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Вова привет!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В продолжении нашего разговора о </w:t>
      </w:r>
      <w:hyperlink r:id="rId4" w:history="1">
        <w:proofErr w:type="spellStart"/>
        <w:r w:rsidRPr="00A146EA">
          <w:rPr>
            <w:rFonts w:ascii="Calibri" w:eastAsia="Times New Roman" w:hAnsi="Calibri" w:cs="Times New Roman"/>
            <w:color w:val="0563C1"/>
            <w:u w:val="single"/>
          </w:rPr>
          <w:t>https</w:t>
        </w:r>
        <w:proofErr w:type="spellEnd"/>
        <w:r w:rsidRPr="00A146EA">
          <w:rPr>
            <w:rFonts w:ascii="Calibri" w:eastAsia="Times New Roman" w:hAnsi="Calibri" w:cs="Times New Roman"/>
            <w:color w:val="0563C1"/>
            <w:u w:val="single"/>
          </w:rPr>
          <w:t>://</w:t>
        </w:r>
        <w:proofErr w:type="spellStart"/>
        <w:r w:rsidRPr="00A146EA">
          <w:rPr>
            <w:rFonts w:ascii="Calibri" w:eastAsia="Times New Roman" w:hAnsi="Calibri" w:cs="Times New Roman"/>
            <w:color w:val="0563C1"/>
            <w:u w:val="single"/>
          </w:rPr>
          <w:t>yug-gfk.web.app</w:t>
        </w:r>
        <w:proofErr w:type="spellEnd"/>
        <w:r w:rsidRPr="00A146EA">
          <w:rPr>
            <w:rFonts w:ascii="Calibri" w:eastAsia="Times New Roman" w:hAnsi="Calibri" w:cs="Times New Roman"/>
            <w:color w:val="0563C1"/>
            <w:u w:val="single"/>
          </w:rPr>
          <w:t>/</w:t>
        </w:r>
      </w:hyperlink>
    </w:p>
    <w:p w:rsid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Что бы мы хотели видеть в этом отчете:</w:t>
      </w:r>
    </w:p>
    <w:p w:rsidR="004B49A0" w:rsidRPr="00A146EA" w:rsidRDefault="004B49A0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№1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538135" w:themeColor="accent6" w:themeShade="BF"/>
        </w:rPr>
      </w:pPr>
      <w:r w:rsidRPr="00A146EA">
        <w:rPr>
          <w:rFonts w:ascii="Calibri" w:eastAsia="Times New Roman" w:hAnsi="Calibri" w:cs="Times New Roman"/>
          <w:color w:val="538135" w:themeColor="accent6" w:themeShade="BF"/>
        </w:rPr>
        <w:t>Общий рынок по недельно (деньги/штуки)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538135" w:themeColor="accent6" w:themeShade="BF"/>
        </w:rPr>
      </w:pPr>
      <w:r w:rsidRPr="00A146EA">
        <w:rPr>
          <w:rFonts w:ascii="Calibri" w:eastAsia="Times New Roman" w:hAnsi="Calibri" w:cs="Times New Roman"/>
          <w:color w:val="538135" w:themeColor="accent6" w:themeShade="BF"/>
        </w:rPr>
        <w:t xml:space="preserve">Общее </w:t>
      </w:r>
      <w:r w:rsidRPr="00A146EA">
        <w:rPr>
          <w:rFonts w:ascii="Calibri" w:eastAsia="Times New Roman" w:hAnsi="Calibri" w:cs="Times New Roman"/>
          <w:color w:val="538135" w:themeColor="accent6" w:themeShade="BF"/>
          <w:lang w:val="en-US"/>
        </w:rPr>
        <w:t>ASP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Доля </w:t>
      </w:r>
      <w:proofErr w:type="spellStart"/>
      <w:r w:rsidRPr="00A146EA">
        <w:rPr>
          <w:rFonts w:ascii="Calibri" w:eastAsia="Times New Roman" w:hAnsi="Calibri" w:cs="Times New Roman"/>
        </w:rPr>
        <w:t>ЮК</w:t>
      </w:r>
      <w:proofErr w:type="spellEnd"/>
      <w:r w:rsidRPr="00A146EA">
        <w:rPr>
          <w:rFonts w:ascii="Calibri" w:eastAsia="Times New Roman" w:hAnsi="Calibri" w:cs="Times New Roman"/>
        </w:rPr>
        <w:t xml:space="preserve"> в рынке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bookmarkStart w:id="0" w:name="_GoBack"/>
      <w:bookmarkEnd w:id="0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№2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Рынок по кластерам в штуках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32/40/43/50/55/65/</w:t>
      </w:r>
      <w:proofErr w:type="spellStart"/>
      <w:r w:rsidRPr="00A146EA">
        <w:rPr>
          <w:rFonts w:ascii="Calibri" w:eastAsia="Times New Roman" w:hAnsi="Calibri" w:cs="Times New Roman"/>
        </w:rPr>
        <w:t>более65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№3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Рынок по кластерам в деньгах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  <w:lang w:val="en-US"/>
        </w:rPr>
        <w:t>3</w:t>
      </w:r>
      <w:r w:rsidRPr="00A146EA">
        <w:rPr>
          <w:rFonts w:ascii="Calibri" w:eastAsia="Times New Roman" w:hAnsi="Calibri" w:cs="Times New Roman"/>
        </w:rPr>
        <w:t>2/40/43/50/55/65/</w:t>
      </w:r>
      <w:proofErr w:type="spellStart"/>
      <w:r w:rsidRPr="00A146EA">
        <w:rPr>
          <w:rFonts w:ascii="Calibri" w:eastAsia="Times New Roman" w:hAnsi="Calibri" w:cs="Times New Roman"/>
        </w:rPr>
        <w:t>более65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№4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Рынок по кластерам </w:t>
      </w:r>
      <w:r w:rsidRPr="00A146EA">
        <w:rPr>
          <w:rFonts w:ascii="Calibri" w:eastAsia="Times New Roman" w:hAnsi="Calibri" w:cs="Times New Roman"/>
          <w:lang w:val="en-US"/>
        </w:rPr>
        <w:t>ASP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32/40/43/50/55/65/</w:t>
      </w:r>
      <w:proofErr w:type="spellStart"/>
      <w:r w:rsidRPr="00A146EA">
        <w:rPr>
          <w:rFonts w:ascii="Calibri" w:eastAsia="Times New Roman" w:hAnsi="Calibri" w:cs="Times New Roman"/>
        </w:rPr>
        <w:t>более65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№5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 xml:space="preserve">Отчет в разрезе бренда с линией динамики рынка 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разрешение/смарт/бренд/период/ кластер/</w:t>
      </w:r>
      <w:proofErr w:type="spellStart"/>
      <w:r w:rsidRPr="00A146EA">
        <w:rPr>
          <w:rFonts w:ascii="Calibri" w:eastAsia="Times New Roman" w:hAnsi="Calibri" w:cs="Times New Roman"/>
        </w:rPr>
        <w:t>шт</w:t>
      </w:r>
      <w:proofErr w:type="spellEnd"/>
      <w:r w:rsidRPr="00A146EA">
        <w:rPr>
          <w:rFonts w:ascii="Calibri" w:eastAsia="Times New Roman" w:hAnsi="Calibri" w:cs="Times New Roman"/>
        </w:rPr>
        <w:t xml:space="preserve">/деньги/ </w:t>
      </w:r>
      <w:r w:rsidRPr="00A146EA">
        <w:rPr>
          <w:rFonts w:ascii="Calibri" w:eastAsia="Times New Roman" w:hAnsi="Calibri" w:cs="Times New Roman"/>
          <w:lang w:val="en-US"/>
        </w:rPr>
        <w:t>ASP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A146EA">
        <w:rPr>
          <w:rFonts w:ascii="Calibri" w:eastAsia="Times New Roman" w:hAnsi="Calibri" w:cs="Times New Roman"/>
        </w:rPr>
        <w:t>Отчет</w:t>
      </w:r>
      <w:r w:rsidRPr="00A146EA">
        <w:rPr>
          <w:rFonts w:ascii="Calibri" w:eastAsia="Times New Roman" w:hAnsi="Calibri" w:cs="Times New Roman"/>
          <w:lang w:val="en-US"/>
        </w:rPr>
        <w:t xml:space="preserve"> №6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A146EA">
        <w:rPr>
          <w:rFonts w:ascii="Calibri" w:eastAsia="Times New Roman" w:hAnsi="Calibri" w:cs="Times New Roman"/>
        </w:rPr>
        <w:t>Отношение</w:t>
      </w:r>
      <w:r w:rsidRPr="00A146EA">
        <w:rPr>
          <w:rFonts w:ascii="Calibri" w:eastAsia="Times New Roman" w:hAnsi="Calibri" w:cs="Times New Roman"/>
          <w:lang w:val="en-US"/>
        </w:rPr>
        <w:t xml:space="preserve"> Sale in/ Sale out </w:t>
      </w:r>
      <w:r w:rsidRPr="00A146EA">
        <w:rPr>
          <w:rFonts w:ascii="Calibri" w:eastAsia="Times New Roman" w:hAnsi="Calibri" w:cs="Times New Roman"/>
        </w:rPr>
        <w:t>в</w:t>
      </w:r>
      <w:r w:rsidRPr="00A146EA">
        <w:rPr>
          <w:rFonts w:ascii="Calibri" w:eastAsia="Times New Roman" w:hAnsi="Calibri" w:cs="Times New Roman"/>
          <w:lang w:val="en-US"/>
        </w:rPr>
        <w:t xml:space="preserve"> </w:t>
      </w:r>
      <w:proofErr w:type="spellStart"/>
      <w:r w:rsidRPr="00A146EA">
        <w:rPr>
          <w:rFonts w:ascii="Calibri" w:eastAsia="Times New Roman" w:hAnsi="Calibri" w:cs="Times New Roman"/>
        </w:rPr>
        <w:t>шт</w:t>
      </w:r>
      <w:proofErr w:type="spellEnd"/>
      <w:r w:rsidRPr="00A146EA">
        <w:rPr>
          <w:rFonts w:ascii="Calibri" w:eastAsia="Times New Roman" w:hAnsi="Calibri" w:cs="Times New Roman"/>
          <w:lang w:val="en-US"/>
        </w:rPr>
        <w:t>.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разрешение/смарт/бренд/период/ кластер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Отчет №7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  <w:lang w:val="en-US"/>
        </w:rPr>
        <w:t>Price</w:t>
      </w:r>
      <w:r w:rsidRPr="00A146EA">
        <w:rPr>
          <w:rFonts w:ascii="Calibri" w:eastAsia="Times New Roman" w:hAnsi="Calibri" w:cs="Times New Roman"/>
        </w:rPr>
        <w:t xml:space="preserve"> </w:t>
      </w:r>
      <w:r w:rsidRPr="00A146EA">
        <w:rPr>
          <w:rFonts w:ascii="Calibri" w:eastAsia="Times New Roman" w:hAnsi="Calibri" w:cs="Times New Roman"/>
          <w:lang w:val="en-US"/>
        </w:rPr>
        <w:t>index</w:t>
      </w:r>
      <w:r w:rsidRPr="00A146EA">
        <w:rPr>
          <w:rFonts w:ascii="Calibri" w:eastAsia="Times New Roman" w:hAnsi="Calibri" w:cs="Times New Roman"/>
        </w:rPr>
        <w:t xml:space="preserve"> – показывает </w:t>
      </w:r>
      <w:r w:rsidRPr="00A146EA">
        <w:rPr>
          <w:rFonts w:ascii="Calibri" w:eastAsia="Times New Roman" w:hAnsi="Calibri" w:cs="Times New Roman"/>
          <w:lang w:val="en-US"/>
        </w:rPr>
        <w:t>ASP</w:t>
      </w:r>
      <w:r w:rsidRPr="00A146EA">
        <w:rPr>
          <w:rFonts w:ascii="Calibri" w:eastAsia="Times New Roman" w:hAnsi="Calibri" w:cs="Times New Roman"/>
        </w:rPr>
        <w:t xml:space="preserve"> и долю продаж в </w:t>
      </w:r>
      <w:proofErr w:type="spellStart"/>
      <w:r w:rsidRPr="00A146EA">
        <w:rPr>
          <w:rFonts w:ascii="Calibri" w:eastAsia="Times New Roman" w:hAnsi="Calibri" w:cs="Times New Roman"/>
          <w:lang w:val="en-US"/>
        </w:rPr>
        <w:t>GFK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С возможностью выбора: разрешение/смарт/бренд/период/ кластер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  <w:r w:rsidRPr="00A146EA">
        <w:rPr>
          <w:rFonts w:ascii="Calibri" w:eastAsia="Times New Roman" w:hAnsi="Calibri" w:cs="Times New Roman"/>
        </w:rPr>
        <w:t>Превью очень заинтересовало давайте доработаем.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  <w:r w:rsidRPr="00A146EA">
        <w:rPr>
          <w:rFonts w:ascii="Calibri" w:eastAsia="Times New Roman" w:hAnsi="Calibri" w:cs="Times New Roman"/>
        </w:rPr>
        <w:t>СПАСИБО</w:t>
      </w:r>
      <w:r w:rsidRPr="00A146EA">
        <w:rPr>
          <w:rFonts w:ascii="Calibri" w:eastAsia="Times New Roman" w:hAnsi="Calibri" w:cs="Times New Roman"/>
          <w:lang w:val="en-US"/>
        </w:rPr>
        <w:t>!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lang w:val="en-US"/>
        </w:rPr>
      </w:pP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proofErr w:type="spellStart"/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Sulimov</w:t>
      </w:r>
      <w:proofErr w:type="spellEnd"/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  <w:proofErr w:type="spellStart"/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>Yaroslav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lang w:val="en" w:eastAsia="ru-RU"/>
        </w:rPr>
        <w:t>Product Manager</w:t>
      </w: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  <w:t xml:space="preserve">Department TV / AV </w:t>
      </w:r>
    </w:p>
    <w:p w:rsidR="00A146EA" w:rsidRPr="00A146EA" w:rsidRDefault="00A146EA" w:rsidP="00A146EA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</w:pPr>
      <w:r w:rsidRPr="00A146EA">
        <w:rPr>
          <w:rFonts w:ascii="Arial" w:eastAsia="Times New Roman" w:hAnsi="Arial" w:cs="Arial"/>
          <w:color w:val="222222"/>
          <w:sz w:val="18"/>
          <w:szCs w:val="18"/>
          <w:shd w:val="clear" w:color="auto" w:fill="F8F9FA"/>
          <w:lang w:val="en-US" w:eastAsia="ru-RU"/>
        </w:rPr>
        <w:t>Auto Accessories</w:t>
      </w:r>
      <w:r w:rsidRPr="00A146EA">
        <w:rPr>
          <w:rFonts w:ascii="Arial" w:eastAsia="Times New Roman" w:hAnsi="Arial" w:cs="Arial"/>
          <w:color w:val="000000"/>
          <w:sz w:val="18"/>
          <w:szCs w:val="18"/>
          <w:lang w:val="en-US" w:eastAsia="ru-RU"/>
        </w:rPr>
        <w:t xml:space="preserve"> 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ext. 72422</w:t>
      </w:r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r w:rsidRPr="00A146EA">
        <w:rPr>
          <w:rFonts w:ascii="Calibri" w:eastAsia="Times New Roman" w:hAnsi="Calibri" w:cs="Times New Roman"/>
          <w:color w:val="404040"/>
          <w:lang w:val="en-US" w:eastAsia="ru-RU"/>
        </w:rPr>
        <w:t xml:space="preserve">skype: </w:t>
      </w:r>
      <w:proofErr w:type="spellStart"/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sulimov-ya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404040"/>
          <w:lang w:val="en-US" w:eastAsia="ru-RU"/>
        </w:rPr>
      </w:pPr>
      <w:proofErr w:type="spellStart"/>
      <w:proofErr w:type="gramStart"/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mob.+</w:t>
      </w:r>
      <w:proofErr w:type="gramEnd"/>
      <w:r w:rsidRPr="00A146EA">
        <w:rPr>
          <w:rFonts w:ascii="Calibri" w:eastAsia="Times New Roman" w:hAnsi="Calibri" w:cs="Times New Roman"/>
          <w:color w:val="404040"/>
          <w:lang w:val="en-US" w:eastAsia="ru-RU"/>
        </w:rPr>
        <w:t>38050-266-49-99</w:t>
      </w:r>
      <w:proofErr w:type="spellEnd"/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  <w:color w:val="000000"/>
          <w:lang w:eastAsia="ru-RU"/>
        </w:rPr>
      </w:pPr>
      <w:hyperlink r:id="rId5" w:history="1">
        <w:proofErr w:type="spellStart"/>
        <w:r w:rsidRPr="00A146EA">
          <w:rPr>
            <w:rFonts w:ascii="Calibri" w:eastAsia="Times New Roman" w:hAnsi="Calibri" w:cs="Times New Roman"/>
            <w:color w:val="000000"/>
            <w:u w:val="single"/>
            <w:lang w:eastAsia="ru-RU"/>
          </w:rPr>
          <w:t>www.yugcontract.ua</w:t>
        </w:r>
        <w:proofErr w:type="spellEnd"/>
      </w:hyperlink>
    </w:p>
    <w:p w:rsidR="00A146EA" w:rsidRPr="00A146EA" w:rsidRDefault="00A146EA" w:rsidP="00A146EA">
      <w:pPr>
        <w:spacing w:after="0" w:line="240" w:lineRule="auto"/>
        <w:rPr>
          <w:rFonts w:ascii="Calibri" w:eastAsia="Times New Roman" w:hAnsi="Calibri" w:cs="Times New Roman"/>
        </w:rPr>
      </w:pPr>
    </w:p>
    <w:p w:rsidR="00401671" w:rsidRDefault="00A93B5F"/>
    <w:sectPr w:rsidR="00401671" w:rsidSect="00FD6A53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E05"/>
    <w:rsid w:val="004B49A0"/>
    <w:rsid w:val="007D09C5"/>
    <w:rsid w:val="009A7819"/>
    <w:rsid w:val="00A146EA"/>
    <w:rsid w:val="00A93B5F"/>
    <w:rsid w:val="00C77E05"/>
    <w:rsid w:val="00DD2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0E61"/>
  <w15:chartTrackingRefBased/>
  <w15:docId w15:val="{35FECC98-44B0-45A2-BA84-B17E4B862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146EA"/>
    <w:rPr>
      <w:rFonts w:cs="Times New Roman"/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yugcontract.ua/" TargetMode="External"/><Relationship Id="rId4" Type="http://schemas.openxmlformats.org/officeDocument/2006/relationships/hyperlink" Target="https://yug-gfk.web.app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4</cp:revision>
  <dcterms:created xsi:type="dcterms:W3CDTF">2021-01-30T10:45:00Z</dcterms:created>
  <dcterms:modified xsi:type="dcterms:W3CDTF">2021-01-30T13:41:00Z</dcterms:modified>
</cp:coreProperties>
</file>