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5C39" w:rsidRPr="004D5C39" w:rsidRDefault="004D5C39" w:rsidP="004D5C39">
      <w:pPr>
        <w:spacing w:after="0" w:line="240" w:lineRule="auto"/>
        <w:rPr>
          <w:rFonts w:ascii="Segoe UI" w:eastAsia="Times New Roman" w:hAnsi="Segoe UI" w:cs="Segoe UI"/>
          <w:color w:val="000000"/>
          <w:sz w:val="16"/>
          <w:szCs w:val="16"/>
        </w:rPr>
      </w:pPr>
      <w:proofErr w:type="spellStart"/>
      <w:r w:rsidRPr="004D5C39">
        <w:rPr>
          <w:rFonts w:ascii="Segoe UI" w:eastAsia="Times New Roman" w:hAnsi="Segoe UI" w:cs="Segoe UI"/>
          <w:color w:val="888888"/>
          <w:sz w:val="18"/>
        </w:rPr>
        <w:t>AcademyGetting</w:t>
      </w:r>
      <w:proofErr w:type="spellEnd"/>
      <w:r w:rsidRPr="004D5C39">
        <w:rPr>
          <w:rFonts w:ascii="Segoe UI" w:eastAsia="Times New Roman" w:hAnsi="Segoe UI" w:cs="Segoe UI"/>
          <w:color w:val="888888"/>
          <w:sz w:val="18"/>
        </w:rPr>
        <w:t xml:space="preserve"> started</w:t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b/>
          <w:bCs/>
          <w:color w:val="000000"/>
        </w:rPr>
      </w:pPr>
      <w:r w:rsidRPr="004D5C39">
        <w:rPr>
          <w:rFonts w:ascii="Segoe UI" w:eastAsia="Times New Roman" w:hAnsi="Segoe UI" w:cs="Segoe UI"/>
          <w:b/>
          <w:bCs/>
          <w:color w:val="000000"/>
        </w:rPr>
        <w:t>Chapter list</w:t>
      </w:r>
    </w:p>
    <w:p w:rsidR="004D5C39" w:rsidRPr="004D5C39" w:rsidRDefault="004D5C39" w:rsidP="004D5C39">
      <w:pPr>
        <w:spacing w:after="0" w:line="272" w:lineRule="atLeast"/>
        <w:rPr>
          <w:rFonts w:ascii="Segoe UI" w:eastAsia="Times New Roman" w:hAnsi="Segoe UI" w:cs="Segoe UI"/>
          <w:color w:val="888888"/>
          <w:sz w:val="19"/>
          <w:szCs w:val="19"/>
        </w:rPr>
      </w:pPr>
      <w:r w:rsidRPr="004D5C39">
        <w:rPr>
          <w:rFonts w:ascii="Segoe UI" w:eastAsia="Times New Roman" w:hAnsi="Segoe UI" w:cs="Segoe UI"/>
          <w:color w:val="888888"/>
          <w:sz w:val="19"/>
          <w:szCs w:val="19"/>
        </w:rPr>
        <w:t>Contains 2 chapter</w:t>
      </w:r>
    </w:p>
    <w:p w:rsidR="004D5C39" w:rsidRPr="004D5C39" w:rsidRDefault="004D5C39" w:rsidP="004D5C39">
      <w:pPr>
        <w:spacing w:after="0" w:line="435" w:lineRule="atLeast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38"/>
          <w:szCs w:val="38"/>
        </w:rPr>
      </w:pPr>
      <w:proofErr w:type="spellStart"/>
      <w:r w:rsidRPr="004D5C39">
        <w:rPr>
          <w:rFonts w:ascii="Segoe UI" w:eastAsia="Times New Roman" w:hAnsi="Segoe UI" w:cs="Segoe UI"/>
          <w:b/>
          <w:bCs/>
          <w:color w:val="000000"/>
          <w:kern w:val="36"/>
          <w:sz w:val="38"/>
          <w:szCs w:val="38"/>
        </w:rPr>
        <w:t>Temu</w:t>
      </w:r>
      <w:proofErr w:type="spellEnd"/>
      <w:r w:rsidRPr="004D5C39">
        <w:rPr>
          <w:rFonts w:ascii="Segoe UI" w:eastAsia="Times New Roman" w:hAnsi="Segoe UI" w:cs="Segoe UI"/>
          <w:b/>
          <w:bCs/>
          <w:color w:val="000000"/>
          <w:kern w:val="36"/>
          <w:sz w:val="38"/>
          <w:szCs w:val="38"/>
        </w:rPr>
        <w:t xml:space="preserve"> Advertising Best Practices</w:t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r w:rsidRPr="004D5C39">
        <w:rPr>
          <w:rFonts w:ascii="Segoe UI" w:eastAsia="Times New Roman" w:hAnsi="Segoe UI" w:cs="Segoe UI"/>
          <w:b/>
          <w:bCs/>
          <w:color w:val="222222"/>
          <w:sz w:val="19"/>
        </w:rPr>
        <w:t>Overview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br/>
      </w:r>
      <w:proofErr w:type="gram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Set</w:t>
      </w:r>
      <w:proofErr w:type="gram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up your </w:t>
      </w:r>
      <w:proofErr w:type="spell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Temu</w:t>
      </w:r>
      <w:proofErr w:type="spell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Ads management in 3 simple steps</w:t>
      </w:r>
      <w:r w:rsidRPr="004D5C39">
        <w:rPr>
          <w:rFonts w:ascii="MS Gothic" w:eastAsia="MS Gothic" w:hAnsi="MS Gothic" w:cs="MS Gothic" w:hint="eastAsia"/>
          <w:color w:val="222222"/>
          <w:sz w:val="19"/>
          <w:szCs w:val="19"/>
        </w:rPr>
        <w:t>：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br/>
        <w:t xml:space="preserve">1. Local seller’s Seller Account login https://ads.temu.com or the Seller Account's menu bar "Product Ads" to access the advertising </w:t>
      </w:r>
      <w:proofErr w:type="spell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system</w:t>
      </w:r>
      <w:r w:rsidRPr="004D5C39">
        <w:rPr>
          <w:rFonts w:ascii="MS Gothic" w:eastAsia="MS Gothic" w:hAnsi="MS Gothic" w:cs="MS Gothic" w:hint="eastAsia"/>
          <w:color w:val="222222"/>
          <w:sz w:val="19"/>
          <w:szCs w:val="19"/>
        </w:rPr>
        <w:t>，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Sign</w:t>
      </w:r>
      <w:proofErr w:type="spell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the agreement with your main account</w:t>
      </w:r>
      <w:r w:rsidRPr="004D5C39">
        <w:rPr>
          <w:rFonts w:ascii="MS Gothic" w:eastAsia="MS Gothic" w:hAnsi="MS Gothic" w:cs="MS Gothic" w:hint="eastAsia"/>
          <w:color w:val="222222"/>
          <w:sz w:val="19"/>
          <w:szCs w:val="19"/>
        </w:rPr>
        <w:t>；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br/>
        <w:t>2. Set up advertising service payment reserve via ‘Billing’</w:t>
      </w:r>
      <w:r w:rsidRPr="004D5C39">
        <w:rPr>
          <w:rFonts w:ascii="MS Gothic" w:eastAsia="MS Gothic" w:hAnsi="MS Gothic" w:cs="MS Gothic" w:hint="eastAsia"/>
          <w:color w:val="222222"/>
          <w:sz w:val="19"/>
          <w:szCs w:val="19"/>
        </w:rPr>
        <w:t>；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br/>
        <w:t xml:space="preserve">3. Select the items you want to promote In 'Product Advertising', set your ROAS and budget, </w:t>
      </w:r>
      <w:proofErr w:type="gram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then</w:t>
      </w:r>
      <w:proofErr w:type="gram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launch your campaign.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br/>
      </w:r>
      <w:proofErr w:type="gramStart"/>
      <w:r w:rsidRPr="004D5C39">
        <w:rPr>
          <w:rFonts w:ascii="Segoe UI" w:eastAsia="Times New Roman" w:hAnsi="Segoe UI" w:cs="Segoe UI"/>
          <w:b/>
          <w:bCs/>
          <w:color w:val="222222"/>
          <w:sz w:val="19"/>
        </w:rPr>
        <w:t>Step-by-Step Visual Instructions + Troubleshooting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br/>
        <w:t>1.</w:t>
      </w:r>
      <w:proofErr w:type="gram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Login</w:t>
      </w:r>
      <w:r w:rsidRPr="004D5C39">
        <w:rPr>
          <w:rFonts w:ascii="MS Gothic" w:eastAsia="MS Gothic" w:hAnsi="MS Gothic" w:cs="MS Gothic" w:hint="eastAsia"/>
          <w:color w:val="222222"/>
          <w:sz w:val="19"/>
          <w:szCs w:val="19"/>
        </w:rPr>
        <w:t>：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a. local seller sub-account Authorization </w:t>
      </w:r>
      <w:proofErr w:type="spell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problem</w:t>
      </w:r>
      <w:r w:rsidRPr="004D5C39">
        <w:rPr>
          <w:rFonts w:ascii="MS Gothic" w:eastAsia="MS Gothic" w:hAnsi="MS Gothic" w:cs="MS Gothic" w:hint="eastAsia"/>
          <w:color w:val="222222"/>
          <w:sz w:val="19"/>
          <w:szCs w:val="19"/>
        </w:rPr>
        <w:t>：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how</w:t>
      </w:r>
      <w:proofErr w:type="spell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to grant advertising permissions to sub-accounts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br/>
        <w:t>Sample screenshots</w:t>
      </w:r>
      <w:r w:rsidRPr="004D5C39">
        <w:rPr>
          <w:rFonts w:ascii="MS Gothic" w:eastAsia="MS Gothic" w:hAnsi="MS Gothic" w:cs="MS Gothic"/>
          <w:color w:val="222222"/>
          <w:sz w:val="19"/>
          <w:szCs w:val="19"/>
        </w:rPr>
        <w:t>：</w:t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r>
        <w:rPr>
          <w:rFonts w:ascii="Segoe UI" w:eastAsia="Times New Roman" w:hAnsi="Segoe UI" w:cs="Segoe UI"/>
          <w:noProof/>
          <w:color w:val="222222"/>
          <w:sz w:val="19"/>
          <w:szCs w:val="19"/>
        </w:rPr>
        <w:lastRenderedPageBreak/>
        <w:drawing>
          <wp:inline distT="0" distB="0" distL="0" distR="0">
            <wp:extent cx="35989260" cy="17071975"/>
            <wp:effectExtent l="19050" t="0" r="0" b="0"/>
            <wp:docPr id="1" name="Picture 1" descr="https://aimg.kwcdn.com/afe-mall/20237f7164/08b8909a13bcbdc19b7bd28f0e1a87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img.kwcdn.com/afe-mall/20237f7164/08b8909a13bcbdc19b7bd28f0e1a873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9260" cy="1707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proofErr w:type="spell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lastRenderedPageBreak/>
        <w:t>Solution</w:t>
      </w:r>
      <w:r w:rsidRPr="004D5C39">
        <w:rPr>
          <w:rFonts w:ascii="MS Gothic" w:eastAsia="MS Gothic" w:hAnsi="MS Gothic" w:cs="MS Gothic" w:hint="eastAsia"/>
          <w:color w:val="222222"/>
          <w:sz w:val="19"/>
          <w:szCs w:val="19"/>
        </w:rPr>
        <w:t>：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Login</w:t>
      </w:r>
      <w:proofErr w:type="spell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with the main </w:t>
      </w:r>
      <w:proofErr w:type="spell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account</w:t>
      </w:r>
      <w:r w:rsidRPr="004D5C39">
        <w:rPr>
          <w:rFonts w:ascii="MS Gothic" w:eastAsia="MS Gothic" w:hAnsi="MS Gothic" w:cs="MS Gothic" w:hint="eastAsia"/>
          <w:color w:val="222222"/>
          <w:sz w:val="19"/>
          <w:szCs w:val="19"/>
        </w:rPr>
        <w:t>，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find</w:t>
      </w:r>
      <w:proofErr w:type="spell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the 'My account's User </w:t>
      </w:r>
      <w:proofErr w:type="spell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perimissions</w:t>
      </w:r>
      <w:proofErr w:type="spell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, Authorize the sub-account for 'Advertising's 'Advertising Settings' and 'Charge Management'</w:t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r>
        <w:rPr>
          <w:rFonts w:ascii="Segoe UI" w:eastAsia="Times New Roman" w:hAnsi="Segoe UI" w:cs="Segoe UI"/>
          <w:noProof/>
          <w:color w:val="222222"/>
          <w:sz w:val="19"/>
          <w:szCs w:val="19"/>
        </w:rPr>
        <w:lastRenderedPageBreak/>
        <w:drawing>
          <wp:inline distT="0" distB="0" distL="0" distR="0">
            <wp:extent cx="36188015" cy="17614900"/>
            <wp:effectExtent l="19050" t="0" r="6985" b="0"/>
            <wp:docPr id="2" name="Picture 2" descr="https://aimg.kwcdn.com/afe-mall/20237f7164/420290779ba95660c540cf229683cc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img.kwcdn.com/afe-mall/20237f7164/420290779ba95660c540cf229683cc97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015" cy="1761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proofErr w:type="spell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lastRenderedPageBreak/>
        <w:t>b.Login</w:t>
      </w:r>
      <w:proofErr w:type="spell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https://ads.temu.com or the Seller Account's menu bar "Product Ads" to access the advertising system</w:t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r>
        <w:rPr>
          <w:rFonts w:ascii="Segoe UI" w:eastAsia="Times New Roman" w:hAnsi="Segoe UI" w:cs="Segoe UI"/>
          <w:noProof/>
          <w:color w:val="222222"/>
          <w:sz w:val="19"/>
          <w:szCs w:val="19"/>
        </w:rPr>
        <w:lastRenderedPageBreak/>
        <w:drawing>
          <wp:inline distT="0" distB="0" distL="0" distR="0">
            <wp:extent cx="36481385" cy="15450185"/>
            <wp:effectExtent l="19050" t="0" r="0" b="0"/>
            <wp:docPr id="3" name="Picture 3" descr="https://aimg.kwcdn.com/afe-mall/20237f7164/f7310a6cf22ef34003e423e4b080bd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img.kwcdn.com/afe-mall/20237f7164/f7310a6cf22ef34003e423e4b080bd1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1385" cy="1545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proofErr w:type="gram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lastRenderedPageBreak/>
        <w:t>2.Sign</w:t>
      </w:r>
      <w:proofErr w:type="gram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</w:t>
      </w:r>
      <w:proofErr w:type="spell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agreement</w:t>
      </w:r>
      <w:r w:rsidRPr="004D5C39">
        <w:rPr>
          <w:rFonts w:ascii="MS Gothic" w:eastAsia="MS Gothic" w:hAnsi="MS Gothic" w:cs="MS Gothic" w:hint="eastAsia"/>
          <w:color w:val="222222"/>
          <w:sz w:val="19"/>
          <w:szCs w:val="19"/>
        </w:rPr>
        <w:t>：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Sign</w:t>
      </w:r>
      <w:proofErr w:type="spell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the agreement with your main account</w:t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r>
        <w:rPr>
          <w:rFonts w:ascii="Segoe UI" w:eastAsia="Times New Roman" w:hAnsi="Segoe UI" w:cs="Segoe UI"/>
          <w:noProof/>
          <w:color w:val="222222"/>
          <w:sz w:val="19"/>
          <w:szCs w:val="19"/>
        </w:rPr>
        <w:lastRenderedPageBreak/>
        <w:drawing>
          <wp:inline distT="0" distB="0" distL="0" distR="0">
            <wp:extent cx="22946360" cy="14966950"/>
            <wp:effectExtent l="19050" t="0" r="8890" b="0"/>
            <wp:docPr id="4" name="Picture 4" descr="https://aimg.kwcdn.com/afe-mall/20237f7164/ea36e7b856afdaa22c28fe3ed6734ec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img.kwcdn.com/afe-mall/20237f7164/ea36e7b856afdaa22c28fe3ed6734ecc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6360" cy="149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proofErr w:type="gram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lastRenderedPageBreak/>
        <w:t>3.Set</w:t>
      </w:r>
      <w:proofErr w:type="gram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up advertising service payment reserve</w:t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r>
        <w:rPr>
          <w:rFonts w:ascii="Segoe UI" w:eastAsia="Times New Roman" w:hAnsi="Segoe UI" w:cs="Segoe UI"/>
          <w:noProof/>
          <w:color w:val="222222"/>
          <w:sz w:val="19"/>
          <w:szCs w:val="19"/>
        </w:rPr>
        <w:lastRenderedPageBreak/>
        <w:drawing>
          <wp:inline distT="0" distB="0" distL="0" distR="0">
            <wp:extent cx="35937825" cy="17761585"/>
            <wp:effectExtent l="19050" t="0" r="9525" b="0"/>
            <wp:docPr id="5" name="Picture 5" descr="https://aimg.kwcdn.com/afe-mall/20237f7164/351bbb11969e4a5d349e71fcb75925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img.kwcdn.com/afe-mall/20237f7164/351bbb11969e4a5d349e71fcb75925d6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7825" cy="17761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lastRenderedPageBreak/>
        <w:t>4. Create Ads</w:t>
      </w:r>
      <w:r w:rsidRPr="004D5C39">
        <w:rPr>
          <w:rFonts w:ascii="MS Gothic" w:eastAsia="MS Gothic" w:hAnsi="MS Gothic" w:cs="MS Gothic" w:hint="eastAsia"/>
          <w:color w:val="222222"/>
          <w:sz w:val="19"/>
          <w:szCs w:val="19"/>
        </w:rPr>
        <w:t>：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a. Create Ads</w:t>
      </w:r>
      <w:r w:rsidRPr="004D5C39">
        <w:rPr>
          <w:rFonts w:ascii="MS Gothic" w:eastAsia="MS Gothic" w:hAnsi="MS Gothic" w:cs="MS Gothic"/>
          <w:color w:val="222222"/>
          <w:sz w:val="19"/>
          <w:szCs w:val="19"/>
        </w:rPr>
        <w:t>：</w:t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r>
        <w:rPr>
          <w:rFonts w:ascii="Segoe UI" w:eastAsia="Times New Roman" w:hAnsi="Segoe UI" w:cs="Segoe UI"/>
          <w:noProof/>
          <w:color w:val="222222"/>
          <w:sz w:val="19"/>
          <w:szCs w:val="19"/>
        </w:rPr>
        <w:lastRenderedPageBreak/>
        <w:drawing>
          <wp:inline distT="0" distB="0" distL="0" distR="0">
            <wp:extent cx="36299775" cy="18555335"/>
            <wp:effectExtent l="19050" t="0" r="9525" b="0"/>
            <wp:docPr id="6" name="Picture 6" descr="https://aimg.kwcdn.com/afe-mall/20237f7164/385bf7be13ab3c77483b85c1b32003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img.kwcdn.com/afe-mall/20237f7164/385bf7be13ab3c77483b85c1b320031a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9775" cy="18555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proofErr w:type="spellStart"/>
      <w:proofErr w:type="gram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lastRenderedPageBreak/>
        <w:t>b.If</w:t>
      </w:r>
      <w:proofErr w:type="spellEnd"/>
      <w:proofErr w:type="gram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the target item can't be found, perhaps the item has already been created or rejected. Remove the filter '</w:t>
      </w:r>
      <w:proofErr w:type="gram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Only</w:t>
      </w:r>
      <w:proofErr w:type="gram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display the products that can be created’.</w:t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r>
        <w:rPr>
          <w:rFonts w:ascii="Segoe UI" w:eastAsia="Times New Roman" w:hAnsi="Segoe UI" w:cs="Segoe UI"/>
          <w:noProof/>
          <w:color w:val="222222"/>
          <w:sz w:val="19"/>
          <w:szCs w:val="19"/>
        </w:rPr>
        <w:lastRenderedPageBreak/>
        <w:drawing>
          <wp:inline distT="0" distB="0" distL="0" distR="0">
            <wp:extent cx="36558855" cy="18521045"/>
            <wp:effectExtent l="19050" t="0" r="0" b="0"/>
            <wp:docPr id="7" name="Picture 7" descr="https://aimg.kwcdn.com/afe-mall/20237f7164/3199addac58d3e54043279928283c8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img.kwcdn.com/afe-mall/20237f7164/3199addac58d3e54043279928283c84c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8855" cy="18521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lastRenderedPageBreak/>
        <w:t>c. Review failed</w:t>
      </w:r>
      <w:r w:rsidRPr="004D5C39">
        <w:rPr>
          <w:rFonts w:ascii="MS Gothic" w:eastAsia="MS Gothic" w:hAnsi="MS Gothic" w:cs="MS Gothic" w:hint="eastAsia"/>
          <w:color w:val="222222"/>
          <w:sz w:val="19"/>
          <w:szCs w:val="19"/>
        </w:rPr>
        <w:t>：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 xml:space="preserve"> </w:t>
      </w:r>
      <w:proofErr w:type="spellStart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i</w:t>
      </w:r>
      <w:proofErr w:type="spellEnd"/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. Review rejection reasons via the help icon (?) and perform necessary revisions.</w:t>
      </w:r>
    </w:p>
    <w:p w:rsidR="004D5C39" w:rsidRPr="004D5C39" w:rsidRDefault="004D5C39" w:rsidP="004D5C39">
      <w:pPr>
        <w:spacing w:after="0"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r>
        <w:rPr>
          <w:rFonts w:ascii="Segoe UI" w:eastAsia="Times New Roman" w:hAnsi="Segoe UI" w:cs="Segoe UI"/>
          <w:noProof/>
          <w:color w:val="222222"/>
          <w:sz w:val="19"/>
          <w:szCs w:val="19"/>
        </w:rPr>
        <w:lastRenderedPageBreak/>
        <w:drawing>
          <wp:inline distT="0" distB="0" distL="0" distR="0">
            <wp:extent cx="36549965" cy="18632805"/>
            <wp:effectExtent l="19050" t="0" r="6985" b="0"/>
            <wp:docPr id="8" name="Picture 8" descr="https://aimg.kwcdn.com/afe-mall/20237f7164/e528e6bdcf3d7c9ab3eca3fc0e26f6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img.kwcdn.com/afe-mall/20237f7164/e528e6bdcf3d7c9ab3eca3fc0e26f6e1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9965" cy="1863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C39" w:rsidRPr="004D5C39" w:rsidRDefault="004D5C39" w:rsidP="004D5C39">
      <w:pPr>
        <w:spacing w:line="326" w:lineRule="atLeast"/>
        <w:rPr>
          <w:rFonts w:ascii="Segoe UI" w:eastAsia="Times New Roman" w:hAnsi="Segoe UI" w:cs="Segoe UI"/>
          <w:color w:val="222222"/>
          <w:sz w:val="19"/>
          <w:szCs w:val="19"/>
        </w:rPr>
      </w:pPr>
      <w:r w:rsidRPr="004D5C39">
        <w:rPr>
          <w:rFonts w:ascii="MS Gothic" w:eastAsia="MS Gothic" w:hAnsi="MS Gothic" w:cs="MS Gothic" w:hint="eastAsia"/>
          <w:color w:val="222222"/>
          <w:sz w:val="19"/>
          <w:szCs w:val="19"/>
        </w:rPr>
        <w:lastRenderedPageBreak/>
        <w:t>【</w:t>
      </w:r>
      <w:r w:rsidRPr="004D5C39">
        <w:rPr>
          <w:rFonts w:ascii="Segoe UI" w:eastAsia="Times New Roman" w:hAnsi="Segoe UI" w:cs="Segoe UI"/>
          <w:color w:val="222222"/>
          <w:sz w:val="19"/>
          <w:szCs w:val="19"/>
        </w:rPr>
        <w:t>The above content is for reference only</w:t>
      </w:r>
      <w:r w:rsidRPr="004D5C39">
        <w:rPr>
          <w:rFonts w:ascii="MS Gothic" w:eastAsia="MS Gothic" w:hAnsi="MS Gothic" w:cs="MS Gothic"/>
          <w:color w:val="222222"/>
          <w:sz w:val="19"/>
          <w:szCs w:val="19"/>
        </w:rPr>
        <w:t>】</w:t>
      </w:r>
    </w:p>
    <w:p w:rsidR="004D5C39" w:rsidRPr="004D5C39" w:rsidRDefault="004D5C39" w:rsidP="004D5C39">
      <w:pPr>
        <w:shd w:val="clear" w:color="auto" w:fill="F5F5F7"/>
        <w:spacing w:after="0" w:line="299" w:lineRule="atLeast"/>
        <w:rPr>
          <w:rFonts w:ascii="Segoe UI" w:eastAsia="Times New Roman" w:hAnsi="Segoe UI" w:cs="Segoe UI"/>
          <w:color w:val="000000"/>
          <w:sz w:val="16"/>
          <w:szCs w:val="16"/>
        </w:rPr>
      </w:pPr>
      <w:r w:rsidRPr="004D5C39">
        <w:rPr>
          <w:rFonts w:ascii="Segoe UI" w:eastAsia="Times New Roman" w:hAnsi="Segoe UI" w:cs="Segoe UI"/>
          <w:color w:val="000000"/>
          <w:sz w:val="16"/>
          <w:szCs w:val="16"/>
        </w:rPr>
        <w:t xml:space="preserve">© 2026 </w:t>
      </w:r>
      <w:proofErr w:type="spellStart"/>
      <w:r w:rsidRPr="004D5C39">
        <w:rPr>
          <w:rFonts w:ascii="Segoe UI" w:eastAsia="Times New Roman" w:hAnsi="Segoe UI" w:cs="Segoe UI"/>
          <w:color w:val="000000"/>
          <w:sz w:val="16"/>
          <w:szCs w:val="16"/>
        </w:rPr>
        <w:t>WhaleCo</w:t>
      </w:r>
      <w:proofErr w:type="spellEnd"/>
      <w:r w:rsidRPr="004D5C39">
        <w:rPr>
          <w:rFonts w:ascii="Segoe UI" w:eastAsia="Times New Roman" w:hAnsi="Segoe UI" w:cs="Segoe UI"/>
          <w:color w:val="000000"/>
          <w:sz w:val="16"/>
          <w:szCs w:val="16"/>
        </w:rPr>
        <w:t xml:space="preserve"> Inc.</w:t>
      </w:r>
    </w:p>
    <w:p w:rsidR="004D5C39" w:rsidRPr="004D5C39" w:rsidRDefault="004D5C39" w:rsidP="004D5C39">
      <w:pPr>
        <w:shd w:val="clear" w:color="auto" w:fill="F5F5F7"/>
        <w:spacing w:after="0" w:line="299" w:lineRule="atLeast"/>
        <w:rPr>
          <w:rFonts w:ascii="Segoe UI" w:eastAsia="Times New Roman" w:hAnsi="Segoe UI" w:cs="Segoe UI"/>
          <w:color w:val="CDCDCD"/>
          <w:sz w:val="16"/>
          <w:szCs w:val="16"/>
        </w:rPr>
      </w:pPr>
      <w:hyperlink r:id="rId12" w:history="1">
        <w:r w:rsidRPr="004D5C39">
          <w:rPr>
            <w:rFonts w:ascii="Segoe UI" w:eastAsia="Times New Roman" w:hAnsi="Segoe UI" w:cs="Segoe UI"/>
            <w:color w:val="000000"/>
            <w:sz w:val="16"/>
            <w:u w:val="single"/>
          </w:rPr>
          <w:t>Policies</w:t>
        </w:r>
      </w:hyperlink>
    </w:p>
    <w:p w:rsidR="00E3440B" w:rsidRDefault="00E3440B"/>
    <w:sectPr w:rsidR="00E3440B" w:rsidSect="00E34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D5C39"/>
    <w:rsid w:val="004D5C39"/>
    <w:rsid w:val="00E34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40B"/>
  </w:style>
  <w:style w:type="paragraph" w:styleId="Heading1">
    <w:name w:val="heading 1"/>
    <w:basedOn w:val="Normal"/>
    <w:link w:val="Heading1Char"/>
    <w:uiPriority w:val="9"/>
    <w:qFormat/>
    <w:rsid w:val="004D5C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C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o0v7pyh">
    <w:name w:val="_3o0v7pyh"/>
    <w:basedOn w:val="DefaultParagraphFont"/>
    <w:rsid w:val="004D5C39"/>
  </w:style>
  <w:style w:type="character" w:styleId="Strong">
    <w:name w:val="Strong"/>
    <w:basedOn w:val="DefaultParagraphFont"/>
    <w:uiPriority w:val="22"/>
    <w:qFormat/>
    <w:rsid w:val="004D5C3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D5C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C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32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341141">
                  <w:marLeft w:val="0"/>
                  <w:marRight w:val="0"/>
                  <w:marTop w:val="0"/>
                  <w:marBottom w:val="0"/>
                  <w:divBdr>
                    <w:top w:val="single" w:sz="6" w:space="16" w:color="DDDDDD"/>
                    <w:left w:val="single" w:sz="6" w:space="5" w:color="DDDDDD"/>
                    <w:bottom w:val="single" w:sz="6" w:space="16" w:color="DDDDDD"/>
                    <w:right w:val="single" w:sz="6" w:space="5" w:color="DDDDDD"/>
                  </w:divBdr>
                  <w:divsChild>
                    <w:div w:id="42873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64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8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23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57915">
                                  <w:marLeft w:val="0"/>
                                  <w:marRight w:val="0"/>
                                  <w:marTop w:val="217"/>
                                  <w:marBottom w:val="21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6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3117">
              <w:marLeft w:val="0"/>
              <w:marRight w:val="32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2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hyperlink" Target="https://ca.seller.temu.com/signed-policie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1</cp:revision>
  <dcterms:created xsi:type="dcterms:W3CDTF">2026-09-24T08:21:00Z</dcterms:created>
  <dcterms:modified xsi:type="dcterms:W3CDTF">2026-09-24T08:22:00Z</dcterms:modified>
</cp:coreProperties>
</file>