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1项目账号及路径</w:t>
      </w:r>
    </w:p>
    <w:p>
      <w:pPr>
        <w:pStyle w:val="5"/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1.1本机项目路径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殡仪馆后台管理系统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D:\code\binyi-cms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殡仪馆H5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D:\code\binyi-h5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中广官网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D:\code\zhongguang-ow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1.2项目本地访问地址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殡仪馆后台管理系统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"http://localhost:8081/userlogin"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http://localhost:808</w:t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Style w:val="9"/>
          <w:rFonts w:ascii="宋体" w:hAnsi="宋体" w:eastAsia="宋体" w:cs="宋体"/>
          <w:sz w:val="24"/>
          <w:szCs w:val="24"/>
        </w:rPr>
        <w:t>/userlogin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殡仪馆H5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"http://192.168.1.103:8866/Login/9313878adb45430b9be632af80e1647f"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http://192.168.1.103:8866/Login/9313878adb45430b9be632af80e1647f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中广官网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http://localhost:8080/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5"/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1.3内网git项目地址 账号密码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http://192.168.1.123:10080/users/sign_in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huwenbo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123123..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"http://huwenbo@localhost:10080/project/binyi-cms.git"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http://huwenbo@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"http://192.168.1.123:10080/"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192.168.1.123:10080/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project/binyi-cms.git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"http://huwenbo@localhost:10080/project/binyi-h5.git"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http://huwenbo@</w:t>
      </w:r>
      <w:r>
        <w:rPr>
          <w:rStyle w:val="9"/>
          <w:rFonts w:ascii="宋体" w:hAnsi="宋体" w:eastAsia="宋体" w:cs="宋体"/>
          <w:sz w:val="24"/>
          <w:szCs w:val="24"/>
        </w:rPr>
        <w:t>192.168.1.123:10080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/project/binyi-h5.git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"http://huwenbo@localhost:10080/project/zhongguang-ow.git"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http://huwenbo@</w:t>
      </w:r>
      <w:r>
        <w:rPr>
          <w:rStyle w:val="9"/>
          <w:rFonts w:ascii="宋体" w:hAnsi="宋体" w:eastAsia="宋体" w:cs="宋体"/>
          <w:sz w:val="24"/>
          <w:szCs w:val="24"/>
        </w:rPr>
        <w:t>192.168.1.123:10080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/project/zhongguang-ow.git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5"/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1.4 api文档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"http://192.168.1.123:8866/doc.html"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http://192.168.1.123:8866/doc.html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5"/>
        <w:bidi w:val="0"/>
        <w:ind w:firstLine="420" w:firstLineChars="0"/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1.5 产品原型地址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C:\Users\Administrator\Desktop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\20200621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（备注：使用360浏览器预览，需先启动浏览器，再将index.html拖入360浏览器）</w:t>
      </w:r>
    </w:p>
    <w:p>
      <w:pPr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1.6 视觉UI地址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"https://lanhuapp.com/web/" \l "/item?fid=all&amp;commonly=all"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https://lanhuapp.com/web/#/item?fid=all&amp;commonly=all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备注：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找设计添加蓝湖账号)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1.7远程桌面账号密码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huwenbo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youlin_123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2项目基础配置</w:t>
      </w:r>
    </w:p>
    <w:p>
      <w:pPr>
        <w:pStyle w:val="5"/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2.1开发、生产环境axios基础配置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默认请求方式method: 'POST'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默认请求头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headers: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'Content-Type': 'application/json;charset=UTF-8'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// 环境的切换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if (process.env.NODE_ENV == 'development')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Service.defaults.baseURL = '/api';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 else if (process.env.NODE_ENV == 'debug')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Service.defaults.baseURL = 'https://www.ceshi.com';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 else if (process.env.NODE_ENV == 'production')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Service.defaults.baseURL = '/api';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binyi-cms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binyi-h5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项目http请求dev环境反向代理/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config/index.js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proxyTable: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'/api':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target: 'http://192.168.1.123:8866',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changeOrigin: true,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pathRewrite: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'^/api': '/'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Prod环境后端对/api路径请求进行允许跨域访问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（备注：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http://192.168.1.123:8866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为apiSever地址，前端axios配置baseURL为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‘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/api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’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为公共路径webpack进行重写 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2.2 cms项目前端路由配置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/**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* jurisdiction 权限鉴别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* 1 操作者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* 2 审核者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* 3 单位管理员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path: '/userlogin',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name: 'UserLogin',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component: UserLogin,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meta: 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title: "登录",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jurisdiction: [1, 2, 3]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（备注：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jurisdiction</w:t>
      </w:r>
      <w:r>
        <w:rPr>
          <w:rFonts w:hint="eastAsia" w:asciiTheme="minorEastAsia" w:hAnsiTheme="minorEastAsia" w:cstheme="minorEastAsia"/>
          <w:lang w:val="en-US" w:eastAsia="zh-CN"/>
        </w:rPr>
        <w:t>的值配置当前账号权限可访问的路由地址）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3项目编码命名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sessionStorage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_key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binyi_h5_takerToken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binyi_cms_loginInfo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src目录项目结构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ages目录下以各页面划分文件目录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ages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/components为页面组件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ages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Enums.js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、/p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ages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/components/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Enums.js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页面静态数据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/store目录与/pages目录结构及名称保持一致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4技术栈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axios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element-ui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moment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qrcodejs2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vue-router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vuex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stylus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animate.css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lib-flexible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px2rem-loader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vant vue-awesome-swiper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vue-cli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百度地图api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</w:t>
      </w:r>
      <w:r>
        <w:rPr>
          <w:rFonts w:hint="eastAsia" w:asciiTheme="minorEastAsia" w:hAnsiTheme="minorEastAsia" w:cstheme="minorEastAsia"/>
          <w:lang w:val="en-US" w:eastAsia="zh-CN"/>
        </w:rPr>
        <w:t>其它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Npm安装插件及升级依赖方法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将本机项目除node_modules文件夹外，拷贝到远程桌面进行npm下载，完成后将远端桌面项目下的node_modules目录拷贝到本机。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5425"/>
    <w:rsid w:val="01CA3E75"/>
    <w:rsid w:val="020549E0"/>
    <w:rsid w:val="0289623D"/>
    <w:rsid w:val="036448B0"/>
    <w:rsid w:val="06D06DE3"/>
    <w:rsid w:val="07486CD3"/>
    <w:rsid w:val="07B914A1"/>
    <w:rsid w:val="0B1D228B"/>
    <w:rsid w:val="0B2151E1"/>
    <w:rsid w:val="0B347E01"/>
    <w:rsid w:val="0EE67C40"/>
    <w:rsid w:val="0EF54B6B"/>
    <w:rsid w:val="0F6411E1"/>
    <w:rsid w:val="105C09C3"/>
    <w:rsid w:val="11271DFC"/>
    <w:rsid w:val="11F84FA8"/>
    <w:rsid w:val="12FB7660"/>
    <w:rsid w:val="13C97304"/>
    <w:rsid w:val="1463034C"/>
    <w:rsid w:val="149E40E7"/>
    <w:rsid w:val="14CB6A41"/>
    <w:rsid w:val="15490F12"/>
    <w:rsid w:val="15FE24E8"/>
    <w:rsid w:val="160C4582"/>
    <w:rsid w:val="16EB47E0"/>
    <w:rsid w:val="17E40153"/>
    <w:rsid w:val="19EB33C0"/>
    <w:rsid w:val="1AC0327D"/>
    <w:rsid w:val="1B1603D4"/>
    <w:rsid w:val="1B1B2584"/>
    <w:rsid w:val="1B8459C2"/>
    <w:rsid w:val="1BAA543C"/>
    <w:rsid w:val="1BFE526D"/>
    <w:rsid w:val="1D2B0397"/>
    <w:rsid w:val="1E10616C"/>
    <w:rsid w:val="1F34469D"/>
    <w:rsid w:val="1F4302F9"/>
    <w:rsid w:val="1FA228D5"/>
    <w:rsid w:val="1FB71270"/>
    <w:rsid w:val="21114DC7"/>
    <w:rsid w:val="22DE6333"/>
    <w:rsid w:val="23AD1246"/>
    <w:rsid w:val="23E71253"/>
    <w:rsid w:val="24152828"/>
    <w:rsid w:val="2503173B"/>
    <w:rsid w:val="253741DC"/>
    <w:rsid w:val="25C0221E"/>
    <w:rsid w:val="25EB7751"/>
    <w:rsid w:val="27775263"/>
    <w:rsid w:val="281015E7"/>
    <w:rsid w:val="286A71D8"/>
    <w:rsid w:val="299963CC"/>
    <w:rsid w:val="2A30264F"/>
    <w:rsid w:val="2A543A96"/>
    <w:rsid w:val="2B0B68B3"/>
    <w:rsid w:val="2C6744C1"/>
    <w:rsid w:val="2CA327B8"/>
    <w:rsid w:val="2FC91138"/>
    <w:rsid w:val="32300619"/>
    <w:rsid w:val="34F6094B"/>
    <w:rsid w:val="3592721F"/>
    <w:rsid w:val="3623306B"/>
    <w:rsid w:val="37237A52"/>
    <w:rsid w:val="373B4775"/>
    <w:rsid w:val="37B943F4"/>
    <w:rsid w:val="3824603A"/>
    <w:rsid w:val="38A51089"/>
    <w:rsid w:val="38B944D1"/>
    <w:rsid w:val="38F92D6A"/>
    <w:rsid w:val="39B2136B"/>
    <w:rsid w:val="3AFF296C"/>
    <w:rsid w:val="3B365D12"/>
    <w:rsid w:val="3D683932"/>
    <w:rsid w:val="3DC50703"/>
    <w:rsid w:val="3DD126E6"/>
    <w:rsid w:val="3DDA6360"/>
    <w:rsid w:val="3E562E00"/>
    <w:rsid w:val="40BD453D"/>
    <w:rsid w:val="417A4688"/>
    <w:rsid w:val="41ED2AB1"/>
    <w:rsid w:val="43762FDE"/>
    <w:rsid w:val="4597378C"/>
    <w:rsid w:val="497439B3"/>
    <w:rsid w:val="49AF59C0"/>
    <w:rsid w:val="4A1D4C97"/>
    <w:rsid w:val="4C586490"/>
    <w:rsid w:val="4CD377E9"/>
    <w:rsid w:val="5125460A"/>
    <w:rsid w:val="51400ED1"/>
    <w:rsid w:val="525103B4"/>
    <w:rsid w:val="553C6DCE"/>
    <w:rsid w:val="55900262"/>
    <w:rsid w:val="56DF0BCE"/>
    <w:rsid w:val="57681CC0"/>
    <w:rsid w:val="57937A2D"/>
    <w:rsid w:val="58341C67"/>
    <w:rsid w:val="58BC4D39"/>
    <w:rsid w:val="59C91380"/>
    <w:rsid w:val="5A633890"/>
    <w:rsid w:val="5AF51D59"/>
    <w:rsid w:val="5B1F1C3A"/>
    <w:rsid w:val="5BCB6C6A"/>
    <w:rsid w:val="5DA15087"/>
    <w:rsid w:val="5DEA445C"/>
    <w:rsid w:val="5E585743"/>
    <w:rsid w:val="5F331AF6"/>
    <w:rsid w:val="5F4E3C23"/>
    <w:rsid w:val="5FCB7B2A"/>
    <w:rsid w:val="635F7CC3"/>
    <w:rsid w:val="63E0011F"/>
    <w:rsid w:val="66793E1A"/>
    <w:rsid w:val="673234F1"/>
    <w:rsid w:val="68DD3E49"/>
    <w:rsid w:val="68F66883"/>
    <w:rsid w:val="6CE3499A"/>
    <w:rsid w:val="6D2F5DD0"/>
    <w:rsid w:val="6D532E2F"/>
    <w:rsid w:val="6DCC2A40"/>
    <w:rsid w:val="6DDA4FB7"/>
    <w:rsid w:val="6DE551B9"/>
    <w:rsid w:val="706B7F5C"/>
    <w:rsid w:val="70EC5575"/>
    <w:rsid w:val="70F84743"/>
    <w:rsid w:val="725908D8"/>
    <w:rsid w:val="72C474B1"/>
    <w:rsid w:val="73A92343"/>
    <w:rsid w:val="743364B5"/>
    <w:rsid w:val="763078B3"/>
    <w:rsid w:val="771C77E0"/>
    <w:rsid w:val="77395AA0"/>
    <w:rsid w:val="77C9719E"/>
    <w:rsid w:val="78101B4E"/>
    <w:rsid w:val="783F0808"/>
    <w:rsid w:val="78D41050"/>
    <w:rsid w:val="7BCF6CCC"/>
    <w:rsid w:val="7C8E6FD1"/>
    <w:rsid w:val="7D4F1C09"/>
    <w:rsid w:val="7E8A6AEA"/>
    <w:rsid w:val="7F6B52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2020-07-04T06:04:11Z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