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2B0E" w14:textId="77777777" w:rsidR="00CA2678" w:rsidRPr="005059F8" w:rsidRDefault="5CCC12FE" w:rsidP="005059F8">
      <w:pPr>
        <w:rPr>
          <w:b/>
          <w:sz w:val="24"/>
        </w:rPr>
      </w:pPr>
      <w:r w:rsidRPr="005059F8">
        <w:rPr>
          <w:b/>
          <w:sz w:val="24"/>
        </w:rPr>
        <w:t>Анализатор биохимический URIT-5160</w:t>
      </w:r>
      <w:r w:rsidR="005059F8">
        <w:rPr>
          <w:b/>
          <w:sz w:val="24"/>
        </w:rPr>
        <w:t xml:space="preserve"> (Китай). </w:t>
      </w:r>
    </w:p>
    <w:p w14:paraId="3129B152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Современная медицина старается избегать фактора человеческой ошибки и автоматизировать большое количество процессов, в том числе исследования и анализы, от которых зависит диагностика. Биохимический анализатор относится к незаменимым диагностическим аппаратам. Сегодня мы рассматриваем модель от известного китайского производителя URIT, которая за долгие годы работы создала себе репутацию одного из лидеров направления </w:t>
      </w:r>
      <w:proofErr w:type="spellStart"/>
      <w:r w:rsidRPr="005059F8">
        <w:rPr>
          <w:rFonts w:cs="Calibri"/>
          <w:color w:val="000000"/>
          <w:sz w:val="24"/>
          <w:szCs w:val="24"/>
        </w:rPr>
        <w:t>in</w:t>
      </w:r>
      <w:proofErr w:type="spellEnd"/>
      <w:r w:rsidRPr="005059F8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5059F8">
        <w:rPr>
          <w:rFonts w:cs="Calibri"/>
          <w:color w:val="000000"/>
          <w:sz w:val="24"/>
          <w:szCs w:val="24"/>
        </w:rPr>
        <w:t>vitro</w:t>
      </w:r>
      <w:proofErr w:type="spellEnd"/>
      <w:r w:rsidRPr="005059F8">
        <w:rPr>
          <w:rFonts w:cs="Calibri"/>
          <w:color w:val="000000"/>
          <w:sz w:val="24"/>
          <w:szCs w:val="24"/>
        </w:rPr>
        <w:t xml:space="preserve"> диагностики. Производитель активно разрабатывает и выпускает аппараты с 1984 года. Продукция фирмы приобретается в ста восьмидесяти странах по всему миру. В России компания реализует свои главные и наиболее востребованные направления, а именно аппараты для проведения гематологических и биохимических исследований, а также для проведения анализов мочи. Рассматриваемая сегодня модель называется URIT-5160 и имеет свою специфику.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27846C95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Перед нами первая в своем роде 5diff система, которая работает на продуктах отечественного производства - как контролях, так и реагентах. Аппарат отличается компактностью, удобством эксплуатации наряду с уникальным набором технических характеристик.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1E466925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Данный анализатор предназначен для отображения </w:t>
      </w:r>
      <w:proofErr w:type="spellStart"/>
      <w:r w:rsidRPr="005059F8">
        <w:rPr>
          <w:rFonts w:cs="Calibri"/>
          <w:color w:val="000000"/>
          <w:sz w:val="24"/>
          <w:szCs w:val="24"/>
        </w:rPr>
        <w:t>лейкоцитовой</w:t>
      </w:r>
      <w:proofErr w:type="spellEnd"/>
      <w:r w:rsidRPr="005059F8">
        <w:rPr>
          <w:rFonts w:cs="Calibri"/>
          <w:color w:val="000000"/>
          <w:sz w:val="24"/>
          <w:szCs w:val="24"/>
        </w:rPr>
        <w:t xml:space="preserve"> дифференциации по пяти популяциям. Аппарат дает возможность анализа по двадцати восьми параметрам, сюда входит построение </w:t>
      </w:r>
      <w:proofErr w:type="spellStart"/>
      <w:r w:rsidRPr="005059F8">
        <w:rPr>
          <w:rFonts w:cs="Calibri"/>
          <w:color w:val="000000"/>
          <w:sz w:val="24"/>
          <w:szCs w:val="24"/>
        </w:rPr>
        <w:t>скаттерограмм</w:t>
      </w:r>
      <w:proofErr w:type="spellEnd"/>
      <w:r w:rsidRPr="005059F8">
        <w:rPr>
          <w:rFonts w:cs="Calibri"/>
          <w:color w:val="000000"/>
          <w:sz w:val="24"/>
          <w:szCs w:val="24"/>
        </w:rPr>
        <w:t xml:space="preserve"> и гистограмм. Анализатор может работать со всеми видами пробирок гематологических.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0E3C8231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Без преувеличения, перед нами инновационный лабораторный аппарат, прибор нового поколения, который не уступает лучшим мировым моделям-аналогам. Он экономичен в плане использования расходников, прост в применении и полностью автоматизирован.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425B4BCC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Какова пропускная способность анализатора? Его производительность составляет шестьдесят проб за час. Аппарату требуется проба в двадцать микролитров, что включает в себя разбавитель предварительный и цельную кровь.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43779B37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В основе работы аппарата лежит многомерный подход к классификации ячеек с лазерным излучением. Имеется экран сенсорный на 10,4 дюйма. Экран тактильный.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5E8A591B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Данные хранятся до двухсот тысяч полученных результатов тестирований.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7C894FA0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Вес аппарата составляет тридцать пять килограмм. </w:t>
      </w:r>
    </w:p>
    <w:p w14:paraId="3AC09FC4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Рассмотрим, какие новые параметры добавил производитель в возможности этой модели.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0ABDF8C0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Во-первых, это LIС параметр, то есть незрелые большие ячейки, которые считаются шестой </w:t>
      </w:r>
      <w:proofErr w:type="spellStart"/>
      <w:r w:rsidRPr="005059F8">
        <w:rPr>
          <w:rFonts w:cs="Calibri"/>
          <w:color w:val="000000"/>
          <w:sz w:val="24"/>
          <w:szCs w:val="24"/>
        </w:rPr>
        <w:t>лейкоцитовой</w:t>
      </w:r>
      <w:proofErr w:type="spellEnd"/>
      <w:r w:rsidRPr="005059F8">
        <w:rPr>
          <w:rFonts w:cs="Calibri"/>
          <w:color w:val="000000"/>
          <w:sz w:val="24"/>
          <w:szCs w:val="24"/>
        </w:rPr>
        <w:t xml:space="preserve"> популяцией, то есть WBC. Это лимфоидные незрелые клетки, комбинированные или миелоидные. Находятся они, как правило, в костном мозге и высвобождаются непосредственно в кровь после своего созревания. Если же они попадают в кровь до того, как созрели полностью, это часто бывает сигналом текущего </w:t>
      </w:r>
      <w:r w:rsidRPr="005059F8">
        <w:rPr>
          <w:rFonts w:cs="Calibri"/>
          <w:color w:val="000000"/>
          <w:sz w:val="24"/>
          <w:szCs w:val="24"/>
        </w:rPr>
        <w:lastRenderedPageBreak/>
        <w:t>инфекционного заболевания, новообразования либо идущей регенерации в костном мозге. Данные проблемы помогает выявить анализ этого параметра.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34FC895C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Второй рассматриваемый параметр - эритроциты с ядром, то есть также незрелые клетки. Их высвобождение до полного созревания свидетельствует о том, что в костном мозге эритроциты вырабатываются в повышенном количестве.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572E5D52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Третий параметр - </w:t>
      </w:r>
      <w:proofErr w:type="spellStart"/>
      <w:r w:rsidRPr="005059F8">
        <w:rPr>
          <w:rFonts w:cs="Calibri"/>
          <w:color w:val="000000"/>
          <w:sz w:val="24"/>
          <w:szCs w:val="24"/>
        </w:rPr>
        <w:t>AlY</w:t>
      </w:r>
      <w:proofErr w:type="spellEnd"/>
      <w:r w:rsidRPr="005059F8">
        <w:rPr>
          <w:rFonts w:cs="Calibri"/>
          <w:color w:val="000000"/>
          <w:sz w:val="24"/>
          <w:szCs w:val="24"/>
        </w:rPr>
        <w:t>, то есть лимфоциты атипичные. Если анализ показывает их большой размер и их цитоплазму большого размера, то это свидетельствует о текущей реакции иммунной систему на проведенную вакцину, опухоль или инфекцию.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28BEF6E5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 xml:space="preserve">После проведения очередной пробы автоматически включается промывка, что </w:t>
      </w:r>
      <w:r w:rsidR="005059F8" w:rsidRPr="005059F8">
        <w:rPr>
          <w:rFonts w:cs="Calibri"/>
          <w:color w:val="000000"/>
          <w:sz w:val="24"/>
          <w:szCs w:val="24"/>
        </w:rPr>
        <w:t>очень</w:t>
      </w:r>
      <w:r w:rsidRPr="005059F8">
        <w:rPr>
          <w:rFonts w:cs="Calibri"/>
          <w:color w:val="000000"/>
          <w:sz w:val="24"/>
          <w:szCs w:val="24"/>
        </w:rPr>
        <w:t xml:space="preserve"> удобно.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41127C71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Предусмотрена система, которая оповещает пользователя об ошибках.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p w14:paraId="7D3CDF4D" w14:textId="77777777" w:rsidR="00CA2678" w:rsidRPr="005059F8" w:rsidRDefault="5CCC12FE" w:rsidP="5CCC12FE">
      <w:pPr>
        <w:rPr>
          <w:rFonts w:cs="Calibri"/>
          <w:color w:val="000000"/>
          <w:sz w:val="24"/>
          <w:szCs w:val="24"/>
        </w:rPr>
      </w:pPr>
      <w:r w:rsidRPr="005059F8">
        <w:rPr>
          <w:rFonts w:cs="Calibri"/>
          <w:color w:val="000000"/>
          <w:sz w:val="24"/>
          <w:szCs w:val="24"/>
        </w:rPr>
        <w:t>Обращайтесь за более подробными характеристиками к нашим специалистам, они помогут сравнить выбранный вами аппарат с имеющимися аналогами и понять для лаборатории какой производительности он подойдет.</w:t>
      </w:r>
      <w:r w:rsidR="005059F8" w:rsidRPr="005059F8">
        <w:rPr>
          <w:rFonts w:cs="Calibri"/>
          <w:color w:val="000000"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4882"/>
      </w:tblGrid>
      <w:tr w:rsidR="007F3173" w:rsidRPr="007F3173" w14:paraId="3E1B86C4" w14:textId="77777777" w:rsidTr="007F3173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4F8E87" w14:textId="77777777" w:rsidR="007F3173" w:rsidRPr="007F3173" w:rsidRDefault="007F3173" w:rsidP="007F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F3173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характеристики анализатора биохимического URIT-5160 (Китай): </w:t>
            </w:r>
          </w:p>
        </w:tc>
      </w:tr>
      <w:tr w:rsidR="007F3173" w:rsidRPr="007F3173" w14:paraId="4EC13305" w14:textId="77777777" w:rsidTr="007F3173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DF01C" w14:textId="77777777" w:rsidR="007F3173" w:rsidRPr="007F3173" w:rsidRDefault="007F3173" w:rsidP="007F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3173">
              <w:rPr>
                <w:rFonts w:eastAsia="Times New Roman"/>
                <w:b/>
                <w:bCs/>
                <w:lang w:eastAsia="ru-RU"/>
              </w:rPr>
              <w:t>Наименование оборудования, его назначение и цели использования</w:t>
            </w:r>
            <w:r w:rsidRPr="007F3173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7F3173" w:rsidRPr="007F3173" w14:paraId="65892753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F204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наименование оборудования: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63F5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анализатор автоматический гематологический; </w:t>
            </w:r>
          </w:p>
        </w:tc>
      </w:tr>
      <w:tr w:rsidR="007F3173" w:rsidRPr="007F3173" w14:paraId="3D494201" w14:textId="77777777" w:rsidTr="0067271A">
        <w:trPr>
          <w:trHeight w:val="207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68DD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назначение: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5B02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для автоматического подсчета клеток крови человека; </w:t>
            </w:r>
          </w:p>
        </w:tc>
      </w:tr>
      <w:tr w:rsidR="007F3173" w:rsidRPr="007F3173" w14:paraId="50739117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5F7E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цель использования: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35292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для общеклинического анализа крови для </w:t>
            </w:r>
            <w:proofErr w:type="spellStart"/>
            <w:r w:rsidRPr="007F3173">
              <w:rPr>
                <w:rFonts w:eastAsia="Times New Roman"/>
                <w:lang w:eastAsia="ru-RU"/>
              </w:rPr>
              <w:t>инвитро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 диагностики; </w:t>
            </w:r>
          </w:p>
        </w:tc>
      </w:tr>
      <w:tr w:rsidR="007F3173" w:rsidRPr="007F3173" w14:paraId="09566AB7" w14:textId="77777777" w:rsidTr="007F3173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20854" w14:textId="77777777" w:rsidR="007F3173" w:rsidRPr="007F3173" w:rsidRDefault="007F3173" w:rsidP="007F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3173">
              <w:rPr>
                <w:rFonts w:eastAsia="Times New Roman"/>
                <w:b/>
                <w:bCs/>
                <w:lang w:eastAsia="ru-RU"/>
              </w:rPr>
              <w:t xml:space="preserve">Описание оборудования: </w:t>
            </w:r>
          </w:p>
        </w:tc>
      </w:tr>
      <w:tr w:rsidR="007F3173" w:rsidRPr="007F3173" w14:paraId="38EDCF0E" w14:textId="77777777" w:rsidTr="0067271A">
        <w:trPr>
          <w:trHeight w:val="72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8AD0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тип исполнения анализатора: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3728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настольный; </w:t>
            </w:r>
          </w:p>
        </w:tc>
      </w:tr>
      <w:tr w:rsidR="007F3173" w:rsidRPr="007F3173" w14:paraId="732E7EF9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D2B6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максимально допустимые габариты анализатора (высота x длина x ширина):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69D54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459 мм х 490 мм х 332 мм; </w:t>
            </w:r>
          </w:p>
        </w:tc>
      </w:tr>
      <w:tr w:rsidR="007F3173" w:rsidRPr="007F3173" w14:paraId="26441175" w14:textId="77777777" w:rsidTr="0067271A">
        <w:trPr>
          <w:trHeight w:val="239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A000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требования по напряжению электросети, необходимому для эксплуатации анализатора: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00A33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100В - 240В, 50/60 Гц; </w:t>
            </w:r>
          </w:p>
        </w:tc>
      </w:tr>
      <w:tr w:rsidR="007F3173" w:rsidRPr="007F3173" w14:paraId="53F2F516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E818F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потребляемая мощность аппарата (ВА):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D0C6F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250 </w:t>
            </w:r>
          </w:p>
        </w:tc>
      </w:tr>
      <w:tr w:rsidR="007F3173" w:rsidRPr="007F3173" w14:paraId="3CC19C94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1231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категория энергобезопасности: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BD184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класс II </w:t>
            </w:r>
          </w:p>
        </w:tc>
      </w:tr>
      <w:tr w:rsidR="007F3173" w:rsidRPr="007F3173" w14:paraId="51AE42E0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0BB9F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тип исследуемой биологической жидкости: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AA52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кровь; </w:t>
            </w:r>
          </w:p>
        </w:tc>
      </w:tr>
      <w:tr w:rsidR="007F3173" w:rsidRPr="007F3173" w14:paraId="4920067D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5B53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автоматическая поправка на температуру: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451B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795D8D58" w14:textId="77777777" w:rsidTr="007F3173">
        <w:trPr>
          <w:trHeight w:val="30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5D2E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количество определяемых параметров: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9904E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>28</w:t>
            </w:r>
          </w:p>
        </w:tc>
      </w:tr>
      <w:tr w:rsidR="007F3173" w:rsidRPr="007F3173" w14:paraId="428366A5" w14:textId="77777777" w:rsidTr="0067271A">
        <w:trPr>
          <w:trHeight w:val="132"/>
        </w:trPr>
        <w:tc>
          <w:tcPr>
            <w:tcW w:w="235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4661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Измеряемые параметры: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DB41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WBC – количество лейкоцитов, LYM# и LYM%, - количество и процент лимфоцитов, MON# и MON% - количество и процент моноцитов, NEU# и NEU% - количество и процент нейтрофилов, EOS# и EOS% - количество и процент эозинофилов, BASO# и BASO% - количество и процент базофилов, RBC – количество эритроцитов, HGB – гемоглобин, HCT – гематокрит, MCV – средний объем эритроцитов, MCH – среднее значение гемоглобина в клетке, MCHC – средняя концентрация клеточного </w:t>
            </w:r>
            <w:r w:rsidRPr="007F3173">
              <w:rPr>
                <w:rFonts w:eastAsia="Times New Roman"/>
                <w:lang w:eastAsia="ru-RU"/>
              </w:rPr>
              <w:lastRenderedPageBreak/>
              <w:t xml:space="preserve">гемоглобина, RDW_CV – точность ширины распределения эритроцитов, RDW_SD; </w:t>
            </w:r>
          </w:p>
        </w:tc>
      </w:tr>
      <w:tr w:rsidR="007F3173" w:rsidRPr="007F3173" w14:paraId="2C769A50" w14:textId="77777777" w:rsidTr="0067271A">
        <w:trPr>
          <w:trHeight w:val="1589"/>
        </w:trPr>
        <w:tc>
          <w:tcPr>
            <w:tcW w:w="235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05A4E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501E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– ширина распределения эритроцитов, PLT – количество тромбоцитов, MPV - средний объём тромбоцитов, PDW - ширина распределения тромбоцитов, PCT - относительный объём тромбоцитов, P_LCR – процент больших тромбоцитов, 2 гистограммы распределения (RBC и PLT), 2 </w:t>
            </w:r>
            <w:proofErr w:type="spellStart"/>
            <w:r w:rsidRPr="007F3173">
              <w:rPr>
                <w:rFonts w:eastAsia="Times New Roman"/>
                <w:lang w:eastAsia="ru-RU"/>
              </w:rPr>
              <w:t>скатерограммы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. </w:t>
            </w:r>
          </w:p>
        </w:tc>
      </w:tr>
      <w:tr w:rsidR="007F3173" w:rsidRPr="007F3173" w14:paraId="7218953B" w14:textId="77777777" w:rsidTr="007F3173">
        <w:trPr>
          <w:trHeight w:val="300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ACD0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производительность аппарата: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8307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60 тестов в час; </w:t>
            </w:r>
          </w:p>
        </w:tc>
      </w:tr>
      <w:tr w:rsidR="007F3173" w:rsidRPr="007F3173" w14:paraId="314E6F03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1DB44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распределение клеток по размерам: PLT, RBC, WBC: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5A09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0B7CAADE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59BB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принцип подсчета RBC, PLT и WBC: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4466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электрический импеданс; </w:t>
            </w:r>
          </w:p>
        </w:tc>
      </w:tr>
      <w:tr w:rsidR="007F3173" w:rsidRPr="007F3173" w14:paraId="44692994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3BFE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принцип подсчета WBC и дифференцировка на 5 популяций: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5855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оптический (многоголовое лазерное рассеивание); </w:t>
            </w:r>
          </w:p>
        </w:tc>
      </w:tr>
      <w:tr w:rsidR="007F3173" w:rsidRPr="007F3173" w14:paraId="10F0E46E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CFDD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принцип измерения HGB: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2EA3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колориметрический принцип 540 </w:t>
            </w:r>
            <w:proofErr w:type="spellStart"/>
            <w:r w:rsidRPr="007F3173">
              <w:rPr>
                <w:rFonts w:eastAsia="Times New Roman"/>
                <w:lang w:eastAsia="ru-RU"/>
              </w:rPr>
              <w:t>нм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7F3173" w:rsidRPr="007F3173" w14:paraId="352EF0FC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8014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режимы работы: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5551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режим образца цельной крови в открытой пробирке и режим предварительного разведения; </w:t>
            </w:r>
          </w:p>
        </w:tc>
      </w:tr>
      <w:tr w:rsidR="007F3173" w:rsidRPr="007F3173" w14:paraId="3587CF68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FB6E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объём крови: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8C76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режим взятия цельной крови 20 </w:t>
            </w:r>
            <w:proofErr w:type="spellStart"/>
            <w:r w:rsidRPr="007F3173">
              <w:rPr>
                <w:rFonts w:eastAsia="Times New Roman"/>
                <w:lang w:eastAsia="ru-RU"/>
              </w:rPr>
              <w:t>мкл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, режим предварительного разведения 20 </w:t>
            </w:r>
            <w:proofErr w:type="spellStart"/>
            <w:r w:rsidRPr="007F3173">
              <w:rPr>
                <w:rFonts w:eastAsia="Times New Roman"/>
                <w:lang w:eastAsia="ru-RU"/>
              </w:rPr>
              <w:t>мкл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7F3173" w:rsidRPr="007F3173" w14:paraId="6E1BCF9D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C99C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режимы анализа: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44EB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7F3173">
              <w:rPr>
                <w:rFonts w:eastAsia="Times New Roman"/>
                <w:lang w:val="en-US" w:eastAsia="ru-RU"/>
              </w:rPr>
              <w:t xml:space="preserve">CBC, CBC+5DIFF, CBC+5DIFF+RRBC; </w:t>
            </w:r>
          </w:p>
        </w:tc>
      </w:tr>
      <w:tr w:rsidR="007F3173" w:rsidRPr="007F3173" w14:paraId="54102EFC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8A8C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система дозирования: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FC61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структура независимых шприцевых насосов: </w:t>
            </w:r>
          </w:p>
        </w:tc>
      </w:tr>
      <w:tr w:rsidR="007F3173" w:rsidRPr="007F3173" w14:paraId="4609F504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75B5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количество каналов счёта: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780E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7F3173">
              <w:rPr>
                <w:rFonts w:eastAsia="Times New Roman"/>
                <w:lang w:eastAsia="ru-RU"/>
              </w:rPr>
              <w:t>импедансный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 – 2, оптический –  1; </w:t>
            </w:r>
          </w:p>
        </w:tc>
      </w:tr>
      <w:tr w:rsidR="007F3173" w:rsidRPr="007F3173" w14:paraId="0E628FBE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96A0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количество реагентов для теста: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3564A4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>4</w:t>
            </w:r>
          </w:p>
        </w:tc>
      </w:tr>
      <w:tr w:rsidR="007F3173" w:rsidRPr="007F3173" w14:paraId="29C3E468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12D4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встроенный дозатор изотонического разбавителя: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32B6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5510D5B2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E3E2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монитор (экран):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325E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большой цветной сенсорный LCD (10,4 дюйма); </w:t>
            </w:r>
          </w:p>
        </w:tc>
      </w:tr>
      <w:tr w:rsidR="007F3173" w:rsidRPr="007F3173" w14:paraId="21F23F0A" w14:textId="77777777" w:rsidTr="007F3173">
        <w:trPr>
          <w:trHeight w:val="30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2E6E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язык меню: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1129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русский, английский; </w:t>
            </w:r>
          </w:p>
        </w:tc>
      </w:tr>
      <w:tr w:rsidR="007F3173" w:rsidRPr="007F3173" w14:paraId="545BE89D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91E8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хранение данных (память):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3F35D" w14:textId="77777777" w:rsidR="007F3173" w:rsidRPr="007F3173" w:rsidRDefault="007F3173" w:rsidP="007F3173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200 000 результатов теста (с графиками); </w:t>
            </w:r>
          </w:p>
        </w:tc>
      </w:tr>
      <w:tr w:rsidR="007F3173" w:rsidRPr="007F3173" w14:paraId="3BA74273" w14:textId="77777777" w:rsidTr="0067271A">
        <w:trPr>
          <w:trHeight w:val="222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7A0D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калибровка: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2D8E3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автоматическая с помощью калибратора, крови или в ручном режиме; </w:t>
            </w:r>
          </w:p>
        </w:tc>
      </w:tr>
      <w:tr w:rsidR="007F3173" w:rsidRPr="007F3173" w14:paraId="1C29D565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D024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режимы контроля качества: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D491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L-J, X, X-R и X-B; </w:t>
            </w:r>
          </w:p>
        </w:tc>
      </w:tr>
      <w:tr w:rsidR="007F3173" w:rsidRPr="007F3173" w14:paraId="799B56D2" w14:textId="77777777" w:rsidTr="0067271A">
        <w:trPr>
          <w:trHeight w:val="105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C35A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автоматическая функция наблюдения и автоматические процедуры обслуживания или устранения неполадок: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3C0E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1014AB73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EA37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прожиг высоким напряжением или ручная очитка рубиновой апертуры: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1B25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06DDE4CA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21274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диаметр апертур: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A9E0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WBC: 100 мкм, RBC/PLT: 68 мкм; </w:t>
            </w:r>
          </w:p>
        </w:tc>
      </w:tr>
      <w:tr w:rsidR="007F3173" w:rsidRPr="007F3173" w14:paraId="1D4785F2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ED63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автоматическая промывка пробоотборника после каждой пробы: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D356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456F3B6F" w14:textId="77777777" w:rsidTr="0067271A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A453E" w14:textId="77777777" w:rsidR="007F3173" w:rsidRPr="007F3173" w:rsidRDefault="007F3173" w:rsidP="007F3173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7F3173">
              <w:rPr>
                <w:rFonts w:eastAsia="Times New Roman"/>
                <w:i/>
                <w:iCs/>
                <w:lang w:eastAsia="ru-RU"/>
              </w:rPr>
              <w:t xml:space="preserve">Диапазон отображения основных параметров: </w:t>
            </w:r>
          </w:p>
        </w:tc>
      </w:tr>
      <w:tr w:rsidR="007F3173" w:rsidRPr="007F3173" w14:paraId="75D64ED6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7D7F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59D0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0 –99 х109/л </w:t>
            </w:r>
          </w:p>
        </w:tc>
      </w:tr>
      <w:tr w:rsidR="007F3173" w:rsidRPr="007F3173" w14:paraId="0435E49B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B6F9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4B37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0 – 99 х1012/л </w:t>
            </w:r>
          </w:p>
        </w:tc>
      </w:tr>
      <w:tr w:rsidR="007F3173" w:rsidRPr="007F3173" w14:paraId="4A6C67DF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FB1E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8A91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>0 – 300 г/</w:t>
            </w:r>
            <w:proofErr w:type="spellStart"/>
            <w:r w:rsidRPr="007F3173">
              <w:rPr>
                <w:rFonts w:eastAsia="Times New Roman"/>
                <w:lang w:eastAsia="ru-RU"/>
              </w:rPr>
              <w:t>дл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7F3173" w:rsidRPr="007F3173" w14:paraId="27F6F9D0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9A19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HCT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9E87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0% – 99% </w:t>
            </w:r>
          </w:p>
        </w:tc>
      </w:tr>
      <w:tr w:rsidR="007F3173" w:rsidRPr="007F3173" w14:paraId="474E319A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A745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DBD9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0 – 2000 x 109/л </w:t>
            </w:r>
          </w:p>
        </w:tc>
      </w:tr>
      <w:tr w:rsidR="007F3173" w:rsidRPr="007F3173" w14:paraId="116D88E7" w14:textId="77777777" w:rsidTr="0067271A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D1B731" w14:textId="77777777" w:rsidR="007F3173" w:rsidRPr="007F3173" w:rsidRDefault="007F3173" w:rsidP="007F3173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7F3173">
              <w:rPr>
                <w:rFonts w:eastAsia="Times New Roman"/>
                <w:i/>
                <w:iCs/>
                <w:lang w:eastAsia="ru-RU"/>
              </w:rPr>
              <w:t xml:space="preserve">Точность, допустимые пределы (CV): </w:t>
            </w:r>
          </w:p>
        </w:tc>
      </w:tr>
      <w:tr w:rsidR="007F3173" w:rsidRPr="007F3173" w14:paraId="322C4A16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9BEF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EDFC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2,0 % </w:t>
            </w:r>
          </w:p>
        </w:tc>
      </w:tr>
      <w:tr w:rsidR="007F3173" w:rsidRPr="007F3173" w14:paraId="07581A97" w14:textId="77777777" w:rsidTr="007F3173">
        <w:trPr>
          <w:trHeight w:val="30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2F193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A8E7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1,5 % </w:t>
            </w:r>
          </w:p>
        </w:tc>
      </w:tr>
      <w:tr w:rsidR="007F3173" w:rsidRPr="007F3173" w14:paraId="68AD01FB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0BE8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lastRenderedPageBreak/>
              <w:t xml:space="preserve">HGB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A8A0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1,5 % </w:t>
            </w:r>
          </w:p>
        </w:tc>
      </w:tr>
      <w:tr w:rsidR="007F3173" w:rsidRPr="007F3173" w14:paraId="3AF4CF6D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1EE2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AEEB8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>≤ 6,0 %</w:t>
            </w:r>
          </w:p>
        </w:tc>
      </w:tr>
      <w:tr w:rsidR="007F3173" w:rsidRPr="007F3173" w14:paraId="08AEDCE9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6667B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HCT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566D6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2,0 % </w:t>
            </w:r>
          </w:p>
        </w:tc>
      </w:tr>
      <w:tr w:rsidR="007F3173" w:rsidRPr="007F3173" w14:paraId="0F0173A5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D92BD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32A1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≤ 1,0 % </w:t>
            </w:r>
          </w:p>
        </w:tc>
      </w:tr>
      <w:tr w:rsidR="007F3173" w:rsidRPr="007F3173" w14:paraId="1665A5F3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E2D86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вывод гистограмм и </w:t>
            </w:r>
            <w:proofErr w:type="spellStart"/>
            <w:r w:rsidRPr="007F3173">
              <w:rPr>
                <w:rFonts w:eastAsia="Times New Roman"/>
                <w:lang w:eastAsia="ru-RU"/>
              </w:rPr>
              <w:t>скатерограмм</w:t>
            </w:r>
            <w:proofErr w:type="spellEnd"/>
            <w:r w:rsidRPr="007F3173">
              <w:rPr>
                <w:rFonts w:eastAsia="Times New Roman"/>
                <w:lang w:eastAsia="ru-RU"/>
              </w:rPr>
              <w:t xml:space="preserve"> распределения клеток на дисплей: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54A71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63EB04AB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C070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звуковое сообщение о критических ошибках и неисправностях: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6C11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356C3A88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F087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принтер: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565B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внешний; </w:t>
            </w:r>
          </w:p>
        </w:tc>
      </w:tr>
      <w:tr w:rsidR="007F3173" w:rsidRPr="007F3173" w14:paraId="797C2614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E4275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сканер для активации реагентов: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84E30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391571F8" w14:textId="77777777" w:rsidTr="0067271A">
        <w:trPr>
          <w:trHeight w:val="71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DD8A3" w14:textId="77777777" w:rsidR="007F3173" w:rsidRPr="007F3173" w:rsidRDefault="007F3173" w:rsidP="007F3173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автоматическая индикация перелива канистры жидких отходов: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CAA13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5D5F5BCF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2137C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регистрационное удостоверение на медицинское изделие: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22E19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727C0915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1EF2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сертификат соответствия (добровольная сертификация):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0E55E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7F3173" w:rsidRPr="007F3173" w14:paraId="7CD177BA" w14:textId="77777777" w:rsidTr="0067271A">
        <w:trPr>
          <w:trHeight w:val="70"/>
        </w:trPr>
        <w:tc>
          <w:tcPr>
            <w:tcW w:w="2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564D7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 xml:space="preserve">эксплуатационная документация на русском языке: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A497A" w14:textId="77777777" w:rsidR="007F3173" w:rsidRPr="007F3173" w:rsidRDefault="007F3173" w:rsidP="007F317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3173">
              <w:rPr>
                <w:rFonts w:eastAsia="Times New Roman"/>
                <w:lang w:eastAsia="ru-RU"/>
              </w:rPr>
              <w:t>в наличии.</w:t>
            </w:r>
          </w:p>
        </w:tc>
      </w:tr>
    </w:tbl>
    <w:p w14:paraId="0AEB136F" w14:textId="77777777" w:rsidR="005059F8" w:rsidRDefault="005059F8" w:rsidP="5CCC12FE">
      <w:pPr>
        <w:rPr>
          <w:rFonts w:cs="Calibri"/>
          <w:color w:val="000000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2"/>
        <w:gridCol w:w="1364"/>
        <w:gridCol w:w="1366"/>
      </w:tblGrid>
      <w:tr w:rsidR="0067271A" w:rsidRPr="0067271A" w14:paraId="1DB3C302" w14:textId="77777777" w:rsidTr="0067271A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547E3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67271A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Расходные материалы анализатора биохимического URIT-5160 (Китай): </w:t>
            </w:r>
          </w:p>
        </w:tc>
      </w:tr>
      <w:tr w:rsidR="0067271A" w:rsidRPr="0067271A" w14:paraId="31F9195A" w14:textId="77777777" w:rsidTr="0067271A">
        <w:trPr>
          <w:trHeight w:val="300"/>
        </w:trPr>
        <w:tc>
          <w:tcPr>
            <w:tcW w:w="3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CDACD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b/>
                <w:bCs/>
                <w:lang w:eastAsia="ru-RU"/>
              </w:rPr>
            </w:pPr>
            <w:r w:rsidRPr="0067271A">
              <w:rPr>
                <w:rFonts w:eastAsia="Times New Roman"/>
                <w:b/>
                <w:bCs/>
                <w:lang w:eastAsia="ru-RU"/>
              </w:rPr>
              <w:t xml:space="preserve">Наименование: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2B15A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7271A">
              <w:rPr>
                <w:rFonts w:eastAsia="Times New Roman"/>
                <w:b/>
                <w:bCs/>
                <w:lang w:eastAsia="ru-RU"/>
              </w:rPr>
              <w:t xml:space="preserve">Артикул: 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AC374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7271A">
              <w:rPr>
                <w:rFonts w:eastAsia="Times New Roman"/>
                <w:b/>
                <w:bCs/>
                <w:lang w:eastAsia="ru-RU"/>
              </w:rPr>
              <w:t xml:space="preserve">Фасовка: </w:t>
            </w:r>
          </w:p>
        </w:tc>
      </w:tr>
      <w:tr w:rsidR="0067271A" w:rsidRPr="0067271A" w14:paraId="3B974CFB" w14:textId="77777777" w:rsidTr="0067271A">
        <w:trPr>
          <w:trHeight w:val="70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E4DDD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 xml:space="preserve">Реагенты и контрольные материалы для гематологических исследований </w:t>
            </w:r>
            <w:proofErr w:type="spellStart"/>
            <w:r w:rsidRPr="0067271A">
              <w:rPr>
                <w:rFonts w:eastAsia="Times New Roman"/>
                <w:lang w:eastAsia="ru-RU"/>
              </w:rPr>
              <w:t>in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7271A">
              <w:rPr>
                <w:rFonts w:eastAsia="Times New Roman"/>
                <w:lang w:eastAsia="ru-RU"/>
              </w:rPr>
              <w:t>vitro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: Изотонический разбавитель </w:t>
            </w:r>
            <w:proofErr w:type="spellStart"/>
            <w:r w:rsidRPr="0067271A">
              <w:rPr>
                <w:rFonts w:eastAsia="Times New Roman"/>
                <w:lang w:eastAsia="ru-RU"/>
              </w:rPr>
              <w:t>Дилюент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СД (</w:t>
            </w:r>
            <w:proofErr w:type="spellStart"/>
            <w:r w:rsidRPr="0067271A">
              <w:rPr>
                <w:rFonts w:eastAsia="Times New Roman"/>
                <w:lang w:eastAsia="ru-RU"/>
              </w:rPr>
              <w:t>Diluent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CD)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DEBA8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DI001ДДС-К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653BC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20 литров</w:t>
            </w:r>
          </w:p>
        </w:tc>
      </w:tr>
      <w:tr w:rsidR="0067271A" w:rsidRPr="0067271A" w14:paraId="18CEC919" w14:textId="77777777" w:rsidTr="0067271A">
        <w:trPr>
          <w:trHeight w:val="502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1126D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 xml:space="preserve">Реагенты и контрольные материалы для гематологических исследований </w:t>
            </w:r>
            <w:proofErr w:type="spellStart"/>
            <w:r w:rsidRPr="0067271A">
              <w:rPr>
                <w:rFonts w:eastAsia="Times New Roman"/>
                <w:lang w:eastAsia="ru-RU"/>
              </w:rPr>
              <w:t>in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7271A">
              <w:rPr>
                <w:rFonts w:eastAsia="Times New Roman"/>
                <w:lang w:eastAsia="ru-RU"/>
              </w:rPr>
              <w:t>vitro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: </w:t>
            </w:r>
            <w:proofErr w:type="spellStart"/>
            <w:r w:rsidRPr="0067271A">
              <w:rPr>
                <w:rFonts w:eastAsia="Times New Roman"/>
                <w:lang w:eastAsia="ru-RU"/>
              </w:rPr>
              <w:t>Лизирующий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реагент </w:t>
            </w:r>
            <w:proofErr w:type="spellStart"/>
            <w:r w:rsidRPr="0067271A">
              <w:rPr>
                <w:rFonts w:eastAsia="Times New Roman"/>
                <w:lang w:eastAsia="ru-RU"/>
              </w:rPr>
              <w:t>Аутолайз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СД 3500 (</w:t>
            </w:r>
            <w:proofErr w:type="spellStart"/>
            <w:r w:rsidRPr="0067271A">
              <w:rPr>
                <w:rFonts w:eastAsia="Times New Roman"/>
                <w:lang w:eastAsia="ru-RU"/>
              </w:rPr>
              <w:t>Autolyse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CD 3500)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C9FE3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LY006ДДС-К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E9B75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1 литр</w:t>
            </w:r>
          </w:p>
        </w:tc>
      </w:tr>
      <w:tr w:rsidR="0067271A" w:rsidRPr="0067271A" w14:paraId="56982F96" w14:textId="77777777" w:rsidTr="0067271A">
        <w:trPr>
          <w:trHeight w:val="70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585A5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 xml:space="preserve">Реагенты и контрольные материалы для гематологических исследований </w:t>
            </w:r>
            <w:proofErr w:type="spellStart"/>
            <w:r w:rsidRPr="0067271A">
              <w:rPr>
                <w:rFonts w:eastAsia="Times New Roman"/>
                <w:lang w:eastAsia="ru-RU"/>
              </w:rPr>
              <w:t>in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7271A">
              <w:rPr>
                <w:rFonts w:eastAsia="Times New Roman"/>
                <w:lang w:eastAsia="ru-RU"/>
              </w:rPr>
              <w:t>vitro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: </w:t>
            </w:r>
            <w:proofErr w:type="spellStart"/>
            <w:r w:rsidRPr="0067271A">
              <w:rPr>
                <w:rFonts w:eastAsia="Times New Roman"/>
                <w:lang w:eastAsia="ru-RU"/>
              </w:rPr>
              <w:t>Лизирующий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реагент </w:t>
            </w:r>
            <w:proofErr w:type="spellStart"/>
            <w:r w:rsidRPr="0067271A">
              <w:rPr>
                <w:rFonts w:eastAsia="Times New Roman"/>
                <w:lang w:eastAsia="ru-RU"/>
              </w:rPr>
              <w:t>Шис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СД (</w:t>
            </w:r>
            <w:proofErr w:type="spellStart"/>
            <w:r w:rsidRPr="0067271A">
              <w:rPr>
                <w:rFonts w:eastAsia="Times New Roman"/>
                <w:lang w:eastAsia="ru-RU"/>
              </w:rPr>
              <w:t>Sheath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CD)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4E24E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LY005ДДС-К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AC299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10 литров</w:t>
            </w:r>
          </w:p>
        </w:tc>
      </w:tr>
      <w:tr w:rsidR="0067271A" w:rsidRPr="0067271A" w14:paraId="6EEBF20C" w14:textId="77777777" w:rsidTr="0067271A">
        <w:trPr>
          <w:trHeight w:val="70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67CB0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 xml:space="preserve">Реагенты и контрольные материалы для гематологических исследований </w:t>
            </w:r>
            <w:proofErr w:type="spellStart"/>
            <w:r w:rsidRPr="0067271A">
              <w:rPr>
                <w:rFonts w:eastAsia="Times New Roman"/>
                <w:lang w:eastAsia="ru-RU"/>
              </w:rPr>
              <w:t>in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7271A">
              <w:rPr>
                <w:rFonts w:eastAsia="Times New Roman"/>
                <w:lang w:eastAsia="ru-RU"/>
              </w:rPr>
              <w:t>vitro</w:t>
            </w:r>
            <w:proofErr w:type="spellEnd"/>
            <w:r w:rsidRPr="0067271A">
              <w:rPr>
                <w:rFonts w:eastAsia="Times New Roman"/>
                <w:lang w:eastAsia="ru-RU"/>
              </w:rPr>
              <w:t>. Изотонический разбавитель Референт СД (</w:t>
            </w:r>
            <w:proofErr w:type="spellStart"/>
            <w:r w:rsidRPr="0067271A">
              <w:rPr>
                <w:rFonts w:eastAsia="Times New Roman"/>
                <w:lang w:eastAsia="ru-RU"/>
              </w:rPr>
              <w:t>Referent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CD)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A34B2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DI003ДДС-К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45273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10 литров</w:t>
            </w:r>
          </w:p>
        </w:tc>
      </w:tr>
      <w:tr w:rsidR="0067271A" w:rsidRPr="0067271A" w14:paraId="0730456A" w14:textId="77777777" w:rsidTr="0067271A">
        <w:trPr>
          <w:trHeight w:val="70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1A241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 xml:space="preserve">Реагенты и контрольные материалы для гематологических исследований </w:t>
            </w:r>
            <w:proofErr w:type="spellStart"/>
            <w:r w:rsidRPr="0067271A">
              <w:rPr>
                <w:rFonts w:eastAsia="Times New Roman"/>
                <w:lang w:eastAsia="ru-RU"/>
              </w:rPr>
              <w:t>in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7271A">
              <w:rPr>
                <w:rFonts w:eastAsia="Times New Roman"/>
                <w:lang w:eastAsia="ru-RU"/>
              </w:rPr>
              <w:t>vitro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. Очищающий реагент </w:t>
            </w:r>
            <w:proofErr w:type="spellStart"/>
            <w:r w:rsidRPr="0067271A">
              <w:rPr>
                <w:rFonts w:eastAsia="Times New Roman"/>
                <w:lang w:eastAsia="ru-RU"/>
              </w:rPr>
              <w:t>Кемклин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(</w:t>
            </w:r>
            <w:proofErr w:type="spellStart"/>
            <w:r w:rsidRPr="0067271A">
              <w:rPr>
                <w:rFonts w:eastAsia="Times New Roman"/>
                <w:lang w:eastAsia="ru-RU"/>
              </w:rPr>
              <w:t>Chemclean</w:t>
            </w:r>
            <w:proofErr w:type="spellEnd"/>
            <w:r w:rsidRPr="0067271A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A8707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RE030 ДДС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B1BA5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0,5 литра</w:t>
            </w:r>
          </w:p>
        </w:tc>
      </w:tr>
      <w:tr w:rsidR="0067271A" w:rsidRPr="0067271A" w14:paraId="4D49A355" w14:textId="77777777" w:rsidTr="0067271A">
        <w:trPr>
          <w:trHeight w:val="70"/>
        </w:trPr>
        <w:tc>
          <w:tcPr>
            <w:tcW w:w="3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39706" w14:textId="77777777" w:rsidR="0067271A" w:rsidRPr="0067271A" w:rsidRDefault="0067271A" w:rsidP="0067271A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Набор реагентов «</w:t>
            </w:r>
            <w:proofErr w:type="spellStart"/>
            <w:r w:rsidRPr="0067271A">
              <w:rPr>
                <w:rFonts w:eastAsia="Times New Roman"/>
                <w:lang w:eastAsia="ru-RU"/>
              </w:rPr>
              <w:t>Гематрол</w:t>
            </w:r>
            <w:proofErr w:type="spellEnd"/>
            <w:r w:rsidRPr="0067271A">
              <w:rPr>
                <w:rFonts w:eastAsia="Times New Roman"/>
                <w:lang w:eastAsia="ru-RU"/>
              </w:rPr>
              <w:t xml:space="preserve"> 5D» для контроля качества проведения общего анализа крови. 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59EC3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RMS-600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89A07" w14:textId="77777777" w:rsidR="0067271A" w:rsidRPr="0067271A" w:rsidRDefault="0067271A" w:rsidP="0067271A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67271A">
              <w:rPr>
                <w:rFonts w:eastAsia="Times New Roman"/>
                <w:lang w:eastAsia="ru-RU"/>
              </w:rPr>
              <w:t>-</w:t>
            </w:r>
          </w:p>
        </w:tc>
      </w:tr>
    </w:tbl>
    <w:p w14:paraId="1D0BD4D7" w14:textId="77777777" w:rsidR="0067271A" w:rsidRPr="005059F8" w:rsidRDefault="0067271A" w:rsidP="5CCC12FE">
      <w:pPr>
        <w:rPr>
          <w:rFonts w:cs="Calibri"/>
          <w:color w:val="000000"/>
          <w:sz w:val="24"/>
          <w:szCs w:val="24"/>
        </w:rPr>
      </w:pPr>
    </w:p>
    <w:sectPr w:rsidR="0067271A" w:rsidRPr="005059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A16"/>
    <w:multiLevelType w:val="hybridMultilevel"/>
    <w:tmpl w:val="23F4AE4C"/>
    <w:lvl w:ilvl="0" w:tplc="3E3AABC0">
      <w:start w:val="1"/>
      <w:numFmt w:val="decimal"/>
      <w:lvlText w:val="%1."/>
      <w:lvlJc w:val="left"/>
      <w:pPr>
        <w:ind w:left="720" w:hanging="360"/>
      </w:pPr>
    </w:lvl>
    <w:lvl w:ilvl="1" w:tplc="99747D34">
      <w:start w:val="1"/>
      <w:numFmt w:val="lowerLetter"/>
      <w:lvlText w:val="%2."/>
      <w:lvlJc w:val="left"/>
      <w:pPr>
        <w:ind w:left="1440" w:hanging="360"/>
      </w:pPr>
    </w:lvl>
    <w:lvl w:ilvl="2" w:tplc="C4E4F546">
      <w:start w:val="1"/>
      <w:numFmt w:val="lowerRoman"/>
      <w:lvlText w:val="%3."/>
      <w:lvlJc w:val="right"/>
      <w:pPr>
        <w:ind w:left="2160" w:hanging="180"/>
      </w:pPr>
    </w:lvl>
    <w:lvl w:ilvl="3" w:tplc="1D406C0E">
      <w:start w:val="1"/>
      <w:numFmt w:val="decimal"/>
      <w:lvlText w:val="%4."/>
      <w:lvlJc w:val="left"/>
      <w:pPr>
        <w:ind w:left="2880" w:hanging="360"/>
      </w:pPr>
    </w:lvl>
    <w:lvl w:ilvl="4" w:tplc="B23AFE12">
      <w:start w:val="1"/>
      <w:numFmt w:val="lowerLetter"/>
      <w:lvlText w:val="%5."/>
      <w:lvlJc w:val="left"/>
      <w:pPr>
        <w:ind w:left="3600" w:hanging="360"/>
      </w:pPr>
    </w:lvl>
    <w:lvl w:ilvl="5" w:tplc="A0E84BC2">
      <w:start w:val="1"/>
      <w:numFmt w:val="lowerRoman"/>
      <w:lvlText w:val="%6."/>
      <w:lvlJc w:val="right"/>
      <w:pPr>
        <w:ind w:left="4320" w:hanging="180"/>
      </w:pPr>
    </w:lvl>
    <w:lvl w:ilvl="6" w:tplc="D1F43244">
      <w:start w:val="1"/>
      <w:numFmt w:val="decimal"/>
      <w:lvlText w:val="%7."/>
      <w:lvlJc w:val="left"/>
      <w:pPr>
        <w:ind w:left="5040" w:hanging="360"/>
      </w:pPr>
    </w:lvl>
    <w:lvl w:ilvl="7" w:tplc="D716FFDE">
      <w:start w:val="1"/>
      <w:numFmt w:val="lowerLetter"/>
      <w:lvlText w:val="%8."/>
      <w:lvlJc w:val="left"/>
      <w:pPr>
        <w:ind w:left="5760" w:hanging="360"/>
      </w:pPr>
    </w:lvl>
    <w:lvl w:ilvl="8" w:tplc="A1141DC6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D6625BC"/>
    <w:rsid w:val="005059F8"/>
    <w:rsid w:val="0067271A"/>
    <w:rsid w:val="007F3173"/>
    <w:rsid w:val="009D7259"/>
    <w:rsid w:val="00BE589C"/>
    <w:rsid w:val="00CA2678"/>
    <w:rsid w:val="5CCC12FE"/>
    <w:rsid w:val="6D66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35F4"/>
  <w15:chartTrackingRefBased/>
  <w15:docId w15:val="{878EF5DF-E892-4D10-9659-6992380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Елизавета</dc:creator>
  <cp:keywords/>
  <dc:description/>
  <cp:lastModifiedBy>dima202007@outlook.com</cp:lastModifiedBy>
  <cp:revision>2</cp:revision>
  <dcterms:created xsi:type="dcterms:W3CDTF">2022-05-06T09:47:00Z</dcterms:created>
  <dcterms:modified xsi:type="dcterms:W3CDTF">2022-05-06T09:47:00Z</dcterms:modified>
</cp:coreProperties>
</file>