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94F" w:rsidRDefault="0059094F" w:rsidP="00856E8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 xml:space="preserve">Производство латексных перчаток </w:t>
      </w:r>
    </w:p>
    <w:p w:rsidR="0059094F" w:rsidRDefault="0059094F" w:rsidP="00856E8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</w:p>
    <w:p w:rsidR="0059094F" w:rsidRPr="000F2390" w:rsidRDefault="0059094F" w:rsidP="000F2390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</w:pPr>
      <w:r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При производстве </w:t>
      </w:r>
      <w:r w:rsidR="008046B9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латексных </w:t>
      </w:r>
      <w:r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изделий </w:t>
      </w:r>
      <w:r w:rsidR="008046B9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ключевую роль играет сырье</w:t>
      </w:r>
      <w:r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, </w:t>
      </w:r>
      <w:r w:rsidR="008046B9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в основе которого лежит</w:t>
      </w:r>
      <w:r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природный или искусственный каучук, обработанный особым способом. </w:t>
      </w:r>
      <w:r w:rsidR="00B3303B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В настоящее время технология производства </w:t>
      </w:r>
      <w:r w:rsidR="008046B9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латексных перчаток </w:t>
      </w:r>
      <w:r w:rsidR="00B3303B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позволяет изменять состав исходного материала за счет внесения добавок, что обеспечивает изготовление изделий с необходимыми потребительскими характеристиками и удовлетворяет потребности заказчика. </w:t>
      </w:r>
    </w:p>
    <w:p w:rsidR="00B3303B" w:rsidRPr="000F2390" w:rsidRDefault="00B3303B" w:rsidP="000F2390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</w:pPr>
    </w:p>
    <w:p w:rsidR="00B3303B" w:rsidRPr="000F2390" w:rsidRDefault="008046B9" w:rsidP="000F2390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</w:pPr>
      <w:r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Непосредственно сам те</w:t>
      </w:r>
      <w:r w:rsidR="00B3303B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хнологический процесс </w:t>
      </w:r>
      <w:r w:rsidR="00415952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состоит из основных общих </w:t>
      </w:r>
      <w:r w:rsidR="00B3303B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этапов </w:t>
      </w:r>
      <w:r w:rsidR="00415952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производства и </w:t>
      </w:r>
      <w:r w:rsidR="00B3303B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отличается </w:t>
      </w:r>
      <w:r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лишь </w:t>
      </w:r>
      <w:r w:rsidR="00415952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добавлением специальных компонентов, усиливающих определенные свойства каучука.</w:t>
      </w:r>
    </w:p>
    <w:p w:rsidR="00415952" w:rsidRPr="000F2390" w:rsidRDefault="00415952" w:rsidP="000F2390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</w:pPr>
    </w:p>
    <w:p w:rsidR="00415952" w:rsidRPr="000F2390" w:rsidRDefault="00415952" w:rsidP="000F2390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</w:pPr>
      <w:r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Технология производства</w:t>
      </w:r>
      <w:r w:rsidR="008046B9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изделий из природного каучука</w:t>
      </w:r>
    </w:p>
    <w:p w:rsidR="00415952" w:rsidRPr="000F2390" w:rsidRDefault="00415952" w:rsidP="000F2390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</w:pPr>
    </w:p>
    <w:p w:rsidR="000F2390" w:rsidRPr="000F2390" w:rsidRDefault="00415952" w:rsidP="000F2390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</w:pPr>
      <w:r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Природный каучук собирается </w:t>
      </w:r>
      <w:r w:rsidR="00B134D5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в соответствии с установленными правилами</w:t>
      </w:r>
      <w:r w:rsidR="00B134D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и </w:t>
      </w:r>
      <w:r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при определенных условиях окружающей среды</w:t>
      </w:r>
      <w:r w:rsidR="00B134D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. </w:t>
      </w:r>
      <w:r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Далее он проходит процедуру отжима на специальном оборудовании с целью максимального освобождения от </w:t>
      </w:r>
      <w:r w:rsidR="00B134D5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влаги</w:t>
      </w:r>
      <w:r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и посторонних примесей.  После отжима получают </w:t>
      </w:r>
      <w:r w:rsidR="00EB5B76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резиновые заготовки из натурального материала без содержания посторонних веществ. Следующим этапом является дозирование и добавление компонентов </w:t>
      </w:r>
      <w:r w:rsidR="00F47A61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к исходному материалу </w:t>
      </w:r>
      <w:r w:rsidR="00EB5B76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в строгом соответствии с методом изготовления </w:t>
      </w:r>
      <w:r w:rsidR="00F47A61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тех или иных резиновых изделий. Полученную массу тщательно перемешивают в мощных миксерах и подвергают длительному взбиванию. </w:t>
      </w:r>
      <w:r w:rsidR="00AB0836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В промежутке от 5 до 7 дней вся</w:t>
      </w:r>
      <w:r w:rsidR="00F47A61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смесь, образующаяся в результате этих процедур, переходит в </w:t>
      </w:r>
      <w:r w:rsidR="00AB0836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жидкую пенную субстанцию. После этого в нее</w:t>
      </w:r>
      <w:r w:rsidR="00F47A61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r w:rsidR="00AB0836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погружаются специальные стеклянные формы, </w:t>
      </w:r>
      <w:r w:rsidR="00B36F77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предвар</w:t>
      </w:r>
      <w:r w:rsidR="00545E8C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ительно очищенные от загрязнений.</w:t>
      </w:r>
      <w:r w:rsidR="00B36F77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Формы </w:t>
      </w:r>
      <w:r w:rsidR="00545E8C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(матрицы) очищаются </w:t>
      </w:r>
      <w:r w:rsidR="00B36F77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сначала в мыльном, затем в хлорсодержащем растворе</w:t>
      </w:r>
      <w:r w:rsidR="00545E8C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, после чего подвергаются обработке </w:t>
      </w:r>
      <w:r w:rsidR="00B36F77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с</w:t>
      </w:r>
      <w:r w:rsidR="00545E8C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пециальными щетками, которые позволяют удалить загрязнения из труднодоступных мест. </w:t>
      </w:r>
      <w:r w:rsidR="00B36F77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r w:rsidR="00545E8C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Очищенные формы погружаются в емкость с горячей водой, подсушиваются и снова </w:t>
      </w:r>
      <w:r w:rsid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опускаются</w:t>
      </w:r>
      <w:r w:rsidR="00545E8C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в емкость, </w:t>
      </w:r>
      <w:r w:rsid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но уже </w:t>
      </w:r>
      <w:r w:rsidR="00545E8C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заполненную специальным химическим раствором, образующим пленку на поверхностях форм, за счет чего </w:t>
      </w:r>
      <w:r w:rsidR="00DE4953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при погружении в контейнер с </w:t>
      </w:r>
      <w:r w:rsidR="00545E8C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жидк</w:t>
      </w:r>
      <w:r w:rsidR="00DE4953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им латексом он </w:t>
      </w:r>
      <w:r w:rsidR="00545E8C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остается на ней, а не на матрице</w:t>
      </w:r>
      <w:r w:rsidR="00060D3D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.</w:t>
      </w:r>
      <w:r w:rsidR="00545E8C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 </w:t>
      </w:r>
      <w:r w:rsidR="00060D3D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Покрытые пленкой формы, </w:t>
      </w:r>
      <w:r w:rsidR="00DE4953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полностью </w:t>
      </w:r>
      <w:r w:rsidR="00B569D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опускают</w:t>
      </w:r>
      <w:r w:rsidR="00DE4953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в подогретую латексную массу </w:t>
      </w:r>
      <w:r w:rsidR="00060D3D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и </w:t>
      </w:r>
      <w:r w:rsidR="00DE4953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затем </w:t>
      </w:r>
      <w:r w:rsidR="00AB0836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извл</w:t>
      </w:r>
      <w:r w:rsidR="00060D3D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екают. </w:t>
      </w:r>
      <w:r w:rsidR="00AB0836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r w:rsidR="00DE4953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П</w:t>
      </w:r>
      <w:r w:rsidR="00060D3D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ри контакте с пленкой </w:t>
      </w:r>
      <w:r w:rsidR="00DE4953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латексная масса </w:t>
      </w:r>
      <w:r w:rsidR="00060D3D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переходит в гелеобразное состояние. С целью уд</w:t>
      </w:r>
      <w:r w:rsidR="00DE4953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аления </w:t>
      </w:r>
      <w:r w:rsidR="006F6EB9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лишних капель</w:t>
      </w:r>
      <w:r w:rsidR="00DE4953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материала запускают один или несколько циклов вращения форм, </w:t>
      </w:r>
      <w:r w:rsidR="006F6EB9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подвижно соединенных с конвейерной линией. Далее на следующем этапе под воздействием температуры латекс сначала высушивается</w:t>
      </w:r>
      <w:r w:rsidR="00884D3A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и одновременно с этим </w:t>
      </w:r>
      <w:r w:rsidR="000F2390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в материале </w:t>
      </w:r>
      <w:r w:rsidR="006F6EB9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протекает процесс вулканизации, благодаря чему повышается прочность и </w:t>
      </w:r>
      <w:r w:rsidR="00884D3A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эластичность латексных изделий. Для того, чтобы резиновые перчатки было проще снимать с форм, изделия переносятся на специальную ленту, где происходит формирование складок, окаймляющих </w:t>
      </w:r>
      <w:r w:rsidR="000F2390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отверстия для рук. Готовая партия перчаток отправляется </w:t>
      </w:r>
      <w:r w:rsidR="00B569D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на этап контроля качества для </w:t>
      </w:r>
      <w:r w:rsidR="000F2390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тестирования</w:t>
      </w:r>
      <w:r w:rsidR="00B569D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, включающего в себя испытания на</w:t>
      </w:r>
      <w:r w:rsidR="000F2390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разрыв и герметичность. Ст</w:t>
      </w:r>
      <w:r w:rsidR="00593323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ерилизация изделий, если это необходимо</w:t>
      </w:r>
      <w:r w:rsidR="000F2390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, проводится после того, как партия прошла контроль качества, после чего данная партия отправляется на упаковку, откуда поступает в </w:t>
      </w:r>
      <w:r w:rsidR="00F606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складские </w:t>
      </w:r>
      <w:bookmarkStart w:id="0" w:name="_GoBack"/>
      <w:bookmarkEnd w:id="0"/>
      <w:r w:rsidR="000F2390" w:rsidRPr="000F239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помещения для хранения с целью дальнейшей реализации</w:t>
      </w:r>
      <w:r w:rsidR="00B569D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.</w:t>
      </w:r>
    </w:p>
    <w:p w:rsidR="00FA4B00" w:rsidRPr="000F2390" w:rsidRDefault="00FA4B00" w:rsidP="000F239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A4B00" w:rsidRPr="000F2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26FBA"/>
    <w:multiLevelType w:val="multilevel"/>
    <w:tmpl w:val="E0A2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8538BF"/>
    <w:multiLevelType w:val="multilevel"/>
    <w:tmpl w:val="7348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3D4C27"/>
    <w:multiLevelType w:val="multilevel"/>
    <w:tmpl w:val="6F22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3F"/>
    <w:rsid w:val="00060D3D"/>
    <w:rsid w:val="000F2390"/>
    <w:rsid w:val="00415952"/>
    <w:rsid w:val="00545E8C"/>
    <w:rsid w:val="0059094F"/>
    <w:rsid w:val="00593323"/>
    <w:rsid w:val="006F6EB9"/>
    <w:rsid w:val="007F7E0C"/>
    <w:rsid w:val="008046B9"/>
    <w:rsid w:val="00856E8A"/>
    <w:rsid w:val="00884D3A"/>
    <w:rsid w:val="00AB0836"/>
    <w:rsid w:val="00B134D5"/>
    <w:rsid w:val="00B3303B"/>
    <w:rsid w:val="00B36F77"/>
    <w:rsid w:val="00B569D3"/>
    <w:rsid w:val="00C8063F"/>
    <w:rsid w:val="00CD21D6"/>
    <w:rsid w:val="00DE4953"/>
    <w:rsid w:val="00EB5B76"/>
    <w:rsid w:val="00F47A61"/>
    <w:rsid w:val="00F606DD"/>
    <w:rsid w:val="00FA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8D3B3-487F-4D99-BEB8-9328EF04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56E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6E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author">
    <w:name w:val="post_author"/>
    <w:basedOn w:val="a0"/>
    <w:rsid w:val="00856E8A"/>
  </w:style>
  <w:style w:type="character" w:styleId="a3">
    <w:name w:val="Hyperlink"/>
    <w:basedOn w:val="a0"/>
    <w:uiPriority w:val="99"/>
    <w:semiHidden/>
    <w:unhideWhenUsed/>
    <w:rsid w:val="00856E8A"/>
    <w:rPr>
      <w:color w:val="0000FF"/>
      <w:u w:val="single"/>
    </w:rPr>
  </w:style>
  <w:style w:type="character" w:customStyle="1" w:styleId="postusername">
    <w:name w:val="post_username"/>
    <w:basedOn w:val="a0"/>
    <w:rsid w:val="00856E8A"/>
  </w:style>
  <w:style w:type="character" w:customStyle="1" w:styleId="postdate">
    <w:name w:val="post__date"/>
    <w:basedOn w:val="a0"/>
    <w:rsid w:val="00856E8A"/>
  </w:style>
  <w:style w:type="paragraph" w:styleId="a4">
    <w:name w:val="Normal (Web)"/>
    <w:basedOn w:val="a"/>
    <w:uiPriority w:val="99"/>
    <w:semiHidden/>
    <w:unhideWhenUsed/>
    <w:rsid w:val="00856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9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4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85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1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9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9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кузнецов</dc:creator>
  <cp:keywords/>
  <dc:description/>
  <cp:lastModifiedBy>павел кузнецов</cp:lastModifiedBy>
  <cp:revision>10</cp:revision>
  <dcterms:created xsi:type="dcterms:W3CDTF">2022-04-24T18:31:00Z</dcterms:created>
  <dcterms:modified xsi:type="dcterms:W3CDTF">2022-04-30T15:13:00Z</dcterms:modified>
</cp:coreProperties>
</file>