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1CA1" w:rsidRPr="001B681E" w:rsidRDefault="001B681E">
      <w:pPr>
        <w:shd w:val="clear" w:color="auto" w:fill="1A3A5C"/>
        <w:spacing w:before="480" w:after="200"/>
        <w:rPr>
          <w:rFonts w:ascii="Cambria" w:hAnsi="Cambria"/>
          <w:sz w:val="28"/>
          <w:szCs w:val="28"/>
        </w:rPr>
      </w:pPr>
      <w:bookmarkStart w:id="0" w:name="_GoBack"/>
      <w:r>
        <w:rPr>
          <w:rFonts w:ascii="Cambria" w:hAnsi="Cambria"/>
          <w:b/>
          <w:bCs/>
          <w:color w:val="1A3A5C"/>
          <w:sz w:val="28"/>
          <w:szCs w:val="28"/>
        </w:rPr>
        <w:t>M</w:t>
      </w:r>
      <w:r w:rsidR="00670547" w:rsidRPr="001B681E">
        <w:rPr>
          <w:rFonts w:ascii="Cambria" w:hAnsi="Cambria"/>
          <w:b/>
          <w:bCs/>
          <w:color w:val="B8860B"/>
          <w:sz w:val="28"/>
          <w:szCs w:val="28"/>
        </w:rPr>
        <w:t xml:space="preserve">  HOW TO USE THIS DOC   </w:t>
      </w:r>
      <w:r w:rsidR="00670547" w:rsidRPr="001B681E">
        <w:rPr>
          <w:rFonts w:ascii="Cambria" w:hAnsi="Cambria"/>
          <w:b/>
          <w:bCs/>
          <w:color w:val="FFFFFF"/>
          <w:sz w:val="28"/>
          <w:szCs w:val="28"/>
        </w:rPr>
        <w:t xml:space="preserve">  </w:t>
      </w:r>
    </w:p>
    <w:p w:rsidR="005E1CA1" w:rsidRPr="001B681E" w:rsidRDefault="00670547">
      <w:pPr>
        <w:spacing w:before="60" w:after="80"/>
        <w:rPr>
          <w:rFonts w:ascii="Cambria" w:hAnsi="Cambria"/>
          <w:sz w:val="28"/>
          <w:szCs w:val="28"/>
        </w:rPr>
      </w:pPr>
      <w:r w:rsidRPr="001B681E">
        <w:rPr>
          <w:rFonts w:ascii="Cambria" w:hAnsi="Cambria"/>
          <w:color w:val="111827"/>
          <w:sz w:val="28"/>
          <w:szCs w:val="28"/>
        </w:rPr>
        <w:t xml:space="preserve">This document is </w:t>
      </w:r>
      <w:proofErr w:type="spellStart"/>
      <w:r w:rsidRPr="001B681E">
        <w:rPr>
          <w:rFonts w:ascii="Cambria" w:hAnsi="Cambria"/>
          <w:color w:val="111827"/>
          <w:sz w:val="28"/>
          <w:szCs w:val="28"/>
        </w:rPr>
        <w:t>organised</w:t>
      </w:r>
      <w:proofErr w:type="spellEnd"/>
      <w:r w:rsidRPr="001B681E">
        <w:rPr>
          <w:rFonts w:ascii="Cambria" w:hAnsi="Cambria"/>
          <w:color w:val="111827"/>
          <w:sz w:val="28"/>
          <w:szCs w:val="28"/>
        </w:rPr>
        <w:t xml:space="preserve"> into 3 parts:</w:t>
      </w:r>
    </w:p>
    <w:p w:rsidR="005E1CA1" w:rsidRPr="001B681E" w:rsidRDefault="00670547">
      <w:pPr>
        <w:spacing w:before="50" w:after="50"/>
        <w:ind w:left="560" w:hanging="280"/>
        <w:rPr>
          <w:rFonts w:ascii="Cambria" w:hAnsi="Cambria"/>
          <w:sz w:val="28"/>
          <w:szCs w:val="28"/>
        </w:rPr>
      </w:pPr>
      <w:proofErr w:type="gramStart"/>
      <w:r w:rsidRPr="001B681E">
        <w:rPr>
          <w:rFonts w:ascii="Cambria" w:hAnsi="Cambria"/>
          <w:color w:val="B8860B"/>
          <w:sz w:val="28"/>
          <w:szCs w:val="28"/>
        </w:rPr>
        <w:t xml:space="preserve">•  </w:t>
      </w:r>
      <w:r w:rsidRPr="001B681E">
        <w:rPr>
          <w:rFonts w:ascii="Cambria" w:hAnsi="Cambria"/>
          <w:color w:val="111827"/>
          <w:sz w:val="28"/>
          <w:szCs w:val="28"/>
        </w:rPr>
        <w:t>Part</w:t>
      </w:r>
      <w:proofErr w:type="gramEnd"/>
      <w:r w:rsidRPr="001B681E">
        <w:rPr>
          <w:rFonts w:ascii="Cambria" w:hAnsi="Cambria"/>
          <w:color w:val="111827"/>
          <w:sz w:val="28"/>
          <w:szCs w:val="28"/>
        </w:rPr>
        <w:t xml:space="preserve"> A — Fixes &amp; Corrections (things to change on the existing site)</w:t>
      </w:r>
    </w:p>
    <w:p w:rsidR="005E1CA1" w:rsidRPr="001B681E" w:rsidRDefault="00670547">
      <w:pPr>
        <w:spacing w:before="50" w:after="50"/>
        <w:ind w:left="560" w:hanging="280"/>
        <w:rPr>
          <w:rFonts w:ascii="Cambria" w:hAnsi="Cambria"/>
          <w:sz w:val="28"/>
          <w:szCs w:val="28"/>
        </w:rPr>
      </w:pPr>
      <w:proofErr w:type="gramStart"/>
      <w:r w:rsidRPr="001B681E">
        <w:rPr>
          <w:rFonts w:ascii="Cambria" w:hAnsi="Cambria"/>
          <w:color w:val="B8860B"/>
          <w:sz w:val="28"/>
          <w:szCs w:val="28"/>
        </w:rPr>
        <w:t xml:space="preserve">•  </w:t>
      </w:r>
      <w:r w:rsidRPr="001B681E">
        <w:rPr>
          <w:rFonts w:ascii="Cambria" w:hAnsi="Cambria"/>
          <w:color w:val="111827"/>
          <w:sz w:val="28"/>
          <w:szCs w:val="28"/>
        </w:rPr>
        <w:t>Part</w:t>
      </w:r>
      <w:proofErr w:type="gramEnd"/>
      <w:r w:rsidRPr="001B681E">
        <w:rPr>
          <w:rFonts w:ascii="Cambria" w:hAnsi="Cambria"/>
          <w:color w:val="111827"/>
          <w:sz w:val="28"/>
          <w:szCs w:val="28"/>
        </w:rPr>
        <w:t xml:space="preserve"> B — Final Copy (the new approved text, section by section)</w:t>
      </w:r>
    </w:p>
    <w:p w:rsidR="005E1CA1" w:rsidRPr="001B681E" w:rsidRDefault="00670547">
      <w:pPr>
        <w:spacing w:before="50" w:after="50"/>
        <w:ind w:left="560" w:hanging="280"/>
        <w:rPr>
          <w:rFonts w:ascii="Cambria" w:hAnsi="Cambria"/>
          <w:sz w:val="28"/>
          <w:szCs w:val="28"/>
        </w:rPr>
      </w:pPr>
      <w:proofErr w:type="gramStart"/>
      <w:r w:rsidRPr="001B681E">
        <w:rPr>
          <w:rFonts w:ascii="Cambria" w:hAnsi="Cambria"/>
          <w:color w:val="B8860B"/>
          <w:sz w:val="28"/>
          <w:szCs w:val="28"/>
        </w:rPr>
        <w:t xml:space="preserve">•  </w:t>
      </w:r>
      <w:r w:rsidRPr="001B681E">
        <w:rPr>
          <w:rFonts w:ascii="Cambria" w:hAnsi="Cambria"/>
          <w:color w:val="111827"/>
          <w:sz w:val="28"/>
          <w:szCs w:val="28"/>
        </w:rPr>
        <w:t>Part</w:t>
      </w:r>
      <w:proofErr w:type="gramEnd"/>
      <w:r w:rsidRPr="001B681E">
        <w:rPr>
          <w:rFonts w:ascii="Cambria" w:hAnsi="Cambria"/>
          <w:color w:val="111827"/>
          <w:sz w:val="28"/>
          <w:szCs w:val="28"/>
        </w:rPr>
        <w:t xml:space="preserve"> C — SEO &amp; Meta Tags (update in the site's &lt;head&gt;)</w:t>
      </w:r>
    </w:p>
    <w:p w:rsidR="005E1CA1" w:rsidRPr="001B681E" w:rsidRDefault="005E1CA1">
      <w:pPr>
        <w:spacing w:before="160" w:after="80"/>
        <w:rPr>
          <w:rFonts w:ascii="Cambria" w:hAnsi="Cambria"/>
          <w:sz w:val="28"/>
          <w:szCs w:val="28"/>
        </w:rPr>
      </w:pPr>
    </w:p>
    <w:p w:rsidR="005E1CA1" w:rsidRPr="001B681E" w:rsidRDefault="00670547">
      <w:pPr>
        <w:shd w:val="clear" w:color="auto" w:fill="FEFCE8"/>
        <w:spacing w:before="60" w:after="60"/>
        <w:rPr>
          <w:rFonts w:ascii="Cambria" w:hAnsi="Cambria"/>
          <w:sz w:val="28"/>
          <w:szCs w:val="28"/>
        </w:rPr>
      </w:pPr>
      <w:r w:rsidRPr="001B681E">
        <w:rPr>
          <w:rFonts w:ascii="Cambria" w:hAnsi="Cambria"/>
          <w:b/>
          <w:bCs/>
          <w:color w:val="B8860B"/>
          <w:sz w:val="28"/>
          <w:szCs w:val="28"/>
        </w:rPr>
        <w:t xml:space="preserve">NOTE: </w:t>
      </w:r>
      <w:r w:rsidRPr="001B681E">
        <w:rPr>
          <w:rFonts w:ascii="Cambria" w:hAnsi="Cambria"/>
          <w:color w:val="78350F"/>
          <w:sz w:val="28"/>
          <w:szCs w:val="28"/>
        </w:rPr>
        <w:t>Red = remove or fix.   Green = the replacement text.   Copy-paste directly from the green boxes.</w:t>
      </w:r>
    </w:p>
    <w:p w:rsidR="005E1CA1" w:rsidRPr="001B681E" w:rsidRDefault="005E1CA1">
      <w:pPr>
        <w:rPr>
          <w:rFonts w:ascii="Cambria" w:hAnsi="Cambria"/>
          <w:sz w:val="28"/>
          <w:szCs w:val="28"/>
        </w:rPr>
      </w:pPr>
    </w:p>
    <w:p w:rsidR="005E1CA1" w:rsidRPr="001B681E" w:rsidRDefault="00670547">
      <w:pPr>
        <w:spacing w:after="240"/>
        <w:rPr>
          <w:rFonts w:ascii="Cambria" w:hAnsi="Cambria"/>
          <w:sz w:val="28"/>
          <w:szCs w:val="28"/>
        </w:rPr>
      </w:pPr>
      <w:r w:rsidRPr="001B681E">
        <w:rPr>
          <w:rFonts w:ascii="Cambria" w:hAnsi="Cambria"/>
          <w:b/>
          <w:bCs/>
          <w:color w:val="1A3A5C"/>
          <w:sz w:val="28"/>
          <w:szCs w:val="28"/>
        </w:rPr>
        <w:t>PART A — FIXES &amp; CORRECTIONS</w:t>
      </w:r>
    </w:p>
    <w:p w:rsidR="005E1CA1" w:rsidRPr="001B681E" w:rsidRDefault="005E1CA1">
      <w:pPr>
        <w:pBdr>
          <w:bottom w:val="single" w:sz="4" w:space="0" w:color="D1D5DB"/>
        </w:pBdr>
        <w:spacing w:before="120" w:after="120"/>
        <w:rPr>
          <w:rFonts w:ascii="Cambria" w:hAnsi="Cambria"/>
          <w:sz w:val="28"/>
          <w:szCs w:val="28"/>
        </w:rPr>
      </w:pPr>
    </w:p>
    <w:p w:rsidR="005E1CA1" w:rsidRPr="001B681E" w:rsidRDefault="00670547">
      <w:pPr>
        <w:shd w:val="clear" w:color="auto" w:fill="1A3A5C"/>
        <w:spacing w:before="480" w:after="200"/>
        <w:rPr>
          <w:rFonts w:ascii="Cambria" w:hAnsi="Cambria"/>
          <w:sz w:val="28"/>
          <w:szCs w:val="28"/>
        </w:rPr>
      </w:pPr>
      <w:r w:rsidRPr="001B681E">
        <w:rPr>
          <w:rFonts w:ascii="Cambria" w:hAnsi="Cambria"/>
          <w:b/>
          <w:bCs/>
          <w:color w:val="B8860B"/>
          <w:sz w:val="28"/>
          <w:szCs w:val="28"/>
        </w:rPr>
        <w:t xml:space="preserve">  A1   </w:t>
      </w:r>
      <w:r w:rsidRPr="001B681E">
        <w:rPr>
          <w:rFonts w:ascii="Cambria" w:hAnsi="Cambria"/>
          <w:b/>
          <w:bCs/>
          <w:color w:val="FFFFFF"/>
          <w:sz w:val="28"/>
          <w:szCs w:val="28"/>
        </w:rPr>
        <w:t xml:space="preserve">Spelling &amp; Grammar Errors — Fix These First  </w:t>
      </w:r>
    </w:p>
    <w:p w:rsidR="005E1CA1" w:rsidRPr="001B681E" w:rsidRDefault="00670547">
      <w:pPr>
        <w:spacing w:before="60" w:after="80"/>
        <w:rPr>
          <w:rFonts w:ascii="Cambria" w:hAnsi="Cambria"/>
          <w:sz w:val="28"/>
          <w:szCs w:val="28"/>
        </w:rPr>
      </w:pPr>
      <w:r w:rsidRPr="001B681E">
        <w:rPr>
          <w:rFonts w:ascii="Cambria" w:hAnsi="Cambria"/>
          <w:color w:val="111827"/>
          <w:sz w:val="28"/>
          <w:szCs w:val="28"/>
        </w:rPr>
        <w:t>The following are live errors on the published site. Fix these immediately.</w:t>
      </w:r>
    </w:p>
    <w:p w:rsidR="005E1CA1" w:rsidRPr="001B681E" w:rsidRDefault="005E1CA1">
      <w:pPr>
        <w:spacing w:before="120" w:after="8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5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Curriculum Portfolio heading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991B1B"/>
                <w:sz w:val="28"/>
                <w:szCs w:val="28"/>
              </w:rPr>
              <w:t xml:space="preserve">"The </w:t>
            </w:r>
            <w:proofErr w:type="spellStart"/>
            <w:r w:rsidRPr="001B681E">
              <w:rPr>
                <w:rFonts w:ascii="Cambria" w:hAnsi="Cambria"/>
                <w:color w:val="991B1B"/>
                <w:sz w:val="28"/>
                <w:szCs w:val="28"/>
              </w:rPr>
              <w:t>Curriculam</w:t>
            </w:r>
            <w:proofErr w:type="spellEnd"/>
            <w:r w:rsidRPr="001B681E">
              <w:rPr>
                <w:rFonts w:ascii="Cambria" w:hAnsi="Cambria"/>
                <w:color w:val="991B1B"/>
                <w:sz w:val="28"/>
                <w:szCs w:val="28"/>
              </w:rPr>
              <w:t xml:space="preserve"> Portfolio"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66534"/>
                <w:sz w:val="28"/>
                <w:szCs w:val="28"/>
              </w:rPr>
              <w:t>"The Curriculum Portfolio"</w:t>
            </w:r>
          </w:p>
        </w:tc>
      </w:tr>
    </w:tbl>
    <w:p w:rsidR="005E1CA1" w:rsidRPr="001B681E" w:rsidRDefault="005E1CA1">
      <w:pPr>
        <w:spacing w:before="80" w:after="6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5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 xml:space="preserve">Hero </w:t>
            </w:r>
            <w:proofErr w:type="spellStart"/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subheadline</w:t>
            </w:r>
            <w:proofErr w:type="spellEnd"/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991B1B"/>
                <w:sz w:val="28"/>
                <w:szCs w:val="28"/>
              </w:rPr>
              <w:t>"...potential building thinkers..." (missing dash)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66534"/>
                <w:sz w:val="28"/>
                <w:szCs w:val="28"/>
              </w:rPr>
              <w:t>"...infinite potential — building thinkers, creators, innovators..."</w:t>
            </w:r>
          </w:p>
        </w:tc>
      </w:tr>
    </w:tbl>
    <w:p w:rsidR="005E1CA1" w:rsidRPr="001B681E" w:rsidRDefault="005E1CA1">
      <w:pPr>
        <w:spacing w:before="80" w:after="6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5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Philosophy section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991B1B"/>
                <w:sz w:val="28"/>
                <w:szCs w:val="28"/>
              </w:rPr>
              <w:t>Sentence is repeated and cut off: "Redefining the educational landscape...Redefining the educational landscape through diverse"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66534"/>
                <w:sz w:val="28"/>
                <w:szCs w:val="28"/>
              </w:rPr>
              <w:t>Delete the duplicated line entirely. Keep only one instance.</w:t>
            </w:r>
          </w:p>
        </w:tc>
      </w:tr>
    </w:tbl>
    <w:p w:rsidR="005E1CA1" w:rsidRPr="001B681E" w:rsidRDefault="005E1CA1">
      <w:pPr>
        <w:spacing w:before="80" w:after="6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5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lastRenderedPageBreak/>
              <w:t>Spiral Learning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991B1B"/>
                <w:sz w:val="28"/>
                <w:szCs w:val="28"/>
              </w:rPr>
              <w:t>"Learning doesn't just accumulate, it multiplies." (comma splice)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66534"/>
                <w:sz w:val="28"/>
                <w:szCs w:val="28"/>
              </w:rPr>
              <w:t>"Learning doesn't just accumulate — it multiplies."</w:t>
            </w:r>
          </w:p>
        </w:tc>
      </w:tr>
    </w:tbl>
    <w:p w:rsidR="005E1CA1" w:rsidRPr="001B681E" w:rsidRDefault="005E1CA1">
      <w:pPr>
        <w:spacing w:before="80" w:after="6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5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Parent Trust heading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991B1B"/>
                <w:sz w:val="28"/>
                <w:szCs w:val="28"/>
              </w:rPr>
              <w:t>"When Parents Choose MIWAY   They Choose Certainty" (triple space, no punctuation)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66534"/>
                <w:sz w:val="28"/>
                <w:szCs w:val="28"/>
              </w:rPr>
              <w:t>"When Parents Choose MIWAY, They Choose Their Child's Future."</w:t>
            </w:r>
          </w:p>
        </w:tc>
      </w:tr>
    </w:tbl>
    <w:p w:rsidR="005E1CA1" w:rsidRPr="001B681E" w:rsidRDefault="005E1CA1">
      <w:pPr>
        <w:spacing w:before="80" w:after="6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5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Founder message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991B1B"/>
                <w:sz w:val="28"/>
                <w:szCs w:val="28"/>
              </w:rPr>
              <w:t>"I built MIWAY Teaching Aids Pvt. Ltd., because..." (comma error + double space)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66534"/>
                <w:sz w:val="28"/>
                <w:szCs w:val="28"/>
              </w:rPr>
              <w:t>"I built MIWAY because I believed deeply that every child is born a genius — and that..."</w:t>
            </w:r>
          </w:p>
        </w:tc>
      </w:tr>
    </w:tbl>
    <w:p w:rsidR="005E1CA1" w:rsidRPr="001B681E" w:rsidRDefault="005E1CA1">
      <w:pPr>
        <w:spacing w:before="80" w:after="6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5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Pi</w:t>
            </w: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llar 4 — Integrated Learning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991B1B"/>
                <w:sz w:val="28"/>
                <w:szCs w:val="28"/>
              </w:rPr>
              <w:t>"Dissolving the walls between subjects weaving science..." (missing comma)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66534"/>
                <w:sz w:val="28"/>
                <w:szCs w:val="28"/>
              </w:rPr>
              <w:t>"Dissolving the walls between subjects, weaving science, art, mathematics, and language..."</w:t>
            </w:r>
          </w:p>
        </w:tc>
      </w:tr>
    </w:tbl>
    <w:p w:rsidR="005E1CA1" w:rsidRPr="001B681E" w:rsidRDefault="005E1CA1">
      <w:pPr>
        <w:spacing w:before="80" w:after="6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5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Philosophy highlights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991B1B"/>
                <w:sz w:val="28"/>
                <w:szCs w:val="28"/>
              </w:rPr>
              <w:t>"Neuroscience-backed learning architecture." then "Neuro-Spatial Mastery" inserted between bullets (this is a stray heading, not a bullet)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66534"/>
                <w:sz w:val="28"/>
                <w:szCs w:val="28"/>
              </w:rPr>
              <w:t>Remove "Neuro-Spatial Mastery" from the bullet list. The 3 bullets should be clean.</w:t>
            </w:r>
          </w:p>
        </w:tc>
      </w:tr>
    </w:tbl>
    <w:p w:rsidR="005E1CA1" w:rsidRPr="001B681E" w:rsidRDefault="005E1CA1">
      <w:pPr>
        <w:spacing w:before="80" w:after="60"/>
        <w:rPr>
          <w:rFonts w:ascii="Cambria" w:hAnsi="Cambria"/>
          <w:sz w:val="28"/>
          <w:szCs w:val="28"/>
        </w:rPr>
      </w:pPr>
    </w:p>
    <w:p w:rsidR="005E1CA1" w:rsidRPr="001B681E" w:rsidRDefault="005E1CA1">
      <w:pPr>
        <w:spacing w:before="160" w:after="80"/>
        <w:rPr>
          <w:rFonts w:ascii="Cambria" w:hAnsi="Cambria"/>
          <w:sz w:val="28"/>
          <w:szCs w:val="28"/>
        </w:rPr>
      </w:pPr>
    </w:p>
    <w:p w:rsidR="005E1CA1" w:rsidRPr="001B681E" w:rsidRDefault="00670547">
      <w:pPr>
        <w:shd w:val="clear" w:color="auto" w:fill="1A3A5C"/>
        <w:spacing w:before="480" w:after="200"/>
        <w:rPr>
          <w:rFonts w:ascii="Cambria" w:hAnsi="Cambria"/>
          <w:sz w:val="28"/>
          <w:szCs w:val="28"/>
        </w:rPr>
      </w:pPr>
      <w:r w:rsidRPr="001B681E">
        <w:rPr>
          <w:rFonts w:ascii="Cambria" w:hAnsi="Cambria"/>
          <w:b/>
          <w:bCs/>
          <w:color w:val="B8860B"/>
          <w:sz w:val="28"/>
          <w:szCs w:val="28"/>
        </w:rPr>
        <w:t xml:space="preserve">  A2   </w:t>
      </w:r>
      <w:r w:rsidRPr="001B681E">
        <w:rPr>
          <w:rFonts w:ascii="Cambria" w:hAnsi="Cambria"/>
          <w:b/>
          <w:bCs/>
          <w:color w:val="FFFFFF"/>
          <w:sz w:val="28"/>
          <w:szCs w:val="28"/>
        </w:rPr>
        <w:t>CTA &amp; Button Text — Rep</w:t>
      </w:r>
      <w:r w:rsidRPr="001B681E">
        <w:rPr>
          <w:rFonts w:ascii="Cambria" w:hAnsi="Cambria"/>
          <w:b/>
          <w:bCs/>
          <w:color w:val="FFFFFF"/>
          <w:sz w:val="28"/>
          <w:szCs w:val="28"/>
        </w:rPr>
        <w:t xml:space="preserve">lace These  </w:t>
      </w:r>
    </w:p>
    <w:p w:rsidR="005E1CA1" w:rsidRPr="001B681E" w:rsidRDefault="00670547">
      <w:pPr>
        <w:spacing w:before="60" w:after="80"/>
        <w:rPr>
          <w:rFonts w:ascii="Cambria" w:hAnsi="Cambria"/>
          <w:sz w:val="28"/>
          <w:szCs w:val="28"/>
        </w:rPr>
      </w:pPr>
      <w:r w:rsidRPr="001B681E">
        <w:rPr>
          <w:rFonts w:ascii="Cambria" w:hAnsi="Cambria"/>
          <w:color w:val="111827"/>
          <w:sz w:val="28"/>
          <w:szCs w:val="28"/>
        </w:rPr>
        <w:t>These button labels are confusing or weak. Replace with the text in green.</w:t>
      </w:r>
    </w:p>
    <w:p w:rsidR="005E1CA1" w:rsidRPr="001B681E" w:rsidRDefault="005E1CA1">
      <w:pPr>
        <w:spacing w:before="80" w:after="6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5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lastRenderedPageBreak/>
              <w:t>Nav</w:t>
            </w:r>
            <w:proofErr w:type="spellEnd"/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 xml:space="preserve"> button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991B1B"/>
                <w:sz w:val="28"/>
                <w:szCs w:val="28"/>
              </w:rPr>
              <w:t>"Initiate Evolution"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66534"/>
                <w:sz w:val="28"/>
                <w:szCs w:val="28"/>
              </w:rPr>
              <w:t>"Partner With Us"</w:t>
            </w:r>
          </w:p>
        </w:tc>
      </w:tr>
    </w:tbl>
    <w:p w:rsidR="005E1CA1" w:rsidRPr="001B681E" w:rsidRDefault="005E1CA1">
      <w:pPr>
        <w:spacing w:before="80" w:after="6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5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Hero — Primary CTA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991B1B"/>
                <w:sz w:val="28"/>
                <w:szCs w:val="28"/>
              </w:rPr>
              <w:t>"Explore Methodology"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66534"/>
                <w:sz w:val="28"/>
                <w:szCs w:val="28"/>
              </w:rPr>
              <w:t>"Explore the System"</w:t>
            </w:r>
          </w:p>
        </w:tc>
      </w:tr>
    </w:tbl>
    <w:p w:rsidR="005E1CA1" w:rsidRPr="001B681E" w:rsidRDefault="005E1CA1">
      <w:pPr>
        <w:spacing w:before="80" w:after="6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5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Philosophy CTA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991B1B"/>
                <w:sz w:val="28"/>
                <w:szCs w:val="28"/>
              </w:rPr>
              <w:t>"Explore Framework"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66534"/>
                <w:sz w:val="28"/>
                <w:szCs w:val="28"/>
              </w:rPr>
              <w:t>"Explore Our Philosophy"</w:t>
            </w:r>
          </w:p>
        </w:tc>
      </w:tr>
    </w:tbl>
    <w:p w:rsidR="005E1CA1" w:rsidRPr="001B681E" w:rsidRDefault="005E1CA1">
      <w:pPr>
        <w:spacing w:before="80" w:after="6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5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Founder section CTA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991B1B"/>
                <w:sz w:val="28"/>
                <w:szCs w:val="28"/>
              </w:rPr>
              <w:t>"Discover Our Legacy"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66534"/>
                <w:sz w:val="28"/>
                <w:szCs w:val="28"/>
              </w:rPr>
              <w:t>"Meet Our Founder"</w:t>
            </w:r>
          </w:p>
        </w:tc>
      </w:tr>
    </w:tbl>
    <w:p w:rsidR="005E1CA1" w:rsidRPr="001B681E" w:rsidRDefault="005E1CA1">
      <w:pPr>
        <w:spacing w:before="80" w:after="6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5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Spiral Learning CTA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991B1B"/>
                <w:sz w:val="28"/>
                <w:szCs w:val="28"/>
              </w:rPr>
              <w:t>"Deep Dive into Framework"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66534"/>
                <w:sz w:val="28"/>
                <w:szCs w:val="28"/>
              </w:rPr>
              <w:t>"See How It Works"</w:t>
            </w:r>
          </w:p>
        </w:tc>
      </w:tr>
    </w:tbl>
    <w:p w:rsidR="005E1CA1" w:rsidRPr="001B681E" w:rsidRDefault="005E1CA1">
      <w:pPr>
        <w:spacing w:before="80" w:after="6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5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Intelligence section CTA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991B1B"/>
                <w:sz w:val="28"/>
                <w:szCs w:val="28"/>
              </w:rPr>
              <w:t>"Discover the Full Spectrum"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66534"/>
                <w:sz w:val="28"/>
                <w:szCs w:val="28"/>
              </w:rPr>
              <w:t>"View All 10 Intelligences"</w:t>
            </w:r>
          </w:p>
        </w:tc>
      </w:tr>
    </w:tbl>
    <w:p w:rsidR="005E1CA1" w:rsidRPr="001B681E" w:rsidRDefault="005E1CA1">
      <w:pPr>
        <w:spacing w:before="80" w:after="6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5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Curriculum CTA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991B1B"/>
                <w:sz w:val="28"/>
                <w:szCs w:val="28"/>
              </w:rPr>
              <w:t>"View Full Catalog"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66534"/>
                <w:sz w:val="28"/>
                <w:szCs w:val="28"/>
              </w:rPr>
              <w:t>"Browse the Curriculum"</w:t>
            </w:r>
          </w:p>
        </w:tc>
      </w:tr>
    </w:tbl>
    <w:p w:rsidR="005E1CA1" w:rsidRPr="001B681E" w:rsidRDefault="005E1CA1">
      <w:pPr>
        <w:spacing w:before="80" w:after="6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5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Final CTA button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991B1B"/>
                <w:sz w:val="28"/>
                <w:szCs w:val="28"/>
              </w:rPr>
              <w:t>"Begin Journey"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66534"/>
                <w:sz w:val="28"/>
                <w:szCs w:val="28"/>
              </w:rPr>
              <w:t>"Start the Journey"</w:t>
            </w:r>
          </w:p>
        </w:tc>
      </w:tr>
    </w:tbl>
    <w:p w:rsidR="005E1CA1" w:rsidRPr="001B681E" w:rsidRDefault="005E1CA1">
      <w:pPr>
        <w:spacing w:before="80" w:after="60"/>
        <w:rPr>
          <w:rFonts w:ascii="Cambria" w:hAnsi="Cambria"/>
          <w:sz w:val="28"/>
          <w:szCs w:val="28"/>
        </w:rPr>
      </w:pPr>
    </w:p>
    <w:p w:rsidR="005E1CA1" w:rsidRPr="001B681E" w:rsidRDefault="005E1CA1">
      <w:pPr>
        <w:spacing w:before="160" w:after="80"/>
        <w:rPr>
          <w:rFonts w:ascii="Cambria" w:hAnsi="Cambria"/>
          <w:sz w:val="28"/>
          <w:szCs w:val="28"/>
        </w:rPr>
      </w:pPr>
    </w:p>
    <w:p w:rsidR="005E1CA1" w:rsidRPr="001B681E" w:rsidRDefault="00670547">
      <w:pPr>
        <w:shd w:val="clear" w:color="auto" w:fill="1A3A5C"/>
        <w:spacing w:before="480" w:after="200"/>
        <w:rPr>
          <w:rFonts w:ascii="Cambria" w:hAnsi="Cambria"/>
          <w:sz w:val="28"/>
          <w:szCs w:val="28"/>
        </w:rPr>
      </w:pPr>
      <w:r w:rsidRPr="001B681E">
        <w:rPr>
          <w:rFonts w:ascii="Cambria" w:hAnsi="Cambria"/>
          <w:b/>
          <w:bCs/>
          <w:color w:val="B8860B"/>
          <w:sz w:val="28"/>
          <w:szCs w:val="28"/>
        </w:rPr>
        <w:t xml:space="preserve">  A3   </w:t>
      </w:r>
      <w:r w:rsidRPr="001B681E">
        <w:rPr>
          <w:rFonts w:ascii="Cambria" w:hAnsi="Cambria"/>
          <w:b/>
          <w:bCs/>
          <w:color w:val="FFFFFF"/>
          <w:sz w:val="28"/>
          <w:szCs w:val="28"/>
        </w:rPr>
        <w:t xml:space="preserve">Brand Name Usage — </w:t>
      </w:r>
      <w:proofErr w:type="spellStart"/>
      <w:r w:rsidRPr="001B681E">
        <w:rPr>
          <w:rFonts w:ascii="Cambria" w:hAnsi="Cambria"/>
          <w:b/>
          <w:bCs/>
          <w:color w:val="FFFFFF"/>
          <w:sz w:val="28"/>
          <w:szCs w:val="28"/>
        </w:rPr>
        <w:t>Standardise</w:t>
      </w:r>
      <w:proofErr w:type="spellEnd"/>
      <w:r w:rsidRPr="001B681E">
        <w:rPr>
          <w:rFonts w:ascii="Cambria" w:hAnsi="Cambria"/>
          <w:b/>
          <w:bCs/>
          <w:color w:val="FFFFFF"/>
          <w:sz w:val="28"/>
          <w:szCs w:val="28"/>
        </w:rPr>
        <w:t xml:space="preserve"> This  </w:t>
      </w:r>
    </w:p>
    <w:p w:rsidR="005E1CA1" w:rsidRPr="001B681E" w:rsidRDefault="00670547">
      <w:pPr>
        <w:spacing w:before="60" w:after="80"/>
        <w:rPr>
          <w:rFonts w:ascii="Cambria" w:hAnsi="Cambria"/>
          <w:sz w:val="28"/>
          <w:szCs w:val="28"/>
        </w:rPr>
      </w:pPr>
      <w:r w:rsidRPr="001B681E">
        <w:rPr>
          <w:rFonts w:ascii="Cambria" w:hAnsi="Cambria"/>
          <w:color w:val="111827"/>
          <w:sz w:val="28"/>
          <w:szCs w:val="28"/>
        </w:rPr>
        <w:t>The site currently uses 3 different names for the same brand. This is confusing. Here is the rule:</w:t>
      </w:r>
    </w:p>
    <w:p w:rsidR="005E1CA1" w:rsidRPr="001B681E" w:rsidRDefault="005E1CA1">
      <w:pPr>
        <w:spacing w:before="80" w:after="6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6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lastRenderedPageBreak/>
              <w:t>In navigation, hero, headlines</w:t>
            </w:r>
          </w:p>
        </w:tc>
        <w:tc>
          <w:tcPr>
            <w:tcW w:w="6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Use: MIWAY</w:t>
            </w:r>
          </w:p>
        </w:tc>
      </w:tr>
    </w:tbl>
    <w:p w:rsidR="005E1CA1" w:rsidRPr="001B681E" w:rsidRDefault="005E1CA1">
      <w:pPr>
        <w:spacing w:before="40" w:after="4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6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In body paragraphs (first mention)</w:t>
            </w:r>
          </w:p>
        </w:tc>
        <w:tc>
          <w:tcPr>
            <w:tcW w:w="6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Use: MIWAY Teaching Aids</w:t>
            </w:r>
          </w:p>
        </w:tc>
      </w:tr>
    </w:tbl>
    <w:p w:rsidR="005E1CA1" w:rsidRPr="001B681E" w:rsidRDefault="005E1CA1">
      <w:pPr>
        <w:spacing w:before="40" w:after="4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6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In legal/footer context only</w:t>
            </w:r>
          </w:p>
        </w:tc>
        <w:tc>
          <w:tcPr>
            <w:tcW w:w="6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Use: MIWAY Teaching Aids Pvt. Ltd.</w:t>
            </w:r>
          </w:p>
        </w:tc>
      </w:tr>
    </w:tbl>
    <w:p w:rsidR="005E1CA1" w:rsidRPr="001B681E" w:rsidRDefault="005E1CA1">
      <w:pPr>
        <w:spacing w:before="80" w:after="60"/>
        <w:rPr>
          <w:rFonts w:ascii="Cambria" w:hAnsi="Cambria"/>
          <w:sz w:val="28"/>
          <w:szCs w:val="28"/>
        </w:rPr>
      </w:pPr>
    </w:p>
    <w:p w:rsidR="005E1CA1" w:rsidRDefault="00670547" w:rsidP="001B681E">
      <w:pPr>
        <w:shd w:val="clear" w:color="auto" w:fill="FEFCE8"/>
        <w:spacing w:before="60" w:after="60"/>
        <w:rPr>
          <w:rFonts w:ascii="Cambria" w:hAnsi="Cambria"/>
          <w:sz w:val="28"/>
          <w:szCs w:val="28"/>
        </w:rPr>
      </w:pPr>
      <w:r w:rsidRPr="001B681E">
        <w:rPr>
          <w:rFonts w:ascii="Cambria" w:hAnsi="Cambria"/>
          <w:b/>
          <w:bCs/>
          <w:color w:val="B8860B"/>
          <w:sz w:val="28"/>
          <w:szCs w:val="28"/>
        </w:rPr>
        <w:t xml:space="preserve">NOTE: </w:t>
      </w:r>
      <w:r w:rsidRPr="001B681E">
        <w:rPr>
          <w:rFonts w:ascii="Cambria" w:hAnsi="Cambria"/>
          <w:color w:val="78350F"/>
          <w:sz w:val="28"/>
          <w:szCs w:val="28"/>
        </w:rPr>
        <w:t>Do NOT use the full legal name 'MIWAY Teaching Aids Pvt. Ltd.' inside the hero section, founder quote, or any emotional/brand copy. It makes the copy feel cold and corporate.</w:t>
      </w:r>
    </w:p>
    <w:p w:rsidR="001B681E" w:rsidRPr="001B681E" w:rsidRDefault="001B681E" w:rsidP="001B681E">
      <w:pPr>
        <w:shd w:val="clear" w:color="auto" w:fill="FEFCE8"/>
        <w:spacing w:before="60" w:after="60"/>
        <w:rPr>
          <w:rFonts w:ascii="Cambria" w:hAnsi="Cambria"/>
          <w:sz w:val="28"/>
          <w:szCs w:val="28"/>
        </w:rPr>
      </w:pPr>
    </w:p>
    <w:p w:rsidR="005E1CA1" w:rsidRPr="001B681E" w:rsidRDefault="00670547">
      <w:pPr>
        <w:spacing w:after="240"/>
        <w:rPr>
          <w:rFonts w:ascii="Cambria" w:hAnsi="Cambria"/>
          <w:sz w:val="28"/>
          <w:szCs w:val="28"/>
        </w:rPr>
      </w:pPr>
      <w:r w:rsidRPr="001B681E">
        <w:rPr>
          <w:rFonts w:ascii="Cambria" w:hAnsi="Cambria"/>
          <w:b/>
          <w:bCs/>
          <w:color w:val="1A3A5C"/>
          <w:sz w:val="28"/>
          <w:szCs w:val="28"/>
        </w:rPr>
        <w:t>PART B — FINAL APPROVED COPY</w:t>
      </w:r>
    </w:p>
    <w:p w:rsidR="005E1CA1" w:rsidRPr="001B681E" w:rsidRDefault="005E1CA1">
      <w:pPr>
        <w:pBdr>
          <w:bottom w:val="single" w:sz="4" w:space="0" w:color="D1D5DB"/>
        </w:pBdr>
        <w:spacing w:before="120" w:after="120"/>
        <w:rPr>
          <w:rFonts w:ascii="Cambria" w:hAnsi="Cambria"/>
          <w:sz w:val="28"/>
          <w:szCs w:val="28"/>
        </w:rPr>
      </w:pPr>
    </w:p>
    <w:p w:rsidR="005E1CA1" w:rsidRPr="001B681E" w:rsidRDefault="00670547">
      <w:pPr>
        <w:spacing w:before="60" w:after="80"/>
        <w:rPr>
          <w:rFonts w:ascii="Cambria" w:hAnsi="Cambria"/>
          <w:sz w:val="28"/>
          <w:szCs w:val="28"/>
        </w:rPr>
      </w:pPr>
      <w:r w:rsidRPr="001B681E">
        <w:rPr>
          <w:rFonts w:ascii="Cambria" w:hAnsi="Cambria"/>
          <w:color w:val="111827"/>
          <w:sz w:val="28"/>
          <w:szCs w:val="28"/>
        </w:rPr>
        <w:t>Copy-paste the text below directly into each section of the site. Each box is labelled with the section name.</w:t>
      </w:r>
    </w:p>
    <w:p w:rsidR="005E1CA1" w:rsidRPr="001B681E" w:rsidRDefault="005E1CA1">
      <w:pPr>
        <w:spacing w:before="160" w:after="80"/>
        <w:rPr>
          <w:rFonts w:ascii="Cambria" w:hAnsi="Cambria"/>
          <w:sz w:val="28"/>
          <w:szCs w:val="28"/>
        </w:rPr>
      </w:pPr>
    </w:p>
    <w:p w:rsidR="005E1CA1" w:rsidRPr="001B681E" w:rsidRDefault="00670547">
      <w:pPr>
        <w:shd w:val="clear" w:color="auto" w:fill="1A3A5C"/>
        <w:spacing w:before="480" w:after="200"/>
        <w:rPr>
          <w:rFonts w:ascii="Cambria" w:hAnsi="Cambria"/>
          <w:sz w:val="28"/>
          <w:szCs w:val="28"/>
        </w:rPr>
      </w:pPr>
      <w:r w:rsidRPr="001B681E">
        <w:rPr>
          <w:rFonts w:ascii="Cambria" w:hAnsi="Cambria"/>
          <w:b/>
          <w:bCs/>
          <w:color w:val="B8860B"/>
          <w:sz w:val="28"/>
          <w:szCs w:val="28"/>
        </w:rPr>
        <w:t xml:space="preserve">  B1   </w:t>
      </w:r>
      <w:r w:rsidRPr="001B681E">
        <w:rPr>
          <w:rFonts w:ascii="Cambria" w:hAnsi="Cambria"/>
          <w:b/>
          <w:bCs/>
          <w:color w:val="FFFFFF"/>
          <w:sz w:val="28"/>
          <w:szCs w:val="28"/>
        </w:rPr>
        <w:t xml:space="preserve">Navigation 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Nav</w:t>
            </w:r>
            <w:proofErr w:type="spellEnd"/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 xml:space="preserve"> Links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Home  ·  Philosophy  ·  The System  ·  Curriculum  ·  Partner Schools</w:t>
            </w:r>
          </w:p>
        </w:tc>
      </w:tr>
    </w:tbl>
    <w:p w:rsidR="005E1CA1" w:rsidRPr="001B681E" w:rsidRDefault="005E1CA1">
      <w:pPr>
        <w:spacing w:before="80" w:after="6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Nav</w:t>
            </w:r>
            <w:proofErr w:type="spellEnd"/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 xml:space="preserve"> CTA Button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Partner With Us</w:t>
            </w:r>
          </w:p>
        </w:tc>
      </w:tr>
    </w:tbl>
    <w:p w:rsidR="005E1CA1" w:rsidRPr="001B681E" w:rsidRDefault="005E1CA1">
      <w:pPr>
        <w:spacing w:before="80" w:after="60"/>
        <w:rPr>
          <w:rFonts w:ascii="Cambria" w:hAnsi="Cambria"/>
          <w:sz w:val="28"/>
          <w:szCs w:val="28"/>
        </w:rPr>
      </w:pPr>
    </w:p>
    <w:p w:rsidR="005E1CA1" w:rsidRPr="001B681E" w:rsidRDefault="00670547">
      <w:pPr>
        <w:shd w:val="clear" w:color="auto" w:fill="1A3A5C"/>
        <w:spacing w:before="480" w:after="200"/>
        <w:rPr>
          <w:rFonts w:ascii="Cambria" w:hAnsi="Cambria"/>
          <w:sz w:val="28"/>
          <w:szCs w:val="28"/>
        </w:rPr>
      </w:pPr>
      <w:r w:rsidRPr="001B681E">
        <w:rPr>
          <w:rFonts w:ascii="Cambria" w:hAnsi="Cambria"/>
          <w:b/>
          <w:bCs/>
          <w:color w:val="B8860B"/>
          <w:sz w:val="28"/>
          <w:szCs w:val="28"/>
        </w:rPr>
        <w:t xml:space="preserve">  B2   </w:t>
      </w:r>
      <w:r w:rsidRPr="001B681E">
        <w:rPr>
          <w:rFonts w:ascii="Cambria" w:hAnsi="Cambria"/>
          <w:b/>
          <w:bCs/>
          <w:color w:val="FFFFFF"/>
          <w:sz w:val="28"/>
          <w:szCs w:val="28"/>
        </w:rPr>
        <w:t xml:space="preserve">Hero Section 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lastRenderedPageBreak/>
              <w:t>Eyebrow (small text above headline)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Neuroscience-Powered Learning</w:t>
            </w:r>
          </w:p>
        </w:tc>
      </w:tr>
    </w:tbl>
    <w:p w:rsidR="005E1CA1" w:rsidRPr="001B681E" w:rsidRDefault="005E1CA1">
      <w:pPr>
        <w:spacing w:before="80" w:after="6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Main Headline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Where Children Don't Just Learn. They Become.</w:t>
            </w:r>
          </w:p>
        </w:tc>
      </w:tr>
    </w:tbl>
    <w:p w:rsidR="005E1CA1" w:rsidRPr="001B681E" w:rsidRDefault="005E1CA1">
      <w:pPr>
        <w:spacing w:before="80" w:after="6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Subheadline</w:t>
            </w:r>
            <w:proofErr w:type="spellEnd"/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A neuroscience-powered curriculum that transforms how children think, learn, and grow — raising thinkers, creators, and leaders for a world yet to be imagined.</w:t>
            </w:r>
          </w:p>
        </w:tc>
      </w:tr>
    </w:tbl>
    <w:p w:rsidR="005E1CA1" w:rsidRPr="001B681E" w:rsidRDefault="005E1CA1">
      <w:pPr>
        <w:spacing w:before="80" w:after="6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Primary CTA Button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Explore the System</w:t>
            </w:r>
          </w:p>
        </w:tc>
      </w:tr>
    </w:tbl>
    <w:p w:rsidR="005E1CA1" w:rsidRPr="001B681E" w:rsidRDefault="005E1CA1">
      <w:pPr>
        <w:spacing w:before="80" w:after="6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Secondary CTA Button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See Partner Schools</w:t>
            </w:r>
          </w:p>
        </w:tc>
      </w:tr>
    </w:tbl>
    <w:p w:rsidR="005E1CA1" w:rsidRPr="001B681E" w:rsidRDefault="005E1CA1">
      <w:pPr>
        <w:spacing w:before="80" w:after="6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Stats — Lab</w:t>
            </w: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el 1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50+ Partner Schools</w:t>
            </w:r>
          </w:p>
        </w:tc>
      </w:tr>
    </w:tbl>
    <w:p w:rsidR="005E1CA1" w:rsidRPr="001B681E" w:rsidRDefault="005E1CA1">
      <w:pPr>
        <w:spacing w:before="80" w:after="6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Stats — Label 2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10,000+ Students Impacted</w:t>
            </w:r>
          </w:p>
        </w:tc>
      </w:tr>
    </w:tbl>
    <w:p w:rsidR="005E1CA1" w:rsidRPr="001B681E" w:rsidRDefault="005E1CA1">
      <w:pPr>
        <w:spacing w:before="80" w:after="6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Stats — Label 3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100+ Learning Modules</w:t>
            </w:r>
          </w:p>
        </w:tc>
      </w:tr>
    </w:tbl>
    <w:p w:rsidR="005E1CA1" w:rsidRPr="001B681E" w:rsidRDefault="005E1CA1">
      <w:pPr>
        <w:spacing w:before="80" w:after="6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lastRenderedPageBreak/>
              <w:t>Stats — Label 4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25+ Years Research</w:t>
            </w:r>
          </w:p>
        </w:tc>
      </w:tr>
    </w:tbl>
    <w:p w:rsidR="005E1CA1" w:rsidRPr="001B681E" w:rsidRDefault="005E1CA1">
      <w:pPr>
        <w:spacing w:before="80" w:after="60"/>
        <w:rPr>
          <w:rFonts w:ascii="Cambria" w:hAnsi="Cambria"/>
          <w:sz w:val="28"/>
          <w:szCs w:val="28"/>
        </w:rPr>
      </w:pPr>
    </w:p>
    <w:p w:rsidR="005E1CA1" w:rsidRPr="001B681E" w:rsidRDefault="00670547">
      <w:pPr>
        <w:shd w:val="clear" w:color="auto" w:fill="1A3A5C"/>
        <w:spacing w:before="480" w:after="200"/>
        <w:rPr>
          <w:rFonts w:ascii="Cambria" w:hAnsi="Cambria"/>
          <w:sz w:val="28"/>
          <w:szCs w:val="28"/>
        </w:rPr>
      </w:pPr>
      <w:r w:rsidRPr="001B681E">
        <w:rPr>
          <w:rFonts w:ascii="Cambria" w:hAnsi="Cambria"/>
          <w:b/>
          <w:bCs/>
          <w:color w:val="B8860B"/>
          <w:sz w:val="28"/>
          <w:szCs w:val="28"/>
        </w:rPr>
        <w:t xml:space="preserve">  B3   </w:t>
      </w:r>
      <w:r w:rsidRPr="001B681E">
        <w:rPr>
          <w:rFonts w:ascii="Cambria" w:hAnsi="Cambria"/>
          <w:b/>
          <w:bCs/>
          <w:color w:val="FFFFFF"/>
          <w:sz w:val="28"/>
          <w:szCs w:val="28"/>
        </w:rPr>
        <w:t xml:space="preserve">Philosophy Section 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Section Label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Our Philosophy</w:t>
            </w:r>
          </w:p>
        </w:tc>
      </w:tr>
    </w:tbl>
    <w:p w:rsidR="005E1CA1" w:rsidRPr="001B681E" w:rsidRDefault="005E1CA1">
      <w:pPr>
        <w:spacing w:before="80" w:after="6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Heading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Learning Reimagined for a New World.</w:t>
            </w:r>
          </w:p>
        </w:tc>
      </w:tr>
    </w:tbl>
    <w:p w:rsidR="005E1CA1" w:rsidRPr="001B681E" w:rsidRDefault="005E1CA1">
      <w:pPr>
        <w:spacing w:before="80" w:after="6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Pull Quote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"Education is not the filling of a pail, but the lighting of a fire." — W.B. Yeats</w:t>
            </w:r>
          </w:p>
        </w:tc>
      </w:tr>
    </w:tbl>
    <w:p w:rsidR="005E1CA1" w:rsidRPr="001B681E" w:rsidRDefault="005E1CA1">
      <w:pPr>
        <w:spacing w:before="80" w:after="6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Mission Statement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Transforming children into confident, creative, and future-ready human beings.</w:t>
            </w:r>
          </w:p>
        </w:tc>
      </w:tr>
    </w:tbl>
    <w:p w:rsidR="005E1CA1" w:rsidRPr="001B681E" w:rsidRDefault="005E1CA1">
      <w:pPr>
        <w:spacing w:before="80" w:after="6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Body Paragraph 1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MIWAY was born from a single conviction: every child carries extraordinary potential — waiting not to be filled, but to be ignited.</w:t>
            </w:r>
          </w:p>
        </w:tc>
      </w:tr>
    </w:tbl>
    <w:p w:rsidR="005E1CA1" w:rsidRPr="001B681E" w:rsidRDefault="005E1CA1">
      <w:pPr>
        <w:spacing w:before="80" w:after="6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Body Paragraph 2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 xml:space="preserve">We don't teach subjects. We cultivate thinkers. We don't fill minds. We illuminate them. Our methodology </w:t>
            </w: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 xml:space="preserve">weaves together the world's most </w:t>
            </w: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lastRenderedPageBreak/>
              <w:t>validated educational frameworks into one seamless, transformative experience.</w:t>
            </w:r>
          </w:p>
        </w:tc>
      </w:tr>
    </w:tbl>
    <w:p w:rsidR="005E1CA1" w:rsidRPr="001B681E" w:rsidRDefault="005E1CA1">
      <w:pPr>
        <w:spacing w:before="80" w:after="6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Bullet 1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Neuroscience-backed learning architecture</w:t>
            </w:r>
          </w:p>
        </w:tc>
      </w:tr>
    </w:tbl>
    <w:p w:rsidR="005E1CA1" w:rsidRPr="001B681E" w:rsidRDefault="005E1CA1">
      <w:pPr>
        <w:spacing w:before="80" w:after="6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Bullet 2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Holistic intelligence development across 10 dimensions</w:t>
            </w:r>
          </w:p>
        </w:tc>
      </w:tr>
    </w:tbl>
    <w:p w:rsidR="005E1CA1" w:rsidRPr="001B681E" w:rsidRDefault="005E1CA1">
      <w:pPr>
        <w:spacing w:before="80" w:after="6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Bullet 3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Real-world application beyond the classroom</w:t>
            </w:r>
          </w:p>
        </w:tc>
      </w:tr>
    </w:tbl>
    <w:p w:rsidR="005E1CA1" w:rsidRPr="001B681E" w:rsidRDefault="005E1CA1">
      <w:pPr>
        <w:spacing w:before="80" w:after="6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CTA Link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Explore Our Philosophy →</w:t>
            </w:r>
          </w:p>
        </w:tc>
      </w:tr>
    </w:tbl>
    <w:p w:rsidR="005E1CA1" w:rsidRPr="001B681E" w:rsidRDefault="005E1CA1">
      <w:pPr>
        <w:spacing w:before="80" w:after="60"/>
        <w:rPr>
          <w:rFonts w:ascii="Cambria" w:hAnsi="Cambria"/>
          <w:sz w:val="28"/>
          <w:szCs w:val="28"/>
        </w:rPr>
      </w:pPr>
    </w:p>
    <w:p w:rsidR="005E1CA1" w:rsidRPr="001B681E" w:rsidRDefault="00670547">
      <w:pPr>
        <w:shd w:val="clear" w:color="auto" w:fill="1A3A5C"/>
        <w:spacing w:before="480" w:after="200"/>
        <w:rPr>
          <w:rFonts w:ascii="Cambria" w:hAnsi="Cambria"/>
          <w:sz w:val="28"/>
          <w:szCs w:val="28"/>
        </w:rPr>
      </w:pPr>
      <w:r w:rsidRPr="001B681E">
        <w:rPr>
          <w:rFonts w:ascii="Cambria" w:hAnsi="Cambria"/>
          <w:b/>
          <w:bCs/>
          <w:color w:val="B8860B"/>
          <w:sz w:val="28"/>
          <w:szCs w:val="28"/>
        </w:rPr>
        <w:t xml:space="preserve">  B4   </w:t>
      </w:r>
      <w:r w:rsidRPr="001B681E">
        <w:rPr>
          <w:rFonts w:ascii="Cambria" w:hAnsi="Cambria"/>
          <w:b/>
          <w:bCs/>
          <w:color w:val="FFFFFF"/>
          <w:sz w:val="28"/>
          <w:szCs w:val="28"/>
        </w:rPr>
        <w:t xml:space="preserve">8 Pillars Section 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Section Label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The MIWAY System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Heading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Eight Pillars of Extraordinary Learning.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Intro Text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lastRenderedPageBreak/>
              <w:t>Eight evidence-based frameworks, carefully combined — so every child learns in the way that suits them best.</w:t>
            </w:r>
          </w:p>
        </w:tc>
      </w:tr>
    </w:tbl>
    <w:p w:rsidR="005E1CA1" w:rsidRPr="001B681E" w:rsidRDefault="005E1CA1">
      <w:pPr>
        <w:spacing w:before="80" w:after="8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Pillar 1 — Bloom's Taxonomy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A six-level cognitive journey, from remembering to creating, building mastery step by purposeful step.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Pillar 2 — Whole Brain Learning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Activating both hemispheres simultaneously, blending logic with creativity and analysis with intuition.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Pillar 3 — Spiral Learning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Returning to core concepts with ever-increasing depth, transforming understanding into unsh</w:t>
            </w: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akeable mastery.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Pillar 4 — Integrated Learning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Dissolving the walls between subjects, weaving science, art, mathematics, and language into one unified understanding.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Pillar 5 — Sensory Learning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Engaging all five senses to forge memories that last not days, but a lifetime of applied wisdom.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Pillar 6 — Power Learning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15+ proven memory and thinking techniques — from Mind Palace to SQ3R — making every student a confident learner.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lastRenderedPageBreak/>
              <w:t>Pillar 7 — Multi</w:t>
            </w: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ple Intelligences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Honouring</w:t>
            </w:r>
            <w:proofErr w:type="spellEnd"/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 xml:space="preserve"> all 10 forms of human intelligence, so every child discovers where they shine.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Pillar 8 — 21st Century Skills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Creativity, critical thinking, communication, collaboration, and digital literacy for a world yet to be imagined.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p w:rsidR="005E1CA1" w:rsidRPr="001B681E" w:rsidRDefault="00670547">
      <w:pPr>
        <w:shd w:val="clear" w:color="auto" w:fill="1A3A5C"/>
        <w:spacing w:before="480" w:after="200"/>
        <w:rPr>
          <w:rFonts w:ascii="Cambria" w:hAnsi="Cambria"/>
          <w:sz w:val="28"/>
          <w:szCs w:val="28"/>
        </w:rPr>
      </w:pPr>
      <w:r w:rsidRPr="001B681E">
        <w:rPr>
          <w:rFonts w:ascii="Cambria" w:hAnsi="Cambria"/>
          <w:b/>
          <w:bCs/>
          <w:color w:val="B8860B"/>
          <w:sz w:val="28"/>
          <w:szCs w:val="28"/>
        </w:rPr>
        <w:t xml:space="preserve">  B5   </w:t>
      </w:r>
      <w:r w:rsidRPr="001B681E">
        <w:rPr>
          <w:rFonts w:ascii="Cambria" w:hAnsi="Cambria"/>
          <w:b/>
          <w:bCs/>
          <w:color w:val="FFFFFF"/>
          <w:sz w:val="28"/>
          <w:szCs w:val="28"/>
        </w:rPr>
        <w:t xml:space="preserve">Spiral Learning Section 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Section Label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Spiral Learning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Heading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Knowledge Grows in Circles.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Body Paragraph 1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True mastery is never linear. MIWAY's Spiral Learning revisits core concepts at progressively deeper levels — each encounter building on</w:t>
            </w: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 xml:space="preserve"> the last, so that knowledge doesn't just accumulate. It multiplies.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Body Paragraph 2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Foundations are laid. Then deepened. Then integrated. Then owned.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Layer 1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Foundation — Core concepts and sensory understanding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lastRenderedPageBreak/>
              <w:t>Layer 2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Deepening — Expanding understanding through repetition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Layer 3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Integration — Connecting across subjects and disciplines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Layer 4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Mastery — Confident, independent learning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CTA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See How It Works →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p w:rsidR="005E1CA1" w:rsidRPr="001B681E" w:rsidRDefault="00670547">
      <w:pPr>
        <w:shd w:val="clear" w:color="auto" w:fill="1A3A5C"/>
        <w:spacing w:before="480" w:after="200"/>
        <w:rPr>
          <w:rFonts w:ascii="Cambria" w:hAnsi="Cambria"/>
          <w:sz w:val="28"/>
          <w:szCs w:val="28"/>
        </w:rPr>
      </w:pPr>
      <w:r w:rsidRPr="001B681E">
        <w:rPr>
          <w:rFonts w:ascii="Cambria" w:hAnsi="Cambria"/>
          <w:b/>
          <w:bCs/>
          <w:color w:val="B8860B"/>
          <w:sz w:val="28"/>
          <w:szCs w:val="28"/>
        </w:rPr>
        <w:t xml:space="preserve">  B6   </w:t>
      </w:r>
      <w:r w:rsidRPr="001B681E">
        <w:rPr>
          <w:rFonts w:ascii="Cambria" w:hAnsi="Cambria"/>
          <w:b/>
          <w:bCs/>
          <w:color w:val="FFFFFF"/>
          <w:sz w:val="28"/>
          <w:szCs w:val="28"/>
        </w:rPr>
        <w:t xml:space="preserve">Intelligence Wheel Section 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Section Label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Multiple Intelligence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Heading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Every Child Is Brilliantly Different.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Intro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 xml:space="preserve">MIWAY </w:t>
            </w:r>
            <w:proofErr w:type="spellStart"/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honours</w:t>
            </w:r>
            <w:proofErr w:type="spellEnd"/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 xml:space="preserve"> all ten dimensions of human intelligence — because genius doesn't live in just one room of the mind.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Wheel Heading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lastRenderedPageBreak/>
              <w:t>Ten Dimensions of Human Genius.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Wheel Body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Howard Gardner showed the world that intelligence is not a single score on a single test. MIWAY builds on this truth — adding Financial and Spiritual Intelligence to create the most complete learning model available.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Center of Wheel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Every Child IS GENIUS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CTA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View All 10 Intelligences →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p w:rsidR="005E1CA1" w:rsidRPr="001B681E" w:rsidRDefault="00670547">
      <w:pPr>
        <w:shd w:val="clear" w:color="auto" w:fill="1A3A5C"/>
        <w:spacing w:before="480" w:after="200"/>
        <w:rPr>
          <w:rFonts w:ascii="Cambria" w:hAnsi="Cambria"/>
          <w:sz w:val="28"/>
          <w:szCs w:val="28"/>
        </w:rPr>
      </w:pPr>
      <w:r w:rsidRPr="001B681E">
        <w:rPr>
          <w:rFonts w:ascii="Cambria" w:hAnsi="Cambria"/>
          <w:b/>
          <w:bCs/>
          <w:color w:val="B8860B"/>
          <w:sz w:val="28"/>
          <w:szCs w:val="28"/>
        </w:rPr>
        <w:t xml:space="preserve">  B7   </w:t>
      </w:r>
      <w:r w:rsidRPr="001B681E">
        <w:rPr>
          <w:rFonts w:ascii="Cambria" w:hAnsi="Cambria"/>
          <w:b/>
          <w:bCs/>
          <w:color w:val="FFFFFF"/>
          <w:sz w:val="28"/>
          <w:szCs w:val="28"/>
        </w:rPr>
        <w:t xml:space="preserve">Founder Section 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Section Label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From the Founder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Heading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Architecting Neural Pathways.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Quote — Paragraph 1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I built MIWAY because I believe every child is born a genius.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lastRenderedPageBreak/>
              <w:t>Quote — Paragraph 2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The world's greatest tragedy is a brilliant mind never shown how to shine.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Quote — Paragraph 3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I have seen classrooms where curiosity was quietly crushed — gifted children labelled 'average' simply because the system measured only one kind of intelligence. I refused to accept that.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Quote — Paragraph 4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MIWAY is my answer: a learning ecosystem built</w:t>
            </w: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 xml:space="preserve"> on love, science, and the unwavering belief that when children learn how to think, they become unstoppable.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Founder Name &amp; Title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 xml:space="preserve">Dr. J. </w:t>
            </w:r>
            <w:proofErr w:type="spellStart"/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Arawindhan</w:t>
            </w:r>
            <w:proofErr w:type="spellEnd"/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Chief Mentor &amp; Visionary, MIWAY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CTA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Meet Our Founder →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p w:rsidR="005E1CA1" w:rsidRPr="001B681E" w:rsidRDefault="00670547">
      <w:pPr>
        <w:shd w:val="clear" w:color="auto" w:fill="1A3A5C"/>
        <w:spacing w:before="480" w:after="200"/>
        <w:rPr>
          <w:rFonts w:ascii="Cambria" w:hAnsi="Cambria"/>
          <w:sz w:val="28"/>
          <w:szCs w:val="28"/>
        </w:rPr>
      </w:pPr>
      <w:r w:rsidRPr="001B681E">
        <w:rPr>
          <w:rFonts w:ascii="Cambria" w:hAnsi="Cambria"/>
          <w:b/>
          <w:bCs/>
          <w:color w:val="B8860B"/>
          <w:sz w:val="28"/>
          <w:szCs w:val="28"/>
        </w:rPr>
        <w:t xml:space="preserve">  B8   </w:t>
      </w:r>
      <w:r w:rsidRPr="001B681E">
        <w:rPr>
          <w:rFonts w:ascii="Cambria" w:hAnsi="Cambria"/>
          <w:b/>
          <w:bCs/>
          <w:color w:val="FFFFFF"/>
          <w:sz w:val="28"/>
          <w:szCs w:val="28"/>
        </w:rPr>
        <w:t xml:space="preserve">Testimonials Section 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Section Label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Parental Voices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Heading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lastRenderedPageBreak/>
              <w:t xml:space="preserve">What Parents Are </w:t>
            </w:r>
            <w:proofErr w:type="gramStart"/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Saying.</w:t>
            </w:r>
            <w:proofErr w:type="gramEnd"/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Intro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Real stories from parents who have witnessed the transformation firsthand.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p w:rsidR="005E1CA1" w:rsidRPr="001B681E" w:rsidRDefault="00670547">
      <w:pPr>
        <w:shd w:val="clear" w:color="auto" w:fill="FEFCE8"/>
        <w:spacing w:before="60" w:after="60"/>
        <w:rPr>
          <w:rFonts w:ascii="Cambria" w:hAnsi="Cambria"/>
          <w:sz w:val="28"/>
          <w:szCs w:val="28"/>
        </w:rPr>
      </w:pPr>
      <w:r w:rsidRPr="001B681E">
        <w:rPr>
          <w:rFonts w:ascii="Cambria" w:hAnsi="Cambria"/>
          <w:b/>
          <w:bCs/>
          <w:color w:val="B8860B"/>
          <w:sz w:val="28"/>
          <w:szCs w:val="28"/>
        </w:rPr>
        <w:t xml:space="preserve">NOTE: </w:t>
      </w:r>
      <w:r w:rsidRPr="001B681E">
        <w:rPr>
          <w:rFonts w:ascii="Cambria" w:hAnsi="Cambria"/>
          <w:color w:val="78350F"/>
          <w:sz w:val="28"/>
          <w:szCs w:val="28"/>
        </w:rPr>
        <w:t>Testimonial cards: Add the school name and grade to each testimonial for credibility. Example: 'Arjun · Parent · Grade 3 · DAV School, Chennai'</w:t>
      </w:r>
    </w:p>
    <w:p w:rsidR="005E1CA1" w:rsidRPr="001B681E" w:rsidRDefault="005E1CA1">
      <w:pPr>
        <w:spacing w:before="160" w:after="80"/>
        <w:rPr>
          <w:rFonts w:ascii="Cambria" w:hAnsi="Cambria"/>
          <w:sz w:val="28"/>
          <w:szCs w:val="28"/>
        </w:rPr>
      </w:pPr>
    </w:p>
    <w:p w:rsidR="005E1CA1" w:rsidRPr="001B681E" w:rsidRDefault="00670547">
      <w:pPr>
        <w:shd w:val="clear" w:color="auto" w:fill="1A3A5C"/>
        <w:spacing w:before="480" w:after="200"/>
        <w:rPr>
          <w:rFonts w:ascii="Cambria" w:hAnsi="Cambria"/>
          <w:sz w:val="28"/>
          <w:szCs w:val="28"/>
        </w:rPr>
      </w:pPr>
      <w:r w:rsidRPr="001B681E">
        <w:rPr>
          <w:rFonts w:ascii="Cambria" w:hAnsi="Cambria"/>
          <w:b/>
          <w:bCs/>
          <w:color w:val="B8860B"/>
          <w:sz w:val="28"/>
          <w:szCs w:val="28"/>
        </w:rPr>
        <w:t xml:space="preserve">  B9   </w:t>
      </w:r>
      <w:r w:rsidRPr="001B681E">
        <w:rPr>
          <w:rFonts w:ascii="Cambria" w:hAnsi="Cambria"/>
          <w:b/>
          <w:bCs/>
          <w:color w:val="FFFFFF"/>
          <w:sz w:val="28"/>
          <w:szCs w:val="28"/>
        </w:rPr>
        <w:t xml:space="preserve">Final CTA Section 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Heading — Line 1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Your Child's Potential Is Already There.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Heading — Line 2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MIWAY Shows Them How to Use It.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Subheadline</w:t>
            </w:r>
            <w:proofErr w:type="spellEnd"/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Whether you're a parent seeking the best for your child, or a school building the next generation's leaders — MIWAY is your partner.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CTA Button 1 (Primary)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Explore the Curriculum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CTA Button 2 (Secondary)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Be</w:t>
            </w: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come a Partner School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p w:rsidR="005E1CA1" w:rsidRPr="001B681E" w:rsidRDefault="00670547">
      <w:pPr>
        <w:shd w:val="clear" w:color="auto" w:fill="1A3A5C"/>
        <w:spacing w:before="480" w:after="200"/>
        <w:rPr>
          <w:rFonts w:ascii="Cambria" w:hAnsi="Cambria"/>
          <w:sz w:val="28"/>
          <w:szCs w:val="28"/>
        </w:rPr>
      </w:pPr>
      <w:r w:rsidRPr="001B681E">
        <w:rPr>
          <w:rFonts w:ascii="Cambria" w:hAnsi="Cambria"/>
          <w:b/>
          <w:bCs/>
          <w:color w:val="B8860B"/>
          <w:sz w:val="28"/>
          <w:szCs w:val="28"/>
        </w:rPr>
        <w:t xml:space="preserve">  B10   </w:t>
      </w:r>
      <w:r w:rsidRPr="001B681E">
        <w:rPr>
          <w:rFonts w:ascii="Cambria" w:hAnsi="Cambria"/>
          <w:b/>
          <w:bCs/>
          <w:color w:val="FFFFFF"/>
          <w:sz w:val="28"/>
          <w:szCs w:val="28"/>
        </w:rPr>
        <w:t xml:space="preserve">Footer 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Brand Name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MIWAY Teaching Aids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Footer Tagline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The Future of Human Learning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5E1CA1" w:rsidRPr="001B681E" w:rsidRDefault="00670547">
            <w:pPr>
              <w:spacing w:after="8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Copyright</w:t>
            </w:r>
          </w:p>
          <w:p w:rsidR="005E1CA1" w:rsidRPr="001B681E" w:rsidRDefault="00670547">
            <w:pPr>
              <w:spacing w:after="60"/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© 2026 MIWAY Teaching Aids Pvt. Ltd. All Rights Reserved.</w:t>
            </w:r>
          </w:p>
        </w:tc>
      </w:tr>
    </w:tbl>
    <w:p w:rsidR="001B681E" w:rsidRDefault="001B681E" w:rsidP="001B681E">
      <w:pPr>
        <w:rPr>
          <w:rFonts w:ascii="Cambria" w:hAnsi="Cambria"/>
          <w:sz w:val="28"/>
          <w:szCs w:val="28"/>
        </w:rPr>
      </w:pPr>
    </w:p>
    <w:p w:rsidR="005E1CA1" w:rsidRPr="001B681E" w:rsidRDefault="00670547" w:rsidP="001B681E">
      <w:pPr>
        <w:rPr>
          <w:rFonts w:ascii="Cambria" w:hAnsi="Cambria"/>
          <w:sz w:val="28"/>
          <w:szCs w:val="28"/>
        </w:rPr>
      </w:pPr>
      <w:r w:rsidRPr="001B681E">
        <w:rPr>
          <w:rFonts w:ascii="Cambria" w:hAnsi="Cambria"/>
          <w:b/>
          <w:bCs/>
          <w:color w:val="1A3A5C"/>
          <w:sz w:val="28"/>
          <w:szCs w:val="28"/>
        </w:rPr>
        <w:t>PART C — SEO &amp; META TAGS</w:t>
      </w:r>
    </w:p>
    <w:p w:rsidR="005E1CA1" w:rsidRPr="001B681E" w:rsidRDefault="005E1CA1">
      <w:pPr>
        <w:pBdr>
          <w:bottom w:val="single" w:sz="4" w:space="0" w:color="D1D5DB"/>
        </w:pBdr>
        <w:spacing w:before="120" w:after="120"/>
        <w:rPr>
          <w:rFonts w:ascii="Cambria" w:hAnsi="Cambria"/>
          <w:sz w:val="28"/>
          <w:szCs w:val="28"/>
        </w:rPr>
      </w:pPr>
    </w:p>
    <w:p w:rsidR="005E1CA1" w:rsidRPr="001B681E" w:rsidRDefault="00670547">
      <w:pPr>
        <w:spacing w:before="60" w:after="80"/>
        <w:rPr>
          <w:rFonts w:ascii="Cambria" w:hAnsi="Cambria"/>
          <w:sz w:val="28"/>
          <w:szCs w:val="28"/>
        </w:rPr>
      </w:pPr>
      <w:r w:rsidRPr="001B681E">
        <w:rPr>
          <w:rFonts w:ascii="Cambria" w:hAnsi="Cambria"/>
          <w:color w:val="111827"/>
          <w:sz w:val="28"/>
          <w:szCs w:val="28"/>
        </w:rPr>
        <w:t>Update these in the site's &lt;head&gt; section. These affect how the site appears on Google.</w:t>
      </w:r>
    </w:p>
    <w:p w:rsidR="005E1CA1" w:rsidRPr="001B681E" w:rsidRDefault="005E1CA1">
      <w:pPr>
        <w:spacing w:before="160" w:after="80"/>
        <w:rPr>
          <w:rFonts w:ascii="Cambria" w:hAnsi="Cambria"/>
          <w:sz w:val="28"/>
          <w:szCs w:val="28"/>
        </w:rPr>
      </w:pPr>
    </w:p>
    <w:p w:rsidR="005E1CA1" w:rsidRPr="001B681E" w:rsidRDefault="00670547">
      <w:pPr>
        <w:shd w:val="clear" w:color="auto" w:fill="1A3A5C"/>
        <w:spacing w:before="480" w:after="200"/>
        <w:rPr>
          <w:rFonts w:ascii="Cambria" w:hAnsi="Cambria"/>
          <w:sz w:val="28"/>
          <w:szCs w:val="28"/>
        </w:rPr>
      </w:pPr>
      <w:r w:rsidRPr="001B681E">
        <w:rPr>
          <w:rFonts w:ascii="Cambria" w:hAnsi="Cambria"/>
          <w:b/>
          <w:bCs/>
          <w:color w:val="B8860B"/>
          <w:sz w:val="28"/>
          <w:szCs w:val="28"/>
        </w:rPr>
        <w:t xml:space="preserve">  C1   </w:t>
      </w:r>
      <w:r w:rsidRPr="001B681E">
        <w:rPr>
          <w:rFonts w:ascii="Cambria" w:hAnsi="Cambria"/>
          <w:b/>
          <w:bCs/>
          <w:color w:val="FFFFFF"/>
          <w:sz w:val="28"/>
          <w:szCs w:val="28"/>
        </w:rPr>
        <w:t xml:space="preserve">Homepage Meta Tags 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6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&lt;title&gt; tag</w:t>
            </w:r>
          </w:p>
        </w:tc>
        <w:tc>
          <w:tcPr>
            <w:tcW w:w="6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MIWAY | Neuroscience-Powered Learning for Every Child</w:t>
            </w:r>
          </w:p>
        </w:tc>
      </w:tr>
    </w:tbl>
    <w:p w:rsidR="005E1CA1" w:rsidRPr="001B681E" w:rsidRDefault="005E1CA1">
      <w:pPr>
        <w:spacing w:before="60" w:after="6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6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meta description</w:t>
            </w:r>
          </w:p>
        </w:tc>
        <w:tc>
          <w:tcPr>
            <w:tcW w:w="6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MIWAY is where children stop memorizing and start mastering. Explore our neuroscience-backed curriculum trusted by 50+ partner schools across India.</w:t>
            </w:r>
          </w:p>
        </w:tc>
      </w:tr>
    </w:tbl>
    <w:p w:rsidR="005E1CA1" w:rsidRPr="001B681E" w:rsidRDefault="005E1CA1">
      <w:pPr>
        <w:spacing w:before="60" w:after="6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6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og:title</w:t>
            </w:r>
            <w:proofErr w:type="spellEnd"/>
          </w:p>
        </w:tc>
        <w:tc>
          <w:tcPr>
            <w:tcW w:w="6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MIWAY | Neuroscience-Powered Learning for Every Child</w:t>
            </w:r>
          </w:p>
        </w:tc>
      </w:tr>
    </w:tbl>
    <w:p w:rsidR="005E1CA1" w:rsidRPr="001B681E" w:rsidRDefault="005E1CA1">
      <w:pPr>
        <w:spacing w:before="60" w:after="6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6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og:description</w:t>
            </w:r>
            <w:proofErr w:type="spellEnd"/>
          </w:p>
        </w:tc>
        <w:tc>
          <w:tcPr>
            <w:tcW w:w="6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The curriculum that trans</w:t>
            </w: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forms how children think — trusted by 50+ schools across India.</w:t>
            </w:r>
          </w:p>
        </w:tc>
      </w:tr>
    </w:tbl>
    <w:p w:rsidR="005E1CA1" w:rsidRPr="001B681E" w:rsidRDefault="005E1CA1">
      <w:pPr>
        <w:spacing w:before="60" w:after="6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6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og:site_name</w:t>
            </w:r>
            <w:proofErr w:type="spellEnd"/>
          </w:p>
        </w:tc>
        <w:tc>
          <w:tcPr>
            <w:tcW w:w="6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111827"/>
                <w:sz w:val="28"/>
                <w:szCs w:val="28"/>
              </w:rPr>
              <w:t>MIWAY Teaching Aids</w:t>
            </w:r>
          </w:p>
        </w:tc>
      </w:tr>
    </w:tbl>
    <w:p w:rsidR="005E1CA1" w:rsidRPr="001B681E" w:rsidRDefault="005E1CA1">
      <w:pPr>
        <w:spacing w:before="160" w:after="80"/>
        <w:rPr>
          <w:rFonts w:ascii="Cambria" w:hAnsi="Cambria"/>
          <w:sz w:val="28"/>
          <w:szCs w:val="28"/>
        </w:rPr>
      </w:pPr>
    </w:p>
    <w:p w:rsidR="005E1CA1" w:rsidRPr="001B681E" w:rsidRDefault="00670547">
      <w:pPr>
        <w:shd w:val="clear" w:color="auto" w:fill="1A3A5C"/>
        <w:spacing w:before="480" w:after="200"/>
        <w:rPr>
          <w:rFonts w:ascii="Cambria" w:hAnsi="Cambria"/>
          <w:sz w:val="28"/>
          <w:szCs w:val="28"/>
        </w:rPr>
      </w:pPr>
      <w:r w:rsidRPr="001B681E">
        <w:rPr>
          <w:rFonts w:ascii="Cambria" w:hAnsi="Cambria"/>
          <w:b/>
          <w:bCs/>
          <w:color w:val="B8860B"/>
          <w:sz w:val="28"/>
          <w:szCs w:val="28"/>
        </w:rPr>
        <w:t xml:space="preserve">  C2   </w:t>
      </w:r>
      <w:r w:rsidRPr="001B681E">
        <w:rPr>
          <w:rFonts w:ascii="Cambria" w:hAnsi="Cambria"/>
          <w:b/>
          <w:bCs/>
          <w:color w:val="FFFFFF"/>
          <w:sz w:val="28"/>
          <w:szCs w:val="28"/>
        </w:rPr>
        <w:t xml:space="preserve">Image Alt Text — Update These  </w:t>
      </w:r>
    </w:p>
    <w:p w:rsidR="005E1CA1" w:rsidRPr="001B681E" w:rsidRDefault="00670547">
      <w:pPr>
        <w:spacing w:before="60" w:after="80"/>
        <w:rPr>
          <w:rFonts w:ascii="Cambria" w:hAnsi="Cambria"/>
          <w:sz w:val="28"/>
          <w:szCs w:val="28"/>
        </w:rPr>
      </w:pPr>
      <w:r w:rsidRPr="001B681E">
        <w:rPr>
          <w:rFonts w:ascii="Cambria" w:hAnsi="Cambria"/>
          <w:color w:val="111827"/>
          <w:sz w:val="28"/>
          <w:szCs w:val="28"/>
        </w:rPr>
        <w:t>All images must have descriptive alt text. Update as follows:</w:t>
      </w:r>
    </w:p>
    <w:p w:rsidR="005E1CA1" w:rsidRPr="001B681E" w:rsidRDefault="005E1CA1">
      <w:pPr>
        <w:spacing w:before="80" w:after="6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5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Founder photo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991B1B"/>
                <w:sz w:val="28"/>
                <w:szCs w:val="28"/>
              </w:rPr>
              <w:t xml:space="preserve">"Dr. J. </w:t>
            </w:r>
            <w:proofErr w:type="spellStart"/>
            <w:r w:rsidRPr="001B681E">
              <w:rPr>
                <w:rFonts w:ascii="Cambria" w:hAnsi="Cambria"/>
                <w:color w:val="991B1B"/>
                <w:sz w:val="28"/>
                <w:szCs w:val="28"/>
              </w:rPr>
              <w:t>Arawindhan</w:t>
            </w:r>
            <w:proofErr w:type="spellEnd"/>
            <w:r w:rsidRPr="001B681E">
              <w:rPr>
                <w:rFonts w:ascii="Cambria" w:hAnsi="Cambria"/>
                <w:color w:val="991B1B"/>
                <w:sz w:val="28"/>
                <w:szCs w:val="28"/>
              </w:rPr>
              <w:t>"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66534"/>
                <w:sz w:val="28"/>
                <w:szCs w:val="28"/>
              </w:rPr>
              <w:t xml:space="preserve">"Dr. J. </w:t>
            </w:r>
            <w:proofErr w:type="spellStart"/>
            <w:r w:rsidRPr="001B681E">
              <w:rPr>
                <w:rFonts w:ascii="Cambria" w:hAnsi="Cambria"/>
                <w:b/>
                <w:bCs/>
                <w:color w:val="166534"/>
                <w:sz w:val="28"/>
                <w:szCs w:val="28"/>
              </w:rPr>
              <w:t>Arawindhan</w:t>
            </w:r>
            <w:proofErr w:type="spellEnd"/>
            <w:r w:rsidRPr="001B681E">
              <w:rPr>
                <w:rFonts w:ascii="Cambria" w:hAnsi="Cambria"/>
                <w:b/>
                <w:bCs/>
                <w:color w:val="166534"/>
                <w:sz w:val="28"/>
                <w:szCs w:val="28"/>
              </w:rPr>
              <w:t xml:space="preserve"> - Founder and Chief Mentor, MIWAY Teaching Aids"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5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Logo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991B1B"/>
                <w:sz w:val="28"/>
                <w:szCs w:val="28"/>
              </w:rPr>
              <w:t>"MIWAY"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66534"/>
                <w:sz w:val="28"/>
                <w:szCs w:val="28"/>
              </w:rPr>
              <w:t>"MIWAY Teaching Aids Logo"</w:t>
            </w:r>
          </w:p>
        </w:tc>
      </w:tr>
    </w:tbl>
    <w:p w:rsidR="005E1CA1" w:rsidRPr="001B681E" w:rsidRDefault="005E1CA1">
      <w:pPr>
        <w:spacing w:before="60" w:after="80"/>
        <w:rPr>
          <w:rFonts w:ascii="Cambria" w:hAnsi="Cambria"/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500"/>
      </w:tblGrid>
      <w:tr w:rsidR="005E1CA1" w:rsidRPr="001B681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A3A5C"/>
                <w:sz w:val="28"/>
                <w:szCs w:val="28"/>
              </w:rPr>
              <w:t>Learning image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color w:val="991B1B"/>
                <w:sz w:val="28"/>
                <w:szCs w:val="28"/>
              </w:rPr>
              <w:t>"Learning Reimagined" or "Every Child Is Genius"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E1CA1" w:rsidRPr="001B681E" w:rsidRDefault="00670547">
            <w:pPr>
              <w:rPr>
                <w:rFonts w:ascii="Cambria" w:hAnsi="Cambria"/>
                <w:sz w:val="28"/>
                <w:szCs w:val="28"/>
              </w:rPr>
            </w:pPr>
            <w:r w:rsidRPr="001B681E">
              <w:rPr>
                <w:rFonts w:ascii="Cambria" w:hAnsi="Cambria"/>
                <w:b/>
                <w:bCs/>
                <w:color w:val="166534"/>
                <w:sz w:val="28"/>
                <w:szCs w:val="28"/>
              </w:rPr>
              <w:t>"Children engaged in whole-brain neuroscience-based learning with MIWAY"</w:t>
            </w:r>
          </w:p>
        </w:tc>
      </w:tr>
    </w:tbl>
    <w:p w:rsidR="005E1CA1" w:rsidRPr="001B681E" w:rsidRDefault="005E1CA1">
      <w:pPr>
        <w:spacing w:before="160" w:after="80"/>
        <w:rPr>
          <w:rFonts w:ascii="Cambria" w:hAnsi="Cambria"/>
          <w:sz w:val="28"/>
          <w:szCs w:val="28"/>
        </w:rPr>
      </w:pPr>
    </w:p>
    <w:p w:rsidR="005E1CA1" w:rsidRPr="001B681E" w:rsidRDefault="00670547">
      <w:pPr>
        <w:shd w:val="clear" w:color="auto" w:fill="1A3A5C"/>
        <w:spacing w:before="480" w:after="200"/>
        <w:rPr>
          <w:rFonts w:ascii="Cambria" w:hAnsi="Cambria"/>
          <w:sz w:val="28"/>
          <w:szCs w:val="28"/>
        </w:rPr>
      </w:pPr>
      <w:r w:rsidRPr="001B681E">
        <w:rPr>
          <w:rFonts w:ascii="Cambria" w:hAnsi="Cambria"/>
          <w:b/>
          <w:bCs/>
          <w:color w:val="B8860B"/>
          <w:sz w:val="28"/>
          <w:szCs w:val="28"/>
        </w:rPr>
        <w:t xml:space="preserve">  C3   </w:t>
      </w:r>
      <w:r w:rsidRPr="001B681E">
        <w:rPr>
          <w:rFonts w:ascii="Cambria" w:hAnsi="Cambria"/>
          <w:b/>
          <w:bCs/>
          <w:color w:val="FFFFFF"/>
          <w:sz w:val="28"/>
          <w:szCs w:val="28"/>
        </w:rPr>
        <w:t xml:space="preserve">Keywords to Use Naturally in Content  </w:t>
      </w:r>
    </w:p>
    <w:p w:rsidR="005E1CA1" w:rsidRPr="001B681E" w:rsidRDefault="00670547">
      <w:pPr>
        <w:spacing w:before="60" w:after="80"/>
        <w:rPr>
          <w:rFonts w:ascii="Cambria" w:hAnsi="Cambria"/>
          <w:sz w:val="28"/>
          <w:szCs w:val="28"/>
        </w:rPr>
      </w:pPr>
      <w:r w:rsidRPr="001B681E">
        <w:rPr>
          <w:rFonts w:ascii="Cambria" w:hAnsi="Cambria"/>
          <w:color w:val="111827"/>
          <w:sz w:val="28"/>
          <w:szCs w:val="28"/>
        </w:rPr>
        <w:t>Make sure these keywords appear naturally in headings and body copy across the site:</w:t>
      </w:r>
    </w:p>
    <w:p w:rsidR="005E1CA1" w:rsidRPr="001B681E" w:rsidRDefault="005E1CA1">
      <w:pPr>
        <w:spacing w:before="80" w:after="80"/>
        <w:rPr>
          <w:rFonts w:ascii="Cambria" w:hAnsi="Cambria"/>
          <w:sz w:val="28"/>
          <w:szCs w:val="28"/>
        </w:rPr>
      </w:pPr>
    </w:p>
    <w:p w:rsidR="005E1CA1" w:rsidRPr="001B681E" w:rsidRDefault="00670547">
      <w:pPr>
        <w:spacing w:before="50" w:after="50"/>
        <w:ind w:left="560" w:hanging="280"/>
        <w:rPr>
          <w:rFonts w:ascii="Cambria" w:hAnsi="Cambria"/>
          <w:sz w:val="28"/>
          <w:szCs w:val="28"/>
        </w:rPr>
      </w:pPr>
      <w:proofErr w:type="gramStart"/>
      <w:r w:rsidRPr="001B681E">
        <w:rPr>
          <w:rFonts w:ascii="Cambria" w:hAnsi="Cambria"/>
          <w:color w:val="B8860B"/>
          <w:sz w:val="28"/>
          <w:szCs w:val="28"/>
        </w:rPr>
        <w:t xml:space="preserve">•  </w:t>
      </w:r>
      <w:r w:rsidRPr="001B681E">
        <w:rPr>
          <w:rFonts w:ascii="Cambria" w:hAnsi="Cambria"/>
          <w:color w:val="111827"/>
          <w:sz w:val="28"/>
          <w:szCs w:val="28"/>
        </w:rPr>
        <w:t>neuroscience</w:t>
      </w:r>
      <w:proofErr w:type="gramEnd"/>
      <w:r w:rsidRPr="001B681E">
        <w:rPr>
          <w:rFonts w:ascii="Cambria" w:hAnsi="Cambria"/>
          <w:color w:val="111827"/>
          <w:sz w:val="28"/>
          <w:szCs w:val="28"/>
        </w:rPr>
        <w:t>-based learning</w:t>
      </w:r>
    </w:p>
    <w:p w:rsidR="005E1CA1" w:rsidRPr="001B681E" w:rsidRDefault="00670547">
      <w:pPr>
        <w:spacing w:before="50" w:after="50"/>
        <w:ind w:left="560" w:hanging="280"/>
        <w:rPr>
          <w:rFonts w:ascii="Cambria" w:hAnsi="Cambria"/>
          <w:sz w:val="28"/>
          <w:szCs w:val="28"/>
        </w:rPr>
      </w:pPr>
      <w:proofErr w:type="gramStart"/>
      <w:r w:rsidRPr="001B681E">
        <w:rPr>
          <w:rFonts w:ascii="Cambria" w:hAnsi="Cambria"/>
          <w:color w:val="B8860B"/>
          <w:sz w:val="28"/>
          <w:szCs w:val="28"/>
        </w:rPr>
        <w:t xml:space="preserve">•  </w:t>
      </w:r>
      <w:r w:rsidRPr="001B681E">
        <w:rPr>
          <w:rFonts w:ascii="Cambria" w:hAnsi="Cambria"/>
          <w:color w:val="111827"/>
          <w:sz w:val="28"/>
          <w:szCs w:val="28"/>
        </w:rPr>
        <w:t>whole</w:t>
      </w:r>
      <w:proofErr w:type="gramEnd"/>
      <w:r w:rsidRPr="001B681E">
        <w:rPr>
          <w:rFonts w:ascii="Cambria" w:hAnsi="Cambria"/>
          <w:color w:val="111827"/>
          <w:sz w:val="28"/>
          <w:szCs w:val="28"/>
        </w:rPr>
        <w:t xml:space="preserve"> brain learning India</w:t>
      </w:r>
    </w:p>
    <w:p w:rsidR="005E1CA1" w:rsidRPr="001B681E" w:rsidRDefault="00670547">
      <w:pPr>
        <w:spacing w:before="50" w:after="50"/>
        <w:ind w:left="560" w:hanging="280"/>
        <w:rPr>
          <w:rFonts w:ascii="Cambria" w:hAnsi="Cambria"/>
          <w:sz w:val="28"/>
          <w:szCs w:val="28"/>
        </w:rPr>
      </w:pPr>
      <w:proofErr w:type="gramStart"/>
      <w:r w:rsidRPr="001B681E">
        <w:rPr>
          <w:rFonts w:ascii="Cambria" w:hAnsi="Cambria"/>
          <w:color w:val="B8860B"/>
          <w:sz w:val="28"/>
          <w:szCs w:val="28"/>
        </w:rPr>
        <w:t xml:space="preserve">•  </w:t>
      </w:r>
      <w:r w:rsidRPr="001B681E">
        <w:rPr>
          <w:rFonts w:ascii="Cambria" w:hAnsi="Cambria"/>
          <w:color w:val="111827"/>
          <w:sz w:val="28"/>
          <w:szCs w:val="28"/>
        </w:rPr>
        <w:t>multiple</w:t>
      </w:r>
      <w:proofErr w:type="gramEnd"/>
      <w:r w:rsidRPr="001B681E">
        <w:rPr>
          <w:rFonts w:ascii="Cambria" w:hAnsi="Cambria"/>
          <w:color w:val="111827"/>
          <w:sz w:val="28"/>
          <w:szCs w:val="28"/>
        </w:rPr>
        <w:t xml:space="preserve"> intelligences curriculum</w:t>
      </w:r>
    </w:p>
    <w:p w:rsidR="005E1CA1" w:rsidRPr="001B681E" w:rsidRDefault="00670547">
      <w:pPr>
        <w:spacing w:before="50" w:after="50"/>
        <w:ind w:left="560" w:hanging="280"/>
        <w:rPr>
          <w:rFonts w:ascii="Cambria" w:hAnsi="Cambria"/>
          <w:sz w:val="28"/>
          <w:szCs w:val="28"/>
        </w:rPr>
      </w:pPr>
      <w:proofErr w:type="gramStart"/>
      <w:r w:rsidRPr="001B681E">
        <w:rPr>
          <w:rFonts w:ascii="Cambria" w:hAnsi="Cambria"/>
          <w:color w:val="B8860B"/>
          <w:sz w:val="28"/>
          <w:szCs w:val="28"/>
        </w:rPr>
        <w:lastRenderedPageBreak/>
        <w:t xml:space="preserve">•  </w:t>
      </w:r>
      <w:r w:rsidRPr="001B681E">
        <w:rPr>
          <w:rFonts w:ascii="Cambria" w:hAnsi="Cambria"/>
          <w:color w:val="111827"/>
          <w:sz w:val="28"/>
          <w:szCs w:val="28"/>
        </w:rPr>
        <w:t>primary</w:t>
      </w:r>
      <w:proofErr w:type="gramEnd"/>
      <w:r w:rsidRPr="001B681E">
        <w:rPr>
          <w:rFonts w:ascii="Cambria" w:hAnsi="Cambria"/>
          <w:color w:val="111827"/>
          <w:sz w:val="28"/>
          <w:szCs w:val="28"/>
        </w:rPr>
        <w:t xml:space="preserve"> school curriculum India</w:t>
      </w:r>
    </w:p>
    <w:p w:rsidR="005E1CA1" w:rsidRPr="001B681E" w:rsidRDefault="00670547">
      <w:pPr>
        <w:spacing w:before="50" w:after="50"/>
        <w:ind w:left="560" w:hanging="280"/>
        <w:rPr>
          <w:rFonts w:ascii="Cambria" w:hAnsi="Cambria"/>
          <w:sz w:val="28"/>
          <w:szCs w:val="28"/>
        </w:rPr>
      </w:pPr>
      <w:proofErr w:type="gramStart"/>
      <w:r w:rsidRPr="001B681E">
        <w:rPr>
          <w:rFonts w:ascii="Cambria" w:hAnsi="Cambria"/>
          <w:color w:val="B8860B"/>
          <w:sz w:val="28"/>
          <w:szCs w:val="28"/>
        </w:rPr>
        <w:t xml:space="preserve">•  </w:t>
      </w:r>
      <w:r w:rsidRPr="001B681E">
        <w:rPr>
          <w:rFonts w:ascii="Cambria" w:hAnsi="Cambria"/>
          <w:color w:val="111827"/>
          <w:sz w:val="28"/>
          <w:szCs w:val="28"/>
        </w:rPr>
        <w:t>neuroscience</w:t>
      </w:r>
      <w:proofErr w:type="gramEnd"/>
      <w:r w:rsidRPr="001B681E">
        <w:rPr>
          <w:rFonts w:ascii="Cambria" w:hAnsi="Cambria"/>
          <w:color w:val="111827"/>
          <w:sz w:val="28"/>
          <w:szCs w:val="28"/>
        </w:rPr>
        <w:t xml:space="preserve"> curriculum K-12</w:t>
      </w:r>
    </w:p>
    <w:p w:rsidR="005E1CA1" w:rsidRPr="001B681E" w:rsidRDefault="00670547">
      <w:pPr>
        <w:spacing w:before="50" w:after="50"/>
        <w:ind w:left="560" w:hanging="280"/>
        <w:rPr>
          <w:rFonts w:ascii="Cambria" w:hAnsi="Cambria"/>
          <w:sz w:val="28"/>
          <w:szCs w:val="28"/>
        </w:rPr>
      </w:pPr>
      <w:proofErr w:type="gramStart"/>
      <w:r w:rsidRPr="001B681E">
        <w:rPr>
          <w:rFonts w:ascii="Cambria" w:hAnsi="Cambria"/>
          <w:color w:val="B8860B"/>
          <w:sz w:val="28"/>
          <w:szCs w:val="28"/>
        </w:rPr>
        <w:t xml:space="preserve">•  </w:t>
      </w:r>
      <w:r w:rsidRPr="001B681E">
        <w:rPr>
          <w:rFonts w:ascii="Cambria" w:hAnsi="Cambria"/>
          <w:color w:val="111827"/>
          <w:sz w:val="28"/>
          <w:szCs w:val="28"/>
        </w:rPr>
        <w:t>Bloom's</w:t>
      </w:r>
      <w:proofErr w:type="gramEnd"/>
      <w:r w:rsidRPr="001B681E">
        <w:rPr>
          <w:rFonts w:ascii="Cambria" w:hAnsi="Cambria"/>
          <w:color w:val="111827"/>
          <w:sz w:val="28"/>
          <w:szCs w:val="28"/>
        </w:rPr>
        <w:t xml:space="preserve"> taxonomy learning materials</w:t>
      </w:r>
    </w:p>
    <w:p w:rsidR="005E1CA1" w:rsidRPr="001B681E" w:rsidRDefault="00670547">
      <w:pPr>
        <w:spacing w:before="50" w:after="50"/>
        <w:ind w:left="560" w:hanging="280"/>
        <w:rPr>
          <w:rFonts w:ascii="Cambria" w:hAnsi="Cambria"/>
          <w:sz w:val="28"/>
          <w:szCs w:val="28"/>
        </w:rPr>
      </w:pPr>
      <w:proofErr w:type="gramStart"/>
      <w:r w:rsidRPr="001B681E">
        <w:rPr>
          <w:rFonts w:ascii="Cambria" w:hAnsi="Cambria"/>
          <w:color w:val="B8860B"/>
          <w:sz w:val="28"/>
          <w:szCs w:val="28"/>
        </w:rPr>
        <w:t xml:space="preserve">•  </w:t>
      </w:r>
      <w:r w:rsidRPr="001B681E">
        <w:rPr>
          <w:rFonts w:ascii="Cambria" w:hAnsi="Cambria"/>
          <w:color w:val="111827"/>
          <w:sz w:val="28"/>
          <w:szCs w:val="28"/>
        </w:rPr>
        <w:t>21st</w:t>
      </w:r>
      <w:proofErr w:type="gramEnd"/>
      <w:r w:rsidRPr="001B681E">
        <w:rPr>
          <w:rFonts w:ascii="Cambria" w:hAnsi="Cambria"/>
          <w:color w:val="111827"/>
          <w:sz w:val="28"/>
          <w:szCs w:val="28"/>
        </w:rPr>
        <w:t xml:space="preserve"> century skills education</w:t>
      </w:r>
    </w:p>
    <w:p w:rsidR="005E1CA1" w:rsidRPr="001B681E" w:rsidRDefault="005E1CA1">
      <w:pPr>
        <w:spacing w:before="160" w:after="80"/>
        <w:rPr>
          <w:rFonts w:ascii="Cambria" w:hAnsi="Cambria"/>
          <w:sz w:val="28"/>
          <w:szCs w:val="28"/>
        </w:rPr>
      </w:pPr>
    </w:p>
    <w:p w:rsidR="005E1CA1" w:rsidRPr="001B681E" w:rsidRDefault="00670547">
      <w:pPr>
        <w:shd w:val="clear" w:color="auto" w:fill="FEFCE8"/>
        <w:spacing w:before="60" w:after="60"/>
        <w:rPr>
          <w:rFonts w:ascii="Cambria" w:hAnsi="Cambria"/>
          <w:sz w:val="28"/>
          <w:szCs w:val="28"/>
        </w:rPr>
      </w:pPr>
      <w:r w:rsidRPr="001B681E">
        <w:rPr>
          <w:rFonts w:ascii="Cambria" w:hAnsi="Cambria"/>
          <w:b/>
          <w:bCs/>
          <w:color w:val="B8860B"/>
          <w:sz w:val="28"/>
          <w:szCs w:val="28"/>
        </w:rPr>
        <w:t xml:space="preserve">NOTE: </w:t>
      </w:r>
      <w:r w:rsidRPr="001B681E">
        <w:rPr>
          <w:rFonts w:ascii="Cambria" w:hAnsi="Cambria"/>
          <w:color w:val="78350F"/>
          <w:sz w:val="28"/>
          <w:szCs w:val="28"/>
        </w:rPr>
        <w:t>Do NOT stuff these as a list — weave them naturally into sentences and headings.</w:t>
      </w:r>
    </w:p>
    <w:p w:rsidR="005E1CA1" w:rsidRPr="001B681E" w:rsidRDefault="005E1CA1">
      <w:pPr>
        <w:spacing w:before="200" w:after="200"/>
        <w:rPr>
          <w:rFonts w:ascii="Cambria" w:hAnsi="Cambria"/>
          <w:sz w:val="28"/>
          <w:szCs w:val="28"/>
        </w:rPr>
      </w:pPr>
    </w:p>
    <w:bookmarkEnd w:id="0"/>
    <w:p w:rsidR="005E1CA1" w:rsidRPr="001B681E" w:rsidRDefault="005E1CA1">
      <w:pPr>
        <w:spacing w:before="160" w:after="80"/>
        <w:jc w:val="center"/>
        <w:rPr>
          <w:rFonts w:ascii="Cambria" w:hAnsi="Cambria"/>
          <w:sz w:val="28"/>
          <w:szCs w:val="28"/>
        </w:rPr>
      </w:pPr>
    </w:p>
    <w:sectPr w:rsidR="005E1CA1" w:rsidRPr="001B681E"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4920DE"/>
    <w:multiLevelType w:val="hybridMultilevel"/>
    <w:tmpl w:val="2D206BB8"/>
    <w:lvl w:ilvl="0" w:tplc="CCC4F404">
      <w:start w:val="1"/>
      <w:numFmt w:val="bullet"/>
      <w:lvlText w:val="●"/>
      <w:lvlJc w:val="left"/>
      <w:pPr>
        <w:ind w:left="720" w:hanging="360"/>
      </w:pPr>
    </w:lvl>
    <w:lvl w:ilvl="1" w:tplc="F982826C">
      <w:start w:val="1"/>
      <w:numFmt w:val="bullet"/>
      <w:lvlText w:val="○"/>
      <w:lvlJc w:val="left"/>
      <w:pPr>
        <w:ind w:left="1440" w:hanging="360"/>
      </w:pPr>
    </w:lvl>
    <w:lvl w:ilvl="2" w:tplc="CF569918">
      <w:start w:val="1"/>
      <w:numFmt w:val="bullet"/>
      <w:lvlText w:val="■"/>
      <w:lvlJc w:val="left"/>
      <w:pPr>
        <w:ind w:left="2160" w:hanging="360"/>
      </w:pPr>
    </w:lvl>
    <w:lvl w:ilvl="3" w:tplc="CCFEE452">
      <w:start w:val="1"/>
      <w:numFmt w:val="bullet"/>
      <w:lvlText w:val="●"/>
      <w:lvlJc w:val="left"/>
      <w:pPr>
        <w:ind w:left="2880" w:hanging="360"/>
      </w:pPr>
    </w:lvl>
    <w:lvl w:ilvl="4" w:tplc="A78EA564">
      <w:start w:val="1"/>
      <w:numFmt w:val="bullet"/>
      <w:lvlText w:val="○"/>
      <w:lvlJc w:val="left"/>
      <w:pPr>
        <w:ind w:left="3600" w:hanging="360"/>
      </w:pPr>
    </w:lvl>
    <w:lvl w:ilvl="5" w:tplc="A00213D6">
      <w:start w:val="1"/>
      <w:numFmt w:val="bullet"/>
      <w:lvlText w:val="■"/>
      <w:lvlJc w:val="left"/>
      <w:pPr>
        <w:ind w:left="4320" w:hanging="360"/>
      </w:pPr>
    </w:lvl>
    <w:lvl w:ilvl="6" w:tplc="7996FE84">
      <w:start w:val="1"/>
      <w:numFmt w:val="bullet"/>
      <w:lvlText w:val="●"/>
      <w:lvlJc w:val="left"/>
      <w:pPr>
        <w:ind w:left="5040" w:hanging="360"/>
      </w:pPr>
    </w:lvl>
    <w:lvl w:ilvl="7" w:tplc="AEB4D392">
      <w:start w:val="1"/>
      <w:numFmt w:val="bullet"/>
      <w:lvlText w:val="●"/>
      <w:lvlJc w:val="left"/>
      <w:pPr>
        <w:ind w:left="5760" w:hanging="360"/>
      </w:pPr>
    </w:lvl>
    <w:lvl w:ilvl="8" w:tplc="4090297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CA1"/>
    <w:rsid w:val="001B681E"/>
    <w:rsid w:val="005E1CA1"/>
    <w:rsid w:val="00670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1E698"/>
  <w15:docId w15:val="{9C0702F0-5419-4564-803B-BB3CE1CC5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1562</Words>
  <Characters>8905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2026-05-18T05:40:00Z</dcterms:created>
  <dcterms:modified xsi:type="dcterms:W3CDTF">2026-05-18T05:40:00Z</dcterms:modified>
</cp:coreProperties>
</file>