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2563eb"/>
          <w:sz w:val="48"/>
          <w:szCs w:val="48"/>
        </w:rPr>
        <w:t xml:space="preserve">Hiroshima Location and Historical Significance</w:t>
      </w:r>
    </w:p>
    <w:p>
      <w:pPr>
        <w:pStyle w:val="Heading3"/>
        <w:spacing w:before="180" w:after="90"/>
      </w:pPr>
      <w:r>
        <w:t xml:space="preserve">🗾 Where Is Hiroshima?</w:t>
      </w:r>
    </w:p>
    <w:p>
      <w:pPr>
        <w:spacing w:after="160"/>
      </w:pPr>
    </w:p>
    <w:p>
      <w:pPr>
        <w:spacing w:after="160"/>
      </w:pPr>
      <w:r>
        <w:t xml:space="preserve">Hiroshima is a city located in the southwestern region of Japan, on the island of Honshu, which is the largest island of the country.</w:t>
      </w:r>
    </w:p>
    <w:p>
      <w:pPr>
        <w:spacing w:after="160"/>
      </w:pPr>
      <w:r>
        <w:t xml:space="preserve">It is the capital of Hiroshima Prefecture and lies along the Seto Inland Sea, surrounded by mountains and crossed by the Ota River.</w:t>
      </w:r>
    </w:p>
    <w:p>
      <w:pPr>
        <w:spacing w:after="160"/>
      </w:pPr>
      <w:r>
        <w:t xml:space="preserve">Today, it is a modern and thriving city, known for its industrial significance, culture, and its powerful history connected to peace advocacy.</w:t>
      </w:r>
    </w:p>
    <w:p>
      <w:pPr>
        <w:spacing w:after="160"/>
      </w:pPr>
    </w:p>
    <w:p>
      <w:pPr>
        <w:pBdr>
          <w:bottom w:val="single" w:color="999999" w:sz="6" w:space="1"/>
        </w:pBdr>
        <w:spacing w:before="160" w:after="160"/>
      </w:pPr>
    </w:p>
    <w:p>
      <w:pPr>
        <w:spacing w:after="160"/>
      </w:pPr>
    </w:p>
    <w:p>
      <w:pPr>
        <w:pStyle w:val="Heading3"/>
        <w:spacing w:before="180" w:after="90"/>
      </w:pPr>
      <w:r>
        <w:t xml:space="preserve">⚙️ What Happened in Hiroshima’s Past</w:t>
      </w:r>
    </w:p>
    <w:p>
      <w:pPr>
        <w:spacing w:after="160"/>
      </w:pPr>
    </w:p>
    <w:p>
      <w:pPr>
        <w:spacing w:after="160"/>
      </w:pPr>
      <w:r>
        <w:t xml:space="preserve">&gt; On August 6, 1945, during World War II, Hiroshima became the first city in the world to be targeted by an atomic bomb.</w:t>
      </w:r>
    </w:p>
    <w:p>
      <w:pPr>
        <w:spacing w:after="160"/>
      </w:pPr>
    </w:p>
    <w:p>
      <w:pPr>
        <w:spacing w:after="160"/>
      </w:pPr>
      <w:r>
        <w:t xml:space="preserve">The bomb, called “Little Boy,” was dropped by the United States from the aircraft Enola Gay. It detonated about 600 meters (1,968 feet) above the city center, releasing energy equivalent to 15,000 tons of TNT.</w:t>
      </w:r>
    </w:p>
    <w:p>
      <w:pPr>
        <w:spacing w:after="160"/>
      </w:pPr>
      <w:r>
        <w:t xml:space="preserve">The explosion instantly destroyed much of the city and caused immense loss of life.</w:t>
      </w:r>
    </w:p>
    <w:p>
      <w:pPr>
        <w:spacing w:after="160"/>
      </w:pPr>
    </w:p>
    <w:p>
      <w:pPr>
        <w:pBdr>
          <w:bottom w:val="single" w:color="999999" w:sz="6" w:space="1"/>
        </w:pBdr>
        <w:spacing w:before="160" w:after="160"/>
      </w:pPr>
    </w:p>
    <w:p>
      <w:pPr>
        <w:spacing w:after="160"/>
      </w:pPr>
    </w:p>
    <w:p>
      <w:pPr>
        <w:pStyle w:val="Heading3"/>
        <w:spacing w:before="180" w:after="90"/>
      </w:pPr>
      <w:r>
        <w:t xml:space="preserve">💥 Impact of the Bombing</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Mar>
              <w:top w:type="dxa" w:w="80"/>
              <w:left w:type="dxa" w:w="120"/>
              <w:bottom w:type="dxa" w:w="80"/>
              <w:right w:type="dxa" w:w="120"/>
            </w:tcMar>
          </w:tcPr>
          <w:p>
            <w:pPr>
              <w:spacing w:after="80"/>
            </w:pPr>
            <w:r>
              <w:t xml:space="preserve">Aspect</w:t>
            </w:r>
          </w:p>
        </w:tc>
        <w:tc>
          <w:tcPr>
            <w:tcW w:type="pct" w:w="50%"/>
            <w:tcMar>
              <w:top w:type="dxa" w:w="80"/>
              <w:left w:type="dxa" w:w="120"/>
              <w:bottom w:type="dxa" w:w="80"/>
              <w:right w:type="dxa" w:w="120"/>
            </w:tcMar>
          </w:tcPr>
          <w:p>
            <w:pPr>
              <w:spacing w:after="80"/>
            </w:pPr>
            <w:r>
              <w:t xml:space="preserve">Description</w:t>
            </w:r>
          </w:p>
        </w:tc>
      </w:tr>
      <w:tr>
        <w:trPr>
          <w:tblHeader w:val="false"/>
        </w:trPr>
        <w:tc>
          <w:tcPr>
            <w:tcW w:type="pct" w:w="50%"/>
            <w:tcMar>
              <w:top w:type="dxa" w:w="80"/>
              <w:left w:type="dxa" w:w="120"/>
              <w:bottom w:type="dxa" w:w="80"/>
              <w:right w:type="dxa" w:w="120"/>
            </w:tcMar>
          </w:tcPr>
          <w:p>
            <w:pPr>
              <w:spacing w:after="80"/>
            </w:pPr>
            <w:r>
              <w:t xml:space="preserve">Immediate Effects</w:t>
            </w:r>
          </w:p>
        </w:tc>
        <w:tc>
          <w:tcPr>
            <w:tcW w:type="pct" w:w="50%"/>
            <w:tcMar>
              <w:top w:type="dxa" w:w="80"/>
              <w:left w:type="dxa" w:w="120"/>
              <w:bottom w:type="dxa" w:w="80"/>
              <w:right w:type="dxa" w:w="120"/>
            </w:tcMar>
          </w:tcPr>
          <w:p>
            <w:pPr>
              <w:spacing w:after="80"/>
            </w:pPr>
            <w:r>
              <w:t xml:space="preserve">Around 70,000–80,000 people died instantly. Buildings within a 2 km radius were completely destroyed.</w:t>
            </w:r>
          </w:p>
        </w:tc>
      </w:tr>
      <w:tr>
        <w:trPr>
          <w:tblHeader w:val="false"/>
        </w:trPr>
        <w:tc>
          <w:tcPr>
            <w:tcW w:type="pct" w:w="50%"/>
            <w:tcMar>
              <w:top w:type="dxa" w:w="80"/>
              <w:left w:type="dxa" w:w="120"/>
              <w:bottom w:type="dxa" w:w="80"/>
              <w:right w:type="dxa" w:w="120"/>
            </w:tcMar>
          </w:tcPr>
          <w:p>
            <w:pPr>
              <w:spacing w:after="80"/>
            </w:pPr>
            <w:r>
              <w:t xml:space="preserve">Aftereffects</w:t>
            </w:r>
          </w:p>
        </w:tc>
        <w:tc>
          <w:tcPr>
            <w:tcW w:type="pct" w:w="50%"/>
            <w:tcMar>
              <w:top w:type="dxa" w:w="80"/>
              <w:left w:type="dxa" w:w="120"/>
              <w:bottom w:type="dxa" w:w="80"/>
              <w:right w:type="dxa" w:w="120"/>
            </w:tcMar>
          </w:tcPr>
          <w:p>
            <w:pPr>
              <w:spacing w:after="80"/>
            </w:pPr>
            <w:r>
              <w:t xml:space="preserve">By the end of 1945, over 140,000 people had died from burns, injuries, and radiation sickness.</w:t>
            </w:r>
          </w:p>
        </w:tc>
      </w:tr>
      <w:tr>
        <w:trPr>
          <w:tblHeader w:val="false"/>
        </w:trPr>
        <w:tc>
          <w:tcPr>
            <w:tcW w:type="pct" w:w="50%"/>
            <w:tcMar>
              <w:top w:type="dxa" w:w="80"/>
              <w:left w:type="dxa" w:w="120"/>
              <w:bottom w:type="dxa" w:w="80"/>
              <w:right w:type="dxa" w:w="120"/>
            </w:tcMar>
          </w:tcPr>
          <w:p>
            <w:pPr>
              <w:spacing w:after="80"/>
            </w:pPr>
            <w:r>
              <w:t xml:space="preserve">Radiation Impact</w:t>
            </w:r>
          </w:p>
        </w:tc>
        <w:tc>
          <w:tcPr>
            <w:tcW w:type="pct" w:w="50%"/>
            <w:tcMar>
              <w:top w:type="dxa" w:w="80"/>
              <w:left w:type="dxa" w:w="120"/>
              <w:bottom w:type="dxa" w:w="80"/>
              <w:right w:type="dxa" w:w="120"/>
            </w:tcMar>
          </w:tcPr>
          <w:p>
            <w:pPr>
              <w:spacing w:after="80"/>
            </w:pPr>
            <w:r>
              <w:t xml:space="preserve">Survivors, known as Hibakusha, suffered long-term effects such as cancer and genetic damage.</w:t>
            </w:r>
          </w:p>
        </w:tc>
      </w:tr>
      <w:tr>
        <w:trPr>
          <w:tblHeader w:val="false"/>
        </w:trPr>
        <w:tc>
          <w:tcPr>
            <w:tcW w:type="pct" w:w="50%"/>
            <w:tcMar>
              <w:top w:type="dxa" w:w="80"/>
              <w:left w:type="dxa" w:w="120"/>
              <w:bottom w:type="dxa" w:w="80"/>
              <w:right w:type="dxa" w:w="120"/>
            </w:tcMar>
          </w:tcPr>
          <w:p>
            <w:pPr>
              <w:spacing w:after="80"/>
            </w:pPr>
            <w:r>
              <w:t xml:space="preserve">Global Reaction</w:t>
            </w:r>
          </w:p>
        </w:tc>
        <w:tc>
          <w:tcPr>
            <w:tcW w:type="pct" w:w="50%"/>
            <w:tcMar>
              <w:top w:type="dxa" w:w="80"/>
              <w:left w:type="dxa" w:w="120"/>
              <w:bottom w:type="dxa" w:w="80"/>
              <w:right w:type="dxa" w:w="120"/>
            </w:tcMar>
          </w:tcPr>
          <w:p>
            <w:pPr>
              <w:spacing w:after="80"/>
            </w:pPr>
            <w:r>
              <w:t xml:space="preserve">The event shocked the world and led to global discussions on nuclear weapons and peace.</w:t>
            </w:r>
          </w:p>
        </w:tc>
      </w:tr>
    </w:tbl>
    <w:p>
      <w:pPr>
        <w:spacing w:after="160"/>
      </w:pPr>
    </w:p>
    <w:p>
      <w:pPr>
        <w:pBdr>
          <w:bottom w:val="single" w:color="999999" w:sz="6" w:space="1"/>
        </w:pBdr>
        <w:spacing w:before="160" w:after="160"/>
      </w:pPr>
    </w:p>
    <w:p>
      <w:pPr>
        <w:spacing w:after="160"/>
      </w:pPr>
    </w:p>
    <w:p>
      <w:pPr>
        <w:pStyle w:val="Heading3"/>
        <w:spacing w:before="180" w:after="90"/>
      </w:pPr>
      <w:r>
        <w:t xml:space="preserve">🕊️ Rebuilding and Peace Movement</w:t>
      </w:r>
    </w:p>
    <w:p>
      <w:pPr>
        <w:spacing w:after="160"/>
      </w:pPr>
    </w:p>
    <w:p>
      <w:pPr>
        <w:spacing w:after="160"/>
      </w:pPr>
      <w:r>
        <w:t xml:space="preserve">After the war, Hiroshima underwent extensive reconstruction.</w:t>
      </w:r>
    </w:p>
    <w:p>
      <w:pPr>
        <w:spacing w:after="160"/>
      </w:pPr>
      <w:r>
        <w:t xml:space="preserve">The city leaders decided to transform Hiroshima into a symbol of peace. Major landmarks include:</w:t>
      </w:r>
    </w:p>
    <w:p>
      <w:pPr>
        <w:spacing w:after="160"/>
      </w:pPr>
    </w:p>
    <w:p>
      <w:pPr>
        <w:pStyle w:val="ListParagraph"/>
        <w:numPr>
          <w:ilvl w:val="0"/>
          <w:numId w:val="1"/>
        </w:numPr>
      </w:pPr>
      <w:r>
        <w:t xml:space="preserve">🏛 Hiroshima Peace Memorial Park — built to honor all the victims.</w:t>
      </w:r>
    </w:p>
    <w:p>
      <w:pPr>
        <w:pStyle w:val="ListParagraph"/>
        <w:numPr>
          <w:ilvl w:val="0"/>
          <w:numId w:val="1"/>
        </w:numPr>
      </w:pPr>
      <w:r>
        <w:t xml:space="preserve">🏚 Atomic Bomb Dome (Genbaku Dome) — a preserved ruin located at the hypocenter of the blast, now a UNESCO World Heritage Site.</w:t>
      </w:r>
    </w:p>
    <w:p>
      <w:pPr>
        <w:pStyle w:val="ListParagraph"/>
        <w:numPr>
          <w:ilvl w:val="0"/>
          <w:numId w:val="1"/>
        </w:numPr>
      </w:pPr>
      <w:r>
        <w:t xml:space="preserve">🕊 Peace Memorial Ceremony — held every year on August 6 to promote global harmony and nuclear disarmament.</w:t>
      </w:r>
    </w:p>
    <w:p>
      <w:pPr>
        <w:spacing w:after="160"/>
      </w:pPr>
    </w:p>
    <w:p>
      <w:pPr>
        <w:pBdr>
          <w:bottom w:val="single" w:color="999999" w:sz="6" w:space="1"/>
        </w:pBdr>
        <w:spacing w:before="160" w:after="160"/>
      </w:pPr>
    </w:p>
    <w:p>
      <w:pPr>
        <w:spacing w:after="160"/>
      </w:pPr>
    </w:p>
    <w:p>
      <w:pPr>
        <w:pStyle w:val="Heading3"/>
        <w:spacing w:before="180" w:after="90"/>
      </w:pPr>
      <w:r>
        <w:t xml:space="preserve">🌸 Hiroshima Today</w:t>
      </w:r>
    </w:p>
    <w:p>
      <w:pPr>
        <w:spacing w:after="160"/>
      </w:pPr>
    </w:p>
    <w:p>
      <w:pPr>
        <w:spacing w:after="160"/>
      </w:pPr>
      <w:r>
        <w:t xml:space="preserve">Hiroshima has completely recovered and modernized, becoming a hub of education, technology, and tourism.</w:t>
      </w:r>
    </w:p>
    <w:p>
      <w:pPr>
        <w:spacing w:after="160"/>
      </w:pPr>
      <w:r>
        <w:t xml:space="preserve">Despite its tragic history, it stands as a strong global symbol of peace, hope, and resilience — reminding humanity of the devastating consequences of war and the importance of peace.</w:t>
      </w:r>
    </w:p>
    <w:p>
      <w:pPr>
        <w:spacing w:after="160"/>
      </w:pPr>
    </w:p>
    <w:p>
      <w:pPr>
        <w:pBdr>
          <w:bottom w:val="single" w:color="999999" w:sz="6" w:space="1"/>
        </w:pBdr>
        <w:spacing w:before="160" w:after="160"/>
      </w:pPr>
    </w:p>
    <w:p>
      <w:pPr>
        <w:spacing w:after="160"/>
      </w:pPr>
    </w:p>
    <w:p>
      <w:pPr>
        <w:pStyle w:val="Heading3"/>
        <w:spacing w:before="180" w:after="90"/>
      </w:pPr>
      <w:r>
        <w:t xml:space="preserve">🧠 In Summary</w:t>
      </w:r>
    </w:p>
    <w:p>
      <w:pPr>
        <w:spacing w:after="160"/>
      </w:pPr>
    </w:p>
    <w:p>
      <w:pPr>
        <w:spacing w:after="160"/>
      </w:pPr>
      <w:r>
        <w:t xml:space="preserve">Hiroshima is not only a geographic location on the map of Japan — it is a moral landmark in human history.</w:t>
      </w:r>
    </w:p>
    <w:p>
      <w:pPr>
        <w:spacing w:after="160"/>
      </w:pPr>
      <w:r>
        <w:t xml:space="preserve">From total destruction, it has risen again to stand as a city of peace, teaching the world the values of reconciliation and unity.</w:t>
      </w:r>
    </w:p>
    <w:p>
      <w:pPr>
        <w:spacing w:after="160"/>
      </w:pPr>
    </w:p>
    <w:p>
      <w:pPr>
        <w:pBdr>
          <w:bottom w:val="single" w:color="999999" w:sz="6" w:space="1"/>
        </w:pBdr>
        <w:spacing w:before="160" w:after="1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2025-11-18T11:05:28.269Z</dcterms:created>
  <dcterms:modified xsi:type="dcterms:W3CDTF">2025-11-18T11:05:28.269Z</dcterms:modified>
</cp:coreProperties>
</file>

<file path=docProps/custom.xml><?xml version="1.0" encoding="utf-8"?>
<Properties xmlns="http://schemas.openxmlformats.org/officeDocument/2006/custom-properties" xmlns:vt="http://schemas.openxmlformats.org/officeDocument/2006/docPropsVTypes"/>
</file>