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2"/>
      </w:pPr>
      <w:bookmarkStart w:id="20" w:name="relational-databases-rdbms"/>
      <w:r>
        <w:t xml:space="preserve">Relational Databases (RDBMS)</w:t>
      </w:r>
      <w:bookmarkEnd w:id="20"/>
    </w:p>
    <w:p>
      <w:pPr>
        <w:pStyle w:val="FirstParagraph"/>
      </w:pPr>
      <w:r>
        <w:t xml:space="preserve">Examples: MySQL, PostgreSQL, Oracle, SQL Server</w:t>
      </w:r>
    </w:p>
    <w:p>
      <w:pPr>
        <w:pStyle w:val="BodyText"/>
      </w:pPr>
      <w:r>
        <w:t xml:space="preserve">Relational databases store data in tables with rows and columns, using a fixed schema and the SQL language to manage and query data.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1" w:name="advantages-of-relational-databases"/>
      <w:r>
        <w:t xml:space="preserve">Advantages of Relational Databases</w:t>
      </w:r>
      <w:bookmarkEnd w:id="21"/>
    </w:p>
    <w:tbl>
      <w:tblPr>
        <w:tblStyle w:val="Table"/>
        <w:tblW w:type="pct" w:w="5000.0"/>
        <w:tblLook w:firstRow="1"/>
      </w:tblPr>
      <w:tblGrid>
        <w:gridCol w:w="848"/>
        <w:gridCol w:w="3394"/>
        <w:gridCol w:w="367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Advantage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ACID Compliance</w:t>
            </w:r>
          </w:p>
        </w:tc>
        <w:tc>
          <w:p>
            <w:pPr>
              <w:pStyle w:val="Compact"/>
              <w:jc w:val="left"/>
            </w:pPr>
            <w:r>
              <w:t xml:space="preserve">Ensures reliable transactions with full data integrity.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Structured Schema</w:t>
            </w:r>
          </w:p>
        </w:tc>
        <w:tc>
          <w:p>
            <w:pPr>
              <w:pStyle w:val="Compact"/>
              <w:jc w:val="left"/>
            </w:pPr>
            <w:r>
              <w:t xml:space="preserve">Rigid design provides data accuracy and consistency.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SQL Queries</w:t>
            </w:r>
          </w:p>
        </w:tc>
        <w:tc>
          <w:p>
            <w:pPr>
              <w:pStyle w:val="Compact"/>
              <w:jc w:val="left"/>
            </w:pPr>
            <w:r>
              <w:t xml:space="preserve">SQL enables powerful data handling and advanced joins.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Relationship Support</w:t>
            </w:r>
          </w:p>
        </w:tc>
        <w:tc>
          <w:p>
            <w:pPr>
              <w:pStyle w:val="Compact"/>
              <w:jc w:val="left"/>
            </w:pPr>
            <w:r>
              <w:t xml:space="preserve">Built to manage highly related data entities.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Mature Tools &amp; Ecosystem</w:t>
            </w:r>
          </w:p>
        </w:tc>
        <w:tc>
          <w:p>
            <w:pPr>
              <w:pStyle w:val="Compact"/>
              <w:jc w:val="left"/>
            </w:pPr>
            <w:r>
              <w:t xml:space="preserve">Trusted technology with broad support and documentation.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22" w:name="disadvantages-of-relational-databases"/>
      <w:r>
        <w:t xml:space="preserve">Disadvantages of Relational Databases</w:t>
      </w:r>
      <w:bookmarkEnd w:id="22"/>
    </w:p>
    <w:tbl>
      <w:tblPr>
        <w:tblStyle w:val="Table"/>
        <w:tblW w:type="pct" w:w="5000.0"/>
        <w:tblLook w:firstRow="1"/>
      </w:tblPr>
      <w:tblGrid>
        <w:gridCol w:w="766"/>
        <w:gridCol w:w="3832"/>
        <w:gridCol w:w="332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Disadvantage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Limited Scalability</w:t>
            </w:r>
          </w:p>
        </w:tc>
        <w:tc>
          <w:p>
            <w:pPr>
              <w:pStyle w:val="Compact"/>
              <w:jc w:val="left"/>
            </w:pPr>
            <w:r>
              <w:t xml:space="preserve">Primarily scales vertically (upgrading one server).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Schema Rigidity</w:t>
            </w:r>
          </w:p>
        </w:tc>
        <w:tc>
          <w:p>
            <w:pPr>
              <w:pStyle w:val="Compact"/>
              <w:jc w:val="left"/>
            </w:pPr>
            <w:r>
              <w:t xml:space="preserve">Requires costly schema changes for evolving data.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Performance Bottlenecks</w:t>
            </w:r>
          </w:p>
        </w:tc>
        <w:tc>
          <w:p>
            <w:pPr>
              <w:pStyle w:val="Compact"/>
              <w:jc w:val="left"/>
            </w:pPr>
            <w:r>
              <w:t xml:space="preserve">Complex joins and queries can slow large databases.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Not Ideal for Unstructured Data</w:t>
            </w:r>
          </w:p>
        </w:tc>
        <w:tc>
          <w:p>
            <w:pPr>
              <w:pStyle w:val="Compact"/>
              <w:jc w:val="left"/>
            </w:pPr>
            <w:r>
              <w:t xml:space="preserve">Works best for fixed data types and formats.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nosql-databases"/>
      <w:r>
        <w:t xml:space="preserve">NoSQL Databases</w:t>
      </w:r>
      <w:bookmarkEnd w:id="23"/>
    </w:p>
    <w:p>
      <w:pPr>
        <w:pStyle w:val="FirstParagraph"/>
      </w:pPr>
      <w:r>
        <w:t xml:space="preserve">Examples: MongoDB, Cassandra, Redis, DynamoDB, Couchbase, Neo4j</w:t>
      </w:r>
    </w:p>
    <w:p>
      <w:pPr>
        <w:pStyle w:val="BodyText"/>
      </w:pPr>
      <w:r>
        <w:t xml:space="preserve">NoSQL databases are non-relational, schema-less, and optimized for scalability and flexibility.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4" w:name="advantages-of-nosql-databases"/>
      <w:r>
        <w:t xml:space="preserve">Advantages of NoSQL Databases</w:t>
      </w:r>
      <w:bookmarkEnd w:id="24"/>
    </w:p>
    <w:tbl>
      <w:tblPr>
        <w:tblStyle w:val="Table"/>
        <w:tblW w:type="pct" w:w="5000.0"/>
        <w:tblLook w:firstRow="1"/>
      </w:tblPr>
      <w:tblGrid>
        <w:gridCol w:w="848"/>
        <w:gridCol w:w="3394"/>
        <w:gridCol w:w="367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Advantage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Flexible Schema</w:t>
            </w:r>
          </w:p>
        </w:tc>
        <w:tc>
          <w:p>
            <w:pPr>
              <w:pStyle w:val="Compact"/>
              <w:jc w:val="left"/>
            </w:pPr>
            <w:r>
              <w:t xml:space="preserve">Stores varied, dynamic, and evolving data structures.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Horizontal Scalability</w:t>
            </w:r>
          </w:p>
        </w:tc>
        <w:tc>
          <w:p>
            <w:pPr>
              <w:pStyle w:val="Compact"/>
              <w:jc w:val="left"/>
            </w:pPr>
            <w:r>
              <w:t xml:space="preserve">Easily scales by adding servers in a cluster.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High Performance</w:t>
            </w:r>
          </w:p>
        </w:tc>
        <w:tc>
          <w:p>
            <w:pPr>
              <w:pStyle w:val="Compact"/>
              <w:jc w:val="left"/>
            </w:pPr>
            <w:r>
              <w:t xml:space="preserve">Handles big data with faster read/write speed.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Unstructured Data Support</w:t>
            </w:r>
          </w:p>
        </w:tc>
        <w:tc>
          <w:p>
            <w:pPr>
              <w:pStyle w:val="Compact"/>
              <w:jc w:val="left"/>
            </w:pPr>
            <w:r>
              <w:t xml:space="preserve">Great for JSON, text, and semi-structured inputs.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High Availability</w:t>
            </w:r>
          </w:p>
        </w:tc>
        <w:tc>
          <w:p>
            <w:pPr>
              <w:pStyle w:val="Compact"/>
              <w:jc w:val="left"/>
            </w:pPr>
            <w:r>
              <w:t xml:space="preserve">Offers replication and partition tolerance by design.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disadvantages-of-nosql-databases"/>
      <w:r>
        <w:t xml:space="preserve">Disadvantages of NoSQL Databases</w:t>
      </w:r>
      <w:bookmarkEnd w:id="25"/>
    </w:p>
    <w:tbl>
      <w:tblPr>
        <w:tblStyle w:val="Table"/>
        <w:tblW w:type="pct" w:w="5000.0"/>
        <w:tblLook w:firstRow="1"/>
      </w:tblPr>
      <w:tblGrid>
        <w:gridCol w:w="766"/>
        <w:gridCol w:w="3832"/>
        <w:gridCol w:w="332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Disadvantage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Eventual Consistency</w:t>
            </w:r>
          </w:p>
        </w:tc>
        <w:tc>
          <w:p>
            <w:pPr>
              <w:pStyle w:val="Compact"/>
              <w:jc w:val="left"/>
            </w:pPr>
            <w:r>
              <w:t xml:space="preserve">Uses BASE model (eventual sync) instead of strict consistency.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Limited Query Language</w:t>
            </w:r>
          </w:p>
        </w:tc>
        <w:tc>
          <w:p>
            <w:pPr>
              <w:pStyle w:val="Compact"/>
              <w:jc w:val="left"/>
            </w:pPr>
            <w:r>
              <w:t xml:space="preserve">No universal equivalent of SQL—varies by system.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Data Duplication</w:t>
            </w:r>
          </w:p>
        </w:tc>
        <w:tc>
          <w:p>
            <w:pPr>
              <w:pStyle w:val="Compact"/>
              <w:jc w:val="left"/>
            </w:pPr>
            <w:r>
              <w:t xml:space="preserve">Denormalized data increases storage needs.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Less Mature Ecosystem</w:t>
            </w:r>
          </w:p>
        </w:tc>
        <w:tc>
          <w:p>
            <w:pPr>
              <w:pStyle w:val="Compact"/>
              <w:jc w:val="left"/>
            </w:pPr>
            <w:r>
              <w:t xml:space="preserve">Newer, fewer standardized tools and guidelines.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comparison-table"/>
      <w:r>
        <w:t xml:space="preserve">Comparison Table</w:t>
      </w:r>
      <w:bookmarkEnd w:id="26"/>
    </w:p>
    <w:tbl>
      <w:tblPr>
        <w:tblStyle w:val="Table"/>
        <w:tblW w:type="pct" w:w="5000.0"/>
        <w:tblLook w:firstRow="1"/>
      </w:tblPr>
      <w:tblGrid>
        <w:gridCol w:w="1365"/>
        <w:gridCol w:w="4096"/>
        <w:gridCol w:w="245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Relational Databases (RDBMS)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NoSQL Databases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Model</w:t>
            </w:r>
          </w:p>
        </w:tc>
        <w:tc>
          <w:p>
            <w:pPr>
              <w:pStyle w:val="Compact"/>
              <w:jc w:val="left"/>
            </w:pPr>
            <w:r>
              <w:t xml:space="preserve">Tables (rows/columns)</w:t>
            </w:r>
          </w:p>
        </w:tc>
        <w:tc>
          <w:p>
            <w:pPr>
              <w:pStyle w:val="Compact"/>
              <w:jc w:val="left"/>
            </w:pPr>
            <w:r>
              <w:t xml:space="preserve">Key-value, document, graph, columnar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Schema-less or dynamic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p>
            <w:pPr>
              <w:pStyle w:val="Compact"/>
              <w:jc w:val="left"/>
            </w:pPr>
            <w:r>
              <w:t xml:space="preserve">Vertical</w:t>
            </w:r>
          </w:p>
        </w:tc>
        <w:tc>
          <w:p>
            <w:pPr>
              <w:pStyle w:val="Compact"/>
              <w:jc w:val="left"/>
            </w:pPr>
            <w:r>
              <w:t xml:space="preserve">Horizontal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Consistency</w:t>
            </w:r>
          </w:p>
        </w:tc>
        <w:tc>
          <w:p>
            <w:pPr>
              <w:pStyle w:val="Compact"/>
              <w:jc w:val="left"/>
            </w:pPr>
            <w:r>
              <w:t xml:space="preserve">Strong (ACID)</w:t>
            </w:r>
          </w:p>
        </w:tc>
        <w:tc>
          <w:p>
            <w:pPr>
              <w:pStyle w:val="Compact"/>
              <w:jc w:val="left"/>
            </w:pPr>
            <w:r>
              <w:t xml:space="preserve">Eventual (BASE)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Efficient for relationships &amp; transactions</w:t>
            </w:r>
          </w:p>
        </w:tc>
        <w:tc>
          <w:p>
            <w:pPr>
              <w:pStyle w:val="Compact"/>
              <w:jc w:val="left"/>
            </w:pPr>
            <w:r>
              <w:t xml:space="preserve">Efficient for large-scale distributed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Best For</w:t>
            </w:r>
          </w:p>
        </w:tc>
        <w:tc>
          <w:p>
            <w:pPr>
              <w:pStyle w:val="Compact"/>
              <w:jc w:val="left"/>
            </w:pPr>
            <w:r>
              <w:t xml:space="preserve">ERP, CRM, banking systems</w:t>
            </w:r>
          </w:p>
        </w:tc>
        <w:tc>
          <w:p>
            <w:pPr>
              <w:pStyle w:val="Compact"/>
              <w:jc w:val="left"/>
            </w:pPr>
            <w:r>
              <w:t xml:space="preserve">IoT, social media, analytics, real-time data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takeaway"/>
      <w:r>
        <w:t xml:space="preserve">Takeaway</w:t>
      </w:r>
      <w:bookmarkEnd w:id="27"/>
    </w:p>
    <w:p>
      <w:pPr>
        <w:numPr>
          <w:ilvl w:val="0"/>
          <w:numId w:val="1001"/>
        </w:numPr>
        <w:pStyle w:val="Compact"/>
      </w:pPr>
      <w:r>
        <w:t xml:space="preserve">Use Relational Databases: When you need predictable, consistent data with defined relationships.</w:t>
      </w:r>
    </w:p>
    <w:p>
      <w:pPr>
        <w:numPr>
          <w:ilvl w:val="0"/>
          <w:numId w:val="1001"/>
        </w:numPr>
        <w:pStyle w:val="Compact"/>
      </w:pPr>
      <w:r>
        <w:t xml:space="preserve">Use NoSQL Databases: When handling unstructured data, massive scale, or rapid schema evolution.</w:t>
      </w:r>
    </w:p>
    <w:p>
      <w:pPr>
        <w:numPr>
          <w:ilvl w:val="0"/>
          <w:numId w:val="1001"/>
        </w:numPr>
        <w:pStyle w:val="Compact"/>
      </w:pPr>
      <w:r>
        <w:t xml:space="preserve">Many modern systems use both (polyglot architecture)—leveraging RDBMS for transactions and NoSQL for scalability.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Your content has been structured for Excel output with five sheets: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Relational_Advantages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Relational_Disadvantages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NoSQL_Advantages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NoSQL_Disadvantages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Comparison_Table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2025-12-16T04:41:21Z</dcterms:created>
  <dcterms:modified xsi:type="dcterms:W3CDTF">2025-12-16T04:41:21Z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