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document titled</w:t>
      </w:r>
      <w:r>
        <w:t xml:space="preserve"> </w:t>
      </w:r>
      <w:r>
        <w:t xml:space="preserve">“</w:t>
      </w:r>
      <w:r>
        <w:t xml:space="preserve">Understanding Key Features of Databases</w:t>
      </w:r>
      <w:r>
        <w:t xml:space="preserve">”</w:t>
      </w:r>
      <w:r>
        <w:t xml:space="preserve"> </w:t>
      </w:r>
      <w:r>
        <w:t xml:space="preserve">covers the following key topics:</w:t>
      </w:r>
    </w:p>
    <w:p>
      <w:pPr>
        <w:numPr>
          <w:ilvl w:val="0"/>
          <w:numId w:val="1001"/>
        </w:numPr>
      </w:pPr>
      <w:r>
        <w:t xml:space="preserve">Understanding Databases: It defines a database as a structured collection of data designed for efficient storage, retrieval, and management of information, highlighting their use across various applications and industries.</w:t>
      </w:r>
    </w:p>
    <w:p>
      <w:pPr>
        <w:numPr>
          <w:ilvl w:val="0"/>
          <w:numId w:val="1001"/>
        </w:numPr>
      </w:pPr>
      <w:r>
        <w:t xml:space="preserve">Key Features of Databases: It outlines essential features like:</w:t>
      </w:r>
    </w:p>
    <w:p>
      <w:pPr>
        <w:numPr>
          <w:ilvl w:val="1"/>
          <w:numId w:val="1002"/>
        </w:numPr>
        <w:pStyle w:val="Compact"/>
      </w:pPr>
      <w:r>
        <w:t xml:space="preserve">Data Storage: Organized storage of vast amounts of information.</w:t>
      </w:r>
    </w:p>
    <w:p>
      <w:pPr>
        <w:numPr>
          <w:ilvl w:val="1"/>
          <w:numId w:val="1002"/>
        </w:numPr>
        <w:pStyle w:val="Compact"/>
      </w:pPr>
      <w:r>
        <w:t xml:space="preserve">Data Retrieval: Efficient querying and data fetching mechanisms.</w:t>
      </w:r>
    </w:p>
    <w:p>
      <w:pPr>
        <w:numPr>
          <w:ilvl w:val="1"/>
          <w:numId w:val="1002"/>
        </w:numPr>
        <w:pStyle w:val="Compact"/>
      </w:pPr>
      <w:r>
        <w:t xml:space="preserve">Data Management: Support for data manipulation, including adding, updating, and deleting records.</w:t>
      </w:r>
    </w:p>
    <w:p>
      <w:pPr>
        <w:numPr>
          <w:ilvl w:val="1"/>
          <w:numId w:val="1002"/>
        </w:numPr>
        <w:pStyle w:val="Compact"/>
      </w:pPr>
      <w:r>
        <w:t xml:space="preserve">Data Integrity: Ensures accuracy and consistency of data.</w:t>
      </w:r>
    </w:p>
    <w:p>
      <w:pPr>
        <w:numPr>
          <w:ilvl w:val="1"/>
          <w:numId w:val="1002"/>
        </w:numPr>
        <w:pStyle w:val="Compact"/>
      </w:pPr>
      <w:r>
        <w:t xml:space="preserve">Concurrent Access: Allows multiple users to access data simultaneously.</w:t>
      </w:r>
    </w:p>
    <w:p>
      <w:pPr>
        <w:numPr>
          <w:ilvl w:val="1"/>
          <w:numId w:val="1002"/>
        </w:numPr>
        <w:pStyle w:val="Compact"/>
      </w:pPr>
      <w:r>
        <w:t xml:space="preserve">Security: Protects data from unauthorized access and threats.</w:t>
      </w:r>
    </w:p>
    <w:p>
      <w:pPr>
        <w:numPr>
          <w:ilvl w:val="1"/>
          <w:numId w:val="1002"/>
        </w:numPr>
        <w:pStyle w:val="Compact"/>
      </w:pPr>
      <w:r>
        <w:t xml:space="preserve">Backup and Recovery: Facilitates data restoration in case of failures or data loss.</w:t>
      </w:r>
    </w:p>
    <w:p>
      <w:pPr>
        <w:numPr>
          <w:ilvl w:val="0"/>
          <w:numId w:val="1001"/>
        </w:numPr>
      </w:pPr>
      <w:r>
        <w:t xml:space="preserve">Relational Databases vs. NoSQL Databases: The document compares these two types of databases with a focus on their differences in data models, schema flexibility, scaling methods, query languages, consistency, use cases, and provides examples of each.</w:t>
      </w:r>
    </w:p>
    <w:p>
      <w:pPr>
        <w:numPr>
          <w:ilvl w:val="0"/>
          <w:numId w:val="1001"/>
        </w:numPr>
      </w:pPr>
      <w:r>
        <w:t xml:space="preserve">Advantages and Disadvantages:</w:t>
      </w:r>
    </w:p>
    <w:p>
      <w:pPr>
        <w:numPr>
          <w:ilvl w:val="1"/>
          <w:numId w:val="1003"/>
        </w:numPr>
        <w:pStyle w:val="Compact"/>
      </w:pPr>
      <w:r>
        <w:t xml:space="preserve">Relational Databases:</w:t>
      </w:r>
    </w:p>
    <w:p>
      <w:pPr>
        <w:numPr>
          <w:ilvl w:val="2"/>
          <w:numId w:val="1004"/>
        </w:numPr>
        <w:pStyle w:val="Compact"/>
      </w:pPr>
      <w:r>
        <w:t xml:space="preserve">Advantages: ACID properties, complex queries handling, and data integrity.</w:t>
      </w:r>
    </w:p>
    <w:p>
      <w:pPr>
        <w:numPr>
          <w:ilvl w:val="2"/>
          <w:numId w:val="1004"/>
        </w:numPr>
        <w:pStyle w:val="Compact"/>
      </w:pPr>
      <w:r>
        <w:t xml:space="preserve">Disadvantages: Scalability limitations, rigid schema, and performance issues with massive datasets.</w:t>
      </w:r>
    </w:p>
    <w:p>
      <w:pPr>
        <w:numPr>
          <w:ilvl w:val="1"/>
          <w:numId w:val="1003"/>
        </w:numPr>
        <w:pStyle w:val="Compact"/>
      </w:pPr>
      <w:r>
        <w:t xml:space="preserve">NoSQL Databases:</w:t>
      </w:r>
    </w:p>
    <w:p>
      <w:pPr>
        <w:numPr>
          <w:ilvl w:val="2"/>
          <w:numId w:val="1005"/>
        </w:numPr>
        <w:pStyle w:val="Compact"/>
      </w:pPr>
      <w:r>
        <w:t xml:space="preserve">Advantages: Scalability, flexible schema, and faster queries.</w:t>
      </w:r>
    </w:p>
    <w:p>
      <w:pPr>
        <w:numPr>
          <w:ilvl w:val="2"/>
          <w:numId w:val="1005"/>
        </w:numPr>
        <w:pStyle w:val="Compact"/>
      </w:pPr>
      <w:r>
        <w:t xml:space="preserve">Disadvantages: Consistency trade-offs, complex transactions handling, and a learning curve needed due to diverse models.</w:t>
      </w:r>
    </w:p>
    <w:p>
      <w:pPr>
        <w:pStyle w:val="FirstParagraph"/>
      </w:pPr>
      <w:r>
        <w:t xml:space="preserve">These points provide a comprehensive overview of essential database concepts and their practical implications.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2025-12-19T05:24:20Z</dcterms:created>
  <dcterms:modified xsi:type="dcterms:W3CDTF">2025-12-19T05:24:20Z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