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 document is titled</w:t>
      </w:r>
      <w:r>
        <w:t xml:space="preserve"> </w:t>
      </w:r>
      <w:r>
        <w:t xml:space="preserve">“</w:t>
      </w:r>
      <w:r>
        <w:t xml:space="preserve">Database Overview and Key Features,</w:t>
      </w:r>
      <w:r>
        <w:t xml:space="preserve">”</w:t>
      </w:r>
      <w:r>
        <w:t xml:space="preserve"> </w:t>
      </w:r>
      <w:r>
        <w:t xml:space="preserve">and it provides a comprehensive analysis of databases, which are organized collections of data managed by a Database Management System (DBMS). It delves into key features like data organization, transaction management, security, concurrency control, scalability, and backup and recovery. Furthermore, it includes a detailed comparison between relational and NoSQL databases, highlighting aspects such as data models, scalability, query languages, transaction support, performance, and schema flexibility.</w:t>
      </w:r>
    </w:p>
    <w:p>
      <w:pPr>
        <w:pStyle w:val="BodyText"/>
      </w:pPr>
      <w:r>
        <w:t xml:space="preserve">Here’s a brief overview of the key sections:</w:t>
      </w:r>
    </w:p>
    <w:p>
      <w:pPr>
        <w:numPr>
          <w:ilvl w:val="0"/>
          <w:numId w:val="1001"/>
        </w:numPr>
      </w:pPr>
      <w:r>
        <w:t xml:space="preserve">Database Overview: Explains what a database is and how it’s managed by a DBMS.</w:t>
      </w:r>
    </w:p>
    <w:p>
      <w:pPr>
        <w:numPr>
          <w:ilvl w:val="0"/>
          <w:numId w:val="1001"/>
        </w:numPr>
      </w:pPr>
      <w:r>
        <w:t xml:space="preserve">Key Features of Databases:</w:t>
      </w:r>
    </w:p>
    <w:p>
      <w:pPr>
        <w:numPr>
          <w:ilvl w:val="1"/>
          <w:numId w:val="1002"/>
        </w:numPr>
        <w:pStyle w:val="Compact"/>
      </w:pPr>
      <w:r>
        <w:t xml:space="preserve">Data Organization</w:t>
      </w:r>
    </w:p>
    <w:p>
      <w:pPr>
        <w:numPr>
          <w:ilvl w:val="1"/>
          <w:numId w:val="1002"/>
        </w:numPr>
        <w:pStyle w:val="Compact"/>
      </w:pPr>
      <w:r>
        <w:t xml:space="preserve">Transaction Management</w:t>
      </w:r>
    </w:p>
    <w:p>
      <w:pPr>
        <w:numPr>
          <w:ilvl w:val="1"/>
          <w:numId w:val="1002"/>
        </w:numPr>
        <w:pStyle w:val="Compact"/>
      </w:pPr>
      <w:r>
        <w:t xml:space="preserve">Security</w:t>
      </w:r>
    </w:p>
    <w:p>
      <w:pPr>
        <w:numPr>
          <w:ilvl w:val="1"/>
          <w:numId w:val="1002"/>
        </w:numPr>
        <w:pStyle w:val="Compact"/>
      </w:pPr>
      <w:r>
        <w:t xml:space="preserve">Concurrency Control</w:t>
      </w:r>
    </w:p>
    <w:p>
      <w:pPr>
        <w:numPr>
          <w:ilvl w:val="1"/>
          <w:numId w:val="1002"/>
        </w:numPr>
        <w:pStyle w:val="Compact"/>
      </w:pPr>
      <w:r>
        <w:t xml:space="preserve">Scalability</w:t>
      </w:r>
    </w:p>
    <w:p>
      <w:pPr>
        <w:numPr>
          <w:ilvl w:val="1"/>
          <w:numId w:val="1002"/>
        </w:numPr>
        <w:pStyle w:val="Compact"/>
      </w:pPr>
      <w:r>
        <w:t xml:space="preserve">Backup and Recovery</w:t>
      </w:r>
    </w:p>
    <w:p>
      <w:pPr>
        <w:numPr>
          <w:ilvl w:val="0"/>
          <w:numId w:val="1001"/>
        </w:numPr>
      </w:pPr>
      <w:r>
        <w:t xml:space="preserve">Comparison of Relational Databases vs. NoSQL Databases: Offers a detailed comparison including use cases, advantages, and disadvantages of each type. Examples of each are also given such as MySQL, PostgreSQL, and Oracle for relational databases, and MongoDB, Cassandra, and Couchbase for NoSQL databases.</w:t>
      </w:r>
    </w:p>
    <w:p>
      <w:pPr>
        <w:pStyle w:val="FirstParagraph"/>
      </w:pPr>
      <w:r>
        <w:t xml:space="preserve">For an in-depth understanding, refer directly to the document content.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2025-12-18T13:08:30Z</dcterms:created>
  <dcterms:modified xsi:type="dcterms:W3CDTF">2025-12-18T13:08:30Z</dcterms:modified>
</cp:coreProperties>
</file>

<file path=docProps/custom.xml><?xml version="1.0" encoding="utf-8"?>
<Properties xmlns="http://schemas.openxmlformats.org/officeDocument/2006/custom-properties" xmlns:vt="http://schemas.openxmlformats.org/officeDocument/2006/docPropsVTypes"/>
</file>