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a comprehensive examination of the advantages and disadvantages of using Relational Databases versus NoSQL Databases, designed to help you decide which fits your project needs most effectively.—Examples: MySQL, PostgreSQL, Oracle, Microsoft SQL Server</w:t>
      </w:r>
      <w:r>
        <w:t xml:space="preserve"> </w:t>
      </w:r>
      <w:r>
        <w:t xml:space="preserve">Structure: Data is organized into structured tables with predefined schemas.</w:t>
      </w:r>
      <w:r>
        <w:t xml:space="preserve"> </w:t>
      </w:r>
      <w:r>
        <w:t xml:space="preserve">Language: SQL (Structured Query Language)1. Reliable Transactions (ACID Compliance):</w:t>
      </w:r>
      <w:r>
        <w:t xml:space="preserve"> </w:t>
      </w:r>
      <w:r>
        <w:t xml:space="preserve">- Transactions follow ACID principles (Atomicity, Consistency, Isolation, Durability), ensuring data reliability and consistency, even during failures.2. Structured Data Models:</w:t>
      </w:r>
      <w:r>
        <w:t xml:space="preserve"> </w:t>
      </w:r>
      <w:r>
        <w:t xml:space="preserve">- Predefined tables and schema make it easier to manage complex relationships and constraints between data entities.3. Advanced Query Capabilities:</w:t>
      </w:r>
      <w:r>
        <w:t xml:space="preserve"> </w:t>
      </w:r>
      <w:r>
        <w:t xml:space="preserve">- SQL offers versatile and powerful querying capabilities, including complex joins, filtering, and aggregations.4. Robust Security and Access Controls:</w:t>
      </w:r>
      <w:r>
        <w:t xml:space="preserve"> </w:t>
      </w:r>
      <w:r>
        <w:t xml:space="preserve">- Provides advanced security measures, including user authentication, roles, and permissions, safeguarding data integrity.5. Mature and Stable Ecosystem:</w:t>
      </w:r>
      <w:r>
        <w:t xml:space="preserve"> </w:t>
      </w:r>
      <w:r>
        <w:t xml:space="preserve">- Extensive development history ensures robust performance, tool support, and community resources.1. Scalability Limitations:</w:t>
      </w:r>
      <w:r>
        <w:t xml:space="preserve"> </w:t>
      </w:r>
      <w:r>
        <w:t xml:space="preserve">- Primarily scales vertically (upgrading hardware), which can become expensive and limit growth options compared to horizontal scaling.2. Rigid Schema Design:</w:t>
      </w:r>
      <w:r>
        <w:t xml:space="preserve"> </w:t>
      </w:r>
      <w:r>
        <w:t xml:space="preserve">- Schema changes require significant effort and might cause downtime, making it less adaptable to evolving business needs.3. Performance Constraints with Big Data:</w:t>
      </w:r>
      <w:r>
        <w:t xml:space="preserve"> </w:t>
      </w:r>
      <w:r>
        <w:t xml:space="preserve">- May struggle with large volumes of unstructured data due to the complexity of maintaining relationships.4. Complex Distribution Challenges:</w:t>
      </w:r>
      <w:r>
        <w:t xml:space="preserve"> </w:t>
      </w:r>
      <w:r>
        <w:t xml:space="preserve">- Implementing distributed architectures can be resource-intensive, involving complex sharding and replication setups.—Examples: MongoDB, Cassandra, Redis, Couchbase, Neo4j</w:t>
      </w:r>
      <w:r>
        <w:t xml:space="preserve"> </w:t>
      </w:r>
      <w:r>
        <w:t xml:space="preserve">Structure: Flexible schema-less design, supporting various data models such as document, key-value, column-family, or graph.</w:t>
      </w:r>
      <w:r>
        <w:t xml:space="preserve"> </w:t>
      </w:r>
      <w:r>
        <w:t xml:space="preserve">Design Focus: Scalability and flexibility for unstructured data.1. Schema Flexibility:</w:t>
      </w:r>
      <w:r>
        <w:t xml:space="preserve"> </w:t>
      </w:r>
      <w:r>
        <w:t xml:space="preserve">- Allows storage of unstructured data and supports dynamic evolution of data models without downtime.2. High Scalability:</w:t>
      </w:r>
      <w:r>
        <w:t xml:space="preserve"> </w:t>
      </w:r>
      <w:r>
        <w:t xml:space="preserve">- Designed for horizontal scaling, easy to add more nodes to handle increased load or add new capabilities.3. Optimized for Large-Scale and Real-Time Data:</w:t>
      </w:r>
      <w:r>
        <w:t xml:space="preserve"> </w:t>
      </w:r>
      <w:r>
        <w:t xml:space="preserve">- Efficiently handles vast amounts of diverse data types, ideal for big data analytics and real-time applications.4. Diverse Data Models:</w:t>
      </w:r>
      <w:r>
        <w:t xml:space="preserve"> </w:t>
      </w:r>
      <w:r>
        <w:t xml:space="preserve">- Offers various storage and data retrieval options tailored to specific needs, such as graph operations or key-value stores.5. Built-in High Availability:</w:t>
      </w:r>
      <w:r>
        <w:t xml:space="preserve"> </w:t>
      </w:r>
      <w:r>
        <w:t xml:space="preserve">- Features like automatic sharding and replication enhance resilience and uptime.1. Weaker Consistency Guarantees:</w:t>
      </w:r>
      <w:r>
        <w:t xml:space="preserve"> </w:t>
      </w:r>
      <w:r>
        <w:t xml:space="preserve">- Often uses eventual consistency models, potentially leading to temporary discrepancies in distributed data environments.2. Lacks Standard Query Language:</w:t>
      </w:r>
      <w:r>
        <w:t xml:space="preserve"> </w:t>
      </w:r>
      <w:r>
        <w:t xml:space="preserve">- Query syntax varies widely between NoSQL databases, leading to potential challenges in transitioning between systems.3. Limited Support for Multi-Document Transactions:</w:t>
      </w:r>
      <w:r>
        <w:t xml:space="preserve"> </w:t>
      </w:r>
      <w:r>
        <w:t xml:space="preserve">- Generally provides less robust transaction support, which may impact applications requiring complex transactions involving multiple data points.4. Evolving Ecosystem:</w:t>
      </w:r>
      <w:r>
        <w:t xml:space="preserve"> </w:t>
      </w:r>
      <w:r>
        <w:t xml:space="preserve">- Despite rapid growth, NoSQL tools are seen as less mature compared to traditional RDBMS, with varying levels of documentation and community support.—| Aspect | Relational Databases (RDBMS) | NoSQL Databases |</w:t>
      </w:r>
      <w:r>
        <w:t xml:space="preserve"> </w:t>
      </w:r>
      <w:r>
        <w:t xml:space="preserve">|—————————-|———————————-|—————————–|</w:t>
      </w:r>
      <w:r>
        <w:t xml:space="preserve"> </w:t>
      </w:r>
      <w:r>
        <w:t xml:space="preserve">| Schema | Fixed, structured | Flexible, schema-less |</w:t>
      </w:r>
      <w:r>
        <w:t xml:space="preserve"> </w:t>
      </w:r>
      <w:r>
        <w:t xml:space="preserve">| Scalability | Vertical (scale-up) | Horizontal (scale-out) |</w:t>
      </w:r>
      <w:r>
        <w:t xml:space="preserve"> </w:t>
      </w:r>
      <w:r>
        <w:t xml:space="preserve">| Consistency Model | Strong (ACID) | Often eventual (BASE) |</w:t>
      </w:r>
      <w:r>
        <w:t xml:space="preserve"> </w:t>
      </w:r>
      <w:r>
        <w:t xml:space="preserve">| Query Language | SQL | Varies by database |</w:t>
      </w:r>
      <w:r>
        <w:t xml:space="preserve"> </w:t>
      </w:r>
      <w:r>
        <w:t xml:space="preserve">| Data Model | Tables and relationships | Document, key-value, graph |</w:t>
      </w:r>
      <w:r>
        <w:t xml:space="preserve"> </w:t>
      </w:r>
      <w:r>
        <w:t xml:space="preserve">| Performance for Big Data | Less efficient | Highly optimized |</w:t>
      </w:r>
      <w:r>
        <w:t xml:space="preserve"> </w:t>
      </w:r>
      <w:r>
        <w:t xml:space="preserve">| Transaction Support | Comprehensive | Limited |—- Relational Databases (RDBMS) are ideal for applications needing rigid data consistency, complex querying, and structured data management — such as in finance, healthcare, and enterprise systems.</w:t>
      </w:r>
      <w:r>
        <w:t xml:space="preserve"> </w:t>
      </w:r>
      <w:r>
        <w:t xml:space="preserve">- NoSQL Databases excel in scalability, flexibility, and handling large-scale unstructured or real-time data — perfect for web applications, IoT, and big data analytics.Adopting a hybrid strategy allows leveraging the strengths of both systems based on specific workload requirements.—Would you like a downloadable DOCX file with this information? Additionally, I can assist with a presentation overview, or create an action-focused technical guide. Please let me know your preference!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2025-12-17T09:30:20Z</dcterms:created>
  <dcterms:modified xsi:type="dcterms:W3CDTF">2025-12-17T09:30:20Z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