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7110" w14:textId="50537755" w:rsidR="00FD31C1" w:rsidRPr="00F4546A" w:rsidRDefault="00F76984" w:rsidP="00FD31C1">
      <w:pPr>
        <w:pBdr>
          <w:bottom w:val="single" w:sz="12" w:space="1" w:color="auto"/>
        </w:pBdr>
        <w:spacing w:after="0" w:line="240" w:lineRule="auto"/>
        <w:jc w:val="center"/>
        <w:outlineLvl w:val="2"/>
        <w:rPr>
          <w:rFonts w:eastAsia="Times New Roman" w:cs="Segoe UI"/>
          <w:b/>
          <w:bCs/>
          <w:color w:val="000000" w:themeColor="text1"/>
          <w:sz w:val="36"/>
        </w:rPr>
      </w:pPr>
      <w:r>
        <w:rPr>
          <w:rFonts w:eastAsia="Times New Roman" w:cs="Segoe UI"/>
          <w:b/>
          <w:bCs/>
          <w:color w:val="000000" w:themeColor="text1"/>
          <w:sz w:val="36"/>
        </w:rPr>
        <w:t xml:space="preserve">Billy Bob Thornton </w:t>
      </w:r>
      <w:r w:rsidR="004738AC">
        <w:rPr>
          <w:rFonts w:eastAsia="Times New Roman" w:cs="Segoe UI"/>
          <w:b/>
          <w:bCs/>
          <w:color w:val="000000" w:themeColor="text1"/>
          <w:sz w:val="24"/>
          <w:szCs w:val="24"/>
        </w:rPr>
        <w:t>creating the future</w:t>
      </w:r>
    </w:p>
    <w:p w14:paraId="05DC3A5F" w14:textId="2D15CDF9" w:rsidR="00FD31C1" w:rsidRPr="00054475" w:rsidRDefault="00FD31C1" w:rsidP="00FD31C1">
      <w:pPr>
        <w:spacing w:after="0" w:line="240" w:lineRule="auto"/>
        <w:jc w:val="center"/>
        <w:outlineLvl w:val="2"/>
        <w:rPr>
          <w:rFonts w:eastAsia="Times New Roman" w:cs="Segoe UI"/>
          <w:b/>
          <w:bCs/>
        </w:rPr>
      </w:pP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>
        <w:rPr>
          <w:rFonts w:eastAsia="Times New Roman" w:cs="Segoe UI"/>
          <w:b/>
          <w:bCs/>
          <w:sz w:val="36"/>
        </w:rPr>
        <w:softHyphen/>
      </w:r>
      <w:r w:rsidR="004E7E81">
        <w:rPr>
          <w:rFonts w:eastAsia="Times New Roman" w:cs="Segoe UI"/>
          <w:bCs/>
        </w:rPr>
        <w:t xml:space="preserve"> </w:t>
      </w:r>
    </w:p>
    <w:p w14:paraId="6CB813E5" w14:textId="77777777" w:rsidR="00FD31C1" w:rsidRDefault="00FD31C1" w:rsidP="00FD31C1">
      <w:pPr>
        <w:spacing w:after="0" w:line="240" w:lineRule="auto"/>
        <w:ind w:firstLine="720"/>
        <w:outlineLvl w:val="2"/>
        <w:rPr>
          <w:rFonts w:eastAsia="Times New Roman" w:cs="Segoe UI"/>
          <w:b/>
          <w:bCs/>
        </w:rPr>
      </w:pPr>
    </w:p>
    <w:p w14:paraId="6CE019AC" w14:textId="7CC07157" w:rsidR="00FD31C1" w:rsidRDefault="000F3F45" w:rsidP="00FD31C1">
      <w:pPr>
        <w:spacing w:after="0"/>
        <w:jc w:val="center"/>
        <w:rPr>
          <w:caps/>
        </w:rPr>
      </w:pPr>
      <w:r>
        <w:rPr>
          <w:caps/>
        </w:rPr>
        <w:t>RAINMAKER</w:t>
      </w:r>
    </w:p>
    <w:p w14:paraId="33B3A199" w14:textId="388B97FC" w:rsidR="00222552" w:rsidRPr="007E4B4C" w:rsidRDefault="00B574EE" w:rsidP="00F76984">
      <w:pPr>
        <w:pStyle w:val="NoSpacing"/>
      </w:pPr>
      <w:r>
        <w:t>Lead cross-functional teams</w:t>
      </w:r>
      <w:r w:rsidR="00F05C78">
        <w:t xml:space="preserve"> </w:t>
      </w:r>
    </w:p>
    <w:p w14:paraId="0D4B465F" w14:textId="2BEB5F4F" w:rsidR="00222552" w:rsidRPr="00054475" w:rsidRDefault="00B52B95" w:rsidP="00222552">
      <w:pPr>
        <w:spacing w:after="0" w:line="240" w:lineRule="auto"/>
        <w:jc w:val="center"/>
        <w:rPr>
          <w:rFonts w:cs="Segoe UI"/>
          <w:caps/>
        </w:rPr>
      </w:pPr>
      <w:r>
        <w:rPr>
          <w:rFonts w:cs="Segoe UI"/>
          <w:caps/>
        </w:rPr>
        <w:t>a brief history</w:t>
      </w:r>
    </w:p>
    <w:p w14:paraId="1BD7718C" w14:textId="77777777" w:rsidR="00222552" w:rsidRDefault="00222552" w:rsidP="00222552">
      <w:pPr>
        <w:pStyle w:val="NoSpacing"/>
        <w:rPr>
          <w:rFonts w:cs="Segoe UI"/>
          <w:b/>
        </w:rPr>
      </w:pPr>
    </w:p>
    <w:p w14:paraId="332BC2D4" w14:textId="32C1D62B" w:rsidR="00222552" w:rsidRDefault="00222552" w:rsidP="00222552">
      <w:pPr>
        <w:pStyle w:val="NoSpacing"/>
        <w:rPr>
          <w:rFonts w:cs="Segoe UI"/>
          <w:b/>
        </w:rPr>
      </w:pPr>
      <w:r>
        <w:rPr>
          <w:rFonts w:cs="Segoe UI"/>
          <w:b/>
        </w:rPr>
        <w:t>CTO</w:t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 w:rsidR="006A0836">
        <w:rPr>
          <w:rFonts w:cs="Segoe UI"/>
          <w:b/>
        </w:rPr>
        <w:t>USA</w:t>
      </w:r>
    </w:p>
    <w:p w14:paraId="30DE16FC" w14:textId="61F29819" w:rsidR="00222552" w:rsidRPr="00054475" w:rsidRDefault="00F76984" w:rsidP="00222552">
      <w:pPr>
        <w:pStyle w:val="NoSpacing"/>
        <w:rPr>
          <w:rFonts w:cs="Segoe UI"/>
          <w:b/>
        </w:rPr>
      </w:pPr>
      <w:r>
        <w:rPr>
          <w:rFonts w:cs="Segoe UI"/>
          <w:b/>
        </w:rPr>
        <w:t>Taco Time</w:t>
      </w:r>
      <w:r w:rsidR="00222552">
        <w:rPr>
          <w:rFonts w:cs="Segoe UI"/>
          <w:b/>
        </w:rPr>
        <w:tab/>
      </w:r>
      <w:r w:rsidR="00222552">
        <w:rPr>
          <w:rFonts w:cs="Segoe UI"/>
          <w:b/>
        </w:rPr>
        <w:tab/>
      </w:r>
      <w:r w:rsidR="00222552">
        <w:rPr>
          <w:rFonts w:cs="Segoe UI"/>
          <w:b/>
        </w:rPr>
        <w:tab/>
      </w:r>
      <w:r w:rsidR="00222552">
        <w:rPr>
          <w:rFonts w:cs="Segoe UI"/>
          <w:b/>
        </w:rPr>
        <w:tab/>
      </w:r>
      <w:r w:rsidR="00222552">
        <w:rPr>
          <w:rFonts w:cs="Segoe UI"/>
          <w:b/>
        </w:rPr>
        <w:tab/>
      </w:r>
      <w:r w:rsidR="00222552">
        <w:rPr>
          <w:rFonts w:cs="Segoe UI"/>
          <w:b/>
        </w:rPr>
        <w:tab/>
      </w:r>
      <w:r w:rsidR="00222552">
        <w:rPr>
          <w:rFonts w:cs="Segoe UI"/>
          <w:b/>
        </w:rPr>
        <w:tab/>
        <w:t xml:space="preserve">   </w:t>
      </w:r>
      <w:r w:rsidR="00222552">
        <w:rPr>
          <w:rFonts w:cs="Segoe UI"/>
          <w:b/>
        </w:rPr>
        <w:tab/>
        <w:t xml:space="preserve">               </w:t>
      </w:r>
      <w:r w:rsidR="00222552">
        <w:rPr>
          <w:rFonts w:cs="Segoe UI"/>
          <w:b/>
        </w:rPr>
        <w:tab/>
        <w:t xml:space="preserve">           2016 - Current</w:t>
      </w:r>
    </w:p>
    <w:p w14:paraId="53247E76" w14:textId="5141F65A" w:rsidR="00222552" w:rsidRDefault="00222552" w:rsidP="00222552">
      <w:pPr>
        <w:pStyle w:val="NoSpacing"/>
        <w:rPr>
          <w:rFonts w:cs="Segoe UI"/>
          <w:b/>
        </w:rPr>
      </w:pPr>
      <w:r>
        <w:rPr>
          <w:rFonts w:cs="Segoe UI"/>
          <w:b/>
          <w:smallCaps/>
        </w:rPr>
        <w:t>Chief technologist</w:t>
      </w:r>
    </w:p>
    <w:p w14:paraId="78B9473A" w14:textId="6A450BD2" w:rsidR="008324C1" w:rsidRDefault="00F76984" w:rsidP="002B1099">
      <w:pPr>
        <w:pStyle w:val="NoSpacing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Cheese</w:t>
      </w:r>
    </w:p>
    <w:p w14:paraId="75E374DE" w14:textId="6925868A" w:rsidR="00F76984" w:rsidRDefault="00F76984" w:rsidP="002B1099">
      <w:pPr>
        <w:pStyle w:val="NoSpacing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wine</w:t>
      </w:r>
    </w:p>
    <w:p w14:paraId="50AA99E5" w14:textId="77777777" w:rsidR="00ED708F" w:rsidRPr="002C5F90" w:rsidRDefault="00ED708F" w:rsidP="007B3342">
      <w:pPr>
        <w:pStyle w:val="NoSpacing"/>
        <w:rPr>
          <w:rFonts w:cs="Segoe UI"/>
          <w:b/>
        </w:rPr>
      </w:pPr>
    </w:p>
    <w:p w14:paraId="6CEFE2F1" w14:textId="41A91EB2" w:rsidR="002B1099" w:rsidRPr="00054475" w:rsidRDefault="00F76984" w:rsidP="002B1099">
      <w:pPr>
        <w:pStyle w:val="NoSpacing"/>
        <w:rPr>
          <w:rFonts w:cs="Segoe UI"/>
          <w:b/>
        </w:rPr>
      </w:pPr>
      <w:r>
        <w:rPr>
          <w:rFonts w:cs="Segoe UI"/>
          <w:b/>
        </w:rPr>
        <w:t>Lumen</w:t>
      </w:r>
      <w:r w:rsidR="002B1099">
        <w:rPr>
          <w:rFonts w:cs="Segoe UI"/>
          <w:b/>
        </w:rPr>
        <w:t xml:space="preserve"> Cloud, Bellevue, WA</w:t>
      </w:r>
      <w:r w:rsidR="002B1099">
        <w:rPr>
          <w:rFonts w:cs="Segoe UI"/>
          <w:b/>
        </w:rPr>
        <w:tab/>
      </w:r>
      <w:r w:rsidR="002B1099">
        <w:rPr>
          <w:rFonts w:cs="Segoe UI"/>
          <w:b/>
        </w:rPr>
        <w:tab/>
      </w:r>
      <w:r w:rsidR="002B1099">
        <w:rPr>
          <w:rFonts w:cs="Segoe UI"/>
          <w:b/>
        </w:rPr>
        <w:tab/>
      </w:r>
      <w:r w:rsidR="002B1099">
        <w:rPr>
          <w:rFonts w:cs="Segoe UI"/>
          <w:b/>
        </w:rPr>
        <w:tab/>
      </w:r>
      <w:r w:rsidR="002B1099">
        <w:rPr>
          <w:rFonts w:cs="Segoe UI"/>
          <w:b/>
        </w:rPr>
        <w:tab/>
      </w:r>
      <w:r w:rsidR="002B1099">
        <w:rPr>
          <w:rFonts w:cs="Segoe UI"/>
          <w:b/>
        </w:rPr>
        <w:tab/>
      </w:r>
      <w:r w:rsidR="002B1099">
        <w:rPr>
          <w:rFonts w:cs="Segoe UI"/>
          <w:b/>
        </w:rPr>
        <w:tab/>
        <w:t xml:space="preserve">       2015 - 2016</w:t>
      </w:r>
    </w:p>
    <w:p w14:paraId="49E21CA1" w14:textId="77777777" w:rsidR="002B1099" w:rsidRDefault="002B1099" w:rsidP="002B1099">
      <w:pPr>
        <w:pStyle w:val="NoSpacing"/>
        <w:rPr>
          <w:rFonts w:cs="Segoe UI"/>
          <w:b/>
        </w:rPr>
      </w:pPr>
      <w:r>
        <w:rPr>
          <w:rFonts w:cs="Segoe UI"/>
          <w:b/>
          <w:smallCaps/>
        </w:rPr>
        <w:t>Cloud solutions architect</w:t>
      </w:r>
    </w:p>
    <w:p w14:paraId="027127AE" w14:textId="1F9C5611" w:rsidR="002B1099" w:rsidRDefault="002B1099" w:rsidP="002B1099">
      <w:pPr>
        <w:pStyle w:val="NoSpacing"/>
        <w:jc w:val="both"/>
        <w:rPr>
          <w:rFonts w:cs="Segoe UI"/>
        </w:rPr>
      </w:pPr>
      <w:r>
        <w:rPr>
          <w:rFonts w:cs="Segoe UI"/>
        </w:rPr>
        <w:t xml:space="preserve">technical cloud solutions, </w:t>
      </w:r>
    </w:p>
    <w:p w14:paraId="7F16D1B9" w14:textId="1B7AD381" w:rsidR="002B1099" w:rsidRPr="00F76984" w:rsidRDefault="002B1099" w:rsidP="00F76984">
      <w:pPr>
        <w:pStyle w:val="NoSpacing"/>
        <w:numPr>
          <w:ilvl w:val="0"/>
          <w:numId w:val="2"/>
        </w:numPr>
        <w:jc w:val="both"/>
        <w:rPr>
          <w:rFonts w:cs="Segoe UI"/>
          <w:b/>
        </w:rPr>
      </w:pPr>
      <w:r>
        <w:rPr>
          <w:rFonts w:cs="Segoe UI"/>
        </w:rPr>
        <w:t>Balancing c</w:t>
      </w:r>
    </w:p>
    <w:p w14:paraId="5210C24C" w14:textId="30888CFE" w:rsidR="00F76984" w:rsidRPr="00F76984" w:rsidRDefault="00F76984" w:rsidP="00F76984">
      <w:pPr>
        <w:pStyle w:val="NoSpacing"/>
        <w:numPr>
          <w:ilvl w:val="0"/>
          <w:numId w:val="2"/>
        </w:numPr>
        <w:jc w:val="both"/>
        <w:rPr>
          <w:rFonts w:cs="Segoe UI"/>
          <w:b/>
        </w:rPr>
      </w:pPr>
      <w:r>
        <w:rPr>
          <w:rFonts w:cs="Segoe UI"/>
        </w:rPr>
        <w:t>Running</w:t>
      </w:r>
    </w:p>
    <w:p w14:paraId="0195AE70" w14:textId="187AAF4C" w:rsidR="00F76984" w:rsidRPr="00F76984" w:rsidRDefault="00F76984" w:rsidP="00F76984">
      <w:pPr>
        <w:pStyle w:val="NoSpacing"/>
        <w:numPr>
          <w:ilvl w:val="0"/>
          <w:numId w:val="2"/>
        </w:numPr>
        <w:jc w:val="both"/>
        <w:rPr>
          <w:rFonts w:cs="Segoe UI"/>
          <w:b/>
        </w:rPr>
      </w:pPr>
      <w:r>
        <w:rPr>
          <w:rFonts w:cs="Segoe UI"/>
        </w:rPr>
        <w:t>SOW</w:t>
      </w:r>
    </w:p>
    <w:p w14:paraId="35A3A48B" w14:textId="61EC293B" w:rsidR="00F76984" w:rsidRDefault="00F76984" w:rsidP="00F76984">
      <w:pPr>
        <w:pStyle w:val="NoSpacing"/>
        <w:jc w:val="both"/>
        <w:rPr>
          <w:rFonts w:cs="Segoe UI"/>
        </w:rPr>
      </w:pPr>
    </w:p>
    <w:p w14:paraId="3BF6BA3D" w14:textId="77777777" w:rsidR="00F76984" w:rsidRDefault="00F76984" w:rsidP="00F76984">
      <w:pPr>
        <w:pStyle w:val="NoSpacing"/>
        <w:jc w:val="both"/>
        <w:rPr>
          <w:rFonts w:cs="Segoe UI"/>
          <w:b/>
        </w:rPr>
      </w:pPr>
    </w:p>
    <w:p w14:paraId="593FB45A" w14:textId="37A2C35B" w:rsidR="00EF4324" w:rsidRPr="00054475" w:rsidRDefault="00EF4324" w:rsidP="00EF4324">
      <w:pPr>
        <w:pStyle w:val="NoSpacing"/>
        <w:rPr>
          <w:rFonts w:cs="Segoe UI"/>
          <w:b/>
        </w:rPr>
      </w:pPr>
      <w:r w:rsidRPr="00054475">
        <w:rPr>
          <w:rFonts w:cs="Segoe UI"/>
          <w:b/>
        </w:rPr>
        <w:t>Microsoft</w:t>
      </w:r>
      <w:r w:rsidR="00F76984"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>
        <w:rPr>
          <w:rFonts w:cs="Segoe UI"/>
          <w:b/>
        </w:rPr>
        <w:tab/>
      </w:r>
      <w:r w:rsidR="00637F22">
        <w:rPr>
          <w:rFonts w:cs="Segoe UI"/>
          <w:b/>
        </w:rPr>
        <w:t xml:space="preserve">                    </w:t>
      </w:r>
      <w:r>
        <w:rPr>
          <w:rFonts w:cs="Segoe UI"/>
          <w:b/>
        </w:rPr>
        <w:t xml:space="preserve"> 2003 - </w:t>
      </w:r>
      <w:r w:rsidRPr="00054475">
        <w:rPr>
          <w:rFonts w:cs="Segoe UI"/>
          <w:b/>
        </w:rPr>
        <w:t>2014</w:t>
      </w:r>
    </w:p>
    <w:p w14:paraId="7BF6C8B1" w14:textId="2757C8C2" w:rsidR="00EF4324" w:rsidRDefault="00F557F1" w:rsidP="00EF4324">
      <w:pPr>
        <w:pStyle w:val="NoSpacing"/>
        <w:rPr>
          <w:rFonts w:cs="Segoe UI"/>
          <w:b/>
        </w:rPr>
      </w:pPr>
      <w:r>
        <w:rPr>
          <w:rFonts w:cs="Segoe UI"/>
          <w:b/>
          <w:smallCaps/>
        </w:rPr>
        <w:t xml:space="preserve">Principal </w:t>
      </w:r>
      <w:r w:rsidR="00EF4324">
        <w:rPr>
          <w:rFonts w:cs="Segoe UI"/>
          <w:b/>
          <w:smallCaps/>
        </w:rPr>
        <w:t xml:space="preserve">Enterprise Architect                                                                  </w:t>
      </w:r>
      <w:r w:rsidR="00EF4324">
        <w:rPr>
          <w:rFonts w:cs="Segoe UI"/>
          <w:b/>
        </w:rPr>
        <w:t xml:space="preserve">  </w:t>
      </w:r>
    </w:p>
    <w:p w14:paraId="457E3300" w14:textId="2B853015" w:rsidR="00EF4324" w:rsidRDefault="00EF4324" w:rsidP="00EF4324">
      <w:pPr>
        <w:pStyle w:val="NoSpacing"/>
        <w:jc w:val="both"/>
        <w:rPr>
          <w:rFonts w:cs="Segoe UI"/>
        </w:rPr>
      </w:pPr>
      <w:r>
        <w:rPr>
          <w:rFonts w:cs="Segoe UI"/>
        </w:rPr>
        <w:t xml:space="preserve">Managed IT for </w:t>
      </w:r>
      <w:r w:rsidRPr="00054475">
        <w:rPr>
          <w:rFonts w:cs="Segoe UI"/>
        </w:rPr>
        <w:t xml:space="preserve">Office, SQL, Azure, </w:t>
      </w:r>
      <w:r>
        <w:rPr>
          <w:rFonts w:cs="Segoe UI"/>
        </w:rPr>
        <w:t>Office 365</w:t>
      </w:r>
      <w:r w:rsidRPr="00054475">
        <w:rPr>
          <w:rFonts w:cs="Segoe UI"/>
        </w:rPr>
        <w:t xml:space="preserve"> and Research </w:t>
      </w:r>
      <w:r>
        <w:rPr>
          <w:rFonts w:cs="Segoe UI"/>
        </w:rPr>
        <w:t>business units</w:t>
      </w:r>
      <w:r w:rsidR="00F76984">
        <w:rPr>
          <w:rFonts w:cs="Segoe UI"/>
        </w:rPr>
        <w:t xml:space="preserve"> plus </w:t>
      </w:r>
      <w:r w:rsidR="00DA6638">
        <w:rPr>
          <w:rFonts w:cs="Segoe UI"/>
        </w:rPr>
        <w:t>tiger team.</w:t>
      </w:r>
    </w:p>
    <w:p w14:paraId="2F9262A8" w14:textId="77777777" w:rsidR="00F76984" w:rsidRDefault="00F76984" w:rsidP="00EF4324">
      <w:pPr>
        <w:pStyle w:val="NoSpacing"/>
        <w:jc w:val="both"/>
        <w:rPr>
          <w:rFonts w:cs="Segoe UI"/>
        </w:rPr>
      </w:pPr>
    </w:p>
    <w:p w14:paraId="62E6337F" w14:textId="34526D19" w:rsidR="00116002" w:rsidRDefault="00116002" w:rsidP="00EF4324">
      <w:pPr>
        <w:pStyle w:val="NoSpacing"/>
        <w:jc w:val="both"/>
        <w:rPr>
          <w:rFonts w:cs="Segoe UI"/>
        </w:rPr>
      </w:pPr>
    </w:p>
    <w:p w14:paraId="4B057997" w14:textId="1DDF9662" w:rsidR="00EF4324" w:rsidRPr="00A958EB" w:rsidRDefault="00116002" w:rsidP="00F76984">
      <w:pPr>
        <w:pStyle w:val="NoSpacing"/>
        <w:jc w:val="both"/>
        <w:rPr>
          <w:rFonts w:cs="Segoe UI"/>
          <w:b/>
        </w:rPr>
      </w:pPr>
      <w:r>
        <w:t xml:space="preserve">I changed Microsoft IT and the 1200 services, the 56 locations of Office, the 500 locations with 200,000 </w:t>
      </w:r>
    </w:p>
    <w:p w14:paraId="7AC6E8DE" w14:textId="26623F61" w:rsidR="00A958EB" w:rsidRDefault="00A958EB" w:rsidP="00A958EB">
      <w:pPr>
        <w:pStyle w:val="NoSpacing"/>
        <w:jc w:val="both"/>
        <w:rPr>
          <w:rFonts w:cs="Segoe UI"/>
        </w:rPr>
      </w:pPr>
    </w:p>
    <w:p w14:paraId="770D9645" w14:textId="77777777" w:rsidR="00F76984" w:rsidRPr="00F76984" w:rsidRDefault="00F76984" w:rsidP="00F76984">
      <w:pPr>
        <w:pStyle w:val="NoSpacing"/>
        <w:jc w:val="both"/>
        <w:rPr>
          <w:rFonts w:cs="Segoe UI"/>
        </w:rPr>
      </w:pPr>
    </w:p>
    <w:p w14:paraId="19B33AC0" w14:textId="1E2D108E" w:rsidR="00F76984" w:rsidRDefault="00A958EB" w:rsidP="00F76984">
      <w:pPr>
        <w:pStyle w:val="NoSpacing"/>
        <w:numPr>
          <w:ilvl w:val="0"/>
          <w:numId w:val="4"/>
        </w:numPr>
        <w:jc w:val="both"/>
        <w:rPr>
          <w:rFonts w:cs="Segoe UI"/>
        </w:rPr>
      </w:pPr>
      <w:r>
        <w:rPr>
          <w:rFonts w:cs="Segoe UI"/>
        </w:rPr>
        <w:t xml:space="preserve">Wrote white papers </w:t>
      </w:r>
    </w:p>
    <w:p w14:paraId="221CC16F" w14:textId="5F4ABB91" w:rsidR="00A958EB" w:rsidRDefault="00A958EB" w:rsidP="00A958EB">
      <w:pPr>
        <w:pStyle w:val="NoSpacing"/>
        <w:numPr>
          <w:ilvl w:val="0"/>
          <w:numId w:val="4"/>
        </w:numPr>
        <w:jc w:val="both"/>
        <w:rPr>
          <w:rFonts w:cs="Segoe UI"/>
        </w:rPr>
      </w:pPr>
      <w:r>
        <w:rPr>
          <w:rFonts w:cs="Segoe UI"/>
        </w:rPr>
        <w:t>about virtualization.</w:t>
      </w:r>
    </w:p>
    <w:p w14:paraId="0BE1BC0D" w14:textId="586CE3D8" w:rsidR="00334C1D" w:rsidRPr="00334C1D" w:rsidRDefault="00A958EB" w:rsidP="00334C1D">
      <w:pPr>
        <w:pStyle w:val="NoSpacing"/>
        <w:numPr>
          <w:ilvl w:val="0"/>
          <w:numId w:val="4"/>
        </w:numPr>
        <w:jc w:val="both"/>
        <w:rPr>
          <w:rFonts w:cs="Segoe UI"/>
        </w:rPr>
      </w:pPr>
      <w:r>
        <w:rPr>
          <w:rFonts w:cs="Segoe UI"/>
        </w:rPr>
        <w:t>Created a solution for the Mountain View facility</w:t>
      </w:r>
    </w:p>
    <w:p w14:paraId="4E005FCB" w14:textId="3C584F2C" w:rsidR="00B96453" w:rsidRDefault="00A958EB" w:rsidP="00F76984">
      <w:pPr>
        <w:pStyle w:val="NoSpacing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Managed the</w:t>
      </w:r>
      <w:r w:rsidRPr="00054475">
        <w:rPr>
          <w:rFonts w:cs="Segoe UI"/>
        </w:rPr>
        <w:t xml:space="preserve"> Extranet</w:t>
      </w:r>
      <w:r>
        <w:rPr>
          <w:rFonts w:cs="Segoe UI"/>
        </w:rPr>
        <w:t>, DMZ, with over 500</w:t>
      </w:r>
      <w:r w:rsidR="00F76984">
        <w:rPr>
          <w:rFonts w:cs="Segoe UI"/>
        </w:rPr>
        <w:t>00</w:t>
      </w:r>
      <w:r>
        <w:rPr>
          <w:rFonts w:cs="Segoe UI"/>
        </w:rPr>
        <w:t xml:space="preserve"> external partner</w:t>
      </w:r>
      <w:r w:rsidR="00F557F1">
        <w:rPr>
          <w:rFonts w:cs="Segoe UI"/>
        </w:rPr>
        <w:t>s</w:t>
      </w:r>
    </w:p>
    <w:p w14:paraId="65D185EF" w14:textId="03577A6D" w:rsidR="00A958EB" w:rsidRDefault="00A958EB" w:rsidP="00A958EB">
      <w:pPr>
        <w:pStyle w:val="NoSpacing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 xml:space="preserve">RE&amp;F and facility </w:t>
      </w:r>
      <w:r w:rsidR="00B96453">
        <w:rPr>
          <w:rFonts w:cs="Segoe UI"/>
        </w:rPr>
        <w:t xml:space="preserve">and data center </w:t>
      </w:r>
      <w:r>
        <w:rPr>
          <w:rFonts w:cs="Segoe UI"/>
        </w:rPr>
        <w:t>design</w:t>
      </w:r>
    </w:p>
    <w:p w14:paraId="2C16770A" w14:textId="77777777" w:rsidR="00EF4324" w:rsidRPr="00054475" w:rsidRDefault="00EF4324" w:rsidP="00EF4324">
      <w:pPr>
        <w:pStyle w:val="NoSpacing"/>
        <w:jc w:val="both"/>
        <w:rPr>
          <w:rFonts w:cs="Segoe UI"/>
          <w:b/>
        </w:rPr>
      </w:pPr>
    </w:p>
    <w:p w14:paraId="453D71F3" w14:textId="6B6804F3" w:rsidR="00B574EE" w:rsidRDefault="00276A8F" w:rsidP="00FD31C1">
      <w:pPr>
        <w:rPr>
          <w:b/>
          <w:bCs/>
        </w:rPr>
      </w:pPr>
      <w:r w:rsidRPr="00116002">
        <w:rPr>
          <w:b/>
          <w:bCs/>
        </w:rPr>
        <w:t xml:space="preserve">Technology </w:t>
      </w:r>
      <w:r w:rsidR="00A958EB" w:rsidRPr="00116002">
        <w:rPr>
          <w:b/>
          <w:bCs/>
        </w:rPr>
        <w:t>Startups:</w:t>
      </w:r>
    </w:p>
    <w:tbl>
      <w:tblPr>
        <w:tblStyle w:val="TableGrid"/>
        <w:tblW w:w="0" w:type="auto"/>
        <w:shd w:val="clear" w:color="auto" w:fill="2F5496" w:themeFill="accent1" w:themeFillShade="BF"/>
        <w:tblLook w:val="04A0" w:firstRow="1" w:lastRow="0" w:firstColumn="1" w:lastColumn="0" w:noHBand="0" w:noVBand="1"/>
      </w:tblPr>
      <w:tblGrid>
        <w:gridCol w:w="4675"/>
        <w:gridCol w:w="4675"/>
      </w:tblGrid>
      <w:tr w:rsidR="00433904" w:rsidRPr="00433904" w14:paraId="2BCECE20" w14:textId="77777777" w:rsidTr="00433904">
        <w:tc>
          <w:tcPr>
            <w:tcW w:w="4675" w:type="dxa"/>
            <w:shd w:val="clear" w:color="auto" w:fill="2F5496" w:themeFill="accent1" w:themeFillShade="BF"/>
          </w:tcPr>
          <w:p w14:paraId="49DB456E" w14:textId="66EA2C5C" w:rsidR="00A95665" w:rsidRPr="00433904" w:rsidRDefault="00A95665" w:rsidP="00B52B95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433904">
              <w:rPr>
                <w:color w:val="FFFFFF" w:themeColor="background1"/>
              </w:rPr>
              <w:t>Edmark-Tech Support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7C0375E5" w14:textId="3A7ADBB6" w:rsidR="00A95665" w:rsidRPr="00433904" w:rsidRDefault="00A95665" w:rsidP="00B52B95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433904">
              <w:rPr>
                <w:color w:val="FFFFFF" w:themeColor="background1"/>
              </w:rPr>
              <w:t>Otter Do- Founder</w:t>
            </w:r>
          </w:p>
        </w:tc>
      </w:tr>
      <w:tr w:rsidR="00433904" w:rsidRPr="00433904" w14:paraId="0B6437CD" w14:textId="77777777" w:rsidTr="00433904">
        <w:tc>
          <w:tcPr>
            <w:tcW w:w="4675" w:type="dxa"/>
            <w:shd w:val="clear" w:color="auto" w:fill="2F5496" w:themeFill="accent1" w:themeFillShade="BF"/>
          </w:tcPr>
          <w:p w14:paraId="37C665E3" w14:textId="4B210487" w:rsidR="00A95665" w:rsidRPr="00433904" w:rsidRDefault="00A95665" w:rsidP="00B52B95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433904">
              <w:rPr>
                <w:color w:val="FFFFFF" w:themeColor="background1"/>
              </w:rPr>
              <w:t>HouseNut -Founder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513F7B26" w14:textId="4CB79924" w:rsidR="00A95665" w:rsidRPr="00433904" w:rsidRDefault="00A95665" w:rsidP="00B52B95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433904">
              <w:rPr>
                <w:color w:val="FFFFFF" w:themeColor="background1"/>
              </w:rPr>
              <w:t>South Shore Armory – Founder</w:t>
            </w:r>
          </w:p>
        </w:tc>
      </w:tr>
      <w:tr w:rsidR="00433904" w:rsidRPr="00433904" w14:paraId="719E611D" w14:textId="77777777" w:rsidTr="00433904">
        <w:trPr>
          <w:trHeight w:val="269"/>
        </w:trPr>
        <w:tc>
          <w:tcPr>
            <w:tcW w:w="4675" w:type="dxa"/>
            <w:shd w:val="clear" w:color="auto" w:fill="2F5496" w:themeFill="accent1" w:themeFillShade="BF"/>
          </w:tcPr>
          <w:p w14:paraId="1EBD6288" w14:textId="483F9AC3" w:rsidR="00A95665" w:rsidRPr="00433904" w:rsidRDefault="00A95665" w:rsidP="00B52B95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433904">
              <w:rPr>
                <w:color w:val="FFFFFF" w:themeColor="background1"/>
              </w:rPr>
              <w:t>SagePort-IT Director</w:t>
            </w:r>
          </w:p>
        </w:tc>
        <w:tc>
          <w:tcPr>
            <w:tcW w:w="4675" w:type="dxa"/>
            <w:shd w:val="clear" w:color="auto" w:fill="2F5496" w:themeFill="accent1" w:themeFillShade="BF"/>
          </w:tcPr>
          <w:p w14:paraId="6279B194" w14:textId="581211BE" w:rsidR="00A95665" w:rsidRPr="00433904" w:rsidRDefault="00A95665" w:rsidP="00B52B95">
            <w:pPr>
              <w:pStyle w:val="ListParagraph"/>
              <w:numPr>
                <w:ilvl w:val="0"/>
                <w:numId w:val="5"/>
              </w:numPr>
              <w:rPr>
                <w:color w:val="FFFFFF" w:themeColor="background1"/>
              </w:rPr>
            </w:pPr>
            <w:r w:rsidRPr="00433904">
              <w:rPr>
                <w:color w:val="FFFFFF" w:themeColor="background1"/>
              </w:rPr>
              <w:t>BT/Home3K – CTO/Founder</w:t>
            </w:r>
          </w:p>
        </w:tc>
      </w:tr>
    </w:tbl>
    <w:p w14:paraId="79E6C6FD" w14:textId="2E792353" w:rsidR="007B3342" w:rsidRDefault="007B3342" w:rsidP="00FD31C1"/>
    <w:sectPr w:rsidR="007B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644E"/>
    <w:multiLevelType w:val="hybridMultilevel"/>
    <w:tmpl w:val="824E5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908ED"/>
    <w:multiLevelType w:val="hybridMultilevel"/>
    <w:tmpl w:val="572E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10FA6"/>
    <w:multiLevelType w:val="hybridMultilevel"/>
    <w:tmpl w:val="106C5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B14AA"/>
    <w:multiLevelType w:val="hybridMultilevel"/>
    <w:tmpl w:val="EBC0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F0D84"/>
    <w:multiLevelType w:val="hybridMultilevel"/>
    <w:tmpl w:val="899E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668922">
    <w:abstractNumId w:val="3"/>
  </w:num>
  <w:num w:numId="2" w16cid:durableId="1360468774">
    <w:abstractNumId w:val="1"/>
  </w:num>
  <w:num w:numId="3" w16cid:durableId="1831942421">
    <w:abstractNumId w:val="0"/>
  </w:num>
  <w:num w:numId="4" w16cid:durableId="1973093907">
    <w:abstractNumId w:val="2"/>
  </w:num>
  <w:num w:numId="5" w16cid:durableId="1542672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C1"/>
    <w:rsid w:val="00012037"/>
    <w:rsid w:val="00060ADA"/>
    <w:rsid w:val="0006110B"/>
    <w:rsid w:val="00062EE0"/>
    <w:rsid w:val="000646DB"/>
    <w:rsid w:val="00066D25"/>
    <w:rsid w:val="000F3F45"/>
    <w:rsid w:val="00116002"/>
    <w:rsid w:val="00165836"/>
    <w:rsid w:val="00172370"/>
    <w:rsid w:val="001B5409"/>
    <w:rsid w:val="001E5BAD"/>
    <w:rsid w:val="00222552"/>
    <w:rsid w:val="00223407"/>
    <w:rsid w:val="00224177"/>
    <w:rsid w:val="00256C45"/>
    <w:rsid w:val="00276A8F"/>
    <w:rsid w:val="002B1099"/>
    <w:rsid w:val="002C5F90"/>
    <w:rsid w:val="002E60B4"/>
    <w:rsid w:val="00334C1D"/>
    <w:rsid w:val="003A4160"/>
    <w:rsid w:val="003B6510"/>
    <w:rsid w:val="003F5906"/>
    <w:rsid w:val="003F7D20"/>
    <w:rsid w:val="00433904"/>
    <w:rsid w:val="004738AC"/>
    <w:rsid w:val="004B5FDB"/>
    <w:rsid w:val="004D62BC"/>
    <w:rsid w:val="004E0CFF"/>
    <w:rsid w:val="004E4A45"/>
    <w:rsid w:val="004E6C36"/>
    <w:rsid w:val="004E7E81"/>
    <w:rsid w:val="004F5B1E"/>
    <w:rsid w:val="00504957"/>
    <w:rsid w:val="005325CB"/>
    <w:rsid w:val="005374A4"/>
    <w:rsid w:val="005641D6"/>
    <w:rsid w:val="00605C24"/>
    <w:rsid w:val="00617761"/>
    <w:rsid w:val="00634298"/>
    <w:rsid w:val="00637D48"/>
    <w:rsid w:val="00637DCA"/>
    <w:rsid w:val="00637F22"/>
    <w:rsid w:val="00656880"/>
    <w:rsid w:val="00686262"/>
    <w:rsid w:val="006A0836"/>
    <w:rsid w:val="006C61A8"/>
    <w:rsid w:val="006E74BF"/>
    <w:rsid w:val="00717EB9"/>
    <w:rsid w:val="00763DEE"/>
    <w:rsid w:val="00790B70"/>
    <w:rsid w:val="00792378"/>
    <w:rsid w:val="007B3342"/>
    <w:rsid w:val="007E4B4C"/>
    <w:rsid w:val="008324C1"/>
    <w:rsid w:val="00843336"/>
    <w:rsid w:val="0085191E"/>
    <w:rsid w:val="00865FC0"/>
    <w:rsid w:val="008C50B9"/>
    <w:rsid w:val="008C611C"/>
    <w:rsid w:val="00903269"/>
    <w:rsid w:val="00910387"/>
    <w:rsid w:val="0091334D"/>
    <w:rsid w:val="00953292"/>
    <w:rsid w:val="00953880"/>
    <w:rsid w:val="009967AA"/>
    <w:rsid w:val="009E6CE0"/>
    <w:rsid w:val="00A30139"/>
    <w:rsid w:val="00A56885"/>
    <w:rsid w:val="00A659E3"/>
    <w:rsid w:val="00A67FE8"/>
    <w:rsid w:val="00A95665"/>
    <w:rsid w:val="00A958EB"/>
    <w:rsid w:val="00AA581B"/>
    <w:rsid w:val="00B475CD"/>
    <w:rsid w:val="00B5175F"/>
    <w:rsid w:val="00B52B95"/>
    <w:rsid w:val="00B574EE"/>
    <w:rsid w:val="00B951B6"/>
    <w:rsid w:val="00B96453"/>
    <w:rsid w:val="00C14D99"/>
    <w:rsid w:val="00C341A1"/>
    <w:rsid w:val="00CB2292"/>
    <w:rsid w:val="00CE5A9E"/>
    <w:rsid w:val="00D84DFF"/>
    <w:rsid w:val="00DA6638"/>
    <w:rsid w:val="00DC2EBC"/>
    <w:rsid w:val="00DD608B"/>
    <w:rsid w:val="00DF74B0"/>
    <w:rsid w:val="00E14329"/>
    <w:rsid w:val="00E64284"/>
    <w:rsid w:val="00ED708F"/>
    <w:rsid w:val="00EF4324"/>
    <w:rsid w:val="00F05C78"/>
    <w:rsid w:val="00F4184E"/>
    <w:rsid w:val="00F4546A"/>
    <w:rsid w:val="00F51282"/>
    <w:rsid w:val="00F557F1"/>
    <w:rsid w:val="00F6180B"/>
    <w:rsid w:val="00F7540C"/>
    <w:rsid w:val="00F76984"/>
    <w:rsid w:val="00F84941"/>
    <w:rsid w:val="00F93173"/>
    <w:rsid w:val="00FA047F"/>
    <w:rsid w:val="00FB4EC9"/>
    <w:rsid w:val="00FB5EAA"/>
    <w:rsid w:val="00FD31C1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59A71"/>
  <w15:chartTrackingRefBased/>
  <w15:docId w15:val="{88218B3F-6148-634B-961F-58F124C1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C1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1C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22552"/>
    <w:rPr>
      <w:rFonts w:eastAsiaTheme="minorEastAsia"/>
      <w:sz w:val="22"/>
      <w:szCs w:val="22"/>
    </w:rPr>
  </w:style>
  <w:style w:type="paragraph" w:customStyle="1" w:styleId="description">
    <w:name w:val="description"/>
    <w:basedOn w:val="Normal"/>
    <w:rsid w:val="00A9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E7E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60B4"/>
    <w:pPr>
      <w:ind w:left="720"/>
      <w:contextualSpacing/>
    </w:pPr>
  </w:style>
  <w:style w:type="table" w:styleId="TableGrid">
    <w:name w:val="Table Grid"/>
    <w:basedOn w:val="TableNormal"/>
    <w:uiPriority w:val="39"/>
    <w:rsid w:val="00A95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Smith</dc:creator>
  <cp:keywords/>
  <dc:description/>
  <cp:lastModifiedBy>Mike Smith</cp:lastModifiedBy>
  <cp:revision>4</cp:revision>
  <dcterms:created xsi:type="dcterms:W3CDTF">2022-07-01T16:30:00Z</dcterms:created>
  <dcterms:modified xsi:type="dcterms:W3CDTF">2022-07-01T16:36:00Z</dcterms:modified>
</cp:coreProperties>
</file>