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Pr="00B430AD" w:rsidR="006E7B9B" w:rsidP="53162848" w:rsidRDefault="001A572F" w14:paraId="4ACC2716" w14:textId="2E26BFCC">
      <w:pPr>
        <w:jc w:val="center"/>
        <w:rPr>
          <w:b w:val="1"/>
          <w:bCs w:val="1"/>
          <w:sz w:val="24"/>
          <w:szCs w:val="24"/>
        </w:rPr>
      </w:pPr>
      <w:r w:rsidRPr="00B430AD"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 wp14:anchorId="45E66BCD" wp14:editId="006005C1">
            <wp:simplePos x="0" y="0"/>
            <wp:positionH relativeFrom="column">
              <wp:posOffset>10753090</wp:posOffset>
            </wp:positionH>
            <wp:positionV relativeFrom="paragraph">
              <wp:posOffset>311150</wp:posOffset>
            </wp:positionV>
            <wp:extent cx="2242185" cy="793115"/>
            <wp:effectExtent l="0" t="0" r="5715" b="6985"/>
            <wp:wrapNone/>
            <wp:docPr id="4" name="Picture 3" descr="VIS-V5_Page_11">
              <a:extLst xmlns:a="http://schemas.openxmlformats.org/drawingml/2006/main">
                <a:ext uri="{FF2B5EF4-FFF2-40B4-BE49-F238E27FC236}">
                  <a16:creationId xmlns:a16="http://schemas.microsoft.com/office/drawing/2014/main" id="{A5BF7AB5-E493-47FF-8E37-D8607CDA8D6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VIS-V5_Page_11">
                      <a:extLst>
                        <a:ext uri="{FF2B5EF4-FFF2-40B4-BE49-F238E27FC236}">
                          <a16:creationId xmlns:a16="http://schemas.microsoft.com/office/drawing/2014/main" id="{A5BF7AB5-E493-47FF-8E37-D8607CDA8D6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92" t="36973" r="7395" b="39245"/>
                    <a:stretch/>
                  </pic:blipFill>
                  <pic:spPr>
                    <a:xfrm>
                      <a:off x="0" y="0"/>
                      <a:ext cx="224218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53162848" w:rsidR="000F28EC">
        <w:rPr>
          <w:b w:val="1"/>
          <w:bCs w:val="1"/>
          <w:sz w:val="24"/>
          <w:szCs w:val="24"/>
        </w:rPr>
        <w:t>Hindware’s</w:t>
      </w:r>
      <w:r w:rsidRPr="53162848" w:rsidR="000F28EC">
        <w:rPr>
          <w:b w:val="1"/>
          <w:bCs w:val="1"/>
          <w:sz w:val="24"/>
          <w:szCs w:val="24"/>
        </w:rPr>
        <w:t xml:space="preserve"> Consumer Appliances Business </w:t>
      </w:r>
      <w:r w:rsidRPr="53162848" w:rsidR="000F28EC">
        <w:rPr>
          <w:b w:val="1"/>
          <w:bCs w:val="1"/>
          <w:sz w:val="24"/>
          <w:szCs w:val="24"/>
        </w:rPr>
        <w:t>Rebrands</w:t>
      </w:r>
      <w:r w:rsidRPr="53162848" w:rsidR="000F28EC">
        <w:rPr>
          <w:b w:val="1"/>
          <w:bCs w:val="1"/>
          <w:sz w:val="24"/>
          <w:szCs w:val="24"/>
        </w:rPr>
        <w:t xml:space="preserve"> to </w:t>
      </w:r>
      <w:r w:rsidRPr="53162848" w:rsidR="000F28EC">
        <w:rPr>
          <w:b w:val="1"/>
          <w:bCs w:val="1"/>
          <w:sz w:val="24"/>
          <w:szCs w:val="24"/>
        </w:rPr>
        <w:t xml:space="preserve">Hindware </w:t>
      </w:r>
      <w:r w:rsidRPr="53162848" w:rsidR="000F28EC">
        <w:rPr>
          <w:b w:val="1"/>
          <w:bCs w:val="1"/>
          <w:sz w:val="24"/>
          <w:szCs w:val="24"/>
        </w:rPr>
        <w:t>Smart Appliances</w:t>
      </w:r>
      <w:proofErr w:type="spellEnd"/>
    </w:p>
    <w:p w:rsidR="00C02D61" w:rsidP="00595409" w:rsidRDefault="00C02D61" w14:paraId="314FF0C6" w14:textId="77777777">
      <w:pPr>
        <w:rPr>
          <w:b/>
          <w:bCs/>
          <w:sz w:val="24"/>
          <w:szCs w:val="24"/>
        </w:rPr>
      </w:pPr>
    </w:p>
    <w:p w:rsidRPr="00B430AD" w:rsidR="001E2704" w:rsidP="00B430AD" w:rsidRDefault="00B430AD" w14:paraId="2E4E239D" w14:textId="5B52019B">
      <w:pPr>
        <w:rPr>
          <w:i/>
          <w:iCs/>
          <w:sz w:val="24"/>
          <w:szCs w:val="24"/>
        </w:rPr>
      </w:pPr>
      <w:r w:rsidRPr="00B430AD">
        <w:rPr>
          <w:i/>
          <w:iCs/>
          <w:sz w:val="24"/>
          <w:szCs w:val="24"/>
        </w:rPr>
        <w:t xml:space="preserve">~ </w:t>
      </w:r>
      <w:r w:rsidR="002C1F84">
        <w:rPr>
          <w:i/>
          <w:iCs/>
          <w:sz w:val="24"/>
          <w:szCs w:val="24"/>
        </w:rPr>
        <w:t>A</w:t>
      </w:r>
      <w:r w:rsidRPr="00B430AD">
        <w:rPr>
          <w:i/>
          <w:iCs/>
          <w:sz w:val="24"/>
          <w:szCs w:val="24"/>
        </w:rPr>
        <w:t>ims to create synergies</w:t>
      </w:r>
      <w:r w:rsidR="007257FF">
        <w:rPr>
          <w:i/>
          <w:iCs/>
          <w:sz w:val="24"/>
          <w:szCs w:val="24"/>
        </w:rPr>
        <w:t xml:space="preserve"> and establish a stronger affiliation with consumers </w:t>
      </w:r>
      <w:r w:rsidRPr="00B430AD">
        <w:rPr>
          <w:i/>
          <w:iCs/>
          <w:sz w:val="24"/>
          <w:szCs w:val="24"/>
        </w:rPr>
        <w:t>leverag</w:t>
      </w:r>
      <w:r w:rsidR="007257FF">
        <w:rPr>
          <w:i/>
          <w:iCs/>
          <w:sz w:val="24"/>
          <w:szCs w:val="24"/>
        </w:rPr>
        <w:t>ing</w:t>
      </w:r>
      <w:r w:rsidRPr="00B430AD">
        <w:rPr>
          <w:i/>
          <w:iCs/>
          <w:sz w:val="24"/>
          <w:szCs w:val="24"/>
        </w:rPr>
        <w:t xml:space="preserve"> Hindware’s long-standing legacy </w:t>
      </w:r>
    </w:p>
    <w:p w:rsidR="00F63AA5" w:rsidP="00501681" w:rsidRDefault="00D35B3D" w14:paraId="0CDE2E87" w14:textId="18CE7C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New Delhi</w:t>
      </w:r>
      <w:r w:rsidRPr="00B430AD" w:rsidR="00DD3D1C">
        <w:rPr>
          <w:rFonts w:cstheme="minorHAnsi"/>
          <w:b/>
          <w:bCs/>
          <w:sz w:val="24"/>
          <w:szCs w:val="24"/>
        </w:rPr>
        <w:t xml:space="preserve">, July </w:t>
      </w:r>
      <w:r w:rsidR="004E0A37">
        <w:rPr>
          <w:rFonts w:cstheme="minorHAnsi"/>
          <w:b/>
          <w:bCs/>
          <w:sz w:val="24"/>
          <w:szCs w:val="24"/>
        </w:rPr>
        <w:t>20</w:t>
      </w:r>
      <w:r w:rsidR="009E37E7">
        <w:rPr>
          <w:rFonts w:cstheme="minorHAnsi"/>
          <w:b/>
          <w:bCs/>
          <w:sz w:val="24"/>
          <w:szCs w:val="24"/>
        </w:rPr>
        <w:t>,</w:t>
      </w:r>
      <w:r w:rsidRPr="00B430AD" w:rsidR="00DD3D1C">
        <w:rPr>
          <w:rFonts w:cstheme="minorHAnsi"/>
          <w:b/>
          <w:bCs/>
          <w:sz w:val="24"/>
          <w:szCs w:val="24"/>
        </w:rPr>
        <w:t xml:space="preserve"> 2022:</w:t>
      </w:r>
      <w:r w:rsidRPr="00B430AD" w:rsidR="00DD3D1C">
        <w:rPr>
          <w:rFonts w:cstheme="minorHAnsi"/>
          <w:sz w:val="24"/>
          <w:szCs w:val="24"/>
        </w:rPr>
        <w:t xml:space="preserve"> </w:t>
      </w:r>
      <w:r w:rsidR="007257FF">
        <w:rPr>
          <w:rFonts w:cstheme="minorHAnsi"/>
          <w:sz w:val="24"/>
          <w:szCs w:val="24"/>
        </w:rPr>
        <w:t>Hindware</w:t>
      </w:r>
      <w:r w:rsidRPr="00B430AD" w:rsidR="00390EE9">
        <w:rPr>
          <w:rFonts w:cstheme="minorHAnsi"/>
          <w:sz w:val="24"/>
          <w:szCs w:val="24"/>
        </w:rPr>
        <w:t xml:space="preserve"> Home Innovation </w:t>
      </w:r>
      <w:r w:rsidR="0048271E">
        <w:rPr>
          <w:rFonts w:cstheme="minorHAnsi"/>
          <w:sz w:val="24"/>
          <w:szCs w:val="24"/>
        </w:rPr>
        <w:t>Limited</w:t>
      </w:r>
      <w:r w:rsidRPr="00B430AD" w:rsidR="00390EE9">
        <w:rPr>
          <w:rFonts w:cstheme="minorHAnsi"/>
          <w:sz w:val="24"/>
          <w:szCs w:val="24"/>
        </w:rPr>
        <w:t xml:space="preserve">, </w:t>
      </w:r>
      <w:r w:rsidR="0006576D">
        <w:rPr>
          <w:rFonts w:cstheme="minorHAnsi"/>
          <w:sz w:val="24"/>
          <w:szCs w:val="24"/>
        </w:rPr>
        <w:t xml:space="preserve">one of </w:t>
      </w:r>
      <w:r w:rsidRPr="00B430AD" w:rsidR="00390EE9">
        <w:rPr>
          <w:rFonts w:cstheme="minorHAnsi"/>
          <w:sz w:val="24"/>
          <w:szCs w:val="24"/>
        </w:rPr>
        <w:t>the fastest growing player</w:t>
      </w:r>
      <w:r w:rsidR="00B728CF">
        <w:rPr>
          <w:rFonts w:cstheme="minorHAnsi"/>
          <w:sz w:val="24"/>
          <w:szCs w:val="24"/>
        </w:rPr>
        <w:t>s</w:t>
      </w:r>
      <w:r w:rsidRPr="00B430AD" w:rsidR="00390EE9">
        <w:rPr>
          <w:rFonts w:cstheme="minorHAnsi"/>
          <w:sz w:val="24"/>
          <w:szCs w:val="24"/>
        </w:rPr>
        <w:t xml:space="preserve"> in </w:t>
      </w:r>
      <w:r w:rsidR="002F79BC">
        <w:rPr>
          <w:rFonts w:cstheme="minorHAnsi"/>
          <w:sz w:val="24"/>
          <w:szCs w:val="24"/>
        </w:rPr>
        <w:t>c</w:t>
      </w:r>
      <w:r w:rsidRPr="00B430AD" w:rsidR="002F79BC">
        <w:rPr>
          <w:rFonts w:cstheme="minorHAnsi"/>
          <w:sz w:val="24"/>
          <w:szCs w:val="24"/>
        </w:rPr>
        <w:t xml:space="preserve">onsumer </w:t>
      </w:r>
      <w:r w:rsidR="002F79BC">
        <w:rPr>
          <w:rFonts w:cstheme="minorHAnsi"/>
          <w:sz w:val="24"/>
          <w:szCs w:val="24"/>
        </w:rPr>
        <w:t>a</w:t>
      </w:r>
      <w:r w:rsidRPr="00B430AD" w:rsidR="00390EE9">
        <w:rPr>
          <w:rFonts w:cstheme="minorHAnsi"/>
          <w:sz w:val="24"/>
          <w:szCs w:val="24"/>
        </w:rPr>
        <w:t xml:space="preserve">ppliances, today announced the rebranding </w:t>
      </w:r>
      <w:r w:rsidR="002F79BC">
        <w:rPr>
          <w:rFonts w:cstheme="minorHAnsi"/>
          <w:sz w:val="24"/>
          <w:szCs w:val="24"/>
        </w:rPr>
        <w:t xml:space="preserve">of </w:t>
      </w:r>
      <w:r w:rsidR="00BC20F3">
        <w:rPr>
          <w:rFonts w:cstheme="minorHAnsi"/>
          <w:sz w:val="24"/>
          <w:szCs w:val="24"/>
        </w:rPr>
        <w:t>its</w:t>
      </w:r>
      <w:r w:rsidR="007257FF">
        <w:rPr>
          <w:rFonts w:cstheme="minorHAnsi"/>
          <w:sz w:val="24"/>
          <w:szCs w:val="24"/>
        </w:rPr>
        <w:t xml:space="preserve"> consumer appliances </w:t>
      </w:r>
      <w:r w:rsidR="003949EB">
        <w:rPr>
          <w:rFonts w:cstheme="minorHAnsi"/>
          <w:sz w:val="24"/>
          <w:szCs w:val="24"/>
        </w:rPr>
        <w:t>brands</w:t>
      </w:r>
      <w:r w:rsidR="009E37E7">
        <w:rPr>
          <w:rFonts w:cstheme="minorHAnsi"/>
          <w:sz w:val="24"/>
          <w:szCs w:val="24"/>
        </w:rPr>
        <w:t xml:space="preserve"> </w:t>
      </w:r>
      <w:r w:rsidR="002D1A95">
        <w:rPr>
          <w:rFonts w:cstheme="minorHAnsi"/>
          <w:sz w:val="24"/>
          <w:szCs w:val="24"/>
        </w:rPr>
        <w:t>under one brand ‘</w:t>
      </w:r>
      <w:proofErr w:type="spellStart"/>
      <w:r w:rsidR="007257FF">
        <w:rPr>
          <w:rFonts w:cstheme="minorHAnsi"/>
          <w:sz w:val="24"/>
          <w:szCs w:val="24"/>
        </w:rPr>
        <w:t>Hindware</w:t>
      </w:r>
      <w:proofErr w:type="spellEnd"/>
      <w:r w:rsidR="007257FF">
        <w:rPr>
          <w:rFonts w:cstheme="minorHAnsi"/>
          <w:sz w:val="24"/>
          <w:szCs w:val="24"/>
        </w:rPr>
        <w:t xml:space="preserve"> Smart Appliances</w:t>
      </w:r>
      <w:r w:rsidR="002D1A95">
        <w:rPr>
          <w:rFonts w:cstheme="minorHAnsi"/>
          <w:sz w:val="24"/>
          <w:szCs w:val="24"/>
        </w:rPr>
        <w:t>’</w:t>
      </w:r>
      <w:r w:rsidR="007257FF">
        <w:rPr>
          <w:rFonts w:cstheme="minorHAnsi"/>
          <w:sz w:val="24"/>
          <w:szCs w:val="24"/>
        </w:rPr>
        <w:t xml:space="preserve">.  </w:t>
      </w:r>
      <w:r w:rsidRPr="00F63AA5" w:rsidR="00F63AA5">
        <w:rPr>
          <w:rFonts w:cstheme="minorHAnsi"/>
          <w:sz w:val="24"/>
          <w:szCs w:val="24"/>
        </w:rPr>
        <w:t xml:space="preserve">Aligned to the mother brand Hindware, all consumer appliances products </w:t>
      </w:r>
      <w:r w:rsidR="009E37E7">
        <w:rPr>
          <w:rFonts w:cstheme="minorHAnsi"/>
          <w:sz w:val="24"/>
          <w:szCs w:val="24"/>
        </w:rPr>
        <w:t>will</w:t>
      </w:r>
      <w:r w:rsidRPr="00F63AA5" w:rsidR="00F63AA5">
        <w:rPr>
          <w:rFonts w:cstheme="minorHAnsi"/>
          <w:sz w:val="24"/>
          <w:szCs w:val="24"/>
        </w:rPr>
        <w:t xml:space="preserve"> now </w:t>
      </w:r>
      <w:r w:rsidR="009E37E7">
        <w:rPr>
          <w:rFonts w:cstheme="minorHAnsi"/>
          <w:sz w:val="24"/>
          <w:szCs w:val="24"/>
        </w:rPr>
        <w:t xml:space="preserve">be </w:t>
      </w:r>
      <w:r w:rsidRPr="00F63AA5" w:rsidR="00F63AA5">
        <w:rPr>
          <w:rFonts w:cstheme="minorHAnsi"/>
          <w:sz w:val="24"/>
          <w:szCs w:val="24"/>
        </w:rPr>
        <w:t xml:space="preserve">housed under </w:t>
      </w:r>
      <w:proofErr w:type="spellStart"/>
      <w:r w:rsidRPr="00F63AA5" w:rsidR="00F63AA5">
        <w:rPr>
          <w:rFonts w:cstheme="minorHAnsi"/>
          <w:sz w:val="24"/>
          <w:szCs w:val="24"/>
        </w:rPr>
        <w:t>Hindware</w:t>
      </w:r>
      <w:proofErr w:type="spellEnd"/>
      <w:r w:rsidRPr="00F63AA5" w:rsidR="00F63AA5">
        <w:rPr>
          <w:rFonts w:cstheme="minorHAnsi"/>
          <w:sz w:val="24"/>
          <w:szCs w:val="24"/>
        </w:rPr>
        <w:t xml:space="preserve"> Smart Appliances. </w:t>
      </w:r>
    </w:p>
    <w:p w:rsidRPr="00B430AD" w:rsidR="00D13FE3" w:rsidP="002D09E4" w:rsidRDefault="00F63AA5" w14:paraId="24981155" w14:textId="2C3781DB">
      <w:pPr>
        <w:jc w:val="both"/>
        <w:rPr>
          <w:rFonts w:cstheme="minorHAnsi"/>
          <w:sz w:val="24"/>
          <w:szCs w:val="24"/>
        </w:rPr>
      </w:pPr>
      <w:r w:rsidRPr="00F63AA5">
        <w:rPr>
          <w:rFonts w:cstheme="minorHAnsi"/>
          <w:sz w:val="24"/>
          <w:szCs w:val="24"/>
        </w:rPr>
        <w:t xml:space="preserve">With the </w:t>
      </w:r>
      <w:r w:rsidR="00B728CF">
        <w:rPr>
          <w:rFonts w:cstheme="minorHAnsi"/>
          <w:sz w:val="24"/>
          <w:szCs w:val="24"/>
        </w:rPr>
        <w:t>rebranding</w:t>
      </w:r>
      <w:r w:rsidRPr="00F63AA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the aim </w:t>
      </w:r>
      <w:r w:rsidR="009E37E7">
        <w:rPr>
          <w:rFonts w:cstheme="minorHAnsi"/>
          <w:sz w:val="24"/>
          <w:szCs w:val="24"/>
        </w:rPr>
        <w:t xml:space="preserve">is </w:t>
      </w:r>
      <w:r>
        <w:rPr>
          <w:rFonts w:cstheme="minorHAnsi"/>
          <w:sz w:val="24"/>
          <w:szCs w:val="24"/>
        </w:rPr>
        <w:t xml:space="preserve">to </w:t>
      </w:r>
      <w:r w:rsidRPr="00F63AA5">
        <w:rPr>
          <w:rFonts w:cstheme="minorHAnsi"/>
          <w:sz w:val="24"/>
          <w:szCs w:val="24"/>
        </w:rPr>
        <w:t>continue to lead the industry with innovative, smart, and connected appliances that deliver ease, simplicity, and happiness to consumers' busy lives.</w:t>
      </w:r>
      <w:r w:rsidR="009E37E7">
        <w:rPr>
          <w:rFonts w:cstheme="minorHAnsi"/>
          <w:sz w:val="24"/>
          <w:szCs w:val="24"/>
        </w:rPr>
        <w:t xml:space="preserve"> </w:t>
      </w:r>
      <w:r w:rsidRPr="00B430AD" w:rsidR="00D13FE3">
        <w:rPr>
          <w:rFonts w:cstheme="minorHAnsi"/>
          <w:sz w:val="24"/>
          <w:szCs w:val="24"/>
        </w:rPr>
        <w:t>Th</w:t>
      </w:r>
      <w:r w:rsidRPr="00B430AD" w:rsidR="00C47861">
        <w:rPr>
          <w:rFonts w:cstheme="minorHAnsi"/>
          <w:sz w:val="24"/>
          <w:szCs w:val="24"/>
        </w:rPr>
        <w:t>rough this, the company aims to</w:t>
      </w:r>
      <w:r w:rsidR="00BC20F3">
        <w:rPr>
          <w:rFonts w:cstheme="minorHAnsi"/>
          <w:sz w:val="24"/>
          <w:szCs w:val="24"/>
        </w:rPr>
        <w:t xml:space="preserve"> </w:t>
      </w:r>
      <w:r w:rsidRPr="00B430AD" w:rsidR="00BC20F3">
        <w:rPr>
          <w:rFonts w:cstheme="minorHAnsi"/>
          <w:sz w:val="24"/>
          <w:szCs w:val="24"/>
        </w:rPr>
        <w:t xml:space="preserve">build a stronger </w:t>
      </w:r>
      <w:r w:rsidR="00D02884">
        <w:rPr>
          <w:rFonts w:cstheme="minorHAnsi"/>
          <w:sz w:val="24"/>
          <w:szCs w:val="24"/>
        </w:rPr>
        <w:t>connection</w:t>
      </w:r>
      <w:r w:rsidRPr="00B430AD" w:rsidR="00BC20F3">
        <w:rPr>
          <w:rFonts w:cstheme="minorHAnsi"/>
          <w:sz w:val="24"/>
          <w:szCs w:val="24"/>
        </w:rPr>
        <w:t xml:space="preserve"> with the consumers, enhance brand </w:t>
      </w:r>
      <w:r w:rsidRPr="00B430AD" w:rsidR="00B320AB">
        <w:rPr>
          <w:rFonts w:cstheme="minorHAnsi"/>
          <w:sz w:val="24"/>
          <w:szCs w:val="24"/>
        </w:rPr>
        <w:t>recall,</w:t>
      </w:r>
      <w:r w:rsidRPr="00B430AD" w:rsidR="00BC20F3">
        <w:rPr>
          <w:rFonts w:cstheme="minorHAnsi"/>
          <w:sz w:val="24"/>
          <w:szCs w:val="24"/>
        </w:rPr>
        <w:t xml:space="preserve"> and strengthen the market position</w:t>
      </w:r>
      <w:r w:rsidR="00BC20F3">
        <w:rPr>
          <w:rFonts w:cstheme="minorHAnsi"/>
          <w:sz w:val="24"/>
          <w:szCs w:val="24"/>
        </w:rPr>
        <w:t xml:space="preserve"> while </w:t>
      </w:r>
      <w:r w:rsidRPr="00B430AD" w:rsidR="00501681">
        <w:rPr>
          <w:rFonts w:cstheme="minorHAnsi"/>
          <w:sz w:val="24"/>
          <w:szCs w:val="24"/>
        </w:rPr>
        <w:t>leverag</w:t>
      </w:r>
      <w:r w:rsidR="00BC20F3">
        <w:rPr>
          <w:rFonts w:cstheme="minorHAnsi"/>
          <w:sz w:val="24"/>
          <w:szCs w:val="24"/>
        </w:rPr>
        <w:t>ing</w:t>
      </w:r>
      <w:r w:rsidRPr="00B430AD" w:rsidR="00501681">
        <w:rPr>
          <w:rFonts w:cstheme="minorHAnsi"/>
          <w:sz w:val="24"/>
          <w:szCs w:val="24"/>
        </w:rPr>
        <w:t xml:space="preserve"> </w:t>
      </w:r>
      <w:proofErr w:type="spellStart"/>
      <w:r w:rsidRPr="00B430AD" w:rsidR="00501681">
        <w:rPr>
          <w:rFonts w:cstheme="minorHAnsi"/>
          <w:sz w:val="24"/>
          <w:szCs w:val="24"/>
        </w:rPr>
        <w:t>Hindware’s</w:t>
      </w:r>
      <w:proofErr w:type="spellEnd"/>
      <w:r w:rsidRPr="00B430AD" w:rsidR="00501681">
        <w:rPr>
          <w:rFonts w:cstheme="minorHAnsi"/>
          <w:sz w:val="24"/>
          <w:szCs w:val="24"/>
        </w:rPr>
        <w:t xml:space="preserve"> long-standing</w:t>
      </w:r>
      <w:r w:rsidR="00BC20F3">
        <w:rPr>
          <w:rFonts w:cstheme="minorHAnsi"/>
          <w:sz w:val="24"/>
          <w:szCs w:val="24"/>
        </w:rPr>
        <w:t xml:space="preserve"> legacy</w:t>
      </w:r>
      <w:r>
        <w:rPr>
          <w:rFonts w:cstheme="minorHAnsi"/>
          <w:sz w:val="24"/>
          <w:szCs w:val="24"/>
        </w:rPr>
        <w:t xml:space="preserve"> of continuous innovation and of trust among all stakeholders</w:t>
      </w:r>
      <w:r w:rsidR="00B728CF">
        <w:rPr>
          <w:rFonts w:cstheme="minorHAnsi"/>
          <w:sz w:val="24"/>
          <w:szCs w:val="24"/>
        </w:rPr>
        <w:t>.</w:t>
      </w:r>
    </w:p>
    <w:p w:rsidR="00535691" w:rsidP="009E37E7" w:rsidRDefault="00A87253" w14:paraId="37F1B19E" w14:textId="75FE3D63">
      <w:pPr>
        <w:jc w:val="both"/>
        <w:rPr>
          <w:rFonts w:cstheme="minorHAnsi"/>
          <w:i/>
          <w:iCs/>
          <w:sz w:val="24"/>
          <w:szCs w:val="24"/>
        </w:rPr>
      </w:pPr>
      <w:r w:rsidRPr="00B430AD">
        <w:rPr>
          <w:rFonts w:cstheme="minorHAnsi"/>
          <w:b/>
          <w:bCs/>
          <w:sz w:val="24"/>
          <w:szCs w:val="24"/>
        </w:rPr>
        <w:t>Mr. Rakesh Kaul, CEO and Whole Time Director, Hindware Home Innovation Limited, said,</w:t>
      </w:r>
      <w:r w:rsidRPr="00B430AD">
        <w:rPr>
          <w:rFonts w:cstheme="minorHAnsi"/>
          <w:i/>
          <w:iCs/>
          <w:sz w:val="24"/>
          <w:szCs w:val="24"/>
        </w:rPr>
        <w:t xml:space="preserve"> </w:t>
      </w:r>
      <w:r w:rsidR="00535691">
        <w:rPr>
          <w:rFonts w:ascii="Roboto" w:hAnsi="Roboto"/>
          <w:color w:val="313131"/>
          <w:sz w:val="27"/>
          <w:szCs w:val="27"/>
        </w:rPr>
        <w:t>“</w:t>
      </w:r>
      <w:r w:rsidRPr="003B6AE1" w:rsidR="00535691">
        <w:rPr>
          <w:rFonts w:cstheme="minorHAnsi"/>
          <w:i/>
          <w:iCs/>
          <w:sz w:val="24"/>
          <w:szCs w:val="24"/>
        </w:rPr>
        <w:t>Since the inception of the Consumer Appliance business, we</w:t>
      </w:r>
      <w:r w:rsidR="00B27E41">
        <w:rPr>
          <w:rFonts w:cstheme="minorHAnsi"/>
          <w:i/>
          <w:iCs/>
          <w:sz w:val="24"/>
          <w:szCs w:val="24"/>
        </w:rPr>
        <w:t xml:space="preserve"> have</w:t>
      </w:r>
      <w:r w:rsidRPr="003B6AE1" w:rsidR="00535691">
        <w:rPr>
          <w:rFonts w:cstheme="minorHAnsi"/>
          <w:i/>
          <w:iCs/>
          <w:sz w:val="24"/>
          <w:szCs w:val="24"/>
        </w:rPr>
        <w:t xml:space="preserve"> worked hard to execute on our growth strategy by strengthening our capabilities, investing in our </w:t>
      </w:r>
      <w:r w:rsidR="00844C34">
        <w:rPr>
          <w:rFonts w:cstheme="minorHAnsi"/>
          <w:i/>
          <w:iCs/>
          <w:sz w:val="24"/>
          <w:szCs w:val="24"/>
        </w:rPr>
        <w:t>product</w:t>
      </w:r>
      <w:r w:rsidRPr="003B6AE1" w:rsidR="00535691">
        <w:rPr>
          <w:rFonts w:cstheme="minorHAnsi"/>
          <w:i/>
          <w:iCs/>
          <w:sz w:val="24"/>
          <w:szCs w:val="24"/>
        </w:rPr>
        <w:t xml:space="preserve"> offerings, infrastructure and people</w:t>
      </w:r>
      <w:r w:rsidR="001D776B">
        <w:rPr>
          <w:rFonts w:cstheme="minorHAnsi"/>
          <w:i/>
          <w:iCs/>
          <w:sz w:val="24"/>
          <w:szCs w:val="24"/>
        </w:rPr>
        <w:t xml:space="preserve">. </w:t>
      </w:r>
      <w:r w:rsidR="003D1C5C">
        <w:rPr>
          <w:rFonts w:cstheme="minorHAnsi"/>
          <w:i/>
          <w:iCs/>
          <w:sz w:val="24"/>
          <w:szCs w:val="24"/>
        </w:rPr>
        <w:t xml:space="preserve">Bringing our complete product </w:t>
      </w:r>
      <w:r w:rsidR="00062CB4">
        <w:rPr>
          <w:rFonts w:cstheme="minorHAnsi"/>
          <w:i/>
          <w:iCs/>
          <w:sz w:val="24"/>
          <w:szCs w:val="24"/>
        </w:rPr>
        <w:t>portfolio</w:t>
      </w:r>
      <w:r w:rsidR="003D1C5C">
        <w:rPr>
          <w:rFonts w:cstheme="minorHAnsi"/>
          <w:i/>
          <w:iCs/>
          <w:sz w:val="24"/>
          <w:szCs w:val="24"/>
        </w:rPr>
        <w:t xml:space="preserve"> under one brand ‘</w:t>
      </w:r>
      <w:proofErr w:type="spellStart"/>
      <w:r w:rsidR="003D1C5C">
        <w:rPr>
          <w:rFonts w:cstheme="minorHAnsi"/>
          <w:i/>
          <w:iCs/>
          <w:sz w:val="24"/>
          <w:szCs w:val="24"/>
        </w:rPr>
        <w:t>Hindware</w:t>
      </w:r>
      <w:proofErr w:type="spellEnd"/>
      <w:r w:rsidR="003D1C5C">
        <w:rPr>
          <w:rFonts w:cstheme="minorHAnsi"/>
          <w:i/>
          <w:iCs/>
          <w:sz w:val="24"/>
          <w:szCs w:val="24"/>
        </w:rPr>
        <w:t xml:space="preserve"> Smart Appliances’</w:t>
      </w:r>
      <w:r w:rsidRPr="003B6AE1" w:rsidR="00535691">
        <w:rPr>
          <w:rFonts w:cstheme="minorHAnsi"/>
          <w:i/>
          <w:iCs/>
          <w:sz w:val="24"/>
          <w:szCs w:val="24"/>
        </w:rPr>
        <w:t xml:space="preserve"> </w:t>
      </w:r>
      <w:r w:rsidR="00F011C0">
        <w:rPr>
          <w:rFonts w:cstheme="minorHAnsi"/>
          <w:i/>
          <w:iCs/>
          <w:sz w:val="24"/>
          <w:szCs w:val="24"/>
        </w:rPr>
        <w:t>is</w:t>
      </w:r>
      <w:r w:rsidR="000D2286">
        <w:rPr>
          <w:rFonts w:cstheme="minorHAnsi"/>
          <w:i/>
          <w:iCs/>
          <w:sz w:val="24"/>
          <w:szCs w:val="24"/>
        </w:rPr>
        <w:t xml:space="preserve"> </w:t>
      </w:r>
      <w:r w:rsidRPr="003B6AE1" w:rsidR="00535691">
        <w:rPr>
          <w:rFonts w:cstheme="minorHAnsi"/>
          <w:i/>
          <w:iCs/>
          <w:sz w:val="24"/>
          <w:szCs w:val="24"/>
        </w:rPr>
        <w:t>a logical step towards solidifying our brand and clearly communicating what it reflects—</w:t>
      </w:r>
      <w:r w:rsidRPr="00196385" w:rsidR="00196385">
        <w:rPr>
          <w:rFonts w:cstheme="minorHAnsi"/>
          <w:i/>
          <w:iCs/>
          <w:sz w:val="24"/>
          <w:szCs w:val="24"/>
        </w:rPr>
        <w:t xml:space="preserve"> </w:t>
      </w:r>
      <w:r w:rsidR="00196385">
        <w:rPr>
          <w:rFonts w:cstheme="minorHAnsi"/>
          <w:i/>
          <w:iCs/>
          <w:sz w:val="24"/>
          <w:szCs w:val="24"/>
        </w:rPr>
        <w:t xml:space="preserve">a </w:t>
      </w:r>
      <w:r w:rsidRPr="00EE3F70" w:rsidR="00196385">
        <w:rPr>
          <w:rFonts w:cstheme="minorHAnsi"/>
          <w:i/>
          <w:iCs/>
          <w:sz w:val="24"/>
          <w:szCs w:val="24"/>
        </w:rPr>
        <w:t>smart, futuristic, and truly human-first tech brand</w:t>
      </w:r>
      <w:r w:rsidRPr="003B6AE1" w:rsidR="00535691">
        <w:rPr>
          <w:rFonts w:cstheme="minorHAnsi"/>
          <w:i/>
          <w:iCs/>
          <w:sz w:val="24"/>
          <w:szCs w:val="24"/>
        </w:rPr>
        <w:t>.”</w:t>
      </w:r>
    </w:p>
    <w:p w:rsidRPr="002D1A95" w:rsidR="00991D1F" w:rsidP="00493C97" w:rsidRDefault="00032A5E" w14:paraId="2E804FED" w14:textId="533E5FA7">
      <w:pPr>
        <w:spacing w:line="240" w:lineRule="auto"/>
        <w:jc w:val="both"/>
        <w:rPr>
          <w:rFonts w:cstheme="minorHAnsi"/>
          <w:bCs/>
          <w:i/>
          <w:iCs/>
          <w:color w:val="222222"/>
          <w:sz w:val="24"/>
          <w:szCs w:val="24"/>
          <w:shd w:val="clear" w:color="auto" w:fill="FFFFFF"/>
          <w:lang w:val="en-US"/>
        </w:rPr>
      </w:pPr>
      <w:r w:rsidRPr="004E0A37">
        <w:rPr>
          <w:rFonts w:cstheme="minorHAnsi"/>
          <w:b/>
          <w:sz w:val="24"/>
          <w:szCs w:val="24"/>
        </w:rPr>
        <w:t xml:space="preserve">He further </w:t>
      </w:r>
      <w:r w:rsidRPr="004E0A37" w:rsidR="009E37E7">
        <w:rPr>
          <w:rFonts w:cstheme="minorHAnsi"/>
          <w:b/>
          <w:sz w:val="24"/>
          <w:szCs w:val="24"/>
        </w:rPr>
        <w:t>added</w:t>
      </w:r>
      <w:r w:rsidRPr="004E0A37" w:rsidR="009E37E7">
        <w:rPr>
          <w:rFonts w:cstheme="minorHAnsi"/>
          <w:b/>
          <w:i/>
          <w:iCs/>
          <w:sz w:val="24"/>
          <w:szCs w:val="24"/>
        </w:rPr>
        <w:t>,</w:t>
      </w:r>
      <w:r w:rsidR="009E37E7">
        <w:rPr>
          <w:rFonts w:cstheme="minorHAnsi"/>
          <w:i/>
          <w:iCs/>
          <w:sz w:val="24"/>
          <w:szCs w:val="24"/>
        </w:rPr>
        <w:t xml:space="preserve"> “We</w:t>
      </w:r>
      <w:r w:rsidR="00796E3C">
        <w:rPr>
          <w:rFonts w:cstheme="minorHAnsi"/>
          <w:i/>
          <w:iCs/>
          <w:sz w:val="24"/>
          <w:szCs w:val="24"/>
        </w:rPr>
        <w:t xml:space="preserve"> are working </w:t>
      </w:r>
      <w:r w:rsidR="00535691">
        <w:rPr>
          <w:rFonts w:cstheme="minorHAnsi"/>
          <w:i/>
          <w:iCs/>
          <w:sz w:val="24"/>
          <w:szCs w:val="24"/>
        </w:rPr>
        <w:t>on enhancing</w:t>
      </w:r>
      <w:r w:rsidRPr="00B430AD" w:rsidR="00086E1D">
        <w:rPr>
          <w:rFonts w:cstheme="minorHAnsi"/>
          <w:i/>
          <w:iCs/>
          <w:sz w:val="24"/>
          <w:szCs w:val="24"/>
        </w:rPr>
        <w:t xml:space="preserve"> our digital strategy to achieve a competitive advantage in D2C, e-</w:t>
      </w:r>
      <w:r w:rsidRPr="00B430AD" w:rsidR="00772719">
        <w:rPr>
          <w:rFonts w:cstheme="minorHAnsi"/>
          <w:i/>
          <w:iCs/>
          <w:sz w:val="24"/>
          <w:szCs w:val="24"/>
        </w:rPr>
        <w:t>c</w:t>
      </w:r>
      <w:r w:rsidRPr="00B430AD" w:rsidR="00086E1D">
        <w:rPr>
          <w:rFonts w:cstheme="minorHAnsi"/>
          <w:i/>
          <w:iCs/>
          <w:sz w:val="24"/>
          <w:szCs w:val="24"/>
        </w:rPr>
        <w:t xml:space="preserve">ommerce, and social marketing. </w:t>
      </w:r>
      <w:r w:rsidRPr="00B430AD" w:rsidR="00872F1A">
        <w:rPr>
          <w:rFonts w:cstheme="minorHAnsi"/>
          <w:i/>
          <w:iCs/>
          <w:sz w:val="24"/>
          <w:szCs w:val="24"/>
        </w:rPr>
        <w:t xml:space="preserve">Our focus has always been to </w:t>
      </w:r>
      <w:r w:rsidRPr="00B430AD" w:rsidR="00872F1A">
        <w:rPr>
          <w:rFonts w:cstheme="minorHAnsi"/>
          <w:bCs/>
          <w:i/>
          <w:iCs/>
          <w:color w:val="222222"/>
          <w:sz w:val="24"/>
          <w:szCs w:val="24"/>
          <w:shd w:val="clear" w:color="auto" w:fill="FFFFFF"/>
          <w:lang w:val="en-US"/>
        </w:rPr>
        <w:t xml:space="preserve">leverage consumer insights to meet their needs and therefore, we are now following a digital-first approach to provide our consumers with </w:t>
      </w:r>
      <w:r w:rsidRPr="00B430AD" w:rsidR="00772719">
        <w:rPr>
          <w:rFonts w:cstheme="minorHAnsi"/>
          <w:bCs/>
          <w:i/>
          <w:iCs/>
          <w:color w:val="222222"/>
          <w:sz w:val="24"/>
          <w:szCs w:val="24"/>
          <w:shd w:val="clear" w:color="auto" w:fill="FFFFFF"/>
          <w:lang w:val="en-US"/>
        </w:rPr>
        <w:t>seamless</w:t>
      </w:r>
      <w:r w:rsidRPr="00B430AD" w:rsidR="00872F1A">
        <w:rPr>
          <w:rFonts w:cstheme="minorHAnsi"/>
          <w:bCs/>
          <w:i/>
          <w:iCs/>
          <w:color w:val="222222"/>
          <w:sz w:val="24"/>
          <w:szCs w:val="24"/>
          <w:shd w:val="clear" w:color="auto" w:fill="FFFFFF"/>
          <w:lang w:val="en-US"/>
        </w:rPr>
        <w:t xml:space="preserve"> brand experiences wherever, whenever, and however, they choose to shop.”</w:t>
      </w:r>
    </w:p>
    <w:p w:rsidR="00CF1F70" w:rsidP="53162848" w:rsidRDefault="0040351E" w14:paraId="1EBC8C32" w14:textId="5FAA067E">
      <w:pPr>
        <w:spacing w:line="240" w:lineRule="auto"/>
        <w:jc w:val="both"/>
        <w:rPr>
          <w:rFonts w:cs="Calibri" w:cstheme="minorAscii"/>
          <w:sz w:val="24"/>
          <w:szCs w:val="24"/>
        </w:rPr>
      </w:pPr>
      <w:r w:rsidRPr="53162848" w:rsidR="0040351E">
        <w:rPr>
          <w:rFonts w:cs="Calibri" w:cstheme="minorAscii"/>
          <w:sz w:val="24"/>
          <w:szCs w:val="24"/>
        </w:rPr>
        <w:t>‘</w:t>
      </w:r>
      <w:r w:rsidRPr="53162848" w:rsidR="00E6193E">
        <w:rPr>
          <w:rFonts w:cs="Calibri" w:cstheme="minorAscii"/>
          <w:sz w:val="24"/>
          <w:szCs w:val="24"/>
        </w:rPr>
        <w:t>Hindware Smart Appliance</w:t>
      </w:r>
      <w:r w:rsidRPr="53162848" w:rsidR="002F79BC">
        <w:rPr>
          <w:rFonts w:cs="Calibri" w:cstheme="minorAscii"/>
          <w:sz w:val="24"/>
          <w:szCs w:val="24"/>
        </w:rPr>
        <w:t>s’</w:t>
      </w:r>
      <w:r w:rsidRPr="53162848" w:rsidR="00E6193E">
        <w:rPr>
          <w:rFonts w:cs="Calibri" w:cstheme="minorAscii"/>
          <w:sz w:val="24"/>
          <w:szCs w:val="24"/>
        </w:rPr>
        <w:t xml:space="preserve"> new </w:t>
      </w:r>
      <w:r w:rsidRPr="53162848" w:rsidR="00A068EE">
        <w:rPr>
          <w:rFonts w:cs="Calibri" w:cstheme="minorAscii"/>
          <w:sz w:val="24"/>
          <w:szCs w:val="24"/>
        </w:rPr>
        <w:t xml:space="preserve">brand </w:t>
      </w:r>
      <w:r w:rsidRPr="53162848" w:rsidR="00E6193E">
        <w:rPr>
          <w:rFonts w:cs="Calibri" w:cstheme="minorAscii"/>
          <w:sz w:val="24"/>
          <w:szCs w:val="24"/>
        </w:rPr>
        <w:t>logo</w:t>
      </w:r>
      <w:r w:rsidRPr="53162848" w:rsidR="002F79BC">
        <w:rPr>
          <w:rFonts w:cs="Calibri" w:cstheme="minorAscii"/>
          <w:sz w:val="24"/>
          <w:szCs w:val="24"/>
        </w:rPr>
        <w:t xml:space="preserve"> </w:t>
      </w:r>
      <w:r w:rsidRPr="53162848" w:rsidR="004E0A37">
        <w:rPr>
          <w:rFonts w:cs="Calibri" w:cstheme="minorAscii"/>
          <w:sz w:val="24"/>
          <w:szCs w:val="24"/>
        </w:rPr>
        <w:t>is designed with</w:t>
      </w:r>
      <w:r w:rsidRPr="53162848" w:rsidR="004E0A37">
        <w:rPr>
          <w:rFonts w:cs="Calibri" w:cstheme="minorAscii"/>
          <w:sz w:val="24"/>
          <w:szCs w:val="24"/>
        </w:rPr>
        <w:t xml:space="preserve"> </w:t>
      </w:r>
      <w:r w:rsidRPr="53162848" w:rsidR="0040351E">
        <w:rPr>
          <w:rFonts w:cs="Calibri" w:cstheme="minorAscii"/>
          <w:sz w:val="24"/>
          <w:szCs w:val="24"/>
        </w:rPr>
        <w:t>a</w:t>
      </w:r>
      <w:r w:rsidRPr="53162848" w:rsidR="002F79BC">
        <w:rPr>
          <w:rFonts w:cs="Calibri" w:cstheme="minorAscii"/>
          <w:sz w:val="24"/>
          <w:szCs w:val="24"/>
        </w:rPr>
        <w:t xml:space="preserve"> </w:t>
      </w:r>
      <w:r w:rsidRPr="53162848" w:rsidR="003B3E38">
        <w:rPr>
          <w:rFonts w:cs="Calibri" w:cstheme="minorAscii"/>
          <w:sz w:val="24"/>
          <w:szCs w:val="24"/>
        </w:rPr>
        <w:t xml:space="preserve">bold black colour </w:t>
      </w:r>
      <w:r w:rsidRPr="53162848" w:rsidR="0035594C">
        <w:rPr>
          <w:rFonts w:cs="Calibri" w:cstheme="minorAscii"/>
          <w:sz w:val="24"/>
          <w:szCs w:val="24"/>
        </w:rPr>
        <w:t>on</w:t>
      </w:r>
      <w:r w:rsidRPr="53162848" w:rsidR="003B3E38">
        <w:rPr>
          <w:rFonts w:cs="Calibri" w:cstheme="minorAscii"/>
          <w:sz w:val="24"/>
          <w:szCs w:val="24"/>
        </w:rPr>
        <w:t xml:space="preserve"> a white background representing </w:t>
      </w:r>
      <w:r w:rsidRPr="53162848" w:rsidR="00A068EE">
        <w:rPr>
          <w:rFonts w:cs="Calibri" w:cstheme="minorAscii"/>
          <w:sz w:val="24"/>
          <w:szCs w:val="24"/>
        </w:rPr>
        <w:t>sophistication</w:t>
      </w:r>
      <w:r w:rsidRPr="53162848" w:rsidR="0035594C">
        <w:rPr>
          <w:rFonts w:cs="Calibri" w:cstheme="minorAscii"/>
          <w:sz w:val="24"/>
          <w:szCs w:val="24"/>
        </w:rPr>
        <w:t>, and progressive</w:t>
      </w:r>
      <w:r w:rsidRPr="53162848" w:rsidR="00A068EE">
        <w:rPr>
          <w:rFonts w:cs="Calibri" w:cstheme="minorAscii"/>
          <w:sz w:val="24"/>
          <w:szCs w:val="24"/>
        </w:rPr>
        <w:t>ness</w:t>
      </w:r>
      <w:r w:rsidRPr="53162848" w:rsidR="0035594C">
        <w:rPr>
          <w:rFonts w:cs="Calibri" w:cstheme="minorAscii"/>
          <w:sz w:val="24"/>
          <w:szCs w:val="24"/>
        </w:rPr>
        <w:t xml:space="preserve">. It uses </w:t>
      </w:r>
      <w:r w:rsidRPr="53162848" w:rsidR="003B3E38">
        <w:rPr>
          <w:rFonts w:cs="Calibri" w:cstheme="minorAscii"/>
          <w:sz w:val="24"/>
          <w:szCs w:val="24"/>
        </w:rPr>
        <w:t xml:space="preserve">hues </w:t>
      </w:r>
      <w:r w:rsidRPr="53162848" w:rsidR="009A5B61">
        <w:rPr>
          <w:rFonts w:cs="Calibri" w:cstheme="minorAscii"/>
          <w:sz w:val="24"/>
          <w:szCs w:val="24"/>
        </w:rPr>
        <w:t>to</w:t>
      </w:r>
      <w:r w:rsidRPr="53162848" w:rsidR="00F63AA5">
        <w:rPr>
          <w:rFonts w:cs="Calibri" w:cstheme="minorAscii"/>
          <w:sz w:val="24"/>
          <w:szCs w:val="24"/>
        </w:rPr>
        <w:t xml:space="preserve"> </w:t>
      </w:r>
      <w:r w:rsidRPr="53162848" w:rsidR="003B3E38">
        <w:rPr>
          <w:rFonts w:cs="Calibri" w:cstheme="minorAscii"/>
          <w:sz w:val="24"/>
          <w:szCs w:val="24"/>
        </w:rPr>
        <w:t xml:space="preserve">establish a better connect with the consumers. </w:t>
      </w:r>
      <w:r w:rsidRPr="53162848" w:rsidR="0035594C">
        <w:rPr>
          <w:rFonts w:cs="Calibri" w:cstheme="minorAscii"/>
          <w:sz w:val="24"/>
          <w:szCs w:val="24"/>
        </w:rPr>
        <w:t xml:space="preserve"> </w:t>
      </w:r>
      <w:r w:rsidRPr="53162848" w:rsidR="00BC20F3">
        <w:rPr>
          <w:rFonts w:cs="Calibri" w:cstheme="minorAscii"/>
          <w:sz w:val="24"/>
          <w:szCs w:val="24"/>
        </w:rPr>
        <w:t xml:space="preserve">It </w:t>
      </w:r>
      <w:r w:rsidRPr="53162848" w:rsidR="0035594C">
        <w:rPr>
          <w:rFonts w:cs="Calibri" w:cstheme="minorAscii"/>
          <w:sz w:val="24"/>
          <w:szCs w:val="24"/>
        </w:rPr>
        <w:t>further incorporates the smart power button in its design</w:t>
      </w:r>
      <w:r w:rsidRPr="53162848" w:rsidR="00A068EE">
        <w:rPr>
          <w:rFonts w:cs="Calibri" w:cstheme="minorAscii"/>
          <w:sz w:val="24"/>
          <w:szCs w:val="24"/>
        </w:rPr>
        <w:t xml:space="preserve"> where the alphabet ‘e’ has been carefully replaced with the power button symbol. This</w:t>
      </w:r>
      <w:r w:rsidRPr="53162848" w:rsidR="0035594C">
        <w:rPr>
          <w:rFonts w:cs="Calibri" w:cstheme="minorAscii"/>
          <w:sz w:val="24"/>
          <w:szCs w:val="24"/>
        </w:rPr>
        <w:t xml:space="preserve"> showcases the experience that </w:t>
      </w:r>
      <w:proofErr w:type="spellStart"/>
      <w:r w:rsidRPr="53162848" w:rsidR="0035594C">
        <w:rPr>
          <w:rFonts w:cs="Calibri" w:cstheme="minorAscii"/>
          <w:sz w:val="24"/>
          <w:szCs w:val="24"/>
        </w:rPr>
        <w:t>Hindware</w:t>
      </w:r>
      <w:proofErr w:type="spellEnd"/>
      <w:r w:rsidRPr="53162848" w:rsidR="0035594C">
        <w:rPr>
          <w:rFonts w:cs="Calibri" w:cstheme="minorAscii"/>
          <w:sz w:val="24"/>
          <w:szCs w:val="24"/>
        </w:rPr>
        <w:t xml:space="preserve"> Smart Appliances offer</w:t>
      </w:r>
      <w:r w:rsidRPr="53162848" w:rsidR="003E3C05">
        <w:rPr>
          <w:rFonts w:cs="Calibri" w:cstheme="minorAscii"/>
          <w:sz w:val="24"/>
          <w:szCs w:val="24"/>
        </w:rPr>
        <w:t>s</w:t>
      </w:r>
      <w:r w:rsidRPr="53162848" w:rsidR="0035594C">
        <w:rPr>
          <w:rFonts w:cs="Calibri" w:cstheme="minorAscii"/>
          <w:sz w:val="24"/>
          <w:szCs w:val="24"/>
        </w:rPr>
        <w:t xml:space="preserve"> with its wide range of smart products </w:t>
      </w:r>
      <w:r w:rsidRPr="53162848" w:rsidR="00A068EE">
        <w:rPr>
          <w:rFonts w:cs="Calibri" w:cstheme="minorAscii"/>
          <w:sz w:val="24"/>
          <w:szCs w:val="24"/>
        </w:rPr>
        <w:t xml:space="preserve">by democratizing technology for all. </w:t>
      </w:r>
      <w:r w:rsidRPr="53162848" w:rsidR="007D38A1">
        <w:rPr>
          <w:rFonts w:cs="Calibri" w:cstheme="minorAscii"/>
          <w:sz w:val="24"/>
          <w:szCs w:val="24"/>
        </w:rPr>
        <w:t>T</w:t>
      </w:r>
      <w:r w:rsidRPr="53162848" w:rsidR="00CF1F70">
        <w:rPr>
          <w:rFonts w:cs="Calibri" w:cstheme="minorAscii"/>
          <w:sz w:val="24"/>
          <w:szCs w:val="24"/>
        </w:rPr>
        <w:t xml:space="preserve">he brand’s value proposition remains </w:t>
      </w:r>
      <w:r w:rsidRPr="53162848" w:rsidR="007D38A1">
        <w:rPr>
          <w:rFonts w:cs="Calibri" w:cstheme="minorAscii"/>
          <w:sz w:val="24"/>
          <w:szCs w:val="24"/>
        </w:rPr>
        <w:t>unaltered,</w:t>
      </w:r>
      <w:r w:rsidRPr="53162848" w:rsidR="00CF1F70">
        <w:rPr>
          <w:rFonts w:cs="Calibri" w:cstheme="minorAscii"/>
          <w:sz w:val="24"/>
          <w:szCs w:val="24"/>
        </w:rPr>
        <w:t xml:space="preserve"> and </w:t>
      </w:r>
      <w:r w:rsidRPr="53162848" w:rsidR="007D38A1">
        <w:rPr>
          <w:rFonts w:cs="Calibri" w:cstheme="minorAscii"/>
          <w:sz w:val="24"/>
          <w:szCs w:val="24"/>
        </w:rPr>
        <w:t>it</w:t>
      </w:r>
      <w:r w:rsidRPr="53162848" w:rsidR="00CF1F70">
        <w:rPr>
          <w:rFonts w:cs="Calibri" w:cstheme="minorAscii"/>
          <w:sz w:val="24"/>
          <w:szCs w:val="24"/>
        </w:rPr>
        <w:t xml:space="preserve"> will continue to be committed to its consumers by providing them with modern, smart and innovative solutions to add convenience to their lives. </w:t>
      </w:r>
    </w:p>
    <w:p w:rsidR="009E37E7" w:rsidP="53162848" w:rsidRDefault="0030662D" w14:paraId="58ACD1D6" w14:textId="5D863924">
      <w:pPr>
        <w:spacing w:after="100" w:line="276" w:lineRule="auto"/>
        <w:ind w:right="-1"/>
        <w:jc w:val="both"/>
        <w:rPr>
          <w:rFonts w:cs="Calibri" w:cstheme="minorAscii"/>
          <w:sz w:val="24"/>
          <w:szCs w:val="24"/>
        </w:rPr>
      </w:pPr>
      <w:r w:rsidRPr="53162848" w:rsidR="004E0A37">
        <w:rPr>
          <w:rFonts w:cs="Calibri" w:cstheme="minorAscii"/>
          <w:sz w:val="24"/>
          <w:szCs w:val="24"/>
        </w:rPr>
        <w:t>Additionally,</w:t>
      </w:r>
      <w:r w:rsidRPr="53162848" w:rsidR="00CF1F70">
        <w:rPr>
          <w:rFonts w:cs="Calibri" w:cstheme="minorAscii"/>
          <w:sz w:val="24"/>
          <w:szCs w:val="24"/>
        </w:rPr>
        <w:t xml:space="preserve"> </w:t>
      </w:r>
      <w:r w:rsidRPr="53162848" w:rsidR="00410D8F">
        <w:rPr>
          <w:rFonts w:cs="Calibri" w:cstheme="minorAscii"/>
          <w:sz w:val="24"/>
          <w:szCs w:val="24"/>
        </w:rPr>
        <w:t>the</w:t>
      </w:r>
      <w:r w:rsidRPr="53162848" w:rsidR="007D38A1">
        <w:rPr>
          <w:rFonts w:cs="Calibri" w:cstheme="minorAscii"/>
          <w:sz w:val="24"/>
          <w:szCs w:val="24"/>
        </w:rPr>
        <w:t xml:space="preserve"> </w:t>
      </w:r>
      <w:r w:rsidRPr="53162848" w:rsidR="0030662D">
        <w:rPr>
          <w:rFonts w:cs="Calibri" w:cstheme="minorAscii"/>
          <w:sz w:val="24"/>
          <w:szCs w:val="24"/>
        </w:rPr>
        <w:t xml:space="preserve">website and marketing branding materials reflect the modernization of the new </w:t>
      </w:r>
      <w:r w:rsidRPr="53162848" w:rsidR="00484530">
        <w:rPr>
          <w:rFonts w:cs="Calibri" w:cstheme="minorAscii"/>
          <w:sz w:val="24"/>
          <w:szCs w:val="24"/>
        </w:rPr>
        <w:t>brand identity</w:t>
      </w:r>
      <w:r w:rsidRPr="53162848" w:rsidR="0030662D">
        <w:rPr>
          <w:rFonts w:cs="Calibri" w:cstheme="minorAscii"/>
          <w:sz w:val="24"/>
          <w:szCs w:val="24"/>
        </w:rPr>
        <w:t xml:space="preserve">. As part of the company’s brand refresh, the initial part of the ongoing rebuild of the company’s website </w:t>
      </w:r>
      <w:r w:rsidRPr="53162848" w:rsidR="009E37E7">
        <w:rPr>
          <w:rFonts w:cs="Calibri" w:cstheme="minorAscii"/>
          <w:sz w:val="24"/>
          <w:szCs w:val="24"/>
        </w:rPr>
        <w:t xml:space="preserve">has </w:t>
      </w:r>
      <w:r w:rsidRPr="53162848" w:rsidR="00C055F9">
        <w:rPr>
          <w:rFonts w:cs="Calibri" w:cstheme="minorAscii"/>
          <w:sz w:val="24"/>
          <w:szCs w:val="24"/>
        </w:rPr>
        <w:t>already</w:t>
      </w:r>
      <w:r w:rsidRPr="53162848" w:rsidR="009E37E7">
        <w:rPr>
          <w:rFonts w:cs="Calibri" w:cstheme="minorAscii"/>
          <w:sz w:val="24"/>
          <w:szCs w:val="24"/>
        </w:rPr>
        <w:t xml:space="preserve"> been</w:t>
      </w:r>
      <w:r w:rsidRPr="53162848" w:rsidR="00C055F9">
        <w:rPr>
          <w:rFonts w:cs="Calibri" w:cstheme="minorAscii"/>
          <w:sz w:val="24"/>
          <w:szCs w:val="24"/>
        </w:rPr>
        <w:t xml:space="preserve"> </w:t>
      </w:r>
      <w:r w:rsidRPr="53162848" w:rsidR="0030662D">
        <w:rPr>
          <w:rFonts w:cs="Calibri" w:cstheme="minorAscii"/>
          <w:sz w:val="24"/>
          <w:szCs w:val="24"/>
        </w:rPr>
        <w:t>launched.</w:t>
      </w:r>
    </w:p>
    <w:p w:rsidR="009E37E7" w:rsidP="002D09E4" w:rsidRDefault="009E37E7" w14:paraId="499E85F3" w14:textId="77777777">
      <w:pPr>
        <w:spacing w:after="100" w:line="276" w:lineRule="auto"/>
        <w:ind w:right="-1"/>
        <w:jc w:val="both"/>
        <w:rPr>
          <w:rFonts w:cstheme="minorHAnsi"/>
          <w:sz w:val="24"/>
          <w:szCs w:val="24"/>
        </w:rPr>
      </w:pPr>
    </w:p>
    <w:p w:rsidRPr="00B430AD" w:rsidR="002D09E4" w:rsidP="002D09E4" w:rsidRDefault="002D09E4" w14:paraId="0C1698DF" w14:textId="78FAD3DC">
      <w:pPr>
        <w:spacing w:after="100" w:line="276" w:lineRule="auto"/>
        <w:ind w:right="-1"/>
        <w:jc w:val="both"/>
        <w:rPr>
          <w:rFonts w:cstheme="minorHAnsi"/>
          <w:b/>
          <w:bCs/>
        </w:rPr>
      </w:pPr>
      <w:r w:rsidRPr="00B430AD">
        <w:rPr>
          <w:rFonts w:cstheme="minorHAnsi"/>
          <w:b/>
          <w:bCs/>
        </w:rPr>
        <w:t xml:space="preserve">About </w:t>
      </w:r>
      <w:r w:rsidRPr="00B430AD" w:rsidR="00B430AD">
        <w:rPr>
          <w:rFonts w:cstheme="minorHAnsi"/>
          <w:b/>
          <w:bCs/>
        </w:rPr>
        <w:t xml:space="preserve">Hindware Home Innovation Limited </w:t>
      </w:r>
    </w:p>
    <w:p w:rsidRPr="00B430AD" w:rsidR="00B430AD" w:rsidP="53162848" w:rsidRDefault="002D09E4" w14:paraId="086FE44B" w14:textId="677A4CD4">
      <w:pPr>
        <w:pBdr>
          <w:bottom w:val="single" w:color="ED7D31" w:themeColor="accent2" w:sz="4" w:space="1"/>
        </w:pBdr>
        <w:spacing w:after="22" w:line="276" w:lineRule="auto"/>
        <w:ind w:right="-1"/>
        <w:jc w:val="both"/>
        <w:rPr>
          <w:rFonts w:cs="Calibri" w:cstheme="minorAscii"/>
        </w:rPr>
      </w:pPr>
      <w:r w:rsidRPr="53162848" w:rsidR="002D09E4">
        <w:rPr>
          <w:rFonts w:cs="Calibri" w:cstheme="minorAscii"/>
        </w:rPr>
        <w:t>Hindware Home Innovation Limited*</w:t>
      </w:r>
      <w:r w:rsidRPr="53162848" w:rsidR="00537361">
        <w:rPr>
          <w:rFonts w:cs="Calibri" w:cstheme="minorAscii"/>
        </w:rPr>
        <w:t xml:space="preserve">, formerly Somany Home Innovation Ltd. </w:t>
      </w:r>
      <w:r w:rsidRPr="53162848" w:rsidR="002D09E4">
        <w:rPr>
          <w:rFonts w:cs="Calibri" w:cstheme="minorAscii"/>
        </w:rPr>
        <w:t xml:space="preserve">is </w:t>
      </w:r>
      <w:r w:rsidRPr="53162848" w:rsidR="00C2587D">
        <w:rPr>
          <w:rFonts w:cs="Calibri" w:cstheme="minorAscii"/>
        </w:rPr>
        <w:t xml:space="preserve">one of </w:t>
      </w:r>
      <w:r w:rsidRPr="53162848" w:rsidR="002D09E4">
        <w:rPr>
          <w:rFonts w:cs="Calibri" w:cstheme="minorAscii"/>
        </w:rPr>
        <w:t xml:space="preserve">the fastest growing </w:t>
      </w:r>
      <w:r w:rsidRPr="53162848" w:rsidR="00DF01C2">
        <w:rPr>
          <w:rFonts w:cs="Calibri" w:cstheme="minorAscii"/>
        </w:rPr>
        <w:t>players</w:t>
      </w:r>
      <w:r w:rsidRPr="53162848" w:rsidR="002D09E4">
        <w:rPr>
          <w:rFonts w:cs="Calibri" w:cstheme="minorAscii"/>
        </w:rPr>
        <w:t xml:space="preserve"> in the Indian Consumer Appliances and a leader in the Building Products segment. The Consumer Appliances business consists of a selection of household appliances such as kitchen chimneys, cooker hoods, built-in hobs, cooktops, built-in ovens,</w:t>
      </w:r>
      <w:r w:rsidRPr="53162848" w:rsidR="00471B17">
        <w:rPr>
          <w:rFonts w:cs="Calibri" w:cstheme="minorAscii"/>
        </w:rPr>
        <w:t xml:space="preserve"> </w:t>
      </w:r>
      <w:r w:rsidRPr="53162848" w:rsidR="002D09E4">
        <w:rPr>
          <w:rFonts w:cs="Calibri" w:cstheme="minorAscii"/>
        </w:rPr>
        <w:t xml:space="preserve">water purifiers, </w:t>
      </w:r>
      <w:r w:rsidRPr="53162848" w:rsidR="00537361">
        <w:rPr>
          <w:rFonts w:cs="Calibri" w:cstheme="minorAscii"/>
        </w:rPr>
        <w:t>sinks</w:t>
      </w:r>
      <w:r w:rsidRPr="53162848" w:rsidR="00537361">
        <w:rPr>
          <w:rFonts w:cs="Calibri" w:cstheme="minorAscii"/>
        </w:rPr>
        <w:t xml:space="preserve">, </w:t>
      </w:r>
      <w:r w:rsidRPr="53162848" w:rsidR="002D09E4">
        <w:rPr>
          <w:rFonts w:cs="Calibri" w:cstheme="minorAscii"/>
        </w:rPr>
        <w:t>air coolers, and ceiling fans</w:t>
      </w:r>
      <w:r w:rsidRPr="53162848" w:rsidR="00B77A6D">
        <w:rPr>
          <w:rFonts w:cs="Calibri" w:cstheme="minorAscii"/>
        </w:rPr>
        <w:t xml:space="preserve"> under bran</w:t>
      </w:r>
      <w:r w:rsidRPr="53162848" w:rsidR="00B77A6D">
        <w:rPr>
          <w:rFonts w:cs="Calibri" w:cstheme="minorAscii"/>
        </w:rPr>
        <w:t xml:space="preserve">d </w:t>
      </w:r>
      <w:r w:rsidRPr="53162848" w:rsidR="00B77A6D">
        <w:rPr>
          <w:rFonts w:cs="Calibri" w:cstheme="minorAscii"/>
        </w:rPr>
        <w:t>‘</w:t>
      </w:r>
      <w:proofErr w:type="spellStart"/>
      <w:r w:rsidRPr="53162848" w:rsidR="004E0A37">
        <w:rPr>
          <w:rFonts w:cs="Calibri" w:cstheme="minorAscii"/>
        </w:rPr>
        <w:t>Hindware</w:t>
      </w:r>
      <w:proofErr w:type="spellEnd"/>
      <w:r w:rsidRPr="53162848" w:rsidR="004E0A37">
        <w:rPr>
          <w:rFonts w:cs="Calibri" w:cstheme="minorAscii"/>
        </w:rPr>
        <w:t xml:space="preserve"> Smart Appliances’.</w:t>
      </w:r>
    </w:p>
    <w:p w:rsidRPr="00B430AD" w:rsidR="00B430AD" w:rsidP="002D09E4" w:rsidRDefault="00B430AD" w14:paraId="76DDAABB" w14:textId="77777777">
      <w:pPr>
        <w:pBdr>
          <w:bottom w:val="single" w:color="ED7D31" w:themeColor="accent2" w:sz="4" w:space="1"/>
        </w:pBdr>
        <w:spacing w:after="22" w:line="276" w:lineRule="auto"/>
        <w:ind w:right="-1"/>
        <w:jc w:val="both"/>
        <w:rPr>
          <w:rFonts w:cstheme="minorHAnsi"/>
        </w:rPr>
      </w:pPr>
    </w:p>
    <w:p w:rsidRPr="00B430AD" w:rsidR="002D09E4" w:rsidP="002D09E4" w:rsidRDefault="002D09E4" w14:paraId="2E36C747" w14:textId="4813BAEB">
      <w:pPr>
        <w:pBdr>
          <w:bottom w:val="single" w:color="ED7D31" w:themeColor="accent2" w:sz="4" w:space="1"/>
        </w:pBdr>
        <w:spacing w:after="22" w:line="276" w:lineRule="auto"/>
        <w:ind w:right="-1"/>
        <w:jc w:val="both"/>
        <w:rPr>
          <w:rFonts w:cstheme="minorHAnsi"/>
        </w:rPr>
      </w:pPr>
      <w:r w:rsidRPr="00B430AD">
        <w:rPr>
          <w:rFonts w:cstheme="minorHAnsi"/>
        </w:rPr>
        <w:t xml:space="preserve">Hindware Home Innovation Limited also has a strategic marketing tie-up with leading Italian company, </w:t>
      </w:r>
      <w:proofErr w:type="spellStart"/>
      <w:r w:rsidRPr="00B430AD">
        <w:rPr>
          <w:rFonts w:cstheme="minorHAnsi"/>
        </w:rPr>
        <w:t>Formenti</w:t>
      </w:r>
      <w:proofErr w:type="spellEnd"/>
      <w:r w:rsidRPr="00B430AD">
        <w:rPr>
          <w:rFonts w:cstheme="minorHAnsi"/>
        </w:rPr>
        <w:t xml:space="preserve"> &amp; </w:t>
      </w:r>
      <w:proofErr w:type="spellStart"/>
      <w:r w:rsidRPr="00B430AD">
        <w:rPr>
          <w:rFonts w:cstheme="minorHAnsi"/>
        </w:rPr>
        <w:t>Giovenzana</w:t>
      </w:r>
      <w:proofErr w:type="spellEnd"/>
      <w:r w:rsidRPr="00B430AD">
        <w:rPr>
          <w:rFonts w:cstheme="minorHAnsi"/>
        </w:rPr>
        <w:t xml:space="preserve"> in the furniture and kitchen fittings segment. </w:t>
      </w:r>
      <w:proofErr w:type="spellStart"/>
      <w:r w:rsidRPr="00B430AD">
        <w:rPr>
          <w:rFonts w:cstheme="minorHAnsi"/>
        </w:rPr>
        <w:t>Hintastica</w:t>
      </w:r>
      <w:proofErr w:type="spellEnd"/>
      <w:r w:rsidRPr="00B430AD">
        <w:rPr>
          <w:rFonts w:cstheme="minorHAnsi"/>
        </w:rPr>
        <w:t xml:space="preserve"> Private Limited is a joint venture between Hindware Home Innovation Limited and Groupe Atlantic housing the manufacturing, marketing, and distribution of the water heater business</w:t>
      </w:r>
      <w:r w:rsidR="00AE682E">
        <w:rPr>
          <w:rFonts w:cstheme="minorHAnsi"/>
        </w:rPr>
        <w:t xml:space="preserve">. </w:t>
      </w:r>
    </w:p>
    <w:p w:rsidRPr="00B430AD" w:rsidR="002D09E4" w:rsidP="002D09E4" w:rsidRDefault="002D09E4" w14:paraId="0687BE39" w14:textId="77777777">
      <w:pPr>
        <w:pBdr>
          <w:bottom w:val="single" w:color="ED7D31" w:themeColor="accent2" w:sz="4" w:space="1"/>
        </w:pBdr>
        <w:spacing w:after="22" w:line="276" w:lineRule="auto"/>
        <w:ind w:right="-1"/>
        <w:jc w:val="both"/>
        <w:rPr>
          <w:rFonts w:cstheme="minorHAnsi"/>
        </w:rPr>
      </w:pPr>
    </w:p>
    <w:p w:rsidRPr="00B430AD" w:rsidR="002D09E4" w:rsidP="002D09E4" w:rsidRDefault="002D09E4" w14:paraId="20993280" w14:textId="5DBB4129">
      <w:pPr>
        <w:pBdr>
          <w:bottom w:val="single" w:color="ED7D31" w:themeColor="accent2" w:sz="4" w:space="1"/>
        </w:pBdr>
        <w:spacing w:after="22" w:line="276" w:lineRule="auto"/>
        <w:ind w:right="-1"/>
        <w:jc w:val="both"/>
        <w:rPr>
          <w:rFonts w:cstheme="minorHAnsi"/>
        </w:rPr>
      </w:pPr>
      <w:r w:rsidRPr="00B430AD">
        <w:rPr>
          <w:rFonts w:cstheme="minorHAnsi"/>
        </w:rPr>
        <w:t>Hindware Home Innovation Limited</w:t>
      </w:r>
      <w:r w:rsidR="00471B17">
        <w:rPr>
          <w:rFonts w:cstheme="minorHAnsi"/>
        </w:rPr>
        <w:t xml:space="preserve"> </w:t>
      </w:r>
      <w:r w:rsidRPr="00B430AD">
        <w:rPr>
          <w:rFonts w:cstheme="minorHAnsi"/>
        </w:rPr>
        <w:t xml:space="preserve">through </w:t>
      </w:r>
      <w:bookmarkStart w:name="_Hlk107562665" w:id="5"/>
      <w:r w:rsidRPr="00B430AD">
        <w:rPr>
          <w:rFonts w:cstheme="minorHAnsi"/>
        </w:rPr>
        <w:t>its wholly owned subsidiary</w:t>
      </w:r>
      <w:bookmarkEnd w:id="5"/>
      <w:r w:rsidRPr="00B430AD" w:rsidR="00B430AD">
        <w:rPr>
          <w:rFonts w:cstheme="minorHAnsi"/>
        </w:rPr>
        <w:t xml:space="preserve">, </w:t>
      </w:r>
      <w:proofErr w:type="spellStart"/>
      <w:r w:rsidRPr="00B430AD">
        <w:rPr>
          <w:rFonts w:cstheme="minorHAnsi"/>
        </w:rPr>
        <w:t>Hindware</w:t>
      </w:r>
      <w:proofErr w:type="spellEnd"/>
      <w:r w:rsidRPr="00B430AD">
        <w:rPr>
          <w:rFonts w:cstheme="minorHAnsi"/>
        </w:rPr>
        <w:t xml:space="preserve"> Limited</w:t>
      </w:r>
      <w:r w:rsidR="00471B17">
        <w:rPr>
          <w:rFonts w:cstheme="minorHAnsi"/>
        </w:rPr>
        <w:t xml:space="preserve"> </w:t>
      </w:r>
      <w:r w:rsidR="006445DF">
        <w:rPr>
          <w:rFonts w:cstheme="minorHAnsi"/>
        </w:rPr>
        <w:t>(</w:t>
      </w:r>
      <w:r w:rsidR="00537361">
        <w:rPr>
          <w:rFonts w:cstheme="minorHAnsi"/>
        </w:rPr>
        <w:t xml:space="preserve">formerly </w:t>
      </w:r>
      <w:proofErr w:type="spellStart"/>
      <w:r w:rsidR="00537361">
        <w:rPr>
          <w:rFonts w:cstheme="minorHAnsi"/>
        </w:rPr>
        <w:t>Brilloca</w:t>
      </w:r>
      <w:proofErr w:type="spellEnd"/>
      <w:r w:rsidR="00537361">
        <w:rPr>
          <w:rFonts w:cstheme="minorHAnsi"/>
        </w:rPr>
        <w:t xml:space="preserve"> L</w:t>
      </w:r>
      <w:r w:rsidR="006445DF">
        <w:rPr>
          <w:rFonts w:cstheme="minorHAnsi"/>
        </w:rPr>
        <w:t>imited)</w:t>
      </w:r>
      <w:r w:rsidRPr="00B430AD">
        <w:rPr>
          <w:rFonts w:cstheme="minorHAnsi"/>
        </w:rPr>
        <w:t xml:space="preserve"> has a versatile range of best-in-class sanitaryware, faucets, and tiles products with brands catering to a wide pricing spectrum of customers. Hindware Limited also houses the plastic pipes and fittings business under the brand ‘</w:t>
      </w:r>
      <w:proofErr w:type="spellStart"/>
      <w:r w:rsidRPr="00B430AD">
        <w:rPr>
          <w:rFonts w:cstheme="minorHAnsi"/>
        </w:rPr>
        <w:t>Truflo</w:t>
      </w:r>
      <w:proofErr w:type="spellEnd"/>
      <w:r w:rsidRPr="00B430AD">
        <w:rPr>
          <w:rFonts w:cstheme="minorHAnsi"/>
        </w:rPr>
        <w:t xml:space="preserve"> by </w:t>
      </w:r>
      <w:proofErr w:type="spellStart"/>
      <w:r w:rsidRPr="00B430AD">
        <w:rPr>
          <w:rFonts w:cstheme="minorHAnsi"/>
        </w:rPr>
        <w:t>Hindware</w:t>
      </w:r>
      <w:proofErr w:type="spellEnd"/>
      <w:r w:rsidRPr="00B430AD">
        <w:rPr>
          <w:rFonts w:cstheme="minorHAnsi"/>
        </w:rPr>
        <w:t>,’ one of the fastest growing brands in the country in this segment. ‘</w:t>
      </w:r>
      <w:proofErr w:type="spellStart"/>
      <w:r w:rsidRPr="00B430AD">
        <w:rPr>
          <w:rFonts w:cstheme="minorHAnsi"/>
        </w:rPr>
        <w:t>Truflo</w:t>
      </w:r>
      <w:proofErr w:type="spellEnd"/>
      <w:r w:rsidRPr="00B430AD">
        <w:rPr>
          <w:rFonts w:cstheme="minorHAnsi"/>
        </w:rPr>
        <w:t xml:space="preserve"> by </w:t>
      </w:r>
      <w:proofErr w:type="spellStart"/>
      <w:r w:rsidRPr="00B430AD">
        <w:rPr>
          <w:rFonts w:cstheme="minorHAnsi"/>
        </w:rPr>
        <w:t>Hindware</w:t>
      </w:r>
      <w:proofErr w:type="spellEnd"/>
      <w:r w:rsidRPr="00B430AD">
        <w:rPr>
          <w:rFonts w:cstheme="minorHAnsi"/>
        </w:rPr>
        <w:t>’ also has a presence in overhead water storage tanks and column pipes. </w:t>
      </w:r>
    </w:p>
    <w:p w:rsidRPr="00B430AD" w:rsidR="002D09E4" w:rsidP="002D09E4" w:rsidRDefault="002D09E4" w14:paraId="30332F45" w14:textId="77777777">
      <w:pPr>
        <w:spacing w:after="100" w:line="276" w:lineRule="auto"/>
        <w:ind w:right="-1"/>
        <w:jc w:val="both"/>
        <w:rPr>
          <w:i/>
          <w:color w:val="000000" w:themeColor="text1"/>
        </w:rPr>
      </w:pPr>
      <w:r w:rsidRPr="00B430AD">
        <w:rPr>
          <w:color w:val="000000" w:themeColor="text1"/>
        </w:rPr>
        <w:t>*</w:t>
      </w:r>
      <w:r w:rsidRPr="00B430AD">
        <w:rPr>
          <w:i/>
          <w:color w:val="000000" w:themeColor="text1"/>
        </w:rPr>
        <w:t>Formerly Somany Home Innovation Limited</w:t>
      </w:r>
    </w:p>
    <w:p w:rsidR="002D09E4" w:rsidP="002D09E4" w:rsidRDefault="002D09E4" w14:paraId="36A92A95" w14:textId="77777777">
      <w:pPr>
        <w:pBdr>
          <w:bottom w:val="single" w:color="ED7D31" w:themeColor="accent2" w:sz="4" w:space="1"/>
        </w:pBdr>
        <w:spacing w:after="22" w:line="276" w:lineRule="auto"/>
        <w:ind w:right="-1"/>
        <w:jc w:val="both"/>
        <w:rPr>
          <w:color w:val="000000" w:themeColor="text1"/>
          <w:sz w:val="20"/>
          <w:szCs w:val="20"/>
        </w:rPr>
      </w:pPr>
    </w:p>
    <w:p w:rsidR="002D09E4" w:rsidP="002D09E4" w:rsidRDefault="002D09E4" w14:paraId="12D358AB" w14:textId="6F3DF455">
      <w:pPr>
        <w:pBdr>
          <w:bottom w:val="single" w:color="ED7D31" w:themeColor="accent2" w:sz="4" w:space="1"/>
        </w:pBdr>
        <w:spacing w:after="22" w:line="276" w:lineRule="auto"/>
        <w:ind w:right="-1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For further information on the </w:t>
      </w:r>
      <w:r w:rsidR="00390EE9">
        <w:rPr>
          <w:b/>
          <w:color w:val="000000" w:themeColor="text1"/>
          <w:sz w:val="20"/>
          <w:szCs w:val="20"/>
        </w:rPr>
        <w:t>c</w:t>
      </w:r>
      <w:r>
        <w:rPr>
          <w:b/>
          <w:color w:val="000000" w:themeColor="text1"/>
          <w:sz w:val="20"/>
          <w:szCs w:val="20"/>
        </w:rPr>
        <w:t xml:space="preserve">ompany, please visit </w:t>
      </w:r>
      <w:hyperlink w:history="1" r:id="rId8">
        <w:r w:rsidRPr="007257FF" w:rsidR="00537361">
          <w:rPr>
            <w:rStyle w:val="Hyperlink"/>
            <w:sz w:val="20"/>
            <w:szCs w:val="20"/>
          </w:rPr>
          <w:t>www.hindwarehomes.com</w:t>
        </w:r>
      </w:hyperlink>
      <w:r>
        <w:rPr>
          <w:rStyle w:val="Hyperlink"/>
          <w:color w:val="000000" w:themeColor="text1"/>
          <w:sz w:val="20"/>
          <w:szCs w:val="20"/>
        </w:rPr>
        <w:t xml:space="preserve"> </w:t>
      </w:r>
    </w:p>
    <w:p w:rsidRPr="00B430AD" w:rsidR="00B430AD" w:rsidP="00B430AD" w:rsidRDefault="002D09E4" w14:paraId="6D7CEF86" w14:textId="6E53E529">
      <w:pPr>
        <w:tabs>
          <w:tab w:val="left" w:pos="4820"/>
        </w:tabs>
        <w:spacing w:line="276" w:lineRule="auto"/>
        <w:ind w:right="-1"/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Meenakshi Oberoi: +91-986056994, meenakshi.oberoi@hindware.co.in</w:t>
      </w:r>
    </w:p>
    <w:p w:rsidRPr="00DD7B45" w:rsidR="00271EB3" w:rsidP="00943E4E" w:rsidRDefault="00271EB3" w14:paraId="1B352996" w14:textId="40694A09">
      <w:pPr>
        <w:rPr>
          <w:sz w:val="24"/>
          <w:szCs w:val="24"/>
        </w:rPr>
      </w:pPr>
      <w:r w:rsidRPr="00DD7B45">
        <w:rPr>
          <w:sz w:val="24"/>
          <w:szCs w:val="24"/>
          <w:lang w:val="en-US"/>
        </w:rPr>
        <w:tab/>
      </w:r>
    </w:p>
    <w:p w:rsidRPr="00DD7B45" w:rsidR="005109E0" w:rsidP="00C3693B" w:rsidRDefault="005109E0" w14:paraId="2391FC9D" w14:textId="5F4BAAF3">
      <w:pPr>
        <w:spacing w:after="0" w:line="240" w:lineRule="auto"/>
        <w:ind w:left="714"/>
        <w:rPr>
          <w:sz w:val="24"/>
          <w:szCs w:val="24"/>
        </w:rPr>
      </w:pPr>
    </w:p>
    <w:p w:rsidRPr="00DD7B45" w:rsidR="00271EB3" w:rsidP="00943E4E" w:rsidRDefault="00271EB3" w14:paraId="50CA76D3" w14:textId="77777777">
      <w:pPr>
        <w:rPr>
          <w:b/>
          <w:bCs/>
          <w:sz w:val="24"/>
          <w:szCs w:val="24"/>
          <w:lang w:val="en-US"/>
        </w:rPr>
      </w:pPr>
    </w:p>
    <w:sectPr w:rsidRPr="00DD7B45" w:rsidR="00271EB3" w:rsidSect="00772719">
      <w:headerReference w:type="default" r:id="rId9"/>
      <w:pgSz w:w="11906" w:h="16838" w:orient="portrait"/>
      <w:pgMar w:top="216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  <w:footerReference w:type="default" r:id="Rc38662fee9274a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1E45" w:rsidP="00390EE9" w:rsidRDefault="001E1E45" w14:paraId="5E0970CF" w14:textId="77777777">
      <w:pPr>
        <w:spacing w:after="0" w:line="240" w:lineRule="auto"/>
      </w:pPr>
      <w:r>
        <w:separator/>
      </w:r>
    </w:p>
  </w:endnote>
  <w:endnote w:type="continuationSeparator" w:id="0">
    <w:p w:rsidR="001E1E45" w:rsidP="00390EE9" w:rsidRDefault="001E1E45" w14:paraId="5C92A8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162848" w:rsidTr="53162848" w14:paraId="23E2AE58">
      <w:tc>
        <w:tcPr>
          <w:tcW w:w="3005" w:type="dxa"/>
          <w:tcMar/>
        </w:tcPr>
        <w:p w:rsidR="53162848" w:rsidP="53162848" w:rsidRDefault="53162848" w14:paraId="3D4BF404" w14:textId="6793A3F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3162848" w:rsidP="53162848" w:rsidRDefault="53162848" w14:paraId="08BA03B9" w14:textId="4A938FE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3162848" w:rsidP="53162848" w:rsidRDefault="53162848" w14:paraId="0512812E" w14:textId="746BAC50">
          <w:pPr>
            <w:pStyle w:val="Header"/>
            <w:bidi w:val="0"/>
            <w:ind w:right="-115"/>
            <w:jc w:val="right"/>
          </w:pPr>
        </w:p>
      </w:tc>
    </w:tr>
  </w:tbl>
  <w:p w:rsidR="53162848" w:rsidP="53162848" w:rsidRDefault="53162848" w14:paraId="4FCCE5BE" w14:textId="0A0A474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1E45" w:rsidP="00390EE9" w:rsidRDefault="001E1E45" w14:paraId="651375D0" w14:textId="77777777">
      <w:pPr>
        <w:spacing w:after="0" w:line="240" w:lineRule="auto"/>
      </w:pPr>
      <w:r>
        <w:separator/>
      </w:r>
    </w:p>
  </w:footnote>
  <w:footnote w:type="continuationSeparator" w:id="0">
    <w:p w:rsidR="001E1E45" w:rsidP="00390EE9" w:rsidRDefault="001E1E45" w14:paraId="091DDC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90EE9" w:rsidRDefault="00390EE9" w14:paraId="42799923" w14:textId="63BBDAF3">
    <w:pPr>
      <w:pStyle w:val="Header"/>
    </w:pPr>
    <w:r w:rsidRPr="00DD7B45">
      <w:rPr>
        <w:b/>
        <w:bCs/>
        <w:noProof/>
        <w:sz w:val="24"/>
        <w:szCs w:val="24"/>
        <w:lang w:eastAsia="en-IN"/>
      </w:rPr>
      <w:drawing>
        <wp:anchor distT="0" distB="0" distL="114300" distR="114300" simplePos="0" relativeHeight="251659264" behindDoc="1" locked="0" layoutInCell="1" allowOverlap="1" wp14:anchorId="38CB99C8" wp14:editId="475897A9">
          <wp:simplePos x="0" y="0"/>
          <wp:positionH relativeFrom="column">
            <wp:posOffset>0</wp:posOffset>
          </wp:positionH>
          <wp:positionV relativeFrom="paragraph">
            <wp:posOffset>162560</wp:posOffset>
          </wp:positionV>
          <wp:extent cx="1287780" cy="586740"/>
          <wp:effectExtent l="0" t="0" r="7620" b="3810"/>
          <wp:wrapTight wrapText="bothSides">
            <wp:wrapPolygon edited="0">
              <wp:start x="0" y="0"/>
              <wp:lineTo x="0" y="21039"/>
              <wp:lineTo x="21408" y="21039"/>
              <wp:lineTo x="21408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7780" cy="586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A16"/>
    <w:multiLevelType w:val="hybridMultilevel"/>
    <w:tmpl w:val="573C144A"/>
    <w:lvl w:ilvl="0" w:tplc="97ECD1E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E392EC4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5EBA8F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9314D1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E9CAAF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D96241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851ADA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D32493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0C8223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1" w15:restartNumberingAfterBreak="0">
    <w:nsid w:val="66510383"/>
    <w:multiLevelType w:val="hybridMultilevel"/>
    <w:tmpl w:val="ACBC569E"/>
    <w:lvl w:ilvl="0" w:tplc="6798A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960D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3146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E4E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35AE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470D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F0A8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F468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9F80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EB3"/>
    <w:rsid w:val="000163E4"/>
    <w:rsid w:val="00032A5E"/>
    <w:rsid w:val="000379AF"/>
    <w:rsid w:val="00061A90"/>
    <w:rsid w:val="00062CB4"/>
    <w:rsid w:val="0006576D"/>
    <w:rsid w:val="00086E1D"/>
    <w:rsid w:val="000A2617"/>
    <w:rsid w:val="000C6B08"/>
    <w:rsid w:val="000D2286"/>
    <w:rsid w:val="000F28EC"/>
    <w:rsid w:val="00101611"/>
    <w:rsid w:val="00107D6D"/>
    <w:rsid w:val="00117C88"/>
    <w:rsid w:val="001237CC"/>
    <w:rsid w:val="00135CBE"/>
    <w:rsid w:val="00191C75"/>
    <w:rsid w:val="00196385"/>
    <w:rsid w:val="001A0E25"/>
    <w:rsid w:val="001A4370"/>
    <w:rsid w:val="001A572F"/>
    <w:rsid w:val="001D776B"/>
    <w:rsid w:val="001D7C41"/>
    <w:rsid w:val="001E1E45"/>
    <w:rsid w:val="001E2704"/>
    <w:rsid w:val="001E59BA"/>
    <w:rsid w:val="001F491A"/>
    <w:rsid w:val="00231971"/>
    <w:rsid w:val="002371D6"/>
    <w:rsid w:val="00255741"/>
    <w:rsid w:val="00271EB3"/>
    <w:rsid w:val="00296DC6"/>
    <w:rsid w:val="002A0DB4"/>
    <w:rsid w:val="002A26F3"/>
    <w:rsid w:val="002C1F84"/>
    <w:rsid w:val="002D09E4"/>
    <w:rsid w:val="002D1A95"/>
    <w:rsid w:val="002D6016"/>
    <w:rsid w:val="002E78B1"/>
    <w:rsid w:val="002F79BC"/>
    <w:rsid w:val="003013A7"/>
    <w:rsid w:val="003044E0"/>
    <w:rsid w:val="0030662D"/>
    <w:rsid w:val="00322483"/>
    <w:rsid w:val="00330857"/>
    <w:rsid w:val="00353CA2"/>
    <w:rsid w:val="0035594C"/>
    <w:rsid w:val="00390EE9"/>
    <w:rsid w:val="00394317"/>
    <w:rsid w:val="003949EB"/>
    <w:rsid w:val="003B3E1A"/>
    <w:rsid w:val="003B3E38"/>
    <w:rsid w:val="003B6AE1"/>
    <w:rsid w:val="003D16A8"/>
    <w:rsid w:val="003D1C5C"/>
    <w:rsid w:val="003E3C05"/>
    <w:rsid w:val="0040351E"/>
    <w:rsid w:val="00406501"/>
    <w:rsid w:val="00410D8F"/>
    <w:rsid w:val="004254D2"/>
    <w:rsid w:val="00426A61"/>
    <w:rsid w:val="004314E5"/>
    <w:rsid w:val="004630BF"/>
    <w:rsid w:val="00471B17"/>
    <w:rsid w:val="0048271E"/>
    <w:rsid w:val="00484530"/>
    <w:rsid w:val="004917B6"/>
    <w:rsid w:val="00493C97"/>
    <w:rsid w:val="004A1241"/>
    <w:rsid w:val="004E0A37"/>
    <w:rsid w:val="004F4729"/>
    <w:rsid w:val="00501681"/>
    <w:rsid w:val="00504EEF"/>
    <w:rsid w:val="005109E0"/>
    <w:rsid w:val="005256A1"/>
    <w:rsid w:val="00535691"/>
    <w:rsid w:val="00537361"/>
    <w:rsid w:val="00537AD4"/>
    <w:rsid w:val="00550106"/>
    <w:rsid w:val="00565B48"/>
    <w:rsid w:val="00595409"/>
    <w:rsid w:val="005B0793"/>
    <w:rsid w:val="005C0B70"/>
    <w:rsid w:val="005C30E2"/>
    <w:rsid w:val="005E1FCC"/>
    <w:rsid w:val="006079E5"/>
    <w:rsid w:val="00632A52"/>
    <w:rsid w:val="006445DF"/>
    <w:rsid w:val="006B092C"/>
    <w:rsid w:val="006B3187"/>
    <w:rsid w:val="006B33D1"/>
    <w:rsid w:val="006C5B70"/>
    <w:rsid w:val="006E7B9B"/>
    <w:rsid w:val="006F4466"/>
    <w:rsid w:val="00725099"/>
    <w:rsid w:val="007257FF"/>
    <w:rsid w:val="00760234"/>
    <w:rsid w:val="007645C8"/>
    <w:rsid w:val="00772719"/>
    <w:rsid w:val="00775DB4"/>
    <w:rsid w:val="007905CD"/>
    <w:rsid w:val="00791D4F"/>
    <w:rsid w:val="00796E3C"/>
    <w:rsid w:val="007B260E"/>
    <w:rsid w:val="007C15D6"/>
    <w:rsid w:val="007C4745"/>
    <w:rsid w:val="007D38A1"/>
    <w:rsid w:val="007E2C04"/>
    <w:rsid w:val="00802EEB"/>
    <w:rsid w:val="0083336E"/>
    <w:rsid w:val="00844C34"/>
    <w:rsid w:val="00856DC6"/>
    <w:rsid w:val="00857B51"/>
    <w:rsid w:val="00872F1A"/>
    <w:rsid w:val="008A329A"/>
    <w:rsid w:val="008E2F16"/>
    <w:rsid w:val="00943E4E"/>
    <w:rsid w:val="009531E8"/>
    <w:rsid w:val="0098102E"/>
    <w:rsid w:val="00991D1F"/>
    <w:rsid w:val="009A5B61"/>
    <w:rsid w:val="009D2B1C"/>
    <w:rsid w:val="009E0910"/>
    <w:rsid w:val="009E2F33"/>
    <w:rsid w:val="009E37E7"/>
    <w:rsid w:val="009E6BF1"/>
    <w:rsid w:val="009F2218"/>
    <w:rsid w:val="009F351B"/>
    <w:rsid w:val="00A0689C"/>
    <w:rsid w:val="00A068EE"/>
    <w:rsid w:val="00A134D6"/>
    <w:rsid w:val="00A20347"/>
    <w:rsid w:val="00A30C6E"/>
    <w:rsid w:val="00A642A5"/>
    <w:rsid w:val="00A67FB3"/>
    <w:rsid w:val="00A77D1B"/>
    <w:rsid w:val="00A85DBE"/>
    <w:rsid w:val="00A87253"/>
    <w:rsid w:val="00AB698C"/>
    <w:rsid w:val="00AE682E"/>
    <w:rsid w:val="00B11B45"/>
    <w:rsid w:val="00B2711A"/>
    <w:rsid w:val="00B27E41"/>
    <w:rsid w:val="00B320AB"/>
    <w:rsid w:val="00B327DA"/>
    <w:rsid w:val="00B430AD"/>
    <w:rsid w:val="00B45952"/>
    <w:rsid w:val="00B728CF"/>
    <w:rsid w:val="00B77A6D"/>
    <w:rsid w:val="00B95011"/>
    <w:rsid w:val="00BA44BC"/>
    <w:rsid w:val="00BB1C09"/>
    <w:rsid w:val="00BC20F3"/>
    <w:rsid w:val="00BE797A"/>
    <w:rsid w:val="00BF1948"/>
    <w:rsid w:val="00C02D61"/>
    <w:rsid w:val="00C055F9"/>
    <w:rsid w:val="00C2587D"/>
    <w:rsid w:val="00C3693B"/>
    <w:rsid w:val="00C4567F"/>
    <w:rsid w:val="00C47861"/>
    <w:rsid w:val="00C56D92"/>
    <w:rsid w:val="00CB5156"/>
    <w:rsid w:val="00CD0F0B"/>
    <w:rsid w:val="00CE38AB"/>
    <w:rsid w:val="00CF1F70"/>
    <w:rsid w:val="00D02884"/>
    <w:rsid w:val="00D044EC"/>
    <w:rsid w:val="00D1074B"/>
    <w:rsid w:val="00D13FE3"/>
    <w:rsid w:val="00D15E37"/>
    <w:rsid w:val="00D35B3D"/>
    <w:rsid w:val="00D6202D"/>
    <w:rsid w:val="00D64BAD"/>
    <w:rsid w:val="00D76568"/>
    <w:rsid w:val="00D963CC"/>
    <w:rsid w:val="00D97E17"/>
    <w:rsid w:val="00DB0317"/>
    <w:rsid w:val="00DB4ABD"/>
    <w:rsid w:val="00DD3D1C"/>
    <w:rsid w:val="00DD7B45"/>
    <w:rsid w:val="00DF01C2"/>
    <w:rsid w:val="00E322C0"/>
    <w:rsid w:val="00E43B69"/>
    <w:rsid w:val="00E6193E"/>
    <w:rsid w:val="00E75C18"/>
    <w:rsid w:val="00EA56B5"/>
    <w:rsid w:val="00EA7CDB"/>
    <w:rsid w:val="00EC18E1"/>
    <w:rsid w:val="00EC7D02"/>
    <w:rsid w:val="00EE3F70"/>
    <w:rsid w:val="00F011C0"/>
    <w:rsid w:val="00F3257D"/>
    <w:rsid w:val="00F537C2"/>
    <w:rsid w:val="00F63AA5"/>
    <w:rsid w:val="00F829D0"/>
    <w:rsid w:val="00F87E0E"/>
    <w:rsid w:val="53162848"/>
    <w:rsid w:val="7299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AD05"/>
  <w15:chartTrackingRefBased/>
  <w15:docId w15:val="{490BFFA8-14EB-4690-83DA-9680945D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A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79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9A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379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9A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379A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0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EE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0EE9"/>
  </w:style>
  <w:style w:type="paragraph" w:styleId="Footer">
    <w:name w:val="footer"/>
    <w:basedOn w:val="Normal"/>
    <w:link w:val="FooterChar"/>
    <w:uiPriority w:val="99"/>
    <w:unhideWhenUsed/>
    <w:rsid w:val="00390EE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0EE9"/>
  </w:style>
  <w:style w:type="paragraph" w:styleId="BalloonText">
    <w:name w:val="Balloon Text"/>
    <w:basedOn w:val="Normal"/>
    <w:link w:val="BalloonTextChar"/>
    <w:uiPriority w:val="99"/>
    <w:semiHidden/>
    <w:unhideWhenUsed/>
    <w:rsid w:val="00EC7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C7D0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949EB"/>
    <w:pPr>
      <w:spacing w:after="0" w:line="240" w:lineRule="auto"/>
    </w:pPr>
  </w:style>
  <w:style w:type="paragraph" w:styleId="05IntroText" w:customStyle="1">
    <w:name w:val="05. Intro Text"/>
    <w:basedOn w:val="Normal"/>
    <w:qFormat/>
    <w:rsid w:val="00A642A5"/>
    <w:pPr>
      <w:spacing w:line="240" w:lineRule="auto"/>
    </w:pPr>
    <w:rPr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7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4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6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hindwarehomes.com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11/relationships/people" Target="people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.xml" Id="Rc38662fee9274a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Meenakshi</dc:creator>
  <keywords/>
  <dc:description/>
  <lastModifiedBy>Anweshan Bose</lastModifiedBy>
  <revision>3</revision>
  <dcterms:created xsi:type="dcterms:W3CDTF">2022-07-20T05:01:00.0000000Z</dcterms:created>
  <dcterms:modified xsi:type="dcterms:W3CDTF">2022-07-20T06:01:51.2875117Z</dcterms:modified>
</coreProperties>
</file>