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464D8" w:rsidR="000464D8" w:rsidP="2DF271C3" w:rsidRDefault="000A7EF9" w14:paraId="12892747" w14:textId="039B1420">
      <w:pPr>
        <w:pStyle w:val="ListParagraph"/>
        <w:shd w:val="clear" w:color="auto" w:fill="FFFFFF" w:themeFill="background1"/>
        <w:spacing w:after="0" w:line="240" w:lineRule="auto"/>
        <w:jc w:val="center"/>
        <w:rPr>
          <w:rFonts w:eastAsia="" w:cs="Calibri" w:eastAsiaTheme="majorEastAsia" w:cstheme="minorAscii"/>
          <w:b w:val="1"/>
          <w:bCs w:val="1"/>
          <w:color w:val="333333"/>
          <w:sz w:val="32"/>
          <w:szCs w:val="32"/>
        </w:rPr>
      </w:pPr>
      <w:r w:rsidRPr="2DF271C3" w:rsidR="000A7EF9">
        <w:rPr>
          <w:rFonts w:eastAsia="" w:cs="Calibri" w:eastAsiaTheme="majorEastAsia" w:cstheme="minorAscii"/>
          <w:b w:val="1"/>
          <w:bCs w:val="1"/>
          <w:color w:val="333333"/>
          <w:sz w:val="32"/>
          <w:szCs w:val="32"/>
        </w:rPr>
        <w:t xml:space="preserve">Furniture and furnishings brand </w:t>
      </w:r>
      <w:proofErr w:type="spellStart"/>
      <w:r w:rsidRPr="2DF271C3" w:rsidR="000A7EF9">
        <w:rPr>
          <w:rFonts w:eastAsia="" w:cs="Calibri" w:eastAsiaTheme="majorEastAsia" w:cstheme="minorAscii"/>
          <w:b w:val="1"/>
          <w:bCs w:val="1"/>
          <w:color w:val="333333"/>
          <w:sz w:val="32"/>
          <w:szCs w:val="32"/>
        </w:rPr>
        <w:t>Evok</w:t>
      </w:r>
      <w:proofErr w:type="spellEnd"/>
      <w:r w:rsidRPr="2DF271C3" w:rsidR="000A7EF9">
        <w:rPr>
          <w:rFonts w:eastAsia="" w:cs="Calibri" w:eastAsiaTheme="majorEastAsia" w:cstheme="minorAscii"/>
          <w:b w:val="1"/>
          <w:bCs w:val="1"/>
          <w:color w:val="333333"/>
          <w:sz w:val="32"/>
          <w:szCs w:val="32"/>
        </w:rPr>
        <w:t xml:space="preserve"> </w:t>
      </w:r>
      <w:r w:rsidRPr="2DF271C3" w:rsidR="00D038E2">
        <w:rPr>
          <w:rFonts w:eastAsia="" w:cs="Calibri" w:eastAsiaTheme="majorEastAsia" w:cstheme="minorAscii"/>
          <w:b w:val="1"/>
          <w:bCs w:val="1"/>
          <w:color w:val="333333"/>
          <w:sz w:val="32"/>
          <w:szCs w:val="32"/>
        </w:rPr>
        <w:t xml:space="preserve">plans </w:t>
      </w:r>
      <w:r w:rsidRPr="2DF271C3" w:rsidR="000464D8">
        <w:rPr>
          <w:rFonts w:eastAsia="" w:cs="Calibri" w:eastAsiaTheme="majorEastAsia" w:cstheme="minorAscii"/>
          <w:b w:val="1"/>
          <w:bCs w:val="1"/>
          <w:color w:val="333333"/>
          <w:sz w:val="32"/>
          <w:szCs w:val="32"/>
        </w:rPr>
        <w:t xml:space="preserve">to </w:t>
      </w:r>
      <w:r w:rsidRPr="2DF271C3" w:rsidR="000464D8">
        <w:rPr>
          <w:rFonts w:eastAsia="" w:cs="Calibri" w:eastAsiaTheme="majorEastAsia" w:cstheme="minorAscii"/>
          <w:b w:val="1"/>
          <w:bCs w:val="1"/>
          <w:color w:val="333333"/>
          <w:sz w:val="32"/>
          <w:szCs w:val="32"/>
        </w:rPr>
        <w:t>add 15 new stores in India by the end FY 2022-23</w:t>
      </w:r>
    </w:p>
    <w:p w:rsidRPr="002A5F84" w:rsidR="00591F05" w:rsidP="2DF271C3" w:rsidRDefault="003F70E5" w14:paraId="1FA4B821" w14:textId="53BC4202">
      <w:pPr>
        <w:shd w:val="clear" w:color="auto" w:fill="FFFFFF" w:themeFill="background1"/>
        <w:spacing w:before="240" w:after="0" w:line="240" w:lineRule="auto"/>
        <w:jc w:val="both"/>
        <w:rPr>
          <w:rFonts w:eastAsia="" w:cs="Calibri" w:eastAsiaTheme="majorEastAsia" w:cstheme="minorAscii"/>
          <w:lang w:eastAsia="en-IN"/>
        </w:rPr>
      </w:pPr>
      <w:r w:rsidRPr="2DF271C3" w:rsidR="003F70E5">
        <w:rPr>
          <w:rFonts w:eastAsia="" w:cs="Calibri" w:eastAsiaTheme="majorEastAsia" w:cstheme="minorAscii"/>
          <w:b w:val="1"/>
          <w:bCs w:val="1"/>
        </w:rPr>
        <w:t xml:space="preserve">New </w:t>
      </w:r>
      <w:r w:rsidRPr="2DF271C3" w:rsidR="00AA6BC6">
        <w:rPr>
          <w:rFonts w:eastAsia="" w:cs="Calibri" w:eastAsiaTheme="majorEastAsia" w:cstheme="minorAscii"/>
          <w:b w:val="1"/>
          <w:bCs w:val="1"/>
        </w:rPr>
        <w:t xml:space="preserve">Delhi, </w:t>
      </w:r>
      <w:r w:rsidRPr="2DF271C3" w:rsidR="00C90F47">
        <w:rPr>
          <w:rFonts w:eastAsia="" w:cs="Calibri" w:eastAsiaTheme="majorEastAsia" w:cstheme="minorAscii"/>
          <w:b w:val="1"/>
          <w:bCs w:val="1"/>
        </w:rPr>
        <w:t>0</w:t>
      </w:r>
      <w:r w:rsidRPr="2DF271C3" w:rsidR="2B80CC29">
        <w:rPr>
          <w:rFonts w:eastAsia="" w:cs="Calibri" w:eastAsiaTheme="majorEastAsia" w:cstheme="minorAscii"/>
          <w:b w:val="1"/>
          <w:bCs w:val="1"/>
        </w:rPr>
        <w:t>7</w:t>
      </w:r>
      <w:r w:rsidRPr="2DF271C3" w:rsidR="00AA6BC6">
        <w:rPr>
          <w:rFonts w:eastAsia="" w:cs="Calibri" w:eastAsiaTheme="majorEastAsia" w:cstheme="minorAscii"/>
          <w:b w:val="1"/>
          <w:bCs w:val="1"/>
        </w:rPr>
        <w:t xml:space="preserve"> </w:t>
      </w:r>
      <w:r w:rsidRPr="2DF271C3" w:rsidR="00720496">
        <w:rPr>
          <w:rFonts w:eastAsia="" w:cs="Calibri" w:eastAsiaTheme="majorEastAsia" w:cstheme="minorAscii"/>
          <w:b w:val="1"/>
          <w:bCs w:val="1"/>
        </w:rPr>
        <w:t>September</w:t>
      </w:r>
      <w:r w:rsidRPr="2DF271C3" w:rsidR="00AA6BC6">
        <w:rPr>
          <w:rFonts w:eastAsia="" w:cs="Calibri" w:eastAsiaTheme="majorEastAsia" w:cstheme="minorAscii"/>
          <w:b w:val="1"/>
          <w:bCs w:val="1"/>
        </w:rPr>
        <w:t xml:space="preserve"> 2022</w:t>
      </w:r>
      <w:r w:rsidRPr="2DF271C3" w:rsidR="00BE71E9">
        <w:rPr>
          <w:rFonts w:eastAsia="" w:cs="Calibri" w:eastAsiaTheme="majorEastAsia" w:cstheme="minorAscii"/>
          <w:b w:val="1"/>
          <w:bCs w:val="1"/>
        </w:rPr>
        <w:t>:</w:t>
      </w:r>
      <w:r w:rsidRPr="2DF271C3" w:rsidR="00BF6FF3">
        <w:rPr>
          <w:rFonts w:eastAsia="" w:cs="Calibri" w:eastAsiaTheme="majorEastAsia" w:cstheme="minorAscii"/>
          <w:lang w:eastAsia="en-IN"/>
        </w:rPr>
        <w:t xml:space="preserve"> </w:t>
      </w:r>
      <w:r w:rsidRPr="2DF271C3" w:rsidR="00591F05">
        <w:rPr>
          <w:rFonts w:eastAsia="" w:cs="Calibri" w:eastAsiaTheme="majorEastAsia" w:cstheme="minorAscii"/>
          <w:color w:val="222222"/>
          <w:shd w:val="clear" w:color="auto" w:fill="FFFFFF"/>
        </w:rPr>
        <w:t xml:space="preserve">As part of the long-term strategy, </w:t>
      </w:r>
      <w:r w:rsidRPr="2DF271C3" w:rsidR="00591F05">
        <w:rPr>
          <w:rFonts w:eastAsia="" w:cs="Calibri" w:eastAsiaTheme="majorEastAsia" w:cstheme="minorAscii"/>
          <w:color w:val="222222"/>
          <w:shd w:val="clear" w:color="auto" w:fill="FFFFFF"/>
        </w:rPr>
        <w:t>furniture</w:t>
      </w:r>
      <w:r w:rsidRPr="2DF271C3" w:rsidR="00591F05">
        <w:rPr>
          <w:rFonts w:eastAsia="" w:cs="Calibri" w:eastAsiaTheme="majorEastAsia" w:cstheme="minorAscii"/>
          <w:color w:val="222222"/>
          <w:shd w:val="clear" w:color="auto" w:fill="FFFFFF"/>
        </w:rPr>
        <w:t xml:space="preserve"> and furnishings brand </w:t>
      </w:r>
      <w:proofErr w:type="spellStart"/>
      <w:r w:rsidRPr="2DF271C3" w:rsidR="00591F05">
        <w:rPr>
          <w:rFonts w:eastAsia="" w:cs="Calibri" w:eastAsiaTheme="majorEastAsia" w:cstheme="minorAscii"/>
          <w:color w:val="222222"/>
          <w:shd w:val="clear" w:color="auto" w:fill="FFFFFF"/>
        </w:rPr>
        <w:t>Evok</w:t>
      </w:r>
      <w:proofErr w:type="spellEnd"/>
      <w:r w:rsidRPr="2DF271C3" w:rsidR="00591F05">
        <w:rPr>
          <w:rFonts w:eastAsia="" w:cs="Calibri" w:eastAsiaTheme="majorEastAsia" w:cstheme="minorAscii"/>
          <w:color w:val="222222"/>
          <w:shd w:val="clear" w:color="auto" w:fill="FFFFFF"/>
        </w:rPr>
        <w:t xml:space="preserve"> announced the opening of additional </w:t>
      </w:r>
      <w:r w:rsidRPr="2DF271C3" w:rsidR="00001B97">
        <w:rPr>
          <w:rFonts w:eastAsia="" w:cs="Calibri" w:eastAsiaTheme="majorEastAsia" w:cstheme="minorAscii"/>
          <w:color w:val="222222"/>
          <w:shd w:val="clear" w:color="auto" w:fill="FFFFFF"/>
        </w:rPr>
        <w:t>15</w:t>
      </w:r>
      <w:r w:rsidRPr="2DF271C3" w:rsidR="00591F05">
        <w:rPr>
          <w:rFonts w:eastAsia="" w:cs="Calibri" w:eastAsiaTheme="majorEastAsia" w:cstheme="minorAscii"/>
          <w:color w:val="222222"/>
          <w:shd w:val="clear" w:color="auto" w:fill="FFFFFF"/>
        </w:rPr>
        <w:t xml:space="preserve"> stores by </w:t>
      </w:r>
      <w:r w:rsidRPr="2DF271C3" w:rsidR="00D87AD3">
        <w:rPr>
          <w:rFonts w:eastAsia="" w:cs="Calibri" w:eastAsiaTheme="majorEastAsia" w:cstheme="minorAscii"/>
          <w:color w:val="222222"/>
          <w:shd w:val="clear" w:color="auto" w:fill="FFFFFF"/>
        </w:rPr>
        <w:t xml:space="preserve">end of </w:t>
      </w:r>
      <w:r w:rsidRPr="2DF271C3" w:rsidR="000464D8">
        <w:rPr>
          <w:rFonts w:eastAsia="" w:cs="Calibri" w:eastAsiaTheme="majorEastAsia" w:cstheme="minorAscii"/>
          <w:color w:val="222222"/>
          <w:shd w:val="clear" w:color="auto" w:fill="FFFFFF"/>
        </w:rPr>
        <w:t>financial year 2023</w:t>
      </w:r>
      <w:r w:rsidRPr="2DF271C3" w:rsidR="000464D8">
        <w:rPr>
          <w:rFonts w:eastAsia="" w:cs="Calibri" w:eastAsiaTheme="majorEastAsia" w:cstheme="minorAscii"/>
          <w:color w:val="222222"/>
          <w:shd w:val="clear" w:color="auto" w:fill="FFFFFF"/>
        </w:rPr>
        <w:t xml:space="preserve">, </w:t>
      </w:r>
      <w:r w:rsidRPr="2DF271C3" w:rsidR="000464D8">
        <w:rPr>
          <w:rFonts w:eastAsia="" w:cs="Calibri" w:eastAsiaTheme="majorEastAsia" w:cstheme="minorAscii"/>
          <w:color w:val="222222"/>
          <w:shd w:val="clear" w:color="auto" w:fill="FFFFFF"/>
        </w:rPr>
        <w:t>to</w:t>
      </w:r>
      <w:r w:rsidRPr="2DF271C3" w:rsidR="00720954">
        <w:rPr>
          <w:rFonts w:eastAsia="" w:cs="Calibri" w:eastAsiaTheme="majorEastAsia" w:cstheme="minorAscii"/>
          <w:color w:val="222222"/>
          <w:shd w:val="clear" w:color="auto" w:fill="FFFFFF"/>
        </w:rPr>
        <w:t xml:space="preserve"> increase </w:t>
      </w:r>
      <w:r w:rsidRPr="2DF271C3" w:rsidR="000464D8">
        <w:rPr>
          <w:rFonts w:eastAsia="" w:cs="Calibri" w:eastAsiaTheme="majorEastAsia" w:cstheme="minorAscii"/>
          <w:color w:val="222222"/>
          <w:shd w:val="clear" w:color="auto" w:fill="FFFFFF"/>
        </w:rPr>
        <w:t xml:space="preserve">its </w:t>
      </w:r>
      <w:r w:rsidRPr="2DF271C3" w:rsidR="00720954">
        <w:rPr>
          <w:rFonts w:eastAsia="" w:cs="Calibri" w:eastAsiaTheme="majorEastAsia" w:cstheme="minorAscii"/>
          <w:color w:val="222222"/>
          <w:shd w:val="clear" w:color="auto" w:fill="FFFFFF"/>
        </w:rPr>
        <w:t>footprint across India</w:t>
      </w:r>
      <w:r w:rsidRPr="2DF271C3" w:rsidR="00591F05">
        <w:rPr>
          <w:rFonts w:eastAsia="" w:cs="Calibri" w:eastAsiaTheme="majorEastAsia" w:cstheme="minorAscii"/>
          <w:color w:val="222222"/>
          <w:shd w:val="clear" w:color="auto" w:fill="FFFFFF"/>
        </w:rPr>
        <w:t xml:space="preserve">. The new stores will be </w:t>
      </w:r>
      <w:r w:rsidRPr="2DF271C3" w:rsidR="000464D8">
        <w:rPr>
          <w:rFonts w:eastAsia="" w:cs="Calibri" w:eastAsiaTheme="majorEastAsia" w:cstheme="minorAscii"/>
          <w:color w:val="222222"/>
          <w:shd w:val="clear" w:color="auto" w:fill="FFFFFF"/>
        </w:rPr>
        <w:t xml:space="preserve">in </w:t>
      </w:r>
      <w:r w:rsidRPr="2DF271C3" w:rsidR="00591F05">
        <w:rPr>
          <w:rFonts w:eastAsia="" w:cs="Calibri" w:eastAsiaTheme="majorEastAsia" w:cstheme="minorAscii"/>
          <w:color w:val="222222"/>
          <w:shd w:val="clear" w:color="auto" w:fill="FFFFFF"/>
        </w:rPr>
        <w:t xml:space="preserve">key cities </w:t>
      </w:r>
      <w:r w:rsidRPr="2DF271C3" w:rsidR="00D87AD3">
        <w:rPr>
          <w:rFonts w:eastAsia="" w:cs="Calibri" w:eastAsiaTheme="majorEastAsia" w:cstheme="minorAscii"/>
          <w:color w:val="222222"/>
          <w:shd w:val="clear" w:color="auto" w:fill="FFFFFF"/>
        </w:rPr>
        <w:t>and high potential markets</w:t>
      </w:r>
      <w:r w:rsidRPr="2DF271C3" w:rsidR="00F86D01">
        <w:rPr>
          <w:rFonts w:eastAsia="" w:cs="Calibri" w:eastAsiaTheme="majorEastAsia" w:cstheme="minorAscii"/>
          <w:color w:val="222222"/>
          <w:shd w:val="clear" w:color="auto" w:fill="FFFFFF"/>
        </w:rPr>
        <w:t xml:space="preserve"> such as </w:t>
      </w:r>
      <w:r w:rsidRPr="2DF271C3" w:rsidR="00812868">
        <w:rPr>
          <w:rFonts w:eastAsia="" w:cs="Calibri" w:eastAsiaTheme="majorEastAsia" w:cstheme="minorAscii"/>
          <w:color w:val="222222"/>
          <w:shd w:val="clear" w:color="auto" w:fill="FFFFFF"/>
        </w:rPr>
        <w:t xml:space="preserve">Ahmedabad, Ranchi, Kolkata, Patna, Pune, Bangalore, Bhubaneswar, </w:t>
      </w:r>
      <w:r w:rsidRPr="2DF271C3" w:rsidR="000464D8">
        <w:rPr>
          <w:rFonts w:eastAsia="" w:cs="Calibri" w:eastAsiaTheme="majorEastAsia" w:cstheme="minorAscii"/>
          <w:color w:val="222222"/>
          <w:shd w:val="clear" w:color="auto" w:fill="FFFFFF"/>
        </w:rPr>
        <w:t xml:space="preserve">amongst others. </w:t>
      </w:r>
    </w:p>
    <w:p w:rsidRPr="000464D8" w:rsidR="000464D8" w:rsidP="000464D8" w:rsidRDefault="000464D8" w14:paraId="59F15C66" w14:textId="72600296">
      <w:pPr>
        <w:spacing w:before="240" w:after="0" w:line="240" w:lineRule="auto"/>
        <w:jc w:val="both"/>
        <w:rPr>
          <w:rFonts w:ascii="Calibri" w:hAnsi="Calibri" w:eastAsia="Times New Roman" w:cs="Calibri"/>
          <w:color w:val="222222"/>
          <w:lang w:val="en-IN" w:eastAsia="en-IN"/>
        </w:rPr>
      </w:pPr>
      <w:r w:rsidRPr="000464D8">
        <w:rPr>
          <w:rFonts w:ascii="Calibri" w:hAnsi="Calibri" w:eastAsia="Times New Roman" w:cs="Calibri"/>
          <w:color w:val="222222"/>
          <w:lang w:eastAsia="en-IN"/>
        </w:rPr>
        <w:t>The brand also announced the launch of its 7</w:t>
      </w:r>
      <w:r w:rsidRPr="000464D8">
        <w:rPr>
          <w:rFonts w:ascii="Calibri" w:hAnsi="Calibri" w:eastAsia="Times New Roman" w:cs="Calibri"/>
          <w:color w:val="222222"/>
          <w:vertAlign w:val="superscript"/>
          <w:lang w:eastAsia="en-IN"/>
        </w:rPr>
        <w:t>th</w:t>
      </w:r>
      <w:r w:rsidRPr="000464D8">
        <w:rPr>
          <w:rFonts w:ascii="Calibri" w:hAnsi="Calibri" w:eastAsia="Times New Roman" w:cs="Calibri"/>
          <w:color w:val="222222"/>
          <w:lang w:eastAsia="en-IN"/>
        </w:rPr>
        <w:t xml:space="preserve"> store in Delhi NCR, spread over 4500 </w:t>
      </w:r>
      <w:proofErr w:type="spellStart"/>
      <w:r w:rsidRPr="000464D8">
        <w:rPr>
          <w:rFonts w:ascii="Calibri" w:hAnsi="Calibri" w:eastAsia="Times New Roman" w:cs="Calibri"/>
          <w:color w:val="222222"/>
          <w:lang w:eastAsia="en-IN"/>
        </w:rPr>
        <w:t>sq.ft</w:t>
      </w:r>
      <w:proofErr w:type="spellEnd"/>
      <w:r w:rsidRPr="000464D8">
        <w:rPr>
          <w:rFonts w:ascii="Calibri" w:hAnsi="Calibri" w:eastAsia="Times New Roman" w:cs="Calibri"/>
          <w:color w:val="222222"/>
          <w:lang w:eastAsia="en-IN"/>
        </w:rPr>
        <w:t xml:space="preserve">., housing its range of premium furniture, furnishing, and home décor products. Strategically located in </w:t>
      </w:r>
      <w:proofErr w:type="spellStart"/>
      <w:r w:rsidRPr="000464D8">
        <w:rPr>
          <w:rFonts w:ascii="Calibri" w:hAnsi="Calibri" w:eastAsia="Times New Roman" w:cs="Calibri"/>
          <w:color w:val="222222"/>
          <w:lang w:eastAsia="en-IN"/>
        </w:rPr>
        <w:t>Ghitorni</w:t>
      </w:r>
      <w:proofErr w:type="spellEnd"/>
      <w:r w:rsidRPr="000464D8">
        <w:rPr>
          <w:rFonts w:ascii="Calibri" w:hAnsi="Calibri" w:eastAsia="Times New Roman" w:cs="Calibri"/>
          <w:color w:val="222222"/>
          <w:lang w:eastAsia="en-IN"/>
        </w:rPr>
        <w:t>- South Delhi, the store is a prime destination for high-end consumers seeking home products for their homes and office spaces. T</w:t>
      </w:r>
      <w:r>
        <w:rPr>
          <w:rFonts w:ascii="Calibri" w:hAnsi="Calibri" w:eastAsia="Times New Roman" w:cs="Calibri"/>
          <w:color w:val="222222"/>
          <w:lang w:val="en-IN" w:eastAsia="en-IN"/>
        </w:rPr>
        <w:t xml:space="preserve">he </w:t>
      </w:r>
      <w:r w:rsidRPr="000464D8">
        <w:rPr>
          <w:rFonts w:ascii="Calibri" w:hAnsi="Calibri" w:eastAsia="Times New Roman" w:cs="Calibri"/>
          <w:color w:val="222222"/>
          <w:lang w:val="en-IN" w:eastAsia="en-IN"/>
        </w:rPr>
        <w:t>store is designed with </w:t>
      </w:r>
      <w:r w:rsidRPr="000464D8">
        <w:rPr>
          <w:rFonts w:ascii="Calibri" w:hAnsi="Calibri" w:eastAsia="Times New Roman" w:cs="Calibri"/>
          <w:color w:val="222222"/>
          <w:lang w:eastAsia="en-IN"/>
        </w:rPr>
        <w:t>modern and dynamic interiors </w:t>
      </w:r>
      <w:r w:rsidRPr="000464D8">
        <w:rPr>
          <w:rFonts w:ascii="Calibri" w:hAnsi="Calibri" w:eastAsia="Times New Roman" w:cs="Calibri"/>
          <w:color w:val="222222"/>
          <w:lang w:val="en-IN" w:eastAsia="en-IN"/>
        </w:rPr>
        <w:t>ensuring a truly first-class luxurious ambiance.</w:t>
      </w:r>
    </w:p>
    <w:p w:rsidRPr="000464D8" w:rsidR="000464D8" w:rsidP="000464D8" w:rsidRDefault="000464D8" w14:paraId="1B72A90C" w14:textId="77777777">
      <w:pPr>
        <w:spacing w:before="240" w:after="0" w:line="240" w:lineRule="auto"/>
        <w:jc w:val="both"/>
        <w:rPr>
          <w:rFonts w:ascii="Calibri" w:hAnsi="Calibri" w:eastAsia="Times New Roman" w:cs="Calibri"/>
          <w:color w:val="222222"/>
          <w:lang w:val="en-IN" w:eastAsia="en-IN"/>
        </w:rPr>
      </w:pPr>
      <w:r w:rsidRPr="000464D8">
        <w:rPr>
          <w:rFonts w:ascii="Calibri" w:hAnsi="Calibri" w:eastAsia="Times New Roman" w:cs="Calibri"/>
          <w:color w:val="222222"/>
          <w:lang w:val="en-IN" w:eastAsia="en-IN"/>
        </w:rPr>
        <w:t>The store is a one-stop solution for all furnishing needs of homeowners, architects, and interior designers helping them to revamp their interiors, upgrade to new furniture or simply design a new space. </w:t>
      </w:r>
    </w:p>
    <w:p w:rsidR="000464D8" w:rsidP="41300E8E" w:rsidRDefault="000464D8" w14:paraId="3875EAFA" w14:textId="77777777">
      <w:pPr>
        <w:shd w:val="clear" w:color="auto" w:fill="FFFFFF" w:themeFill="background1"/>
        <w:spacing w:before="240"/>
        <w:jc w:val="both"/>
        <w:rPr>
          <w:rFonts w:ascii="Calibri" w:hAnsi="Calibri" w:cs="Calibri"/>
          <w:color w:val="222222"/>
          <w:shd w:val="clear" w:color="auto" w:fill="FFFFFF"/>
        </w:rPr>
      </w:pPr>
      <w:bookmarkStart w:name="_Hlk95919514" w:id="0"/>
      <w:proofErr w:type="spellStart"/>
      <w:r>
        <w:rPr>
          <w:rFonts w:ascii="Calibri" w:hAnsi="Calibri" w:cs="Calibri"/>
          <w:color w:val="222222"/>
          <w:shd w:val="clear" w:color="auto" w:fill="FFFFFF"/>
        </w:rPr>
        <w:t>Evok</w:t>
      </w:r>
      <w:proofErr w:type="spellEnd"/>
      <w:r>
        <w:rPr>
          <w:rFonts w:ascii="Calibri" w:hAnsi="Calibri" w:cs="Calibri"/>
          <w:color w:val="222222"/>
          <w:shd w:val="clear" w:color="auto" w:fill="FFFFFF"/>
        </w:rPr>
        <w:t xml:space="preserve"> stores across all regions allow consumers to experience and purchase products ranging from home furnishing including beds, sofas, dining tables, recliners, loungers, coffee tables, television units, modular kitchens, wardrobes, to office furniture including study tables, chairs, and more. </w:t>
      </w:r>
    </w:p>
    <w:p w:rsidR="000464D8" w:rsidP="41300E8E" w:rsidRDefault="000464D8" w14:paraId="5A5AE33F" w14:textId="77777777">
      <w:pPr>
        <w:shd w:val="clear" w:color="auto" w:fill="FFFFFF" w:themeFill="background1"/>
        <w:spacing w:before="240"/>
        <w:jc w:val="both"/>
        <w:rPr>
          <w:rFonts w:ascii="Calibri" w:hAnsi="Calibri" w:cs="Calibri"/>
          <w:i/>
          <w:iCs/>
          <w:color w:val="222222"/>
          <w:shd w:val="clear" w:color="auto" w:fill="FFFFFF"/>
        </w:rPr>
      </w:pPr>
      <w:r>
        <w:rPr>
          <w:rFonts w:ascii="Calibri" w:hAnsi="Calibri" w:cs="Calibri"/>
          <w:color w:val="222222"/>
          <w:shd w:val="clear" w:color="auto" w:fill="FFFFFF"/>
        </w:rPr>
        <w:t>Talking about the expansion plans, </w:t>
      </w:r>
      <w:r>
        <w:rPr>
          <w:rFonts w:ascii="Calibri" w:hAnsi="Calibri" w:cs="Calibri"/>
          <w:b/>
          <w:bCs/>
          <w:color w:val="222222"/>
          <w:shd w:val="clear" w:color="auto" w:fill="FFFFFF"/>
        </w:rPr>
        <w:t>Mr. Rakesh Kaul, CEO &amp; Whole Time Director, Hindware Home Innovation Limited said, </w:t>
      </w:r>
      <w:r>
        <w:rPr>
          <w:rFonts w:ascii="Calibri" w:hAnsi="Calibri" w:cs="Calibri"/>
          <w:i/>
          <w:iCs/>
          <w:color w:val="222222"/>
          <w:shd w:val="clear" w:color="auto" w:fill="FFFFFF"/>
        </w:rPr>
        <w:t>“We are on track to have a larger physical presence through increased retail points. We continue to concentrate on expanding our digital platform channels and introducing new products. The brand’s growing familiarity across the country is creating an opportunity for us to expand the network at such an accelerated rate.”</w:t>
      </w:r>
    </w:p>
    <w:p w:rsidRPr="002A5F84" w:rsidR="006168FA" w:rsidP="41300E8E" w:rsidRDefault="006168FA" w14:paraId="37D905AF" w14:textId="7D9F872E">
      <w:pPr>
        <w:shd w:val="clear" w:color="auto" w:fill="FFFFFF" w:themeFill="background1"/>
        <w:spacing w:before="240"/>
        <w:jc w:val="both"/>
        <w:rPr>
          <w:rFonts w:eastAsiaTheme="majorEastAsia" w:cstheme="minorHAnsi"/>
          <w:i/>
          <w:iCs/>
        </w:rPr>
      </w:pPr>
      <w:r w:rsidRPr="002A5F84">
        <w:rPr>
          <w:rFonts w:eastAsiaTheme="majorEastAsia" w:cstheme="minorHAnsi"/>
          <w:b/>
          <w:bCs/>
          <w:i/>
          <w:iCs/>
        </w:rPr>
        <w:t>He further added</w:t>
      </w:r>
      <w:r w:rsidRPr="002A5F84">
        <w:rPr>
          <w:rFonts w:eastAsiaTheme="majorEastAsia" w:cstheme="minorHAnsi"/>
          <w:i/>
          <w:iCs/>
        </w:rPr>
        <w:t>,</w:t>
      </w:r>
      <w:r w:rsidRPr="002A5F84" w:rsidR="2C7A73BD">
        <w:rPr>
          <w:rFonts w:eastAsiaTheme="majorEastAsia" w:cstheme="minorHAnsi"/>
          <w:i/>
          <w:iCs/>
        </w:rPr>
        <w:t xml:space="preserve"> “</w:t>
      </w:r>
      <w:r w:rsidRPr="002A5F84" w:rsidR="00A079AD">
        <w:rPr>
          <w:rFonts w:eastAsiaTheme="majorEastAsia" w:cstheme="minorHAnsi"/>
          <w:i/>
          <w:iCs/>
        </w:rPr>
        <w:t xml:space="preserve">Delhi-NCR is a market with </w:t>
      </w:r>
      <w:r w:rsidRPr="002A5F84" w:rsidR="00A5647B">
        <w:rPr>
          <w:rFonts w:eastAsiaTheme="majorEastAsia" w:cstheme="minorHAnsi"/>
          <w:i/>
          <w:iCs/>
        </w:rPr>
        <w:t xml:space="preserve">a </w:t>
      </w:r>
      <w:r w:rsidRPr="002A5F84" w:rsidR="00A079AD">
        <w:rPr>
          <w:rFonts w:eastAsiaTheme="majorEastAsia" w:cstheme="minorHAnsi"/>
          <w:i/>
          <w:iCs/>
        </w:rPr>
        <w:t xml:space="preserve">high preference for premium furniture and furnishing and this is our 7th store in </w:t>
      </w:r>
      <w:proofErr w:type="spellStart"/>
      <w:r w:rsidR="000464D8">
        <w:rPr>
          <w:rFonts w:eastAsiaTheme="majorEastAsia" w:cstheme="minorHAnsi"/>
          <w:i/>
          <w:iCs/>
        </w:rPr>
        <w:t>Ghitorni</w:t>
      </w:r>
      <w:proofErr w:type="spellEnd"/>
      <w:r w:rsidR="000464D8">
        <w:rPr>
          <w:rFonts w:eastAsiaTheme="majorEastAsia" w:cstheme="minorHAnsi"/>
          <w:i/>
          <w:iCs/>
        </w:rPr>
        <w:t xml:space="preserve"> is well capitalized to capture the demands</w:t>
      </w:r>
      <w:r w:rsidRPr="002A5F84" w:rsidR="00A079AD">
        <w:rPr>
          <w:rFonts w:eastAsiaTheme="majorEastAsia" w:cstheme="minorHAnsi"/>
          <w:i/>
          <w:iCs/>
        </w:rPr>
        <w:t>. We are committed to our customers and will continue to invest in this marke</w:t>
      </w:r>
      <w:r w:rsidR="000464D8">
        <w:rPr>
          <w:rFonts w:eastAsiaTheme="majorEastAsia" w:cstheme="minorHAnsi"/>
          <w:i/>
          <w:iCs/>
        </w:rPr>
        <w:t>t to cater to the rising demand.</w:t>
      </w:r>
      <w:r w:rsidRPr="002A5F84" w:rsidR="00A079AD">
        <w:rPr>
          <w:rFonts w:eastAsiaTheme="majorEastAsia" w:cstheme="minorHAnsi"/>
          <w:i/>
          <w:iCs/>
        </w:rPr>
        <w:t xml:space="preserve">” </w:t>
      </w:r>
    </w:p>
    <w:bookmarkEnd w:id="0"/>
    <w:p w:rsidR="000464D8" w:rsidP="000464D8" w:rsidRDefault="000464D8" w14:paraId="3D88C5D7" w14:textId="77777777">
      <w:pPr>
        <w:spacing w:before="240" w:line="256" w:lineRule="auto"/>
        <w:jc w:val="both"/>
        <w:rPr>
          <w:rFonts w:ascii="Calibri" w:hAnsi="Calibri" w:cs="Calibri"/>
        </w:rPr>
      </w:pPr>
      <w:r>
        <w:rPr>
          <w:rFonts w:ascii="Calibri" w:hAnsi="Calibri" w:cs="Calibri"/>
        </w:rPr>
        <w:t xml:space="preserve">All furniture products by </w:t>
      </w:r>
      <w:proofErr w:type="spellStart"/>
      <w:r>
        <w:rPr>
          <w:rFonts w:ascii="Calibri" w:hAnsi="Calibri" w:cs="Calibri"/>
        </w:rPr>
        <w:t>Evok</w:t>
      </w:r>
      <w:proofErr w:type="spellEnd"/>
      <w:r>
        <w:rPr>
          <w:rFonts w:ascii="Calibri" w:hAnsi="Calibri" w:cs="Calibri"/>
        </w:rPr>
        <w:t xml:space="preserve"> are made with premium solid wood and engineered wood ensuring a high level of sturdiness. In addition to furniture, the brand also offers a wide range of stylish home décor products such as ceiling lamps, cluster lamps, figurines, candle stands, wall art, carpets, rugs, bedsheets, and wall mirrors. </w:t>
      </w:r>
    </w:p>
    <w:p w:rsidR="000464D8" w:rsidP="000464D8" w:rsidRDefault="000464D8" w14:paraId="431A9D1A" w14:textId="77777777">
      <w:pPr>
        <w:spacing w:line="256" w:lineRule="auto"/>
        <w:jc w:val="both"/>
        <w:rPr>
          <w:rFonts w:ascii="Calibri" w:hAnsi="Calibri" w:cs="Calibri"/>
        </w:rPr>
      </w:pPr>
      <w:proofErr w:type="spellStart"/>
      <w:r>
        <w:rPr>
          <w:rFonts w:ascii="Calibri" w:hAnsi="Calibri" w:cs="Calibri"/>
        </w:rPr>
        <w:t>Evok</w:t>
      </w:r>
      <w:proofErr w:type="spellEnd"/>
      <w:r>
        <w:rPr>
          <w:rFonts w:ascii="Calibri" w:hAnsi="Calibri" w:cs="Calibri"/>
        </w:rPr>
        <w:t xml:space="preserve"> is investing in franchisee partnerships in lieu of expansion of the retail network. Recently, the brand also opened an SIS (Shop-in-Shop) store at the Hippo Store in Gardens Galleria Mall, Noida, Uttar Pradesh. Currently, </w:t>
      </w:r>
      <w:proofErr w:type="spellStart"/>
      <w:r>
        <w:rPr>
          <w:rFonts w:ascii="Calibri" w:hAnsi="Calibri" w:cs="Calibri"/>
        </w:rPr>
        <w:t>Evok</w:t>
      </w:r>
      <w:proofErr w:type="spellEnd"/>
      <w:r>
        <w:rPr>
          <w:rFonts w:ascii="Calibri" w:hAnsi="Calibri" w:cs="Calibri"/>
        </w:rPr>
        <w:t xml:space="preserve"> has 32 franchise stores, 2 company-owned stores, and 1 SIS (Shop in Shop) store in India. </w:t>
      </w:r>
      <w:proofErr w:type="spellStart"/>
      <w:r>
        <w:rPr>
          <w:rFonts w:ascii="Calibri" w:hAnsi="Calibri" w:cs="Calibri"/>
        </w:rPr>
        <w:t>Evok</w:t>
      </w:r>
      <w:proofErr w:type="spellEnd"/>
      <w:r>
        <w:rPr>
          <w:rFonts w:ascii="Calibri" w:hAnsi="Calibri" w:cs="Calibri"/>
        </w:rPr>
        <w:t xml:space="preserve"> also has a strong online presence through its own website </w:t>
      </w:r>
      <w:hyperlink w:history="1" r:id="rId7">
        <w:r>
          <w:rPr>
            <w:rStyle w:val="Hyperlink"/>
            <w:rFonts w:ascii="Calibri" w:hAnsi="Calibri" w:cs="Calibri"/>
          </w:rPr>
          <w:t>www.evok.in</w:t>
        </w:r>
      </w:hyperlink>
      <w:r>
        <w:rPr>
          <w:rFonts w:ascii="Calibri" w:hAnsi="Calibri" w:cs="Calibri"/>
        </w:rPr>
        <w:t xml:space="preserve"> and on other e-commerce platforms such as </w:t>
      </w:r>
      <w:proofErr w:type="spellStart"/>
      <w:r>
        <w:rPr>
          <w:rFonts w:ascii="Calibri" w:hAnsi="Calibri" w:cs="Calibri"/>
        </w:rPr>
        <w:t>Pepperfry</w:t>
      </w:r>
      <w:proofErr w:type="spellEnd"/>
      <w:r>
        <w:rPr>
          <w:rFonts w:ascii="Calibri" w:hAnsi="Calibri" w:cs="Calibri"/>
        </w:rPr>
        <w:t xml:space="preserve"> and Amazon.</w:t>
      </w:r>
    </w:p>
    <w:p w:rsidR="006D1DA1" w:rsidP="006D1DA1" w:rsidRDefault="006D1DA1" w14:paraId="6B1B334C" w14:textId="77777777">
      <w:pPr>
        <w:jc w:val="both"/>
        <w:rPr>
          <w:rFonts w:eastAsiaTheme="majorEastAsia" w:cstheme="minorHAnsi"/>
          <w:b/>
          <w:bCs/>
          <w:color w:val="000000" w:themeColor="text1"/>
        </w:rPr>
      </w:pPr>
    </w:p>
    <w:p w:rsidRPr="002A5F84" w:rsidR="006D1DA1" w:rsidP="006D1DA1" w:rsidRDefault="006D1DA1" w14:paraId="0CF34145" w14:textId="2180F3F1">
      <w:pPr>
        <w:jc w:val="both"/>
        <w:rPr>
          <w:rFonts w:eastAsiaTheme="majorEastAsia" w:cstheme="minorHAnsi"/>
          <w:b/>
          <w:bCs/>
          <w:color w:val="000000" w:themeColor="text1"/>
        </w:rPr>
      </w:pPr>
      <w:r w:rsidRPr="002A5F84">
        <w:rPr>
          <w:rFonts w:eastAsiaTheme="majorEastAsia" w:cstheme="minorHAnsi"/>
          <w:b/>
          <w:bCs/>
          <w:color w:val="000000" w:themeColor="text1"/>
        </w:rPr>
        <w:t xml:space="preserve">About </w:t>
      </w:r>
      <w:proofErr w:type="spellStart"/>
      <w:r w:rsidRPr="002A5F84">
        <w:rPr>
          <w:rFonts w:eastAsiaTheme="majorEastAsia" w:cstheme="minorHAnsi"/>
          <w:b/>
          <w:bCs/>
          <w:color w:val="000000" w:themeColor="text1"/>
        </w:rPr>
        <w:t>Evok</w:t>
      </w:r>
      <w:proofErr w:type="spellEnd"/>
      <w:r w:rsidRPr="002A5F84">
        <w:rPr>
          <w:rFonts w:eastAsiaTheme="majorEastAsia" w:cstheme="minorHAnsi"/>
          <w:b/>
          <w:bCs/>
          <w:color w:val="000000" w:themeColor="text1"/>
        </w:rPr>
        <w:t>:</w:t>
      </w:r>
    </w:p>
    <w:p w:rsidRPr="000464D8" w:rsidR="000464D8" w:rsidP="000464D8" w:rsidRDefault="000464D8" w14:paraId="6B81AD4B" w14:textId="4E798161">
      <w:pPr>
        <w:spacing w:after="0" w:line="240" w:lineRule="auto"/>
        <w:jc w:val="both"/>
        <w:rPr>
          <w:rFonts w:ascii="Calibri" w:hAnsi="Calibri" w:eastAsia="Times New Roman" w:cs="Calibri"/>
          <w:lang w:val="en-IN" w:eastAsia="en-IN"/>
        </w:rPr>
      </w:pPr>
      <w:proofErr w:type="spellStart"/>
      <w:r w:rsidRPr="000464D8">
        <w:rPr>
          <w:rFonts w:ascii="Calibri" w:hAnsi="Calibri" w:eastAsia="Times New Roman" w:cs="Calibri"/>
          <w:lang w:eastAsia="en-IN"/>
        </w:rPr>
        <w:t>Evok</w:t>
      </w:r>
      <w:proofErr w:type="spellEnd"/>
      <w:r w:rsidRPr="000464D8">
        <w:rPr>
          <w:rFonts w:ascii="Calibri" w:hAnsi="Calibri" w:eastAsia="Times New Roman" w:cs="Calibri"/>
          <w:lang w:eastAsia="en-IN"/>
        </w:rPr>
        <w:t xml:space="preserve"> is the retail business under Hindware Home Innovation Limited. The brand is primarily into furniture, home decor, and furnishings. It is home to furnishing products ranging from solid and engineered wood </w:t>
      </w:r>
      <w:r w:rsidRPr="000464D8">
        <w:rPr>
          <w:rFonts w:ascii="Calibri" w:hAnsi="Calibri" w:eastAsia="Times New Roman" w:cs="Calibri"/>
          <w:lang w:eastAsia="en-IN"/>
        </w:rPr>
        <w:lastRenderedPageBreak/>
        <w:t>furniture, soft furnishings, home décor and accessories, decorative lightings and floorings, wall fashion, modular kitchens, baths, and wardrobes. The core vision of EVOK is to be the first choice of customers aspiring for value-for-style home interior solutions.</w:t>
      </w:r>
    </w:p>
    <w:p w:rsidR="000464D8" w:rsidP="41300E8E" w:rsidRDefault="000464D8" w14:paraId="425C245B" w14:textId="77777777">
      <w:pPr>
        <w:jc w:val="both"/>
        <w:rPr>
          <w:rFonts w:eastAsiaTheme="majorEastAsia" w:cstheme="minorHAnsi"/>
          <w:b/>
          <w:bCs/>
          <w:lang w:eastAsia="en-IN"/>
        </w:rPr>
      </w:pPr>
    </w:p>
    <w:p w:rsidRPr="002A5F84" w:rsidR="004C69DC" w:rsidP="41300E8E" w:rsidRDefault="004C69DC" w14:paraId="2F1B84B4" w14:textId="514C8987">
      <w:pPr>
        <w:jc w:val="both"/>
        <w:rPr>
          <w:rFonts w:eastAsiaTheme="majorEastAsia" w:cstheme="minorHAnsi"/>
          <w:b/>
          <w:bCs/>
          <w:lang w:eastAsia="en-IN"/>
        </w:rPr>
      </w:pPr>
      <w:r w:rsidRPr="002A5F84">
        <w:rPr>
          <w:rFonts w:eastAsiaTheme="majorEastAsia" w:cstheme="minorHAnsi"/>
          <w:b/>
          <w:bCs/>
          <w:lang w:eastAsia="en-IN"/>
        </w:rPr>
        <w:t>Abou</w:t>
      </w:r>
      <w:r w:rsidR="000464D8">
        <w:rPr>
          <w:rFonts w:eastAsiaTheme="majorEastAsia" w:cstheme="minorHAnsi"/>
          <w:b/>
          <w:bCs/>
          <w:lang w:eastAsia="en-IN"/>
        </w:rPr>
        <w:t>t Hindware Home Innovation Limited</w:t>
      </w:r>
    </w:p>
    <w:p w:rsidRPr="000464D8" w:rsidR="000464D8" w:rsidP="000464D8" w:rsidRDefault="000464D8" w14:paraId="3716070B" w14:textId="0744CC51">
      <w:pPr>
        <w:spacing w:line="235" w:lineRule="atLeast"/>
        <w:jc w:val="both"/>
        <w:rPr>
          <w:rFonts w:ascii="Calibri" w:hAnsi="Calibri" w:eastAsia="Times New Roman" w:cs="Calibri"/>
          <w:color w:val="222222"/>
          <w:lang w:val="en-IN" w:eastAsia="en-IN"/>
        </w:rPr>
      </w:pPr>
      <w:proofErr w:type="spellStart"/>
      <w:r w:rsidRPr="000464D8">
        <w:rPr>
          <w:rFonts w:ascii="Calibri" w:hAnsi="Calibri" w:eastAsia="Times New Roman" w:cs="Calibri"/>
          <w:color w:val="222222"/>
          <w:lang w:eastAsia="en-IN"/>
        </w:rPr>
        <w:t>Hindware</w:t>
      </w:r>
      <w:proofErr w:type="spellEnd"/>
      <w:r w:rsidRPr="000464D8">
        <w:rPr>
          <w:rFonts w:ascii="Calibri" w:hAnsi="Calibri" w:eastAsia="Times New Roman" w:cs="Calibri"/>
          <w:color w:val="222222"/>
          <w:lang w:eastAsia="en-IN"/>
        </w:rPr>
        <w:t xml:space="preserve"> Home Innovation Limited</w:t>
      </w:r>
      <w:r w:rsidR="00C90F47">
        <w:rPr>
          <w:rFonts w:ascii="Calibri" w:hAnsi="Calibri" w:eastAsia="Times New Roman" w:cs="Calibri"/>
          <w:color w:val="222222"/>
          <w:lang w:eastAsia="en-IN"/>
        </w:rPr>
        <w:t xml:space="preserve"> (listed on NSE and BSE as HINDWAREAP)</w:t>
      </w:r>
      <w:r w:rsidRPr="000464D8">
        <w:rPr>
          <w:rFonts w:ascii="Calibri" w:hAnsi="Calibri" w:eastAsia="Times New Roman" w:cs="Calibri"/>
          <w:color w:val="222222"/>
          <w:lang w:eastAsia="en-IN"/>
        </w:rPr>
        <w:t xml:space="preserve">, home to iconic Brand Hindware, is the fastest growing player in the Indian Consumer Appliances and a leader in the Building Products segment. With its furniture and home décor retail arm </w:t>
      </w:r>
      <w:proofErr w:type="spellStart"/>
      <w:r w:rsidRPr="000464D8">
        <w:rPr>
          <w:rFonts w:ascii="Calibri" w:hAnsi="Calibri" w:eastAsia="Times New Roman" w:cs="Calibri"/>
          <w:color w:val="222222"/>
          <w:lang w:eastAsia="en-IN"/>
        </w:rPr>
        <w:t>Evok</w:t>
      </w:r>
      <w:proofErr w:type="spellEnd"/>
      <w:r w:rsidRPr="000464D8">
        <w:rPr>
          <w:rFonts w:ascii="Calibri" w:hAnsi="Calibri" w:eastAsia="Times New Roman" w:cs="Calibri"/>
          <w:color w:val="222222"/>
          <w:lang w:eastAsia="en-IN"/>
        </w:rPr>
        <w:t>, the company is paving the way to be a one-stop shop for all home solutions.</w:t>
      </w:r>
    </w:p>
    <w:p w:rsidRPr="000464D8" w:rsidR="000464D8" w:rsidP="000464D8" w:rsidRDefault="000464D8" w14:paraId="63190451" w14:textId="6A989A43">
      <w:pPr>
        <w:spacing w:after="0" w:line="240" w:lineRule="auto"/>
        <w:ind w:right="90"/>
        <w:jc w:val="both"/>
        <w:rPr>
          <w:rFonts w:ascii="Calibri" w:hAnsi="Calibri" w:eastAsia="Times New Roman" w:cs="Calibri"/>
          <w:color w:val="222222"/>
          <w:lang w:val="en-IN" w:eastAsia="en-IN"/>
        </w:rPr>
      </w:pPr>
      <w:r w:rsidRPr="000464D8">
        <w:rPr>
          <w:rFonts w:ascii="Calibri" w:hAnsi="Calibri" w:eastAsia="Times New Roman" w:cs="Calibri"/>
          <w:color w:val="222222"/>
          <w:lang w:eastAsia="en-IN"/>
        </w:rPr>
        <w:t xml:space="preserve">Hindware Home Innovation Limited is in a Joint venture with Groupe Atlantic of France, the world leader in heating solutions where the company has formed a subsidiary </w:t>
      </w:r>
      <w:proofErr w:type="spellStart"/>
      <w:r w:rsidRPr="000464D8">
        <w:rPr>
          <w:rFonts w:ascii="Calibri" w:hAnsi="Calibri" w:eastAsia="Times New Roman" w:cs="Calibri"/>
          <w:color w:val="222222"/>
          <w:lang w:eastAsia="en-IN"/>
        </w:rPr>
        <w:t>Hintastica</w:t>
      </w:r>
      <w:proofErr w:type="spellEnd"/>
      <w:r w:rsidRPr="000464D8">
        <w:rPr>
          <w:rFonts w:ascii="Calibri" w:hAnsi="Calibri" w:eastAsia="Times New Roman" w:cs="Calibri"/>
          <w:color w:val="222222"/>
          <w:lang w:eastAsia="en-IN"/>
        </w:rPr>
        <w:t xml:space="preserve"> Private Limited (HPL) to further tap the opportunities in fast growing water heater segment and electrical heating segment in India and the SAARC region. </w:t>
      </w:r>
      <w:proofErr w:type="spellStart"/>
      <w:r w:rsidRPr="000464D8" w:rsidR="00C90F47">
        <w:rPr>
          <w:rFonts w:ascii="Calibri" w:hAnsi="Calibri" w:eastAsia="Times New Roman" w:cs="Calibri"/>
          <w:color w:val="222222"/>
          <w:lang w:eastAsia="en-IN"/>
        </w:rPr>
        <w:t>Hindware</w:t>
      </w:r>
      <w:proofErr w:type="spellEnd"/>
      <w:r w:rsidRPr="000464D8" w:rsidR="00C90F47">
        <w:rPr>
          <w:rFonts w:ascii="Calibri" w:hAnsi="Calibri" w:eastAsia="Times New Roman" w:cs="Calibri"/>
          <w:color w:val="222222"/>
          <w:lang w:eastAsia="en-IN"/>
        </w:rPr>
        <w:t xml:space="preserve"> Home Innovation Limited </w:t>
      </w:r>
      <w:r w:rsidRPr="000464D8">
        <w:rPr>
          <w:rFonts w:ascii="Calibri" w:hAnsi="Calibri" w:eastAsia="Times New Roman" w:cs="Calibri"/>
          <w:color w:val="222222"/>
          <w:lang w:eastAsia="en-IN"/>
        </w:rPr>
        <w:t xml:space="preserve">also has a strategic marketing tie-up with the Italian company, </w:t>
      </w:r>
      <w:proofErr w:type="spellStart"/>
      <w:r w:rsidRPr="000464D8">
        <w:rPr>
          <w:rFonts w:ascii="Calibri" w:hAnsi="Calibri" w:eastAsia="Times New Roman" w:cs="Calibri"/>
          <w:color w:val="222222"/>
          <w:lang w:eastAsia="en-IN"/>
        </w:rPr>
        <w:t>Formenti</w:t>
      </w:r>
      <w:proofErr w:type="spellEnd"/>
      <w:r w:rsidRPr="000464D8">
        <w:rPr>
          <w:rFonts w:ascii="Calibri" w:hAnsi="Calibri" w:eastAsia="Times New Roman" w:cs="Calibri"/>
          <w:color w:val="222222"/>
          <w:lang w:eastAsia="en-IN"/>
        </w:rPr>
        <w:t xml:space="preserve"> &amp; </w:t>
      </w:r>
      <w:proofErr w:type="spellStart"/>
      <w:r w:rsidRPr="000464D8">
        <w:rPr>
          <w:rFonts w:ascii="Calibri" w:hAnsi="Calibri" w:eastAsia="Times New Roman" w:cs="Calibri"/>
          <w:color w:val="222222"/>
          <w:lang w:eastAsia="en-IN"/>
        </w:rPr>
        <w:t>Giovenzana</w:t>
      </w:r>
      <w:proofErr w:type="spellEnd"/>
      <w:r w:rsidRPr="000464D8">
        <w:rPr>
          <w:rFonts w:ascii="Calibri" w:hAnsi="Calibri" w:eastAsia="Times New Roman" w:cs="Calibri"/>
          <w:color w:val="222222"/>
          <w:lang w:eastAsia="en-IN"/>
        </w:rPr>
        <w:t xml:space="preserve"> in the kitchen and furniture fittings segment.</w:t>
      </w:r>
    </w:p>
    <w:p w:rsidRPr="000464D8" w:rsidR="000464D8" w:rsidP="000464D8" w:rsidRDefault="000464D8" w14:paraId="51C770AA" w14:textId="77777777">
      <w:pPr>
        <w:spacing w:after="0" w:line="240" w:lineRule="auto"/>
        <w:ind w:right="90"/>
        <w:jc w:val="both"/>
        <w:rPr>
          <w:rFonts w:ascii="Calibri" w:hAnsi="Calibri" w:eastAsia="Times New Roman" w:cs="Calibri"/>
          <w:color w:val="222222"/>
          <w:lang w:val="en-IN" w:eastAsia="en-IN"/>
        </w:rPr>
      </w:pPr>
      <w:r w:rsidRPr="000464D8">
        <w:rPr>
          <w:rFonts w:ascii="Calibri" w:hAnsi="Calibri" w:eastAsia="Times New Roman" w:cs="Calibri"/>
          <w:color w:val="222222"/>
          <w:lang w:eastAsia="en-IN"/>
        </w:rPr>
        <w:t> </w:t>
      </w:r>
    </w:p>
    <w:p w:rsidRPr="000464D8" w:rsidR="000464D8" w:rsidP="000464D8" w:rsidRDefault="000464D8" w14:paraId="6B3A1068" w14:textId="77777777">
      <w:pPr>
        <w:spacing w:line="235" w:lineRule="atLeast"/>
        <w:jc w:val="both"/>
        <w:rPr>
          <w:rFonts w:ascii="Calibri" w:hAnsi="Calibri" w:eastAsia="Times New Roman" w:cs="Calibri"/>
          <w:color w:val="222222"/>
          <w:lang w:val="en-IN" w:eastAsia="en-IN"/>
        </w:rPr>
      </w:pPr>
      <w:r w:rsidRPr="000464D8">
        <w:rPr>
          <w:rFonts w:ascii="Calibri" w:hAnsi="Calibri" w:eastAsia="Times New Roman" w:cs="Calibri"/>
          <w:color w:val="222222"/>
          <w:lang w:eastAsia="en-IN"/>
        </w:rPr>
        <w:t>Hindware Home Innovation Limited offers products under the brand name Hindware Smart Appliances that includes a range of chimneys, built-in hobs, cooktops, dishwashers, built-in microwave, ovens, sinks, fans, air coolers, water purifiers, water heaters, and room heaters. </w:t>
      </w:r>
    </w:p>
    <w:p w:rsidRPr="002A5F84" w:rsidR="004C69DC" w:rsidP="41300E8E" w:rsidRDefault="004C69DC" w14:paraId="4627733C" w14:textId="77777777">
      <w:pPr>
        <w:jc w:val="both"/>
        <w:rPr>
          <w:rFonts w:eastAsiaTheme="majorEastAsia" w:cstheme="minorHAnsi"/>
          <w:lang w:eastAsia="en-IN"/>
        </w:rPr>
      </w:pPr>
    </w:p>
    <w:p w:rsidRPr="002A5F84" w:rsidR="00CC3384" w:rsidP="41300E8E" w:rsidRDefault="00CC3384" w14:paraId="0D1B6548" w14:textId="1CD783EF">
      <w:pPr>
        <w:pBdr>
          <w:bottom w:val="single" w:color="ED7D31" w:themeColor="accent2" w:sz="4" w:space="1"/>
        </w:pBdr>
        <w:spacing w:after="22" w:line="276" w:lineRule="auto"/>
        <w:ind w:right="-1"/>
        <w:jc w:val="both"/>
        <w:rPr>
          <w:rFonts w:eastAsiaTheme="majorEastAsia" w:cstheme="minorHAnsi"/>
        </w:rPr>
      </w:pPr>
      <w:r w:rsidRPr="002A5F84">
        <w:rPr>
          <w:rFonts w:eastAsiaTheme="majorEastAsia" w:cstheme="minorHAnsi"/>
          <w:b/>
          <w:bCs/>
        </w:rPr>
        <w:t xml:space="preserve">For further information on the Company, please visit </w:t>
      </w:r>
      <w:hyperlink w:history="1" r:id="rId8">
        <w:r w:rsidRPr="002A5F84" w:rsidR="00025AB5">
          <w:rPr>
            <w:rStyle w:val="Hyperlink"/>
            <w:rFonts w:eastAsiaTheme="majorEastAsia" w:cstheme="minorHAnsi"/>
            <w:b/>
            <w:bCs/>
          </w:rPr>
          <w:t>https://hindwarehomes.com/</w:t>
        </w:r>
      </w:hyperlink>
      <w:r w:rsidRPr="002A5F84" w:rsidR="00025AB5">
        <w:rPr>
          <w:rFonts w:eastAsiaTheme="majorEastAsia" w:cstheme="minorHAnsi"/>
          <w:b/>
          <w:bCs/>
        </w:rPr>
        <w:t xml:space="preserve"> </w:t>
      </w:r>
    </w:p>
    <w:p w:rsidRPr="002A5F84" w:rsidR="00CC3384" w:rsidP="41300E8E" w:rsidRDefault="00CC3384" w14:paraId="6F094243" w14:textId="77777777">
      <w:pPr>
        <w:jc w:val="both"/>
        <w:rPr>
          <w:rFonts w:eastAsiaTheme="majorEastAsia" w:cstheme="minorHAnsi"/>
          <w:color w:val="000000" w:themeColor="text1"/>
        </w:rPr>
      </w:pPr>
      <w:r w:rsidRPr="2DF271C3" w:rsidR="00CC3384">
        <w:rPr>
          <w:rFonts w:eastAsia="" w:cs="Calibri" w:eastAsiaTheme="majorEastAsia" w:cstheme="minorAscii"/>
          <w:b w:val="1"/>
          <w:bCs w:val="1"/>
          <w:color w:val="000000" w:themeColor="text1" w:themeTint="FF" w:themeShade="FF"/>
        </w:rPr>
        <w:t xml:space="preserve">Meenakshi Oberoi: +91-9860569994, </w:t>
      </w:r>
      <w:hyperlink r:id="Rd91e34bc70ae4390">
        <w:r w:rsidRPr="2DF271C3" w:rsidR="00CC3384">
          <w:rPr>
            <w:rStyle w:val="Hyperlink"/>
            <w:rFonts w:eastAsia="" w:cs="Calibri" w:eastAsiaTheme="majorEastAsia" w:cstheme="minorAscii"/>
            <w:b w:val="1"/>
            <w:bCs w:val="1"/>
          </w:rPr>
          <w:t>meenakshi.oberoi@hindware.co.in</w:t>
        </w:r>
        <w:r w:rsidRPr="2DF271C3" w:rsidR="00CC3384">
          <w:rPr>
            <w:rStyle w:val="Hyperlink"/>
            <w:rFonts w:eastAsia="" w:cs="Calibri" w:eastAsiaTheme="majorEastAsia" w:cstheme="minorAscii"/>
          </w:rPr>
          <w:t xml:space="preserve"> </w:t>
        </w:r>
      </w:hyperlink>
      <w:r w:rsidRPr="2DF271C3" w:rsidR="00CC3384">
        <w:rPr>
          <w:rFonts w:eastAsia="" w:cs="Calibri" w:eastAsiaTheme="majorEastAsia" w:cstheme="minorAscii"/>
          <w:color w:val="000000" w:themeColor="text1" w:themeTint="FF" w:themeShade="FF"/>
        </w:rPr>
        <w:t xml:space="preserve"> </w:t>
      </w:r>
    </w:p>
    <w:p w:rsidR="26F1DE62" w:rsidP="2DF271C3" w:rsidRDefault="26F1DE62" w14:paraId="078E0F9C" w14:textId="58CA5FEC">
      <w:pPr>
        <w:pStyle w:val="Normal"/>
        <w:jc w:val="both"/>
        <w:rPr>
          <w:rFonts w:eastAsia="" w:cs="Calibri" w:eastAsiaTheme="majorEastAsia" w:cstheme="minorAscii"/>
          <w:b w:val="1"/>
          <w:bCs w:val="1"/>
          <w:color w:val="000000" w:themeColor="text1" w:themeTint="FF" w:themeShade="FF"/>
        </w:rPr>
      </w:pPr>
      <w:r w:rsidRPr="2DF271C3" w:rsidR="26F1DE62">
        <w:rPr>
          <w:rFonts w:eastAsia="" w:cs="Calibri" w:eastAsiaTheme="majorEastAsia" w:cstheme="minorAscii"/>
          <w:b w:val="1"/>
          <w:bCs w:val="1"/>
          <w:color w:val="000000" w:themeColor="text1" w:themeTint="FF" w:themeShade="FF"/>
        </w:rPr>
        <w:t>Anweshan</w:t>
      </w:r>
      <w:r w:rsidRPr="2DF271C3" w:rsidR="26F1DE62">
        <w:rPr>
          <w:rFonts w:eastAsia="" w:cs="Calibri" w:eastAsiaTheme="majorEastAsia" w:cstheme="minorAscii"/>
          <w:b w:val="1"/>
          <w:bCs w:val="1"/>
          <w:color w:val="000000" w:themeColor="text1" w:themeTint="FF" w:themeShade="FF"/>
        </w:rPr>
        <w:t xml:space="preserve"> Bose: +91-9051858814, </w:t>
      </w:r>
      <w:hyperlink r:id="Rbf70641c7b374270">
        <w:r w:rsidRPr="2DF271C3" w:rsidR="26F1DE62">
          <w:rPr>
            <w:rStyle w:val="Hyperlink"/>
            <w:rFonts w:eastAsia="" w:cs="Calibri" w:eastAsiaTheme="majorEastAsia" w:cstheme="minorAscii"/>
            <w:b w:val="1"/>
            <w:bCs w:val="1"/>
          </w:rPr>
          <w:t>anweshan</w:t>
        </w:r>
        <w:r w:rsidRPr="2DF271C3" w:rsidR="26F1DE62">
          <w:rPr>
            <w:rStyle w:val="Hyperlink"/>
            <w:rFonts w:eastAsia="" w:cs="Calibri" w:eastAsiaTheme="majorEastAsia" w:cstheme="minorAscii"/>
            <w:b w:val="1"/>
            <w:bCs w:val="1"/>
          </w:rPr>
          <w:t>.bose@2020msl.com</w:t>
        </w:r>
      </w:hyperlink>
    </w:p>
    <w:p w:rsidR="2DF271C3" w:rsidP="2DF271C3" w:rsidRDefault="2DF271C3" w14:paraId="33E05EC0" w14:textId="6E715E44">
      <w:pPr>
        <w:pStyle w:val="Normal"/>
        <w:jc w:val="both"/>
        <w:rPr>
          <w:rFonts w:eastAsia="" w:cs="Calibri" w:eastAsiaTheme="majorEastAsia" w:cstheme="minorAscii"/>
          <w:b w:val="1"/>
          <w:bCs w:val="1"/>
          <w:color w:val="000000" w:themeColor="text1" w:themeTint="FF" w:themeShade="FF"/>
        </w:rPr>
      </w:pPr>
    </w:p>
    <w:p w:rsidRPr="002A5F84" w:rsidR="00CC3384" w:rsidP="2DF271C3" w:rsidRDefault="00CC3384" w14:paraId="00F6BF23" w14:textId="77777777" w14:noSpellErr="1">
      <w:pPr>
        <w:jc w:val="both"/>
        <w:rPr>
          <w:rFonts w:eastAsia="" w:cs="Calibri" w:eastAsiaTheme="majorEastAsia" w:cstheme="minorAscii"/>
          <w:b w:val="1"/>
          <w:bCs w:val="1"/>
          <w:color w:val="000000" w:themeColor="text1" w:themeTint="FF" w:themeShade="FF"/>
        </w:rPr>
      </w:pPr>
    </w:p>
    <w:p w:rsidRPr="002A5F84" w:rsidR="00CC3384" w:rsidP="2DF271C3" w:rsidRDefault="00CC3384" w14:paraId="09834C86" w14:textId="77777777" w14:noSpellErr="1">
      <w:pPr>
        <w:rPr>
          <w:rFonts w:eastAsia="" w:cs="Calibri" w:eastAsiaTheme="majorEastAsia" w:cstheme="minorAscii"/>
          <w:b w:val="1"/>
          <w:bCs w:val="1"/>
          <w:color w:val="000000" w:themeColor="text1" w:themeTint="FF" w:themeShade="FF"/>
        </w:rPr>
      </w:pPr>
    </w:p>
    <w:sectPr w:rsidRPr="002A5F84" w:rsidR="00CC3384">
      <w:headerReference w:type="default" r:id="rId10"/>
      <w:footerReference w:type="default" r:id="rId1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86AA3" w:rsidP="00EF602A" w:rsidRDefault="00686AA3" w14:paraId="2918F37D" w14:textId="77777777">
      <w:pPr>
        <w:spacing w:after="0" w:line="240" w:lineRule="auto"/>
      </w:pPr>
      <w:r>
        <w:separator/>
      </w:r>
    </w:p>
  </w:endnote>
  <w:endnote w:type="continuationSeparator" w:id="0">
    <w:p w:rsidR="00686AA3" w:rsidP="00EF602A" w:rsidRDefault="00686AA3" w14:paraId="1F165E2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89DABC2" w:rsidTr="589DABC2" w14:paraId="1BDA2633" w14:textId="77777777">
      <w:tc>
        <w:tcPr>
          <w:tcW w:w="3120" w:type="dxa"/>
        </w:tcPr>
        <w:p w:rsidR="589DABC2" w:rsidP="589DABC2" w:rsidRDefault="589DABC2" w14:paraId="42737203" w14:textId="49728522">
          <w:pPr>
            <w:pStyle w:val="Header"/>
            <w:ind w:left="-115"/>
          </w:pPr>
        </w:p>
      </w:tc>
      <w:tc>
        <w:tcPr>
          <w:tcW w:w="3120" w:type="dxa"/>
        </w:tcPr>
        <w:p w:rsidR="589DABC2" w:rsidP="589DABC2" w:rsidRDefault="589DABC2" w14:paraId="3B018FD0" w14:textId="4879D8CE">
          <w:pPr>
            <w:pStyle w:val="Header"/>
            <w:jc w:val="center"/>
          </w:pPr>
        </w:p>
      </w:tc>
      <w:tc>
        <w:tcPr>
          <w:tcW w:w="3120" w:type="dxa"/>
        </w:tcPr>
        <w:p w:rsidR="589DABC2" w:rsidP="589DABC2" w:rsidRDefault="589DABC2" w14:paraId="227EFF57" w14:textId="5C51AA7E">
          <w:pPr>
            <w:pStyle w:val="Header"/>
            <w:ind w:right="-115"/>
            <w:jc w:val="right"/>
          </w:pPr>
        </w:p>
      </w:tc>
    </w:tr>
  </w:tbl>
  <w:p w:rsidR="589DABC2" w:rsidP="589DABC2" w:rsidRDefault="589DABC2" w14:paraId="7F87B148" w14:textId="13093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86AA3" w:rsidP="00EF602A" w:rsidRDefault="00686AA3" w14:paraId="34C6193B" w14:textId="77777777">
      <w:pPr>
        <w:spacing w:after="0" w:line="240" w:lineRule="auto"/>
      </w:pPr>
      <w:r>
        <w:separator/>
      </w:r>
    </w:p>
  </w:footnote>
  <w:footnote w:type="continuationSeparator" w:id="0">
    <w:p w:rsidR="00686AA3" w:rsidP="00EF602A" w:rsidRDefault="00686AA3" w14:paraId="01B5F7A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2A5F84" w:rsidRDefault="002A5F84" w14:paraId="573538CC" w14:textId="44268092">
    <w:pPr>
      <w:pStyle w:val="Header"/>
    </w:pPr>
    <w:r>
      <w:rPr>
        <w:noProof/>
        <w:lang w:val="en-IN" w:eastAsia="en-IN"/>
      </w:rPr>
      <w:drawing>
        <wp:inline distT="0" distB="0" distL="0" distR="0" wp14:anchorId="141F2BF8" wp14:editId="0AE69526">
          <wp:extent cx="649190" cy="387350"/>
          <wp:effectExtent l="0" t="0" r="0" b="0"/>
          <wp:docPr id="1" name="Picture 1" descr="Evok Logo PNG |Vector - FREE Vector Design - Cdr, Ai, EPS,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ok Logo PNG |Vector - FREE Vector Design - Cdr, Ai, EPS, PNG, SV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5055" cy="39084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85F1C"/>
    <w:multiLevelType w:val="hybridMultilevel"/>
    <w:tmpl w:val="1D083018"/>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 w15:restartNumberingAfterBreak="0">
    <w:nsid w:val="2F190799"/>
    <w:multiLevelType w:val="hybridMultilevel"/>
    <w:tmpl w:val="760C0E4A"/>
    <w:lvl w:ilvl="0" w:tplc="04090001">
      <w:start w:val="1"/>
      <w:numFmt w:val="bullet"/>
      <w:lvlText w:val=""/>
      <w:lvlJc w:val="left"/>
      <w:pPr>
        <w:ind w:left="2880" w:hanging="360"/>
      </w:pPr>
      <w:rPr>
        <w:rFonts w:hint="default" w:ascii="Symbol" w:hAnsi="Symbol"/>
      </w:rPr>
    </w:lvl>
    <w:lvl w:ilvl="1" w:tplc="04090003" w:tentative="1">
      <w:start w:val="1"/>
      <w:numFmt w:val="bullet"/>
      <w:lvlText w:val="o"/>
      <w:lvlJc w:val="left"/>
      <w:pPr>
        <w:ind w:left="3600" w:hanging="360"/>
      </w:pPr>
      <w:rPr>
        <w:rFonts w:hint="default" w:ascii="Courier New" w:hAnsi="Courier New" w:cs="Courier New"/>
      </w:rPr>
    </w:lvl>
    <w:lvl w:ilvl="2" w:tplc="04090005" w:tentative="1">
      <w:start w:val="1"/>
      <w:numFmt w:val="bullet"/>
      <w:lvlText w:val=""/>
      <w:lvlJc w:val="left"/>
      <w:pPr>
        <w:ind w:left="4320" w:hanging="360"/>
      </w:pPr>
      <w:rPr>
        <w:rFonts w:hint="default" w:ascii="Wingdings" w:hAnsi="Wingdings"/>
      </w:rPr>
    </w:lvl>
    <w:lvl w:ilvl="3" w:tplc="04090001" w:tentative="1">
      <w:start w:val="1"/>
      <w:numFmt w:val="bullet"/>
      <w:lvlText w:val=""/>
      <w:lvlJc w:val="left"/>
      <w:pPr>
        <w:ind w:left="5040" w:hanging="360"/>
      </w:pPr>
      <w:rPr>
        <w:rFonts w:hint="default" w:ascii="Symbol" w:hAnsi="Symbol"/>
      </w:rPr>
    </w:lvl>
    <w:lvl w:ilvl="4" w:tplc="04090003" w:tentative="1">
      <w:start w:val="1"/>
      <w:numFmt w:val="bullet"/>
      <w:lvlText w:val="o"/>
      <w:lvlJc w:val="left"/>
      <w:pPr>
        <w:ind w:left="5760" w:hanging="360"/>
      </w:pPr>
      <w:rPr>
        <w:rFonts w:hint="default" w:ascii="Courier New" w:hAnsi="Courier New" w:cs="Courier New"/>
      </w:rPr>
    </w:lvl>
    <w:lvl w:ilvl="5" w:tplc="04090005" w:tentative="1">
      <w:start w:val="1"/>
      <w:numFmt w:val="bullet"/>
      <w:lvlText w:val=""/>
      <w:lvlJc w:val="left"/>
      <w:pPr>
        <w:ind w:left="6480" w:hanging="360"/>
      </w:pPr>
      <w:rPr>
        <w:rFonts w:hint="default" w:ascii="Wingdings" w:hAnsi="Wingdings"/>
      </w:rPr>
    </w:lvl>
    <w:lvl w:ilvl="6" w:tplc="04090001" w:tentative="1">
      <w:start w:val="1"/>
      <w:numFmt w:val="bullet"/>
      <w:lvlText w:val=""/>
      <w:lvlJc w:val="left"/>
      <w:pPr>
        <w:ind w:left="7200" w:hanging="360"/>
      </w:pPr>
      <w:rPr>
        <w:rFonts w:hint="default" w:ascii="Symbol" w:hAnsi="Symbol"/>
      </w:rPr>
    </w:lvl>
    <w:lvl w:ilvl="7" w:tplc="04090003" w:tentative="1">
      <w:start w:val="1"/>
      <w:numFmt w:val="bullet"/>
      <w:lvlText w:val="o"/>
      <w:lvlJc w:val="left"/>
      <w:pPr>
        <w:ind w:left="7920" w:hanging="360"/>
      </w:pPr>
      <w:rPr>
        <w:rFonts w:hint="default" w:ascii="Courier New" w:hAnsi="Courier New" w:cs="Courier New"/>
      </w:rPr>
    </w:lvl>
    <w:lvl w:ilvl="8" w:tplc="04090005" w:tentative="1">
      <w:start w:val="1"/>
      <w:numFmt w:val="bullet"/>
      <w:lvlText w:val=""/>
      <w:lvlJc w:val="left"/>
      <w:pPr>
        <w:ind w:left="8640" w:hanging="360"/>
      </w:pPr>
      <w:rPr>
        <w:rFonts w:hint="default" w:ascii="Wingdings" w:hAnsi="Wingdings"/>
      </w:rPr>
    </w:lvl>
  </w:abstractNum>
  <w:abstractNum w:abstractNumId="2" w15:restartNumberingAfterBreak="0">
    <w:nsid w:val="3D2F7A86"/>
    <w:multiLevelType w:val="hybridMultilevel"/>
    <w:tmpl w:val="8BC81FE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498114E4"/>
    <w:multiLevelType w:val="hybridMultilevel"/>
    <w:tmpl w:val="B778EFA8"/>
    <w:lvl w:ilvl="0" w:tplc="F87413C4">
      <w:numFmt w:val="bullet"/>
      <w:lvlText w:val="-"/>
      <w:lvlJc w:val="left"/>
      <w:pPr>
        <w:ind w:left="720" w:hanging="360"/>
      </w:pPr>
      <w:rPr>
        <w:rFonts w:hint="default" w:ascii="Calibri" w:hAnsi="Calibri" w:eastAsia="Arial Nova" w:cs="Calibr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5271126A"/>
    <w:multiLevelType w:val="hybridMultilevel"/>
    <w:tmpl w:val="0C9E449C"/>
    <w:lvl w:ilvl="0" w:tplc="FFFFFFFF">
      <w:numFmt w:val="bullet"/>
      <w:lvlText w:val="-"/>
      <w:lvlJc w:val="left"/>
      <w:pPr>
        <w:ind w:left="720" w:hanging="360"/>
      </w:pPr>
      <w:rPr>
        <w:rFonts w:hint="default" w:ascii="Calibri" w:hAnsi="Calibr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5DC23333"/>
    <w:multiLevelType w:val="hybridMultilevel"/>
    <w:tmpl w:val="B9187D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7CE8286B"/>
    <w:multiLevelType w:val="hybridMultilevel"/>
    <w:tmpl w:val="9074160A"/>
    <w:lvl w:ilvl="0" w:tplc="DB98FA24">
      <w:numFmt w:val="bullet"/>
      <w:lvlText w:val="-"/>
      <w:lvlJc w:val="left"/>
      <w:pPr>
        <w:ind w:left="720" w:hanging="360"/>
      </w:pPr>
      <w:rPr>
        <w:rFonts w:hint="default" w:ascii="Calibri" w:hAnsi="Calibri"/>
      </w:rPr>
    </w:lvl>
    <w:lvl w:ilvl="1" w:tplc="CC3E08AC">
      <w:start w:val="1"/>
      <w:numFmt w:val="bullet"/>
      <w:lvlText w:val="o"/>
      <w:lvlJc w:val="left"/>
      <w:pPr>
        <w:ind w:left="1440" w:hanging="360"/>
      </w:pPr>
      <w:rPr>
        <w:rFonts w:hint="default" w:ascii="Courier New" w:hAnsi="Courier New"/>
      </w:rPr>
    </w:lvl>
    <w:lvl w:ilvl="2" w:tplc="32F41D98">
      <w:start w:val="1"/>
      <w:numFmt w:val="bullet"/>
      <w:lvlText w:val=""/>
      <w:lvlJc w:val="left"/>
      <w:pPr>
        <w:ind w:left="2160" w:hanging="360"/>
      </w:pPr>
      <w:rPr>
        <w:rFonts w:hint="default" w:ascii="Wingdings" w:hAnsi="Wingdings"/>
      </w:rPr>
    </w:lvl>
    <w:lvl w:ilvl="3" w:tplc="D48EC7C8">
      <w:start w:val="1"/>
      <w:numFmt w:val="bullet"/>
      <w:lvlText w:val=""/>
      <w:lvlJc w:val="left"/>
      <w:pPr>
        <w:ind w:left="2880" w:hanging="360"/>
      </w:pPr>
      <w:rPr>
        <w:rFonts w:hint="default" w:ascii="Symbol" w:hAnsi="Symbol"/>
      </w:rPr>
    </w:lvl>
    <w:lvl w:ilvl="4" w:tplc="F032363C">
      <w:start w:val="1"/>
      <w:numFmt w:val="bullet"/>
      <w:lvlText w:val="o"/>
      <w:lvlJc w:val="left"/>
      <w:pPr>
        <w:ind w:left="3600" w:hanging="360"/>
      </w:pPr>
      <w:rPr>
        <w:rFonts w:hint="default" w:ascii="Courier New" w:hAnsi="Courier New"/>
      </w:rPr>
    </w:lvl>
    <w:lvl w:ilvl="5" w:tplc="22D4609A">
      <w:start w:val="1"/>
      <w:numFmt w:val="bullet"/>
      <w:lvlText w:val=""/>
      <w:lvlJc w:val="left"/>
      <w:pPr>
        <w:ind w:left="4320" w:hanging="360"/>
      </w:pPr>
      <w:rPr>
        <w:rFonts w:hint="default" w:ascii="Wingdings" w:hAnsi="Wingdings"/>
      </w:rPr>
    </w:lvl>
    <w:lvl w:ilvl="6" w:tplc="650A9C40">
      <w:start w:val="1"/>
      <w:numFmt w:val="bullet"/>
      <w:lvlText w:val=""/>
      <w:lvlJc w:val="left"/>
      <w:pPr>
        <w:ind w:left="5040" w:hanging="360"/>
      </w:pPr>
      <w:rPr>
        <w:rFonts w:hint="default" w:ascii="Symbol" w:hAnsi="Symbol"/>
      </w:rPr>
    </w:lvl>
    <w:lvl w:ilvl="7" w:tplc="D2FA3C40">
      <w:start w:val="1"/>
      <w:numFmt w:val="bullet"/>
      <w:lvlText w:val="o"/>
      <w:lvlJc w:val="left"/>
      <w:pPr>
        <w:ind w:left="5760" w:hanging="360"/>
      </w:pPr>
      <w:rPr>
        <w:rFonts w:hint="default" w:ascii="Courier New" w:hAnsi="Courier New"/>
      </w:rPr>
    </w:lvl>
    <w:lvl w:ilvl="8" w:tplc="E112239C">
      <w:start w:val="1"/>
      <w:numFmt w:val="bullet"/>
      <w:lvlText w:val=""/>
      <w:lvlJc w:val="left"/>
      <w:pPr>
        <w:ind w:left="6480" w:hanging="360"/>
      </w:pPr>
      <w:rPr>
        <w:rFonts w:hint="default" w:ascii="Wingdings" w:hAnsi="Wingdings"/>
      </w:rPr>
    </w:lvl>
  </w:abstractNum>
  <w:num w:numId="1">
    <w:abstractNumId w:val="6"/>
  </w:num>
  <w:num w:numId="2">
    <w:abstractNumId w:val="5"/>
  </w:num>
  <w:num w:numId="3">
    <w:abstractNumId w:val="2"/>
  </w:num>
  <w:num w:numId="4">
    <w:abstractNumId w:val="0"/>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4E1"/>
    <w:rsid w:val="00001B97"/>
    <w:rsid w:val="00003DAC"/>
    <w:rsid w:val="00025AB5"/>
    <w:rsid w:val="00035A74"/>
    <w:rsid w:val="000445DF"/>
    <w:rsid w:val="000464D8"/>
    <w:rsid w:val="00046DED"/>
    <w:rsid w:val="000475E3"/>
    <w:rsid w:val="00047BDA"/>
    <w:rsid w:val="00054267"/>
    <w:rsid w:val="00071463"/>
    <w:rsid w:val="00095A2A"/>
    <w:rsid w:val="000974DB"/>
    <w:rsid w:val="000A0D3E"/>
    <w:rsid w:val="000A7EF9"/>
    <w:rsid w:val="000C1710"/>
    <w:rsid w:val="000D217A"/>
    <w:rsid w:val="000E5156"/>
    <w:rsid w:val="0010474F"/>
    <w:rsid w:val="00104AC1"/>
    <w:rsid w:val="00104C31"/>
    <w:rsid w:val="0010528C"/>
    <w:rsid w:val="00106211"/>
    <w:rsid w:val="0011385D"/>
    <w:rsid w:val="00116F23"/>
    <w:rsid w:val="0012246C"/>
    <w:rsid w:val="00127A52"/>
    <w:rsid w:val="00134CBE"/>
    <w:rsid w:val="00135B73"/>
    <w:rsid w:val="00136B0B"/>
    <w:rsid w:val="00137CAB"/>
    <w:rsid w:val="00147455"/>
    <w:rsid w:val="001538CC"/>
    <w:rsid w:val="00155AE4"/>
    <w:rsid w:val="0016553D"/>
    <w:rsid w:val="00170A45"/>
    <w:rsid w:val="00171BE9"/>
    <w:rsid w:val="001A3F0A"/>
    <w:rsid w:val="001E1F4C"/>
    <w:rsid w:val="001F1C13"/>
    <w:rsid w:val="00225050"/>
    <w:rsid w:val="00233D05"/>
    <w:rsid w:val="00264E09"/>
    <w:rsid w:val="00284EBA"/>
    <w:rsid w:val="00291246"/>
    <w:rsid w:val="00291308"/>
    <w:rsid w:val="00294E1E"/>
    <w:rsid w:val="00297D4F"/>
    <w:rsid w:val="002A5F84"/>
    <w:rsid w:val="002C2527"/>
    <w:rsid w:val="002C6089"/>
    <w:rsid w:val="003440E7"/>
    <w:rsid w:val="003446D3"/>
    <w:rsid w:val="00346447"/>
    <w:rsid w:val="00347A6A"/>
    <w:rsid w:val="003563B6"/>
    <w:rsid w:val="00362937"/>
    <w:rsid w:val="00372DAB"/>
    <w:rsid w:val="00382F4B"/>
    <w:rsid w:val="003B4947"/>
    <w:rsid w:val="003B7FD8"/>
    <w:rsid w:val="003C55FD"/>
    <w:rsid w:val="003D1A0E"/>
    <w:rsid w:val="003E366C"/>
    <w:rsid w:val="003E7CB5"/>
    <w:rsid w:val="003F2A44"/>
    <w:rsid w:val="003F70E5"/>
    <w:rsid w:val="00404AD8"/>
    <w:rsid w:val="004217B6"/>
    <w:rsid w:val="00426D4E"/>
    <w:rsid w:val="004273CC"/>
    <w:rsid w:val="00443C50"/>
    <w:rsid w:val="004443AE"/>
    <w:rsid w:val="00446ED5"/>
    <w:rsid w:val="004545E6"/>
    <w:rsid w:val="00457AB5"/>
    <w:rsid w:val="00491DE8"/>
    <w:rsid w:val="00492808"/>
    <w:rsid w:val="004A5F07"/>
    <w:rsid w:val="004B4905"/>
    <w:rsid w:val="004C2D33"/>
    <w:rsid w:val="004C69DC"/>
    <w:rsid w:val="004D264B"/>
    <w:rsid w:val="004D4F63"/>
    <w:rsid w:val="004D67ED"/>
    <w:rsid w:val="00513112"/>
    <w:rsid w:val="00526910"/>
    <w:rsid w:val="00534523"/>
    <w:rsid w:val="00570FCA"/>
    <w:rsid w:val="00591F05"/>
    <w:rsid w:val="005923AC"/>
    <w:rsid w:val="005946E4"/>
    <w:rsid w:val="005A29EE"/>
    <w:rsid w:val="005B0B13"/>
    <w:rsid w:val="005C2FFE"/>
    <w:rsid w:val="005C6C86"/>
    <w:rsid w:val="005D65D9"/>
    <w:rsid w:val="005E3F7C"/>
    <w:rsid w:val="005F6EBF"/>
    <w:rsid w:val="00611B92"/>
    <w:rsid w:val="00613C27"/>
    <w:rsid w:val="00614453"/>
    <w:rsid w:val="006168FA"/>
    <w:rsid w:val="006302BA"/>
    <w:rsid w:val="00635F98"/>
    <w:rsid w:val="00644F1A"/>
    <w:rsid w:val="00650FA0"/>
    <w:rsid w:val="0065384B"/>
    <w:rsid w:val="00661E7D"/>
    <w:rsid w:val="00665ADD"/>
    <w:rsid w:val="00686AA3"/>
    <w:rsid w:val="00690236"/>
    <w:rsid w:val="006B53EC"/>
    <w:rsid w:val="006B70EB"/>
    <w:rsid w:val="006C5EB0"/>
    <w:rsid w:val="006C608B"/>
    <w:rsid w:val="006C6BD4"/>
    <w:rsid w:val="006D1DA1"/>
    <w:rsid w:val="006D68B3"/>
    <w:rsid w:val="006D7934"/>
    <w:rsid w:val="006E17CD"/>
    <w:rsid w:val="007048C6"/>
    <w:rsid w:val="007076D7"/>
    <w:rsid w:val="00720496"/>
    <w:rsid w:val="00720954"/>
    <w:rsid w:val="00725D9F"/>
    <w:rsid w:val="00734508"/>
    <w:rsid w:val="007377FD"/>
    <w:rsid w:val="00744FA0"/>
    <w:rsid w:val="0074692D"/>
    <w:rsid w:val="00750024"/>
    <w:rsid w:val="007528ED"/>
    <w:rsid w:val="007610B2"/>
    <w:rsid w:val="00770AB6"/>
    <w:rsid w:val="00773453"/>
    <w:rsid w:val="007756FC"/>
    <w:rsid w:val="00777E76"/>
    <w:rsid w:val="00786C04"/>
    <w:rsid w:val="007A148E"/>
    <w:rsid w:val="007A552E"/>
    <w:rsid w:val="007A6A46"/>
    <w:rsid w:val="007B25BB"/>
    <w:rsid w:val="007B7BE0"/>
    <w:rsid w:val="007D16A2"/>
    <w:rsid w:val="007D1848"/>
    <w:rsid w:val="007D52A9"/>
    <w:rsid w:val="007F3DC5"/>
    <w:rsid w:val="00802F7F"/>
    <w:rsid w:val="008037A8"/>
    <w:rsid w:val="00812868"/>
    <w:rsid w:val="00826B5A"/>
    <w:rsid w:val="00833055"/>
    <w:rsid w:val="008404E1"/>
    <w:rsid w:val="00851C28"/>
    <w:rsid w:val="0085337D"/>
    <w:rsid w:val="00857EC0"/>
    <w:rsid w:val="00861DD6"/>
    <w:rsid w:val="0087013F"/>
    <w:rsid w:val="00881887"/>
    <w:rsid w:val="00883BFF"/>
    <w:rsid w:val="00886A14"/>
    <w:rsid w:val="008A0657"/>
    <w:rsid w:val="008B7928"/>
    <w:rsid w:val="008B7E48"/>
    <w:rsid w:val="008D750E"/>
    <w:rsid w:val="00902C6B"/>
    <w:rsid w:val="00917D1D"/>
    <w:rsid w:val="00947D77"/>
    <w:rsid w:val="0095444A"/>
    <w:rsid w:val="009676EE"/>
    <w:rsid w:val="00971F4A"/>
    <w:rsid w:val="00982A99"/>
    <w:rsid w:val="00984449"/>
    <w:rsid w:val="009A3853"/>
    <w:rsid w:val="009D61D5"/>
    <w:rsid w:val="009E0DD5"/>
    <w:rsid w:val="009F5823"/>
    <w:rsid w:val="00A079AD"/>
    <w:rsid w:val="00A144B8"/>
    <w:rsid w:val="00A3193B"/>
    <w:rsid w:val="00A3402A"/>
    <w:rsid w:val="00A405F5"/>
    <w:rsid w:val="00A41275"/>
    <w:rsid w:val="00A52E7B"/>
    <w:rsid w:val="00A5647B"/>
    <w:rsid w:val="00A62CC2"/>
    <w:rsid w:val="00A67F93"/>
    <w:rsid w:val="00A74E94"/>
    <w:rsid w:val="00A77E9D"/>
    <w:rsid w:val="00A8182E"/>
    <w:rsid w:val="00A82AB6"/>
    <w:rsid w:val="00A95748"/>
    <w:rsid w:val="00AA0BF1"/>
    <w:rsid w:val="00AA402C"/>
    <w:rsid w:val="00AA6BC6"/>
    <w:rsid w:val="00AE5C32"/>
    <w:rsid w:val="00B16504"/>
    <w:rsid w:val="00B16B32"/>
    <w:rsid w:val="00B23973"/>
    <w:rsid w:val="00B33517"/>
    <w:rsid w:val="00B34EF8"/>
    <w:rsid w:val="00B448EB"/>
    <w:rsid w:val="00B6700C"/>
    <w:rsid w:val="00B77A38"/>
    <w:rsid w:val="00B92636"/>
    <w:rsid w:val="00B9685E"/>
    <w:rsid w:val="00BA00D4"/>
    <w:rsid w:val="00BB572A"/>
    <w:rsid w:val="00BB7990"/>
    <w:rsid w:val="00BC2D81"/>
    <w:rsid w:val="00BC4BC5"/>
    <w:rsid w:val="00BE220C"/>
    <w:rsid w:val="00BE71E9"/>
    <w:rsid w:val="00BF020C"/>
    <w:rsid w:val="00BF6FF3"/>
    <w:rsid w:val="00C007F3"/>
    <w:rsid w:val="00C047B4"/>
    <w:rsid w:val="00C5190D"/>
    <w:rsid w:val="00C572BE"/>
    <w:rsid w:val="00C64514"/>
    <w:rsid w:val="00C70058"/>
    <w:rsid w:val="00C72616"/>
    <w:rsid w:val="00C72834"/>
    <w:rsid w:val="00C83544"/>
    <w:rsid w:val="00C90F47"/>
    <w:rsid w:val="00CA0A62"/>
    <w:rsid w:val="00CA62E5"/>
    <w:rsid w:val="00CA7938"/>
    <w:rsid w:val="00CB34AA"/>
    <w:rsid w:val="00CC3384"/>
    <w:rsid w:val="00CD17E7"/>
    <w:rsid w:val="00CD540F"/>
    <w:rsid w:val="00CE3C72"/>
    <w:rsid w:val="00CE4DE4"/>
    <w:rsid w:val="00CE5ABD"/>
    <w:rsid w:val="00CE660B"/>
    <w:rsid w:val="00CE66A4"/>
    <w:rsid w:val="00CF3E2F"/>
    <w:rsid w:val="00CF52A8"/>
    <w:rsid w:val="00D01125"/>
    <w:rsid w:val="00D038E2"/>
    <w:rsid w:val="00D153B1"/>
    <w:rsid w:val="00D23A15"/>
    <w:rsid w:val="00D25F5D"/>
    <w:rsid w:val="00D346ED"/>
    <w:rsid w:val="00D51FC1"/>
    <w:rsid w:val="00D54317"/>
    <w:rsid w:val="00D6215A"/>
    <w:rsid w:val="00D671CF"/>
    <w:rsid w:val="00D740EE"/>
    <w:rsid w:val="00D74366"/>
    <w:rsid w:val="00D819D0"/>
    <w:rsid w:val="00D87AD3"/>
    <w:rsid w:val="00DB6769"/>
    <w:rsid w:val="00DC47CE"/>
    <w:rsid w:val="00DC7925"/>
    <w:rsid w:val="00DD0E94"/>
    <w:rsid w:val="00DE0644"/>
    <w:rsid w:val="00DE6D66"/>
    <w:rsid w:val="00DE793B"/>
    <w:rsid w:val="00DF7A0B"/>
    <w:rsid w:val="00E113DD"/>
    <w:rsid w:val="00E11488"/>
    <w:rsid w:val="00E16C69"/>
    <w:rsid w:val="00E26FA0"/>
    <w:rsid w:val="00E30EB0"/>
    <w:rsid w:val="00E350BD"/>
    <w:rsid w:val="00E403DA"/>
    <w:rsid w:val="00E5446B"/>
    <w:rsid w:val="00E62152"/>
    <w:rsid w:val="00E67169"/>
    <w:rsid w:val="00E82893"/>
    <w:rsid w:val="00E83BAB"/>
    <w:rsid w:val="00ED0556"/>
    <w:rsid w:val="00ED788C"/>
    <w:rsid w:val="00EE38E4"/>
    <w:rsid w:val="00EE3CDF"/>
    <w:rsid w:val="00EF210D"/>
    <w:rsid w:val="00EF602A"/>
    <w:rsid w:val="00F20217"/>
    <w:rsid w:val="00F252F8"/>
    <w:rsid w:val="00F2732A"/>
    <w:rsid w:val="00F40080"/>
    <w:rsid w:val="00F45939"/>
    <w:rsid w:val="00F75D0F"/>
    <w:rsid w:val="00F75F95"/>
    <w:rsid w:val="00F8136D"/>
    <w:rsid w:val="00F85DFF"/>
    <w:rsid w:val="00F86D01"/>
    <w:rsid w:val="00F9050C"/>
    <w:rsid w:val="00F948CA"/>
    <w:rsid w:val="00FA5EA2"/>
    <w:rsid w:val="00FB258F"/>
    <w:rsid w:val="00FB4465"/>
    <w:rsid w:val="00FC75BD"/>
    <w:rsid w:val="00FD2EA0"/>
    <w:rsid w:val="00FD7FBD"/>
    <w:rsid w:val="01ACC008"/>
    <w:rsid w:val="01DED25E"/>
    <w:rsid w:val="02A18027"/>
    <w:rsid w:val="037AA2BF"/>
    <w:rsid w:val="075DAB8B"/>
    <w:rsid w:val="07D1705F"/>
    <w:rsid w:val="095DCB56"/>
    <w:rsid w:val="0AF99BB7"/>
    <w:rsid w:val="0BD200A6"/>
    <w:rsid w:val="0F2EECE7"/>
    <w:rsid w:val="16073180"/>
    <w:rsid w:val="19F931B7"/>
    <w:rsid w:val="1D862A78"/>
    <w:rsid w:val="1F1BD4B6"/>
    <w:rsid w:val="1F21FAD9"/>
    <w:rsid w:val="1FAE13C6"/>
    <w:rsid w:val="2149E427"/>
    <w:rsid w:val="23EF45D9"/>
    <w:rsid w:val="24FE286C"/>
    <w:rsid w:val="25913C5D"/>
    <w:rsid w:val="26F1DE62"/>
    <w:rsid w:val="272D0CBE"/>
    <w:rsid w:val="292B35B2"/>
    <w:rsid w:val="2A5AFA8D"/>
    <w:rsid w:val="2B80CC29"/>
    <w:rsid w:val="2C7A73BD"/>
    <w:rsid w:val="2DF271C3"/>
    <w:rsid w:val="30CCA1A8"/>
    <w:rsid w:val="323AA287"/>
    <w:rsid w:val="37911319"/>
    <w:rsid w:val="382382FD"/>
    <w:rsid w:val="3B4F45BD"/>
    <w:rsid w:val="3CC010DA"/>
    <w:rsid w:val="3E5BE13B"/>
    <w:rsid w:val="3F95C912"/>
    <w:rsid w:val="403AB804"/>
    <w:rsid w:val="41300E8E"/>
    <w:rsid w:val="421058EE"/>
    <w:rsid w:val="4258B3D7"/>
    <w:rsid w:val="42841DC2"/>
    <w:rsid w:val="43722CB5"/>
    <w:rsid w:val="44DCFFA6"/>
    <w:rsid w:val="45905499"/>
    <w:rsid w:val="46A9F988"/>
    <w:rsid w:val="4998AE60"/>
    <w:rsid w:val="4BFF961D"/>
    <w:rsid w:val="4D9A9C35"/>
    <w:rsid w:val="4EAB1DF2"/>
    <w:rsid w:val="555D8F2C"/>
    <w:rsid w:val="589DABC2"/>
    <w:rsid w:val="626AB865"/>
    <w:rsid w:val="641FBA1C"/>
    <w:rsid w:val="64E23E05"/>
    <w:rsid w:val="667AF196"/>
    <w:rsid w:val="6DB27F25"/>
    <w:rsid w:val="6FC3DB1D"/>
    <w:rsid w:val="715FAB7E"/>
    <w:rsid w:val="73E5475C"/>
    <w:rsid w:val="7705C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2FBB"/>
  <w15:chartTrackingRefBased/>
  <w15:docId w15:val="{59CDC3AD-BA24-4226-BE80-3AF2ED634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basedOn w:val="DefaultParagraphFont"/>
    <w:uiPriority w:val="99"/>
    <w:semiHidden/>
    <w:unhideWhenUsed/>
    <w:rsid w:val="00802F7F"/>
    <w:rPr>
      <w:sz w:val="16"/>
      <w:szCs w:val="16"/>
    </w:rPr>
  </w:style>
  <w:style w:type="paragraph" w:styleId="CommentText">
    <w:name w:val="annotation text"/>
    <w:basedOn w:val="Normal"/>
    <w:link w:val="CommentTextChar"/>
    <w:uiPriority w:val="99"/>
    <w:semiHidden/>
    <w:unhideWhenUsed/>
    <w:rsid w:val="00802F7F"/>
    <w:pPr>
      <w:spacing w:line="240" w:lineRule="auto"/>
    </w:pPr>
    <w:rPr>
      <w:sz w:val="20"/>
      <w:szCs w:val="20"/>
    </w:rPr>
  </w:style>
  <w:style w:type="character" w:styleId="CommentTextChar" w:customStyle="1">
    <w:name w:val="Comment Text Char"/>
    <w:basedOn w:val="DefaultParagraphFont"/>
    <w:link w:val="CommentText"/>
    <w:uiPriority w:val="99"/>
    <w:semiHidden/>
    <w:rsid w:val="00802F7F"/>
    <w:rPr>
      <w:sz w:val="20"/>
      <w:szCs w:val="20"/>
    </w:rPr>
  </w:style>
  <w:style w:type="paragraph" w:styleId="CommentSubject">
    <w:name w:val="annotation subject"/>
    <w:basedOn w:val="CommentText"/>
    <w:next w:val="CommentText"/>
    <w:link w:val="CommentSubjectChar"/>
    <w:uiPriority w:val="99"/>
    <w:semiHidden/>
    <w:unhideWhenUsed/>
    <w:rsid w:val="00802F7F"/>
    <w:rPr>
      <w:b/>
      <w:bCs/>
    </w:rPr>
  </w:style>
  <w:style w:type="character" w:styleId="CommentSubjectChar" w:customStyle="1">
    <w:name w:val="Comment Subject Char"/>
    <w:basedOn w:val="CommentTextChar"/>
    <w:link w:val="CommentSubject"/>
    <w:uiPriority w:val="99"/>
    <w:semiHidden/>
    <w:rsid w:val="00802F7F"/>
    <w:rPr>
      <w:b/>
      <w:bCs/>
      <w:sz w:val="20"/>
      <w:szCs w:val="20"/>
    </w:rPr>
  </w:style>
  <w:style w:type="paragraph" w:styleId="NormalWeb">
    <w:name w:val="Normal (Web)"/>
    <w:basedOn w:val="Normal"/>
    <w:uiPriority w:val="99"/>
    <w:unhideWhenUsed/>
    <w:rsid w:val="00E26FA0"/>
    <w:pPr>
      <w:spacing w:before="100" w:beforeAutospacing="1" w:after="100" w:afterAutospacing="1" w:line="240" w:lineRule="auto"/>
    </w:pPr>
    <w:rPr>
      <w:rFonts w:ascii="Times New Roman" w:hAnsi="Times New Roman" w:eastAsia="Times New Roman" w:cs="Times New Roman"/>
      <w:sz w:val="24"/>
      <w:szCs w:val="24"/>
    </w:rPr>
  </w:style>
  <w:style w:type="paragraph" w:styleId="ListParagraph">
    <w:name w:val="List Paragraph"/>
    <w:basedOn w:val="Normal"/>
    <w:uiPriority w:val="34"/>
    <w:qFormat/>
    <w:rsid w:val="004273CC"/>
    <w:pPr>
      <w:ind w:left="720"/>
      <w:contextualSpacing/>
    </w:pPr>
  </w:style>
  <w:style w:type="character" w:styleId="Hyperlink">
    <w:name w:val="Hyperlink"/>
    <w:basedOn w:val="DefaultParagraphFont"/>
    <w:uiPriority w:val="99"/>
    <w:unhideWhenUsed/>
    <w:rsid w:val="00CC3384"/>
    <w:rPr>
      <w:color w:val="0000FF"/>
      <w:u w:val="single"/>
    </w:rPr>
  </w:style>
  <w:style w:type="character" w:styleId="UnresolvedMention1" w:customStyle="1">
    <w:name w:val="Unresolved Mention1"/>
    <w:basedOn w:val="DefaultParagraphFont"/>
    <w:uiPriority w:val="99"/>
    <w:semiHidden/>
    <w:unhideWhenUsed/>
    <w:rsid w:val="00CC3384"/>
    <w:rPr>
      <w:color w:val="605E5C"/>
      <w:shd w:val="clear" w:color="auto" w:fill="E1DFDD"/>
    </w:rPr>
  </w:style>
  <w:style w:type="paragraph" w:styleId="BalloonText">
    <w:name w:val="Balloon Text"/>
    <w:basedOn w:val="Normal"/>
    <w:link w:val="BalloonTextChar"/>
    <w:uiPriority w:val="99"/>
    <w:semiHidden/>
    <w:unhideWhenUsed/>
    <w:rsid w:val="00DB6769"/>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B6769"/>
    <w:rPr>
      <w:rFonts w:ascii="Segoe UI" w:hAnsi="Segoe UI" w:cs="Segoe UI"/>
      <w:sz w:val="18"/>
      <w:szCs w:val="18"/>
    </w:rPr>
  </w:style>
  <w:style w:type="paragraph" w:styleId="Header">
    <w:name w:val="header"/>
    <w:basedOn w:val="Normal"/>
    <w:link w:val="HeaderChar"/>
    <w:uiPriority w:val="99"/>
    <w:unhideWhenUsed/>
    <w:rsid w:val="00EF602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F602A"/>
  </w:style>
  <w:style w:type="paragraph" w:styleId="Footer">
    <w:name w:val="footer"/>
    <w:basedOn w:val="Normal"/>
    <w:link w:val="FooterChar"/>
    <w:uiPriority w:val="99"/>
    <w:unhideWhenUsed/>
    <w:rsid w:val="00EF602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F602A"/>
  </w:style>
  <w:style w:type="paragraph" w:styleId="Revision">
    <w:name w:val="Revision"/>
    <w:hidden/>
    <w:uiPriority w:val="99"/>
    <w:semiHidden/>
    <w:rsid w:val="006302BA"/>
    <w:pPr>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FollowedHyperlink">
    <w:name w:val="FollowedHyperlink"/>
    <w:basedOn w:val="DefaultParagraphFont"/>
    <w:uiPriority w:val="99"/>
    <w:semiHidden/>
    <w:unhideWhenUsed/>
    <w:rsid w:val="00025AB5"/>
    <w:rPr>
      <w:color w:val="954F72" w:themeColor="followedHyperlink"/>
      <w:u w:val="single"/>
    </w:rPr>
  </w:style>
  <w:style w:type="character" w:styleId="UnresolvedMention2" w:customStyle="1">
    <w:name w:val="Unresolved Mention2"/>
    <w:basedOn w:val="DefaultParagraphFont"/>
    <w:uiPriority w:val="99"/>
    <w:semiHidden/>
    <w:unhideWhenUsed/>
    <w:rsid w:val="00025A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157524">
      <w:bodyDiv w:val="1"/>
      <w:marLeft w:val="0"/>
      <w:marRight w:val="0"/>
      <w:marTop w:val="0"/>
      <w:marBottom w:val="0"/>
      <w:divBdr>
        <w:top w:val="none" w:sz="0" w:space="0" w:color="auto"/>
        <w:left w:val="none" w:sz="0" w:space="0" w:color="auto"/>
        <w:bottom w:val="none" w:sz="0" w:space="0" w:color="auto"/>
        <w:right w:val="none" w:sz="0" w:space="0" w:color="auto"/>
      </w:divBdr>
    </w:div>
    <w:div w:id="333413363">
      <w:bodyDiv w:val="1"/>
      <w:marLeft w:val="0"/>
      <w:marRight w:val="0"/>
      <w:marTop w:val="0"/>
      <w:marBottom w:val="0"/>
      <w:divBdr>
        <w:top w:val="none" w:sz="0" w:space="0" w:color="auto"/>
        <w:left w:val="none" w:sz="0" w:space="0" w:color="auto"/>
        <w:bottom w:val="none" w:sz="0" w:space="0" w:color="auto"/>
        <w:right w:val="none" w:sz="0" w:space="0" w:color="auto"/>
      </w:divBdr>
      <w:divsChild>
        <w:div w:id="456685350">
          <w:marLeft w:val="0"/>
          <w:marRight w:val="0"/>
          <w:marTop w:val="0"/>
          <w:marBottom w:val="0"/>
          <w:divBdr>
            <w:top w:val="none" w:sz="0" w:space="0" w:color="auto"/>
            <w:left w:val="none" w:sz="0" w:space="0" w:color="auto"/>
            <w:bottom w:val="none" w:sz="0" w:space="0" w:color="auto"/>
            <w:right w:val="none" w:sz="0" w:space="0" w:color="auto"/>
          </w:divBdr>
          <w:divsChild>
            <w:div w:id="18961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59781">
      <w:bodyDiv w:val="1"/>
      <w:marLeft w:val="0"/>
      <w:marRight w:val="0"/>
      <w:marTop w:val="0"/>
      <w:marBottom w:val="0"/>
      <w:divBdr>
        <w:top w:val="none" w:sz="0" w:space="0" w:color="auto"/>
        <w:left w:val="none" w:sz="0" w:space="0" w:color="auto"/>
        <w:bottom w:val="none" w:sz="0" w:space="0" w:color="auto"/>
        <w:right w:val="none" w:sz="0" w:space="0" w:color="auto"/>
      </w:divBdr>
    </w:div>
    <w:div w:id="960572202">
      <w:bodyDiv w:val="1"/>
      <w:marLeft w:val="0"/>
      <w:marRight w:val="0"/>
      <w:marTop w:val="0"/>
      <w:marBottom w:val="0"/>
      <w:divBdr>
        <w:top w:val="none" w:sz="0" w:space="0" w:color="auto"/>
        <w:left w:val="none" w:sz="0" w:space="0" w:color="auto"/>
        <w:bottom w:val="none" w:sz="0" w:space="0" w:color="auto"/>
        <w:right w:val="none" w:sz="0" w:space="0" w:color="auto"/>
      </w:divBdr>
    </w:div>
    <w:div w:id="989477759">
      <w:bodyDiv w:val="1"/>
      <w:marLeft w:val="0"/>
      <w:marRight w:val="0"/>
      <w:marTop w:val="0"/>
      <w:marBottom w:val="0"/>
      <w:divBdr>
        <w:top w:val="none" w:sz="0" w:space="0" w:color="auto"/>
        <w:left w:val="none" w:sz="0" w:space="0" w:color="auto"/>
        <w:bottom w:val="none" w:sz="0" w:space="0" w:color="auto"/>
        <w:right w:val="none" w:sz="0" w:space="0" w:color="auto"/>
      </w:divBdr>
      <w:divsChild>
        <w:div w:id="892734123">
          <w:marLeft w:val="0"/>
          <w:marRight w:val="0"/>
          <w:marTop w:val="0"/>
          <w:marBottom w:val="0"/>
          <w:divBdr>
            <w:top w:val="none" w:sz="0" w:space="0" w:color="auto"/>
            <w:left w:val="none" w:sz="0" w:space="0" w:color="auto"/>
            <w:bottom w:val="none" w:sz="0" w:space="0" w:color="auto"/>
            <w:right w:val="none" w:sz="0" w:space="0" w:color="auto"/>
          </w:divBdr>
          <w:divsChild>
            <w:div w:id="185002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861480">
      <w:bodyDiv w:val="1"/>
      <w:marLeft w:val="0"/>
      <w:marRight w:val="0"/>
      <w:marTop w:val="0"/>
      <w:marBottom w:val="0"/>
      <w:divBdr>
        <w:top w:val="none" w:sz="0" w:space="0" w:color="auto"/>
        <w:left w:val="none" w:sz="0" w:space="0" w:color="auto"/>
        <w:bottom w:val="none" w:sz="0" w:space="0" w:color="auto"/>
        <w:right w:val="none" w:sz="0" w:space="0" w:color="auto"/>
      </w:divBdr>
    </w:div>
    <w:div w:id="1811046484">
      <w:bodyDiv w:val="1"/>
      <w:marLeft w:val="0"/>
      <w:marRight w:val="0"/>
      <w:marTop w:val="0"/>
      <w:marBottom w:val="0"/>
      <w:divBdr>
        <w:top w:val="none" w:sz="0" w:space="0" w:color="auto"/>
        <w:left w:val="none" w:sz="0" w:space="0" w:color="auto"/>
        <w:bottom w:val="none" w:sz="0" w:space="0" w:color="auto"/>
        <w:right w:val="none" w:sz="0" w:space="0" w:color="auto"/>
      </w:divBdr>
    </w:div>
    <w:div w:id="2123185651">
      <w:bodyDiv w:val="1"/>
      <w:marLeft w:val="0"/>
      <w:marRight w:val="0"/>
      <w:marTop w:val="0"/>
      <w:marBottom w:val="0"/>
      <w:divBdr>
        <w:top w:val="none" w:sz="0" w:space="0" w:color="auto"/>
        <w:left w:val="none" w:sz="0" w:space="0" w:color="auto"/>
        <w:bottom w:val="none" w:sz="0" w:space="0" w:color="auto"/>
        <w:right w:val="none" w:sz="0" w:space="0" w:color="auto"/>
      </w:divBdr>
      <w:divsChild>
        <w:div w:id="2094159935">
          <w:marLeft w:val="0"/>
          <w:marRight w:val="0"/>
          <w:marTop w:val="0"/>
          <w:marBottom w:val="0"/>
          <w:divBdr>
            <w:top w:val="none" w:sz="0" w:space="0" w:color="auto"/>
            <w:left w:val="none" w:sz="0" w:space="0" w:color="auto"/>
            <w:bottom w:val="none" w:sz="0" w:space="0" w:color="auto"/>
            <w:right w:val="none" w:sz="0" w:space="0" w:color="auto"/>
          </w:divBdr>
          <w:divsChild>
            <w:div w:id="12631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hindwarehomes.com/" TargetMode="Externa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yperlink" Target="http://www.evok.in/" TargetMode="Externa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hyperlink" Target="mailto:meenakshi.oberoi@hindware.co.in" TargetMode="External" Id="Rd91e34bc70ae4390" /><Relationship Type="http://schemas.openxmlformats.org/officeDocument/2006/relationships/hyperlink" Target="mailto:anweshan.bose@2020msl.com" TargetMode="External" Id="Rbf70641c7b374270"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Aastha Singh</dc:creator>
  <keywords/>
  <dc:description/>
  <lastModifiedBy>Anweshan Bose</lastModifiedBy>
  <revision>3</revision>
  <dcterms:created xsi:type="dcterms:W3CDTF">2022-09-02T09:02:00.0000000Z</dcterms:created>
  <dcterms:modified xsi:type="dcterms:W3CDTF">2022-09-07T06:41:58.4849910Z</dcterms:modified>
</coreProperties>
</file>