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36"/>
          <w:szCs w:val="36"/>
          <w:rtl w:val="0"/>
        </w:rPr>
        <w:t xml:space="preserve">Déroulé de l'épreuve Développeur Web et Web 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1. Durée totale du jury : 1h30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35 min de présentation du projet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40 min d'entretien technique sur le(s) projet(s)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280" w:before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15 min d'entretien libre</w:t>
      </w:r>
    </w:p>
    <w:p w:rsidR="00000000" w:rsidDel="00000000" w:rsidP="00000000" w:rsidRDefault="00000000" w:rsidRPr="00000000" w14:paraId="00000008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2. Documents à réaliser et à présenter 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before="2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site ou application développé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résumé du projet en français (environ 1200 caractères 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espaces non compris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dossier de projet de 35 pages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support de présentation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280" w:before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dossier professionnel (DP)</w:t>
      </w:r>
    </w:p>
    <w:p w:rsidR="00000000" w:rsidDel="00000000" w:rsidP="00000000" w:rsidRDefault="00000000" w:rsidRPr="00000000" w14:paraId="00000011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3. Échéances à respecter 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fournir un résumé du projet 10 jours avant la session d'examen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280" w:before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remise du dossier 1 jour 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avant la session d'examen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highlight w:val="white"/>
          <w:rtl w:val="0"/>
        </w:rPr>
        <w:t xml:space="preserve">4. Caractéristiques du site/application à réaliser 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before="28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maquetter le site ou l'application développé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l'interface utilisateur doit être statique et adaptable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l'interface utilisateur intègre une solution de gestion de contenu, ou, e-commerce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développement du back-end de l'application ou du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composants d'accès aux données (dans la partie back-end)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composants nécessaire à la gestion de contenu, ou, de e-commerce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sécurisation des interfaces utilisateur (DICP)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prise en compte d'une charte graphique (qui intègre UX et UI)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prise en compte du besoin de visibilité (référencement) du site sur internet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280" w:before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le cas échéant, optimisation pour les équipements mobiles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5. Contenu du dossier de projet 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Le dossier projet est un peu plus qu'un cahier des charges ; en fait le cahier des charges n'en est qu'un des éléments constitutifs. La taille préconisée pour ce dossier est de 30 à 35 pages pour 48750 signes (espaces non compris) hors annexes éventuelles.</w:t>
      </w:r>
    </w:p>
    <w:p w:rsidR="00000000" w:rsidDel="00000000" w:rsidP="00000000" w:rsidRDefault="00000000" w:rsidRPr="00000000" w14:paraId="00000029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yellow"/>
          <w:u w:val="single"/>
          <w:rtl w:val="0"/>
        </w:rPr>
        <w:t xml:space="preserve">Le plan type du dossier projet est le suivant 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Page de garde</w:t>
      </w:r>
    </w:p>
    <w:p w:rsidR="00000000" w:rsidDel="00000000" w:rsidP="00000000" w:rsidRDefault="00000000" w:rsidRPr="00000000" w14:paraId="0000002E">
      <w:pP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Remerciements (éventuels)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]</w:t>
      </w:r>
    </w:p>
    <w:p w:rsidR="00000000" w:rsidDel="00000000" w:rsidP="00000000" w:rsidRDefault="00000000" w:rsidRPr="00000000" w14:paraId="0000002F">
      <w:pP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Sommaire</w:t>
      </w:r>
    </w:p>
    <w:p w:rsidR="00000000" w:rsidDel="00000000" w:rsidP="00000000" w:rsidRDefault="00000000" w:rsidRPr="00000000" w14:paraId="00000030">
      <w:pP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Chp. 1- Liste des compétences du référentiel couvertes par le projet</w:t>
      </w:r>
    </w:p>
    <w:p w:rsidR="00000000" w:rsidDel="00000000" w:rsidP="00000000" w:rsidRDefault="00000000" w:rsidRPr="00000000" w14:paraId="00000032">
      <w:pPr>
        <w:shd w:fill="ffffff" w:val="clear"/>
        <w:spacing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Chp. 2- Résumé du projet</w:t>
      </w:r>
    </w:p>
    <w:p w:rsidR="00000000" w:rsidDel="00000000" w:rsidP="00000000" w:rsidRDefault="00000000" w:rsidRPr="00000000" w14:paraId="00000033">
      <w:pPr>
        <w:shd w:fill="ffffff" w:val="clear"/>
        <w:spacing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Chp. 3- Cahier des charges</w:t>
      </w:r>
    </w:p>
    <w:p w:rsidR="00000000" w:rsidDel="00000000" w:rsidP="00000000" w:rsidRDefault="00000000" w:rsidRPr="00000000" w14:paraId="00000034">
      <w:pPr>
        <w:shd w:fill="ffffff" w:val="clear"/>
        <w:tabs>
          <w:tab w:val="left" w:pos="28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3.1. Présentation personnelle</w:t>
      </w:r>
    </w:p>
    <w:p w:rsidR="00000000" w:rsidDel="00000000" w:rsidP="00000000" w:rsidRDefault="00000000" w:rsidRPr="00000000" w14:paraId="00000035">
      <w:pPr>
        <w:shd w:fill="ffffff" w:val="clear"/>
        <w:tabs>
          <w:tab w:val="left" w:pos="28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3.2. Concept</w:t>
      </w:r>
    </w:p>
    <w:p w:rsidR="00000000" w:rsidDel="00000000" w:rsidP="00000000" w:rsidRDefault="00000000" w:rsidRPr="00000000" w14:paraId="00000036">
      <w:pPr>
        <w:shd w:fill="ffffff" w:val="clear"/>
        <w:tabs>
          <w:tab w:val="left" w:pos="28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3.3. Étude de marché/contexte</w:t>
      </w:r>
    </w:p>
    <w:p w:rsidR="00000000" w:rsidDel="00000000" w:rsidP="00000000" w:rsidRDefault="00000000" w:rsidRPr="00000000" w14:paraId="00000037">
      <w:pPr>
        <w:shd w:fill="ffffff" w:val="clear"/>
        <w:tabs>
          <w:tab w:val="left" w:pos="28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3.4. Cible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28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3.5. Description de l'application</w:t>
      </w:r>
    </w:p>
    <w:p w:rsidR="00000000" w:rsidDel="00000000" w:rsidP="00000000" w:rsidRDefault="00000000" w:rsidRPr="00000000" w14:paraId="00000039">
      <w:pPr>
        <w:shd w:fill="ffffff" w:val="clear"/>
        <w:spacing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Chp. 4- Spécifications techniques du projet</w:t>
      </w:r>
    </w:p>
    <w:p w:rsidR="00000000" w:rsidDel="00000000" w:rsidP="00000000" w:rsidRDefault="00000000" w:rsidRPr="00000000" w14:paraId="0000003A">
      <w:pPr>
        <w:shd w:fill="ffffff" w:val="clear"/>
        <w:tabs>
          <w:tab w:val="left" w:pos="28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4.1. Lister les fonctions</w:t>
      </w:r>
    </w:p>
    <w:p w:rsidR="00000000" w:rsidDel="00000000" w:rsidP="00000000" w:rsidRDefault="00000000" w:rsidRPr="00000000" w14:paraId="0000003B">
      <w:pPr>
        <w:shd w:fill="ffffff" w:val="clear"/>
        <w:tabs>
          <w:tab w:val="left" w:pos="567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4.1.1. Front-end</w:t>
      </w:r>
    </w:p>
    <w:p w:rsidR="00000000" w:rsidDel="00000000" w:rsidP="00000000" w:rsidRDefault="00000000" w:rsidRPr="00000000" w14:paraId="0000003C">
      <w:pPr>
        <w:shd w:fill="ffffff" w:val="clear"/>
        <w:tabs>
          <w:tab w:val="left" w:pos="567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4.1.2. Back-end</w:t>
      </w:r>
    </w:p>
    <w:p w:rsidR="00000000" w:rsidDel="00000000" w:rsidP="00000000" w:rsidRDefault="00000000" w:rsidRPr="00000000" w14:paraId="0000003D">
      <w:pPr>
        <w:shd w:fill="ffffff" w:val="clear"/>
        <w:tabs>
          <w:tab w:val="left" w:pos="28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4.2. Technologies utilisées</w:t>
      </w:r>
    </w:p>
    <w:p w:rsidR="00000000" w:rsidDel="00000000" w:rsidP="00000000" w:rsidRDefault="00000000" w:rsidRPr="00000000" w14:paraId="0000003E">
      <w:pPr>
        <w:shd w:fill="ffffff" w:val="clear"/>
        <w:tabs>
          <w:tab w:val="left" w:pos="567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4.2.1. Langages</w:t>
      </w:r>
    </w:p>
    <w:p w:rsidR="00000000" w:rsidDel="00000000" w:rsidP="00000000" w:rsidRDefault="00000000" w:rsidRPr="00000000" w14:paraId="0000003F">
      <w:pPr>
        <w:shd w:fill="ffffff" w:val="clear"/>
        <w:tabs>
          <w:tab w:val="left" w:pos="567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4.2.2. Frameworks</w:t>
      </w:r>
    </w:p>
    <w:p w:rsidR="00000000" w:rsidDel="00000000" w:rsidP="00000000" w:rsidRDefault="00000000" w:rsidRPr="00000000" w14:paraId="00000040">
      <w:pPr>
        <w:shd w:fill="ffffff" w:val="clear"/>
        <w:tabs>
          <w:tab w:val="left" w:pos="567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4.2.3. Entités intégrées</w:t>
      </w:r>
    </w:p>
    <w:p w:rsidR="00000000" w:rsidDel="00000000" w:rsidP="00000000" w:rsidRDefault="00000000" w:rsidRPr="00000000" w14:paraId="00000041">
      <w:pPr>
        <w:shd w:fill="ffffff" w:val="clear"/>
        <w:tabs>
          <w:tab w:val="left" w:pos="28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4.3. Bases de données</w:t>
      </w:r>
    </w:p>
    <w:p w:rsidR="00000000" w:rsidDel="00000000" w:rsidP="00000000" w:rsidRDefault="00000000" w:rsidRPr="00000000" w14:paraId="00000042">
      <w:pPr>
        <w:shd w:fill="ffffff" w:val="clear"/>
        <w:tabs>
          <w:tab w:val="left" w:pos="28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4.4. Sécurité/sécurisation</w:t>
      </w:r>
    </w:p>
    <w:p w:rsidR="00000000" w:rsidDel="00000000" w:rsidP="00000000" w:rsidRDefault="00000000" w:rsidRPr="00000000" w14:paraId="00000043">
      <w:pPr>
        <w:shd w:fill="ffffff" w:val="clear"/>
        <w:tabs>
          <w:tab w:val="left" w:pos="284"/>
        </w:tabs>
        <w:rPr>
          <w:rFonts w:ascii="Calibri" w:cs="Calibri" w:eastAsia="Calibri" w:hAnsi="Calibri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4.5. CGU (Conditions Générales Utilisation)/CGV/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0"/>
        </w:rPr>
        <w:t xml:space="preserve">RGPD</w:t>
      </w:r>
    </w:p>
    <w:p w:rsidR="00000000" w:rsidDel="00000000" w:rsidP="00000000" w:rsidRDefault="00000000" w:rsidRPr="00000000" w14:paraId="00000044">
      <w:pPr>
        <w:shd w:fill="ffffff" w:val="clear"/>
        <w:tabs>
          <w:tab w:val="left" w:pos="284"/>
        </w:tabs>
        <w:rPr>
          <w:rFonts w:ascii="Calibri" w:cs="Calibri" w:eastAsia="Calibri" w:hAnsi="Calibri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4.6. Hébergement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tabs>
          <w:tab w:val="left" w:pos="28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4.7. Planning &amp; livraison (retro-planning)</w:t>
      </w:r>
    </w:p>
    <w:p w:rsidR="00000000" w:rsidDel="00000000" w:rsidP="00000000" w:rsidRDefault="00000000" w:rsidRPr="00000000" w14:paraId="00000046">
      <w:pPr>
        <w:shd w:fill="ffffff" w:val="clear"/>
        <w:spacing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Chp. 5- Réalisation et extraits de code</w:t>
      </w:r>
    </w:p>
    <w:p w:rsidR="00000000" w:rsidDel="00000000" w:rsidP="00000000" w:rsidRDefault="00000000" w:rsidRPr="00000000" w14:paraId="00000047">
      <w:pPr>
        <w:shd w:fill="ffffff" w:val="clear"/>
        <w:tabs>
          <w:tab w:val="left" w:pos="28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5.1. Front-end</w:t>
      </w:r>
    </w:p>
    <w:p w:rsidR="00000000" w:rsidDel="00000000" w:rsidP="00000000" w:rsidRDefault="00000000" w:rsidRPr="00000000" w14:paraId="00000048">
      <w:pPr>
        <w:shd w:fill="ffffff" w:val="clear"/>
        <w:tabs>
          <w:tab w:val="left" w:pos="28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5.2. Back-end</w:t>
      </w:r>
    </w:p>
    <w:p w:rsidR="00000000" w:rsidDel="00000000" w:rsidP="00000000" w:rsidRDefault="00000000" w:rsidRPr="00000000" w14:paraId="00000049">
      <w:pPr>
        <w:shd w:fill="ffffff" w:val="clear"/>
        <w:tabs>
          <w:tab w:val="left" w:pos="28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5.3. Référencement (partie code)</w:t>
      </w:r>
    </w:p>
    <w:p w:rsidR="00000000" w:rsidDel="00000000" w:rsidP="00000000" w:rsidRDefault="00000000" w:rsidRPr="00000000" w14:paraId="0000004A">
      <w:pPr>
        <w:shd w:fill="ffffff" w:val="clear"/>
        <w:tabs>
          <w:tab w:val="left" w:pos="28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5.4. Difficultés rencontrées</w:t>
      </w:r>
    </w:p>
    <w:p w:rsidR="00000000" w:rsidDel="00000000" w:rsidP="00000000" w:rsidRDefault="00000000" w:rsidRPr="00000000" w14:paraId="0000004B">
      <w:pPr>
        <w:shd w:fill="ffffff" w:val="clear"/>
        <w:spacing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Chp. 6- Tests de fonctionnalité réalisés et résultats</w:t>
      </w:r>
    </w:p>
    <w:p w:rsidR="00000000" w:rsidDel="00000000" w:rsidP="00000000" w:rsidRDefault="00000000" w:rsidRPr="00000000" w14:paraId="0000004C">
      <w:pPr>
        <w:shd w:fill="ffffff" w:val="clear"/>
        <w:tabs>
          <w:tab w:val="left" w:pos="28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6.1. Tests manuels</w:t>
      </w:r>
    </w:p>
    <w:p w:rsidR="00000000" w:rsidDel="00000000" w:rsidP="00000000" w:rsidRDefault="00000000" w:rsidRPr="00000000" w14:paraId="0000004D">
      <w:pPr>
        <w:shd w:fill="ffffff" w:val="clear"/>
        <w:tabs>
          <w:tab w:val="left" w:pos="28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6.2. Tests unitaires</w:t>
      </w:r>
    </w:p>
    <w:p w:rsidR="00000000" w:rsidDel="00000000" w:rsidP="00000000" w:rsidRDefault="00000000" w:rsidRPr="00000000" w14:paraId="0000004E">
      <w:pPr>
        <w:shd w:fill="ffffff" w:val="clear"/>
        <w:tabs>
          <w:tab w:val="left" w:pos="28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6.4. Validator</w:t>
      </w:r>
    </w:p>
    <w:p w:rsidR="00000000" w:rsidDel="00000000" w:rsidP="00000000" w:rsidRDefault="00000000" w:rsidRPr="00000000" w14:paraId="0000004F">
      <w:pPr>
        <w:shd w:fill="ffffff" w:val="clear"/>
        <w:tabs>
          <w:tab w:val="left" w:pos="28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6.5. Security scan</w:t>
      </w:r>
    </w:p>
    <w:p w:rsidR="00000000" w:rsidDel="00000000" w:rsidP="00000000" w:rsidRDefault="00000000" w:rsidRPr="00000000" w14:paraId="00000050">
      <w:pPr>
        <w:shd w:fill="ffffff" w:val="clear"/>
        <w:tabs>
          <w:tab w:val="left" w:pos="28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6.6. Retours utilisateurs</w:t>
      </w:r>
    </w:p>
    <w:p w:rsidR="00000000" w:rsidDel="00000000" w:rsidP="00000000" w:rsidRDefault="00000000" w:rsidRPr="00000000" w14:paraId="00000051">
      <w:pPr>
        <w:shd w:fill="ffffff" w:val="clear"/>
        <w:tabs>
          <w:tab w:val="left" w:pos="28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6.7. Évolutions</w:t>
      </w:r>
    </w:p>
    <w:p w:rsidR="00000000" w:rsidDel="00000000" w:rsidP="00000000" w:rsidRDefault="00000000" w:rsidRPr="00000000" w14:paraId="00000052">
      <w:pPr>
        <w:shd w:fill="ffffff" w:val="clear"/>
        <w:spacing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Chp. 7- Description de la veille technologique effectuée sur les vulnérabilités de sécurité</w:t>
      </w:r>
    </w:p>
    <w:p w:rsidR="00000000" w:rsidDel="00000000" w:rsidP="00000000" w:rsidRDefault="00000000" w:rsidRPr="00000000" w14:paraId="00000053">
      <w:pPr>
        <w:shd w:fill="ffffff" w:val="clear"/>
        <w:tabs>
          <w:tab w:val="left" w:pos="28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7.1. Structure de la veille</w:t>
      </w:r>
    </w:p>
    <w:p w:rsidR="00000000" w:rsidDel="00000000" w:rsidP="00000000" w:rsidRDefault="00000000" w:rsidRPr="00000000" w14:paraId="00000054">
      <w:pPr>
        <w:shd w:fill="ffffff" w:val="clear"/>
        <w:tabs>
          <w:tab w:val="left" w:pos="28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7.2. Sites références</w:t>
      </w:r>
    </w:p>
    <w:p w:rsidR="00000000" w:rsidDel="00000000" w:rsidP="00000000" w:rsidRDefault="00000000" w:rsidRPr="00000000" w14:paraId="00000055">
      <w:pPr>
        <w:shd w:fill="ffffff" w:val="clear"/>
        <w:tabs>
          <w:tab w:val="left" w:pos="28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[7.3. Apport concret sur le projet]</w:t>
      </w:r>
    </w:p>
    <w:p w:rsidR="00000000" w:rsidDel="00000000" w:rsidP="00000000" w:rsidRDefault="00000000" w:rsidRPr="00000000" w14:paraId="00000056">
      <w:pPr>
        <w:shd w:fill="ffffff" w:val="clear"/>
        <w:spacing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Chp. 8- Description d'une situation de travail ayant nécessité une recherche</w:t>
      </w:r>
    </w:p>
    <w:p w:rsidR="00000000" w:rsidDel="00000000" w:rsidP="00000000" w:rsidRDefault="00000000" w:rsidRPr="00000000" w14:paraId="00000057">
      <w:pPr>
        <w:shd w:fill="ffffff" w:val="clear"/>
        <w:spacing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Chp. 9- Extrait de site en anglais</w:t>
      </w:r>
    </w:p>
    <w:p w:rsidR="00000000" w:rsidDel="00000000" w:rsidP="00000000" w:rsidRDefault="00000000" w:rsidRPr="00000000" w14:paraId="00000058">
      <w:pPr>
        <w:shd w:fill="ffffff" w:val="clear"/>
        <w:spacing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Annexes</w:t>
      </w:r>
    </w:p>
    <w:p w:rsidR="00000000" w:rsidDel="00000000" w:rsidP="00000000" w:rsidRDefault="00000000" w:rsidRPr="00000000" w14:paraId="00000059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6. Contenu de la présentation orale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La présentation orale (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35 min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) de son projet par le candidat s'appuie sur un support qui structure sa présentation comme suit :</w:t>
      </w:r>
    </w:p>
    <w:p w:rsidR="00000000" w:rsidDel="00000000" w:rsidP="00000000" w:rsidRDefault="00000000" w:rsidRPr="00000000" w14:paraId="00000060">
      <w:pPr>
        <w:shd w:fill="ffffff" w:val="clear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Exemple sur 23 slides</w:t>
      </w:r>
    </w:p>
    <w:p w:rsidR="00000000" w:rsidDel="00000000" w:rsidP="00000000" w:rsidRDefault="00000000" w:rsidRPr="00000000" w14:paraId="00000061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rFonts w:ascii="Calibri" w:cs="Calibri" w:eastAsia="Calibri" w:hAnsi="Calibri"/>
          <w:b w:val="1"/>
          <w:i w:val="1"/>
          <w:color w:val="00b05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rtl w:val="0"/>
        </w:rPr>
        <w:t xml:space="preserve">Présentation personnelle (1')</w:t>
      </w:r>
    </w:p>
    <w:p w:rsidR="00000000" w:rsidDel="00000000" w:rsidP="00000000" w:rsidRDefault="00000000" w:rsidRPr="00000000" w14:paraId="00000064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rPr>
          <w:rFonts w:ascii="Calibri" w:cs="Calibri" w:eastAsia="Calibri" w:hAnsi="Calibri"/>
          <w:b w:val="1"/>
          <w:i w:val="1"/>
          <w:color w:val="00b05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rtl w:val="0"/>
        </w:rPr>
        <w:t xml:space="preserve">A. Présentation du projet</w:t>
      </w:r>
    </w:p>
    <w:p w:rsidR="00000000" w:rsidDel="00000000" w:rsidP="00000000" w:rsidRDefault="00000000" w:rsidRPr="00000000" w14:paraId="00000066">
      <w:pPr>
        <w:shd w:fill="ffffff" w:val="clear"/>
        <w:rPr>
          <w:rFonts w:ascii="Calibri" w:cs="Calibri" w:eastAsia="Calibri" w:hAnsi="Calibri"/>
          <w:color w:val="00b0f0"/>
        </w:rPr>
      </w:pPr>
      <w:r w:rsidDel="00000000" w:rsidR="00000000" w:rsidRPr="00000000">
        <w:rPr>
          <w:rFonts w:ascii="Calibri" w:cs="Calibri" w:eastAsia="Calibri" w:hAnsi="Calibri"/>
          <w:color w:val="00b0f0"/>
          <w:rtl w:val="0"/>
        </w:rPr>
        <w:t xml:space="preserve">1- Présentation de l'entreprise/service commanditaire du site ou de l'application, et contexte du projet</w:t>
      </w:r>
    </w:p>
    <w:p w:rsidR="00000000" w:rsidDel="00000000" w:rsidP="00000000" w:rsidRDefault="00000000" w:rsidRPr="00000000" w14:paraId="00000067">
      <w:pPr>
        <w:shd w:fill="ffffff" w:val="clear"/>
        <w:rPr>
          <w:rFonts w:ascii="Calibri" w:cs="Calibri" w:eastAsia="Calibri" w:hAnsi="Calibri"/>
          <w:color w:val="00b0f0"/>
        </w:rPr>
      </w:pPr>
      <w:r w:rsidDel="00000000" w:rsidR="00000000" w:rsidRPr="00000000">
        <w:rPr>
          <w:rFonts w:ascii="Calibri" w:cs="Calibri" w:eastAsia="Calibri" w:hAnsi="Calibri"/>
          <w:color w:val="00b0f0"/>
          <w:rtl w:val="0"/>
        </w:rPr>
        <w:t xml:space="preserve">2-3- besoin</w:t>
      </w:r>
    </w:p>
    <w:p w:rsidR="00000000" w:rsidDel="00000000" w:rsidP="00000000" w:rsidRDefault="00000000" w:rsidRPr="00000000" w14:paraId="00000068">
      <w:pPr>
        <w:shd w:fill="ffffff" w:val="clear"/>
        <w:rPr>
          <w:rFonts w:ascii="Calibri" w:cs="Calibri" w:eastAsia="Calibri" w:hAnsi="Calibri"/>
          <w:color w:val="00b0f0"/>
        </w:rPr>
      </w:pPr>
      <w:r w:rsidDel="00000000" w:rsidR="00000000" w:rsidRPr="00000000">
        <w:rPr>
          <w:rFonts w:ascii="Calibri" w:cs="Calibri" w:eastAsia="Calibri" w:hAnsi="Calibri"/>
          <w:color w:val="00b0f0"/>
          <w:rtl w:val="0"/>
        </w:rPr>
        <w:t xml:space="preserve">4-5- les usagers (profils &amp; personas)</w:t>
      </w:r>
    </w:p>
    <w:p w:rsidR="00000000" w:rsidDel="00000000" w:rsidP="00000000" w:rsidRDefault="00000000" w:rsidRPr="00000000" w14:paraId="00000069">
      <w:pPr>
        <w:shd w:fill="ffffff" w:val="clear"/>
        <w:rPr>
          <w:rFonts w:ascii="Calibri" w:cs="Calibri" w:eastAsia="Calibri" w:hAnsi="Calibri"/>
          <w:color w:val="00b0f0"/>
        </w:rPr>
      </w:pPr>
      <w:r w:rsidDel="00000000" w:rsidR="00000000" w:rsidRPr="00000000">
        <w:rPr>
          <w:rFonts w:ascii="Calibri" w:cs="Calibri" w:eastAsia="Calibri" w:hAnsi="Calibri"/>
          <w:color w:val="00b0f0"/>
          <w:rtl w:val="0"/>
        </w:rPr>
        <w:t xml:space="preserve">6-7- le benchmark</w:t>
      </w:r>
    </w:p>
    <w:p w:rsidR="00000000" w:rsidDel="00000000" w:rsidP="00000000" w:rsidRDefault="00000000" w:rsidRPr="00000000" w14:paraId="0000006A">
      <w:pPr>
        <w:shd w:fill="ffffff" w:val="clear"/>
        <w:rPr>
          <w:rFonts w:ascii="Calibri" w:cs="Calibri" w:eastAsia="Calibri" w:hAnsi="Calibri"/>
          <w:color w:val="00b0f0"/>
        </w:rPr>
      </w:pPr>
      <w:r w:rsidDel="00000000" w:rsidR="00000000" w:rsidRPr="00000000">
        <w:rPr>
          <w:rFonts w:ascii="Calibri" w:cs="Calibri" w:eastAsia="Calibri" w:hAnsi="Calibri"/>
          <w:color w:val="00b0f0"/>
          <w:rtl w:val="0"/>
        </w:rPr>
        <w:t xml:space="preserve">8- l'aspect du site (logo)</w:t>
      </w:r>
    </w:p>
    <w:p w:rsidR="00000000" w:rsidDel="00000000" w:rsidP="00000000" w:rsidRDefault="00000000" w:rsidRPr="00000000" w14:paraId="0000006B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rFonts w:ascii="Calibri" w:cs="Calibri" w:eastAsia="Calibri" w:hAnsi="Calibri"/>
          <w:b w:val="1"/>
          <w:i w:val="1"/>
          <w:color w:val="00b05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rtl w:val="0"/>
        </w:rPr>
        <w:t xml:space="preserve">B. Conception et codage des composants front-end et back-end</w:t>
      </w:r>
    </w:p>
    <w:p w:rsidR="00000000" w:rsidDel="00000000" w:rsidP="00000000" w:rsidRDefault="00000000" w:rsidRPr="00000000" w14:paraId="0000006D">
      <w:pPr>
        <w:shd w:fill="ffffff" w:val="clear"/>
        <w:rPr>
          <w:rFonts w:ascii="Calibri" w:cs="Calibri" w:eastAsia="Calibri" w:hAnsi="Calibri"/>
          <w:color w:val="00b0f0"/>
        </w:rPr>
      </w:pPr>
      <w:r w:rsidDel="00000000" w:rsidR="00000000" w:rsidRPr="00000000">
        <w:rPr>
          <w:rFonts w:ascii="Calibri" w:cs="Calibri" w:eastAsia="Calibri" w:hAnsi="Calibri"/>
          <w:color w:val="00b0f0"/>
          <w:rtl w:val="0"/>
        </w:rPr>
        <w:t xml:space="preserve">9- Plan de site</w:t>
      </w:r>
    </w:p>
    <w:p w:rsidR="00000000" w:rsidDel="00000000" w:rsidP="00000000" w:rsidRDefault="00000000" w:rsidRPr="00000000" w14:paraId="0000006E">
      <w:pPr>
        <w:shd w:fill="ffffff" w:val="clear"/>
        <w:rPr>
          <w:rFonts w:ascii="Calibri" w:cs="Calibri" w:eastAsia="Calibri" w:hAnsi="Calibri"/>
          <w:color w:val="00b0f0"/>
        </w:rPr>
      </w:pPr>
      <w:r w:rsidDel="00000000" w:rsidR="00000000" w:rsidRPr="00000000">
        <w:rPr>
          <w:rFonts w:ascii="Calibri" w:cs="Calibri" w:eastAsia="Calibri" w:hAnsi="Calibri"/>
          <w:color w:val="00b0f0"/>
          <w:rtl w:val="0"/>
        </w:rPr>
        <w:t xml:space="preserve">10- Wireframing</w:t>
      </w:r>
    </w:p>
    <w:p w:rsidR="00000000" w:rsidDel="00000000" w:rsidP="00000000" w:rsidRDefault="00000000" w:rsidRPr="00000000" w14:paraId="0000006F">
      <w:pPr>
        <w:shd w:fill="ffffff" w:val="clear"/>
        <w:rPr>
          <w:rFonts w:ascii="Calibri" w:cs="Calibri" w:eastAsia="Calibri" w:hAnsi="Calibri"/>
          <w:color w:val="00b0f0"/>
        </w:rPr>
      </w:pPr>
      <w:r w:rsidDel="00000000" w:rsidR="00000000" w:rsidRPr="00000000">
        <w:rPr>
          <w:rFonts w:ascii="Calibri" w:cs="Calibri" w:eastAsia="Calibri" w:hAnsi="Calibri"/>
          <w:color w:val="00b0f0"/>
          <w:rtl w:val="0"/>
        </w:rPr>
        <w:t xml:space="preserve">17- Outils utilisés pour développement</w:t>
      </w:r>
    </w:p>
    <w:p w:rsidR="00000000" w:rsidDel="00000000" w:rsidP="00000000" w:rsidRDefault="00000000" w:rsidRPr="00000000" w14:paraId="00000070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>
          <w:rFonts w:ascii="Calibri" w:cs="Calibri" w:eastAsia="Calibri" w:hAnsi="Calibri"/>
          <w:b w:val="1"/>
          <w:i w:val="1"/>
          <w:color w:val="00b05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rtl w:val="0"/>
        </w:rPr>
        <w:t xml:space="preserve">C. Présentation des éléments les plus significatifs de l'interface de l'application</w:t>
      </w:r>
    </w:p>
    <w:p w:rsidR="00000000" w:rsidDel="00000000" w:rsidP="00000000" w:rsidRDefault="00000000" w:rsidRPr="00000000" w14:paraId="00000072">
      <w:pPr>
        <w:shd w:fill="ffffff" w:val="clear"/>
        <w:rPr>
          <w:rFonts w:ascii="Calibri" w:cs="Calibri" w:eastAsia="Calibri" w:hAnsi="Calibri"/>
          <w:b w:val="1"/>
          <w:color w:val="002060"/>
        </w:rPr>
      </w:pPr>
      <w:r w:rsidDel="00000000" w:rsidR="00000000" w:rsidRPr="00000000">
        <w:rPr>
          <w:rFonts w:ascii="Calibri" w:cs="Calibri" w:eastAsia="Calibri" w:hAnsi="Calibri"/>
          <w:b w:val="1"/>
          <w:color w:val="002060"/>
          <w:rtl w:val="0"/>
        </w:rPr>
        <w:t xml:space="preserve">11-à-15- Front-end</w:t>
      </w:r>
    </w:p>
    <w:p w:rsidR="00000000" w:rsidDel="00000000" w:rsidP="00000000" w:rsidRDefault="00000000" w:rsidRPr="00000000" w14:paraId="00000073">
      <w:pPr>
        <w:shd w:fill="ffffff" w:val="clear"/>
        <w:rPr>
          <w:rFonts w:ascii="Calibri" w:cs="Calibri" w:eastAsia="Calibri" w:hAnsi="Calibri"/>
          <w:b w:val="1"/>
          <w:color w:val="002060"/>
        </w:rPr>
      </w:pPr>
      <w:r w:rsidDel="00000000" w:rsidR="00000000" w:rsidRPr="00000000">
        <w:rPr>
          <w:rFonts w:ascii="Calibri" w:cs="Calibri" w:eastAsia="Calibri" w:hAnsi="Calibri"/>
          <w:b w:val="1"/>
          <w:color w:val="002060"/>
          <w:rtl w:val="0"/>
        </w:rPr>
        <w:t xml:space="preserve">16-à-20- Back-end</w:t>
      </w:r>
    </w:p>
    <w:p w:rsidR="00000000" w:rsidDel="00000000" w:rsidP="00000000" w:rsidRDefault="00000000" w:rsidRPr="00000000" w14:paraId="00000074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rPr>
          <w:rFonts w:ascii="Calibri" w:cs="Calibri" w:eastAsia="Calibri" w:hAnsi="Calibri"/>
          <w:b w:val="1"/>
          <w:i w:val="1"/>
          <w:color w:val="00b05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rtl w:val="0"/>
        </w:rPr>
        <w:t xml:space="preserve">D. Présentation du jeu d'essai de la fonctionnalité la plus représentative</w:t>
      </w:r>
    </w:p>
    <w:p w:rsidR="00000000" w:rsidDel="00000000" w:rsidP="00000000" w:rsidRDefault="00000000" w:rsidRPr="00000000" w14:paraId="00000076">
      <w:pPr>
        <w:shd w:fill="ffffff" w:val="clear"/>
        <w:rPr>
          <w:rFonts w:ascii="Calibri" w:cs="Calibri" w:eastAsia="Calibri" w:hAnsi="Calibri"/>
          <w:color w:val="00b0f0"/>
        </w:rPr>
      </w:pPr>
      <w:r w:rsidDel="00000000" w:rsidR="00000000" w:rsidRPr="00000000">
        <w:rPr>
          <w:rFonts w:ascii="Calibri" w:cs="Calibri" w:eastAsia="Calibri" w:hAnsi="Calibri"/>
          <w:color w:val="00b0f0"/>
          <w:rtl w:val="0"/>
        </w:rPr>
        <w:t xml:space="preserve">21- Jeu d'essais fonctionnalité</w:t>
      </w:r>
    </w:p>
    <w:p w:rsidR="00000000" w:rsidDel="00000000" w:rsidP="00000000" w:rsidRDefault="00000000" w:rsidRPr="00000000" w14:paraId="00000077">
      <w:pPr>
        <w:shd w:fill="ffffff" w:val="clear"/>
        <w:rPr>
          <w:rFonts w:ascii="Calibri" w:cs="Calibri" w:eastAsia="Calibri" w:hAnsi="Calibri"/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rPr>
          <w:rFonts w:ascii="Calibri" w:cs="Calibri" w:eastAsia="Calibri" w:hAnsi="Calibri"/>
          <w:b w:val="1"/>
          <w:color w:val="ffc000"/>
        </w:rPr>
      </w:pPr>
      <w:r w:rsidDel="00000000" w:rsidR="00000000" w:rsidRPr="00000000">
        <w:rPr>
          <w:rFonts w:ascii="Calibri" w:cs="Calibri" w:eastAsia="Calibri" w:hAnsi="Calibri"/>
          <w:b w:val="1"/>
          <w:color w:val="ffc000"/>
          <w:highlight w:val="black"/>
          <w:rtl w:val="0"/>
        </w:rPr>
        <w:t xml:space="preserve">[Démonstration site/appli] 10 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>
          <w:rFonts w:ascii="Calibri" w:cs="Calibri" w:eastAsia="Calibri" w:hAnsi="Calibri"/>
          <w:b w:val="1"/>
          <w:i w:val="1"/>
          <w:color w:val="00b05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rtl w:val="0"/>
        </w:rPr>
        <w:t xml:space="preserve">E. Présentation d'un exemple de recherche effectuée à partir d'un site anglophone</w:t>
      </w:r>
    </w:p>
    <w:p w:rsidR="00000000" w:rsidDel="00000000" w:rsidP="00000000" w:rsidRDefault="00000000" w:rsidRPr="00000000" w14:paraId="0000007B">
      <w:pPr>
        <w:shd w:fill="ffffff" w:val="clear"/>
        <w:rPr>
          <w:rFonts w:ascii="Calibri" w:cs="Calibri" w:eastAsia="Calibri" w:hAnsi="Calibri"/>
          <w:color w:val="00b0f0"/>
        </w:rPr>
      </w:pPr>
      <w:r w:rsidDel="00000000" w:rsidR="00000000" w:rsidRPr="00000000">
        <w:rPr>
          <w:rFonts w:ascii="Calibri" w:cs="Calibri" w:eastAsia="Calibri" w:hAnsi="Calibri"/>
          <w:color w:val="00b0f0"/>
          <w:rtl w:val="0"/>
        </w:rPr>
        <w:t xml:space="preserve">22- Recherche en anglais</w:t>
      </w:r>
    </w:p>
    <w:p w:rsidR="00000000" w:rsidDel="00000000" w:rsidP="00000000" w:rsidRDefault="00000000" w:rsidRPr="00000000" w14:paraId="0000007C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rPr>
          <w:rFonts w:ascii="Calibri" w:cs="Calibri" w:eastAsia="Calibri" w:hAnsi="Calibri"/>
          <w:b w:val="1"/>
          <w:i w:val="1"/>
          <w:color w:val="00b05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rtl w:val="0"/>
        </w:rPr>
        <w:t xml:space="preserve">F. Synthèse et conclusion (satisfactions et difficultés rencontrées)</w:t>
      </w:r>
    </w:p>
    <w:p w:rsidR="00000000" w:rsidDel="00000000" w:rsidP="00000000" w:rsidRDefault="00000000" w:rsidRPr="00000000" w14:paraId="0000007E">
      <w:pPr>
        <w:shd w:fill="ffffff" w:val="clear"/>
        <w:rPr>
          <w:rFonts w:ascii="Calibri" w:cs="Calibri" w:eastAsia="Calibri" w:hAnsi="Calibri"/>
          <w:color w:val="00b0f0"/>
        </w:rPr>
      </w:pPr>
      <w:r w:rsidDel="00000000" w:rsidR="00000000" w:rsidRPr="00000000">
        <w:rPr>
          <w:rFonts w:ascii="Calibri" w:cs="Calibri" w:eastAsia="Calibri" w:hAnsi="Calibri"/>
          <w:color w:val="00b0f0"/>
          <w:rtl w:val="0"/>
        </w:rPr>
        <w:t xml:space="preserve">23- Synthèse (planning)</w:t>
      </w:r>
    </w:p>
    <w:p w:rsidR="00000000" w:rsidDel="00000000" w:rsidP="00000000" w:rsidRDefault="00000000" w:rsidRPr="00000000" w14:paraId="0000007F">
      <w:pPr>
        <w:shd w:fill="ffffff" w:val="clear"/>
        <w:rPr>
          <w:rFonts w:ascii="Calibri" w:cs="Calibri" w:eastAsia="Calibri" w:hAnsi="Calibri"/>
          <w:color w:val="00b0f0"/>
        </w:rPr>
      </w:pPr>
      <w:r w:rsidDel="00000000" w:rsidR="00000000" w:rsidRPr="00000000">
        <w:rPr>
          <w:rFonts w:ascii="Calibri" w:cs="Calibri" w:eastAsia="Calibri" w:hAnsi="Calibri"/>
          <w:color w:val="00b0f0"/>
          <w:rtl w:val="0"/>
        </w:rPr>
        <w:t xml:space="preserve">Merci</w:t>
      </w:r>
    </w:p>
    <w:p w:rsidR="00000000" w:rsidDel="00000000" w:rsidP="00000000" w:rsidRDefault="00000000" w:rsidRPr="00000000" w14:paraId="00000080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Lors de la présentation orale, la démonstration de l'interface ou de l'application ne doit pas dépasser 10 min.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inherit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ieddepage">
    <w:name w:val="footer"/>
    <w:basedOn w:val="Normal"/>
    <w:link w:val="PieddepageCar"/>
    <w:uiPriority w:val="99"/>
    <w:unhideWhenUsed w:val="1"/>
    <w:rsid w:val="006764F1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764F1"/>
  </w:style>
  <w:style w:type="character" w:styleId="Numrodepage">
    <w:name w:val="page number"/>
    <w:basedOn w:val="Policepardfaut"/>
    <w:uiPriority w:val="99"/>
    <w:semiHidden w:val="1"/>
    <w:unhideWhenUsed w:val="1"/>
    <w:rsid w:val="006764F1"/>
  </w:style>
  <w:style w:type="table" w:styleId="Grilledutableau">
    <w:name w:val="Table Grid"/>
    <w:basedOn w:val="TableauNormal"/>
    <w:uiPriority w:val="39"/>
    <w:rsid w:val="004338F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DdEDbW+mrlkV/cSX+UJ6oB3KNQ==">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2021-10-19T16:22:00Z</dcterms:created>
  <dc:creator>Guy R.</dc:creator>
</cp:coreProperties>
</file>