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61" w:rsidRPr="006A1A7A" w:rsidRDefault="0063735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1A7A">
        <w:rPr>
          <w:rFonts w:ascii="Times New Roman" w:hAnsi="Times New Roman" w:cs="Times New Roman"/>
          <w:b/>
          <w:sz w:val="28"/>
          <w:szCs w:val="28"/>
        </w:rPr>
        <w:t>Teacher’s</w:t>
      </w:r>
      <w:proofErr w:type="spellEnd"/>
      <w:r w:rsidRPr="006A1A7A">
        <w:rPr>
          <w:rFonts w:ascii="Times New Roman" w:hAnsi="Times New Roman" w:cs="Times New Roman"/>
          <w:b/>
          <w:sz w:val="28"/>
          <w:szCs w:val="28"/>
        </w:rPr>
        <w:t xml:space="preserve"> Notes </w:t>
      </w:r>
      <w:r w:rsidR="006A1A7A" w:rsidRPr="006A1A7A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="006A1A7A" w:rsidRPr="006A1A7A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  <w:r w:rsidR="006A1A7A" w:rsidRPr="006A1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A1A7A" w:rsidRPr="006A1A7A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</w:p>
    <w:p w:rsidR="0063735B" w:rsidRPr="006A1A7A" w:rsidRDefault="0063735B" w:rsidP="006373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1A7A">
        <w:rPr>
          <w:rFonts w:ascii="Times New Roman" w:hAnsi="Times New Roman" w:cs="Times New Roman"/>
          <w:sz w:val="28"/>
          <w:szCs w:val="28"/>
        </w:rPr>
        <w:t>Tenha um caderno para anotar as dúvidas e explicações do professor</w:t>
      </w:r>
    </w:p>
    <w:p w:rsidR="0063735B" w:rsidRPr="006A1A7A" w:rsidRDefault="0063735B" w:rsidP="000B4A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1A7A">
        <w:rPr>
          <w:rFonts w:ascii="Times New Roman" w:hAnsi="Times New Roman" w:cs="Times New Roman"/>
          <w:sz w:val="28"/>
          <w:szCs w:val="28"/>
        </w:rPr>
        <w:t>Se necessário, pare</w:t>
      </w:r>
      <w:r w:rsidR="000B4AAF" w:rsidRPr="006A1A7A">
        <w:rPr>
          <w:rFonts w:ascii="Times New Roman" w:hAnsi="Times New Roman" w:cs="Times New Roman"/>
          <w:sz w:val="28"/>
          <w:szCs w:val="28"/>
        </w:rPr>
        <w:t>,</w:t>
      </w:r>
      <w:r w:rsidRPr="006A1A7A">
        <w:rPr>
          <w:rFonts w:ascii="Times New Roman" w:hAnsi="Times New Roman" w:cs="Times New Roman"/>
          <w:sz w:val="28"/>
          <w:szCs w:val="28"/>
        </w:rPr>
        <w:t xml:space="preserve"> ou volte </w:t>
      </w:r>
      <w:proofErr w:type="gramStart"/>
      <w:r w:rsidRPr="006A1A7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6A1A7A">
        <w:rPr>
          <w:rFonts w:ascii="Times New Roman" w:hAnsi="Times New Roman" w:cs="Times New Roman"/>
          <w:sz w:val="28"/>
          <w:szCs w:val="28"/>
        </w:rPr>
        <w:t xml:space="preserve"> aula online para que você possa absorver </w:t>
      </w:r>
      <w:r w:rsidR="000B4AAF" w:rsidRPr="006A1A7A">
        <w:rPr>
          <w:rFonts w:ascii="Times New Roman" w:hAnsi="Times New Roman" w:cs="Times New Roman"/>
          <w:sz w:val="28"/>
          <w:szCs w:val="28"/>
        </w:rPr>
        <w:t>melhor o conteúdo</w:t>
      </w:r>
    </w:p>
    <w:p w:rsidR="000B4AAF" w:rsidRPr="006A1A7A" w:rsidRDefault="000B4AAF" w:rsidP="000B4A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1A7A">
        <w:rPr>
          <w:rFonts w:ascii="Times New Roman" w:hAnsi="Times New Roman" w:cs="Times New Roman"/>
          <w:sz w:val="28"/>
          <w:szCs w:val="28"/>
        </w:rPr>
        <w:t xml:space="preserve">Se mesmo assim você ainda tiver dúvidas, recomendo </w:t>
      </w:r>
      <w:r w:rsidRPr="006A1A7A">
        <w:rPr>
          <w:rFonts w:ascii="Times New Roman" w:hAnsi="Times New Roman" w:cs="Times New Roman"/>
          <w:sz w:val="28"/>
          <w:szCs w:val="28"/>
        </w:rPr>
        <w:tab/>
        <w:t xml:space="preserve">que as anote e leve para o seu professor de </w:t>
      </w:r>
      <w:proofErr w:type="gramStart"/>
      <w:r w:rsidRPr="006A1A7A">
        <w:rPr>
          <w:rFonts w:ascii="Times New Roman" w:hAnsi="Times New Roman" w:cs="Times New Roman"/>
          <w:sz w:val="28"/>
          <w:szCs w:val="28"/>
        </w:rPr>
        <w:t>sala</w:t>
      </w:r>
      <w:proofErr w:type="gramEnd"/>
    </w:p>
    <w:p w:rsidR="000B4AAF" w:rsidRPr="006A1A7A" w:rsidRDefault="000B4AAF" w:rsidP="000B4AAF">
      <w:pPr>
        <w:rPr>
          <w:rFonts w:ascii="Times New Roman" w:hAnsi="Times New Roman" w:cs="Times New Roman"/>
          <w:sz w:val="28"/>
          <w:szCs w:val="28"/>
        </w:rPr>
      </w:pPr>
      <w:r w:rsidRPr="006A1A7A">
        <w:rPr>
          <w:rFonts w:ascii="Times New Roman" w:hAnsi="Times New Roman" w:cs="Times New Roman"/>
          <w:sz w:val="28"/>
          <w:szCs w:val="28"/>
        </w:rPr>
        <w:t xml:space="preserve">Na </w:t>
      </w:r>
      <w:r w:rsidR="006A1A7A" w:rsidRPr="006A1A7A">
        <w:rPr>
          <w:rFonts w:ascii="Times New Roman" w:hAnsi="Times New Roman" w:cs="Times New Roman"/>
          <w:sz w:val="28"/>
          <w:szCs w:val="28"/>
        </w:rPr>
        <w:t>aula</w:t>
      </w:r>
      <w:r w:rsidRPr="006A1A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1A7A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6A1A7A">
        <w:rPr>
          <w:rFonts w:ascii="Times New Roman" w:hAnsi="Times New Roman" w:cs="Times New Roman"/>
          <w:sz w:val="28"/>
          <w:szCs w:val="28"/>
        </w:rPr>
        <w:t xml:space="preserve"> o aluno deverá compreender o uso do </w:t>
      </w:r>
      <w:proofErr w:type="spellStart"/>
      <w:r w:rsidRPr="006A1A7A">
        <w:rPr>
          <w:rFonts w:ascii="Times New Roman" w:hAnsi="Times New Roman" w:cs="Times New Roman"/>
          <w:sz w:val="28"/>
          <w:szCs w:val="28"/>
        </w:rPr>
        <w:t>verb</w:t>
      </w:r>
      <w:proofErr w:type="spellEnd"/>
      <w:r w:rsidRPr="006A1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A7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6A1A7A">
        <w:rPr>
          <w:rFonts w:ascii="Times New Roman" w:hAnsi="Times New Roman" w:cs="Times New Roman"/>
          <w:sz w:val="28"/>
          <w:szCs w:val="28"/>
        </w:rPr>
        <w:t xml:space="preserve"> e o motivo da utilização deste tempo verbal. </w:t>
      </w:r>
    </w:p>
    <w:p w:rsidR="006A1A7A" w:rsidRDefault="000B4AAF" w:rsidP="000B4AAF">
      <w:pPr>
        <w:rPr>
          <w:rFonts w:ascii="Times New Roman" w:hAnsi="Times New Roman" w:cs="Times New Roman"/>
          <w:sz w:val="28"/>
          <w:szCs w:val="28"/>
        </w:rPr>
      </w:pPr>
      <w:r w:rsidRPr="006A1A7A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A70DD3">
        <w:rPr>
          <w:rFonts w:ascii="Times New Roman" w:hAnsi="Times New Roman" w:cs="Times New Roman"/>
          <w:b/>
          <w:i/>
          <w:sz w:val="28"/>
          <w:szCs w:val="28"/>
        </w:rPr>
        <w:t>verb</w:t>
      </w:r>
      <w:proofErr w:type="spellEnd"/>
      <w:r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D3">
        <w:rPr>
          <w:rFonts w:ascii="Times New Roman" w:hAnsi="Times New Roman" w:cs="Times New Roman"/>
          <w:b/>
          <w:i/>
          <w:sz w:val="28"/>
          <w:szCs w:val="28"/>
        </w:rPr>
        <w:t>be</w:t>
      </w:r>
      <w:proofErr w:type="spellEnd"/>
      <w:r w:rsidRPr="006A1A7A">
        <w:rPr>
          <w:rFonts w:ascii="Times New Roman" w:hAnsi="Times New Roman" w:cs="Times New Roman"/>
          <w:sz w:val="28"/>
          <w:szCs w:val="28"/>
        </w:rPr>
        <w:t xml:space="preserve"> é utilizado para o </w:t>
      </w:r>
      <w:r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Presente Simples </w:t>
      </w:r>
      <w:r w:rsidRPr="006A1A7A">
        <w:rPr>
          <w:rFonts w:ascii="Times New Roman" w:hAnsi="Times New Roman" w:cs="Times New Roman"/>
          <w:sz w:val="28"/>
          <w:szCs w:val="28"/>
        </w:rPr>
        <w:t xml:space="preserve">e possui </w:t>
      </w:r>
      <w:proofErr w:type="gramStart"/>
      <w:r w:rsidRPr="006A1A7A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6A1A7A">
        <w:rPr>
          <w:rFonts w:ascii="Times New Roman" w:hAnsi="Times New Roman" w:cs="Times New Roman"/>
          <w:sz w:val="28"/>
          <w:szCs w:val="28"/>
        </w:rPr>
        <w:t xml:space="preserve"> formas: </w:t>
      </w:r>
      <w:proofErr w:type="spellStart"/>
      <w:r w:rsidRPr="00A70DD3">
        <w:rPr>
          <w:rFonts w:ascii="Times New Roman" w:hAnsi="Times New Roman" w:cs="Times New Roman"/>
          <w:b/>
          <w:i/>
          <w:sz w:val="28"/>
          <w:szCs w:val="28"/>
        </w:rPr>
        <w:t>am</w:t>
      </w:r>
      <w:proofErr w:type="spellEnd"/>
      <w:r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A70DD3">
        <w:rPr>
          <w:rFonts w:ascii="Times New Roman" w:hAnsi="Times New Roman" w:cs="Times New Roman"/>
          <w:b/>
          <w:i/>
          <w:sz w:val="28"/>
          <w:szCs w:val="28"/>
        </w:rPr>
        <w:t>is</w:t>
      </w:r>
      <w:proofErr w:type="spellEnd"/>
      <w:r w:rsidRPr="00A70DD3">
        <w:rPr>
          <w:rFonts w:ascii="Times New Roman" w:hAnsi="Times New Roman" w:cs="Times New Roman"/>
          <w:b/>
          <w:i/>
          <w:sz w:val="28"/>
          <w:szCs w:val="28"/>
        </w:rPr>
        <w:t>, are</w:t>
      </w:r>
      <w:r w:rsidRPr="006A1A7A">
        <w:rPr>
          <w:rFonts w:ascii="Times New Roman" w:hAnsi="Times New Roman" w:cs="Times New Roman"/>
          <w:sz w:val="28"/>
          <w:szCs w:val="28"/>
        </w:rPr>
        <w:t xml:space="preserve">. Se você observar na aula online, você verá que para cada pronome </w:t>
      </w:r>
      <w:r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(I, </w:t>
      </w:r>
      <w:proofErr w:type="spellStart"/>
      <w:r w:rsidRPr="00A70DD3">
        <w:rPr>
          <w:rFonts w:ascii="Times New Roman" w:hAnsi="Times New Roman" w:cs="Times New Roman"/>
          <w:b/>
          <w:i/>
          <w:sz w:val="28"/>
          <w:szCs w:val="28"/>
        </w:rPr>
        <w:t>you</w:t>
      </w:r>
      <w:proofErr w:type="spellEnd"/>
      <w:r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proofErr w:type="gramStart"/>
      <w:r w:rsidRPr="00A70DD3">
        <w:rPr>
          <w:rFonts w:ascii="Times New Roman" w:hAnsi="Times New Roman" w:cs="Times New Roman"/>
          <w:b/>
          <w:i/>
          <w:sz w:val="28"/>
          <w:szCs w:val="28"/>
        </w:rPr>
        <w:t>he</w:t>
      </w:r>
      <w:proofErr w:type="spellEnd"/>
      <w:proofErr w:type="gramEnd"/>
      <w:r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A70DD3">
        <w:rPr>
          <w:rFonts w:ascii="Times New Roman" w:hAnsi="Times New Roman" w:cs="Times New Roman"/>
          <w:b/>
          <w:i/>
          <w:sz w:val="28"/>
          <w:szCs w:val="28"/>
        </w:rPr>
        <w:t>she</w:t>
      </w:r>
      <w:proofErr w:type="spellEnd"/>
      <w:r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, it, </w:t>
      </w:r>
      <w:proofErr w:type="spellStart"/>
      <w:r w:rsidRPr="00A70DD3">
        <w:rPr>
          <w:rFonts w:ascii="Times New Roman" w:hAnsi="Times New Roman" w:cs="Times New Roman"/>
          <w:b/>
          <w:i/>
          <w:sz w:val="28"/>
          <w:szCs w:val="28"/>
        </w:rPr>
        <w:t>we</w:t>
      </w:r>
      <w:proofErr w:type="spellEnd"/>
      <w:r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A70DD3">
        <w:rPr>
          <w:rFonts w:ascii="Times New Roman" w:hAnsi="Times New Roman" w:cs="Times New Roman"/>
          <w:b/>
          <w:i/>
          <w:sz w:val="28"/>
          <w:szCs w:val="28"/>
        </w:rPr>
        <w:t>they</w:t>
      </w:r>
      <w:proofErr w:type="spellEnd"/>
      <w:r w:rsidRPr="00A70DD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6A1A7A">
        <w:rPr>
          <w:rFonts w:ascii="Times New Roman" w:hAnsi="Times New Roman" w:cs="Times New Roman"/>
          <w:sz w:val="28"/>
          <w:szCs w:val="28"/>
        </w:rPr>
        <w:t xml:space="preserve"> você utiliza um </w:t>
      </w:r>
      <w:proofErr w:type="spellStart"/>
      <w:r w:rsidRPr="006A1A7A">
        <w:rPr>
          <w:rFonts w:ascii="Times New Roman" w:hAnsi="Times New Roman" w:cs="Times New Roman"/>
          <w:sz w:val="28"/>
          <w:szCs w:val="28"/>
        </w:rPr>
        <w:t>verb</w:t>
      </w:r>
      <w:proofErr w:type="spellEnd"/>
      <w:r w:rsidRPr="006A1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A7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A1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A7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6A1A7A">
        <w:rPr>
          <w:rFonts w:ascii="Times New Roman" w:hAnsi="Times New Roman" w:cs="Times New Roman"/>
          <w:sz w:val="28"/>
          <w:szCs w:val="28"/>
        </w:rPr>
        <w:t xml:space="preserve"> diferente. Eles mudam o significado? Não. Apenas determina </w:t>
      </w:r>
      <w:r w:rsidRPr="00A70DD3">
        <w:rPr>
          <w:rFonts w:ascii="Times New Roman" w:hAnsi="Times New Roman" w:cs="Times New Roman"/>
          <w:b/>
          <w:i/>
          <w:sz w:val="28"/>
          <w:szCs w:val="28"/>
        </w:rPr>
        <w:t>singular e plural</w:t>
      </w:r>
      <w:r w:rsidRPr="006A1A7A">
        <w:rPr>
          <w:rFonts w:ascii="Times New Roman" w:hAnsi="Times New Roman" w:cs="Times New Roman"/>
          <w:sz w:val="28"/>
          <w:szCs w:val="28"/>
        </w:rPr>
        <w:t xml:space="preserve">. Como sabemos em português, o pronome substitui o nome, </w:t>
      </w:r>
      <w:r w:rsidR="00677004" w:rsidRPr="006A1A7A">
        <w:rPr>
          <w:rFonts w:ascii="Times New Roman" w:hAnsi="Times New Roman" w:cs="Times New Roman"/>
          <w:sz w:val="28"/>
          <w:szCs w:val="28"/>
        </w:rPr>
        <w:t xml:space="preserve">e para cada uma das pessoas </w:t>
      </w:r>
      <w:r w:rsidR="00677004"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(eu, você, ele, ela, nós, e </w:t>
      </w:r>
      <w:proofErr w:type="spellStart"/>
      <w:r w:rsidR="00677004" w:rsidRPr="00A70DD3">
        <w:rPr>
          <w:rFonts w:ascii="Times New Roman" w:hAnsi="Times New Roman" w:cs="Times New Roman"/>
          <w:b/>
          <w:i/>
          <w:sz w:val="28"/>
          <w:szCs w:val="28"/>
        </w:rPr>
        <w:t>etc</w:t>
      </w:r>
      <w:proofErr w:type="spellEnd"/>
      <w:r w:rsidR="00677004" w:rsidRPr="00A70DD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677004" w:rsidRPr="006A1A7A">
        <w:rPr>
          <w:rFonts w:ascii="Times New Roman" w:hAnsi="Times New Roman" w:cs="Times New Roman"/>
          <w:sz w:val="28"/>
          <w:szCs w:val="28"/>
        </w:rPr>
        <w:t xml:space="preserve"> utilizamos um pronome diferente. Temos apenas uma exceção, o pronome </w:t>
      </w:r>
      <w:r w:rsidR="00677004" w:rsidRPr="00A70DD3">
        <w:rPr>
          <w:rFonts w:ascii="Times New Roman" w:hAnsi="Times New Roman" w:cs="Times New Roman"/>
          <w:b/>
          <w:i/>
          <w:sz w:val="28"/>
          <w:szCs w:val="28"/>
        </w:rPr>
        <w:t>“</w:t>
      </w:r>
      <w:proofErr w:type="spellStart"/>
      <w:r w:rsidR="00677004" w:rsidRPr="00A70DD3">
        <w:rPr>
          <w:rFonts w:ascii="Times New Roman" w:hAnsi="Times New Roman" w:cs="Times New Roman"/>
          <w:b/>
          <w:i/>
          <w:sz w:val="28"/>
          <w:szCs w:val="28"/>
        </w:rPr>
        <w:t>you</w:t>
      </w:r>
      <w:proofErr w:type="spellEnd"/>
      <w:r w:rsidR="00677004" w:rsidRPr="00A70DD3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677004" w:rsidRPr="006A1A7A">
        <w:rPr>
          <w:rFonts w:ascii="Times New Roman" w:hAnsi="Times New Roman" w:cs="Times New Roman"/>
          <w:sz w:val="28"/>
          <w:szCs w:val="28"/>
        </w:rPr>
        <w:t xml:space="preserve"> que é utilizado no </w:t>
      </w:r>
      <w:r w:rsidR="00677004" w:rsidRPr="00A70DD3">
        <w:rPr>
          <w:rFonts w:ascii="Times New Roman" w:hAnsi="Times New Roman" w:cs="Times New Roman"/>
          <w:b/>
          <w:i/>
          <w:sz w:val="28"/>
          <w:szCs w:val="28"/>
        </w:rPr>
        <w:t>singular e plural</w:t>
      </w:r>
      <w:r w:rsidR="006A1A7A" w:rsidRPr="006A1A7A">
        <w:rPr>
          <w:rFonts w:ascii="Times New Roman" w:hAnsi="Times New Roman" w:cs="Times New Roman"/>
          <w:sz w:val="28"/>
          <w:szCs w:val="28"/>
        </w:rPr>
        <w:t xml:space="preserve">. Você </w:t>
      </w:r>
      <w:r w:rsidR="00677004" w:rsidRPr="006A1A7A">
        <w:rPr>
          <w:rFonts w:ascii="Times New Roman" w:hAnsi="Times New Roman" w:cs="Times New Roman"/>
          <w:sz w:val="28"/>
          <w:szCs w:val="28"/>
        </w:rPr>
        <w:t>ta</w:t>
      </w:r>
      <w:r w:rsidR="006A1A7A" w:rsidRPr="006A1A7A">
        <w:rPr>
          <w:rFonts w:ascii="Times New Roman" w:hAnsi="Times New Roman" w:cs="Times New Roman"/>
          <w:sz w:val="28"/>
          <w:szCs w:val="28"/>
        </w:rPr>
        <w:t xml:space="preserve">mbém verá que podemos utilizar </w:t>
      </w:r>
      <w:r w:rsidR="00677004" w:rsidRPr="006A1A7A">
        <w:rPr>
          <w:rFonts w:ascii="Times New Roman" w:hAnsi="Times New Roman" w:cs="Times New Roman"/>
          <w:sz w:val="28"/>
          <w:szCs w:val="28"/>
        </w:rPr>
        <w:t>as abr</w:t>
      </w:r>
      <w:r w:rsidR="006A1A7A" w:rsidRPr="006A1A7A">
        <w:rPr>
          <w:rFonts w:ascii="Times New Roman" w:hAnsi="Times New Roman" w:cs="Times New Roman"/>
          <w:sz w:val="28"/>
          <w:szCs w:val="28"/>
        </w:rPr>
        <w:t xml:space="preserve">eviações para ajudar na fluência da língua.  Para concluir a aula você verá que para se </w:t>
      </w:r>
      <w:proofErr w:type="gramStart"/>
      <w:r w:rsidR="006A1A7A" w:rsidRPr="006A1A7A">
        <w:rPr>
          <w:rFonts w:ascii="Times New Roman" w:hAnsi="Times New Roman" w:cs="Times New Roman"/>
          <w:sz w:val="28"/>
          <w:szCs w:val="28"/>
        </w:rPr>
        <w:t>referir</w:t>
      </w:r>
      <w:proofErr w:type="gramEnd"/>
      <w:r w:rsidR="006A1A7A" w:rsidRPr="006A1A7A">
        <w:rPr>
          <w:rFonts w:ascii="Times New Roman" w:hAnsi="Times New Roman" w:cs="Times New Roman"/>
          <w:sz w:val="28"/>
          <w:szCs w:val="28"/>
        </w:rPr>
        <w:t xml:space="preserve"> a </w:t>
      </w:r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>posse</w:t>
      </w:r>
      <w:r w:rsidR="006A1A7A" w:rsidRPr="006A1A7A">
        <w:rPr>
          <w:rFonts w:ascii="Times New Roman" w:hAnsi="Times New Roman" w:cs="Times New Roman"/>
          <w:sz w:val="28"/>
          <w:szCs w:val="28"/>
        </w:rPr>
        <w:t xml:space="preserve">, nós utilizamos </w:t>
      </w:r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>“</w:t>
      </w:r>
      <w:proofErr w:type="spellStart"/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>my</w:t>
      </w:r>
      <w:proofErr w:type="spellEnd"/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>your</w:t>
      </w:r>
      <w:proofErr w:type="spellEnd"/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>his</w:t>
      </w:r>
      <w:proofErr w:type="spellEnd"/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>her</w:t>
      </w:r>
      <w:proofErr w:type="spellEnd"/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, its, </w:t>
      </w:r>
      <w:proofErr w:type="spellStart"/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>our</w:t>
      </w:r>
      <w:proofErr w:type="spellEnd"/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 xml:space="preserve">, e </w:t>
      </w:r>
      <w:proofErr w:type="spellStart"/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>their</w:t>
      </w:r>
      <w:proofErr w:type="spellEnd"/>
      <w:r w:rsidR="006A1A7A" w:rsidRPr="00A70DD3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6A1A7A" w:rsidRPr="006A1A7A">
        <w:rPr>
          <w:rFonts w:ascii="Times New Roman" w:hAnsi="Times New Roman" w:cs="Times New Roman"/>
          <w:sz w:val="28"/>
          <w:szCs w:val="28"/>
        </w:rPr>
        <w:t xml:space="preserve"> para cada pessoa.</w:t>
      </w:r>
      <w:r w:rsidR="000C641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elacomgrade"/>
        <w:tblW w:w="10991" w:type="dxa"/>
        <w:tblLook w:val="04A0" w:firstRow="1" w:lastRow="0" w:firstColumn="1" w:lastColumn="0" w:noHBand="0" w:noVBand="1"/>
      </w:tblPr>
      <w:tblGrid>
        <w:gridCol w:w="10991"/>
      </w:tblGrid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91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91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72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1B86" w:rsidTr="00001B86">
        <w:trPr>
          <w:trHeight w:val="391"/>
        </w:trPr>
        <w:tc>
          <w:tcPr>
            <w:tcW w:w="10991" w:type="dxa"/>
          </w:tcPr>
          <w:p w:rsidR="00001B86" w:rsidRDefault="00001B86" w:rsidP="000B4A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C641A" w:rsidRPr="006A1A7A" w:rsidRDefault="000C641A" w:rsidP="000B4AAF">
      <w:pPr>
        <w:rPr>
          <w:rFonts w:ascii="Times New Roman" w:hAnsi="Times New Roman" w:cs="Times New Roman"/>
          <w:sz w:val="28"/>
          <w:szCs w:val="28"/>
        </w:rPr>
      </w:pPr>
    </w:p>
    <w:sectPr w:rsidR="000C641A" w:rsidRPr="006A1A7A" w:rsidSect="0063735B">
      <w:pgSz w:w="11906" w:h="16838"/>
      <w:pgMar w:top="851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12EF9"/>
    <w:multiLevelType w:val="hybridMultilevel"/>
    <w:tmpl w:val="5FF22470"/>
    <w:lvl w:ilvl="0" w:tplc="A830B1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5B"/>
    <w:rsid w:val="00001B86"/>
    <w:rsid w:val="000B4AAF"/>
    <w:rsid w:val="000C641A"/>
    <w:rsid w:val="00371AD1"/>
    <w:rsid w:val="0063735B"/>
    <w:rsid w:val="00677004"/>
    <w:rsid w:val="006A1A7A"/>
    <w:rsid w:val="00A70DD3"/>
    <w:rsid w:val="00DB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35B"/>
    <w:pPr>
      <w:ind w:left="720"/>
      <w:contextualSpacing/>
    </w:pPr>
  </w:style>
  <w:style w:type="table" w:styleId="Tabelacomgrade">
    <w:name w:val="Table Grid"/>
    <w:basedOn w:val="Tabelanormal"/>
    <w:uiPriority w:val="59"/>
    <w:rsid w:val="0000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35B"/>
    <w:pPr>
      <w:ind w:left="720"/>
      <w:contextualSpacing/>
    </w:pPr>
  </w:style>
  <w:style w:type="table" w:styleId="Tabelacomgrade">
    <w:name w:val="Table Grid"/>
    <w:basedOn w:val="Tabelanormal"/>
    <w:uiPriority w:val="59"/>
    <w:rsid w:val="0000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2017-01-20T12:18:00Z</dcterms:created>
  <dcterms:modified xsi:type="dcterms:W3CDTF">2017-01-20T18:07:00Z</dcterms:modified>
</cp:coreProperties>
</file>