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D7978" w14:textId="551B6CCA" w:rsidR="00C55C7C" w:rsidRPr="00B15928" w:rsidRDefault="005A6A0F" w:rsidP="00C55C7C">
      <w:pPr>
        <w:ind w:firstLine="709"/>
        <w:jc w:val="center"/>
        <w:rPr>
          <w:rFonts w:eastAsia="Calibri"/>
          <w:b/>
          <w:sz w:val="28"/>
          <w:szCs w:val="28"/>
          <w:lang w:val="uz-Latn-UZ"/>
        </w:rPr>
      </w:pPr>
      <w:r>
        <w:rPr>
          <w:rFonts w:eastAsia="Calibri"/>
          <w:b/>
          <w:sz w:val="28"/>
          <w:szCs w:val="28"/>
          <w:lang w:val="uz-Latn-UZ"/>
        </w:rPr>
        <w:t>13</w:t>
      </w:r>
      <w:r w:rsidR="00C55C7C" w:rsidRPr="00B15928">
        <w:rPr>
          <w:rFonts w:eastAsia="Calibri"/>
          <w:b/>
          <w:sz w:val="28"/>
          <w:szCs w:val="28"/>
          <w:lang w:val="uz-Latn-UZ"/>
        </w:rPr>
        <w:t>-MA’RUZA.</w:t>
      </w:r>
      <w:r w:rsidR="00C55C7C">
        <w:rPr>
          <w:rFonts w:eastAsia="Calibri"/>
          <w:b/>
          <w:sz w:val="28"/>
          <w:szCs w:val="28"/>
          <w:lang w:val="uz-Latn-UZ"/>
        </w:rPr>
        <w:t xml:space="preserve"> </w:t>
      </w:r>
      <w:r w:rsidR="00C55C7C" w:rsidRPr="00612013">
        <w:rPr>
          <w:rFonts w:eastAsia="Calibri"/>
          <w:b/>
          <w:sz w:val="28"/>
          <w:szCs w:val="28"/>
          <w:lang w:val="uz-Latn-UZ"/>
        </w:rPr>
        <w:t>MUHITLAR CHEGARASIDA TO'LQIN XODISALARI.</w:t>
      </w:r>
    </w:p>
    <w:p w14:paraId="16C9DCF2" w14:textId="77777777" w:rsidR="00C55C7C" w:rsidRPr="00B15928" w:rsidRDefault="00C55C7C" w:rsidP="00C55C7C">
      <w:pPr>
        <w:ind w:firstLine="709"/>
        <w:rPr>
          <w:rFonts w:eastAsia="Calibri"/>
          <w:b/>
          <w:sz w:val="28"/>
          <w:szCs w:val="28"/>
          <w:lang w:val="uz-Latn-UZ"/>
        </w:rPr>
      </w:pPr>
      <w:r w:rsidRPr="00B15928">
        <w:rPr>
          <w:rFonts w:eastAsia="Calibri"/>
          <w:b/>
          <w:sz w:val="28"/>
          <w:szCs w:val="28"/>
          <w:lang w:val="uz-Latn-UZ"/>
        </w:rPr>
        <w:t>Reja:</w:t>
      </w:r>
    </w:p>
    <w:p w14:paraId="592DE184" w14:textId="243D155B" w:rsidR="00C55C7C" w:rsidRPr="00B15928" w:rsidRDefault="005A6A0F" w:rsidP="00C55C7C">
      <w:pPr>
        <w:ind w:firstLine="709"/>
        <w:rPr>
          <w:rFonts w:eastAsia="Calibri"/>
          <w:sz w:val="28"/>
          <w:szCs w:val="28"/>
          <w:lang w:val="uz-Latn-UZ"/>
        </w:rPr>
      </w:pPr>
      <w:r>
        <w:rPr>
          <w:rFonts w:eastAsia="Calibri"/>
          <w:sz w:val="28"/>
          <w:szCs w:val="28"/>
          <w:lang w:val="uz-Latn-UZ"/>
        </w:rPr>
        <w:t>13</w:t>
      </w:r>
      <w:r w:rsidR="00C55C7C">
        <w:rPr>
          <w:rFonts w:eastAsia="Calibri"/>
          <w:sz w:val="28"/>
          <w:szCs w:val="28"/>
          <w:lang w:val="uz-Latn-UZ"/>
        </w:rPr>
        <w:t xml:space="preserve">.1. </w:t>
      </w:r>
      <w:r w:rsidR="00C55C7C" w:rsidRPr="00CC7A99">
        <w:rPr>
          <w:rFonts w:eastAsia="Calibri"/>
          <w:sz w:val="28"/>
          <w:szCs w:val="28"/>
        </w:rPr>
        <w:t>Muhitlar</w:t>
      </w:r>
      <w:r w:rsidR="00C55C7C">
        <w:rPr>
          <w:rFonts w:eastAsia="Calibri"/>
          <w:sz w:val="28"/>
          <w:szCs w:val="28"/>
        </w:rPr>
        <w:t xml:space="preserve"> chegarasida to'lqin xodisalari</w:t>
      </w:r>
      <w:r w:rsidR="00C55C7C" w:rsidRPr="00B15928">
        <w:rPr>
          <w:rFonts w:eastAsia="Calibri"/>
          <w:sz w:val="28"/>
          <w:szCs w:val="28"/>
          <w:lang w:val="uz-Latn-UZ"/>
        </w:rPr>
        <w:t xml:space="preserve">. </w:t>
      </w:r>
    </w:p>
    <w:p w14:paraId="5031683C" w14:textId="5D0F4A01" w:rsidR="00C55C7C" w:rsidRPr="00B15928" w:rsidRDefault="005A6A0F" w:rsidP="00C55C7C">
      <w:pPr>
        <w:ind w:firstLine="709"/>
        <w:rPr>
          <w:rFonts w:eastAsia="Calibri"/>
          <w:sz w:val="28"/>
          <w:szCs w:val="28"/>
          <w:lang w:val="uz-Latn-UZ"/>
        </w:rPr>
      </w:pPr>
      <w:r>
        <w:rPr>
          <w:rFonts w:eastAsia="Calibri"/>
          <w:sz w:val="28"/>
          <w:szCs w:val="28"/>
          <w:lang w:val="uz-Latn-UZ"/>
        </w:rPr>
        <w:t>13</w:t>
      </w:r>
      <w:r w:rsidR="00C55C7C">
        <w:rPr>
          <w:rFonts w:eastAsia="Calibri"/>
          <w:sz w:val="28"/>
          <w:szCs w:val="28"/>
          <w:lang w:val="uz-Latn-UZ"/>
        </w:rPr>
        <w:t xml:space="preserve">.2. </w:t>
      </w:r>
      <w:r w:rsidR="00C55C7C" w:rsidRPr="00CC7A99">
        <w:rPr>
          <w:rFonts w:eastAsia="Calibri"/>
          <w:sz w:val="28"/>
          <w:szCs w:val="28"/>
        </w:rPr>
        <w:t>Snellius qonunlari</w:t>
      </w:r>
      <w:r w:rsidR="00C55C7C" w:rsidRPr="00B15928">
        <w:rPr>
          <w:rFonts w:eastAsia="Calibri"/>
          <w:sz w:val="28"/>
          <w:szCs w:val="28"/>
          <w:lang w:val="uz-Latn-UZ"/>
        </w:rPr>
        <w:t xml:space="preserve">. </w:t>
      </w:r>
    </w:p>
    <w:p w14:paraId="12789320" w14:textId="43658264" w:rsidR="00C55C7C" w:rsidRPr="00B15928" w:rsidRDefault="005A6A0F" w:rsidP="00C55C7C">
      <w:pPr>
        <w:ind w:firstLine="709"/>
        <w:rPr>
          <w:rFonts w:eastAsia="Calibri"/>
          <w:sz w:val="28"/>
          <w:szCs w:val="28"/>
          <w:lang w:val="uz-Latn-UZ"/>
        </w:rPr>
      </w:pPr>
      <w:r>
        <w:rPr>
          <w:rFonts w:eastAsia="Calibri"/>
          <w:sz w:val="28"/>
          <w:szCs w:val="28"/>
          <w:lang w:val="uz-Latn-UZ"/>
        </w:rPr>
        <w:t>13</w:t>
      </w:r>
      <w:r w:rsidR="00C55C7C">
        <w:rPr>
          <w:rFonts w:eastAsia="Calibri"/>
          <w:sz w:val="28"/>
          <w:szCs w:val="28"/>
          <w:lang w:val="uz-Latn-UZ"/>
        </w:rPr>
        <w:t xml:space="preserve">.3. </w:t>
      </w:r>
      <w:r w:rsidR="00C55C7C" w:rsidRPr="00CC7A99">
        <w:rPr>
          <w:rFonts w:eastAsia="Calibri"/>
          <w:sz w:val="28"/>
          <w:szCs w:val="28"/>
        </w:rPr>
        <w:t>Akslanish</w:t>
      </w:r>
      <w:r w:rsidR="00C55C7C" w:rsidRPr="00CC7A99">
        <w:rPr>
          <w:rFonts w:eastAsia="Calibri"/>
          <w:sz w:val="28"/>
          <w:szCs w:val="28"/>
          <w:lang w:val="uz-Latn-UZ"/>
        </w:rPr>
        <w:t xml:space="preserve"> va o’tish koeffitsientlari</w:t>
      </w:r>
      <w:r w:rsidR="00C55C7C">
        <w:rPr>
          <w:rFonts w:eastAsia="Calibri"/>
          <w:sz w:val="28"/>
          <w:szCs w:val="28"/>
          <w:lang w:val="uz-Latn-UZ"/>
        </w:rPr>
        <w:t>.</w:t>
      </w:r>
    </w:p>
    <w:p w14:paraId="36B0F77C" w14:textId="13931BEB" w:rsidR="00C55C7C" w:rsidRDefault="005A6A0F" w:rsidP="00C55C7C">
      <w:pPr>
        <w:ind w:firstLine="709"/>
        <w:rPr>
          <w:rFonts w:eastAsia="Calibri"/>
          <w:sz w:val="28"/>
          <w:szCs w:val="28"/>
          <w:lang w:val="uz-Latn-UZ"/>
        </w:rPr>
      </w:pPr>
      <w:r>
        <w:rPr>
          <w:rFonts w:eastAsia="Calibri"/>
          <w:sz w:val="28"/>
          <w:szCs w:val="28"/>
          <w:lang w:val="uz-Latn-UZ"/>
        </w:rPr>
        <w:t>13</w:t>
      </w:r>
      <w:r w:rsidR="00C55C7C">
        <w:rPr>
          <w:rFonts w:eastAsia="Calibri"/>
          <w:sz w:val="28"/>
          <w:szCs w:val="28"/>
          <w:lang w:val="uz-Latn-UZ"/>
        </w:rPr>
        <w:t xml:space="preserve">.4. </w:t>
      </w:r>
      <w:r w:rsidR="00C55C7C" w:rsidRPr="00CC7A99">
        <w:rPr>
          <w:rFonts w:eastAsia="Calibri"/>
          <w:sz w:val="28"/>
          <w:szCs w:val="28"/>
        </w:rPr>
        <w:t>Bryuster burchagi</w:t>
      </w:r>
      <w:r w:rsidR="00C55C7C">
        <w:rPr>
          <w:rFonts w:eastAsia="Calibri"/>
          <w:sz w:val="28"/>
          <w:szCs w:val="28"/>
          <w:lang w:val="uz-Latn-UZ"/>
        </w:rPr>
        <w:t>.</w:t>
      </w:r>
    </w:p>
    <w:p w14:paraId="3E13271D" w14:textId="54E6597F" w:rsidR="00C55C7C" w:rsidRPr="00B15928" w:rsidRDefault="005A6A0F" w:rsidP="00C55C7C">
      <w:pPr>
        <w:ind w:firstLine="709"/>
        <w:rPr>
          <w:rFonts w:eastAsia="Calibri"/>
          <w:b/>
          <w:sz w:val="28"/>
          <w:szCs w:val="28"/>
          <w:lang w:val="uz-Latn-UZ"/>
        </w:rPr>
      </w:pPr>
      <w:r>
        <w:rPr>
          <w:rFonts w:eastAsia="Calibri"/>
          <w:sz w:val="28"/>
          <w:szCs w:val="28"/>
          <w:lang w:val="uz-Latn-UZ"/>
        </w:rPr>
        <w:t>13</w:t>
      </w:r>
      <w:r w:rsidR="00C55C7C">
        <w:rPr>
          <w:rFonts w:eastAsia="Calibri"/>
          <w:sz w:val="28"/>
          <w:szCs w:val="28"/>
          <w:lang w:val="uz-Latn-UZ"/>
        </w:rPr>
        <w:t xml:space="preserve">.5. </w:t>
      </w:r>
      <w:r w:rsidR="00C55C7C" w:rsidRPr="00436D27">
        <w:rPr>
          <w:rFonts w:eastAsia="Calibri"/>
          <w:sz w:val="28"/>
          <w:szCs w:val="28"/>
        </w:rPr>
        <w:t xml:space="preserve">Normal </w:t>
      </w:r>
      <w:r w:rsidR="00C55C7C" w:rsidRPr="00CC7A99">
        <w:rPr>
          <w:rFonts w:eastAsia="Calibri"/>
          <w:sz w:val="28"/>
          <w:szCs w:val="28"/>
          <w:lang w:val="uz-Latn-UZ"/>
        </w:rPr>
        <w:t xml:space="preserve"> va parallel qutblanish</w:t>
      </w:r>
      <w:r w:rsidR="00C55C7C" w:rsidRPr="00436D27">
        <w:rPr>
          <w:rFonts w:eastAsia="Calibri"/>
          <w:sz w:val="28"/>
          <w:szCs w:val="28"/>
        </w:rPr>
        <w:t>.</w:t>
      </w:r>
    </w:p>
    <w:p w14:paraId="7FD05FEB" w14:textId="77777777" w:rsidR="00C55C7C" w:rsidRPr="00B15928" w:rsidRDefault="00C55C7C" w:rsidP="00C55C7C">
      <w:pPr>
        <w:ind w:firstLine="709"/>
        <w:rPr>
          <w:rFonts w:eastAsia="Calibri"/>
          <w:sz w:val="28"/>
          <w:szCs w:val="28"/>
          <w:lang w:val="uz-Latn-UZ"/>
        </w:rPr>
      </w:pPr>
    </w:p>
    <w:p w14:paraId="77FCB926" w14:textId="54361E88" w:rsidR="00C55C7C" w:rsidRPr="00AF6313" w:rsidRDefault="00C55C7C" w:rsidP="00C55C7C">
      <w:pPr>
        <w:ind w:firstLine="709"/>
        <w:jc w:val="center"/>
        <w:rPr>
          <w:rFonts w:eastAsia="Calibri"/>
          <w:b/>
          <w:sz w:val="28"/>
          <w:szCs w:val="28"/>
          <w:lang w:val="uz-Cyrl-UZ"/>
        </w:rPr>
      </w:pPr>
      <w:r>
        <w:rPr>
          <w:rFonts w:eastAsia="Calibri"/>
          <w:b/>
          <w:sz w:val="28"/>
          <w:szCs w:val="28"/>
          <w:lang w:val="uz-Cyrl-UZ"/>
        </w:rPr>
        <w:t>1</w:t>
      </w:r>
      <w:r w:rsidR="005A6A0F">
        <w:rPr>
          <w:rFonts w:eastAsia="Calibri"/>
          <w:b/>
          <w:sz w:val="28"/>
          <w:szCs w:val="28"/>
        </w:rPr>
        <w:t>3</w:t>
      </w:r>
      <w:r>
        <w:rPr>
          <w:rFonts w:eastAsia="Calibri"/>
          <w:b/>
          <w:sz w:val="28"/>
          <w:szCs w:val="28"/>
          <w:lang w:val="uz-Cyrl-UZ"/>
        </w:rPr>
        <w:t>.</w:t>
      </w:r>
      <w:r w:rsidRPr="00AF6313">
        <w:rPr>
          <w:rFonts w:eastAsia="Calibri"/>
          <w:b/>
          <w:sz w:val="28"/>
          <w:szCs w:val="28"/>
          <w:lang w:val="uz-Cyrl-UZ"/>
        </w:rPr>
        <w:t xml:space="preserve">1. </w:t>
      </w:r>
      <w:r>
        <w:rPr>
          <w:rFonts w:eastAsia="Calibri"/>
          <w:b/>
          <w:sz w:val="28"/>
          <w:szCs w:val="28"/>
          <w:lang w:val="uz-Cyrl-UZ"/>
        </w:rPr>
        <w:t>Elektromagnit</w:t>
      </w:r>
      <w:r w:rsidRPr="00251AE9">
        <w:rPr>
          <w:rFonts w:eastAsia="Calibri"/>
          <w:b/>
          <w:sz w:val="28"/>
          <w:szCs w:val="28"/>
          <w:lang w:val="uz-Cyrl-UZ"/>
        </w:rPr>
        <w:t xml:space="preserve"> </w:t>
      </w:r>
      <w:r>
        <w:rPr>
          <w:rFonts w:eastAsia="Calibri"/>
          <w:b/>
          <w:sz w:val="28"/>
          <w:szCs w:val="28"/>
          <w:lang w:val="uz-Cyrl-UZ"/>
        </w:rPr>
        <w:t>to‘lqinning</w:t>
      </w:r>
      <w:r w:rsidRPr="00251AE9">
        <w:rPr>
          <w:rFonts w:eastAsia="Calibri"/>
          <w:b/>
          <w:sz w:val="28"/>
          <w:szCs w:val="28"/>
          <w:lang w:val="uz-Cyrl-UZ"/>
        </w:rPr>
        <w:t xml:space="preserve"> </w:t>
      </w:r>
      <w:r>
        <w:rPr>
          <w:rFonts w:eastAsia="Calibri"/>
          <w:b/>
          <w:sz w:val="28"/>
          <w:szCs w:val="28"/>
          <w:lang w:val="uz-Cyrl-UZ"/>
        </w:rPr>
        <w:t>muxitlar</w:t>
      </w:r>
      <w:r w:rsidRPr="00251AE9">
        <w:rPr>
          <w:rFonts w:eastAsia="Calibri"/>
          <w:b/>
          <w:sz w:val="28"/>
          <w:szCs w:val="28"/>
          <w:lang w:val="uz-Cyrl-UZ"/>
        </w:rPr>
        <w:t xml:space="preserve"> </w:t>
      </w:r>
      <w:r>
        <w:rPr>
          <w:rFonts w:eastAsia="Calibri"/>
          <w:b/>
          <w:sz w:val="28"/>
          <w:szCs w:val="28"/>
          <w:lang w:val="uz-Cyrl-UZ"/>
        </w:rPr>
        <w:t>chegarasidan</w:t>
      </w:r>
      <w:r w:rsidRPr="00251AE9">
        <w:rPr>
          <w:rFonts w:eastAsia="Calibri"/>
          <w:b/>
          <w:sz w:val="28"/>
          <w:szCs w:val="28"/>
          <w:lang w:val="uz-Cyrl-UZ"/>
        </w:rPr>
        <w:t xml:space="preserve"> </w:t>
      </w:r>
      <w:r>
        <w:rPr>
          <w:rFonts w:eastAsia="Calibri"/>
          <w:b/>
          <w:sz w:val="28"/>
          <w:szCs w:val="28"/>
          <w:lang w:val="uz-Cyrl-UZ"/>
        </w:rPr>
        <w:t>o‘tishi</w:t>
      </w:r>
      <w:r w:rsidRPr="00251AE9">
        <w:rPr>
          <w:rFonts w:eastAsia="Calibri"/>
          <w:b/>
          <w:sz w:val="28"/>
          <w:szCs w:val="28"/>
          <w:lang w:val="uz-Cyrl-UZ"/>
        </w:rPr>
        <w:t xml:space="preserve"> </w:t>
      </w:r>
      <w:r>
        <w:rPr>
          <w:rFonts w:eastAsia="Calibri"/>
          <w:b/>
          <w:sz w:val="28"/>
          <w:szCs w:val="28"/>
          <w:lang w:val="uz-Cyrl-UZ"/>
        </w:rPr>
        <w:t>va</w:t>
      </w:r>
      <w:r w:rsidRPr="00251AE9">
        <w:rPr>
          <w:rFonts w:eastAsia="Calibri"/>
          <w:b/>
          <w:sz w:val="28"/>
          <w:szCs w:val="28"/>
          <w:lang w:val="uz-Cyrl-UZ"/>
        </w:rPr>
        <w:t xml:space="preserve"> </w:t>
      </w:r>
      <w:r>
        <w:rPr>
          <w:rFonts w:eastAsia="Calibri"/>
          <w:b/>
          <w:sz w:val="28"/>
          <w:szCs w:val="28"/>
          <w:lang w:val="uz-Cyrl-UZ"/>
        </w:rPr>
        <w:t>akslanishi</w:t>
      </w:r>
    </w:p>
    <w:p w14:paraId="3557CD88" w14:textId="77777777" w:rsidR="00C55C7C" w:rsidRPr="00AF6313" w:rsidRDefault="00C55C7C" w:rsidP="00C55C7C">
      <w:pPr>
        <w:ind w:firstLine="709"/>
        <w:jc w:val="center"/>
        <w:rPr>
          <w:rFonts w:eastAsia="Calibri"/>
          <w:b/>
          <w:sz w:val="28"/>
          <w:szCs w:val="28"/>
          <w:lang w:val="uz-Cyrl-UZ"/>
        </w:rPr>
      </w:pPr>
    </w:p>
    <w:p w14:paraId="0474B573" w14:textId="77777777" w:rsidR="00C55C7C" w:rsidRPr="00251AE9" w:rsidRDefault="00C55C7C" w:rsidP="00C55C7C">
      <w:pPr>
        <w:ind w:firstLine="709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Yassi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elektromagnit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to‘lqin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 w:rsidRPr="00251AE9">
        <w:rPr>
          <w:rFonts w:ascii="Symbol" w:eastAsia="Calibri" w:hAnsi="Symbol"/>
          <w:sz w:val="28"/>
          <w:szCs w:val="28"/>
          <w:lang w:val="ru-RU"/>
        </w:rPr>
        <w:sym w:font="Symbol" w:char="F065"/>
      </w:r>
      <w:r>
        <w:rPr>
          <w:rFonts w:eastAsia="Calibri"/>
          <w:sz w:val="28"/>
          <w:szCs w:val="28"/>
          <w:vertAlign w:val="subscript"/>
          <w:lang w:val="uz-Cyrl-UZ"/>
        </w:rPr>
        <w:t>a</w:t>
      </w:r>
      <w:r w:rsidRPr="00251AE9">
        <w:rPr>
          <w:rFonts w:eastAsia="Calibri"/>
          <w:sz w:val="28"/>
          <w:szCs w:val="28"/>
          <w:vertAlign w:val="subscript"/>
          <w:lang w:val="uz-Cyrl-UZ"/>
        </w:rPr>
        <w:t>1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 w:rsidRPr="00251AE9">
        <w:rPr>
          <w:rFonts w:ascii="Symbol" w:eastAsia="Calibri" w:hAnsi="Symbol"/>
          <w:sz w:val="28"/>
          <w:szCs w:val="28"/>
          <w:lang w:val="ru-RU"/>
        </w:rPr>
        <w:sym w:font="Symbol" w:char="F06D"/>
      </w:r>
      <w:r>
        <w:rPr>
          <w:rFonts w:eastAsia="Calibri"/>
          <w:sz w:val="28"/>
          <w:szCs w:val="28"/>
          <w:vertAlign w:val="subscript"/>
          <w:lang w:val="uz-Cyrl-UZ"/>
        </w:rPr>
        <w:t>a</w:t>
      </w:r>
      <w:r w:rsidRPr="00251AE9">
        <w:rPr>
          <w:rFonts w:eastAsia="Calibri"/>
          <w:sz w:val="28"/>
          <w:szCs w:val="28"/>
          <w:vertAlign w:val="subscript"/>
          <w:lang w:val="uz-Cyrl-UZ"/>
        </w:rPr>
        <w:t>1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parametrli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muhitdan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parametrlari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 w:rsidRPr="00251AE9">
        <w:rPr>
          <w:rFonts w:ascii="Symbol" w:eastAsia="Calibri" w:hAnsi="Symbol"/>
          <w:sz w:val="28"/>
          <w:szCs w:val="28"/>
          <w:lang w:val="ru-RU"/>
        </w:rPr>
        <w:sym w:font="Symbol" w:char="F065"/>
      </w:r>
      <w:r>
        <w:rPr>
          <w:rFonts w:eastAsia="Calibri"/>
          <w:sz w:val="28"/>
          <w:szCs w:val="28"/>
          <w:vertAlign w:val="subscript"/>
          <w:lang w:val="uz-Cyrl-UZ"/>
        </w:rPr>
        <w:t>a</w:t>
      </w:r>
      <w:r w:rsidRPr="00251AE9">
        <w:rPr>
          <w:rFonts w:eastAsia="Calibri"/>
          <w:sz w:val="28"/>
          <w:szCs w:val="28"/>
          <w:vertAlign w:val="subscript"/>
          <w:lang w:val="uz-Cyrl-UZ"/>
        </w:rPr>
        <w:t>2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 w:rsidRPr="00251AE9">
        <w:rPr>
          <w:rFonts w:ascii="Symbol" w:eastAsia="Calibri" w:hAnsi="Symbol"/>
          <w:sz w:val="28"/>
          <w:szCs w:val="28"/>
          <w:lang w:val="ru-RU"/>
        </w:rPr>
        <w:sym w:font="Symbol" w:char="F06D"/>
      </w:r>
      <w:r>
        <w:rPr>
          <w:rFonts w:eastAsia="Calibri"/>
          <w:sz w:val="28"/>
          <w:szCs w:val="28"/>
          <w:vertAlign w:val="subscript"/>
          <w:lang w:val="uz-Cyrl-UZ"/>
        </w:rPr>
        <w:t>a</w:t>
      </w:r>
      <w:r w:rsidRPr="00251AE9">
        <w:rPr>
          <w:rFonts w:eastAsia="Calibri"/>
          <w:sz w:val="28"/>
          <w:szCs w:val="28"/>
          <w:vertAlign w:val="subscript"/>
          <w:lang w:val="uz-Cyrl-UZ"/>
        </w:rPr>
        <w:t>2</w:t>
      </w:r>
      <w:r w:rsidRPr="00251AE9">
        <w:rPr>
          <w:rFonts w:eastAsia="Calibri"/>
          <w:sz w:val="28"/>
          <w:szCs w:val="28"/>
          <w:lang w:val="uz-Cyrl-UZ"/>
        </w:rPr>
        <w:t xml:space="preserve"> (</w:t>
      </w:r>
      <w:r>
        <w:rPr>
          <w:rFonts w:eastAsia="Calibri"/>
          <w:sz w:val="28"/>
          <w:szCs w:val="28"/>
          <w:lang w:val="uz-Cyrl-UZ"/>
        </w:rPr>
        <w:t>bu yerda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 w:rsidRPr="00251AE9">
        <w:rPr>
          <w:rFonts w:ascii="Symbol" w:eastAsia="Calibri" w:hAnsi="Symbol"/>
          <w:sz w:val="28"/>
          <w:szCs w:val="28"/>
          <w:lang w:val="ru-RU"/>
        </w:rPr>
        <w:sym w:font="Symbol" w:char="F065"/>
      </w:r>
      <w:r>
        <w:rPr>
          <w:rFonts w:eastAsia="Calibri"/>
          <w:sz w:val="28"/>
          <w:szCs w:val="28"/>
          <w:vertAlign w:val="subscript"/>
          <w:lang w:val="uz-Cyrl-UZ"/>
        </w:rPr>
        <w:t>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 w:rsidRPr="00251AE9">
        <w:rPr>
          <w:rFonts w:ascii="Symbol" w:eastAsia="Calibri" w:hAnsi="Symbol"/>
          <w:sz w:val="28"/>
          <w:szCs w:val="28"/>
          <w:lang w:val="ru-RU"/>
        </w:rPr>
        <w:sym w:font="Symbol" w:char="F06D"/>
      </w:r>
      <w:r>
        <w:rPr>
          <w:rFonts w:eastAsia="Calibri"/>
          <w:sz w:val="28"/>
          <w:szCs w:val="28"/>
          <w:vertAlign w:val="subscript"/>
          <w:lang w:val="uz-Cyrl-UZ"/>
        </w:rPr>
        <w:t>a</w:t>
      </w:r>
      <w:r w:rsidRPr="00251AE9">
        <w:rPr>
          <w:rFonts w:eastAsia="Calibri"/>
          <w:sz w:val="28"/>
          <w:szCs w:val="28"/>
          <w:lang w:val="uz-Cyrl-UZ"/>
        </w:rPr>
        <w:t xml:space="preserve"> - </w:t>
      </w:r>
      <w:r>
        <w:rPr>
          <w:rFonts w:eastAsia="Calibri"/>
          <w:sz w:val="28"/>
          <w:szCs w:val="28"/>
          <w:lang w:val="uz-Cyrl-UZ"/>
        </w:rPr>
        <w:t>muhitning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absolyut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dielektrik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magnit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singdiruvchanliklari</w:t>
      </w:r>
      <w:r w:rsidRPr="00251AE9">
        <w:rPr>
          <w:rFonts w:eastAsia="Calibri"/>
          <w:sz w:val="28"/>
          <w:szCs w:val="28"/>
          <w:lang w:val="uz-Cyrl-UZ"/>
        </w:rPr>
        <w:t xml:space="preserve">) </w:t>
      </w:r>
      <w:r>
        <w:rPr>
          <w:rFonts w:eastAsia="Calibri"/>
          <w:sz w:val="28"/>
          <w:szCs w:val="28"/>
          <w:lang w:val="uz-Cyrl-UZ"/>
        </w:rPr>
        <w:t>bo‘lgan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yassi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chegaraga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tushganda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qisman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bu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chegaradan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qaytadi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qisman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esa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tarqalish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yo‘nalishini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o‘zgartirgan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holda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ikkinchi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muhitga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o‘tadi</w:t>
      </w:r>
      <w:r w:rsidRPr="00251AE9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i/>
          <w:sz w:val="28"/>
          <w:szCs w:val="28"/>
          <w:lang w:val="uz-Cyrl-UZ"/>
        </w:rPr>
        <w:t>xo</w:t>
      </w:r>
      <w:r w:rsidRPr="00612013">
        <w:rPr>
          <w:rFonts w:eastAsia="Calibri"/>
          <w:i/>
          <w:sz w:val="28"/>
          <w:szCs w:val="28"/>
          <w:lang w:val="uz-Cyrl-UZ"/>
        </w:rPr>
        <w:t>y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tekisligini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ikkita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muhit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chegarasi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deb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qabul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qilamiz</w:t>
      </w:r>
      <w:r w:rsidRPr="00251AE9">
        <w:rPr>
          <w:rFonts w:eastAsia="Calibri"/>
          <w:sz w:val="28"/>
          <w:szCs w:val="28"/>
          <w:lang w:val="uz-Cyrl-UZ"/>
        </w:rPr>
        <w:t>.</w:t>
      </w:r>
    </w:p>
    <w:p w14:paraId="0C61A47E" w14:textId="77777777" w:rsidR="00C55C7C" w:rsidRPr="00251AE9" w:rsidRDefault="00C55C7C" w:rsidP="00C55C7C">
      <w:pPr>
        <w:ind w:firstLine="709"/>
        <w:jc w:val="center"/>
        <w:rPr>
          <w:rFonts w:eastAsia="Calibri"/>
          <w:sz w:val="28"/>
          <w:szCs w:val="28"/>
          <w:lang w:val="ru-RU"/>
        </w:rPr>
      </w:pPr>
      <w:r w:rsidRPr="00AF6313">
        <w:rPr>
          <w:noProof/>
          <w:color w:val="000000"/>
          <w:lang w:val="ru-RU" w:eastAsia="ru-RU"/>
        </w:rPr>
        <w:drawing>
          <wp:inline distT="0" distB="0" distL="0" distR="0" wp14:anchorId="1591BFA4" wp14:editId="1371BE83">
            <wp:extent cx="3067050" cy="2971800"/>
            <wp:effectExtent l="0" t="0" r="0" b="0"/>
            <wp:docPr id="341" name="Рисунок 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Рисунок 6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18000" contrast="3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03398" w14:textId="58606D23" w:rsidR="00C55C7C" w:rsidRPr="00F13C3A" w:rsidRDefault="00C55C7C" w:rsidP="00C55C7C">
      <w:pPr>
        <w:ind w:firstLine="709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  <w:lang w:val="uz-Cyrl-UZ"/>
        </w:rPr>
        <w:t>1</w:t>
      </w:r>
      <w:r w:rsidR="005A6A0F">
        <w:rPr>
          <w:rFonts w:eastAsia="Calibri"/>
          <w:sz w:val="28"/>
          <w:szCs w:val="28"/>
        </w:rPr>
        <w:t>3</w:t>
      </w:r>
      <w:r>
        <w:rPr>
          <w:rFonts w:eastAsia="Calibri"/>
          <w:sz w:val="28"/>
          <w:szCs w:val="28"/>
          <w:lang w:val="uz-Cyrl-UZ"/>
        </w:rPr>
        <w:t>.</w:t>
      </w:r>
      <w:r w:rsidRPr="00F13C3A">
        <w:rPr>
          <w:rFonts w:eastAsia="Calibri"/>
          <w:sz w:val="28"/>
          <w:szCs w:val="28"/>
        </w:rPr>
        <w:t>1-rasm. To‘lqinning muhitlar chegarasidan qaytishi va o‘tishining geometrik tasviri</w:t>
      </w:r>
    </w:p>
    <w:p w14:paraId="51F7FC13" w14:textId="77777777" w:rsidR="00C55C7C" w:rsidRPr="00F13C3A" w:rsidRDefault="00C55C7C" w:rsidP="00C55C7C">
      <w:pPr>
        <w:ind w:firstLine="709"/>
        <w:jc w:val="both"/>
        <w:rPr>
          <w:rFonts w:eastAsia="Calibri"/>
          <w:sz w:val="28"/>
          <w:szCs w:val="28"/>
        </w:rPr>
      </w:pPr>
    </w:p>
    <w:p w14:paraId="318E4509" w14:textId="77777777" w:rsidR="00C55C7C" w:rsidRPr="00F13C3A" w:rsidRDefault="00C55C7C" w:rsidP="00C55C7C">
      <w:pPr>
        <w:ind w:firstLine="709"/>
        <w:jc w:val="both"/>
        <w:rPr>
          <w:rFonts w:eastAsia="Calibri"/>
          <w:sz w:val="28"/>
          <w:szCs w:val="28"/>
        </w:rPr>
      </w:pPr>
      <w:r w:rsidRPr="00F13C3A">
        <w:rPr>
          <w:rFonts w:eastAsia="Calibri"/>
          <w:sz w:val="28"/>
          <w:szCs w:val="28"/>
        </w:rPr>
        <w:t>Muhitlar chegarasi</w:t>
      </w:r>
      <w:r>
        <w:rPr>
          <w:rFonts w:eastAsia="Calibri"/>
          <w:sz w:val="28"/>
          <w:szCs w:val="28"/>
          <w:lang w:val="uz-Cyrl-UZ"/>
        </w:rPr>
        <w:t>ga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normal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o‘q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 w:rsidRPr="00F13C3A">
        <w:rPr>
          <w:rFonts w:eastAsia="Calibri"/>
          <w:sz w:val="28"/>
          <w:szCs w:val="28"/>
        </w:rPr>
        <w:t xml:space="preserve">(Z o‘qi) orqali o‘tayotgan XOZ tekisligi hamda tushayotgan to‘lqinining </w:t>
      </w:r>
      <w:r>
        <w:rPr>
          <w:i/>
          <w:position w:val="-6"/>
        </w:rPr>
        <w:object w:dxaOrig="315" w:dyaOrig="405" w14:anchorId="445518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6pt;height:20.4pt" o:ole="" fillcolor="window">
            <v:imagedata r:id="rId7" o:title=""/>
          </v:shape>
          <o:OLEObject Type="Embed" ProgID="Equation.3" ShapeID="_x0000_i1025" DrawAspect="Content" ObjectID="_1769839999" r:id="rId8"/>
        </w:object>
      </w:r>
      <w:r w:rsidRPr="00251AE9">
        <w:rPr>
          <w:rFonts w:eastAsia="Calibri"/>
          <w:i/>
          <w:sz w:val="28"/>
          <w:szCs w:val="28"/>
          <w:lang w:val="uz-Cyrl-UZ"/>
        </w:rPr>
        <w:t xml:space="preserve"> </w:t>
      </w:r>
      <w:r w:rsidRPr="00F13C3A">
        <w:rPr>
          <w:rFonts w:eastAsia="Calibri"/>
          <w:sz w:val="28"/>
          <w:szCs w:val="28"/>
        </w:rPr>
        <w:t xml:space="preserve">tarqalish yo‘nalishi </w:t>
      </w:r>
      <w:r w:rsidRPr="00F13C3A">
        <w:rPr>
          <w:rFonts w:eastAsia="Calibri"/>
          <w:i/>
          <w:sz w:val="28"/>
          <w:szCs w:val="28"/>
        </w:rPr>
        <w:t>tushish tekisligi</w:t>
      </w:r>
      <w:r w:rsidRPr="00F13C3A">
        <w:rPr>
          <w:rFonts w:eastAsia="Calibri"/>
          <w:sz w:val="28"/>
          <w:szCs w:val="28"/>
        </w:rPr>
        <w:t xml:space="preserve"> deb ataladi.</w:t>
      </w:r>
    </w:p>
    <w:p w14:paraId="39FB45D5" w14:textId="77777777" w:rsidR="00C55C7C" w:rsidRPr="00F13C3A" w:rsidRDefault="00C55C7C" w:rsidP="00C55C7C">
      <w:pPr>
        <w:ind w:firstLine="709"/>
        <w:jc w:val="both"/>
        <w:rPr>
          <w:rFonts w:eastAsia="Calibri"/>
          <w:sz w:val="28"/>
          <w:szCs w:val="28"/>
        </w:rPr>
      </w:pPr>
      <w:r w:rsidRPr="00F13C3A">
        <w:rPr>
          <w:rFonts w:eastAsia="Calibri"/>
          <w:sz w:val="28"/>
          <w:szCs w:val="28"/>
        </w:rPr>
        <w:tab/>
        <w:t xml:space="preserve">Qaytgan va o‘tgan (singan) to‘lqinlar ham yassi bo‘ladi, hamda ularning tarqalish yo‘nalishlari </w:t>
      </w:r>
      <w:r>
        <w:rPr>
          <w:position w:val="-6"/>
        </w:rPr>
        <w:object w:dxaOrig="375" w:dyaOrig="375" w14:anchorId="0F9E34AD">
          <v:shape id="_x0000_i1026" type="#_x0000_t75" style="width:18.6pt;height:18.6pt" o:ole="" fillcolor="window">
            <v:imagedata r:id="rId9" o:title=""/>
          </v:shape>
          <o:OLEObject Type="Embed" ProgID="Equation.3" ShapeID="_x0000_i1026" DrawAspect="Content" ObjectID="_1769840000" r:id="rId10"/>
        </w:object>
      </w:r>
      <w:r w:rsidRPr="00F13C3A">
        <w:rPr>
          <w:rFonts w:eastAsia="Calibri"/>
          <w:sz w:val="28"/>
          <w:szCs w:val="28"/>
        </w:rPr>
        <w:t xml:space="preserve"> va </w:t>
      </w:r>
      <w:r>
        <w:rPr>
          <w:position w:val="-6"/>
        </w:rPr>
        <w:object w:dxaOrig="315" w:dyaOrig="405" w14:anchorId="43578B11">
          <v:shape id="_x0000_i1027" type="#_x0000_t75" style="width:15.6pt;height:20.4pt" o:ole="" fillcolor="window">
            <v:imagedata r:id="rId11" o:title=""/>
          </v:shape>
          <o:OLEObject Type="Embed" ProgID="Equation.3" ShapeID="_x0000_i1027" DrawAspect="Content" ObjectID="_1769840001" r:id="rId12"/>
        </w:object>
      </w:r>
      <w:r w:rsidRPr="00F13C3A">
        <w:rPr>
          <w:rFonts w:eastAsia="Calibri"/>
          <w:sz w:val="28"/>
          <w:szCs w:val="28"/>
        </w:rPr>
        <w:t xml:space="preserve"> ham tushish tekisligida joylashadi.</w:t>
      </w:r>
    </w:p>
    <w:p w14:paraId="77B2D4DE" w14:textId="77777777" w:rsidR="00C55C7C" w:rsidRPr="00F13C3A" w:rsidRDefault="00C55C7C" w:rsidP="00C55C7C">
      <w:pPr>
        <w:ind w:firstLine="709"/>
        <w:jc w:val="both"/>
        <w:rPr>
          <w:rFonts w:eastAsia="Calibri"/>
          <w:sz w:val="28"/>
          <w:szCs w:val="28"/>
        </w:rPr>
      </w:pPr>
      <w:r w:rsidRPr="00F13C3A">
        <w:rPr>
          <w:rFonts w:eastAsia="Calibri"/>
          <w:sz w:val="28"/>
          <w:szCs w:val="28"/>
        </w:rPr>
        <w:t xml:space="preserve">Tushayotgan to‘lqinning tarqalish yo‘nalishi hamda muhitlar chegarasi normali o‘rtasidagi </w:t>
      </w:r>
      <w:r w:rsidRPr="00251AE9">
        <w:rPr>
          <w:rFonts w:eastAsia="Calibri"/>
          <w:b/>
          <w:sz w:val="28"/>
          <w:szCs w:val="28"/>
          <w:lang w:val="ru-RU"/>
        </w:rPr>
        <w:t>φ</w:t>
      </w:r>
      <w:r w:rsidRPr="00F13C3A">
        <w:rPr>
          <w:rFonts w:eastAsia="Calibri"/>
          <w:sz w:val="28"/>
          <w:szCs w:val="28"/>
        </w:rPr>
        <w:t xml:space="preserve"> burchagi (burchak Z o‘qining musbat yo‘nalishidan boshlab hisoblanadi) </w:t>
      </w:r>
      <w:r w:rsidRPr="00F13C3A">
        <w:rPr>
          <w:rFonts w:eastAsia="Calibri"/>
          <w:i/>
          <w:sz w:val="28"/>
          <w:szCs w:val="28"/>
        </w:rPr>
        <w:t>tushish burchagi</w:t>
      </w:r>
      <w:r w:rsidRPr="00F13C3A">
        <w:rPr>
          <w:rFonts w:eastAsia="Calibri"/>
          <w:sz w:val="28"/>
          <w:szCs w:val="28"/>
        </w:rPr>
        <w:t xml:space="preserve"> deb ataladi.</w:t>
      </w:r>
    </w:p>
    <w:p w14:paraId="229D3658" w14:textId="77777777" w:rsidR="00C55C7C" w:rsidRPr="00F13C3A" w:rsidRDefault="00C55C7C" w:rsidP="00C55C7C">
      <w:pPr>
        <w:ind w:firstLine="709"/>
        <w:jc w:val="both"/>
        <w:rPr>
          <w:rFonts w:eastAsia="Calibri"/>
          <w:sz w:val="28"/>
          <w:szCs w:val="28"/>
        </w:rPr>
      </w:pPr>
      <w:r w:rsidRPr="00F13C3A">
        <w:rPr>
          <w:rFonts w:eastAsia="Calibri"/>
          <w:sz w:val="28"/>
          <w:szCs w:val="28"/>
        </w:rPr>
        <w:t>Qaytuvchi</w:t>
      </w:r>
      <w:r w:rsidRPr="00251AE9">
        <w:rPr>
          <w:rFonts w:eastAsia="Calibri"/>
          <w:sz w:val="28"/>
          <w:szCs w:val="28"/>
          <w:lang w:val="uz-Cyrl-UZ"/>
        </w:rPr>
        <w:t xml:space="preserve"> (</w:t>
      </w:r>
      <w:r>
        <w:rPr>
          <w:rFonts w:eastAsia="Calibri"/>
          <w:sz w:val="28"/>
          <w:szCs w:val="28"/>
          <w:lang w:val="uz-Cyrl-UZ"/>
        </w:rPr>
        <w:t>akslangan</w:t>
      </w:r>
      <w:r w:rsidRPr="00251AE9">
        <w:rPr>
          <w:rFonts w:eastAsia="Calibri"/>
          <w:sz w:val="28"/>
          <w:szCs w:val="28"/>
          <w:lang w:val="uz-Cyrl-UZ"/>
        </w:rPr>
        <w:t>)</w:t>
      </w:r>
      <w:r w:rsidRPr="00F13C3A">
        <w:rPr>
          <w:rFonts w:eastAsia="Calibri"/>
          <w:sz w:val="28"/>
          <w:szCs w:val="28"/>
        </w:rPr>
        <w:t xml:space="preserve"> to‘lqinning tarqalish yo‘nalishi va normal o‘rtasidagi bo‘linish chegarasi tomon yo‘nalgan </w:t>
      </w:r>
      <w:r w:rsidRPr="00251AE9">
        <w:rPr>
          <w:rFonts w:ascii="Symbol" w:eastAsia="Calibri" w:hAnsi="Symbol"/>
          <w:sz w:val="28"/>
          <w:szCs w:val="28"/>
          <w:lang w:val="ru-RU"/>
        </w:rPr>
        <w:sym w:font="Symbol" w:char="F06A"/>
      </w:r>
      <w:r w:rsidRPr="00F13C3A">
        <w:rPr>
          <w:rFonts w:eastAsia="Calibri"/>
          <w:sz w:val="28"/>
          <w:szCs w:val="28"/>
        </w:rPr>
        <w:t xml:space="preserve">' burchagi </w:t>
      </w:r>
      <w:r w:rsidRPr="00F13C3A">
        <w:rPr>
          <w:rFonts w:eastAsia="Calibri"/>
          <w:i/>
          <w:sz w:val="28"/>
          <w:szCs w:val="28"/>
        </w:rPr>
        <w:t>qaytish burchagi</w:t>
      </w:r>
      <w:r w:rsidRPr="00F13C3A">
        <w:rPr>
          <w:rFonts w:eastAsia="Calibri"/>
          <w:sz w:val="28"/>
          <w:szCs w:val="28"/>
        </w:rPr>
        <w:t xml:space="preserve"> </w:t>
      </w:r>
      <w:r w:rsidRPr="00F13C3A">
        <w:rPr>
          <w:rFonts w:eastAsia="Calibri"/>
          <w:sz w:val="28"/>
          <w:szCs w:val="28"/>
        </w:rPr>
        <w:lastRenderedPageBreak/>
        <w:t xml:space="preserve">deyiladi. Ammo, geometrik optikada qaytish burchagi </w:t>
      </w:r>
      <w:r w:rsidRPr="00251AE9">
        <w:rPr>
          <w:rFonts w:ascii="Symbol" w:eastAsia="Calibri" w:hAnsi="Symbol"/>
          <w:sz w:val="28"/>
          <w:szCs w:val="28"/>
          <w:lang w:val="ru-RU"/>
        </w:rPr>
        <w:sym w:font="Symbol" w:char="F06A"/>
      </w:r>
      <w:r w:rsidRPr="00F13C3A">
        <w:rPr>
          <w:rFonts w:eastAsia="Calibri"/>
          <w:sz w:val="28"/>
          <w:szCs w:val="28"/>
          <w:vertAlign w:val="subscript"/>
        </w:rPr>
        <w:t>1</w:t>
      </w:r>
      <w:r w:rsidRPr="00F13C3A">
        <w:rPr>
          <w:rFonts w:eastAsia="Calibri"/>
          <w:sz w:val="28"/>
          <w:szCs w:val="28"/>
        </w:rPr>
        <w:t xml:space="preserve"> deb, </w:t>
      </w:r>
      <w:r w:rsidRPr="00251AE9">
        <w:rPr>
          <w:rFonts w:ascii="Symbol" w:eastAsia="Calibri" w:hAnsi="Symbol"/>
          <w:sz w:val="28"/>
          <w:szCs w:val="28"/>
          <w:lang w:val="ru-RU"/>
        </w:rPr>
        <w:sym w:font="Symbol" w:char="F06A"/>
      </w:r>
      <w:r w:rsidRPr="00F13C3A">
        <w:rPr>
          <w:rFonts w:eastAsia="Calibri"/>
          <w:sz w:val="28"/>
          <w:szCs w:val="28"/>
        </w:rPr>
        <w:t>' burchakni 180</w:t>
      </w:r>
      <w:r w:rsidRPr="00F13C3A">
        <w:rPr>
          <w:rFonts w:eastAsia="Calibri"/>
          <w:sz w:val="28"/>
          <w:szCs w:val="28"/>
          <w:vertAlign w:val="superscript"/>
        </w:rPr>
        <w:t>0</w:t>
      </w:r>
      <w:r w:rsidRPr="00F13C3A">
        <w:rPr>
          <w:rFonts w:eastAsia="Calibri"/>
          <w:sz w:val="28"/>
          <w:szCs w:val="28"/>
        </w:rPr>
        <w:t xml:space="preserve"> gacha to‘ldiradigan burchakka aytiladi.</w:t>
      </w:r>
    </w:p>
    <w:p w14:paraId="043AA4D1" w14:textId="77777777" w:rsidR="00C55C7C" w:rsidRPr="00F13C3A" w:rsidRDefault="00C55C7C" w:rsidP="00C55C7C">
      <w:pPr>
        <w:ind w:firstLine="709"/>
        <w:jc w:val="both"/>
        <w:rPr>
          <w:sz w:val="28"/>
          <w:szCs w:val="28"/>
          <w:lang w:eastAsia="ru-RU"/>
        </w:rPr>
      </w:pPr>
      <w:r w:rsidRPr="00F13C3A">
        <w:rPr>
          <w:sz w:val="28"/>
          <w:szCs w:val="28"/>
          <w:lang w:eastAsia="ru-RU"/>
        </w:rPr>
        <w:t xml:space="preserve">O‘tuvchi (sinuvchi) to‘lqinning tarqalish yo‘nalishi bilan normal o‘rtasidagi bo‘linish chegarasi tomon yo‘nalgan </w:t>
      </w:r>
      <w:r w:rsidRPr="00251AE9">
        <w:rPr>
          <w:rFonts w:ascii="Symbol" w:hAnsi="Symbol"/>
          <w:sz w:val="28"/>
          <w:szCs w:val="28"/>
          <w:lang w:val="ru-RU" w:eastAsia="ru-RU"/>
        </w:rPr>
        <w:sym w:font="Symbol" w:char="F071"/>
      </w:r>
      <w:r w:rsidRPr="00F13C3A">
        <w:rPr>
          <w:sz w:val="28"/>
          <w:szCs w:val="28"/>
          <w:lang w:eastAsia="ru-RU"/>
        </w:rPr>
        <w:t xml:space="preserve"> burchagi </w:t>
      </w:r>
      <w:r w:rsidRPr="00F13C3A">
        <w:rPr>
          <w:i/>
          <w:sz w:val="28"/>
          <w:szCs w:val="28"/>
          <w:lang w:eastAsia="ru-RU"/>
        </w:rPr>
        <w:t>sinish burchagi</w:t>
      </w:r>
      <w:r w:rsidRPr="00F13C3A">
        <w:rPr>
          <w:sz w:val="28"/>
          <w:szCs w:val="28"/>
          <w:lang w:eastAsia="ru-RU"/>
        </w:rPr>
        <w:t xml:space="preserve"> deyiladi.</w:t>
      </w:r>
    </w:p>
    <w:p w14:paraId="58D1870B" w14:textId="77777777" w:rsidR="00C55C7C" w:rsidRPr="00251AE9" w:rsidRDefault="00C55C7C" w:rsidP="00C55C7C">
      <w:pPr>
        <w:ind w:firstLine="709"/>
        <w:jc w:val="both"/>
        <w:rPr>
          <w:rFonts w:eastAsia="Calibri"/>
          <w:sz w:val="28"/>
          <w:szCs w:val="28"/>
          <w:lang w:val="uz-Cyrl-UZ"/>
        </w:rPr>
      </w:pPr>
      <w:r w:rsidRPr="00251AE9">
        <w:rPr>
          <w:rFonts w:ascii="Symbol" w:eastAsia="Calibri" w:hAnsi="Symbol"/>
          <w:sz w:val="28"/>
          <w:szCs w:val="28"/>
          <w:lang w:val="ru-RU"/>
        </w:rPr>
        <w:sym w:font="Symbol" w:char="F06A"/>
      </w:r>
      <w:r w:rsidRPr="00251AE9">
        <w:rPr>
          <w:rFonts w:eastAsia="Calibri"/>
          <w:sz w:val="28"/>
          <w:szCs w:val="28"/>
          <w:lang w:val="uz-Cyrl-UZ"/>
        </w:rPr>
        <w:t xml:space="preserve">, </w:t>
      </w:r>
      <w:r w:rsidRPr="00251AE9">
        <w:rPr>
          <w:rFonts w:ascii="Symbol" w:eastAsia="Calibri" w:hAnsi="Symbol"/>
          <w:sz w:val="28"/>
          <w:szCs w:val="28"/>
          <w:lang w:val="ru-RU"/>
        </w:rPr>
        <w:sym w:font="Symbol" w:char="F06A"/>
      </w:r>
      <w:r w:rsidRPr="00251AE9">
        <w:rPr>
          <w:rFonts w:eastAsia="Calibri"/>
          <w:sz w:val="28"/>
          <w:szCs w:val="28"/>
          <w:lang w:val="uz-Cyrl-UZ"/>
        </w:rPr>
        <w:t xml:space="preserve">' </w:t>
      </w:r>
      <w:r>
        <w:rPr>
          <w:rFonts w:eastAsia="Calibri"/>
          <w:sz w:val="28"/>
          <w:szCs w:val="28"/>
          <w:lang w:val="uz-Cyrl-UZ"/>
        </w:rPr>
        <w:t>va</w:t>
      </w:r>
      <w:r w:rsidRPr="00251AE9">
        <w:rPr>
          <w:rFonts w:eastAsia="Calibri"/>
          <w:sz w:val="28"/>
          <w:szCs w:val="28"/>
          <w:lang w:val="uz-Cyrl-UZ"/>
        </w:rPr>
        <w:t xml:space="preserve">  </w:t>
      </w:r>
      <w:r w:rsidRPr="00251AE9">
        <w:rPr>
          <w:rFonts w:ascii="Symbol" w:eastAsia="Calibri" w:hAnsi="Symbol"/>
          <w:sz w:val="28"/>
          <w:szCs w:val="28"/>
          <w:lang w:val="ru-RU"/>
        </w:rPr>
        <w:sym w:font="Symbol" w:char="F071"/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burchaklarning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qiymatlari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o‘rtasidagi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bog‘liqlik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Snellius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qonunlari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orqali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ifodalanadi</w:t>
      </w:r>
      <w:r w:rsidRPr="00251AE9">
        <w:rPr>
          <w:rFonts w:eastAsia="Calibri"/>
          <w:sz w:val="28"/>
          <w:szCs w:val="28"/>
          <w:lang w:val="uz-Cyrl-UZ"/>
        </w:rPr>
        <w:t>:</w:t>
      </w:r>
    </w:p>
    <w:p w14:paraId="793695C5" w14:textId="3BE30CEA" w:rsidR="00C55C7C" w:rsidRPr="00251AE9" w:rsidRDefault="00C55C7C" w:rsidP="00C55C7C">
      <w:pPr>
        <w:ind w:firstLine="709"/>
        <w:jc w:val="right"/>
        <w:rPr>
          <w:rFonts w:eastAsia="Calibri"/>
          <w:sz w:val="28"/>
          <w:szCs w:val="28"/>
          <w:lang w:val="uz-Cyrl-UZ"/>
        </w:rPr>
      </w:pPr>
      <w:r w:rsidRPr="00251AE9">
        <w:rPr>
          <w:rFonts w:ascii="Symbol" w:eastAsia="Calibri" w:hAnsi="Symbol"/>
          <w:sz w:val="28"/>
          <w:szCs w:val="28"/>
        </w:rPr>
        <w:sym w:font="Symbol" w:char="F06A"/>
      </w:r>
      <w:r w:rsidRPr="00251AE9">
        <w:rPr>
          <w:rFonts w:ascii="Symbol" w:eastAsia="Calibri" w:hAnsi="Symbol"/>
          <w:sz w:val="28"/>
          <w:szCs w:val="28"/>
        </w:rPr>
        <w:sym w:font="Symbol" w:char="F0A2"/>
      </w:r>
      <w:r w:rsidRPr="00251AE9">
        <w:rPr>
          <w:rFonts w:eastAsia="Calibri"/>
          <w:sz w:val="28"/>
          <w:szCs w:val="28"/>
          <w:lang w:val="uz-Cyrl-UZ"/>
        </w:rPr>
        <w:t xml:space="preserve"> = </w:t>
      </w:r>
      <w:r w:rsidRPr="00251AE9">
        <w:rPr>
          <w:rFonts w:ascii="Symbol" w:eastAsia="Calibri" w:hAnsi="Symbol"/>
          <w:sz w:val="28"/>
          <w:szCs w:val="28"/>
        </w:rPr>
        <w:sym w:font="Symbol" w:char="F070"/>
      </w:r>
      <w:r w:rsidRPr="00251AE9">
        <w:rPr>
          <w:rFonts w:eastAsia="Calibri"/>
          <w:sz w:val="28"/>
          <w:szCs w:val="28"/>
          <w:lang w:val="uz-Cyrl-UZ"/>
        </w:rPr>
        <w:t xml:space="preserve"> - </w:t>
      </w:r>
      <w:r w:rsidRPr="00251AE9">
        <w:rPr>
          <w:rFonts w:ascii="Symbol" w:eastAsia="Calibri" w:hAnsi="Symbol"/>
          <w:sz w:val="28"/>
          <w:szCs w:val="28"/>
        </w:rPr>
        <w:sym w:font="Symbol" w:char="F06A"/>
      </w:r>
      <w:r w:rsidRPr="00251AE9">
        <w:rPr>
          <w:rFonts w:eastAsia="Calibri"/>
          <w:sz w:val="28"/>
          <w:szCs w:val="28"/>
          <w:lang w:val="uz-Cyrl-UZ"/>
        </w:rPr>
        <w:t xml:space="preserve"> ,</w:t>
      </w:r>
      <w:r w:rsidRPr="00251AE9">
        <w:rPr>
          <w:rFonts w:eastAsia="Calibri"/>
          <w:sz w:val="28"/>
          <w:szCs w:val="28"/>
          <w:lang w:val="uz-Cyrl-UZ"/>
        </w:rPr>
        <w:tab/>
        <w:t xml:space="preserve">    </w:t>
      </w:r>
      <w:r w:rsidRPr="00251AE9">
        <w:rPr>
          <w:rFonts w:eastAsia="Calibri"/>
          <w:sz w:val="28"/>
          <w:szCs w:val="28"/>
          <w:lang w:val="uz-Cyrl-UZ"/>
        </w:rPr>
        <w:tab/>
      </w:r>
      <w:r w:rsidRPr="00251AE9">
        <w:rPr>
          <w:rFonts w:eastAsia="Calibri"/>
          <w:sz w:val="28"/>
          <w:szCs w:val="28"/>
          <w:lang w:val="uz-Cyrl-UZ"/>
        </w:rPr>
        <w:tab/>
      </w:r>
      <w:r w:rsidRPr="00251AE9">
        <w:rPr>
          <w:rFonts w:eastAsia="Calibri"/>
          <w:sz w:val="28"/>
          <w:szCs w:val="28"/>
          <w:lang w:val="uz-Cyrl-UZ"/>
        </w:rPr>
        <w:tab/>
      </w:r>
      <w:r w:rsidRPr="00251AE9">
        <w:rPr>
          <w:rFonts w:eastAsia="Calibri"/>
          <w:sz w:val="28"/>
          <w:szCs w:val="28"/>
          <w:lang w:val="uz-Cyrl-UZ"/>
        </w:rPr>
        <w:tab/>
      </w:r>
      <w:r w:rsidRPr="00251AE9">
        <w:rPr>
          <w:rFonts w:eastAsia="Calibri"/>
          <w:sz w:val="28"/>
          <w:szCs w:val="28"/>
          <w:lang w:val="uz-Cyrl-UZ"/>
        </w:rPr>
        <w:tab/>
        <w:t>(</w:t>
      </w:r>
      <w:r>
        <w:rPr>
          <w:rFonts w:eastAsia="Calibri"/>
          <w:sz w:val="28"/>
          <w:szCs w:val="28"/>
          <w:lang w:val="uz-Cyrl-UZ"/>
        </w:rPr>
        <w:t>1</w:t>
      </w:r>
      <w:r w:rsidR="005A6A0F">
        <w:rPr>
          <w:rFonts w:eastAsia="Calibri"/>
          <w:sz w:val="28"/>
          <w:szCs w:val="28"/>
        </w:rPr>
        <w:t>3</w:t>
      </w:r>
      <w:r>
        <w:rPr>
          <w:rFonts w:eastAsia="Calibri"/>
          <w:sz w:val="28"/>
          <w:szCs w:val="28"/>
          <w:lang w:val="uz-Cyrl-UZ"/>
        </w:rPr>
        <w:t>.</w:t>
      </w:r>
      <w:r w:rsidRPr="00251AE9">
        <w:rPr>
          <w:rFonts w:eastAsia="Calibri"/>
          <w:sz w:val="28"/>
          <w:szCs w:val="28"/>
          <w:lang w:val="uz-Cyrl-UZ"/>
        </w:rPr>
        <w:t>1)</w:t>
      </w:r>
    </w:p>
    <w:p w14:paraId="3E1CB288" w14:textId="77777777" w:rsidR="00C55C7C" w:rsidRPr="00251AE9" w:rsidRDefault="00C55C7C" w:rsidP="00C55C7C">
      <w:pPr>
        <w:ind w:firstLine="709"/>
        <w:jc w:val="right"/>
        <w:rPr>
          <w:rFonts w:eastAsia="Calibri"/>
          <w:sz w:val="28"/>
          <w:szCs w:val="28"/>
          <w:lang w:val="uz-Cyrl-UZ"/>
        </w:rPr>
      </w:pPr>
    </w:p>
    <w:p w14:paraId="6DF9F0EE" w14:textId="3257BA29" w:rsidR="00C55C7C" w:rsidRPr="00251AE9" w:rsidRDefault="00C55C7C" w:rsidP="00C55C7C">
      <w:pPr>
        <w:ind w:firstLine="709"/>
        <w:jc w:val="right"/>
        <w:rPr>
          <w:rFonts w:eastAsia="Calibri"/>
          <w:sz w:val="28"/>
          <w:szCs w:val="28"/>
          <w:lang w:val="uz-Cyrl-UZ"/>
        </w:rPr>
      </w:pPr>
      <w:r>
        <w:rPr>
          <w:position w:val="-56"/>
        </w:rPr>
        <w:object w:dxaOrig="2295" w:dyaOrig="1260" w14:anchorId="107EEA30">
          <v:shape id="_x0000_i1028" type="#_x0000_t75" style="width:114.6pt;height:63pt" o:ole="" fillcolor="window">
            <v:imagedata r:id="rId13" o:title=""/>
          </v:shape>
          <o:OLEObject Type="Embed" ProgID="Equation.3" ShapeID="_x0000_i1028" DrawAspect="Content" ObjectID="_1769840002" r:id="rId14"/>
        </w:object>
      </w:r>
      <w:r w:rsidRPr="00251AE9">
        <w:rPr>
          <w:rFonts w:eastAsia="Calibri"/>
          <w:sz w:val="28"/>
          <w:szCs w:val="28"/>
          <w:lang w:val="uz-Cyrl-UZ"/>
        </w:rPr>
        <w:tab/>
      </w:r>
      <w:r w:rsidRPr="00251AE9">
        <w:rPr>
          <w:rFonts w:eastAsia="Calibri"/>
          <w:sz w:val="28"/>
          <w:szCs w:val="28"/>
          <w:lang w:val="uz-Cyrl-UZ"/>
        </w:rPr>
        <w:tab/>
      </w:r>
      <w:r w:rsidRPr="00251AE9">
        <w:rPr>
          <w:rFonts w:eastAsia="Calibri"/>
          <w:sz w:val="28"/>
          <w:szCs w:val="28"/>
          <w:lang w:val="uz-Cyrl-UZ"/>
        </w:rPr>
        <w:tab/>
      </w:r>
      <w:r w:rsidRPr="00251AE9">
        <w:rPr>
          <w:rFonts w:eastAsia="Calibri"/>
          <w:sz w:val="28"/>
          <w:szCs w:val="28"/>
          <w:lang w:val="uz-Cyrl-UZ"/>
        </w:rPr>
        <w:tab/>
      </w:r>
      <w:r w:rsidRPr="00251AE9">
        <w:rPr>
          <w:rFonts w:eastAsia="Calibri"/>
          <w:sz w:val="28"/>
          <w:szCs w:val="28"/>
          <w:lang w:val="uz-Cyrl-UZ"/>
        </w:rPr>
        <w:tab/>
        <w:t>(</w:t>
      </w:r>
      <w:r>
        <w:rPr>
          <w:rFonts w:eastAsia="Calibri"/>
          <w:sz w:val="28"/>
          <w:szCs w:val="28"/>
          <w:lang w:val="uz-Cyrl-UZ"/>
        </w:rPr>
        <w:t>1</w:t>
      </w:r>
      <w:r w:rsidR="005A6A0F">
        <w:rPr>
          <w:rFonts w:eastAsia="Calibri"/>
          <w:sz w:val="28"/>
          <w:szCs w:val="28"/>
        </w:rPr>
        <w:t>3</w:t>
      </w:r>
      <w:r>
        <w:rPr>
          <w:rFonts w:eastAsia="Calibri"/>
          <w:sz w:val="28"/>
          <w:szCs w:val="28"/>
          <w:lang w:val="uz-Cyrl-UZ"/>
        </w:rPr>
        <w:t>.</w:t>
      </w:r>
      <w:r w:rsidRPr="00251AE9">
        <w:rPr>
          <w:rFonts w:eastAsia="Calibri"/>
          <w:sz w:val="28"/>
          <w:szCs w:val="28"/>
          <w:lang w:val="uz-Cyrl-UZ"/>
        </w:rPr>
        <w:t>2)</w:t>
      </w:r>
    </w:p>
    <w:p w14:paraId="289CDF63" w14:textId="77777777" w:rsidR="00C55C7C" w:rsidRPr="00251AE9" w:rsidRDefault="00C55C7C" w:rsidP="00C55C7C">
      <w:pPr>
        <w:ind w:firstLine="709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Tushuvchi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to‘lqinning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elektr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maydoni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kuchlanganligi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vektori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position w:val="-4"/>
        </w:rPr>
        <w:object w:dxaOrig="420" w:dyaOrig="345" w14:anchorId="6FEAF333">
          <v:shape id="_x0000_i1029" type="#_x0000_t75" style="width:21pt;height:17.4pt" o:ole="" fillcolor="window">
            <v:imagedata r:id="rId15" o:title=""/>
          </v:shape>
          <o:OLEObject Type="Embed" ProgID="Equation.3" ShapeID="_x0000_i1029" DrawAspect="Content" ObjectID="_1769840003" r:id="rId16"/>
        </w:objec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tarqalish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yo‘nalishiga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perpendikulyar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bo‘ladi</w:t>
      </w:r>
      <w:r w:rsidRPr="00251AE9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va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umumiy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holda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tushish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tekisligiga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nisbatan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turlicha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joylashishi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mumkin</w:t>
      </w:r>
      <w:r w:rsidRPr="00251AE9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Biroq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u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doimo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ikkita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o‘zaro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perpendikulyar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vektorlar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yig‘indisi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ko‘rinishida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tasvirlanishi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mumkinligi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sababli</w:t>
      </w:r>
      <w:r w:rsidRPr="00251AE9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ikkita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holatni</w:t>
      </w:r>
      <w:r w:rsidRPr="00251AE9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ya’ni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position w:val="-4"/>
        </w:rPr>
        <w:object w:dxaOrig="420" w:dyaOrig="345" w14:anchorId="2380DB79">
          <v:shape id="_x0000_i1030" type="#_x0000_t75" style="width:21pt;height:17.4pt" o:ole="" fillcolor="window">
            <v:imagedata r:id="rId15" o:title=""/>
          </v:shape>
          <o:OLEObject Type="Embed" ProgID="Equation.3" ShapeID="_x0000_i1030" DrawAspect="Content" ObjectID="_1769840004" r:id="rId17"/>
        </w:objec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vektori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tushish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tekisligida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joylashgan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tushish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tekisligiga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perpendikulyar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joylashgan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holatlarni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ko‘rib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chiqish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kifoya</w:t>
      </w:r>
      <w:r w:rsidRPr="00251AE9">
        <w:rPr>
          <w:rFonts w:eastAsia="Calibri"/>
          <w:sz w:val="28"/>
          <w:szCs w:val="28"/>
          <w:lang w:val="uz-Cyrl-UZ"/>
        </w:rPr>
        <w:t>.</w:t>
      </w:r>
    </w:p>
    <w:p w14:paraId="2532956F" w14:textId="507B360F" w:rsidR="00C55C7C" w:rsidRPr="00F13C3A" w:rsidRDefault="00C55C7C" w:rsidP="00C55C7C">
      <w:pPr>
        <w:ind w:firstLine="709"/>
        <w:jc w:val="both"/>
        <w:rPr>
          <w:rFonts w:eastAsia="Calibri"/>
          <w:sz w:val="28"/>
          <w:szCs w:val="28"/>
        </w:rPr>
      </w:pPr>
      <w:r w:rsidRPr="00F13C3A">
        <w:rPr>
          <w:rFonts w:eastAsia="Calibri"/>
          <w:sz w:val="28"/>
          <w:szCs w:val="28"/>
        </w:rPr>
        <w:t>Birinchi holda to‘lqinning qutbla</w:t>
      </w:r>
      <w:r>
        <w:rPr>
          <w:rFonts w:eastAsia="Calibri"/>
          <w:sz w:val="28"/>
          <w:szCs w:val="28"/>
          <w:lang w:val="uz-Cyrl-UZ"/>
        </w:rPr>
        <w:t>nishi</w:t>
      </w:r>
      <w:r w:rsidRPr="00F13C3A">
        <w:rPr>
          <w:rFonts w:eastAsia="Calibri"/>
          <w:sz w:val="28"/>
          <w:szCs w:val="28"/>
        </w:rPr>
        <w:t xml:space="preserve"> paralel deb ataladi. Bunda </w:t>
      </w:r>
      <w:r>
        <w:rPr>
          <w:position w:val="-4"/>
        </w:rPr>
        <w:object w:dxaOrig="420" w:dyaOrig="345" w14:anchorId="217072D2">
          <v:shape id="_x0000_i1031" type="#_x0000_t75" style="width:21pt;height:17.4pt" o:ole="" fillcolor="window">
            <v:imagedata r:id="rId15" o:title=""/>
          </v:shape>
          <o:OLEObject Type="Embed" ProgID="Equation.3" ShapeID="_x0000_i1031" DrawAspect="Content" ObjectID="_1769840005" r:id="rId18"/>
        </w:object>
      </w:r>
      <w:r w:rsidRPr="00F13C3A">
        <w:rPr>
          <w:rFonts w:eastAsia="Calibri"/>
          <w:sz w:val="28"/>
          <w:szCs w:val="28"/>
        </w:rPr>
        <w:t xml:space="preserve"> vektori koordinatalar o‘qida ikkita proyeksiyaga (</w:t>
      </w:r>
      <w:r>
        <w:rPr>
          <w:position w:val="-20"/>
        </w:rPr>
        <w:object w:dxaOrig="405" w:dyaOrig="540" w14:anchorId="71F1AF2A">
          <v:shape id="_x0000_i1032" type="#_x0000_t75" style="width:20.4pt;height:27pt" o:ole="" fillcolor="window">
            <v:imagedata r:id="rId19" o:title=""/>
          </v:shape>
          <o:OLEObject Type="Embed" ProgID="Equation.3" ShapeID="_x0000_i1032" DrawAspect="Content" ObjectID="_1769840006" r:id="rId20"/>
        </w:object>
      </w:r>
      <w:r w:rsidRPr="00F13C3A">
        <w:rPr>
          <w:rFonts w:eastAsia="Calibri"/>
          <w:sz w:val="28"/>
          <w:szCs w:val="28"/>
        </w:rPr>
        <w:t xml:space="preserve"> va </w:t>
      </w:r>
      <w:r>
        <w:rPr>
          <w:position w:val="-18"/>
        </w:rPr>
        <w:object w:dxaOrig="375" w:dyaOrig="525" w14:anchorId="5FD9C608">
          <v:shape id="_x0000_i1033" type="#_x0000_t75" style="width:18.6pt;height:26.4pt" o:ole="" fillcolor="window">
            <v:imagedata r:id="rId21" o:title=""/>
          </v:shape>
          <o:OLEObject Type="Embed" ProgID="Equation.3" ShapeID="_x0000_i1033" DrawAspect="Content" ObjectID="_1769840007" r:id="rId22"/>
        </w:object>
      </w:r>
      <w:r w:rsidRPr="00F13C3A">
        <w:rPr>
          <w:rFonts w:eastAsia="Calibri"/>
          <w:sz w:val="28"/>
          <w:szCs w:val="28"/>
        </w:rPr>
        <w:t xml:space="preserve">), </w:t>
      </w:r>
      <w:r>
        <w:rPr>
          <w:position w:val="-4"/>
        </w:rPr>
        <w:object w:dxaOrig="465" w:dyaOrig="375" w14:anchorId="408F10C6">
          <v:shape id="_x0000_i1034" type="#_x0000_t75" style="width:23.4pt;height:18.6pt" o:ole="" fillcolor="window">
            <v:imagedata r:id="rId23" o:title=""/>
          </v:shape>
          <o:OLEObject Type="Embed" ProgID="Equation.3" ShapeID="_x0000_i1034" DrawAspect="Content" ObjectID="_1769840008" r:id="rId24"/>
        </w:object>
      </w:r>
      <w:r w:rsidRPr="00F13C3A">
        <w:rPr>
          <w:rFonts w:eastAsia="Calibri"/>
          <w:sz w:val="28"/>
          <w:szCs w:val="28"/>
        </w:rPr>
        <w:t xml:space="preserve"> esa faqat </w:t>
      </w:r>
      <w:r>
        <w:rPr>
          <w:position w:val="-24"/>
        </w:rPr>
        <w:object w:dxaOrig="465" w:dyaOrig="585" w14:anchorId="4B835D09">
          <v:shape id="_x0000_i1035" type="#_x0000_t75" style="width:23.4pt;height:29.4pt" o:ole="" fillcolor="window">
            <v:imagedata r:id="rId25" o:title=""/>
          </v:shape>
          <o:OLEObject Type="Embed" ProgID="Equation.3" ShapeID="_x0000_i1035" DrawAspect="Content" ObjectID="_1769840009" r:id="rId26"/>
        </w:object>
      </w:r>
      <w:r w:rsidRPr="00F13C3A">
        <w:rPr>
          <w:rFonts w:eastAsia="Calibri"/>
          <w:sz w:val="28"/>
          <w:szCs w:val="28"/>
        </w:rPr>
        <w:t xml:space="preserve"> proyeksiyaga ega bo‘ladi (</w:t>
      </w:r>
      <w:r>
        <w:rPr>
          <w:rFonts w:eastAsia="Calibri"/>
          <w:sz w:val="28"/>
          <w:szCs w:val="28"/>
          <w:lang w:val="uz-Cyrl-UZ"/>
        </w:rPr>
        <w:t>1</w:t>
      </w:r>
      <w:r w:rsidR="005A6A0F">
        <w:rPr>
          <w:rFonts w:eastAsia="Calibri"/>
          <w:sz w:val="28"/>
          <w:szCs w:val="28"/>
        </w:rPr>
        <w:t>3</w:t>
      </w:r>
      <w:r>
        <w:rPr>
          <w:rFonts w:eastAsia="Calibri"/>
          <w:sz w:val="28"/>
          <w:szCs w:val="28"/>
          <w:lang w:val="uz-Cyrl-UZ"/>
        </w:rPr>
        <w:t>.</w:t>
      </w:r>
      <w:r w:rsidRPr="00F13C3A">
        <w:rPr>
          <w:rFonts w:eastAsia="Calibri"/>
          <w:sz w:val="28"/>
          <w:szCs w:val="28"/>
        </w:rPr>
        <w:t>2.</w:t>
      </w:r>
      <w:r>
        <w:rPr>
          <w:rFonts w:eastAsia="Calibri"/>
          <w:sz w:val="28"/>
          <w:szCs w:val="28"/>
          <w:lang w:val="uz-Cyrl-UZ"/>
        </w:rPr>
        <w:t>b</w:t>
      </w:r>
      <w:r w:rsidRPr="00F13C3A">
        <w:rPr>
          <w:rFonts w:eastAsia="Calibri"/>
          <w:sz w:val="28"/>
          <w:szCs w:val="28"/>
        </w:rPr>
        <w:t>-rasm).</w:t>
      </w:r>
    </w:p>
    <w:p w14:paraId="209B8D35" w14:textId="77777777" w:rsidR="00C55C7C" w:rsidRPr="00F13C3A" w:rsidRDefault="00C55C7C" w:rsidP="00C55C7C">
      <w:pPr>
        <w:ind w:firstLine="709"/>
        <w:jc w:val="both"/>
        <w:rPr>
          <w:rFonts w:eastAsia="Calibri"/>
          <w:sz w:val="28"/>
          <w:szCs w:val="28"/>
        </w:rPr>
      </w:pPr>
      <w:r w:rsidRPr="00F13C3A">
        <w:rPr>
          <w:rFonts w:eastAsia="Calibri"/>
          <w:sz w:val="28"/>
          <w:szCs w:val="28"/>
        </w:rPr>
        <w:t xml:space="preserve">Qaytgan va singan </w:t>
      </w:r>
      <w:r>
        <w:rPr>
          <w:position w:val="-4"/>
        </w:rPr>
        <w:object w:dxaOrig="480" w:dyaOrig="420" w14:anchorId="09950BB3">
          <v:shape id="_x0000_i1036" type="#_x0000_t75" style="width:24pt;height:21pt" o:ole="" fillcolor="window">
            <v:imagedata r:id="rId27" o:title=""/>
          </v:shape>
          <o:OLEObject Type="Embed" ProgID="Equation.3" ShapeID="_x0000_i1036" DrawAspect="Content" ObjectID="_1769840010" r:id="rId28"/>
        </w:object>
      </w:r>
      <w:r w:rsidRPr="00F13C3A">
        <w:rPr>
          <w:rFonts w:eastAsia="Calibri"/>
          <w:sz w:val="28"/>
          <w:szCs w:val="28"/>
        </w:rPr>
        <w:t xml:space="preserve">i </w:t>
      </w:r>
      <w:r>
        <w:rPr>
          <w:position w:val="-4"/>
        </w:rPr>
        <w:object w:dxaOrig="480" w:dyaOrig="420" w14:anchorId="35EE74F2">
          <v:shape id="_x0000_i1037" type="#_x0000_t75" style="width:24pt;height:21pt" o:ole="" fillcolor="window">
            <v:imagedata r:id="rId29" o:title=""/>
          </v:shape>
          <o:OLEObject Type="Embed" ProgID="Equation.3" ShapeID="_x0000_i1037" DrawAspect="Content" ObjectID="_1769840011" r:id="rId30"/>
        </w:object>
      </w:r>
      <w:r w:rsidRPr="00F13C3A">
        <w:rPr>
          <w:rFonts w:eastAsia="Calibri"/>
          <w:sz w:val="28"/>
          <w:szCs w:val="28"/>
        </w:rPr>
        <w:t xml:space="preserve"> to‘lqinlar ham tushish tekisligida joylashadi. Ikkinchi holda</w:t>
      </w:r>
      <w:r w:rsidRPr="00251AE9">
        <w:rPr>
          <w:rFonts w:eastAsia="Calibri"/>
          <w:sz w:val="28"/>
          <w:szCs w:val="28"/>
          <w:lang w:val="uz-Cyrl-UZ"/>
        </w:rPr>
        <w:t>,</w:t>
      </w:r>
      <w:r w:rsidRPr="00F13C3A">
        <w:rPr>
          <w:rFonts w:eastAsia="Calibri"/>
          <w:sz w:val="28"/>
          <w:szCs w:val="28"/>
        </w:rPr>
        <w:t xml:space="preserve"> to‘lqinning qutblanishi normal qutblanish deb ataladi. Bunda </w:t>
      </w:r>
      <w:r>
        <w:rPr>
          <w:position w:val="-4"/>
        </w:rPr>
        <w:object w:dxaOrig="420" w:dyaOrig="345" w14:anchorId="1809341E">
          <v:shape id="_x0000_i1038" type="#_x0000_t75" style="width:21pt;height:17.4pt" o:ole="" fillcolor="window">
            <v:imagedata r:id="rId15" o:title=""/>
          </v:shape>
          <o:OLEObject Type="Embed" ProgID="Equation.3" ShapeID="_x0000_i1038" DrawAspect="Content" ObjectID="_1769840012" r:id="rId31"/>
        </w:object>
      </w:r>
      <w:r w:rsidRPr="00F13C3A">
        <w:rPr>
          <w:rFonts w:eastAsia="Calibri"/>
          <w:sz w:val="28"/>
          <w:szCs w:val="28"/>
        </w:rPr>
        <w:t xml:space="preserve"> vektori bitta </w:t>
      </w:r>
      <w:r>
        <w:rPr>
          <w:position w:val="-24"/>
        </w:rPr>
        <w:object w:dxaOrig="420" w:dyaOrig="615" w14:anchorId="34213253">
          <v:shape id="_x0000_i1039" type="#_x0000_t75" style="width:21pt;height:30.6pt" o:ole="" fillcolor="window">
            <v:imagedata r:id="rId32" o:title=""/>
          </v:shape>
          <o:OLEObject Type="Embed" ProgID="Equation.3" ShapeID="_x0000_i1039" DrawAspect="Content" ObjectID="_1769840013" r:id="rId33"/>
        </w:object>
      </w:r>
      <w:r w:rsidRPr="00F13C3A">
        <w:rPr>
          <w:rFonts w:eastAsia="Calibri"/>
          <w:sz w:val="28"/>
          <w:szCs w:val="28"/>
        </w:rPr>
        <w:t xml:space="preserve"> proyeksiyaga, </w:t>
      </w:r>
      <w:r>
        <w:rPr>
          <w:position w:val="-4"/>
        </w:rPr>
        <w:object w:dxaOrig="465" w:dyaOrig="375" w14:anchorId="7894624E">
          <v:shape id="_x0000_i1040" type="#_x0000_t75" style="width:23.4pt;height:18.6pt" o:ole="" fillcolor="window">
            <v:imagedata r:id="rId23" o:title=""/>
          </v:shape>
          <o:OLEObject Type="Embed" ProgID="Equation.3" ShapeID="_x0000_i1040" DrawAspect="Content" ObjectID="_1769840014" r:id="rId34"/>
        </w:object>
      </w:r>
      <w:r w:rsidRPr="00F13C3A">
        <w:rPr>
          <w:rFonts w:eastAsia="Calibri"/>
          <w:sz w:val="28"/>
          <w:szCs w:val="28"/>
        </w:rPr>
        <w:t xml:space="preserve"> esa ikkita </w:t>
      </w:r>
      <w:r>
        <w:rPr>
          <w:position w:val="-20"/>
        </w:rPr>
        <w:object w:dxaOrig="465" w:dyaOrig="540" w14:anchorId="6F8C4777">
          <v:shape id="_x0000_i1041" type="#_x0000_t75" style="width:23.4pt;height:27pt" o:ole="" fillcolor="window">
            <v:imagedata r:id="rId35" o:title=""/>
          </v:shape>
          <o:OLEObject Type="Embed" ProgID="Equation.3" ShapeID="_x0000_i1041" DrawAspect="Content" ObjectID="_1769840015" r:id="rId36"/>
        </w:object>
      </w:r>
      <w:r w:rsidRPr="00F13C3A">
        <w:rPr>
          <w:rFonts w:eastAsia="Calibri"/>
          <w:sz w:val="28"/>
          <w:szCs w:val="28"/>
        </w:rPr>
        <w:t xml:space="preserve"> va </w:t>
      </w:r>
      <w:r>
        <w:rPr>
          <w:position w:val="-18"/>
        </w:rPr>
        <w:object w:dxaOrig="435" w:dyaOrig="525" w14:anchorId="739E8741">
          <v:shape id="_x0000_i1042" type="#_x0000_t75" style="width:21.6pt;height:26.4pt" o:ole="" fillcolor="window">
            <v:imagedata r:id="rId37" o:title=""/>
          </v:shape>
          <o:OLEObject Type="Embed" ProgID="Equation.3" ShapeID="_x0000_i1042" DrawAspect="Content" ObjectID="_1769840016" r:id="rId38"/>
        </w:object>
      </w:r>
      <w:r w:rsidRPr="00F13C3A">
        <w:rPr>
          <w:rFonts w:eastAsia="Calibri"/>
          <w:sz w:val="28"/>
          <w:szCs w:val="28"/>
        </w:rPr>
        <w:t xml:space="preserve"> proyeksiyalarga ega bo‘ladi. Qaytgan </w:t>
      </w:r>
      <w:r>
        <w:rPr>
          <w:position w:val="-4"/>
        </w:rPr>
        <w:object w:dxaOrig="480" w:dyaOrig="420" w14:anchorId="23B7BF87">
          <v:shape id="_x0000_i1043" type="#_x0000_t75" style="width:24pt;height:21pt" o:ole="" fillcolor="window">
            <v:imagedata r:id="rId39" o:title=""/>
          </v:shape>
          <o:OLEObject Type="Embed" ProgID="Equation.3" ShapeID="_x0000_i1043" DrawAspect="Content" ObjectID="_1769840017" r:id="rId40"/>
        </w:object>
      </w:r>
      <w:r w:rsidRPr="00F13C3A">
        <w:rPr>
          <w:rFonts w:eastAsia="Calibri"/>
          <w:sz w:val="28"/>
          <w:szCs w:val="28"/>
        </w:rPr>
        <w:t xml:space="preserve"> va singan </w:t>
      </w:r>
      <w:r>
        <w:rPr>
          <w:position w:val="-4"/>
        </w:rPr>
        <w:object w:dxaOrig="480" w:dyaOrig="420" w14:anchorId="5B3B5BB5">
          <v:shape id="_x0000_i1044" type="#_x0000_t75" style="width:24pt;height:21pt" o:ole="" fillcolor="window">
            <v:imagedata r:id="rId41" o:title=""/>
          </v:shape>
          <o:OLEObject Type="Embed" ProgID="Equation.3" ShapeID="_x0000_i1044" DrawAspect="Content" ObjectID="_1769840018" r:id="rId42"/>
        </w:object>
      </w:r>
      <w:r w:rsidRPr="00F13C3A">
        <w:rPr>
          <w:rFonts w:eastAsia="Calibri"/>
          <w:sz w:val="28"/>
          <w:szCs w:val="28"/>
        </w:rPr>
        <w:t xml:space="preserve"> to‘lqinlar ham tushish tekisligiga perpendikulyar holda joylashgan bo‘ladi.</w:t>
      </w:r>
    </w:p>
    <w:p w14:paraId="0A84E17B" w14:textId="77777777" w:rsidR="00C55C7C" w:rsidRPr="00F13C3A" w:rsidRDefault="00C55C7C" w:rsidP="00C55C7C">
      <w:pPr>
        <w:ind w:firstLine="709"/>
        <w:jc w:val="both"/>
        <w:rPr>
          <w:rFonts w:eastAsia="Calibri"/>
          <w:sz w:val="28"/>
          <w:szCs w:val="28"/>
        </w:rPr>
      </w:pPr>
      <w:r w:rsidRPr="00F13C3A">
        <w:rPr>
          <w:rFonts w:eastAsia="Calibri"/>
          <w:sz w:val="28"/>
          <w:szCs w:val="28"/>
        </w:rPr>
        <w:t xml:space="preserve">Qaytgan </w:t>
      </w:r>
      <w:r>
        <w:rPr>
          <w:position w:val="-24"/>
        </w:rPr>
        <w:object w:dxaOrig="465" w:dyaOrig="585" w14:anchorId="0F3A1B67">
          <v:shape id="_x0000_i1045" type="#_x0000_t75" style="width:23.4pt;height:29.4pt" o:ole="" fillcolor="window">
            <v:imagedata r:id="rId43" o:title=""/>
          </v:shape>
          <o:OLEObject Type="Embed" ProgID="Equation.3" ShapeID="_x0000_i1045" DrawAspect="Content" ObjectID="_1769840019" r:id="rId44"/>
        </w:object>
      </w:r>
      <w:r w:rsidRPr="00F13C3A">
        <w:rPr>
          <w:rFonts w:eastAsia="Calibri"/>
          <w:sz w:val="28"/>
          <w:szCs w:val="28"/>
        </w:rPr>
        <w:t xml:space="preserve"> va tushuvchi </w:t>
      </w:r>
      <w:r>
        <w:rPr>
          <w:position w:val="-24"/>
        </w:rPr>
        <w:object w:dxaOrig="405" w:dyaOrig="585" w14:anchorId="433A006E">
          <v:shape id="_x0000_i1046" type="#_x0000_t75" style="width:20.4pt;height:29.4pt" o:ole="" fillcolor="window">
            <v:imagedata r:id="rId45" o:title=""/>
          </v:shape>
          <o:OLEObject Type="Embed" ProgID="Equation.3" ShapeID="_x0000_i1046" DrawAspect="Content" ObjectID="_1769840020" r:id="rId46"/>
        </w:object>
      </w:r>
      <w:r w:rsidRPr="00F13C3A">
        <w:rPr>
          <w:rFonts w:eastAsia="Calibri"/>
          <w:sz w:val="28"/>
          <w:szCs w:val="28"/>
        </w:rPr>
        <w:t xml:space="preserve"> to‘lqinlar kompleks amplitudalarining nisbati qaytish koeffitsiyenti R</w:t>
      </w:r>
      <w:r w:rsidRPr="00F13C3A">
        <w:rPr>
          <w:rFonts w:eastAsia="Calibri"/>
          <w:b/>
          <w:sz w:val="28"/>
          <w:szCs w:val="28"/>
        </w:rPr>
        <w:t xml:space="preserve"> </w:t>
      </w:r>
      <w:r w:rsidRPr="00F13C3A">
        <w:rPr>
          <w:rFonts w:eastAsia="Calibri"/>
          <w:sz w:val="28"/>
          <w:szCs w:val="28"/>
        </w:rPr>
        <w:t>deb ataladi, ya’ni</w:t>
      </w:r>
    </w:p>
    <w:p w14:paraId="26CADA24" w14:textId="208ED06B" w:rsidR="00C55C7C" w:rsidRPr="00436D27" w:rsidRDefault="00C55C7C" w:rsidP="00C55C7C">
      <w:pPr>
        <w:ind w:firstLine="709"/>
        <w:jc w:val="right"/>
        <w:rPr>
          <w:rFonts w:eastAsia="Calibri"/>
          <w:sz w:val="28"/>
          <w:szCs w:val="28"/>
        </w:rPr>
      </w:pPr>
      <w:r>
        <w:rPr>
          <w:position w:val="-12"/>
        </w:rPr>
        <w:object w:dxaOrig="1485" w:dyaOrig="495" w14:anchorId="232F56C7">
          <v:shape id="_x0000_i1047" type="#_x0000_t75" style="width:74.4pt;height:24.6pt" o:ole="" fillcolor="window">
            <v:imagedata r:id="rId47" o:title=""/>
          </v:shape>
          <o:OLEObject Type="Embed" ProgID="Equation.3" ShapeID="_x0000_i1047" DrawAspect="Content" ObjectID="_1769840021" r:id="rId48"/>
        </w:object>
      </w:r>
      <w:r w:rsidRPr="00436D27">
        <w:rPr>
          <w:rFonts w:eastAsia="Calibri"/>
          <w:sz w:val="28"/>
          <w:szCs w:val="28"/>
        </w:rPr>
        <w:t>.</w:t>
      </w:r>
      <w:r w:rsidRPr="00436D27">
        <w:rPr>
          <w:rFonts w:eastAsia="Calibri"/>
          <w:sz w:val="28"/>
          <w:szCs w:val="28"/>
        </w:rPr>
        <w:tab/>
      </w:r>
      <w:r w:rsidRPr="00436D27">
        <w:rPr>
          <w:rFonts w:eastAsia="Calibri"/>
          <w:sz w:val="28"/>
          <w:szCs w:val="28"/>
        </w:rPr>
        <w:tab/>
      </w:r>
      <w:r w:rsidRPr="00436D27">
        <w:rPr>
          <w:rFonts w:eastAsia="Calibri"/>
          <w:sz w:val="28"/>
          <w:szCs w:val="28"/>
        </w:rPr>
        <w:tab/>
      </w:r>
      <w:r w:rsidRPr="00436D27">
        <w:rPr>
          <w:rFonts w:eastAsia="Calibri"/>
          <w:sz w:val="28"/>
          <w:szCs w:val="28"/>
        </w:rPr>
        <w:tab/>
      </w:r>
      <w:r w:rsidRPr="00436D27">
        <w:rPr>
          <w:rFonts w:eastAsia="Calibri"/>
          <w:sz w:val="28"/>
          <w:szCs w:val="28"/>
        </w:rPr>
        <w:tab/>
      </w:r>
      <w:r w:rsidRPr="00436D27">
        <w:rPr>
          <w:rFonts w:eastAsia="Calibri"/>
          <w:sz w:val="28"/>
          <w:szCs w:val="28"/>
        </w:rPr>
        <w:tab/>
        <w:t>(</w:t>
      </w:r>
      <w:r>
        <w:rPr>
          <w:rFonts w:eastAsia="Calibri"/>
          <w:sz w:val="28"/>
          <w:szCs w:val="28"/>
          <w:lang w:val="uz-Cyrl-UZ"/>
        </w:rPr>
        <w:t>1</w:t>
      </w:r>
      <w:r w:rsidR="005A6A0F">
        <w:rPr>
          <w:rFonts w:eastAsia="Calibri"/>
          <w:sz w:val="28"/>
          <w:szCs w:val="28"/>
        </w:rPr>
        <w:t>3</w:t>
      </w:r>
      <w:r>
        <w:rPr>
          <w:rFonts w:eastAsia="Calibri"/>
          <w:sz w:val="28"/>
          <w:szCs w:val="28"/>
          <w:lang w:val="uz-Cyrl-UZ"/>
        </w:rPr>
        <w:t>.</w:t>
      </w:r>
      <w:r w:rsidRPr="00436D27">
        <w:rPr>
          <w:rFonts w:eastAsia="Calibri"/>
          <w:sz w:val="28"/>
          <w:szCs w:val="28"/>
        </w:rPr>
        <w:t>3)</w:t>
      </w:r>
    </w:p>
    <w:p w14:paraId="4F1F623B" w14:textId="77777777" w:rsidR="00C55C7C" w:rsidRPr="00251AE9" w:rsidRDefault="00C55C7C" w:rsidP="00C55C7C">
      <w:pPr>
        <w:ind w:firstLine="709"/>
        <w:jc w:val="both"/>
        <w:rPr>
          <w:rFonts w:eastAsia="Calibri"/>
          <w:sz w:val="28"/>
          <w:szCs w:val="28"/>
          <w:lang w:val="uz-Cyrl-UZ"/>
        </w:rPr>
      </w:pPr>
      <w:r w:rsidRPr="00F13C3A">
        <w:rPr>
          <w:rFonts w:eastAsia="Calibri"/>
          <w:sz w:val="28"/>
          <w:szCs w:val="28"/>
        </w:rPr>
        <w:t xml:space="preserve">Singan </w:t>
      </w:r>
      <w:r>
        <w:rPr>
          <w:position w:val="-4"/>
        </w:rPr>
        <w:object w:dxaOrig="360" w:dyaOrig="375" w14:anchorId="6A20C976">
          <v:shape id="_x0000_i1048" type="#_x0000_t75" style="width:18pt;height:18.6pt" o:ole="" fillcolor="window">
            <v:imagedata r:id="rId49" o:title=""/>
          </v:shape>
          <o:OLEObject Type="Embed" ProgID="Equation.3" ShapeID="_x0000_i1048" DrawAspect="Content" ObjectID="_1769840022" r:id="rId50"/>
        </w:object>
      </w:r>
      <w:r w:rsidRPr="00F13C3A">
        <w:rPr>
          <w:rFonts w:eastAsia="Calibri"/>
          <w:sz w:val="28"/>
          <w:szCs w:val="28"/>
        </w:rPr>
        <w:t xml:space="preserve"> va tushuvchi </w:t>
      </w:r>
      <w:r>
        <w:rPr>
          <w:position w:val="-4"/>
        </w:rPr>
        <w:object w:dxaOrig="420" w:dyaOrig="465" w14:anchorId="06DDA46A">
          <v:shape id="_x0000_i1049" type="#_x0000_t75" style="width:21pt;height:23.4pt" o:ole="" fillcolor="window">
            <v:imagedata r:id="rId51" o:title=""/>
          </v:shape>
          <o:OLEObject Type="Embed" ProgID="Equation.3" ShapeID="_x0000_i1049" DrawAspect="Content" ObjectID="_1769840023" r:id="rId52"/>
        </w:object>
      </w:r>
      <w:r w:rsidRPr="00F13C3A">
        <w:rPr>
          <w:rFonts w:eastAsia="Calibri"/>
          <w:sz w:val="28"/>
          <w:szCs w:val="28"/>
        </w:rPr>
        <w:t xml:space="preserve"> to‘lqinlar kompleks amplitudalarining nisbatlari </w:t>
      </w:r>
      <w:r w:rsidRPr="00F13C3A">
        <w:rPr>
          <w:rFonts w:eastAsia="Calibri"/>
          <w:i/>
          <w:sz w:val="28"/>
          <w:szCs w:val="28"/>
        </w:rPr>
        <w:t>o‘tish koeffitsiyenti</w:t>
      </w:r>
      <w:r w:rsidRPr="00F13C3A">
        <w:rPr>
          <w:rFonts w:eastAsia="Calibri"/>
          <w:sz w:val="28"/>
          <w:szCs w:val="28"/>
        </w:rPr>
        <w:t xml:space="preserve"> </w:t>
      </w:r>
      <w:r w:rsidRPr="00251AE9">
        <w:rPr>
          <w:rFonts w:eastAsia="Calibri"/>
          <w:sz w:val="28"/>
          <w:szCs w:val="28"/>
          <w:lang w:val="ru-RU"/>
        </w:rPr>
        <w:t>χ</w:t>
      </w:r>
      <w:r w:rsidRPr="00F13C3A">
        <w:rPr>
          <w:rFonts w:eastAsia="Calibri"/>
          <w:sz w:val="28"/>
          <w:szCs w:val="28"/>
        </w:rPr>
        <w:t xml:space="preserve">  deb ataladi, ya’ni</w:t>
      </w:r>
    </w:p>
    <w:p w14:paraId="02085265" w14:textId="68A7FE0D" w:rsidR="00C55C7C" w:rsidRPr="00251AE9" w:rsidRDefault="00C55C7C" w:rsidP="00C55C7C">
      <w:pPr>
        <w:ind w:firstLine="709"/>
        <w:jc w:val="right"/>
        <w:rPr>
          <w:rFonts w:eastAsia="Calibri"/>
          <w:sz w:val="28"/>
          <w:szCs w:val="28"/>
          <w:lang w:val="uz-Cyrl-UZ"/>
        </w:rPr>
      </w:pPr>
      <w:r>
        <w:rPr>
          <w:position w:val="-12"/>
        </w:rPr>
        <w:object w:dxaOrig="1485" w:dyaOrig="525" w14:anchorId="7FF9233D">
          <v:shape id="_x0000_i1050" type="#_x0000_t75" style="width:74.4pt;height:26.4pt" o:ole="" fillcolor="window">
            <v:imagedata r:id="rId53" o:title=""/>
          </v:shape>
          <o:OLEObject Type="Embed" ProgID="Equation.3" ShapeID="_x0000_i1050" DrawAspect="Content" ObjectID="_1769840024" r:id="rId54"/>
        </w:object>
      </w:r>
      <w:r w:rsidRPr="00251AE9">
        <w:rPr>
          <w:rFonts w:eastAsia="Calibri"/>
          <w:sz w:val="28"/>
          <w:szCs w:val="28"/>
          <w:lang w:val="uz-Cyrl-UZ"/>
        </w:rPr>
        <w:t>.</w:t>
      </w:r>
      <w:r w:rsidRPr="00251AE9">
        <w:rPr>
          <w:rFonts w:eastAsia="Calibri"/>
          <w:sz w:val="28"/>
          <w:szCs w:val="28"/>
          <w:lang w:val="uz-Cyrl-UZ"/>
        </w:rPr>
        <w:tab/>
      </w:r>
      <w:r w:rsidRPr="00251AE9">
        <w:rPr>
          <w:rFonts w:eastAsia="Calibri"/>
          <w:sz w:val="28"/>
          <w:szCs w:val="28"/>
          <w:lang w:val="uz-Cyrl-UZ"/>
        </w:rPr>
        <w:tab/>
      </w:r>
      <w:r w:rsidRPr="00251AE9">
        <w:rPr>
          <w:rFonts w:eastAsia="Calibri"/>
          <w:sz w:val="28"/>
          <w:szCs w:val="28"/>
          <w:lang w:val="uz-Cyrl-UZ"/>
        </w:rPr>
        <w:tab/>
      </w:r>
      <w:r w:rsidRPr="00251AE9">
        <w:rPr>
          <w:rFonts w:eastAsia="Calibri"/>
          <w:sz w:val="28"/>
          <w:szCs w:val="28"/>
          <w:lang w:val="uz-Cyrl-UZ"/>
        </w:rPr>
        <w:tab/>
      </w:r>
      <w:r w:rsidRPr="00251AE9">
        <w:rPr>
          <w:rFonts w:eastAsia="Calibri"/>
          <w:sz w:val="28"/>
          <w:szCs w:val="28"/>
          <w:lang w:val="uz-Cyrl-UZ"/>
        </w:rPr>
        <w:tab/>
        <w:t xml:space="preserve"> (</w:t>
      </w:r>
      <w:r>
        <w:rPr>
          <w:rFonts w:eastAsia="Calibri"/>
          <w:sz w:val="28"/>
          <w:szCs w:val="28"/>
          <w:lang w:val="uz-Cyrl-UZ"/>
        </w:rPr>
        <w:t>1</w:t>
      </w:r>
      <w:r w:rsidR="005A6A0F">
        <w:rPr>
          <w:rFonts w:eastAsia="Calibri"/>
          <w:sz w:val="28"/>
          <w:szCs w:val="28"/>
        </w:rPr>
        <w:t>3</w:t>
      </w:r>
      <w:r>
        <w:rPr>
          <w:rFonts w:eastAsia="Calibri"/>
          <w:sz w:val="28"/>
          <w:szCs w:val="28"/>
          <w:lang w:val="uz-Cyrl-UZ"/>
        </w:rPr>
        <w:t>.</w:t>
      </w:r>
      <w:r w:rsidRPr="00251AE9">
        <w:rPr>
          <w:rFonts w:eastAsia="Calibri"/>
          <w:sz w:val="28"/>
          <w:szCs w:val="28"/>
          <w:lang w:val="uz-Cyrl-UZ"/>
        </w:rPr>
        <w:t>4)</w:t>
      </w:r>
    </w:p>
    <w:p w14:paraId="144DA1D2" w14:textId="77777777" w:rsidR="00C55C7C" w:rsidRPr="00251AE9" w:rsidRDefault="00C55C7C" w:rsidP="00C55C7C">
      <w:pPr>
        <w:ind w:firstLine="709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Bu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o‘rinda</w:t>
      </w:r>
      <w:r w:rsidRPr="00251AE9">
        <w:rPr>
          <w:rFonts w:eastAsia="Calibri"/>
          <w:sz w:val="28"/>
          <w:szCs w:val="28"/>
          <w:lang w:val="uz-Cyrl-UZ"/>
        </w:rPr>
        <w:t xml:space="preserve"> R </w:t>
      </w:r>
      <w:r>
        <w:rPr>
          <w:rFonts w:eastAsia="Calibri"/>
          <w:sz w:val="28"/>
          <w:szCs w:val="28"/>
          <w:lang w:val="uz-Cyrl-UZ"/>
        </w:rPr>
        <w:t>va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 w:rsidRPr="00251AE9">
        <w:rPr>
          <w:rFonts w:ascii="Symbol" w:eastAsia="Calibri" w:hAnsi="Symbol"/>
          <w:sz w:val="28"/>
          <w:szCs w:val="28"/>
          <w:lang w:val="ru-RU"/>
        </w:rPr>
        <w:sym w:font="Symbol" w:char="F063"/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umumiy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holatda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kompleks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qiymatlar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ekanini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ta’kidlab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o‘tishimiz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lozim</w:t>
      </w:r>
      <w:r w:rsidRPr="00251AE9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Ularning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modullari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tegishli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to‘lqinlar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amplitudalarining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munosabatlarini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tavsiflaydi</w:t>
      </w:r>
      <w:r w:rsidRPr="00251AE9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argumentlari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esa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muhitlar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chegarasida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ushbu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maydonlar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o‘rtasidagi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fazalar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siljishini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bildiradi</w:t>
      </w:r>
      <w:r w:rsidRPr="00251AE9">
        <w:rPr>
          <w:rFonts w:eastAsia="Calibri"/>
          <w:sz w:val="28"/>
          <w:szCs w:val="28"/>
          <w:lang w:val="uz-Cyrl-UZ"/>
        </w:rPr>
        <w:t>.</w:t>
      </w:r>
    </w:p>
    <w:p w14:paraId="0145A074" w14:textId="77777777" w:rsidR="00C55C7C" w:rsidRPr="00612013" w:rsidRDefault="00C55C7C" w:rsidP="00C55C7C">
      <w:pPr>
        <w:ind w:firstLine="709"/>
        <w:jc w:val="right"/>
        <w:rPr>
          <w:rFonts w:eastAsia="Calibri"/>
          <w:sz w:val="28"/>
          <w:szCs w:val="28"/>
          <w:lang w:val="uz-Cyrl-UZ"/>
        </w:rPr>
      </w:pPr>
    </w:p>
    <w:p w14:paraId="67293E3B" w14:textId="77777777" w:rsidR="00C55C7C" w:rsidRPr="00251AE9" w:rsidRDefault="00C55C7C" w:rsidP="00C55C7C">
      <w:pPr>
        <w:jc w:val="center"/>
        <w:rPr>
          <w:rFonts w:eastAsia="Calibri"/>
          <w:sz w:val="28"/>
          <w:szCs w:val="28"/>
          <w:lang w:val="ru-RU"/>
        </w:rPr>
      </w:pPr>
      <w:r w:rsidRPr="00AF6313">
        <w:rPr>
          <w:noProof/>
          <w:lang w:val="ru-RU" w:eastAsia="ru-RU"/>
        </w:rPr>
        <w:lastRenderedPageBreak/>
        <w:drawing>
          <wp:inline distT="0" distB="0" distL="0" distR="0" wp14:anchorId="0DA66975" wp14:editId="44285404">
            <wp:extent cx="3505200" cy="3286125"/>
            <wp:effectExtent l="0" t="0" r="0" b="9525"/>
            <wp:docPr id="365" name="Рисунок 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Рисунок 64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3" t="65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55133" w14:textId="77777777" w:rsidR="00C55C7C" w:rsidRDefault="00C55C7C" w:rsidP="00C55C7C">
      <w:pPr>
        <w:ind w:firstLine="709"/>
        <w:jc w:val="center"/>
        <w:rPr>
          <w:rFonts w:eastAsia="Calibri"/>
          <w:sz w:val="28"/>
          <w:szCs w:val="28"/>
          <w:lang w:val="ru-RU"/>
        </w:rPr>
      </w:pPr>
      <w:r w:rsidRPr="00AF6313">
        <w:rPr>
          <w:noProof/>
          <w:lang w:val="ru-RU" w:eastAsia="ru-RU"/>
        </w:rPr>
        <w:drawing>
          <wp:inline distT="0" distB="0" distL="0" distR="0" wp14:anchorId="5A2C053A" wp14:editId="65D171DD">
            <wp:extent cx="3733800" cy="3876675"/>
            <wp:effectExtent l="0" t="0" r="0" b="9525"/>
            <wp:docPr id="366" name="Рисунок 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Рисунок 644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8E8D1" w14:textId="77777777" w:rsidR="00C55C7C" w:rsidRPr="002329F0" w:rsidRDefault="00C55C7C" w:rsidP="00C55C7C">
      <w:pPr>
        <w:ind w:firstLine="709"/>
        <w:jc w:val="center"/>
        <w:rPr>
          <w:rFonts w:eastAsia="Calibri"/>
          <w:sz w:val="28"/>
          <w:szCs w:val="28"/>
          <w:lang w:val="ru-RU"/>
        </w:rPr>
      </w:pPr>
    </w:p>
    <w:p w14:paraId="22188B38" w14:textId="5C3BAAAA" w:rsidR="00C55C7C" w:rsidRPr="00F13C3A" w:rsidRDefault="00C55C7C" w:rsidP="00C55C7C">
      <w:pPr>
        <w:ind w:firstLine="709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  <w:lang w:val="uz-Cyrl-UZ"/>
        </w:rPr>
        <w:t>1</w:t>
      </w:r>
      <w:r w:rsidR="005A6A0F">
        <w:rPr>
          <w:rFonts w:eastAsia="Calibri"/>
          <w:sz w:val="28"/>
          <w:szCs w:val="28"/>
        </w:rPr>
        <w:t>3</w:t>
      </w:r>
      <w:r>
        <w:rPr>
          <w:rFonts w:eastAsia="Calibri"/>
          <w:sz w:val="28"/>
          <w:szCs w:val="28"/>
          <w:lang w:val="uz-Cyrl-UZ"/>
        </w:rPr>
        <w:t>.</w:t>
      </w:r>
      <w:r w:rsidRPr="00F13C3A">
        <w:rPr>
          <w:rFonts w:eastAsia="Calibri"/>
          <w:sz w:val="28"/>
          <w:szCs w:val="28"/>
        </w:rPr>
        <w:t xml:space="preserve">2-rasm. Normal va parallel qutblanishda </w:t>
      </w:r>
    </w:p>
    <w:p w14:paraId="22A1AF66" w14:textId="77777777" w:rsidR="00C55C7C" w:rsidRPr="00F13C3A" w:rsidRDefault="00C55C7C" w:rsidP="00C55C7C">
      <w:pPr>
        <w:ind w:firstLine="709"/>
        <w:jc w:val="center"/>
        <w:rPr>
          <w:rFonts w:eastAsia="Calibri"/>
          <w:sz w:val="28"/>
          <w:szCs w:val="28"/>
        </w:rPr>
      </w:pPr>
      <w:r w:rsidRPr="00F13C3A">
        <w:rPr>
          <w:rFonts w:eastAsia="Calibri"/>
          <w:sz w:val="28"/>
          <w:szCs w:val="28"/>
        </w:rPr>
        <w:t>vektorlarning proyeksiyalari</w:t>
      </w:r>
    </w:p>
    <w:p w14:paraId="2FD29D8B" w14:textId="77777777" w:rsidR="00C55C7C" w:rsidRPr="00F13C3A" w:rsidRDefault="00C55C7C" w:rsidP="00C55C7C">
      <w:pPr>
        <w:ind w:firstLine="709"/>
        <w:jc w:val="both"/>
        <w:rPr>
          <w:rFonts w:eastAsia="Calibri"/>
          <w:sz w:val="28"/>
          <w:szCs w:val="28"/>
        </w:rPr>
      </w:pPr>
    </w:p>
    <w:p w14:paraId="3DF2ADE5" w14:textId="77777777" w:rsidR="00C55C7C" w:rsidRPr="00251AE9" w:rsidRDefault="00C55C7C" w:rsidP="00C55C7C">
      <w:pPr>
        <w:ind w:firstLine="709"/>
        <w:jc w:val="both"/>
        <w:rPr>
          <w:rFonts w:eastAsia="Calibri"/>
          <w:sz w:val="28"/>
          <w:szCs w:val="28"/>
          <w:lang w:val="uz-Cyrl-UZ"/>
        </w:rPr>
      </w:pPr>
      <w:r w:rsidRPr="00F13C3A">
        <w:rPr>
          <w:rFonts w:eastAsia="Calibri"/>
          <w:sz w:val="28"/>
          <w:szCs w:val="28"/>
        </w:rPr>
        <w:t>Parallel qutblanish holatida</w:t>
      </w:r>
    </w:p>
    <w:p w14:paraId="22060036" w14:textId="78180518" w:rsidR="00C55C7C" w:rsidRPr="00F13C3A" w:rsidRDefault="00C55C7C" w:rsidP="00C55C7C">
      <w:pPr>
        <w:ind w:firstLine="709"/>
        <w:jc w:val="right"/>
        <w:rPr>
          <w:rFonts w:eastAsia="Calibri"/>
          <w:sz w:val="28"/>
          <w:szCs w:val="28"/>
        </w:rPr>
      </w:pPr>
      <w:r>
        <w:rPr>
          <w:position w:val="-54"/>
        </w:rPr>
        <w:object w:dxaOrig="3225" w:dyaOrig="1140" w14:anchorId="13C9C5DC">
          <v:shape id="_x0000_i1051" type="#_x0000_t75" style="width:161.4pt;height:57pt" o:ole="" fillcolor="window">
            <v:imagedata r:id="rId57" o:title=""/>
          </v:shape>
          <o:OLEObject Type="Embed" ProgID="Equation.3" ShapeID="_x0000_i1051" DrawAspect="Content" ObjectID="_1769840025" r:id="rId58"/>
        </w:object>
      </w:r>
      <w:r w:rsidRPr="00F13C3A">
        <w:rPr>
          <w:rFonts w:eastAsia="Calibri"/>
          <w:sz w:val="28"/>
          <w:szCs w:val="28"/>
        </w:rPr>
        <w:t>,</w:t>
      </w:r>
      <w:r w:rsidRPr="00F13C3A">
        <w:rPr>
          <w:rFonts w:eastAsia="Calibri"/>
          <w:sz w:val="28"/>
          <w:szCs w:val="28"/>
        </w:rPr>
        <w:tab/>
        <w:t xml:space="preserve"> </w:t>
      </w:r>
      <w:r w:rsidRPr="00F13C3A">
        <w:rPr>
          <w:rFonts w:eastAsia="Calibri"/>
          <w:sz w:val="28"/>
          <w:szCs w:val="28"/>
        </w:rPr>
        <w:tab/>
      </w:r>
      <w:r w:rsidRPr="00F13C3A">
        <w:rPr>
          <w:rFonts w:eastAsia="Calibri"/>
          <w:sz w:val="28"/>
          <w:szCs w:val="28"/>
        </w:rPr>
        <w:tab/>
        <w:t xml:space="preserve"> (</w:t>
      </w:r>
      <w:r>
        <w:rPr>
          <w:rFonts w:eastAsia="Calibri"/>
          <w:sz w:val="28"/>
          <w:szCs w:val="28"/>
          <w:lang w:val="uz-Cyrl-UZ"/>
        </w:rPr>
        <w:t>1</w:t>
      </w:r>
      <w:r w:rsidR="005A6A0F">
        <w:rPr>
          <w:rFonts w:eastAsia="Calibri"/>
          <w:sz w:val="28"/>
          <w:szCs w:val="28"/>
        </w:rPr>
        <w:t>3</w:t>
      </w:r>
      <w:r>
        <w:rPr>
          <w:rFonts w:eastAsia="Calibri"/>
          <w:sz w:val="28"/>
          <w:szCs w:val="28"/>
          <w:lang w:val="uz-Cyrl-UZ"/>
        </w:rPr>
        <w:t>.</w:t>
      </w:r>
      <w:r w:rsidRPr="00F13C3A">
        <w:rPr>
          <w:rFonts w:eastAsia="Calibri"/>
          <w:sz w:val="28"/>
          <w:szCs w:val="28"/>
        </w:rPr>
        <w:t>5)</w:t>
      </w:r>
    </w:p>
    <w:p w14:paraId="5B42DF2C" w14:textId="77777777" w:rsidR="00C55C7C" w:rsidRPr="00F13C3A" w:rsidRDefault="00C55C7C" w:rsidP="00C55C7C">
      <w:pPr>
        <w:ind w:firstLine="709"/>
        <w:jc w:val="both"/>
        <w:rPr>
          <w:rFonts w:eastAsia="Calibri"/>
          <w:sz w:val="28"/>
          <w:szCs w:val="28"/>
        </w:rPr>
      </w:pPr>
    </w:p>
    <w:p w14:paraId="2F7886BC" w14:textId="250CFA3F" w:rsidR="00C55C7C" w:rsidRPr="00F13C3A" w:rsidRDefault="00C55C7C" w:rsidP="00C55C7C">
      <w:pPr>
        <w:ind w:firstLine="709"/>
        <w:jc w:val="right"/>
        <w:rPr>
          <w:rFonts w:eastAsia="Calibri"/>
          <w:sz w:val="28"/>
          <w:szCs w:val="28"/>
        </w:rPr>
      </w:pPr>
      <w:r>
        <w:rPr>
          <w:position w:val="-54"/>
        </w:rPr>
        <w:object w:dxaOrig="3255" w:dyaOrig="1155" w14:anchorId="3EB85593">
          <v:shape id="_x0000_i1052" type="#_x0000_t75" style="width:162.6pt;height:57.6pt" o:ole="" fillcolor="window">
            <v:imagedata r:id="rId59" o:title=""/>
          </v:shape>
          <o:OLEObject Type="Embed" ProgID="Equation.3" ShapeID="_x0000_i1052" DrawAspect="Content" ObjectID="_1769840026" r:id="rId60"/>
        </w:object>
      </w:r>
      <w:r w:rsidRPr="00F13C3A">
        <w:rPr>
          <w:rFonts w:eastAsia="Calibri"/>
          <w:sz w:val="28"/>
          <w:szCs w:val="28"/>
        </w:rPr>
        <w:t>,</w:t>
      </w:r>
      <w:r w:rsidRPr="00F13C3A">
        <w:rPr>
          <w:rFonts w:eastAsia="Calibri"/>
          <w:sz w:val="28"/>
          <w:szCs w:val="28"/>
        </w:rPr>
        <w:tab/>
      </w:r>
      <w:r w:rsidRPr="00F13C3A">
        <w:rPr>
          <w:rFonts w:eastAsia="Calibri"/>
          <w:sz w:val="28"/>
          <w:szCs w:val="28"/>
        </w:rPr>
        <w:tab/>
      </w:r>
      <w:r w:rsidRPr="00F13C3A">
        <w:rPr>
          <w:rFonts w:eastAsia="Calibri"/>
          <w:sz w:val="28"/>
          <w:szCs w:val="28"/>
        </w:rPr>
        <w:tab/>
        <w:t xml:space="preserve"> (</w:t>
      </w:r>
      <w:r>
        <w:rPr>
          <w:rFonts w:eastAsia="Calibri"/>
          <w:sz w:val="28"/>
          <w:szCs w:val="28"/>
          <w:lang w:val="uz-Cyrl-UZ"/>
        </w:rPr>
        <w:t>1</w:t>
      </w:r>
      <w:r w:rsidR="005A6A0F">
        <w:rPr>
          <w:rFonts w:eastAsia="Calibri"/>
          <w:sz w:val="28"/>
          <w:szCs w:val="28"/>
        </w:rPr>
        <w:t>3</w:t>
      </w:r>
      <w:r>
        <w:rPr>
          <w:rFonts w:eastAsia="Calibri"/>
          <w:sz w:val="28"/>
          <w:szCs w:val="28"/>
          <w:lang w:val="uz-Cyrl-UZ"/>
        </w:rPr>
        <w:t>.</w:t>
      </w:r>
      <w:r w:rsidRPr="00F13C3A">
        <w:rPr>
          <w:rFonts w:eastAsia="Calibri"/>
          <w:sz w:val="28"/>
          <w:szCs w:val="28"/>
        </w:rPr>
        <w:t>6)</w:t>
      </w:r>
    </w:p>
    <w:p w14:paraId="3DD5956A" w14:textId="77777777" w:rsidR="00C55C7C" w:rsidRPr="00F13C3A" w:rsidRDefault="00C55C7C" w:rsidP="00C55C7C">
      <w:pPr>
        <w:ind w:firstLine="709"/>
        <w:jc w:val="both"/>
        <w:rPr>
          <w:rFonts w:eastAsia="Calibri"/>
          <w:sz w:val="28"/>
          <w:szCs w:val="28"/>
        </w:rPr>
      </w:pPr>
    </w:p>
    <w:p w14:paraId="45D1E969" w14:textId="77777777" w:rsidR="00C55C7C" w:rsidRPr="00251AE9" w:rsidRDefault="00C55C7C" w:rsidP="00C55C7C">
      <w:pPr>
        <w:ind w:firstLine="709"/>
        <w:jc w:val="both"/>
        <w:rPr>
          <w:rFonts w:eastAsia="Calibri"/>
          <w:sz w:val="28"/>
          <w:szCs w:val="28"/>
          <w:lang w:val="uz-Cyrl-UZ"/>
        </w:rPr>
      </w:pPr>
      <w:r w:rsidRPr="00F13C3A">
        <w:rPr>
          <w:rFonts w:eastAsia="Calibri"/>
          <w:sz w:val="28"/>
          <w:szCs w:val="28"/>
        </w:rPr>
        <w:t>Normal qutblanish holatida esa</w:t>
      </w:r>
    </w:p>
    <w:p w14:paraId="20F43C2F" w14:textId="77777777" w:rsidR="00C55C7C" w:rsidRPr="00F13C3A" w:rsidRDefault="00C55C7C" w:rsidP="00C55C7C">
      <w:pPr>
        <w:ind w:firstLine="709"/>
        <w:jc w:val="both"/>
        <w:rPr>
          <w:rFonts w:eastAsia="Calibri"/>
          <w:sz w:val="28"/>
          <w:szCs w:val="28"/>
        </w:rPr>
      </w:pPr>
    </w:p>
    <w:p w14:paraId="54B5A526" w14:textId="70569BE4" w:rsidR="00C55C7C" w:rsidRPr="00F13C3A" w:rsidRDefault="00C55C7C" w:rsidP="00C55C7C">
      <w:pPr>
        <w:ind w:firstLine="709"/>
        <w:jc w:val="right"/>
        <w:rPr>
          <w:rFonts w:eastAsia="Calibri"/>
          <w:sz w:val="28"/>
          <w:szCs w:val="28"/>
        </w:rPr>
      </w:pPr>
      <w:r>
        <w:rPr>
          <w:position w:val="-54"/>
        </w:rPr>
        <w:object w:dxaOrig="3345" w:dyaOrig="1155" w14:anchorId="40B7BB46">
          <v:shape id="_x0000_i1053" type="#_x0000_t75" style="width:167.4pt;height:57.6pt" o:ole="" fillcolor="window">
            <v:imagedata r:id="rId61" o:title=""/>
          </v:shape>
          <o:OLEObject Type="Embed" ProgID="Equation.3" ShapeID="_x0000_i1053" DrawAspect="Content" ObjectID="_1769840027" r:id="rId62"/>
        </w:object>
      </w:r>
      <w:r w:rsidRPr="00F13C3A">
        <w:rPr>
          <w:rFonts w:eastAsia="Calibri"/>
          <w:sz w:val="28"/>
          <w:szCs w:val="28"/>
        </w:rPr>
        <w:tab/>
        <w:t>,</w:t>
      </w:r>
      <w:r w:rsidRPr="00F13C3A">
        <w:rPr>
          <w:rFonts w:eastAsia="Calibri"/>
          <w:sz w:val="28"/>
          <w:szCs w:val="28"/>
        </w:rPr>
        <w:tab/>
      </w:r>
      <w:r w:rsidRPr="00F13C3A">
        <w:rPr>
          <w:rFonts w:eastAsia="Calibri"/>
          <w:sz w:val="28"/>
          <w:szCs w:val="28"/>
        </w:rPr>
        <w:tab/>
        <w:t xml:space="preserve"> (</w:t>
      </w:r>
      <w:r>
        <w:rPr>
          <w:rFonts w:eastAsia="Calibri"/>
          <w:sz w:val="28"/>
          <w:szCs w:val="28"/>
          <w:lang w:val="uz-Cyrl-UZ"/>
        </w:rPr>
        <w:t>1</w:t>
      </w:r>
      <w:r w:rsidR="005A6A0F">
        <w:rPr>
          <w:rFonts w:eastAsia="Calibri"/>
          <w:sz w:val="28"/>
          <w:szCs w:val="28"/>
        </w:rPr>
        <w:t>3</w:t>
      </w:r>
      <w:r>
        <w:rPr>
          <w:rFonts w:eastAsia="Calibri"/>
          <w:sz w:val="28"/>
          <w:szCs w:val="28"/>
          <w:lang w:val="uz-Cyrl-UZ"/>
        </w:rPr>
        <w:t>.</w:t>
      </w:r>
      <w:r w:rsidRPr="00F13C3A">
        <w:rPr>
          <w:rFonts w:eastAsia="Calibri"/>
          <w:sz w:val="28"/>
          <w:szCs w:val="28"/>
        </w:rPr>
        <w:t>7)</w:t>
      </w:r>
    </w:p>
    <w:p w14:paraId="578D86FC" w14:textId="77777777" w:rsidR="00C55C7C" w:rsidRPr="00F13C3A" w:rsidRDefault="00C55C7C" w:rsidP="00C55C7C">
      <w:pPr>
        <w:ind w:firstLine="709"/>
        <w:jc w:val="both"/>
        <w:rPr>
          <w:rFonts w:eastAsia="Calibri"/>
          <w:sz w:val="28"/>
          <w:szCs w:val="28"/>
        </w:rPr>
      </w:pPr>
    </w:p>
    <w:p w14:paraId="6B8045C4" w14:textId="41D6BB20" w:rsidR="00C55C7C" w:rsidRPr="00F13C3A" w:rsidRDefault="00C55C7C" w:rsidP="00C55C7C">
      <w:pPr>
        <w:ind w:firstLine="709"/>
        <w:jc w:val="right"/>
        <w:rPr>
          <w:rFonts w:eastAsia="Calibri"/>
          <w:sz w:val="28"/>
          <w:szCs w:val="28"/>
        </w:rPr>
      </w:pPr>
      <w:r>
        <w:rPr>
          <w:position w:val="-98"/>
        </w:rPr>
        <w:object w:dxaOrig="3405" w:dyaOrig="1605" w14:anchorId="63984239">
          <v:shape id="_x0000_i1054" type="#_x0000_t75" style="width:170.4pt;height:80.4pt" o:ole="" fillcolor="window">
            <v:imagedata r:id="rId63" o:title=""/>
          </v:shape>
          <o:OLEObject Type="Embed" ProgID="Equation.3" ShapeID="_x0000_i1054" DrawAspect="Content" ObjectID="_1769840028" r:id="rId64"/>
        </w:object>
      </w:r>
      <w:r w:rsidRPr="00F13C3A">
        <w:rPr>
          <w:rFonts w:eastAsia="Calibri"/>
          <w:sz w:val="28"/>
          <w:szCs w:val="28"/>
        </w:rPr>
        <w:t>,</w:t>
      </w:r>
      <w:r w:rsidRPr="00F13C3A">
        <w:rPr>
          <w:rFonts w:eastAsia="Calibri"/>
          <w:sz w:val="28"/>
          <w:szCs w:val="28"/>
        </w:rPr>
        <w:tab/>
      </w:r>
      <w:r w:rsidRPr="00F13C3A">
        <w:rPr>
          <w:rFonts w:eastAsia="Calibri"/>
          <w:sz w:val="28"/>
          <w:szCs w:val="28"/>
        </w:rPr>
        <w:tab/>
      </w:r>
      <w:r w:rsidRPr="00F13C3A">
        <w:rPr>
          <w:rFonts w:eastAsia="Calibri"/>
          <w:sz w:val="28"/>
          <w:szCs w:val="28"/>
        </w:rPr>
        <w:tab/>
        <w:t xml:space="preserve"> (</w:t>
      </w:r>
      <w:r>
        <w:rPr>
          <w:rFonts w:eastAsia="Calibri"/>
          <w:sz w:val="28"/>
          <w:szCs w:val="28"/>
          <w:lang w:val="uz-Cyrl-UZ"/>
        </w:rPr>
        <w:t>1</w:t>
      </w:r>
      <w:r w:rsidR="005A6A0F">
        <w:rPr>
          <w:rFonts w:eastAsia="Calibri"/>
          <w:sz w:val="28"/>
          <w:szCs w:val="28"/>
        </w:rPr>
        <w:t>3</w:t>
      </w:r>
      <w:r>
        <w:rPr>
          <w:rFonts w:eastAsia="Calibri"/>
          <w:sz w:val="28"/>
          <w:szCs w:val="28"/>
          <w:lang w:val="uz-Cyrl-UZ"/>
        </w:rPr>
        <w:t>.</w:t>
      </w:r>
      <w:r w:rsidRPr="00F13C3A">
        <w:rPr>
          <w:rFonts w:eastAsia="Calibri"/>
          <w:sz w:val="28"/>
          <w:szCs w:val="28"/>
        </w:rPr>
        <w:t>8)</w:t>
      </w:r>
    </w:p>
    <w:p w14:paraId="33015056" w14:textId="1670F22B" w:rsidR="00C55C7C" w:rsidRPr="00F13C3A" w:rsidRDefault="00C55C7C" w:rsidP="00C55C7C">
      <w:pPr>
        <w:ind w:firstLine="709"/>
        <w:jc w:val="both"/>
        <w:rPr>
          <w:rFonts w:eastAsia="Calibri"/>
          <w:sz w:val="28"/>
          <w:szCs w:val="28"/>
        </w:rPr>
      </w:pPr>
      <w:r w:rsidRPr="00F13C3A">
        <w:rPr>
          <w:rFonts w:eastAsia="Calibri"/>
          <w:sz w:val="28"/>
          <w:szCs w:val="28"/>
        </w:rPr>
        <w:t xml:space="preserve">Bu yerda </w:t>
      </w:r>
      <w:r w:rsidRPr="00251AE9">
        <w:rPr>
          <w:rFonts w:eastAsia="Calibri"/>
          <w:sz w:val="28"/>
          <w:szCs w:val="28"/>
        </w:rPr>
        <w:t>Z</w:t>
      </w:r>
      <w:r w:rsidRPr="00251AE9">
        <w:rPr>
          <w:rFonts w:eastAsia="Calibri"/>
          <w:sz w:val="28"/>
          <w:szCs w:val="28"/>
          <w:vertAlign w:val="subscript"/>
        </w:rPr>
        <w:t>c</w:t>
      </w:r>
      <w:r w:rsidRPr="00F13C3A">
        <w:rPr>
          <w:rFonts w:eastAsia="Calibri"/>
          <w:sz w:val="28"/>
          <w:szCs w:val="28"/>
          <w:vertAlign w:val="subscript"/>
        </w:rPr>
        <w:t>1</w:t>
      </w:r>
      <w:r w:rsidRPr="00F13C3A">
        <w:rPr>
          <w:rFonts w:eastAsia="Calibri"/>
          <w:sz w:val="28"/>
          <w:szCs w:val="28"/>
        </w:rPr>
        <w:t>=</w:t>
      </w:r>
      <w:r>
        <w:rPr>
          <w:position w:val="-20"/>
        </w:rPr>
        <w:object w:dxaOrig="1305" w:dyaOrig="525" w14:anchorId="63315DB8">
          <v:shape id="_x0000_i1055" type="#_x0000_t75" style="width:65.4pt;height:26.4pt" o:ole="" fillcolor="window">
            <v:imagedata r:id="rId65" o:title=""/>
          </v:shape>
          <o:OLEObject Type="Embed" ProgID="Equation.3" ShapeID="_x0000_i1055" DrawAspect="Content" ObjectID="_1769840029" r:id="rId66"/>
        </w:object>
      </w:r>
      <w:r w:rsidRPr="00F13C3A">
        <w:rPr>
          <w:rFonts w:eastAsia="Calibri"/>
          <w:sz w:val="28"/>
          <w:szCs w:val="28"/>
        </w:rPr>
        <w:t xml:space="preserve">, </w:t>
      </w:r>
      <w:r w:rsidRPr="00251AE9">
        <w:rPr>
          <w:rFonts w:eastAsia="Calibri"/>
          <w:sz w:val="28"/>
          <w:szCs w:val="28"/>
        </w:rPr>
        <w:t>Z</w:t>
      </w:r>
      <w:r w:rsidRPr="00251AE9">
        <w:rPr>
          <w:rFonts w:eastAsia="Calibri"/>
          <w:sz w:val="28"/>
          <w:szCs w:val="28"/>
          <w:vertAlign w:val="subscript"/>
        </w:rPr>
        <w:t>c</w:t>
      </w:r>
      <w:r w:rsidRPr="00F13C3A">
        <w:rPr>
          <w:rFonts w:eastAsia="Calibri"/>
          <w:sz w:val="28"/>
          <w:szCs w:val="28"/>
          <w:vertAlign w:val="subscript"/>
        </w:rPr>
        <w:t>2</w:t>
      </w:r>
      <w:r w:rsidRPr="00F13C3A">
        <w:rPr>
          <w:rFonts w:eastAsia="Calibri"/>
          <w:sz w:val="28"/>
          <w:szCs w:val="28"/>
        </w:rPr>
        <w:t>=</w:t>
      </w:r>
      <w:r>
        <w:rPr>
          <w:position w:val="-20"/>
        </w:rPr>
        <w:object w:dxaOrig="1425" w:dyaOrig="525" w14:anchorId="77E553F3">
          <v:shape id="_x0000_i1056" type="#_x0000_t75" style="width:71.4pt;height:26.4pt" o:ole="" fillcolor="window">
            <v:imagedata r:id="rId67" o:title=""/>
          </v:shape>
          <o:OLEObject Type="Embed" ProgID="Equation.3" ShapeID="_x0000_i1056" DrawAspect="Content" ObjectID="_1769840030" r:id="rId68"/>
        </w:object>
      </w:r>
      <w:r w:rsidRPr="00F13C3A">
        <w:rPr>
          <w:rFonts w:eastAsia="Calibri"/>
          <w:sz w:val="28"/>
          <w:szCs w:val="28"/>
        </w:rPr>
        <w:t xml:space="preserve"> - birinchi va ikkinchi muhitlarning to‘lqin qarshiliklaridir. (</w:t>
      </w:r>
      <w:r>
        <w:rPr>
          <w:rFonts w:eastAsia="Calibri"/>
          <w:sz w:val="28"/>
          <w:szCs w:val="28"/>
          <w:lang w:val="uz-Cyrl-UZ"/>
        </w:rPr>
        <w:t>1</w:t>
      </w:r>
      <w:r w:rsidR="005A6A0F">
        <w:rPr>
          <w:rFonts w:eastAsia="Calibri"/>
          <w:sz w:val="28"/>
          <w:szCs w:val="28"/>
        </w:rPr>
        <w:t>3</w:t>
      </w:r>
      <w:r>
        <w:rPr>
          <w:rFonts w:eastAsia="Calibri"/>
          <w:sz w:val="28"/>
          <w:szCs w:val="28"/>
          <w:lang w:val="uz-Cyrl-UZ"/>
        </w:rPr>
        <w:t>.</w:t>
      </w:r>
      <w:r w:rsidRPr="00F13C3A">
        <w:rPr>
          <w:rFonts w:eastAsia="Calibri"/>
          <w:sz w:val="28"/>
          <w:szCs w:val="28"/>
        </w:rPr>
        <w:t>5)…(</w:t>
      </w:r>
      <w:r>
        <w:rPr>
          <w:rFonts w:eastAsia="Calibri"/>
          <w:sz w:val="28"/>
          <w:szCs w:val="28"/>
          <w:lang w:val="uz-Cyrl-UZ"/>
        </w:rPr>
        <w:t>1</w:t>
      </w:r>
      <w:r w:rsidR="005A6A0F">
        <w:rPr>
          <w:rFonts w:eastAsia="Calibri"/>
          <w:sz w:val="28"/>
          <w:szCs w:val="28"/>
        </w:rPr>
        <w:t>3</w:t>
      </w:r>
      <w:r>
        <w:rPr>
          <w:rFonts w:eastAsia="Calibri"/>
          <w:sz w:val="28"/>
          <w:szCs w:val="28"/>
          <w:lang w:val="uz-Cyrl-UZ"/>
        </w:rPr>
        <w:t>.</w:t>
      </w:r>
      <w:r w:rsidRPr="00F13C3A">
        <w:rPr>
          <w:rFonts w:eastAsia="Calibri"/>
          <w:sz w:val="28"/>
          <w:szCs w:val="28"/>
        </w:rPr>
        <w:t>8) ifodalarni ko‘pincha Frenel formulalari deb ataydilar.</w:t>
      </w:r>
    </w:p>
    <w:p w14:paraId="5473CEE1" w14:textId="77777777" w:rsidR="00C55C7C" w:rsidRPr="00B15FEE" w:rsidRDefault="00C55C7C" w:rsidP="00C55C7C">
      <w:pPr>
        <w:ind w:firstLine="709"/>
        <w:jc w:val="both"/>
        <w:rPr>
          <w:rFonts w:eastAsia="Calibri"/>
          <w:sz w:val="28"/>
          <w:szCs w:val="28"/>
        </w:rPr>
      </w:pPr>
      <w:r w:rsidRPr="00F13C3A">
        <w:rPr>
          <w:rFonts w:eastAsia="Calibri"/>
          <w:sz w:val="28"/>
          <w:szCs w:val="28"/>
        </w:rPr>
        <w:t xml:space="preserve">Yassi elektromagnit to‘lqin yassi o‘tkazgich yuzasiga tushganda undan qaytadi. </w:t>
      </w:r>
      <w:r>
        <w:rPr>
          <w:rFonts w:eastAsia="Calibri"/>
          <w:sz w:val="28"/>
          <w:szCs w:val="28"/>
          <w:lang w:val="uz-Cyrl-UZ"/>
        </w:rPr>
        <w:t>Bu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xolatda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esa</w:t>
      </w:r>
      <w:r w:rsidRPr="00251AE9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o‘</w:t>
      </w:r>
      <w:r w:rsidRPr="00B15FEE">
        <w:rPr>
          <w:rFonts w:eastAsia="Calibri"/>
          <w:sz w:val="28"/>
          <w:szCs w:val="28"/>
        </w:rPr>
        <w:t>tkazgichlarda</w:t>
      </w:r>
      <w:r>
        <w:rPr>
          <w:rFonts w:eastAsia="Calibri"/>
          <w:sz w:val="28"/>
          <w:szCs w:val="28"/>
          <w:lang w:val="uz-Cyrl-UZ"/>
        </w:rPr>
        <w:t>gi</w:t>
      </w:r>
      <w:r w:rsidRPr="00B15FEE">
        <w:rPr>
          <w:rFonts w:eastAsia="Calibri"/>
          <w:sz w:val="28"/>
          <w:szCs w:val="28"/>
        </w:rPr>
        <w:t xml:space="preserve"> to‘lqin qarshiligi</w:t>
      </w:r>
      <w:r>
        <w:rPr>
          <w:rFonts w:eastAsia="Calibri"/>
          <w:sz w:val="28"/>
          <w:szCs w:val="28"/>
          <w:lang w:val="uz-Cyrl-UZ"/>
        </w:rPr>
        <w:t>ni</w:t>
      </w:r>
      <w:r w:rsidRPr="00B15FEE">
        <w:rPr>
          <w:rFonts w:eastAsia="Calibri"/>
          <w:sz w:val="28"/>
          <w:szCs w:val="28"/>
        </w:rPr>
        <w:t xml:space="preserve"> quyidagicha aniqlanadi</w:t>
      </w:r>
    </w:p>
    <w:p w14:paraId="79D46D32" w14:textId="77777777" w:rsidR="00C55C7C" w:rsidRPr="00251AE9" w:rsidRDefault="00C55C7C" w:rsidP="00C55C7C">
      <w:pPr>
        <w:ind w:firstLine="709"/>
        <w:jc w:val="center"/>
        <w:rPr>
          <w:rFonts w:eastAsia="Calibri"/>
          <w:sz w:val="28"/>
          <w:szCs w:val="28"/>
          <w:lang w:val="ru-RU"/>
        </w:rPr>
      </w:pPr>
      <w:r>
        <w:rPr>
          <w:position w:val="-54"/>
        </w:rPr>
        <w:object w:dxaOrig="2505" w:dyaOrig="1245" w14:anchorId="33D29800">
          <v:shape id="_x0000_i1057" type="#_x0000_t75" style="width:125.4pt;height:62.4pt" o:ole="" fillcolor="window">
            <v:imagedata r:id="rId69" o:title=""/>
          </v:shape>
          <o:OLEObject Type="Embed" ProgID="Equation.3" ShapeID="_x0000_i1057" DrawAspect="Content" ObjectID="_1769840031" r:id="rId70"/>
        </w:object>
      </w:r>
    </w:p>
    <w:p w14:paraId="656E00BC" w14:textId="77777777" w:rsidR="00C55C7C" w:rsidRPr="00F13C3A" w:rsidRDefault="00C55C7C" w:rsidP="00C55C7C">
      <w:pPr>
        <w:ind w:firstLine="709"/>
        <w:jc w:val="both"/>
        <w:rPr>
          <w:rFonts w:eastAsia="Calibri"/>
          <w:sz w:val="28"/>
          <w:szCs w:val="28"/>
        </w:rPr>
      </w:pPr>
      <w:r w:rsidRPr="00F13C3A">
        <w:rPr>
          <w:rFonts w:eastAsia="Calibri"/>
          <w:sz w:val="28"/>
          <w:szCs w:val="28"/>
        </w:rPr>
        <w:t xml:space="preserve">bu yerda </w:t>
      </w:r>
      <w:r w:rsidRPr="00251AE9">
        <w:rPr>
          <w:rFonts w:ascii="Symbol" w:eastAsia="Calibri" w:hAnsi="Symbol"/>
          <w:i/>
          <w:sz w:val="28"/>
          <w:szCs w:val="28"/>
          <w:lang w:val="ru-RU"/>
        </w:rPr>
        <w:sym w:font="Symbol" w:char="F077"/>
      </w:r>
      <w:r w:rsidRPr="00251AE9">
        <w:rPr>
          <w:rFonts w:eastAsia="Calibri"/>
          <w:i/>
          <w:sz w:val="28"/>
          <w:szCs w:val="28"/>
          <w:lang w:val="uz-Cyrl-UZ"/>
        </w:rPr>
        <w:t xml:space="preserve"> </w:t>
      </w:r>
      <w:r w:rsidRPr="00251AE9">
        <w:rPr>
          <w:rFonts w:ascii="Symbol" w:eastAsia="Calibri" w:hAnsi="Symbol"/>
          <w:i/>
          <w:sz w:val="28"/>
          <w:szCs w:val="28"/>
          <w:lang w:val="ru-RU"/>
        </w:rPr>
        <w:sym w:font="Symbol" w:char="F03D"/>
      </w:r>
      <w:r w:rsidRPr="00251AE9">
        <w:rPr>
          <w:rFonts w:eastAsia="Calibri"/>
          <w:i/>
          <w:sz w:val="28"/>
          <w:szCs w:val="28"/>
          <w:lang w:val="uz-Cyrl-UZ"/>
        </w:rPr>
        <w:t xml:space="preserve"> </w:t>
      </w:r>
      <w:r w:rsidRPr="00251AE9">
        <w:rPr>
          <w:rFonts w:ascii="Symbol" w:eastAsia="Calibri" w:hAnsi="Symbol"/>
          <w:i/>
          <w:sz w:val="28"/>
          <w:szCs w:val="28"/>
          <w:lang w:val="ru-RU"/>
        </w:rPr>
        <w:sym w:font="Symbol" w:char="F032"/>
      </w:r>
      <w:r w:rsidRPr="00251AE9">
        <w:rPr>
          <w:rFonts w:ascii="Symbol" w:eastAsia="Calibri" w:hAnsi="Symbol"/>
          <w:i/>
          <w:sz w:val="28"/>
          <w:szCs w:val="28"/>
          <w:lang w:val="ru-RU"/>
        </w:rPr>
        <w:sym w:font="Symbol" w:char="F070"/>
      </w:r>
      <w:r w:rsidRPr="00251AE9">
        <w:rPr>
          <w:rFonts w:eastAsia="Calibri"/>
          <w:i/>
          <w:sz w:val="28"/>
          <w:szCs w:val="28"/>
          <w:lang w:val="uz-Cyrl-UZ"/>
        </w:rPr>
        <w:t xml:space="preserve"> </w:t>
      </w:r>
      <w:r w:rsidRPr="00F13C3A">
        <w:rPr>
          <w:rFonts w:eastAsia="Calibri"/>
          <w:i/>
          <w:sz w:val="28"/>
          <w:szCs w:val="28"/>
        </w:rPr>
        <w:t>f</w:t>
      </w:r>
      <w:r w:rsidRPr="00F13C3A">
        <w:rPr>
          <w:rFonts w:eastAsia="Calibri"/>
          <w:sz w:val="28"/>
          <w:szCs w:val="28"/>
        </w:rPr>
        <w:t xml:space="preserve"> -siklik chastota, </w:t>
      </w:r>
      <w:r w:rsidRPr="00251AE9">
        <w:rPr>
          <w:rFonts w:ascii="Symbol" w:eastAsia="Calibri" w:hAnsi="Symbol"/>
          <w:sz w:val="28"/>
          <w:szCs w:val="28"/>
          <w:lang w:val="ru-RU"/>
        </w:rPr>
        <w:sym w:font="Symbol" w:char="F073"/>
      </w:r>
      <w:r w:rsidRPr="00F13C3A">
        <w:rPr>
          <w:rFonts w:eastAsia="Calibri"/>
          <w:sz w:val="28"/>
          <w:szCs w:val="28"/>
        </w:rPr>
        <w:t xml:space="preserve"> -muhitning o‘tkazuvchanligi.</w:t>
      </w:r>
    </w:p>
    <w:p w14:paraId="481F29F4" w14:textId="77777777" w:rsidR="00C55C7C" w:rsidRPr="00251AE9" w:rsidRDefault="00C55C7C" w:rsidP="00C55C7C">
      <w:pPr>
        <w:ind w:firstLine="709"/>
        <w:jc w:val="both"/>
        <w:rPr>
          <w:rFonts w:eastAsia="Calibri"/>
          <w:sz w:val="28"/>
          <w:szCs w:val="28"/>
          <w:lang w:val="uz-Cyrl-UZ"/>
        </w:rPr>
      </w:pPr>
      <w:r w:rsidRPr="00F13C3A">
        <w:rPr>
          <w:rFonts w:eastAsia="Calibri"/>
          <w:sz w:val="28"/>
          <w:szCs w:val="28"/>
        </w:rPr>
        <w:t>Ideal o‘tkazgich uchun (</w:t>
      </w:r>
      <w:r w:rsidRPr="00251AE9">
        <w:rPr>
          <w:rFonts w:ascii="Symbol" w:eastAsia="Calibri" w:hAnsi="Symbol"/>
          <w:sz w:val="28"/>
          <w:szCs w:val="28"/>
          <w:lang w:val="ru-RU"/>
        </w:rPr>
        <w:sym w:font="Symbol" w:char="F073"/>
      </w:r>
      <w:r w:rsidRPr="00251AE9">
        <w:rPr>
          <w:rFonts w:ascii="Symbol" w:eastAsia="Calibri" w:hAnsi="Symbol"/>
          <w:sz w:val="28"/>
          <w:szCs w:val="28"/>
          <w:lang w:val="ru-RU"/>
        </w:rPr>
        <w:sym w:font="Symbol" w:char="F03D"/>
      </w:r>
      <w:r w:rsidRPr="00251AE9">
        <w:rPr>
          <w:rFonts w:ascii="Symbol" w:eastAsia="Calibri" w:hAnsi="Symbol"/>
          <w:sz w:val="28"/>
          <w:szCs w:val="28"/>
          <w:lang w:val="ru-RU"/>
        </w:rPr>
        <w:sym w:font="Symbol" w:char="F0A5"/>
      </w:r>
      <w:r w:rsidRPr="00F13C3A">
        <w:rPr>
          <w:rFonts w:eastAsia="Calibri"/>
          <w:sz w:val="28"/>
          <w:szCs w:val="28"/>
        </w:rPr>
        <w:t>) to‘lqin qarshiligi nolga teng. Shuning uchun yassi to‘lqin dielektrikdan ideal o‘tkazgich yuziga tushganda, tushish burchagidan qat’iy nazar, (</w:t>
      </w:r>
      <w:r>
        <w:rPr>
          <w:rFonts w:eastAsia="Calibri"/>
          <w:sz w:val="28"/>
          <w:szCs w:val="28"/>
          <w:lang w:val="uz-Cyrl-UZ"/>
        </w:rPr>
        <w:t>10.</w:t>
      </w:r>
      <w:r w:rsidRPr="00F13C3A">
        <w:rPr>
          <w:rFonts w:eastAsia="Calibri"/>
          <w:sz w:val="28"/>
          <w:szCs w:val="28"/>
        </w:rPr>
        <w:t>5)....(</w:t>
      </w:r>
      <w:r>
        <w:rPr>
          <w:rFonts w:eastAsia="Calibri"/>
          <w:sz w:val="28"/>
          <w:szCs w:val="28"/>
          <w:lang w:val="uz-Cyrl-UZ"/>
        </w:rPr>
        <w:t>10.</w:t>
      </w:r>
      <w:r w:rsidRPr="00F13C3A">
        <w:rPr>
          <w:rFonts w:eastAsia="Calibri"/>
          <w:sz w:val="28"/>
          <w:szCs w:val="28"/>
        </w:rPr>
        <w:t>8) formulalaridan quyidagi tenglik kelib chiqadi</w:t>
      </w:r>
    </w:p>
    <w:p w14:paraId="6E994091" w14:textId="77777777" w:rsidR="00C55C7C" w:rsidRPr="00F13C3A" w:rsidRDefault="00C55C7C" w:rsidP="00C55C7C">
      <w:pPr>
        <w:ind w:firstLine="709"/>
        <w:jc w:val="both"/>
        <w:rPr>
          <w:rFonts w:eastAsia="Calibri"/>
          <w:sz w:val="28"/>
          <w:szCs w:val="28"/>
        </w:rPr>
      </w:pPr>
      <w:r w:rsidRPr="00F13C3A">
        <w:rPr>
          <w:rFonts w:eastAsia="Calibri"/>
          <w:sz w:val="28"/>
          <w:szCs w:val="28"/>
        </w:rPr>
        <w:t xml:space="preserve"> </w:t>
      </w:r>
    </w:p>
    <w:p w14:paraId="084EED18" w14:textId="5725EBE6" w:rsidR="00C55C7C" w:rsidRPr="00F13C3A" w:rsidRDefault="00C55C7C" w:rsidP="00C55C7C">
      <w:pPr>
        <w:ind w:firstLine="709"/>
        <w:jc w:val="right"/>
        <w:rPr>
          <w:rFonts w:eastAsia="Calibri"/>
          <w:sz w:val="28"/>
          <w:szCs w:val="28"/>
        </w:rPr>
      </w:pPr>
      <w:r w:rsidRPr="00251AE9">
        <w:rPr>
          <w:rFonts w:eastAsia="Calibri"/>
          <w:sz w:val="28"/>
          <w:szCs w:val="28"/>
        </w:rPr>
        <w:t>R</w:t>
      </w:r>
      <w:r w:rsidRPr="00F13C3A">
        <w:rPr>
          <w:rFonts w:eastAsia="Calibri"/>
          <w:sz w:val="28"/>
          <w:szCs w:val="28"/>
          <w:vertAlign w:val="subscript"/>
        </w:rPr>
        <w:t>||</w:t>
      </w:r>
      <w:r w:rsidRPr="00F13C3A">
        <w:rPr>
          <w:rFonts w:eastAsia="Calibri"/>
          <w:sz w:val="28"/>
          <w:szCs w:val="28"/>
        </w:rPr>
        <w:t xml:space="preserve"> = 1,</w:t>
      </w:r>
      <w:r w:rsidRPr="00F13C3A">
        <w:rPr>
          <w:rFonts w:eastAsia="Calibri"/>
          <w:sz w:val="28"/>
          <w:szCs w:val="28"/>
        </w:rPr>
        <w:tab/>
      </w:r>
      <w:r w:rsidRPr="00251AE9">
        <w:rPr>
          <w:rFonts w:eastAsia="Calibri"/>
          <w:sz w:val="28"/>
          <w:szCs w:val="28"/>
        </w:rPr>
        <w:t>R</w:t>
      </w:r>
      <w:r w:rsidRPr="00251AE9">
        <w:rPr>
          <w:rFonts w:ascii="Symbol" w:eastAsia="Calibri" w:hAnsi="Symbol"/>
          <w:sz w:val="28"/>
          <w:szCs w:val="28"/>
          <w:vertAlign w:val="subscript"/>
        </w:rPr>
        <w:sym w:font="Symbol" w:char="F05E"/>
      </w:r>
      <w:r w:rsidRPr="00F13C3A">
        <w:rPr>
          <w:rFonts w:eastAsia="Calibri"/>
          <w:sz w:val="28"/>
          <w:szCs w:val="28"/>
        </w:rPr>
        <w:t xml:space="preserve"> = -1,</w:t>
      </w:r>
      <w:r w:rsidRPr="00F13C3A">
        <w:rPr>
          <w:rFonts w:eastAsia="Calibri"/>
          <w:sz w:val="28"/>
          <w:szCs w:val="28"/>
        </w:rPr>
        <w:tab/>
      </w:r>
      <w:r w:rsidRPr="00F13C3A">
        <w:rPr>
          <w:rFonts w:eastAsia="Calibri"/>
          <w:sz w:val="28"/>
          <w:szCs w:val="28"/>
        </w:rPr>
        <w:tab/>
      </w:r>
      <w:r w:rsidRPr="00251AE9">
        <w:rPr>
          <w:rFonts w:ascii="Symbol" w:eastAsia="Calibri" w:hAnsi="Symbol"/>
          <w:sz w:val="28"/>
          <w:szCs w:val="28"/>
        </w:rPr>
        <w:sym w:font="Symbol" w:char="F063"/>
      </w:r>
      <w:r w:rsidRPr="00F13C3A">
        <w:rPr>
          <w:rFonts w:eastAsia="Calibri"/>
          <w:sz w:val="28"/>
          <w:szCs w:val="28"/>
          <w:vertAlign w:val="subscript"/>
        </w:rPr>
        <w:t>||</w:t>
      </w:r>
      <w:r w:rsidRPr="00F13C3A">
        <w:rPr>
          <w:rFonts w:eastAsia="Calibri"/>
          <w:sz w:val="28"/>
          <w:szCs w:val="28"/>
        </w:rPr>
        <w:t xml:space="preserve"> = </w:t>
      </w:r>
      <w:r w:rsidRPr="00251AE9">
        <w:rPr>
          <w:rFonts w:ascii="Symbol" w:eastAsia="Calibri" w:hAnsi="Symbol"/>
          <w:sz w:val="28"/>
          <w:szCs w:val="28"/>
        </w:rPr>
        <w:sym w:font="Symbol" w:char="F063"/>
      </w:r>
      <w:r w:rsidRPr="00251AE9">
        <w:rPr>
          <w:rFonts w:ascii="Symbol" w:eastAsia="Calibri" w:hAnsi="Symbol"/>
          <w:sz w:val="28"/>
          <w:szCs w:val="28"/>
          <w:vertAlign w:val="subscript"/>
        </w:rPr>
        <w:sym w:font="Symbol" w:char="F05E"/>
      </w:r>
      <w:r w:rsidRPr="00F13C3A">
        <w:rPr>
          <w:rFonts w:eastAsia="Calibri"/>
          <w:sz w:val="28"/>
          <w:szCs w:val="28"/>
        </w:rPr>
        <w:t xml:space="preserve"> = 0</w:t>
      </w:r>
      <w:r w:rsidRPr="00F13C3A">
        <w:rPr>
          <w:rFonts w:eastAsia="Calibri"/>
          <w:sz w:val="28"/>
          <w:szCs w:val="28"/>
        </w:rPr>
        <w:tab/>
      </w:r>
      <w:r w:rsidRPr="00F13C3A">
        <w:rPr>
          <w:rFonts w:eastAsia="Calibri"/>
          <w:sz w:val="28"/>
          <w:szCs w:val="28"/>
        </w:rPr>
        <w:tab/>
      </w:r>
      <w:r w:rsidRPr="00F13C3A">
        <w:rPr>
          <w:rFonts w:eastAsia="Calibri"/>
          <w:sz w:val="28"/>
          <w:szCs w:val="28"/>
        </w:rPr>
        <w:tab/>
      </w:r>
      <w:r w:rsidRPr="00F13C3A">
        <w:rPr>
          <w:rFonts w:eastAsia="Calibri"/>
          <w:sz w:val="28"/>
          <w:szCs w:val="28"/>
        </w:rPr>
        <w:tab/>
        <w:t xml:space="preserve"> (</w:t>
      </w:r>
      <w:r>
        <w:rPr>
          <w:rFonts w:eastAsia="Calibri"/>
          <w:sz w:val="28"/>
          <w:szCs w:val="28"/>
          <w:lang w:val="uz-Cyrl-UZ"/>
        </w:rPr>
        <w:t>1</w:t>
      </w:r>
      <w:r w:rsidR="005A6A0F">
        <w:rPr>
          <w:rFonts w:eastAsia="Calibri"/>
          <w:sz w:val="28"/>
          <w:szCs w:val="28"/>
        </w:rPr>
        <w:t>3</w:t>
      </w:r>
      <w:r>
        <w:rPr>
          <w:rFonts w:eastAsia="Calibri"/>
          <w:sz w:val="28"/>
          <w:szCs w:val="28"/>
          <w:lang w:val="uz-Cyrl-UZ"/>
        </w:rPr>
        <w:t>.</w:t>
      </w:r>
      <w:r w:rsidRPr="00F13C3A">
        <w:rPr>
          <w:rFonts w:eastAsia="Calibri"/>
          <w:sz w:val="28"/>
          <w:szCs w:val="28"/>
        </w:rPr>
        <w:t>9)</w:t>
      </w:r>
    </w:p>
    <w:p w14:paraId="56EA7348" w14:textId="77777777" w:rsidR="00C55C7C" w:rsidRPr="00F13C3A" w:rsidRDefault="00C55C7C" w:rsidP="00C55C7C">
      <w:pPr>
        <w:ind w:firstLine="709"/>
        <w:jc w:val="right"/>
        <w:rPr>
          <w:rFonts w:eastAsia="Calibri"/>
          <w:sz w:val="28"/>
          <w:szCs w:val="28"/>
        </w:rPr>
      </w:pPr>
    </w:p>
    <w:p w14:paraId="7B556885" w14:textId="77777777" w:rsidR="00C55C7C" w:rsidRPr="00F13C3A" w:rsidRDefault="00C55C7C" w:rsidP="00C55C7C">
      <w:pPr>
        <w:ind w:firstLine="709"/>
        <w:jc w:val="both"/>
        <w:rPr>
          <w:rFonts w:eastAsia="Calibri"/>
          <w:sz w:val="28"/>
          <w:szCs w:val="28"/>
        </w:rPr>
      </w:pPr>
      <w:r w:rsidRPr="00F13C3A">
        <w:rPr>
          <w:rFonts w:eastAsia="Calibri"/>
          <w:sz w:val="28"/>
          <w:szCs w:val="28"/>
        </w:rPr>
        <w:t>Demak, to‘lqin to‘liq qaytadi va ideal o‘tkazgich ichida maydon bo‘lmaydi.</w:t>
      </w:r>
    </w:p>
    <w:p w14:paraId="1697AE94" w14:textId="77777777" w:rsidR="00C55C7C" w:rsidRPr="00F13C3A" w:rsidRDefault="00C55C7C" w:rsidP="00C55C7C">
      <w:pPr>
        <w:ind w:firstLine="709"/>
        <w:jc w:val="both"/>
        <w:rPr>
          <w:rFonts w:eastAsia="Calibri"/>
          <w:sz w:val="28"/>
          <w:szCs w:val="28"/>
        </w:rPr>
      </w:pPr>
      <w:r w:rsidRPr="00F13C3A">
        <w:rPr>
          <w:rFonts w:eastAsia="Calibri"/>
          <w:sz w:val="28"/>
          <w:szCs w:val="28"/>
        </w:rPr>
        <w:t>Real metallar chekli o‘tkazuvchanlikka ega. Biroq metallarning o‘tkazuvchanligi katta (tahminan 10</w:t>
      </w:r>
      <w:r w:rsidRPr="00F13C3A">
        <w:rPr>
          <w:rFonts w:eastAsia="Calibri"/>
          <w:sz w:val="28"/>
          <w:szCs w:val="28"/>
          <w:vertAlign w:val="superscript"/>
        </w:rPr>
        <w:t>6</w:t>
      </w:r>
      <w:r w:rsidRPr="00F13C3A">
        <w:rPr>
          <w:rFonts w:eastAsia="Calibri"/>
          <w:sz w:val="28"/>
          <w:szCs w:val="28"/>
        </w:rPr>
        <w:t>–10</w:t>
      </w:r>
      <w:r w:rsidRPr="00F13C3A">
        <w:rPr>
          <w:rFonts w:eastAsia="Calibri"/>
          <w:sz w:val="28"/>
          <w:szCs w:val="28"/>
          <w:vertAlign w:val="superscript"/>
        </w:rPr>
        <w:t>7</w:t>
      </w:r>
      <w:r w:rsidRPr="00F13C3A">
        <w:rPr>
          <w:rFonts w:eastAsia="Calibri"/>
          <w:sz w:val="28"/>
          <w:szCs w:val="28"/>
        </w:rPr>
        <w:t xml:space="preserve"> Sm</w:t>
      </w:r>
      <w:r w:rsidRPr="00251AE9">
        <w:rPr>
          <w:rFonts w:ascii="Symbol" w:eastAsia="Calibri" w:hAnsi="Symbol"/>
          <w:sz w:val="28"/>
          <w:szCs w:val="28"/>
          <w:lang w:val="ru-RU"/>
        </w:rPr>
        <w:sym w:font="Symbol" w:char="F02F"/>
      </w:r>
      <w:r w:rsidRPr="00F13C3A">
        <w:rPr>
          <w:rFonts w:eastAsia="Calibri"/>
          <w:sz w:val="28"/>
          <w:szCs w:val="28"/>
        </w:rPr>
        <w:t xml:space="preserve">m) bo‘lgani sababli, metallarning to‘lqin qarshiligi barcha radiodiapazonlarda nolga yaqin bo‘ladi. Demak, har qanday tushish burchaklarida ham qaytish koeffitsentining moduli </w:t>
      </w:r>
      <w:r>
        <w:rPr>
          <w:rFonts w:eastAsia="Calibri"/>
          <w:sz w:val="28"/>
          <w:szCs w:val="28"/>
          <w:lang w:val="uz-Cyrl-UZ"/>
        </w:rPr>
        <w:t>kichik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tomonga</w:t>
      </w:r>
      <w:r w:rsidRPr="00F13C3A">
        <w:rPr>
          <w:rFonts w:eastAsia="Calibri"/>
          <w:sz w:val="28"/>
          <w:szCs w:val="28"/>
        </w:rPr>
        <w:t xml:space="preserve"> 1 dan ko‘p ham farq qilmaydi.</w:t>
      </w:r>
    </w:p>
    <w:p w14:paraId="54112BC5" w14:textId="77777777" w:rsidR="00C55C7C" w:rsidRPr="00F13C3A" w:rsidRDefault="00C55C7C" w:rsidP="00C55C7C">
      <w:pPr>
        <w:ind w:firstLine="709"/>
        <w:jc w:val="both"/>
        <w:rPr>
          <w:rFonts w:eastAsia="Calibri"/>
          <w:sz w:val="28"/>
          <w:szCs w:val="28"/>
        </w:rPr>
      </w:pPr>
    </w:p>
    <w:p w14:paraId="31C913C3" w14:textId="77777777" w:rsidR="00C55C7C" w:rsidRDefault="00C55C7C" w:rsidP="00C55C7C">
      <w:pPr>
        <w:ind w:firstLine="709"/>
        <w:jc w:val="center"/>
        <w:rPr>
          <w:rFonts w:eastAsia="Calibri"/>
          <w:b/>
          <w:sz w:val="28"/>
          <w:szCs w:val="28"/>
        </w:rPr>
      </w:pPr>
    </w:p>
    <w:p w14:paraId="0A07E899" w14:textId="77777777" w:rsidR="00C55C7C" w:rsidRDefault="00C55C7C" w:rsidP="00C55C7C">
      <w:pPr>
        <w:ind w:firstLine="709"/>
        <w:jc w:val="center"/>
        <w:rPr>
          <w:rFonts w:eastAsia="Calibri"/>
          <w:b/>
          <w:sz w:val="28"/>
          <w:szCs w:val="28"/>
        </w:rPr>
      </w:pPr>
    </w:p>
    <w:p w14:paraId="6C72F75E" w14:textId="45EF5250" w:rsidR="00C55C7C" w:rsidRPr="000937AA" w:rsidRDefault="00C55C7C" w:rsidP="00C55C7C">
      <w:pPr>
        <w:ind w:firstLine="709"/>
        <w:jc w:val="center"/>
        <w:rPr>
          <w:rFonts w:eastAsia="Calibri"/>
          <w:b/>
          <w:sz w:val="28"/>
          <w:szCs w:val="28"/>
          <w:lang w:val="uz-Cyrl-UZ"/>
        </w:rPr>
      </w:pPr>
      <w:r>
        <w:rPr>
          <w:rFonts w:eastAsia="Calibri"/>
          <w:b/>
          <w:sz w:val="28"/>
          <w:szCs w:val="28"/>
        </w:rPr>
        <w:t>1</w:t>
      </w:r>
      <w:r w:rsidR="005A6A0F">
        <w:rPr>
          <w:rFonts w:eastAsia="Calibri"/>
          <w:b/>
          <w:sz w:val="28"/>
          <w:szCs w:val="28"/>
        </w:rPr>
        <w:t>3</w:t>
      </w:r>
      <w:r>
        <w:rPr>
          <w:rFonts w:eastAsia="Calibri"/>
          <w:b/>
          <w:sz w:val="28"/>
          <w:szCs w:val="28"/>
        </w:rPr>
        <w:t>.</w:t>
      </w:r>
      <w:r w:rsidRPr="00F13C3A">
        <w:rPr>
          <w:rFonts w:eastAsia="Calibri"/>
          <w:b/>
          <w:sz w:val="28"/>
          <w:szCs w:val="28"/>
        </w:rPr>
        <w:t xml:space="preserve">2. Yassi </w:t>
      </w:r>
      <w:r>
        <w:rPr>
          <w:rFonts w:eastAsia="Calibri"/>
          <w:b/>
          <w:sz w:val="28"/>
          <w:szCs w:val="28"/>
          <w:lang w:val="uz-Cyrl-UZ"/>
        </w:rPr>
        <w:t>elektromagnit</w:t>
      </w:r>
      <w:r w:rsidRPr="000937AA">
        <w:rPr>
          <w:rFonts w:eastAsia="Calibri"/>
          <w:b/>
          <w:sz w:val="28"/>
          <w:szCs w:val="28"/>
          <w:lang w:val="uz-Cyrl-UZ"/>
        </w:rPr>
        <w:t xml:space="preserve"> </w:t>
      </w:r>
      <w:r>
        <w:rPr>
          <w:rFonts w:eastAsia="Calibri"/>
          <w:b/>
          <w:sz w:val="28"/>
          <w:szCs w:val="28"/>
          <w:lang w:val="uz-Cyrl-UZ"/>
        </w:rPr>
        <w:t>to‘lqinning</w:t>
      </w:r>
      <w:r w:rsidRPr="000937AA">
        <w:rPr>
          <w:rFonts w:eastAsia="Calibri"/>
          <w:b/>
          <w:sz w:val="28"/>
          <w:szCs w:val="28"/>
          <w:lang w:val="uz-Cyrl-UZ"/>
        </w:rPr>
        <w:t xml:space="preserve"> </w:t>
      </w:r>
      <w:r>
        <w:rPr>
          <w:rFonts w:eastAsia="Calibri"/>
          <w:b/>
          <w:sz w:val="28"/>
          <w:szCs w:val="28"/>
          <w:lang w:val="uz-Cyrl-UZ"/>
        </w:rPr>
        <w:t>ikkinchi</w:t>
      </w:r>
      <w:r w:rsidRPr="000937AA">
        <w:rPr>
          <w:rFonts w:eastAsia="Calibri"/>
          <w:b/>
          <w:sz w:val="28"/>
          <w:szCs w:val="28"/>
          <w:lang w:val="uz-Cyrl-UZ"/>
        </w:rPr>
        <w:t xml:space="preserve"> </w:t>
      </w:r>
      <w:r>
        <w:rPr>
          <w:rFonts w:eastAsia="Calibri"/>
          <w:b/>
          <w:sz w:val="28"/>
          <w:szCs w:val="28"/>
          <w:lang w:val="uz-Cyrl-UZ"/>
        </w:rPr>
        <w:t>muxitga</w:t>
      </w:r>
      <w:r w:rsidRPr="000937AA">
        <w:rPr>
          <w:rFonts w:eastAsia="Calibri"/>
          <w:b/>
          <w:sz w:val="28"/>
          <w:szCs w:val="28"/>
          <w:lang w:val="uz-Cyrl-UZ"/>
        </w:rPr>
        <w:t xml:space="preserve"> </w:t>
      </w:r>
      <w:r>
        <w:rPr>
          <w:rFonts w:eastAsia="Calibri"/>
          <w:b/>
          <w:sz w:val="28"/>
          <w:szCs w:val="28"/>
          <w:lang w:val="uz-Cyrl-UZ"/>
        </w:rPr>
        <w:t>to‘liq</w:t>
      </w:r>
      <w:r w:rsidRPr="000937AA">
        <w:rPr>
          <w:rFonts w:eastAsia="Calibri"/>
          <w:b/>
          <w:sz w:val="28"/>
          <w:szCs w:val="28"/>
          <w:lang w:val="uz-Cyrl-UZ"/>
        </w:rPr>
        <w:t xml:space="preserve"> </w:t>
      </w:r>
      <w:r>
        <w:rPr>
          <w:rFonts w:eastAsia="Calibri"/>
          <w:b/>
          <w:sz w:val="28"/>
          <w:szCs w:val="28"/>
          <w:lang w:val="uz-Cyrl-UZ"/>
        </w:rPr>
        <w:t>o‘tishi</w:t>
      </w:r>
      <w:r w:rsidRPr="000937AA">
        <w:rPr>
          <w:rFonts w:eastAsia="Calibri"/>
          <w:b/>
          <w:sz w:val="28"/>
          <w:szCs w:val="28"/>
          <w:lang w:val="uz-Cyrl-UZ"/>
        </w:rPr>
        <w:t xml:space="preserve">. </w:t>
      </w:r>
      <w:r>
        <w:rPr>
          <w:rFonts w:eastAsia="Calibri"/>
          <w:b/>
          <w:sz w:val="28"/>
          <w:szCs w:val="28"/>
          <w:lang w:val="uz-Cyrl-UZ"/>
        </w:rPr>
        <w:t>Bryuster</w:t>
      </w:r>
      <w:r w:rsidRPr="000937AA">
        <w:rPr>
          <w:rFonts w:eastAsia="Calibri"/>
          <w:b/>
          <w:sz w:val="28"/>
          <w:szCs w:val="28"/>
          <w:lang w:val="uz-Cyrl-UZ"/>
        </w:rPr>
        <w:t xml:space="preserve"> </w:t>
      </w:r>
      <w:r>
        <w:rPr>
          <w:rFonts w:eastAsia="Calibri"/>
          <w:b/>
          <w:sz w:val="28"/>
          <w:szCs w:val="28"/>
          <w:lang w:val="uz-Cyrl-UZ"/>
        </w:rPr>
        <w:t>burchagi</w:t>
      </w:r>
    </w:p>
    <w:p w14:paraId="1188BD6C" w14:textId="77777777" w:rsidR="00C55C7C" w:rsidRPr="000937AA" w:rsidRDefault="00C55C7C" w:rsidP="00C55C7C">
      <w:pPr>
        <w:ind w:firstLine="709"/>
        <w:jc w:val="both"/>
        <w:rPr>
          <w:rFonts w:eastAsia="Calibri"/>
          <w:sz w:val="28"/>
          <w:szCs w:val="28"/>
          <w:lang w:val="uz-Cyrl-UZ"/>
        </w:rPr>
      </w:pPr>
    </w:p>
    <w:p w14:paraId="45D79DD8" w14:textId="6BCED40B" w:rsidR="00C55C7C" w:rsidRPr="00AF6313" w:rsidRDefault="00C55C7C" w:rsidP="00C55C7C">
      <w:pPr>
        <w:ind w:firstLine="709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Yassi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elektromagnit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to‘lqin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havoda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joylashgan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 w:rsidRPr="00AF6313">
        <w:rPr>
          <w:rFonts w:eastAsia="Calibri"/>
          <w:b/>
          <w:sz w:val="28"/>
          <w:szCs w:val="28"/>
          <w:lang w:val="uz-Cyrl-UZ"/>
        </w:rPr>
        <w:t>d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qalinlikli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yassi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dielektrik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qatlamiga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tushganda</w:t>
      </w:r>
      <w:r w:rsidRPr="00AF6313">
        <w:rPr>
          <w:rFonts w:eastAsia="Calibri"/>
          <w:sz w:val="28"/>
          <w:szCs w:val="28"/>
          <w:lang w:val="uz-Cyrl-UZ"/>
        </w:rPr>
        <w:t xml:space="preserve"> (</w:t>
      </w:r>
      <w:r>
        <w:rPr>
          <w:rFonts w:eastAsia="Calibri"/>
          <w:sz w:val="28"/>
          <w:szCs w:val="28"/>
          <w:lang w:val="uz-Cyrl-UZ"/>
        </w:rPr>
        <w:t>1</w:t>
      </w:r>
      <w:r w:rsidR="005A6A0F" w:rsidRPr="005A6A0F">
        <w:rPr>
          <w:rFonts w:eastAsia="Calibri"/>
          <w:sz w:val="28"/>
          <w:szCs w:val="28"/>
          <w:lang w:val="uz-Cyrl-UZ"/>
        </w:rPr>
        <w:t>3</w:t>
      </w:r>
      <w:r>
        <w:rPr>
          <w:rFonts w:eastAsia="Calibri"/>
          <w:sz w:val="28"/>
          <w:szCs w:val="28"/>
          <w:lang w:val="uz-Cyrl-UZ"/>
        </w:rPr>
        <w:t>.</w:t>
      </w:r>
      <w:r w:rsidRPr="00AF6313">
        <w:rPr>
          <w:rFonts w:eastAsia="Calibri"/>
          <w:sz w:val="28"/>
          <w:szCs w:val="28"/>
          <w:lang w:val="uz-Cyrl-UZ"/>
        </w:rPr>
        <w:t>3-</w:t>
      </w:r>
      <w:r>
        <w:rPr>
          <w:rFonts w:eastAsia="Calibri"/>
          <w:sz w:val="28"/>
          <w:szCs w:val="28"/>
          <w:lang w:val="uz-Cyrl-UZ"/>
        </w:rPr>
        <w:t>rasm</w:t>
      </w:r>
      <w:r w:rsidRPr="00AF6313">
        <w:rPr>
          <w:rFonts w:eastAsia="Calibri"/>
          <w:sz w:val="28"/>
          <w:szCs w:val="28"/>
          <w:lang w:val="uz-Cyrl-UZ"/>
        </w:rPr>
        <w:t xml:space="preserve">), </w:t>
      </w:r>
      <w:r>
        <w:rPr>
          <w:rFonts w:eastAsia="Calibri"/>
          <w:sz w:val="28"/>
          <w:szCs w:val="28"/>
          <w:lang w:val="uz-Cyrl-UZ"/>
        </w:rPr>
        <w:t>tushgan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to‘lqin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qisman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qaytadi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va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qisman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ikkinchi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qatlamga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o‘tadi</w:t>
      </w:r>
      <w:r w:rsidRPr="00AF6313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Qatlamning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pastki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chegarasiga yetgach</w:t>
      </w:r>
      <w:r w:rsidRPr="00AF6313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to‘lqin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yana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qisman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qaytadi</w:t>
      </w:r>
      <w:r w:rsidRPr="00AF6313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qisman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esa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qatlamdan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chiqadi</w:t>
      </w:r>
      <w:r w:rsidRPr="00AF6313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Qatlamning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pastki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chegarasidan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qaytgan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to‘lqin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ustki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chegaraga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kelib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tushadi</w:t>
      </w:r>
      <w:r w:rsidRPr="00AF6313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bu yerda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u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yana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qisman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qaytadi</w:t>
      </w:r>
      <w:r w:rsidRPr="00AF6313">
        <w:rPr>
          <w:rFonts w:eastAsia="Calibri"/>
          <w:sz w:val="28"/>
          <w:szCs w:val="28"/>
          <w:lang w:val="uz-Cyrl-UZ"/>
        </w:rPr>
        <w:t xml:space="preserve">,  </w:t>
      </w:r>
      <w:r>
        <w:rPr>
          <w:rFonts w:eastAsia="Calibri"/>
          <w:sz w:val="28"/>
          <w:szCs w:val="28"/>
          <w:lang w:val="uz-Cyrl-UZ"/>
        </w:rPr>
        <w:t>qisman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esa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qatlamdan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chiqadi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va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h</w:t>
      </w:r>
      <w:r w:rsidRPr="00AF6313">
        <w:rPr>
          <w:rFonts w:eastAsia="Calibri"/>
          <w:sz w:val="28"/>
          <w:szCs w:val="28"/>
          <w:lang w:val="uz-Cyrl-UZ"/>
        </w:rPr>
        <w:t>.</w:t>
      </w:r>
      <w:r>
        <w:rPr>
          <w:rFonts w:eastAsia="Calibri"/>
          <w:sz w:val="28"/>
          <w:szCs w:val="28"/>
          <w:lang w:val="uz-Cyrl-UZ"/>
        </w:rPr>
        <w:t>k</w:t>
      </w:r>
      <w:r w:rsidRPr="00AF6313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Shunday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qilib</w:t>
      </w:r>
      <w:r w:rsidRPr="00AF6313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qatlamdan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qaytgan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to‘lqin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bir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xil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yo‘nalishda</w:t>
      </w:r>
      <w:r w:rsidRPr="00AF6313">
        <w:rPr>
          <w:rFonts w:eastAsia="Calibri"/>
          <w:sz w:val="28"/>
          <w:szCs w:val="28"/>
          <w:lang w:val="uz-Cyrl-UZ"/>
        </w:rPr>
        <w:t xml:space="preserve"> (Z-</w:t>
      </w:r>
      <w:r>
        <w:rPr>
          <w:rFonts w:eastAsia="Calibri"/>
          <w:sz w:val="28"/>
          <w:szCs w:val="28"/>
          <w:lang w:val="uz-Cyrl-UZ"/>
        </w:rPr>
        <w:t>o‘qiga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nisbatan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 w:rsidRPr="00251AE9">
        <w:rPr>
          <w:rFonts w:ascii="Symbol" w:eastAsia="Calibri" w:hAnsi="Symbol"/>
          <w:sz w:val="28"/>
          <w:szCs w:val="28"/>
          <w:lang w:val="ru-RU"/>
        </w:rPr>
        <w:sym w:font="Symbol" w:char="F06A"/>
      </w:r>
      <w:r w:rsidRPr="00AF6313">
        <w:rPr>
          <w:rFonts w:eastAsia="Calibri"/>
          <w:sz w:val="28"/>
          <w:szCs w:val="28"/>
          <w:lang w:val="uz-Cyrl-UZ"/>
        </w:rPr>
        <w:t xml:space="preserve">’ </w:t>
      </w:r>
      <w:r>
        <w:rPr>
          <w:rFonts w:eastAsia="Calibri"/>
          <w:sz w:val="28"/>
          <w:szCs w:val="28"/>
          <w:lang w:val="uz-Cyrl-UZ"/>
        </w:rPr>
        <w:t>burchakda</w:t>
      </w:r>
      <w:r w:rsidRPr="00AF6313">
        <w:rPr>
          <w:rFonts w:eastAsia="Calibri"/>
          <w:sz w:val="28"/>
          <w:szCs w:val="28"/>
          <w:lang w:val="uz-Cyrl-UZ"/>
        </w:rPr>
        <w:t xml:space="preserve">) </w:t>
      </w:r>
      <w:r>
        <w:rPr>
          <w:rFonts w:eastAsia="Calibri"/>
          <w:sz w:val="28"/>
          <w:szCs w:val="28"/>
          <w:lang w:val="uz-Cyrl-UZ"/>
        </w:rPr>
        <w:t>tarqalayotgan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hisobsiz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to‘lqinlarning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ustma</w:t>
      </w:r>
      <w:r w:rsidRPr="00AF6313">
        <w:rPr>
          <w:rFonts w:eastAsia="Calibri"/>
          <w:sz w:val="28"/>
          <w:szCs w:val="28"/>
          <w:lang w:val="uz-Cyrl-UZ"/>
        </w:rPr>
        <w:t>-</w:t>
      </w:r>
      <w:r>
        <w:rPr>
          <w:rFonts w:eastAsia="Calibri"/>
          <w:sz w:val="28"/>
          <w:szCs w:val="28"/>
          <w:lang w:val="uz-Cyrl-UZ"/>
        </w:rPr>
        <w:t>ust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taxlanishini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bildiradi</w:t>
      </w:r>
      <w:r w:rsidRPr="00AF6313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Bu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to‘lqinlar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qatlam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ichidagi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to‘lqinning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qaytish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soniga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bog‘liq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bo‘lgan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amplitudalari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va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fazalari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bilan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bir</w:t>
      </w:r>
      <w:r w:rsidRPr="00AF6313">
        <w:rPr>
          <w:rFonts w:eastAsia="Calibri"/>
          <w:sz w:val="28"/>
          <w:szCs w:val="28"/>
          <w:lang w:val="uz-Cyrl-UZ"/>
        </w:rPr>
        <w:t>-</w:t>
      </w:r>
      <w:r>
        <w:rPr>
          <w:rFonts w:eastAsia="Calibri"/>
          <w:sz w:val="28"/>
          <w:szCs w:val="28"/>
          <w:lang w:val="uz-Cyrl-UZ"/>
        </w:rPr>
        <w:t>biridan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farq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qiladi</w:t>
      </w:r>
      <w:r w:rsidRPr="00AF6313">
        <w:rPr>
          <w:rFonts w:eastAsia="Calibri"/>
          <w:sz w:val="28"/>
          <w:szCs w:val="28"/>
          <w:lang w:val="uz-Cyrl-UZ"/>
        </w:rPr>
        <w:t>.</w:t>
      </w:r>
    </w:p>
    <w:p w14:paraId="7BCF377D" w14:textId="77777777" w:rsidR="00C55C7C" w:rsidRPr="00AF6313" w:rsidRDefault="00C55C7C" w:rsidP="00C55C7C">
      <w:pPr>
        <w:ind w:firstLine="709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Qatlamdan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o‘tgan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to‘lqin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haqida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ham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xuddi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shunday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xulosa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chiqarish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mumkin</w:t>
      </w:r>
      <w:r w:rsidRPr="00AF6313">
        <w:rPr>
          <w:rFonts w:eastAsia="Calibri"/>
          <w:sz w:val="28"/>
          <w:szCs w:val="28"/>
          <w:lang w:val="uz-Cyrl-UZ"/>
        </w:rPr>
        <w:t>.</w:t>
      </w:r>
    </w:p>
    <w:p w14:paraId="5790B650" w14:textId="77777777" w:rsidR="00C55C7C" w:rsidRPr="00AF6313" w:rsidRDefault="00C55C7C" w:rsidP="00C55C7C">
      <w:pPr>
        <w:ind w:firstLine="709"/>
        <w:jc w:val="both"/>
        <w:rPr>
          <w:rFonts w:eastAsia="Calibri"/>
          <w:sz w:val="28"/>
          <w:szCs w:val="28"/>
          <w:lang w:val="uz-Cyrl-UZ"/>
        </w:rPr>
      </w:pPr>
    </w:p>
    <w:p w14:paraId="65AEF74C" w14:textId="77777777" w:rsidR="00C55C7C" w:rsidRPr="00251AE9" w:rsidRDefault="00C55C7C" w:rsidP="00C55C7C">
      <w:pPr>
        <w:ind w:firstLine="709"/>
        <w:jc w:val="center"/>
        <w:rPr>
          <w:rFonts w:eastAsia="Calibri"/>
          <w:sz w:val="28"/>
          <w:szCs w:val="28"/>
          <w:lang w:val="ru-RU"/>
        </w:rPr>
      </w:pPr>
      <w:r w:rsidRPr="00AF6313">
        <w:rPr>
          <w:noProof/>
          <w:lang w:val="ru-RU" w:eastAsia="ru-RU"/>
        </w:rPr>
        <w:drawing>
          <wp:inline distT="0" distB="0" distL="0" distR="0" wp14:anchorId="2F0A056D" wp14:editId="2E7EEDC8">
            <wp:extent cx="5286375" cy="3028950"/>
            <wp:effectExtent l="0" t="0" r="9525" b="0"/>
            <wp:docPr id="377" name="Рисунок 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" name="Рисунок 655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20F75" w14:textId="77777777" w:rsidR="00C55C7C" w:rsidRDefault="00C55C7C" w:rsidP="00C55C7C">
      <w:pPr>
        <w:ind w:firstLine="709"/>
        <w:jc w:val="center"/>
        <w:rPr>
          <w:rFonts w:eastAsia="Calibri"/>
          <w:sz w:val="28"/>
          <w:szCs w:val="28"/>
          <w:lang w:val="ru-RU"/>
        </w:rPr>
      </w:pPr>
    </w:p>
    <w:p w14:paraId="5B279DBF" w14:textId="1AD19374" w:rsidR="00C55C7C" w:rsidRPr="00F13C3A" w:rsidRDefault="00C55C7C" w:rsidP="00C55C7C">
      <w:pPr>
        <w:ind w:firstLine="709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  <w:lang w:val="uz-Cyrl-UZ"/>
        </w:rPr>
        <w:t>1</w:t>
      </w:r>
      <w:r w:rsidR="005A6A0F">
        <w:rPr>
          <w:rFonts w:eastAsia="Calibri"/>
          <w:sz w:val="28"/>
          <w:szCs w:val="28"/>
        </w:rPr>
        <w:t>3</w:t>
      </w:r>
      <w:r>
        <w:rPr>
          <w:rFonts w:eastAsia="Calibri"/>
          <w:sz w:val="28"/>
          <w:szCs w:val="28"/>
          <w:lang w:val="uz-Cyrl-UZ"/>
        </w:rPr>
        <w:t>.</w:t>
      </w:r>
      <w:r w:rsidRPr="00F13C3A">
        <w:rPr>
          <w:rFonts w:eastAsia="Calibri"/>
          <w:sz w:val="28"/>
          <w:szCs w:val="28"/>
        </w:rPr>
        <w:t xml:space="preserve">3-rasm. Yassi elektromagnit to‘lqinning dielektrik </w:t>
      </w:r>
    </w:p>
    <w:p w14:paraId="19DB829A" w14:textId="77777777" w:rsidR="00C55C7C" w:rsidRPr="00F13C3A" w:rsidRDefault="00C55C7C" w:rsidP="00C55C7C">
      <w:pPr>
        <w:ind w:firstLine="709"/>
        <w:jc w:val="center"/>
        <w:rPr>
          <w:rFonts w:eastAsia="Calibri"/>
          <w:sz w:val="28"/>
          <w:szCs w:val="28"/>
        </w:rPr>
      </w:pPr>
      <w:r w:rsidRPr="00F13C3A">
        <w:rPr>
          <w:rFonts w:eastAsia="Calibri"/>
          <w:sz w:val="28"/>
          <w:szCs w:val="28"/>
        </w:rPr>
        <w:t>qatlamiga tushishi</w:t>
      </w:r>
    </w:p>
    <w:p w14:paraId="152E1C19" w14:textId="77777777" w:rsidR="00C55C7C" w:rsidRPr="00F13C3A" w:rsidRDefault="00C55C7C" w:rsidP="00C55C7C">
      <w:pPr>
        <w:ind w:firstLine="709"/>
        <w:jc w:val="center"/>
        <w:rPr>
          <w:rFonts w:eastAsia="Calibri"/>
          <w:sz w:val="28"/>
          <w:szCs w:val="28"/>
        </w:rPr>
      </w:pPr>
    </w:p>
    <w:p w14:paraId="24F8AFDE" w14:textId="77777777" w:rsidR="00C55C7C" w:rsidRPr="00251AE9" w:rsidRDefault="00C55C7C" w:rsidP="00C55C7C">
      <w:pPr>
        <w:ind w:firstLine="709"/>
        <w:jc w:val="both"/>
        <w:rPr>
          <w:rFonts w:eastAsia="Calibri"/>
          <w:sz w:val="28"/>
          <w:szCs w:val="28"/>
          <w:lang w:val="uz-Cyrl-UZ"/>
        </w:rPr>
      </w:pPr>
      <w:r w:rsidRPr="00F13C3A">
        <w:rPr>
          <w:rFonts w:eastAsia="Calibri"/>
          <w:sz w:val="28"/>
          <w:szCs w:val="28"/>
        </w:rPr>
        <w:t xml:space="preserve">Shuni ham ta’kidlashimiz kerakki, qatlamdan o‘tgan to‘lqinning tarqalish yo‘nalishi tushayotgan to‘lqin yo‘nalishiga mos keladi. Qaytgan to‘lqinni tashkil qiluvchi barcha to‘lqinlarning kompleks amplitudalarini jamlasak, to‘lqinning qatlamdan qaytish koeffitsiyenti R va o‘tish koeffitsiyentlari </w:t>
      </w:r>
      <w:r w:rsidRPr="00251AE9">
        <w:rPr>
          <w:rFonts w:ascii="Symbol" w:eastAsia="Calibri" w:hAnsi="Symbol"/>
          <w:sz w:val="28"/>
          <w:szCs w:val="28"/>
          <w:lang w:val="ru-RU"/>
        </w:rPr>
        <w:sym w:font="Symbol" w:char="F063"/>
      </w:r>
      <w:r w:rsidRPr="00F13C3A">
        <w:rPr>
          <w:rFonts w:eastAsia="Calibri"/>
          <w:sz w:val="28"/>
          <w:szCs w:val="28"/>
        </w:rPr>
        <w:t xml:space="preserve"> uchun quyidagi ifodalarga ega bo‘lamiz</w:t>
      </w:r>
    </w:p>
    <w:p w14:paraId="737FA7BE" w14:textId="77777777" w:rsidR="00C55C7C" w:rsidRPr="00251AE9" w:rsidRDefault="00C55C7C" w:rsidP="00C55C7C">
      <w:pPr>
        <w:ind w:firstLine="709"/>
        <w:jc w:val="center"/>
        <w:rPr>
          <w:rFonts w:eastAsia="Calibri"/>
          <w:sz w:val="28"/>
          <w:szCs w:val="28"/>
          <w:lang w:val="uz-Cyrl-UZ"/>
        </w:rPr>
      </w:pPr>
      <w:r w:rsidRPr="00251AE9">
        <w:rPr>
          <w:rFonts w:eastAsia="Calibri"/>
          <w:sz w:val="28"/>
          <w:szCs w:val="28"/>
          <w:lang w:val="uz-Cyrl-UZ"/>
        </w:rPr>
        <w:t xml:space="preserve">R = </w:t>
      </w:r>
      <w:r>
        <w:rPr>
          <w:position w:val="-78"/>
        </w:rPr>
        <w:object w:dxaOrig="2805" w:dyaOrig="1680" w14:anchorId="311E0241">
          <v:shape id="_x0000_i1058" type="#_x0000_t75" style="width:140.4pt;height:84pt" o:ole="" fillcolor="window">
            <v:imagedata r:id="rId72" o:title=""/>
          </v:shape>
          <o:OLEObject Type="Embed" ProgID="Equation.3" ShapeID="_x0000_i1058" DrawAspect="Content" ObjectID="_1769840032" r:id="rId73"/>
        </w:object>
      </w:r>
      <w:r w:rsidRPr="00251AE9">
        <w:rPr>
          <w:rFonts w:eastAsia="Calibri"/>
          <w:sz w:val="28"/>
          <w:szCs w:val="28"/>
          <w:lang w:val="uz-Cyrl-UZ"/>
        </w:rPr>
        <w:t>,</w:t>
      </w:r>
    </w:p>
    <w:p w14:paraId="03532AE6" w14:textId="77777777" w:rsidR="00C55C7C" w:rsidRPr="00251AE9" w:rsidRDefault="00C55C7C" w:rsidP="00C55C7C">
      <w:pPr>
        <w:ind w:firstLine="709"/>
        <w:jc w:val="center"/>
        <w:rPr>
          <w:rFonts w:eastAsia="Calibri"/>
          <w:sz w:val="28"/>
          <w:szCs w:val="28"/>
          <w:lang w:val="uz-Cyrl-UZ"/>
        </w:rPr>
      </w:pPr>
      <w:r w:rsidRPr="00251AE9">
        <w:rPr>
          <w:rFonts w:ascii="Symbol" w:eastAsia="Calibri" w:hAnsi="Symbol"/>
          <w:sz w:val="28"/>
          <w:szCs w:val="28"/>
        </w:rPr>
        <w:lastRenderedPageBreak/>
        <w:sym w:font="Symbol" w:char="F063"/>
      </w:r>
      <w:r w:rsidRPr="00251AE9">
        <w:rPr>
          <w:rFonts w:eastAsia="Calibri"/>
          <w:sz w:val="28"/>
          <w:szCs w:val="28"/>
          <w:lang w:val="uz-Cyrl-UZ"/>
        </w:rPr>
        <w:t xml:space="preserve"> = </w:t>
      </w:r>
      <w:r>
        <w:rPr>
          <w:position w:val="-78"/>
        </w:rPr>
        <w:object w:dxaOrig="2805" w:dyaOrig="1680" w14:anchorId="674951AD">
          <v:shape id="_x0000_i1059" type="#_x0000_t75" style="width:140.4pt;height:84pt" o:ole="" fillcolor="window">
            <v:imagedata r:id="rId74" o:title=""/>
          </v:shape>
          <o:OLEObject Type="Embed" ProgID="Equation.3" ShapeID="_x0000_i1059" DrawAspect="Content" ObjectID="_1769840033" r:id="rId75"/>
        </w:object>
      </w:r>
      <w:r w:rsidRPr="00251AE9">
        <w:rPr>
          <w:rFonts w:eastAsia="Calibri"/>
          <w:sz w:val="28"/>
          <w:szCs w:val="28"/>
          <w:lang w:val="uz-Cyrl-UZ"/>
        </w:rPr>
        <w:t>,</w:t>
      </w:r>
    </w:p>
    <w:p w14:paraId="28A16B3C" w14:textId="63D2ED95" w:rsidR="00C55C7C" w:rsidRPr="00251AE9" w:rsidRDefault="00C55C7C" w:rsidP="00C55C7C">
      <w:pPr>
        <w:ind w:firstLine="709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bu yerda</w:t>
      </w:r>
      <w:r w:rsidRPr="00251AE9">
        <w:rPr>
          <w:rFonts w:eastAsia="Calibri"/>
          <w:sz w:val="28"/>
          <w:szCs w:val="28"/>
          <w:lang w:val="uz-Cyrl-UZ"/>
        </w:rPr>
        <w:t xml:space="preserve"> R</w:t>
      </w:r>
      <w:r w:rsidRPr="00251AE9">
        <w:rPr>
          <w:rFonts w:eastAsia="Calibri"/>
          <w:sz w:val="28"/>
          <w:szCs w:val="28"/>
          <w:vertAlign w:val="subscript"/>
          <w:lang w:val="uz-Cyrl-UZ"/>
        </w:rPr>
        <w:t xml:space="preserve">12 </w:t>
      </w:r>
      <w:r w:rsidRPr="00251AE9">
        <w:rPr>
          <w:rFonts w:eastAsia="Calibri"/>
          <w:sz w:val="28"/>
          <w:szCs w:val="28"/>
          <w:lang w:val="uz-Cyrl-UZ"/>
        </w:rPr>
        <w:t xml:space="preserve">- </w:t>
      </w:r>
      <w:r>
        <w:rPr>
          <w:rFonts w:eastAsia="Calibri"/>
          <w:sz w:val="28"/>
          <w:szCs w:val="28"/>
          <w:lang w:val="uz-Cyrl-UZ"/>
        </w:rPr>
        <w:t>to‘lqinning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havodan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qatlam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chegarasiga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tushayotgandagi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qaytish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koeffitsiyenti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bo‘lib</w:t>
      </w:r>
      <w:r w:rsidRPr="00251AE9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u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parallel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qutblanishda</w:t>
      </w:r>
      <w:r w:rsidRPr="00251AE9">
        <w:rPr>
          <w:rFonts w:eastAsia="Calibri"/>
          <w:sz w:val="28"/>
          <w:szCs w:val="28"/>
          <w:lang w:val="uz-Cyrl-UZ"/>
        </w:rPr>
        <w:t xml:space="preserve"> (</w:t>
      </w:r>
      <w:r>
        <w:rPr>
          <w:rFonts w:eastAsia="Calibri"/>
          <w:sz w:val="28"/>
          <w:szCs w:val="28"/>
          <w:lang w:val="uz-Cyrl-UZ"/>
        </w:rPr>
        <w:t>10.</w:t>
      </w:r>
      <w:r w:rsidRPr="00251AE9">
        <w:rPr>
          <w:rFonts w:eastAsia="Calibri"/>
          <w:sz w:val="28"/>
          <w:szCs w:val="28"/>
          <w:lang w:val="uz-Cyrl-UZ"/>
        </w:rPr>
        <w:t xml:space="preserve">5) </w:t>
      </w:r>
      <w:r>
        <w:rPr>
          <w:rFonts w:eastAsia="Calibri"/>
          <w:sz w:val="28"/>
          <w:szCs w:val="28"/>
          <w:lang w:val="uz-Cyrl-UZ"/>
        </w:rPr>
        <w:t>formula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yordamida</w:t>
      </w:r>
      <w:r w:rsidRPr="00251AE9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normal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qutblanishda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esa</w:t>
      </w:r>
      <w:r w:rsidRPr="00251AE9">
        <w:rPr>
          <w:rFonts w:eastAsia="Calibri"/>
          <w:sz w:val="28"/>
          <w:szCs w:val="28"/>
          <w:lang w:val="uz-Cyrl-UZ"/>
        </w:rPr>
        <w:t xml:space="preserve"> (</w:t>
      </w:r>
      <w:r>
        <w:rPr>
          <w:rFonts w:eastAsia="Calibri"/>
          <w:sz w:val="28"/>
          <w:szCs w:val="28"/>
          <w:lang w:val="uz-Cyrl-UZ"/>
        </w:rPr>
        <w:t>1</w:t>
      </w:r>
      <w:r w:rsidR="005A6A0F" w:rsidRPr="005A6A0F">
        <w:rPr>
          <w:rFonts w:eastAsia="Calibri"/>
          <w:sz w:val="28"/>
          <w:szCs w:val="28"/>
          <w:lang w:val="uz-Cyrl-UZ"/>
        </w:rPr>
        <w:t>3</w:t>
      </w:r>
      <w:r>
        <w:rPr>
          <w:rFonts w:eastAsia="Calibri"/>
          <w:sz w:val="28"/>
          <w:szCs w:val="28"/>
          <w:lang w:val="uz-Cyrl-UZ"/>
        </w:rPr>
        <w:t>.</w:t>
      </w:r>
      <w:r w:rsidRPr="00251AE9">
        <w:rPr>
          <w:rFonts w:eastAsia="Calibri"/>
          <w:sz w:val="28"/>
          <w:szCs w:val="28"/>
          <w:lang w:val="uz-Cyrl-UZ"/>
        </w:rPr>
        <w:t xml:space="preserve">7) </w:t>
      </w:r>
      <w:r>
        <w:rPr>
          <w:rFonts w:eastAsia="Calibri"/>
          <w:sz w:val="28"/>
          <w:szCs w:val="28"/>
          <w:lang w:val="uz-Cyrl-UZ"/>
        </w:rPr>
        <w:t>formula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yordamida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aniqlanadi</w:t>
      </w:r>
      <w:r w:rsidRPr="00251AE9">
        <w:rPr>
          <w:rFonts w:eastAsia="Calibri"/>
          <w:sz w:val="28"/>
          <w:szCs w:val="28"/>
          <w:lang w:val="uz-Cyrl-UZ"/>
        </w:rPr>
        <w:t>.</w:t>
      </w:r>
    </w:p>
    <w:p w14:paraId="539BA0AF" w14:textId="1F1C48A9" w:rsidR="00C55C7C" w:rsidRPr="00251AE9" w:rsidRDefault="00C55C7C" w:rsidP="00C55C7C">
      <w:pPr>
        <w:ind w:firstLine="709"/>
        <w:jc w:val="both"/>
        <w:rPr>
          <w:rFonts w:eastAsia="Calibri"/>
          <w:sz w:val="28"/>
          <w:szCs w:val="28"/>
          <w:lang w:val="uz-Cyrl-UZ"/>
        </w:rPr>
      </w:pPr>
      <w:r w:rsidRPr="00251AE9">
        <w:rPr>
          <w:rFonts w:eastAsia="Calibri"/>
          <w:i/>
          <w:sz w:val="28"/>
          <w:szCs w:val="28"/>
          <w:lang w:val="uz-Cyrl-UZ"/>
        </w:rPr>
        <w:t>k</w:t>
      </w:r>
      <w:r w:rsidRPr="00251AE9">
        <w:rPr>
          <w:rFonts w:eastAsia="Calibri"/>
          <w:sz w:val="28"/>
          <w:szCs w:val="28"/>
          <w:vertAlign w:val="subscript"/>
          <w:lang w:val="uz-Cyrl-UZ"/>
        </w:rPr>
        <w:t>2</w:t>
      </w:r>
      <w:r w:rsidRPr="00251AE9">
        <w:rPr>
          <w:rFonts w:eastAsia="Calibri"/>
          <w:sz w:val="28"/>
          <w:szCs w:val="28"/>
          <w:lang w:val="uz-Cyrl-UZ"/>
        </w:rPr>
        <w:t xml:space="preserve"> = </w:t>
      </w:r>
      <w:r>
        <w:rPr>
          <w:position w:val="-22"/>
        </w:rPr>
        <w:object w:dxaOrig="1260" w:dyaOrig="540" w14:anchorId="02CF406E">
          <v:shape id="_x0000_i1060" type="#_x0000_t75" style="width:63pt;height:27pt" o:ole="" fillcolor="window">
            <v:imagedata r:id="rId76" o:title=""/>
          </v:shape>
          <o:OLEObject Type="Embed" ProgID="Equation.3" ShapeID="_x0000_i1060" DrawAspect="Content" ObjectID="_1769840034" r:id="rId77"/>
        </w:object>
      </w:r>
      <w:r w:rsidRPr="00251AE9">
        <w:rPr>
          <w:rFonts w:eastAsia="Calibri"/>
          <w:sz w:val="28"/>
          <w:szCs w:val="28"/>
          <w:lang w:val="uz-Cyrl-UZ"/>
        </w:rPr>
        <w:t xml:space="preserve">, </w:t>
      </w:r>
      <w:r>
        <w:rPr>
          <w:position w:val="-6"/>
        </w:rPr>
        <w:object w:dxaOrig="300" w:dyaOrig="315" w14:anchorId="63E7629F">
          <v:shape id="_x0000_i1061" type="#_x0000_t75" style="width:15pt;height:15.6pt" o:ole="" fillcolor="window">
            <v:imagedata r:id="rId78" o:title=""/>
          </v:shape>
          <o:OLEObject Type="Embed" ProgID="Equation.3" ShapeID="_x0000_i1061" DrawAspect="Content" ObjectID="_1769840035" r:id="rId79"/>
        </w:objec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burchak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esa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Snelliusning</w:t>
      </w:r>
      <w:r w:rsidRPr="00251AE9">
        <w:rPr>
          <w:rFonts w:eastAsia="Calibri"/>
          <w:sz w:val="28"/>
          <w:szCs w:val="28"/>
          <w:lang w:val="uz-Cyrl-UZ"/>
        </w:rPr>
        <w:t xml:space="preserve"> (</w:t>
      </w:r>
      <w:r>
        <w:rPr>
          <w:rFonts w:eastAsia="Calibri"/>
          <w:sz w:val="28"/>
          <w:szCs w:val="28"/>
          <w:lang w:val="uz-Cyrl-UZ"/>
        </w:rPr>
        <w:t>1</w:t>
      </w:r>
      <w:r w:rsidR="005A6A0F">
        <w:rPr>
          <w:rFonts w:eastAsia="Calibri"/>
          <w:sz w:val="28"/>
          <w:szCs w:val="28"/>
        </w:rPr>
        <w:t>3</w:t>
      </w:r>
      <w:r>
        <w:rPr>
          <w:rFonts w:eastAsia="Calibri"/>
          <w:sz w:val="28"/>
          <w:szCs w:val="28"/>
          <w:lang w:val="uz-Cyrl-UZ"/>
        </w:rPr>
        <w:t>.</w:t>
      </w:r>
      <w:r w:rsidRPr="00251AE9">
        <w:rPr>
          <w:rFonts w:eastAsia="Calibri"/>
          <w:sz w:val="28"/>
          <w:szCs w:val="28"/>
          <w:lang w:val="uz-Cyrl-UZ"/>
        </w:rPr>
        <w:t xml:space="preserve">2) </w:t>
      </w:r>
      <w:r>
        <w:rPr>
          <w:rFonts w:eastAsia="Calibri"/>
          <w:sz w:val="28"/>
          <w:szCs w:val="28"/>
          <w:lang w:val="uz-Cyrl-UZ"/>
        </w:rPr>
        <w:t>da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keltirilgan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ikkinchi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qonunidan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aniqlanadi</w:t>
      </w:r>
      <w:r w:rsidRPr="00251AE9">
        <w:rPr>
          <w:rFonts w:eastAsia="Calibri"/>
          <w:sz w:val="28"/>
          <w:szCs w:val="28"/>
          <w:lang w:val="uz-Cyrl-UZ"/>
        </w:rPr>
        <w:t>.</w:t>
      </w:r>
    </w:p>
    <w:p w14:paraId="147039C9" w14:textId="77777777" w:rsidR="00C55C7C" w:rsidRPr="00251AE9" w:rsidRDefault="00C55C7C" w:rsidP="00C55C7C">
      <w:pPr>
        <w:ind w:firstLine="709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Qaytish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o‘tish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koeffitsiyentlarining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modullari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quyidagi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ifodalar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yordamida</w:t>
      </w:r>
      <w:r w:rsidRPr="00251AE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aniqlanadi</w:t>
      </w:r>
    </w:p>
    <w:p w14:paraId="30659030" w14:textId="260D925B" w:rsidR="00C55C7C" w:rsidRPr="00AF6313" w:rsidRDefault="00C55C7C" w:rsidP="00C55C7C">
      <w:pPr>
        <w:ind w:firstLine="709"/>
        <w:jc w:val="right"/>
        <w:rPr>
          <w:rFonts w:eastAsia="Calibri"/>
          <w:sz w:val="28"/>
          <w:szCs w:val="28"/>
          <w:lang w:val="uz-Cyrl-UZ"/>
        </w:rPr>
      </w:pPr>
      <w:r>
        <w:rPr>
          <w:position w:val="-58"/>
        </w:rPr>
        <w:object w:dxaOrig="3960" w:dyaOrig="1320" w14:anchorId="3EBF637A">
          <v:shape id="_x0000_i1062" type="#_x0000_t75" style="width:198pt;height:66pt" o:ole="" fillcolor="window">
            <v:imagedata r:id="rId80" o:title=""/>
          </v:shape>
          <o:OLEObject Type="Embed" ProgID="Equation.3" ShapeID="_x0000_i1062" DrawAspect="Content" ObjectID="_1769840036" r:id="rId81"/>
        </w:object>
      </w:r>
      <w:r w:rsidRPr="00AF6313">
        <w:rPr>
          <w:rFonts w:eastAsia="Calibri"/>
          <w:sz w:val="28"/>
          <w:szCs w:val="28"/>
          <w:lang w:val="uz-Cyrl-UZ"/>
        </w:rPr>
        <w:t>,</w:t>
      </w:r>
      <w:r w:rsidRPr="00AF6313">
        <w:rPr>
          <w:rFonts w:eastAsia="Calibri"/>
          <w:sz w:val="28"/>
          <w:szCs w:val="28"/>
          <w:lang w:val="uz-Cyrl-UZ"/>
        </w:rPr>
        <w:tab/>
      </w:r>
      <w:r w:rsidRPr="00AF6313">
        <w:rPr>
          <w:rFonts w:eastAsia="Calibri"/>
          <w:sz w:val="28"/>
          <w:szCs w:val="28"/>
          <w:lang w:val="uz-Cyrl-UZ"/>
        </w:rPr>
        <w:tab/>
        <w:t>(</w:t>
      </w:r>
      <w:r>
        <w:rPr>
          <w:rFonts w:eastAsia="Calibri"/>
          <w:sz w:val="28"/>
          <w:szCs w:val="28"/>
          <w:lang w:val="uz-Cyrl-UZ"/>
        </w:rPr>
        <w:t>1</w:t>
      </w:r>
      <w:r w:rsidR="005A6A0F">
        <w:rPr>
          <w:rFonts w:eastAsia="Calibri"/>
          <w:sz w:val="28"/>
          <w:szCs w:val="28"/>
        </w:rPr>
        <w:t>3</w:t>
      </w:r>
      <w:r>
        <w:rPr>
          <w:rFonts w:eastAsia="Calibri"/>
          <w:sz w:val="28"/>
          <w:szCs w:val="28"/>
          <w:lang w:val="uz-Cyrl-UZ"/>
        </w:rPr>
        <w:t>.</w:t>
      </w:r>
      <w:r w:rsidRPr="00AF6313">
        <w:rPr>
          <w:rFonts w:eastAsia="Calibri"/>
          <w:sz w:val="28"/>
          <w:szCs w:val="28"/>
          <w:lang w:val="uz-Cyrl-UZ"/>
        </w:rPr>
        <w:t>10)</w:t>
      </w:r>
    </w:p>
    <w:p w14:paraId="435955CF" w14:textId="77777777" w:rsidR="00C55C7C" w:rsidRPr="00AF6313" w:rsidRDefault="00C55C7C" w:rsidP="00C55C7C">
      <w:pPr>
        <w:ind w:firstLine="709"/>
        <w:jc w:val="right"/>
        <w:rPr>
          <w:rFonts w:eastAsia="Calibri"/>
          <w:sz w:val="28"/>
          <w:szCs w:val="28"/>
          <w:lang w:val="uz-Cyrl-UZ"/>
        </w:rPr>
      </w:pPr>
    </w:p>
    <w:p w14:paraId="553DADE8" w14:textId="30ABB0A6" w:rsidR="00C55C7C" w:rsidRPr="00AF6313" w:rsidRDefault="00C55C7C" w:rsidP="00C55C7C">
      <w:pPr>
        <w:ind w:firstLine="709"/>
        <w:jc w:val="right"/>
        <w:rPr>
          <w:rFonts w:eastAsia="Calibri"/>
          <w:sz w:val="28"/>
          <w:szCs w:val="28"/>
          <w:lang w:val="uz-Cyrl-UZ"/>
        </w:rPr>
      </w:pPr>
      <w:r>
        <w:rPr>
          <w:position w:val="-58"/>
        </w:rPr>
        <w:object w:dxaOrig="3435" w:dyaOrig="1320" w14:anchorId="4F581783">
          <v:shape id="_x0000_i1063" type="#_x0000_t75" style="width:171.6pt;height:66pt" o:ole="" fillcolor="window">
            <v:imagedata r:id="rId82" o:title=""/>
          </v:shape>
          <o:OLEObject Type="Embed" ProgID="Equation.3" ShapeID="_x0000_i1063" DrawAspect="Content" ObjectID="_1769840037" r:id="rId83"/>
        </w:object>
      </w:r>
      <w:r w:rsidRPr="00AF6313">
        <w:rPr>
          <w:rFonts w:eastAsia="Calibri"/>
          <w:sz w:val="28"/>
          <w:szCs w:val="28"/>
          <w:lang w:val="uz-Cyrl-UZ"/>
        </w:rPr>
        <w:t>.</w:t>
      </w:r>
      <w:r w:rsidRPr="00AF6313">
        <w:rPr>
          <w:rFonts w:eastAsia="Calibri"/>
          <w:sz w:val="28"/>
          <w:szCs w:val="28"/>
          <w:lang w:val="uz-Cyrl-UZ"/>
        </w:rPr>
        <w:tab/>
      </w:r>
      <w:r w:rsidRPr="00AF6313">
        <w:rPr>
          <w:rFonts w:eastAsia="Calibri"/>
          <w:sz w:val="28"/>
          <w:szCs w:val="28"/>
          <w:lang w:val="uz-Cyrl-UZ"/>
        </w:rPr>
        <w:tab/>
      </w:r>
      <w:r w:rsidRPr="00AF6313">
        <w:rPr>
          <w:rFonts w:eastAsia="Calibri"/>
          <w:sz w:val="28"/>
          <w:szCs w:val="28"/>
          <w:lang w:val="uz-Cyrl-UZ"/>
        </w:rPr>
        <w:tab/>
        <w:t>(</w:t>
      </w:r>
      <w:r>
        <w:rPr>
          <w:rFonts w:eastAsia="Calibri"/>
          <w:sz w:val="28"/>
          <w:szCs w:val="28"/>
          <w:lang w:val="uz-Cyrl-UZ"/>
        </w:rPr>
        <w:t>1</w:t>
      </w:r>
      <w:r w:rsidR="005A6A0F">
        <w:rPr>
          <w:rFonts w:eastAsia="Calibri"/>
          <w:sz w:val="28"/>
          <w:szCs w:val="28"/>
        </w:rPr>
        <w:t>3</w:t>
      </w:r>
      <w:r>
        <w:rPr>
          <w:rFonts w:eastAsia="Calibri"/>
          <w:sz w:val="28"/>
          <w:szCs w:val="28"/>
          <w:lang w:val="uz-Cyrl-UZ"/>
        </w:rPr>
        <w:t>.</w:t>
      </w:r>
      <w:r w:rsidRPr="00AF6313">
        <w:rPr>
          <w:rFonts w:eastAsia="Calibri"/>
          <w:sz w:val="28"/>
          <w:szCs w:val="28"/>
          <w:lang w:val="uz-Cyrl-UZ"/>
        </w:rPr>
        <w:t>11)</w:t>
      </w:r>
    </w:p>
    <w:p w14:paraId="3A45709A" w14:textId="77777777" w:rsidR="00C55C7C" w:rsidRPr="00AF6313" w:rsidRDefault="00C55C7C" w:rsidP="00C55C7C">
      <w:pPr>
        <w:ind w:firstLine="709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Agar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ikkala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muhit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ham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dielektrik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bo‘lib</w:t>
      </w:r>
      <w:r w:rsidRPr="00AF6313">
        <w:rPr>
          <w:rFonts w:eastAsia="Calibri"/>
          <w:sz w:val="28"/>
          <w:szCs w:val="28"/>
          <w:lang w:val="uz-Cyrl-UZ"/>
        </w:rPr>
        <w:t xml:space="preserve">,  </w:t>
      </w:r>
      <w:r w:rsidRPr="00251AE9">
        <w:rPr>
          <w:rFonts w:ascii="Symbol" w:eastAsia="Calibri" w:hAnsi="Symbol"/>
          <w:sz w:val="28"/>
          <w:szCs w:val="28"/>
        </w:rPr>
        <w:sym w:font="Symbol" w:char="F06D"/>
      </w:r>
      <w:r>
        <w:rPr>
          <w:rFonts w:eastAsia="Calibri"/>
          <w:sz w:val="28"/>
          <w:szCs w:val="28"/>
          <w:vertAlign w:val="subscript"/>
          <w:lang w:val="uz-Cyrl-UZ"/>
        </w:rPr>
        <w:t>a</w:t>
      </w:r>
      <w:r w:rsidRPr="00AF6313">
        <w:rPr>
          <w:rFonts w:eastAsia="Calibri"/>
          <w:sz w:val="28"/>
          <w:szCs w:val="28"/>
          <w:vertAlign w:val="subscript"/>
          <w:lang w:val="uz-Cyrl-UZ"/>
        </w:rPr>
        <w:t>1</w:t>
      </w:r>
      <w:r w:rsidRPr="00251AE9">
        <w:rPr>
          <w:rFonts w:ascii="Symbol" w:eastAsia="Calibri" w:hAnsi="Symbol"/>
          <w:sz w:val="28"/>
          <w:szCs w:val="28"/>
          <w:lang w:val="ru-RU"/>
        </w:rPr>
        <w:sym w:font="Symbol" w:char="F03D"/>
      </w:r>
      <w:r w:rsidRPr="00251AE9">
        <w:rPr>
          <w:rFonts w:ascii="Symbol" w:eastAsia="Calibri" w:hAnsi="Symbol"/>
          <w:sz w:val="28"/>
          <w:szCs w:val="28"/>
        </w:rPr>
        <w:sym w:font="Symbol" w:char="F06D"/>
      </w:r>
      <w:r>
        <w:rPr>
          <w:rFonts w:eastAsia="Calibri"/>
          <w:sz w:val="28"/>
          <w:szCs w:val="28"/>
          <w:vertAlign w:val="subscript"/>
          <w:lang w:val="uz-Cyrl-UZ"/>
        </w:rPr>
        <w:t>a</w:t>
      </w:r>
      <w:r w:rsidRPr="00AF6313">
        <w:rPr>
          <w:rFonts w:eastAsia="Calibri"/>
          <w:sz w:val="28"/>
          <w:szCs w:val="28"/>
          <w:vertAlign w:val="subscript"/>
          <w:lang w:val="uz-Cyrl-UZ"/>
        </w:rPr>
        <w:t>2</w:t>
      </w:r>
      <w:r w:rsidRPr="00251AE9">
        <w:rPr>
          <w:rFonts w:ascii="Symbol" w:eastAsia="Calibri" w:hAnsi="Symbol"/>
          <w:sz w:val="28"/>
          <w:szCs w:val="28"/>
          <w:lang w:val="ru-RU"/>
        </w:rPr>
        <w:sym w:font="Symbol" w:char="F03D"/>
      </w:r>
      <w:r w:rsidRPr="00251AE9">
        <w:rPr>
          <w:rFonts w:ascii="Symbol" w:eastAsia="Calibri" w:hAnsi="Symbol"/>
          <w:sz w:val="28"/>
          <w:szCs w:val="28"/>
        </w:rPr>
        <w:sym w:font="Symbol" w:char="F06D"/>
      </w:r>
      <w:r w:rsidRPr="00AF6313">
        <w:rPr>
          <w:rFonts w:eastAsia="Calibri"/>
          <w:sz w:val="28"/>
          <w:szCs w:val="28"/>
          <w:vertAlign w:val="subscript"/>
          <w:lang w:val="uz-Cyrl-UZ"/>
        </w:rPr>
        <w:t>0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bo‘lsa</w:t>
      </w:r>
      <w:r w:rsidRPr="00AF6313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unda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normal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qutblangan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to‘lqinning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qaytish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koeffitsiyenti</w:t>
      </w:r>
      <w:r w:rsidRPr="00AF6313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tushish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burchagi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 w:rsidRPr="00251AE9">
        <w:rPr>
          <w:rFonts w:ascii="Symbol" w:eastAsia="Calibri" w:hAnsi="Symbol"/>
          <w:sz w:val="28"/>
          <w:szCs w:val="28"/>
          <w:lang w:val="ru-RU"/>
        </w:rPr>
        <w:sym w:font="Symbol" w:char="F06A"/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qanday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bo‘lishidan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qat’iy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nazar</w:t>
      </w:r>
      <w:r w:rsidRPr="00AF6313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nolga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teng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bo‘lmaydi</w:t>
      </w:r>
      <w:r w:rsidRPr="00AF6313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Parallel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qutblanishda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esa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i/>
          <w:sz w:val="28"/>
          <w:szCs w:val="28"/>
          <w:lang w:val="uz-Cyrl-UZ"/>
        </w:rPr>
        <w:t>Bryuster</w:t>
      </w:r>
      <w:r w:rsidRPr="00AF6313">
        <w:rPr>
          <w:rFonts w:eastAsia="Calibri"/>
          <w:i/>
          <w:sz w:val="28"/>
          <w:szCs w:val="28"/>
          <w:lang w:val="uz-Cyrl-UZ"/>
        </w:rPr>
        <w:t xml:space="preserve"> </w:t>
      </w:r>
      <w:r>
        <w:rPr>
          <w:rFonts w:eastAsia="Calibri"/>
          <w:i/>
          <w:sz w:val="28"/>
          <w:szCs w:val="28"/>
          <w:lang w:val="uz-Cyrl-UZ"/>
        </w:rPr>
        <w:t>burchagi</w:t>
      </w:r>
      <w:r w:rsidRPr="00AF6313">
        <w:rPr>
          <w:rFonts w:eastAsia="Calibri"/>
          <w:b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deb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ataluvchi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</w:p>
    <w:p w14:paraId="14FD9D30" w14:textId="575433CE" w:rsidR="00C55C7C" w:rsidRPr="00AF6313" w:rsidRDefault="00C55C7C" w:rsidP="00C55C7C">
      <w:pPr>
        <w:ind w:firstLine="709"/>
        <w:jc w:val="right"/>
        <w:rPr>
          <w:rFonts w:eastAsia="Calibri"/>
          <w:sz w:val="28"/>
          <w:szCs w:val="28"/>
          <w:lang w:val="uz-Cyrl-UZ"/>
        </w:rPr>
      </w:pPr>
      <w:r>
        <w:rPr>
          <w:position w:val="-18"/>
        </w:rPr>
        <w:object w:dxaOrig="3000" w:dyaOrig="585" w14:anchorId="018ACE6A">
          <v:shape id="_x0000_i1064" type="#_x0000_t75" style="width:150pt;height:29.4pt" o:ole="" fillcolor="window">
            <v:imagedata r:id="rId84" o:title=""/>
          </v:shape>
          <o:OLEObject Type="Embed" ProgID="Equation.3" ShapeID="_x0000_i1064" DrawAspect="Content" ObjectID="_1769840038" r:id="rId85"/>
        </w:object>
      </w:r>
      <w:r w:rsidRPr="00251AE9">
        <w:rPr>
          <w:rFonts w:eastAsia="Calibri"/>
          <w:sz w:val="28"/>
          <w:szCs w:val="28"/>
          <w:lang w:val="uz-Cyrl-UZ"/>
        </w:rPr>
        <w:tab/>
      </w:r>
      <w:r w:rsidRPr="00AF6313">
        <w:rPr>
          <w:rFonts w:eastAsia="Calibri"/>
          <w:sz w:val="28"/>
          <w:szCs w:val="28"/>
          <w:lang w:val="uz-Cyrl-UZ"/>
        </w:rPr>
        <w:tab/>
      </w:r>
      <w:r w:rsidRPr="00AF6313">
        <w:rPr>
          <w:rFonts w:eastAsia="Calibri"/>
          <w:sz w:val="28"/>
          <w:szCs w:val="28"/>
          <w:lang w:val="uz-Cyrl-UZ"/>
        </w:rPr>
        <w:tab/>
      </w:r>
      <w:r w:rsidRPr="00AF6313">
        <w:rPr>
          <w:rFonts w:eastAsia="Calibri"/>
          <w:sz w:val="28"/>
          <w:szCs w:val="28"/>
          <w:lang w:val="uz-Cyrl-UZ"/>
        </w:rPr>
        <w:tab/>
        <w:t xml:space="preserve"> (</w:t>
      </w:r>
      <w:r>
        <w:rPr>
          <w:rFonts w:eastAsia="Calibri"/>
          <w:sz w:val="28"/>
          <w:szCs w:val="28"/>
          <w:lang w:val="uz-Cyrl-UZ"/>
        </w:rPr>
        <w:t>1</w:t>
      </w:r>
      <w:r w:rsidR="005A6A0F">
        <w:rPr>
          <w:rFonts w:eastAsia="Calibri"/>
          <w:sz w:val="28"/>
          <w:szCs w:val="28"/>
        </w:rPr>
        <w:t>3</w:t>
      </w:r>
      <w:r>
        <w:rPr>
          <w:rFonts w:eastAsia="Calibri"/>
          <w:sz w:val="28"/>
          <w:szCs w:val="28"/>
          <w:lang w:val="uz-Cyrl-UZ"/>
        </w:rPr>
        <w:t>.</w:t>
      </w:r>
      <w:r w:rsidRPr="00AF6313">
        <w:rPr>
          <w:rFonts w:eastAsia="Calibri"/>
          <w:sz w:val="28"/>
          <w:szCs w:val="28"/>
          <w:lang w:val="uz-Cyrl-UZ"/>
        </w:rPr>
        <w:t>12)</w:t>
      </w:r>
    </w:p>
    <w:p w14:paraId="6083FAB9" w14:textId="77777777" w:rsidR="00C55C7C" w:rsidRPr="00AF6313" w:rsidRDefault="00C55C7C" w:rsidP="00C55C7C">
      <w:pPr>
        <w:ind w:firstLine="709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burchak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mavjud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bo‘lib</w:t>
      </w:r>
      <w:r w:rsidRPr="00AF6313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bunda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qaytish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koeffitsiyenti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nolga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teng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va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to‘lqin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ikkinchi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muhitga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to‘liq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o‘tadi</w:t>
      </w:r>
      <w:r w:rsidRPr="00AF6313">
        <w:rPr>
          <w:rFonts w:eastAsia="Calibri"/>
          <w:sz w:val="28"/>
          <w:szCs w:val="28"/>
          <w:lang w:val="uz-Cyrl-UZ"/>
        </w:rPr>
        <w:t>.</w:t>
      </w:r>
    </w:p>
    <w:p w14:paraId="42368591" w14:textId="0DFCD43B" w:rsidR="00C55C7C" w:rsidRPr="00AF6313" w:rsidRDefault="00C55C7C" w:rsidP="00C55C7C">
      <w:pPr>
        <w:ind w:firstLine="709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Demak</w:t>
      </w:r>
      <w:r w:rsidRPr="00AF6313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parallel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qutblangan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yassi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elektromagnit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to‘lqin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dielektrik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qatlamiga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Bryuster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burchagi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ostida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tushganda</w:t>
      </w:r>
      <w:r w:rsidRPr="00AF6313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uning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qatlamdan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to‘liq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o‘tishi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kuzatiladi</w:t>
      </w:r>
      <w:r w:rsidRPr="00AF6313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Buni</w:t>
      </w:r>
      <w:r w:rsidRPr="00AF6313">
        <w:rPr>
          <w:rFonts w:eastAsia="Calibri"/>
          <w:sz w:val="28"/>
          <w:szCs w:val="28"/>
          <w:lang w:val="uz-Cyrl-UZ"/>
        </w:rPr>
        <w:t xml:space="preserve"> (</w:t>
      </w:r>
      <w:r>
        <w:rPr>
          <w:rFonts w:eastAsia="Calibri"/>
          <w:sz w:val="28"/>
          <w:szCs w:val="28"/>
          <w:lang w:val="uz-Cyrl-UZ"/>
        </w:rPr>
        <w:t>1</w:t>
      </w:r>
      <w:r w:rsidR="005A6A0F">
        <w:rPr>
          <w:rFonts w:eastAsia="Calibri"/>
          <w:sz w:val="28"/>
          <w:szCs w:val="28"/>
        </w:rPr>
        <w:t>3</w:t>
      </w:r>
      <w:r>
        <w:rPr>
          <w:rFonts w:eastAsia="Calibri"/>
          <w:sz w:val="28"/>
          <w:szCs w:val="28"/>
          <w:lang w:val="uz-Cyrl-UZ"/>
        </w:rPr>
        <w:t>.</w:t>
      </w:r>
      <w:r w:rsidRPr="00AF6313">
        <w:rPr>
          <w:rFonts w:eastAsia="Calibri"/>
          <w:sz w:val="28"/>
          <w:szCs w:val="28"/>
          <w:lang w:val="uz-Cyrl-UZ"/>
        </w:rPr>
        <w:t>10), (</w:t>
      </w:r>
      <w:r>
        <w:rPr>
          <w:rFonts w:eastAsia="Calibri"/>
          <w:sz w:val="28"/>
          <w:szCs w:val="28"/>
          <w:lang w:val="uz-Cyrl-UZ"/>
        </w:rPr>
        <w:t>1</w:t>
      </w:r>
      <w:r w:rsidR="005A6A0F">
        <w:rPr>
          <w:rFonts w:eastAsia="Calibri"/>
          <w:sz w:val="28"/>
          <w:szCs w:val="28"/>
        </w:rPr>
        <w:t>3</w:t>
      </w:r>
      <w:r>
        <w:rPr>
          <w:rFonts w:eastAsia="Calibri"/>
          <w:sz w:val="28"/>
          <w:szCs w:val="28"/>
          <w:lang w:val="uz-Cyrl-UZ"/>
        </w:rPr>
        <w:t>.</w:t>
      </w:r>
      <w:r w:rsidRPr="00AF6313">
        <w:rPr>
          <w:rFonts w:eastAsia="Calibri"/>
          <w:sz w:val="28"/>
          <w:szCs w:val="28"/>
          <w:lang w:val="uz-Cyrl-UZ"/>
        </w:rPr>
        <w:t xml:space="preserve">11) </w:t>
      </w:r>
      <w:r>
        <w:rPr>
          <w:rFonts w:eastAsia="Calibri"/>
          <w:sz w:val="28"/>
          <w:szCs w:val="28"/>
          <w:lang w:val="uz-Cyrl-UZ"/>
        </w:rPr>
        <w:t>ifodalardan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ko‘rishimiz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mumkin</w:t>
      </w:r>
      <w:r w:rsidRPr="00AF6313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Bu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sharoitlarda</w:t>
      </w:r>
      <w:r w:rsidRPr="00AF6313">
        <w:rPr>
          <w:rFonts w:eastAsia="Calibri"/>
          <w:sz w:val="28"/>
          <w:szCs w:val="28"/>
          <w:lang w:val="uz-Cyrl-UZ"/>
        </w:rPr>
        <w:t xml:space="preserve"> R</w:t>
      </w:r>
      <w:r w:rsidRPr="00AF6313">
        <w:rPr>
          <w:rFonts w:eastAsia="Calibri"/>
          <w:sz w:val="28"/>
          <w:szCs w:val="28"/>
          <w:vertAlign w:val="subscript"/>
          <w:lang w:val="uz-Cyrl-UZ"/>
        </w:rPr>
        <w:t>12</w:t>
      </w:r>
      <w:r w:rsidRPr="00AF6313">
        <w:rPr>
          <w:rFonts w:eastAsia="Calibri"/>
          <w:b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qaytish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koeffitsiyenti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nolga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teng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bo‘lgani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uchun</w:t>
      </w:r>
      <w:r w:rsidRPr="00AF6313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qatlamdan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qaytish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va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o‘tish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koeffitsiyentlari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mos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holda</w:t>
      </w:r>
      <w:r w:rsidRPr="00AF6313">
        <w:rPr>
          <w:rFonts w:eastAsia="Calibri"/>
          <w:sz w:val="28"/>
          <w:szCs w:val="28"/>
          <w:lang w:val="uz-Cyrl-UZ"/>
        </w:rPr>
        <w:t xml:space="preserve"> 0 </w:t>
      </w:r>
      <w:r>
        <w:rPr>
          <w:rFonts w:eastAsia="Calibri"/>
          <w:sz w:val="28"/>
          <w:szCs w:val="28"/>
          <w:lang w:val="uz-Cyrl-UZ"/>
        </w:rPr>
        <w:t>va</w:t>
      </w:r>
      <w:r w:rsidRPr="00AF6313">
        <w:rPr>
          <w:rFonts w:eastAsia="Calibri"/>
          <w:sz w:val="28"/>
          <w:szCs w:val="28"/>
          <w:lang w:val="uz-Cyrl-UZ"/>
        </w:rPr>
        <w:t xml:space="preserve"> 1 </w:t>
      </w:r>
      <w:r>
        <w:rPr>
          <w:rFonts w:eastAsia="Calibri"/>
          <w:sz w:val="28"/>
          <w:szCs w:val="28"/>
          <w:lang w:val="uz-Cyrl-UZ"/>
        </w:rPr>
        <w:t>ga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teng</w:t>
      </w:r>
      <w:r w:rsidRPr="00AF6313">
        <w:rPr>
          <w:rFonts w:eastAsia="Calibri"/>
          <w:sz w:val="28"/>
          <w:szCs w:val="28"/>
          <w:lang w:val="uz-Cyrl-UZ"/>
        </w:rPr>
        <w:t>.</w:t>
      </w:r>
    </w:p>
    <w:p w14:paraId="40AED6E7" w14:textId="77777777" w:rsidR="00C55C7C" w:rsidRPr="00612013" w:rsidRDefault="00C55C7C" w:rsidP="00C55C7C">
      <w:pPr>
        <w:ind w:firstLine="709"/>
        <w:rPr>
          <w:rFonts w:eastAsia="Calibri"/>
          <w:sz w:val="28"/>
          <w:szCs w:val="28"/>
          <w:lang w:val="uz-Cyrl-UZ"/>
        </w:rPr>
      </w:pPr>
    </w:p>
    <w:p w14:paraId="0E7743D9" w14:textId="77777777" w:rsidR="00C55C7C" w:rsidRPr="00B15928" w:rsidRDefault="00C55C7C" w:rsidP="00C55C7C">
      <w:pPr>
        <w:ind w:firstLine="709"/>
        <w:jc w:val="center"/>
        <w:rPr>
          <w:rFonts w:eastAsia="Calibri"/>
          <w:b/>
          <w:sz w:val="28"/>
          <w:szCs w:val="28"/>
          <w:lang w:val="uz-Latn-UZ"/>
        </w:rPr>
      </w:pPr>
      <w:r w:rsidRPr="00B15928">
        <w:rPr>
          <w:rFonts w:eastAsia="Calibri"/>
          <w:b/>
          <w:sz w:val="28"/>
          <w:szCs w:val="28"/>
          <w:lang w:val="uz-Latn-UZ"/>
        </w:rPr>
        <w:t>Foydalanilgan adabiyotlar ro’yxati:</w:t>
      </w:r>
    </w:p>
    <w:p w14:paraId="10728CD7" w14:textId="77777777" w:rsidR="00C55C7C" w:rsidRPr="005C1393" w:rsidRDefault="00C55C7C" w:rsidP="00C55C7C">
      <w:pPr>
        <w:ind w:firstLine="709"/>
        <w:rPr>
          <w:rFonts w:eastAsia="Calibri"/>
          <w:bCs/>
          <w:sz w:val="28"/>
          <w:szCs w:val="28"/>
          <w:lang w:val="uz-Latn-UZ"/>
        </w:rPr>
      </w:pPr>
      <w:r w:rsidRPr="00B15928">
        <w:rPr>
          <w:rFonts w:eastAsia="Calibri"/>
          <w:bCs/>
          <w:sz w:val="28"/>
          <w:szCs w:val="28"/>
          <w:lang w:val="uz-Latn-UZ"/>
        </w:rPr>
        <w:t xml:space="preserve">1. Пименов </w:t>
      </w:r>
      <w:r w:rsidRPr="005C1393">
        <w:rPr>
          <w:rFonts w:eastAsia="Calibri"/>
          <w:bCs/>
          <w:sz w:val="28"/>
          <w:szCs w:val="28"/>
          <w:lang w:val="uz-Latn-UZ"/>
        </w:rPr>
        <w:t>Ю.В, Вольман В.И. , Техническая электродинамика, - М: Радио и Связь, 2002 г.</w:t>
      </w:r>
    </w:p>
    <w:p w14:paraId="02865022" w14:textId="77777777" w:rsidR="00BB6794" w:rsidRPr="00C55C7C" w:rsidRDefault="00BB6794">
      <w:pPr>
        <w:rPr>
          <w:lang w:val="uz-Latn-UZ"/>
        </w:rPr>
      </w:pPr>
    </w:p>
    <w:sectPr w:rsidR="00BB6794" w:rsidRPr="00C55C7C" w:rsidSect="00916DCA">
      <w:pgSz w:w="11906" w:h="16838"/>
      <w:pgMar w:top="568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DECF7E" w14:textId="77777777" w:rsidR="00916DCA" w:rsidRDefault="00916DCA" w:rsidP="00C55C7C">
      <w:r>
        <w:separator/>
      </w:r>
    </w:p>
  </w:endnote>
  <w:endnote w:type="continuationSeparator" w:id="0">
    <w:p w14:paraId="1E5041C7" w14:textId="77777777" w:rsidR="00916DCA" w:rsidRDefault="00916DCA" w:rsidP="00C55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B43A8D" w14:textId="77777777" w:rsidR="00916DCA" w:rsidRDefault="00916DCA" w:rsidP="00C55C7C">
      <w:r>
        <w:separator/>
      </w:r>
    </w:p>
  </w:footnote>
  <w:footnote w:type="continuationSeparator" w:id="0">
    <w:p w14:paraId="11790D75" w14:textId="77777777" w:rsidR="00916DCA" w:rsidRDefault="00916DCA" w:rsidP="00C55C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794"/>
    <w:rsid w:val="005A6A0F"/>
    <w:rsid w:val="00916DCA"/>
    <w:rsid w:val="00BB6794"/>
    <w:rsid w:val="00BD37E4"/>
    <w:rsid w:val="00C5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372879"/>
  <w15:chartTrackingRefBased/>
  <w15:docId w15:val="{0A6020E4-6825-40E5-BDA3-7430EEA60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5C7C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5C7C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Theme="minorHAnsi" w:hAnsiTheme="minorHAnsi" w:cstheme="minorBidi"/>
      <w:kern w:val="2"/>
      <w:sz w:val="20"/>
      <w:szCs w:val="22"/>
      <w:lang w:eastAsia="ko-KR"/>
      <w14:ligatures w14:val="standardContextual"/>
    </w:rPr>
  </w:style>
  <w:style w:type="character" w:customStyle="1" w:styleId="a4">
    <w:name w:val="Верхний колонтитул Знак"/>
    <w:basedOn w:val="a0"/>
    <w:link w:val="a3"/>
    <w:uiPriority w:val="99"/>
    <w:rsid w:val="00C55C7C"/>
  </w:style>
  <w:style w:type="paragraph" w:styleId="a5">
    <w:name w:val="footer"/>
    <w:basedOn w:val="a"/>
    <w:link w:val="a6"/>
    <w:uiPriority w:val="99"/>
    <w:unhideWhenUsed/>
    <w:rsid w:val="00C55C7C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Theme="minorHAnsi" w:hAnsiTheme="minorHAnsi" w:cstheme="minorBidi"/>
      <w:kern w:val="2"/>
      <w:sz w:val="20"/>
      <w:szCs w:val="22"/>
      <w:lang w:eastAsia="ko-KR"/>
      <w14:ligatures w14:val="standardContextual"/>
    </w:rPr>
  </w:style>
  <w:style w:type="character" w:customStyle="1" w:styleId="a6">
    <w:name w:val="Нижний колонтитул Знак"/>
    <w:basedOn w:val="a0"/>
    <w:link w:val="a5"/>
    <w:uiPriority w:val="99"/>
    <w:rsid w:val="00C55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8.wmf"/><Relationship Id="rId42" Type="http://schemas.openxmlformats.org/officeDocument/2006/relationships/oleObject" Target="embeddings/oleObject20.bin"/><Relationship Id="rId47" Type="http://schemas.openxmlformats.org/officeDocument/2006/relationships/image" Target="media/image20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2.bin"/><Relationship Id="rId84" Type="http://schemas.openxmlformats.org/officeDocument/2006/relationships/image" Target="media/image40.wmf"/><Relationship Id="rId16" Type="http://schemas.openxmlformats.org/officeDocument/2006/relationships/oleObject" Target="embeddings/oleObject5.bin"/><Relationship Id="rId11" Type="http://schemas.openxmlformats.org/officeDocument/2006/relationships/image" Target="media/image4.wmf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5" Type="http://schemas.openxmlformats.org/officeDocument/2006/relationships/endnotes" Target="endnotes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3.bin"/><Relationship Id="rId56" Type="http://schemas.openxmlformats.org/officeDocument/2006/relationships/image" Target="media/image25.png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77" Type="http://schemas.openxmlformats.org/officeDocument/2006/relationships/oleObject" Target="embeddings/oleObject36.bin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6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1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6.wmf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4.png"/><Relationship Id="rId76" Type="http://schemas.openxmlformats.org/officeDocument/2006/relationships/image" Target="media/image36.wmf"/><Relationship Id="rId7" Type="http://schemas.openxmlformats.org/officeDocument/2006/relationships/image" Target="media/image2.wmf"/><Relationship Id="rId71" Type="http://schemas.openxmlformats.org/officeDocument/2006/relationships/image" Target="media/image33.png"/><Relationship Id="rId2" Type="http://schemas.openxmlformats.org/officeDocument/2006/relationships/settings" Target="setting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9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1.bin"/><Relationship Id="rId87" Type="http://schemas.openxmlformats.org/officeDocument/2006/relationships/theme" Target="theme/theme1.xml"/><Relationship Id="rId61" Type="http://schemas.openxmlformats.org/officeDocument/2006/relationships/image" Target="media/image28.wmf"/><Relationship Id="rId82" Type="http://schemas.openxmlformats.org/officeDocument/2006/relationships/image" Target="media/image3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1191</Words>
  <Characters>6790</Characters>
  <Application>Microsoft Office Word</Application>
  <DocSecurity>0</DocSecurity>
  <Lines>56</Lines>
  <Paragraphs>15</Paragraphs>
  <ScaleCrop>false</ScaleCrop>
  <Company/>
  <LinksUpToDate>false</LinksUpToDate>
  <CharactersWithSpaces>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2024-02-03T05:51:00Z</dcterms:created>
  <dcterms:modified xsi:type="dcterms:W3CDTF">2024-02-19T04:15:00Z</dcterms:modified>
</cp:coreProperties>
</file>