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D2EE5" w14:textId="3852EB42" w:rsidR="00D10081" w:rsidRPr="00B15928" w:rsidRDefault="00745C69" w:rsidP="003744B7">
      <w:pPr>
        <w:ind w:leftChars="295" w:left="991" w:hanging="283"/>
        <w:jc w:val="center"/>
        <w:rPr>
          <w:rFonts w:eastAsia="Calibri"/>
          <w:b/>
          <w:sz w:val="28"/>
          <w:szCs w:val="28"/>
          <w:lang w:val="uz-Latn-UZ"/>
        </w:rPr>
      </w:pPr>
      <w:bookmarkStart w:id="0" w:name="_Hlk159233215"/>
      <w:r>
        <w:rPr>
          <w:rFonts w:eastAsia="Calibri"/>
          <w:b/>
          <w:sz w:val="28"/>
          <w:szCs w:val="28"/>
          <w:lang w:val="uz-Latn-UZ"/>
        </w:rPr>
        <w:t>7</w:t>
      </w:r>
      <w:r w:rsidR="00D10081" w:rsidRPr="00B15928">
        <w:rPr>
          <w:rFonts w:eastAsia="Calibri"/>
          <w:b/>
          <w:sz w:val="28"/>
          <w:szCs w:val="28"/>
          <w:lang w:val="uz-Latn-UZ"/>
        </w:rPr>
        <w:t>-MA’RUZA.</w:t>
      </w:r>
      <w:r w:rsidR="00D10081">
        <w:rPr>
          <w:rFonts w:eastAsia="Calibri"/>
          <w:b/>
          <w:sz w:val="28"/>
          <w:szCs w:val="28"/>
          <w:lang w:val="uz-Latn-UZ"/>
        </w:rPr>
        <w:t xml:space="preserve"> </w:t>
      </w:r>
      <w:r w:rsidR="00D10081" w:rsidRPr="00714F53">
        <w:rPr>
          <w:rFonts w:eastAsia="Calibri"/>
          <w:b/>
          <w:sz w:val="28"/>
          <w:szCs w:val="28"/>
          <w:lang w:val="uz-Latn-UZ"/>
        </w:rPr>
        <w:t>MONOHROMATIK MAYDON UCH</w:t>
      </w:r>
      <w:r w:rsidR="00D10081">
        <w:rPr>
          <w:rFonts w:eastAsia="Calibri"/>
          <w:b/>
          <w:sz w:val="28"/>
          <w:szCs w:val="28"/>
          <w:lang w:val="uz-Latn-UZ"/>
        </w:rPr>
        <w:t>UN MAKSVELL TENGLAMALARI TIZIMI</w:t>
      </w:r>
      <w:r w:rsidR="00D10081" w:rsidRPr="00B15928">
        <w:rPr>
          <w:rFonts w:eastAsia="Calibri"/>
          <w:b/>
          <w:sz w:val="28"/>
          <w:szCs w:val="28"/>
          <w:lang w:val="uz-Latn-UZ"/>
        </w:rPr>
        <w:t>.</w:t>
      </w:r>
    </w:p>
    <w:p w14:paraId="0E6CB26E" w14:textId="77777777" w:rsidR="00D10081" w:rsidRPr="00B15928" w:rsidRDefault="00D10081" w:rsidP="00D10081">
      <w:pPr>
        <w:ind w:firstLine="709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Reja:</w:t>
      </w:r>
    </w:p>
    <w:p w14:paraId="7B05D204" w14:textId="19D5DEED" w:rsidR="00D10081" w:rsidRPr="00B15928" w:rsidRDefault="003744B7" w:rsidP="00D10081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7</w:t>
      </w:r>
      <w:r w:rsidR="00D10081">
        <w:rPr>
          <w:rFonts w:eastAsia="Calibri"/>
          <w:sz w:val="28"/>
          <w:szCs w:val="28"/>
          <w:lang w:val="uz-Latn-UZ"/>
        </w:rPr>
        <w:t xml:space="preserve">.1. </w:t>
      </w:r>
      <w:r w:rsidR="00D10081" w:rsidRPr="00CC7A99">
        <w:rPr>
          <w:rFonts w:eastAsia="Calibri"/>
          <w:sz w:val="28"/>
          <w:szCs w:val="28"/>
          <w:lang w:val="uz-Latn-UZ"/>
        </w:rPr>
        <w:t>Monohromatik maydon uchun Maksvell tenglamalari tizimi.</w:t>
      </w:r>
      <w:r w:rsidR="00D10081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2956DC2A" w14:textId="76934030" w:rsidR="00D10081" w:rsidRPr="00B15928" w:rsidRDefault="003744B7" w:rsidP="00D10081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7</w:t>
      </w:r>
      <w:r w:rsidR="00D10081">
        <w:rPr>
          <w:rFonts w:eastAsia="Calibri"/>
          <w:sz w:val="28"/>
          <w:szCs w:val="28"/>
          <w:lang w:val="uz-Latn-UZ"/>
        </w:rPr>
        <w:t xml:space="preserve">.2. </w:t>
      </w:r>
      <w:r w:rsidR="00D10081" w:rsidRPr="00CC7A99">
        <w:rPr>
          <w:rFonts w:eastAsia="Calibri"/>
          <w:sz w:val="28"/>
          <w:szCs w:val="28"/>
          <w:lang w:val="uz-Latn-UZ"/>
        </w:rPr>
        <w:t>Kompl</w:t>
      </w:r>
      <w:r w:rsidR="00D10081">
        <w:rPr>
          <w:rFonts w:eastAsia="Calibri"/>
          <w:sz w:val="28"/>
          <w:szCs w:val="28"/>
          <w:lang w:val="uz-Latn-UZ"/>
        </w:rPr>
        <w:t>eks dielektrik singdiruvchanlik</w:t>
      </w:r>
      <w:r w:rsidR="00D10081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044902B7" w14:textId="7FB87CAB" w:rsidR="00D10081" w:rsidRPr="00B15928" w:rsidRDefault="003744B7" w:rsidP="003744B7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7</w:t>
      </w:r>
      <w:r w:rsidR="00D10081">
        <w:rPr>
          <w:rFonts w:eastAsia="Calibri"/>
          <w:sz w:val="28"/>
          <w:szCs w:val="28"/>
          <w:lang w:val="uz-Latn-UZ"/>
        </w:rPr>
        <w:t xml:space="preserve">.3. </w:t>
      </w:r>
      <w:r w:rsidR="00D10081" w:rsidRPr="00045DE0">
        <w:rPr>
          <w:rFonts w:eastAsia="Calibri"/>
          <w:sz w:val="28"/>
          <w:szCs w:val="28"/>
          <w:lang w:val="uz-Latn-UZ"/>
        </w:rPr>
        <w:t>Monoxromatik maydon uchun chetki manba’larni xisobga oluvchi tenglamalar tizimi</w:t>
      </w:r>
      <w:r w:rsidR="00D10081">
        <w:rPr>
          <w:rFonts w:eastAsia="Calibri"/>
          <w:sz w:val="28"/>
          <w:szCs w:val="28"/>
          <w:lang w:val="uz-Latn-UZ"/>
        </w:rPr>
        <w:t>.</w:t>
      </w:r>
    </w:p>
    <w:p w14:paraId="7FF9D695" w14:textId="77777777" w:rsidR="00D10081" w:rsidRPr="00436D27" w:rsidRDefault="00D10081" w:rsidP="00D10081">
      <w:pPr>
        <w:ind w:firstLine="720"/>
        <w:jc w:val="center"/>
        <w:rPr>
          <w:rFonts w:eastAsia="Calibri"/>
          <w:b/>
          <w:color w:val="000000"/>
          <w:spacing w:val="12"/>
          <w:sz w:val="28"/>
          <w:szCs w:val="28"/>
          <w:lang w:val="uz-Latn-UZ"/>
        </w:rPr>
      </w:pPr>
    </w:p>
    <w:p w14:paraId="2EAA037F" w14:textId="31EAEDA0" w:rsidR="00D10081" w:rsidRPr="00B502DD" w:rsidRDefault="003744B7" w:rsidP="00D10081">
      <w:pPr>
        <w:ind w:firstLine="720"/>
        <w:jc w:val="center"/>
        <w:rPr>
          <w:rFonts w:eastAsia="Calibri"/>
          <w:b/>
          <w:color w:val="000000"/>
          <w:spacing w:val="12"/>
          <w:sz w:val="28"/>
          <w:szCs w:val="28"/>
          <w:lang w:val="uz-Cyrl-UZ"/>
        </w:rPr>
      </w:pPr>
      <w:r>
        <w:rPr>
          <w:rFonts w:eastAsia="Calibri"/>
          <w:b/>
          <w:color w:val="000000"/>
          <w:spacing w:val="12"/>
          <w:sz w:val="28"/>
          <w:szCs w:val="28"/>
          <w:lang w:val="uz-Cyrl-UZ"/>
        </w:rPr>
        <w:t>7</w:t>
      </w:r>
      <w:r w:rsidR="00D10081">
        <w:rPr>
          <w:rFonts w:eastAsia="Calibri"/>
          <w:b/>
          <w:color w:val="000000"/>
          <w:spacing w:val="12"/>
          <w:sz w:val="28"/>
          <w:szCs w:val="28"/>
          <w:lang w:val="uz-Cyrl-UZ"/>
        </w:rPr>
        <w:t xml:space="preserve">.1. </w:t>
      </w:r>
      <w:r w:rsidR="00D10081" w:rsidRPr="00045DE0">
        <w:rPr>
          <w:rFonts w:eastAsia="Calibri"/>
          <w:b/>
          <w:color w:val="000000"/>
          <w:spacing w:val="12"/>
          <w:sz w:val="28"/>
          <w:szCs w:val="28"/>
          <w:lang w:val="uz-Cyrl-UZ"/>
        </w:rPr>
        <w:t>Monohromatik maydon uchun Maksvell tenglamalari tizimi</w:t>
      </w:r>
    </w:p>
    <w:p w14:paraId="4B54F23B" w14:textId="77777777" w:rsidR="00D10081" w:rsidRPr="00D314AB" w:rsidRDefault="00D10081" w:rsidP="00D10081">
      <w:pPr>
        <w:ind w:firstLine="720"/>
        <w:jc w:val="both"/>
        <w:rPr>
          <w:rFonts w:eastAsia="Calibri"/>
          <w:color w:val="000000"/>
          <w:spacing w:val="12"/>
          <w:sz w:val="28"/>
          <w:szCs w:val="28"/>
          <w:lang w:val="uz-Cyrl-UZ"/>
        </w:rPr>
      </w:pPr>
    </w:p>
    <w:p w14:paraId="14DDAC22" w14:textId="5C4F9898" w:rsidR="00D10081" w:rsidRPr="00D314AB" w:rsidRDefault="00D10081" w:rsidP="00D10081">
      <w:pPr>
        <w:ind w:firstLine="720"/>
        <w:jc w:val="both"/>
        <w:rPr>
          <w:rFonts w:eastAsia="Calibri"/>
          <w:color w:val="000000"/>
          <w:spacing w:val="12"/>
          <w:sz w:val="28"/>
          <w:szCs w:val="28"/>
          <w:lang w:val="uz-Cyrl-UZ"/>
        </w:rPr>
      </w:pPr>
      <w:r>
        <w:rPr>
          <w:rFonts w:eastAsia="Calibri"/>
          <w:color w:val="000000"/>
          <w:spacing w:val="12"/>
          <w:sz w:val="28"/>
          <w:szCs w:val="28"/>
          <w:lang w:val="uz-Cyrl-UZ"/>
        </w:rPr>
        <w:t>Yuqorida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yozilgan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tenglamalar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maydon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vektorlarining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oniy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qiymatlari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uchun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yozilgan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ya’ni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ular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maydonning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vaqt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bo‘yicha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ixtiyoriy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o‘zgarishi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uchun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o‘rinli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.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Agar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vektorlar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vaqt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bo‘yicha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doimiy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davrli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sinusoidal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qonun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bo‘yicha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o‘zgarsa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bunday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maydonlar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monoxromatik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deb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ataladi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.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Bunday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maydonlar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uchun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kompleks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vektorlarni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</w:t>
      </w:r>
      <w:r w:rsidR="00BB20D4">
        <w:rPr>
          <w:rFonts w:eastAsia="Calibri"/>
          <w:color w:val="000000"/>
          <w:spacing w:val="12"/>
          <w:sz w:val="28"/>
          <w:szCs w:val="28"/>
        </w:rPr>
        <w:t>i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ritish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ya’ni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kompleks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amplitudalar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usulini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qo‘llash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o‘rinli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.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Bu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usulda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oniy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qiymatlar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o‘rniga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formal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kattaliklarni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qo‘llaniladi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.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Masalan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  <w:r w:rsidR="005C7E61" w:rsidRPr="005C7E61">
        <w:rPr>
          <w:rFonts w:eastAsia="Calibri"/>
          <w:color w:val="000000"/>
          <w:spacing w:val="12"/>
          <w:sz w:val="28"/>
          <w:szCs w:val="28"/>
          <w:lang w:val="uz-Cyrl-UZ"/>
        </w:rPr>
        <w:t>H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= H</w:t>
      </w:r>
      <w:r w:rsidRPr="00D314AB">
        <w:rPr>
          <w:rFonts w:eastAsia="Calibri"/>
          <w:color w:val="000000"/>
          <w:spacing w:val="12"/>
          <w:sz w:val="28"/>
          <w:szCs w:val="28"/>
          <w:vertAlign w:val="subscript"/>
          <w:lang w:val="uz-Cyrl-UZ"/>
        </w:rPr>
        <w:t>m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>sin(</w:t>
      </w:r>
      <w:r w:rsidRPr="00D314AB">
        <w:rPr>
          <w:rFonts w:ascii="Symbol" w:eastAsia="Calibri" w:hAnsi="Symbol"/>
          <w:color w:val="000000"/>
          <w:spacing w:val="12"/>
          <w:sz w:val="28"/>
          <w:szCs w:val="28"/>
          <w:lang w:val="uz-Cyrl-UZ"/>
        </w:rPr>
        <w:sym w:font="Symbol" w:char="F077"/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>t+</w:t>
      </w:r>
      <w:r w:rsidRPr="00D314AB">
        <w:rPr>
          <w:rFonts w:ascii="Symbol" w:eastAsia="Calibri" w:hAnsi="Symbol"/>
          <w:color w:val="000000"/>
          <w:spacing w:val="12"/>
          <w:sz w:val="28"/>
          <w:szCs w:val="28"/>
          <w:lang w:val="uz-Cyrl-UZ"/>
        </w:rPr>
        <w:sym w:font="Symbol" w:char="F06A"/>
      </w:r>
      <w:r>
        <w:rPr>
          <w:rFonts w:eastAsia="Calibri"/>
          <w:color w:val="000000"/>
          <w:spacing w:val="12"/>
          <w:sz w:val="28"/>
          <w:szCs w:val="28"/>
          <w:vertAlign w:val="subscript"/>
          <w:lang w:val="uz-Cyrl-UZ"/>
        </w:rPr>
        <w:t>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)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o‘rniga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 w:rsidR="005C7E61">
        <w:rPr>
          <w:rFonts w:eastAsia="Calibri"/>
          <w:color w:val="000000"/>
          <w:spacing w:val="12"/>
          <w:sz w:val="28"/>
          <w:szCs w:val="28"/>
        </w:rPr>
        <w:t>H</w:t>
      </w:r>
      <w:r w:rsidRPr="00D314AB">
        <w:rPr>
          <w:rFonts w:eastAsia="Calibri"/>
          <w:color w:val="000000"/>
          <w:spacing w:val="12"/>
          <w:sz w:val="28"/>
          <w:szCs w:val="28"/>
          <w:vertAlign w:val="subscript"/>
          <w:lang w:val="uz-Cyrl-UZ"/>
        </w:rPr>
        <w:t>m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>e</w:t>
      </w:r>
      <w:r w:rsidRPr="00D314AB">
        <w:rPr>
          <w:rFonts w:eastAsia="Calibri"/>
          <w:color w:val="000000"/>
          <w:spacing w:val="12"/>
          <w:sz w:val="28"/>
          <w:szCs w:val="28"/>
          <w:vertAlign w:val="superscript"/>
          <w:lang w:val="uz-Cyrl-UZ"/>
        </w:rPr>
        <w:t>j</w:t>
      </w:r>
      <w:r w:rsidRPr="00D314AB">
        <w:rPr>
          <w:rFonts w:ascii="Symbol" w:eastAsia="Calibri" w:hAnsi="Symbol"/>
          <w:color w:val="000000"/>
          <w:spacing w:val="12"/>
          <w:sz w:val="28"/>
          <w:szCs w:val="28"/>
          <w:vertAlign w:val="superscript"/>
          <w:lang w:val="uz-Cyrl-UZ"/>
        </w:rPr>
        <w:sym w:font="Symbol" w:char="F077"/>
      </w:r>
      <w:r w:rsidRPr="00D314AB">
        <w:rPr>
          <w:rFonts w:eastAsia="Calibri"/>
          <w:color w:val="000000"/>
          <w:spacing w:val="12"/>
          <w:sz w:val="28"/>
          <w:szCs w:val="28"/>
          <w:vertAlign w:val="superscript"/>
          <w:lang w:val="uz-Cyrl-UZ"/>
        </w:rPr>
        <w:t>t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ko‘rinishdagi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kompleks</w:t>
      </w:r>
      <w:r w:rsidRPr="004E262C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kattalik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yoziladi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. </w:t>
      </w:r>
    </w:p>
    <w:p w14:paraId="17216102" w14:textId="77777777" w:rsidR="00D10081" w:rsidRPr="00D314AB" w:rsidRDefault="00D10081" w:rsidP="00D10081">
      <w:pPr>
        <w:ind w:firstLine="720"/>
        <w:jc w:val="both"/>
        <w:rPr>
          <w:rFonts w:eastAsia="Calibri"/>
          <w:color w:val="000000"/>
          <w:spacing w:val="12"/>
          <w:sz w:val="28"/>
          <w:szCs w:val="28"/>
          <w:lang w:val="uz-Cyrl-UZ"/>
        </w:rPr>
      </w:pPr>
      <w:r>
        <w:rPr>
          <w:rFonts w:eastAsia="Calibri"/>
          <w:color w:val="000000"/>
          <w:spacing w:val="12"/>
          <w:sz w:val="28"/>
          <w:szCs w:val="28"/>
          <w:lang w:val="uz-Cyrl-UZ"/>
        </w:rPr>
        <w:t>Quyidagi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tenglamaga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ko‘ra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  <w:r w:rsidRPr="00D314AB">
        <w:rPr>
          <w:rFonts w:eastAsia="Calibri"/>
          <w:i/>
          <w:iCs/>
          <w:color w:val="000000"/>
          <w:spacing w:val="12"/>
          <w:sz w:val="28"/>
          <w:szCs w:val="28"/>
          <w:lang w:val="uz-Cyrl-UZ"/>
        </w:rPr>
        <w:t>I</w:t>
      </w:r>
      <w:r w:rsidRPr="00D314AB">
        <w:rPr>
          <w:rFonts w:eastAsia="Calibri"/>
          <w:i/>
          <w:iCs/>
          <w:color w:val="000000"/>
          <w:spacing w:val="12"/>
          <w:sz w:val="28"/>
          <w:szCs w:val="28"/>
          <w:vertAlign w:val="subscript"/>
          <w:lang w:val="uz-Cyrl-UZ"/>
        </w:rPr>
        <w:t>m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> 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kompleks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miqdorning mavxum qismini ko‘rsatadi</w:t>
      </w:r>
    </w:p>
    <w:p w14:paraId="7693363B" w14:textId="77777777" w:rsidR="00D10081" w:rsidRPr="00D314AB" w:rsidRDefault="00D10081" w:rsidP="00D10081">
      <w:pPr>
        <w:ind w:firstLine="720"/>
        <w:jc w:val="center"/>
        <w:rPr>
          <w:rFonts w:eastAsia="Calibri"/>
          <w:color w:val="000000"/>
          <w:spacing w:val="12"/>
          <w:sz w:val="28"/>
          <w:szCs w:val="28"/>
          <w:lang w:val="uz-Cyrl-UZ"/>
        </w:rPr>
      </w:pPr>
      <w:r>
        <w:rPr>
          <w:color w:val="000000"/>
          <w:spacing w:val="12"/>
          <w:position w:val="-12"/>
          <w:lang w:val="uz-Cyrl-UZ"/>
        </w:rPr>
        <w:object w:dxaOrig="1560" w:dyaOrig="435" w14:anchorId="78073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1.6pt" o:ole="">
            <v:imagedata r:id="rId7" o:title=""/>
          </v:shape>
          <o:OLEObject Type="Embed" ProgID="Equation.3" ShapeID="_x0000_i1025" DrawAspect="Content" ObjectID="_1771938440" r:id="rId8"/>
        </w:object>
      </w:r>
    </w:p>
    <w:p w14:paraId="08947198" w14:textId="77777777" w:rsidR="00D10081" w:rsidRDefault="00D10081" w:rsidP="00D10081">
      <w:pPr>
        <w:ind w:firstLine="720"/>
        <w:jc w:val="both"/>
        <w:rPr>
          <w:rFonts w:eastAsia="Calibri"/>
          <w:color w:val="000000"/>
          <w:spacing w:val="12"/>
          <w:sz w:val="28"/>
          <w:szCs w:val="28"/>
          <w:lang w:val="uz-Cyrl-UZ"/>
        </w:rPr>
      </w:pPr>
      <w:r>
        <w:rPr>
          <w:rFonts w:eastAsia="Calibri"/>
          <w:color w:val="000000"/>
          <w:spacing w:val="12"/>
          <w:sz w:val="28"/>
          <w:szCs w:val="28"/>
          <w:lang w:val="uz-Cyrl-UZ"/>
        </w:rPr>
        <w:t>EMM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bo‘yicha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ko‘p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adabiyotlarda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vaqt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bo‘yicha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kosinusoidal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qonun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bo‘yicha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o‘zgaradigan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maydonlarni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monoxromatik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maydon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deb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ataladi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.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U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12"/>
          <w:sz w:val="28"/>
          <w:szCs w:val="28"/>
          <w:lang w:val="uz-Cyrl-UZ"/>
        </w:rPr>
        <w:t>xolda</w:t>
      </w:r>
      <w:r w:rsidRPr="00D314AB">
        <w:rPr>
          <w:rFonts w:eastAsia="Calibri"/>
          <w:color w:val="000000"/>
          <w:spacing w:val="12"/>
          <w:sz w:val="28"/>
          <w:szCs w:val="28"/>
          <w:lang w:val="uz-Cyrl-UZ"/>
        </w:rPr>
        <w:t xml:space="preserve">, </w:t>
      </w:r>
    </w:p>
    <w:p w14:paraId="41D686F2" w14:textId="77777777" w:rsidR="00D10081" w:rsidRDefault="00D10081" w:rsidP="00D10081">
      <w:pPr>
        <w:ind w:firstLine="720"/>
        <w:jc w:val="center"/>
        <w:rPr>
          <w:rFonts w:eastAsia="Calibri"/>
          <w:color w:val="000000"/>
          <w:spacing w:val="12"/>
          <w:sz w:val="28"/>
          <w:szCs w:val="28"/>
          <w:lang w:val="ru-RU"/>
        </w:rPr>
      </w:pPr>
      <w:r>
        <w:rPr>
          <w:color w:val="000000"/>
          <w:spacing w:val="12"/>
          <w:position w:val="-12"/>
          <w:lang w:val="uz-Cyrl-UZ"/>
        </w:rPr>
        <w:object w:dxaOrig="1620" w:dyaOrig="435" w14:anchorId="46DE060F">
          <v:shape id="_x0000_i1026" type="#_x0000_t75" style="width:81pt;height:21.6pt" o:ole="">
            <v:imagedata r:id="rId9" o:title=""/>
          </v:shape>
          <o:OLEObject Type="Embed" ProgID="Equation.3" ShapeID="_x0000_i1026" DrawAspect="Content" ObjectID="_1771938441" r:id="rId10"/>
        </w:object>
      </w:r>
    </w:p>
    <w:p w14:paraId="5E03CAA1" w14:textId="77777777" w:rsidR="00D10081" w:rsidRDefault="00D10081" w:rsidP="00D10081">
      <w:pPr>
        <w:ind w:firstLine="720"/>
        <w:jc w:val="both"/>
        <w:rPr>
          <w:rFonts w:eastAsia="Calibri"/>
          <w:color w:val="000000"/>
          <w:spacing w:val="4"/>
          <w:sz w:val="28"/>
          <w:szCs w:val="28"/>
          <w:lang w:val="uz-Cyrl-UZ"/>
        </w:rPr>
      </w:pPr>
      <w:r>
        <w:rPr>
          <w:rFonts w:eastAsia="Calibri"/>
          <w:color w:val="000000"/>
          <w:spacing w:val="4"/>
          <w:sz w:val="28"/>
          <w:szCs w:val="28"/>
          <w:lang w:val="uz-Cyrl-UZ"/>
        </w:rPr>
        <w:t>ya’ni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,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kompleks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miqdorning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moddiy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qismi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qo‘llaniladi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. </w:t>
      </w:r>
    </w:p>
    <w:p w14:paraId="52815EB9" w14:textId="77777777" w:rsidR="00D10081" w:rsidRPr="00D314AB" w:rsidRDefault="00D10081" w:rsidP="00D10081">
      <w:pPr>
        <w:ind w:firstLine="720"/>
        <w:jc w:val="both"/>
        <w:rPr>
          <w:rFonts w:eastAsia="Calibri"/>
          <w:iCs/>
          <w:color w:val="000000"/>
          <w:spacing w:val="4"/>
          <w:sz w:val="28"/>
          <w:szCs w:val="28"/>
          <w:lang w:val="uz-Cyrl-UZ"/>
        </w:rPr>
      </w:pPr>
      <w:r>
        <w:rPr>
          <w:rFonts w:eastAsia="Calibri"/>
          <w:color w:val="000000"/>
          <w:spacing w:val="4"/>
          <w:sz w:val="28"/>
          <w:szCs w:val="28"/>
          <w:lang w:val="uz-Cyrl-UZ"/>
        </w:rPr>
        <w:t>Oniy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qiymatlardan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kompleks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qiymatlarga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o‘tish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garmonik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fizik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jaryonlarni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matematik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usulda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ko‘rib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chiqishni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osonlashtiradi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.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Bunda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differensiallash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va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integrallash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amallari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ularni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(</w:t>
      </w:r>
      <w:r w:rsidRPr="00D314AB">
        <w:rPr>
          <w:rFonts w:eastAsia="Calibri"/>
          <w:i/>
          <w:iCs/>
          <w:color w:val="000000"/>
          <w:spacing w:val="4"/>
          <w:sz w:val="28"/>
          <w:szCs w:val="28"/>
          <w:lang w:val="uz-Cyrl-UZ"/>
        </w:rPr>
        <w:t>j</w:t>
      </w:r>
      <w:r w:rsidRPr="00D314AB">
        <w:rPr>
          <w:rFonts w:ascii="Symbol" w:eastAsia="Calibri" w:hAnsi="Symbol"/>
          <w:i/>
          <w:sz w:val="28"/>
          <w:szCs w:val="28"/>
        </w:rPr>
        <w:sym w:font="Symbol" w:char="F077"/>
      </w:r>
      <w:r w:rsidRPr="00D314AB">
        <w:rPr>
          <w:rFonts w:eastAsia="Calibri"/>
          <w:i/>
          <w:color w:val="000000"/>
          <w:spacing w:val="4"/>
          <w:sz w:val="28"/>
          <w:szCs w:val="28"/>
          <w:lang w:val="uz-Cyrl-UZ"/>
        </w:rPr>
        <w:t>)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ko‘paytuvchisiga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ko‘paytirish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yoki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bo‘lish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amallari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bilan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almashtiriladi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. </w:t>
      </w:r>
      <w:r>
        <w:rPr>
          <w:rFonts w:eastAsia="Calibri"/>
          <w:color w:val="000000"/>
          <w:spacing w:val="4"/>
          <w:sz w:val="28"/>
          <w:szCs w:val="28"/>
          <w:lang w:val="uz-Cyrl-UZ"/>
        </w:rPr>
        <w:t>Bu yerda</w:t>
      </w:r>
      <w:r w:rsidRPr="00D314AB">
        <w:rPr>
          <w:rFonts w:eastAsia="Calibri"/>
          <w:color w:val="000000"/>
          <w:spacing w:val="4"/>
          <w:sz w:val="28"/>
          <w:szCs w:val="28"/>
          <w:lang w:val="uz-Cyrl-UZ"/>
        </w:rPr>
        <w:t xml:space="preserve"> </w:t>
      </w:r>
      <w:r w:rsidRPr="00D314AB">
        <w:rPr>
          <w:rFonts w:ascii="Symbol" w:eastAsia="Calibri" w:hAnsi="Symbol"/>
          <w:i/>
          <w:iCs/>
          <w:color w:val="000000"/>
          <w:spacing w:val="4"/>
          <w:sz w:val="28"/>
          <w:szCs w:val="28"/>
          <w:lang w:val="uz-Cyrl-UZ"/>
        </w:rPr>
        <w:sym w:font="Symbol" w:char="F077"/>
      </w:r>
      <w:r w:rsidRPr="00D314AB">
        <w:rPr>
          <w:rFonts w:eastAsia="Calibri"/>
          <w:i/>
          <w:iCs/>
          <w:color w:val="000000"/>
          <w:spacing w:val="4"/>
          <w:sz w:val="28"/>
          <w:szCs w:val="28"/>
          <w:lang w:val="uz-Cyrl-UZ"/>
        </w:rPr>
        <w:t xml:space="preserve"> -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ko‘rib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chiqilayotgan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chastota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garmonikasi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>.</w:t>
      </w:r>
    </w:p>
    <w:p w14:paraId="481BD00D" w14:textId="77777777" w:rsidR="00D10081" w:rsidRPr="00D314AB" w:rsidRDefault="00D10081" w:rsidP="00D10081">
      <w:pPr>
        <w:ind w:firstLine="720"/>
        <w:jc w:val="both"/>
        <w:rPr>
          <w:rFonts w:eastAsia="Calibri"/>
          <w:iCs/>
          <w:color w:val="000000"/>
          <w:spacing w:val="4"/>
          <w:sz w:val="28"/>
          <w:szCs w:val="28"/>
          <w:lang w:val="uz-Cyrl-UZ"/>
        </w:rPr>
      </w:pP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Masalan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,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siljish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tokining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zichligini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quyidagicha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almashtirish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mumkin</w:t>
      </w:r>
    </w:p>
    <w:p w14:paraId="6E094B53" w14:textId="77777777" w:rsidR="00D10081" w:rsidRPr="00D314AB" w:rsidRDefault="00D10081" w:rsidP="00D10081">
      <w:pPr>
        <w:ind w:firstLine="720"/>
        <w:jc w:val="center"/>
        <w:rPr>
          <w:rFonts w:eastAsia="Calibri"/>
          <w:iCs/>
          <w:color w:val="000000"/>
          <w:spacing w:val="4"/>
          <w:sz w:val="28"/>
          <w:szCs w:val="28"/>
          <w:lang w:val="uz-Cyrl-UZ"/>
        </w:rPr>
      </w:pPr>
      <w:r>
        <w:rPr>
          <w:position w:val="-24"/>
          <w:vertAlign w:val="subscript"/>
          <w:lang w:val="uz-Cyrl-UZ"/>
        </w:rPr>
        <w:object w:dxaOrig="1845" w:dyaOrig="660" w14:anchorId="4E9B44E4">
          <v:shape id="_x0000_i1027" type="#_x0000_t75" style="width:92.4pt;height:33pt" o:ole="" fillcolor="window">
            <v:imagedata r:id="rId11" o:title=""/>
          </v:shape>
          <o:OLEObject Type="Embed" ProgID="Equation.3" ShapeID="_x0000_i1027" DrawAspect="Content" ObjectID="_1771938442" r:id="rId12"/>
        </w:object>
      </w:r>
    </w:p>
    <w:p w14:paraId="759BAFBA" w14:textId="77777777" w:rsidR="00D10081" w:rsidRPr="003D1EFA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Quyidagi</w:t>
      </w:r>
      <w:r w:rsidRPr="00FC2678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 xml:space="preserve">tenglama o‘rniga </w:t>
      </w:r>
    </w:p>
    <w:p w14:paraId="70B16715" w14:textId="60945C77" w:rsidR="00D10081" w:rsidRPr="00FC2678" w:rsidRDefault="00D10081" w:rsidP="00D10081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28"/>
        </w:rPr>
        <w:object w:dxaOrig="2535" w:dyaOrig="795" w14:anchorId="35AEB7B2">
          <v:shape id="_x0000_i1028" type="#_x0000_t75" style="width:126.6pt;height:39.6pt" o:ole="" fillcolor="window">
            <v:imagedata r:id="rId13" o:title=""/>
          </v:shape>
          <o:OLEObject Type="Embed" ProgID="Equation.3" ShapeID="_x0000_i1028" DrawAspect="Content" ObjectID="_1771938443" r:id="rId14"/>
        </w:object>
      </w:r>
      <w:r w:rsidRPr="00FC2678">
        <w:rPr>
          <w:rFonts w:eastAsia="Calibri"/>
          <w:sz w:val="28"/>
          <w:szCs w:val="28"/>
          <w:lang w:val="uz-Cyrl-UZ"/>
        </w:rPr>
        <w:tab/>
      </w:r>
      <w:r w:rsidRPr="00FC2678">
        <w:rPr>
          <w:rFonts w:eastAsia="Calibri"/>
          <w:sz w:val="28"/>
          <w:szCs w:val="28"/>
          <w:lang w:val="uz-Cyrl-UZ"/>
        </w:rPr>
        <w:tab/>
      </w:r>
      <w:r w:rsidRPr="00FC2678">
        <w:rPr>
          <w:rFonts w:eastAsia="Calibri"/>
          <w:sz w:val="28"/>
          <w:szCs w:val="28"/>
          <w:lang w:val="uz-Cyrl-UZ"/>
        </w:rPr>
        <w:tab/>
      </w:r>
      <w:r w:rsidRPr="00F13C3A">
        <w:rPr>
          <w:rFonts w:eastAsia="Calibri"/>
          <w:sz w:val="28"/>
          <w:szCs w:val="28"/>
        </w:rPr>
        <w:tab/>
      </w:r>
      <w:r w:rsidRPr="00FC2678">
        <w:rPr>
          <w:rFonts w:eastAsia="Calibri"/>
          <w:sz w:val="28"/>
          <w:szCs w:val="28"/>
          <w:lang w:val="uz-Cyrl-UZ"/>
        </w:rPr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FC2678">
        <w:rPr>
          <w:rFonts w:eastAsia="Calibri"/>
          <w:sz w:val="28"/>
          <w:szCs w:val="28"/>
          <w:lang w:val="uz-Cyrl-UZ"/>
        </w:rPr>
        <w:t>1)</w:t>
      </w:r>
    </w:p>
    <w:p w14:paraId="60CC7BDA" w14:textId="77777777" w:rsidR="00D10081" w:rsidRPr="003D1EFA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mana bu tenglamadan foydalaniladi</w:t>
      </w:r>
    </w:p>
    <w:p w14:paraId="1FB83157" w14:textId="77777777" w:rsidR="00D10081" w:rsidRPr="003D1EFA" w:rsidRDefault="00D10081" w:rsidP="00D10081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14"/>
        </w:rPr>
        <w:object w:dxaOrig="3300" w:dyaOrig="465" w14:anchorId="0AC9EB7A">
          <v:shape id="_x0000_i1029" type="#_x0000_t75" style="width:165pt;height:23.4pt" o:ole="" fillcolor="window">
            <v:imagedata r:id="rId15" o:title=""/>
          </v:shape>
          <o:OLEObject Type="Embed" ProgID="Equation.3" ShapeID="_x0000_i1029" DrawAspect="Content" ObjectID="_1771938444" r:id="rId16"/>
        </w:object>
      </w:r>
      <w:r>
        <w:rPr>
          <w:rFonts w:eastAsia="Calibri"/>
          <w:sz w:val="28"/>
          <w:szCs w:val="28"/>
          <w:lang w:val="uz-Cyrl-UZ"/>
        </w:rPr>
        <w:t>.</w:t>
      </w:r>
    </w:p>
    <w:p w14:paraId="78499398" w14:textId="77777777" w:rsidR="00D10081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Uni umumiy ko‘paytuvchisiga qisqartirib quydagi ko‘rinishga ega bo‘lamiz</w:t>
      </w:r>
    </w:p>
    <w:p w14:paraId="39B028E1" w14:textId="77777777" w:rsidR="00D10081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361D008D" w14:textId="07F580E8" w:rsidR="00D10081" w:rsidRPr="00FC2678" w:rsidRDefault="00D10081" w:rsidP="00D10081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6"/>
          <w:lang w:val="uz-Cyrl-UZ"/>
        </w:rPr>
        <w:object w:dxaOrig="2715" w:dyaOrig="540" w14:anchorId="7F5B698E">
          <v:shape id="_x0000_i1030" type="#_x0000_t75" style="width:135.6pt;height:27pt" o:ole="" fillcolor="window">
            <v:imagedata r:id="rId17" o:title=""/>
          </v:shape>
          <o:OLEObject Type="Embed" ProgID="Equation.3" ShapeID="_x0000_i1030" DrawAspect="Content" ObjectID="_1771938445" r:id="rId18"/>
        </w:object>
      </w:r>
      <w:r w:rsidRPr="00FC2678">
        <w:rPr>
          <w:rFonts w:eastAsia="Calibri"/>
          <w:sz w:val="28"/>
          <w:szCs w:val="28"/>
          <w:lang w:val="uz-Cyrl-UZ"/>
        </w:rPr>
        <w:tab/>
      </w:r>
      <w:r w:rsidRPr="00FC2678">
        <w:rPr>
          <w:rFonts w:eastAsia="Calibri"/>
          <w:sz w:val="28"/>
          <w:szCs w:val="28"/>
          <w:lang w:val="uz-Cyrl-UZ"/>
        </w:rPr>
        <w:tab/>
      </w:r>
      <w:r w:rsidRPr="00FC2678">
        <w:rPr>
          <w:rFonts w:eastAsia="Calibri"/>
          <w:sz w:val="28"/>
          <w:szCs w:val="28"/>
          <w:lang w:val="uz-Cyrl-UZ"/>
        </w:rPr>
        <w:tab/>
      </w:r>
      <w:r w:rsidRPr="00FC2678">
        <w:rPr>
          <w:rFonts w:eastAsia="Calibri"/>
          <w:sz w:val="28"/>
          <w:szCs w:val="28"/>
          <w:lang w:val="uz-Cyrl-UZ"/>
        </w:rPr>
        <w:tab/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FC2678">
        <w:rPr>
          <w:rFonts w:eastAsia="Calibri"/>
          <w:sz w:val="28"/>
          <w:szCs w:val="28"/>
          <w:lang w:val="uz-Cyrl-UZ"/>
        </w:rPr>
        <w:t>2)</w:t>
      </w:r>
    </w:p>
    <w:p w14:paraId="11AAFFA3" w14:textId="6F87072B" w:rsidR="00D10081" w:rsidRPr="00D314AB" w:rsidRDefault="00D10081" w:rsidP="00D10081">
      <w:pPr>
        <w:ind w:firstLine="720"/>
        <w:jc w:val="both"/>
        <w:rPr>
          <w:rFonts w:eastAsia="Calibri"/>
          <w:iCs/>
          <w:color w:val="000000"/>
          <w:spacing w:val="4"/>
          <w:sz w:val="28"/>
          <w:szCs w:val="28"/>
          <w:lang w:val="uz-Cyrl-UZ"/>
        </w:rPr>
      </w:pP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(</w:t>
      </w:r>
      <w:r w:rsidR="003744B7">
        <w:rPr>
          <w:rFonts w:eastAsia="Calibri"/>
          <w:iCs/>
          <w:color w:val="000000"/>
          <w:spacing w:val="4"/>
          <w:sz w:val="28"/>
          <w:szCs w:val="28"/>
          <w:lang w:val="uz-Cyrl-UZ"/>
        </w:rPr>
        <w:t>7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.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>1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)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dagi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Maksvellning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birinchi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tenglamasi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real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mavjud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bo‘lgan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maydonlar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uchun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yozilgan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.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(</w:t>
      </w:r>
      <w:r w:rsidR="003744B7">
        <w:rPr>
          <w:rFonts w:eastAsia="Calibri"/>
          <w:iCs/>
          <w:color w:val="000000"/>
          <w:spacing w:val="4"/>
          <w:sz w:val="28"/>
          <w:szCs w:val="28"/>
          <w:lang w:val="uz-Cyrl-UZ"/>
        </w:rPr>
        <w:t>7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.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>2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)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tenglama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esa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(</w:t>
      </w:r>
      <w:r w:rsidR="003744B7">
        <w:rPr>
          <w:rFonts w:eastAsia="Calibri"/>
          <w:iCs/>
          <w:color w:val="000000"/>
          <w:spacing w:val="4"/>
          <w:sz w:val="28"/>
          <w:szCs w:val="28"/>
          <w:lang w:val="uz-Cyrl-UZ"/>
        </w:rPr>
        <w:t>7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.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>1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)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ning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matematik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shakli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xisoblanadi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va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faqatgina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garmonik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maydon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uchun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,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ya’ni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,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signalning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bitta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spektral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tashkil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etuvchisi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uchun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yozilgan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.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Shuni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yodda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tutish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kerakki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,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EMM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tenglamalarining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kompleks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shakllari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maydon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vektorlarining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garmonik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o‘zgarishlari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uchun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,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xususiy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xolat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sifatida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namoyon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bo‘ladi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.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Maksvellning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qolgan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tenglamalari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kompleks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shaklda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quyidagi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ko‘rinishga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ega</w:t>
      </w:r>
      <w:r w:rsidRPr="00D314AB">
        <w:rPr>
          <w:rFonts w:eastAsia="Calibri"/>
          <w:iCs/>
          <w:color w:val="000000"/>
          <w:spacing w:val="4"/>
          <w:sz w:val="28"/>
          <w:szCs w:val="28"/>
          <w:lang w:val="uz-Cyrl-UZ"/>
        </w:rPr>
        <w:t xml:space="preserve"> </w:t>
      </w:r>
      <w:r>
        <w:rPr>
          <w:rFonts w:eastAsia="Calibri"/>
          <w:iCs/>
          <w:color w:val="000000"/>
          <w:spacing w:val="4"/>
          <w:sz w:val="28"/>
          <w:szCs w:val="28"/>
          <w:lang w:val="uz-Cyrl-UZ"/>
        </w:rPr>
        <w:t>bo‘ladi</w:t>
      </w:r>
    </w:p>
    <w:p w14:paraId="681DBE98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spacing w:val="12"/>
          <w:sz w:val="28"/>
          <w:szCs w:val="28"/>
          <w:lang w:val="uz-Cyrl-UZ" w:eastAsia="ru-RU"/>
        </w:rPr>
      </w:pPr>
      <w:r>
        <w:rPr>
          <w:position w:val="-60"/>
          <w:sz w:val="28"/>
          <w:lang w:val="uz-Cyrl-UZ"/>
        </w:rPr>
        <w:object w:dxaOrig="1755" w:dyaOrig="1380" w14:anchorId="70ED5C4D">
          <v:shape id="_x0000_i1031" type="#_x0000_t75" style="width:87.6pt;height:69pt" o:ole="" fillcolor="window">
            <v:imagedata r:id="rId19" o:title=""/>
          </v:shape>
          <o:OLEObject Type="Embed" ProgID="Equation.3" ShapeID="_x0000_i1031" DrawAspect="Content" ObjectID="_1771938446" r:id="rId20"/>
        </w:object>
      </w:r>
    </w:p>
    <w:p w14:paraId="5825B7C4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sz w:val="28"/>
          <w:szCs w:val="28"/>
          <w:lang w:val="uz-Cyrl-UZ" w:eastAsia="ru-RU"/>
        </w:rPr>
      </w:pPr>
      <w:r>
        <w:rPr>
          <w:sz w:val="28"/>
          <w:szCs w:val="28"/>
          <w:lang w:val="uz-Cyrl-UZ" w:eastAsia="ru-RU"/>
        </w:rPr>
        <w:t>Vektorlarning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kompleks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shakllari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ularning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ustida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nuqta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belgisi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kiritilganligi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bilan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farqlanadi</w:t>
      </w:r>
      <w:r w:rsidRPr="00D314AB">
        <w:rPr>
          <w:sz w:val="28"/>
          <w:szCs w:val="28"/>
          <w:lang w:val="uz-Cyrl-UZ" w:eastAsia="ru-RU"/>
        </w:rPr>
        <w:t xml:space="preserve">. </w:t>
      </w:r>
      <w:r>
        <w:rPr>
          <w:sz w:val="28"/>
          <w:szCs w:val="28"/>
          <w:lang w:val="uz-Cyrl-UZ" w:eastAsia="ru-RU"/>
        </w:rPr>
        <w:t>Kompleks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shakldagi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tenglamalardan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xosil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bo‘lgan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javoblarning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real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qismi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to‘g‘ri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javob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sifatida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qabul</w:t>
      </w:r>
      <w:r w:rsidRPr="00D314AB">
        <w:rPr>
          <w:sz w:val="28"/>
          <w:szCs w:val="28"/>
          <w:lang w:val="uz-Cyrl-UZ" w:eastAsia="ru-RU"/>
        </w:rPr>
        <w:t xml:space="preserve"> </w:t>
      </w:r>
      <w:r>
        <w:rPr>
          <w:sz w:val="28"/>
          <w:szCs w:val="28"/>
          <w:lang w:val="uz-Cyrl-UZ" w:eastAsia="ru-RU"/>
        </w:rPr>
        <w:t>qilinadi</w:t>
      </w:r>
      <w:r w:rsidRPr="00D314AB">
        <w:rPr>
          <w:sz w:val="28"/>
          <w:szCs w:val="28"/>
          <w:lang w:val="uz-Cyrl-UZ" w:eastAsia="ru-RU"/>
        </w:rPr>
        <w:t>.</w:t>
      </w:r>
    </w:p>
    <w:p w14:paraId="3A07BF48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z w:val="28"/>
          <w:szCs w:val="28"/>
          <w:lang w:val="uz-Cyrl-UZ" w:eastAsia="ru-RU"/>
        </w:rPr>
      </w:pPr>
    </w:p>
    <w:p w14:paraId="56420845" w14:textId="4EE43461" w:rsidR="00D10081" w:rsidRPr="00436D27" w:rsidRDefault="003744B7" w:rsidP="00D10081">
      <w:pPr>
        <w:shd w:val="clear" w:color="auto" w:fill="FFFFFF"/>
        <w:snapToGrid w:val="0"/>
        <w:ind w:firstLine="720"/>
        <w:jc w:val="center"/>
        <w:rPr>
          <w:b/>
          <w:color w:val="000000"/>
          <w:sz w:val="28"/>
          <w:szCs w:val="28"/>
          <w:lang w:val="uz-Cyrl-UZ" w:eastAsia="ru-RU"/>
        </w:rPr>
      </w:pPr>
      <w:r>
        <w:rPr>
          <w:b/>
          <w:color w:val="000000"/>
          <w:sz w:val="28"/>
          <w:szCs w:val="28"/>
          <w:lang w:val="uz-Cyrl-UZ" w:eastAsia="ru-RU"/>
        </w:rPr>
        <w:t>7</w:t>
      </w:r>
      <w:r w:rsidR="00D10081">
        <w:rPr>
          <w:b/>
          <w:color w:val="000000"/>
          <w:sz w:val="28"/>
          <w:szCs w:val="28"/>
          <w:lang w:val="uz-Cyrl-UZ" w:eastAsia="ru-RU"/>
        </w:rPr>
        <w:t xml:space="preserve">.2. </w:t>
      </w:r>
      <w:r w:rsidR="00D10081" w:rsidRPr="00045DE0">
        <w:rPr>
          <w:b/>
          <w:color w:val="000000"/>
          <w:sz w:val="28"/>
          <w:szCs w:val="28"/>
          <w:lang w:val="uz-Cyrl-UZ" w:eastAsia="ru-RU"/>
        </w:rPr>
        <w:t>Kompleks dielektrik singdiruvchanlik</w:t>
      </w:r>
      <w:r w:rsidR="00D10081" w:rsidRPr="00436D27">
        <w:rPr>
          <w:b/>
          <w:color w:val="000000"/>
          <w:sz w:val="28"/>
          <w:szCs w:val="28"/>
          <w:lang w:val="uz-Cyrl-UZ" w:eastAsia="ru-RU"/>
        </w:rPr>
        <w:t>.</w:t>
      </w:r>
    </w:p>
    <w:p w14:paraId="3E44141C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z w:val="28"/>
          <w:szCs w:val="28"/>
          <w:lang w:val="uz-Cyrl-UZ" w:eastAsia="ru-RU"/>
        </w:rPr>
      </w:pPr>
    </w:p>
    <w:p w14:paraId="54C4563B" w14:textId="3F33DA2F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z w:val="28"/>
          <w:szCs w:val="28"/>
          <w:lang w:val="uz-Cyrl-UZ" w:eastAsia="ru-RU"/>
        </w:rPr>
      </w:pPr>
      <w:r>
        <w:rPr>
          <w:color w:val="000000"/>
          <w:sz w:val="28"/>
          <w:szCs w:val="28"/>
          <w:lang w:val="uz-Cyrl-UZ" w:eastAsia="ru-RU"/>
        </w:rPr>
        <w:t>(</w:t>
      </w:r>
      <w:r w:rsidR="003744B7">
        <w:rPr>
          <w:color w:val="000000"/>
          <w:sz w:val="28"/>
          <w:szCs w:val="28"/>
          <w:lang w:val="uz-Cyrl-UZ" w:eastAsia="ru-RU"/>
        </w:rPr>
        <w:t>7</w:t>
      </w:r>
      <w:r>
        <w:rPr>
          <w:color w:val="000000"/>
          <w:sz w:val="28"/>
          <w:szCs w:val="28"/>
          <w:lang w:val="uz-Cyrl-UZ" w:eastAsia="ru-RU"/>
        </w:rPr>
        <w:t>.</w:t>
      </w:r>
      <w:r w:rsidRPr="00D314AB">
        <w:rPr>
          <w:color w:val="000000"/>
          <w:sz w:val="28"/>
          <w:szCs w:val="28"/>
          <w:lang w:val="uz-Cyrl-UZ" w:eastAsia="ru-RU"/>
        </w:rPr>
        <w:t>2</w:t>
      </w:r>
      <w:r>
        <w:rPr>
          <w:color w:val="000000"/>
          <w:sz w:val="28"/>
          <w:szCs w:val="28"/>
          <w:lang w:val="uz-Cyrl-UZ" w:eastAsia="ru-RU"/>
        </w:rPr>
        <w:t>)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ga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elektrodinamikaning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uchinchi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moddiy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tenglamasini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qo‘yib</w:t>
      </w:r>
      <w:r w:rsidRPr="00D314AB">
        <w:rPr>
          <w:color w:val="000000"/>
          <w:sz w:val="28"/>
          <w:szCs w:val="28"/>
          <w:lang w:val="uz-Cyrl-UZ" w:eastAsia="ru-RU"/>
        </w:rPr>
        <w:t xml:space="preserve">, </w:t>
      </w:r>
      <w:r>
        <w:rPr>
          <w:color w:val="000000"/>
          <w:sz w:val="28"/>
          <w:szCs w:val="28"/>
          <w:lang w:val="uz-Cyrl-UZ" w:eastAsia="ru-RU"/>
        </w:rPr>
        <w:t>quyidagini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xosil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qilamiz</w:t>
      </w:r>
    </w:p>
    <w:p w14:paraId="0B2CEA08" w14:textId="77777777" w:rsidR="00D10081" w:rsidRDefault="00D10081" w:rsidP="00D10081">
      <w:pPr>
        <w:shd w:val="clear" w:color="auto" w:fill="FFFFFF"/>
        <w:snapToGrid w:val="0"/>
        <w:ind w:firstLine="720"/>
        <w:jc w:val="center"/>
        <w:rPr>
          <w:sz w:val="28"/>
          <w:szCs w:val="20"/>
          <w:lang w:val="uz-Cyrl-UZ" w:eastAsia="ru-RU"/>
        </w:rPr>
      </w:pPr>
      <w:r>
        <w:rPr>
          <w:position w:val="-12"/>
          <w:sz w:val="28"/>
          <w:lang w:val="uz-Cyrl-UZ"/>
        </w:rPr>
        <w:object w:dxaOrig="2085" w:dyaOrig="435" w14:anchorId="5CFAEF94">
          <v:shape id="_x0000_i1032" type="#_x0000_t75" style="width:104.4pt;height:21.6pt" o:ole="" fillcolor="window">
            <v:imagedata r:id="rId21" o:title=""/>
          </v:shape>
          <o:OLEObject Type="Embed" ProgID="Equation.3" ShapeID="_x0000_i1032" DrawAspect="Content" ObjectID="_1771938447" r:id="rId22"/>
        </w:object>
      </w:r>
    </w:p>
    <w:p w14:paraId="551AEB27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pacing w:val="21"/>
          <w:sz w:val="28"/>
          <w:szCs w:val="28"/>
          <w:lang w:val="uz-Cyrl-UZ" w:eastAsia="ru-RU"/>
        </w:rPr>
      </w:pPr>
      <w:r>
        <w:rPr>
          <w:color w:val="000000"/>
          <w:spacing w:val="21"/>
          <w:sz w:val="28"/>
          <w:szCs w:val="28"/>
          <w:lang w:val="uz-Cyrl-UZ" w:eastAsia="ru-RU"/>
        </w:rPr>
        <w:t>Tenglamaning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o‘ng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tomonini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matematik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o‘zgartirib</w:t>
      </w:r>
    </w:p>
    <w:p w14:paraId="04BC247E" w14:textId="6D509F09" w:rsidR="00D10081" w:rsidRPr="000B4CD9" w:rsidRDefault="00D10081" w:rsidP="00D10081">
      <w:pPr>
        <w:shd w:val="clear" w:color="auto" w:fill="FFFFFF"/>
        <w:snapToGrid w:val="0"/>
        <w:ind w:firstLine="720"/>
        <w:jc w:val="right"/>
        <w:rPr>
          <w:color w:val="000000"/>
          <w:spacing w:val="21"/>
          <w:sz w:val="28"/>
          <w:szCs w:val="28"/>
          <w:lang w:val="uz-Cyrl-UZ" w:eastAsia="ru-RU"/>
        </w:rPr>
      </w:pPr>
      <w:r>
        <w:rPr>
          <w:position w:val="-32"/>
          <w:sz w:val="28"/>
          <w:lang w:val="uz-Cyrl-UZ"/>
        </w:rPr>
        <w:object w:dxaOrig="2625" w:dyaOrig="765" w14:anchorId="21C5F97A">
          <v:shape id="_x0000_i1033" type="#_x0000_t75" style="width:131.4pt;height:38.4pt" o:ole="" fillcolor="window">
            <v:imagedata r:id="rId23" o:title=""/>
          </v:shape>
          <o:OLEObject Type="Embed" ProgID="Equation.3" ShapeID="_x0000_i1033" DrawAspect="Content" ObjectID="_1771938448" r:id="rId24"/>
        </w:object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F13C3A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>(</w:t>
      </w:r>
      <w:r w:rsidR="003744B7">
        <w:rPr>
          <w:sz w:val="28"/>
          <w:szCs w:val="20"/>
          <w:lang w:val="uz-Cyrl-UZ" w:eastAsia="ru-RU"/>
        </w:rPr>
        <w:t>7</w:t>
      </w:r>
      <w:r>
        <w:rPr>
          <w:sz w:val="28"/>
          <w:szCs w:val="20"/>
          <w:lang w:val="uz-Cyrl-UZ" w:eastAsia="ru-RU"/>
        </w:rPr>
        <w:t>.</w:t>
      </w:r>
      <w:r w:rsidR="003744B7">
        <w:rPr>
          <w:sz w:val="28"/>
          <w:szCs w:val="20"/>
          <w:lang w:eastAsia="ru-RU"/>
        </w:rPr>
        <w:t>4</w:t>
      </w:r>
      <w:r w:rsidRPr="000B4CD9">
        <w:rPr>
          <w:sz w:val="28"/>
          <w:szCs w:val="20"/>
          <w:lang w:val="uz-Cyrl-UZ" w:eastAsia="ru-RU"/>
        </w:rPr>
        <w:t>)</w:t>
      </w:r>
    </w:p>
    <w:p w14:paraId="40D0A9C6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pacing w:val="21"/>
          <w:sz w:val="28"/>
          <w:szCs w:val="28"/>
          <w:lang w:val="uz-Cyrl-UZ" w:eastAsia="ru-RU"/>
        </w:rPr>
      </w:pPr>
      <w:r>
        <w:rPr>
          <w:color w:val="000000"/>
          <w:spacing w:val="21"/>
          <w:sz w:val="28"/>
          <w:szCs w:val="28"/>
          <w:lang w:val="uz-Cyrl-UZ" w:eastAsia="ru-RU"/>
        </w:rPr>
        <w:t>tenglamaga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ega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bo‘lamiz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>.</w:t>
      </w:r>
    </w:p>
    <w:p w14:paraId="200DED05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pacing w:val="21"/>
          <w:sz w:val="28"/>
          <w:szCs w:val="28"/>
          <w:lang w:val="uz-Cyrl-UZ" w:eastAsia="ru-RU"/>
        </w:rPr>
      </w:pPr>
      <w:r>
        <w:rPr>
          <w:color w:val="000000"/>
          <w:spacing w:val="21"/>
          <w:sz w:val="28"/>
          <w:szCs w:val="28"/>
          <w:lang w:val="uz-Cyrl-UZ" w:eastAsia="ru-RU"/>
        </w:rPr>
        <w:t>Elektromagnit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jarayonlarni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taxlil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qilishda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yangi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koeffitsiyent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– </w:t>
      </w:r>
      <w:r>
        <w:rPr>
          <w:color w:val="000000"/>
          <w:spacing w:val="21"/>
          <w:sz w:val="28"/>
          <w:szCs w:val="28"/>
          <w:lang w:val="uz-Cyrl-UZ" w:eastAsia="ru-RU"/>
        </w:rPr>
        <w:t>kompleks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dielektrik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singdiruvchanlikning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kiritilishi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tenglamalarni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soddalashtirish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imkonini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beradi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. </w:t>
      </w:r>
    </w:p>
    <w:p w14:paraId="514A955C" w14:textId="09227B21" w:rsidR="00D10081" w:rsidRPr="00620F95" w:rsidRDefault="00D10081" w:rsidP="00D10081">
      <w:pPr>
        <w:shd w:val="clear" w:color="auto" w:fill="FFFFFF"/>
        <w:snapToGrid w:val="0"/>
        <w:ind w:firstLine="720"/>
        <w:jc w:val="right"/>
        <w:rPr>
          <w:sz w:val="28"/>
          <w:szCs w:val="20"/>
          <w:lang w:val="uz-Cyrl-UZ" w:eastAsia="ru-RU"/>
        </w:rPr>
      </w:pPr>
      <w:r>
        <w:rPr>
          <w:position w:val="-38"/>
          <w:sz w:val="28"/>
          <w:lang w:val="uz-Cyrl-UZ"/>
        </w:rPr>
        <w:object w:dxaOrig="2265" w:dyaOrig="900" w14:anchorId="430088B3">
          <v:shape id="_x0000_i1034" type="#_x0000_t75" style="width:113.4pt;height:45pt" o:ole="" fillcolor="window">
            <v:imagedata r:id="rId25" o:title=""/>
          </v:shape>
          <o:OLEObject Type="Embed" ProgID="Equation.3" ShapeID="_x0000_i1034" DrawAspect="Content" ObjectID="_1771938449" r:id="rId26"/>
        </w:object>
      </w:r>
      <w:r w:rsidRPr="00620F95">
        <w:rPr>
          <w:sz w:val="28"/>
          <w:szCs w:val="20"/>
          <w:lang w:val="uz-Cyrl-UZ" w:eastAsia="ru-RU"/>
        </w:rPr>
        <w:tab/>
      </w:r>
      <w:r w:rsidRPr="00620F95">
        <w:rPr>
          <w:sz w:val="28"/>
          <w:szCs w:val="20"/>
          <w:lang w:val="uz-Cyrl-UZ" w:eastAsia="ru-RU"/>
        </w:rPr>
        <w:tab/>
      </w:r>
      <w:r w:rsidRPr="00620F95">
        <w:rPr>
          <w:sz w:val="28"/>
          <w:szCs w:val="20"/>
          <w:lang w:val="uz-Cyrl-UZ" w:eastAsia="ru-RU"/>
        </w:rPr>
        <w:tab/>
      </w:r>
      <w:r w:rsidRPr="00620F95">
        <w:rPr>
          <w:sz w:val="28"/>
          <w:szCs w:val="20"/>
          <w:lang w:val="uz-Cyrl-UZ" w:eastAsia="ru-RU"/>
        </w:rPr>
        <w:tab/>
        <w:t>(</w:t>
      </w:r>
      <w:r w:rsidR="003744B7">
        <w:rPr>
          <w:sz w:val="28"/>
          <w:szCs w:val="20"/>
          <w:lang w:val="uz-Cyrl-UZ" w:eastAsia="ru-RU"/>
        </w:rPr>
        <w:t>7</w:t>
      </w:r>
      <w:r>
        <w:rPr>
          <w:sz w:val="28"/>
          <w:szCs w:val="20"/>
          <w:lang w:val="uz-Cyrl-UZ" w:eastAsia="ru-RU"/>
        </w:rPr>
        <w:t>.</w:t>
      </w:r>
      <w:r w:rsidRPr="00AF6313">
        <w:rPr>
          <w:sz w:val="28"/>
          <w:szCs w:val="20"/>
          <w:lang w:val="uz-Cyrl-UZ" w:eastAsia="ru-RU"/>
        </w:rPr>
        <w:t>5</w:t>
      </w:r>
      <w:r w:rsidRPr="00620F95">
        <w:rPr>
          <w:sz w:val="28"/>
          <w:szCs w:val="20"/>
          <w:lang w:val="uz-Cyrl-UZ" w:eastAsia="ru-RU"/>
        </w:rPr>
        <w:t>)</w:t>
      </w:r>
    </w:p>
    <w:p w14:paraId="3550BB45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pacing w:val="21"/>
          <w:sz w:val="28"/>
          <w:szCs w:val="28"/>
          <w:lang w:val="uz-Cyrl-UZ" w:eastAsia="ru-RU"/>
        </w:rPr>
      </w:pPr>
      <w:r>
        <w:rPr>
          <w:color w:val="000000"/>
          <w:spacing w:val="21"/>
          <w:sz w:val="28"/>
          <w:szCs w:val="28"/>
          <w:lang w:val="uz-Cyrl-UZ" w:eastAsia="ru-RU"/>
        </w:rPr>
        <w:t>Shunday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ekan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, </w:t>
      </w:r>
      <w:r>
        <w:rPr>
          <w:color w:val="000000"/>
          <w:spacing w:val="21"/>
          <w:sz w:val="28"/>
          <w:szCs w:val="28"/>
          <w:lang w:val="uz-Cyrl-UZ" w:eastAsia="ru-RU"/>
        </w:rPr>
        <w:t>tenglama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quyidagi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ko‘rinishga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keladi</w:t>
      </w:r>
    </w:p>
    <w:p w14:paraId="752D1F87" w14:textId="77777777" w:rsidR="00D10081" w:rsidRPr="00D314AB" w:rsidRDefault="00D10081" w:rsidP="00D10081">
      <w:pPr>
        <w:shd w:val="clear" w:color="auto" w:fill="FFFFFF"/>
        <w:snapToGrid w:val="0"/>
        <w:ind w:firstLine="720"/>
        <w:jc w:val="center"/>
        <w:rPr>
          <w:color w:val="000000"/>
          <w:spacing w:val="21"/>
          <w:sz w:val="28"/>
          <w:szCs w:val="28"/>
          <w:lang w:val="uz-Cyrl-UZ" w:eastAsia="ru-RU"/>
        </w:rPr>
      </w:pPr>
      <w:r>
        <w:rPr>
          <w:position w:val="-12"/>
          <w:sz w:val="28"/>
          <w:lang w:val="uz-Cyrl-UZ"/>
        </w:rPr>
        <w:object w:dxaOrig="1515" w:dyaOrig="435" w14:anchorId="06890A88">
          <v:shape id="_x0000_i1035" type="#_x0000_t75" style="width:75.6pt;height:21.6pt" o:ole="" fillcolor="window">
            <v:imagedata r:id="rId27" o:title=""/>
          </v:shape>
          <o:OLEObject Type="Embed" ProgID="Equation.3" ShapeID="_x0000_i1035" DrawAspect="Content" ObjectID="_1771938450" r:id="rId28"/>
        </w:object>
      </w:r>
    </w:p>
    <w:p w14:paraId="5F1F7999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pacing w:val="21"/>
          <w:sz w:val="28"/>
          <w:szCs w:val="28"/>
          <w:lang w:val="uz-Cyrl-UZ" w:eastAsia="ru-RU"/>
        </w:rPr>
      </w:pPr>
      <w:r>
        <w:rPr>
          <w:color w:val="000000"/>
          <w:spacing w:val="21"/>
          <w:sz w:val="28"/>
          <w:szCs w:val="28"/>
          <w:lang w:val="uz-Cyrl-UZ" w:eastAsia="ru-RU"/>
        </w:rPr>
        <w:t>formulani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algebraik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va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ko‘rsatmali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shakllarda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yozish</w:t>
      </w:r>
      <w:r w:rsidRPr="00D314AB">
        <w:rPr>
          <w:color w:val="000000"/>
          <w:spacing w:val="21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21"/>
          <w:sz w:val="28"/>
          <w:szCs w:val="28"/>
          <w:lang w:val="uz-Cyrl-UZ" w:eastAsia="ru-RU"/>
        </w:rPr>
        <w:t>mumkin</w:t>
      </w:r>
    </w:p>
    <w:p w14:paraId="5588D0A7" w14:textId="76C7354D" w:rsidR="00D10081" w:rsidRPr="000B4CD9" w:rsidRDefault="00D10081" w:rsidP="00D10081">
      <w:pPr>
        <w:shd w:val="clear" w:color="auto" w:fill="FFFFFF"/>
        <w:snapToGrid w:val="0"/>
        <w:ind w:firstLine="720"/>
        <w:jc w:val="right"/>
        <w:rPr>
          <w:sz w:val="28"/>
          <w:szCs w:val="20"/>
          <w:lang w:val="uz-Cyrl-UZ" w:eastAsia="ru-RU"/>
        </w:rPr>
      </w:pPr>
      <w:r>
        <w:rPr>
          <w:position w:val="-28"/>
          <w:sz w:val="28"/>
          <w:lang w:val="uz-Cyrl-UZ"/>
        </w:rPr>
        <w:object w:dxaOrig="1740" w:dyaOrig="735" w14:anchorId="5265AC2B">
          <v:shape id="_x0000_i1036" type="#_x0000_t75" style="width:87pt;height:36.6pt" o:ole="" fillcolor="window">
            <v:imagedata r:id="rId29" o:title=""/>
          </v:shape>
          <o:OLEObject Type="Embed" ProgID="Equation.3" ShapeID="_x0000_i1036" DrawAspect="Content" ObjectID="_1771938451" r:id="rId30"/>
        </w:object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  <w:t>(</w:t>
      </w:r>
      <w:r w:rsidR="003744B7">
        <w:rPr>
          <w:sz w:val="28"/>
          <w:szCs w:val="20"/>
          <w:lang w:val="uz-Cyrl-UZ" w:eastAsia="ru-RU"/>
        </w:rPr>
        <w:t>7</w:t>
      </w:r>
      <w:r>
        <w:rPr>
          <w:sz w:val="28"/>
          <w:szCs w:val="20"/>
          <w:lang w:val="uz-Cyrl-UZ" w:eastAsia="ru-RU"/>
        </w:rPr>
        <w:t>.</w:t>
      </w:r>
      <w:r>
        <w:rPr>
          <w:sz w:val="28"/>
          <w:szCs w:val="20"/>
          <w:lang w:eastAsia="ru-RU"/>
        </w:rPr>
        <w:t>5</w:t>
      </w:r>
      <w:r>
        <w:rPr>
          <w:sz w:val="28"/>
          <w:szCs w:val="20"/>
          <w:lang w:val="uz-Cyrl-UZ" w:eastAsia="ru-RU"/>
        </w:rPr>
        <w:t>.a</w:t>
      </w:r>
      <w:r w:rsidRPr="000B4CD9">
        <w:rPr>
          <w:sz w:val="28"/>
          <w:szCs w:val="20"/>
          <w:lang w:val="uz-Cyrl-UZ" w:eastAsia="ru-RU"/>
        </w:rPr>
        <w:t>)</w:t>
      </w:r>
    </w:p>
    <w:p w14:paraId="7CB969FC" w14:textId="774B2BC9" w:rsidR="00D10081" w:rsidRPr="000B4CD9" w:rsidRDefault="00D10081" w:rsidP="00D10081">
      <w:pPr>
        <w:shd w:val="clear" w:color="auto" w:fill="FFFFFF"/>
        <w:snapToGrid w:val="0"/>
        <w:ind w:firstLine="720"/>
        <w:jc w:val="right"/>
        <w:rPr>
          <w:sz w:val="28"/>
          <w:szCs w:val="20"/>
          <w:lang w:val="uz-Cyrl-UZ" w:eastAsia="ru-RU"/>
        </w:rPr>
      </w:pPr>
      <w:r>
        <w:rPr>
          <w:position w:val="-28"/>
          <w:sz w:val="28"/>
          <w:lang w:val="uz-Cyrl-UZ"/>
        </w:rPr>
        <w:object w:dxaOrig="1740" w:dyaOrig="735" w14:anchorId="218AC045">
          <v:shape id="_x0000_i1037" type="#_x0000_t75" style="width:87pt;height:36.6pt" o:ole="">
            <v:imagedata r:id="rId31" o:title=""/>
          </v:shape>
          <o:OLEObject Type="Embed" ProgID="Equation.3" ShapeID="_x0000_i1037" DrawAspect="Content" ObjectID="_1771938452" r:id="rId32"/>
        </w:object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  <w:t>(</w:t>
      </w:r>
      <w:r w:rsidR="003744B7">
        <w:rPr>
          <w:sz w:val="28"/>
          <w:szCs w:val="20"/>
          <w:lang w:val="uz-Cyrl-UZ" w:eastAsia="ru-RU"/>
        </w:rPr>
        <w:t>7</w:t>
      </w:r>
      <w:r>
        <w:rPr>
          <w:sz w:val="28"/>
          <w:szCs w:val="20"/>
          <w:lang w:val="uz-Cyrl-UZ" w:eastAsia="ru-RU"/>
        </w:rPr>
        <w:t>.</w:t>
      </w:r>
      <w:r>
        <w:rPr>
          <w:sz w:val="28"/>
          <w:szCs w:val="20"/>
          <w:lang w:eastAsia="ru-RU"/>
        </w:rPr>
        <w:t>5</w:t>
      </w:r>
      <w:r>
        <w:rPr>
          <w:sz w:val="28"/>
          <w:szCs w:val="20"/>
          <w:lang w:val="uz-Cyrl-UZ" w:eastAsia="ru-RU"/>
        </w:rPr>
        <w:t>.b</w:t>
      </w:r>
      <w:r w:rsidRPr="000B4CD9">
        <w:rPr>
          <w:sz w:val="28"/>
          <w:szCs w:val="20"/>
          <w:lang w:val="uz-Cyrl-UZ" w:eastAsia="ru-RU"/>
        </w:rPr>
        <w:t>)</w:t>
      </w:r>
    </w:p>
    <w:p w14:paraId="7023E826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z w:val="28"/>
          <w:szCs w:val="28"/>
          <w:lang w:val="uz-Cyrl-UZ" w:eastAsia="ru-RU"/>
        </w:rPr>
      </w:pPr>
      <w:r>
        <w:rPr>
          <w:color w:val="000000"/>
          <w:sz w:val="28"/>
          <w:szCs w:val="28"/>
          <w:lang w:val="uz-Cyrl-UZ" w:eastAsia="ru-RU"/>
        </w:rPr>
        <w:t>Eyler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formulasi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asosida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o‘zgartirishlar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bajarilganidan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so‘ng</w:t>
      </w:r>
      <w:r w:rsidRPr="00D314AB">
        <w:rPr>
          <w:color w:val="000000"/>
          <w:sz w:val="28"/>
          <w:szCs w:val="28"/>
          <w:lang w:val="uz-Cyrl-UZ" w:eastAsia="ru-RU"/>
        </w:rPr>
        <w:t xml:space="preserve">, </w:t>
      </w:r>
      <w:r>
        <w:rPr>
          <w:color w:val="000000"/>
          <w:sz w:val="28"/>
          <w:szCs w:val="28"/>
          <w:lang w:val="uz-Cyrl-UZ" w:eastAsia="ru-RU"/>
        </w:rPr>
        <w:t>yana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bir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asosiy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tenglamaga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ega</w:t>
      </w:r>
      <w:r w:rsidRPr="00D314AB">
        <w:rPr>
          <w:color w:val="000000"/>
          <w:sz w:val="28"/>
          <w:szCs w:val="28"/>
          <w:lang w:val="uz-Cyrl-UZ" w:eastAsia="ru-RU"/>
        </w:rPr>
        <w:t xml:space="preserve"> </w:t>
      </w:r>
      <w:r>
        <w:rPr>
          <w:color w:val="000000"/>
          <w:sz w:val="28"/>
          <w:szCs w:val="28"/>
          <w:lang w:val="uz-Cyrl-UZ" w:eastAsia="ru-RU"/>
        </w:rPr>
        <w:t>bo‘lamiz</w:t>
      </w:r>
    </w:p>
    <w:p w14:paraId="2C8DE088" w14:textId="77777777" w:rsidR="00D10081" w:rsidRDefault="00D10081" w:rsidP="00D10081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24"/>
          <w:lang w:val="uz-Cyrl-UZ"/>
        </w:rPr>
        <w:object w:dxaOrig="3180" w:dyaOrig="615" w14:anchorId="62FED7F4">
          <v:shape id="_x0000_i1038" type="#_x0000_t75" style="width:159pt;height:30.6pt" o:ole="" fillcolor="window">
            <v:imagedata r:id="rId33" o:title=""/>
          </v:shape>
          <o:OLEObject Type="Embed" ProgID="Equation.3" ShapeID="_x0000_i1038" DrawAspect="Content" ObjectID="_1771938453" r:id="rId34"/>
        </w:object>
      </w:r>
    </w:p>
    <w:p w14:paraId="59EB9C71" w14:textId="77777777" w:rsidR="00D10081" w:rsidRPr="000B4CD9" w:rsidRDefault="00D10081" w:rsidP="00D10081">
      <w:pPr>
        <w:ind w:firstLine="720"/>
        <w:jc w:val="right"/>
        <w:rPr>
          <w:rFonts w:eastAsia="Calibri"/>
          <w:sz w:val="28"/>
          <w:szCs w:val="28"/>
          <w:lang w:val="ru-RU"/>
        </w:rPr>
      </w:pPr>
      <w:r>
        <w:rPr>
          <w:position w:val="-12"/>
          <w:lang w:val="uz-Cyrl-UZ"/>
        </w:rPr>
        <w:object w:dxaOrig="2145" w:dyaOrig="405" w14:anchorId="65AF9104">
          <v:shape id="_x0000_i1039" type="#_x0000_t75" style="width:107.4pt;height:20.4pt" o:ole="" fillcolor="window">
            <v:imagedata r:id="rId35" o:title=""/>
          </v:shape>
          <o:OLEObject Type="Embed" ProgID="Equation.3" ShapeID="_x0000_i1039" DrawAspect="Content" ObjectID="_1771938454" r:id="rId36"/>
        </w:object>
      </w:r>
      <w:r>
        <w:rPr>
          <w:rFonts w:eastAsia="Calibri"/>
          <w:sz w:val="28"/>
          <w:szCs w:val="28"/>
          <w:lang w:val="ru-RU"/>
        </w:rPr>
        <w:tab/>
      </w:r>
      <w:r>
        <w:rPr>
          <w:rFonts w:eastAsia="Calibri"/>
          <w:sz w:val="28"/>
          <w:szCs w:val="28"/>
          <w:lang w:val="ru-RU"/>
        </w:rPr>
        <w:tab/>
      </w:r>
      <w:r>
        <w:rPr>
          <w:rFonts w:eastAsia="Calibri"/>
          <w:sz w:val="28"/>
          <w:szCs w:val="28"/>
          <w:lang w:val="ru-RU"/>
        </w:rPr>
        <w:tab/>
      </w:r>
      <w:r>
        <w:rPr>
          <w:rFonts w:eastAsia="Calibri"/>
          <w:sz w:val="28"/>
          <w:szCs w:val="28"/>
          <w:lang w:val="ru-RU"/>
        </w:rPr>
        <w:tab/>
      </w:r>
      <w:r>
        <w:rPr>
          <w:rFonts w:eastAsia="Calibri"/>
          <w:sz w:val="28"/>
          <w:szCs w:val="28"/>
          <w:lang w:val="ru-RU"/>
        </w:rPr>
        <w:tab/>
      </w:r>
    </w:p>
    <w:p w14:paraId="3EDD8F7D" w14:textId="1A1B30B3" w:rsidR="00D10081" w:rsidRPr="000B4CD9" w:rsidRDefault="00D10081" w:rsidP="00D10081">
      <w:pPr>
        <w:shd w:val="clear" w:color="auto" w:fill="FFFFFF"/>
        <w:snapToGrid w:val="0"/>
        <w:ind w:firstLine="720"/>
        <w:jc w:val="right"/>
        <w:rPr>
          <w:sz w:val="28"/>
          <w:szCs w:val="20"/>
          <w:lang w:val="uz-Cyrl-UZ" w:eastAsia="ru-RU"/>
        </w:rPr>
      </w:pPr>
      <w:r>
        <w:rPr>
          <w:position w:val="-36"/>
          <w:sz w:val="28"/>
          <w:lang w:val="uz-Cyrl-UZ"/>
        </w:rPr>
        <w:object w:dxaOrig="1425" w:dyaOrig="825" w14:anchorId="1B5B3D71">
          <v:shape id="_x0000_i1040" type="#_x0000_t75" style="width:71.4pt;height:41.4pt" o:ole="" fillcolor="window">
            <v:imagedata r:id="rId37" o:title=""/>
          </v:shape>
          <o:OLEObject Type="Embed" ProgID="Equation.3" ShapeID="_x0000_i1040" DrawAspect="Content" ObjectID="_1771938455" r:id="rId38"/>
        </w:object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0B4CD9">
        <w:rPr>
          <w:sz w:val="28"/>
          <w:szCs w:val="20"/>
          <w:lang w:val="uz-Cyrl-UZ" w:eastAsia="ru-RU"/>
        </w:rPr>
        <w:tab/>
      </w:r>
      <w:r w:rsidRPr="00F13C3A">
        <w:rPr>
          <w:sz w:val="28"/>
          <w:szCs w:val="20"/>
          <w:lang w:eastAsia="ru-RU"/>
        </w:rPr>
        <w:tab/>
      </w:r>
      <w:r w:rsidRPr="000B4CD9">
        <w:rPr>
          <w:sz w:val="28"/>
          <w:szCs w:val="20"/>
          <w:lang w:val="uz-Cyrl-UZ" w:eastAsia="ru-RU"/>
        </w:rPr>
        <w:t>(</w:t>
      </w:r>
      <w:r w:rsidR="003744B7">
        <w:rPr>
          <w:sz w:val="28"/>
          <w:szCs w:val="20"/>
          <w:lang w:val="uz-Cyrl-UZ" w:eastAsia="ru-RU"/>
        </w:rPr>
        <w:t>7</w:t>
      </w:r>
      <w:r>
        <w:rPr>
          <w:sz w:val="28"/>
          <w:szCs w:val="20"/>
          <w:lang w:val="uz-Cyrl-UZ" w:eastAsia="ru-RU"/>
        </w:rPr>
        <w:t>.</w:t>
      </w:r>
      <w:r w:rsidRPr="000B4CD9">
        <w:rPr>
          <w:sz w:val="28"/>
          <w:szCs w:val="20"/>
          <w:lang w:val="uz-Cyrl-UZ" w:eastAsia="ru-RU"/>
        </w:rPr>
        <w:t>6)</w:t>
      </w:r>
    </w:p>
    <w:p w14:paraId="54D69297" w14:textId="3C30761C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iCs/>
          <w:spacing w:val="12"/>
          <w:sz w:val="28"/>
          <w:szCs w:val="28"/>
          <w:lang w:val="uz-Cyrl-UZ" w:eastAsia="ru-RU"/>
        </w:rPr>
      </w:pPr>
      <w:r>
        <w:rPr>
          <w:sz w:val="28"/>
          <w:szCs w:val="20"/>
          <w:lang w:val="uz-Cyrl-UZ" w:eastAsia="ru-RU"/>
        </w:rPr>
        <w:t>(</w:t>
      </w:r>
      <w:r w:rsidR="003744B7">
        <w:rPr>
          <w:spacing w:val="12"/>
          <w:sz w:val="28"/>
          <w:szCs w:val="28"/>
          <w:lang w:eastAsia="ru-RU"/>
        </w:rPr>
        <w:t>7</w:t>
      </w:r>
      <w:r>
        <w:rPr>
          <w:spacing w:val="12"/>
          <w:sz w:val="28"/>
          <w:szCs w:val="28"/>
          <w:lang w:eastAsia="ru-RU"/>
        </w:rPr>
        <w:t>.</w:t>
      </w:r>
      <w:r w:rsidRPr="00F13C3A">
        <w:rPr>
          <w:spacing w:val="12"/>
          <w:sz w:val="28"/>
          <w:szCs w:val="28"/>
          <w:lang w:eastAsia="ru-RU"/>
        </w:rPr>
        <w:t>6</w:t>
      </w:r>
      <w:r>
        <w:rPr>
          <w:spacing w:val="12"/>
          <w:sz w:val="28"/>
          <w:szCs w:val="28"/>
          <w:lang w:val="uz-Cyrl-UZ" w:eastAsia="ru-RU"/>
        </w:rPr>
        <w:t>)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ni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dielektrik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yo‘qotishlar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burchagining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tangensi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deb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ataydilar</w:t>
      </w:r>
      <w:r w:rsidRPr="00D314AB">
        <w:rPr>
          <w:spacing w:val="12"/>
          <w:sz w:val="28"/>
          <w:szCs w:val="28"/>
          <w:lang w:val="uz-Cyrl-UZ" w:eastAsia="ru-RU"/>
        </w:rPr>
        <w:t xml:space="preserve">. </w:t>
      </w:r>
      <w:r>
        <w:rPr>
          <w:spacing w:val="12"/>
          <w:sz w:val="28"/>
          <w:szCs w:val="28"/>
          <w:lang w:val="uz-Cyrl-UZ" w:eastAsia="ru-RU"/>
        </w:rPr>
        <w:t>Elektr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maydonining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energiya</w:t>
      </w:r>
      <w:r w:rsidRPr="0060158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yo‘qotishlari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o‘tkazuvchanlik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toklari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va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muxitdagi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siljish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toklari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xisobiga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yuzaga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keladilar</w:t>
      </w:r>
      <w:r w:rsidRPr="00D314AB">
        <w:rPr>
          <w:spacing w:val="12"/>
          <w:sz w:val="28"/>
          <w:szCs w:val="28"/>
          <w:lang w:val="uz-Cyrl-UZ" w:eastAsia="ru-RU"/>
        </w:rPr>
        <w:t xml:space="preserve">. </w:t>
      </w:r>
      <w:r w:rsidRPr="00D314AB">
        <w:rPr>
          <w:i/>
          <w:iCs/>
          <w:spacing w:val="12"/>
          <w:sz w:val="28"/>
          <w:szCs w:val="28"/>
          <w:lang w:val="uz-Cyrl-UZ" w:eastAsia="ru-RU"/>
        </w:rPr>
        <w:t>tg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parametri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siljish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toki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xisobiga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xosil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bo‘ladigan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yo‘qotishlarni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, </w:t>
      </w:r>
      <w:r>
        <w:rPr>
          <w:iCs/>
          <w:spacing w:val="12"/>
          <w:sz w:val="28"/>
          <w:szCs w:val="28"/>
          <w:lang w:val="uz-Cyrl-UZ" w:eastAsia="ru-RU"/>
        </w:rPr>
        <w:t>ya’ni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, </w:t>
      </w:r>
      <w:r>
        <w:rPr>
          <w:iCs/>
          <w:spacing w:val="12"/>
          <w:sz w:val="28"/>
          <w:szCs w:val="28"/>
          <w:lang w:val="uz-Cyrl-UZ" w:eastAsia="ru-RU"/>
        </w:rPr>
        <w:t>tashqi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elektr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maydoni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ta’siri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ostida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yuzaga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keladigan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xarakat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tufayli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paydo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bo‘ladigan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yo‘qotishlarni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ko‘rsatadi</w:t>
      </w:r>
      <w:r w:rsidRPr="00D314AB">
        <w:rPr>
          <w:iCs/>
          <w:spacing w:val="12"/>
          <w:sz w:val="28"/>
          <w:szCs w:val="28"/>
          <w:lang w:val="uz-Cyrl-UZ" w:eastAsia="ru-RU"/>
        </w:rPr>
        <w:t>.</w:t>
      </w:r>
    </w:p>
    <w:p w14:paraId="46C27F13" w14:textId="77777777" w:rsidR="00D10081" w:rsidRDefault="00D10081" w:rsidP="00D10081">
      <w:pPr>
        <w:shd w:val="clear" w:color="auto" w:fill="FFFFFF"/>
        <w:snapToGrid w:val="0"/>
        <w:ind w:firstLine="720"/>
        <w:jc w:val="both"/>
        <w:rPr>
          <w:iCs/>
          <w:spacing w:val="12"/>
          <w:sz w:val="28"/>
          <w:szCs w:val="28"/>
          <w:lang w:val="uz-Cyrl-UZ" w:eastAsia="ru-RU"/>
        </w:rPr>
      </w:pPr>
      <w:r>
        <w:rPr>
          <w:iCs/>
          <w:spacing w:val="12"/>
          <w:sz w:val="28"/>
          <w:szCs w:val="28"/>
          <w:lang w:val="uz-Cyrl-UZ" w:eastAsia="ru-RU"/>
        </w:rPr>
        <w:t>Kompleks o‘tkazuvchanlik tokining zichligi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moduli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quyidagiga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teng</w:t>
      </w:r>
    </w:p>
    <w:p w14:paraId="2E91DC09" w14:textId="77777777" w:rsidR="00D10081" w:rsidRDefault="00D10081" w:rsidP="00D10081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22"/>
          <w:lang w:val="uz-Cyrl-UZ"/>
        </w:rPr>
        <w:object w:dxaOrig="1260" w:dyaOrig="555" w14:anchorId="1650DC9D">
          <v:shape id="_x0000_i1041" type="#_x0000_t75" style="width:63pt;height:27.6pt" o:ole="" fillcolor="window">
            <v:imagedata r:id="rId39" o:title=""/>
          </v:shape>
          <o:OLEObject Type="Embed" ProgID="Equation.3" ShapeID="_x0000_i1041" DrawAspect="Content" ObjectID="_1771938456" r:id="rId40"/>
        </w:object>
      </w:r>
    </w:p>
    <w:p w14:paraId="2CB320D5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iCs/>
          <w:spacing w:val="12"/>
          <w:sz w:val="28"/>
          <w:szCs w:val="28"/>
          <w:lang w:val="uz-Cyrl-UZ" w:eastAsia="ru-RU"/>
        </w:rPr>
      </w:pPr>
    </w:p>
    <w:p w14:paraId="6EFF63DE" w14:textId="77777777" w:rsidR="00D10081" w:rsidRDefault="00D10081" w:rsidP="00D10081">
      <w:pPr>
        <w:shd w:val="clear" w:color="auto" w:fill="FFFFFF"/>
        <w:snapToGrid w:val="0"/>
        <w:ind w:firstLine="720"/>
        <w:jc w:val="both"/>
        <w:rPr>
          <w:iCs/>
          <w:spacing w:val="12"/>
          <w:sz w:val="28"/>
          <w:szCs w:val="28"/>
          <w:lang w:val="uz-Cyrl-UZ" w:eastAsia="ru-RU"/>
        </w:rPr>
      </w:pPr>
      <w:r>
        <w:rPr>
          <w:iCs/>
          <w:spacing w:val="12"/>
          <w:sz w:val="28"/>
          <w:szCs w:val="28"/>
          <w:lang w:val="uz-Cyrl-UZ" w:eastAsia="ru-RU"/>
        </w:rPr>
        <w:t>Siljish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toki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zichligining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moduli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esa</w:t>
      </w:r>
    </w:p>
    <w:p w14:paraId="56A72958" w14:textId="77777777" w:rsidR="00D10081" w:rsidRDefault="00D10081" w:rsidP="00D10081">
      <w:pPr>
        <w:shd w:val="clear" w:color="auto" w:fill="FFFFFF"/>
        <w:snapToGrid w:val="0"/>
        <w:ind w:firstLine="720"/>
        <w:jc w:val="center"/>
        <w:rPr>
          <w:iCs/>
          <w:spacing w:val="12"/>
          <w:sz w:val="28"/>
          <w:szCs w:val="28"/>
          <w:lang w:val="uz-Cyrl-UZ" w:eastAsia="ru-RU"/>
        </w:rPr>
      </w:pPr>
      <w:r>
        <w:rPr>
          <w:position w:val="-22"/>
          <w:sz w:val="28"/>
          <w:lang w:val="uz-Cyrl-UZ"/>
        </w:rPr>
        <w:object w:dxaOrig="2340" w:dyaOrig="555" w14:anchorId="372C2E3B">
          <v:shape id="_x0000_i1042" type="#_x0000_t75" style="width:117pt;height:27.6pt" o:ole="" fillcolor="window">
            <v:imagedata r:id="rId41" o:title=""/>
          </v:shape>
          <o:OLEObject Type="Embed" ProgID="Equation.3" ShapeID="_x0000_i1042" DrawAspect="Content" ObjectID="_1771938457" r:id="rId42"/>
        </w:object>
      </w:r>
    </w:p>
    <w:p w14:paraId="65E9EBCF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iCs/>
          <w:spacing w:val="12"/>
          <w:sz w:val="28"/>
          <w:szCs w:val="28"/>
          <w:lang w:val="uz-Cyrl-UZ" w:eastAsia="ru-RU"/>
        </w:rPr>
      </w:pPr>
      <w:r>
        <w:rPr>
          <w:iCs/>
          <w:spacing w:val="12"/>
          <w:sz w:val="28"/>
          <w:szCs w:val="28"/>
          <w:lang w:val="uz-Cyrl-UZ" w:eastAsia="ru-RU"/>
        </w:rPr>
        <w:t>Ularning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nisbati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bizga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yo‘qotishlar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burchagi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tangensini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beradi</w:t>
      </w:r>
    </w:p>
    <w:p w14:paraId="5A08520B" w14:textId="77777777" w:rsidR="00D10081" w:rsidRDefault="00D10081" w:rsidP="00D10081">
      <w:pPr>
        <w:shd w:val="clear" w:color="auto" w:fill="FFFFFF"/>
        <w:snapToGrid w:val="0"/>
        <w:ind w:firstLine="720"/>
        <w:jc w:val="both"/>
        <w:rPr>
          <w:iCs/>
          <w:spacing w:val="12"/>
          <w:sz w:val="28"/>
          <w:szCs w:val="28"/>
          <w:lang w:val="uz-Cyrl-UZ" w:eastAsia="ru-RU"/>
        </w:rPr>
      </w:pPr>
      <w:r>
        <w:rPr>
          <w:iCs/>
          <w:spacing w:val="12"/>
          <w:sz w:val="28"/>
          <w:szCs w:val="28"/>
          <w:lang w:val="uz-Cyrl-UZ" w:eastAsia="ru-RU"/>
        </w:rPr>
        <w:t>Shunga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ko‘ra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, </w:t>
      </w:r>
      <w:r>
        <w:rPr>
          <w:iCs/>
          <w:spacing w:val="12"/>
          <w:sz w:val="28"/>
          <w:szCs w:val="28"/>
          <w:lang w:val="uz-Cyrl-UZ" w:eastAsia="ru-RU"/>
        </w:rPr>
        <w:t>bu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parametr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muxitda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o‘tkazuvchanlik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toki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siljish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tokidan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qancha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katta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qiymatga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ega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ekanligini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ko‘rsatadi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va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muxitlarni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o‘tkazgich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va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dielektriklarga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bo‘lish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mezoni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bo‘lib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xizmat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qiladi</w:t>
      </w:r>
      <w:r w:rsidRPr="00D314AB">
        <w:rPr>
          <w:iCs/>
          <w:spacing w:val="12"/>
          <w:sz w:val="28"/>
          <w:szCs w:val="28"/>
          <w:lang w:val="uz-Cyrl-UZ" w:eastAsia="ru-RU"/>
        </w:rPr>
        <w:t>.</w:t>
      </w:r>
    </w:p>
    <w:p w14:paraId="0C4054C7" w14:textId="77777777" w:rsidR="00D10081" w:rsidRPr="00D314AB" w:rsidRDefault="00D10081" w:rsidP="00D10081">
      <w:pPr>
        <w:shd w:val="clear" w:color="auto" w:fill="FFFFFF"/>
        <w:snapToGrid w:val="0"/>
        <w:ind w:firstLine="720"/>
        <w:jc w:val="center"/>
        <w:rPr>
          <w:iCs/>
          <w:spacing w:val="12"/>
          <w:sz w:val="28"/>
          <w:szCs w:val="28"/>
          <w:lang w:val="uz-Cyrl-UZ" w:eastAsia="ru-RU"/>
        </w:rPr>
      </w:pPr>
      <w:r>
        <w:rPr>
          <w:position w:val="-46"/>
          <w:sz w:val="28"/>
          <w:lang w:val="uz-Cyrl-UZ"/>
        </w:rPr>
        <w:object w:dxaOrig="2265" w:dyaOrig="1080" w14:anchorId="34F653F1">
          <v:shape id="_x0000_i1043" type="#_x0000_t75" style="width:113.4pt;height:54pt" o:ole="" fillcolor="window">
            <v:imagedata r:id="rId43" o:title=""/>
          </v:shape>
          <o:OLEObject Type="Embed" ProgID="Equation.3" ShapeID="_x0000_i1043" DrawAspect="Content" ObjectID="_1771938458" r:id="rId44"/>
        </w:object>
      </w:r>
    </w:p>
    <w:p w14:paraId="1B011589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pacing w:val="12"/>
          <w:sz w:val="28"/>
          <w:szCs w:val="28"/>
          <w:lang w:val="uz-Cyrl-UZ" w:eastAsia="ru-RU"/>
        </w:rPr>
      </w:pPr>
      <w:r>
        <w:rPr>
          <w:iCs/>
          <w:spacing w:val="12"/>
          <w:sz w:val="28"/>
          <w:szCs w:val="28"/>
          <w:lang w:val="uz-Cyrl-UZ" w:eastAsia="ru-RU"/>
        </w:rPr>
        <w:t>Agar</w:t>
      </w:r>
      <w:r w:rsidRPr="00D314AB">
        <w:rPr>
          <w:iCs/>
          <w:spacing w:val="12"/>
          <w:sz w:val="28"/>
          <w:szCs w:val="28"/>
          <w:lang w:val="uz-Cyrl-UZ" w:eastAsia="ru-RU"/>
        </w:rPr>
        <w:t xml:space="preserve"> 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>tg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D314AB">
        <w:rPr>
          <w:i/>
          <w:iCs/>
          <w:spacing w:val="12"/>
          <w:sz w:val="28"/>
          <w:szCs w:val="28"/>
          <w:lang w:val="uz-Cyrl-UZ" w:eastAsia="ru-RU"/>
        </w:rPr>
        <w:t xml:space="preserve"> 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&gt;10 (tg 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D314AB">
        <w:rPr>
          <w:i/>
          <w:iCs/>
          <w:spacing w:val="12"/>
          <w:sz w:val="28"/>
          <w:szCs w:val="28"/>
          <w:lang w:val="uz-Cyrl-UZ" w:eastAsia="ru-RU"/>
        </w:rPr>
        <w:t xml:space="preserve"> 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» 1) </w:t>
      </w:r>
      <w:r>
        <w:rPr>
          <w:color w:val="000000"/>
          <w:spacing w:val="12"/>
          <w:sz w:val="28"/>
          <w:szCs w:val="28"/>
          <w:lang w:val="uz-Cyrl-UZ" w:eastAsia="ru-RU"/>
        </w:rPr>
        <w:t>bo‘lsa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, </w:t>
      </w:r>
      <w:r>
        <w:rPr>
          <w:color w:val="000000"/>
          <w:spacing w:val="12"/>
          <w:sz w:val="28"/>
          <w:szCs w:val="28"/>
          <w:lang w:val="uz-Cyrl-UZ" w:eastAsia="ru-RU"/>
        </w:rPr>
        <w:t>bunday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muxitni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katta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yo‘qotishli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muxit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yoki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o‘tkazgich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muxit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deb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ataydilar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>.</w:t>
      </w:r>
    </w:p>
    <w:p w14:paraId="13A3E7F0" w14:textId="77777777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color w:val="000000"/>
          <w:spacing w:val="12"/>
          <w:sz w:val="28"/>
          <w:szCs w:val="28"/>
          <w:lang w:val="uz-Cyrl-UZ" w:eastAsia="ru-RU"/>
        </w:rPr>
      </w:pPr>
      <w:r>
        <w:rPr>
          <w:color w:val="000000"/>
          <w:spacing w:val="12"/>
          <w:sz w:val="28"/>
          <w:szCs w:val="28"/>
          <w:lang w:val="uz-Cyrl-UZ" w:eastAsia="ru-RU"/>
        </w:rPr>
        <w:t>Agar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tg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D314AB">
        <w:rPr>
          <w:i/>
          <w:iCs/>
          <w:spacing w:val="12"/>
          <w:sz w:val="28"/>
          <w:szCs w:val="28"/>
          <w:lang w:val="uz-Cyrl-UZ" w:eastAsia="ru-RU"/>
        </w:rPr>
        <w:t xml:space="preserve"> 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>&lt;0</w:t>
      </w:r>
      <w:r>
        <w:rPr>
          <w:color w:val="000000"/>
          <w:spacing w:val="12"/>
          <w:sz w:val="28"/>
          <w:szCs w:val="28"/>
          <w:lang w:val="uz-Cyrl-UZ" w:eastAsia="ru-RU"/>
        </w:rPr>
        <w:t>,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l (tg 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27376F">
        <w:rPr>
          <w:iCs/>
          <w:spacing w:val="12"/>
          <w:sz w:val="28"/>
          <w:szCs w:val="28"/>
          <w:lang w:val="uz-Cyrl-UZ" w:eastAsia="ru-RU"/>
        </w:rPr>
        <w:t xml:space="preserve"> « 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1) </w:t>
      </w:r>
      <w:r>
        <w:rPr>
          <w:color w:val="000000"/>
          <w:spacing w:val="12"/>
          <w:sz w:val="28"/>
          <w:szCs w:val="28"/>
          <w:lang w:val="uz-Cyrl-UZ" w:eastAsia="ru-RU"/>
        </w:rPr>
        <w:t>bo‘lsa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, </w:t>
      </w:r>
      <w:r>
        <w:rPr>
          <w:color w:val="000000"/>
          <w:spacing w:val="12"/>
          <w:sz w:val="28"/>
          <w:szCs w:val="28"/>
          <w:lang w:val="uz-Cyrl-UZ" w:eastAsia="ru-RU"/>
        </w:rPr>
        <w:t>bunday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muxitni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kichik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yo‘qotishli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muxit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deb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ataydilar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, </w:t>
      </w:r>
      <w:r>
        <w:rPr>
          <w:color w:val="000000"/>
          <w:spacing w:val="12"/>
          <w:sz w:val="28"/>
          <w:szCs w:val="28"/>
          <w:lang w:val="uz-Cyrl-UZ" w:eastAsia="ru-RU"/>
        </w:rPr>
        <w:t>ya’ni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bu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muxit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dielektrikka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xos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>.</w:t>
      </w:r>
    </w:p>
    <w:p w14:paraId="12059A63" w14:textId="07E14CEB" w:rsidR="00D10081" w:rsidRPr="00D314AB" w:rsidRDefault="00D10081" w:rsidP="00D10081">
      <w:pPr>
        <w:shd w:val="clear" w:color="auto" w:fill="FFFFFF"/>
        <w:snapToGrid w:val="0"/>
        <w:ind w:firstLine="720"/>
        <w:jc w:val="both"/>
        <w:rPr>
          <w:spacing w:val="12"/>
          <w:sz w:val="28"/>
          <w:szCs w:val="28"/>
          <w:lang w:val="uz-Cyrl-UZ" w:eastAsia="ru-RU"/>
        </w:rPr>
      </w:pPr>
      <w:r>
        <w:rPr>
          <w:color w:val="000000"/>
          <w:spacing w:val="12"/>
          <w:sz w:val="28"/>
          <w:szCs w:val="28"/>
          <w:lang w:val="uz-Cyrl-UZ" w:eastAsia="ru-RU"/>
        </w:rPr>
        <w:t>Agarda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bu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parametr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qiymati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0</w:t>
      </w:r>
      <w:r>
        <w:rPr>
          <w:color w:val="000000"/>
          <w:spacing w:val="12"/>
          <w:sz w:val="28"/>
          <w:szCs w:val="28"/>
          <w:lang w:val="uz-Cyrl-UZ" w:eastAsia="ru-RU"/>
        </w:rPr>
        <w:t>,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>1&lt;tg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D314AB">
        <w:rPr>
          <w:i/>
          <w:iCs/>
          <w:spacing w:val="12"/>
          <w:sz w:val="28"/>
          <w:szCs w:val="28"/>
          <w:lang w:val="uz-Cyrl-UZ" w:eastAsia="ru-RU"/>
        </w:rPr>
        <w:t xml:space="preserve"> 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>&lt;l0</w:t>
      </w:r>
      <w:r w:rsidRPr="0027376F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(tg 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D314AB">
        <w:rPr>
          <w:i/>
          <w:iCs/>
          <w:spacing w:val="12"/>
          <w:sz w:val="28"/>
          <w:szCs w:val="28"/>
          <w:lang w:val="uz-Cyrl-UZ" w:eastAsia="ru-RU"/>
        </w:rPr>
        <w:t xml:space="preserve"> </w:t>
      </w:r>
      <w:r>
        <w:rPr>
          <w:iCs/>
          <w:spacing w:val="12"/>
          <w:sz w:val="28"/>
          <w:szCs w:val="28"/>
          <w:lang w:val="uz-Cyrl-UZ" w:eastAsia="ru-RU"/>
        </w:rPr>
        <w:t>≈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1)  </w:t>
      </w:r>
      <w:r>
        <w:rPr>
          <w:color w:val="000000"/>
          <w:spacing w:val="12"/>
          <w:sz w:val="28"/>
          <w:szCs w:val="28"/>
          <w:lang w:val="uz-Cyrl-UZ" w:eastAsia="ru-RU"/>
        </w:rPr>
        <w:t>oraliqda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joylashgan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bo‘lsa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, </w:t>
      </w:r>
      <w:r>
        <w:rPr>
          <w:color w:val="000000"/>
          <w:spacing w:val="12"/>
          <w:sz w:val="28"/>
          <w:szCs w:val="28"/>
          <w:lang w:val="uz-Cyrl-UZ" w:eastAsia="ru-RU"/>
        </w:rPr>
        <w:t>bunday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muxitni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yo‘qotishli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yoki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yarimo‘tkazgich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muxit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deb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ataydilar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. </w:t>
      </w:r>
      <w:r>
        <w:rPr>
          <w:color w:val="000000"/>
          <w:spacing w:val="12"/>
          <w:sz w:val="28"/>
          <w:szCs w:val="28"/>
          <w:lang w:val="uz-Cyrl-UZ" w:eastAsia="ru-RU"/>
        </w:rPr>
        <w:t>Toza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va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quruq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xavoni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vakuumga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yaqin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deb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xisoblash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mumkin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va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u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yo‘qotishlarni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yuzaga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keltirmaydi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(tg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D314AB">
        <w:rPr>
          <w:i/>
          <w:iCs/>
          <w:spacing w:val="12"/>
          <w:sz w:val="28"/>
          <w:szCs w:val="28"/>
          <w:lang w:val="uz-Cyrl-UZ" w:eastAsia="ru-RU"/>
        </w:rPr>
        <w:t xml:space="preserve"> = </w:t>
      </w:r>
      <w:r w:rsidRPr="00D314AB">
        <w:rPr>
          <w:spacing w:val="12"/>
          <w:sz w:val="28"/>
          <w:szCs w:val="28"/>
          <w:lang w:val="uz-Cyrl-UZ" w:eastAsia="ru-RU"/>
        </w:rPr>
        <w:t>0)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. </w:t>
      </w:r>
      <w:r>
        <w:rPr>
          <w:color w:val="000000"/>
          <w:spacing w:val="12"/>
          <w:sz w:val="28"/>
          <w:szCs w:val="28"/>
          <w:lang w:val="uz-Cyrl-UZ" w:eastAsia="ru-RU"/>
        </w:rPr>
        <w:t>Amalda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qo‘llaniladigan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sifatli</w:t>
      </w:r>
      <w:r w:rsidRPr="0027376F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dielektriklar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radiochastota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diapazonida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 w:rsidRPr="0027376F">
        <w:rPr>
          <w:color w:val="000000"/>
          <w:spacing w:val="12"/>
          <w:sz w:val="28"/>
          <w:szCs w:val="28"/>
          <w:lang w:val="uz-Cyrl-UZ" w:eastAsia="ru-RU"/>
        </w:rPr>
        <w:t xml:space="preserve">    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>(</w:t>
      </w:r>
      <w:r w:rsidRPr="00D314AB">
        <w:rPr>
          <w:i/>
          <w:iCs/>
          <w:color w:val="000000"/>
          <w:spacing w:val="12"/>
          <w:sz w:val="28"/>
          <w:szCs w:val="28"/>
          <w:lang w:val="uz-Cyrl-UZ" w:eastAsia="ru-RU"/>
        </w:rPr>
        <w:t xml:space="preserve">f = 30 </w:t>
      </w:r>
      <w:r>
        <w:rPr>
          <w:color w:val="000000"/>
          <w:spacing w:val="12"/>
          <w:sz w:val="28"/>
          <w:szCs w:val="28"/>
          <w:lang w:val="uz-Cyrl-UZ" w:eastAsia="ru-RU"/>
        </w:rPr>
        <w:t>GGts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 xml:space="preserve"> </w:t>
      </w:r>
      <w:r>
        <w:rPr>
          <w:color w:val="000000"/>
          <w:spacing w:val="12"/>
          <w:sz w:val="28"/>
          <w:szCs w:val="28"/>
          <w:lang w:val="uz-Cyrl-UZ" w:eastAsia="ru-RU"/>
        </w:rPr>
        <w:t>gacha</w:t>
      </w:r>
      <w:r w:rsidRPr="00D314AB">
        <w:rPr>
          <w:color w:val="000000"/>
          <w:spacing w:val="12"/>
          <w:sz w:val="28"/>
          <w:szCs w:val="28"/>
          <w:lang w:val="uz-Cyrl-UZ" w:eastAsia="ru-RU"/>
        </w:rPr>
        <w:t>) tg</w:t>
      </w:r>
      <w:r w:rsidRPr="00D314AB">
        <w:rPr>
          <w:rFonts w:ascii="Symbol" w:hAnsi="Symbol"/>
          <w:i/>
          <w:iCs/>
          <w:spacing w:val="12"/>
          <w:sz w:val="28"/>
          <w:szCs w:val="28"/>
          <w:lang w:val="uz-Cyrl-UZ" w:eastAsia="ru-RU"/>
        </w:rPr>
        <w:sym w:font="Symbol" w:char="F064"/>
      </w:r>
      <w:r w:rsidRPr="00D314AB">
        <w:rPr>
          <w:i/>
          <w:iCs/>
          <w:spacing w:val="12"/>
          <w:sz w:val="28"/>
          <w:szCs w:val="28"/>
          <w:lang w:val="uz-Cyrl-UZ" w:eastAsia="ru-RU"/>
        </w:rPr>
        <w:t xml:space="preserve"> </w:t>
      </w:r>
      <w:r w:rsidRPr="00D314AB">
        <w:rPr>
          <w:spacing w:val="12"/>
          <w:sz w:val="28"/>
          <w:szCs w:val="28"/>
          <w:lang w:val="uz-Cyrl-UZ" w:eastAsia="ru-RU"/>
        </w:rPr>
        <w:t>= 10</w:t>
      </w:r>
      <w:r w:rsidRPr="00D314AB">
        <w:rPr>
          <w:spacing w:val="12"/>
          <w:sz w:val="28"/>
          <w:szCs w:val="28"/>
          <w:vertAlign w:val="superscript"/>
          <w:lang w:val="uz-Cyrl-UZ" w:eastAsia="ru-RU"/>
        </w:rPr>
        <w:t>-2</w:t>
      </w:r>
      <w:r w:rsidRPr="00D314AB">
        <w:rPr>
          <w:spacing w:val="12"/>
          <w:sz w:val="28"/>
          <w:szCs w:val="28"/>
          <w:lang w:val="uz-Cyrl-UZ" w:eastAsia="ru-RU"/>
        </w:rPr>
        <w:t>…10</w:t>
      </w:r>
      <w:r w:rsidRPr="00D314AB">
        <w:rPr>
          <w:spacing w:val="12"/>
          <w:sz w:val="28"/>
          <w:szCs w:val="28"/>
          <w:vertAlign w:val="superscript"/>
          <w:lang w:val="uz-Cyrl-UZ" w:eastAsia="ru-RU"/>
        </w:rPr>
        <w:t>-</w:t>
      </w:r>
      <w:r w:rsidR="003744B7">
        <w:rPr>
          <w:spacing w:val="12"/>
          <w:sz w:val="28"/>
          <w:szCs w:val="28"/>
          <w:vertAlign w:val="superscript"/>
          <w:lang w:val="uz-Cyrl-UZ" w:eastAsia="ru-RU"/>
        </w:rPr>
        <w:t>7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qiymatga</w:t>
      </w:r>
      <w:r w:rsidRPr="00D314AB">
        <w:rPr>
          <w:spacing w:val="12"/>
          <w:sz w:val="28"/>
          <w:szCs w:val="28"/>
          <w:lang w:val="uz-Cyrl-UZ" w:eastAsia="ru-RU"/>
        </w:rPr>
        <w:t xml:space="preserve"> </w:t>
      </w:r>
      <w:r>
        <w:rPr>
          <w:spacing w:val="12"/>
          <w:sz w:val="28"/>
          <w:szCs w:val="28"/>
          <w:lang w:val="uz-Cyrl-UZ" w:eastAsia="ru-RU"/>
        </w:rPr>
        <w:t>egadirlar</w:t>
      </w:r>
      <w:r w:rsidRPr="00D314AB">
        <w:rPr>
          <w:spacing w:val="12"/>
          <w:sz w:val="28"/>
          <w:szCs w:val="28"/>
          <w:lang w:val="uz-Cyrl-UZ" w:eastAsia="ru-RU"/>
        </w:rPr>
        <w:t>.</w:t>
      </w:r>
    </w:p>
    <w:p w14:paraId="7C008447" w14:textId="77777777" w:rsidR="00D10081" w:rsidRPr="003C6D7C" w:rsidRDefault="00D10081" w:rsidP="00D10081">
      <w:pPr>
        <w:ind w:firstLine="720"/>
        <w:jc w:val="both"/>
        <w:rPr>
          <w:rFonts w:eastAsia="Calibri"/>
          <w:b/>
          <w:caps/>
          <w:sz w:val="28"/>
          <w:szCs w:val="28"/>
          <w:lang w:val="uz-Cyrl-UZ"/>
        </w:rPr>
      </w:pPr>
    </w:p>
    <w:p w14:paraId="3ADFA076" w14:textId="4F77B9D8" w:rsidR="00D10081" w:rsidRPr="00D314AB" w:rsidRDefault="003744B7" w:rsidP="00D10081">
      <w:pPr>
        <w:ind w:firstLine="720"/>
        <w:jc w:val="center"/>
        <w:rPr>
          <w:rFonts w:eastAsia="Calibri"/>
          <w:b/>
          <w:caps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</w:rPr>
        <w:t>7</w:t>
      </w:r>
      <w:r w:rsidR="00D10081">
        <w:rPr>
          <w:rFonts w:eastAsia="Calibri"/>
          <w:b/>
          <w:sz w:val="28"/>
          <w:szCs w:val="28"/>
        </w:rPr>
        <w:t>.</w:t>
      </w:r>
      <w:r w:rsidR="00D10081" w:rsidRPr="00F13C3A">
        <w:rPr>
          <w:rFonts w:eastAsia="Calibri"/>
          <w:b/>
          <w:sz w:val="28"/>
          <w:szCs w:val="28"/>
        </w:rPr>
        <w:t xml:space="preserve">3. </w:t>
      </w:r>
      <w:r w:rsidR="00D10081" w:rsidRPr="00B2079F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Monoxromatik</w:t>
      </w:r>
      <w:r w:rsidR="00D10081" w:rsidRPr="00D314AB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maydon</w:t>
      </w:r>
      <w:r w:rsidR="00D10081" w:rsidRPr="00D314AB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uchun</w:t>
      </w:r>
      <w:r w:rsidR="00D10081" w:rsidRPr="00D314AB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chetki</w:t>
      </w:r>
      <w:r w:rsidR="00D10081" w:rsidRPr="00D314AB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manba’larni</w:t>
      </w:r>
      <w:r w:rsidR="00D10081" w:rsidRPr="00D314AB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xisobga</w:t>
      </w:r>
      <w:r w:rsidR="00D10081" w:rsidRPr="00D314AB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oluvchi</w:t>
      </w:r>
      <w:r w:rsidR="00D10081" w:rsidRPr="00D314AB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tenglamalar</w:t>
      </w:r>
      <w:r w:rsidR="00D10081" w:rsidRPr="00D314AB">
        <w:rPr>
          <w:rFonts w:eastAsia="Calibri"/>
          <w:b/>
          <w:sz w:val="28"/>
          <w:szCs w:val="28"/>
          <w:lang w:val="uz-Cyrl-UZ"/>
        </w:rPr>
        <w:t xml:space="preserve"> </w:t>
      </w:r>
      <w:r w:rsidR="00D10081">
        <w:rPr>
          <w:rFonts w:eastAsia="Calibri"/>
          <w:b/>
          <w:sz w:val="28"/>
          <w:szCs w:val="28"/>
          <w:lang w:val="uz-Cyrl-UZ"/>
        </w:rPr>
        <w:t>tizimi</w:t>
      </w:r>
    </w:p>
    <w:p w14:paraId="301BB4B2" w14:textId="77777777" w:rsidR="00D10081" w:rsidRPr="00D314AB" w:rsidRDefault="00D10081" w:rsidP="00D10081">
      <w:pPr>
        <w:ind w:firstLine="720"/>
        <w:jc w:val="both"/>
        <w:rPr>
          <w:rFonts w:eastAsia="Calibri"/>
          <w:b/>
          <w:caps/>
          <w:sz w:val="28"/>
          <w:szCs w:val="28"/>
          <w:lang w:val="uz-Cyrl-UZ"/>
        </w:rPr>
      </w:pPr>
    </w:p>
    <w:p w14:paraId="31EFE4BC" w14:textId="1685087D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D314AB">
        <w:rPr>
          <w:rFonts w:eastAsia="Calibri"/>
          <w:caps/>
          <w:sz w:val="28"/>
          <w:szCs w:val="28"/>
          <w:lang w:val="uz-Cyrl-UZ"/>
        </w:rPr>
        <w:t>(</w:t>
      </w:r>
      <w:r w:rsidR="003744B7">
        <w:rPr>
          <w:rFonts w:eastAsia="Calibri"/>
          <w:caps/>
          <w:sz w:val="28"/>
          <w:szCs w:val="28"/>
          <w:lang w:val="uz-Cyrl-UZ"/>
        </w:rPr>
        <w:t>7</w:t>
      </w:r>
      <w:r>
        <w:rPr>
          <w:rFonts w:eastAsia="Calibri"/>
          <w:caps/>
          <w:sz w:val="28"/>
          <w:szCs w:val="28"/>
          <w:lang w:val="uz-Cyrl-UZ"/>
        </w:rPr>
        <w:t>.</w:t>
      </w:r>
      <w:r w:rsidRPr="00D314AB">
        <w:rPr>
          <w:rFonts w:eastAsia="Calibri"/>
          <w:caps/>
          <w:sz w:val="28"/>
          <w:szCs w:val="28"/>
          <w:lang w:val="uz-Cyrl-UZ"/>
        </w:rPr>
        <w:t xml:space="preserve">1) </w:t>
      </w:r>
      <w:r>
        <w:rPr>
          <w:rFonts w:eastAsia="Calibri"/>
          <w:sz w:val="28"/>
          <w:szCs w:val="28"/>
          <w:lang w:val="uz-Cyrl-UZ"/>
        </w:rPr>
        <w:t>va 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D314AB">
        <w:rPr>
          <w:rFonts w:eastAsia="Calibri"/>
          <w:sz w:val="28"/>
          <w:szCs w:val="28"/>
          <w:lang w:val="uz-Cyrl-UZ"/>
        </w:rPr>
        <w:t xml:space="preserve">2) </w:t>
      </w:r>
      <w:r>
        <w:rPr>
          <w:rFonts w:eastAsia="Calibri"/>
          <w:sz w:val="28"/>
          <w:szCs w:val="28"/>
          <w:lang w:val="uz-Cyrl-UZ"/>
        </w:rPr>
        <w:t>tenglamalarida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qatnashuvchi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vujudga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keltirilgan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14"/>
          <w:lang w:val="uz-Cyrl-UZ"/>
        </w:rPr>
        <w:object w:dxaOrig="435" w:dyaOrig="465" w14:anchorId="68FF1B77">
          <v:shape id="_x0000_i1044" type="#_x0000_t75" style="width:21.6pt;height:23.4pt" o:ole="">
            <v:imagedata r:id="rId45" o:title=""/>
          </v:shape>
          <o:OLEObject Type="Embed" ProgID="Equation.3" ShapeID="_x0000_i1044" DrawAspect="Content" ObjectID="_1771938459" r:id="rId46"/>
        </w:object>
      </w:r>
      <w:r>
        <w:rPr>
          <w:rFonts w:eastAsia="Calibri"/>
          <w:sz w:val="28"/>
          <w:szCs w:val="28"/>
          <w:lang w:val="uz-Cyrl-UZ"/>
        </w:rPr>
        <w:t>va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12"/>
          <w:lang w:val="uz-Cyrl-UZ"/>
        </w:rPr>
        <w:object w:dxaOrig="480" w:dyaOrig="480" w14:anchorId="1DCD990C">
          <v:shape id="_x0000_i1045" type="#_x0000_t75" style="width:24pt;height:24pt" o:ole="">
            <v:imagedata r:id="rId47" o:title=""/>
          </v:shape>
          <o:OLEObject Type="Embed" ProgID="Equation.3" ShapeID="_x0000_i1045" DrawAspect="Content" ObjectID="_1771938460" r:id="rId48"/>
        </w:object>
      </w:r>
      <w:r w:rsidRPr="003F0B62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manba’lari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hisoblanmaydi</w:t>
      </w:r>
      <w:r w:rsidRPr="00D314AB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balki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ostida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paydo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Shu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vaqtning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lastRenderedPageBreak/>
        <w:t>o‘zida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EMM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chetdan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olinadigan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hisobiga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qandaydir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tomonidan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vujudga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Bunday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manba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sifatida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ko‘pincha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radiouzatgichning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kuvvatli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chiqish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kaskadi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antennada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hisoblanadi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Antennaning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resurs</w:t>
      </w:r>
      <w:r w:rsidRPr="00D314AB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transformatorli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yordamchi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stansiya</w:t>
      </w:r>
      <w:r w:rsidRPr="00D314AB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quvvati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aniqlanadi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muhitda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ko‘rilayotgan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vektorlari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funksiyasi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hisoblanmaydi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Elektromagnit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manbasini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atash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qabul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qilingan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Chetki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</w:t>
      </w:r>
      <w:r w:rsidRPr="00D314AB">
        <w:rPr>
          <w:rFonts w:eastAsia="Calibri"/>
          <w:sz w:val="28"/>
          <w:szCs w:val="28"/>
          <w:lang w:val="uz-Cyrl-UZ"/>
        </w:rPr>
        <w:t xml:space="preserve"> - </w:t>
      </w:r>
      <w:r>
        <w:rPr>
          <w:rFonts w:eastAsia="Calibri"/>
          <w:sz w:val="28"/>
          <w:szCs w:val="28"/>
          <w:lang w:val="uz-Cyrl-UZ"/>
        </w:rPr>
        <w:t>bu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EMM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hisoblashda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boshlang‘ich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miqdor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hisoblanadigan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funksiyadir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ko‘pincha</w:t>
      </w:r>
      <w:r w:rsidRPr="00D314AB">
        <w:rPr>
          <w:rFonts w:eastAsia="Calibri"/>
          <w:sz w:val="28"/>
          <w:szCs w:val="28"/>
          <w:lang w:val="uz-Cyrl-UZ"/>
        </w:rPr>
        <w:t xml:space="preserve"> J</w:t>
      </w:r>
      <w:r>
        <w:rPr>
          <w:rFonts w:eastAsia="Calibri"/>
          <w:sz w:val="28"/>
          <w:szCs w:val="28"/>
          <w:vertAlign w:val="subscript"/>
          <w:lang w:val="uz-Cyrl-UZ"/>
        </w:rPr>
        <w:t>silj</w:t>
      </w:r>
      <w:r w:rsidRPr="00D314AB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ifodalanadi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U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Maksvellning</w:t>
      </w:r>
      <w:r w:rsidRPr="00D314AB">
        <w:rPr>
          <w:rFonts w:eastAsia="Calibri"/>
          <w:sz w:val="28"/>
          <w:szCs w:val="28"/>
          <w:lang w:val="uz-Cyrl-UZ"/>
        </w:rPr>
        <w:t xml:space="preserve"> 1-</w:t>
      </w:r>
      <w:r>
        <w:rPr>
          <w:rFonts w:eastAsia="Calibri"/>
          <w:sz w:val="28"/>
          <w:szCs w:val="28"/>
          <w:lang w:val="uz-Cyrl-UZ"/>
        </w:rPr>
        <w:t>tenglamasini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tarafida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qatnashadi</w:t>
      </w:r>
      <w:r w:rsidRPr="00D314AB">
        <w:rPr>
          <w:rFonts w:eastAsia="Calibri"/>
          <w:sz w:val="28"/>
          <w:szCs w:val="28"/>
          <w:lang w:val="uz-Cyrl-UZ"/>
        </w:rPr>
        <w:t>.</w:t>
      </w:r>
    </w:p>
    <w:p w14:paraId="5B26D27E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D314AB">
        <w:rPr>
          <w:rFonts w:eastAsia="Calibri"/>
          <w:sz w:val="28"/>
          <w:szCs w:val="28"/>
          <w:lang w:val="uz-Cyrl-UZ"/>
        </w:rPr>
        <w:tab/>
      </w:r>
    </w:p>
    <w:p w14:paraId="7B660F93" w14:textId="001A93AE" w:rsidR="00D10081" w:rsidRPr="00BC16F8" w:rsidRDefault="00D10081" w:rsidP="00D10081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6"/>
          <w:lang w:val="uz-Cyrl-UZ"/>
        </w:rPr>
        <w:object w:dxaOrig="2370" w:dyaOrig="450" w14:anchorId="73751BA7">
          <v:shape id="_x0000_i1046" type="#_x0000_t75" style="width:118.8pt;height:22.8pt" o:ole="" fillcolor="window">
            <v:imagedata r:id="rId49" o:title=""/>
          </v:shape>
          <o:OLEObject Type="Embed" ProgID="Equation.3" ShapeID="_x0000_i1046" DrawAspect="Content" ObjectID="_1771938461" r:id="rId50"/>
        </w:object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7</w:t>
      </w:r>
      <w:r w:rsidRPr="00BC16F8">
        <w:rPr>
          <w:rFonts w:eastAsia="Calibri"/>
          <w:sz w:val="28"/>
          <w:szCs w:val="28"/>
          <w:lang w:val="uz-Cyrl-UZ"/>
        </w:rPr>
        <w:t>)</w:t>
      </w:r>
    </w:p>
    <w:p w14:paraId="15707882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position w:val="-14"/>
          <w:lang w:val="uz-Cyrl-UZ"/>
        </w:rPr>
        <w:object w:dxaOrig="1905" w:dyaOrig="465" w14:anchorId="6EB2BBA5">
          <v:shape id="_x0000_i1047" type="#_x0000_t75" style="width:95.4pt;height:23.4pt" o:ole="">
            <v:imagedata r:id="rId51" o:title=""/>
          </v:shape>
          <o:OLEObject Type="Embed" ProgID="Equation.3" ShapeID="_x0000_i1047" DrawAspect="Content" ObjectID="_1771938462" r:id="rId52"/>
        </w:object>
      </w:r>
      <w:r w:rsidRPr="00D314AB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bo‘lganligi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sababli</w:t>
      </w:r>
      <w:r w:rsidRPr="00D314AB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birinchi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kompleks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shaklda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quyidagi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ko‘rinishga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</w:p>
    <w:p w14:paraId="16CBE1AE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269D8A82" w14:textId="77777777" w:rsidR="00D10081" w:rsidRPr="00BC16F8" w:rsidRDefault="00D10081" w:rsidP="00D10081">
      <w:pPr>
        <w:ind w:firstLine="720"/>
        <w:jc w:val="center"/>
        <w:rPr>
          <w:rFonts w:eastAsia="Calibri"/>
          <w:sz w:val="28"/>
          <w:szCs w:val="28"/>
          <w:lang w:val="ru-RU"/>
        </w:rPr>
      </w:pPr>
      <w:r>
        <w:rPr>
          <w:position w:val="-12"/>
          <w:lang w:val="uz-Cyrl-UZ"/>
        </w:rPr>
        <w:object w:dxaOrig="2625" w:dyaOrig="495" w14:anchorId="59D58B05">
          <v:shape id="_x0000_i1048" type="#_x0000_t75" style="width:131.4pt;height:24.6pt" o:ole="" fillcolor="window">
            <v:imagedata r:id="rId53" o:title=""/>
          </v:shape>
          <o:OLEObject Type="Embed" ProgID="Equation.3" ShapeID="_x0000_i1048" DrawAspect="Content" ObjectID="_1771938463" r:id="rId54"/>
        </w:object>
      </w:r>
    </w:p>
    <w:p w14:paraId="04D75CD8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5511861C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Qolgan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</w:p>
    <w:p w14:paraId="1C52D07E" w14:textId="1A2AE8EF" w:rsidR="00D10081" w:rsidRPr="00BC16F8" w:rsidRDefault="00D10081" w:rsidP="00D10081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  <w:lang w:val="uz-Cyrl-UZ"/>
        </w:rPr>
        <w:object w:dxaOrig="2715" w:dyaOrig="495" w14:anchorId="7043362D">
          <v:shape id="_x0000_i1049" type="#_x0000_t75" style="width:135.6pt;height:24.6pt" o:ole="" fillcolor="window">
            <v:imagedata r:id="rId55" o:title=""/>
          </v:shape>
          <o:OLEObject Type="Embed" ProgID="Equation.3" ShapeID="_x0000_i1049" DrawAspect="Content" ObjectID="_1771938464" r:id="rId56"/>
        </w:object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5466B2">
        <w:rPr>
          <w:rFonts w:eastAsia="Calibri"/>
          <w:sz w:val="28"/>
          <w:szCs w:val="28"/>
          <w:lang w:val="uz-Cyrl-UZ"/>
        </w:rPr>
        <w:t>8</w:t>
      </w:r>
      <w:r w:rsidRPr="00BC16F8">
        <w:rPr>
          <w:rFonts w:eastAsia="Calibri"/>
          <w:sz w:val="28"/>
          <w:szCs w:val="28"/>
          <w:lang w:val="uz-Cyrl-UZ"/>
        </w:rPr>
        <w:t>)</w:t>
      </w:r>
    </w:p>
    <w:p w14:paraId="30152FF7" w14:textId="0016E1E1" w:rsidR="00D10081" w:rsidRPr="00BC16F8" w:rsidRDefault="00D10081" w:rsidP="00D10081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  <w:lang w:val="uz-Cyrl-UZ"/>
        </w:rPr>
        <w:object w:dxaOrig="1305" w:dyaOrig="495" w14:anchorId="5D8243BF">
          <v:shape id="_x0000_i1050" type="#_x0000_t75" style="width:65.4pt;height:24.6pt" o:ole="">
            <v:imagedata r:id="rId57" o:title=""/>
          </v:shape>
          <o:OLEObject Type="Embed" ProgID="Equation.3" ShapeID="_x0000_i1050" DrawAspect="Content" ObjectID="_1771938465" r:id="rId58"/>
        </w:object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</w:r>
      <w:r w:rsidRPr="00BC16F8">
        <w:rPr>
          <w:rFonts w:eastAsia="Calibri"/>
          <w:sz w:val="28"/>
          <w:szCs w:val="28"/>
          <w:lang w:val="uz-Cyrl-UZ"/>
        </w:rPr>
        <w:tab/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5466B2">
        <w:rPr>
          <w:rFonts w:eastAsia="Calibri"/>
          <w:sz w:val="28"/>
          <w:szCs w:val="28"/>
          <w:lang w:val="uz-Cyrl-UZ"/>
        </w:rPr>
        <w:t>9</w:t>
      </w:r>
      <w:r w:rsidRPr="00BC16F8">
        <w:rPr>
          <w:rFonts w:eastAsia="Calibri"/>
          <w:sz w:val="28"/>
          <w:szCs w:val="28"/>
          <w:lang w:val="uz-Cyrl-UZ"/>
        </w:rPr>
        <w:t>)</w:t>
      </w:r>
    </w:p>
    <w:p w14:paraId="37DDE76E" w14:textId="1BBCE6D2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D314AB">
        <w:rPr>
          <w:rFonts w:eastAsia="Calibri"/>
          <w:sz w:val="28"/>
          <w:szCs w:val="28"/>
          <w:lang w:val="uz-Cyrl-UZ"/>
        </w:rPr>
        <w:tab/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5466B2">
        <w:rPr>
          <w:rFonts w:eastAsia="Calibri"/>
          <w:sz w:val="28"/>
          <w:szCs w:val="28"/>
          <w:lang w:val="uz-Cyrl-UZ"/>
        </w:rPr>
        <w:t>8</w:t>
      </w:r>
      <w:r w:rsidRPr="00D314AB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tenglamada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qayta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magnitlanishda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BC16F8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keladigan</w:t>
      </w:r>
      <w:r w:rsidRPr="00BC16F8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yo‘qotishlarni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olishda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qo‘llaniladigan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kompleks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qatnashadi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Ammo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O‘YuCh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texnikasida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faqatgina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modda</w:t>
      </w:r>
      <w:r w:rsidRPr="00D314AB">
        <w:rPr>
          <w:rFonts w:eastAsia="Calibri"/>
          <w:sz w:val="28"/>
          <w:szCs w:val="28"/>
          <w:lang w:val="uz-Cyrl-UZ"/>
        </w:rPr>
        <w:t xml:space="preserve"> — </w:t>
      </w:r>
      <w:r>
        <w:rPr>
          <w:rFonts w:eastAsia="Calibri"/>
          <w:sz w:val="28"/>
          <w:szCs w:val="28"/>
          <w:lang w:val="uz-Cyrl-UZ"/>
        </w:rPr>
        <w:t>noyob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xususiyatlarga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magnitlangan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ferritgina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qo‘llaniladi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Radiotexnikada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qo‘llaniladigan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boshqa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modalar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D314AB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xossasiga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emas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yo‘qotishlarini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keltirmaydi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Shuning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D314AB">
        <w:rPr>
          <w:rFonts w:eastAsia="Calibri"/>
          <w:sz w:val="28"/>
          <w:szCs w:val="28"/>
          <w:lang w:val="uz-Cyrl-UZ"/>
        </w:rPr>
        <w:t xml:space="preserve"> 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5466B2">
        <w:rPr>
          <w:rFonts w:eastAsia="Calibri"/>
          <w:sz w:val="28"/>
          <w:szCs w:val="28"/>
          <w:lang w:val="uz-Cyrl-UZ"/>
        </w:rPr>
        <w:t>8</w:t>
      </w:r>
      <w:r w:rsidRPr="00D314AB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tenglamasida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bundan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keyin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 w:rsidRPr="00D314AB">
        <w:rPr>
          <w:rFonts w:ascii="Symbol" w:eastAsia="Calibri" w:hAnsi="Symbol"/>
          <w:sz w:val="28"/>
          <w:szCs w:val="28"/>
          <w:lang w:val="uz-Cyrl-UZ"/>
        </w:rPr>
        <w:sym w:font="Symbol" w:char="F06D"/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o‘rniga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 w:rsidRPr="00D314AB">
        <w:rPr>
          <w:rFonts w:ascii="Symbol" w:eastAsia="Calibri" w:hAnsi="Symbol"/>
          <w:sz w:val="28"/>
          <w:szCs w:val="28"/>
          <w:lang w:val="uz-Cyrl-UZ"/>
        </w:rPr>
        <w:sym w:font="Symbol" w:char="F06D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D314AB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yozamiz</w:t>
      </w:r>
      <w:r w:rsidRPr="00D314AB">
        <w:rPr>
          <w:rFonts w:eastAsia="Calibri"/>
          <w:sz w:val="28"/>
          <w:szCs w:val="28"/>
          <w:lang w:val="uz-Cyrl-UZ"/>
        </w:rPr>
        <w:t>.</w:t>
      </w:r>
    </w:p>
    <w:p w14:paraId="5704327D" w14:textId="632E9DE9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D314AB">
        <w:rPr>
          <w:rFonts w:eastAsia="Calibri"/>
          <w:sz w:val="28"/>
          <w:szCs w:val="28"/>
          <w:lang w:val="uz-Cyrl-UZ"/>
        </w:rPr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7</w:t>
      </w:r>
      <w:r w:rsidRPr="00D314AB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tenglamasida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mabalarning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mavjudligi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jinsli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emas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qilib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qo‘yadi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Chetki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manbalarsiz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jinsli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hisoblanadi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</w:p>
    <w:p w14:paraId="5711C2D8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5F6CC5B6" w14:textId="03A5CB16" w:rsidR="00D10081" w:rsidRPr="005466B2" w:rsidRDefault="00D10081" w:rsidP="00D10081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48"/>
          <w:lang w:val="uz-Cyrl-UZ"/>
        </w:rPr>
        <w:object w:dxaOrig="2640" w:dyaOrig="1095" w14:anchorId="696DE9B3">
          <v:shape id="_x0000_i1051" type="#_x0000_t75" style="width:132pt;height:54.6pt" o:ole="" fillcolor="window">
            <v:imagedata r:id="rId59" o:title=""/>
          </v:shape>
          <o:OLEObject Type="Embed" ProgID="Equation.3" ShapeID="_x0000_i1051" DrawAspect="Content" ObjectID="_1771938466" r:id="rId60"/>
        </w:object>
      </w:r>
      <w:r w:rsidRPr="005466B2">
        <w:rPr>
          <w:rFonts w:eastAsia="Calibri"/>
          <w:sz w:val="28"/>
          <w:szCs w:val="28"/>
          <w:lang w:val="uz-Cyrl-UZ"/>
        </w:rPr>
        <w:tab/>
      </w:r>
      <w:r w:rsidRPr="005466B2">
        <w:rPr>
          <w:rFonts w:eastAsia="Calibri"/>
          <w:sz w:val="28"/>
          <w:szCs w:val="28"/>
          <w:lang w:val="uz-Cyrl-UZ"/>
        </w:rPr>
        <w:tab/>
      </w:r>
      <w:r w:rsidRPr="005466B2">
        <w:rPr>
          <w:rFonts w:eastAsia="Calibri"/>
          <w:sz w:val="28"/>
          <w:szCs w:val="28"/>
          <w:lang w:val="uz-Cyrl-UZ"/>
        </w:rPr>
        <w:tab/>
      </w:r>
      <w:r w:rsidRPr="005466B2">
        <w:rPr>
          <w:rFonts w:eastAsia="Calibri"/>
          <w:sz w:val="28"/>
          <w:szCs w:val="28"/>
          <w:lang w:val="uz-Cyrl-UZ"/>
        </w:rPr>
        <w:tab/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10</w:t>
      </w:r>
      <w:r w:rsidRPr="005466B2">
        <w:rPr>
          <w:rFonts w:eastAsia="Calibri"/>
          <w:sz w:val="28"/>
          <w:szCs w:val="28"/>
          <w:lang w:val="uz-Cyrl-UZ"/>
        </w:rPr>
        <w:t>)</w:t>
      </w:r>
    </w:p>
    <w:p w14:paraId="6AE9D0E0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26FF0196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Shuni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payqash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qiyin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emaski</w:t>
      </w:r>
      <w:r w:rsidRPr="00D314AB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agan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4"/>
          <w:lang w:val="uz-Cyrl-UZ"/>
        </w:rPr>
        <w:object w:dxaOrig="255" w:dyaOrig="315" w14:anchorId="38AB66C6">
          <v:shape id="_x0000_i1052" type="#_x0000_t75" style="width:12.6pt;height:15.6pt" o:ole="">
            <v:imagedata r:id="rId61" o:title=""/>
          </v:shape>
          <o:OLEObject Type="Embed" ProgID="Equation.3" ShapeID="_x0000_i1052" DrawAspect="Content" ObjectID="_1771938467" r:id="rId62"/>
        </w:object>
      </w:r>
      <w:r w:rsidRPr="00AA09F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4"/>
          <w:lang w:val="uz-Cyrl-UZ"/>
        </w:rPr>
        <w:object w:dxaOrig="225" w:dyaOrig="315" w14:anchorId="22927F3E">
          <v:shape id="_x0000_i1053" type="#_x0000_t75" style="width:11.4pt;height:15.6pt" o:ole="">
            <v:imagedata r:id="rId63" o:title=""/>
          </v:shape>
          <o:OLEObject Type="Embed" ProgID="Equation.3" ShapeID="_x0000_i1053" DrawAspect="Content" ObjectID="_1771938468" r:id="rId64"/>
        </w:objec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</w:t>
      </w:r>
      <w:r w:rsidRPr="00D314AB">
        <w:rPr>
          <w:rFonts w:eastAsia="Calibri"/>
          <w:sz w:val="28"/>
          <w:szCs w:val="28"/>
          <w:lang w:val="uz-Cyrl-UZ"/>
        </w:rPr>
        <w:t xml:space="preserve">, </w:t>
      </w:r>
      <w:r w:rsidRPr="00D314AB">
        <w:rPr>
          <w:rFonts w:ascii="Symbol" w:eastAsia="Calibri" w:hAnsi="Symbol"/>
          <w:sz w:val="28"/>
          <w:szCs w:val="28"/>
          <w:lang w:val="uz-Cyrl-UZ"/>
        </w:rPr>
        <w:sym w:font="Symbol" w:char="F065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D314AB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 w:rsidRPr="00D314AB">
        <w:rPr>
          <w:rFonts w:ascii="Symbol" w:eastAsia="Calibri" w:hAnsi="Symbol"/>
          <w:sz w:val="28"/>
          <w:szCs w:val="28"/>
          <w:lang w:val="uz-Cyrl-UZ"/>
        </w:rPr>
        <w:sym w:font="Symbol" w:char="F06D"/>
      </w:r>
      <w:r>
        <w:rPr>
          <w:rFonts w:eastAsia="Calibri"/>
          <w:sz w:val="28"/>
          <w:szCs w:val="28"/>
          <w:vertAlign w:val="subscript"/>
          <w:lang w:val="uz-Cyrl-UZ"/>
        </w:rPr>
        <w:t>a</w:t>
      </w:r>
      <w:r w:rsidRPr="00D314AB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</w:t>
      </w:r>
      <w:r w:rsidRPr="00D314AB">
        <w:rPr>
          <w:rFonts w:eastAsia="Calibri"/>
          <w:sz w:val="28"/>
          <w:szCs w:val="28"/>
          <w:vertAlign w:val="subscript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almashtirsak</w:t>
      </w:r>
      <w:r w:rsidRPr="00D314AB">
        <w:rPr>
          <w:rFonts w:eastAsia="Calibri"/>
          <w:sz w:val="28"/>
          <w:szCs w:val="28"/>
          <w:lang w:val="uz-Cyrl-UZ"/>
        </w:rPr>
        <w:t xml:space="preserve"> 1-</w:t>
      </w:r>
      <w:r>
        <w:rPr>
          <w:rFonts w:eastAsia="Calibri"/>
          <w:sz w:val="28"/>
          <w:szCs w:val="28"/>
          <w:lang w:val="uz-Cyrl-UZ"/>
        </w:rPr>
        <w:t>tenglama</w:t>
      </w:r>
      <w:r w:rsidRPr="00D314AB">
        <w:rPr>
          <w:rFonts w:eastAsia="Calibri"/>
          <w:sz w:val="28"/>
          <w:szCs w:val="28"/>
          <w:lang w:val="uz-Cyrl-UZ"/>
        </w:rPr>
        <w:t xml:space="preserve"> 2-</w:t>
      </w:r>
      <w:r>
        <w:rPr>
          <w:rFonts w:eastAsia="Calibri"/>
          <w:sz w:val="28"/>
          <w:szCs w:val="28"/>
          <w:lang w:val="uz-Cyrl-UZ"/>
        </w:rPr>
        <w:t>tenglamadan</w:t>
      </w:r>
      <w:r w:rsidRPr="00D314AB">
        <w:rPr>
          <w:rFonts w:eastAsia="Calibri"/>
          <w:sz w:val="28"/>
          <w:szCs w:val="28"/>
          <w:lang w:val="uz-Cyrl-UZ"/>
        </w:rPr>
        <w:t>, 2-</w:t>
      </w:r>
      <w:r>
        <w:rPr>
          <w:rFonts w:eastAsia="Calibri"/>
          <w:sz w:val="28"/>
          <w:szCs w:val="28"/>
          <w:lang w:val="uz-Cyrl-UZ"/>
        </w:rPr>
        <w:t>tenglama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D314AB">
        <w:rPr>
          <w:rFonts w:eastAsia="Calibri"/>
          <w:sz w:val="28"/>
          <w:szCs w:val="28"/>
          <w:lang w:val="uz-Cyrl-UZ"/>
        </w:rPr>
        <w:t xml:space="preserve"> 1-</w:t>
      </w:r>
      <w:r>
        <w:rPr>
          <w:rFonts w:eastAsia="Calibri"/>
          <w:sz w:val="28"/>
          <w:szCs w:val="28"/>
          <w:lang w:val="uz-Cyrl-UZ"/>
        </w:rPr>
        <w:t>tenglamadan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qilinishi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Maksvell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tenglamalarining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bu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xussusiyati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AA09F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taraflamalik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prinsipi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Uning</w:t>
      </w:r>
      <w:r w:rsidRPr="00AA09F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D314AB">
        <w:rPr>
          <w:rFonts w:eastAsia="Calibri"/>
          <w:sz w:val="28"/>
          <w:szCs w:val="28"/>
          <w:lang w:val="uz-Cyrl-UZ"/>
        </w:rPr>
        <w:t>,</w:t>
      </w:r>
      <w:r>
        <w:rPr>
          <w:rFonts w:eastAsia="Calibri"/>
          <w:sz w:val="28"/>
          <w:szCs w:val="28"/>
          <w:lang w:val="uz-Cyrl-UZ"/>
        </w:rPr>
        <w:t xml:space="preserve"> yechilgan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taraflamali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masalalar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javoblarining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mos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keluvchi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simvollarini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almashtirish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ba’zi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tenglamalarning yechilishini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olish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qo‘llaniladi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</w:p>
    <w:p w14:paraId="1FEC93A9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Elektrodinamikaning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ba’zi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masalalari</w:t>
      </w:r>
      <w:r w:rsidRPr="00D314AB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shuningdek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agar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tizimiiga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D314AB">
        <w:rPr>
          <w:rFonts w:eastAsia="Calibri"/>
          <w:sz w:val="28"/>
          <w:szCs w:val="28"/>
          <w:lang w:val="uz-Cyrl-UZ"/>
        </w:rPr>
        <w:t xml:space="preserve"> J</w:t>
      </w:r>
      <w:r>
        <w:rPr>
          <w:rFonts w:eastAsia="Calibri"/>
          <w:sz w:val="28"/>
          <w:szCs w:val="28"/>
          <w:vertAlign w:val="subscript"/>
          <w:lang w:val="uz-Cyrl-UZ"/>
        </w:rPr>
        <w:t>chetm</w:t>
      </w:r>
      <w:r w:rsidRPr="00D314AB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kirgizilsa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ham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soddalashadi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Tabiatda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real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lastRenderedPageBreak/>
        <w:t>mavjud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yo‘qligi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sababli</w:t>
      </w:r>
      <w:r w:rsidRPr="00D314AB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fizik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nazardan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12"/>
          <w:lang w:val="uz-Cyrl-UZ"/>
        </w:rPr>
        <w:object w:dxaOrig="480" w:dyaOrig="435" w14:anchorId="692821AC">
          <v:shape id="_x0000_i1054" type="#_x0000_t75" style="width:24pt;height:21.6pt" o:ole="">
            <v:imagedata r:id="rId65" o:title=""/>
          </v:shape>
          <o:OLEObject Type="Embed" ProgID="Equation.3" ShapeID="_x0000_i1054" DrawAspect="Content" ObjectID="_1771938469" r:id="rId66"/>
        </w:object>
      </w:r>
      <w:r w:rsidRPr="00AA09F9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soxta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miqdor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hisoblanadi</w:t>
      </w:r>
      <w:r w:rsidRPr="00D314AB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U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holda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Maksvellning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jinsli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bo‘lmagan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tenglamalari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ham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shakl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jihatdan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simmetrik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</w:p>
    <w:p w14:paraId="51E98EC3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816BCEA" w14:textId="0A5DA18D" w:rsidR="00D10081" w:rsidRPr="009347DE" w:rsidRDefault="00D10081" w:rsidP="00D10081">
      <w:pPr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48"/>
          <w:lang w:val="uz-Cyrl-UZ"/>
        </w:rPr>
        <w:object w:dxaOrig="3105" w:dyaOrig="1095" w14:anchorId="43A0AD82">
          <v:shape id="_x0000_i1055" type="#_x0000_t75" style="width:155.4pt;height:54.6pt" o:ole="" fillcolor="window">
            <v:imagedata r:id="rId67" o:title=""/>
          </v:shape>
          <o:OLEObject Type="Embed" ProgID="Equation.3" ShapeID="_x0000_i1055" DrawAspect="Content" ObjectID="_1771938470" r:id="rId68"/>
        </w:object>
      </w:r>
      <w:r w:rsidRPr="009347DE">
        <w:rPr>
          <w:rFonts w:eastAsia="Calibri"/>
          <w:sz w:val="28"/>
          <w:szCs w:val="28"/>
          <w:lang w:val="uz-Cyrl-UZ"/>
        </w:rPr>
        <w:tab/>
      </w:r>
      <w:r w:rsidRPr="009347DE">
        <w:rPr>
          <w:rFonts w:eastAsia="Calibri"/>
          <w:sz w:val="28"/>
          <w:szCs w:val="28"/>
          <w:lang w:val="uz-Cyrl-UZ"/>
        </w:rPr>
        <w:tab/>
      </w:r>
      <w:r w:rsidRPr="009347DE">
        <w:rPr>
          <w:rFonts w:eastAsia="Calibri"/>
          <w:sz w:val="28"/>
          <w:szCs w:val="28"/>
          <w:lang w:val="uz-Cyrl-UZ"/>
        </w:rPr>
        <w:tab/>
        <w:t>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5466B2">
        <w:rPr>
          <w:rFonts w:eastAsia="Calibri"/>
          <w:sz w:val="28"/>
          <w:szCs w:val="28"/>
          <w:lang w:val="uz-Cyrl-UZ"/>
        </w:rPr>
        <w:t>11</w:t>
      </w:r>
      <w:r w:rsidRPr="009347DE">
        <w:rPr>
          <w:rFonts w:eastAsia="Calibri"/>
          <w:sz w:val="28"/>
          <w:szCs w:val="28"/>
          <w:lang w:val="uz-Cyrl-UZ"/>
        </w:rPr>
        <w:t>)</w:t>
      </w:r>
    </w:p>
    <w:p w14:paraId="6B5A09F6" w14:textId="77777777" w:rsidR="00D10081" w:rsidRPr="00D314AB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783D21F8" w14:textId="0C323849" w:rsidR="00D10081" w:rsidRPr="00AF6313" w:rsidRDefault="00D10081" w:rsidP="00D10081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Maksvellning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simmetrik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jinsli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jinsli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bo‘lmagan</w:t>
      </w:r>
      <w:r w:rsidRPr="00D314AB">
        <w:rPr>
          <w:rFonts w:eastAsia="Calibri"/>
          <w:sz w:val="28"/>
          <w:szCs w:val="28"/>
          <w:lang w:val="uz-Cyrl-UZ"/>
        </w:rPr>
        <w:t xml:space="preserve"> 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5466B2">
        <w:rPr>
          <w:rFonts w:eastAsia="Calibri"/>
          <w:sz w:val="28"/>
          <w:szCs w:val="28"/>
          <w:lang w:val="uz-Cyrl-UZ"/>
        </w:rPr>
        <w:t>10</w:t>
      </w:r>
      <w:r w:rsidRPr="00D314AB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va</w:t>
      </w:r>
      <w:r w:rsidRPr="00D314AB">
        <w:rPr>
          <w:rFonts w:eastAsia="Calibri"/>
          <w:sz w:val="28"/>
          <w:szCs w:val="28"/>
          <w:lang w:val="uz-Cyrl-UZ"/>
        </w:rPr>
        <w:t xml:space="preserve"> (</w:t>
      </w:r>
      <w:r w:rsidR="003744B7">
        <w:rPr>
          <w:rFonts w:eastAsia="Calibri"/>
          <w:sz w:val="28"/>
          <w:szCs w:val="28"/>
          <w:lang w:val="uz-Cyrl-UZ"/>
        </w:rPr>
        <w:t>7</w:t>
      </w:r>
      <w:r>
        <w:rPr>
          <w:rFonts w:eastAsia="Calibri"/>
          <w:sz w:val="28"/>
          <w:szCs w:val="28"/>
          <w:lang w:val="uz-Cyrl-UZ"/>
        </w:rPr>
        <w:t>.</w:t>
      </w:r>
      <w:r w:rsidRPr="005466B2">
        <w:rPr>
          <w:rFonts w:eastAsia="Calibri"/>
          <w:sz w:val="28"/>
          <w:szCs w:val="28"/>
          <w:lang w:val="uz-Cyrl-UZ"/>
        </w:rPr>
        <w:t>11</w:t>
      </w:r>
      <w:r w:rsidRPr="00D314AB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tenglamalari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yordamida</w:t>
      </w:r>
      <w:r w:rsidRPr="00D314AB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vektorlar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parametrlar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o‘rnini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almashtirish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9321BA">
        <w:rPr>
          <w:rFonts w:eastAsia="Calibri"/>
          <w:sz w:val="28"/>
          <w:szCs w:val="28"/>
          <w:lang w:val="uz-Cyrl-UZ"/>
        </w:rPr>
        <w:t>,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ikki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taraflamali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masalalarning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amallaridan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foydalanib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qator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masalalarning yechimi</w:t>
      </w:r>
      <w:r w:rsidRPr="00D314AB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olinadi</w:t>
      </w:r>
      <w:r w:rsidRPr="00D314AB">
        <w:rPr>
          <w:rFonts w:eastAsia="Calibri"/>
          <w:sz w:val="28"/>
          <w:szCs w:val="28"/>
          <w:lang w:val="uz-Cyrl-UZ"/>
        </w:rPr>
        <w:t>.</w:t>
      </w:r>
    </w:p>
    <w:p w14:paraId="5C4D0DD2" w14:textId="77777777" w:rsidR="00D10081" w:rsidRPr="00045DE0" w:rsidRDefault="00D10081" w:rsidP="00D10081">
      <w:pPr>
        <w:ind w:firstLine="709"/>
        <w:rPr>
          <w:rFonts w:eastAsia="Calibri"/>
          <w:sz w:val="28"/>
          <w:szCs w:val="28"/>
          <w:lang w:val="uz-Cyrl-UZ"/>
        </w:rPr>
      </w:pPr>
    </w:p>
    <w:p w14:paraId="13180C54" w14:textId="77777777" w:rsidR="00D10081" w:rsidRDefault="00D10081" w:rsidP="00D10081">
      <w:pPr>
        <w:ind w:firstLine="709"/>
        <w:rPr>
          <w:rFonts w:eastAsia="Calibri"/>
          <w:sz w:val="28"/>
          <w:szCs w:val="28"/>
          <w:lang w:val="uz-Latn-UZ"/>
        </w:rPr>
      </w:pPr>
    </w:p>
    <w:p w14:paraId="1C9DC098" w14:textId="77777777" w:rsidR="00D10081" w:rsidRPr="00B15928" w:rsidRDefault="00D10081" w:rsidP="00D10081">
      <w:pPr>
        <w:ind w:firstLine="709"/>
        <w:rPr>
          <w:rFonts w:eastAsia="Calibri"/>
          <w:sz w:val="28"/>
          <w:szCs w:val="28"/>
          <w:lang w:val="uz-Latn-UZ"/>
        </w:rPr>
      </w:pPr>
    </w:p>
    <w:p w14:paraId="6AF24508" w14:textId="77777777" w:rsidR="00D10081" w:rsidRPr="00B15928" w:rsidRDefault="00D10081" w:rsidP="00D10081">
      <w:pPr>
        <w:ind w:firstLine="709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Nazorat savollari</w:t>
      </w:r>
    </w:p>
    <w:p w14:paraId="6B4F3E7D" w14:textId="77777777" w:rsidR="00D10081" w:rsidRPr="008A122A" w:rsidRDefault="00D10081" w:rsidP="00D10081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1. Garmonik tebranishlar</w:t>
      </w:r>
      <w:r>
        <w:rPr>
          <w:rFonts w:eastAsia="Calibri"/>
          <w:sz w:val="28"/>
          <w:szCs w:val="28"/>
        </w:rPr>
        <w:t xml:space="preserve"> deb nimaga aytiladi</w:t>
      </w:r>
      <w:r w:rsidRPr="008A122A">
        <w:rPr>
          <w:rFonts w:eastAsia="Calibri"/>
          <w:sz w:val="28"/>
          <w:szCs w:val="28"/>
        </w:rPr>
        <w:t>?</w:t>
      </w:r>
    </w:p>
    <w:p w14:paraId="5A1D218B" w14:textId="77777777" w:rsidR="00D10081" w:rsidRPr="008A122A" w:rsidRDefault="00D10081" w:rsidP="00D10081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2. Qanday harakat tebranish deyiladi?</w:t>
      </w:r>
    </w:p>
    <w:p w14:paraId="2A9CAD23" w14:textId="77777777" w:rsidR="00D10081" w:rsidRPr="008A122A" w:rsidRDefault="00D10081" w:rsidP="00D10081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3. Tebranish davri nima?</w:t>
      </w:r>
    </w:p>
    <w:p w14:paraId="57AAD0CF" w14:textId="08CB5BD9" w:rsidR="00D10081" w:rsidRPr="008A122A" w:rsidRDefault="003744B7" w:rsidP="00D10081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</w:t>
      </w:r>
      <w:r w:rsidR="00D10081" w:rsidRPr="008A122A">
        <w:rPr>
          <w:rFonts w:eastAsia="Calibri"/>
          <w:sz w:val="28"/>
          <w:szCs w:val="28"/>
        </w:rPr>
        <w:t>. Tebranish chastotasi nima?</w:t>
      </w:r>
    </w:p>
    <w:p w14:paraId="4F197EC6" w14:textId="1DBE29BF" w:rsidR="00D10081" w:rsidRPr="008A122A" w:rsidRDefault="003744B7" w:rsidP="00D10081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</w:t>
      </w:r>
      <w:r w:rsidR="00D10081">
        <w:rPr>
          <w:rFonts w:eastAsia="Calibri"/>
          <w:sz w:val="28"/>
          <w:szCs w:val="28"/>
        </w:rPr>
        <w:t>.</w:t>
      </w:r>
      <w:r w:rsidR="00D10081" w:rsidRPr="008A122A">
        <w:rPr>
          <w:rFonts w:eastAsia="Calibri"/>
          <w:sz w:val="28"/>
          <w:szCs w:val="28"/>
        </w:rPr>
        <w:t xml:space="preserve"> Davr va tebranish chastotasi o'rtasida qanday bog'liqlik bor?</w:t>
      </w:r>
    </w:p>
    <w:p w14:paraId="20214926" w14:textId="77777777" w:rsidR="00D10081" w:rsidRPr="008A122A" w:rsidRDefault="00D10081" w:rsidP="00D10081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6. Prujinali mayatnikning tebranish davri qanday formula bilan aniqlanadi?</w:t>
      </w:r>
    </w:p>
    <w:p w14:paraId="37FFFAC4" w14:textId="77777777" w:rsidR="00D10081" w:rsidRPr="008A122A" w:rsidRDefault="00D10081" w:rsidP="00D10081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7. Matematik mayatnikning tebranish davri qaysi formula bilan aniqlanadi?</w:t>
      </w:r>
    </w:p>
    <w:p w14:paraId="72440160" w14:textId="77777777" w:rsidR="00D10081" w:rsidRPr="008A122A" w:rsidRDefault="00D10081" w:rsidP="00D10081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8. Elastik tebranishlar energiyasi qanday formula bilan aniqlanadi?</w:t>
      </w:r>
    </w:p>
    <w:p w14:paraId="35F5A75A" w14:textId="77777777" w:rsidR="00D10081" w:rsidRPr="008A122A" w:rsidRDefault="00D10081" w:rsidP="00D10081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9. Majburiy tebranishlar nima?</w:t>
      </w:r>
    </w:p>
    <w:p w14:paraId="2C21FBB1" w14:textId="77777777" w:rsidR="00D10081" w:rsidRPr="008A122A" w:rsidRDefault="00D10081" w:rsidP="00D10081">
      <w:pPr>
        <w:rPr>
          <w:rFonts w:eastAsia="Calibri"/>
          <w:sz w:val="28"/>
          <w:szCs w:val="28"/>
        </w:rPr>
      </w:pPr>
      <w:r w:rsidRPr="008A122A">
        <w:rPr>
          <w:rFonts w:eastAsia="Calibri"/>
          <w:sz w:val="28"/>
          <w:szCs w:val="28"/>
        </w:rPr>
        <w:t>10. Majburiy tebranishlar qanday chastotada sodir bo'ladi?</w:t>
      </w:r>
    </w:p>
    <w:p w14:paraId="2EC18088" w14:textId="77777777" w:rsidR="00D10081" w:rsidRPr="005C08E8" w:rsidRDefault="00D10081" w:rsidP="00D10081">
      <w:pPr>
        <w:ind w:firstLine="709"/>
        <w:rPr>
          <w:rFonts w:eastAsia="Calibri"/>
          <w:sz w:val="28"/>
          <w:szCs w:val="28"/>
        </w:rPr>
      </w:pPr>
    </w:p>
    <w:p w14:paraId="506CA2F8" w14:textId="77777777" w:rsidR="00D10081" w:rsidRPr="00B15928" w:rsidRDefault="00D10081" w:rsidP="00D10081">
      <w:pPr>
        <w:ind w:firstLine="709"/>
        <w:rPr>
          <w:rFonts w:eastAsia="Calibri"/>
          <w:sz w:val="28"/>
          <w:szCs w:val="28"/>
          <w:lang w:val="uz-Latn-UZ"/>
        </w:rPr>
      </w:pPr>
    </w:p>
    <w:p w14:paraId="72B4DB75" w14:textId="77777777" w:rsidR="00D10081" w:rsidRPr="00B15928" w:rsidRDefault="00D10081" w:rsidP="00D10081">
      <w:pPr>
        <w:ind w:firstLine="709"/>
        <w:jc w:val="center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Foydalanilgan adabiyotlar ro’yxati:</w:t>
      </w:r>
    </w:p>
    <w:p w14:paraId="1F540FC4" w14:textId="77777777" w:rsidR="00D10081" w:rsidRPr="005C1393" w:rsidRDefault="00D10081" w:rsidP="00D10081">
      <w:pPr>
        <w:ind w:firstLine="709"/>
        <w:rPr>
          <w:rFonts w:eastAsia="Calibri"/>
          <w:bCs/>
          <w:sz w:val="28"/>
          <w:szCs w:val="28"/>
          <w:lang w:val="uz-Latn-UZ"/>
        </w:rPr>
      </w:pPr>
      <w:r w:rsidRPr="00B15928">
        <w:rPr>
          <w:rFonts w:eastAsia="Calibri"/>
          <w:bCs/>
          <w:sz w:val="28"/>
          <w:szCs w:val="28"/>
          <w:lang w:val="uz-Latn-UZ"/>
        </w:rPr>
        <w:t xml:space="preserve">1. Пименов </w:t>
      </w:r>
      <w:r w:rsidRPr="005C1393">
        <w:rPr>
          <w:rFonts w:eastAsia="Calibri"/>
          <w:bCs/>
          <w:sz w:val="28"/>
          <w:szCs w:val="28"/>
          <w:lang w:val="uz-Latn-UZ"/>
        </w:rPr>
        <w:t>Ю.В, Вольман В.И. , Техническая электродинамика, - М: Радио и Связь, 2002 г.</w:t>
      </w:r>
    </w:p>
    <w:p w14:paraId="76ED9A35" w14:textId="77777777" w:rsidR="00D10081" w:rsidRPr="00B15928" w:rsidRDefault="00D10081" w:rsidP="00D10081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B15928">
        <w:rPr>
          <w:rFonts w:eastAsia="Calibri"/>
          <w:bCs/>
          <w:sz w:val="28"/>
          <w:szCs w:val="28"/>
          <w:lang w:val="ru-RU"/>
        </w:rPr>
        <w:t>2. Витевский В. И., Павловская Э. А. Электромагнитные волны в технике связи, - М: Радио и связь, 1995-125с.</w:t>
      </w:r>
    </w:p>
    <w:p w14:paraId="1441D273" w14:textId="77777777" w:rsidR="00D10081" w:rsidRPr="00B15928" w:rsidRDefault="00D10081" w:rsidP="00D10081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B15928">
        <w:rPr>
          <w:rFonts w:eastAsia="Calibri"/>
          <w:bCs/>
          <w:sz w:val="28"/>
          <w:szCs w:val="28"/>
          <w:lang w:val="ru-RU"/>
        </w:rPr>
        <w:t>3. Сборник упражнений и задач по электродинамическим дисциплинам: Учебное пособие для вузов. / Под ред. Э.А. Павловской. - М.; Радио и связь,1996- 197с.: ил.</w:t>
      </w:r>
    </w:p>
    <w:p w14:paraId="3C334E89" w14:textId="3CBCD75D" w:rsidR="00D10081" w:rsidRPr="00B15928" w:rsidRDefault="003744B7" w:rsidP="00D10081">
      <w:pPr>
        <w:ind w:firstLine="709"/>
        <w:rPr>
          <w:rFonts w:eastAsia="Calibri"/>
          <w:bCs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7</w:t>
      </w:r>
      <w:r w:rsidR="00D10081" w:rsidRPr="00B15928">
        <w:rPr>
          <w:rFonts w:eastAsia="Calibri"/>
          <w:bCs/>
          <w:sz w:val="28"/>
          <w:szCs w:val="28"/>
          <w:lang w:val="ru-RU"/>
        </w:rPr>
        <w:t>. Лебедев И.В. Техника и приборы сверх высоких частот в 2-х т., т. 1. - М.:Госэнергоиздат, 1970.</w:t>
      </w:r>
    </w:p>
    <w:p w14:paraId="17589F8F" w14:textId="713CE53A" w:rsidR="00D10081" w:rsidRPr="00B15928" w:rsidRDefault="003744B7" w:rsidP="00D10081">
      <w:pPr>
        <w:ind w:firstLine="709"/>
        <w:rPr>
          <w:rFonts w:eastAsia="Calibri"/>
          <w:bCs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7</w:t>
      </w:r>
      <w:r w:rsidR="00D10081">
        <w:rPr>
          <w:rFonts w:eastAsia="Calibri"/>
          <w:bCs/>
          <w:sz w:val="28"/>
          <w:szCs w:val="28"/>
          <w:lang w:val="ru-RU"/>
        </w:rPr>
        <w:t>.</w:t>
      </w:r>
      <w:r w:rsidR="00D10081" w:rsidRPr="00B15928">
        <w:rPr>
          <w:rFonts w:eastAsia="Calibri"/>
          <w:bCs/>
          <w:sz w:val="28"/>
          <w:szCs w:val="28"/>
          <w:lang w:val="ru-RU"/>
        </w:rPr>
        <w:t xml:space="preserve"> Сазонов Д.М., Гридин А.Н., Мишустин Б.А. Устройства СВЧ. / Под ред. Д.М. Сазонова. - М.: Высшая школа, 1981.</w:t>
      </w:r>
    </w:p>
    <w:p w14:paraId="3DEDF6DC" w14:textId="77777777" w:rsidR="00D10081" w:rsidRPr="00B15928" w:rsidRDefault="00D10081" w:rsidP="00D10081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B15928">
        <w:rPr>
          <w:rFonts w:eastAsia="Calibri"/>
          <w:bCs/>
          <w:sz w:val="28"/>
          <w:szCs w:val="28"/>
          <w:lang w:val="ru-RU"/>
        </w:rPr>
        <w:t>6. Вольман В.И., Пименов Ю.В, Техническая электродинамика, - М: Связь,1971.</w:t>
      </w:r>
    </w:p>
    <w:bookmarkEnd w:id="0"/>
    <w:p w14:paraId="3EAEE2F7" w14:textId="77777777" w:rsidR="00455525" w:rsidRPr="00D10081" w:rsidRDefault="00455525">
      <w:pPr>
        <w:rPr>
          <w:lang w:val="ru-RU"/>
        </w:rPr>
      </w:pPr>
    </w:p>
    <w:sectPr w:rsidR="00455525" w:rsidRPr="00D10081" w:rsidSect="00954119">
      <w:pgSz w:w="11906" w:h="16838"/>
      <w:pgMar w:top="85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CDDB9" w14:textId="77777777" w:rsidR="00954119" w:rsidRDefault="00954119" w:rsidP="00D10081">
      <w:r>
        <w:separator/>
      </w:r>
    </w:p>
  </w:endnote>
  <w:endnote w:type="continuationSeparator" w:id="0">
    <w:p w14:paraId="01BA4383" w14:textId="77777777" w:rsidR="00954119" w:rsidRDefault="00954119" w:rsidP="00D1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ANDA Baltic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0323F" w14:textId="77777777" w:rsidR="00954119" w:rsidRDefault="00954119" w:rsidP="00D10081">
      <w:r>
        <w:separator/>
      </w:r>
    </w:p>
  </w:footnote>
  <w:footnote w:type="continuationSeparator" w:id="0">
    <w:p w14:paraId="1FEB0D2B" w14:textId="77777777" w:rsidR="00954119" w:rsidRDefault="00954119" w:rsidP="00D1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2F40"/>
    <w:multiLevelType w:val="hybridMultilevel"/>
    <w:tmpl w:val="398E7620"/>
    <w:lvl w:ilvl="0" w:tplc="5684765C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246CA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623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AE3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28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E2D4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505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443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382C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297114"/>
    <w:multiLevelType w:val="hybridMultilevel"/>
    <w:tmpl w:val="447A871E"/>
    <w:lvl w:ilvl="0" w:tplc="A31A97DE">
      <w:start w:val="1"/>
      <w:numFmt w:val="decimal"/>
      <w:pStyle w:val="a0"/>
      <w:lvlText w:val="Рисунок %1 "/>
      <w:lvlJc w:val="right"/>
      <w:pPr>
        <w:tabs>
          <w:tab w:val="num" w:pos="964"/>
        </w:tabs>
        <w:ind w:left="0" w:firstLine="927"/>
      </w:pPr>
      <w:rPr>
        <w:rFonts w:hint="default"/>
      </w:rPr>
    </w:lvl>
    <w:lvl w:ilvl="1" w:tplc="C8E0B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3657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E6D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A0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E45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F6F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4D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B414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3253268">
    <w:abstractNumId w:val="0"/>
  </w:num>
  <w:num w:numId="2" w16cid:durableId="31773175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25"/>
    <w:rsid w:val="001E2277"/>
    <w:rsid w:val="003744B7"/>
    <w:rsid w:val="00455525"/>
    <w:rsid w:val="005C7E61"/>
    <w:rsid w:val="00745C69"/>
    <w:rsid w:val="00953E9E"/>
    <w:rsid w:val="00954119"/>
    <w:rsid w:val="00BB20D4"/>
    <w:rsid w:val="00D07EAD"/>
    <w:rsid w:val="00D10081"/>
    <w:rsid w:val="00E13F47"/>
    <w:rsid w:val="00E5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6FA1E"/>
  <w15:chartTrackingRefBased/>
  <w15:docId w15:val="{710E4C08-0C48-42D5-899E-A1C02707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008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1">
    <w:name w:val="heading 1"/>
    <w:basedOn w:val="a1"/>
    <w:next w:val="a1"/>
    <w:link w:val="10"/>
    <w:qFormat/>
    <w:rsid w:val="00D10081"/>
    <w:pPr>
      <w:keepNext/>
      <w:jc w:val="center"/>
      <w:outlineLvl w:val="0"/>
    </w:pPr>
    <w:rPr>
      <w:b/>
      <w:bCs/>
      <w:color w:val="000000"/>
      <w:spacing w:val="-4"/>
      <w:sz w:val="28"/>
      <w:szCs w:val="21"/>
      <w:lang w:val="ru-RU" w:eastAsia="ru-RU"/>
    </w:rPr>
  </w:style>
  <w:style w:type="paragraph" w:styleId="2">
    <w:name w:val="heading 2"/>
    <w:basedOn w:val="a1"/>
    <w:next w:val="DefaultText"/>
    <w:link w:val="20"/>
    <w:qFormat/>
    <w:rsid w:val="00D10081"/>
    <w:pPr>
      <w:spacing w:before="120" w:after="120"/>
      <w:outlineLvl w:val="1"/>
    </w:pPr>
    <w:rPr>
      <w:b/>
      <w:noProof/>
      <w:sz w:val="20"/>
      <w:szCs w:val="20"/>
      <w:u w:val="single"/>
      <w:lang w:val="ru-RU" w:eastAsia="ru-RU"/>
    </w:rPr>
  </w:style>
  <w:style w:type="paragraph" w:styleId="3">
    <w:name w:val="heading 3"/>
    <w:basedOn w:val="a1"/>
    <w:next w:val="a1"/>
    <w:link w:val="30"/>
    <w:qFormat/>
    <w:rsid w:val="00D10081"/>
    <w:pPr>
      <w:keepNext/>
      <w:jc w:val="center"/>
      <w:outlineLvl w:val="2"/>
    </w:pPr>
    <w:rPr>
      <w:b/>
      <w:bCs/>
      <w:sz w:val="28"/>
      <w:lang w:val="ru-RU" w:eastAsia="ru-RU"/>
    </w:rPr>
  </w:style>
  <w:style w:type="paragraph" w:styleId="4">
    <w:name w:val="heading 4"/>
    <w:basedOn w:val="a1"/>
    <w:next w:val="a1"/>
    <w:link w:val="40"/>
    <w:qFormat/>
    <w:rsid w:val="00D10081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  <w:lang w:val="ru-RU" w:eastAsia="ru-RU"/>
    </w:rPr>
  </w:style>
  <w:style w:type="paragraph" w:styleId="5">
    <w:name w:val="heading 5"/>
    <w:basedOn w:val="a1"/>
    <w:next w:val="a1"/>
    <w:link w:val="50"/>
    <w:qFormat/>
    <w:rsid w:val="00D10081"/>
    <w:pPr>
      <w:keepNext/>
      <w:ind w:firstLine="360"/>
      <w:jc w:val="center"/>
      <w:outlineLvl w:val="4"/>
    </w:pPr>
    <w:rPr>
      <w:b/>
      <w:bCs/>
      <w:sz w:val="28"/>
      <w:lang w:val="ru-RU" w:eastAsia="ru-RU"/>
    </w:rPr>
  </w:style>
  <w:style w:type="paragraph" w:styleId="6">
    <w:name w:val="heading 6"/>
    <w:basedOn w:val="a1"/>
    <w:next w:val="a1"/>
    <w:link w:val="60"/>
    <w:qFormat/>
    <w:rsid w:val="00D10081"/>
    <w:pPr>
      <w:keepNext/>
      <w:ind w:firstLine="360"/>
      <w:jc w:val="center"/>
      <w:outlineLvl w:val="5"/>
    </w:pPr>
    <w:rPr>
      <w:sz w:val="28"/>
      <w:lang w:val="ru-RU" w:eastAsia="ru-RU"/>
    </w:rPr>
  </w:style>
  <w:style w:type="paragraph" w:styleId="7">
    <w:name w:val="heading 7"/>
    <w:basedOn w:val="a1"/>
    <w:next w:val="a1"/>
    <w:link w:val="70"/>
    <w:qFormat/>
    <w:rsid w:val="00D10081"/>
    <w:pPr>
      <w:keepNext/>
      <w:ind w:firstLine="360"/>
      <w:jc w:val="right"/>
      <w:outlineLvl w:val="6"/>
    </w:pPr>
    <w:rPr>
      <w:sz w:val="28"/>
      <w:lang w:val="ru-RU" w:eastAsia="ru-RU"/>
    </w:rPr>
  </w:style>
  <w:style w:type="paragraph" w:styleId="8">
    <w:name w:val="heading 8"/>
    <w:basedOn w:val="a1"/>
    <w:next w:val="a1"/>
    <w:link w:val="80"/>
    <w:qFormat/>
    <w:rsid w:val="00D10081"/>
    <w:pPr>
      <w:keepNext/>
      <w:ind w:left="360"/>
      <w:jc w:val="center"/>
      <w:outlineLvl w:val="7"/>
    </w:pPr>
    <w:rPr>
      <w:b/>
      <w:bCs/>
      <w:sz w:val="28"/>
      <w:lang w:val="ru-RU" w:eastAsia="ru-RU"/>
    </w:rPr>
  </w:style>
  <w:style w:type="paragraph" w:styleId="9">
    <w:name w:val="heading 9"/>
    <w:basedOn w:val="a1"/>
    <w:next w:val="a1"/>
    <w:link w:val="90"/>
    <w:qFormat/>
    <w:rsid w:val="00D10081"/>
    <w:pPr>
      <w:spacing w:before="240" w:after="60"/>
      <w:outlineLvl w:val="8"/>
    </w:pPr>
    <w:rPr>
      <w:rFonts w:ascii="Arial" w:hAnsi="Arial" w:cs="Arial"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D10081"/>
    <w:pPr>
      <w:tabs>
        <w:tab w:val="center" w:pos="4513"/>
        <w:tab w:val="right" w:pos="9026"/>
      </w:tabs>
      <w:snapToGrid w:val="0"/>
    </w:pPr>
  </w:style>
  <w:style w:type="character" w:customStyle="1" w:styleId="a6">
    <w:name w:val="Верхний колонтитул Знак"/>
    <w:basedOn w:val="a2"/>
    <w:link w:val="a5"/>
    <w:rsid w:val="00D10081"/>
  </w:style>
  <w:style w:type="paragraph" w:styleId="a7">
    <w:name w:val="footer"/>
    <w:basedOn w:val="a1"/>
    <w:link w:val="a8"/>
    <w:unhideWhenUsed/>
    <w:rsid w:val="00D10081"/>
    <w:pPr>
      <w:tabs>
        <w:tab w:val="center" w:pos="4513"/>
        <w:tab w:val="right" w:pos="9026"/>
      </w:tabs>
      <w:snapToGrid w:val="0"/>
    </w:pPr>
  </w:style>
  <w:style w:type="character" w:customStyle="1" w:styleId="a8">
    <w:name w:val="Нижний колонтитул Знак"/>
    <w:basedOn w:val="a2"/>
    <w:link w:val="a7"/>
    <w:uiPriority w:val="99"/>
    <w:rsid w:val="00D10081"/>
  </w:style>
  <w:style w:type="character" w:customStyle="1" w:styleId="10">
    <w:name w:val="Заголовок 1 Знак"/>
    <w:basedOn w:val="a2"/>
    <w:link w:val="1"/>
    <w:rsid w:val="00D10081"/>
    <w:rPr>
      <w:rFonts w:ascii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2"/>
    <w:link w:val="2"/>
    <w:rsid w:val="00D10081"/>
    <w:rPr>
      <w:rFonts w:ascii="Times New Roman" w:hAnsi="Times New Roman" w:cs="Times New Roman"/>
      <w:b/>
      <w:noProof/>
      <w:kern w:val="0"/>
      <w:szCs w:val="20"/>
      <w:u w:val="single"/>
      <w:lang w:val="ru-RU" w:eastAsia="ru-RU"/>
      <w14:ligatures w14:val="none"/>
    </w:rPr>
  </w:style>
  <w:style w:type="character" w:customStyle="1" w:styleId="30">
    <w:name w:val="Заголовок 3 Знак"/>
    <w:basedOn w:val="a2"/>
    <w:link w:val="3"/>
    <w:rsid w:val="00D10081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2"/>
    <w:link w:val="4"/>
    <w:rsid w:val="00D10081"/>
    <w:rPr>
      <w:rFonts w:ascii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2"/>
    <w:link w:val="5"/>
    <w:rsid w:val="00D10081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2"/>
    <w:link w:val="6"/>
    <w:rsid w:val="00D10081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2"/>
    <w:link w:val="7"/>
    <w:rsid w:val="00D10081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2"/>
    <w:link w:val="8"/>
    <w:rsid w:val="00D10081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2"/>
    <w:link w:val="9"/>
    <w:rsid w:val="00D10081"/>
    <w:rPr>
      <w:rFonts w:ascii="Arial" w:hAnsi="Arial" w:cs="Arial"/>
      <w:kern w:val="0"/>
      <w:sz w:val="22"/>
      <w:lang w:val="ru-RU" w:eastAsia="ru-RU"/>
      <w14:ligatures w14:val="none"/>
    </w:rPr>
  </w:style>
  <w:style w:type="paragraph" w:customStyle="1" w:styleId="DefaultText">
    <w:name w:val="Default Text"/>
    <w:basedOn w:val="a1"/>
    <w:rsid w:val="00D10081"/>
    <w:pPr>
      <w:ind w:firstLine="113"/>
    </w:pPr>
    <w:rPr>
      <w:noProof/>
      <w:szCs w:val="20"/>
      <w:lang w:val="ru-RU" w:eastAsia="ru-RU"/>
    </w:rPr>
  </w:style>
  <w:style w:type="paragraph" w:customStyle="1" w:styleId="a">
    <w:name w:val="Нумерованный обычный текст"/>
    <w:basedOn w:val="a1"/>
    <w:rsid w:val="00D10081"/>
    <w:pPr>
      <w:numPr>
        <w:numId w:val="1"/>
      </w:numPr>
      <w:tabs>
        <w:tab w:val="left" w:pos="851"/>
      </w:tabs>
      <w:spacing w:line="360" w:lineRule="auto"/>
      <w:jc w:val="both"/>
    </w:pPr>
    <w:rPr>
      <w:sz w:val="28"/>
      <w:lang w:val="uz" w:eastAsia="ru-RU"/>
    </w:rPr>
  </w:style>
  <w:style w:type="paragraph" w:customStyle="1" w:styleId="a0">
    <w:name w:val="Рисунок номер"/>
    <w:basedOn w:val="a1"/>
    <w:next w:val="Normal0"/>
    <w:rsid w:val="00D10081"/>
    <w:pPr>
      <w:keepLines/>
      <w:numPr>
        <w:numId w:val="2"/>
      </w:numPr>
      <w:spacing w:before="120" w:after="240"/>
      <w:jc w:val="center"/>
    </w:pPr>
    <w:rPr>
      <w:szCs w:val="20"/>
      <w:lang w:val="ru-RU" w:eastAsia="ru-RU"/>
    </w:rPr>
  </w:style>
  <w:style w:type="paragraph" w:customStyle="1" w:styleId="Normal0">
    <w:name w:val="Normal_0"/>
    <w:qFormat/>
    <w:rsid w:val="00D1008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y2iqfc">
    <w:name w:val="y2iqfc"/>
    <w:basedOn w:val="a2"/>
    <w:rsid w:val="00D10081"/>
  </w:style>
  <w:style w:type="paragraph" w:styleId="a9">
    <w:name w:val="List Paragraph"/>
    <w:basedOn w:val="a1"/>
    <w:link w:val="aa"/>
    <w:uiPriority w:val="34"/>
    <w:qFormat/>
    <w:rsid w:val="00D1008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customStyle="1" w:styleId="aa">
    <w:name w:val="Абзац списка Знак"/>
    <w:link w:val="a9"/>
    <w:uiPriority w:val="34"/>
    <w:locked/>
    <w:rsid w:val="00D10081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b">
    <w:name w:val="Body Text Indent"/>
    <w:basedOn w:val="a1"/>
    <w:link w:val="ac"/>
    <w:uiPriority w:val="99"/>
    <w:unhideWhenUsed/>
    <w:rsid w:val="00D10081"/>
    <w:pPr>
      <w:spacing w:after="120" w:line="276" w:lineRule="auto"/>
      <w:ind w:left="283"/>
    </w:pPr>
    <w:rPr>
      <w:rFonts w:ascii="Calibri" w:hAnsi="Calibri"/>
      <w:sz w:val="22"/>
      <w:szCs w:val="22"/>
      <w:lang w:val="ru-RU" w:eastAsia="ru-RU"/>
    </w:rPr>
  </w:style>
  <w:style w:type="character" w:customStyle="1" w:styleId="ac">
    <w:name w:val="Основной текст с отступом Знак"/>
    <w:basedOn w:val="a2"/>
    <w:link w:val="ab"/>
    <w:uiPriority w:val="99"/>
    <w:rsid w:val="00D10081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d">
    <w:name w:val="Title"/>
    <w:basedOn w:val="a1"/>
    <w:link w:val="ae"/>
    <w:qFormat/>
    <w:rsid w:val="00D10081"/>
    <w:pPr>
      <w:autoSpaceDE w:val="0"/>
      <w:autoSpaceDN w:val="0"/>
      <w:jc w:val="center"/>
    </w:pPr>
    <w:rPr>
      <w:b/>
      <w:bCs/>
      <w:sz w:val="28"/>
      <w:szCs w:val="28"/>
      <w:lang w:val="ru-RU" w:eastAsia="ru-RU"/>
    </w:rPr>
  </w:style>
  <w:style w:type="character" w:customStyle="1" w:styleId="ae">
    <w:name w:val="Заголовок Знак"/>
    <w:basedOn w:val="a2"/>
    <w:link w:val="ad"/>
    <w:rsid w:val="00D10081"/>
    <w:rPr>
      <w:rFonts w:ascii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FontStyle45">
    <w:name w:val="Font Style45"/>
    <w:basedOn w:val="a2"/>
    <w:rsid w:val="00D10081"/>
    <w:rPr>
      <w:rFonts w:ascii="Times New Roman" w:hAnsi="Times New Roman" w:cs="Times New Roman"/>
      <w:b/>
      <w:bCs/>
      <w:sz w:val="16"/>
      <w:szCs w:val="16"/>
    </w:rPr>
  </w:style>
  <w:style w:type="character" w:styleId="af">
    <w:name w:val="page number"/>
    <w:basedOn w:val="a2"/>
    <w:rsid w:val="00D10081"/>
  </w:style>
  <w:style w:type="paragraph" w:styleId="31">
    <w:name w:val="Body Text Indent 3"/>
    <w:basedOn w:val="a1"/>
    <w:link w:val="32"/>
    <w:rsid w:val="00D10081"/>
    <w:pPr>
      <w:ind w:firstLine="360"/>
      <w:jc w:val="both"/>
    </w:pPr>
    <w:rPr>
      <w:lang w:val="ru-RU" w:eastAsia="ru-RU"/>
    </w:rPr>
  </w:style>
  <w:style w:type="character" w:customStyle="1" w:styleId="32">
    <w:name w:val="Основной текст с отступом 3 Знак"/>
    <w:basedOn w:val="a2"/>
    <w:link w:val="31"/>
    <w:rsid w:val="00D10081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0">
    <w:name w:val="caption"/>
    <w:basedOn w:val="a1"/>
    <w:next w:val="a1"/>
    <w:qFormat/>
    <w:rsid w:val="00D10081"/>
    <w:pPr>
      <w:ind w:firstLine="360"/>
      <w:jc w:val="both"/>
    </w:pPr>
    <w:rPr>
      <w:sz w:val="28"/>
      <w:lang w:val="ru-RU" w:eastAsia="ru-RU"/>
    </w:rPr>
  </w:style>
  <w:style w:type="paragraph" w:styleId="21">
    <w:name w:val="Body Text 2"/>
    <w:basedOn w:val="a1"/>
    <w:link w:val="22"/>
    <w:rsid w:val="00D10081"/>
    <w:pPr>
      <w:spacing w:after="120" w:line="480" w:lineRule="auto"/>
    </w:pPr>
    <w:rPr>
      <w:lang w:val="ru-RU" w:eastAsia="ru-RU"/>
    </w:rPr>
  </w:style>
  <w:style w:type="character" w:customStyle="1" w:styleId="22">
    <w:name w:val="Основной текст 2 Знак"/>
    <w:basedOn w:val="a2"/>
    <w:link w:val="21"/>
    <w:rsid w:val="00D10081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1">
    <w:name w:val="Body Text"/>
    <w:basedOn w:val="a1"/>
    <w:link w:val="af2"/>
    <w:rsid w:val="00D10081"/>
    <w:pPr>
      <w:ind w:right="-159"/>
      <w:jc w:val="both"/>
    </w:pPr>
    <w:rPr>
      <w:sz w:val="28"/>
      <w:lang w:val="ru-RU" w:eastAsia="ru-RU"/>
    </w:rPr>
  </w:style>
  <w:style w:type="character" w:customStyle="1" w:styleId="af2">
    <w:name w:val="Основной текст Знак"/>
    <w:basedOn w:val="a2"/>
    <w:link w:val="af1"/>
    <w:rsid w:val="00D10081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33">
    <w:name w:val="Body Text 3"/>
    <w:basedOn w:val="a1"/>
    <w:link w:val="34"/>
    <w:unhideWhenUsed/>
    <w:rsid w:val="00D10081"/>
    <w:pPr>
      <w:spacing w:after="120"/>
    </w:pPr>
    <w:rPr>
      <w:sz w:val="16"/>
      <w:szCs w:val="16"/>
      <w:lang w:val="ru-RU" w:eastAsia="ru-RU"/>
    </w:rPr>
  </w:style>
  <w:style w:type="character" w:customStyle="1" w:styleId="34">
    <w:name w:val="Основной текст 3 Знак"/>
    <w:basedOn w:val="a2"/>
    <w:link w:val="33"/>
    <w:rsid w:val="00D10081"/>
    <w:rPr>
      <w:rFonts w:ascii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23">
    <w:name w:val="Body Text Indent 2"/>
    <w:basedOn w:val="a1"/>
    <w:link w:val="24"/>
    <w:uiPriority w:val="99"/>
    <w:rsid w:val="00D10081"/>
    <w:pPr>
      <w:spacing w:after="120" w:line="480" w:lineRule="auto"/>
      <w:ind w:left="283"/>
    </w:pPr>
    <w:rPr>
      <w:lang w:val="ru-RU"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D10081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f3">
    <w:name w:val="боб"/>
    <w:basedOn w:val="1"/>
    <w:qFormat/>
    <w:rsid w:val="00D10081"/>
    <w:pPr>
      <w:spacing w:line="276" w:lineRule="auto"/>
    </w:pPr>
    <w:rPr>
      <w:caps/>
      <w:color w:val="auto"/>
      <w:spacing w:val="0"/>
      <w:kern w:val="32"/>
      <w:szCs w:val="28"/>
      <w:lang w:val="uz-Latn-UZ"/>
    </w:rPr>
  </w:style>
  <w:style w:type="paragraph" w:styleId="af4">
    <w:name w:val="Normal (Web)"/>
    <w:aliases w:val="Обычный (веб) Знак Знак"/>
    <w:basedOn w:val="a1"/>
    <w:link w:val="af5"/>
    <w:uiPriority w:val="99"/>
    <w:unhideWhenUsed/>
    <w:rsid w:val="00D10081"/>
    <w:pPr>
      <w:spacing w:before="100" w:beforeAutospacing="1" w:after="100" w:afterAutospacing="1"/>
    </w:pPr>
    <w:rPr>
      <w:lang w:val="ru-RU" w:eastAsia="ru-RU"/>
    </w:rPr>
  </w:style>
  <w:style w:type="character" w:customStyle="1" w:styleId="af5">
    <w:name w:val="Обычный (Интернет) Знак"/>
    <w:aliases w:val="Обычный (веб) Знак Знак Знак"/>
    <w:link w:val="af4"/>
    <w:uiPriority w:val="99"/>
    <w:rsid w:val="00D10081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6">
    <w:name w:val="Hyperlink"/>
    <w:uiPriority w:val="99"/>
    <w:unhideWhenUsed/>
    <w:rsid w:val="00D10081"/>
    <w:rPr>
      <w:color w:val="0000FF"/>
      <w:u w:val="single"/>
    </w:rPr>
  </w:style>
  <w:style w:type="paragraph" w:customStyle="1" w:styleId="11">
    <w:name w:val="Обычный1"/>
    <w:rsid w:val="00D10081"/>
    <w:pPr>
      <w:snapToGrid w:val="0"/>
      <w:spacing w:after="0" w:line="240" w:lineRule="auto"/>
      <w:jc w:val="left"/>
    </w:pPr>
    <w:rPr>
      <w:rFonts w:ascii="Journal Uzbek" w:hAnsi="Journal Uzbek" w:cs="Times New Roman"/>
      <w:kern w:val="0"/>
      <w:sz w:val="28"/>
      <w:szCs w:val="20"/>
      <w:lang w:val="ru-RU" w:eastAsia="ru-RU"/>
      <w14:ligatures w14:val="none"/>
    </w:rPr>
  </w:style>
  <w:style w:type="paragraph" w:customStyle="1" w:styleId="Default">
    <w:name w:val="Default"/>
    <w:uiPriority w:val="99"/>
    <w:rsid w:val="00D10081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3"/>
    <w:uiPriority w:val="39"/>
    <w:rsid w:val="00D10081"/>
    <w:pPr>
      <w:spacing w:after="0" w:line="240" w:lineRule="auto"/>
      <w:jc w:val="left"/>
    </w:pPr>
    <w:rPr>
      <w:kern w:val="0"/>
      <w:sz w:val="22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1">
    <w:name w:val="Основной текст (5)_"/>
    <w:link w:val="52"/>
    <w:uiPriority w:val="99"/>
    <w:locked/>
    <w:rsid w:val="00D10081"/>
    <w:rPr>
      <w:sz w:val="12"/>
      <w:szCs w:val="12"/>
      <w:shd w:val="clear" w:color="auto" w:fill="FFFFFF"/>
    </w:rPr>
  </w:style>
  <w:style w:type="paragraph" w:customStyle="1" w:styleId="52">
    <w:name w:val="Основной текст (5)"/>
    <w:basedOn w:val="a1"/>
    <w:link w:val="51"/>
    <w:uiPriority w:val="99"/>
    <w:rsid w:val="00D10081"/>
    <w:pPr>
      <w:shd w:val="clear" w:color="auto" w:fill="FFFFFF"/>
      <w:spacing w:before="60" w:line="240" w:lineRule="atLeast"/>
    </w:pPr>
    <w:rPr>
      <w:rFonts w:asciiTheme="minorHAnsi" w:hAnsiTheme="minorHAnsi" w:cstheme="minorBidi"/>
      <w:kern w:val="2"/>
      <w:sz w:val="12"/>
      <w:szCs w:val="12"/>
      <w:shd w:val="clear" w:color="auto" w:fill="FFFFFF"/>
      <w:lang w:eastAsia="ko-KR"/>
      <w14:ligatures w14:val="standardContextual"/>
    </w:rPr>
  </w:style>
  <w:style w:type="character" w:customStyle="1" w:styleId="12">
    <w:name w:val="Основной текст Знак1"/>
    <w:uiPriority w:val="99"/>
    <w:locked/>
    <w:rsid w:val="00D10081"/>
    <w:rPr>
      <w:rFonts w:ascii="Times New Roman" w:hAnsi="Times New Roman" w:cs="Times New Roman" w:hint="default"/>
      <w:spacing w:val="0"/>
      <w:sz w:val="20"/>
      <w:szCs w:val="20"/>
    </w:rPr>
  </w:style>
  <w:style w:type="paragraph" w:customStyle="1" w:styleId="510">
    <w:name w:val="Основной текст (5)1"/>
    <w:basedOn w:val="a1"/>
    <w:uiPriority w:val="99"/>
    <w:rsid w:val="00D10081"/>
    <w:pPr>
      <w:widowControl w:val="0"/>
      <w:shd w:val="clear" w:color="auto" w:fill="FFFFFF"/>
      <w:spacing w:after="120" w:line="240" w:lineRule="atLeast"/>
      <w:jc w:val="both"/>
    </w:pPr>
    <w:rPr>
      <w:rFonts w:ascii="Lucida Sans Unicode" w:hAnsi="Lucida Sans Unicode" w:cs="Lucida Sans Unicode"/>
      <w:b/>
      <w:bCs/>
      <w:sz w:val="15"/>
      <w:szCs w:val="15"/>
      <w:lang w:val="ru-RU" w:eastAsia="ru-RU"/>
    </w:rPr>
  </w:style>
  <w:style w:type="character" w:styleId="af8">
    <w:name w:val="footnote reference"/>
    <w:rsid w:val="00D10081"/>
    <w:rPr>
      <w:vertAlign w:val="superscript"/>
    </w:rPr>
  </w:style>
  <w:style w:type="character" w:styleId="af9">
    <w:name w:val="Strong"/>
    <w:basedOn w:val="a2"/>
    <w:uiPriority w:val="22"/>
    <w:qFormat/>
    <w:rsid w:val="00D10081"/>
    <w:rPr>
      <w:b/>
      <w:bCs/>
    </w:rPr>
  </w:style>
  <w:style w:type="character" w:customStyle="1" w:styleId="afa">
    <w:name w:val="Текст концевой сноски Знак"/>
    <w:basedOn w:val="a2"/>
    <w:link w:val="afb"/>
    <w:uiPriority w:val="99"/>
    <w:semiHidden/>
    <w:rsid w:val="00D10081"/>
    <w:rPr>
      <w:lang w:val="ru-RU" w:eastAsia="ru-RU"/>
    </w:rPr>
  </w:style>
  <w:style w:type="paragraph" w:styleId="afb">
    <w:name w:val="endnote text"/>
    <w:basedOn w:val="a1"/>
    <w:link w:val="afa"/>
    <w:uiPriority w:val="99"/>
    <w:semiHidden/>
    <w:unhideWhenUsed/>
    <w:rsid w:val="00D10081"/>
    <w:rPr>
      <w:rFonts w:asciiTheme="minorHAnsi" w:hAnsiTheme="minorHAnsi" w:cstheme="minorBidi"/>
      <w:kern w:val="2"/>
      <w:sz w:val="20"/>
      <w:szCs w:val="22"/>
      <w:lang w:val="ru-RU" w:eastAsia="ru-RU"/>
      <w14:ligatures w14:val="standardContextual"/>
    </w:rPr>
  </w:style>
  <w:style w:type="character" w:customStyle="1" w:styleId="13">
    <w:name w:val="Текст концевой сноски Знак1"/>
    <w:basedOn w:val="a2"/>
    <w:uiPriority w:val="99"/>
    <w:semiHidden/>
    <w:rsid w:val="00D10081"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afc">
    <w:name w:val="footnote text"/>
    <w:basedOn w:val="a1"/>
    <w:link w:val="afd"/>
    <w:uiPriority w:val="99"/>
    <w:semiHidden/>
    <w:unhideWhenUsed/>
    <w:rsid w:val="00D10081"/>
    <w:rPr>
      <w:rFonts w:asciiTheme="minorHAnsi" w:hAnsiTheme="minorHAnsi" w:cstheme="minorBidi"/>
      <w:sz w:val="20"/>
      <w:szCs w:val="20"/>
      <w:lang w:val="ru-RU" w:eastAsia="ru-RU"/>
    </w:rPr>
  </w:style>
  <w:style w:type="character" w:customStyle="1" w:styleId="afd">
    <w:name w:val="Текст сноски Знак"/>
    <w:basedOn w:val="a2"/>
    <w:link w:val="afc"/>
    <w:uiPriority w:val="99"/>
    <w:semiHidden/>
    <w:rsid w:val="00D10081"/>
    <w:rPr>
      <w:kern w:val="0"/>
      <w:szCs w:val="20"/>
      <w:lang w:val="ru-RU" w:eastAsia="ru-RU"/>
      <w14:ligatures w14:val="none"/>
    </w:rPr>
  </w:style>
  <w:style w:type="paragraph" w:styleId="14">
    <w:name w:val="toc 1"/>
    <w:basedOn w:val="a1"/>
    <w:next w:val="a1"/>
    <w:autoRedefine/>
    <w:semiHidden/>
    <w:rsid w:val="00D10081"/>
    <w:pPr>
      <w:ind w:firstLine="612"/>
      <w:jc w:val="both"/>
    </w:pPr>
    <w:rPr>
      <w:rFonts w:ascii="TimesUZ" w:hAnsi="TimesUZ" w:cs="TimesUZ"/>
      <w:lang w:val="ru-RU" w:eastAsia="ru-RU"/>
    </w:rPr>
  </w:style>
  <w:style w:type="paragraph" w:customStyle="1" w:styleId="25">
    <w:name w:val="Обычный2"/>
    <w:rsid w:val="00D10081"/>
    <w:pPr>
      <w:spacing w:after="0" w:line="240" w:lineRule="auto"/>
      <w:jc w:val="left"/>
    </w:pPr>
    <w:rPr>
      <w:rFonts w:ascii="Times New Roman" w:hAnsi="Times New Roman" w:cs="Times New Roman"/>
      <w:snapToGrid w:val="0"/>
      <w:kern w:val="0"/>
      <w:sz w:val="24"/>
      <w:szCs w:val="20"/>
      <w:lang w:val="ru-RU" w:eastAsia="ru-RU"/>
      <w14:ligatures w14:val="none"/>
    </w:rPr>
  </w:style>
  <w:style w:type="paragraph" w:styleId="afe">
    <w:name w:val="Subtitle"/>
    <w:basedOn w:val="a1"/>
    <w:link w:val="aff"/>
    <w:qFormat/>
    <w:rsid w:val="00D10081"/>
    <w:pPr>
      <w:jc w:val="both"/>
    </w:pPr>
    <w:rPr>
      <w:rFonts w:ascii="PANDA Baltic UZ" w:hAnsi="PANDA Baltic UZ"/>
      <w:b/>
      <w:bCs/>
      <w:lang w:val="ru-RU" w:eastAsia="ru-RU"/>
    </w:rPr>
  </w:style>
  <w:style w:type="character" w:customStyle="1" w:styleId="aff">
    <w:name w:val="Подзаголовок Знак"/>
    <w:basedOn w:val="a2"/>
    <w:link w:val="afe"/>
    <w:rsid w:val="00D10081"/>
    <w:rPr>
      <w:rFonts w:ascii="PANDA Baltic UZ" w:hAnsi="PANDA Baltic UZ" w:cs="Times New Roman"/>
      <w:b/>
      <w:bCs/>
      <w:kern w:val="0"/>
      <w:sz w:val="24"/>
      <w:szCs w:val="24"/>
      <w:lang w:val="ru-RU" w:eastAsia="ru-RU"/>
      <w14:ligatures w14:val="none"/>
    </w:rPr>
  </w:style>
  <w:style w:type="character" w:customStyle="1" w:styleId="FontStyle49">
    <w:name w:val="Font Style49"/>
    <w:uiPriority w:val="99"/>
    <w:rsid w:val="00D10081"/>
    <w:rPr>
      <w:rFonts w:ascii="Times New Roman" w:hAnsi="Times New Roman"/>
      <w:b/>
      <w:sz w:val="20"/>
    </w:rPr>
  </w:style>
  <w:style w:type="paragraph" w:customStyle="1" w:styleId="Noparagraphstyle">
    <w:name w:val="[No paragraph style]"/>
    <w:uiPriority w:val="99"/>
    <w:rsid w:val="00D10081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Times New Roman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character" w:styleId="aff0">
    <w:name w:val="FollowedHyperlink"/>
    <w:rsid w:val="00D10081"/>
    <w:rPr>
      <w:color w:val="800080"/>
      <w:u w:val="single"/>
    </w:rPr>
  </w:style>
  <w:style w:type="character" w:customStyle="1" w:styleId="BodyTextIndentChar">
    <w:name w:val="Body Text Indent Char"/>
    <w:locked/>
    <w:rsid w:val="00D10081"/>
    <w:rPr>
      <w:rFonts w:ascii="Calibri" w:eastAsia="Calibri" w:hAnsi="Calibri"/>
      <w:sz w:val="24"/>
      <w:szCs w:val="24"/>
      <w:lang w:val="ru-RU" w:eastAsia="ru-RU" w:bidi="ar-SA"/>
    </w:rPr>
  </w:style>
  <w:style w:type="character" w:customStyle="1" w:styleId="BodyTextIndent2Char">
    <w:name w:val="Body Text Indent 2 Char"/>
    <w:locked/>
    <w:rsid w:val="00D10081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15">
    <w:name w:val="Абзац списка1"/>
    <w:basedOn w:val="a1"/>
    <w:rsid w:val="00D10081"/>
    <w:pPr>
      <w:spacing w:after="200" w:line="276" w:lineRule="auto"/>
      <w:ind w:left="720"/>
      <w:contextualSpacing/>
    </w:pPr>
    <w:rPr>
      <w:rFonts w:eastAsia="바탕"/>
      <w:color w:val="000000"/>
      <w:lang w:val="ru-RU"/>
    </w:rPr>
  </w:style>
  <w:style w:type="paragraph" w:styleId="aff1">
    <w:name w:val="Balloon Text"/>
    <w:basedOn w:val="a1"/>
    <w:link w:val="aff2"/>
    <w:rsid w:val="00D10081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Текст выноски Знак"/>
    <w:basedOn w:val="a2"/>
    <w:link w:val="aff1"/>
    <w:rsid w:val="00D10081"/>
    <w:rPr>
      <w:rFonts w:ascii="Tahoma" w:hAnsi="Tahoma" w:cs="Times New Roman"/>
      <w:kern w:val="0"/>
      <w:sz w:val="16"/>
      <w:szCs w:val="16"/>
      <w:lang w:val="x-none" w:eastAsia="x-none"/>
      <w14:ligatures w14:val="none"/>
    </w:rPr>
  </w:style>
  <w:style w:type="character" w:customStyle="1" w:styleId="61">
    <w:name w:val="Знак Знак6"/>
    <w:rsid w:val="00D10081"/>
    <w:rPr>
      <w:sz w:val="24"/>
      <w:szCs w:val="24"/>
    </w:rPr>
  </w:style>
  <w:style w:type="paragraph" w:styleId="aff3">
    <w:name w:val="No Spacing"/>
    <w:qFormat/>
    <w:rsid w:val="00D10081"/>
    <w:pPr>
      <w:spacing w:after="0" w:line="240" w:lineRule="auto"/>
      <w:jc w:val="left"/>
    </w:pPr>
    <w:rPr>
      <w:rFonts w:ascii="Calibri" w:eastAsia="Calibri" w:hAnsi="Calibri" w:cs="Times New Roman"/>
      <w:kern w:val="0"/>
      <w:sz w:val="22"/>
      <w:lang w:val="ru-RU" w:eastAsia="en-US"/>
      <w14:ligatures w14:val="none"/>
    </w:rPr>
  </w:style>
  <w:style w:type="character" w:styleId="aff4">
    <w:name w:val="Emphasis"/>
    <w:qFormat/>
    <w:rsid w:val="00D10081"/>
    <w:rPr>
      <w:i/>
      <w:iCs/>
    </w:rPr>
  </w:style>
  <w:style w:type="character" w:customStyle="1" w:styleId="aff5">
    <w:name w:val="Основной текст + Полужирный"/>
    <w:basedOn w:val="a2"/>
    <w:rsid w:val="00D1008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6">
    <w:name w:val="Основной текст (2)"/>
    <w:basedOn w:val="a2"/>
    <w:rsid w:val="00D1008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16">
    <w:name w:val="Основной текст1"/>
    <w:basedOn w:val="a2"/>
    <w:rsid w:val="00D100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62">
    <w:name w:val="Основной текст6"/>
    <w:basedOn w:val="a2"/>
    <w:rsid w:val="00D1008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17">
    <w:name w:val="Заголовок №1_"/>
    <w:link w:val="18"/>
    <w:rsid w:val="00D10081"/>
    <w:rPr>
      <w:b/>
      <w:bCs/>
      <w:sz w:val="27"/>
      <w:szCs w:val="27"/>
      <w:shd w:val="clear" w:color="auto" w:fill="FFFFFF"/>
    </w:rPr>
  </w:style>
  <w:style w:type="paragraph" w:customStyle="1" w:styleId="18">
    <w:name w:val="Заголовок №1"/>
    <w:basedOn w:val="a1"/>
    <w:link w:val="17"/>
    <w:rsid w:val="00D10081"/>
    <w:pPr>
      <w:shd w:val="clear" w:color="auto" w:fill="FFFFFF"/>
      <w:spacing w:before="240" w:after="360" w:line="240" w:lineRule="atLeast"/>
      <w:ind w:hanging="1760"/>
      <w:outlineLvl w:val="0"/>
    </w:pPr>
    <w:rPr>
      <w:rFonts w:asciiTheme="minorHAnsi" w:hAnsiTheme="minorHAnsi" w:cstheme="minorBidi"/>
      <w:b/>
      <w:bCs/>
      <w:kern w:val="2"/>
      <w:sz w:val="27"/>
      <w:szCs w:val="27"/>
      <w:lang w:eastAsia="ko-KR"/>
      <w14:ligatures w14:val="standardContextual"/>
    </w:rPr>
  </w:style>
  <w:style w:type="character" w:customStyle="1" w:styleId="aff6">
    <w:name w:val="Основной текст_"/>
    <w:locked/>
    <w:rsid w:val="00D10081"/>
    <w:rPr>
      <w:sz w:val="27"/>
      <w:szCs w:val="27"/>
      <w:shd w:val="clear" w:color="auto" w:fill="FFFFFF"/>
    </w:rPr>
  </w:style>
  <w:style w:type="character" w:customStyle="1" w:styleId="27">
    <w:name w:val="Основной текст2"/>
    <w:basedOn w:val="aff6"/>
    <w:rsid w:val="00D10081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D10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D10081"/>
    <w:rPr>
      <w:rFonts w:ascii="Courier New" w:hAnsi="Courier New" w:cs="Courier New"/>
      <w:kern w:val="0"/>
      <w:szCs w:val="20"/>
      <w:lang w:val="ru-RU" w:eastAsia="ru-RU"/>
      <w14:ligatures w14:val="none"/>
    </w:rPr>
  </w:style>
  <w:style w:type="paragraph" w:customStyle="1" w:styleId="FR2">
    <w:name w:val="FR2"/>
    <w:uiPriority w:val="99"/>
    <w:rsid w:val="00D10081"/>
    <w:pPr>
      <w:widowControl w:val="0"/>
      <w:spacing w:after="0" w:line="300" w:lineRule="auto"/>
      <w:ind w:firstLine="2720"/>
      <w:jc w:val="left"/>
    </w:pPr>
    <w:rPr>
      <w:rFonts w:ascii="Times New Roman" w:hAnsi="Times New Roman" w:cs="Times New Roman"/>
      <w:kern w:val="0"/>
      <w:sz w:val="28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2024-02-03T05:31:00Z</dcterms:created>
  <dcterms:modified xsi:type="dcterms:W3CDTF">2024-03-14T11:20:00Z</dcterms:modified>
</cp:coreProperties>
</file>