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DA" w:rsidRPr="00652FCA" w:rsidRDefault="006C4FDA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FCA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652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652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652FCA">
        <w:rPr>
          <w:rFonts w:ascii="Times New Roman" w:hAnsi="Times New Roman" w:cs="Times New Roman"/>
          <w:b/>
          <w:sz w:val="28"/>
          <w:szCs w:val="28"/>
        </w:rPr>
        <w:t>№</w:t>
      </w:r>
      <w:r w:rsidR="00652FCA" w:rsidRPr="00652FCA">
        <w:rPr>
          <w:rFonts w:ascii="Times New Roman" w:hAnsi="Times New Roman" w:cs="Times New Roman"/>
          <w:b/>
          <w:sz w:val="28"/>
          <w:szCs w:val="28"/>
        </w:rPr>
        <w:t>7. ИССЛЕДОВАНИЕ ЭЛЕМЕНТОВ ВОЛНОВОДНЫХ ТРАКТОВ.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FC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652FCA" w:rsidRPr="00652FCA" w:rsidRDefault="00652FCA" w:rsidP="00652FCA">
      <w:pPr>
        <w:numPr>
          <w:ilvl w:val="0"/>
          <w:numId w:val="7"/>
        </w:numPr>
        <w:tabs>
          <w:tab w:val="clear" w:pos="1500"/>
          <w:tab w:val="num" w:pos="180"/>
          <w:tab w:val="left" w:pos="90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Изучение конструкций и принципов действия типовых соединител</w:t>
      </w:r>
      <w:r w:rsidRPr="00652FCA">
        <w:rPr>
          <w:rFonts w:ascii="Times New Roman" w:hAnsi="Times New Roman" w:cs="Times New Roman"/>
          <w:sz w:val="28"/>
          <w:szCs w:val="28"/>
        </w:rPr>
        <w:t>ь</w:t>
      </w:r>
      <w:r w:rsidRPr="00652FCA">
        <w:rPr>
          <w:rFonts w:ascii="Times New Roman" w:hAnsi="Times New Roman" w:cs="Times New Roman"/>
          <w:sz w:val="28"/>
          <w:szCs w:val="28"/>
        </w:rPr>
        <w:t>ных элементов волн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водного тракта.</w:t>
      </w:r>
    </w:p>
    <w:p w:rsidR="00652FCA" w:rsidRPr="00652FCA" w:rsidRDefault="00652FCA" w:rsidP="00652FCA">
      <w:pPr>
        <w:numPr>
          <w:ilvl w:val="0"/>
          <w:numId w:val="7"/>
        </w:numPr>
        <w:tabs>
          <w:tab w:val="clear" w:pos="1500"/>
          <w:tab w:val="num" w:pos="180"/>
          <w:tab w:val="left" w:pos="90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 xml:space="preserve"> Исследование характеристик соединительных волноводных элеме</w:t>
      </w:r>
      <w:r w:rsidRPr="00652FCA">
        <w:rPr>
          <w:rFonts w:ascii="Times New Roman" w:hAnsi="Times New Roman" w:cs="Times New Roman"/>
          <w:sz w:val="28"/>
          <w:szCs w:val="28"/>
        </w:rPr>
        <w:t>н</w:t>
      </w:r>
      <w:r w:rsidRPr="00652FCA">
        <w:rPr>
          <w:rFonts w:ascii="Times New Roman" w:hAnsi="Times New Roman" w:cs="Times New Roman"/>
          <w:sz w:val="28"/>
          <w:szCs w:val="28"/>
        </w:rPr>
        <w:t>тов.</w:t>
      </w:r>
    </w:p>
    <w:p w:rsidR="00652FCA" w:rsidRPr="00652FCA" w:rsidRDefault="00652FCA" w:rsidP="00652FCA">
      <w:pPr>
        <w:pStyle w:val="4"/>
        <w:spacing w:before="0" w:after="0"/>
        <w:ind w:firstLine="720"/>
        <w:jc w:val="both"/>
        <w:rPr>
          <w:b w:val="0"/>
          <w:bCs w:val="0"/>
        </w:rPr>
      </w:pPr>
      <w:r w:rsidRPr="00652FCA">
        <w:rPr>
          <w:bCs w:val="0"/>
        </w:rPr>
        <w:t xml:space="preserve">Домашнее задание: </w:t>
      </w:r>
      <w:r w:rsidRPr="00652FCA">
        <w:rPr>
          <w:b w:val="0"/>
          <w:bCs w:val="0"/>
        </w:rPr>
        <w:t>изучить теоретический раздел работы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FCA">
        <w:rPr>
          <w:rFonts w:ascii="Times New Roman" w:hAnsi="Times New Roman" w:cs="Times New Roman"/>
          <w:b/>
          <w:sz w:val="28"/>
          <w:szCs w:val="28"/>
        </w:rPr>
        <w:t xml:space="preserve">1. Пассивные взаимные элементы волноводных трактов СВЧ. </w:t>
      </w:r>
      <w:r w:rsidRPr="00652FC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52FC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652FCA">
        <w:rPr>
          <w:rFonts w:ascii="Times New Roman" w:hAnsi="Times New Roman" w:cs="Times New Roman"/>
          <w:b/>
          <w:bCs/>
          <w:sz w:val="28"/>
          <w:szCs w:val="28"/>
        </w:rPr>
        <w:t>единения л</w:t>
      </w:r>
      <w:r w:rsidRPr="00652FC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52FCA">
        <w:rPr>
          <w:rFonts w:ascii="Times New Roman" w:hAnsi="Times New Roman" w:cs="Times New Roman"/>
          <w:b/>
          <w:bCs/>
          <w:sz w:val="28"/>
          <w:szCs w:val="28"/>
        </w:rPr>
        <w:t>ний передачи СВЧ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Для сборки и разборки элементов тракта СВЧ они оснащаются специал</w:t>
      </w:r>
      <w:r w:rsidRPr="00652FCA">
        <w:rPr>
          <w:rFonts w:ascii="Times New Roman" w:hAnsi="Times New Roman" w:cs="Times New Roman"/>
          <w:sz w:val="28"/>
          <w:szCs w:val="28"/>
        </w:rPr>
        <w:t>ь</w:t>
      </w:r>
      <w:r w:rsidRPr="00652FCA">
        <w:rPr>
          <w:rFonts w:ascii="Times New Roman" w:hAnsi="Times New Roman" w:cs="Times New Roman"/>
          <w:sz w:val="28"/>
          <w:szCs w:val="28"/>
        </w:rPr>
        <w:t>ными разъемами или соединительными устройствами. Такие разъ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мы должны обеспечивать надежный электрический контакт между соединяемыми устро</w:t>
      </w:r>
      <w:r w:rsidRPr="00652FCA">
        <w:rPr>
          <w:rFonts w:ascii="Times New Roman" w:hAnsi="Times New Roman" w:cs="Times New Roman"/>
          <w:sz w:val="28"/>
          <w:szCs w:val="28"/>
        </w:rPr>
        <w:t>й</w:t>
      </w:r>
      <w:r w:rsidRPr="00652FCA">
        <w:rPr>
          <w:rFonts w:ascii="Times New Roman" w:hAnsi="Times New Roman" w:cs="Times New Roman"/>
          <w:sz w:val="28"/>
          <w:szCs w:val="28"/>
        </w:rPr>
        <w:t>ствами. Они не должны снижать электрическую прочность тракта и вносить значительные отражения в тракт. Кроме того, разъемы должны обеспечивать необходимый уровень электрогерметичности тракта, т.е. минимальный уровень излучения электромагнитных волн из места соединения линий пер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дачи.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В волноводных трактах применяют два типа соединений: контактное и дроссельно-фланцевое.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52FCA">
        <w:rPr>
          <w:rFonts w:ascii="Times New Roman" w:hAnsi="Times New Roman" w:cs="Times New Roman"/>
          <w:b/>
          <w:i/>
          <w:iCs/>
          <w:sz w:val="28"/>
          <w:szCs w:val="28"/>
        </w:rPr>
        <w:t>Контактное соединение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может быть неразборным и разборным. Нера</w:t>
      </w:r>
      <w:r w:rsidRPr="00652FCA">
        <w:rPr>
          <w:rFonts w:ascii="Times New Roman" w:hAnsi="Times New Roman" w:cs="Times New Roman"/>
          <w:sz w:val="28"/>
          <w:szCs w:val="28"/>
        </w:rPr>
        <w:t>з</w:t>
      </w:r>
      <w:r w:rsidRPr="00652FCA">
        <w:rPr>
          <w:rFonts w:ascii="Times New Roman" w:hAnsi="Times New Roman" w:cs="Times New Roman"/>
          <w:sz w:val="28"/>
          <w:szCs w:val="28"/>
        </w:rPr>
        <w:t>борное соединение волноводов осуществляется с помощью внешних муфт, надеваемых на место соединения с последующей сваркой или па</w:t>
      </w:r>
      <w:r w:rsidRPr="00652FCA">
        <w:rPr>
          <w:rFonts w:ascii="Times New Roman" w:hAnsi="Times New Roman" w:cs="Times New Roman"/>
          <w:sz w:val="28"/>
          <w:szCs w:val="28"/>
        </w:rPr>
        <w:t>й</w:t>
      </w:r>
      <w:r w:rsidRPr="00652FCA">
        <w:rPr>
          <w:rFonts w:ascii="Times New Roman" w:hAnsi="Times New Roman" w:cs="Times New Roman"/>
          <w:sz w:val="28"/>
          <w:szCs w:val="28"/>
        </w:rPr>
        <w:t xml:space="preserve">кой (рис. 1, </w:t>
      </w:r>
      <w:r w:rsidRPr="00652FCA">
        <w:rPr>
          <w:rFonts w:ascii="Times New Roman" w:hAnsi="Times New Roman" w:cs="Times New Roman"/>
          <w:i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 xml:space="preserve">). Разборное соединение выполняется в виде гладких фланцев, припаиваемых к концам волновода (рис. 1,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). </w:t>
      </w:r>
      <w:r w:rsidRPr="00652FCA">
        <w:rPr>
          <w:rFonts w:ascii="Times New Roman" w:hAnsi="Times New Roman" w:cs="Times New Roman"/>
          <w:sz w:val="28"/>
          <w:szCs w:val="28"/>
        </w:rPr>
        <w:t>Направляющие штифты обеспечивают необх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димую точность установки волноводов. Фланцы имеют отверстия, через кот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рые с помощью болтов осуществляется стягивание соединения. Для улучшения контакта и обеспечения электрогерметичности между соединяемыми волнов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дами помещают тонкую контак</w:t>
      </w:r>
      <w:r w:rsidRPr="00652FCA">
        <w:rPr>
          <w:rFonts w:ascii="Times New Roman" w:hAnsi="Times New Roman" w:cs="Times New Roman"/>
          <w:sz w:val="28"/>
          <w:szCs w:val="28"/>
        </w:rPr>
        <w:t>т</w:t>
      </w:r>
      <w:r w:rsidRPr="00652FCA">
        <w:rPr>
          <w:rFonts w:ascii="Times New Roman" w:hAnsi="Times New Roman" w:cs="Times New Roman"/>
          <w:sz w:val="28"/>
          <w:szCs w:val="28"/>
        </w:rPr>
        <w:t>ную прокладку, выполняемую из бериллиевой бронзы. Края этой прокла</w:t>
      </w:r>
      <w:r w:rsidRPr="00652FCA">
        <w:rPr>
          <w:rFonts w:ascii="Times New Roman" w:hAnsi="Times New Roman" w:cs="Times New Roman"/>
          <w:sz w:val="28"/>
          <w:szCs w:val="28"/>
        </w:rPr>
        <w:t>д</w:t>
      </w:r>
      <w:r w:rsidRPr="00652FCA">
        <w:rPr>
          <w:rFonts w:ascii="Times New Roman" w:hAnsi="Times New Roman" w:cs="Times New Roman"/>
          <w:sz w:val="28"/>
          <w:szCs w:val="28"/>
        </w:rPr>
        <w:t>ки, примыкающие к стенкам волновода, рассечены и отогнуты в разные стороны. При необходимости герметизации тракта испол</w:t>
      </w:r>
      <w:r w:rsidRPr="00652FCA">
        <w:rPr>
          <w:rFonts w:ascii="Times New Roman" w:hAnsi="Times New Roman" w:cs="Times New Roman"/>
          <w:sz w:val="28"/>
          <w:szCs w:val="28"/>
        </w:rPr>
        <w:t>ь</w:t>
      </w:r>
      <w:r w:rsidRPr="00652FCA">
        <w:rPr>
          <w:rFonts w:ascii="Times New Roman" w:hAnsi="Times New Roman" w:cs="Times New Roman"/>
          <w:sz w:val="28"/>
          <w:szCs w:val="28"/>
        </w:rPr>
        <w:t>зуют также р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зиновые прокладки. Контактное разъемное фланцевое соединение – |Г| &lt; 0.</w:t>
      </w:r>
      <w:r w:rsidRPr="00652FCA">
        <w:rPr>
          <w:rFonts w:ascii="Times New Roman" w:hAnsi="Times New Roman" w:cs="Times New Roman"/>
          <w:bCs/>
          <w:sz w:val="28"/>
          <w:szCs w:val="28"/>
        </w:rPr>
        <w:t>1</w:t>
      </w:r>
      <w:r w:rsidRPr="00652F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в полосе работы волновода.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52FC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Дросселъно-фланцевое соединение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обеспечивает надежный контакт между соединяемыми волноводами электрическим путем. Такое соеди</w:t>
      </w:r>
      <w:r w:rsidRPr="00652FCA">
        <w:rPr>
          <w:rFonts w:ascii="Times New Roman" w:hAnsi="Times New Roman" w:cs="Times New Roman"/>
          <w:sz w:val="28"/>
          <w:szCs w:val="28"/>
        </w:rPr>
        <w:softHyphen/>
        <w:t xml:space="preserve">нение показано на рис. 2,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652FCA">
        <w:rPr>
          <w:rFonts w:ascii="Times New Roman" w:hAnsi="Times New Roman" w:cs="Times New Roman"/>
          <w:sz w:val="28"/>
          <w:szCs w:val="28"/>
        </w:rPr>
        <w:t>и отличается от контактного наличием кольц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 xml:space="preserve">вой канавки во фланце глубиной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652FCA">
        <w:rPr>
          <w:rFonts w:ascii="Times New Roman" w:hAnsi="Times New Roman" w:cs="Times New Roman"/>
          <w:sz w:val="28"/>
          <w:szCs w:val="28"/>
        </w:rPr>
        <w:t xml:space="preserve">и шириной </w:t>
      </w:r>
      <w:r w:rsidRPr="00652FCA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 xml:space="preserve">и радиальной выемки с размером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52FCA">
        <w:rPr>
          <w:rFonts w:ascii="Times New Roman" w:hAnsi="Times New Roman" w:cs="Times New Roman"/>
          <w:sz w:val="28"/>
          <w:szCs w:val="28"/>
        </w:rPr>
        <w:t xml:space="preserve"> и глуб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 xml:space="preserve">ной </w:t>
      </w:r>
      <w:r w:rsidRPr="00652FCA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52FCA">
        <w:rPr>
          <w:rFonts w:ascii="Times New Roman" w:hAnsi="Times New Roman" w:cs="Times New Roman"/>
          <w:sz w:val="28"/>
          <w:szCs w:val="28"/>
        </w:rPr>
        <w:t>Канавка является элементом короткозамкнутого коаксиального волнов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да, в котором возбуждается волна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652FCA">
        <w:rPr>
          <w:rFonts w:ascii="Times New Roman" w:hAnsi="Times New Roman" w:cs="Times New Roman"/>
          <w:iCs/>
          <w:sz w:val="28"/>
          <w:szCs w:val="28"/>
          <w:vertAlign w:val="subscript"/>
        </w:rPr>
        <w:t>11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652FCA">
        <w:rPr>
          <w:rFonts w:ascii="Times New Roman" w:hAnsi="Times New Roman" w:cs="Times New Roman"/>
          <w:sz w:val="28"/>
          <w:szCs w:val="28"/>
        </w:rPr>
        <w:t xml:space="preserve">а радиальная выемка – элементом так называемого радиального волновода. Структура силовых линий электрического поля в волноводе и канавке с волной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652FCA">
        <w:rPr>
          <w:rFonts w:ascii="Times New Roman" w:hAnsi="Times New Roman" w:cs="Times New Roman"/>
          <w:iCs/>
          <w:sz w:val="28"/>
          <w:szCs w:val="28"/>
          <w:vertAlign w:val="subscript"/>
        </w:rPr>
        <w:t>11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 xml:space="preserve">показана на </w:t>
      </w:r>
      <w:r w:rsidRPr="00652FCA">
        <w:rPr>
          <w:rFonts w:ascii="Times New Roman" w:hAnsi="Times New Roman" w:cs="Times New Roman"/>
          <w:sz w:val="28"/>
          <w:szCs w:val="28"/>
        </w:rPr>
        <w:lastRenderedPageBreak/>
        <w:t xml:space="preserve">рис. 2,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б. </w:t>
      </w:r>
      <w:r w:rsidRPr="00652FCA">
        <w:rPr>
          <w:rFonts w:ascii="Times New Roman" w:hAnsi="Times New Roman" w:cs="Times New Roman"/>
          <w:sz w:val="28"/>
          <w:szCs w:val="28"/>
        </w:rPr>
        <w:t xml:space="preserve">На рис. 2,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652FCA">
        <w:rPr>
          <w:rFonts w:ascii="Times New Roman" w:hAnsi="Times New Roman" w:cs="Times New Roman"/>
          <w:sz w:val="28"/>
          <w:szCs w:val="28"/>
        </w:rPr>
        <w:t>пре</w:t>
      </w:r>
      <w:r w:rsidRPr="00652FCA">
        <w:rPr>
          <w:rFonts w:ascii="Times New Roman" w:hAnsi="Times New Roman" w:cs="Times New Roman"/>
          <w:sz w:val="28"/>
          <w:szCs w:val="28"/>
        </w:rPr>
        <w:t>д</w:t>
      </w:r>
      <w:r w:rsidRPr="00652FCA">
        <w:rPr>
          <w:rFonts w:ascii="Times New Roman" w:hAnsi="Times New Roman" w:cs="Times New Roman"/>
          <w:sz w:val="28"/>
          <w:szCs w:val="28"/>
        </w:rPr>
        <w:t>ставлена эквива</w:t>
      </w:r>
      <w:r w:rsidRPr="00652FCA">
        <w:rPr>
          <w:rFonts w:ascii="Times New Roman" w:hAnsi="Times New Roman" w:cs="Times New Roman"/>
          <w:sz w:val="28"/>
          <w:szCs w:val="28"/>
        </w:rPr>
        <w:softHyphen/>
        <w:t>лентная схема дроссельно-фланцевого соединения.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object w:dxaOrig="5034" w:dyaOrig="4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94.75pt" o:ole="" o:allowoverlap="f">
            <v:imagedata r:id="rId7" o:title=""/>
          </v:shape>
          <o:OLEObject Type="Embed" ProgID="Visio.Drawing.11" ShapeID="_x0000_i1025" DrawAspect="Content" ObjectID="_1769798774" r:id="rId8"/>
        </w:object>
      </w:r>
    </w:p>
    <w:p w:rsidR="00652FCA" w:rsidRPr="00652FCA" w:rsidRDefault="00652FCA" w:rsidP="00652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 xml:space="preserve">Рис. </w:t>
      </w:r>
      <w:r w:rsidRPr="00652FCA">
        <w:rPr>
          <w:rFonts w:ascii="Times New Roman" w:hAnsi="Times New Roman" w:cs="Times New Roman"/>
          <w:bCs/>
          <w:sz w:val="28"/>
          <w:szCs w:val="28"/>
        </w:rPr>
        <w:t xml:space="preserve">1.  </w:t>
      </w:r>
      <w:r w:rsidRPr="00652FCA">
        <w:rPr>
          <w:rFonts w:ascii="Times New Roman" w:hAnsi="Times New Roman" w:cs="Times New Roman"/>
          <w:sz w:val="28"/>
          <w:szCs w:val="28"/>
        </w:rPr>
        <w:t xml:space="preserve">Соединение волноводов: 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а </w:t>
      </w:r>
      <w:r w:rsidRPr="00652FCA">
        <w:rPr>
          <w:rFonts w:ascii="Times New Roman" w:hAnsi="Times New Roman" w:cs="Times New Roman"/>
          <w:bCs/>
          <w:iCs/>
          <w:sz w:val="28"/>
          <w:szCs w:val="28"/>
        </w:rPr>
        <w:t xml:space="preserve">– </w:t>
      </w:r>
      <w:r w:rsidRPr="00652FCA">
        <w:rPr>
          <w:rFonts w:ascii="Times New Roman" w:hAnsi="Times New Roman" w:cs="Times New Roman"/>
          <w:sz w:val="28"/>
          <w:szCs w:val="28"/>
        </w:rPr>
        <w:t xml:space="preserve">неразъемное контактное; </w:t>
      </w:r>
    </w:p>
    <w:p w:rsidR="00652FCA" w:rsidRPr="00652FCA" w:rsidRDefault="00652FCA" w:rsidP="00652F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б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разъемное контактное;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контактное с пружинящей прокладкой;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1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припой; </w:t>
      </w:r>
      <w:r w:rsidRPr="00652FCA">
        <w:rPr>
          <w:rFonts w:ascii="Times New Roman" w:hAnsi="Times New Roman" w:cs="Times New Roman"/>
          <w:iCs/>
          <w:sz w:val="28"/>
          <w:szCs w:val="28"/>
        </w:rPr>
        <w:t>2 –</w:t>
      </w:r>
      <w:r w:rsidRPr="00652FCA">
        <w:rPr>
          <w:rFonts w:ascii="Times New Roman" w:hAnsi="Times New Roman" w:cs="Times New Roman"/>
          <w:sz w:val="28"/>
          <w:szCs w:val="28"/>
        </w:rPr>
        <w:t xml:space="preserve"> гладкий фланец;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3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направляющий штифт;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4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болт, </w:t>
      </w:r>
    </w:p>
    <w:p w:rsidR="00652FCA" w:rsidRPr="00652FCA" w:rsidRDefault="00652FCA" w:rsidP="00652F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iCs/>
          <w:sz w:val="28"/>
          <w:szCs w:val="28"/>
        </w:rPr>
        <w:t xml:space="preserve">5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контактная прокладка; </w:t>
      </w:r>
      <w:r w:rsidRPr="00652FCA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– резиновая пр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кладка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Место м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ханического контакта на этой схеме отмечено стрелкой. Дроссельная канавка вместе с радиальной выемкой представлены на эквивалентной схеме как два последовательно включенных короткозамкнутых шлейфа. Для того чтобы входное сопротивл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 xml:space="preserve">ние этих шлейфов на рабочей частоте равнялось бы нулю, необходимо взять их общую длину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C"/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652FCA">
        <w:rPr>
          <w:rFonts w:ascii="Times New Roman" w:hAnsi="Times New Roman" w:cs="Times New Roman"/>
          <w:sz w:val="28"/>
          <w:szCs w:val="28"/>
        </w:rPr>
        <w:t xml:space="preserve">/2, а механический контакт расположить в узле тока, т.е. на расстоянии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C"/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652FCA">
        <w:rPr>
          <w:rFonts w:ascii="Times New Roman" w:hAnsi="Times New Roman" w:cs="Times New Roman"/>
          <w:sz w:val="28"/>
          <w:szCs w:val="28"/>
        </w:rPr>
        <w:t xml:space="preserve">/4 от короткозамыкающей перемычки. Таким образом, глубину канавки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652FCA">
        <w:rPr>
          <w:rFonts w:ascii="Times New Roman" w:hAnsi="Times New Roman" w:cs="Times New Roman"/>
          <w:sz w:val="28"/>
          <w:szCs w:val="28"/>
        </w:rPr>
        <w:t xml:space="preserve">следует взять равной </w:t>
      </w:r>
      <w:r w:rsidRPr="00652FCA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652F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52FCA">
        <w:rPr>
          <w:rFonts w:ascii="Times New Roman" w:hAnsi="Times New Roman" w:cs="Times New Roman"/>
          <w:sz w:val="28"/>
          <w:szCs w:val="28"/>
        </w:rPr>
        <w:t xml:space="preserve">/4, а размер проточки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52FCA">
        <w:rPr>
          <w:rFonts w:ascii="Times New Roman" w:hAnsi="Times New Roman" w:cs="Times New Roman"/>
          <w:sz w:val="28"/>
          <w:szCs w:val="28"/>
        </w:rPr>
        <w:t xml:space="preserve"> =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C"/>
      </w:r>
      <w:r w:rsidRPr="00652FCA">
        <w:rPr>
          <w:rFonts w:ascii="Times New Roman" w:hAnsi="Times New Roman" w:cs="Times New Roman"/>
          <w:sz w:val="28"/>
          <w:szCs w:val="28"/>
        </w:rPr>
        <w:t xml:space="preserve">/4. Диапазонность дроссельного соединения увеличивается, если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52FCA">
        <w:rPr>
          <w:rFonts w:ascii="Times New Roman" w:hAnsi="Times New Roman" w:cs="Times New Roman"/>
          <w:sz w:val="28"/>
          <w:szCs w:val="28"/>
        </w:rPr>
        <w:t xml:space="preserve"> &gt;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52FCA">
        <w:rPr>
          <w:rFonts w:ascii="Times New Roman" w:hAnsi="Times New Roman" w:cs="Times New Roman"/>
          <w:sz w:val="28"/>
          <w:szCs w:val="28"/>
        </w:rPr>
        <w:t>. Обы</w:t>
      </w:r>
      <w:r w:rsidRPr="00652FCA">
        <w:rPr>
          <w:rFonts w:ascii="Times New Roman" w:hAnsi="Times New Roman" w:cs="Times New Roman"/>
          <w:sz w:val="28"/>
          <w:szCs w:val="28"/>
        </w:rPr>
        <w:t>ч</w:t>
      </w:r>
      <w:r w:rsidRPr="00652FCA">
        <w:rPr>
          <w:rFonts w:ascii="Times New Roman" w:hAnsi="Times New Roman" w:cs="Times New Roman"/>
          <w:sz w:val="28"/>
          <w:szCs w:val="28"/>
        </w:rPr>
        <w:t xml:space="preserve">но </w:t>
      </w:r>
      <w:r w:rsidRPr="00652FCA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= (2-5)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52FCA">
        <w:rPr>
          <w:rFonts w:ascii="Times New Roman" w:hAnsi="Times New Roman" w:cs="Times New Roman"/>
          <w:sz w:val="28"/>
          <w:szCs w:val="28"/>
        </w:rPr>
        <w:t xml:space="preserve">. Дроссельно-фланцевые соединения обеспечивают </w:t>
      </w:r>
      <w:r w:rsidRPr="00652FCA">
        <w:rPr>
          <w:rFonts w:ascii="Times New Roman" w:hAnsi="Times New Roman" w:cs="Times New Roman"/>
          <w:i/>
          <w:sz w:val="28"/>
          <w:szCs w:val="28"/>
        </w:rPr>
        <w:t>|</w:t>
      </w:r>
      <w:r w:rsidRPr="00652FCA">
        <w:rPr>
          <w:rFonts w:ascii="Times New Roman" w:hAnsi="Times New Roman" w:cs="Times New Roman"/>
          <w:i/>
          <w:sz w:val="28"/>
          <w:szCs w:val="28"/>
        </w:rPr>
        <w:sym w:font="Symbol" w:char="F047"/>
      </w:r>
      <w:r w:rsidRPr="00652FCA">
        <w:rPr>
          <w:rFonts w:ascii="Times New Roman" w:hAnsi="Times New Roman" w:cs="Times New Roman"/>
          <w:i/>
          <w:sz w:val="28"/>
          <w:szCs w:val="28"/>
        </w:rPr>
        <w:t>|&lt;0,01</w:t>
      </w:r>
      <w:r w:rsidRPr="00652FCA">
        <w:rPr>
          <w:rFonts w:ascii="Times New Roman" w:hAnsi="Times New Roman" w:cs="Times New Roman"/>
          <w:sz w:val="28"/>
          <w:szCs w:val="28"/>
        </w:rPr>
        <w:t xml:space="preserve"> в п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лосе частот ~ 20 %.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object w:dxaOrig="3791" w:dyaOrig="3979">
          <v:shape id="_x0000_i1026" type="#_x0000_t75" style="width:275.25pt;height:288.75pt" o:ole="" o:allowoverlap="f">
            <v:imagedata r:id="rId9" o:title=""/>
          </v:shape>
          <o:OLEObject Type="Embed" ProgID="Visio.Drawing.11" ShapeID="_x0000_i1026" DrawAspect="Content" ObjectID="_1769798775" r:id="rId10"/>
        </w:object>
      </w:r>
    </w:p>
    <w:p w:rsidR="00652FCA" w:rsidRPr="00652FCA" w:rsidRDefault="00652FCA" w:rsidP="00652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bCs/>
          <w:sz w:val="28"/>
          <w:szCs w:val="28"/>
        </w:rPr>
        <w:t xml:space="preserve">Рис. 2. </w:t>
      </w:r>
      <w:r w:rsidRPr="00652FCA">
        <w:rPr>
          <w:rFonts w:ascii="Times New Roman" w:hAnsi="Times New Roman" w:cs="Times New Roman"/>
          <w:sz w:val="28"/>
          <w:szCs w:val="28"/>
        </w:rPr>
        <w:t xml:space="preserve">Дроссельно-фланцевое соединение волноводов: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конструкция 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 xml:space="preserve">соединения;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б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652FCA">
        <w:rPr>
          <w:rFonts w:ascii="Times New Roman" w:hAnsi="Times New Roman" w:cs="Times New Roman"/>
          <w:sz w:val="28"/>
          <w:szCs w:val="28"/>
        </w:rPr>
        <w:t>структура электрического поля в соединении;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652FCA">
        <w:rPr>
          <w:rFonts w:ascii="Times New Roman" w:hAnsi="Times New Roman" w:cs="Times New Roman"/>
          <w:sz w:val="28"/>
          <w:szCs w:val="28"/>
        </w:rPr>
        <w:t>эквивалентная схема с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единения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В коаксиальных трактах в качестве соединений используют высокоч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>стотные разъемы штепсельного типа. При этом с одной стороны соед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>няемых коаксиальных линий размещается штыревой контакт, а с другой стороны – гнездовой. На практике находят применение различные типы коаксиальных в</w:t>
      </w:r>
      <w:r w:rsidRPr="00652FCA">
        <w:rPr>
          <w:rFonts w:ascii="Times New Roman" w:hAnsi="Times New Roman" w:cs="Times New Roman"/>
          <w:sz w:val="28"/>
          <w:szCs w:val="28"/>
        </w:rPr>
        <w:t>ы</w:t>
      </w:r>
      <w:r w:rsidRPr="00652FCA">
        <w:rPr>
          <w:rFonts w:ascii="Times New Roman" w:hAnsi="Times New Roman" w:cs="Times New Roman"/>
          <w:sz w:val="28"/>
          <w:szCs w:val="28"/>
        </w:rPr>
        <w:t xml:space="preserve">сокочастотных разъемов. 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52FC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Повороты и скрутки линий передачи СВЧ. </w:t>
      </w:r>
      <w:r w:rsidRPr="00652FCA">
        <w:rPr>
          <w:rFonts w:ascii="Times New Roman" w:hAnsi="Times New Roman" w:cs="Times New Roman"/>
          <w:sz w:val="28"/>
          <w:szCs w:val="28"/>
        </w:rPr>
        <w:t>При компоновке тракта СВЧ любой радиотехнической системы возникает необходимость прим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нения поворотов и скруток. Эти элементы нарушают регулярность тракта и могут быть источником недопустимых отражений. В волноводных трактах использ</w:t>
      </w:r>
      <w:r w:rsidRPr="00652FCA">
        <w:rPr>
          <w:rFonts w:ascii="Times New Roman" w:hAnsi="Times New Roman" w:cs="Times New Roman"/>
          <w:sz w:val="28"/>
          <w:szCs w:val="28"/>
        </w:rPr>
        <w:t>у</w:t>
      </w:r>
      <w:r w:rsidRPr="00652FCA">
        <w:rPr>
          <w:rFonts w:ascii="Times New Roman" w:hAnsi="Times New Roman" w:cs="Times New Roman"/>
          <w:sz w:val="28"/>
          <w:szCs w:val="28"/>
        </w:rPr>
        <w:t xml:space="preserve">ют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повороты (изгибы) </w:t>
      </w:r>
      <w:r w:rsidRPr="00652FCA">
        <w:rPr>
          <w:rFonts w:ascii="Times New Roman" w:hAnsi="Times New Roman" w:cs="Times New Roman"/>
          <w:sz w:val="28"/>
          <w:szCs w:val="28"/>
        </w:rPr>
        <w:t xml:space="preserve">(рис. 3). Размеры отражателей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652FC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Е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 xml:space="preserve">и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652FC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H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в поворотах, пок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 xml:space="preserve">занных на рис. </w:t>
      </w:r>
      <w:smartTag w:uri="urn:schemas-microsoft-com:office:smarttags" w:element="metricconverter">
        <w:smartTagPr>
          <w:attr w:name="ProductID" w:val="3, a"/>
        </w:smartTagPr>
        <w:r w:rsidRPr="00652FCA">
          <w:rPr>
            <w:rFonts w:ascii="Times New Roman" w:hAnsi="Times New Roman" w:cs="Times New Roman"/>
            <w:sz w:val="28"/>
            <w:szCs w:val="28"/>
          </w:rPr>
          <w:t xml:space="preserve">3, </w:t>
        </w:r>
        <w:r w:rsidRPr="00652FCA">
          <w:rPr>
            <w:rFonts w:ascii="Times New Roman" w:hAnsi="Times New Roman" w:cs="Times New Roman"/>
            <w:i/>
            <w:sz w:val="28"/>
            <w:szCs w:val="28"/>
            <w:lang w:val="en-US"/>
          </w:rPr>
          <w:t>a</w:t>
        </w:r>
      </w:smartTag>
      <w:r w:rsidRPr="00652FCA">
        <w:rPr>
          <w:rFonts w:ascii="Times New Roman" w:hAnsi="Times New Roman" w:cs="Times New Roman"/>
          <w:sz w:val="28"/>
          <w:szCs w:val="28"/>
        </w:rPr>
        <w:t xml:space="preserve">, </w:t>
      </w:r>
      <w:r w:rsidRPr="00652FCA">
        <w:rPr>
          <w:rFonts w:ascii="Times New Roman" w:hAnsi="Times New Roman" w:cs="Times New Roman"/>
          <w:i/>
          <w:sz w:val="28"/>
          <w:szCs w:val="28"/>
        </w:rPr>
        <w:t>б</w:t>
      </w:r>
      <w:r w:rsidRPr="00652FCA">
        <w:rPr>
          <w:rFonts w:ascii="Times New Roman" w:hAnsi="Times New Roman" w:cs="Times New Roman"/>
          <w:sz w:val="28"/>
          <w:szCs w:val="28"/>
        </w:rPr>
        <w:t>, выбираются из условия обеспечения минимального зн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 xml:space="preserve">чения коэффициента отражения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652FC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H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652FCA">
        <w:rPr>
          <w:rFonts w:ascii="Times New Roman" w:hAnsi="Times New Roman" w:cs="Times New Roman"/>
          <w:sz w:val="28"/>
          <w:szCs w:val="28"/>
        </w:rPr>
        <w:t>(0,6-0,7)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52FCA">
        <w:rPr>
          <w:rFonts w:ascii="Times New Roman" w:hAnsi="Times New Roman" w:cs="Times New Roman"/>
          <w:sz w:val="28"/>
          <w:szCs w:val="28"/>
        </w:rPr>
        <w:t xml:space="preserve">,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652FC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Е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 xml:space="preserve">= </w:t>
      </w:r>
      <w:r w:rsidRPr="00652FCA">
        <w:rPr>
          <w:rFonts w:ascii="Times New Roman" w:hAnsi="Times New Roman" w:cs="Times New Roman"/>
          <w:iCs/>
          <w:sz w:val="28"/>
          <w:szCs w:val="28"/>
        </w:rPr>
        <w:t>0,4</w:t>
      </w:r>
      <w:r w:rsidRPr="00652FC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52FCA">
        <w:rPr>
          <w:rFonts w:ascii="Times New Roman" w:hAnsi="Times New Roman" w:cs="Times New Roman"/>
          <w:sz w:val="28"/>
          <w:szCs w:val="28"/>
        </w:rPr>
        <w:t>В повороте с дво</w:t>
      </w:r>
      <w:r w:rsidRPr="00652FCA">
        <w:rPr>
          <w:rFonts w:ascii="Times New Roman" w:hAnsi="Times New Roman" w:cs="Times New Roman"/>
          <w:sz w:val="28"/>
          <w:szCs w:val="28"/>
        </w:rPr>
        <w:t>й</w:t>
      </w:r>
      <w:r w:rsidRPr="00652FCA">
        <w:rPr>
          <w:rFonts w:ascii="Times New Roman" w:hAnsi="Times New Roman" w:cs="Times New Roman"/>
          <w:sz w:val="28"/>
          <w:szCs w:val="28"/>
        </w:rPr>
        <w:t xml:space="preserve">ным изломом (рис. 3, </w:t>
      </w:r>
      <w:r w:rsidRPr="00652FCA">
        <w:rPr>
          <w:rFonts w:ascii="Times New Roman" w:hAnsi="Times New Roman" w:cs="Times New Roman"/>
          <w:i/>
          <w:sz w:val="28"/>
          <w:szCs w:val="28"/>
        </w:rPr>
        <w:t>в</w:t>
      </w:r>
      <w:r w:rsidRPr="00652FCA">
        <w:rPr>
          <w:rFonts w:ascii="Times New Roman" w:hAnsi="Times New Roman" w:cs="Times New Roman"/>
          <w:sz w:val="28"/>
          <w:szCs w:val="28"/>
        </w:rPr>
        <w:t>) улучшение согласования достигается за счет уменьш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 xml:space="preserve">ния отражений от каждого из изломов и взаимной компенсации отраженных волн от каждого из них. Для этого расстояние между изломами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52FCA">
        <w:rPr>
          <w:rFonts w:ascii="Times New Roman" w:hAnsi="Times New Roman" w:cs="Times New Roman"/>
          <w:sz w:val="28"/>
          <w:szCs w:val="28"/>
        </w:rPr>
        <w:t xml:space="preserve"> выбирается примерно равным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C"/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52FCA">
        <w:rPr>
          <w:rFonts w:ascii="Times New Roman" w:hAnsi="Times New Roman" w:cs="Times New Roman"/>
          <w:sz w:val="28"/>
          <w:szCs w:val="28"/>
        </w:rPr>
        <w:t xml:space="preserve">/4. Плавный поворот (рис. </w:t>
      </w:r>
      <w:smartTag w:uri="urn:schemas-microsoft-com:office:smarttags" w:element="metricconverter">
        <w:smartTagPr>
          <w:attr w:name="ProductID" w:val="3, г"/>
        </w:smartTagPr>
        <w:r w:rsidRPr="00652FCA">
          <w:rPr>
            <w:rFonts w:ascii="Times New Roman" w:hAnsi="Times New Roman" w:cs="Times New Roman"/>
            <w:sz w:val="28"/>
            <w:szCs w:val="28"/>
          </w:rPr>
          <w:t xml:space="preserve">3, </w:t>
        </w:r>
        <w:r w:rsidRPr="00652FCA">
          <w:rPr>
            <w:rFonts w:ascii="Times New Roman" w:hAnsi="Times New Roman" w:cs="Times New Roman"/>
            <w:i/>
            <w:sz w:val="28"/>
            <w:szCs w:val="28"/>
          </w:rPr>
          <w:t>г</w:t>
        </w:r>
      </w:smartTag>
      <w:r w:rsidRPr="00652FCA">
        <w:rPr>
          <w:rFonts w:ascii="Times New Roman" w:hAnsi="Times New Roman" w:cs="Times New Roman"/>
          <w:sz w:val="28"/>
          <w:szCs w:val="28"/>
        </w:rPr>
        <w:t>) характеризуется своим р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 xml:space="preserve">диусом </w:t>
      </w:r>
      <w:r w:rsidRPr="00652FC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и у</w:t>
      </w:r>
      <w:r w:rsidRPr="00652FCA">
        <w:rPr>
          <w:rFonts w:ascii="Times New Roman" w:hAnsi="Times New Roman" w:cs="Times New Roman"/>
          <w:sz w:val="28"/>
          <w:szCs w:val="28"/>
        </w:rPr>
        <w:t>г</w:t>
      </w:r>
      <w:r w:rsidRPr="00652FCA">
        <w:rPr>
          <w:rFonts w:ascii="Times New Roman" w:hAnsi="Times New Roman" w:cs="Times New Roman"/>
          <w:sz w:val="28"/>
          <w:szCs w:val="28"/>
        </w:rPr>
        <w:t xml:space="preserve">лом поворота </w:t>
      </w:r>
      <w:r w:rsidRPr="00652FCA">
        <w:rPr>
          <w:rFonts w:ascii="Times New Roman" w:hAnsi="Times New Roman" w:cs="Times New Roman"/>
          <w:iCs/>
          <w:sz w:val="28"/>
          <w:szCs w:val="28"/>
        </w:rPr>
        <w:sym w:font="Symbol" w:char="F06A"/>
      </w:r>
      <w:r w:rsidRPr="00652FCA">
        <w:rPr>
          <w:rFonts w:ascii="Times New Roman" w:hAnsi="Times New Roman" w:cs="Times New Roman"/>
          <w:iCs/>
          <w:sz w:val="28"/>
          <w:szCs w:val="28"/>
        </w:rPr>
        <w:t>.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Чем больше радиус и меньше угол поворота, тем меньше отражения. Для улучшения согласования длину поворота следует в</w:t>
      </w:r>
      <w:r w:rsidRPr="00652FCA">
        <w:rPr>
          <w:rFonts w:ascii="Times New Roman" w:hAnsi="Times New Roman" w:cs="Times New Roman"/>
          <w:sz w:val="28"/>
          <w:szCs w:val="28"/>
        </w:rPr>
        <w:t>ы</w:t>
      </w:r>
      <w:r w:rsidRPr="00652FCA">
        <w:rPr>
          <w:rFonts w:ascii="Times New Roman" w:hAnsi="Times New Roman" w:cs="Times New Roman"/>
          <w:sz w:val="28"/>
          <w:szCs w:val="28"/>
        </w:rPr>
        <w:t xml:space="preserve">бирать кратной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C"/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52FCA">
        <w:rPr>
          <w:rFonts w:ascii="Times New Roman" w:hAnsi="Times New Roman" w:cs="Times New Roman"/>
          <w:sz w:val="28"/>
          <w:szCs w:val="28"/>
        </w:rPr>
        <w:t>/2</w:t>
      </w:r>
      <w:r w:rsidRPr="00652FCA">
        <w:rPr>
          <w:rFonts w:ascii="Times New Roman" w:hAnsi="Times New Roman" w:cs="Times New Roman"/>
          <w:iCs/>
          <w:sz w:val="28"/>
          <w:szCs w:val="28"/>
        </w:rPr>
        <w:t>.</w:t>
      </w:r>
    </w:p>
    <w:p w:rsidR="00652FCA" w:rsidRPr="00652FCA" w:rsidRDefault="00652FCA" w:rsidP="00652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object w:dxaOrig="4034" w:dyaOrig="4022">
          <v:shape id="_x0000_i1027" type="#_x0000_t75" style="width:201.75pt;height:201pt" o:ole="" o:allowoverlap="f">
            <v:imagedata r:id="rId11" o:title=""/>
          </v:shape>
          <o:OLEObject Type="Embed" ProgID="Visio.Drawing.11" ShapeID="_x0000_i1027" DrawAspect="Content" ObjectID="_1769798776" r:id="rId12"/>
        </w:objec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52FCA">
        <w:rPr>
          <w:rFonts w:ascii="Times New Roman" w:hAnsi="Times New Roman" w:cs="Times New Roman"/>
          <w:bCs/>
          <w:sz w:val="28"/>
          <w:szCs w:val="28"/>
        </w:rPr>
        <w:t xml:space="preserve">Рис. 3. </w:t>
      </w:r>
      <w:r w:rsidRPr="00652FCA">
        <w:rPr>
          <w:rFonts w:ascii="Times New Roman" w:hAnsi="Times New Roman" w:cs="Times New Roman"/>
          <w:sz w:val="28"/>
          <w:szCs w:val="28"/>
        </w:rPr>
        <w:t xml:space="preserve">Волноводные повороты: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52FCA">
        <w:rPr>
          <w:rFonts w:ascii="Times New Roman" w:hAnsi="Times New Roman" w:cs="Times New Roman"/>
          <w:sz w:val="28"/>
          <w:szCs w:val="28"/>
        </w:rPr>
        <w:t xml:space="preserve"> – в плоскости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Е; б – </w:t>
      </w:r>
      <w:r w:rsidRPr="00652FCA">
        <w:rPr>
          <w:rFonts w:ascii="Times New Roman" w:hAnsi="Times New Roman" w:cs="Times New Roman"/>
          <w:sz w:val="28"/>
          <w:szCs w:val="28"/>
        </w:rPr>
        <w:t xml:space="preserve">в плоскости </w:t>
      </w:r>
      <w:r w:rsidRPr="00652FC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652FCA">
        <w:rPr>
          <w:rFonts w:ascii="Times New Roman" w:hAnsi="Times New Roman" w:cs="Times New Roman"/>
          <w:sz w:val="28"/>
          <w:szCs w:val="28"/>
        </w:rPr>
        <w:t xml:space="preserve"> в пло</w:t>
      </w:r>
      <w:r w:rsidRPr="00652FCA">
        <w:rPr>
          <w:rFonts w:ascii="Times New Roman" w:hAnsi="Times New Roman" w:cs="Times New Roman"/>
          <w:sz w:val="28"/>
          <w:szCs w:val="28"/>
        </w:rPr>
        <w:t>с</w:t>
      </w:r>
      <w:r w:rsidRPr="00652FCA">
        <w:rPr>
          <w:rFonts w:ascii="Times New Roman" w:hAnsi="Times New Roman" w:cs="Times New Roman"/>
          <w:sz w:val="28"/>
          <w:szCs w:val="28"/>
        </w:rPr>
        <w:t xml:space="preserve">кости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Е </w:t>
      </w:r>
      <w:r w:rsidRPr="00652FCA">
        <w:rPr>
          <w:rFonts w:ascii="Times New Roman" w:hAnsi="Times New Roman" w:cs="Times New Roman"/>
          <w:sz w:val="28"/>
          <w:szCs w:val="28"/>
        </w:rPr>
        <w:t xml:space="preserve">с двойным изломом;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плавный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В жестких коаксиальных трактах используются уголковые и плавные п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вороты (рис. 4). Для улучшения согласования простого уголкового поворота уменьшают диаметр центрального проводника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4"/>
      </w:r>
      <w:r w:rsidRPr="00652FC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=0,52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2FCA">
        <w:rPr>
          <w:rFonts w:ascii="Times New Roman" w:hAnsi="Times New Roman" w:cs="Times New Roman"/>
          <w:sz w:val="28"/>
          <w:szCs w:val="28"/>
        </w:rPr>
        <w:t xml:space="preserve"> (рис. 5, </w:t>
      </w:r>
      <w:r w:rsidRPr="00652FCA">
        <w:rPr>
          <w:rFonts w:ascii="Times New Roman" w:hAnsi="Times New Roman" w:cs="Times New Roman"/>
          <w:i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 xml:space="preserve">) или делают срез центрального проводника на величину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4"/>
      </w:r>
      <w:r w:rsidRPr="00652FC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=0,28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2FCA">
        <w:rPr>
          <w:rFonts w:ascii="Times New Roman" w:hAnsi="Times New Roman" w:cs="Times New Roman"/>
          <w:sz w:val="28"/>
          <w:szCs w:val="28"/>
        </w:rPr>
        <w:t>. Для улучшения соглас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вания длина плавных поворотов должна быть кратной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C"/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652FCA">
        <w:rPr>
          <w:rFonts w:ascii="Times New Roman" w:hAnsi="Times New Roman" w:cs="Times New Roman"/>
          <w:sz w:val="28"/>
          <w:szCs w:val="28"/>
        </w:rPr>
        <w:t>/2.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object w:dxaOrig="5623" w:dyaOrig="1891">
          <v:shape id="_x0000_i1028" type="#_x0000_t75" style="width:369pt;height:124.5pt" o:ole="" o:allowoverlap="f">
            <v:imagedata r:id="rId13" o:title=""/>
          </v:shape>
          <o:OLEObject Type="Embed" ProgID="Visio.Drawing.11" ShapeID="_x0000_i1028" DrawAspect="Content" ObjectID="_1769798777" r:id="rId14"/>
        </w:objec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bCs/>
          <w:sz w:val="28"/>
          <w:szCs w:val="28"/>
        </w:rPr>
        <w:t xml:space="preserve">Рис. 4. </w:t>
      </w:r>
      <w:r w:rsidRPr="00652FCA">
        <w:rPr>
          <w:rFonts w:ascii="Times New Roman" w:hAnsi="Times New Roman" w:cs="Times New Roman"/>
          <w:sz w:val="28"/>
          <w:szCs w:val="28"/>
        </w:rPr>
        <w:t xml:space="preserve">Коаксиальные повороты: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652FCA">
        <w:rPr>
          <w:rFonts w:ascii="Times New Roman" w:hAnsi="Times New Roman" w:cs="Times New Roman"/>
          <w:sz w:val="28"/>
          <w:szCs w:val="28"/>
        </w:rPr>
        <w:t>– простой, с согласующей прото</w:t>
      </w:r>
      <w:r w:rsidRPr="00652FCA">
        <w:rPr>
          <w:rFonts w:ascii="Times New Roman" w:hAnsi="Times New Roman" w:cs="Times New Roman"/>
          <w:sz w:val="28"/>
          <w:szCs w:val="28"/>
        </w:rPr>
        <w:t>ч</w:t>
      </w:r>
      <w:r w:rsidRPr="00652FCA">
        <w:rPr>
          <w:rFonts w:ascii="Times New Roman" w:hAnsi="Times New Roman" w:cs="Times New Roman"/>
          <w:sz w:val="28"/>
          <w:szCs w:val="28"/>
        </w:rPr>
        <w:t>кой;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б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с согласующим срезом;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652FCA">
        <w:rPr>
          <w:rFonts w:ascii="Times New Roman" w:hAnsi="Times New Roman" w:cs="Times New Roman"/>
          <w:sz w:val="28"/>
          <w:szCs w:val="28"/>
        </w:rPr>
        <w:t>плавный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object w:dxaOrig="4431" w:dyaOrig="2564">
          <v:shape id="_x0000_i1029" type="#_x0000_t75" style="width:221.25pt;height:128.25pt" o:ole="" o:allowoverlap="f">
            <v:imagedata r:id="rId15" o:title=""/>
          </v:shape>
          <o:OLEObject Type="Embed" ProgID="Visio.Drawing.11" ShapeID="_x0000_i1029" DrawAspect="Content" ObjectID="_1769798778" r:id="rId16"/>
        </w:objec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 xml:space="preserve">Рис. </w:t>
      </w:r>
      <w:r w:rsidRPr="00652FCA"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Pr="00652FCA">
        <w:rPr>
          <w:rFonts w:ascii="Times New Roman" w:hAnsi="Times New Roman" w:cs="Times New Roman"/>
          <w:sz w:val="28"/>
          <w:szCs w:val="28"/>
        </w:rPr>
        <w:t xml:space="preserve">Полосковые повороты: </w:t>
      </w:r>
      <w:r w:rsidRPr="00652FCA">
        <w:rPr>
          <w:rFonts w:ascii="Times New Roman" w:hAnsi="Times New Roman" w:cs="Times New Roman"/>
          <w:i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 xml:space="preserve">, </w:t>
      </w:r>
      <w:r w:rsidRPr="00652FCA">
        <w:rPr>
          <w:rFonts w:ascii="Times New Roman" w:hAnsi="Times New Roman" w:cs="Times New Roman"/>
          <w:i/>
          <w:sz w:val="28"/>
          <w:szCs w:val="28"/>
        </w:rPr>
        <w:t>б</w:t>
      </w:r>
      <w:r w:rsidRPr="00652FCA">
        <w:rPr>
          <w:rFonts w:ascii="Times New Roman" w:hAnsi="Times New Roman" w:cs="Times New Roman"/>
          <w:sz w:val="28"/>
          <w:szCs w:val="28"/>
        </w:rPr>
        <w:t xml:space="preserve"> – простой уголковый,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в </w:t>
      </w:r>
      <w:r w:rsidRPr="00652FCA">
        <w:rPr>
          <w:rFonts w:ascii="Times New Roman" w:hAnsi="Times New Roman" w:cs="Times New Roman"/>
          <w:sz w:val="28"/>
          <w:szCs w:val="28"/>
        </w:rPr>
        <w:t>– скругле</w:t>
      </w:r>
      <w:r w:rsidRPr="00652FCA">
        <w:rPr>
          <w:rFonts w:ascii="Times New Roman" w:hAnsi="Times New Roman" w:cs="Times New Roman"/>
          <w:sz w:val="28"/>
          <w:szCs w:val="28"/>
        </w:rPr>
        <w:t>н</w:t>
      </w:r>
      <w:r w:rsidRPr="00652FCA">
        <w:rPr>
          <w:rFonts w:ascii="Times New Roman" w:hAnsi="Times New Roman" w:cs="Times New Roman"/>
          <w:sz w:val="28"/>
          <w:szCs w:val="28"/>
        </w:rPr>
        <w:t>ный,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 xml:space="preserve">с согласующим срезом, 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 </w:t>
      </w:r>
      <w:r w:rsidRPr="00652FCA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плавный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На рис. 5 показаны варианты выполнения поворотов полосковых л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 xml:space="preserve">ний. Простой уголковый поворот 5, </w:t>
      </w:r>
      <w:r w:rsidRPr="00652FCA">
        <w:rPr>
          <w:rFonts w:ascii="Times New Roman" w:hAnsi="Times New Roman" w:cs="Times New Roman"/>
          <w:i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>) не обеспечивает хорошего согласования. п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ворот полосковой линии на небольшой угол (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1"/>
      </w:r>
      <w:r w:rsidRPr="00652FCA">
        <w:rPr>
          <w:rFonts w:ascii="Times New Roman" w:hAnsi="Times New Roman" w:cs="Times New Roman"/>
          <w:sz w:val="28"/>
          <w:szCs w:val="28"/>
        </w:rPr>
        <w:sym w:font="Symbol" w:char="F0A3"/>
      </w:r>
      <w:r w:rsidRPr="00652FCA">
        <w:rPr>
          <w:rFonts w:ascii="Times New Roman" w:hAnsi="Times New Roman" w:cs="Times New Roman"/>
          <w:sz w:val="28"/>
          <w:szCs w:val="28"/>
        </w:rPr>
        <w:t>30°) не вызывает заметных о</w:t>
      </w:r>
      <w:r w:rsidRPr="00652FCA">
        <w:rPr>
          <w:rFonts w:ascii="Times New Roman" w:hAnsi="Times New Roman" w:cs="Times New Roman"/>
          <w:sz w:val="28"/>
          <w:szCs w:val="28"/>
        </w:rPr>
        <w:t>т</w:t>
      </w:r>
      <w:r w:rsidRPr="00652FCA">
        <w:rPr>
          <w:rFonts w:ascii="Times New Roman" w:hAnsi="Times New Roman" w:cs="Times New Roman"/>
          <w:sz w:val="28"/>
          <w:szCs w:val="28"/>
        </w:rPr>
        <w:t xml:space="preserve">ражений (рис. 5, </w:t>
      </w:r>
      <w:r w:rsidRPr="00652FCA">
        <w:rPr>
          <w:rFonts w:ascii="Times New Roman" w:hAnsi="Times New Roman" w:cs="Times New Roman"/>
          <w:i/>
          <w:sz w:val="28"/>
          <w:szCs w:val="28"/>
        </w:rPr>
        <w:t>б</w:t>
      </w:r>
      <w:r w:rsidRPr="00652FCA">
        <w:rPr>
          <w:rFonts w:ascii="Times New Roman" w:hAnsi="Times New Roman" w:cs="Times New Roman"/>
          <w:sz w:val="28"/>
          <w:szCs w:val="28"/>
        </w:rPr>
        <w:t xml:space="preserve">). На практике чаще всего используют скругленный (рис. 5, </w:t>
      </w:r>
      <w:r w:rsidRPr="00652FCA">
        <w:rPr>
          <w:rFonts w:ascii="Times New Roman" w:hAnsi="Times New Roman" w:cs="Times New Roman"/>
          <w:i/>
          <w:sz w:val="28"/>
          <w:szCs w:val="28"/>
        </w:rPr>
        <w:t>в</w:t>
      </w:r>
      <w:r w:rsidRPr="00652FCA">
        <w:rPr>
          <w:rFonts w:ascii="Times New Roman" w:hAnsi="Times New Roman" w:cs="Times New Roman"/>
          <w:sz w:val="28"/>
          <w:szCs w:val="28"/>
        </w:rPr>
        <w:t xml:space="preserve">) или подрезанный (рис. </w:t>
      </w:r>
      <w:smartTag w:uri="urn:schemas-microsoft-com:office:smarttags" w:element="metricconverter">
        <w:smartTagPr>
          <w:attr w:name="ProductID" w:val="5, г"/>
        </w:smartTagPr>
        <w:r w:rsidRPr="00652FCA">
          <w:rPr>
            <w:rFonts w:ascii="Times New Roman" w:hAnsi="Times New Roman" w:cs="Times New Roman"/>
            <w:sz w:val="28"/>
            <w:szCs w:val="28"/>
          </w:rPr>
          <w:t xml:space="preserve">5, </w:t>
        </w:r>
        <w:r w:rsidRPr="00652FCA">
          <w:rPr>
            <w:rFonts w:ascii="Times New Roman" w:hAnsi="Times New Roman" w:cs="Times New Roman"/>
            <w:i/>
            <w:sz w:val="28"/>
            <w:szCs w:val="28"/>
          </w:rPr>
          <w:t>г</w:t>
        </w:r>
      </w:smartTag>
      <w:r w:rsidRPr="00652FCA">
        <w:rPr>
          <w:rFonts w:ascii="Times New Roman" w:hAnsi="Times New Roman" w:cs="Times New Roman"/>
          <w:sz w:val="28"/>
          <w:szCs w:val="28"/>
        </w:rPr>
        <w:t xml:space="preserve">) повороты; для них 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Pr="00652FC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св</w:t>
      </w:r>
      <w:r w:rsidRPr="00652F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 xml:space="preserve">= 1,08 и 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Pr="00652FC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св</w:t>
      </w:r>
      <w:r w:rsidRPr="00652FCA">
        <w:rPr>
          <w:rFonts w:ascii="Times New Roman" w:hAnsi="Times New Roman" w:cs="Times New Roman"/>
          <w:sz w:val="28"/>
          <w:szCs w:val="28"/>
        </w:rPr>
        <w:t xml:space="preserve"> = 1,04 соотве</w:t>
      </w:r>
      <w:r w:rsidRPr="00652FCA">
        <w:rPr>
          <w:rFonts w:ascii="Times New Roman" w:hAnsi="Times New Roman" w:cs="Times New Roman"/>
          <w:sz w:val="28"/>
          <w:szCs w:val="28"/>
        </w:rPr>
        <w:t>т</w:t>
      </w:r>
      <w:r w:rsidRPr="00652FCA">
        <w:rPr>
          <w:rFonts w:ascii="Times New Roman" w:hAnsi="Times New Roman" w:cs="Times New Roman"/>
          <w:sz w:val="28"/>
          <w:szCs w:val="28"/>
        </w:rPr>
        <w:t xml:space="preserve">ственно. Лучшие результаты по согласованию дает плавный поворот (рис. 5, </w:t>
      </w:r>
      <w:r w:rsidRPr="00652FCA">
        <w:rPr>
          <w:rFonts w:ascii="Times New Roman" w:hAnsi="Times New Roman" w:cs="Times New Roman"/>
          <w:i/>
          <w:sz w:val="28"/>
          <w:szCs w:val="28"/>
        </w:rPr>
        <w:t>д</w:t>
      </w:r>
      <w:r w:rsidRPr="00652FCA">
        <w:rPr>
          <w:rFonts w:ascii="Times New Roman" w:hAnsi="Times New Roman" w:cs="Times New Roman"/>
          <w:sz w:val="28"/>
          <w:szCs w:val="28"/>
        </w:rPr>
        <w:t xml:space="preserve">); для него 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Pr="00652FC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св</w:t>
      </w:r>
      <w:r w:rsidRPr="00652FCA">
        <w:rPr>
          <w:rFonts w:ascii="Times New Roman" w:hAnsi="Times New Roman" w:cs="Times New Roman"/>
          <w:sz w:val="28"/>
          <w:szCs w:val="28"/>
        </w:rPr>
        <w:t xml:space="preserve"> = 1,02. Однако он имеет большие размеры по сравнению с подр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занным уголковым поворотом.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2FCA">
        <w:rPr>
          <w:rFonts w:ascii="Times New Roman" w:hAnsi="Times New Roman" w:cs="Times New Roman"/>
          <w:b/>
          <w:bCs/>
          <w:i/>
          <w:sz w:val="28"/>
          <w:szCs w:val="28"/>
        </w:rPr>
        <w:t>Переходы между линиями передачи СВЧ.</w:t>
      </w:r>
      <w:r w:rsidRPr="00652F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В трактах СВЧ часто возн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>кает необходимость перехода от одного типа линии передачи к другому, например от коаксиального к прямоугольному или круглому волноводу, от к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аксиального волновода к полосковой линии, от прямо</w:t>
      </w:r>
      <w:r w:rsidRPr="00652FCA">
        <w:rPr>
          <w:rFonts w:ascii="Times New Roman" w:hAnsi="Times New Roman" w:cs="Times New Roman"/>
          <w:sz w:val="28"/>
          <w:szCs w:val="28"/>
        </w:rPr>
        <w:softHyphen/>
        <w:t>угольного волновода к круглому и т.п. Для этих целей предназначены специальные устройства, наз</w:t>
      </w:r>
      <w:r w:rsidRPr="00652FCA">
        <w:rPr>
          <w:rFonts w:ascii="Times New Roman" w:hAnsi="Times New Roman" w:cs="Times New Roman"/>
          <w:sz w:val="28"/>
          <w:szCs w:val="28"/>
        </w:rPr>
        <w:t>ы</w:t>
      </w:r>
      <w:r w:rsidRPr="00652FCA">
        <w:rPr>
          <w:rFonts w:ascii="Times New Roman" w:hAnsi="Times New Roman" w:cs="Times New Roman"/>
          <w:sz w:val="28"/>
          <w:szCs w:val="28"/>
        </w:rPr>
        <w:t xml:space="preserve">ваемые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переходами. </w:t>
      </w:r>
      <w:r w:rsidRPr="00652FCA">
        <w:rPr>
          <w:rFonts w:ascii="Times New Roman" w:hAnsi="Times New Roman" w:cs="Times New Roman"/>
          <w:sz w:val="28"/>
          <w:szCs w:val="28"/>
        </w:rPr>
        <w:t>Переходы нарушают регулярность тракта и поэтому дол</w:t>
      </w:r>
      <w:r w:rsidRPr="00652FCA">
        <w:rPr>
          <w:rFonts w:ascii="Times New Roman" w:hAnsi="Times New Roman" w:cs="Times New Roman"/>
          <w:sz w:val="28"/>
          <w:szCs w:val="28"/>
        </w:rPr>
        <w:t>ж</w:t>
      </w:r>
      <w:r w:rsidRPr="00652FCA">
        <w:rPr>
          <w:rFonts w:ascii="Times New Roman" w:hAnsi="Times New Roman" w:cs="Times New Roman"/>
          <w:sz w:val="28"/>
          <w:szCs w:val="28"/>
        </w:rPr>
        <w:t>ны быть хорошо согласованы по каждому из входов и не снижать электрич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скую прочность тракта. Наиболее важным в пер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ходе является элемент связи, предназначенный для извлечения энергии из одной линии передачи и возбу</w:t>
      </w:r>
      <w:r w:rsidRPr="00652FCA">
        <w:rPr>
          <w:rFonts w:ascii="Times New Roman" w:hAnsi="Times New Roman" w:cs="Times New Roman"/>
          <w:sz w:val="28"/>
          <w:szCs w:val="28"/>
        </w:rPr>
        <w:t>ж</w:t>
      </w:r>
      <w:r w:rsidRPr="00652FCA">
        <w:rPr>
          <w:rFonts w:ascii="Times New Roman" w:hAnsi="Times New Roman" w:cs="Times New Roman"/>
          <w:sz w:val="28"/>
          <w:szCs w:val="28"/>
        </w:rPr>
        <w:t>дения электромагнитных колебаний в другой. В зависимости от типа соединя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мых линий эл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мент связи может иметь различные конструкторские реализации. В эле</w:t>
      </w:r>
      <w:r w:rsidRPr="00652FCA">
        <w:rPr>
          <w:rFonts w:ascii="Times New Roman" w:hAnsi="Times New Roman" w:cs="Times New Roman"/>
          <w:sz w:val="28"/>
          <w:szCs w:val="28"/>
        </w:rPr>
        <w:t>к</w:t>
      </w:r>
      <w:r w:rsidRPr="00652FCA">
        <w:rPr>
          <w:rFonts w:ascii="Times New Roman" w:hAnsi="Times New Roman" w:cs="Times New Roman"/>
          <w:sz w:val="28"/>
          <w:szCs w:val="28"/>
        </w:rPr>
        <w:t>тродинамическом смысле он представляет собой эквивалентную систему векторов электрических и магнитных сторонних токов, создаваемых так, чтобы в линии передачи с максимальной интенсивностью возбуждался требуемый тип волны и не возбуждались волны нежелательных типов. Амплитуда возбужда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мого типа волны будет максимальна, если при расположении элемента связи в линии передачи выполняются сл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дующие условия:</w:t>
      </w:r>
    </w:p>
    <w:p w:rsidR="00652FCA" w:rsidRPr="00652FCA" w:rsidRDefault="00652FCA" w:rsidP="00652FCA">
      <w:pPr>
        <w:numPr>
          <w:ilvl w:val="0"/>
          <w:numId w:val="5"/>
        </w:numPr>
        <w:tabs>
          <w:tab w:val="left" w:pos="882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сторонний электрический ток на элементе связи протекает параллел</w:t>
      </w:r>
      <w:r w:rsidRPr="00652FCA">
        <w:rPr>
          <w:rFonts w:ascii="Times New Roman" w:hAnsi="Times New Roman" w:cs="Times New Roman"/>
          <w:sz w:val="28"/>
          <w:szCs w:val="28"/>
        </w:rPr>
        <w:t>ь</w:t>
      </w:r>
      <w:r w:rsidRPr="00652FCA">
        <w:rPr>
          <w:rFonts w:ascii="Times New Roman" w:hAnsi="Times New Roman" w:cs="Times New Roman"/>
          <w:sz w:val="28"/>
          <w:szCs w:val="28"/>
        </w:rPr>
        <w:t>но силовым линиям электрического поля возбуждаемой волны;</w:t>
      </w:r>
    </w:p>
    <w:p w:rsidR="00652FCA" w:rsidRPr="00652FCA" w:rsidRDefault="00652FCA" w:rsidP="00652FCA">
      <w:pPr>
        <w:numPr>
          <w:ilvl w:val="0"/>
          <w:numId w:val="5"/>
        </w:numPr>
        <w:tabs>
          <w:tab w:val="left" w:pos="882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эквивалентный сторонний магнитный ток на элементе связи протек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>ет параллельно силовым линиям магнитного поля;</w:t>
      </w:r>
    </w:p>
    <w:p w:rsidR="00652FCA" w:rsidRPr="00652FCA" w:rsidRDefault="00652FCA" w:rsidP="00652FCA">
      <w:pPr>
        <w:numPr>
          <w:ilvl w:val="0"/>
          <w:numId w:val="5"/>
        </w:numPr>
        <w:tabs>
          <w:tab w:val="left" w:pos="882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элемент связи располагается в максимуме соответствующей комп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ненты п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ля.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Различают элементы связи электрического и магнитного типов. Напр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>мер, штырь является электрическим элементом связи, а петля – ма</w:t>
      </w:r>
      <w:r w:rsidRPr="00652FCA">
        <w:rPr>
          <w:rFonts w:ascii="Times New Roman" w:hAnsi="Times New Roman" w:cs="Times New Roman"/>
          <w:sz w:val="28"/>
          <w:szCs w:val="28"/>
        </w:rPr>
        <w:t>г</w:t>
      </w:r>
      <w:r w:rsidRPr="00652FCA">
        <w:rPr>
          <w:rFonts w:ascii="Times New Roman" w:hAnsi="Times New Roman" w:cs="Times New Roman"/>
          <w:sz w:val="28"/>
          <w:szCs w:val="28"/>
        </w:rPr>
        <w:t>нитным. Для возбуждения линий передачи СВЧ могут быть использованы элементы связи в виде отверстий определенной формы или узких щ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лей.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На рис. 6</w:t>
      </w:r>
      <w:r w:rsidRPr="00652F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коаксиально-волноводный переход. </w:t>
      </w:r>
      <w:r w:rsidRPr="00652FCA">
        <w:rPr>
          <w:rFonts w:ascii="Times New Roman" w:hAnsi="Times New Roman" w:cs="Times New Roman"/>
          <w:sz w:val="28"/>
          <w:szCs w:val="28"/>
        </w:rPr>
        <w:t>Он предназн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 xml:space="preserve">чен для перехода от коаксиального волновода с волной типа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Т </w:t>
      </w:r>
      <w:r w:rsidRPr="00652FCA">
        <w:rPr>
          <w:rFonts w:ascii="Times New Roman" w:hAnsi="Times New Roman" w:cs="Times New Roman"/>
          <w:sz w:val="28"/>
          <w:szCs w:val="28"/>
        </w:rPr>
        <w:t>к прямоугольн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му волноводу с волной </w:t>
      </w:r>
      <w:r w:rsidRPr="00652FC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652FCA">
        <w:rPr>
          <w:rFonts w:ascii="Times New Roman" w:hAnsi="Times New Roman" w:cs="Times New Roman"/>
          <w:iCs/>
          <w:sz w:val="28"/>
          <w:szCs w:val="28"/>
          <w:vertAlign w:val="subscript"/>
        </w:rPr>
        <w:t>10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52FCA">
        <w:rPr>
          <w:rFonts w:ascii="Times New Roman" w:hAnsi="Times New Roman" w:cs="Times New Roman"/>
          <w:sz w:val="28"/>
          <w:szCs w:val="28"/>
        </w:rPr>
        <w:t>Штырь (зонд), являющийся продолжением вну</w:t>
      </w:r>
      <w:r w:rsidRPr="00652FCA">
        <w:rPr>
          <w:rFonts w:ascii="Times New Roman" w:hAnsi="Times New Roman" w:cs="Times New Roman"/>
          <w:sz w:val="28"/>
          <w:szCs w:val="28"/>
        </w:rPr>
        <w:t>т</w:t>
      </w:r>
      <w:r w:rsidRPr="00652FCA">
        <w:rPr>
          <w:rFonts w:ascii="Times New Roman" w:hAnsi="Times New Roman" w:cs="Times New Roman"/>
          <w:sz w:val="28"/>
          <w:szCs w:val="28"/>
        </w:rPr>
        <w:t>реннего провода коаксиального волновода, располагают поср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 xml:space="preserve">дине широкой стенки волновода, а расстояние до короткозамыкающей стенки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2FCA">
        <w:rPr>
          <w:rFonts w:ascii="Times New Roman" w:hAnsi="Times New Roman" w:cs="Times New Roman"/>
          <w:sz w:val="28"/>
          <w:szCs w:val="28"/>
        </w:rPr>
        <w:t>, берут ра</w:t>
      </w:r>
      <w:r w:rsidRPr="00652FCA">
        <w:rPr>
          <w:rFonts w:ascii="Times New Roman" w:hAnsi="Times New Roman" w:cs="Times New Roman"/>
          <w:sz w:val="28"/>
          <w:szCs w:val="28"/>
        </w:rPr>
        <w:t>в</w:t>
      </w:r>
      <w:r w:rsidRPr="00652FCA">
        <w:rPr>
          <w:rFonts w:ascii="Times New Roman" w:hAnsi="Times New Roman" w:cs="Times New Roman"/>
          <w:sz w:val="28"/>
          <w:szCs w:val="28"/>
        </w:rPr>
        <w:t>ным четверти длины волны в волноводе. При этом штырь будет эффективно возбуждать колебания в волноводе. Для обесп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чения хорошего согласования необходимо также правильно выбрать выс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ту штыря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52FCA">
        <w:rPr>
          <w:rFonts w:ascii="Times New Roman" w:hAnsi="Times New Roman" w:cs="Times New Roman"/>
          <w:sz w:val="28"/>
          <w:szCs w:val="28"/>
        </w:rPr>
        <w:t xml:space="preserve"> и его диаметр. Обычно берут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52FCA">
        <w:rPr>
          <w:rFonts w:ascii="Times New Roman" w:hAnsi="Times New Roman" w:cs="Times New Roman"/>
          <w:sz w:val="28"/>
          <w:szCs w:val="28"/>
        </w:rPr>
        <w:t xml:space="preserve"> = 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C"/>
      </w:r>
      <w:r w:rsidRPr="00652FCA">
        <w:rPr>
          <w:rFonts w:ascii="Times New Roman" w:hAnsi="Times New Roman" w:cs="Times New Roman"/>
          <w:sz w:val="28"/>
          <w:szCs w:val="28"/>
        </w:rPr>
        <w:t>/4. Форма штыря и его диаметр существенно сказываются на часто</w:t>
      </w:r>
      <w:r w:rsidRPr="00652FCA">
        <w:rPr>
          <w:rFonts w:ascii="Times New Roman" w:hAnsi="Times New Roman" w:cs="Times New Roman"/>
          <w:sz w:val="28"/>
          <w:szCs w:val="28"/>
        </w:rPr>
        <w:t>т</w:t>
      </w:r>
      <w:r w:rsidRPr="00652FCA">
        <w:rPr>
          <w:rFonts w:ascii="Times New Roman" w:hAnsi="Times New Roman" w:cs="Times New Roman"/>
          <w:sz w:val="28"/>
          <w:szCs w:val="28"/>
        </w:rPr>
        <w:t>ных свойствах перехода: чем толще штырь, тем шире полоса рабочих частот. При работе перехода вблизи штыря образуются высшие типы волн прям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угольного волновода. Кроме основной волны 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652FC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 w:rsidRPr="00652FCA">
        <w:rPr>
          <w:rFonts w:ascii="Times New Roman" w:hAnsi="Times New Roman" w:cs="Times New Roman"/>
          <w:sz w:val="28"/>
          <w:szCs w:val="28"/>
        </w:rPr>
        <w:t>, они находятся в закритич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ском режиме, и их амплитуды экспоненциально убывают при удалении от штыря. Скорость убывания опред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 xml:space="preserve">ляется индексами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т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652FCA">
        <w:rPr>
          <w:rFonts w:ascii="Times New Roman" w:hAnsi="Times New Roman" w:cs="Times New Roman"/>
          <w:sz w:val="28"/>
          <w:szCs w:val="28"/>
        </w:rPr>
        <w:t xml:space="preserve">, характеризующими каждый тип волны в волноводе. Расстояние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2FCA">
        <w:rPr>
          <w:rFonts w:ascii="Times New Roman" w:hAnsi="Times New Roman" w:cs="Times New Roman"/>
          <w:sz w:val="28"/>
          <w:szCs w:val="28"/>
        </w:rPr>
        <w:t xml:space="preserve"> от штыря до контактного фланца выб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 xml:space="preserve">рается из условия уменьшения амплитуды высшей волны, ближайшей к основной волне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652FCA">
        <w:rPr>
          <w:rFonts w:ascii="Times New Roman" w:hAnsi="Times New Roman" w:cs="Times New Roman"/>
          <w:iCs/>
          <w:sz w:val="28"/>
          <w:szCs w:val="28"/>
          <w:vertAlign w:val="subscript"/>
        </w:rPr>
        <w:t>10</w:t>
      </w:r>
      <w:r w:rsidRPr="00652FCA">
        <w:rPr>
          <w:rFonts w:ascii="Times New Roman" w:hAnsi="Times New Roman" w:cs="Times New Roman"/>
          <w:sz w:val="28"/>
          <w:szCs w:val="28"/>
        </w:rPr>
        <w:t>, до требуемой величины. Ближайшей к основной вы</w:t>
      </w:r>
      <w:r w:rsidRPr="00652FCA">
        <w:rPr>
          <w:rFonts w:ascii="Times New Roman" w:hAnsi="Times New Roman" w:cs="Times New Roman"/>
          <w:sz w:val="28"/>
          <w:szCs w:val="28"/>
        </w:rPr>
        <w:t>с</w:t>
      </w:r>
      <w:r w:rsidRPr="00652FCA">
        <w:rPr>
          <w:rFonts w:ascii="Times New Roman" w:hAnsi="Times New Roman" w:cs="Times New Roman"/>
          <w:sz w:val="28"/>
          <w:szCs w:val="28"/>
        </w:rPr>
        <w:t xml:space="preserve">шей волной в таком переходе является волна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30</w:t>
      </w:r>
      <w:r w:rsidRPr="00652FCA">
        <w:rPr>
          <w:rFonts w:ascii="Times New Roman" w:hAnsi="Times New Roman" w:cs="Times New Roman"/>
          <w:sz w:val="28"/>
          <w:szCs w:val="28"/>
        </w:rPr>
        <w:t>. Для уменьшения ее а</w:t>
      </w:r>
      <w:r w:rsidRPr="00652FCA">
        <w:rPr>
          <w:rFonts w:ascii="Times New Roman" w:hAnsi="Times New Roman" w:cs="Times New Roman"/>
          <w:sz w:val="28"/>
          <w:szCs w:val="28"/>
        </w:rPr>
        <w:t>м</w:t>
      </w:r>
      <w:r w:rsidRPr="00652FCA">
        <w:rPr>
          <w:rFonts w:ascii="Times New Roman" w:hAnsi="Times New Roman" w:cs="Times New Roman"/>
          <w:sz w:val="28"/>
          <w:szCs w:val="28"/>
        </w:rPr>
        <w:t xml:space="preserve">плитуды в </w:t>
      </w:r>
      <w:r w:rsidRPr="00652F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 </w:t>
      </w:r>
      <w:r w:rsidRPr="00652FCA">
        <w:rPr>
          <w:rFonts w:ascii="Times New Roman" w:hAnsi="Times New Roman" w:cs="Times New Roman"/>
          <w:sz w:val="28"/>
          <w:szCs w:val="28"/>
        </w:rPr>
        <w:t xml:space="preserve">раз величину </w:t>
      </w:r>
      <w:r w:rsidRPr="00652FC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2FCA">
        <w:rPr>
          <w:rFonts w:ascii="Times New Roman" w:hAnsi="Times New Roman" w:cs="Times New Roman"/>
          <w:sz w:val="28"/>
          <w:szCs w:val="28"/>
        </w:rPr>
        <w:t xml:space="preserve"> следует выбрать из соотношения </w:t>
      </w:r>
      <w:r w:rsidRPr="00652FCA">
        <w:rPr>
          <w:rFonts w:ascii="Times New Roman" w:hAnsi="Times New Roman" w:cs="Times New Roman"/>
          <w:position w:val="-12"/>
          <w:sz w:val="28"/>
          <w:szCs w:val="28"/>
        </w:rPr>
        <w:object w:dxaOrig="2320" w:dyaOrig="420">
          <v:shape id="_x0000_i1030" type="#_x0000_t75" style="width:116.25pt;height:21pt" o:ole="">
            <v:imagedata r:id="rId17" o:title=""/>
          </v:shape>
          <o:OLEObject Type="Embed" ProgID="Equation.3" ShapeID="_x0000_i1030" DrawAspect="Content" ObjectID="_1769798779" r:id="rId18"/>
        </w:object>
      </w:r>
      <w:r w:rsidRPr="00652FCA">
        <w:rPr>
          <w:rFonts w:ascii="Times New Roman" w:hAnsi="Times New Roman" w:cs="Times New Roman"/>
          <w:sz w:val="28"/>
          <w:szCs w:val="28"/>
        </w:rPr>
        <w:t>.  Ра</w:t>
      </w:r>
      <w:r w:rsidRPr="00652FCA">
        <w:rPr>
          <w:rFonts w:ascii="Times New Roman" w:hAnsi="Times New Roman" w:cs="Times New Roman"/>
          <w:sz w:val="28"/>
          <w:szCs w:val="28"/>
        </w:rPr>
        <w:t>с</w:t>
      </w:r>
      <w:r w:rsidRPr="00652FCA">
        <w:rPr>
          <w:rFonts w:ascii="Times New Roman" w:hAnsi="Times New Roman" w:cs="Times New Roman"/>
          <w:sz w:val="28"/>
          <w:szCs w:val="28"/>
        </w:rPr>
        <w:t>стояние Δ может быть ра</w:t>
      </w:r>
      <w:r w:rsidRPr="00652FCA">
        <w:rPr>
          <w:rFonts w:ascii="Times New Roman" w:hAnsi="Times New Roman" w:cs="Times New Roman"/>
          <w:sz w:val="28"/>
          <w:szCs w:val="28"/>
        </w:rPr>
        <w:t>в</w:t>
      </w:r>
      <w:r w:rsidRPr="00652FCA">
        <w:rPr>
          <w:rFonts w:ascii="Times New Roman" w:hAnsi="Times New Roman" w:cs="Times New Roman"/>
          <w:sz w:val="28"/>
          <w:szCs w:val="28"/>
        </w:rPr>
        <w:t xml:space="preserve">ным </w:t>
      </w:r>
      <w:r w:rsidRPr="00652FCA">
        <w:rPr>
          <w:rFonts w:ascii="Times New Roman" w:hAnsi="Times New Roman" w:cs="Times New Roman"/>
          <w:sz w:val="28"/>
          <w:szCs w:val="28"/>
          <w:lang w:val="en-US"/>
        </w:rPr>
        <w:t>a/2</w:t>
      </w:r>
      <w:r w:rsidRPr="00652FCA">
        <w:rPr>
          <w:rFonts w:ascii="Times New Roman" w:hAnsi="Times New Roman" w:cs="Times New Roman"/>
          <w:sz w:val="28"/>
          <w:szCs w:val="28"/>
        </w:rPr>
        <w:t>.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2FC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4671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bCs/>
          <w:sz w:val="28"/>
          <w:szCs w:val="28"/>
        </w:rPr>
        <w:t xml:space="preserve">Рис. 6. </w:t>
      </w:r>
      <w:r w:rsidRPr="00652F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Коаксиально-волноводный переход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Для возбуждения основной волны в прямоугольном волноводе с пом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щью полосковой линии используется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волноводно-полосковый переход. </w:t>
      </w:r>
      <w:r w:rsidRPr="00652FCA">
        <w:rPr>
          <w:rFonts w:ascii="Times New Roman" w:hAnsi="Times New Roman" w:cs="Times New Roman"/>
          <w:sz w:val="28"/>
          <w:szCs w:val="28"/>
        </w:rPr>
        <w:t>Шир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кополосный переход между полосковой линией и прямоугольным волноводом может </w:t>
      </w:r>
      <w:r w:rsidRPr="00652FCA">
        <w:rPr>
          <w:rFonts w:ascii="Times New Roman" w:hAnsi="Times New Roman" w:cs="Times New Roman"/>
          <w:bCs/>
          <w:sz w:val="28"/>
          <w:szCs w:val="28"/>
        </w:rPr>
        <w:t>быть</w:t>
      </w:r>
      <w:r w:rsidRPr="00652F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реализован применением П-образного во</w:t>
      </w:r>
      <w:r w:rsidRPr="00652FCA">
        <w:rPr>
          <w:rFonts w:ascii="Times New Roman" w:hAnsi="Times New Roman" w:cs="Times New Roman"/>
          <w:sz w:val="28"/>
          <w:szCs w:val="28"/>
        </w:rPr>
        <w:t>л</w:t>
      </w:r>
      <w:r w:rsidRPr="00652FCA">
        <w:rPr>
          <w:rFonts w:ascii="Times New Roman" w:hAnsi="Times New Roman" w:cs="Times New Roman"/>
          <w:sz w:val="28"/>
          <w:szCs w:val="28"/>
        </w:rPr>
        <w:t>новода. При этом П-образный волновод получается из обычного прямоугольного волновода путем установки продольного металлического кл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>на длиной (2-3)</w:t>
      </w:r>
      <w:r w:rsidRPr="00652FCA">
        <w:rPr>
          <w:rFonts w:ascii="Times New Roman" w:hAnsi="Times New Roman" w:cs="Times New Roman"/>
          <w:sz w:val="28"/>
          <w:szCs w:val="28"/>
        </w:rPr>
        <w:sym w:font="Symbol" w:char="F06C"/>
      </w:r>
      <w:r w:rsidRPr="00652FCA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52FCA">
        <w:rPr>
          <w:rFonts w:ascii="Times New Roman" w:hAnsi="Times New Roman" w:cs="Times New Roman"/>
          <w:sz w:val="28"/>
          <w:szCs w:val="28"/>
        </w:rPr>
        <w:t xml:space="preserve"> (рис. 7). Варианты коаксиально-полосковых переходов пок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>заны на рис. 7</w:t>
      </w:r>
      <w:r w:rsidRPr="00652FCA">
        <w:rPr>
          <w:rFonts w:ascii="Times New Roman" w:hAnsi="Times New Roman" w:cs="Times New Roman"/>
          <w:bCs/>
          <w:sz w:val="28"/>
          <w:szCs w:val="28"/>
        </w:rPr>
        <w:t>.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object w:dxaOrig="4170" w:dyaOrig="2717">
          <v:shape id="_x0000_i1031" type="#_x0000_t75" style="width:228pt;height:148.5pt" o:ole="">
            <v:imagedata r:id="rId20" o:title=""/>
          </v:shape>
          <o:OLEObject Type="Embed" ProgID="Visio.Drawing.11" ShapeID="_x0000_i1031" DrawAspect="Content" ObjectID="_1769798780" r:id="rId21"/>
        </w:object>
      </w:r>
    </w:p>
    <w:p w:rsidR="00652FCA" w:rsidRPr="00652FCA" w:rsidRDefault="00652FCA" w:rsidP="00652FC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bCs/>
          <w:sz w:val="28"/>
          <w:szCs w:val="28"/>
        </w:rPr>
        <w:t xml:space="preserve">Рис. 7. </w:t>
      </w:r>
      <w:r w:rsidRPr="00652FCA">
        <w:rPr>
          <w:rFonts w:ascii="Times New Roman" w:hAnsi="Times New Roman" w:cs="Times New Roman"/>
          <w:sz w:val="28"/>
          <w:szCs w:val="28"/>
        </w:rPr>
        <w:t xml:space="preserve">Волноводно-полосковые переходы: </w:t>
      </w:r>
      <w:r w:rsidRPr="00652FC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652FCA">
        <w:rPr>
          <w:rFonts w:ascii="Times New Roman" w:hAnsi="Times New Roman" w:cs="Times New Roman"/>
          <w:sz w:val="28"/>
          <w:szCs w:val="28"/>
        </w:rPr>
        <w:t>– зондовый на симметричную п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 xml:space="preserve">лосковую линию; </w:t>
      </w:r>
      <w:r w:rsidRPr="00652FCA">
        <w:rPr>
          <w:rFonts w:ascii="Times New Roman" w:hAnsi="Times New Roman" w:cs="Times New Roman"/>
          <w:i/>
          <w:sz w:val="28"/>
          <w:szCs w:val="28"/>
        </w:rPr>
        <w:t>б</w:t>
      </w:r>
      <w:r w:rsidRPr="00652FCA">
        <w:rPr>
          <w:rFonts w:ascii="Times New Roman" w:hAnsi="Times New Roman" w:cs="Times New Roman"/>
          <w:sz w:val="28"/>
          <w:szCs w:val="28"/>
        </w:rPr>
        <w:t xml:space="preserve"> – П-образный на несимметричную полосковую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 xml:space="preserve"> л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 xml:space="preserve">нию;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1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центральный проводник;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металлическая пластина; 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iCs/>
          <w:sz w:val="28"/>
          <w:szCs w:val="28"/>
        </w:rPr>
        <w:t xml:space="preserve">3 </w:t>
      </w:r>
      <w:r w:rsidRPr="00652FCA">
        <w:rPr>
          <w:rFonts w:ascii="Times New Roman" w:hAnsi="Times New Roman" w:cs="Times New Roman"/>
          <w:sz w:val="28"/>
          <w:szCs w:val="28"/>
        </w:rPr>
        <w:t>– диэле</w:t>
      </w:r>
      <w:r w:rsidRPr="00652FCA">
        <w:rPr>
          <w:rFonts w:ascii="Times New Roman" w:hAnsi="Times New Roman" w:cs="Times New Roman"/>
          <w:sz w:val="28"/>
          <w:szCs w:val="28"/>
        </w:rPr>
        <w:t>к</w:t>
      </w:r>
      <w:r w:rsidRPr="00652FCA">
        <w:rPr>
          <w:rFonts w:ascii="Times New Roman" w:hAnsi="Times New Roman" w:cs="Times New Roman"/>
          <w:sz w:val="28"/>
          <w:szCs w:val="28"/>
        </w:rPr>
        <w:t xml:space="preserve">трическая подложка; </w:t>
      </w:r>
      <w:r w:rsidRPr="00652FCA">
        <w:rPr>
          <w:rFonts w:ascii="Times New Roman" w:hAnsi="Times New Roman" w:cs="Times New Roman"/>
          <w:iCs/>
          <w:sz w:val="28"/>
          <w:szCs w:val="28"/>
        </w:rPr>
        <w:t xml:space="preserve">4 </w:t>
      </w:r>
      <w:r w:rsidRPr="00652FCA">
        <w:rPr>
          <w:rFonts w:ascii="Times New Roman" w:hAnsi="Times New Roman" w:cs="Times New Roman"/>
          <w:sz w:val="28"/>
          <w:szCs w:val="28"/>
        </w:rPr>
        <w:t xml:space="preserve">– прямоугольный волновод; 5 – поршень; </w:t>
      </w:r>
    </w:p>
    <w:p w:rsidR="00652FCA" w:rsidRPr="00652FCA" w:rsidRDefault="00652FCA" w:rsidP="0065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bCs/>
          <w:iCs/>
          <w:sz w:val="28"/>
          <w:szCs w:val="28"/>
        </w:rPr>
        <w:t>6 –</w:t>
      </w:r>
      <w:r w:rsidRPr="00652F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52FCA">
        <w:rPr>
          <w:rFonts w:ascii="Times New Roman" w:hAnsi="Times New Roman" w:cs="Times New Roman"/>
          <w:sz w:val="28"/>
          <w:szCs w:val="28"/>
        </w:rPr>
        <w:t>металлический клин; 7 – гребень П-образного волн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вода</w:t>
      </w:r>
    </w:p>
    <w:p w:rsidR="00652FCA" w:rsidRPr="00652FCA" w:rsidRDefault="00652FCA" w:rsidP="00652FCA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52FCA">
        <w:rPr>
          <w:sz w:val="28"/>
          <w:szCs w:val="28"/>
        </w:rPr>
        <w:t> </w:t>
      </w:r>
      <w:r w:rsidRPr="00652FCA">
        <w:rPr>
          <w:b/>
          <w:bCs/>
          <w:sz w:val="28"/>
          <w:szCs w:val="28"/>
        </w:rPr>
        <w:t>2. Лабораторные задания и методические указания по их выполн</w:t>
      </w:r>
      <w:r w:rsidRPr="00652FCA">
        <w:rPr>
          <w:b/>
          <w:bCs/>
          <w:sz w:val="28"/>
          <w:szCs w:val="28"/>
        </w:rPr>
        <w:t>е</w:t>
      </w:r>
      <w:r w:rsidRPr="00652FCA">
        <w:rPr>
          <w:b/>
          <w:bCs/>
          <w:sz w:val="28"/>
          <w:szCs w:val="28"/>
        </w:rPr>
        <w:t>нию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1. Проверить калибровку прибора Р2-61 в режиме измерения коэффиц</w:t>
      </w:r>
      <w:r w:rsidRPr="00652FCA">
        <w:rPr>
          <w:rFonts w:ascii="Times New Roman" w:hAnsi="Times New Roman" w:cs="Times New Roman"/>
          <w:sz w:val="28"/>
          <w:szCs w:val="28"/>
        </w:rPr>
        <w:t>и</w:t>
      </w:r>
      <w:r w:rsidRPr="00652FCA">
        <w:rPr>
          <w:rFonts w:ascii="Times New Roman" w:hAnsi="Times New Roman" w:cs="Times New Roman"/>
          <w:sz w:val="28"/>
          <w:szCs w:val="28"/>
        </w:rPr>
        <w:t xml:space="preserve">ента ослабления. 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2. Измерить частотную характеристику КСВ коаксиально-волноводного перехода в режиме короткого замыкания, холостого хода и согласованной нагрузки в полосе частот 8,5-12,0 ГГц. Сравнить результаты с полученными при выполнении л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>бораторной работы 1.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3.  Измерить  частотную характеристику коэффициента ослабления о</w:t>
      </w:r>
      <w:r w:rsidRPr="00652FCA">
        <w:rPr>
          <w:rFonts w:ascii="Times New Roman" w:hAnsi="Times New Roman" w:cs="Times New Roman"/>
          <w:sz w:val="28"/>
          <w:szCs w:val="28"/>
        </w:rPr>
        <w:t>т</w:t>
      </w:r>
      <w:r w:rsidRPr="00652FCA">
        <w:rPr>
          <w:rFonts w:ascii="Times New Roman" w:hAnsi="Times New Roman" w:cs="Times New Roman"/>
          <w:sz w:val="28"/>
          <w:szCs w:val="28"/>
        </w:rPr>
        <w:t>резка прямоугольного металлического волновода с простыми плоскими фла</w:t>
      </w:r>
      <w:r w:rsidRPr="00652FCA">
        <w:rPr>
          <w:rFonts w:ascii="Times New Roman" w:hAnsi="Times New Roman" w:cs="Times New Roman"/>
          <w:sz w:val="28"/>
          <w:szCs w:val="28"/>
        </w:rPr>
        <w:t>н</w:t>
      </w:r>
      <w:r w:rsidRPr="00652FCA">
        <w:rPr>
          <w:rFonts w:ascii="Times New Roman" w:hAnsi="Times New Roman" w:cs="Times New Roman"/>
          <w:sz w:val="28"/>
          <w:szCs w:val="28"/>
        </w:rPr>
        <w:t>цами и с дроссельным фланцем в полосе частот 8,5-12,5 ГГц в трех вариантах соединения: 1) когда плоский и дроссельный фланцы полностью прижаты к фланцу волновода направленного детектора падающей волны; 2) когда между фланцами установлена изолирующая диэлектрическая прокладка в виде пл</w:t>
      </w:r>
      <w:r w:rsidRPr="00652FCA">
        <w:rPr>
          <w:rFonts w:ascii="Times New Roman" w:hAnsi="Times New Roman" w:cs="Times New Roman"/>
          <w:sz w:val="28"/>
          <w:szCs w:val="28"/>
        </w:rPr>
        <w:t>а</w:t>
      </w:r>
      <w:r w:rsidRPr="00652FCA">
        <w:rPr>
          <w:rFonts w:ascii="Times New Roman" w:hAnsi="Times New Roman" w:cs="Times New Roman"/>
          <w:sz w:val="28"/>
          <w:szCs w:val="28"/>
        </w:rPr>
        <w:t>стины из полиэтилена или фторопласта-4 толщиной 0,5-</w:t>
      </w:r>
      <w:smartTag w:uri="urn:schemas-microsoft-com:office:smarttags" w:element="metricconverter">
        <w:smartTagPr>
          <w:attr w:name="ProductID" w:val="1,0 мм"/>
        </w:smartTagPr>
        <w:r w:rsidRPr="00652FCA">
          <w:rPr>
            <w:rFonts w:ascii="Times New Roman" w:hAnsi="Times New Roman" w:cs="Times New Roman"/>
            <w:sz w:val="28"/>
            <w:szCs w:val="28"/>
          </w:rPr>
          <w:t>1,0 мм</w:t>
        </w:r>
      </w:smartTag>
      <w:r w:rsidRPr="00652FCA">
        <w:rPr>
          <w:rFonts w:ascii="Times New Roman" w:hAnsi="Times New Roman" w:cs="Times New Roman"/>
          <w:sz w:val="28"/>
          <w:szCs w:val="28"/>
        </w:rPr>
        <w:t xml:space="preserve">; 3) когда между фланцами имеется воздушный зазор толщиной до </w:t>
      </w:r>
      <w:smartTag w:uri="urn:schemas-microsoft-com:office:smarttags" w:element="metricconverter">
        <w:smartTagPr>
          <w:attr w:name="ProductID" w:val="0,5 мм"/>
        </w:smartTagPr>
        <w:r w:rsidRPr="00652FCA">
          <w:rPr>
            <w:rFonts w:ascii="Times New Roman" w:hAnsi="Times New Roman" w:cs="Times New Roman"/>
            <w:sz w:val="28"/>
            <w:szCs w:val="28"/>
          </w:rPr>
          <w:t>0,5 мм</w:t>
        </w:r>
      </w:smartTag>
      <w:r w:rsidRPr="00652FCA">
        <w:rPr>
          <w:rFonts w:ascii="Times New Roman" w:hAnsi="Times New Roman" w:cs="Times New Roman"/>
          <w:sz w:val="28"/>
          <w:szCs w:val="28"/>
        </w:rPr>
        <w:t>. Результаты измер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ний записать в таблицу, сравнить полученные данные и сделать в</w:t>
      </w:r>
      <w:r w:rsidRPr="00652FCA">
        <w:rPr>
          <w:rFonts w:ascii="Times New Roman" w:hAnsi="Times New Roman" w:cs="Times New Roman"/>
          <w:sz w:val="28"/>
          <w:szCs w:val="28"/>
        </w:rPr>
        <w:t>ы</w:t>
      </w:r>
      <w:r w:rsidRPr="00652FCA">
        <w:rPr>
          <w:rFonts w:ascii="Times New Roman" w:hAnsi="Times New Roman" w:cs="Times New Roman"/>
          <w:sz w:val="28"/>
          <w:szCs w:val="28"/>
        </w:rPr>
        <w:t>воды.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FCA">
        <w:rPr>
          <w:rFonts w:ascii="Times New Roman" w:hAnsi="Times New Roman" w:cs="Times New Roman"/>
          <w:b/>
          <w:bCs/>
          <w:sz w:val="28"/>
          <w:szCs w:val="28"/>
        </w:rPr>
        <w:t>3. Содержание отчета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Структурные схемы измерений, эскизы исследуемых элементов, та</w:t>
      </w:r>
      <w:r w:rsidRPr="00652FCA">
        <w:rPr>
          <w:rFonts w:ascii="Times New Roman" w:hAnsi="Times New Roman" w:cs="Times New Roman"/>
          <w:sz w:val="28"/>
          <w:szCs w:val="28"/>
        </w:rPr>
        <w:t>б</w:t>
      </w:r>
      <w:r w:rsidRPr="00652FCA">
        <w:rPr>
          <w:rFonts w:ascii="Times New Roman" w:hAnsi="Times New Roman" w:cs="Times New Roman"/>
          <w:sz w:val="28"/>
          <w:szCs w:val="28"/>
        </w:rPr>
        <w:t>лицы измеренных значений, графики зависимости КСВН от частоты для всех изм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рений, в</w:t>
      </w:r>
      <w:r w:rsidRPr="00652FCA">
        <w:rPr>
          <w:rFonts w:ascii="Times New Roman" w:hAnsi="Times New Roman" w:cs="Times New Roman"/>
          <w:sz w:val="28"/>
          <w:szCs w:val="28"/>
        </w:rPr>
        <w:t>ы</w:t>
      </w:r>
      <w:r w:rsidRPr="00652FCA">
        <w:rPr>
          <w:rFonts w:ascii="Times New Roman" w:hAnsi="Times New Roman" w:cs="Times New Roman"/>
          <w:sz w:val="28"/>
          <w:szCs w:val="28"/>
        </w:rPr>
        <w:t>воды.</w:t>
      </w: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2FCA" w:rsidRPr="00652FCA" w:rsidRDefault="00652FCA" w:rsidP="00652F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FCA">
        <w:rPr>
          <w:rFonts w:ascii="Times New Roman" w:hAnsi="Times New Roman" w:cs="Times New Roman"/>
          <w:b/>
          <w:bCs/>
          <w:sz w:val="28"/>
          <w:szCs w:val="28"/>
        </w:rPr>
        <w:t>4.  Контрольные вопросы</w:t>
      </w:r>
    </w:p>
    <w:p w:rsidR="00652FCA" w:rsidRPr="00652FCA" w:rsidRDefault="00652FCA" w:rsidP="00652FCA">
      <w:pPr>
        <w:numPr>
          <w:ilvl w:val="0"/>
          <w:numId w:val="6"/>
        </w:numPr>
        <w:tabs>
          <w:tab w:val="clear" w:pos="1287"/>
          <w:tab w:val="num" w:pos="0"/>
          <w:tab w:val="left" w:pos="36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Требования, предъявляемые к волноводным соединениям.</w:t>
      </w:r>
    </w:p>
    <w:p w:rsidR="00652FCA" w:rsidRPr="00652FCA" w:rsidRDefault="00652FCA" w:rsidP="00652FCA">
      <w:pPr>
        <w:numPr>
          <w:ilvl w:val="0"/>
          <w:numId w:val="6"/>
        </w:numPr>
        <w:tabs>
          <w:tab w:val="clear" w:pos="1287"/>
          <w:tab w:val="num" w:pos="0"/>
          <w:tab w:val="left" w:pos="36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Преимущества и недостатки контактных фланцев.</w:t>
      </w:r>
    </w:p>
    <w:p w:rsidR="00652FCA" w:rsidRPr="00652FCA" w:rsidRDefault="00652FCA" w:rsidP="00652FCA">
      <w:pPr>
        <w:numPr>
          <w:ilvl w:val="0"/>
          <w:numId w:val="6"/>
        </w:numPr>
        <w:tabs>
          <w:tab w:val="clear" w:pos="1287"/>
          <w:tab w:val="num" w:pos="0"/>
          <w:tab w:val="left" w:pos="36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Преимущества и недостатки дроссельных фланцев.</w:t>
      </w:r>
    </w:p>
    <w:p w:rsidR="00652FCA" w:rsidRPr="00652FCA" w:rsidRDefault="00652FCA" w:rsidP="00652FCA">
      <w:pPr>
        <w:numPr>
          <w:ilvl w:val="0"/>
          <w:numId w:val="6"/>
        </w:numPr>
        <w:tabs>
          <w:tab w:val="clear" w:pos="1287"/>
          <w:tab w:val="num" w:pos="0"/>
          <w:tab w:val="left" w:pos="36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Назначение и конструкция волноводных и коаксиальных повор</w:t>
      </w:r>
      <w:r w:rsidRPr="00652FCA">
        <w:rPr>
          <w:rFonts w:ascii="Times New Roman" w:hAnsi="Times New Roman" w:cs="Times New Roman"/>
          <w:sz w:val="28"/>
          <w:szCs w:val="28"/>
        </w:rPr>
        <w:t>о</w:t>
      </w:r>
      <w:r w:rsidRPr="00652FCA">
        <w:rPr>
          <w:rFonts w:ascii="Times New Roman" w:hAnsi="Times New Roman" w:cs="Times New Roman"/>
          <w:sz w:val="28"/>
          <w:szCs w:val="28"/>
        </w:rPr>
        <w:t>тов.</w:t>
      </w:r>
    </w:p>
    <w:p w:rsidR="00652FCA" w:rsidRPr="00652FCA" w:rsidRDefault="00652FCA" w:rsidP="00652FCA">
      <w:pPr>
        <w:numPr>
          <w:ilvl w:val="0"/>
          <w:numId w:val="6"/>
        </w:numPr>
        <w:tabs>
          <w:tab w:val="clear" w:pos="1287"/>
          <w:tab w:val="num" w:pos="0"/>
          <w:tab w:val="left" w:pos="36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Назначение и конструкция полосковых поворотов.</w:t>
      </w:r>
    </w:p>
    <w:p w:rsidR="00652FCA" w:rsidRPr="00652FCA" w:rsidRDefault="00652FCA" w:rsidP="00652FCA">
      <w:pPr>
        <w:numPr>
          <w:ilvl w:val="0"/>
          <w:numId w:val="6"/>
        </w:numPr>
        <w:tabs>
          <w:tab w:val="clear" w:pos="1287"/>
          <w:tab w:val="num" w:pos="0"/>
          <w:tab w:val="left" w:pos="36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Конструкция и принцип действия волноводно-коаксиального п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рехода.</w:t>
      </w:r>
    </w:p>
    <w:p w:rsidR="00652FCA" w:rsidRPr="00652FCA" w:rsidRDefault="00652FCA" w:rsidP="00652FCA">
      <w:pPr>
        <w:numPr>
          <w:ilvl w:val="0"/>
          <w:numId w:val="6"/>
        </w:numPr>
        <w:tabs>
          <w:tab w:val="clear" w:pos="1287"/>
          <w:tab w:val="num" w:pos="0"/>
          <w:tab w:val="left" w:pos="36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Конструкция и принцип действия соосного волноводно-полоскового пер</w:t>
      </w:r>
      <w:r w:rsidRPr="00652FCA">
        <w:rPr>
          <w:rFonts w:ascii="Times New Roman" w:hAnsi="Times New Roman" w:cs="Times New Roman"/>
          <w:sz w:val="28"/>
          <w:szCs w:val="28"/>
        </w:rPr>
        <w:t>е</w:t>
      </w:r>
      <w:r w:rsidRPr="00652FCA">
        <w:rPr>
          <w:rFonts w:ascii="Times New Roman" w:hAnsi="Times New Roman" w:cs="Times New Roman"/>
          <w:sz w:val="28"/>
          <w:szCs w:val="28"/>
        </w:rPr>
        <w:t>хода.</w:t>
      </w:r>
    </w:p>
    <w:p w:rsidR="00652FCA" w:rsidRPr="00652FCA" w:rsidRDefault="00652FCA" w:rsidP="00652FCA">
      <w:pPr>
        <w:numPr>
          <w:ilvl w:val="0"/>
          <w:numId w:val="6"/>
        </w:numPr>
        <w:tabs>
          <w:tab w:val="clear" w:pos="1287"/>
          <w:tab w:val="num" w:pos="0"/>
          <w:tab w:val="left" w:pos="36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2FCA">
        <w:rPr>
          <w:rFonts w:ascii="Times New Roman" w:hAnsi="Times New Roman" w:cs="Times New Roman"/>
          <w:sz w:val="28"/>
          <w:szCs w:val="28"/>
        </w:rPr>
        <w:t>Как влияет нарушение согласования на работу СВЧ тракта?</w:t>
      </w:r>
    </w:p>
    <w:p w:rsidR="008E620F" w:rsidRPr="00652FCA" w:rsidRDefault="008E620F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652FCA" w:rsidRDefault="008E620F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652FCA" w:rsidRDefault="008E620F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652FCA" w:rsidRDefault="008E620F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652FCA" w:rsidRDefault="008E620F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652FCA" w:rsidRDefault="008E620F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652FCA" w:rsidRDefault="008E620F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652FCA" w:rsidRDefault="008E620F" w:rsidP="00652F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74E2" w:rsidRPr="00652FCA" w:rsidRDefault="00095DBF" w:rsidP="00652F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74E2" w:rsidRPr="00652FCA" w:rsidSect="00843D7B">
      <w:footerReference w:type="default" r:id="rId22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DBF" w:rsidRDefault="00095DBF" w:rsidP="00DC4E46">
      <w:pPr>
        <w:spacing w:after="0" w:line="240" w:lineRule="auto"/>
      </w:pPr>
      <w:r>
        <w:separator/>
      </w:r>
    </w:p>
  </w:endnote>
  <w:endnote w:type="continuationSeparator" w:id="0">
    <w:p w:rsidR="00095DBF" w:rsidRDefault="00095DBF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DBF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DBF" w:rsidRDefault="00095DBF" w:rsidP="00DC4E46">
      <w:pPr>
        <w:spacing w:after="0" w:line="240" w:lineRule="auto"/>
      </w:pPr>
      <w:r>
        <w:separator/>
      </w:r>
    </w:p>
  </w:footnote>
  <w:footnote w:type="continuationSeparator" w:id="0">
    <w:p w:rsidR="00095DBF" w:rsidRDefault="00095DBF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5E7133"/>
    <w:multiLevelType w:val="hybridMultilevel"/>
    <w:tmpl w:val="2A72A392"/>
    <w:lvl w:ilvl="0" w:tplc="9062AC4A">
      <w:start w:val="1"/>
      <w:numFmt w:val="decimal"/>
      <w:lvlText w:val="%1."/>
      <w:lvlJc w:val="left"/>
      <w:pPr>
        <w:tabs>
          <w:tab w:val="num" w:pos="1500"/>
        </w:tabs>
        <w:ind w:left="1500" w:hanging="9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5E1935CD"/>
    <w:multiLevelType w:val="hybridMultilevel"/>
    <w:tmpl w:val="5E02CD0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45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92079"/>
    <w:rsid w:val="00095DBF"/>
    <w:rsid w:val="002726B8"/>
    <w:rsid w:val="004C5443"/>
    <w:rsid w:val="004F4732"/>
    <w:rsid w:val="00652FCA"/>
    <w:rsid w:val="006A5ED4"/>
    <w:rsid w:val="006C4FDA"/>
    <w:rsid w:val="00754DCA"/>
    <w:rsid w:val="00843D7B"/>
    <w:rsid w:val="008E620F"/>
    <w:rsid w:val="00BA7D9F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52FC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rsid w:val="00652FCA"/>
    <w:rPr>
      <w:rFonts w:eastAsia="Times New Roman" w:cs="Times New Roman"/>
      <w:b/>
      <w:bC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2024-02-18T16:52:00Z</dcterms:modified>
</cp:coreProperties>
</file>