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AC" w:rsidRPr="00BD6374" w:rsidRDefault="00BD6374" w:rsidP="00BD6374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BD6374">
        <w:rPr>
          <w:b/>
          <w:sz w:val="28"/>
          <w:szCs w:val="28"/>
        </w:rPr>
        <w:t xml:space="preserve">ЛЕКЦИЯ </w:t>
      </w:r>
      <w:r w:rsidRPr="00BD6374">
        <w:rPr>
          <w:b/>
          <w:sz w:val="28"/>
          <w:szCs w:val="28"/>
          <w:lang w:val="uz-Cyrl-UZ"/>
        </w:rPr>
        <w:t>№</w:t>
      </w:r>
      <w:r w:rsidRPr="00BD6374">
        <w:rPr>
          <w:b/>
          <w:sz w:val="28"/>
          <w:szCs w:val="28"/>
        </w:rPr>
        <w:t>8. ГРАНИЧНЫЕ УСЛОВИЯ ДЛЯ ВЕКТОРОВ ЭЛЕКТРОМАГНИТНОГО ПОЛЯ НА ПОВЕРХНОСТИ РАЗДЕЛА СРЕД.</w:t>
      </w:r>
    </w:p>
    <w:p w:rsidR="00AA60AC" w:rsidRPr="00BD6374" w:rsidRDefault="00AA60AC" w:rsidP="00BD6374">
      <w:pPr>
        <w:spacing w:after="0" w:line="240" w:lineRule="auto"/>
        <w:ind w:firstLine="709"/>
        <w:jc w:val="both"/>
        <w:rPr>
          <w:b/>
          <w:sz w:val="28"/>
          <w:szCs w:val="28"/>
        </w:rPr>
      </w:pPr>
      <w:r w:rsidRPr="00BD6374">
        <w:rPr>
          <w:b/>
          <w:sz w:val="28"/>
          <w:szCs w:val="28"/>
        </w:rPr>
        <w:t xml:space="preserve">План: </w:t>
      </w:r>
    </w:p>
    <w:p w:rsidR="00AA60AC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t>8</w:t>
      </w:r>
      <w:r w:rsidR="00AA60AC" w:rsidRPr="00BD6374">
        <w:rPr>
          <w:sz w:val="28"/>
          <w:szCs w:val="28"/>
        </w:rPr>
        <w:t xml:space="preserve">.1. </w:t>
      </w:r>
      <w:r w:rsidRPr="00BD6374">
        <w:rPr>
          <w:rFonts w:eastAsia="Times New Roman"/>
          <w:sz w:val="28"/>
          <w:szCs w:val="28"/>
          <w:lang w:eastAsia="ru-RU"/>
        </w:rPr>
        <w:t>Граничные условия</w:t>
      </w:r>
      <w:r w:rsidR="00AA60AC" w:rsidRPr="00BD6374">
        <w:rPr>
          <w:sz w:val="28"/>
          <w:szCs w:val="28"/>
        </w:rPr>
        <w:t xml:space="preserve">. </w:t>
      </w:r>
    </w:p>
    <w:p w:rsidR="00AA60AC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t>8</w:t>
      </w:r>
      <w:r w:rsidR="00AA60AC" w:rsidRPr="00BD6374">
        <w:rPr>
          <w:sz w:val="28"/>
          <w:szCs w:val="28"/>
        </w:rPr>
        <w:t xml:space="preserve">.2. </w:t>
      </w:r>
      <w:r w:rsidRPr="00BD6374">
        <w:rPr>
          <w:rFonts w:eastAsia="Times New Roman"/>
          <w:sz w:val="28"/>
          <w:szCs w:val="28"/>
          <w:lang w:eastAsia="ru-RU"/>
        </w:rPr>
        <w:t>Нормальные и касательные компоненты</w:t>
      </w:r>
      <w:r w:rsidR="00AA60AC" w:rsidRPr="00BD6374">
        <w:rPr>
          <w:sz w:val="28"/>
          <w:szCs w:val="28"/>
        </w:rPr>
        <w:t>.</w:t>
      </w:r>
    </w:p>
    <w:p w:rsidR="00AA60AC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t>8</w:t>
      </w:r>
      <w:r w:rsidR="00AA60AC" w:rsidRPr="00BD6374">
        <w:rPr>
          <w:sz w:val="28"/>
          <w:szCs w:val="28"/>
        </w:rPr>
        <w:t xml:space="preserve">.3. </w:t>
      </w:r>
      <w:r w:rsidRPr="00BD6374">
        <w:rPr>
          <w:rFonts w:eastAsia="Times New Roman"/>
          <w:sz w:val="28"/>
          <w:szCs w:val="28"/>
          <w:lang w:eastAsia="ru-RU"/>
        </w:rPr>
        <w:t>Граничные условия на поверхности идеального проводника</w:t>
      </w:r>
      <w:r w:rsidR="00AA60AC" w:rsidRPr="00BD6374">
        <w:rPr>
          <w:sz w:val="28"/>
          <w:szCs w:val="28"/>
        </w:rPr>
        <w:t>.</w:t>
      </w:r>
    </w:p>
    <w:p w:rsidR="00AA60AC" w:rsidRPr="00BD6374" w:rsidRDefault="00AA60AC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D6374" w:rsidRPr="00BD6374" w:rsidRDefault="00BD6374" w:rsidP="00BD6374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BD6374">
        <w:rPr>
          <w:b/>
          <w:bCs/>
          <w:sz w:val="28"/>
          <w:szCs w:val="28"/>
        </w:rPr>
        <w:t xml:space="preserve">8.1. </w:t>
      </w:r>
      <w:r w:rsidRPr="00BD6374">
        <w:rPr>
          <w:b/>
          <w:bCs/>
          <w:sz w:val="28"/>
          <w:szCs w:val="28"/>
        </w:rPr>
        <w:t>Граничные условия.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object w:dxaOrig="9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9pt;height:17pt;z-index:251659264">
            <v:imagedata r:id="rId7" o:title=""/>
            <w10:wrap type="square"/>
          </v:shape>
          <o:OLEObject Type="Embed" ProgID="Equation.3" ShapeID="_x0000_s1026" DrawAspect="Content" ObjectID="_1769515865" r:id="rId8"/>
        </w:object>
      </w:r>
      <w:r w:rsidRPr="00BD6374">
        <w:rPr>
          <w:sz w:val="28"/>
          <w:szCs w:val="28"/>
        </w:rPr>
        <w:t>Уравнения Максвелла, содержащие всю информацию об электромагнитном поле, позволяют определить, как изменяются векторы поля при переходе ч</w:t>
      </w:r>
      <w:r w:rsidRPr="00BD6374">
        <w:rPr>
          <w:sz w:val="28"/>
          <w:szCs w:val="28"/>
        </w:rPr>
        <w:t>е</w:t>
      </w:r>
      <w:r w:rsidRPr="00BD6374">
        <w:rPr>
          <w:sz w:val="28"/>
          <w:szCs w:val="28"/>
        </w:rPr>
        <w:t>рез границу раздела двух различных сред. На поверхности раздела параме</w:t>
      </w:r>
      <w:r w:rsidRPr="00BD6374">
        <w:rPr>
          <w:sz w:val="28"/>
          <w:szCs w:val="28"/>
        </w:rPr>
        <w:t>т</w:t>
      </w:r>
      <w:r w:rsidRPr="00BD6374">
        <w:rPr>
          <w:sz w:val="28"/>
          <w:szCs w:val="28"/>
        </w:rPr>
        <w:t xml:space="preserve">ры сред </w:t>
      </w:r>
      <w:r w:rsidRPr="00BD6374">
        <w:rPr>
          <w:position w:val="-12"/>
          <w:sz w:val="28"/>
          <w:szCs w:val="28"/>
        </w:rPr>
        <w:object w:dxaOrig="999" w:dyaOrig="380">
          <v:shape id="_x0000_i1025" type="#_x0000_t75" style="width:50.25pt;height:19.5pt" o:ole="">
            <v:imagedata r:id="rId9" o:title=""/>
          </v:shape>
          <o:OLEObject Type="Embed" ProgID="Equation.DSMT4" ShapeID="_x0000_i1025" DrawAspect="Content" ObjectID="_1769515716" r:id="rId10"/>
        </w:object>
      </w:r>
      <w:r w:rsidRPr="00BD6374">
        <w:rPr>
          <w:sz w:val="28"/>
          <w:szCs w:val="28"/>
        </w:rPr>
        <w:t xml:space="preserve"> ( или по крайней мере один из них) скачкообразно меняют свои знач</w:t>
      </w:r>
      <w:r w:rsidRPr="00BD6374">
        <w:rPr>
          <w:sz w:val="28"/>
          <w:szCs w:val="28"/>
        </w:rPr>
        <w:t>е</w:t>
      </w:r>
      <w:r w:rsidRPr="00BD6374">
        <w:rPr>
          <w:sz w:val="28"/>
          <w:szCs w:val="28"/>
        </w:rPr>
        <w:t>ния. Например, на поверхности раздела вода-воздух происходят скачкообра</w:t>
      </w:r>
      <w:r w:rsidRPr="00BD6374">
        <w:rPr>
          <w:sz w:val="28"/>
          <w:szCs w:val="28"/>
        </w:rPr>
        <w:t>з</w:t>
      </w:r>
      <w:r w:rsidRPr="00BD6374">
        <w:rPr>
          <w:sz w:val="28"/>
          <w:szCs w:val="28"/>
        </w:rPr>
        <w:t>ные изменения проводимости и диэлектрической проницаемости. Уравнения Максвелла в дифференциальной форме используются в средах, параметры к</w:t>
      </w:r>
      <w:r w:rsidRPr="00BD6374">
        <w:rPr>
          <w:sz w:val="28"/>
          <w:szCs w:val="28"/>
        </w:rPr>
        <w:t>о</w:t>
      </w:r>
      <w:r w:rsidRPr="00BD6374">
        <w:rPr>
          <w:sz w:val="28"/>
          <w:szCs w:val="28"/>
        </w:rPr>
        <w:t>торых либо не зависят от координат, либо являются н</w:t>
      </w:r>
      <w:r w:rsidRPr="00BD6374">
        <w:rPr>
          <w:sz w:val="28"/>
          <w:szCs w:val="28"/>
        </w:rPr>
        <w:t>е</w:t>
      </w:r>
      <w:r w:rsidRPr="00BD6374">
        <w:rPr>
          <w:sz w:val="28"/>
          <w:szCs w:val="28"/>
        </w:rPr>
        <w:t>прерывными функциями координат. На поверхности раздела сред, где нарушается непрерывность пар</w:t>
      </w:r>
      <w:r w:rsidRPr="00BD6374">
        <w:rPr>
          <w:sz w:val="28"/>
          <w:szCs w:val="28"/>
        </w:rPr>
        <w:t>а</w:t>
      </w:r>
      <w:r w:rsidRPr="00BD6374">
        <w:rPr>
          <w:sz w:val="28"/>
          <w:szCs w:val="28"/>
        </w:rPr>
        <w:t>метров среды, уравнения Максвелла в дифф</w:t>
      </w:r>
      <w:r w:rsidRPr="00BD6374">
        <w:rPr>
          <w:sz w:val="28"/>
          <w:szCs w:val="28"/>
        </w:rPr>
        <w:t>е</w:t>
      </w:r>
      <w:r w:rsidRPr="00BD6374">
        <w:rPr>
          <w:sz w:val="28"/>
          <w:szCs w:val="28"/>
        </w:rPr>
        <w:t>ренциальной форме теряют смысл и должны быть дополнены условиями, определяющими поведение векторов поля на границе раздела сред. Эти условия устанавливаются с помощью ура</w:t>
      </w:r>
      <w:r w:rsidRPr="00BD6374">
        <w:rPr>
          <w:sz w:val="28"/>
          <w:szCs w:val="28"/>
        </w:rPr>
        <w:t>в</w:t>
      </w:r>
      <w:r w:rsidRPr="00BD6374">
        <w:rPr>
          <w:sz w:val="28"/>
          <w:szCs w:val="28"/>
        </w:rPr>
        <w:t>нений Максвелла в интегральной форме.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Соотношения, показывающие связь между значениями составляющих ве</w:t>
      </w:r>
      <w:r w:rsidRPr="00BD6374">
        <w:rPr>
          <w:szCs w:val="28"/>
        </w:rPr>
        <w:t>к</w:t>
      </w:r>
      <w:r w:rsidRPr="00BD6374">
        <w:rPr>
          <w:szCs w:val="28"/>
        </w:rPr>
        <w:t>торов электромагнитного поля в разных средах у поверхности раздела, назыв</w:t>
      </w:r>
      <w:r w:rsidRPr="00BD6374">
        <w:rPr>
          <w:szCs w:val="28"/>
        </w:rPr>
        <w:t>а</w:t>
      </w:r>
      <w:r w:rsidRPr="00BD6374">
        <w:rPr>
          <w:szCs w:val="28"/>
        </w:rPr>
        <w:t>ются граничными условиями.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Задача о граничных условиях ставится следующим образом. Имеется нек</w:t>
      </w:r>
      <w:r w:rsidRPr="00BD6374">
        <w:rPr>
          <w:szCs w:val="28"/>
        </w:rPr>
        <w:t>о</w:t>
      </w:r>
      <w:r w:rsidRPr="00BD6374">
        <w:rPr>
          <w:szCs w:val="28"/>
        </w:rPr>
        <w:t xml:space="preserve">торая граница раздела </w:t>
      </w:r>
      <w:r w:rsidRPr="00BD6374">
        <w:rPr>
          <w:i/>
          <w:szCs w:val="28"/>
          <w:lang w:val="en-US"/>
        </w:rPr>
        <w:t>S</w:t>
      </w:r>
      <w:r w:rsidRPr="00BD6374">
        <w:rPr>
          <w:i/>
          <w:szCs w:val="28"/>
        </w:rPr>
        <w:t xml:space="preserve"> </w:t>
      </w:r>
      <w:r w:rsidRPr="00BD6374">
        <w:rPr>
          <w:szCs w:val="28"/>
        </w:rPr>
        <w:t xml:space="preserve">между первой средой с параметрами </w:t>
      </w:r>
      <w:r w:rsidRPr="00BD6374">
        <w:rPr>
          <w:position w:val="-12"/>
          <w:szCs w:val="28"/>
        </w:rPr>
        <w:object w:dxaOrig="1219" w:dyaOrig="380">
          <v:shape id="_x0000_i1026" type="#_x0000_t75" style="width:60pt;height:18.75pt" o:ole="">
            <v:imagedata r:id="rId11" o:title=""/>
          </v:shape>
          <o:OLEObject Type="Embed" ProgID="Equation.DSMT4" ShapeID="_x0000_i1026" DrawAspect="Content" ObjectID="_1769515717" r:id="rId12"/>
        </w:object>
      </w:r>
      <w:r w:rsidRPr="00BD6374">
        <w:rPr>
          <w:szCs w:val="28"/>
        </w:rPr>
        <w:t xml:space="preserve">и второй средой с параметрами </w:t>
      </w:r>
      <w:r w:rsidRPr="00BD6374">
        <w:rPr>
          <w:position w:val="-12"/>
          <w:szCs w:val="28"/>
        </w:rPr>
        <w:object w:dxaOrig="1320" w:dyaOrig="380">
          <v:shape id="_x0000_i1027" type="#_x0000_t75" style="width:65.25pt;height:18.75pt" o:ole="">
            <v:imagedata r:id="rId13" o:title=""/>
          </v:shape>
          <o:OLEObject Type="Embed" ProgID="Equation.DSMT4" ShapeID="_x0000_i1027" DrawAspect="Content" ObjectID="_1769515718" r:id="rId14"/>
        </w:object>
      </w:r>
      <w:r w:rsidRPr="00BD6374">
        <w:rPr>
          <w:szCs w:val="28"/>
        </w:rPr>
        <w:t>. Среды – лине</w:t>
      </w:r>
      <w:r w:rsidRPr="00BD6374">
        <w:rPr>
          <w:szCs w:val="28"/>
        </w:rPr>
        <w:t>й</w:t>
      </w:r>
      <w:r w:rsidRPr="00BD6374">
        <w:rPr>
          <w:szCs w:val="28"/>
        </w:rPr>
        <w:t xml:space="preserve">ные, изотропные. На границе раздела отсутствуют сторонние источники. На поверхности </w:t>
      </w:r>
      <w:r w:rsidRPr="00BD6374">
        <w:rPr>
          <w:i/>
          <w:szCs w:val="28"/>
          <w:lang w:val="en-US"/>
        </w:rPr>
        <w:t>S</w:t>
      </w:r>
      <w:r w:rsidRPr="00BD6374">
        <w:rPr>
          <w:i/>
          <w:szCs w:val="28"/>
        </w:rPr>
        <w:t xml:space="preserve"> </w:t>
      </w:r>
      <w:r w:rsidRPr="00BD6374">
        <w:rPr>
          <w:szCs w:val="28"/>
        </w:rPr>
        <w:t>выд</w:t>
      </w:r>
      <w:r w:rsidRPr="00BD6374">
        <w:rPr>
          <w:szCs w:val="28"/>
        </w:rPr>
        <w:t>е</w:t>
      </w:r>
      <w:r w:rsidRPr="00BD6374">
        <w:rPr>
          <w:szCs w:val="28"/>
        </w:rPr>
        <w:t xml:space="preserve">ляем точку </w:t>
      </w:r>
      <w:r w:rsidRPr="00BD6374">
        <w:rPr>
          <w:i/>
          <w:szCs w:val="28"/>
          <w:lang w:val="en-US"/>
        </w:rPr>
        <w:t>M</w:t>
      </w:r>
      <w:r w:rsidRPr="00BD6374">
        <w:rPr>
          <w:szCs w:val="28"/>
        </w:rPr>
        <w:t>, предполагая, что в малой окрестности этой точки со стороны первой среды поле задано, а поле со стороны второй среды нужно найти. Векторы поля в о</w:t>
      </w:r>
      <w:r w:rsidRPr="00BD6374">
        <w:rPr>
          <w:szCs w:val="28"/>
        </w:rPr>
        <w:t>к</w:t>
      </w:r>
      <w:r w:rsidRPr="00BD6374">
        <w:rPr>
          <w:szCs w:val="28"/>
        </w:rPr>
        <w:t xml:space="preserve">рестности точки </w:t>
      </w:r>
      <w:r w:rsidRPr="00BD6374">
        <w:rPr>
          <w:i/>
          <w:szCs w:val="28"/>
          <w:lang w:val="en-US"/>
        </w:rPr>
        <w:t>M</w:t>
      </w:r>
      <w:r w:rsidRPr="00BD6374">
        <w:rPr>
          <w:i/>
          <w:szCs w:val="28"/>
        </w:rPr>
        <w:t xml:space="preserve"> </w:t>
      </w:r>
      <w:r w:rsidRPr="00BD6374">
        <w:rPr>
          <w:szCs w:val="28"/>
        </w:rPr>
        <w:t>раскладываются на тангенциальные (касательные) и но</w:t>
      </w:r>
      <w:r w:rsidRPr="00BD6374">
        <w:rPr>
          <w:szCs w:val="28"/>
        </w:rPr>
        <w:t>р</w:t>
      </w:r>
      <w:r w:rsidRPr="00BD6374">
        <w:rPr>
          <w:szCs w:val="28"/>
        </w:rPr>
        <w:t xml:space="preserve">мальные составляющие к границе раздела. Например, вектор </w:t>
      </w:r>
      <w:r w:rsidRPr="00BD6374">
        <w:rPr>
          <w:position w:val="-4"/>
          <w:szCs w:val="28"/>
        </w:rPr>
        <w:object w:dxaOrig="260" w:dyaOrig="480">
          <v:shape id="_x0000_i1028" type="#_x0000_t75" style="width:13.5pt;height:24pt" o:ole="">
            <v:imagedata r:id="rId15" o:title=""/>
          </v:shape>
          <o:OLEObject Type="Embed" ProgID="Equation.DSMT4" ShapeID="_x0000_i1028" DrawAspect="Content" ObjectID="_1769515719" r:id="rId16"/>
        </w:object>
      </w:r>
      <w:r w:rsidRPr="00BD6374">
        <w:rPr>
          <w:szCs w:val="28"/>
        </w:rPr>
        <w:t xml:space="preserve"> на границе ра</w:t>
      </w:r>
      <w:r w:rsidRPr="00BD6374">
        <w:rPr>
          <w:szCs w:val="28"/>
        </w:rPr>
        <w:t>з</w:t>
      </w:r>
      <w:r w:rsidRPr="00BD6374">
        <w:rPr>
          <w:szCs w:val="28"/>
        </w:rPr>
        <w:t>дела можно представить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12"/>
          <w:sz w:val="28"/>
          <w:szCs w:val="28"/>
        </w:rPr>
        <w:object w:dxaOrig="2940" w:dyaOrig="560">
          <v:shape id="_x0000_i1029" type="#_x0000_t75" style="width:147.75pt;height:27.75pt" o:ole="">
            <v:imagedata r:id="rId17" o:title=""/>
          </v:shape>
          <o:OLEObject Type="Embed" ProgID="Equation.DSMT4" ShapeID="_x0000_i1029" DrawAspect="Content" ObjectID="_1769515720" r:id="rId18"/>
        </w:objec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(8.1)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Здесь </w:t>
      </w:r>
      <w:r w:rsidRPr="00BD6374">
        <w:rPr>
          <w:position w:val="-12"/>
          <w:szCs w:val="28"/>
        </w:rPr>
        <w:object w:dxaOrig="520" w:dyaOrig="560">
          <v:shape id="_x0000_i1030" type="#_x0000_t75" style="width:25.5pt;height:27.75pt" o:ole="">
            <v:imagedata r:id="rId19" o:title=""/>
          </v:shape>
          <o:OLEObject Type="Embed" ProgID="Equation.DSMT4" ShapeID="_x0000_i1030" DrawAspect="Content" ObjectID="_1769515721" r:id="rId20"/>
        </w:object>
      </w:r>
      <w:r w:rsidRPr="00BD6374">
        <w:rPr>
          <w:szCs w:val="28"/>
        </w:rPr>
        <w:t xml:space="preserve"> – единственные векторы (орты) касательного и нормального направлений (рис. 8.1).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object w:dxaOrig="6236" w:dyaOrig="5051">
          <v:shape id="_x0000_i1031" type="#_x0000_t75" style="width:387pt;height:255.75pt" o:ole="">
            <v:imagedata r:id="rId21" o:title="" croptop="1463f" cropleft="2187f"/>
          </v:shape>
          <o:OLEObject Type="Embed" ProgID="Visio.Drawing.11" ShapeID="_x0000_i1031" DrawAspect="Content" ObjectID="_1769515722" r:id="rId22"/>
        </w:objec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t>Рис. 8.1. Разложение одного из векторов поля на нормальную и касательную составляющие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Эти векторы лежат в плоскости, образованной вектором </w:t>
      </w:r>
      <w:r w:rsidRPr="00BD6374">
        <w:rPr>
          <w:position w:val="-4"/>
          <w:szCs w:val="28"/>
        </w:rPr>
        <w:object w:dxaOrig="260" w:dyaOrig="480">
          <v:shape id="_x0000_i1032" type="#_x0000_t75" style="width:12.75pt;height:24pt" o:ole="">
            <v:imagedata r:id="rId23" o:title=""/>
          </v:shape>
          <o:OLEObject Type="Embed" ProgID="Equation.DSMT4" ShapeID="_x0000_i1032" DrawAspect="Content" ObjectID="_1769515723" r:id="rId24"/>
        </w:object>
      </w:r>
      <w:r w:rsidRPr="00BD6374">
        <w:rPr>
          <w:szCs w:val="28"/>
        </w:rPr>
        <w:t xml:space="preserve"> и нормалью к границе раздела, проведенной в точке </w:t>
      </w:r>
      <w:r w:rsidRPr="00BD6374">
        <w:rPr>
          <w:i/>
          <w:szCs w:val="28"/>
          <w:lang w:val="en-US"/>
        </w:rPr>
        <w:t>M</w:t>
      </w:r>
      <w:r w:rsidRPr="00BD6374">
        <w:rPr>
          <w:szCs w:val="28"/>
        </w:rPr>
        <w:t>. Поведение нормальных и тангенц</w:t>
      </w:r>
      <w:r w:rsidRPr="00BD6374">
        <w:rPr>
          <w:szCs w:val="28"/>
        </w:rPr>
        <w:t>и</w:t>
      </w:r>
      <w:r w:rsidRPr="00BD6374">
        <w:rPr>
          <w:szCs w:val="28"/>
        </w:rPr>
        <w:t>альных составляющих векторов поля рассматриваются по отдельности. В окр</w:t>
      </w:r>
      <w:r w:rsidRPr="00BD6374">
        <w:rPr>
          <w:szCs w:val="28"/>
        </w:rPr>
        <w:t>е</w:t>
      </w:r>
      <w:r w:rsidRPr="00BD6374">
        <w:rPr>
          <w:szCs w:val="28"/>
        </w:rPr>
        <w:t>стности точки</w:t>
      </w:r>
      <w:r w:rsidRPr="00BD6374">
        <w:rPr>
          <w:i/>
          <w:szCs w:val="28"/>
        </w:rPr>
        <w:t xml:space="preserve"> </w:t>
      </w:r>
      <w:r w:rsidRPr="00BD6374">
        <w:rPr>
          <w:i/>
          <w:szCs w:val="28"/>
          <w:lang w:val="en-US"/>
        </w:rPr>
        <w:t>M</w:t>
      </w:r>
      <w:r w:rsidRPr="00BD6374">
        <w:rPr>
          <w:szCs w:val="28"/>
        </w:rPr>
        <w:t xml:space="preserve"> выделяется элементарный объем Δ</w:t>
      </w:r>
      <w:r w:rsidRPr="00BD6374">
        <w:rPr>
          <w:i/>
          <w:szCs w:val="28"/>
        </w:rPr>
        <w:t>V</w:t>
      </w:r>
      <w:r w:rsidRPr="00BD6374">
        <w:rPr>
          <w:szCs w:val="28"/>
        </w:rPr>
        <w:t xml:space="preserve"> и элементарный контур Δ</w:t>
      </w:r>
      <w:r w:rsidRPr="00BD6374">
        <w:rPr>
          <w:i/>
          <w:szCs w:val="28"/>
        </w:rPr>
        <w:t>L</w:t>
      </w:r>
      <w:r w:rsidRPr="00BD6374">
        <w:rPr>
          <w:szCs w:val="28"/>
        </w:rPr>
        <w:t xml:space="preserve"> такие, что часть Δ</w:t>
      </w:r>
      <w:r w:rsidRPr="00BD6374">
        <w:rPr>
          <w:i/>
          <w:szCs w:val="28"/>
        </w:rPr>
        <w:t>V</w:t>
      </w:r>
      <w:r w:rsidRPr="00BD6374">
        <w:rPr>
          <w:szCs w:val="28"/>
        </w:rPr>
        <w:t xml:space="preserve"> и часть Δ</w:t>
      </w:r>
      <w:r w:rsidRPr="00BD6374">
        <w:rPr>
          <w:i/>
          <w:szCs w:val="28"/>
        </w:rPr>
        <w:t>L</w:t>
      </w:r>
      <w:r w:rsidRPr="00BD6374">
        <w:rPr>
          <w:szCs w:val="28"/>
        </w:rPr>
        <w:t xml:space="preserve"> находятся в первой среде, а другие их части – во второй среде. Тогда с помощью уравнений Максвелла в инт</w:t>
      </w:r>
      <w:r w:rsidRPr="00BD6374">
        <w:rPr>
          <w:szCs w:val="28"/>
        </w:rPr>
        <w:t>е</w:t>
      </w:r>
      <w:r w:rsidRPr="00BD6374">
        <w:rPr>
          <w:szCs w:val="28"/>
        </w:rPr>
        <w:t>гральной форме можно связать векторы поля в обеих средах. При сж</w:t>
      </w:r>
      <w:r w:rsidRPr="00BD6374">
        <w:rPr>
          <w:szCs w:val="28"/>
        </w:rPr>
        <w:t>а</w:t>
      </w:r>
      <w:r w:rsidRPr="00BD6374">
        <w:rPr>
          <w:szCs w:val="28"/>
        </w:rPr>
        <w:t>тии Δ</w:t>
      </w:r>
      <w:r w:rsidRPr="00BD6374">
        <w:rPr>
          <w:i/>
          <w:szCs w:val="28"/>
        </w:rPr>
        <w:t>V</w:t>
      </w:r>
      <w:r w:rsidRPr="00BD6374">
        <w:rPr>
          <w:szCs w:val="28"/>
        </w:rPr>
        <w:t xml:space="preserve"> и Δ</w:t>
      </w:r>
      <w:r w:rsidRPr="00BD6374">
        <w:rPr>
          <w:i/>
          <w:szCs w:val="28"/>
        </w:rPr>
        <w:t>L</w:t>
      </w:r>
      <w:r w:rsidRPr="00BD6374">
        <w:rPr>
          <w:szCs w:val="28"/>
        </w:rPr>
        <w:t xml:space="preserve"> к границе раздела сред предельные выражения уравнений Максвелла дадут граничные условия для нормальных и тангенциальных составляющих векторов электр</w:t>
      </w:r>
      <w:r w:rsidRPr="00BD6374">
        <w:rPr>
          <w:szCs w:val="28"/>
        </w:rPr>
        <w:t>о</w:t>
      </w:r>
      <w:r w:rsidRPr="00BD6374">
        <w:rPr>
          <w:szCs w:val="28"/>
        </w:rPr>
        <w:t>магнитного поля.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D6374" w:rsidRPr="00BD6374" w:rsidRDefault="00BD6374" w:rsidP="00BD6374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BD6374">
        <w:rPr>
          <w:b/>
          <w:sz w:val="28"/>
          <w:szCs w:val="28"/>
        </w:rPr>
        <w:t>8.2. Граничные условия для нормальных составляющих векторов эле</w:t>
      </w:r>
      <w:r w:rsidRPr="00BD6374">
        <w:rPr>
          <w:b/>
          <w:sz w:val="28"/>
          <w:szCs w:val="28"/>
        </w:rPr>
        <w:t>к</w:t>
      </w:r>
      <w:r w:rsidRPr="00BD6374">
        <w:rPr>
          <w:b/>
          <w:sz w:val="28"/>
          <w:szCs w:val="28"/>
        </w:rPr>
        <w:t>тромагнитного поля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Установим условия, определяющие поведение нормальных к границе ра</w:t>
      </w:r>
      <w:r w:rsidRPr="00BD6374">
        <w:rPr>
          <w:szCs w:val="28"/>
        </w:rPr>
        <w:t>з</w:t>
      </w:r>
      <w:r w:rsidRPr="00BD6374">
        <w:rPr>
          <w:szCs w:val="28"/>
        </w:rPr>
        <w:t xml:space="preserve">дела сред составляющих векторов поля. На поверхности раздела </w:t>
      </w:r>
      <w:r w:rsidRPr="00BD6374">
        <w:rPr>
          <w:i/>
          <w:szCs w:val="28"/>
          <w:lang w:val="en-US"/>
        </w:rPr>
        <w:t>S</w:t>
      </w:r>
      <w:r w:rsidRPr="00BD6374">
        <w:rPr>
          <w:szCs w:val="28"/>
        </w:rPr>
        <w:t xml:space="preserve"> в окрестн</w:t>
      </w:r>
      <w:r w:rsidRPr="00BD6374">
        <w:rPr>
          <w:szCs w:val="28"/>
        </w:rPr>
        <w:t>о</w:t>
      </w:r>
      <w:r w:rsidRPr="00BD6374">
        <w:rPr>
          <w:szCs w:val="28"/>
        </w:rPr>
        <w:t xml:space="preserve">сти выбранной точки </w:t>
      </w:r>
      <w:r w:rsidRPr="00BD6374">
        <w:rPr>
          <w:i/>
          <w:szCs w:val="28"/>
          <w:lang w:val="en-US"/>
        </w:rPr>
        <w:t>M</w:t>
      </w:r>
      <w:r w:rsidRPr="00BD6374">
        <w:rPr>
          <w:szCs w:val="28"/>
        </w:rPr>
        <w:t xml:space="preserve"> выделим элемент поверхности Δ</w:t>
      </w:r>
      <w:r w:rsidRPr="00BD6374">
        <w:rPr>
          <w:i/>
          <w:szCs w:val="28"/>
          <w:lang w:val="en-US"/>
        </w:rPr>
        <w:t>S</w:t>
      </w:r>
      <w:r w:rsidRPr="00BD6374">
        <w:rPr>
          <w:szCs w:val="28"/>
        </w:rPr>
        <w:t>. Элемент Δ</w:t>
      </w:r>
      <w:r w:rsidRPr="00BD6374">
        <w:rPr>
          <w:i/>
          <w:szCs w:val="28"/>
          <w:lang w:val="en-US"/>
        </w:rPr>
        <w:t>S</w:t>
      </w:r>
      <w:r w:rsidRPr="00BD6374">
        <w:rPr>
          <w:szCs w:val="28"/>
        </w:rPr>
        <w:t xml:space="preserve"> должен быть настолько мал, чтобы, во-первых, его можно было считать пл</w:t>
      </w:r>
      <w:r w:rsidRPr="00BD6374">
        <w:rPr>
          <w:szCs w:val="28"/>
        </w:rPr>
        <w:t>о</w:t>
      </w:r>
      <w:r w:rsidRPr="00BD6374">
        <w:rPr>
          <w:szCs w:val="28"/>
        </w:rPr>
        <w:t>ским, во-вторых, чтобы в обеих средах распределение нормальной комп</w:t>
      </w:r>
      <w:r w:rsidRPr="00BD6374">
        <w:rPr>
          <w:szCs w:val="28"/>
        </w:rPr>
        <w:t>о</w:t>
      </w:r>
      <w:r w:rsidRPr="00BD6374">
        <w:rPr>
          <w:szCs w:val="28"/>
        </w:rPr>
        <w:t xml:space="preserve">ненты вектора </w:t>
      </w:r>
      <w:r w:rsidRPr="00BD6374">
        <w:rPr>
          <w:position w:val="-4"/>
          <w:szCs w:val="28"/>
        </w:rPr>
        <w:object w:dxaOrig="300" w:dyaOrig="480">
          <v:shape id="_x0000_i1033" type="#_x0000_t75" style="width:15pt;height:24pt" o:ole="">
            <v:imagedata r:id="rId25" o:title=""/>
          </v:shape>
          <o:OLEObject Type="Embed" ProgID="Equation.DSMT4" ShapeID="_x0000_i1033" DrawAspect="Content" ObjectID="_1769515724" r:id="rId26"/>
        </w:object>
      </w:r>
      <w:r w:rsidRPr="00BD6374">
        <w:rPr>
          <w:szCs w:val="28"/>
        </w:rPr>
        <w:t xml:space="preserve"> можно было считать равномерным в пределах Δ</w:t>
      </w:r>
      <w:r w:rsidRPr="00BD6374">
        <w:rPr>
          <w:i/>
          <w:szCs w:val="28"/>
          <w:lang w:val="en-US"/>
        </w:rPr>
        <w:t>S</w:t>
      </w:r>
      <w:r w:rsidRPr="00BD6374">
        <w:rPr>
          <w:szCs w:val="28"/>
        </w:rPr>
        <w:t>. На эл</w:t>
      </w:r>
      <w:r w:rsidRPr="00BD6374">
        <w:rPr>
          <w:szCs w:val="28"/>
        </w:rPr>
        <w:t>е</w:t>
      </w:r>
      <w:r w:rsidRPr="00BD6374">
        <w:rPr>
          <w:szCs w:val="28"/>
        </w:rPr>
        <w:t>менте Δ</w:t>
      </w:r>
      <w:r w:rsidRPr="00BD6374">
        <w:rPr>
          <w:i/>
          <w:szCs w:val="28"/>
          <w:lang w:val="en-US"/>
        </w:rPr>
        <w:t>S</w:t>
      </w:r>
      <w:r w:rsidRPr="00BD6374">
        <w:rPr>
          <w:szCs w:val="28"/>
        </w:rPr>
        <w:t xml:space="preserve"> строится цилиндр высотой Δ</w:t>
      </w:r>
      <w:r w:rsidRPr="00BD6374">
        <w:rPr>
          <w:i/>
          <w:szCs w:val="28"/>
          <w:lang w:val="en-US"/>
        </w:rPr>
        <w:t>h</w:t>
      </w:r>
      <w:r w:rsidRPr="00BD6374">
        <w:rPr>
          <w:szCs w:val="28"/>
        </w:rPr>
        <w:t xml:space="preserve"> так, чтобы его основания (торцы) н</w:t>
      </w:r>
      <w:r w:rsidRPr="00BD6374">
        <w:rPr>
          <w:szCs w:val="28"/>
        </w:rPr>
        <w:t>а</w:t>
      </w:r>
      <w:r w:rsidRPr="00BD6374">
        <w:rPr>
          <w:szCs w:val="28"/>
        </w:rPr>
        <w:t>ходились в разных средах (рис. 8.2).</w:t>
      </w:r>
    </w:p>
    <w:p w:rsidR="00BD6374" w:rsidRPr="00BD6374" w:rsidRDefault="00BD6374" w:rsidP="00BD6374">
      <w:pPr>
        <w:spacing w:after="0" w:line="240" w:lineRule="auto"/>
        <w:ind w:firstLine="709"/>
        <w:jc w:val="center"/>
        <w:rPr>
          <w:sz w:val="28"/>
          <w:szCs w:val="28"/>
        </w:rPr>
      </w:pPr>
      <w:r w:rsidRPr="00BD6374">
        <w:rPr>
          <w:sz w:val="28"/>
          <w:szCs w:val="28"/>
        </w:rPr>
        <w:object w:dxaOrig="3639" w:dyaOrig="5011">
          <v:shape id="_x0000_i1034" type="#_x0000_t75" style="width:342pt;height:256.5pt" o:ole="">
            <v:imagedata r:id="rId27" o:title=""/>
          </v:shape>
          <o:OLEObject Type="Embed" ProgID="Visio.Drawing.11" ShapeID="_x0000_i1034" DrawAspect="Content" ObjectID="_1769515725" r:id="rId28"/>
        </w:object>
      </w:r>
    </w:p>
    <w:p w:rsidR="00BD6374" w:rsidRPr="00BD6374" w:rsidRDefault="00BD6374" w:rsidP="00BD6374">
      <w:pPr>
        <w:spacing w:after="0" w:line="240" w:lineRule="auto"/>
        <w:ind w:firstLine="709"/>
        <w:jc w:val="center"/>
        <w:rPr>
          <w:sz w:val="28"/>
          <w:szCs w:val="28"/>
        </w:rPr>
      </w:pPr>
      <w:r w:rsidRPr="00BD6374">
        <w:rPr>
          <w:sz w:val="28"/>
          <w:szCs w:val="28"/>
        </w:rPr>
        <w:t>Рис. 8.2. К выводу граничных условий для нормальных составляющих вект</w:t>
      </w:r>
      <w:r w:rsidRPr="00BD6374">
        <w:rPr>
          <w:sz w:val="28"/>
          <w:szCs w:val="28"/>
        </w:rPr>
        <w:t>о</w:t>
      </w:r>
      <w:r w:rsidRPr="00BD6374">
        <w:rPr>
          <w:sz w:val="28"/>
          <w:szCs w:val="28"/>
        </w:rPr>
        <w:t>ров электромагнитного поля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Единичные векторы </w:t>
      </w:r>
      <w:r w:rsidRPr="00BD6374">
        <w:rPr>
          <w:position w:val="-12"/>
          <w:szCs w:val="28"/>
        </w:rPr>
        <w:object w:dxaOrig="720" w:dyaOrig="560">
          <v:shape id="_x0000_i1035" type="#_x0000_t75" style="width:35.25pt;height:27.75pt" o:ole="">
            <v:imagedata r:id="rId29" o:title=""/>
          </v:shape>
          <o:OLEObject Type="Embed" ProgID="Equation.DSMT4" ShapeID="_x0000_i1035" DrawAspect="Content" ObjectID="_1769515726" r:id="rId30"/>
        </w:object>
      </w:r>
      <w:r w:rsidRPr="00BD6374">
        <w:rPr>
          <w:szCs w:val="28"/>
        </w:rPr>
        <w:t xml:space="preserve"> – орты нормали к торцам цилиндра, </w:t>
      </w:r>
      <w:r w:rsidRPr="00BD6374">
        <w:rPr>
          <w:position w:val="-6"/>
          <w:szCs w:val="28"/>
        </w:rPr>
        <w:object w:dxaOrig="260" w:dyaOrig="499">
          <v:shape id="_x0000_i1036" type="#_x0000_t75" style="width:12.75pt;height:24.75pt" o:ole="">
            <v:imagedata r:id="rId31" o:title=""/>
          </v:shape>
          <o:OLEObject Type="Embed" ProgID="Equation.DSMT4" ShapeID="_x0000_i1036" DrawAspect="Content" ObjectID="_1769515727" r:id="rId32"/>
        </w:object>
      </w:r>
      <w:r w:rsidRPr="00BD6374">
        <w:rPr>
          <w:szCs w:val="28"/>
        </w:rPr>
        <w:t xml:space="preserve"> – орт нормали к границе раздела. Применим третье уравнение Максвелла в инт</w:t>
      </w:r>
      <w:r w:rsidRPr="00BD6374">
        <w:rPr>
          <w:szCs w:val="28"/>
        </w:rPr>
        <w:t>е</w:t>
      </w:r>
      <w:r w:rsidRPr="00BD6374">
        <w:rPr>
          <w:szCs w:val="28"/>
        </w:rPr>
        <w:t>гральной форме к объему цилиндра Δ</w:t>
      </w:r>
      <w:r w:rsidRPr="00BD6374">
        <w:rPr>
          <w:i/>
          <w:szCs w:val="28"/>
        </w:rPr>
        <w:t>V</w:t>
      </w:r>
      <w:r w:rsidRPr="00BD6374">
        <w:rPr>
          <w:szCs w:val="28"/>
        </w:rPr>
        <w:t>, ограниченного поверхностями то</w:t>
      </w:r>
      <w:r w:rsidRPr="00BD6374">
        <w:rPr>
          <w:szCs w:val="28"/>
        </w:rPr>
        <w:t>р</w:t>
      </w:r>
      <w:r w:rsidRPr="00BD6374">
        <w:rPr>
          <w:szCs w:val="28"/>
        </w:rPr>
        <w:t>цов Δ</w:t>
      </w:r>
      <w:r w:rsidRPr="00BD6374">
        <w:rPr>
          <w:i/>
          <w:szCs w:val="28"/>
          <w:lang w:val="en-US"/>
        </w:rPr>
        <w:t>S</w:t>
      </w:r>
      <w:r w:rsidRPr="00BD6374">
        <w:rPr>
          <w:i/>
          <w:szCs w:val="28"/>
          <w:vertAlign w:val="subscript"/>
        </w:rPr>
        <w:t>1</w:t>
      </w:r>
      <w:r w:rsidRPr="00BD6374">
        <w:rPr>
          <w:szCs w:val="28"/>
        </w:rPr>
        <w:t xml:space="preserve"> и Δ</w:t>
      </w:r>
      <w:r w:rsidRPr="00BD6374">
        <w:rPr>
          <w:i/>
          <w:szCs w:val="28"/>
          <w:lang w:val="en-US"/>
        </w:rPr>
        <w:t>S</w:t>
      </w:r>
      <w:r w:rsidRPr="00BD6374">
        <w:rPr>
          <w:i/>
          <w:szCs w:val="28"/>
          <w:vertAlign w:val="subscript"/>
        </w:rPr>
        <w:t>2</w:t>
      </w:r>
      <w:r w:rsidRPr="00BD6374">
        <w:rPr>
          <w:szCs w:val="28"/>
        </w:rPr>
        <w:t xml:space="preserve"> и боковой поверхностью цилиндра Δ</w:t>
      </w:r>
      <w:r w:rsidRPr="00BD6374">
        <w:rPr>
          <w:i/>
          <w:szCs w:val="28"/>
          <w:lang w:val="en-US"/>
        </w:rPr>
        <w:t>S</w:t>
      </w:r>
      <w:r w:rsidRPr="00BD6374">
        <w:rPr>
          <w:iCs/>
          <w:szCs w:val="28"/>
          <w:vertAlign w:val="subscript"/>
        </w:rPr>
        <w:t>б</w:t>
      </w:r>
      <w:r w:rsidRPr="00BD6374">
        <w:rPr>
          <w:szCs w:val="28"/>
        </w:rPr>
        <w:t>.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62"/>
          <w:sz w:val="28"/>
          <w:szCs w:val="28"/>
        </w:rPr>
        <w:object w:dxaOrig="3300" w:dyaOrig="1060">
          <v:shape id="_x0000_i1037" type="#_x0000_t75" style="width:164.25pt;height:52.5pt" o:ole="">
            <v:imagedata r:id="rId33" o:title=""/>
          </v:shape>
          <o:OLEObject Type="Embed" ProgID="Equation.DSMT4" ShapeID="_x0000_i1037" DrawAspect="Content" ObjectID="_1769515728" r:id="rId34"/>
        </w:objec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(8.2)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Сжимаем цилиндр к границе раздела, устремляя </w:t>
      </w:r>
      <w:r w:rsidRPr="00BD6374">
        <w:rPr>
          <w:position w:val="-6"/>
          <w:szCs w:val="28"/>
        </w:rPr>
        <w:object w:dxaOrig="900" w:dyaOrig="300">
          <v:shape id="_x0000_i1038" type="#_x0000_t75" style="width:43.5pt;height:15pt" o:ole="">
            <v:imagedata r:id="rId35" o:title=""/>
          </v:shape>
          <o:OLEObject Type="Embed" ProgID="Equation.DSMT4" ShapeID="_x0000_i1038" DrawAspect="Content" ObjectID="_1769515729" r:id="rId36"/>
        </w:object>
      </w:r>
      <w:r w:rsidRPr="00BD6374">
        <w:rPr>
          <w:szCs w:val="28"/>
        </w:rPr>
        <w:t xml:space="preserve">. Так как при </w:t>
      </w:r>
      <w:r w:rsidRPr="00BD6374">
        <w:rPr>
          <w:position w:val="-6"/>
          <w:szCs w:val="28"/>
        </w:rPr>
        <w:object w:dxaOrig="900" w:dyaOrig="300">
          <v:shape id="_x0000_i1039" type="#_x0000_t75" style="width:43.5pt;height:15pt" o:ole="">
            <v:imagedata r:id="rId35" o:title=""/>
          </v:shape>
          <o:OLEObject Type="Embed" ProgID="Equation.DSMT4" ShapeID="_x0000_i1039" DrawAspect="Content" ObjectID="_1769515730" r:id="rId37"/>
        </w:object>
      </w:r>
      <w:r w:rsidRPr="00BD6374">
        <w:rPr>
          <w:szCs w:val="28"/>
        </w:rPr>
        <w:t xml:space="preserve"> имеем </w:t>
      </w:r>
      <w:r w:rsidRPr="00BD6374">
        <w:rPr>
          <w:position w:val="-12"/>
          <w:szCs w:val="28"/>
        </w:rPr>
        <w:object w:dxaOrig="1040" w:dyaOrig="380">
          <v:shape id="_x0000_i1040" type="#_x0000_t75" style="width:51.75pt;height:18.75pt" o:ole="">
            <v:imagedata r:id="rId38" o:title=""/>
          </v:shape>
          <o:OLEObject Type="Embed" ProgID="Equation.DSMT4" ShapeID="_x0000_i1040" DrawAspect="Content" ObjectID="_1769515731" r:id="rId39"/>
        </w:object>
      </w:r>
      <w:r w:rsidRPr="00BD6374">
        <w:rPr>
          <w:szCs w:val="28"/>
        </w:rPr>
        <w:t>, поэтому интеграл по боковой поверхности цилиндра стремится к нулю. В левой части (8.2) сохраняются интегралы по поверхн</w:t>
      </w:r>
      <w:r w:rsidRPr="00BD6374">
        <w:rPr>
          <w:szCs w:val="28"/>
        </w:rPr>
        <w:t>о</w:t>
      </w:r>
      <w:r w:rsidRPr="00BD6374">
        <w:rPr>
          <w:szCs w:val="28"/>
        </w:rPr>
        <w:t>стям торцов Δ</w:t>
      </w:r>
      <w:r w:rsidRPr="00BD6374">
        <w:rPr>
          <w:i/>
          <w:szCs w:val="28"/>
          <w:lang w:val="en-US"/>
        </w:rPr>
        <w:t>S</w:t>
      </w:r>
      <w:r w:rsidRPr="00BD6374">
        <w:rPr>
          <w:iCs/>
          <w:szCs w:val="28"/>
          <w:vertAlign w:val="subscript"/>
        </w:rPr>
        <w:t>1</w:t>
      </w:r>
      <w:r w:rsidRPr="00BD6374">
        <w:rPr>
          <w:iCs/>
          <w:szCs w:val="28"/>
        </w:rPr>
        <w:t xml:space="preserve"> </w:t>
      </w:r>
      <w:r w:rsidRPr="00BD6374">
        <w:rPr>
          <w:szCs w:val="28"/>
        </w:rPr>
        <w:t>и Δ</w:t>
      </w:r>
      <w:r w:rsidRPr="00BD6374">
        <w:rPr>
          <w:i/>
          <w:szCs w:val="28"/>
          <w:lang w:val="en-US"/>
        </w:rPr>
        <w:t>S</w:t>
      </w:r>
      <w:r w:rsidRPr="00BD6374">
        <w:rPr>
          <w:iCs/>
          <w:szCs w:val="28"/>
          <w:vertAlign w:val="subscript"/>
        </w:rPr>
        <w:t>2</w:t>
      </w:r>
      <w:r w:rsidRPr="00BD6374">
        <w:rPr>
          <w:szCs w:val="28"/>
        </w:rPr>
        <w:t>, остающимся в своих средах вблизи гр</w:t>
      </w:r>
      <w:r w:rsidRPr="00BD6374">
        <w:rPr>
          <w:szCs w:val="28"/>
        </w:rPr>
        <w:t>а</w:t>
      </w:r>
      <w:r w:rsidRPr="00BD6374">
        <w:rPr>
          <w:szCs w:val="28"/>
        </w:rPr>
        <w:t>ницы раздела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62"/>
          <w:sz w:val="28"/>
          <w:szCs w:val="28"/>
        </w:rPr>
        <w:object w:dxaOrig="3560" w:dyaOrig="1060">
          <v:shape id="_x0000_i1041" type="#_x0000_t75" style="width:176.25pt;height:53.25pt" o:ole="">
            <v:imagedata r:id="rId40" o:title=""/>
          </v:shape>
          <o:OLEObject Type="Embed" ProgID="Equation.DSMT4" ShapeID="_x0000_i1041" DrawAspect="Content" ObjectID="_1769515732" r:id="rId41"/>
        </w:object>
      </w:r>
      <w:r w:rsidRPr="00BD6374">
        <w:rPr>
          <w:sz w:val="28"/>
          <w:szCs w:val="28"/>
        </w:rPr>
        <w:t>,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(8.3)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t xml:space="preserve">где </w:t>
      </w:r>
      <w:r w:rsidRPr="00BD6374">
        <w:rPr>
          <w:position w:val="-12"/>
          <w:sz w:val="28"/>
          <w:szCs w:val="28"/>
        </w:rPr>
        <w:object w:dxaOrig="2900" w:dyaOrig="560">
          <v:shape id="_x0000_i1042" type="#_x0000_t75" style="width:145.5pt;height:27.75pt" o:ole="">
            <v:imagedata r:id="rId42" o:title=""/>
          </v:shape>
          <o:OLEObject Type="Embed" ProgID="Equation.DSMT4" ShapeID="_x0000_i1042" DrawAspect="Content" ObjectID="_1769515733" r:id="rId43"/>
        </w:object>
      </w:r>
      <w:r w:rsidRPr="00BD6374">
        <w:rPr>
          <w:sz w:val="28"/>
          <w:szCs w:val="28"/>
        </w:rPr>
        <w:t>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Учтем, что при </w:t>
      </w:r>
      <w:r w:rsidRPr="00BD6374">
        <w:rPr>
          <w:position w:val="-6"/>
          <w:szCs w:val="28"/>
        </w:rPr>
        <w:object w:dxaOrig="900" w:dyaOrig="300">
          <v:shape id="_x0000_i1043" type="#_x0000_t75" style="width:43.5pt;height:15pt" o:ole="">
            <v:imagedata r:id="rId35" o:title=""/>
          </v:shape>
          <o:OLEObject Type="Embed" ProgID="Equation.DSMT4" ShapeID="_x0000_i1043" DrawAspect="Content" ObjectID="_1769515734" r:id="rId44"/>
        </w:object>
      </w:r>
      <w:r w:rsidRPr="00BD6374">
        <w:rPr>
          <w:szCs w:val="28"/>
        </w:rPr>
        <w:t>: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12"/>
          <w:sz w:val="28"/>
          <w:szCs w:val="28"/>
        </w:rPr>
        <w:object w:dxaOrig="2920" w:dyaOrig="560">
          <v:shape id="_x0000_i1044" type="#_x0000_t75" style="width:144.75pt;height:27.75pt" o:ole="">
            <v:imagedata r:id="rId45" o:title=""/>
          </v:shape>
          <o:OLEObject Type="Embed" ProgID="Equation.DSMT4" ShapeID="_x0000_i1044" DrawAspect="Content" ObjectID="_1769515735" r:id="rId46"/>
        </w:objec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12"/>
          <w:sz w:val="28"/>
          <w:szCs w:val="28"/>
        </w:rPr>
        <w:object w:dxaOrig="2580" w:dyaOrig="560">
          <v:shape id="_x0000_i1045" type="#_x0000_t75" style="width:127.5pt;height:27.75pt" o:ole="">
            <v:imagedata r:id="rId47" o:title=""/>
          </v:shape>
          <o:OLEObject Type="Embed" ProgID="Equation.DSMT4" ShapeID="_x0000_i1045" DrawAspect="Content" ObjectID="_1769515736" r:id="rId48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Поскольку Δ</w:t>
      </w:r>
      <w:r w:rsidRPr="00BD6374">
        <w:rPr>
          <w:i/>
          <w:szCs w:val="28"/>
          <w:lang w:val="en-US"/>
        </w:rPr>
        <w:t>S</w:t>
      </w:r>
      <w:r w:rsidRPr="00BD6374">
        <w:rPr>
          <w:szCs w:val="28"/>
        </w:rPr>
        <w:t xml:space="preserve"> мало, то можно вынести </w:t>
      </w:r>
      <w:r w:rsidRPr="00BD6374">
        <w:rPr>
          <w:position w:val="-12"/>
          <w:szCs w:val="28"/>
        </w:rPr>
        <w:object w:dxaOrig="900" w:dyaOrig="560">
          <v:shape id="_x0000_i1046" type="#_x0000_t75" style="width:45pt;height:27.75pt" o:ole="">
            <v:imagedata r:id="rId49" o:title=""/>
          </v:shape>
          <o:OLEObject Type="Embed" ProgID="Equation.DSMT4" ShapeID="_x0000_i1046" DrawAspect="Content" ObjectID="_1769515737" r:id="rId50"/>
        </w:object>
      </w:r>
      <w:r w:rsidRPr="00BD6374">
        <w:rPr>
          <w:szCs w:val="28"/>
        </w:rPr>
        <w:t xml:space="preserve">и </w:t>
      </w:r>
      <w:r w:rsidRPr="00BD6374">
        <w:rPr>
          <w:position w:val="-10"/>
          <w:szCs w:val="28"/>
        </w:rPr>
        <w:object w:dxaOrig="220" w:dyaOrig="279">
          <v:shape id="_x0000_i1047" type="#_x0000_t75" style="width:6.75pt;height:13.5pt" o:ole="">
            <v:imagedata r:id="rId51" o:title=""/>
          </v:shape>
          <o:OLEObject Type="Embed" ProgID="Equation.DSMT4" ShapeID="_x0000_i1047" DrawAspect="Content" ObjectID="_1769515738" r:id="rId52"/>
        </w:object>
      </w:r>
      <w:r w:rsidRPr="00BD6374">
        <w:rPr>
          <w:i/>
          <w:szCs w:val="28"/>
        </w:rPr>
        <w:t xml:space="preserve"> </w:t>
      </w:r>
      <w:r w:rsidRPr="00BD6374">
        <w:rPr>
          <w:szCs w:val="28"/>
        </w:rPr>
        <w:t>из под знака интегр</w:t>
      </w:r>
      <w:r w:rsidRPr="00BD6374">
        <w:rPr>
          <w:szCs w:val="28"/>
        </w:rPr>
        <w:t>а</w:t>
      </w:r>
      <w:r w:rsidRPr="00BD6374">
        <w:rPr>
          <w:szCs w:val="28"/>
        </w:rPr>
        <w:t xml:space="preserve">ла. Таким образом, при </w:t>
      </w:r>
      <w:r w:rsidRPr="00BD6374">
        <w:rPr>
          <w:position w:val="-6"/>
          <w:szCs w:val="28"/>
        </w:rPr>
        <w:object w:dxaOrig="900" w:dyaOrig="300">
          <v:shape id="_x0000_i1048" type="#_x0000_t75" style="width:43.5pt;height:15pt" o:ole="">
            <v:imagedata r:id="rId35" o:title=""/>
          </v:shape>
          <o:OLEObject Type="Embed" ProgID="Equation.DSMT4" ShapeID="_x0000_i1048" DrawAspect="Content" ObjectID="_1769515739" r:id="rId53"/>
        </w:object>
      </w:r>
      <w:r w:rsidRPr="00BD6374">
        <w:rPr>
          <w:szCs w:val="28"/>
        </w:rPr>
        <w:t xml:space="preserve"> из (8.3), сокращая Δ</w:t>
      </w:r>
      <w:r w:rsidRPr="00BD6374">
        <w:rPr>
          <w:i/>
          <w:szCs w:val="28"/>
          <w:lang w:val="en-US"/>
        </w:rPr>
        <w:t>S</w:t>
      </w:r>
      <w:r w:rsidRPr="00BD6374">
        <w:rPr>
          <w:szCs w:val="28"/>
        </w:rPr>
        <w:t>, получаем соотнош</w:t>
      </w:r>
      <w:r w:rsidRPr="00BD6374">
        <w:rPr>
          <w:szCs w:val="28"/>
        </w:rPr>
        <w:t>е</w:t>
      </w:r>
      <w:r w:rsidRPr="00BD6374">
        <w:rPr>
          <w:szCs w:val="28"/>
        </w:rPr>
        <w:t>ние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32"/>
          <w:sz w:val="28"/>
          <w:szCs w:val="28"/>
        </w:rPr>
        <w:object w:dxaOrig="2360" w:dyaOrig="780">
          <v:shape id="_x0000_i1049" type="#_x0000_t75" style="width:118.5pt;height:39pt" o:ole="">
            <v:imagedata r:id="rId54" o:title=""/>
          </v:shape>
          <o:OLEObject Type="Embed" ProgID="Equation.DSMT4" ShapeID="_x0000_i1049" DrawAspect="Content" ObjectID="_1769515740" r:id="rId55"/>
        </w:objec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(8.4)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В случае реальных сред заряды не скапливаются на границе раздела, они сосредотачиваются в тонком приграничном слое, так что объемная плотность зарядов остается конечной величиной и правая часть (8.4) стремится к нулю  при </w:t>
      </w:r>
      <w:r w:rsidRPr="00BD6374">
        <w:rPr>
          <w:position w:val="-6"/>
          <w:szCs w:val="28"/>
        </w:rPr>
        <w:object w:dxaOrig="900" w:dyaOrig="300">
          <v:shape id="_x0000_i1050" type="#_x0000_t75" style="width:43.5pt;height:15pt" o:ole="">
            <v:imagedata r:id="rId56" o:title=""/>
          </v:shape>
          <o:OLEObject Type="Embed" ProgID="Equation.DSMT4" ShapeID="_x0000_i1050" DrawAspect="Content" ObjectID="_1769515741" r:id="rId57"/>
        </w:object>
      </w:r>
      <w:r w:rsidRPr="00BD6374">
        <w:rPr>
          <w:szCs w:val="28"/>
        </w:rPr>
        <w:t>. Соотношение (8.4) принимает вид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12"/>
          <w:sz w:val="28"/>
          <w:szCs w:val="28"/>
        </w:rPr>
        <w:object w:dxaOrig="1140" w:dyaOrig="380">
          <v:shape id="_x0000_i1051" type="#_x0000_t75" style="width:58.5pt;height:18.75pt" o:ole="">
            <v:imagedata r:id="rId58" o:title=""/>
          </v:shape>
          <o:OLEObject Type="Embed" ProgID="Equation.DSMT4" ShapeID="_x0000_i1051" DrawAspect="Content" ObjectID="_1769515742" r:id="rId59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(8.5)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Равенство (8.5) представляет собой граничное условие, которое формул</w:t>
      </w:r>
      <w:r w:rsidRPr="00BD6374">
        <w:rPr>
          <w:szCs w:val="28"/>
        </w:rPr>
        <w:t>и</w:t>
      </w:r>
      <w:r w:rsidRPr="00BD6374">
        <w:rPr>
          <w:szCs w:val="28"/>
        </w:rPr>
        <w:t>руется следующим образом: нормальные составляющие вектора электр</w:t>
      </w:r>
      <w:r w:rsidRPr="00BD6374">
        <w:rPr>
          <w:szCs w:val="28"/>
        </w:rPr>
        <w:t>и</w:t>
      </w:r>
      <w:r w:rsidRPr="00BD6374">
        <w:rPr>
          <w:szCs w:val="28"/>
        </w:rPr>
        <w:t xml:space="preserve">ческой индукции </w:t>
      </w:r>
      <w:r w:rsidRPr="00BD6374">
        <w:rPr>
          <w:position w:val="-4"/>
          <w:szCs w:val="28"/>
        </w:rPr>
        <w:object w:dxaOrig="300" w:dyaOrig="480">
          <v:shape id="_x0000_i1052" type="#_x0000_t75" style="width:15pt;height:24pt" o:ole="">
            <v:imagedata r:id="rId60" o:title=""/>
          </v:shape>
          <o:OLEObject Type="Embed" ProgID="Equation.DSMT4" ShapeID="_x0000_i1052" DrawAspect="Content" ObjectID="_1769515743" r:id="rId61"/>
        </w:object>
      </w:r>
      <w:r w:rsidRPr="00BD6374">
        <w:rPr>
          <w:szCs w:val="28"/>
        </w:rPr>
        <w:t xml:space="preserve"> на границе раздела двух сред непрерывны.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Выражая в уравнении (8.5) </w:t>
      </w:r>
      <w:r w:rsidRPr="00BD6374">
        <w:rPr>
          <w:position w:val="-12"/>
          <w:szCs w:val="28"/>
        </w:rPr>
        <w:object w:dxaOrig="440" w:dyaOrig="380">
          <v:shape id="_x0000_i1053" type="#_x0000_t75" style="width:22.5pt;height:18.75pt" o:ole="">
            <v:imagedata r:id="rId62" o:title=""/>
          </v:shape>
          <o:OLEObject Type="Embed" ProgID="Equation.DSMT4" ShapeID="_x0000_i1053" DrawAspect="Content" ObjectID="_1769515744" r:id="rId63"/>
        </w:object>
      </w:r>
      <w:r w:rsidRPr="00BD6374">
        <w:rPr>
          <w:szCs w:val="28"/>
        </w:rPr>
        <w:t xml:space="preserve"> и </w:t>
      </w:r>
      <w:r w:rsidRPr="00BD6374">
        <w:rPr>
          <w:position w:val="-12"/>
          <w:szCs w:val="28"/>
        </w:rPr>
        <w:object w:dxaOrig="480" w:dyaOrig="380">
          <v:shape id="_x0000_i1054" type="#_x0000_t75" style="width:24pt;height:18.75pt" o:ole="">
            <v:imagedata r:id="rId64" o:title=""/>
          </v:shape>
          <o:OLEObject Type="Embed" ProgID="Equation.DSMT4" ShapeID="_x0000_i1054" DrawAspect="Content" ObjectID="_1769515745" r:id="rId65"/>
        </w:object>
      </w:r>
      <w:r w:rsidRPr="00BD6374">
        <w:rPr>
          <w:szCs w:val="28"/>
        </w:rPr>
        <w:t xml:space="preserve"> через </w:t>
      </w:r>
      <w:r w:rsidRPr="00BD6374">
        <w:rPr>
          <w:position w:val="-12"/>
          <w:szCs w:val="28"/>
        </w:rPr>
        <w:object w:dxaOrig="420" w:dyaOrig="380">
          <v:shape id="_x0000_i1055" type="#_x0000_t75" style="width:21pt;height:18.75pt" o:ole="">
            <v:imagedata r:id="rId66" o:title=""/>
          </v:shape>
          <o:OLEObject Type="Embed" ProgID="Equation.DSMT4" ShapeID="_x0000_i1055" DrawAspect="Content" ObjectID="_1769515746" r:id="rId67"/>
        </w:object>
      </w:r>
      <w:r w:rsidRPr="00BD6374">
        <w:rPr>
          <w:szCs w:val="28"/>
        </w:rPr>
        <w:t xml:space="preserve"> и </w:t>
      </w:r>
      <w:r w:rsidRPr="00BD6374">
        <w:rPr>
          <w:position w:val="-12"/>
          <w:szCs w:val="28"/>
        </w:rPr>
        <w:object w:dxaOrig="460" w:dyaOrig="380">
          <v:shape id="_x0000_i1056" type="#_x0000_t75" style="width:24pt;height:18.75pt" o:ole="">
            <v:imagedata r:id="rId68" o:title=""/>
          </v:shape>
          <o:OLEObject Type="Embed" ProgID="Equation.DSMT4" ShapeID="_x0000_i1056" DrawAspect="Content" ObjectID="_1769515747" r:id="rId69"/>
        </w:object>
      </w:r>
      <w:r w:rsidRPr="00BD6374">
        <w:rPr>
          <w:szCs w:val="28"/>
          <w:vertAlign w:val="subscript"/>
        </w:rPr>
        <w:t xml:space="preserve"> </w:t>
      </w:r>
      <w:r w:rsidRPr="00BD6374">
        <w:rPr>
          <w:szCs w:val="28"/>
        </w:rPr>
        <w:t>с помощью матер</w:t>
      </w:r>
      <w:r w:rsidRPr="00BD6374">
        <w:rPr>
          <w:szCs w:val="28"/>
        </w:rPr>
        <w:t>и</w:t>
      </w:r>
      <w:r w:rsidRPr="00BD6374">
        <w:rPr>
          <w:szCs w:val="28"/>
        </w:rPr>
        <w:t xml:space="preserve">ального уравнения </w:t>
      </w:r>
      <w:r w:rsidRPr="00BD6374">
        <w:rPr>
          <w:position w:val="-12"/>
          <w:szCs w:val="28"/>
        </w:rPr>
        <w:object w:dxaOrig="1040" w:dyaOrig="560">
          <v:shape id="_x0000_i1057" type="#_x0000_t75" style="width:53.25pt;height:27.75pt" o:ole="">
            <v:imagedata r:id="rId70" o:title=""/>
          </v:shape>
          <o:OLEObject Type="Embed" ProgID="Equation.DSMT4" ShapeID="_x0000_i1057" DrawAspect="Content" ObjectID="_1769515748" r:id="rId71"/>
        </w:object>
      </w:r>
      <w:r w:rsidRPr="00BD6374">
        <w:rPr>
          <w:szCs w:val="28"/>
        </w:rPr>
        <w:t>, получаем граничное условие для нормал</w:t>
      </w:r>
      <w:r w:rsidRPr="00BD6374">
        <w:rPr>
          <w:szCs w:val="28"/>
        </w:rPr>
        <w:t>ь</w:t>
      </w:r>
      <w:r w:rsidRPr="00BD6374">
        <w:rPr>
          <w:szCs w:val="28"/>
        </w:rPr>
        <w:t xml:space="preserve">ных компонент вектора </w:t>
      </w:r>
      <w:r w:rsidRPr="00BD6374">
        <w:rPr>
          <w:position w:val="-4"/>
          <w:szCs w:val="28"/>
        </w:rPr>
        <w:object w:dxaOrig="260" w:dyaOrig="480">
          <v:shape id="_x0000_i1058" type="#_x0000_t75" style="width:12.75pt;height:24pt" o:ole="">
            <v:imagedata r:id="rId23" o:title=""/>
          </v:shape>
          <o:OLEObject Type="Embed" ProgID="Equation.DSMT4" ShapeID="_x0000_i1058" DrawAspect="Content" ObjectID="_1769515749" r:id="rId72"/>
        </w:objec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34"/>
          <w:sz w:val="28"/>
          <w:szCs w:val="28"/>
        </w:rPr>
        <w:object w:dxaOrig="3800" w:dyaOrig="780">
          <v:shape id="_x0000_i1059" type="#_x0000_t75" style="width:187.5pt;height:39pt" o:ole="">
            <v:imagedata r:id="rId73" o:title=""/>
          </v:shape>
          <o:OLEObject Type="Embed" ProgID="Equation.DSMT4" ShapeID="_x0000_i1059" DrawAspect="Content" ObjectID="_1769515750" r:id="rId74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(8.6)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Соотношение (8.6) показывает, что нормальная составляющая вектора </w:t>
      </w:r>
      <w:r w:rsidRPr="00BD6374">
        <w:rPr>
          <w:position w:val="-4"/>
          <w:szCs w:val="28"/>
        </w:rPr>
        <w:object w:dxaOrig="260" w:dyaOrig="480">
          <v:shape id="_x0000_i1060" type="#_x0000_t75" style="width:12.75pt;height:24pt" o:ole="">
            <v:imagedata r:id="rId23" o:title=""/>
          </v:shape>
          <o:OLEObject Type="Embed" ProgID="Equation.DSMT4" ShapeID="_x0000_i1060" DrawAspect="Content" ObjectID="_1769515751" r:id="rId75"/>
        </w:object>
      </w:r>
      <w:r w:rsidRPr="00BD6374">
        <w:rPr>
          <w:szCs w:val="28"/>
        </w:rPr>
        <w:t xml:space="preserve"> при переходе через поверхность раздела реальных сред имеет разрыв (ск</w:t>
      </w:r>
      <w:r w:rsidRPr="00BD6374">
        <w:rPr>
          <w:szCs w:val="28"/>
        </w:rPr>
        <w:t>а</w:t>
      </w:r>
      <w:r w:rsidRPr="00BD6374">
        <w:rPr>
          <w:szCs w:val="28"/>
        </w:rPr>
        <w:t>чок), величина которого определяется отношением диэлектрических прон</w:t>
      </w:r>
      <w:r w:rsidRPr="00BD6374">
        <w:rPr>
          <w:szCs w:val="28"/>
        </w:rPr>
        <w:t>и</w:t>
      </w:r>
      <w:r w:rsidRPr="00BD6374">
        <w:rPr>
          <w:szCs w:val="28"/>
        </w:rPr>
        <w:t>цаемостей этих сред.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Применим к объему цилиндра Δ</w:t>
      </w:r>
      <w:r w:rsidRPr="00BD6374">
        <w:rPr>
          <w:i/>
          <w:szCs w:val="28"/>
        </w:rPr>
        <w:t>V</w:t>
      </w:r>
      <w:r w:rsidRPr="00BD6374">
        <w:rPr>
          <w:szCs w:val="28"/>
        </w:rPr>
        <w:t xml:space="preserve"> четвертое уравнение Максвелла в инт</w:t>
      </w:r>
      <w:r w:rsidRPr="00BD6374">
        <w:rPr>
          <w:szCs w:val="28"/>
        </w:rPr>
        <w:t>е</w:t>
      </w:r>
      <w:r w:rsidRPr="00BD6374">
        <w:rPr>
          <w:szCs w:val="28"/>
        </w:rPr>
        <w:t>гральной форме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44"/>
          <w:sz w:val="28"/>
          <w:szCs w:val="28"/>
        </w:rPr>
        <w:object w:dxaOrig="2260" w:dyaOrig="880">
          <v:shape id="_x0000_i1061" type="#_x0000_t75" style="width:111.75pt;height:43.5pt" o:ole="">
            <v:imagedata r:id="rId76" o:title=""/>
          </v:shape>
          <o:OLEObject Type="Embed" ProgID="Equation.DSMT4" ShapeID="_x0000_i1061" DrawAspect="Content" ObjectID="_1769515752" r:id="rId77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При </w:t>
      </w:r>
      <w:r w:rsidRPr="00BD6374">
        <w:rPr>
          <w:position w:val="-6"/>
          <w:szCs w:val="28"/>
        </w:rPr>
        <w:object w:dxaOrig="900" w:dyaOrig="300">
          <v:shape id="_x0000_i1062" type="#_x0000_t75" style="width:43.5pt;height:15pt" o:ole="">
            <v:imagedata r:id="rId56" o:title=""/>
          </v:shape>
          <o:OLEObject Type="Embed" ProgID="Equation.DSMT4" ShapeID="_x0000_i1062" DrawAspect="Content" ObjectID="_1769515753" r:id="rId78"/>
        </w:object>
      </w:r>
      <w:r w:rsidRPr="00BD6374">
        <w:rPr>
          <w:szCs w:val="28"/>
        </w:rPr>
        <w:t xml:space="preserve"> предельное выражение этого уравнения представляет собой граничное условие для нормальных компонент вектора магнитной инду</w:t>
      </w:r>
      <w:r w:rsidRPr="00BD6374">
        <w:rPr>
          <w:szCs w:val="28"/>
        </w:rPr>
        <w:t>к</w:t>
      </w:r>
      <w:r w:rsidRPr="00BD6374">
        <w:rPr>
          <w:szCs w:val="28"/>
        </w:rPr>
        <w:t>ции</w:t>
      </w:r>
      <w:r w:rsidRPr="00BD6374">
        <w:rPr>
          <w:szCs w:val="28"/>
          <w:lang w:val="en-US"/>
        </w:rPr>
        <w:t> </w:t>
      </w:r>
      <w:r w:rsidRPr="00BD6374">
        <w:rPr>
          <w:position w:val="-4"/>
          <w:szCs w:val="28"/>
        </w:rPr>
        <w:object w:dxaOrig="260" w:dyaOrig="480">
          <v:shape id="_x0000_i1063" type="#_x0000_t75" style="width:12.75pt;height:24pt" o:ole="">
            <v:imagedata r:id="rId79" o:title=""/>
          </v:shape>
          <o:OLEObject Type="Embed" ProgID="Equation.DSMT4" ShapeID="_x0000_i1063" DrawAspect="Content" ObjectID="_1769515754" r:id="rId80"/>
        </w:objec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12"/>
          <w:sz w:val="28"/>
          <w:szCs w:val="28"/>
        </w:rPr>
        <w:object w:dxaOrig="1080" w:dyaOrig="380">
          <v:shape id="_x0000_i1064" type="#_x0000_t75" style="width:52.5pt;height:18.75pt" o:ole="">
            <v:imagedata r:id="rId81" o:title=""/>
          </v:shape>
          <o:OLEObject Type="Embed" ProgID="Equation.DSMT4" ShapeID="_x0000_i1064" DrawAspect="Content" ObjectID="_1769515755" r:id="rId82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 xml:space="preserve"> (8.7)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Нормальные составляющие вектора </w:t>
      </w:r>
      <w:r w:rsidRPr="00BD6374">
        <w:rPr>
          <w:position w:val="-4"/>
          <w:szCs w:val="28"/>
        </w:rPr>
        <w:object w:dxaOrig="260" w:dyaOrig="480">
          <v:shape id="_x0000_i1065" type="#_x0000_t75" style="width:12.75pt;height:24pt" o:ole="">
            <v:imagedata r:id="rId79" o:title=""/>
          </v:shape>
          <o:OLEObject Type="Embed" ProgID="Equation.DSMT4" ShapeID="_x0000_i1065" DrawAspect="Content" ObjectID="_1769515756" r:id="rId83"/>
        </w:object>
      </w:r>
      <w:r w:rsidRPr="00BD6374">
        <w:rPr>
          <w:szCs w:val="28"/>
        </w:rPr>
        <w:t xml:space="preserve"> при переходе через поверхность раздела сред непрерывны. Из материального уравнения </w:t>
      </w:r>
      <w:r w:rsidRPr="00BD6374">
        <w:rPr>
          <w:position w:val="-12"/>
          <w:szCs w:val="28"/>
        </w:rPr>
        <w:object w:dxaOrig="1060" w:dyaOrig="420">
          <v:shape id="_x0000_i1066" type="#_x0000_t75" style="width:53.25pt;height:21pt" o:ole="">
            <v:imagedata r:id="rId84" o:title=""/>
          </v:shape>
          <o:OLEObject Type="Embed" ProgID="Equation.DSMT4" ShapeID="_x0000_i1066" DrawAspect="Content" ObjectID="_1769515757" r:id="rId85"/>
        </w:object>
      </w:r>
      <w:r w:rsidRPr="00BD6374">
        <w:rPr>
          <w:szCs w:val="28"/>
        </w:rPr>
        <w:t xml:space="preserve"> получаем гр</w:t>
      </w:r>
      <w:r w:rsidRPr="00BD6374">
        <w:rPr>
          <w:szCs w:val="28"/>
        </w:rPr>
        <w:t>а</w:t>
      </w:r>
      <w:r w:rsidRPr="00BD6374">
        <w:rPr>
          <w:szCs w:val="28"/>
        </w:rPr>
        <w:t>ничное условие для нормальных компонент вектора напряженности ма</w:t>
      </w:r>
      <w:r w:rsidRPr="00BD6374">
        <w:rPr>
          <w:szCs w:val="28"/>
        </w:rPr>
        <w:t>г</w:t>
      </w:r>
      <w:r w:rsidRPr="00BD6374">
        <w:rPr>
          <w:szCs w:val="28"/>
        </w:rPr>
        <w:t xml:space="preserve">нитного поля </w:t>
      </w:r>
      <w:r w:rsidRPr="00BD6374">
        <w:rPr>
          <w:position w:val="-4"/>
          <w:szCs w:val="28"/>
        </w:rPr>
        <w:object w:dxaOrig="360" w:dyaOrig="380">
          <v:shape id="_x0000_i1067" type="#_x0000_t75" style="width:18pt;height:18.75pt" o:ole="">
            <v:imagedata r:id="rId86" o:title=""/>
          </v:shape>
          <o:OLEObject Type="Embed" ProgID="Equation.3" ShapeID="_x0000_i1067" DrawAspect="Content" ObjectID="_1769515758" r:id="rId87"/>
        </w:objec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42"/>
          <w:sz w:val="28"/>
          <w:szCs w:val="28"/>
        </w:rPr>
        <w:object w:dxaOrig="4280" w:dyaOrig="940">
          <v:shape id="_x0000_i1068" type="#_x0000_t75" style="width:212.25pt;height:47.25pt" o:ole="">
            <v:imagedata r:id="rId88" o:title=""/>
          </v:shape>
          <o:OLEObject Type="Embed" ProgID="Equation.DSMT4" ShapeID="_x0000_i1068" DrawAspect="Content" ObjectID="_1769515759" r:id="rId89"/>
        </w:object>
      </w:r>
      <w:r w:rsidRPr="00BD6374">
        <w:rPr>
          <w:sz w:val="28"/>
          <w:szCs w:val="28"/>
        </w:rPr>
        <w:t xml:space="preserve"> 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(8.8)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Условия (8.8) показывают, что нормальная составляющая вектора </w:t>
      </w:r>
      <w:r w:rsidRPr="00BD6374">
        <w:rPr>
          <w:position w:val="-4"/>
          <w:szCs w:val="28"/>
        </w:rPr>
        <w:object w:dxaOrig="320" w:dyaOrig="480">
          <v:shape id="_x0000_i1069" type="#_x0000_t75" style="width:15.75pt;height:24pt" o:ole="">
            <v:imagedata r:id="rId90" o:title=""/>
          </v:shape>
          <o:OLEObject Type="Embed" ProgID="Equation.DSMT4" ShapeID="_x0000_i1069" DrawAspect="Content" ObjectID="_1769515760" r:id="rId91"/>
        </w:object>
      </w:r>
      <w:r w:rsidRPr="00BD6374">
        <w:rPr>
          <w:szCs w:val="28"/>
        </w:rPr>
        <w:t xml:space="preserve"> при переходе через поверхность раздела сред имеет разрыв, величина которого о</w:t>
      </w:r>
      <w:r w:rsidRPr="00BD6374">
        <w:rPr>
          <w:szCs w:val="28"/>
        </w:rPr>
        <w:t>п</w:t>
      </w:r>
      <w:r w:rsidRPr="00BD6374">
        <w:rPr>
          <w:szCs w:val="28"/>
        </w:rPr>
        <w:t>ределяется отношением магнитных проницаемостей этих сред.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Граничные условия (8.5)…(8.8) справедливы для мгновенных знач</w:t>
      </w:r>
      <w:r w:rsidRPr="00BD6374">
        <w:rPr>
          <w:szCs w:val="28"/>
        </w:rPr>
        <w:t>е</w:t>
      </w:r>
      <w:r w:rsidRPr="00BD6374">
        <w:rPr>
          <w:szCs w:val="28"/>
        </w:rPr>
        <w:t>ний векторов переменного электромагнитного поля. В случае гармонически изм</w:t>
      </w:r>
      <w:r w:rsidRPr="00BD6374">
        <w:rPr>
          <w:szCs w:val="28"/>
        </w:rPr>
        <w:t>е</w:t>
      </w:r>
      <w:r w:rsidRPr="00BD6374">
        <w:rPr>
          <w:szCs w:val="28"/>
        </w:rPr>
        <w:t>няющегося поля (монохроматического) граничные условия (8.5)…(8.8) запис</w:t>
      </w:r>
      <w:r w:rsidRPr="00BD6374">
        <w:rPr>
          <w:szCs w:val="28"/>
        </w:rPr>
        <w:t>ы</w:t>
      </w:r>
      <w:r w:rsidRPr="00BD6374">
        <w:rPr>
          <w:szCs w:val="28"/>
        </w:rPr>
        <w:t>ваются для независящих от времени комплексных амплитуд векторов поля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34"/>
          <w:sz w:val="28"/>
          <w:szCs w:val="28"/>
        </w:rPr>
        <w:object w:dxaOrig="6640" w:dyaOrig="800">
          <v:shape id="_x0000_i1070" type="#_x0000_t75" style="width:323.25pt;height:40.5pt" o:ole="">
            <v:imagedata r:id="rId92" o:title=""/>
          </v:shape>
          <o:OLEObject Type="Embed" ProgID="Equation.DSMT4" ShapeID="_x0000_i1070" DrawAspect="Content" ObjectID="_1769515761" r:id="rId93"/>
        </w:object>
      </w:r>
      <w:r w:rsidRPr="00BD6374">
        <w:rPr>
          <w:sz w:val="28"/>
          <w:szCs w:val="28"/>
        </w:rPr>
        <w:t xml:space="preserve">. 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 xml:space="preserve"> (8.9)</w:t>
      </w:r>
    </w:p>
    <w:p w:rsidR="00BD6374" w:rsidRPr="00BD6374" w:rsidRDefault="00BD6374" w:rsidP="00BD6374">
      <w:pPr>
        <w:tabs>
          <w:tab w:val="left" w:pos="-3420"/>
          <w:tab w:val="center" w:pos="4500"/>
          <w:tab w:val="right" w:pos="9354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BD6374" w:rsidRPr="00BD6374" w:rsidRDefault="00BD6374" w:rsidP="00BD6374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BD6374">
        <w:rPr>
          <w:b/>
          <w:sz w:val="28"/>
          <w:szCs w:val="28"/>
        </w:rPr>
        <w:t>8.3. Граничные условия для касательных составляющих векторов эле</w:t>
      </w:r>
      <w:r w:rsidRPr="00BD6374">
        <w:rPr>
          <w:b/>
          <w:sz w:val="28"/>
          <w:szCs w:val="28"/>
        </w:rPr>
        <w:t>к</w:t>
      </w:r>
      <w:r w:rsidRPr="00BD6374">
        <w:rPr>
          <w:b/>
          <w:sz w:val="28"/>
          <w:szCs w:val="28"/>
        </w:rPr>
        <w:t>тромагнитного поля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b/>
          <w:sz w:val="28"/>
          <w:szCs w:val="28"/>
        </w:rPr>
      </w:pP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Установим условия, определяющие поведение касательных к границе ра</w:t>
      </w:r>
      <w:r w:rsidRPr="00BD6374">
        <w:rPr>
          <w:szCs w:val="28"/>
        </w:rPr>
        <w:t>з</w:t>
      </w:r>
      <w:r w:rsidRPr="00BD6374">
        <w:rPr>
          <w:szCs w:val="28"/>
        </w:rPr>
        <w:t xml:space="preserve">дела сред составляющих векторов поля. На поверхности раздела </w:t>
      </w:r>
      <w:r w:rsidRPr="00BD6374">
        <w:rPr>
          <w:i/>
          <w:szCs w:val="28"/>
          <w:lang w:val="en-US"/>
        </w:rPr>
        <w:t>S</w:t>
      </w:r>
      <w:r w:rsidRPr="00BD6374">
        <w:rPr>
          <w:szCs w:val="28"/>
        </w:rPr>
        <w:t xml:space="preserve"> двух из</w:t>
      </w:r>
      <w:r w:rsidRPr="00BD6374">
        <w:rPr>
          <w:szCs w:val="28"/>
        </w:rPr>
        <w:t>о</w:t>
      </w:r>
      <w:r w:rsidRPr="00BD6374">
        <w:rPr>
          <w:szCs w:val="28"/>
        </w:rPr>
        <w:t xml:space="preserve">тропных сред из произвольной точки </w:t>
      </w:r>
      <w:r w:rsidRPr="00BD6374">
        <w:rPr>
          <w:i/>
          <w:szCs w:val="28"/>
          <w:lang w:val="en-US"/>
        </w:rPr>
        <w:t>M</w:t>
      </w:r>
      <w:r w:rsidRPr="00BD6374">
        <w:rPr>
          <w:szCs w:val="28"/>
        </w:rPr>
        <w:t xml:space="preserve"> проводится единичная нормаль </w:t>
      </w:r>
      <w:r w:rsidRPr="00BD6374">
        <w:rPr>
          <w:position w:val="-6"/>
          <w:szCs w:val="28"/>
        </w:rPr>
        <w:object w:dxaOrig="260" w:dyaOrig="499">
          <v:shape id="_x0000_i1071" type="#_x0000_t75" style="width:12.75pt;height:25.5pt" o:ole="">
            <v:imagedata r:id="rId94" o:title=""/>
          </v:shape>
          <o:OLEObject Type="Embed" ProgID="Equation.DSMT4" ShapeID="_x0000_i1071" DrawAspect="Content" ObjectID="_1769515762" r:id="rId95"/>
        </w:object>
      </w:r>
      <w:r w:rsidRPr="00BD6374">
        <w:rPr>
          <w:szCs w:val="28"/>
        </w:rPr>
        <w:t>, н</w:t>
      </w:r>
      <w:r w:rsidRPr="00BD6374">
        <w:rPr>
          <w:szCs w:val="28"/>
        </w:rPr>
        <w:t>а</w:t>
      </w:r>
      <w:r w:rsidRPr="00BD6374">
        <w:rPr>
          <w:szCs w:val="28"/>
        </w:rPr>
        <w:t xml:space="preserve">правленная из второй среды в первую (рис. 8.3). 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noProof/>
          <w:sz w:val="28"/>
          <w:szCs w:val="28"/>
          <w:lang w:eastAsia="ru-RU"/>
        </w:rPr>
        <w:drawing>
          <wp:inline distT="0" distB="0" distL="0" distR="0">
            <wp:extent cx="4686300" cy="3295650"/>
            <wp:effectExtent l="0" t="0" r="0" b="0"/>
            <wp:docPr id="1" name="Рисунок 1" descr="ΞH砂W砂焑真㱸眭ଠΞ૴ΞĞ砂騨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ΞH砂W砂焑真㱸眭ଠΞ૴ΞĞ砂騨!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t xml:space="preserve">Рис. 8.3. К выводу граничных условий для касательных составляющих </w:t>
      </w:r>
      <w:r w:rsidRPr="00BD6374">
        <w:rPr>
          <w:sz w:val="28"/>
          <w:szCs w:val="28"/>
        </w:rPr>
        <w:br/>
        <w:t>вект</w:t>
      </w:r>
      <w:r w:rsidRPr="00BD6374">
        <w:rPr>
          <w:sz w:val="28"/>
          <w:szCs w:val="28"/>
        </w:rPr>
        <w:t>о</w:t>
      </w:r>
      <w:r w:rsidRPr="00BD6374">
        <w:rPr>
          <w:sz w:val="28"/>
          <w:szCs w:val="28"/>
        </w:rPr>
        <w:t>ров электромагнитного поля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Через </w:t>
      </w:r>
      <w:r w:rsidRPr="00BD6374">
        <w:rPr>
          <w:position w:val="-6"/>
          <w:szCs w:val="28"/>
        </w:rPr>
        <w:object w:dxaOrig="260" w:dyaOrig="499">
          <v:shape id="_x0000_i1072" type="#_x0000_t75" style="width:12.75pt;height:24.75pt" o:ole="">
            <v:imagedata r:id="rId97" o:title=""/>
          </v:shape>
          <o:OLEObject Type="Embed" ProgID="Equation.DSMT4" ShapeID="_x0000_i1072" DrawAspect="Content" ObjectID="_1769515763" r:id="rId98"/>
        </w:object>
      </w:r>
      <w:r w:rsidRPr="00BD6374">
        <w:rPr>
          <w:szCs w:val="28"/>
        </w:rPr>
        <w:t xml:space="preserve"> проведем плоскость </w:t>
      </w:r>
      <w:r w:rsidRPr="00BD6374">
        <w:rPr>
          <w:i/>
          <w:szCs w:val="28"/>
          <w:lang w:val="en-US"/>
        </w:rPr>
        <w:t>P</w:t>
      </w:r>
      <w:r w:rsidRPr="00BD6374">
        <w:rPr>
          <w:szCs w:val="28"/>
        </w:rPr>
        <w:t>. На линии пересечения поверхности разд</w:t>
      </w:r>
      <w:r w:rsidRPr="00BD6374">
        <w:rPr>
          <w:szCs w:val="28"/>
        </w:rPr>
        <w:t>е</w:t>
      </w:r>
      <w:r w:rsidRPr="00BD6374">
        <w:rPr>
          <w:szCs w:val="28"/>
        </w:rPr>
        <w:t xml:space="preserve">ла </w:t>
      </w:r>
      <w:r w:rsidRPr="00BD6374">
        <w:rPr>
          <w:i/>
          <w:szCs w:val="28"/>
          <w:lang w:val="en-US"/>
        </w:rPr>
        <w:t>S</w:t>
      </w:r>
      <w:r w:rsidRPr="00BD6374">
        <w:rPr>
          <w:szCs w:val="28"/>
        </w:rPr>
        <w:t xml:space="preserve"> с плоскостью </w:t>
      </w:r>
      <w:r w:rsidRPr="00BD6374">
        <w:rPr>
          <w:i/>
          <w:szCs w:val="28"/>
        </w:rPr>
        <w:t>Р</w:t>
      </w:r>
      <w:r w:rsidRPr="00BD6374">
        <w:rPr>
          <w:szCs w:val="28"/>
        </w:rPr>
        <w:t xml:space="preserve"> выделим малый отрезок </w:t>
      </w:r>
      <w:r w:rsidRPr="00BD6374">
        <w:rPr>
          <w:position w:val="-6"/>
          <w:szCs w:val="28"/>
        </w:rPr>
        <w:object w:dxaOrig="340" w:dyaOrig="300">
          <v:shape id="_x0000_i1073" type="#_x0000_t75" style="width:17.25pt;height:15pt" o:ole="">
            <v:imagedata r:id="rId99" o:title=""/>
          </v:shape>
          <o:OLEObject Type="Embed" ProgID="Equation.DSMT4" ShapeID="_x0000_i1073" DrawAspect="Content" ObjectID="_1769515764" r:id="rId100"/>
        </w:object>
      </w:r>
      <w:r w:rsidRPr="00BD6374">
        <w:rPr>
          <w:szCs w:val="28"/>
        </w:rPr>
        <w:t xml:space="preserve">, содержащий точку </w:t>
      </w:r>
      <w:r w:rsidRPr="00BD6374">
        <w:rPr>
          <w:i/>
          <w:szCs w:val="28"/>
        </w:rPr>
        <w:t>М</w:t>
      </w:r>
      <w:r w:rsidRPr="00BD6374">
        <w:rPr>
          <w:szCs w:val="28"/>
        </w:rPr>
        <w:t>. Размеры отрезка должны быть такими малыми, чтобы, во-первых, его можно было сч</w:t>
      </w:r>
      <w:r w:rsidRPr="00BD6374">
        <w:rPr>
          <w:szCs w:val="28"/>
        </w:rPr>
        <w:t>и</w:t>
      </w:r>
      <w:r w:rsidRPr="00BD6374">
        <w:rPr>
          <w:szCs w:val="28"/>
        </w:rPr>
        <w:t>тать прямолинейным, а во-вторых, чтобы распределения касательной соста</w:t>
      </w:r>
      <w:r w:rsidRPr="00BD6374">
        <w:rPr>
          <w:szCs w:val="28"/>
        </w:rPr>
        <w:t>в</w:t>
      </w:r>
      <w:r w:rsidRPr="00BD6374">
        <w:rPr>
          <w:szCs w:val="28"/>
        </w:rPr>
        <w:t xml:space="preserve">ляющей вектора </w:t>
      </w:r>
      <w:r w:rsidRPr="00BD6374">
        <w:rPr>
          <w:position w:val="-4"/>
          <w:szCs w:val="28"/>
        </w:rPr>
        <w:object w:dxaOrig="320" w:dyaOrig="480">
          <v:shape id="_x0000_i1074" type="#_x0000_t75" style="width:15.75pt;height:24pt" o:ole="">
            <v:imagedata r:id="rId90" o:title=""/>
          </v:shape>
          <o:OLEObject Type="Embed" ProgID="Equation.DSMT4" ShapeID="_x0000_i1074" DrawAspect="Content" ObjectID="_1769515765" r:id="rId101"/>
        </w:object>
      </w:r>
      <w:r w:rsidRPr="00BD6374">
        <w:rPr>
          <w:szCs w:val="28"/>
        </w:rPr>
        <w:t xml:space="preserve"> в пределах </w:t>
      </w:r>
      <w:r w:rsidRPr="00BD6374">
        <w:rPr>
          <w:position w:val="-6"/>
          <w:szCs w:val="28"/>
        </w:rPr>
        <w:object w:dxaOrig="340" w:dyaOrig="300">
          <v:shape id="_x0000_i1075" type="#_x0000_t75" style="width:17.25pt;height:15pt" o:ole="">
            <v:imagedata r:id="rId102" o:title=""/>
          </v:shape>
          <o:OLEObject Type="Embed" ProgID="Equation.DSMT4" ShapeID="_x0000_i1075" DrawAspect="Content" ObjectID="_1769515766" r:id="rId103"/>
        </w:object>
      </w:r>
      <w:r w:rsidRPr="00BD6374">
        <w:rPr>
          <w:szCs w:val="28"/>
        </w:rPr>
        <w:t xml:space="preserve"> в обеих средах можно было считать равн</w:t>
      </w:r>
      <w:r w:rsidRPr="00BD6374">
        <w:rPr>
          <w:szCs w:val="28"/>
        </w:rPr>
        <w:t>о</w:t>
      </w:r>
      <w:r w:rsidRPr="00BD6374">
        <w:rPr>
          <w:szCs w:val="28"/>
        </w:rPr>
        <w:t xml:space="preserve">мерными. В плоскости </w:t>
      </w:r>
      <w:r w:rsidRPr="00BD6374">
        <w:rPr>
          <w:i/>
          <w:szCs w:val="28"/>
        </w:rPr>
        <w:t>Р</w:t>
      </w:r>
      <w:r w:rsidRPr="00BD6374">
        <w:rPr>
          <w:szCs w:val="28"/>
        </w:rPr>
        <w:t xml:space="preserve"> построим прямоугольный замкнутый контур </w:t>
      </w:r>
      <w:r w:rsidRPr="00BD6374">
        <w:rPr>
          <w:position w:val="-4"/>
          <w:szCs w:val="28"/>
        </w:rPr>
        <w:object w:dxaOrig="400" w:dyaOrig="279">
          <v:shape id="_x0000_i1076" type="#_x0000_t75" style="width:21.75pt;height:13.5pt" o:ole="">
            <v:imagedata r:id="rId104" o:title=""/>
          </v:shape>
          <o:OLEObject Type="Embed" ProgID="Equation.DSMT4" ShapeID="_x0000_i1076" DrawAspect="Content" ObjectID="_1769515767" r:id="rId105"/>
        </w:object>
      </w:r>
      <w:r w:rsidRPr="00BD6374">
        <w:rPr>
          <w:szCs w:val="28"/>
        </w:rPr>
        <w:t xml:space="preserve"> (</w:t>
      </w:r>
      <w:r w:rsidRPr="00BD6374">
        <w:rPr>
          <w:i/>
          <w:szCs w:val="28"/>
        </w:rPr>
        <w:t>АВС</w:t>
      </w:r>
      <w:r w:rsidRPr="00BD6374">
        <w:rPr>
          <w:i/>
          <w:szCs w:val="28"/>
          <w:lang w:val="en-US"/>
        </w:rPr>
        <w:t>D</w:t>
      </w:r>
      <w:r w:rsidRPr="00BD6374">
        <w:rPr>
          <w:szCs w:val="28"/>
        </w:rPr>
        <w:t xml:space="preserve">). Стороны </w:t>
      </w:r>
      <w:r w:rsidRPr="00BD6374">
        <w:rPr>
          <w:i/>
          <w:szCs w:val="28"/>
        </w:rPr>
        <w:t>АВ</w:t>
      </w:r>
      <w:r w:rsidRPr="00BD6374">
        <w:rPr>
          <w:szCs w:val="28"/>
        </w:rPr>
        <w:t xml:space="preserve"> и </w:t>
      </w:r>
      <w:r w:rsidRPr="00BD6374">
        <w:rPr>
          <w:i/>
          <w:szCs w:val="28"/>
        </w:rPr>
        <w:t>С</w:t>
      </w:r>
      <w:r w:rsidRPr="00BD6374">
        <w:rPr>
          <w:i/>
          <w:szCs w:val="28"/>
          <w:lang w:val="en-US"/>
        </w:rPr>
        <w:t>D</w:t>
      </w:r>
      <w:r w:rsidRPr="00BD6374">
        <w:rPr>
          <w:szCs w:val="28"/>
        </w:rPr>
        <w:t xml:space="preserve"> параллельны </w:t>
      </w:r>
      <w:r w:rsidRPr="00BD6374">
        <w:rPr>
          <w:position w:val="-6"/>
          <w:szCs w:val="28"/>
        </w:rPr>
        <w:object w:dxaOrig="340" w:dyaOrig="300">
          <v:shape id="_x0000_i1077" type="#_x0000_t75" style="width:17.25pt;height:15pt" o:ole="">
            <v:imagedata r:id="rId102" o:title=""/>
          </v:shape>
          <o:OLEObject Type="Embed" ProgID="Equation.DSMT4" ShapeID="_x0000_i1077" DrawAspect="Content" ObjectID="_1769515768" r:id="rId106"/>
        </w:object>
      </w:r>
      <w:r w:rsidRPr="00BD6374">
        <w:rPr>
          <w:szCs w:val="28"/>
        </w:rPr>
        <w:t xml:space="preserve"> и находятся в ра</w:t>
      </w:r>
      <w:r w:rsidRPr="00BD6374">
        <w:rPr>
          <w:szCs w:val="28"/>
        </w:rPr>
        <w:t>з</w:t>
      </w:r>
      <w:r w:rsidRPr="00BD6374">
        <w:rPr>
          <w:szCs w:val="28"/>
        </w:rPr>
        <w:t xml:space="preserve">ных средах. В точке </w:t>
      </w:r>
      <w:r w:rsidRPr="00BD6374">
        <w:rPr>
          <w:i/>
          <w:iCs/>
          <w:szCs w:val="28"/>
        </w:rPr>
        <w:t>М</w:t>
      </w:r>
      <w:r w:rsidRPr="00BD6374">
        <w:rPr>
          <w:szCs w:val="28"/>
        </w:rPr>
        <w:t xml:space="preserve"> проведем единичную касательную </w:t>
      </w:r>
      <w:r w:rsidRPr="00BD6374">
        <w:rPr>
          <w:position w:val="-6"/>
          <w:szCs w:val="28"/>
        </w:rPr>
        <w:object w:dxaOrig="260" w:dyaOrig="499">
          <v:shape id="_x0000_i1078" type="#_x0000_t75" style="width:12.75pt;height:24.75pt" o:ole="">
            <v:imagedata r:id="rId107" o:title=""/>
          </v:shape>
          <o:OLEObject Type="Embed" ProgID="Equation.DSMT4" ShapeID="_x0000_i1078" DrawAspect="Content" ObjectID="_1769515769" r:id="rId108"/>
        </w:object>
      </w:r>
      <w:r w:rsidRPr="00BD6374">
        <w:rPr>
          <w:szCs w:val="28"/>
        </w:rPr>
        <w:t xml:space="preserve"> к линии пересечения поверхн</w:t>
      </w:r>
      <w:r w:rsidRPr="00BD6374">
        <w:rPr>
          <w:szCs w:val="28"/>
        </w:rPr>
        <w:t>о</w:t>
      </w:r>
      <w:r w:rsidRPr="00BD6374">
        <w:rPr>
          <w:szCs w:val="28"/>
        </w:rPr>
        <w:t xml:space="preserve">сти раздела </w:t>
      </w:r>
      <w:r w:rsidRPr="00BD6374">
        <w:rPr>
          <w:i/>
          <w:szCs w:val="28"/>
          <w:lang w:val="en-US"/>
        </w:rPr>
        <w:t>S</w:t>
      </w:r>
      <w:r w:rsidRPr="00BD6374">
        <w:rPr>
          <w:szCs w:val="28"/>
        </w:rPr>
        <w:t xml:space="preserve"> с плоскостью </w:t>
      </w:r>
      <w:r w:rsidRPr="00BD6374">
        <w:rPr>
          <w:i/>
          <w:szCs w:val="28"/>
          <w:lang w:val="en-US"/>
        </w:rPr>
        <w:t>P</w:t>
      </w:r>
      <w:r w:rsidRPr="00BD6374">
        <w:rPr>
          <w:szCs w:val="28"/>
        </w:rPr>
        <w:t xml:space="preserve"> и единичную нормаль </w:t>
      </w:r>
      <w:r w:rsidRPr="00BD6374">
        <w:rPr>
          <w:position w:val="-6"/>
          <w:szCs w:val="28"/>
        </w:rPr>
        <w:object w:dxaOrig="300" w:dyaOrig="499">
          <v:shape id="_x0000_i1079" type="#_x0000_t75" style="width:15.75pt;height:24.75pt" o:ole="">
            <v:imagedata r:id="rId109" o:title=""/>
          </v:shape>
          <o:OLEObject Type="Embed" ProgID="Equation.DSMT4" ShapeID="_x0000_i1079" DrawAspect="Content" ObjectID="_1769515770" r:id="rId110"/>
        </w:object>
      </w:r>
      <w:r w:rsidRPr="00BD6374">
        <w:rPr>
          <w:szCs w:val="28"/>
        </w:rPr>
        <w:t xml:space="preserve"> к плоск</w:t>
      </w:r>
      <w:r w:rsidRPr="00BD6374">
        <w:rPr>
          <w:szCs w:val="28"/>
        </w:rPr>
        <w:t>о</w:t>
      </w:r>
      <w:r w:rsidRPr="00BD6374">
        <w:rPr>
          <w:szCs w:val="28"/>
        </w:rPr>
        <w:t xml:space="preserve">сти </w:t>
      </w:r>
      <w:r w:rsidRPr="00BD6374">
        <w:rPr>
          <w:i/>
          <w:szCs w:val="28"/>
        </w:rPr>
        <w:t>Р</w:t>
      </w:r>
      <w:r w:rsidRPr="00BD6374">
        <w:rPr>
          <w:szCs w:val="28"/>
        </w:rPr>
        <w:t xml:space="preserve">. Орты </w:t>
      </w:r>
      <w:r w:rsidRPr="00BD6374">
        <w:rPr>
          <w:position w:val="-12"/>
          <w:szCs w:val="28"/>
        </w:rPr>
        <w:object w:dxaOrig="940" w:dyaOrig="560">
          <v:shape id="_x0000_i1080" type="#_x0000_t75" style="width:48.75pt;height:27.75pt" o:ole="">
            <v:imagedata r:id="rId111" o:title=""/>
          </v:shape>
          <o:OLEObject Type="Embed" ProgID="Equation.DSMT4" ShapeID="_x0000_i1080" DrawAspect="Content" ObjectID="_1769515771" r:id="rId112"/>
        </w:object>
      </w:r>
      <w:r w:rsidRPr="00BD6374">
        <w:rPr>
          <w:szCs w:val="28"/>
        </w:rPr>
        <w:t xml:space="preserve"> составляют правую тройку векторов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32"/>
          <w:sz w:val="28"/>
          <w:szCs w:val="28"/>
        </w:rPr>
        <w:object w:dxaOrig="1280" w:dyaOrig="780">
          <v:shape id="_x0000_i1081" type="#_x0000_t75" style="width:65.25pt;height:39pt" o:ole="">
            <v:imagedata r:id="rId113" o:title=""/>
          </v:shape>
          <o:OLEObject Type="Embed" ProgID="Equation.DSMT4" ShapeID="_x0000_i1081" DrawAspect="Content" ObjectID="_1769515772" r:id="rId114"/>
        </w:object>
      </w:r>
      <w:r w:rsidRPr="00BD6374">
        <w:rPr>
          <w:sz w:val="28"/>
          <w:szCs w:val="28"/>
        </w:rPr>
        <w:t>,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(8.10)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t xml:space="preserve">Обход контура </w:t>
      </w:r>
      <w:r w:rsidRPr="00BD6374">
        <w:rPr>
          <w:i/>
          <w:sz w:val="28"/>
          <w:szCs w:val="28"/>
        </w:rPr>
        <w:t>АВС</w:t>
      </w:r>
      <w:r w:rsidRPr="00BD6374">
        <w:rPr>
          <w:i/>
          <w:sz w:val="28"/>
          <w:szCs w:val="28"/>
          <w:lang w:val="en-US"/>
        </w:rPr>
        <w:t>D</w:t>
      </w:r>
      <w:r w:rsidRPr="00BD6374">
        <w:rPr>
          <w:sz w:val="28"/>
          <w:szCs w:val="28"/>
        </w:rPr>
        <w:t xml:space="preserve"> образует правовинтовую систему с вектором </w:t>
      </w:r>
      <w:r w:rsidRPr="00BD6374">
        <w:rPr>
          <w:position w:val="-6"/>
          <w:sz w:val="28"/>
          <w:szCs w:val="28"/>
        </w:rPr>
        <w:object w:dxaOrig="280" w:dyaOrig="440">
          <v:shape id="_x0000_i1082" type="#_x0000_t75" style="width:18pt;height:27.75pt" o:ole="">
            <v:imagedata r:id="rId115" o:title=""/>
          </v:shape>
          <o:OLEObject Type="Embed" ProgID="Equation.3" ShapeID="_x0000_i1082" DrawAspect="Content" ObjectID="_1769515773" r:id="rId116"/>
        </w:object>
      </w:r>
      <w:r w:rsidRPr="00BD6374">
        <w:rPr>
          <w:sz w:val="28"/>
          <w:szCs w:val="28"/>
        </w:rPr>
        <w:t>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Применим к контуру </w:t>
      </w:r>
      <w:r w:rsidRPr="00BD6374">
        <w:rPr>
          <w:i/>
          <w:szCs w:val="28"/>
        </w:rPr>
        <w:t>АВС</w:t>
      </w:r>
      <w:r w:rsidRPr="00BD6374">
        <w:rPr>
          <w:i/>
          <w:szCs w:val="28"/>
          <w:lang w:val="en-US"/>
        </w:rPr>
        <w:t>D</w:t>
      </w:r>
      <w:r w:rsidRPr="00BD6374">
        <w:rPr>
          <w:szCs w:val="28"/>
        </w:rPr>
        <w:t xml:space="preserve"> первое уравнение Максвелла в интегральной форме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48"/>
          <w:sz w:val="28"/>
          <w:szCs w:val="28"/>
        </w:rPr>
        <w:object w:dxaOrig="3360" w:dyaOrig="1100">
          <v:shape id="_x0000_i1083" type="#_x0000_t75" style="width:166.5pt;height:54.75pt" o:ole="">
            <v:imagedata r:id="rId117" o:title=""/>
          </v:shape>
          <o:OLEObject Type="Embed" ProgID="Equation.DSMT4" ShapeID="_x0000_i1083" DrawAspect="Content" ObjectID="_1769515774" r:id="rId118"/>
        </w:object>
      </w:r>
      <w:r w:rsidRPr="00BD6374">
        <w:rPr>
          <w:sz w:val="28"/>
          <w:szCs w:val="28"/>
        </w:rPr>
        <w:t>,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(8.11)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t xml:space="preserve">где </w:t>
      </w:r>
      <w:r w:rsidRPr="00BD6374">
        <w:rPr>
          <w:position w:val="-6"/>
          <w:sz w:val="28"/>
          <w:szCs w:val="28"/>
        </w:rPr>
        <w:object w:dxaOrig="400" w:dyaOrig="300">
          <v:shape id="_x0000_i1084" type="#_x0000_t75" style="width:20.25pt;height:15pt" o:ole="">
            <v:imagedata r:id="rId119" o:title=""/>
          </v:shape>
          <o:OLEObject Type="Embed" ProgID="Equation.3" ShapeID="_x0000_i1084" DrawAspect="Content" ObjectID="_1769515775" r:id="rId120"/>
        </w:object>
      </w:r>
      <w:r w:rsidRPr="00BD6374">
        <w:rPr>
          <w:sz w:val="28"/>
          <w:szCs w:val="28"/>
        </w:rPr>
        <w:t xml:space="preserve"> – площадь, охваченная контуром </w:t>
      </w:r>
      <w:r w:rsidRPr="00BD6374">
        <w:rPr>
          <w:i/>
          <w:sz w:val="28"/>
          <w:szCs w:val="28"/>
        </w:rPr>
        <w:t>АВС</w:t>
      </w:r>
      <w:r w:rsidRPr="00BD6374">
        <w:rPr>
          <w:i/>
          <w:sz w:val="28"/>
          <w:szCs w:val="28"/>
          <w:lang w:val="en-US"/>
        </w:rPr>
        <w:t>D</w:t>
      </w:r>
      <w:r w:rsidRPr="00BD6374">
        <w:rPr>
          <w:sz w:val="28"/>
          <w:szCs w:val="28"/>
        </w:rPr>
        <w:t xml:space="preserve">, а </w:t>
      </w:r>
      <w:r w:rsidRPr="00BD6374">
        <w:rPr>
          <w:position w:val="-6"/>
          <w:sz w:val="28"/>
          <w:szCs w:val="28"/>
        </w:rPr>
        <w:object w:dxaOrig="2320" w:dyaOrig="499">
          <v:shape id="_x0000_i1085" type="#_x0000_t75" style="width:117.75pt;height:24.75pt" o:ole="">
            <v:imagedata r:id="rId121" o:title=""/>
          </v:shape>
          <o:OLEObject Type="Embed" ProgID="Equation.DSMT4" ShapeID="_x0000_i1085" DrawAspect="Content" ObjectID="_1769515776" r:id="rId122"/>
        </w:object>
      </w:r>
      <w:r w:rsidRPr="00BD6374">
        <w:rPr>
          <w:sz w:val="28"/>
          <w:szCs w:val="28"/>
        </w:rPr>
        <w:t>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Интеграл по замкнутому контуру </w:t>
      </w:r>
      <w:r w:rsidRPr="00BD6374">
        <w:rPr>
          <w:i/>
          <w:szCs w:val="28"/>
        </w:rPr>
        <w:t>АВС</w:t>
      </w:r>
      <w:r w:rsidRPr="00BD6374">
        <w:rPr>
          <w:i/>
          <w:szCs w:val="28"/>
          <w:lang w:val="en-US"/>
        </w:rPr>
        <w:t>D</w:t>
      </w:r>
      <w:r w:rsidRPr="00BD6374">
        <w:rPr>
          <w:szCs w:val="28"/>
        </w:rPr>
        <w:t xml:space="preserve"> в (8.11) представляем в виде су</w:t>
      </w:r>
      <w:r w:rsidRPr="00BD6374">
        <w:rPr>
          <w:szCs w:val="28"/>
        </w:rPr>
        <w:t>м</w:t>
      </w:r>
      <w:r w:rsidRPr="00BD6374">
        <w:rPr>
          <w:szCs w:val="28"/>
        </w:rPr>
        <w:t xml:space="preserve">мы по частям контура </w:t>
      </w:r>
      <w:r w:rsidRPr="00BD6374">
        <w:rPr>
          <w:i/>
          <w:szCs w:val="28"/>
        </w:rPr>
        <w:t>АВ</w:t>
      </w:r>
      <w:r w:rsidRPr="00BD6374">
        <w:rPr>
          <w:szCs w:val="28"/>
        </w:rPr>
        <w:t xml:space="preserve"> и </w:t>
      </w:r>
      <w:r w:rsidRPr="00BD6374">
        <w:rPr>
          <w:i/>
          <w:szCs w:val="28"/>
        </w:rPr>
        <w:t>С</w:t>
      </w:r>
      <w:r w:rsidRPr="00BD6374">
        <w:rPr>
          <w:i/>
          <w:szCs w:val="28"/>
          <w:lang w:val="en-US"/>
        </w:rPr>
        <w:t>D</w:t>
      </w:r>
      <w:r w:rsidRPr="00BD6374">
        <w:rPr>
          <w:szCs w:val="28"/>
        </w:rPr>
        <w:t xml:space="preserve"> и двух интегралов по боковым сторонам длиной </w:t>
      </w:r>
      <w:r w:rsidRPr="00BD6374">
        <w:rPr>
          <w:position w:val="-6"/>
          <w:szCs w:val="28"/>
        </w:rPr>
        <w:object w:dxaOrig="380" w:dyaOrig="300">
          <v:shape id="_x0000_i1086" type="#_x0000_t75" style="width:18pt;height:15pt" o:ole="">
            <v:imagedata r:id="rId123" o:title=""/>
          </v:shape>
          <o:OLEObject Type="Embed" ProgID="Equation.DSMT4" ShapeID="_x0000_i1086" DrawAspect="Content" ObjectID="_1769515777" r:id="rId124"/>
        </w:object>
      </w:r>
      <w:r w:rsidRPr="00BD6374">
        <w:rPr>
          <w:szCs w:val="28"/>
        </w:rPr>
        <w:t xml:space="preserve">. Устремляем </w:t>
      </w:r>
      <w:r w:rsidRPr="00BD6374">
        <w:rPr>
          <w:position w:val="-6"/>
          <w:szCs w:val="28"/>
        </w:rPr>
        <w:object w:dxaOrig="900" w:dyaOrig="300">
          <v:shape id="_x0000_i1087" type="#_x0000_t75" style="width:43.5pt;height:15pt" o:ole="">
            <v:imagedata r:id="rId125" o:title=""/>
          </v:shape>
          <o:OLEObject Type="Embed" ProgID="Equation.DSMT4" ShapeID="_x0000_i1087" DrawAspect="Content" ObjectID="_1769515778" r:id="rId126"/>
        </w:object>
      </w:r>
      <w:r w:rsidRPr="00BD6374">
        <w:rPr>
          <w:szCs w:val="28"/>
        </w:rPr>
        <w:t>, при этом интегралы по боковым стор</w:t>
      </w:r>
      <w:r w:rsidRPr="00BD6374">
        <w:rPr>
          <w:szCs w:val="28"/>
        </w:rPr>
        <w:t>о</w:t>
      </w:r>
      <w:r w:rsidRPr="00BD6374">
        <w:rPr>
          <w:szCs w:val="28"/>
        </w:rPr>
        <w:t xml:space="preserve">нам стремятся к нулю. В левой части (8.11) сохраняются интегралы по сторонам контура </w:t>
      </w:r>
      <w:r w:rsidRPr="00BD6374">
        <w:rPr>
          <w:i/>
          <w:szCs w:val="28"/>
        </w:rPr>
        <w:t>АВ</w:t>
      </w:r>
      <w:r w:rsidRPr="00BD6374">
        <w:rPr>
          <w:szCs w:val="28"/>
        </w:rPr>
        <w:t xml:space="preserve"> и </w:t>
      </w:r>
      <w:r w:rsidRPr="00BD6374">
        <w:rPr>
          <w:i/>
          <w:szCs w:val="28"/>
        </w:rPr>
        <w:t>С</w:t>
      </w:r>
      <w:r w:rsidRPr="00BD6374">
        <w:rPr>
          <w:i/>
          <w:szCs w:val="28"/>
          <w:lang w:val="en-US"/>
        </w:rPr>
        <w:t>D</w:t>
      </w:r>
      <w:r w:rsidRPr="00BD6374">
        <w:rPr>
          <w:szCs w:val="28"/>
        </w:rPr>
        <w:t>, остающимся в своих средах вблизи границы раздела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48"/>
          <w:sz w:val="28"/>
          <w:szCs w:val="28"/>
        </w:rPr>
        <w:object w:dxaOrig="4320" w:dyaOrig="1100">
          <v:shape id="_x0000_i1088" type="#_x0000_t75" style="width:235.5pt;height:54.75pt" o:ole="">
            <v:imagedata r:id="rId127" o:title=""/>
          </v:shape>
          <o:OLEObject Type="Embed" ProgID="Equation.DSMT4" ShapeID="_x0000_i1088" DrawAspect="Content" ObjectID="_1769515779" r:id="rId128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(8.12)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Далее при </w:t>
      </w:r>
      <w:r w:rsidRPr="00BD6374">
        <w:rPr>
          <w:position w:val="-6"/>
          <w:szCs w:val="28"/>
        </w:rPr>
        <w:object w:dxaOrig="900" w:dyaOrig="300">
          <v:shape id="_x0000_i1089" type="#_x0000_t75" style="width:43.5pt;height:15pt" o:ole="">
            <v:imagedata r:id="rId125" o:title=""/>
          </v:shape>
          <o:OLEObject Type="Embed" ProgID="Equation.DSMT4" ShapeID="_x0000_i1089" DrawAspect="Content" ObjectID="_1769515780" r:id="rId129"/>
        </w:object>
      </w:r>
      <w:r w:rsidRPr="00BD6374">
        <w:rPr>
          <w:szCs w:val="28"/>
        </w:rPr>
        <w:t xml:space="preserve"> имеем: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6"/>
          <w:sz w:val="28"/>
          <w:szCs w:val="28"/>
        </w:rPr>
        <w:object w:dxaOrig="1060" w:dyaOrig="499">
          <v:shape id="_x0000_i1090" type="#_x0000_t75" style="width:52.5pt;height:24.75pt" o:ole="">
            <v:imagedata r:id="rId130" o:title=""/>
          </v:shape>
          <o:OLEObject Type="Embed" ProgID="Equation.DSMT4" ShapeID="_x0000_i1090" DrawAspect="Content" ObjectID="_1769515781" r:id="rId131"/>
        </w:object>
      </w:r>
      <w:r w:rsidRPr="00BD6374">
        <w:rPr>
          <w:sz w:val="28"/>
          <w:szCs w:val="28"/>
        </w:rPr>
        <w:t xml:space="preserve"> на стороне </w:t>
      </w:r>
      <w:r w:rsidRPr="00BD6374">
        <w:rPr>
          <w:i/>
          <w:sz w:val="28"/>
          <w:szCs w:val="28"/>
        </w:rPr>
        <w:t>АВ</w:t>
      </w:r>
      <w:r w:rsidRPr="00BD6374">
        <w:rPr>
          <w:sz w:val="28"/>
          <w:szCs w:val="28"/>
        </w:rPr>
        <w:t xml:space="preserve">    и   </w:t>
      </w:r>
      <w:r w:rsidRPr="00BD6374">
        <w:rPr>
          <w:position w:val="-6"/>
          <w:sz w:val="28"/>
          <w:szCs w:val="28"/>
        </w:rPr>
        <w:object w:dxaOrig="1240" w:dyaOrig="499">
          <v:shape id="_x0000_i1091" type="#_x0000_t75" style="width:61.5pt;height:24.75pt" o:ole="">
            <v:imagedata r:id="rId132" o:title=""/>
          </v:shape>
          <o:OLEObject Type="Embed" ProgID="Equation.DSMT4" ShapeID="_x0000_i1091" DrawAspect="Content" ObjectID="_1769515782" r:id="rId133"/>
        </w:object>
      </w:r>
      <w:r w:rsidRPr="00BD6374">
        <w:rPr>
          <w:sz w:val="28"/>
          <w:szCs w:val="28"/>
        </w:rPr>
        <w:t xml:space="preserve">  на стороне </w:t>
      </w:r>
      <w:r w:rsidRPr="00BD6374">
        <w:rPr>
          <w:i/>
          <w:sz w:val="28"/>
          <w:szCs w:val="28"/>
        </w:rPr>
        <w:t>С</w:t>
      </w:r>
      <w:r w:rsidRPr="00BD6374">
        <w:rPr>
          <w:i/>
          <w:sz w:val="28"/>
          <w:szCs w:val="28"/>
          <w:lang w:val="en-US"/>
        </w:rPr>
        <w:t>D</w:t>
      </w:r>
      <w:r w:rsidRPr="00BD6374">
        <w:rPr>
          <w:i/>
          <w:sz w:val="28"/>
          <w:szCs w:val="28"/>
        </w:rPr>
        <w:t>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Поскольку </w:t>
      </w:r>
      <w:r w:rsidRPr="00BD6374">
        <w:rPr>
          <w:position w:val="-6"/>
          <w:szCs w:val="28"/>
        </w:rPr>
        <w:object w:dxaOrig="340" w:dyaOrig="300">
          <v:shape id="_x0000_i1092" type="#_x0000_t75" style="width:18pt;height:15pt" o:ole="">
            <v:imagedata r:id="rId134" o:title=""/>
          </v:shape>
          <o:OLEObject Type="Embed" ProgID="Equation.DSMT4" ShapeID="_x0000_i1092" DrawAspect="Content" ObjectID="_1769515783" r:id="rId135"/>
        </w:object>
      </w:r>
      <w:r w:rsidRPr="00BD6374">
        <w:rPr>
          <w:szCs w:val="28"/>
        </w:rPr>
        <w:t xml:space="preserve"> мало, векторы поля и плотности токов можно вынести из под знака интеграла. Таким образом, при </w:t>
      </w:r>
      <w:r w:rsidRPr="00BD6374">
        <w:rPr>
          <w:position w:val="-6"/>
          <w:szCs w:val="28"/>
        </w:rPr>
        <w:object w:dxaOrig="900" w:dyaOrig="300">
          <v:shape id="_x0000_i1093" type="#_x0000_t75" style="width:43.5pt;height:15pt" o:ole="">
            <v:imagedata r:id="rId125" o:title=""/>
          </v:shape>
          <o:OLEObject Type="Embed" ProgID="Equation.DSMT4" ShapeID="_x0000_i1093" DrawAspect="Content" ObjectID="_1769515784" r:id="rId136"/>
        </w:object>
      </w:r>
      <w:r w:rsidRPr="00BD6374">
        <w:rPr>
          <w:szCs w:val="28"/>
        </w:rPr>
        <w:t xml:space="preserve"> из (8.12), сокращая </w:t>
      </w:r>
      <w:r w:rsidRPr="00BD6374">
        <w:rPr>
          <w:position w:val="-6"/>
          <w:szCs w:val="28"/>
        </w:rPr>
        <w:object w:dxaOrig="340" w:dyaOrig="300">
          <v:shape id="_x0000_i1094" type="#_x0000_t75" style="width:17.25pt;height:15pt" o:ole="">
            <v:imagedata r:id="rId102" o:title=""/>
          </v:shape>
          <o:OLEObject Type="Embed" ProgID="Equation.DSMT4" ShapeID="_x0000_i1094" DrawAspect="Content" ObjectID="_1769515785" r:id="rId137"/>
        </w:object>
      </w:r>
      <w:r w:rsidRPr="00BD6374">
        <w:rPr>
          <w:szCs w:val="28"/>
        </w:rPr>
        <w:t>, пол</w:t>
      </w:r>
      <w:r w:rsidRPr="00BD6374">
        <w:rPr>
          <w:szCs w:val="28"/>
        </w:rPr>
        <w:t>у</w:t>
      </w:r>
      <w:r w:rsidRPr="00BD6374">
        <w:rPr>
          <w:szCs w:val="28"/>
        </w:rPr>
        <w:t>чаем соотношение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28"/>
          <w:sz w:val="28"/>
          <w:szCs w:val="28"/>
        </w:rPr>
        <w:object w:dxaOrig="3360" w:dyaOrig="900">
          <v:shape id="_x0000_i1095" type="#_x0000_t75" style="width:169.5pt;height:45pt" o:ole="">
            <v:imagedata r:id="rId138" o:title=""/>
          </v:shape>
          <o:OLEObject Type="Embed" ProgID="Equation.DSMT4" ShapeID="_x0000_i1095" DrawAspect="Content" ObjectID="_1769515786" r:id="rId139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(8.13)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В реальных средах числовые значения параметров сред конечны, следов</w:t>
      </w:r>
      <w:r w:rsidRPr="00BD6374">
        <w:rPr>
          <w:szCs w:val="28"/>
        </w:rPr>
        <w:t>а</w:t>
      </w:r>
      <w:r w:rsidRPr="00BD6374">
        <w:rPr>
          <w:szCs w:val="28"/>
        </w:rPr>
        <w:t>тельно, векторы плотности тока проводимости и тока смещения имеют коне</w:t>
      </w:r>
      <w:r w:rsidRPr="00BD6374">
        <w:rPr>
          <w:szCs w:val="28"/>
        </w:rPr>
        <w:t>ч</w:t>
      </w:r>
      <w:r w:rsidRPr="00BD6374">
        <w:rPr>
          <w:szCs w:val="28"/>
        </w:rPr>
        <w:t xml:space="preserve">ные значения, при этом правая часть (8.13) при </w:t>
      </w:r>
      <w:r w:rsidRPr="00BD6374">
        <w:rPr>
          <w:position w:val="-6"/>
          <w:szCs w:val="28"/>
        </w:rPr>
        <w:object w:dxaOrig="900" w:dyaOrig="300">
          <v:shape id="_x0000_i1096" type="#_x0000_t75" style="width:43.5pt;height:15pt" o:ole="">
            <v:imagedata r:id="rId125" o:title=""/>
          </v:shape>
          <o:OLEObject Type="Embed" ProgID="Equation.DSMT4" ShapeID="_x0000_i1096" DrawAspect="Content" ObjectID="_1769515787" r:id="rId140"/>
        </w:object>
      </w:r>
      <w:r w:rsidRPr="00BD6374">
        <w:rPr>
          <w:szCs w:val="28"/>
        </w:rPr>
        <w:t xml:space="preserve"> стремится к нулю. С</w:t>
      </w:r>
      <w:r w:rsidRPr="00BD6374">
        <w:rPr>
          <w:szCs w:val="28"/>
        </w:rPr>
        <w:t>о</w:t>
      </w:r>
      <w:r w:rsidRPr="00BD6374">
        <w:rPr>
          <w:szCs w:val="28"/>
        </w:rPr>
        <w:t>отношение (8.13) принимает окончательный вид граничного усл</w:t>
      </w:r>
      <w:r w:rsidRPr="00BD6374">
        <w:rPr>
          <w:szCs w:val="28"/>
        </w:rPr>
        <w:t>о</w:t>
      </w:r>
      <w:r w:rsidRPr="00BD6374">
        <w:rPr>
          <w:szCs w:val="28"/>
        </w:rPr>
        <w:t>вия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20"/>
          <w:sz w:val="28"/>
          <w:szCs w:val="28"/>
        </w:rPr>
        <w:object w:dxaOrig="1240" w:dyaOrig="460">
          <v:shape id="_x0000_i1097" type="#_x0000_t75" style="width:60pt;height:23.25pt" o:ole="">
            <v:imagedata r:id="rId141" o:title=""/>
          </v:shape>
          <o:OLEObject Type="Embed" ProgID="Equation.DSMT4" ShapeID="_x0000_i1097" DrawAspect="Content" ObjectID="_1769515788" r:id="rId142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(8.14)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Применим к контуру </w:t>
      </w:r>
      <w:r w:rsidRPr="00BD6374">
        <w:rPr>
          <w:i/>
          <w:szCs w:val="28"/>
        </w:rPr>
        <w:t>АВС</w:t>
      </w:r>
      <w:r w:rsidRPr="00BD6374">
        <w:rPr>
          <w:i/>
          <w:szCs w:val="28"/>
          <w:lang w:val="en-US"/>
        </w:rPr>
        <w:t>D</w:t>
      </w:r>
      <w:r w:rsidRPr="00BD6374">
        <w:rPr>
          <w:szCs w:val="28"/>
        </w:rPr>
        <w:t xml:space="preserve"> второе уравнение Максвелла в интегральной форме, проведем аналогичные преобразования и получим граничное условие для тангенциальных составляющих вектора </w:t>
      </w:r>
      <w:r w:rsidRPr="00BD6374">
        <w:rPr>
          <w:position w:val="-4"/>
          <w:szCs w:val="28"/>
        </w:rPr>
        <w:object w:dxaOrig="260" w:dyaOrig="480">
          <v:shape id="_x0000_i1098" type="#_x0000_t75" style="width:12.75pt;height:24pt" o:ole="">
            <v:imagedata r:id="rId143" o:title=""/>
          </v:shape>
          <o:OLEObject Type="Embed" ProgID="Equation.DSMT4" ShapeID="_x0000_i1098" DrawAspect="Content" ObjectID="_1769515789" r:id="rId144"/>
        </w:objec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20"/>
          <w:sz w:val="28"/>
          <w:szCs w:val="28"/>
        </w:rPr>
        <w:object w:dxaOrig="1140" w:dyaOrig="460">
          <v:shape id="_x0000_i1099" type="#_x0000_t75" style="width:56.25pt;height:23.25pt" o:ole="">
            <v:imagedata r:id="rId145" o:title=""/>
          </v:shape>
          <o:OLEObject Type="Embed" ProgID="Equation.DSMT4" ShapeID="_x0000_i1099" DrawAspect="Content" ObjectID="_1769515790" r:id="rId146"/>
        </w:object>
      </w:r>
      <w:r w:rsidRPr="00BD6374">
        <w:rPr>
          <w:sz w:val="28"/>
          <w:szCs w:val="28"/>
        </w:rPr>
        <w:t xml:space="preserve">. 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(8.15)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Условия (8.14), (8.15) формулируются следующим образом: касательные составляющие векторов напряженностей электрического и магнитного полей остаются непрерывными при переходе через поверхность раздела р</w:t>
      </w:r>
      <w:r w:rsidRPr="00BD6374">
        <w:rPr>
          <w:szCs w:val="28"/>
        </w:rPr>
        <w:t>е</w:t>
      </w:r>
      <w:r w:rsidRPr="00BD6374">
        <w:rPr>
          <w:szCs w:val="28"/>
        </w:rPr>
        <w:t>альных сред.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Воспользуемся материальным уравнением </w:t>
      </w:r>
      <w:r w:rsidRPr="00BD6374">
        <w:rPr>
          <w:position w:val="-12"/>
          <w:szCs w:val="28"/>
        </w:rPr>
        <w:object w:dxaOrig="1040" w:dyaOrig="560">
          <v:shape id="_x0000_i1100" type="#_x0000_t75" style="width:52.5pt;height:27.75pt" o:ole="">
            <v:imagedata r:id="rId147" o:title=""/>
          </v:shape>
          <o:OLEObject Type="Embed" ProgID="Equation.DSMT4" ShapeID="_x0000_i1100" DrawAspect="Content" ObjectID="_1769515791" r:id="rId148"/>
        </w:object>
      </w:r>
      <w:r w:rsidRPr="00BD6374">
        <w:rPr>
          <w:szCs w:val="28"/>
        </w:rPr>
        <w:t xml:space="preserve"> и запишем с уч</w:t>
      </w:r>
      <w:r w:rsidRPr="00BD6374">
        <w:rPr>
          <w:szCs w:val="28"/>
        </w:rPr>
        <w:t>е</w:t>
      </w:r>
      <w:r w:rsidRPr="00BD6374">
        <w:rPr>
          <w:szCs w:val="28"/>
        </w:rPr>
        <w:t xml:space="preserve">том (8.15) граничные условия для касательных составляющих вектора </w:t>
      </w:r>
      <w:r w:rsidRPr="00BD6374">
        <w:rPr>
          <w:position w:val="-4"/>
          <w:szCs w:val="28"/>
        </w:rPr>
        <w:object w:dxaOrig="300" w:dyaOrig="480">
          <v:shape id="_x0000_i1101" type="#_x0000_t75" style="width:15pt;height:24pt" o:ole="">
            <v:imagedata r:id="rId25" o:title=""/>
          </v:shape>
          <o:OLEObject Type="Embed" ProgID="Equation.DSMT4" ShapeID="_x0000_i1101" DrawAspect="Content" ObjectID="_1769515792" r:id="rId149"/>
        </w:objec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34"/>
          <w:sz w:val="28"/>
          <w:szCs w:val="28"/>
        </w:rPr>
        <w:object w:dxaOrig="2460" w:dyaOrig="780">
          <v:shape id="_x0000_i1102" type="#_x0000_t75" style="width:124.5pt;height:39pt" o:ole="">
            <v:imagedata r:id="rId150" o:title=""/>
          </v:shape>
          <o:OLEObject Type="Embed" ProgID="Equation.DSMT4" ShapeID="_x0000_i1102" DrawAspect="Content" ObjectID="_1769515793" r:id="rId151"/>
        </w:object>
      </w:r>
      <w:r w:rsidRPr="00BD6374">
        <w:rPr>
          <w:sz w:val="28"/>
          <w:szCs w:val="28"/>
        </w:rPr>
        <w:t xml:space="preserve"> </w:t>
      </w:r>
      <w:r w:rsidRPr="00BD6374">
        <w:rPr>
          <w:position w:val="-34"/>
          <w:sz w:val="28"/>
          <w:szCs w:val="28"/>
        </w:rPr>
        <w:object w:dxaOrig="1420" w:dyaOrig="780">
          <v:shape id="_x0000_i1103" type="#_x0000_t75" style="width:72.75pt;height:39pt" o:ole="">
            <v:imagedata r:id="rId152" o:title=""/>
          </v:shape>
          <o:OLEObject Type="Embed" ProgID="Equation.DSMT4" ShapeID="_x0000_i1103" DrawAspect="Content" ObjectID="_1769515794" r:id="rId153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(8.16)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Касательная составляющая вектора </w:t>
      </w:r>
      <w:r w:rsidRPr="00BD6374">
        <w:rPr>
          <w:position w:val="-4"/>
          <w:szCs w:val="28"/>
        </w:rPr>
        <w:object w:dxaOrig="300" w:dyaOrig="480">
          <v:shape id="_x0000_i1104" type="#_x0000_t75" style="width:15pt;height:24pt" o:ole="">
            <v:imagedata r:id="rId25" o:title=""/>
          </v:shape>
          <o:OLEObject Type="Embed" ProgID="Equation.DSMT4" ShapeID="_x0000_i1104" DrawAspect="Content" ObjectID="_1769515795" r:id="rId154"/>
        </w:object>
      </w:r>
      <w:r w:rsidRPr="00BD6374">
        <w:rPr>
          <w:szCs w:val="28"/>
        </w:rPr>
        <w:t xml:space="preserve"> претерпевает разрыв, величина к</w:t>
      </w:r>
      <w:r w:rsidRPr="00BD6374">
        <w:rPr>
          <w:szCs w:val="28"/>
        </w:rPr>
        <w:t>о</w:t>
      </w:r>
      <w:r w:rsidRPr="00BD6374">
        <w:rPr>
          <w:szCs w:val="28"/>
        </w:rPr>
        <w:t xml:space="preserve">торого определяется отношением диэлектрических проницаемостей сред. Из материального уравнения </w:t>
      </w:r>
      <w:r w:rsidRPr="00BD6374">
        <w:rPr>
          <w:position w:val="-12"/>
          <w:szCs w:val="28"/>
        </w:rPr>
        <w:object w:dxaOrig="1100" w:dyaOrig="560">
          <v:shape id="_x0000_i1105" type="#_x0000_t75" style="width:56.25pt;height:27.75pt" o:ole="">
            <v:imagedata r:id="rId155" o:title=""/>
          </v:shape>
          <o:OLEObject Type="Embed" ProgID="Equation.DSMT4" ShapeID="_x0000_i1105" DrawAspect="Content" ObjectID="_1769515796" r:id="rId156"/>
        </w:object>
      </w:r>
      <w:r w:rsidRPr="00BD6374">
        <w:rPr>
          <w:szCs w:val="28"/>
        </w:rPr>
        <w:t xml:space="preserve"> и граничного условия (8.14) имеем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52"/>
          <w:sz w:val="28"/>
          <w:szCs w:val="28"/>
        </w:rPr>
        <w:object w:dxaOrig="2680" w:dyaOrig="960">
          <v:shape id="_x0000_i1106" type="#_x0000_t75" style="width:135pt;height:48pt" o:ole="">
            <v:imagedata r:id="rId157" o:title=""/>
          </v:shape>
          <o:OLEObject Type="Embed" ProgID="Equation.DSMT4" ShapeID="_x0000_i1106" DrawAspect="Content" ObjectID="_1769515797" r:id="rId158"/>
        </w:object>
      </w:r>
      <w:r w:rsidRPr="00BD6374">
        <w:rPr>
          <w:sz w:val="28"/>
          <w:szCs w:val="28"/>
        </w:rPr>
        <w:t xml:space="preserve"> </w:t>
      </w:r>
      <w:r w:rsidRPr="00BD6374">
        <w:rPr>
          <w:position w:val="-52"/>
          <w:sz w:val="28"/>
          <w:szCs w:val="28"/>
        </w:rPr>
        <w:object w:dxaOrig="1480" w:dyaOrig="960">
          <v:shape id="_x0000_i1107" type="#_x0000_t75" style="width:74.25pt;height:48pt" o:ole="">
            <v:imagedata r:id="rId159" o:title=""/>
          </v:shape>
          <o:OLEObject Type="Embed" ProgID="Equation.DSMT4" ShapeID="_x0000_i1107" DrawAspect="Content" ObjectID="_1769515798" r:id="rId160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(8.17)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Граничное условие (8.17) показывает, что касательная составляющая ве</w:t>
      </w:r>
      <w:r w:rsidRPr="00BD6374">
        <w:rPr>
          <w:szCs w:val="28"/>
        </w:rPr>
        <w:t>к</w:t>
      </w:r>
      <w:r w:rsidRPr="00BD6374">
        <w:rPr>
          <w:szCs w:val="28"/>
        </w:rPr>
        <w:t xml:space="preserve">тора </w:t>
      </w:r>
      <w:r w:rsidRPr="00BD6374">
        <w:rPr>
          <w:position w:val="-4"/>
          <w:szCs w:val="28"/>
        </w:rPr>
        <w:object w:dxaOrig="260" w:dyaOrig="440">
          <v:shape id="_x0000_i1108" type="#_x0000_t75" style="width:15.75pt;height:27.75pt" o:ole="">
            <v:imagedata r:id="rId161" o:title=""/>
          </v:shape>
          <o:OLEObject Type="Embed" ProgID="Equation.3" ShapeID="_x0000_i1108" DrawAspect="Content" ObjectID="_1769515799" r:id="rId162"/>
        </w:object>
      </w:r>
      <w:r w:rsidRPr="00BD6374">
        <w:rPr>
          <w:szCs w:val="28"/>
        </w:rPr>
        <w:t xml:space="preserve"> претерпевает разрыв, величина которого зависит от соотношения ме</w:t>
      </w:r>
      <w:r w:rsidRPr="00BD6374">
        <w:rPr>
          <w:szCs w:val="28"/>
        </w:rPr>
        <w:t>ж</w:t>
      </w:r>
      <w:r w:rsidRPr="00BD6374">
        <w:rPr>
          <w:szCs w:val="28"/>
        </w:rPr>
        <w:t>ду магнитными проницаемостями.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Граничные условия (8.14) и (8.17) записаны для мгновенных значений ве</w:t>
      </w:r>
      <w:r w:rsidRPr="00BD6374">
        <w:rPr>
          <w:szCs w:val="28"/>
        </w:rPr>
        <w:t>к</w:t>
      </w:r>
      <w:r w:rsidRPr="00BD6374">
        <w:rPr>
          <w:szCs w:val="28"/>
        </w:rPr>
        <w:t>торов переменного электромагнитного поля. В случае монохроматического п</w:t>
      </w:r>
      <w:r w:rsidRPr="00BD6374">
        <w:rPr>
          <w:szCs w:val="28"/>
        </w:rPr>
        <w:t>о</w:t>
      </w:r>
      <w:r w:rsidRPr="00BD6374">
        <w:rPr>
          <w:szCs w:val="28"/>
        </w:rPr>
        <w:t>ля граничные условия записываются для комплексных амплитуд вект</w:t>
      </w:r>
      <w:r w:rsidRPr="00BD6374">
        <w:rPr>
          <w:szCs w:val="28"/>
        </w:rPr>
        <w:t>о</w:t>
      </w:r>
      <w:r w:rsidRPr="00BD6374">
        <w:rPr>
          <w:szCs w:val="28"/>
        </w:rPr>
        <w:t>ров поля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34"/>
          <w:sz w:val="28"/>
          <w:szCs w:val="28"/>
        </w:rPr>
        <w:object w:dxaOrig="6000" w:dyaOrig="780">
          <v:shape id="_x0000_i1109" type="#_x0000_t75" style="width:285.75pt;height:39pt" o:ole="">
            <v:imagedata r:id="rId163" o:title=""/>
          </v:shape>
          <o:OLEObject Type="Embed" ProgID="Equation.DSMT4" ShapeID="_x0000_i1109" DrawAspect="Content" ObjectID="_1769515800" r:id="rId164"/>
        </w:object>
      </w:r>
      <w:r w:rsidRPr="00BD6374">
        <w:rPr>
          <w:sz w:val="28"/>
          <w:szCs w:val="28"/>
        </w:rPr>
        <w:t>.   (8.18)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Обратим внимание на тот факт, что граничные условия для нормал</w:t>
      </w:r>
      <w:r w:rsidRPr="00BD6374">
        <w:rPr>
          <w:szCs w:val="28"/>
        </w:rPr>
        <w:t>ь</w:t>
      </w:r>
      <w:r w:rsidRPr="00BD6374">
        <w:rPr>
          <w:szCs w:val="28"/>
        </w:rPr>
        <w:t>ных и тангенциальных составляющих векторов электромагнитного поля имеют ра</w:t>
      </w:r>
      <w:r w:rsidRPr="00BD6374">
        <w:rPr>
          <w:szCs w:val="28"/>
        </w:rPr>
        <w:t>з</w:t>
      </w:r>
      <w:r w:rsidRPr="00BD6374">
        <w:rPr>
          <w:szCs w:val="28"/>
        </w:rPr>
        <w:t xml:space="preserve">личия. Причину этих различий покажем на примере вектора </w:t>
      </w:r>
      <w:r w:rsidRPr="00BD6374">
        <w:rPr>
          <w:position w:val="-4"/>
          <w:szCs w:val="28"/>
        </w:rPr>
        <w:object w:dxaOrig="260" w:dyaOrig="480">
          <v:shape id="_x0000_i1110" type="#_x0000_t75" style="width:12.75pt;height:24pt" o:ole="">
            <v:imagedata r:id="rId165" o:title=""/>
          </v:shape>
          <o:OLEObject Type="Embed" ProgID="Equation.DSMT4" ShapeID="_x0000_i1110" DrawAspect="Content" ObjectID="_1769515801" r:id="rId166"/>
        </w:object>
      </w:r>
      <w:r w:rsidRPr="00BD6374">
        <w:rPr>
          <w:szCs w:val="28"/>
        </w:rPr>
        <w:t>. Пусть имеются две изотропные среды с общей границей раздела, характеризуемые диэлектр</w:t>
      </w:r>
      <w:r w:rsidRPr="00BD6374">
        <w:rPr>
          <w:szCs w:val="28"/>
        </w:rPr>
        <w:t>и</w:t>
      </w:r>
      <w:r w:rsidRPr="00BD6374">
        <w:rPr>
          <w:szCs w:val="28"/>
        </w:rPr>
        <w:t xml:space="preserve">ческими проницаемостями </w:t>
      </w:r>
      <w:r w:rsidRPr="00BD6374">
        <w:rPr>
          <w:position w:val="-12"/>
          <w:szCs w:val="28"/>
        </w:rPr>
        <w:object w:dxaOrig="360" w:dyaOrig="380">
          <v:shape id="_x0000_i1111" type="#_x0000_t75" style="width:18pt;height:18.75pt" o:ole="">
            <v:imagedata r:id="rId167" o:title=""/>
          </v:shape>
          <o:OLEObject Type="Embed" ProgID="Equation.DSMT4" ShapeID="_x0000_i1111" DrawAspect="Content" ObjectID="_1769515802" r:id="rId168"/>
        </w:object>
      </w:r>
      <w:r w:rsidRPr="00BD6374">
        <w:rPr>
          <w:szCs w:val="28"/>
        </w:rPr>
        <w:t xml:space="preserve"> и </w:t>
      </w:r>
      <w:r w:rsidRPr="00BD6374">
        <w:rPr>
          <w:position w:val="-12"/>
          <w:szCs w:val="28"/>
        </w:rPr>
        <w:object w:dxaOrig="400" w:dyaOrig="380">
          <v:shape id="_x0000_i1112" type="#_x0000_t75" style="width:23.25pt;height:18.75pt" o:ole="">
            <v:imagedata r:id="rId169" o:title=""/>
          </v:shape>
          <o:OLEObject Type="Embed" ProgID="Equation.DSMT4" ShapeID="_x0000_i1112" DrawAspect="Content" ObjectID="_1769515803" r:id="rId170"/>
        </w:object>
      </w:r>
      <w:r w:rsidRPr="00BD6374">
        <w:rPr>
          <w:szCs w:val="28"/>
        </w:rPr>
        <w:t>. Под воздействием внешнего электрич</w:t>
      </w:r>
      <w:r w:rsidRPr="00BD6374">
        <w:rPr>
          <w:szCs w:val="28"/>
        </w:rPr>
        <w:t>е</w:t>
      </w:r>
      <w:r w:rsidRPr="00BD6374">
        <w:rPr>
          <w:szCs w:val="28"/>
        </w:rPr>
        <w:t>ского поля обе среды поляризуются, причем вектор поляризова</w:t>
      </w:r>
      <w:r w:rsidRPr="00BD6374">
        <w:rPr>
          <w:szCs w:val="28"/>
        </w:rPr>
        <w:t>н</w:t>
      </w:r>
      <w:r w:rsidRPr="00BD6374">
        <w:rPr>
          <w:szCs w:val="28"/>
        </w:rPr>
        <w:t xml:space="preserve">ности </w:t>
      </w:r>
      <w:r w:rsidRPr="00BD6374">
        <w:rPr>
          <w:position w:val="-4"/>
          <w:szCs w:val="28"/>
        </w:rPr>
        <w:object w:dxaOrig="260" w:dyaOrig="480">
          <v:shape id="_x0000_i1113" type="#_x0000_t75" style="width:12.75pt;height:24pt" o:ole="">
            <v:imagedata r:id="rId171" o:title=""/>
          </v:shape>
          <o:OLEObject Type="Embed" ProgID="Equation.DSMT4" ShapeID="_x0000_i1113" DrawAspect="Content" ObjectID="_1769515804" r:id="rId172"/>
        </w:object>
      </w:r>
      <w:r w:rsidRPr="00BD6374">
        <w:rPr>
          <w:szCs w:val="28"/>
        </w:rPr>
        <w:t xml:space="preserve"> будет иметь различные значения, так как </w:t>
      </w:r>
      <w:r w:rsidRPr="00BD6374">
        <w:rPr>
          <w:position w:val="-12"/>
          <w:szCs w:val="28"/>
        </w:rPr>
        <w:object w:dxaOrig="999" w:dyaOrig="380">
          <v:shape id="_x0000_i1114" type="#_x0000_t75" style="width:51pt;height:18.75pt" o:ole="">
            <v:imagedata r:id="rId173" o:title=""/>
          </v:shape>
          <o:OLEObject Type="Embed" ProgID="Equation.DSMT4" ShapeID="_x0000_i1114" DrawAspect="Content" ObjectID="_1769515805" r:id="rId174"/>
        </w:object>
      </w:r>
      <w:r w:rsidRPr="00BD6374">
        <w:rPr>
          <w:szCs w:val="28"/>
        </w:rPr>
        <w:t xml:space="preserve">. Пусть вектор </w:t>
      </w:r>
      <w:r w:rsidRPr="00BD6374">
        <w:rPr>
          <w:position w:val="-4"/>
          <w:szCs w:val="28"/>
        </w:rPr>
        <w:object w:dxaOrig="260" w:dyaOrig="480">
          <v:shape id="_x0000_i1115" type="#_x0000_t75" style="width:12.75pt;height:24pt" o:ole="">
            <v:imagedata r:id="rId165" o:title=""/>
          </v:shape>
          <o:OLEObject Type="Embed" ProgID="Equation.DSMT4" ShapeID="_x0000_i1115" DrawAspect="Content" ObjectID="_1769515806" r:id="rId175"/>
        </w:object>
      </w:r>
      <w:r w:rsidRPr="00BD6374">
        <w:rPr>
          <w:szCs w:val="28"/>
        </w:rPr>
        <w:t xml:space="preserve">, а, следовательно, и вектор </w:t>
      </w:r>
      <w:r w:rsidRPr="00BD6374">
        <w:rPr>
          <w:position w:val="-4"/>
          <w:szCs w:val="28"/>
        </w:rPr>
        <w:object w:dxaOrig="260" w:dyaOrig="480">
          <v:shape id="_x0000_i1116" type="#_x0000_t75" style="width:12.75pt;height:24pt" o:ole="">
            <v:imagedata r:id="rId171" o:title=""/>
          </v:shape>
          <o:OLEObject Type="Embed" ProgID="Equation.DSMT4" ShapeID="_x0000_i1116" DrawAspect="Content" ObjectID="_1769515807" r:id="rId176"/>
        </w:object>
      </w:r>
      <w:r w:rsidRPr="00BD6374">
        <w:rPr>
          <w:szCs w:val="28"/>
        </w:rPr>
        <w:t xml:space="preserve"> перпендикулярны границе раздела (рис. 8.4).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35"/>
        <w:gridCol w:w="4820"/>
      </w:tblGrid>
      <w:tr w:rsidR="00BD6374" w:rsidRPr="00BD6374" w:rsidTr="0089512E">
        <w:tc>
          <w:tcPr>
            <w:tcW w:w="4785" w:type="dxa"/>
            <w:shd w:val="clear" w:color="auto" w:fill="auto"/>
          </w:tcPr>
          <w:p w:rsidR="00BD6374" w:rsidRPr="00BD6374" w:rsidRDefault="00BD6374" w:rsidP="00BD6374">
            <w:pPr>
              <w:spacing w:after="0" w:line="240" w:lineRule="auto"/>
              <w:ind w:firstLine="709"/>
              <w:jc w:val="both"/>
              <w:rPr>
                <w:sz w:val="28"/>
                <w:szCs w:val="28"/>
              </w:rPr>
            </w:pPr>
            <w:r w:rsidRPr="00BD6374">
              <w:rPr>
                <w:sz w:val="28"/>
                <w:szCs w:val="28"/>
              </w:rPr>
              <w:object w:dxaOrig="4336" w:dyaOrig="3497">
                <v:shape id="_x0000_i1117" type="#_x0000_t75" style="width:225pt;height:171.75pt" o:ole="">
                  <v:imagedata r:id="rId177" o:title=""/>
                </v:shape>
                <o:OLEObject Type="Embed" ProgID="Visio.Drawing.11" ShapeID="_x0000_i1117" DrawAspect="Content" ObjectID="_1769515808" r:id="rId178"/>
              </w:object>
            </w:r>
          </w:p>
        </w:tc>
        <w:tc>
          <w:tcPr>
            <w:tcW w:w="4785" w:type="dxa"/>
            <w:shd w:val="clear" w:color="auto" w:fill="auto"/>
          </w:tcPr>
          <w:p w:rsidR="00BD6374" w:rsidRPr="00BD6374" w:rsidRDefault="00BD6374" w:rsidP="00BD6374">
            <w:pPr>
              <w:spacing w:after="0" w:line="240" w:lineRule="auto"/>
              <w:ind w:firstLine="709"/>
              <w:jc w:val="both"/>
              <w:rPr>
                <w:sz w:val="28"/>
                <w:szCs w:val="28"/>
              </w:rPr>
            </w:pPr>
            <w:r w:rsidRPr="00BD6374">
              <w:rPr>
                <w:sz w:val="28"/>
                <w:szCs w:val="28"/>
              </w:rPr>
              <w:object w:dxaOrig="4336" w:dyaOrig="2940">
                <v:shape id="_x0000_i1118" type="#_x0000_t75" style="width:242.25pt;height:146.25pt" o:ole="">
                  <v:imagedata r:id="rId179" o:title=""/>
                </v:shape>
                <o:OLEObject Type="Embed" ProgID="Visio.Drawing.11" ShapeID="_x0000_i1118" DrawAspect="Content" ObjectID="_1769515809" r:id="rId180"/>
              </w:object>
            </w:r>
          </w:p>
        </w:tc>
      </w:tr>
    </w:tbl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D6374" w:rsidRPr="00BD6374" w:rsidRDefault="00BD6374" w:rsidP="00BD6374">
      <w:pPr>
        <w:spacing w:after="0" w:line="240" w:lineRule="auto"/>
        <w:ind w:firstLine="709"/>
        <w:jc w:val="center"/>
        <w:rPr>
          <w:sz w:val="28"/>
          <w:szCs w:val="28"/>
        </w:rPr>
      </w:pPr>
      <w:r w:rsidRPr="00BD6374">
        <w:rPr>
          <w:sz w:val="28"/>
          <w:szCs w:val="28"/>
        </w:rPr>
        <w:t>Рис. 8.4. Поляризация диэлектриков при нормальной ориентации вектора</w:t>
      </w:r>
      <w:r w:rsidRPr="00BD6374">
        <w:rPr>
          <w:position w:val="-4"/>
          <w:sz w:val="28"/>
          <w:szCs w:val="28"/>
        </w:rPr>
        <w:object w:dxaOrig="260" w:dyaOrig="480">
          <v:shape id="_x0000_i1119" type="#_x0000_t75" style="width:12.75pt;height:24pt" o:ole="">
            <v:imagedata r:id="rId165" o:title=""/>
          </v:shape>
          <o:OLEObject Type="Embed" ProgID="Equation.DSMT4" ShapeID="_x0000_i1119" DrawAspect="Content" ObjectID="_1769515810" r:id="rId181"/>
        </w:objec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object w:dxaOrig="4130" w:dyaOrig="2908">
          <v:shape id="_x0000_i1120" type="#_x0000_t75" style="width:252pt;height:139.5pt" o:ole="">
            <v:imagedata r:id="rId182" o:title=""/>
          </v:shape>
          <o:OLEObject Type="Embed" ProgID="Visio.Drawing.11" ShapeID="_x0000_i1120" DrawAspect="Content" ObjectID="_1769515811" r:id="rId183"/>
        </w:object>
      </w:r>
    </w:p>
    <w:p w:rsidR="00BD6374" w:rsidRPr="00BD6374" w:rsidRDefault="00BD6374" w:rsidP="00BD6374">
      <w:pPr>
        <w:spacing w:after="0" w:line="240" w:lineRule="auto"/>
        <w:ind w:firstLine="709"/>
        <w:jc w:val="center"/>
        <w:outlineLvl w:val="0"/>
        <w:rPr>
          <w:sz w:val="28"/>
          <w:szCs w:val="28"/>
        </w:rPr>
      </w:pPr>
      <w:r w:rsidRPr="00BD6374">
        <w:rPr>
          <w:sz w:val="28"/>
          <w:szCs w:val="28"/>
        </w:rPr>
        <w:t xml:space="preserve">Рис. 8.8. Поляризация диэлектриков при касательной ориентации вектора </w:t>
      </w:r>
      <w:r w:rsidRPr="00BD6374">
        <w:rPr>
          <w:position w:val="-4"/>
          <w:sz w:val="28"/>
          <w:szCs w:val="28"/>
        </w:rPr>
        <w:object w:dxaOrig="260" w:dyaOrig="480">
          <v:shape id="_x0000_i1121" type="#_x0000_t75" style="width:12.75pt;height:24pt" o:ole="">
            <v:imagedata r:id="rId165" o:title=""/>
          </v:shape>
          <o:OLEObject Type="Embed" ProgID="Equation.DSMT4" ShapeID="_x0000_i1121" DrawAspect="Content" ObjectID="_1769515812" r:id="rId184"/>
        </w:objec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На рис. 8.4. показан случай, когда </w:t>
      </w:r>
      <w:r w:rsidRPr="00BD6374">
        <w:rPr>
          <w:position w:val="-12"/>
          <w:szCs w:val="28"/>
        </w:rPr>
        <w:object w:dxaOrig="980" w:dyaOrig="380">
          <v:shape id="_x0000_i1122" type="#_x0000_t75" style="width:48.75pt;height:18.75pt" o:ole="">
            <v:imagedata r:id="rId185" o:title=""/>
          </v:shape>
          <o:OLEObject Type="Embed" ProgID="Equation.DSMT4" ShapeID="_x0000_i1122" DrawAspect="Content" ObjectID="_1769515813" r:id="rId186"/>
        </w:object>
      </w:r>
      <w:r w:rsidRPr="00BD6374">
        <w:rPr>
          <w:szCs w:val="28"/>
        </w:rPr>
        <w:t xml:space="preserve"> и вторая среда поляриз</w:t>
      </w:r>
      <w:r w:rsidRPr="00BD6374">
        <w:rPr>
          <w:szCs w:val="28"/>
        </w:rPr>
        <w:t>у</w:t>
      </w:r>
      <w:r w:rsidRPr="00BD6374">
        <w:rPr>
          <w:szCs w:val="28"/>
        </w:rPr>
        <w:t>ется легче (символически это отображено на рис. 8.4) тем, что во второй ср</w:t>
      </w:r>
      <w:r w:rsidRPr="00BD6374">
        <w:rPr>
          <w:szCs w:val="28"/>
        </w:rPr>
        <w:t>е</w:t>
      </w:r>
      <w:r w:rsidRPr="00BD6374">
        <w:rPr>
          <w:szCs w:val="28"/>
        </w:rPr>
        <w:t xml:space="preserve">де больше молекулярных диполей, ориентированных параллельно вектору </w:t>
      </w:r>
      <w:r w:rsidRPr="00BD6374">
        <w:rPr>
          <w:position w:val="-4"/>
          <w:szCs w:val="28"/>
        </w:rPr>
        <w:object w:dxaOrig="260" w:dyaOrig="480">
          <v:shape id="_x0000_i1123" type="#_x0000_t75" style="width:12.75pt;height:24pt" o:ole="">
            <v:imagedata r:id="rId165" o:title=""/>
          </v:shape>
          <o:OLEObject Type="Embed" ProgID="Equation.DSMT4" ShapeID="_x0000_i1123" DrawAspect="Content" ObjectID="_1769515814" r:id="rId187"/>
        </w:object>
      </w:r>
      <w:r w:rsidRPr="00BD6374">
        <w:rPr>
          <w:szCs w:val="28"/>
        </w:rPr>
        <w:t>. На границе раздела возникают нескомпенсированные положительные связанные заряды (вторичные источники). Эти заряды создают дополнительное электр</w:t>
      </w:r>
      <w:r w:rsidRPr="00BD6374">
        <w:rPr>
          <w:szCs w:val="28"/>
        </w:rPr>
        <w:t>и</w:t>
      </w:r>
      <w:r w:rsidRPr="00BD6374">
        <w:rPr>
          <w:szCs w:val="28"/>
        </w:rPr>
        <w:t>ческое поле, которое в первой среде складывается с первичным п</w:t>
      </w:r>
      <w:r w:rsidRPr="00BD6374">
        <w:rPr>
          <w:szCs w:val="28"/>
        </w:rPr>
        <w:t>о</w:t>
      </w:r>
      <w:r w:rsidRPr="00BD6374">
        <w:rPr>
          <w:szCs w:val="28"/>
        </w:rPr>
        <w:t xml:space="preserve">лем, а во второй – вычитается, так что </w:t>
      </w:r>
      <w:r w:rsidRPr="00BD6374">
        <w:rPr>
          <w:position w:val="-20"/>
          <w:szCs w:val="28"/>
        </w:rPr>
        <w:object w:dxaOrig="1260" w:dyaOrig="460">
          <v:shape id="_x0000_i1124" type="#_x0000_t75" style="width:63.75pt;height:23.25pt" o:ole="">
            <v:imagedata r:id="rId188" o:title=""/>
          </v:shape>
          <o:OLEObject Type="Embed" ProgID="Equation.DSMT4" ShapeID="_x0000_i1124" DrawAspect="Content" ObjectID="_1769515815" r:id="rId189"/>
        </w:object>
      </w:r>
      <w:r w:rsidRPr="00BD6374">
        <w:rPr>
          <w:szCs w:val="28"/>
        </w:rPr>
        <w:t xml:space="preserve"> и нормальная составля</w:t>
      </w:r>
      <w:r w:rsidRPr="00BD6374">
        <w:rPr>
          <w:szCs w:val="28"/>
        </w:rPr>
        <w:t>ю</w:t>
      </w:r>
      <w:r w:rsidRPr="00BD6374">
        <w:rPr>
          <w:szCs w:val="28"/>
        </w:rPr>
        <w:t xml:space="preserve">щая вектора </w:t>
      </w:r>
      <w:r w:rsidRPr="00BD6374">
        <w:rPr>
          <w:position w:val="-4"/>
          <w:szCs w:val="28"/>
        </w:rPr>
        <w:object w:dxaOrig="260" w:dyaOrig="480">
          <v:shape id="_x0000_i1125" type="#_x0000_t75" style="width:12.75pt;height:24pt" o:ole="">
            <v:imagedata r:id="rId165" o:title=""/>
          </v:shape>
          <o:OLEObject Type="Embed" ProgID="Equation.DSMT4" ShapeID="_x0000_i1125" DrawAspect="Content" ObjectID="_1769515816" r:id="rId190"/>
        </w:object>
      </w:r>
      <w:r w:rsidRPr="00BD6374">
        <w:rPr>
          <w:szCs w:val="28"/>
        </w:rPr>
        <w:t xml:space="preserve"> имеет разрыв при переходе через границу раздела.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Если векторы </w:t>
      </w:r>
      <w:r w:rsidRPr="00BD6374">
        <w:rPr>
          <w:position w:val="-4"/>
          <w:szCs w:val="28"/>
        </w:rPr>
        <w:object w:dxaOrig="260" w:dyaOrig="480">
          <v:shape id="_x0000_i1126" type="#_x0000_t75" style="width:12.75pt;height:24pt" o:ole="">
            <v:imagedata r:id="rId165" o:title=""/>
          </v:shape>
          <o:OLEObject Type="Embed" ProgID="Equation.DSMT4" ShapeID="_x0000_i1126" DrawAspect="Content" ObjectID="_1769515817" r:id="rId191"/>
        </w:object>
      </w:r>
      <w:r w:rsidRPr="00BD6374">
        <w:rPr>
          <w:szCs w:val="28"/>
        </w:rPr>
        <w:t xml:space="preserve"> и </w:t>
      </w:r>
      <w:r w:rsidRPr="00BD6374">
        <w:rPr>
          <w:position w:val="-4"/>
          <w:szCs w:val="28"/>
        </w:rPr>
        <w:object w:dxaOrig="260" w:dyaOrig="480">
          <v:shape id="_x0000_i1127" type="#_x0000_t75" style="width:12.75pt;height:24pt" o:ole="">
            <v:imagedata r:id="rId171" o:title=""/>
          </v:shape>
          <o:OLEObject Type="Embed" ProgID="Equation.DSMT4" ShapeID="_x0000_i1127" DrawAspect="Content" ObjectID="_1769515818" r:id="rId192"/>
        </w:object>
      </w:r>
      <w:r w:rsidRPr="00BD6374">
        <w:rPr>
          <w:szCs w:val="28"/>
        </w:rPr>
        <w:t xml:space="preserve"> параллельны поверхности раздела (рис. 8.5), то н</w:t>
      </w:r>
      <w:r w:rsidRPr="00BD6374">
        <w:rPr>
          <w:szCs w:val="28"/>
        </w:rPr>
        <w:t>е</w:t>
      </w:r>
      <w:r w:rsidRPr="00BD6374">
        <w:rPr>
          <w:szCs w:val="28"/>
        </w:rPr>
        <w:t xml:space="preserve">скомпенсированных зарядов на границе раздела не возникает, </w:t>
      </w:r>
      <w:r w:rsidRPr="00BD6374">
        <w:rPr>
          <w:position w:val="-16"/>
          <w:szCs w:val="28"/>
        </w:rPr>
        <w:object w:dxaOrig="1120" w:dyaOrig="400">
          <v:shape id="_x0000_i1128" type="#_x0000_t75" style="width:55.5pt;height:19.5pt" o:ole="">
            <v:imagedata r:id="rId193" o:title=""/>
          </v:shape>
          <o:OLEObject Type="Embed" ProgID="Equation.3" ShapeID="_x0000_i1128" DrawAspect="Content" ObjectID="_1769515819" r:id="rId194"/>
        </w:object>
      </w:r>
      <w:r w:rsidRPr="00BD6374">
        <w:rPr>
          <w:szCs w:val="28"/>
        </w:rPr>
        <w:t xml:space="preserve"> и та</w:t>
      </w:r>
      <w:r w:rsidRPr="00BD6374">
        <w:rPr>
          <w:szCs w:val="28"/>
        </w:rPr>
        <w:t>н</w:t>
      </w:r>
      <w:r w:rsidRPr="00BD6374">
        <w:rPr>
          <w:szCs w:val="28"/>
        </w:rPr>
        <w:t>генциальная составляющая непрерывна. Но при этом тангенциальная соста</w:t>
      </w:r>
      <w:r w:rsidRPr="00BD6374">
        <w:rPr>
          <w:szCs w:val="28"/>
        </w:rPr>
        <w:t>в</w:t>
      </w:r>
      <w:r w:rsidRPr="00BD6374">
        <w:rPr>
          <w:szCs w:val="28"/>
        </w:rPr>
        <w:t xml:space="preserve">ляющая вектора индукции электрического поля </w:t>
      </w:r>
      <w:r w:rsidRPr="00BD6374">
        <w:rPr>
          <w:position w:val="-16"/>
          <w:szCs w:val="28"/>
        </w:rPr>
        <w:object w:dxaOrig="1679" w:dyaOrig="400">
          <v:shape id="_x0000_i1129" type="#_x0000_t75" style="width:87pt;height:19.5pt" o:ole="">
            <v:imagedata r:id="rId195" o:title=""/>
          </v:shape>
          <o:OLEObject Type="Embed" ProgID="Equation.3" ShapeID="_x0000_i1129" DrawAspect="Content" ObjectID="_1769515820" r:id="rId196"/>
        </w:object>
      </w:r>
      <w:r w:rsidRPr="00BD6374">
        <w:rPr>
          <w:szCs w:val="28"/>
        </w:rPr>
        <w:t xml:space="preserve"> испытывает ск</w:t>
      </w:r>
      <w:r w:rsidRPr="00BD6374">
        <w:rPr>
          <w:szCs w:val="28"/>
        </w:rPr>
        <w:t>а</w:t>
      </w:r>
      <w:r w:rsidRPr="00BD6374">
        <w:rPr>
          <w:szCs w:val="28"/>
        </w:rPr>
        <w:t xml:space="preserve">чок в силу одинаковых </w:t>
      </w:r>
      <w:r w:rsidRPr="00BD6374">
        <w:rPr>
          <w:position w:val="-20"/>
          <w:szCs w:val="28"/>
        </w:rPr>
        <w:object w:dxaOrig="380" w:dyaOrig="460">
          <v:shape id="_x0000_i1130" type="#_x0000_t75" style="width:19.5pt;height:23.25pt" o:ole="">
            <v:imagedata r:id="rId197" o:title=""/>
          </v:shape>
          <o:OLEObject Type="Embed" ProgID="Equation.DSMT4" ShapeID="_x0000_i1130" DrawAspect="Content" ObjectID="_1769515821" r:id="rId198"/>
        </w:object>
      </w:r>
      <w:r w:rsidRPr="00BD6374">
        <w:rPr>
          <w:szCs w:val="28"/>
        </w:rPr>
        <w:t xml:space="preserve"> в обеих средах, но разных </w:t>
      </w:r>
      <w:r w:rsidRPr="00BD6374">
        <w:rPr>
          <w:position w:val="-20"/>
          <w:szCs w:val="28"/>
        </w:rPr>
        <w:object w:dxaOrig="320" w:dyaOrig="460">
          <v:shape id="_x0000_i1131" type="#_x0000_t75" style="width:16.5pt;height:23.25pt" o:ole="">
            <v:imagedata r:id="rId199" o:title=""/>
          </v:shape>
          <o:OLEObject Type="Embed" ProgID="Equation.DSMT4" ShapeID="_x0000_i1131" DrawAspect="Content" ObjectID="_1769515822" r:id="rId200"/>
        </w:object>
      </w:r>
      <w:r w:rsidRPr="00BD6374">
        <w:rPr>
          <w:szCs w:val="28"/>
        </w:rPr>
        <w:t>. Ра</w:t>
      </w:r>
      <w:r w:rsidRPr="00BD6374">
        <w:rPr>
          <w:szCs w:val="28"/>
        </w:rPr>
        <w:t>з</w:t>
      </w:r>
      <w:r w:rsidRPr="00BD6374">
        <w:rPr>
          <w:szCs w:val="28"/>
        </w:rPr>
        <w:t>личие в граничных условиях для нормальных и тангенциальных составляющих векторов магни</w:t>
      </w:r>
      <w:r w:rsidRPr="00BD6374">
        <w:rPr>
          <w:szCs w:val="28"/>
        </w:rPr>
        <w:t>т</w:t>
      </w:r>
      <w:r w:rsidRPr="00BD6374">
        <w:rPr>
          <w:szCs w:val="28"/>
        </w:rPr>
        <w:t xml:space="preserve">ного поля </w:t>
      </w:r>
      <w:r w:rsidRPr="00BD6374">
        <w:rPr>
          <w:position w:val="-4"/>
          <w:szCs w:val="28"/>
        </w:rPr>
        <w:object w:dxaOrig="320" w:dyaOrig="480">
          <v:shape id="_x0000_i1132" type="#_x0000_t75" style="width:15.75pt;height:24pt" o:ole="">
            <v:imagedata r:id="rId90" o:title=""/>
          </v:shape>
          <o:OLEObject Type="Embed" ProgID="Equation.DSMT4" ShapeID="_x0000_i1132" DrawAspect="Content" ObjectID="_1769515823" r:id="rId201"/>
        </w:object>
      </w:r>
      <w:r w:rsidRPr="00BD6374">
        <w:rPr>
          <w:szCs w:val="28"/>
        </w:rPr>
        <w:t xml:space="preserve"> и </w:t>
      </w:r>
      <w:r w:rsidRPr="00BD6374">
        <w:rPr>
          <w:position w:val="-4"/>
          <w:szCs w:val="28"/>
        </w:rPr>
        <w:object w:dxaOrig="260" w:dyaOrig="480">
          <v:shape id="_x0000_i1133" type="#_x0000_t75" style="width:12.75pt;height:24pt" o:ole="">
            <v:imagedata r:id="rId79" o:title=""/>
          </v:shape>
          <o:OLEObject Type="Embed" ProgID="Equation.DSMT4" ShapeID="_x0000_i1133" DrawAspect="Content" ObjectID="_1769515824" r:id="rId202"/>
        </w:object>
      </w:r>
      <w:r w:rsidRPr="00BD6374">
        <w:rPr>
          <w:szCs w:val="28"/>
        </w:rPr>
        <w:t xml:space="preserve"> объясняется разной степенью намагниченн</w:t>
      </w:r>
      <w:r w:rsidRPr="00BD6374">
        <w:rPr>
          <w:szCs w:val="28"/>
        </w:rPr>
        <w:t>о</w:t>
      </w:r>
      <w:r w:rsidRPr="00BD6374">
        <w:rPr>
          <w:szCs w:val="28"/>
        </w:rPr>
        <w:t>сти сред, что приводит к появлению поверхностных молекулярных токов, создающих допо</w:t>
      </w:r>
      <w:r w:rsidRPr="00BD6374">
        <w:rPr>
          <w:szCs w:val="28"/>
        </w:rPr>
        <w:t>л</w:t>
      </w:r>
      <w:r w:rsidRPr="00BD6374">
        <w:rPr>
          <w:szCs w:val="28"/>
        </w:rPr>
        <w:t>нительное магнитное поле.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D6374" w:rsidRPr="00BD6374" w:rsidRDefault="00BD6374" w:rsidP="00BD6374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BD6374">
        <w:rPr>
          <w:b/>
          <w:sz w:val="28"/>
          <w:szCs w:val="28"/>
        </w:rPr>
        <w:t>8.4. Граничные условия на поверхности идеального проводника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При изучении переменных электромагнитных полей вблизи поверхности металлического тела предполагают, что рассматриваемое тело является идеал</w:t>
      </w:r>
      <w:r w:rsidRPr="00BD6374">
        <w:rPr>
          <w:szCs w:val="28"/>
        </w:rPr>
        <w:t>ь</w:t>
      </w:r>
      <w:r w:rsidRPr="00BD6374">
        <w:rPr>
          <w:szCs w:val="28"/>
        </w:rPr>
        <w:t xml:space="preserve">ным проводником. При этом граничные условия упрощаются, так как в среде с </w:t>
      </w:r>
      <w:r w:rsidRPr="00BD6374">
        <w:rPr>
          <w:position w:val="-6"/>
          <w:szCs w:val="28"/>
        </w:rPr>
        <w:object w:dxaOrig="820" w:dyaOrig="240">
          <v:shape id="_x0000_i1134" type="#_x0000_t75" style="width:40.5pt;height:12pt" o:ole="">
            <v:imagedata r:id="rId203" o:title=""/>
          </v:shape>
          <o:OLEObject Type="Embed" ProgID="Equation.DSMT4" ShapeID="_x0000_i1134" DrawAspect="Content" ObjectID="_1769515825" r:id="rId204"/>
        </w:object>
      </w:r>
      <w:r w:rsidRPr="00BD6374">
        <w:rPr>
          <w:szCs w:val="28"/>
        </w:rPr>
        <w:t xml:space="preserve"> переменное поле отсутствует. Пусть идеально проводящей я</w:t>
      </w:r>
      <w:r w:rsidRPr="00BD6374">
        <w:rPr>
          <w:szCs w:val="28"/>
        </w:rPr>
        <w:t>в</w:t>
      </w:r>
      <w:r w:rsidRPr="00BD6374">
        <w:rPr>
          <w:szCs w:val="28"/>
        </w:rPr>
        <w:t xml:space="preserve">ляется вторая среда, тогда </w:t>
      </w:r>
      <w:r w:rsidRPr="00BD6374">
        <w:rPr>
          <w:position w:val="-6"/>
          <w:szCs w:val="28"/>
        </w:rPr>
        <w:object w:dxaOrig="2640" w:dyaOrig="499">
          <v:shape id="_x0000_i1135" type="#_x0000_t75" style="width:130.5pt;height:24.75pt" o:ole="">
            <v:imagedata r:id="rId205" o:title=""/>
          </v:shape>
          <o:OLEObject Type="Embed" ProgID="Equation.DSMT4" ShapeID="_x0000_i1135" DrawAspect="Content" ObjectID="_1769515826" r:id="rId206"/>
        </w:object>
      </w:r>
      <w:r w:rsidRPr="00BD6374">
        <w:rPr>
          <w:szCs w:val="28"/>
        </w:rPr>
        <w:t>. Первая среда изотропная, непров</w:t>
      </w:r>
      <w:r w:rsidRPr="00BD6374">
        <w:rPr>
          <w:szCs w:val="28"/>
        </w:rPr>
        <w:t>о</w:t>
      </w:r>
      <w:r w:rsidRPr="00BD6374">
        <w:rPr>
          <w:szCs w:val="28"/>
        </w:rPr>
        <w:t>дящая. Поведение нормальных составляющих векторов поля установим с п</w:t>
      </w:r>
      <w:r w:rsidRPr="00BD6374">
        <w:rPr>
          <w:szCs w:val="28"/>
        </w:rPr>
        <w:t>о</w:t>
      </w:r>
      <w:r w:rsidRPr="00BD6374">
        <w:rPr>
          <w:szCs w:val="28"/>
        </w:rPr>
        <w:t>мощью соотношения (8.4)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32"/>
          <w:sz w:val="28"/>
          <w:szCs w:val="28"/>
        </w:rPr>
        <w:object w:dxaOrig="2360" w:dyaOrig="780">
          <v:shape id="_x0000_i1136" type="#_x0000_t75" style="width:120pt;height:39pt" o:ole="">
            <v:imagedata r:id="rId207" o:title=""/>
          </v:shape>
          <o:OLEObject Type="Embed" ProgID="Equation.DSMT4" ShapeID="_x0000_i1136" DrawAspect="Content" ObjectID="_1769515827" r:id="rId208"/>
        </w:objec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В присутствии переменного поля заряды идеального проводника сосред</w:t>
      </w:r>
      <w:r w:rsidRPr="00BD6374">
        <w:rPr>
          <w:szCs w:val="28"/>
        </w:rPr>
        <w:t>о</w:t>
      </w:r>
      <w:r w:rsidRPr="00BD6374">
        <w:rPr>
          <w:szCs w:val="28"/>
        </w:rPr>
        <w:t>тачиваются на его поверхности в бесконечно тонком слое, распределяясь с н</w:t>
      </w:r>
      <w:r w:rsidRPr="00BD6374">
        <w:rPr>
          <w:szCs w:val="28"/>
        </w:rPr>
        <w:t>е</w:t>
      </w:r>
      <w:r w:rsidRPr="00BD6374">
        <w:rPr>
          <w:szCs w:val="28"/>
        </w:rPr>
        <w:t>кой поверхностной плотностью. Представим объемную плотность з</w:t>
      </w:r>
      <w:r w:rsidRPr="00BD6374">
        <w:rPr>
          <w:szCs w:val="28"/>
        </w:rPr>
        <w:t>а</w:t>
      </w:r>
      <w:r w:rsidRPr="00BD6374">
        <w:rPr>
          <w:szCs w:val="28"/>
        </w:rPr>
        <w:t>рядов в следующем виде: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28"/>
          <w:sz w:val="28"/>
          <w:szCs w:val="28"/>
        </w:rPr>
        <w:object w:dxaOrig="2500" w:dyaOrig="800">
          <v:shape id="_x0000_i1137" type="#_x0000_t75" style="width:123.75pt;height:39.75pt" o:ole="">
            <v:imagedata r:id="rId209" o:title=""/>
          </v:shape>
          <o:OLEObject Type="Embed" ProgID="Equation.DSMT4" ShapeID="_x0000_i1137" DrawAspect="Content" ObjectID="_1769515828" r:id="rId210"/>
        </w:object>
      </w:r>
      <w:r w:rsidRPr="00BD6374">
        <w:rPr>
          <w:sz w:val="28"/>
          <w:szCs w:val="28"/>
        </w:rPr>
        <w:t>,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(8.19)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t xml:space="preserve">где </w:t>
      </w:r>
      <w:r w:rsidRPr="00BD6374">
        <w:rPr>
          <w:position w:val="-6"/>
          <w:sz w:val="28"/>
          <w:szCs w:val="28"/>
        </w:rPr>
        <w:object w:dxaOrig="400" w:dyaOrig="300">
          <v:shape id="_x0000_i1138" type="#_x0000_t75" style="width:21.75pt;height:15pt" o:ole="">
            <v:imagedata r:id="rId211" o:title=""/>
          </v:shape>
          <o:OLEObject Type="Embed" ProgID="Equation.DSMT4" ShapeID="_x0000_i1138" DrawAspect="Content" ObjectID="_1769515829" r:id="rId212"/>
        </w:object>
      </w:r>
      <w:r w:rsidRPr="00BD6374">
        <w:rPr>
          <w:sz w:val="28"/>
          <w:szCs w:val="28"/>
        </w:rPr>
        <w:t xml:space="preserve"> – элемент поверхности проводника;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28"/>
          <w:sz w:val="28"/>
          <w:szCs w:val="28"/>
        </w:rPr>
        <w:object w:dxaOrig="1060" w:dyaOrig="720">
          <v:shape id="_x0000_i1139" type="#_x0000_t75" style="width:52.5pt;height:36pt" o:ole="">
            <v:imagedata r:id="rId213" o:title=""/>
          </v:shape>
          <o:OLEObject Type="Embed" ProgID="Equation.DSMT4" ShapeID="_x0000_i1139" DrawAspect="Content" ObjectID="_1769515830" r:id="rId214"/>
        </w:object>
      </w:r>
      <w:r w:rsidRPr="00BD6374">
        <w:rPr>
          <w:sz w:val="28"/>
          <w:szCs w:val="28"/>
        </w:rPr>
        <w:t xml:space="preserve"> – поверхностная плотность заряда (её часто называют также пло</w:t>
      </w:r>
      <w:r w:rsidRPr="00BD6374">
        <w:rPr>
          <w:sz w:val="28"/>
          <w:szCs w:val="28"/>
        </w:rPr>
        <w:t>т</w:t>
      </w:r>
      <w:r w:rsidRPr="00BD6374">
        <w:rPr>
          <w:sz w:val="28"/>
          <w:szCs w:val="28"/>
        </w:rPr>
        <w:t>ность поверхностных зарядов).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Тогда правая часть соотношения (8.4) принимает вид </w:t>
      </w:r>
      <w:r w:rsidRPr="00BD6374">
        <w:rPr>
          <w:position w:val="-12"/>
          <w:szCs w:val="28"/>
        </w:rPr>
        <w:object w:dxaOrig="340" w:dyaOrig="380">
          <v:shape id="_x0000_i1140" type="#_x0000_t75" style="width:18pt;height:19.5pt" o:ole="">
            <v:imagedata r:id="rId215" o:title=""/>
          </v:shape>
          <o:OLEObject Type="Embed" ProgID="Equation.DSMT4" ShapeID="_x0000_i1140" DrawAspect="Content" ObjectID="_1769515831" r:id="rId216"/>
        </w:object>
      </w:r>
      <w:r w:rsidRPr="00BD6374">
        <w:rPr>
          <w:szCs w:val="28"/>
        </w:rPr>
        <w:t>, и, приравняв н</w:t>
      </w:r>
      <w:r w:rsidRPr="00BD6374">
        <w:rPr>
          <w:szCs w:val="28"/>
        </w:rPr>
        <w:t>у</w:t>
      </w:r>
      <w:r w:rsidRPr="00BD6374">
        <w:rPr>
          <w:szCs w:val="28"/>
        </w:rPr>
        <w:t xml:space="preserve">лю </w:t>
      </w:r>
      <w:r w:rsidRPr="00BD6374">
        <w:rPr>
          <w:position w:val="-20"/>
          <w:szCs w:val="28"/>
        </w:rPr>
        <w:object w:dxaOrig="520" w:dyaOrig="460">
          <v:shape id="_x0000_i1141" type="#_x0000_t75" style="width:36pt;height:23.25pt" o:ole="">
            <v:imagedata r:id="rId217" o:title=""/>
          </v:shape>
          <o:OLEObject Type="Embed" ProgID="Equation.DSMT4" ShapeID="_x0000_i1141" DrawAspect="Content" ObjectID="_1769515832" r:id="rId218"/>
        </w:object>
      </w:r>
      <w:r w:rsidRPr="00BD6374">
        <w:rPr>
          <w:szCs w:val="28"/>
        </w:rPr>
        <w:t xml:space="preserve">, получаем граничное условие для нормальной составляющей вектора </w:t>
      </w:r>
      <w:r w:rsidRPr="00BD6374">
        <w:rPr>
          <w:position w:val="-4"/>
          <w:szCs w:val="28"/>
        </w:rPr>
        <w:object w:dxaOrig="300" w:dyaOrig="480">
          <v:shape id="_x0000_i1142" type="#_x0000_t75" style="width:15pt;height:24pt" o:ole="">
            <v:imagedata r:id="rId25" o:title=""/>
          </v:shape>
          <o:OLEObject Type="Embed" ProgID="Equation.DSMT4" ShapeID="_x0000_i1142" DrawAspect="Content" ObjectID="_1769515833" r:id="rId219"/>
        </w:object>
      </w:r>
      <w:r w:rsidRPr="00BD6374">
        <w:rPr>
          <w:szCs w:val="28"/>
        </w:rPr>
        <w:t xml:space="preserve"> на поверхности идеального проводника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12"/>
          <w:sz w:val="28"/>
          <w:szCs w:val="28"/>
        </w:rPr>
        <w:object w:dxaOrig="999" w:dyaOrig="380">
          <v:shape id="_x0000_i1143" type="#_x0000_t75" style="width:50.25pt;height:18.75pt" o:ole="">
            <v:imagedata r:id="rId220" o:title=""/>
          </v:shape>
          <o:OLEObject Type="Embed" ProgID="Equation.DSMT4" ShapeID="_x0000_i1143" DrawAspect="Content" ObjectID="_1769515834" r:id="rId221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(8.20)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Нормальная составляющая вектора </w:t>
      </w:r>
      <w:r w:rsidRPr="00BD6374">
        <w:rPr>
          <w:position w:val="-4"/>
          <w:szCs w:val="28"/>
        </w:rPr>
        <w:object w:dxaOrig="260" w:dyaOrig="480">
          <v:shape id="_x0000_i1144" type="#_x0000_t75" style="width:12.75pt;height:24pt" o:ole="">
            <v:imagedata r:id="rId165" o:title=""/>
          </v:shape>
          <o:OLEObject Type="Embed" ProgID="Equation.DSMT4" ShapeID="_x0000_i1144" DrawAspect="Content" ObjectID="_1769515835" r:id="rId222"/>
        </w:object>
      </w:r>
      <w:r w:rsidRPr="00BD6374">
        <w:rPr>
          <w:szCs w:val="28"/>
        </w:rPr>
        <w:t xml:space="preserve"> определяется из материального ура</w:t>
      </w:r>
      <w:r w:rsidRPr="00BD6374">
        <w:rPr>
          <w:szCs w:val="28"/>
        </w:rPr>
        <w:t>в</w:t>
      </w:r>
      <w:r w:rsidRPr="00BD6374">
        <w:rPr>
          <w:szCs w:val="28"/>
        </w:rPr>
        <w:t xml:space="preserve">нения </w:t>
      </w:r>
      <w:r w:rsidRPr="00BD6374">
        <w:rPr>
          <w:position w:val="-12"/>
          <w:szCs w:val="28"/>
        </w:rPr>
        <w:object w:dxaOrig="960" w:dyaOrig="520">
          <v:shape id="_x0000_i1145" type="#_x0000_t75" style="width:47.25pt;height:26.25pt" o:ole="">
            <v:imagedata r:id="rId223" o:title=""/>
          </v:shape>
          <o:OLEObject Type="Embed" ProgID="Equation.3" ShapeID="_x0000_i1145" DrawAspect="Content" ObjectID="_1769515836" r:id="rId224"/>
        </w:objec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34"/>
          <w:sz w:val="28"/>
          <w:szCs w:val="28"/>
        </w:rPr>
        <w:object w:dxaOrig="1080" w:dyaOrig="780">
          <v:shape id="_x0000_i1146" type="#_x0000_t75" style="width:54pt;height:39pt" o:ole="">
            <v:imagedata r:id="rId225" o:title=""/>
          </v:shape>
          <o:OLEObject Type="Embed" ProgID="Equation.DSMT4" ShapeID="_x0000_i1146" DrawAspect="Content" ObjectID="_1769515837" r:id="rId226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(8.21)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Нормальные составляющие векторов магнитного поля определяются из (8.7) и (8.8)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20"/>
          <w:sz w:val="28"/>
          <w:szCs w:val="28"/>
        </w:rPr>
        <w:object w:dxaOrig="880" w:dyaOrig="460">
          <v:shape id="_x0000_i1147" type="#_x0000_t75" style="width:43.5pt;height:23.25pt" o:ole="">
            <v:imagedata r:id="rId227" o:title=""/>
          </v:shape>
          <o:OLEObject Type="Embed" ProgID="Equation.DSMT4" ShapeID="_x0000_i1147" DrawAspect="Content" ObjectID="_1769515838" r:id="rId228"/>
        </w:object>
      </w:r>
      <w:r w:rsidRPr="00BD6374">
        <w:rPr>
          <w:sz w:val="28"/>
          <w:szCs w:val="28"/>
        </w:rPr>
        <w:t>,</w:t>
      </w:r>
      <w:r w:rsidRPr="00BD6374">
        <w:rPr>
          <w:sz w:val="28"/>
          <w:szCs w:val="28"/>
        </w:rPr>
        <w:tab/>
      </w:r>
      <w:r w:rsidRPr="00BD6374">
        <w:rPr>
          <w:position w:val="-20"/>
          <w:sz w:val="28"/>
          <w:szCs w:val="28"/>
        </w:rPr>
        <w:object w:dxaOrig="940" w:dyaOrig="460">
          <v:shape id="_x0000_i1148" type="#_x0000_t75" style="width:46.5pt;height:23.25pt" o:ole="">
            <v:imagedata r:id="rId229" o:title=""/>
          </v:shape>
          <o:OLEObject Type="Embed" ProgID="Equation.DSMT4" ShapeID="_x0000_i1148" DrawAspect="Content" ObjectID="_1769515839" r:id="rId230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(8.22)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Поведение касательных к поверхности </w:t>
      </w:r>
      <w:r w:rsidRPr="00BD6374">
        <w:rPr>
          <w:i/>
          <w:szCs w:val="28"/>
          <w:lang w:val="en-US"/>
        </w:rPr>
        <w:t>S</w:t>
      </w:r>
      <w:r w:rsidRPr="00BD6374">
        <w:rPr>
          <w:szCs w:val="28"/>
        </w:rPr>
        <w:t xml:space="preserve"> проводника составляющих вект</w:t>
      </w:r>
      <w:r w:rsidRPr="00BD6374">
        <w:rPr>
          <w:szCs w:val="28"/>
        </w:rPr>
        <w:t>о</w:t>
      </w:r>
      <w:r w:rsidRPr="00BD6374">
        <w:rPr>
          <w:szCs w:val="28"/>
        </w:rPr>
        <w:t xml:space="preserve">ров </w:t>
      </w:r>
      <w:r w:rsidRPr="00BD6374">
        <w:rPr>
          <w:position w:val="-4"/>
          <w:szCs w:val="28"/>
        </w:rPr>
        <w:object w:dxaOrig="260" w:dyaOrig="480">
          <v:shape id="_x0000_i1149" type="#_x0000_t75" style="width:12.75pt;height:24pt" o:ole="">
            <v:imagedata r:id="rId165" o:title=""/>
          </v:shape>
          <o:OLEObject Type="Embed" ProgID="Equation.DSMT4" ShapeID="_x0000_i1149" DrawAspect="Content" ObjectID="_1769515840" r:id="rId231"/>
        </w:object>
      </w:r>
      <w:r w:rsidRPr="00BD6374">
        <w:rPr>
          <w:szCs w:val="28"/>
        </w:rPr>
        <w:t xml:space="preserve"> и </w:t>
      </w:r>
      <w:r w:rsidRPr="00BD6374">
        <w:rPr>
          <w:position w:val="-4"/>
          <w:szCs w:val="28"/>
        </w:rPr>
        <w:object w:dxaOrig="320" w:dyaOrig="480">
          <v:shape id="_x0000_i1150" type="#_x0000_t75" style="width:15.75pt;height:24pt" o:ole="">
            <v:imagedata r:id="rId90" o:title=""/>
          </v:shape>
          <o:OLEObject Type="Embed" ProgID="Equation.DSMT4" ShapeID="_x0000_i1150" DrawAspect="Content" ObjectID="_1769515841" r:id="rId232"/>
        </w:object>
      </w:r>
      <w:r w:rsidRPr="00BD6374">
        <w:rPr>
          <w:szCs w:val="28"/>
        </w:rPr>
        <w:t xml:space="preserve"> установим с помощью соотношения (8.13)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28"/>
          <w:sz w:val="28"/>
          <w:szCs w:val="28"/>
        </w:rPr>
        <w:object w:dxaOrig="3360" w:dyaOrig="900">
          <v:shape id="_x0000_i1151" type="#_x0000_t75" style="width:168pt;height:45pt" o:ole="">
            <v:imagedata r:id="rId233" o:title=""/>
          </v:shape>
          <o:OLEObject Type="Embed" ProgID="Equation.DSMT4" ShapeID="_x0000_i1151" DrawAspect="Content" ObjectID="_1769515842" r:id="rId234"/>
        </w:object>
      </w:r>
      <w:r w:rsidRPr="00BD6374">
        <w:rPr>
          <w:sz w:val="28"/>
          <w:szCs w:val="28"/>
        </w:rPr>
        <w:t>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Объемная плотность тока смещения величина всегда конечна, так как ве</w:t>
      </w:r>
      <w:r w:rsidRPr="00BD6374">
        <w:rPr>
          <w:szCs w:val="28"/>
        </w:rPr>
        <w:t>к</w:t>
      </w:r>
      <w:r w:rsidRPr="00BD6374">
        <w:rPr>
          <w:szCs w:val="28"/>
        </w:rPr>
        <w:t xml:space="preserve">торы поля и их производные величины ограниченные, поэтому в правой части (8.13) имеем </w:t>
      </w:r>
      <w:r w:rsidRPr="00BD6374">
        <w:rPr>
          <w:position w:val="-50"/>
          <w:szCs w:val="28"/>
        </w:rPr>
        <w:object w:dxaOrig="3120" w:dyaOrig="1140">
          <v:shape id="_x0000_i1152" type="#_x0000_t75" style="width:154.5pt;height:57pt" o:ole="">
            <v:imagedata r:id="rId235" o:title=""/>
          </v:shape>
          <o:OLEObject Type="Embed" ProgID="Equation.DSMT4" ShapeID="_x0000_i1152" DrawAspect="Content" ObjectID="_1769515843" r:id="rId236"/>
        </w:object>
      </w:r>
      <w:r w:rsidRPr="00BD6374">
        <w:rPr>
          <w:szCs w:val="28"/>
        </w:rPr>
        <w:t xml:space="preserve"> Особый разговор об объёмной плотн</w:t>
      </w:r>
      <w:r w:rsidRPr="00BD6374">
        <w:rPr>
          <w:szCs w:val="28"/>
        </w:rPr>
        <w:t>о</w:t>
      </w:r>
      <w:r w:rsidRPr="00BD6374">
        <w:rPr>
          <w:szCs w:val="28"/>
        </w:rPr>
        <w:t>сти тока проводимости в правой части (8.13)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28"/>
          <w:sz w:val="28"/>
          <w:szCs w:val="28"/>
        </w:rPr>
        <w:object w:dxaOrig="3040" w:dyaOrig="1100">
          <v:shape id="_x0000_i1153" type="#_x0000_t75" style="width:163.5pt;height:58.5pt" o:ole="">
            <v:imagedata r:id="rId237" o:title=""/>
          </v:shape>
          <o:OLEObject Type="Embed" ProgID="Equation.DSMT4" ShapeID="_x0000_i1153" DrawAspect="Content" ObjectID="_1769515844" r:id="rId238"/>
        </w:object>
      </w:r>
      <w:r w:rsidRPr="00BD6374">
        <w:rPr>
          <w:sz w:val="28"/>
          <w:szCs w:val="28"/>
        </w:rPr>
        <w:t>,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(8.23)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t xml:space="preserve">где </w:t>
      </w:r>
      <w:r w:rsidRPr="00BD6374">
        <w:rPr>
          <w:position w:val="-6"/>
          <w:sz w:val="28"/>
          <w:szCs w:val="28"/>
        </w:rPr>
        <w:object w:dxaOrig="220" w:dyaOrig="440">
          <v:shape id="_x0000_i1154" type="#_x0000_t75" style="width:11.25pt;height:21.75pt" o:ole="">
            <v:imagedata r:id="rId239" o:title=""/>
          </v:shape>
          <o:OLEObject Type="Embed" ProgID="Equation.3" ShapeID="_x0000_i1154" DrawAspect="Content" ObjectID="_1769515845" r:id="rId240"/>
        </w:object>
      </w:r>
      <w:r w:rsidRPr="00BD6374">
        <w:rPr>
          <w:sz w:val="28"/>
          <w:szCs w:val="28"/>
        </w:rPr>
        <w:t xml:space="preserve"> – скорость носителей заряда.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Поскольку заряд сосредоточен на поверхности, (8.23) примет вид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20"/>
          <w:sz w:val="28"/>
          <w:szCs w:val="28"/>
        </w:rPr>
        <w:object w:dxaOrig="2000" w:dyaOrig="639">
          <v:shape id="_x0000_i1155" type="#_x0000_t75" style="width:103.5pt;height:32.25pt" o:ole="">
            <v:imagedata r:id="rId241" o:title=""/>
          </v:shape>
          <o:OLEObject Type="Embed" ProgID="Equation.DSMT4" ShapeID="_x0000_i1155" DrawAspect="Content" ObjectID="_1769515846" r:id="rId242"/>
        </w:object>
      </w:r>
      <w:r w:rsidRPr="00BD6374">
        <w:rPr>
          <w:sz w:val="28"/>
          <w:szCs w:val="28"/>
        </w:rPr>
        <w:t>,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(8.24)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sz w:val="28"/>
          <w:szCs w:val="28"/>
        </w:rPr>
        <w:t xml:space="preserve">где </w:t>
      </w:r>
      <w:r w:rsidRPr="00BD6374">
        <w:rPr>
          <w:position w:val="-12"/>
          <w:sz w:val="28"/>
          <w:szCs w:val="28"/>
        </w:rPr>
        <w:object w:dxaOrig="340" w:dyaOrig="560">
          <v:shape id="_x0000_i1156" type="#_x0000_t75" style="width:17.25pt;height:28.5pt" o:ole="">
            <v:imagedata r:id="rId243" o:title=""/>
          </v:shape>
          <o:OLEObject Type="Embed" ProgID="Equation.DSMT4" ShapeID="_x0000_i1156" DrawAspect="Content" ObjectID="_1769515847" r:id="rId244"/>
        </w:object>
      </w:r>
      <w:r w:rsidRPr="00BD6374">
        <w:rPr>
          <w:sz w:val="28"/>
          <w:szCs w:val="28"/>
        </w:rPr>
        <w:t xml:space="preserve"> – поверхностная плотность тока проводимости (её часто называют пло</w:t>
      </w:r>
      <w:r w:rsidRPr="00BD6374">
        <w:rPr>
          <w:sz w:val="28"/>
          <w:szCs w:val="28"/>
        </w:rPr>
        <w:t>т</w:t>
      </w:r>
      <w:r w:rsidRPr="00BD6374">
        <w:rPr>
          <w:sz w:val="28"/>
          <w:szCs w:val="28"/>
        </w:rPr>
        <w:t>ность поверхностного тока).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Поверхностная плотность тока проводимости </w:t>
      </w:r>
      <w:r w:rsidRPr="00BD6374">
        <w:rPr>
          <w:position w:val="-12"/>
          <w:szCs w:val="28"/>
        </w:rPr>
        <w:object w:dxaOrig="340" w:dyaOrig="560">
          <v:shape id="_x0000_i1157" type="#_x0000_t75" style="width:17.25pt;height:28.5pt" o:ole="">
            <v:imagedata r:id="rId243" o:title=""/>
          </v:shape>
          <o:OLEObject Type="Embed" ProgID="Equation.DSMT4" ShapeID="_x0000_i1157" DrawAspect="Content" ObjectID="_1769515848" r:id="rId245"/>
        </w:object>
      </w:r>
      <w:r w:rsidRPr="00BD6374">
        <w:rPr>
          <w:szCs w:val="28"/>
        </w:rPr>
        <w:t xml:space="preserve"> имеет размерность А/м. Теперь предельный переход в (8.13) даст правую часть, отличную от н</w:t>
      </w:r>
      <w:r w:rsidRPr="00BD6374">
        <w:rPr>
          <w:szCs w:val="28"/>
        </w:rPr>
        <w:t>у</w:t>
      </w:r>
      <w:r w:rsidRPr="00BD6374">
        <w:rPr>
          <w:szCs w:val="28"/>
        </w:rPr>
        <w:t>ля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12"/>
          <w:sz w:val="28"/>
          <w:szCs w:val="28"/>
        </w:rPr>
        <w:object w:dxaOrig="1400" w:dyaOrig="560">
          <v:shape id="_x0000_i1158" type="#_x0000_t75" style="width:69.75pt;height:27.75pt" o:ole="">
            <v:imagedata r:id="rId246" o:title=""/>
          </v:shape>
          <o:OLEObject Type="Embed" ProgID="Equation.DSMT4" ShapeID="_x0000_i1158" DrawAspect="Content" ObjectID="_1769515849" r:id="rId247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(8.25)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Заменяем </w:t>
      </w:r>
      <w:r w:rsidRPr="00BD6374">
        <w:rPr>
          <w:position w:val="-32"/>
          <w:szCs w:val="28"/>
        </w:rPr>
        <w:object w:dxaOrig="1380" w:dyaOrig="780">
          <v:shape id="_x0000_i1159" type="#_x0000_t75" style="width:69pt;height:39pt" o:ole="">
            <v:imagedata r:id="rId248" o:title=""/>
          </v:shape>
          <o:OLEObject Type="Embed" ProgID="Equation.DSMT4" ShapeID="_x0000_i1159" DrawAspect="Content" ObjectID="_1769515850" r:id="rId249"/>
        </w:object>
      </w:r>
      <w:r w:rsidRPr="00BD6374">
        <w:rPr>
          <w:szCs w:val="28"/>
        </w:rPr>
        <w:t xml:space="preserve"> и используем свойства циклической перестановки сомножителей в смешанном произведении, в результате получаем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32"/>
          <w:sz w:val="28"/>
          <w:szCs w:val="28"/>
        </w:rPr>
        <w:object w:dxaOrig="1980" w:dyaOrig="780">
          <v:shape id="_x0000_i1160" type="#_x0000_t75" style="width:99pt;height:39pt" o:ole="">
            <v:imagedata r:id="rId250" o:title=""/>
          </v:shape>
          <o:OLEObject Type="Embed" ProgID="Equation.DSMT4" ShapeID="_x0000_i1160" DrawAspect="Content" ObjectID="_1769515851" r:id="rId251"/>
        </w:object>
      </w:r>
      <w:r w:rsidRPr="00BD6374">
        <w:rPr>
          <w:sz w:val="28"/>
          <w:szCs w:val="28"/>
        </w:rPr>
        <w:t>.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Поскольку это равенство выполняется при любом направлении орта </w:t>
      </w:r>
      <w:r w:rsidRPr="00BD6374">
        <w:rPr>
          <w:position w:val="-6"/>
          <w:szCs w:val="28"/>
        </w:rPr>
        <w:object w:dxaOrig="300" w:dyaOrig="499">
          <v:shape id="_x0000_i1161" type="#_x0000_t75" style="width:15.75pt;height:24.75pt" o:ole="">
            <v:imagedata r:id="rId252" o:title=""/>
          </v:shape>
          <o:OLEObject Type="Embed" ProgID="Equation.DSMT4" ShapeID="_x0000_i1161" DrawAspect="Content" ObjectID="_1769515852" r:id="rId253"/>
        </w:object>
      </w:r>
      <w:r w:rsidRPr="00BD6374">
        <w:rPr>
          <w:szCs w:val="28"/>
        </w:rPr>
        <w:t>, то из этого следует: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32"/>
          <w:sz w:val="28"/>
          <w:szCs w:val="28"/>
        </w:rPr>
        <w:object w:dxaOrig="1960" w:dyaOrig="780">
          <v:shape id="_x0000_i1162" type="#_x0000_t75" style="width:99.75pt;height:39pt" o:ole="">
            <v:imagedata r:id="rId254" o:title=""/>
          </v:shape>
          <o:OLEObject Type="Embed" ProgID="Equation.DSMT4" ShapeID="_x0000_i1162" DrawAspect="Content" ObjectID="_1769515853" r:id="rId255"/>
        </w:object>
      </w:r>
      <w:r w:rsidRPr="00BD6374">
        <w:rPr>
          <w:sz w:val="28"/>
          <w:szCs w:val="28"/>
        </w:rPr>
        <w:t xml:space="preserve"> </w:t>
      </w:r>
      <w:r w:rsidRPr="00BD6374">
        <w:rPr>
          <w:position w:val="-32"/>
          <w:sz w:val="28"/>
          <w:szCs w:val="28"/>
        </w:rPr>
        <w:object w:dxaOrig="1500" w:dyaOrig="780">
          <v:shape id="_x0000_i1163" type="#_x0000_t75" style="width:75pt;height:39pt" o:ole="">
            <v:imagedata r:id="rId256" o:title=""/>
          </v:shape>
          <o:OLEObject Type="Embed" ProgID="Equation.DSMT4" ShapeID="_x0000_i1163" DrawAspect="Content" ObjectID="_1769515854" r:id="rId257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(8.26)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Из уравнения (8.15) получаем граничное условие для тангенциальной с</w:t>
      </w:r>
      <w:r w:rsidRPr="00BD6374">
        <w:rPr>
          <w:szCs w:val="28"/>
        </w:rPr>
        <w:t>о</w:t>
      </w:r>
      <w:r w:rsidRPr="00BD6374">
        <w:rPr>
          <w:szCs w:val="28"/>
        </w:rPr>
        <w:t>ста</w:t>
      </w:r>
      <w:r w:rsidRPr="00BD6374">
        <w:rPr>
          <w:szCs w:val="28"/>
        </w:rPr>
        <w:t>в</w:t>
      </w:r>
      <w:r w:rsidRPr="00BD6374">
        <w:rPr>
          <w:szCs w:val="28"/>
        </w:rPr>
        <w:t xml:space="preserve">ляющей вектора </w:t>
      </w:r>
      <w:r w:rsidRPr="00BD6374">
        <w:rPr>
          <w:position w:val="-4"/>
          <w:szCs w:val="28"/>
        </w:rPr>
        <w:object w:dxaOrig="260" w:dyaOrig="480">
          <v:shape id="_x0000_i1164" type="#_x0000_t75" style="width:12.75pt;height:24pt" o:ole="">
            <v:imagedata r:id="rId165" o:title=""/>
          </v:shape>
          <o:OLEObject Type="Embed" ProgID="Equation.DSMT4" ShapeID="_x0000_i1164" DrawAspect="Content" ObjectID="_1769515855" r:id="rId258"/>
        </w:object>
      </w:r>
    </w:p>
    <w:p w:rsidR="00BD6374" w:rsidRPr="00BD6374" w:rsidRDefault="00BD6374" w:rsidP="00BD6374">
      <w:pPr>
        <w:tabs>
          <w:tab w:val="left" w:pos="-3420"/>
          <w:tab w:val="right" w:pos="9354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20"/>
          <w:sz w:val="28"/>
          <w:szCs w:val="28"/>
        </w:rPr>
        <w:object w:dxaOrig="820" w:dyaOrig="460">
          <v:shape id="_x0000_i1165" type="#_x0000_t75" style="width:42pt;height:23.25pt" o:ole="">
            <v:imagedata r:id="rId259" o:title=""/>
          </v:shape>
          <o:OLEObject Type="Embed" ProgID="Equation.DSMT4" ShapeID="_x0000_i1165" DrawAspect="Content" ObjectID="_1769515856" r:id="rId260"/>
        </w:object>
      </w:r>
      <w:r w:rsidRPr="00BD6374">
        <w:rPr>
          <w:sz w:val="28"/>
          <w:szCs w:val="28"/>
        </w:rPr>
        <w:t>.</w:t>
      </w:r>
      <w:r w:rsidRPr="00BD6374">
        <w:rPr>
          <w:sz w:val="28"/>
          <w:szCs w:val="28"/>
        </w:rPr>
        <w:tab/>
        <w:t>(8.27)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>Итак, на поверхности идеального проводника выполняются следующие граничные условия для нормальных и тангенциальных составляющих вект</w:t>
      </w:r>
      <w:r w:rsidRPr="00BD6374">
        <w:rPr>
          <w:szCs w:val="28"/>
        </w:rPr>
        <w:t>о</w:t>
      </w:r>
      <w:r w:rsidRPr="00BD6374">
        <w:rPr>
          <w:szCs w:val="28"/>
        </w:rPr>
        <w:t>ров поля: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r w:rsidRPr="00BD6374">
        <w:rPr>
          <w:position w:val="-34"/>
          <w:sz w:val="28"/>
          <w:szCs w:val="28"/>
        </w:rPr>
        <w:object w:dxaOrig="5880" w:dyaOrig="800">
          <v:shape id="_x0000_i1166" type="#_x0000_t75" style="width:253.5pt;height:39.75pt" o:ole="">
            <v:imagedata r:id="rId261" o:title=""/>
          </v:shape>
          <o:OLEObject Type="Embed" ProgID="Equation.DSMT4" ShapeID="_x0000_i1166" DrawAspect="Content" ObjectID="_1769515857" r:id="rId262"/>
        </w:object>
      </w:r>
      <w:r w:rsidRPr="00BD6374">
        <w:rPr>
          <w:sz w:val="28"/>
          <w:szCs w:val="28"/>
        </w:rPr>
        <w:tab/>
      </w:r>
      <w:r w:rsidRPr="00BD6374">
        <w:rPr>
          <w:sz w:val="28"/>
          <w:szCs w:val="28"/>
        </w:rPr>
        <w:tab/>
        <w:t> (8.28)</w:t>
      </w:r>
    </w:p>
    <w:p w:rsidR="00BD6374" w:rsidRPr="00BD6374" w:rsidRDefault="00BD6374" w:rsidP="00BD6374">
      <w:pPr>
        <w:pStyle w:val="a8"/>
        <w:ind w:firstLine="709"/>
        <w:rPr>
          <w:szCs w:val="28"/>
        </w:rPr>
      </w:pPr>
      <w:r w:rsidRPr="00BD6374">
        <w:rPr>
          <w:szCs w:val="28"/>
        </w:rPr>
        <w:t xml:space="preserve">Тангенциальная составляющая магнитного поля наводит на поверхности идеального проводника электрический ток с плотностью </w:t>
      </w:r>
      <w:r w:rsidRPr="00BD6374">
        <w:rPr>
          <w:position w:val="-12"/>
          <w:szCs w:val="28"/>
        </w:rPr>
        <w:object w:dxaOrig="340" w:dyaOrig="560">
          <v:shape id="_x0000_i1167" type="#_x0000_t75" style="width:17.25pt;height:28.5pt" o:ole="">
            <v:imagedata r:id="rId263" o:title=""/>
          </v:shape>
          <o:OLEObject Type="Embed" ProgID="Equation.DSMT4" ShapeID="_x0000_i1167" DrawAspect="Content" ObjectID="_1769515858" r:id="rId264"/>
        </w:object>
      </w:r>
      <w:r w:rsidRPr="00BD6374">
        <w:rPr>
          <w:szCs w:val="28"/>
        </w:rPr>
        <w:t>, который перпе</w:t>
      </w:r>
      <w:r w:rsidRPr="00BD6374">
        <w:rPr>
          <w:szCs w:val="28"/>
        </w:rPr>
        <w:t>н</w:t>
      </w:r>
      <w:r w:rsidRPr="00BD6374">
        <w:rPr>
          <w:szCs w:val="28"/>
        </w:rPr>
        <w:t xml:space="preserve">дикулярен вектору магнитного поля </w:t>
      </w:r>
      <w:r w:rsidRPr="00BD6374">
        <w:rPr>
          <w:position w:val="-4"/>
          <w:szCs w:val="28"/>
        </w:rPr>
        <w:object w:dxaOrig="320" w:dyaOrig="480">
          <v:shape id="_x0000_i1168" type="#_x0000_t75" style="width:15.75pt;height:24pt" o:ole="">
            <v:imagedata r:id="rId90" o:title=""/>
          </v:shape>
          <o:OLEObject Type="Embed" ProgID="Equation.DSMT4" ShapeID="_x0000_i1168" DrawAspect="Content" ObjectID="_1769515859" r:id="rId265"/>
        </w:object>
      </w:r>
      <w:r w:rsidRPr="00BD6374">
        <w:rPr>
          <w:szCs w:val="28"/>
        </w:rPr>
        <w:t>. На поверхности идеального проводн</w:t>
      </w:r>
      <w:r w:rsidRPr="00BD6374">
        <w:rPr>
          <w:szCs w:val="28"/>
        </w:rPr>
        <w:t>и</w:t>
      </w:r>
      <w:r w:rsidRPr="00BD6374">
        <w:rPr>
          <w:szCs w:val="28"/>
        </w:rPr>
        <w:t xml:space="preserve">ка нормальная составляющая вектора </w:t>
      </w:r>
      <w:r w:rsidRPr="00BD6374">
        <w:rPr>
          <w:position w:val="-4"/>
          <w:szCs w:val="28"/>
        </w:rPr>
        <w:object w:dxaOrig="320" w:dyaOrig="480">
          <v:shape id="_x0000_i1169" type="#_x0000_t75" style="width:15.75pt;height:24pt" o:ole="">
            <v:imagedata r:id="rId90" o:title=""/>
          </v:shape>
          <o:OLEObject Type="Embed" ProgID="Equation.DSMT4" ShapeID="_x0000_i1169" DrawAspect="Content" ObjectID="_1769515860" r:id="rId266"/>
        </w:object>
      </w:r>
      <w:r w:rsidRPr="00BD6374">
        <w:rPr>
          <w:szCs w:val="28"/>
        </w:rPr>
        <w:t xml:space="preserve"> и касательная соста</w:t>
      </w:r>
      <w:r w:rsidRPr="00BD6374">
        <w:rPr>
          <w:szCs w:val="28"/>
        </w:rPr>
        <w:t>в</w:t>
      </w:r>
      <w:r w:rsidRPr="00BD6374">
        <w:rPr>
          <w:szCs w:val="28"/>
        </w:rPr>
        <w:t xml:space="preserve">ляющая вектора </w:t>
      </w:r>
      <w:r w:rsidRPr="00BD6374">
        <w:rPr>
          <w:position w:val="-4"/>
          <w:szCs w:val="28"/>
        </w:rPr>
        <w:object w:dxaOrig="260" w:dyaOrig="480">
          <v:shape id="_x0000_i1170" type="#_x0000_t75" style="width:12.75pt;height:24pt" o:ole="">
            <v:imagedata r:id="rId165" o:title=""/>
          </v:shape>
          <o:OLEObject Type="Embed" ProgID="Equation.DSMT4" ShapeID="_x0000_i1170" DrawAspect="Content" ObjectID="_1769515861" r:id="rId267"/>
        </w:object>
      </w:r>
      <w:r w:rsidRPr="00BD6374">
        <w:rPr>
          <w:szCs w:val="28"/>
        </w:rPr>
        <w:t xml:space="preserve"> обращаются в нуль. Силовые линии магнитного поля (замкн</w:t>
      </w:r>
      <w:r w:rsidRPr="00BD6374">
        <w:rPr>
          <w:szCs w:val="28"/>
        </w:rPr>
        <w:t>у</w:t>
      </w:r>
      <w:r w:rsidRPr="00BD6374">
        <w:rPr>
          <w:szCs w:val="28"/>
        </w:rPr>
        <w:t>тые) подходят к идеальному проводнику так, что только касаются его поверхности. Силовые линии электрического поля к идеальному проводнику подходят так, что всегда перпендикулярны его поверхности.</w:t>
      </w:r>
    </w:p>
    <w:p w:rsidR="00BD6374" w:rsidRPr="00BD6374" w:rsidRDefault="00BD6374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BD6374" w:rsidRDefault="00BD6374" w:rsidP="00BD6374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BD6374">
        <w:rPr>
          <w:b/>
          <w:bCs/>
          <w:sz w:val="28"/>
          <w:szCs w:val="28"/>
        </w:rPr>
        <w:t>Контрольные вопросы и задания</w:t>
      </w:r>
    </w:p>
    <w:p w:rsidR="00BD6374" w:rsidRPr="00BD6374" w:rsidRDefault="00BD6374" w:rsidP="00BD6374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</w:p>
    <w:p w:rsidR="00BD6374" w:rsidRPr="00BD6374" w:rsidRDefault="00BD6374" w:rsidP="00BD6374">
      <w:pPr>
        <w:pStyle w:val="ad"/>
        <w:numPr>
          <w:ilvl w:val="0"/>
          <w:numId w:val="7"/>
        </w:numPr>
        <w:tabs>
          <w:tab w:val="clear" w:pos="360"/>
          <w:tab w:val="num" w:pos="993"/>
        </w:tabs>
        <w:spacing w:before="0" w:after="0"/>
        <w:ind w:left="0" w:firstLine="709"/>
        <w:jc w:val="both"/>
        <w:outlineLvl w:val="9"/>
        <w:rPr>
          <w:b w:val="0"/>
          <w:bCs/>
          <w:sz w:val="28"/>
          <w:szCs w:val="28"/>
        </w:rPr>
      </w:pPr>
      <w:r w:rsidRPr="00BD6374">
        <w:rPr>
          <w:b w:val="0"/>
          <w:bCs/>
          <w:sz w:val="28"/>
          <w:szCs w:val="28"/>
        </w:rPr>
        <w:t xml:space="preserve">Для чего вводятся условия на границе раздела для векторов ЭМП? </w:t>
      </w:r>
    </w:p>
    <w:p w:rsidR="00BD6374" w:rsidRPr="00BD6374" w:rsidRDefault="00BD6374" w:rsidP="00BD6374">
      <w:pPr>
        <w:pStyle w:val="ad"/>
        <w:numPr>
          <w:ilvl w:val="0"/>
          <w:numId w:val="7"/>
        </w:numPr>
        <w:tabs>
          <w:tab w:val="clear" w:pos="360"/>
          <w:tab w:val="num" w:pos="993"/>
        </w:tabs>
        <w:spacing w:before="0" w:after="0"/>
        <w:ind w:left="0" w:firstLine="709"/>
        <w:jc w:val="both"/>
        <w:outlineLvl w:val="9"/>
        <w:rPr>
          <w:b w:val="0"/>
          <w:bCs/>
          <w:sz w:val="28"/>
          <w:szCs w:val="28"/>
        </w:rPr>
      </w:pPr>
      <w:r w:rsidRPr="00BD6374">
        <w:rPr>
          <w:b w:val="0"/>
          <w:bCs/>
          <w:sz w:val="28"/>
          <w:szCs w:val="28"/>
        </w:rPr>
        <w:t>Дайте формулировку граничных условий для нормальных составля</w:t>
      </w:r>
      <w:r w:rsidRPr="00BD6374">
        <w:rPr>
          <w:b w:val="0"/>
          <w:bCs/>
          <w:sz w:val="28"/>
          <w:szCs w:val="28"/>
        </w:rPr>
        <w:t>ю</w:t>
      </w:r>
      <w:r w:rsidRPr="00BD6374">
        <w:rPr>
          <w:b w:val="0"/>
          <w:bCs/>
          <w:sz w:val="28"/>
          <w:szCs w:val="28"/>
        </w:rPr>
        <w:t xml:space="preserve">щих векторов ЭМП. </w:t>
      </w:r>
    </w:p>
    <w:p w:rsidR="00BD6374" w:rsidRPr="00BD6374" w:rsidRDefault="00BD6374" w:rsidP="00BD6374">
      <w:pPr>
        <w:pStyle w:val="ad"/>
        <w:numPr>
          <w:ilvl w:val="0"/>
          <w:numId w:val="7"/>
        </w:numPr>
        <w:tabs>
          <w:tab w:val="clear" w:pos="360"/>
          <w:tab w:val="num" w:pos="993"/>
        </w:tabs>
        <w:spacing w:before="0" w:after="0"/>
        <w:ind w:left="0" w:firstLine="709"/>
        <w:jc w:val="both"/>
        <w:outlineLvl w:val="9"/>
        <w:rPr>
          <w:b w:val="0"/>
          <w:bCs/>
          <w:sz w:val="28"/>
          <w:szCs w:val="28"/>
        </w:rPr>
      </w:pPr>
      <w:r w:rsidRPr="00BD6374">
        <w:rPr>
          <w:b w:val="0"/>
          <w:bCs/>
          <w:sz w:val="28"/>
          <w:szCs w:val="28"/>
        </w:rPr>
        <w:t xml:space="preserve">Сформулируйте граничные условия для касательных составляющих векторов ЭМП. </w:t>
      </w:r>
    </w:p>
    <w:p w:rsidR="00BD6374" w:rsidRPr="00BD6374" w:rsidRDefault="00BD6374" w:rsidP="00BD6374">
      <w:pPr>
        <w:pStyle w:val="ad"/>
        <w:numPr>
          <w:ilvl w:val="0"/>
          <w:numId w:val="7"/>
        </w:numPr>
        <w:tabs>
          <w:tab w:val="clear" w:pos="360"/>
          <w:tab w:val="num" w:pos="993"/>
        </w:tabs>
        <w:spacing w:before="0" w:after="0"/>
        <w:ind w:left="0" w:firstLine="709"/>
        <w:jc w:val="both"/>
        <w:outlineLvl w:val="9"/>
        <w:rPr>
          <w:b w:val="0"/>
          <w:bCs/>
          <w:sz w:val="28"/>
          <w:szCs w:val="28"/>
        </w:rPr>
      </w:pPr>
      <w:r w:rsidRPr="00BD6374">
        <w:rPr>
          <w:b w:val="0"/>
          <w:bCs/>
          <w:sz w:val="28"/>
          <w:szCs w:val="28"/>
        </w:rPr>
        <w:t xml:space="preserve">При каких условиях вектор </w:t>
      </w:r>
      <w:r w:rsidRPr="00BD6374">
        <w:rPr>
          <w:b w:val="0"/>
          <w:bCs/>
          <w:position w:val="-4"/>
          <w:sz w:val="28"/>
          <w:szCs w:val="28"/>
        </w:rPr>
        <w:object w:dxaOrig="260" w:dyaOrig="340">
          <v:shape id="_x0000_i1171" type="#_x0000_t75" style="width:12pt;height:16.5pt" o:ole="">
            <v:imagedata r:id="rId268" o:title=""/>
          </v:shape>
          <o:OLEObject Type="Embed" ProgID="Equation.DSMT4" ShapeID="_x0000_i1171" DrawAspect="Content" ObjectID="_1769515862" r:id="rId269"/>
        </w:object>
      </w:r>
      <w:r w:rsidRPr="00BD6374">
        <w:rPr>
          <w:b w:val="0"/>
          <w:bCs/>
          <w:sz w:val="28"/>
          <w:szCs w:val="28"/>
        </w:rPr>
        <w:t xml:space="preserve"> во второй среде направлен практически по нормали при наклонной ориентации аналогичного вектора в первой среде? </w:t>
      </w:r>
    </w:p>
    <w:p w:rsidR="00BD6374" w:rsidRPr="00BD6374" w:rsidRDefault="00BD6374" w:rsidP="00BD6374">
      <w:pPr>
        <w:pStyle w:val="ad"/>
        <w:numPr>
          <w:ilvl w:val="0"/>
          <w:numId w:val="7"/>
        </w:numPr>
        <w:tabs>
          <w:tab w:val="clear" w:pos="360"/>
          <w:tab w:val="num" w:pos="993"/>
        </w:tabs>
        <w:spacing w:before="0" w:after="0"/>
        <w:ind w:left="0" w:firstLine="709"/>
        <w:jc w:val="both"/>
        <w:outlineLvl w:val="9"/>
        <w:rPr>
          <w:b w:val="0"/>
          <w:bCs/>
          <w:sz w:val="28"/>
          <w:szCs w:val="28"/>
        </w:rPr>
      </w:pPr>
      <w:r w:rsidRPr="00BD6374">
        <w:rPr>
          <w:b w:val="0"/>
          <w:bCs/>
          <w:sz w:val="28"/>
          <w:szCs w:val="28"/>
        </w:rPr>
        <w:t xml:space="preserve">Какая компонента ЭМП наводит поверхностный ток в проводящей среде? </w:t>
      </w:r>
    </w:p>
    <w:p w:rsidR="00BD6374" w:rsidRPr="00BD6374" w:rsidRDefault="00BD6374" w:rsidP="00BD6374">
      <w:pPr>
        <w:pStyle w:val="ad"/>
        <w:numPr>
          <w:ilvl w:val="0"/>
          <w:numId w:val="7"/>
        </w:numPr>
        <w:tabs>
          <w:tab w:val="clear" w:pos="360"/>
          <w:tab w:val="num" w:pos="993"/>
        </w:tabs>
        <w:spacing w:before="0" w:after="0"/>
        <w:ind w:left="0" w:firstLine="709"/>
        <w:jc w:val="both"/>
        <w:outlineLvl w:val="9"/>
        <w:rPr>
          <w:b w:val="0"/>
          <w:bCs/>
          <w:sz w:val="28"/>
          <w:szCs w:val="28"/>
        </w:rPr>
      </w:pPr>
      <w:r w:rsidRPr="00BD6374">
        <w:rPr>
          <w:b w:val="0"/>
          <w:bCs/>
          <w:sz w:val="28"/>
          <w:szCs w:val="28"/>
        </w:rPr>
        <w:t xml:space="preserve">Какие уравнения используются для вывода граничных условий? </w:t>
      </w:r>
    </w:p>
    <w:p w:rsidR="00BD6374" w:rsidRPr="00BD6374" w:rsidRDefault="00BD6374" w:rsidP="00BD6374">
      <w:pPr>
        <w:pStyle w:val="ad"/>
        <w:numPr>
          <w:ilvl w:val="0"/>
          <w:numId w:val="7"/>
        </w:numPr>
        <w:tabs>
          <w:tab w:val="clear" w:pos="360"/>
          <w:tab w:val="num" w:pos="993"/>
        </w:tabs>
        <w:spacing w:before="0" w:after="0"/>
        <w:ind w:left="0" w:firstLine="709"/>
        <w:jc w:val="both"/>
        <w:outlineLvl w:val="9"/>
        <w:rPr>
          <w:b w:val="0"/>
          <w:bCs/>
          <w:sz w:val="28"/>
          <w:szCs w:val="28"/>
        </w:rPr>
      </w:pPr>
      <w:r w:rsidRPr="00BD6374">
        <w:rPr>
          <w:b w:val="0"/>
          <w:bCs/>
          <w:sz w:val="28"/>
          <w:szCs w:val="28"/>
        </w:rPr>
        <w:t xml:space="preserve">Как зависит угол наклона векторов </w:t>
      </w:r>
      <w:r w:rsidRPr="00BD6374">
        <w:rPr>
          <w:b w:val="0"/>
          <w:bCs/>
          <w:position w:val="-4"/>
          <w:sz w:val="28"/>
          <w:szCs w:val="28"/>
        </w:rPr>
        <w:object w:dxaOrig="260" w:dyaOrig="340">
          <v:shape id="_x0000_i1172" type="#_x0000_t75" style="width:12pt;height:16.5pt" o:ole="">
            <v:imagedata r:id="rId268" o:title=""/>
          </v:shape>
          <o:OLEObject Type="Embed" ProgID="Equation.DSMT4" ShapeID="_x0000_i1172" DrawAspect="Content" ObjectID="_1769515863" r:id="rId270"/>
        </w:object>
      </w:r>
      <w:r w:rsidRPr="00BD6374">
        <w:rPr>
          <w:b w:val="0"/>
          <w:bCs/>
          <w:sz w:val="28"/>
          <w:szCs w:val="28"/>
        </w:rPr>
        <w:t xml:space="preserve"> и </w:t>
      </w:r>
      <w:r w:rsidRPr="00BD6374">
        <w:rPr>
          <w:b w:val="0"/>
          <w:position w:val="-4"/>
          <w:sz w:val="28"/>
          <w:szCs w:val="28"/>
        </w:rPr>
        <w:object w:dxaOrig="300" w:dyaOrig="340">
          <v:shape id="_x0000_i1173" type="#_x0000_t75" style="width:15pt;height:16.5pt" o:ole="" fillcolor="window">
            <v:imagedata r:id="rId271" o:title=""/>
          </v:shape>
          <o:OLEObject Type="Embed" ProgID="Equation.DSMT4" ShapeID="_x0000_i1173" DrawAspect="Content" ObjectID="_1769515864" r:id="rId272"/>
        </w:object>
      </w:r>
      <w:r w:rsidRPr="00BD6374">
        <w:rPr>
          <w:b w:val="0"/>
          <w:bCs/>
          <w:sz w:val="28"/>
          <w:szCs w:val="28"/>
        </w:rPr>
        <w:t xml:space="preserve"> во второй среде от распол</w:t>
      </w:r>
      <w:r w:rsidRPr="00BD6374">
        <w:rPr>
          <w:b w:val="0"/>
          <w:bCs/>
          <w:sz w:val="28"/>
          <w:szCs w:val="28"/>
        </w:rPr>
        <w:t>о</w:t>
      </w:r>
      <w:r w:rsidRPr="00BD6374">
        <w:rPr>
          <w:b w:val="0"/>
          <w:bCs/>
          <w:sz w:val="28"/>
          <w:szCs w:val="28"/>
        </w:rPr>
        <w:t>жения в первой среде и параметров сред?</w:t>
      </w:r>
    </w:p>
    <w:p w:rsidR="00BD6374" w:rsidRPr="00BD6374" w:rsidRDefault="00BD6374" w:rsidP="00BD6374">
      <w:pPr>
        <w:pStyle w:val="ad"/>
        <w:numPr>
          <w:ilvl w:val="0"/>
          <w:numId w:val="7"/>
        </w:numPr>
        <w:tabs>
          <w:tab w:val="clear" w:pos="360"/>
          <w:tab w:val="num" w:pos="993"/>
        </w:tabs>
        <w:spacing w:before="0" w:after="0"/>
        <w:ind w:left="0" w:firstLine="709"/>
        <w:jc w:val="both"/>
        <w:outlineLvl w:val="9"/>
        <w:rPr>
          <w:b w:val="0"/>
          <w:bCs/>
          <w:sz w:val="28"/>
          <w:szCs w:val="28"/>
        </w:rPr>
      </w:pPr>
      <w:r w:rsidRPr="00BD6374">
        <w:rPr>
          <w:b w:val="0"/>
          <w:bCs/>
          <w:sz w:val="28"/>
          <w:szCs w:val="28"/>
        </w:rPr>
        <w:t>Как влияет электропроводность сред на граничные условия?</w:t>
      </w:r>
    </w:p>
    <w:p w:rsidR="00AA60AC" w:rsidRPr="00BD6374" w:rsidRDefault="00AA60AC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A60AC" w:rsidRPr="00BD6374" w:rsidRDefault="00AA60AC" w:rsidP="00BD6374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AA60AC" w:rsidRPr="00BD6374" w:rsidRDefault="00AA60AC" w:rsidP="00BD6374">
      <w:pPr>
        <w:spacing w:after="0" w:line="24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sectPr w:rsidR="00AA60AC" w:rsidRPr="00BD6374">
      <w:footerReference w:type="default" r:id="rId27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CBB" w:rsidRDefault="004D5CBB" w:rsidP="00AA60AC">
      <w:pPr>
        <w:spacing w:after="0" w:line="240" w:lineRule="auto"/>
      </w:pPr>
      <w:r>
        <w:separator/>
      </w:r>
    </w:p>
  </w:endnote>
  <w:endnote w:type="continuationSeparator" w:id="0">
    <w:p w:rsidR="004D5CBB" w:rsidRDefault="004D5CBB" w:rsidP="00AA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9717620"/>
      <w:docPartObj>
        <w:docPartGallery w:val="Page Numbers (Bottom of Page)"/>
        <w:docPartUnique/>
      </w:docPartObj>
    </w:sdtPr>
    <w:sdtEndPr/>
    <w:sdtContent>
      <w:p w:rsidR="00AA60AC" w:rsidRDefault="00AA60A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CBB">
          <w:rPr>
            <w:noProof/>
          </w:rPr>
          <w:t>1</w:t>
        </w:r>
        <w:r>
          <w:fldChar w:fldCharType="end"/>
        </w:r>
      </w:p>
    </w:sdtContent>
  </w:sdt>
  <w:p w:rsidR="00AA60AC" w:rsidRDefault="00AA60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CBB" w:rsidRDefault="004D5CBB" w:rsidP="00AA60AC">
      <w:pPr>
        <w:spacing w:after="0" w:line="240" w:lineRule="auto"/>
      </w:pPr>
      <w:r>
        <w:separator/>
      </w:r>
    </w:p>
  </w:footnote>
  <w:footnote w:type="continuationSeparator" w:id="0">
    <w:p w:rsidR="004D5CBB" w:rsidRDefault="004D5CBB" w:rsidP="00AA6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A43CB"/>
    <w:multiLevelType w:val="singleLevel"/>
    <w:tmpl w:val="2ECA7802"/>
    <w:lvl w:ilvl="0">
      <w:start w:val="1"/>
      <w:numFmt w:val="bullet"/>
      <w:pStyle w:val="1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1">
    <w:nsid w:val="3FAE326B"/>
    <w:multiLevelType w:val="singleLevel"/>
    <w:tmpl w:val="3C0E44D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">
    <w:nsid w:val="40786CAC"/>
    <w:multiLevelType w:val="multilevel"/>
    <w:tmpl w:val="5568CA7C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b/>
        <w:i w:val="0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b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>
    <w:nsid w:val="43A0093C"/>
    <w:multiLevelType w:val="multilevel"/>
    <w:tmpl w:val="AD60D094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b/>
        <w:i w:val="0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b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>
    <w:nsid w:val="4AB65FBB"/>
    <w:multiLevelType w:val="singleLevel"/>
    <w:tmpl w:val="30488FE6"/>
    <w:lvl w:ilvl="0">
      <w:start w:val="1"/>
      <w:numFmt w:val="decimal"/>
      <w:pStyle w:val="a"/>
      <w:lvlText w:val="%1.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5">
    <w:nsid w:val="64D34107"/>
    <w:multiLevelType w:val="hybridMultilevel"/>
    <w:tmpl w:val="D6BC9E46"/>
    <w:lvl w:ilvl="0" w:tplc="A010FC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D220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EE7D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1A3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80D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6CC5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8AE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E7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BEF6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A672BB"/>
    <w:multiLevelType w:val="multilevel"/>
    <w:tmpl w:val="32E61E7E"/>
    <w:lvl w:ilvl="0">
      <w:start w:val="1"/>
      <w:numFmt w:val="decimal"/>
      <w:pStyle w:val="10"/>
      <w:suff w:val="space"/>
      <w:lvlText w:val="%1."/>
      <w:lvlJc w:val="left"/>
      <w:pPr>
        <w:ind w:left="0" w:firstLine="567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567"/>
      </w:pPr>
      <w:rPr>
        <w:b/>
        <w:i w:val="0"/>
        <w:u w:val="no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567"/>
      </w:pPr>
      <w:rPr>
        <w:b/>
        <w:i w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AC"/>
    <w:rsid w:val="00303484"/>
    <w:rsid w:val="00425319"/>
    <w:rsid w:val="004D5CBB"/>
    <w:rsid w:val="009E2A14"/>
    <w:rsid w:val="00AA60AC"/>
    <w:rsid w:val="00B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BFCCF19-6827-4351-849D-883179B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60AC"/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0"/>
    <w:next w:val="a0"/>
    <w:link w:val="11"/>
    <w:qFormat/>
    <w:rsid w:val="00BD6374"/>
    <w:pPr>
      <w:keepNext/>
      <w:numPr>
        <w:numId w:val="4"/>
      </w:numPr>
      <w:spacing w:before="120" w:after="120" w:line="240" w:lineRule="auto"/>
      <w:jc w:val="both"/>
      <w:outlineLvl w:val="0"/>
    </w:pPr>
    <w:rPr>
      <w:rFonts w:eastAsia="Times New Roman"/>
      <w:b/>
      <w:kern w:val="28"/>
      <w:sz w:val="32"/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BD6374"/>
    <w:pPr>
      <w:keepNext/>
      <w:numPr>
        <w:ilvl w:val="1"/>
        <w:numId w:val="4"/>
      </w:numPr>
      <w:tabs>
        <w:tab w:val="left" w:pos="9639"/>
      </w:tabs>
      <w:spacing w:before="60" w:after="60" w:line="240" w:lineRule="auto"/>
      <w:jc w:val="both"/>
      <w:outlineLvl w:val="1"/>
    </w:pPr>
    <w:rPr>
      <w:rFonts w:eastAsia="Times New Roman"/>
      <w:b/>
      <w:sz w:val="28"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BD6374"/>
    <w:pPr>
      <w:keepNext/>
      <w:numPr>
        <w:ilvl w:val="2"/>
        <w:numId w:val="4"/>
      </w:numPr>
      <w:tabs>
        <w:tab w:val="left" w:pos="9639"/>
      </w:tabs>
      <w:spacing w:before="60" w:after="60" w:line="240" w:lineRule="auto"/>
      <w:jc w:val="both"/>
      <w:outlineLvl w:val="2"/>
    </w:pPr>
    <w:rPr>
      <w:rFonts w:eastAsia="Times New Roman"/>
      <w:b/>
      <w:sz w:val="28"/>
      <w:szCs w:val="20"/>
      <w:lang w:eastAsia="ru-RU"/>
    </w:rPr>
  </w:style>
  <w:style w:type="paragraph" w:styleId="4">
    <w:name w:val="heading 4"/>
    <w:basedOn w:val="a0"/>
    <w:next w:val="a0"/>
    <w:link w:val="40"/>
    <w:qFormat/>
    <w:rsid w:val="00BD6374"/>
    <w:pPr>
      <w:keepNext/>
      <w:numPr>
        <w:ilvl w:val="3"/>
        <w:numId w:val="4"/>
      </w:numPr>
      <w:spacing w:before="60" w:after="60" w:line="240" w:lineRule="auto"/>
      <w:jc w:val="both"/>
      <w:outlineLvl w:val="3"/>
    </w:pPr>
    <w:rPr>
      <w:rFonts w:eastAsia="Times New Roman"/>
      <w:i/>
      <w:sz w:val="28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BD6374"/>
    <w:pPr>
      <w:spacing w:after="120" w:line="240" w:lineRule="auto"/>
      <w:jc w:val="right"/>
      <w:outlineLvl w:val="4"/>
    </w:pPr>
    <w:rPr>
      <w:rFonts w:eastAsia="Times New Roman"/>
      <w:sz w:val="28"/>
      <w:szCs w:val="20"/>
      <w:lang w:eastAsia="ru-RU"/>
    </w:rPr>
  </w:style>
  <w:style w:type="paragraph" w:styleId="7">
    <w:name w:val="heading 7"/>
    <w:basedOn w:val="a0"/>
    <w:next w:val="a0"/>
    <w:link w:val="70"/>
    <w:qFormat/>
    <w:rsid w:val="00BD6374"/>
    <w:pPr>
      <w:spacing w:before="120" w:after="120" w:line="240" w:lineRule="auto"/>
      <w:ind w:firstLine="567"/>
      <w:jc w:val="both"/>
      <w:outlineLvl w:val="6"/>
    </w:pPr>
    <w:rPr>
      <w:rFonts w:eastAsia="Times New Roman"/>
      <w:b/>
      <w:sz w:val="32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basedOn w:val="a0"/>
    <w:link w:val="a5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AA60AC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0"/>
    <w:link w:val="a7"/>
    <w:uiPriority w:val="99"/>
    <w:unhideWhenUsed/>
    <w:rsid w:val="00AA6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A60AC"/>
    <w:rPr>
      <w:rFonts w:ascii="Times New Roman" w:hAnsi="Times New Roman" w:cs="Times New Roman"/>
      <w:sz w:val="24"/>
      <w:szCs w:val="24"/>
    </w:rPr>
  </w:style>
  <w:style w:type="character" w:customStyle="1" w:styleId="11">
    <w:name w:val="Заголовок 1 Знак"/>
    <w:basedOn w:val="a1"/>
    <w:link w:val="10"/>
    <w:rsid w:val="00BD6374"/>
    <w:rPr>
      <w:rFonts w:ascii="Times New Roman" w:eastAsia="Times New Roman" w:hAnsi="Times New Roman" w:cs="Times New Roman"/>
      <w:b/>
      <w:kern w:val="28"/>
      <w:sz w:val="32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BD637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BD637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BD6374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BD637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BD637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a8">
    <w:name w:val="абзац"/>
    <w:basedOn w:val="a0"/>
    <w:rsid w:val="00BD6374"/>
    <w:pPr>
      <w:spacing w:after="0" w:line="240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styleId="a9">
    <w:name w:val="Body Text"/>
    <w:basedOn w:val="a0"/>
    <w:link w:val="aa"/>
    <w:rsid w:val="00BD6374"/>
    <w:pPr>
      <w:spacing w:after="120" w:line="240" w:lineRule="auto"/>
      <w:jc w:val="both"/>
    </w:pPr>
    <w:rPr>
      <w:rFonts w:eastAsia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1"/>
    <w:link w:val="a9"/>
    <w:rsid w:val="00BD63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список1"/>
    <w:basedOn w:val="a8"/>
    <w:rsid w:val="00BD6374"/>
    <w:pPr>
      <w:numPr>
        <w:numId w:val="5"/>
      </w:numPr>
    </w:pPr>
  </w:style>
  <w:style w:type="paragraph" w:customStyle="1" w:styleId="ab">
    <w:name w:val="пояснение к формуле"/>
    <w:basedOn w:val="a0"/>
    <w:rsid w:val="00BD6374"/>
    <w:pPr>
      <w:spacing w:after="0" w:line="240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ac">
    <w:name w:val="огл. назв."/>
    <w:basedOn w:val="a9"/>
    <w:rsid w:val="00BD6374"/>
    <w:pPr>
      <w:ind w:firstLine="567"/>
      <w:jc w:val="center"/>
    </w:pPr>
  </w:style>
  <w:style w:type="paragraph" w:styleId="ad">
    <w:name w:val="Title"/>
    <w:basedOn w:val="a0"/>
    <w:link w:val="ae"/>
    <w:qFormat/>
    <w:rsid w:val="00BD6374"/>
    <w:pPr>
      <w:spacing w:before="240" w:after="60" w:line="240" w:lineRule="auto"/>
      <w:jc w:val="center"/>
      <w:outlineLvl w:val="0"/>
    </w:pPr>
    <w:rPr>
      <w:rFonts w:eastAsia="Times New Roman"/>
      <w:b/>
      <w:kern w:val="28"/>
      <w:sz w:val="32"/>
      <w:szCs w:val="20"/>
      <w:lang w:eastAsia="ru-RU"/>
    </w:rPr>
  </w:style>
  <w:style w:type="character" w:customStyle="1" w:styleId="ae">
    <w:name w:val="Название Знак"/>
    <w:basedOn w:val="a1"/>
    <w:link w:val="ad"/>
    <w:rsid w:val="00BD6374"/>
    <w:rPr>
      <w:rFonts w:ascii="Times New Roman" w:eastAsia="Times New Roman" w:hAnsi="Times New Roman" w:cs="Times New Roman"/>
      <w:b/>
      <w:kern w:val="28"/>
      <w:sz w:val="32"/>
      <w:szCs w:val="20"/>
      <w:lang w:eastAsia="ru-RU"/>
    </w:rPr>
  </w:style>
  <w:style w:type="paragraph" w:styleId="a">
    <w:name w:val="List"/>
    <w:basedOn w:val="a0"/>
    <w:rsid w:val="00BD6374"/>
    <w:pPr>
      <w:numPr>
        <w:numId w:val="6"/>
      </w:numPr>
      <w:spacing w:after="0" w:line="240" w:lineRule="auto"/>
      <w:jc w:val="both"/>
    </w:pPr>
    <w:rPr>
      <w:rFonts w:eastAsia="Times New Roman"/>
      <w:sz w:val="28"/>
      <w:szCs w:val="20"/>
      <w:lang w:eastAsia="ru-RU"/>
    </w:rPr>
  </w:style>
  <w:style w:type="paragraph" w:customStyle="1" w:styleId="af">
    <w:name w:val="формула"/>
    <w:basedOn w:val="a8"/>
    <w:rsid w:val="00BD6374"/>
    <w:pPr>
      <w:tabs>
        <w:tab w:val="center" w:pos="4820"/>
        <w:tab w:val="right" w:pos="9356"/>
      </w:tabs>
      <w:spacing w:before="120" w:after="120"/>
      <w:ind w:firstLine="0"/>
    </w:pPr>
    <w:rPr>
      <w:lang w:val="en-US"/>
    </w:rPr>
  </w:style>
  <w:style w:type="paragraph" w:customStyle="1" w:styleId="af0">
    <w:name w:val="Авторы"/>
    <w:basedOn w:val="5"/>
    <w:rsid w:val="00BD6374"/>
    <w:rPr>
      <w:b/>
    </w:rPr>
  </w:style>
  <w:style w:type="paragraph" w:customStyle="1" w:styleId="af1">
    <w:name w:val="Подпись к рисунку"/>
    <w:basedOn w:val="31"/>
    <w:rsid w:val="00BD6374"/>
    <w:pPr>
      <w:spacing w:after="0"/>
      <w:jc w:val="center"/>
    </w:pPr>
    <w:rPr>
      <w:sz w:val="28"/>
    </w:rPr>
  </w:style>
  <w:style w:type="paragraph" w:styleId="31">
    <w:name w:val="Body Text 3"/>
    <w:basedOn w:val="a0"/>
    <w:link w:val="32"/>
    <w:rsid w:val="00BD6374"/>
    <w:pPr>
      <w:spacing w:after="120" w:line="240" w:lineRule="auto"/>
      <w:jc w:val="both"/>
    </w:pPr>
    <w:rPr>
      <w:rFonts w:eastAsia="Times New Roman"/>
      <w:sz w:val="16"/>
      <w:szCs w:val="20"/>
      <w:lang w:eastAsia="ru-RU"/>
    </w:rPr>
  </w:style>
  <w:style w:type="character" w:customStyle="1" w:styleId="32">
    <w:name w:val="Основной текст 3 Знак"/>
    <w:basedOn w:val="a1"/>
    <w:link w:val="31"/>
    <w:rsid w:val="00BD6374"/>
    <w:rPr>
      <w:rFonts w:ascii="Times New Roman" w:eastAsia="Times New Roman" w:hAnsi="Times New Roman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emf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159" Type="http://schemas.openxmlformats.org/officeDocument/2006/relationships/image" Target="media/image70.wmf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3.bin"/><Relationship Id="rId205" Type="http://schemas.openxmlformats.org/officeDocument/2006/relationships/image" Target="media/image88.wmf"/><Relationship Id="rId226" Type="http://schemas.openxmlformats.org/officeDocument/2006/relationships/oleObject" Target="embeddings/oleObject123.bin"/><Relationship Id="rId247" Type="http://schemas.openxmlformats.org/officeDocument/2006/relationships/oleObject" Target="embeddings/oleObject135.bin"/><Relationship Id="rId107" Type="http://schemas.openxmlformats.org/officeDocument/2006/relationships/image" Target="media/image47.wmf"/><Relationship Id="rId268" Type="http://schemas.openxmlformats.org/officeDocument/2006/relationships/image" Target="media/image11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8.bin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6.bin"/><Relationship Id="rId216" Type="http://schemas.openxmlformats.org/officeDocument/2006/relationships/oleObject" Target="embeddings/oleObject117.bin"/><Relationship Id="rId237" Type="http://schemas.openxmlformats.org/officeDocument/2006/relationships/image" Target="media/image102.wmf"/><Relationship Id="rId258" Type="http://schemas.openxmlformats.org/officeDocument/2006/relationships/oleObject" Target="embeddings/oleObject141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2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71" Type="http://schemas.openxmlformats.org/officeDocument/2006/relationships/image" Target="media/image76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2.bin"/><Relationship Id="rId227" Type="http://schemas.openxmlformats.org/officeDocument/2006/relationships/image" Target="media/image98.wmf"/><Relationship Id="rId248" Type="http://schemas.openxmlformats.org/officeDocument/2006/relationships/image" Target="media/image107.wmf"/><Relationship Id="rId269" Type="http://schemas.openxmlformats.org/officeDocument/2006/relationships/oleObject" Target="embeddings/oleObject148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2.png"/><Relationship Id="rId140" Type="http://schemas.openxmlformats.org/officeDocument/2006/relationships/oleObject" Target="embeddings/oleObject73.bin"/><Relationship Id="rId161" Type="http://schemas.openxmlformats.org/officeDocument/2006/relationships/image" Target="media/image71.wmf"/><Relationship Id="rId182" Type="http://schemas.openxmlformats.org/officeDocument/2006/relationships/image" Target="media/image80.emf"/><Relationship Id="rId217" Type="http://schemas.openxmlformats.org/officeDocument/2006/relationships/image" Target="media/image94.wmf"/><Relationship Id="rId6" Type="http://schemas.openxmlformats.org/officeDocument/2006/relationships/endnotes" Target="endnotes.xml"/><Relationship Id="rId238" Type="http://schemas.openxmlformats.org/officeDocument/2006/relationships/oleObject" Target="embeddings/oleObject130.bin"/><Relationship Id="rId259" Type="http://schemas.openxmlformats.org/officeDocument/2006/relationships/image" Target="media/image112.wmf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270" Type="http://schemas.openxmlformats.org/officeDocument/2006/relationships/oleObject" Target="embeddings/oleObject149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9.bin"/><Relationship Id="rId156" Type="http://schemas.openxmlformats.org/officeDocument/2006/relationships/oleObject" Target="embeddings/oleObject82.bin"/><Relationship Id="rId177" Type="http://schemas.openxmlformats.org/officeDocument/2006/relationships/image" Target="media/image78.emf"/><Relationship Id="rId198" Type="http://schemas.openxmlformats.org/officeDocument/2006/relationships/oleObject" Target="embeddings/oleObject107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3.wmf"/><Relationship Id="rId202" Type="http://schemas.openxmlformats.org/officeDocument/2006/relationships/oleObject" Target="embeddings/oleObject110.bin"/><Relationship Id="rId207" Type="http://schemas.openxmlformats.org/officeDocument/2006/relationships/image" Target="media/image89.wmf"/><Relationship Id="rId223" Type="http://schemas.openxmlformats.org/officeDocument/2006/relationships/image" Target="media/image96.wmf"/><Relationship Id="rId228" Type="http://schemas.openxmlformats.org/officeDocument/2006/relationships/oleObject" Target="embeddings/oleObject124.bin"/><Relationship Id="rId244" Type="http://schemas.openxmlformats.org/officeDocument/2006/relationships/oleObject" Target="embeddings/oleObject133.bin"/><Relationship Id="rId249" Type="http://schemas.openxmlformats.org/officeDocument/2006/relationships/oleObject" Target="embeddings/oleObject13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42.bin"/><Relationship Id="rId265" Type="http://schemas.openxmlformats.org/officeDocument/2006/relationships/oleObject" Target="embeddings/oleObject14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4.wmf"/><Relationship Id="rId188" Type="http://schemas.openxmlformats.org/officeDocument/2006/relationships/image" Target="media/image82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7.bin"/><Relationship Id="rId213" Type="http://schemas.openxmlformats.org/officeDocument/2006/relationships/image" Target="media/image92.wmf"/><Relationship Id="rId218" Type="http://schemas.openxmlformats.org/officeDocument/2006/relationships/oleObject" Target="embeddings/oleObject118.bin"/><Relationship Id="rId234" Type="http://schemas.openxmlformats.org/officeDocument/2006/relationships/oleObject" Target="embeddings/oleObject128.bin"/><Relationship Id="rId239" Type="http://schemas.openxmlformats.org/officeDocument/2006/relationships/image" Target="media/image10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08.wmf"/><Relationship Id="rId255" Type="http://schemas.openxmlformats.org/officeDocument/2006/relationships/oleObject" Target="embeddings/oleObject139.bin"/><Relationship Id="rId271" Type="http://schemas.openxmlformats.org/officeDocument/2006/relationships/image" Target="media/image116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67.wmf"/><Relationship Id="rId173" Type="http://schemas.openxmlformats.org/officeDocument/2006/relationships/image" Target="media/image77.wmf"/><Relationship Id="rId194" Type="http://schemas.openxmlformats.org/officeDocument/2006/relationships/oleObject" Target="embeddings/oleObject105.bin"/><Relationship Id="rId199" Type="http://schemas.openxmlformats.org/officeDocument/2006/relationships/image" Target="media/image86.wmf"/><Relationship Id="rId203" Type="http://schemas.openxmlformats.org/officeDocument/2006/relationships/image" Target="media/image87.wmf"/><Relationship Id="rId208" Type="http://schemas.openxmlformats.org/officeDocument/2006/relationships/oleObject" Target="embeddings/oleObject113.bin"/><Relationship Id="rId229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2.bin"/><Relationship Id="rId240" Type="http://schemas.openxmlformats.org/officeDocument/2006/relationships/oleObject" Target="embeddings/oleObject131.bin"/><Relationship Id="rId245" Type="http://schemas.openxmlformats.org/officeDocument/2006/relationships/oleObject" Target="embeddings/oleObject134.bin"/><Relationship Id="rId261" Type="http://schemas.openxmlformats.org/officeDocument/2006/relationships/image" Target="media/image113.wmf"/><Relationship Id="rId266" Type="http://schemas.openxmlformats.org/officeDocument/2006/relationships/oleObject" Target="embeddings/oleObject14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8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98.bin"/><Relationship Id="rId189" Type="http://schemas.openxmlformats.org/officeDocument/2006/relationships/oleObject" Target="embeddings/oleObject101.bin"/><Relationship Id="rId219" Type="http://schemas.openxmlformats.org/officeDocument/2006/relationships/oleObject" Target="embeddings/oleObject119.bin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0" Type="http://schemas.openxmlformats.org/officeDocument/2006/relationships/oleObject" Target="embeddings/oleObject125.bin"/><Relationship Id="rId235" Type="http://schemas.openxmlformats.org/officeDocument/2006/relationships/image" Target="media/image101.wmf"/><Relationship Id="rId251" Type="http://schemas.openxmlformats.org/officeDocument/2006/relationships/oleObject" Target="embeddings/oleObject137.bin"/><Relationship Id="rId256" Type="http://schemas.openxmlformats.org/officeDocument/2006/relationships/image" Target="media/image11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272" Type="http://schemas.openxmlformats.org/officeDocument/2006/relationships/oleObject" Target="embeddings/oleObject15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79.emf"/><Relationship Id="rId195" Type="http://schemas.openxmlformats.org/officeDocument/2006/relationships/image" Target="media/image84.wmf"/><Relationship Id="rId209" Type="http://schemas.openxmlformats.org/officeDocument/2006/relationships/image" Target="media/image90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1.bin"/><Relationship Id="rId220" Type="http://schemas.openxmlformats.org/officeDocument/2006/relationships/image" Target="media/image95.wmf"/><Relationship Id="rId225" Type="http://schemas.openxmlformats.org/officeDocument/2006/relationships/image" Target="media/image97.wmf"/><Relationship Id="rId241" Type="http://schemas.openxmlformats.org/officeDocument/2006/relationships/image" Target="media/image104.wmf"/><Relationship Id="rId246" Type="http://schemas.openxmlformats.org/officeDocument/2006/relationships/image" Target="media/image106.wmf"/><Relationship Id="rId267" Type="http://schemas.openxmlformats.org/officeDocument/2006/relationships/oleObject" Target="embeddings/oleObject14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262" Type="http://schemas.openxmlformats.org/officeDocument/2006/relationships/oleObject" Target="embeddings/oleObject14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1.wmf"/><Relationship Id="rId99" Type="http://schemas.openxmlformats.org/officeDocument/2006/relationships/image" Target="media/image44.wmf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5.wmf"/><Relationship Id="rId185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4.bin"/><Relationship Id="rId215" Type="http://schemas.openxmlformats.org/officeDocument/2006/relationships/image" Target="media/image93.wmf"/><Relationship Id="rId236" Type="http://schemas.openxmlformats.org/officeDocument/2006/relationships/oleObject" Target="embeddings/oleObject129.bin"/><Relationship Id="rId257" Type="http://schemas.openxmlformats.org/officeDocument/2006/relationships/oleObject" Target="embeddings/oleObject140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6.bin"/><Relationship Id="rId252" Type="http://schemas.openxmlformats.org/officeDocument/2006/relationships/image" Target="media/image109.wmf"/><Relationship Id="rId273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0.bin"/><Relationship Id="rId242" Type="http://schemas.openxmlformats.org/officeDocument/2006/relationships/oleObject" Target="embeddings/oleObject132.bin"/><Relationship Id="rId263" Type="http://schemas.openxmlformats.org/officeDocument/2006/relationships/image" Target="media/image114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5.bin"/><Relationship Id="rId90" Type="http://schemas.openxmlformats.org/officeDocument/2006/relationships/image" Target="media/image39.wmf"/><Relationship Id="rId165" Type="http://schemas.openxmlformats.org/officeDocument/2006/relationships/image" Target="media/image73.wmf"/><Relationship Id="rId186" Type="http://schemas.openxmlformats.org/officeDocument/2006/relationships/oleObject" Target="embeddings/oleObject99.bin"/><Relationship Id="rId211" Type="http://schemas.openxmlformats.org/officeDocument/2006/relationships/image" Target="media/image91.wmf"/><Relationship Id="rId232" Type="http://schemas.openxmlformats.org/officeDocument/2006/relationships/oleObject" Target="embeddings/oleObject127.bin"/><Relationship Id="rId253" Type="http://schemas.openxmlformats.org/officeDocument/2006/relationships/oleObject" Target="embeddings/oleObject138.bin"/><Relationship Id="rId274" Type="http://schemas.openxmlformats.org/officeDocument/2006/relationships/fontTable" Target="fontTable.xml"/><Relationship Id="rId27" Type="http://schemas.openxmlformats.org/officeDocument/2006/relationships/image" Target="media/image11.e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85.wmf"/><Relationship Id="rId201" Type="http://schemas.openxmlformats.org/officeDocument/2006/relationships/oleObject" Target="embeddings/oleObject109.bin"/><Relationship Id="rId222" Type="http://schemas.openxmlformats.org/officeDocument/2006/relationships/oleObject" Target="embeddings/oleObject121.bin"/><Relationship Id="rId243" Type="http://schemas.openxmlformats.org/officeDocument/2006/relationships/image" Target="media/image105.wmf"/><Relationship Id="rId264" Type="http://schemas.openxmlformats.org/officeDocument/2006/relationships/oleObject" Target="embeddings/oleObject144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5.bin"/><Relationship Id="rId233" Type="http://schemas.openxmlformats.org/officeDocument/2006/relationships/image" Target="media/image100.wmf"/><Relationship Id="rId254" Type="http://schemas.openxmlformats.org/officeDocument/2006/relationships/image" Target="media/image1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27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2703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2024-02-08T11:35:00Z</dcterms:created>
  <dcterms:modified xsi:type="dcterms:W3CDTF">2024-02-15T10:01:00Z</dcterms:modified>
</cp:coreProperties>
</file>