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4FDA" w:rsidRPr="004A4366" w:rsidRDefault="004A4366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C156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4A4366">
        <w:rPr>
          <w:rFonts w:ascii="Times New Roman" w:hAnsi="Times New Roman" w:cs="Times New Roman"/>
          <w:b/>
          <w:sz w:val="28"/>
          <w:szCs w:val="28"/>
        </w:rPr>
        <w:t>. ИССЛЕДОВАНИЕ РЕЖИМОВ РАБОТЫ КОАКСИАЛЬНОГО ВОЛНОВОДА.</w:t>
      </w:r>
    </w:p>
    <w:p w:rsidR="008E620F" w:rsidRPr="004A4366" w:rsidRDefault="008E620F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i w:val="0"/>
        </w:rPr>
        <w:t>Цель работы</w:t>
      </w:r>
      <w:r w:rsidRPr="004A4366">
        <w:rPr>
          <w:rFonts w:ascii="Times New Roman" w:hAnsi="Times New Roman" w:cs="Times New Roman"/>
          <w:b w:val="0"/>
          <w:i w:val="0"/>
        </w:rPr>
        <w:t xml:space="preserve"> – изучить круглый волновод, структуру электромагнитных полей различных типов; условия распространения по нему электромагнитной энергии, неоднородности в круглом волноводе.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Задание – переписать в рабочую тетрадь: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1) название и цель лабораторной работы;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2) основные положения, формулы и рисунки, необходимые при ответе на контрольные вопросы.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A4366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sz w:val="28"/>
          <w:szCs w:val="28"/>
        </w:rPr>
        <w:tab/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>Одним из основных видов современных средств связи являются радиорелейные и спутниковые лини связи, которые используются для передачи сигналов многоканальных телефонных сообщений, радиовещания и телевидения, телеграфных и других видов сигналов в СВЧ диапазоне.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proofErr w:type="spellStart"/>
      <w:r w:rsidRPr="004A4366">
        <w:rPr>
          <w:rFonts w:ascii="Times New Roman" w:hAnsi="Times New Roman" w:cs="Times New Roman"/>
          <w:b w:val="0"/>
          <w:i w:val="0"/>
        </w:rPr>
        <w:t>Антенно</w:t>
      </w:r>
      <w:proofErr w:type="spellEnd"/>
      <w:r w:rsidRPr="004A4366">
        <w:rPr>
          <w:rFonts w:ascii="Times New Roman" w:hAnsi="Times New Roman" w:cs="Times New Roman"/>
          <w:b w:val="0"/>
          <w:i w:val="0"/>
        </w:rPr>
        <w:t>–фидерные тракты таких систем передачи построены с применением волноводов различного типа, в них широко применяются волноводы с прямоугольным и круглым сечением.</w:t>
      </w:r>
    </w:p>
    <w:p w:rsidR="004A4366" w:rsidRPr="004A4366" w:rsidRDefault="004A4366" w:rsidP="004A4366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b w:val="0"/>
          <w:i w:val="0"/>
        </w:rPr>
      </w:pPr>
      <w:r w:rsidRPr="004A4366">
        <w:rPr>
          <w:rFonts w:ascii="Times New Roman" w:hAnsi="Times New Roman" w:cs="Times New Roman"/>
          <w:b w:val="0"/>
          <w:i w:val="0"/>
        </w:rPr>
        <w:t xml:space="preserve">Для фидерных трактов станций спутниковой связи также широко используются волноводы с прямоугольным и круглым сечением. Применение волноводов с круглым сечением на волне </w:t>
      </w:r>
      <w:r w:rsidRPr="004A4366">
        <w:rPr>
          <w:rFonts w:ascii="Times New Roman" w:hAnsi="Times New Roman" w:cs="Times New Roman"/>
          <w:b w:val="0"/>
          <w:i w:val="0"/>
          <w:lang w:val="en-US"/>
        </w:rPr>
        <w:t>H</w:t>
      </w:r>
      <w:proofErr w:type="gramStart"/>
      <w:r w:rsidRPr="004A4366">
        <w:rPr>
          <w:rFonts w:ascii="Times New Roman" w:hAnsi="Times New Roman" w:cs="Times New Roman"/>
          <w:b w:val="0"/>
          <w:i w:val="0"/>
          <w:vertAlign w:val="subscript"/>
        </w:rPr>
        <w:t>11</w:t>
      </w:r>
      <w:r w:rsidRPr="004A4366">
        <w:rPr>
          <w:rFonts w:ascii="Times New Roman" w:hAnsi="Times New Roman" w:cs="Times New Roman"/>
          <w:b w:val="0"/>
          <w:i w:val="0"/>
        </w:rPr>
        <w:t xml:space="preserve">  позволило</w:t>
      </w:r>
      <w:proofErr w:type="gramEnd"/>
      <w:r w:rsidRPr="004A4366">
        <w:rPr>
          <w:rFonts w:ascii="Times New Roman" w:hAnsi="Times New Roman" w:cs="Times New Roman"/>
          <w:b w:val="0"/>
          <w:i w:val="0"/>
        </w:rPr>
        <w:t xml:space="preserve"> с помощью волн с ортогональной поляризацией поля совместить передачу и приём в одном тракте, что серьёзно упростило и удешевило создание </w:t>
      </w:r>
      <w:proofErr w:type="spellStart"/>
      <w:r w:rsidRPr="004A4366">
        <w:rPr>
          <w:rFonts w:ascii="Times New Roman" w:hAnsi="Times New Roman" w:cs="Times New Roman"/>
          <w:b w:val="0"/>
          <w:i w:val="0"/>
        </w:rPr>
        <w:t>антенно</w:t>
      </w:r>
      <w:proofErr w:type="spellEnd"/>
      <w:r w:rsidRPr="004A4366">
        <w:rPr>
          <w:rFonts w:ascii="Times New Roman" w:hAnsi="Times New Roman" w:cs="Times New Roman"/>
          <w:b w:val="0"/>
          <w:i w:val="0"/>
        </w:rPr>
        <w:t>–фидерных трактов.</w:t>
      </w:r>
    </w:p>
    <w:p w:rsidR="004A4366" w:rsidRPr="004A4366" w:rsidRDefault="004A4366" w:rsidP="004A4366">
      <w:pPr>
        <w:pStyle w:val="ab"/>
        <w:spacing w:line="240" w:lineRule="auto"/>
        <w:jc w:val="both"/>
        <w:rPr>
          <w:szCs w:val="28"/>
        </w:rPr>
      </w:pPr>
      <w:r w:rsidRPr="004A4366">
        <w:rPr>
          <w:szCs w:val="28"/>
        </w:rPr>
        <w:t xml:space="preserve">Для оптимальной обработки и распределения сигналов по каналам приёмника необходимы устройства, способные управлять поляризацией сигналов, преобразовывать тип поляризации сигналов и отделять сигналы различных поляризаций друг от друга.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 числу таких устройств относятся поляризационные фазовращатели, поляризаторы, поляризационные селекторы и вращающиеся сочленения на круглом волноводе.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Поэтому изучение круглого волновода будет весьма полезным.      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 xml:space="preserve">                             2 ВОЛНОВОДЫ КРУГЛОГО СЕЧЕНИЯ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2.1 Уравнения поля в цилиндрической системе координат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Решение задачи распространения волн в волноводе круглого сечения с физической точки зрения не отличается от случая прямоугольного волновода. Основное математическое отличие заключается в выборе цилиндрической системы координат, изображенной на рис.1, в которой наиболее просто записываются граничные условия – равенство нулю тангенциальной составляющей электрического поля на поверхности идеально проводящего цилиндра.</w:t>
      </w:r>
    </w:p>
    <w:p w:rsid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Волновод круглого сечения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179705</wp:posOffset>
                </wp:positionV>
                <wp:extent cx="1085850" cy="796290"/>
                <wp:effectExtent l="11430" t="18415" r="17145" b="1397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7962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A2FC0" id="Прямая соединительная линия 12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pt,14.15pt" to="217.8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" o:allowincell="f" strokeweight="1.5pt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179705</wp:posOffset>
                </wp:positionV>
                <wp:extent cx="0" cy="1013460"/>
                <wp:effectExtent l="7620" t="8890" r="1143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25E1E" id="Прямая соединительная линия 1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4.15pt" to="152.2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" o:allowincell="f"/>
            </w:pict>
          </mc:Fallback>
        </mc:AlternateConten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=0   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90170</wp:posOffset>
                </wp:positionV>
                <wp:extent cx="1049655" cy="868680"/>
                <wp:effectExtent l="11430" t="10160" r="15240" b="1651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9655" cy="8686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D415D" id="Прямая соединительная линия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7.1pt" to="257.7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" o:allowincell="f" strokeweight="1.5pt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234950</wp:posOffset>
                </wp:positionV>
                <wp:extent cx="832485" cy="796290"/>
                <wp:effectExtent l="17145" t="12065" r="17145" b="1079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485" cy="796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4A4366" w:rsidRDefault="004A4366" w:rsidP="004A4366">
                            <w:pPr>
                              <w:spacing w:line="36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4A4366" w:rsidRDefault="004A4366" w:rsidP="004A436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left:0;text-align:left;margin-left:123.75pt;margin-top:18.5pt;width:65.5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" o:allowincell="f" strokeweight="1.5pt">
                <v:textbox>
                  <w:txbxContent>
                    <w:p w:rsidR="004A4366" w:rsidRDefault="004A4366" w:rsidP="004A436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</w:p>
                    <w:p w:rsidR="004A4366" w:rsidRDefault="004A4366" w:rsidP="004A4366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 w:rsidR="004A4366" w:rsidRDefault="004A4366" w:rsidP="004A4366">
                      <w:pPr>
                        <w:spacing w:line="36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:rsidR="004A4366" w:rsidRDefault="004A4366" w:rsidP="004A4366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252730</wp:posOffset>
                </wp:positionV>
                <wp:extent cx="0" cy="796290"/>
                <wp:effectExtent l="11430" t="12700" r="762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8896C" id="Прямая соединительная линия 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19.9pt" to="189.3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" o:allowincell="f">
                <v:stroke dashstyle="longDash"/>
              </v:lin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252730</wp:posOffset>
                </wp:positionV>
                <wp:extent cx="0" cy="796290"/>
                <wp:effectExtent l="7620" t="12700" r="11430" b="1016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F1A94" id="Прямая соединительная линия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19.9pt" to="12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" o:allowincell="f">
                <v:stroke dashstyle="longDash"/>
              </v:lin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73025</wp:posOffset>
                </wp:positionV>
                <wp:extent cx="180975" cy="217170"/>
                <wp:effectExtent l="7620" t="13970" r="11430" b="698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217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F5CD" id="Полилиния 6" o:spid="_x0000_s1026" style="position:absolute;left:0;text-align:left;margin-left:152.25pt;margin-top:5.75pt;width:14.25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" o:allowincell="f" path="m-1,nfc11929,,21600,9670,21600,21600em-1,nsc11929,,21600,9670,21600,21600l,21600,-1,xe" filled="f">
                <v:path arrowok="t" o:extrusionok="f" o:connecttype="custom" o:connectlocs="0,0;180975,217170;0,217170" o:connectangles="0,0,0"/>
              </v:shape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290195</wp:posOffset>
                </wp:positionV>
                <wp:extent cx="36195" cy="36195"/>
                <wp:effectExtent l="11430" t="12065" r="9525" b="8890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DE347" id="Овал 5" o:spid="_x0000_s1026" style="position:absolute;left:0;text-align:left;margin-left:175.05pt;margin-top:22.85pt;width:2.8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290195</wp:posOffset>
                </wp:positionV>
                <wp:extent cx="325755" cy="0"/>
                <wp:effectExtent l="7620" t="12065" r="9525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BD164" id="Прямая соединительная линия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2.85pt" to="17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254000</wp:posOffset>
                </wp:positionV>
                <wp:extent cx="36195" cy="36195"/>
                <wp:effectExtent l="9525" t="13970" r="11430" b="698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9DFAD6" id="Овал 3" o:spid="_x0000_s1026" style="position:absolute;left:0;text-align:left;margin-left:149.4pt;margin-top:20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" o:allowincell="f"/>
            </w:pict>
          </mc:Fallback>
        </mc:AlternateContent>
      </w: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254000</wp:posOffset>
                </wp:positionV>
                <wp:extent cx="542925" cy="506730"/>
                <wp:effectExtent l="45720" t="13970" r="11430" b="508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23B17" id="Прямая соединительная линия 2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20pt" to="152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" o:allowincell="f">
                <v:stroke endarrow="block"/>
              </v:line>
            </w:pict>
          </mc:Fallback>
        </mc:AlternateConten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20320</wp:posOffset>
                </wp:positionV>
                <wp:extent cx="832485" cy="0"/>
                <wp:effectExtent l="17145" t="53340" r="17145" b="6096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21DD6" id="Прямая соединительная линия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1.6pt" to="189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" o:allowincell="f">
                <v:stroke startarrow="block" endarrow="block"/>
              </v:line>
            </w:pict>
          </mc:Fallback>
        </mc:AlternateConten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Рис. 1.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Таким образом, граничные условия могут быть в рассматриваемом случае записаны в виде </w:t>
      </w:r>
    </w:p>
    <w:p w:rsidR="004A4366" w:rsidRPr="004A4366" w:rsidRDefault="004A4366" w:rsidP="004A4366">
      <w:pPr>
        <w:tabs>
          <w:tab w:val="left" w:pos="893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0  при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(1)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=0   при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(2)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- азимутальная и осевая составляющие электрического поля в волноводе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– радиус волновода. Будем полагать волновод заполненным однородным изотропным диэлектриком без потерь.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Для нахождения уравнений волн типов ТМ и ТЕ воспользуемся методом вычисления поперечных составляющих через продольные составляющие поля Е</w:t>
      </w:r>
      <w:proofErr w:type="gram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 Векторная операция ротора в цилиндрической системе координат имеет вид</w:t>
      </w: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40"/>
          <w:sz w:val="28"/>
          <w:szCs w:val="28"/>
        </w:rPr>
        <w:object w:dxaOrig="74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5pt;height:45.85pt" o:ole="" fillcolor="window">
            <v:imagedata r:id="rId7" o:title=""/>
          </v:shape>
          <o:OLEObject Type="Embed" ProgID="Equation.3" ShapeID="_x0000_i1025" DrawAspect="Content" ObjectID="_1771169783" r:id="rId8"/>
        </w:objec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(3)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φ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− единичные векторы (орты) по координатам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r w:rsidRPr="004A4366">
        <w:rPr>
          <w:rFonts w:ascii="Times New Roman" w:hAnsi="Times New Roman" w:cs="Times New Roman"/>
          <w:sz w:val="28"/>
          <w:szCs w:val="28"/>
        </w:rPr>
        <w:t xml:space="preserve">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Пользуясь выражением (2.3), разложим по ортам цилиндрической системы координат уравнения Гамильтона при отсутствии потерь в диэлектрике (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740" w:dyaOrig="380">
          <v:shape id="_x0000_i1026" type="#_x0000_t75" style="width:36.6pt;height:18.6pt" o:ole="" fillcolor="window">
            <v:imagedata r:id="rId9" o:title=""/>
          </v:shape>
          <o:OLEObject Type="Embed" ProgID="Equation.3" ShapeID="_x0000_i1026" DrawAspect="Content" ObjectID="_1771169784" r:id="rId10"/>
        </w:object>
      </w:r>
      <w:r w:rsidRPr="004A4366">
        <w:rPr>
          <w:rFonts w:ascii="Times New Roman" w:hAnsi="Times New Roman" w:cs="Times New Roman"/>
          <w:sz w:val="28"/>
          <w:szCs w:val="28"/>
        </w:rPr>
        <w:t>):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00" w:dyaOrig="380">
          <v:shape id="_x0000_i1027" type="#_x0000_t75" style="width:9.85pt;height:18.6pt" o:ole="" fillcolor="window">
            <v:imagedata r:id="rId11" o:title=""/>
          </v:shape>
          <o:OLEObject Type="Embed" ProgID="Equation.3" ShapeID="_x0000_i1027" DrawAspect="Content" ObjectID="_1771169785" r:id="rId12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940" w:dyaOrig="800">
          <v:shape id="_x0000_i1028" type="#_x0000_t75" style="width:146.9pt;height:39.5pt" o:ole="" fillcolor="window">
            <v:imagedata r:id="rId13" o:title=""/>
          </v:shape>
          <o:OLEObject Type="Embed" ProgID="Equation.3" ShapeID="_x0000_i1028" DrawAspect="Content" ObjectID="_1771169786" r:id="rId1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700" w:dyaOrig="780">
          <v:shape id="_x0000_i1029" type="#_x0000_t75" style="width:135.3pt;height:38.9pt" o:ole="" fillcolor="window">
            <v:imagedata r:id="rId15" o:title=""/>
          </v:shape>
          <o:OLEObject Type="Embed" ProgID="Equation.3" ShapeID="_x0000_i1029" DrawAspect="Content" ObjectID="_1771169787" r:id="rId16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2580" w:dyaOrig="700">
          <v:shape id="_x0000_i1030" type="#_x0000_t75" style="width:128.9pt;height:35.4pt" o:ole="" fillcolor="window">
            <v:imagedata r:id="rId17" o:title=""/>
          </v:shape>
          <o:OLEObject Type="Embed" ProgID="Equation.3" ShapeID="_x0000_i1030" DrawAspect="Content" ObjectID="_1771169788" r:id="rId1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;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520" w:dyaOrig="700">
          <v:shape id="_x0000_i1031" type="#_x0000_t75" style="width:126pt;height:35.4pt" o:ole="" fillcolor="window">
            <v:imagedata r:id="rId19" o:title=""/>
          </v:shape>
          <o:OLEObject Type="Embed" ProgID="Equation.3" ShapeID="_x0000_i1031" DrawAspect="Content" ObjectID="_1771169789" r:id="rId20"/>
        </w:objec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8"/>
          <w:sz w:val="28"/>
          <w:szCs w:val="28"/>
        </w:rPr>
        <w:object w:dxaOrig="3560" w:dyaOrig="780">
          <v:shape id="_x0000_i1032" type="#_x0000_t75" style="width:177.7pt;height:38.9pt" o:ole="" fillcolor="window">
            <v:imagedata r:id="rId21" o:title=""/>
          </v:shape>
          <o:OLEObject Type="Embed" ProgID="Equation.3" ShapeID="_x0000_i1032" DrawAspect="Content" ObjectID="_1771169790" r:id="rId2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440" w:dyaOrig="780">
          <v:shape id="_x0000_i1033" type="#_x0000_t75" style="width:171.85pt;height:38.9pt" o:ole="" fillcolor="window">
            <v:imagedata r:id="rId23" o:title=""/>
          </v:shape>
          <o:OLEObject Type="Embed" ProgID="Equation.3" ShapeID="_x0000_i1033" DrawAspect="Content" ObjectID="_1771169791" r:id="rId24"/>
        </w:objec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Производя дифференцирование по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 учётом множителя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jωt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 xml:space="preserve"> − γ</w:t>
      </w:r>
      <w:r w:rsidRPr="004A43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выполняя несложные преобразования получаем</w:t>
      </w:r>
    </w:p>
    <w:p w:rsidR="004A4366" w:rsidRPr="004A4366" w:rsidRDefault="004A4366" w:rsidP="004A436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000" w:dyaOrig="840">
          <v:shape id="_x0000_i1034" type="#_x0000_t75" style="width:200.3pt;height:41.8pt" o:ole="" fillcolor="window">
            <v:imagedata r:id="rId25" o:title=""/>
          </v:shape>
          <o:OLEObject Type="Embed" ProgID="Equation.3" ShapeID="_x0000_i1034" DrawAspect="Content" ObjectID="_1771169792" r:id="rId2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(4)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020" w:dyaOrig="840">
          <v:shape id="_x0000_i1035" type="#_x0000_t75" style="width:200.9pt;height:41.8pt" o:ole="" fillcolor="window">
            <v:imagedata r:id="rId27" o:title=""/>
          </v:shape>
          <o:OLEObject Type="Embed" ProgID="Equation.3" ShapeID="_x0000_i1035" DrawAspect="Content" ObjectID="_1771169793" r:id="rId2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(5)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4A4366" w:rsidRPr="004A4366" w:rsidRDefault="004A4366" w:rsidP="004A4366">
      <w:pPr>
        <w:tabs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820" w:dyaOrig="840">
          <v:shape id="_x0000_i1036" type="#_x0000_t75" style="width:205.55pt;height:42.95pt" o:ole="" fillcolor="window">
            <v:imagedata r:id="rId29" o:title=""/>
          </v:shape>
          <o:OLEObject Type="Embed" ProgID="Equation.3" ShapeID="_x0000_i1036" DrawAspect="Content" ObjectID="_1771169794" r:id="rId3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(6)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180" w:dyaOrig="840">
          <v:shape id="_x0000_i1037" type="#_x0000_t75" style="width:232.25pt;height:49.35pt" o:ole="" fillcolor="window">
            <v:imagedata r:id="rId31" o:title=""/>
          </v:shape>
          <o:OLEObject Type="Embed" ProgID="Equation.3" ShapeID="_x0000_i1037" DrawAspect="Content" ObjectID="_1771169795" r:id="rId3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(7)    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Полученные соотношения являются суммой двух линейно независимых решений, зависящих соответственно только от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 Таким образом, поле в круглом волноводе разделяется на волны типов ТЕ и ТМ.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Дальнейшее рассмотрение поля в круглом волноводе требует, как обычно, решения волнового векторного уравнения и нахождения выражений для составляющих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Для того чтобы развернуть оператор второго порядка типа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D1"/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Е в цилиндрической системе координат, следует воспользоваться векторными соотношениями по координатам 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,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,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 xml:space="preserve">. Например, для координаты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3900" w:dyaOrig="720">
          <v:shape id="_x0000_i1038" type="#_x0000_t75" style="width:195.1pt;height:36pt" o:ole="" fillcolor="window">
            <v:imagedata r:id="rId33" o:title=""/>
          </v:shape>
          <o:OLEObject Type="Embed" ProgID="Equation.3" ShapeID="_x0000_i1038" DrawAspect="Content" ObjectID="_1771169796" r:id="rId34"/>
        </w:objec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Операции дивергенции и градиента в цилиндрических координатах записываются в виде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140" w:dyaOrig="940">
          <v:shape id="_x0000_i1039" type="#_x0000_t75" style="width:207.3pt;height:47.05pt" o:ole="" fillcolor="window">
            <v:imagedata r:id="rId35" o:title=""/>
          </v:shape>
          <o:OLEObject Type="Embed" ProgID="Equation.3" ShapeID="_x0000_i1039" DrawAspect="Content" ObjectID="_1771169797" r:id="rId36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120" w:dyaOrig="760">
          <v:shape id="_x0000_i1040" type="#_x0000_t75" style="width:206.15pt;height:38.3pt" o:ole="" fillcolor="window">
            <v:imagedata r:id="rId37" o:title=""/>
          </v:shape>
          <o:OLEObject Type="Embed" ProgID="Equation.3" ShapeID="_x0000_i1040" DrawAspect="Content" ObjectID="_1771169798" r:id="rId38"/>
        </w:objec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Используя эти соотношения совместно с (3), можно переписать волновое уравнение относительно вектора Е в виде трёх скалярных уравнений, соответствующих членам при ортах е</w:t>
      </w:r>
      <w:r w:rsidRPr="004A4366">
        <w:rPr>
          <w:szCs w:val="28"/>
          <w:vertAlign w:val="subscript"/>
          <w:lang w:val="en-US"/>
        </w:rPr>
        <w:t>r</w:t>
      </w:r>
      <w:r w:rsidRPr="004A4366">
        <w:rPr>
          <w:szCs w:val="28"/>
        </w:rPr>
        <w:t>, е</w:t>
      </w:r>
      <w:r w:rsidRPr="004A4366">
        <w:rPr>
          <w:szCs w:val="28"/>
          <w:vertAlign w:val="subscript"/>
          <w:lang w:val="en-US"/>
        </w:rPr>
        <w:sym w:font="Symbol" w:char="F06A"/>
      </w:r>
      <w:r w:rsidRPr="004A4366">
        <w:rPr>
          <w:szCs w:val="28"/>
        </w:rPr>
        <w:t>,</w:t>
      </w:r>
      <w:proofErr w:type="spellStart"/>
      <w:r w:rsidRPr="004A4366">
        <w:rPr>
          <w:szCs w:val="28"/>
          <w:lang w:val="en-US"/>
        </w:rPr>
        <w:t>e</w:t>
      </w:r>
      <w:r w:rsidRPr="004A4366">
        <w:rPr>
          <w:szCs w:val="28"/>
          <w:vertAlign w:val="subscript"/>
          <w:lang w:val="en-US"/>
        </w:rPr>
        <w:t>z</w:t>
      </w:r>
      <w:proofErr w:type="spellEnd"/>
      <w:r w:rsidRPr="004A4366">
        <w:rPr>
          <w:szCs w:val="28"/>
        </w:rPr>
        <w:t>. Последние из этих уравнений даёт: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</w:p>
    <w:p w:rsidR="004A4366" w:rsidRPr="004A4366" w:rsidRDefault="004A4366" w:rsidP="004A4366">
      <w:pPr>
        <w:pStyle w:val="a9"/>
        <w:tabs>
          <w:tab w:val="left" w:pos="7938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</w:t>
      </w:r>
      <w:r w:rsidRPr="004A4366">
        <w:rPr>
          <w:szCs w:val="28"/>
        </w:rPr>
        <w:object w:dxaOrig="5620" w:dyaOrig="1100">
          <v:shape id="_x0000_i1041" type="#_x0000_t75" style="width:281.05pt;height:54.6pt" o:ole="" fillcolor="window">
            <v:imagedata r:id="rId39" o:title=""/>
          </v:shape>
          <o:OLEObject Type="Embed" ProgID="Equation.3" ShapeID="_x0000_i1041" DrawAspect="Content" ObjectID="_1771169799" r:id="rId40"/>
        </w:object>
      </w:r>
      <w:r w:rsidRPr="004A4366">
        <w:rPr>
          <w:szCs w:val="28"/>
        </w:rPr>
        <w:t xml:space="preserve">                    (8)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Аналогичное уравнение может быть получено для составляющей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 xml:space="preserve">. Решение уравнения (8) может быть произведено методом разделения переменных. Например, для величины </w:t>
      </w:r>
      <w:proofErr w:type="spellStart"/>
      <w:r w:rsidRPr="004A4366">
        <w:rPr>
          <w:szCs w:val="28"/>
          <w:lang w:val="en-US"/>
        </w:rPr>
        <w:t>E</w:t>
      </w:r>
      <w:r w:rsidRPr="004A4366">
        <w:rPr>
          <w:szCs w:val="28"/>
          <w:vertAlign w:val="subscript"/>
          <w:lang w:val="en-US"/>
        </w:rPr>
        <w:t>z</w:t>
      </w:r>
      <w:proofErr w:type="spellEnd"/>
      <w:r w:rsidRPr="004A4366">
        <w:rPr>
          <w:szCs w:val="28"/>
          <w:vertAlign w:val="subscript"/>
        </w:rPr>
        <w:t xml:space="preserve"> </w:t>
      </w:r>
      <w:r w:rsidRPr="004A4366">
        <w:rPr>
          <w:szCs w:val="28"/>
        </w:rPr>
        <w:t xml:space="preserve">положим   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          </w:t>
      </w:r>
      <w:r w:rsidRPr="004A4366">
        <w:rPr>
          <w:position w:val="-18"/>
          <w:szCs w:val="28"/>
          <w:lang w:val="en-US"/>
        </w:rPr>
        <w:object w:dxaOrig="2360" w:dyaOrig="540">
          <v:shape id="_x0000_i1042" type="#_x0000_t75" style="width:117.85pt;height:27.3pt" o:ole="" fillcolor="window">
            <v:imagedata r:id="rId41" o:title=""/>
          </v:shape>
          <o:OLEObject Type="Embed" ProgID="Equation.3" ShapeID="_x0000_i1042" DrawAspect="Content" ObjectID="_1771169800" r:id="rId42"/>
        </w:object>
      </w:r>
      <w:r w:rsidRPr="004A4366">
        <w:rPr>
          <w:szCs w:val="28"/>
        </w:rPr>
        <w:t xml:space="preserve">.                                                         (9)           </w:t>
      </w:r>
    </w:p>
    <w:p w:rsidR="004A4366" w:rsidRPr="004A4366" w:rsidRDefault="004A4366" w:rsidP="004A4366">
      <w:pPr>
        <w:pStyle w:val="a9"/>
        <w:spacing w:line="240" w:lineRule="auto"/>
        <w:rPr>
          <w:szCs w:val="28"/>
        </w:rPr>
      </w:pPr>
      <w:r w:rsidRPr="004A4366">
        <w:rPr>
          <w:szCs w:val="28"/>
        </w:rPr>
        <w:tab/>
        <w:t>После подстановки выражения (2.9) в (2.8) имеем: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</w:t>
      </w:r>
      <w:r w:rsidRPr="004A4366">
        <w:rPr>
          <w:position w:val="-36"/>
          <w:szCs w:val="28"/>
        </w:rPr>
        <w:object w:dxaOrig="4640" w:dyaOrig="859">
          <v:shape id="_x0000_i1043" type="#_x0000_t75" style="width:231.7pt;height:42.95pt" o:ole="" fillcolor="window">
            <v:imagedata r:id="rId43" o:title=""/>
          </v:shape>
          <o:OLEObject Type="Embed" ProgID="Equation.3" ShapeID="_x0000_i1043" DrawAspect="Content" ObjectID="_1771169801" r:id="rId44"/>
        </w:object>
      </w:r>
      <w:r w:rsidRPr="004A4366">
        <w:rPr>
          <w:szCs w:val="28"/>
        </w:rPr>
        <w:t>.                                        (10)</w:t>
      </w:r>
    </w:p>
    <w:p w:rsidR="004A4366" w:rsidRPr="004A4366" w:rsidRDefault="004A4366" w:rsidP="004A4366">
      <w:pPr>
        <w:pStyle w:val="a9"/>
        <w:spacing w:line="240" w:lineRule="auto"/>
        <w:rPr>
          <w:szCs w:val="28"/>
        </w:rPr>
      </w:pP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ind w:firstLine="851"/>
        <w:rPr>
          <w:szCs w:val="28"/>
        </w:rPr>
      </w:pPr>
      <w:r w:rsidRPr="004A4366">
        <w:rPr>
          <w:szCs w:val="28"/>
        </w:rPr>
        <w:t xml:space="preserve">Обозначим              </w:t>
      </w:r>
      <w:r w:rsidRPr="004A4366">
        <w:rPr>
          <w:position w:val="-24"/>
          <w:szCs w:val="28"/>
        </w:rPr>
        <w:object w:dxaOrig="1200" w:dyaOrig="660">
          <v:shape id="_x0000_i1044" type="#_x0000_t75" style="width:59.8pt;height:33.1pt" o:ole="" fillcolor="window">
            <v:imagedata r:id="rId45" o:title=""/>
          </v:shape>
          <o:OLEObject Type="Embed" ProgID="Equation.3" ShapeID="_x0000_i1044" DrawAspect="Content" ObjectID="_1771169802" r:id="rId46"/>
        </w:object>
      </w:r>
      <w:r w:rsidRPr="004A4366">
        <w:rPr>
          <w:szCs w:val="28"/>
        </w:rPr>
        <w:t xml:space="preserve">                                                       </w:t>
      </w:r>
      <w:r w:rsidRPr="004A4366">
        <w:rPr>
          <w:szCs w:val="28"/>
        </w:rPr>
        <w:tab/>
        <w:t>(11)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szCs w:val="28"/>
        </w:rPr>
        <w:t xml:space="preserve">                                           </w:t>
      </w:r>
      <w:r w:rsidRPr="004A4366">
        <w:rPr>
          <w:position w:val="-36"/>
          <w:szCs w:val="28"/>
        </w:rPr>
        <w:object w:dxaOrig="1480" w:dyaOrig="859">
          <v:shape id="_x0000_i1045" type="#_x0000_t75" style="width:74.3pt;height:36pt" o:ole="" fillcolor="window">
            <v:imagedata r:id="rId47" o:title=""/>
          </v:shape>
          <o:OLEObject Type="Embed" ProgID="Equation.3" ShapeID="_x0000_i1045" DrawAspect="Content" ObjectID="_1771169803" r:id="rId48"/>
        </w:object>
      </w:r>
      <w:r w:rsidRPr="004A4366">
        <w:rPr>
          <w:szCs w:val="28"/>
        </w:rPr>
        <w:t xml:space="preserve">   .                                                  </w:t>
      </w:r>
      <w:r w:rsidRPr="004A4366">
        <w:rPr>
          <w:szCs w:val="28"/>
        </w:rPr>
        <w:tab/>
        <w:t xml:space="preserve">(12)      </w:t>
      </w:r>
    </w:p>
    <w:p w:rsidR="004A4366" w:rsidRPr="004A4366" w:rsidRDefault="004A4366" w:rsidP="004A4366">
      <w:pPr>
        <w:pStyle w:val="a9"/>
        <w:spacing w:line="240" w:lineRule="auto"/>
        <w:ind w:firstLine="851"/>
        <w:rPr>
          <w:szCs w:val="28"/>
        </w:rPr>
      </w:pP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Подставляя (11) и (12) в (10), получаем уравнение относительно сомножителя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(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):</w:t>
      </w:r>
    </w:p>
    <w:p w:rsidR="004A4366" w:rsidRPr="004A4366" w:rsidRDefault="004A4366" w:rsidP="004A4366">
      <w:pPr>
        <w:pStyle w:val="a9"/>
        <w:tabs>
          <w:tab w:val="left" w:pos="8364"/>
          <w:tab w:val="left" w:pos="8789"/>
        </w:tabs>
        <w:spacing w:line="240" w:lineRule="auto"/>
        <w:rPr>
          <w:szCs w:val="28"/>
        </w:rPr>
      </w:pPr>
      <w:r w:rsidRPr="004A4366">
        <w:rPr>
          <w:position w:val="-32"/>
          <w:szCs w:val="28"/>
          <w:lang w:val="en-US"/>
        </w:rPr>
        <w:object w:dxaOrig="4200" w:dyaOrig="820">
          <v:shape id="_x0000_i1046" type="#_x0000_t75" style="width:210.2pt;height:41.25pt" o:ole="" fillcolor="window">
            <v:imagedata r:id="rId49" o:title=""/>
          </v:shape>
          <o:OLEObject Type="Embed" ProgID="Equation.3" ShapeID="_x0000_i1046" DrawAspect="Content" ObjectID="_1771169804" r:id="rId50"/>
        </w:object>
      </w:r>
      <w:r w:rsidRPr="004A4366">
        <w:rPr>
          <w:szCs w:val="28"/>
        </w:rPr>
        <w:t xml:space="preserve"> .                                                       </w:t>
      </w:r>
      <w:r w:rsidRPr="004A4366">
        <w:rPr>
          <w:szCs w:val="28"/>
        </w:rPr>
        <w:tab/>
        <w:t xml:space="preserve">(13)   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Таким образом, уравнение (8) в частных производных расщепилось на три независимых дифференциальных уравнения (11)−(13) относительно функций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 xml:space="preserve">, </w:t>
      </w:r>
      <w:r w:rsidRPr="004A4366">
        <w:rPr>
          <w:szCs w:val="28"/>
          <w:lang w:val="en-US"/>
        </w:rPr>
        <w:sym w:font="Symbol" w:char="F046"/>
      </w:r>
      <w:r w:rsidRPr="004A4366">
        <w:rPr>
          <w:szCs w:val="28"/>
        </w:rPr>
        <w:t xml:space="preserve">, </w:t>
      </w:r>
      <w:r w:rsidRPr="004A4366">
        <w:rPr>
          <w:szCs w:val="28"/>
          <w:lang w:val="en-US"/>
        </w:rPr>
        <w:t>Z</w:t>
      </w:r>
      <w:r w:rsidRPr="004A4366">
        <w:rPr>
          <w:szCs w:val="28"/>
        </w:rPr>
        <w:t>. Решения первых двух уравнений имеют вид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A4366">
        <w:rPr>
          <w:rFonts w:ascii="Times New Roman" w:hAnsi="Times New Roman" w:cs="Times New Roman"/>
          <w:position w:val="-18"/>
          <w:sz w:val="28"/>
          <w:szCs w:val="28"/>
        </w:rPr>
        <w:object w:dxaOrig="1920" w:dyaOrig="540">
          <v:shape id="_x0000_i1047" type="#_x0000_t75" style="width:95.8pt;height:27.3pt" o:ole="" fillcolor="window">
            <v:imagedata r:id="rId51" o:title=""/>
          </v:shape>
          <o:OLEObject Type="Embed" ProgID="Equation.3" ShapeID="_x0000_i1047" DrawAspect="Content" ObjectID="_1771169805" r:id="rId5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(14)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2620" w:dyaOrig="440">
          <v:shape id="_x0000_i1048" type="#_x0000_t75" style="width:131.25pt;height:21.5pt" o:ole="" fillcolor="window">
            <v:imagedata r:id="rId53" o:title=""/>
          </v:shape>
          <o:OLEObject Type="Embed" ProgID="Equation.3" ShapeID="_x0000_i1048" DrawAspect="Content" ObjectID="_1771169806" r:id="rId5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(15)</w:t>
      </w:r>
    </w:p>
    <w:p w:rsidR="004A4366" w:rsidRPr="004A4366" w:rsidRDefault="004A4366" w:rsidP="004A4366">
      <w:pPr>
        <w:pStyle w:val="a9"/>
        <w:spacing w:line="240" w:lineRule="auto"/>
        <w:ind w:firstLine="851"/>
        <w:jc w:val="center"/>
        <w:rPr>
          <w:szCs w:val="28"/>
          <w:vertAlign w:val="superscript"/>
        </w:rPr>
      </w:pP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В выражении (15) можно использовать преобразование вида </w:t>
      </w:r>
      <w:proofErr w:type="spellStart"/>
      <w:r w:rsidRPr="004A4366">
        <w:rPr>
          <w:szCs w:val="28"/>
          <w:lang w:val="en-US"/>
        </w:rPr>
        <w:t>Bcos</w:t>
      </w:r>
      <w:proofErr w:type="spellEnd"/>
      <w:r w:rsidRPr="004A4366">
        <w:rPr>
          <w:szCs w:val="28"/>
        </w:rPr>
        <w:t>(</w:t>
      </w:r>
      <w:proofErr w:type="spellStart"/>
      <w:r w:rsidRPr="004A4366">
        <w:rPr>
          <w:szCs w:val="28"/>
          <w:lang w:val="en-US"/>
        </w:rPr>
        <w:t>nφ</w:t>
      </w:r>
      <w:proofErr w:type="spellEnd"/>
      <w:r w:rsidRPr="004A4366">
        <w:rPr>
          <w:szCs w:val="28"/>
        </w:rPr>
        <w:t xml:space="preserve">−ψ). Однако нетрудно видеть, что отсутствие определённого начала </w:t>
      </w:r>
    </w:p>
    <w:p w:rsidR="004A4366" w:rsidRPr="004A4366" w:rsidRDefault="004A4366" w:rsidP="004A4366">
      <w:pPr>
        <w:pStyle w:val="a9"/>
        <w:spacing w:line="240" w:lineRule="auto"/>
        <w:jc w:val="both"/>
        <w:rPr>
          <w:szCs w:val="28"/>
        </w:rPr>
      </w:pPr>
      <w:r w:rsidRPr="004A4366">
        <w:rPr>
          <w:szCs w:val="28"/>
        </w:rPr>
        <w:t xml:space="preserve">отсчёта углов </w:t>
      </w:r>
      <w:r w:rsidRPr="004A4366">
        <w:rPr>
          <w:szCs w:val="28"/>
          <w:lang w:val="el-GR"/>
        </w:rPr>
        <w:t>φ</w:t>
      </w:r>
      <w:r w:rsidRPr="004A4366">
        <w:rPr>
          <w:szCs w:val="28"/>
        </w:rPr>
        <w:t xml:space="preserve"> в сечении с полной геометрической симметрией делает невозможным определение постоянной ψ.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Оставшееся уравнение (13) относительно функции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(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), может быть сведено к обычному уравнению Бесселя с помощью подстановки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1920" w:dyaOrig="600">
          <v:shape id="_x0000_i1049" type="#_x0000_t75" style="width:95.8pt;height:30.2pt" o:ole="" fillcolor="window">
            <v:imagedata r:id="rId55" o:title=""/>
          </v:shape>
          <o:OLEObject Type="Embed" ProgID="Equation.3" ShapeID="_x0000_i1049" DrawAspect="Content" ObjectID="_1771169807" r:id="rId56"/>
        </w:objec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</w:rPr>
        <w:object w:dxaOrig="3340" w:dyaOrig="859">
          <v:shape id="_x0000_i1050" type="#_x0000_t75" style="width:167.25pt;height:42.95pt" o:ole="" fillcolor="window">
            <v:imagedata r:id="rId57" o:title=""/>
          </v:shape>
          <o:OLEObject Type="Embed" ProgID="Equation.3" ShapeID="_x0000_i1050" DrawAspect="Content" ObjectID="_1771169808" r:id="rId5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(16)                      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Решение уравнения (16) выражается через функции Бесселя первого и второго рода </w:t>
      </w:r>
      <w:r w:rsidRPr="004A4366">
        <w:rPr>
          <w:szCs w:val="28"/>
          <w:lang w:val="en-US"/>
        </w:rPr>
        <w:t>n</w:t>
      </w:r>
      <w:r w:rsidRPr="004A4366">
        <w:rPr>
          <w:szCs w:val="28"/>
        </w:rPr>
        <w:t>-го порядка: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4860" w:dyaOrig="600">
          <v:shape id="_x0000_i1051" type="#_x0000_t75" style="width:243.3pt;height:30.2pt" o:ole="" fillcolor="window">
            <v:imagedata r:id="rId59" o:title=""/>
          </v:shape>
          <o:OLEObject Type="Embed" ProgID="Equation.3" ShapeID="_x0000_i1051" DrawAspect="Content" ObjectID="_1771169809" r:id="rId6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 xml:space="preserve">(17)   </w:t>
      </w:r>
    </w:p>
    <w:p w:rsidR="004A4366" w:rsidRPr="004A4366" w:rsidRDefault="00000000" w:rsidP="004A4366">
      <w:pPr>
        <w:pStyle w:val="a9"/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object w:dxaOrig="1440" w:dyaOrig="1440">
          <v:shape id="_x0000_s1038" type="#_x0000_t75" style="position:absolute;left:0;text-align:left;margin-left:31.05pt;margin-top:52.65pt;width:349.5pt;height:190.95pt;z-index:251671552">
            <v:imagedata r:id="rId61" o:title=""/>
            <w10:wrap type="topAndBottom"/>
          </v:shape>
          <o:OLEObject Type="Embed" ProgID="PBrush" ShapeID="_x0000_s1038" DrawAspect="Content" ObjectID="_1771169869" r:id="rId62"/>
        </w:object>
      </w:r>
      <w:r w:rsidR="004A4366" w:rsidRPr="004A4366">
        <w:rPr>
          <w:szCs w:val="28"/>
        </w:rPr>
        <w:t>Для ориентировки на рис. 2 приведены графики функций Бесселя. Как видно из рисунка, внешне эти функции схожи с тригонометрическими функциями синуса и косинуса.</w:t>
      </w:r>
    </w:p>
    <w:p w:rsidR="004A4366" w:rsidRPr="004A4366" w:rsidRDefault="004A4366" w:rsidP="004A4366">
      <w:pPr>
        <w:pStyle w:val="a9"/>
        <w:spacing w:line="240" w:lineRule="auto"/>
        <w:jc w:val="center"/>
        <w:rPr>
          <w:szCs w:val="28"/>
        </w:rPr>
      </w:pPr>
      <w:r w:rsidRPr="004A4366">
        <w:rPr>
          <w:szCs w:val="28"/>
        </w:rPr>
        <w:t xml:space="preserve">Графики функций Бесселя </w:t>
      </w:r>
      <w:proofErr w:type="gramStart"/>
      <w:r w:rsidRPr="004A4366">
        <w:rPr>
          <w:szCs w:val="28"/>
        </w:rPr>
        <w:t>первого  и</w:t>
      </w:r>
      <w:proofErr w:type="gramEnd"/>
      <w:r w:rsidRPr="004A4366">
        <w:rPr>
          <w:szCs w:val="28"/>
        </w:rPr>
        <w:t xml:space="preserve"> второго рода</w:t>
      </w:r>
    </w:p>
    <w:p w:rsidR="004A4366" w:rsidRPr="004A4366" w:rsidRDefault="004A4366" w:rsidP="004A4366">
      <w:pPr>
        <w:pStyle w:val="a9"/>
        <w:tabs>
          <w:tab w:val="left" w:pos="7938"/>
        </w:tabs>
        <w:spacing w:line="240" w:lineRule="auto"/>
        <w:jc w:val="center"/>
        <w:rPr>
          <w:szCs w:val="28"/>
        </w:rPr>
      </w:pPr>
      <w:r w:rsidRPr="004A4366">
        <w:rPr>
          <w:szCs w:val="28"/>
        </w:rPr>
        <w:t>Рис.2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lastRenderedPageBreak/>
        <w:t xml:space="preserve">Отбрасывая волну, распространяющуюся в сторону отрицательных значений </w:t>
      </w:r>
      <w:r w:rsidRPr="004A4366">
        <w:rPr>
          <w:szCs w:val="28"/>
          <w:lang w:val="en-US"/>
        </w:rPr>
        <w:t>z</w:t>
      </w:r>
      <w:r w:rsidRPr="004A4366">
        <w:rPr>
          <w:szCs w:val="28"/>
        </w:rPr>
        <w:t xml:space="preserve"> [первый член в уравнении (14)], получаем: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366">
        <w:rPr>
          <w:rFonts w:ascii="Times New Roman" w:hAnsi="Times New Roman" w:cs="Times New Roman"/>
          <w:position w:val="-58"/>
          <w:sz w:val="28"/>
          <w:szCs w:val="28"/>
          <w:lang w:val="en-US"/>
        </w:rPr>
        <w:object w:dxaOrig="4860" w:dyaOrig="1280">
          <v:shape id="_x0000_i1053" type="#_x0000_t75" style="width:243.3pt;height:63.85pt" o:ole="" fillcolor="window">
            <v:imagedata r:id="rId63" o:title=""/>
          </v:shape>
          <o:OLEObject Type="Embed" ProgID="Equation.3" ShapeID="_x0000_i1053" DrawAspect="Content" ObjectID="_1771169810" r:id="rId6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.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 xml:space="preserve">(18)        </w:t>
      </w:r>
    </w:p>
    <w:p w:rsidR="004A4366" w:rsidRPr="004A4366" w:rsidRDefault="004A4366" w:rsidP="004A4366">
      <w:pPr>
        <w:pStyle w:val="a9"/>
        <w:spacing w:line="240" w:lineRule="auto"/>
        <w:ind w:firstLine="851"/>
        <w:rPr>
          <w:szCs w:val="28"/>
        </w:rPr>
      </w:pPr>
      <w:r w:rsidRPr="004A4366">
        <w:rPr>
          <w:szCs w:val="28"/>
        </w:rPr>
        <w:t>Последнее выражение можно записать в виде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6600" w:dyaOrig="720">
          <v:shape id="_x0000_i1054" type="#_x0000_t75" style="width:329.8pt;height:36pt" o:ole="" fillcolor="window">
            <v:imagedata r:id="rId65" o:title=""/>
          </v:shape>
          <o:OLEObject Type="Embed" ProgID="Equation.3" ShapeID="_x0000_i1054" DrawAspect="Content" ObjectID="_1771169811" r:id="rId6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(19)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где В, С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С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A4366">
        <w:rPr>
          <w:rFonts w:ascii="Times New Roman" w:hAnsi="Times New Roman" w:cs="Times New Roman"/>
          <w:sz w:val="28"/>
          <w:szCs w:val="28"/>
        </w:rPr>
        <w:t xml:space="preserve"> – постоянные, определяющие амплитуду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поля  в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волноводе.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Совершенно аналогичные уравнения могут быть написаны и для составляющей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>.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 xml:space="preserve">При </w:t>
      </w:r>
      <w:r w:rsidRPr="004A4366">
        <w:rPr>
          <w:szCs w:val="28"/>
          <w:lang w:val="en-US"/>
        </w:rPr>
        <w:t>r</w:t>
      </w:r>
      <w:r w:rsidRPr="004A4366">
        <w:rPr>
          <w:szCs w:val="28"/>
        </w:rPr>
        <w:t>→0 функция Бесселя второго рода стремится к минус бесконечности (см. рис.2). Из условия конечных значений передаваемой мощности и напряженности полей в центре полой трубы заключаем, что постоянная С</w:t>
      </w:r>
      <w:r w:rsidRPr="004A4366">
        <w:rPr>
          <w:szCs w:val="28"/>
          <w:vertAlign w:val="subscript"/>
        </w:rPr>
        <w:t>8</w:t>
      </w:r>
      <w:r w:rsidRPr="004A4366">
        <w:rPr>
          <w:szCs w:val="28"/>
        </w:rPr>
        <w:t xml:space="preserve"> в уравнении (19) должна быть равна нулю. Таким образом, решения для продольных составляющих поля в круглом волноводе сводятся к виду: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A4366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4080" w:dyaOrig="920">
          <v:shape id="_x0000_i1055" type="#_x0000_t75" style="width:203.8pt;height:45.85pt" o:ole="" fillcolor="window">
            <v:imagedata r:id="rId67" o:title=""/>
          </v:shape>
          <o:OLEObject Type="Embed" ProgID="Equation.3" ShapeID="_x0000_i1055" DrawAspect="Content" ObjectID="_1771169812" r:id="rId6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.                                    (20)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b/>
          <w:sz w:val="28"/>
          <w:szCs w:val="28"/>
        </w:rPr>
        <w:t>2.2  Волны</w:t>
      </w:r>
      <w:proofErr w:type="gramEnd"/>
      <w:r w:rsidRPr="004A4366">
        <w:rPr>
          <w:rFonts w:ascii="Times New Roman" w:hAnsi="Times New Roman" w:cs="Times New Roman"/>
          <w:b/>
          <w:sz w:val="28"/>
          <w:szCs w:val="28"/>
        </w:rPr>
        <w:t xml:space="preserve"> типа ТМ в круглом волноводе</w:t>
      </w:r>
    </w:p>
    <w:p w:rsidR="004A4366" w:rsidRPr="004A4366" w:rsidRDefault="004A4366" w:rsidP="004A4366">
      <w:pPr>
        <w:pStyle w:val="a9"/>
        <w:spacing w:line="240" w:lineRule="auto"/>
        <w:ind w:firstLine="851"/>
        <w:jc w:val="both"/>
        <w:rPr>
          <w:szCs w:val="28"/>
        </w:rPr>
      </w:pPr>
      <w:r w:rsidRPr="004A4366">
        <w:rPr>
          <w:szCs w:val="28"/>
        </w:rPr>
        <w:t>Для нахождения уравнений составляющих поля волн электрического типа в круглом волноводе в уравнениях (</w:t>
      </w:r>
      <w:proofErr w:type="gramStart"/>
      <w:r w:rsidRPr="004A4366">
        <w:rPr>
          <w:szCs w:val="28"/>
        </w:rPr>
        <w:t>2.4)-(</w:t>
      </w:r>
      <w:proofErr w:type="gramEnd"/>
      <w:r w:rsidRPr="004A4366">
        <w:rPr>
          <w:szCs w:val="28"/>
        </w:rPr>
        <w:t xml:space="preserve">2.7) положим </w:t>
      </w:r>
      <w:r w:rsidRPr="004A4366">
        <w:rPr>
          <w:szCs w:val="28"/>
          <w:lang w:val="en-US"/>
        </w:rPr>
        <w:t>H</w:t>
      </w:r>
      <w:r w:rsidRPr="004A4366">
        <w:rPr>
          <w:szCs w:val="28"/>
          <w:vertAlign w:val="subscript"/>
          <w:lang w:val="en-US"/>
        </w:rPr>
        <w:t>z</w:t>
      </w:r>
      <w:r w:rsidRPr="004A4366">
        <w:rPr>
          <w:szCs w:val="28"/>
        </w:rPr>
        <w:t xml:space="preserve">=0. Будем сразу рассматривать волны, распространяющиеся без затухания, т.е. </w:t>
      </w:r>
      <w:r w:rsidRPr="004A4366">
        <w:rPr>
          <w:szCs w:val="28"/>
          <w:lang w:val="en-US"/>
        </w:rPr>
        <w:t>γ</w:t>
      </w:r>
      <w:r w:rsidRPr="004A4366">
        <w:rPr>
          <w:szCs w:val="28"/>
        </w:rPr>
        <w:t xml:space="preserve"> = </w:t>
      </w:r>
      <w:r w:rsidRPr="004A4366">
        <w:rPr>
          <w:szCs w:val="28"/>
          <w:lang w:val="en-US"/>
        </w:rPr>
        <w:t>jβ</w:t>
      </w:r>
      <w:r w:rsidRPr="004A4366">
        <w:rPr>
          <w:szCs w:val="28"/>
        </w:rPr>
        <w:t>. В этом случае уравнения поперечных составляющих волн типа ТМ приобретает вид: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120" w:dyaOrig="660">
          <v:shape id="_x0000_i1056" type="#_x0000_t75" style="width:105.7pt;height:33.1pt" o:ole="" fillcolor="window">
            <v:imagedata r:id="rId69" o:title=""/>
          </v:shape>
          <o:OLEObject Type="Embed" ProgID="Equation.3" ShapeID="_x0000_i1056" DrawAspect="Content" ObjectID="_1771169813" r:id="rId7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(21)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580" w:dyaOrig="760">
          <v:shape id="_x0000_i1057" type="#_x0000_t75" style="width:128.9pt;height:38.3pt" o:ole="" fillcolor="window">
            <v:imagedata r:id="rId71" o:title=""/>
          </v:shape>
          <o:OLEObject Type="Embed" ProgID="Equation.3" ShapeID="_x0000_i1057" DrawAspect="Content" ObjectID="_1771169814" r:id="rId72"/>
        </w:objec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(22)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360" w:dyaOrig="760">
          <v:shape id="_x0000_i1058" type="#_x0000_t75" style="width:117.85pt;height:38.3pt" o:ole="" fillcolor="window">
            <v:imagedata r:id="rId73" o:title=""/>
          </v:shape>
          <o:OLEObject Type="Embed" ProgID="Equation.3" ShapeID="_x0000_i1058" DrawAspect="Content" ObjectID="_1771169815" r:id="rId74"/>
        </w:objec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(23)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object w:dxaOrig="2280" w:dyaOrig="780">
          <v:shape id="_x0000_i1059" type="#_x0000_t75" style="width:113.8pt;height:38.9pt" o:ole="" fillcolor="window">
            <v:imagedata r:id="rId75" o:title=""/>
          </v:shape>
          <o:OLEObject Type="Embed" ProgID="Equation.3" ShapeID="_x0000_i1059" DrawAspect="Content" ObjectID="_1771169816" r:id="rId7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.                                               (24)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Продольная составляющая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согласно решению, приведённому в 2.1, оказывается равной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400" w:dyaOrig="660">
          <v:shape id="_x0000_i1060" type="#_x0000_t75" style="width:220.05pt;height:33.1pt" o:ole="" fillcolor="window">
            <v:imagedata r:id="rId77" o:title=""/>
          </v:shape>
          <o:OLEObject Type="Embed" ProgID="Equation.3" ShapeID="_x0000_i1060" DrawAspect="Content" ObjectID="_1771169817" r:id="rId78"/>
        </w:object>
      </w:r>
      <w:r w:rsidRPr="004A4366">
        <w:rPr>
          <w:rFonts w:ascii="Times New Roman" w:hAnsi="Times New Roman" w:cs="Times New Roman"/>
          <w:sz w:val="28"/>
          <w:szCs w:val="28"/>
        </w:rPr>
        <w:t>.                                   (25)</w:t>
      </w:r>
    </w:p>
    <w:p w:rsidR="004A4366" w:rsidRPr="004A4366" w:rsidRDefault="004A4366" w:rsidP="004A4366">
      <w:pPr>
        <w:pStyle w:val="a9"/>
        <w:spacing w:line="240" w:lineRule="auto"/>
        <w:jc w:val="both"/>
        <w:rPr>
          <w:szCs w:val="28"/>
        </w:rPr>
      </w:pPr>
      <w:r w:rsidRPr="004A4366">
        <w:rPr>
          <w:szCs w:val="28"/>
        </w:rPr>
        <w:tab/>
        <w:t>Подставляя соотношение (25) в (21) – (24), можно найти остальные составляющие поля в круглом волноводе при волнах типа ТМ. Для сокращения записи обозначим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1900" w:dyaOrig="760">
          <v:shape id="_x0000_i1061" type="#_x0000_t75" style="width:95.25pt;height:38.3pt" o:ole="" fillcolor="window">
            <v:imagedata r:id="rId79" o:title=""/>
          </v:shape>
          <o:OLEObject Type="Embed" ProgID="Equation.3" ShapeID="_x0000_i1061" DrawAspect="Content" ObjectID="_1771169818" r:id="rId80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4366">
        <w:rPr>
          <w:rFonts w:ascii="Times New Roman" w:hAnsi="Times New Roman" w:cs="Times New Roman"/>
          <w:sz w:val="28"/>
          <w:szCs w:val="28"/>
        </w:rPr>
        <w:t>В результате семейство уравнений поля при волнах типа ТМ в круглом волноводе приобретает вид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520" w:dyaOrig="720">
          <v:shape id="_x0000_i1062" type="#_x0000_t75" style="width:225.85pt;height:36pt" o:ole="" fillcolor="window">
            <v:imagedata r:id="rId81" o:title=""/>
          </v:shape>
          <o:OLEObject Type="Embed" ProgID="Equation.3" ShapeID="_x0000_i1062" DrawAspect="Content" ObjectID="_1771169819" r:id="rId8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(26)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3940" w:dyaOrig="720">
          <v:shape id="_x0000_i1063" type="#_x0000_t75" style="width:197.4pt;height:36pt" o:ole="" fillcolor="window">
            <v:imagedata r:id="rId83" o:title=""/>
          </v:shape>
          <o:OLEObject Type="Embed" ProgID="Equation.3" ShapeID="_x0000_i1063" DrawAspect="Content" ObjectID="_1771169820" r:id="rId8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(27)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500" w:dyaOrig="720">
          <v:shape id="_x0000_i1064" type="#_x0000_t75" style="width:225.3pt;height:36pt" o:ole="" fillcolor="window">
            <v:imagedata r:id="rId85" o:title=""/>
          </v:shape>
          <o:OLEObject Type="Embed" ProgID="Equation.3" ShapeID="_x0000_i1064" DrawAspect="Content" ObjectID="_1771169821" r:id="rId8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(28)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260" w:dyaOrig="720">
          <v:shape id="_x0000_i1065" type="#_x0000_t75" style="width:213.1pt;height:36pt" o:ole="" fillcolor="window">
            <v:imagedata r:id="rId87" o:title=""/>
          </v:shape>
          <o:OLEObject Type="Embed" ProgID="Equation.3" ShapeID="_x0000_i1065" DrawAspect="Content" ObjectID="_1771169822" r:id="rId8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(29)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4959" w:dyaOrig="720">
          <v:shape id="_x0000_i1066" type="#_x0000_t75" style="width:247.95pt;height:36pt" o:ole="" fillcolor="window">
            <v:imagedata r:id="rId89" o:title=""/>
          </v:shape>
          <o:OLEObject Type="Embed" ProgID="Equation.3" ShapeID="_x0000_i1066" DrawAspect="Content" ObjectID="_1771169823" r:id="rId9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(30)</w:t>
      </w:r>
    </w:p>
    <w:p w:rsidR="004A4366" w:rsidRPr="004A4366" w:rsidRDefault="004A4366" w:rsidP="004A4366">
      <w:pPr>
        <w:tabs>
          <w:tab w:val="left" w:pos="7938"/>
          <w:tab w:val="left" w:pos="836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800" w:dyaOrig="420">
          <v:shape id="_x0000_i1067" type="#_x0000_t75" style="width:39.5pt;height:20.9pt" o:ole="" fillcolor="window">
            <v:imagedata r:id="rId91" o:title=""/>
          </v:shape>
          <o:OLEObject Type="Embed" ProgID="Equation.3" ShapeID="_x0000_i1067" DrawAspect="Content" ObjectID="_1771169824" r:id="rId92"/>
        </w:object>
      </w:r>
      <w:r w:rsidRPr="004A4366">
        <w:rPr>
          <w:rFonts w:ascii="Times New Roman" w:hAnsi="Times New Roman" w:cs="Times New Roman"/>
          <w:sz w:val="28"/>
          <w:szCs w:val="28"/>
        </w:rPr>
        <w:t>.                                                             (31)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Через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1680" w:dyaOrig="720">
          <v:shape id="_x0000_i1068" type="#_x0000_t75" style="width:84.2pt;height:36pt" o:ole="" fillcolor="window">
            <v:imagedata r:id="rId93" o:title=""/>
          </v:shape>
          <o:OLEObject Type="Embed" ProgID="Equation.3" ShapeID="_x0000_i1068" DrawAspect="Content" ObjectID="_1771169825" r:id="rId9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в этих выражениях обозначена производная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первого рода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-го порядка от аргумента </w:t>
      </w:r>
      <w:r w:rsidRPr="004A4366">
        <w:rPr>
          <w:rFonts w:ascii="Times New Roman" w:hAnsi="Times New Roman" w:cs="Times New Roman"/>
          <w:position w:val="-12"/>
          <w:sz w:val="28"/>
          <w:szCs w:val="28"/>
        </w:rPr>
        <w:object w:dxaOrig="1200" w:dyaOrig="440">
          <v:shape id="_x0000_i1069" type="#_x0000_t75" style="width:59.8pt;height:21.5pt" o:ole="" fillcolor="window">
            <v:imagedata r:id="rId95" o:title=""/>
          </v:shape>
          <o:OLEObject Type="Embed" ProgID="Equation.3" ShapeID="_x0000_i1069" DrawAspect="Content" ObjectID="_1771169826" r:id="rId9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. Во всех уравнениях (26) - (30) множитель 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1160" w:dyaOrig="420">
          <v:shape id="_x0000_i1070" type="#_x0000_t75" style="width:57.5pt;height:20.9pt" o:ole="" fillcolor="window">
            <v:imagedata r:id="rId97" o:title=""/>
          </v:shape>
          <o:OLEObject Type="Embed" ProgID="Equation.3" ShapeID="_x0000_i1070" DrawAspect="Content" ObjectID="_1771169827" r:id="rId9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опущен.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Остаётся определить постоянные, входящие в выражения составляющих поля. На стенке волновода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при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=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40" w:dyaOrig="480">
          <v:shape id="_x0000_i1071" type="#_x0000_t75" style="width:66.75pt;height:23.8pt" o:ole="" fillcolor="window">
            <v:imagedata r:id="rId99" o:title=""/>
          </v:shape>
          <o:OLEObject Type="Embed" ProgID="Equation.3" ShapeID="_x0000_i1071" DrawAspect="Content" ObjectID="_1771169828" r:id="rId10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Это условие можно выполнить для любых </w:t>
      </w:r>
      <w:r w:rsidRPr="004A4366">
        <w:rPr>
          <w:rFonts w:ascii="Times New Roman" w:hAnsi="Times New Roman" w:cs="Times New Roman"/>
          <w:sz w:val="28"/>
          <w:szCs w:val="28"/>
          <w:lang w:val="el-GR"/>
        </w:rPr>
        <w:t>φ</w:t>
      </w:r>
      <w:r w:rsidRPr="004A4366">
        <w:rPr>
          <w:rFonts w:ascii="Times New Roman" w:hAnsi="Times New Roman" w:cs="Times New Roman"/>
          <w:sz w:val="28"/>
          <w:szCs w:val="28"/>
        </w:rPr>
        <w:t xml:space="preserve"> только при   </w:t>
      </w:r>
      <w:r w:rsidRPr="004A4366">
        <w:rPr>
          <w:rFonts w:ascii="Times New Roman" w:hAnsi="Times New Roman" w:cs="Times New Roman"/>
          <w:position w:val="-30"/>
          <w:sz w:val="28"/>
          <w:szCs w:val="28"/>
        </w:rPr>
        <w:object w:dxaOrig="2160" w:dyaOrig="720">
          <v:shape id="_x0000_i1072" type="#_x0000_t75" style="width:108pt;height:36pt" o:ole="" fillcolor="window">
            <v:imagedata r:id="rId101" o:title=""/>
          </v:shape>
          <o:OLEObject Type="Embed" ProgID="Equation.3" ShapeID="_x0000_i1072" DrawAspect="Content" ObjectID="_1771169829" r:id="rId102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R – радиус круглого волновода. 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Обозначим безразмерные корни функции Бесселя через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380" w:dyaOrig="440">
          <v:shape id="_x0000_i1073" type="#_x0000_t75" style="width:18.6pt;height:21.5pt" o:ole="" fillcolor="window">
            <v:imagedata r:id="rId103" o:title=""/>
          </v:shape>
          <o:OLEObject Type="Embed" ProgID="Equation.3" ShapeID="_x0000_i1073" DrawAspect="Content" ObjectID="_1771169830" r:id="rId104"/>
        </w:objec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1800" w:dyaOrig="600">
          <v:shape id="_x0000_i1074" type="#_x0000_t75" style="width:90pt;height:30.2pt" o:ole="" fillcolor="window">
            <v:imagedata r:id="rId105" o:title=""/>
          </v:shape>
          <o:OLEObject Type="Embed" ProgID="Equation.3" ShapeID="_x0000_i1074" DrawAspect="Content" ObjectID="_1771169831" r:id="rId106"/>
        </w:object>
      </w:r>
      <w:r w:rsidRPr="004A4366">
        <w:rPr>
          <w:rFonts w:ascii="Times New Roman" w:hAnsi="Times New Roman" w:cs="Times New Roman"/>
          <w:sz w:val="28"/>
          <w:szCs w:val="28"/>
        </w:rPr>
        <w:t>,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– номер корня (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=1,2,3…).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Следовательно,    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object w:dxaOrig="2020" w:dyaOrig="980">
          <v:shape id="_x0000_i1075" type="#_x0000_t75" style="width:101.05pt;height:48.75pt" o:ole="" fillcolor="window">
            <v:imagedata r:id="rId107" o:title=""/>
          </v:shape>
          <o:OLEObject Type="Embed" ProgID="Equation.3" ShapeID="_x0000_i1075" DrawAspect="Content" ObjectID="_1771169832" r:id="rId10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(32)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Обозначим        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1540" w:dyaOrig="580">
          <v:shape id="_x0000_i1076" type="#_x0000_t75" style="width:127.75pt;height:29.05pt" o:ole="" fillcolor="window">
            <v:imagedata r:id="rId109" o:title=""/>
          </v:shape>
          <o:OLEObject Type="Embed" ProgID="Equation.3" ShapeID="_x0000_i1076" DrawAspect="Content" ObjectID="_1771169833" r:id="rId11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4366">
        <w:rPr>
          <w:rFonts w:ascii="Times New Roman" w:hAnsi="Times New Roman" w:cs="Times New Roman"/>
          <w:position w:val="-52"/>
          <w:sz w:val="28"/>
          <w:szCs w:val="28"/>
        </w:rPr>
        <w:object w:dxaOrig="1160" w:dyaOrig="1160">
          <v:shape id="_x0000_i1077" type="#_x0000_t75" style="width:95.8pt;height:58.65pt" o:ole="" fillcolor="window">
            <v:imagedata r:id="rId111" o:title=""/>
          </v:shape>
          <o:OLEObject Type="Embed" ProgID="Equation.3" ShapeID="_x0000_i1077" DrawAspect="Content" ObjectID="_1771169834" r:id="rId112"/>
        </w:objec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Отсюда с учётом соотношения (2.32) критическая длина волны для волн типа ТМ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или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волноводе равна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Pr="004A4366">
        <w:rPr>
          <w:rFonts w:ascii="Times New Roman" w:hAnsi="Times New Roman" w:cs="Times New Roman"/>
          <w:position w:val="-50"/>
          <w:sz w:val="28"/>
          <w:szCs w:val="28"/>
        </w:rPr>
        <w:object w:dxaOrig="1800" w:dyaOrig="1120">
          <v:shape id="_x0000_i1078" type="#_x0000_t75" style="width:90pt;height:56.3pt" o:ole="" fillcolor="window">
            <v:imagedata r:id="rId113" o:title=""/>
          </v:shape>
          <o:OLEObject Type="Embed" ProgID="Equation.3" ShapeID="_x0000_i1078" DrawAspect="Content" ObjectID="_1771169835" r:id="rId11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(33)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Индекс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уравнении (33) может принимать не только целочисленные, но и нулевые значения. Дробные значения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имеют физического смысла, поскольку в этом случае однозначность поля не может быть обеспечена при обходе по азимуту на </w:t>
      </w:r>
      <w:r w:rsidRPr="004A4366">
        <w:rPr>
          <w:rFonts w:ascii="Times New Roman" w:hAnsi="Times New Roman" w:cs="Times New Roman"/>
          <w:position w:val="-6"/>
          <w:sz w:val="28"/>
          <w:szCs w:val="28"/>
        </w:rPr>
        <w:object w:dxaOrig="380" w:dyaOrig="279">
          <v:shape id="_x0000_i1079" type="#_x0000_t75" style="width:18.6pt;height:14.5pt" o:ole="" fillcolor="window">
            <v:imagedata r:id="rId115" o:title=""/>
          </v:shape>
          <o:OLEObject Type="Embed" ProgID="Equation.3" ShapeID="_x0000_i1079" DrawAspect="Content" ObjectID="_1771169836" r:id="rId116"/>
        </w:objec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 xml:space="preserve">Численные значения корней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380" w:dyaOrig="440">
          <v:shape id="_x0000_i1080" type="#_x0000_t75" style="width:18.6pt;height:21.5pt" o:ole="" fillcolor="window">
            <v:imagedata r:id="rId117" o:title=""/>
          </v:shape>
          <o:OLEObject Type="Embed" ProgID="Equation.3" ShapeID="_x0000_i1080" DrawAspect="Content" ObjectID="_1771169837" r:id="rId11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можно получить из таблиц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бесселевых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функций. В простейших случаях имеем: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волна типа </w:t>
      </w:r>
      <w:r w:rsidRPr="004A4366">
        <w:rPr>
          <w:rFonts w:ascii="Times New Roman" w:hAnsi="Times New Roman" w:cs="Times New Roman"/>
          <w:position w:val="-12"/>
          <w:sz w:val="28"/>
          <w:szCs w:val="28"/>
        </w:rPr>
        <w:object w:dxaOrig="1640" w:dyaOrig="360">
          <v:shape id="_x0000_i1081" type="#_x0000_t75" style="width:81.85pt;height:18pt" o:ole="" fillcolor="window">
            <v:imagedata r:id="rId119" o:title=""/>
          </v:shape>
          <o:OLEObject Type="Embed" ProgID="Equation.3" ShapeID="_x0000_i1081" DrawAspect="Content" ObjectID="_1771169838" r:id="rId12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  <w:r w:rsidRPr="004A4366">
        <w:rPr>
          <w:rFonts w:ascii="Times New Roman" w:hAnsi="Times New Roman" w:cs="Times New Roman"/>
          <w:position w:val="-14"/>
          <w:sz w:val="28"/>
          <w:szCs w:val="28"/>
        </w:rPr>
        <w:object w:dxaOrig="1200" w:dyaOrig="380">
          <v:shape id="_x0000_i1082" type="#_x0000_t75" style="width:59.8pt;height:18.6pt" o:ole="" fillcolor="window">
            <v:imagedata r:id="rId121" o:title=""/>
          </v:shape>
          <o:OLEObject Type="Embed" ProgID="Equation.3" ShapeID="_x0000_i1082" DrawAspect="Content" ObjectID="_1771169839" r:id="rId12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;               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>34)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волна типа  </w:t>
      </w:r>
      <w:r w:rsidRPr="004A4366">
        <w:rPr>
          <w:rFonts w:ascii="Times New Roman" w:hAnsi="Times New Roman" w:cs="Times New Roman"/>
          <w:position w:val="-10"/>
          <w:sz w:val="28"/>
          <w:szCs w:val="28"/>
        </w:rPr>
        <w:object w:dxaOrig="1579" w:dyaOrig="340">
          <v:shape id="_x0000_i1083" type="#_x0000_t75" style="width:78.95pt;height:17.4pt" o:ole="" fillcolor="window">
            <v:imagedata r:id="rId123" o:title=""/>
          </v:shape>
          <o:OLEObject Type="Embed" ProgID="Equation.3" ShapeID="_x0000_i1083" DrawAspect="Content" ObjectID="_1771169840" r:id="rId12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  <w:r w:rsidRPr="004A4366">
        <w:rPr>
          <w:rFonts w:ascii="Times New Roman" w:hAnsi="Times New Roman" w:cs="Times New Roman"/>
          <w:position w:val="-14"/>
          <w:sz w:val="28"/>
          <w:szCs w:val="28"/>
        </w:rPr>
        <w:object w:dxaOrig="1180" w:dyaOrig="380">
          <v:shape id="_x0000_i1084" type="#_x0000_t75" style="width:59.25pt;height:18.6pt" o:ole="" fillcolor="window">
            <v:imagedata r:id="rId125" o:title=""/>
          </v:shape>
          <o:OLEObject Type="Embed" ProgID="Equation.3" ShapeID="_x0000_i1084" DrawAspect="Content" ObjectID="_1771169841" r:id="rId12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.                   (35)  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Для некоторых других типов волн ТМ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40" w:dyaOrig="480">
          <v:shape id="_x0000_i1085" type="#_x0000_t75" style="width:23.8pt;height:25.55pt" o:ole="" fillcolor="window">
            <v:imagedata r:id="rId127" o:title=""/>
          </v:shape>
          <o:OLEObject Type="Embed" ProgID="Equation.3" ShapeID="_x0000_i1085" DrawAspect="Content" ObjectID="_1771169842" r:id="rId12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приведены в таблице.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ab/>
        <w:t>С учетом (32) получаем окончательные уравнения волн электрического типа в круглом волноводе:</w:t>
      </w:r>
    </w:p>
    <w:p w:rsidR="004A4366" w:rsidRPr="004A4366" w:rsidRDefault="004A4366" w:rsidP="004A4366">
      <w:pPr>
        <w:tabs>
          <w:tab w:val="left" w:pos="1701"/>
          <w:tab w:val="left" w:pos="7938"/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220" w:dyaOrig="840">
          <v:shape id="_x0000_i1086" type="#_x0000_t75" style="width:161.4pt;height:41.8pt" o:ole="" fillcolor="window">
            <v:imagedata r:id="rId129" o:title=""/>
          </v:shape>
          <o:OLEObject Type="Embed" ProgID="Equation.3" ShapeID="_x0000_i1086" DrawAspect="Content" ObjectID="_1771169843" r:id="rId13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(36)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140" w:dyaOrig="840">
          <v:shape id="_x0000_i1087" type="#_x0000_t75" style="width:156.75pt;height:41.8pt" o:ole="" fillcolor="window">
            <v:imagedata r:id="rId131" o:title=""/>
          </v:shape>
          <o:OLEObject Type="Embed" ProgID="Equation.3" ShapeID="_x0000_i1087" DrawAspect="Content" ObjectID="_1771169844" r:id="rId13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(37)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440" w:dyaOrig="940">
          <v:shape id="_x0000_i1088" type="#_x0000_t75" style="width:171.85pt;height:47.05pt" o:ole="" fillcolor="window">
            <v:imagedata r:id="rId133" o:title=""/>
          </v:shape>
          <o:OLEObject Type="Embed" ProgID="Equation.3" ShapeID="_x0000_i1088" DrawAspect="Content" ObjectID="_1771169845" r:id="rId134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(38)</w:t>
      </w:r>
    </w:p>
    <w:p w:rsidR="004A4366" w:rsidRPr="004A4366" w:rsidRDefault="004A4366" w:rsidP="004A4366">
      <w:pPr>
        <w:tabs>
          <w:tab w:val="left" w:pos="8364"/>
          <w:tab w:val="left" w:pos="8789"/>
          <w:tab w:val="left" w:pos="893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519" w:dyaOrig="840">
          <v:shape id="_x0000_i1089" type="#_x0000_t75" style="width:176.5pt;height:41.8pt" o:ole="" fillcolor="window">
            <v:imagedata r:id="rId135" o:title=""/>
          </v:shape>
          <o:OLEObject Type="Embed" ProgID="Equation.3" ShapeID="_x0000_i1089" DrawAspect="Content" ObjectID="_1771169846" r:id="rId13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(39)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3620" w:dyaOrig="840">
          <v:shape id="_x0000_i1090" type="#_x0000_t75" style="width:180.6pt;height:41.8pt" o:ole="" fillcolor="window">
            <v:imagedata r:id="rId137" o:title=""/>
          </v:shape>
          <o:OLEObject Type="Embed" ProgID="Equation.3" ShapeID="_x0000_i1090" DrawAspect="Content" ObjectID="_1771169847" r:id="rId13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(40)</w:t>
      </w:r>
    </w:p>
    <w:p w:rsidR="004A4366" w:rsidRPr="004A4366" w:rsidRDefault="004A4366" w:rsidP="004A4366">
      <w:pPr>
        <w:tabs>
          <w:tab w:val="left" w:pos="1701"/>
          <w:tab w:val="left" w:pos="8364"/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4366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820" w:dyaOrig="420">
          <v:shape id="_x0000_i1091" type="#_x0000_t75" style="width:41.25pt;height:20.9pt" o:ole="" fillcolor="window">
            <v:imagedata r:id="rId139" o:title=""/>
          </v:shape>
          <o:OLEObject Type="Embed" ProgID="Equation.3" ShapeID="_x0000_i1091" DrawAspect="Content" ObjectID="_1771169848" r:id="rId14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(41)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общем случае волны типа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ni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в круглом волноводе являются двукратно вырожденными. В самом деле, присутствие синусоидальных и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косинусоидальных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членов во всех рассмотренных уравнениях указывает на существование волн, различающихся чётной или нечётной вариацией поля относительно произвольного начала отсчёта углов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. Эти парные волны при идеальной симметрии волновода имеют одинаковые постоянные распространения. Не имеют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вырождения  только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волны типа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spellStart"/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, обладающие азимутальной симметрией, т.е. не имеющие вариаций поля по углу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A"/>
      </w:r>
      <w:r w:rsidRPr="004A43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Среди волн электрического типа в круглом волноводе наибольший интерес для практики представляет волна типа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. Её уравнения могут быть получены из выражений (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2.36)−(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>2.41) с учётом соотношения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900" w:dyaOrig="540">
          <v:shape id="_x0000_i1092" type="#_x0000_t75" style="width:144.6pt;height:27.3pt" o:ole="" fillcolor="window">
            <v:imagedata r:id="rId141" o:title=""/>
          </v:shape>
          <o:OLEObject Type="Embed" ProgID="Equation.3" ShapeID="_x0000_i1092" DrawAspect="Content" ObjectID="_1771169849" r:id="rId14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A4366" w:rsidRPr="004A4366" w:rsidRDefault="004A4366" w:rsidP="004A43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Производя необходимые преобразования, получаем уравнения распространяющейся волны типа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40" w:dyaOrig="440">
          <v:shape id="_x0000_i1093" type="#_x0000_t75" style="width:21.5pt;height:21.5pt" o:ole="" fillcolor="window">
            <v:imagedata r:id="rId143" o:title=""/>
          </v:shape>
          <o:OLEObject Type="Embed" ProgID="Equation.3" ShapeID="_x0000_i1093" DrawAspect="Content" ObjectID="_1771169850" r:id="rId144"/>
        </w:object>
      </w:r>
      <w:r w:rsidRPr="004A4366">
        <w:rPr>
          <w:rFonts w:ascii="Times New Roman" w:hAnsi="Times New Roman" w:cs="Times New Roman"/>
          <w:sz w:val="28"/>
          <w:szCs w:val="28"/>
        </w:rPr>
        <w:t>: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980" w:dyaOrig="560">
          <v:shape id="_x0000_i1094" type="#_x0000_t75" style="width:149.25pt;height:27.85pt" o:ole="" fillcolor="window">
            <v:imagedata r:id="rId145" o:title=""/>
          </v:shape>
          <o:OLEObject Type="Embed" ProgID="Equation.3" ShapeID="_x0000_i1094" DrawAspect="Content" ObjectID="_1771169851" r:id="rId146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(2.42)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3180" w:dyaOrig="560">
          <v:shape id="_x0000_i1095" type="#_x0000_t75" style="width:159.1pt;height:27.85pt" o:ole="" fillcolor="window">
            <v:imagedata r:id="rId147" o:title=""/>
          </v:shape>
          <o:OLEObject Type="Embed" ProgID="Equation.3" ShapeID="_x0000_i1095" DrawAspect="Content" ObjectID="_1771169852" r:id="rId148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(2.43)  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280" w:dyaOrig="600">
          <v:shape id="_x0000_i1096" type="#_x0000_t75" style="width:164.3pt;height:30.2pt" o:ole="" fillcolor="window">
            <v:imagedata r:id="rId149" o:title=""/>
          </v:shape>
          <o:OLEObject Type="Embed" ProgID="Equation.3" ShapeID="_x0000_i1096" DrawAspect="Content" ObjectID="_1771169853" r:id="rId150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(2.44)</w:t>
      </w:r>
    </w:p>
    <w:p w:rsidR="004A4366" w:rsidRPr="004A4366" w:rsidRDefault="004A4366" w:rsidP="004A4366">
      <w:pPr>
        <w:tabs>
          <w:tab w:val="left" w:pos="7938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60" w:dyaOrig="480">
          <v:shape id="_x0000_i1097" type="#_x0000_t75" style="width:98.15pt;height:23.8pt" o:ole="" fillcolor="window">
            <v:imagedata r:id="rId151" o:title=""/>
          </v:shape>
          <o:OLEObject Type="Embed" ProgID="Equation.3" ShapeID="_x0000_i1097" DrawAspect="Content" ObjectID="_1771169854" r:id="rId152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(2.45)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Структура поля волны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показана на рис. 3. Вариация поля по азимуту отсутствует, вариация поля по радиусу происходит по кривой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(вместо тригонометрической функции в случае прямоугольного</w:t>
      </w:r>
    </w:p>
    <w:p w:rsidR="004A4366" w:rsidRPr="004A4366" w:rsidRDefault="00000000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42" type="#_x0000_t75" style="position:absolute;left:0;text-align:left;margin-left:4.2pt;margin-top:78.45pt;width:215.8pt;height:406.75pt;z-index:-251640832" wrapcoords="-75 0 -75 21521 21600 21521 21600 0 -75 0">
            <v:imagedata r:id="rId153" o:title=""/>
            <w10:wrap type="tight" side="largest"/>
          </v:shape>
          <o:OLEObject Type="Embed" ProgID="PBrush" ShapeID="_x0000_s1042" DrawAspect="Content" ObjectID="_1771169870" r:id="rId154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волновода). Изменение поля вдоль оси </w:t>
      </w:r>
      <w:r w:rsidR="004A4366" w:rsidRPr="004A436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синусоидальное, со сдвигом фазы составляющей Е</w:t>
      </w:r>
      <w:r w:rsidR="004A4366"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относительно составляющих </w:t>
      </w:r>
      <w:r w:rsidR="004A4366"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" w:dyaOrig="480">
          <v:shape id="_x0000_i1099" type="#_x0000_t75" style="width:20.3pt;height:23.8pt" o:ole="" fillcolor="window">
            <v:imagedata r:id="rId155" o:title=""/>
          </v:shape>
          <o:OLEObject Type="Embed" ProgID="Equation.3" ShapeID="_x0000_i1099" DrawAspect="Content" ObjectID="_1771169855" r:id="rId156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и </w:t>
      </w:r>
      <w:r w:rsidR="004A4366" w:rsidRPr="004A4366">
        <w:rPr>
          <w:rFonts w:ascii="Times New Roman" w:hAnsi="Times New Roman" w:cs="Times New Roman"/>
          <w:position w:val="-24"/>
          <w:sz w:val="28"/>
          <w:szCs w:val="28"/>
        </w:rPr>
        <w:object w:dxaOrig="420" w:dyaOrig="480">
          <v:shape id="_x0000_i1100" type="#_x0000_t75" style="width:20.9pt;height:23.8pt" o:ole="" fillcolor="window">
            <v:imagedata r:id="rId157" o:title=""/>
          </v:shape>
          <o:OLEObject Type="Embed" ProgID="Equation.3" ShapeID="_x0000_i1100" DrawAspect="Content" ObjectID="_1771169856" r:id="rId158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на </w:t>
      </w:r>
      <w:r w:rsidR="004A4366" w:rsidRPr="004A436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101" type="#_x0000_t75" style="width:27.3pt;height:14.5pt" o:ole="" fillcolor="window">
            <v:imagedata r:id="rId159" o:title=""/>
          </v:shape>
          <o:OLEObject Type="Embed" ProgID="Equation.3" ShapeID="_x0000_i1101" DrawAspect="Content" ObjectID="_1771169857" r:id="rId160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Токи в стенках волновода при волне типа Е</w:t>
      </w:r>
      <w:r w:rsidR="004A4366"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, как и во всех случаях электрических волн, чисто продольные. Максимум плотности тока </w:t>
      </w:r>
      <w:r w:rsidR="004A4366"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A4366"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совпадает с максимумом </w:t>
      </w:r>
      <w:r w:rsidR="004A4366"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" w:dyaOrig="480">
          <v:shape id="_x0000_i1102" type="#_x0000_t75" style="width:20.3pt;height:23.8pt" o:ole="" fillcolor="window">
            <v:imagedata r:id="rId155" o:title=""/>
          </v:shape>
          <o:OLEObject Type="Embed" ProgID="Equation.3" ShapeID="_x0000_i1102" DrawAspect="Content" ObjectID="_1771169858" r:id="rId161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>и Н.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Структура электрического и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магнитного  полей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при бегущей волне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01 </w:t>
      </w:r>
      <w:r w:rsidRPr="004A4366">
        <w:rPr>
          <w:rFonts w:ascii="Times New Roman" w:hAnsi="Times New Roman" w:cs="Times New Roman"/>
          <w:sz w:val="28"/>
          <w:szCs w:val="28"/>
        </w:rPr>
        <w:t>в  круглом волноводе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Рис.3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A4366" w:rsidRPr="004A4366" w:rsidSect="004F0DEC">
          <w:headerReference w:type="even" r:id="rId162"/>
          <w:footerReference w:type="even" r:id="rId163"/>
          <w:footerReference w:type="default" r:id="rId164"/>
          <w:footerReference w:type="first" r:id="rId165"/>
          <w:pgSz w:w="11906" w:h="16838" w:code="9"/>
          <w:pgMar w:top="992" w:right="567" w:bottom="851" w:left="1797" w:header="720" w:footer="720" w:gutter="0"/>
          <w:pgNumType w:start="0"/>
          <w:cols w:space="720"/>
          <w:titlePg/>
        </w:sect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A4366" w:rsidRPr="004A4366" w:rsidSect="004F0DEC">
          <w:type w:val="continuous"/>
          <w:pgSz w:w="11906" w:h="16838" w:code="9"/>
          <w:pgMar w:top="992" w:right="567" w:bottom="851" w:left="1797" w:header="720" w:footer="720" w:gutter="0"/>
          <w:pgNumType w:start="0"/>
          <w:cols w:space="720" w:equalWidth="0">
            <w:col w:w="9542" w:space="708"/>
          </w:cols>
          <w:titlePg/>
        </w:sect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>Как видно из рис. 3 волна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волноводе сходна с волной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прямоугольном волноводе. Структура поля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поперечном сече-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круглого волновода похожа также на структуру поля в коаксиальной линии. Отсутствие внутреннего проводника в волноводе восполняет продольная составляющая электрического поля.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круглом волноводе не существует. При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=0 все компоненты поля обращаются в 0.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2.3 Волны типа ТЕ в круглом волноводе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Магнитные волны в круглом волноводе могут быть вычислены с помощью уравнений (4) − (7) при условии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=0, соответствующем волнам типа ТЕ в любом однородном волноводе. После подстановки величины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</w:rPr>
        <w:t>, определяемой уравнением (20), получаем следующие уравнения распространяющихся волн типа ТЕ в круглом волноводе: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000" w:dyaOrig="639">
          <v:shape id="_x0000_i1103" type="#_x0000_t75" style="width:200.3pt;height:32.5pt" o:ole="" fillcolor="window">
            <v:imagedata r:id="rId166" o:title=""/>
          </v:shape>
          <o:OLEObject Type="Embed" ProgID="Equation.3" ShapeID="_x0000_i1103" DrawAspect="Content" ObjectID="_1771169859" r:id="rId167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(46)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4700" w:dyaOrig="639">
          <v:shape id="_x0000_i1104" type="#_x0000_t75" style="width:234.6pt;height:32.5pt" o:ole="" fillcolor="window">
            <v:imagedata r:id="rId168" o:title=""/>
          </v:shape>
          <o:OLEObject Type="Embed" ProgID="Equation.3" ShapeID="_x0000_i1104" DrawAspect="Content" ObjectID="_1771169860" r:id="rId169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(47)</w:t>
      </w:r>
    </w:p>
    <w:p w:rsidR="004A4366" w:rsidRPr="004A4366" w:rsidRDefault="004A4366" w:rsidP="004A4366">
      <w:pPr>
        <w:tabs>
          <w:tab w:val="left" w:pos="7938"/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Е</w:t>
      </w:r>
      <w:r w:rsidRPr="004A43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(48)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4660" w:dyaOrig="639">
          <v:shape id="_x0000_i1105" type="#_x0000_t75" style="width:233.4pt;height:32.5pt" o:ole="" fillcolor="window">
            <v:imagedata r:id="rId170" o:title=""/>
          </v:shape>
          <o:OLEObject Type="Embed" ProgID="Equation.3" ShapeID="_x0000_i1105" DrawAspect="Content" ObjectID="_1771169861" r:id="rId171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(49)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3860" w:dyaOrig="639">
          <v:shape id="_x0000_i1106" type="#_x0000_t75" style="width:192.75pt;height:32.5pt" o:ole="" fillcolor="window">
            <v:imagedata r:id="rId172" o:title=""/>
          </v:shape>
          <o:OLEObject Type="Embed" ProgID="Equation.3" ShapeID="_x0000_i1106" DrawAspect="Content" ObjectID="_1771169862" r:id="rId173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(50)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object w:dxaOrig="4640" w:dyaOrig="639">
          <v:shape id="_x0000_i1107" type="#_x0000_t75" style="width:231.7pt;height:32.5pt" o:ole="" fillcolor="window">
            <v:imagedata r:id="rId174" o:title=""/>
          </v:shape>
          <o:OLEObject Type="Embed" ProgID="Equation.3" ShapeID="_x0000_i1107" DrawAspect="Content" ObjectID="_1771169863" r:id="rId175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(51)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Граничное условие </w:t>
      </w:r>
      <w:r w:rsidRPr="004A4366">
        <w:rPr>
          <w:rFonts w:ascii="Times New Roman" w:hAnsi="Times New Roman" w:cs="Times New Roman"/>
          <w:position w:val="-24"/>
          <w:sz w:val="28"/>
          <w:szCs w:val="28"/>
        </w:rPr>
        <w:object w:dxaOrig="760" w:dyaOrig="480">
          <v:shape id="_x0000_i1108" type="#_x0000_t75" style="width:38.3pt;height:23.8pt" o:ole="" fillcolor="window">
            <v:imagedata r:id="rId176" o:title=""/>
          </v:shape>
          <o:OLEObject Type="Embed" ProgID="Equation.3" ShapeID="_x0000_i1108" DrawAspect="Content" ObjectID="_1771169864" r:id="rId177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при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дает: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180" w:dyaOrig="600">
          <v:shape id="_x0000_i1109" type="#_x0000_t75" style="width:209.05pt;height:30.2pt" o:ole="" fillcolor="window">
            <v:imagedata r:id="rId178" o:title=""/>
          </v:shape>
          <o:OLEObject Type="Embed" ProgID="Equation.3" ShapeID="_x0000_i1109" DrawAspect="Content" ObjectID="_1771169865" r:id="rId179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(52)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4A4366">
        <w:rPr>
          <w:rFonts w:ascii="Times New Roman" w:hAnsi="Times New Roman" w:cs="Times New Roman"/>
          <w:position w:val="-20"/>
          <w:sz w:val="28"/>
          <w:szCs w:val="28"/>
        </w:rPr>
        <w:object w:dxaOrig="420" w:dyaOrig="440">
          <v:shape id="_x0000_i1110" type="#_x0000_t75" style="width:20.9pt;height:21.5pt" o:ole="" fillcolor="window">
            <v:imagedata r:id="rId180" o:title=""/>
          </v:shape>
          <o:OLEObject Type="Embed" ProgID="Equation.3" ShapeID="_x0000_i1110" DrawAspect="Content" ObjectID="_1771169866" r:id="rId181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обозначен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-й корень производной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бесселевой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функции первого рода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proofErr w:type="gramStart"/>
      <w:r w:rsidRPr="004A4366">
        <w:rPr>
          <w:rFonts w:ascii="Times New Roman" w:hAnsi="Times New Roman" w:cs="Times New Roman"/>
          <w:sz w:val="28"/>
          <w:szCs w:val="28"/>
        </w:rPr>
        <w:t>порядка.Критическая</w:t>
      </w:r>
      <w:proofErr w:type="spellEnd"/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длина волны отсюда равна</w:t>
      </w:r>
    </w:p>
    <w:p w:rsidR="004A4366" w:rsidRPr="004A4366" w:rsidRDefault="004A4366" w:rsidP="004A4366">
      <w:pPr>
        <w:tabs>
          <w:tab w:val="left" w:pos="8364"/>
          <w:tab w:val="left" w:pos="8789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A4366">
        <w:rPr>
          <w:rFonts w:ascii="Times New Roman" w:hAnsi="Times New Roman" w:cs="Times New Roman"/>
          <w:position w:val="-34"/>
          <w:sz w:val="28"/>
          <w:szCs w:val="28"/>
        </w:rPr>
        <w:object w:dxaOrig="1780" w:dyaOrig="660">
          <v:shape id="_x0000_i1111" type="#_x0000_t75" style="width:89.4pt;height:33.1pt" o:ole="" fillcolor="window">
            <v:imagedata r:id="rId182" o:title=""/>
          </v:shape>
          <o:OLEObject Type="Embed" ProgID="Equation.3" ShapeID="_x0000_i1111" DrawAspect="Content" ObjectID="_1771169867" r:id="rId183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(53)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могут принимать значения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>= 0,1,2,3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…;  </w:t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A4366">
        <w:rPr>
          <w:rFonts w:ascii="Times New Roman" w:hAnsi="Times New Roman" w:cs="Times New Roman"/>
          <w:sz w:val="28"/>
          <w:szCs w:val="28"/>
        </w:rPr>
        <w:t>= 1,2,3…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Вычислим критическую длину волны для некоторых простейших типов волн: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: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D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 xml:space="preserve">3,832;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1,64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;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: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D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 xml:space="preserve">1,841;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Критические длины волн для некоторых других значений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приведены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в таблице.</w:t>
      </w:r>
    </w:p>
    <w:p w:rsidR="004A4366" w:rsidRPr="004A4366" w:rsidRDefault="004A4366" w:rsidP="004A4366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3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4A4366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                     Таблица </w:t>
      </w:r>
    </w:p>
    <w:p w:rsidR="004A4366" w:rsidRPr="004A4366" w:rsidRDefault="004A4366" w:rsidP="004A4366">
      <w:pPr>
        <w:pStyle w:val="1"/>
        <w:spacing w:before="0" w:beforeAutospacing="0" w:after="0" w:afterAutospacing="0"/>
        <w:rPr>
          <w:b w:val="0"/>
          <w:sz w:val="28"/>
          <w:szCs w:val="28"/>
        </w:rPr>
      </w:pPr>
      <w:r w:rsidRPr="004A4366">
        <w:rPr>
          <w:b w:val="0"/>
          <w:sz w:val="28"/>
          <w:szCs w:val="28"/>
        </w:rPr>
        <w:t>Критические длины волн для волновода круглого сечения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A4366" w:rsidRPr="004A4366" w:rsidTr="005862EE">
        <w:trPr>
          <w:cantSplit/>
        </w:trPr>
        <w:tc>
          <w:tcPr>
            <w:tcW w:w="4260" w:type="dxa"/>
            <w:gridSpan w:val="2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Волны типа ТМ</w:t>
            </w:r>
          </w:p>
        </w:tc>
        <w:tc>
          <w:tcPr>
            <w:tcW w:w="4260" w:type="dxa"/>
            <w:gridSpan w:val="2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 xml:space="preserve">Волны типа ТЕ </w:t>
            </w:r>
          </w:p>
        </w:tc>
      </w:tr>
      <w:tr w:rsidR="004A4366" w:rsidRPr="004A4366" w:rsidTr="005862EE"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Тип волны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Тип волны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proofErr w:type="spellStart"/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</w:tr>
      <w:tr w:rsidR="004A4366" w:rsidRPr="004A4366" w:rsidTr="005862EE"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 . .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0,99R</w:t>
            </w:r>
          </w:p>
          <w:p w:rsidR="004A4366" w:rsidRPr="004A4366" w:rsidRDefault="004A4366" w:rsidP="004A43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. . .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51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. .. </w:t>
            </w:r>
          </w:p>
        </w:tc>
        <w:tc>
          <w:tcPr>
            <w:tcW w:w="2130" w:type="dxa"/>
          </w:tcPr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3,41R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1,49R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0,98R</w:t>
            </w:r>
          </w:p>
          <w:p w:rsidR="004A4366" w:rsidRPr="004A4366" w:rsidRDefault="004A4366" w:rsidP="004A4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66">
              <w:rPr>
                <w:rFonts w:ascii="Times New Roman" w:hAnsi="Times New Roman" w:cs="Times New Roman"/>
                <w:sz w:val="28"/>
                <w:szCs w:val="28"/>
              </w:rPr>
              <w:t>. . .</w:t>
            </w:r>
          </w:p>
        </w:tc>
      </w:tr>
    </w:tbl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 рассмотрении таблицы выясняется, что наибольшую критическую длину волны имеет не волна с наименьшими индексами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, а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Следовательно, низшей магнитной волной является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Эта особенность еще раз показывает отличие индексов, обозначающих волны в круглом волноводе, от аналогичных индексов для прямоугольного волновода.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Магнитные волны, как и электрические, оказываются двукратно вырожденными, за исключением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0, но так как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имеет одинаковую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критическую длину с волной типа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(см. таблицу), то указанные волны также имеют вырождение.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Из магнитных волн практический интерес представляют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. Структура полей этих волн показана на рис. 4. </w:t>
      </w: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Структура полей бегущих волн типов Н</w:t>
      </w:r>
      <w:r w:rsidRPr="004A4366">
        <w:rPr>
          <w:rFonts w:ascii="Times New Roman" w:hAnsi="Times New Roman" w:cs="Times New Roman"/>
          <w:b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b/>
          <w:sz w:val="28"/>
          <w:szCs w:val="28"/>
        </w:rPr>
        <w:t xml:space="preserve"> и Н</w:t>
      </w:r>
      <w:r w:rsidRPr="004A4366">
        <w:rPr>
          <w:rFonts w:ascii="Times New Roman" w:hAnsi="Times New Roman" w:cs="Times New Roman"/>
          <w:b/>
          <w:sz w:val="28"/>
          <w:szCs w:val="28"/>
          <w:vertAlign w:val="subscript"/>
        </w:rPr>
        <w:t>01</w:t>
      </w:r>
    </w:p>
    <w:p w:rsidR="004A4366" w:rsidRDefault="004A4366" w:rsidP="004A4366">
      <w:pPr>
        <w:tabs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имеет структуру, сходную со структурой поля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 прямоугольном волноводе. Однако волна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возможная в круглом волноводе, не имеет аналога в прямоугольном волноводе и обладает некоторыми аномалиями.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Электрические  силовые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линии этой волны имеют форму замкнутых окружностей и не заканчиваются на стенках волновода. Токи в стенках волновода также протекают по окружностям и не имеют продольных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составляющих.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Примечательной особенностью волны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являются малые потери в стенках. В силу этого волна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object w:dxaOrig="180" w:dyaOrig="340">
          <v:shape id="_x0000_i1112" type="#_x0000_t75" style="width:9.3pt;height:17.4pt" o:ole="" fillcolor="window">
            <v:imagedata r:id="rId184" o:title=""/>
          </v:shape>
          <o:OLEObject Type="Embed" ProgID="Equation.3" ShapeID="_x0000_i1112" DrawAspect="Content" ObjectID="_1771169868" r:id="rId185"/>
        </w:object>
      </w:r>
      <w:r w:rsidRPr="004A4366">
        <w:rPr>
          <w:rFonts w:ascii="Times New Roman" w:hAnsi="Times New Roman" w:cs="Times New Roman"/>
          <w:sz w:val="28"/>
          <w:szCs w:val="28"/>
        </w:rPr>
        <w:t xml:space="preserve">представляет особый интерес, </w:t>
      </w:r>
      <w:r w:rsidRPr="004A4366">
        <w:rPr>
          <w:rFonts w:ascii="Times New Roman" w:hAnsi="Times New Roman" w:cs="Times New Roman"/>
          <w:sz w:val="28"/>
          <w:szCs w:val="28"/>
        </w:rPr>
        <w:lastRenderedPageBreak/>
        <w:t>когда необходимо малое затухание, например, в волноводных линиях дальней связи.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используется также в полых резонаторах, обладающих весьма высокой добротностью. </w:t>
      </w:r>
    </w:p>
    <w:p w:rsidR="004A4366" w:rsidRPr="004A4366" w:rsidRDefault="00000000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_x0000_s1041" type="#_x0000_t75" style="position:absolute;left:0;text-align:left;margin-left:243.3pt;margin-top:27.6pt;width:137.6pt;height:265.7pt;z-index:251674624">
            <v:imagedata r:id="rId186" o:title=""/>
            <w10:wrap type="topAndBottom"/>
          </v:shape>
          <o:OLEObject Type="Embed" ProgID="PBrush" ShapeID="_x0000_s1041" DrawAspect="Content" ObjectID="_1771169871" r:id="rId187"/>
        </w:objec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000000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_x0000_s1040" type="#_x0000_t75" style="position:absolute;left:0;text-align:left;margin-left:-22.8pt;margin-top:-283.2pt;width:165.3pt;height:290.7pt;z-index:251673600">
            <v:imagedata r:id="rId188" o:title=""/>
            <w10:wrap type="topAndBottom"/>
          </v:shape>
          <o:OLEObject Type="Embed" ProgID="PBrush" ShapeID="_x0000_s1040" DrawAspect="Content" ObjectID="_1771169872" r:id="rId189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>Рис. 4. Критические длины волн волновода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>круглого  сечения</w:t>
      </w:r>
      <w:proofErr w:type="gramEnd"/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Использование этой волны для передачи энергии, однако, затрудняется из-за того, что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волна  типа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является низшей. На рис.5 показано распределение критических длин волн для круглого волновода. Область волн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&gt;3,41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соответствует полной отсечке. В диапазоне 2,62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&lt;3,41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по волноводу может распространяться только один тип волны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>. Таким образом,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является низшей волной в круглом волноводе. Начиная с длины волны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=2,62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, могут существовать одновременно волны типов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>. При дальнейшем укорочении длины волны до 2,06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возникает волна типа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4A4366">
        <w:rPr>
          <w:rFonts w:ascii="Times New Roman" w:hAnsi="Times New Roman" w:cs="Times New Roman"/>
          <w:sz w:val="28"/>
          <w:szCs w:val="28"/>
        </w:rPr>
        <w:t>, а при укорочении длины волны до 1,64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 xml:space="preserve"> могут появиться сразу две волны Н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Е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000000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object w:dxaOrig="1440" w:dyaOrig="1440">
          <v:shape id="_x0000_s1039" type="#_x0000_t75" style="position:absolute;left:0;text-align:left;margin-left:4.05pt;margin-top:16.35pt;width:448.5pt;height:137.25pt;z-index:251672576" o:allowincell="f">
            <v:imagedata r:id="rId190" o:title=""/>
            <w10:wrap type="topAndBottom"/>
          </v:shape>
          <o:OLEObject Type="Embed" ProgID="PBrush" ShapeID="_x0000_s1039" DrawAspect="Content" ObjectID="_1771169873" r:id="rId191"/>
        </w:object>
      </w:r>
      <w:r w:rsidR="004A4366" w:rsidRPr="004A436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5.</w:t>
      </w: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tabs>
          <w:tab w:val="left" w:pos="793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При увеличении отношения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 количество типов волн, могущих распространяться по круглому волноводу, составляет приблизительно М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40"/>
      </w:r>
      <w:r w:rsidRPr="004A4366">
        <w:rPr>
          <w:rFonts w:ascii="Times New Roman" w:hAnsi="Times New Roman" w:cs="Times New Roman"/>
          <w:sz w:val="28"/>
          <w:szCs w:val="28"/>
        </w:rPr>
        <w:t>10,2(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>, если М&gt;10.</w:t>
      </w:r>
    </w:p>
    <w:p w:rsid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5 Описание измерительной установки</w:t>
      </w: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ab"/>
        <w:spacing w:line="240" w:lineRule="auto"/>
        <w:jc w:val="both"/>
        <w:rPr>
          <w:szCs w:val="28"/>
        </w:rPr>
      </w:pPr>
      <w:r w:rsidRPr="004A4366">
        <w:rPr>
          <w:szCs w:val="28"/>
        </w:rPr>
        <w:t>Для экспериментального изучения круглого волновода используется установка, структурная схема которой приведена на рис. 9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СВЧ сигнал от генератора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A4366">
        <w:rPr>
          <w:rFonts w:ascii="Times New Roman" w:hAnsi="Times New Roman" w:cs="Times New Roman"/>
          <w:sz w:val="28"/>
          <w:szCs w:val="28"/>
        </w:rPr>
        <w:t xml:space="preserve">1 поступает через ферритовый вентиль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1, обеспечивающий необходимую развязку между СВЧ трактом и генератором, в Т-образный мост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2. Выходная мощность генератора должна быть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порядкамикроватт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, чтобы обеспечить квадратичный режим работы полупроводникового детекторного диода.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Продетектированный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сигнал с детекторной секции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3 поступает на индикаторный прибор РА1. Диафрагма В допускает размещение её в круглом волноводе в двух положениях: когда щель диафрагмы горизонтальная (емкостная диафрагма), и когда щель диафрагмы вертикальная (индуктивная диафрагма). Короткое замыкание плеча волновода производится с помощью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металлической пластинки, укрепляемой на фланцах круглого волновода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с  помощью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струбцин.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A4366">
        <w:rPr>
          <w:rFonts w:ascii="Times New Roman" w:hAnsi="Times New Roman" w:cs="Times New Roman"/>
          <w:sz w:val="28"/>
          <w:szCs w:val="28"/>
        </w:rPr>
        <w:t>1 − генератор сигналов высокочастотный Г4-109;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4A4366">
        <w:rPr>
          <w:rFonts w:ascii="Times New Roman" w:hAnsi="Times New Roman" w:cs="Times New Roman"/>
          <w:sz w:val="28"/>
          <w:szCs w:val="28"/>
        </w:rPr>
        <w:t>1 − индикаторный прибор В6−9;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1 − вентиль ферритовый волноводный Э8-44;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2 − двойной тройник (Т-образный мост);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3 − детекторная секция волноводная;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1 − уголковый переход волноводный;</w:t>
      </w:r>
    </w:p>
    <w:p w:rsidR="004A4366" w:rsidRPr="004A4366" w:rsidRDefault="004A4366" w:rsidP="004A4366">
      <w:pPr>
        <w:spacing w:after="0" w:line="24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 xml:space="preserve">2,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3 – вставки-переходники с прямоугольного волноводного сечения стандарта 23х10 мм на круглое сечение диаметром 30 мм;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 xml:space="preserve">4,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5 − секция круглого волновода с поршнем;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6 – короткозамыкатель;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Pr="004A4366">
        <w:rPr>
          <w:rFonts w:ascii="Times New Roman" w:hAnsi="Times New Roman" w:cs="Times New Roman"/>
          <w:sz w:val="28"/>
          <w:szCs w:val="28"/>
        </w:rPr>
        <w:t>7 – диафрагма;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А – коаксиальный кабель соединительный.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000000" w:rsidP="004A4366">
      <w:pPr>
        <w:pStyle w:val="ab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object w:dxaOrig="1440" w:dyaOrig="1440">
          <v:shape id="_x0000_s1044" type="#_x0000_t75" style="position:absolute;left:0;text-align:left;margin-left:-4.95pt;margin-top:89.35pt;width:471.15pt;height:208.5pt;z-index:251678720">
            <v:imagedata r:id="rId192" o:title=""/>
            <w10:wrap type="topAndBottom"/>
          </v:shape>
          <o:OLEObject Type="Embed" ProgID="PBrush" ShapeID="_x0000_s1044" DrawAspect="Content" ObjectID="_1771169874" r:id="rId193"/>
        </w:object>
      </w:r>
      <w:r w:rsidR="004A4366" w:rsidRPr="004A4366">
        <w:rPr>
          <w:szCs w:val="28"/>
        </w:rPr>
        <w:t>Структурная схема измерительной установки</w:t>
      </w:r>
    </w:p>
    <w:p w:rsidR="004A4366" w:rsidRPr="004A4366" w:rsidRDefault="004A4366" w:rsidP="004A4366">
      <w:pPr>
        <w:pStyle w:val="ab"/>
        <w:spacing w:line="240" w:lineRule="auto"/>
        <w:ind w:firstLine="0"/>
        <w:rPr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9.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6 ПРИНЦИП ДЕЙСТВИЯ УСТАНОВКИ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 известно, при одинаковых нагрузках на правом и левом плечах моста (равные нагрузки отнесены к сечениям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соответственно), в плечо «Е», на котором укреплена детекторная секция, энергия поступать не будет и индикатор детекторного тока РА1 отметит минимум тока.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Мостовые свойства Т-образного сочленения прямоугольных волноводов позволяют использовать это сочленение для определения величин шунтирующих проводимостей диафрагм, находящихся в круглом волноводе. Действительно, пусть левый поршень находится на расстоянии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от сечения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а правый – на расстоянии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от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>. Нормированные (т.е. отнесенные к волновой проводимости) входные проводимости образующихся таким способом короткозамкнутых линий будут соответственно равны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сечении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 =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);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(54)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сечении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 =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),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(55)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где    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</w:rPr>
        <w:t>=2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70"/>
      </w:r>
      <w:r w:rsidRPr="004A4366">
        <w:rPr>
          <w:rFonts w:ascii="Times New Roman" w:hAnsi="Times New Roman" w:cs="Times New Roman"/>
          <w:sz w:val="28"/>
          <w:szCs w:val="28"/>
        </w:rPr>
        <w:t>/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 - длина волны в круглом волноводе.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Пусть искомая нормированная проводимость диафрагмы равна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. Будем полагать, что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таковы, что имеет место баланс моста (диафрагма помещена в сечение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). Соответствующим подбором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(вращением го</w:t>
      </w:r>
    </w:p>
    <w:p w:rsidR="004A4366" w:rsidRPr="004A4366" w:rsidRDefault="004A4366" w:rsidP="004A43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ловок микрометрического винта поршневых секций круглого волновода) при заданной длине волны и заданной диафрагме всегда можно добиться такого баланса моста. Тогда можно записать следующее уравнение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A4366">
        <w:rPr>
          <w:rFonts w:ascii="Times New Roman" w:hAnsi="Times New Roman" w:cs="Times New Roman"/>
          <w:sz w:val="28"/>
          <w:szCs w:val="28"/>
        </w:rPr>
        <w:t xml:space="preserve">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+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или                     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(56)</w:t>
      </w:r>
    </w:p>
    <w:p w:rsidR="004A4366" w:rsidRPr="004A4366" w:rsidRDefault="004A4366" w:rsidP="004A4366">
      <w:pPr>
        <w:tabs>
          <w:tab w:val="left" w:pos="8364"/>
        </w:tabs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 −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 =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 w:rsidRPr="004A436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(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) +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).                                                 </w:t>
      </w:r>
      <w:r w:rsidRPr="004A4366">
        <w:rPr>
          <w:rFonts w:ascii="Times New Roman" w:hAnsi="Times New Roman" w:cs="Times New Roman"/>
          <w:sz w:val="28"/>
          <w:szCs w:val="28"/>
        </w:rPr>
        <w:tab/>
        <w:t>(57)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Из последнего уравнения определяется проводимость диафрагмы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>. Изменяя длину волны генератора (длину волны в свободном пространстве), можно измерить эту зависимость при заданных размерах диафрагмы.</w:t>
      </w:r>
    </w:p>
    <w:p w:rsidR="004A4366" w:rsidRPr="004A4366" w:rsidRDefault="004A4366" w:rsidP="004A4366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</w:p>
    <w:p w:rsidR="004A4366" w:rsidRPr="004A4366" w:rsidRDefault="004A4366" w:rsidP="004A4366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  <w:lang w:val="en-US"/>
        </w:rPr>
      </w:pPr>
      <w:r w:rsidRPr="004A4366">
        <w:rPr>
          <w:rFonts w:ascii="Times New Roman" w:hAnsi="Times New Roman" w:cs="Times New Roman"/>
          <w:b w:val="0"/>
          <w:i w:val="0"/>
        </w:rPr>
        <w:t>7 УКАЗАНИЯ ПО ТЕХНИКЕ БЕЗОПАСНОСТИ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Перед включением приборов в сеть убедитесь в исправности сетевого шнура и заземления.</w:t>
      </w: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Избегайте прикосновения к деталям и элементам, находящимся под напряжением относительно корпуса (корпуса клистронов, корпус волноводного переключателя, волновод соединяющий клистрон с   волноводным переключателем, волновод соединяющий     волноводный переключатель с частотомером, радиаторы    транзисторов и т.д.)</w:t>
      </w:r>
    </w:p>
    <w:p w:rsidR="004A4366" w:rsidRPr="004A4366" w:rsidRDefault="004A4366" w:rsidP="004A4366">
      <w:pPr>
        <w:pStyle w:val="31"/>
        <w:numPr>
          <w:ilvl w:val="0"/>
          <w:numId w:val="10"/>
        </w:numPr>
        <w:tabs>
          <w:tab w:val="left" w:pos="0"/>
        </w:tabs>
        <w:spacing w:after="0"/>
        <w:ind w:left="0" w:firstLine="567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Не допускайте работу генератора при открытом его выходе; к выходному волноводу подключите какую-либо поглощающую нагрузку, а при ее отсутствии установите выходной аттенюатор (ступенчатую секцию) в положение «минус 50».</w:t>
      </w:r>
    </w:p>
    <w:p w:rsidR="004A4366" w:rsidRPr="004A4366" w:rsidRDefault="004A4366" w:rsidP="004A43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При необходимости работы на открытую антенну запрещается находиться в поле излучения антенны.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8 ПОДГОТОВКА К ИЗМЕРЕНИЯМ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8.1 </w:t>
      </w:r>
      <w:proofErr w:type="gramStart"/>
      <w:r w:rsidRPr="004A4366">
        <w:rPr>
          <w:sz w:val="28"/>
          <w:szCs w:val="28"/>
        </w:rPr>
        <w:t>Подготовка  к</w:t>
      </w:r>
      <w:proofErr w:type="gramEnd"/>
      <w:r w:rsidRPr="004A4366">
        <w:rPr>
          <w:sz w:val="28"/>
          <w:szCs w:val="28"/>
        </w:rPr>
        <w:t xml:space="preserve">   работе   генератора   сигналов   высокочастотного          Г4-109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4A4366" w:rsidRPr="004A4366" w:rsidRDefault="004A4366" w:rsidP="004A4366">
      <w:pPr>
        <w:pStyle w:val="23"/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1. Переключатель РЕЖИМ ГЕНЕРАТОРА установите в положение НГ, переключатель ЧАСТ.-МОЩН. – в положение МОЩН., ручку аттенюатора-выключателя – в положение ИЗМЕРЕНИЕ.</w:t>
      </w:r>
    </w:p>
    <w:p w:rsidR="004A4366" w:rsidRPr="004A4366" w:rsidRDefault="004A4366" w:rsidP="004A4366">
      <w:pPr>
        <w:pStyle w:val="23"/>
        <w:tabs>
          <w:tab w:val="left" w:pos="70"/>
          <w:tab w:val="left" w:pos="8306"/>
          <w:tab w:val="left" w:pos="8364"/>
        </w:tabs>
        <w:spacing w:after="0" w:line="240" w:lineRule="auto"/>
        <w:ind w:left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2. Через 1-2 мин. после включения проверьте работоспособность генератора следующим образом: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4A4366">
        <w:rPr>
          <w:sz w:val="28"/>
          <w:szCs w:val="28"/>
        </w:rPr>
        <w:t xml:space="preserve">а)   </w:t>
      </w:r>
      <w:proofErr w:type="gramEnd"/>
      <w:r w:rsidRPr="004A4366">
        <w:rPr>
          <w:sz w:val="28"/>
          <w:szCs w:val="28"/>
        </w:rPr>
        <w:t>вращая ручку УСТ.МОЩН. по часовой стрелке, следите за стрелочным индикатором; отклонение стрелки индикатора является признаком наличия генерации клистрона соответствующего диапазона;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б) </w:t>
      </w:r>
      <w:proofErr w:type="gramStart"/>
      <w:r w:rsidRPr="004A4366">
        <w:rPr>
          <w:sz w:val="28"/>
          <w:szCs w:val="28"/>
        </w:rPr>
        <w:t>переключите  ручку</w:t>
      </w:r>
      <w:proofErr w:type="gramEnd"/>
      <w:r w:rsidRPr="004A4366">
        <w:rPr>
          <w:sz w:val="28"/>
          <w:szCs w:val="28"/>
        </w:rPr>
        <w:t xml:space="preserve"> ПОДДИАПАЗОНЫ, отклонение стрелки индикатора должно наблюдаться также и на этом втором поддиапазоне. В случае </w:t>
      </w:r>
      <w:proofErr w:type="spellStart"/>
      <w:r w:rsidRPr="004A4366">
        <w:rPr>
          <w:sz w:val="28"/>
          <w:szCs w:val="28"/>
        </w:rPr>
        <w:t>зашкаливания</w:t>
      </w:r>
      <w:proofErr w:type="spellEnd"/>
      <w:r w:rsidRPr="004A4366">
        <w:rPr>
          <w:sz w:val="28"/>
          <w:szCs w:val="28"/>
        </w:rPr>
        <w:t xml:space="preserve"> стрелки или 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недостаточного ее отклонения регулируйте уровень мощности аттенюатором УСТ.МОЩН.;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gramStart"/>
      <w:r w:rsidRPr="004A4366">
        <w:rPr>
          <w:sz w:val="28"/>
          <w:szCs w:val="28"/>
        </w:rPr>
        <w:t xml:space="preserve">в)   </w:t>
      </w:r>
      <w:proofErr w:type="gramEnd"/>
      <w:r w:rsidRPr="004A4366">
        <w:rPr>
          <w:sz w:val="28"/>
          <w:szCs w:val="28"/>
        </w:rPr>
        <w:t xml:space="preserve">установите переключатель ЧАСТ.-МОЩН. в   положение ЧАСТ., ручку ЧУВСТВИТ. – по часовой стрелке в среднее или крайнее положение. При вращении ручки УСТАНОВКА ЧАСТОТЫ (соответствующего поддиапазона) или ручки частотомера отклонение стрелочного индикатора </w:t>
      </w:r>
      <w:r w:rsidRPr="004A4366">
        <w:rPr>
          <w:sz w:val="28"/>
          <w:szCs w:val="28"/>
        </w:rPr>
        <w:lastRenderedPageBreak/>
        <w:t>будет являться признаком работоспособности встроенного измерителя частоты;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г) установите переключатель ЧАСТ.-МОЩН. опять в положение МОЩН. Ручку аттенюатора-выключателя установите в положение УСТАНОВКА «0», проверьте и при необходимости подрегулируйте «нуль» индикатора. Затем переведите ручку аттенюатора-выключателя в положение ИЗМЕРЕНИЕ. Ручкой УСТ.МОЩН. установите по стрелочному индикатору произвольный уровень мощности и запомните его. Затем переключатель РЕЖИМ ГЕНЕРАТОРА переключите в положение «_</w:t>
      </w:r>
      <w:r w:rsidRPr="004A4366">
        <w:rPr>
          <w:sz w:val="28"/>
          <w:szCs w:val="28"/>
        </w:rPr>
        <w:sym w:font="Symbol" w:char="F0E9"/>
      </w:r>
      <w:r w:rsidRPr="004A4366">
        <w:rPr>
          <w:sz w:val="28"/>
          <w:szCs w:val="28"/>
        </w:rPr>
        <w:sym w:font="Symbol" w:char="F0F9"/>
      </w:r>
      <w:r w:rsidRPr="004A4366">
        <w:rPr>
          <w:sz w:val="28"/>
          <w:szCs w:val="28"/>
        </w:rPr>
        <w:t>_</w:t>
      </w:r>
      <w:r w:rsidRPr="004A4366">
        <w:rPr>
          <w:sz w:val="28"/>
          <w:szCs w:val="28"/>
        </w:rPr>
        <w:sym w:font="Symbol" w:char="F0E9"/>
      </w:r>
      <w:r w:rsidRPr="004A4366">
        <w:rPr>
          <w:sz w:val="28"/>
          <w:szCs w:val="28"/>
        </w:rPr>
        <w:t>».</w:t>
      </w:r>
    </w:p>
    <w:p w:rsidR="004A4366" w:rsidRPr="004A4366" w:rsidRDefault="004A4366" w:rsidP="004A4366">
      <w:pPr>
        <w:pStyle w:val="23"/>
        <w:tabs>
          <w:tab w:val="left" w:pos="8306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По стрелочному индикатору должно наблюдаться уменьшение мощности (примерно вдвое), что является признаком работоспособности схемы внутреннего генератора меандра и модуляторного каскада.</w:t>
      </w:r>
    </w:p>
    <w:p w:rsidR="004A4366" w:rsidRPr="004A4366" w:rsidRDefault="004A4366" w:rsidP="004A4366">
      <w:pPr>
        <w:pStyle w:val="23"/>
        <w:tabs>
          <w:tab w:val="left" w:pos="70"/>
          <w:tab w:val="left" w:pos="284"/>
          <w:tab w:val="left" w:pos="836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>1. Генератор готов к измерениям через 1 ч. после включения. Без гарантии обеспечения норм на нестабильность частоты и выходной мощности за 15 мин. генератор готов к измерениям через 30 мин. после включения.</w:t>
      </w:r>
    </w:p>
    <w:p w:rsidR="004A4366" w:rsidRPr="004A4366" w:rsidRDefault="004A4366" w:rsidP="004A4366">
      <w:pPr>
        <w:pStyle w:val="23"/>
        <w:numPr>
          <w:ilvl w:val="1"/>
          <w:numId w:val="17"/>
        </w:numPr>
        <w:tabs>
          <w:tab w:val="left" w:pos="8306"/>
          <w:tab w:val="left" w:pos="836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4A4366">
        <w:rPr>
          <w:sz w:val="28"/>
          <w:szCs w:val="28"/>
        </w:rPr>
        <w:t xml:space="preserve"> </w:t>
      </w:r>
      <w:proofErr w:type="gramStart"/>
      <w:r w:rsidRPr="004A4366">
        <w:rPr>
          <w:sz w:val="28"/>
          <w:szCs w:val="28"/>
        </w:rPr>
        <w:t>Подготовка  к</w:t>
      </w:r>
      <w:proofErr w:type="gramEnd"/>
      <w:r w:rsidRPr="004A4366">
        <w:rPr>
          <w:sz w:val="28"/>
          <w:szCs w:val="28"/>
        </w:rPr>
        <w:t xml:space="preserve">   работе   </w:t>
      </w:r>
      <w:proofErr w:type="spellStart"/>
      <w:r w:rsidRPr="004A4366">
        <w:rPr>
          <w:sz w:val="28"/>
          <w:szCs w:val="28"/>
        </w:rPr>
        <w:t>микровольтметра</w:t>
      </w:r>
      <w:proofErr w:type="spellEnd"/>
      <w:r w:rsidRPr="004A4366">
        <w:rPr>
          <w:sz w:val="28"/>
          <w:szCs w:val="28"/>
        </w:rPr>
        <w:t xml:space="preserve">  В6-9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Ручку  "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"  переключателя  поддиапазонов  установите  в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положение  "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Нажмите  кнопки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" ШИРОКАЯ  ПОЛОСА "  и     "х10 / 20 +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Поставьте  тумблер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включения  сети  в  положение  " СЕТЬ ",  при  этом  должна  загореться  лампа  индикатора  множителей  " х100 /  +40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". </w:t>
      </w:r>
    </w:p>
    <w:p w:rsidR="004A4366" w:rsidRPr="004A4366" w:rsidRDefault="004A4366" w:rsidP="004A4366">
      <w:pPr>
        <w:tabs>
          <w:tab w:val="left" w:pos="70"/>
          <w:tab w:val="left" w:pos="284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Прогрейте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</w:t>
      </w:r>
      <w:proofErr w:type="spellEnd"/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в  течение  15  минут.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Проверьте  функционирование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микровольтметра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 в  широкополосном  режиме  работы  с  помощью  внутреннего  калибратора  следующим  образом: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>выключите  кнопку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" х10 / +20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 , при  этом  должна  загореться  лампа  индикатора  множителей  " х10 / +20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>установите  ручку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"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  переключателя   поддиапазонов  в  положение  " 1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",  а  ручку  " I&gt; "-  в  крайнее  левое  положение;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>включите  калибратор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нажатием  кнопки  " 10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1kHz ", при  этом  показание  прибора  должно  быть  7.0-8.5  мВ;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откалибруйте 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микровольтметр</w:t>
      </w:r>
      <w:proofErr w:type="spellEnd"/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, т.е. ручкой  " I&gt; "  установите  указатель  прибора  на  конечную  отметку  шкалы;</w:t>
      </w:r>
    </w:p>
    <w:p w:rsidR="004A4366" w:rsidRPr="004A4366" w:rsidRDefault="004A4366" w:rsidP="004A4366">
      <w:pPr>
        <w:numPr>
          <w:ilvl w:val="0"/>
          <w:numId w:val="13"/>
        </w:numPr>
        <w:tabs>
          <w:tab w:val="left" w:pos="70"/>
          <w:tab w:val="left" w:pos="8306"/>
          <w:tab w:val="left" w:pos="836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366">
        <w:rPr>
          <w:rFonts w:ascii="Times New Roman" w:hAnsi="Times New Roman" w:cs="Times New Roman"/>
          <w:sz w:val="28"/>
          <w:szCs w:val="28"/>
        </w:rPr>
        <w:t>отключите  калибратор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   повторным  нажатием  кнопки  " 10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/ 1kHz ".</w:t>
      </w:r>
    </w:p>
    <w:p w:rsidR="004A4366" w:rsidRPr="004A4366" w:rsidRDefault="004A4366" w:rsidP="004A4366">
      <w:pPr>
        <w:tabs>
          <w:tab w:val="left" w:pos="70"/>
          <w:tab w:val="left" w:pos="8306"/>
          <w:tab w:val="left" w:pos="83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Прибор  готов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 к  работе.</w:t>
      </w:r>
    </w:p>
    <w:p w:rsidR="004A4366" w:rsidRPr="004A4366" w:rsidRDefault="004A4366" w:rsidP="004A4366">
      <w:pPr>
        <w:pStyle w:val="31"/>
        <w:spacing w:after="0"/>
        <w:ind w:left="0" w:firstLine="709"/>
        <w:jc w:val="both"/>
        <w:rPr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9 ПРОВЕДЕНИЕ ИЗМЕРЕНИЙ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1. Измерьте критическую длину волны круглого волновода и определите тип колебаний. Для этого настройте генератор на определенную длину волны. Введите максимально аттенюатор генератора чтобы мощность на выходе была </w:t>
      </w: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минимальной. Снимите правую секцию круглого волновода с поршнем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закройте правое плечо моста в сечении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крышкой. Верните аттенюатор генератора на ноль.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Проходной аттенюатор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66">
        <w:rPr>
          <w:rFonts w:ascii="Times New Roman" w:hAnsi="Times New Roman" w:cs="Times New Roman"/>
          <w:sz w:val="28"/>
          <w:szCs w:val="28"/>
        </w:rPr>
        <w:t>10, стоящий перед детекторной секцией моста, должен быть введен на такое ослабление, чтобы настроить детекторную секцию на максимальный ток.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Вращением головки левого поршня добейтесь баланса моста, т.е. минимума тока детектора. Затем, продолжая вращать головку левого поршня, добейтесь второго минимума тока детектора. Расстояние (отсчитываемое по шкале поршня с точностью до </w:t>
      </w:r>
      <w:smartTag w:uri="urn:schemas-microsoft-com:office:smarttags" w:element="metricconverter">
        <w:smartTagPr>
          <w:attr w:name="ProductID" w:val="0,01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0,01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 xml:space="preserve">) между первым и вторым положением поршня, при которых наступает баланс моста, будет равно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/2. Точное положение поршня, соответствующее балансу моста, находится методом «вилки» (см. Лабораторную работу № 1).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Определите длину волны в линии способом двойного отсчета (рис.10).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Очевидно, что длина волны в линии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=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BD"/>
      </w:r>
      <w:r w:rsidRPr="004A4366">
        <w:rPr>
          <w:rFonts w:ascii="Times New Roman" w:hAnsi="Times New Roman" w:cs="Times New Roman"/>
          <w:sz w:val="28"/>
          <w:szCs w:val="28"/>
        </w:rPr>
        <w:t>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A2"/>
      </w:r>
      <w:r w:rsidRPr="004A4366">
        <w:rPr>
          <w:rFonts w:ascii="Times New Roman" w:hAnsi="Times New Roman" w:cs="Times New Roman"/>
          <w:sz w:val="28"/>
          <w:szCs w:val="28"/>
        </w:rPr>
        <w:t>+х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B2"/>
      </w:r>
      <w:r w:rsidRPr="004A4366">
        <w:rPr>
          <w:rFonts w:ascii="Times New Roman" w:hAnsi="Times New Roman" w:cs="Times New Roman"/>
          <w:sz w:val="28"/>
          <w:szCs w:val="28"/>
        </w:rPr>
        <w:t>- 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A2"/>
      </w:r>
      <w:r w:rsidRPr="004A4366">
        <w:rPr>
          <w:rFonts w:ascii="Times New Roman" w:hAnsi="Times New Roman" w:cs="Times New Roman"/>
          <w:sz w:val="28"/>
          <w:szCs w:val="28"/>
        </w:rPr>
        <w:t>-х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sym w:font="Symbol" w:char="F0B2"/>
      </w:r>
      <w:r w:rsidRPr="004A4366">
        <w:rPr>
          <w:rFonts w:ascii="Times New Roman" w:hAnsi="Times New Roman" w:cs="Times New Roman"/>
          <w:sz w:val="28"/>
          <w:szCs w:val="28"/>
        </w:rPr>
        <w:sym w:font="Symbol" w:char="F0BD"/>
      </w:r>
      <w:r w:rsidRPr="004A4366">
        <w:rPr>
          <w:rFonts w:ascii="Times New Roman" w:hAnsi="Times New Roman" w:cs="Times New Roman"/>
          <w:sz w:val="28"/>
          <w:szCs w:val="28"/>
        </w:rPr>
        <w:t>.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>При настройке поршня, устанавливая показание индикаторного прибора РА1, необходимо для устранения люфта микрометрического винта поршня производить вращение головки поршня только в одну сторону (например, только по часовой стрелке).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>2. Измерьте зависимость В</w:t>
      </w:r>
      <w:r w:rsidRPr="004A4366">
        <w:rPr>
          <w:szCs w:val="28"/>
          <w:vertAlign w:val="subscript"/>
        </w:rPr>
        <w:t>Ш</w:t>
      </w:r>
      <w:r w:rsidRPr="004A4366">
        <w:rPr>
          <w:szCs w:val="28"/>
        </w:rPr>
        <w:t xml:space="preserve"> = </w:t>
      </w:r>
      <w:proofErr w:type="gramStart"/>
      <w:r w:rsidRPr="004A4366">
        <w:rPr>
          <w:szCs w:val="28"/>
          <w:lang w:val="en-US"/>
        </w:rPr>
        <w:t>F</w:t>
      </w:r>
      <w:r w:rsidRPr="004A4366">
        <w:rPr>
          <w:szCs w:val="28"/>
        </w:rPr>
        <w:t>(</w:t>
      </w:r>
      <w:proofErr w:type="gramEnd"/>
      <w:r w:rsidRPr="004A4366">
        <w:rPr>
          <w:szCs w:val="28"/>
          <w:lang w:val="en-US"/>
        </w:rPr>
        <w:sym w:font="Symbol" w:char="F06C"/>
      </w:r>
      <w:r w:rsidRPr="004A4366">
        <w:rPr>
          <w:szCs w:val="28"/>
        </w:rPr>
        <w:t xml:space="preserve">) для емкостной диафрагмы. Так как </w:t>
      </w:r>
      <w:proofErr w:type="spellStart"/>
      <w:r w:rsidRPr="004A4366">
        <w:rPr>
          <w:szCs w:val="28"/>
        </w:rPr>
        <w:t>короткозамыкающие</w:t>
      </w:r>
      <w:proofErr w:type="spellEnd"/>
      <w:r w:rsidRPr="004A4366">
        <w:rPr>
          <w:szCs w:val="28"/>
        </w:rPr>
        <w:t xml:space="preserve"> поршни имеют сложную форму и конструкцию, связанную с необходимостью обеспечения надежного контакта со стенками круглого волновода, то «плоскость короткого замыкания», от которой отсчитываются </w:t>
      </w:r>
    </w:p>
    <w:p w:rsidR="004A4366" w:rsidRPr="004A4366" w:rsidRDefault="004A4366" w:rsidP="004A4366">
      <w:pPr>
        <w:pStyle w:val="21"/>
        <w:spacing w:line="240" w:lineRule="auto"/>
        <w:ind w:firstLine="709"/>
        <w:jc w:val="both"/>
        <w:rPr>
          <w:szCs w:val="28"/>
        </w:rPr>
      </w:pPr>
      <w:r w:rsidRPr="004A4366">
        <w:rPr>
          <w:szCs w:val="28"/>
        </w:rPr>
        <w:t xml:space="preserve">расстояния </w:t>
      </w:r>
      <w:r w:rsidRPr="004A4366">
        <w:rPr>
          <w:szCs w:val="28"/>
          <w:lang w:val="en-US"/>
        </w:rPr>
        <w:t>L</w:t>
      </w:r>
      <w:r w:rsidRPr="004A4366">
        <w:rPr>
          <w:szCs w:val="28"/>
          <w:vertAlign w:val="subscript"/>
        </w:rPr>
        <w:t>1</w:t>
      </w:r>
      <w:r w:rsidRPr="004A4366">
        <w:rPr>
          <w:szCs w:val="28"/>
        </w:rPr>
        <w:t xml:space="preserve"> и </w:t>
      </w:r>
      <w:r w:rsidRPr="004A4366">
        <w:rPr>
          <w:szCs w:val="28"/>
          <w:lang w:val="en-US"/>
        </w:rPr>
        <w:t>L</w:t>
      </w:r>
      <w:r w:rsidRPr="004A4366">
        <w:rPr>
          <w:szCs w:val="28"/>
          <w:vertAlign w:val="subscript"/>
        </w:rPr>
        <w:t>2</w:t>
      </w:r>
      <w:r w:rsidRPr="004A4366">
        <w:rPr>
          <w:szCs w:val="28"/>
        </w:rPr>
        <w:t>, не совпадает с поверхностью дня поршня, как это имеет место для случая «плоского поршня».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Поэтому в волноводе необходимо определить плоскости нуля отсчета для расстояний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. За положения плоскостей отсчета необходимо принять такие расположения правого и левого поршней, при которых входные сопротивления в сечениях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короткозамыкающих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волноводных секций соответственно равны нулю. Практически такие плоскости находятся следующим образом: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а) Сечение волновода в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 xml:space="preserve">плоскости 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закрывается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короткозамыкающей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крышкой. Левый поршень устанавливается в положение, при котором устанавливается баланс моста. Это положение поршня, фиксируемое по шкале, и есть положение плоскости «ноль-отсчета»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Для измерения длины волны 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поршень передвигается в новое положение, при котором снова наступает баланс моста. Это положение поршня можно принять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за  по</w:t>
      </w:r>
      <w:proofErr w:type="gramEnd"/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ложение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«ноль - отсчета» для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ибо процессы в волноводе кратны расстоянию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/2.</w:t>
      </w:r>
    </w:p>
    <w:p w:rsidR="004A4366" w:rsidRPr="004A4366" w:rsidRDefault="004A4366" w:rsidP="004A4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Определение длины волны в линии способом двойного отсчета</w:t>
      </w:r>
    </w:p>
    <w:p w:rsidR="004A4366" w:rsidRPr="004A4366" w:rsidRDefault="00000000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object w:dxaOrig="1440" w:dyaOrig="1440">
          <v:shape id="_x0000_s1043" type="#_x0000_t75" style="position:absolute;margin-left:22.05pt;margin-top:12.65pt;width:444pt;height:177.75pt;z-index:251677696">
            <v:imagedata r:id="rId194" o:title=""/>
            <w10:wrap type="topAndBottom"/>
          </v:shape>
          <o:OLEObject Type="Embed" ProgID="PBrush" ShapeID="_x0000_s1043" DrawAspect="Content" ObjectID="_1771169875" r:id="rId195"/>
        </w:objec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Рис. 10.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б) Определите плоскости «ноль - 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правой поршневой секции волновода. Для этого установите левый поршень в положение баланса моста (на одну из плоскостей отсчета для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). Сняв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короткозамыкающую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крышку,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прикрепите  секцию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правого поршня, предварительно вставив под её фланец емкостную диафрагму. Это положение поршня, фиксированное по его шкале, и будет являться «нулем - отсчета» для расстояния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правого плеча моста. Наличие диафрагмы в сечении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не влияет на измерения, так как она находится в узле поля (в сечении, где входное сопротивление секции с поршнем равно нулю).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в). Расстроив (например, на +5, +</w:t>
      </w:r>
      <w:smartTag w:uri="urn:schemas-microsoft-com:office:smarttags" w:element="metricconverter">
        <w:smartTagPr>
          <w:attr w:name="ProductID" w:val="6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 xml:space="preserve">) левый поршень относительно «нуля – отсчета» левого плеча (то есть выбрав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5-</w:t>
      </w:r>
      <w:smartTag w:uri="urn:schemas-microsoft-com:office:smarttags" w:element="metricconverter">
        <w:smartTagPr>
          <w:attr w:name="ProductID" w:val="6 мм"/>
        </w:smartTagPr>
        <w:r w:rsidRPr="004A4366">
          <w:rPr>
            <w:rFonts w:ascii="Times New Roman" w:hAnsi="Times New Roman" w:cs="Times New Roman"/>
            <w:sz w:val="28"/>
            <w:szCs w:val="28"/>
          </w:rPr>
          <w:t>6 мм</w:t>
        </w:r>
      </w:smartTag>
      <w:r w:rsidRPr="004A4366">
        <w:rPr>
          <w:rFonts w:ascii="Times New Roman" w:hAnsi="Times New Roman" w:cs="Times New Roman"/>
          <w:sz w:val="28"/>
          <w:szCs w:val="28"/>
        </w:rPr>
        <w:t>), вращайте винт правого поршня до восстановления баланса моста. Вращение винта поршней производите только в направлении, соответствующем увеличению расстояния, отсчитываемого по шкале поршневой секции.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Расстояние между «нулем – отсчета» правого плеча и найденным положением есть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известны.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Для построения кривой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 необходимо выполнить описанные выше операции ещё на частотах 9500 МГц и 9750 МГц.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Важно отметить, что получение такой кривой требует тщательности и обязательного выполнения вышеописанных требований по отсчету положения минимума.</w:t>
      </w:r>
    </w:p>
    <w:p w:rsidR="004A4366" w:rsidRPr="004A4366" w:rsidRDefault="004A4366" w:rsidP="004A4366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3. Измерьте проводимость индуктивной диафрагмы. Для этого, повернув диафрагму на 90</w:t>
      </w:r>
      <w:r w:rsidRPr="004A4366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4A4366">
        <w:rPr>
          <w:rFonts w:ascii="Times New Roman" w:hAnsi="Times New Roman" w:cs="Times New Roman"/>
          <w:sz w:val="28"/>
          <w:szCs w:val="28"/>
        </w:rPr>
        <w:t xml:space="preserve"> и, превратив её, таким образом, в индуктивную диафрагму, проведите измерения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на одной из частот.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10 УКАЗАНИЯ К ОФОРМЛЕНИЮ РЕЗУЛЬТАТОВ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должны быть получены следующие результаты: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lastRenderedPageBreak/>
        <w:t xml:space="preserve">1. Зная длину волны генератора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 xml:space="preserve"> и длину волны в волноводе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 xml:space="preserve">, необходимо определить экспериментальное значение критической длины волны. Выбрав соответствующий тип колебаний в круглом волноводе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( исходя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из физических принципов возбуждения колебаний в нем), рассчитайте теоретическое значение </w:t>
      </w:r>
      <w:r w:rsidRPr="004A4366">
        <w:rPr>
          <w:rFonts w:ascii="Times New Roman" w:hAnsi="Times New Roman" w:cs="Times New Roman"/>
          <w:sz w:val="28"/>
          <w:szCs w:val="28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4A4366">
        <w:rPr>
          <w:rFonts w:ascii="Times New Roman" w:hAnsi="Times New Roman" w:cs="Times New Roman"/>
          <w:sz w:val="28"/>
          <w:szCs w:val="28"/>
        </w:rPr>
        <w:t>. Сравните результаты теоретического расчета и эксперимента. Если значения разнятся на 0,05 – 0,07 мм, то значит тип волны выбран правильно.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2. Рассчитайте по формуле (57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)  с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точностью до третьего десятичного знака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емкостной диафрагмы в круглом волноводе. Постройте график зависимости В</w:t>
      </w:r>
      <w:r w:rsidRPr="004A436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4A43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43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66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4A4366">
        <w:rPr>
          <w:rFonts w:ascii="Times New Roman" w:hAnsi="Times New Roman" w:cs="Times New Roman"/>
          <w:sz w:val="28"/>
          <w:szCs w:val="28"/>
        </w:rPr>
        <w:t>).</w:t>
      </w: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66">
        <w:rPr>
          <w:rFonts w:ascii="Times New Roman" w:hAnsi="Times New Roman" w:cs="Times New Roman"/>
          <w:b/>
          <w:sz w:val="28"/>
          <w:szCs w:val="28"/>
        </w:rPr>
        <w:t>11 УКАЗАНИЯ К ОТЧЕТУ</w:t>
      </w:r>
    </w:p>
    <w:p w:rsidR="004A4366" w:rsidRPr="004A4366" w:rsidRDefault="004A4366" w:rsidP="004A4366">
      <w:pPr>
        <w:spacing w:after="0" w:line="240" w:lineRule="auto"/>
        <w:ind w:firstLine="900"/>
        <w:jc w:val="center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Отчет по лабораторной работе должен содержать: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все пункты задания;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структурную схему лабораторной установки;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результаты работы, представленные в виде таблицы и графика;</w:t>
      </w:r>
    </w:p>
    <w:p w:rsidR="004A4366" w:rsidRPr="004A4366" w:rsidRDefault="004A4366" w:rsidP="004A4366">
      <w:pPr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выводы по работе, содержащие оценку полученных результатов (письменно)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12  КОНТРОЛЬНЫЕ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ВОПРОСЫ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142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Где применяются круглые волноводы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Какие типы волн могут распространяться в круглом волноводе?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Какова основная волна круглого волновода?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 определить область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одноволнового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режима работы круглого волновода?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5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Поясните смысл индексов </w:t>
      </w:r>
      <w:proofErr w:type="gramStart"/>
      <w:r w:rsidRPr="004A436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436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66">
        <w:rPr>
          <w:rFonts w:ascii="Times New Roman" w:hAnsi="Times New Roman" w:cs="Times New Roman"/>
          <w:sz w:val="28"/>
          <w:szCs w:val="28"/>
        </w:rPr>
        <w:t xml:space="preserve"> для типов волн в круглом волноводе.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Какие волны называются вырожденными</w:t>
      </w:r>
      <w:r w:rsidRPr="004A43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Как определяется критическая частота для волн в круглом волноводе?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Поясните назначение основных СВЧ-элементов в схеме лабораторной установки: КВП, ферритовый вентиль, детекторная секция.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851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Какими свойствами обладает Т-образный мост? </w:t>
      </w:r>
    </w:p>
    <w:p w:rsidR="004A4366" w:rsidRPr="004A4366" w:rsidRDefault="004A4366" w:rsidP="004A4366">
      <w:pPr>
        <w:numPr>
          <w:ilvl w:val="0"/>
          <w:numId w:val="8"/>
        </w:numPr>
        <w:tabs>
          <w:tab w:val="clear" w:pos="1260"/>
          <w:tab w:val="num" w:pos="993"/>
        </w:tabs>
        <w:spacing w:after="0" w:line="240" w:lineRule="auto"/>
        <w:ind w:left="0" w:hanging="284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Что такое ёмкостная и индуктивная диаграмма?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A4366" w:rsidRPr="004A4366" w:rsidRDefault="004A4366" w:rsidP="004A43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ЛИТЕРАТУРА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Гинзтон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Э.Л. Измерения на сантиметровых волнах/ Под ред. Г.А. Ремеза – М.: ИЛ, 1960. − 620 с.</w:t>
      </w: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Тишер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Ф. Техника измерений на сверхвысоких частотах/ Под ред. В.Н. </w:t>
      </w:r>
      <w:proofErr w:type="gramStart"/>
      <w:r w:rsidRPr="004A4366">
        <w:rPr>
          <w:rFonts w:ascii="Times New Roman" w:hAnsi="Times New Roman" w:cs="Times New Roman"/>
          <w:sz w:val="28"/>
          <w:szCs w:val="28"/>
        </w:rPr>
        <w:t>Сретенского.−</w:t>
      </w:r>
      <w:proofErr w:type="gramEnd"/>
      <w:r w:rsidRPr="004A4366">
        <w:rPr>
          <w:rFonts w:ascii="Times New Roman" w:hAnsi="Times New Roman" w:cs="Times New Roman"/>
          <w:sz w:val="28"/>
          <w:szCs w:val="28"/>
        </w:rPr>
        <w:t xml:space="preserve"> М.: Гос. изд-во физ.-мат. литературы, 1963. − 367с.</w:t>
      </w:r>
    </w:p>
    <w:p w:rsidR="004A4366" w:rsidRPr="004A4366" w:rsidRDefault="004A4366" w:rsidP="004A4366">
      <w:pPr>
        <w:numPr>
          <w:ilvl w:val="0"/>
          <w:numId w:val="9"/>
        </w:numPr>
        <w:tabs>
          <w:tab w:val="clear" w:pos="1260"/>
          <w:tab w:val="num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 xml:space="preserve">Лебедев И.В. Техника и приборы СВЧ. Т1.− М.: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>. школа, 1970. − 440с.</w:t>
      </w:r>
    </w:p>
    <w:p w:rsidR="00000000" w:rsidRDefault="004A4366" w:rsidP="004A4366">
      <w:pPr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A4366">
        <w:rPr>
          <w:rFonts w:ascii="Times New Roman" w:hAnsi="Times New Roman" w:cs="Times New Roman"/>
          <w:sz w:val="28"/>
          <w:szCs w:val="28"/>
        </w:rPr>
        <w:t>Кукуш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 В.Д. </w:t>
      </w:r>
      <w:proofErr w:type="spellStart"/>
      <w:r w:rsidRPr="004A4366">
        <w:rPr>
          <w:rFonts w:ascii="Times New Roman" w:hAnsi="Times New Roman" w:cs="Times New Roman"/>
          <w:sz w:val="28"/>
          <w:szCs w:val="28"/>
        </w:rPr>
        <w:t>Электрорадиоизмерения</w:t>
      </w:r>
      <w:proofErr w:type="spellEnd"/>
      <w:r w:rsidRPr="004A4366">
        <w:rPr>
          <w:rFonts w:ascii="Times New Roman" w:hAnsi="Times New Roman" w:cs="Times New Roman"/>
          <w:sz w:val="28"/>
          <w:szCs w:val="28"/>
        </w:rPr>
        <w:t xml:space="preserve">. − М.: Радио и связь, 1985. − 260с. </w:t>
      </w:r>
    </w:p>
    <w:p w:rsidR="004A4366" w:rsidRPr="004A4366" w:rsidRDefault="004A4366" w:rsidP="004A43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A4366" w:rsidRPr="004A4366" w:rsidSect="004F0DEC">
      <w:footerReference w:type="default" r:id="rId196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0DEC" w:rsidRDefault="004F0DEC" w:rsidP="00DC4E46">
      <w:pPr>
        <w:spacing w:after="0" w:line="240" w:lineRule="auto"/>
      </w:pPr>
      <w:r>
        <w:separator/>
      </w:r>
    </w:p>
  </w:endnote>
  <w:endnote w:type="continuationSeparator" w:id="0">
    <w:p w:rsidR="004F0DEC" w:rsidRDefault="004F0DEC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366" w:rsidRDefault="004A4366" w:rsidP="00A56008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A4366" w:rsidRDefault="004A4366" w:rsidP="00111AC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366" w:rsidRPr="004A4366" w:rsidRDefault="004A4366" w:rsidP="00B11B33">
    <w:pPr>
      <w:pStyle w:val="a7"/>
      <w:framePr w:wrap="around" w:vAnchor="text" w:hAnchor="margin" w:xAlign="center" w:y="1"/>
      <w:rPr>
        <w:rStyle w:val="ad"/>
        <w:lang w:val="en-US"/>
      </w:rPr>
    </w:pPr>
    <w:r>
      <w:rPr>
        <w:rStyle w:val="ad"/>
        <w:lang w:val="en-US"/>
      </w:rPr>
      <w:t>3</w:t>
    </w:r>
  </w:p>
  <w:p w:rsidR="004A4366" w:rsidRDefault="004A4366" w:rsidP="00111AC8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8973918"/>
      <w:docPartObj>
        <w:docPartGallery w:val="Page Numbers (Bottom of Page)"/>
        <w:docPartUnique/>
      </w:docPartObj>
    </w:sdtPr>
    <w:sdtContent>
      <w:p w:rsidR="004A4366" w:rsidRDefault="004A4366">
        <w:pPr>
          <w:pStyle w:val="a7"/>
          <w:jc w:val="center"/>
        </w:pPr>
        <w:r>
          <w:rPr>
            <w:lang w:val="en-US"/>
          </w:rPr>
          <w:t>1</w:t>
        </w:r>
      </w:p>
    </w:sdtContent>
  </w:sdt>
  <w:p w:rsidR="004A4366" w:rsidRDefault="004A436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9252133"/>
      <w:docPartObj>
        <w:docPartGallery w:val="Page Numbers (Bottom of Page)"/>
        <w:docPartUnique/>
      </w:docPartObj>
    </w:sdtPr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366">
          <w:rPr>
            <w:noProof/>
          </w:rPr>
          <w:t>10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0DEC" w:rsidRDefault="004F0DEC" w:rsidP="00DC4E46">
      <w:pPr>
        <w:spacing w:after="0" w:line="240" w:lineRule="auto"/>
      </w:pPr>
      <w:r>
        <w:separator/>
      </w:r>
    </w:p>
  </w:footnote>
  <w:footnote w:type="continuationSeparator" w:id="0">
    <w:p w:rsidR="004F0DEC" w:rsidRDefault="004F0DEC" w:rsidP="00DC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366" w:rsidRDefault="004A4366" w:rsidP="00111AC8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4A4366" w:rsidRDefault="004A43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 w15:restartNumberingAfterBreak="0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500"/>
    <w:multiLevelType w:val="hybridMultilevel"/>
    <w:tmpl w:val="E1E21D2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97D14"/>
    <w:multiLevelType w:val="hybridMultilevel"/>
    <w:tmpl w:val="CA9AF6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D3D0D"/>
    <w:multiLevelType w:val="multilevel"/>
    <w:tmpl w:val="B2840F8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5350991"/>
    <w:multiLevelType w:val="hybridMultilevel"/>
    <w:tmpl w:val="8FFE91B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C5D6B"/>
    <w:multiLevelType w:val="singleLevel"/>
    <w:tmpl w:val="38905D6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360E7E6E"/>
    <w:multiLevelType w:val="singleLevel"/>
    <w:tmpl w:val="25302680"/>
    <w:lvl w:ilvl="0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rFonts w:hint="default"/>
      </w:rPr>
    </w:lvl>
  </w:abstractNum>
  <w:abstractNum w:abstractNumId="10" w15:restartNumberingAfterBreak="0">
    <w:nsid w:val="3A1A2B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E055C7"/>
    <w:multiLevelType w:val="singleLevel"/>
    <w:tmpl w:val="12605A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2" w15:restartNumberingAfterBreak="0">
    <w:nsid w:val="4F5A73E2"/>
    <w:multiLevelType w:val="singleLevel"/>
    <w:tmpl w:val="FDC4149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3" w15:restartNumberingAfterBreak="0">
    <w:nsid w:val="588F3446"/>
    <w:multiLevelType w:val="multilevel"/>
    <w:tmpl w:val="4D7CE2E4"/>
    <w:lvl w:ilvl="0">
      <w:start w:val="4"/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4" w15:restartNumberingAfterBreak="0">
    <w:nsid w:val="5C851A12"/>
    <w:multiLevelType w:val="singleLevel"/>
    <w:tmpl w:val="C9E25A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5" w15:restartNumberingAfterBreak="0">
    <w:nsid w:val="6CDD2758"/>
    <w:multiLevelType w:val="singleLevel"/>
    <w:tmpl w:val="082CF28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D2D3359"/>
    <w:multiLevelType w:val="singleLevel"/>
    <w:tmpl w:val="1B56F45A"/>
    <w:lvl w:ilvl="0">
      <w:start w:val="4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hint="default"/>
      </w:rPr>
    </w:lvl>
  </w:abstractNum>
  <w:num w:numId="1" w16cid:durableId="757869448">
    <w:abstractNumId w:val="6"/>
  </w:num>
  <w:num w:numId="2" w16cid:durableId="524711124">
    <w:abstractNumId w:val="1"/>
  </w:num>
  <w:num w:numId="3" w16cid:durableId="575212767">
    <w:abstractNumId w:val="7"/>
  </w:num>
  <w:num w:numId="4" w16cid:durableId="443353681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 w16cid:durableId="644362152">
    <w:abstractNumId w:val="15"/>
  </w:num>
  <w:num w:numId="6" w16cid:durableId="1521430375">
    <w:abstractNumId w:val="13"/>
  </w:num>
  <w:num w:numId="7" w16cid:durableId="151339233">
    <w:abstractNumId w:val="12"/>
  </w:num>
  <w:num w:numId="8" w16cid:durableId="2050109487">
    <w:abstractNumId w:val="14"/>
  </w:num>
  <w:num w:numId="9" w16cid:durableId="525103245">
    <w:abstractNumId w:val="11"/>
  </w:num>
  <w:num w:numId="10" w16cid:durableId="561406153">
    <w:abstractNumId w:val="10"/>
  </w:num>
  <w:num w:numId="11" w16cid:durableId="1728147681">
    <w:abstractNumId w:val="9"/>
  </w:num>
  <w:num w:numId="12" w16cid:durableId="210847077">
    <w:abstractNumId w:val="8"/>
  </w:num>
  <w:num w:numId="13" w16cid:durableId="1952007253">
    <w:abstractNumId w:val="16"/>
  </w:num>
  <w:num w:numId="14" w16cid:durableId="927159034">
    <w:abstractNumId w:val="2"/>
  </w:num>
  <w:num w:numId="15" w16cid:durableId="1378622083">
    <w:abstractNumId w:val="5"/>
  </w:num>
  <w:num w:numId="16" w16cid:durableId="1181312388">
    <w:abstractNumId w:val="3"/>
  </w:num>
  <w:num w:numId="17" w16cid:durableId="889879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43"/>
    <w:rsid w:val="00014A4E"/>
    <w:rsid w:val="00070BE5"/>
    <w:rsid w:val="00092079"/>
    <w:rsid w:val="000C1560"/>
    <w:rsid w:val="002726B8"/>
    <w:rsid w:val="004348A1"/>
    <w:rsid w:val="004A4366"/>
    <w:rsid w:val="004C5443"/>
    <w:rsid w:val="004F0DEC"/>
    <w:rsid w:val="004F4732"/>
    <w:rsid w:val="006A5ED4"/>
    <w:rsid w:val="006C4FDA"/>
    <w:rsid w:val="00754DCA"/>
    <w:rsid w:val="00843D7B"/>
    <w:rsid w:val="008E620F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5"/>
    <o:shapelayout v:ext="edit">
      <o:idmap v:ext="edit" data="1"/>
    </o:shapelayout>
  </w:shapeDefaults>
  <w:decimalSymbol w:val=","/>
  <w:listSeparator w:val=";"/>
  <w14:docId w14:val="19740281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A4366"/>
    <w:pPr>
      <w:keepNext/>
      <w:tabs>
        <w:tab w:val="left" w:pos="7938"/>
      </w:tabs>
      <w:spacing w:after="0" w:line="360" w:lineRule="auto"/>
      <w:ind w:firstLine="851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4A4366"/>
    <w:rPr>
      <w:rFonts w:eastAsia="Times New Roman" w:cs="Times New Roman"/>
      <w:szCs w:val="20"/>
      <w:lang w:eastAsia="ru-RU"/>
    </w:rPr>
  </w:style>
  <w:style w:type="paragraph" w:styleId="a9">
    <w:name w:val="Body Text"/>
    <w:basedOn w:val="a"/>
    <w:link w:val="aa"/>
    <w:rsid w:val="004A4366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4A4366"/>
    <w:rPr>
      <w:rFonts w:eastAsia="Times New Roman" w:cs="Times New Roman"/>
      <w:szCs w:val="20"/>
      <w:lang w:eastAsia="ru-RU"/>
    </w:rPr>
  </w:style>
  <w:style w:type="paragraph" w:styleId="ab">
    <w:name w:val="Body Text Indent"/>
    <w:basedOn w:val="a"/>
    <w:link w:val="ac"/>
    <w:rsid w:val="004A4366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4A4366"/>
    <w:rPr>
      <w:rFonts w:eastAsia="Times New Roman" w:cs="Times New Roman"/>
      <w:szCs w:val="20"/>
      <w:lang w:eastAsia="ru-RU"/>
    </w:rPr>
  </w:style>
  <w:style w:type="paragraph" w:styleId="21">
    <w:name w:val="Body Text Indent 2"/>
    <w:basedOn w:val="a"/>
    <w:link w:val="22"/>
    <w:rsid w:val="004A4366"/>
    <w:pPr>
      <w:spacing w:after="0" w:line="360" w:lineRule="auto"/>
      <w:ind w:firstLine="90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A4366"/>
    <w:rPr>
      <w:rFonts w:eastAsia="Times New Roman" w:cs="Times New Roman"/>
      <w:szCs w:val="20"/>
      <w:lang w:eastAsia="ru-RU"/>
    </w:rPr>
  </w:style>
  <w:style w:type="paragraph" w:styleId="31">
    <w:name w:val="Body Text Indent 3"/>
    <w:basedOn w:val="a"/>
    <w:link w:val="32"/>
    <w:rsid w:val="004A436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A4366"/>
    <w:rPr>
      <w:rFonts w:eastAsia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rsid w:val="004A436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4A4366"/>
    <w:rPr>
      <w:rFonts w:eastAsia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4A4366"/>
  </w:style>
  <w:style w:type="paragraph" w:styleId="ae">
    <w:name w:val="Document Map"/>
    <w:basedOn w:val="a"/>
    <w:link w:val="af"/>
    <w:semiHidden/>
    <w:rsid w:val="004A436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">
    <w:name w:val="Схема документа Знак"/>
    <w:basedOn w:val="a0"/>
    <w:link w:val="ae"/>
    <w:semiHidden/>
    <w:rsid w:val="004A436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List Paragraph"/>
    <w:basedOn w:val="a"/>
    <w:uiPriority w:val="34"/>
    <w:qFormat/>
    <w:rsid w:val="004A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1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1.png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header" Target="header1.xml"/><Relationship Id="rId183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4.wmf"/><Relationship Id="rId61" Type="http://schemas.openxmlformats.org/officeDocument/2006/relationships/image" Target="media/image28.png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2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footer" Target="footer1.xml"/><Relationship Id="rId184" Type="http://schemas.openxmlformats.org/officeDocument/2006/relationships/image" Target="media/image87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png"/><Relationship Id="rId174" Type="http://schemas.openxmlformats.org/officeDocument/2006/relationships/image" Target="media/image82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0.png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footer" Target="footer2.xml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3.bin"/><Relationship Id="rId196" Type="http://schemas.openxmlformats.org/officeDocument/2006/relationships/footer" Target="footer4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footer" Target="footer3.xml"/><Relationship Id="rId186" Type="http://schemas.openxmlformats.org/officeDocument/2006/relationships/image" Target="media/image88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3.wmf"/><Relationship Id="rId197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4.bin"/><Relationship Id="rId198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4834</Words>
  <Characters>27556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Administrator</cp:lastModifiedBy>
  <cp:revision>2</cp:revision>
  <dcterms:created xsi:type="dcterms:W3CDTF">2024-03-05T12:58:00Z</dcterms:created>
  <dcterms:modified xsi:type="dcterms:W3CDTF">2024-03-05T12:58:00Z</dcterms:modified>
</cp:coreProperties>
</file>