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C5B91" w14:textId="77777777" w:rsidR="0028502A" w:rsidRPr="0028502A" w:rsidRDefault="0028502A" w:rsidP="0028502A">
      <w:pPr>
        <w:widowControl w:val="0"/>
        <w:tabs>
          <w:tab w:val="left" w:pos="567"/>
        </w:tabs>
        <w:spacing w:after="0" w:line="240" w:lineRule="auto"/>
        <w:jc w:val="center"/>
        <w:rPr>
          <w:rFonts w:ascii="Times New Roman" w:eastAsia="Sylfaen" w:hAnsi="Times New Roman" w:cs="Times New Roman"/>
          <w:b/>
          <w:bCs/>
          <w:color w:val="000000"/>
          <w:sz w:val="28"/>
          <w:szCs w:val="28"/>
          <w:shd w:val="clear" w:color="auto" w:fill="FFFFFF"/>
          <w:lang w:val="uz-Cyrl-UZ"/>
        </w:rPr>
      </w:pPr>
      <w:r w:rsidRPr="0028502A">
        <w:rPr>
          <w:rFonts w:ascii="Times New Roman" w:eastAsia="Times New Roman" w:hAnsi="Times New Roman" w:cs="Times New Roman"/>
          <w:b/>
          <w:bCs/>
          <w:i/>
          <w:sz w:val="28"/>
          <w:szCs w:val="28"/>
          <w:lang w:val="en-US"/>
        </w:rPr>
        <w:t xml:space="preserve">  </w:t>
      </w:r>
      <w:r w:rsidRPr="0028502A">
        <w:rPr>
          <w:rFonts w:ascii="Times New Roman" w:eastAsia="Times New Roman" w:hAnsi="Times New Roman" w:cs="Times New Roman"/>
          <w:b/>
          <w:bCs/>
          <w:iCs/>
          <w:sz w:val="28"/>
          <w:szCs w:val="28"/>
          <w:lang w:val="en-US"/>
        </w:rPr>
        <w:t>10</w:t>
      </w:r>
      <w:r w:rsidRPr="0028502A">
        <w:rPr>
          <w:rFonts w:ascii="Times New Roman" w:eastAsia="Sylfaen" w:hAnsi="Times New Roman" w:cs="Times New Roman"/>
          <w:b/>
          <w:bCs/>
          <w:color w:val="000000"/>
          <w:sz w:val="28"/>
          <w:szCs w:val="28"/>
          <w:shd w:val="clear" w:color="auto" w:fill="FFFFFF"/>
          <w:lang w:val="uz-Cyrl-UZ"/>
        </w:rPr>
        <w:t xml:space="preserve">-mavzu. </w:t>
      </w:r>
      <w:r w:rsidRPr="0028502A">
        <w:rPr>
          <w:rFonts w:ascii="Times New Roman" w:eastAsia="Sylfaen" w:hAnsi="Times New Roman" w:cs="Times New Roman"/>
          <w:b/>
          <w:bCs/>
          <w:color w:val="000000"/>
          <w:sz w:val="28"/>
          <w:szCs w:val="28"/>
          <w:shd w:val="clear" w:color="auto" w:fill="FFFFFF"/>
          <w:lang w:val="en-US"/>
        </w:rPr>
        <w:t>O’</w:t>
      </w:r>
      <w:r w:rsidRPr="0028502A">
        <w:rPr>
          <w:rFonts w:ascii="Times New Roman" w:eastAsia="Sylfaen" w:hAnsi="Times New Roman" w:cs="Times New Roman"/>
          <w:b/>
          <w:bCs/>
          <w:color w:val="000000"/>
          <w:sz w:val="28"/>
          <w:szCs w:val="28"/>
          <w:shd w:val="clear" w:color="auto" w:fill="FFFFFF"/>
          <w:lang w:val="uz-Cyrl-UZ"/>
        </w:rPr>
        <w:t>zgarmas kuchlanish sathini siljitish qurilmasi.</w:t>
      </w:r>
    </w:p>
    <w:p w14:paraId="5981BA5E" w14:textId="77777777" w:rsidR="0028502A" w:rsidRPr="0028502A" w:rsidRDefault="0028502A" w:rsidP="0028502A">
      <w:pPr>
        <w:widowControl w:val="0"/>
        <w:tabs>
          <w:tab w:val="left" w:pos="284"/>
        </w:tabs>
        <w:spacing w:after="0" w:line="240" w:lineRule="auto"/>
        <w:ind w:left="360"/>
        <w:jc w:val="center"/>
        <w:rPr>
          <w:rFonts w:ascii="Times New Roman" w:eastAsia="Sylfaen" w:hAnsi="Times New Roman" w:cs="Times New Roman"/>
          <w:b/>
          <w:bCs/>
          <w:color w:val="000000"/>
          <w:sz w:val="28"/>
          <w:szCs w:val="28"/>
          <w:shd w:val="clear" w:color="auto" w:fill="FFFFFF"/>
          <w:lang w:val="en-US"/>
        </w:rPr>
      </w:pPr>
    </w:p>
    <w:p w14:paraId="60D7892E" w14:textId="77777777" w:rsidR="0028502A" w:rsidRPr="0028502A" w:rsidRDefault="0028502A" w:rsidP="0028502A">
      <w:pPr>
        <w:widowControl w:val="0"/>
        <w:tabs>
          <w:tab w:val="left" w:pos="284"/>
        </w:tabs>
        <w:spacing w:after="0" w:line="240" w:lineRule="auto"/>
        <w:ind w:left="360"/>
        <w:jc w:val="center"/>
        <w:rPr>
          <w:rFonts w:ascii="Times New Roman" w:eastAsia="Times New Roman" w:hAnsi="Times New Roman" w:cs="Times New Roman"/>
          <w:b/>
          <w:sz w:val="28"/>
          <w:szCs w:val="28"/>
          <w:lang w:val="en-US"/>
        </w:rPr>
      </w:pPr>
      <w:r w:rsidRPr="0028502A">
        <w:rPr>
          <w:rFonts w:ascii="Times New Roman" w:eastAsia="Sylfaen" w:hAnsi="Times New Roman" w:cs="Times New Roman"/>
          <w:b/>
          <w:color w:val="000000"/>
          <w:sz w:val="28"/>
          <w:szCs w:val="28"/>
          <w:shd w:val="clear" w:color="auto" w:fill="FFFFFF"/>
          <w:lang w:val="en-US"/>
        </w:rPr>
        <w:t>Reja:</w:t>
      </w:r>
    </w:p>
    <w:p w14:paraId="47B68C2B" w14:textId="77777777" w:rsidR="0028502A" w:rsidRPr="0028502A" w:rsidRDefault="0028502A" w:rsidP="0028502A">
      <w:pPr>
        <w:widowControl w:val="0"/>
        <w:numPr>
          <w:ilvl w:val="0"/>
          <w:numId w:val="6"/>
        </w:numPr>
        <w:spacing w:after="0" w:line="240" w:lineRule="auto"/>
        <w:ind w:right="400"/>
        <w:contextualSpacing/>
        <w:jc w:val="both"/>
        <w:rPr>
          <w:rFonts w:ascii="Times New Roman" w:eastAsia="Times New Roman" w:hAnsi="Times New Roman" w:cs="Times New Roman"/>
          <w:sz w:val="28"/>
          <w:szCs w:val="28"/>
          <w:lang w:val="uz-Cyrl-UZ" w:eastAsia="ru-RU"/>
        </w:rPr>
      </w:pPr>
      <w:r w:rsidRPr="0028502A">
        <w:rPr>
          <w:rFonts w:ascii="Times New Roman" w:eastAsia="Sylfaen" w:hAnsi="Times New Roman" w:cs="Times New Roman"/>
          <w:color w:val="000000"/>
          <w:sz w:val="28"/>
          <w:szCs w:val="28"/>
          <w:shd w:val="clear" w:color="auto" w:fill="FFFFFF"/>
          <w:lang w:val="en-US" w:eastAsia="ru-RU"/>
        </w:rPr>
        <w:t>O’</w:t>
      </w:r>
      <w:r w:rsidRPr="0028502A">
        <w:rPr>
          <w:rFonts w:ascii="Times New Roman" w:eastAsia="Sylfaen" w:hAnsi="Times New Roman" w:cs="Times New Roman"/>
          <w:color w:val="000000"/>
          <w:sz w:val="28"/>
          <w:szCs w:val="28"/>
          <w:shd w:val="clear" w:color="auto" w:fill="FFFFFF"/>
          <w:lang w:val="uz-Cyrl-UZ" w:eastAsia="ru-RU"/>
        </w:rPr>
        <w:t>zgarmas kuchlanish sat</w:t>
      </w:r>
      <w:r w:rsidRPr="0028502A">
        <w:rPr>
          <w:rFonts w:ascii="Times New Roman" w:eastAsia="Sylfaen" w:hAnsi="Times New Roman" w:cs="Times New Roman"/>
          <w:color w:val="000000"/>
          <w:sz w:val="28"/>
          <w:szCs w:val="28"/>
          <w:shd w:val="clear" w:color="auto" w:fill="FFFFFF"/>
          <w:lang w:val="en-US" w:eastAsia="ru-RU"/>
        </w:rPr>
        <w:t>h</w:t>
      </w:r>
      <w:r w:rsidRPr="0028502A">
        <w:rPr>
          <w:rFonts w:ascii="Times New Roman" w:eastAsia="Sylfaen" w:hAnsi="Times New Roman" w:cs="Times New Roman"/>
          <w:color w:val="000000"/>
          <w:sz w:val="28"/>
          <w:szCs w:val="28"/>
          <w:shd w:val="clear" w:color="auto" w:fill="FFFFFF"/>
          <w:lang w:val="uz-Cyrl-UZ" w:eastAsia="ru-RU"/>
        </w:rPr>
        <w:t>ini siljitish qurilmasi haqida tushuncha.</w:t>
      </w:r>
    </w:p>
    <w:p w14:paraId="412C1B06" w14:textId="77777777" w:rsidR="0028502A" w:rsidRPr="0028502A" w:rsidRDefault="0028502A" w:rsidP="0028502A">
      <w:pPr>
        <w:widowControl w:val="0"/>
        <w:numPr>
          <w:ilvl w:val="0"/>
          <w:numId w:val="6"/>
        </w:numPr>
        <w:spacing w:after="0" w:line="240" w:lineRule="auto"/>
        <w:ind w:right="400"/>
        <w:contextualSpacing/>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sz w:val="28"/>
          <w:szCs w:val="28"/>
          <w:lang w:val="en-US" w:eastAsia="ru-RU"/>
        </w:rPr>
        <w:t>Emitter</w:t>
      </w:r>
      <w:r w:rsidRPr="0028502A">
        <w:rPr>
          <w:rFonts w:ascii="Times New Roman" w:eastAsia="Times New Roman" w:hAnsi="Times New Roman" w:cs="Times New Roman"/>
          <w:sz w:val="28"/>
          <w:szCs w:val="28"/>
          <w:lang w:val="uz-Cyrl-UZ" w:eastAsia="ru-RU"/>
        </w:rPr>
        <w:t xml:space="preserve"> </w:t>
      </w:r>
      <w:r w:rsidRPr="0028502A">
        <w:rPr>
          <w:rFonts w:ascii="Times New Roman" w:eastAsia="Times New Roman" w:hAnsi="Times New Roman" w:cs="Times New Roman"/>
          <w:sz w:val="28"/>
          <w:szCs w:val="28"/>
          <w:lang w:val="en-US" w:eastAsia="ru-RU"/>
        </w:rPr>
        <w:t>qaytar</w:t>
      </w:r>
      <w:r w:rsidRPr="0028502A">
        <w:rPr>
          <w:rFonts w:ascii="Times New Roman" w:eastAsia="Times New Roman" w:hAnsi="Times New Roman" w:cs="Times New Roman"/>
          <w:sz w:val="28"/>
          <w:szCs w:val="28"/>
          <w:lang w:val="uz-Cyrl-UZ" w:eastAsia="ru-RU"/>
        </w:rPr>
        <w:t>gich</w:t>
      </w:r>
      <w:r w:rsidRPr="0028502A">
        <w:rPr>
          <w:rFonts w:ascii="Times New Roman" w:eastAsia="Times New Roman" w:hAnsi="Times New Roman" w:cs="Times New Roman"/>
          <w:sz w:val="28"/>
          <w:szCs w:val="28"/>
          <w:lang w:val="en-US" w:eastAsia="ru-RU"/>
        </w:rPr>
        <w:t xml:space="preserve"> sxemasi. Istok qaytargich sxemasi.</w:t>
      </w:r>
    </w:p>
    <w:p w14:paraId="54158102" w14:textId="77777777" w:rsidR="0028502A" w:rsidRPr="0028502A" w:rsidRDefault="0028502A" w:rsidP="0028502A">
      <w:pPr>
        <w:spacing w:after="0" w:line="240" w:lineRule="auto"/>
        <w:jc w:val="both"/>
        <w:rPr>
          <w:rFonts w:ascii="Times New Roman" w:eastAsia="Times New Roman" w:hAnsi="Times New Roman" w:cs="Times New Roman"/>
          <w:sz w:val="28"/>
          <w:szCs w:val="28"/>
          <w:lang w:val="uz-Cyrl-UZ" w:eastAsia="ru-RU"/>
        </w:rPr>
      </w:pPr>
    </w:p>
    <w:p w14:paraId="5802FCAC" w14:textId="77777777" w:rsidR="0028502A" w:rsidRPr="0028502A" w:rsidRDefault="0028502A" w:rsidP="0028502A">
      <w:pPr>
        <w:spacing w:after="0" w:line="240" w:lineRule="auto"/>
        <w:jc w:val="both"/>
        <w:rPr>
          <w:rFonts w:ascii="Times New Roman" w:eastAsia="Times New Roman" w:hAnsi="Times New Roman" w:cs="Times New Roman"/>
          <w:sz w:val="28"/>
          <w:szCs w:val="28"/>
          <w:lang w:val="uz-Cyrl-UZ" w:eastAsia="ru-RU"/>
        </w:rPr>
      </w:pPr>
    </w:p>
    <w:p w14:paraId="07216436" w14:textId="77777777" w:rsidR="00E46288" w:rsidRDefault="00E46288" w:rsidP="00E46288">
      <w:pPr>
        <w:widowControl w:val="0"/>
        <w:spacing w:after="0" w:line="240" w:lineRule="auto"/>
        <w:ind w:left="360" w:right="400"/>
        <w:contextualSpacing/>
        <w:jc w:val="center"/>
        <w:rPr>
          <w:rFonts w:ascii="Times New Roman" w:eastAsia="Sylfaen" w:hAnsi="Times New Roman" w:cs="Times New Roman"/>
          <w:b/>
          <w:color w:val="000000"/>
          <w:sz w:val="28"/>
          <w:szCs w:val="28"/>
          <w:shd w:val="clear" w:color="auto" w:fill="FFFFFF"/>
          <w:lang w:val="en-US" w:eastAsia="ru-RU"/>
        </w:rPr>
      </w:pPr>
      <w:r>
        <w:rPr>
          <w:rFonts w:ascii="Times New Roman" w:eastAsia="Sylfaen" w:hAnsi="Times New Roman" w:cs="Times New Roman"/>
          <w:b/>
          <w:color w:val="000000"/>
          <w:sz w:val="28"/>
          <w:szCs w:val="28"/>
          <w:shd w:val="clear" w:color="auto" w:fill="FFFFFF"/>
          <w:lang w:val="en-US" w:eastAsia="ru-RU"/>
        </w:rPr>
        <w:t>10</w:t>
      </w:r>
    </w:p>
    <w:p w14:paraId="05A42F40" w14:textId="52E9BFAE" w:rsidR="0028502A" w:rsidRPr="0028502A" w:rsidRDefault="00E46288" w:rsidP="00E46288">
      <w:pPr>
        <w:widowControl w:val="0"/>
        <w:spacing w:after="0" w:line="240" w:lineRule="auto"/>
        <w:ind w:left="360" w:right="400"/>
        <w:contextualSpacing/>
        <w:jc w:val="center"/>
        <w:rPr>
          <w:rFonts w:ascii="Times New Roman" w:eastAsia="Times New Roman" w:hAnsi="Times New Roman" w:cs="Times New Roman"/>
          <w:b/>
          <w:sz w:val="28"/>
          <w:szCs w:val="28"/>
          <w:lang w:val="uz-Cyrl-UZ" w:eastAsia="ru-RU"/>
        </w:rPr>
      </w:pPr>
      <w:r>
        <w:rPr>
          <w:rFonts w:ascii="Times New Roman" w:eastAsia="Sylfaen" w:hAnsi="Times New Roman" w:cs="Times New Roman"/>
          <w:b/>
          <w:color w:val="000000"/>
          <w:sz w:val="28"/>
          <w:szCs w:val="28"/>
          <w:shd w:val="clear" w:color="auto" w:fill="FFFFFF"/>
          <w:lang w:val="en-US" w:eastAsia="ru-RU"/>
        </w:rPr>
        <w:t>10.1</w:t>
      </w:r>
      <w:bookmarkStart w:id="0" w:name="_GoBack"/>
      <w:bookmarkEnd w:id="0"/>
      <w:r w:rsidR="0028502A" w:rsidRPr="0028502A">
        <w:rPr>
          <w:rFonts w:ascii="Times New Roman" w:eastAsia="Sylfaen" w:hAnsi="Times New Roman" w:cs="Times New Roman"/>
          <w:b/>
          <w:color w:val="000000"/>
          <w:sz w:val="28"/>
          <w:szCs w:val="28"/>
          <w:shd w:val="clear" w:color="auto" w:fill="FFFFFF"/>
          <w:lang w:val="en-US" w:eastAsia="ru-RU"/>
        </w:rPr>
        <w:t>. O’</w:t>
      </w:r>
      <w:r w:rsidR="0028502A" w:rsidRPr="0028502A">
        <w:rPr>
          <w:rFonts w:ascii="Times New Roman" w:eastAsia="Sylfaen" w:hAnsi="Times New Roman" w:cs="Times New Roman"/>
          <w:b/>
          <w:color w:val="000000"/>
          <w:sz w:val="28"/>
          <w:szCs w:val="28"/>
          <w:shd w:val="clear" w:color="auto" w:fill="FFFFFF"/>
          <w:lang w:val="uz-Cyrl-UZ" w:eastAsia="ru-RU"/>
        </w:rPr>
        <w:t>zgarmas kuchlanish sat</w:t>
      </w:r>
      <w:r w:rsidR="0028502A" w:rsidRPr="0028502A">
        <w:rPr>
          <w:rFonts w:ascii="Times New Roman" w:eastAsia="Sylfaen" w:hAnsi="Times New Roman" w:cs="Times New Roman"/>
          <w:b/>
          <w:color w:val="000000"/>
          <w:sz w:val="28"/>
          <w:szCs w:val="28"/>
          <w:shd w:val="clear" w:color="auto" w:fill="FFFFFF"/>
          <w:lang w:val="en-US" w:eastAsia="ru-RU"/>
        </w:rPr>
        <w:t>h</w:t>
      </w:r>
      <w:r w:rsidR="0028502A" w:rsidRPr="0028502A">
        <w:rPr>
          <w:rFonts w:ascii="Times New Roman" w:eastAsia="Sylfaen" w:hAnsi="Times New Roman" w:cs="Times New Roman"/>
          <w:b/>
          <w:color w:val="000000"/>
          <w:sz w:val="28"/>
          <w:szCs w:val="28"/>
          <w:shd w:val="clear" w:color="auto" w:fill="FFFFFF"/>
          <w:lang w:val="uz-Cyrl-UZ" w:eastAsia="ru-RU"/>
        </w:rPr>
        <w:t>ini siljitish qurilmasi haqida tushuncha.</w:t>
      </w:r>
    </w:p>
    <w:p w14:paraId="06B558C9" w14:textId="77777777" w:rsidR="0028502A" w:rsidRPr="0028502A" w:rsidRDefault="0028502A" w:rsidP="0028502A">
      <w:pPr>
        <w:spacing w:after="0" w:line="240" w:lineRule="auto"/>
        <w:jc w:val="both"/>
        <w:rPr>
          <w:rFonts w:ascii="Times New Roman" w:eastAsia="Times New Roman" w:hAnsi="Times New Roman" w:cs="Times New Roman"/>
          <w:sz w:val="28"/>
          <w:szCs w:val="28"/>
          <w:lang w:val="uz-Cyrl-UZ" w:eastAsia="ru-RU"/>
        </w:rPr>
      </w:pPr>
    </w:p>
    <w:p w14:paraId="761BC2C6"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О‘zgarmas kuchlanish sathini siljituvchi sxema, kо‘p kaskadli о‘zgarmas tok kuchaytirgichlarda kaskadlarni kuchlanish bо‘yicha о‘zaro muvofiqlashtirishda keng qо‘llaniladi. </w:t>
      </w:r>
    </w:p>
    <w:p w14:paraId="220C2922"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en-US"/>
        </w:rPr>
      </w:pPr>
      <w:r w:rsidRPr="0028502A">
        <w:rPr>
          <w:rFonts w:ascii="Times New Roman" w:eastAsia="Calibri" w:hAnsi="Times New Roman" w:cs="Times New Roman"/>
          <w:sz w:val="28"/>
          <w:szCs w:val="28"/>
          <w:lang w:val="en-US"/>
        </w:rPr>
        <w:t xml:space="preserve">Bunday sxemalar </w:t>
      </w:r>
      <w:r w:rsidRPr="0028502A">
        <w:rPr>
          <w:rFonts w:ascii="Times New Roman" w:eastAsia="Calibri" w:hAnsi="Times New Roman" w:cs="Times New Roman"/>
          <w:b/>
          <w:sz w:val="28"/>
          <w:szCs w:val="28"/>
          <w:lang w:val="en-US"/>
        </w:rPr>
        <w:t>sath</w:t>
      </w:r>
      <w:r w:rsidRPr="0028502A">
        <w:rPr>
          <w:rFonts w:ascii="Times New Roman" w:eastAsia="Calibri" w:hAnsi="Times New Roman" w:cs="Times New Roman"/>
          <w:sz w:val="28"/>
          <w:szCs w:val="28"/>
          <w:lang w:val="en-US"/>
        </w:rPr>
        <w:t xml:space="preserve"> </w:t>
      </w:r>
      <w:r w:rsidRPr="0028502A">
        <w:rPr>
          <w:rFonts w:ascii="Times New Roman" w:eastAsia="Calibri" w:hAnsi="Times New Roman" w:cs="Times New Roman"/>
          <w:b/>
          <w:sz w:val="28"/>
          <w:szCs w:val="28"/>
          <w:lang w:val="en-US"/>
        </w:rPr>
        <w:t>translyatorlari</w:t>
      </w:r>
      <w:r w:rsidRPr="0028502A">
        <w:rPr>
          <w:rFonts w:ascii="Times New Roman" w:eastAsia="Calibri" w:hAnsi="Times New Roman" w:cs="Times New Roman"/>
          <w:sz w:val="28"/>
          <w:szCs w:val="28"/>
          <w:lang w:val="en-US"/>
        </w:rPr>
        <w:t xml:space="preserve"> deb ham ataladi. </w:t>
      </w:r>
    </w:p>
    <w:p w14:paraId="4792B2ED"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en-US"/>
        </w:rPr>
        <w:t xml:space="preserve">Ular navbatdagi kaskad kirishidagi signalning </w:t>
      </w:r>
      <w:r w:rsidRPr="0028502A">
        <w:rPr>
          <w:rFonts w:ascii="Times New Roman" w:eastAsia="Calibri" w:hAnsi="Times New Roman" w:cs="Times New Roman"/>
          <w:sz w:val="28"/>
          <w:szCs w:val="28"/>
        </w:rPr>
        <w:t>о</w:t>
      </w:r>
      <w:r w:rsidRPr="0028502A">
        <w:rPr>
          <w:rFonts w:ascii="Times New Roman" w:eastAsia="Calibri" w:hAnsi="Times New Roman" w:cs="Times New Roman"/>
          <w:sz w:val="28"/>
          <w:szCs w:val="28"/>
          <w:lang w:val="en-US"/>
        </w:rPr>
        <w:t xml:space="preserve">‘zgarmas tashkil etuvchisini siljitishi va </w:t>
      </w:r>
      <w:r w:rsidRPr="0028502A">
        <w:rPr>
          <w:rFonts w:ascii="Times New Roman" w:eastAsia="Calibri" w:hAnsi="Times New Roman" w:cs="Times New Roman"/>
          <w:sz w:val="28"/>
          <w:szCs w:val="28"/>
        </w:rPr>
        <w:t>о</w:t>
      </w:r>
      <w:r w:rsidRPr="0028502A">
        <w:rPr>
          <w:rFonts w:ascii="Times New Roman" w:eastAsia="Calibri" w:hAnsi="Times New Roman" w:cs="Times New Roman"/>
          <w:sz w:val="28"/>
          <w:szCs w:val="28"/>
          <w:lang w:val="en-US"/>
        </w:rPr>
        <w:t>‘zgaruvchan tashkil etuvchisini buzmasdan uzatishi kerak.</w:t>
      </w:r>
    </w:p>
    <w:p w14:paraId="61E70311"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Eng sodda sath siljituvchi sxema bо‘lib </w:t>
      </w:r>
      <w:r w:rsidRPr="0028502A">
        <w:rPr>
          <w:rFonts w:ascii="Times New Roman" w:eastAsia="Calibri" w:hAnsi="Times New Roman" w:cs="Times New Roman"/>
          <w:b/>
          <w:sz w:val="28"/>
          <w:szCs w:val="28"/>
          <w:lang w:val="uz-Cyrl-UZ"/>
        </w:rPr>
        <w:t>emitter qaytargich</w:t>
      </w:r>
      <w:r w:rsidRPr="0028502A">
        <w:rPr>
          <w:rFonts w:ascii="Times New Roman" w:eastAsia="Calibri" w:hAnsi="Times New Roman" w:cs="Times New Roman"/>
          <w:sz w:val="28"/>
          <w:szCs w:val="28"/>
          <w:lang w:val="uz-Cyrl-UZ"/>
        </w:rPr>
        <w:t xml:space="preserve"> xizmat qiladi. </w:t>
      </w:r>
    </w:p>
    <w:p w14:paraId="766D7C43"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Uning chiqish (emitter) potensiali sathi baza potensiali sathidan U* kattalikka past bо‘lib, signal K</w:t>
      </w:r>
      <w:r w:rsidRPr="0028502A">
        <w:rPr>
          <w:rFonts w:ascii="Times New Roman" w:eastAsia="Calibri" w:hAnsi="Times New Roman" w:cs="Times New Roman"/>
          <w:sz w:val="28"/>
          <w:szCs w:val="28"/>
          <w:vertAlign w:val="subscript"/>
          <w:lang w:val="uz-Cyrl-UZ"/>
        </w:rPr>
        <w:t>U</w:t>
      </w:r>
      <w:r w:rsidRPr="0028502A">
        <w:rPr>
          <w:rFonts w:ascii="Times New Roman" w:eastAsia="Calibri" w:hAnsi="Times New Roman" w:cs="Times New Roman"/>
          <w:sz w:val="28"/>
          <w:szCs w:val="28"/>
          <w:lang w:val="uz-Cyrl-UZ"/>
        </w:rPr>
        <w:t xml:space="preserve">≈1 koeffitsiyent bilan uzatiladi. </w:t>
      </w:r>
    </w:p>
    <w:p w14:paraId="6145156B"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U* kattalik </w:t>
      </w:r>
      <w:r w:rsidRPr="0028502A">
        <w:rPr>
          <w:rFonts w:ascii="Times New Roman" w:eastAsia="Calibri" w:hAnsi="Times New Roman" w:cs="Times New Roman"/>
          <w:b/>
          <w:sz w:val="28"/>
          <w:szCs w:val="28"/>
          <w:lang w:val="uz-Cyrl-UZ"/>
        </w:rPr>
        <w:t>ochiq о‘tish kuchlanishi</w:t>
      </w:r>
      <w:r w:rsidRPr="0028502A">
        <w:rPr>
          <w:rFonts w:ascii="Times New Roman" w:eastAsia="Calibri" w:hAnsi="Times New Roman" w:cs="Times New Roman"/>
          <w:sz w:val="28"/>
          <w:szCs w:val="28"/>
          <w:lang w:val="uz-Cyrl-UZ"/>
        </w:rPr>
        <w:t xml:space="preserve"> deb ataladi (xona temperaturasi uchun normal rejimda U*=0,7V, mikrorejimda esa U*=0,5V deb qabul qilingan).</w:t>
      </w:r>
    </w:p>
    <w:p w14:paraId="3253861C" w14:textId="77777777" w:rsidR="0028502A" w:rsidRPr="0028502A" w:rsidRDefault="0028502A" w:rsidP="0028502A">
      <w:pPr>
        <w:spacing w:after="0" w:line="240" w:lineRule="auto"/>
        <w:ind w:firstLine="709"/>
        <w:jc w:val="center"/>
        <w:rPr>
          <w:rFonts w:ascii="Times New Roman" w:eastAsia="Calibri" w:hAnsi="Times New Roman" w:cs="Times New Roman"/>
          <w:sz w:val="28"/>
          <w:szCs w:val="28"/>
          <w:lang w:val="en-US"/>
        </w:rPr>
      </w:pPr>
      <w:r w:rsidRPr="0028502A">
        <w:rPr>
          <w:rFonts w:ascii="Times New Roman" w:eastAsia="Calibri" w:hAnsi="Times New Roman" w:cs="Times New Roman"/>
          <w:noProof/>
          <w:sz w:val="28"/>
          <w:szCs w:val="28"/>
        </w:rPr>
        <w:drawing>
          <wp:inline distT="0" distB="0" distL="0" distR="0" wp14:anchorId="36BCB228" wp14:editId="000B88F8">
            <wp:extent cx="2162175" cy="2847975"/>
            <wp:effectExtent l="0" t="0" r="9525" b="9525"/>
            <wp:docPr id="5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2175" cy="2847975"/>
                    </a:xfrm>
                    <a:prstGeom prst="rect">
                      <a:avLst/>
                    </a:prstGeom>
                    <a:noFill/>
                    <a:ln>
                      <a:noFill/>
                    </a:ln>
                  </pic:spPr>
                </pic:pic>
              </a:graphicData>
            </a:graphic>
          </wp:inline>
        </w:drawing>
      </w:r>
    </w:p>
    <w:p w14:paraId="494CAAA6"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en-US"/>
        </w:rPr>
      </w:pPr>
      <w:r w:rsidRPr="0028502A">
        <w:rPr>
          <w:rFonts w:ascii="Times New Roman" w:eastAsia="Calibri" w:hAnsi="Times New Roman" w:cs="Times New Roman"/>
          <w:sz w:val="28"/>
          <w:szCs w:val="28"/>
          <w:lang w:val="en-US"/>
        </w:rPr>
        <w:t>10.1.-</w:t>
      </w:r>
      <w:r w:rsidRPr="0028502A">
        <w:rPr>
          <w:rFonts w:ascii="Times New Roman" w:eastAsia="Calibri" w:hAnsi="Times New Roman" w:cs="Times New Roman"/>
          <w:sz w:val="28"/>
          <w:szCs w:val="28"/>
          <w:lang w:val="uz-Cyrl-UZ"/>
        </w:rPr>
        <w:t xml:space="preserve">rasm. </w:t>
      </w:r>
      <w:r w:rsidRPr="0028502A">
        <w:rPr>
          <w:rFonts w:ascii="Times New Roman" w:eastAsia="Calibri" w:hAnsi="Times New Roman" w:cs="Times New Roman"/>
          <w:sz w:val="28"/>
          <w:szCs w:val="28"/>
          <w:lang w:val="en-US"/>
        </w:rPr>
        <w:t>Kuchlanish sathini siljituvchi universal sxema</w:t>
      </w:r>
    </w:p>
    <w:p w14:paraId="1D3B9147" w14:textId="77777777" w:rsidR="0028502A" w:rsidRPr="0028502A" w:rsidRDefault="0028502A" w:rsidP="0028502A">
      <w:pPr>
        <w:spacing w:after="0" w:line="240" w:lineRule="auto"/>
        <w:ind w:firstLine="709"/>
        <w:rPr>
          <w:rFonts w:ascii="Times New Roman" w:eastAsia="Calibri" w:hAnsi="Times New Roman" w:cs="Times New Roman"/>
          <w:sz w:val="28"/>
          <w:szCs w:val="28"/>
          <w:lang w:val="uz-Cyrl-UZ"/>
        </w:rPr>
      </w:pPr>
    </w:p>
    <w:p w14:paraId="114104A6" w14:textId="77777777" w:rsidR="0028502A" w:rsidRPr="0028502A" w:rsidRDefault="0028502A" w:rsidP="0028502A">
      <w:pPr>
        <w:spacing w:after="0" w:line="240" w:lineRule="auto"/>
        <w:ind w:firstLine="709"/>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BT</w:t>
      </w:r>
      <w:r w:rsidRPr="0028502A">
        <w:rPr>
          <w:rFonts w:ascii="Times New Roman" w:eastAsia="Calibri" w:hAnsi="Times New Roman" w:cs="Times New Roman"/>
          <w:sz w:val="28"/>
          <w:szCs w:val="28"/>
          <w:lang w:val="en-US"/>
        </w:rPr>
        <w:t xml:space="preserve">ning emitter potensiali </w:t>
      </w: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I</m:t>
            </m:r>
          </m:e>
          <m:sub>
            <m:r>
              <w:rPr>
                <w:rFonts w:ascii="Cambria Math" w:eastAsia="Calibri" w:hAnsi="Cambria Math" w:cs="Times New Roman"/>
                <w:sz w:val="28"/>
                <w:szCs w:val="28"/>
                <w:lang w:val="en-US"/>
              </w:rPr>
              <m:t>0</m:t>
            </m:r>
          </m:sub>
        </m:sSub>
        <m:r>
          <w:rPr>
            <w:rFonts w:ascii="Cambria Math" w:eastAsia="Calibri" w:hAnsi="Cambria Math" w:cs="Times New Roman"/>
            <w:sz w:val="28"/>
            <w:szCs w:val="28"/>
            <w:lang w:val="en-US"/>
          </w:rPr>
          <m:t>·R</m:t>
        </m:r>
      </m:oMath>
      <w:r w:rsidRPr="0028502A">
        <w:rPr>
          <w:rFonts w:ascii="Times New Roman" w:eastAsia="Calibri" w:hAnsi="Times New Roman" w:cs="Times New Roman"/>
          <w:sz w:val="28"/>
          <w:szCs w:val="28"/>
          <w:lang w:val="en-US"/>
        </w:rPr>
        <w:t xml:space="preserve"> qiymatga pasayadi. Natijada, A nuqtaning potensiali qanday b</w:t>
      </w:r>
      <w:r w:rsidRPr="0028502A">
        <w:rPr>
          <w:rFonts w:ascii="Times New Roman" w:eastAsia="Calibri" w:hAnsi="Times New Roman" w:cs="Times New Roman"/>
          <w:sz w:val="28"/>
          <w:szCs w:val="28"/>
        </w:rPr>
        <w:t>о</w:t>
      </w:r>
      <w:r w:rsidRPr="0028502A">
        <w:rPr>
          <w:rFonts w:ascii="Times New Roman" w:eastAsia="Calibri" w:hAnsi="Times New Roman" w:cs="Times New Roman"/>
          <w:sz w:val="28"/>
          <w:szCs w:val="28"/>
          <w:lang w:val="en-US"/>
        </w:rPr>
        <w:t>‘lishidan qat’iy nazar, V nuqtaning potensiali</w:t>
      </w:r>
      <w:r w:rsidRPr="0028502A">
        <w:rPr>
          <w:rFonts w:ascii="Times New Roman" w:eastAsia="Calibri" w:hAnsi="Times New Roman" w:cs="Times New Roman"/>
          <w:sz w:val="28"/>
          <w:szCs w:val="28"/>
          <w:lang w:val="uz-Cyrl-UZ"/>
        </w:rPr>
        <w:t xml:space="preserve"> </w:t>
      </w: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B</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A</m:t>
            </m: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BE</m:t>
            </m:r>
            <m:ctrlPr>
              <w:rPr>
                <w:rFonts w:ascii="Cambria Math" w:eastAsia="Calibri" w:hAnsi="Cambria Math" w:cs="Times New Roman"/>
                <w:i/>
                <w:sz w:val="28"/>
                <w:szCs w:val="28"/>
              </w:rPr>
            </m:ctrlPr>
          </m:sub>
        </m:sSub>
        <m:r>
          <w:rPr>
            <w:rFonts w:ascii="Cambria Math" w:eastAsia="Calibri" w:hAnsi="Times New Roman" w:cs="Times New Roman"/>
            <w:sz w:val="28"/>
            <w:szCs w:val="28"/>
            <w:lang w:val="en-US"/>
          </w:rPr>
          <m:t>-</m:t>
        </m:r>
        <m:r>
          <w:rPr>
            <w:rFonts w:ascii="Cambria Math" w:eastAsia="Calibri" w:hAnsi="Times New Roman" w:cs="Times New Roman"/>
            <w:sz w:val="28"/>
            <w:szCs w:val="28"/>
          </w:rPr>
          <m:t>R</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lang w:val="en-US"/>
              </w:rPr>
              <m:t>0</m:t>
            </m:r>
          </m:sub>
        </m:sSub>
      </m:oMath>
      <w:r w:rsidRPr="0028502A">
        <w:rPr>
          <w:rFonts w:ascii="Times New Roman" w:eastAsia="Calibri" w:hAnsi="Times New Roman" w:cs="Times New Roman"/>
          <w:sz w:val="28"/>
          <w:szCs w:val="28"/>
          <w:lang w:val="uz-Cyrl-UZ"/>
        </w:rPr>
        <w:t>.</w:t>
      </w:r>
    </w:p>
    <w:p w14:paraId="065BFC18"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Sxemaning chiqishidagi signal (V) kirishdagi (A) signalni takrorlaydi. Yuqoridagi foda asosida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0</m:t>
            </m:r>
          </m:sub>
        </m:sSub>
        <m:r>
          <w:rPr>
            <w:rFonts w:ascii="Cambria Math" w:eastAsia="Calibri" w:hAnsi="Cambria Math" w:cs="Times New Roman"/>
            <w:sz w:val="28"/>
            <w:szCs w:val="28"/>
            <w:lang w:val="uz-Cyrl-UZ"/>
          </w:rPr>
          <m:t xml:space="preserve"> = const</m:t>
        </m:r>
      </m:oMath>
      <w:r w:rsidRPr="0028502A">
        <w:rPr>
          <w:rFonts w:ascii="Times New Roman" w:eastAsia="Calibri" w:hAnsi="Times New Roman" w:cs="Times New Roman"/>
          <w:sz w:val="28"/>
          <w:szCs w:val="28"/>
          <w:lang w:val="uz-Cyrl-UZ"/>
        </w:rPr>
        <w:t xml:space="preserve"> bо‘lgani uchun </w:t>
      </w:r>
      <m:oMath>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A</m:t>
            </m:r>
          </m:sub>
        </m:sSub>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B</m:t>
            </m:r>
          </m:sub>
        </m:sSub>
        <m:r>
          <w:rPr>
            <w:rFonts w:ascii="Cambria Math" w:eastAsia="Calibri" w:hAnsi="Times New Roman" w:cs="Times New Roman"/>
            <w:sz w:val="28"/>
            <w:szCs w:val="28"/>
            <w:lang w:val="uz-Cyrl-UZ"/>
          </w:rPr>
          <m:t>-</m:t>
        </m:r>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BE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xml:space="preserve">  bо‘ladi.</w:t>
      </w:r>
    </w:p>
    <w:p w14:paraId="11E2E982"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Baza potensialining о‘zgarishi </w:t>
      </w:r>
      <m:oMath>
        <m:sSub>
          <m:sSubPr>
            <m:ctrlPr>
              <w:rPr>
                <w:rFonts w:ascii="Cambria Math" w:eastAsia="Calibri" w:hAnsi="Cambria Math" w:cs="Times New Roman"/>
                <w:i/>
                <w:iCs/>
                <w:sz w:val="28"/>
                <w:szCs w:val="28"/>
                <w:lang w:val="uz-Cyrl-UZ"/>
              </w:rPr>
            </m:ctrlPr>
          </m:sSubPr>
          <m:e>
            <m:r>
              <w:rPr>
                <w:rFonts w:ascii="Cambria Math" w:eastAsia="Calibri" w:hAnsi="Cambria Math" w:cs="Times New Roman"/>
                <w:sz w:val="28"/>
                <w:szCs w:val="28"/>
                <w:lang w:val="uz-Cyrl-UZ"/>
              </w:rPr>
              <m:t>U</m:t>
            </m:r>
          </m:e>
          <m:sub>
            <m:r>
              <w:rPr>
                <w:rFonts w:ascii="Cambria Math" w:eastAsia="Calibri" w:hAnsi="Cambria Math" w:cs="Times New Roman"/>
                <w:sz w:val="28"/>
                <w:szCs w:val="28"/>
                <w:lang w:val="uz-Cyrl-UZ"/>
              </w:rPr>
              <m:t>BE</m:t>
            </m:r>
          </m:sub>
        </m:sSub>
      </m:oMath>
      <w:r w:rsidRPr="0028502A">
        <w:rPr>
          <w:rFonts w:ascii="Times New Roman" w:eastAsia="Calibri" w:hAnsi="Times New Roman" w:cs="Times New Roman"/>
          <w:iCs/>
          <w:sz w:val="28"/>
          <w:szCs w:val="28"/>
          <w:lang w:val="en-US"/>
        </w:rPr>
        <w:t xml:space="preserve"> </w:t>
      </w:r>
      <w:r w:rsidRPr="0028502A">
        <w:rPr>
          <w:rFonts w:ascii="Times New Roman" w:eastAsia="Calibri" w:hAnsi="Times New Roman" w:cs="Times New Roman"/>
          <w:sz w:val="28"/>
          <w:szCs w:val="28"/>
          <w:lang w:val="uz-Cyrl-UZ"/>
        </w:rPr>
        <w:t xml:space="preserve">qiymatini о‘zgartira olmaydi, chunki tranzistor emitteri potensiali amalda shu ondayoq baza potensiali о‘zgarishiga mos keladi. Natijada,   </w:t>
      </w:r>
      <m:oMath>
        <m:r>
          <w:rPr>
            <w:rFonts w:ascii="Cambria Math" w:eastAsia="Calibri" w:hAnsi="Times New Roman" w:cs="Times New Roman"/>
            <w:sz w:val="28"/>
            <w:szCs w:val="28"/>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BE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xml:space="preserve">   va  </w:t>
      </w:r>
      <m:oMath>
        <m:r>
          <w:rPr>
            <w:rFonts w:ascii="Cambria Math" w:eastAsia="Calibri" w:hAnsi="Times New Roman" w:cs="Times New Roman"/>
            <w:sz w:val="28"/>
            <w:szCs w:val="28"/>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A</m:t>
            </m:r>
          </m:sub>
        </m:sSub>
        <m:r>
          <w:rPr>
            <w:rFonts w:ascii="Cambria Math" w:eastAsia="Calibri" w:hAnsi="Times New Roman" w:cs="Times New Roman"/>
            <w:sz w:val="28"/>
            <w:szCs w:val="28"/>
            <w:lang w:val="en-US"/>
          </w:rPr>
          <m:t>=</m:t>
        </m:r>
        <m:r>
          <w:rPr>
            <w:rFonts w:ascii="Cambria Math" w:eastAsia="Calibri" w:hAnsi="Times New Roman" w:cs="Times New Roman"/>
            <w:sz w:val="28"/>
            <w:szCs w:val="28"/>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B</m:t>
            </m:r>
          </m:sub>
        </m:sSub>
      </m:oMath>
      <w:r w:rsidRPr="0028502A">
        <w:rPr>
          <w:rFonts w:ascii="Times New Roman" w:eastAsia="Calibri" w:hAnsi="Times New Roman" w:cs="Times New Roman"/>
          <w:sz w:val="28"/>
          <w:szCs w:val="28"/>
          <w:lang w:val="uz-Cyrl-UZ"/>
        </w:rPr>
        <w:t xml:space="preserve">=0 bо‘ladi. </w:t>
      </w:r>
    </w:p>
    <w:p w14:paraId="4924C9F6" w14:textId="77777777" w:rsidR="0028502A" w:rsidRPr="0028502A" w:rsidRDefault="0028502A" w:rsidP="0028502A">
      <w:pPr>
        <w:spacing w:after="0" w:line="240" w:lineRule="auto"/>
        <w:ind w:firstLine="709"/>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lastRenderedPageBreak/>
        <w:t xml:space="preserve">BTGning dinamik qarshiligi </w:t>
      </w:r>
      <m:oMath>
        <m:sSub>
          <m:sSubPr>
            <m:ctrlPr>
              <w:rPr>
                <w:rFonts w:ascii="Cambria Math" w:eastAsia="Calibri" w:hAnsi="Cambria Math" w:cs="Times New Roman"/>
                <w:i/>
                <w:iCs/>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i</m:t>
            </m:r>
          </m:sub>
        </m:sSub>
        <m:r>
          <w:rPr>
            <w:rFonts w:ascii="Cambria Math" w:eastAsia="Calibri" w:hAnsi="Cambria Math" w:cs="Times New Roman"/>
            <w:sz w:val="28"/>
            <w:szCs w:val="28"/>
            <w:lang w:val="uz-Cyrl-UZ"/>
          </w:rPr>
          <m:t>=∞</m:t>
        </m:r>
      </m:oMath>
      <w:r w:rsidRPr="0028502A">
        <w:rPr>
          <w:rFonts w:ascii="Times New Roman" w:eastAsia="Calibri" w:hAnsi="Times New Roman" w:cs="Times New Roman"/>
          <w:sz w:val="28"/>
          <w:szCs w:val="28"/>
          <w:lang w:val="uz-Cyrl-UZ"/>
        </w:rPr>
        <w:t xml:space="preserve"> bо‘lsagina, yuqoridagi ifoda о‘rinli bо‘ladi. </w:t>
      </w:r>
      <m:oMath>
        <m:sSub>
          <m:sSubPr>
            <m:ctrlPr>
              <w:rPr>
                <w:rFonts w:ascii="Cambria Math" w:eastAsia="Calibri" w:hAnsi="Cambria Math" w:cs="Times New Roman"/>
                <w:i/>
                <w:iCs/>
                <w:sz w:val="28"/>
                <w:szCs w:val="28"/>
                <w:lang w:val="uz-Cyrl-UZ"/>
              </w:rPr>
            </m:ctrlPr>
          </m:sSubPr>
          <m:e>
            <m:r>
              <w:rPr>
                <w:rFonts w:ascii="Cambria Math" w:eastAsia="Calibri" w:hAnsi="Cambria Math" w:cs="Times New Roman"/>
                <w:sz w:val="28"/>
                <w:szCs w:val="28"/>
                <w:lang w:val="uz-Cyrl-UZ"/>
              </w:rPr>
              <m:t>R</m:t>
            </m:r>
          </m:e>
          <m:sub>
            <m:r>
              <w:rPr>
                <w:rFonts w:ascii="Cambria Math" w:eastAsia="Calibri" w:hAnsi="Cambria Math" w:cs="Times New Roman"/>
                <w:sz w:val="28"/>
                <w:szCs w:val="28"/>
                <w:lang w:val="uz-Cyrl-UZ"/>
              </w:rPr>
              <m:t>i</m:t>
            </m:r>
          </m:sub>
        </m:sSub>
      </m:oMath>
      <w:r w:rsidRPr="0028502A">
        <w:rPr>
          <w:rFonts w:ascii="Times New Roman" w:eastAsia="Calibri" w:hAnsi="Times New Roman" w:cs="Times New Roman"/>
          <w:sz w:val="28"/>
          <w:szCs w:val="28"/>
          <w:lang w:val="uz-Cyrl-UZ"/>
        </w:rPr>
        <w:t xml:space="preserve">ning qiymati odatda 100 kOm÷1 MOm, </w:t>
      </w:r>
      <w:r w:rsidRPr="0028502A">
        <w:rPr>
          <w:rFonts w:ascii="Times New Roman" w:eastAsia="Calibri" w:hAnsi="Times New Roman" w:cs="Times New Roman"/>
          <w:i/>
          <w:iCs/>
          <w:sz w:val="28"/>
          <w:szCs w:val="28"/>
          <w:lang w:val="uz-Cyrl-UZ"/>
        </w:rPr>
        <w:t>R</w:t>
      </w:r>
      <w:r w:rsidRPr="0028502A">
        <w:rPr>
          <w:rFonts w:ascii="Times New Roman" w:eastAsia="Calibri" w:hAnsi="Times New Roman" w:cs="Times New Roman"/>
          <w:sz w:val="28"/>
          <w:szCs w:val="28"/>
          <w:lang w:val="uz-Cyrl-UZ"/>
        </w:rPr>
        <w:t xml:space="preserve"> esa 1÷2 kOm bо‘ladi. Shuning uchun signal uzatish koeffitsiyenti birga yaqin bо‘ladi.</w:t>
      </w:r>
    </w:p>
    <w:p w14:paraId="2364C2E0"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Kuchaytirgichlarning chiqish kaskadlari (CHK) yuklamada 0,01÷1000 Vt bо‘lgan yetarlicha katta quvvatni ta’minlashi zarur. CHKlari kuchlanish manbaining asosiy quvvatini iste’mol qiladilar. Shuning uchun, FIKni oshirish maqsadida sokinlik rejimida (ya’ni signal bо‘lmagan holda) kaskadning toki nolga yaqin bо‘lishi maqbul.</w:t>
      </w:r>
    </w:p>
    <w:p w14:paraId="6B94E36A"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Emitter qaytargich turdagi bir taktli CHKlar A sinf rejimida va FIKning kichikligi sababli chiqish quvvatining kichik qiymatlarida ishlaydi.</w:t>
      </w:r>
    </w:p>
    <w:p w14:paraId="49E543C2"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Chiqish quvvati katta CHKlarda faqat ikki taktli kuchaytirgich kaskadlar ishlatiladi. Bunday kuchaytirgichlar V va AV sinf rejimlarida tranzistorlarning ketma-ket ishlashi bilan ta’minlanadi.</w:t>
      </w:r>
    </w:p>
    <w:p w14:paraId="7B6532D4"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p>
    <w:p w14:paraId="745BE88C" w14:textId="77777777" w:rsidR="0028502A" w:rsidRPr="0028502A" w:rsidRDefault="0028502A" w:rsidP="0028502A">
      <w:pPr>
        <w:spacing w:after="0" w:line="240" w:lineRule="auto"/>
        <w:jc w:val="center"/>
        <w:rPr>
          <w:rFonts w:ascii="Times New Roman" w:eastAsia="Calibri" w:hAnsi="Times New Roman" w:cs="Times New Roman"/>
          <w:sz w:val="28"/>
          <w:szCs w:val="28"/>
          <w:lang w:val="uz-Cyrl-UZ"/>
        </w:rPr>
      </w:pPr>
      <w:r w:rsidRPr="0028502A">
        <w:rPr>
          <w:rFonts w:ascii="Times New Roman" w:eastAsia="Calibri" w:hAnsi="Times New Roman" w:cs="Times New Roman"/>
          <w:noProof/>
          <w:sz w:val="28"/>
          <w:szCs w:val="28"/>
        </w:rPr>
        <w:drawing>
          <wp:inline distT="0" distB="0" distL="0" distR="0" wp14:anchorId="55923CCD" wp14:editId="663372D7">
            <wp:extent cx="2169928" cy="2257425"/>
            <wp:effectExtent l="0" t="0" r="1905" b="0"/>
            <wp:docPr id="5707" name="Рисунок 5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75942" cy="2263682"/>
                    </a:xfrm>
                    <a:prstGeom prst="rect">
                      <a:avLst/>
                    </a:prstGeom>
                    <a:noFill/>
                    <a:ln>
                      <a:noFill/>
                    </a:ln>
                  </pic:spPr>
                </pic:pic>
              </a:graphicData>
            </a:graphic>
          </wp:inline>
        </w:drawing>
      </w:r>
    </w:p>
    <w:p w14:paraId="04F534AE" w14:textId="77777777" w:rsidR="0028502A" w:rsidRPr="0028502A" w:rsidRDefault="0028502A" w:rsidP="0028502A">
      <w:pPr>
        <w:spacing w:after="0" w:line="240" w:lineRule="auto"/>
        <w:jc w:val="center"/>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en-US"/>
        </w:rPr>
        <w:t>10</w:t>
      </w:r>
      <w:r w:rsidRPr="0028502A">
        <w:rPr>
          <w:rFonts w:ascii="Times New Roman" w:eastAsia="Calibri" w:hAnsi="Times New Roman" w:cs="Times New Roman"/>
          <w:sz w:val="28"/>
          <w:szCs w:val="28"/>
          <w:lang w:val="uz-Cyrl-UZ"/>
        </w:rPr>
        <w:t>.</w:t>
      </w:r>
      <w:r w:rsidRPr="0028502A">
        <w:rPr>
          <w:rFonts w:ascii="Times New Roman" w:eastAsia="Calibri" w:hAnsi="Times New Roman" w:cs="Times New Roman"/>
          <w:sz w:val="28"/>
          <w:szCs w:val="28"/>
          <w:lang w:val="en-US"/>
        </w:rPr>
        <w:t>2</w:t>
      </w:r>
      <w:r w:rsidRPr="0028502A">
        <w:rPr>
          <w:rFonts w:ascii="Times New Roman" w:eastAsia="Calibri" w:hAnsi="Times New Roman" w:cs="Times New Roman"/>
          <w:sz w:val="28"/>
          <w:szCs w:val="28"/>
          <w:lang w:val="uz-Cyrl-UZ"/>
        </w:rPr>
        <w:t>.-rasm. V sinfiga mansub ikki taktli kuchaytirgich sxemasi</w:t>
      </w:r>
    </w:p>
    <w:p w14:paraId="4DF2A764"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p>
    <w:p w14:paraId="710C794C"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Sxemada absolyut qiymatlari teng </w:t>
      </w:r>
      <m:oMath>
        <m:r>
          <w:rPr>
            <w:rFonts w:ascii="Cambria Math" w:eastAsia="Calibri" w:hAnsi="Cambria Math" w:cs="Times New Roman"/>
            <w:sz w:val="28"/>
            <w:szCs w:val="28"/>
            <w:lang w:val="uz-Cyrl-UZ"/>
          </w:rPr>
          <m:t>+</m:t>
        </m:r>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E</m:t>
            </m:r>
          </m:e>
          <m:sub>
            <m:r>
              <w:rPr>
                <w:rFonts w:ascii="Cambria Math" w:eastAsia="Calibri" w:hAnsi="Cambria Math" w:cs="Times New Roman"/>
                <w:sz w:val="28"/>
                <w:szCs w:val="28"/>
                <w:lang w:val="uz-Cyrl-UZ"/>
              </w:rPr>
              <m:t>M</m:t>
            </m:r>
          </m:sub>
        </m:sSub>
      </m:oMath>
      <w:r w:rsidRPr="0028502A">
        <w:rPr>
          <w:rFonts w:ascii="Times New Roman" w:eastAsia="Calibri" w:hAnsi="Times New Roman" w:cs="Times New Roman"/>
          <w:sz w:val="28"/>
          <w:szCs w:val="28"/>
          <w:lang w:val="uz-Cyrl-UZ"/>
        </w:rPr>
        <w:t xml:space="preserve"> va  </w:t>
      </w:r>
      <m:oMath>
        <m:r>
          <w:rPr>
            <w:rFonts w:ascii="Cambria Math" w:eastAsia="Calibri" w:hAnsi="Cambria Math" w:cs="Times New Roman"/>
            <w:sz w:val="28"/>
            <w:szCs w:val="28"/>
            <w:lang w:val="uz-Cyrl-UZ"/>
          </w:rPr>
          <m:t xml:space="preserve">- </m:t>
        </m:r>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E</m:t>
            </m:r>
          </m:e>
          <m:sub>
            <m:r>
              <w:rPr>
                <w:rFonts w:ascii="Cambria Math" w:eastAsia="Calibri" w:hAnsi="Cambria Math" w:cs="Times New Roman"/>
                <w:sz w:val="28"/>
                <w:szCs w:val="28"/>
                <w:lang w:val="uz-Cyrl-UZ"/>
              </w:rPr>
              <m:t>M</m:t>
            </m:r>
          </m:sub>
        </m:sSub>
      </m:oMath>
      <w:r w:rsidRPr="0028502A">
        <w:rPr>
          <w:rFonts w:ascii="Times New Roman" w:eastAsia="Calibri" w:hAnsi="Times New Roman" w:cs="Times New Roman"/>
          <w:sz w:val="28"/>
          <w:szCs w:val="28"/>
          <w:lang w:val="uz-Cyrl-UZ"/>
        </w:rPr>
        <w:t xml:space="preserve"> ikki qutbli kuchlanish manbalari ishlatilgan. Sokinlik rejimida EО‘larda kuchlanish nolga teng bо‘lgani uchun ikkala tranzistor berk bо‘lib, kuchlanish manbaidan energiya sarflanmaydi. </w:t>
      </w:r>
    </w:p>
    <w:p w14:paraId="06964DE0"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Kirishga </w:t>
      </w:r>
      <w:r w:rsidRPr="0028502A">
        <w:rPr>
          <w:rFonts w:ascii="Times New Roman" w:eastAsia="Calibri" w:hAnsi="Times New Roman" w:cs="Times New Roman"/>
          <w:i/>
          <w:sz w:val="28"/>
          <w:szCs w:val="28"/>
          <w:lang w:val="uz-Cyrl-UZ"/>
        </w:rPr>
        <w:t>U</w:t>
      </w:r>
      <w:r w:rsidRPr="0028502A">
        <w:rPr>
          <w:rFonts w:ascii="Times New Roman" w:eastAsia="Calibri" w:hAnsi="Times New Roman" w:cs="Times New Roman"/>
          <w:i/>
          <w:sz w:val="28"/>
          <w:szCs w:val="28"/>
          <w:vertAlign w:val="subscript"/>
          <w:lang w:val="uz-Cyrl-UZ"/>
        </w:rPr>
        <w:t>KIR</w:t>
      </w:r>
      <w:r w:rsidRPr="0028502A">
        <w:rPr>
          <w:rFonts w:ascii="Times New Roman" w:eastAsia="Calibri" w:hAnsi="Times New Roman" w:cs="Times New Roman"/>
          <w:sz w:val="28"/>
          <w:szCs w:val="28"/>
          <w:lang w:val="uz-Cyrl-UZ"/>
        </w:rPr>
        <w:t xml:space="preserve"> ning musbat yarim davri berilganda VT1 ochiladi va yuklama orqali </w:t>
      </w:r>
      <w:r w:rsidRPr="0028502A">
        <w:rPr>
          <w:rFonts w:ascii="Times New Roman" w:eastAsia="Calibri" w:hAnsi="Times New Roman" w:cs="Times New Roman"/>
          <w:i/>
          <w:sz w:val="28"/>
          <w:szCs w:val="28"/>
          <w:lang w:val="uz-Cyrl-UZ"/>
        </w:rPr>
        <w:t>I</w:t>
      </w:r>
      <w:r w:rsidRPr="0028502A">
        <w:rPr>
          <w:rFonts w:ascii="Times New Roman" w:eastAsia="Calibri" w:hAnsi="Times New Roman" w:cs="Times New Roman"/>
          <w:i/>
          <w:sz w:val="28"/>
          <w:szCs w:val="28"/>
          <w:vertAlign w:val="subscript"/>
          <w:lang w:val="uz-Cyrl-UZ"/>
        </w:rPr>
        <w:t>E1</w:t>
      </w:r>
      <w:r w:rsidRPr="0028502A">
        <w:rPr>
          <w:rFonts w:ascii="Times New Roman" w:eastAsia="Calibri" w:hAnsi="Times New Roman" w:cs="Times New Roman"/>
          <w:sz w:val="28"/>
          <w:szCs w:val="28"/>
          <w:lang w:val="uz-Cyrl-UZ"/>
        </w:rPr>
        <w:t xml:space="preserve"> tok oqib о‘tadi. Manfiy yarim davrda VT2 ochiladi va </w:t>
      </w:r>
      <w:r w:rsidRPr="0028502A">
        <w:rPr>
          <w:rFonts w:ascii="Times New Roman" w:eastAsia="Calibri" w:hAnsi="Times New Roman" w:cs="Times New Roman"/>
          <w:i/>
          <w:sz w:val="28"/>
          <w:szCs w:val="28"/>
          <w:lang w:val="uz-Cyrl-UZ"/>
        </w:rPr>
        <w:t>I</w:t>
      </w:r>
      <w:r w:rsidRPr="0028502A">
        <w:rPr>
          <w:rFonts w:ascii="Times New Roman" w:eastAsia="Calibri" w:hAnsi="Times New Roman" w:cs="Times New Roman"/>
          <w:i/>
          <w:sz w:val="28"/>
          <w:szCs w:val="28"/>
          <w:vertAlign w:val="subscript"/>
          <w:lang w:val="uz-Cyrl-UZ"/>
        </w:rPr>
        <w:t>E2</w:t>
      </w:r>
      <w:r w:rsidRPr="0028502A">
        <w:rPr>
          <w:rFonts w:ascii="Times New Roman" w:eastAsia="Calibri" w:hAnsi="Times New Roman" w:cs="Times New Roman"/>
          <w:sz w:val="28"/>
          <w:szCs w:val="28"/>
          <w:lang w:val="uz-Cyrl-UZ"/>
        </w:rPr>
        <w:t xml:space="preserve"> tok yuklamadan qarshi yо‘nalishda oqib о‘tadi. </w:t>
      </w:r>
    </w:p>
    <w:p w14:paraId="4F364831"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Quvvat kuchaytirilishi faqat tok kuchaytirilishi hisobiga amalga oshib, emitter va baza toklari nisbatiga teng, ya’ni</w:t>
      </w:r>
      <w:r w:rsidRPr="0028502A">
        <w:rPr>
          <w:rFonts w:ascii="Times New Roman" w:eastAsia="Calibri" w:hAnsi="Times New Roman" w:cs="Times New Roman"/>
          <w:bCs/>
          <w:sz w:val="28"/>
          <w:szCs w:val="28"/>
          <w:lang w:val="uz-Cyrl-UZ"/>
        </w:rPr>
        <w:t xml:space="preserve"> </w:t>
      </w:r>
      <m:oMath>
        <m:r>
          <w:rPr>
            <w:rFonts w:ascii="Cambria Math" w:eastAsia="Calibri" w:hAnsi="Cambria Math" w:cs="Times New Roman"/>
            <w:sz w:val="28"/>
            <w:szCs w:val="28"/>
            <w:lang w:val="uz-Cyrl-UZ"/>
          </w:rPr>
          <m:t>β+1</m:t>
        </m:r>
      </m:oMath>
      <w:r w:rsidRPr="0028502A">
        <w:rPr>
          <w:rFonts w:ascii="Times New Roman" w:eastAsia="Calibri" w:hAnsi="Times New Roman" w:cs="Times New Roman"/>
          <w:sz w:val="28"/>
          <w:szCs w:val="28"/>
          <w:lang w:val="uz-Cyrl-UZ"/>
        </w:rPr>
        <w:t xml:space="preserve"> bо‘ladi. Kuchaytirgichning maksimal FIK </w:t>
      </w:r>
      <m:oMath>
        <m:r>
          <w:rPr>
            <w:rFonts w:ascii="Cambria Math" w:eastAsia="Calibri" w:hAnsi="Cambria Math" w:cs="Times New Roman"/>
            <w:sz w:val="28"/>
            <w:szCs w:val="28"/>
            <w:lang w:val="uz-Cyrl-UZ"/>
          </w:rPr>
          <m:t>η = 78,5 %</m:t>
        </m:r>
      </m:oMath>
      <w:r w:rsidRPr="0028502A">
        <w:rPr>
          <w:rFonts w:ascii="Times New Roman" w:eastAsia="Calibri" w:hAnsi="Times New Roman" w:cs="Times New Roman"/>
          <w:sz w:val="28"/>
          <w:szCs w:val="28"/>
          <w:lang w:val="uz-Cyrl-UZ"/>
        </w:rPr>
        <w:t xml:space="preserve"> ni tashkil etadi.</w:t>
      </w:r>
    </w:p>
    <w:p w14:paraId="707C5404" w14:textId="77777777" w:rsidR="0028502A" w:rsidRPr="0028502A" w:rsidRDefault="0028502A" w:rsidP="0028502A">
      <w:pPr>
        <w:spacing w:after="0" w:line="240" w:lineRule="auto"/>
        <w:jc w:val="center"/>
        <w:rPr>
          <w:rFonts w:ascii="Times New Roman" w:eastAsia="Calibri" w:hAnsi="Times New Roman" w:cs="Times New Roman"/>
          <w:sz w:val="28"/>
          <w:szCs w:val="28"/>
          <w:lang w:val="en-US"/>
        </w:rPr>
      </w:pPr>
      <w:r w:rsidRPr="0028502A">
        <w:rPr>
          <w:rFonts w:ascii="Times New Roman" w:eastAsia="Calibri" w:hAnsi="Times New Roman" w:cs="Times New Roman"/>
          <w:noProof/>
          <w:sz w:val="28"/>
          <w:szCs w:val="28"/>
        </w:rPr>
        <w:lastRenderedPageBreak/>
        <w:drawing>
          <wp:inline distT="0" distB="0" distL="0" distR="0" wp14:anchorId="5EC99EEF" wp14:editId="77E32830">
            <wp:extent cx="2343150" cy="2336984"/>
            <wp:effectExtent l="0" t="0" r="0" b="6350"/>
            <wp:docPr id="5708" name="Рисунок 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0241" cy="2344057"/>
                    </a:xfrm>
                    <a:prstGeom prst="rect">
                      <a:avLst/>
                    </a:prstGeom>
                    <a:noFill/>
                    <a:ln>
                      <a:noFill/>
                    </a:ln>
                  </pic:spPr>
                </pic:pic>
              </a:graphicData>
            </a:graphic>
          </wp:inline>
        </w:drawing>
      </w:r>
    </w:p>
    <w:p w14:paraId="6CB023F2" w14:textId="77777777" w:rsidR="0028502A" w:rsidRPr="0028502A" w:rsidRDefault="0028502A" w:rsidP="0028502A">
      <w:pPr>
        <w:spacing w:after="0" w:line="240" w:lineRule="auto"/>
        <w:ind w:firstLine="708"/>
        <w:jc w:val="center"/>
        <w:rPr>
          <w:rFonts w:ascii="Times New Roman" w:eastAsia="Calibri" w:hAnsi="Times New Roman" w:cs="Times New Roman"/>
          <w:sz w:val="28"/>
          <w:szCs w:val="28"/>
          <w:lang w:val="en-US"/>
        </w:rPr>
      </w:pPr>
      <w:r w:rsidRPr="0028502A">
        <w:rPr>
          <w:rFonts w:ascii="Times New Roman" w:eastAsia="Calibri" w:hAnsi="Times New Roman" w:cs="Times New Roman"/>
          <w:sz w:val="28"/>
          <w:szCs w:val="28"/>
          <w:lang w:val="en-US"/>
        </w:rPr>
        <w:t>10.3.-</w:t>
      </w:r>
      <w:r w:rsidRPr="0028502A">
        <w:rPr>
          <w:rFonts w:ascii="Times New Roman" w:eastAsia="Calibri" w:hAnsi="Times New Roman" w:cs="Times New Roman"/>
          <w:sz w:val="28"/>
          <w:szCs w:val="28"/>
          <w:lang w:val="uz-Cyrl-UZ"/>
        </w:rPr>
        <w:t xml:space="preserve">rasm. </w:t>
      </w:r>
      <w:r w:rsidRPr="0028502A">
        <w:rPr>
          <w:rFonts w:ascii="Times New Roman" w:eastAsia="Calibri" w:hAnsi="Times New Roman" w:cs="Times New Roman"/>
          <w:sz w:val="28"/>
          <w:szCs w:val="28"/>
          <w:lang w:val="en-US"/>
        </w:rPr>
        <w:t>V sinf kuchaytirgichlardagi nochiziqli buzilishlar</w:t>
      </w:r>
    </w:p>
    <w:p w14:paraId="3C5FFCEA"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p>
    <w:p w14:paraId="49767C8B" w14:textId="77777777" w:rsidR="0028502A" w:rsidRPr="0028502A" w:rsidRDefault="0028502A" w:rsidP="0028502A">
      <w:pPr>
        <w:spacing w:after="0" w:line="240" w:lineRule="auto"/>
        <w:jc w:val="center"/>
        <w:rPr>
          <w:rFonts w:ascii="Times New Roman" w:eastAsia="Calibri" w:hAnsi="Times New Roman" w:cs="Times New Roman"/>
          <w:sz w:val="28"/>
          <w:szCs w:val="28"/>
          <w:lang w:val="uz-Cyrl-UZ"/>
        </w:rPr>
      </w:pPr>
      <w:r w:rsidRPr="0028502A">
        <w:rPr>
          <w:rFonts w:ascii="Times New Roman" w:eastAsia="Calibri" w:hAnsi="Times New Roman" w:cs="Times New Roman"/>
          <w:noProof/>
          <w:sz w:val="28"/>
          <w:szCs w:val="28"/>
        </w:rPr>
        <w:drawing>
          <wp:inline distT="0" distB="0" distL="0" distR="0" wp14:anchorId="6089B2D2" wp14:editId="1D9E0605">
            <wp:extent cx="3314700" cy="3282828"/>
            <wp:effectExtent l="0" t="0" r="0" b="0"/>
            <wp:docPr id="5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2106" cy="3290163"/>
                    </a:xfrm>
                    <a:prstGeom prst="rect">
                      <a:avLst/>
                    </a:prstGeom>
                    <a:noFill/>
                    <a:ln>
                      <a:noFill/>
                    </a:ln>
                  </pic:spPr>
                </pic:pic>
              </a:graphicData>
            </a:graphic>
          </wp:inline>
        </w:drawing>
      </w:r>
    </w:p>
    <w:p w14:paraId="6194AAAC"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en-US"/>
        </w:rPr>
        <w:t>10</w:t>
      </w:r>
      <w:r w:rsidRPr="0028502A">
        <w:rPr>
          <w:rFonts w:ascii="Times New Roman" w:eastAsia="Calibri" w:hAnsi="Times New Roman" w:cs="Times New Roman"/>
          <w:sz w:val="28"/>
          <w:szCs w:val="28"/>
          <w:lang w:val="uz-Cyrl-UZ"/>
        </w:rPr>
        <w:t>.</w:t>
      </w:r>
      <w:r w:rsidRPr="0028502A">
        <w:rPr>
          <w:rFonts w:ascii="Times New Roman" w:eastAsia="Calibri" w:hAnsi="Times New Roman" w:cs="Times New Roman"/>
          <w:sz w:val="28"/>
          <w:szCs w:val="28"/>
          <w:lang w:val="en-US"/>
        </w:rPr>
        <w:t>4</w:t>
      </w:r>
      <w:r w:rsidRPr="0028502A">
        <w:rPr>
          <w:rFonts w:ascii="Times New Roman" w:eastAsia="Calibri" w:hAnsi="Times New Roman" w:cs="Times New Roman"/>
          <w:sz w:val="28"/>
          <w:szCs w:val="28"/>
          <w:lang w:val="uz-Cyrl-UZ"/>
        </w:rPr>
        <w:t>.-rasm. AV sinfiga mansub ikki taktli kuchaytirgich sxemasi</w:t>
      </w:r>
    </w:p>
    <w:p w14:paraId="1F6481F2"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p>
    <w:p w14:paraId="6DD9E53F"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VT1 va VT2 chiqish tranzistorlarini boshqaruvchi kuchlanishni hosil qilish uchun kuchaytirgichda VT3 asosidagi qо‘shimcha kaskad ishlatilgan. U UE sxemada ulangan. </w:t>
      </w:r>
    </w:p>
    <w:p w14:paraId="5B3C94E6"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Rezistor R chiqish toki bо‘yicha ketma – ket MTA zanjirini hosil qiladi. U kaskad ish rejimini barqarorlaydi. Bundan tashqari,  VT3 tranzistor butun CHK kuchaytirish koeffitsiyentini oshiradi. R qarshilik qiymati shunday tanlanadiki, A nuqta potensiali, sokinlik rejimida nolga teng bо‘lsin. VD1 va VD2 diodlar VT1 va VT2 tranzistorlar parametrlari bir xil bо‘lgani uchun V nuqta potensiali (sokinlik rejimida kaskadning CHK kuchlanishi) ham nolga teng bо‘ladi.</w:t>
      </w:r>
    </w:p>
    <w:p w14:paraId="3E2934DD"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VT1 va VT2 tranzistorlar ikki taktli tok kuchaytirgichning yelkalarini tashkil etadi. Kirish kuchlanishining har bir yarim davrida  yuklama toki kuchaytirgichning о‘z yelkasi bilan hosil qilinadi. </w:t>
      </w:r>
    </w:p>
    <w:p w14:paraId="4DDDDF0C"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lastRenderedPageBreak/>
        <w:t>VT4 va VT5 tranzistorlar VT1 va VT2 tranzistorlarni о‘ta yuklanishdan saqlash uchun xizmat qiladi. VD1 va VD2 diodlar BTG bilan birgalikda AV sinf ish rejimini ta’minlash uchun siljitish zanjirlarini hosil qiladi. Siljitish zanjirlari VT1 va VT2 tranzistorlarga emitter – baza kuchlanishlarni berish uchun xizmat qiladi.</w:t>
      </w:r>
    </w:p>
    <w:p w14:paraId="53C2A441"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BTG toki </w:t>
      </w:r>
      <m:oMath>
        <m:sSub>
          <m:sSubPr>
            <m:ctrlPr>
              <w:rPr>
                <w:rFonts w:ascii="Cambria Math" w:eastAsia="Calibri" w:hAnsi="Cambria Math" w:cs="Times New Roman"/>
                <w:bCs/>
                <w:i/>
                <w:sz w:val="28"/>
                <w:szCs w:val="28"/>
                <w:lang w:val="uz-Cyrl-UZ"/>
              </w:rPr>
            </m:ctrlPr>
          </m:sSubPr>
          <m:e>
            <m:r>
              <w:rPr>
                <w:rFonts w:ascii="Cambria Math" w:eastAsia="Calibri" w:hAnsi="Cambria Math" w:cs="Times New Roman"/>
                <w:sz w:val="28"/>
                <w:szCs w:val="28"/>
                <w:lang w:val="uz-Cyrl-UZ"/>
              </w:rPr>
              <m:t>I</m:t>
            </m:r>
          </m:e>
          <m:sub>
            <m:r>
              <w:rPr>
                <w:rFonts w:ascii="Cambria Math" w:eastAsia="Calibri" w:hAnsi="Cambria Math" w:cs="Times New Roman"/>
                <w:sz w:val="28"/>
                <w:szCs w:val="28"/>
                <w:lang w:val="uz-Cyrl-UZ"/>
              </w:rPr>
              <m:t>0</m:t>
            </m:r>
          </m:sub>
        </m:sSub>
      </m:oMath>
      <w:r w:rsidRPr="0028502A">
        <w:rPr>
          <w:rFonts w:ascii="Times New Roman" w:eastAsia="Calibri" w:hAnsi="Times New Roman" w:cs="Times New Roman"/>
          <w:sz w:val="28"/>
          <w:szCs w:val="28"/>
          <w:lang w:val="uz-Cyrl-UZ"/>
        </w:rPr>
        <w:t xml:space="preserve"> signal mavjud bо‘lmaganda, diodlardagi kuchlanish pasayishi kichik bо‘ladigan qilib tanlanadi, VT1 va VT2 hamda VT4 va VT5 tranzistorlar deyarli berk holatda bо‘ladi.</w:t>
      </w:r>
    </w:p>
    <w:p w14:paraId="6D2423BB"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Kaskadning chiqish qarshiligi amalda VT2 yoki VT1 tranzistorlarning tо‘g‘ri siljigan EО‘lari qarshiligiga teng, ya’ni juda kichik bо‘ladi.</w:t>
      </w:r>
    </w:p>
    <w:p w14:paraId="1E7BC023" w14:textId="77777777" w:rsidR="0028502A" w:rsidRPr="0028502A" w:rsidRDefault="0028502A" w:rsidP="0028502A">
      <w:pPr>
        <w:spacing w:after="0" w:line="240" w:lineRule="auto"/>
        <w:ind w:firstLine="708"/>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VT4 va VT5 tranzistorlarning himoyalovchi funksiyalari quyidagicha amalga oshadi. Normal ish rejimida ular berk. Katta signalda yoki chiqish tasodifan kuchlanish manbaining elektrodlaridan biriga qisqa tutashganda VT4 va VT5 tranzistorlardan biri ochiladi va natijada himoyalovchi VT1 yoki VT2 tranzistorlar baza tokining bir qismi oqadi va shu bilan VT1 va VT2 tranzistorlarning emitter – baza о‘tishi shuntlanadi. Bu ularni о‘ta yuklanishdan saqlaydi.</w:t>
      </w:r>
    </w:p>
    <w:p w14:paraId="0C86B44B" w14:textId="77777777" w:rsidR="0028502A" w:rsidRPr="0028502A" w:rsidRDefault="0028502A" w:rsidP="0028502A">
      <w:pPr>
        <w:spacing w:after="52" w:line="240" w:lineRule="auto"/>
        <w:ind w:firstLine="709"/>
        <w:jc w:val="both"/>
        <w:rPr>
          <w:rFonts w:ascii="Times New Roman" w:eastAsia="Times New Roman" w:hAnsi="Times New Roman" w:cs="Times New Roman"/>
          <w:sz w:val="28"/>
          <w:lang w:val="en-US" w:eastAsia="ru-RU"/>
        </w:rPr>
      </w:pPr>
      <w:r w:rsidRPr="0028502A">
        <w:rPr>
          <w:rFonts w:ascii="Times New Roman" w:eastAsia="Times New Roman" w:hAnsi="Times New Roman" w:cs="Times New Roman"/>
          <w:sz w:val="28"/>
          <w:lang w:val="uz-Cyrl-UZ" w:eastAsia="ru-RU"/>
        </w:rPr>
        <w:t xml:space="preserve"> Integral kuchaytirgichlar bevosita bog’langan   bosqich sxemalari ko’rinishida quriladilar. </w:t>
      </w:r>
      <w:r w:rsidRPr="0028502A">
        <w:rPr>
          <w:rFonts w:ascii="Times New Roman" w:eastAsia="Times New Roman" w:hAnsi="Times New Roman" w:cs="Times New Roman"/>
          <w:sz w:val="28"/>
          <w:lang w:val="en-US" w:eastAsia="ru-RU"/>
        </w:rPr>
        <w:t>Bu vaqtda bosqichdan bosqichga o’tganda signal doimiy tashkil etuvchisining o’zgarishi kuzatiladi. Bu holat esa keyingi bosqichlarni ishlab chiqarishda qiyinchiliklar tug’diradi.  Bu kamchilikni bartaraf etish maqsadida o’zgarmas kuchlanish sathini siljitish qurilmalari qo’llaniladi.  Ular   sath transformatorlari deb ham ataladilar.  Bu vaqtda sath siljitish qurilmasi signal o’zgarmas tashkil etuvchisini keyingi bosqichga   o’zgarishlarsiz uzatishi kerak, ya‘ni kuchlanish bo’yicha kuchaytirish koeffisienti K</w:t>
      </w:r>
      <w:r w:rsidRPr="0028502A">
        <w:rPr>
          <w:rFonts w:ascii="Times New Roman" w:eastAsia="Times New Roman" w:hAnsi="Times New Roman" w:cs="Times New Roman"/>
          <w:sz w:val="28"/>
          <w:vertAlign w:val="subscript"/>
          <w:lang w:val="en-US" w:eastAsia="ru-RU"/>
        </w:rPr>
        <w:t>U</w:t>
      </w:r>
      <w:r w:rsidRPr="0028502A">
        <w:rPr>
          <w:rFonts w:ascii="Times New Roman" w:eastAsia="Times New Roman" w:hAnsi="Times New Roman" w:cs="Times New Roman"/>
          <w:sz w:val="28"/>
          <w:lang w:val="en-US" w:eastAsia="ru-RU"/>
        </w:rPr>
        <w:t>≈1 bo’lishi kerak.</w:t>
      </w:r>
    </w:p>
    <w:p w14:paraId="26BF4FDA" w14:textId="77777777" w:rsidR="0028502A" w:rsidRPr="0028502A" w:rsidRDefault="0028502A" w:rsidP="0028502A">
      <w:pPr>
        <w:tabs>
          <w:tab w:val="left" w:pos="1845"/>
        </w:tabs>
        <w:suppressAutoHyphens/>
        <w:spacing w:after="0" w:line="240" w:lineRule="auto"/>
        <w:ind w:firstLine="708"/>
        <w:jc w:val="both"/>
        <w:rPr>
          <w:rFonts w:ascii="Times New Roman" w:eastAsia="Times New Roman" w:hAnsi="Times New Roman" w:cs="Times New Roman"/>
          <w:color w:val="000000"/>
          <w:sz w:val="28"/>
          <w:szCs w:val="28"/>
          <w:lang w:val="en-US" w:eastAsia="ru-RU"/>
        </w:rPr>
      </w:pPr>
      <w:r w:rsidRPr="0028502A">
        <w:rPr>
          <w:rFonts w:ascii="Times New Roman" w:eastAsia="Times New Roman" w:hAnsi="Times New Roman" w:cs="Times New Roman"/>
          <w:color w:val="000000"/>
          <w:sz w:val="28"/>
          <w:szCs w:val="28"/>
          <w:lang w:val="en-US" w:eastAsia="ru-RU"/>
        </w:rPr>
        <w:t>Operatsion kuchaytirgichlarda U</w:t>
      </w:r>
      <w:r w:rsidRPr="0028502A">
        <w:rPr>
          <w:rFonts w:ascii="Times New Roman" w:eastAsia="Times New Roman" w:hAnsi="Times New Roman" w:cs="Times New Roman"/>
          <w:color w:val="000000"/>
          <w:sz w:val="28"/>
          <w:szCs w:val="28"/>
          <w:vertAlign w:val="subscript"/>
          <w:lang w:val="en-US" w:eastAsia="ru-RU"/>
        </w:rPr>
        <w:t>chiq</w:t>
      </w:r>
      <w:r w:rsidRPr="0028502A">
        <w:rPr>
          <w:rFonts w:ascii="Times New Roman" w:eastAsia="Times New Roman" w:hAnsi="Times New Roman" w:cs="Times New Roman"/>
          <w:color w:val="000000"/>
          <w:sz w:val="28"/>
          <w:szCs w:val="28"/>
          <w:lang w:val="en-US" w:eastAsia="ru-RU"/>
        </w:rPr>
        <w:t xml:space="preserve"> sathini siljitish VT1 tranzistorda bajarilgan emitter qaytargich asosida amalga oshiriladi. Uning emitter zanjiriga R</w:t>
      </w:r>
      <w:r w:rsidRPr="0028502A">
        <w:rPr>
          <w:rFonts w:ascii="Times New Roman" w:eastAsia="Times New Roman" w:hAnsi="Times New Roman" w:cs="Times New Roman"/>
          <w:color w:val="000000"/>
          <w:sz w:val="28"/>
          <w:szCs w:val="28"/>
          <w:vertAlign w:val="subscript"/>
          <w:lang w:val="en-US" w:eastAsia="ru-RU"/>
        </w:rPr>
        <w:t>1</w:t>
      </w:r>
      <w:r w:rsidRPr="0028502A">
        <w:rPr>
          <w:rFonts w:ascii="Times New Roman" w:eastAsia="Times New Roman" w:hAnsi="Times New Roman" w:cs="Times New Roman"/>
          <w:color w:val="000000"/>
          <w:sz w:val="28"/>
          <w:szCs w:val="28"/>
          <w:lang w:val="en-US" w:eastAsia="ru-RU"/>
        </w:rPr>
        <w:t xml:space="preserve"> rezistor va VT2 hamda VT3 tranzistorlarda bajarilgan barqaror tok generatorlari ulanadi (10.5 -  rasm).  Signal mavjud bo’maganda U</w:t>
      </w:r>
      <w:r w:rsidRPr="0028502A">
        <w:rPr>
          <w:rFonts w:ascii="Times New Roman" w:eastAsia="Times New Roman" w:hAnsi="Times New Roman" w:cs="Times New Roman"/>
          <w:color w:val="000000"/>
          <w:sz w:val="28"/>
          <w:szCs w:val="28"/>
          <w:vertAlign w:val="subscript"/>
          <w:lang w:val="en-US" w:eastAsia="ru-RU"/>
        </w:rPr>
        <w:t>kir</w:t>
      </w:r>
      <w:r w:rsidRPr="0028502A">
        <w:rPr>
          <w:rFonts w:ascii="Times New Roman" w:eastAsia="Times New Roman" w:hAnsi="Times New Roman" w:cs="Times New Roman"/>
          <w:color w:val="000000"/>
          <w:sz w:val="28"/>
          <w:szCs w:val="28"/>
          <w:lang w:val="en-US" w:eastAsia="ru-RU"/>
        </w:rPr>
        <w:t xml:space="preserve"> kirish potensiali oldingi bosqich chiqish kuchlanishining o’zgarmas tashkil etuvchisi qiymatiga teng bo’ladi. </w:t>
      </w:r>
    </w:p>
    <w:p w14:paraId="1467374A" w14:textId="77777777" w:rsidR="0028502A" w:rsidRPr="0028502A" w:rsidRDefault="0028502A" w:rsidP="0028502A">
      <w:pPr>
        <w:tabs>
          <w:tab w:val="left" w:pos="1845"/>
        </w:tabs>
        <w:suppressAutoHyphens/>
        <w:spacing w:after="0" w:line="240" w:lineRule="auto"/>
        <w:ind w:firstLine="708"/>
        <w:jc w:val="both"/>
        <w:rPr>
          <w:rFonts w:ascii="Times New Roman" w:eastAsia="Times New Roman" w:hAnsi="Times New Roman" w:cs="Times New Roman"/>
          <w:color w:val="000000"/>
          <w:sz w:val="28"/>
          <w:szCs w:val="28"/>
          <w:lang w:val="en-US" w:eastAsia="ru-RU"/>
        </w:rPr>
      </w:pPr>
      <w:r w:rsidRPr="0028502A">
        <w:rPr>
          <w:rFonts w:ascii="Times New Roman" w:eastAsia="Times New Roman" w:hAnsi="Times New Roman" w:cs="Times New Roman"/>
          <w:color w:val="000000"/>
          <w:sz w:val="28"/>
          <w:szCs w:val="28"/>
          <w:lang w:val="en-US" w:eastAsia="ru-RU"/>
        </w:rPr>
        <w:t>U</w:t>
      </w:r>
      <w:r w:rsidRPr="0028502A">
        <w:rPr>
          <w:rFonts w:ascii="Times New Roman" w:eastAsia="Times New Roman" w:hAnsi="Times New Roman" w:cs="Times New Roman"/>
          <w:color w:val="000000"/>
          <w:sz w:val="28"/>
          <w:szCs w:val="28"/>
          <w:vertAlign w:val="subscript"/>
          <w:lang w:val="en-US" w:eastAsia="ru-RU"/>
        </w:rPr>
        <w:t>chiq</w:t>
      </w:r>
      <w:r w:rsidRPr="0028502A">
        <w:rPr>
          <w:rFonts w:ascii="Times New Roman" w:eastAsia="Times New Roman" w:hAnsi="Times New Roman" w:cs="Times New Roman"/>
          <w:color w:val="000000"/>
          <w:sz w:val="28"/>
          <w:szCs w:val="28"/>
          <w:lang w:val="en-US" w:eastAsia="ru-RU"/>
        </w:rPr>
        <w:t xml:space="preserve"> chiqish  potensiali  siljitish  sxemasi  hisobiga </w:t>
      </w:r>
      <m:oMath>
        <m:r>
          <w:rPr>
            <w:rFonts w:ascii="Cambria Math" w:eastAsia="Times New Roman" w:hAnsi="Cambria Math" w:cs="Times New Roman"/>
            <w:color w:val="000000"/>
            <w:sz w:val="28"/>
            <w:szCs w:val="28"/>
            <w:lang w:val="en-US" w:eastAsia="ru-RU"/>
          </w:rPr>
          <m:t>∆U=</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U</m:t>
            </m:r>
          </m:e>
          <m:sub>
            <m:r>
              <w:rPr>
                <w:rFonts w:ascii="Cambria Math" w:eastAsia="Times New Roman" w:hAnsi="Cambria Math" w:cs="Times New Roman"/>
                <w:color w:val="000000"/>
                <w:sz w:val="28"/>
                <w:szCs w:val="28"/>
                <w:lang w:val="en-US" w:eastAsia="ru-RU"/>
              </w:rPr>
              <m:t>B</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1</m:t>
                </m:r>
              </m:sub>
            </m:sSub>
          </m:sub>
        </m:sSub>
        <m:r>
          <w:rPr>
            <w:rFonts w:ascii="Cambria Math" w:eastAsia="Times New Roman" w:hAnsi="Cambria Math" w:cs="Times New Roman"/>
            <w:color w:val="000000"/>
            <w:sz w:val="28"/>
            <w:szCs w:val="28"/>
            <w:lang w:val="en-US" w:eastAsia="ru-RU"/>
          </w:rPr>
          <m:t>+</m:t>
        </m:r>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1</m:t>
                </m:r>
              </m:sub>
            </m:sSub>
          </m:sub>
        </m:sSub>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1</m:t>
            </m:r>
          </m:sub>
        </m:sSub>
      </m:oMath>
      <w:r w:rsidRPr="0028502A">
        <w:rPr>
          <w:rFonts w:ascii="Times New Roman" w:eastAsia="Times New Roman" w:hAnsi="Times New Roman" w:cs="Times New Roman"/>
          <w:color w:val="000000"/>
          <w:sz w:val="28"/>
          <w:szCs w:val="28"/>
          <w:lang w:val="en-US" w:eastAsia="ru-RU"/>
        </w:rPr>
        <w:t xml:space="preserve"> </w:t>
      </w:r>
      <w:r w:rsidRPr="0028502A">
        <w:rPr>
          <w:rFonts w:ascii="Calibri" w:eastAsia="Times New Roman" w:hAnsi="Calibri" w:cs="Times New Roman"/>
          <w:noProof/>
          <w:lang w:val="en-US" w:eastAsia="ru-RU"/>
        </w:rPr>
        <w:t xml:space="preserve"> </w:t>
      </w:r>
    </w:p>
    <w:p w14:paraId="56C0C43C" w14:textId="77777777" w:rsidR="0028502A" w:rsidRPr="0028502A" w:rsidRDefault="0028502A" w:rsidP="0028502A">
      <w:pPr>
        <w:suppressAutoHyphens/>
        <w:spacing w:after="0" w:line="240" w:lineRule="auto"/>
        <w:jc w:val="both"/>
        <w:rPr>
          <w:rFonts w:ascii="Times New Roman" w:eastAsia="Times New Roman" w:hAnsi="Times New Roman" w:cs="Times New Roman"/>
          <w:color w:val="000000"/>
          <w:sz w:val="28"/>
          <w:szCs w:val="28"/>
          <w:lang w:val="en-US" w:eastAsia="ru-RU"/>
        </w:rPr>
      </w:pPr>
      <w:r w:rsidRPr="0028502A">
        <w:rPr>
          <w:rFonts w:ascii="Times New Roman" w:eastAsia="Times New Roman" w:hAnsi="Times New Roman" w:cs="Times New Roman"/>
          <w:color w:val="000000"/>
          <w:sz w:val="28"/>
          <w:szCs w:val="28"/>
          <w:lang w:val="en-US" w:eastAsia="ru-RU"/>
        </w:rPr>
        <w:t xml:space="preserve">kattalikka kamayadi. </w:t>
      </w:r>
      <m:oMath>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I</m:t>
            </m:r>
          </m:e>
          <m:sub>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E</m:t>
                </m:r>
              </m:e>
              <m:sub>
                <m:r>
                  <w:rPr>
                    <w:rFonts w:ascii="Cambria Math" w:eastAsia="Times New Roman" w:hAnsi="Cambria Math" w:cs="Times New Roman"/>
                    <w:color w:val="000000"/>
                    <w:sz w:val="28"/>
                    <w:szCs w:val="28"/>
                    <w:lang w:val="en-US" w:eastAsia="ru-RU"/>
                  </w:rPr>
                  <m:t>1</m:t>
                </m:r>
              </m:sub>
            </m:sSub>
          </m:sub>
        </m:sSub>
      </m:oMath>
      <w:r w:rsidRPr="0028502A">
        <w:rPr>
          <w:rFonts w:ascii="Times New Roman" w:eastAsia="Times New Roman" w:hAnsi="Times New Roman" w:cs="Times New Roman"/>
          <w:color w:val="000000"/>
          <w:sz w:val="28"/>
          <w:szCs w:val="28"/>
          <w:lang w:val="en-US" w:eastAsia="ru-RU"/>
        </w:rPr>
        <w:t xml:space="preserve"> tok  barqaror  bo’lganligi  sababli </w:t>
      </w:r>
      <m:oMath>
        <m:r>
          <w:rPr>
            <w:rFonts w:ascii="Cambria Math" w:eastAsia="Times New Roman" w:hAnsi="Cambria Math" w:cs="Times New Roman"/>
            <w:color w:val="000000"/>
            <w:sz w:val="28"/>
            <w:szCs w:val="28"/>
            <w:lang w:val="en-US" w:eastAsia="ru-RU"/>
          </w:rPr>
          <m:t>∆U</m:t>
        </m:r>
      </m:oMath>
      <w:r w:rsidRPr="0028502A">
        <w:rPr>
          <w:rFonts w:ascii="Times New Roman" w:eastAsia="Times New Roman" w:hAnsi="Times New Roman" w:cs="Times New Roman"/>
          <w:color w:val="000000"/>
          <w:sz w:val="28"/>
          <w:szCs w:val="28"/>
          <w:lang w:val="en-US" w:eastAsia="ru-RU"/>
        </w:rPr>
        <w:t xml:space="preserve"> siljish  kuchlanishi ham  o’zgarmas  bo’ladi.  Ixtiyoriy U</w:t>
      </w:r>
      <w:r w:rsidRPr="0028502A">
        <w:rPr>
          <w:rFonts w:ascii="Times New Roman" w:eastAsia="Times New Roman" w:hAnsi="Times New Roman" w:cs="Times New Roman"/>
          <w:color w:val="000000"/>
          <w:sz w:val="28"/>
          <w:szCs w:val="28"/>
          <w:vertAlign w:val="subscript"/>
          <w:lang w:val="en-US" w:eastAsia="ru-RU"/>
        </w:rPr>
        <w:t>kir</w:t>
      </w:r>
      <w:r w:rsidRPr="0028502A">
        <w:rPr>
          <w:rFonts w:ascii="Times New Roman" w:eastAsia="Times New Roman" w:hAnsi="Times New Roman" w:cs="Times New Roman"/>
          <w:color w:val="000000"/>
          <w:sz w:val="28"/>
          <w:szCs w:val="28"/>
          <w:lang w:val="en-US" w:eastAsia="ru-RU"/>
        </w:rPr>
        <w:t xml:space="preserve"> qiymatida U</w:t>
      </w:r>
      <w:r w:rsidRPr="0028502A">
        <w:rPr>
          <w:rFonts w:ascii="Times New Roman" w:eastAsia="Times New Roman" w:hAnsi="Times New Roman" w:cs="Times New Roman"/>
          <w:color w:val="000000"/>
          <w:sz w:val="28"/>
          <w:szCs w:val="28"/>
          <w:vertAlign w:val="subscript"/>
          <w:lang w:val="en-US" w:eastAsia="ru-RU"/>
        </w:rPr>
        <w:t>chiq</w:t>
      </w:r>
      <w:r w:rsidRPr="0028502A">
        <w:rPr>
          <w:rFonts w:ascii="Times New Roman" w:eastAsia="Times New Roman" w:hAnsi="Times New Roman" w:cs="Times New Roman"/>
          <w:color w:val="000000"/>
          <w:sz w:val="28"/>
          <w:szCs w:val="28"/>
          <w:lang w:val="en-US" w:eastAsia="ru-RU"/>
        </w:rPr>
        <w:t xml:space="preserve"> chiqish potensiali </w:t>
      </w:r>
      <m:oMath>
        <m:f>
          <m:fPr>
            <m:ctrlPr>
              <w:rPr>
                <w:rFonts w:ascii="Cambria Math" w:eastAsia="Times New Roman" w:hAnsi="Cambria Math" w:cs="Times New Roman"/>
                <w:i/>
                <w:color w:val="000000"/>
                <w:sz w:val="28"/>
                <w:szCs w:val="28"/>
                <w:lang w:val="en-US" w:eastAsia="ru-RU"/>
              </w:rPr>
            </m:ctrlPr>
          </m:fPr>
          <m:num>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1</m:t>
                </m:r>
              </m:sub>
            </m:sSub>
          </m:num>
          <m:den>
            <m:sSub>
              <m:sSubPr>
                <m:ctrlPr>
                  <w:rPr>
                    <w:rFonts w:ascii="Cambria Math" w:eastAsia="Times New Roman" w:hAnsi="Cambria Math" w:cs="Times New Roman"/>
                    <w:i/>
                    <w:color w:val="000000"/>
                    <w:sz w:val="28"/>
                    <w:szCs w:val="28"/>
                    <w:lang w:val="en-US" w:eastAsia="ru-RU"/>
                  </w:rPr>
                </m:ctrlPr>
              </m:sSubPr>
              <m:e>
                <m:r>
                  <w:rPr>
                    <w:rFonts w:ascii="Cambria Math" w:eastAsia="Times New Roman" w:hAnsi="Cambria Math" w:cs="Times New Roman"/>
                    <w:color w:val="000000"/>
                    <w:sz w:val="28"/>
                    <w:szCs w:val="28"/>
                    <w:lang w:val="en-US" w:eastAsia="ru-RU"/>
                  </w:rPr>
                  <m:t>R</m:t>
                </m:r>
              </m:e>
              <m:sub>
                <m:r>
                  <w:rPr>
                    <w:rFonts w:ascii="Cambria Math" w:eastAsia="Times New Roman" w:hAnsi="Cambria Math" w:cs="Times New Roman"/>
                    <w:color w:val="000000"/>
                    <w:sz w:val="28"/>
                    <w:szCs w:val="28"/>
                    <w:lang w:val="en-US" w:eastAsia="ru-RU"/>
                  </w:rPr>
                  <m:t>0</m:t>
                </m:r>
              </m:sub>
            </m:sSub>
          </m:den>
        </m:f>
      </m:oMath>
      <w:r w:rsidRPr="0028502A">
        <w:rPr>
          <w:rFonts w:ascii="Times New Roman" w:eastAsia="Times New Roman" w:hAnsi="Times New Roman" w:cs="Times New Roman"/>
          <w:color w:val="000000"/>
          <w:sz w:val="28"/>
          <w:szCs w:val="28"/>
          <w:lang w:val="en-US" w:eastAsia="ru-RU"/>
        </w:rPr>
        <w:t xml:space="preserve"> nisbatlarni  to’g’ri  tanlash  natijasida  nolga  teng  qilinishi  mumkin.  BTG dinamik chiqish qarshiligi R</w:t>
      </w:r>
      <w:r w:rsidRPr="0028502A">
        <w:rPr>
          <w:rFonts w:ascii="Times New Roman" w:eastAsia="Times New Roman" w:hAnsi="Times New Roman" w:cs="Times New Roman"/>
          <w:color w:val="000000"/>
          <w:sz w:val="28"/>
          <w:szCs w:val="28"/>
          <w:vertAlign w:val="subscript"/>
          <w:lang w:val="en-US" w:eastAsia="ru-RU"/>
        </w:rPr>
        <w:t>1</w:t>
      </w:r>
      <w:r w:rsidRPr="0028502A">
        <w:rPr>
          <w:rFonts w:ascii="Times New Roman" w:eastAsia="Times New Roman" w:hAnsi="Times New Roman" w:cs="Times New Roman"/>
          <w:color w:val="000000"/>
          <w:sz w:val="28"/>
          <w:szCs w:val="28"/>
          <w:lang w:val="en-US" w:eastAsia="ru-RU"/>
        </w:rPr>
        <w:t xml:space="preserve"> dan ancha katta bo’lganligi sababli, siljish sxemasida signal deyarli so’nmaydi.</w:t>
      </w:r>
    </w:p>
    <w:p w14:paraId="3C350E09" w14:textId="77777777" w:rsidR="0028502A" w:rsidRPr="0028502A" w:rsidRDefault="0028502A" w:rsidP="0028502A">
      <w:pPr>
        <w:suppressAutoHyphens/>
        <w:spacing w:after="0" w:line="240" w:lineRule="auto"/>
        <w:jc w:val="center"/>
        <w:rPr>
          <w:rFonts w:ascii="Times New Roman" w:eastAsia="Times New Roman" w:hAnsi="Times New Roman" w:cs="Times New Roman"/>
          <w:b/>
          <w:color w:val="000000"/>
          <w:sz w:val="28"/>
          <w:szCs w:val="28"/>
          <w:lang w:val="en-US" w:eastAsia="ru-RU"/>
        </w:rPr>
      </w:pPr>
      <w:r w:rsidRPr="0028502A">
        <w:rPr>
          <w:rFonts w:ascii="Calibri" w:eastAsia="Times New Roman" w:hAnsi="Calibri" w:cs="Times New Roman"/>
          <w:noProof/>
          <w:lang w:eastAsia="ru-RU"/>
        </w:rPr>
        <w:lastRenderedPageBreak/>
        <w:drawing>
          <wp:inline distT="0" distB="0" distL="0" distR="0" wp14:anchorId="5259BE97" wp14:editId="57F1795A">
            <wp:extent cx="2607310" cy="2129179"/>
            <wp:effectExtent l="0" t="0" r="2540" b="4445"/>
            <wp:docPr id="56" name="Рисунок 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2640" cy="2133531"/>
                    </a:xfrm>
                    <a:prstGeom prst="rect">
                      <a:avLst/>
                    </a:prstGeom>
                    <a:noFill/>
                    <a:ln>
                      <a:noFill/>
                    </a:ln>
                  </pic:spPr>
                </pic:pic>
              </a:graphicData>
            </a:graphic>
          </wp:inline>
        </w:drawing>
      </w:r>
    </w:p>
    <w:p w14:paraId="5A6839BF" w14:textId="77777777" w:rsidR="0028502A" w:rsidRPr="0028502A" w:rsidRDefault="0028502A" w:rsidP="0028502A">
      <w:pPr>
        <w:suppressAutoHyphens/>
        <w:spacing w:after="0" w:line="240" w:lineRule="auto"/>
        <w:jc w:val="center"/>
        <w:rPr>
          <w:rFonts w:ascii="Times New Roman" w:eastAsia="Times New Roman" w:hAnsi="Times New Roman" w:cs="Times New Roman"/>
          <w:color w:val="000000"/>
          <w:sz w:val="28"/>
          <w:szCs w:val="28"/>
          <w:lang w:val="en-US" w:eastAsia="ru-RU"/>
        </w:rPr>
      </w:pPr>
      <w:r w:rsidRPr="0028502A">
        <w:rPr>
          <w:rFonts w:ascii="Times New Roman" w:eastAsia="Times New Roman" w:hAnsi="Times New Roman" w:cs="Times New Roman"/>
          <w:color w:val="000000"/>
          <w:sz w:val="28"/>
          <w:szCs w:val="28"/>
          <w:lang w:val="en-US" w:eastAsia="ru-RU"/>
        </w:rPr>
        <w:t>10.5-rasm. Operatsion kuchaytirgichlarda o’zgarmas kuchlanish sathini siljitish.</w:t>
      </w:r>
    </w:p>
    <w:p w14:paraId="6B7C435A" w14:textId="77777777" w:rsidR="0028502A" w:rsidRPr="0028502A" w:rsidRDefault="0028502A" w:rsidP="0028502A">
      <w:pPr>
        <w:widowControl w:val="0"/>
        <w:spacing w:after="0" w:line="240" w:lineRule="auto"/>
        <w:ind w:left="360" w:right="400"/>
        <w:jc w:val="center"/>
        <w:rPr>
          <w:rFonts w:ascii="Times New Roman" w:eastAsia="Times New Roman" w:hAnsi="Times New Roman" w:cs="Times New Roman"/>
          <w:b/>
          <w:bCs/>
          <w:sz w:val="28"/>
          <w:szCs w:val="28"/>
          <w:lang w:val="en-US" w:eastAsia="ru-RU"/>
        </w:rPr>
      </w:pPr>
    </w:p>
    <w:p w14:paraId="1930D446" w14:textId="77777777" w:rsidR="0028502A" w:rsidRPr="0028502A" w:rsidRDefault="0028502A" w:rsidP="0028502A">
      <w:pPr>
        <w:widowControl w:val="0"/>
        <w:spacing w:after="0" w:line="240" w:lineRule="auto"/>
        <w:ind w:left="360" w:right="400"/>
        <w:jc w:val="center"/>
        <w:rPr>
          <w:rFonts w:ascii="Times New Roman" w:eastAsia="Times New Roman" w:hAnsi="Times New Roman" w:cs="Times New Roman"/>
          <w:b/>
          <w:bCs/>
          <w:sz w:val="28"/>
          <w:szCs w:val="28"/>
          <w:lang w:val="en-US" w:eastAsia="ru-RU"/>
        </w:rPr>
      </w:pPr>
      <w:r w:rsidRPr="0028502A">
        <w:rPr>
          <w:rFonts w:ascii="Times New Roman" w:eastAsia="Times New Roman" w:hAnsi="Times New Roman" w:cs="Times New Roman"/>
          <w:b/>
          <w:bCs/>
          <w:sz w:val="28"/>
          <w:szCs w:val="28"/>
          <w:lang w:val="en-US" w:eastAsia="ru-RU"/>
        </w:rPr>
        <w:t>10.2. Emitter</w:t>
      </w:r>
      <w:r w:rsidRPr="0028502A">
        <w:rPr>
          <w:rFonts w:ascii="Times New Roman" w:eastAsia="Times New Roman" w:hAnsi="Times New Roman" w:cs="Times New Roman"/>
          <w:b/>
          <w:bCs/>
          <w:sz w:val="28"/>
          <w:szCs w:val="28"/>
          <w:lang w:val="uz-Cyrl-UZ" w:eastAsia="ru-RU"/>
        </w:rPr>
        <w:t xml:space="preserve"> </w:t>
      </w:r>
      <w:r w:rsidRPr="0028502A">
        <w:rPr>
          <w:rFonts w:ascii="Times New Roman" w:eastAsia="Times New Roman" w:hAnsi="Times New Roman" w:cs="Times New Roman"/>
          <w:b/>
          <w:bCs/>
          <w:sz w:val="28"/>
          <w:szCs w:val="28"/>
          <w:lang w:val="en-US" w:eastAsia="ru-RU"/>
        </w:rPr>
        <w:t>qaytar</w:t>
      </w:r>
      <w:r w:rsidRPr="0028502A">
        <w:rPr>
          <w:rFonts w:ascii="Times New Roman" w:eastAsia="Times New Roman" w:hAnsi="Times New Roman" w:cs="Times New Roman"/>
          <w:b/>
          <w:bCs/>
          <w:sz w:val="28"/>
          <w:szCs w:val="28"/>
          <w:lang w:val="uz-Cyrl-UZ" w:eastAsia="ru-RU"/>
        </w:rPr>
        <w:t>gich</w:t>
      </w:r>
      <w:r w:rsidRPr="0028502A">
        <w:rPr>
          <w:rFonts w:ascii="Times New Roman" w:eastAsia="Times New Roman" w:hAnsi="Times New Roman" w:cs="Times New Roman"/>
          <w:b/>
          <w:bCs/>
          <w:sz w:val="28"/>
          <w:szCs w:val="28"/>
          <w:lang w:val="en-US" w:eastAsia="ru-RU"/>
        </w:rPr>
        <w:t xml:space="preserve"> sxemasi. Istok qaytargich sxemasi.</w:t>
      </w:r>
    </w:p>
    <w:p w14:paraId="014C4F96" w14:textId="77777777" w:rsidR="0028502A" w:rsidRPr="0028502A" w:rsidRDefault="0028502A" w:rsidP="0028502A">
      <w:pPr>
        <w:spacing w:after="0" w:line="240" w:lineRule="auto"/>
        <w:ind w:firstLine="720"/>
        <w:rPr>
          <w:rFonts w:ascii="Times New Roman" w:eastAsia="Calibri" w:hAnsi="Times New Roman" w:cs="Times New Roman"/>
          <w:b/>
          <w:sz w:val="28"/>
          <w:szCs w:val="28"/>
          <w:lang w:val="uz-Cyrl-UZ"/>
        </w:rPr>
      </w:pPr>
    </w:p>
    <w:p w14:paraId="6795CBE9" w14:textId="77777777" w:rsidR="0028502A" w:rsidRPr="0028502A" w:rsidRDefault="0028502A" w:rsidP="0028502A">
      <w:pPr>
        <w:spacing w:after="0" w:line="240" w:lineRule="auto"/>
        <w:ind w:firstLine="720"/>
        <w:rPr>
          <w:rFonts w:ascii="Times New Roman" w:eastAsia="Calibri" w:hAnsi="Times New Roman" w:cs="Times New Roman"/>
          <w:sz w:val="28"/>
          <w:szCs w:val="28"/>
          <w:lang w:val="uz-Cyrl-UZ"/>
        </w:rPr>
      </w:pPr>
      <w:r w:rsidRPr="0028502A">
        <w:rPr>
          <w:rFonts w:ascii="Times New Roman" w:eastAsia="Calibri" w:hAnsi="Times New Roman" w:cs="Times New Roman"/>
          <w:b/>
          <w:sz w:val="28"/>
          <w:szCs w:val="28"/>
          <w:lang w:val="uz-Cyrl-UZ"/>
        </w:rPr>
        <w:t xml:space="preserve">Emitter qaytargich. </w:t>
      </w:r>
      <w:r w:rsidRPr="0028502A">
        <w:rPr>
          <w:rFonts w:ascii="Times New Roman" w:eastAsia="Calibri" w:hAnsi="Times New Roman" w:cs="Times New Roman"/>
          <w:sz w:val="28"/>
          <w:szCs w:val="28"/>
          <w:lang w:val="uz-Cyrl-UZ"/>
        </w:rPr>
        <w:t xml:space="preserve">Kuchlanish bo‘yicha kuchaytirish koeffisienti birga yaqin bo‘lgan, kirish signal qutbini o‘zgartirmaydigan va katta kirish va kichik chiqish differensial qarshilikka ega bo‘lgan kuchaytirgichlar – </w:t>
      </w:r>
      <w:r w:rsidRPr="0028502A">
        <w:rPr>
          <w:rFonts w:ascii="Times New Roman" w:eastAsia="Calibri" w:hAnsi="Times New Roman" w:cs="Times New Roman"/>
          <w:b/>
          <w:i/>
          <w:sz w:val="28"/>
          <w:szCs w:val="28"/>
          <w:lang w:val="uz-Cyrl-UZ"/>
        </w:rPr>
        <w:t>qaytargich</w:t>
      </w:r>
      <w:r w:rsidRPr="0028502A">
        <w:rPr>
          <w:rFonts w:ascii="Times New Roman" w:eastAsia="Calibri" w:hAnsi="Times New Roman" w:cs="Times New Roman"/>
          <w:sz w:val="28"/>
          <w:szCs w:val="28"/>
          <w:lang w:val="uz-Cyrl-UZ"/>
        </w:rPr>
        <w:t xml:space="preserve"> deb ataladi.</w:t>
      </w:r>
    </w:p>
    <w:p w14:paraId="78BCA01B" w14:textId="77777777" w:rsidR="0028502A" w:rsidRPr="0028502A" w:rsidRDefault="0028502A" w:rsidP="0028502A">
      <w:pPr>
        <w:spacing w:after="0" w:line="240" w:lineRule="auto"/>
        <w:ind w:firstLine="720"/>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Emitter qaytargich klassik sxemasi </w:t>
      </w:r>
      <w:r w:rsidRPr="0028502A">
        <w:rPr>
          <w:rFonts w:ascii="Times New Roman" w:eastAsia="Calibri" w:hAnsi="Times New Roman" w:cs="Times New Roman"/>
          <w:sz w:val="28"/>
          <w:szCs w:val="28"/>
          <w:lang w:val="en-US"/>
        </w:rPr>
        <w:t>10.7</w:t>
      </w:r>
      <w:r w:rsidRPr="0028502A">
        <w:rPr>
          <w:rFonts w:ascii="Times New Roman" w:eastAsia="Calibri" w:hAnsi="Times New Roman" w:cs="Times New Roman"/>
          <w:sz w:val="28"/>
          <w:szCs w:val="28"/>
          <w:lang w:val="uz-Cyrl-UZ"/>
        </w:rPr>
        <w:t xml:space="preserve"> – rasmda keltirilgan. Tranzistorga o‘zgarmas kirish kuchlanishi berilganda (</w:t>
      </w:r>
      <w:r w:rsidRPr="0028502A">
        <w:rPr>
          <w:rFonts w:ascii="Times New Roman" w:eastAsia="Calibri" w:hAnsi="Times New Roman" w:cs="Times New Roman"/>
          <w:i/>
          <w:iCs/>
          <w:sz w:val="28"/>
          <w:szCs w:val="28"/>
          <w:lang w:val="uz-Cyrl-UZ"/>
        </w:rPr>
        <w:t>A</w:t>
      </w:r>
      <w:r w:rsidRPr="0028502A">
        <w:rPr>
          <w:rFonts w:ascii="Times New Roman" w:eastAsia="Calibri" w:hAnsi="Times New Roman" w:cs="Times New Roman"/>
          <w:sz w:val="28"/>
          <w:szCs w:val="28"/>
          <w:lang w:val="uz-Cyrl-UZ"/>
        </w:rPr>
        <w:t xml:space="preserve"> rejim), emitter zanjirida </w:t>
      </w:r>
      <w:r w:rsidRPr="0028502A">
        <w:rPr>
          <w:rFonts w:ascii="Times New Roman" w:eastAsia="Calibri" w:hAnsi="Times New Roman" w:cs="Times New Roman"/>
          <w:i/>
          <w:iCs/>
          <w:sz w:val="28"/>
          <w:szCs w:val="28"/>
          <w:lang w:val="uz-Cyrl-UZ"/>
        </w:rPr>
        <w:t>R</w:t>
      </w:r>
      <w:r w:rsidRPr="0028502A">
        <w:rPr>
          <w:rFonts w:ascii="Times New Roman" w:eastAsia="Calibri" w:hAnsi="Times New Roman" w:cs="Times New Roman"/>
          <w:i/>
          <w:iCs/>
          <w:sz w:val="28"/>
          <w:szCs w:val="28"/>
          <w:vertAlign w:val="subscript"/>
          <w:lang w:val="uz-Cyrl-UZ"/>
        </w:rPr>
        <w:t>E</w:t>
      </w:r>
      <w:r w:rsidRPr="0028502A">
        <w:rPr>
          <w:rFonts w:ascii="Times New Roman" w:eastAsia="Calibri" w:hAnsi="Times New Roman" w:cs="Times New Roman"/>
          <w:sz w:val="28"/>
          <w:szCs w:val="28"/>
          <w:lang w:val="uz-Cyrl-UZ"/>
        </w:rPr>
        <w:t xml:space="preserve"> rezistorda kuchlanish pasayishini yuzaga keltiruvchi o‘zgarmas tok oqib o‘tadi. Chiqish kuchlanish </w:t>
      </w:r>
      <m:oMath>
        <m:sSub>
          <m:sSubPr>
            <m:ctrlPr>
              <w:rPr>
                <w:rFonts w:ascii="Cambria Math" w:eastAsia="Calibri" w:hAnsi="Cambria Math" w:cs="Times New Roman"/>
                <w:i/>
                <w:sz w:val="28"/>
                <w:szCs w:val="28"/>
                <w:lang w:val="uz-Cyrl-UZ"/>
              </w:rPr>
            </m:ctrlPr>
          </m:sSubPr>
          <m:e>
            <m:r>
              <w:rPr>
                <w:rFonts w:ascii="Cambria Math" w:eastAsia="Calibri" w:hAnsi="Cambria Math" w:cs="Times New Roman"/>
                <w:sz w:val="28"/>
                <w:szCs w:val="28"/>
                <w:lang w:val="uz-Cyrl-UZ"/>
              </w:rPr>
              <m:t>U</m:t>
            </m:r>
          </m:e>
          <m:sub>
            <m:r>
              <w:rPr>
                <w:rFonts w:ascii="Cambria Math" w:eastAsia="Calibri" w:hAnsi="Cambria Math" w:cs="Times New Roman"/>
                <w:sz w:val="28"/>
                <w:szCs w:val="28"/>
                <w:lang w:val="uz-Cyrl-UZ"/>
              </w:rPr>
              <m:t>chiq</m:t>
            </m:r>
          </m:sub>
        </m:sSub>
      </m:oMath>
      <w:r w:rsidRPr="0028502A">
        <w:rPr>
          <w:rFonts w:ascii="Times New Roman" w:eastAsia="Calibri" w:hAnsi="Times New Roman" w:cs="Times New Roman"/>
          <w:sz w:val="28"/>
          <w:szCs w:val="28"/>
          <w:lang w:val="en-US"/>
        </w:rPr>
        <w:t xml:space="preserve"> </w:t>
      </w:r>
      <w:r w:rsidRPr="0028502A">
        <w:rPr>
          <w:rFonts w:ascii="Times New Roman" w:eastAsia="Calibri" w:hAnsi="Times New Roman" w:cs="Times New Roman"/>
          <w:sz w:val="28"/>
          <w:szCs w:val="28"/>
          <w:lang w:val="uz-Cyrl-UZ"/>
        </w:rPr>
        <w:t xml:space="preserve">shunday o‘rnatiladiki, baza – emitter kuchlanishi </w:t>
      </w: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BE</m:t>
            </m:r>
            <m:ctrlPr>
              <w:rPr>
                <w:rFonts w:ascii="Cambria Math" w:eastAsia="Calibri" w:hAnsi="Cambria Math" w:cs="Times New Roman"/>
                <w:i/>
                <w:sz w:val="28"/>
                <w:szCs w:val="28"/>
              </w:rPr>
            </m:ctrlPr>
          </m:sub>
        </m:sSub>
        <m:r>
          <w:rPr>
            <w:rFonts w:ascii="Cambria Math" w:eastAsia="Calibri" w:hAnsi="Times New Roman" w:cs="Times New Roman"/>
            <w:sz w:val="28"/>
            <w:szCs w:val="28"/>
            <w:lang w:val="en-US"/>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ϕ</m:t>
            </m:r>
          </m:e>
          <m:sub>
            <m:r>
              <w:rPr>
                <w:rFonts w:ascii="Cambria Math" w:eastAsia="Calibri" w:hAnsi="Times New Roman" w:cs="Times New Roman"/>
                <w:sz w:val="28"/>
                <w:szCs w:val="28"/>
              </w:rPr>
              <m:t>Т</m:t>
            </m:r>
            <m:ctrlPr>
              <w:rPr>
                <w:rFonts w:ascii="Cambria Math" w:eastAsia="Calibri" w:hAnsi="Cambria Math" w:cs="Times New Roman"/>
                <w:i/>
                <w:sz w:val="28"/>
                <w:szCs w:val="28"/>
              </w:rPr>
            </m:ctrlPr>
          </m:sub>
        </m:sSub>
        <m:func>
          <m:funcPr>
            <m:ctrlPr>
              <w:rPr>
                <w:rFonts w:ascii="Cambria Math" w:eastAsia="Calibri" w:hAnsi="Times New Roman" w:cs="Times New Roman"/>
                <w:i/>
                <w:sz w:val="28"/>
                <w:szCs w:val="28"/>
              </w:rPr>
            </m:ctrlPr>
          </m:funcPr>
          <m:fName>
            <m:r>
              <w:rPr>
                <w:rFonts w:ascii="Cambria Math" w:eastAsia="Calibri" w:hAnsi="Times New Roman" w:cs="Times New Roman"/>
                <w:sz w:val="28"/>
                <w:szCs w:val="28"/>
              </w:rPr>
              <m:t>ln</m:t>
            </m:r>
          </m:fName>
          <m:e>
            <m:f>
              <m:fPr>
                <m:ctrlPr>
                  <w:rPr>
                    <w:rFonts w:ascii="Cambria Math" w:eastAsia="Calibri" w:hAnsi="Times New Roman" w:cs="Times New Roman"/>
                    <w:i/>
                    <w:sz w:val="28"/>
                    <w:szCs w:val="28"/>
                  </w:rPr>
                </m:ctrlPr>
              </m:fPr>
              <m:num>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E</m:t>
                    </m:r>
                  </m:sub>
                </m:sSub>
                <m:ctrlPr>
                  <w:rPr>
                    <w:rFonts w:ascii="Cambria Math" w:eastAsia="Calibri" w:hAnsi="Cambria Math" w:cs="Times New Roman"/>
                    <w:i/>
                    <w:sz w:val="28"/>
                    <w:szCs w:val="28"/>
                  </w:rPr>
                </m:ctrlPr>
              </m:num>
              <m:den>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I</m:t>
                    </m:r>
                  </m:e>
                  <m:sub>
                    <m:r>
                      <w:rPr>
                        <w:rFonts w:ascii="Cambria Math" w:eastAsia="Calibri" w:hAnsi="Times New Roman" w:cs="Times New Roman"/>
                        <w:sz w:val="28"/>
                        <w:szCs w:val="28"/>
                      </w:rPr>
                      <m:t>KS</m:t>
                    </m:r>
                  </m:sub>
                </m:sSub>
                <m:ctrlPr>
                  <w:rPr>
                    <w:rFonts w:ascii="Cambria Math" w:eastAsia="Calibri" w:hAnsi="Cambria Math" w:cs="Times New Roman"/>
                    <w:i/>
                    <w:sz w:val="28"/>
                    <w:szCs w:val="28"/>
                  </w:rPr>
                </m:ctrlPr>
              </m:den>
            </m:f>
            <m:ctrlPr>
              <w:rPr>
                <w:rFonts w:ascii="Cambria Math" w:eastAsia="Calibri" w:hAnsi="Cambria Math" w:cs="Times New Roman"/>
                <w:i/>
                <w:sz w:val="28"/>
                <w:szCs w:val="28"/>
              </w:rPr>
            </m:ctrlPr>
          </m:e>
        </m:func>
      </m:oMath>
      <w:r w:rsidRPr="0028502A">
        <w:rPr>
          <w:rFonts w:ascii="Times New Roman" w:eastAsia="Calibri" w:hAnsi="Times New Roman" w:cs="Times New Roman"/>
          <w:sz w:val="28"/>
          <w:szCs w:val="28"/>
          <w:lang w:val="uz-Cyrl-UZ"/>
        </w:rPr>
        <w:t>ga teng bo‘lsin.</w:t>
      </w:r>
    </w:p>
    <w:p w14:paraId="775717C7" w14:textId="77777777" w:rsidR="0028502A" w:rsidRPr="0028502A" w:rsidRDefault="0028502A" w:rsidP="0028502A">
      <w:pPr>
        <w:ind w:firstLine="720"/>
        <w:jc w:val="both"/>
        <w:rPr>
          <w:rFonts w:ascii="Times New Roman" w:eastAsia="Calibri" w:hAnsi="Times New Roman" w:cs="Times New Roman"/>
          <w:sz w:val="28"/>
          <w:szCs w:val="28"/>
          <w:lang w:val="uz-Cyrl-UZ"/>
        </w:rPr>
      </w:pPr>
      <m:oMath>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U</m:t>
            </m:r>
          </m:e>
          <m:sub>
            <m:r>
              <w:rPr>
                <w:rFonts w:ascii="Cambria Math" w:eastAsia="Calibri" w:hAnsi="Cambria Math" w:cs="Times New Roman"/>
                <w:sz w:val="28"/>
                <w:szCs w:val="28"/>
                <w:lang w:val="en-US"/>
              </w:rPr>
              <m:t>kir</m:t>
            </m:r>
          </m:sub>
        </m:sSub>
      </m:oMath>
      <w:r w:rsidRPr="0028502A">
        <w:rPr>
          <w:rFonts w:ascii="Times New Roman" w:eastAsia="Calibri" w:hAnsi="Times New Roman" w:cs="Times New Roman"/>
          <w:sz w:val="28"/>
          <w:szCs w:val="28"/>
          <w:lang w:val="en-US"/>
        </w:rPr>
        <w:t xml:space="preserve"> </w:t>
      </w:r>
      <w:r w:rsidRPr="0028502A">
        <w:rPr>
          <w:rFonts w:ascii="Times New Roman" w:eastAsia="Calibri" w:hAnsi="Times New Roman" w:cs="Times New Roman"/>
          <w:sz w:val="28"/>
          <w:szCs w:val="28"/>
          <w:lang w:val="uz-Cyrl-UZ"/>
        </w:rPr>
        <w:t xml:space="preserve">kirish signali   </w:t>
      </w:r>
      <m:oMath>
        <m:r>
          <w:rPr>
            <w:rFonts w:ascii="Cambria Math" w:eastAsia="Calibri" w:hAnsi="Times New Roman" w:cs="Times New Roman"/>
            <w:sz w:val="28"/>
            <w:szCs w:val="28"/>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rPr>
              <m:t>U</m:t>
            </m:r>
          </m:e>
          <m:sub>
            <m:r>
              <w:rPr>
                <w:rFonts w:ascii="Cambria Math" w:eastAsia="Calibri" w:hAnsi="Times New Roman" w:cs="Times New Roman"/>
                <w:sz w:val="28"/>
                <w:szCs w:val="28"/>
              </w:rPr>
              <m:t>KIR</m:t>
            </m:r>
            <m:ctrlPr>
              <w:rPr>
                <w:rFonts w:ascii="Cambria Math" w:eastAsia="Calibri" w:hAnsi="Cambria Math" w:cs="Times New Roman"/>
                <w:i/>
                <w:sz w:val="28"/>
                <w:szCs w:val="28"/>
              </w:rPr>
            </m:ctrlPr>
          </m:sub>
        </m:sSub>
        <m:r>
          <w:rPr>
            <w:rFonts w:ascii="Cambria Math" w:eastAsia="Calibri" w:hAnsi="Cambria Math" w:cs="Times New Roman"/>
            <w:sz w:val="28"/>
            <w:szCs w:val="28"/>
            <w:lang w:val="en-US"/>
          </w:rPr>
          <m:t xml:space="preserve"> </m:t>
        </m:r>
      </m:oMath>
      <w:r w:rsidRPr="0028502A">
        <w:rPr>
          <w:rFonts w:ascii="Times New Roman" w:eastAsia="Calibri" w:hAnsi="Times New Roman" w:cs="Times New Roman"/>
          <w:sz w:val="28"/>
          <w:szCs w:val="28"/>
          <w:lang w:val="uz-Cyrl-UZ"/>
        </w:rPr>
        <w:t xml:space="preserve">kattalikka ortadi (kamayadi) va emitter tokini ortishiga (kamayishiga) olib keladi. Natijada </w:t>
      </w:r>
      <w:r w:rsidRPr="0028502A">
        <w:rPr>
          <w:rFonts w:ascii="Times New Roman" w:eastAsia="Calibri" w:hAnsi="Times New Roman" w:cs="Times New Roman"/>
          <w:i/>
          <w:iCs/>
          <w:sz w:val="28"/>
          <w:szCs w:val="28"/>
          <w:lang w:val="uz-Cyrl-UZ"/>
        </w:rPr>
        <w:t>U</w:t>
      </w:r>
      <w:r w:rsidRPr="0028502A">
        <w:rPr>
          <w:rFonts w:ascii="Times New Roman" w:eastAsia="Calibri" w:hAnsi="Times New Roman" w:cs="Times New Roman"/>
          <w:i/>
          <w:iCs/>
          <w:sz w:val="28"/>
          <w:szCs w:val="28"/>
          <w:vertAlign w:val="subscript"/>
          <w:lang w:val="uz-Cyrl-UZ"/>
        </w:rPr>
        <w:t>ChIQ</w:t>
      </w:r>
      <w:r w:rsidRPr="0028502A">
        <w:rPr>
          <w:rFonts w:ascii="Times New Roman" w:eastAsia="Calibri" w:hAnsi="Times New Roman" w:cs="Times New Roman"/>
          <w:i/>
          <w:iCs/>
          <w:sz w:val="28"/>
          <w:szCs w:val="28"/>
          <w:lang w:val="uz-Cyrl-UZ"/>
        </w:rPr>
        <w:t xml:space="preserve"> </w:t>
      </w:r>
      <w:r w:rsidRPr="0028502A">
        <w:rPr>
          <w:rFonts w:ascii="Times New Roman" w:eastAsia="Calibri" w:hAnsi="Times New Roman" w:cs="Times New Roman"/>
          <w:sz w:val="28"/>
          <w:szCs w:val="28"/>
          <w:lang w:val="uz-Cyrl-UZ"/>
        </w:rPr>
        <w:t xml:space="preserve">chiqish kuchlanishi </w:t>
      </w:r>
      <m:oMath>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CHIQ</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I</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xml:space="preserve"> qiymatga ortadi (kamayadi). Bu vaqtda chiqish kuchlanishi kirish kuchlanishi kabi ortadi, kuchlanish bo‘yicha kuchaytirish koeffisienti esa quyidagiga teng bo‘ladi</w:t>
      </w:r>
    </w:p>
    <w:p w14:paraId="633823C1" w14:textId="77777777" w:rsidR="0028502A" w:rsidRPr="0028502A" w:rsidRDefault="0028502A" w:rsidP="0028502A">
      <w:pPr>
        <w:ind w:firstLine="720"/>
        <w:jc w:val="center"/>
        <w:rPr>
          <w:rFonts w:ascii="Times New Roman" w:eastAsia="Calibri" w:hAnsi="Times New Roman" w:cs="Times New Roman"/>
          <w:sz w:val="28"/>
          <w:szCs w:val="28"/>
          <w:lang w:val="en-US"/>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K</m:t>
            </m:r>
          </m:e>
          <m:sub>
            <m:r>
              <w:rPr>
                <w:rFonts w:ascii="Cambria Math" w:eastAsia="Calibri" w:hAnsi="Times New Roman" w:cs="Times New Roman"/>
                <w:sz w:val="28"/>
                <w:szCs w:val="28"/>
                <w:lang w:val="uz-Cyrl-UZ"/>
              </w:rPr>
              <m:t>U</m:t>
            </m:r>
          </m:sub>
        </m:sSub>
        <m:r>
          <w:rPr>
            <w:rFonts w:ascii="Cambria Math" w:eastAsia="Calibri" w:hAnsi="Times New Roman" w:cs="Times New Roman"/>
            <w:sz w:val="28"/>
            <w:szCs w:val="28"/>
            <w:lang w:val="uz-Cyrl-UZ"/>
          </w:rPr>
          <m:t>=</m:t>
        </m:r>
        <m:f>
          <m:fPr>
            <m:ctrlPr>
              <w:rPr>
                <w:rFonts w:ascii="Cambria Math" w:eastAsia="Calibri" w:hAnsi="Cambria Math" w:cs="Times New Roman"/>
                <w:i/>
                <w:sz w:val="28"/>
                <w:szCs w:val="28"/>
              </w:rPr>
            </m:ctrlPr>
          </m:fPr>
          <m:num>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CHIQ</m:t>
                </m:r>
                <m:ctrlPr>
                  <w:rPr>
                    <w:rFonts w:ascii="Cambria Math" w:eastAsia="Calibri" w:hAnsi="Cambria Math" w:cs="Times New Roman"/>
                    <w:i/>
                    <w:sz w:val="28"/>
                    <w:szCs w:val="28"/>
                  </w:rPr>
                </m:ctrlPr>
              </m:sub>
            </m:sSub>
          </m:num>
          <m:den>
            <m:r>
              <w:rPr>
                <w:rFonts w:ascii="Cambria Math" w:eastAsia="Calibri" w:hAnsi="Times New Roman" w:cs="Times New Roman"/>
                <w:sz w:val="28"/>
                <w:szCs w:val="28"/>
                <w:lang w:val="uz-Cyrl-UZ"/>
              </w:rPr>
              <m:t>Δ</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U</m:t>
                </m:r>
              </m:e>
              <m:sub>
                <m:r>
                  <w:rPr>
                    <w:rFonts w:ascii="Cambria Math" w:eastAsia="Calibri" w:hAnsi="Times New Roman" w:cs="Times New Roman"/>
                    <w:sz w:val="28"/>
                    <w:szCs w:val="28"/>
                    <w:lang w:val="uz-Cyrl-UZ"/>
                  </w:rPr>
                  <m:t>KIR</m:t>
                </m:r>
                <m:ctrlPr>
                  <w:rPr>
                    <w:rFonts w:ascii="Cambria Math" w:eastAsia="Calibri" w:hAnsi="Cambria Math" w:cs="Times New Roman"/>
                    <w:i/>
                    <w:sz w:val="28"/>
                    <w:szCs w:val="28"/>
                  </w:rPr>
                </m:ctrlPr>
              </m:sub>
            </m:sSub>
          </m:den>
        </m:f>
        <m:r>
          <w:rPr>
            <w:rFonts w:ascii="Cambria Math" w:eastAsia="Calibri" w:hAnsi="Times New Roman" w:cs="Times New Roman"/>
            <w:sz w:val="28"/>
            <w:szCs w:val="28"/>
            <w:lang w:val="uz-Cyrl-UZ"/>
          </w:rPr>
          <m:t>≈</m:t>
        </m:r>
        <m:r>
          <w:rPr>
            <w:rFonts w:ascii="Cambria Math" w:eastAsia="Calibri" w:hAnsi="Times New Roman" w:cs="Times New Roman"/>
            <w:sz w:val="28"/>
            <w:szCs w:val="28"/>
            <w:lang w:val="uz-Cyrl-UZ"/>
          </w:rPr>
          <m:t>1</m:t>
        </m:r>
      </m:oMath>
      <w:r w:rsidRPr="0028502A">
        <w:rPr>
          <w:rFonts w:ascii="Times New Roman" w:eastAsia="Calibri" w:hAnsi="Times New Roman" w:cs="Times New Roman"/>
          <w:sz w:val="28"/>
          <w:szCs w:val="28"/>
          <w:lang w:val="uz-Cyrl-UZ"/>
        </w:rPr>
        <w:t xml:space="preserve">. </w:t>
      </w:r>
      <w:r w:rsidRPr="0028502A">
        <w:rPr>
          <w:rFonts w:ascii="Times New Roman" w:eastAsia="Calibri" w:hAnsi="Times New Roman" w:cs="Times New Roman"/>
          <w:sz w:val="28"/>
          <w:szCs w:val="28"/>
          <w:lang w:val="en-US"/>
        </w:rPr>
        <w:t>(10.1)</w:t>
      </w:r>
    </w:p>
    <w:p w14:paraId="7BC083B1" w14:textId="77777777" w:rsidR="0028502A" w:rsidRPr="0028502A" w:rsidRDefault="0028502A" w:rsidP="0028502A">
      <w:pPr>
        <w:jc w:val="center"/>
        <w:rPr>
          <w:rFonts w:ascii="Times New Roman" w:eastAsia="Calibri" w:hAnsi="Times New Roman" w:cs="Times New Roman"/>
          <w:sz w:val="28"/>
          <w:szCs w:val="28"/>
        </w:rPr>
      </w:pPr>
      <w:r w:rsidRPr="0028502A">
        <w:rPr>
          <w:rFonts w:ascii="Times New Roman" w:eastAsia="Calibri" w:hAnsi="Times New Roman" w:cs="Times New Roman"/>
          <w:noProof/>
          <w:sz w:val="28"/>
          <w:szCs w:val="28"/>
          <w:lang w:eastAsia="ru-RU"/>
        </w:rPr>
        <w:drawing>
          <wp:inline distT="0" distB="0" distL="0" distR="0" wp14:anchorId="65C94B02" wp14:editId="764F7958">
            <wp:extent cx="2883090" cy="2476500"/>
            <wp:effectExtent l="0" t="0" r="0" b="0"/>
            <wp:docPr id="5703"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5767" cy="2478800"/>
                    </a:xfrm>
                    <a:prstGeom prst="rect">
                      <a:avLst/>
                    </a:prstGeom>
                    <a:noFill/>
                    <a:ln>
                      <a:noFill/>
                    </a:ln>
                  </pic:spPr>
                </pic:pic>
              </a:graphicData>
            </a:graphic>
          </wp:inline>
        </w:drawing>
      </w:r>
    </w:p>
    <w:p w14:paraId="238922AD" w14:textId="77777777" w:rsidR="0028502A" w:rsidRPr="0028502A" w:rsidRDefault="0028502A" w:rsidP="0028502A">
      <w:pPr>
        <w:ind w:firstLine="720"/>
        <w:jc w:val="center"/>
        <w:rPr>
          <w:rFonts w:ascii="Times New Roman" w:eastAsia="Calibri" w:hAnsi="Times New Roman" w:cs="Times New Roman"/>
          <w:sz w:val="28"/>
          <w:szCs w:val="28"/>
        </w:rPr>
      </w:pPr>
      <w:r w:rsidRPr="0028502A">
        <w:rPr>
          <w:rFonts w:ascii="Times New Roman" w:eastAsia="Calibri" w:hAnsi="Times New Roman" w:cs="Times New Roman"/>
          <w:sz w:val="28"/>
          <w:szCs w:val="28"/>
        </w:rPr>
        <w:lastRenderedPageBreak/>
        <w:t xml:space="preserve">10.7 – </w:t>
      </w:r>
      <w:r w:rsidRPr="0028502A">
        <w:rPr>
          <w:rFonts w:ascii="Times New Roman" w:eastAsia="Calibri" w:hAnsi="Times New Roman" w:cs="Times New Roman"/>
          <w:sz w:val="28"/>
          <w:szCs w:val="28"/>
          <w:lang w:val="uz-Cyrl-UZ"/>
        </w:rPr>
        <w:t>rasm. Emitter qaytargich</w:t>
      </w:r>
      <w:r w:rsidRPr="0028502A">
        <w:rPr>
          <w:rFonts w:ascii="Times New Roman" w:eastAsia="Calibri" w:hAnsi="Times New Roman" w:cs="Times New Roman"/>
          <w:sz w:val="28"/>
          <w:szCs w:val="28"/>
        </w:rPr>
        <w:t xml:space="preserve"> </w:t>
      </w:r>
      <w:r w:rsidRPr="0028502A">
        <w:rPr>
          <w:rFonts w:ascii="Times New Roman" w:eastAsia="Calibri" w:hAnsi="Times New Roman" w:cs="Times New Roman"/>
          <w:sz w:val="28"/>
          <w:szCs w:val="28"/>
          <w:lang w:val="en-US"/>
        </w:rPr>
        <w:t>sxemasi</w:t>
      </w:r>
      <w:r w:rsidRPr="0028502A">
        <w:rPr>
          <w:rFonts w:ascii="Times New Roman" w:eastAsia="Calibri" w:hAnsi="Times New Roman" w:cs="Times New Roman"/>
          <w:sz w:val="28"/>
          <w:szCs w:val="28"/>
        </w:rPr>
        <w:t>.</w:t>
      </w:r>
    </w:p>
    <w:p w14:paraId="5F04069C" w14:textId="77777777" w:rsidR="0028502A" w:rsidRPr="0028502A" w:rsidRDefault="0028502A" w:rsidP="0028502A">
      <w:pPr>
        <w:ind w:firstLine="720"/>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Emitter qaytargichning kirish qarshiligi UE sxema  va tok bo‘yicha MTA sxemalari kirish qarshiligidan farq qilmaydi va quyidagiga teng bo‘ladi</w:t>
      </w:r>
    </w:p>
    <w:p w14:paraId="387E7E9E" w14:textId="77777777" w:rsidR="0028502A" w:rsidRPr="0028502A" w:rsidRDefault="0028502A" w:rsidP="0028502A">
      <w:pPr>
        <w:ind w:firstLine="720"/>
        <w:jc w:val="center"/>
        <w:rPr>
          <w:rFonts w:ascii="Times New Roman" w:eastAsia="Calibri" w:hAnsi="Times New Roman" w:cs="Times New Roman"/>
          <w:sz w:val="28"/>
          <w:szCs w:val="28"/>
          <w:lang w:val="uz-Cyrl-UZ"/>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KIR</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=(β+1)</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(10.2)</w:t>
      </w:r>
    </w:p>
    <w:p w14:paraId="67CC351C" w14:textId="77777777" w:rsidR="0028502A" w:rsidRPr="0028502A" w:rsidRDefault="0028502A" w:rsidP="0028502A">
      <w:pPr>
        <w:ind w:firstLine="720"/>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Chiqish qarshiligi </w:t>
      </w:r>
      <w:r w:rsidRPr="0028502A">
        <w:rPr>
          <w:rFonts w:ascii="Times New Roman" w:eastAsia="Calibri" w:hAnsi="Times New Roman" w:cs="Times New Roman"/>
          <w:i/>
          <w:iCs/>
          <w:sz w:val="28"/>
          <w:szCs w:val="28"/>
          <w:lang w:val="uz-Cyrl-UZ"/>
        </w:rPr>
        <w:t>r</w:t>
      </w:r>
      <w:r w:rsidRPr="0028502A">
        <w:rPr>
          <w:rFonts w:ascii="Times New Roman" w:eastAsia="Calibri" w:hAnsi="Times New Roman" w:cs="Times New Roman"/>
          <w:i/>
          <w:iCs/>
          <w:sz w:val="28"/>
          <w:szCs w:val="28"/>
          <w:vertAlign w:val="subscript"/>
          <w:lang w:val="uz-Cyrl-UZ"/>
        </w:rPr>
        <w:t xml:space="preserve">ChIQ </w:t>
      </w:r>
      <w:r w:rsidRPr="0028502A">
        <w:rPr>
          <w:rFonts w:ascii="Times New Roman" w:eastAsia="Calibri" w:hAnsi="Times New Roman" w:cs="Times New Roman"/>
          <w:sz w:val="28"/>
          <w:szCs w:val="28"/>
          <w:lang w:val="uz-Cyrl-UZ"/>
        </w:rPr>
        <w:t>(</w:t>
      </w:r>
      <w:r w:rsidRPr="0028502A">
        <w:rPr>
          <w:rFonts w:ascii="Times New Roman" w:eastAsia="Calibri" w:hAnsi="Times New Roman" w:cs="Times New Roman"/>
          <w:i/>
          <w:iCs/>
          <w:sz w:val="28"/>
          <w:szCs w:val="28"/>
          <w:lang w:val="uz-Cyrl-UZ"/>
        </w:rPr>
        <w:t>R</w:t>
      </w:r>
      <w:r w:rsidRPr="0028502A">
        <w:rPr>
          <w:rFonts w:ascii="Times New Roman" w:eastAsia="Calibri" w:hAnsi="Times New Roman" w:cs="Times New Roman"/>
          <w:i/>
          <w:iCs/>
          <w:sz w:val="28"/>
          <w:szCs w:val="28"/>
          <w:vertAlign w:val="subscript"/>
          <w:lang w:val="uz-Cyrl-UZ"/>
        </w:rPr>
        <w:t>E</w:t>
      </w:r>
      <w:r w:rsidRPr="0028502A">
        <w:rPr>
          <w:rFonts w:ascii="Times New Roman" w:eastAsia="Calibri" w:hAnsi="Times New Roman" w:cs="Times New Roman"/>
          <w:sz w:val="28"/>
          <w:szCs w:val="28"/>
          <w:lang w:val="uz-Cyrl-UZ"/>
        </w:rPr>
        <w:t xml:space="preserve"> orqali amalga oshirilgan) 100 % manfiy teskari aloqa hisobiga kamayadi. Bu holat shu sababli sodir bo‘ladiki, chiqish kuchlanishining har bir kuchayishi emitter tokini oshiradi, demak baza toki ham ortadi. Unga esa </w:t>
      </w:r>
      <w:r w:rsidRPr="0028502A">
        <w:rPr>
          <w:rFonts w:ascii="Times New Roman" w:eastAsia="Calibri" w:hAnsi="Times New Roman" w:cs="Times New Roman"/>
          <w:i/>
          <w:iCs/>
          <w:sz w:val="28"/>
          <w:szCs w:val="28"/>
          <w:lang w:val="uz-Cyrl-UZ"/>
        </w:rPr>
        <w:t>R</w:t>
      </w:r>
      <w:r w:rsidRPr="0028502A">
        <w:rPr>
          <w:rFonts w:ascii="Times New Roman" w:eastAsia="Calibri" w:hAnsi="Times New Roman" w:cs="Times New Roman"/>
          <w:i/>
          <w:iCs/>
          <w:sz w:val="28"/>
          <w:szCs w:val="28"/>
          <w:vertAlign w:val="subscript"/>
          <w:lang w:val="uz-Cyrl-UZ"/>
        </w:rPr>
        <w:t>G</w:t>
      </w:r>
      <w:r w:rsidRPr="0028502A">
        <w:rPr>
          <w:rFonts w:ascii="Times New Roman" w:eastAsia="Calibri" w:hAnsi="Times New Roman" w:cs="Times New Roman"/>
          <w:sz w:val="28"/>
          <w:szCs w:val="28"/>
          <w:lang w:val="uz-Cyrl-UZ"/>
        </w:rPr>
        <w:t xml:space="preserve"> qarshilik ko‘rsatadi. Lekin baza zanjiridagi tok emitter zanjiridagi tokka nisbatan </w:t>
      </w:r>
      <m:oMath>
        <m:r>
          <w:rPr>
            <w:rFonts w:ascii="Cambria Math" w:eastAsia="Calibri" w:hAnsi="Times New Roman" w:cs="Times New Roman"/>
            <w:sz w:val="28"/>
            <w:szCs w:val="28"/>
            <w:lang w:val="uz-Cyrl-UZ"/>
          </w:rPr>
          <m:t>(β+1)</m:t>
        </m:r>
      </m:oMath>
      <w:r w:rsidRPr="0028502A">
        <w:rPr>
          <w:rFonts w:ascii="Times New Roman" w:eastAsia="Calibri" w:hAnsi="Times New Roman" w:cs="Times New Roman"/>
          <w:sz w:val="28"/>
          <w:szCs w:val="28"/>
          <w:lang w:val="uz-Cyrl-UZ"/>
        </w:rPr>
        <w:t xml:space="preserve"> marta kichik bo‘ladi, shu sababli chiqish qarshiligi </w:t>
      </w:r>
    </w:p>
    <w:p w14:paraId="201E587A" w14:textId="77777777" w:rsidR="0028502A" w:rsidRPr="0028502A" w:rsidRDefault="0028502A" w:rsidP="0028502A">
      <w:pPr>
        <w:ind w:firstLine="720"/>
        <w:jc w:val="center"/>
        <w:rPr>
          <w:rFonts w:ascii="Times New Roman" w:eastAsia="Calibri" w:hAnsi="Times New Roman" w:cs="Times New Roman"/>
          <w:sz w:val="28"/>
          <w:szCs w:val="28"/>
          <w:lang w:val="en-US"/>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CHIQ</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m:t>
        </m:r>
        <m:f>
          <m:fPr>
            <m:ctrlPr>
              <w:rPr>
                <w:rFonts w:ascii="Cambria Math" w:eastAsia="Calibri" w:hAnsi="Times New Roman" w:cs="Times New Roman"/>
                <w:i/>
                <w:sz w:val="28"/>
                <w:szCs w:val="28"/>
              </w:rPr>
            </m:ctrlPr>
          </m:fPr>
          <m:num>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Г</m:t>
                </m:r>
                <m:ctrlPr>
                  <w:rPr>
                    <w:rFonts w:ascii="Cambria Math" w:eastAsia="Calibri" w:hAnsi="Cambria Math" w:cs="Times New Roman"/>
                    <w:i/>
                    <w:sz w:val="28"/>
                    <w:szCs w:val="28"/>
                  </w:rPr>
                </m:ctrlPr>
              </m:sub>
            </m:sSub>
          </m:num>
          <m:den>
            <m:r>
              <w:rPr>
                <w:rFonts w:ascii="Cambria Math" w:eastAsia="Calibri" w:hAnsi="Times New Roman" w:cs="Times New Roman"/>
                <w:sz w:val="28"/>
                <w:szCs w:val="28"/>
                <w:lang w:val="uz-Cyrl-UZ"/>
              </w:rPr>
              <m:t>β+1</m:t>
            </m:r>
          </m:den>
        </m:f>
        <m:r>
          <w:rPr>
            <w:rFonts w:ascii="Cambria Math" w:eastAsia="Calibri" w:hAnsi="Times New Roman" w:cs="Times New Roman"/>
            <w:sz w:val="28"/>
            <w:szCs w:val="28"/>
            <w:lang w:val="uz-Cyrl-UZ"/>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xml:space="preserve">. </w:t>
      </w:r>
      <w:r w:rsidRPr="0028502A">
        <w:rPr>
          <w:rFonts w:ascii="Times New Roman" w:eastAsia="Calibri" w:hAnsi="Times New Roman" w:cs="Times New Roman"/>
          <w:sz w:val="28"/>
          <w:szCs w:val="28"/>
          <w:lang w:val="en-US"/>
        </w:rPr>
        <w:t>(10.3)</w:t>
      </w:r>
    </w:p>
    <w:p w14:paraId="473509FA" w14:textId="77777777" w:rsidR="0028502A" w:rsidRPr="0028502A" w:rsidRDefault="0028502A" w:rsidP="0028502A">
      <w:pPr>
        <w:ind w:firstLine="720"/>
        <w:jc w:val="both"/>
        <w:rPr>
          <w:rFonts w:ascii="Times New Roman" w:eastAsia="Calibri" w:hAnsi="Times New Roman" w:cs="Times New Roman"/>
          <w:sz w:val="28"/>
          <w:szCs w:val="28"/>
          <w:lang w:val="uz-Cyrl-UZ"/>
        </w:rPr>
      </w:pPr>
      <w:r w:rsidRPr="0028502A">
        <w:rPr>
          <w:rFonts w:ascii="Times New Roman" w:eastAsia="Calibri" w:hAnsi="Times New Roman" w:cs="Times New Roman"/>
          <w:sz w:val="28"/>
          <w:szCs w:val="28"/>
          <w:lang w:val="uz-Cyrl-UZ"/>
        </w:rPr>
        <w:t xml:space="preserve">Emitter – baza soha qarshiligini ham hisobga olsak, u holda </w:t>
      </w:r>
    </w:p>
    <w:p w14:paraId="58CC8480" w14:textId="77777777" w:rsidR="0028502A" w:rsidRPr="0028502A" w:rsidRDefault="0028502A" w:rsidP="0028502A">
      <w:pPr>
        <w:ind w:firstLine="720"/>
        <w:jc w:val="center"/>
        <w:rPr>
          <w:rFonts w:ascii="Times New Roman" w:eastAsia="Calibri" w:hAnsi="Times New Roman" w:cs="Times New Roman"/>
          <w:sz w:val="28"/>
          <w:szCs w:val="28"/>
          <w:lang w:val="en-US"/>
        </w:rPr>
      </w:pPr>
      <m:oMath>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CHIQ</m:t>
            </m:r>
            <m:ctrlPr>
              <w:rPr>
                <w:rFonts w:ascii="Cambria Math" w:eastAsia="Calibri" w:hAnsi="Cambria Math" w:cs="Times New Roman"/>
                <w:i/>
                <w:sz w:val="28"/>
                <w:szCs w:val="28"/>
              </w:rPr>
            </m:ctrlPr>
          </m:sub>
        </m:sSub>
        <m:r>
          <w:rPr>
            <w:rFonts w:ascii="Cambria Math" w:eastAsia="Calibri" w:hAnsi="Times New Roman" w:cs="Times New Roman"/>
            <w:sz w:val="28"/>
            <w:szCs w:val="28"/>
            <w:lang w:val="uz-Cyrl-UZ"/>
          </w:rPr>
          <m:t>=(</m:t>
        </m:r>
        <m:f>
          <m:fPr>
            <m:ctrlPr>
              <w:rPr>
                <w:rFonts w:ascii="Cambria Math" w:eastAsia="Calibri" w:hAnsi="Times New Roman" w:cs="Times New Roman"/>
                <w:i/>
                <w:sz w:val="28"/>
                <w:szCs w:val="28"/>
              </w:rPr>
            </m:ctrlPr>
          </m:fPr>
          <m:num>
            <m:r>
              <w:rPr>
                <w:rFonts w:ascii="Cambria Math" w:eastAsia="Calibri" w:hAnsi="Times New Roman" w:cs="Times New Roman"/>
                <w:sz w:val="28"/>
                <w:szCs w:val="28"/>
                <w:lang w:val="uz-Cyrl-UZ"/>
              </w:rPr>
              <m:t>1</m:t>
            </m:r>
          </m:num>
          <m:den>
            <m:r>
              <w:rPr>
                <w:rFonts w:ascii="Cambria Math" w:eastAsia="Calibri" w:hAnsi="Times New Roman" w:cs="Times New Roman"/>
                <w:sz w:val="28"/>
                <w:szCs w:val="28"/>
                <w:lang w:val="uz-Cyrl-UZ"/>
              </w:rPr>
              <m:t>S</m:t>
            </m:r>
          </m:den>
        </m:f>
        <m:r>
          <w:rPr>
            <w:rFonts w:ascii="Cambria Math" w:eastAsia="Calibri" w:hAnsi="Times New Roman" w:cs="Times New Roman"/>
            <w:sz w:val="28"/>
            <w:szCs w:val="28"/>
            <w:lang w:val="uz-Cyrl-UZ"/>
          </w:rPr>
          <m:t>+</m:t>
        </m:r>
        <m:f>
          <m:fPr>
            <m:ctrlPr>
              <w:rPr>
                <w:rFonts w:ascii="Cambria Math" w:eastAsia="Calibri" w:hAnsi="Times New Roman" w:cs="Times New Roman"/>
                <w:i/>
                <w:sz w:val="28"/>
                <w:szCs w:val="28"/>
              </w:rPr>
            </m:ctrlPr>
          </m:fPr>
          <m:num>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Г</m:t>
                </m:r>
                <m:ctrlPr>
                  <w:rPr>
                    <w:rFonts w:ascii="Cambria Math" w:eastAsia="Calibri" w:hAnsi="Cambria Math" w:cs="Times New Roman"/>
                    <w:i/>
                    <w:sz w:val="28"/>
                    <w:szCs w:val="28"/>
                  </w:rPr>
                </m:ctrlPr>
              </m:sub>
            </m:sSub>
          </m:num>
          <m:den>
            <m:r>
              <w:rPr>
                <w:rFonts w:ascii="Cambria Math" w:eastAsia="Calibri" w:hAnsi="Times New Roman" w:cs="Times New Roman"/>
                <w:sz w:val="28"/>
                <w:szCs w:val="28"/>
                <w:lang w:val="uz-Cyrl-UZ"/>
              </w:rPr>
              <m:t>β+1</m:t>
            </m:r>
          </m:den>
        </m:f>
        <m:r>
          <w:rPr>
            <w:rFonts w:ascii="Cambria Math" w:eastAsia="Calibri" w:hAnsi="Times New Roman" w:cs="Times New Roman"/>
            <w:sz w:val="28"/>
            <w:szCs w:val="28"/>
            <w:lang w:val="uz-Cyrl-UZ"/>
          </w:rPr>
          <m:t>)//</m:t>
        </m:r>
        <m:sSub>
          <m:sSubPr>
            <m:ctrlPr>
              <w:rPr>
                <w:rFonts w:ascii="Cambria Math" w:eastAsia="Calibri" w:hAnsi="Times New Roman" w:cs="Times New Roman"/>
                <w:i/>
                <w:sz w:val="28"/>
                <w:szCs w:val="28"/>
              </w:rPr>
            </m:ctrlPr>
          </m:sSubPr>
          <m:e>
            <m:r>
              <w:rPr>
                <w:rFonts w:ascii="Cambria Math" w:eastAsia="Calibri" w:hAnsi="Times New Roman" w:cs="Times New Roman"/>
                <w:sz w:val="28"/>
                <w:szCs w:val="28"/>
                <w:lang w:val="uz-Cyrl-UZ"/>
              </w:rPr>
              <m:t>R</m:t>
            </m:r>
          </m:e>
          <m:sub>
            <m:r>
              <w:rPr>
                <w:rFonts w:ascii="Cambria Math" w:eastAsia="Calibri" w:hAnsi="Times New Roman" w:cs="Times New Roman"/>
                <w:sz w:val="28"/>
                <w:szCs w:val="28"/>
                <w:lang w:val="uz-Cyrl-UZ"/>
              </w:rPr>
              <m:t>E</m:t>
            </m:r>
            <m:ctrlPr>
              <w:rPr>
                <w:rFonts w:ascii="Cambria Math" w:eastAsia="Calibri" w:hAnsi="Cambria Math" w:cs="Times New Roman"/>
                <w:i/>
                <w:sz w:val="28"/>
                <w:szCs w:val="28"/>
              </w:rPr>
            </m:ctrlPr>
          </m:sub>
        </m:sSub>
      </m:oMath>
      <w:r w:rsidRPr="0028502A">
        <w:rPr>
          <w:rFonts w:ascii="Times New Roman" w:eastAsia="Calibri" w:hAnsi="Times New Roman" w:cs="Times New Roman"/>
          <w:sz w:val="28"/>
          <w:szCs w:val="28"/>
          <w:lang w:val="uz-Cyrl-UZ"/>
        </w:rPr>
        <w:t xml:space="preserve">. </w:t>
      </w:r>
      <w:r w:rsidRPr="0028502A">
        <w:rPr>
          <w:rFonts w:ascii="Times New Roman" w:eastAsia="Calibri" w:hAnsi="Times New Roman" w:cs="Times New Roman"/>
          <w:sz w:val="28"/>
          <w:szCs w:val="28"/>
          <w:lang w:val="en-US"/>
        </w:rPr>
        <w:t>(10.4)</w:t>
      </w:r>
    </w:p>
    <w:p w14:paraId="390403AF" w14:textId="77777777" w:rsidR="0028502A" w:rsidRPr="0028502A" w:rsidRDefault="0028502A" w:rsidP="0028502A">
      <w:pPr>
        <w:spacing w:after="0"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sz w:val="28"/>
          <w:szCs w:val="28"/>
          <w:lang w:val="uz-Cyrl-UZ" w:eastAsia="ru-RU"/>
        </w:rPr>
        <w:t xml:space="preserve">MTlarda tok bo‘ylama elektr maydon  ta’sirida erkin zaryad tashuvchilarning dreyf harakati tufayli hosil bo‘ladi. Tok hosil qiluvchi o‘tkazgich qatlam </w:t>
      </w:r>
      <w:r w:rsidRPr="0028502A">
        <w:rPr>
          <w:rFonts w:ascii="Times New Roman" w:eastAsia="Times New Roman" w:hAnsi="Times New Roman" w:cs="Times New Roman"/>
          <w:b/>
          <w:bCs/>
          <w:i/>
          <w:iCs/>
          <w:sz w:val="28"/>
          <w:szCs w:val="28"/>
          <w:lang w:val="uz-Cyrl-UZ" w:eastAsia="ru-RU"/>
        </w:rPr>
        <w:t xml:space="preserve">kanal </w:t>
      </w:r>
      <w:r w:rsidRPr="0028502A">
        <w:rPr>
          <w:rFonts w:ascii="Times New Roman" w:eastAsia="Times New Roman" w:hAnsi="Times New Roman" w:cs="Times New Roman"/>
          <w:sz w:val="28"/>
          <w:szCs w:val="28"/>
          <w:lang w:val="uz-Cyrl-UZ" w:eastAsia="ru-RU"/>
        </w:rPr>
        <w:t xml:space="preserve">deb ataladi va u </w:t>
      </w:r>
      <w:r w:rsidRPr="0028502A">
        <w:rPr>
          <w:rFonts w:ascii="Times New Roman" w:eastAsia="Times New Roman" w:hAnsi="Times New Roman" w:cs="Times New Roman"/>
          <w:i/>
          <w:iCs/>
          <w:sz w:val="28"/>
          <w:szCs w:val="28"/>
          <w:lang w:val="uz-Cyrl-UZ" w:eastAsia="ru-RU"/>
        </w:rPr>
        <w:t>n</w:t>
      </w:r>
      <w:r w:rsidRPr="0028502A">
        <w:rPr>
          <w:rFonts w:ascii="Times New Roman" w:eastAsia="Times New Roman" w:hAnsi="Times New Roman" w:cs="Times New Roman"/>
          <w:sz w:val="28"/>
          <w:szCs w:val="28"/>
          <w:lang w:val="uz-Cyrl-UZ" w:eastAsia="ru-RU"/>
        </w:rPr>
        <w:t xml:space="preserve"> – kanalli va  </w:t>
      </w:r>
      <w:r w:rsidRPr="0028502A">
        <w:rPr>
          <w:rFonts w:ascii="Times New Roman" w:eastAsia="Times New Roman" w:hAnsi="Times New Roman" w:cs="Times New Roman"/>
          <w:i/>
          <w:iCs/>
          <w:sz w:val="28"/>
          <w:szCs w:val="28"/>
          <w:lang w:val="en-US" w:eastAsia="ru-RU"/>
        </w:rPr>
        <w:t>p</w:t>
      </w:r>
      <w:r w:rsidRPr="0028502A">
        <w:rPr>
          <w:rFonts w:ascii="Times New Roman" w:eastAsia="Times New Roman" w:hAnsi="Times New Roman" w:cs="Times New Roman"/>
          <w:sz w:val="28"/>
          <w:szCs w:val="28"/>
          <w:lang w:val="uz-Cyrl-UZ" w:eastAsia="ru-RU"/>
        </w:rPr>
        <w:t>– kanalli bo‘lishi mumkin. Kanal chekkalariga elektrodlar o‘rnatilgan bo‘lib, ularning biri istok, ikkinchisi esa stok</w:t>
      </w:r>
      <w:r w:rsidRPr="0028502A">
        <w:rPr>
          <w:rFonts w:ascii="Times New Roman" w:eastAsia="Times New Roman" w:hAnsi="Times New Roman" w:cs="Times New Roman"/>
          <w:b/>
          <w:bCs/>
          <w:sz w:val="28"/>
          <w:szCs w:val="28"/>
          <w:lang w:val="uz-Cyrl-UZ" w:eastAsia="ru-RU"/>
        </w:rPr>
        <w:t xml:space="preserve"> </w:t>
      </w:r>
      <w:r w:rsidRPr="0028502A">
        <w:rPr>
          <w:rFonts w:ascii="Times New Roman" w:eastAsia="Times New Roman" w:hAnsi="Times New Roman" w:cs="Times New Roman"/>
          <w:sz w:val="28"/>
          <w:szCs w:val="28"/>
          <w:lang w:val="uz-Cyrl-UZ" w:eastAsia="ru-RU"/>
        </w:rPr>
        <w:t xml:space="preserve">deb ataladi. Elektrodlardan qay biri istok, qaysinisi stok deb olinishining ahamiyati yo‘q. Zaryad tashuvchilar  qaysi elektroddan kanalga oqsa, o‘sha elektrod </w:t>
      </w:r>
      <w:r w:rsidRPr="0028502A">
        <w:rPr>
          <w:rFonts w:ascii="Times New Roman" w:eastAsia="Times New Roman" w:hAnsi="Times New Roman" w:cs="Times New Roman"/>
          <w:b/>
          <w:bCs/>
          <w:i/>
          <w:iCs/>
          <w:sz w:val="28"/>
          <w:szCs w:val="28"/>
          <w:lang w:val="uz-Cyrl-UZ" w:eastAsia="ru-RU"/>
        </w:rPr>
        <w:t>istok</w:t>
      </w:r>
      <w:r w:rsidRPr="0028502A">
        <w:rPr>
          <w:rFonts w:ascii="Times New Roman" w:eastAsia="Times New Roman" w:hAnsi="Times New Roman" w:cs="Times New Roman"/>
          <w:sz w:val="28"/>
          <w:szCs w:val="28"/>
          <w:lang w:val="uz-Cyrl-UZ" w:eastAsia="ru-RU"/>
        </w:rPr>
        <w:t xml:space="preserve"> deb, zaryad tashuvchilarni kanaldan o‘ziga qabul qiluvchi elektrod esa </w:t>
      </w:r>
      <w:r w:rsidRPr="0028502A">
        <w:rPr>
          <w:rFonts w:ascii="Times New Roman" w:eastAsia="Times New Roman" w:hAnsi="Times New Roman" w:cs="Times New Roman"/>
          <w:b/>
          <w:bCs/>
          <w:i/>
          <w:iCs/>
          <w:sz w:val="28"/>
          <w:szCs w:val="28"/>
          <w:lang w:val="uz-Cyrl-UZ" w:eastAsia="ru-RU"/>
        </w:rPr>
        <w:t xml:space="preserve">stok </w:t>
      </w:r>
      <w:r w:rsidRPr="0028502A">
        <w:rPr>
          <w:rFonts w:ascii="Times New Roman" w:eastAsia="Times New Roman" w:hAnsi="Times New Roman" w:cs="Times New Roman"/>
          <w:sz w:val="28"/>
          <w:szCs w:val="28"/>
          <w:lang w:val="uz-Cyrl-UZ" w:eastAsia="ru-RU"/>
        </w:rPr>
        <w:t xml:space="preserve">deb belgilanadi. Uchinchi elektrod – </w:t>
      </w:r>
      <w:r w:rsidRPr="0028502A">
        <w:rPr>
          <w:rFonts w:ascii="Times New Roman" w:eastAsia="Times New Roman" w:hAnsi="Times New Roman" w:cs="Times New Roman"/>
          <w:b/>
          <w:bCs/>
          <w:i/>
          <w:iCs/>
          <w:sz w:val="28"/>
          <w:szCs w:val="28"/>
          <w:lang w:val="uz-Cyrl-UZ" w:eastAsia="ru-RU"/>
        </w:rPr>
        <w:t>zatvor</w:t>
      </w:r>
      <w:r w:rsidRPr="0028502A">
        <w:rPr>
          <w:rFonts w:ascii="Times New Roman" w:eastAsia="Times New Roman" w:hAnsi="Times New Roman" w:cs="Times New Roman"/>
          <w:sz w:val="28"/>
          <w:szCs w:val="28"/>
          <w:lang w:val="uz-Cyrl-UZ" w:eastAsia="ru-RU"/>
        </w:rPr>
        <w:t xml:space="preserve"> yordamida kanaldagi tok  qiymati ko‘ndalang elektr maydon  bilan boshqariladi. </w:t>
      </w:r>
    </w:p>
    <w:p w14:paraId="6A0E1A9A" w14:textId="77777777" w:rsidR="0028502A" w:rsidRPr="0028502A" w:rsidRDefault="0028502A" w:rsidP="0028502A">
      <w:pPr>
        <w:spacing w:after="0"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sz w:val="28"/>
          <w:szCs w:val="28"/>
          <w:lang w:val="uz-Cyrl-UZ" w:eastAsia="ru-RU"/>
        </w:rPr>
        <w:t xml:space="preserve">Tuzilmasi va kanal sohasi o‘tkazuvchanligini boshqarish usuliga ko‘ra MTlarning bir – biridan farqlanuvchi ikki turi bor. </w:t>
      </w:r>
    </w:p>
    <w:p w14:paraId="3A1F7178" w14:textId="77777777" w:rsidR="0028502A" w:rsidRPr="0028502A" w:rsidRDefault="0028502A" w:rsidP="0028502A">
      <w:pPr>
        <w:spacing w:after="0"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b/>
          <w:bCs/>
          <w:i/>
          <w:iCs/>
          <w:sz w:val="28"/>
          <w:szCs w:val="28"/>
          <w:lang w:val="uz-Cyrl-UZ" w:eastAsia="ru-RU"/>
        </w:rPr>
        <w:t xml:space="preserve">UI sxemada ulangan kuchaytirgich kaskad (istok qaytargich). </w:t>
      </w:r>
      <w:r w:rsidRPr="0028502A">
        <w:rPr>
          <w:rFonts w:ascii="Times New Roman" w:eastAsia="Times New Roman" w:hAnsi="Times New Roman" w:cs="Times New Roman"/>
          <w:bCs/>
          <w:iCs/>
          <w:sz w:val="28"/>
          <w:szCs w:val="28"/>
          <w:lang w:val="uz-Cyrl-UZ" w:eastAsia="ru-RU"/>
        </w:rPr>
        <w:t xml:space="preserve">UI ulangan MT asosidagi kuchaytirgich kaskadning prin-tsipial sxemasi 10.3-rasmda ko‘rsatilgan. Sxemada </w:t>
      </w:r>
      <w:r w:rsidRPr="0028502A">
        <w:rPr>
          <w:rFonts w:ascii="Times New Roman" w:eastAsia="Times New Roman" w:hAnsi="Times New Roman" w:cs="Times New Roman"/>
          <w:i/>
          <w:iCs/>
          <w:sz w:val="28"/>
          <w:szCs w:val="28"/>
          <w:lang w:val="uz-Cyrl-UZ" w:eastAsia="ru-RU"/>
        </w:rPr>
        <w:t xml:space="preserve">n </w:t>
      </w:r>
      <w:r w:rsidRPr="0028502A">
        <w:rPr>
          <w:rFonts w:ascii="Times New Roman" w:eastAsia="Times New Roman" w:hAnsi="Times New Roman" w:cs="Times New Roman"/>
          <w:sz w:val="28"/>
          <w:szCs w:val="28"/>
          <w:lang w:val="uz-Cyrl-UZ" w:eastAsia="ru-RU"/>
        </w:rPr>
        <w:t xml:space="preserve">– kanali </w:t>
      </w:r>
      <w:r w:rsidRPr="0028502A">
        <w:rPr>
          <w:rFonts w:ascii="Times New Roman" w:eastAsia="Times New Roman" w:hAnsi="Times New Roman" w:cs="Times New Roman"/>
          <w:i/>
          <w:iCs/>
          <w:sz w:val="28"/>
          <w:szCs w:val="28"/>
          <w:lang w:val="uz-Cyrl-UZ" w:eastAsia="ru-RU"/>
        </w:rPr>
        <w:t>p – n</w:t>
      </w:r>
      <w:r w:rsidRPr="0028502A">
        <w:rPr>
          <w:rFonts w:ascii="Times New Roman" w:eastAsia="Times New Roman" w:hAnsi="Times New Roman" w:cs="Times New Roman"/>
          <w:sz w:val="28"/>
          <w:szCs w:val="28"/>
          <w:lang w:val="uz-Cyrl-UZ" w:eastAsia="ru-RU"/>
        </w:rPr>
        <w:t xml:space="preserve"> o‘tish bilan boshqariladigan MT qo‘llanilgan. </w:t>
      </w:r>
    </w:p>
    <w:p w14:paraId="6350D52B" w14:textId="77777777" w:rsidR="0028502A" w:rsidRPr="0028502A" w:rsidRDefault="0028502A" w:rsidP="0028502A">
      <w:pPr>
        <w:spacing w:after="0" w:line="240" w:lineRule="auto"/>
        <w:ind w:firstLine="720"/>
        <w:jc w:val="both"/>
        <w:rPr>
          <w:rFonts w:ascii="Times New Roman" w:eastAsia="Times New Roman" w:hAnsi="Times New Roman" w:cs="Times New Roman"/>
          <w:bCs/>
          <w:iCs/>
          <w:sz w:val="28"/>
          <w:szCs w:val="28"/>
          <w:lang w:val="uz-Cyrl-UZ" w:eastAsia="ru-RU"/>
        </w:rPr>
      </w:pPr>
      <w:r w:rsidRPr="0028502A">
        <w:rPr>
          <w:rFonts w:ascii="Times New Roman" w:eastAsia="Times New Roman" w:hAnsi="Times New Roman" w:cs="Times New Roman"/>
          <w:sz w:val="28"/>
          <w:szCs w:val="28"/>
          <w:lang w:val="uz-Cyrl-UZ" w:eastAsia="ru-RU"/>
        </w:rPr>
        <w:t xml:space="preserve">Sxemada stok elektrodi umumiy shinaga kuchlanish manbai </w:t>
      </w:r>
      <w:r w:rsidRPr="0028502A">
        <w:rPr>
          <w:rFonts w:ascii="Times New Roman" w:eastAsia="Times New Roman" w:hAnsi="Times New Roman" w:cs="Times New Roman"/>
          <w:i/>
          <w:iCs/>
          <w:sz w:val="28"/>
          <w:szCs w:val="28"/>
          <w:lang w:val="uz-Cyrl-UZ" w:eastAsia="ru-RU"/>
        </w:rPr>
        <w:t>E</w:t>
      </w:r>
      <w:r w:rsidRPr="0028502A">
        <w:rPr>
          <w:rFonts w:ascii="Times New Roman" w:eastAsia="Times New Roman" w:hAnsi="Times New Roman" w:cs="Times New Roman"/>
          <w:i/>
          <w:iCs/>
          <w:sz w:val="28"/>
          <w:szCs w:val="28"/>
          <w:vertAlign w:val="subscript"/>
          <w:lang w:val="uz-Cyrl-UZ" w:eastAsia="ru-RU"/>
        </w:rPr>
        <w:t>M</w:t>
      </w:r>
      <w:r w:rsidRPr="0028502A">
        <w:rPr>
          <w:rFonts w:ascii="Times New Roman" w:eastAsia="Times New Roman" w:hAnsi="Times New Roman" w:cs="Times New Roman"/>
          <w:sz w:val="28"/>
          <w:szCs w:val="28"/>
          <w:lang w:val="uz-Cyrl-UZ" w:eastAsia="ru-RU"/>
        </w:rPr>
        <w:t xml:space="preserve"> ning juda kichik qarshiligi orqali ulangan, ya’ni stok elektrodi kirish va chiqish zanjirlari uchun umumiydir. </w:t>
      </w:r>
    </w:p>
    <w:p w14:paraId="2F0EC4E3" w14:textId="77777777" w:rsidR="0028502A" w:rsidRPr="0028502A" w:rsidRDefault="0028502A" w:rsidP="0028502A">
      <w:pPr>
        <w:spacing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sz w:val="28"/>
          <w:szCs w:val="28"/>
          <w:lang w:val="uz-Cyrl-UZ" w:eastAsia="ru-RU"/>
        </w:rPr>
        <w:t>Istok qaytargichda chiqish signali amplitudasi kirishdagi signal amplitudasi va azasini  qaytaradi. Bu ikki omil kaskadning kuchlanish qaytargich deb atalishiga asos bo‘ldi. Kuchaytirish koeffitsiyentining birga yaqin qiymati 100 % li manfiy TA hi</w:t>
      </w:r>
      <w:r w:rsidRPr="0028502A">
        <w:rPr>
          <w:rFonts w:ascii="Times New Roman" w:eastAsia="Times New Roman" w:hAnsi="Times New Roman" w:cs="Times New Roman"/>
          <w:sz w:val="28"/>
          <w:szCs w:val="28"/>
          <w:lang w:val="en-US" w:eastAsia="ru-RU"/>
        </w:rPr>
        <w:t>-</w:t>
      </w:r>
      <w:r w:rsidRPr="0028502A">
        <w:rPr>
          <w:rFonts w:ascii="Times New Roman" w:eastAsia="Times New Roman" w:hAnsi="Times New Roman" w:cs="Times New Roman"/>
          <w:sz w:val="28"/>
          <w:szCs w:val="28"/>
          <w:lang w:val="uz-Cyrl-UZ" w:eastAsia="ru-RU"/>
        </w:rPr>
        <w:t>sobiga hosil bo‘ladi.</w:t>
      </w:r>
    </w:p>
    <w:p w14:paraId="64A41260" w14:textId="77777777" w:rsidR="0028502A" w:rsidRPr="0028502A" w:rsidRDefault="0028502A" w:rsidP="0028502A">
      <w:pPr>
        <w:spacing w:line="240" w:lineRule="auto"/>
        <w:jc w:val="center"/>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noProof/>
          <w:sz w:val="28"/>
          <w:szCs w:val="28"/>
          <w:lang w:eastAsia="ru-RU"/>
        </w:rPr>
        <w:lastRenderedPageBreak/>
        <w:drawing>
          <wp:inline distT="0" distB="0" distL="0" distR="0" wp14:anchorId="61EF1B34" wp14:editId="2CF38C02">
            <wp:extent cx="3219450" cy="2905357"/>
            <wp:effectExtent l="0" t="0" r="0" b="9525"/>
            <wp:docPr id="5705" name="Рисунок 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5635" cy="2910938"/>
                    </a:xfrm>
                    <a:prstGeom prst="rect">
                      <a:avLst/>
                    </a:prstGeom>
                    <a:noFill/>
                    <a:ln>
                      <a:noFill/>
                    </a:ln>
                  </pic:spPr>
                </pic:pic>
              </a:graphicData>
            </a:graphic>
          </wp:inline>
        </w:drawing>
      </w:r>
    </w:p>
    <w:p w14:paraId="0561EBE2" w14:textId="77777777" w:rsidR="0028502A" w:rsidRPr="0028502A" w:rsidRDefault="0028502A" w:rsidP="0028502A">
      <w:pPr>
        <w:spacing w:after="240" w:line="240" w:lineRule="auto"/>
        <w:jc w:val="center"/>
        <w:rPr>
          <w:rFonts w:ascii="Times New Roman" w:eastAsia="Times New Roman" w:hAnsi="Times New Roman" w:cs="Times New Roman"/>
          <w:bCs/>
          <w:iCs/>
          <w:sz w:val="28"/>
          <w:szCs w:val="28"/>
          <w:lang w:val="uz-Cyrl-UZ" w:eastAsia="ru-RU"/>
        </w:rPr>
      </w:pPr>
      <w:r w:rsidRPr="0028502A">
        <w:rPr>
          <w:rFonts w:ascii="Times New Roman" w:eastAsia="Times New Roman" w:hAnsi="Times New Roman" w:cs="Times New Roman"/>
          <w:sz w:val="28"/>
          <w:szCs w:val="28"/>
          <w:lang w:val="en-US" w:eastAsia="ru-RU"/>
        </w:rPr>
        <w:t>10.3-</w:t>
      </w:r>
      <w:r w:rsidRPr="0028502A">
        <w:rPr>
          <w:rFonts w:ascii="Times New Roman" w:eastAsia="Times New Roman" w:hAnsi="Times New Roman" w:cs="Times New Roman"/>
          <w:sz w:val="28"/>
          <w:szCs w:val="28"/>
          <w:lang w:val="uz-Cyrl-UZ" w:eastAsia="ru-RU"/>
        </w:rPr>
        <w:t>rasm</w:t>
      </w:r>
      <w:r w:rsidRPr="0028502A">
        <w:rPr>
          <w:rFonts w:ascii="Times New Roman" w:eastAsia="Times New Roman" w:hAnsi="Times New Roman" w:cs="Times New Roman"/>
          <w:sz w:val="28"/>
          <w:szCs w:val="28"/>
          <w:lang w:val="en-US" w:eastAsia="ru-RU"/>
        </w:rPr>
        <w:t xml:space="preserve">. </w:t>
      </w:r>
      <w:r w:rsidRPr="0028502A">
        <w:rPr>
          <w:rFonts w:ascii="Times New Roman" w:eastAsia="Times New Roman" w:hAnsi="Times New Roman" w:cs="Times New Roman"/>
          <w:bCs/>
          <w:iCs/>
          <w:sz w:val="28"/>
          <w:szCs w:val="28"/>
          <w:lang w:val="uz-Cyrl-UZ" w:eastAsia="ru-RU"/>
        </w:rPr>
        <w:t>U</w:t>
      </w:r>
      <w:r w:rsidRPr="0028502A">
        <w:rPr>
          <w:rFonts w:ascii="Times New Roman" w:eastAsia="Times New Roman" w:hAnsi="Times New Roman" w:cs="Times New Roman"/>
          <w:bCs/>
          <w:iCs/>
          <w:sz w:val="28"/>
          <w:szCs w:val="28"/>
          <w:lang w:val="en-US" w:eastAsia="ru-RU"/>
        </w:rPr>
        <w:t>I</w:t>
      </w:r>
      <w:r w:rsidRPr="0028502A">
        <w:rPr>
          <w:rFonts w:ascii="Times New Roman" w:eastAsia="Times New Roman" w:hAnsi="Times New Roman" w:cs="Times New Roman"/>
          <w:bCs/>
          <w:iCs/>
          <w:sz w:val="28"/>
          <w:szCs w:val="28"/>
          <w:lang w:val="uz-Cyrl-UZ" w:eastAsia="ru-RU"/>
        </w:rPr>
        <w:t xml:space="preserve"> ulangan MT asosidagi kuchaytirgich kaskadning sxemasi. </w:t>
      </w:r>
    </w:p>
    <w:p w14:paraId="18A2EC02" w14:textId="77777777" w:rsidR="0028502A" w:rsidRPr="0028502A" w:rsidRDefault="0028502A" w:rsidP="0028502A">
      <w:pPr>
        <w:spacing w:after="0"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i/>
          <w:iCs/>
          <w:sz w:val="28"/>
          <w:szCs w:val="28"/>
          <w:lang w:val="uz-Cyrl-UZ" w:eastAsia="ru-RU"/>
        </w:rPr>
        <w:t>p–n</w:t>
      </w:r>
      <w:r w:rsidRPr="0028502A">
        <w:rPr>
          <w:rFonts w:ascii="Times New Roman" w:eastAsia="Times New Roman" w:hAnsi="Times New Roman" w:cs="Times New Roman"/>
          <w:sz w:val="28"/>
          <w:szCs w:val="28"/>
          <w:lang w:val="uz-Cyrl-UZ" w:eastAsia="ru-RU"/>
        </w:rPr>
        <w:t xml:space="preserve"> o‘tish bilan boshqariladigan MTni kuchlanish qaytargichning kirish qarshiligi teskari siljitilgan boshqaruvchi </w:t>
      </w:r>
      <w:r w:rsidRPr="0028502A">
        <w:rPr>
          <w:rFonts w:ascii="Times New Roman" w:eastAsia="Times New Roman" w:hAnsi="Times New Roman" w:cs="Times New Roman"/>
          <w:i/>
          <w:iCs/>
          <w:sz w:val="28"/>
          <w:szCs w:val="28"/>
          <w:lang w:val="uz-Cyrl-UZ" w:eastAsia="ru-RU"/>
        </w:rPr>
        <w:t>p–n</w:t>
      </w:r>
      <w:r w:rsidRPr="0028502A">
        <w:rPr>
          <w:rFonts w:ascii="Times New Roman" w:eastAsia="Times New Roman" w:hAnsi="Times New Roman" w:cs="Times New Roman"/>
          <w:sz w:val="28"/>
          <w:szCs w:val="28"/>
          <w:lang w:val="uz-Cyrl-UZ" w:eastAsia="ru-RU"/>
        </w:rPr>
        <w:t xml:space="preserve"> o‘tishning differensial qarshiligidan iborat bo‘ladi.</w:t>
      </w:r>
    </w:p>
    <w:p w14:paraId="3D44D754" w14:textId="77777777" w:rsidR="0028502A" w:rsidRPr="0028502A" w:rsidRDefault="0028502A" w:rsidP="0028502A">
      <w:pPr>
        <w:spacing w:line="240" w:lineRule="auto"/>
        <w:ind w:firstLine="720"/>
        <w:jc w:val="both"/>
        <w:rPr>
          <w:rFonts w:ascii="Times New Roman" w:eastAsia="Times New Roman" w:hAnsi="Times New Roman" w:cs="Times New Roman"/>
          <w:sz w:val="28"/>
          <w:szCs w:val="28"/>
          <w:lang w:val="uz-Cyrl-UZ" w:eastAsia="ru-RU"/>
        </w:rPr>
      </w:pPr>
      <w:r w:rsidRPr="0028502A">
        <w:rPr>
          <w:rFonts w:ascii="Times New Roman" w:eastAsia="Times New Roman" w:hAnsi="Times New Roman" w:cs="Times New Roman"/>
          <w:sz w:val="28"/>
          <w:szCs w:val="28"/>
          <w:lang w:val="uz-Cyrl-UZ" w:eastAsia="ru-RU"/>
        </w:rPr>
        <w:t>MDYa – tranzistor asosidagi kuchlanish qaytargichning kirish qarshiligi bundan ham katta bo‘ladi, chunki u zatvor ostidagi dielektrik parda qarshiligi bilan aniqlanib, ~100 MOmni tashkil etadi.</w:t>
      </w:r>
    </w:p>
    <w:p w14:paraId="150579C0" w14:textId="77777777" w:rsidR="0028502A" w:rsidRPr="0028502A" w:rsidRDefault="0028502A" w:rsidP="0028502A">
      <w:pPr>
        <w:suppressAutoHyphens/>
        <w:spacing w:after="0" w:line="240" w:lineRule="auto"/>
        <w:jc w:val="center"/>
        <w:rPr>
          <w:rFonts w:ascii="Times New Roman" w:eastAsia="Times New Roman" w:hAnsi="Times New Roman" w:cs="Times New Roman"/>
          <w:color w:val="000000"/>
          <w:sz w:val="28"/>
          <w:szCs w:val="28"/>
          <w:lang w:val="uz-Cyrl-UZ" w:eastAsia="ru-RU"/>
        </w:rPr>
      </w:pPr>
    </w:p>
    <w:p w14:paraId="2D1B6CBB" w14:textId="77777777" w:rsidR="0028502A" w:rsidRPr="0028502A" w:rsidRDefault="0028502A" w:rsidP="0028502A">
      <w:pPr>
        <w:suppressAutoHyphens/>
        <w:spacing w:after="0" w:line="240" w:lineRule="auto"/>
        <w:jc w:val="center"/>
        <w:rPr>
          <w:rFonts w:ascii="Times New Roman" w:eastAsia="Times New Roman" w:hAnsi="Times New Roman" w:cs="Times New Roman"/>
          <w:b/>
          <w:i/>
          <w:iCs/>
          <w:color w:val="000000"/>
          <w:sz w:val="28"/>
          <w:szCs w:val="28"/>
          <w:lang w:val="en-US" w:eastAsia="ru-RU"/>
        </w:rPr>
      </w:pPr>
      <w:r w:rsidRPr="0028502A">
        <w:rPr>
          <w:rFonts w:ascii="Times New Roman" w:eastAsia="Times New Roman" w:hAnsi="Times New Roman" w:cs="Times New Roman"/>
          <w:b/>
          <w:i/>
          <w:iCs/>
          <w:color w:val="000000"/>
          <w:sz w:val="28"/>
          <w:szCs w:val="28"/>
          <w:lang w:val="en-US" w:eastAsia="ru-RU"/>
        </w:rPr>
        <w:t>Nazorat savollari</w:t>
      </w:r>
    </w:p>
    <w:p w14:paraId="1026FD5B" w14:textId="77777777" w:rsidR="0028502A" w:rsidRPr="0028502A" w:rsidRDefault="0028502A" w:rsidP="0028502A">
      <w:pPr>
        <w:suppressAutoHyphens/>
        <w:spacing w:after="0" w:line="240" w:lineRule="auto"/>
        <w:jc w:val="center"/>
        <w:rPr>
          <w:rFonts w:ascii="Times New Roman" w:eastAsia="Times New Roman" w:hAnsi="Times New Roman" w:cs="Times New Roman"/>
          <w:b/>
          <w:i/>
          <w:iCs/>
          <w:color w:val="000000"/>
          <w:sz w:val="28"/>
          <w:szCs w:val="28"/>
          <w:lang w:val="en-US" w:eastAsia="ru-RU"/>
        </w:rPr>
      </w:pPr>
    </w:p>
    <w:p w14:paraId="42D2411C"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28502A">
        <w:rPr>
          <w:rFonts w:ascii="Times New Roman" w:eastAsia="Times New Roman" w:hAnsi="Times New Roman" w:cs="Times New Roman"/>
          <w:i/>
          <w:color w:val="000000"/>
          <w:sz w:val="28"/>
          <w:szCs w:val="28"/>
          <w:lang w:val="en-US" w:eastAsia="ru-RU"/>
        </w:rPr>
        <w:t xml:space="preserve"> O’zgarmas kuchlanish sathini siljitish sxemasini tushuntiring.</w:t>
      </w:r>
    </w:p>
    <w:p w14:paraId="171899BA"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28502A">
        <w:rPr>
          <w:rFonts w:ascii="Times New Roman" w:eastAsia="Times New Roman" w:hAnsi="Times New Roman" w:cs="Times New Roman"/>
          <w:i/>
          <w:color w:val="000000"/>
          <w:sz w:val="28"/>
          <w:szCs w:val="28"/>
          <w:lang w:val="en-US" w:eastAsia="ru-RU"/>
        </w:rPr>
        <w:t>Istok qaytargich sxemasini tushuntirib bering.</w:t>
      </w:r>
    </w:p>
    <w:p w14:paraId="25CE4425"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i/>
          <w:color w:val="000000"/>
          <w:sz w:val="28"/>
          <w:szCs w:val="28"/>
          <w:lang w:val="en-US" w:eastAsia="ru-RU"/>
        </w:rPr>
      </w:pPr>
      <w:r w:rsidRPr="0028502A">
        <w:rPr>
          <w:rFonts w:ascii="Times New Roman" w:eastAsia="Times New Roman" w:hAnsi="Times New Roman" w:cs="Times New Roman"/>
          <w:i/>
          <w:color w:val="000000"/>
          <w:sz w:val="28"/>
          <w:szCs w:val="28"/>
          <w:lang w:val="en-US" w:eastAsia="ru-RU"/>
        </w:rPr>
        <w:t>Emitter qaytargich sxemasini tushuntirib bering.</w:t>
      </w:r>
    </w:p>
    <w:p w14:paraId="75191588"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Times New Roman" w:hAnsi="Times New Roman" w:cs="Times New Roman"/>
          <w:bCs/>
          <w:i/>
          <w:sz w:val="28"/>
          <w:szCs w:val="28"/>
          <w:lang w:val="uz-Cyrl-UZ" w:eastAsia="ru-RU"/>
        </w:rPr>
        <w:t>U</w:t>
      </w:r>
      <w:r w:rsidRPr="0028502A">
        <w:rPr>
          <w:rFonts w:ascii="Times New Roman" w:eastAsia="Times New Roman" w:hAnsi="Times New Roman" w:cs="Times New Roman"/>
          <w:bCs/>
          <w:i/>
          <w:sz w:val="28"/>
          <w:szCs w:val="28"/>
          <w:lang w:val="en-US" w:eastAsia="ru-RU"/>
        </w:rPr>
        <w:t>I</w:t>
      </w:r>
      <w:r w:rsidRPr="0028502A">
        <w:rPr>
          <w:rFonts w:ascii="Times New Roman" w:eastAsia="Times New Roman" w:hAnsi="Times New Roman" w:cs="Times New Roman"/>
          <w:bCs/>
          <w:i/>
          <w:sz w:val="28"/>
          <w:szCs w:val="28"/>
          <w:lang w:val="uz-Cyrl-UZ" w:eastAsia="ru-RU"/>
        </w:rPr>
        <w:t xml:space="preserve"> ulangan MT asosidagi kuchaytirgich kaskadning sxemasi</w:t>
      </w:r>
      <w:r w:rsidRPr="0028502A">
        <w:rPr>
          <w:rFonts w:ascii="Times New Roman" w:eastAsia="Times New Roman" w:hAnsi="Times New Roman" w:cs="Times New Roman"/>
          <w:bCs/>
          <w:iCs/>
          <w:sz w:val="28"/>
          <w:szCs w:val="28"/>
          <w:lang w:val="en-US" w:eastAsia="ru-RU"/>
        </w:rPr>
        <w:t xml:space="preserve"> </w:t>
      </w:r>
      <w:r w:rsidRPr="0028502A">
        <w:rPr>
          <w:rFonts w:ascii="Times New Roman" w:eastAsia="Sylfaen" w:hAnsi="Times New Roman" w:cs="Times New Roman"/>
          <w:bCs/>
          <w:i/>
          <w:iCs/>
          <w:color w:val="000000"/>
          <w:sz w:val="28"/>
          <w:szCs w:val="28"/>
          <w:shd w:val="clear" w:color="auto" w:fill="FFFFFF"/>
          <w:lang w:val="en-US" w:eastAsia="ru-RU"/>
        </w:rPr>
        <w:t>tushuntirib bering.</w:t>
      </w:r>
    </w:p>
    <w:p w14:paraId="5E5BF74B"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Calibri" w:hAnsi="Times New Roman" w:cs="Times New Roman"/>
          <w:bCs/>
          <w:i/>
          <w:iCs/>
          <w:sz w:val="28"/>
          <w:szCs w:val="28"/>
          <w:lang w:val="uz-Cyrl-UZ"/>
        </w:rPr>
        <w:t>Ochiq о‘tish kuchlanishi</w:t>
      </w:r>
      <w:r w:rsidRPr="0028502A">
        <w:rPr>
          <w:rFonts w:ascii="Times New Roman" w:eastAsia="Calibri" w:hAnsi="Times New Roman" w:cs="Times New Roman"/>
          <w:bCs/>
          <w:i/>
          <w:iCs/>
          <w:sz w:val="28"/>
          <w:szCs w:val="28"/>
          <w:lang w:val="en-US"/>
        </w:rPr>
        <w:t xml:space="preserve"> deganda nimani tushunasiz.</w:t>
      </w:r>
    </w:p>
    <w:p w14:paraId="092ADFE0"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Calibri" w:hAnsi="Times New Roman" w:cs="Times New Roman"/>
          <w:i/>
          <w:iCs/>
          <w:sz w:val="28"/>
          <w:szCs w:val="28"/>
          <w:lang w:val="uz-Cyrl-UZ"/>
        </w:rPr>
        <w:t>Kо‘p kaskadli о‘zgarmas tok kuchaytirgichlar</w:t>
      </w:r>
      <w:r w:rsidRPr="0028502A">
        <w:rPr>
          <w:rFonts w:ascii="Times New Roman" w:eastAsia="Calibri" w:hAnsi="Times New Roman" w:cs="Times New Roman"/>
          <w:i/>
          <w:iCs/>
          <w:sz w:val="28"/>
          <w:szCs w:val="28"/>
          <w:lang w:val="en-US"/>
        </w:rPr>
        <w:t xml:space="preserve"> deganda nimani tushunasiz.</w:t>
      </w:r>
    </w:p>
    <w:p w14:paraId="4CDB4FDE"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Calibri" w:hAnsi="Times New Roman" w:cs="Times New Roman"/>
          <w:i/>
          <w:iCs/>
          <w:sz w:val="28"/>
          <w:szCs w:val="28"/>
          <w:lang w:val="uz-Cyrl-UZ"/>
        </w:rPr>
        <w:t>Kuchlanish bo‘yicha kuchaytirish koeffisienti</w:t>
      </w:r>
      <w:r w:rsidRPr="0028502A">
        <w:rPr>
          <w:rFonts w:ascii="Times New Roman" w:eastAsia="Calibri" w:hAnsi="Times New Roman" w:cs="Times New Roman"/>
          <w:i/>
          <w:iCs/>
          <w:sz w:val="28"/>
          <w:szCs w:val="28"/>
          <w:lang w:val="en-US"/>
        </w:rPr>
        <w:t>ni toppish formulasini tushuntiring.</w:t>
      </w:r>
    </w:p>
    <w:p w14:paraId="1493DA08"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Calibri" w:hAnsi="Times New Roman" w:cs="Times New Roman"/>
          <w:i/>
          <w:iCs/>
          <w:sz w:val="28"/>
          <w:szCs w:val="28"/>
          <w:lang w:val="uz-Cyrl-UZ"/>
        </w:rPr>
        <w:t>Ikki taktli kuchaytirgich kaskadlar</w:t>
      </w:r>
      <w:r w:rsidRPr="0028502A">
        <w:rPr>
          <w:rFonts w:ascii="Times New Roman" w:eastAsia="Calibri" w:hAnsi="Times New Roman" w:cs="Times New Roman"/>
          <w:i/>
          <w:iCs/>
          <w:sz w:val="28"/>
          <w:szCs w:val="28"/>
          <w:lang w:val="en-US"/>
        </w:rPr>
        <w:t xml:space="preserve"> sxemasini tushuntiring.</w:t>
      </w:r>
    </w:p>
    <w:p w14:paraId="07202B58" w14:textId="77777777" w:rsidR="0028502A" w:rsidRPr="0028502A" w:rsidRDefault="0028502A" w:rsidP="0028502A">
      <w:pPr>
        <w:numPr>
          <w:ilvl w:val="0"/>
          <w:numId w:val="7"/>
        </w:numPr>
        <w:tabs>
          <w:tab w:val="left" w:pos="284"/>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Calibri" w:hAnsi="Times New Roman" w:cs="Times New Roman"/>
          <w:i/>
          <w:iCs/>
          <w:sz w:val="28"/>
          <w:szCs w:val="28"/>
          <w:lang w:val="en-US"/>
        </w:rPr>
        <w:t xml:space="preserve">Bir taktli </w:t>
      </w:r>
      <w:r w:rsidRPr="0028502A">
        <w:rPr>
          <w:rFonts w:ascii="Times New Roman" w:eastAsia="Calibri" w:hAnsi="Times New Roman" w:cs="Times New Roman"/>
          <w:i/>
          <w:iCs/>
          <w:sz w:val="28"/>
          <w:szCs w:val="28"/>
          <w:lang w:val="uz-Cyrl-UZ"/>
        </w:rPr>
        <w:t>chiqish kaskadlari</w:t>
      </w:r>
      <w:r w:rsidRPr="0028502A">
        <w:rPr>
          <w:rFonts w:ascii="Times New Roman" w:eastAsia="Calibri" w:hAnsi="Times New Roman" w:cs="Times New Roman"/>
          <w:i/>
          <w:iCs/>
          <w:sz w:val="28"/>
          <w:szCs w:val="28"/>
          <w:lang w:val="en-US"/>
        </w:rPr>
        <w:t xml:space="preserve"> sxemasini tushuntiring.</w:t>
      </w:r>
    </w:p>
    <w:p w14:paraId="782B788D" w14:textId="77777777" w:rsidR="0028502A" w:rsidRPr="0028502A" w:rsidRDefault="0028502A" w:rsidP="0028502A">
      <w:pPr>
        <w:numPr>
          <w:ilvl w:val="0"/>
          <w:numId w:val="7"/>
        </w:numPr>
        <w:tabs>
          <w:tab w:val="left" w:pos="284"/>
          <w:tab w:val="left" w:pos="426"/>
        </w:tabs>
        <w:suppressAutoHyphens/>
        <w:spacing w:after="0" w:line="240" w:lineRule="auto"/>
        <w:contextualSpacing/>
        <w:jc w:val="both"/>
        <w:rPr>
          <w:rFonts w:ascii="Times New Roman" w:eastAsia="Times New Roman" w:hAnsi="Times New Roman" w:cs="Times New Roman"/>
          <w:bCs/>
          <w:i/>
          <w:iCs/>
          <w:color w:val="000000"/>
          <w:sz w:val="28"/>
          <w:szCs w:val="28"/>
          <w:lang w:val="en-US" w:eastAsia="ru-RU"/>
        </w:rPr>
      </w:pPr>
      <w:r w:rsidRPr="0028502A">
        <w:rPr>
          <w:rFonts w:ascii="Times New Roman" w:eastAsia="Times New Roman" w:hAnsi="Times New Roman" w:cs="Times New Roman"/>
          <w:bCs/>
          <w:i/>
          <w:iCs/>
          <w:color w:val="000000"/>
          <w:sz w:val="28"/>
          <w:szCs w:val="28"/>
          <w:lang w:val="en-US" w:eastAsia="ru-RU"/>
        </w:rPr>
        <w:t>Maydoniy va bipolyar tranzistor parametrlarini tushuntiring.</w:t>
      </w:r>
    </w:p>
    <w:p w14:paraId="2286FB9E" w14:textId="77777777" w:rsidR="002577A1" w:rsidRPr="0028502A" w:rsidRDefault="002577A1" w:rsidP="0028502A">
      <w:pPr>
        <w:rPr>
          <w:lang w:val="en-US"/>
        </w:rPr>
      </w:pPr>
    </w:p>
    <w:sectPr w:rsidR="002577A1" w:rsidRPr="0028502A"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A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1002AFF" w:usb1="C0000002" w:usb2="00000008"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3"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CC67FBC"/>
    <w:multiLevelType w:val="multilevel"/>
    <w:tmpl w:val="F4AC2F76"/>
    <w:lvl w:ilvl="0">
      <w:start w:val="1"/>
      <w:numFmt w:val="decimal"/>
      <w:lvlText w:val="%1."/>
      <w:lvlJc w:val="left"/>
      <w:pPr>
        <w:ind w:left="720" w:hanging="360"/>
      </w:pPr>
      <w:rPr>
        <w:rFonts w:hint="default"/>
      </w:rPr>
    </w:lvl>
    <w:lvl w:ilvl="1">
      <w:start w:val="4"/>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F8D1480"/>
    <w:multiLevelType w:val="hybridMultilevel"/>
    <w:tmpl w:val="7DAE011C"/>
    <w:lvl w:ilvl="0" w:tplc="3E2221AA">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4642E5"/>
    <w:multiLevelType w:val="multilevel"/>
    <w:tmpl w:val="EB7EC8B6"/>
    <w:lvl w:ilvl="0">
      <w:start w:val="1"/>
      <w:numFmt w:val="decimal"/>
      <w:lvlText w:val="%1."/>
      <w:lvlJc w:val="left"/>
      <w:pPr>
        <w:ind w:left="720" w:hanging="360"/>
      </w:pPr>
      <w:rPr>
        <w:i/>
        <w:iCs/>
        <w:sz w:val="28"/>
        <w:szCs w:val="28"/>
      </w:rPr>
    </w:lvl>
    <w:lvl w:ilvl="1">
      <w:start w:val="1"/>
      <w:numFmt w:val="decimal"/>
      <w:isLgl/>
      <w:lvlText w:val="%1.%2"/>
      <w:lvlJc w:val="left"/>
      <w:pPr>
        <w:ind w:left="885" w:hanging="525"/>
      </w:pPr>
      <w:rPr>
        <w:rFonts w:eastAsia="Sylfaen" w:hint="default"/>
        <w:color w:val="000000"/>
      </w:rPr>
    </w:lvl>
    <w:lvl w:ilvl="2">
      <w:start w:val="1"/>
      <w:numFmt w:val="decimal"/>
      <w:isLgl/>
      <w:lvlText w:val="%1.%2.%3"/>
      <w:lvlJc w:val="left"/>
      <w:pPr>
        <w:ind w:left="1080" w:hanging="720"/>
      </w:pPr>
      <w:rPr>
        <w:rFonts w:eastAsia="Sylfaen" w:hint="default"/>
        <w:color w:val="000000"/>
      </w:rPr>
    </w:lvl>
    <w:lvl w:ilvl="3">
      <w:start w:val="1"/>
      <w:numFmt w:val="decimal"/>
      <w:isLgl/>
      <w:lvlText w:val="%1.%2.%3.%4"/>
      <w:lvlJc w:val="left"/>
      <w:pPr>
        <w:ind w:left="1440" w:hanging="1080"/>
      </w:pPr>
      <w:rPr>
        <w:rFonts w:eastAsia="Sylfaen" w:hint="default"/>
        <w:color w:val="000000"/>
      </w:rPr>
    </w:lvl>
    <w:lvl w:ilvl="4">
      <w:start w:val="1"/>
      <w:numFmt w:val="decimal"/>
      <w:isLgl/>
      <w:lvlText w:val="%1.%2.%3.%4.%5"/>
      <w:lvlJc w:val="left"/>
      <w:pPr>
        <w:ind w:left="1440" w:hanging="1080"/>
      </w:pPr>
      <w:rPr>
        <w:rFonts w:eastAsia="Sylfaen" w:hint="default"/>
        <w:color w:val="000000"/>
      </w:rPr>
    </w:lvl>
    <w:lvl w:ilvl="5">
      <w:start w:val="1"/>
      <w:numFmt w:val="decimal"/>
      <w:isLgl/>
      <w:lvlText w:val="%1.%2.%3.%4.%5.%6"/>
      <w:lvlJc w:val="left"/>
      <w:pPr>
        <w:ind w:left="1800" w:hanging="1440"/>
      </w:pPr>
      <w:rPr>
        <w:rFonts w:eastAsia="Sylfaen" w:hint="default"/>
        <w:color w:val="000000"/>
      </w:rPr>
    </w:lvl>
    <w:lvl w:ilvl="6">
      <w:start w:val="1"/>
      <w:numFmt w:val="decimal"/>
      <w:isLgl/>
      <w:lvlText w:val="%1.%2.%3.%4.%5.%6.%7"/>
      <w:lvlJc w:val="left"/>
      <w:pPr>
        <w:ind w:left="1800" w:hanging="1440"/>
      </w:pPr>
      <w:rPr>
        <w:rFonts w:eastAsia="Sylfaen" w:hint="default"/>
        <w:color w:val="000000"/>
      </w:rPr>
    </w:lvl>
    <w:lvl w:ilvl="7">
      <w:start w:val="1"/>
      <w:numFmt w:val="decimal"/>
      <w:isLgl/>
      <w:lvlText w:val="%1.%2.%3.%4.%5.%6.%7.%8"/>
      <w:lvlJc w:val="left"/>
      <w:pPr>
        <w:ind w:left="2160" w:hanging="1800"/>
      </w:pPr>
      <w:rPr>
        <w:rFonts w:eastAsia="Sylfaen" w:hint="default"/>
        <w:color w:val="000000"/>
      </w:rPr>
    </w:lvl>
    <w:lvl w:ilvl="8">
      <w:start w:val="1"/>
      <w:numFmt w:val="decimal"/>
      <w:isLgl/>
      <w:lvlText w:val="%1.%2.%3.%4.%5.%6.%7.%8.%9"/>
      <w:lvlJc w:val="left"/>
      <w:pPr>
        <w:ind w:left="2520" w:hanging="2160"/>
      </w:pPr>
      <w:rPr>
        <w:rFonts w:eastAsia="Sylfaen" w:hint="default"/>
        <w:color w:val="000000"/>
      </w:rPr>
    </w:lvl>
  </w:abstractNum>
  <w:abstractNum w:abstractNumId="5" w15:restartNumberingAfterBreak="0">
    <w:nsid w:val="45CF5130"/>
    <w:multiLevelType w:val="hybridMultilevel"/>
    <w:tmpl w:val="D6F655A6"/>
    <w:lvl w:ilvl="0" w:tplc="3E2221AA">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75360DC"/>
    <w:multiLevelType w:val="hybridMultilevel"/>
    <w:tmpl w:val="15A48BDE"/>
    <w:lvl w:ilvl="0" w:tplc="EB26B72A">
      <w:start w:val="1"/>
      <w:numFmt w:val="decimal"/>
      <w:lvlText w:val="%1."/>
      <w:lvlJc w:val="left"/>
      <w:pPr>
        <w:ind w:left="720" w:hanging="360"/>
      </w:pPr>
      <w:rPr>
        <w:rFonts w:eastAsia="Sylfaen" w:hint="default"/>
        <w:color w:val="000000"/>
      </w:rPr>
    </w:lvl>
    <w:lvl w:ilvl="1" w:tplc="33DA873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9095C09"/>
    <w:multiLevelType w:val="multilevel"/>
    <w:tmpl w:val="08A4DF40"/>
    <w:lvl w:ilvl="0">
      <w:start w:val="10"/>
      <w:numFmt w:val="decimal"/>
      <w:lvlText w:val="%1"/>
      <w:lvlJc w:val="left"/>
      <w:pPr>
        <w:ind w:left="525" w:hanging="525"/>
      </w:pPr>
      <w:rPr>
        <w:rFonts w:eastAsia="Sylfaen" w:hint="default"/>
        <w:color w:val="000000"/>
      </w:rPr>
    </w:lvl>
    <w:lvl w:ilvl="1">
      <w:start w:val="1"/>
      <w:numFmt w:val="decimal"/>
      <w:lvlText w:val="%1.%2"/>
      <w:lvlJc w:val="left"/>
      <w:pPr>
        <w:ind w:left="885" w:hanging="525"/>
      </w:pPr>
      <w:rPr>
        <w:rFonts w:eastAsia="Sylfaen" w:hint="default"/>
        <w:color w:val="000000"/>
      </w:rPr>
    </w:lvl>
    <w:lvl w:ilvl="2">
      <w:start w:val="1"/>
      <w:numFmt w:val="decimal"/>
      <w:lvlText w:val="%1.%2.%3"/>
      <w:lvlJc w:val="left"/>
      <w:pPr>
        <w:ind w:left="1440" w:hanging="720"/>
      </w:pPr>
      <w:rPr>
        <w:rFonts w:eastAsia="Sylfaen" w:hint="default"/>
        <w:color w:val="000000"/>
      </w:rPr>
    </w:lvl>
    <w:lvl w:ilvl="3">
      <w:start w:val="1"/>
      <w:numFmt w:val="decimal"/>
      <w:lvlText w:val="%1.%2.%3.%4"/>
      <w:lvlJc w:val="left"/>
      <w:pPr>
        <w:ind w:left="2160" w:hanging="1080"/>
      </w:pPr>
      <w:rPr>
        <w:rFonts w:eastAsia="Sylfaen" w:hint="default"/>
        <w:color w:val="000000"/>
      </w:rPr>
    </w:lvl>
    <w:lvl w:ilvl="4">
      <w:start w:val="1"/>
      <w:numFmt w:val="decimal"/>
      <w:lvlText w:val="%1.%2.%3.%4.%5"/>
      <w:lvlJc w:val="left"/>
      <w:pPr>
        <w:ind w:left="2520" w:hanging="1080"/>
      </w:pPr>
      <w:rPr>
        <w:rFonts w:eastAsia="Sylfaen" w:hint="default"/>
        <w:color w:val="000000"/>
      </w:rPr>
    </w:lvl>
    <w:lvl w:ilvl="5">
      <w:start w:val="1"/>
      <w:numFmt w:val="decimal"/>
      <w:lvlText w:val="%1.%2.%3.%4.%5.%6"/>
      <w:lvlJc w:val="left"/>
      <w:pPr>
        <w:ind w:left="3240" w:hanging="1440"/>
      </w:pPr>
      <w:rPr>
        <w:rFonts w:eastAsia="Sylfaen" w:hint="default"/>
        <w:color w:val="000000"/>
      </w:rPr>
    </w:lvl>
    <w:lvl w:ilvl="6">
      <w:start w:val="1"/>
      <w:numFmt w:val="decimal"/>
      <w:lvlText w:val="%1.%2.%3.%4.%5.%6.%7"/>
      <w:lvlJc w:val="left"/>
      <w:pPr>
        <w:ind w:left="3600" w:hanging="1440"/>
      </w:pPr>
      <w:rPr>
        <w:rFonts w:eastAsia="Sylfaen" w:hint="default"/>
        <w:color w:val="000000"/>
      </w:rPr>
    </w:lvl>
    <w:lvl w:ilvl="7">
      <w:start w:val="1"/>
      <w:numFmt w:val="decimal"/>
      <w:lvlText w:val="%1.%2.%3.%4.%5.%6.%7.%8"/>
      <w:lvlJc w:val="left"/>
      <w:pPr>
        <w:ind w:left="4320" w:hanging="1800"/>
      </w:pPr>
      <w:rPr>
        <w:rFonts w:eastAsia="Sylfaen" w:hint="default"/>
        <w:color w:val="000000"/>
      </w:rPr>
    </w:lvl>
    <w:lvl w:ilvl="8">
      <w:start w:val="1"/>
      <w:numFmt w:val="decimal"/>
      <w:lvlText w:val="%1.%2.%3.%4.%5.%6.%7.%8.%9"/>
      <w:lvlJc w:val="left"/>
      <w:pPr>
        <w:ind w:left="5040" w:hanging="2160"/>
      </w:pPr>
      <w:rPr>
        <w:rFonts w:eastAsia="Sylfaen" w:hint="default"/>
        <w:color w:val="000000"/>
      </w:rPr>
    </w:lvl>
  </w:abstractNum>
  <w:num w:numId="1">
    <w:abstractNumId w:val="5"/>
  </w:num>
  <w:num w:numId="2">
    <w:abstractNumId w:val="7"/>
  </w:num>
  <w:num w:numId="3">
    <w:abstractNumId w:val="3"/>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2"/>
  </w:num>
  <w:num w:numId="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5650"/>
    <w:rsid w:val="000423C7"/>
    <w:rsid w:val="0004677D"/>
    <w:rsid w:val="00054397"/>
    <w:rsid w:val="00067F38"/>
    <w:rsid w:val="000802B0"/>
    <w:rsid w:val="00132F0C"/>
    <w:rsid w:val="001C35D4"/>
    <w:rsid w:val="00211B80"/>
    <w:rsid w:val="002577A1"/>
    <w:rsid w:val="0028502A"/>
    <w:rsid w:val="00301FEB"/>
    <w:rsid w:val="0036553D"/>
    <w:rsid w:val="003F58ED"/>
    <w:rsid w:val="0043790D"/>
    <w:rsid w:val="00493E9B"/>
    <w:rsid w:val="0059362B"/>
    <w:rsid w:val="005F115B"/>
    <w:rsid w:val="006204C0"/>
    <w:rsid w:val="00832891"/>
    <w:rsid w:val="00852AC8"/>
    <w:rsid w:val="00985650"/>
    <w:rsid w:val="00A23D30"/>
    <w:rsid w:val="00AD2B44"/>
    <w:rsid w:val="00AE26A2"/>
    <w:rsid w:val="00B71834"/>
    <w:rsid w:val="00D954F7"/>
    <w:rsid w:val="00E21B72"/>
    <w:rsid w:val="00E35923"/>
    <w:rsid w:val="00E46288"/>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208CA"/>
  <w15:docId w15:val="{0387BBBA-52A1-4431-946B-018393712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A23D30"/>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A23D30"/>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A23D30"/>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A23D30"/>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A23D30"/>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A23D30"/>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A23D30"/>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A23D30"/>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A23D30"/>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23D30"/>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A23D30"/>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A23D30"/>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A23D30"/>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A23D30"/>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A23D30"/>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A23D30"/>
    <w:rPr>
      <w:rFonts w:ascii="Times New Roman" w:eastAsia="Calibri" w:hAnsi="Times New Roman" w:cs="Times New Roman"/>
      <w:sz w:val="24"/>
      <w:szCs w:val="24"/>
    </w:rPr>
  </w:style>
  <w:style w:type="character" w:customStyle="1" w:styleId="80">
    <w:name w:val="Заголовок 8 Знак"/>
    <w:basedOn w:val="a0"/>
    <w:link w:val="8"/>
    <w:rsid w:val="00A23D30"/>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A23D30"/>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A23D30"/>
  </w:style>
  <w:style w:type="paragraph" w:styleId="a3">
    <w:name w:val="Title"/>
    <w:basedOn w:val="a"/>
    <w:next w:val="a"/>
    <w:link w:val="a4"/>
    <w:uiPriority w:val="10"/>
    <w:qFormat/>
    <w:rsid w:val="00A23D30"/>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basedOn w:val="a0"/>
    <w:link w:val="a3"/>
    <w:uiPriority w:val="10"/>
    <w:rsid w:val="00A23D30"/>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A23D30"/>
    <w:pPr>
      <w:ind w:left="720"/>
      <w:contextualSpacing/>
    </w:pPr>
    <w:rPr>
      <w:rFonts w:eastAsia="Times New Roman"/>
      <w:lang w:eastAsia="ru-RU"/>
    </w:rPr>
  </w:style>
  <w:style w:type="character" w:customStyle="1" w:styleId="a6">
    <w:name w:val="Абзац списка Знак"/>
    <w:link w:val="a5"/>
    <w:uiPriority w:val="34"/>
    <w:locked/>
    <w:rsid w:val="00A23D30"/>
    <w:rPr>
      <w:rFonts w:eastAsia="Times New Roman"/>
      <w:lang w:eastAsia="ru-RU"/>
    </w:rPr>
  </w:style>
  <w:style w:type="paragraph" w:styleId="a7">
    <w:name w:val="Body Text"/>
    <w:basedOn w:val="a"/>
    <w:link w:val="a8"/>
    <w:uiPriority w:val="99"/>
    <w:rsid w:val="00A23D30"/>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A23D30"/>
    <w:rPr>
      <w:rFonts w:ascii="BalticaAPP" w:eastAsia="Times New Roman" w:hAnsi="BalticaAPP" w:cs="Times New Roman"/>
      <w:sz w:val="28"/>
      <w:szCs w:val="20"/>
      <w:lang w:eastAsia="ru-RU"/>
    </w:rPr>
  </w:style>
  <w:style w:type="paragraph" w:customStyle="1" w:styleId="a9">
    <w:name w:val="Знак Знак Знак"/>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A23D3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A23D30"/>
    <w:rPr>
      <w:rFonts w:ascii="Times New Roman" w:eastAsia="Times New Roman" w:hAnsi="Times New Roman" w:cs="Times New Roman"/>
      <w:sz w:val="24"/>
      <w:szCs w:val="24"/>
      <w:lang w:eastAsia="ru-RU"/>
    </w:rPr>
  </w:style>
  <w:style w:type="character" w:styleId="ac">
    <w:name w:val="page number"/>
    <w:basedOn w:val="a0"/>
    <w:rsid w:val="00A23D30"/>
  </w:style>
  <w:style w:type="paragraph" w:styleId="ad">
    <w:name w:val="header"/>
    <w:basedOn w:val="a"/>
    <w:link w:val="ae"/>
    <w:uiPriority w:val="99"/>
    <w:rsid w:val="00A23D3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A23D30"/>
    <w:rPr>
      <w:rFonts w:ascii="Times New Roman" w:eastAsia="Times New Roman" w:hAnsi="Times New Roman" w:cs="Times New Roman"/>
      <w:sz w:val="24"/>
      <w:szCs w:val="24"/>
      <w:lang w:eastAsia="ru-RU"/>
    </w:rPr>
  </w:style>
  <w:style w:type="paragraph" w:customStyle="1" w:styleId="af">
    <w:name w:val="Рисунок"/>
    <w:basedOn w:val="a"/>
    <w:next w:val="a"/>
    <w:rsid w:val="00A23D30"/>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A23D30"/>
    <w:pPr>
      <w:jc w:val="both"/>
    </w:pPr>
  </w:style>
  <w:style w:type="paragraph" w:customStyle="1" w:styleId="12">
    <w:name w:val="Знак Знак Знак1"/>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A23D30"/>
    <w:rPr>
      <w:color w:val="0000FF"/>
      <w:u w:val="single"/>
    </w:rPr>
  </w:style>
  <w:style w:type="paragraph" w:customStyle="1" w:styleId="21">
    <w:name w:val="Основной текст с отступом 21"/>
    <w:basedOn w:val="a"/>
    <w:rsid w:val="00A23D30"/>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uiPriority w:val="99"/>
    <w:rsid w:val="00A23D30"/>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uiPriority w:val="99"/>
    <w:rsid w:val="00A23D30"/>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A23D30"/>
  </w:style>
  <w:style w:type="character" w:styleId="af4">
    <w:name w:val="FollowedHyperlink"/>
    <w:basedOn w:val="a0"/>
    <w:rsid w:val="00A23D30"/>
    <w:rPr>
      <w:color w:val="800080"/>
      <w:u w:val="single"/>
    </w:rPr>
  </w:style>
  <w:style w:type="paragraph" w:styleId="13">
    <w:name w:val="toc 1"/>
    <w:basedOn w:val="a"/>
    <w:next w:val="a"/>
    <w:autoRedefine/>
    <w:rsid w:val="00A23D30"/>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A23D30"/>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A23D30"/>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A23D30"/>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A23D30"/>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A23D30"/>
    <w:rPr>
      <w:rFonts w:ascii="Times New Roman" w:eastAsia="Times New Roman" w:hAnsi="Times New Roman" w:cs="Times New Roman"/>
      <w:sz w:val="24"/>
      <w:szCs w:val="24"/>
      <w:lang w:eastAsia="ru-RU"/>
    </w:rPr>
  </w:style>
  <w:style w:type="paragraph" w:styleId="25">
    <w:name w:val="Body Text Indent 2"/>
    <w:basedOn w:val="a"/>
    <w:link w:val="26"/>
    <w:rsid w:val="00A23D30"/>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A23D30"/>
    <w:rPr>
      <w:rFonts w:ascii="Times New Roman" w:eastAsia="Times New Roman" w:hAnsi="Times New Roman" w:cs="Times New Roman"/>
      <w:sz w:val="24"/>
      <w:szCs w:val="24"/>
      <w:lang w:eastAsia="ru-RU"/>
    </w:rPr>
  </w:style>
  <w:style w:type="paragraph" w:styleId="af6">
    <w:name w:val="Normal (Web)"/>
    <w:basedOn w:val="a"/>
    <w:link w:val="af7"/>
    <w:uiPriority w:val="99"/>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A23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A23D30"/>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A23D30"/>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A23D30"/>
  </w:style>
  <w:style w:type="character" w:customStyle="1" w:styleId="editsection">
    <w:name w:val="editsection"/>
    <w:basedOn w:val="a0"/>
    <w:rsid w:val="00A23D30"/>
  </w:style>
  <w:style w:type="character" w:styleId="af9">
    <w:name w:val="Emphasis"/>
    <w:basedOn w:val="a0"/>
    <w:qFormat/>
    <w:rsid w:val="00A23D30"/>
    <w:rPr>
      <w:i/>
      <w:iCs/>
    </w:rPr>
  </w:style>
  <w:style w:type="character" w:styleId="afa">
    <w:name w:val="Strong"/>
    <w:basedOn w:val="a0"/>
    <w:qFormat/>
    <w:rsid w:val="00A23D30"/>
    <w:rPr>
      <w:b/>
      <w:bCs/>
    </w:rPr>
  </w:style>
  <w:style w:type="character" w:customStyle="1" w:styleId="15">
    <w:name w:val="Основной текст Знак1"/>
    <w:basedOn w:val="a0"/>
    <w:uiPriority w:val="99"/>
    <w:rsid w:val="00A23D30"/>
    <w:rPr>
      <w:rFonts w:ascii="Times New Roman" w:hAnsi="Times New Roman" w:cs="Times New Roman"/>
      <w:sz w:val="19"/>
      <w:szCs w:val="19"/>
      <w:u w:val="none"/>
    </w:rPr>
  </w:style>
  <w:style w:type="character" w:customStyle="1" w:styleId="27">
    <w:name w:val="Основной текст (2)_"/>
    <w:basedOn w:val="a0"/>
    <w:link w:val="28"/>
    <w:uiPriority w:val="99"/>
    <w:rsid w:val="00A23D30"/>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A23D30"/>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A23D30"/>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A23D30"/>
    <w:rPr>
      <w:rFonts w:ascii="Times New Roman" w:hAnsi="Times New Roman" w:cs="Times New Roman"/>
      <w:b/>
      <w:bCs/>
      <w:sz w:val="19"/>
      <w:szCs w:val="19"/>
      <w:u w:val="none"/>
    </w:rPr>
  </w:style>
  <w:style w:type="paragraph" w:customStyle="1" w:styleId="230">
    <w:name w:val="Основной текст с отступом 23"/>
    <w:basedOn w:val="a"/>
    <w:rsid w:val="00A23D30"/>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A23D30"/>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A23D30"/>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A23D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A23D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A23D30"/>
  </w:style>
  <w:style w:type="paragraph" w:customStyle="1" w:styleId="Default">
    <w:name w:val="Default"/>
    <w:uiPriority w:val="99"/>
    <w:rsid w:val="00A23D30"/>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A23D30"/>
    <w:pPr>
      <w:spacing w:after="0" w:line="240" w:lineRule="auto"/>
    </w:pPr>
    <w:rPr>
      <w:rFonts w:ascii="Calibri" w:eastAsia="Calibri" w:hAnsi="Calibri" w:cs="Times New Roman"/>
    </w:rPr>
  </w:style>
  <w:style w:type="paragraph" w:styleId="aff0">
    <w:name w:val="Balloon Text"/>
    <w:basedOn w:val="a"/>
    <w:link w:val="aff1"/>
    <w:uiPriority w:val="99"/>
    <w:unhideWhenUsed/>
    <w:rsid w:val="00A23D30"/>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A23D30"/>
    <w:rPr>
      <w:rFonts w:ascii="Tahoma" w:eastAsia="Calibri" w:hAnsi="Tahoma" w:cs="Tahoma"/>
      <w:sz w:val="16"/>
      <w:szCs w:val="16"/>
    </w:rPr>
  </w:style>
  <w:style w:type="character" w:customStyle="1" w:styleId="hps">
    <w:name w:val="hps"/>
    <w:basedOn w:val="a0"/>
    <w:rsid w:val="00A23D30"/>
  </w:style>
  <w:style w:type="paragraph" w:customStyle="1" w:styleId="17">
    <w:name w:val="Обычный1"/>
    <w:uiPriority w:val="99"/>
    <w:rsid w:val="00A23D30"/>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A23D30"/>
    <w:rPr>
      <w:rFonts w:eastAsia="Times New Roman"/>
      <w:sz w:val="16"/>
      <w:szCs w:val="16"/>
      <w:lang w:eastAsia="ru-RU"/>
    </w:rPr>
  </w:style>
  <w:style w:type="paragraph" w:styleId="32">
    <w:name w:val="Body Text Indent 3"/>
    <w:basedOn w:val="a"/>
    <w:link w:val="31"/>
    <w:uiPriority w:val="99"/>
    <w:unhideWhenUsed/>
    <w:rsid w:val="00A23D30"/>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A23D30"/>
    <w:rPr>
      <w:sz w:val="16"/>
      <w:szCs w:val="16"/>
    </w:rPr>
  </w:style>
  <w:style w:type="character" w:styleId="aff2">
    <w:name w:val="Placeholder Text"/>
    <w:uiPriority w:val="99"/>
    <w:semiHidden/>
    <w:rsid w:val="00A23D30"/>
    <w:rPr>
      <w:color w:val="808080"/>
    </w:rPr>
  </w:style>
  <w:style w:type="paragraph" w:customStyle="1" w:styleId="51">
    <w:name w:val="Знак Знак Знак5"/>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A23D30"/>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A23D30"/>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A23D30"/>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A23D30"/>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A23D30"/>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A23D30"/>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A23D30"/>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A23D30"/>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A23D30"/>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A23D30"/>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A23D30"/>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A23D30"/>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A23D30"/>
  </w:style>
  <w:style w:type="paragraph" w:customStyle="1" w:styleId="19">
    <w:name w:val="Абзац списка1"/>
    <w:basedOn w:val="a"/>
    <w:rsid w:val="00A23D30"/>
    <w:pPr>
      <w:ind w:left="720"/>
      <w:contextualSpacing/>
    </w:pPr>
    <w:rPr>
      <w:rFonts w:ascii="Calibri" w:eastAsia="Times New Roman" w:hAnsi="Calibri" w:cs="Times New Roman"/>
    </w:rPr>
  </w:style>
  <w:style w:type="paragraph" w:customStyle="1" w:styleId="Normal1">
    <w:name w:val="Normal1"/>
    <w:rsid w:val="00A23D30"/>
    <w:pPr>
      <w:numPr>
        <w:ilvl w:val="1"/>
        <w:numId w:val="4"/>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A23D30"/>
    <w:rPr>
      <w:rFonts w:ascii="Times New Roman" w:eastAsia="Times New Roman" w:hAnsi="Times New Roman" w:cs="Times New Roman"/>
      <w:sz w:val="24"/>
      <w:szCs w:val="24"/>
      <w:lang w:eastAsia="ru-RU"/>
    </w:rPr>
  </w:style>
  <w:style w:type="paragraph" w:styleId="36">
    <w:name w:val="Body Text 3"/>
    <w:basedOn w:val="a"/>
    <w:link w:val="37"/>
    <w:rsid w:val="00A23D30"/>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A23D30"/>
    <w:rPr>
      <w:rFonts w:ascii="BalticaUzbek" w:eastAsia="Times New Roman" w:hAnsi="BalticaUzbek" w:cs="Times New Roman"/>
      <w:sz w:val="28"/>
      <w:szCs w:val="28"/>
      <w:lang w:eastAsia="ru-RU"/>
    </w:rPr>
  </w:style>
  <w:style w:type="character" w:customStyle="1" w:styleId="1b">
    <w:name w:val="Верхний колонтитул Знак1"/>
    <w:rsid w:val="00A23D30"/>
    <w:rPr>
      <w:rFonts w:ascii="Times New Roman" w:eastAsia="Times New Roman" w:hAnsi="Times New Roman" w:cs="Times New Roman"/>
      <w:sz w:val="24"/>
      <w:szCs w:val="24"/>
      <w:lang w:eastAsia="ru-RU"/>
    </w:rPr>
  </w:style>
  <w:style w:type="paragraph" w:styleId="aff4">
    <w:name w:val="Document Map"/>
    <w:basedOn w:val="a"/>
    <w:link w:val="aff5"/>
    <w:rsid w:val="00A23D30"/>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A23D30"/>
    <w:rPr>
      <w:rFonts w:ascii="Tahoma" w:eastAsia="Times New Roman" w:hAnsi="Tahoma" w:cs="Times New Roman"/>
      <w:sz w:val="20"/>
      <w:szCs w:val="20"/>
      <w:shd w:val="clear" w:color="auto" w:fill="000080"/>
      <w:lang w:eastAsia="ru-RU"/>
    </w:rPr>
  </w:style>
  <w:style w:type="paragraph" w:customStyle="1" w:styleId="1c">
    <w:name w:val="Стиль1"/>
    <w:basedOn w:val="a"/>
    <w:rsid w:val="00A23D30"/>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A23D30"/>
    <w:pPr>
      <w:jc w:val="center"/>
    </w:pPr>
    <w:rPr>
      <w:b/>
      <w:bCs/>
      <w:spacing w:val="20"/>
      <w:sz w:val="30"/>
      <w:szCs w:val="30"/>
    </w:rPr>
  </w:style>
  <w:style w:type="paragraph" w:customStyle="1" w:styleId="Style62">
    <w:name w:val="Style62"/>
    <w:basedOn w:val="a"/>
    <w:rsid w:val="00A23D3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A23D30"/>
    <w:rPr>
      <w:rFonts w:ascii="Times New Roman" w:hAnsi="Times New Roman" w:cs="Times New Roman" w:hint="default"/>
      <w:sz w:val="26"/>
      <w:szCs w:val="26"/>
    </w:rPr>
  </w:style>
  <w:style w:type="character" w:customStyle="1" w:styleId="1d">
    <w:name w:val="Заголовок №1_"/>
    <w:link w:val="1e"/>
    <w:rsid w:val="00A23D30"/>
    <w:rPr>
      <w:rFonts w:ascii="Microsoft Sans Serif" w:hAnsi="Microsoft Sans Serif"/>
      <w:b/>
      <w:bCs/>
      <w:sz w:val="32"/>
      <w:szCs w:val="32"/>
      <w:shd w:val="clear" w:color="auto" w:fill="FFFFFF"/>
    </w:rPr>
  </w:style>
  <w:style w:type="paragraph" w:customStyle="1" w:styleId="1e">
    <w:name w:val="Заголовок №1"/>
    <w:basedOn w:val="a"/>
    <w:link w:val="1d"/>
    <w:rsid w:val="00A23D30"/>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A23D30"/>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A23D30"/>
    <w:rPr>
      <w:rFonts w:ascii="Times New Roman" w:eastAsia="Times New Roman" w:hAnsi="Times New Roman" w:cs="Times New Roman"/>
      <w:sz w:val="28"/>
      <w:szCs w:val="20"/>
      <w:lang w:eastAsia="ru-RU"/>
    </w:rPr>
  </w:style>
  <w:style w:type="paragraph" w:customStyle="1" w:styleId="Style12">
    <w:name w:val="Style12"/>
    <w:basedOn w:val="a"/>
    <w:rsid w:val="00A23D3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A23D3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A23D30"/>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A23D30"/>
    <w:rPr>
      <w:rFonts w:ascii="Times New Roman" w:hAnsi="Times New Roman" w:cs="Times New Roman" w:hint="default"/>
      <w:b/>
      <w:bCs/>
      <w:sz w:val="14"/>
      <w:szCs w:val="14"/>
    </w:rPr>
  </w:style>
  <w:style w:type="character" w:customStyle="1" w:styleId="FontStyle20">
    <w:name w:val="Font Style20"/>
    <w:rsid w:val="00A23D30"/>
    <w:rPr>
      <w:rFonts w:ascii="Times New Roman" w:hAnsi="Times New Roman" w:cs="Times New Roman" w:hint="default"/>
      <w:sz w:val="16"/>
      <w:szCs w:val="16"/>
    </w:rPr>
  </w:style>
  <w:style w:type="character" w:customStyle="1" w:styleId="submenu-table">
    <w:name w:val="submenu-table"/>
    <w:rsid w:val="00A23D30"/>
  </w:style>
  <w:style w:type="paragraph" w:customStyle="1" w:styleId="H4">
    <w:name w:val="H4"/>
    <w:basedOn w:val="a"/>
    <w:next w:val="a"/>
    <w:rsid w:val="00A23D30"/>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A23D30"/>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A23D30"/>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link w:val="af6"/>
    <w:uiPriority w:val="99"/>
    <w:rsid w:val="00A23D30"/>
    <w:rPr>
      <w:rFonts w:ascii="Times New Roman" w:eastAsia="Times New Roman" w:hAnsi="Times New Roman" w:cs="Times New Roman"/>
      <w:sz w:val="24"/>
      <w:szCs w:val="24"/>
      <w:lang w:eastAsia="ru-RU"/>
    </w:rPr>
  </w:style>
  <w:style w:type="paragraph" w:customStyle="1" w:styleId="Textlist">
    <w:name w:val="Text list"/>
    <w:basedOn w:val="a"/>
    <w:rsid w:val="00A23D30"/>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A23D30"/>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A23D30"/>
  </w:style>
  <w:style w:type="paragraph" w:styleId="affa">
    <w:name w:val="Subtitle"/>
    <w:basedOn w:val="a"/>
    <w:next w:val="a"/>
    <w:link w:val="affb"/>
    <w:qFormat/>
    <w:rsid w:val="00A23D30"/>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A23D30"/>
    <w:rPr>
      <w:rFonts w:ascii="Cambria" w:eastAsia="Times New Roman" w:hAnsi="Cambria" w:cs="Times New Roman"/>
      <w:sz w:val="24"/>
      <w:szCs w:val="24"/>
      <w:lang w:eastAsia="ru-RU"/>
    </w:rPr>
  </w:style>
  <w:style w:type="character" w:styleId="affc">
    <w:name w:val="Subtle Emphasis"/>
    <w:qFormat/>
    <w:rsid w:val="00A23D30"/>
    <w:rPr>
      <w:i/>
      <w:iCs/>
      <w:color w:val="808080"/>
    </w:rPr>
  </w:style>
  <w:style w:type="character" w:styleId="affd">
    <w:name w:val="Intense Emphasis"/>
    <w:qFormat/>
    <w:rsid w:val="00A23D30"/>
    <w:rPr>
      <w:b/>
      <w:bCs/>
      <w:i/>
      <w:iCs/>
      <w:color w:val="4F81BD"/>
    </w:rPr>
  </w:style>
  <w:style w:type="paragraph" w:styleId="2c">
    <w:name w:val="Quote"/>
    <w:basedOn w:val="a"/>
    <w:next w:val="a"/>
    <w:link w:val="2d"/>
    <w:qFormat/>
    <w:rsid w:val="00A23D30"/>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A23D30"/>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A23D30"/>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A23D30"/>
    <w:rPr>
      <w:rFonts w:ascii="Times New Roman" w:eastAsia="Times New Roman" w:hAnsi="Times New Roman" w:cs="Times New Roman"/>
      <w:b/>
      <w:bCs/>
      <w:i/>
      <w:iCs/>
      <w:color w:val="4F81BD"/>
      <w:sz w:val="28"/>
      <w:szCs w:val="20"/>
      <w:lang w:eastAsia="ru-RU"/>
    </w:rPr>
  </w:style>
  <w:style w:type="character" w:styleId="afff0">
    <w:name w:val="Book Title"/>
    <w:qFormat/>
    <w:rsid w:val="00A23D30"/>
    <w:rPr>
      <w:b/>
      <w:bCs/>
      <w:smallCaps/>
      <w:spacing w:val="5"/>
    </w:rPr>
  </w:style>
  <w:style w:type="paragraph" w:styleId="afff1">
    <w:name w:val="TOC Heading"/>
    <w:basedOn w:val="1"/>
    <w:next w:val="a"/>
    <w:qFormat/>
    <w:rsid w:val="00A23D30"/>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A23D30"/>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A23D30"/>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A23D30"/>
    <w:rPr>
      <w:rFonts w:ascii="Times New Roman" w:hAnsi="Times New Roman"/>
      <w:b/>
      <w:spacing w:val="10"/>
      <w:sz w:val="24"/>
    </w:rPr>
  </w:style>
  <w:style w:type="paragraph" w:customStyle="1" w:styleId="PlainText1">
    <w:name w:val="Plain Text1"/>
    <w:basedOn w:val="a"/>
    <w:rsid w:val="00A23D30"/>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A23D30"/>
  </w:style>
  <w:style w:type="character" w:customStyle="1" w:styleId="java4">
    <w:name w:val="java4"/>
    <w:rsid w:val="00A23D30"/>
  </w:style>
  <w:style w:type="character" w:customStyle="1" w:styleId="java9">
    <w:name w:val="java9"/>
    <w:rsid w:val="00A23D30"/>
  </w:style>
  <w:style w:type="character" w:customStyle="1" w:styleId="java10">
    <w:name w:val="java10"/>
    <w:rsid w:val="00A23D30"/>
  </w:style>
  <w:style w:type="character" w:customStyle="1" w:styleId="java8">
    <w:name w:val="java8"/>
    <w:rsid w:val="00A23D30"/>
  </w:style>
  <w:style w:type="character" w:customStyle="1" w:styleId="java3">
    <w:name w:val="java3"/>
    <w:rsid w:val="00A23D30"/>
  </w:style>
  <w:style w:type="character" w:customStyle="1" w:styleId="java16">
    <w:name w:val="java16"/>
    <w:rsid w:val="00A23D30"/>
  </w:style>
  <w:style w:type="character" w:customStyle="1" w:styleId="java7">
    <w:name w:val="java7"/>
    <w:rsid w:val="00A23D30"/>
  </w:style>
  <w:style w:type="character" w:customStyle="1" w:styleId="java5">
    <w:name w:val="java5"/>
    <w:rsid w:val="00A23D30"/>
  </w:style>
  <w:style w:type="character" w:customStyle="1" w:styleId="FontStyle12">
    <w:name w:val="Font Style12"/>
    <w:rsid w:val="00A23D30"/>
    <w:rPr>
      <w:rFonts w:ascii="Times New Roman" w:hAnsi="Times New Roman" w:cs="Times New Roman"/>
      <w:sz w:val="26"/>
      <w:szCs w:val="26"/>
    </w:rPr>
  </w:style>
  <w:style w:type="paragraph" w:customStyle="1" w:styleId="Noparagraphstyle">
    <w:name w:val="[No paragraph style]"/>
    <w:rsid w:val="00A23D30"/>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A23D30"/>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A23D30"/>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A23D30"/>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A23D30"/>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A23D30"/>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A23D30"/>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A23D30"/>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A23D30"/>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A23D30"/>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A23D30"/>
    <w:pPr>
      <w:spacing w:before="0" w:after="0" w:line="276" w:lineRule="auto"/>
    </w:pPr>
    <w:rPr>
      <w:b/>
      <w:bCs/>
      <w:caps/>
      <w:sz w:val="28"/>
      <w:szCs w:val="28"/>
      <w:lang w:val="uz-Latn-UZ"/>
    </w:rPr>
  </w:style>
  <w:style w:type="paragraph" w:styleId="2f0">
    <w:name w:val="Body Text First Indent 2"/>
    <w:basedOn w:val="af2"/>
    <w:link w:val="2f1"/>
    <w:rsid w:val="00A23D30"/>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A23D30"/>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A23D30"/>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A23D30"/>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A23D30"/>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A23D30"/>
    <w:rPr>
      <w:rFonts w:ascii="Calibri" w:eastAsia="Calibri" w:hAnsi="Calibri" w:cs="Times New Roman"/>
      <w:sz w:val="20"/>
      <w:szCs w:val="20"/>
    </w:rPr>
  </w:style>
  <w:style w:type="paragraph" w:styleId="afff6">
    <w:name w:val="annotation subject"/>
    <w:basedOn w:val="afff4"/>
    <w:next w:val="afff4"/>
    <w:link w:val="afff7"/>
    <w:rsid w:val="00A23D30"/>
    <w:rPr>
      <w:b/>
      <w:bCs/>
    </w:rPr>
  </w:style>
  <w:style w:type="character" w:customStyle="1" w:styleId="afff7">
    <w:name w:val="Тема примечания Знак"/>
    <w:basedOn w:val="afff5"/>
    <w:link w:val="afff6"/>
    <w:rsid w:val="00A23D30"/>
    <w:rPr>
      <w:rFonts w:ascii="Calibri" w:eastAsia="Calibri" w:hAnsi="Calibri" w:cs="Times New Roman"/>
      <w:b/>
      <w:bCs/>
      <w:sz w:val="20"/>
      <w:szCs w:val="20"/>
    </w:rPr>
  </w:style>
  <w:style w:type="character" w:customStyle="1" w:styleId="afff8">
    <w:name w:val="Основной текст + Курсив"/>
    <w:rsid w:val="00A23D30"/>
    <w:rPr>
      <w:i/>
      <w:iCs/>
      <w:lang w:bidi="ar-SA"/>
    </w:rPr>
  </w:style>
  <w:style w:type="character" w:customStyle="1" w:styleId="39">
    <w:name w:val="Основной текст + Курсив3"/>
    <w:rsid w:val="00A23D30"/>
    <w:rPr>
      <w:i/>
      <w:iCs/>
      <w:lang w:bidi="ar-SA"/>
    </w:rPr>
  </w:style>
  <w:style w:type="character" w:customStyle="1" w:styleId="2f4">
    <w:name w:val="Основной текст + Курсив2"/>
    <w:rsid w:val="00A23D30"/>
    <w:rPr>
      <w:i/>
      <w:iCs/>
      <w:lang w:bidi="ar-SA"/>
    </w:rPr>
  </w:style>
  <w:style w:type="character" w:customStyle="1" w:styleId="1f">
    <w:name w:val="Основной текст + Курсив1"/>
    <w:rsid w:val="00A23D30"/>
    <w:rPr>
      <w:i/>
      <w:iCs/>
      <w:lang w:bidi="ar-SA"/>
    </w:rPr>
  </w:style>
  <w:style w:type="character" w:customStyle="1" w:styleId="2ArialUnicodeMS">
    <w:name w:val="Основной текст (2) + Arial Unicode MS"/>
    <w:rsid w:val="00A23D30"/>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A23D30"/>
    <w:rPr>
      <w:rFonts w:ascii="Arial" w:hAnsi="Arial"/>
      <w:sz w:val="16"/>
      <w:szCs w:val="16"/>
      <w:shd w:val="clear" w:color="auto" w:fill="FFFFFF"/>
    </w:rPr>
  </w:style>
  <w:style w:type="paragraph" w:customStyle="1" w:styleId="afffa">
    <w:name w:val="Подпись к картинке"/>
    <w:basedOn w:val="a"/>
    <w:link w:val="afff9"/>
    <w:rsid w:val="00A23D30"/>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A23D30"/>
    <w:rPr>
      <w:rFonts w:ascii="Arial" w:hAnsi="Arial"/>
      <w:b/>
      <w:bCs/>
      <w:sz w:val="16"/>
      <w:szCs w:val="16"/>
      <w:lang w:bidi="ar-SA"/>
    </w:rPr>
  </w:style>
  <w:style w:type="paragraph" w:customStyle="1" w:styleId="210">
    <w:name w:val="Основной текст (2)1"/>
    <w:basedOn w:val="a"/>
    <w:rsid w:val="00A23D30"/>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A23D30"/>
    <w:rPr>
      <w:rFonts w:ascii="Arial" w:eastAsia="Times New Roman" w:hAnsi="Arial" w:cs="Arial"/>
      <w:b/>
      <w:bCs/>
      <w:spacing w:val="0"/>
      <w:sz w:val="16"/>
      <w:szCs w:val="16"/>
      <w:lang w:bidi="ar-SA"/>
    </w:rPr>
  </w:style>
  <w:style w:type="character" w:customStyle="1" w:styleId="43">
    <w:name w:val="Основной текст (4)_"/>
    <w:link w:val="44"/>
    <w:rsid w:val="00A23D30"/>
    <w:rPr>
      <w:rFonts w:ascii="Trebuchet MS" w:hAnsi="Trebuchet MS"/>
      <w:b/>
      <w:bCs/>
      <w:sz w:val="16"/>
      <w:szCs w:val="16"/>
      <w:shd w:val="clear" w:color="auto" w:fill="FFFFFF"/>
    </w:rPr>
  </w:style>
  <w:style w:type="paragraph" w:customStyle="1" w:styleId="44">
    <w:name w:val="Основной текст (4)"/>
    <w:basedOn w:val="a"/>
    <w:link w:val="43"/>
    <w:rsid w:val="00A23D30"/>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A23D30"/>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A23D30"/>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A23D30"/>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A23D30"/>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A23D30"/>
    <w:rPr>
      <w:rFonts w:ascii="Times New Roman" w:hAnsi="Times New Roman" w:cs="Times New Roman"/>
      <w:b/>
      <w:bCs/>
      <w:sz w:val="20"/>
      <w:szCs w:val="20"/>
      <w:shd w:val="clear" w:color="auto" w:fill="FFFFFF"/>
    </w:rPr>
  </w:style>
  <w:style w:type="character" w:customStyle="1" w:styleId="9pt">
    <w:name w:val="Основной текст + 9 pt"/>
    <w:rsid w:val="00A23D30"/>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A23D30"/>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A23D30"/>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A23D30"/>
    <w:rPr>
      <w:rFonts w:ascii="Consolas" w:hAnsi="Consolas" w:cs="Consolas"/>
      <w:spacing w:val="0"/>
      <w:sz w:val="14"/>
      <w:szCs w:val="14"/>
      <w:lang w:val="en-US" w:eastAsia="en-US"/>
    </w:rPr>
  </w:style>
  <w:style w:type="character" w:customStyle="1" w:styleId="Consolas4">
    <w:name w:val="Основной текст + Consolas4"/>
    <w:rsid w:val="00A23D30"/>
    <w:rPr>
      <w:rFonts w:ascii="Consolas" w:hAnsi="Consolas" w:cs="Consolas"/>
      <w:spacing w:val="0"/>
      <w:sz w:val="14"/>
      <w:szCs w:val="14"/>
      <w:lang w:val="en-US" w:eastAsia="en-US"/>
    </w:rPr>
  </w:style>
  <w:style w:type="character" w:customStyle="1" w:styleId="FranklinGothicDemi2">
    <w:name w:val="Основной текст + Franklin Gothic Demi2"/>
    <w:rsid w:val="00A23D30"/>
    <w:rPr>
      <w:rFonts w:ascii="Franklin Gothic Demi" w:hAnsi="Franklin Gothic Demi" w:cs="Franklin Gothic Demi"/>
      <w:spacing w:val="0"/>
      <w:sz w:val="17"/>
      <w:szCs w:val="17"/>
      <w:lang w:val="en-US" w:eastAsia="en-US"/>
    </w:rPr>
  </w:style>
  <w:style w:type="character" w:customStyle="1" w:styleId="3b">
    <w:name w:val="Заголовок №3_"/>
    <w:link w:val="3c"/>
    <w:rsid w:val="00A23D30"/>
    <w:rPr>
      <w:rFonts w:ascii="Microsoft Sans Serif" w:hAnsi="Microsoft Sans Serif"/>
      <w:b/>
      <w:bCs/>
      <w:sz w:val="28"/>
      <w:szCs w:val="28"/>
      <w:shd w:val="clear" w:color="auto" w:fill="FFFFFF"/>
    </w:rPr>
  </w:style>
  <w:style w:type="paragraph" w:customStyle="1" w:styleId="3c">
    <w:name w:val="Заголовок №3"/>
    <w:basedOn w:val="a"/>
    <w:link w:val="3b"/>
    <w:rsid w:val="00A23D30"/>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A23D30"/>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A23D30"/>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A23D30"/>
    <w:rPr>
      <w:rFonts w:ascii="Times New Roman" w:hAnsi="Times New Roman" w:cs="Times New Roman"/>
      <w:spacing w:val="0"/>
      <w:sz w:val="20"/>
      <w:szCs w:val="20"/>
      <w:u w:val="none"/>
    </w:rPr>
  </w:style>
  <w:style w:type="character" w:customStyle="1" w:styleId="73">
    <w:name w:val="Основной текст + Курсив7"/>
    <w:basedOn w:val="15"/>
    <w:rsid w:val="00A23D30"/>
    <w:rPr>
      <w:rFonts w:ascii="Times New Roman" w:hAnsi="Times New Roman" w:cs="Times New Roman"/>
      <w:spacing w:val="0"/>
      <w:sz w:val="20"/>
      <w:szCs w:val="20"/>
      <w:u w:val="none"/>
    </w:rPr>
  </w:style>
  <w:style w:type="character" w:customStyle="1" w:styleId="45">
    <w:name w:val="Заголовок №4_"/>
    <w:link w:val="46"/>
    <w:rsid w:val="00A23D30"/>
    <w:rPr>
      <w:rFonts w:ascii="Tahoma" w:hAnsi="Tahoma"/>
      <w:b/>
      <w:bCs/>
      <w:sz w:val="23"/>
      <w:szCs w:val="23"/>
      <w:shd w:val="clear" w:color="auto" w:fill="FFFFFF"/>
    </w:rPr>
  </w:style>
  <w:style w:type="paragraph" w:customStyle="1" w:styleId="46">
    <w:name w:val="Заголовок №4"/>
    <w:basedOn w:val="a"/>
    <w:link w:val="45"/>
    <w:rsid w:val="00A23D30"/>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A23D30"/>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A23D30"/>
    <w:rPr>
      <w:rFonts w:ascii="Times New Roman" w:hAnsi="Times New Roman" w:cs="Times New Roman"/>
      <w:spacing w:val="0"/>
      <w:sz w:val="20"/>
      <w:szCs w:val="20"/>
      <w:u w:val="none"/>
    </w:rPr>
  </w:style>
  <w:style w:type="character" w:customStyle="1" w:styleId="47">
    <w:name w:val="Основной текст + Курсив4"/>
    <w:basedOn w:val="15"/>
    <w:rsid w:val="00A23D30"/>
    <w:rPr>
      <w:rFonts w:ascii="Times New Roman" w:hAnsi="Times New Roman" w:cs="Times New Roman"/>
      <w:spacing w:val="0"/>
      <w:sz w:val="20"/>
      <w:szCs w:val="20"/>
      <w:u w:val="none"/>
    </w:rPr>
  </w:style>
  <w:style w:type="character" w:customStyle="1" w:styleId="55">
    <w:name w:val="Основной текст (5)_"/>
    <w:link w:val="56"/>
    <w:uiPriority w:val="99"/>
    <w:rsid w:val="00A23D30"/>
    <w:rPr>
      <w:sz w:val="12"/>
      <w:szCs w:val="12"/>
      <w:shd w:val="clear" w:color="auto" w:fill="FFFFFF"/>
    </w:rPr>
  </w:style>
  <w:style w:type="paragraph" w:customStyle="1" w:styleId="56">
    <w:name w:val="Основной текст (5)"/>
    <w:basedOn w:val="a"/>
    <w:link w:val="55"/>
    <w:uiPriority w:val="99"/>
    <w:rsid w:val="00A23D30"/>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A23D30"/>
    <w:rPr>
      <w:rFonts w:ascii="Consolas" w:hAnsi="Consolas"/>
      <w:sz w:val="14"/>
      <w:szCs w:val="14"/>
      <w:shd w:val="clear" w:color="auto" w:fill="FFFFFF"/>
      <w:lang w:val="en-US"/>
    </w:rPr>
  </w:style>
  <w:style w:type="paragraph" w:customStyle="1" w:styleId="65">
    <w:name w:val="Основной текст (6)"/>
    <w:basedOn w:val="a"/>
    <w:link w:val="64"/>
    <w:rsid w:val="00A23D30"/>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A23D30"/>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A23D30"/>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A23D30"/>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A23D30"/>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A23D30"/>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A23D30"/>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A23D30"/>
    <w:rPr>
      <w:i/>
      <w:iCs/>
      <w:shd w:val="clear" w:color="auto" w:fill="FFFFFF"/>
    </w:rPr>
  </w:style>
  <w:style w:type="paragraph" w:customStyle="1" w:styleId="93">
    <w:name w:val="Основной текст (9)"/>
    <w:basedOn w:val="a"/>
    <w:link w:val="92"/>
    <w:rsid w:val="00A23D30"/>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A23D30"/>
    <w:rPr>
      <w:rFonts w:ascii="Times New Roman" w:hAnsi="Times New Roman" w:cs="Times New Roman"/>
      <w:spacing w:val="0"/>
      <w:sz w:val="20"/>
      <w:szCs w:val="20"/>
      <w:u w:val="none"/>
    </w:rPr>
  </w:style>
  <w:style w:type="character" w:customStyle="1" w:styleId="Consolas1">
    <w:name w:val="Основной текст + Consolas1"/>
    <w:basedOn w:val="15"/>
    <w:rsid w:val="00A23D30"/>
    <w:rPr>
      <w:rFonts w:ascii="Times New Roman" w:hAnsi="Times New Roman" w:cs="Times New Roman"/>
      <w:spacing w:val="0"/>
      <w:sz w:val="20"/>
      <w:szCs w:val="20"/>
      <w:u w:val="none"/>
    </w:rPr>
  </w:style>
  <w:style w:type="paragraph" w:customStyle="1" w:styleId="1f1">
    <w:name w:val="Подпись к картинке1"/>
    <w:basedOn w:val="a"/>
    <w:rsid w:val="00A23D30"/>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A23D30"/>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A23D30"/>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A23D30"/>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A23D30"/>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A23D30"/>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A23D30"/>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A23D30"/>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A23D30"/>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A23D30"/>
    <w:rPr>
      <w:rFonts w:ascii="Cambria" w:eastAsia="Times New Roman" w:hAnsi="Cambria"/>
      <w:b/>
      <w:color w:val="365F91"/>
      <w:sz w:val="28"/>
      <w:lang w:val="ru-RU" w:eastAsia="ru-RU"/>
    </w:rPr>
  </w:style>
  <w:style w:type="character" w:customStyle="1" w:styleId="111">
    <w:name w:val="Основной текст + 11"/>
    <w:rsid w:val="00A23D30"/>
    <w:rPr>
      <w:rFonts w:ascii="Times New Roman" w:hAnsi="Times New Roman"/>
      <w:spacing w:val="0"/>
      <w:sz w:val="23"/>
    </w:rPr>
  </w:style>
  <w:style w:type="character" w:customStyle="1" w:styleId="100">
    <w:name w:val="Основной текст + Полужирный10"/>
    <w:rsid w:val="00A23D30"/>
    <w:rPr>
      <w:rFonts w:ascii="Times New Roman" w:hAnsi="Times New Roman"/>
      <w:b/>
      <w:spacing w:val="0"/>
      <w:sz w:val="27"/>
    </w:rPr>
  </w:style>
  <w:style w:type="character" w:customStyle="1" w:styleId="413">
    <w:name w:val="Основной текст (4) + 13"/>
    <w:rsid w:val="00A23D30"/>
    <w:rPr>
      <w:rFonts w:ascii="Times New Roman" w:hAnsi="Times New Roman"/>
      <w:i/>
      <w:spacing w:val="0"/>
      <w:sz w:val="27"/>
      <w:lang w:val="en-US" w:eastAsia="en-US"/>
    </w:rPr>
  </w:style>
  <w:style w:type="character" w:customStyle="1" w:styleId="afffc">
    <w:name w:val="Подпись к таблице_"/>
    <w:link w:val="1f2"/>
    <w:rsid w:val="00A23D30"/>
    <w:rPr>
      <w:b/>
      <w:sz w:val="27"/>
      <w:shd w:val="clear" w:color="auto" w:fill="FFFFFF"/>
    </w:rPr>
  </w:style>
  <w:style w:type="paragraph" w:customStyle="1" w:styleId="1f2">
    <w:name w:val="Подпись к таблице1"/>
    <w:basedOn w:val="a"/>
    <w:link w:val="afffc"/>
    <w:rsid w:val="00A23D30"/>
    <w:pPr>
      <w:shd w:val="clear" w:color="auto" w:fill="FFFFFF"/>
      <w:spacing w:after="0" w:line="240" w:lineRule="atLeast"/>
    </w:pPr>
    <w:rPr>
      <w:b/>
      <w:sz w:val="27"/>
      <w:shd w:val="clear" w:color="auto" w:fill="FFFFFF"/>
    </w:rPr>
  </w:style>
  <w:style w:type="character" w:customStyle="1" w:styleId="afffd">
    <w:name w:val="Подпись к таблице"/>
    <w:rsid w:val="00A23D30"/>
    <w:rPr>
      <w:rFonts w:ascii="Times New Roman" w:hAnsi="Times New Roman"/>
      <w:b/>
      <w:spacing w:val="0"/>
      <w:sz w:val="27"/>
      <w:u w:val="single"/>
    </w:rPr>
  </w:style>
  <w:style w:type="character" w:customStyle="1" w:styleId="94">
    <w:name w:val="Основной текст + Полужирный9"/>
    <w:rsid w:val="00A23D30"/>
    <w:rPr>
      <w:rFonts w:ascii="Times New Roman" w:hAnsi="Times New Roman"/>
      <w:b/>
      <w:spacing w:val="0"/>
      <w:sz w:val="27"/>
    </w:rPr>
  </w:style>
  <w:style w:type="character" w:customStyle="1" w:styleId="76">
    <w:name w:val="Основной текст (7) + Не курсив"/>
    <w:rsid w:val="00A23D30"/>
    <w:rPr>
      <w:rFonts w:ascii="Times New Roman" w:hAnsi="Times New Roman"/>
      <w:i/>
      <w:spacing w:val="0"/>
      <w:sz w:val="27"/>
    </w:rPr>
  </w:style>
  <w:style w:type="character" w:customStyle="1" w:styleId="760">
    <w:name w:val="Основной текст (7) + Не курсив6"/>
    <w:rsid w:val="00A23D30"/>
    <w:rPr>
      <w:rFonts w:ascii="Times New Roman" w:hAnsi="Times New Roman"/>
      <w:i/>
      <w:spacing w:val="0"/>
      <w:sz w:val="27"/>
    </w:rPr>
  </w:style>
  <w:style w:type="character" w:customStyle="1" w:styleId="85">
    <w:name w:val="Основной текст + Полужирный8"/>
    <w:rsid w:val="00A23D30"/>
    <w:rPr>
      <w:rFonts w:ascii="Times New Roman" w:hAnsi="Times New Roman"/>
      <w:b/>
      <w:spacing w:val="0"/>
      <w:sz w:val="27"/>
    </w:rPr>
  </w:style>
  <w:style w:type="character" w:customStyle="1" w:styleId="750">
    <w:name w:val="Основной текст (7) + Не курсив5"/>
    <w:rsid w:val="00A23D30"/>
    <w:rPr>
      <w:rFonts w:ascii="Times New Roman" w:hAnsi="Times New Roman"/>
      <w:i/>
      <w:spacing w:val="0"/>
      <w:sz w:val="27"/>
    </w:rPr>
  </w:style>
  <w:style w:type="character" w:customStyle="1" w:styleId="740">
    <w:name w:val="Основной текст (7) + Не курсив4"/>
    <w:rsid w:val="00A23D30"/>
    <w:rPr>
      <w:rFonts w:ascii="Times New Roman" w:hAnsi="Times New Roman"/>
      <w:i/>
      <w:spacing w:val="40"/>
      <w:sz w:val="27"/>
    </w:rPr>
  </w:style>
  <w:style w:type="character" w:customStyle="1" w:styleId="77">
    <w:name w:val="Основной текст + Полужирный7"/>
    <w:rsid w:val="00A23D30"/>
    <w:rPr>
      <w:rFonts w:ascii="Times New Roman" w:hAnsi="Times New Roman"/>
      <w:b/>
      <w:i/>
      <w:spacing w:val="-30"/>
      <w:sz w:val="27"/>
      <w:lang w:val="en-US" w:eastAsia="en-US"/>
    </w:rPr>
  </w:style>
  <w:style w:type="character" w:customStyle="1" w:styleId="730">
    <w:name w:val="Основной текст (7) + Не курсив3"/>
    <w:rsid w:val="00A23D30"/>
    <w:rPr>
      <w:rFonts w:ascii="Times New Roman" w:hAnsi="Times New Roman"/>
      <w:i/>
      <w:spacing w:val="0"/>
      <w:sz w:val="27"/>
    </w:rPr>
  </w:style>
  <w:style w:type="character" w:customStyle="1" w:styleId="66">
    <w:name w:val="Основной текст + Полужирный6"/>
    <w:rsid w:val="00A23D30"/>
    <w:rPr>
      <w:rFonts w:ascii="Times New Roman" w:hAnsi="Times New Roman"/>
      <w:b/>
      <w:spacing w:val="0"/>
      <w:sz w:val="27"/>
    </w:rPr>
  </w:style>
  <w:style w:type="character" w:customStyle="1" w:styleId="86">
    <w:name w:val="Основной текст (8) + Не курсив"/>
    <w:rsid w:val="00A23D30"/>
    <w:rPr>
      <w:rFonts w:ascii="Times New Roman" w:hAnsi="Times New Roman"/>
      <w:i/>
      <w:spacing w:val="0"/>
      <w:sz w:val="21"/>
    </w:rPr>
  </w:style>
  <w:style w:type="character" w:customStyle="1" w:styleId="840">
    <w:name w:val="Основной текст (8) + Не курсив4"/>
    <w:rsid w:val="00A23D30"/>
    <w:rPr>
      <w:rFonts w:ascii="Times New Roman" w:hAnsi="Times New Roman"/>
      <w:i/>
      <w:spacing w:val="0"/>
      <w:sz w:val="21"/>
    </w:rPr>
  </w:style>
  <w:style w:type="character" w:customStyle="1" w:styleId="57">
    <w:name w:val="Основной текст + Полужирный5"/>
    <w:rsid w:val="00A23D30"/>
    <w:rPr>
      <w:rFonts w:ascii="Times New Roman" w:hAnsi="Times New Roman"/>
      <w:b/>
      <w:spacing w:val="0"/>
      <w:sz w:val="27"/>
    </w:rPr>
  </w:style>
  <w:style w:type="character" w:customStyle="1" w:styleId="720">
    <w:name w:val="Основной текст (7) + Не курсив2"/>
    <w:rsid w:val="00A23D30"/>
    <w:rPr>
      <w:rFonts w:ascii="Times New Roman" w:hAnsi="Times New Roman"/>
      <w:i/>
      <w:spacing w:val="0"/>
      <w:sz w:val="27"/>
    </w:rPr>
  </w:style>
  <w:style w:type="character" w:customStyle="1" w:styleId="1f3">
    <w:name w:val="Заголовок №1 + Не полужирный"/>
    <w:rsid w:val="00A23D30"/>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A23D30"/>
    <w:rPr>
      <w:rFonts w:ascii="Times New Roman" w:hAnsi="Times New Roman"/>
      <w:i/>
      <w:spacing w:val="0"/>
      <w:sz w:val="27"/>
    </w:rPr>
  </w:style>
  <w:style w:type="character" w:customStyle="1" w:styleId="48">
    <w:name w:val="Основной текст + Полужирный4"/>
    <w:rsid w:val="00A23D30"/>
    <w:rPr>
      <w:rFonts w:ascii="Times New Roman" w:hAnsi="Times New Roman"/>
      <w:b/>
      <w:spacing w:val="0"/>
      <w:sz w:val="27"/>
    </w:rPr>
  </w:style>
  <w:style w:type="character" w:customStyle="1" w:styleId="2132">
    <w:name w:val="Основной текст (2) + 132"/>
    <w:rsid w:val="00A23D30"/>
    <w:rPr>
      <w:rFonts w:ascii="Times New Roman" w:hAnsi="Times New Roman"/>
      <w:b/>
      <w:i/>
      <w:spacing w:val="0"/>
      <w:sz w:val="27"/>
      <w:lang w:val="en-US" w:eastAsia="en-US"/>
    </w:rPr>
  </w:style>
  <w:style w:type="character" w:customStyle="1" w:styleId="830">
    <w:name w:val="Основной текст (8) + Не курсив3"/>
    <w:rsid w:val="00A23D30"/>
    <w:rPr>
      <w:rFonts w:ascii="Times New Roman" w:hAnsi="Times New Roman"/>
      <w:i/>
      <w:spacing w:val="0"/>
      <w:sz w:val="21"/>
    </w:rPr>
  </w:style>
  <w:style w:type="character" w:customStyle="1" w:styleId="820">
    <w:name w:val="Основной текст (8) + Не курсив2"/>
    <w:rsid w:val="00A23D30"/>
    <w:rPr>
      <w:rFonts w:ascii="Times New Roman" w:hAnsi="Times New Roman"/>
      <w:i/>
      <w:spacing w:val="0"/>
      <w:sz w:val="21"/>
    </w:rPr>
  </w:style>
  <w:style w:type="character" w:customStyle="1" w:styleId="810">
    <w:name w:val="Основной текст (8) + Не курсив1"/>
    <w:rsid w:val="00A23D30"/>
    <w:rPr>
      <w:rFonts w:ascii="Times New Roman" w:hAnsi="Times New Roman"/>
      <w:i/>
      <w:spacing w:val="0"/>
      <w:sz w:val="21"/>
    </w:rPr>
  </w:style>
  <w:style w:type="character" w:customStyle="1" w:styleId="41pt">
    <w:name w:val="Основной текст (4) + Интервал 1 pt"/>
    <w:rsid w:val="00A23D30"/>
    <w:rPr>
      <w:rFonts w:ascii="Times New Roman" w:hAnsi="Times New Roman"/>
      <w:spacing w:val="30"/>
      <w:sz w:val="21"/>
    </w:rPr>
  </w:style>
  <w:style w:type="character" w:customStyle="1" w:styleId="112">
    <w:name w:val="Заголовок №1 + Не полужирный1"/>
    <w:rsid w:val="00A23D30"/>
    <w:rPr>
      <w:rFonts w:ascii="Times New Roman" w:hAnsi="Times New Roman" w:cs="Times New Roman"/>
      <w:b w:val="0"/>
      <w:bCs w:val="0"/>
      <w:sz w:val="27"/>
      <w:szCs w:val="27"/>
      <w:shd w:val="clear" w:color="auto" w:fill="FFFFFF"/>
    </w:rPr>
  </w:style>
  <w:style w:type="character" w:customStyle="1" w:styleId="120">
    <w:name w:val="Заголовок №1 (2)_"/>
    <w:link w:val="121"/>
    <w:rsid w:val="00A23D30"/>
    <w:rPr>
      <w:sz w:val="27"/>
      <w:shd w:val="clear" w:color="auto" w:fill="FFFFFF"/>
    </w:rPr>
  </w:style>
  <w:style w:type="paragraph" w:customStyle="1" w:styleId="121">
    <w:name w:val="Заголовок №1 (2)"/>
    <w:basedOn w:val="a"/>
    <w:link w:val="120"/>
    <w:rsid w:val="00A23D30"/>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A23D30"/>
    <w:rPr>
      <w:rFonts w:ascii="Arial Unicode MS" w:eastAsia="Arial Unicode MS"/>
      <w:noProof/>
      <w:sz w:val="21"/>
      <w:shd w:val="clear" w:color="auto" w:fill="FFFFFF"/>
    </w:rPr>
  </w:style>
  <w:style w:type="paragraph" w:customStyle="1" w:styleId="102">
    <w:name w:val="Основной текст (10)"/>
    <w:basedOn w:val="a"/>
    <w:link w:val="101"/>
    <w:rsid w:val="00A23D30"/>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A23D30"/>
    <w:rPr>
      <w:rFonts w:ascii="Times New Roman" w:hAnsi="Times New Roman"/>
      <w:spacing w:val="30"/>
      <w:sz w:val="21"/>
    </w:rPr>
  </w:style>
  <w:style w:type="character" w:customStyle="1" w:styleId="3d">
    <w:name w:val="Основной текст + Полужирный3"/>
    <w:rsid w:val="00A23D30"/>
    <w:rPr>
      <w:rFonts w:ascii="Times New Roman" w:hAnsi="Times New Roman"/>
      <w:b/>
      <w:spacing w:val="0"/>
      <w:sz w:val="27"/>
    </w:rPr>
  </w:style>
  <w:style w:type="character" w:customStyle="1" w:styleId="2f9">
    <w:name w:val="Основной текст + Полужирный2"/>
    <w:rsid w:val="00A23D30"/>
    <w:rPr>
      <w:rFonts w:ascii="Times New Roman" w:hAnsi="Times New Roman"/>
      <w:b/>
      <w:spacing w:val="0"/>
      <w:sz w:val="27"/>
    </w:rPr>
  </w:style>
  <w:style w:type="character" w:customStyle="1" w:styleId="1f4">
    <w:name w:val="Основной текст + Полужирный1"/>
    <w:rsid w:val="00A23D30"/>
    <w:rPr>
      <w:rFonts w:ascii="Times New Roman" w:hAnsi="Times New Roman"/>
      <w:b/>
      <w:spacing w:val="0"/>
      <w:sz w:val="27"/>
    </w:rPr>
  </w:style>
  <w:style w:type="character" w:customStyle="1" w:styleId="2fa">
    <w:name w:val="Подпись к таблице2"/>
    <w:rsid w:val="00A23D30"/>
    <w:rPr>
      <w:rFonts w:ascii="Times New Roman" w:hAnsi="Times New Roman"/>
      <w:b/>
      <w:spacing w:val="0"/>
      <w:sz w:val="27"/>
      <w:u w:val="single"/>
    </w:rPr>
  </w:style>
  <w:style w:type="character" w:customStyle="1" w:styleId="113">
    <w:name w:val="Основной текст (11)_"/>
    <w:link w:val="114"/>
    <w:rsid w:val="00A23D30"/>
    <w:rPr>
      <w:rFonts w:ascii="Arial Unicode MS" w:eastAsia="Arial Unicode MS"/>
      <w:noProof/>
      <w:sz w:val="21"/>
      <w:shd w:val="clear" w:color="auto" w:fill="FFFFFF"/>
    </w:rPr>
  </w:style>
  <w:style w:type="paragraph" w:customStyle="1" w:styleId="114">
    <w:name w:val="Основной текст (11)"/>
    <w:basedOn w:val="a"/>
    <w:link w:val="113"/>
    <w:rsid w:val="00A23D30"/>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A23D30"/>
    <w:rPr>
      <w:rFonts w:ascii="Arial Unicode MS" w:eastAsia="Arial Unicode MS"/>
      <w:noProof/>
      <w:sz w:val="21"/>
      <w:shd w:val="clear" w:color="auto" w:fill="FFFFFF"/>
    </w:rPr>
  </w:style>
  <w:style w:type="paragraph" w:customStyle="1" w:styleId="123">
    <w:name w:val="Основной текст (12)"/>
    <w:basedOn w:val="a"/>
    <w:link w:val="122"/>
    <w:rsid w:val="00A23D30"/>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A23D30"/>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A23D30"/>
    <w:rPr>
      <w:rFonts w:ascii="Courier New" w:eastAsia="Arial Unicode MS" w:hAnsi="Courier New" w:cs="Times New Roman"/>
      <w:sz w:val="20"/>
      <w:szCs w:val="20"/>
      <w:lang w:eastAsia="ru-RU"/>
    </w:rPr>
  </w:style>
  <w:style w:type="paragraph" w:customStyle="1" w:styleId="Style13">
    <w:name w:val="Style13"/>
    <w:basedOn w:val="a"/>
    <w:rsid w:val="00A23D30"/>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A23D30"/>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A23D30"/>
    <w:pPr>
      <w:spacing w:after="160" w:line="240" w:lineRule="exact"/>
    </w:pPr>
    <w:rPr>
      <w:rFonts w:ascii="Verdana" w:eastAsia="Times New Roman" w:hAnsi="Verdana" w:cs="Verdana"/>
      <w:sz w:val="20"/>
      <w:szCs w:val="20"/>
      <w:lang w:val="en-US"/>
    </w:rPr>
  </w:style>
  <w:style w:type="character" w:customStyle="1" w:styleId="1f5">
    <w:name w:val="Название Знак1"/>
    <w:rsid w:val="00A23D30"/>
    <w:rPr>
      <w:rFonts w:ascii="PANDA Times UZ" w:hAnsi="PANDA Times UZ"/>
      <w:sz w:val="28"/>
      <w:lang w:val="uk-UA" w:eastAsia="ru-RU"/>
    </w:rPr>
  </w:style>
  <w:style w:type="paragraph" w:customStyle="1" w:styleId="Style32">
    <w:name w:val="Style32"/>
    <w:basedOn w:val="a"/>
    <w:rsid w:val="00A23D30"/>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A23D30"/>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A23D30"/>
    <w:rPr>
      <w:rFonts w:cs="Times New Roman"/>
    </w:rPr>
  </w:style>
  <w:style w:type="paragraph" w:customStyle="1" w:styleId="BodyText21">
    <w:name w:val="Body Text 21"/>
    <w:basedOn w:val="a"/>
    <w:rsid w:val="00A23D30"/>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A23D30"/>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A23D30"/>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A23D30"/>
    <w:pPr>
      <w:spacing w:after="160" w:line="240" w:lineRule="exact"/>
    </w:pPr>
    <w:rPr>
      <w:rFonts w:ascii="Arial" w:eastAsia="MS Mincho" w:hAnsi="Arial" w:cs="Arial"/>
      <w:sz w:val="20"/>
      <w:szCs w:val="20"/>
      <w:lang w:val="en-US"/>
    </w:rPr>
  </w:style>
  <w:style w:type="paragraph" w:customStyle="1" w:styleId="ajus">
    <w:name w:val="ajus"/>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A23D30"/>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A23D30"/>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A23D30"/>
    <w:rPr>
      <w:rFonts w:ascii="PANDA Times UZ" w:hAnsi="PANDA Times UZ"/>
      <w:sz w:val="20"/>
      <w:lang w:eastAsia="ru-RU"/>
    </w:rPr>
  </w:style>
  <w:style w:type="paragraph" w:customStyle="1" w:styleId="affff1">
    <w:name w:val="Маър_номи"/>
    <w:basedOn w:val="a"/>
    <w:rsid w:val="00A23D30"/>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A23D30"/>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A23D30"/>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A23D30"/>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A23D30"/>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A23D30"/>
    <w:pPr>
      <w:spacing w:after="0" w:line="240" w:lineRule="auto"/>
    </w:pPr>
    <w:rPr>
      <w:rFonts w:ascii="Calibri" w:eastAsia="Times New Roman" w:hAnsi="Calibri" w:cs="Times New Roman"/>
    </w:rPr>
  </w:style>
  <w:style w:type="character" w:customStyle="1" w:styleId="1f8">
    <w:name w:val="Сильное выделение1"/>
    <w:rsid w:val="00A23D30"/>
    <w:rPr>
      <w:rFonts w:cs="Times New Roman"/>
      <w:b/>
      <w:i/>
      <w:color w:val="4F81BD"/>
    </w:rPr>
  </w:style>
  <w:style w:type="character" w:customStyle="1" w:styleId="style9">
    <w:name w:val="style9"/>
    <w:rsid w:val="00A23D30"/>
    <w:rPr>
      <w:rFonts w:cs="Times New Roman"/>
    </w:rPr>
  </w:style>
  <w:style w:type="paragraph" w:customStyle="1" w:styleId="2fb">
    <w:name w:val="Абзац списка2"/>
    <w:basedOn w:val="a"/>
    <w:rsid w:val="00A23D30"/>
    <w:pPr>
      <w:ind w:left="720"/>
    </w:pPr>
    <w:rPr>
      <w:rFonts w:ascii="Calibri" w:eastAsia="Times New Roman" w:hAnsi="Calibri" w:cs="Times New Roman"/>
      <w:lang w:eastAsia="ru-RU"/>
    </w:rPr>
  </w:style>
  <w:style w:type="character" w:customStyle="1" w:styleId="st1">
    <w:name w:val="st1"/>
    <w:rsid w:val="00A23D30"/>
  </w:style>
  <w:style w:type="paragraph" w:customStyle="1" w:styleId="affff6">
    <w:name w:val="Знак Знак Знак Знак"/>
    <w:basedOn w:val="a"/>
    <w:rsid w:val="00A23D30"/>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A23D30"/>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A23D30"/>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A23D30"/>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A23D30"/>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A23D30"/>
    <w:rPr>
      <w:rFonts w:ascii="Cambria" w:hAnsi="Cambria"/>
      <w:b/>
      <w:sz w:val="26"/>
    </w:rPr>
  </w:style>
  <w:style w:type="paragraph" w:customStyle="1" w:styleId="rvps15">
    <w:name w:val="rvps15"/>
    <w:basedOn w:val="a"/>
    <w:rsid w:val="00A23D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A23D30"/>
  </w:style>
  <w:style w:type="paragraph" w:customStyle="1" w:styleId="Style5">
    <w:name w:val="Style5"/>
    <w:basedOn w:val="a"/>
    <w:rsid w:val="00A23D30"/>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A23D30"/>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A23D30"/>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A23D30"/>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A23D30"/>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A23D3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A23D30"/>
    <w:rPr>
      <w:rFonts w:ascii="Times New Roman" w:hAnsi="Times New Roman"/>
      <w:i/>
      <w:spacing w:val="10"/>
      <w:sz w:val="24"/>
    </w:rPr>
  </w:style>
  <w:style w:type="character" w:customStyle="1" w:styleId="FontStyle93">
    <w:name w:val="Font Style93"/>
    <w:rsid w:val="00A23D30"/>
    <w:rPr>
      <w:rFonts w:ascii="Times New Roman" w:hAnsi="Times New Roman"/>
      <w:b/>
      <w:sz w:val="22"/>
    </w:rPr>
  </w:style>
  <w:style w:type="character" w:customStyle="1" w:styleId="FontStyle120">
    <w:name w:val="Font Style120"/>
    <w:rsid w:val="00A23D30"/>
    <w:rPr>
      <w:rFonts w:ascii="Times New Roman" w:hAnsi="Times New Roman"/>
      <w:sz w:val="22"/>
    </w:rPr>
  </w:style>
  <w:style w:type="character" w:customStyle="1" w:styleId="FontStyle121">
    <w:name w:val="Font Style121"/>
    <w:rsid w:val="00A23D30"/>
    <w:rPr>
      <w:rFonts w:ascii="Times New Roman" w:hAnsi="Times New Roman"/>
      <w:b/>
      <w:i/>
      <w:sz w:val="24"/>
    </w:rPr>
  </w:style>
  <w:style w:type="character" w:customStyle="1" w:styleId="FontStyle122">
    <w:name w:val="Font Style122"/>
    <w:rsid w:val="00A23D30"/>
    <w:rPr>
      <w:rFonts w:ascii="Times New Roman" w:hAnsi="Times New Roman"/>
      <w:i/>
      <w:sz w:val="24"/>
    </w:rPr>
  </w:style>
  <w:style w:type="character" w:customStyle="1" w:styleId="FontStyle124">
    <w:name w:val="Font Style124"/>
    <w:rsid w:val="00A23D30"/>
    <w:rPr>
      <w:rFonts w:ascii="Times New Roman" w:hAnsi="Times New Roman"/>
      <w:sz w:val="24"/>
    </w:rPr>
  </w:style>
  <w:style w:type="paragraph" w:customStyle="1" w:styleId="ListParagraph1">
    <w:name w:val="List Paragraph1"/>
    <w:basedOn w:val="a"/>
    <w:rsid w:val="00A23D30"/>
    <w:pPr>
      <w:ind w:left="720"/>
      <w:contextualSpacing/>
    </w:pPr>
    <w:rPr>
      <w:rFonts w:ascii="Calibri" w:eastAsia="Times New Roman" w:hAnsi="Calibri" w:cs="Times New Roman"/>
    </w:rPr>
  </w:style>
  <w:style w:type="character" w:customStyle="1" w:styleId="FontStyle13">
    <w:name w:val="Font Style13"/>
    <w:rsid w:val="00A23D30"/>
    <w:rPr>
      <w:rFonts w:ascii="Times New Roman" w:hAnsi="Times New Roman"/>
      <w:sz w:val="26"/>
    </w:rPr>
  </w:style>
  <w:style w:type="character" w:customStyle="1" w:styleId="font751">
    <w:name w:val="font751"/>
    <w:rsid w:val="00A23D30"/>
    <w:rPr>
      <w:rFonts w:ascii="Verdana" w:hAnsi="Verdana"/>
      <w:sz w:val="22"/>
      <w:lang w:val="ru-RU"/>
    </w:rPr>
  </w:style>
  <w:style w:type="character" w:customStyle="1" w:styleId="font761">
    <w:name w:val="font761"/>
    <w:rsid w:val="00A23D30"/>
    <w:rPr>
      <w:rFonts w:ascii="Verdana" w:hAnsi="Verdana"/>
      <w:sz w:val="22"/>
      <w:lang w:val="ru-RU"/>
    </w:rPr>
  </w:style>
  <w:style w:type="character" w:customStyle="1" w:styleId="3e">
    <w:name w:val="Основной текст3"/>
    <w:rsid w:val="00A23D30"/>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A23D30"/>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A23D30"/>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A23D30"/>
    <w:pPr>
      <w:spacing w:after="160" w:line="240" w:lineRule="exact"/>
    </w:pPr>
    <w:rPr>
      <w:rFonts w:ascii="Verdana" w:eastAsia="Times New Roman" w:hAnsi="Verdana" w:cs="Verdana"/>
      <w:sz w:val="24"/>
      <w:szCs w:val="24"/>
      <w:lang w:val="en-US"/>
    </w:rPr>
  </w:style>
  <w:style w:type="paragraph" w:customStyle="1" w:styleId="affff7">
    <w:name w:val="Табл"/>
    <w:basedOn w:val="a"/>
    <w:rsid w:val="00A23D30"/>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A23D30"/>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A23D30"/>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A23D30"/>
    <w:rPr>
      <w:rFonts w:ascii="FuturisUzbek" w:hAnsi="FuturisUzbek" w:cs="FuturisUzbek"/>
      <w:b/>
      <w:bCs/>
      <w:sz w:val="28"/>
      <w:szCs w:val="28"/>
      <w:lang w:val="ru-RU" w:eastAsia="ru-RU"/>
    </w:rPr>
  </w:style>
  <w:style w:type="character" w:customStyle="1" w:styleId="affff8">
    <w:name w:val="Знак Знак"/>
    <w:rsid w:val="00A23D30"/>
    <w:rPr>
      <w:rFonts w:ascii="FuturisUzbek" w:hAnsi="FuturisUzbek" w:cs="FuturisUzbek"/>
      <w:sz w:val="28"/>
      <w:szCs w:val="28"/>
      <w:lang w:val="ru-RU" w:eastAsia="ru-RU"/>
    </w:rPr>
  </w:style>
  <w:style w:type="character" w:customStyle="1" w:styleId="affff9">
    <w:name w:val="Буква"/>
    <w:rsid w:val="00A23D30"/>
    <w:rPr>
      <w:rFonts w:ascii="Times New Roman" w:hAnsi="Times New Roman"/>
      <w:sz w:val="28"/>
      <w:vertAlign w:val="baseline"/>
    </w:rPr>
  </w:style>
  <w:style w:type="paragraph" w:customStyle="1" w:styleId="1fa">
    <w:name w:val="БМ1"/>
    <w:basedOn w:val="a"/>
    <w:rsid w:val="00A23D30"/>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A23D30"/>
    <w:rPr>
      <w:rFonts w:ascii="Times New Roman" w:hAnsi="Times New Roman"/>
      <w:sz w:val="28"/>
      <w:vertAlign w:val="subscript"/>
    </w:rPr>
  </w:style>
  <w:style w:type="character" w:customStyle="1" w:styleId="4b">
    <w:name w:val="Знак Знак4"/>
    <w:rsid w:val="00A23D30"/>
    <w:rPr>
      <w:rFonts w:ascii="Times New Roman" w:eastAsia="Times New Roman" w:hAnsi="Times New Roman"/>
      <w:sz w:val="28"/>
      <w:szCs w:val="24"/>
    </w:rPr>
  </w:style>
  <w:style w:type="paragraph" w:customStyle="1" w:styleId="m">
    <w:name w:val="m"/>
    <w:basedOn w:val="a"/>
    <w:rsid w:val="00A23D30"/>
    <w:pPr>
      <w:numPr>
        <w:numId w:val="5"/>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A23D30"/>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A23D30"/>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A23D30"/>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1678</Words>
  <Characters>9566</Characters>
  <Application>Microsoft Office Word</Application>
  <DocSecurity>0</DocSecurity>
  <Lines>79</Lines>
  <Paragraphs>22</Paragraphs>
  <ScaleCrop>false</ScaleCrop>
  <Company>SPecialiST RePack</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5</cp:revision>
  <dcterms:created xsi:type="dcterms:W3CDTF">2023-02-27T05:11:00Z</dcterms:created>
  <dcterms:modified xsi:type="dcterms:W3CDTF">2024-01-15T18:31:00Z</dcterms:modified>
</cp:coreProperties>
</file>