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F2" w:rsidRPr="001B4DD7" w:rsidRDefault="007F3CF2" w:rsidP="007F3CF2">
      <w:pPr>
        <w:ind w:left="1416" w:hanging="707"/>
        <w:jc w:val="center"/>
        <w:rPr>
          <w:rFonts w:eastAsia="Calibri"/>
          <w:b/>
          <w:bCs/>
          <w:sz w:val="28"/>
          <w:lang w:val="uz-Cyrl-UZ"/>
        </w:rPr>
      </w:pPr>
      <w:r w:rsidRPr="001B4DD7">
        <w:rPr>
          <w:rFonts w:eastAsia="Calibri"/>
          <w:b/>
          <w:bCs/>
          <w:sz w:val="28"/>
          <w:lang w:val="uz-Cyrl-UZ"/>
        </w:rPr>
        <w:t>O‘ZBEKISTON RESPUBLIKASI</w:t>
      </w:r>
      <w:r w:rsidRPr="001B4DD7">
        <w:rPr>
          <w:rFonts w:eastAsia="Calibri"/>
          <w:b/>
          <w:bCs/>
          <w:sz w:val="28"/>
          <w:lang w:val="en-US"/>
        </w:rPr>
        <w:t xml:space="preserve"> RAQAMLI TEXNOLOGIYALAR</w:t>
      </w:r>
      <w:r w:rsidRPr="001B4DD7">
        <w:rPr>
          <w:rFonts w:eastAsia="Calibri"/>
          <w:b/>
          <w:bCs/>
          <w:sz w:val="28"/>
          <w:lang w:val="uz-Cyrl-UZ"/>
        </w:rPr>
        <w:t xml:space="preserve"> VAZIRLIGI</w:t>
      </w:r>
    </w:p>
    <w:p w:rsidR="007F3CF2" w:rsidRPr="001B4DD7" w:rsidRDefault="007F3CF2" w:rsidP="007F3CF2">
      <w:pPr>
        <w:ind w:firstLine="567"/>
        <w:contextualSpacing/>
        <w:jc w:val="center"/>
        <w:rPr>
          <w:rFonts w:eastAsia="Calibri"/>
          <w:b/>
          <w:bCs/>
          <w:i/>
          <w:color w:val="C00000"/>
          <w:highlight w:val="yellow"/>
          <w:lang w:val="en-US"/>
        </w:rPr>
      </w:pPr>
    </w:p>
    <w:p w:rsidR="007F3CF2" w:rsidRPr="001B4DD7" w:rsidRDefault="007F3CF2" w:rsidP="007F3CF2">
      <w:pPr>
        <w:ind w:firstLine="567"/>
        <w:contextualSpacing/>
        <w:jc w:val="center"/>
        <w:rPr>
          <w:rFonts w:eastAsia="Calibri"/>
          <w:b/>
          <w:bCs/>
          <w:i/>
          <w:lang w:val="en-US"/>
        </w:rPr>
      </w:pPr>
      <w:r w:rsidRPr="001B4DD7">
        <w:rPr>
          <w:rFonts w:eastAsia="바탕"/>
          <w:b/>
          <w:sz w:val="28"/>
          <w:lang w:val="uz-Cyrl-UZ"/>
        </w:rPr>
        <w:t>MUXAMMAD AL-XORAZMIY NOMIDAGI TOSHKENT AXBOROT TEXNOLOGIYALARI UNIVERSITETI SAMARQAND FILIALI</w:t>
      </w:r>
    </w:p>
    <w:p w:rsidR="007F3CF2" w:rsidRPr="001B4DD7" w:rsidRDefault="007F3CF2" w:rsidP="007F3CF2">
      <w:pPr>
        <w:ind w:firstLine="567"/>
        <w:contextualSpacing/>
        <w:jc w:val="center"/>
        <w:rPr>
          <w:rFonts w:eastAsia="Calibri"/>
          <w:b/>
          <w:color w:val="C00000"/>
          <w:sz w:val="28"/>
          <w:szCs w:val="28"/>
          <w:highlight w:val="yellow"/>
          <w:lang w:val="en-US"/>
        </w:rPr>
      </w:pPr>
    </w:p>
    <w:p w:rsidR="007F3CF2" w:rsidRPr="001B4DD7" w:rsidRDefault="007F3CF2" w:rsidP="007F3CF2">
      <w:pPr>
        <w:ind w:firstLine="567"/>
        <w:contextualSpacing/>
        <w:jc w:val="center"/>
        <w:rPr>
          <w:rFonts w:eastAsia="Calibri"/>
          <w:b/>
          <w:color w:val="C00000"/>
          <w:sz w:val="28"/>
          <w:szCs w:val="28"/>
          <w:highlight w:val="yellow"/>
          <w:lang w:val="en-US"/>
        </w:rPr>
      </w:pPr>
      <w:r w:rsidRPr="001B4DD7">
        <w:rPr>
          <w:noProof/>
          <w:lang w:eastAsia="ko-KR"/>
        </w:rPr>
        <w:drawing>
          <wp:inline distT="0" distB="0" distL="0" distR="0" wp14:anchorId="766E176C" wp14:editId="78858D6E">
            <wp:extent cx="1609725" cy="1609725"/>
            <wp:effectExtent l="0" t="0" r="9525"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rsidR="007F3CF2" w:rsidRPr="001B4DD7" w:rsidRDefault="007F3CF2" w:rsidP="007F3CF2">
      <w:pPr>
        <w:ind w:firstLine="567"/>
        <w:contextualSpacing/>
        <w:jc w:val="center"/>
        <w:rPr>
          <w:rFonts w:eastAsia="Calibri"/>
          <w:b/>
          <w:color w:val="C00000"/>
          <w:sz w:val="28"/>
          <w:szCs w:val="28"/>
          <w:highlight w:val="yellow"/>
          <w:lang w:val="en-US"/>
        </w:rPr>
      </w:pPr>
    </w:p>
    <w:tbl>
      <w:tblPr>
        <w:tblW w:w="8644" w:type="dxa"/>
        <w:tblInd w:w="729" w:type="dxa"/>
        <w:tblLook w:val="04A0" w:firstRow="1" w:lastRow="0" w:firstColumn="1" w:lastColumn="0" w:noHBand="0" w:noVBand="1"/>
      </w:tblPr>
      <w:tblGrid>
        <w:gridCol w:w="4228"/>
        <w:gridCol w:w="4416"/>
      </w:tblGrid>
      <w:tr w:rsidR="007F3CF2" w:rsidRPr="001B4DD7" w:rsidTr="007F3CF2">
        <w:trPr>
          <w:trHeight w:val="1996"/>
        </w:trPr>
        <w:tc>
          <w:tcPr>
            <w:tcW w:w="4228" w:type="dxa"/>
          </w:tcPr>
          <w:p w:rsidR="007F3CF2" w:rsidRPr="001B4DD7" w:rsidRDefault="007F3CF2" w:rsidP="007F3CF2">
            <w:pPr>
              <w:rPr>
                <w:rFonts w:eastAsia="Arial Unicode MS"/>
                <w:bCs/>
                <w:szCs w:val="28"/>
                <w:lang w:val="uz-Cyrl-UZ"/>
              </w:rPr>
            </w:pPr>
            <w:r w:rsidRPr="001B4DD7">
              <w:rPr>
                <w:rFonts w:eastAsia="Calibri"/>
                <w:bCs/>
                <w:sz w:val="28"/>
                <w:szCs w:val="28"/>
                <w:lang w:val="en-US"/>
              </w:rPr>
              <w:t xml:space="preserve">Ro‘yxatga olindi  </w:t>
            </w:r>
          </w:p>
          <w:p w:rsidR="007F3CF2" w:rsidRPr="001B4DD7" w:rsidRDefault="007F3CF2" w:rsidP="007F3CF2">
            <w:pPr>
              <w:rPr>
                <w:rFonts w:eastAsia="Calibri"/>
                <w:bCs/>
                <w:szCs w:val="28"/>
                <w:lang w:val="uz-Cyrl-UZ"/>
              </w:rPr>
            </w:pPr>
            <w:r w:rsidRPr="001B4DD7">
              <w:rPr>
                <w:rFonts w:eastAsia="Calibri"/>
                <w:bCs/>
                <w:sz w:val="28"/>
                <w:szCs w:val="28"/>
                <w:lang w:val="en-US"/>
              </w:rPr>
              <w:t xml:space="preserve">№ ___________ </w:t>
            </w:r>
          </w:p>
          <w:p w:rsidR="007F3CF2" w:rsidRPr="001B4DD7" w:rsidRDefault="007F3CF2" w:rsidP="00CD7CDB">
            <w:pPr>
              <w:spacing w:after="200" w:line="276" w:lineRule="auto"/>
              <w:rPr>
                <w:rFonts w:eastAsia="Calibri"/>
                <w:bCs/>
                <w:szCs w:val="28"/>
                <w:lang w:val="en-US"/>
              </w:rPr>
            </w:pPr>
            <w:r w:rsidRPr="001B4DD7">
              <w:rPr>
                <w:rFonts w:eastAsia="Calibri"/>
                <w:bCs/>
                <w:sz w:val="28"/>
                <w:szCs w:val="28"/>
                <w:lang w:val="en-US"/>
              </w:rPr>
              <w:t>«___»______20</w:t>
            </w:r>
            <w:r w:rsidRPr="001B4DD7">
              <w:rPr>
                <w:rFonts w:eastAsia="Calibri"/>
                <w:bCs/>
                <w:sz w:val="28"/>
                <w:szCs w:val="28"/>
              </w:rPr>
              <w:t>2</w:t>
            </w:r>
            <w:r w:rsidR="00CD7CDB">
              <w:rPr>
                <w:rFonts w:eastAsia="Calibri"/>
                <w:bCs/>
                <w:sz w:val="28"/>
                <w:szCs w:val="28"/>
                <w:lang w:val="uz-Cyrl-UZ"/>
              </w:rPr>
              <w:t>4</w:t>
            </w:r>
            <w:r w:rsidRPr="001B4DD7">
              <w:rPr>
                <w:rFonts w:eastAsia="Calibri"/>
                <w:bCs/>
                <w:sz w:val="28"/>
                <w:szCs w:val="28"/>
                <w:lang w:val="en-US"/>
              </w:rPr>
              <w:t xml:space="preserve"> y. </w:t>
            </w:r>
          </w:p>
        </w:tc>
        <w:tc>
          <w:tcPr>
            <w:tcW w:w="4416" w:type="dxa"/>
            <w:hideMark/>
          </w:tcPr>
          <w:p w:rsidR="007F3CF2" w:rsidRPr="001B4DD7" w:rsidRDefault="007F3CF2" w:rsidP="007F3CF2">
            <w:pPr>
              <w:jc w:val="right"/>
              <w:rPr>
                <w:rFonts w:eastAsia="Arial Unicode MS"/>
                <w:bCs/>
                <w:szCs w:val="28"/>
                <w:lang w:val="uz-Cyrl-UZ"/>
              </w:rPr>
            </w:pPr>
            <w:r w:rsidRPr="001B4DD7">
              <w:rPr>
                <w:rFonts w:eastAsia="Calibri"/>
                <w:bCs/>
                <w:sz w:val="28"/>
                <w:szCs w:val="28"/>
                <w:lang w:val="en-US"/>
              </w:rPr>
              <w:t>“TASDIQLAYMAN”</w:t>
            </w:r>
          </w:p>
          <w:p w:rsidR="007F3CF2" w:rsidRPr="001B4DD7" w:rsidRDefault="007F3CF2" w:rsidP="007F3CF2">
            <w:pPr>
              <w:jc w:val="right"/>
              <w:rPr>
                <w:rFonts w:eastAsia="Calibri"/>
                <w:bCs/>
                <w:sz w:val="28"/>
                <w:szCs w:val="28"/>
                <w:lang w:val="en-US"/>
              </w:rPr>
            </w:pPr>
            <w:r w:rsidRPr="001B4DD7">
              <w:rPr>
                <w:rFonts w:eastAsia="Calibri"/>
                <w:bCs/>
                <w:sz w:val="28"/>
                <w:szCs w:val="28"/>
                <w:lang w:val="en-US"/>
              </w:rPr>
              <w:t>O‘quv ishlari</w:t>
            </w:r>
            <w:r w:rsidRPr="001B4DD7">
              <w:rPr>
                <w:rFonts w:eastAsia="Calibri"/>
                <w:bCs/>
                <w:sz w:val="28"/>
                <w:szCs w:val="28"/>
                <w:lang w:val="uz-Cyrl-UZ"/>
              </w:rPr>
              <w:t xml:space="preserve"> bo‘yicha </w:t>
            </w:r>
          </w:p>
          <w:p w:rsidR="007F3CF2" w:rsidRPr="001B4DD7" w:rsidRDefault="007F3CF2" w:rsidP="007F3CF2">
            <w:pPr>
              <w:jc w:val="right"/>
              <w:rPr>
                <w:rFonts w:eastAsia="Calibri"/>
                <w:bCs/>
                <w:szCs w:val="28"/>
                <w:lang w:val="en-US"/>
              </w:rPr>
            </w:pPr>
            <w:r w:rsidRPr="001B4DD7">
              <w:rPr>
                <w:rFonts w:eastAsia="Calibri"/>
                <w:bCs/>
                <w:sz w:val="28"/>
                <w:szCs w:val="28"/>
                <w:lang w:val="uz-Cyrl-UZ"/>
              </w:rPr>
              <w:t>direktor o‘rinbosari</w:t>
            </w:r>
          </w:p>
          <w:p w:rsidR="007F3CF2" w:rsidRPr="001B4DD7" w:rsidRDefault="007F3CF2" w:rsidP="007F3CF2">
            <w:pPr>
              <w:jc w:val="right"/>
              <w:rPr>
                <w:rFonts w:eastAsia="Calibri"/>
                <w:bCs/>
                <w:sz w:val="28"/>
                <w:szCs w:val="28"/>
                <w:lang w:val="en-US"/>
              </w:rPr>
            </w:pPr>
            <w:r w:rsidRPr="001B4DD7">
              <w:rPr>
                <w:rFonts w:eastAsia="Calibri"/>
                <w:bCs/>
                <w:sz w:val="28"/>
                <w:szCs w:val="28"/>
                <w:lang w:val="en-US"/>
              </w:rPr>
              <w:t xml:space="preserve">             _______ Yakubjanova D.K.</w:t>
            </w:r>
          </w:p>
          <w:p w:rsidR="007F3CF2" w:rsidRPr="001B4DD7" w:rsidRDefault="007F3CF2" w:rsidP="00CD7CDB">
            <w:pPr>
              <w:jc w:val="right"/>
              <w:rPr>
                <w:rFonts w:eastAsia="Calibri"/>
                <w:bCs/>
                <w:szCs w:val="28"/>
                <w:lang w:val="en-US"/>
              </w:rPr>
            </w:pPr>
            <w:r w:rsidRPr="001B4DD7">
              <w:rPr>
                <w:rFonts w:eastAsia="Calibri"/>
                <w:bCs/>
                <w:sz w:val="28"/>
                <w:szCs w:val="28"/>
                <w:lang w:val="en-US"/>
              </w:rPr>
              <w:t xml:space="preserve">               «___»______202</w:t>
            </w:r>
            <w:r w:rsidR="00CD7CDB">
              <w:rPr>
                <w:rFonts w:eastAsia="Calibri"/>
                <w:bCs/>
                <w:sz w:val="28"/>
                <w:szCs w:val="28"/>
                <w:lang w:val="uz-Cyrl-UZ"/>
              </w:rPr>
              <w:t>4</w:t>
            </w:r>
            <w:r w:rsidRPr="001B4DD7">
              <w:rPr>
                <w:rFonts w:eastAsia="Calibri"/>
                <w:bCs/>
                <w:sz w:val="28"/>
                <w:szCs w:val="28"/>
                <w:lang w:val="en-US"/>
              </w:rPr>
              <w:t xml:space="preserve"> y. </w:t>
            </w:r>
          </w:p>
        </w:tc>
      </w:tr>
    </w:tbl>
    <w:p w:rsidR="007F3CF2" w:rsidRPr="001B4DD7" w:rsidRDefault="007F3CF2" w:rsidP="007F3CF2">
      <w:pPr>
        <w:ind w:firstLine="567"/>
        <w:contextualSpacing/>
        <w:jc w:val="center"/>
        <w:rPr>
          <w:rFonts w:eastAsia="Calibri"/>
          <w:b/>
          <w:color w:val="C00000"/>
          <w:sz w:val="28"/>
          <w:szCs w:val="28"/>
          <w:highlight w:val="yellow"/>
          <w:lang w:val="en-US"/>
        </w:rPr>
      </w:pPr>
    </w:p>
    <w:p w:rsidR="007F3CF2" w:rsidRDefault="007F3CF2" w:rsidP="007F3CF2">
      <w:pPr>
        <w:ind w:firstLine="567"/>
        <w:contextualSpacing/>
        <w:jc w:val="center"/>
        <w:rPr>
          <w:rFonts w:eastAsia="Calibri"/>
          <w:b/>
          <w:color w:val="C00000"/>
          <w:sz w:val="28"/>
          <w:szCs w:val="28"/>
          <w:lang w:val="uz-Cyrl-UZ"/>
        </w:rPr>
      </w:pPr>
    </w:p>
    <w:p w:rsidR="007F3CF2" w:rsidRPr="001B4DD7" w:rsidRDefault="007F3CF2" w:rsidP="007F3CF2">
      <w:pPr>
        <w:ind w:firstLine="567"/>
        <w:contextualSpacing/>
        <w:jc w:val="center"/>
        <w:rPr>
          <w:rFonts w:eastAsia="Calibri"/>
          <w:b/>
          <w:color w:val="C00000"/>
          <w:sz w:val="28"/>
          <w:szCs w:val="28"/>
          <w:lang w:val="uz-Cyrl-UZ"/>
        </w:rPr>
      </w:pPr>
    </w:p>
    <w:p w:rsidR="007F3CF2" w:rsidRPr="001B4DD7" w:rsidRDefault="007F3CF2" w:rsidP="007F3CF2">
      <w:pPr>
        <w:jc w:val="center"/>
        <w:rPr>
          <w:b/>
          <w:noProof/>
          <w:sz w:val="36"/>
          <w:szCs w:val="36"/>
          <w:lang w:val="en-US"/>
        </w:rPr>
      </w:pPr>
      <w:r w:rsidRPr="007F3CF2">
        <w:rPr>
          <w:b/>
          <w:noProof/>
          <w:sz w:val="36"/>
          <w:szCs w:val="36"/>
          <w:lang w:val="en-US"/>
        </w:rPr>
        <w:t>ELEKTROMAGNIT MAYDONLAR VA TO‘LQINLAR</w:t>
      </w:r>
    </w:p>
    <w:p w:rsidR="007F3CF2" w:rsidRPr="001B4DD7" w:rsidRDefault="007F3CF2" w:rsidP="007F3CF2">
      <w:pPr>
        <w:ind w:firstLine="709"/>
        <w:jc w:val="center"/>
        <w:rPr>
          <w:sz w:val="36"/>
          <w:szCs w:val="36"/>
          <w:lang w:val="uz-Cyrl-UZ"/>
        </w:rPr>
      </w:pPr>
      <w:r w:rsidRPr="001B4DD7">
        <w:rPr>
          <w:rFonts w:eastAsia="Calibri"/>
          <w:b/>
          <w:bCs/>
          <w:sz w:val="36"/>
          <w:szCs w:val="36"/>
          <w:lang w:val="uz-Cyrl-UZ"/>
        </w:rPr>
        <w:t>SILLABUSI</w:t>
      </w:r>
    </w:p>
    <w:p w:rsidR="007F3CF2" w:rsidRPr="001B4DD7" w:rsidRDefault="007F3CF2" w:rsidP="007F3CF2">
      <w:pPr>
        <w:ind w:firstLine="709"/>
        <w:jc w:val="center"/>
        <w:rPr>
          <w:b/>
          <w:lang w:val="uz-Cyrl-UZ"/>
        </w:rPr>
      </w:pPr>
    </w:p>
    <w:p w:rsidR="007F3CF2" w:rsidRPr="001B4DD7" w:rsidRDefault="007F3CF2" w:rsidP="007F3CF2">
      <w:pPr>
        <w:ind w:firstLine="709"/>
        <w:jc w:val="center"/>
        <w:rPr>
          <w:b/>
          <w:lang w:val="uz-Cyrl-UZ"/>
        </w:rPr>
      </w:pPr>
    </w:p>
    <w:p w:rsidR="007F3CF2" w:rsidRDefault="007F3CF2" w:rsidP="007F3CF2">
      <w:pPr>
        <w:ind w:firstLine="709"/>
        <w:jc w:val="center"/>
        <w:rPr>
          <w:b/>
          <w:lang w:val="uz-Cyrl-UZ"/>
        </w:rPr>
      </w:pPr>
    </w:p>
    <w:p w:rsidR="007F3CF2" w:rsidRPr="001B4DD7" w:rsidRDefault="007F3CF2" w:rsidP="007F3CF2">
      <w:pPr>
        <w:spacing w:line="360" w:lineRule="auto"/>
        <w:ind w:firstLine="709"/>
        <w:jc w:val="center"/>
        <w:rPr>
          <w:b/>
          <w:lang w:val="uz-Cyrl-UZ"/>
        </w:rPr>
      </w:pPr>
    </w:p>
    <w:tbl>
      <w:tblPr>
        <w:tblW w:w="9025" w:type="dxa"/>
        <w:tblInd w:w="339" w:type="dxa"/>
        <w:tblLook w:val="01E0" w:firstRow="1" w:lastRow="1" w:firstColumn="1" w:lastColumn="1" w:noHBand="0" w:noVBand="0"/>
      </w:tblPr>
      <w:tblGrid>
        <w:gridCol w:w="2352"/>
        <w:gridCol w:w="1336"/>
        <w:gridCol w:w="378"/>
        <w:gridCol w:w="4959"/>
      </w:tblGrid>
      <w:tr w:rsidR="007F3CF2" w:rsidRPr="001B4DD7" w:rsidTr="00AB0D07">
        <w:tc>
          <w:tcPr>
            <w:tcW w:w="2381" w:type="dxa"/>
            <w:hideMark/>
          </w:tcPr>
          <w:p w:rsidR="007F3CF2" w:rsidRPr="001B4DD7" w:rsidRDefault="007F3CF2" w:rsidP="007F3CF2">
            <w:pPr>
              <w:spacing w:line="360" w:lineRule="auto"/>
              <w:rPr>
                <w:b/>
                <w:bCs/>
                <w:sz w:val="26"/>
                <w:szCs w:val="26"/>
                <w:lang w:val="uz-Cyrl-UZ"/>
              </w:rPr>
            </w:pPr>
            <w:r w:rsidRPr="001B4DD7">
              <w:rPr>
                <w:b/>
                <w:bCs/>
                <w:sz w:val="26"/>
                <w:szCs w:val="26"/>
                <w:lang w:val="uz-Cyrl-UZ"/>
              </w:rPr>
              <w:t xml:space="preserve">Bilim sohasi:         </w:t>
            </w:r>
          </w:p>
        </w:tc>
        <w:tc>
          <w:tcPr>
            <w:tcW w:w="1256" w:type="dxa"/>
            <w:hideMark/>
          </w:tcPr>
          <w:p w:rsidR="007F3CF2" w:rsidRPr="001B4DD7" w:rsidRDefault="007F3CF2" w:rsidP="007F3CF2">
            <w:pPr>
              <w:spacing w:line="360" w:lineRule="auto"/>
              <w:ind w:right="-51"/>
              <w:rPr>
                <w:sz w:val="26"/>
                <w:szCs w:val="26"/>
              </w:rPr>
            </w:pPr>
            <w:r w:rsidRPr="001B4DD7">
              <w:rPr>
                <w:sz w:val="26"/>
                <w:szCs w:val="26"/>
                <w:lang w:val="en-US"/>
              </w:rPr>
              <w:t>6</w:t>
            </w:r>
            <w:r w:rsidRPr="001B4DD7">
              <w:rPr>
                <w:sz w:val="26"/>
                <w:szCs w:val="26"/>
              </w:rPr>
              <w:t>00 000</w:t>
            </w:r>
          </w:p>
        </w:tc>
        <w:tc>
          <w:tcPr>
            <w:tcW w:w="380" w:type="dxa"/>
            <w:hideMark/>
          </w:tcPr>
          <w:p w:rsidR="007F3CF2" w:rsidRPr="001B4DD7" w:rsidRDefault="007F3CF2" w:rsidP="007F3CF2">
            <w:pPr>
              <w:spacing w:line="360" w:lineRule="auto"/>
              <w:ind w:left="-51" w:right="-83"/>
              <w:jc w:val="center"/>
              <w:rPr>
                <w:sz w:val="26"/>
                <w:szCs w:val="26"/>
              </w:rPr>
            </w:pPr>
            <w:r w:rsidRPr="001B4DD7">
              <w:rPr>
                <w:sz w:val="26"/>
                <w:szCs w:val="26"/>
                <w:lang w:val="uz-Cyrl-UZ"/>
              </w:rPr>
              <w:t>–</w:t>
            </w:r>
          </w:p>
        </w:tc>
        <w:tc>
          <w:tcPr>
            <w:tcW w:w="5008" w:type="dxa"/>
            <w:hideMark/>
          </w:tcPr>
          <w:p w:rsidR="007F3CF2" w:rsidRPr="001B4DD7" w:rsidRDefault="007F3CF2" w:rsidP="007F3CF2">
            <w:pPr>
              <w:spacing w:line="360" w:lineRule="auto"/>
              <w:rPr>
                <w:sz w:val="26"/>
                <w:szCs w:val="26"/>
                <w:lang w:val="en-US"/>
              </w:rPr>
            </w:pPr>
            <w:r w:rsidRPr="001B4DD7">
              <w:rPr>
                <w:sz w:val="26"/>
                <w:szCs w:val="26"/>
                <w:lang w:val="en-US"/>
              </w:rPr>
              <w:t>Axborot-kommunikatsiya texnologiyalari</w:t>
            </w:r>
          </w:p>
        </w:tc>
      </w:tr>
      <w:tr w:rsidR="007F3CF2" w:rsidRPr="001B4DD7" w:rsidTr="00AB0D07">
        <w:tc>
          <w:tcPr>
            <w:tcW w:w="2381" w:type="dxa"/>
            <w:hideMark/>
          </w:tcPr>
          <w:p w:rsidR="007F3CF2" w:rsidRPr="001B4DD7" w:rsidRDefault="007F3CF2" w:rsidP="007F3CF2">
            <w:pPr>
              <w:spacing w:line="360" w:lineRule="auto"/>
              <w:rPr>
                <w:b/>
                <w:bCs/>
                <w:sz w:val="26"/>
                <w:szCs w:val="26"/>
                <w:lang w:val="uz-Cyrl-UZ"/>
              </w:rPr>
            </w:pPr>
            <w:r w:rsidRPr="001B4DD7">
              <w:rPr>
                <w:b/>
                <w:bCs/>
                <w:sz w:val="26"/>
                <w:szCs w:val="26"/>
                <w:lang w:val="uz-Cyrl-UZ"/>
              </w:rPr>
              <w:t>Ta’lim sohasi:</w:t>
            </w:r>
          </w:p>
        </w:tc>
        <w:tc>
          <w:tcPr>
            <w:tcW w:w="1256" w:type="dxa"/>
            <w:hideMark/>
          </w:tcPr>
          <w:p w:rsidR="007F3CF2" w:rsidRPr="001B4DD7" w:rsidRDefault="007F3CF2" w:rsidP="007F3CF2">
            <w:pPr>
              <w:spacing w:line="360" w:lineRule="auto"/>
              <w:ind w:right="-51"/>
              <w:rPr>
                <w:sz w:val="26"/>
                <w:szCs w:val="26"/>
                <w:lang w:val="uz-Cyrl-UZ"/>
              </w:rPr>
            </w:pPr>
            <w:r w:rsidRPr="001B4DD7">
              <w:rPr>
                <w:sz w:val="26"/>
                <w:szCs w:val="26"/>
                <w:lang w:val="en-US"/>
              </w:rPr>
              <w:t>610</w:t>
            </w:r>
            <w:r w:rsidRPr="001B4DD7">
              <w:rPr>
                <w:sz w:val="26"/>
                <w:szCs w:val="26"/>
                <w:lang w:val="uz-Cyrl-UZ"/>
              </w:rPr>
              <w:t xml:space="preserve"> 000</w:t>
            </w:r>
          </w:p>
        </w:tc>
        <w:tc>
          <w:tcPr>
            <w:tcW w:w="380" w:type="dxa"/>
            <w:hideMark/>
          </w:tcPr>
          <w:p w:rsidR="007F3CF2" w:rsidRPr="001B4DD7" w:rsidRDefault="007F3CF2" w:rsidP="007F3CF2">
            <w:pPr>
              <w:spacing w:line="360" w:lineRule="auto"/>
              <w:ind w:left="-51" w:right="-83"/>
              <w:jc w:val="center"/>
              <w:rPr>
                <w:sz w:val="26"/>
                <w:szCs w:val="26"/>
                <w:lang w:val="uz-Cyrl-UZ"/>
              </w:rPr>
            </w:pPr>
            <w:r w:rsidRPr="001B4DD7">
              <w:rPr>
                <w:sz w:val="26"/>
                <w:szCs w:val="26"/>
                <w:lang w:val="uz-Cyrl-UZ"/>
              </w:rPr>
              <w:t>–</w:t>
            </w:r>
          </w:p>
        </w:tc>
        <w:tc>
          <w:tcPr>
            <w:tcW w:w="5008" w:type="dxa"/>
            <w:hideMark/>
          </w:tcPr>
          <w:p w:rsidR="007F3CF2" w:rsidRPr="001B4DD7" w:rsidRDefault="007F3CF2" w:rsidP="007F3CF2">
            <w:pPr>
              <w:spacing w:line="360" w:lineRule="auto"/>
              <w:rPr>
                <w:b/>
                <w:sz w:val="26"/>
                <w:szCs w:val="26"/>
                <w:lang w:val="en-US"/>
              </w:rPr>
            </w:pPr>
            <w:r w:rsidRPr="001B4DD7">
              <w:rPr>
                <w:sz w:val="26"/>
                <w:szCs w:val="26"/>
                <w:lang w:val="en-US"/>
              </w:rPr>
              <w:t>Axborot kommunikatsiya texnologiyalari</w:t>
            </w:r>
          </w:p>
        </w:tc>
      </w:tr>
      <w:tr w:rsidR="007F3CF2" w:rsidRPr="0068119F" w:rsidTr="00AB0D07">
        <w:tc>
          <w:tcPr>
            <w:tcW w:w="2381" w:type="dxa"/>
            <w:hideMark/>
          </w:tcPr>
          <w:p w:rsidR="007F3CF2" w:rsidRPr="001B4DD7" w:rsidRDefault="007F3CF2" w:rsidP="007F3CF2">
            <w:pPr>
              <w:spacing w:line="360" w:lineRule="auto"/>
              <w:rPr>
                <w:b/>
                <w:bCs/>
                <w:sz w:val="26"/>
                <w:szCs w:val="26"/>
                <w:lang w:val="uz-Cyrl-UZ"/>
              </w:rPr>
            </w:pPr>
            <w:r w:rsidRPr="001B4DD7">
              <w:rPr>
                <w:b/>
                <w:bCs/>
                <w:sz w:val="26"/>
                <w:szCs w:val="26"/>
                <w:lang w:val="uz-Cyrl-UZ"/>
              </w:rPr>
              <w:t>Ta’lim yo‘nalishi:</w:t>
            </w:r>
          </w:p>
        </w:tc>
        <w:tc>
          <w:tcPr>
            <w:tcW w:w="1256" w:type="dxa"/>
            <w:hideMark/>
          </w:tcPr>
          <w:p w:rsidR="007F3CF2" w:rsidRPr="001B4DD7" w:rsidRDefault="00AB0D07" w:rsidP="007F3CF2">
            <w:pPr>
              <w:spacing w:line="360" w:lineRule="auto"/>
              <w:ind w:right="-51"/>
              <w:rPr>
                <w:sz w:val="26"/>
                <w:szCs w:val="26"/>
                <w:lang w:val="en-US"/>
              </w:rPr>
            </w:pPr>
            <w:r w:rsidRPr="007057ED">
              <w:rPr>
                <w:sz w:val="28"/>
                <w:szCs w:val="28"/>
                <w:lang w:val="uz-Cyrl-UZ" w:eastAsia="en-US" w:bidi="en-US"/>
              </w:rPr>
              <w:t>60611000</w:t>
            </w:r>
          </w:p>
        </w:tc>
        <w:tc>
          <w:tcPr>
            <w:tcW w:w="380" w:type="dxa"/>
          </w:tcPr>
          <w:p w:rsidR="007F3CF2" w:rsidRPr="001B4DD7" w:rsidRDefault="007F3CF2" w:rsidP="007F3CF2">
            <w:pPr>
              <w:widowControl w:val="0"/>
              <w:numPr>
                <w:ilvl w:val="0"/>
                <w:numId w:val="5"/>
              </w:numPr>
              <w:autoSpaceDE w:val="0"/>
              <w:autoSpaceDN w:val="0"/>
              <w:adjustRightInd w:val="0"/>
              <w:spacing w:line="360" w:lineRule="auto"/>
              <w:ind w:right="-83"/>
              <w:jc w:val="center"/>
              <w:rPr>
                <w:sz w:val="26"/>
                <w:szCs w:val="26"/>
                <w:lang w:val="uz-Cyrl-UZ"/>
              </w:rPr>
            </w:pPr>
          </w:p>
        </w:tc>
        <w:tc>
          <w:tcPr>
            <w:tcW w:w="5008" w:type="dxa"/>
            <w:hideMark/>
          </w:tcPr>
          <w:p w:rsidR="007F3CF2" w:rsidRPr="001B4DD7" w:rsidRDefault="00AB0D07" w:rsidP="00AB0D07">
            <w:pPr>
              <w:tabs>
                <w:tab w:val="left" w:pos="2552"/>
              </w:tabs>
              <w:autoSpaceDE w:val="0"/>
              <w:autoSpaceDN w:val="0"/>
              <w:ind w:right="-95"/>
              <w:jc w:val="both"/>
              <w:rPr>
                <w:sz w:val="26"/>
                <w:szCs w:val="26"/>
                <w:lang w:val="en-US"/>
              </w:rPr>
            </w:pPr>
            <w:r w:rsidRPr="007057ED">
              <w:rPr>
                <w:sz w:val="28"/>
                <w:szCs w:val="28"/>
                <w:lang w:val="uz-Cyrl-UZ" w:eastAsia="en-US" w:bidi="en-US"/>
              </w:rPr>
              <w:t>Telekommunikatsiya texnologiyalari</w:t>
            </w:r>
            <w:r w:rsidRPr="00FB2CCA">
              <w:rPr>
                <w:sz w:val="28"/>
                <w:szCs w:val="28"/>
                <w:lang w:val="uz-Cyrl-UZ" w:eastAsia="en-US" w:bidi="en-US"/>
              </w:rPr>
              <w:t xml:space="preserve">                                                            </w:t>
            </w:r>
            <w:r w:rsidRPr="007057ED">
              <w:rPr>
                <w:sz w:val="28"/>
                <w:szCs w:val="28"/>
                <w:lang w:val="uz-Cyrl-UZ" w:eastAsia="en-US" w:bidi="en-US"/>
              </w:rPr>
              <w:t>(“Telekommunikatsiyalar”</w:t>
            </w:r>
            <w:r w:rsidRPr="00FB2CCA">
              <w:rPr>
                <w:sz w:val="28"/>
                <w:szCs w:val="28"/>
                <w:lang w:val="uz-Cyrl-UZ"/>
              </w:rPr>
              <w:t xml:space="preserve">, </w:t>
            </w:r>
            <w:r w:rsidRPr="00635506">
              <w:rPr>
                <w:sz w:val="28"/>
                <w:szCs w:val="28"/>
                <w:lang w:val="en-US"/>
              </w:rPr>
              <w:t>Teleradio</w:t>
            </w:r>
            <w:r w:rsidRPr="00FB2CCA">
              <w:rPr>
                <w:sz w:val="28"/>
                <w:szCs w:val="28"/>
                <w:lang w:val="uz-Cyrl-UZ"/>
              </w:rPr>
              <w:t xml:space="preserve">-                                                             </w:t>
            </w:r>
            <w:r w:rsidRPr="00635506">
              <w:rPr>
                <w:sz w:val="28"/>
                <w:szCs w:val="28"/>
                <w:lang w:val="uz-Cyrl-UZ"/>
              </w:rPr>
              <w:t>eshittirish”, “Mobil tizimlar”</w:t>
            </w:r>
            <w:r w:rsidRPr="007057ED">
              <w:rPr>
                <w:sz w:val="28"/>
                <w:szCs w:val="28"/>
                <w:lang w:val="uz-Cyrl-UZ" w:eastAsia="en-US" w:bidi="en-US"/>
              </w:rPr>
              <w:t>)</w:t>
            </w:r>
          </w:p>
        </w:tc>
      </w:tr>
      <w:tr w:rsidR="007F3CF2" w:rsidRPr="0068119F" w:rsidTr="00AB0D07">
        <w:tc>
          <w:tcPr>
            <w:tcW w:w="2381" w:type="dxa"/>
          </w:tcPr>
          <w:p w:rsidR="007F3CF2" w:rsidRPr="001B4DD7" w:rsidRDefault="007F3CF2" w:rsidP="007F3CF2">
            <w:pPr>
              <w:spacing w:line="360" w:lineRule="auto"/>
              <w:rPr>
                <w:b/>
                <w:bCs/>
                <w:sz w:val="26"/>
                <w:szCs w:val="26"/>
                <w:lang w:val="uz-Cyrl-UZ"/>
              </w:rPr>
            </w:pPr>
          </w:p>
        </w:tc>
        <w:tc>
          <w:tcPr>
            <w:tcW w:w="1256" w:type="dxa"/>
          </w:tcPr>
          <w:p w:rsidR="007F3CF2" w:rsidRPr="001B4DD7" w:rsidRDefault="007F3CF2" w:rsidP="007F3CF2">
            <w:pPr>
              <w:spacing w:line="360" w:lineRule="auto"/>
              <w:ind w:right="-51"/>
              <w:rPr>
                <w:sz w:val="26"/>
                <w:szCs w:val="26"/>
                <w:lang w:val="en-US"/>
              </w:rPr>
            </w:pPr>
          </w:p>
        </w:tc>
        <w:tc>
          <w:tcPr>
            <w:tcW w:w="380" w:type="dxa"/>
          </w:tcPr>
          <w:p w:rsidR="007F3CF2" w:rsidRPr="001B4DD7" w:rsidRDefault="007F3CF2" w:rsidP="007F3CF2">
            <w:pPr>
              <w:widowControl w:val="0"/>
              <w:autoSpaceDE w:val="0"/>
              <w:autoSpaceDN w:val="0"/>
              <w:adjustRightInd w:val="0"/>
              <w:spacing w:line="360" w:lineRule="auto"/>
              <w:ind w:left="-51" w:right="-83"/>
              <w:jc w:val="center"/>
              <w:rPr>
                <w:sz w:val="26"/>
                <w:szCs w:val="26"/>
                <w:lang w:val="uz-Cyrl-UZ"/>
              </w:rPr>
            </w:pPr>
          </w:p>
        </w:tc>
        <w:tc>
          <w:tcPr>
            <w:tcW w:w="5008" w:type="dxa"/>
          </w:tcPr>
          <w:p w:rsidR="007F3CF2" w:rsidRPr="001B4DD7" w:rsidRDefault="007F3CF2" w:rsidP="007F3CF2">
            <w:pPr>
              <w:spacing w:line="360" w:lineRule="auto"/>
              <w:rPr>
                <w:sz w:val="26"/>
                <w:szCs w:val="26"/>
                <w:lang w:val="en-US"/>
              </w:rPr>
            </w:pPr>
          </w:p>
        </w:tc>
      </w:tr>
    </w:tbl>
    <w:p w:rsidR="007F3CF2" w:rsidRPr="001B4DD7" w:rsidRDefault="007F3CF2" w:rsidP="007F3CF2">
      <w:pPr>
        <w:ind w:firstLine="709"/>
        <w:jc w:val="center"/>
        <w:rPr>
          <w:b/>
          <w:lang w:val="uz-Cyrl-UZ"/>
        </w:rPr>
      </w:pPr>
    </w:p>
    <w:p w:rsidR="007F3CF2" w:rsidRPr="001B4DD7" w:rsidRDefault="007F3CF2" w:rsidP="007F3CF2">
      <w:pPr>
        <w:ind w:firstLine="709"/>
        <w:jc w:val="center"/>
        <w:rPr>
          <w:b/>
          <w:lang w:val="uz-Cyrl-UZ"/>
        </w:rPr>
      </w:pPr>
    </w:p>
    <w:p w:rsidR="007F3CF2" w:rsidRDefault="007F3CF2" w:rsidP="007F3CF2">
      <w:pPr>
        <w:ind w:firstLine="709"/>
        <w:jc w:val="center"/>
        <w:rPr>
          <w:b/>
          <w:lang w:val="uz-Cyrl-UZ"/>
        </w:rPr>
      </w:pPr>
    </w:p>
    <w:p w:rsidR="007F3CF2" w:rsidRDefault="007F3CF2" w:rsidP="007F3CF2">
      <w:pPr>
        <w:ind w:firstLine="709"/>
        <w:jc w:val="center"/>
        <w:rPr>
          <w:b/>
          <w:lang w:val="uz-Cyrl-UZ"/>
        </w:rPr>
      </w:pPr>
    </w:p>
    <w:p w:rsidR="007F3CF2" w:rsidRDefault="007F3CF2" w:rsidP="007F3CF2">
      <w:pPr>
        <w:ind w:firstLine="709"/>
        <w:jc w:val="center"/>
        <w:rPr>
          <w:b/>
          <w:lang w:val="uz-Cyrl-UZ"/>
        </w:rPr>
      </w:pPr>
    </w:p>
    <w:p w:rsidR="007F3CF2" w:rsidRDefault="007F3CF2" w:rsidP="007F3CF2">
      <w:pPr>
        <w:ind w:firstLine="709"/>
        <w:jc w:val="center"/>
        <w:rPr>
          <w:b/>
          <w:lang w:val="uz-Cyrl-UZ"/>
        </w:rPr>
      </w:pPr>
    </w:p>
    <w:p w:rsidR="007F3CF2" w:rsidRDefault="007F3CF2" w:rsidP="007F3CF2">
      <w:pPr>
        <w:ind w:firstLine="709"/>
        <w:jc w:val="center"/>
        <w:rPr>
          <w:b/>
          <w:lang w:val="uz-Cyrl-UZ"/>
        </w:rPr>
      </w:pPr>
    </w:p>
    <w:p w:rsidR="007F3CF2" w:rsidRPr="001B4DD7" w:rsidRDefault="007F3CF2" w:rsidP="007F3CF2">
      <w:pPr>
        <w:ind w:firstLine="709"/>
        <w:jc w:val="center"/>
        <w:rPr>
          <w:b/>
          <w:lang w:val="uz-Cyrl-UZ"/>
        </w:rPr>
      </w:pPr>
    </w:p>
    <w:p w:rsidR="007F3CF2" w:rsidRPr="001B4DD7" w:rsidRDefault="007F3CF2" w:rsidP="007F3CF2">
      <w:pPr>
        <w:ind w:firstLine="709"/>
        <w:jc w:val="center"/>
        <w:rPr>
          <w:b/>
          <w:lang w:val="uz-Cyrl-UZ"/>
        </w:rPr>
      </w:pPr>
    </w:p>
    <w:p w:rsidR="007F3CF2" w:rsidRPr="00CD7CDB" w:rsidRDefault="007F3CF2" w:rsidP="007F3CF2">
      <w:pPr>
        <w:ind w:firstLine="709"/>
        <w:jc w:val="center"/>
        <w:rPr>
          <w:b/>
          <w:lang w:val="uz-Cyrl-UZ"/>
        </w:rPr>
      </w:pPr>
      <w:r w:rsidRPr="0068119F">
        <w:rPr>
          <w:b/>
          <w:lang w:val="uz-Cyrl-UZ"/>
        </w:rPr>
        <w:t>SAMARQAND - 202</w:t>
      </w:r>
      <w:r w:rsidR="00CD7CDB">
        <w:rPr>
          <w:b/>
          <w:lang w:val="uz-Cyrl-UZ"/>
        </w:rPr>
        <w:t>4</w:t>
      </w:r>
    </w:p>
    <w:p w:rsidR="007F3CF2" w:rsidRPr="001B4DD7" w:rsidRDefault="007F3CF2" w:rsidP="007F3CF2">
      <w:pPr>
        <w:spacing w:line="276" w:lineRule="auto"/>
        <w:ind w:firstLine="709"/>
        <w:jc w:val="both"/>
        <w:rPr>
          <w:sz w:val="28"/>
          <w:szCs w:val="28"/>
          <w:lang w:val="uz-Latn-UZ"/>
        </w:rPr>
      </w:pPr>
      <w:r w:rsidRPr="001B4DD7">
        <w:rPr>
          <w:sz w:val="28"/>
          <w:szCs w:val="28"/>
          <w:lang w:val="uz-Latn-UZ"/>
        </w:rPr>
        <w:t>Fanning sillabusi Telekommunikasiya injiniringi kafedrasining 202</w:t>
      </w:r>
      <w:r w:rsidR="00CD7CDB">
        <w:rPr>
          <w:sz w:val="28"/>
          <w:szCs w:val="28"/>
          <w:lang w:val="uz-Cyrl-UZ"/>
        </w:rPr>
        <w:t>4</w:t>
      </w:r>
      <w:r w:rsidRPr="001B4DD7">
        <w:rPr>
          <w:sz w:val="28"/>
          <w:szCs w:val="28"/>
          <w:lang w:val="uz-Latn-UZ"/>
        </w:rPr>
        <w:t>-yil «___» _________ dagi «№_____» -son yig‘ilishida muhokamadan o‘tgan va fakultet kengashida muhokama qilish uchun tavsiya etilgan.</w:t>
      </w:r>
    </w:p>
    <w:p w:rsidR="007F3CF2" w:rsidRPr="001B4DD7" w:rsidRDefault="007F3CF2" w:rsidP="007F3CF2">
      <w:pPr>
        <w:spacing w:line="276" w:lineRule="auto"/>
        <w:ind w:firstLine="709"/>
        <w:jc w:val="both"/>
        <w:rPr>
          <w:sz w:val="28"/>
          <w:szCs w:val="28"/>
          <w:lang w:val="uz-Latn-UZ"/>
        </w:rPr>
      </w:pPr>
    </w:p>
    <w:p w:rsidR="007F3CF2" w:rsidRPr="001B4DD7" w:rsidRDefault="007F3CF2" w:rsidP="007F3CF2">
      <w:pPr>
        <w:spacing w:line="276" w:lineRule="auto"/>
        <w:ind w:firstLine="709"/>
        <w:jc w:val="both"/>
        <w:rPr>
          <w:sz w:val="28"/>
          <w:szCs w:val="28"/>
          <w:lang w:val="uz-Latn-UZ"/>
        </w:rPr>
      </w:pPr>
    </w:p>
    <w:p w:rsidR="007F3CF2" w:rsidRPr="001B4DD7" w:rsidRDefault="007F3CF2" w:rsidP="007F3CF2">
      <w:pPr>
        <w:spacing w:line="276" w:lineRule="auto"/>
        <w:ind w:firstLine="709"/>
        <w:jc w:val="both"/>
        <w:rPr>
          <w:sz w:val="28"/>
          <w:szCs w:val="28"/>
          <w:lang w:val="uz-Latn-UZ"/>
        </w:rPr>
      </w:pPr>
      <w:r w:rsidRPr="001B4DD7">
        <w:rPr>
          <w:sz w:val="28"/>
          <w:szCs w:val="28"/>
          <w:lang w:val="uz-Latn-UZ"/>
        </w:rPr>
        <w:t>Fanning sillabusi Telekommunikasiya texnologiyalari va kasb ta’limi fakulteti o‘quv-uslubiy kengashining 202</w:t>
      </w:r>
      <w:r w:rsidR="00CD7CDB">
        <w:rPr>
          <w:sz w:val="28"/>
          <w:szCs w:val="28"/>
          <w:lang w:val="uz-Cyrl-UZ"/>
        </w:rPr>
        <w:t>4</w:t>
      </w:r>
      <w:r w:rsidRPr="001B4DD7">
        <w:rPr>
          <w:sz w:val="28"/>
          <w:szCs w:val="28"/>
          <w:lang w:val="uz-Latn-UZ"/>
        </w:rPr>
        <w:t>-yil «___» _________ dagi «№_____» -son yig‘ilishida muhokama etilgan va foydalanishga tavsiya qilingan.</w:t>
      </w:r>
    </w:p>
    <w:p w:rsidR="007F3CF2" w:rsidRPr="001B4DD7" w:rsidRDefault="007F3CF2" w:rsidP="007F3CF2">
      <w:pPr>
        <w:spacing w:line="276" w:lineRule="auto"/>
        <w:ind w:firstLine="709"/>
        <w:jc w:val="both"/>
        <w:rPr>
          <w:sz w:val="28"/>
          <w:szCs w:val="28"/>
          <w:lang w:val="uz-Latn-UZ"/>
        </w:rPr>
      </w:pPr>
    </w:p>
    <w:p w:rsidR="007F3CF2" w:rsidRPr="001B4DD7" w:rsidRDefault="007F3CF2" w:rsidP="007F3CF2">
      <w:pPr>
        <w:spacing w:line="276" w:lineRule="auto"/>
        <w:ind w:firstLine="709"/>
        <w:jc w:val="both"/>
        <w:rPr>
          <w:sz w:val="28"/>
          <w:szCs w:val="28"/>
          <w:lang w:val="uz-Latn-UZ"/>
        </w:rPr>
      </w:pPr>
    </w:p>
    <w:p w:rsidR="007F3CF2" w:rsidRPr="001B4DD7" w:rsidRDefault="007F3CF2" w:rsidP="007F3CF2">
      <w:pPr>
        <w:spacing w:line="276" w:lineRule="auto"/>
        <w:ind w:firstLine="709"/>
        <w:jc w:val="both"/>
        <w:rPr>
          <w:sz w:val="28"/>
          <w:szCs w:val="28"/>
          <w:lang w:val="uz-Latn-UZ"/>
        </w:rPr>
      </w:pPr>
      <w:r w:rsidRPr="001B4DD7">
        <w:rPr>
          <w:sz w:val="28"/>
          <w:szCs w:val="28"/>
          <w:lang w:val="uz-Latn-UZ"/>
        </w:rPr>
        <w:t>Fanning sillabusi, Muhammad al-Xorazmiy nomidagi TATU Samarqand filiali o‘quv-uslubiy kengashining 202</w:t>
      </w:r>
      <w:r w:rsidR="00CD7CDB">
        <w:rPr>
          <w:sz w:val="28"/>
          <w:szCs w:val="28"/>
          <w:lang w:val="uz-Cyrl-UZ"/>
        </w:rPr>
        <w:t>4</w:t>
      </w:r>
      <w:r w:rsidRPr="001B4DD7">
        <w:rPr>
          <w:sz w:val="28"/>
          <w:szCs w:val="28"/>
          <w:lang w:val="uz-Latn-UZ"/>
        </w:rPr>
        <w:t>-yil «___» _________ dagi «№_____» -son yig‘ilishida ko‘rib chiqilgan va foydalanishga tavsiya qilingan.</w:t>
      </w:r>
    </w:p>
    <w:p w:rsidR="007F3CF2" w:rsidRPr="001B4DD7" w:rsidRDefault="007F3CF2" w:rsidP="007F3CF2">
      <w:pPr>
        <w:spacing w:line="276" w:lineRule="auto"/>
        <w:jc w:val="center"/>
        <w:rPr>
          <w:sz w:val="28"/>
          <w:szCs w:val="28"/>
          <w:lang w:val="uz-Latn-UZ"/>
        </w:rPr>
      </w:pPr>
    </w:p>
    <w:p w:rsidR="007F3CF2" w:rsidRPr="001B4DD7" w:rsidRDefault="007F3CF2" w:rsidP="007F3CF2">
      <w:pPr>
        <w:jc w:val="center"/>
        <w:rPr>
          <w:sz w:val="28"/>
          <w:szCs w:val="28"/>
          <w:lang w:val="uz-Latn-UZ"/>
        </w:rPr>
      </w:pPr>
    </w:p>
    <w:p w:rsidR="007F3CF2" w:rsidRPr="001B4DD7" w:rsidRDefault="007F3CF2" w:rsidP="007F3CF2">
      <w:pPr>
        <w:jc w:val="center"/>
        <w:rPr>
          <w:sz w:val="28"/>
          <w:szCs w:val="28"/>
          <w:lang w:val="uz-Latn-UZ"/>
        </w:rPr>
      </w:pPr>
    </w:p>
    <w:p w:rsidR="007F3CF2" w:rsidRPr="001B4DD7" w:rsidRDefault="007F3CF2" w:rsidP="007F3CF2">
      <w:pPr>
        <w:jc w:val="center"/>
        <w:rPr>
          <w:sz w:val="28"/>
          <w:szCs w:val="28"/>
          <w:lang w:val="uz-Latn-UZ"/>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7F3CF2" w:rsidRPr="0068119F" w:rsidTr="007F3CF2">
        <w:tc>
          <w:tcPr>
            <w:tcW w:w="3115" w:type="dxa"/>
          </w:tcPr>
          <w:p w:rsidR="007F3CF2" w:rsidRPr="001B4DD7" w:rsidRDefault="007F3CF2" w:rsidP="007F3CF2">
            <w:pPr>
              <w:ind w:firstLine="708"/>
              <w:rPr>
                <w:b/>
                <w:sz w:val="28"/>
                <w:szCs w:val="28"/>
              </w:rPr>
            </w:pPr>
            <w:r w:rsidRPr="001B4DD7">
              <w:rPr>
                <w:b/>
                <w:sz w:val="28"/>
                <w:szCs w:val="28"/>
                <w:lang w:val="en-US"/>
              </w:rPr>
              <w:t>Kafedra mudiri</w:t>
            </w:r>
            <w:r w:rsidRPr="001B4DD7">
              <w:rPr>
                <w:b/>
                <w:sz w:val="28"/>
                <w:szCs w:val="28"/>
              </w:rPr>
              <w:t>:</w:t>
            </w:r>
          </w:p>
        </w:tc>
        <w:tc>
          <w:tcPr>
            <w:tcW w:w="3115" w:type="dxa"/>
          </w:tcPr>
          <w:p w:rsidR="007F3CF2" w:rsidRPr="001B4DD7" w:rsidRDefault="007F3CF2" w:rsidP="007F3CF2">
            <w:pPr>
              <w:ind w:firstLine="708"/>
              <w:jc w:val="center"/>
              <w:rPr>
                <w:b/>
                <w:lang w:val="en-US"/>
              </w:rPr>
            </w:pPr>
            <w:r w:rsidRPr="001B4DD7">
              <w:rPr>
                <w:b/>
                <w:lang w:val="en-US"/>
              </w:rPr>
              <w:t>_________________</w:t>
            </w:r>
          </w:p>
          <w:p w:rsidR="007F3CF2" w:rsidRPr="001B4DD7" w:rsidRDefault="007F3CF2" w:rsidP="007F3CF2">
            <w:pPr>
              <w:ind w:firstLine="708"/>
              <w:jc w:val="center"/>
              <w:rPr>
                <w:lang w:val="en-US"/>
              </w:rPr>
            </w:pPr>
            <w:r w:rsidRPr="001B4DD7">
              <w:rPr>
                <w:i/>
                <w:sz w:val="28"/>
                <w:szCs w:val="28"/>
                <w:vertAlign w:val="superscript"/>
              </w:rPr>
              <w:t>(</w:t>
            </w:r>
            <w:r w:rsidRPr="001B4DD7">
              <w:rPr>
                <w:i/>
                <w:sz w:val="28"/>
                <w:szCs w:val="28"/>
                <w:vertAlign w:val="superscript"/>
                <w:lang w:val="en-US"/>
              </w:rPr>
              <w:t>imzo</w:t>
            </w:r>
            <w:r w:rsidRPr="001B4DD7">
              <w:rPr>
                <w:i/>
                <w:sz w:val="28"/>
                <w:szCs w:val="28"/>
                <w:vertAlign w:val="superscript"/>
              </w:rPr>
              <w:t>)</w:t>
            </w:r>
          </w:p>
        </w:tc>
        <w:tc>
          <w:tcPr>
            <w:tcW w:w="3115" w:type="dxa"/>
            <w:vAlign w:val="center"/>
          </w:tcPr>
          <w:p w:rsidR="007F3CF2" w:rsidRPr="001B4DD7" w:rsidRDefault="007F3CF2" w:rsidP="007F3CF2">
            <w:pPr>
              <w:ind w:firstLine="708"/>
              <w:rPr>
                <w:sz w:val="28"/>
                <w:szCs w:val="28"/>
                <w:u w:val="single"/>
                <w:lang w:val="en-US"/>
              </w:rPr>
            </w:pPr>
            <w:r w:rsidRPr="001B4DD7">
              <w:rPr>
                <w:sz w:val="28"/>
                <w:szCs w:val="28"/>
                <w:u w:val="single"/>
                <w:lang w:val="en-US"/>
              </w:rPr>
              <w:t>H.B. Mirzoqulov</w:t>
            </w:r>
          </w:p>
          <w:p w:rsidR="007F3CF2" w:rsidRPr="001B4DD7" w:rsidRDefault="007F3CF2" w:rsidP="007F3CF2">
            <w:pPr>
              <w:ind w:firstLine="708"/>
              <w:rPr>
                <w:lang w:val="en-US"/>
              </w:rPr>
            </w:pPr>
            <w:r w:rsidRPr="001B4DD7">
              <w:rPr>
                <w:i/>
                <w:sz w:val="28"/>
                <w:szCs w:val="28"/>
                <w:vertAlign w:val="superscript"/>
                <w:lang w:val="en-US"/>
              </w:rPr>
              <w:t>(F.I.SH)</w:t>
            </w:r>
          </w:p>
        </w:tc>
      </w:tr>
    </w:tbl>
    <w:p w:rsidR="007F3CF2" w:rsidRPr="001B4DD7" w:rsidRDefault="007F3CF2" w:rsidP="007F3CF2">
      <w:pPr>
        <w:rPr>
          <w:sz w:val="28"/>
          <w:szCs w:val="28"/>
          <w:lang w:val="en-US"/>
        </w:rPr>
      </w:pPr>
    </w:p>
    <w:p w:rsidR="007F3CF2" w:rsidRPr="001B4DD7" w:rsidRDefault="007F3CF2" w:rsidP="007F3CF2">
      <w:pPr>
        <w:rPr>
          <w:sz w:val="28"/>
          <w:szCs w:val="28"/>
          <w:lang w:val="en-U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7F3CF2" w:rsidRPr="0068119F" w:rsidTr="007F3CF2">
        <w:tc>
          <w:tcPr>
            <w:tcW w:w="3115" w:type="dxa"/>
          </w:tcPr>
          <w:p w:rsidR="007F3CF2" w:rsidRPr="001B4DD7" w:rsidRDefault="007F3CF2" w:rsidP="007F3CF2">
            <w:pPr>
              <w:ind w:firstLine="708"/>
              <w:rPr>
                <w:b/>
                <w:sz w:val="28"/>
                <w:szCs w:val="28"/>
              </w:rPr>
            </w:pPr>
            <w:r w:rsidRPr="001B4DD7">
              <w:rPr>
                <w:b/>
                <w:bCs/>
                <w:sz w:val="28"/>
                <w:szCs w:val="28"/>
                <w:lang w:val="en-US"/>
              </w:rPr>
              <w:t>Fakultet dekani</w:t>
            </w:r>
            <w:r w:rsidRPr="001B4DD7">
              <w:rPr>
                <w:b/>
                <w:bCs/>
                <w:sz w:val="28"/>
                <w:szCs w:val="28"/>
                <w:lang w:val="nb-NO"/>
              </w:rPr>
              <w:t>:</w:t>
            </w:r>
          </w:p>
        </w:tc>
        <w:tc>
          <w:tcPr>
            <w:tcW w:w="3115" w:type="dxa"/>
          </w:tcPr>
          <w:p w:rsidR="007F3CF2" w:rsidRPr="001B4DD7" w:rsidRDefault="007F3CF2" w:rsidP="007F3CF2">
            <w:pPr>
              <w:ind w:firstLine="708"/>
              <w:jc w:val="center"/>
              <w:rPr>
                <w:b/>
                <w:lang w:val="en-US"/>
              </w:rPr>
            </w:pPr>
            <w:r w:rsidRPr="001B4DD7">
              <w:rPr>
                <w:b/>
                <w:lang w:val="en-US"/>
              </w:rPr>
              <w:t>_________________</w:t>
            </w:r>
          </w:p>
          <w:p w:rsidR="007F3CF2" w:rsidRPr="001B4DD7" w:rsidRDefault="007F3CF2" w:rsidP="007F3CF2">
            <w:pPr>
              <w:ind w:firstLine="708"/>
              <w:jc w:val="center"/>
              <w:rPr>
                <w:lang w:val="en-US"/>
              </w:rPr>
            </w:pPr>
            <w:r w:rsidRPr="001B4DD7">
              <w:rPr>
                <w:i/>
                <w:sz w:val="28"/>
                <w:szCs w:val="28"/>
                <w:vertAlign w:val="superscript"/>
              </w:rPr>
              <w:t>(</w:t>
            </w:r>
            <w:r w:rsidRPr="001B4DD7">
              <w:rPr>
                <w:i/>
                <w:sz w:val="28"/>
                <w:szCs w:val="28"/>
                <w:vertAlign w:val="superscript"/>
                <w:lang w:val="en-US"/>
              </w:rPr>
              <w:t>imzo</w:t>
            </w:r>
            <w:r w:rsidRPr="001B4DD7">
              <w:rPr>
                <w:i/>
                <w:sz w:val="28"/>
                <w:szCs w:val="28"/>
                <w:vertAlign w:val="superscript"/>
              </w:rPr>
              <w:t>)</w:t>
            </w:r>
          </w:p>
        </w:tc>
        <w:tc>
          <w:tcPr>
            <w:tcW w:w="3115" w:type="dxa"/>
            <w:vAlign w:val="center"/>
          </w:tcPr>
          <w:p w:rsidR="007F3CF2" w:rsidRPr="001B4DD7" w:rsidRDefault="007F3CF2" w:rsidP="007F3CF2">
            <w:pPr>
              <w:ind w:firstLine="708"/>
              <w:rPr>
                <w:sz w:val="28"/>
                <w:szCs w:val="28"/>
                <w:u w:val="single"/>
                <w:lang w:val="en-US"/>
              </w:rPr>
            </w:pPr>
            <w:r w:rsidRPr="001B4DD7">
              <w:rPr>
                <w:bCs/>
                <w:sz w:val="28"/>
                <w:szCs w:val="28"/>
                <w:u w:val="single"/>
                <w:lang w:val="en-US"/>
              </w:rPr>
              <w:t>U.X. Narzullayev</w:t>
            </w:r>
          </w:p>
          <w:p w:rsidR="007F3CF2" w:rsidRPr="001B4DD7" w:rsidRDefault="007F3CF2" w:rsidP="007F3CF2">
            <w:pPr>
              <w:ind w:firstLine="708"/>
              <w:rPr>
                <w:lang w:val="en-US"/>
              </w:rPr>
            </w:pPr>
            <w:r w:rsidRPr="001B4DD7">
              <w:rPr>
                <w:i/>
                <w:sz w:val="28"/>
                <w:szCs w:val="28"/>
                <w:vertAlign w:val="superscript"/>
                <w:lang w:val="en-US"/>
              </w:rPr>
              <w:t>(F.I.SH)</w:t>
            </w:r>
          </w:p>
        </w:tc>
      </w:tr>
    </w:tbl>
    <w:p w:rsidR="007F3CF2" w:rsidRPr="001B4DD7" w:rsidRDefault="007F3CF2" w:rsidP="007F3CF2">
      <w:pPr>
        <w:rPr>
          <w:sz w:val="28"/>
          <w:szCs w:val="28"/>
          <w:lang w:val="en-US"/>
        </w:rPr>
      </w:pPr>
    </w:p>
    <w:p w:rsidR="007F3CF2" w:rsidRPr="001B4DD7" w:rsidRDefault="007F3CF2" w:rsidP="007F3CF2">
      <w:pPr>
        <w:rPr>
          <w:sz w:val="28"/>
          <w:szCs w:val="28"/>
          <w:lang w:val="en-U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7F3CF2" w:rsidRPr="0068119F" w:rsidTr="007F3CF2">
        <w:tc>
          <w:tcPr>
            <w:tcW w:w="3115" w:type="dxa"/>
          </w:tcPr>
          <w:p w:rsidR="007F3CF2" w:rsidRPr="001B4DD7" w:rsidRDefault="007F3CF2" w:rsidP="007F3CF2">
            <w:pPr>
              <w:pStyle w:val="3"/>
              <w:spacing w:after="0"/>
              <w:ind w:left="0" w:firstLine="708"/>
              <w:rPr>
                <w:b/>
                <w:bCs/>
                <w:sz w:val="28"/>
                <w:szCs w:val="28"/>
                <w:lang w:val="en-US"/>
              </w:rPr>
            </w:pPr>
            <w:r w:rsidRPr="001B4DD7">
              <w:rPr>
                <w:b/>
                <w:bCs/>
                <w:sz w:val="28"/>
                <w:szCs w:val="28"/>
                <w:lang w:val="en-US"/>
              </w:rPr>
              <w:t xml:space="preserve">Kelishildi: </w:t>
            </w:r>
          </w:p>
          <w:p w:rsidR="007F3CF2" w:rsidRPr="001B4DD7" w:rsidRDefault="007F3CF2" w:rsidP="007F3CF2">
            <w:pPr>
              <w:pStyle w:val="3"/>
              <w:spacing w:after="0"/>
              <w:ind w:left="0" w:firstLine="708"/>
              <w:rPr>
                <w:b/>
                <w:sz w:val="28"/>
                <w:szCs w:val="28"/>
                <w:lang w:val="en-US"/>
              </w:rPr>
            </w:pPr>
            <w:r w:rsidRPr="001B4DD7">
              <w:rPr>
                <w:b/>
                <w:bCs/>
                <w:sz w:val="28"/>
                <w:szCs w:val="28"/>
                <w:lang w:val="en-US"/>
              </w:rPr>
              <w:t>O‘quv uslubiy bo‘limi boshlig‘i</w:t>
            </w:r>
            <w:r w:rsidRPr="001B4DD7">
              <w:rPr>
                <w:b/>
                <w:sz w:val="28"/>
                <w:szCs w:val="28"/>
                <w:lang w:val="en-US"/>
              </w:rPr>
              <w:t>:</w:t>
            </w:r>
          </w:p>
        </w:tc>
        <w:tc>
          <w:tcPr>
            <w:tcW w:w="3115" w:type="dxa"/>
            <w:vAlign w:val="center"/>
          </w:tcPr>
          <w:p w:rsidR="007F3CF2" w:rsidRPr="001B4DD7" w:rsidRDefault="007F3CF2" w:rsidP="007F3CF2">
            <w:pPr>
              <w:ind w:firstLine="708"/>
              <w:jc w:val="center"/>
              <w:rPr>
                <w:b/>
                <w:lang w:val="en-US"/>
              </w:rPr>
            </w:pPr>
            <w:r w:rsidRPr="001B4DD7">
              <w:rPr>
                <w:b/>
                <w:lang w:val="en-US"/>
              </w:rPr>
              <w:t>_________________</w:t>
            </w:r>
          </w:p>
          <w:p w:rsidR="007F3CF2" w:rsidRPr="001B4DD7" w:rsidRDefault="007F3CF2" w:rsidP="007F3CF2">
            <w:pPr>
              <w:ind w:firstLine="708"/>
              <w:jc w:val="center"/>
              <w:rPr>
                <w:lang w:val="en-US"/>
              </w:rPr>
            </w:pPr>
            <w:r w:rsidRPr="001B4DD7">
              <w:rPr>
                <w:i/>
                <w:sz w:val="28"/>
                <w:szCs w:val="28"/>
                <w:vertAlign w:val="superscript"/>
              </w:rPr>
              <w:t>(</w:t>
            </w:r>
            <w:r w:rsidRPr="001B4DD7">
              <w:rPr>
                <w:i/>
                <w:sz w:val="28"/>
                <w:szCs w:val="28"/>
                <w:vertAlign w:val="superscript"/>
                <w:lang w:val="en-US"/>
              </w:rPr>
              <w:t>imzo</w:t>
            </w:r>
            <w:r w:rsidRPr="001B4DD7">
              <w:rPr>
                <w:i/>
                <w:sz w:val="28"/>
                <w:szCs w:val="28"/>
                <w:vertAlign w:val="superscript"/>
              </w:rPr>
              <w:t>)</w:t>
            </w:r>
          </w:p>
        </w:tc>
        <w:tc>
          <w:tcPr>
            <w:tcW w:w="3115" w:type="dxa"/>
            <w:vAlign w:val="center"/>
          </w:tcPr>
          <w:p w:rsidR="007F3CF2" w:rsidRPr="001B4DD7" w:rsidRDefault="007F3CF2" w:rsidP="007F3CF2">
            <w:pPr>
              <w:ind w:firstLine="708"/>
              <w:rPr>
                <w:sz w:val="28"/>
                <w:szCs w:val="28"/>
                <w:u w:val="single"/>
                <w:lang w:val="en-US"/>
              </w:rPr>
            </w:pPr>
            <w:r w:rsidRPr="001B4DD7">
              <w:rPr>
                <w:sz w:val="28"/>
                <w:szCs w:val="28"/>
                <w:u w:val="single"/>
                <w:lang w:val="uz-Cyrl-UZ"/>
              </w:rPr>
              <w:t>A.S. Kurbaniyazov</w:t>
            </w:r>
          </w:p>
          <w:p w:rsidR="007F3CF2" w:rsidRPr="001B4DD7" w:rsidRDefault="007F3CF2" w:rsidP="007F3CF2">
            <w:pPr>
              <w:ind w:firstLine="708"/>
              <w:rPr>
                <w:lang w:val="en-US"/>
              </w:rPr>
            </w:pPr>
            <w:r w:rsidRPr="001B4DD7">
              <w:rPr>
                <w:i/>
                <w:sz w:val="28"/>
                <w:szCs w:val="28"/>
                <w:vertAlign w:val="superscript"/>
                <w:lang w:val="en-US"/>
              </w:rPr>
              <w:t>(F.I.SH)</w:t>
            </w:r>
          </w:p>
        </w:tc>
      </w:tr>
    </w:tbl>
    <w:p w:rsidR="007F3CF2" w:rsidRPr="001B4DD7" w:rsidRDefault="007F3CF2" w:rsidP="007F3CF2">
      <w:pPr>
        <w:rPr>
          <w:sz w:val="28"/>
          <w:szCs w:val="28"/>
          <w:lang w:val="en-US"/>
        </w:rPr>
      </w:pPr>
    </w:p>
    <w:p w:rsidR="007F3CF2" w:rsidRPr="001B4DD7" w:rsidRDefault="007F3CF2" w:rsidP="007F3CF2">
      <w:pPr>
        <w:jc w:val="center"/>
        <w:rPr>
          <w:sz w:val="28"/>
          <w:szCs w:val="28"/>
          <w:lang w:val="uz-Latn-UZ"/>
        </w:rPr>
      </w:pPr>
    </w:p>
    <w:p w:rsidR="007F3CF2" w:rsidRPr="001B4DD7" w:rsidRDefault="007F3CF2" w:rsidP="007F3CF2">
      <w:pPr>
        <w:jc w:val="center"/>
        <w:rPr>
          <w:sz w:val="28"/>
          <w:szCs w:val="28"/>
          <w:lang w:val="uz-Latn-UZ"/>
        </w:rPr>
      </w:pPr>
    </w:p>
    <w:p w:rsidR="007F3CF2" w:rsidRPr="007F3CF2" w:rsidRDefault="007F3CF2" w:rsidP="008D62A2">
      <w:pPr>
        <w:jc w:val="center"/>
        <w:rPr>
          <w:b/>
          <w:lang w:val="uz-Latn-UZ"/>
        </w:rPr>
      </w:pPr>
    </w:p>
    <w:p w:rsidR="007F3CF2" w:rsidRDefault="007F3CF2" w:rsidP="008D62A2">
      <w:pPr>
        <w:jc w:val="center"/>
        <w:rPr>
          <w:b/>
          <w:lang w:val="en-US"/>
        </w:rPr>
      </w:pPr>
    </w:p>
    <w:p w:rsidR="007F3CF2" w:rsidRDefault="007F3CF2" w:rsidP="008D62A2">
      <w:pPr>
        <w:jc w:val="center"/>
        <w:rPr>
          <w:b/>
          <w:lang w:val="en-US"/>
        </w:rPr>
      </w:pPr>
    </w:p>
    <w:p w:rsidR="007F3CF2" w:rsidRDefault="007F3CF2" w:rsidP="008D62A2">
      <w:pPr>
        <w:jc w:val="center"/>
        <w:rPr>
          <w:b/>
          <w:lang w:val="en-US"/>
        </w:rPr>
      </w:pPr>
    </w:p>
    <w:p w:rsidR="007F3CF2" w:rsidRDefault="007F3CF2">
      <w:pPr>
        <w:spacing w:after="200" w:line="276" w:lineRule="auto"/>
        <w:rPr>
          <w:b/>
          <w:lang w:val="en-US"/>
        </w:rPr>
      </w:pPr>
      <w:r>
        <w:rPr>
          <w:b/>
          <w:lang w:val="en-US"/>
        </w:rPr>
        <w:br w:type="page"/>
      </w:r>
    </w:p>
    <w:p w:rsidR="007F3CF2" w:rsidRPr="001B4DD7" w:rsidRDefault="007F3CF2" w:rsidP="007F3CF2">
      <w:pPr>
        <w:jc w:val="center"/>
        <w:rPr>
          <w:sz w:val="28"/>
          <w:szCs w:val="28"/>
          <w:lang w:val="uz-Latn-UZ"/>
        </w:rPr>
      </w:pPr>
      <w:r w:rsidRPr="001B4DD7">
        <w:rPr>
          <w:sz w:val="28"/>
          <w:szCs w:val="28"/>
          <w:lang w:val="uz-Latn-UZ"/>
        </w:rPr>
        <w:lastRenderedPageBreak/>
        <w:t>Modul/FAN SILLABUSI</w:t>
      </w:r>
    </w:p>
    <w:p w:rsidR="007F3CF2" w:rsidRPr="001B4DD7" w:rsidRDefault="007F3CF2" w:rsidP="007F3CF2">
      <w:pPr>
        <w:jc w:val="center"/>
        <w:rPr>
          <w:sz w:val="28"/>
          <w:szCs w:val="28"/>
          <w:lang w:val="uz-Latn-UZ"/>
        </w:rPr>
      </w:pPr>
      <w:bookmarkStart w:id="0" w:name="_Hlk144190695"/>
      <w:r w:rsidRPr="001B4DD7">
        <w:rPr>
          <w:sz w:val="28"/>
          <w:szCs w:val="28"/>
          <w:lang w:val="uz-Latn-UZ"/>
        </w:rPr>
        <w:t xml:space="preserve">Telekommunikatsiya texnologiyalari va kasb ta’limi fakulteti </w:t>
      </w:r>
    </w:p>
    <w:p w:rsidR="007F3CF2" w:rsidRPr="001B4DD7" w:rsidRDefault="00C415B4" w:rsidP="007F3CF2">
      <w:pPr>
        <w:jc w:val="center"/>
        <w:rPr>
          <w:sz w:val="28"/>
          <w:szCs w:val="28"/>
          <w:lang w:val="uz-Latn-UZ"/>
        </w:rPr>
      </w:pPr>
      <w:r w:rsidRPr="00C415B4">
        <w:rPr>
          <w:sz w:val="26"/>
          <w:szCs w:val="26"/>
          <w:lang w:val="en-US"/>
        </w:rPr>
        <w:t>60611000</w:t>
      </w:r>
      <w:r>
        <w:rPr>
          <w:sz w:val="26"/>
          <w:szCs w:val="26"/>
          <w:lang w:val="en-US"/>
        </w:rPr>
        <w:t xml:space="preserve"> </w:t>
      </w:r>
      <w:r w:rsidR="007F3CF2" w:rsidRPr="001B4DD7">
        <w:rPr>
          <w:sz w:val="28"/>
          <w:szCs w:val="28"/>
          <w:lang w:val="uz-Latn-UZ"/>
        </w:rPr>
        <w:t>-</w:t>
      </w:r>
      <w:r w:rsidR="007F3CF2" w:rsidRPr="00C415B4">
        <w:rPr>
          <w:lang w:val="en-US"/>
        </w:rPr>
        <w:t xml:space="preserve"> </w:t>
      </w:r>
      <w:r w:rsidRPr="00C415B4">
        <w:rPr>
          <w:sz w:val="28"/>
          <w:szCs w:val="28"/>
          <w:lang w:val="uz-Latn-UZ"/>
        </w:rPr>
        <w:t>Telekommunikatsiya texnologiyalari</w:t>
      </w:r>
      <w:r>
        <w:rPr>
          <w:sz w:val="28"/>
          <w:szCs w:val="28"/>
          <w:lang w:val="uz-Latn-UZ"/>
        </w:rPr>
        <w:t xml:space="preserve"> (</w:t>
      </w:r>
      <w:r w:rsidRPr="00C415B4">
        <w:rPr>
          <w:sz w:val="28"/>
          <w:szCs w:val="28"/>
          <w:lang w:val="uz-Latn-UZ"/>
        </w:rPr>
        <w:t>Telekommunikatsiyalar, Teleradioeshittirish, Mobil tizimlar)</w:t>
      </w:r>
    </w:p>
    <w:bookmarkEnd w:id="0"/>
    <w:p w:rsidR="004526A6" w:rsidRPr="007F3CF2" w:rsidRDefault="004526A6" w:rsidP="00081471">
      <w:pPr>
        <w:jc w:val="center"/>
        <w:rPr>
          <w:b/>
          <w:bCs/>
          <w:sz w:val="28"/>
          <w:szCs w:val="28"/>
          <w:lang w:val="uz-Latn-UZ"/>
        </w:rPr>
      </w:pPr>
    </w:p>
    <w:tbl>
      <w:tblPr>
        <w:tblStyle w:val="a7"/>
        <w:tblW w:w="5001" w:type="pct"/>
        <w:jc w:val="center"/>
        <w:tblLook w:val="04A0" w:firstRow="1" w:lastRow="0" w:firstColumn="1" w:lastColumn="0" w:noHBand="0" w:noVBand="1"/>
      </w:tblPr>
      <w:tblGrid>
        <w:gridCol w:w="4673"/>
        <w:gridCol w:w="4674"/>
      </w:tblGrid>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Fan nomi:</w:t>
            </w:r>
          </w:p>
        </w:tc>
        <w:tc>
          <w:tcPr>
            <w:tcW w:w="2500" w:type="pct"/>
            <w:vAlign w:val="center"/>
          </w:tcPr>
          <w:p w:rsidR="00E01D42" w:rsidRPr="007F3CF2" w:rsidRDefault="00E01D42" w:rsidP="00E656CC">
            <w:pPr>
              <w:rPr>
                <w:lang w:val="uz-Latn-UZ"/>
              </w:rPr>
            </w:pPr>
            <w:r w:rsidRPr="007F3CF2">
              <w:rPr>
                <w:lang w:val="en-US"/>
              </w:rPr>
              <w:t>Elektromagnit maydonlar va to'lqinlar</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Fan turi:</w:t>
            </w:r>
          </w:p>
        </w:tc>
        <w:tc>
          <w:tcPr>
            <w:tcW w:w="2500" w:type="pct"/>
            <w:vAlign w:val="center"/>
          </w:tcPr>
          <w:p w:rsidR="00E01D42" w:rsidRPr="007F3CF2" w:rsidRDefault="00E01D42" w:rsidP="00E656CC">
            <w:pPr>
              <w:rPr>
                <w:bCs/>
                <w:lang w:val="uz-Cyrl-UZ"/>
              </w:rPr>
            </w:pPr>
            <w:r w:rsidRPr="007F3CF2">
              <w:rPr>
                <w:bCs/>
                <w:lang w:val="uz-Cyrl-UZ"/>
              </w:rPr>
              <w:t>asosiy</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Fan kodi:</w:t>
            </w:r>
          </w:p>
        </w:tc>
        <w:tc>
          <w:tcPr>
            <w:tcW w:w="2500" w:type="pct"/>
            <w:vAlign w:val="center"/>
          </w:tcPr>
          <w:p w:rsidR="00E01D42" w:rsidRPr="007F3CF2" w:rsidRDefault="003A7B2F" w:rsidP="00E656CC">
            <w:pPr>
              <w:rPr>
                <w:bCs/>
                <w:lang w:val="uz-Latn-UZ"/>
              </w:rPr>
            </w:pPr>
            <w:r w:rsidRPr="007F3CF2">
              <w:rPr>
                <w:lang w:val="en-US"/>
              </w:rPr>
              <w:t>EFAW16MBK</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Bosqich:</w:t>
            </w:r>
          </w:p>
        </w:tc>
        <w:tc>
          <w:tcPr>
            <w:tcW w:w="2500" w:type="pct"/>
            <w:vAlign w:val="center"/>
          </w:tcPr>
          <w:p w:rsidR="00E01D42" w:rsidRPr="007F3CF2" w:rsidRDefault="00E01D42" w:rsidP="00E656CC">
            <w:r w:rsidRPr="007F3CF2">
              <w:t>2</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Semestr:</w:t>
            </w:r>
          </w:p>
        </w:tc>
        <w:tc>
          <w:tcPr>
            <w:tcW w:w="2500" w:type="pct"/>
            <w:vAlign w:val="center"/>
          </w:tcPr>
          <w:p w:rsidR="00E01D42" w:rsidRPr="007F3CF2" w:rsidRDefault="00E01D42" w:rsidP="00E656CC">
            <w:r w:rsidRPr="007F3CF2">
              <w:t>4</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Ta’lim shakli:</w:t>
            </w:r>
          </w:p>
        </w:tc>
        <w:tc>
          <w:tcPr>
            <w:tcW w:w="2500" w:type="pct"/>
            <w:vAlign w:val="center"/>
          </w:tcPr>
          <w:p w:rsidR="00E01D42" w:rsidRPr="007F3CF2" w:rsidRDefault="003A7B2F" w:rsidP="003A7B2F">
            <w:pPr>
              <w:autoSpaceDE w:val="0"/>
              <w:autoSpaceDN w:val="0"/>
              <w:adjustRightInd w:val="0"/>
              <w:rPr>
                <w:lang w:val="uz-Latn-UZ"/>
              </w:rPr>
            </w:pPr>
            <w:r w:rsidRPr="007F3CF2">
              <w:rPr>
                <w:rFonts w:ascii="Times New Roman CYR" w:eastAsiaTheme="minorHAnsi" w:hAnsi="Times New Roman CYR" w:cs="Times New Roman CYR"/>
                <w:lang w:eastAsia="en-US"/>
              </w:rPr>
              <w:t>kunduzgi</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Mashg‘ulotlar shakli va semestrga ajratilgan soatlar:</w:t>
            </w:r>
          </w:p>
        </w:tc>
        <w:tc>
          <w:tcPr>
            <w:tcW w:w="2500" w:type="pct"/>
            <w:vAlign w:val="center"/>
          </w:tcPr>
          <w:p w:rsidR="00E01D42" w:rsidRPr="007F3CF2" w:rsidRDefault="003A7B2F" w:rsidP="00E656CC">
            <w:pPr>
              <w:rPr>
                <w:bCs/>
              </w:rPr>
            </w:pPr>
            <w:r w:rsidRPr="007F3CF2">
              <w:rPr>
                <w:bCs/>
              </w:rPr>
              <w:t>180</w:t>
            </w:r>
          </w:p>
        </w:tc>
      </w:tr>
      <w:tr w:rsidR="00414079" w:rsidRPr="007F3CF2" w:rsidTr="00E656CC">
        <w:trPr>
          <w:jc w:val="center"/>
        </w:trPr>
        <w:tc>
          <w:tcPr>
            <w:tcW w:w="2500" w:type="pct"/>
            <w:vAlign w:val="center"/>
          </w:tcPr>
          <w:p w:rsidR="00E01D42" w:rsidRPr="007F3CF2" w:rsidRDefault="00E01D42" w:rsidP="00E656CC">
            <w:pPr>
              <w:ind w:left="589"/>
              <w:rPr>
                <w:lang w:val="uz-Latn-UZ"/>
              </w:rPr>
            </w:pPr>
            <w:r w:rsidRPr="007F3CF2">
              <w:rPr>
                <w:lang w:val="uz-Latn-UZ"/>
              </w:rPr>
              <w:t>Ma’ruza</w:t>
            </w:r>
          </w:p>
        </w:tc>
        <w:tc>
          <w:tcPr>
            <w:tcW w:w="2500" w:type="pct"/>
            <w:vAlign w:val="center"/>
          </w:tcPr>
          <w:p w:rsidR="00E01D42" w:rsidRPr="005D216E" w:rsidRDefault="00A127EC" w:rsidP="00E656CC">
            <w:r>
              <w:rPr>
                <w:lang w:val="en-US"/>
              </w:rPr>
              <w:t xml:space="preserve">42 </w:t>
            </w:r>
            <w:r w:rsidR="00C23A9C">
              <w:rPr>
                <w:lang w:val="en-US"/>
              </w:rPr>
              <w:t xml:space="preserve"> </w:t>
            </w:r>
          </w:p>
        </w:tc>
      </w:tr>
      <w:tr w:rsidR="00414079" w:rsidRPr="007F3CF2" w:rsidTr="00E656CC">
        <w:trPr>
          <w:jc w:val="center"/>
        </w:trPr>
        <w:tc>
          <w:tcPr>
            <w:tcW w:w="2500" w:type="pct"/>
            <w:vAlign w:val="center"/>
          </w:tcPr>
          <w:p w:rsidR="00E01D42" w:rsidRPr="007F3CF2" w:rsidRDefault="00F22D9F" w:rsidP="00E656CC">
            <w:pPr>
              <w:ind w:left="589"/>
              <w:rPr>
                <w:lang w:val="uz-Latn-UZ"/>
              </w:rPr>
            </w:pPr>
            <w:r>
              <w:rPr>
                <w:lang w:val="uz-Latn-UZ"/>
              </w:rPr>
              <w:t>Amaliy</w:t>
            </w:r>
            <w:r w:rsidR="00E01D42" w:rsidRPr="007F3CF2">
              <w:rPr>
                <w:lang w:val="uz-Latn-UZ"/>
              </w:rPr>
              <w:t xml:space="preserve"> mashg‘ulotlar</w:t>
            </w:r>
          </w:p>
        </w:tc>
        <w:tc>
          <w:tcPr>
            <w:tcW w:w="2500" w:type="pct"/>
            <w:vAlign w:val="center"/>
          </w:tcPr>
          <w:p w:rsidR="00E01D42" w:rsidRPr="007F3CF2" w:rsidRDefault="00414079" w:rsidP="00E656CC">
            <w:pPr>
              <w:rPr>
                <w:lang w:val="en-US"/>
              </w:rPr>
            </w:pPr>
            <w:r w:rsidRPr="007F3CF2">
              <w:rPr>
                <w:lang w:val="en-US"/>
              </w:rPr>
              <w:t>30</w:t>
            </w:r>
          </w:p>
        </w:tc>
      </w:tr>
      <w:tr w:rsidR="00414079" w:rsidRPr="007F3CF2" w:rsidTr="00E656CC">
        <w:trPr>
          <w:jc w:val="center"/>
        </w:trPr>
        <w:tc>
          <w:tcPr>
            <w:tcW w:w="2500" w:type="pct"/>
            <w:vAlign w:val="center"/>
          </w:tcPr>
          <w:p w:rsidR="00E01D42" w:rsidRPr="007F3CF2" w:rsidRDefault="00E01D42" w:rsidP="00E656CC">
            <w:pPr>
              <w:ind w:left="589"/>
              <w:rPr>
                <w:lang w:val="uz-Latn-UZ"/>
              </w:rPr>
            </w:pPr>
            <w:r w:rsidRPr="007F3CF2">
              <w:rPr>
                <w:lang w:val="uz-Latn-UZ"/>
              </w:rPr>
              <w:t>Seminar</w:t>
            </w:r>
          </w:p>
        </w:tc>
        <w:tc>
          <w:tcPr>
            <w:tcW w:w="2500" w:type="pct"/>
            <w:vAlign w:val="center"/>
          </w:tcPr>
          <w:p w:rsidR="00E01D42" w:rsidRPr="007F3CF2" w:rsidRDefault="00E01D42" w:rsidP="00E656CC">
            <w:pPr>
              <w:rPr>
                <w:lang w:val="uz-Latn-UZ"/>
              </w:rPr>
            </w:pPr>
            <w:r w:rsidRPr="007F3CF2">
              <w:rPr>
                <w:lang w:val="uz-Latn-UZ"/>
              </w:rPr>
              <w:t>-</w:t>
            </w:r>
          </w:p>
        </w:tc>
      </w:tr>
      <w:tr w:rsidR="00414079" w:rsidRPr="007F3CF2" w:rsidTr="00E656CC">
        <w:trPr>
          <w:jc w:val="center"/>
        </w:trPr>
        <w:tc>
          <w:tcPr>
            <w:tcW w:w="2500" w:type="pct"/>
            <w:vAlign w:val="center"/>
          </w:tcPr>
          <w:p w:rsidR="00E01D42" w:rsidRPr="007F3CF2" w:rsidRDefault="00E01D42" w:rsidP="00E656CC">
            <w:pPr>
              <w:ind w:left="589"/>
              <w:rPr>
                <w:lang w:val="uz-Latn-UZ"/>
              </w:rPr>
            </w:pPr>
            <w:r w:rsidRPr="007F3CF2">
              <w:rPr>
                <w:lang w:val="uz-Latn-UZ"/>
              </w:rPr>
              <w:t>Mustaqil ta’lim</w:t>
            </w:r>
          </w:p>
        </w:tc>
        <w:tc>
          <w:tcPr>
            <w:tcW w:w="2500" w:type="pct"/>
            <w:vAlign w:val="center"/>
          </w:tcPr>
          <w:p w:rsidR="00E01D42" w:rsidRPr="007F3CF2" w:rsidRDefault="00414079" w:rsidP="00E656CC">
            <w:pPr>
              <w:rPr>
                <w:bCs/>
                <w:lang w:val="uz-Latn-UZ"/>
              </w:rPr>
            </w:pPr>
            <w:r w:rsidRPr="007F3CF2">
              <w:rPr>
                <w:bCs/>
                <w:lang w:val="uz-Latn-UZ"/>
              </w:rPr>
              <w:t>106</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Sinov birligi miqdori:</w:t>
            </w:r>
          </w:p>
        </w:tc>
        <w:tc>
          <w:tcPr>
            <w:tcW w:w="2500" w:type="pct"/>
            <w:vAlign w:val="center"/>
          </w:tcPr>
          <w:p w:rsidR="00E01D42" w:rsidRPr="007F3CF2" w:rsidRDefault="00E01D42" w:rsidP="00E656CC">
            <w:pPr>
              <w:rPr>
                <w:bCs/>
                <w:lang w:val="uz-Latn-UZ"/>
              </w:rPr>
            </w:pPr>
            <w:r w:rsidRPr="007F3CF2">
              <w:rPr>
                <w:bCs/>
                <w:lang w:val="uz-Latn-UZ"/>
              </w:rPr>
              <w:t>6</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Baholash shakli:</w:t>
            </w:r>
          </w:p>
        </w:tc>
        <w:tc>
          <w:tcPr>
            <w:tcW w:w="2500" w:type="pct"/>
            <w:vAlign w:val="center"/>
          </w:tcPr>
          <w:p w:rsidR="00E01D42" w:rsidRPr="007F3CF2" w:rsidRDefault="00E01D42" w:rsidP="00E656CC">
            <w:pPr>
              <w:rPr>
                <w:lang w:val="uz-Latn-UZ"/>
              </w:rPr>
            </w:pPr>
            <w:r w:rsidRPr="007F3CF2">
              <w:rPr>
                <w:lang w:val="uz-Latn-UZ"/>
              </w:rPr>
              <w:t>Imtixon</w:t>
            </w:r>
          </w:p>
        </w:tc>
      </w:tr>
      <w:tr w:rsidR="00414079" w:rsidRPr="007F3CF2" w:rsidTr="00E656CC">
        <w:trPr>
          <w:jc w:val="center"/>
        </w:trPr>
        <w:tc>
          <w:tcPr>
            <w:tcW w:w="2500" w:type="pct"/>
            <w:vAlign w:val="center"/>
          </w:tcPr>
          <w:p w:rsidR="00E01D42" w:rsidRPr="007F3CF2" w:rsidRDefault="00E01D42" w:rsidP="00E656CC">
            <w:pPr>
              <w:rPr>
                <w:b/>
                <w:lang w:val="uz-Latn-UZ"/>
              </w:rPr>
            </w:pPr>
            <w:r w:rsidRPr="007F3CF2">
              <w:rPr>
                <w:b/>
                <w:lang w:val="uz-Latn-UZ"/>
              </w:rPr>
              <w:t>Fan tili:</w:t>
            </w:r>
          </w:p>
        </w:tc>
        <w:tc>
          <w:tcPr>
            <w:tcW w:w="2500" w:type="pct"/>
            <w:vAlign w:val="center"/>
          </w:tcPr>
          <w:p w:rsidR="00E01D42" w:rsidRPr="007F3CF2" w:rsidRDefault="00E01D42" w:rsidP="00E656CC">
            <w:pPr>
              <w:rPr>
                <w:lang w:val="uz-Latn-UZ"/>
              </w:rPr>
            </w:pPr>
            <w:r w:rsidRPr="007F3CF2">
              <w:rPr>
                <w:lang w:val="uz-Latn-UZ"/>
              </w:rPr>
              <w:t>O‘zbek</w:t>
            </w:r>
          </w:p>
        </w:tc>
      </w:tr>
    </w:tbl>
    <w:p w:rsidR="00E01D42" w:rsidRPr="007F3CF2" w:rsidRDefault="00E01D42"/>
    <w:tbl>
      <w:tblPr>
        <w:tblStyle w:val="a7"/>
        <w:tblW w:w="5000" w:type="pct"/>
        <w:jc w:val="center"/>
        <w:tblLook w:val="04A0" w:firstRow="1" w:lastRow="0" w:firstColumn="1" w:lastColumn="0" w:noHBand="0" w:noVBand="1"/>
      </w:tblPr>
      <w:tblGrid>
        <w:gridCol w:w="1402"/>
        <w:gridCol w:w="7943"/>
      </w:tblGrid>
      <w:tr w:rsidR="00E92A80" w:rsidRPr="0068119F" w:rsidTr="00E656CC">
        <w:trPr>
          <w:cantSplit/>
          <w:trHeight w:val="567"/>
          <w:jc w:val="center"/>
        </w:trPr>
        <w:tc>
          <w:tcPr>
            <w:tcW w:w="5000" w:type="pct"/>
            <w:gridSpan w:val="2"/>
            <w:vAlign w:val="center"/>
          </w:tcPr>
          <w:p w:rsidR="00E92A80" w:rsidRPr="007F3CF2" w:rsidRDefault="00E01D42" w:rsidP="00E656CC">
            <w:pPr>
              <w:jc w:val="center"/>
              <w:rPr>
                <w:b/>
                <w:lang w:val="uz-Latn-UZ"/>
              </w:rPr>
            </w:pPr>
            <w:r w:rsidRPr="007F3CF2">
              <w:rPr>
                <w:lang w:val="uz-Latn-UZ"/>
              </w:rPr>
              <w:br w:type="page"/>
            </w:r>
            <w:r w:rsidR="00E92A80" w:rsidRPr="007F3CF2">
              <w:rPr>
                <w:b/>
                <w:lang w:val="uz-Latn-UZ"/>
              </w:rPr>
              <w:t>Kurs haqida qisqacha ma’lumot (QM)</w:t>
            </w:r>
          </w:p>
        </w:tc>
      </w:tr>
      <w:tr w:rsidR="00E92A80" w:rsidRPr="0068119F" w:rsidTr="00E656CC">
        <w:trPr>
          <w:jc w:val="center"/>
        </w:trPr>
        <w:tc>
          <w:tcPr>
            <w:tcW w:w="750" w:type="pct"/>
            <w:vAlign w:val="center"/>
          </w:tcPr>
          <w:p w:rsidR="00E92A80" w:rsidRPr="007F3CF2" w:rsidRDefault="00E92A80" w:rsidP="00E656CC">
            <w:pPr>
              <w:jc w:val="center"/>
              <w:rPr>
                <w:b/>
                <w:lang w:val="uz-Latn-UZ"/>
              </w:rPr>
            </w:pPr>
            <w:r w:rsidRPr="007F3CF2">
              <w:rPr>
                <w:b/>
                <w:lang w:val="uz-Latn-UZ"/>
              </w:rPr>
              <w:t>QM1</w:t>
            </w:r>
          </w:p>
        </w:tc>
        <w:tc>
          <w:tcPr>
            <w:tcW w:w="4250" w:type="pct"/>
            <w:vAlign w:val="center"/>
          </w:tcPr>
          <w:p w:rsidR="003A2928" w:rsidRPr="007F3CF2" w:rsidRDefault="003A2928" w:rsidP="00C3408D">
            <w:pPr>
              <w:pStyle w:val="HTML"/>
              <w:ind w:firstLine="549"/>
              <w:jc w:val="both"/>
              <w:rPr>
                <w:rFonts w:ascii="Times New Roman" w:hAnsi="Times New Roman" w:cs="Times New Roman"/>
                <w:sz w:val="24"/>
                <w:szCs w:val="24"/>
                <w:lang w:val="uz-Latn-UZ"/>
              </w:rPr>
            </w:pPr>
            <w:r w:rsidRPr="007F3CF2">
              <w:rPr>
                <w:rFonts w:ascii="Times New Roman" w:hAnsi="Times New Roman" w:cs="Times New Roman"/>
                <w:sz w:val="24"/>
                <w:szCs w:val="24"/>
                <w:lang w:val="uz-Latn-UZ"/>
              </w:rPr>
              <w:t xml:space="preserve"> </w:t>
            </w:r>
            <w:r w:rsidR="00C3408D" w:rsidRPr="007F3CF2">
              <w:rPr>
                <w:rFonts w:ascii="Times New Roman" w:hAnsi="Times New Roman" w:cs="Times New Roman"/>
                <w:sz w:val="24"/>
                <w:szCs w:val="24"/>
                <w:lang w:val="uz-Cyrl-UZ"/>
              </w:rPr>
              <w:t>“</w:t>
            </w:r>
            <w:r w:rsidR="00C3408D" w:rsidRPr="007F3CF2">
              <w:rPr>
                <w:rFonts w:ascii="Times New Roman" w:hAnsi="Times New Roman" w:cs="Times New Roman"/>
                <w:sz w:val="24"/>
                <w:szCs w:val="24"/>
                <w:lang w:val="uz-Latn-UZ"/>
              </w:rPr>
              <w:t>Elektromagnit maydonlar va to‘lqinlar</w:t>
            </w:r>
            <w:r w:rsidR="00C3408D" w:rsidRPr="007F3CF2">
              <w:rPr>
                <w:rFonts w:ascii="Times New Roman" w:hAnsi="Times New Roman" w:cs="Times New Roman"/>
                <w:sz w:val="24"/>
                <w:szCs w:val="24"/>
                <w:lang w:val="uz-Cyrl-UZ"/>
              </w:rPr>
              <w:t>”</w:t>
            </w:r>
            <w:r w:rsidRPr="007F3CF2">
              <w:rPr>
                <w:rFonts w:ascii="Times New Roman" w:hAnsi="Times New Roman" w:cs="Times New Roman"/>
                <w:sz w:val="24"/>
                <w:szCs w:val="24"/>
                <w:lang w:val="uz-Latn-UZ"/>
              </w:rPr>
              <w:t xml:space="preserve">kursi elektrodinamika asoslarini, </w:t>
            </w:r>
            <w:r w:rsidR="001E79FC" w:rsidRPr="007F3CF2">
              <w:rPr>
                <w:rFonts w:ascii="Times New Roman" w:hAnsi="Times New Roman" w:cs="Times New Roman"/>
                <w:sz w:val="24"/>
                <w:szCs w:val="24"/>
                <w:lang w:val="uz-Latn-UZ"/>
              </w:rPr>
              <w:t xml:space="preserve">telekommunikatsiya tizimlarida keng qo‘llaniladigan  uzatish liniyalari  qurilmalari va konstruksiyalarini, </w:t>
            </w:r>
            <w:r w:rsidRPr="007F3CF2">
              <w:rPr>
                <w:rFonts w:ascii="Times New Roman" w:hAnsi="Times New Roman" w:cs="Times New Roman"/>
                <w:sz w:val="24"/>
                <w:szCs w:val="24"/>
                <w:lang w:val="uz-Latn-UZ"/>
              </w:rPr>
              <w:t>o‘ta yuqori chastota (</w:t>
            </w:r>
            <w:r w:rsidR="001E79FC" w:rsidRPr="007F3CF2">
              <w:rPr>
                <w:rFonts w:ascii="Times New Roman" w:hAnsi="Times New Roman" w:cs="Times New Roman"/>
                <w:sz w:val="24"/>
                <w:szCs w:val="24"/>
                <w:lang w:val="uz-Latn-UZ"/>
              </w:rPr>
              <w:t>O’YCH</w:t>
            </w:r>
            <w:r w:rsidRPr="007F3CF2">
              <w:rPr>
                <w:rFonts w:ascii="Times New Roman" w:hAnsi="Times New Roman" w:cs="Times New Roman"/>
                <w:sz w:val="24"/>
                <w:szCs w:val="24"/>
                <w:lang w:val="uz-Latn-UZ"/>
              </w:rPr>
              <w:t>)</w:t>
            </w:r>
            <w:r w:rsidR="001E79FC" w:rsidRPr="007F3CF2">
              <w:rPr>
                <w:rFonts w:ascii="Times New Roman" w:hAnsi="Times New Roman" w:cs="Times New Roman"/>
                <w:sz w:val="24"/>
                <w:szCs w:val="24"/>
                <w:lang w:val="uz-Latn-UZ"/>
              </w:rPr>
              <w:t xml:space="preserve"> trakti va tugunlarini</w:t>
            </w:r>
            <w:r w:rsidRPr="007F3CF2">
              <w:rPr>
                <w:rFonts w:ascii="Times New Roman" w:hAnsi="Times New Roman" w:cs="Times New Roman"/>
                <w:sz w:val="24"/>
                <w:szCs w:val="24"/>
                <w:lang w:val="uz-Latn-UZ"/>
              </w:rPr>
              <w:t>, optik tolali aloqa liniyalari (O</w:t>
            </w:r>
            <w:r w:rsidR="00B030BD" w:rsidRPr="007F3CF2">
              <w:rPr>
                <w:rFonts w:ascii="Times New Roman" w:hAnsi="Times New Roman" w:cs="Times New Roman"/>
                <w:sz w:val="24"/>
                <w:szCs w:val="24"/>
                <w:lang w:val="uz-Latn-UZ"/>
              </w:rPr>
              <w:t>T</w:t>
            </w:r>
            <w:r w:rsidR="001E79FC" w:rsidRPr="007F3CF2">
              <w:rPr>
                <w:rFonts w:ascii="Times New Roman" w:hAnsi="Times New Roman" w:cs="Times New Roman"/>
                <w:sz w:val="24"/>
                <w:szCs w:val="24"/>
                <w:lang w:val="uz-Latn-UZ"/>
              </w:rPr>
              <w:t>A</w:t>
            </w:r>
            <w:r w:rsidRPr="007F3CF2">
              <w:rPr>
                <w:rFonts w:ascii="Times New Roman" w:hAnsi="Times New Roman" w:cs="Times New Roman"/>
                <w:sz w:val="24"/>
                <w:szCs w:val="24"/>
                <w:lang w:val="uz-Latn-UZ"/>
              </w:rPr>
              <w:t>L) o‘rganadi.</w:t>
            </w:r>
          </w:p>
          <w:p w:rsidR="00C3408D" w:rsidRPr="007F3CF2" w:rsidRDefault="00C3408D" w:rsidP="005755CF">
            <w:pPr>
              <w:autoSpaceDE w:val="0"/>
              <w:autoSpaceDN w:val="0"/>
              <w:adjustRightInd w:val="0"/>
              <w:ind w:firstLine="549"/>
              <w:jc w:val="both"/>
              <w:rPr>
                <w:rFonts w:eastAsiaTheme="minorHAnsi"/>
                <w:color w:val="000000"/>
                <w:lang w:val="uz-Latn-UZ" w:eastAsia="en-US"/>
              </w:rPr>
            </w:pPr>
            <w:r w:rsidRPr="007F3CF2">
              <w:rPr>
                <w:lang w:val="uz-Cyrl-UZ"/>
              </w:rPr>
              <w:t>“</w:t>
            </w:r>
            <w:r w:rsidRPr="007F3CF2">
              <w:rPr>
                <w:lang w:val="uz-Latn-UZ"/>
              </w:rPr>
              <w:t>Elektromagnit maydonlar va to‘lqinlar</w:t>
            </w:r>
            <w:r w:rsidRPr="007F3CF2">
              <w:rPr>
                <w:lang w:val="uz-Cyrl-UZ"/>
              </w:rPr>
              <w:t xml:space="preserve">” </w:t>
            </w:r>
            <w:r w:rsidRPr="007F3CF2">
              <w:rPr>
                <w:rFonts w:eastAsiaTheme="minorHAnsi"/>
                <w:color w:val="000000"/>
                <w:lang w:val="uz-Latn-UZ" w:eastAsia="en-US"/>
              </w:rPr>
              <w:t>fanining asosiy maqsadi - talabalar</w:t>
            </w:r>
            <w:r w:rsidR="005755CF" w:rsidRPr="007F3CF2">
              <w:rPr>
                <w:rFonts w:eastAsiaTheme="minorHAnsi"/>
                <w:color w:val="000000"/>
                <w:lang w:val="uz-Latn-UZ" w:eastAsia="en-US"/>
              </w:rPr>
              <w:t>g</w:t>
            </w:r>
            <w:r w:rsidRPr="007F3CF2">
              <w:rPr>
                <w:rFonts w:eastAsiaTheme="minorHAnsi"/>
                <w:color w:val="000000"/>
                <w:lang w:val="uz-Latn-UZ" w:eastAsia="en-US"/>
              </w:rPr>
              <w:t>a elektromagnit maydonlar, to'lqinlar, o'ta yuqori chastotali qurilmalar va antennalar tehnikasining  asoslarini o'rgatish, ularda to'lqinli jarayonlar hodisalari va qurilmalarini taqlil qilish bo'yicha nazariy va amaliy bilimlarni shakllantirish, yuqori chastotali va optik diapazonlarning tarqalish xossalari, imkoniyatlari va qurilmalarini o'rganish, to'lq</w:t>
            </w:r>
            <w:r w:rsidR="005755CF" w:rsidRPr="007F3CF2">
              <w:rPr>
                <w:rFonts w:eastAsiaTheme="minorHAnsi"/>
                <w:color w:val="000000"/>
                <w:lang w:val="uz-Latn-UZ" w:eastAsia="en-US"/>
              </w:rPr>
              <w:t>ino'tkazgichlar</w:t>
            </w:r>
            <w:r w:rsidRPr="007F3CF2">
              <w:rPr>
                <w:rFonts w:eastAsiaTheme="minorHAnsi"/>
                <w:color w:val="000000"/>
                <w:lang w:val="uz-Latn-UZ" w:eastAsia="en-US"/>
              </w:rPr>
              <w:t>dan foydalana olish ko'nikmalarini shakllantirishdir.</w:t>
            </w:r>
          </w:p>
          <w:p w:rsidR="00E92A80" w:rsidRPr="007F3CF2" w:rsidRDefault="005755CF" w:rsidP="00D16125">
            <w:pPr>
              <w:autoSpaceDE w:val="0"/>
              <w:autoSpaceDN w:val="0"/>
              <w:adjustRightInd w:val="0"/>
              <w:ind w:firstLine="549"/>
              <w:rPr>
                <w:rFonts w:eastAsiaTheme="minorHAnsi"/>
                <w:color w:val="000000"/>
                <w:lang w:val="uz-Latn-UZ" w:eastAsia="en-US"/>
              </w:rPr>
            </w:pPr>
            <w:r w:rsidRPr="007F3CF2">
              <w:rPr>
                <w:rStyle w:val="y2iqfc"/>
                <w:lang w:val="uz-Latn-UZ"/>
              </w:rPr>
              <w:t xml:space="preserve">Kursning asosiy maqsadi o'rganilgan mavzular bo'yicha nazariy va amaliy bilimlarni  </w:t>
            </w:r>
            <w:r w:rsidR="00D16125" w:rsidRPr="007F3CF2">
              <w:rPr>
                <w:rFonts w:eastAsiaTheme="minorHAnsi"/>
                <w:color w:val="000000"/>
                <w:sz w:val="22"/>
                <w:szCs w:val="22"/>
                <w:lang w:val="uz-Latn-UZ" w:eastAsia="en-US"/>
              </w:rPr>
              <w:t>uzviylik va uzluksizlikda o'rgatishdan iborat.</w:t>
            </w:r>
          </w:p>
          <w:p w:rsidR="00D16125" w:rsidRPr="007F3CF2" w:rsidRDefault="00D16125" w:rsidP="00414079">
            <w:pPr>
              <w:pStyle w:val="HTML"/>
              <w:ind w:firstLine="549"/>
              <w:jc w:val="both"/>
              <w:rPr>
                <w:lang w:val="uz-Latn-UZ"/>
              </w:rPr>
            </w:pPr>
            <w:r w:rsidRPr="007F3CF2">
              <w:rPr>
                <w:rStyle w:val="y2iqfc"/>
                <w:rFonts w:asciiTheme="majorBidi" w:hAnsiTheme="majorBidi" w:cstheme="majorBidi"/>
                <w:sz w:val="24"/>
                <w:szCs w:val="24"/>
                <w:lang w:val="uz-Latn-UZ"/>
              </w:rPr>
              <w:t xml:space="preserve">Kurs quyidagi asosiy bo'limlardan iborat: elektromagnit maydon(EMM) nazariyasi asoslari, elektrodinamika, elektromagnit to'lqinlarning (EMT) nurlanishi va tarqalishi, yo'naltirilgan EMT va yo'naltiruvchi tizimlar, </w:t>
            </w:r>
            <w:r w:rsidRPr="007F3CF2">
              <w:rPr>
                <w:rFonts w:ascii="Times New Roman" w:hAnsi="Times New Roman" w:cs="Times New Roman"/>
                <w:sz w:val="24"/>
                <w:szCs w:val="24"/>
                <w:lang w:val="uz-Latn-UZ"/>
              </w:rPr>
              <w:t>O’YCH</w:t>
            </w:r>
            <w:r w:rsidRPr="007F3CF2">
              <w:rPr>
                <w:rStyle w:val="y2iqfc"/>
                <w:rFonts w:asciiTheme="majorBidi" w:hAnsiTheme="majorBidi" w:cstheme="majorBidi"/>
                <w:sz w:val="24"/>
                <w:szCs w:val="24"/>
                <w:lang w:val="uz-Latn-UZ"/>
              </w:rPr>
              <w:t xml:space="preserve"> chiziqli qurilmalari.</w:t>
            </w:r>
          </w:p>
        </w:tc>
      </w:tr>
      <w:tr w:rsidR="00E92A80" w:rsidRPr="0068119F" w:rsidTr="00E656CC">
        <w:trPr>
          <w:cantSplit/>
          <w:trHeight w:val="567"/>
          <w:jc w:val="center"/>
        </w:trPr>
        <w:tc>
          <w:tcPr>
            <w:tcW w:w="5000" w:type="pct"/>
            <w:gridSpan w:val="2"/>
            <w:vAlign w:val="center"/>
          </w:tcPr>
          <w:p w:rsidR="00E92A80" w:rsidRPr="007F3CF2" w:rsidRDefault="00E92A80" w:rsidP="00E656CC">
            <w:pPr>
              <w:jc w:val="center"/>
              <w:rPr>
                <w:b/>
                <w:lang w:val="uz-Latn-UZ"/>
              </w:rPr>
            </w:pPr>
            <w:r w:rsidRPr="007F3CF2">
              <w:rPr>
                <w:b/>
                <w:lang w:val="uz-Latn-UZ"/>
              </w:rPr>
              <w:t>Kursga qo‘yiladigan boshlang‘ich talablar</w:t>
            </w:r>
          </w:p>
        </w:tc>
      </w:tr>
      <w:tr w:rsidR="00E92A80" w:rsidRPr="0068119F" w:rsidTr="00E656CC">
        <w:trPr>
          <w:jc w:val="center"/>
        </w:trPr>
        <w:tc>
          <w:tcPr>
            <w:tcW w:w="750" w:type="pct"/>
            <w:vAlign w:val="center"/>
          </w:tcPr>
          <w:p w:rsidR="00E92A80" w:rsidRPr="007F3CF2" w:rsidRDefault="00E92A80" w:rsidP="00E656CC">
            <w:pPr>
              <w:jc w:val="center"/>
              <w:rPr>
                <w:b/>
                <w:lang w:val="uz-Latn-UZ"/>
              </w:rPr>
            </w:pPr>
            <w:r w:rsidRPr="007F3CF2">
              <w:rPr>
                <w:b/>
                <w:lang w:val="uz-Latn-UZ"/>
              </w:rPr>
              <w:t>1.</w:t>
            </w:r>
          </w:p>
        </w:tc>
        <w:tc>
          <w:tcPr>
            <w:tcW w:w="4250" w:type="pct"/>
            <w:vAlign w:val="center"/>
          </w:tcPr>
          <w:p w:rsidR="009A760B" w:rsidRPr="007F3CF2" w:rsidRDefault="009A760B" w:rsidP="009A760B">
            <w:pPr>
              <w:autoSpaceDE w:val="0"/>
              <w:autoSpaceDN w:val="0"/>
              <w:adjustRightInd w:val="0"/>
              <w:ind w:firstLine="549"/>
              <w:jc w:val="both"/>
              <w:rPr>
                <w:rFonts w:eastAsiaTheme="minorHAnsi"/>
                <w:color w:val="000000"/>
                <w:lang w:val="uz-Latn-UZ" w:eastAsia="en-US"/>
              </w:rPr>
            </w:pPr>
            <w:r w:rsidRPr="007F3CF2">
              <w:rPr>
                <w:rFonts w:eastAsiaTheme="minorHAnsi"/>
                <w:color w:val="000000"/>
                <w:sz w:val="22"/>
                <w:szCs w:val="22"/>
                <w:lang w:val="uz-Latn-UZ" w:eastAsia="en-US"/>
              </w:rPr>
              <w:t>Mazkur dasturni to'laqonli amalga oshirish uchun talaba o'quv rejasida rejalashtirilgan  “Fizika”,</w:t>
            </w:r>
            <w:r w:rsidRPr="007F3CF2">
              <w:rPr>
                <w:rStyle w:val="y2iqfc"/>
                <w:lang w:val="uz-Latn-UZ"/>
              </w:rPr>
              <w:t xml:space="preserve"> </w:t>
            </w:r>
            <w:r w:rsidRPr="007F3CF2">
              <w:rPr>
                <w:rFonts w:eastAsiaTheme="minorHAnsi"/>
                <w:color w:val="000000"/>
                <w:sz w:val="22"/>
                <w:szCs w:val="22"/>
                <w:lang w:val="uz-Latn-UZ" w:eastAsia="en-US"/>
              </w:rPr>
              <w:t>“</w:t>
            </w:r>
            <w:r w:rsidRPr="007F3CF2">
              <w:rPr>
                <w:rStyle w:val="y2iqfc"/>
                <w:lang w:val="uz-Latn-UZ"/>
              </w:rPr>
              <w:t>Oliy matematika</w:t>
            </w:r>
            <w:r w:rsidRPr="007F3CF2">
              <w:rPr>
                <w:rFonts w:eastAsiaTheme="minorHAnsi"/>
                <w:color w:val="000000"/>
                <w:sz w:val="22"/>
                <w:szCs w:val="22"/>
                <w:lang w:val="uz-Latn-UZ" w:eastAsia="en-US"/>
              </w:rPr>
              <w:t xml:space="preserve">”, “Elektr zanjirlar nazariyasi” fanlaridan bilim va ko'nikmalarga ega bo'lishi talab etiladi. </w:t>
            </w:r>
          </w:p>
          <w:p w:rsidR="00E92A80" w:rsidRPr="007F3CF2" w:rsidRDefault="00E92A80" w:rsidP="009A760B">
            <w:pPr>
              <w:ind w:firstLine="549"/>
              <w:jc w:val="both"/>
              <w:rPr>
                <w:lang w:val="uz-Latn-UZ"/>
              </w:rPr>
            </w:pPr>
          </w:p>
        </w:tc>
      </w:tr>
    </w:tbl>
    <w:p w:rsidR="00E01D42" w:rsidRPr="007F3CF2" w:rsidRDefault="00E01D42">
      <w:pPr>
        <w:spacing w:after="200" w:line="276" w:lineRule="auto"/>
        <w:rPr>
          <w:lang w:val="uz-Latn-UZ"/>
        </w:rPr>
      </w:pPr>
    </w:p>
    <w:p w:rsidR="00414079" w:rsidRPr="007F3CF2" w:rsidRDefault="00414079">
      <w:pPr>
        <w:spacing w:after="200" w:line="276" w:lineRule="auto"/>
        <w:rPr>
          <w:lang w:val="uz-Latn-UZ"/>
        </w:rPr>
      </w:pPr>
    </w:p>
    <w:tbl>
      <w:tblPr>
        <w:tblStyle w:val="a7"/>
        <w:tblW w:w="5000" w:type="pct"/>
        <w:jc w:val="center"/>
        <w:tblLook w:val="04A0" w:firstRow="1" w:lastRow="0" w:firstColumn="1" w:lastColumn="0" w:noHBand="0" w:noVBand="1"/>
      </w:tblPr>
      <w:tblGrid>
        <w:gridCol w:w="936"/>
        <w:gridCol w:w="8409"/>
      </w:tblGrid>
      <w:tr w:rsidR="009A760B" w:rsidRPr="007F3CF2" w:rsidTr="00E656CC">
        <w:trPr>
          <w:cantSplit/>
          <w:trHeight w:val="416"/>
          <w:jc w:val="center"/>
        </w:trPr>
        <w:tc>
          <w:tcPr>
            <w:tcW w:w="5000" w:type="pct"/>
            <w:gridSpan w:val="2"/>
            <w:vAlign w:val="center"/>
          </w:tcPr>
          <w:p w:rsidR="009A760B" w:rsidRPr="007F3CF2" w:rsidRDefault="009A760B" w:rsidP="00E656CC">
            <w:pPr>
              <w:jc w:val="center"/>
              <w:rPr>
                <w:b/>
                <w:lang w:val="uz-Latn-UZ"/>
              </w:rPr>
            </w:pPr>
            <w:r w:rsidRPr="007F3CF2">
              <w:rPr>
                <w:lang w:val="uz-Latn-UZ"/>
              </w:rPr>
              <w:lastRenderedPageBreak/>
              <w:t>  </w:t>
            </w:r>
            <w:r w:rsidRPr="007F3CF2">
              <w:rPr>
                <w:b/>
                <w:lang w:val="uz-Latn-UZ"/>
              </w:rPr>
              <w:t>Ta’lim natijalari (TN)</w:t>
            </w:r>
          </w:p>
        </w:tc>
      </w:tr>
      <w:tr w:rsidR="009A760B" w:rsidRPr="0068119F" w:rsidTr="00E656CC">
        <w:trPr>
          <w:jc w:val="center"/>
        </w:trPr>
        <w:tc>
          <w:tcPr>
            <w:tcW w:w="501" w:type="pct"/>
            <w:vAlign w:val="center"/>
          </w:tcPr>
          <w:p w:rsidR="009A760B" w:rsidRPr="007F3CF2" w:rsidRDefault="009A760B" w:rsidP="00E656CC">
            <w:pPr>
              <w:jc w:val="center"/>
              <w:rPr>
                <w:b/>
                <w:lang w:val="uz-Latn-UZ"/>
              </w:rPr>
            </w:pPr>
            <w:r w:rsidRPr="007F3CF2">
              <w:rPr>
                <w:b/>
                <w:lang w:val="uz-Latn-UZ"/>
              </w:rPr>
              <w:t>TN1</w:t>
            </w:r>
          </w:p>
        </w:tc>
        <w:tc>
          <w:tcPr>
            <w:tcW w:w="4499" w:type="pct"/>
            <w:vAlign w:val="center"/>
          </w:tcPr>
          <w:p w:rsidR="009A760B" w:rsidRPr="007F3CF2" w:rsidRDefault="009A760B" w:rsidP="00401E11">
            <w:pPr>
              <w:pStyle w:val="HTML"/>
              <w:jc w:val="both"/>
              <w:rPr>
                <w:rFonts w:ascii="Times New Roman" w:hAnsi="Times New Roman" w:cs="Times New Roman"/>
                <w:sz w:val="24"/>
                <w:szCs w:val="24"/>
                <w:lang w:val="en-US"/>
              </w:rPr>
            </w:pPr>
            <w:r w:rsidRPr="007F3CF2">
              <w:rPr>
                <w:rStyle w:val="y2iqfc"/>
                <w:rFonts w:ascii="Times New Roman" w:hAnsi="Times New Roman" w:cs="Times New Roman"/>
                <w:sz w:val="24"/>
                <w:szCs w:val="24"/>
                <w:lang w:val="uz-Latn-UZ"/>
              </w:rPr>
              <w:t>Elektrodinamika haqida umumiy tushunchalarni shakllantirish</w:t>
            </w:r>
          </w:p>
        </w:tc>
      </w:tr>
      <w:tr w:rsidR="009A760B" w:rsidRPr="007F3CF2" w:rsidTr="00E656CC">
        <w:trPr>
          <w:jc w:val="center"/>
        </w:trPr>
        <w:tc>
          <w:tcPr>
            <w:tcW w:w="501" w:type="pct"/>
            <w:vAlign w:val="center"/>
          </w:tcPr>
          <w:p w:rsidR="009A760B" w:rsidRPr="007F3CF2" w:rsidRDefault="009A760B" w:rsidP="00E656CC">
            <w:pPr>
              <w:jc w:val="center"/>
              <w:rPr>
                <w:b/>
                <w:lang w:val="uz-Latn-UZ"/>
              </w:rPr>
            </w:pPr>
            <w:r w:rsidRPr="007F3CF2">
              <w:rPr>
                <w:b/>
                <w:lang w:val="uz-Latn-UZ"/>
              </w:rPr>
              <w:t>TN2</w:t>
            </w:r>
          </w:p>
        </w:tc>
        <w:tc>
          <w:tcPr>
            <w:tcW w:w="4499" w:type="pct"/>
            <w:vAlign w:val="center"/>
          </w:tcPr>
          <w:p w:rsidR="009A760B" w:rsidRPr="007F3CF2" w:rsidRDefault="009A760B" w:rsidP="00401E11">
            <w:pPr>
              <w:pStyle w:val="HTML"/>
              <w:jc w:val="both"/>
              <w:rPr>
                <w:rFonts w:ascii="Times New Roman" w:hAnsi="Times New Roman" w:cs="Times New Roman"/>
                <w:sz w:val="24"/>
                <w:szCs w:val="24"/>
                <w:lang w:val="uz-Latn-UZ"/>
              </w:rPr>
            </w:pPr>
            <w:r w:rsidRPr="007F3CF2">
              <w:rPr>
                <w:rStyle w:val="y2iqfc"/>
                <w:rFonts w:ascii="Times New Roman" w:hAnsi="Times New Roman" w:cs="Times New Roman"/>
                <w:sz w:val="24"/>
                <w:szCs w:val="24"/>
                <w:lang w:val="uz-Latn-UZ"/>
              </w:rPr>
              <w:t>Maksvell tenglamalari nazariyasini tushunish</w:t>
            </w:r>
          </w:p>
        </w:tc>
      </w:tr>
      <w:tr w:rsidR="009A760B" w:rsidRPr="0068119F" w:rsidTr="00E656CC">
        <w:trPr>
          <w:jc w:val="center"/>
        </w:trPr>
        <w:tc>
          <w:tcPr>
            <w:tcW w:w="501" w:type="pct"/>
            <w:vAlign w:val="center"/>
          </w:tcPr>
          <w:p w:rsidR="009A760B" w:rsidRPr="007F3CF2" w:rsidRDefault="009A760B" w:rsidP="00E656CC">
            <w:pPr>
              <w:jc w:val="center"/>
              <w:rPr>
                <w:b/>
                <w:lang w:val="uz-Latn-UZ"/>
              </w:rPr>
            </w:pPr>
            <w:r w:rsidRPr="007F3CF2">
              <w:rPr>
                <w:b/>
                <w:lang w:val="uz-Latn-UZ"/>
              </w:rPr>
              <w:t>TN3</w:t>
            </w:r>
          </w:p>
        </w:tc>
        <w:tc>
          <w:tcPr>
            <w:tcW w:w="4499" w:type="pct"/>
            <w:vAlign w:val="center"/>
          </w:tcPr>
          <w:p w:rsidR="009A760B" w:rsidRPr="007F3CF2" w:rsidRDefault="009A760B" w:rsidP="00401E11">
            <w:pPr>
              <w:pStyle w:val="HTML"/>
              <w:jc w:val="both"/>
              <w:rPr>
                <w:rFonts w:ascii="Times New Roman" w:hAnsi="Times New Roman" w:cs="Times New Roman"/>
                <w:sz w:val="24"/>
                <w:szCs w:val="24"/>
                <w:lang w:val="en-US"/>
              </w:rPr>
            </w:pPr>
            <w:r w:rsidRPr="007F3CF2">
              <w:rPr>
                <w:rStyle w:val="y2iqfc"/>
                <w:rFonts w:ascii="Times New Roman" w:hAnsi="Times New Roman" w:cs="Times New Roman"/>
                <w:sz w:val="24"/>
                <w:szCs w:val="24"/>
                <w:lang w:val="uz-Latn-UZ"/>
              </w:rPr>
              <w:t>Maksvell tenglamalari yordamida masalalar yechish bilan tanishish</w:t>
            </w:r>
          </w:p>
        </w:tc>
      </w:tr>
      <w:tr w:rsidR="009A760B" w:rsidRPr="0068119F" w:rsidTr="00E656CC">
        <w:trPr>
          <w:jc w:val="center"/>
        </w:trPr>
        <w:tc>
          <w:tcPr>
            <w:tcW w:w="501" w:type="pct"/>
            <w:vAlign w:val="center"/>
          </w:tcPr>
          <w:p w:rsidR="009A760B" w:rsidRPr="007F3CF2" w:rsidRDefault="009A760B" w:rsidP="00E656CC">
            <w:pPr>
              <w:jc w:val="center"/>
              <w:rPr>
                <w:b/>
                <w:lang w:val="uz-Cyrl-UZ"/>
              </w:rPr>
            </w:pPr>
            <w:r w:rsidRPr="007F3CF2">
              <w:rPr>
                <w:b/>
                <w:lang w:val="uz-Cyrl-UZ"/>
              </w:rPr>
              <w:t>TN4</w:t>
            </w:r>
          </w:p>
        </w:tc>
        <w:tc>
          <w:tcPr>
            <w:tcW w:w="4499" w:type="pct"/>
            <w:vAlign w:val="center"/>
          </w:tcPr>
          <w:p w:rsidR="009A760B" w:rsidRPr="007F3CF2" w:rsidRDefault="009A760B" w:rsidP="00401E11">
            <w:pPr>
              <w:pStyle w:val="HTML"/>
              <w:jc w:val="both"/>
              <w:rPr>
                <w:rFonts w:ascii="Times New Roman" w:eastAsia="바탕" w:hAnsi="Times New Roman" w:cs="Times New Roman"/>
                <w:sz w:val="24"/>
                <w:szCs w:val="24"/>
                <w:lang w:val="uz-Latn-UZ"/>
              </w:rPr>
            </w:pPr>
            <w:r w:rsidRPr="007F3CF2">
              <w:rPr>
                <w:rStyle w:val="y2iqfc"/>
                <w:rFonts w:ascii="Times New Roman" w:hAnsi="Times New Roman" w:cs="Times New Roman"/>
                <w:sz w:val="24"/>
                <w:szCs w:val="24"/>
                <w:lang w:val="uz-Latn-UZ"/>
              </w:rPr>
              <w:t>Uzatish liniyalarining maqsadi haqida tushunchalarni egallash</w:t>
            </w:r>
          </w:p>
        </w:tc>
      </w:tr>
      <w:tr w:rsidR="009A760B" w:rsidRPr="0068119F" w:rsidTr="00E656CC">
        <w:trPr>
          <w:jc w:val="center"/>
        </w:trPr>
        <w:tc>
          <w:tcPr>
            <w:tcW w:w="501" w:type="pct"/>
            <w:vAlign w:val="center"/>
          </w:tcPr>
          <w:p w:rsidR="009A760B" w:rsidRPr="007F3CF2" w:rsidRDefault="009A760B" w:rsidP="00E656CC">
            <w:pPr>
              <w:jc w:val="center"/>
              <w:rPr>
                <w:b/>
                <w:lang w:val="uz-Cyrl-UZ"/>
              </w:rPr>
            </w:pPr>
            <w:r w:rsidRPr="007F3CF2">
              <w:rPr>
                <w:b/>
                <w:lang w:val="uz-Cyrl-UZ"/>
              </w:rPr>
              <w:t>TN5</w:t>
            </w:r>
          </w:p>
        </w:tc>
        <w:tc>
          <w:tcPr>
            <w:tcW w:w="4499" w:type="pct"/>
            <w:vAlign w:val="center"/>
          </w:tcPr>
          <w:p w:rsidR="009A760B" w:rsidRPr="007F3CF2" w:rsidRDefault="009A760B" w:rsidP="00401E11">
            <w:pPr>
              <w:pStyle w:val="HTML"/>
              <w:jc w:val="both"/>
              <w:rPr>
                <w:rFonts w:ascii="Times New Roman" w:eastAsia="바탕" w:hAnsi="Times New Roman" w:cs="Times New Roman"/>
                <w:sz w:val="24"/>
                <w:szCs w:val="24"/>
                <w:lang w:val="uz-Cyrl-UZ"/>
              </w:rPr>
            </w:pPr>
            <w:r w:rsidRPr="007F3CF2">
              <w:rPr>
                <w:rStyle w:val="y2iqfc"/>
                <w:rFonts w:ascii="Times New Roman" w:hAnsi="Times New Roman" w:cs="Times New Roman"/>
                <w:sz w:val="24"/>
                <w:szCs w:val="24"/>
                <w:lang w:val="uz-Latn-UZ"/>
              </w:rPr>
              <w:t xml:space="preserve">O'lchov </w:t>
            </w:r>
            <w:r w:rsidR="00E168DD" w:rsidRPr="007F3CF2">
              <w:rPr>
                <w:rStyle w:val="y2iqfc"/>
                <w:rFonts w:ascii="Times New Roman" w:hAnsi="Times New Roman" w:cs="Times New Roman"/>
                <w:sz w:val="24"/>
                <w:szCs w:val="24"/>
                <w:lang w:val="uz-Latn-UZ"/>
              </w:rPr>
              <w:t>liniyalari</w:t>
            </w:r>
            <w:r w:rsidRPr="007F3CF2">
              <w:rPr>
                <w:rStyle w:val="y2iqfc"/>
                <w:rFonts w:ascii="Times New Roman" w:hAnsi="Times New Roman" w:cs="Times New Roman"/>
                <w:sz w:val="24"/>
                <w:szCs w:val="24"/>
                <w:lang w:val="uz-Latn-UZ"/>
              </w:rPr>
              <w:t xml:space="preserve">, tugunlar va </w:t>
            </w:r>
            <w:r w:rsidR="00E168DD" w:rsidRPr="007F3CF2">
              <w:rPr>
                <w:rFonts w:ascii="Times New Roman" w:hAnsi="Times New Roman" w:cs="Times New Roman"/>
                <w:sz w:val="24"/>
                <w:szCs w:val="24"/>
                <w:lang w:val="uz-Latn-UZ"/>
              </w:rPr>
              <w:t>O’YCH</w:t>
            </w:r>
            <w:r w:rsidR="00E168DD" w:rsidRPr="007F3CF2">
              <w:rPr>
                <w:rStyle w:val="y2iqfc"/>
                <w:rFonts w:ascii="Times New Roman" w:hAnsi="Times New Roman" w:cs="Times New Roman"/>
                <w:sz w:val="24"/>
                <w:szCs w:val="24"/>
                <w:lang w:val="uz-Latn-UZ"/>
              </w:rPr>
              <w:t xml:space="preserve"> trakti </w:t>
            </w:r>
            <w:r w:rsidRPr="007F3CF2">
              <w:rPr>
                <w:rStyle w:val="y2iqfc"/>
                <w:rFonts w:ascii="Times New Roman" w:hAnsi="Times New Roman" w:cs="Times New Roman"/>
                <w:sz w:val="24"/>
                <w:szCs w:val="24"/>
                <w:lang w:val="uz-Latn-UZ"/>
              </w:rPr>
              <w:t>ishlash tamoyillarini o'rganish</w:t>
            </w:r>
          </w:p>
        </w:tc>
      </w:tr>
      <w:tr w:rsidR="009A760B" w:rsidRPr="0068119F" w:rsidTr="00E656CC">
        <w:trPr>
          <w:jc w:val="center"/>
        </w:trPr>
        <w:tc>
          <w:tcPr>
            <w:tcW w:w="501" w:type="pct"/>
            <w:vAlign w:val="center"/>
          </w:tcPr>
          <w:p w:rsidR="009A760B" w:rsidRPr="007F3CF2" w:rsidRDefault="009A760B" w:rsidP="00E656CC">
            <w:pPr>
              <w:jc w:val="center"/>
              <w:rPr>
                <w:b/>
                <w:lang w:val="uz-Cyrl-UZ"/>
              </w:rPr>
            </w:pPr>
            <w:r w:rsidRPr="007F3CF2">
              <w:rPr>
                <w:b/>
                <w:lang w:val="uz-Cyrl-UZ"/>
              </w:rPr>
              <w:t>TN6</w:t>
            </w:r>
          </w:p>
        </w:tc>
        <w:tc>
          <w:tcPr>
            <w:tcW w:w="4499" w:type="pct"/>
            <w:vAlign w:val="center"/>
          </w:tcPr>
          <w:p w:rsidR="009A760B" w:rsidRPr="007F3CF2" w:rsidRDefault="00E168DD" w:rsidP="00401E11">
            <w:pPr>
              <w:autoSpaceDE w:val="0"/>
              <w:autoSpaceDN w:val="0"/>
              <w:adjustRightInd w:val="0"/>
              <w:jc w:val="both"/>
              <w:rPr>
                <w:rFonts w:eastAsia="바탕"/>
                <w:lang w:val="uz-Cyrl-UZ"/>
              </w:rPr>
            </w:pPr>
            <w:r w:rsidRPr="007F3CF2">
              <w:rPr>
                <w:rFonts w:eastAsiaTheme="minorHAnsi"/>
                <w:color w:val="000000"/>
                <w:lang w:val="uz-Cyrl-UZ" w:eastAsia="en-US"/>
              </w:rPr>
              <w:t xml:space="preserve"> </w:t>
            </w:r>
            <w:r w:rsidR="00B1570B" w:rsidRPr="007F3CF2">
              <w:rPr>
                <w:rStyle w:val="y2iqfc"/>
                <w:lang w:val="uz-Latn-UZ"/>
              </w:rPr>
              <w:t>Hajmiy</w:t>
            </w:r>
            <w:r w:rsidR="00B1570B" w:rsidRPr="007F3CF2">
              <w:rPr>
                <w:rFonts w:eastAsiaTheme="minorHAnsi"/>
                <w:color w:val="000000"/>
                <w:lang w:val="uz-Cyrl-UZ" w:eastAsia="en-US"/>
              </w:rPr>
              <w:t xml:space="preserve"> </w:t>
            </w:r>
            <w:r w:rsidRPr="007F3CF2">
              <w:rPr>
                <w:rFonts w:eastAsiaTheme="minorHAnsi"/>
                <w:color w:val="000000"/>
                <w:lang w:val="uz-Cyrl-UZ" w:eastAsia="en-US"/>
              </w:rPr>
              <w:t xml:space="preserve">rezonatorlar, ko'priklar va boshqa </w:t>
            </w:r>
            <w:r w:rsidR="00B1570B" w:rsidRPr="007F3CF2">
              <w:rPr>
                <w:lang w:val="uz-Latn-UZ"/>
              </w:rPr>
              <w:t>O’YCH</w:t>
            </w:r>
            <w:r w:rsidR="00B1570B" w:rsidRPr="007F3CF2">
              <w:rPr>
                <w:rFonts w:eastAsiaTheme="minorHAnsi"/>
                <w:color w:val="000000"/>
                <w:lang w:val="uz-Cyrl-UZ" w:eastAsia="en-US"/>
              </w:rPr>
              <w:t xml:space="preserve"> </w:t>
            </w:r>
            <w:r w:rsidRPr="007F3CF2">
              <w:rPr>
                <w:rFonts w:eastAsiaTheme="minorHAnsi"/>
                <w:color w:val="000000"/>
                <w:lang w:val="uz-Cyrl-UZ" w:eastAsia="en-US"/>
              </w:rPr>
              <w:t xml:space="preserve">qurilmalarning </w:t>
            </w:r>
            <w:r w:rsidR="00B1570B" w:rsidRPr="007F3CF2">
              <w:rPr>
                <w:lang w:val="uz-Cyrl-UZ"/>
              </w:rPr>
              <w:t>конструктив</w:t>
            </w:r>
            <w:r w:rsidRPr="007F3CF2">
              <w:rPr>
                <w:rFonts w:eastAsiaTheme="minorHAnsi"/>
                <w:color w:val="000000"/>
                <w:lang w:val="uz-Cyrl-UZ" w:eastAsia="en-US"/>
              </w:rPr>
              <w:t xml:space="preserve"> xususiyatlarini o'rganish</w:t>
            </w:r>
            <w:r w:rsidRPr="007F3CF2">
              <w:rPr>
                <w:rFonts w:eastAsia="바탕"/>
                <w:lang w:val="uz-Cyrl-UZ"/>
              </w:rPr>
              <w:t xml:space="preserve"> </w:t>
            </w:r>
          </w:p>
        </w:tc>
      </w:tr>
      <w:tr w:rsidR="009A760B" w:rsidRPr="0068119F" w:rsidTr="00E656CC">
        <w:trPr>
          <w:jc w:val="center"/>
        </w:trPr>
        <w:tc>
          <w:tcPr>
            <w:tcW w:w="501" w:type="pct"/>
            <w:vAlign w:val="center"/>
          </w:tcPr>
          <w:p w:rsidR="009A760B" w:rsidRPr="007F3CF2" w:rsidRDefault="009A760B" w:rsidP="00E656CC">
            <w:pPr>
              <w:jc w:val="center"/>
              <w:rPr>
                <w:b/>
                <w:lang w:val="uz-Cyrl-UZ"/>
              </w:rPr>
            </w:pPr>
            <w:r w:rsidRPr="007F3CF2">
              <w:rPr>
                <w:b/>
                <w:lang w:val="uz-Cyrl-UZ"/>
              </w:rPr>
              <w:t>TN7</w:t>
            </w:r>
          </w:p>
        </w:tc>
        <w:tc>
          <w:tcPr>
            <w:tcW w:w="4499" w:type="pct"/>
            <w:vAlign w:val="center"/>
          </w:tcPr>
          <w:p w:rsidR="00B1570B" w:rsidRPr="007F3CF2" w:rsidRDefault="00B1570B" w:rsidP="00401E11">
            <w:pPr>
              <w:autoSpaceDE w:val="0"/>
              <w:autoSpaceDN w:val="0"/>
              <w:adjustRightInd w:val="0"/>
              <w:jc w:val="both"/>
              <w:rPr>
                <w:rFonts w:eastAsiaTheme="minorHAnsi"/>
                <w:color w:val="000000"/>
                <w:lang w:val="en-US" w:eastAsia="en-US"/>
              </w:rPr>
            </w:pPr>
            <w:r w:rsidRPr="007F3CF2">
              <w:rPr>
                <w:rStyle w:val="y2iqfc"/>
                <w:lang w:val="uz-Latn-UZ"/>
              </w:rPr>
              <w:t>Uzatish liniyalari,</w:t>
            </w:r>
            <w:r w:rsidRPr="007F3CF2">
              <w:rPr>
                <w:lang w:val="uz-Cyrl-UZ"/>
              </w:rPr>
              <w:t xml:space="preserve"> </w:t>
            </w:r>
            <w:r w:rsidRPr="007F3CF2">
              <w:rPr>
                <w:rFonts w:eastAsiaTheme="minorHAnsi"/>
                <w:color w:val="000000"/>
                <w:lang w:val="en-US" w:eastAsia="en-US"/>
              </w:rPr>
              <w:t xml:space="preserve">yo'naltirilgan tarmoqlagich </w:t>
            </w:r>
            <w:r w:rsidRPr="007F3CF2">
              <w:rPr>
                <w:rStyle w:val="y2iqfc"/>
                <w:lang w:val="uz-Latn-UZ"/>
              </w:rPr>
              <w:t xml:space="preserve">va </w:t>
            </w:r>
            <w:r w:rsidRPr="007F3CF2">
              <w:rPr>
                <w:lang w:val="uz-Latn-UZ"/>
              </w:rPr>
              <w:t xml:space="preserve">O’YCH </w:t>
            </w:r>
            <w:r w:rsidRPr="007F3CF2">
              <w:rPr>
                <w:rStyle w:val="y2iqfc"/>
                <w:lang w:val="uz-Latn-UZ"/>
              </w:rPr>
              <w:t xml:space="preserve">trakti </w:t>
            </w:r>
          </w:p>
          <w:p w:rsidR="009A760B" w:rsidRPr="007F3CF2" w:rsidRDefault="00B1570B" w:rsidP="00401E11">
            <w:pPr>
              <w:pStyle w:val="HTML"/>
              <w:jc w:val="both"/>
              <w:rPr>
                <w:rFonts w:ascii="Times New Roman" w:eastAsia="바탕" w:hAnsi="Times New Roman" w:cs="Times New Roman"/>
                <w:sz w:val="24"/>
                <w:szCs w:val="24"/>
                <w:lang w:val="uz-Cyrl-UZ"/>
              </w:rPr>
            </w:pPr>
            <w:r w:rsidRPr="007F3CF2">
              <w:rPr>
                <w:rStyle w:val="y2iqfc"/>
                <w:rFonts w:ascii="Times New Roman" w:hAnsi="Times New Roman" w:cs="Times New Roman"/>
                <w:sz w:val="24"/>
                <w:szCs w:val="24"/>
                <w:lang w:val="uz-Latn-UZ"/>
              </w:rPr>
              <w:t xml:space="preserve"> parametrlari va xususiyatlarini o'lchash bilan tanishish</w:t>
            </w:r>
          </w:p>
        </w:tc>
      </w:tr>
      <w:tr w:rsidR="009A760B" w:rsidRPr="007F3CF2" w:rsidTr="00E656CC">
        <w:trPr>
          <w:jc w:val="center"/>
        </w:trPr>
        <w:tc>
          <w:tcPr>
            <w:tcW w:w="501" w:type="pct"/>
          </w:tcPr>
          <w:p w:rsidR="009A760B" w:rsidRPr="007F3CF2" w:rsidRDefault="009A760B" w:rsidP="00E656CC">
            <w:pPr>
              <w:jc w:val="center"/>
              <w:rPr>
                <w:b/>
              </w:rPr>
            </w:pPr>
            <w:r w:rsidRPr="007F3CF2">
              <w:rPr>
                <w:b/>
                <w:lang w:val="uz-Cyrl-UZ"/>
              </w:rPr>
              <w:t>TN</w:t>
            </w:r>
            <w:r w:rsidRPr="007F3CF2">
              <w:rPr>
                <w:b/>
              </w:rPr>
              <w:t>8</w:t>
            </w:r>
          </w:p>
        </w:tc>
        <w:tc>
          <w:tcPr>
            <w:tcW w:w="4499" w:type="pct"/>
            <w:vAlign w:val="center"/>
          </w:tcPr>
          <w:p w:rsidR="009A760B" w:rsidRPr="007F3CF2" w:rsidRDefault="00B1570B" w:rsidP="00401E11">
            <w:pPr>
              <w:pStyle w:val="HTML"/>
              <w:jc w:val="both"/>
              <w:rPr>
                <w:rFonts w:ascii="Times New Roman" w:eastAsia="Calibri" w:hAnsi="Times New Roman" w:cs="Times New Roman"/>
                <w:sz w:val="24"/>
                <w:szCs w:val="24"/>
                <w:lang w:eastAsia="en-US"/>
              </w:rPr>
            </w:pPr>
            <w:r w:rsidRPr="007F3CF2">
              <w:rPr>
                <w:rStyle w:val="y2iqfc"/>
                <w:rFonts w:ascii="Times New Roman" w:hAnsi="Times New Roman" w:cs="Times New Roman"/>
                <w:sz w:val="24"/>
                <w:szCs w:val="24"/>
                <w:lang w:val="uz-Latn-UZ"/>
              </w:rPr>
              <w:t xml:space="preserve">Elektrodinamikaning asosiy tenglamalaridan foydalangan holda uzatish liniyalari va </w:t>
            </w:r>
            <w:r w:rsidRPr="007F3CF2">
              <w:rPr>
                <w:rFonts w:ascii="Times New Roman" w:hAnsi="Times New Roman" w:cs="Times New Roman"/>
                <w:sz w:val="24"/>
                <w:szCs w:val="24"/>
                <w:lang w:val="uz-Latn-UZ"/>
              </w:rPr>
              <w:t>O’YCH</w:t>
            </w:r>
            <w:r w:rsidRPr="007F3CF2">
              <w:rPr>
                <w:rStyle w:val="y2iqfc"/>
                <w:rFonts w:ascii="Times New Roman" w:hAnsi="Times New Roman" w:cs="Times New Roman"/>
                <w:sz w:val="24"/>
                <w:szCs w:val="24"/>
                <w:lang w:val="uz-Latn-UZ"/>
              </w:rPr>
              <w:t xml:space="preserve"> qurilmalarining asosiy parametrlarini hisoblash masalalarini yechish sohasidagi bilimlarni olish.</w:t>
            </w:r>
            <w:r w:rsidRPr="007F3CF2">
              <w:rPr>
                <w:rFonts w:ascii="Times New Roman" w:eastAsia="Calibri" w:hAnsi="Times New Roman" w:cs="Times New Roman"/>
                <w:sz w:val="24"/>
                <w:szCs w:val="24"/>
                <w:lang w:eastAsia="en-US"/>
              </w:rPr>
              <w:t xml:space="preserve"> </w:t>
            </w:r>
          </w:p>
        </w:tc>
      </w:tr>
    </w:tbl>
    <w:p w:rsidR="009A760B" w:rsidRPr="007F3CF2" w:rsidRDefault="009A760B">
      <w:pPr>
        <w:spacing w:after="200" w:line="276" w:lineRule="auto"/>
      </w:pPr>
    </w:p>
    <w:tbl>
      <w:tblPr>
        <w:tblStyle w:val="a7"/>
        <w:tblW w:w="5000" w:type="pct"/>
        <w:jc w:val="center"/>
        <w:tblLook w:val="04A0" w:firstRow="1" w:lastRow="0" w:firstColumn="1" w:lastColumn="0" w:noHBand="0" w:noVBand="1"/>
      </w:tblPr>
      <w:tblGrid>
        <w:gridCol w:w="798"/>
        <w:gridCol w:w="277"/>
        <w:gridCol w:w="7474"/>
        <w:gridCol w:w="796"/>
      </w:tblGrid>
      <w:tr w:rsidR="00534330" w:rsidRPr="007F3CF2" w:rsidTr="00534330">
        <w:trPr>
          <w:cantSplit/>
          <w:trHeight w:val="411"/>
          <w:jc w:val="center"/>
        </w:trPr>
        <w:tc>
          <w:tcPr>
            <w:tcW w:w="4574" w:type="pct"/>
            <w:gridSpan w:val="3"/>
            <w:vAlign w:val="center"/>
          </w:tcPr>
          <w:p w:rsidR="00534330" w:rsidRPr="007F3CF2" w:rsidRDefault="00534330" w:rsidP="00405BE2">
            <w:pPr>
              <w:jc w:val="center"/>
              <w:rPr>
                <w:b/>
                <w:lang w:val="uz-Latn-UZ"/>
              </w:rPr>
            </w:pPr>
            <w:r w:rsidRPr="007F3CF2">
              <w:rPr>
                <w:b/>
                <w:lang w:val="uz-Latn-UZ"/>
              </w:rPr>
              <w:t>Mashg‘ulotlar shakli: ma’ruza (M)</w:t>
            </w:r>
          </w:p>
        </w:tc>
        <w:tc>
          <w:tcPr>
            <w:tcW w:w="426" w:type="pct"/>
            <w:vAlign w:val="center"/>
          </w:tcPr>
          <w:p w:rsidR="00534330" w:rsidRPr="007F3CF2" w:rsidRDefault="00534330" w:rsidP="00405BE2">
            <w:pPr>
              <w:jc w:val="center"/>
              <w:rPr>
                <w:b/>
                <w:lang w:val="uz-Latn-UZ"/>
              </w:rPr>
            </w:pPr>
            <w:r w:rsidRPr="007F3CF2">
              <w:rPr>
                <w:b/>
                <w:lang w:val="uz-Latn-UZ"/>
              </w:rPr>
              <w:t>soat</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M1</w:t>
            </w:r>
          </w:p>
        </w:tc>
        <w:tc>
          <w:tcPr>
            <w:tcW w:w="4147" w:type="pct"/>
            <w:gridSpan w:val="2"/>
            <w:shd w:val="clear" w:color="auto" w:fill="auto"/>
          </w:tcPr>
          <w:p w:rsidR="007F3CF2" w:rsidRPr="007F3CF2" w:rsidRDefault="007F3CF2" w:rsidP="007F3CF2">
            <w:pPr>
              <w:pStyle w:val="HTML"/>
              <w:rPr>
                <w:rStyle w:val="y2iqfc"/>
                <w:rFonts w:ascii="Times New Roman" w:hAnsi="Times New Roman" w:cs="Times New Roman"/>
                <w:b/>
                <w:sz w:val="24"/>
                <w:szCs w:val="24"/>
                <w:lang w:val="uz-Latn-UZ"/>
              </w:rPr>
            </w:pPr>
            <w:r w:rsidRPr="007F3CF2">
              <w:rPr>
                <w:rStyle w:val="y2iqfc"/>
                <w:rFonts w:ascii="Times New Roman" w:hAnsi="Times New Roman" w:cs="Times New Roman"/>
                <w:b/>
                <w:sz w:val="24"/>
                <w:szCs w:val="24"/>
                <w:lang w:val="uz-Latn-UZ"/>
              </w:rPr>
              <w:t>Maydonlar nazariyasi. Elektromagnit maydon tushunchasi.</w:t>
            </w:r>
          </w:p>
          <w:p w:rsidR="007F3CF2" w:rsidRPr="007F3CF2" w:rsidRDefault="007F3CF2" w:rsidP="007F3CF2">
            <w:pPr>
              <w:pStyle w:val="HTML"/>
              <w:rPr>
                <w:rFonts w:ascii="Times New Roman" w:hAnsi="Times New Roman" w:cs="Times New Roman"/>
                <w:sz w:val="24"/>
                <w:szCs w:val="24"/>
                <w:lang w:val="en-US"/>
              </w:rPr>
            </w:pPr>
            <w:r w:rsidRPr="007F3CF2">
              <w:rPr>
                <w:rStyle w:val="y2iqfc"/>
                <w:rFonts w:ascii="Times New Roman" w:hAnsi="Times New Roman" w:cs="Times New Roman"/>
                <w:sz w:val="24"/>
                <w:szCs w:val="24"/>
                <w:lang w:val="uz-Latn-UZ"/>
              </w:rPr>
              <w:t>Maydonlar nazariyasi. Elektromagnit maydon tushunchasi. Elektromagnit maydon vektorlari</w:t>
            </w:r>
          </w:p>
        </w:tc>
        <w:tc>
          <w:tcPr>
            <w:tcW w:w="426" w:type="pct"/>
            <w:shd w:val="clear" w:color="auto" w:fill="auto"/>
            <w:vAlign w:val="center"/>
          </w:tcPr>
          <w:p w:rsidR="007F3CF2" w:rsidRPr="00282B80" w:rsidRDefault="007F3CF2" w:rsidP="007F3CF2">
            <w:pPr>
              <w:tabs>
                <w:tab w:val="left" w:pos="4420"/>
              </w:tabs>
              <w:jc w:val="center"/>
              <w:rPr>
                <w:sz w:val="28"/>
                <w:szCs w:val="28"/>
                <w:lang w:val="uz-Latn-UZ"/>
              </w:rPr>
            </w:pPr>
            <w:r>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M2</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en-US" w:eastAsia="en-US"/>
              </w:rPr>
            </w:pPr>
            <w:r w:rsidRPr="007F3CF2">
              <w:rPr>
                <w:rFonts w:eastAsiaTheme="minorHAnsi"/>
                <w:b/>
                <w:color w:val="000000"/>
                <w:lang w:val="en-US" w:eastAsia="en-US"/>
              </w:rPr>
              <w:t>Muhit parameterlari. Muhitlarning sinflanishi.</w:t>
            </w:r>
          </w:p>
          <w:p w:rsidR="007F3CF2" w:rsidRPr="007F3CF2" w:rsidRDefault="007F3CF2" w:rsidP="007F3CF2">
            <w:pPr>
              <w:autoSpaceDE w:val="0"/>
              <w:autoSpaceDN w:val="0"/>
              <w:adjustRightInd w:val="0"/>
              <w:rPr>
                <w:lang w:val="en-US"/>
              </w:rPr>
            </w:pPr>
            <w:r w:rsidRPr="007F3CF2">
              <w:rPr>
                <w:rFonts w:eastAsiaTheme="minorHAnsi"/>
                <w:color w:val="000000"/>
                <w:lang w:val="en-US" w:eastAsia="en-US"/>
              </w:rPr>
              <w:t xml:space="preserve">Muhit parameterlari. Muhitlarning sinflanishi. </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M3</w:t>
            </w:r>
          </w:p>
        </w:tc>
        <w:tc>
          <w:tcPr>
            <w:tcW w:w="4147" w:type="pct"/>
            <w:gridSpan w:val="2"/>
            <w:shd w:val="clear" w:color="auto" w:fill="auto"/>
          </w:tcPr>
          <w:p w:rsidR="007F3CF2" w:rsidRPr="007F3CF2" w:rsidRDefault="007F3CF2" w:rsidP="007F3CF2">
            <w:pPr>
              <w:pStyle w:val="HTML"/>
              <w:rPr>
                <w:rStyle w:val="y2iqfc"/>
                <w:rFonts w:ascii="Times New Roman" w:hAnsi="Times New Roman" w:cs="Times New Roman"/>
                <w:b/>
                <w:sz w:val="24"/>
                <w:szCs w:val="24"/>
                <w:lang w:val="uz-Latn-UZ"/>
              </w:rPr>
            </w:pPr>
            <w:r w:rsidRPr="007F3CF2">
              <w:rPr>
                <w:rStyle w:val="y2iqfc"/>
                <w:rFonts w:ascii="Times New Roman" w:hAnsi="Times New Roman" w:cs="Times New Roman"/>
                <w:b/>
                <w:sz w:val="24"/>
                <w:szCs w:val="24"/>
                <w:lang w:val="uz-Latn-UZ"/>
              </w:rPr>
              <w:t>Elektrodinamikaning moddiy tenglamalari.</w:t>
            </w:r>
          </w:p>
          <w:p w:rsidR="007F3CF2" w:rsidRPr="007F3CF2" w:rsidRDefault="007F3CF2" w:rsidP="007F3CF2">
            <w:pPr>
              <w:pStyle w:val="HTML"/>
              <w:rPr>
                <w:rFonts w:ascii="Times New Roman" w:hAnsi="Times New Roman" w:cs="Times New Roman"/>
                <w:sz w:val="24"/>
                <w:szCs w:val="24"/>
                <w:lang w:val="en-US"/>
              </w:rPr>
            </w:pPr>
            <w:r w:rsidRPr="007F3CF2">
              <w:rPr>
                <w:rStyle w:val="y2iqfc"/>
                <w:rFonts w:ascii="Times New Roman" w:hAnsi="Times New Roman" w:cs="Times New Roman"/>
                <w:sz w:val="24"/>
                <w:szCs w:val="24"/>
                <w:lang w:val="uz-Latn-UZ"/>
              </w:rPr>
              <w:t>Elektrodinamikaning moddiy tenglamalari. Elektrodinamikaning birinchi, ikkinchi va uchinchi tenglamalari. Om qonunining differensial shakli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M4</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en-US" w:eastAsia="en-US"/>
              </w:rPr>
            </w:pPr>
            <w:r w:rsidRPr="007F3CF2">
              <w:rPr>
                <w:rFonts w:eastAsiaTheme="minorHAnsi"/>
                <w:b/>
                <w:color w:val="000000"/>
                <w:lang w:val="en-US" w:eastAsia="en-US"/>
              </w:rPr>
              <w:t>Elektromagnit maydon operatorlari.</w:t>
            </w:r>
          </w:p>
          <w:p w:rsidR="007F3CF2" w:rsidRPr="007F3CF2" w:rsidRDefault="007F3CF2" w:rsidP="007F3CF2">
            <w:pPr>
              <w:autoSpaceDE w:val="0"/>
              <w:autoSpaceDN w:val="0"/>
              <w:adjustRightInd w:val="0"/>
              <w:rPr>
                <w:lang w:val="en-US"/>
              </w:rPr>
            </w:pPr>
            <w:r w:rsidRPr="007F3CF2">
              <w:rPr>
                <w:rFonts w:eastAsiaTheme="minorHAnsi"/>
                <w:color w:val="000000"/>
                <w:lang w:val="en-US" w:eastAsia="en-US"/>
              </w:rPr>
              <w:t>Elektromagnit maydon operatorlari. Integral operatorlar: oqim, divergensiya. Differensial operatorlar: rotor va</w:t>
            </w:r>
            <w:r w:rsidRPr="007F3CF2">
              <w:rPr>
                <w:rFonts w:eastAsiaTheme="minorHAnsi"/>
                <w:lang w:val="en-US" w:eastAsia="en-US"/>
              </w:rPr>
              <w:t xml:space="preserve"> </w:t>
            </w:r>
            <w:r w:rsidRPr="007F3CF2">
              <w:rPr>
                <w:rFonts w:eastAsiaTheme="minorHAnsi"/>
                <w:color w:val="000000"/>
                <w:lang w:val="en-US" w:eastAsia="en-US"/>
              </w:rPr>
              <w:t>divergentsiya</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M5</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en-US" w:eastAsia="en-US"/>
              </w:rPr>
            </w:pPr>
            <w:r w:rsidRPr="007F3CF2">
              <w:rPr>
                <w:rFonts w:eastAsiaTheme="minorHAnsi"/>
                <w:b/>
                <w:color w:val="000000"/>
                <w:lang w:val="en-US" w:eastAsia="en-US"/>
              </w:rPr>
              <w:t>Maksvell tenglamalari.</w:t>
            </w:r>
          </w:p>
          <w:p w:rsidR="007F3CF2" w:rsidRPr="007F3CF2" w:rsidRDefault="007F3CF2" w:rsidP="007F3CF2">
            <w:pPr>
              <w:autoSpaceDE w:val="0"/>
              <w:autoSpaceDN w:val="0"/>
              <w:adjustRightInd w:val="0"/>
              <w:rPr>
                <w:lang w:val="en-US"/>
              </w:rPr>
            </w:pPr>
            <w:r w:rsidRPr="007F3CF2">
              <w:rPr>
                <w:rFonts w:eastAsiaTheme="minorHAnsi"/>
                <w:color w:val="000000"/>
                <w:lang w:val="en-US" w:eastAsia="en-US"/>
              </w:rPr>
              <w:t>Maksvell tenglamalari. Maksvellning birinchi va ikkinchi tenglamalari. Maksvellning uchinchi</w:t>
            </w:r>
            <w:r>
              <w:rPr>
                <w:rFonts w:eastAsiaTheme="minorHAnsi"/>
                <w:color w:val="000000"/>
                <w:lang w:val="en-US" w:eastAsia="en-US"/>
              </w:rPr>
              <w:t xml:space="preserve"> va to‘rtinchi tenglamalari.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M6</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uz-Latn-UZ" w:eastAsia="en-US"/>
              </w:rPr>
            </w:pPr>
            <w:r w:rsidRPr="007F3CF2">
              <w:rPr>
                <w:rFonts w:eastAsiaTheme="minorHAnsi"/>
                <w:b/>
                <w:color w:val="000000"/>
                <w:lang w:val="uz-Latn-UZ" w:eastAsia="en-US"/>
              </w:rPr>
              <w:t>To‘liq tokning uzluksizlik sharti. Chetki manbaalarni inobatga olish.</w:t>
            </w:r>
          </w:p>
          <w:p w:rsidR="007F3CF2" w:rsidRPr="007F3CF2" w:rsidRDefault="007F3CF2" w:rsidP="007F3CF2">
            <w:pPr>
              <w:autoSpaceDE w:val="0"/>
              <w:autoSpaceDN w:val="0"/>
              <w:adjustRightInd w:val="0"/>
              <w:rPr>
                <w:lang w:val="uz-Latn-UZ"/>
              </w:rPr>
            </w:pPr>
            <w:r w:rsidRPr="007F3CF2">
              <w:rPr>
                <w:rFonts w:eastAsiaTheme="minorHAnsi"/>
                <w:color w:val="000000"/>
                <w:lang w:val="uz-Latn-UZ" w:eastAsia="en-US"/>
              </w:rPr>
              <w:t xml:space="preserve">To‘liq tokning uzluksizlik sharti. Chetki manbaalarni inobatga olish. </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M7</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uz-Latn-UZ" w:eastAsia="en-US"/>
              </w:rPr>
            </w:pPr>
            <w:r w:rsidRPr="007F3CF2">
              <w:rPr>
                <w:rFonts w:eastAsiaTheme="minorHAnsi"/>
                <w:b/>
                <w:color w:val="000000"/>
                <w:lang w:val="uz-Latn-UZ" w:eastAsia="en-US"/>
              </w:rPr>
              <w:t>Monoxromatik maydon uchun Maksvell tenglamalari tizimi.</w:t>
            </w:r>
          </w:p>
          <w:p w:rsidR="007F3CF2" w:rsidRPr="007F3CF2" w:rsidRDefault="007F3CF2" w:rsidP="007F3CF2">
            <w:pPr>
              <w:autoSpaceDE w:val="0"/>
              <w:autoSpaceDN w:val="0"/>
              <w:adjustRightInd w:val="0"/>
              <w:rPr>
                <w:lang w:val="uz-Latn-UZ"/>
              </w:rPr>
            </w:pPr>
            <w:r w:rsidRPr="007F3CF2">
              <w:rPr>
                <w:rFonts w:eastAsiaTheme="minorHAnsi"/>
                <w:color w:val="000000"/>
                <w:lang w:val="uz-Latn-UZ" w:eastAsia="en-US"/>
              </w:rPr>
              <w:t>Monoxromatik maydon uchun Maksvell tenglamalari tizimi. Kompleks diyelektrik singdiruvchanlik. Dielektrik yo‘qotishlar burchagining tangensi. Muhitlarning sinflanishi.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M8</w:t>
            </w:r>
          </w:p>
        </w:tc>
        <w:tc>
          <w:tcPr>
            <w:tcW w:w="4147" w:type="pct"/>
            <w:gridSpan w:val="2"/>
            <w:shd w:val="clear" w:color="auto" w:fill="auto"/>
          </w:tcPr>
          <w:p w:rsidR="007F3CF2" w:rsidRPr="007F3CF2" w:rsidRDefault="007F3CF2" w:rsidP="007F3CF2">
            <w:pPr>
              <w:autoSpaceDE w:val="0"/>
              <w:autoSpaceDN w:val="0"/>
              <w:adjustRightInd w:val="0"/>
              <w:rPr>
                <w:rFonts w:eastAsiaTheme="minorHAnsi"/>
                <w:color w:val="000000"/>
                <w:lang w:val="uz-Latn-UZ" w:eastAsia="en-US"/>
              </w:rPr>
            </w:pPr>
            <w:r w:rsidRPr="007F3CF2">
              <w:rPr>
                <w:rFonts w:eastAsiaTheme="minorHAnsi"/>
                <w:b/>
                <w:lang w:val="uz-Latn-UZ" w:eastAsia="en-US"/>
              </w:rPr>
              <w:t>Muhitlar chegarasidagi сhegara shartlari.</w:t>
            </w:r>
          </w:p>
          <w:p w:rsidR="007F3CF2" w:rsidRPr="007F3CF2" w:rsidRDefault="007F3CF2" w:rsidP="007F3CF2">
            <w:pPr>
              <w:autoSpaceDE w:val="0"/>
              <w:autoSpaceDN w:val="0"/>
              <w:adjustRightInd w:val="0"/>
              <w:rPr>
                <w:lang w:val="uz-Latn-UZ"/>
              </w:rPr>
            </w:pPr>
            <w:r w:rsidRPr="007F3CF2">
              <w:rPr>
                <w:rFonts w:eastAsiaTheme="minorHAnsi"/>
                <w:color w:val="000000"/>
                <w:lang w:val="uz-Latn-UZ" w:eastAsia="en-US"/>
              </w:rPr>
              <w:t>Chegaraviy shartlar. Normal va urunma tashkil etuvchilar. Ideal o‘tkazgich si</w:t>
            </w:r>
            <w:r>
              <w:rPr>
                <w:rFonts w:eastAsiaTheme="minorHAnsi"/>
                <w:color w:val="000000"/>
                <w:lang w:val="uz-Latn-UZ" w:eastAsia="en-US"/>
              </w:rPr>
              <w:t>rtidagi chegaraviy shartlar.</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M9</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uz-Latn-UZ" w:eastAsia="en-US"/>
              </w:rPr>
            </w:pPr>
            <w:r w:rsidRPr="007F3CF2">
              <w:rPr>
                <w:rFonts w:eastAsiaTheme="minorHAnsi"/>
                <w:b/>
                <w:color w:val="000000"/>
                <w:lang w:val="uz-Latn-UZ" w:eastAsia="en-US"/>
              </w:rPr>
              <w:t>Elektromagnit maydon energiyasi va quvvati.</w:t>
            </w:r>
          </w:p>
          <w:p w:rsidR="007F3CF2" w:rsidRPr="007F3CF2" w:rsidRDefault="007F3CF2" w:rsidP="007F3CF2">
            <w:pPr>
              <w:autoSpaceDE w:val="0"/>
              <w:autoSpaceDN w:val="0"/>
              <w:adjustRightInd w:val="0"/>
              <w:rPr>
                <w:lang w:val="en-US"/>
              </w:rPr>
            </w:pPr>
            <w:r w:rsidRPr="007F3CF2">
              <w:rPr>
                <w:rFonts w:eastAsiaTheme="minorHAnsi"/>
                <w:color w:val="000000"/>
                <w:lang w:val="uz-Latn-UZ" w:eastAsia="en-US"/>
              </w:rPr>
              <w:t>Elektromagnit maydon energiyasi va quvvati. Energiya</w:t>
            </w:r>
            <w:r>
              <w:rPr>
                <w:rFonts w:eastAsiaTheme="minorHAnsi"/>
                <w:color w:val="000000"/>
                <w:lang w:val="uz-Latn-UZ" w:eastAsia="en-US"/>
              </w:rPr>
              <w:t xml:space="preserve"> balansi. Poytning teoremasi.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M10</w:t>
            </w:r>
          </w:p>
        </w:tc>
        <w:tc>
          <w:tcPr>
            <w:tcW w:w="4147" w:type="pct"/>
            <w:gridSpan w:val="2"/>
            <w:shd w:val="clear" w:color="auto" w:fill="auto"/>
          </w:tcPr>
          <w:p w:rsidR="007F3CF2" w:rsidRPr="007F3CF2" w:rsidRDefault="007F3CF2" w:rsidP="007F3CF2">
            <w:pPr>
              <w:autoSpaceDE w:val="0"/>
              <w:autoSpaceDN w:val="0"/>
              <w:adjustRightInd w:val="0"/>
              <w:rPr>
                <w:rFonts w:eastAsiaTheme="minorHAnsi"/>
                <w:color w:val="000000"/>
                <w:lang w:val="uz-Latn-UZ" w:eastAsia="en-US"/>
              </w:rPr>
            </w:pPr>
            <w:r w:rsidRPr="007F3CF2">
              <w:rPr>
                <w:rFonts w:eastAsiaTheme="minorHAnsi"/>
                <w:b/>
                <w:color w:val="000000"/>
                <w:lang w:val="uz-Latn-UZ" w:eastAsia="en-US"/>
              </w:rPr>
              <w:t>Elektromagnit maydon uchun birjinsli va birjinsli bo‘lmagan to‘lqin tenglamalari.</w:t>
            </w:r>
          </w:p>
          <w:p w:rsidR="007F3CF2" w:rsidRPr="007F3CF2" w:rsidRDefault="007F3CF2" w:rsidP="007F3CF2">
            <w:pPr>
              <w:autoSpaceDE w:val="0"/>
              <w:autoSpaceDN w:val="0"/>
              <w:adjustRightInd w:val="0"/>
              <w:rPr>
                <w:lang w:val="uz-Latn-UZ"/>
              </w:rPr>
            </w:pPr>
            <w:r w:rsidRPr="007F3CF2">
              <w:rPr>
                <w:rFonts w:eastAsiaTheme="minorHAnsi"/>
                <w:color w:val="000000"/>
                <w:lang w:val="uz-Latn-UZ" w:eastAsia="en-US"/>
              </w:rPr>
              <w:t>To‘lqin tenglamalari. Birjinsli va birjinsli bo‘lmagan to‘lqin tenglamalari</w:t>
            </w:r>
            <w:r w:rsidRPr="007F3CF2">
              <w:rPr>
                <w:rStyle w:val="y2iqfc"/>
                <w:lang w:val="uz-Latn-UZ"/>
              </w:rPr>
              <w:t>.</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M11</w:t>
            </w:r>
          </w:p>
        </w:tc>
        <w:tc>
          <w:tcPr>
            <w:tcW w:w="4147" w:type="pct"/>
            <w:gridSpan w:val="2"/>
            <w:shd w:val="clear" w:color="auto" w:fill="auto"/>
          </w:tcPr>
          <w:p w:rsidR="007F3CF2" w:rsidRPr="007F3CF2" w:rsidRDefault="007F3CF2" w:rsidP="007F3CF2">
            <w:pPr>
              <w:autoSpaceDE w:val="0"/>
              <w:autoSpaceDN w:val="0"/>
              <w:adjustRightInd w:val="0"/>
              <w:rPr>
                <w:rFonts w:eastAsiaTheme="minorHAnsi"/>
                <w:color w:val="000000"/>
                <w:lang w:val="uz-Latn-UZ" w:eastAsia="en-US"/>
              </w:rPr>
            </w:pPr>
            <w:r w:rsidRPr="007F3CF2">
              <w:rPr>
                <w:rFonts w:eastAsiaTheme="minorHAnsi"/>
                <w:b/>
                <w:lang w:val="uz-Latn-UZ" w:eastAsia="en-US"/>
              </w:rPr>
              <w:t>Yassi elektromagnit to'lqinlar va uning parametrlari.</w:t>
            </w:r>
          </w:p>
          <w:p w:rsidR="007F3CF2" w:rsidRPr="007F3CF2" w:rsidRDefault="007F3CF2" w:rsidP="007F3CF2">
            <w:pPr>
              <w:autoSpaceDE w:val="0"/>
              <w:autoSpaceDN w:val="0"/>
              <w:adjustRightInd w:val="0"/>
              <w:rPr>
                <w:lang w:val="uz-Latn-UZ"/>
              </w:rPr>
            </w:pPr>
            <w:r w:rsidRPr="007F3CF2">
              <w:rPr>
                <w:rFonts w:eastAsiaTheme="minorHAnsi"/>
                <w:color w:val="000000"/>
                <w:lang w:val="uz-Latn-UZ" w:eastAsia="en-US"/>
              </w:rPr>
              <w:t>Yassi elektromagnit to‘lqinlar. Uning tenglamasi va parametrlari. Yassi to‘lqinlarning qutblanish turlari. Elektromagnit maydonning metalga singi</w:t>
            </w:r>
            <w:r>
              <w:rPr>
                <w:rFonts w:eastAsiaTheme="minorHAnsi"/>
                <w:color w:val="000000"/>
                <w:lang w:val="uz-Latn-UZ" w:eastAsia="en-US"/>
              </w:rPr>
              <w:t>sh chuqurligi. Sirt effekti.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M12</w:t>
            </w:r>
          </w:p>
        </w:tc>
        <w:tc>
          <w:tcPr>
            <w:tcW w:w="4147" w:type="pct"/>
            <w:gridSpan w:val="2"/>
            <w:shd w:val="clear" w:color="auto" w:fill="auto"/>
          </w:tcPr>
          <w:p w:rsidR="007F3CF2" w:rsidRPr="007F3CF2" w:rsidRDefault="007F3CF2" w:rsidP="007F3CF2">
            <w:pPr>
              <w:pStyle w:val="a9"/>
              <w:spacing w:before="0" w:beforeAutospacing="0" w:after="0" w:afterAutospacing="0"/>
              <w:rPr>
                <w:b/>
                <w:lang w:val="uz-Latn-UZ"/>
              </w:rPr>
            </w:pPr>
            <w:r w:rsidRPr="007F3CF2">
              <w:rPr>
                <w:b/>
                <w:lang w:val="uz-Latn-UZ"/>
              </w:rPr>
              <w:t>Elektromagnit to‘lqinlarning nurlanishi.</w:t>
            </w:r>
          </w:p>
          <w:p w:rsidR="007F3CF2" w:rsidRPr="007F3CF2" w:rsidRDefault="007F3CF2" w:rsidP="007F3CF2">
            <w:pPr>
              <w:pStyle w:val="a9"/>
              <w:spacing w:before="0" w:beforeAutospacing="0" w:after="0" w:afterAutospacing="0"/>
              <w:rPr>
                <w:lang w:val="uz-Cyrl-UZ"/>
              </w:rPr>
            </w:pPr>
            <w:r w:rsidRPr="007F3CF2">
              <w:rPr>
                <w:lang w:val="uz-Latn-UZ"/>
              </w:rPr>
              <w:lastRenderedPageBreak/>
              <w:t>Elektromagnit to‘lqinlarning nurlanishi. Elementar elektr nurlatgich. Uning maydon tuzilishi. Elementar elektr nurlatgichning yo‘nalganlik diagrammasi. Elementar elektr nurlatgichning nur</w:t>
            </w:r>
            <w:r>
              <w:rPr>
                <w:lang w:val="uz-Latn-UZ"/>
              </w:rPr>
              <w:t>lanish quvvati va qarshiligi.</w:t>
            </w:r>
          </w:p>
        </w:tc>
        <w:tc>
          <w:tcPr>
            <w:tcW w:w="426" w:type="pct"/>
            <w:shd w:val="clear" w:color="auto" w:fill="auto"/>
            <w:vAlign w:val="center"/>
          </w:tcPr>
          <w:p w:rsidR="007F3CF2" w:rsidRDefault="007F3CF2" w:rsidP="007F3CF2">
            <w:pPr>
              <w:jc w:val="center"/>
            </w:pPr>
            <w:r w:rsidRPr="009958A6">
              <w:rPr>
                <w:sz w:val="28"/>
                <w:szCs w:val="28"/>
                <w:lang w:val="uz-Latn-UZ"/>
              </w:rPr>
              <w:lastRenderedPageBreak/>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lastRenderedPageBreak/>
              <w:t>M13</w:t>
            </w:r>
          </w:p>
        </w:tc>
        <w:tc>
          <w:tcPr>
            <w:tcW w:w="4147" w:type="pct"/>
            <w:gridSpan w:val="2"/>
            <w:shd w:val="clear" w:color="auto" w:fill="auto"/>
          </w:tcPr>
          <w:p w:rsidR="007F3CF2" w:rsidRPr="007F3CF2" w:rsidRDefault="007F3CF2" w:rsidP="007F3CF2">
            <w:pPr>
              <w:pStyle w:val="a9"/>
              <w:spacing w:before="0" w:beforeAutospacing="0" w:after="0" w:afterAutospacing="0"/>
              <w:rPr>
                <w:b/>
                <w:lang w:val="uz-Latn-UZ"/>
              </w:rPr>
            </w:pPr>
            <w:r w:rsidRPr="007F3CF2">
              <w:rPr>
                <w:b/>
                <w:lang w:val="uz-Latn-UZ"/>
              </w:rPr>
              <w:t>Muhitlar chegarasidagi to‘lqin hodisalari. Snellius qonunlari.</w:t>
            </w:r>
          </w:p>
          <w:p w:rsidR="007F3CF2" w:rsidRPr="007F3CF2" w:rsidRDefault="007F3CF2" w:rsidP="007F3CF2">
            <w:pPr>
              <w:pStyle w:val="a9"/>
              <w:spacing w:before="0" w:beforeAutospacing="0" w:after="0" w:afterAutospacing="0"/>
              <w:rPr>
                <w:lang w:val="uz-Latn-UZ"/>
              </w:rPr>
            </w:pPr>
            <w:r w:rsidRPr="007F3CF2">
              <w:rPr>
                <w:lang w:val="uz-Latn-UZ"/>
              </w:rPr>
              <w:t xml:space="preserve">Muhitlar chegarasidagi to‘lqin hodisalari. Snellius qonunlari. To‘lqinning akslanish va o‘tish koyeffitsiyentlari. Muhitlar chegarasidagi qutblanish </w:t>
            </w:r>
            <w:r>
              <w:rPr>
                <w:lang w:val="uz-Latn-UZ"/>
              </w:rPr>
              <w:t>turlari. Bryuster burchagi.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7F3CF2">
        <w:trPr>
          <w:jc w:val="center"/>
        </w:trPr>
        <w:tc>
          <w:tcPr>
            <w:tcW w:w="427" w:type="pct"/>
            <w:vAlign w:val="center"/>
          </w:tcPr>
          <w:p w:rsidR="007F3CF2" w:rsidRPr="00580D92" w:rsidRDefault="007F3CF2" w:rsidP="007F3CF2">
            <w:pPr>
              <w:jc w:val="center"/>
              <w:rPr>
                <w:b/>
                <w:lang w:val="uz-Latn-UZ"/>
              </w:rPr>
            </w:pPr>
            <w:r w:rsidRPr="00580D92">
              <w:rPr>
                <w:b/>
                <w:lang w:val="uz-Latn-UZ"/>
              </w:rPr>
              <w:t>M14</w:t>
            </w:r>
          </w:p>
        </w:tc>
        <w:tc>
          <w:tcPr>
            <w:tcW w:w="4147" w:type="pct"/>
            <w:gridSpan w:val="2"/>
            <w:shd w:val="clear" w:color="auto" w:fill="auto"/>
          </w:tcPr>
          <w:p w:rsidR="007F3CF2" w:rsidRPr="007F3CF2" w:rsidRDefault="007F3CF2" w:rsidP="007F3CF2">
            <w:pPr>
              <w:autoSpaceDE w:val="0"/>
              <w:autoSpaceDN w:val="0"/>
              <w:adjustRightInd w:val="0"/>
              <w:rPr>
                <w:b/>
                <w:lang w:val="uz-Latn-UZ"/>
              </w:rPr>
            </w:pPr>
            <w:bookmarkStart w:id="1" w:name="_Hlk159226710"/>
            <w:r w:rsidRPr="007F3CF2">
              <w:rPr>
                <w:b/>
                <w:lang w:val="uz-Latn-UZ"/>
              </w:rPr>
              <w:t>Muhitlar chegarasidagi to‘lqin hodisalari. Brillyuyen konsepsiyasi.</w:t>
            </w:r>
          </w:p>
          <w:p w:rsidR="007F3CF2" w:rsidRPr="007F3CF2" w:rsidRDefault="007F3CF2" w:rsidP="007F3CF2">
            <w:pPr>
              <w:autoSpaceDE w:val="0"/>
              <w:autoSpaceDN w:val="0"/>
              <w:adjustRightInd w:val="0"/>
              <w:rPr>
                <w:lang w:val="uz-Latn-UZ"/>
              </w:rPr>
            </w:pPr>
            <w:bookmarkStart w:id="2" w:name="_Hlk159226761"/>
            <w:bookmarkEnd w:id="1"/>
            <w:r w:rsidRPr="007F3CF2">
              <w:rPr>
                <w:lang w:val="uz-Latn-UZ"/>
              </w:rPr>
              <w:t xml:space="preserve">Muhitlar chegarasidagi to‘lqin hodisalari. To‘liq ichki akslanish, uning shartlari. </w:t>
            </w:r>
            <w:bookmarkStart w:id="3" w:name="_Hlk159226870"/>
            <w:bookmarkEnd w:id="2"/>
            <w:r w:rsidRPr="007F3CF2">
              <w:rPr>
                <w:lang w:val="uz-Latn-UZ"/>
              </w:rPr>
              <w:t>To‘la ichki akslanishda birinchi va ikkinchi muhitdagi to‘lqin tuzilishi.</w:t>
            </w:r>
            <w:bookmarkEnd w:id="3"/>
            <w:r w:rsidRPr="007F3CF2">
              <w:rPr>
                <w:lang w:val="uz-Latn-UZ"/>
              </w:rPr>
              <w:t xml:space="preserve"> </w:t>
            </w:r>
            <w:bookmarkStart w:id="4" w:name="_Hlk159226923"/>
            <w:r w:rsidRPr="007F3CF2">
              <w:rPr>
                <w:lang w:val="uz-Latn-UZ"/>
              </w:rPr>
              <w:t>Yassi elektromagnit to‘lqinning ideal o‘tkazgich sirtiga tushishida to‘lqin tasviri. Brillyuen konsepsiyasi.</w:t>
            </w:r>
            <w:bookmarkEnd w:id="4"/>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F249CA">
        <w:trPr>
          <w:jc w:val="center"/>
        </w:trPr>
        <w:tc>
          <w:tcPr>
            <w:tcW w:w="427" w:type="pct"/>
            <w:vAlign w:val="center"/>
          </w:tcPr>
          <w:p w:rsidR="007F3CF2" w:rsidRPr="007F3CF2" w:rsidRDefault="007F3CF2" w:rsidP="007F3CF2">
            <w:pPr>
              <w:jc w:val="center"/>
              <w:rPr>
                <w:b/>
                <w:lang w:val="uz-Latn-UZ"/>
              </w:rPr>
            </w:pPr>
            <w:r w:rsidRPr="007F3CF2">
              <w:rPr>
                <w:b/>
                <w:lang w:val="uz-Latn-UZ"/>
              </w:rPr>
              <w:t>M15</w:t>
            </w:r>
          </w:p>
        </w:tc>
        <w:tc>
          <w:tcPr>
            <w:tcW w:w="4147" w:type="pct"/>
            <w:gridSpan w:val="2"/>
            <w:tcBorders>
              <w:bottom w:val="single" w:sz="4" w:space="0" w:color="auto"/>
            </w:tcBorders>
            <w:shd w:val="clear" w:color="auto" w:fill="auto"/>
          </w:tcPr>
          <w:p w:rsidR="007F3CF2" w:rsidRPr="007F3CF2" w:rsidRDefault="007F3CF2" w:rsidP="007F3CF2">
            <w:pPr>
              <w:pStyle w:val="a9"/>
              <w:spacing w:before="0" w:beforeAutospacing="0" w:after="0" w:afterAutospacing="0"/>
              <w:rPr>
                <w:b/>
                <w:lang w:val="uz-Latn-UZ"/>
              </w:rPr>
            </w:pPr>
            <w:r w:rsidRPr="007F3CF2">
              <w:rPr>
                <w:b/>
                <w:lang w:val="uz-Latn-UZ"/>
              </w:rPr>
              <w:t>To‘lqino‘tkazgichlar nazariyasining asoslari.</w:t>
            </w:r>
          </w:p>
          <w:p w:rsidR="007F3CF2" w:rsidRPr="007F3CF2" w:rsidRDefault="007F3CF2" w:rsidP="007F3CF2">
            <w:pPr>
              <w:pStyle w:val="a9"/>
              <w:spacing w:before="0" w:beforeAutospacing="0" w:after="0" w:afterAutospacing="0"/>
              <w:rPr>
                <w:lang w:val="uz-Latn-UZ"/>
              </w:rPr>
            </w:pPr>
            <w:r w:rsidRPr="007F3CF2">
              <w:rPr>
                <w:lang w:val="uz-Latn-UZ"/>
              </w:rPr>
              <w:t>To‘lqino‘tkazgichlar nazariyasining asoslari. Ikkisirtli to‘lqino‘tkazgich. Yo‘naltirilgan to‘lqinlarning tahlili. Yo‘naltirilgan to‘lqin parametrlari. Yo‘naltirilgan to‘lqinlarning turkumlanishi.</w:t>
            </w:r>
          </w:p>
        </w:tc>
        <w:tc>
          <w:tcPr>
            <w:tcW w:w="426" w:type="pct"/>
            <w:shd w:val="clear" w:color="auto" w:fill="auto"/>
            <w:vAlign w:val="center"/>
          </w:tcPr>
          <w:p w:rsidR="007F3CF2" w:rsidRDefault="007F3CF2" w:rsidP="007F3CF2">
            <w:pPr>
              <w:jc w:val="center"/>
            </w:pPr>
            <w:r w:rsidRPr="009958A6">
              <w:rPr>
                <w:sz w:val="28"/>
                <w:szCs w:val="28"/>
                <w:lang w:val="uz-Latn-UZ"/>
              </w:rPr>
              <w:t>2</w:t>
            </w:r>
          </w:p>
        </w:tc>
      </w:tr>
      <w:tr w:rsidR="007F3CF2" w:rsidRPr="007F3CF2" w:rsidTr="00F249CA">
        <w:trPr>
          <w:jc w:val="center"/>
        </w:trPr>
        <w:tc>
          <w:tcPr>
            <w:tcW w:w="427" w:type="pct"/>
          </w:tcPr>
          <w:p w:rsidR="007F3CF2" w:rsidRPr="007F3CF2" w:rsidRDefault="007F3CF2" w:rsidP="007F3CF2">
            <w:pPr>
              <w:rPr>
                <w:lang w:val="en-US"/>
              </w:rPr>
            </w:pPr>
            <w:r w:rsidRPr="007F3CF2">
              <w:rPr>
                <w:b/>
                <w:lang w:val="uz-Latn-UZ"/>
              </w:rPr>
              <w:t>M16</w:t>
            </w:r>
          </w:p>
        </w:tc>
        <w:tc>
          <w:tcPr>
            <w:tcW w:w="4147" w:type="pct"/>
            <w:gridSpan w:val="2"/>
            <w:tcBorders>
              <w:bottom w:val="nil"/>
            </w:tcBorders>
            <w:shd w:val="clear" w:color="auto" w:fill="auto"/>
          </w:tcPr>
          <w:p w:rsidR="007F3CF2" w:rsidRPr="007F3CF2" w:rsidRDefault="007F3CF2" w:rsidP="007F3CF2">
            <w:pPr>
              <w:pStyle w:val="a9"/>
              <w:spacing w:before="0" w:beforeAutospacing="0" w:after="0" w:afterAutospacing="0"/>
              <w:rPr>
                <w:b/>
                <w:lang w:val="en-US"/>
              </w:rPr>
            </w:pPr>
            <w:r w:rsidRPr="007F3CF2">
              <w:rPr>
                <w:b/>
                <w:lang w:val="en-US"/>
              </w:rPr>
              <w:t>Bo‘shliqli metal to‘lqino‘tkazgichlar. To‘rtburchakli to‘lqino‘tkazgich.</w:t>
            </w:r>
          </w:p>
          <w:p w:rsidR="007F3CF2" w:rsidRPr="007F3CF2" w:rsidRDefault="007F3CF2" w:rsidP="007F3CF2">
            <w:pPr>
              <w:pStyle w:val="a9"/>
              <w:spacing w:before="0" w:beforeAutospacing="0" w:after="0" w:afterAutospacing="0"/>
              <w:rPr>
                <w:lang w:val="en-US"/>
              </w:rPr>
            </w:pPr>
            <w:r w:rsidRPr="007F3CF2">
              <w:rPr>
                <w:lang w:val="en-US"/>
              </w:rPr>
              <w:t xml:space="preserve">Bo‘shliqli metal to‘lqino‘tkazgichlar. To‘rtburchakli to‘lqino‘tkazgich. Uning asosiy to‘lqini. Asosiy to‘lqin tuzilishi va uning parametrlari. Doiraviy to‘lqino‘tkazgich. Uning asosiy to‘lqini Asosiy to‘lqin tuzilishi va uning parametrlari. </w:t>
            </w:r>
          </w:p>
        </w:tc>
        <w:tc>
          <w:tcPr>
            <w:tcW w:w="426" w:type="pct"/>
            <w:shd w:val="clear" w:color="auto" w:fill="auto"/>
            <w:vAlign w:val="center"/>
          </w:tcPr>
          <w:p w:rsidR="007F3CF2" w:rsidRDefault="007F3CF2" w:rsidP="007F3CF2">
            <w:pPr>
              <w:jc w:val="center"/>
            </w:pPr>
            <w:r w:rsidRPr="008A5D94">
              <w:rPr>
                <w:sz w:val="28"/>
                <w:szCs w:val="28"/>
                <w:lang w:val="uz-Latn-UZ"/>
              </w:rPr>
              <w:t>2</w:t>
            </w:r>
          </w:p>
        </w:tc>
      </w:tr>
      <w:tr w:rsidR="007F3CF2" w:rsidRPr="007F3CF2" w:rsidTr="00F249CA">
        <w:trPr>
          <w:jc w:val="center"/>
        </w:trPr>
        <w:tc>
          <w:tcPr>
            <w:tcW w:w="427" w:type="pct"/>
          </w:tcPr>
          <w:p w:rsidR="007F3CF2" w:rsidRPr="007F3CF2" w:rsidRDefault="007F3CF2" w:rsidP="007F3CF2">
            <w:pPr>
              <w:rPr>
                <w:lang w:val="en-US"/>
              </w:rPr>
            </w:pPr>
            <w:r w:rsidRPr="007F3CF2">
              <w:rPr>
                <w:b/>
                <w:lang w:val="uz-Latn-UZ"/>
              </w:rPr>
              <w:t>M17</w:t>
            </w:r>
          </w:p>
        </w:tc>
        <w:tc>
          <w:tcPr>
            <w:tcW w:w="4147" w:type="pct"/>
            <w:gridSpan w:val="2"/>
            <w:tcBorders>
              <w:top w:val="nil"/>
            </w:tcBorders>
            <w:shd w:val="clear" w:color="auto" w:fill="auto"/>
          </w:tcPr>
          <w:p w:rsidR="007F3CF2" w:rsidRPr="007F3CF2" w:rsidRDefault="007F3CF2" w:rsidP="007F3CF2">
            <w:pPr>
              <w:autoSpaceDE w:val="0"/>
              <w:autoSpaceDN w:val="0"/>
              <w:adjustRightInd w:val="0"/>
              <w:rPr>
                <w:b/>
                <w:lang w:val="en-US"/>
              </w:rPr>
            </w:pPr>
            <w:r w:rsidRPr="007F3CF2">
              <w:rPr>
                <w:b/>
                <w:lang w:val="en-US"/>
              </w:rPr>
              <w:t>Bo‘shliqli metal to‘lqino‘tkazgichlar. Koaksial to‘lqino‘tkazgich.</w:t>
            </w:r>
          </w:p>
          <w:p w:rsidR="007F3CF2" w:rsidRPr="007F3CF2" w:rsidRDefault="007F3CF2" w:rsidP="007F3CF2">
            <w:pPr>
              <w:autoSpaceDE w:val="0"/>
              <w:autoSpaceDN w:val="0"/>
              <w:adjustRightInd w:val="0"/>
              <w:rPr>
                <w:lang w:val="en-US"/>
              </w:rPr>
            </w:pPr>
            <w:r w:rsidRPr="007F3CF2">
              <w:rPr>
                <w:lang w:val="en-US"/>
              </w:rPr>
              <w:t>Bo‘shliqli metal to‘lqino‘tkazgichlar. Koaksial to‘lqino‘tkazgich. To‘lqin qarshiligi. Teshilish kuchlanishi. Chegaraviy quvvat va susayish.</w:t>
            </w:r>
          </w:p>
        </w:tc>
        <w:tc>
          <w:tcPr>
            <w:tcW w:w="426" w:type="pct"/>
            <w:shd w:val="clear" w:color="auto" w:fill="auto"/>
            <w:vAlign w:val="center"/>
          </w:tcPr>
          <w:p w:rsidR="007F3CF2" w:rsidRDefault="007F3CF2" w:rsidP="007F3CF2">
            <w:pPr>
              <w:jc w:val="center"/>
            </w:pPr>
            <w:r w:rsidRPr="008A5D94">
              <w:rPr>
                <w:sz w:val="28"/>
                <w:szCs w:val="28"/>
                <w:lang w:val="uz-Latn-UZ"/>
              </w:rPr>
              <w:t>2</w:t>
            </w:r>
          </w:p>
        </w:tc>
      </w:tr>
      <w:tr w:rsidR="007F3CF2" w:rsidRPr="007F3CF2" w:rsidTr="007F3CF2">
        <w:trPr>
          <w:jc w:val="center"/>
        </w:trPr>
        <w:tc>
          <w:tcPr>
            <w:tcW w:w="427" w:type="pct"/>
          </w:tcPr>
          <w:p w:rsidR="007F3CF2" w:rsidRPr="007F3CF2" w:rsidRDefault="007F3CF2" w:rsidP="007F3CF2">
            <w:pPr>
              <w:rPr>
                <w:lang w:val="en-US"/>
              </w:rPr>
            </w:pPr>
            <w:r w:rsidRPr="007F3CF2">
              <w:rPr>
                <w:b/>
                <w:lang w:val="uz-Latn-UZ"/>
              </w:rPr>
              <w:t>M18</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en-US" w:eastAsia="en-US"/>
              </w:rPr>
            </w:pPr>
            <w:r w:rsidRPr="007F3CF2">
              <w:rPr>
                <w:rFonts w:eastAsiaTheme="minorHAnsi"/>
                <w:b/>
                <w:color w:val="000000"/>
                <w:lang w:val="en-US" w:eastAsia="en-US"/>
              </w:rPr>
              <w:t>To‘lqino‘tkazgichli trakt elementlari. Yo‘naltirilgan tarmoqlagich</w:t>
            </w:r>
          </w:p>
          <w:p w:rsidR="007F3CF2" w:rsidRPr="007F3CF2" w:rsidRDefault="007F3CF2" w:rsidP="007F3CF2">
            <w:pPr>
              <w:autoSpaceDE w:val="0"/>
              <w:autoSpaceDN w:val="0"/>
              <w:adjustRightInd w:val="0"/>
              <w:rPr>
                <w:lang w:val="en-US"/>
              </w:rPr>
            </w:pPr>
            <w:r w:rsidRPr="007F3CF2">
              <w:rPr>
                <w:rFonts w:eastAsiaTheme="minorHAnsi"/>
                <w:color w:val="000000"/>
                <w:lang w:val="en-US" w:eastAsia="en-US"/>
              </w:rPr>
              <w:t xml:space="preserve">To‘lqino‘tkazgichli trakt elementlari. Yo‘naltirilgan tarmoqlagich. Uning turlari va parametrlari. Attenyuatorlar, aylanuvchi to‘lqino‘tgachli bo‘g‘imlar. </w:t>
            </w:r>
          </w:p>
        </w:tc>
        <w:tc>
          <w:tcPr>
            <w:tcW w:w="426" w:type="pct"/>
            <w:shd w:val="clear" w:color="auto" w:fill="auto"/>
            <w:vAlign w:val="center"/>
          </w:tcPr>
          <w:p w:rsidR="007F3CF2" w:rsidRDefault="007F3CF2" w:rsidP="007F3CF2">
            <w:pPr>
              <w:jc w:val="center"/>
            </w:pPr>
            <w:r w:rsidRPr="008A5D94">
              <w:rPr>
                <w:sz w:val="28"/>
                <w:szCs w:val="28"/>
                <w:lang w:val="uz-Latn-UZ"/>
              </w:rPr>
              <w:t>2</w:t>
            </w:r>
          </w:p>
        </w:tc>
      </w:tr>
      <w:tr w:rsidR="007F3CF2" w:rsidRPr="007F3CF2" w:rsidTr="007F3CF2">
        <w:trPr>
          <w:jc w:val="center"/>
        </w:trPr>
        <w:tc>
          <w:tcPr>
            <w:tcW w:w="427" w:type="pct"/>
          </w:tcPr>
          <w:p w:rsidR="007F3CF2" w:rsidRPr="007F3CF2" w:rsidRDefault="007F3CF2" w:rsidP="007F3CF2">
            <w:pPr>
              <w:rPr>
                <w:lang w:val="en-US"/>
              </w:rPr>
            </w:pPr>
            <w:r w:rsidRPr="007F3CF2">
              <w:rPr>
                <w:b/>
                <w:lang w:val="uz-Latn-UZ"/>
              </w:rPr>
              <w:t>M19</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en-US" w:eastAsia="en-US"/>
              </w:rPr>
            </w:pPr>
            <w:r w:rsidRPr="007F3CF2">
              <w:rPr>
                <w:rFonts w:eastAsiaTheme="minorHAnsi"/>
                <w:b/>
                <w:color w:val="000000"/>
                <w:lang w:val="en-US" w:eastAsia="en-US"/>
              </w:rPr>
              <w:t>To‘lqino‘tkazgichli trakt elementlari. Uzatish liniyalarini moslashtirish.</w:t>
            </w:r>
          </w:p>
          <w:p w:rsidR="007F3CF2" w:rsidRPr="007F3CF2" w:rsidRDefault="007F3CF2" w:rsidP="007F3CF2">
            <w:pPr>
              <w:autoSpaceDE w:val="0"/>
              <w:autoSpaceDN w:val="0"/>
              <w:adjustRightInd w:val="0"/>
              <w:rPr>
                <w:lang w:val="en-US"/>
              </w:rPr>
            </w:pPr>
            <w:r w:rsidRPr="007F3CF2">
              <w:rPr>
                <w:rFonts w:eastAsiaTheme="minorHAnsi"/>
                <w:color w:val="000000"/>
                <w:lang w:val="en-US" w:eastAsia="en-US"/>
              </w:rPr>
              <w:t>To‘lqino‘tkazgichli trakt elementlari. Uzatish liniyalarini moslashtirish. Yuklamalar. O‘YuCh trakti elementlari. Burilishlar, sinishlar, aylanmalar. O‘ta yuqori chas</w:t>
            </w:r>
            <w:r>
              <w:rPr>
                <w:rFonts w:eastAsiaTheme="minorHAnsi"/>
                <w:color w:val="000000"/>
                <w:lang w:val="en-US" w:eastAsia="en-US"/>
              </w:rPr>
              <w:t>tota filtrlari. Sirkulyatorlar.</w:t>
            </w:r>
          </w:p>
        </w:tc>
        <w:tc>
          <w:tcPr>
            <w:tcW w:w="426" w:type="pct"/>
            <w:shd w:val="clear" w:color="auto" w:fill="auto"/>
            <w:vAlign w:val="center"/>
          </w:tcPr>
          <w:p w:rsidR="007F3CF2" w:rsidRDefault="007F3CF2" w:rsidP="007F3CF2">
            <w:pPr>
              <w:jc w:val="center"/>
            </w:pPr>
            <w:r w:rsidRPr="008A5D94">
              <w:rPr>
                <w:sz w:val="28"/>
                <w:szCs w:val="28"/>
                <w:lang w:val="uz-Latn-UZ"/>
              </w:rPr>
              <w:t>2</w:t>
            </w:r>
          </w:p>
        </w:tc>
      </w:tr>
      <w:tr w:rsidR="007F3CF2" w:rsidRPr="007F3CF2" w:rsidTr="007F3CF2">
        <w:trPr>
          <w:jc w:val="center"/>
        </w:trPr>
        <w:tc>
          <w:tcPr>
            <w:tcW w:w="427" w:type="pct"/>
          </w:tcPr>
          <w:p w:rsidR="007F3CF2" w:rsidRPr="007F3CF2" w:rsidRDefault="007F3CF2" w:rsidP="007F3CF2">
            <w:pPr>
              <w:rPr>
                <w:b/>
                <w:lang w:val="uz-Latn-UZ"/>
              </w:rPr>
            </w:pPr>
            <w:r w:rsidRPr="007F3CF2">
              <w:rPr>
                <w:b/>
                <w:lang w:val="uz-Latn-UZ"/>
              </w:rPr>
              <w:t>M20</w:t>
            </w:r>
          </w:p>
        </w:tc>
        <w:tc>
          <w:tcPr>
            <w:tcW w:w="4147" w:type="pct"/>
            <w:gridSpan w:val="2"/>
            <w:shd w:val="clear" w:color="auto" w:fill="auto"/>
          </w:tcPr>
          <w:p w:rsidR="007F3CF2" w:rsidRPr="007F3CF2" w:rsidRDefault="007F3CF2" w:rsidP="007F3CF2">
            <w:pPr>
              <w:autoSpaceDE w:val="0"/>
              <w:autoSpaceDN w:val="0"/>
              <w:adjustRightInd w:val="0"/>
              <w:rPr>
                <w:rFonts w:eastAsiaTheme="minorHAnsi"/>
                <w:b/>
                <w:color w:val="000000"/>
                <w:lang w:val="en-US" w:eastAsia="en-US"/>
              </w:rPr>
            </w:pPr>
            <w:r w:rsidRPr="007F3CF2">
              <w:rPr>
                <w:rFonts w:eastAsiaTheme="minorHAnsi"/>
                <w:b/>
                <w:color w:val="000000"/>
                <w:lang w:val="en-US" w:eastAsia="en-US"/>
              </w:rPr>
              <w:t>Hajmiy rezonatorlar.</w:t>
            </w:r>
          </w:p>
          <w:p w:rsidR="007F3CF2" w:rsidRPr="007F3CF2" w:rsidRDefault="007F3CF2" w:rsidP="007F3CF2">
            <w:pPr>
              <w:autoSpaceDE w:val="0"/>
              <w:autoSpaceDN w:val="0"/>
              <w:adjustRightInd w:val="0"/>
              <w:rPr>
                <w:lang w:val="en-US"/>
              </w:rPr>
            </w:pPr>
            <w:r w:rsidRPr="007F3CF2">
              <w:rPr>
                <w:rFonts w:eastAsiaTheme="minorHAnsi"/>
                <w:color w:val="000000"/>
                <w:lang w:val="en-US" w:eastAsia="en-US"/>
              </w:rPr>
              <w:t>Hajmiy rezonatorlar. Hajmiy rezonatorlar. Kritik chastotasi va asligi. Hajmi</w:t>
            </w:r>
            <w:r>
              <w:rPr>
                <w:rFonts w:eastAsiaTheme="minorHAnsi"/>
                <w:color w:val="000000"/>
                <w:lang w:val="en-US" w:eastAsia="en-US"/>
              </w:rPr>
              <w:t>y rezonatorlarning turlari.</w:t>
            </w:r>
          </w:p>
        </w:tc>
        <w:tc>
          <w:tcPr>
            <w:tcW w:w="426" w:type="pct"/>
            <w:shd w:val="clear" w:color="auto" w:fill="auto"/>
            <w:vAlign w:val="center"/>
          </w:tcPr>
          <w:p w:rsidR="007F3CF2" w:rsidRDefault="007F3CF2" w:rsidP="007F3CF2">
            <w:pPr>
              <w:jc w:val="center"/>
            </w:pPr>
            <w:r w:rsidRPr="008A5D94">
              <w:rPr>
                <w:sz w:val="28"/>
                <w:szCs w:val="28"/>
                <w:lang w:val="uz-Latn-UZ"/>
              </w:rPr>
              <w:t>2</w:t>
            </w:r>
          </w:p>
        </w:tc>
      </w:tr>
      <w:tr w:rsidR="007F3CF2" w:rsidRPr="001364F2" w:rsidTr="007F3CF2">
        <w:trPr>
          <w:jc w:val="center"/>
        </w:trPr>
        <w:tc>
          <w:tcPr>
            <w:tcW w:w="427" w:type="pct"/>
          </w:tcPr>
          <w:p w:rsidR="007F3CF2" w:rsidRPr="007F3CF2" w:rsidRDefault="007F3CF2" w:rsidP="007F3CF2">
            <w:r w:rsidRPr="007F3CF2">
              <w:rPr>
                <w:b/>
                <w:lang w:val="uz-Latn-UZ"/>
              </w:rPr>
              <w:t>M21</w:t>
            </w:r>
          </w:p>
        </w:tc>
        <w:tc>
          <w:tcPr>
            <w:tcW w:w="4147" w:type="pct"/>
            <w:gridSpan w:val="2"/>
            <w:shd w:val="clear" w:color="auto" w:fill="auto"/>
          </w:tcPr>
          <w:p w:rsidR="007F3CF2" w:rsidRPr="007F3CF2" w:rsidRDefault="001364F2" w:rsidP="007F3CF2">
            <w:pPr>
              <w:autoSpaceDE w:val="0"/>
              <w:autoSpaceDN w:val="0"/>
              <w:adjustRightInd w:val="0"/>
              <w:rPr>
                <w:rFonts w:eastAsiaTheme="minorHAnsi"/>
                <w:b/>
                <w:color w:val="000000"/>
                <w:lang w:val="en-US" w:eastAsia="en-US"/>
              </w:rPr>
            </w:pPr>
            <w:r>
              <w:rPr>
                <w:rFonts w:eastAsiaTheme="minorHAnsi"/>
                <w:b/>
                <w:color w:val="000000"/>
                <w:lang w:val="en-US" w:eastAsia="en-US"/>
              </w:rPr>
              <w:t>Optik tolali aloqa tizimlarining nazariy asoslari.</w:t>
            </w:r>
          </w:p>
          <w:p w:rsidR="007F3CF2" w:rsidRPr="001364F2" w:rsidRDefault="001364F2" w:rsidP="007F3CF2">
            <w:pPr>
              <w:autoSpaceDE w:val="0"/>
              <w:autoSpaceDN w:val="0"/>
              <w:adjustRightInd w:val="0"/>
              <w:rPr>
                <w:lang w:val="en-US"/>
              </w:rPr>
            </w:pPr>
            <w:r>
              <w:rPr>
                <w:rFonts w:eastAsiaTheme="minorHAnsi"/>
                <w:color w:val="000000"/>
                <w:lang w:val="en-US" w:eastAsia="en-US"/>
              </w:rPr>
              <w:t>Nur o’tkazgich. Dielektrik to’lqin o’tkazgich. Opti tolali aloqa liniyalari (OTAL)ning element bazasi. OTAL elementlarini qo’llash uslublari. Optok energiyani qo’shish va bo’lish qurilmalari. Optic tarmoqlagich.</w:t>
            </w:r>
          </w:p>
        </w:tc>
        <w:tc>
          <w:tcPr>
            <w:tcW w:w="426" w:type="pct"/>
            <w:shd w:val="clear" w:color="auto" w:fill="auto"/>
            <w:vAlign w:val="center"/>
          </w:tcPr>
          <w:p w:rsidR="007F3CF2" w:rsidRPr="001364F2" w:rsidRDefault="007F3CF2" w:rsidP="007F3CF2">
            <w:pPr>
              <w:jc w:val="center"/>
              <w:rPr>
                <w:lang w:val="en-US"/>
              </w:rPr>
            </w:pPr>
            <w:r w:rsidRPr="008A5D94">
              <w:rPr>
                <w:sz w:val="28"/>
                <w:szCs w:val="28"/>
                <w:lang w:val="uz-Latn-UZ"/>
              </w:rPr>
              <w:t>2</w:t>
            </w:r>
          </w:p>
        </w:tc>
      </w:tr>
      <w:tr w:rsidR="00534330" w:rsidRPr="001364F2" w:rsidTr="00534330">
        <w:trPr>
          <w:jc w:val="center"/>
        </w:trPr>
        <w:tc>
          <w:tcPr>
            <w:tcW w:w="4574" w:type="pct"/>
            <w:gridSpan w:val="3"/>
            <w:vAlign w:val="center"/>
          </w:tcPr>
          <w:p w:rsidR="00534330" w:rsidRPr="007F3CF2" w:rsidRDefault="00534330" w:rsidP="00405BE2">
            <w:pPr>
              <w:ind w:firstLine="851"/>
              <w:contextualSpacing/>
              <w:rPr>
                <w:b/>
                <w:color w:val="000000"/>
                <w:lang w:val="uz-Latn-UZ"/>
              </w:rPr>
            </w:pPr>
            <w:r w:rsidRPr="007F3CF2">
              <w:rPr>
                <w:b/>
                <w:color w:val="000000"/>
                <w:lang w:val="uz-Latn-UZ"/>
              </w:rPr>
              <w:t>Jami</w:t>
            </w:r>
          </w:p>
        </w:tc>
        <w:tc>
          <w:tcPr>
            <w:tcW w:w="426" w:type="pct"/>
            <w:shd w:val="clear" w:color="auto" w:fill="auto"/>
            <w:vAlign w:val="center"/>
          </w:tcPr>
          <w:p w:rsidR="00534330" w:rsidRPr="001364F2" w:rsidRDefault="005D216E" w:rsidP="00405BE2">
            <w:pPr>
              <w:contextualSpacing/>
              <w:jc w:val="center"/>
              <w:rPr>
                <w:color w:val="000000"/>
                <w:lang w:val="en-US"/>
              </w:rPr>
            </w:pPr>
            <w:r>
              <w:rPr>
                <w:color w:val="000000"/>
                <w:lang w:val="uz-Latn-UZ"/>
              </w:rPr>
              <w:t>42</w:t>
            </w:r>
          </w:p>
        </w:tc>
      </w:tr>
      <w:tr w:rsidR="00534330" w:rsidRPr="001364F2" w:rsidTr="00534330">
        <w:trPr>
          <w:cantSplit/>
          <w:trHeight w:val="567"/>
          <w:jc w:val="center"/>
        </w:trPr>
        <w:tc>
          <w:tcPr>
            <w:tcW w:w="4574" w:type="pct"/>
            <w:gridSpan w:val="3"/>
            <w:vAlign w:val="center"/>
          </w:tcPr>
          <w:p w:rsidR="00534330" w:rsidRPr="007F3CF2" w:rsidRDefault="00534330" w:rsidP="0068119F">
            <w:pPr>
              <w:autoSpaceDE w:val="0"/>
              <w:autoSpaceDN w:val="0"/>
              <w:adjustRightInd w:val="0"/>
              <w:jc w:val="center"/>
              <w:rPr>
                <w:b/>
                <w:color w:val="000000"/>
                <w:lang w:val="uz-Latn-UZ"/>
              </w:rPr>
            </w:pPr>
            <w:r w:rsidRPr="007F3CF2">
              <w:rPr>
                <w:b/>
                <w:color w:val="000000"/>
                <w:lang w:val="uz-Latn-UZ"/>
              </w:rPr>
              <w:t xml:space="preserve">Mashg‘ulotlar shakli: </w:t>
            </w:r>
            <w:r w:rsidR="0068119F">
              <w:rPr>
                <w:rFonts w:eastAsiaTheme="minorHAnsi"/>
                <w:b/>
                <w:bCs/>
                <w:color w:val="000000"/>
                <w:lang w:val="en-US" w:eastAsia="en-US"/>
              </w:rPr>
              <w:t xml:space="preserve">Amaliy </w:t>
            </w:r>
            <w:r w:rsidR="00C77B45" w:rsidRPr="007F3CF2">
              <w:rPr>
                <w:rFonts w:eastAsiaTheme="minorHAnsi"/>
                <w:b/>
                <w:bCs/>
                <w:color w:val="000000"/>
                <w:lang w:val="en-US" w:eastAsia="en-US"/>
              </w:rPr>
              <w:t xml:space="preserve"> mashg’ulotlar</w:t>
            </w:r>
            <w:r w:rsidR="007F3CF2">
              <w:rPr>
                <w:rFonts w:eastAsiaTheme="minorHAnsi"/>
                <w:b/>
                <w:bCs/>
                <w:color w:val="000000"/>
                <w:lang w:val="en-US" w:eastAsia="en-US"/>
              </w:rPr>
              <w:t>i</w:t>
            </w:r>
            <w:r w:rsidRPr="007F3CF2">
              <w:rPr>
                <w:rFonts w:eastAsiaTheme="minorHAnsi"/>
                <w:b/>
                <w:bCs/>
                <w:color w:val="000000"/>
                <w:lang w:val="en-US" w:eastAsia="en-US"/>
              </w:rPr>
              <w:t xml:space="preserve"> </w:t>
            </w:r>
            <w:r w:rsidRPr="007F3CF2">
              <w:rPr>
                <w:b/>
                <w:color w:val="000000"/>
                <w:lang w:val="uz-Latn-UZ"/>
              </w:rPr>
              <w:t>(</w:t>
            </w:r>
            <w:r w:rsidR="0068119F">
              <w:rPr>
                <w:b/>
                <w:color w:val="000000"/>
                <w:lang w:val="uz-Latn-UZ"/>
              </w:rPr>
              <w:t>A</w:t>
            </w:r>
            <w:bookmarkStart w:id="5" w:name="_GoBack"/>
            <w:bookmarkEnd w:id="5"/>
            <w:r w:rsidRPr="007F3CF2">
              <w:rPr>
                <w:b/>
                <w:color w:val="000000"/>
                <w:lang w:val="uz-Latn-UZ"/>
              </w:rPr>
              <w:t>)</w:t>
            </w:r>
          </w:p>
        </w:tc>
        <w:tc>
          <w:tcPr>
            <w:tcW w:w="426" w:type="pct"/>
            <w:vAlign w:val="center"/>
          </w:tcPr>
          <w:p w:rsidR="00534330" w:rsidRPr="007F3CF2" w:rsidRDefault="00534330" w:rsidP="00405BE2">
            <w:pPr>
              <w:contextualSpacing/>
              <w:jc w:val="center"/>
              <w:rPr>
                <w:b/>
                <w:color w:val="000000"/>
                <w:lang w:val="uz-Latn-UZ"/>
              </w:rPr>
            </w:pPr>
            <w:r w:rsidRPr="007F3CF2">
              <w:rPr>
                <w:b/>
                <w:color w:val="000000"/>
                <w:lang w:val="uz-Latn-UZ"/>
              </w:rPr>
              <w:t>soat</w:t>
            </w:r>
          </w:p>
        </w:tc>
      </w:tr>
      <w:tr w:rsidR="00534330" w:rsidRPr="007F3CF2" w:rsidTr="007F3CF2">
        <w:trPr>
          <w:jc w:val="center"/>
        </w:trPr>
        <w:tc>
          <w:tcPr>
            <w:tcW w:w="575" w:type="pct"/>
            <w:gridSpan w:val="2"/>
            <w:vAlign w:val="center"/>
          </w:tcPr>
          <w:p w:rsidR="00534330" w:rsidRPr="007F3CF2" w:rsidRDefault="006B3F84" w:rsidP="00405BE2">
            <w:pPr>
              <w:jc w:val="center"/>
              <w:rPr>
                <w:b/>
                <w:lang w:val="uz-Latn-UZ"/>
              </w:rPr>
            </w:pPr>
            <w:r>
              <w:rPr>
                <w:b/>
                <w:lang w:val="uz-Latn-UZ"/>
              </w:rPr>
              <w:t>A</w:t>
            </w:r>
            <w:r w:rsidR="00534330" w:rsidRPr="007F3CF2">
              <w:rPr>
                <w:b/>
                <w:lang w:val="uz-Latn-UZ"/>
              </w:rPr>
              <w:t>1</w:t>
            </w:r>
          </w:p>
        </w:tc>
        <w:tc>
          <w:tcPr>
            <w:tcW w:w="3999" w:type="pct"/>
            <w:shd w:val="clear" w:color="auto" w:fill="auto"/>
          </w:tcPr>
          <w:p w:rsidR="00534330" w:rsidRPr="007F3CF2" w:rsidRDefault="00534330" w:rsidP="00405BE2">
            <w:pPr>
              <w:autoSpaceDE w:val="0"/>
              <w:autoSpaceDN w:val="0"/>
              <w:adjustRightInd w:val="0"/>
              <w:rPr>
                <w:lang w:val="uz-Latn-UZ"/>
              </w:rPr>
            </w:pPr>
            <w:r w:rsidRPr="007F3CF2">
              <w:rPr>
                <w:lang w:val="uz-Latn-UZ"/>
              </w:rPr>
              <w:t>Texnika xavfsizligi qoidalari. O‘ta yuqori chastotali qurilmalar bilan ishlash qoidalari.</w:t>
            </w:r>
          </w:p>
        </w:tc>
        <w:tc>
          <w:tcPr>
            <w:tcW w:w="426" w:type="pct"/>
            <w:shd w:val="clear" w:color="auto" w:fill="auto"/>
            <w:vAlign w:val="center"/>
          </w:tcPr>
          <w:p w:rsidR="00534330" w:rsidRPr="007F3CF2" w:rsidRDefault="007F3CF2" w:rsidP="007F3CF2">
            <w:pPr>
              <w:jc w:val="center"/>
              <w:rPr>
                <w:lang w:val="en-US"/>
              </w:rPr>
            </w:pPr>
            <w:r>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2</w:t>
            </w:r>
          </w:p>
        </w:tc>
        <w:tc>
          <w:tcPr>
            <w:tcW w:w="3999" w:type="pct"/>
            <w:shd w:val="clear" w:color="auto" w:fill="auto"/>
          </w:tcPr>
          <w:p w:rsidR="007F3CF2" w:rsidRPr="007F3CF2" w:rsidRDefault="007F3CF2" w:rsidP="007F3CF2">
            <w:pPr>
              <w:autoSpaceDE w:val="0"/>
              <w:autoSpaceDN w:val="0"/>
              <w:adjustRightInd w:val="0"/>
              <w:rPr>
                <w:lang w:val="en-US"/>
              </w:rPr>
            </w:pPr>
            <w:r w:rsidRPr="007F3CF2">
              <w:rPr>
                <w:lang w:val="uz-Latn-UZ"/>
              </w:rPr>
              <w:t>1-</w:t>
            </w:r>
            <w:r w:rsidR="006B3F84">
              <w:rPr>
                <w:lang w:val="en-US"/>
              </w:rPr>
              <w:t>amaliy</w:t>
            </w:r>
            <w:r w:rsidR="00FC3BA2">
              <w:rPr>
                <w:lang w:val="uz-Latn-UZ"/>
              </w:rPr>
              <w:t xml:space="preserve"> ishi</w:t>
            </w:r>
            <w:r w:rsidRPr="007F3CF2">
              <w:rPr>
                <w:lang w:val="uz-Latn-UZ"/>
              </w:rPr>
              <w:t>. To‘g‘riburchakli va koaksial to‘lqino‘tkazgich ishlash rejimini tadqiq etish. 1-qism yoki 2-</w:t>
            </w:r>
            <w:r w:rsidR="006B3F84">
              <w:rPr>
                <w:lang w:val="uz-Latn-UZ"/>
              </w:rPr>
              <w:t>amaliy</w:t>
            </w:r>
            <w:r w:rsidR="00FC3BA2">
              <w:rPr>
                <w:lang w:val="uz-Latn-UZ"/>
              </w:rPr>
              <w:t xml:space="preserve"> ishi</w:t>
            </w:r>
            <w:r w:rsidRPr="007F3CF2">
              <w:rPr>
                <w:lang w:val="uz-Latn-UZ"/>
              </w:rPr>
              <w:t xml:space="preserve">. Koaksial to‘lqino‘tkazgich ishlash rejimini tadqiq etish. </w:t>
            </w:r>
            <w:r w:rsidRPr="007F3CF2">
              <w:rPr>
                <w:lang w:val="en-US"/>
              </w:rPr>
              <w:t>1-qism.</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3</w:t>
            </w:r>
          </w:p>
        </w:tc>
        <w:tc>
          <w:tcPr>
            <w:tcW w:w="3999" w:type="pct"/>
            <w:shd w:val="clear" w:color="auto" w:fill="auto"/>
          </w:tcPr>
          <w:p w:rsidR="007F3CF2" w:rsidRPr="007F3CF2" w:rsidRDefault="007F3CF2" w:rsidP="007F3CF2">
            <w:pPr>
              <w:autoSpaceDE w:val="0"/>
              <w:autoSpaceDN w:val="0"/>
              <w:adjustRightInd w:val="0"/>
              <w:rPr>
                <w:lang w:val="en-US"/>
              </w:rPr>
            </w:pPr>
            <w:r w:rsidRPr="007F3CF2">
              <w:rPr>
                <w:lang w:val="uz-Latn-UZ"/>
              </w:rPr>
              <w:t>1-</w:t>
            </w:r>
            <w:r w:rsidR="006B3F84">
              <w:rPr>
                <w:lang w:val="uz-Latn-UZ"/>
              </w:rPr>
              <w:t>amaliy</w:t>
            </w:r>
            <w:r w:rsidR="00FC3BA2">
              <w:rPr>
                <w:lang w:val="uz-Latn-UZ"/>
              </w:rPr>
              <w:t xml:space="preserve"> ishi</w:t>
            </w:r>
            <w:r w:rsidRPr="007F3CF2">
              <w:rPr>
                <w:lang w:val="uz-Latn-UZ"/>
              </w:rPr>
              <w:t>. To‘g‘riburchakli va koaksial to‘lqino‘tkazgich ishlash rejimini tadqiq etish. 2-qism yoki 2-</w:t>
            </w:r>
            <w:r w:rsidR="006B3F84">
              <w:rPr>
                <w:lang w:val="uz-Latn-UZ"/>
              </w:rPr>
              <w:t>amaliy</w:t>
            </w:r>
            <w:r w:rsidR="00FC3BA2">
              <w:rPr>
                <w:lang w:val="uz-Latn-UZ"/>
              </w:rPr>
              <w:t xml:space="preserve"> ishi</w:t>
            </w:r>
            <w:r w:rsidRPr="007F3CF2">
              <w:rPr>
                <w:lang w:val="uz-Latn-UZ"/>
              </w:rPr>
              <w:t xml:space="preserve">. Koaksial to‘lqino‘tkazgich ishlash rejimini tadqiq etish. </w:t>
            </w:r>
            <w:r w:rsidRPr="007F3CF2">
              <w:rPr>
                <w:lang w:val="en-US"/>
              </w:rPr>
              <w:t>2-qism.</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4</w:t>
            </w:r>
          </w:p>
        </w:tc>
        <w:tc>
          <w:tcPr>
            <w:tcW w:w="3999" w:type="pct"/>
            <w:shd w:val="clear" w:color="auto" w:fill="auto"/>
          </w:tcPr>
          <w:p w:rsidR="007F3CF2" w:rsidRPr="007F3CF2" w:rsidRDefault="006B3F84" w:rsidP="007F3CF2">
            <w:pPr>
              <w:pStyle w:val="a9"/>
              <w:spacing w:before="0" w:beforeAutospacing="0" w:after="0" w:afterAutospacing="0"/>
            </w:pPr>
            <w:r>
              <w:rPr>
                <w:lang w:val="en-US"/>
              </w:rPr>
              <w:t>Amaliy</w:t>
            </w:r>
            <w:r w:rsidR="00FC3BA2">
              <w:rPr>
                <w:lang w:val="en-US"/>
              </w:rPr>
              <w:t xml:space="preserve"> ishi</w:t>
            </w:r>
            <w:r w:rsidR="007F3CF2" w:rsidRPr="007F3CF2">
              <w:rPr>
                <w:lang w:val="en-US"/>
              </w:rPr>
              <w:t xml:space="preserve"> himoyasi. Volpert diagrammasida ishlash ko‘nikmalari. </w:t>
            </w:r>
            <w:r w:rsidR="007F3CF2" w:rsidRPr="007F3CF2">
              <w:t>Turg‘un va yuguruvchi to‘lqin koyeffitsiyentlari.</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lastRenderedPageBreak/>
              <w:t>A</w:t>
            </w:r>
            <w:r w:rsidR="007F3CF2" w:rsidRPr="007F3CF2">
              <w:rPr>
                <w:b/>
                <w:lang w:val="uz-Latn-UZ"/>
              </w:rPr>
              <w:t>5</w:t>
            </w:r>
          </w:p>
        </w:tc>
        <w:tc>
          <w:tcPr>
            <w:tcW w:w="3999" w:type="pct"/>
            <w:shd w:val="clear" w:color="auto" w:fill="auto"/>
          </w:tcPr>
          <w:p w:rsidR="007F3CF2" w:rsidRPr="007F3CF2" w:rsidRDefault="007F3CF2" w:rsidP="007F3CF2">
            <w:pPr>
              <w:autoSpaceDE w:val="0"/>
              <w:autoSpaceDN w:val="0"/>
              <w:adjustRightInd w:val="0"/>
              <w:rPr>
                <w:lang w:val="uz-Latn-UZ"/>
              </w:rPr>
            </w:pPr>
            <w:r w:rsidRPr="007F3CF2">
              <w:rPr>
                <w:rFonts w:eastAsiaTheme="minorHAnsi"/>
                <w:color w:val="000000"/>
                <w:lang w:val="uz-Latn-UZ" w:eastAsia="en-US"/>
              </w:rPr>
              <w:t>3-</w:t>
            </w:r>
            <w:r w:rsidR="006B3F84">
              <w:rPr>
                <w:rFonts w:eastAsiaTheme="minorHAnsi"/>
                <w:color w:val="000000"/>
                <w:lang w:val="uz-Latn-UZ" w:eastAsia="en-US"/>
              </w:rPr>
              <w:t>amaliy</w:t>
            </w:r>
            <w:r w:rsidR="00FC3BA2">
              <w:rPr>
                <w:rFonts w:eastAsiaTheme="minorHAnsi"/>
                <w:color w:val="000000"/>
                <w:lang w:val="uz-Latn-UZ" w:eastAsia="en-US"/>
              </w:rPr>
              <w:t xml:space="preserve"> ishi</w:t>
            </w:r>
            <w:r w:rsidRPr="007F3CF2">
              <w:rPr>
                <w:rFonts w:eastAsiaTheme="minorHAnsi"/>
                <w:color w:val="000000"/>
                <w:lang w:val="uz-Latn-UZ" w:eastAsia="en-US"/>
              </w:rPr>
              <w:t>. To‘lqino‘tkazgichli yo‘naltirilgan tarmoqlagich ishlash rejimini tadqiq etish.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pStyle w:val="ab"/>
              <w:ind w:left="0"/>
              <w:jc w:val="center"/>
              <w:rPr>
                <w:b/>
                <w:lang w:val="uz-Latn-UZ"/>
              </w:rPr>
            </w:pPr>
            <w:r>
              <w:rPr>
                <w:b/>
                <w:lang w:val="uz-Latn-UZ"/>
              </w:rPr>
              <w:t>A</w:t>
            </w:r>
            <w:r w:rsidR="007F3CF2" w:rsidRPr="007F3CF2">
              <w:rPr>
                <w:b/>
                <w:lang w:val="uz-Latn-UZ"/>
              </w:rPr>
              <w:t>6</w:t>
            </w:r>
          </w:p>
        </w:tc>
        <w:tc>
          <w:tcPr>
            <w:tcW w:w="3999" w:type="pct"/>
            <w:shd w:val="clear" w:color="auto" w:fill="auto"/>
          </w:tcPr>
          <w:p w:rsidR="007F3CF2" w:rsidRPr="007F3CF2" w:rsidRDefault="006B3F84" w:rsidP="007F3CF2">
            <w:pPr>
              <w:pStyle w:val="a9"/>
              <w:spacing w:before="0" w:beforeAutospacing="0" w:after="0" w:afterAutospacing="0"/>
              <w:rPr>
                <w:lang w:val="uz-Latn-UZ"/>
              </w:rPr>
            </w:pPr>
            <w:r>
              <w:rPr>
                <w:rFonts w:eastAsiaTheme="minorHAnsi"/>
                <w:color w:val="000000"/>
                <w:lang w:val="uz-Latn-UZ" w:eastAsia="en-US"/>
              </w:rPr>
              <w:t>Amaliy</w:t>
            </w:r>
            <w:r w:rsidR="00FC3BA2">
              <w:rPr>
                <w:rFonts w:eastAsiaTheme="minorHAnsi"/>
                <w:color w:val="000000"/>
                <w:lang w:val="uz-Latn-UZ" w:eastAsia="en-US"/>
              </w:rPr>
              <w:t xml:space="preserve"> ishi</w:t>
            </w:r>
            <w:r w:rsidR="007F3CF2" w:rsidRPr="007F3CF2">
              <w:rPr>
                <w:rFonts w:eastAsiaTheme="minorHAnsi"/>
                <w:color w:val="000000"/>
                <w:lang w:val="uz-Latn-UZ" w:eastAsia="en-US"/>
              </w:rPr>
              <w:t xml:space="preserve"> himoyasi. Tarmoqlagichning o‘tish susayishi va yo‘nalganligini hisoblash.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pStyle w:val="ab"/>
              <w:ind w:left="0"/>
              <w:jc w:val="center"/>
              <w:rPr>
                <w:b/>
                <w:lang w:val="uz-Latn-UZ"/>
              </w:rPr>
            </w:pPr>
            <w:r>
              <w:rPr>
                <w:b/>
                <w:lang w:val="uz-Latn-UZ"/>
              </w:rPr>
              <w:t>A</w:t>
            </w:r>
            <w:r w:rsidR="007F3CF2" w:rsidRPr="007F3CF2">
              <w:rPr>
                <w:b/>
                <w:lang w:val="uz-Latn-UZ"/>
              </w:rPr>
              <w:t>7</w:t>
            </w:r>
          </w:p>
        </w:tc>
        <w:tc>
          <w:tcPr>
            <w:tcW w:w="3999" w:type="pct"/>
            <w:shd w:val="clear" w:color="auto" w:fill="auto"/>
          </w:tcPr>
          <w:p w:rsidR="007F3CF2" w:rsidRPr="007F3CF2" w:rsidRDefault="007F3CF2" w:rsidP="007F3CF2">
            <w:pPr>
              <w:autoSpaceDE w:val="0"/>
              <w:autoSpaceDN w:val="0"/>
              <w:adjustRightInd w:val="0"/>
              <w:rPr>
                <w:lang w:val="uz-Latn-UZ"/>
              </w:rPr>
            </w:pPr>
            <w:r w:rsidRPr="007F3CF2">
              <w:rPr>
                <w:lang w:val="uz-Latn-UZ"/>
              </w:rPr>
              <w:t>4-</w:t>
            </w:r>
            <w:r w:rsidR="006B3F84">
              <w:rPr>
                <w:lang w:val="uz-Latn-UZ"/>
              </w:rPr>
              <w:t>amaliy</w:t>
            </w:r>
            <w:r w:rsidR="00FC3BA2">
              <w:rPr>
                <w:lang w:val="uz-Latn-UZ"/>
              </w:rPr>
              <w:t xml:space="preserve"> ishi</w:t>
            </w:r>
            <w:r w:rsidRPr="007F3CF2">
              <w:rPr>
                <w:lang w:val="uz-Latn-UZ"/>
              </w:rPr>
              <w:t>. O‘YuCh trakti to‘lqino‘tkazgichli ko‘priklar va elementlarning xossalarini o‘rganish.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pStyle w:val="ab"/>
              <w:ind w:left="0"/>
              <w:jc w:val="center"/>
              <w:rPr>
                <w:b/>
                <w:lang w:val="uz-Latn-UZ"/>
              </w:rPr>
            </w:pPr>
            <w:r>
              <w:rPr>
                <w:b/>
                <w:lang w:val="uz-Latn-UZ"/>
              </w:rPr>
              <w:t>A</w:t>
            </w:r>
            <w:r w:rsidR="007F3CF2" w:rsidRPr="007F3CF2">
              <w:rPr>
                <w:b/>
                <w:lang w:val="uz-Latn-UZ"/>
              </w:rPr>
              <w:t>8</w:t>
            </w:r>
          </w:p>
        </w:tc>
        <w:tc>
          <w:tcPr>
            <w:tcW w:w="3999" w:type="pct"/>
            <w:shd w:val="clear" w:color="auto" w:fill="auto"/>
          </w:tcPr>
          <w:p w:rsidR="007F3CF2" w:rsidRPr="007F3CF2" w:rsidRDefault="006B3F84" w:rsidP="007F3CF2">
            <w:pPr>
              <w:autoSpaceDE w:val="0"/>
              <w:autoSpaceDN w:val="0"/>
              <w:adjustRightInd w:val="0"/>
              <w:rPr>
                <w:rFonts w:eastAsiaTheme="minorHAnsi"/>
                <w:color w:val="000000"/>
                <w:lang w:val="en-US" w:eastAsia="en-US"/>
              </w:rPr>
            </w:pPr>
            <w:r>
              <w:rPr>
                <w:rFonts w:eastAsiaTheme="minorHAnsi"/>
                <w:color w:val="000000"/>
                <w:lang w:val="en-US" w:eastAsia="en-US"/>
              </w:rPr>
              <w:t>Amaliy</w:t>
            </w:r>
            <w:r w:rsidR="00FC3BA2">
              <w:rPr>
                <w:rFonts w:eastAsiaTheme="minorHAnsi"/>
                <w:color w:val="000000"/>
                <w:lang w:val="en-US" w:eastAsia="en-US"/>
              </w:rPr>
              <w:t xml:space="preserve"> ishi</w:t>
            </w:r>
            <w:r w:rsidR="007F3CF2" w:rsidRPr="007F3CF2">
              <w:rPr>
                <w:rFonts w:eastAsiaTheme="minorHAnsi"/>
                <w:color w:val="000000"/>
                <w:lang w:val="en-US" w:eastAsia="en-US"/>
              </w:rPr>
              <w:t xml:space="preserve"> himoyasi. Ko‘prik va yuklamalarning parametrlarini hisoblash.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pStyle w:val="ab"/>
              <w:ind w:left="0"/>
              <w:jc w:val="center"/>
              <w:rPr>
                <w:b/>
                <w:lang w:val="uz-Latn-UZ"/>
              </w:rPr>
            </w:pPr>
            <w:r>
              <w:rPr>
                <w:b/>
                <w:lang w:val="uz-Latn-UZ"/>
              </w:rPr>
              <w:t>A</w:t>
            </w:r>
            <w:r w:rsidR="007F3CF2" w:rsidRPr="007F3CF2">
              <w:rPr>
                <w:b/>
                <w:lang w:val="uz-Latn-UZ"/>
              </w:rPr>
              <w:t>9</w:t>
            </w:r>
          </w:p>
        </w:tc>
        <w:tc>
          <w:tcPr>
            <w:tcW w:w="3999" w:type="pct"/>
            <w:shd w:val="clear" w:color="auto" w:fill="auto"/>
          </w:tcPr>
          <w:p w:rsidR="007F3CF2" w:rsidRPr="007F3CF2" w:rsidRDefault="007F3CF2" w:rsidP="007F3CF2">
            <w:pPr>
              <w:autoSpaceDE w:val="0"/>
              <w:autoSpaceDN w:val="0"/>
              <w:adjustRightInd w:val="0"/>
              <w:rPr>
                <w:rFonts w:eastAsiaTheme="minorHAnsi"/>
                <w:color w:val="000000"/>
                <w:lang w:val="uz-Latn-UZ" w:eastAsia="en-US"/>
              </w:rPr>
            </w:pPr>
            <w:r w:rsidRPr="007F3CF2">
              <w:rPr>
                <w:rFonts w:eastAsiaTheme="minorHAnsi"/>
                <w:color w:val="000000"/>
                <w:lang w:val="uz-Latn-UZ" w:eastAsia="en-US"/>
              </w:rPr>
              <w:t>5-</w:t>
            </w:r>
            <w:r w:rsidR="006B3F84">
              <w:rPr>
                <w:rFonts w:eastAsiaTheme="minorHAnsi"/>
                <w:color w:val="000000"/>
                <w:lang w:val="uz-Latn-UZ" w:eastAsia="en-US"/>
              </w:rPr>
              <w:t>amaliy</w:t>
            </w:r>
            <w:r w:rsidR="00FC3BA2">
              <w:rPr>
                <w:rFonts w:eastAsiaTheme="minorHAnsi"/>
                <w:color w:val="000000"/>
                <w:lang w:val="uz-Latn-UZ" w:eastAsia="en-US"/>
              </w:rPr>
              <w:t xml:space="preserve"> ishi</w:t>
            </w:r>
            <w:r w:rsidRPr="007F3CF2">
              <w:rPr>
                <w:rFonts w:eastAsiaTheme="minorHAnsi"/>
                <w:color w:val="000000"/>
                <w:lang w:val="uz-Latn-UZ" w:eastAsia="en-US"/>
              </w:rPr>
              <w:t>. To‘lqino‘tkazgichli impedometr qurilmasini tadqiq etish.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pStyle w:val="ab"/>
              <w:ind w:left="0"/>
              <w:jc w:val="center"/>
              <w:rPr>
                <w:b/>
                <w:lang w:val="uz-Latn-UZ"/>
              </w:rPr>
            </w:pPr>
            <w:r>
              <w:rPr>
                <w:b/>
                <w:lang w:val="uz-Latn-UZ"/>
              </w:rPr>
              <w:t>A</w:t>
            </w:r>
            <w:r w:rsidR="007F3CF2" w:rsidRPr="007F3CF2">
              <w:rPr>
                <w:b/>
                <w:lang w:val="uz-Latn-UZ"/>
              </w:rPr>
              <w:t>10</w:t>
            </w:r>
          </w:p>
        </w:tc>
        <w:tc>
          <w:tcPr>
            <w:tcW w:w="3999" w:type="pct"/>
            <w:shd w:val="clear" w:color="auto" w:fill="auto"/>
          </w:tcPr>
          <w:p w:rsidR="007F3CF2" w:rsidRPr="007F3CF2" w:rsidRDefault="006B3F84" w:rsidP="007F3CF2">
            <w:pPr>
              <w:autoSpaceDE w:val="0"/>
              <w:autoSpaceDN w:val="0"/>
              <w:adjustRightInd w:val="0"/>
              <w:rPr>
                <w:rFonts w:eastAsiaTheme="minorHAnsi"/>
                <w:color w:val="000000"/>
                <w:lang w:val="en-US" w:eastAsia="en-US"/>
              </w:rPr>
            </w:pPr>
            <w:r>
              <w:rPr>
                <w:rFonts w:eastAsiaTheme="minorHAnsi"/>
                <w:color w:val="000000"/>
                <w:lang w:val="en-US" w:eastAsia="en-US"/>
              </w:rPr>
              <w:t>Amaliy</w:t>
            </w:r>
            <w:r w:rsidR="00FC3BA2">
              <w:rPr>
                <w:rFonts w:eastAsiaTheme="minorHAnsi"/>
                <w:color w:val="000000"/>
                <w:lang w:val="en-US" w:eastAsia="en-US"/>
              </w:rPr>
              <w:t xml:space="preserve"> ishi</w:t>
            </w:r>
            <w:r w:rsidR="007F3CF2" w:rsidRPr="007F3CF2">
              <w:rPr>
                <w:rFonts w:eastAsiaTheme="minorHAnsi"/>
                <w:color w:val="000000"/>
                <w:lang w:val="en-US" w:eastAsia="en-US"/>
              </w:rPr>
              <w:t xml:space="preserve"> himoyasi. Diafragma va reaktiv yuklamalarning parametrlarini hisoblash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11</w:t>
            </w:r>
          </w:p>
        </w:tc>
        <w:tc>
          <w:tcPr>
            <w:tcW w:w="3999" w:type="pct"/>
            <w:shd w:val="clear" w:color="auto" w:fill="auto"/>
          </w:tcPr>
          <w:p w:rsidR="007F3CF2" w:rsidRPr="007F3CF2" w:rsidRDefault="007F3CF2" w:rsidP="007F3CF2">
            <w:pPr>
              <w:autoSpaceDE w:val="0"/>
              <w:autoSpaceDN w:val="0"/>
              <w:adjustRightInd w:val="0"/>
              <w:rPr>
                <w:rFonts w:eastAsiaTheme="minorHAnsi"/>
                <w:color w:val="000000"/>
                <w:lang w:val="uz-Latn-UZ" w:eastAsia="en-US"/>
              </w:rPr>
            </w:pPr>
            <w:r w:rsidRPr="007F3CF2">
              <w:rPr>
                <w:rFonts w:eastAsiaTheme="minorHAnsi"/>
                <w:color w:val="000000"/>
                <w:lang w:val="uz-Latn-UZ" w:eastAsia="en-US"/>
              </w:rPr>
              <w:t>6-</w:t>
            </w:r>
            <w:r w:rsidR="006B3F84">
              <w:rPr>
                <w:rFonts w:eastAsiaTheme="minorHAnsi"/>
                <w:color w:val="000000"/>
                <w:lang w:val="uz-Latn-UZ" w:eastAsia="en-US"/>
              </w:rPr>
              <w:t>amaliy</w:t>
            </w:r>
            <w:r w:rsidR="00FC3BA2">
              <w:rPr>
                <w:rFonts w:eastAsiaTheme="minorHAnsi"/>
                <w:color w:val="000000"/>
                <w:lang w:val="uz-Latn-UZ" w:eastAsia="en-US"/>
              </w:rPr>
              <w:t xml:space="preserve"> ishi</w:t>
            </w:r>
            <w:r w:rsidRPr="007F3CF2">
              <w:rPr>
                <w:rFonts w:eastAsiaTheme="minorHAnsi"/>
                <w:color w:val="000000"/>
                <w:lang w:val="uz-Latn-UZ" w:eastAsia="en-US"/>
              </w:rPr>
              <w:t>. Yo‘naltirilgan</w:t>
            </w:r>
            <w:r w:rsidRPr="007F3CF2">
              <w:rPr>
                <w:lang w:val="uz-Latn-UZ"/>
              </w:rPr>
              <w:t xml:space="preserve"> tizimlarning k</w:t>
            </w:r>
            <w:r w:rsidRPr="007F3CF2">
              <w:rPr>
                <w:rFonts w:eastAsiaTheme="minorHAnsi"/>
                <w:color w:val="000000"/>
                <w:lang w:val="uz-Latn-UZ" w:eastAsia="en-US"/>
              </w:rPr>
              <w:t>o‘</w:t>
            </w:r>
            <w:r w:rsidRPr="007F3CF2">
              <w:rPr>
                <w:lang w:val="uz-Latn-UZ"/>
              </w:rPr>
              <w:t>ndalang kesimida T sinfli elektromagnit to‘lqinning tuzilishini modellashtirish.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12</w:t>
            </w:r>
          </w:p>
        </w:tc>
        <w:tc>
          <w:tcPr>
            <w:tcW w:w="3999" w:type="pct"/>
            <w:shd w:val="clear" w:color="auto" w:fill="auto"/>
          </w:tcPr>
          <w:p w:rsidR="007F3CF2" w:rsidRPr="007F3CF2" w:rsidRDefault="006B3F84" w:rsidP="007F3CF2">
            <w:pPr>
              <w:autoSpaceDE w:val="0"/>
              <w:autoSpaceDN w:val="0"/>
              <w:adjustRightInd w:val="0"/>
              <w:rPr>
                <w:rFonts w:eastAsiaTheme="minorHAnsi"/>
                <w:color w:val="000000"/>
                <w:lang w:val="uz-Latn-UZ" w:eastAsia="en-US"/>
              </w:rPr>
            </w:pPr>
            <w:r>
              <w:rPr>
                <w:rFonts w:eastAsiaTheme="minorHAnsi"/>
                <w:color w:val="000000"/>
                <w:lang w:val="uz-Latn-UZ" w:eastAsia="en-US"/>
              </w:rPr>
              <w:t>Amaliy</w:t>
            </w:r>
            <w:r w:rsidR="00FC3BA2">
              <w:rPr>
                <w:rFonts w:eastAsiaTheme="minorHAnsi"/>
                <w:color w:val="000000"/>
                <w:lang w:val="uz-Latn-UZ" w:eastAsia="en-US"/>
              </w:rPr>
              <w:t xml:space="preserve"> ishi</w:t>
            </w:r>
            <w:r w:rsidR="007F3CF2" w:rsidRPr="007F3CF2">
              <w:rPr>
                <w:rFonts w:eastAsiaTheme="minorHAnsi"/>
                <w:color w:val="000000"/>
                <w:lang w:val="uz-Latn-UZ" w:eastAsia="en-US"/>
              </w:rPr>
              <w:t xml:space="preserve"> himoyasi. T sinfli to‘lqin parametrlarini tahlil qilish.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13</w:t>
            </w:r>
          </w:p>
        </w:tc>
        <w:tc>
          <w:tcPr>
            <w:tcW w:w="3999" w:type="pct"/>
            <w:shd w:val="clear" w:color="auto" w:fill="auto"/>
          </w:tcPr>
          <w:p w:rsidR="007F3CF2" w:rsidRPr="007F3CF2" w:rsidRDefault="007F3CF2" w:rsidP="007F3CF2">
            <w:pPr>
              <w:autoSpaceDE w:val="0"/>
              <w:autoSpaceDN w:val="0"/>
              <w:adjustRightInd w:val="0"/>
              <w:rPr>
                <w:rFonts w:eastAsiaTheme="minorHAnsi"/>
                <w:color w:val="000000"/>
                <w:lang w:val="uz-Latn-UZ" w:eastAsia="en-US"/>
              </w:rPr>
            </w:pPr>
            <w:r w:rsidRPr="007F3CF2">
              <w:rPr>
                <w:rFonts w:eastAsiaTheme="minorHAnsi"/>
                <w:color w:val="000000"/>
                <w:lang w:val="uz-Latn-UZ" w:eastAsia="en-US"/>
              </w:rPr>
              <w:t>7-</w:t>
            </w:r>
            <w:r w:rsidR="006B3F84">
              <w:rPr>
                <w:rFonts w:eastAsiaTheme="minorHAnsi"/>
                <w:color w:val="000000"/>
                <w:lang w:val="uz-Latn-UZ" w:eastAsia="en-US"/>
              </w:rPr>
              <w:t>amaliy</w:t>
            </w:r>
            <w:r w:rsidR="00FC3BA2">
              <w:rPr>
                <w:rFonts w:eastAsiaTheme="minorHAnsi"/>
                <w:color w:val="000000"/>
                <w:lang w:val="uz-Latn-UZ" w:eastAsia="en-US"/>
              </w:rPr>
              <w:t xml:space="preserve"> ishi</w:t>
            </w:r>
            <w:r w:rsidRPr="007F3CF2">
              <w:rPr>
                <w:rFonts w:eastAsiaTheme="minorHAnsi"/>
                <w:color w:val="000000"/>
                <w:lang w:val="uz-Latn-UZ" w:eastAsia="en-US"/>
              </w:rPr>
              <w:t>. Muhitlar chegarasida elektromagnit to‘lqinlar o‘tishi va sinishi hodisasini tadqiq etish.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14</w:t>
            </w:r>
          </w:p>
        </w:tc>
        <w:tc>
          <w:tcPr>
            <w:tcW w:w="3999" w:type="pct"/>
            <w:shd w:val="clear" w:color="auto" w:fill="auto"/>
          </w:tcPr>
          <w:p w:rsidR="007F3CF2" w:rsidRPr="007F3CF2" w:rsidRDefault="006B3F84" w:rsidP="007F3CF2">
            <w:pPr>
              <w:autoSpaceDE w:val="0"/>
              <w:autoSpaceDN w:val="0"/>
              <w:adjustRightInd w:val="0"/>
              <w:rPr>
                <w:rFonts w:eastAsiaTheme="minorHAnsi"/>
                <w:color w:val="000000"/>
                <w:lang w:val="uz-Latn-UZ" w:eastAsia="en-US"/>
              </w:rPr>
            </w:pPr>
            <w:r>
              <w:rPr>
                <w:rFonts w:eastAsiaTheme="minorHAnsi"/>
                <w:color w:val="000000"/>
                <w:lang w:val="uz-Latn-UZ" w:eastAsia="en-US"/>
              </w:rPr>
              <w:t>Amaliy</w:t>
            </w:r>
            <w:r w:rsidR="00FC3BA2">
              <w:rPr>
                <w:rFonts w:eastAsiaTheme="minorHAnsi"/>
                <w:color w:val="000000"/>
                <w:lang w:val="uz-Latn-UZ" w:eastAsia="en-US"/>
              </w:rPr>
              <w:t xml:space="preserve"> ishi</w:t>
            </w:r>
            <w:r w:rsidR="007F3CF2" w:rsidRPr="007F3CF2">
              <w:rPr>
                <w:rFonts w:eastAsiaTheme="minorHAnsi"/>
                <w:color w:val="000000"/>
                <w:lang w:val="uz-Latn-UZ" w:eastAsia="en-US"/>
              </w:rPr>
              <w:t xml:space="preserve"> himoyasi. Parallel va normal qutblangan to‘lqinlarning Frenel koyeffitsiyentlarini hisoblash</w:t>
            </w:r>
          </w:p>
        </w:tc>
        <w:tc>
          <w:tcPr>
            <w:tcW w:w="426" w:type="pct"/>
            <w:shd w:val="clear" w:color="auto" w:fill="auto"/>
            <w:vAlign w:val="center"/>
          </w:tcPr>
          <w:p w:rsidR="007F3CF2" w:rsidRDefault="007F3CF2" w:rsidP="007F3CF2">
            <w:pPr>
              <w:jc w:val="center"/>
            </w:pPr>
            <w:r w:rsidRPr="00C14EE6">
              <w:rPr>
                <w:lang w:val="en-US"/>
              </w:rPr>
              <w:t>2</w:t>
            </w:r>
          </w:p>
        </w:tc>
      </w:tr>
      <w:tr w:rsidR="007F3CF2" w:rsidRPr="007F3CF2" w:rsidTr="007F3CF2">
        <w:trPr>
          <w:jc w:val="center"/>
        </w:trPr>
        <w:tc>
          <w:tcPr>
            <w:tcW w:w="575" w:type="pct"/>
            <w:gridSpan w:val="2"/>
            <w:vAlign w:val="center"/>
          </w:tcPr>
          <w:p w:rsidR="007F3CF2" w:rsidRPr="007F3CF2" w:rsidRDefault="006B3F84" w:rsidP="007F3CF2">
            <w:pPr>
              <w:jc w:val="center"/>
              <w:rPr>
                <w:b/>
                <w:lang w:val="uz-Latn-UZ"/>
              </w:rPr>
            </w:pPr>
            <w:r>
              <w:rPr>
                <w:b/>
                <w:lang w:val="uz-Latn-UZ"/>
              </w:rPr>
              <w:t>A</w:t>
            </w:r>
            <w:r w:rsidR="007F3CF2" w:rsidRPr="007F3CF2">
              <w:rPr>
                <w:b/>
                <w:lang w:val="uz-Latn-UZ"/>
              </w:rPr>
              <w:t>15</w:t>
            </w:r>
          </w:p>
        </w:tc>
        <w:tc>
          <w:tcPr>
            <w:tcW w:w="3999" w:type="pct"/>
            <w:shd w:val="clear" w:color="auto" w:fill="auto"/>
          </w:tcPr>
          <w:p w:rsidR="007F3CF2" w:rsidRPr="007F3CF2" w:rsidRDefault="007F3CF2" w:rsidP="007F3CF2">
            <w:pPr>
              <w:autoSpaceDE w:val="0"/>
              <w:autoSpaceDN w:val="0"/>
              <w:adjustRightInd w:val="0"/>
              <w:rPr>
                <w:rFonts w:eastAsiaTheme="minorHAnsi"/>
                <w:color w:val="000000"/>
                <w:lang w:val="en-US" w:eastAsia="en-US"/>
              </w:rPr>
            </w:pPr>
            <w:r w:rsidRPr="007F3CF2">
              <w:rPr>
                <w:rFonts w:eastAsiaTheme="minorHAnsi"/>
                <w:color w:val="000000"/>
                <w:lang w:val="en-US" w:eastAsia="en-US"/>
              </w:rPr>
              <w:t>Optik tolali aloqa liniyasining ishlash prinsipini o‘rganish. Nurning tolada tarqalishi va sinishi.</w:t>
            </w:r>
          </w:p>
        </w:tc>
        <w:tc>
          <w:tcPr>
            <w:tcW w:w="426" w:type="pct"/>
            <w:shd w:val="clear" w:color="auto" w:fill="auto"/>
            <w:vAlign w:val="center"/>
          </w:tcPr>
          <w:p w:rsidR="007F3CF2" w:rsidRDefault="007F3CF2" w:rsidP="007F3CF2">
            <w:pPr>
              <w:jc w:val="center"/>
            </w:pPr>
            <w:r w:rsidRPr="00C14EE6">
              <w:rPr>
                <w:lang w:val="en-US"/>
              </w:rPr>
              <w:t>2</w:t>
            </w:r>
          </w:p>
        </w:tc>
      </w:tr>
      <w:tr w:rsidR="00534330" w:rsidRPr="007F3CF2" w:rsidTr="00534330">
        <w:trPr>
          <w:trHeight w:val="85"/>
          <w:jc w:val="center"/>
        </w:trPr>
        <w:tc>
          <w:tcPr>
            <w:tcW w:w="4574" w:type="pct"/>
            <w:gridSpan w:val="3"/>
            <w:vAlign w:val="center"/>
          </w:tcPr>
          <w:p w:rsidR="00534330" w:rsidRPr="007F3CF2" w:rsidRDefault="00534330" w:rsidP="00405BE2">
            <w:pPr>
              <w:ind w:firstLine="851"/>
              <w:contextualSpacing/>
              <w:rPr>
                <w:b/>
                <w:color w:val="000000"/>
                <w:lang w:val="uz-Latn-UZ"/>
              </w:rPr>
            </w:pPr>
            <w:r w:rsidRPr="007F3CF2">
              <w:rPr>
                <w:b/>
                <w:color w:val="000000"/>
                <w:lang w:val="uz-Latn-UZ"/>
              </w:rPr>
              <w:t>Jami</w:t>
            </w:r>
          </w:p>
        </w:tc>
        <w:tc>
          <w:tcPr>
            <w:tcW w:w="426" w:type="pct"/>
            <w:shd w:val="clear" w:color="auto" w:fill="auto"/>
            <w:vAlign w:val="center"/>
          </w:tcPr>
          <w:p w:rsidR="00534330" w:rsidRPr="007F3CF2" w:rsidRDefault="00534330" w:rsidP="00405BE2">
            <w:pPr>
              <w:contextualSpacing/>
              <w:jc w:val="center"/>
              <w:rPr>
                <w:color w:val="000000"/>
                <w:lang w:val="uz-Latn-UZ"/>
              </w:rPr>
            </w:pPr>
            <w:r w:rsidRPr="007F3CF2">
              <w:rPr>
                <w:color w:val="000000"/>
                <w:lang w:val="uz-Latn-UZ"/>
              </w:rPr>
              <w:t>30</w:t>
            </w:r>
          </w:p>
        </w:tc>
      </w:tr>
    </w:tbl>
    <w:p w:rsidR="00401E11" w:rsidRPr="007F3CF2" w:rsidRDefault="00401E11">
      <w:pPr>
        <w:spacing w:after="200" w:line="276" w:lineRule="auto"/>
        <w:rPr>
          <w:lang w:val="en-US"/>
        </w:rPr>
      </w:pPr>
    </w:p>
    <w:p w:rsidR="00615901" w:rsidRPr="007F3CF2" w:rsidRDefault="00615901">
      <w:pPr>
        <w:spacing w:after="200" w:line="276" w:lineRule="auto"/>
        <w:rPr>
          <w:lang w:val="en-US"/>
        </w:rPr>
      </w:pPr>
    </w:p>
    <w:tbl>
      <w:tblPr>
        <w:tblStyle w:val="a7"/>
        <w:tblW w:w="5019" w:type="pct"/>
        <w:tblLayout w:type="fixed"/>
        <w:tblLook w:val="04A0" w:firstRow="1" w:lastRow="0" w:firstColumn="1" w:lastColumn="0" w:noHBand="0" w:noVBand="1"/>
      </w:tblPr>
      <w:tblGrid>
        <w:gridCol w:w="1039"/>
        <w:gridCol w:w="6"/>
        <w:gridCol w:w="5983"/>
        <w:gridCol w:w="1246"/>
        <w:gridCol w:w="1107"/>
      </w:tblGrid>
      <w:tr w:rsidR="006A6691" w:rsidRPr="007F3CF2" w:rsidTr="00615901">
        <w:trPr>
          <w:cantSplit/>
          <w:trHeight w:val="567"/>
        </w:trPr>
        <w:tc>
          <w:tcPr>
            <w:tcW w:w="3746" w:type="pct"/>
            <w:gridSpan w:val="3"/>
            <w:shd w:val="clear" w:color="auto" w:fill="auto"/>
            <w:vAlign w:val="center"/>
          </w:tcPr>
          <w:p w:rsidR="006A6691" w:rsidRPr="007F3CF2" w:rsidRDefault="006A6691" w:rsidP="00615901">
            <w:pPr>
              <w:jc w:val="center"/>
              <w:rPr>
                <w:b/>
                <w:lang w:val="uz-Cyrl-UZ"/>
              </w:rPr>
            </w:pPr>
            <w:r w:rsidRPr="007F3CF2">
              <w:rPr>
                <w:b/>
              </w:rPr>
              <w:t>Mustaqil ish</w:t>
            </w:r>
            <w:r w:rsidRPr="007F3CF2">
              <w:rPr>
                <w:b/>
                <w:lang w:val="uz-Cyrl-UZ"/>
              </w:rPr>
              <w:t xml:space="preserve"> (</w:t>
            </w:r>
            <w:r w:rsidRPr="007F3CF2">
              <w:rPr>
                <w:b/>
              </w:rPr>
              <w:t>MI</w:t>
            </w:r>
            <w:r w:rsidRPr="007F3CF2">
              <w:rPr>
                <w:b/>
                <w:lang w:val="uz-Cyrl-UZ"/>
              </w:rPr>
              <w:t>)</w:t>
            </w:r>
          </w:p>
        </w:tc>
        <w:tc>
          <w:tcPr>
            <w:tcW w:w="664" w:type="pct"/>
            <w:shd w:val="clear" w:color="auto" w:fill="auto"/>
            <w:vAlign w:val="center"/>
          </w:tcPr>
          <w:p w:rsidR="006A6691" w:rsidRPr="007F3CF2" w:rsidRDefault="006A6691" w:rsidP="00615901">
            <w:pPr>
              <w:ind w:left="-68" w:right="-108"/>
              <w:jc w:val="center"/>
              <w:rPr>
                <w:b/>
              </w:rPr>
            </w:pPr>
            <w:r w:rsidRPr="007F3CF2">
              <w:rPr>
                <w:b/>
              </w:rPr>
              <w:t>Ajratilgan soatlar</w:t>
            </w:r>
          </w:p>
        </w:tc>
        <w:tc>
          <w:tcPr>
            <w:tcW w:w="590" w:type="pct"/>
            <w:shd w:val="clear" w:color="auto" w:fill="auto"/>
            <w:vAlign w:val="center"/>
          </w:tcPr>
          <w:p w:rsidR="006A6691" w:rsidRPr="007F3CF2" w:rsidRDefault="006A6691" w:rsidP="00615901">
            <w:pPr>
              <w:ind w:left="-68" w:right="-108"/>
              <w:jc w:val="center"/>
              <w:rPr>
                <w:b/>
                <w:lang w:val="uz-Cyrl-UZ"/>
              </w:rPr>
            </w:pPr>
            <w:r w:rsidRPr="007F3CF2">
              <w:rPr>
                <w:b/>
              </w:rPr>
              <w:t>Hisobot shakli</w:t>
            </w:r>
            <w:r w:rsidRPr="007F3CF2">
              <w:rPr>
                <w:b/>
                <w:lang w:val="uz-Cyrl-UZ"/>
              </w:rPr>
              <w:t xml:space="preserve"> </w:t>
            </w:r>
          </w:p>
        </w:tc>
      </w:tr>
      <w:tr w:rsidR="006A6691" w:rsidRPr="0068119F" w:rsidTr="00615901">
        <w:tc>
          <w:tcPr>
            <w:tcW w:w="557" w:type="pct"/>
            <w:gridSpan w:val="2"/>
            <w:shd w:val="clear" w:color="auto" w:fill="auto"/>
            <w:vAlign w:val="center"/>
          </w:tcPr>
          <w:p w:rsidR="006A6691" w:rsidRPr="007F3CF2" w:rsidRDefault="006A6691" w:rsidP="00615901">
            <w:pPr>
              <w:pStyle w:val="ab"/>
              <w:ind w:left="-142" w:right="-31"/>
              <w:contextualSpacing w:val="0"/>
              <w:jc w:val="center"/>
              <w:rPr>
                <w:b/>
                <w:lang w:val="uz-Cyrl-UZ"/>
              </w:rPr>
            </w:pPr>
            <w:r w:rsidRPr="007F3CF2">
              <w:rPr>
                <w:b/>
              </w:rPr>
              <w:t>MI 1</w:t>
            </w:r>
          </w:p>
        </w:tc>
        <w:tc>
          <w:tcPr>
            <w:tcW w:w="3189" w:type="pct"/>
            <w:shd w:val="clear" w:color="auto" w:fill="auto"/>
          </w:tcPr>
          <w:p w:rsidR="006A6691" w:rsidRPr="007F3CF2" w:rsidRDefault="00E2285B" w:rsidP="00E2285B">
            <w:pPr>
              <w:rPr>
                <w:lang w:val="uz-Cyrl-UZ"/>
              </w:rPr>
            </w:pPr>
            <w:r w:rsidRPr="007F3CF2">
              <w:rPr>
                <w:lang w:val="uz-Cyrl-UZ"/>
              </w:rPr>
              <w:t>Birinchi, ikkinchi, uchinchi, to'rtinchi, beshinchi va oltinchi ma'ruzalarni tugatgandan so'ng, talabalar "Elektromagnit maydon vektorlari uchun chegara shartlari"mavzusini mustaqil ravishda o'rganishlari kerak</w:t>
            </w:r>
          </w:p>
        </w:tc>
        <w:tc>
          <w:tcPr>
            <w:tcW w:w="664" w:type="pct"/>
            <w:shd w:val="clear" w:color="auto" w:fill="auto"/>
            <w:vAlign w:val="center"/>
          </w:tcPr>
          <w:p w:rsidR="006A6691" w:rsidRPr="007F3CF2" w:rsidRDefault="006A6691" w:rsidP="00615901">
            <w:pPr>
              <w:widowControl w:val="0"/>
              <w:ind w:left="-68" w:right="-108"/>
              <w:jc w:val="center"/>
            </w:pPr>
            <w:r w:rsidRPr="007F3CF2">
              <w:t>18</w:t>
            </w:r>
          </w:p>
        </w:tc>
        <w:tc>
          <w:tcPr>
            <w:tcW w:w="590" w:type="pct"/>
            <w:vMerge w:val="restart"/>
            <w:shd w:val="clear" w:color="auto" w:fill="auto"/>
            <w:vAlign w:val="center"/>
          </w:tcPr>
          <w:p w:rsidR="00F71551" w:rsidRPr="007F3CF2" w:rsidRDefault="00F71551" w:rsidP="00F71551">
            <w:pPr>
              <w:autoSpaceDE w:val="0"/>
              <w:autoSpaceDN w:val="0"/>
              <w:adjustRightInd w:val="0"/>
              <w:rPr>
                <w:rFonts w:ascii="Times New Roman CYR" w:eastAsiaTheme="minorHAnsi" w:hAnsi="Times New Roman CYR" w:cs="Times New Roman CYR"/>
                <w:color w:val="000000"/>
                <w:lang w:val="en-US" w:eastAsia="en-US"/>
              </w:rPr>
            </w:pPr>
            <w:r w:rsidRPr="007F3CF2">
              <w:rPr>
                <w:lang w:val="uz-Latn-UZ"/>
              </w:rPr>
              <w:t xml:space="preserve">Berilgan mavzulardan biri bo'yicha </w:t>
            </w:r>
            <w:r w:rsidRPr="007F3CF2">
              <w:rPr>
                <w:rFonts w:ascii="Times New Roman CYR" w:eastAsiaTheme="minorHAnsi" w:hAnsi="Times New Roman CYR" w:cs="Times New Roman CYR"/>
                <w:color w:val="000000"/>
                <w:sz w:val="22"/>
                <w:szCs w:val="22"/>
                <w:lang w:val="en-US" w:eastAsia="en-US"/>
              </w:rPr>
              <w:t>referat</w:t>
            </w:r>
          </w:p>
          <w:p w:rsidR="00F71551" w:rsidRPr="007F3CF2" w:rsidRDefault="00F71551" w:rsidP="00F71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F3CF2">
              <w:rPr>
                <w:lang w:val="uz-Latn-UZ"/>
              </w:rPr>
              <w:t>shaklida mustaqil ish tayyor</w:t>
            </w:r>
          </w:p>
          <w:p w:rsidR="00F71551" w:rsidRPr="007F3CF2" w:rsidRDefault="00F71551" w:rsidP="00F71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F3CF2">
              <w:rPr>
                <w:lang w:val="uz-Latn-UZ"/>
              </w:rPr>
              <w:t>lang va 10-14 hafta ichida himoya qiling</w:t>
            </w:r>
            <w:r w:rsidRPr="007F3CF2">
              <w:rPr>
                <w:lang w:val="en-US"/>
              </w:rPr>
              <w:t xml:space="preserve"> </w:t>
            </w:r>
          </w:p>
          <w:p w:rsidR="006A6691" w:rsidRPr="007F3CF2" w:rsidRDefault="006A6691" w:rsidP="00615901">
            <w:pPr>
              <w:ind w:left="-68" w:right="-108"/>
              <w:rPr>
                <w:color w:val="000000"/>
                <w:lang w:val="en-US"/>
              </w:rPr>
            </w:pPr>
          </w:p>
        </w:tc>
      </w:tr>
      <w:tr w:rsidR="006A6691" w:rsidRPr="007F3CF2" w:rsidTr="00615901">
        <w:tc>
          <w:tcPr>
            <w:tcW w:w="557" w:type="pct"/>
            <w:gridSpan w:val="2"/>
            <w:shd w:val="clear" w:color="auto" w:fill="auto"/>
            <w:vAlign w:val="center"/>
          </w:tcPr>
          <w:p w:rsidR="006A6691" w:rsidRPr="007F3CF2" w:rsidRDefault="006A6691" w:rsidP="00615901">
            <w:pPr>
              <w:pStyle w:val="ab"/>
              <w:ind w:left="-142" w:right="-31"/>
              <w:contextualSpacing w:val="0"/>
              <w:jc w:val="center"/>
              <w:rPr>
                <w:b/>
                <w:lang w:val="uz-Cyrl-UZ"/>
              </w:rPr>
            </w:pPr>
            <w:r w:rsidRPr="007F3CF2">
              <w:rPr>
                <w:b/>
                <w:lang w:val="uz-Cyrl-UZ"/>
              </w:rPr>
              <w:t>MI 2</w:t>
            </w:r>
          </w:p>
        </w:tc>
        <w:tc>
          <w:tcPr>
            <w:tcW w:w="3189" w:type="pct"/>
            <w:shd w:val="clear" w:color="auto" w:fill="auto"/>
          </w:tcPr>
          <w:p w:rsidR="006A6691" w:rsidRPr="007F3CF2" w:rsidRDefault="00E2285B" w:rsidP="00E2285B">
            <w:pPr>
              <w:rPr>
                <w:rFonts w:eastAsia="Calibri"/>
                <w:lang w:val="uz-Cyrl-UZ"/>
              </w:rPr>
            </w:pPr>
            <w:r w:rsidRPr="007F3CF2">
              <w:rPr>
                <w:lang w:val="uz-Cyrl-UZ"/>
              </w:rPr>
              <w:t>Ettinchi va sakkizinchi ma'ruzalarni tugatgandan so'ng, talabalar "Sirt effekti, elementar magnit нурлатгич, Gyuygens elementlari"mavzusini mustaqil ravishda o'rganishlari kerak</w:t>
            </w:r>
          </w:p>
        </w:tc>
        <w:tc>
          <w:tcPr>
            <w:tcW w:w="664" w:type="pct"/>
            <w:shd w:val="clear" w:color="auto" w:fill="auto"/>
            <w:vAlign w:val="center"/>
          </w:tcPr>
          <w:p w:rsidR="006A6691" w:rsidRPr="007F3CF2" w:rsidRDefault="006A6691" w:rsidP="00615901">
            <w:pPr>
              <w:widowControl w:val="0"/>
              <w:tabs>
                <w:tab w:val="left" w:pos="0"/>
                <w:tab w:val="left" w:pos="540"/>
              </w:tabs>
              <w:ind w:left="-68" w:right="-108"/>
              <w:jc w:val="center"/>
            </w:pPr>
            <w:r w:rsidRPr="007F3CF2">
              <w:t>18</w:t>
            </w:r>
          </w:p>
        </w:tc>
        <w:tc>
          <w:tcPr>
            <w:tcW w:w="590" w:type="pct"/>
            <w:vMerge/>
            <w:shd w:val="clear" w:color="auto" w:fill="auto"/>
          </w:tcPr>
          <w:p w:rsidR="006A6691" w:rsidRPr="007F3CF2" w:rsidRDefault="006A6691" w:rsidP="00615901">
            <w:pPr>
              <w:ind w:left="-68" w:right="-108"/>
            </w:pPr>
          </w:p>
        </w:tc>
      </w:tr>
      <w:tr w:rsidR="006A6691" w:rsidRPr="007F3CF2" w:rsidTr="00615901">
        <w:tc>
          <w:tcPr>
            <w:tcW w:w="557" w:type="pct"/>
            <w:gridSpan w:val="2"/>
            <w:shd w:val="clear" w:color="auto" w:fill="auto"/>
            <w:vAlign w:val="center"/>
          </w:tcPr>
          <w:p w:rsidR="006A6691" w:rsidRPr="007F3CF2" w:rsidRDefault="006A6691" w:rsidP="00615901">
            <w:pPr>
              <w:pStyle w:val="ab"/>
              <w:ind w:left="-142" w:right="-31"/>
              <w:contextualSpacing w:val="0"/>
              <w:jc w:val="center"/>
              <w:rPr>
                <w:b/>
                <w:lang w:val="uz-Cyrl-UZ"/>
              </w:rPr>
            </w:pPr>
            <w:r w:rsidRPr="007F3CF2">
              <w:rPr>
                <w:b/>
              </w:rPr>
              <w:t>MI 3</w:t>
            </w:r>
          </w:p>
        </w:tc>
        <w:tc>
          <w:tcPr>
            <w:tcW w:w="3189" w:type="pct"/>
            <w:shd w:val="clear" w:color="auto" w:fill="auto"/>
          </w:tcPr>
          <w:p w:rsidR="006A6691" w:rsidRPr="007F3CF2" w:rsidRDefault="00E2285B" w:rsidP="00802760">
            <w:pPr>
              <w:rPr>
                <w:rFonts w:eastAsia="Calibri"/>
                <w:lang w:val="uz-Cyrl-UZ"/>
              </w:rPr>
            </w:pPr>
            <w:r w:rsidRPr="007F3CF2">
              <w:rPr>
                <w:lang w:val="uz-Cyrl-UZ"/>
              </w:rPr>
              <w:t>To'qqizinchi, o'ninchi va o'n birinchi ma'ruzalarni tugatgandan so'ng, talabalar "To'liq ichki akslanish, to'liq ichki aks</w:t>
            </w:r>
            <w:r w:rsidR="00802760" w:rsidRPr="007F3CF2">
              <w:rPr>
                <w:lang w:val="uz-Cyrl-UZ"/>
              </w:rPr>
              <w:t xml:space="preserve">lanishda </w:t>
            </w:r>
            <w:r w:rsidRPr="007F3CF2">
              <w:rPr>
                <w:lang w:val="uz-Cyrl-UZ"/>
              </w:rPr>
              <w:t xml:space="preserve"> </w:t>
            </w:r>
            <w:r w:rsidR="00802760" w:rsidRPr="007F3CF2">
              <w:rPr>
                <w:lang w:val="uz-Cyrl-UZ"/>
              </w:rPr>
              <w:t>birinchi va ikkinchi muhitdagi maydon</w:t>
            </w:r>
            <w:r w:rsidRPr="007F3CF2">
              <w:rPr>
                <w:lang w:val="uz-Cyrl-UZ"/>
              </w:rPr>
              <w:t>"mavzusini mustaqil ravishda o'rganishlari kerak.</w:t>
            </w:r>
          </w:p>
        </w:tc>
        <w:tc>
          <w:tcPr>
            <w:tcW w:w="664" w:type="pct"/>
            <w:shd w:val="clear" w:color="auto" w:fill="auto"/>
            <w:vAlign w:val="center"/>
          </w:tcPr>
          <w:p w:rsidR="006A6691" w:rsidRPr="007F3CF2" w:rsidRDefault="006A6691" w:rsidP="00615901">
            <w:pPr>
              <w:widowControl w:val="0"/>
              <w:tabs>
                <w:tab w:val="left" w:pos="0"/>
                <w:tab w:val="left" w:pos="540"/>
              </w:tabs>
              <w:ind w:left="-68" w:right="-108"/>
              <w:jc w:val="center"/>
              <w:rPr>
                <w:lang w:val="uz-Cyrl-UZ"/>
              </w:rPr>
            </w:pPr>
            <w:r w:rsidRPr="007F3CF2">
              <w:rPr>
                <w:lang w:val="uz-Cyrl-UZ"/>
              </w:rPr>
              <w:t>18</w:t>
            </w:r>
          </w:p>
        </w:tc>
        <w:tc>
          <w:tcPr>
            <w:tcW w:w="590" w:type="pct"/>
            <w:vMerge/>
            <w:shd w:val="clear" w:color="auto" w:fill="auto"/>
          </w:tcPr>
          <w:p w:rsidR="006A6691" w:rsidRPr="007F3CF2" w:rsidRDefault="006A6691" w:rsidP="00615901">
            <w:pPr>
              <w:ind w:left="-68" w:right="-108"/>
            </w:pPr>
          </w:p>
        </w:tc>
      </w:tr>
      <w:tr w:rsidR="006A6691" w:rsidRPr="007F3CF2" w:rsidTr="00615901">
        <w:tc>
          <w:tcPr>
            <w:tcW w:w="557" w:type="pct"/>
            <w:gridSpan w:val="2"/>
            <w:shd w:val="clear" w:color="auto" w:fill="auto"/>
            <w:vAlign w:val="center"/>
          </w:tcPr>
          <w:p w:rsidR="006A6691" w:rsidRPr="007F3CF2" w:rsidRDefault="006A6691" w:rsidP="00615901">
            <w:pPr>
              <w:pStyle w:val="ab"/>
              <w:ind w:left="-142" w:right="-31"/>
              <w:contextualSpacing w:val="0"/>
              <w:jc w:val="center"/>
              <w:rPr>
                <w:b/>
                <w:lang w:val="uz-Cyrl-UZ"/>
              </w:rPr>
            </w:pPr>
            <w:r w:rsidRPr="007F3CF2">
              <w:rPr>
                <w:b/>
                <w:lang w:val="uz-Cyrl-UZ"/>
              </w:rPr>
              <w:t>MI 4</w:t>
            </w:r>
          </w:p>
        </w:tc>
        <w:tc>
          <w:tcPr>
            <w:tcW w:w="3189" w:type="pct"/>
            <w:shd w:val="clear" w:color="auto" w:fill="auto"/>
          </w:tcPr>
          <w:p w:rsidR="006A6691" w:rsidRPr="007F3CF2" w:rsidRDefault="000638C4" w:rsidP="000638C4">
            <w:pPr>
              <w:autoSpaceDE w:val="0"/>
              <w:autoSpaceDN w:val="0"/>
              <w:adjustRightInd w:val="0"/>
              <w:rPr>
                <w:rFonts w:eastAsia="Calibri"/>
                <w:lang w:val="uz-Cyrl-UZ"/>
              </w:rPr>
            </w:pPr>
            <w:r w:rsidRPr="007F3CF2">
              <w:rPr>
                <w:lang w:val="uz-Cyrl-UZ"/>
              </w:rPr>
              <w:t>O'n ikkinchi, o'n uchinchi va o'n to'rtinchi ma'ruzalarni tugatgandan so'ng, talabalar " P</w:t>
            </w:r>
            <w:r w:rsidRPr="007F3CF2">
              <w:rPr>
                <w:rFonts w:eastAsiaTheme="minorHAnsi"/>
                <w:color w:val="000000"/>
                <w:lang w:val="uz-Cyrl-UZ" w:eastAsia="en-US"/>
              </w:rPr>
              <w:t xml:space="preserve">oloskali </w:t>
            </w:r>
            <w:r w:rsidRPr="007F3CF2">
              <w:rPr>
                <w:lang w:val="uz-Cyrl-UZ"/>
              </w:rPr>
              <w:t xml:space="preserve"> to'lqin</w:t>
            </w:r>
            <w:r w:rsidRPr="007F3CF2">
              <w:rPr>
                <w:rFonts w:ascii="Times New Roman CYR" w:eastAsiaTheme="minorHAnsi" w:hAnsi="Times New Roman CYR" w:cs="Times New Roman CYR"/>
                <w:color w:val="000000"/>
                <w:sz w:val="22"/>
                <w:szCs w:val="22"/>
                <w:lang w:val="uz-Cyrl-UZ" w:eastAsia="en-US"/>
              </w:rPr>
              <w:t>o'tkazgich</w:t>
            </w:r>
            <w:r w:rsidRPr="007F3CF2">
              <w:rPr>
                <w:lang w:val="uz-Cyrl-UZ"/>
              </w:rPr>
              <w:t xml:space="preserve">, uzatish liniyasiga qo'yiladigan talablar (bir to'lqinli va ko'p to'lqinli rejimlar), akslanish koeffitsienti, </w:t>
            </w:r>
            <w:r w:rsidRPr="007F3CF2">
              <w:rPr>
                <w:rFonts w:ascii="Times New Roman CYR" w:eastAsiaTheme="minorHAnsi" w:hAnsi="Times New Roman CYR" w:cs="Times New Roman CYR"/>
                <w:color w:val="000000"/>
                <w:sz w:val="22"/>
                <w:szCs w:val="22"/>
                <w:lang w:val="uz-Cyrl-UZ" w:eastAsia="en-US"/>
              </w:rPr>
              <w:t>yuguruvchi</w:t>
            </w:r>
            <w:r w:rsidRPr="007F3CF2">
              <w:rPr>
                <w:lang w:val="uz-Cyrl-UZ"/>
              </w:rPr>
              <w:t xml:space="preserve"> to'lqin koeffitsienti, </w:t>
            </w:r>
            <w:r w:rsidRPr="007F3CF2">
              <w:rPr>
                <w:rFonts w:ascii="Times New Roman CYR" w:eastAsiaTheme="minorHAnsi" w:hAnsi="Times New Roman CYR" w:cs="Times New Roman CYR"/>
                <w:color w:val="000000"/>
                <w:sz w:val="22"/>
                <w:szCs w:val="22"/>
                <w:lang w:val="uz-Cyrl-UZ" w:eastAsia="en-US"/>
              </w:rPr>
              <w:t>turg</w:t>
            </w:r>
            <w:r w:rsidRPr="007F3CF2">
              <w:rPr>
                <w:lang w:val="uz-Cyrl-UZ"/>
              </w:rPr>
              <w:t>'</w:t>
            </w:r>
            <w:r w:rsidRPr="007F3CF2">
              <w:rPr>
                <w:rFonts w:ascii="Times New Roman CYR" w:eastAsiaTheme="minorHAnsi" w:hAnsi="Times New Roman CYR" w:cs="Times New Roman CYR"/>
                <w:color w:val="000000"/>
                <w:sz w:val="22"/>
                <w:szCs w:val="22"/>
                <w:lang w:val="uz-Cyrl-UZ" w:eastAsia="en-US"/>
              </w:rPr>
              <w:t xml:space="preserve">in </w:t>
            </w:r>
            <w:r w:rsidRPr="007F3CF2">
              <w:rPr>
                <w:lang w:val="uz-Cyrl-UZ"/>
              </w:rPr>
              <w:t xml:space="preserve"> to'lqin koeffitsienti"mavzusini mustaqil ravishda o'rganishlari kerak.</w:t>
            </w:r>
          </w:p>
        </w:tc>
        <w:tc>
          <w:tcPr>
            <w:tcW w:w="664" w:type="pct"/>
            <w:shd w:val="clear" w:color="auto" w:fill="auto"/>
            <w:vAlign w:val="center"/>
          </w:tcPr>
          <w:p w:rsidR="006A6691" w:rsidRPr="007F3CF2" w:rsidRDefault="006A6691" w:rsidP="00615901">
            <w:pPr>
              <w:widowControl w:val="0"/>
              <w:tabs>
                <w:tab w:val="left" w:pos="0"/>
                <w:tab w:val="left" w:pos="540"/>
              </w:tabs>
              <w:ind w:left="-68" w:right="-108"/>
              <w:jc w:val="center"/>
            </w:pPr>
            <w:r w:rsidRPr="007F3CF2">
              <w:t>18</w:t>
            </w:r>
          </w:p>
        </w:tc>
        <w:tc>
          <w:tcPr>
            <w:tcW w:w="590" w:type="pct"/>
            <w:vMerge/>
            <w:shd w:val="clear" w:color="auto" w:fill="auto"/>
          </w:tcPr>
          <w:p w:rsidR="006A6691" w:rsidRPr="007F3CF2" w:rsidRDefault="006A6691" w:rsidP="00615901">
            <w:pPr>
              <w:ind w:left="-68" w:right="-108"/>
            </w:pPr>
          </w:p>
        </w:tc>
      </w:tr>
      <w:tr w:rsidR="006A6691" w:rsidRPr="007F3CF2" w:rsidTr="00615901">
        <w:tc>
          <w:tcPr>
            <w:tcW w:w="557" w:type="pct"/>
            <w:gridSpan w:val="2"/>
            <w:shd w:val="clear" w:color="auto" w:fill="auto"/>
            <w:vAlign w:val="center"/>
          </w:tcPr>
          <w:p w:rsidR="006A6691" w:rsidRPr="007F3CF2" w:rsidRDefault="006A6691" w:rsidP="00615901">
            <w:pPr>
              <w:pStyle w:val="ab"/>
              <w:ind w:left="-142" w:right="-31"/>
              <w:contextualSpacing w:val="0"/>
              <w:jc w:val="center"/>
              <w:rPr>
                <w:b/>
              </w:rPr>
            </w:pPr>
            <w:r w:rsidRPr="007F3CF2">
              <w:rPr>
                <w:b/>
              </w:rPr>
              <w:t>MI 5</w:t>
            </w:r>
          </w:p>
        </w:tc>
        <w:tc>
          <w:tcPr>
            <w:tcW w:w="3189" w:type="pct"/>
            <w:shd w:val="clear" w:color="auto" w:fill="auto"/>
          </w:tcPr>
          <w:p w:rsidR="006A6691" w:rsidRPr="007F3CF2" w:rsidRDefault="000638C4" w:rsidP="00186622">
            <w:pPr>
              <w:tabs>
                <w:tab w:val="left" w:pos="6435"/>
              </w:tabs>
              <w:rPr>
                <w:rFonts w:eastAsia="Calibri"/>
                <w:lang w:val="en-US"/>
              </w:rPr>
            </w:pPr>
            <w:r w:rsidRPr="007F3CF2">
              <w:rPr>
                <w:lang w:val="en-US"/>
              </w:rPr>
              <w:t>O'n beshinchi, o'n oltinchi ma'ruzalarni tugatgandan so'ng, talabalar "</w:t>
            </w:r>
            <w:r w:rsidR="00186622" w:rsidRPr="007F3CF2">
              <w:rPr>
                <w:lang w:val="en-US"/>
              </w:rPr>
              <w:t xml:space="preserve"> Sirkulyatorlar, </w:t>
            </w:r>
            <w:r w:rsidRPr="007F3CF2">
              <w:rPr>
                <w:lang w:val="en-US"/>
              </w:rPr>
              <w:t xml:space="preserve">Y-sirkulyator, diafragma, </w:t>
            </w:r>
            <w:r w:rsidR="00186622" w:rsidRPr="007F3CF2">
              <w:rPr>
                <w:rFonts w:ascii="Times New Roman CYR" w:eastAsiaTheme="minorHAnsi" w:hAnsi="Times New Roman CYR" w:cs="Times New Roman CYR"/>
                <w:color w:val="000000"/>
                <w:sz w:val="22"/>
                <w:szCs w:val="22"/>
                <w:lang w:val="en-US" w:eastAsia="en-US"/>
              </w:rPr>
              <w:t>attenyuatorlar</w:t>
            </w:r>
            <w:r w:rsidRPr="007F3CF2">
              <w:rPr>
                <w:lang w:val="en-US"/>
              </w:rPr>
              <w:t>, filtr" mavzusini mustaqil ravishda o'rganishlari kerak.</w:t>
            </w:r>
          </w:p>
        </w:tc>
        <w:tc>
          <w:tcPr>
            <w:tcW w:w="664" w:type="pct"/>
            <w:shd w:val="clear" w:color="auto" w:fill="auto"/>
            <w:vAlign w:val="center"/>
          </w:tcPr>
          <w:p w:rsidR="006A6691" w:rsidRPr="007F3CF2" w:rsidRDefault="006A6691" w:rsidP="00615901">
            <w:pPr>
              <w:widowControl w:val="0"/>
              <w:tabs>
                <w:tab w:val="left" w:pos="0"/>
                <w:tab w:val="left" w:pos="540"/>
              </w:tabs>
              <w:ind w:left="-68" w:right="-108"/>
              <w:jc w:val="center"/>
            </w:pPr>
            <w:r w:rsidRPr="007F3CF2">
              <w:t>18</w:t>
            </w:r>
          </w:p>
        </w:tc>
        <w:tc>
          <w:tcPr>
            <w:tcW w:w="590" w:type="pct"/>
            <w:vMerge/>
            <w:shd w:val="clear" w:color="auto" w:fill="auto"/>
          </w:tcPr>
          <w:p w:rsidR="006A6691" w:rsidRPr="007F3CF2" w:rsidRDefault="006A6691" w:rsidP="00615901">
            <w:pPr>
              <w:ind w:left="-68" w:right="-108"/>
            </w:pPr>
          </w:p>
        </w:tc>
      </w:tr>
      <w:tr w:rsidR="006A6691" w:rsidRPr="007F3CF2" w:rsidTr="00615901">
        <w:tc>
          <w:tcPr>
            <w:tcW w:w="557" w:type="pct"/>
            <w:gridSpan w:val="2"/>
            <w:shd w:val="clear" w:color="auto" w:fill="auto"/>
            <w:vAlign w:val="center"/>
          </w:tcPr>
          <w:p w:rsidR="006A6691" w:rsidRPr="007F3CF2" w:rsidRDefault="006A6691" w:rsidP="00615901">
            <w:pPr>
              <w:pStyle w:val="ab"/>
              <w:ind w:left="-142" w:right="-31"/>
              <w:contextualSpacing w:val="0"/>
              <w:jc w:val="center"/>
              <w:rPr>
                <w:b/>
              </w:rPr>
            </w:pPr>
            <w:r w:rsidRPr="007F3CF2">
              <w:rPr>
                <w:b/>
              </w:rPr>
              <w:t>MI 6</w:t>
            </w:r>
          </w:p>
        </w:tc>
        <w:tc>
          <w:tcPr>
            <w:tcW w:w="3189" w:type="pct"/>
            <w:shd w:val="clear" w:color="auto" w:fill="auto"/>
          </w:tcPr>
          <w:p w:rsidR="006A6691" w:rsidRPr="007F3CF2" w:rsidRDefault="00186622" w:rsidP="00EA002E">
            <w:pPr>
              <w:autoSpaceDE w:val="0"/>
              <w:autoSpaceDN w:val="0"/>
              <w:adjustRightInd w:val="0"/>
              <w:rPr>
                <w:rFonts w:eastAsia="Calibri"/>
                <w:lang w:val="en-US"/>
              </w:rPr>
            </w:pPr>
            <w:r w:rsidRPr="007F3CF2">
              <w:rPr>
                <w:lang w:val="en-US"/>
              </w:rPr>
              <w:t xml:space="preserve">O'n ettinchi, o'n sakkizinchi ma'ruzalarni tugatgandan so'ng, talabalar "Ferritlarning  anizotrop xossalari, bog'langan </w:t>
            </w:r>
            <w:r w:rsidR="00951131" w:rsidRPr="007F3CF2">
              <w:rPr>
                <w:rFonts w:eastAsiaTheme="minorHAnsi"/>
                <w:color w:val="000000"/>
                <w:lang w:val="en-US" w:eastAsia="en-US"/>
              </w:rPr>
              <w:t>liniyalar</w:t>
            </w:r>
            <w:r w:rsidR="00951131" w:rsidRPr="007F3CF2">
              <w:rPr>
                <w:lang w:val="en-US"/>
              </w:rPr>
              <w:t xml:space="preserve"> </w:t>
            </w:r>
            <w:r w:rsidRPr="007F3CF2">
              <w:rPr>
                <w:lang w:val="en-US"/>
              </w:rPr>
              <w:t xml:space="preserve">dagi ko'priklar, kvadrat ko'prik, E va H </w:t>
            </w:r>
            <w:r w:rsidRPr="007F3CF2">
              <w:rPr>
                <w:lang w:val="en-US"/>
              </w:rPr>
              <w:lastRenderedPageBreak/>
              <w:t>to'lqin o'tkazgichli</w:t>
            </w:r>
            <w:r w:rsidR="00EA002E" w:rsidRPr="007F3CF2">
              <w:rPr>
                <w:lang w:val="en-US" w:bidi="ar-AE"/>
              </w:rPr>
              <w:t>uchliklar</w:t>
            </w:r>
            <w:r w:rsidRPr="007F3CF2">
              <w:rPr>
                <w:lang w:val="en-US"/>
              </w:rPr>
              <w:t>" mavzu</w:t>
            </w:r>
            <w:r w:rsidR="00EA002E" w:rsidRPr="007F3CF2">
              <w:rPr>
                <w:lang w:val="en-US"/>
              </w:rPr>
              <w:t>lar</w:t>
            </w:r>
            <w:r w:rsidRPr="007F3CF2">
              <w:rPr>
                <w:lang w:val="en-US"/>
              </w:rPr>
              <w:t>ini mustaqil ravishda o'rganishlari kerak.</w:t>
            </w:r>
          </w:p>
        </w:tc>
        <w:tc>
          <w:tcPr>
            <w:tcW w:w="664" w:type="pct"/>
            <w:shd w:val="clear" w:color="auto" w:fill="auto"/>
            <w:vAlign w:val="center"/>
          </w:tcPr>
          <w:p w:rsidR="006A6691" w:rsidRPr="007F3CF2" w:rsidRDefault="006A6691" w:rsidP="00615901">
            <w:pPr>
              <w:widowControl w:val="0"/>
              <w:tabs>
                <w:tab w:val="left" w:pos="0"/>
                <w:tab w:val="left" w:pos="540"/>
              </w:tabs>
              <w:ind w:left="-68" w:right="-108"/>
              <w:jc w:val="center"/>
            </w:pPr>
            <w:r w:rsidRPr="007F3CF2">
              <w:rPr>
                <w:lang w:val="en-US"/>
              </w:rPr>
              <w:lastRenderedPageBreak/>
              <w:t>1</w:t>
            </w:r>
            <w:r w:rsidRPr="007F3CF2">
              <w:t>6</w:t>
            </w:r>
          </w:p>
        </w:tc>
        <w:tc>
          <w:tcPr>
            <w:tcW w:w="590" w:type="pct"/>
            <w:vMerge/>
            <w:shd w:val="clear" w:color="auto" w:fill="auto"/>
          </w:tcPr>
          <w:p w:rsidR="006A6691" w:rsidRPr="007F3CF2" w:rsidRDefault="006A6691" w:rsidP="00615901">
            <w:pPr>
              <w:ind w:left="-68" w:right="-108"/>
            </w:pPr>
          </w:p>
        </w:tc>
      </w:tr>
      <w:tr w:rsidR="006A6691" w:rsidRPr="007F3CF2" w:rsidTr="00615901">
        <w:tc>
          <w:tcPr>
            <w:tcW w:w="554" w:type="pct"/>
            <w:shd w:val="clear" w:color="auto" w:fill="auto"/>
            <w:vAlign w:val="center"/>
          </w:tcPr>
          <w:p w:rsidR="006A6691" w:rsidRPr="007F3CF2" w:rsidRDefault="006A6691" w:rsidP="00615901">
            <w:pPr>
              <w:widowControl w:val="0"/>
              <w:tabs>
                <w:tab w:val="left" w:pos="0"/>
                <w:tab w:val="left" w:pos="540"/>
              </w:tabs>
              <w:rPr>
                <w:lang w:val="uz-Cyrl-UZ"/>
              </w:rPr>
            </w:pPr>
          </w:p>
        </w:tc>
        <w:tc>
          <w:tcPr>
            <w:tcW w:w="3192" w:type="pct"/>
            <w:gridSpan w:val="2"/>
            <w:shd w:val="clear" w:color="auto" w:fill="auto"/>
            <w:vAlign w:val="center"/>
          </w:tcPr>
          <w:p w:rsidR="006A6691" w:rsidRPr="007F3CF2" w:rsidRDefault="006A6691" w:rsidP="00736C08">
            <w:pPr>
              <w:widowControl w:val="0"/>
              <w:tabs>
                <w:tab w:val="left" w:pos="0"/>
                <w:tab w:val="left" w:pos="540"/>
              </w:tabs>
              <w:rPr>
                <w:lang w:val="uz-Cyrl-UZ"/>
              </w:rPr>
            </w:pPr>
            <w:r w:rsidRPr="007F3CF2">
              <w:rPr>
                <w:color w:val="000000"/>
              </w:rPr>
              <w:t>Всего</w:t>
            </w:r>
            <w:r w:rsidR="00301E96" w:rsidRPr="007F3CF2">
              <w:rPr>
                <w:color w:val="000000"/>
              </w:rPr>
              <w:t xml:space="preserve"> </w:t>
            </w:r>
          </w:p>
        </w:tc>
        <w:tc>
          <w:tcPr>
            <w:tcW w:w="664" w:type="pct"/>
            <w:shd w:val="clear" w:color="auto" w:fill="auto"/>
            <w:vAlign w:val="center"/>
          </w:tcPr>
          <w:p w:rsidR="006A6691" w:rsidRPr="007F3CF2" w:rsidRDefault="006A6691" w:rsidP="00615901">
            <w:pPr>
              <w:widowControl w:val="0"/>
              <w:tabs>
                <w:tab w:val="left" w:pos="0"/>
                <w:tab w:val="left" w:pos="540"/>
              </w:tabs>
              <w:ind w:left="-68" w:right="-108"/>
              <w:jc w:val="center"/>
              <w:rPr>
                <w:lang w:val="en-US"/>
              </w:rPr>
            </w:pPr>
            <w:r w:rsidRPr="007F3CF2">
              <w:rPr>
                <w:color w:val="000000"/>
                <w:lang w:val="uz-Cyrl-UZ"/>
              </w:rPr>
              <w:t>106</w:t>
            </w:r>
          </w:p>
        </w:tc>
        <w:tc>
          <w:tcPr>
            <w:tcW w:w="590" w:type="pct"/>
            <w:shd w:val="clear" w:color="auto" w:fill="auto"/>
          </w:tcPr>
          <w:p w:rsidR="006A6691" w:rsidRPr="007F3CF2" w:rsidRDefault="006A6691" w:rsidP="00615901">
            <w:pPr>
              <w:ind w:left="-68" w:right="-108"/>
            </w:pPr>
          </w:p>
        </w:tc>
      </w:tr>
    </w:tbl>
    <w:p w:rsidR="00A35E10" w:rsidRPr="007F3CF2" w:rsidRDefault="00A35E10">
      <w:pPr>
        <w:rPr>
          <w:lang w:val="en-US"/>
        </w:rPr>
      </w:pPr>
    </w:p>
    <w:p w:rsidR="00F71551" w:rsidRPr="007F3CF2" w:rsidRDefault="00F71551" w:rsidP="00762C94">
      <w:pPr>
        <w:ind w:firstLine="567"/>
        <w:jc w:val="both"/>
        <w:rPr>
          <w:color w:val="000000" w:themeColor="text1"/>
          <w:lang w:val="uz-Latn-UZ"/>
        </w:rPr>
      </w:pPr>
      <w:r w:rsidRPr="007F3CF2">
        <w:rPr>
          <w:color w:val="000000" w:themeColor="text1"/>
          <w:szCs w:val="28"/>
          <w:lang w:val="uz-Latn-UZ"/>
        </w:rPr>
        <w:t>“</w:t>
      </w:r>
      <w:r w:rsidR="00F71AE3" w:rsidRPr="007F3CF2">
        <w:rPr>
          <w:color w:val="000000"/>
          <w:lang w:val="en-US"/>
        </w:rPr>
        <w:t>Elektromagnit maydonlar va to'lqinlar</w:t>
      </w:r>
      <w:r w:rsidRPr="007F3CF2">
        <w:rPr>
          <w:color w:val="000000" w:themeColor="text1"/>
          <w:lang w:val="uz-Latn-UZ"/>
        </w:rPr>
        <w:t xml:space="preserve">” fanini o‘qitish ta’limning kredit tizimi asosida ma’ruza, amaliy mashg‘ulotlari, videoma’ruzalar, taqdimotlar, hamda mavzu bo‘yicha vazifalar va mustaqil ishni o‘z ichiga oladi. Ma’ruza, laboratoriya ishlariga oid o‘quv materiallarida ko‘rsatilgan mavzular bo‘yicha nazariy va amaliy ma’lumotlar beriladi, </w:t>
      </w:r>
      <w:r w:rsidR="006B3F84">
        <w:rPr>
          <w:color w:val="000000" w:themeColor="text1"/>
          <w:lang w:val="uz-Latn-UZ"/>
        </w:rPr>
        <w:t>amaliy</w:t>
      </w:r>
      <w:r w:rsidR="00FC3BA2">
        <w:rPr>
          <w:color w:val="000000" w:themeColor="text1"/>
          <w:lang w:val="uz-Latn-UZ"/>
        </w:rPr>
        <w:t xml:space="preserve"> ishi</w:t>
      </w:r>
      <w:r w:rsidRPr="007F3CF2">
        <w:rPr>
          <w:color w:val="000000" w:themeColor="text1"/>
          <w:lang w:val="uz-Latn-UZ"/>
        </w:rPr>
        <w:t xml:space="preserve">larini bajarish va natijalarni hisoblash tartibi tushuntiriladi. Fan bo‘yicha qo‘yilgan o‘quv materiallari talabalar tomonidan mustaqil o‘rganiladi, amaliy mashg‘ulotlar talabalar tomonidan individual yoki kichik guruhlar tarzda bajariladi. </w:t>
      </w:r>
    </w:p>
    <w:p w:rsidR="00F71551" w:rsidRPr="007F3CF2" w:rsidRDefault="00F71551" w:rsidP="007D552F">
      <w:pPr>
        <w:ind w:firstLine="708"/>
        <w:jc w:val="both"/>
        <w:rPr>
          <w:color w:val="000000" w:themeColor="text1"/>
          <w:lang w:val="uz-Latn-UZ"/>
        </w:rPr>
      </w:pPr>
      <w:r w:rsidRPr="007F3CF2">
        <w:rPr>
          <w:color w:val="000000" w:themeColor="text1"/>
          <w:lang w:val="uz-Latn-UZ"/>
        </w:rPr>
        <w:t>Talabalar quyidagi materiallardan foydalanish imkoniga egadirlar:</w:t>
      </w:r>
    </w:p>
    <w:p w:rsidR="00F71AE3" w:rsidRPr="007F3CF2" w:rsidRDefault="00F71AE3" w:rsidP="007D552F">
      <w:pPr>
        <w:pStyle w:val="ab"/>
        <w:numPr>
          <w:ilvl w:val="0"/>
          <w:numId w:val="1"/>
        </w:numPr>
        <w:ind w:left="426" w:firstLine="708"/>
        <w:jc w:val="both"/>
        <w:rPr>
          <w:color w:val="000000" w:themeColor="text1"/>
          <w:lang w:val="uz-Latn-UZ"/>
        </w:rPr>
      </w:pPr>
      <w:r w:rsidRPr="007F3CF2">
        <w:rPr>
          <w:color w:val="000000" w:themeColor="text1"/>
          <w:lang w:val="uz-Latn-UZ"/>
        </w:rPr>
        <w:t xml:space="preserve">Videoma’ruzalar; </w:t>
      </w:r>
    </w:p>
    <w:p w:rsidR="00F71AE3" w:rsidRPr="007F3CF2" w:rsidRDefault="00F71AE3" w:rsidP="007D552F">
      <w:pPr>
        <w:pStyle w:val="ab"/>
        <w:numPr>
          <w:ilvl w:val="0"/>
          <w:numId w:val="1"/>
        </w:numPr>
        <w:ind w:left="426" w:firstLine="708"/>
        <w:jc w:val="both"/>
        <w:rPr>
          <w:color w:val="000000" w:themeColor="text1"/>
          <w:lang w:val="uz-Latn-UZ"/>
        </w:rPr>
      </w:pPr>
      <w:r w:rsidRPr="007F3CF2">
        <w:rPr>
          <w:color w:val="000000" w:themeColor="text1"/>
          <w:lang w:val="uz-Latn-UZ"/>
        </w:rPr>
        <w:t>Elektron shakldagi ma’ruza matnlari;</w:t>
      </w:r>
    </w:p>
    <w:p w:rsidR="00F71AE3" w:rsidRPr="007F3CF2" w:rsidRDefault="00F71AE3" w:rsidP="007D552F">
      <w:pPr>
        <w:pStyle w:val="ab"/>
        <w:numPr>
          <w:ilvl w:val="0"/>
          <w:numId w:val="1"/>
        </w:numPr>
        <w:ind w:left="426" w:firstLine="708"/>
        <w:jc w:val="both"/>
        <w:rPr>
          <w:color w:val="000000" w:themeColor="text1"/>
          <w:lang w:val="uz-Latn-UZ"/>
        </w:rPr>
      </w:pPr>
      <w:r w:rsidRPr="007F3CF2">
        <w:rPr>
          <w:color w:val="000000" w:themeColor="text1"/>
          <w:lang w:val="uz-Latn-UZ"/>
        </w:rPr>
        <w:t>Har bir mavzuga doir prezentatsiya slaydlari;</w:t>
      </w:r>
    </w:p>
    <w:p w:rsidR="00F71AE3" w:rsidRPr="007F3CF2" w:rsidRDefault="00F71AE3" w:rsidP="007D552F">
      <w:pPr>
        <w:pStyle w:val="ab"/>
        <w:numPr>
          <w:ilvl w:val="0"/>
          <w:numId w:val="1"/>
        </w:numPr>
        <w:ind w:left="426" w:firstLine="708"/>
        <w:jc w:val="both"/>
        <w:rPr>
          <w:color w:val="000000" w:themeColor="text1"/>
          <w:lang w:val="uz-Latn-UZ"/>
        </w:rPr>
      </w:pPr>
      <w:r w:rsidRPr="007F3CF2">
        <w:rPr>
          <w:color w:val="000000" w:themeColor="text1"/>
          <w:lang w:val="uz-Latn-UZ"/>
        </w:rPr>
        <w:t>Laboratoriya mashg‘ulotlariga doir uslubiy ko‘rsatmalar;</w:t>
      </w:r>
    </w:p>
    <w:p w:rsidR="00F71AE3" w:rsidRPr="007F3CF2" w:rsidRDefault="00F71AE3" w:rsidP="007D552F">
      <w:pPr>
        <w:pStyle w:val="ab"/>
        <w:numPr>
          <w:ilvl w:val="0"/>
          <w:numId w:val="1"/>
        </w:numPr>
        <w:ind w:left="426" w:firstLine="708"/>
        <w:jc w:val="both"/>
        <w:rPr>
          <w:color w:val="000000" w:themeColor="text1"/>
          <w:lang w:val="uz-Latn-UZ"/>
        </w:rPr>
      </w:pPr>
      <w:r w:rsidRPr="007F3CF2">
        <w:rPr>
          <w:color w:val="000000" w:themeColor="text1"/>
          <w:lang w:val="uz-Latn-UZ"/>
        </w:rPr>
        <w:t>Har bir dars mavzusi yuzasidan topshiriqlari;</w:t>
      </w:r>
    </w:p>
    <w:p w:rsidR="00F71AE3" w:rsidRPr="007F3CF2" w:rsidRDefault="00F71AE3" w:rsidP="007D552F">
      <w:pPr>
        <w:pStyle w:val="ab"/>
        <w:numPr>
          <w:ilvl w:val="0"/>
          <w:numId w:val="1"/>
        </w:numPr>
        <w:ind w:left="426" w:firstLine="708"/>
        <w:jc w:val="both"/>
        <w:rPr>
          <w:color w:val="000000" w:themeColor="text1"/>
          <w:lang w:val="uz-Latn-UZ"/>
        </w:rPr>
      </w:pPr>
      <w:r w:rsidRPr="007F3CF2">
        <w:rPr>
          <w:color w:val="000000" w:themeColor="text1"/>
          <w:lang w:val="uz-Latn-UZ"/>
        </w:rPr>
        <w:t>Elektron shakldagi darsliklar va qo‘llanmalar.</w:t>
      </w:r>
    </w:p>
    <w:p w:rsidR="00F71AE3" w:rsidRPr="007F3CF2" w:rsidRDefault="00F71AE3" w:rsidP="00762C94">
      <w:pPr>
        <w:ind w:firstLine="567"/>
        <w:jc w:val="both"/>
        <w:rPr>
          <w:color w:val="000000" w:themeColor="text1"/>
          <w:lang w:val="uz-Latn-UZ"/>
        </w:rPr>
      </w:pPr>
      <w:r w:rsidRPr="007F3CF2">
        <w:rPr>
          <w:b/>
          <w:color w:val="000000" w:themeColor="text1"/>
          <w:lang w:val="uz-Latn-UZ"/>
        </w:rPr>
        <w:t>Nazariy mashg‘ulotlar</w:t>
      </w:r>
      <w:r w:rsidRPr="007F3CF2">
        <w:rPr>
          <w:color w:val="000000" w:themeColor="text1"/>
          <w:lang w:val="uz-Latn-UZ"/>
        </w:rPr>
        <w:t xml:space="preserve"> davomida, talabaga ma’ruza orqali mavzu yuzasidan kerakli bo‘lgan konsepsiyalar yetkazib beriladi. Talabalarga mavzuni yanada mustahkamlashlari uchun  prezentasiyalar, darsliklar, o‘quv qo‘llanmalari va boshqa o‘quv-uslubiy mahsulotlardan foydalanish bo‘yicha ko‘rsatmalar beriladi. </w:t>
      </w:r>
    </w:p>
    <w:p w:rsidR="00F71AE3" w:rsidRPr="007F3CF2" w:rsidRDefault="00F71AE3" w:rsidP="00762C94">
      <w:pPr>
        <w:autoSpaceDE w:val="0"/>
        <w:autoSpaceDN w:val="0"/>
        <w:adjustRightInd w:val="0"/>
        <w:ind w:firstLine="567"/>
        <w:jc w:val="both"/>
        <w:rPr>
          <w:lang w:val="uz-Latn-UZ"/>
        </w:rPr>
      </w:pPr>
      <w:r w:rsidRPr="007F3CF2">
        <w:rPr>
          <w:b/>
          <w:bCs/>
          <w:lang w:val="uz-Latn-UZ"/>
        </w:rPr>
        <w:t>Mustaqil ishlash</w:t>
      </w:r>
      <w:r w:rsidRPr="007F3CF2">
        <w:rPr>
          <w:lang w:val="uz-Latn-UZ"/>
        </w:rPr>
        <w:t xml:space="preserve"> jarayonida talabalar nazariy darslar materiali asosida dolzarb mavzularda ma’ruza, taqdimot va </w:t>
      </w:r>
      <w:r w:rsidRPr="007F3CF2">
        <w:rPr>
          <w:rFonts w:eastAsiaTheme="minorHAnsi"/>
          <w:color w:val="000000"/>
          <w:lang w:val="uz-Latn-UZ" w:eastAsia="en-US"/>
        </w:rPr>
        <w:t>referat</w:t>
      </w:r>
      <w:r w:rsidRPr="007F3CF2">
        <w:rPr>
          <w:lang w:val="uz-Latn-UZ"/>
        </w:rPr>
        <w:t>lar tayyorlaydilar va ularni auditoriyada himoya qiladilar.</w:t>
      </w:r>
    </w:p>
    <w:p w:rsidR="00F71AE3" w:rsidRPr="007F3CF2" w:rsidRDefault="00F71AE3" w:rsidP="00762C94">
      <w:pPr>
        <w:shd w:val="clear" w:color="auto" w:fill="FFFFFF" w:themeFill="background1"/>
        <w:autoSpaceDE w:val="0"/>
        <w:autoSpaceDN w:val="0"/>
        <w:adjustRightInd w:val="0"/>
        <w:jc w:val="both"/>
        <w:rPr>
          <w:color w:val="000000" w:themeColor="text1"/>
          <w:szCs w:val="28"/>
          <w:lang w:val="uz-Latn-UZ"/>
        </w:rPr>
      </w:pPr>
      <w:r w:rsidRPr="007F3CF2">
        <w:rPr>
          <w:color w:val="000000" w:themeColor="text1"/>
          <w:szCs w:val="28"/>
          <w:lang w:val="uz-Latn-UZ"/>
        </w:rPr>
        <w:t xml:space="preserve">Ma’ruza, amaliyot va amaliy mashg‘ulotlarining barcha mavzularini to‘la o‘zlashtirgan hamda mustaqil ishni bajargan talabalarga yakuniy nazoratda ishtirok etishga ruxsat etiladi. </w:t>
      </w:r>
    </w:p>
    <w:p w:rsidR="003940EA" w:rsidRPr="008F5329" w:rsidRDefault="003940EA" w:rsidP="00762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r w:rsidRPr="007F3CF2">
        <w:rPr>
          <w:lang w:val="uz-Latn-UZ"/>
        </w:rPr>
        <w:t>Ma’ruza va mustaqil ish mavzulari bo‘yicha semestr yakunida talabalar yakuniy nazoratdan o‘tadilar.</w:t>
      </w:r>
    </w:p>
    <w:p w:rsidR="003940EA" w:rsidRPr="007F3CF2" w:rsidRDefault="003940EA" w:rsidP="003940EA">
      <w:pPr>
        <w:pStyle w:val="ab"/>
        <w:numPr>
          <w:ilvl w:val="0"/>
          <w:numId w:val="1"/>
        </w:numPr>
        <w:jc w:val="center"/>
        <w:rPr>
          <w:color w:val="000000"/>
          <w:lang w:val="uz-Cyrl-UZ"/>
        </w:rPr>
      </w:pPr>
      <w:r w:rsidRPr="007F3CF2">
        <w:rPr>
          <w:b/>
          <w:lang w:val="uz-Cyrl-UZ"/>
        </w:rPr>
        <w:t>Talabalar bilimini baholash</w:t>
      </w:r>
    </w:p>
    <w:p w:rsidR="00762C94" w:rsidRPr="007F3CF2" w:rsidRDefault="00762C94" w:rsidP="00762C94">
      <w:pPr>
        <w:ind w:firstLine="567"/>
        <w:jc w:val="both"/>
        <w:rPr>
          <w:rStyle w:val="tlid-translation"/>
          <w:szCs w:val="28"/>
          <w:lang w:val="uz-Latn-UZ"/>
        </w:rPr>
      </w:pPr>
      <w:r w:rsidRPr="007F3CF2">
        <w:rPr>
          <w:rStyle w:val="tlid-translation"/>
          <w:szCs w:val="28"/>
          <w:lang w:val="uz-Latn-UZ"/>
        </w:rPr>
        <w:t>Talabalar bilimini baholash semestr va yakuniy nazorat davomida o‘qitish materiallarini o‘zlashtirish ko‘rsatkichi (test, topshiriq va yozma ish natijasi)ga asoslangan.</w:t>
      </w:r>
    </w:p>
    <w:p w:rsidR="00250234" w:rsidRPr="007F3CF2" w:rsidRDefault="00250234" w:rsidP="00250234">
      <w:pPr>
        <w:pStyle w:val="HTML"/>
        <w:ind w:firstLine="567"/>
        <w:jc w:val="both"/>
        <w:rPr>
          <w:rFonts w:ascii="Times New Roman" w:hAnsi="Times New Roman" w:cs="Times New Roman"/>
          <w:sz w:val="24"/>
          <w:szCs w:val="24"/>
          <w:lang w:val="en-US"/>
        </w:rPr>
      </w:pPr>
      <w:r w:rsidRPr="007F3CF2">
        <w:rPr>
          <w:rFonts w:ascii="Times New Roman" w:hAnsi="Times New Roman" w:cs="Times New Roman"/>
          <w:sz w:val="24"/>
          <w:szCs w:val="24"/>
          <w:lang w:val="uz-Latn-UZ"/>
        </w:rPr>
        <w:t>“Elektromagnit maydonlar va to‘lqinlar” kursi davomida talabalar 100 ballik tizimda baholanadi. Shundan davomat, joriy va oraliq natijalar, mustaqil ishlar uchun 50 ball, yakuniy nazorat uchun 50 ball beriladi. Joriy va oraliq nazoratlarda 30 balldan kam ball toʻplagan talabalar yakuniy nazoratga kiritilmaydi. Yakuniy nazoratda 30 va undan ortiq ball to‘plagan talaba fanni o‘zlashtirgan deb hisoblanadi.</w:t>
      </w:r>
    </w:p>
    <w:p w:rsidR="00250234" w:rsidRPr="007F3CF2" w:rsidRDefault="00250234" w:rsidP="00250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lang w:val="en-US"/>
        </w:rPr>
      </w:pPr>
      <w:r w:rsidRPr="007F3CF2">
        <w:rPr>
          <w:lang w:val="uz-Latn-UZ"/>
        </w:rPr>
        <w:t>Joriy, oraliq va yakuniy nazorat uchun ballar quyidagicha taqsimlanadi:</w:t>
      </w:r>
    </w:p>
    <w:tbl>
      <w:tblPr>
        <w:tblStyle w:val="a7"/>
        <w:tblW w:w="9356" w:type="dxa"/>
        <w:tblLayout w:type="fixed"/>
        <w:tblLook w:val="0000" w:firstRow="0" w:lastRow="0" w:firstColumn="0" w:lastColumn="0" w:noHBand="0" w:noVBand="0"/>
      </w:tblPr>
      <w:tblGrid>
        <w:gridCol w:w="1290"/>
        <w:gridCol w:w="3950"/>
        <w:gridCol w:w="1984"/>
        <w:gridCol w:w="2132"/>
      </w:tblGrid>
      <w:tr w:rsidR="00221F96" w:rsidRPr="0068119F" w:rsidTr="00615901">
        <w:trPr>
          <w:trHeight w:val="375"/>
        </w:trPr>
        <w:tc>
          <w:tcPr>
            <w:tcW w:w="1290" w:type="dxa"/>
            <w:vAlign w:val="center"/>
          </w:tcPr>
          <w:p w:rsidR="00221F96" w:rsidRPr="007F3CF2" w:rsidRDefault="00221F96" w:rsidP="00615901">
            <w:pPr>
              <w:autoSpaceDE w:val="0"/>
              <w:autoSpaceDN w:val="0"/>
              <w:adjustRightInd w:val="0"/>
              <w:jc w:val="center"/>
              <w:rPr>
                <w:rFonts w:eastAsia="Calibri"/>
                <w:b/>
                <w:bCs/>
              </w:rPr>
            </w:pPr>
            <w:r w:rsidRPr="007F3CF2">
              <w:rPr>
                <w:rFonts w:eastAsia="Calibri"/>
                <w:b/>
                <w:bCs/>
              </w:rPr>
              <w:t>Baholash usullari</w:t>
            </w:r>
          </w:p>
        </w:tc>
        <w:tc>
          <w:tcPr>
            <w:tcW w:w="8066" w:type="dxa"/>
            <w:gridSpan w:val="3"/>
            <w:vAlign w:val="center"/>
          </w:tcPr>
          <w:p w:rsidR="00221F96" w:rsidRPr="007F3CF2" w:rsidRDefault="00221F96" w:rsidP="00615901">
            <w:pPr>
              <w:tabs>
                <w:tab w:val="left" w:pos="855"/>
              </w:tabs>
              <w:autoSpaceDE w:val="0"/>
              <w:autoSpaceDN w:val="0"/>
              <w:adjustRightInd w:val="0"/>
              <w:ind w:firstLine="321"/>
              <w:rPr>
                <w:rFonts w:eastAsia="Calibri"/>
                <w:lang w:val="en-US"/>
              </w:rPr>
            </w:pPr>
            <w:r w:rsidRPr="007F3CF2">
              <w:rPr>
                <w:rFonts w:eastAsia="Calibri"/>
                <w:lang w:val="en-US"/>
              </w:rPr>
              <w:t>Ekspress onlayn testlar, yozma ishlar, og‘zaki so‘rov, prezentatsiyalar va h.k.</w:t>
            </w:r>
          </w:p>
        </w:tc>
      </w:tr>
      <w:tr w:rsidR="00221F96" w:rsidRPr="0068119F" w:rsidTr="00615901">
        <w:trPr>
          <w:trHeight w:val="375"/>
        </w:trPr>
        <w:tc>
          <w:tcPr>
            <w:tcW w:w="1290" w:type="dxa"/>
            <w:vMerge w:val="restart"/>
            <w:vAlign w:val="center"/>
          </w:tcPr>
          <w:p w:rsidR="00221F96" w:rsidRPr="007F3CF2" w:rsidRDefault="00221F96" w:rsidP="00615901">
            <w:pPr>
              <w:autoSpaceDE w:val="0"/>
              <w:autoSpaceDN w:val="0"/>
              <w:adjustRightInd w:val="0"/>
              <w:jc w:val="center"/>
              <w:rPr>
                <w:rFonts w:eastAsia="Calibri"/>
                <w:b/>
                <w:bCs/>
              </w:rPr>
            </w:pPr>
            <w:r w:rsidRPr="007F3CF2">
              <w:rPr>
                <w:rFonts w:eastAsia="Calibri"/>
                <w:b/>
                <w:bCs/>
              </w:rPr>
              <w:t>Baholash mezonlari</w:t>
            </w:r>
          </w:p>
        </w:tc>
        <w:tc>
          <w:tcPr>
            <w:tcW w:w="8066" w:type="dxa"/>
            <w:gridSpan w:val="3"/>
            <w:vAlign w:val="center"/>
          </w:tcPr>
          <w:p w:rsidR="00221F96" w:rsidRPr="007F3CF2" w:rsidRDefault="00221F96" w:rsidP="00615901">
            <w:pPr>
              <w:tabs>
                <w:tab w:val="left" w:pos="315"/>
                <w:tab w:val="left" w:pos="990"/>
              </w:tabs>
              <w:autoSpaceDE w:val="0"/>
              <w:autoSpaceDN w:val="0"/>
              <w:adjustRightInd w:val="0"/>
              <w:rPr>
                <w:rFonts w:eastAsia="Calibri"/>
                <w:bCs/>
                <w:iCs/>
                <w:lang w:val="en-US"/>
              </w:rPr>
            </w:pPr>
            <w:r w:rsidRPr="007F3CF2">
              <w:rPr>
                <w:rFonts w:eastAsia="Calibri"/>
                <w:b/>
                <w:bCs/>
                <w:i/>
                <w:iCs/>
                <w:lang w:val="en-US"/>
              </w:rPr>
              <w:t>90-100 ball «a’lo»</w:t>
            </w:r>
          </w:p>
          <w:p w:rsidR="00221F96" w:rsidRPr="007F3CF2" w:rsidRDefault="00221F96" w:rsidP="00615901">
            <w:pPr>
              <w:tabs>
                <w:tab w:val="left" w:pos="315"/>
                <w:tab w:val="left" w:pos="990"/>
              </w:tabs>
              <w:autoSpaceDE w:val="0"/>
              <w:autoSpaceDN w:val="0"/>
              <w:adjustRightInd w:val="0"/>
              <w:rPr>
                <w:rFonts w:eastAsia="Calibri"/>
                <w:lang w:val="en-US"/>
              </w:rPr>
            </w:pPr>
            <w:r w:rsidRPr="007F3CF2">
              <w:rPr>
                <w:rFonts w:eastAsia="Calibri"/>
                <w:lang w:val="en-US"/>
              </w:rPr>
              <w:t>Fan bo‘yicha xulosa va qaror qabul qilish. Fan yuzasidan ijodiy fikrlay va mustaqil mushohada yurita olish.</w:t>
            </w:r>
          </w:p>
          <w:p w:rsidR="00221F96" w:rsidRPr="007F3CF2" w:rsidRDefault="00221F96" w:rsidP="00615901">
            <w:pPr>
              <w:tabs>
                <w:tab w:val="left" w:pos="315"/>
                <w:tab w:val="left" w:pos="990"/>
              </w:tabs>
              <w:autoSpaceDE w:val="0"/>
              <w:autoSpaceDN w:val="0"/>
              <w:adjustRightInd w:val="0"/>
              <w:rPr>
                <w:rFonts w:eastAsia="Calibri"/>
                <w:lang w:val="en-US"/>
              </w:rPr>
            </w:pPr>
            <w:r w:rsidRPr="007F3CF2">
              <w:rPr>
                <w:rFonts w:eastAsia="Calibri"/>
                <w:lang w:val="en-US"/>
              </w:rPr>
              <w:t>Fan bo‘yicha olgan bilimlarini amalda qo‘llay olishi va mohiyatini tushuntirib bera olish.</w:t>
            </w:r>
          </w:p>
          <w:p w:rsidR="00221F96" w:rsidRPr="007F3CF2" w:rsidRDefault="00221F96" w:rsidP="00615901">
            <w:pPr>
              <w:tabs>
                <w:tab w:val="left" w:pos="315"/>
                <w:tab w:val="left" w:pos="990"/>
              </w:tabs>
              <w:autoSpaceDE w:val="0"/>
              <w:autoSpaceDN w:val="0"/>
              <w:adjustRightInd w:val="0"/>
              <w:rPr>
                <w:rFonts w:eastAsia="Calibri"/>
                <w:lang w:val="en-US"/>
              </w:rPr>
            </w:pPr>
            <w:r w:rsidRPr="007F3CF2">
              <w:rPr>
                <w:rFonts w:eastAsia="Calibri"/>
                <w:lang w:val="en-US"/>
              </w:rPr>
              <w:t>Bilish, aytib berish. Tasavvurga ega bo‘lish.</w:t>
            </w:r>
          </w:p>
        </w:tc>
      </w:tr>
      <w:tr w:rsidR="00221F96" w:rsidRPr="00CD7CDB" w:rsidTr="00615901">
        <w:trPr>
          <w:trHeight w:val="375"/>
        </w:trPr>
        <w:tc>
          <w:tcPr>
            <w:tcW w:w="1290" w:type="dxa"/>
            <w:vMerge/>
            <w:vAlign w:val="center"/>
          </w:tcPr>
          <w:p w:rsidR="00221F96" w:rsidRPr="007F3CF2" w:rsidRDefault="00221F96" w:rsidP="00615901">
            <w:pPr>
              <w:autoSpaceDE w:val="0"/>
              <w:autoSpaceDN w:val="0"/>
              <w:adjustRightInd w:val="0"/>
              <w:jc w:val="center"/>
              <w:rPr>
                <w:rFonts w:eastAsia="Calibri"/>
                <w:b/>
                <w:bCs/>
                <w:lang w:val="en-US"/>
              </w:rPr>
            </w:pPr>
          </w:p>
        </w:tc>
        <w:tc>
          <w:tcPr>
            <w:tcW w:w="8066" w:type="dxa"/>
            <w:gridSpan w:val="3"/>
            <w:vAlign w:val="center"/>
          </w:tcPr>
          <w:p w:rsidR="00221F96" w:rsidRPr="007F3CF2" w:rsidRDefault="00221F96" w:rsidP="00615901">
            <w:pPr>
              <w:tabs>
                <w:tab w:val="left" w:pos="315"/>
                <w:tab w:val="left" w:pos="990"/>
              </w:tabs>
              <w:autoSpaceDE w:val="0"/>
              <w:autoSpaceDN w:val="0"/>
              <w:adjustRightInd w:val="0"/>
              <w:rPr>
                <w:rFonts w:eastAsia="Calibri"/>
                <w:bCs/>
                <w:iCs/>
                <w:lang w:val="en-US"/>
              </w:rPr>
            </w:pPr>
            <w:r w:rsidRPr="007F3CF2">
              <w:rPr>
                <w:rFonts w:eastAsia="Calibri"/>
                <w:b/>
                <w:bCs/>
                <w:i/>
                <w:iCs/>
                <w:lang w:val="en-US"/>
              </w:rPr>
              <w:t>70-89 ball «yaxshi»</w:t>
            </w:r>
          </w:p>
          <w:p w:rsidR="00221F96" w:rsidRPr="007F3CF2" w:rsidRDefault="00221F96" w:rsidP="00615901">
            <w:pPr>
              <w:tabs>
                <w:tab w:val="left" w:pos="315"/>
              </w:tabs>
              <w:autoSpaceDE w:val="0"/>
              <w:autoSpaceDN w:val="0"/>
              <w:adjustRightInd w:val="0"/>
              <w:rPr>
                <w:rFonts w:eastAsia="Calibri"/>
                <w:lang w:val="en-US"/>
              </w:rPr>
            </w:pPr>
            <w:r w:rsidRPr="007F3CF2">
              <w:rPr>
                <w:rFonts w:eastAsia="Calibri"/>
                <w:lang w:val="en-US"/>
              </w:rPr>
              <w:t>Fanini mustaqil mushohada qilish.</w:t>
            </w:r>
          </w:p>
          <w:p w:rsidR="00221F96" w:rsidRPr="007F3CF2" w:rsidRDefault="00221F96" w:rsidP="00615901">
            <w:pPr>
              <w:tabs>
                <w:tab w:val="left" w:pos="315"/>
              </w:tabs>
              <w:autoSpaceDE w:val="0"/>
              <w:autoSpaceDN w:val="0"/>
              <w:adjustRightInd w:val="0"/>
              <w:rPr>
                <w:rFonts w:eastAsia="Calibri"/>
                <w:lang w:val="en-US"/>
              </w:rPr>
            </w:pPr>
            <w:r w:rsidRPr="007F3CF2">
              <w:rPr>
                <w:rFonts w:eastAsia="Calibri"/>
                <w:lang w:val="en-US"/>
              </w:rPr>
              <w:t>Fan bo‘yicha olgan bilimlarini amalda qo‘llay olish. Mohiyatini tushuntirish.</w:t>
            </w:r>
          </w:p>
          <w:p w:rsidR="00221F96" w:rsidRPr="008F5329" w:rsidRDefault="00221F96" w:rsidP="00615901">
            <w:pPr>
              <w:tabs>
                <w:tab w:val="left" w:pos="315"/>
              </w:tabs>
              <w:autoSpaceDE w:val="0"/>
              <w:autoSpaceDN w:val="0"/>
              <w:adjustRightInd w:val="0"/>
              <w:rPr>
                <w:rFonts w:eastAsia="Calibri"/>
                <w:lang w:val="en-US"/>
              </w:rPr>
            </w:pPr>
            <w:r w:rsidRPr="007F3CF2">
              <w:rPr>
                <w:rFonts w:eastAsia="Calibri"/>
                <w:lang w:val="en-US"/>
              </w:rPr>
              <w:t xml:space="preserve">Bilish, aytib berish. </w:t>
            </w:r>
            <w:r w:rsidRPr="008F5329">
              <w:rPr>
                <w:rFonts w:eastAsia="Calibri"/>
                <w:lang w:val="en-US"/>
              </w:rPr>
              <w:t>Tasavvurga ega bo‘lish.</w:t>
            </w:r>
          </w:p>
        </w:tc>
      </w:tr>
      <w:tr w:rsidR="00221F96" w:rsidRPr="0068119F" w:rsidTr="00615901">
        <w:trPr>
          <w:trHeight w:val="375"/>
        </w:trPr>
        <w:tc>
          <w:tcPr>
            <w:tcW w:w="1290" w:type="dxa"/>
            <w:vMerge/>
            <w:vAlign w:val="center"/>
          </w:tcPr>
          <w:p w:rsidR="00221F96" w:rsidRPr="008F5329" w:rsidRDefault="00221F96" w:rsidP="00615901">
            <w:pPr>
              <w:autoSpaceDE w:val="0"/>
              <w:autoSpaceDN w:val="0"/>
              <w:adjustRightInd w:val="0"/>
              <w:jc w:val="center"/>
              <w:rPr>
                <w:rFonts w:eastAsia="Calibri"/>
                <w:b/>
                <w:bCs/>
                <w:lang w:val="en-US"/>
              </w:rPr>
            </w:pPr>
          </w:p>
        </w:tc>
        <w:tc>
          <w:tcPr>
            <w:tcW w:w="8066" w:type="dxa"/>
            <w:gridSpan w:val="3"/>
            <w:vAlign w:val="center"/>
          </w:tcPr>
          <w:p w:rsidR="00221F96" w:rsidRPr="007F3CF2" w:rsidRDefault="00221F96" w:rsidP="00615901">
            <w:pPr>
              <w:tabs>
                <w:tab w:val="left" w:pos="315"/>
                <w:tab w:val="left" w:pos="990"/>
              </w:tabs>
              <w:autoSpaceDE w:val="0"/>
              <w:autoSpaceDN w:val="0"/>
              <w:adjustRightInd w:val="0"/>
              <w:rPr>
                <w:rFonts w:eastAsia="Calibri"/>
                <w:b/>
                <w:bCs/>
                <w:i/>
                <w:iCs/>
                <w:lang w:val="en-US"/>
              </w:rPr>
            </w:pPr>
            <w:r w:rsidRPr="007F3CF2">
              <w:rPr>
                <w:rFonts w:eastAsia="Calibri"/>
                <w:b/>
                <w:bCs/>
                <w:i/>
                <w:iCs/>
                <w:lang w:val="en-US"/>
              </w:rPr>
              <w:t>60-69 ball «qoniqarli»</w:t>
            </w:r>
          </w:p>
          <w:p w:rsidR="00221F96" w:rsidRPr="007F3CF2" w:rsidRDefault="00221F96" w:rsidP="00615901">
            <w:pPr>
              <w:tabs>
                <w:tab w:val="left" w:pos="315"/>
                <w:tab w:val="left" w:pos="990"/>
              </w:tabs>
              <w:autoSpaceDE w:val="0"/>
              <w:autoSpaceDN w:val="0"/>
              <w:adjustRightInd w:val="0"/>
              <w:rPr>
                <w:rFonts w:eastAsia="Calibri"/>
                <w:lang w:val="en-US"/>
              </w:rPr>
            </w:pPr>
            <w:r w:rsidRPr="007F3CF2">
              <w:rPr>
                <w:rFonts w:eastAsia="Calibri"/>
                <w:lang w:val="en-US"/>
              </w:rPr>
              <w:t>Fan mohiyatini tushuntirish.</w:t>
            </w:r>
          </w:p>
          <w:p w:rsidR="00221F96" w:rsidRPr="007F3CF2" w:rsidRDefault="00221F96" w:rsidP="00615901">
            <w:pPr>
              <w:tabs>
                <w:tab w:val="left" w:pos="315"/>
                <w:tab w:val="left" w:pos="990"/>
              </w:tabs>
              <w:autoSpaceDE w:val="0"/>
              <w:autoSpaceDN w:val="0"/>
              <w:adjustRightInd w:val="0"/>
              <w:rPr>
                <w:rFonts w:eastAsia="Calibri"/>
                <w:lang w:val="en-US"/>
              </w:rPr>
            </w:pPr>
            <w:r w:rsidRPr="007F3CF2">
              <w:rPr>
                <w:rFonts w:eastAsia="Calibri"/>
                <w:lang w:val="en-US"/>
              </w:rPr>
              <w:t>Bilish, aytib berish.</w:t>
            </w:r>
          </w:p>
          <w:p w:rsidR="00221F96" w:rsidRPr="007F3CF2" w:rsidRDefault="00221F96" w:rsidP="00615901">
            <w:pPr>
              <w:tabs>
                <w:tab w:val="left" w:pos="315"/>
                <w:tab w:val="left" w:pos="990"/>
              </w:tabs>
              <w:autoSpaceDE w:val="0"/>
              <w:autoSpaceDN w:val="0"/>
              <w:adjustRightInd w:val="0"/>
              <w:rPr>
                <w:rFonts w:eastAsia="Calibri"/>
                <w:lang w:val="en-US"/>
              </w:rPr>
            </w:pPr>
            <w:r w:rsidRPr="007F3CF2">
              <w:rPr>
                <w:rFonts w:eastAsia="Calibri"/>
                <w:lang w:val="en-US"/>
              </w:rPr>
              <w:lastRenderedPageBreak/>
              <w:t>Fan haqida tasavvurga ega bo‘lish.</w:t>
            </w:r>
          </w:p>
        </w:tc>
      </w:tr>
      <w:tr w:rsidR="00221F96" w:rsidRPr="007F3CF2" w:rsidTr="00615901">
        <w:trPr>
          <w:trHeight w:val="375"/>
        </w:trPr>
        <w:tc>
          <w:tcPr>
            <w:tcW w:w="1290" w:type="dxa"/>
            <w:vMerge/>
            <w:vAlign w:val="center"/>
          </w:tcPr>
          <w:p w:rsidR="00221F96" w:rsidRPr="007F3CF2" w:rsidRDefault="00221F96" w:rsidP="00615901">
            <w:pPr>
              <w:autoSpaceDE w:val="0"/>
              <w:autoSpaceDN w:val="0"/>
              <w:adjustRightInd w:val="0"/>
              <w:jc w:val="center"/>
              <w:rPr>
                <w:rFonts w:eastAsia="Calibri"/>
                <w:b/>
                <w:bCs/>
                <w:lang w:val="en-US"/>
              </w:rPr>
            </w:pPr>
          </w:p>
        </w:tc>
        <w:tc>
          <w:tcPr>
            <w:tcW w:w="8066" w:type="dxa"/>
            <w:gridSpan w:val="3"/>
            <w:vAlign w:val="center"/>
          </w:tcPr>
          <w:p w:rsidR="00221F96" w:rsidRPr="007F3CF2" w:rsidRDefault="00221F96" w:rsidP="00615901">
            <w:pPr>
              <w:tabs>
                <w:tab w:val="left" w:pos="315"/>
                <w:tab w:val="left" w:pos="855"/>
              </w:tabs>
              <w:autoSpaceDE w:val="0"/>
              <w:autoSpaceDN w:val="0"/>
              <w:adjustRightInd w:val="0"/>
              <w:rPr>
                <w:rFonts w:eastAsia="Calibri"/>
                <w:b/>
                <w:i/>
                <w:lang w:val="en-US"/>
              </w:rPr>
            </w:pPr>
            <w:r w:rsidRPr="007F3CF2">
              <w:rPr>
                <w:rFonts w:eastAsia="Calibri"/>
                <w:b/>
                <w:i/>
                <w:lang w:val="en-US"/>
              </w:rPr>
              <w:t>0-60 ball «qoniqarsiz»</w:t>
            </w:r>
          </w:p>
          <w:p w:rsidR="00221F96" w:rsidRPr="007F3CF2" w:rsidRDefault="00221F96" w:rsidP="00615901">
            <w:pPr>
              <w:tabs>
                <w:tab w:val="left" w:pos="315"/>
                <w:tab w:val="left" w:pos="855"/>
              </w:tabs>
              <w:autoSpaceDE w:val="0"/>
              <w:autoSpaceDN w:val="0"/>
              <w:adjustRightInd w:val="0"/>
              <w:rPr>
                <w:rFonts w:eastAsia="Calibri"/>
              </w:rPr>
            </w:pPr>
            <w:r w:rsidRPr="007F3CF2">
              <w:rPr>
                <w:rFonts w:eastAsia="Calibri"/>
                <w:lang w:val="en-US"/>
              </w:rPr>
              <w:t xml:space="preserve">Fan haqida aniq tasavvurga ega bo‘lmaslik. </w:t>
            </w:r>
            <w:r w:rsidRPr="007F3CF2">
              <w:rPr>
                <w:rFonts w:eastAsia="Calibri"/>
              </w:rPr>
              <w:t>Bilmaslik.</w:t>
            </w:r>
          </w:p>
        </w:tc>
      </w:tr>
      <w:tr w:rsidR="00221F96" w:rsidRPr="007F3CF2" w:rsidTr="00615901">
        <w:trPr>
          <w:trHeight w:val="313"/>
        </w:trPr>
        <w:tc>
          <w:tcPr>
            <w:tcW w:w="1290" w:type="dxa"/>
            <w:vMerge w:val="restart"/>
            <w:vAlign w:val="center"/>
          </w:tcPr>
          <w:p w:rsidR="00A030A0" w:rsidRPr="007F3CF2" w:rsidRDefault="00A030A0" w:rsidP="00A0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7F3CF2">
              <w:rPr>
                <w:b/>
                <w:bCs/>
                <w:lang w:val="uz-Latn-UZ"/>
              </w:rPr>
              <w:t>Baholash tizimi</w:t>
            </w:r>
          </w:p>
          <w:p w:rsidR="00221F96" w:rsidRPr="007F3CF2" w:rsidRDefault="00221F96" w:rsidP="00615901">
            <w:pPr>
              <w:autoSpaceDE w:val="0"/>
              <w:autoSpaceDN w:val="0"/>
              <w:adjustRightInd w:val="0"/>
              <w:jc w:val="center"/>
              <w:rPr>
                <w:rFonts w:eastAsia="Calibri"/>
                <w:b/>
                <w:bCs/>
              </w:rPr>
            </w:pPr>
          </w:p>
        </w:tc>
        <w:tc>
          <w:tcPr>
            <w:tcW w:w="3950" w:type="dxa"/>
            <w:vAlign w:val="center"/>
          </w:tcPr>
          <w:p w:rsidR="00221F96" w:rsidRPr="007F3CF2" w:rsidRDefault="00221F96" w:rsidP="00615901">
            <w:pPr>
              <w:tabs>
                <w:tab w:val="left" w:pos="315"/>
                <w:tab w:val="left" w:pos="855"/>
              </w:tabs>
              <w:autoSpaceDE w:val="0"/>
              <w:autoSpaceDN w:val="0"/>
              <w:adjustRightInd w:val="0"/>
              <w:rPr>
                <w:rFonts w:eastAsia="Calibri"/>
                <w:b/>
                <w:bCs/>
              </w:rPr>
            </w:pPr>
            <w:r w:rsidRPr="007F3CF2">
              <w:rPr>
                <w:rFonts w:eastAsia="Calibri"/>
                <w:b/>
                <w:bCs/>
              </w:rPr>
              <w:t>Joriy nazorat</w:t>
            </w:r>
          </w:p>
        </w:tc>
        <w:tc>
          <w:tcPr>
            <w:tcW w:w="1984" w:type="dxa"/>
            <w:vAlign w:val="center"/>
          </w:tcPr>
          <w:p w:rsidR="00221F96" w:rsidRPr="007F3CF2" w:rsidRDefault="00221F96" w:rsidP="00A030A0">
            <w:pPr>
              <w:tabs>
                <w:tab w:val="left" w:pos="315"/>
                <w:tab w:val="left" w:pos="855"/>
              </w:tabs>
              <w:autoSpaceDE w:val="0"/>
              <w:autoSpaceDN w:val="0"/>
              <w:adjustRightInd w:val="0"/>
              <w:jc w:val="center"/>
              <w:rPr>
                <w:rFonts w:eastAsia="Calibri"/>
                <w:b/>
                <w:bCs/>
              </w:rPr>
            </w:pPr>
            <w:r w:rsidRPr="007F3CF2">
              <w:rPr>
                <w:rFonts w:eastAsia="Calibri"/>
                <w:b/>
                <w:bCs/>
              </w:rPr>
              <w:t>Maksimal ball (</w:t>
            </w:r>
            <w:r w:rsidR="00FC3BA2">
              <w:rPr>
                <w:rFonts w:eastAsia="Calibri"/>
                <w:b/>
                <w:bCs/>
                <w:lang w:val="en-US"/>
              </w:rPr>
              <w:t>2</w:t>
            </w:r>
            <w:r w:rsidRPr="007F3CF2">
              <w:rPr>
                <w:rFonts w:eastAsia="Calibri"/>
                <w:b/>
                <w:bCs/>
              </w:rPr>
              <w:t>0)</w:t>
            </w:r>
          </w:p>
        </w:tc>
        <w:tc>
          <w:tcPr>
            <w:tcW w:w="2132" w:type="dxa"/>
            <w:vAlign w:val="center"/>
          </w:tcPr>
          <w:p w:rsidR="00221F96" w:rsidRPr="007F3CF2" w:rsidRDefault="00221F96" w:rsidP="00615901">
            <w:pPr>
              <w:tabs>
                <w:tab w:val="left" w:pos="315"/>
                <w:tab w:val="left" w:pos="855"/>
              </w:tabs>
              <w:autoSpaceDE w:val="0"/>
              <w:autoSpaceDN w:val="0"/>
              <w:adjustRightInd w:val="0"/>
              <w:jc w:val="center"/>
              <w:rPr>
                <w:rFonts w:eastAsia="Calibri"/>
                <w:b/>
                <w:bCs/>
              </w:rPr>
            </w:pPr>
            <w:r w:rsidRPr="007F3CF2">
              <w:rPr>
                <w:rFonts w:eastAsia="Calibri"/>
                <w:b/>
                <w:bCs/>
              </w:rPr>
              <w:t>O‘tkazish vaqti</w:t>
            </w:r>
          </w:p>
        </w:tc>
      </w:tr>
      <w:tr w:rsidR="00221F96" w:rsidRPr="007F3CF2" w:rsidTr="00615901">
        <w:trPr>
          <w:trHeight w:val="562"/>
        </w:trPr>
        <w:tc>
          <w:tcPr>
            <w:tcW w:w="1290" w:type="dxa"/>
            <w:vMerge/>
            <w:vAlign w:val="center"/>
          </w:tcPr>
          <w:p w:rsidR="00221F96" w:rsidRPr="007F3CF2" w:rsidRDefault="00221F96" w:rsidP="00615901">
            <w:pPr>
              <w:autoSpaceDE w:val="0"/>
              <w:autoSpaceDN w:val="0"/>
              <w:adjustRightInd w:val="0"/>
              <w:jc w:val="center"/>
              <w:rPr>
                <w:rFonts w:eastAsia="Calibri"/>
                <w:b/>
                <w:bCs/>
              </w:rPr>
            </w:pPr>
          </w:p>
        </w:tc>
        <w:tc>
          <w:tcPr>
            <w:tcW w:w="3950" w:type="dxa"/>
            <w:vAlign w:val="center"/>
          </w:tcPr>
          <w:p w:rsidR="00221F96" w:rsidRPr="007F3CF2" w:rsidRDefault="006115C8" w:rsidP="00E4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F3CF2">
              <w:rPr>
                <w:lang w:val="uz-Latn-UZ"/>
              </w:rPr>
              <w:t xml:space="preserve">Joriy nazorat (faollik va darsga tayyorgarlik, </w:t>
            </w:r>
            <w:r w:rsidR="00C415B4">
              <w:rPr>
                <w:lang w:val="uz-Latn-UZ"/>
              </w:rPr>
              <w:t xml:space="preserve">o’n </w:t>
            </w:r>
            <w:r w:rsidRPr="007F3CF2">
              <w:rPr>
                <w:lang w:val="uz-Latn-UZ"/>
              </w:rPr>
              <w:t>beshta laboratoriya ishini bajarish va himoya qilish)</w:t>
            </w:r>
          </w:p>
        </w:tc>
        <w:tc>
          <w:tcPr>
            <w:tcW w:w="1984" w:type="dxa"/>
            <w:vAlign w:val="center"/>
          </w:tcPr>
          <w:p w:rsidR="00221F96" w:rsidRPr="007F3CF2" w:rsidRDefault="00FC3BA2" w:rsidP="00615901">
            <w:pPr>
              <w:jc w:val="center"/>
              <w:rPr>
                <w:sz w:val="28"/>
                <w:szCs w:val="28"/>
                <w:lang w:val="uz-Latn-UZ"/>
              </w:rPr>
            </w:pPr>
            <w:r>
              <w:rPr>
                <w:szCs w:val="28"/>
                <w:lang w:val="en-US"/>
              </w:rPr>
              <w:t>2</w:t>
            </w:r>
            <w:r w:rsidR="00221F96" w:rsidRPr="007F3CF2">
              <w:rPr>
                <w:szCs w:val="28"/>
                <w:lang w:val="uz-Latn-UZ"/>
              </w:rPr>
              <w:t>0</w:t>
            </w:r>
          </w:p>
        </w:tc>
        <w:tc>
          <w:tcPr>
            <w:tcW w:w="2132" w:type="dxa"/>
            <w:vAlign w:val="center"/>
          </w:tcPr>
          <w:p w:rsidR="00A030A0" w:rsidRPr="007F3CF2" w:rsidRDefault="00A030A0" w:rsidP="00A0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F3CF2">
              <w:rPr>
                <w:lang w:val="uz-Latn-UZ"/>
              </w:rPr>
              <w:t>Semestr davomida</w:t>
            </w:r>
          </w:p>
          <w:p w:rsidR="00221F96" w:rsidRPr="007F3CF2" w:rsidRDefault="00221F96" w:rsidP="00615901">
            <w:pPr>
              <w:tabs>
                <w:tab w:val="left" w:pos="315"/>
                <w:tab w:val="left" w:pos="855"/>
              </w:tabs>
              <w:autoSpaceDE w:val="0"/>
              <w:autoSpaceDN w:val="0"/>
              <w:adjustRightInd w:val="0"/>
              <w:jc w:val="center"/>
              <w:rPr>
                <w:rFonts w:eastAsia="Calibri"/>
                <w:lang w:val="en-US"/>
              </w:rPr>
            </w:pPr>
          </w:p>
        </w:tc>
      </w:tr>
      <w:tr w:rsidR="00A030A0" w:rsidRPr="007F3CF2" w:rsidTr="00615901">
        <w:trPr>
          <w:trHeight w:val="562"/>
        </w:trPr>
        <w:tc>
          <w:tcPr>
            <w:tcW w:w="1290" w:type="dxa"/>
            <w:vMerge/>
            <w:vAlign w:val="center"/>
          </w:tcPr>
          <w:p w:rsidR="00A030A0" w:rsidRPr="007F3CF2" w:rsidRDefault="00A030A0" w:rsidP="00615901">
            <w:pPr>
              <w:autoSpaceDE w:val="0"/>
              <w:autoSpaceDN w:val="0"/>
              <w:adjustRightInd w:val="0"/>
              <w:jc w:val="center"/>
              <w:rPr>
                <w:rFonts w:eastAsia="Calibri"/>
                <w:b/>
                <w:bCs/>
              </w:rPr>
            </w:pPr>
          </w:p>
        </w:tc>
        <w:tc>
          <w:tcPr>
            <w:tcW w:w="3950" w:type="dxa"/>
            <w:vAlign w:val="center"/>
          </w:tcPr>
          <w:p w:rsidR="00A030A0" w:rsidRPr="007F3CF2" w:rsidRDefault="00FC3BA2" w:rsidP="00E4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F3CF2">
              <w:rPr>
                <w:rFonts w:eastAsia="Calibri"/>
                <w:b/>
                <w:bCs/>
              </w:rPr>
              <w:t>Oraliq</w:t>
            </w:r>
            <w:r w:rsidRPr="007F3CF2">
              <w:rPr>
                <w:rFonts w:eastAsia="Calibri"/>
                <w:b/>
                <w:bCs/>
                <w:lang w:val="uz-Cyrl-UZ"/>
              </w:rPr>
              <w:t xml:space="preserve"> </w:t>
            </w:r>
            <w:r w:rsidRPr="007F3CF2">
              <w:rPr>
                <w:rFonts w:eastAsia="Calibri"/>
                <w:b/>
                <w:bCs/>
              </w:rPr>
              <w:t>nazorat</w:t>
            </w:r>
          </w:p>
        </w:tc>
        <w:tc>
          <w:tcPr>
            <w:tcW w:w="1984" w:type="dxa"/>
            <w:vAlign w:val="center"/>
          </w:tcPr>
          <w:p w:rsidR="00A030A0" w:rsidRPr="007F3CF2" w:rsidRDefault="00FC3BA2" w:rsidP="00615901">
            <w:pPr>
              <w:jc w:val="center"/>
              <w:rPr>
                <w:szCs w:val="28"/>
                <w:lang w:val="uz-Cyrl-UZ"/>
              </w:rPr>
            </w:pPr>
            <w:r w:rsidRPr="007F3CF2">
              <w:rPr>
                <w:rFonts w:eastAsia="Calibri"/>
                <w:b/>
                <w:bCs/>
              </w:rPr>
              <w:t>Maksimal ball (</w:t>
            </w:r>
            <w:r>
              <w:rPr>
                <w:rFonts w:eastAsia="Calibri"/>
                <w:b/>
                <w:bCs/>
                <w:lang w:val="en-US"/>
              </w:rPr>
              <w:t>3</w:t>
            </w:r>
            <w:r w:rsidRPr="007F3CF2">
              <w:rPr>
                <w:rFonts w:eastAsia="Calibri"/>
                <w:b/>
                <w:bCs/>
              </w:rPr>
              <w:t>0)</w:t>
            </w:r>
          </w:p>
        </w:tc>
        <w:tc>
          <w:tcPr>
            <w:tcW w:w="2132" w:type="dxa"/>
            <w:vAlign w:val="center"/>
          </w:tcPr>
          <w:p w:rsidR="00E42FD4" w:rsidRPr="007F3CF2" w:rsidRDefault="00A030A0" w:rsidP="00E4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val="uz-Latn-UZ"/>
              </w:rPr>
            </w:pPr>
            <w:r w:rsidRPr="007F3CF2">
              <w:rPr>
                <w:lang w:val="uz-Latn-UZ"/>
              </w:rPr>
              <w:t>10 dan 14</w:t>
            </w:r>
            <w:r w:rsidRPr="007F3CF2">
              <w:rPr>
                <w:lang w:val="en-US" w:bidi="ar-AE"/>
              </w:rPr>
              <w:t>chi</w:t>
            </w:r>
            <w:r w:rsidRPr="007F3CF2">
              <w:rPr>
                <w:lang w:val="uz-Latn-UZ"/>
              </w:rPr>
              <w:t xml:space="preserve"> haftagacha</w:t>
            </w:r>
          </w:p>
        </w:tc>
      </w:tr>
      <w:tr w:rsidR="00221F96" w:rsidRPr="0068119F" w:rsidTr="00615901">
        <w:trPr>
          <w:trHeight w:val="65"/>
        </w:trPr>
        <w:tc>
          <w:tcPr>
            <w:tcW w:w="1290" w:type="dxa"/>
            <w:vMerge/>
            <w:vAlign w:val="center"/>
          </w:tcPr>
          <w:p w:rsidR="00221F96" w:rsidRPr="007F3CF2" w:rsidRDefault="00221F96" w:rsidP="00615901">
            <w:pPr>
              <w:autoSpaceDE w:val="0"/>
              <w:autoSpaceDN w:val="0"/>
              <w:adjustRightInd w:val="0"/>
              <w:jc w:val="center"/>
              <w:rPr>
                <w:rFonts w:eastAsia="Calibri"/>
                <w:b/>
                <w:bCs/>
                <w:lang w:val="en-US"/>
              </w:rPr>
            </w:pPr>
          </w:p>
        </w:tc>
        <w:tc>
          <w:tcPr>
            <w:tcW w:w="3950" w:type="dxa"/>
            <w:vAlign w:val="center"/>
          </w:tcPr>
          <w:p w:rsidR="00221F96" w:rsidRPr="00FC3BA2" w:rsidRDefault="00FC3BA2" w:rsidP="00A030A0">
            <w:pPr>
              <w:pStyle w:val="FR2"/>
              <w:spacing w:line="240" w:lineRule="auto"/>
              <w:ind w:firstLine="0"/>
              <w:rPr>
                <w:sz w:val="24"/>
                <w:szCs w:val="24"/>
                <w:lang w:val="en-US"/>
              </w:rPr>
            </w:pPr>
            <w:r w:rsidRPr="00FC3BA2">
              <w:rPr>
                <w:sz w:val="24"/>
                <w:szCs w:val="24"/>
                <w:lang w:val="uz-Latn-UZ"/>
              </w:rPr>
              <w:t xml:space="preserve"> O'rganilayotgan fanning nazariy materiallari mavzularidan biri bo'yicha referat shaklida mustaqil ish (ma'ruzachi tomonidan qabul qilinadi)</w:t>
            </w:r>
          </w:p>
        </w:tc>
        <w:tc>
          <w:tcPr>
            <w:tcW w:w="1984" w:type="dxa"/>
            <w:vAlign w:val="center"/>
          </w:tcPr>
          <w:p w:rsidR="00221F96" w:rsidRPr="007F3CF2" w:rsidRDefault="00FC3BA2" w:rsidP="00A030A0">
            <w:pPr>
              <w:jc w:val="center"/>
              <w:rPr>
                <w:szCs w:val="28"/>
                <w:lang w:val="uz-Latn-UZ"/>
              </w:rPr>
            </w:pPr>
            <w:r>
              <w:rPr>
                <w:szCs w:val="28"/>
                <w:lang w:val="en-US"/>
              </w:rPr>
              <w:t>2</w:t>
            </w:r>
            <w:r w:rsidRPr="007F3CF2">
              <w:rPr>
                <w:szCs w:val="28"/>
                <w:lang w:val="uz-Cyrl-UZ"/>
              </w:rPr>
              <w:t>0</w:t>
            </w:r>
          </w:p>
        </w:tc>
        <w:tc>
          <w:tcPr>
            <w:tcW w:w="2132" w:type="dxa"/>
            <w:vMerge w:val="restart"/>
            <w:vAlign w:val="center"/>
          </w:tcPr>
          <w:p w:rsidR="00221F96" w:rsidRPr="007F3CF2" w:rsidRDefault="00221F96" w:rsidP="00615901">
            <w:pPr>
              <w:tabs>
                <w:tab w:val="left" w:pos="315"/>
                <w:tab w:val="left" w:pos="855"/>
              </w:tabs>
              <w:autoSpaceDE w:val="0"/>
              <w:autoSpaceDN w:val="0"/>
              <w:adjustRightInd w:val="0"/>
              <w:jc w:val="center"/>
              <w:rPr>
                <w:rFonts w:eastAsia="Calibri"/>
                <w:bCs/>
                <w:lang w:val="uz-Latn-UZ"/>
              </w:rPr>
            </w:pPr>
            <w:r w:rsidRPr="007F3CF2">
              <w:rPr>
                <w:rFonts w:eastAsia="Calibri"/>
                <w:bCs/>
                <w:lang w:val="uz-Latn-UZ"/>
              </w:rPr>
              <w:t>O‘tkazish vaqti</w:t>
            </w:r>
          </w:p>
          <w:p w:rsidR="00221F96" w:rsidRPr="007F3CF2" w:rsidRDefault="00221F96" w:rsidP="00615901">
            <w:pPr>
              <w:tabs>
                <w:tab w:val="left" w:pos="315"/>
                <w:tab w:val="left" w:pos="855"/>
              </w:tabs>
              <w:autoSpaceDE w:val="0"/>
              <w:autoSpaceDN w:val="0"/>
              <w:adjustRightInd w:val="0"/>
              <w:jc w:val="center"/>
              <w:rPr>
                <w:rFonts w:eastAsia="Calibri"/>
                <w:b/>
                <w:bCs/>
                <w:lang w:val="uz-Latn-UZ"/>
              </w:rPr>
            </w:pPr>
            <w:r w:rsidRPr="007F3CF2">
              <w:rPr>
                <w:rFonts w:eastAsia="Calibri"/>
                <w:bCs/>
                <w:lang w:val="uz-Latn-UZ"/>
              </w:rPr>
              <w:t>O‘quv jarayoni grafigi bo‘yicha</w:t>
            </w:r>
          </w:p>
        </w:tc>
      </w:tr>
      <w:tr w:rsidR="00221F96" w:rsidRPr="007F3CF2" w:rsidTr="00615901">
        <w:trPr>
          <w:trHeight w:val="375"/>
        </w:trPr>
        <w:tc>
          <w:tcPr>
            <w:tcW w:w="1290" w:type="dxa"/>
            <w:vMerge/>
            <w:vAlign w:val="center"/>
          </w:tcPr>
          <w:p w:rsidR="00221F96" w:rsidRPr="007F3CF2" w:rsidRDefault="00221F96" w:rsidP="00615901">
            <w:pPr>
              <w:autoSpaceDE w:val="0"/>
              <w:autoSpaceDN w:val="0"/>
              <w:adjustRightInd w:val="0"/>
              <w:jc w:val="center"/>
              <w:rPr>
                <w:rFonts w:eastAsia="Calibri"/>
                <w:b/>
                <w:bCs/>
                <w:lang w:val="uz-Latn-UZ"/>
              </w:rPr>
            </w:pPr>
          </w:p>
        </w:tc>
        <w:tc>
          <w:tcPr>
            <w:tcW w:w="3950" w:type="dxa"/>
            <w:vAlign w:val="center"/>
          </w:tcPr>
          <w:p w:rsidR="00221F96" w:rsidRPr="007F3CF2" w:rsidRDefault="00221F96" w:rsidP="00615901">
            <w:pPr>
              <w:tabs>
                <w:tab w:val="left" w:pos="315"/>
                <w:tab w:val="left" w:pos="855"/>
              </w:tabs>
              <w:autoSpaceDE w:val="0"/>
              <w:autoSpaceDN w:val="0"/>
              <w:adjustRightInd w:val="0"/>
              <w:rPr>
                <w:rFonts w:eastAsia="Calibri"/>
                <w:lang w:val="uz-Latn-UZ"/>
              </w:rPr>
            </w:pPr>
            <w:r w:rsidRPr="007F3CF2">
              <w:rPr>
                <w:rFonts w:eastAsia="Calibri"/>
                <w:lang w:val="uz-Latn-UZ"/>
              </w:rPr>
              <w:t>oraliq nazorat yozma ish, test (ma’ruza mashg‘ulot o‘qituvchisi tomonidan qabul qilinadi).</w:t>
            </w:r>
          </w:p>
        </w:tc>
        <w:tc>
          <w:tcPr>
            <w:tcW w:w="1984" w:type="dxa"/>
            <w:vAlign w:val="center"/>
          </w:tcPr>
          <w:p w:rsidR="00221F96" w:rsidRPr="007F3CF2" w:rsidRDefault="00A030A0" w:rsidP="00615901">
            <w:pPr>
              <w:tabs>
                <w:tab w:val="left" w:pos="315"/>
                <w:tab w:val="left" w:pos="855"/>
              </w:tabs>
              <w:autoSpaceDE w:val="0"/>
              <w:autoSpaceDN w:val="0"/>
              <w:adjustRightInd w:val="0"/>
              <w:jc w:val="center"/>
              <w:rPr>
                <w:rFonts w:eastAsia="Calibri"/>
                <w:b/>
                <w:bCs/>
              </w:rPr>
            </w:pPr>
            <w:r w:rsidRPr="007F3CF2">
              <w:rPr>
                <w:rFonts w:eastAsia="Calibri"/>
                <w:lang w:val="en-US"/>
              </w:rPr>
              <w:t>1</w:t>
            </w:r>
            <w:r w:rsidR="00221F96" w:rsidRPr="007F3CF2">
              <w:rPr>
                <w:rFonts w:eastAsia="Calibri"/>
              </w:rPr>
              <w:t>0</w:t>
            </w:r>
          </w:p>
        </w:tc>
        <w:tc>
          <w:tcPr>
            <w:tcW w:w="2132" w:type="dxa"/>
            <w:vMerge/>
            <w:vAlign w:val="center"/>
          </w:tcPr>
          <w:p w:rsidR="00221F96" w:rsidRPr="007F3CF2" w:rsidRDefault="00221F96" w:rsidP="00615901">
            <w:pPr>
              <w:tabs>
                <w:tab w:val="left" w:pos="315"/>
                <w:tab w:val="left" w:pos="855"/>
              </w:tabs>
              <w:autoSpaceDE w:val="0"/>
              <w:autoSpaceDN w:val="0"/>
              <w:adjustRightInd w:val="0"/>
              <w:jc w:val="center"/>
              <w:rPr>
                <w:rFonts w:eastAsia="Calibri"/>
                <w:b/>
                <w:bCs/>
              </w:rPr>
            </w:pPr>
          </w:p>
        </w:tc>
      </w:tr>
      <w:tr w:rsidR="00221F96" w:rsidRPr="007F3CF2" w:rsidTr="00615901">
        <w:trPr>
          <w:trHeight w:val="65"/>
        </w:trPr>
        <w:tc>
          <w:tcPr>
            <w:tcW w:w="1290" w:type="dxa"/>
            <w:vMerge/>
            <w:vAlign w:val="center"/>
          </w:tcPr>
          <w:p w:rsidR="00221F96" w:rsidRPr="007F3CF2" w:rsidRDefault="00221F96" w:rsidP="00615901">
            <w:pPr>
              <w:autoSpaceDE w:val="0"/>
              <w:autoSpaceDN w:val="0"/>
              <w:adjustRightInd w:val="0"/>
              <w:jc w:val="center"/>
              <w:rPr>
                <w:rFonts w:eastAsia="Calibri"/>
                <w:b/>
                <w:bCs/>
              </w:rPr>
            </w:pPr>
          </w:p>
        </w:tc>
        <w:tc>
          <w:tcPr>
            <w:tcW w:w="3950" w:type="dxa"/>
            <w:vAlign w:val="center"/>
          </w:tcPr>
          <w:p w:rsidR="00221F96" w:rsidRPr="007F3CF2" w:rsidRDefault="00221F96" w:rsidP="00615901">
            <w:pPr>
              <w:tabs>
                <w:tab w:val="left" w:pos="315"/>
                <w:tab w:val="left" w:pos="855"/>
              </w:tabs>
              <w:autoSpaceDE w:val="0"/>
              <w:autoSpaceDN w:val="0"/>
              <w:adjustRightInd w:val="0"/>
              <w:rPr>
                <w:rFonts w:eastAsia="Calibri"/>
              </w:rPr>
            </w:pPr>
            <w:r w:rsidRPr="007F3CF2">
              <w:rPr>
                <w:rFonts w:eastAsia="Calibri"/>
                <w:b/>
                <w:bCs/>
              </w:rPr>
              <w:t>Yakuniy nazorat</w:t>
            </w:r>
          </w:p>
        </w:tc>
        <w:tc>
          <w:tcPr>
            <w:tcW w:w="1984" w:type="dxa"/>
            <w:vAlign w:val="center"/>
          </w:tcPr>
          <w:p w:rsidR="00221F96" w:rsidRPr="007F3CF2" w:rsidRDefault="00221F96" w:rsidP="00615901">
            <w:pPr>
              <w:tabs>
                <w:tab w:val="left" w:pos="315"/>
                <w:tab w:val="left" w:pos="855"/>
              </w:tabs>
              <w:autoSpaceDE w:val="0"/>
              <w:autoSpaceDN w:val="0"/>
              <w:adjustRightInd w:val="0"/>
              <w:jc w:val="center"/>
              <w:rPr>
                <w:rFonts w:eastAsia="Calibri"/>
              </w:rPr>
            </w:pPr>
            <w:r w:rsidRPr="007F3CF2">
              <w:rPr>
                <w:rFonts w:eastAsia="Calibri"/>
                <w:b/>
                <w:bCs/>
              </w:rPr>
              <w:t>50</w:t>
            </w:r>
          </w:p>
        </w:tc>
        <w:tc>
          <w:tcPr>
            <w:tcW w:w="2132" w:type="dxa"/>
            <w:vAlign w:val="center"/>
          </w:tcPr>
          <w:p w:rsidR="00A030A0" w:rsidRPr="007F3CF2" w:rsidRDefault="00A030A0" w:rsidP="00A0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sidRPr="007F3CF2">
              <w:rPr>
                <w:lang w:val="uz-Latn-UZ"/>
              </w:rPr>
              <w:t>Baholash haftasi davomida</w:t>
            </w:r>
          </w:p>
          <w:p w:rsidR="00221F96" w:rsidRPr="007F3CF2" w:rsidRDefault="00221F96" w:rsidP="00615901">
            <w:pPr>
              <w:tabs>
                <w:tab w:val="left" w:pos="315"/>
                <w:tab w:val="left" w:pos="855"/>
              </w:tabs>
              <w:autoSpaceDE w:val="0"/>
              <w:autoSpaceDN w:val="0"/>
              <w:adjustRightInd w:val="0"/>
              <w:jc w:val="center"/>
              <w:rPr>
                <w:rFonts w:eastAsia="Calibri"/>
              </w:rPr>
            </w:pPr>
          </w:p>
        </w:tc>
      </w:tr>
      <w:tr w:rsidR="00221F96" w:rsidRPr="007F3CF2" w:rsidTr="00615901">
        <w:trPr>
          <w:trHeight w:val="65"/>
        </w:trPr>
        <w:tc>
          <w:tcPr>
            <w:tcW w:w="1290" w:type="dxa"/>
            <w:vMerge/>
            <w:vAlign w:val="center"/>
          </w:tcPr>
          <w:p w:rsidR="00221F96" w:rsidRPr="007F3CF2" w:rsidRDefault="00221F96" w:rsidP="00615901">
            <w:pPr>
              <w:autoSpaceDE w:val="0"/>
              <w:autoSpaceDN w:val="0"/>
              <w:adjustRightInd w:val="0"/>
              <w:jc w:val="center"/>
              <w:rPr>
                <w:rFonts w:eastAsia="Calibri"/>
                <w:b/>
                <w:bCs/>
              </w:rPr>
            </w:pPr>
          </w:p>
        </w:tc>
        <w:tc>
          <w:tcPr>
            <w:tcW w:w="3950" w:type="dxa"/>
            <w:vAlign w:val="center"/>
          </w:tcPr>
          <w:p w:rsidR="00221F96" w:rsidRPr="008F5329" w:rsidRDefault="00221F96" w:rsidP="00615901">
            <w:pPr>
              <w:tabs>
                <w:tab w:val="left" w:pos="315"/>
                <w:tab w:val="left" w:pos="855"/>
              </w:tabs>
              <w:autoSpaceDE w:val="0"/>
              <w:autoSpaceDN w:val="0"/>
              <w:adjustRightInd w:val="0"/>
              <w:rPr>
                <w:rFonts w:eastAsia="Calibri"/>
                <w:b/>
                <w:bCs/>
                <w:lang w:val="en-US"/>
              </w:rPr>
            </w:pPr>
            <w:r w:rsidRPr="008F5329">
              <w:rPr>
                <w:rFonts w:eastAsia="Calibri"/>
                <w:b/>
                <w:bCs/>
                <w:lang w:val="en-US"/>
              </w:rPr>
              <w:t>Fan bo‘yicha jami</w:t>
            </w:r>
          </w:p>
        </w:tc>
        <w:tc>
          <w:tcPr>
            <w:tcW w:w="1984" w:type="dxa"/>
            <w:vAlign w:val="center"/>
          </w:tcPr>
          <w:p w:rsidR="00221F96" w:rsidRPr="007F3CF2" w:rsidRDefault="00221F96" w:rsidP="00615901">
            <w:pPr>
              <w:tabs>
                <w:tab w:val="left" w:pos="315"/>
                <w:tab w:val="left" w:pos="855"/>
              </w:tabs>
              <w:autoSpaceDE w:val="0"/>
              <w:autoSpaceDN w:val="0"/>
              <w:adjustRightInd w:val="0"/>
              <w:jc w:val="center"/>
              <w:rPr>
                <w:rFonts w:eastAsia="Calibri"/>
                <w:b/>
                <w:bCs/>
              </w:rPr>
            </w:pPr>
            <w:r w:rsidRPr="007F3CF2">
              <w:rPr>
                <w:rFonts w:eastAsia="Calibri"/>
                <w:b/>
                <w:bCs/>
              </w:rPr>
              <w:t>100</w:t>
            </w:r>
          </w:p>
        </w:tc>
        <w:tc>
          <w:tcPr>
            <w:tcW w:w="2132" w:type="dxa"/>
            <w:vAlign w:val="center"/>
          </w:tcPr>
          <w:p w:rsidR="00221F96" w:rsidRPr="007F3CF2" w:rsidRDefault="00221F96" w:rsidP="00615901">
            <w:pPr>
              <w:tabs>
                <w:tab w:val="left" w:pos="315"/>
                <w:tab w:val="left" w:pos="855"/>
              </w:tabs>
              <w:autoSpaceDE w:val="0"/>
              <w:autoSpaceDN w:val="0"/>
              <w:adjustRightInd w:val="0"/>
              <w:jc w:val="center"/>
              <w:rPr>
                <w:rFonts w:eastAsia="Calibri"/>
              </w:rPr>
            </w:pPr>
          </w:p>
        </w:tc>
      </w:tr>
    </w:tbl>
    <w:p w:rsidR="00F71AE3" w:rsidRPr="007F3CF2" w:rsidRDefault="00F71AE3" w:rsidP="00250234">
      <w:pPr>
        <w:ind w:firstLine="567"/>
        <w:jc w:val="both"/>
        <w:rPr>
          <w:lang w:val="en-US"/>
        </w:rPr>
      </w:pPr>
    </w:p>
    <w:p w:rsidR="00E42FD4" w:rsidRPr="007F3CF2" w:rsidRDefault="00E42FD4" w:rsidP="00081471">
      <w:pPr>
        <w:autoSpaceDE w:val="0"/>
        <w:autoSpaceDN w:val="0"/>
        <w:adjustRightInd w:val="0"/>
        <w:ind w:firstLine="567"/>
        <w:rPr>
          <w:lang w:val="en-US"/>
        </w:rPr>
      </w:pPr>
      <w:r w:rsidRPr="007F3CF2">
        <w:rPr>
          <w:b/>
          <w:bCs/>
          <w:lang w:val="uz-Latn-UZ"/>
        </w:rPr>
        <w:t>Mustaqil ishni baholash.</w:t>
      </w:r>
      <w:r w:rsidRPr="007F3CF2">
        <w:rPr>
          <w:lang w:val="uz-Latn-UZ"/>
        </w:rPr>
        <w:t xml:space="preserve"> Mustaqil ish o'rganilayotgan fanning nazariy materiallari mavzulari bo'yicha referat shaklida </w:t>
      </w:r>
      <w:r w:rsidRPr="007F3CF2">
        <w:rPr>
          <w:rFonts w:eastAsiaTheme="minorHAnsi"/>
          <w:color w:val="000000"/>
          <w:lang w:val="en-US" w:eastAsia="en-US"/>
        </w:rPr>
        <w:t>tayyorlanadi</w:t>
      </w:r>
      <w:r w:rsidRPr="007F3CF2">
        <w:rPr>
          <w:lang w:val="uz-Latn-UZ"/>
        </w:rPr>
        <w:t>:</w:t>
      </w:r>
    </w:p>
    <w:p w:rsidR="00081471" w:rsidRPr="007F3CF2" w:rsidRDefault="00081471"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r w:rsidRPr="007F3CF2">
        <w:rPr>
          <w:lang w:val="uz-Latn-UZ"/>
        </w:rPr>
        <w:t>referat shakli: referat tuzilishi va uning hajmini to‘g‘ri tanlash, foydalanilgan adabiyotlar va foydalanilgan adabiyotlar ro‘yxatining mavjudligi – 3 ball;</w:t>
      </w:r>
    </w:p>
    <w:p w:rsidR="00081471" w:rsidRPr="007F3CF2" w:rsidRDefault="00081471"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r w:rsidRPr="007F3CF2">
        <w:rPr>
          <w:lang w:val="uz-Latn-UZ"/>
        </w:rPr>
        <w:t>- tanlangan mavzu bo'yicha grafiklar, chizmalar mavjudligi - 2 ball;</w:t>
      </w:r>
    </w:p>
    <w:p w:rsidR="00081471" w:rsidRPr="007F3CF2" w:rsidRDefault="00081471"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r w:rsidRPr="007F3CF2">
        <w:rPr>
          <w:lang w:val="uz-Latn-UZ"/>
        </w:rPr>
        <w:t>- tanlangan mavzu bo'yicha tahliliy xulosalarning mavjudligi - 2 ball.</w:t>
      </w:r>
    </w:p>
    <w:p w:rsidR="00081471" w:rsidRPr="007F3CF2" w:rsidRDefault="00081471"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r w:rsidRPr="007F3CF2">
        <w:rPr>
          <w:lang w:val="uz-Latn-UZ"/>
        </w:rPr>
        <w:t>- referat himoyasi: taqdimot materialining mavjudligi, referat bo'yicha ma'ruza, savollarga javoblar - 3 ball.</w:t>
      </w:r>
    </w:p>
    <w:p w:rsidR="00081471" w:rsidRPr="007F3CF2" w:rsidRDefault="00081471" w:rsidP="00081471">
      <w:pPr>
        <w:jc w:val="center"/>
        <w:rPr>
          <w:b/>
          <w:lang w:val="uz-Latn-UZ"/>
        </w:rPr>
      </w:pPr>
      <w:bookmarkStart w:id="6" w:name="_Hlk159399537"/>
      <w:r w:rsidRPr="007F3CF2">
        <w:rPr>
          <w:b/>
          <w:lang w:val="uz-Cyrl-UZ"/>
        </w:rPr>
        <w:t xml:space="preserve">Asosiy va qo‘shimcha o‘quv </w:t>
      </w:r>
      <w:r w:rsidRPr="007F3CF2">
        <w:rPr>
          <w:b/>
          <w:bCs/>
          <w:lang w:val="uz-Cyrl-UZ"/>
        </w:rPr>
        <w:t>a</w:t>
      </w:r>
      <w:r w:rsidRPr="007F3CF2">
        <w:rPr>
          <w:b/>
          <w:lang w:val="uz-Cyrl-UZ"/>
        </w:rPr>
        <w:t>dabiyotlar hamda axborot manbalari.</w:t>
      </w:r>
    </w:p>
    <w:p w:rsidR="00081471" w:rsidRDefault="00081471"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p>
    <w:tbl>
      <w:tblPr>
        <w:tblStyle w:val="a7"/>
        <w:tblW w:w="5000" w:type="pct"/>
        <w:jc w:val="center"/>
        <w:tblLook w:val="04A0" w:firstRow="1" w:lastRow="0" w:firstColumn="1" w:lastColumn="0" w:noHBand="0" w:noVBand="1"/>
      </w:tblPr>
      <w:tblGrid>
        <w:gridCol w:w="506"/>
        <w:gridCol w:w="8839"/>
      </w:tblGrid>
      <w:tr w:rsidR="007F3CF2" w:rsidRPr="00136179" w:rsidTr="007F3CF2">
        <w:trPr>
          <w:cantSplit/>
          <w:trHeight w:val="414"/>
          <w:jc w:val="center"/>
        </w:trPr>
        <w:tc>
          <w:tcPr>
            <w:tcW w:w="5000" w:type="pct"/>
            <w:gridSpan w:val="2"/>
            <w:vAlign w:val="center"/>
          </w:tcPr>
          <w:p w:rsidR="007F3CF2" w:rsidRPr="00136179" w:rsidRDefault="007F3CF2" w:rsidP="007F3CF2">
            <w:pPr>
              <w:contextualSpacing/>
              <w:jc w:val="center"/>
              <w:rPr>
                <w:b/>
                <w:color w:val="000000" w:themeColor="text1"/>
                <w:lang w:val="uz-Latn-UZ"/>
              </w:rPr>
            </w:pPr>
            <w:r>
              <w:rPr>
                <w:b/>
                <w:color w:val="000000" w:themeColor="text1"/>
                <w:lang w:val="uz-Latn-UZ"/>
              </w:rPr>
              <w:t>Asosiy adabiyotlar</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vAlign w:val="center"/>
          </w:tcPr>
          <w:p w:rsidR="007F3CF2" w:rsidRPr="00B82F2A" w:rsidRDefault="007F3CF2" w:rsidP="007F3CF2">
            <w:pPr>
              <w:spacing w:line="276" w:lineRule="auto"/>
              <w:jc w:val="both"/>
              <w:rPr>
                <w:sz w:val="28"/>
                <w:szCs w:val="28"/>
                <w:lang w:val="uz-Cyrl-UZ"/>
              </w:rPr>
            </w:pPr>
            <w:r w:rsidRPr="00B82F2A">
              <w:rPr>
                <w:sz w:val="28"/>
                <w:szCs w:val="28"/>
                <w:lang w:val="uz-Cyrl-UZ"/>
              </w:rPr>
              <w:t>Пименов Ю.В, Вольман В.И. Муравцов А.Д., Техническая электродинамика, - М: Радио и Связь, 2002.</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А.И. Ахиезер, И.А., Ахиезер. Электромагнетизм и электромагнитные волны, -М.; Высшая школа, 1985.</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Семенов Н.А. Техническая электродинамика, - М.; Связь, 1973.</w:t>
            </w:r>
          </w:p>
        </w:tc>
      </w:tr>
      <w:tr w:rsidR="007F3CF2" w:rsidRPr="0068119F"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Vitaliy Zhurbenko. Electromagnetic Waves. InTech 2011.</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Витевский В. И., Павловская Э. А. Электромагнитные волны в технике связи, - М: Радио и связь, 1995-125с.</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Лебедев И.В. Техника и приборы сверх высоких частот в 2-х т., т. 1. - М.:Госэнергоиздат, 1970.</w:t>
            </w:r>
          </w:p>
        </w:tc>
      </w:tr>
      <w:tr w:rsidR="007F3CF2" w:rsidRPr="00B82F2A"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Сазонов Д.М., Гридин А.Н., Мишустин Б.А. Устройства СВЧ. / Под ред. Д.М. Сазонова. - М.: Высшая школа, 1981.</w:t>
            </w:r>
          </w:p>
        </w:tc>
      </w:tr>
      <w:tr w:rsidR="007F3CF2" w:rsidRPr="0068119F"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Юнусов Н.Ю., Исаев Р.И., Миразимова Г.Х. Оптик алоқа асослари, –  Ўзбекистон Республикаси Олий ва ўрта махсус таълим вазирлиги. – Т.: Cho‘lpon nomidagi NMIU, 2014, 368 б.</w:t>
            </w:r>
          </w:p>
        </w:tc>
      </w:tr>
      <w:tr w:rsidR="007F3CF2" w:rsidRPr="0068119F"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Исаев Р.И., Ибатова Д.Х., Миразимова Г.Х. Оптик алоқа тизимлари, - (Дарслик). – Т., «Aloqachi», 2019, 519 б.</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Скляров О.К. Современные волоконно-оптические системы передачи. Аппаратура и ее элементы. — М.: СОЛОН-Р, 2001.</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Маркузе Д. Оптические волноводы. - М.: Мир, 1974.</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Снайдер А., Лав Дж. Теория оптических волноводов. - М.: Радио и связь, 1987.</w:t>
            </w:r>
          </w:p>
        </w:tc>
      </w:tr>
      <w:tr w:rsidR="007F3CF2" w:rsidRPr="007009E8" w:rsidTr="007F3CF2">
        <w:trPr>
          <w:jc w:val="center"/>
        </w:trPr>
        <w:tc>
          <w:tcPr>
            <w:tcW w:w="271" w:type="pct"/>
            <w:vAlign w:val="center"/>
          </w:tcPr>
          <w:p w:rsidR="007F3CF2" w:rsidRPr="00136179" w:rsidRDefault="007F3CF2" w:rsidP="007F3CF2">
            <w:pPr>
              <w:pStyle w:val="ab"/>
              <w:numPr>
                <w:ilvl w:val="0"/>
                <w:numId w:val="2"/>
              </w:numPr>
              <w:ind w:left="0" w:firstLine="0"/>
              <w:jc w:val="center"/>
              <w:rPr>
                <w:b/>
                <w:color w:val="000000" w:themeColor="text1"/>
                <w:lang w:val="uz-Latn-UZ"/>
              </w:rPr>
            </w:pPr>
          </w:p>
        </w:tc>
        <w:tc>
          <w:tcPr>
            <w:tcW w:w="4729" w:type="pct"/>
            <w:shd w:val="clear" w:color="auto" w:fill="auto"/>
          </w:tcPr>
          <w:p w:rsidR="007F3CF2" w:rsidRPr="00B82F2A" w:rsidRDefault="007F3CF2" w:rsidP="007F3CF2">
            <w:r w:rsidRPr="00701F78">
              <w:rPr>
                <w:sz w:val="28"/>
                <w:szCs w:val="28"/>
                <w:lang w:val="uz-Cyrl-UZ"/>
              </w:rPr>
              <w:t>Адаме М. Введение в теорию оптических волноводов. - М.: Мир, 1984.</w:t>
            </w:r>
          </w:p>
        </w:tc>
      </w:tr>
      <w:tr w:rsidR="007F3CF2" w:rsidRPr="00136179" w:rsidTr="007F3CF2">
        <w:trPr>
          <w:cantSplit/>
          <w:trHeight w:val="421"/>
          <w:jc w:val="center"/>
        </w:trPr>
        <w:tc>
          <w:tcPr>
            <w:tcW w:w="5000" w:type="pct"/>
            <w:gridSpan w:val="2"/>
            <w:vAlign w:val="center"/>
          </w:tcPr>
          <w:p w:rsidR="007F3CF2" w:rsidRPr="00136179" w:rsidRDefault="007F3CF2" w:rsidP="007F3CF2">
            <w:pPr>
              <w:contextualSpacing/>
              <w:jc w:val="center"/>
              <w:rPr>
                <w:b/>
                <w:color w:val="000000" w:themeColor="text1"/>
                <w:lang w:val="uz-Latn-UZ"/>
              </w:rPr>
            </w:pPr>
            <w:r>
              <w:rPr>
                <w:b/>
                <w:color w:val="000000" w:themeColor="text1"/>
                <w:lang w:val="uz-Latn-UZ"/>
              </w:rPr>
              <w:t>Tavsiya qilinadigan qo’shimcha adabiyotlar</w:t>
            </w:r>
          </w:p>
        </w:tc>
      </w:tr>
      <w:tr w:rsidR="007F3CF2" w:rsidRPr="007009E8" w:rsidTr="007F3CF2">
        <w:trPr>
          <w:jc w:val="center"/>
        </w:trPr>
        <w:tc>
          <w:tcPr>
            <w:tcW w:w="271" w:type="pct"/>
            <w:vAlign w:val="center"/>
          </w:tcPr>
          <w:p w:rsidR="007F3CF2" w:rsidRPr="00136179" w:rsidRDefault="007F3CF2" w:rsidP="007F3CF2">
            <w:pPr>
              <w:pStyle w:val="ab"/>
              <w:numPr>
                <w:ilvl w:val="0"/>
                <w:numId w:val="3"/>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Витевский В.И., Павловская Э.А. Электромагнитные волны в технике связи. - М.: Радио и связь, 1995.</w:t>
            </w:r>
          </w:p>
        </w:tc>
      </w:tr>
      <w:tr w:rsidR="007F3CF2" w:rsidRPr="007009E8" w:rsidTr="007F3CF2">
        <w:trPr>
          <w:jc w:val="center"/>
        </w:trPr>
        <w:tc>
          <w:tcPr>
            <w:tcW w:w="271" w:type="pct"/>
            <w:vAlign w:val="center"/>
          </w:tcPr>
          <w:p w:rsidR="007F3CF2" w:rsidRPr="00136179" w:rsidRDefault="007F3CF2" w:rsidP="007F3CF2">
            <w:pPr>
              <w:pStyle w:val="ab"/>
              <w:numPr>
                <w:ilvl w:val="0"/>
                <w:numId w:val="3"/>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Федоров Н.Н. Основы электродинамики. – М.: Высшая школа, 1980.</w:t>
            </w:r>
          </w:p>
        </w:tc>
      </w:tr>
      <w:tr w:rsidR="007F3CF2" w:rsidRPr="007009E8" w:rsidTr="007F3CF2">
        <w:trPr>
          <w:jc w:val="center"/>
        </w:trPr>
        <w:tc>
          <w:tcPr>
            <w:tcW w:w="271" w:type="pct"/>
            <w:vAlign w:val="center"/>
          </w:tcPr>
          <w:p w:rsidR="007F3CF2" w:rsidRPr="00136179" w:rsidRDefault="007F3CF2" w:rsidP="007F3CF2">
            <w:pPr>
              <w:pStyle w:val="ab"/>
              <w:numPr>
                <w:ilvl w:val="0"/>
                <w:numId w:val="3"/>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Гольштейн Л.Д., Зернов Н.В. Электромагнитные поля и волны. – М.: Сов. радио, 1971.</w:t>
            </w:r>
          </w:p>
        </w:tc>
      </w:tr>
      <w:tr w:rsidR="007F3CF2" w:rsidRPr="0068119F" w:rsidTr="007F3CF2">
        <w:trPr>
          <w:jc w:val="center"/>
        </w:trPr>
        <w:tc>
          <w:tcPr>
            <w:tcW w:w="271" w:type="pct"/>
            <w:vAlign w:val="center"/>
          </w:tcPr>
          <w:p w:rsidR="007F3CF2" w:rsidRPr="00136179" w:rsidRDefault="007F3CF2" w:rsidP="007F3CF2">
            <w:pPr>
              <w:pStyle w:val="ab"/>
              <w:numPr>
                <w:ilvl w:val="0"/>
                <w:numId w:val="3"/>
              </w:numPr>
              <w:ind w:left="0" w:firstLine="0"/>
              <w:jc w:val="center"/>
              <w:rPr>
                <w:b/>
                <w:color w:val="000000" w:themeColor="text1"/>
                <w:lang w:val="uz-Latn-UZ"/>
              </w:rPr>
            </w:pPr>
          </w:p>
        </w:tc>
        <w:tc>
          <w:tcPr>
            <w:tcW w:w="4729" w:type="pct"/>
            <w:shd w:val="clear" w:color="auto" w:fill="auto"/>
          </w:tcPr>
          <w:p w:rsidR="007F3CF2" w:rsidRPr="00B82F2A" w:rsidRDefault="007F3CF2" w:rsidP="007F3CF2">
            <w:pPr>
              <w:jc w:val="both"/>
              <w:rPr>
                <w:sz w:val="28"/>
                <w:szCs w:val="28"/>
                <w:lang w:val="uz-Cyrl-UZ"/>
              </w:rPr>
            </w:pPr>
            <w:r w:rsidRPr="00B82F2A">
              <w:rPr>
                <w:sz w:val="28"/>
                <w:szCs w:val="28"/>
                <w:lang w:val="uz-Cyrl-UZ"/>
              </w:rPr>
              <w:t>Арипова У.Х., Кан В.С. «Электромагнит майдонлар ва тўлқинлар». Ўқув қўлланма. 1-ва 2-қисмлар. ТАТУ, 2011 й.</w:t>
            </w:r>
          </w:p>
        </w:tc>
      </w:tr>
      <w:tr w:rsidR="007F3CF2" w:rsidRPr="00136179" w:rsidTr="007F3CF2">
        <w:trPr>
          <w:jc w:val="center"/>
        </w:trPr>
        <w:tc>
          <w:tcPr>
            <w:tcW w:w="5000" w:type="pct"/>
            <w:gridSpan w:val="2"/>
            <w:vAlign w:val="center"/>
          </w:tcPr>
          <w:p w:rsidR="007F3CF2" w:rsidRPr="00136179" w:rsidRDefault="007F3CF2" w:rsidP="007F3CF2">
            <w:pPr>
              <w:contextualSpacing/>
              <w:jc w:val="center"/>
              <w:rPr>
                <w:b/>
                <w:color w:val="000000" w:themeColor="text1"/>
                <w:lang w:val="uz-Latn-UZ"/>
              </w:rPr>
            </w:pPr>
            <w:r>
              <w:rPr>
                <w:b/>
                <w:color w:val="000000" w:themeColor="text1"/>
                <w:lang w:val="en-US"/>
              </w:rPr>
              <w:t>Elektron manbalar</w:t>
            </w:r>
            <w:r w:rsidRPr="00136179">
              <w:rPr>
                <w:b/>
                <w:color w:val="000000" w:themeColor="text1"/>
                <w:lang w:val="uz-Latn-UZ"/>
              </w:rPr>
              <w:t>:</w:t>
            </w:r>
          </w:p>
        </w:tc>
      </w:tr>
      <w:tr w:rsidR="007F3CF2" w:rsidRPr="008C62F1" w:rsidTr="007F3CF2">
        <w:trPr>
          <w:jc w:val="center"/>
        </w:trPr>
        <w:tc>
          <w:tcPr>
            <w:tcW w:w="271" w:type="pct"/>
            <w:vAlign w:val="center"/>
          </w:tcPr>
          <w:p w:rsidR="007F3CF2" w:rsidRPr="00136179" w:rsidRDefault="007F3CF2" w:rsidP="007F3CF2">
            <w:pPr>
              <w:pStyle w:val="ab"/>
              <w:numPr>
                <w:ilvl w:val="0"/>
                <w:numId w:val="4"/>
              </w:numPr>
              <w:jc w:val="center"/>
              <w:rPr>
                <w:b/>
                <w:color w:val="000000" w:themeColor="text1"/>
                <w:lang w:val="uz-Latn-UZ"/>
              </w:rPr>
            </w:pPr>
          </w:p>
        </w:tc>
        <w:tc>
          <w:tcPr>
            <w:tcW w:w="4729" w:type="pct"/>
          </w:tcPr>
          <w:p w:rsidR="007F3CF2" w:rsidRPr="00B82F2A" w:rsidRDefault="007F3CF2" w:rsidP="007F3CF2">
            <w:pPr>
              <w:jc w:val="both"/>
              <w:rPr>
                <w:sz w:val="28"/>
                <w:szCs w:val="28"/>
                <w:lang w:val="uz-Cyrl-UZ"/>
              </w:rPr>
            </w:pPr>
            <w:r w:rsidRPr="00B82F2A">
              <w:rPr>
                <w:sz w:val="28"/>
                <w:szCs w:val="28"/>
                <w:lang w:val="uz-Cyrl-UZ"/>
              </w:rPr>
              <w:t>library.tuit.uz</w:t>
            </w:r>
          </w:p>
        </w:tc>
      </w:tr>
      <w:tr w:rsidR="007F3CF2" w:rsidRPr="008C62F1" w:rsidTr="007F3CF2">
        <w:trPr>
          <w:jc w:val="center"/>
        </w:trPr>
        <w:tc>
          <w:tcPr>
            <w:tcW w:w="271" w:type="pct"/>
            <w:vAlign w:val="center"/>
          </w:tcPr>
          <w:p w:rsidR="007F3CF2" w:rsidRPr="00136179" w:rsidRDefault="007F3CF2" w:rsidP="007F3CF2">
            <w:pPr>
              <w:pStyle w:val="ab"/>
              <w:numPr>
                <w:ilvl w:val="0"/>
                <w:numId w:val="4"/>
              </w:numPr>
              <w:jc w:val="center"/>
              <w:rPr>
                <w:b/>
                <w:color w:val="000000" w:themeColor="text1"/>
                <w:lang w:val="uz-Latn-UZ"/>
              </w:rPr>
            </w:pPr>
          </w:p>
        </w:tc>
        <w:tc>
          <w:tcPr>
            <w:tcW w:w="4729" w:type="pct"/>
          </w:tcPr>
          <w:p w:rsidR="007F3CF2" w:rsidRPr="00B82F2A" w:rsidRDefault="0068119F" w:rsidP="007F3CF2">
            <w:pPr>
              <w:jc w:val="both"/>
              <w:rPr>
                <w:sz w:val="28"/>
                <w:szCs w:val="28"/>
                <w:lang w:val="uz-Cyrl-UZ"/>
              </w:rPr>
            </w:pPr>
            <w:hyperlink r:id="rId7" w:history="1">
              <w:r w:rsidR="007F3CF2" w:rsidRPr="00B82F2A">
                <w:rPr>
                  <w:sz w:val="28"/>
                  <w:szCs w:val="28"/>
                  <w:lang w:val="uz-Cyrl-UZ"/>
                </w:rPr>
                <w:t>www.ziyonet.uz</w:t>
              </w:r>
            </w:hyperlink>
          </w:p>
        </w:tc>
      </w:tr>
      <w:tr w:rsidR="007F3CF2" w:rsidRPr="008C62F1" w:rsidTr="007F3CF2">
        <w:trPr>
          <w:jc w:val="center"/>
        </w:trPr>
        <w:tc>
          <w:tcPr>
            <w:tcW w:w="271" w:type="pct"/>
            <w:vAlign w:val="center"/>
          </w:tcPr>
          <w:p w:rsidR="007F3CF2" w:rsidRPr="00136179" w:rsidRDefault="007F3CF2" w:rsidP="007F3CF2">
            <w:pPr>
              <w:pStyle w:val="ab"/>
              <w:numPr>
                <w:ilvl w:val="0"/>
                <w:numId w:val="4"/>
              </w:numPr>
              <w:jc w:val="center"/>
              <w:rPr>
                <w:b/>
                <w:color w:val="000000" w:themeColor="text1"/>
                <w:lang w:val="uz-Latn-UZ"/>
              </w:rPr>
            </w:pPr>
          </w:p>
        </w:tc>
        <w:tc>
          <w:tcPr>
            <w:tcW w:w="4729" w:type="pct"/>
          </w:tcPr>
          <w:p w:rsidR="007F3CF2" w:rsidRPr="00B82F2A" w:rsidRDefault="0068119F" w:rsidP="007F3CF2">
            <w:pPr>
              <w:jc w:val="both"/>
              <w:rPr>
                <w:sz w:val="28"/>
                <w:szCs w:val="28"/>
                <w:lang w:val="uz-Cyrl-UZ"/>
              </w:rPr>
            </w:pPr>
            <w:hyperlink r:id="rId8" w:history="1">
              <w:r w:rsidR="007F3CF2" w:rsidRPr="00B82F2A">
                <w:rPr>
                  <w:rStyle w:val="a8"/>
                  <w:sz w:val="28"/>
                  <w:szCs w:val="28"/>
                  <w:lang w:val="uz-Cyrl-UZ"/>
                </w:rPr>
                <w:t>www.t8.ru</w:t>
              </w:r>
            </w:hyperlink>
          </w:p>
        </w:tc>
      </w:tr>
      <w:tr w:rsidR="007F3CF2" w:rsidRPr="008C62F1" w:rsidTr="007F3CF2">
        <w:trPr>
          <w:jc w:val="center"/>
        </w:trPr>
        <w:tc>
          <w:tcPr>
            <w:tcW w:w="271" w:type="pct"/>
            <w:vAlign w:val="center"/>
          </w:tcPr>
          <w:p w:rsidR="007F3CF2" w:rsidRPr="00136179" w:rsidRDefault="007F3CF2" w:rsidP="007F3CF2">
            <w:pPr>
              <w:pStyle w:val="ab"/>
              <w:numPr>
                <w:ilvl w:val="0"/>
                <w:numId w:val="4"/>
              </w:numPr>
              <w:jc w:val="center"/>
              <w:rPr>
                <w:b/>
                <w:color w:val="000000" w:themeColor="text1"/>
                <w:lang w:val="uz-Latn-UZ"/>
              </w:rPr>
            </w:pPr>
          </w:p>
        </w:tc>
        <w:tc>
          <w:tcPr>
            <w:tcW w:w="4729" w:type="pct"/>
          </w:tcPr>
          <w:p w:rsidR="007F3CF2" w:rsidRPr="00B82F2A" w:rsidRDefault="0068119F" w:rsidP="007F3CF2">
            <w:pPr>
              <w:jc w:val="both"/>
              <w:rPr>
                <w:b/>
                <w:sz w:val="28"/>
                <w:szCs w:val="28"/>
                <w:lang w:val="uz-Cyrl-UZ"/>
              </w:rPr>
            </w:pPr>
            <w:hyperlink r:id="rId9" w:history="1">
              <w:r w:rsidR="007F3CF2" w:rsidRPr="00B82F2A">
                <w:rPr>
                  <w:rStyle w:val="a8"/>
                  <w:sz w:val="28"/>
                  <w:szCs w:val="28"/>
                </w:rPr>
                <w:t>www.twirpx.com</w:t>
              </w:r>
            </w:hyperlink>
          </w:p>
        </w:tc>
      </w:tr>
      <w:tr w:rsidR="007F3CF2" w:rsidRPr="008C62F1" w:rsidTr="007F3CF2">
        <w:trPr>
          <w:jc w:val="center"/>
        </w:trPr>
        <w:tc>
          <w:tcPr>
            <w:tcW w:w="271" w:type="pct"/>
            <w:vAlign w:val="center"/>
          </w:tcPr>
          <w:p w:rsidR="007F3CF2" w:rsidRPr="00136179" w:rsidRDefault="007F3CF2" w:rsidP="007F3CF2">
            <w:pPr>
              <w:pStyle w:val="ab"/>
              <w:numPr>
                <w:ilvl w:val="0"/>
                <w:numId w:val="4"/>
              </w:numPr>
              <w:jc w:val="center"/>
              <w:rPr>
                <w:b/>
                <w:color w:val="000000" w:themeColor="text1"/>
                <w:lang w:val="uz-Latn-UZ"/>
              </w:rPr>
            </w:pPr>
          </w:p>
        </w:tc>
        <w:tc>
          <w:tcPr>
            <w:tcW w:w="4729" w:type="pct"/>
          </w:tcPr>
          <w:p w:rsidR="007F3CF2" w:rsidRPr="00B82F2A" w:rsidRDefault="00CD7CDB" w:rsidP="007F3CF2">
            <w:r>
              <w:rPr>
                <w:noProof/>
                <w:lang w:eastAsia="ko-KR"/>
              </w:rPr>
              <mc:AlternateContent>
                <mc:Choice Requires="wps">
                  <w:drawing>
                    <wp:anchor distT="0" distB="0" distL="114300" distR="114300" simplePos="0" relativeHeight="251663360" behindDoc="0" locked="0" layoutInCell="1" allowOverlap="1">
                      <wp:simplePos x="0" y="0"/>
                      <wp:positionH relativeFrom="column">
                        <wp:posOffset>2356485</wp:posOffset>
                      </wp:positionH>
                      <wp:positionV relativeFrom="paragraph">
                        <wp:posOffset>9185910</wp:posOffset>
                      </wp:positionV>
                      <wp:extent cx="1581150" cy="685800"/>
                      <wp:effectExtent l="0" t="0" r="0" b="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685800"/>
                              </a:xfrm>
                              <a:prstGeom prst="rect">
                                <a:avLst/>
                              </a:prstGeom>
                              <a:solidFill>
                                <a:srgbClr val="FFFFFF"/>
                              </a:solidFill>
                              <a:ln w="9525">
                                <a:solidFill>
                                  <a:srgbClr val="FFFFFF"/>
                                </a:solidFill>
                                <a:miter lim="800000"/>
                                <a:headEnd/>
                                <a:tailEnd/>
                              </a:ln>
                            </wps:spPr>
                            <wps:txbx>
                              <w:txbxContent>
                                <w:p w:rsidR="007F3CF2" w:rsidRDefault="007F3CF2" w:rsidP="007F3C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6" o:spid="_x0000_s1026" type="#_x0000_t202" style="position:absolute;margin-left:185.55pt;margin-top:723.3pt;width:124.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" strokecolor="white">
                      <v:textbox>
                        <w:txbxContent>
                          <w:p w:rsidR="007F3CF2" w:rsidRDefault="007F3CF2" w:rsidP="007F3CF2"/>
                        </w:txbxContent>
                      </v:textbox>
                    </v:shape>
                  </w:pict>
                </mc:Fallback>
              </mc:AlternateContent>
            </w:r>
            <w:r>
              <w:rPr>
                <w:noProof/>
                <w:lang w:eastAsia="ko-KR"/>
              </w:rPr>
              <mc:AlternateContent>
                <mc:Choice Requires="wps">
                  <w:drawing>
                    <wp:anchor distT="0" distB="0" distL="114300" distR="114300" simplePos="0" relativeHeight="251662336" behindDoc="0" locked="0" layoutInCell="1" allowOverlap="1">
                      <wp:simplePos x="0" y="0"/>
                      <wp:positionH relativeFrom="column">
                        <wp:posOffset>2204085</wp:posOffset>
                      </wp:positionH>
                      <wp:positionV relativeFrom="paragraph">
                        <wp:posOffset>9033510</wp:posOffset>
                      </wp:positionV>
                      <wp:extent cx="1581150" cy="68580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685800"/>
                              </a:xfrm>
                              <a:prstGeom prst="rect">
                                <a:avLst/>
                              </a:prstGeom>
                              <a:solidFill>
                                <a:srgbClr val="FFFFFF"/>
                              </a:solidFill>
                              <a:ln w="9525">
                                <a:solidFill>
                                  <a:srgbClr val="FFFFFF"/>
                                </a:solidFill>
                                <a:miter lim="800000"/>
                                <a:headEnd/>
                                <a:tailEnd/>
                              </a:ln>
                            </wps:spPr>
                            <wps:txbx>
                              <w:txbxContent>
                                <w:p w:rsidR="007F3CF2" w:rsidRDefault="007F3CF2" w:rsidP="007F3C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5" o:spid="_x0000_s1027" type="#_x0000_t202" style="position:absolute;margin-left:173.55pt;margin-top:711.3pt;width:124.5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" strokecolor="white">
                      <v:textbox>
                        <w:txbxContent>
                          <w:p w:rsidR="007F3CF2" w:rsidRDefault="007F3CF2" w:rsidP="007F3CF2"/>
                        </w:txbxContent>
                      </v:textbox>
                    </v:shape>
                  </w:pict>
                </mc:Fallback>
              </mc:AlternateContent>
            </w:r>
            <w:r>
              <w:rPr>
                <w:noProof/>
                <w:lang w:eastAsia="ko-KR"/>
              </w:rPr>
              <mc:AlternateContent>
                <mc:Choice Requires="wps">
                  <w:drawing>
                    <wp:anchor distT="0" distB="0" distL="114300" distR="114300" simplePos="0" relativeHeight="251661312" behindDoc="0" locked="0" layoutInCell="1" allowOverlap="1">
                      <wp:simplePos x="0" y="0"/>
                      <wp:positionH relativeFrom="column">
                        <wp:posOffset>2185035</wp:posOffset>
                      </wp:positionH>
                      <wp:positionV relativeFrom="paragraph">
                        <wp:posOffset>9052560</wp:posOffset>
                      </wp:positionV>
                      <wp:extent cx="1581150" cy="685800"/>
                      <wp:effectExtent l="0" t="0" r="0" b="0"/>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685800"/>
                              </a:xfrm>
                              <a:prstGeom prst="rect">
                                <a:avLst/>
                              </a:prstGeom>
                              <a:solidFill>
                                <a:srgbClr val="FFFFFF"/>
                              </a:solidFill>
                              <a:ln w="9525">
                                <a:solidFill>
                                  <a:srgbClr val="FFFFFF"/>
                                </a:solidFill>
                                <a:miter lim="800000"/>
                                <a:headEnd/>
                                <a:tailEnd/>
                              </a:ln>
                            </wps:spPr>
                            <wps:txbx>
                              <w:txbxContent>
                                <w:p w:rsidR="007F3CF2" w:rsidRDefault="007F3CF2" w:rsidP="007F3C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4" o:spid="_x0000_s1028" type="#_x0000_t202" style="position:absolute;margin-left:172.05pt;margin-top:712.8pt;width:124.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" strokecolor="white">
                      <v:textbox>
                        <w:txbxContent>
                          <w:p w:rsidR="007F3CF2" w:rsidRDefault="007F3CF2" w:rsidP="007F3CF2"/>
                        </w:txbxContent>
                      </v:textbox>
                    </v:shape>
                  </w:pict>
                </mc:Fallback>
              </mc:AlternateContent>
            </w:r>
            <w:r>
              <w:rPr>
                <w:noProof/>
                <w:lang w:eastAsia="ko-KR"/>
              </w:rPr>
              <mc:AlternateContent>
                <mc:Choice Requires="wps">
                  <w:drawing>
                    <wp:anchor distT="0" distB="0" distL="114300" distR="114300" simplePos="0" relativeHeight="251660288" behindDoc="0" locked="0" layoutInCell="1" allowOverlap="1">
                      <wp:simplePos x="0" y="0"/>
                      <wp:positionH relativeFrom="column">
                        <wp:posOffset>2644140</wp:posOffset>
                      </wp:positionH>
                      <wp:positionV relativeFrom="paragraph">
                        <wp:posOffset>9385935</wp:posOffset>
                      </wp:positionV>
                      <wp:extent cx="809625" cy="352425"/>
                      <wp:effectExtent l="0" t="0" r="9525" b="952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352425"/>
                              </a:xfrm>
                              <a:prstGeom prst="rect">
                                <a:avLst/>
                              </a:prstGeom>
                              <a:solidFill>
                                <a:srgbClr val="FFFFFF"/>
                              </a:solidFill>
                              <a:ln w="9525">
                                <a:solidFill>
                                  <a:srgbClr val="FFFFFF"/>
                                </a:solidFill>
                                <a:miter lim="800000"/>
                                <a:headEnd/>
                                <a:tailEnd/>
                              </a:ln>
                            </wps:spPr>
                            <wps:txbx>
                              <w:txbxContent>
                                <w:p w:rsidR="007F3CF2" w:rsidRDefault="007F3CF2" w:rsidP="007F3C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3" o:spid="_x0000_s1029" type="#_x0000_t202" style="position:absolute;margin-left:208.2pt;margin-top:739.05pt;width:63.75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" strokecolor="white">
                      <v:textbox>
                        <w:txbxContent>
                          <w:p w:rsidR="007F3CF2" w:rsidRDefault="007F3CF2" w:rsidP="007F3CF2"/>
                        </w:txbxContent>
                      </v:textbox>
                    </v:shape>
                  </w:pict>
                </mc:Fallback>
              </mc:AlternateContent>
            </w:r>
            <w:r>
              <w:rPr>
                <w:noProof/>
                <w:lang w:eastAsia="ko-KR"/>
              </w:rPr>
              <mc:AlternateContent>
                <mc:Choice Requires="wps">
                  <w:drawing>
                    <wp:anchor distT="0" distB="0" distL="114300" distR="114300" simplePos="0" relativeHeight="251664384" behindDoc="0" locked="0" layoutInCell="1" allowOverlap="1">
                      <wp:simplePos x="0" y="0"/>
                      <wp:positionH relativeFrom="column">
                        <wp:posOffset>2297430</wp:posOffset>
                      </wp:positionH>
                      <wp:positionV relativeFrom="paragraph">
                        <wp:posOffset>8947785</wp:posOffset>
                      </wp:positionV>
                      <wp:extent cx="1581150" cy="685800"/>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685800"/>
                              </a:xfrm>
                              <a:prstGeom prst="rect">
                                <a:avLst/>
                              </a:prstGeom>
                              <a:solidFill>
                                <a:srgbClr val="FFFFFF"/>
                              </a:solidFill>
                              <a:ln w="9525">
                                <a:solidFill>
                                  <a:srgbClr val="FFFFFF"/>
                                </a:solidFill>
                                <a:miter lim="800000"/>
                                <a:headEnd/>
                                <a:tailEnd/>
                              </a:ln>
                            </wps:spPr>
                            <wps:txbx>
                              <w:txbxContent>
                                <w:p w:rsidR="007F3CF2" w:rsidRDefault="007F3CF2" w:rsidP="007F3C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30" type="#_x0000_t202" style="position:absolute;margin-left:180.9pt;margin-top:704.55pt;width:124.5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" strokecolor="white">
                      <v:textbox>
                        <w:txbxContent>
                          <w:p w:rsidR="007F3CF2" w:rsidRDefault="007F3CF2" w:rsidP="007F3CF2"/>
                        </w:txbxContent>
                      </v:textbox>
                    </v:shape>
                  </w:pict>
                </mc:Fallback>
              </mc:AlternateContent>
            </w:r>
            <w:r>
              <w:rPr>
                <w:noProof/>
                <w:lang w:eastAsia="ko-KR"/>
              </w:rPr>
              <mc:AlternateContent>
                <mc:Choice Requires="wps">
                  <w:drawing>
                    <wp:anchor distT="0" distB="0" distL="114300" distR="114300" simplePos="0" relativeHeight="251659264" behindDoc="0" locked="0" layoutInCell="1" allowOverlap="1">
                      <wp:simplePos x="0" y="0"/>
                      <wp:positionH relativeFrom="column">
                        <wp:posOffset>2625090</wp:posOffset>
                      </wp:positionH>
                      <wp:positionV relativeFrom="paragraph">
                        <wp:posOffset>9281160</wp:posOffset>
                      </wp:positionV>
                      <wp:extent cx="809625" cy="352425"/>
                      <wp:effectExtent l="0" t="0" r="9525" b="952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352425"/>
                              </a:xfrm>
                              <a:prstGeom prst="rect">
                                <a:avLst/>
                              </a:prstGeom>
                              <a:solidFill>
                                <a:srgbClr val="FFFFFF"/>
                              </a:solidFill>
                              <a:ln w="9525">
                                <a:solidFill>
                                  <a:srgbClr val="FFFFFF"/>
                                </a:solidFill>
                                <a:miter lim="800000"/>
                                <a:headEnd/>
                                <a:tailEnd/>
                              </a:ln>
                            </wps:spPr>
                            <wps:txbx>
                              <w:txbxContent>
                                <w:p w:rsidR="007F3CF2" w:rsidRDefault="007F3CF2" w:rsidP="007F3C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1" o:spid="_x0000_s1031" type="#_x0000_t202" style="position:absolute;margin-left:206.7pt;margin-top:730.8pt;width:63.7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" strokecolor="white">
                      <v:textbox>
                        <w:txbxContent>
                          <w:p w:rsidR="007F3CF2" w:rsidRDefault="007F3CF2" w:rsidP="007F3CF2"/>
                        </w:txbxContent>
                      </v:textbox>
                    </v:shape>
                  </w:pict>
                </mc:Fallback>
              </mc:AlternateContent>
            </w:r>
            <w:r w:rsidR="007F3CF2" w:rsidRPr="00B82F2A">
              <w:rPr>
                <w:rStyle w:val="a8"/>
                <w:sz w:val="28"/>
                <w:szCs w:val="28"/>
              </w:rPr>
              <w:t>lincom.uz/nasha-biblioteka</w:t>
            </w:r>
          </w:p>
        </w:tc>
      </w:tr>
    </w:tbl>
    <w:p w:rsidR="007F3CF2" w:rsidRDefault="007F3CF2"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p>
    <w:p w:rsidR="00C415B4" w:rsidRDefault="00C415B4" w:rsidP="0008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uz-Latn-UZ"/>
        </w:rPr>
      </w:pPr>
    </w:p>
    <w:p w:rsidR="00C415B4" w:rsidRPr="001B4DD7" w:rsidRDefault="00C415B4" w:rsidP="00C415B4">
      <w:pPr>
        <w:tabs>
          <w:tab w:val="left" w:pos="4420"/>
        </w:tabs>
        <w:jc w:val="center"/>
        <w:rPr>
          <w:b/>
          <w:bCs/>
          <w:sz w:val="28"/>
          <w:szCs w:val="28"/>
          <w:lang w:val="uz-Latn-UZ"/>
        </w:rPr>
      </w:pPr>
      <w:r>
        <w:rPr>
          <w:b/>
          <w:bCs/>
          <w:sz w:val="28"/>
          <w:szCs w:val="28"/>
          <w:lang w:val="uz-Latn-UZ"/>
        </w:rPr>
        <w:t>Fan o‘qituvchilari</w:t>
      </w:r>
      <w:r w:rsidRPr="001B4DD7">
        <w:rPr>
          <w:b/>
          <w:bCs/>
          <w:sz w:val="28"/>
          <w:szCs w:val="28"/>
          <w:lang w:val="uz-Latn-UZ"/>
        </w:rPr>
        <w:t xml:space="preserve"> to‘g‘risida ma’lumot</w:t>
      </w:r>
    </w:p>
    <w:tbl>
      <w:tblPr>
        <w:tblStyle w:val="a7"/>
        <w:tblW w:w="0" w:type="auto"/>
        <w:tblLook w:val="04A0" w:firstRow="1" w:lastRow="0" w:firstColumn="1" w:lastColumn="0" w:noHBand="0" w:noVBand="1"/>
      </w:tblPr>
      <w:tblGrid>
        <w:gridCol w:w="1446"/>
        <w:gridCol w:w="7899"/>
      </w:tblGrid>
      <w:tr w:rsidR="00C415B4" w:rsidRPr="0068119F" w:rsidTr="007A1DFC">
        <w:trPr>
          <w:trHeight w:val="371"/>
        </w:trPr>
        <w:tc>
          <w:tcPr>
            <w:tcW w:w="1402" w:type="dxa"/>
          </w:tcPr>
          <w:p w:rsidR="00C415B4" w:rsidRPr="001B4DD7" w:rsidRDefault="00C415B4" w:rsidP="007A1DFC">
            <w:pPr>
              <w:tabs>
                <w:tab w:val="left" w:pos="4420"/>
              </w:tabs>
              <w:jc w:val="center"/>
              <w:rPr>
                <w:b/>
                <w:bCs/>
                <w:sz w:val="28"/>
                <w:szCs w:val="28"/>
                <w:lang w:val="uz-Latn-UZ"/>
              </w:rPr>
            </w:pPr>
            <w:r w:rsidRPr="001B4DD7">
              <w:rPr>
                <w:b/>
                <w:bCs/>
                <w:sz w:val="28"/>
                <w:szCs w:val="28"/>
                <w:lang w:val="uz-Latn-UZ"/>
              </w:rPr>
              <w:t>Muallif:</w:t>
            </w:r>
          </w:p>
        </w:tc>
        <w:tc>
          <w:tcPr>
            <w:tcW w:w="9034" w:type="dxa"/>
          </w:tcPr>
          <w:p w:rsidR="00C415B4" w:rsidRPr="005D216E" w:rsidRDefault="00C415B4" w:rsidP="007A1DFC">
            <w:pPr>
              <w:tabs>
                <w:tab w:val="left" w:pos="4420"/>
              </w:tabs>
              <w:rPr>
                <w:sz w:val="28"/>
                <w:szCs w:val="28"/>
                <w:lang w:val="en-US"/>
              </w:rPr>
            </w:pPr>
            <w:r w:rsidRPr="001B4DD7">
              <w:rPr>
                <w:sz w:val="28"/>
                <w:szCs w:val="28"/>
                <w:lang w:val="uz-Latn-UZ"/>
              </w:rPr>
              <w:t>“Telekommunikatsiya injiniringi” kafedrasi</w:t>
            </w:r>
            <w:r w:rsidR="008B2862">
              <w:rPr>
                <w:sz w:val="28"/>
                <w:szCs w:val="28"/>
                <w:lang w:val="en-US"/>
              </w:rPr>
              <w:t xml:space="preserve"> dotsenti Nizamov A.,</w:t>
            </w:r>
            <w:r w:rsidR="008B2862">
              <w:rPr>
                <w:sz w:val="28"/>
                <w:szCs w:val="28"/>
                <w:lang w:val="uz-Latn-UZ"/>
              </w:rPr>
              <w:t xml:space="preserve"> assistentlar</w:t>
            </w:r>
            <w:r w:rsidRPr="001B4DD7">
              <w:rPr>
                <w:sz w:val="28"/>
                <w:szCs w:val="28"/>
                <w:lang w:val="uz-Latn-UZ"/>
              </w:rPr>
              <w:t xml:space="preserve"> G‘ayratov Z</w:t>
            </w:r>
            <w:r w:rsidR="00263039">
              <w:rPr>
                <w:sz w:val="28"/>
                <w:szCs w:val="28"/>
                <w:lang w:val="uz-Latn-UZ"/>
              </w:rPr>
              <w:t>.</w:t>
            </w:r>
            <w:r>
              <w:rPr>
                <w:sz w:val="28"/>
                <w:szCs w:val="28"/>
                <w:lang w:val="uz-Latn-UZ"/>
              </w:rPr>
              <w:t xml:space="preserve">, </w:t>
            </w:r>
            <w:r w:rsidR="00263039">
              <w:rPr>
                <w:sz w:val="28"/>
                <w:szCs w:val="28"/>
                <w:lang w:val="uz-Latn-UZ"/>
              </w:rPr>
              <w:t>Dju</w:t>
            </w:r>
            <w:r w:rsidRPr="00C415B4">
              <w:rPr>
                <w:sz w:val="28"/>
                <w:szCs w:val="28"/>
                <w:lang w:val="uz-Latn-UZ"/>
              </w:rPr>
              <w:t>rayev A</w:t>
            </w:r>
            <w:r w:rsidR="00263039">
              <w:rPr>
                <w:sz w:val="28"/>
                <w:szCs w:val="28"/>
                <w:lang w:val="uz-Latn-UZ"/>
              </w:rPr>
              <w:t>.</w:t>
            </w:r>
            <w:r w:rsidR="005D216E">
              <w:rPr>
                <w:sz w:val="28"/>
                <w:szCs w:val="28"/>
                <w:lang w:val="en-US"/>
              </w:rPr>
              <w:t>, Nurmurodov J.</w:t>
            </w:r>
          </w:p>
        </w:tc>
      </w:tr>
      <w:tr w:rsidR="00C415B4" w:rsidRPr="0068119F" w:rsidTr="007A1DFC">
        <w:trPr>
          <w:trHeight w:val="356"/>
        </w:trPr>
        <w:tc>
          <w:tcPr>
            <w:tcW w:w="1402" w:type="dxa"/>
          </w:tcPr>
          <w:p w:rsidR="00C415B4" w:rsidRPr="001B4DD7" w:rsidRDefault="00C415B4" w:rsidP="007A1DFC">
            <w:pPr>
              <w:tabs>
                <w:tab w:val="left" w:pos="4420"/>
              </w:tabs>
              <w:jc w:val="center"/>
              <w:rPr>
                <w:b/>
                <w:bCs/>
                <w:sz w:val="28"/>
                <w:szCs w:val="28"/>
                <w:lang w:val="uz-Latn-UZ"/>
              </w:rPr>
            </w:pPr>
            <w:r w:rsidRPr="001B4DD7">
              <w:rPr>
                <w:b/>
                <w:bCs/>
                <w:sz w:val="28"/>
                <w:szCs w:val="28"/>
                <w:lang w:val="uz-Latn-UZ"/>
              </w:rPr>
              <w:t>E-mail:</w:t>
            </w:r>
          </w:p>
        </w:tc>
        <w:tc>
          <w:tcPr>
            <w:tcW w:w="9034" w:type="dxa"/>
          </w:tcPr>
          <w:p w:rsidR="00C415B4" w:rsidRPr="001B4DD7" w:rsidRDefault="0068119F" w:rsidP="007A1DFC">
            <w:pPr>
              <w:tabs>
                <w:tab w:val="left" w:pos="4420"/>
              </w:tabs>
              <w:rPr>
                <w:sz w:val="28"/>
                <w:szCs w:val="28"/>
                <w:lang w:val="uz-Latn-UZ"/>
              </w:rPr>
            </w:pPr>
            <w:hyperlink r:id="rId10" w:history="1">
              <w:r w:rsidR="00C415B4" w:rsidRPr="00BB29A9">
                <w:rPr>
                  <w:rStyle w:val="a8"/>
                  <w:sz w:val="28"/>
                  <w:szCs w:val="28"/>
                  <w:lang w:val="uz-Latn-UZ"/>
                </w:rPr>
                <w:t>zafargayratov94@gmail.com</w:t>
              </w:r>
            </w:hyperlink>
            <w:r w:rsidR="008B2862">
              <w:rPr>
                <w:sz w:val="28"/>
                <w:szCs w:val="28"/>
                <w:lang w:val="uz-Latn-UZ"/>
              </w:rPr>
              <w:t xml:space="preserve">, </w:t>
            </w:r>
            <w:hyperlink r:id="rId11" w:history="1">
              <w:r w:rsidR="008B2862" w:rsidRPr="003B30D4">
                <w:rPr>
                  <w:rStyle w:val="a8"/>
                  <w:sz w:val="28"/>
                  <w:szCs w:val="28"/>
                  <w:lang w:val="uz-Latn-UZ"/>
                </w:rPr>
                <w:t>Odil85dj@gmail.com</w:t>
              </w:r>
            </w:hyperlink>
            <w:r w:rsidR="008B2862">
              <w:rPr>
                <w:sz w:val="28"/>
                <w:szCs w:val="28"/>
                <w:lang w:val="uz-Latn-UZ"/>
              </w:rPr>
              <w:t>, akramnizamov60@g</w:t>
            </w:r>
            <w:r w:rsidR="008B2862" w:rsidRPr="008B2862">
              <w:rPr>
                <w:sz w:val="28"/>
                <w:szCs w:val="28"/>
                <w:lang w:val="uz-Latn-UZ"/>
              </w:rPr>
              <w:t>mail.com</w:t>
            </w:r>
            <w:r w:rsidR="008B2862">
              <w:rPr>
                <w:sz w:val="28"/>
                <w:szCs w:val="28"/>
                <w:lang w:val="uz-Latn-UZ"/>
              </w:rPr>
              <w:t>.</w:t>
            </w:r>
          </w:p>
        </w:tc>
      </w:tr>
      <w:tr w:rsidR="00C415B4" w:rsidRPr="0068119F" w:rsidTr="007A1DFC">
        <w:trPr>
          <w:trHeight w:val="356"/>
        </w:trPr>
        <w:tc>
          <w:tcPr>
            <w:tcW w:w="1402" w:type="dxa"/>
          </w:tcPr>
          <w:p w:rsidR="00C415B4" w:rsidRPr="001B4DD7" w:rsidRDefault="00C415B4" w:rsidP="007A1DFC">
            <w:pPr>
              <w:tabs>
                <w:tab w:val="left" w:pos="4420"/>
              </w:tabs>
              <w:jc w:val="center"/>
              <w:rPr>
                <w:b/>
                <w:bCs/>
                <w:sz w:val="28"/>
                <w:szCs w:val="28"/>
                <w:lang w:val="uz-Latn-UZ"/>
              </w:rPr>
            </w:pPr>
            <w:r w:rsidRPr="001B4DD7">
              <w:rPr>
                <w:b/>
                <w:bCs/>
                <w:sz w:val="28"/>
                <w:szCs w:val="28"/>
                <w:lang w:val="uz-Latn-UZ"/>
              </w:rPr>
              <w:t>Tashkilot:</w:t>
            </w:r>
          </w:p>
        </w:tc>
        <w:tc>
          <w:tcPr>
            <w:tcW w:w="9034" w:type="dxa"/>
          </w:tcPr>
          <w:p w:rsidR="00C415B4" w:rsidRPr="001B4DD7" w:rsidRDefault="00C415B4" w:rsidP="007A1DFC">
            <w:pPr>
              <w:tabs>
                <w:tab w:val="left" w:pos="4420"/>
              </w:tabs>
              <w:rPr>
                <w:sz w:val="28"/>
                <w:szCs w:val="28"/>
                <w:lang w:val="uz-Latn-UZ"/>
              </w:rPr>
            </w:pPr>
            <w:r w:rsidRPr="001B4DD7">
              <w:rPr>
                <w:sz w:val="28"/>
                <w:szCs w:val="28"/>
                <w:lang w:val="uz-Latn-UZ"/>
              </w:rPr>
              <w:t>Muhammad al-Xorazmiy nomidagi Toshkent axborot texnologiyalari universiteti Samarqand filiali</w:t>
            </w:r>
          </w:p>
        </w:tc>
      </w:tr>
    </w:tbl>
    <w:p w:rsidR="00C415B4" w:rsidRPr="001B4DD7" w:rsidRDefault="00C415B4" w:rsidP="00C415B4">
      <w:pPr>
        <w:tabs>
          <w:tab w:val="left" w:pos="4420"/>
        </w:tabs>
        <w:rPr>
          <w:sz w:val="28"/>
          <w:szCs w:val="28"/>
          <w:lang w:val="uz-Latn-UZ"/>
        </w:rPr>
      </w:pPr>
    </w:p>
    <w:bookmarkEnd w:id="6"/>
    <w:p w:rsidR="00C415B4" w:rsidRPr="00645E77" w:rsidRDefault="00C415B4" w:rsidP="00C415B4">
      <w:pPr>
        <w:tabs>
          <w:tab w:val="left" w:pos="4420"/>
        </w:tabs>
        <w:rPr>
          <w:sz w:val="28"/>
          <w:szCs w:val="28"/>
          <w:lang w:val="en-US"/>
        </w:rPr>
      </w:pPr>
    </w:p>
    <w:p w:rsidR="008D62A2" w:rsidRPr="00C415B4" w:rsidRDefault="008D62A2">
      <w:pPr>
        <w:spacing w:after="200" w:line="276" w:lineRule="auto"/>
        <w:rPr>
          <w:lang w:val="uz-Latn-UZ"/>
        </w:rPr>
      </w:pPr>
      <w:r w:rsidRPr="00C415B4">
        <w:rPr>
          <w:lang w:val="uz-Latn-UZ"/>
        </w:rPr>
        <w:br w:type="page"/>
      </w:r>
    </w:p>
    <w:p w:rsidR="008D62A2" w:rsidRDefault="008D62A2" w:rsidP="00250234">
      <w:pPr>
        <w:ind w:firstLine="567"/>
        <w:jc w:val="both"/>
        <w:rPr>
          <w:lang w:val="uz-Latn-UZ"/>
        </w:rPr>
      </w:pPr>
    </w:p>
    <w:p w:rsidR="00C415B4" w:rsidRDefault="00C415B4" w:rsidP="00250234">
      <w:pPr>
        <w:ind w:firstLine="567"/>
        <w:jc w:val="both"/>
        <w:rPr>
          <w:lang w:val="uz-Latn-UZ"/>
        </w:rPr>
      </w:pPr>
    </w:p>
    <w:p w:rsidR="00C415B4" w:rsidRDefault="00C415B4" w:rsidP="00250234">
      <w:pPr>
        <w:ind w:firstLine="567"/>
        <w:jc w:val="both"/>
        <w:rPr>
          <w:lang w:val="uz-Latn-UZ"/>
        </w:rPr>
      </w:pPr>
    </w:p>
    <w:p w:rsidR="00C415B4" w:rsidRDefault="00C415B4">
      <w:pPr>
        <w:spacing w:after="200" w:line="276" w:lineRule="auto"/>
        <w:rPr>
          <w:lang w:val="uz-Latn-UZ"/>
        </w:rPr>
      </w:pPr>
      <w:r>
        <w:rPr>
          <w:lang w:val="uz-Latn-UZ"/>
        </w:rPr>
        <w:br w:type="page"/>
      </w:r>
    </w:p>
    <w:p w:rsidR="00C415B4" w:rsidRDefault="00C415B4" w:rsidP="00250234">
      <w:pPr>
        <w:ind w:firstLine="567"/>
        <w:jc w:val="both"/>
        <w:rPr>
          <w:lang w:val="uz-Latn-UZ"/>
        </w:rPr>
      </w:pPr>
    </w:p>
    <w:p w:rsidR="00C415B4" w:rsidRDefault="00C415B4" w:rsidP="00250234">
      <w:pPr>
        <w:ind w:firstLine="567"/>
        <w:jc w:val="both"/>
        <w:rPr>
          <w:lang w:val="uz-Latn-UZ"/>
        </w:rPr>
      </w:pPr>
    </w:p>
    <w:p w:rsidR="00C415B4" w:rsidRDefault="00C415B4" w:rsidP="00250234">
      <w:pPr>
        <w:ind w:firstLine="567"/>
        <w:jc w:val="both"/>
        <w:rPr>
          <w:lang w:val="uz-Latn-UZ"/>
        </w:rPr>
      </w:pPr>
    </w:p>
    <w:p w:rsidR="00C415B4" w:rsidRDefault="00C415B4" w:rsidP="00250234">
      <w:pPr>
        <w:ind w:firstLine="567"/>
        <w:jc w:val="both"/>
        <w:rPr>
          <w:lang w:val="uz-Latn-UZ"/>
        </w:rPr>
      </w:pPr>
    </w:p>
    <w:p w:rsidR="00C415B4" w:rsidRDefault="00C415B4">
      <w:pPr>
        <w:spacing w:after="200" w:line="276" w:lineRule="auto"/>
        <w:rPr>
          <w:lang w:val="uz-Latn-UZ"/>
        </w:rPr>
      </w:pPr>
      <w:r>
        <w:rPr>
          <w:lang w:val="uz-Latn-UZ"/>
        </w:rPr>
        <w:br w:type="page"/>
      </w:r>
    </w:p>
    <w:p w:rsidR="00C415B4" w:rsidRDefault="00C415B4" w:rsidP="00250234">
      <w:pPr>
        <w:ind w:firstLine="567"/>
        <w:jc w:val="both"/>
        <w:rPr>
          <w:lang w:val="uz-Latn-UZ"/>
        </w:rPr>
      </w:pPr>
    </w:p>
    <w:p w:rsidR="00C415B4" w:rsidRDefault="00C415B4" w:rsidP="00250234">
      <w:pPr>
        <w:ind w:firstLine="567"/>
        <w:jc w:val="both"/>
        <w:rPr>
          <w:lang w:val="uz-Latn-UZ"/>
        </w:rPr>
      </w:pPr>
    </w:p>
    <w:p w:rsidR="00C415B4" w:rsidRPr="00C415B4" w:rsidRDefault="00C415B4" w:rsidP="00250234">
      <w:pPr>
        <w:ind w:firstLine="567"/>
        <w:jc w:val="both"/>
        <w:rPr>
          <w:lang w:val="uz-Latn-UZ"/>
        </w:rPr>
      </w:pPr>
    </w:p>
    <w:sectPr w:rsidR="00C415B4" w:rsidRPr="00C415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Times New Roman CYR">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0280F"/>
    <w:multiLevelType w:val="hybridMultilevel"/>
    <w:tmpl w:val="D0840D80"/>
    <w:lvl w:ilvl="0" w:tplc="072CA04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27325272"/>
    <w:multiLevelType w:val="hybridMultilevel"/>
    <w:tmpl w:val="67C0C8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39443CD"/>
    <w:multiLevelType w:val="hybridMultilevel"/>
    <w:tmpl w:val="54326DA8"/>
    <w:lvl w:ilvl="0" w:tplc="EE7C9734">
      <w:start w:val="2020"/>
      <w:numFmt w:val="bullet"/>
      <w:lvlText w:val="–"/>
      <w:lvlJc w:val="left"/>
      <w:pPr>
        <w:ind w:left="309" w:hanging="360"/>
      </w:pPr>
      <w:rPr>
        <w:rFonts w:ascii="Times New Roman" w:eastAsia="Times New Roman" w:hAnsi="Times New Roman" w:cs="Times New Roman" w:hint="default"/>
      </w:rPr>
    </w:lvl>
    <w:lvl w:ilvl="1" w:tplc="04190003">
      <w:start w:val="1"/>
      <w:numFmt w:val="bullet"/>
      <w:lvlText w:val="o"/>
      <w:lvlJc w:val="left"/>
      <w:pPr>
        <w:ind w:left="1029" w:hanging="360"/>
      </w:pPr>
      <w:rPr>
        <w:rFonts w:ascii="Courier New" w:hAnsi="Courier New" w:cs="Courier New" w:hint="default"/>
      </w:rPr>
    </w:lvl>
    <w:lvl w:ilvl="2" w:tplc="04190005">
      <w:start w:val="1"/>
      <w:numFmt w:val="bullet"/>
      <w:lvlText w:val=""/>
      <w:lvlJc w:val="left"/>
      <w:pPr>
        <w:ind w:left="1749" w:hanging="360"/>
      </w:pPr>
      <w:rPr>
        <w:rFonts w:ascii="Wingdings" w:hAnsi="Wingdings" w:hint="default"/>
      </w:rPr>
    </w:lvl>
    <w:lvl w:ilvl="3" w:tplc="04190001">
      <w:start w:val="1"/>
      <w:numFmt w:val="bullet"/>
      <w:lvlText w:val=""/>
      <w:lvlJc w:val="left"/>
      <w:pPr>
        <w:ind w:left="2469" w:hanging="360"/>
      </w:pPr>
      <w:rPr>
        <w:rFonts w:ascii="Symbol" w:hAnsi="Symbol" w:hint="default"/>
      </w:rPr>
    </w:lvl>
    <w:lvl w:ilvl="4" w:tplc="04190003">
      <w:start w:val="1"/>
      <w:numFmt w:val="bullet"/>
      <w:lvlText w:val="o"/>
      <w:lvlJc w:val="left"/>
      <w:pPr>
        <w:ind w:left="3189" w:hanging="360"/>
      </w:pPr>
      <w:rPr>
        <w:rFonts w:ascii="Courier New" w:hAnsi="Courier New" w:cs="Courier New" w:hint="default"/>
      </w:rPr>
    </w:lvl>
    <w:lvl w:ilvl="5" w:tplc="04190005">
      <w:start w:val="1"/>
      <w:numFmt w:val="bullet"/>
      <w:lvlText w:val=""/>
      <w:lvlJc w:val="left"/>
      <w:pPr>
        <w:ind w:left="3909" w:hanging="360"/>
      </w:pPr>
      <w:rPr>
        <w:rFonts w:ascii="Wingdings" w:hAnsi="Wingdings" w:hint="default"/>
      </w:rPr>
    </w:lvl>
    <w:lvl w:ilvl="6" w:tplc="04190001">
      <w:start w:val="1"/>
      <w:numFmt w:val="bullet"/>
      <w:lvlText w:val=""/>
      <w:lvlJc w:val="left"/>
      <w:pPr>
        <w:ind w:left="4629" w:hanging="360"/>
      </w:pPr>
      <w:rPr>
        <w:rFonts w:ascii="Symbol" w:hAnsi="Symbol" w:hint="default"/>
      </w:rPr>
    </w:lvl>
    <w:lvl w:ilvl="7" w:tplc="04190003">
      <w:start w:val="1"/>
      <w:numFmt w:val="bullet"/>
      <w:lvlText w:val="o"/>
      <w:lvlJc w:val="left"/>
      <w:pPr>
        <w:ind w:left="5349" w:hanging="360"/>
      </w:pPr>
      <w:rPr>
        <w:rFonts w:ascii="Courier New" w:hAnsi="Courier New" w:cs="Courier New" w:hint="default"/>
      </w:rPr>
    </w:lvl>
    <w:lvl w:ilvl="8" w:tplc="04190005">
      <w:start w:val="1"/>
      <w:numFmt w:val="bullet"/>
      <w:lvlText w:val=""/>
      <w:lvlJc w:val="left"/>
      <w:pPr>
        <w:ind w:left="6069" w:hanging="360"/>
      </w:pPr>
      <w:rPr>
        <w:rFonts w:ascii="Wingdings" w:hAnsi="Wingdings" w:hint="default"/>
      </w:rPr>
    </w:lvl>
  </w:abstractNum>
  <w:abstractNum w:abstractNumId="3" w15:restartNumberingAfterBreak="0">
    <w:nsid w:val="76641F67"/>
    <w:multiLevelType w:val="hybridMultilevel"/>
    <w:tmpl w:val="55005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D516192"/>
    <w:multiLevelType w:val="hybridMultilevel"/>
    <w:tmpl w:val="ED5A3C34"/>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4D7"/>
    <w:rsid w:val="0000029E"/>
    <w:rsid w:val="0004401F"/>
    <w:rsid w:val="000638C4"/>
    <w:rsid w:val="00081471"/>
    <w:rsid w:val="000E7FB3"/>
    <w:rsid w:val="001169BE"/>
    <w:rsid w:val="00126163"/>
    <w:rsid w:val="00127AC3"/>
    <w:rsid w:val="001355AF"/>
    <w:rsid w:val="001364F2"/>
    <w:rsid w:val="00136624"/>
    <w:rsid w:val="00145C76"/>
    <w:rsid w:val="00186622"/>
    <w:rsid w:val="001E79FC"/>
    <w:rsid w:val="00206480"/>
    <w:rsid w:val="00212079"/>
    <w:rsid w:val="002208AA"/>
    <w:rsid w:val="00221F96"/>
    <w:rsid w:val="00237ECB"/>
    <w:rsid w:val="00250234"/>
    <w:rsid w:val="00263039"/>
    <w:rsid w:val="002640D2"/>
    <w:rsid w:val="002C0B90"/>
    <w:rsid w:val="00301E96"/>
    <w:rsid w:val="00366763"/>
    <w:rsid w:val="003940EA"/>
    <w:rsid w:val="003A2928"/>
    <w:rsid w:val="003A7B2F"/>
    <w:rsid w:val="003B08D0"/>
    <w:rsid w:val="003F6C97"/>
    <w:rsid w:val="00401E11"/>
    <w:rsid w:val="00405BE2"/>
    <w:rsid w:val="00407FB7"/>
    <w:rsid w:val="00414079"/>
    <w:rsid w:val="004526A6"/>
    <w:rsid w:val="004A59BF"/>
    <w:rsid w:val="004F0130"/>
    <w:rsid w:val="004F34EA"/>
    <w:rsid w:val="004F64D7"/>
    <w:rsid w:val="00505B0B"/>
    <w:rsid w:val="00516225"/>
    <w:rsid w:val="00534330"/>
    <w:rsid w:val="00546280"/>
    <w:rsid w:val="005755CF"/>
    <w:rsid w:val="00580D92"/>
    <w:rsid w:val="005D216E"/>
    <w:rsid w:val="005F1509"/>
    <w:rsid w:val="0060550B"/>
    <w:rsid w:val="006115C8"/>
    <w:rsid w:val="00615901"/>
    <w:rsid w:val="00653040"/>
    <w:rsid w:val="00654C75"/>
    <w:rsid w:val="0067779D"/>
    <w:rsid w:val="0068119F"/>
    <w:rsid w:val="006954E5"/>
    <w:rsid w:val="006973AA"/>
    <w:rsid w:val="006A6691"/>
    <w:rsid w:val="006B3F84"/>
    <w:rsid w:val="006C4C74"/>
    <w:rsid w:val="00707ECD"/>
    <w:rsid w:val="00736C08"/>
    <w:rsid w:val="00762C94"/>
    <w:rsid w:val="00764E94"/>
    <w:rsid w:val="007A1DFC"/>
    <w:rsid w:val="007D552F"/>
    <w:rsid w:val="007F3CF2"/>
    <w:rsid w:val="00802760"/>
    <w:rsid w:val="00811A99"/>
    <w:rsid w:val="008B2862"/>
    <w:rsid w:val="008D62A2"/>
    <w:rsid w:val="008F5329"/>
    <w:rsid w:val="0091723D"/>
    <w:rsid w:val="00951131"/>
    <w:rsid w:val="0098384D"/>
    <w:rsid w:val="00987AAF"/>
    <w:rsid w:val="009A760B"/>
    <w:rsid w:val="00A030A0"/>
    <w:rsid w:val="00A127EC"/>
    <w:rsid w:val="00A35E10"/>
    <w:rsid w:val="00AB0D07"/>
    <w:rsid w:val="00B030BD"/>
    <w:rsid w:val="00B1570B"/>
    <w:rsid w:val="00B64D70"/>
    <w:rsid w:val="00BC4D57"/>
    <w:rsid w:val="00C23A9C"/>
    <w:rsid w:val="00C3408D"/>
    <w:rsid w:val="00C415B4"/>
    <w:rsid w:val="00C77B45"/>
    <w:rsid w:val="00CD7CDB"/>
    <w:rsid w:val="00CE05A6"/>
    <w:rsid w:val="00CF1999"/>
    <w:rsid w:val="00CF71BD"/>
    <w:rsid w:val="00D16125"/>
    <w:rsid w:val="00D31234"/>
    <w:rsid w:val="00D87370"/>
    <w:rsid w:val="00DC2275"/>
    <w:rsid w:val="00DF5BBA"/>
    <w:rsid w:val="00E01D42"/>
    <w:rsid w:val="00E168DD"/>
    <w:rsid w:val="00E2285B"/>
    <w:rsid w:val="00E317C9"/>
    <w:rsid w:val="00E42FD4"/>
    <w:rsid w:val="00E656CC"/>
    <w:rsid w:val="00E740D9"/>
    <w:rsid w:val="00E92A80"/>
    <w:rsid w:val="00EA002E"/>
    <w:rsid w:val="00EE53C8"/>
    <w:rsid w:val="00F0356E"/>
    <w:rsid w:val="00F22D9F"/>
    <w:rsid w:val="00F249CA"/>
    <w:rsid w:val="00F6434F"/>
    <w:rsid w:val="00F71551"/>
    <w:rsid w:val="00F71AE3"/>
    <w:rsid w:val="00FC3BA2"/>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183D"/>
  <w15:docId w15:val="{C5A0F47A-FB75-4333-B3DE-9C1E0D3D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38C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6973AA"/>
    <w:pPr>
      <w:keepNext/>
      <w:spacing w:before="240" w:after="60"/>
      <w:outlineLvl w:val="0"/>
    </w:pPr>
    <w:rPr>
      <w:rFonts w:ascii="Arial" w:hAnsi="Arial"/>
      <w:b/>
      <w:kern w:val="28"/>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973AA"/>
    <w:rPr>
      <w:rFonts w:ascii="Arial" w:eastAsia="Times New Roman" w:hAnsi="Arial" w:cs="Times New Roman"/>
      <w:b/>
      <w:kern w:val="28"/>
      <w:sz w:val="28"/>
      <w:szCs w:val="20"/>
      <w:lang w:eastAsia="ru-RU"/>
    </w:rPr>
  </w:style>
  <w:style w:type="paragraph" w:styleId="a3">
    <w:name w:val="Title"/>
    <w:basedOn w:val="a"/>
    <w:link w:val="a4"/>
    <w:qFormat/>
    <w:rsid w:val="006973AA"/>
    <w:pPr>
      <w:jc w:val="center"/>
    </w:pPr>
    <w:rPr>
      <w:caps/>
      <w:sz w:val="34"/>
    </w:rPr>
  </w:style>
  <w:style w:type="character" w:customStyle="1" w:styleId="a4">
    <w:name w:val="Заголовок Знак"/>
    <w:basedOn w:val="a0"/>
    <w:link w:val="a3"/>
    <w:rsid w:val="006973AA"/>
    <w:rPr>
      <w:rFonts w:ascii="Times New Roman" w:eastAsia="Times New Roman" w:hAnsi="Times New Roman" w:cs="Times New Roman"/>
      <w:caps/>
      <w:sz w:val="34"/>
      <w:szCs w:val="24"/>
      <w:lang w:eastAsia="ru-RU"/>
    </w:rPr>
  </w:style>
  <w:style w:type="paragraph" w:styleId="a5">
    <w:name w:val="Balloon Text"/>
    <w:basedOn w:val="a"/>
    <w:link w:val="a6"/>
    <w:uiPriority w:val="99"/>
    <w:semiHidden/>
    <w:unhideWhenUsed/>
    <w:rsid w:val="006973AA"/>
    <w:rPr>
      <w:rFonts w:ascii="Tahoma" w:hAnsi="Tahoma" w:cs="Tahoma"/>
      <w:sz w:val="16"/>
      <w:szCs w:val="16"/>
    </w:rPr>
  </w:style>
  <w:style w:type="character" w:customStyle="1" w:styleId="a6">
    <w:name w:val="Текст выноски Знак"/>
    <w:basedOn w:val="a0"/>
    <w:link w:val="a5"/>
    <w:uiPriority w:val="99"/>
    <w:semiHidden/>
    <w:rsid w:val="006973AA"/>
    <w:rPr>
      <w:rFonts w:ascii="Tahoma" w:eastAsia="Times New Roman" w:hAnsi="Tahoma" w:cs="Tahoma"/>
      <w:sz w:val="16"/>
      <w:szCs w:val="16"/>
      <w:lang w:eastAsia="ru-RU"/>
    </w:rPr>
  </w:style>
  <w:style w:type="table" w:styleId="a7">
    <w:name w:val="Table Grid"/>
    <w:basedOn w:val="a1"/>
    <w:uiPriority w:val="39"/>
    <w:rsid w:val="00E01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206480"/>
    <w:rPr>
      <w:color w:val="0000FF" w:themeColor="hyperlink"/>
      <w:u w:val="single"/>
    </w:rPr>
  </w:style>
  <w:style w:type="paragraph" w:styleId="HTML">
    <w:name w:val="HTML Preformatted"/>
    <w:basedOn w:val="a"/>
    <w:link w:val="HTML0"/>
    <w:uiPriority w:val="99"/>
    <w:unhideWhenUsed/>
    <w:rsid w:val="003A2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3A2928"/>
    <w:rPr>
      <w:rFonts w:ascii="Courier New" w:eastAsia="Times New Roman" w:hAnsi="Courier New" w:cs="Courier New"/>
      <w:sz w:val="20"/>
      <w:szCs w:val="20"/>
      <w:lang w:eastAsia="ru-RU"/>
    </w:rPr>
  </w:style>
  <w:style w:type="character" w:customStyle="1" w:styleId="y2iqfc">
    <w:name w:val="y2iqfc"/>
    <w:basedOn w:val="a0"/>
    <w:rsid w:val="003A2928"/>
  </w:style>
  <w:style w:type="paragraph" w:styleId="2">
    <w:name w:val="Body Text Indent 2"/>
    <w:basedOn w:val="a"/>
    <w:link w:val="20"/>
    <w:rsid w:val="009A760B"/>
    <w:pPr>
      <w:ind w:firstLine="567"/>
      <w:jc w:val="both"/>
    </w:pPr>
    <w:rPr>
      <w:color w:val="000000"/>
      <w:sz w:val="28"/>
      <w:szCs w:val="20"/>
    </w:rPr>
  </w:style>
  <w:style w:type="character" w:customStyle="1" w:styleId="20">
    <w:name w:val="Основной текст с отступом 2 Знак"/>
    <w:basedOn w:val="a0"/>
    <w:link w:val="2"/>
    <w:rsid w:val="009A760B"/>
    <w:rPr>
      <w:rFonts w:ascii="Times New Roman" w:eastAsia="Times New Roman" w:hAnsi="Times New Roman" w:cs="Times New Roman"/>
      <w:color w:val="000000"/>
      <w:sz w:val="28"/>
      <w:szCs w:val="20"/>
      <w:lang w:eastAsia="ru-RU"/>
    </w:rPr>
  </w:style>
  <w:style w:type="paragraph" w:styleId="a9">
    <w:name w:val="Normal (Web)"/>
    <w:aliases w:val="Обычный (веб) Знак Знак"/>
    <w:basedOn w:val="a"/>
    <w:link w:val="aa"/>
    <w:uiPriority w:val="99"/>
    <w:rsid w:val="00401E11"/>
    <w:pPr>
      <w:spacing w:before="100" w:beforeAutospacing="1" w:after="100" w:afterAutospacing="1"/>
    </w:pPr>
  </w:style>
  <w:style w:type="character" w:customStyle="1" w:styleId="aa">
    <w:name w:val="Обычный (веб) Знак"/>
    <w:aliases w:val="Обычный (веб) Знак Знак Знак"/>
    <w:link w:val="a9"/>
    <w:uiPriority w:val="99"/>
    <w:rsid w:val="00401E11"/>
    <w:rPr>
      <w:rFonts w:ascii="Times New Roman" w:eastAsia="Times New Roman" w:hAnsi="Times New Roman" w:cs="Times New Roman"/>
      <w:sz w:val="24"/>
      <w:szCs w:val="24"/>
      <w:lang w:eastAsia="ru-RU"/>
    </w:rPr>
  </w:style>
  <w:style w:type="paragraph" w:styleId="ab">
    <w:name w:val="List Paragraph"/>
    <w:basedOn w:val="a"/>
    <w:link w:val="ac"/>
    <w:uiPriority w:val="34"/>
    <w:qFormat/>
    <w:rsid w:val="00401E11"/>
    <w:pPr>
      <w:ind w:left="720"/>
      <w:contextualSpacing/>
    </w:pPr>
    <w:rPr>
      <w:rFonts w:eastAsiaTheme="minorEastAsia"/>
      <w:lang w:val="en-US" w:eastAsia="en-US"/>
    </w:rPr>
  </w:style>
  <w:style w:type="character" w:styleId="ad">
    <w:name w:val="Strong"/>
    <w:basedOn w:val="a0"/>
    <w:uiPriority w:val="22"/>
    <w:qFormat/>
    <w:rsid w:val="00401E11"/>
    <w:rPr>
      <w:b/>
      <w:bCs/>
    </w:rPr>
  </w:style>
  <w:style w:type="character" w:customStyle="1" w:styleId="ac">
    <w:name w:val="Абзац списка Знак"/>
    <w:link w:val="ab"/>
    <w:uiPriority w:val="99"/>
    <w:locked/>
    <w:rsid w:val="00401E11"/>
    <w:rPr>
      <w:rFonts w:ascii="Times New Roman" w:eastAsiaTheme="minorEastAsia" w:hAnsi="Times New Roman" w:cs="Times New Roman"/>
      <w:sz w:val="24"/>
      <w:szCs w:val="24"/>
      <w:lang w:val="en-US"/>
    </w:rPr>
  </w:style>
  <w:style w:type="character" w:customStyle="1" w:styleId="error">
    <w:name w:val="error"/>
    <w:basedOn w:val="a0"/>
    <w:rsid w:val="00401E11"/>
  </w:style>
  <w:style w:type="character" w:customStyle="1" w:styleId="tlid-translation">
    <w:name w:val="tlid-translation"/>
    <w:basedOn w:val="a0"/>
    <w:rsid w:val="00762C94"/>
  </w:style>
  <w:style w:type="paragraph" w:customStyle="1" w:styleId="FR2">
    <w:name w:val="FR2"/>
    <w:uiPriority w:val="99"/>
    <w:rsid w:val="00221F96"/>
    <w:pPr>
      <w:widowControl w:val="0"/>
      <w:spacing w:after="0" w:line="300" w:lineRule="auto"/>
      <w:ind w:firstLine="2720"/>
    </w:pPr>
    <w:rPr>
      <w:rFonts w:ascii="Times New Roman" w:eastAsia="Times New Roman" w:hAnsi="Times New Roman" w:cs="Times New Roman"/>
      <w:sz w:val="28"/>
      <w:szCs w:val="28"/>
      <w:lang w:eastAsia="ru-RU"/>
    </w:rPr>
  </w:style>
  <w:style w:type="paragraph" w:styleId="3">
    <w:name w:val="Body Text Indent 3"/>
    <w:basedOn w:val="a"/>
    <w:link w:val="30"/>
    <w:uiPriority w:val="99"/>
    <w:semiHidden/>
    <w:unhideWhenUsed/>
    <w:rsid w:val="007F3CF2"/>
    <w:pPr>
      <w:spacing w:after="120"/>
      <w:ind w:left="283"/>
    </w:pPr>
    <w:rPr>
      <w:sz w:val="16"/>
      <w:szCs w:val="16"/>
    </w:rPr>
  </w:style>
  <w:style w:type="character" w:customStyle="1" w:styleId="30">
    <w:name w:val="Основной текст с отступом 3 Знак"/>
    <w:basedOn w:val="a0"/>
    <w:link w:val="3"/>
    <w:uiPriority w:val="99"/>
    <w:semiHidden/>
    <w:rsid w:val="007F3CF2"/>
    <w:rPr>
      <w:rFonts w:ascii="Times New Roman" w:eastAsia="Times New Roman"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85">
      <w:bodyDiv w:val="1"/>
      <w:marLeft w:val="0"/>
      <w:marRight w:val="0"/>
      <w:marTop w:val="0"/>
      <w:marBottom w:val="0"/>
      <w:divBdr>
        <w:top w:val="none" w:sz="0" w:space="0" w:color="auto"/>
        <w:left w:val="none" w:sz="0" w:space="0" w:color="auto"/>
        <w:bottom w:val="none" w:sz="0" w:space="0" w:color="auto"/>
        <w:right w:val="none" w:sz="0" w:space="0" w:color="auto"/>
      </w:divBdr>
    </w:div>
    <w:div w:id="13310822">
      <w:bodyDiv w:val="1"/>
      <w:marLeft w:val="0"/>
      <w:marRight w:val="0"/>
      <w:marTop w:val="0"/>
      <w:marBottom w:val="0"/>
      <w:divBdr>
        <w:top w:val="none" w:sz="0" w:space="0" w:color="auto"/>
        <w:left w:val="none" w:sz="0" w:space="0" w:color="auto"/>
        <w:bottom w:val="none" w:sz="0" w:space="0" w:color="auto"/>
        <w:right w:val="none" w:sz="0" w:space="0" w:color="auto"/>
      </w:divBdr>
    </w:div>
    <w:div w:id="116875843">
      <w:bodyDiv w:val="1"/>
      <w:marLeft w:val="0"/>
      <w:marRight w:val="0"/>
      <w:marTop w:val="0"/>
      <w:marBottom w:val="0"/>
      <w:divBdr>
        <w:top w:val="none" w:sz="0" w:space="0" w:color="auto"/>
        <w:left w:val="none" w:sz="0" w:space="0" w:color="auto"/>
        <w:bottom w:val="none" w:sz="0" w:space="0" w:color="auto"/>
        <w:right w:val="none" w:sz="0" w:space="0" w:color="auto"/>
      </w:divBdr>
      <w:divsChild>
        <w:div w:id="1822428945">
          <w:marLeft w:val="0"/>
          <w:marRight w:val="0"/>
          <w:marTop w:val="0"/>
          <w:marBottom w:val="0"/>
          <w:divBdr>
            <w:top w:val="none" w:sz="0" w:space="0" w:color="auto"/>
            <w:left w:val="none" w:sz="0" w:space="0" w:color="auto"/>
            <w:bottom w:val="none" w:sz="0" w:space="0" w:color="auto"/>
            <w:right w:val="none" w:sz="0" w:space="0" w:color="auto"/>
          </w:divBdr>
        </w:div>
      </w:divsChild>
    </w:div>
    <w:div w:id="124857417">
      <w:bodyDiv w:val="1"/>
      <w:marLeft w:val="0"/>
      <w:marRight w:val="0"/>
      <w:marTop w:val="0"/>
      <w:marBottom w:val="0"/>
      <w:divBdr>
        <w:top w:val="none" w:sz="0" w:space="0" w:color="auto"/>
        <w:left w:val="none" w:sz="0" w:space="0" w:color="auto"/>
        <w:bottom w:val="none" w:sz="0" w:space="0" w:color="auto"/>
        <w:right w:val="none" w:sz="0" w:space="0" w:color="auto"/>
      </w:divBdr>
    </w:div>
    <w:div w:id="195698029">
      <w:bodyDiv w:val="1"/>
      <w:marLeft w:val="0"/>
      <w:marRight w:val="0"/>
      <w:marTop w:val="0"/>
      <w:marBottom w:val="0"/>
      <w:divBdr>
        <w:top w:val="none" w:sz="0" w:space="0" w:color="auto"/>
        <w:left w:val="none" w:sz="0" w:space="0" w:color="auto"/>
        <w:bottom w:val="none" w:sz="0" w:space="0" w:color="auto"/>
        <w:right w:val="none" w:sz="0" w:space="0" w:color="auto"/>
      </w:divBdr>
    </w:div>
    <w:div w:id="227888052">
      <w:bodyDiv w:val="1"/>
      <w:marLeft w:val="0"/>
      <w:marRight w:val="0"/>
      <w:marTop w:val="0"/>
      <w:marBottom w:val="0"/>
      <w:divBdr>
        <w:top w:val="none" w:sz="0" w:space="0" w:color="auto"/>
        <w:left w:val="none" w:sz="0" w:space="0" w:color="auto"/>
        <w:bottom w:val="none" w:sz="0" w:space="0" w:color="auto"/>
        <w:right w:val="none" w:sz="0" w:space="0" w:color="auto"/>
      </w:divBdr>
    </w:div>
    <w:div w:id="419260806">
      <w:bodyDiv w:val="1"/>
      <w:marLeft w:val="0"/>
      <w:marRight w:val="0"/>
      <w:marTop w:val="0"/>
      <w:marBottom w:val="0"/>
      <w:divBdr>
        <w:top w:val="none" w:sz="0" w:space="0" w:color="auto"/>
        <w:left w:val="none" w:sz="0" w:space="0" w:color="auto"/>
        <w:bottom w:val="none" w:sz="0" w:space="0" w:color="auto"/>
        <w:right w:val="none" w:sz="0" w:space="0" w:color="auto"/>
      </w:divBdr>
    </w:div>
    <w:div w:id="575092191">
      <w:bodyDiv w:val="1"/>
      <w:marLeft w:val="0"/>
      <w:marRight w:val="0"/>
      <w:marTop w:val="0"/>
      <w:marBottom w:val="0"/>
      <w:divBdr>
        <w:top w:val="none" w:sz="0" w:space="0" w:color="auto"/>
        <w:left w:val="none" w:sz="0" w:space="0" w:color="auto"/>
        <w:bottom w:val="none" w:sz="0" w:space="0" w:color="auto"/>
        <w:right w:val="none" w:sz="0" w:space="0" w:color="auto"/>
      </w:divBdr>
    </w:div>
    <w:div w:id="576325912">
      <w:bodyDiv w:val="1"/>
      <w:marLeft w:val="0"/>
      <w:marRight w:val="0"/>
      <w:marTop w:val="0"/>
      <w:marBottom w:val="0"/>
      <w:divBdr>
        <w:top w:val="none" w:sz="0" w:space="0" w:color="auto"/>
        <w:left w:val="none" w:sz="0" w:space="0" w:color="auto"/>
        <w:bottom w:val="none" w:sz="0" w:space="0" w:color="auto"/>
        <w:right w:val="none" w:sz="0" w:space="0" w:color="auto"/>
      </w:divBdr>
    </w:div>
    <w:div w:id="581647854">
      <w:bodyDiv w:val="1"/>
      <w:marLeft w:val="0"/>
      <w:marRight w:val="0"/>
      <w:marTop w:val="0"/>
      <w:marBottom w:val="0"/>
      <w:divBdr>
        <w:top w:val="none" w:sz="0" w:space="0" w:color="auto"/>
        <w:left w:val="none" w:sz="0" w:space="0" w:color="auto"/>
        <w:bottom w:val="none" w:sz="0" w:space="0" w:color="auto"/>
        <w:right w:val="none" w:sz="0" w:space="0" w:color="auto"/>
      </w:divBdr>
    </w:div>
    <w:div w:id="657422924">
      <w:bodyDiv w:val="1"/>
      <w:marLeft w:val="0"/>
      <w:marRight w:val="0"/>
      <w:marTop w:val="0"/>
      <w:marBottom w:val="0"/>
      <w:divBdr>
        <w:top w:val="none" w:sz="0" w:space="0" w:color="auto"/>
        <w:left w:val="none" w:sz="0" w:space="0" w:color="auto"/>
        <w:bottom w:val="none" w:sz="0" w:space="0" w:color="auto"/>
        <w:right w:val="none" w:sz="0" w:space="0" w:color="auto"/>
      </w:divBdr>
    </w:div>
    <w:div w:id="899904575">
      <w:bodyDiv w:val="1"/>
      <w:marLeft w:val="0"/>
      <w:marRight w:val="0"/>
      <w:marTop w:val="0"/>
      <w:marBottom w:val="0"/>
      <w:divBdr>
        <w:top w:val="none" w:sz="0" w:space="0" w:color="auto"/>
        <w:left w:val="none" w:sz="0" w:space="0" w:color="auto"/>
        <w:bottom w:val="none" w:sz="0" w:space="0" w:color="auto"/>
        <w:right w:val="none" w:sz="0" w:space="0" w:color="auto"/>
      </w:divBdr>
    </w:div>
    <w:div w:id="923808414">
      <w:bodyDiv w:val="1"/>
      <w:marLeft w:val="0"/>
      <w:marRight w:val="0"/>
      <w:marTop w:val="0"/>
      <w:marBottom w:val="0"/>
      <w:divBdr>
        <w:top w:val="none" w:sz="0" w:space="0" w:color="auto"/>
        <w:left w:val="none" w:sz="0" w:space="0" w:color="auto"/>
        <w:bottom w:val="none" w:sz="0" w:space="0" w:color="auto"/>
        <w:right w:val="none" w:sz="0" w:space="0" w:color="auto"/>
      </w:divBdr>
    </w:div>
    <w:div w:id="991326599">
      <w:bodyDiv w:val="1"/>
      <w:marLeft w:val="0"/>
      <w:marRight w:val="0"/>
      <w:marTop w:val="0"/>
      <w:marBottom w:val="0"/>
      <w:divBdr>
        <w:top w:val="none" w:sz="0" w:space="0" w:color="auto"/>
        <w:left w:val="none" w:sz="0" w:space="0" w:color="auto"/>
        <w:bottom w:val="none" w:sz="0" w:space="0" w:color="auto"/>
        <w:right w:val="none" w:sz="0" w:space="0" w:color="auto"/>
      </w:divBdr>
    </w:div>
    <w:div w:id="1110590367">
      <w:bodyDiv w:val="1"/>
      <w:marLeft w:val="0"/>
      <w:marRight w:val="0"/>
      <w:marTop w:val="0"/>
      <w:marBottom w:val="0"/>
      <w:divBdr>
        <w:top w:val="none" w:sz="0" w:space="0" w:color="auto"/>
        <w:left w:val="none" w:sz="0" w:space="0" w:color="auto"/>
        <w:bottom w:val="none" w:sz="0" w:space="0" w:color="auto"/>
        <w:right w:val="none" w:sz="0" w:space="0" w:color="auto"/>
      </w:divBdr>
    </w:div>
    <w:div w:id="1124419098">
      <w:bodyDiv w:val="1"/>
      <w:marLeft w:val="0"/>
      <w:marRight w:val="0"/>
      <w:marTop w:val="0"/>
      <w:marBottom w:val="0"/>
      <w:divBdr>
        <w:top w:val="none" w:sz="0" w:space="0" w:color="auto"/>
        <w:left w:val="none" w:sz="0" w:space="0" w:color="auto"/>
        <w:bottom w:val="none" w:sz="0" w:space="0" w:color="auto"/>
        <w:right w:val="none" w:sz="0" w:space="0" w:color="auto"/>
      </w:divBdr>
    </w:div>
    <w:div w:id="1242174877">
      <w:bodyDiv w:val="1"/>
      <w:marLeft w:val="0"/>
      <w:marRight w:val="0"/>
      <w:marTop w:val="0"/>
      <w:marBottom w:val="0"/>
      <w:divBdr>
        <w:top w:val="none" w:sz="0" w:space="0" w:color="auto"/>
        <w:left w:val="none" w:sz="0" w:space="0" w:color="auto"/>
        <w:bottom w:val="none" w:sz="0" w:space="0" w:color="auto"/>
        <w:right w:val="none" w:sz="0" w:space="0" w:color="auto"/>
      </w:divBdr>
    </w:div>
    <w:div w:id="1279875426">
      <w:bodyDiv w:val="1"/>
      <w:marLeft w:val="0"/>
      <w:marRight w:val="0"/>
      <w:marTop w:val="0"/>
      <w:marBottom w:val="0"/>
      <w:divBdr>
        <w:top w:val="none" w:sz="0" w:space="0" w:color="auto"/>
        <w:left w:val="none" w:sz="0" w:space="0" w:color="auto"/>
        <w:bottom w:val="none" w:sz="0" w:space="0" w:color="auto"/>
        <w:right w:val="none" w:sz="0" w:space="0" w:color="auto"/>
      </w:divBdr>
    </w:div>
    <w:div w:id="1462571803">
      <w:bodyDiv w:val="1"/>
      <w:marLeft w:val="0"/>
      <w:marRight w:val="0"/>
      <w:marTop w:val="0"/>
      <w:marBottom w:val="0"/>
      <w:divBdr>
        <w:top w:val="none" w:sz="0" w:space="0" w:color="auto"/>
        <w:left w:val="none" w:sz="0" w:space="0" w:color="auto"/>
        <w:bottom w:val="none" w:sz="0" w:space="0" w:color="auto"/>
        <w:right w:val="none" w:sz="0" w:space="0" w:color="auto"/>
      </w:divBdr>
      <w:divsChild>
        <w:div w:id="170686485">
          <w:marLeft w:val="0"/>
          <w:marRight w:val="0"/>
          <w:marTop w:val="0"/>
          <w:marBottom w:val="0"/>
          <w:divBdr>
            <w:top w:val="none" w:sz="0" w:space="0" w:color="auto"/>
            <w:left w:val="none" w:sz="0" w:space="0" w:color="auto"/>
            <w:bottom w:val="none" w:sz="0" w:space="0" w:color="auto"/>
            <w:right w:val="none" w:sz="0" w:space="0" w:color="auto"/>
          </w:divBdr>
        </w:div>
      </w:divsChild>
    </w:div>
    <w:div w:id="1511989686">
      <w:bodyDiv w:val="1"/>
      <w:marLeft w:val="0"/>
      <w:marRight w:val="0"/>
      <w:marTop w:val="0"/>
      <w:marBottom w:val="0"/>
      <w:divBdr>
        <w:top w:val="none" w:sz="0" w:space="0" w:color="auto"/>
        <w:left w:val="none" w:sz="0" w:space="0" w:color="auto"/>
        <w:bottom w:val="none" w:sz="0" w:space="0" w:color="auto"/>
        <w:right w:val="none" w:sz="0" w:space="0" w:color="auto"/>
      </w:divBdr>
    </w:div>
    <w:div w:id="1577935351">
      <w:bodyDiv w:val="1"/>
      <w:marLeft w:val="0"/>
      <w:marRight w:val="0"/>
      <w:marTop w:val="0"/>
      <w:marBottom w:val="0"/>
      <w:divBdr>
        <w:top w:val="none" w:sz="0" w:space="0" w:color="auto"/>
        <w:left w:val="none" w:sz="0" w:space="0" w:color="auto"/>
        <w:bottom w:val="none" w:sz="0" w:space="0" w:color="auto"/>
        <w:right w:val="none" w:sz="0" w:space="0" w:color="auto"/>
      </w:divBdr>
      <w:divsChild>
        <w:div w:id="1625621884">
          <w:marLeft w:val="0"/>
          <w:marRight w:val="0"/>
          <w:marTop w:val="0"/>
          <w:marBottom w:val="15"/>
          <w:divBdr>
            <w:top w:val="none" w:sz="0" w:space="0" w:color="auto"/>
            <w:left w:val="none" w:sz="0" w:space="0" w:color="auto"/>
            <w:bottom w:val="none" w:sz="0" w:space="0" w:color="auto"/>
            <w:right w:val="none" w:sz="0" w:space="0" w:color="auto"/>
          </w:divBdr>
          <w:divsChild>
            <w:div w:id="1136489973">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1607811813">
      <w:bodyDiv w:val="1"/>
      <w:marLeft w:val="0"/>
      <w:marRight w:val="0"/>
      <w:marTop w:val="0"/>
      <w:marBottom w:val="0"/>
      <w:divBdr>
        <w:top w:val="none" w:sz="0" w:space="0" w:color="auto"/>
        <w:left w:val="none" w:sz="0" w:space="0" w:color="auto"/>
        <w:bottom w:val="none" w:sz="0" w:space="0" w:color="auto"/>
        <w:right w:val="none" w:sz="0" w:space="0" w:color="auto"/>
      </w:divBdr>
      <w:divsChild>
        <w:div w:id="646590226">
          <w:marLeft w:val="0"/>
          <w:marRight w:val="0"/>
          <w:marTop w:val="0"/>
          <w:marBottom w:val="0"/>
          <w:divBdr>
            <w:top w:val="none" w:sz="0" w:space="0" w:color="auto"/>
            <w:left w:val="none" w:sz="0" w:space="0" w:color="auto"/>
            <w:bottom w:val="none" w:sz="0" w:space="0" w:color="auto"/>
            <w:right w:val="none" w:sz="0" w:space="0" w:color="auto"/>
          </w:divBdr>
        </w:div>
      </w:divsChild>
    </w:div>
    <w:div w:id="1640917881">
      <w:bodyDiv w:val="1"/>
      <w:marLeft w:val="0"/>
      <w:marRight w:val="0"/>
      <w:marTop w:val="0"/>
      <w:marBottom w:val="0"/>
      <w:divBdr>
        <w:top w:val="none" w:sz="0" w:space="0" w:color="auto"/>
        <w:left w:val="none" w:sz="0" w:space="0" w:color="auto"/>
        <w:bottom w:val="none" w:sz="0" w:space="0" w:color="auto"/>
        <w:right w:val="none" w:sz="0" w:space="0" w:color="auto"/>
      </w:divBdr>
    </w:div>
    <w:div w:id="1644772503">
      <w:bodyDiv w:val="1"/>
      <w:marLeft w:val="0"/>
      <w:marRight w:val="0"/>
      <w:marTop w:val="0"/>
      <w:marBottom w:val="0"/>
      <w:divBdr>
        <w:top w:val="none" w:sz="0" w:space="0" w:color="auto"/>
        <w:left w:val="none" w:sz="0" w:space="0" w:color="auto"/>
        <w:bottom w:val="none" w:sz="0" w:space="0" w:color="auto"/>
        <w:right w:val="none" w:sz="0" w:space="0" w:color="auto"/>
      </w:divBdr>
      <w:divsChild>
        <w:div w:id="1805268411">
          <w:marLeft w:val="0"/>
          <w:marRight w:val="0"/>
          <w:marTop w:val="0"/>
          <w:marBottom w:val="0"/>
          <w:divBdr>
            <w:top w:val="none" w:sz="0" w:space="0" w:color="auto"/>
            <w:left w:val="none" w:sz="0" w:space="0" w:color="auto"/>
            <w:bottom w:val="none" w:sz="0" w:space="0" w:color="auto"/>
            <w:right w:val="none" w:sz="0" w:space="0" w:color="auto"/>
          </w:divBdr>
        </w:div>
      </w:divsChild>
    </w:div>
    <w:div w:id="1683625405">
      <w:bodyDiv w:val="1"/>
      <w:marLeft w:val="0"/>
      <w:marRight w:val="0"/>
      <w:marTop w:val="0"/>
      <w:marBottom w:val="0"/>
      <w:divBdr>
        <w:top w:val="none" w:sz="0" w:space="0" w:color="auto"/>
        <w:left w:val="none" w:sz="0" w:space="0" w:color="auto"/>
        <w:bottom w:val="none" w:sz="0" w:space="0" w:color="auto"/>
        <w:right w:val="none" w:sz="0" w:space="0" w:color="auto"/>
      </w:divBdr>
    </w:div>
    <w:div w:id="1700425328">
      <w:bodyDiv w:val="1"/>
      <w:marLeft w:val="0"/>
      <w:marRight w:val="0"/>
      <w:marTop w:val="0"/>
      <w:marBottom w:val="0"/>
      <w:divBdr>
        <w:top w:val="none" w:sz="0" w:space="0" w:color="auto"/>
        <w:left w:val="none" w:sz="0" w:space="0" w:color="auto"/>
        <w:bottom w:val="none" w:sz="0" w:space="0" w:color="auto"/>
        <w:right w:val="none" w:sz="0" w:space="0" w:color="auto"/>
      </w:divBdr>
    </w:div>
    <w:div w:id="1713730787">
      <w:bodyDiv w:val="1"/>
      <w:marLeft w:val="0"/>
      <w:marRight w:val="0"/>
      <w:marTop w:val="0"/>
      <w:marBottom w:val="0"/>
      <w:divBdr>
        <w:top w:val="none" w:sz="0" w:space="0" w:color="auto"/>
        <w:left w:val="none" w:sz="0" w:space="0" w:color="auto"/>
        <w:bottom w:val="none" w:sz="0" w:space="0" w:color="auto"/>
        <w:right w:val="none" w:sz="0" w:space="0" w:color="auto"/>
      </w:divBdr>
    </w:div>
    <w:div w:id="1724476125">
      <w:bodyDiv w:val="1"/>
      <w:marLeft w:val="0"/>
      <w:marRight w:val="0"/>
      <w:marTop w:val="0"/>
      <w:marBottom w:val="0"/>
      <w:divBdr>
        <w:top w:val="none" w:sz="0" w:space="0" w:color="auto"/>
        <w:left w:val="none" w:sz="0" w:space="0" w:color="auto"/>
        <w:bottom w:val="none" w:sz="0" w:space="0" w:color="auto"/>
        <w:right w:val="none" w:sz="0" w:space="0" w:color="auto"/>
      </w:divBdr>
    </w:div>
    <w:div w:id="1741098378">
      <w:bodyDiv w:val="1"/>
      <w:marLeft w:val="0"/>
      <w:marRight w:val="0"/>
      <w:marTop w:val="0"/>
      <w:marBottom w:val="0"/>
      <w:divBdr>
        <w:top w:val="none" w:sz="0" w:space="0" w:color="auto"/>
        <w:left w:val="none" w:sz="0" w:space="0" w:color="auto"/>
        <w:bottom w:val="none" w:sz="0" w:space="0" w:color="auto"/>
        <w:right w:val="none" w:sz="0" w:space="0" w:color="auto"/>
      </w:divBdr>
    </w:div>
    <w:div w:id="1772430383">
      <w:bodyDiv w:val="1"/>
      <w:marLeft w:val="0"/>
      <w:marRight w:val="0"/>
      <w:marTop w:val="0"/>
      <w:marBottom w:val="0"/>
      <w:divBdr>
        <w:top w:val="none" w:sz="0" w:space="0" w:color="auto"/>
        <w:left w:val="none" w:sz="0" w:space="0" w:color="auto"/>
        <w:bottom w:val="none" w:sz="0" w:space="0" w:color="auto"/>
        <w:right w:val="none" w:sz="0" w:space="0" w:color="auto"/>
      </w:divBdr>
    </w:div>
    <w:div w:id="1790005618">
      <w:bodyDiv w:val="1"/>
      <w:marLeft w:val="0"/>
      <w:marRight w:val="0"/>
      <w:marTop w:val="0"/>
      <w:marBottom w:val="0"/>
      <w:divBdr>
        <w:top w:val="none" w:sz="0" w:space="0" w:color="auto"/>
        <w:left w:val="none" w:sz="0" w:space="0" w:color="auto"/>
        <w:bottom w:val="none" w:sz="0" w:space="0" w:color="auto"/>
        <w:right w:val="none" w:sz="0" w:space="0" w:color="auto"/>
      </w:divBdr>
    </w:div>
    <w:div w:id="1938631237">
      <w:bodyDiv w:val="1"/>
      <w:marLeft w:val="0"/>
      <w:marRight w:val="0"/>
      <w:marTop w:val="0"/>
      <w:marBottom w:val="0"/>
      <w:divBdr>
        <w:top w:val="none" w:sz="0" w:space="0" w:color="auto"/>
        <w:left w:val="none" w:sz="0" w:space="0" w:color="auto"/>
        <w:bottom w:val="none" w:sz="0" w:space="0" w:color="auto"/>
        <w:right w:val="none" w:sz="0" w:space="0" w:color="auto"/>
      </w:divBdr>
    </w:div>
    <w:div w:id="1976637927">
      <w:bodyDiv w:val="1"/>
      <w:marLeft w:val="0"/>
      <w:marRight w:val="0"/>
      <w:marTop w:val="0"/>
      <w:marBottom w:val="0"/>
      <w:divBdr>
        <w:top w:val="none" w:sz="0" w:space="0" w:color="auto"/>
        <w:left w:val="none" w:sz="0" w:space="0" w:color="auto"/>
        <w:bottom w:val="none" w:sz="0" w:space="0" w:color="auto"/>
        <w:right w:val="none" w:sz="0" w:space="0" w:color="auto"/>
      </w:divBdr>
    </w:div>
    <w:div w:id="2075464583">
      <w:bodyDiv w:val="1"/>
      <w:marLeft w:val="0"/>
      <w:marRight w:val="0"/>
      <w:marTop w:val="0"/>
      <w:marBottom w:val="0"/>
      <w:divBdr>
        <w:top w:val="none" w:sz="0" w:space="0" w:color="auto"/>
        <w:left w:val="none" w:sz="0" w:space="0" w:color="auto"/>
        <w:bottom w:val="none" w:sz="0" w:space="0" w:color="auto"/>
        <w:right w:val="none" w:sz="0" w:space="0" w:color="auto"/>
      </w:divBdr>
    </w:div>
    <w:div w:id="2146004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8.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ziyonet.uz"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Odil85dj@gmail.com" TargetMode="External"/><Relationship Id="rId5" Type="http://schemas.openxmlformats.org/officeDocument/2006/relationships/webSettings" Target="webSettings.xml"/><Relationship Id="rId10" Type="http://schemas.openxmlformats.org/officeDocument/2006/relationships/hyperlink" Target="mailto:zafargayratov94@gmail.com" TargetMode="External"/><Relationship Id="rId4" Type="http://schemas.openxmlformats.org/officeDocument/2006/relationships/settings" Target="settings.xml"/><Relationship Id="rId9" Type="http://schemas.openxmlformats.org/officeDocument/2006/relationships/hyperlink" Target="http://www.twirpx.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0BEF9-0CB9-4F93-95D9-DB1D61453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Pages>
  <Words>2832</Words>
  <Characters>16146</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Administrator</cp:lastModifiedBy>
  <cp:revision>12</cp:revision>
  <cp:lastPrinted>2024-02-21T04:12:00Z</cp:lastPrinted>
  <dcterms:created xsi:type="dcterms:W3CDTF">2024-08-24T06:34:00Z</dcterms:created>
  <dcterms:modified xsi:type="dcterms:W3CDTF">2025-01-21T08:50:00Z</dcterms:modified>
</cp:coreProperties>
</file>