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旅行助手 TripMate 需求规格说明书</w:t>
      </w:r>
    </w:p>
    <w:p/>
    <w:p>
      <w:pPr>
        <w:shd w:fill="F2F4F7" w:color="auto" w:val="clear"/>
        <w:ind w:left="360"/>
      </w:pPr>
      <w:r>
        <w:rPr>
          <w:color w:val="444444"/>
        </w:rPr>
        <w:t xml:space="preserve">地图式行程规划工作台：逐日编排 + 地图可视化 + AI 生成草稿并逐地点核验真伪（防幻觉）。</w:t>
      </w:r>
    </w:p>
    <w:p>
      <w:pPr>
        <w:shd w:fill="F2F4F7" w:color="auto" w:val="clear"/>
        <w:ind w:left="360"/>
      </w:pPr>
      <w:r>
        <w:rPr>
          <w:color w:val="444444"/>
        </w:rPr>
        <w:t xml:space="preserve">文档版本 v1.1（对应产品 v0.3，2026-07-21 更新，随代码同步维护）。</w:t>
      </w:r>
    </w:p>
    <w:p>
      <w:pPr>
        <w:shd w:fill="F2F4F7" w:color="auto" w:val="clear"/>
        <w:ind w:left="360"/>
      </w:pPr>
      <w:r>
        <w:rPr>
          <w:color w:val="444444"/>
        </w:rPr>
        <w:t xml:space="preserve">平台：Web（桌面浏览器全功能；移动浏览器见 §9 平台差异）。</w:t>
      </w:r>
    </w:p>
    <w:p>
      <w:pPr>
        <w:shd w:fill="F2F4F7" w:color="auto" w:val="clear"/>
        <w:ind w:left="360"/>
      </w:pPr>
      <w:r>
        <w:rPr>
          <w:color w:val="444444"/>
        </w:rPr>
        <w:t xml:space="preserve">线上地址 https://opcstudio.cc/travel/ · 仓库 github.com/webergithub/travel-assistant</w:t>
      </w:r>
    </w:p>
    <w:p/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/>
    <w:p>
      <w:pPr>
        <w:pStyle w:val="Heading2"/>
      </w:pPr>
      <w:r>
        <w:t xml:space="preserve">1. 文档说明</w:t>
      </w:r>
    </w:p>
    <w:p/>
    <w:p>
      <w:pPr>
        <w:pStyle w:val="Heading3"/>
      </w:pPr>
      <w:r>
        <w:t xml:space="preserve">1.1 目的与范围</w:t>
      </w:r>
    </w:p>
    <w:p/>
    <w:p>
      <w:r>
        <w:t xml:space="preserve">本文是 as-built 需求规格说明，回答「产品现在是什么」，供交接与对齐现状使用；不是开发日志，逐版改动见 §11 版本演进。每条现状陈述均经代码 grep 或线上实测核实（核实清单见《Gap 分析与演进规划》附录 B）。</w:t>
      </w:r>
    </w:p>
    <w:p/>
    <w:p>
      <w:pPr>
        <w:pStyle w:val="Heading3"/>
      </w:pPr>
      <w:r>
        <w:t xml:space="preserve">1.2 需求编号约定</w:t>
      </w:r>
    </w:p>
    <w:p/>
    <w:p>
      <w:pPr>
        <w:pStyle w:val="ListParagraph"/>
        <w:numPr>
          <w:ilvl w:val="0"/>
          <w:numId w:val="2"/>
        </w:numPr>
      </w:pPr>
      <w:r>
        <w:t xml:space="preserve">FR-x.y：功能需求，x 为模块号</w:t>
      </w:r>
    </w:p>
    <w:p>
      <w:pPr>
        <w:pStyle w:val="ListParagraph"/>
        <w:numPr>
          <w:ilvl w:val="0"/>
          <w:numId w:val="2"/>
        </w:numPr>
      </w:pPr>
      <w:r>
        <w:t xml:space="preserve">NFR-x：非功能需求</w:t>
      </w:r>
    </w:p>
    <w:p>
      <w:pPr>
        <w:pStyle w:val="ListParagraph"/>
        <w:numPr>
          <w:ilvl w:val="0"/>
          <w:numId w:val="2"/>
        </w:numPr>
      </w:pPr>
      <w:r>
        <w:t xml:space="preserve">C-x：设计约束</w:t>
      </w:r>
    </w:p>
    <w:p>
      <w:pPr>
        <w:pStyle w:val="ListParagraph"/>
        <w:numPr>
          <w:ilvl w:val="0"/>
          <w:numId w:val="2"/>
        </w:numPr>
      </w:pPr>
      <w:r>
        <w:t xml:space="preserve">KI-x：已知问题（§10.2）</w:t>
      </w:r>
    </w:p>
    <w:p/>
    <w:p>
      <w:pPr>
        <w:pStyle w:val="Heading3"/>
      </w:pPr>
      <w:r>
        <w:t xml:space="preserve">1.3 术语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7"/>
        <w:gridCol w:w="7263"/>
      </w:tblGrid>
      <w:tr>
        <w:trPr>
          <w:tblHeader/>
        </w:trPr>
        <w:tc>
          <w:tcPr>
            <w:tcW w:type="dxa" w:w="20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术语</w:t>
            </w:r>
          </w:p>
        </w:tc>
        <w:tc>
          <w:tcPr>
            <w:tcW w:type="dxa" w:w="7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dxa" w:w="20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 Trip</w:t>
            </w:r>
          </w:p>
        </w:tc>
        <w:tc>
          <w:tcPr>
            <w:tcW w:type="dxa" w:w="7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一次旅行计划：目的地 + 天数 + 可选出发日期，含若干行程项</w:t>
            </w:r>
          </w:p>
        </w:tc>
      </w:tr>
      <w:tr>
        <w:trPr>
          <w:tblHeader w:val="false"/>
        </w:trPr>
        <w:tc>
          <w:tcPr>
            <w:tcW w:type="dxa" w:w="20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行程项 Item</w:t>
            </w:r>
          </w:p>
        </w:tc>
        <w:tc>
          <w:tcPr>
            <w:tcW w:type="dxa" w:w="7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行程内一条安排：类型（景点/餐饮/住宿/交通/备注）+ 名称 + 时间 + 费用 + 坐标</w:t>
            </w:r>
          </w:p>
        </w:tc>
      </w:tr>
      <w:tr>
        <w:trPr>
          <w:tblHeader w:val="false"/>
        </w:trPr>
        <w:tc>
          <w:tcPr>
            <w:tcW w:type="dxa" w:w="20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想去清单 Wishlist</w:t>
            </w:r>
          </w:p>
        </w:tc>
        <w:tc>
          <w:tcPr>
            <w:tcW w:type="dxa" w:w="7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dayIndex = -1 的行程项池，未排入具体某天</w:t>
            </w:r>
          </w:p>
        </w:tc>
      </w:tr>
      <w:tr>
        <w:trPr>
          <w:tblHeader w:val="false"/>
        </w:trPr>
        <w:tc>
          <w:tcPr>
            <w:tcW w:type="dxa" w:w="20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地图核验</w:t>
            </w:r>
          </w:p>
        </w:tc>
        <w:tc>
          <w:tcPr>
            <w:tcW w:type="dxa" w:w="7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把 AI 推荐的地点拿到 Nominatim 检索，找到则标 ✓ 并回填坐标，找不到标 ⚠</w:t>
            </w:r>
          </w:p>
        </w:tc>
      </w:tr>
      <w:tr>
        <w:trPr>
          <w:tblHeader w:val="false"/>
        </w:trPr>
        <w:tc>
          <w:tcPr>
            <w:tcW w:type="dxa" w:w="20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游客账号</w:t>
            </w:r>
          </w:p>
        </w:tc>
        <w:tc>
          <w:tcPr>
            <w:tcW w:type="dxa" w:w="7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一键创建的匿名账号（isGuest=true），凭本浏览器 JWT 访问，数据存云端</w:t>
            </w:r>
          </w:p>
        </w:tc>
      </w:tr>
      <w:tr>
        <w:trPr>
          <w:tblHeader w:val="false"/>
        </w:trPr>
        <w:tc>
          <w:tcPr>
            <w:tcW w:type="dxa" w:w="209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BYO Key</w:t>
            </w:r>
          </w:p>
        </w:tc>
        <w:tc>
          <w:tcPr>
            <w:tcW w:type="dxa" w:w="72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用户自带 Claude API Key，经请求头传递，不落库</w:t>
            </w:r>
          </w:p>
        </w:tc>
      </w:tr>
    </w:tbl>
    <w:p/>
    <w:p/>
    <w:p>
      <w:pPr>
        <w:pStyle w:val="Heading2"/>
      </w:pPr>
      <w:r>
        <w:t xml:space="preserve">2. 产品概述</w:t>
      </w:r>
    </w:p>
    <w:p/>
    <w:p>
      <w:pPr>
        <w:pStyle w:val="Heading3"/>
      </w:pPr>
      <w:r>
        <w:t xml:space="preserve">2.1 产品定位</w:t>
      </w:r>
    </w:p>
    <w:p/>
    <w:p>
      <w:r>
        <w:t xml:space="preserve">面向中文用户的行程规划 Web 工作台，差异化定位是「AI 生成 + 地图核验」：AI 只做草稿输入方式，结构化行程数据才是主体；每个 AI 推荐地点必须经地图核验并显式标注真伪状态，直面 AI 旅行工具最大痛点（幻觉地点）。</w:t>
      </w:r>
    </w:p>
    <w:p/>
    <w:p>
      <w:r>
        <w:t xml:space="preserve">核心场景：新建行程 → AI 生成草稿或手动搜索添加地点 → 拖拽逐日编排（地图联动）→ 查看天气 → 分享只读链接 / 导出打印行程单。</w:t>
      </w:r>
    </w:p>
    <w:p/>
    <w:p>
      <w:pPr>
        <w:pStyle w:val="Heading3"/>
      </w:pPr>
      <w:r>
        <w:t xml:space="preserve">2.2 目标用户与典型场景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7"/>
        <w:gridCol w:w="7313"/>
      </w:tblGrid>
      <w:tr>
        <w:trPr>
          <w:tblHeader/>
        </w:trPr>
        <w:tc>
          <w:tcPr>
            <w:tcW w:type="dxa" w:w="20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用户</w:t>
            </w:r>
          </w:p>
        </w:tc>
        <w:tc>
          <w:tcPr>
            <w:tcW w:type="dxa" w:w="7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场景</w:t>
            </w:r>
          </w:p>
        </w:tc>
      </w:tr>
      <w:tr>
        <w:trPr>
          <w:tblHeader w:val="false"/>
        </w:trPr>
        <w:tc>
          <w:tcPr>
            <w:tcW w:type="dxa" w:w="20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自由行规划者</w:t>
            </w:r>
          </w:p>
        </w:tc>
        <w:tc>
          <w:tcPr>
            <w:tcW w:type="dxa" w:w="7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行前把攻略碎片整理成逐日计划，导出递签/打印行程单</w:t>
            </w:r>
          </w:p>
        </w:tc>
      </w:tr>
      <w:tr>
        <w:trPr>
          <w:tblHeader w:val="false"/>
        </w:trPr>
        <w:tc>
          <w:tcPr>
            <w:tcW w:type="dxa" w:w="20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结伴出行发起人</w:t>
            </w:r>
          </w:p>
        </w:tc>
        <w:tc>
          <w:tcPr>
            <w:tcW w:type="dxa" w:w="7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规划后发只读链接给同行人传阅</w:t>
            </w:r>
          </w:p>
        </w:tc>
      </w:tr>
      <w:tr>
        <w:trPr>
          <w:tblHeader w:val="false"/>
        </w:trPr>
        <w:tc>
          <w:tcPr>
            <w:tcW w:type="dxa" w:w="20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尝鲜访客</w:t>
            </w:r>
          </w:p>
        </w:tc>
        <w:tc>
          <w:tcPr>
            <w:tcW w:type="dxa" w:w="73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游客一键体验，无需注册</w:t>
            </w:r>
          </w:p>
        </w:tc>
      </w:tr>
    </w:tbl>
    <w:p/>
    <w:p/>
    <w:p>
      <w:pPr>
        <w:pStyle w:val="Heading3"/>
      </w:pPr>
      <w:r>
        <w:t xml:space="preserve">2.3 设计约束与原则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4961"/>
        <w:gridCol w:w="3651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4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约束</w:t>
            </w:r>
          </w:p>
        </w:tc>
        <w:tc>
          <w:tcPr>
            <w:tcW w:type="dxa" w:w="36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代价与理由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C-1</w:t>
            </w:r>
          </w:p>
        </w:tc>
        <w:tc>
          <w:tcPr>
            <w:tcW w:type="dxa" w:w="4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外部服务零成本优先：Nominatim 地理编码、Open-Meteo 天气、Carto 底图均免 key</w:t>
            </w:r>
          </w:p>
        </w:tc>
        <w:tc>
          <w:tcPr>
            <w:tcW w:type="dxa" w:w="36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换来 Nominatim 1 req/s 限速与中文 POI 覆盖弱；地图源可替换性预留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C-2</w:t>
            </w:r>
          </w:p>
        </w:tc>
        <w:tc>
          <w:tcPr>
            <w:tcW w:type="dxa" w:w="4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输出必须经地图核验后才呈现给用户</w:t>
            </w:r>
          </w:p>
        </w:tc>
        <w:tc>
          <w:tcPr>
            <w:tcW w:type="dxa" w:w="36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生成耗时增加约 1 秒/地点，换取防幻觉的产品可信度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C-3</w:t>
            </w:r>
          </w:p>
        </w:tc>
        <w:tc>
          <w:tcPr>
            <w:tcW w:type="dxa" w:w="4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沿用 OPC Studio 模块形态：Express 同进程托管前端、nginx 子路径反代、HashRouter、共享语言 key `opcstudio_lang`</w:t>
            </w:r>
          </w:p>
        </w:tc>
        <w:tc>
          <w:tcPr>
            <w:tcW w:type="dxa" w:w="36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与主站部署/体验一致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C-4</w:t>
            </w:r>
          </w:p>
        </w:tc>
        <w:tc>
          <w:tcPr>
            <w:tcW w:type="dxa" w:w="4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游客零门槛：一键匿名账号，数据存云端</w:t>
            </w:r>
          </w:p>
        </w:tc>
        <w:tc>
          <w:tcPr>
            <w:tcW w:type="dxa" w:w="36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 token 丢失即数据失联（见 KI 与规划 PR-P0-4）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C-5</w:t>
            </w:r>
          </w:p>
        </w:tc>
        <w:tc>
          <w:tcPr>
            <w:tcW w:type="dxa" w:w="4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SQLite 单文件库</w:t>
            </w:r>
          </w:p>
        </w:tc>
        <w:tc>
          <w:tcPr>
            <w:tcW w:type="dxa" w:w="36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规模预期为个人/小群体；生产切 Postgres 留有 datasource 接口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C-6</w:t>
            </w:r>
          </w:p>
        </w:tc>
        <w:tc>
          <w:tcPr>
            <w:tcW w:type="dxa" w:w="4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LLM 凭证用户自带优先（`x-user-api-key`），平台 `ANTHROPIC_API_KEY` 为可选兜底</w:t>
            </w:r>
          </w:p>
        </w:tc>
        <w:tc>
          <w:tcPr>
            <w:tcW w:type="dxa" w:w="365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平台不配 key 时 AI 功能返回 402，其余功能不受影响</w:t>
            </w:r>
          </w:p>
        </w:tc>
      </w:tr>
    </w:tbl>
    <w:p/>
    <w:p/>
    <w:p>
      <w:pPr>
        <w:pStyle w:val="Heading2"/>
      </w:pPr>
      <w:r>
        <w:t xml:space="preserve">3. 系统架构</w:t>
      </w:r>
    </w:p>
    <w:p/>
    <w:p>
      <w:pPr>
        <w:pStyle w:val="Heading3"/>
      </w:pPr>
      <w:r>
        <w:t xml:space="preserve">3.1 角色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1"/>
        <w:gridCol w:w="5919"/>
      </w:tblGrid>
      <w:tr>
        <w:trPr>
          <w:tblHeader/>
        </w:trPr>
        <w:tc>
          <w:tcPr>
            <w:tcW w:type="dxa" w:w="34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角色</w:t>
            </w:r>
          </w:p>
        </w:tc>
        <w:tc>
          <w:tcPr>
            <w:tcW w:type="dxa" w:w="5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职责</w:t>
            </w:r>
          </w:p>
        </w:tc>
      </w:tr>
      <w:tr>
        <w:trPr>
          <w:tblHeader w:val="false"/>
        </w:trPr>
        <w:tc>
          <w:tcPr>
            <w:tcW w:type="dxa" w:w="34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React SPA（frontend/）</w:t>
            </w:r>
          </w:p>
        </w:tc>
        <w:tc>
          <w:tcPr>
            <w:tcW w:type="dxa" w:w="5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页面、编排交互、地图渲染、导出生成</w:t>
            </w:r>
          </w:p>
        </w:tc>
      </w:tr>
      <w:tr>
        <w:trPr>
          <w:tblHeader w:val="false"/>
        </w:trPr>
        <w:tc>
          <w:tcPr>
            <w:tcW w:type="dxa" w:w="34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Express API（backend/src/）</w:t>
            </w:r>
          </w:p>
        </w:tc>
        <w:tc>
          <w:tcPr>
            <w:tcW w:type="dxa" w:w="5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鉴权、行程 CRUD、外部服务代理（地理编码/天气/LLM）、静态托管前端</w:t>
            </w:r>
          </w:p>
        </w:tc>
      </w:tr>
      <w:tr>
        <w:trPr>
          <w:tblHeader w:val="false"/>
        </w:trPr>
        <w:tc>
          <w:tcPr>
            <w:tcW w:type="dxa" w:w="34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SQLite（Prisma）</w:t>
            </w:r>
          </w:p>
        </w:tc>
        <w:tc>
          <w:tcPr>
            <w:tcW w:type="dxa" w:w="5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 / Trip / ItineraryItem / PlaceCache 四表</w:t>
            </w:r>
          </w:p>
        </w:tc>
      </w:tr>
      <w:tr>
        <w:trPr>
          <w:tblHeader w:val="false"/>
        </w:trPr>
        <w:tc>
          <w:tcPr>
            <w:tcW w:type="dxa" w:w="34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Nominatim（OSM）</w:t>
            </w:r>
          </w:p>
        </w:tc>
        <w:tc>
          <w:tcPr>
            <w:tcW w:type="dxa" w:w="5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POI 搜索与 AI 地点核验（服务端代理 + 缓存 + 串行限速）</w:t>
            </w:r>
          </w:p>
        </w:tc>
      </w:tr>
      <w:tr>
        <w:trPr>
          <w:tblHeader w:val="false"/>
        </w:trPr>
        <w:tc>
          <w:tcPr>
            <w:tcW w:type="dxa" w:w="34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Open-Meteo</w:t>
            </w:r>
          </w:p>
        </w:tc>
        <w:tc>
          <w:tcPr>
            <w:tcW w:type="dxa" w:w="5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逐日天气预报（服务端代理 + 缓存）</w:t>
            </w:r>
          </w:p>
        </w:tc>
      </w:tr>
      <w:tr>
        <w:trPr>
          <w:tblHeader w:val="false"/>
        </w:trPr>
        <w:tc>
          <w:tcPr>
            <w:tcW w:type="dxa" w:w="34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Anthropic API</w:t>
            </w:r>
          </w:p>
        </w:tc>
        <w:tc>
          <w:tcPr>
            <w:tcW w:type="dxa" w:w="5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行程草稿生成（默认模型 claude-opus-4-8，环境变量可换）</w:t>
            </w:r>
          </w:p>
        </w:tc>
      </w:tr>
      <w:tr>
        <w:trPr>
          <w:tblHeader w:val="false"/>
        </w:trPr>
        <w:tc>
          <w:tcPr>
            <w:tcW w:type="dxa" w:w="34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Carto CDN</w:t>
            </w:r>
          </w:p>
        </w:tc>
        <w:tc>
          <w:tcPr>
            <w:tcW w:type="dxa" w:w="591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暗色地图瓦片（前端直连）</w:t>
            </w:r>
          </w:p>
        </w:tc>
      </w:tr>
    </w:tbl>
    <w:p/>
    <w:p/>
    <w:p>
      <w:pPr>
        <w:pStyle w:val="Heading3"/>
      </w:pPr>
      <w:r>
        <w:t xml:space="preserve">3.2 拓扑与数据流</w:t>
      </w:r>
    </w:p>
    <w:p/>
    <w:p>
      <w:r>
        <w:t xml:space="preserve">浏览器 → nginx（opcstudio.cc/travel/ 反代 127.0.0.1:3500）→ Express。Express 静态托管 `public/`（前端构建产物），`/api/*` 之外的路径回退 index.html 配合 HashRouter。外部服务全部由服务端代理转发（地图瓦片除外，前端直连 Carto）。</w:t>
      </w:r>
    </w:p>
    <w:p/>
    <w:p>
      <w:pPr>
        <w:pStyle w:val="Heading3"/>
      </w:pPr>
      <w:r>
        <w:t xml:space="preserve">3.3 安全模型</w:t>
      </w:r>
    </w:p>
    <w:p/>
    <w:p>
      <w:pPr>
        <w:pStyle w:val="ListParagraph"/>
        <w:numPr>
          <w:ilvl w:val="0"/>
          <w:numId w:val="2"/>
        </w:numPr>
      </w:pPr>
      <w:r>
        <w:t xml:space="preserve">鉴权：JWT（HS256，90 天过期）放 `Authorization: Bearer`；密码 bcrypt 10 轮。</w:t>
      </w:r>
    </w:p>
    <w:p>
      <w:pPr>
        <w:pStyle w:val="ListParagraph"/>
        <w:numPr>
          <w:ilvl w:val="0"/>
          <w:numId w:val="2"/>
        </w:numPr>
      </w:pPr>
      <w:r>
        <w:t xml:space="preserve">全局 `optionalAuth` 解析身份，行程/AI 路由 `requireAuth` 强制登录；行程属主校验失败一律返回 404 不泄露存在性。</w:t>
      </w:r>
    </w:p>
    <w:p>
      <w:pPr>
        <w:pStyle w:val="ListParagraph"/>
        <w:numPr>
          <w:ilvl w:val="0"/>
          <w:numId w:val="2"/>
        </w:numPr>
      </w:pPr>
      <w:r>
        <w:t xml:space="preserve">BYO Key 走请求头透传至 Anthropic，不写库不打日志；支持 `sk-ant-api*` 与 `sk-ant-oat*`（OAuth 订阅令牌自动加 beta 头）。</w:t>
      </w:r>
    </w:p>
    <w:p>
      <w:pPr>
        <w:pStyle w:val="ListParagraph"/>
        <w:numPr>
          <w:ilvl w:val="0"/>
          <w:numId w:val="2"/>
        </w:numPr>
      </w:pPr>
      <w:r>
        <w:t xml:space="preserve">分享链接 slug 为 12 位十六进制随机串（48 bit 熵），只读接口不暴露属主邮箱。</w:t>
      </w:r>
    </w:p>
    <w:p>
      <w:pPr>
        <w:pStyle w:val="ListParagraph"/>
        <w:numPr>
          <w:ilvl w:val="0"/>
          <w:numId w:val="2"/>
        </w:numPr>
      </w:pPr>
      <w:r>
        <w:t xml:space="preserve">前端输出经 React 转义；打印视图自实现 `esc()` 转义后再 `document.write`。</w:t>
      </w:r>
    </w:p>
    <w:p/>
    <w:p>
      <w:pPr>
        <w:pStyle w:val="Heading2"/>
      </w:pPr>
      <w:r>
        <w:t xml:space="preserve">4. 功能需求</w:t>
      </w:r>
    </w:p>
    <w:p/>
    <w:p>
      <w:pPr>
        <w:pStyle w:val="Heading3"/>
      </w:pPr>
      <w:r>
        <w:t xml:space="preserve">4.1 账号与鉴权（FR-1）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邮箱+密码注册（密码至少 6 位，zod 校验），昵称可选，默认取邮箱前缀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登录返回 JWT 与用户信息；错误统一提示「邮箱或密码错误」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游客一键账号：随机邮箱 `guest_&lt;hex&gt;_&lt;ts&gt;@guest.tripmate`、随机密码散列、isGuest=true、昵称「游客xxxxxx」随界面语言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FR-1.4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`GET /api/auth/me` 回显当前身份；未登录 401 `UNAUTHORIZED`</w:t>
            </w:r>
          </w:p>
        </w:tc>
      </w:tr>
    </w:tbl>
    <w:p/>
    <w:p/>
    <w:p>
      <w:pPr>
        <w:pStyle w:val="Heading3"/>
      </w:pPr>
      <w:r>
        <w:t xml:space="preserve">4.2 行程管理（FR-2）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"/>
        <w:gridCol w:w="8440"/>
      </w:tblGrid>
      <w:tr>
        <w:trPr>
          <w:tblHeader/>
        </w:trPr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FR-2.1</w:t>
            </w:r>
          </w:p>
        </w:tc>
        <w:tc>
          <w:tcPr>
            <w:tcW w:type="dxa" w:w="8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创建行程：目的地（≤80 字）必填、名称（≤80 字，缺省「目的地 · N天」）、天数 1–30、出发日期可选</w:t>
            </w:r>
          </w:p>
        </w:tc>
      </w:tr>
      <w:tr>
        <w:trPr>
          <w:tblHeader w:val="false"/>
        </w:trPr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FR-2.2</w:t>
            </w:r>
          </w:p>
        </w:tc>
        <w:tc>
          <w:tcPr>
            <w:tcW w:type="dxa" w:w="8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我的行程列表按更新时间倒序，卡片显示目的地/天数/日期/安排数/分享标记</w:t>
            </w:r>
          </w:p>
        </w:tc>
      </w:tr>
      <w:tr>
        <w:trPr>
          <w:tblHeader w:val="false"/>
        </w:trPr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FR-2.3</w:t>
            </w:r>
          </w:p>
        </w:tc>
        <w:tc>
          <w:tcPr>
            <w:tcW w:type="dxa" w:w="8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行程标题、天数、出发日期、备注（≤5000 字）可随时改，即时保存</w:t>
            </w:r>
          </w:p>
        </w:tc>
      </w:tr>
      <w:tr>
        <w:trPr>
          <w:tblHeader w:val="false"/>
        </w:trPr>
        <w:tc>
          <w:tcPr>
            <w:tcW w:type="dxa" w:w="9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FR-2.4</w:t>
            </w:r>
          </w:p>
        </w:tc>
        <w:tc>
          <w:tcPr>
            <w:tcW w:type="dxa" w:w="8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删除行程需确认，级联删除全部行程项（Prisma onDelete Cascade）</w:t>
            </w:r>
          </w:p>
        </w:tc>
      </w:tr>
    </w:tbl>
    <w:p/>
    <w:p/>
    <w:p>
      <w:pPr>
        <w:pStyle w:val="Heading3"/>
      </w:pPr>
      <w:r>
        <w:t xml:space="preserve">4.3 行程项与逐日编排（FR-3）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行程项五类型：SIGHT 景点 / FOOD 餐饮 / HOTEL 住宿 / TRANSPORT 交通 / NOTE 备注，各配图标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字段：名称（≤120）、备注（≤2000）、开始时间 HH:MM、费用（0–1000000，人民币）、坐标、地址（≤300）、核验状态、来源（USER/AI）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想去清单为 dayIndex=-1 的项池；每天与清单均支持行内快速添加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FR-3.4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桌面拖拽（HTML5 DnD）把项移入任意天或想去清单，落到目标末尾；拖放目标有虚线高亮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FR-3.5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同天内 ↑↓ 按钮交换相邻项次序；排序变更批量提交（单次 ≤300 条 move）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FR-3.6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项卡片行内编辑（类型/时间/名称/备注/费用），保存即持久化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FR-3.7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头部显示预算合计 = 全部已排期项费用之和（不含想去清单）</w:t>
            </w:r>
          </w:p>
        </w:tc>
      </w:tr>
    </w:tbl>
    <w:p/>
    <w:p/>
    <w:p>
      <w:pPr>
        <w:pStyle w:val="Heading3"/>
      </w:pPr>
      <w:r>
        <w:t xml:space="preserve">4.4 地点搜索与地图（FR-4）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搜索框（回车或 🔍 按钮提交）经服务端代理查 Nominatim，返回至多 6 条；关键词未含目的地时自动追加目的地词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服务端串行队列限速 ≥1.1s/请求，结果落 PlaceCache 缓存 30 天（读取侧判过期）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结果点击定位地图，「＋想去」一键把地点（含坐标、地址、核验=OK）加入清单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FR-4.4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地图：Carto 暗色底图；有坐标的项按天着色编号标记（想去清单灰色★），同天项连线；地点集合变化自动 fitBounds（编辑文字不触发）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FR-4.5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点击卡片定位地图，点击标记弹出名称+地址；坐标缺失的项不上图</w:t>
            </w:r>
          </w:p>
        </w:tc>
      </w:tr>
    </w:tbl>
    <w:p/>
    <w:p/>
    <w:p>
      <w:pPr>
        <w:pStyle w:val="Heading3"/>
      </w:pPr>
      <w:r>
        <w:t xml:space="preserve">4.5 AI 行程草稿与防幻觉核验（FR-5）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输入目的地/天数/偏好（≤500 字）/语言，LLM 输出严格 JSON（逐日 theme+items，含 searchQuery 检索词与实用 tips ≤8 条）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Prompt 硬约束：只推荐真实知名地点、地理顺路、每天 3–5 项含本地餐饮、cost 为人民币估算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生成后服务端逐项核验：SIGHT/FOOD/HOTEL 类型拿 searchQuery 查 Nominatim，命中→verified=OK 并回填坐标地址，未命中→FAIL；单次核验上限 40 项，超出部分标 NONE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FR-5.4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草稿不落库，抽屉内预览（含 ✓/⚠ 标注与 tips）后由用户选择「追加」或「替换」（替换清空已排期项、保留想去清单，需确认）批量写入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FR-5.5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凭证解析次序：请求头 `x-user-api-key` 优先于平台环境变量；均无→402 `NO_API_KEY`，前端提示配置 🔑；AI 返回非法 JSON→502 `BAD_AI_JSON` 提示重试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FR-5.6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请求天数上限 10 天（zod）；前端对更长行程传 min(days,10)——超出部分静默不生成，见 KI-11</w:t>
            </w:r>
          </w:p>
        </w:tc>
      </w:tr>
    </w:tbl>
    <w:p/>
    <w:p/>
    <w:p>
      <w:pPr>
        <w:pStyle w:val="Heading3"/>
      </w:pPr>
      <w:r>
        <w:t xml:space="preserve">4.6 只读分享（FR-6）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1"/>
        <w:gridCol w:w="8339"/>
      </w:tblGrid>
      <w:tr>
        <w:trPr>
          <w:tblHeader/>
        </w:trPr>
        <w:tc>
          <w:tcPr>
            <w:tcW w:type="dxa" w:w="10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3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10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FR-6.1</w:t>
            </w:r>
          </w:p>
        </w:tc>
        <w:tc>
          <w:tcPr>
            <w:tcW w:type="dxa" w:w="83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分享开关：开启生成/复用 slug 并复制链接 `#/s/&lt;slug&gt;`，关闭后链接立即 404</w:t>
            </w:r>
          </w:p>
        </w:tc>
      </w:tr>
      <w:tr>
        <w:trPr>
          <w:tblHeader w:val="false"/>
        </w:trPr>
        <w:tc>
          <w:tcPr>
            <w:tcW w:type="dxa" w:w="10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FR-6.2</w:t>
            </w:r>
          </w:p>
        </w:tc>
        <w:tc>
          <w:tcPr>
            <w:tcW w:type="dxa" w:w="833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分享页免登录只读：完整逐日列表+想去清单+地图+天气+导出按钮，显示分享者昵称与「我也要规划」引导</w:t>
            </w:r>
          </w:p>
        </w:tc>
      </w:tr>
    </w:tbl>
    <w:p/>
    <w:p/>
    <w:p>
      <w:pPr>
        <w:pStyle w:val="Heading3"/>
      </w:pPr>
      <w:r>
        <w:t xml:space="preserve">4.7 天气（FR-7）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FR-7.1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有出发日期时，目的地经地理编码后取 Open-Meteo 逐日预报，天标头显示 emoji + 最高/最低温（如 ☁️ 33°/23°）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FR-7.2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预报窗口为今天起 16 天，窗口外天数留空占位不误导；服务端缓存 15 分钟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FR-7.3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天气获取失败静默降级（不打断编辑，无提示——见 KI 与规划 PR-P1-4）</w:t>
            </w:r>
          </w:p>
        </w:tc>
      </w:tr>
    </w:tbl>
    <w:p/>
    <w:p/>
    <w:p>
      <w:pPr>
        <w:pStyle w:val="Heading3"/>
      </w:pPr>
      <w:r>
        <w:t xml:space="preserve">4.8 导出（FR-8）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FR-8.1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打印视图：新窗口白底行程单（按天分组表格：时间/类型/名称+备注+地址/费用，含天气、费用合计、页脚），350ms 后自动唤起打印（可另存 PDF）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FR-8.2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CSV 导出：BOM 头保证 Excel 中文正常；列为 天/日期/时间/类型/名称/备注/费用/地址 + 合计行；文件名取行程名并过滤非法字符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FR-8.3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编辑器与分享页均提供两种导出</w:t>
            </w:r>
          </w:p>
        </w:tc>
      </w:tr>
    </w:tbl>
    <w:p/>
    <w:p/>
    <w:p>
      <w:pPr>
        <w:pStyle w:val="Heading3"/>
      </w:pPr>
      <w:r>
        <w:t xml:space="preserve">4.9 界面与 i18n（FR-9）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10"/>
      </w:tblGrid>
      <w:tr>
        <w:trPr>
          <w:tblHeader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FR-9.1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中英双语，与主站共享 `opcstudio_lang` key，切换即时生效；文案全部走 t()，无硬编码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FR-9.2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OPC Studio 视觉规范：背景 #0d0a07、金色 #c9944a/#e8b86d、Inter + JetBrains Mono；导航含「← 返回主页」（href=/）与语言按钮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FR-9.3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布局响应式：桌面左列表右地图，窄屏上下堆叠（地图 320px）</w:t>
            </w:r>
          </w:p>
        </w:tc>
      </w:tr>
      <w:tr>
        <w:trPr>
          <w:tblHeader w:val="false"/>
        </w:trPr>
        <w:tc>
          <w:tcPr>
            <w:tcW w:type="dxa" w:w="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FR-9.4</w:t>
            </w:r>
          </w:p>
        </w:tc>
        <w:tc>
          <w:tcPr>
            <w:tcW w:type="dxa" w:w="8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操作反馈用底部 toast（2.6s 自动消失）</w:t>
            </w:r>
          </w:p>
        </w:tc>
      </w:tr>
    </w:tbl>
    <w:p/>
    <w:p/>
    <w:p>
      <w:pPr>
        <w:pStyle w:val="Heading2"/>
      </w:pPr>
      <w:r>
        <w:t xml:space="preserve">5. 非功能需求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8612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NFR-1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兼容性：现代桌面浏览器全功能；移动浏览器布局可用但触屏拖拽缺失（KI-1）；未在微信内置浏览器实测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NFR-2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性能：POI 搜索受 1.1s 串行队列约束（全局共享，并发用户排队）；AI 生成含核验实测约 1 分钟量级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NFR-3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可靠性：进程级 unhandledRejection 兜底只记日志不崩溃（v0.2.1 加入）；PM2 守护自动重启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NFR-4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安全：见 §3.3；请求体上限 2mb；无接口限流（KI-9）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NFR-5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隐私：BYO Key 仅存浏览器 localStorage；分享页不暴露邮箱；无第三方统计脚本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NFR-6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合规：Nominatim 带自报 User-Agent 且 ≤1 req/s；地图版权署名 OSM + CARTO</w:t>
            </w:r>
          </w:p>
        </w:tc>
      </w:tr>
    </w:tbl>
    <w:p/>
    <w:p/>
    <w:p>
      <w:pPr>
        <w:pStyle w:val="Heading2"/>
      </w:pPr>
      <w:r>
        <w:t xml:space="preserve">6. 接口与协议规格</w:t>
      </w:r>
    </w:p>
    <w:p/>
    <w:p>
      <w:pPr>
        <w:pStyle w:val="Heading3"/>
      </w:pPr>
      <w:r>
        <w:t xml:space="preserve">6.1 REST 端点（前缀 /api）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2"/>
        <w:gridCol w:w="1285"/>
        <w:gridCol w:w="748"/>
        <w:gridCol w:w="4325"/>
      </w:tblGrid>
      <w:tr>
        <w:trPr>
          <w:tblHeader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端点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方法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鉴权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/health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返回 ok 与平台 key 配置状态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/auth/register /auth/login /auth/guest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返回 token+user；409 邮箱已注册 / 401 密码错误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/auth/me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必须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回显身份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/trips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GET, POST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必须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列表（含 items 计数）/ 创建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/trips/:id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GET, PUT, DELETE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必须+属主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详情（含全部 items）/ 更新 / 删除；非属主 404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/trips/:id/share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必须+属主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body.enable 开关分享，返回 shareSlug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/trips/:id/items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必须+属主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新增项，sortOrder 取该天末尾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/trips/:id/items/bulk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必须+属主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mode 取 append / replace，items ≤200，事务写入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/trips/:id/items/:itemId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PUT, DELETE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必须+属主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更新 / 删除单项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/trips/:id/reorder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必须+属主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moves ≤300 条，事务批量改 dayIndex/sortOrder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/places/search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 ≤120 字，返回 ≤6 条 {name, displayName, lat, lng, kind}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/share/:slug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只读行程+items+分享者昵称；未开启 404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/ai/itinerary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必须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生成+核验草稿（不落库）；402 无 key / 502 解析失败</w:t>
            </w:r>
          </w:p>
        </w:tc>
      </w:tr>
      <w:tr>
        <w:trPr>
          <w:tblHeader w:val="false"/>
        </w:trPr>
        <w:tc>
          <w:tcPr>
            <w:tcW w:type="dxa" w:w="3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/weather</w:t>
            </w:r>
          </w:p>
        </w:tc>
        <w:tc>
          <w:tcPr>
            <w:tcW w:type="dxa" w:w="128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</w:t>
            </w:r>
          </w:p>
        </w:tc>
        <w:tc>
          <w:tcPr>
            <w:tcW w:type="dxa" w:w="43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lat/lng/start/days，返回逐日 {date, code, tmax, tmin} 或 null</w:t>
            </w:r>
          </w:p>
        </w:tc>
      </w:tr>
    </w:tbl>
    <w:p/>
    <w:p/>
    <w:p>
      <w:pPr>
        <w:pStyle w:val="Heading3"/>
      </w:pPr>
      <w:r>
        <w:t xml:space="preserve">6.2 AI 草稿 JSON 结构</w:t>
      </w:r>
    </w:p>
    <w:p/>
    <w:p>
      <w:r>
        <w:t xml:space="preserve">`{"days":[{"day":1,"theme":"…","items":[{"type":"SIGHT 等五取一","title":"…","note":"…","startTime":"09:00","cost":0,"searchQuery":"地点名 城市"}]}],"tips":["…"]}`——服务端解析前剥离可能的 markdown 围栏；days 非数组即判 BAD_AI_JSON。</w:t>
      </w:r>
    </w:p>
    <w:p/>
    <w:p>
      <w:pPr>
        <w:pStyle w:val="Heading3"/>
      </w:pPr>
      <w:r>
        <w:t xml:space="preserve">6.3 外部接口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5"/>
        <w:gridCol w:w="3510"/>
        <w:gridCol w:w="5015"/>
      </w:tblGrid>
      <w:tr>
        <w:trPr>
          <w:tblHeader/>
        </w:trPr>
        <w:tc>
          <w:tcPr>
            <w:tcW w:type="dxa" w:w="8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服务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端点</w:t>
            </w:r>
          </w:p>
        </w:tc>
        <w:tc>
          <w:tcPr>
            <w:tcW w:type="dxa" w:w="50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关键参数</w:t>
            </w:r>
          </w:p>
        </w:tc>
      </w:tr>
      <w:tr>
        <w:trPr>
          <w:tblHeader w:val="false"/>
        </w:trPr>
        <w:tc>
          <w:tcPr>
            <w:tcW w:type="dxa" w:w="8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Nominatim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nominatim.openstreetmap.org/search</w:t>
            </w:r>
          </w:p>
        </w:tc>
        <w:tc>
          <w:tcPr>
            <w:tcW w:type="dxa" w:w="50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format=jsonv2, limit, accept-language=zh,en, q；UA 自报应用与联系邮箱</w:t>
            </w:r>
          </w:p>
        </w:tc>
      </w:tr>
      <w:tr>
        <w:trPr>
          <w:tblHeader w:val="false"/>
        </w:trPr>
        <w:tc>
          <w:tcPr>
            <w:tcW w:type="dxa" w:w="8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Open-Meteo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api.open-meteo.com/v1/forecast</w:t>
            </w:r>
          </w:p>
        </w:tc>
        <w:tc>
          <w:tcPr>
            <w:tcW w:type="dxa" w:w="50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daily=weather_code,temperature_2m_max/min, timezone=auto, start_date, end_date</w:t>
            </w:r>
          </w:p>
        </w:tc>
      </w:tr>
      <w:tr>
        <w:trPr>
          <w:tblHeader w:val="false"/>
        </w:trPr>
        <w:tc>
          <w:tcPr>
            <w:tcW w:type="dxa" w:w="8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Anthropic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messages.stream</w:t>
            </w:r>
          </w:p>
        </w:tc>
        <w:tc>
          <w:tcPr>
            <w:tcW w:type="dxa" w:w="50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model 取环境变量（默认 claude-opus-4-8），max_tokens 8000，流式取 finalMessage</w:t>
            </w:r>
          </w:p>
        </w:tc>
      </w:tr>
      <w:tr>
        <w:trPr>
          <w:tblHeader w:val="false"/>
        </w:trPr>
        <w:tc>
          <w:tcPr>
            <w:tcW w:type="dxa" w:w="8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Carto 瓦片</w:t>
            </w:r>
          </w:p>
        </w:tc>
        <w:tc>
          <w:tcPr>
            <w:tcW w:type="dxa" w:w="3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basemaps.cartocdn.com/dark_all/{z}/{x}/{y}</w:t>
            </w:r>
          </w:p>
        </w:tc>
        <w:tc>
          <w:tcPr>
            <w:tcW w:type="dxa" w:w="501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前端直连，maxZoom 19</w:t>
            </w:r>
          </w:p>
        </w:tc>
      </w:tr>
    </w:tbl>
    <w:p/>
    <w:p/>
    <w:p>
      <w:pPr>
        <w:pStyle w:val="Heading2"/>
      </w:pPr>
      <w:r>
        <w:t xml:space="preserve">7. 数据与存储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400"/>
        <w:gridCol w:w="2790"/>
      </w:tblGrid>
      <w:tr>
        <w:trPr>
          <w:tblHeader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模型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关键字段</w:t>
            </w:r>
          </w:p>
        </w:tc>
        <w:tc>
          <w:tcPr>
            <w:tcW w:type="dxa" w:w="2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email 唯一、passwordHash、displayName、isGuest</w:t>
            </w:r>
          </w:p>
        </w:tc>
        <w:tc>
          <w:tcPr>
            <w:tcW w:type="dxa" w:w="2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游客与正式账号同表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Trip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title、destination、startDate 可空、days、notes、shareSlug 唯一可空、ownerId</w:t>
            </w:r>
          </w:p>
        </w:tc>
        <w:tc>
          <w:tcPr>
            <w:tcW w:type="dxa" w:w="2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shareSlug 非空即分享中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ItineraryItem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dayIndex（-1 清单）、sortOrder、type、title、note、startTime、cost、lat/lng 可空、address、verified（NONE/OK/FAIL）、source（USER/AI）、tripId</w:t>
            </w:r>
          </w:p>
        </w:tc>
        <w:tc>
          <w:tcPr>
            <w:tcW w:type="dxa" w:w="2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随行程级联删除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PlaceCache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query 唯一（`limit:关键词`）、resultJson、createdAt</w:t>
            </w:r>
          </w:p>
        </w:tc>
        <w:tc>
          <w:tcPr>
            <w:tcW w:type="dxa" w:w="2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 天 TTL 读取侧判断；无删除逻辑，只增不清（KI-4）</w:t>
            </w:r>
          </w:p>
        </w:tc>
      </w:tr>
    </w:tbl>
    <w:p/>
    <w:p/>
    <w:p>
      <w:r>
        <w:t xml:space="preserve">存储介质：SQLite 单文件。开发 `backend/prisma/dev.db`，生产 `/home/ubuntu/travel/prisma/prod.db`（Prisma 相对路径以 schema 所在目录为基准）。无备份机制（规划 PR-P0-3）。</w:t>
      </w:r>
    </w:p>
    <w:p/>
    <w:p>
      <w:pPr>
        <w:pStyle w:val="Heading2"/>
      </w:pPr>
      <w:r>
        <w:t xml:space="preserve">8. 服务端与部署</w:t>
      </w:r>
    </w:p>
    <w:p/>
    <w:p>
      <w:pPr>
        <w:pStyle w:val="Heading3"/>
      </w:pPr>
      <w:r>
        <w:t xml:space="preserve">8.1 运行形态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8612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服务器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oracle-vm（ubuntu@145.241.235.191），目录 /home/ubuntu/travel/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进程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PM2 名 `travel`，`npm run serve`（tsx src/index.ts），端口 3500，Node v22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反代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nginx sites-enabled/battleai 内 `location /travel/` → 127.0.0.1:3500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主站入口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config.json 模块 id=travel（section agents，isProxy true），经 deploy-config.sh 发布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环境变量</w:t>
            </w:r>
          </w:p>
        </w:tc>
        <w:tc>
          <w:tcPr>
            <w:tcW w:type="dxa" w:w="86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PORT=3500、JWT_SECRET、DATABASE_URL=file:./prod.db、ANTHROPIC_API_KEY（当前未配→AI 需 BYO Key）、CORS_ORIGIN</w:t>
            </w:r>
          </w:p>
        </w:tc>
      </w:tr>
    </w:tbl>
    <w:p/>
    <w:p/>
    <w:p>
      <w:pPr>
        <w:pStyle w:val="Heading3"/>
      </w:pPr>
      <w:r>
        <w:t xml:space="preserve">8.2 发布流水线（真实步骤与坑）</w:t>
      </w:r>
    </w:p>
    <w:p/>
    <w:p>
      <w:pPr>
        <w:pStyle w:val="ListParagraph"/>
        <w:numPr>
          <w:ilvl w:val="0"/>
          <w:numId w:val="2"/>
        </w:numPr>
      </w:pPr>
      <w:r>
        <w:t xml:space="preserve">本地：`frontend &amp;&amp; npm run build` → rsync `backend/`（排除 node_modules/dev.db/.env/dist）→ `/home/ubuntu/travel/`，rsync `frontend/dist/` → `/home/ubuntu/travel/public/` → `pm2 restart travel` → curl 冒烟。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坑一（真实事故）</w:t>
      </w:r>
      <w:r>
        <w:t xml:space="preserve">：rsync 不含 .env 与数据库，首次部署或 schema 变更后</w:t>
      </w:r>
      <w:r>
        <w:rPr>
          <w:b/>
          <w:bCs/>
        </w:rPr>
        <w:t xml:space="preserve">必须</w:t>
      </w:r>
      <w:r>
        <w:t xml:space="preserve">在服务器执行 `npx prisma db push`。v0.2 上线时漏掉此步，prod.db 为 0 字节空文件，任何触库 API 直接崩进程；health 不触库故常规检查全绿，直至 2026-07-17 生成本文档核实时才发现。已补救并在 v0.2.1 加进程兜底。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坑二</w:t>
      </w:r>
      <w:r>
        <w:t xml:space="preserve">：pm2 restart 后立即 curl 会连接失败，需等待约 3 秒。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坑三</w:t>
      </w:r>
      <w:r>
        <w:t xml:space="preserve">：`opcstudio.cc` 域名走 Cloudflare，ssh/scp 必须用 `oracle-vm` 别名或 IP。</w:t>
      </w:r>
    </w:p>
    <w:p/>
    <w:p>
      <w:pPr>
        <w:pStyle w:val="Heading2"/>
      </w:pPr>
      <w:r>
        <w:t xml:space="preserve">9. 平台差异对照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3888"/>
        <w:gridCol w:w="4176"/>
      </w:tblGrid>
      <w:tr>
        <w:trPr>
          <w:tblHeader/>
        </w:trPr>
        <w:tc>
          <w:tcPr>
            <w:tcW w:type="dxa" w:w="12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能力</w:t>
            </w:r>
          </w:p>
        </w:tc>
        <w:tc>
          <w:tcPr>
            <w:tcW w:type="dxa" w:w="3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桌面浏览器</w:t>
            </w:r>
          </w:p>
        </w:tc>
        <w:tc>
          <w:tcPr>
            <w:tcW w:type="dxa" w:w="41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移动浏览器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浏览/编辑行程项</w:t>
            </w:r>
          </w:p>
        </w:tc>
        <w:tc>
          <w:tcPr>
            <w:tcW w:type="dxa" w:w="3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  <w:tc>
          <w:tcPr>
            <w:tcW w:type="dxa" w:w="41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跨天拖拽编排</w:t>
            </w:r>
          </w:p>
        </w:tc>
        <w:tc>
          <w:tcPr>
            <w:tcW w:type="dxa" w:w="3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HTML5 DnD</w:t>
            </w:r>
          </w:p>
        </w:tc>
        <w:tc>
          <w:tcPr>
            <w:tcW w:type="dxa" w:w="41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未实现（无 touch 回退，仅同天 ↑↓，KI-1）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地图交互</w:t>
            </w:r>
          </w:p>
        </w:tc>
        <w:tc>
          <w:tcPr>
            <w:tcW w:type="dxa" w:w="3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  <w:tc>
          <w:tcPr>
            <w:tcW w:type="dxa" w:w="41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 触摸缩放可用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打印/PDF 导出</w:t>
            </w:r>
          </w:p>
        </w:tc>
        <w:tc>
          <w:tcPr>
            <w:tcW w:type="dxa" w:w="3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  <w:tc>
          <w:tcPr>
            <w:tcW w:type="dxa" w:w="41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⚠ 依赖浏览器打印能力，未实测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CSV 导出</w:t>
            </w:r>
          </w:p>
        </w:tc>
        <w:tc>
          <w:tcPr>
            <w:tcW w:type="dxa" w:w="3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  <w:tc>
          <w:tcPr>
            <w:tcW w:type="dxa" w:w="41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✅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离线使用</w:t>
            </w:r>
          </w:p>
        </w:tc>
        <w:tc>
          <w:tcPr>
            <w:tcW w:type="dxa" w:w="38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未实现（无 PWA/Service Worker）</w:t>
            </w:r>
          </w:p>
        </w:tc>
        <w:tc>
          <w:tcPr>
            <w:tcW w:type="dxa" w:w="41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❌ 同左</w:t>
            </w:r>
          </w:p>
        </w:tc>
      </w:tr>
    </w:tbl>
    <w:p/>
    <w:p/>
    <w:p>
      <w:pPr>
        <w:pStyle w:val="Heading2"/>
      </w:pPr>
      <w:r>
        <w:t xml:space="preserve">10. 质量保障与已知问题</w:t>
      </w:r>
    </w:p>
    <w:p/>
    <w:p>
      <w:pPr>
        <w:pStyle w:val="Heading3"/>
      </w:pPr>
      <w:r>
        <w:t xml:space="preserve">10.1 质量手段</w:t>
      </w:r>
    </w:p>
    <w:p/>
    <w:p>
      <w:r>
        <w:t xml:space="preserve">实际在用：TypeScript 双端 strict + 部署前 `tsc` 门禁；部署后人工 curl 冒烟（health/weather/guest）；浏览器端到端人工走查（本轮含注册/游客/CRUD/拖拽/搜索/分享/天气/CSV）。无自动化测试（0 个测试文件），无 CI。</w:t>
      </w:r>
    </w:p>
    <w:p/>
    <w:p>
      <w:pPr>
        <w:pStyle w:val="Heading3"/>
      </w:pPr>
      <w:r>
        <w:t xml:space="preserve">10.2 已知问题（全部经代码核实）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748"/>
        <w:gridCol w:w="1794"/>
        <w:gridCol w:w="3975"/>
        <w:gridCol w:w="2095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编号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级别</w:t>
            </w:r>
          </w:p>
        </w:tc>
        <w:tc>
          <w:tcPr>
            <w:tcW w:type="dxa" w:w="1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问题</w:t>
            </w:r>
          </w:p>
        </w:tc>
        <w:tc>
          <w:tcPr>
            <w:tcW w:type="dxa" w:w="39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触发条件与根因</w:t>
            </w:r>
          </w:p>
        </w:tc>
        <w:tc>
          <w:tcPr>
            <w:tcW w:type="dxa" w:w="20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修法方向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高</w:t>
            </w:r>
          </w:p>
        </w:tc>
        <w:tc>
          <w:tcPr>
            <w:tcW w:type="dxa" w:w="1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触屏无法跨天移动行程项</w:t>
            </w:r>
          </w:p>
        </w:tc>
        <w:tc>
          <w:tcPr>
            <w:tcW w:type="dxa" w:w="39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HTML5 DnD 不支持触摸事件，代码无 touch/pointer 处理（grep 0 命中）</w:t>
            </w:r>
          </w:p>
        </w:tc>
        <w:tc>
          <w:tcPr>
            <w:tcW w:type="dxa" w:w="20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长按拖拽或「移动到…」菜单（PR-P0-1）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KI-2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已修 v0.3</w:t>
            </w:r>
          </w:p>
        </w:tc>
        <w:tc>
          <w:tcPr>
            <w:tcW w:type="dxa" w:w="1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缩小天数产生"孤儿项"</w:t>
            </w:r>
          </w:p>
        </w:tc>
        <w:tc>
          <w:tcPr>
            <w:tcW w:type="dxa" w:w="39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列表仅渲染 0..days-1，dayIndex 超界的项从列表消失但地图仍显示</w:t>
            </w:r>
          </w:p>
        </w:tc>
        <w:tc>
          <w:tcPr>
            <w:tcW w:type="dxa" w:w="20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收缩时归入想去清单（PR-P1-7）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KI-3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已修 v0.3</w:t>
            </w:r>
          </w:p>
        </w:tc>
        <w:tc>
          <w:tcPr>
            <w:tcW w:type="dxa" w:w="1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英文界面收到中文报错</w:t>
            </w:r>
          </w:p>
        </w:tc>
        <w:tc>
          <w:tcPr>
            <w:tcW w:type="dxa" w:w="39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服务端 error 文案中文硬编码（17 处）</w:t>
            </w:r>
          </w:p>
        </w:tc>
        <w:tc>
          <w:tcPr>
            <w:tcW w:type="dxa" w:w="20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服务端返回 code，前端翻译（PR-P1-3）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KI-4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已修 v0.3</w:t>
            </w:r>
          </w:p>
        </w:tc>
        <w:tc>
          <w:tcPr>
            <w:tcW w:type="dxa" w:w="1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PlaceCache 只增不清</w:t>
            </w:r>
          </w:p>
        </w:tc>
        <w:tc>
          <w:tcPr>
            <w:tcW w:type="dxa" w:w="39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TTL 仅读取侧判断，无删除逻辑</w:t>
            </w:r>
          </w:p>
        </w:tc>
        <w:tc>
          <w:tcPr>
            <w:tcW w:type="dxa" w:w="20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定期清理过期行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KI-5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已修 v0.3</w:t>
            </w:r>
          </w:p>
        </w:tc>
        <w:tc>
          <w:tcPr>
            <w:tcW w:type="dxa" w:w="1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CSV 公式注入未防护</w:t>
            </w:r>
          </w:p>
        </w:tc>
        <w:tc>
          <w:tcPr>
            <w:tcW w:type="dxa" w:w="39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名称以 = + - @ 开头时 Excel 会执行</w:t>
            </w:r>
          </w:p>
        </w:tc>
        <w:tc>
          <w:tcPr>
            <w:tcW w:type="dxa" w:w="20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前缀单引号转义（PR-P1-8）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KI-6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已修 v0.3</w:t>
            </w:r>
          </w:p>
        </w:tc>
        <w:tc>
          <w:tcPr>
            <w:tcW w:type="dxa" w:w="1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弹窗被拦截时打印导出无任何反馈</w:t>
            </w:r>
          </w:p>
        </w:tc>
        <w:tc>
          <w:tcPr>
            <w:tcW w:type="dxa" w:w="39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window.open 返回 null 即静默 return</w:t>
            </w:r>
          </w:p>
        </w:tc>
        <w:tc>
          <w:tcPr>
            <w:tcW w:type="dxa" w:w="20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失败 toast 提示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KI-7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中</w:t>
            </w:r>
          </w:p>
        </w:tc>
        <w:tc>
          <w:tcPr>
            <w:tcW w:type="dxa" w:w="1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核验把「服务不可用」也标 FAIL</w:t>
            </w:r>
          </w:p>
        </w:tc>
        <w:tc>
          <w:tcPr>
            <w:tcW w:type="dxa" w:w="39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verifyPlace 网络异常与查无此地同路径返回</w:t>
            </w:r>
          </w:p>
        </w:tc>
        <w:tc>
          <w:tcPr>
            <w:tcW w:type="dxa" w:w="20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区分 UNVERIFIED 与 NOT_FOUND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KI-8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已修 v0.3</w:t>
            </w:r>
          </w:p>
        </w:tc>
        <w:tc>
          <w:tcPr>
            <w:tcW w:type="dxa" w:w="1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乐观删除失败不回滚</w:t>
            </w:r>
          </w:p>
        </w:tc>
        <w:tc>
          <w:tcPr>
            <w:tcW w:type="dxa" w:w="39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先删 UI 后发请求，失败仅 toast，刷新才能发现不一致</w:t>
            </w:r>
          </w:p>
        </w:tc>
        <w:tc>
          <w:tcPr>
            <w:tcW w:type="dxa" w:w="20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失败回插或改为确认后删（PR-P1-6）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KI-9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已修 v0.3</w:t>
            </w:r>
          </w:p>
        </w:tc>
        <w:tc>
          <w:tcPr>
            <w:tcW w:type="dxa" w:w="1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无接口限流</w:t>
            </w:r>
          </w:p>
        </w:tc>
        <w:tc>
          <w:tcPr>
            <w:tcW w:type="dxa" w:w="39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auth 可暴力尝试；游客可无限造号；AI 若配平台 key 可被薅</w:t>
            </w:r>
          </w:p>
        </w:tc>
        <w:tc>
          <w:tcPr>
            <w:tcW w:type="dxa" w:w="20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express-rate-limit（PR-P1-5）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KI-10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已修</w:t>
            </w:r>
          </w:p>
        </w:tc>
        <w:tc>
          <w:tcPr>
            <w:tcW w:type="dxa" w:w="1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生产库未初始化 + async 异常崩进程</w:t>
            </w:r>
          </w:p>
        </w:tc>
        <w:tc>
          <w:tcPr>
            <w:tcW w:type="dxa" w:w="39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见 §8.2 坑一；v0.2.1 已修（db push + unhandledRejection 兜底）</w:t>
            </w:r>
          </w:p>
        </w:tc>
        <w:tc>
          <w:tcPr>
            <w:tcW w:type="dxa" w:w="20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冒烟脚本防复发（PR-P0-2）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KI-11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已修 v0.3</w:t>
            </w:r>
          </w:p>
        </w:tc>
        <w:tc>
          <w:tcPr>
            <w:tcW w:type="dxa" w:w="179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超 10 天行程 AI 静默只生成前 10 天</w:t>
            </w:r>
          </w:p>
        </w:tc>
        <w:tc>
          <w:tcPr>
            <w:tcW w:type="dxa" w:w="397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前端传 min(days,10)，无提示（Editor.tsx:393）</w:t>
            </w:r>
          </w:p>
        </w:tc>
        <w:tc>
          <w:tcPr>
            <w:tcW w:type="dxa" w:w="209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界面明示或分段生成</w:t>
            </w:r>
          </w:p>
        </w:tc>
      </w:tr>
    </w:tbl>
    <w:p/>
    <w:p/>
    <w:p>
      <w:pPr>
        <w:pStyle w:val="Heading2"/>
      </w:pPr>
      <w:r>
        <w:t xml:space="preserve">11. 版本演进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1231"/>
        <w:gridCol w:w="7381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W w:type="dxa" w:w="12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W w:type="dxa" w:w="73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主要内容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v0.1</w:t>
            </w:r>
          </w:p>
        </w:tc>
        <w:tc>
          <w:tcPr>
            <w:tcW w:type="dxa" w:w="12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2026-07-11</w:t>
            </w:r>
          </w:p>
        </w:tc>
        <w:tc>
          <w:tcPr>
            <w:tcW w:type="dxa" w:w="73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MVP：账号/游客、行程与行程项 CRUD、拖拽编排、Nominatim 搜索、Leaflet 地图、AI 草稿+逐点核验、只读分享、中英 i18n；上线 opcstudio.cc/travel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v0.2</w:t>
            </w:r>
          </w:p>
        </w:tc>
        <w:tc>
          <w:tcPr>
            <w:tcW w:type="dxa" w:w="12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2026-07-12</w:t>
            </w:r>
          </w:p>
        </w:tc>
        <w:tc>
          <w:tcPr>
            <w:tcW w:type="dxa" w:w="73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每日天气（Open-Meteo）；打印/PDF 与 CSV 导出（编辑器+分享页）；搜索显式 🔍 按钮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v0.2.1</w:t>
            </w:r>
          </w:p>
        </w:tc>
        <w:tc>
          <w:tcPr>
            <w:tcW w:type="dxa" w:w="12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2026-07-17</w:t>
            </w:r>
          </w:p>
        </w:tc>
        <w:tc>
          <w:tcPr>
            <w:tcW w:type="dxa" w:w="73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生产事故修复：初始化 prod.db、进程级 unhandledRejection 兜底；文档三部曲首版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v0.3</w:t>
            </w:r>
          </w:p>
        </w:tc>
        <w:tc>
          <w:tcPr>
            <w:tcW w:type="dxa" w:w="12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2026-07-21</w:t>
            </w:r>
          </w:p>
        </w:tc>
        <w:tc>
          <w:tcPr>
            <w:tcW w:type="dxa" w:w="73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E0 稳定性收口：服务端错误码化+前端 i18n、接口限流、health 触库检测、AI 演示模式、CSV 注入防护、天数收缩自动回流、乐观删除回滚、天气/打印/剪贴板降级提示、AI 截断明示、PlaceCache 清理、API 测试 10 例、标准发布流水线（deploy.sh+smoke.sh 冒烟门禁）、每日备份+恢复演练通过</w:t>
            </w:r>
          </w:p>
        </w:tc>
      </w:tr>
    </w:tbl>
    <w:p/>
    <w:p/>
    <w:p>
      <w:pPr>
        <w:pStyle w:val="Heading2"/>
      </w:pPr>
      <w:r>
        <w:t xml:space="preserve">12. 路线图（概要）</w:t>
      </w:r>
    </w:p>
    <w:p/>
    <w:p>
      <w:r>
        <w:t xml:space="preserve">详见《需求规划文档》与《Gap 分析与演进规划》：v0.3 稳定性与可测性收口 → v0.4 移动可用与数据资产 → v0.5 预算/清单 → v0.6 协作 → v1.0 验收版本。</w:t>
      </w:r>
    </w:p>
    <w:p/>
    <w:p>
      <w:pPr>
        <w:pStyle w:val="Heading2"/>
      </w:pPr>
      <w:r>
        <w:t xml:space="preserve">附录 A 默认参数速查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9"/>
        <w:gridCol w:w="5814"/>
        <w:gridCol w:w="2167"/>
      </w:tblGrid>
      <w:tr>
        <w:trPr>
          <w:tblHeader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参数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值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位置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后端端口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4100（开发）/ 3500（生产 .env）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index.ts / 服务器 .env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JWT 有效期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90 天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auth.ts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请求体上限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2mb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index.ts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Nominatim 最小间隔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1100ms（全局串行队列）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geocode.ts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地点缓存 TTL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 天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geocode.ts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搜索返回条数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6；关键词上限 120 字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places.ts / geocode.ts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天气缓存 TTL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15 分钟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weather.ts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天气预报窗口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今天起 16 天（HORIZON_DAYS=15）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weather.ts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模型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claude-opus-4-8（ANTHROPIC_MODEL 可换）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llm.ts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max_tokens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8000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llm.ts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天数上限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routes/ai.ts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 核验上限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 项/次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routes/ai.ts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行程天数上限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30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routes/trips.ts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批量写入上限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items 200 / reorder moves 300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routes/trips.ts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字段长度上限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行程名/目的地 80；项名 120；项备注 2000；行程备注 5000；地址 300；偏好 500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routes/trips.ts, ai.ts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限流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注册/登录 20 次每 10 分钟；游客 10 次每 10 分钟；地点搜索 30 次每分钟；AI 10 次每小时每用户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rateLimit.ts + 各路由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toast 时长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2.6s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toast.tsx</w:t>
            </w:r>
          </w:p>
        </w:tc>
      </w:tr>
      <w:tr>
        <w:trPr>
          <w:tblHeader w:val="false"/>
        </w:trPr>
        <w:tc>
          <w:tcPr>
            <w:tcW w:type="dxa" w:w="13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打印自动唤起延迟</w:t>
            </w:r>
          </w:p>
        </w:tc>
        <w:tc>
          <w:tcPr>
            <w:tcW w:type="dxa" w:w="58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350ms</w:t>
            </w:r>
          </w:p>
        </w:tc>
        <w:tc>
          <w:tcPr>
            <w:tcW w:type="dxa" w:w="2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export.ts</w:t>
            </w:r>
          </w:p>
        </w:tc>
      </w:tr>
    </w:tbl>
    <w:p/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200"/>
      <w:outlineLvl w:val="0"/>
    </w:pPr>
    <w:rPr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4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2026-07-23T20:52:34.165Z</dcterms:created>
  <dcterms:modified xsi:type="dcterms:W3CDTF">2026-07-23T20:52:34.168Z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