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8"/>
        <w:gridCol w:w="1854"/>
        <w:gridCol w:w="5082"/>
        <w:gridCol w:w="898"/>
        <w:gridCol w:w="748"/>
      </w:tblGrid>
      <w:tr>
        <w:trPr>
          <w:tblHeader/>
        </w:trPr>
        <w:tc>
          <w:tcPr>
            <w:tcW w:type="dxa" w:w="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0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1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50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1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摊分与原生差 1 分</w:t>
            </w:r>
          </w:p>
        </w:tc>
        <w:tc>
          <w:tcPr>
            <w:tcW w:type="dxa" w:w="50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split.ts:38 逐人 Math.round（①FR-4.4，附录 B #3）</w:t>
            </w:r>
          </w:p>
        </w:tc>
        <w:tc>
          <w:tcPr>
            <w:tcW w:type="dxa" w:w="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1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50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748"/>
        <w:gridCol w:w="2067"/>
        <w:gridCol w:w="2067"/>
        <w:gridCol w:w="2266"/>
        <w:gridCol w:w="748"/>
      </w:tblGrid>
      <w:tr>
        <w:trPr>
          <w:tblHeader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20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2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读 `split.ts:38` `Math.round(amount*w/totalW)` 逐人四舍五入；原生 `LedgerModel.swift:34` 注释"余数给最后一人"。结论：Web 合计可能差 1 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2026-07-18T19:52:05.217Z</dcterms:created>
  <dcterms:modified xsi:type="dcterms:W3CDTF">2026-07-18T19:52:05.217Z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