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9FE2F" w14:textId="77777777" w:rsidR="004A1E58" w:rsidRPr="000D08E2" w:rsidRDefault="004A1E58">
      <w:pPr>
        <w:spacing w:after="0" w:line="259" w:lineRule="auto"/>
        <w:ind w:left="0" w:firstLine="0"/>
        <w:jc w:val="center"/>
        <w:rPr>
          <w:sz w:val="21"/>
        </w:rPr>
      </w:pPr>
    </w:p>
    <w:p w14:paraId="3AE90B98" w14:textId="223F2025" w:rsidR="004A1E58" w:rsidRPr="000D08E2" w:rsidRDefault="004A1E58" w:rsidP="004A1E58">
      <w:pPr>
        <w:spacing w:after="85"/>
        <w:rPr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541A27" wp14:editId="417C52D6">
                <wp:simplePos x="0" y="0"/>
                <wp:positionH relativeFrom="column">
                  <wp:posOffset>0</wp:posOffset>
                </wp:positionH>
                <wp:positionV relativeFrom="paragraph">
                  <wp:posOffset>-30427</wp:posOffset>
                </wp:positionV>
                <wp:extent cx="4365130" cy="170675"/>
                <wp:effectExtent l="0" t="0" r="0" b="0"/>
                <wp:wrapNone/>
                <wp:docPr id="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70675"/>
                          <a:chOff x="0" y="0"/>
                          <a:chExt cx="4365130" cy="170675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0" y="170675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A95D" id="Group 1331" o:spid="_x0000_s1026" style="position:absolute;margin-left:0;margin-top:-2.4pt;width:343.7pt;height:13.45pt;z-index:-251656192" coordsize="43651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">
                <v:shape id="Shape 6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" path="m,l4365130,e" filled="f" strokeweight=".28117mm">
                  <v:stroke miterlimit="83231f" joinstyle="miter"/>
                  <v:path arrowok="t" textboxrect="0,0,4365130,0"/>
                </v:shape>
                <v:shape id="Shape 9" o:spid="_x0000_s1028" style="position:absolute;top:1706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" path="m,l4365130,e" filled="f" strokeweight=".14042mm">
                  <v:stroke miterlimit="83231f" joinstyle="miter"/>
                  <v:path arrowok="t" textboxrect="0,0,4365130,0"/>
                </v:shape>
              </v:group>
            </w:pict>
          </mc:Fallback>
        </mc:AlternateContent>
      </w:r>
      <w:r w:rsidRPr="000D08E2">
        <w:rPr>
          <w:b/>
          <w:sz w:val="21"/>
        </w:rPr>
        <w:t xml:space="preserve">Algorithm </w:t>
      </w:r>
      <w:proofErr w:type="gramStart"/>
      <w:r w:rsidR="002424CD" w:rsidRPr="002424CD">
        <w:rPr>
          <w:rFonts w:hint="eastAsia"/>
          <w:b/>
          <w:sz w:val="21"/>
        </w:rPr>
        <w:t>2</w:t>
      </w:r>
      <w:r w:rsidRPr="000D08E2">
        <w:rPr>
          <w:b/>
          <w:sz w:val="21"/>
        </w:rPr>
        <w:t xml:space="preserve"> </w:t>
      </w:r>
      <w:r w:rsidR="0043516B" w:rsidRPr="000D08E2">
        <w:rPr>
          <w:b/>
          <w:sz w:val="21"/>
        </w:rPr>
        <w:t xml:space="preserve"> </w:t>
      </w:r>
      <w:r w:rsidR="00E068EB" w:rsidRPr="00E068EB">
        <w:rPr>
          <w:sz w:val="21"/>
        </w:rPr>
        <w:t>Query</w:t>
      </w:r>
      <w:proofErr w:type="gramEnd"/>
      <w:r w:rsidR="00E068EB">
        <w:rPr>
          <w:rFonts w:asciiTheme="minorEastAsia" w:eastAsiaTheme="minorEastAsia" w:hAnsiTheme="minorEastAsia" w:hint="eastAsia"/>
          <w:sz w:val="21"/>
        </w:rPr>
        <w:t xml:space="preserve"> </w:t>
      </w:r>
      <w:proofErr w:type="spellStart"/>
      <w:r w:rsidRPr="000D08E2">
        <w:rPr>
          <w:sz w:val="21"/>
        </w:rPr>
        <w:t>CTI_SyscallSynonymBase</w:t>
      </w:r>
      <w:proofErr w:type="spellEnd"/>
    </w:p>
    <w:p w14:paraId="196E9ABE" w14:textId="36EE9A54" w:rsidR="00F561A5" w:rsidRPr="00535877" w:rsidRDefault="00F561A5" w:rsidP="00046657">
      <w:pPr>
        <w:spacing w:after="25"/>
        <w:ind w:left="0"/>
        <w:rPr>
          <w:color w:val="538135" w:themeColor="accent6" w:themeShade="BF"/>
          <w:sz w:val="21"/>
        </w:rPr>
      </w:pPr>
      <w:r w:rsidRPr="000D08E2">
        <w:rPr>
          <w:b/>
          <w:sz w:val="21"/>
        </w:rPr>
        <w:t>Input</w:t>
      </w:r>
      <w:r w:rsidR="0014092B" w:rsidRPr="000D08E2">
        <w:rPr>
          <w:b/>
          <w:sz w:val="21"/>
        </w:rPr>
        <w:t xml:space="preserve">     </w:t>
      </w:r>
      <w:proofErr w:type="spellStart"/>
      <w:r w:rsidR="00D612FA" w:rsidRPr="00D612FA">
        <w:rPr>
          <w:sz w:val="21"/>
        </w:rPr>
        <w:t>TargetSent</w:t>
      </w:r>
      <w:proofErr w:type="spellEnd"/>
      <w:r w:rsidR="009060C7">
        <w:rPr>
          <w:sz w:val="21"/>
        </w:rPr>
        <w:t xml:space="preserve">    </w:t>
      </w:r>
      <w:r w:rsidR="00535877" w:rsidRPr="00B07ECB">
        <w:rPr>
          <w:color w:val="538135" w:themeColor="accent6" w:themeShade="BF"/>
          <w:sz w:val="21"/>
        </w:rPr>
        <w:t xml:space="preserve">/* a sentence segment in CTI document which </w:t>
      </w:r>
      <w:r w:rsidR="00B52F75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</w:t>
      </w:r>
      <w:r w:rsidR="00B52F75">
        <w:rPr>
          <w:color w:val="538135" w:themeColor="accent6" w:themeShade="BF"/>
          <w:sz w:val="21"/>
        </w:rPr>
        <w:br/>
      </w:r>
      <w:r w:rsidR="00B52F75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</w:t>
      </w:r>
      <w:r w:rsidR="009060C7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</w:t>
      </w:r>
      <w:r w:rsidR="00535877" w:rsidRPr="00B07ECB">
        <w:rPr>
          <w:color w:val="538135" w:themeColor="accent6" w:themeShade="BF"/>
          <w:sz w:val="21"/>
        </w:rPr>
        <w:t xml:space="preserve">contains </w:t>
      </w:r>
      <w:proofErr w:type="spellStart"/>
      <w:r w:rsidR="00535877" w:rsidRPr="00B07ECB">
        <w:rPr>
          <w:color w:val="538135" w:themeColor="accent6" w:themeShade="BF"/>
          <w:sz w:val="21"/>
        </w:rPr>
        <w:t>STobj</w:t>
      </w:r>
      <w:proofErr w:type="spellEnd"/>
      <w:r w:rsidR="00535877" w:rsidRPr="00B07ECB">
        <w:rPr>
          <w:color w:val="538135" w:themeColor="accent6" w:themeShade="BF"/>
          <w:sz w:val="21"/>
        </w:rPr>
        <w:t xml:space="preserve"> */</w:t>
      </w:r>
      <w:bookmarkStart w:id="0" w:name="_GoBack"/>
      <w:bookmarkEnd w:id="0"/>
    </w:p>
    <w:p w14:paraId="29A0A880" w14:textId="4C7FC5CD" w:rsidR="00535877" w:rsidRPr="00535877" w:rsidRDefault="00535877" w:rsidP="00046657">
      <w:pPr>
        <w:spacing w:after="25"/>
        <w:ind w:left="0"/>
        <w:rPr>
          <w:color w:val="538135" w:themeColor="accent6" w:themeShade="BF"/>
          <w:sz w:val="21"/>
        </w:rPr>
      </w:pPr>
      <w:r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</w:t>
      </w:r>
      <w:proofErr w:type="spellStart"/>
      <w:r w:rsidRPr="00B07ECB">
        <w:rPr>
          <w:sz w:val="21"/>
        </w:rPr>
        <w:t>STobj</w:t>
      </w:r>
      <w:proofErr w:type="spellEnd"/>
      <w:r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</w:t>
      </w:r>
      <w:r w:rsidR="009060C7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</w:t>
      </w:r>
      <w:r w:rsidRPr="00B07ECB">
        <w:rPr>
          <w:color w:val="538135" w:themeColor="accent6" w:themeShade="BF"/>
          <w:sz w:val="21"/>
        </w:rPr>
        <w:t xml:space="preserve">/* a </w:t>
      </w:r>
      <w:proofErr w:type="spellStart"/>
      <w:r w:rsidRPr="00B07ECB">
        <w:rPr>
          <w:color w:val="538135" w:themeColor="accent6" w:themeShade="BF"/>
          <w:sz w:val="21"/>
        </w:rPr>
        <w:t>STobj</w:t>
      </w:r>
      <w:proofErr w:type="spellEnd"/>
      <w:r w:rsidRPr="00B07ECB">
        <w:rPr>
          <w:color w:val="538135" w:themeColor="accent6" w:themeShade="BF"/>
          <w:sz w:val="21"/>
        </w:rPr>
        <w:t xml:space="preserve"> represent the word mapping a </w:t>
      </w:r>
      <w:proofErr w:type="spellStart"/>
      <w:r w:rsidRPr="00B07ECB">
        <w:rPr>
          <w:color w:val="538135" w:themeColor="accent6" w:themeShade="BF"/>
          <w:sz w:val="21"/>
        </w:rPr>
        <w:t>STregex</w:t>
      </w:r>
      <w:proofErr w:type="spellEnd"/>
      <w:r w:rsidRPr="00B07ECB">
        <w:rPr>
          <w:color w:val="538135" w:themeColor="accent6" w:themeShade="BF"/>
          <w:sz w:val="21"/>
        </w:rPr>
        <w:t xml:space="preserve"> </w:t>
      </w:r>
      <w:r w:rsidR="009060C7">
        <w:rPr>
          <w:color w:val="538135" w:themeColor="accent6" w:themeShade="BF"/>
          <w:sz w:val="21"/>
        </w:rPr>
        <w:br/>
      </w:r>
      <w:r w:rsidR="009060C7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        </w:t>
      </w:r>
      <w:r w:rsidRPr="00B07ECB">
        <w:rPr>
          <w:color w:val="538135" w:themeColor="accent6" w:themeShade="BF"/>
          <w:sz w:val="21"/>
        </w:rPr>
        <w:t>from ASG */</w:t>
      </w:r>
    </w:p>
    <w:p w14:paraId="1A84ED6B" w14:textId="72B213DE" w:rsidR="00F561A5" w:rsidRDefault="00F561A5" w:rsidP="00046657">
      <w:pPr>
        <w:spacing w:after="25"/>
        <w:ind w:left="0"/>
        <w:rPr>
          <w:color w:val="538135" w:themeColor="accent6" w:themeShade="BF"/>
          <w:sz w:val="21"/>
        </w:rPr>
      </w:pPr>
      <w:proofErr w:type="gramStart"/>
      <w:r w:rsidRPr="000D08E2">
        <w:rPr>
          <w:b/>
          <w:sz w:val="21"/>
        </w:rPr>
        <w:t>Output</w:t>
      </w:r>
      <w:r w:rsidR="0014092B" w:rsidRPr="000D08E2">
        <w:rPr>
          <w:b/>
          <w:sz w:val="21"/>
        </w:rPr>
        <w:t xml:space="preserve"> </w:t>
      </w:r>
      <w:r w:rsidR="0014092B" w:rsidRPr="000D08E2">
        <w:rPr>
          <w:sz w:val="21"/>
        </w:rPr>
        <w:t xml:space="preserve"> </w:t>
      </w:r>
      <w:proofErr w:type="spellStart"/>
      <w:r w:rsidR="00D612FA" w:rsidRPr="00D612FA">
        <w:rPr>
          <w:sz w:val="21"/>
        </w:rPr>
        <w:t>MatchedSyscalls</w:t>
      </w:r>
      <w:proofErr w:type="spellEnd"/>
      <w:proofErr w:type="gramEnd"/>
      <w:r w:rsidR="00D612FA" w:rsidRPr="00D612FA">
        <w:rPr>
          <w:sz w:val="21"/>
        </w:rPr>
        <w:t xml:space="preserve"> </w:t>
      </w:r>
      <w:r w:rsidR="0014092B" w:rsidRPr="000D08E2">
        <w:rPr>
          <w:sz w:val="21"/>
        </w:rPr>
        <w:t xml:space="preserve">[] </w:t>
      </w:r>
      <w:r w:rsidR="0014092B" w:rsidRPr="00CC33FD">
        <w:rPr>
          <w:color w:val="538135" w:themeColor="accent6" w:themeShade="BF"/>
          <w:sz w:val="21"/>
        </w:rPr>
        <w:t xml:space="preserve"> </w:t>
      </w:r>
      <w:r w:rsidR="00D612FA" w:rsidRPr="00D612FA">
        <w:rPr>
          <w:color w:val="538135" w:themeColor="accent6" w:themeShade="BF"/>
          <w:sz w:val="21"/>
        </w:rPr>
        <w:t xml:space="preserve">/* the descriptive verb in sentence may match 0 </w:t>
      </w:r>
      <w:r w:rsidR="00F94E95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</w:t>
      </w:r>
      <w:r w:rsidR="00F94E95">
        <w:rPr>
          <w:color w:val="538135" w:themeColor="accent6" w:themeShade="BF"/>
          <w:sz w:val="21"/>
        </w:rPr>
        <w:br/>
      </w:r>
      <w:r w:rsidR="00F94E95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                   </w:t>
      </w:r>
      <w:r w:rsidR="00D612FA" w:rsidRPr="00D612FA">
        <w:rPr>
          <w:color w:val="538135" w:themeColor="accent6" w:themeShade="BF"/>
          <w:sz w:val="21"/>
        </w:rPr>
        <w:t>or more system calls (1-D array) */</w:t>
      </w:r>
    </w:p>
    <w:p w14:paraId="0CB68292" w14:textId="54F1B2C7" w:rsidR="00C2495B" w:rsidRPr="00B73FE3" w:rsidRDefault="00C2495B" w:rsidP="00046657">
      <w:pPr>
        <w:spacing w:after="25"/>
        <w:ind w:left="0"/>
        <w:rPr>
          <w:rFonts w:eastAsiaTheme="minorEastAsia" w:hint="eastAsia"/>
          <w:sz w:val="21"/>
        </w:rPr>
      </w:pPr>
    </w:p>
    <w:p w14:paraId="6ABB9977" w14:textId="491D5B59" w:rsidR="00101831" w:rsidRDefault="00101831" w:rsidP="00046657">
      <w:pPr>
        <w:spacing w:after="25"/>
        <w:ind w:left="0"/>
        <w:rPr>
          <w:color w:val="538135" w:themeColor="accent6" w:themeShade="BF"/>
          <w:sz w:val="21"/>
        </w:rPr>
      </w:pPr>
      <w:r w:rsidRPr="00101831">
        <w:rPr>
          <w:color w:val="538135" w:themeColor="accent6" w:themeShade="BF"/>
          <w:sz w:val="21"/>
        </w:rPr>
        <w:t xml:space="preserve">/* Get the descriptive verb of </w:t>
      </w:r>
      <w:proofErr w:type="spellStart"/>
      <w:r w:rsidRPr="00101831">
        <w:rPr>
          <w:color w:val="538135" w:themeColor="accent6" w:themeShade="BF"/>
          <w:sz w:val="21"/>
        </w:rPr>
        <w:t>ST</w:t>
      </w:r>
      <w:r w:rsidRPr="00101831">
        <w:rPr>
          <w:color w:val="538135" w:themeColor="accent6" w:themeShade="BF"/>
          <w:sz w:val="21"/>
          <w:vertAlign w:val="subscript"/>
        </w:rPr>
        <w:t>obj</w:t>
      </w:r>
      <w:proofErr w:type="spellEnd"/>
      <w:r w:rsidRPr="00101831">
        <w:rPr>
          <w:color w:val="538135" w:themeColor="accent6" w:themeShade="BF"/>
          <w:sz w:val="21"/>
        </w:rPr>
        <w:t>, return if not found */</w:t>
      </w:r>
    </w:p>
    <w:p w14:paraId="7894D57E" w14:textId="0977E3A6" w:rsidR="00035E3F" w:rsidRDefault="00683276" w:rsidP="00046657">
      <w:pPr>
        <w:spacing w:after="25"/>
        <w:ind w:left="0"/>
        <w:rPr>
          <w:sz w:val="21"/>
        </w:rPr>
      </w:pPr>
      <w:proofErr w:type="spellStart"/>
      <w:r>
        <w:rPr>
          <w:rFonts w:eastAsiaTheme="minorEastAsia" w:hint="eastAsia"/>
          <w:i/>
          <w:sz w:val="21"/>
        </w:rPr>
        <w:t>n</w:t>
      </w:r>
      <w:r w:rsidR="00101831" w:rsidRPr="00101831">
        <w:rPr>
          <w:i/>
          <w:sz w:val="21"/>
        </w:rPr>
        <w:t>lp</w:t>
      </w:r>
      <w:proofErr w:type="spellEnd"/>
      <w:r w:rsidR="00F8779C">
        <w:rPr>
          <w:rFonts w:asciiTheme="minorEastAsia" w:eastAsiaTheme="minorEastAsia" w:hAnsiTheme="minorEastAsia" w:hint="eastAsia"/>
          <w:i/>
          <w:sz w:val="21"/>
        </w:rPr>
        <w:t xml:space="preserve">  </w:t>
      </w:r>
      <w:r w:rsidR="00035E3F" w:rsidRPr="000D08E2">
        <w:rPr>
          <w:sz w:val="21"/>
        </w:rPr>
        <w:t xml:space="preserve"> </w:t>
      </w:r>
      <w:r w:rsidR="006B5E0A" w:rsidRPr="000D08E2">
        <w:rPr>
          <w:rFonts w:asciiTheme="minorEastAsia" w:eastAsiaTheme="minorEastAsia" w:hAnsiTheme="minorEastAsia" w:hint="eastAsia"/>
          <w:sz w:val="21"/>
        </w:rPr>
        <w:t>←</w:t>
      </w:r>
      <w:r w:rsidR="00821A41">
        <w:rPr>
          <w:rFonts w:asciiTheme="minorEastAsia" w:eastAsiaTheme="minorEastAsia" w:hAnsiTheme="minorEastAsia" w:hint="eastAsia"/>
          <w:sz w:val="21"/>
        </w:rPr>
        <w:t xml:space="preserve"> </w:t>
      </w:r>
      <w:r w:rsidR="006B5E0A" w:rsidRPr="000D08E2">
        <w:rPr>
          <w:rFonts w:asciiTheme="minorEastAsia" w:eastAsiaTheme="minorEastAsia" w:hAnsiTheme="minorEastAsia" w:hint="eastAsia"/>
          <w:sz w:val="21"/>
        </w:rPr>
        <w:t xml:space="preserve"> </w:t>
      </w:r>
      <w:proofErr w:type="spellStart"/>
      <w:r w:rsidR="00084F4B" w:rsidRPr="00084F4B">
        <w:rPr>
          <w:sz w:val="21"/>
        </w:rPr>
        <w:t>denpency_parse</w:t>
      </w:r>
      <w:proofErr w:type="spellEnd"/>
      <w:r w:rsidR="00084F4B" w:rsidRPr="00084F4B">
        <w:rPr>
          <w:sz w:val="21"/>
        </w:rPr>
        <w:t>(</w:t>
      </w:r>
      <w:proofErr w:type="spellStart"/>
      <w:r w:rsidR="00084F4B" w:rsidRPr="006107E1">
        <w:rPr>
          <w:i/>
          <w:sz w:val="21"/>
        </w:rPr>
        <w:t>TargetSent</w:t>
      </w:r>
      <w:proofErr w:type="spellEnd"/>
      <w:r w:rsidR="00084F4B" w:rsidRPr="00084F4B">
        <w:rPr>
          <w:sz w:val="21"/>
        </w:rPr>
        <w:t xml:space="preserve">, </w:t>
      </w:r>
      <w:proofErr w:type="spellStart"/>
      <w:r w:rsidR="00084F4B" w:rsidRPr="006107E1">
        <w:rPr>
          <w:i/>
          <w:sz w:val="21"/>
        </w:rPr>
        <w:t>STobj</w:t>
      </w:r>
      <w:proofErr w:type="spellEnd"/>
      <w:r w:rsidR="00084F4B" w:rsidRPr="00084F4B">
        <w:rPr>
          <w:sz w:val="21"/>
        </w:rPr>
        <w:t>)</w:t>
      </w:r>
    </w:p>
    <w:p w14:paraId="6936B882" w14:textId="576502D6" w:rsidR="005C35CA" w:rsidRPr="005C35CA" w:rsidRDefault="005C35CA" w:rsidP="00046657">
      <w:pPr>
        <w:spacing w:after="25"/>
        <w:ind w:left="0"/>
        <w:rPr>
          <w:sz w:val="21"/>
        </w:rPr>
      </w:pPr>
      <w:r w:rsidRPr="00683276">
        <w:rPr>
          <w:i/>
          <w:sz w:val="21"/>
        </w:rPr>
        <w:t>verb</w:t>
      </w:r>
      <w:r w:rsidR="00F8779C">
        <w:rPr>
          <w:rFonts w:asciiTheme="minorEastAsia" w:eastAsiaTheme="minorEastAsia" w:hAnsiTheme="minorEastAsia" w:hint="eastAsia"/>
          <w:sz w:val="21"/>
        </w:rPr>
        <w:t xml:space="preserve"> </w:t>
      </w:r>
      <w:r w:rsidR="00F8779C" w:rsidRPr="000D08E2">
        <w:rPr>
          <w:rFonts w:asciiTheme="minorEastAsia" w:eastAsiaTheme="minorEastAsia" w:hAnsiTheme="minorEastAsia" w:hint="eastAsia"/>
          <w:sz w:val="21"/>
        </w:rPr>
        <w:t>←</w:t>
      </w:r>
      <w:r w:rsidRPr="005C35CA">
        <w:rPr>
          <w:sz w:val="21"/>
        </w:rPr>
        <w:t xml:space="preserve"> </w:t>
      </w:r>
      <w:r w:rsidR="00821A41">
        <w:rPr>
          <w:sz w:val="21"/>
        </w:rPr>
        <w:t xml:space="preserve"> </w:t>
      </w:r>
      <w:proofErr w:type="spellStart"/>
      <w:r w:rsidRPr="005C35CA">
        <w:rPr>
          <w:sz w:val="21"/>
        </w:rPr>
        <w:t>find_subject_verb</w:t>
      </w:r>
      <w:proofErr w:type="spellEnd"/>
      <w:r w:rsidRPr="005C35CA">
        <w:rPr>
          <w:sz w:val="21"/>
        </w:rPr>
        <w:t>(</w:t>
      </w:r>
      <w:proofErr w:type="spellStart"/>
      <w:r w:rsidRPr="00263513">
        <w:rPr>
          <w:i/>
          <w:sz w:val="21"/>
        </w:rPr>
        <w:t>nlp</w:t>
      </w:r>
      <w:proofErr w:type="spellEnd"/>
      <w:r w:rsidRPr="005C35CA">
        <w:rPr>
          <w:sz w:val="21"/>
        </w:rPr>
        <w:t xml:space="preserve">, </w:t>
      </w:r>
      <w:proofErr w:type="spellStart"/>
      <w:r w:rsidRPr="00263513">
        <w:rPr>
          <w:i/>
          <w:sz w:val="21"/>
        </w:rPr>
        <w:t>STobj</w:t>
      </w:r>
      <w:proofErr w:type="spellEnd"/>
      <w:r w:rsidRPr="005C35CA">
        <w:rPr>
          <w:sz w:val="21"/>
        </w:rPr>
        <w:t>)</w:t>
      </w:r>
    </w:p>
    <w:p w14:paraId="00CF48C0" w14:textId="09024A41" w:rsidR="00885131" w:rsidRDefault="00A911BA" w:rsidP="00046657">
      <w:pPr>
        <w:spacing w:after="25"/>
        <w:ind w:left="0"/>
        <w:rPr>
          <w:b/>
          <w:sz w:val="21"/>
        </w:rPr>
      </w:pPr>
      <w:proofErr w:type="gramStart"/>
      <w:r w:rsidRPr="00A911BA">
        <w:rPr>
          <w:b/>
          <w:sz w:val="21"/>
        </w:rPr>
        <w:t>if</w:t>
      </w:r>
      <w:proofErr w:type="gramEnd"/>
      <w:r>
        <w:rPr>
          <w:sz w:val="21"/>
        </w:rPr>
        <w:t xml:space="preserve"> </w:t>
      </w:r>
      <w:r w:rsidRPr="00A911BA">
        <w:rPr>
          <w:i/>
          <w:sz w:val="21"/>
        </w:rPr>
        <w:t>verb</w:t>
      </w:r>
      <w:r w:rsidRPr="00A911BA">
        <w:rPr>
          <w:sz w:val="21"/>
        </w:rPr>
        <w:t xml:space="preserve"> is None</w:t>
      </w:r>
      <w:r>
        <w:rPr>
          <w:sz w:val="21"/>
        </w:rPr>
        <w:t xml:space="preserve"> </w:t>
      </w:r>
      <w:r w:rsidRPr="00A911BA">
        <w:rPr>
          <w:b/>
          <w:sz w:val="21"/>
        </w:rPr>
        <w:t>then</w:t>
      </w:r>
    </w:p>
    <w:p w14:paraId="039E1C75" w14:textId="14F4BFF7" w:rsidR="009B1C8C" w:rsidRDefault="008D24DA" w:rsidP="003275BA">
      <w:pPr>
        <w:spacing w:after="25"/>
        <w:ind w:leftChars="195" w:left="400"/>
        <w:rPr>
          <w:rFonts w:eastAsiaTheme="minorEastAsia"/>
          <w:sz w:val="21"/>
        </w:rPr>
      </w:pPr>
      <w:proofErr w:type="gramStart"/>
      <w:r w:rsidRPr="008D24DA">
        <w:rPr>
          <w:rFonts w:eastAsiaTheme="minorEastAsia"/>
          <w:b/>
          <w:sz w:val="21"/>
        </w:rPr>
        <w:t>return</w:t>
      </w:r>
      <w:proofErr w:type="gramEnd"/>
      <w:r w:rsidRPr="008D24DA">
        <w:rPr>
          <w:rFonts w:eastAsiaTheme="minorEastAsia"/>
          <w:sz w:val="21"/>
        </w:rPr>
        <w:t xml:space="preserve"> empty list []</w:t>
      </w:r>
    </w:p>
    <w:p w14:paraId="0C75205B" w14:textId="2B4907DF" w:rsidR="009B1C8C" w:rsidRDefault="009B1C8C" w:rsidP="009B1C8C">
      <w:pPr>
        <w:spacing w:after="25"/>
        <w:ind w:leftChars="-5" w:left="0"/>
        <w:rPr>
          <w:rFonts w:eastAsiaTheme="minorEastAsia"/>
          <w:sz w:val="21"/>
        </w:rPr>
      </w:pPr>
      <w:proofErr w:type="gramStart"/>
      <w:r>
        <w:rPr>
          <w:rFonts w:eastAsiaTheme="minorEastAsia"/>
          <w:b/>
          <w:sz w:val="21"/>
        </w:rPr>
        <w:t>end</w:t>
      </w:r>
      <w:proofErr w:type="gramEnd"/>
      <w:r>
        <w:rPr>
          <w:rFonts w:eastAsiaTheme="minorEastAsia"/>
          <w:b/>
          <w:sz w:val="21"/>
        </w:rPr>
        <w:t xml:space="preserve"> if</w:t>
      </w:r>
    </w:p>
    <w:p w14:paraId="7FB19C93" w14:textId="77777777" w:rsidR="00846C77" w:rsidRPr="008D24DA" w:rsidRDefault="00846C77" w:rsidP="008D24DA">
      <w:pPr>
        <w:spacing w:after="25"/>
        <w:ind w:leftChars="95" w:left="200"/>
        <w:rPr>
          <w:rFonts w:eastAsiaTheme="minorEastAsia"/>
          <w:sz w:val="21"/>
        </w:rPr>
      </w:pPr>
    </w:p>
    <w:p w14:paraId="4D0AE706" w14:textId="720B3F00" w:rsidR="003B2129" w:rsidRDefault="003B2129" w:rsidP="003B2129">
      <w:pPr>
        <w:spacing w:after="25"/>
        <w:ind w:left="0"/>
        <w:rPr>
          <w:color w:val="538135" w:themeColor="accent6" w:themeShade="BF"/>
          <w:sz w:val="21"/>
        </w:rPr>
      </w:pPr>
      <w:r w:rsidRPr="003B2129">
        <w:rPr>
          <w:color w:val="538135" w:themeColor="accent6" w:themeShade="BF"/>
          <w:sz w:val="21"/>
        </w:rPr>
        <w:t xml:space="preserve">/* If the descriptive verb is in </w:t>
      </w:r>
      <w:proofErr w:type="spellStart"/>
      <w:r w:rsidRPr="003B2129">
        <w:rPr>
          <w:color w:val="538135" w:themeColor="accent6" w:themeShade="BF"/>
          <w:sz w:val="21"/>
        </w:rPr>
        <w:t>SynonymBase</w:t>
      </w:r>
      <w:proofErr w:type="spellEnd"/>
      <w:r w:rsidRPr="003B2129">
        <w:rPr>
          <w:color w:val="538135" w:themeColor="accent6" w:themeShade="BF"/>
          <w:sz w:val="21"/>
        </w:rPr>
        <w:t>, get the correspondence system calls base on the verb and object type */</w:t>
      </w:r>
    </w:p>
    <w:p w14:paraId="347CC874" w14:textId="651B4702" w:rsidR="005641DC" w:rsidRPr="005641DC" w:rsidRDefault="005641DC" w:rsidP="003B2129">
      <w:pPr>
        <w:spacing w:after="25"/>
        <w:ind w:left="0"/>
        <w:rPr>
          <w:rFonts w:eastAsiaTheme="minorEastAsia"/>
          <w:sz w:val="21"/>
        </w:rPr>
      </w:pPr>
      <w:r w:rsidRPr="000D08E2">
        <w:rPr>
          <w:sz w:val="21"/>
        </w:rPr>
        <w:t xml:space="preserve">Initialize </w:t>
      </w:r>
      <w:proofErr w:type="spellStart"/>
      <w:r w:rsidRPr="000D08E2">
        <w:rPr>
          <w:i/>
          <w:sz w:val="21"/>
        </w:rPr>
        <w:t>SynonymList</w:t>
      </w:r>
      <w:proofErr w:type="spellEnd"/>
      <w:r w:rsidRPr="000D08E2">
        <w:rPr>
          <w:sz w:val="21"/>
        </w:rPr>
        <w:t xml:space="preserve"> </w:t>
      </w:r>
      <w:r>
        <w:rPr>
          <w:sz w:val="21"/>
        </w:rPr>
        <w:t xml:space="preserve">[] </w:t>
      </w:r>
      <w:r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proofErr w:type="spellStart"/>
      <w:r>
        <w:rPr>
          <w:sz w:val="21"/>
        </w:rPr>
        <w:t>load_</w:t>
      </w:r>
      <w:r>
        <w:rPr>
          <w:rFonts w:eastAsiaTheme="minorEastAsia" w:hint="eastAsia"/>
          <w:sz w:val="21"/>
        </w:rPr>
        <w:t>s</w:t>
      </w:r>
      <w:r>
        <w:rPr>
          <w:sz w:val="21"/>
        </w:rPr>
        <w:t>ynonym_b</w:t>
      </w:r>
      <w:r w:rsidRPr="000D08E2">
        <w:rPr>
          <w:sz w:val="21"/>
        </w:rPr>
        <w:t>ase</w:t>
      </w:r>
      <w:proofErr w:type="spellEnd"/>
      <w:r>
        <w:rPr>
          <w:sz w:val="21"/>
        </w:rPr>
        <w:t>()</w:t>
      </w:r>
    </w:p>
    <w:p w14:paraId="4A63356E" w14:textId="61BC43A9" w:rsidR="003275BA" w:rsidRPr="003275BA" w:rsidRDefault="003275BA" w:rsidP="003275BA">
      <w:pPr>
        <w:spacing w:after="25"/>
        <w:ind w:leftChars="-1" w:left="8"/>
        <w:rPr>
          <w:sz w:val="21"/>
        </w:rPr>
      </w:pPr>
      <w:proofErr w:type="spellStart"/>
      <w:r w:rsidRPr="002F4DC0">
        <w:rPr>
          <w:i/>
          <w:sz w:val="21"/>
        </w:rPr>
        <w:t>entityType</w:t>
      </w:r>
      <w:proofErr w:type="spellEnd"/>
      <w:r w:rsidRPr="003275BA">
        <w:rPr>
          <w:sz w:val="21"/>
        </w:rPr>
        <w:t xml:space="preserve"> </w:t>
      </w:r>
      <w:r w:rsidR="00780B6E" w:rsidRPr="000D08E2">
        <w:rPr>
          <w:rFonts w:asciiTheme="minorEastAsia" w:eastAsiaTheme="minorEastAsia" w:hAnsiTheme="minorEastAsia" w:hint="eastAsia"/>
          <w:sz w:val="21"/>
        </w:rPr>
        <w:t>←</w:t>
      </w:r>
      <w:r w:rsidR="000B77A2">
        <w:rPr>
          <w:rFonts w:asciiTheme="minorEastAsia" w:eastAsiaTheme="minorEastAsia" w:hAnsiTheme="minorEastAsia" w:hint="eastAsia"/>
          <w:sz w:val="21"/>
        </w:rPr>
        <w:t xml:space="preserve"> </w:t>
      </w:r>
      <w:r w:rsidRPr="003275BA">
        <w:rPr>
          <w:sz w:val="21"/>
        </w:rPr>
        <w:t xml:space="preserve"> </w:t>
      </w:r>
      <w:proofErr w:type="spellStart"/>
      <w:r w:rsidRPr="003275BA">
        <w:rPr>
          <w:sz w:val="21"/>
        </w:rPr>
        <w:t>classify_object_entity</w:t>
      </w:r>
      <w:proofErr w:type="spellEnd"/>
      <w:r w:rsidRPr="003275BA">
        <w:rPr>
          <w:sz w:val="21"/>
        </w:rPr>
        <w:t>(</w:t>
      </w:r>
      <w:proofErr w:type="spellStart"/>
      <w:r w:rsidRPr="002F4DC0">
        <w:rPr>
          <w:i/>
          <w:sz w:val="21"/>
        </w:rPr>
        <w:t>STobj</w:t>
      </w:r>
      <w:proofErr w:type="spellEnd"/>
      <w:r w:rsidRPr="003275BA">
        <w:rPr>
          <w:sz w:val="21"/>
        </w:rPr>
        <w:t>)</w:t>
      </w:r>
    </w:p>
    <w:p w14:paraId="5B05A39D" w14:textId="0681339A" w:rsidR="003275BA" w:rsidRPr="003275BA" w:rsidRDefault="003275BA" w:rsidP="003275BA">
      <w:pPr>
        <w:spacing w:after="25"/>
        <w:ind w:leftChars="-1" w:left="8"/>
        <w:rPr>
          <w:sz w:val="21"/>
        </w:rPr>
      </w:pPr>
      <w:proofErr w:type="gramStart"/>
      <w:r w:rsidRPr="009F0C0E">
        <w:rPr>
          <w:b/>
          <w:sz w:val="21"/>
        </w:rPr>
        <w:t>if</w:t>
      </w:r>
      <w:proofErr w:type="gramEnd"/>
      <w:r w:rsidRPr="003275BA">
        <w:rPr>
          <w:sz w:val="21"/>
        </w:rPr>
        <w:t xml:space="preserve"> </w:t>
      </w:r>
      <w:r w:rsidRPr="003E0972">
        <w:rPr>
          <w:i/>
          <w:sz w:val="21"/>
        </w:rPr>
        <w:t>verb</w:t>
      </w:r>
      <w:r w:rsidRPr="003275BA">
        <w:rPr>
          <w:sz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</w:rPr>
          <m:t>∈</m:t>
        </m:r>
      </m:oMath>
      <w:r w:rsidR="002A0D74">
        <w:rPr>
          <w:sz w:val="21"/>
        </w:rPr>
        <w:t xml:space="preserve"> </w:t>
      </w:r>
      <w:proofErr w:type="spellStart"/>
      <w:r w:rsidR="002A0D74">
        <w:rPr>
          <w:sz w:val="21"/>
        </w:rPr>
        <w:t>query_all_verbs</w:t>
      </w:r>
      <w:proofErr w:type="spellEnd"/>
      <w:r w:rsidR="002A0D74">
        <w:rPr>
          <w:sz w:val="21"/>
        </w:rPr>
        <w:t>(</w:t>
      </w:r>
      <w:proofErr w:type="spellStart"/>
      <w:r w:rsidR="002A0D74" w:rsidRPr="003E0972">
        <w:rPr>
          <w:i/>
          <w:sz w:val="21"/>
        </w:rPr>
        <w:t>SynonymList</w:t>
      </w:r>
      <w:proofErr w:type="spellEnd"/>
      <w:r w:rsidR="002A0D74">
        <w:rPr>
          <w:sz w:val="21"/>
        </w:rPr>
        <w:t xml:space="preserve">) </w:t>
      </w:r>
      <w:r w:rsidR="002A0D74" w:rsidRPr="009F0C0E">
        <w:rPr>
          <w:b/>
          <w:sz w:val="21"/>
        </w:rPr>
        <w:t>then</w:t>
      </w:r>
    </w:p>
    <w:p w14:paraId="5CC47AF6" w14:textId="02629209" w:rsidR="003275BA" w:rsidRPr="003275BA" w:rsidRDefault="003275BA" w:rsidP="00FF7164">
      <w:pPr>
        <w:spacing w:after="25"/>
        <w:ind w:leftChars="199" w:left="408"/>
        <w:rPr>
          <w:sz w:val="21"/>
        </w:rPr>
      </w:pPr>
      <w:r w:rsidRPr="003275BA">
        <w:rPr>
          <w:sz w:val="21"/>
        </w:rPr>
        <w:t xml:space="preserve">    </w:t>
      </w:r>
      <w:proofErr w:type="gramStart"/>
      <w:r w:rsidRPr="003110AB">
        <w:rPr>
          <w:b/>
          <w:sz w:val="21"/>
        </w:rPr>
        <w:t>return</w:t>
      </w:r>
      <w:proofErr w:type="gramEnd"/>
      <w:r w:rsidRPr="003275BA">
        <w:rPr>
          <w:sz w:val="21"/>
        </w:rPr>
        <w:t xml:space="preserve"> </w:t>
      </w:r>
      <w:proofErr w:type="spellStart"/>
      <w:r w:rsidRPr="003275BA">
        <w:rPr>
          <w:sz w:val="21"/>
        </w:rPr>
        <w:t>query_mapped_syscall</w:t>
      </w:r>
      <w:proofErr w:type="spellEnd"/>
      <w:r w:rsidRPr="003275BA">
        <w:rPr>
          <w:sz w:val="21"/>
        </w:rPr>
        <w:t>(</w:t>
      </w:r>
      <w:proofErr w:type="spellStart"/>
      <w:r w:rsidRPr="00863FFB">
        <w:rPr>
          <w:i/>
          <w:sz w:val="21"/>
        </w:rPr>
        <w:t>SynonymList</w:t>
      </w:r>
      <w:proofErr w:type="spellEnd"/>
      <w:r w:rsidRPr="003275BA">
        <w:rPr>
          <w:sz w:val="21"/>
        </w:rPr>
        <w:t xml:space="preserve">, </w:t>
      </w:r>
      <w:r w:rsidRPr="00863FFB">
        <w:rPr>
          <w:i/>
          <w:sz w:val="21"/>
        </w:rPr>
        <w:t>verb</w:t>
      </w:r>
      <w:r w:rsidRPr="003275BA">
        <w:rPr>
          <w:sz w:val="21"/>
        </w:rPr>
        <w:t xml:space="preserve">, </w:t>
      </w:r>
      <w:proofErr w:type="spellStart"/>
      <w:r w:rsidRPr="00863FFB">
        <w:rPr>
          <w:i/>
          <w:sz w:val="21"/>
        </w:rPr>
        <w:t>entityType</w:t>
      </w:r>
      <w:proofErr w:type="spellEnd"/>
      <w:r w:rsidRPr="003275BA">
        <w:rPr>
          <w:sz w:val="21"/>
        </w:rPr>
        <w:t>)</w:t>
      </w:r>
    </w:p>
    <w:p w14:paraId="743D41EA" w14:textId="77777777" w:rsidR="009B1C8C" w:rsidRDefault="009B1C8C" w:rsidP="009B1C8C">
      <w:pPr>
        <w:spacing w:after="25"/>
        <w:ind w:leftChars="-5" w:left="0"/>
        <w:rPr>
          <w:rFonts w:eastAsiaTheme="minorEastAsia"/>
          <w:sz w:val="21"/>
        </w:rPr>
      </w:pPr>
      <w:proofErr w:type="gramStart"/>
      <w:r>
        <w:rPr>
          <w:rFonts w:eastAsiaTheme="minorEastAsia"/>
          <w:b/>
          <w:sz w:val="21"/>
        </w:rPr>
        <w:t>end</w:t>
      </w:r>
      <w:proofErr w:type="gramEnd"/>
      <w:r>
        <w:rPr>
          <w:rFonts w:eastAsiaTheme="minorEastAsia"/>
          <w:b/>
          <w:sz w:val="21"/>
        </w:rPr>
        <w:t xml:space="preserve"> if</w:t>
      </w:r>
    </w:p>
    <w:p w14:paraId="48BA736B" w14:textId="77777777" w:rsidR="00C90809" w:rsidRPr="000D08E2" w:rsidRDefault="00C90809" w:rsidP="00046657">
      <w:pPr>
        <w:spacing w:after="25"/>
        <w:ind w:left="0"/>
        <w:rPr>
          <w:sz w:val="21"/>
        </w:rPr>
      </w:pPr>
    </w:p>
    <w:p w14:paraId="1CCA333E" w14:textId="5E9CCCDF" w:rsidR="00D65AF7" w:rsidRPr="00D65AF7" w:rsidRDefault="00D65AF7" w:rsidP="00D65AF7">
      <w:pPr>
        <w:spacing w:after="25"/>
        <w:ind w:left="0"/>
        <w:rPr>
          <w:color w:val="538135" w:themeColor="accent6" w:themeShade="BF"/>
          <w:sz w:val="21"/>
        </w:rPr>
      </w:pPr>
      <w:r w:rsidRPr="00D65AF7">
        <w:rPr>
          <w:color w:val="538135" w:themeColor="accent6" w:themeShade="BF"/>
          <w:sz w:val="21"/>
        </w:rPr>
        <w:t xml:space="preserve">/* If the descriptive verb is not included, get </w:t>
      </w:r>
      <w:proofErr w:type="spellStart"/>
      <w:r w:rsidRPr="00D65AF7">
        <w:rPr>
          <w:color w:val="538135" w:themeColor="accent6" w:themeShade="BF"/>
          <w:sz w:val="21"/>
        </w:rPr>
        <w:t>a</w:t>
      </w:r>
      <w:proofErr w:type="spellEnd"/>
      <w:r w:rsidRPr="00D65AF7">
        <w:rPr>
          <w:color w:val="538135" w:themeColor="accent6" w:themeShade="BF"/>
          <w:sz w:val="21"/>
        </w:rPr>
        <w:t xml:space="preserve"> alternative verb from </w:t>
      </w:r>
      <w:proofErr w:type="spellStart"/>
      <w:r w:rsidRPr="00D65AF7">
        <w:rPr>
          <w:color w:val="538135" w:themeColor="accent6" w:themeShade="BF"/>
          <w:sz w:val="21"/>
        </w:rPr>
        <w:t>SynonymBase</w:t>
      </w:r>
      <w:proofErr w:type="spellEnd"/>
      <w:r w:rsidRPr="00D65AF7">
        <w:rPr>
          <w:color w:val="538135" w:themeColor="accent6" w:themeShade="BF"/>
          <w:sz w:val="21"/>
        </w:rPr>
        <w:t xml:space="preserve"> with most similar word e</w:t>
      </w:r>
      <w:r w:rsidR="00C2495B">
        <w:rPr>
          <w:color w:val="538135" w:themeColor="accent6" w:themeShade="BF"/>
          <w:sz w:val="21"/>
        </w:rPr>
        <w:t>m</w:t>
      </w:r>
      <w:r w:rsidRPr="00D65AF7">
        <w:rPr>
          <w:color w:val="538135" w:themeColor="accent6" w:themeShade="BF"/>
          <w:sz w:val="21"/>
        </w:rPr>
        <w:t>bedding */</w:t>
      </w:r>
    </w:p>
    <w:p w14:paraId="33EA9F72" w14:textId="141C859A" w:rsidR="0066030F" w:rsidRPr="000D08E2" w:rsidRDefault="00D65AF7" w:rsidP="00D65AF7">
      <w:pPr>
        <w:spacing w:after="25"/>
        <w:ind w:left="0"/>
        <w:rPr>
          <w:color w:val="70AD47" w:themeColor="accent6"/>
          <w:sz w:val="21"/>
        </w:rPr>
      </w:pPr>
      <w:r w:rsidRPr="00D65AF7">
        <w:rPr>
          <w:color w:val="538135" w:themeColor="accent6" w:themeShade="BF"/>
          <w:sz w:val="21"/>
        </w:rPr>
        <w:t xml:space="preserve">/* </w:t>
      </w:r>
      <w:proofErr w:type="gramStart"/>
      <w:r w:rsidRPr="00D65AF7">
        <w:rPr>
          <w:color w:val="538135" w:themeColor="accent6" w:themeShade="BF"/>
          <w:sz w:val="21"/>
        </w:rPr>
        <w:t>Continue</w:t>
      </w:r>
      <w:proofErr w:type="gramEnd"/>
      <w:r w:rsidRPr="00D65AF7">
        <w:rPr>
          <w:color w:val="538135" w:themeColor="accent6" w:themeShade="BF"/>
          <w:sz w:val="21"/>
        </w:rPr>
        <w:t xml:space="preserve"> the correspondence </w:t>
      </w:r>
      <w:proofErr w:type="spellStart"/>
      <w:r w:rsidRPr="00D65AF7">
        <w:rPr>
          <w:color w:val="538135" w:themeColor="accent6" w:themeShade="BF"/>
          <w:sz w:val="21"/>
        </w:rPr>
        <w:t>syscall</w:t>
      </w:r>
      <w:proofErr w:type="spellEnd"/>
      <w:r w:rsidRPr="00D65AF7">
        <w:rPr>
          <w:color w:val="538135" w:themeColor="accent6" w:themeShade="BF"/>
          <w:sz w:val="21"/>
        </w:rPr>
        <w:t xml:space="preserve"> lookup process same as above */</w:t>
      </w:r>
    </w:p>
    <w:p w14:paraId="6B4E7129" w14:textId="1470ADF1" w:rsidR="00D65AF7" w:rsidRPr="00D65AF7" w:rsidRDefault="00D65AF7" w:rsidP="00D65AF7">
      <w:pPr>
        <w:spacing w:after="25"/>
        <w:ind w:leftChars="-1" w:left="8"/>
        <w:rPr>
          <w:sz w:val="21"/>
        </w:rPr>
      </w:pPr>
      <w:proofErr w:type="spellStart"/>
      <w:r w:rsidRPr="0071323D">
        <w:rPr>
          <w:i/>
          <w:sz w:val="21"/>
        </w:rPr>
        <w:t>wv</w:t>
      </w:r>
      <w:proofErr w:type="spellEnd"/>
      <w:r w:rsidRPr="00D65AF7">
        <w:rPr>
          <w:sz w:val="21"/>
        </w:rPr>
        <w:t xml:space="preserve"> </w:t>
      </w:r>
      <w:r w:rsidR="006950C3" w:rsidRPr="000D08E2">
        <w:rPr>
          <w:rFonts w:asciiTheme="minorEastAsia" w:eastAsiaTheme="minorEastAsia" w:hAnsiTheme="minorEastAsia" w:hint="eastAsia"/>
          <w:sz w:val="21"/>
        </w:rPr>
        <w:t>←</w:t>
      </w:r>
      <w:r w:rsidR="006950C3">
        <w:rPr>
          <w:rFonts w:asciiTheme="minorEastAsia" w:eastAsiaTheme="minorEastAsia" w:hAnsiTheme="minorEastAsia" w:hint="eastAsia"/>
          <w:sz w:val="21"/>
        </w:rPr>
        <w:t xml:space="preserve"> </w:t>
      </w:r>
      <w:r w:rsidRPr="00D65AF7">
        <w:rPr>
          <w:sz w:val="21"/>
        </w:rPr>
        <w:t xml:space="preserve"> </w:t>
      </w:r>
      <w:proofErr w:type="spellStart"/>
      <w:r w:rsidRPr="00D65AF7">
        <w:rPr>
          <w:sz w:val="21"/>
        </w:rPr>
        <w:t>bert_embedding</w:t>
      </w:r>
      <w:proofErr w:type="spellEnd"/>
      <w:r w:rsidRPr="00D65AF7">
        <w:rPr>
          <w:sz w:val="21"/>
        </w:rPr>
        <w:t>(</w:t>
      </w:r>
      <w:proofErr w:type="spellStart"/>
      <w:r w:rsidRPr="006B644C">
        <w:rPr>
          <w:i/>
          <w:sz w:val="21"/>
        </w:rPr>
        <w:t>TargetSent</w:t>
      </w:r>
      <w:proofErr w:type="spellEnd"/>
      <w:r w:rsidRPr="00D65AF7">
        <w:rPr>
          <w:sz w:val="21"/>
        </w:rPr>
        <w:t xml:space="preserve">, </w:t>
      </w:r>
      <w:r w:rsidRPr="006B644C">
        <w:rPr>
          <w:i/>
          <w:sz w:val="21"/>
        </w:rPr>
        <w:t>verb</w:t>
      </w:r>
      <w:r w:rsidRPr="00D65AF7">
        <w:rPr>
          <w:sz w:val="21"/>
        </w:rPr>
        <w:t>)</w:t>
      </w:r>
    </w:p>
    <w:p w14:paraId="57D539E4" w14:textId="2BD80DEC" w:rsidR="00AA17D4" w:rsidRPr="00C66CE4" w:rsidRDefault="00D65AF7" w:rsidP="00D65AF7">
      <w:pPr>
        <w:spacing w:after="25"/>
        <w:ind w:leftChars="-1" w:left="8"/>
        <w:rPr>
          <w:rFonts w:eastAsiaTheme="minorEastAsia" w:hint="eastAsia"/>
          <w:sz w:val="21"/>
        </w:rPr>
      </w:pPr>
      <w:proofErr w:type="spellStart"/>
      <w:r w:rsidRPr="004B431B">
        <w:rPr>
          <w:i/>
          <w:sz w:val="21"/>
        </w:rPr>
        <w:t>alternativeVerb</w:t>
      </w:r>
      <w:proofErr w:type="spellEnd"/>
      <w:r w:rsidRPr="00D65AF7">
        <w:rPr>
          <w:sz w:val="21"/>
        </w:rPr>
        <w:t xml:space="preserve"> </w:t>
      </w:r>
      <w:r w:rsidR="00771FB4" w:rsidRPr="000D08E2">
        <w:rPr>
          <w:rFonts w:asciiTheme="minorEastAsia" w:eastAsiaTheme="minorEastAsia" w:hAnsiTheme="minorEastAsia" w:hint="eastAsia"/>
          <w:sz w:val="21"/>
        </w:rPr>
        <w:t>←</w:t>
      </w:r>
      <w:r w:rsidR="00771FB4">
        <w:rPr>
          <w:rFonts w:asciiTheme="minorEastAsia" w:eastAsiaTheme="minorEastAsia" w:hAnsiTheme="minorEastAsia" w:hint="eastAsia"/>
          <w:sz w:val="21"/>
        </w:rPr>
        <w:t xml:space="preserve"> </w:t>
      </w:r>
      <w:r w:rsidRPr="00D65AF7">
        <w:rPr>
          <w:sz w:val="21"/>
        </w:rPr>
        <w:t xml:space="preserve"> </w:t>
      </w:r>
      <w:proofErr w:type="spellStart"/>
      <w:r w:rsidRPr="00D65AF7">
        <w:rPr>
          <w:sz w:val="21"/>
        </w:rPr>
        <w:t>query_nearest_verb</w:t>
      </w:r>
      <w:proofErr w:type="spellEnd"/>
      <w:r w:rsidRPr="00D65AF7">
        <w:rPr>
          <w:sz w:val="21"/>
        </w:rPr>
        <w:t>(</w:t>
      </w:r>
      <w:proofErr w:type="spellStart"/>
      <w:r w:rsidRPr="00A0019F">
        <w:rPr>
          <w:i/>
          <w:sz w:val="21"/>
        </w:rPr>
        <w:t>SynonymList</w:t>
      </w:r>
      <w:proofErr w:type="spellEnd"/>
      <w:r w:rsidRPr="00D65AF7">
        <w:rPr>
          <w:sz w:val="21"/>
        </w:rPr>
        <w:t xml:space="preserve">, </w:t>
      </w:r>
      <w:proofErr w:type="spellStart"/>
      <w:r w:rsidRPr="00A0019F">
        <w:rPr>
          <w:i/>
          <w:sz w:val="21"/>
        </w:rPr>
        <w:t>wv</w:t>
      </w:r>
      <w:proofErr w:type="spellEnd"/>
      <w:r w:rsidRPr="00D65AF7">
        <w:rPr>
          <w:sz w:val="21"/>
        </w:rPr>
        <w:t xml:space="preserve">, </w:t>
      </w:r>
      <w:proofErr w:type="spellStart"/>
      <w:r w:rsidRPr="00A0019F">
        <w:rPr>
          <w:i/>
          <w:sz w:val="21"/>
        </w:rPr>
        <w:t>entityType</w:t>
      </w:r>
      <w:proofErr w:type="spellEnd"/>
      <w:r w:rsidRPr="00D65AF7">
        <w:rPr>
          <w:sz w:val="21"/>
        </w:rPr>
        <w:t>)</w:t>
      </w:r>
    </w:p>
    <w:p w14:paraId="44411925" w14:textId="3E873D49" w:rsidR="00046657" w:rsidRPr="00D65AF7" w:rsidRDefault="00D65AF7" w:rsidP="00D65AF7">
      <w:pPr>
        <w:spacing w:after="25"/>
        <w:ind w:leftChars="-1" w:left="8"/>
        <w:rPr>
          <w:rFonts w:eastAsiaTheme="minorEastAsia"/>
          <w:i/>
          <w:sz w:val="21"/>
        </w:rPr>
      </w:pPr>
      <w:proofErr w:type="gramStart"/>
      <w:r w:rsidRPr="006D5F05">
        <w:rPr>
          <w:b/>
          <w:sz w:val="21"/>
        </w:rPr>
        <w:t>return</w:t>
      </w:r>
      <w:proofErr w:type="gramEnd"/>
      <w:r w:rsidRPr="00D65AF7">
        <w:rPr>
          <w:sz w:val="21"/>
        </w:rPr>
        <w:t xml:space="preserve"> </w:t>
      </w:r>
      <w:proofErr w:type="spellStart"/>
      <w:r w:rsidRPr="00D65AF7">
        <w:rPr>
          <w:sz w:val="21"/>
        </w:rPr>
        <w:t>query_mapped_syscall</w:t>
      </w:r>
      <w:proofErr w:type="spellEnd"/>
      <w:r w:rsidRPr="00D65AF7">
        <w:rPr>
          <w:sz w:val="21"/>
        </w:rPr>
        <w:t>(</w:t>
      </w:r>
      <w:proofErr w:type="spellStart"/>
      <w:r w:rsidRPr="00095B42">
        <w:rPr>
          <w:i/>
          <w:sz w:val="21"/>
        </w:rPr>
        <w:t>SynonymList</w:t>
      </w:r>
      <w:proofErr w:type="spellEnd"/>
      <w:r w:rsidRPr="00D65AF7">
        <w:rPr>
          <w:sz w:val="21"/>
        </w:rPr>
        <w:t xml:space="preserve">, </w:t>
      </w:r>
      <w:proofErr w:type="spellStart"/>
      <w:r w:rsidRPr="00095B42">
        <w:rPr>
          <w:i/>
          <w:sz w:val="21"/>
        </w:rPr>
        <w:t>altVerb</w:t>
      </w:r>
      <w:proofErr w:type="spellEnd"/>
      <w:r w:rsidRPr="00D65AF7">
        <w:rPr>
          <w:sz w:val="21"/>
        </w:rPr>
        <w:t xml:space="preserve">, </w:t>
      </w:r>
      <w:proofErr w:type="spellStart"/>
      <w:r w:rsidRPr="00095B42">
        <w:rPr>
          <w:i/>
          <w:sz w:val="21"/>
        </w:rPr>
        <w:t>entityType</w:t>
      </w:r>
      <w:proofErr w:type="spellEnd"/>
      <w:r w:rsidRPr="00D65AF7">
        <w:rPr>
          <w:sz w:val="21"/>
        </w:rPr>
        <w:t>)</w:t>
      </w:r>
    </w:p>
    <w:p w14:paraId="549B0EE7" w14:textId="339A71DE" w:rsidR="004A1E58" w:rsidRPr="000D08E2" w:rsidRDefault="004A1E58" w:rsidP="004A1E58">
      <w:pPr>
        <w:spacing w:after="7134" w:line="259" w:lineRule="auto"/>
        <w:ind w:left="0" w:firstLine="0"/>
        <w:rPr>
          <w:rFonts w:eastAsiaTheme="minorEastAsia"/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inline distT="0" distB="0" distL="0" distR="0" wp14:anchorId="5982C192" wp14:editId="0848D21D">
                <wp:extent cx="4365130" cy="5055"/>
                <wp:effectExtent l="0" t="0" r="0" b="0"/>
                <wp:docPr id="4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5" name="Shape 13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BBFA8" id="Group 1332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">
                <v:shape id="Shape 135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sectPr w:rsidR="004A1E58" w:rsidRPr="000D08E2">
      <w:pgSz w:w="12240" w:h="15840"/>
      <w:pgMar w:top="1440" w:right="2690" w:bottom="1440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94"/>
    <w:rsid w:val="00035E3F"/>
    <w:rsid w:val="00043AF4"/>
    <w:rsid w:val="00046657"/>
    <w:rsid w:val="00084F4B"/>
    <w:rsid w:val="00091441"/>
    <w:rsid w:val="00095B42"/>
    <w:rsid w:val="000B015A"/>
    <w:rsid w:val="000B77A2"/>
    <w:rsid w:val="000D08E2"/>
    <w:rsid w:val="000D3F7D"/>
    <w:rsid w:val="000F17AD"/>
    <w:rsid w:val="00101831"/>
    <w:rsid w:val="00132866"/>
    <w:rsid w:val="00137840"/>
    <w:rsid w:val="0014092B"/>
    <w:rsid w:val="0014207B"/>
    <w:rsid w:val="00145F5C"/>
    <w:rsid w:val="00147E9E"/>
    <w:rsid w:val="001510A1"/>
    <w:rsid w:val="001816B1"/>
    <w:rsid w:val="001833FD"/>
    <w:rsid w:val="001846FE"/>
    <w:rsid w:val="00186D05"/>
    <w:rsid w:val="001A4CEF"/>
    <w:rsid w:val="001B155E"/>
    <w:rsid w:val="001B4354"/>
    <w:rsid w:val="001B5AB6"/>
    <w:rsid w:val="001F06EC"/>
    <w:rsid w:val="001F58C4"/>
    <w:rsid w:val="00203394"/>
    <w:rsid w:val="002424CD"/>
    <w:rsid w:val="00263513"/>
    <w:rsid w:val="00286F45"/>
    <w:rsid w:val="0029178E"/>
    <w:rsid w:val="002A0D74"/>
    <w:rsid w:val="002D3DEB"/>
    <w:rsid w:val="002D3EFE"/>
    <w:rsid w:val="002E3B28"/>
    <w:rsid w:val="002E3DF8"/>
    <w:rsid w:val="002E4EE7"/>
    <w:rsid w:val="002F4DC0"/>
    <w:rsid w:val="00301394"/>
    <w:rsid w:val="00301A3F"/>
    <w:rsid w:val="003110AB"/>
    <w:rsid w:val="003275BA"/>
    <w:rsid w:val="00344FCF"/>
    <w:rsid w:val="003735CD"/>
    <w:rsid w:val="00392B09"/>
    <w:rsid w:val="003A40EA"/>
    <w:rsid w:val="003B17A0"/>
    <w:rsid w:val="003B2129"/>
    <w:rsid w:val="003B4276"/>
    <w:rsid w:val="003C5A67"/>
    <w:rsid w:val="003E0972"/>
    <w:rsid w:val="003E551D"/>
    <w:rsid w:val="003F51B3"/>
    <w:rsid w:val="0043516B"/>
    <w:rsid w:val="00440E05"/>
    <w:rsid w:val="004475E8"/>
    <w:rsid w:val="00450DD6"/>
    <w:rsid w:val="00460FA9"/>
    <w:rsid w:val="00462F07"/>
    <w:rsid w:val="00473816"/>
    <w:rsid w:val="00474681"/>
    <w:rsid w:val="0048792A"/>
    <w:rsid w:val="0049052F"/>
    <w:rsid w:val="004A1E58"/>
    <w:rsid w:val="004B431B"/>
    <w:rsid w:val="004B483A"/>
    <w:rsid w:val="004D2EB6"/>
    <w:rsid w:val="004E21D0"/>
    <w:rsid w:val="004F02B5"/>
    <w:rsid w:val="00503816"/>
    <w:rsid w:val="005153D8"/>
    <w:rsid w:val="0053152C"/>
    <w:rsid w:val="00532CFD"/>
    <w:rsid w:val="00535877"/>
    <w:rsid w:val="00563E94"/>
    <w:rsid w:val="005641DC"/>
    <w:rsid w:val="005679F1"/>
    <w:rsid w:val="005815E5"/>
    <w:rsid w:val="005B5A84"/>
    <w:rsid w:val="005C35CA"/>
    <w:rsid w:val="005C6738"/>
    <w:rsid w:val="006107E1"/>
    <w:rsid w:val="0061459A"/>
    <w:rsid w:val="00617011"/>
    <w:rsid w:val="006312AD"/>
    <w:rsid w:val="00634848"/>
    <w:rsid w:val="0066030F"/>
    <w:rsid w:val="0066522E"/>
    <w:rsid w:val="00683276"/>
    <w:rsid w:val="006950C3"/>
    <w:rsid w:val="006A4EDC"/>
    <w:rsid w:val="006B5E0A"/>
    <w:rsid w:val="006B644C"/>
    <w:rsid w:val="006D4D39"/>
    <w:rsid w:val="006D5F05"/>
    <w:rsid w:val="006F6207"/>
    <w:rsid w:val="0071323D"/>
    <w:rsid w:val="00715854"/>
    <w:rsid w:val="00727D98"/>
    <w:rsid w:val="00743A18"/>
    <w:rsid w:val="00754DAA"/>
    <w:rsid w:val="00771FB4"/>
    <w:rsid w:val="0077518B"/>
    <w:rsid w:val="00780B6E"/>
    <w:rsid w:val="007A096E"/>
    <w:rsid w:val="007A7A14"/>
    <w:rsid w:val="00811A4A"/>
    <w:rsid w:val="00821A41"/>
    <w:rsid w:val="00845D10"/>
    <w:rsid w:val="00846C77"/>
    <w:rsid w:val="0085694A"/>
    <w:rsid w:val="00860CFB"/>
    <w:rsid w:val="00863FFB"/>
    <w:rsid w:val="00876635"/>
    <w:rsid w:val="00885131"/>
    <w:rsid w:val="008867F9"/>
    <w:rsid w:val="00896963"/>
    <w:rsid w:val="008B455C"/>
    <w:rsid w:val="008D24DA"/>
    <w:rsid w:val="008F443B"/>
    <w:rsid w:val="0090121D"/>
    <w:rsid w:val="00901B4F"/>
    <w:rsid w:val="009060C7"/>
    <w:rsid w:val="0094414F"/>
    <w:rsid w:val="00951314"/>
    <w:rsid w:val="00960DAA"/>
    <w:rsid w:val="00971122"/>
    <w:rsid w:val="0099198D"/>
    <w:rsid w:val="00993BA5"/>
    <w:rsid w:val="009A3126"/>
    <w:rsid w:val="009B1C8C"/>
    <w:rsid w:val="009C3FD1"/>
    <w:rsid w:val="009D338B"/>
    <w:rsid w:val="009F0C0E"/>
    <w:rsid w:val="009F61E0"/>
    <w:rsid w:val="009F7031"/>
    <w:rsid w:val="00A0019F"/>
    <w:rsid w:val="00A7799B"/>
    <w:rsid w:val="00A77B4E"/>
    <w:rsid w:val="00A86A67"/>
    <w:rsid w:val="00A87B04"/>
    <w:rsid w:val="00A911BA"/>
    <w:rsid w:val="00A927CD"/>
    <w:rsid w:val="00A97207"/>
    <w:rsid w:val="00A97BCA"/>
    <w:rsid w:val="00AA17D4"/>
    <w:rsid w:val="00AC1B81"/>
    <w:rsid w:val="00AD44B7"/>
    <w:rsid w:val="00B05F58"/>
    <w:rsid w:val="00B07ECB"/>
    <w:rsid w:val="00B140BC"/>
    <w:rsid w:val="00B24EDD"/>
    <w:rsid w:val="00B45BE5"/>
    <w:rsid w:val="00B52F51"/>
    <w:rsid w:val="00B52F75"/>
    <w:rsid w:val="00B67F2D"/>
    <w:rsid w:val="00B73FE3"/>
    <w:rsid w:val="00BB4883"/>
    <w:rsid w:val="00BC14A1"/>
    <w:rsid w:val="00BE6B34"/>
    <w:rsid w:val="00BF4CB4"/>
    <w:rsid w:val="00C1233B"/>
    <w:rsid w:val="00C2495B"/>
    <w:rsid w:val="00C47E6F"/>
    <w:rsid w:val="00C64813"/>
    <w:rsid w:val="00C66CE4"/>
    <w:rsid w:val="00C90809"/>
    <w:rsid w:val="00C910AE"/>
    <w:rsid w:val="00CC33FD"/>
    <w:rsid w:val="00CE0BA1"/>
    <w:rsid w:val="00CE3676"/>
    <w:rsid w:val="00D36AC5"/>
    <w:rsid w:val="00D40F07"/>
    <w:rsid w:val="00D57107"/>
    <w:rsid w:val="00D612FA"/>
    <w:rsid w:val="00D61D47"/>
    <w:rsid w:val="00D65AF7"/>
    <w:rsid w:val="00D665DA"/>
    <w:rsid w:val="00D736DF"/>
    <w:rsid w:val="00D74119"/>
    <w:rsid w:val="00D811A0"/>
    <w:rsid w:val="00D92B16"/>
    <w:rsid w:val="00DB0951"/>
    <w:rsid w:val="00DB1273"/>
    <w:rsid w:val="00DD5F5A"/>
    <w:rsid w:val="00DE18C3"/>
    <w:rsid w:val="00DE7171"/>
    <w:rsid w:val="00E05F98"/>
    <w:rsid w:val="00E068EB"/>
    <w:rsid w:val="00E47BC0"/>
    <w:rsid w:val="00E55AFB"/>
    <w:rsid w:val="00E703C2"/>
    <w:rsid w:val="00E80192"/>
    <w:rsid w:val="00E8426E"/>
    <w:rsid w:val="00E9618B"/>
    <w:rsid w:val="00E97E67"/>
    <w:rsid w:val="00EF2937"/>
    <w:rsid w:val="00EF726A"/>
    <w:rsid w:val="00F2094E"/>
    <w:rsid w:val="00F3629A"/>
    <w:rsid w:val="00F40747"/>
    <w:rsid w:val="00F53418"/>
    <w:rsid w:val="00F561A5"/>
    <w:rsid w:val="00F62F7B"/>
    <w:rsid w:val="00F70CEB"/>
    <w:rsid w:val="00F71E79"/>
    <w:rsid w:val="00F837F9"/>
    <w:rsid w:val="00F8779C"/>
    <w:rsid w:val="00F94E95"/>
    <w:rsid w:val="00F975BD"/>
    <w:rsid w:val="00FB35CF"/>
    <w:rsid w:val="00FD54A8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4CFA"/>
  <w15:docId w15:val="{A5A0A1CD-291B-4D9E-A3D3-0D3D834B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6B1"/>
    <w:pPr>
      <w:spacing w:after="1" w:line="25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91441"/>
    <w:pPr>
      <w:spacing w:before="100" w:beforeAutospacing="1" w:after="100" w:afterAutospacing="1" w:line="240" w:lineRule="auto"/>
      <w:ind w:lef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43AF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43AF4"/>
  </w:style>
  <w:style w:type="character" w:customStyle="1" w:styleId="a5">
    <w:name w:val="註解文字 字元"/>
    <w:basedOn w:val="a0"/>
    <w:link w:val="a4"/>
    <w:uiPriority w:val="99"/>
    <w:semiHidden/>
    <w:rsid w:val="00043AF4"/>
    <w:rPr>
      <w:rFonts w:ascii="Cambria" w:eastAsia="Cambria" w:hAnsi="Cambria" w:cs="Cambria"/>
      <w:color w:val="000000"/>
      <w:sz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3AF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43AF4"/>
    <w:rPr>
      <w:rFonts w:ascii="Cambria" w:eastAsia="Cambria" w:hAnsi="Cambria" w:cs="Cambria"/>
      <w:b/>
      <w:bCs/>
      <w:color w:val="000000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043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3AF4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a">
    <w:name w:val="Placeholder Text"/>
    <w:basedOn w:val="a0"/>
    <w:uiPriority w:val="99"/>
    <w:semiHidden/>
    <w:rsid w:val="00754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cp:lastModifiedBy>小貓貓 Lu</cp:lastModifiedBy>
  <cp:revision>225</cp:revision>
  <cp:lastPrinted>2023-06-09T03:22:00Z</cp:lastPrinted>
  <dcterms:created xsi:type="dcterms:W3CDTF">2023-06-06T16:01:00Z</dcterms:created>
  <dcterms:modified xsi:type="dcterms:W3CDTF">2023-06-09T08:19:00Z</dcterms:modified>
</cp:coreProperties>
</file>