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34C2" w14:textId="77777777" w:rsidR="00D33DFE" w:rsidRDefault="00D33DFE" w:rsidP="00991B3C">
      <w:pPr>
        <w:pStyle w:val="Cm"/>
        <w:rPr>
          <w:rFonts w:ascii="Times New Roman" w:hAnsi="Times New Roman"/>
          <w:sz w:val="28"/>
          <w:szCs w:val="28"/>
        </w:rPr>
      </w:pPr>
    </w:p>
    <w:p w14:paraId="1B7BE35A" w14:textId="77777777" w:rsidR="000F488C" w:rsidRPr="001918C6" w:rsidRDefault="007F7581" w:rsidP="00991B3C">
      <w:pPr>
        <w:pStyle w:val="Cm"/>
        <w:rPr>
          <w:rFonts w:ascii="Times New Roman" w:hAnsi="Times New Roman"/>
          <w:sz w:val="28"/>
          <w:szCs w:val="28"/>
        </w:rPr>
      </w:pPr>
      <w:r w:rsidRPr="001918C6">
        <w:rPr>
          <w:rFonts w:ascii="Times New Roman" w:hAnsi="Times New Roman"/>
          <w:sz w:val="28"/>
          <w:szCs w:val="28"/>
        </w:rPr>
        <w:t>Árajánlat</w:t>
      </w:r>
    </w:p>
    <w:p w14:paraId="7ACDA43F" w14:textId="77777777" w:rsidR="007F7581" w:rsidRPr="001918C6" w:rsidRDefault="007F7581" w:rsidP="00991B3C">
      <w:pPr>
        <w:pStyle w:val="Cm"/>
        <w:rPr>
          <w:rFonts w:ascii="Times New Roman" w:hAnsi="Times New Roman"/>
          <w:sz w:val="28"/>
          <w:szCs w:val="28"/>
        </w:rPr>
      </w:pPr>
    </w:p>
    <w:p w14:paraId="3E22F9B3" w14:textId="3630F11F" w:rsidR="007F7581" w:rsidRPr="001918C6" w:rsidRDefault="007E7B22" w:rsidP="00991B3C">
      <w:pPr>
        <w:pStyle w:val="Cm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Galambos Energetikai Mérnökiroda Kft.</w:t>
      </w:r>
    </w:p>
    <w:p w14:paraId="5ED228C2" w14:textId="0EB51FDE" w:rsidR="007F7581" w:rsidRPr="007E7B22" w:rsidRDefault="007F7581" w:rsidP="00991B3C">
      <w:pPr>
        <w:pStyle w:val="Cm"/>
        <w:rPr>
          <w:rFonts w:ascii="Times New Roman" w:hAnsi="Times New Roman"/>
          <w:b w:val="0"/>
          <w:bCs/>
          <w:sz w:val="28"/>
          <w:szCs w:val="28"/>
        </w:rPr>
      </w:pPr>
    </w:p>
    <w:p w14:paraId="5385AA68" w14:textId="1CF909FB" w:rsidR="007E7B22" w:rsidRDefault="007E7B22" w:rsidP="00EC288C">
      <w:pPr>
        <w:pStyle w:val="Cm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Hidraulikai állapotok vizsgálata </w:t>
      </w:r>
      <w:r w:rsidR="00787D08">
        <w:rPr>
          <w:rFonts w:ascii="Times New Roman" w:hAnsi="Times New Roman"/>
          <w:sz w:val="28"/>
          <w:szCs w:val="28"/>
        </w:rPr>
        <w:t>különböző</w:t>
      </w:r>
      <w:r>
        <w:rPr>
          <w:rFonts w:ascii="Times New Roman" w:hAnsi="Times New Roman"/>
          <w:sz w:val="28"/>
          <w:szCs w:val="28"/>
        </w:rPr>
        <w:t xml:space="preserve"> viszkozitás</w:t>
      </w:r>
      <w:r w:rsidR="00787D08">
        <w:rPr>
          <w:rFonts w:ascii="Times New Roman" w:hAnsi="Times New Roman"/>
          <w:sz w:val="28"/>
          <w:szCs w:val="28"/>
        </w:rPr>
        <w:t>ú közeg</w:t>
      </w:r>
      <w:r>
        <w:rPr>
          <w:rFonts w:ascii="Times New Roman" w:hAnsi="Times New Roman"/>
          <w:sz w:val="28"/>
          <w:szCs w:val="28"/>
        </w:rPr>
        <w:t xml:space="preserve"> </w:t>
      </w:r>
      <w:r w:rsidR="00787D08">
        <w:rPr>
          <w:rFonts w:ascii="Times New Roman" w:hAnsi="Times New Roman"/>
          <w:sz w:val="28"/>
          <w:szCs w:val="28"/>
        </w:rPr>
        <w:t>esetén</w:t>
      </w:r>
    </w:p>
    <w:p w14:paraId="3B853520" w14:textId="77777777" w:rsidR="00EC288C" w:rsidRDefault="00EC288C" w:rsidP="000F488C">
      <w:pPr>
        <w:pStyle w:val="Cm"/>
        <w:jc w:val="left"/>
        <w:rPr>
          <w:rFonts w:ascii="Times New Roman" w:hAnsi="Times New Roman"/>
          <w:sz w:val="24"/>
          <w:szCs w:val="24"/>
        </w:rPr>
      </w:pPr>
    </w:p>
    <w:p w14:paraId="174F99B4" w14:textId="13993795" w:rsidR="00440AB0" w:rsidRDefault="00991B3C" w:rsidP="007E7B22">
      <w:pPr>
        <w:widowControl w:val="0"/>
        <w:autoSpaceDE w:val="0"/>
        <w:autoSpaceDN w:val="0"/>
        <w:adjustRightInd w:val="0"/>
        <w:spacing w:before="0"/>
        <w:jc w:val="both"/>
        <w:rPr>
          <w:szCs w:val="24"/>
        </w:rPr>
      </w:pPr>
      <w:r w:rsidRPr="001918C6">
        <w:rPr>
          <w:szCs w:val="24"/>
        </w:rPr>
        <w:t>Hivatkozva telefonbeszélgetés</w:t>
      </w:r>
      <w:r w:rsidR="007E7B22">
        <w:rPr>
          <w:szCs w:val="24"/>
        </w:rPr>
        <w:t>e</w:t>
      </w:r>
      <w:r w:rsidRPr="001918C6">
        <w:rPr>
          <w:szCs w:val="24"/>
        </w:rPr>
        <w:t>kre</w:t>
      </w:r>
      <w:r w:rsidR="007E7B22">
        <w:rPr>
          <w:szCs w:val="24"/>
        </w:rPr>
        <w:t xml:space="preserve"> és elektronikus levelekre</w:t>
      </w:r>
      <w:r w:rsidRPr="001918C6">
        <w:rPr>
          <w:szCs w:val="24"/>
        </w:rPr>
        <w:t>, ezúton küldöm árajánlatunkat a fenti témakörben.</w:t>
      </w:r>
    </w:p>
    <w:p w14:paraId="1811AB1A" w14:textId="77777777" w:rsidR="00440AB0" w:rsidRDefault="00440AB0" w:rsidP="00EC288C">
      <w:pPr>
        <w:widowControl w:val="0"/>
        <w:autoSpaceDE w:val="0"/>
        <w:autoSpaceDN w:val="0"/>
        <w:adjustRightInd w:val="0"/>
        <w:spacing w:before="0"/>
        <w:rPr>
          <w:szCs w:val="24"/>
        </w:rPr>
      </w:pPr>
    </w:p>
    <w:p w14:paraId="31780AC6" w14:textId="1D1642A0" w:rsidR="00440AB0" w:rsidRPr="00440AB0" w:rsidRDefault="00440AB0" w:rsidP="00440AB0">
      <w:pPr>
        <w:widowControl w:val="0"/>
        <w:autoSpaceDE w:val="0"/>
        <w:autoSpaceDN w:val="0"/>
        <w:adjustRightInd w:val="0"/>
        <w:spacing w:before="0"/>
        <w:rPr>
          <w:b/>
          <w:szCs w:val="24"/>
          <w:u w:val="single"/>
        </w:rPr>
      </w:pPr>
      <w:r w:rsidRPr="00440AB0">
        <w:rPr>
          <w:b/>
          <w:szCs w:val="24"/>
          <w:u w:val="single"/>
        </w:rPr>
        <w:t>Előzmények</w:t>
      </w:r>
    </w:p>
    <w:p w14:paraId="57086BF2" w14:textId="77777777" w:rsidR="000B0DA7" w:rsidRDefault="000B0DA7" w:rsidP="005352ED">
      <w:pPr>
        <w:widowControl w:val="0"/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</w:p>
    <w:p w14:paraId="43208025" w14:textId="030E4F64" w:rsidR="007E7B22" w:rsidRDefault="007E7B22" w:rsidP="005352ED">
      <w:pPr>
        <w:widowControl w:val="0"/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>
        <w:rPr>
          <w:szCs w:val="24"/>
        </w:rPr>
        <w:t xml:space="preserve">A Galambos Energetikai Mérnökiroda Kft. (továbbiakban Megrendelő) megkereste a Hidrodinamikai </w:t>
      </w:r>
      <w:r w:rsidR="00787D08">
        <w:rPr>
          <w:szCs w:val="24"/>
        </w:rPr>
        <w:t xml:space="preserve">Rendszerek </w:t>
      </w:r>
      <w:r>
        <w:rPr>
          <w:szCs w:val="24"/>
        </w:rPr>
        <w:t>Tanszéket</w:t>
      </w:r>
      <w:r w:rsidR="00811E80">
        <w:rPr>
          <w:szCs w:val="24"/>
        </w:rPr>
        <w:t xml:space="preserve"> (továbbiakban Tanszék)</w:t>
      </w:r>
      <w:r>
        <w:rPr>
          <w:szCs w:val="24"/>
        </w:rPr>
        <w:t xml:space="preserve">, hogy egy felépített hidraulikai modellen szükségük van az áramlási viszonyok kiszámítására. </w:t>
      </w:r>
      <w:r w:rsidR="00811E80">
        <w:rPr>
          <w:szCs w:val="24"/>
        </w:rPr>
        <w:t xml:space="preserve">Hasonló feladatokhoz korábbiakban a Tanszék által fejlesztett „STACI” szoftvert használták. Ebben feladatban azonban a Megrendelőnek szüksége van a víz mellett, attól eltérő viszkozitású közegek esetén is a hidraulikai állapotok </w:t>
      </w:r>
      <w:r w:rsidR="00787D08">
        <w:rPr>
          <w:szCs w:val="24"/>
        </w:rPr>
        <w:t>ki</w:t>
      </w:r>
      <w:r w:rsidR="00811E80">
        <w:rPr>
          <w:szCs w:val="24"/>
        </w:rPr>
        <w:t>számítására</w:t>
      </w:r>
      <w:r w:rsidR="00787D08">
        <w:rPr>
          <w:szCs w:val="24"/>
        </w:rPr>
        <w:t>.</w:t>
      </w:r>
    </w:p>
    <w:p w14:paraId="744EE3CB" w14:textId="77777777" w:rsidR="00440AB0" w:rsidRPr="00440AB0" w:rsidRDefault="00440AB0" w:rsidP="00440AB0">
      <w:pPr>
        <w:widowControl w:val="0"/>
        <w:autoSpaceDE w:val="0"/>
        <w:autoSpaceDN w:val="0"/>
        <w:adjustRightInd w:val="0"/>
        <w:spacing w:before="0"/>
        <w:rPr>
          <w:szCs w:val="24"/>
        </w:rPr>
      </w:pPr>
    </w:p>
    <w:p w14:paraId="1185D3BE" w14:textId="2A69974F" w:rsidR="00440AB0" w:rsidRPr="00440AB0" w:rsidRDefault="00440AB0" w:rsidP="00440AB0">
      <w:pPr>
        <w:widowControl w:val="0"/>
        <w:autoSpaceDE w:val="0"/>
        <w:autoSpaceDN w:val="0"/>
        <w:adjustRightInd w:val="0"/>
        <w:spacing w:before="0"/>
        <w:rPr>
          <w:b/>
          <w:szCs w:val="24"/>
          <w:u w:val="single"/>
        </w:rPr>
      </w:pPr>
      <w:r w:rsidRPr="00440AB0">
        <w:rPr>
          <w:b/>
          <w:szCs w:val="24"/>
          <w:u w:val="single"/>
        </w:rPr>
        <w:t>A feladat</w:t>
      </w:r>
    </w:p>
    <w:p w14:paraId="3AC3C2A0" w14:textId="77777777" w:rsidR="000B0DA7" w:rsidRDefault="000B0DA7" w:rsidP="005352ED">
      <w:pPr>
        <w:widowControl w:val="0"/>
        <w:autoSpaceDE w:val="0"/>
        <w:autoSpaceDN w:val="0"/>
        <w:adjustRightInd w:val="0"/>
        <w:spacing w:before="0"/>
        <w:jc w:val="both"/>
        <w:rPr>
          <w:szCs w:val="24"/>
        </w:rPr>
      </w:pPr>
    </w:p>
    <w:p w14:paraId="67122CAE" w14:textId="19A3C4DB" w:rsidR="00811E80" w:rsidRDefault="00811E80" w:rsidP="00410669">
      <w:pPr>
        <w:widowControl w:val="0"/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>
        <w:rPr>
          <w:szCs w:val="24"/>
        </w:rPr>
        <w:t xml:space="preserve">Szükség van a meglévő „STACI” csomag bővítésére új csősúrlódási modellel, ezáltal alkalmassá tenni az eltérő viszkozitású közegek kezelésére. A bővített </w:t>
      </w:r>
      <w:r w:rsidR="00795A69">
        <w:rPr>
          <w:szCs w:val="24"/>
        </w:rPr>
        <w:t>megoldóval szükség van</w:t>
      </w:r>
      <w:r w:rsidR="00787D08">
        <w:rPr>
          <w:szCs w:val="24"/>
        </w:rPr>
        <w:t xml:space="preserve"> egy hidraulikai modell esetén</w:t>
      </w:r>
      <w:r>
        <w:rPr>
          <w:szCs w:val="24"/>
        </w:rPr>
        <w:t xml:space="preserve"> adott számú</w:t>
      </w:r>
      <w:r w:rsidR="00795A69">
        <w:rPr>
          <w:szCs w:val="24"/>
        </w:rPr>
        <w:t xml:space="preserve"> (legfeljebb 100)</w:t>
      </w:r>
      <w:r>
        <w:rPr>
          <w:szCs w:val="24"/>
        </w:rPr>
        <w:t xml:space="preserve"> </w:t>
      </w:r>
      <w:r w:rsidR="00795A69">
        <w:rPr>
          <w:szCs w:val="24"/>
        </w:rPr>
        <w:t xml:space="preserve">különböző paraméterrel </w:t>
      </w:r>
      <w:r w:rsidR="00787D08">
        <w:rPr>
          <w:szCs w:val="24"/>
        </w:rPr>
        <w:t>az áramlási viszonyok ki</w:t>
      </w:r>
      <w:r w:rsidR="00795A69">
        <w:rPr>
          <w:szCs w:val="24"/>
        </w:rPr>
        <w:t>számítására.</w:t>
      </w:r>
    </w:p>
    <w:p w14:paraId="6857D590" w14:textId="77777777" w:rsidR="007E7B22" w:rsidRDefault="007E7B22" w:rsidP="00EC288C">
      <w:pPr>
        <w:widowControl w:val="0"/>
        <w:autoSpaceDE w:val="0"/>
        <w:autoSpaceDN w:val="0"/>
        <w:adjustRightInd w:val="0"/>
        <w:spacing w:before="0"/>
        <w:rPr>
          <w:szCs w:val="24"/>
        </w:rPr>
      </w:pPr>
    </w:p>
    <w:p w14:paraId="2B1D422B" w14:textId="129B7530" w:rsidR="00EC288C" w:rsidRDefault="004B01D4" w:rsidP="00EC288C">
      <w:pPr>
        <w:widowControl w:val="0"/>
        <w:autoSpaceDE w:val="0"/>
        <w:autoSpaceDN w:val="0"/>
        <w:adjustRightInd w:val="0"/>
        <w:spacing w:before="0"/>
        <w:rPr>
          <w:b/>
          <w:szCs w:val="24"/>
          <w:u w:val="single"/>
        </w:rPr>
      </w:pPr>
      <w:r>
        <w:rPr>
          <w:b/>
          <w:szCs w:val="24"/>
          <w:u w:val="single"/>
        </w:rPr>
        <w:t>A vizsgálat részletezése</w:t>
      </w:r>
    </w:p>
    <w:p w14:paraId="5B067BEB" w14:textId="77777777" w:rsidR="004B01D4" w:rsidRPr="004B01D4" w:rsidRDefault="004B01D4" w:rsidP="00EC288C">
      <w:pPr>
        <w:widowControl w:val="0"/>
        <w:autoSpaceDE w:val="0"/>
        <w:autoSpaceDN w:val="0"/>
        <w:adjustRightInd w:val="0"/>
        <w:spacing w:before="0"/>
        <w:rPr>
          <w:b/>
          <w:szCs w:val="24"/>
          <w:u w:val="single"/>
        </w:rPr>
      </w:pPr>
    </w:p>
    <w:p w14:paraId="5DC0036D" w14:textId="0D61B8C5" w:rsidR="00811E80" w:rsidRPr="00410669" w:rsidRDefault="00795A69" w:rsidP="00410669">
      <w:pPr>
        <w:pStyle w:val="Listaszerbekezds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 w:rsidRPr="00410669">
        <w:rPr>
          <w:szCs w:val="24"/>
        </w:rPr>
        <w:t xml:space="preserve">A Megrendelő által megküldött modell ellenőrzése, </w:t>
      </w:r>
      <w:r w:rsidR="00787D08" w:rsidRPr="00410669">
        <w:rPr>
          <w:szCs w:val="24"/>
        </w:rPr>
        <w:t xml:space="preserve">azok hibája esetén a Tanszék ajánlást tesz azok javítására, de ezen </w:t>
      </w:r>
      <w:r w:rsidRPr="00410669">
        <w:rPr>
          <w:szCs w:val="24"/>
        </w:rPr>
        <w:t>hibá</w:t>
      </w:r>
      <w:r w:rsidR="00787D08" w:rsidRPr="00410669">
        <w:rPr>
          <w:szCs w:val="24"/>
        </w:rPr>
        <w:t>k</w:t>
      </w:r>
      <w:r w:rsidRPr="00410669">
        <w:rPr>
          <w:szCs w:val="24"/>
        </w:rPr>
        <w:t>/hiányosság</w:t>
      </w:r>
      <w:r w:rsidR="00787D08" w:rsidRPr="00410669">
        <w:rPr>
          <w:szCs w:val="24"/>
        </w:rPr>
        <w:t xml:space="preserve">ok pótlása </w:t>
      </w:r>
      <w:r w:rsidRPr="00410669">
        <w:rPr>
          <w:szCs w:val="24"/>
        </w:rPr>
        <w:t>a Megrendelő</w:t>
      </w:r>
      <w:r w:rsidR="00787D08" w:rsidRPr="00410669">
        <w:rPr>
          <w:szCs w:val="24"/>
        </w:rPr>
        <w:t xml:space="preserve"> feladata.</w:t>
      </w:r>
    </w:p>
    <w:p w14:paraId="2B691637" w14:textId="70879DEE" w:rsidR="00795A69" w:rsidRPr="00410669" w:rsidRDefault="00795A69" w:rsidP="00410669">
      <w:pPr>
        <w:pStyle w:val="Listaszerbekezds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 w:rsidRPr="00410669">
        <w:rPr>
          <w:szCs w:val="24"/>
        </w:rPr>
        <w:t>A Tanszék alka</w:t>
      </w:r>
      <w:bookmarkStart w:id="0" w:name="_GoBack"/>
      <w:bookmarkEnd w:id="0"/>
      <w:r w:rsidRPr="00410669">
        <w:rPr>
          <w:szCs w:val="24"/>
        </w:rPr>
        <w:t>lmassá tesz</w:t>
      </w:r>
      <w:r w:rsidR="000B0DA7" w:rsidRPr="00410669">
        <w:rPr>
          <w:szCs w:val="24"/>
        </w:rPr>
        <w:t>i</w:t>
      </w:r>
      <w:r w:rsidRPr="00410669">
        <w:rPr>
          <w:szCs w:val="24"/>
        </w:rPr>
        <w:t xml:space="preserve"> a hidraulikai megoldóját új csőérdességi modell kezelésére</w:t>
      </w:r>
      <w:r w:rsidR="000B0DA7" w:rsidRPr="00410669">
        <w:rPr>
          <w:szCs w:val="24"/>
        </w:rPr>
        <w:t>, ezáltal felkészítve az eltérő viszkozitású közegek modellezésére.</w:t>
      </w:r>
    </w:p>
    <w:p w14:paraId="680B318C" w14:textId="300823D0" w:rsidR="004B01D4" w:rsidRPr="00410669" w:rsidRDefault="00795A69" w:rsidP="00410669">
      <w:pPr>
        <w:pStyle w:val="Listaszerbekezds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 w:rsidRPr="00410669">
        <w:rPr>
          <w:szCs w:val="24"/>
        </w:rPr>
        <w:t>A már helyes modellen a Tanszék elvégzi a számításokat az előre meghatározott paraméterek esetén.</w:t>
      </w:r>
    </w:p>
    <w:p w14:paraId="4352A83F" w14:textId="799BB25C" w:rsidR="00787D08" w:rsidRPr="00410669" w:rsidRDefault="00787D08" w:rsidP="00410669">
      <w:pPr>
        <w:pStyle w:val="Listaszerbekezds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line="276" w:lineRule="auto"/>
        <w:jc w:val="both"/>
        <w:rPr>
          <w:szCs w:val="24"/>
        </w:rPr>
      </w:pPr>
      <w:r w:rsidRPr="00410669">
        <w:rPr>
          <w:szCs w:val="24"/>
        </w:rPr>
        <w:t>A Tanszék összegzi az eredményeket és átnyújtja a Megrendelő részére</w:t>
      </w:r>
      <w:r w:rsidR="000B0DA7" w:rsidRPr="00410669">
        <w:rPr>
          <w:szCs w:val="24"/>
        </w:rPr>
        <w:t xml:space="preserve"> a megadott határidőig.</w:t>
      </w:r>
    </w:p>
    <w:p w14:paraId="3CB446DE" w14:textId="6B0F7FAC" w:rsidR="00795A69" w:rsidRDefault="00795A69">
      <w:pPr>
        <w:spacing w:before="0"/>
        <w:rPr>
          <w:szCs w:val="24"/>
        </w:rPr>
      </w:pPr>
      <w:r>
        <w:rPr>
          <w:b/>
          <w:szCs w:val="24"/>
        </w:rPr>
        <w:br w:type="page"/>
      </w:r>
    </w:p>
    <w:p w14:paraId="064CEF3E" w14:textId="77777777" w:rsidR="00795A69" w:rsidRDefault="00795A69" w:rsidP="00B876AB">
      <w:pPr>
        <w:pStyle w:val="Cm"/>
        <w:jc w:val="left"/>
        <w:rPr>
          <w:rFonts w:ascii="Times New Roman" w:hAnsi="Times New Roman"/>
          <w:b w:val="0"/>
          <w:sz w:val="24"/>
          <w:szCs w:val="24"/>
        </w:rPr>
      </w:pPr>
    </w:p>
    <w:p w14:paraId="6C56D06A" w14:textId="78FC68C9" w:rsidR="00B876AB" w:rsidRDefault="00B876AB" w:rsidP="00B876AB">
      <w:pPr>
        <w:pStyle w:val="Cm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 szükséges munka és időtartama:</w:t>
      </w:r>
    </w:p>
    <w:p w14:paraId="598655F0" w14:textId="77777777" w:rsidR="00B876AB" w:rsidRDefault="00B876AB" w:rsidP="00EC288C">
      <w:pPr>
        <w:pStyle w:val="Cm"/>
        <w:ind w:left="1440"/>
        <w:jc w:val="both"/>
        <w:rPr>
          <w:rFonts w:ascii="Times New Roman" w:hAnsi="Times New Roman"/>
          <w:b w:val="0"/>
          <w:sz w:val="24"/>
          <w:szCs w:val="24"/>
        </w:rPr>
      </w:pPr>
    </w:p>
    <w:tbl>
      <w:tblPr>
        <w:tblStyle w:val="Rcsostblzat"/>
        <w:tblW w:w="0" w:type="auto"/>
        <w:tblInd w:w="421" w:type="dxa"/>
        <w:tblLook w:val="04A0" w:firstRow="1" w:lastRow="0" w:firstColumn="1" w:lastColumn="0" w:noHBand="0" w:noVBand="1"/>
      </w:tblPr>
      <w:tblGrid>
        <w:gridCol w:w="4509"/>
        <w:gridCol w:w="1803"/>
        <w:gridCol w:w="1644"/>
        <w:gridCol w:w="1513"/>
      </w:tblGrid>
      <w:tr w:rsidR="004B01D4" w14:paraId="4613C2E1" w14:textId="7E2F5BBD" w:rsidTr="000A0A4A">
        <w:tc>
          <w:tcPr>
            <w:tcW w:w="4509" w:type="dxa"/>
            <w:vAlign w:val="center"/>
          </w:tcPr>
          <w:p w14:paraId="7FDEDA0A" w14:textId="6D6F5D1F" w:rsidR="004B01D4" w:rsidRPr="00B876AB" w:rsidRDefault="004B01D4" w:rsidP="00B876AB">
            <w:pPr>
              <w:pStyle w:val="Cm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B876AB">
              <w:rPr>
                <w:rFonts w:ascii="Times New Roman" w:hAnsi="Times New Roman"/>
                <w:i/>
                <w:sz w:val="24"/>
                <w:szCs w:val="24"/>
              </w:rPr>
              <w:t>Munkafázis</w:t>
            </w:r>
          </w:p>
        </w:tc>
        <w:tc>
          <w:tcPr>
            <w:tcW w:w="1803" w:type="dxa"/>
            <w:vAlign w:val="center"/>
          </w:tcPr>
          <w:p w14:paraId="235FBBF4" w14:textId="6100688C" w:rsidR="004B01D4" w:rsidRPr="00B876AB" w:rsidRDefault="004B01D4" w:rsidP="000A0A4A">
            <w:pPr>
              <w:pStyle w:val="Cm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Egységár (Ft/mérnöknap)</w:t>
            </w:r>
          </w:p>
        </w:tc>
        <w:tc>
          <w:tcPr>
            <w:tcW w:w="1644" w:type="dxa"/>
            <w:vAlign w:val="center"/>
          </w:tcPr>
          <w:p w14:paraId="2ABA3F1B" w14:textId="436437CA" w:rsidR="004B01D4" w:rsidRPr="00B876AB" w:rsidRDefault="004B01D4" w:rsidP="000A0A4A">
            <w:pPr>
              <w:pStyle w:val="Cm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Mérnöknap</w:t>
            </w:r>
          </w:p>
        </w:tc>
        <w:tc>
          <w:tcPr>
            <w:tcW w:w="1513" w:type="dxa"/>
            <w:vAlign w:val="center"/>
          </w:tcPr>
          <w:p w14:paraId="79DF683A" w14:textId="77CEF036" w:rsidR="004B01D4" w:rsidRPr="00B876AB" w:rsidRDefault="004B01D4" w:rsidP="000A0A4A">
            <w:pPr>
              <w:pStyle w:val="Cm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Összesen</w:t>
            </w:r>
          </w:p>
        </w:tc>
      </w:tr>
      <w:tr w:rsidR="004B01D4" w14:paraId="459520CF" w14:textId="0AAE81F8" w:rsidTr="000A0A4A">
        <w:tc>
          <w:tcPr>
            <w:tcW w:w="4509" w:type="dxa"/>
            <w:vAlign w:val="center"/>
          </w:tcPr>
          <w:p w14:paraId="7F2803EE" w14:textId="1520CADF" w:rsidR="004B01D4" w:rsidRDefault="00795A69" w:rsidP="00795A69">
            <w:pPr>
              <w:pStyle w:val="Cm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1. Hidraulikai modell ellenőrzése</w:t>
            </w:r>
            <w:r w:rsidR="000B0DA7">
              <w:rPr>
                <w:rFonts w:ascii="Times New Roman" w:hAnsi="Times New Roman"/>
                <w:b w:val="0"/>
                <w:sz w:val="24"/>
                <w:szCs w:val="24"/>
              </w:rPr>
              <w:t>, javaslattétel</w:t>
            </w:r>
          </w:p>
        </w:tc>
        <w:tc>
          <w:tcPr>
            <w:tcW w:w="1803" w:type="dxa"/>
            <w:vAlign w:val="center"/>
          </w:tcPr>
          <w:p w14:paraId="3D2BCBA1" w14:textId="4FB4F7EC" w:rsidR="004B01D4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</w:t>
            </w:r>
            <w:r w:rsidR="000A0A4A">
              <w:rPr>
                <w:rFonts w:ascii="Times New Roman" w:hAnsi="Times New Roman"/>
                <w:b w:val="0"/>
                <w:sz w:val="24"/>
                <w:szCs w:val="24"/>
              </w:rPr>
              <w:t>e Ft</w:t>
            </w:r>
          </w:p>
        </w:tc>
        <w:tc>
          <w:tcPr>
            <w:tcW w:w="1644" w:type="dxa"/>
            <w:vAlign w:val="center"/>
          </w:tcPr>
          <w:p w14:paraId="542FB73A" w14:textId="328CEA30" w:rsidR="004B01D4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513" w:type="dxa"/>
            <w:vAlign w:val="center"/>
          </w:tcPr>
          <w:p w14:paraId="63BCB52C" w14:textId="30EE1B93" w:rsidR="004B01D4" w:rsidRDefault="00795A69" w:rsidP="000A0A4A">
            <w:pPr>
              <w:pStyle w:val="Cm"/>
              <w:ind w:left="11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</w:t>
            </w:r>
            <w:r w:rsidR="000A0A4A">
              <w:rPr>
                <w:rFonts w:ascii="Times New Roman" w:hAnsi="Times New Roman"/>
                <w:b w:val="0"/>
                <w:sz w:val="24"/>
                <w:szCs w:val="24"/>
              </w:rPr>
              <w:t>e Ft</w:t>
            </w:r>
          </w:p>
        </w:tc>
      </w:tr>
      <w:tr w:rsidR="004B01D4" w14:paraId="398CE664" w14:textId="597F4E05" w:rsidTr="000A0A4A">
        <w:tc>
          <w:tcPr>
            <w:tcW w:w="4509" w:type="dxa"/>
            <w:vAlign w:val="center"/>
          </w:tcPr>
          <w:p w14:paraId="05187EE4" w14:textId="29AFE5AF" w:rsidR="000A0A4A" w:rsidRDefault="00795A69" w:rsidP="00795A69">
            <w:pPr>
              <w:pStyle w:val="Cm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2. Tanszéki szoftver bővítése </w:t>
            </w:r>
            <w:r w:rsidR="000B0DA7">
              <w:rPr>
                <w:rFonts w:ascii="Times New Roman" w:hAnsi="Times New Roman"/>
                <w:b w:val="0"/>
                <w:sz w:val="24"/>
                <w:szCs w:val="24"/>
              </w:rPr>
              <w:t>új csőérdességi modellel</w:t>
            </w:r>
          </w:p>
        </w:tc>
        <w:tc>
          <w:tcPr>
            <w:tcW w:w="1803" w:type="dxa"/>
            <w:vAlign w:val="center"/>
          </w:tcPr>
          <w:p w14:paraId="17C8B491" w14:textId="1B394EFA" w:rsidR="004B01D4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</w:t>
            </w:r>
            <w:r w:rsidR="000A0A4A">
              <w:rPr>
                <w:rFonts w:ascii="Times New Roman" w:hAnsi="Times New Roman"/>
                <w:b w:val="0"/>
                <w:sz w:val="24"/>
                <w:szCs w:val="24"/>
              </w:rPr>
              <w:t>e Ft</w:t>
            </w:r>
          </w:p>
        </w:tc>
        <w:tc>
          <w:tcPr>
            <w:tcW w:w="1644" w:type="dxa"/>
            <w:vAlign w:val="center"/>
          </w:tcPr>
          <w:p w14:paraId="09C3D9F3" w14:textId="0338C232" w:rsidR="004B01D4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513" w:type="dxa"/>
            <w:vAlign w:val="center"/>
          </w:tcPr>
          <w:p w14:paraId="03E10B62" w14:textId="7A021A9F" w:rsidR="004B01D4" w:rsidRDefault="00795A69" w:rsidP="000A0A4A">
            <w:pPr>
              <w:pStyle w:val="Cm"/>
              <w:ind w:left="11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</w:t>
            </w:r>
            <w:r w:rsidR="000A0A4A">
              <w:rPr>
                <w:rFonts w:ascii="Times New Roman" w:hAnsi="Times New Roman"/>
                <w:b w:val="0"/>
                <w:sz w:val="24"/>
                <w:szCs w:val="24"/>
              </w:rPr>
              <w:t>e Ft</w:t>
            </w:r>
          </w:p>
        </w:tc>
      </w:tr>
      <w:tr w:rsidR="00795A69" w14:paraId="657CE0C3" w14:textId="77777777" w:rsidTr="000A0A4A">
        <w:tc>
          <w:tcPr>
            <w:tcW w:w="4509" w:type="dxa"/>
            <w:vAlign w:val="center"/>
          </w:tcPr>
          <w:p w14:paraId="134274FB" w14:textId="41BA9213" w:rsidR="00795A69" w:rsidRDefault="00795A69" w:rsidP="00795A69">
            <w:pPr>
              <w:pStyle w:val="Cm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3. Esettanulmányok futtatása, azok kiértékelése</w:t>
            </w:r>
          </w:p>
        </w:tc>
        <w:tc>
          <w:tcPr>
            <w:tcW w:w="1803" w:type="dxa"/>
            <w:vAlign w:val="center"/>
          </w:tcPr>
          <w:p w14:paraId="778E70E9" w14:textId="4E69BD8F" w:rsidR="00795A69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150e Ft</w:t>
            </w:r>
          </w:p>
        </w:tc>
        <w:tc>
          <w:tcPr>
            <w:tcW w:w="1644" w:type="dxa"/>
            <w:vAlign w:val="center"/>
          </w:tcPr>
          <w:p w14:paraId="2E8E8F89" w14:textId="13F75ED3" w:rsidR="00795A69" w:rsidRDefault="00795A69" w:rsidP="00B876AB">
            <w:pPr>
              <w:pStyle w:val="Cm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513" w:type="dxa"/>
            <w:vAlign w:val="center"/>
          </w:tcPr>
          <w:p w14:paraId="2E253C09" w14:textId="2B2AA42B" w:rsidR="00795A69" w:rsidRDefault="00795A69" w:rsidP="000A0A4A">
            <w:pPr>
              <w:pStyle w:val="Cm"/>
              <w:ind w:left="112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150e Ft</w:t>
            </w:r>
          </w:p>
        </w:tc>
      </w:tr>
      <w:tr w:rsidR="004B01D4" w14:paraId="1EA1590C" w14:textId="509114FB" w:rsidTr="000A0A4A">
        <w:tc>
          <w:tcPr>
            <w:tcW w:w="4509" w:type="dxa"/>
            <w:vAlign w:val="center"/>
          </w:tcPr>
          <w:p w14:paraId="03B6A7E1" w14:textId="2F052C1D" w:rsidR="004B01D4" w:rsidRPr="00B876AB" w:rsidRDefault="004B01D4" w:rsidP="00B876AB">
            <w:pPr>
              <w:pStyle w:val="Cm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6AB">
              <w:rPr>
                <w:rFonts w:ascii="Times New Roman" w:hAnsi="Times New Roman"/>
                <w:sz w:val="24"/>
                <w:szCs w:val="24"/>
              </w:rPr>
              <w:t>Összesen</w:t>
            </w:r>
          </w:p>
        </w:tc>
        <w:tc>
          <w:tcPr>
            <w:tcW w:w="1803" w:type="dxa"/>
            <w:vAlign w:val="center"/>
          </w:tcPr>
          <w:p w14:paraId="11531A57" w14:textId="77777777" w:rsidR="004B01D4" w:rsidRPr="00B876AB" w:rsidRDefault="004B01D4" w:rsidP="00B876AB">
            <w:pPr>
              <w:pStyle w:val="Cm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3C26268A" w14:textId="4F79F757" w:rsidR="004B01D4" w:rsidRPr="00B876AB" w:rsidRDefault="004B01D4" w:rsidP="00B876AB">
            <w:pPr>
              <w:pStyle w:val="Cm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8DEB540" w14:textId="3E1BF3D6" w:rsidR="004B01D4" w:rsidRDefault="00AE253A" w:rsidP="00AE253A">
            <w:pPr>
              <w:pStyle w:val="C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795A69">
              <w:rPr>
                <w:rFonts w:ascii="Times New Roman" w:hAnsi="Times New Roman"/>
                <w:sz w:val="24"/>
                <w:szCs w:val="24"/>
              </w:rPr>
              <w:t>50</w:t>
            </w:r>
            <w:r w:rsidR="00675E5F">
              <w:rPr>
                <w:rFonts w:ascii="Times New Roman" w:hAnsi="Times New Roman"/>
                <w:sz w:val="24"/>
                <w:szCs w:val="24"/>
              </w:rPr>
              <w:t>e Ft</w:t>
            </w:r>
          </w:p>
        </w:tc>
      </w:tr>
    </w:tbl>
    <w:p w14:paraId="03C68BF2" w14:textId="77777777" w:rsidR="00507113" w:rsidRDefault="00507113" w:rsidP="00B876AB">
      <w:pPr>
        <w:pStyle w:val="Cm"/>
        <w:jc w:val="both"/>
        <w:rPr>
          <w:rFonts w:ascii="Times New Roman" w:hAnsi="Times New Roman"/>
          <w:b w:val="0"/>
          <w:sz w:val="24"/>
          <w:szCs w:val="24"/>
        </w:rPr>
      </w:pPr>
    </w:p>
    <w:p w14:paraId="0CD2A45E" w14:textId="1598FEF2" w:rsidR="00D33DFE" w:rsidRDefault="00D33DFE" w:rsidP="006C480D">
      <w:pPr>
        <w:pStyle w:val="Cm"/>
        <w:ind w:left="1134" w:hanging="1134"/>
        <w:jc w:val="both"/>
        <w:rPr>
          <w:rFonts w:ascii="Times New Roman" w:hAnsi="Times New Roman"/>
          <w:b w:val="0"/>
          <w:sz w:val="24"/>
          <w:szCs w:val="24"/>
        </w:rPr>
      </w:pPr>
      <w:r w:rsidRPr="00EC288C">
        <w:rPr>
          <w:rFonts w:ascii="Times New Roman" w:hAnsi="Times New Roman"/>
          <w:sz w:val="24"/>
          <w:szCs w:val="24"/>
        </w:rPr>
        <w:t>Határidő: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="006C480D">
        <w:rPr>
          <w:rFonts w:ascii="Times New Roman" w:hAnsi="Times New Roman"/>
          <w:b w:val="0"/>
          <w:sz w:val="24"/>
          <w:szCs w:val="24"/>
        </w:rPr>
        <w:t xml:space="preserve">a hiánytalan adatszolgáltatás </w:t>
      </w:r>
      <w:r w:rsidR="000B0DA7">
        <w:rPr>
          <w:rFonts w:ascii="Times New Roman" w:hAnsi="Times New Roman"/>
          <w:b w:val="0"/>
          <w:sz w:val="24"/>
          <w:szCs w:val="24"/>
        </w:rPr>
        <w:t xml:space="preserve">esetén </w:t>
      </w:r>
      <w:r w:rsidR="006C480D">
        <w:rPr>
          <w:rFonts w:ascii="Times New Roman" w:hAnsi="Times New Roman"/>
          <w:b w:val="0"/>
          <w:sz w:val="24"/>
          <w:szCs w:val="24"/>
        </w:rPr>
        <w:t xml:space="preserve">a szerződéskötéstől számított </w:t>
      </w:r>
      <w:r w:rsidR="000B0DA7">
        <w:rPr>
          <w:rFonts w:ascii="Times New Roman" w:hAnsi="Times New Roman"/>
          <w:sz w:val="24"/>
          <w:szCs w:val="24"/>
        </w:rPr>
        <w:t>3</w:t>
      </w:r>
      <w:r w:rsidRPr="00B23848">
        <w:rPr>
          <w:rFonts w:ascii="Times New Roman" w:hAnsi="Times New Roman"/>
          <w:sz w:val="24"/>
          <w:szCs w:val="24"/>
        </w:rPr>
        <w:t xml:space="preserve"> </w:t>
      </w:r>
      <w:r w:rsidR="000B0DA7">
        <w:rPr>
          <w:rFonts w:ascii="Times New Roman" w:hAnsi="Times New Roman"/>
          <w:sz w:val="24"/>
          <w:szCs w:val="24"/>
        </w:rPr>
        <w:t>munkanap</w:t>
      </w:r>
      <w:r>
        <w:rPr>
          <w:rFonts w:ascii="Times New Roman" w:hAnsi="Times New Roman"/>
          <w:b w:val="0"/>
          <w:sz w:val="24"/>
          <w:szCs w:val="24"/>
        </w:rPr>
        <w:t>.</w:t>
      </w:r>
    </w:p>
    <w:p w14:paraId="07F856CF" w14:textId="03C78E1E" w:rsidR="0005179E" w:rsidRDefault="0005179E" w:rsidP="00EC288C">
      <w:pPr>
        <w:pStyle w:val="Cm"/>
        <w:jc w:val="both"/>
        <w:rPr>
          <w:rFonts w:ascii="Times New Roman" w:hAnsi="Times New Roman"/>
          <w:b w:val="0"/>
          <w:sz w:val="24"/>
          <w:szCs w:val="24"/>
        </w:rPr>
      </w:pPr>
      <w:r w:rsidRPr="00EC288C">
        <w:rPr>
          <w:rFonts w:ascii="Times New Roman" w:hAnsi="Times New Roman"/>
          <w:sz w:val="24"/>
          <w:szCs w:val="24"/>
        </w:rPr>
        <w:t>Vállalási ár: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="00795A69">
        <w:rPr>
          <w:rFonts w:ascii="Times New Roman" w:hAnsi="Times New Roman"/>
          <w:sz w:val="24"/>
          <w:szCs w:val="24"/>
        </w:rPr>
        <w:t>450</w:t>
      </w:r>
      <w:r w:rsidRPr="00FA65BD">
        <w:rPr>
          <w:rFonts w:ascii="Times New Roman" w:hAnsi="Times New Roman"/>
          <w:sz w:val="24"/>
          <w:szCs w:val="24"/>
        </w:rPr>
        <w:t>e</w:t>
      </w:r>
      <w:r w:rsidR="00B23848">
        <w:rPr>
          <w:rFonts w:ascii="Times New Roman" w:hAnsi="Times New Roman"/>
          <w:sz w:val="24"/>
          <w:szCs w:val="24"/>
        </w:rPr>
        <w:t>zer</w:t>
      </w:r>
      <w:r w:rsidRPr="00FA65BD">
        <w:rPr>
          <w:rFonts w:ascii="Times New Roman" w:hAnsi="Times New Roman"/>
          <w:sz w:val="24"/>
          <w:szCs w:val="24"/>
        </w:rPr>
        <w:t xml:space="preserve"> Ft + ÁFA</w:t>
      </w:r>
      <w:r>
        <w:rPr>
          <w:rFonts w:ascii="Times New Roman" w:hAnsi="Times New Roman"/>
          <w:b w:val="0"/>
          <w:sz w:val="24"/>
          <w:szCs w:val="24"/>
        </w:rPr>
        <w:t xml:space="preserve"> (</w:t>
      </w:r>
      <w:r w:rsidR="000B0DA7">
        <w:rPr>
          <w:rFonts w:ascii="Times New Roman" w:hAnsi="Times New Roman"/>
          <w:b w:val="0"/>
          <w:sz w:val="24"/>
          <w:szCs w:val="24"/>
        </w:rPr>
        <w:t xml:space="preserve">négyszázötvenezer </w:t>
      </w:r>
      <w:r>
        <w:rPr>
          <w:rFonts w:ascii="Times New Roman" w:hAnsi="Times New Roman"/>
          <w:b w:val="0"/>
          <w:sz w:val="24"/>
          <w:szCs w:val="24"/>
        </w:rPr>
        <w:t>Forint + ÁFA)</w:t>
      </w:r>
    </w:p>
    <w:p w14:paraId="65F6939A" w14:textId="77777777" w:rsidR="00D33DFE" w:rsidRDefault="00D33DFE" w:rsidP="0005179E">
      <w:pPr>
        <w:pStyle w:val="Cm"/>
        <w:ind w:left="1440"/>
        <w:jc w:val="both"/>
        <w:rPr>
          <w:rFonts w:ascii="Times New Roman" w:hAnsi="Times New Roman"/>
          <w:b w:val="0"/>
          <w:sz w:val="24"/>
          <w:szCs w:val="24"/>
        </w:rPr>
      </w:pPr>
    </w:p>
    <w:p w14:paraId="3F896F3C" w14:textId="7A72BE1C" w:rsidR="00D33DFE" w:rsidRDefault="00D33DFE" w:rsidP="00D33DFE">
      <w:pPr>
        <w:pStyle w:val="Cm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Budapest, </w:t>
      </w:r>
      <w:r w:rsidR="00EC288C">
        <w:rPr>
          <w:rFonts w:ascii="Times New Roman" w:hAnsi="Times New Roman"/>
          <w:b w:val="0"/>
          <w:sz w:val="24"/>
          <w:szCs w:val="24"/>
        </w:rPr>
        <w:t>20</w:t>
      </w:r>
      <w:r w:rsidR="00AE253A">
        <w:rPr>
          <w:rFonts w:ascii="Times New Roman" w:hAnsi="Times New Roman"/>
          <w:b w:val="0"/>
          <w:sz w:val="24"/>
          <w:szCs w:val="24"/>
        </w:rPr>
        <w:t>20</w:t>
      </w:r>
      <w:r w:rsidR="00EC288C">
        <w:rPr>
          <w:rFonts w:ascii="Times New Roman" w:hAnsi="Times New Roman"/>
          <w:b w:val="0"/>
          <w:sz w:val="24"/>
          <w:szCs w:val="24"/>
        </w:rPr>
        <w:t xml:space="preserve">. </w:t>
      </w:r>
      <w:r w:rsidR="00AE253A">
        <w:rPr>
          <w:rFonts w:ascii="Times New Roman" w:hAnsi="Times New Roman"/>
          <w:b w:val="0"/>
          <w:sz w:val="24"/>
          <w:szCs w:val="24"/>
        </w:rPr>
        <w:t>0</w:t>
      </w:r>
      <w:r w:rsidR="00787D08">
        <w:rPr>
          <w:rFonts w:ascii="Times New Roman" w:hAnsi="Times New Roman"/>
          <w:b w:val="0"/>
          <w:sz w:val="24"/>
          <w:szCs w:val="24"/>
        </w:rPr>
        <w:t>3</w:t>
      </w:r>
      <w:r w:rsidR="00EC288C">
        <w:rPr>
          <w:rFonts w:ascii="Times New Roman" w:hAnsi="Times New Roman"/>
          <w:b w:val="0"/>
          <w:sz w:val="24"/>
          <w:szCs w:val="24"/>
        </w:rPr>
        <w:t xml:space="preserve">. </w:t>
      </w:r>
      <w:r w:rsidR="00787D08">
        <w:rPr>
          <w:rFonts w:ascii="Times New Roman" w:hAnsi="Times New Roman"/>
          <w:b w:val="0"/>
          <w:sz w:val="24"/>
          <w:szCs w:val="24"/>
        </w:rPr>
        <w:t>25</w:t>
      </w:r>
      <w:r w:rsidR="00EC288C">
        <w:rPr>
          <w:rFonts w:ascii="Times New Roman" w:hAnsi="Times New Roman"/>
          <w:b w:val="0"/>
          <w:sz w:val="24"/>
          <w:szCs w:val="24"/>
        </w:rPr>
        <w:t>.</w:t>
      </w:r>
    </w:p>
    <w:p w14:paraId="167D270B" w14:textId="77777777" w:rsidR="00D33DFE" w:rsidRDefault="00D33DFE" w:rsidP="00D33DFE">
      <w:pPr>
        <w:pStyle w:val="Cm"/>
        <w:jc w:val="left"/>
        <w:rPr>
          <w:rFonts w:ascii="Times New Roman" w:hAnsi="Times New Roman"/>
          <w:b w:val="0"/>
          <w:sz w:val="24"/>
          <w:szCs w:val="24"/>
        </w:rPr>
      </w:pPr>
    </w:p>
    <w:p w14:paraId="5A4F8718" w14:textId="28A41EE3" w:rsidR="00D33DFE" w:rsidRDefault="00533D38" w:rsidP="00D33DFE">
      <w:pPr>
        <w:pStyle w:val="Cm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1B15A9" wp14:editId="64821C9A">
            <wp:simplePos x="0" y="0"/>
            <wp:positionH relativeFrom="column">
              <wp:posOffset>3937000</wp:posOffset>
            </wp:positionH>
            <wp:positionV relativeFrom="paragraph">
              <wp:posOffset>226695</wp:posOffset>
            </wp:positionV>
            <wp:extent cx="1778000" cy="568960"/>
            <wp:effectExtent l="0" t="0" r="0" b="254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ature_sc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E831A" w14:textId="77777777" w:rsidR="00D33DFE" w:rsidRDefault="00D33DFE" w:rsidP="00D33DFE">
      <w:pPr>
        <w:pStyle w:val="Cm"/>
        <w:jc w:val="left"/>
        <w:rPr>
          <w:rFonts w:ascii="Times New Roman" w:hAnsi="Times New Roman"/>
          <w:b w:val="0"/>
          <w:sz w:val="24"/>
          <w:szCs w:val="24"/>
        </w:rPr>
        <w:sectPr w:rsidR="00D33DFE" w:rsidSect="00DC6CA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205" w:right="1106" w:bottom="1620" w:left="900" w:header="289" w:footer="973" w:gutter="0"/>
          <w:cols w:space="720"/>
          <w:docGrid w:linePitch="360"/>
        </w:sectPr>
      </w:pPr>
    </w:p>
    <w:p w14:paraId="39F85F0D" w14:textId="3B41C07C" w:rsidR="00D33DFE" w:rsidRDefault="00533D38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C45F18" wp14:editId="0DDCF193">
            <wp:simplePos x="0" y="0"/>
            <wp:positionH relativeFrom="column">
              <wp:posOffset>1054100</wp:posOffset>
            </wp:positionH>
            <wp:positionV relativeFrom="paragraph">
              <wp:posOffset>94615</wp:posOffset>
            </wp:positionV>
            <wp:extent cx="750796" cy="438150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G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9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35110" w14:textId="77777777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………………………………………….</w:t>
      </w:r>
    </w:p>
    <w:p w14:paraId="65299665" w14:textId="77777777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Dr. Paál György</w:t>
      </w:r>
    </w:p>
    <w:p w14:paraId="077B9AC1" w14:textId="3E5EDF5E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tszv. egyetemi </w:t>
      </w:r>
      <w:r w:rsidR="00DC6CAC">
        <w:rPr>
          <w:rFonts w:ascii="Times New Roman" w:hAnsi="Times New Roman"/>
          <w:b w:val="0"/>
          <w:sz w:val="24"/>
          <w:szCs w:val="24"/>
        </w:rPr>
        <w:t>tanár</w:t>
      </w:r>
    </w:p>
    <w:p w14:paraId="2BEC8D78" w14:textId="421EFACB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br w:type="column"/>
      </w:r>
    </w:p>
    <w:p w14:paraId="2CFC06A4" w14:textId="77777777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………………………………………….</w:t>
      </w:r>
    </w:p>
    <w:p w14:paraId="5B979772" w14:textId="7DFE2CB0" w:rsidR="00D33DFE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Dr.</w:t>
      </w:r>
      <w:r w:rsidR="00B876AB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Hős Csaba</w:t>
      </w:r>
    </w:p>
    <w:p w14:paraId="6199D065" w14:textId="77777777" w:rsidR="00D33DFE" w:rsidRPr="00FA65BD" w:rsidRDefault="00D33DFE" w:rsidP="00D33DFE">
      <w:pPr>
        <w:pStyle w:val="Cm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egyetemi docens</w:t>
      </w:r>
    </w:p>
    <w:p w14:paraId="64DCA6AE" w14:textId="77777777" w:rsidR="000F488C" w:rsidRPr="00490B70" w:rsidRDefault="000F488C" w:rsidP="000F488C">
      <w:pPr>
        <w:pStyle w:val="Cm"/>
        <w:jc w:val="left"/>
        <w:rPr>
          <w:rFonts w:ascii="Times New Roman" w:hAnsi="Times New Roman"/>
          <w:sz w:val="24"/>
          <w:szCs w:val="24"/>
        </w:rPr>
      </w:pPr>
    </w:p>
    <w:sectPr w:rsidR="000F488C" w:rsidRPr="00490B70" w:rsidSect="00D33DFE">
      <w:type w:val="continuous"/>
      <w:pgSz w:w="11906" w:h="16838" w:code="9"/>
      <w:pgMar w:top="1205" w:right="1106" w:bottom="1620" w:left="900" w:header="289" w:footer="973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2890" w14:textId="77777777" w:rsidR="006D4254" w:rsidRDefault="006D4254">
      <w:pPr>
        <w:spacing w:before="0"/>
      </w:pPr>
      <w:r>
        <w:separator/>
      </w:r>
    </w:p>
  </w:endnote>
  <w:endnote w:type="continuationSeparator" w:id="0">
    <w:p w14:paraId="150026F0" w14:textId="77777777" w:rsidR="006D4254" w:rsidRDefault="006D425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DFBEF" w14:textId="542C377E" w:rsidR="00DC6CAC" w:rsidRDefault="00DC6CAC">
    <w:pPr>
      <w:pStyle w:val="llb"/>
    </w:pPr>
    <w:r w:rsidRPr="00DC6CAC">
      <mc:AlternateContent>
        <mc:Choice Requires="wps">
          <w:drawing>
            <wp:anchor distT="0" distB="0" distL="114300" distR="114300" simplePos="0" relativeHeight="251663872" behindDoc="0" locked="0" layoutInCell="1" allowOverlap="1" wp14:anchorId="3F59BDA8" wp14:editId="70CDAA8C">
              <wp:simplePos x="0" y="0"/>
              <wp:positionH relativeFrom="column">
                <wp:posOffset>83185</wp:posOffset>
              </wp:positionH>
              <wp:positionV relativeFrom="paragraph">
                <wp:posOffset>-93345</wp:posOffset>
              </wp:positionV>
              <wp:extent cx="6120130" cy="0"/>
              <wp:effectExtent l="0" t="0" r="0" b="0"/>
              <wp:wrapNone/>
              <wp:docPr id="1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797681" id="Line 1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-7.35pt" to="488.45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" strokeweight="1.5pt"/>
          </w:pict>
        </mc:Fallback>
      </mc:AlternateContent>
    </w:r>
    <w:r w:rsidRPr="00DC6CAC">
      <mc:AlternateContent>
        <mc:Choice Requires="wps">
          <w:drawing>
            <wp:anchor distT="0" distB="0" distL="114300" distR="114300" simplePos="0" relativeHeight="251664896" behindDoc="0" locked="0" layoutInCell="1" allowOverlap="1" wp14:anchorId="1D14B8DE" wp14:editId="3F04E7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400300" cy="34290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6F28A" w14:textId="77777777" w:rsidR="00DC6CAC" w:rsidRPr="00391E7C" w:rsidRDefault="00DC6CAC" w:rsidP="00DC6CAC">
                          <w:pPr>
                            <w:spacing w:before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1E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Budapesti Műszaki és Gazdaságtudományi Egyetem</w:t>
                          </w:r>
                        </w:p>
                        <w:p w14:paraId="77E3757E" w14:textId="77777777" w:rsidR="00DC6CAC" w:rsidRPr="00391E7C" w:rsidRDefault="00DC6CAC" w:rsidP="00DC6CAC">
                          <w:pPr>
                            <w:spacing w:before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1E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Gépészmérnöki Kar</w:t>
                          </w:r>
                        </w:p>
                        <w:p w14:paraId="6C1F490C" w14:textId="77777777" w:rsidR="00DC6CAC" w:rsidRPr="00391E7C" w:rsidRDefault="00DC6CAC" w:rsidP="00DC6CAC">
                          <w:pPr>
                            <w:spacing w:before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1E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Hidrodinamikai Rendszerek Tanszék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4B8D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189pt;height:2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" stroked="f">
              <v:textbox inset="0,0,0,0">
                <w:txbxContent>
                  <w:p w14:paraId="5696F28A" w14:textId="77777777" w:rsidR="00DC6CAC" w:rsidRPr="00391E7C" w:rsidRDefault="00DC6CAC" w:rsidP="00DC6CAC">
                    <w:pPr>
                      <w:spacing w:before="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E7C">
                      <w:rPr>
                        <w:rFonts w:ascii="Arial" w:hAnsi="Arial" w:cs="Arial"/>
                        <w:sz w:val="16"/>
                        <w:szCs w:val="16"/>
                      </w:rPr>
                      <w:t>Budapesti Műszaki és Gazdaságtudományi Egyetem</w:t>
                    </w:r>
                  </w:p>
                  <w:p w14:paraId="77E3757E" w14:textId="77777777" w:rsidR="00DC6CAC" w:rsidRPr="00391E7C" w:rsidRDefault="00DC6CAC" w:rsidP="00DC6CAC">
                    <w:pPr>
                      <w:spacing w:before="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E7C">
                      <w:rPr>
                        <w:rFonts w:ascii="Arial" w:hAnsi="Arial" w:cs="Arial"/>
                        <w:sz w:val="16"/>
                        <w:szCs w:val="16"/>
                      </w:rPr>
                      <w:t>Gépészmérnöki Kar</w:t>
                    </w:r>
                  </w:p>
                  <w:p w14:paraId="6C1F490C" w14:textId="77777777" w:rsidR="00DC6CAC" w:rsidRPr="00391E7C" w:rsidRDefault="00DC6CAC" w:rsidP="00DC6CAC">
                    <w:pPr>
                      <w:spacing w:before="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E7C">
                      <w:rPr>
                        <w:rFonts w:ascii="Arial" w:hAnsi="Arial" w:cs="Arial"/>
                        <w:sz w:val="16"/>
                        <w:szCs w:val="16"/>
                      </w:rPr>
                      <w:t>Hidrodinamikai Rendszerek Tanszék</w:t>
                    </w:r>
                  </w:p>
                </w:txbxContent>
              </v:textbox>
            </v:shape>
          </w:pict>
        </mc:Fallback>
      </mc:AlternateContent>
    </w:r>
    <w:r w:rsidRPr="00DC6CAC">
      <mc:AlternateContent>
        <mc:Choice Requires="wps">
          <w:drawing>
            <wp:anchor distT="0" distB="0" distL="114300" distR="114300" simplePos="0" relativeHeight="251665920" behindDoc="0" locked="0" layoutInCell="1" allowOverlap="1" wp14:anchorId="3A3D846E" wp14:editId="650E4B72">
              <wp:simplePos x="0" y="0"/>
              <wp:positionH relativeFrom="column">
                <wp:posOffset>4114800</wp:posOffset>
              </wp:positionH>
              <wp:positionV relativeFrom="paragraph">
                <wp:posOffset>0</wp:posOffset>
              </wp:positionV>
              <wp:extent cx="2171700" cy="45910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4591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996F1" w14:textId="77777777" w:rsidR="00DC6CAC" w:rsidRDefault="00DC6CAC" w:rsidP="00DC6CAC">
                          <w:pPr>
                            <w:spacing w:befor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1111, </w:t>
                          </w:r>
                          <w:r w:rsidRPr="00391E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Budapest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 Műegyetem rkp. 3. D ép. 334.</w:t>
                          </w:r>
                        </w:p>
                        <w:p w14:paraId="3D505E16" w14:textId="65F328E2" w:rsidR="00DC6CAC" w:rsidRDefault="00DC6CAC" w:rsidP="00DC6CAC">
                          <w:pPr>
                            <w:spacing w:befor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463-1680</w:t>
                          </w:r>
                        </w:p>
                        <w:p w14:paraId="4F365738" w14:textId="70C4A0DD" w:rsidR="00DC6CAC" w:rsidRPr="00391E7C" w:rsidRDefault="00DC6CAC" w:rsidP="00DC6CAC">
                          <w:pPr>
                            <w:spacing w:befor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http://www.hds.bme.hu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3D846E" id="Text Box 9" o:spid="_x0000_s1027" type="#_x0000_t202" style="position:absolute;margin-left:324pt;margin-top:0;width:171pt;height:36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" stroked="f">
              <v:textbox inset="0,0,0,0">
                <w:txbxContent>
                  <w:p w14:paraId="15E996F1" w14:textId="77777777" w:rsidR="00DC6CAC" w:rsidRDefault="00DC6CAC" w:rsidP="00DC6CAC">
                    <w:pPr>
                      <w:spacing w:befor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1111, </w:t>
                    </w:r>
                    <w:r w:rsidRPr="00391E7C">
                      <w:rPr>
                        <w:rFonts w:ascii="Arial" w:hAnsi="Arial" w:cs="Arial"/>
                        <w:sz w:val="16"/>
                        <w:szCs w:val="16"/>
                      </w:rPr>
                      <w:t>Budapest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, Műegyetem rkp. 3. D ép. 334.</w:t>
                    </w:r>
                  </w:p>
                  <w:p w14:paraId="3D505E16" w14:textId="65F328E2" w:rsidR="00DC6CAC" w:rsidRDefault="00DC6CAC" w:rsidP="00DC6CAC">
                    <w:pPr>
                      <w:spacing w:befor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Tel: 463-1680</w:t>
                    </w:r>
                  </w:p>
                  <w:p w14:paraId="4F365738" w14:textId="70C4A0DD" w:rsidR="00DC6CAC" w:rsidRPr="00391E7C" w:rsidRDefault="00DC6CAC" w:rsidP="00DC6CAC">
                    <w:pPr>
                      <w:spacing w:befor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http://www.hds.bme.hu</w:t>
                    </w:r>
                  </w:p>
                </w:txbxContent>
              </v:textbox>
            </v:shape>
          </w:pict>
        </mc:Fallback>
      </mc:AlternateContent>
    </w:r>
    <w:r w:rsidRPr="00DC6CAC">
      <w:drawing>
        <wp:anchor distT="0" distB="0" distL="114300" distR="114300" simplePos="0" relativeHeight="251666944" behindDoc="0" locked="0" layoutInCell="1" allowOverlap="1" wp14:anchorId="70714C4C" wp14:editId="4588F16D">
          <wp:simplePos x="0" y="0"/>
          <wp:positionH relativeFrom="column">
            <wp:posOffset>2514600</wp:posOffset>
          </wp:positionH>
          <wp:positionV relativeFrom="paragraph">
            <wp:posOffset>0</wp:posOffset>
          </wp:positionV>
          <wp:extent cx="1510665" cy="424815"/>
          <wp:effectExtent l="0" t="0" r="0" b="0"/>
          <wp:wrapNone/>
          <wp:docPr id="14" name="Picture 12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6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6564A" w14:textId="77777777" w:rsidR="00507113" w:rsidRDefault="00507113" w:rsidP="007D2F6F">
    <w:pPr>
      <w:pStyle w:val="llb"/>
      <w:tabs>
        <w:tab w:val="clear" w:pos="9072"/>
        <w:tab w:val="right" w:pos="9360"/>
      </w:tabs>
      <w:jc w:val="center"/>
      <w:rPr>
        <w:noProof w:val="0"/>
        <w:lang w:val="en-US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423299A" wp14:editId="33FFDA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6500" cy="552450"/>
              <wp:effectExtent l="0" t="0" r="0" b="0"/>
              <wp:wrapNone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552450"/>
                        <a:chOff x="900" y="15635"/>
                        <a:chExt cx="9900" cy="870"/>
                      </a:xfrm>
                    </wpg:grpSpPr>
                    <wps:wsp>
                      <wps:cNvPr id="2" name="Line 1"/>
                      <wps:cNvCnPr/>
                      <wps:spPr bwMode="auto">
                        <a:xfrm>
                          <a:off x="1031" y="15635"/>
                          <a:ext cx="9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900" y="15782"/>
                          <a:ext cx="37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9CCDA" w14:textId="77777777" w:rsidR="00507113" w:rsidRPr="00391E7C" w:rsidRDefault="00507113" w:rsidP="00391E7C">
                            <w:pPr>
                              <w:spacing w:before="0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91E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Budapesti Műszaki és Gazdaságtudományi Egyetem</w:t>
                            </w:r>
                          </w:p>
                          <w:p w14:paraId="50B4B3FE" w14:textId="77777777" w:rsidR="00507113" w:rsidRPr="00391E7C" w:rsidRDefault="00507113" w:rsidP="00391E7C">
                            <w:pPr>
                              <w:spacing w:before="0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91E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Gépészmérnöki Kar</w:t>
                            </w:r>
                          </w:p>
                          <w:p w14:paraId="3F69E739" w14:textId="77777777" w:rsidR="00507113" w:rsidRPr="00391E7C" w:rsidRDefault="00507113" w:rsidP="00391E7C">
                            <w:pPr>
                              <w:spacing w:before="0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91E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Hidrodinamikai Rendszerek Tanszék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380" y="15782"/>
                          <a:ext cx="3420" cy="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9AC13" w14:textId="77777777" w:rsidR="00507113" w:rsidRDefault="00507113" w:rsidP="007D2F6F">
                            <w:pPr>
                              <w:spacing w:befor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1111, </w:t>
                            </w:r>
                            <w:r w:rsidRPr="00391E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Budapest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Műegyetem rkp. 3. D ép. 334.</w:t>
                            </w:r>
                          </w:p>
                          <w:p w14:paraId="3B2B3E67" w14:textId="77777777" w:rsidR="00507113" w:rsidRDefault="00507113" w:rsidP="007D2F6F">
                            <w:pPr>
                              <w:spacing w:befor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Tel: 463-16-80 </w:t>
                            </w:r>
                            <w:r w:rsidRPr="00391E7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Fax: 463-30-91</w:t>
                            </w:r>
                          </w:p>
                          <w:p w14:paraId="0505C5AC" w14:textId="77777777" w:rsidR="00507113" w:rsidRPr="00391E7C" w:rsidRDefault="00507113" w:rsidP="007D2F6F">
                            <w:pPr>
                              <w:spacing w:before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http://www.vizgep.bme.hu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2" descr="muegyet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60" y="15782"/>
                          <a:ext cx="2379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23299A" id="Group 20" o:spid="_x0000_s1028" style="position:absolute;left:0;text-align:left;margin-left:0;margin-top:0;width:495pt;height:43.5pt;z-index:251658752" coordorigin="900,15635" coordsize="9900,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">
              <v:line id="Line 1" o:spid="_x0000_s1029" style="position:absolute;visibility:visible;mso-wrap-style:square" from="1031,15635" to="10669,1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900;top:15782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<v:textbox inset="0,0,0,0">
                  <w:txbxContent>
                    <w:p w14:paraId="7979CCDA" w14:textId="77777777" w:rsidR="00507113" w:rsidRPr="00391E7C" w:rsidRDefault="00507113" w:rsidP="00391E7C">
                      <w:pPr>
                        <w:spacing w:before="0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91E7C">
                        <w:rPr>
                          <w:rFonts w:ascii="Arial" w:hAnsi="Arial" w:cs="Arial"/>
                          <w:sz w:val="16"/>
                          <w:szCs w:val="16"/>
                        </w:rPr>
                        <w:t>Budapesti Műszaki és Gazdaságtudományi Egyetem</w:t>
                      </w:r>
                    </w:p>
                    <w:p w14:paraId="50B4B3FE" w14:textId="77777777" w:rsidR="00507113" w:rsidRPr="00391E7C" w:rsidRDefault="00507113" w:rsidP="00391E7C">
                      <w:pPr>
                        <w:spacing w:before="0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91E7C">
                        <w:rPr>
                          <w:rFonts w:ascii="Arial" w:hAnsi="Arial" w:cs="Arial"/>
                          <w:sz w:val="16"/>
                          <w:szCs w:val="16"/>
                        </w:rPr>
                        <w:t>Gépészmérnöki Kar</w:t>
                      </w:r>
                    </w:p>
                    <w:p w14:paraId="3F69E739" w14:textId="77777777" w:rsidR="00507113" w:rsidRPr="00391E7C" w:rsidRDefault="00507113" w:rsidP="00391E7C">
                      <w:pPr>
                        <w:spacing w:before="0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91E7C">
                        <w:rPr>
                          <w:rFonts w:ascii="Arial" w:hAnsi="Arial" w:cs="Arial"/>
                          <w:sz w:val="16"/>
                          <w:szCs w:val="16"/>
                        </w:rPr>
                        <w:t>Hidrodinamikai Rendszerek Tanszék</w:t>
                      </w:r>
                    </w:p>
                  </w:txbxContent>
                </v:textbox>
              </v:shape>
              <v:shape id="_x0000_s1031" type="#_x0000_t202" style="position:absolute;left:7380;top:15782;width:34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<v:textbox inset="0,0,0,0">
                  <w:txbxContent>
                    <w:p w14:paraId="7059AC13" w14:textId="77777777" w:rsidR="00507113" w:rsidRDefault="00507113" w:rsidP="007D2F6F">
                      <w:pPr>
                        <w:spacing w:befor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1111, </w:t>
                      </w:r>
                      <w:r w:rsidRPr="00391E7C">
                        <w:rPr>
                          <w:rFonts w:ascii="Arial" w:hAnsi="Arial" w:cs="Arial"/>
                          <w:sz w:val="16"/>
                          <w:szCs w:val="16"/>
                        </w:rPr>
                        <w:t>Budapest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Műegyetem rkp. 3. D ép. 334.</w:t>
                      </w:r>
                    </w:p>
                    <w:p w14:paraId="3B2B3E67" w14:textId="77777777" w:rsidR="00507113" w:rsidRDefault="00507113" w:rsidP="007D2F6F">
                      <w:pPr>
                        <w:spacing w:befor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Tel: 463-16-80 </w:t>
                      </w:r>
                      <w:r w:rsidRPr="00391E7C">
                        <w:rPr>
                          <w:rFonts w:ascii="Arial" w:hAnsi="Arial" w:cs="Arial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Fax: 463-30-91</w:t>
                      </w:r>
                    </w:p>
                    <w:p w14:paraId="0505C5AC" w14:textId="77777777" w:rsidR="00507113" w:rsidRPr="00391E7C" w:rsidRDefault="00507113" w:rsidP="007D2F6F">
                      <w:pPr>
                        <w:spacing w:before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http://www.vizgep.bme.hu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32" type="#_x0000_t75" alt="muegyetem" style="position:absolute;left:4860;top:15782;width:2379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">
                <v:imagedata r:id="rId2" o:title="muegyetem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DEBF" w14:textId="77777777" w:rsidR="006D4254" w:rsidRDefault="006D4254">
      <w:pPr>
        <w:spacing w:before="0"/>
      </w:pPr>
      <w:r>
        <w:separator/>
      </w:r>
    </w:p>
  </w:footnote>
  <w:footnote w:type="continuationSeparator" w:id="0">
    <w:p w14:paraId="2A9E5B02" w14:textId="77777777" w:rsidR="006D4254" w:rsidRDefault="006D425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365D" w14:textId="45E58EE5" w:rsidR="00DC6CAC" w:rsidRDefault="00DC6CAC">
    <w:pPr>
      <w:pStyle w:val="lfej"/>
    </w:pPr>
    <w:r w:rsidRPr="00DC6CAC">
      <w:drawing>
        <wp:anchor distT="0" distB="0" distL="114300" distR="114300" simplePos="0" relativeHeight="251660800" behindDoc="0" locked="0" layoutInCell="1" allowOverlap="1" wp14:anchorId="12A7B558" wp14:editId="46E4B5C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55115" cy="504825"/>
          <wp:effectExtent l="0" t="0" r="6985" b="9525"/>
          <wp:wrapNone/>
          <wp:docPr id="10" name="Kép 3" descr="tsz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sz_log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6CAC">
      <mc:AlternateContent>
        <mc:Choice Requires="wps">
          <w:drawing>
            <wp:anchor distT="0" distB="0" distL="114300" distR="114300" simplePos="0" relativeHeight="251661824" behindDoc="0" locked="0" layoutInCell="1" allowOverlap="1" wp14:anchorId="4F1D7D36" wp14:editId="39596120">
              <wp:simplePos x="0" y="0"/>
              <wp:positionH relativeFrom="column">
                <wp:posOffset>1141095</wp:posOffset>
              </wp:positionH>
              <wp:positionV relativeFrom="paragraph">
                <wp:posOffset>454660</wp:posOffset>
              </wp:positionV>
              <wp:extent cx="5111750" cy="1905"/>
              <wp:effectExtent l="0" t="0" r="0" b="0"/>
              <wp:wrapNone/>
              <wp:docPr id="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11750" cy="19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9B73E" id="Line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35.8pt" to="492.3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" strokecolor="#069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6AE8" w14:textId="77777777" w:rsidR="00507113" w:rsidRDefault="00507113">
    <w:pPr>
      <w:pStyle w:val="lfej"/>
      <w:jc w:val="center"/>
    </w:pPr>
    <w:r>
      <w:rPr>
        <w:lang w:val="en-US" w:eastAsia="en-US"/>
      </w:rPr>
      <w:drawing>
        <wp:anchor distT="0" distB="0" distL="114300" distR="114300" simplePos="0" relativeHeight="251656704" behindDoc="0" locked="0" layoutInCell="1" allowOverlap="1" wp14:anchorId="2823E185" wp14:editId="038F7AE5">
          <wp:simplePos x="0" y="0"/>
          <wp:positionH relativeFrom="column">
            <wp:posOffset>0</wp:posOffset>
          </wp:positionH>
          <wp:positionV relativeFrom="paragraph">
            <wp:posOffset>45085</wp:posOffset>
          </wp:positionV>
          <wp:extent cx="1555115" cy="504825"/>
          <wp:effectExtent l="0" t="0" r="6985" b="9525"/>
          <wp:wrapNone/>
          <wp:docPr id="8" name="Kép 3" descr="tsz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sz_log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FE382D" w14:textId="77777777" w:rsidR="00507113" w:rsidRDefault="00507113">
    <w:pPr>
      <w:pStyle w:val="lfej"/>
      <w:jc w:val="center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6A52EC" wp14:editId="33FBF643">
              <wp:simplePos x="0" y="0"/>
              <wp:positionH relativeFrom="column">
                <wp:posOffset>1141095</wp:posOffset>
              </wp:positionH>
              <wp:positionV relativeFrom="paragraph">
                <wp:posOffset>354330</wp:posOffset>
              </wp:positionV>
              <wp:extent cx="5111750" cy="1905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11750" cy="19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1C177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27.9pt" to="492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" strokecolor="#069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51F"/>
    <w:multiLevelType w:val="hybridMultilevel"/>
    <w:tmpl w:val="5CD4AA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0071F"/>
    <w:multiLevelType w:val="hybridMultilevel"/>
    <w:tmpl w:val="38D6CE1C"/>
    <w:lvl w:ilvl="0" w:tplc="F75402D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13" w:hanging="360"/>
      </w:pPr>
    </w:lvl>
    <w:lvl w:ilvl="2" w:tplc="040E001B" w:tentative="1">
      <w:start w:val="1"/>
      <w:numFmt w:val="lowerRoman"/>
      <w:lvlText w:val="%3."/>
      <w:lvlJc w:val="right"/>
      <w:pPr>
        <w:ind w:left="1833" w:hanging="180"/>
      </w:pPr>
    </w:lvl>
    <w:lvl w:ilvl="3" w:tplc="040E000F" w:tentative="1">
      <w:start w:val="1"/>
      <w:numFmt w:val="decimal"/>
      <w:lvlText w:val="%4."/>
      <w:lvlJc w:val="left"/>
      <w:pPr>
        <w:ind w:left="2553" w:hanging="360"/>
      </w:pPr>
    </w:lvl>
    <w:lvl w:ilvl="4" w:tplc="040E0019" w:tentative="1">
      <w:start w:val="1"/>
      <w:numFmt w:val="lowerLetter"/>
      <w:lvlText w:val="%5."/>
      <w:lvlJc w:val="left"/>
      <w:pPr>
        <w:ind w:left="3273" w:hanging="360"/>
      </w:pPr>
    </w:lvl>
    <w:lvl w:ilvl="5" w:tplc="040E001B" w:tentative="1">
      <w:start w:val="1"/>
      <w:numFmt w:val="lowerRoman"/>
      <w:lvlText w:val="%6."/>
      <w:lvlJc w:val="right"/>
      <w:pPr>
        <w:ind w:left="3993" w:hanging="180"/>
      </w:pPr>
    </w:lvl>
    <w:lvl w:ilvl="6" w:tplc="040E000F" w:tentative="1">
      <w:start w:val="1"/>
      <w:numFmt w:val="decimal"/>
      <w:lvlText w:val="%7."/>
      <w:lvlJc w:val="left"/>
      <w:pPr>
        <w:ind w:left="4713" w:hanging="360"/>
      </w:pPr>
    </w:lvl>
    <w:lvl w:ilvl="7" w:tplc="040E0019" w:tentative="1">
      <w:start w:val="1"/>
      <w:numFmt w:val="lowerLetter"/>
      <w:lvlText w:val="%8."/>
      <w:lvlJc w:val="left"/>
      <w:pPr>
        <w:ind w:left="5433" w:hanging="360"/>
      </w:pPr>
    </w:lvl>
    <w:lvl w:ilvl="8" w:tplc="040E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 w15:restartNumberingAfterBreak="0">
    <w:nsid w:val="20CF57EA"/>
    <w:multiLevelType w:val="hybridMultilevel"/>
    <w:tmpl w:val="F85ECF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5715"/>
    <w:multiLevelType w:val="hybridMultilevel"/>
    <w:tmpl w:val="ACE65F9C"/>
    <w:lvl w:ilvl="0" w:tplc="C2C0DA98">
      <w:start w:val="6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5551D"/>
    <w:multiLevelType w:val="hybridMultilevel"/>
    <w:tmpl w:val="E4B0E4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580C"/>
    <w:multiLevelType w:val="hybridMultilevel"/>
    <w:tmpl w:val="53C898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55AF"/>
    <w:multiLevelType w:val="hybridMultilevel"/>
    <w:tmpl w:val="DA30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84"/>
    <w:rsid w:val="0005179E"/>
    <w:rsid w:val="000A0A4A"/>
    <w:rsid w:val="000A1A79"/>
    <w:rsid w:val="000B0DA7"/>
    <w:rsid w:val="000F488C"/>
    <w:rsid w:val="00136777"/>
    <w:rsid w:val="001918C6"/>
    <w:rsid w:val="001940D6"/>
    <w:rsid w:val="001E710A"/>
    <w:rsid w:val="0021448E"/>
    <w:rsid w:val="00266DFE"/>
    <w:rsid w:val="002A4726"/>
    <w:rsid w:val="00326918"/>
    <w:rsid w:val="00330F4A"/>
    <w:rsid w:val="0033496F"/>
    <w:rsid w:val="00391E7C"/>
    <w:rsid w:val="00410669"/>
    <w:rsid w:val="00440AB0"/>
    <w:rsid w:val="00457639"/>
    <w:rsid w:val="004818EF"/>
    <w:rsid w:val="00490B70"/>
    <w:rsid w:val="004B01D4"/>
    <w:rsid w:val="004C594F"/>
    <w:rsid w:val="004C61D8"/>
    <w:rsid w:val="00507113"/>
    <w:rsid w:val="00533D38"/>
    <w:rsid w:val="005352ED"/>
    <w:rsid w:val="00555D68"/>
    <w:rsid w:val="00584E84"/>
    <w:rsid w:val="006169E8"/>
    <w:rsid w:val="0067254C"/>
    <w:rsid w:val="00675E5F"/>
    <w:rsid w:val="00692EB2"/>
    <w:rsid w:val="006B0011"/>
    <w:rsid w:val="006C480D"/>
    <w:rsid w:val="006D4254"/>
    <w:rsid w:val="0074258F"/>
    <w:rsid w:val="00787D08"/>
    <w:rsid w:val="00795A69"/>
    <w:rsid w:val="007D2F6F"/>
    <w:rsid w:val="007E1A50"/>
    <w:rsid w:val="007E7B22"/>
    <w:rsid w:val="007F7581"/>
    <w:rsid w:val="00811E80"/>
    <w:rsid w:val="00814F1B"/>
    <w:rsid w:val="008203FD"/>
    <w:rsid w:val="00991B3C"/>
    <w:rsid w:val="009F1404"/>
    <w:rsid w:val="00AD2E22"/>
    <w:rsid w:val="00AE1348"/>
    <w:rsid w:val="00AE253A"/>
    <w:rsid w:val="00B23848"/>
    <w:rsid w:val="00B76384"/>
    <w:rsid w:val="00B876AB"/>
    <w:rsid w:val="00C41B54"/>
    <w:rsid w:val="00D112A8"/>
    <w:rsid w:val="00D33DFE"/>
    <w:rsid w:val="00D451AA"/>
    <w:rsid w:val="00D66054"/>
    <w:rsid w:val="00DC6CAC"/>
    <w:rsid w:val="00E324CB"/>
    <w:rsid w:val="00E7071C"/>
    <w:rsid w:val="00EC288C"/>
    <w:rsid w:val="00ED6F79"/>
    <w:rsid w:val="00F03AE6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94A6259"/>
  <w14:defaultImageDpi w14:val="300"/>
  <w15:docId w15:val="{863A06F0-A5CA-9948-9257-8463375D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before="120"/>
    </w:pPr>
    <w:rPr>
      <w:sz w:val="24"/>
    </w:rPr>
  </w:style>
  <w:style w:type="paragraph" w:styleId="Cmsor4">
    <w:name w:val="heading 4"/>
    <w:basedOn w:val="Norml"/>
    <w:next w:val="Norml"/>
    <w:link w:val="Cmsor4Char"/>
    <w:qFormat/>
    <w:rsid w:val="00490B70"/>
    <w:pPr>
      <w:spacing w:before="240" w:after="40"/>
      <w:outlineLvl w:val="3"/>
    </w:pPr>
    <w:rPr>
      <w:rFonts w:ascii="Arial" w:eastAsia="Arial" w:hAnsi="Arial" w:cs="Arial"/>
      <w:b/>
      <w:b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pPr>
      <w:tabs>
        <w:tab w:val="center" w:pos="4536"/>
        <w:tab w:val="right" w:pos="9072"/>
      </w:tabs>
    </w:pPr>
    <w:rPr>
      <w:noProof/>
    </w:rPr>
  </w:style>
  <w:style w:type="paragraph" w:styleId="llb">
    <w:name w:val="footer"/>
    <w:pPr>
      <w:tabs>
        <w:tab w:val="center" w:pos="4536"/>
        <w:tab w:val="right" w:pos="9072"/>
      </w:tabs>
    </w:pPr>
    <w:rPr>
      <w:noProof/>
    </w:rPr>
  </w:style>
  <w:style w:type="paragraph" w:customStyle="1" w:styleId="To">
    <w:name w:val="To"/>
    <w:basedOn w:val="Norml"/>
    <w:pPr>
      <w:spacing w:before="0"/>
    </w:pPr>
    <w:rPr>
      <w:rFonts w:ascii="Arial" w:hAnsi="Arial"/>
      <w:sz w:val="36"/>
      <w:lang w:val="en-US"/>
    </w:rPr>
  </w:style>
  <w:style w:type="paragraph" w:customStyle="1" w:styleId="ToCompany">
    <w:name w:val="ToCompany"/>
    <w:basedOn w:val="Norml"/>
    <w:pPr>
      <w:spacing w:before="0"/>
    </w:pPr>
    <w:rPr>
      <w:rFonts w:ascii="Arial" w:hAnsi="Arial"/>
      <w:sz w:val="28"/>
      <w:lang w:val="en-US"/>
    </w:rPr>
  </w:style>
  <w:style w:type="paragraph" w:customStyle="1" w:styleId="ToFax">
    <w:name w:val="ToFax"/>
    <w:basedOn w:val="Norml"/>
    <w:pPr>
      <w:spacing w:before="0"/>
    </w:pPr>
    <w:rPr>
      <w:rFonts w:ascii="Arial" w:hAnsi="Arial"/>
      <w:sz w:val="28"/>
      <w:lang w:val="en-US"/>
    </w:rPr>
  </w:style>
  <w:style w:type="paragraph" w:customStyle="1" w:styleId="From">
    <w:name w:val="From"/>
    <w:basedOn w:val="Norml"/>
    <w:pPr>
      <w:spacing w:before="360"/>
    </w:pPr>
    <w:rPr>
      <w:rFonts w:ascii="Arial" w:hAnsi="Arial"/>
      <w:sz w:val="36"/>
      <w:lang w:val="en-US"/>
    </w:rPr>
  </w:style>
  <w:style w:type="paragraph" w:customStyle="1" w:styleId="FromPhone">
    <w:name w:val="FromPhone"/>
    <w:basedOn w:val="Norml"/>
    <w:pPr>
      <w:spacing w:before="0"/>
    </w:pPr>
    <w:rPr>
      <w:rFonts w:ascii="Arial" w:hAnsi="Arial"/>
      <w:sz w:val="28"/>
      <w:lang w:val="en-US"/>
    </w:rPr>
  </w:style>
  <w:style w:type="paragraph" w:customStyle="1" w:styleId="FromFax">
    <w:name w:val="FromFax"/>
    <w:basedOn w:val="Norml"/>
    <w:pPr>
      <w:spacing w:before="0"/>
    </w:pPr>
    <w:rPr>
      <w:rFonts w:ascii="Arial" w:hAnsi="Arial"/>
      <w:sz w:val="28"/>
      <w:lang w:val="en-US"/>
    </w:rPr>
  </w:style>
  <w:style w:type="paragraph" w:customStyle="1" w:styleId="ToPhone">
    <w:name w:val="ToPhone"/>
    <w:basedOn w:val="ToCompany"/>
  </w:style>
  <w:style w:type="paragraph" w:customStyle="1" w:styleId="ToDept">
    <w:name w:val="ToDept"/>
    <w:basedOn w:val="ToCompany"/>
  </w:style>
  <w:style w:type="paragraph" w:styleId="Cm">
    <w:name w:val="Title"/>
    <w:basedOn w:val="Norml"/>
    <w:qFormat/>
    <w:pPr>
      <w:jc w:val="center"/>
    </w:pPr>
    <w:rPr>
      <w:rFonts w:ascii="Arial" w:hAnsi="Arial"/>
      <w:b/>
      <w:sz w:val="36"/>
    </w:rPr>
  </w:style>
  <w:style w:type="character" w:customStyle="1" w:styleId="Cmsor4Char">
    <w:name w:val="Címsor 4 Char"/>
    <w:link w:val="Cmsor4"/>
    <w:rsid w:val="00490B70"/>
    <w:rPr>
      <w:rFonts w:ascii="Arial" w:eastAsia="Arial" w:hAnsi="Arial" w:cs="Arial"/>
      <w:b/>
      <w:bCs/>
      <w:color w:val="000000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72"/>
    <w:qFormat/>
    <w:rsid w:val="00EC288C"/>
    <w:pPr>
      <w:ind w:left="720"/>
      <w:contextualSpacing/>
    </w:pPr>
  </w:style>
  <w:style w:type="table" w:styleId="Rcsostblzat">
    <w:name w:val="Table Grid"/>
    <w:basedOn w:val="Normltblzat"/>
    <w:uiPriority w:val="59"/>
    <w:rsid w:val="00507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nden\doksik\honlap\minden_design\hidrofax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7210B-34F4-4231-A168-A3261E43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hidrofax.dot</Template>
  <TotalTime>92</TotalTime>
  <Pages>2</Pages>
  <Words>275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FAX</vt:lpstr>
      <vt:lpstr>FAX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</dc:title>
  <dc:subject/>
  <dc:creator>Till Sára</dc:creator>
  <cp:keywords/>
  <dc:description/>
  <cp:lastModifiedBy>Richard Weber</cp:lastModifiedBy>
  <cp:revision>6</cp:revision>
  <cp:lastPrinted>2015-02-24T15:28:00Z</cp:lastPrinted>
  <dcterms:created xsi:type="dcterms:W3CDTF">2020-03-25T10:53:00Z</dcterms:created>
  <dcterms:modified xsi:type="dcterms:W3CDTF">2020-03-25T12:27:00Z</dcterms:modified>
</cp:coreProperties>
</file>