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813D2" w14:textId="77777777" w:rsidR="009A6B16" w:rsidRPr="00C254A1" w:rsidRDefault="009A6B16" w:rsidP="009A6B16">
      <w:pPr>
        <w:autoSpaceDE w:val="0"/>
        <w:autoSpaceDN w:val="0"/>
        <w:adjustRightInd w:val="0"/>
        <w:spacing w:after="0" w:line="240" w:lineRule="auto"/>
        <w:rPr>
          <w:rFonts w:ascii="Aptos Narrow" w:eastAsia="Microsoft YaHei" w:hAnsi="Aptos Narrow" w:cs="Calibri-Light"/>
          <w:kern w:val="0"/>
          <w:sz w:val="48"/>
          <w:szCs w:val="48"/>
        </w:rPr>
      </w:pPr>
      <w:r w:rsidRPr="00C254A1">
        <w:rPr>
          <w:rFonts w:ascii="Aptos Narrow" w:eastAsia="Microsoft YaHei" w:hAnsi="Aptos Narrow" w:cs="Calibri-Light"/>
          <w:kern w:val="0"/>
          <w:sz w:val="48"/>
          <w:szCs w:val="48"/>
        </w:rPr>
        <w:t>Workshop Challenge Report Template</w:t>
      </w:r>
    </w:p>
    <w:p w14:paraId="11ED37C8" w14:textId="47DF8D7D" w:rsidR="009A6B16" w:rsidRPr="00C254A1" w:rsidRDefault="009A6B16" w:rsidP="009A6B16">
      <w:pPr>
        <w:autoSpaceDE w:val="0"/>
        <w:autoSpaceDN w:val="0"/>
        <w:adjustRightInd w:val="0"/>
        <w:spacing w:after="0" w:line="240" w:lineRule="auto"/>
        <w:rPr>
          <w:rFonts w:ascii="Aptos Narrow" w:eastAsia="Microsoft YaHei" w:hAnsi="Aptos Narrow" w:cs="Calibri-Light"/>
          <w:kern w:val="0"/>
          <w:sz w:val="32"/>
          <w:szCs w:val="32"/>
        </w:rPr>
      </w:pPr>
      <w:r w:rsidRPr="00C254A1">
        <w:rPr>
          <w:rFonts w:ascii="Aptos Narrow" w:eastAsia="Microsoft YaHei" w:hAnsi="Aptos Narrow" w:cs="Calibri-Light"/>
          <w:kern w:val="0"/>
          <w:sz w:val="32"/>
          <w:szCs w:val="32"/>
        </w:rPr>
        <w:t>Par</w:t>
      </w:r>
      <w:r w:rsidRPr="00C254A1">
        <w:rPr>
          <w:rFonts w:ascii="Aptos Narrow" w:eastAsia="Microsoft YaHei" w:hAnsi="Aptos Narrow" w:cs="新細明體"/>
          <w:kern w:val="0"/>
          <w:sz w:val="32"/>
          <w:szCs w:val="32"/>
        </w:rPr>
        <w:t>ti</w:t>
      </w:r>
      <w:r w:rsidRPr="00C254A1">
        <w:rPr>
          <w:rFonts w:ascii="Aptos Narrow" w:eastAsia="Microsoft YaHei" w:hAnsi="Aptos Narrow" w:cs="Calibri-Light"/>
          <w:kern w:val="0"/>
          <w:sz w:val="32"/>
          <w:szCs w:val="32"/>
        </w:rPr>
        <w:t>cipant Informa</w:t>
      </w:r>
      <w:r w:rsidRPr="00C254A1">
        <w:rPr>
          <w:rFonts w:ascii="Aptos Narrow" w:eastAsia="Microsoft YaHei" w:hAnsi="Aptos Narrow" w:cs="Calibri-Light"/>
          <w:kern w:val="0"/>
          <w:sz w:val="32"/>
          <w:szCs w:val="32"/>
        </w:rPr>
        <w:t>ti</w:t>
      </w:r>
      <w:r w:rsidRPr="00C254A1">
        <w:rPr>
          <w:rFonts w:ascii="Aptos Narrow" w:eastAsia="Microsoft YaHei" w:hAnsi="Aptos Narrow" w:cs="Calibri-Light"/>
          <w:kern w:val="0"/>
          <w:sz w:val="32"/>
          <w:szCs w:val="32"/>
        </w:rPr>
        <w:t>on</w:t>
      </w:r>
    </w:p>
    <w:p w14:paraId="5481BAFD" w14:textId="6BE0AA0E" w:rsidR="009A6B16" w:rsidRPr="00C254A1" w:rsidRDefault="009A6B16" w:rsidP="009A6B16">
      <w:pPr>
        <w:autoSpaceDE w:val="0"/>
        <w:autoSpaceDN w:val="0"/>
        <w:adjustRightInd w:val="0"/>
        <w:spacing w:after="0" w:line="240" w:lineRule="auto"/>
        <w:ind w:leftChars="100" w:left="240"/>
        <w:rPr>
          <w:rFonts w:ascii="Aptos Narrow" w:eastAsia="Microsoft YaHei" w:hAnsi="Aptos Narrow" w:cs="Calibri"/>
          <w:kern w:val="0"/>
          <w:sz w:val="21"/>
          <w:szCs w:val="21"/>
        </w:rPr>
      </w:pPr>
      <w:r w:rsidRPr="00C254A1">
        <w:rPr>
          <w:rFonts w:ascii="Aptos Narrow" w:eastAsia="Microsoft YaHei" w:hAnsi="Aptos Narrow" w:cs="SymbolMT"/>
          <w:kern w:val="0"/>
          <w:sz w:val="21"/>
          <w:szCs w:val="21"/>
        </w:rPr>
        <w:t xml:space="preserve">• </w:t>
      </w:r>
      <w:r w:rsidRPr="00C254A1">
        <w:rPr>
          <w:rFonts w:ascii="Aptos Narrow" w:eastAsia="Microsoft YaHei" w:hAnsi="Aptos Narrow" w:cs="Calibri"/>
          <w:kern w:val="0"/>
          <w:sz w:val="21"/>
          <w:szCs w:val="21"/>
        </w:rPr>
        <w:t>Name(s):</w:t>
      </w:r>
      <w:r w:rsidRPr="00C254A1">
        <w:rPr>
          <w:rFonts w:ascii="Aptos Narrow" w:eastAsia="Microsoft YaHei" w:hAnsi="Aptos Narrow"/>
        </w:rPr>
        <w:t xml:space="preserve"> </w:t>
      </w:r>
      <w:r w:rsidRPr="00C254A1">
        <w:rPr>
          <w:rFonts w:ascii="Aptos Narrow" w:eastAsia="Microsoft YaHei" w:hAnsi="Aptos Narrow"/>
        </w:rPr>
        <w:t>張景淵、楊峻銘、高煒軒</w:t>
      </w:r>
    </w:p>
    <w:p w14:paraId="0FEF52C1" w14:textId="64C5D0AC" w:rsidR="009A6B16" w:rsidRPr="00C254A1" w:rsidRDefault="009A6B16" w:rsidP="009A6B16">
      <w:pPr>
        <w:autoSpaceDE w:val="0"/>
        <w:autoSpaceDN w:val="0"/>
        <w:adjustRightInd w:val="0"/>
        <w:spacing w:after="0" w:line="240" w:lineRule="auto"/>
        <w:ind w:leftChars="100" w:left="240"/>
        <w:rPr>
          <w:rFonts w:ascii="Aptos Narrow" w:eastAsia="Microsoft YaHei" w:hAnsi="Aptos Narrow" w:cs="Calibri"/>
          <w:kern w:val="0"/>
          <w:sz w:val="21"/>
          <w:szCs w:val="21"/>
        </w:rPr>
      </w:pPr>
      <w:r w:rsidRPr="00C254A1">
        <w:rPr>
          <w:rFonts w:ascii="Aptos Narrow" w:eastAsia="Microsoft YaHei" w:hAnsi="Aptos Narrow" w:cs="SymbolMT"/>
          <w:kern w:val="0"/>
          <w:sz w:val="21"/>
          <w:szCs w:val="21"/>
        </w:rPr>
        <w:t xml:space="preserve">• </w:t>
      </w:r>
      <w:r w:rsidRPr="00C254A1">
        <w:rPr>
          <w:rFonts w:ascii="Aptos Narrow" w:eastAsia="Microsoft YaHei" w:hAnsi="Aptos Narrow" w:cs="Calibri"/>
          <w:kern w:val="0"/>
          <w:sz w:val="21"/>
          <w:szCs w:val="21"/>
        </w:rPr>
        <w:t>Affilia</w:t>
      </w:r>
      <w:r w:rsidRPr="00C254A1">
        <w:rPr>
          <w:rFonts w:ascii="Aptos Narrow" w:eastAsia="Microsoft YaHei" w:hAnsi="Aptos Narrow" w:cs="Calibri"/>
          <w:kern w:val="0"/>
          <w:sz w:val="21"/>
          <w:szCs w:val="21"/>
        </w:rPr>
        <w:t>ti</w:t>
      </w:r>
      <w:r w:rsidRPr="00C254A1">
        <w:rPr>
          <w:rFonts w:ascii="Aptos Narrow" w:eastAsia="Microsoft YaHei" w:hAnsi="Aptos Narrow" w:cs="Calibri"/>
          <w:kern w:val="0"/>
          <w:sz w:val="21"/>
          <w:szCs w:val="21"/>
        </w:rPr>
        <w:t>on(s):</w:t>
      </w:r>
      <w:r w:rsidRPr="00C254A1">
        <w:rPr>
          <w:rFonts w:ascii="Aptos Narrow" w:eastAsia="Microsoft YaHei" w:hAnsi="Aptos Narrow" w:cs="Calibri"/>
          <w:kern w:val="0"/>
          <w:sz w:val="21"/>
          <w:szCs w:val="21"/>
        </w:rPr>
        <w:t xml:space="preserve"> National T</w:t>
      </w:r>
      <w:r w:rsidRPr="00C254A1">
        <w:rPr>
          <w:rFonts w:ascii="Aptos Narrow" w:eastAsia="Microsoft YaHei" w:hAnsi="Aptos Narrow" w:cs="新細明體"/>
          <w:kern w:val="0"/>
          <w:sz w:val="21"/>
          <w:szCs w:val="21"/>
        </w:rPr>
        <w:t>sing Hua University</w:t>
      </w:r>
    </w:p>
    <w:p w14:paraId="6B467D98" w14:textId="0F5FAEE9" w:rsidR="009A6B16" w:rsidRPr="00C254A1" w:rsidRDefault="009A6B16" w:rsidP="009A6B16">
      <w:pPr>
        <w:autoSpaceDE w:val="0"/>
        <w:autoSpaceDN w:val="0"/>
        <w:adjustRightInd w:val="0"/>
        <w:spacing w:after="0" w:line="240" w:lineRule="auto"/>
        <w:ind w:leftChars="100" w:left="240"/>
        <w:rPr>
          <w:rFonts w:ascii="Aptos Narrow" w:eastAsia="Microsoft YaHei" w:hAnsi="Aptos Narrow" w:cs="Calibri"/>
          <w:kern w:val="0"/>
          <w:sz w:val="21"/>
          <w:szCs w:val="21"/>
        </w:rPr>
      </w:pPr>
      <w:r w:rsidRPr="00C254A1">
        <w:rPr>
          <w:rFonts w:ascii="Aptos Narrow" w:eastAsia="Microsoft YaHei" w:hAnsi="Aptos Narrow" w:cs="SymbolMT"/>
          <w:kern w:val="0"/>
          <w:sz w:val="21"/>
          <w:szCs w:val="21"/>
        </w:rPr>
        <w:t xml:space="preserve">• </w:t>
      </w:r>
      <w:r w:rsidRPr="00C254A1">
        <w:rPr>
          <w:rFonts w:ascii="Aptos Narrow" w:eastAsia="Microsoft YaHei" w:hAnsi="Aptos Narrow" w:cs="Calibri"/>
          <w:kern w:val="0"/>
          <w:sz w:val="21"/>
          <w:szCs w:val="21"/>
        </w:rPr>
        <w:t>Contact Informa</w:t>
      </w:r>
      <w:r w:rsidRPr="00C254A1">
        <w:rPr>
          <w:rFonts w:ascii="Aptos Narrow" w:eastAsia="Microsoft YaHei" w:hAnsi="Aptos Narrow" w:cs="Calibri"/>
          <w:kern w:val="0"/>
          <w:sz w:val="21"/>
          <w:szCs w:val="21"/>
        </w:rPr>
        <w:t>ti</w:t>
      </w:r>
      <w:r w:rsidRPr="00C254A1">
        <w:rPr>
          <w:rFonts w:ascii="Aptos Narrow" w:eastAsia="Microsoft YaHei" w:hAnsi="Aptos Narrow" w:cs="Calibri"/>
          <w:kern w:val="0"/>
          <w:sz w:val="21"/>
          <w:szCs w:val="21"/>
        </w:rPr>
        <w:t>on:</w:t>
      </w:r>
      <w:r w:rsidRPr="00C254A1">
        <w:rPr>
          <w:rFonts w:ascii="Aptos Narrow" w:eastAsia="Microsoft YaHei" w:hAnsi="Aptos Narrow" w:cs="Calibri"/>
          <w:kern w:val="0"/>
          <w:sz w:val="21"/>
          <w:szCs w:val="21"/>
        </w:rPr>
        <w:t xml:space="preserve"> a0983102723@gmail.com</w:t>
      </w:r>
    </w:p>
    <w:p w14:paraId="0E809948" w14:textId="77777777" w:rsidR="00AA1052" w:rsidRPr="00C254A1" w:rsidRDefault="009A6B16" w:rsidP="009A6B16">
      <w:pPr>
        <w:autoSpaceDE w:val="0"/>
        <w:autoSpaceDN w:val="0"/>
        <w:adjustRightInd w:val="0"/>
        <w:spacing w:after="0" w:line="240" w:lineRule="auto"/>
        <w:ind w:leftChars="100" w:left="240"/>
        <w:rPr>
          <w:rFonts w:ascii="Aptos Narrow" w:eastAsia="Microsoft YaHei" w:hAnsi="Aptos Narrow" w:cs="Calibri"/>
          <w:kern w:val="0"/>
          <w:sz w:val="21"/>
          <w:szCs w:val="21"/>
        </w:rPr>
      </w:pPr>
      <w:r w:rsidRPr="00C254A1">
        <w:rPr>
          <w:rFonts w:ascii="Aptos Narrow" w:eastAsia="Microsoft YaHei" w:hAnsi="Aptos Narrow" w:cs="SymbolMT"/>
          <w:kern w:val="0"/>
          <w:sz w:val="21"/>
          <w:szCs w:val="21"/>
        </w:rPr>
        <w:t xml:space="preserve">• </w:t>
      </w:r>
      <w:r w:rsidRPr="00C254A1">
        <w:rPr>
          <w:rFonts w:ascii="Aptos Narrow" w:eastAsia="Microsoft YaHei" w:hAnsi="Aptos Narrow" w:cs="Calibri"/>
          <w:kern w:val="0"/>
          <w:sz w:val="21"/>
          <w:szCs w:val="21"/>
        </w:rPr>
        <w:t>Track: Category 2 — VLM Anomaly Challenge: Few-Shot Learning for Logical and Structural Detection</w:t>
      </w:r>
      <w:r w:rsidRPr="00C254A1">
        <w:rPr>
          <w:rFonts w:ascii="Aptos Narrow" w:eastAsia="Microsoft YaHei" w:hAnsi="Aptos Narrow" w:cs="Calibri"/>
          <w:kern w:val="0"/>
          <w:sz w:val="21"/>
          <w:szCs w:val="21"/>
        </w:rPr>
        <w:t xml:space="preserve"> </w:t>
      </w:r>
    </w:p>
    <w:p w14:paraId="4A2B6050" w14:textId="3D4801FA" w:rsidR="009A6B16" w:rsidRPr="00C254A1" w:rsidRDefault="009A6B16" w:rsidP="00AA1052">
      <w:pPr>
        <w:autoSpaceDE w:val="0"/>
        <w:autoSpaceDN w:val="0"/>
        <w:adjustRightInd w:val="0"/>
        <w:spacing w:after="0" w:line="240" w:lineRule="auto"/>
        <w:rPr>
          <w:rFonts w:ascii="Aptos Narrow" w:eastAsia="Microsoft YaHei" w:hAnsi="Aptos Narrow" w:cs="Calibri-Light"/>
          <w:kern w:val="0"/>
          <w:sz w:val="32"/>
          <w:szCs w:val="32"/>
        </w:rPr>
      </w:pPr>
      <w:r w:rsidRPr="00C254A1">
        <w:rPr>
          <w:rFonts w:ascii="Aptos Narrow" w:eastAsia="Microsoft YaHei" w:hAnsi="Aptos Narrow" w:cs="Calibri-Light"/>
          <w:kern w:val="0"/>
          <w:sz w:val="32"/>
          <w:szCs w:val="32"/>
        </w:rPr>
        <w:t>Abstract</w:t>
      </w:r>
    </w:p>
    <w:p w14:paraId="62E35487" w14:textId="4A6444BA" w:rsidR="006D5212" w:rsidRPr="006D5212" w:rsidRDefault="006D5212" w:rsidP="006D5212">
      <w:pPr>
        <w:autoSpaceDE w:val="0"/>
        <w:autoSpaceDN w:val="0"/>
        <w:adjustRightInd w:val="0"/>
        <w:spacing w:after="0" w:line="240" w:lineRule="auto"/>
        <w:rPr>
          <w:rFonts w:ascii="Aptos Narrow" w:hAnsi="Aptos Narrow" w:cs="Calibri" w:hint="eastAsia"/>
          <w:kern w:val="0"/>
          <w:sz w:val="21"/>
          <w:szCs w:val="21"/>
        </w:rPr>
      </w:pPr>
      <w:r w:rsidRPr="006D5212">
        <w:rPr>
          <w:rFonts w:ascii="Aptos Narrow" w:eastAsia="Microsoft YaHei" w:hAnsi="Aptos Narrow" w:cs="Calibri"/>
          <w:kern w:val="0"/>
          <w:sz w:val="21"/>
          <w:szCs w:val="21"/>
        </w:rPr>
        <w:t>The scarcity of training data in the field of anomaly detection poses a significant challenge, few-shot learning anomaly detection allows the model to maintain acceptable performance even in the absence of training data, which is addressed by our method that maintains acceptable performance even with limited data.</w:t>
      </w:r>
    </w:p>
    <w:p w14:paraId="0985AFE9" w14:textId="1B05D90B" w:rsidR="006D5212" w:rsidRPr="006D5212" w:rsidRDefault="006D5212" w:rsidP="006D5212">
      <w:pPr>
        <w:autoSpaceDE w:val="0"/>
        <w:autoSpaceDN w:val="0"/>
        <w:adjustRightInd w:val="0"/>
        <w:spacing w:after="0" w:line="240" w:lineRule="auto"/>
        <w:rPr>
          <w:rFonts w:ascii="Aptos Narrow" w:hAnsi="Aptos Narrow" w:cs="Calibri" w:hint="eastAsia"/>
          <w:kern w:val="0"/>
          <w:sz w:val="21"/>
          <w:szCs w:val="21"/>
        </w:rPr>
      </w:pPr>
      <w:r w:rsidRPr="006D5212">
        <w:rPr>
          <w:rFonts w:ascii="Aptos Narrow" w:eastAsia="Microsoft YaHei" w:hAnsi="Aptos Narrow" w:cs="Calibri"/>
          <w:kern w:val="0"/>
          <w:sz w:val="21"/>
          <w:szCs w:val="21"/>
        </w:rPr>
        <w:t xml:space="preserve">We employ the high-performance </w:t>
      </w:r>
      <w:proofErr w:type="spellStart"/>
      <w:r w:rsidRPr="006D5212">
        <w:rPr>
          <w:rFonts w:ascii="Aptos Narrow" w:eastAsia="Microsoft YaHei" w:hAnsi="Aptos Narrow" w:cs="Calibri"/>
          <w:kern w:val="0"/>
          <w:sz w:val="21"/>
          <w:szCs w:val="21"/>
        </w:rPr>
        <w:t>EfficientAD</w:t>
      </w:r>
      <w:proofErr w:type="spellEnd"/>
      <w:r w:rsidRPr="006D5212">
        <w:rPr>
          <w:rFonts w:ascii="Aptos Narrow" w:eastAsia="Microsoft YaHei" w:hAnsi="Aptos Narrow" w:cs="Calibri"/>
          <w:kern w:val="0"/>
          <w:sz w:val="21"/>
          <w:szCs w:val="21"/>
        </w:rPr>
        <w:t xml:space="preserve"> model, enhancing its performance through pretraining on the </w:t>
      </w:r>
      <w:proofErr w:type="spellStart"/>
      <w:r w:rsidRPr="006D5212">
        <w:rPr>
          <w:rFonts w:ascii="Aptos Narrow" w:eastAsia="Microsoft YaHei" w:hAnsi="Aptos Narrow" w:cs="Calibri"/>
          <w:kern w:val="0"/>
          <w:sz w:val="21"/>
          <w:szCs w:val="21"/>
        </w:rPr>
        <w:t>MVtec</w:t>
      </w:r>
      <w:proofErr w:type="spellEnd"/>
      <w:r w:rsidRPr="006D5212">
        <w:rPr>
          <w:rFonts w:ascii="Aptos Narrow" w:eastAsia="Microsoft YaHei" w:hAnsi="Aptos Narrow" w:cs="Calibri"/>
          <w:kern w:val="0"/>
          <w:sz w:val="21"/>
          <w:szCs w:val="21"/>
        </w:rPr>
        <w:t xml:space="preserve"> anomaly detection dataset. Modifications to </w:t>
      </w:r>
      <w:proofErr w:type="spellStart"/>
      <w:r w:rsidRPr="006D5212">
        <w:rPr>
          <w:rFonts w:ascii="Aptos Narrow" w:eastAsia="Microsoft YaHei" w:hAnsi="Aptos Narrow" w:cs="Calibri"/>
          <w:kern w:val="0"/>
          <w:sz w:val="21"/>
          <w:szCs w:val="21"/>
        </w:rPr>
        <w:t>EfficientAD</w:t>
      </w:r>
      <w:proofErr w:type="spellEnd"/>
      <w:r w:rsidRPr="006D5212">
        <w:rPr>
          <w:rFonts w:ascii="Aptos Narrow" w:eastAsia="Microsoft YaHei" w:hAnsi="Aptos Narrow" w:cs="Calibri"/>
          <w:kern w:val="0"/>
          <w:sz w:val="21"/>
          <w:szCs w:val="21"/>
        </w:rPr>
        <w:t xml:space="preserve"> have been made to improve its few-shot learning capabilities. The architecture has been adjusted to produce an image-level anomaly score, considering both the anomaly map of the testing data and the similarity between features of the reference and testing images.</w:t>
      </w:r>
    </w:p>
    <w:p w14:paraId="06F25DD1" w14:textId="77777777" w:rsidR="006D5212" w:rsidRDefault="006D5212" w:rsidP="006D5212">
      <w:pPr>
        <w:autoSpaceDE w:val="0"/>
        <w:autoSpaceDN w:val="0"/>
        <w:adjustRightInd w:val="0"/>
        <w:spacing w:after="0" w:line="240" w:lineRule="auto"/>
        <w:rPr>
          <w:rFonts w:ascii="Aptos Narrow" w:hAnsi="Aptos Narrow" w:cs="Calibri"/>
          <w:kern w:val="0"/>
          <w:sz w:val="21"/>
          <w:szCs w:val="21"/>
        </w:rPr>
      </w:pPr>
      <w:r w:rsidRPr="006D5212">
        <w:rPr>
          <w:rFonts w:ascii="Aptos Narrow" w:eastAsia="Microsoft YaHei" w:hAnsi="Aptos Narrow" w:cs="Calibri"/>
          <w:kern w:val="0"/>
          <w:sz w:val="21"/>
          <w:szCs w:val="21"/>
        </w:rPr>
        <w:t xml:space="preserve">Our training approach mirrors that of </w:t>
      </w:r>
      <w:proofErr w:type="spellStart"/>
      <w:r w:rsidRPr="006D5212">
        <w:rPr>
          <w:rFonts w:ascii="Aptos Narrow" w:eastAsia="Microsoft YaHei" w:hAnsi="Aptos Narrow" w:cs="Calibri"/>
          <w:kern w:val="0"/>
          <w:sz w:val="21"/>
          <w:szCs w:val="21"/>
        </w:rPr>
        <w:t>EfficientAD</w:t>
      </w:r>
      <w:proofErr w:type="spellEnd"/>
      <w:r w:rsidRPr="006D5212">
        <w:rPr>
          <w:rFonts w:ascii="Aptos Narrow" w:eastAsia="Microsoft YaHei" w:hAnsi="Aptos Narrow" w:cs="Calibri"/>
          <w:kern w:val="0"/>
          <w:sz w:val="21"/>
          <w:szCs w:val="21"/>
        </w:rPr>
        <w:t xml:space="preserve">, with the added strategy of randomly re-selecting a category from the </w:t>
      </w:r>
      <w:proofErr w:type="spellStart"/>
      <w:r w:rsidRPr="006D5212">
        <w:rPr>
          <w:rFonts w:ascii="Aptos Narrow" w:eastAsia="Microsoft YaHei" w:hAnsi="Aptos Narrow" w:cs="Calibri"/>
          <w:kern w:val="0"/>
          <w:sz w:val="21"/>
          <w:szCs w:val="21"/>
        </w:rPr>
        <w:t>MVtec</w:t>
      </w:r>
      <w:proofErr w:type="spellEnd"/>
      <w:r w:rsidRPr="006D5212">
        <w:rPr>
          <w:rFonts w:ascii="Aptos Narrow" w:eastAsia="Microsoft YaHei" w:hAnsi="Aptos Narrow" w:cs="Calibri"/>
          <w:kern w:val="0"/>
          <w:sz w:val="21"/>
          <w:szCs w:val="21"/>
        </w:rPr>
        <w:t xml:space="preserve"> dataset every 20 epochs.</w:t>
      </w:r>
      <w:r w:rsidRPr="006D5212">
        <w:rPr>
          <w:rFonts w:ascii="Aptos Narrow" w:eastAsia="Microsoft YaHei" w:hAnsi="Aptos Narrow" w:cs="Calibri"/>
          <w:kern w:val="0"/>
          <w:sz w:val="21"/>
          <w:szCs w:val="21"/>
        </w:rPr>
        <w:t xml:space="preserve"> </w:t>
      </w:r>
    </w:p>
    <w:p w14:paraId="04ACB219" w14:textId="188D7C9D" w:rsidR="009A6B16" w:rsidRPr="00C254A1" w:rsidRDefault="009A6B16" w:rsidP="006D5212">
      <w:pPr>
        <w:autoSpaceDE w:val="0"/>
        <w:autoSpaceDN w:val="0"/>
        <w:adjustRightInd w:val="0"/>
        <w:spacing w:after="0" w:line="240" w:lineRule="auto"/>
        <w:rPr>
          <w:rFonts w:ascii="Aptos Narrow" w:eastAsia="Microsoft YaHei" w:hAnsi="Aptos Narrow" w:cs="Calibri-Light"/>
          <w:kern w:val="0"/>
          <w:sz w:val="32"/>
          <w:szCs w:val="32"/>
        </w:rPr>
      </w:pPr>
      <w:r w:rsidRPr="00C254A1">
        <w:rPr>
          <w:rFonts w:ascii="Aptos Narrow" w:eastAsia="Microsoft YaHei" w:hAnsi="Aptos Narrow" w:cs="Calibri-Light"/>
          <w:kern w:val="0"/>
          <w:sz w:val="32"/>
          <w:szCs w:val="32"/>
        </w:rPr>
        <w:t>Introduc</w:t>
      </w:r>
      <w:r w:rsidR="00AA1052" w:rsidRPr="00C254A1">
        <w:rPr>
          <w:rFonts w:ascii="Aptos Narrow" w:eastAsia="Microsoft YaHei" w:hAnsi="Aptos Narrow" w:cs="新細明體"/>
          <w:kern w:val="0"/>
          <w:sz w:val="32"/>
          <w:szCs w:val="32"/>
        </w:rPr>
        <w:t>ti</w:t>
      </w:r>
      <w:r w:rsidRPr="00C254A1">
        <w:rPr>
          <w:rFonts w:ascii="Aptos Narrow" w:eastAsia="Microsoft YaHei" w:hAnsi="Aptos Narrow" w:cs="Calibri-Light"/>
          <w:kern w:val="0"/>
          <w:sz w:val="32"/>
          <w:szCs w:val="32"/>
        </w:rPr>
        <w:t>on</w:t>
      </w:r>
    </w:p>
    <w:p w14:paraId="604FBDBA" w14:textId="77777777" w:rsidR="006D5212" w:rsidRDefault="009A6B16" w:rsidP="006D5212">
      <w:pPr>
        <w:autoSpaceDE w:val="0"/>
        <w:autoSpaceDN w:val="0"/>
        <w:adjustRightInd w:val="0"/>
        <w:spacing w:after="0" w:line="240" w:lineRule="auto"/>
        <w:ind w:leftChars="100" w:left="240"/>
        <w:rPr>
          <w:rFonts w:ascii="Aptos Narrow" w:hAnsi="Aptos Narrow" w:cs="Calibri-Bold"/>
          <w:kern w:val="0"/>
          <w:sz w:val="21"/>
          <w:szCs w:val="21"/>
        </w:rPr>
      </w:pPr>
      <w:r w:rsidRPr="00C254A1">
        <w:rPr>
          <w:rFonts w:ascii="Aptos Narrow" w:eastAsia="Microsoft YaHei" w:hAnsi="Aptos Narrow" w:cs="SymbolMT"/>
          <w:kern w:val="0"/>
          <w:sz w:val="21"/>
          <w:szCs w:val="21"/>
        </w:rPr>
        <w:t xml:space="preserve">• </w:t>
      </w:r>
      <w:r w:rsidRPr="00C254A1">
        <w:rPr>
          <w:rFonts w:ascii="Aptos Narrow" w:eastAsia="Microsoft YaHei" w:hAnsi="Aptos Narrow" w:cs="Calibri-Bold"/>
          <w:b/>
          <w:bCs/>
          <w:kern w:val="0"/>
          <w:sz w:val="21"/>
          <w:szCs w:val="21"/>
        </w:rPr>
        <w:t>Background</w:t>
      </w:r>
      <w:r w:rsidRPr="00C254A1">
        <w:rPr>
          <w:rFonts w:ascii="Aptos Narrow" w:eastAsia="Microsoft YaHei" w:hAnsi="Aptos Narrow" w:cs="Calibri-Bold"/>
          <w:kern w:val="0"/>
          <w:sz w:val="21"/>
          <w:szCs w:val="21"/>
        </w:rPr>
        <w:t>:</w:t>
      </w:r>
      <w:r w:rsidR="006D5212" w:rsidRPr="006D5212">
        <w:t xml:space="preserve"> </w:t>
      </w:r>
      <w:r w:rsidR="006D5212" w:rsidRPr="006D5212">
        <w:rPr>
          <w:rFonts w:ascii="Aptos Narrow" w:eastAsia="Microsoft YaHei" w:hAnsi="Aptos Narrow" w:cs="Calibri-Bold"/>
          <w:kern w:val="0"/>
          <w:sz w:val="21"/>
          <w:szCs w:val="21"/>
        </w:rPr>
        <w:t>Few-shot learning anomaly detection allows the model to maintain acceptable performance even in the absence of training data. This is especially important in the field of anomaly detection where training data is scarce</w:t>
      </w:r>
    </w:p>
    <w:p w14:paraId="6F01E733" w14:textId="1561B454" w:rsidR="0025651B" w:rsidRPr="00C254A1" w:rsidRDefault="009A6B16" w:rsidP="006D5212">
      <w:pPr>
        <w:autoSpaceDE w:val="0"/>
        <w:autoSpaceDN w:val="0"/>
        <w:adjustRightInd w:val="0"/>
        <w:spacing w:after="0" w:line="240" w:lineRule="auto"/>
        <w:ind w:leftChars="100" w:left="240"/>
        <w:rPr>
          <w:rFonts w:ascii="Aptos Narrow" w:eastAsia="Microsoft YaHei" w:hAnsi="Aptos Narrow" w:cs="Calibri"/>
          <w:kern w:val="0"/>
          <w:sz w:val="21"/>
          <w:szCs w:val="21"/>
        </w:rPr>
      </w:pPr>
      <w:r w:rsidRPr="00C254A1">
        <w:rPr>
          <w:rFonts w:ascii="Aptos Narrow" w:eastAsia="Microsoft YaHei" w:hAnsi="Aptos Narrow" w:cs="SymbolMT"/>
          <w:kern w:val="0"/>
          <w:sz w:val="21"/>
          <w:szCs w:val="21"/>
        </w:rPr>
        <w:t xml:space="preserve">• </w:t>
      </w:r>
      <w:r w:rsidRPr="00C254A1">
        <w:rPr>
          <w:rFonts w:ascii="Aptos Narrow" w:eastAsia="Microsoft YaHei" w:hAnsi="Aptos Narrow" w:cs="Calibri-Bold"/>
          <w:b/>
          <w:bCs/>
          <w:kern w:val="0"/>
          <w:sz w:val="21"/>
          <w:szCs w:val="21"/>
        </w:rPr>
        <w:t>Challenge Descrip</w:t>
      </w:r>
      <w:r w:rsidR="0025651B" w:rsidRPr="00C254A1">
        <w:rPr>
          <w:rFonts w:ascii="Aptos Narrow" w:eastAsia="Microsoft YaHei" w:hAnsi="Aptos Narrow" w:cs="Calibri-Bold"/>
          <w:b/>
          <w:bCs/>
          <w:kern w:val="0"/>
          <w:sz w:val="21"/>
          <w:szCs w:val="21"/>
        </w:rPr>
        <w:t>ti</w:t>
      </w:r>
      <w:r w:rsidRPr="00C254A1">
        <w:rPr>
          <w:rFonts w:ascii="Aptos Narrow" w:eastAsia="Microsoft YaHei" w:hAnsi="Aptos Narrow" w:cs="Calibri-Bold"/>
          <w:b/>
          <w:bCs/>
          <w:kern w:val="0"/>
          <w:sz w:val="21"/>
          <w:szCs w:val="21"/>
        </w:rPr>
        <w:t>on</w:t>
      </w:r>
      <w:r w:rsidRPr="00C254A1">
        <w:rPr>
          <w:rFonts w:ascii="Aptos Narrow" w:eastAsia="Microsoft YaHei" w:hAnsi="Aptos Narrow" w:cs="Calibri-Bold"/>
          <w:kern w:val="0"/>
          <w:sz w:val="21"/>
          <w:szCs w:val="21"/>
        </w:rPr>
        <w:t xml:space="preserve">: </w:t>
      </w:r>
      <w:r w:rsidR="0025651B" w:rsidRPr="00C254A1">
        <w:rPr>
          <w:rFonts w:ascii="Aptos Narrow" w:eastAsia="Microsoft YaHei" w:hAnsi="Aptos Narrow" w:cs="Calibri"/>
          <w:kern w:val="0"/>
          <w:sz w:val="21"/>
          <w:szCs w:val="21"/>
        </w:rPr>
        <w:t>With the development of vision language models (VLMs), finding anomalies could reach an exciting new level, such as finding logical anomalies that need more than detecting structural defects.</w:t>
      </w:r>
    </w:p>
    <w:p w14:paraId="1DB34A21" w14:textId="77777777" w:rsidR="0025651B" w:rsidRPr="00C254A1" w:rsidRDefault="0025651B" w:rsidP="0025651B">
      <w:pPr>
        <w:autoSpaceDE w:val="0"/>
        <w:autoSpaceDN w:val="0"/>
        <w:adjustRightInd w:val="0"/>
        <w:spacing w:after="0" w:line="240" w:lineRule="auto"/>
        <w:ind w:leftChars="100" w:left="240"/>
        <w:rPr>
          <w:rFonts w:ascii="Aptos Narrow" w:eastAsia="Microsoft YaHei" w:hAnsi="Aptos Narrow" w:cs="Calibri"/>
          <w:kern w:val="0"/>
          <w:sz w:val="21"/>
          <w:szCs w:val="21"/>
        </w:rPr>
      </w:pPr>
      <w:r w:rsidRPr="00C254A1">
        <w:rPr>
          <w:rFonts w:ascii="Aptos Narrow" w:eastAsia="Microsoft YaHei" w:hAnsi="Aptos Narrow" w:cs="Calibri"/>
          <w:kern w:val="0"/>
          <w:sz w:val="21"/>
          <w:szCs w:val="21"/>
        </w:rPr>
        <w:t>Participants will create models using few-shot learning and VLMs to find and localize structural and logical anomalies. This shows that the models can handle structural defect detection and logical reasoning.</w:t>
      </w:r>
    </w:p>
    <w:p w14:paraId="06FE5602" w14:textId="6D0CC375" w:rsidR="009A6B16" w:rsidRPr="00C254A1" w:rsidRDefault="009A6B16" w:rsidP="0025651B">
      <w:pPr>
        <w:autoSpaceDE w:val="0"/>
        <w:autoSpaceDN w:val="0"/>
        <w:adjustRightInd w:val="0"/>
        <w:spacing w:after="0" w:line="240" w:lineRule="auto"/>
        <w:rPr>
          <w:rFonts w:ascii="Aptos Narrow" w:eastAsia="Microsoft YaHei" w:hAnsi="Aptos Narrow" w:cs="Calibri-Light"/>
          <w:kern w:val="0"/>
          <w:sz w:val="28"/>
          <w:szCs w:val="28"/>
        </w:rPr>
      </w:pPr>
      <w:r w:rsidRPr="00C254A1">
        <w:rPr>
          <w:rFonts w:ascii="Aptos Narrow" w:eastAsia="Microsoft YaHei" w:hAnsi="Aptos Narrow" w:cs="Calibri-Light"/>
          <w:kern w:val="0"/>
          <w:sz w:val="28"/>
          <w:szCs w:val="28"/>
        </w:rPr>
        <w:t>Methodology</w:t>
      </w:r>
    </w:p>
    <w:p w14:paraId="663647CB" w14:textId="77777777" w:rsidR="009A6B16" w:rsidRPr="00C254A1" w:rsidRDefault="009A6B16" w:rsidP="009A6B16">
      <w:pPr>
        <w:autoSpaceDE w:val="0"/>
        <w:autoSpaceDN w:val="0"/>
        <w:adjustRightInd w:val="0"/>
        <w:spacing w:after="0" w:line="240" w:lineRule="auto"/>
        <w:rPr>
          <w:rFonts w:ascii="Aptos Narrow" w:eastAsia="Microsoft YaHei" w:hAnsi="Aptos Narrow" w:cs="Calibri-Light"/>
          <w:kern w:val="0"/>
        </w:rPr>
      </w:pPr>
      <w:r w:rsidRPr="00C254A1">
        <w:rPr>
          <w:rFonts w:ascii="Aptos Narrow" w:eastAsia="Microsoft YaHei" w:hAnsi="Aptos Narrow" w:cs="Calibri-Light"/>
          <w:kern w:val="0"/>
        </w:rPr>
        <w:t>Model Design</w:t>
      </w:r>
    </w:p>
    <w:p w14:paraId="3258B9B5" w14:textId="101F6ABB" w:rsidR="009A6B16" w:rsidRPr="00C254A1" w:rsidRDefault="009A6B16" w:rsidP="00AA1052">
      <w:pPr>
        <w:autoSpaceDE w:val="0"/>
        <w:autoSpaceDN w:val="0"/>
        <w:adjustRightInd w:val="0"/>
        <w:spacing w:after="0" w:line="240" w:lineRule="auto"/>
        <w:ind w:leftChars="100" w:left="240"/>
        <w:rPr>
          <w:rFonts w:ascii="Aptos Narrow" w:eastAsia="Microsoft YaHei" w:hAnsi="Aptos Narrow" w:cs="Calibri"/>
          <w:kern w:val="0"/>
          <w:sz w:val="21"/>
          <w:szCs w:val="21"/>
        </w:rPr>
      </w:pPr>
      <w:r w:rsidRPr="00C254A1">
        <w:rPr>
          <w:rFonts w:ascii="Aptos Narrow" w:eastAsia="Microsoft YaHei" w:hAnsi="Aptos Narrow" w:cs="SymbolMT"/>
          <w:kern w:val="0"/>
          <w:sz w:val="21"/>
          <w:szCs w:val="21"/>
        </w:rPr>
        <w:t xml:space="preserve">• </w:t>
      </w:r>
      <w:r w:rsidRPr="00C254A1">
        <w:rPr>
          <w:rFonts w:ascii="Aptos Narrow" w:eastAsia="Microsoft YaHei" w:hAnsi="Aptos Narrow" w:cs="Calibri-Bold"/>
          <w:b/>
          <w:bCs/>
          <w:kern w:val="0"/>
          <w:sz w:val="21"/>
          <w:szCs w:val="21"/>
        </w:rPr>
        <w:t xml:space="preserve">Approach: </w:t>
      </w:r>
      <w:r w:rsidR="003B4131" w:rsidRPr="00C254A1">
        <w:rPr>
          <w:rFonts w:ascii="Aptos Narrow" w:eastAsia="Microsoft YaHei" w:hAnsi="Aptos Narrow" w:cs="Calibri"/>
          <w:kern w:val="0"/>
          <w:sz w:val="21"/>
          <w:szCs w:val="21"/>
        </w:rPr>
        <w:t xml:space="preserve">We attempted to use the high-performance model, </w:t>
      </w:r>
      <w:proofErr w:type="spellStart"/>
      <w:r w:rsidR="003B4131" w:rsidRPr="00C254A1">
        <w:rPr>
          <w:rFonts w:ascii="Aptos Narrow" w:eastAsia="Microsoft YaHei" w:hAnsi="Aptos Narrow" w:cs="Calibri"/>
          <w:kern w:val="0"/>
          <w:sz w:val="21"/>
          <w:szCs w:val="21"/>
        </w:rPr>
        <w:t>EfficientAD</w:t>
      </w:r>
      <w:proofErr w:type="spellEnd"/>
      <w:r w:rsidR="003B4131" w:rsidRPr="00C254A1">
        <w:rPr>
          <w:rFonts w:ascii="Aptos Narrow" w:eastAsia="Microsoft YaHei" w:hAnsi="Aptos Narrow" w:cs="Calibri"/>
          <w:kern w:val="0"/>
          <w:sz w:val="21"/>
          <w:szCs w:val="21"/>
        </w:rPr>
        <w:t xml:space="preserve">, and enhanced its performance by pretraining it on the </w:t>
      </w:r>
      <w:proofErr w:type="spellStart"/>
      <w:r w:rsidR="003B4131" w:rsidRPr="00C254A1">
        <w:rPr>
          <w:rFonts w:ascii="Aptos Narrow" w:eastAsia="Microsoft YaHei" w:hAnsi="Aptos Narrow" w:cs="Calibri"/>
          <w:kern w:val="0"/>
          <w:sz w:val="21"/>
          <w:szCs w:val="21"/>
        </w:rPr>
        <w:t>MVtec</w:t>
      </w:r>
      <w:proofErr w:type="spellEnd"/>
      <w:r w:rsidR="003B4131" w:rsidRPr="00C254A1">
        <w:rPr>
          <w:rFonts w:ascii="Aptos Narrow" w:eastAsia="Microsoft YaHei" w:hAnsi="Aptos Narrow" w:cs="Calibri"/>
          <w:kern w:val="0"/>
          <w:sz w:val="21"/>
          <w:szCs w:val="21"/>
        </w:rPr>
        <w:t xml:space="preserve"> anomaly detection dataset. Furthermore, we made </w:t>
      </w:r>
      <w:r w:rsidR="003B4131" w:rsidRPr="00C254A1">
        <w:rPr>
          <w:rFonts w:ascii="Aptos Narrow" w:eastAsia="Microsoft YaHei" w:hAnsi="Aptos Narrow" w:cs="Calibri"/>
          <w:kern w:val="0"/>
          <w:sz w:val="21"/>
          <w:szCs w:val="21"/>
        </w:rPr>
        <w:lastRenderedPageBreak/>
        <w:t xml:space="preserve">some modifications to </w:t>
      </w:r>
      <w:proofErr w:type="spellStart"/>
      <w:r w:rsidR="003B4131" w:rsidRPr="00C254A1">
        <w:rPr>
          <w:rFonts w:ascii="Aptos Narrow" w:eastAsia="Microsoft YaHei" w:hAnsi="Aptos Narrow" w:cs="Calibri"/>
          <w:kern w:val="0"/>
          <w:sz w:val="21"/>
          <w:szCs w:val="21"/>
        </w:rPr>
        <w:t>EfficientAD</w:t>
      </w:r>
      <w:proofErr w:type="spellEnd"/>
      <w:r w:rsidR="003B4131" w:rsidRPr="00C254A1">
        <w:rPr>
          <w:rFonts w:ascii="Aptos Narrow" w:eastAsia="Microsoft YaHei" w:hAnsi="Aptos Narrow" w:cs="Calibri"/>
          <w:kern w:val="0"/>
          <w:sz w:val="21"/>
          <w:szCs w:val="21"/>
        </w:rPr>
        <w:t xml:space="preserve"> to </w:t>
      </w:r>
      <w:r w:rsidR="003B4131" w:rsidRPr="00C254A1">
        <w:rPr>
          <w:rFonts w:ascii="Aptos Narrow" w:eastAsia="Microsoft YaHei" w:hAnsi="Aptos Narrow" w:cs="Calibri"/>
          <w:kern w:val="0"/>
          <w:sz w:val="21"/>
          <w:szCs w:val="21"/>
        </w:rPr>
        <w:t>improve</w:t>
      </w:r>
      <w:r w:rsidR="003B4131" w:rsidRPr="00C254A1">
        <w:rPr>
          <w:rFonts w:ascii="Aptos Narrow" w:eastAsia="Microsoft YaHei" w:hAnsi="Aptos Narrow" w:cs="Calibri"/>
          <w:kern w:val="0"/>
          <w:sz w:val="21"/>
          <w:szCs w:val="21"/>
        </w:rPr>
        <w:t xml:space="preserve"> its few-shot learning capabilities.</w:t>
      </w:r>
    </w:p>
    <w:p w14:paraId="768FB261" w14:textId="073D34CC" w:rsidR="009A6B16" w:rsidRPr="00C254A1" w:rsidRDefault="009A6B16" w:rsidP="003B4131">
      <w:pPr>
        <w:autoSpaceDE w:val="0"/>
        <w:autoSpaceDN w:val="0"/>
        <w:adjustRightInd w:val="0"/>
        <w:spacing w:after="0" w:line="240" w:lineRule="auto"/>
        <w:ind w:leftChars="100" w:left="240"/>
        <w:rPr>
          <w:rFonts w:ascii="Aptos Narrow" w:eastAsia="Microsoft YaHei" w:hAnsi="Aptos Narrow" w:cs="Calibri"/>
          <w:kern w:val="0"/>
          <w:sz w:val="21"/>
          <w:szCs w:val="21"/>
        </w:rPr>
      </w:pPr>
      <w:r w:rsidRPr="00C254A1">
        <w:rPr>
          <w:rFonts w:ascii="Aptos Narrow" w:eastAsia="Microsoft YaHei" w:hAnsi="Aptos Narrow" w:cs="SymbolMT"/>
          <w:kern w:val="0"/>
          <w:sz w:val="21"/>
          <w:szCs w:val="21"/>
        </w:rPr>
        <w:t xml:space="preserve">• </w:t>
      </w:r>
      <w:r w:rsidRPr="00C254A1">
        <w:rPr>
          <w:rFonts w:ascii="Aptos Narrow" w:eastAsia="Microsoft YaHei" w:hAnsi="Aptos Narrow" w:cs="Calibri-Bold"/>
          <w:b/>
          <w:bCs/>
          <w:kern w:val="0"/>
          <w:sz w:val="21"/>
          <w:szCs w:val="21"/>
        </w:rPr>
        <w:t xml:space="preserve">Architecture: </w:t>
      </w:r>
      <w:r w:rsidR="00EC05DB" w:rsidRPr="00C254A1">
        <w:rPr>
          <w:rFonts w:ascii="Aptos Narrow" w:eastAsia="Microsoft YaHei" w:hAnsi="Aptos Narrow" w:cs="Calibri"/>
          <w:kern w:val="0"/>
          <w:sz w:val="21"/>
          <w:szCs w:val="21"/>
        </w:rPr>
        <w:t xml:space="preserve">Based on </w:t>
      </w:r>
      <w:proofErr w:type="spellStart"/>
      <w:r w:rsidR="00EC05DB" w:rsidRPr="00C254A1">
        <w:rPr>
          <w:rFonts w:ascii="Aptos Narrow" w:eastAsia="Microsoft YaHei" w:hAnsi="Aptos Narrow" w:cs="Calibri"/>
          <w:kern w:val="0"/>
          <w:sz w:val="21"/>
          <w:szCs w:val="21"/>
        </w:rPr>
        <w:t>EfficientAD</w:t>
      </w:r>
      <w:proofErr w:type="spellEnd"/>
      <w:r w:rsidR="00EC05DB" w:rsidRPr="00C254A1">
        <w:rPr>
          <w:rFonts w:ascii="Aptos Narrow" w:eastAsia="Microsoft YaHei" w:hAnsi="Aptos Narrow" w:cs="Calibri"/>
          <w:kern w:val="0"/>
          <w:sz w:val="21"/>
          <w:szCs w:val="21"/>
        </w:rPr>
        <w:t>, we modified the forward function to enable the model to produce an image-level anomaly score. This score takes into account the anomaly map of the testing data and</w:t>
      </w:r>
      <w:r w:rsidR="00EC05DB" w:rsidRPr="00C254A1">
        <w:rPr>
          <w:rFonts w:ascii="Aptos Narrow" w:eastAsia="Microsoft YaHei" w:hAnsi="Aptos Narrow" w:cs="Calibri"/>
          <w:kern w:val="0"/>
          <w:sz w:val="21"/>
          <w:szCs w:val="21"/>
        </w:rPr>
        <w:t xml:space="preserve"> similarity between features of reference image and testing image.</w:t>
      </w:r>
    </w:p>
    <w:p w14:paraId="6F718992" w14:textId="4AF4B0F9" w:rsidR="009A6B16" w:rsidRPr="00C254A1" w:rsidRDefault="009A6B16" w:rsidP="00EC05DB">
      <w:pPr>
        <w:autoSpaceDE w:val="0"/>
        <w:autoSpaceDN w:val="0"/>
        <w:adjustRightInd w:val="0"/>
        <w:spacing w:after="0" w:line="240" w:lineRule="auto"/>
        <w:ind w:leftChars="100" w:left="240"/>
        <w:rPr>
          <w:rFonts w:ascii="Aptos Narrow" w:eastAsia="Microsoft YaHei" w:hAnsi="Aptos Narrow" w:cs="Calibri"/>
          <w:kern w:val="0"/>
          <w:sz w:val="21"/>
          <w:szCs w:val="21"/>
        </w:rPr>
      </w:pPr>
      <w:r w:rsidRPr="00C254A1">
        <w:rPr>
          <w:rFonts w:ascii="Aptos Narrow" w:eastAsia="Microsoft YaHei" w:hAnsi="Aptos Narrow" w:cs="SymbolMT"/>
          <w:kern w:val="0"/>
          <w:sz w:val="21"/>
          <w:szCs w:val="21"/>
        </w:rPr>
        <w:t xml:space="preserve">• </w:t>
      </w:r>
      <w:r w:rsidRPr="00C254A1">
        <w:rPr>
          <w:rFonts w:ascii="Aptos Narrow" w:eastAsia="Microsoft YaHei" w:hAnsi="Aptos Narrow" w:cs="Calibri-Bold"/>
          <w:b/>
          <w:bCs/>
          <w:kern w:val="0"/>
          <w:sz w:val="21"/>
          <w:szCs w:val="21"/>
        </w:rPr>
        <w:t>Training:</w:t>
      </w:r>
      <w:r w:rsidR="00EC05DB" w:rsidRPr="00C254A1">
        <w:rPr>
          <w:rFonts w:ascii="Aptos Narrow" w:eastAsia="Microsoft YaHei" w:hAnsi="Aptos Narrow" w:cs="Calibri"/>
          <w:kern w:val="0"/>
          <w:sz w:val="21"/>
          <w:szCs w:val="21"/>
        </w:rPr>
        <w:t xml:space="preserve"> </w:t>
      </w:r>
      <w:r w:rsidR="0025651B" w:rsidRPr="00C254A1">
        <w:rPr>
          <w:rFonts w:ascii="Aptos Narrow" w:eastAsia="Microsoft YaHei" w:hAnsi="Aptos Narrow" w:cs="Calibri"/>
          <w:kern w:val="0"/>
          <w:sz w:val="21"/>
          <w:szCs w:val="21"/>
        </w:rPr>
        <w:t xml:space="preserve">We essentially use the same training approach as we do for </w:t>
      </w:r>
      <w:proofErr w:type="spellStart"/>
      <w:r w:rsidR="0025651B" w:rsidRPr="00C254A1">
        <w:rPr>
          <w:rFonts w:ascii="Aptos Narrow" w:eastAsia="Microsoft YaHei" w:hAnsi="Aptos Narrow" w:cs="Calibri"/>
          <w:kern w:val="0"/>
          <w:sz w:val="21"/>
          <w:szCs w:val="21"/>
        </w:rPr>
        <w:t>EfficientAD</w:t>
      </w:r>
      <w:proofErr w:type="spellEnd"/>
      <w:r w:rsidR="0025651B" w:rsidRPr="00C254A1">
        <w:rPr>
          <w:rFonts w:ascii="Aptos Narrow" w:eastAsia="Microsoft YaHei" w:hAnsi="Aptos Narrow" w:cs="Calibri"/>
          <w:kern w:val="0"/>
          <w:sz w:val="21"/>
          <w:szCs w:val="21"/>
        </w:rPr>
        <w:t xml:space="preserve">. The only difference is that we randomly </w:t>
      </w:r>
      <w:r w:rsidR="0025651B" w:rsidRPr="00C254A1">
        <w:rPr>
          <w:rFonts w:ascii="Aptos Narrow" w:eastAsia="Microsoft YaHei" w:hAnsi="Aptos Narrow" w:cs="Calibri"/>
          <w:kern w:val="0"/>
          <w:sz w:val="21"/>
          <w:szCs w:val="21"/>
        </w:rPr>
        <w:t>re-</w:t>
      </w:r>
      <w:r w:rsidR="0025651B" w:rsidRPr="00C254A1">
        <w:rPr>
          <w:rFonts w:ascii="Aptos Narrow" w:eastAsia="Microsoft YaHei" w:hAnsi="Aptos Narrow" w:cs="Calibri"/>
          <w:kern w:val="0"/>
          <w:sz w:val="21"/>
          <w:szCs w:val="21"/>
        </w:rPr>
        <w:t xml:space="preserve">select a category from the </w:t>
      </w:r>
      <w:proofErr w:type="spellStart"/>
      <w:r w:rsidR="0025651B" w:rsidRPr="00C254A1">
        <w:rPr>
          <w:rFonts w:ascii="Aptos Narrow" w:eastAsia="Microsoft YaHei" w:hAnsi="Aptos Narrow" w:cs="Calibri"/>
          <w:kern w:val="0"/>
          <w:sz w:val="21"/>
          <w:szCs w:val="21"/>
        </w:rPr>
        <w:t>MVtec</w:t>
      </w:r>
      <w:proofErr w:type="spellEnd"/>
      <w:r w:rsidR="0025651B" w:rsidRPr="00C254A1">
        <w:rPr>
          <w:rFonts w:ascii="Aptos Narrow" w:eastAsia="Microsoft YaHei" w:hAnsi="Aptos Narrow" w:cs="Calibri"/>
          <w:kern w:val="0"/>
          <w:sz w:val="21"/>
          <w:szCs w:val="21"/>
        </w:rPr>
        <w:t xml:space="preserve"> dataset</w:t>
      </w:r>
      <w:r w:rsidR="0025651B" w:rsidRPr="00C254A1">
        <w:rPr>
          <w:rFonts w:ascii="Aptos Narrow" w:eastAsia="Microsoft YaHei" w:hAnsi="Aptos Narrow" w:cs="Calibri"/>
          <w:kern w:val="0"/>
          <w:sz w:val="21"/>
          <w:szCs w:val="21"/>
        </w:rPr>
        <w:t xml:space="preserve"> every 20 epochs.</w:t>
      </w:r>
    </w:p>
    <w:p w14:paraId="71B79406" w14:textId="77777777" w:rsidR="009A6B16" w:rsidRPr="00C254A1" w:rsidRDefault="009A6B16" w:rsidP="009A6B16">
      <w:pPr>
        <w:autoSpaceDE w:val="0"/>
        <w:autoSpaceDN w:val="0"/>
        <w:adjustRightInd w:val="0"/>
        <w:spacing w:after="0" w:line="240" w:lineRule="auto"/>
        <w:rPr>
          <w:rFonts w:ascii="Aptos Narrow" w:eastAsia="Microsoft YaHei" w:hAnsi="Aptos Narrow" w:cs="Calibri-Light"/>
          <w:kern w:val="0"/>
          <w:sz w:val="28"/>
          <w:szCs w:val="28"/>
        </w:rPr>
      </w:pPr>
      <w:r w:rsidRPr="00C254A1">
        <w:rPr>
          <w:rFonts w:ascii="Aptos Narrow" w:eastAsia="Microsoft YaHei" w:hAnsi="Aptos Narrow" w:cs="Calibri-Light"/>
          <w:kern w:val="0"/>
          <w:sz w:val="28"/>
          <w:szCs w:val="28"/>
        </w:rPr>
        <w:t>Dataset &amp; Evalua2on</w:t>
      </w:r>
    </w:p>
    <w:p w14:paraId="4D0E84DC" w14:textId="77777777" w:rsidR="000A1C1D" w:rsidRDefault="009A6B16" w:rsidP="000A1C1D">
      <w:pPr>
        <w:autoSpaceDE w:val="0"/>
        <w:autoSpaceDN w:val="0"/>
        <w:adjustRightInd w:val="0"/>
        <w:spacing w:after="0" w:line="240" w:lineRule="auto"/>
        <w:ind w:leftChars="100" w:left="240"/>
        <w:rPr>
          <w:rFonts w:ascii="Aptos Narrow" w:hAnsi="Aptos Narrow" w:cs="Calibri"/>
          <w:kern w:val="0"/>
          <w:sz w:val="21"/>
          <w:szCs w:val="21"/>
        </w:rPr>
      </w:pPr>
      <w:r w:rsidRPr="00C254A1">
        <w:rPr>
          <w:rFonts w:ascii="Aptos Narrow" w:eastAsia="Microsoft YaHei" w:hAnsi="Aptos Narrow" w:cs="SymbolMT"/>
          <w:kern w:val="0"/>
          <w:sz w:val="21"/>
          <w:szCs w:val="21"/>
        </w:rPr>
        <w:t xml:space="preserve">• </w:t>
      </w:r>
      <w:r w:rsidRPr="00C254A1">
        <w:rPr>
          <w:rFonts w:ascii="Aptos Narrow" w:eastAsia="Microsoft YaHei" w:hAnsi="Aptos Narrow" w:cs="Calibri-Bold"/>
          <w:b/>
          <w:bCs/>
          <w:kern w:val="0"/>
          <w:sz w:val="21"/>
          <w:szCs w:val="21"/>
        </w:rPr>
        <w:t>Dataset U</w:t>
      </w:r>
      <w:r w:rsidR="000A1C1D">
        <w:rPr>
          <w:rFonts w:ascii="Aptos Narrow" w:hAnsi="Aptos Narrow" w:cs="Calibri-Bold" w:hint="eastAsia"/>
          <w:b/>
          <w:bCs/>
          <w:kern w:val="0"/>
          <w:sz w:val="21"/>
          <w:szCs w:val="21"/>
        </w:rPr>
        <w:t>ti</w:t>
      </w:r>
      <w:r w:rsidRPr="00C254A1">
        <w:rPr>
          <w:rFonts w:ascii="Aptos Narrow" w:eastAsia="Microsoft YaHei" w:hAnsi="Aptos Narrow" w:cs="Calibri-Bold"/>
          <w:b/>
          <w:bCs/>
          <w:kern w:val="0"/>
          <w:sz w:val="21"/>
          <w:szCs w:val="21"/>
        </w:rPr>
        <w:t>liza</w:t>
      </w:r>
      <w:r w:rsidR="000A1C1D">
        <w:rPr>
          <w:rFonts w:ascii="Aptos Narrow" w:hAnsi="Aptos Narrow" w:cs="Calibri-Bold" w:hint="eastAsia"/>
          <w:b/>
          <w:bCs/>
          <w:kern w:val="0"/>
          <w:sz w:val="21"/>
          <w:szCs w:val="21"/>
        </w:rPr>
        <w:t>ti</w:t>
      </w:r>
      <w:r w:rsidRPr="00C254A1">
        <w:rPr>
          <w:rFonts w:ascii="Aptos Narrow" w:eastAsia="Microsoft YaHei" w:hAnsi="Aptos Narrow" w:cs="Calibri-Bold"/>
          <w:b/>
          <w:bCs/>
          <w:kern w:val="0"/>
          <w:sz w:val="21"/>
          <w:szCs w:val="21"/>
        </w:rPr>
        <w:t xml:space="preserve">on: </w:t>
      </w:r>
      <w:r w:rsidR="000A1C1D" w:rsidRPr="000A1C1D">
        <w:rPr>
          <w:rFonts w:ascii="Aptos Narrow" w:eastAsia="Microsoft YaHei" w:hAnsi="Aptos Narrow" w:cs="Calibri"/>
          <w:kern w:val="0"/>
          <w:sz w:val="21"/>
          <w:szCs w:val="21"/>
        </w:rPr>
        <w:t xml:space="preserve">We use the </w:t>
      </w:r>
      <w:proofErr w:type="spellStart"/>
      <w:r w:rsidR="000A1C1D" w:rsidRPr="000A1C1D">
        <w:rPr>
          <w:rFonts w:ascii="Aptos Narrow" w:eastAsia="Microsoft YaHei" w:hAnsi="Aptos Narrow" w:cs="Calibri"/>
          <w:kern w:val="0"/>
          <w:sz w:val="21"/>
          <w:szCs w:val="21"/>
        </w:rPr>
        <w:t>Mvtec</w:t>
      </w:r>
      <w:proofErr w:type="spellEnd"/>
      <w:r w:rsidR="000A1C1D" w:rsidRPr="000A1C1D">
        <w:rPr>
          <w:rFonts w:ascii="Aptos Narrow" w:eastAsia="Microsoft YaHei" w:hAnsi="Aptos Narrow" w:cs="Calibri"/>
          <w:kern w:val="0"/>
          <w:sz w:val="21"/>
          <w:szCs w:val="21"/>
        </w:rPr>
        <w:t>-ad as an additional dataset source for model training. Each image is formatted and pre-processed in accordance with the requirements of this competition.</w:t>
      </w:r>
    </w:p>
    <w:p w14:paraId="6A07DBF2" w14:textId="1B806855" w:rsidR="009A6B16" w:rsidRPr="00C254A1" w:rsidRDefault="009A6B16" w:rsidP="000A1C1D">
      <w:pPr>
        <w:autoSpaceDE w:val="0"/>
        <w:autoSpaceDN w:val="0"/>
        <w:adjustRightInd w:val="0"/>
        <w:spacing w:after="0" w:line="240" w:lineRule="auto"/>
        <w:ind w:leftChars="100" w:left="240"/>
        <w:rPr>
          <w:rFonts w:ascii="Aptos Narrow" w:eastAsia="Microsoft YaHei" w:hAnsi="Aptos Narrow" w:cs="Calibri"/>
          <w:kern w:val="0"/>
          <w:sz w:val="21"/>
          <w:szCs w:val="21"/>
        </w:rPr>
      </w:pPr>
      <w:r w:rsidRPr="00C254A1">
        <w:rPr>
          <w:rFonts w:ascii="Aptos Narrow" w:eastAsia="Microsoft YaHei" w:hAnsi="Aptos Narrow" w:cs="SymbolMT"/>
          <w:kern w:val="0"/>
          <w:sz w:val="21"/>
          <w:szCs w:val="21"/>
        </w:rPr>
        <w:t xml:space="preserve">• </w:t>
      </w:r>
      <w:r w:rsidRPr="00C254A1">
        <w:rPr>
          <w:rFonts w:ascii="Aptos Narrow" w:eastAsia="Microsoft YaHei" w:hAnsi="Aptos Narrow" w:cs="Calibri-Bold"/>
          <w:b/>
          <w:bCs/>
          <w:kern w:val="0"/>
          <w:sz w:val="21"/>
          <w:szCs w:val="21"/>
        </w:rPr>
        <w:t>Evalua</w:t>
      </w:r>
      <w:r w:rsidR="000A1C1D">
        <w:rPr>
          <w:rFonts w:ascii="Aptos Narrow" w:hAnsi="Aptos Narrow" w:cs="Calibri-Bold" w:hint="eastAsia"/>
          <w:b/>
          <w:bCs/>
          <w:kern w:val="0"/>
          <w:sz w:val="21"/>
          <w:szCs w:val="21"/>
        </w:rPr>
        <w:t>ti</w:t>
      </w:r>
      <w:r w:rsidRPr="00C254A1">
        <w:rPr>
          <w:rFonts w:ascii="Aptos Narrow" w:eastAsia="Microsoft YaHei" w:hAnsi="Aptos Narrow" w:cs="Calibri-Bold"/>
          <w:b/>
          <w:bCs/>
          <w:kern w:val="0"/>
          <w:sz w:val="21"/>
          <w:szCs w:val="21"/>
        </w:rPr>
        <w:t>on Criteria:</w:t>
      </w:r>
      <w:r w:rsidR="000A1C1D" w:rsidRPr="000A1C1D">
        <w:t xml:space="preserve"> </w:t>
      </w:r>
      <w:r w:rsidR="000A1C1D" w:rsidRPr="000A1C1D">
        <w:rPr>
          <w:rFonts w:ascii="Aptos Narrow" w:eastAsia="Microsoft YaHei" w:hAnsi="Aptos Narrow" w:cs="Calibri-Bold"/>
          <w:kern w:val="0"/>
          <w:sz w:val="21"/>
          <w:szCs w:val="21"/>
        </w:rPr>
        <w:t>The overall performance did not achieve significant optimization, particularly with the image f1 scores showing almost no change, while the pixel f1 scores saw a slight improvement.</w:t>
      </w:r>
    </w:p>
    <w:p w14:paraId="4A8DC7F4" w14:textId="77777777" w:rsidR="009A6B16" w:rsidRPr="00C254A1" w:rsidRDefault="009A6B16" w:rsidP="009A6B16">
      <w:pPr>
        <w:autoSpaceDE w:val="0"/>
        <w:autoSpaceDN w:val="0"/>
        <w:adjustRightInd w:val="0"/>
        <w:spacing w:after="0" w:line="240" w:lineRule="auto"/>
        <w:rPr>
          <w:rFonts w:ascii="Aptos Narrow" w:eastAsia="Microsoft YaHei" w:hAnsi="Aptos Narrow" w:cs="Calibri-Light"/>
          <w:kern w:val="0"/>
          <w:sz w:val="32"/>
          <w:szCs w:val="32"/>
        </w:rPr>
      </w:pPr>
      <w:r w:rsidRPr="00C254A1">
        <w:rPr>
          <w:rFonts w:ascii="Aptos Narrow" w:eastAsia="Microsoft YaHei" w:hAnsi="Aptos Narrow" w:cs="Calibri-Light"/>
          <w:kern w:val="0"/>
          <w:sz w:val="32"/>
          <w:szCs w:val="32"/>
        </w:rPr>
        <w:t>Results</w:t>
      </w:r>
    </w:p>
    <w:p w14:paraId="33108BFB" w14:textId="53C267CF" w:rsidR="000A1C1D" w:rsidRPr="000A1C1D" w:rsidRDefault="009A6B16" w:rsidP="000A1C1D">
      <w:pPr>
        <w:autoSpaceDE w:val="0"/>
        <w:autoSpaceDN w:val="0"/>
        <w:adjustRightInd w:val="0"/>
        <w:spacing w:after="0" w:line="240" w:lineRule="auto"/>
        <w:ind w:leftChars="100" w:left="240"/>
        <w:rPr>
          <w:rFonts w:ascii="Aptos Narrow" w:hAnsi="Aptos Narrow" w:cs="Calibri" w:hint="eastAsia"/>
          <w:kern w:val="0"/>
          <w:sz w:val="21"/>
          <w:szCs w:val="21"/>
        </w:rPr>
      </w:pPr>
      <w:r w:rsidRPr="00C254A1">
        <w:rPr>
          <w:rFonts w:ascii="Aptos Narrow" w:eastAsia="Microsoft YaHei" w:hAnsi="Aptos Narrow" w:cs="SymbolMT"/>
          <w:kern w:val="0"/>
          <w:sz w:val="21"/>
          <w:szCs w:val="21"/>
        </w:rPr>
        <w:t xml:space="preserve">• </w:t>
      </w:r>
      <w:r w:rsidRPr="00C254A1">
        <w:rPr>
          <w:rFonts w:ascii="Aptos Narrow" w:eastAsia="Microsoft YaHei" w:hAnsi="Aptos Narrow" w:cs="Calibri-Bold"/>
          <w:b/>
          <w:bCs/>
          <w:kern w:val="0"/>
          <w:sz w:val="21"/>
          <w:szCs w:val="21"/>
        </w:rPr>
        <w:t>Performance Metrics:</w:t>
      </w:r>
      <w:r w:rsidR="000A1C1D">
        <w:rPr>
          <w:rFonts w:ascii="Aptos Narrow" w:hAnsi="Aptos Narrow" w:cs="Calibri-Bold" w:hint="eastAsia"/>
          <w:b/>
          <w:bCs/>
          <w:kern w:val="0"/>
          <w:sz w:val="21"/>
          <w:szCs w:val="21"/>
        </w:rPr>
        <w:t xml:space="preserve"> F1-max</w:t>
      </w:r>
    </w:p>
    <w:tbl>
      <w:tblPr>
        <w:tblStyle w:val="ae"/>
        <w:tblW w:w="0" w:type="auto"/>
        <w:tblInd w:w="240" w:type="dxa"/>
        <w:tblLook w:val="04A0" w:firstRow="1" w:lastRow="0" w:firstColumn="1" w:lastColumn="0" w:noHBand="0" w:noVBand="1"/>
      </w:tblPr>
      <w:tblGrid>
        <w:gridCol w:w="1070"/>
        <w:gridCol w:w="1390"/>
        <w:gridCol w:w="1286"/>
        <w:gridCol w:w="1173"/>
        <w:gridCol w:w="1237"/>
        <w:gridCol w:w="1900"/>
      </w:tblGrid>
      <w:tr w:rsidR="000A1C1D" w14:paraId="3A58B888" w14:textId="77777777" w:rsidTr="000A1C1D">
        <w:tc>
          <w:tcPr>
            <w:tcW w:w="1382" w:type="dxa"/>
          </w:tcPr>
          <w:p w14:paraId="592C1168" w14:textId="77777777" w:rsidR="000A1C1D" w:rsidRDefault="000A1C1D" w:rsidP="000A1C1D">
            <w:pPr>
              <w:autoSpaceDE w:val="0"/>
              <w:autoSpaceDN w:val="0"/>
              <w:adjustRightInd w:val="0"/>
              <w:rPr>
                <w:rFonts w:ascii="Aptos Narrow" w:hAnsi="Aptos Narrow" w:cs="Calibri"/>
                <w:kern w:val="0"/>
                <w:sz w:val="21"/>
                <w:szCs w:val="21"/>
              </w:rPr>
            </w:pPr>
          </w:p>
        </w:tc>
        <w:tc>
          <w:tcPr>
            <w:tcW w:w="1382" w:type="dxa"/>
          </w:tcPr>
          <w:p w14:paraId="0AA4B44D" w14:textId="3C6BDEE1" w:rsidR="000A1C1D" w:rsidRDefault="000A1C1D" w:rsidP="000A1C1D">
            <w:pPr>
              <w:autoSpaceDE w:val="0"/>
              <w:autoSpaceDN w:val="0"/>
              <w:adjustRightInd w:val="0"/>
              <w:rPr>
                <w:rFonts w:ascii="Aptos Narrow" w:hAnsi="Aptos Narrow" w:cs="Calibri"/>
                <w:kern w:val="0"/>
                <w:sz w:val="21"/>
                <w:szCs w:val="21"/>
              </w:rPr>
            </w:pPr>
            <w:proofErr w:type="spellStart"/>
            <w:r w:rsidRPr="000A1C1D">
              <w:rPr>
                <w:rFonts w:ascii="Aptos Narrow" w:hAnsi="Aptos Narrow" w:cs="Calibri"/>
                <w:kern w:val="0"/>
                <w:sz w:val="21"/>
                <w:szCs w:val="21"/>
              </w:rPr>
              <w:t>breakfast_box</w:t>
            </w:r>
            <w:proofErr w:type="spellEnd"/>
          </w:p>
        </w:tc>
        <w:tc>
          <w:tcPr>
            <w:tcW w:w="1383" w:type="dxa"/>
          </w:tcPr>
          <w:p w14:paraId="6BA5A890" w14:textId="62B986C1" w:rsidR="000A1C1D" w:rsidRDefault="000A1C1D" w:rsidP="000A1C1D">
            <w:pPr>
              <w:autoSpaceDE w:val="0"/>
              <w:autoSpaceDN w:val="0"/>
              <w:adjustRightInd w:val="0"/>
              <w:rPr>
                <w:rFonts w:ascii="Aptos Narrow" w:hAnsi="Aptos Narrow" w:cs="Calibri"/>
                <w:kern w:val="0"/>
                <w:sz w:val="21"/>
                <w:szCs w:val="21"/>
              </w:rPr>
            </w:pPr>
            <w:proofErr w:type="spellStart"/>
            <w:r w:rsidRPr="000A1C1D">
              <w:rPr>
                <w:rFonts w:ascii="Aptos Narrow" w:hAnsi="Aptos Narrow" w:cs="Calibri"/>
                <w:kern w:val="0"/>
                <w:sz w:val="21"/>
                <w:szCs w:val="21"/>
              </w:rPr>
              <w:t>juice_bottle</w:t>
            </w:r>
            <w:proofErr w:type="spellEnd"/>
          </w:p>
        </w:tc>
        <w:tc>
          <w:tcPr>
            <w:tcW w:w="1383" w:type="dxa"/>
          </w:tcPr>
          <w:p w14:paraId="4D409E2A" w14:textId="206A53DA" w:rsidR="000A1C1D" w:rsidRDefault="000A1C1D" w:rsidP="000A1C1D">
            <w:pPr>
              <w:autoSpaceDE w:val="0"/>
              <w:autoSpaceDN w:val="0"/>
              <w:adjustRightInd w:val="0"/>
              <w:rPr>
                <w:rFonts w:ascii="Aptos Narrow" w:hAnsi="Aptos Narrow" w:cs="Calibri"/>
                <w:kern w:val="0"/>
                <w:sz w:val="21"/>
                <w:szCs w:val="21"/>
              </w:rPr>
            </w:pPr>
            <w:r w:rsidRPr="000A1C1D">
              <w:rPr>
                <w:rFonts w:ascii="Aptos Narrow" w:hAnsi="Aptos Narrow" w:cs="Calibri"/>
                <w:kern w:val="0"/>
                <w:sz w:val="21"/>
                <w:szCs w:val="21"/>
              </w:rPr>
              <w:t>pushpins</w:t>
            </w:r>
          </w:p>
        </w:tc>
        <w:tc>
          <w:tcPr>
            <w:tcW w:w="1383" w:type="dxa"/>
          </w:tcPr>
          <w:p w14:paraId="430082DB" w14:textId="75FE8E43" w:rsidR="000A1C1D" w:rsidRDefault="000A1C1D" w:rsidP="000A1C1D">
            <w:pPr>
              <w:autoSpaceDE w:val="0"/>
              <w:autoSpaceDN w:val="0"/>
              <w:adjustRightInd w:val="0"/>
              <w:rPr>
                <w:rFonts w:ascii="Aptos Narrow" w:hAnsi="Aptos Narrow" w:cs="Calibri"/>
                <w:kern w:val="0"/>
                <w:sz w:val="21"/>
                <w:szCs w:val="21"/>
              </w:rPr>
            </w:pPr>
            <w:proofErr w:type="spellStart"/>
            <w:r w:rsidRPr="000A1C1D">
              <w:rPr>
                <w:rFonts w:ascii="Aptos Narrow" w:hAnsi="Aptos Narrow" w:cs="Calibri"/>
                <w:kern w:val="0"/>
                <w:sz w:val="21"/>
                <w:szCs w:val="21"/>
              </w:rPr>
              <w:t>screw_bag</w:t>
            </w:r>
            <w:proofErr w:type="spellEnd"/>
          </w:p>
        </w:tc>
        <w:tc>
          <w:tcPr>
            <w:tcW w:w="1383" w:type="dxa"/>
          </w:tcPr>
          <w:p w14:paraId="05A8DDFC" w14:textId="63623279" w:rsidR="000A1C1D" w:rsidRDefault="000A1C1D" w:rsidP="000A1C1D">
            <w:pPr>
              <w:autoSpaceDE w:val="0"/>
              <w:autoSpaceDN w:val="0"/>
              <w:adjustRightInd w:val="0"/>
              <w:rPr>
                <w:rFonts w:ascii="Aptos Narrow" w:hAnsi="Aptos Narrow" w:cs="Calibri"/>
                <w:kern w:val="0"/>
                <w:sz w:val="21"/>
                <w:szCs w:val="21"/>
              </w:rPr>
            </w:pPr>
            <w:proofErr w:type="spellStart"/>
            <w:r w:rsidRPr="000A1C1D">
              <w:rPr>
                <w:rFonts w:ascii="Aptos Narrow" w:hAnsi="Aptos Narrow" w:cs="Calibri"/>
                <w:kern w:val="0"/>
                <w:sz w:val="21"/>
                <w:szCs w:val="21"/>
              </w:rPr>
              <w:t>splicing_connectors</w:t>
            </w:r>
            <w:proofErr w:type="spellEnd"/>
          </w:p>
        </w:tc>
      </w:tr>
      <w:tr w:rsidR="000A1C1D" w14:paraId="37476329" w14:textId="77777777" w:rsidTr="000A1C1D">
        <w:trPr>
          <w:trHeight w:val="720"/>
        </w:trPr>
        <w:tc>
          <w:tcPr>
            <w:tcW w:w="1382" w:type="dxa"/>
          </w:tcPr>
          <w:p w14:paraId="78AC04C8" w14:textId="65E77E20" w:rsidR="000A1C1D" w:rsidRDefault="000A1C1D" w:rsidP="000A1C1D">
            <w:pPr>
              <w:autoSpaceDE w:val="0"/>
              <w:autoSpaceDN w:val="0"/>
              <w:adjustRightInd w:val="0"/>
              <w:rPr>
                <w:rFonts w:ascii="Aptos Narrow" w:hAnsi="Aptos Narrow" w:cs="Calibri" w:hint="eastAsia"/>
                <w:kern w:val="0"/>
                <w:sz w:val="21"/>
                <w:szCs w:val="21"/>
              </w:rPr>
            </w:pPr>
            <w:r>
              <w:rPr>
                <w:rFonts w:ascii="Aptos Narrow" w:hAnsi="Aptos Narrow" w:cs="Calibri"/>
                <w:kern w:val="0"/>
                <w:sz w:val="21"/>
                <w:szCs w:val="21"/>
              </w:rPr>
              <w:t>I</w:t>
            </w:r>
            <w:r>
              <w:rPr>
                <w:rFonts w:ascii="Aptos Narrow" w:hAnsi="Aptos Narrow" w:cs="Calibri" w:hint="eastAsia"/>
                <w:kern w:val="0"/>
                <w:sz w:val="21"/>
                <w:szCs w:val="21"/>
              </w:rPr>
              <w:t>mage-level</w:t>
            </w:r>
          </w:p>
        </w:tc>
        <w:tc>
          <w:tcPr>
            <w:tcW w:w="1382" w:type="dxa"/>
          </w:tcPr>
          <w:p w14:paraId="7A406284" w14:textId="05889391" w:rsidR="000A1C1D" w:rsidRDefault="000A1C1D" w:rsidP="000A1C1D">
            <w:pPr>
              <w:autoSpaceDE w:val="0"/>
              <w:autoSpaceDN w:val="0"/>
              <w:adjustRightInd w:val="0"/>
              <w:rPr>
                <w:rFonts w:ascii="Aptos Narrow" w:hAnsi="Aptos Narrow" w:cs="Calibri" w:hint="eastAsia"/>
                <w:kern w:val="0"/>
                <w:sz w:val="21"/>
                <w:szCs w:val="21"/>
              </w:rPr>
            </w:pPr>
            <w:r>
              <w:rPr>
                <w:rFonts w:ascii="Aptos Narrow" w:hAnsi="Aptos Narrow" w:cs="Calibri" w:hint="eastAsia"/>
                <w:kern w:val="0"/>
                <w:sz w:val="21"/>
                <w:szCs w:val="21"/>
              </w:rPr>
              <w:t>0.7723</w:t>
            </w:r>
          </w:p>
        </w:tc>
        <w:tc>
          <w:tcPr>
            <w:tcW w:w="1383" w:type="dxa"/>
          </w:tcPr>
          <w:p w14:paraId="13105785" w14:textId="1130A9F6" w:rsidR="000A1C1D" w:rsidRDefault="000A1C1D" w:rsidP="000A1C1D">
            <w:pPr>
              <w:autoSpaceDE w:val="0"/>
              <w:autoSpaceDN w:val="0"/>
              <w:adjustRightInd w:val="0"/>
              <w:rPr>
                <w:rFonts w:ascii="Aptos Narrow" w:hAnsi="Aptos Narrow" w:cs="Calibri" w:hint="eastAsia"/>
                <w:kern w:val="0"/>
                <w:sz w:val="21"/>
                <w:szCs w:val="21"/>
              </w:rPr>
            </w:pPr>
            <w:r>
              <w:rPr>
                <w:rFonts w:ascii="Aptos Narrow" w:hAnsi="Aptos Narrow" w:cs="Calibri" w:hint="eastAsia"/>
                <w:kern w:val="0"/>
                <w:sz w:val="21"/>
                <w:szCs w:val="21"/>
              </w:rPr>
              <w:t>0.8339</w:t>
            </w:r>
          </w:p>
        </w:tc>
        <w:tc>
          <w:tcPr>
            <w:tcW w:w="1383" w:type="dxa"/>
          </w:tcPr>
          <w:p w14:paraId="74FA3CA4" w14:textId="537C2B0E" w:rsidR="000A1C1D" w:rsidRDefault="000A1C1D" w:rsidP="000A1C1D">
            <w:pPr>
              <w:autoSpaceDE w:val="0"/>
              <w:autoSpaceDN w:val="0"/>
              <w:adjustRightInd w:val="0"/>
              <w:rPr>
                <w:rFonts w:ascii="Aptos Narrow" w:hAnsi="Aptos Narrow" w:cs="Calibri" w:hint="eastAsia"/>
                <w:kern w:val="0"/>
                <w:sz w:val="21"/>
                <w:szCs w:val="21"/>
              </w:rPr>
            </w:pPr>
            <w:r>
              <w:rPr>
                <w:rFonts w:ascii="Aptos Narrow" w:hAnsi="Aptos Narrow" w:cs="Calibri" w:hint="eastAsia"/>
                <w:kern w:val="0"/>
                <w:sz w:val="21"/>
                <w:szCs w:val="21"/>
              </w:rPr>
              <w:t>0.7137</w:t>
            </w:r>
          </w:p>
        </w:tc>
        <w:tc>
          <w:tcPr>
            <w:tcW w:w="1383" w:type="dxa"/>
          </w:tcPr>
          <w:p w14:paraId="3EF549AD" w14:textId="4D6A75F0" w:rsidR="000A1C1D" w:rsidRDefault="000A1C1D" w:rsidP="000A1C1D">
            <w:pPr>
              <w:autoSpaceDE w:val="0"/>
              <w:autoSpaceDN w:val="0"/>
              <w:adjustRightInd w:val="0"/>
              <w:rPr>
                <w:rFonts w:ascii="Aptos Narrow" w:hAnsi="Aptos Narrow" w:cs="Calibri" w:hint="eastAsia"/>
                <w:kern w:val="0"/>
                <w:sz w:val="21"/>
                <w:szCs w:val="21"/>
              </w:rPr>
            </w:pPr>
            <w:r>
              <w:rPr>
                <w:rFonts w:ascii="Aptos Narrow" w:hAnsi="Aptos Narrow" w:cs="Calibri" w:hint="eastAsia"/>
                <w:kern w:val="0"/>
                <w:sz w:val="21"/>
                <w:szCs w:val="21"/>
              </w:rPr>
              <w:t>0.7821</w:t>
            </w:r>
          </w:p>
        </w:tc>
        <w:tc>
          <w:tcPr>
            <w:tcW w:w="1383" w:type="dxa"/>
          </w:tcPr>
          <w:p w14:paraId="6318537A" w14:textId="366946DF" w:rsidR="000A1C1D" w:rsidRDefault="000A1C1D" w:rsidP="000A1C1D">
            <w:pPr>
              <w:autoSpaceDE w:val="0"/>
              <w:autoSpaceDN w:val="0"/>
              <w:adjustRightInd w:val="0"/>
              <w:rPr>
                <w:rFonts w:ascii="Aptos Narrow" w:hAnsi="Aptos Narrow" w:cs="Calibri" w:hint="eastAsia"/>
                <w:kern w:val="0"/>
                <w:sz w:val="21"/>
                <w:szCs w:val="21"/>
              </w:rPr>
            </w:pPr>
            <w:r>
              <w:rPr>
                <w:rFonts w:ascii="Aptos Narrow" w:hAnsi="Aptos Narrow" w:cs="Calibri" w:hint="eastAsia"/>
                <w:kern w:val="0"/>
                <w:sz w:val="21"/>
                <w:szCs w:val="21"/>
              </w:rPr>
              <w:t>0.7644</w:t>
            </w:r>
          </w:p>
        </w:tc>
      </w:tr>
      <w:tr w:rsidR="000A1C1D" w14:paraId="461F18F5" w14:textId="77777777" w:rsidTr="000A1C1D">
        <w:trPr>
          <w:trHeight w:val="720"/>
        </w:trPr>
        <w:tc>
          <w:tcPr>
            <w:tcW w:w="1382" w:type="dxa"/>
          </w:tcPr>
          <w:p w14:paraId="48B3EEB1" w14:textId="4DBF0425" w:rsidR="000A1C1D" w:rsidRDefault="000A1C1D" w:rsidP="000A1C1D">
            <w:pPr>
              <w:autoSpaceDE w:val="0"/>
              <w:autoSpaceDN w:val="0"/>
              <w:adjustRightInd w:val="0"/>
              <w:rPr>
                <w:rFonts w:ascii="Aptos Narrow" w:hAnsi="Aptos Narrow" w:cs="Calibri"/>
                <w:kern w:val="0"/>
                <w:sz w:val="21"/>
                <w:szCs w:val="21"/>
              </w:rPr>
            </w:pPr>
            <w:r>
              <w:rPr>
                <w:rFonts w:ascii="Aptos Narrow" w:hAnsi="Aptos Narrow" w:cs="Calibri" w:hint="eastAsia"/>
                <w:kern w:val="0"/>
                <w:sz w:val="21"/>
                <w:szCs w:val="21"/>
              </w:rPr>
              <w:t>Pixel</w:t>
            </w:r>
            <w:r>
              <w:rPr>
                <w:rFonts w:ascii="Aptos Narrow" w:hAnsi="Aptos Narrow" w:cs="Calibri" w:hint="eastAsia"/>
                <w:kern w:val="0"/>
                <w:sz w:val="21"/>
                <w:szCs w:val="21"/>
              </w:rPr>
              <w:t>-level</w:t>
            </w:r>
          </w:p>
        </w:tc>
        <w:tc>
          <w:tcPr>
            <w:tcW w:w="1382" w:type="dxa"/>
          </w:tcPr>
          <w:p w14:paraId="39D8CB20" w14:textId="2DADF511" w:rsidR="000A1C1D" w:rsidRDefault="000A1C1D" w:rsidP="000A1C1D">
            <w:pPr>
              <w:autoSpaceDE w:val="0"/>
              <w:autoSpaceDN w:val="0"/>
              <w:adjustRightInd w:val="0"/>
              <w:rPr>
                <w:rFonts w:ascii="Aptos Narrow" w:hAnsi="Aptos Narrow" w:cs="Calibri" w:hint="eastAsia"/>
                <w:kern w:val="0"/>
                <w:sz w:val="21"/>
                <w:szCs w:val="21"/>
              </w:rPr>
            </w:pPr>
            <w:r>
              <w:rPr>
                <w:rFonts w:ascii="Aptos Narrow" w:hAnsi="Aptos Narrow" w:cs="Calibri" w:hint="eastAsia"/>
                <w:kern w:val="0"/>
                <w:sz w:val="21"/>
                <w:szCs w:val="21"/>
              </w:rPr>
              <w:t>0.1572</w:t>
            </w:r>
          </w:p>
        </w:tc>
        <w:tc>
          <w:tcPr>
            <w:tcW w:w="1383" w:type="dxa"/>
          </w:tcPr>
          <w:p w14:paraId="4CF567C3" w14:textId="456E3C37" w:rsidR="000A1C1D" w:rsidRDefault="000A1C1D" w:rsidP="000A1C1D">
            <w:pPr>
              <w:autoSpaceDE w:val="0"/>
              <w:autoSpaceDN w:val="0"/>
              <w:adjustRightInd w:val="0"/>
              <w:rPr>
                <w:rFonts w:ascii="Aptos Narrow" w:hAnsi="Aptos Narrow" w:cs="Calibri" w:hint="eastAsia"/>
                <w:kern w:val="0"/>
                <w:sz w:val="21"/>
                <w:szCs w:val="21"/>
              </w:rPr>
            </w:pPr>
            <w:r>
              <w:rPr>
                <w:rFonts w:ascii="Aptos Narrow" w:hAnsi="Aptos Narrow" w:cs="Calibri" w:hint="eastAsia"/>
                <w:kern w:val="0"/>
                <w:sz w:val="21"/>
                <w:szCs w:val="21"/>
              </w:rPr>
              <w:t>0.2582</w:t>
            </w:r>
          </w:p>
        </w:tc>
        <w:tc>
          <w:tcPr>
            <w:tcW w:w="1383" w:type="dxa"/>
          </w:tcPr>
          <w:p w14:paraId="7D9A7535" w14:textId="7CD6A5C5" w:rsidR="000A1C1D" w:rsidRDefault="000A1C1D" w:rsidP="000A1C1D">
            <w:pPr>
              <w:autoSpaceDE w:val="0"/>
              <w:autoSpaceDN w:val="0"/>
              <w:adjustRightInd w:val="0"/>
              <w:rPr>
                <w:rFonts w:ascii="Aptos Narrow" w:hAnsi="Aptos Narrow" w:cs="Calibri" w:hint="eastAsia"/>
                <w:kern w:val="0"/>
                <w:sz w:val="21"/>
                <w:szCs w:val="21"/>
              </w:rPr>
            </w:pPr>
            <w:r>
              <w:rPr>
                <w:rFonts w:ascii="Aptos Narrow" w:hAnsi="Aptos Narrow" w:cs="Calibri" w:hint="eastAsia"/>
                <w:kern w:val="0"/>
                <w:sz w:val="21"/>
                <w:szCs w:val="21"/>
              </w:rPr>
              <w:t>0.0721</w:t>
            </w:r>
          </w:p>
        </w:tc>
        <w:tc>
          <w:tcPr>
            <w:tcW w:w="1383" w:type="dxa"/>
          </w:tcPr>
          <w:p w14:paraId="298F7C80" w14:textId="62283A5E" w:rsidR="000A1C1D" w:rsidRDefault="000A1C1D" w:rsidP="000A1C1D">
            <w:pPr>
              <w:autoSpaceDE w:val="0"/>
              <w:autoSpaceDN w:val="0"/>
              <w:adjustRightInd w:val="0"/>
              <w:rPr>
                <w:rFonts w:ascii="Aptos Narrow" w:hAnsi="Aptos Narrow" w:cs="Calibri" w:hint="eastAsia"/>
                <w:kern w:val="0"/>
                <w:sz w:val="21"/>
                <w:szCs w:val="21"/>
              </w:rPr>
            </w:pPr>
            <w:r>
              <w:rPr>
                <w:rFonts w:ascii="Aptos Narrow" w:hAnsi="Aptos Narrow" w:cs="Calibri" w:hint="eastAsia"/>
                <w:kern w:val="0"/>
                <w:sz w:val="21"/>
                <w:szCs w:val="21"/>
              </w:rPr>
              <w:t>0.1758</w:t>
            </w:r>
          </w:p>
        </w:tc>
        <w:tc>
          <w:tcPr>
            <w:tcW w:w="1383" w:type="dxa"/>
          </w:tcPr>
          <w:p w14:paraId="00A7F2ED" w14:textId="016A8F0A" w:rsidR="000A1C1D" w:rsidRDefault="000A1C1D" w:rsidP="000A1C1D">
            <w:pPr>
              <w:autoSpaceDE w:val="0"/>
              <w:autoSpaceDN w:val="0"/>
              <w:adjustRightInd w:val="0"/>
              <w:rPr>
                <w:rFonts w:ascii="Aptos Narrow" w:hAnsi="Aptos Narrow" w:cs="Calibri" w:hint="eastAsia"/>
                <w:kern w:val="0"/>
                <w:sz w:val="21"/>
                <w:szCs w:val="21"/>
              </w:rPr>
            </w:pPr>
            <w:r>
              <w:rPr>
                <w:rFonts w:ascii="Aptos Narrow" w:hAnsi="Aptos Narrow" w:cs="Calibri" w:hint="eastAsia"/>
                <w:kern w:val="0"/>
                <w:sz w:val="21"/>
                <w:szCs w:val="21"/>
              </w:rPr>
              <w:t>0.1535</w:t>
            </w:r>
          </w:p>
        </w:tc>
      </w:tr>
    </w:tbl>
    <w:p w14:paraId="7933E931" w14:textId="77777777" w:rsidR="000A1C1D" w:rsidRDefault="000A1C1D" w:rsidP="000A1C1D">
      <w:pPr>
        <w:autoSpaceDE w:val="0"/>
        <w:autoSpaceDN w:val="0"/>
        <w:adjustRightInd w:val="0"/>
        <w:spacing w:after="0" w:line="240" w:lineRule="auto"/>
        <w:ind w:leftChars="100" w:left="240"/>
        <w:rPr>
          <w:rFonts w:ascii="Aptos Narrow" w:hAnsi="Aptos Narrow" w:cs="Calibri"/>
          <w:kern w:val="0"/>
          <w:sz w:val="21"/>
          <w:szCs w:val="21"/>
        </w:rPr>
      </w:pPr>
    </w:p>
    <w:p w14:paraId="02945E98" w14:textId="77777777" w:rsidR="009A6B16" w:rsidRPr="00C254A1" w:rsidRDefault="009A6B16" w:rsidP="009A6B16">
      <w:pPr>
        <w:autoSpaceDE w:val="0"/>
        <w:autoSpaceDN w:val="0"/>
        <w:adjustRightInd w:val="0"/>
        <w:spacing w:after="0" w:line="240" w:lineRule="auto"/>
        <w:rPr>
          <w:rFonts w:ascii="Aptos Narrow" w:eastAsia="Microsoft YaHei" w:hAnsi="Aptos Narrow" w:cs="Calibri-Light"/>
          <w:kern w:val="0"/>
          <w:sz w:val="32"/>
          <w:szCs w:val="32"/>
        </w:rPr>
      </w:pPr>
      <w:r w:rsidRPr="00C254A1">
        <w:rPr>
          <w:rFonts w:ascii="Aptos Narrow" w:eastAsia="Microsoft YaHei" w:hAnsi="Aptos Narrow" w:cs="Calibri-Light"/>
          <w:kern w:val="0"/>
          <w:sz w:val="32"/>
          <w:szCs w:val="32"/>
        </w:rPr>
        <w:t>Discussion</w:t>
      </w:r>
    </w:p>
    <w:p w14:paraId="2021E808" w14:textId="4FCF3A85" w:rsidR="000A1C1D" w:rsidRDefault="009A6B16" w:rsidP="000A1C1D">
      <w:pPr>
        <w:autoSpaceDE w:val="0"/>
        <w:autoSpaceDN w:val="0"/>
        <w:adjustRightInd w:val="0"/>
        <w:spacing w:after="0" w:line="240" w:lineRule="auto"/>
        <w:ind w:leftChars="100" w:left="240"/>
        <w:rPr>
          <w:rFonts w:ascii="Aptos Narrow" w:hAnsi="Aptos Narrow" w:cs="Calibri-Bold"/>
          <w:b/>
          <w:bCs/>
          <w:kern w:val="0"/>
          <w:sz w:val="21"/>
          <w:szCs w:val="21"/>
        </w:rPr>
      </w:pPr>
      <w:r w:rsidRPr="00C254A1">
        <w:rPr>
          <w:rFonts w:ascii="Aptos Narrow" w:eastAsia="Microsoft YaHei" w:hAnsi="Aptos Narrow" w:cs="SymbolMT"/>
          <w:kern w:val="0"/>
          <w:sz w:val="21"/>
          <w:szCs w:val="21"/>
        </w:rPr>
        <w:t xml:space="preserve">• </w:t>
      </w:r>
      <w:r w:rsidRPr="00C254A1">
        <w:rPr>
          <w:rFonts w:ascii="Aptos Narrow" w:eastAsia="Microsoft YaHei" w:hAnsi="Aptos Narrow" w:cs="Calibri-Bold"/>
          <w:b/>
          <w:bCs/>
          <w:kern w:val="0"/>
          <w:sz w:val="21"/>
          <w:szCs w:val="21"/>
        </w:rPr>
        <w:t>Future Work</w:t>
      </w:r>
      <w:r w:rsidR="000A1C1D">
        <w:rPr>
          <w:rFonts w:ascii="Aptos Narrow" w:hAnsi="Aptos Narrow" w:cs="Calibri-Bold" w:hint="eastAsia"/>
          <w:b/>
          <w:bCs/>
          <w:kern w:val="0"/>
          <w:sz w:val="21"/>
          <w:szCs w:val="21"/>
        </w:rPr>
        <w:t>:</w:t>
      </w:r>
      <w:r w:rsidR="000A1C1D" w:rsidRPr="000A1C1D">
        <w:t xml:space="preserve"> </w:t>
      </w:r>
      <w:r w:rsidR="000A1C1D" w:rsidRPr="000A1C1D">
        <w:rPr>
          <w:rFonts w:ascii="Aptos Narrow" w:eastAsia="Microsoft YaHei" w:hAnsi="Aptos Narrow" w:cs="Calibri-Bold"/>
          <w:kern w:val="0"/>
          <w:sz w:val="21"/>
          <w:szCs w:val="21"/>
        </w:rPr>
        <w:t>Due to the insufficient time of this project, there are many tasks we haven't yet attempted, such as using different base pretrained models or incorporating additional datasets.</w:t>
      </w:r>
      <w:r w:rsidR="000A1C1D" w:rsidRPr="000A1C1D">
        <w:rPr>
          <w:rFonts w:ascii="Aptos Narrow" w:eastAsia="Microsoft YaHei" w:hAnsi="Aptos Narrow" w:cs="Calibri-Bold"/>
          <w:kern w:val="0"/>
          <w:sz w:val="21"/>
          <w:szCs w:val="21"/>
        </w:rPr>
        <w:t xml:space="preserve"> </w:t>
      </w:r>
    </w:p>
    <w:p w14:paraId="1E9DB002" w14:textId="4BFC10EB" w:rsidR="009A6B16" w:rsidRPr="00C254A1" w:rsidRDefault="009A6B16" w:rsidP="000A1C1D">
      <w:pPr>
        <w:autoSpaceDE w:val="0"/>
        <w:autoSpaceDN w:val="0"/>
        <w:adjustRightInd w:val="0"/>
        <w:spacing w:after="0" w:line="240" w:lineRule="auto"/>
        <w:rPr>
          <w:rFonts w:ascii="Aptos Narrow" w:eastAsia="Microsoft YaHei" w:hAnsi="Aptos Narrow" w:cs="Calibri-Light"/>
          <w:kern w:val="0"/>
          <w:sz w:val="32"/>
          <w:szCs w:val="32"/>
        </w:rPr>
      </w:pPr>
      <w:r w:rsidRPr="00C254A1">
        <w:rPr>
          <w:rFonts w:ascii="Aptos Narrow" w:eastAsia="Microsoft YaHei" w:hAnsi="Aptos Narrow" w:cs="Calibri-Light"/>
          <w:kern w:val="0"/>
          <w:sz w:val="32"/>
          <w:szCs w:val="32"/>
        </w:rPr>
        <w:t>Conclusion</w:t>
      </w:r>
    </w:p>
    <w:p w14:paraId="60C9C8D7" w14:textId="77777777" w:rsidR="000A1C1D" w:rsidRDefault="000A1C1D" w:rsidP="009A6B16">
      <w:pPr>
        <w:autoSpaceDE w:val="0"/>
        <w:autoSpaceDN w:val="0"/>
        <w:adjustRightInd w:val="0"/>
        <w:spacing w:after="0" w:line="240" w:lineRule="auto"/>
        <w:rPr>
          <w:rFonts w:ascii="Aptos Narrow" w:hAnsi="Aptos Narrow" w:cs="Calibri"/>
          <w:kern w:val="0"/>
          <w:sz w:val="21"/>
          <w:szCs w:val="21"/>
        </w:rPr>
      </w:pPr>
      <w:r w:rsidRPr="000A1C1D">
        <w:rPr>
          <w:rFonts w:ascii="Aptos Narrow" w:eastAsia="Microsoft YaHei" w:hAnsi="Aptos Narrow" w:cs="Calibri"/>
          <w:kern w:val="0"/>
          <w:sz w:val="21"/>
          <w:szCs w:val="21"/>
        </w:rPr>
        <w:t xml:space="preserve">Overall, we experimented with the </w:t>
      </w:r>
      <w:proofErr w:type="spellStart"/>
      <w:r w:rsidRPr="000A1C1D">
        <w:rPr>
          <w:rFonts w:ascii="Aptos Narrow" w:eastAsia="Microsoft YaHei" w:hAnsi="Aptos Narrow" w:cs="Calibri"/>
          <w:kern w:val="0"/>
          <w:sz w:val="21"/>
          <w:szCs w:val="21"/>
        </w:rPr>
        <w:t>Efficient_AD</w:t>
      </w:r>
      <w:proofErr w:type="spellEnd"/>
      <w:r w:rsidRPr="000A1C1D">
        <w:rPr>
          <w:rFonts w:ascii="Aptos Narrow" w:eastAsia="Microsoft YaHei" w:hAnsi="Aptos Narrow" w:cs="Calibri"/>
          <w:kern w:val="0"/>
          <w:sz w:val="21"/>
          <w:szCs w:val="21"/>
        </w:rPr>
        <w:t xml:space="preserve"> architecture and recorded the results for zero shot and few shot scenarios. Although there were no significant breakthroughs, we still manage to slightly improve the accuracy.</w:t>
      </w:r>
      <w:r w:rsidRPr="000A1C1D">
        <w:rPr>
          <w:rFonts w:ascii="Aptos Narrow" w:eastAsia="Microsoft YaHei" w:hAnsi="Aptos Narrow" w:cs="Calibri"/>
          <w:kern w:val="0"/>
          <w:sz w:val="21"/>
          <w:szCs w:val="21"/>
        </w:rPr>
        <w:t xml:space="preserve"> </w:t>
      </w:r>
    </w:p>
    <w:p w14:paraId="7FB68B07" w14:textId="1F8C3494" w:rsidR="009A6B16" w:rsidRPr="00C254A1" w:rsidRDefault="009A6B16" w:rsidP="009A6B16">
      <w:pPr>
        <w:autoSpaceDE w:val="0"/>
        <w:autoSpaceDN w:val="0"/>
        <w:adjustRightInd w:val="0"/>
        <w:spacing w:after="0" w:line="240" w:lineRule="auto"/>
        <w:rPr>
          <w:rFonts w:ascii="Aptos Narrow" w:eastAsia="Microsoft YaHei" w:hAnsi="Aptos Narrow" w:cs="Calibri-Light"/>
          <w:kern w:val="0"/>
          <w:sz w:val="32"/>
          <w:szCs w:val="32"/>
        </w:rPr>
      </w:pPr>
      <w:r w:rsidRPr="00C254A1">
        <w:rPr>
          <w:rFonts w:ascii="Aptos Narrow" w:eastAsia="Microsoft YaHei" w:hAnsi="Aptos Narrow" w:cs="Calibri-Light"/>
          <w:kern w:val="0"/>
          <w:sz w:val="32"/>
          <w:szCs w:val="32"/>
        </w:rPr>
        <w:t>References</w:t>
      </w:r>
    </w:p>
    <w:p w14:paraId="15578558" w14:textId="07F37E18" w:rsidR="00AC3D51" w:rsidRDefault="000A1C1D" w:rsidP="009A6B16">
      <w:pPr>
        <w:rPr>
          <w:rFonts w:ascii="Aptos Narrow" w:hAnsi="Aptos Narrow"/>
          <w:sz w:val="21"/>
          <w:szCs w:val="21"/>
        </w:rPr>
      </w:pPr>
      <w:hyperlink r:id="rId4" w:history="1">
        <w:r w:rsidRPr="000A1C1D">
          <w:rPr>
            <w:rStyle w:val="af"/>
            <w:rFonts w:ascii="Aptos Narrow" w:eastAsia="Microsoft YaHei" w:hAnsi="Aptos Narrow"/>
            <w:sz w:val="21"/>
            <w:szCs w:val="21"/>
          </w:rPr>
          <w:t>https://github.com/openvinotoolkit/anomalib</w:t>
        </w:r>
      </w:hyperlink>
    </w:p>
    <w:p w14:paraId="5E56A707" w14:textId="688BC0B7" w:rsidR="000A1C1D" w:rsidRDefault="000A1C1D" w:rsidP="009A6B16">
      <w:pPr>
        <w:rPr>
          <w:rFonts w:ascii="Aptos Narrow" w:hAnsi="Aptos Narrow"/>
          <w:sz w:val="21"/>
          <w:szCs w:val="21"/>
        </w:rPr>
      </w:pPr>
      <w:hyperlink r:id="rId5" w:history="1">
        <w:r w:rsidRPr="000A1C1D">
          <w:rPr>
            <w:rStyle w:val="af"/>
            <w:rFonts w:ascii="Aptos Narrow" w:hAnsi="Aptos Narrow"/>
            <w:sz w:val="21"/>
            <w:szCs w:val="21"/>
          </w:rPr>
          <w:t>https://openaccess.thecvf.com/content/CVPR2023/html/Jeong_WinCLIP_Zero-Few-Shot_Anomaly_Classification_and_Segmentation_CVPR_2023_paper.html</w:t>
        </w:r>
      </w:hyperlink>
    </w:p>
    <w:p w14:paraId="7A1335DB" w14:textId="6058DBCF" w:rsidR="000A1C1D" w:rsidRPr="000A1C1D" w:rsidRDefault="000A1C1D" w:rsidP="009A6B16">
      <w:pPr>
        <w:rPr>
          <w:rFonts w:ascii="Aptos Narrow" w:hAnsi="Aptos Narrow" w:hint="eastAsia"/>
          <w:sz w:val="21"/>
          <w:szCs w:val="21"/>
        </w:rPr>
      </w:pPr>
      <w:hyperlink r:id="rId6" w:history="1">
        <w:r w:rsidRPr="000A1C1D">
          <w:rPr>
            <w:rStyle w:val="af"/>
            <w:rFonts w:ascii="Aptos Narrow" w:hAnsi="Aptos Narrow"/>
            <w:sz w:val="21"/>
            <w:szCs w:val="21"/>
          </w:rPr>
          <w:t>https://arxiv.org/abs/2303.14535</w:t>
        </w:r>
      </w:hyperlink>
    </w:p>
    <w:sectPr w:rsidR="000A1C1D" w:rsidRPr="000A1C1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SemiBold">
    <w:charset w:val="00"/>
    <w:family w:val="swiss"/>
    <w:pitch w:val="variable"/>
    <w:sig w:usb0="20000287" w:usb1="00000003" w:usb2="00000000" w:usb3="00000000" w:csb0="0000019F" w:csb1="00000000"/>
  </w:font>
  <w:font w:name="微軟正黑體">
    <w:panose1 w:val="020B0604030504040204"/>
    <w:charset w:val="88"/>
    <w:family w:val="swiss"/>
    <w:pitch w:val="variable"/>
    <w:sig w:usb0="0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Calibri-Light">
    <w:altName w:val="Klee One"/>
    <w:panose1 w:val="00000000000000000000"/>
    <w:charset w:val="88"/>
    <w:family w:val="auto"/>
    <w:notTrueType/>
    <w:pitch w:val="default"/>
    <w:sig w:usb0="00000001" w:usb1="08080000" w:usb2="00000010"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SymbolMT">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Bold">
    <w:altName w:val="Klee One"/>
    <w:panose1 w:val="00000000000000000000"/>
    <w:charset w:val="88"/>
    <w:family w:val="auto"/>
    <w:notTrueType/>
    <w:pitch w:val="default"/>
    <w:sig w:usb0="00000001" w:usb1="08080000" w:usb2="00000010" w:usb3="00000000" w:csb0="001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786"/>
    <w:rsid w:val="000A1C1D"/>
    <w:rsid w:val="0025651B"/>
    <w:rsid w:val="003B4131"/>
    <w:rsid w:val="004713C6"/>
    <w:rsid w:val="006D5212"/>
    <w:rsid w:val="009A6B16"/>
    <w:rsid w:val="00A26786"/>
    <w:rsid w:val="00AA1052"/>
    <w:rsid w:val="00AC3D51"/>
    <w:rsid w:val="00C254A1"/>
    <w:rsid w:val="00EC0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66E7C"/>
  <w15:chartTrackingRefBased/>
  <w15:docId w15:val="{2B55D27C-D7D5-4745-8CC5-C17EFC126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2678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2678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A26786"/>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A26786"/>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A2678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26786"/>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A26786"/>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26786"/>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A26786"/>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26786"/>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A26786"/>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rsid w:val="00A26786"/>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A26786"/>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A26786"/>
    <w:rPr>
      <w:rFonts w:eastAsiaTheme="majorEastAsia" w:cstheme="majorBidi"/>
      <w:color w:val="0F4761" w:themeColor="accent1" w:themeShade="BF"/>
    </w:rPr>
  </w:style>
  <w:style w:type="character" w:customStyle="1" w:styleId="60">
    <w:name w:val="標題 6 字元"/>
    <w:basedOn w:val="a0"/>
    <w:link w:val="6"/>
    <w:uiPriority w:val="9"/>
    <w:semiHidden/>
    <w:rsid w:val="00A26786"/>
    <w:rPr>
      <w:rFonts w:eastAsiaTheme="majorEastAsia" w:cstheme="majorBidi"/>
      <w:color w:val="595959" w:themeColor="text1" w:themeTint="A6"/>
    </w:rPr>
  </w:style>
  <w:style w:type="character" w:customStyle="1" w:styleId="70">
    <w:name w:val="標題 7 字元"/>
    <w:basedOn w:val="a0"/>
    <w:link w:val="7"/>
    <w:uiPriority w:val="9"/>
    <w:semiHidden/>
    <w:rsid w:val="00A26786"/>
    <w:rPr>
      <w:rFonts w:eastAsiaTheme="majorEastAsia" w:cstheme="majorBidi"/>
      <w:color w:val="595959" w:themeColor="text1" w:themeTint="A6"/>
    </w:rPr>
  </w:style>
  <w:style w:type="character" w:customStyle="1" w:styleId="80">
    <w:name w:val="標題 8 字元"/>
    <w:basedOn w:val="a0"/>
    <w:link w:val="8"/>
    <w:uiPriority w:val="9"/>
    <w:semiHidden/>
    <w:rsid w:val="00A26786"/>
    <w:rPr>
      <w:rFonts w:eastAsiaTheme="majorEastAsia" w:cstheme="majorBidi"/>
      <w:color w:val="272727" w:themeColor="text1" w:themeTint="D8"/>
    </w:rPr>
  </w:style>
  <w:style w:type="character" w:customStyle="1" w:styleId="90">
    <w:name w:val="標題 9 字元"/>
    <w:basedOn w:val="a0"/>
    <w:link w:val="9"/>
    <w:uiPriority w:val="9"/>
    <w:semiHidden/>
    <w:rsid w:val="00A26786"/>
    <w:rPr>
      <w:rFonts w:eastAsiaTheme="majorEastAsia" w:cstheme="majorBidi"/>
      <w:color w:val="272727" w:themeColor="text1" w:themeTint="D8"/>
    </w:rPr>
  </w:style>
  <w:style w:type="paragraph" w:styleId="a3">
    <w:name w:val="Title"/>
    <w:basedOn w:val="a"/>
    <w:next w:val="a"/>
    <w:link w:val="a4"/>
    <w:uiPriority w:val="10"/>
    <w:qFormat/>
    <w:rsid w:val="00A2678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A2678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2678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A2678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26786"/>
    <w:pPr>
      <w:spacing w:before="160"/>
      <w:jc w:val="center"/>
    </w:pPr>
    <w:rPr>
      <w:i/>
      <w:iCs/>
      <w:color w:val="404040" w:themeColor="text1" w:themeTint="BF"/>
    </w:rPr>
  </w:style>
  <w:style w:type="character" w:customStyle="1" w:styleId="a8">
    <w:name w:val="引文 字元"/>
    <w:basedOn w:val="a0"/>
    <w:link w:val="a7"/>
    <w:uiPriority w:val="29"/>
    <w:rsid w:val="00A26786"/>
    <w:rPr>
      <w:i/>
      <w:iCs/>
      <w:color w:val="404040" w:themeColor="text1" w:themeTint="BF"/>
    </w:rPr>
  </w:style>
  <w:style w:type="paragraph" w:styleId="a9">
    <w:name w:val="List Paragraph"/>
    <w:basedOn w:val="a"/>
    <w:uiPriority w:val="34"/>
    <w:qFormat/>
    <w:rsid w:val="00A26786"/>
    <w:pPr>
      <w:ind w:left="720"/>
      <w:contextualSpacing/>
    </w:pPr>
  </w:style>
  <w:style w:type="character" w:styleId="aa">
    <w:name w:val="Intense Emphasis"/>
    <w:basedOn w:val="a0"/>
    <w:uiPriority w:val="21"/>
    <w:qFormat/>
    <w:rsid w:val="00A26786"/>
    <w:rPr>
      <w:i/>
      <w:iCs/>
      <w:color w:val="0F4761" w:themeColor="accent1" w:themeShade="BF"/>
    </w:rPr>
  </w:style>
  <w:style w:type="paragraph" w:styleId="ab">
    <w:name w:val="Intense Quote"/>
    <w:basedOn w:val="a"/>
    <w:next w:val="a"/>
    <w:link w:val="ac"/>
    <w:uiPriority w:val="30"/>
    <w:qFormat/>
    <w:rsid w:val="00A267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A26786"/>
    <w:rPr>
      <w:i/>
      <w:iCs/>
      <w:color w:val="0F4761" w:themeColor="accent1" w:themeShade="BF"/>
    </w:rPr>
  </w:style>
  <w:style w:type="character" w:styleId="ad">
    <w:name w:val="Intense Reference"/>
    <w:basedOn w:val="a0"/>
    <w:uiPriority w:val="32"/>
    <w:qFormat/>
    <w:rsid w:val="00A26786"/>
    <w:rPr>
      <w:b/>
      <w:bCs/>
      <w:smallCaps/>
      <w:color w:val="0F4761" w:themeColor="accent1" w:themeShade="BF"/>
      <w:spacing w:val="5"/>
    </w:rPr>
  </w:style>
  <w:style w:type="table" w:styleId="ae">
    <w:name w:val="Table Grid"/>
    <w:basedOn w:val="a1"/>
    <w:uiPriority w:val="39"/>
    <w:rsid w:val="000A1C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0A1C1D"/>
    <w:rPr>
      <w:color w:val="467886" w:themeColor="hyperlink"/>
      <w:u w:val="single"/>
    </w:rPr>
  </w:style>
  <w:style w:type="character" w:styleId="af0">
    <w:name w:val="Unresolved Mention"/>
    <w:basedOn w:val="a0"/>
    <w:uiPriority w:val="99"/>
    <w:semiHidden/>
    <w:unhideWhenUsed/>
    <w:rsid w:val="000A1C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4344094">
      <w:bodyDiv w:val="1"/>
      <w:marLeft w:val="0"/>
      <w:marRight w:val="0"/>
      <w:marTop w:val="0"/>
      <w:marBottom w:val="0"/>
      <w:divBdr>
        <w:top w:val="none" w:sz="0" w:space="0" w:color="auto"/>
        <w:left w:val="none" w:sz="0" w:space="0" w:color="auto"/>
        <w:bottom w:val="none" w:sz="0" w:space="0" w:color="auto"/>
        <w:right w:val="none" w:sz="0" w:space="0" w:color="auto"/>
      </w:divBdr>
    </w:div>
    <w:div w:id="121893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abs/2303.14535" TargetMode="External"/><Relationship Id="rId5" Type="http://schemas.openxmlformats.org/officeDocument/2006/relationships/hyperlink" Target="https://openaccess.thecvf.com/content/CVPR2023/html/Jeong_WinCLIP_Zero-Few-Shot_Anomaly_Classification_and_Segmentation_CVPR_2023_paper.html" TargetMode="External"/><Relationship Id="rId4" Type="http://schemas.openxmlformats.org/officeDocument/2006/relationships/hyperlink" Target="https://github.com/openvinotoolkit/anomalib"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自訂 1">
      <a:majorFont>
        <a:latin typeface="Aptos SemiBold"/>
        <a:ea typeface="微軟正黑體"/>
        <a:cs typeface=""/>
      </a:majorFont>
      <a:minorFont>
        <a:latin typeface="Aptos SemiBold"/>
        <a:ea typeface="微軟正黑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619</Words>
  <Characters>3529</Characters>
  <Application>Microsoft Office Word</Application>
  <DocSecurity>0</DocSecurity>
  <Lines>29</Lines>
  <Paragraphs>8</Paragraphs>
  <ScaleCrop>false</ScaleCrop>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煒軒</dc:creator>
  <cp:keywords/>
  <dc:description/>
  <cp:lastModifiedBy>高 煒軒</cp:lastModifiedBy>
  <cp:revision>3</cp:revision>
  <dcterms:created xsi:type="dcterms:W3CDTF">2024-06-01T09:38:00Z</dcterms:created>
  <dcterms:modified xsi:type="dcterms:W3CDTF">2024-06-01T11:27:00Z</dcterms:modified>
</cp:coreProperties>
</file>