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CFBF" w14:textId="3CF3F6D1" w:rsidR="005F18F7" w:rsidRDefault="00EE1934" w:rsidP="00EE1934">
      <w:r>
        <w:rPr>
          <w:noProof/>
        </w:rPr>
        <w:drawing>
          <wp:inline distT="0" distB="0" distL="0" distR="0" wp14:anchorId="76507D2D" wp14:editId="48A9E0BC">
            <wp:extent cx="5943600" cy="250190"/>
            <wp:effectExtent l="0" t="0" r="0" b="0"/>
            <wp:docPr id="12390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5226" name=""/>
                    <pic:cNvPicPr/>
                  </pic:nvPicPr>
                  <pic:blipFill>
                    <a:blip r:embed="rId5"/>
                    <a:stretch>
                      <a:fillRect/>
                    </a:stretch>
                  </pic:blipFill>
                  <pic:spPr>
                    <a:xfrm>
                      <a:off x="0" y="0"/>
                      <a:ext cx="5943600" cy="250190"/>
                    </a:xfrm>
                    <a:prstGeom prst="rect">
                      <a:avLst/>
                    </a:prstGeom>
                  </pic:spPr>
                </pic:pic>
              </a:graphicData>
            </a:graphic>
          </wp:inline>
        </w:drawing>
      </w:r>
    </w:p>
    <w:p w14:paraId="1492E260" w14:textId="77777777" w:rsidR="00371B82" w:rsidRPr="00371B82" w:rsidRDefault="00371B82" w:rsidP="00371B82">
      <w:pPr>
        <w:rPr>
          <w:b/>
          <w:bCs/>
          <w:lang w:val="en-PK"/>
        </w:rPr>
      </w:pPr>
      <w:r w:rsidRPr="00371B82">
        <w:rPr>
          <w:b/>
          <w:bCs/>
          <w:lang w:val="en-PK"/>
        </w:rPr>
        <w:t xml:space="preserve">Notification of </w:t>
      </w:r>
      <w:proofErr w:type="spellStart"/>
      <w:r w:rsidRPr="00371B82">
        <w:rPr>
          <w:b/>
          <w:bCs/>
          <w:lang w:val="en-PK"/>
        </w:rPr>
        <w:t>Adhoc</w:t>
      </w:r>
      <w:proofErr w:type="spellEnd"/>
      <w:r w:rsidRPr="00371B82">
        <w:rPr>
          <w:b/>
          <w:bCs/>
          <w:lang w:val="en-PK"/>
        </w:rPr>
        <w:t xml:space="preserve"> Relief Allowance 2025 – Increase in Pay for Federal Government Employees</w:t>
      </w:r>
    </w:p>
    <w:p w14:paraId="2910EDB5" w14:textId="3D017C1D" w:rsidR="00EE1934" w:rsidRDefault="00371B82" w:rsidP="00EE1934">
      <w:r>
        <w:rPr>
          <w:noProof/>
        </w:rPr>
        <w:drawing>
          <wp:inline distT="0" distB="0" distL="0" distR="0" wp14:anchorId="7D033D2C" wp14:editId="1ABD607E">
            <wp:extent cx="3366655" cy="943214"/>
            <wp:effectExtent l="0" t="0" r="5715" b="9525"/>
            <wp:docPr id="26507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73993" name=""/>
                    <pic:cNvPicPr/>
                  </pic:nvPicPr>
                  <pic:blipFill>
                    <a:blip r:embed="rId6"/>
                    <a:stretch>
                      <a:fillRect/>
                    </a:stretch>
                  </pic:blipFill>
                  <pic:spPr>
                    <a:xfrm>
                      <a:off x="0" y="0"/>
                      <a:ext cx="3382518" cy="947658"/>
                    </a:xfrm>
                    <a:prstGeom prst="rect">
                      <a:avLst/>
                    </a:prstGeom>
                  </pic:spPr>
                </pic:pic>
              </a:graphicData>
            </a:graphic>
          </wp:inline>
        </w:drawing>
      </w:r>
    </w:p>
    <w:p w14:paraId="0635D991" w14:textId="77777777" w:rsidR="00371B82" w:rsidRPr="00371B82" w:rsidRDefault="00371B82" w:rsidP="00371B82">
      <w:pPr>
        <w:rPr>
          <w:lang w:val="en-PK"/>
        </w:rPr>
      </w:pPr>
      <w:r w:rsidRPr="00371B82">
        <w:rPr>
          <w:lang w:val="en-PK"/>
        </w:rPr>
        <w:t xml:space="preserve">In a much-anticipated move, the Government of Pakistan has officially announced a </w:t>
      </w:r>
      <w:r w:rsidRPr="00371B82">
        <w:rPr>
          <w:b/>
          <w:bCs/>
          <w:lang w:val="en-PK"/>
        </w:rPr>
        <w:t>10% increase in pay</w:t>
      </w:r>
      <w:r w:rsidRPr="00371B82">
        <w:rPr>
          <w:lang w:val="en-PK"/>
        </w:rPr>
        <w:t xml:space="preserve"> for federal government employees through the </w:t>
      </w:r>
      <w:proofErr w:type="spellStart"/>
      <w:r w:rsidRPr="00371B82">
        <w:rPr>
          <w:b/>
          <w:bCs/>
          <w:lang w:val="en-PK"/>
        </w:rPr>
        <w:t>Adhoc</w:t>
      </w:r>
      <w:proofErr w:type="spellEnd"/>
      <w:r w:rsidRPr="00371B82">
        <w:rPr>
          <w:b/>
          <w:bCs/>
          <w:lang w:val="en-PK"/>
        </w:rPr>
        <w:t xml:space="preserve"> Relief Allowance 2025</w:t>
      </w:r>
      <w:r w:rsidRPr="00371B82">
        <w:rPr>
          <w:lang w:val="en-PK"/>
        </w:rPr>
        <w:t xml:space="preserve">. The announcement came via an office memorandum issued by the </w:t>
      </w:r>
      <w:r w:rsidRPr="00371B82">
        <w:rPr>
          <w:b/>
          <w:bCs/>
          <w:lang w:val="en-PK"/>
        </w:rPr>
        <w:t>Ministry of Finance</w:t>
      </w:r>
      <w:r w:rsidRPr="00371B82">
        <w:rPr>
          <w:lang w:val="en-PK"/>
        </w:rPr>
        <w:t xml:space="preserve"> on </w:t>
      </w:r>
      <w:r w:rsidRPr="00371B82">
        <w:rPr>
          <w:b/>
          <w:bCs/>
          <w:lang w:val="en-PK"/>
        </w:rPr>
        <w:t>4th July 2025</w:t>
      </w:r>
      <w:r w:rsidRPr="00371B82">
        <w:rPr>
          <w:lang w:val="en-PK"/>
        </w:rPr>
        <w:t>, bringing much-needed financial relief to thousands of civil and armed employees across the country.</w:t>
      </w:r>
    </w:p>
    <w:p w14:paraId="5AE833F1" w14:textId="77777777" w:rsidR="00371B82" w:rsidRPr="00371B82" w:rsidRDefault="00371B82" w:rsidP="00371B82">
      <w:pPr>
        <w:rPr>
          <w:lang w:val="en-PK"/>
        </w:rPr>
      </w:pPr>
      <w:r w:rsidRPr="00371B82">
        <w:rPr>
          <w:lang w:val="en-PK"/>
        </w:rPr>
        <w:t>This blog post will walk you through the key highlights of the notification, the scope of the allowance, its terms and conditions, and how it impacts you as a federal government employee. Whether you're a serving officer, a clerical staff member, or a contract employee working against the national basic pay scales, this is your complete guide.</w:t>
      </w:r>
    </w:p>
    <w:p w14:paraId="5540F48D" w14:textId="546F5509" w:rsidR="00371B82" w:rsidRDefault="00371B82" w:rsidP="00EE1934">
      <w:r>
        <w:t>………………</w:t>
      </w:r>
    </w:p>
    <w:p w14:paraId="36843318" w14:textId="77777777" w:rsidR="00371B82" w:rsidRPr="00371B82" w:rsidRDefault="00371B82" w:rsidP="00371B82">
      <w:pPr>
        <w:rPr>
          <w:b/>
          <w:bCs/>
          <w:lang w:val="en-PK"/>
        </w:rPr>
      </w:pPr>
      <w:r w:rsidRPr="00371B82">
        <w:rPr>
          <w:b/>
          <w:bCs/>
          <w:lang w:val="en-PK"/>
        </w:rPr>
        <w:t xml:space="preserve">Overview: What Is </w:t>
      </w:r>
      <w:proofErr w:type="spellStart"/>
      <w:r w:rsidRPr="00371B82">
        <w:rPr>
          <w:b/>
          <w:bCs/>
          <w:lang w:val="en-PK"/>
        </w:rPr>
        <w:t>Adhoc</w:t>
      </w:r>
      <w:proofErr w:type="spellEnd"/>
      <w:r w:rsidRPr="00371B82">
        <w:rPr>
          <w:b/>
          <w:bCs/>
          <w:lang w:val="en-PK"/>
        </w:rPr>
        <w:t xml:space="preserve"> Relief Allowance 2025?</w:t>
      </w:r>
    </w:p>
    <w:p w14:paraId="08A8F657" w14:textId="77777777" w:rsidR="00371B82" w:rsidRPr="00371B82" w:rsidRDefault="00371B82" w:rsidP="00371B82">
      <w:pPr>
        <w:rPr>
          <w:lang w:val="en-PK"/>
        </w:rPr>
      </w:pPr>
      <w:r w:rsidRPr="00371B82">
        <w:rPr>
          <w:lang w:val="en-PK"/>
        </w:rPr>
        <w:t xml:space="preserve">The </w:t>
      </w:r>
      <w:proofErr w:type="spellStart"/>
      <w:r w:rsidRPr="00371B82">
        <w:rPr>
          <w:b/>
          <w:bCs/>
          <w:lang w:val="en-PK"/>
        </w:rPr>
        <w:t>Adhoc</w:t>
      </w:r>
      <w:proofErr w:type="spellEnd"/>
      <w:r w:rsidRPr="00371B82">
        <w:rPr>
          <w:b/>
          <w:bCs/>
          <w:lang w:val="en-PK"/>
        </w:rPr>
        <w:t xml:space="preserve"> Relief Allowance 2025</w:t>
      </w:r>
      <w:r w:rsidRPr="00371B82">
        <w:rPr>
          <w:lang w:val="en-PK"/>
        </w:rPr>
        <w:t xml:space="preserve"> is a 10% increase on the running basic pay of government employees. This type of allowance is typically granted to offset inflation and rising costs of living. It is called "</w:t>
      </w:r>
      <w:proofErr w:type="spellStart"/>
      <w:r w:rsidRPr="00371B82">
        <w:rPr>
          <w:lang w:val="en-PK"/>
        </w:rPr>
        <w:t>Adhoc</w:t>
      </w:r>
      <w:proofErr w:type="spellEnd"/>
      <w:r w:rsidRPr="00371B82">
        <w:rPr>
          <w:lang w:val="en-PK"/>
        </w:rPr>
        <w:t>" because it's a temporary relief—not merged into the basic pay—and usually subject to revision or withdrawal in future fiscal years.</w:t>
      </w:r>
    </w:p>
    <w:p w14:paraId="54FF1A2E" w14:textId="77777777" w:rsidR="00371B82" w:rsidRPr="00371B82" w:rsidRDefault="00371B82" w:rsidP="00371B82">
      <w:pPr>
        <w:rPr>
          <w:lang w:val="en-PK"/>
        </w:rPr>
      </w:pPr>
      <w:r w:rsidRPr="00371B82">
        <w:rPr>
          <w:lang w:val="en-PK"/>
        </w:rPr>
        <w:t xml:space="preserve">This year’s allowance takes effect from </w:t>
      </w:r>
      <w:r w:rsidRPr="00371B82">
        <w:rPr>
          <w:b/>
          <w:bCs/>
          <w:lang w:val="en-PK"/>
        </w:rPr>
        <w:t>1st July 2025</w:t>
      </w:r>
      <w:r w:rsidRPr="00371B82">
        <w:rPr>
          <w:lang w:val="en-PK"/>
        </w:rPr>
        <w:t>, covering:</w:t>
      </w:r>
    </w:p>
    <w:p w14:paraId="599C47DA" w14:textId="77777777" w:rsidR="00371B82" w:rsidRPr="00371B82" w:rsidRDefault="00371B82" w:rsidP="00371B82">
      <w:pPr>
        <w:numPr>
          <w:ilvl w:val="0"/>
          <w:numId w:val="9"/>
        </w:numPr>
        <w:rPr>
          <w:lang w:val="en-PK"/>
        </w:rPr>
      </w:pPr>
      <w:r w:rsidRPr="00371B82">
        <w:rPr>
          <w:b/>
          <w:bCs/>
          <w:lang w:val="en-PK"/>
        </w:rPr>
        <w:t>Civil Armed Forces</w:t>
      </w:r>
    </w:p>
    <w:p w14:paraId="5B7D5AAC" w14:textId="77777777" w:rsidR="00371B82" w:rsidRPr="00371B82" w:rsidRDefault="00371B82" w:rsidP="00371B82">
      <w:pPr>
        <w:numPr>
          <w:ilvl w:val="0"/>
          <w:numId w:val="9"/>
        </w:numPr>
        <w:rPr>
          <w:lang w:val="en-PK"/>
        </w:rPr>
      </w:pPr>
      <w:r w:rsidRPr="00371B82">
        <w:rPr>
          <w:b/>
          <w:bCs/>
          <w:lang w:val="en-PK"/>
        </w:rPr>
        <w:t>Armed Forces Personnel</w:t>
      </w:r>
    </w:p>
    <w:p w14:paraId="730C6893" w14:textId="77777777" w:rsidR="00371B82" w:rsidRPr="00371B82" w:rsidRDefault="00371B82" w:rsidP="00371B82">
      <w:pPr>
        <w:numPr>
          <w:ilvl w:val="0"/>
          <w:numId w:val="9"/>
        </w:numPr>
        <w:rPr>
          <w:lang w:val="en-PK"/>
        </w:rPr>
      </w:pPr>
      <w:r w:rsidRPr="00371B82">
        <w:rPr>
          <w:b/>
          <w:bCs/>
          <w:lang w:val="en-PK"/>
        </w:rPr>
        <w:t>Employees paid from Defence Estimates</w:t>
      </w:r>
    </w:p>
    <w:p w14:paraId="3E14C56A" w14:textId="77777777" w:rsidR="00371B82" w:rsidRPr="00371B82" w:rsidRDefault="00371B82" w:rsidP="00371B82">
      <w:pPr>
        <w:numPr>
          <w:ilvl w:val="0"/>
          <w:numId w:val="9"/>
        </w:numPr>
        <w:rPr>
          <w:lang w:val="en-PK"/>
        </w:rPr>
      </w:pPr>
      <w:r w:rsidRPr="00371B82">
        <w:rPr>
          <w:b/>
          <w:bCs/>
          <w:lang w:val="en-PK"/>
        </w:rPr>
        <w:t>Civil employees of the Federal Government</w:t>
      </w:r>
    </w:p>
    <w:p w14:paraId="3DE650A5" w14:textId="77777777" w:rsidR="00371B82" w:rsidRPr="00371B82" w:rsidRDefault="00371B82" w:rsidP="00371B82">
      <w:pPr>
        <w:numPr>
          <w:ilvl w:val="0"/>
          <w:numId w:val="9"/>
        </w:numPr>
        <w:rPr>
          <w:lang w:val="en-PK"/>
        </w:rPr>
      </w:pPr>
      <w:r w:rsidRPr="00371B82">
        <w:rPr>
          <w:b/>
          <w:bCs/>
          <w:lang w:val="en-PK"/>
        </w:rPr>
        <w:t>Contract employees working on standard Basic Pay Scale (BPS) terms</w:t>
      </w:r>
    </w:p>
    <w:p w14:paraId="47B09B50" w14:textId="77777777" w:rsidR="00371B82" w:rsidRPr="00371B82" w:rsidRDefault="00371B82" w:rsidP="00371B82">
      <w:pPr>
        <w:rPr>
          <w:lang w:val="en-PK"/>
        </w:rPr>
      </w:pPr>
      <w:r w:rsidRPr="00371B82">
        <w:rPr>
          <w:lang w:val="en-PK"/>
        </w:rPr>
        <w:t xml:space="preserve">This increase in pay is part of the federal government's larger budget policy for the fiscal year </w:t>
      </w:r>
      <w:r w:rsidRPr="00371B82">
        <w:rPr>
          <w:b/>
          <w:bCs/>
          <w:lang w:val="en-PK"/>
        </w:rPr>
        <w:t>2025–26</w:t>
      </w:r>
      <w:r w:rsidRPr="00371B82">
        <w:rPr>
          <w:lang w:val="en-PK"/>
        </w:rPr>
        <w:t>, and is a continuation of past efforts to cushion employees from inflationary pressure.</w:t>
      </w:r>
    </w:p>
    <w:p w14:paraId="5D432FF1" w14:textId="77777777" w:rsidR="00371B82" w:rsidRPr="00371B82" w:rsidRDefault="00371B82" w:rsidP="00371B82">
      <w:pPr>
        <w:rPr>
          <w:lang w:val="en-PK"/>
        </w:rPr>
      </w:pPr>
      <w:r w:rsidRPr="00371B82">
        <w:rPr>
          <w:lang w:val="en-PK"/>
        </w:rPr>
        <w:pict w14:anchorId="03E18D6F">
          <v:rect id="_x0000_i1079" style="width:0;height:1.5pt" o:hralign="center" o:hrstd="t" o:hr="t" fillcolor="#a0a0a0" stroked="f"/>
        </w:pict>
      </w:r>
    </w:p>
    <w:p w14:paraId="75930F42" w14:textId="77777777" w:rsidR="00371B82" w:rsidRPr="00371B82" w:rsidRDefault="00371B82" w:rsidP="00371B82">
      <w:pPr>
        <w:rPr>
          <w:b/>
          <w:bCs/>
          <w:lang w:val="en-PK"/>
        </w:rPr>
      </w:pPr>
      <w:r w:rsidRPr="00371B82">
        <w:rPr>
          <w:b/>
          <w:bCs/>
          <w:lang w:val="en-PK"/>
        </w:rPr>
        <w:t>Highlights from the Official Notification</w:t>
      </w:r>
    </w:p>
    <w:p w14:paraId="25BD4799" w14:textId="77777777" w:rsidR="00371B82" w:rsidRPr="00371B82" w:rsidRDefault="00371B82" w:rsidP="00371B82">
      <w:pPr>
        <w:rPr>
          <w:lang w:val="en-PK"/>
        </w:rPr>
      </w:pPr>
      <w:r w:rsidRPr="00371B82">
        <w:rPr>
          <w:lang w:val="en-PK"/>
        </w:rPr>
        <w:t xml:space="preserve">Here are the most important points mentioned in the </w:t>
      </w:r>
      <w:r w:rsidRPr="00371B82">
        <w:rPr>
          <w:b/>
          <w:bCs/>
          <w:lang w:val="en-PK"/>
        </w:rPr>
        <w:t>official memorandum (No.F.1(</w:t>
      </w:r>
      <w:proofErr w:type="gramStart"/>
      <w:r w:rsidRPr="00371B82">
        <w:rPr>
          <w:b/>
          <w:bCs/>
          <w:lang w:val="en-PK"/>
        </w:rPr>
        <w:t>1)IMP</w:t>
      </w:r>
      <w:proofErr w:type="gramEnd"/>
      <w:r w:rsidRPr="00371B82">
        <w:rPr>
          <w:b/>
          <w:bCs/>
          <w:lang w:val="en-PK"/>
        </w:rPr>
        <w:t>/2025)</w:t>
      </w:r>
      <w:r w:rsidRPr="00371B82">
        <w:rPr>
          <w:lang w:val="en-PK"/>
        </w:rPr>
        <w:t>:</w:t>
      </w:r>
    </w:p>
    <w:p w14:paraId="69706C5B" w14:textId="77777777" w:rsidR="00371B82" w:rsidRPr="00371B82" w:rsidRDefault="00371B82" w:rsidP="00371B82">
      <w:pPr>
        <w:numPr>
          <w:ilvl w:val="0"/>
          <w:numId w:val="10"/>
        </w:numPr>
        <w:rPr>
          <w:lang w:val="en-PK"/>
        </w:rPr>
      </w:pPr>
      <w:r w:rsidRPr="00371B82">
        <w:rPr>
          <w:lang w:val="en-PK"/>
        </w:rPr>
        <w:t xml:space="preserve">The </w:t>
      </w:r>
      <w:proofErr w:type="spellStart"/>
      <w:r w:rsidRPr="00371B82">
        <w:rPr>
          <w:b/>
          <w:bCs/>
          <w:lang w:val="en-PK"/>
        </w:rPr>
        <w:t>Adhoc</w:t>
      </w:r>
      <w:proofErr w:type="spellEnd"/>
      <w:r w:rsidRPr="00371B82">
        <w:rPr>
          <w:b/>
          <w:bCs/>
          <w:lang w:val="en-PK"/>
        </w:rPr>
        <w:t xml:space="preserve"> Relief Allowance 2025</w:t>
      </w:r>
      <w:r w:rsidRPr="00371B82">
        <w:rPr>
          <w:lang w:val="en-PK"/>
        </w:rPr>
        <w:t xml:space="preserve"> will be </w:t>
      </w:r>
      <w:r w:rsidRPr="00371B82">
        <w:rPr>
          <w:b/>
          <w:bCs/>
          <w:lang w:val="en-PK"/>
        </w:rPr>
        <w:t>10% of the running basic pay</w:t>
      </w:r>
      <w:r w:rsidRPr="00371B82">
        <w:rPr>
          <w:lang w:val="en-PK"/>
        </w:rPr>
        <w:t>.</w:t>
      </w:r>
    </w:p>
    <w:p w14:paraId="18F9CC9B" w14:textId="77777777" w:rsidR="00371B82" w:rsidRPr="00371B82" w:rsidRDefault="00371B82" w:rsidP="00371B82">
      <w:pPr>
        <w:numPr>
          <w:ilvl w:val="0"/>
          <w:numId w:val="10"/>
        </w:numPr>
        <w:rPr>
          <w:lang w:val="en-PK"/>
        </w:rPr>
      </w:pPr>
      <w:r w:rsidRPr="00371B82">
        <w:rPr>
          <w:lang w:val="en-PK"/>
        </w:rPr>
        <w:lastRenderedPageBreak/>
        <w:t xml:space="preserve">The increase is effective from </w:t>
      </w:r>
      <w:r w:rsidRPr="00371B82">
        <w:rPr>
          <w:b/>
          <w:bCs/>
          <w:lang w:val="en-PK"/>
        </w:rPr>
        <w:t>01-07-2025</w:t>
      </w:r>
      <w:r w:rsidRPr="00371B82">
        <w:rPr>
          <w:lang w:val="en-PK"/>
        </w:rPr>
        <w:t>.</w:t>
      </w:r>
    </w:p>
    <w:p w14:paraId="422B1F37" w14:textId="77777777" w:rsidR="00371B82" w:rsidRPr="00371B82" w:rsidRDefault="00371B82" w:rsidP="00371B82">
      <w:pPr>
        <w:numPr>
          <w:ilvl w:val="0"/>
          <w:numId w:val="10"/>
        </w:numPr>
        <w:rPr>
          <w:lang w:val="en-PK"/>
        </w:rPr>
      </w:pPr>
      <w:r w:rsidRPr="00371B82">
        <w:rPr>
          <w:lang w:val="en-PK"/>
        </w:rPr>
        <w:t xml:space="preserve">It applies to employees on </w:t>
      </w:r>
      <w:r w:rsidRPr="00371B82">
        <w:rPr>
          <w:b/>
          <w:bCs/>
          <w:lang w:val="en-PK"/>
        </w:rPr>
        <w:t>BPS (Basic Pay Scale)</w:t>
      </w:r>
      <w:r w:rsidRPr="00371B82">
        <w:rPr>
          <w:lang w:val="en-PK"/>
        </w:rPr>
        <w:t xml:space="preserve"> and those on standard contract terms.</w:t>
      </w:r>
    </w:p>
    <w:p w14:paraId="0B5950B5" w14:textId="77777777" w:rsidR="00371B82" w:rsidRPr="00371B82" w:rsidRDefault="00371B82" w:rsidP="00371B82">
      <w:pPr>
        <w:numPr>
          <w:ilvl w:val="0"/>
          <w:numId w:val="10"/>
        </w:numPr>
        <w:rPr>
          <w:lang w:val="en-PK"/>
        </w:rPr>
      </w:pPr>
      <w:r w:rsidRPr="00371B82">
        <w:rPr>
          <w:lang w:val="en-PK"/>
        </w:rPr>
        <w:t>Employees serving both in Pakistan and abroad are affected (with some conditions).</w:t>
      </w:r>
    </w:p>
    <w:p w14:paraId="7C79ED6B" w14:textId="77777777" w:rsidR="00371B82" w:rsidRPr="00371B82" w:rsidRDefault="00371B82" w:rsidP="00371B82">
      <w:pPr>
        <w:numPr>
          <w:ilvl w:val="0"/>
          <w:numId w:val="10"/>
        </w:numPr>
        <w:rPr>
          <w:lang w:val="en-PK"/>
        </w:rPr>
      </w:pPr>
      <w:r w:rsidRPr="00371B82">
        <w:rPr>
          <w:lang w:val="en-PK"/>
        </w:rPr>
        <w:t xml:space="preserve">The allowance has several </w:t>
      </w:r>
      <w:r w:rsidRPr="00371B82">
        <w:rPr>
          <w:b/>
          <w:bCs/>
          <w:lang w:val="en-PK"/>
        </w:rPr>
        <w:t>terms and limitations</w:t>
      </w:r>
      <w:r w:rsidRPr="00371B82">
        <w:rPr>
          <w:lang w:val="en-PK"/>
        </w:rPr>
        <w:t>, which we'll explain next.</w:t>
      </w:r>
    </w:p>
    <w:p w14:paraId="6C960E84" w14:textId="77777777" w:rsidR="00371B82" w:rsidRPr="00371B82" w:rsidRDefault="00371B82" w:rsidP="00371B82">
      <w:pPr>
        <w:rPr>
          <w:lang w:val="en-PK"/>
        </w:rPr>
      </w:pPr>
      <w:r w:rsidRPr="00371B82">
        <w:rPr>
          <w:lang w:val="en-PK"/>
        </w:rPr>
        <w:pict w14:anchorId="7EFB8847">
          <v:rect id="_x0000_i1080" style="width:0;height:1.5pt" o:hralign="center" o:hrstd="t" o:hr="t" fillcolor="#a0a0a0" stroked="f"/>
        </w:pict>
      </w:r>
    </w:p>
    <w:p w14:paraId="53B7C67A" w14:textId="77777777" w:rsidR="00371B82" w:rsidRPr="00371B82" w:rsidRDefault="00371B82" w:rsidP="00371B82">
      <w:pPr>
        <w:rPr>
          <w:b/>
          <w:bCs/>
          <w:lang w:val="en-PK"/>
        </w:rPr>
      </w:pPr>
      <w:r w:rsidRPr="00371B82">
        <w:rPr>
          <w:b/>
          <w:bCs/>
          <w:lang w:val="en-PK"/>
        </w:rPr>
        <w:t>Terms and Conditions You Should Know</w:t>
      </w:r>
    </w:p>
    <w:p w14:paraId="4C461F25" w14:textId="77777777" w:rsidR="00371B82" w:rsidRPr="00371B82" w:rsidRDefault="00371B82" w:rsidP="00371B82">
      <w:pPr>
        <w:rPr>
          <w:lang w:val="en-PK"/>
        </w:rPr>
      </w:pPr>
      <w:r w:rsidRPr="00371B82">
        <w:rPr>
          <w:lang w:val="en-PK"/>
        </w:rPr>
        <w:t xml:space="preserve">The notification outlines </w:t>
      </w:r>
      <w:r w:rsidRPr="00371B82">
        <w:rPr>
          <w:b/>
          <w:bCs/>
          <w:lang w:val="en-PK"/>
        </w:rPr>
        <w:t>specific conditions</w:t>
      </w:r>
      <w:r w:rsidRPr="00371B82">
        <w:rPr>
          <w:lang w:val="en-PK"/>
        </w:rPr>
        <w:t xml:space="preserve"> for this allowance. These are crucial to understand so that there are no surprises when your pay slip arrives.</w:t>
      </w:r>
    </w:p>
    <w:p w14:paraId="3925ACB4"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1. Subject to Income Tax</w:t>
      </w:r>
    </w:p>
    <w:p w14:paraId="755F3C32" w14:textId="77777777" w:rsidR="00371B82" w:rsidRPr="00371B82" w:rsidRDefault="00371B82" w:rsidP="00371B82">
      <w:pPr>
        <w:rPr>
          <w:lang w:val="en-PK"/>
        </w:rPr>
      </w:pPr>
      <w:r w:rsidRPr="00371B82">
        <w:rPr>
          <w:lang w:val="en-PK"/>
        </w:rPr>
        <w:t xml:space="preserve">The </w:t>
      </w:r>
      <w:proofErr w:type="spellStart"/>
      <w:r w:rsidRPr="00371B82">
        <w:rPr>
          <w:lang w:val="en-PK"/>
        </w:rPr>
        <w:t>Adhoc</w:t>
      </w:r>
      <w:proofErr w:type="spellEnd"/>
      <w:r w:rsidRPr="00371B82">
        <w:rPr>
          <w:lang w:val="en-PK"/>
        </w:rPr>
        <w:t xml:space="preserve"> Relief Allowance 2025 will be </w:t>
      </w:r>
      <w:r w:rsidRPr="00371B82">
        <w:rPr>
          <w:b/>
          <w:bCs/>
          <w:lang w:val="en-PK"/>
        </w:rPr>
        <w:t>taxable</w:t>
      </w:r>
      <w:r w:rsidRPr="00371B82">
        <w:rPr>
          <w:lang w:val="en-PK"/>
        </w:rPr>
        <w:t>. This means it will be added to your taxable income and subject to deduction based on your income bracket.</w:t>
      </w:r>
    </w:p>
    <w:p w14:paraId="61953CF4"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2. Admissibility During Leave</w:t>
      </w:r>
    </w:p>
    <w:p w14:paraId="355040F8" w14:textId="77777777" w:rsidR="00371B82" w:rsidRPr="00371B82" w:rsidRDefault="00371B82" w:rsidP="00371B82">
      <w:pPr>
        <w:numPr>
          <w:ilvl w:val="0"/>
          <w:numId w:val="11"/>
        </w:numPr>
        <w:rPr>
          <w:lang w:val="en-PK"/>
        </w:rPr>
      </w:pPr>
      <w:r w:rsidRPr="00371B82">
        <w:rPr>
          <w:lang w:val="en-PK"/>
        </w:rPr>
        <w:t xml:space="preserve">The allowance will continue to be </w:t>
      </w:r>
      <w:r w:rsidRPr="00371B82">
        <w:rPr>
          <w:b/>
          <w:bCs/>
          <w:lang w:val="en-PK"/>
        </w:rPr>
        <w:t>admissible during leave</w:t>
      </w:r>
      <w:r w:rsidRPr="00371B82">
        <w:rPr>
          <w:lang w:val="en-PK"/>
        </w:rPr>
        <w:t xml:space="preserve"> (casual, earned, or medical).</w:t>
      </w:r>
    </w:p>
    <w:p w14:paraId="62D94C3F" w14:textId="77777777" w:rsidR="00371B82" w:rsidRPr="00371B82" w:rsidRDefault="00371B82" w:rsidP="00371B82">
      <w:pPr>
        <w:numPr>
          <w:ilvl w:val="0"/>
          <w:numId w:val="11"/>
        </w:numPr>
        <w:rPr>
          <w:lang w:val="en-PK"/>
        </w:rPr>
      </w:pPr>
      <w:r w:rsidRPr="00371B82">
        <w:rPr>
          <w:lang w:val="en-PK"/>
        </w:rPr>
        <w:t xml:space="preserve">However, it will </w:t>
      </w:r>
      <w:r w:rsidRPr="00371B82">
        <w:rPr>
          <w:b/>
          <w:bCs/>
          <w:lang w:val="en-PK"/>
        </w:rPr>
        <w:t>not be admissible during extra-ordinary leave</w:t>
      </w:r>
      <w:r w:rsidRPr="00371B82">
        <w:rPr>
          <w:lang w:val="en-PK"/>
        </w:rPr>
        <w:t xml:space="preserve"> (EOL), which usually applies when someone is on long-term unpaid leave.</w:t>
      </w:r>
    </w:p>
    <w:p w14:paraId="454F0B24"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3. Not Included in Emoluments for Pension or Gratuity</w:t>
      </w:r>
    </w:p>
    <w:p w14:paraId="046B4065" w14:textId="77777777" w:rsidR="00371B82" w:rsidRPr="00371B82" w:rsidRDefault="00371B82" w:rsidP="00371B82">
      <w:pPr>
        <w:numPr>
          <w:ilvl w:val="0"/>
          <w:numId w:val="12"/>
        </w:numPr>
        <w:rPr>
          <w:lang w:val="en-PK"/>
        </w:rPr>
      </w:pPr>
      <w:r w:rsidRPr="00371B82">
        <w:rPr>
          <w:lang w:val="en-PK"/>
        </w:rPr>
        <w:t xml:space="preserve">The allowance will </w:t>
      </w:r>
      <w:r w:rsidRPr="00371B82">
        <w:rPr>
          <w:b/>
          <w:bCs/>
          <w:lang w:val="en-PK"/>
        </w:rPr>
        <w:t>not be counted</w:t>
      </w:r>
      <w:r w:rsidRPr="00371B82">
        <w:rPr>
          <w:lang w:val="en-PK"/>
        </w:rPr>
        <w:t xml:space="preserve"> as part of your emoluments when calculating </w:t>
      </w:r>
      <w:r w:rsidRPr="00371B82">
        <w:rPr>
          <w:b/>
          <w:bCs/>
          <w:lang w:val="en-PK"/>
        </w:rPr>
        <w:t>pension, gratuity, or house rent recovery</w:t>
      </w:r>
      <w:r w:rsidRPr="00371B82">
        <w:rPr>
          <w:lang w:val="en-PK"/>
        </w:rPr>
        <w:t>.</w:t>
      </w:r>
    </w:p>
    <w:p w14:paraId="21920DC7" w14:textId="77777777" w:rsidR="00371B82" w:rsidRPr="00371B82" w:rsidRDefault="00371B82" w:rsidP="00371B82">
      <w:pPr>
        <w:numPr>
          <w:ilvl w:val="0"/>
          <w:numId w:val="12"/>
        </w:numPr>
        <w:rPr>
          <w:lang w:val="en-PK"/>
        </w:rPr>
      </w:pPr>
      <w:r w:rsidRPr="00371B82">
        <w:rPr>
          <w:lang w:val="en-PK"/>
        </w:rPr>
        <w:t>This means it won’t increase your retirement benefits, which are based on actual basic pay.</w:t>
      </w:r>
    </w:p>
    <w:p w14:paraId="7B274FC6"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4. Not Admissible During Foreign Posting</w:t>
      </w:r>
    </w:p>
    <w:p w14:paraId="2E2C5FE2" w14:textId="77777777" w:rsidR="00371B82" w:rsidRPr="00371B82" w:rsidRDefault="00371B82" w:rsidP="00371B82">
      <w:pPr>
        <w:numPr>
          <w:ilvl w:val="0"/>
          <w:numId w:val="13"/>
        </w:numPr>
        <w:rPr>
          <w:lang w:val="en-PK"/>
        </w:rPr>
      </w:pPr>
      <w:r w:rsidRPr="00371B82">
        <w:rPr>
          <w:lang w:val="en-PK"/>
        </w:rPr>
        <w:t xml:space="preserve">If you're posted abroad, you will </w:t>
      </w:r>
      <w:r w:rsidRPr="00371B82">
        <w:rPr>
          <w:b/>
          <w:bCs/>
          <w:lang w:val="en-PK"/>
        </w:rPr>
        <w:t>not receive this allowance</w:t>
      </w:r>
      <w:r w:rsidRPr="00371B82">
        <w:rPr>
          <w:lang w:val="en-PK"/>
        </w:rPr>
        <w:t xml:space="preserve"> during your foreign deputation.</w:t>
      </w:r>
    </w:p>
    <w:p w14:paraId="77672BCD" w14:textId="77777777" w:rsidR="00371B82" w:rsidRPr="00371B82" w:rsidRDefault="00371B82" w:rsidP="00371B82">
      <w:pPr>
        <w:numPr>
          <w:ilvl w:val="0"/>
          <w:numId w:val="13"/>
        </w:numPr>
        <w:rPr>
          <w:lang w:val="en-PK"/>
        </w:rPr>
      </w:pPr>
      <w:r w:rsidRPr="00371B82">
        <w:rPr>
          <w:lang w:val="en-PK"/>
        </w:rPr>
        <w:t xml:space="preserve">However, once you </w:t>
      </w:r>
      <w:r w:rsidRPr="00371B82">
        <w:rPr>
          <w:b/>
          <w:bCs/>
          <w:lang w:val="en-PK"/>
        </w:rPr>
        <w:t>repatriate back to Pakistan</w:t>
      </w:r>
      <w:r w:rsidRPr="00371B82">
        <w:rPr>
          <w:lang w:val="en-PK"/>
        </w:rPr>
        <w:t>, you will be eligible to receive it again at the normal rate.</w:t>
      </w:r>
    </w:p>
    <w:p w14:paraId="4C085B59"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5. Admissible Upon Repatriation</w:t>
      </w:r>
    </w:p>
    <w:p w14:paraId="77A5332E" w14:textId="77777777" w:rsidR="00371B82" w:rsidRPr="00371B82" w:rsidRDefault="00371B82" w:rsidP="00371B82">
      <w:pPr>
        <w:numPr>
          <w:ilvl w:val="0"/>
          <w:numId w:val="14"/>
        </w:numPr>
        <w:rPr>
          <w:lang w:val="en-PK"/>
        </w:rPr>
      </w:pPr>
      <w:r w:rsidRPr="00371B82">
        <w:rPr>
          <w:lang w:val="en-PK"/>
        </w:rPr>
        <w:t xml:space="preserve">If you are repatriated from a foreign posting, the allowance will be </w:t>
      </w:r>
      <w:r w:rsidRPr="00371B82">
        <w:rPr>
          <w:b/>
          <w:bCs/>
          <w:lang w:val="en-PK"/>
        </w:rPr>
        <w:t>restored</w:t>
      </w:r>
      <w:r w:rsidRPr="00371B82">
        <w:rPr>
          <w:lang w:val="en-PK"/>
        </w:rPr>
        <w:t>.</w:t>
      </w:r>
    </w:p>
    <w:p w14:paraId="17A9615A" w14:textId="77777777" w:rsidR="00371B82" w:rsidRPr="00371B82" w:rsidRDefault="00371B82" w:rsidP="00371B82">
      <w:pPr>
        <w:numPr>
          <w:ilvl w:val="0"/>
          <w:numId w:val="14"/>
        </w:numPr>
        <w:rPr>
          <w:lang w:val="en-PK"/>
        </w:rPr>
      </w:pPr>
      <w:r w:rsidRPr="00371B82">
        <w:rPr>
          <w:lang w:val="en-PK"/>
        </w:rPr>
        <w:t>It will be paid at the rate and amount you would have received if you were never posted abroad.</w:t>
      </w:r>
    </w:p>
    <w:p w14:paraId="58087410" w14:textId="77777777" w:rsidR="00371B82" w:rsidRPr="00371B82" w:rsidRDefault="00371B82" w:rsidP="00371B82">
      <w:pPr>
        <w:rPr>
          <w:lang w:val="en-PK"/>
        </w:rPr>
      </w:pPr>
      <w:r w:rsidRPr="00371B82">
        <w:rPr>
          <w:lang w:val="en-PK"/>
        </w:rPr>
        <w:t xml:space="preserve">These conditions are consistent with previous </w:t>
      </w:r>
      <w:proofErr w:type="spellStart"/>
      <w:r w:rsidRPr="00371B82">
        <w:rPr>
          <w:lang w:val="en-PK"/>
        </w:rPr>
        <w:t>Adhoc</w:t>
      </w:r>
      <w:proofErr w:type="spellEnd"/>
      <w:r w:rsidRPr="00371B82">
        <w:rPr>
          <w:lang w:val="en-PK"/>
        </w:rPr>
        <w:t xml:space="preserve"> Relief Allowances issued in prior fiscal years, maintaining uniformity and clarity.</w:t>
      </w:r>
    </w:p>
    <w:p w14:paraId="575976C2" w14:textId="77777777" w:rsidR="00371B82" w:rsidRPr="00371B82" w:rsidRDefault="00371B82" w:rsidP="00371B82">
      <w:pPr>
        <w:rPr>
          <w:lang w:val="en-PK"/>
        </w:rPr>
      </w:pPr>
      <w:r w:rsidRPr="00371B82">
        <w:rPr>
          <w:lang w:val="en-PK"/>
        </w:rPr>
        <w:pict w14:anchorId="12A80B66">
          <v:rect id="_x0000_i1081" style="width:0;height:1.5pt" o:hralign="center" o:hrstd="t" o:hr="t" fillcolor="#a0a0a0" stroked="f"/>
        </w:pict>
      </w:r>
    </w:p>
    <w:p w14:paraId="1E2DCE5D" w14:textId="77777777" w:rsidR="00371B82" w:rsidRPr="00371B82" w:rsidRDefault="00371B82" w:rsidP="00371B82">
      <w:pPr>
        <w:rPr>
          <w:b/>
          <w:bCs/>
          <w:lang w:val="en-PK"/>
        </w:rPr>
      </w:pPr>
      <w:r w:rsidRPr="00371B82">
        <w:rPr>
          <w:b/>
          <w:bCs/>
          <w:lang w:val="en-PK"/>
        </w:rPr>
        <w:t>What Is “Basic Pay” for This Allowance?</w:t>
      </w:r>
    </w:p>
    <w:p w14:paraId="5E52901D" w14:textId="77777777" w:rsidR="00371B82" w:rsidRPr="00371B82" w:rsidRDefault="00371B82" w:rsidP="00371B82">
      <w:pPr>
        <w:rPr>
          <w:lang w:val="en-PK"/>
        </w:rPr>
      </w:pPr>
      <w:r w:rsidRPr="00371B82">
        <w:rPr>
          <w:lang w:val="en-PK"/>
        </w:rPr>
        <w:t xml:space="preserve">A key detail mentioned in the notification is how </w:t>
      </w:r>
      <w:r w:rsidRPr="00371B82">
        <w:rPr>
          <w:b/>
          <w:bCs/>
          <w:lang w:val="en-PK"/>
        </w:rPr>
        <w:t>basic pay</w:t>
      </w:r>
      <w:r w:rsidRPr="00371B82">
        <w:rPr>
          <w:lang w:val="en-PK"/>
        </w:rPr>
        <w:t xml:space="preserve"> is defined for the purpose of this allowance.</w:t>
      </w:r>
    </w:p>
    <w:p w14:paraId="206F8992" w14:textId="77777777" w:rsidR="00371B82" w:rsidRPr="00371B82" w:rsidRDefault="00371B82" w:rsidP="00371B82">
      <w:pPr>
        <w:rPr>
          <w:lang w:val="en-PK"/>
        </w:rPr>
      </w:pPr>
      <w:r w:rsidRPr="00371B82">
        <w:rPr>
          <w:lang w:val="en-PK"/>
        </w:rPr>
        <w:lastRenderedPageBreak/>
        <w:t xml:space="preserve">The term </w:t>
      </w:r>
      <w:r w:rsidRPr="00371B82">
        <w:rPr>
          <w:b/>
          <w:bCs/>
          <w:lang w:val="en-PK"/>
        </w:rPr>
        <w:t>“Basic Pay”</w:t>
      </w:r>
      <w:r w:rsidRPr="00371B82">
        <w:rPr>
          <w:lang w:val="en-PK"/>
        </w:rPr>
        <w:t xml:space="preserve"> includes:</w:t>
      </w:r>
    </w:p>
    <w:p w14:paraId="71FD6221" w14:textId="77777777" w:rsidR="00371B82" w:rsidRPr="00371B82" w:rsidRDefault="00371B82" w:rsidP="00371B82">
      <w:pPr>
        <w:numPr>
          <w:ilvl w:val="0"/>
          <w:numId w:val="15"/>
        </w:numPr>
        <w:rPr>
          <w:lang w:val="en-PK"/>
        </w:rPr>
      </w:pPr>
      <w:r w:rsidRPr="00371B82">
        <w:rPr>
          <w:lang w:val="en-PK"/>
        </w:rPr>
        <w:t>Your current BPS salary</w:t>
      </w:r>
    </w:p>
    <w:p w14:paraId="20AA7FC1" w14:textId="77777777" w:rsidR="00371B82" w:rsidRPr="00371B82" w:rsidRDefault="00371B82" w:rsidP="00371B82">
      <w:pPr>
        <w:numPr>
          <w:ilvl w:val="0"/>
          <w:numId w:val="15"/>
        </w:numPr>
        <w:rPr>
          <w:lang w:val="en-PK"/>
        </w:rPr>
      </w:pPr>
      <w:r w:rsidRPr="00371B82">
        <w:rPr>
          <w:lang w:val="en-PK"/>
        </w:rPr>
        <w:t>Any annual increments granted beyond the maximum limit of the existing pay scale</w:t>
      </w:r>
    </w:p>
    <w:p w14:paraId="47F3DB04" w14:textId="77777777" w:rsidR="00371B82" w:rsidRPr="00371B82" w:rsidRDefault="00371B82" w:rsidP="00371B82">
      <w:pPr>
        <w:rPr>
          <w:lang w:val="en-PK"/>
        </w:rPr>
      </w:pPr>
      <w:r w:rsidRPr="00371B82">
        <w:rPr>
          <w:lang w:val="en-PK"/>
        </w:rPr>
        <w:t>This ensures that even those employees who have reached the top of their pay scale continue to benefit from the 10% increase.</w:t>
      </w:r>
    </w:p>
    <w:p w14:paraId="7126025D" w14:textId="77777777" w:rsidR="00371B82" w:rsidRPr="00371B82" w:rsidRDefault="00371B82" w:rsidP="00371B82">
      <w:pPr>
        <w:rPr>
          <w:lang w:val="en-PK"/>
        </w:rPr>
      </w:pPr>
      <w:r w:rsidRPr="00371B82">
        <w:rPr>
          <w:lang w:val="en-PK"/>
        </w:rPr>
        <w:pict w14:anchorId="53CA086B">
          <v:rect id="_x0000_i1082" style="width:0;height:1.5pt" o:hralign="center" o:hrstd="t" o:hr="t" fillcolor="#a0a0a0" stroked="f"/>
        </w:pict>
      </w:r>
    </w:p>
    <w:p w14:paraId="5A35A8CA" w14:textId="77777777" w:rsidR="00371B82" w:rsidRPr="00371B82" w:rsidRDefault="00371B82" w:rsidP="00371B82">
      <w:pPr>
        <w:rPr>
          <w:b/>
          <w:bCs/>
          <w:lang w:val="en-PK"/>
        </w:rPr>
      </w:pPr>
      <w:r w:rsidRPr="00371B82">
        <w:rPr>
          <w:b/>
          <w:bCs/>
          <w:lang w:val="en-PK"/>
        </w:rPr>
        <w:t xml:space="preserve">Who Will Benefit from the </w:t>
      </w:r>
      <w:proofErr w:type="spellStart"/>
      <w:r w:rsidRPr="00371B82">
        <w:rPr>
          <w:b/>
          <w:bCs/>
          <w:lang w:val="en-PK"/>
        </w:rPr>
        <w:t>Adhoc</w:t>
      </w:r>
      <w:proofErr w:type="spellEnd"/>
      <w:r w:rsidRPr="00371B82">
        <w:rPr>
          <w:b/>
          <w:bCs/>
          <w:lang w:val="en-PK"/>
        </w:rPr>
        <w:t xml:space="preserve"> Relief Allowance 2025?</w:t>
      </w:r>
    </w:p>
    <w:p w14:paraId="579922BA" w14:textId="77777777" w:rsidR="00371B82" w:rsidRPr="00371B82" w:rsidRDefault="00371B82" w:rsidP="00371B82">
      <w:pPr>
        <w:rPr>
          <w:lang w:val="en-PK"/>
        </w:rPr>
      </w:pPr>
      <w:r w:rsidRPr="00371B82">
        <w:rPr>
          <w:lang w:val="en-PK"/>
        </w:rPr>
        <w:t>This allowance applies to:</w:t>
      </w:r>
    </w:p>
    <w:p w14:paraId="28D60F24" w14:textId="77777777" w:rsidR="00371B82" w:rsidRPr="00371B82" w:rsidRDefault="00371B82" w:rsidP="00371B82">
      <w:pPr>
        <w:numPr>
          <w:ilvl w:val="0"/>
          <w:numId w:val="16"/>
        </w:numPr>
        <w:rPr>
          <w:lang w:val="en-PK"/>
        </w:rPr>
      </w:pPr>
      <w:r w:rsidRPr="00371B82">
        <w:rPr>
          <w:b/>
          <w:bCs/>
          <w:lang w:val="en-PK"/>
        </w:rPr>
        <w:t>All serving civil and armed federal government employees</w:t>
      </w:r>
    </w:p>
    <w:p w14:paraId="370F9C30" w14:textId="77777777" w:rsidR="00371B82" w:rsidRPr="00371B82" w:rsidRDefault="00371B82" w:rsidP="00371B82">
      <w:pPr>
        <w:numPr>
          <w:ilvl w:val="0"/>
          <w:numId w:val="16"/>
        </w:numPr>
        <w:rPr>
          <w:lang w:val="en-PK"/>
        </w:rPr>
      </w:pPr>
      <w:r w:rsidRPr="00371B82">
        <w:rPr>
          <w:b/>
          <w:bCs/>
          <w:lang w:val="en-PK"/>
        </w:rPr>
        <w:t>Employees under Defence Estimates</w:t>
      </w:r>
    </w:p>
    <w:p w14:paraId="6CE7BB8C" w14:textId="77777777" w:rsidR="00371B82" w:rsidRPr="00371B82" w:rsidRDefault="00371B82" w:rsidP="00371B82">
      <w:pPr>
        <w:numPr>
          <w:ilvl w:val="0"/>
          <w:numId w:val="16"/>
        </w:numPr>
        <w:rPr>
          <w:lang w:val="en-PK"/>
        </w:rPr>
      </w:pPr>
      <w:r w:rsidRPr="00371B82">
        <w:rPr>
          <w:b/>
          <w:bCs/>
          <w:lang w:val="en-PK"/>
        </w:rPr>
        <w:t>Contract employees</w:t>
      </w:r>
      <w:r w:rsidRPr="00371B82">
        <w:rPr>
          <w:lang w:val="en-PK"/>
        </w:rPr>
        <w:t xml:space="preserve"> (only those appointed on </w:t>
      </w:r>
      <w:r w:rsidRPr="00371B82">
        <w:rPr>
          <w:b/>
          <w:bCs/>
          <w:lang w:val="en-PK"/>
        </w:rPr>
        <w:t>standard BPS terms</w:t>
      </w:r>
      <w:r w:rsidRPr="00371B82">
        <w:rPr>
          <w:lang w:val="en-PK"/>
        </w:rPr>
        <w:t>)</w:t>
      </w:r>
    </w:p>
    <w:p w14:paraId="1112C919" w14:textId="77777777" w:rsidR="00371B82" w:rsidRPr="00371B82" w:rsidRDefault="00371B82" w:rsidP="00371B82">
      <w:pPr>
        <w:numPr>
          <w:ilvl w:val="0"/>
          <w:numId w:val="16"/>
        </w:numPr>
        <w:rPr>
          <w:lang w:val="en-PK"/>
        </w:rPr>
      </w:pPr>
      <w:r w:rsidRPr="00371B82">
        <w:rPr>
          <w:b/>
          <w:bCs/>
          <w:lang w:val="en-PK"/>
        </w:rPr>
        <w:t>Employees drawing pay from civil or defence allocations</w:t>
      </w:r>
    </w:p>
    <w:p w14:paraId="18B97277" w14:textId="77777777" w:rsidR="00371B82" w:rsidRPr="00371B82" w:rsidRDefault="00371B82" w:rsidP="00371B82">
      <w:pPr>
        <w:rPr>
          <w:lang w:val="en-PK"/>
        </w:rPr>
      </w:pPr>
      <w:r w:rsidRPr="00371B82">
        <w:rPr>
          <w:lang w:val="en-PK"/>
        </w:rPr>
        <w:t xml:space="preserve">Those working in provincial governments, autonomous bodies, or public sector corporations are </w:t>
      </w:r>
      <w:r w:rsidRPr="00371B82">
        <w:rPr>
          <w:b/>
          <w:bCs/>
          <w:lang w:val="en-PK"/>
        </w:rPr>
        <w:t>not automatically included</w:t>
      </w:r>
      <w:r w:rsidRPr="00371B82">
        <w:rPr>
          <w:lang w:val="en-PK"/>
        </w:rPr>
        <w:t>—unless their respective organizations adopt the same allowance policy.</w:t>
      </w:r>
    </w:p>
    <w:p w14:paraId="1D69036B" w14:textId="77777777" w:rsidR="00371B82" w:rsidRPr="00371B82" w:rsidRDefault="00371B82" w:rsidP="00371B82">
      <w:pPr>
        <w:rPr>
          <w:lang w:val="en-PK"/>
        </w:rPr>
      </w:pPr>
      <w:r w:rsidRPr="00371B82">
        <w:rPr>
          <w:lang w:val="en-PK"/>
        </w:rPr>
        <w:pict w14:anchorId="08B1CBD6">
          <v:rect id="_x0000_i1083" style="width:0;height:1.5pt" o:hralign="center" o:hrstd="t" o:hr="t" fillcolor="#a0a0a0" stroked="f"/>
        </w:pict>
      </w:r>
    </w:p>
    <w:p w14:paraId="60B4DE96" w14:textId="77777777" w:rsidR="00371B82" w:rsidRPr="00371B82" w:rsidRDefault="00371B82" w:rsidP="00371B82">
      <w:pPr>
        <w:rPr>
          <w:b/>
          <w:bCs/>
          <w:lang w:val="en-PK"/>
        </w:rPr>
      </w:pPr>
      <w:r w:rsidRPr="00371B82">
        <w:rPr>
          <w:b/>
          <w:bCs/>
          <w:lang w:val="en-PK"/>
        </w:rPr>
        <w:t>Budgetary Provisions and Funding</w:t>
      </w:r>
    </w:p>
    <w:p w14:paraId="15CBFB9C" w14:textId="77777777" w:rsidR="00371B82" w:rsidRPr="00371B82" w:rsidRDefault="00371B82" w:rsidP="00371B82">
      <w:pPr>
        <w:rPr>
          <w:lang w:val="en-PK"/>
        </w:rPr>
      </w:pPr>
      <w:r w:rsidRPr="00371B82">
        <w:rPr>
          <w:lang w:val="en-PK"/>
        </w:rPr>
        <w:t xml:space="preserve">A notable point in the notification is that this allowance will be paid </w:t>
      </w:r>
      <w:r w:rsidRPr="00371B82">
        <w:rPr>
          <w:b/>
          <w:bCs/>
          <w:lang w:val="en-PK"/>
        </w:rPr>
        <w:t>without any supplementary grants</w:t>
      </w:r>
      <w:r w:rsidRPr="00371B82">
        <w:rPr>
          <w:lang w:val="en-PK"/>
        </w:rPr>
        <w:t>.</w:t>
      </w:r>
    </w:p>
    <w:p w14:paraId="4D803E5A" w14:textId="77777777" w:rsidR="00371B82" w:rsidRPr="00371B82" w:rsidRDefault="00371B82" w:rsidP="00371B82">
      <w:pPr>
        <w:rPr>
          <w:lang w:val="en-PK"/>
        </w:rPr>
      </w:pPr>
      <w:r w:rsidRPr="00371B82">
        <w:rPr>
          <w:lang w:val="en-PK"/>
        </w:rPr>
        <w:t>This means:</w:t>
      </w:r>
    </w:p>
    <w:p w14:paraId="4BE4E2C1" w14:textId="77777777" w:rsidR="00371B82" w:rsidRPr="00371B82" w:rsidRDefault="00371B82" w:rsidP="00371B82">
      <w:pPr>
        <w:numPr>
          <w:ilvl w:val="0"/>
          <w:numId w:val="17"/>
        </w:numPr>
        <w:rPr>
          <w:lang w:val="en-PK"/>
        </w:rPr>
      </w:pPr>
      <w:r w:rsidRPr="00371B82">
        <w:rPr>
          <w:lang w:val="en-PK"/>
        </w:rPr>
        <w:t xml:space="preserve">Ministries, departments, and divisions must </w:t>
      </w:r>
      <w:r w:rsidRPr="00371B82">
        <w:rPr>
          <w:b/>
          <w:bCs/>
          <w:lang w:val="en-PK"/>
        </w:rPr>
        <w:t>manage the allowance within their allocated budgets</w:t>
      </w:r>
      <w:r w:rsidRPr="00371B82">
        <w:rPr>
          <w:lang w:val="en-PK"/>
        </w:rPr>
        <w:t xml:space="preserve"> for the fiscal year </w:t>
      </w:r>
      <w:r w:rsidRPr="00371B82">
        <w:rPr>
          <w:b/>
          <w:bCs/>
          <w:lang w:val="en-PK"/>
        </w:rPr>
        <w:t>2025–26</w:t>
      </w:r>
      <w:r w:rsidRPr="00371B82">
        <w:rPr>
          <w:lang w:val="en-PK"/>
        </w:rPr>
        <w:t>.</w:t>
      </w:r>
    </w:p>
    <w:p w14:paraId="26DBDAB6" w14:textId="77777777" w:rsidR="00371B82" w:rsidRPr="00371B82" w:rsidRDefault="00371B82" w:rsidP="00371B82">
      <w:pPr>
        <w:numPr>
          <w:ilvl w:val="0"/>
          <w:numId w:val="17"/>
        </w:numPr>
        <w:rPr>
          <w:lang w:val="en-PK"/>
        </w:rPr>
      </w:pPr>
      <w:r w:rsidRPr="00371B82">
        <w:rPr>
          <w:lang w:val="en-PK"/>
        </w:rPr>
        <w:t>The Ministry of Finance will release no extra funds for this purpose.</w:t>
      </w:r>
    </w:p>
    <w:p w14:paraId="5B622E5D" w14:textId="77777777" w:rsidR="00371B82" w:rsidRPr="00371B82" w:rsidRDefault="00371B82" w:rsidP="00371B82">
      <w:pPr>
        <w:rPr>
          <w:lang w:val="en-PK"/>
        </w:rPr>
      </w:pPr>
      <w:r w:rsidRPr="00371B82">
        <w:rPr>
          <w:lang w:val="en-PK"/>
        </w:rPr>
        <w:t>This encourages better fiscal management and discipline across all federal institutions.</w:t>
      </w:r>
    </w:p>
    <w:p w14:paraId="6099931B" w14:textId="77777777" w:rsidR="00371B82" w:rsidRPr="00371B82" w:rsidRDefault="00371B82" w:rsidP="00371B82">
      <w:pPr>
        <w:rPr>
          <w:lang w:val="en-PK"/>
        </w:rPr>
      </w:pPr>
      <w:r w:rsidRPr="00371B82">
        <w:rPr>
          <w:lang w:val="en-PK"/>
        </w:rPr>
        <w:pict w14:anchorId="27E597DA">
          <v:rect id="_x0000_i1084" style="width:0;height:1.5pt" o:hralign="center" o:hrstd="t" o:hr="t" fillcolor="#a0a0a0" stroked="f"/>
        </w:pict>
      </w:r>
    </w:p>
    <w:p w14:paraId="7EAD4D2B" w14:textId="77777777" w:rsidR="00371B82" w:rsidRPr="00371B82" w:rsidRDefault="00371B82" w:rsidP="00371B82">
      <w:pPr>
        <w:rPr>
          <w:b/>
          <w:bCs/>
          <w:lang w:val="en-PK"/>
        </w:rPr>
      </w:pPr>
      <w:r w:rsidRPr="00371B82">
        <w:rPr>
          <w:b/>
          <w:bCs/>
          <w:lang w:val="en-PK"/>
        </w:rPr>
        <w:t>Impact of the Pay Increase on Employees</w:t>
      </w:r>
    </w:p>
    <w:p w14:paraId="59766D12" w14:textId="77777777" w:rsidR="00371B82" w:rsidRPr="00371B82" w:rsidRDefault="00371B82" w:rsidP="00371B82">
      <w:pPr>
        <w:rPr>
          <w:lang w:val="en-PK"/>
        </w:rPr>
      </w:pPr>
      <w:r w:rsidRPr="00371B82">
        <w:rPr>
          <w:lang w:val="en-PK"/>
        </w:rPr>
        <w:t>For many employees, especially those in lower pay scales (BPS 1–16), the </w:t>
      </w:r>
      <w:r w:rsidRPr="00371B82">
        <w:rPr>
          <w:b/>
          <w:bCs/>
          <w:lang w:val="en-PK"/>
        </w:rPr>
        <w:t>10%</w:t>
      </w:r>
      <w:r w:rsidRPr="00371B82">
        <w:rPr>
          <w:lang w:val="en-PK"/>
        </w:rPr>
        <w:t> pay</w:t>
      </w:r>
      <w:r w:rsidRPr="00371B82">
        <w:rPr>
          <w:b/>
          <w:bCs/>
          <w:lang w:val="en-PK"/>
        </w:rPr>
        <w:t xml:space="preserve"> increase </w:t>
      </w:r>
      <w:r w:rsidRPr="00371B82">
        <w:rPr>
          <w:lang w:val="en-PK"/>
        </w:rPr>
        <w:t>is a welcome relief. With inflation and the cost of living continuing to rise, even a modest increase can help offset household expenses.</w:t>
      </w:r>
    </w:p>
    <w:p w14:paraId="2F432E85"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Key Benefits:</w:t>
      </w:r>
    </w:p>
    <w:p w14:paraId="3F5C7C22" w14:textId="77777777" w:rsidR="00371B82" w:rsidRPr="00371B82" w:rsidRDefault="00371B82" w:rsidP="00371B82">
      <w:pPr>
        <w:numPr>
          <w:ilvl w:val="0"/>
          <w:numId w:val="18"/>
        </w:numPr>
        <w:rPr>
          <w:lang w:val="en-PK"/>
        </w:rPr>
      </w:pPr>
      <w:r w:rsidRPr="00371B82">
        <w:rPr>
          <w:lang w:val="en-PK"/>
        </w:rPr>
        <w:t>Higher take-home salary</w:t>
      </w:r>
    </w:p>
    <w:p w14:paraId="5A12F9B2" w14:textId="77777777" w:rsidR="00371B82" w:rsidRPr="00371B82" w:rsidRDefault="00371B82" w:rsidP="00371B82">
      <w:pPr>
        <w:numPr>
          <w:ilvl w:val="0"/>
          <w:numId w:val="18"/>
        </w:numPr>
        <w:rPr>
          <w:lang w:val="en-PK"/>
        </w:rPr>
      </w:pPr>
      <w:r w:rsidRPr="00371B82">
        <w:rPr>
          <w:lang w:val="en-PK"/>
        </w:rPr>
        <w:t>Somewhat improved purchasing power</w:t>
      </w:r>
    </w:p>
    <w:p w14:paraId="2501F73C" w14:textId="77777777" w:rsidR="00371B82" w:rsidRPr="00371B82" w:rsidRDefault="00371B82" w:rsidP="00371B82">
      <w:pPr>
        <w:numPr>
          <w:ilvl w:val="0"/>
          <w:numId w:val="18"/>
        </w:numPr>
        <w:rPr>
          <w:lang w:val="en-PK"/>
        </w:rPr>
      </w:pPr>
      <w:r w:rsidRPr="00371B82">
        <w:rPr>
          <w:lang w:val="en-PK"/>
        </w:rPr>
        <w:lastRenderedPageBreak/>
        <w:t>Motivation and acknowledgment of employee contribution</w:t>
      </w:r>
    </w:p>
    <w:p w14:paraId="57767CE8" w14:textId="77777777" w:rsidR="00371B82" w:rsidRPr="00371B82" w:rsidRDefault="00371B82" w:rsidP="00371B82">
      <w:pPr>
        <w:numPr>
          <w:ilvl w:val="0"/>
          <w:numId w:val="18"/>
        </w:numPr>
        <w:rPr>
          <w:lang w:val="en-PK"/>
        </w:rPr>
      </w:pPr>
      <w:r w:rsidRPr="00371B82">
        <w:rPr>
          <w:lang w:val="en-PK"/>
        </w:rPr>
        <w:t>Uniform benefit for contract and permanent staff alike</w:t>
      </w:r>
    </w:p>
    <w:p w14:paraId="77A2AE63" w14:textId="77777777" w:rsidR="00371B82" w:rsidRPr="00371B82" w:rsidRDefault="00371B82" w:rsidP="00371B82">
      <w:pPr>
        <w:rPr>
          <w:lang w:val="en-PK"/>
        </w:rPr>
      </w:pPr>
      <w:r w:rsidRPr="00371B82">
        <w:rPr>
          <w:lang w:val="en-PK"/>
        </w:rPr>
        <w:t xml:space="preserve">However, since it’s an </w:t>
      </w:r>
      <w:proofErr w:type="spellStart"/>
      <w:r w:rsidRPr="00371B82">
        <w:rPr>
          <w:b/>
          <w:bCs/>
          <w:lang w:val="en-PK"/>
        </w:rPr>
        <w:t>Adhoc</w:t>
      </w:r>
      <w:proofErr w:type="spellEnd"/>
      <w:r w:rsidRPr="00371B82">
        <w:rPr>
          <w:lang w:val="en-PK"/>
        </w:rPr>
        <w:t xml:space="preserve"> allowance, it </w:t>
      </w:r>
      <w:r w:rsidRPr="00371B82">
        <w:rPr>
          <w:b/>
          <w:bCs/>
          <w:lang w:val="en-PK"/>
        </w:rPr>
        <w:t>won’t affect pensions</w:t>
      </w:r>
      <w:r w:rsidRPr="00371B82">
        <w:rPr>
          <w:lang w:val="en-PK"/>
        </w:rPr>
        <w:t xml:space="preserve"> or increase retirement benefits, which remains a concern among employees nearing retirement.</w:t>
      </w:r>
    </w:p>
    <w:p w14:paraId="37091190" w14:textId="77777777" w:rsidR="00371B82" w:rsidRPr="00371B82" w:rsidRDefault="00371B82" w:rsidP="00371B82">
      <w:pPr>
        <w:rPr>
          <w:lang w:val="en-PK"/>
        </w:rPr>
      </w:pPr>
      <w:r w:rsidRPr="00371B82">
        <w:rPr>
          <w:lang w:val="en-PK"/>
        </w:rPr>
        <w:pict w14:anchorId="2DFF4822">
          <v:rect id="_x0000_i1085" style="width:0;height:1.5pt" o:hralign="center" o:hrstd="t" o:hr="t" fillcolor="#a0a0a0" stroked="f"/>
        </w:pict>
      </w:r>
    </w:p>
    <w:p w14:paraId="71F3960E" w14:textId="77777777" w:rsidR="00371B82" w:rsidRPr="00371B82" w:rsidRDefault="00371B82" w:rsidP="00371B82">
      <w:pPr>
        <w:rPr>
          <w:b/>
          <w:bCs/>
          <w:lang w:val="en-PK"/>
        </w:rPr>
      </w:pPr>
      <w:r w:rsidRPr="00371B82">
        <w:rPr>
          <w:b/>
          <w:bCs/>
          <w:lang w:val="en-PK"/>
        </w:rPr>
        <w:t>Copy Forwarded</w:t>
      </w:r>
    </w:p>
    <w:p w14:paraId="28D081A3" w14:textId="77777777" w:rsidR="00371B82" w:rsidRPr="00371B82" w:rsidRDefault="00371B82" w:rsidP="00371B82">
      <w:pPr>
        <w:rPr>
          <w:lang w:val="en-PK"/>
        </w:rPr>
      </w:pPr>
      <w:r w:rsidRPr="00371B82">
        <w:rPr>
          <w:lang w:val="en-PK"/>
        </w:rPr>
        <w:t>Ministry of Finance has forwarded a copy of the Office Memorandum to the following;</w:t>
      </w:r>
    </w:p>
    <w:p w14:paraId="620A0914" w14:textId="77777777" w:rsidR="00371B82" w:rsidRPr="00371B82" w:rsidRDefault="00371B82" w:rsidP="00371B82">
      <w:pPr>
        <w:rPr>
          <w:lang w:val="en-PK"/>
        </w:rPr>
      </w:pPr>
      <w:r w:rsidRPr="00371B82">
        <w:rPr>
          <w:lang w:val="en-PK"/>
        </w:rPr>
        <w:t> </w:t>
      </w:r>
    </w:p>
    <w:p w14:paraId="360B2D51" w14:textId="77777777" w:rsidR="00371B82" w:rsidRPr="00371B82" w:rsidRDefault="00371B82" w:rsidP="00371B82">
      <w:pPr>
        <w:numPr>
          <w:ilvl w:val="0"/>
          <w:numId w:val="19"/>
        </w:numPr>
        <w:rPr>
          <w:lang w:val="en-PK"/>
        </w:rPr>
      </w:pPr>
      <w:r w:rsidRPr="00371B82">
        <w:rPr>
          <w:lang w:val="en-PK"/>
        </w:rPr>
        <w:t xml:space="preserve">Sardar Ayaz Sadiq, </w:t>
      </w:r>
      <w:proofErr w:type="gramStart"/>
      <w:r w:rsidRPr="00371B82">
        <w:rPr>
          <w:lang w:val="en-PK"/>
        </w:rPr>
        <w:t>Speaker(</w:t>
      </w:r>
      <w:proofErr w:type="gramEnd"/>
      <w:r w:rsidRPr="00371B82">
        <w:rPr>
          <w:lang w:val="en-PK"/>
        </w:rPr>
        <w:t>National Assembly), NAS, Islamabad</w:t>
      </w:r>
    </w:p>
    <w:p w14:paraId="65D6493A" w14:textId="77777777" w:rsidR="00371B82" w:rsidRPr="00371B82" w:rsidRDefault="00371B82" w:rsidP="00371B82">
      <w:pPr>
        <w:numPr>
          <w:ilvl w:val="1"/>
          <w:numId w:val="19"/>
        </w:numPr>
        <w:rPr>
          <w:lang w:val="en-PK"/>
        </w:rPr>
      </w:pPr>
      <w:r w:rsidRPr="00371B82">
        <w:rPr>
          <w:lang w:val="en-PK"/>
        </w:rPr>
        <w:t>Amjad Pervaiz, Secretary, SENATE, Islamabad</w:t>
      </w:r>
    </w:p>
    <w:p w14:paraId="68C416E0" w14:textId="77777777" w:rsidR="00371B82" w:rsidRPr="00371B82" w:rsidRDefault="00371B82" w:rsidP="00371B82">
      <w:pPr>
        <w:numPr>
          <w:ilvl w:val="1"/>
          <w:numId w:val="19"/>
        </w:numPr>
        <w:rPr>
          <w:lang w:val="en-PK"/>
        </w:rPr>
      </w:pPr>
      <w:r w:rsidRPr="00371B82">
        <w:rPr>
          <w:lang w:val="en-PK"/>
        </w:rPr>
        <w:t>Muhammad Ajmal Gondal, Auditor-General of Pakistan, AGP, Islamabad</w:t>
      </w:r>
    </w:p>
    <w:p w14:paraId="45AE834A" w14:textId="77777777" w:rsidR="00371B82" w:rsidRPr="00371B82" w:rsidRDefault="00371B82" w:rsidP="00371B82">
      <w:pPr>
        <w:numPr>
          <w:ilvl w:val="1"/>
          <w:numId w:val="19"/>
        </w:numPr>
        <w:rPr>
          <w:lang w:val="en-PK"/>
        </w:rPr>
      </w:pPr>
      <w:r w:rsidRPr="00371B82">
        <w:rPr>
          <w:lang w:val="en-PK"/>
        </w:rPr>
        <w:t>MUHAMMAD EJAZ UL HAQ, Accountant General, AGPR, Islamabad</w:t>
      </w:r>
    </w:p>
    <w:p w14:paraId="52EF87A5" w14:textId="77777777" w:rsidR="00371B82" w:rsidRPr="00371B82" w:rsidRDefault="00371B82" w:rsidP="00371B82">
      <w:pPr>
        <w:numPr>
          <w:ilvl w:val="1"/>
          <w:numId w:val="19"/>
        </w:numPr>
        <w:rPr>
          <w:lang w:val="en-PK"/>
        </w:rPr>
      </w:pPr>
      <w:r w:rsidRPr="00371B82">
        <w:rPr>
          <w:lang w:val="en-PK"/>
        </w:rPr>
        <w:t>Kashif Ahmad Noor, Military Accountant General, MAG, Rawalpindi</w:t>
      </w:r>
    </w:p>
    <w:p w14:paraId="4A33B602" w14:textId="77777777" w:rsidR="00371B82" w:rsidRPr="00371B82" w:rsidRDefault="00371B82" w:rsidP="00371B82">
      <w:pPr>
        <w:numPr>
          <w:ilvl w:val="1"/>
          <w:numId w:val="19"/>
        </w:numPr>
        <w:rPr>
          <w:lang w:val="en-PK"/>
        </w:rPr>
      </w:pPr>
      <w:r w:rsidRPr="00371B82">
        <w:rPr>
          <w:lang w:val="en-PK"/>
        </w:rPr>
        <w:t xml:space="preserve">Abrar Ahmad Mirza, Chief Secretary (GB), CSGB, </w:t>
      </w:r>
      <w:proofErr w:type="spellStart"/>
      <w:r w:rsidRPr="00371B82">
        <w:rPr>
          <w:lang w:val="en-PK"/>
        </w:rPr>
        <w:t>Barmas</w:t>
      </w:r>
      <w:proofErr w:type="spellEnd"/>
      <w:r w:rsidRPr="00371B82">
        <w:rPr>
          <w:lang w:val="en-PK"/>
        </w:rPr>
        <w:t xml:space="preserve"> Gilgit</w:t>
      </w:r>
    </w:p>
    <w:p w14:paraId="3CDA483D" w14:textId="77777777" w:rsidR="00371B82" w:rsidRPr="00371B82" w:rsidRDefault="00371B82" w:rsidP="00371B82">
      <w:pPr>
        <w:numPr>
          <w:ilvl w:val="1"/>
          <w:numId w:val="19"/>
        </w:numPr>
        <w:rPr>
          <w:lang w:val="en-PK"/>
        </w:rPr>
      </w:pPr>
      <w:r w:rsidRPr="00371B82">
        <w:rPr>
          <w:lang w:val="en-PK"/>
        </w:rPr>
        <w:t>Ch. Muhammad Ali Randhawa, Chairman CDA, CDA, Islamabad</w:t>
      </w:r>
    </w:p>
    <w:p w14:paraId="1D121A03" w14:textId="77777777" w:rsidR="00371B82" w:rsidRPr="00371B82" w:rsidRDefault="00371B82" w:rsidP="00371B82">
      <w:pPr>
        <w:numPr>
          <w:ilvl w:val="1"/>
          <w:numId w:val="19"/>
        </w:numPr>
        <w:rPr>
          <w:lang w:val="en-PK"/>
        </w:rPr>
      </w:pPr>
      <w:r w:rsidRPr="00371B82">
        <w:rPr>
          <w:lang w:val="en-PK"/>
        </w:rPr>
        <w:t>Syed Hasnain Mehdi, Secretary FPSC, FPSC, Islamabad.</w:t>
      </w:r>
    </w:p>
    <w:p w14:paraId="5A7CB45D" w14:textId="77777777" w:rsidR="00371B82" w:rsidRPr="00371B82" w:rsidRDefault="00371B82" w:rsidP="00371B82">
      <w:pPr>
        <w:numPr>
          <w:ilvl w:val="1"/>
          <w:numId w:val="19"/>
        </w:numPr>
        <w:rPr>
          <w:lang w:val="en-PK"/>
        </w:rPr>
      </w:pPr>
      <w:r w:rsidRPr="00371B82">
        <w:rPr>
          <w:lang w:val="en-PK"/>
        </w:rPr>
        <w:t xml:space="preserve">Hamid Raza Khalid, Director </w:t>
      </w:r>
      <w:proofErr w:type="gramStart"/>
      <w:r w:rsidRPr="00371B82">
        <w:rPr>
          <w:lang w:val="en-PK"/>
        </w:rPr>
        <w:t>General(</w:t>
      </w:r>
      <w:proofErr w:type="gramEnd"/>
      <w:r w:rsidRPr="00371B82">
        <w:rPr>
          <w:lang w:val="en-PK"/>
        </w:rPr>
        <w:t>CDNS), CDNS, Islamabad</w:t>
      </w:r>
    </w:p>
    <w:p w14:paraId="7D20345D" w14:textId="77777777" w:rsidR="00371B82" w:rsidRPr="00371B82" w:rsidRDefault="00371B82" w:rsidP="00371B82">
      <w:pPr>
        <w:numPr>
          <w:ilvl w:val="1"/>
          <w:numId w:val="19"/>
        </w:numPr>
        <w:rPr>
          <w:lang w:val="en-PK"/>
        </w:rPr>
      </w:pPr>
      <w:r w:rsidRPr="00371B82">
        <w:rPr>
          <w:lang w:val="en-PK"/>
        </w:rPr>
        <w:t>Ch. Muhammad Ali Randhawa, Chief Commissioner ICT, CCICT, Islamabad</w:t>
      </w:r>
    </w:p>
    <w:p w14:paraId="5785D928" w14:textId="77777777" w:rsidR="00371B82" w:rsidRPr="00371B82" w:rsidRDefault="00371B82" w:rsidP="00371B82">
      <w:pPr>
        <w:numPr>
          <w:ilvl w:val="1"/>
          <w:numId w:val="19"/>
        </w:numPr>
        <w:rPr>
          <w:lang w:val="en-PK"/>
        </w:rPr>
      </w:pPr>
      <w:r w:rsidRPr="00371B82">
        <w:rPr>
          <w:lang w:val="en-PK"/>
        </w:rPr>
        <w:t>Fuad Asadullah Khan, Director General (IDB), IBD, Islamabad</w:t>
      </w:r>
    </w:p>
    <w:p w14:paraId="44E8B9A9" w14:textId="77777777" w:rsidR="00371B82" w:rsidRPr="00371B82" w:rsidRDefault="00371B82" w:rsidP="00371B82">
      <w:pPr>
        <w:numPr>
          <w:ilvl w:val="1"/>
          <w:numId w:val="19"/>
        </w:numPr>
        <w:rPr>
          <w:lang w:val="en-PK"/>
        </w:rPr>
      </w:pPr>
      <w:r w:rsidRPr="00371B82">
        <w:rPr>
          <w:lang w:val="en-PK"/>
        </w:rPr>
        <w:t>Raja Fayyaz Anwar, Master of the Mint, PAKMINT, Lahore</w:t>
      </w:r>
    </w:p>
    <w:p w14:paraId="2F2751FA" w14:textId="77777777" w:rsidR="00371B82" w:rsidRPr="00371B82" w:rsidRDefault="00371B82" w:rsidP="00371B82">
      <w:pPr>
        <w:numPr>
          <w:ilvl w:val="1"/>
          <w:numId w:val="19"/>
        </w:numPr>
        <w:rPr>
          <w:lang w:val="en-PK"/>
        </w:rPr>
      </w:pPr>
      <w:r w:rsidRPr="00371B82">
        <w:rPr>
          <w:lang w:val="en-PK"/>
        </w:rPr>
        <w:t>Sami Ullah Khan, Director General, PPOST, Islamabad</w:t>
      </w:r>
    </w:p>
    <w:p w14:paraId="1280A589" w14:textId="77777777" w:rsidR="00371B82" w:rsidRPr="00371B82" w:rsidRDefault="00371B82" w:rsidP="00371B82">
      <w:pPr>
        <w:numPr>
          <w:ilvl w:val="1"/>
          <w:numId w:val="19"/>
        </w:numPr>
        <w:rPr>
          <w:lang w:val="en-PK"/>
        </w:rPr>
      </w:pPr>
      <w:r w:rsidRPr="00371B82">
        <w:rPr>
          <w:lang w:val="en-PK"/>
        </w:rPr>
        <w:t xml:space="preserve">Ahmad Jan Malik, Director General, STI, Islamabad 15- Adnan </w:t>
      </w:r>
      <w:proofErr w:type="spellStart"/>
      <w:r w:rsidRPr="00371B82">
        <w:rPr>
          <w:lang w:val="en-PK"/>
        </w:rPr>
        <w:t>Muazzam</w:t>
      </w:r>
      <w:proofErr w:type="spellEnd"/>
      <w:r w:rsidRPr="00371B82">
        <w:rPr>
          <w:lang w:val="en-PK"/>
        </w:rPr>
        <w:t>, Webmaster, MOF, Islamabad</w:t>
      </w:r>
    </w:p>
    <w:p w14:paraId="6C5B37B5" w14:textId="77777777" w:rsidR="00371B82" w:rsidRPr="00371B82" w:rsidRDefault="00371B82" w:rsidP="00371B82">
      <w:pPr>
        <w:rPr>
          <w:lang w:val="en-PK"/>
        </w:rPr>
      </w:pPr>
      <w:r w:rsidRPr="00371B82">
        <w:rPr>
          <w:lang w:val="en-PK"/>
        </w:rPr>
        <w:t> </w:t>
      </w:r>
    </w:p>
    <w:p w14:paraId="02750AC7" w14:textId="77777777" w:rsidR="00371B82" w:rsidRPr="00371B82" w:rsidRDefault="00371B82" w:rsidP="00371B82">
      <w:pPr>
        <w:rPr>
          <w:lang w:val="en-PK"/>
        </w:rPr>
      </w:pPr>
      <w:r w:rsidRPr="00371B82">
        <w:rPr>
          <w:lang w:val="en-PK"/>
        </w:rPr>
        <w:pict w14:anchorId="357F1433">
          <v:rect id="_x0000_i1086" style="width:0;height:1.5pt" o:hralign="center" o:hrstd="t" o:hr="t" fillcolor="#a0a0a0" stroked="f"/>
        </w:pict>
      </w:r>
    </w:p>
    <w:p w14:paraId="5F2B16AF" w14:textId="77777777" w:rsidR="00371B82" w:rsidRPr="00371B82" w:rsidRDefault="00371B82" w:rsidP="00371B82">
      <w:pPr>
        <w:rPr>
          <w:b/>
          <w:bCs/>
          <w:lang w:val="en-PK"/>
        </w:rPr>
      </w:pPr>
      <w:r w:rsidRPr="00371B82">
        <w:rPr>
          <w:b/>
          <w:bCs/>
          <w:lang w:val="en-PK"/>
        </w:rPr>
        <w:t>Frequently Asked Questions (FAQs)</w:t>
      </w:r>
    </w:p>
    <w:p w14:paraId="13121FBB"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Q1: Will this allowance be merged into basic pay?</w:t>
      </w:r>
    </w:p>
    <w:p w14:paraId="3957FF7B" w14:textId="77777777" w:rsidR="00371B82" w:rsidRPr="00371B82" w:rsidRDefault="00371B82" w:rsidP="00371B82">
      <w:pPr>
        <w:rPr>
          <w:lang w:val="en-PK"/>
        </w:rPr>
      </w:pPr>
      <w:proofErr w:type="spellStart"/>
      <w:proofErr w:type="gramStart"/>
      <w:r w:rsidRPr="00371B82">
        <w:rPr>
          <w:b/>
          <w:bCs/>
          <w:lang w:val="en-PK"/>
        </w:rPr>
        <w:t>No.</w:t>
      </w:r>
      <w:r w:rsidRPr="00371B82">
        <w:rPr>
          <w:lang w:val="en-PK"/>
        </w:rPr>
        <w:t>Adhoc</w:t>
      </w:r>
      <w:proofErr w:type="spellEnd"/>
      <w:proofErr w:type="gramEnd"/>
      <w:r w:rsidRPr="00371B82">
        <w:rPr>
          <w:lang w:val="en-PK"/>
        </w:rPr>
        <w:t xml:space="preserve"> allowances are not merged into basic pay unless a separate decision is made in the future.</w:t>
      </w:r>
    </w:p>
    <w:p w14:paraId="7FF0F483"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Q2: Will pensioners receive this allowance?</w:t>
      </w:r>
    </w:p>
    <w:p w14:paraId="59E135D5" w14:textId="77777777" w:rsidR="00371B82" w:rsidRPr="00371B82" w:rsidRDefault="00371B82" w:rsidP="00371B82">
      <w:pPr>
        <w:rPr>
          <w:lang w:val="en-PK"/>
        </w:rPr>
      </w:pPr>
      <w:r w:rsidRPr="00371B82">
        <w:rPr>
          <w:b/>
          <w:bCs/>
          <w:lang w:val="en-PK"/>
        </w:rPr>
        <w:lastRenderedPageBreak/>
        <w:t>No.</w:t>
      </w:r>
      <w:r w:rsidRPr="00371B82">
        <w:rPr>
          <w:lang w:val="en-PK"/>
        </w:rPr>
        <w:t xml:space="preserve"> The allowance is for serving employees only. Pensioners are not covered under this notification.</w:t>
      </w:r>
    </w:p>
    <w:p w14:paraId="2FDB0A1E"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Q3: Will this affect other allowances like House Rent or Medical?</w:t>
      </w:r>
    </w:p>
    <w:p w14:paraId="011FDD4B" w14:textId="77777777" w:rsidR="00371B82" w:rsidRPr="00371B82" w:rsidRDefault="00371B82" w:rsidP="00371B82">
      <w:pPr>
        <w:rPr>
          <w:lang w:val="en-PK"/>
        </w:rPr>
      </w:pPr>
      <w:r w:rsidRPr="00371B82">
        <w:rPr>
          <w:b/>
          <w:bCs/>
          <w:lang w:val="en-PK"/>
        </w:rPr>
        <w:t>No.</w:t>
      </w:r>
      <w:r w:rsidRPr="00371B82">
        <w:rPr>
          <w:lang w:val="en-PK"/>
        </w:rPr>
        <w:t xml:space="preserve"> The allowance will </w:t>
      </w:r>
      <w:r w:rsidRPr="00371B82">
        <w:rPr>
          <w:b/>
          <w:bCs/>
          <w:lang w:val="en-PK"/>
        </w:rPr>
        <w:t>not be included in emoluments</w:t>
      </w:r>
      <w:r w:rsidRPr="00371B82">
        <w:rPr>
          <w:lang w:val="en-PK"/>
        </w:rPr>
        <w:t>, so it won't impact other allowance calculations.</w:t>
      </w:r>
    </w:p>
    <w:p w14:paraId="3E794928"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Q4: Will provincial employees also get this?</w:t>
      </w:r>
    </w:p>
    <w:p w14:paraId="4DF8653D" w14:textId="77777777" w:rsidR="00371B82" w:rsidRPr="00371B82" w:rsidRDefault="00371B82" w:rsidP="00371B82">
      <w:pPr>
        <w:rPr>
          <w:lang w:val="en-PK"/>
        </w:rPr>
      </w:pPr>
      <w:r w:rsidRPr="00371B82">
        <w:rPr>
          <w:b/>
          <w:bCs/>
          <w:lang w:val="en-PK"/>
        </w:rPr>
        <w:t>Only if</w:t>
      </w:r>
      <w:r w:rsidRPr="00371B82">
        <w:rPr>
          <w:lang w:val="en-PK"/>
        </w:rPr>
        <w:t xml:space="preserve"> their respective provincial governments </w:t>
      </w:r>
      <w:r w:rsidRPr="00371B82">
        <w:rPr>
          <w:b/>
          <w:bCs/>
          <w:lang w:val="en-PK"/>
        </w:rPr>
        <w:t>announce a similar allowance</w:t>
      </w:r>
      <w:r w:rsidRPr="00371B82">
        <w:rPr>
          <w:lang w:val="en-PK"/>
        </w:rPr>
        <w:t xml:space="preserve">. Currently, this applies to </w:t>
      </w:r>
      <w:r w:rsidRPr="00371B82">
        <w:rPr>
          <w:b/>
          <w:bCs/>
          <w:lang w:val="en-PK"/>
        </w:rPr>
        <w:t>federal employees only</w:t>
      </w:r>
      <w:r w:rsidRPr="00371B82">
        <w:rPr>
          <w:lang w:val="en-PK"/>
        </w:rPr>
        <w:t>.</w:t>
      </w:r>
    </w:p>
    <w:p w14:paraId="4D50B511" w14:textId="77777777" w:rsidR="00371B82" w:rsidRPr="00371B82" w:rsidRDefault="00371B82" w:rsidP="00371B82">
      <w:pPr>
        <w:rPr>
          <w:b/>
          <w:bCs/>
          <w:lang w:val="en-PK"/>
        </w:rPr>
      </w:pPr>
      <w:r w:rsidRPr="00371B82">
        <w:rPr>
          <w:rFonts w:ascii="Segoe UI Emoji" w:hAnsi="Segoe UI Emoji" w:cs="Segoe UI Emoji"/>
          <w:b/>
          <w:bCs/>
          <w:lang w:val="en-PK"/>
        </w:rPr>
        <w:t>🔹</w:t>
      </w:r>
      <w:r w:rsidRPr="00371B82">
        <w:rPr>
          <w:b/>
          <w:bCs/>
          <w:lang w:val="en-PK"/>
        </w:rPr>
        <w:t xml:space="preserve"> Q5: Can employees on deputation to other departments get this allowance?</w:t>
      </w:r>
    </w:p>
    <w:p w14:paraId="2C3F3A33" w14:textId="77777777" w:rsidR="00371B82" w:rsidRPr="00371B82" w:rsidRDefault="00371B82" w:rsidP="00371B82">
      <w:pPr>
        <w:rPr>
          <w:lang w:val="en-PK"/>
        </w:rPr>
      </w:pPr>
      <w:r w:rsidRPr="00371B82">
        <w:rPr>
          <w:lang w:val="en-PK"/>
        </w:rPr>
        <w:t xml:space="preserve">Employees on deputation </w:t>
      </w:r>
      <w:r w:rsidRPr="00371B82">
        <w:rPr>
          <w:b/>
          <w:bCs/>
          <w:lang w:val="en-PK"/>
        </w:rPr>
        <w:t>within the country</w:t>
      </w:r>
      <w:r w:rsidRPr="00371B82">
        <w:rPr>
          <w:lang w:val="en-PK"/>
        </w:rPr>
        <w:t xml:space="preserve"> are eligible, but </w:t>
      </w:r>
      <w:r w:rsidRPr="00371B82">
        <w:rPr>
          <w:b/>
          <w:bCs/>
          <w:lang w:val="en-PK"/>
        </w:rPr>
        <w:t>those abroad are not</w:t>
      </w:r>
      <w:r w:rsidRPr="00371B82">
        <w:rPr>
          <w:lang w:val="en-PK"/>
        </w:rPr>
        <w:t>—until they return.</w:t>
      </w:r>
    </w:p>
    <w:p w14:paraId="10A87505" w14:textId="77777777" w:rsidR="00371B82" w:rsidRPr="00371B82" w:rsidRDefault="00371B82" w:rsidP="00371B82">
      <w:pPr>
        <w:rPr>
          <w:lang w:val="en-PK"/>
        </w:rPr>
      </w:pPr>
      <w:r w:rsidRPr="00371B82">
        <w:rPr>
          <w:lang w:val="en-PK"/>
        </w:rPr>
        <w:pict w14:anchorId="6736A5D1">
          <v:rect id="_x0000_i1087" style="width:0;height:1.5pt" o:hralign="center" o:hrstd="t" o:hr="t" fillcolor="#a0a0a0" stroked="f"/>
        </w:pict>
      </w:r>
    </w:p>
    <w:p w14:paraId="299E0707" w14:textId="77777777" w:rsidR="00371B82" w:rsidRPr="00371B82" w:rsidRDefault="00371B82" w:rsidP="00371B82">
      <w:pPr>
        <w:rPr>
          <w:b/>
          <w:bCs/>
          <w:lang w:val="en-PK"/>
        </w:rPr>
      </w:pPr>
      <w:r w:rsidRPr="00371B82">
        <w:rPr>
          <w:b/>
          <w:bCs/>
          <w:lang w:val="en-PK"/>
        </w:rPr>
        <w:t>Conclusion: A Positive Step Amid Challenges</w:t>
      </w:r>
    </w:p>
    <w:p w14:paraId="2E805296" w14:textId="77777777" w:rsidR="00371B82" w:rsidRPr="00371B82" w:rsidRDefault="00371B82" w:rsidP="00371B82">
      <w:pPr>
        <w:rPr>
          <w:lang w:val="en-PK"/>
        </w:rPr>
      </w:pPr>
      <w:r w:rsidRPr="00371B82">
        <w:rPr>
          <w:lang w:val="en-PK"/>
        </w:rPr>
        <w:t xml:space="preserve">The announcement of the </w:t>
      </w:r>
      <w:proofErr w:type="spellStart"/>
      <w:r w:rsidRPr="00371B82">
        <w:rPr>
          <w:b/>
          <w:bCs/>
          <w:lang w:val="en-PK"/>
        </w:rPr>
        <w:t>Adhoc</w:t>
      </w:r>
      <w:proofErr w:type="spellEnd"/>
      <w:r w:rsidRPr="00371B82">
        <w:rPr>
          <w:b/>
          <w:bCs/>
          <w:lang w:val="en-PK"/>
        </w:rPr>
        <w:t xml:space="preserve"> Relief Allowance 2025</w:t>
      </w:r>
      <w:r w:rsidRPr="00371B82">
        <w:rPr>
          <w:lang w:val="en-PK"/>
        </w:rPr>
        <w:t xml:space="preserve"> is a </w:t>
      </w:r>
      <w:r w:rsidRPr="00371B82">
        <w:rPr>
          <w:b/>
          <w:bCs/>
          <w:lang w:val="en-PK"/>
        </w:rPr>
        <w:t>positive and timely step</w:t>
      </w:r>
      <w:r w:rsidRPr="00371B82">
        <w:rPr>
          <w:lang w:val="en-PK"/>
        </w:rPr>
        <w:t xml:space="preserve"> by the federal government. While inflation and economic challenges persist, this </w:t>
      </w:r>
      <w:proofErr w:type="gramStart"/>
      <w:r w:rsidRPr="00371B82">
        <w:rPr>
          <w:lang w:val="en-PK"/>
        </w:rPr>
        <w:t>pay</w:t>
      </w:r>
      <w:proofErr w:type="gramEnd"/>
      <w:r w:rsidRPr="00371B82">
        <w:rPr>
          <w:lang w:val="en-PK"/>
        </w:rPr>
        <w:t xml:space="preserve"> increase provides much-needed relief to federal employees across Pakistan.</w:t>
      </w:r>
    </w:p>
    <w:p w14:paraId="0BED236E" w14:textId="77777777" w:rsidR="00371B82" w:rsidRPr="00371B82" w:rsidRDefault="00371B82" w:rsidP="00371B82">
      <w:pPr>
        <w:rPr>
          <w:lang w:val="en-PK"/>
        </w:rPr>
      </w:pPr>
      <w:r w:rsidRPr="00371B82">
        <w:rPr>
          <w:lang w:val="en-PK"/>
        </w:rPr>
        <w:t>Although it doesn’t enhance pension or gratuity, it does offer financial breathing room for everyday living expenses. The allowance also reflects the government’s continued effort to recognize the service of its employees—especially in the context of current economic conditions.</w:t>
      </w:r>
    </w:p>
    <w:p w14:paraId="2374EBC2" w14:textId="77777777" w:rsidR="00371B82" w:rsidRPr="00371B82" w:rsidRDefault="00371B82" w:rsidP="00371B82">
      <w:pPr>
        <w:rPr>
          <w:lang w:val="en-PK"/>
        </w:rPr>
      </w:pPr>
      <w:r w:rsidRPr="00371B82">
        <w:rPr>
          <w:lang w:val="en-PK"/>
        </w:rPr>
        <w:t>As always, it's advisable for employees to:</w:t>
      </w:r>
    </w:p>
    <w:p w14:paraId="57853F2D" w14:textId="77777777" w:rsidR="00371B82" w:rsidRPr="00371B82" w:rsidRDefault="00371B82" w:rsidP="00371B82">
      <w:pPr>
        <w:numPr>
          <w:ilvl w:val="0"/>
          <w:numId w:val="20"/>
        </w:numPr>
        <w:rPr>
          <w:lang w:val="en-PK"/>
        </w:rPr>
      </w:pPr>
      <w:r w:rsidRPr="00371B82">
        <w:rPr>
          <w:lang w:val="en-PK"/>
        </w:rPr>
        <w:t xml:space="preserve">Check with their </w:t>
      </w:r>
      <w:r w:rsidRPr="00371B82">
        <w:rPr>
          <w:b/>
          <w:bCs/>
          <w:lang w:val="en-PK"/>
        </w:rPr>
        <w:t>Accounts Office</w:t>
      </w:r>
      <w:r w:rsidRPr="00371B82">
        <w:rPr>
          <w:lang w:val="en-PK"/>
        </w:rPr>
        <w:t xml:space="preserve"> for implementation status</w:t>
      </w:r>
    </w:p>
    <w:p w14:paraId="2DD5890D" w14:textId="77777777" w:rsidR="00371B82" w:rsidRPr="00371B82" w:rsidRDefault="00371B82" w:rsidP="00371B82">
      <w:pPr>
        <w:numPr>
          <w:ilvl w:val="0"/>
          <w:numId w:val="20"/>
        </w:numPr>
        <w:rPr>
          <w:lang w:val="en-PK"/>
        </w:rPr>
      </w:pPr>
      <w:r w:rsidRPr="00371B82">
        <w:rPr>
          <w:lang w:val="en-PK"/>
        </w:rPr>
        <w:t xml:space="preserve">Monitor their </w:t>
      </w:r>
      <w:r w:rsidRPr="00371B82">
        <w:rPr>
          <w:b/>
          <w:bCs/>
          <w:lang w:val="en-PK"/>
        </w:rPr>
        <w:t>July 2025 payslip</w:t>
      </w:r>
    </w:p>
    <w:p w14:paraId="73F77A2E" w14:textId="77777777" w:rsidR="00371B82" w:rsidRPr="00371B82" w:rsidRDefault="00371B82" w:rsidP="00371B82">
      <w:pPr>
        <w:numPr>
          <w:ilvl w:val="0"/>
          <w:numId w:val="20"/>
        </w:numPr>
        <w:rPr>
          <w:lang w:val="en-PK"/>
        </w:rPr>
      </w:pPr>
      <w:r w:rsidRPr="00371B82">
        <w:rPr>
          <w:lang w:val="en-PK"/>
        </w:rPr>
        <w:t>Clarify any deductions or anomalies with the administrative staff</w:t>
      </w:r>
    </w:p>
    <w:p w14:paraId="78173B55" w14:textId="77777777" w:rsidR="00371B82" w:rsidRPr="00371B82" w:rsidRDefault="00371B82" w:rsidP="00371B82">
      <w:pPr>
        <w:rPr>
          <w:lang w:val="en-PK"/>
        </w:rPr>
      </w:pPr>
      <w:r w:rsidRPr="00371B82">
        <w:rPr>
          <w:lang w:val="en-PK"/>
        </w:rPr>
        <w:t> </w:t>
      </w:r>
    </w:p>
    <w:p w14:paraId="2E4C1933" w14:textId="77777777" w:rsidR="00371B82" w:rsidRPr="00371B82" w:rsidRDefault="00371B82" w:rsidP="00371B82">
      <w:pPr>
        <w:rPr>
          <w:lang w:val="en-PK"/>
        </w:rPr>
      </w:pPr>
      <w:r w:rsidRPr="00371B82">
        <w:rPr>
          <w:lang w:val="en-PK"/>
        </w:rPr>
        <w:t xml:space="preserve">Stay connected with us for more updates on government notifications related to </w:t>
      </w:r>
      <w:r w:rsidRPr="00371B82">
        <w:rPr>
          <w:b/>
          <w:bCs/>
          <w:lang w:val="en-PK"/>
        </w:rPr>
        <w:t>pension reforms, pay increases, and allowances</w:t>
      </w:r>
      <w:r w:rsidRPr="00371B82">
        <w:rPr>
          <w:lang w:val="en-PK"/>
        </w:rPr>
        <w:t>. You can get information about Govt employees, pension, family pension, service rules, retirement rules, retirement policy, pay, allowances, increase in pay, increase in pension, increase in pay and pension, budget, leave encashment, rule 17 a, recruitment, regularization, privatization, downsizing, right sizing, golden hand shake scheme, annual increment, service book, new pension reforms, new pension formula, gross pension, net pension, baseline pension, monthly pension, medical allowance, house rent allowance, conveyance allowance, utility allowance, risk allowance, basic pay, net pay, gross pay, annual increment, BF, benevolent fund, scholarships, farewell grant, burial charges, death grant, marriage grant, reimbursement of fee, educational stipend, in service death rules, service rules and regulations, and latest updates about govt employees and pensioners.</w:t>
      </w:r>
    </w:p>
    <w:p w14:paraId="7582CA7C" w14:textId="77777777" w:rsidR="00371B82" w:rsidRDefault="00371B82" w:rsidP="00EE1934"/>
    <w:p w14:paraId="62D7BF45" w14:textId="77777777" w:rsidR="00371B82" w:rsidRDefault="00371B82" w:rsidP="00EE1934"/>
    <w:p w14:paraId="488E582B" w14:textId="77777777" w:rsidR="00371B82" w:rsidRPr="00EE1934" w:rsidRDefault="00371B82" w:rsidP="00EE1934"/>
    <w:sectPr w:rsidR="00371B82" w:rsidRPr="00EE19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93E"/>
    <w:multiLevelType w:val="multilevel"/>
    <w:tmpl w:val="8A7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A7F8F"/>
    <w:multiLevelType w:val="multilevel"/>
    <w:tmpl w:val="DB7826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C76C0"/>
    <w:multiLevelType w:val="multilevel"/>
    <w:tmpl w:val="DD6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9F6E38"/>
    <w:multiLevelType w:val="multilevel"/>
    <w:tmpl w:val="534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A00C5E"/>
    <w:multiLevelType w:val="multilevel"/>
    <w:tmpl w:val="552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D2B74"/>
    <w:multiLevelType w:val="multilevel"/>
    <w:tmpl w:val="52B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A3F04"/>
    <w:multiLevelType w:val="multilevel"/>
    <w:tmpl w:val="75C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235CD"/>
    <w:multiLevelType w:val="multilevel"/>
    <w:tmpl w:val="7C5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51CEF"/>
    <w:multiLevelType w:val="multilevel"/>
    <w:tmpl w:val="47E6C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B2A09"/>
    <w:multiLevelType w:val="multilevel"/>
    <w:tmpl w:val="90E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083716"/>
    <w:multiLevelType w:val="multilevel"/>
    <w:tmpl w:val="197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371BA"/>
    <w:multiLevelType w:val="multilevel"/>
    <w:tmpl w:val="953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8F0BEC"/>
    <w:multiLevelType w:val="multilevel"/>
    <w:tmpl w:val="2F6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AD181E"/>
    <w:multiLevelType w:val="multilevel"/>
    <w:tmpl w:val="CF4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8024C"/>
    <w:multiLevelType w:val="multilevel"/>
    <w:tmpl w:val="B2480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C3DF4"/>
    <w:multiLevelType w:val="multilevel"/>
    <w:tmpl w:val="14E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FD04B3"/>
    <w:multiLevelType w:val="multilevel"/>
    <w:tmpl w:val="DA38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36B34"/>
    <w:multiLevelType w:val="multilevel"/>
    <w:tmpl w:val="D7A6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2E3C8B"/>
    <w:multiLevelType w:val="multilevel"/>
    <w:tmpl w:val="A3D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A04D0"/>
    <w:multiLevelType w:val="multilevel"/>
    <w:tmpl w:val="814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034567">
    <w:abstractNumId w:val="6"/>
  </w:num>
  <w:num w:numId="2" w16cid:durableId="2075424633">
    <w:abstractNumId w:val="18"/>
  </w:num>
  <w:num w:numId="3" w16cid:durableId="542712989">
    <w:abstractNumId w:val="8"/>
  </w:num>
  <w:num w:numId="4" w16cid:durableId="354622323">
    <w:abstractNumId w:val="14"/>
  </w:num>
  <w:num w:numId="5" w16cid:durableId="1027831107">
    <w:abstractNumId w:val="7"/>
  </w:num>
  <w:num w:numId="6" w16cid:durableId="1657487560">
    <w:abstractNumId w:val="13"/>
  </w:num>
  <w:num w:numId="7" w16cid:durableId="1370376742">
    <w:abstractNumId w:val="19"/>
  </w:num>
  <w:num w:numId="8" w16cid:durableId="447285219">
    <w:abstractNumId w:val="10"/>
  </w:num>
  <w:num w:numId="9" w16cid:durableId="711609628">
    <w:abstractNumId w:val="5"/>
  </w:num>
  <w:num w:numId="10" w16cid:durableId="783618171">
    <w:abstractNumId w:val="16"/>
  </w:num>
  <w:num w:numId="11" w16cid:durableId="412971011">
    <w:abstractNumId w:val="17"/>
  </w:num>
  <w:num w:numId="12" w16cid:durableId="1434865539">
    <w:abstractNumId w:val="0"/>
  </w:num>
  <w:num w:numId="13" w16cid:durableId="300886498">
    <w:abstractNumId w:val="4"/>
  </w:num>
  <w:num w:numId="14" w16cid:durableId="857161268">
    <w:abstractNumId w:val="3"/>
  </w:num>
  <w:num w:numId="15" w16cid:durableId="1350453608">
    <w:abstractNumId w:val="2"/>
  </w:num>
  <w:num w:numId="16" w16cid:durableId="427386601">
    <w:abstractNumId w:val="12"/>
  </w:num>
  <w:num w:numId="17" w16cid:durableId="127360074">
    <w:abstractNumId w:val="9"/>
  </w:num>
  <w:num w:numId="18" w16cid:durableId="1820337747">
    <w:abstractNumId w:val="11"/>
  </w:num>
  <w:num w:numId="19" w16cid:durableId="1826555929">
    <w:abstractNumId w:val="1"/>
  </w:num>
  <w:num w:numId="20" w16cid:durableId="17646490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DC"/>
    <w:rsid w:val="001D7435"/>
    <w:rsid w:val="00220223"/>
    <w:rsid w:val="0030636C"/>
    <w:rsid w:val="003315A2"/>
    <w:rsid w:val="00371B82"/>
    <w:rsid w:val="00401ECD"/>
    <w:rsid w:val="005A4FB7"/>
    <w:rsid w:val="005F18F7"/>
    <w:rsid w:val="00635743"/>
    <w:rsid w:val="007F1276"/>
    <w:rsid w:val="00A556DC"/>
    <w:rsid w:val="00BA3FB9"/>
    <w:rsid w:val="00C62C3C"/>
    <w:rsid w:val="00EE1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8AD7D"/>
  <w15:chartTrackingRefBased/>
  <w15:docId w15:val="{BA5C2EC9-E32E-46BF-A602-DE96B752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5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DC"/>
    <w:rPr>
      <w:rFonts w:eastAsiaTheme="majorEastAsia" w:cstheme="majorBidi"/>
      <w:color w:val="272727" w:themeColor="text1" w:themeTint="D8"/>
    </w:rPr>
  </w:style>
  <w:style w:type="paragraph" w:styleId="Title">
    <w:name w:val="Title"/>
    <w:basedOn w:val="Normal"/>
    <w:next w:val="Normal"/>
    <w:link w:val="TitleChar"/>
    <w:uiPriority w:val="10"/>
    <w:qFormat/>
    <w:rsid w:val="00A55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DC"/>
    <w:pPr>
      <w:spacing w:before="160"/>
      <w:jc w:val="center"/>
    </w:pPr>
    <w:rPr>
      <w:i/>
      <w:iCs/>
      <w:color w:val="404040" w:themeColor="text1" w:themeTint="BF"/>
    </w:rPr>
  </w:style>
  <w:style w:type="character" w:customStyle="1" w:styleId="QuoteChar">
    <w:name w:val="Quote Char"/>
    <w:basedOn w:val="DefaultParagraphFont"/>
    <w:link w:val="Quote"/>
    <w:uiPriority w:val="29"/>
    <w:rsid w:val="00A556DC"/>
    <w:rPr>
      <w:i/>
      <w:iCs/>
      <w:color w:val="404040" w:themeColor="text1" w:themeTint="BF"/>
    </w:rPr>
  </w:style>
  <w:style w:type="paragraph" w:styleId="ListParagraph">
    <w:name w:val="List Paragraph"/>
    <w:basedOn w:val="Normal"/>
    <w:uiPriority w:val="34"/>
    <w:qFormat/>
    <w:rsid w:val="00A556DC"/>
    <w:pPr>
      <w:ind w:left="720"/>
      <w:contextualSpacing/>
    </w:pPr>
  </w:style>
  <w:style w:type="character" w:styleId="IntenseEmphasis">
    <w:name w:val="Intense Emphasis"/>
    <w:basedOn w:val="DefaultParagraphFont"/>
    <w:uiPriority w:val="21"/>
    <w:qFormat/>
    <w:rsid w:val="00A556DC"/>
    <w:rPr>
      <w:i/>
      <w:iCs/>
      <w:color w:val="2F5496" w:themeColor="accent1" w:themeShade="BF"/>
    </w:rPr>
  </w:style>
  <w:style w:type="paragraph" w:styleId="IntenseQuote">
    <w:name w:val="Intense Quote"/>
    <w:basedOn w:val="Normal"/>
    <w:next w:val="Normal"/>
    <w:link w:val="IntenseQuoteChar"/>
    <w:uiPriority w:val="30"/>
    <w:qFormat/>
    <w:rsid w:val="00A55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6DC"/>
    <w:rPr>
      <w:i/>
      <w:iCs/>
      <w:color w:val="2F5496" w:themeColor="accent1" w:themeShade="BF"/>
    </w:rPr>
  </w:style>
  <w:style w:type="character" w:styleId="IntenseReference">
    <w:name w:val="Intense Reference"/>
    <w:basedOn w:val="DefaultParagraphFont"/>
    <w:uiPriority w:val="32"/>
    <w:qFormat/>
    <w:rsid w:val="00A55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062395">
      <w:bodyDiv w:val="1"/>
      <w:marLeft w:val="0"/>
      <w:marRight w:val="0"/>
      <w:marTop w:val="0"/>
      <w:marBottom w:val="0"/>
      <w:divBdr>
        <w:top w:val="none" w:sz="0" w:space="0" w:color="auto"/>
        <w:left w:val="none" w:sz="0" w:space="0" w:color="auto"/>
        <w:bottom w:val="none" w:sz="0" w:space="0" w:color="auto"/>
        <w:right w:val="none" w:sz="0" w:space="0" w:color="auto"/>
      </w:divBdr>
    </w:div>
    <w:div w:id="131452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Aijaz Ali Inayat-SST-dG-SKT-SAT-3460322558995</dc:creator>
  <cp:keywords/>
  <dc:description/>
  <cp:lastModifiedBy>Aijaz Ali Inayat-SST-dG-SKT-SAT-3460322558995</cp:lastModifiedBy>
  <cp:revision>5</cp:revision>
  <dcterms:created xsi:type="dcterms:W3CDTF">2025-01-31T12:44:00Z</dcterms:created>
  <dcterms:modified xsi:type="dcterms:W3CDTF">2025-09-22T18:05:00Z</dcterms:modified>
</cp:coreProperties>
</file>