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3"/>
        <w:gridCol w:w="2835"/>
        <w:gridCol w:w="2520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3363" w:type="dxa"/>
            <w:tcBorders>
              <w:bottom w:val="single" w:color="F75A53" w:sz="24" w:space="0"/>
            </w:tcBorders>
            <w:vAlign w:val="top"/>
          </w:tcPr>
          <w:p>
            <w:pPr>
              <w:snapToGrid w:val="0"/>
              <w:rPr>
                <w:b/>
                <w:color w:val="FFFFFF"/>
                <w:sz w:val="72"/>
                <w:szCs w:val="72"/>
              </w:rPr>
            </w:pPr>
            <w:r>
              <w:rPr>
                <w:rFonts w:ascii="Arial Unicode MS" w:hAnsi="Arial Unicode MS" w:eastAsia="微软雅黑"/>
                <w:b/>
                <w:color w:val="FFFFFF"/>
                <w:kern w:val="2"/>
                <w:sz w:val="72"/>
                <w:szCs w:val="72"/>
                <w:lang w:val="en-US" w:eastAsia="zh-CN" w:bidi="ar-SA"/>
              </w:rPr>
              <w:pict>
                <v:shape id="图片 15" o:spid="_x0000_s1026" type="#_x0000_t75" style="position:absolute;left:0;margin-left:-41.25pt;margin-top:-23.95pt;height:133.2pt;width:225pt;rotation:0f;z-index:-251653120;" o:ole="f" fillcolor="#FFFFFF" filled="f" o:preferrelative="t" stroked="f" coordorigin="0,0" coordsize="21600,21600">
                  <v:fill on="f" color2="#FFFFFF" focus="0%"/>
                  <v:imagedata cropleft="9050f" croptop="12483f" cropright="4993f" cropbottom="21533f" gain="65536f" blacklevel="0f" gamma="0" o:title="" r:id="rId5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FFFFFF"/>
                <w:sz w:val="72"/>
                <w:szCs w:val="72"/>
              </w:rPr>
              <w:t>简历大师</w:t>
            </w:r>
          </w:p>
          <w:p>
            <w:pPr>
              <w:snapToGrid w:val="0"/>
            </w:pPr>
          </w:p>
          <w:p>
            <w:pPr>
              <w:snapToGrid w:val="0"/>
              <w:ind w:firstLine="420" w:firstLineChars="200"/>
              <w:rPr>
                <w:b/>
                <w:sz w:val="72"/>
                <w:szCs w:val="72"/>
              </w:rPr>
            </w:pPr>
            <w:r>
              <w:rPr>
                <w:color w:val="FFFFFF"/>
              </w:rPr>
              <w:t>求职目标</w:t>
            </w:r>
            <w:r>
              <w:rPr>
                <w:rFonts w:hint="eastAsia"/>
                <w:color w:val="FFFFFF"/>
              </w:rPr>
              <w:t>：简历</w:t>
            </w:r>
            <w:r>
              <w:rPr>
                <w:color w:val="FFFFFF"/>
              </w:rPr>
              <w:t>市场专员</w:t>
            </w:r>
          </w:p>
        </w:tc>
        <w:tc>
          <w:tcPr>
            <w:tcW w:w="2835" w:type="dxa"/>
            <w:tcBorders>
              <w:bottom w:val="single" w:color="F75A53" w:sz="2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600" w:lineRule="auto"/>
              <w:ind w:firstLine="840" w:firstLineChars="400"/>
              <w:rPr>
                <w:color w:val="494429"/>
              </w:rPr>
            </w:pPr>
            <w:r>
              <w:rPr>
                <w:rFonts w:hint="eastAsia" w:ascii="Arial Unicode MS" w:hAnsi="Arial Unicode MS" w:eastAsia="微软雅黑"/>
                <w:color w:val="494429"/>
                <w:kern w:val="2"/>
                <w:sz w:val="21"/>
                <w:szCs w:val="22"/>
                <w:lang w:val="en-US" w:eastAsia="zh-CN" w:bidi="ar-SA"/>
              </w:rPr>
              <w:pict>
                <v:shape id="图片 11" o:spid="_x0000_s1027" type="#_x0000_t75" style="height:12.75pt;width:1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color w:val="494429"/>
              </w:rPr>
              <w:t>24岁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94429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Arial Unicode MS" w:eastAsia="微软雅黑" w:cs="微软雅黑"/>
                <w:color w:val="494429"/>
                <w:kern w:val="0"/>
                <w:sz w:val="20"/>
                <w:szCs w:val="20"/>
                <w:lang w:val="en-US" w:eastAsia="zh-CN" w:bidi="ar-SA"/>
              </w:rPr>
              <w:pict>
                <v:shape id="文本框 2" o:spid="_x0000_s1028" type="#_x0000_t202" style="position:absolute;left:0;margin-left:38.85pt;margin-top:36pt;height:26.25pt;width:214.5pt;rotation:0f;z-index:251668480;" o:ole="f" fillcolor="#F2F2F2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rFonts w:hint="eastAsia" w:ascii="Arial Unicode MS" w:hAnsi="Arial Unicode MS" w:eastAsia="微软雅黑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w:pict>
                            <v:shape id="图片 3" o:spid="_x0000_s1029" type="#_x0000_t75" style="height:18pt;width:18pt;rotation:0f;" o:ole="f" fillcolor="#FFFFFF" filled="f" o:preferrelative="t" stroked="f" coordorigin="0,0" coordsize="21600,21600">
                              <v:fill on="f" color2="#FFFFFF" focus="0%"/>
                              <v:imagedata gain="65536f" blacklevel="0f" gamma="0" o:title="" r:id="rId7"/>
                              <o:lock v:ext="edit" position="f" selection="f" grouping="f" rotation="f" cropping="f" text="f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Fonts w:hint="eastAsia"/>
                            <w:szCs w:val="21"/>
                          </w:rPr>
                          <w:t>更多精美</w:t>
                        </w:r>
                        <w:r>
                          <w:rPr>
                            <w:szCs w:val="21"/>
                          </w:rPr>
                          <w:t>简历模板</w:t>
                        </w:r>
                        <w:r>
                          <w:rPr>
                            <w:rFonts w:eastAsia="Arial Unicode MS" w:cs="Arial Unicode MS"/>
                            <w:szCs w:val="21"/>
                          </w:rPr>
                          <w:t>&gt;&gt;</w:t>
                        </w:r>
                        <w:r>
                          <w:rPr>
                            <w:rFonts w:hint="eastAsia" w:eastAsia="Arial Unicode MS" w:cs="Arial Unicode MS"/>
                            <w:szCs w:val="21"/>
                          </w:rPr>
                          <w:t>http://500d.me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hAnsi="Arial Unicode MS" w:eastAsia="微软雅黑" w:cs="微软雅黑"/>
                <w:color w:val="494429"/>
                <w:kern w:val="0"/>
                <w:sz w:val="20"/>
                <w:szCs w:val="20"/>
                <w:lang w:val="en-US" w:eastAsia="zh-CN" w:bidi="ar-SA"/>
              </w:rPr>
              <w:pict>
                <v:shape id="图片 13" o:spid="_x0000_s1030" type="#_x0000_t75" style="height:12.75pt;width:1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微软雅黑" w:eastAsia="微软雅黑" w:cs="微软雅黑"/>
                <w:color w:val="494429"/>
                <w:kern w:val="0"/>
                <w:sz w:val="20"/>
                <w:szCs w:val="20"/>
                <w:lang w:val="zh-CN"/>
              </w:rPr>
              <w:t>13500135000</w:t>
            </w:r>
          </w:p>
        </w:tc>
        <w:tc>
          <w:tcPr>
            <w:tcW w:w="2520" w:type="dxa"/>
            <w:tcBorders>
              <w:bottom w:val="single" w:color="F75A53" w:sz="2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600" w:lineRule="auto"/>
              <w:ind w:firstLine="210" w:firstLineChars="100"/>
              <w:rPr>
                <w:color w:val="494429"/>
              </w:rPr>
            </w:pPr>
            <w:r>
              <w:rPr>
                <w:rFonts w:ascii="Arial Unicode MS" w:hAnsi="Arial Unicode MS" w:eastAsia="微软雅黑"/>
                <w:color w:val="494429"/>
                <w:kern w:val="2"/>
                <w:sz w:val="21"/>
                <w:szCs w:val="22"/>
                <w:lang w:val="en-US" w:eastAsia="zh-CN" w:bidi="ar-SA"/>
              </w:rPr>
              <w:pict>
                <v:shape id="图片 12" o:spid="_x0000_s1031" type="#_x0000_t75" style="height:13.35pt;width:1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color w:val="494429"/>
              </w:rPr>
              <w:t>广东省广州市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ind w:firstLine="200" w:firstLineChars="100"/>
              <w:rPr>
                <w:rFonts w:ascii="微软雅黑" w:eastAsia="微软雅黑" w:cs="微软雅黑"/>
                <w:color w:val="494429"/>
                <w:kern w:val="0"/>
                <w:sz w:val="20"/>
                <w:szCs w:val="20"/>
              </w:rPr>
            </w:pPr>
            <w:r>
              <w:rPr>
                <w:rFonts w:ascii="微软雅黑" w:hAnsi="Arial Unicode MS" w:eastAsia="微软雅黑" w:cs="微软雅黑"/>
                <w:color w:val="494429"/>
                <w:kern w:val="0"/>
                <w:sz w:val="20"/>
                <w:szCs w:val="20"/>
                <w:lang w:val="en-US" w:eastAsia="zh-CN" w:bidi="ar-SA"/>
              </w:rPr>
              <w:pict>
                <v:shape id="图片 14" o:spid="_x0000_s1032" type="#_x0000_t75" style="height:13.35pt;width:1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cs="微软雅黑"/>
                <w:color w:val="494429"/>
                <w:kern w:val="0"/>
                <w:sz w:val="20"/>
                <w:szCs w:val="20"/>
                <w:lang w:val="en-US" w:eastAsia="zh-CN"/>
              </w:rPr>
              <w:t>zjianli@.com</w:t>
            </w:r>
            <w:bookmarkStart w:id="0" w:name="_GoBack"/>
            <w:bookmarkEnd w:id="0"/>
          </w:p>
        </w:tc>
        <w:tc>
          <w:tcPr>
            <w:tcW w:w="1964" w:type="dxa"/>
            <w:tcBorders>
              <w:bottom w:val="single" w:color="F75A53" w:sz="24" w:space="0"/>
            </w:tcBorders>
            <w:vAlign w:val="top"/>
          </w:tcPr>
          <w:p>
            <w:pPr>
              <w:jc w:val="right"/>
            </w:pPr>
            <w:r>
              <w:rPr>
                <w:rFonts w:ascii="Arial Unicode MS" w:hAnsi="Arial Unicode MS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图片 1" o:spid="_x0000_s1033" type="#_x0000_t75" style="height:111pt;width:83.6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99" w:type="dxa"/>
            <w:vAlign w:val="top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 w:ascii="Arial Unicode MS" w:hAnsi="Arial Unicode MS" w:eastAsia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6" o:spid="_x0000_s1034" type="#_x0000_t75" style="position:absolute;left:0;margin-left:66pt;margin-top:1.35pt;height:20.25pt;width:20.25pt;rotation:0f;z-index:251664384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Arial Unicode MS" w:hAnsi="Arial Unicode MS" w:eastAsia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line id="直接连接符 10" o:spid="_x0000_s1035" style="position:absolute;left:0;margin-left:75.75pt;margin-top:9.95pt;height:591.75pt;width:0.05pt;rotation:0f;z-index:251658240;" o:ole="f" fillcolor="#FFFFFF" filled="f" o:preferrelative="t" stroked="t" coordsize="21600,21600">
                  <v:fill on="f" color2="#FFFFFF" focus="0%"/>
                  <v:stroke color="#938953" color2="#FFFFFF" miterlimit="2" dashstyle="3 1 1 1 1 1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  <w:vAlign w:val="top"/>
          </w:tcPr>
          <w:p>
            <w:pPr>
              <w:rPr>
                <w:color w:val="93895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r>
              <w:rPr>
                <w:rFonts w:ascii="Arial Unicode MS" w:hAnsi="Arial Unicode MS" w:eastAsia="微软雅黑"/>
                <w:color w:val="EEECE1"/>
                <w:kern w:val="2"/>
                <w:sz w:val="21"/>
                <w:szCs w:val="22"/>
                <w:lang w:val="en-US" w:eastAsia="zh-CN" w:bidi="ar-SA"/>
              </w:rPr>
              <w:pict>
                <v:shape id="流程图: 决策 7" o:spid="_x0000_s1036" type="#_x0000_t110" style="position:absolute;left:0;margin-left:69.75pt;margin-top:10.3pt;height:13.3pt;width:12pt;rotation:0f;z-index:251659264;v-text-anchor:middle;" o:ole="f" fillcolor="#9389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2008.9-2012.7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ind w:left="5771" w:hanging="5771" w:hangingChars="2748"/>
            </w:pPr>
            <w:r>
              <w:rPr>
                <w:rFonts w:hint="eastAsia"/>
              </w:rPr>
              <w:t>简历大学市场营销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rPr>
                <w:color w:val="938953"/>
              </w:rPr>
            </w:pPr>
          </w:p>
        </w:tc>
        <w:tc>
          <w:tcPr>
            <w:tcW w:w="8683" w:type="dxa"/>
            <w:vAlign w:val="top"/>
          </w:tcPr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主修课程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  <w:vAlign w:val="top"/>
          </w:tcPr>
          <w:p>
            <w:r>
              <w:rPr>
                <w:rFonts w:hint="eastAsia" w:ascii="Arial Unicode MS" w:hAnsi="Arial Unicode MS" w:eastAsia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7" o:spid="_x0000_s1037" type="#_x0000_t75" style="position:absolute;left:0;margin-left:66pt;margin-top:6.25pt;height:20.25pt;width:20.25pt;rotation:0f;z-index:251665408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  <w:vAlign w:val="top"/>
          </w:tcPr>
          <w:p>
            <w:pPr>
              <w:spacing w:line="360" w:lineRule="auto"/>
              <w:rPr>
                <w:color w:val="93895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ascii="Arial Unicode MS" w:hAnsi="Arial Unicode MS" w:eastAsia="微软雅黑"/>
                <w:color w:val="EEECE1"/>
                <w:kern w:val="2"/>
                <w:sz w:val="21"/>
                <w:szCs w:val="22"/>
                <w:lang w:val="en-US" w:eastAsia="zh-CN" w:bidi="ar-SA"/>
              </w:rPr>
              <w:pict>
                <v:shape id="流程图: 决策 8" o:spid="_x0000_s1038" type="#_x0000_t110" style="position:absolute;left:0;margin-left:70.5pt;margin-top:11.3pt;height:13.3pt;width:12pt;rotation:0f;z-index:251660288;v-text-anchor:middle;" o:ole="f" fillcolor="#9389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2013.10至今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r>
              <w:rPr>
                <w:rFonts w:hint="eastAsia"/>
              </w:rPr>
              <w:t>卓望信息科技有限公司　</w:t>
            </w:r>
            <w: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</w:pPr>
          </w:p>
        </w:tc>
        <w:tc>
          <w:tcPr>
            <w:tcW w:w="8683" w:type="dxa"/>
            <w:vAlign w:val="top"/>
          </w:tcPr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1、负责社会化媒体营销团队的搭建工作，制定相关运营策略和指标，带领团队实施计划；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2、网站常态运营活动规划和推进执行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3、相关数据报告和统计，为公司决策层提供决策依据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4、轻量级产品和应用的策划，统筹产品、技术团队成员实施。</w:t>
            </w:r>
          </w:p>
          <w:p>
            <w:pPr>
              <w:snapToGrid w:val="0"/>
              <w:rPr>
                <w:b/>
                <w:color w:val="938953"/>
              </w:rPr>
            </w:pPr>
            <w:r>
              <w:rPr>
                <w:rFonts w:hint="eastAsia"/>
                <w:b/>
                <w:color w:val="938953"/>
              </w:rPr>
              <w:t>工作成果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社会化媒体账号总共涨粉</w:t>
            </w:r>
            <w:r>
              <w:rPr>
                <w:color w:val="938953"/>
              </w:rPr>
              <w:t>67万（包含QQ空间，人人网，新浪微博，腾讯微博）</w:t>
            </w:r>
          </w:p>
          <w:p>
            <w:pPr>
              <w:snapToGrid w:val="0"/>
            </w:pPr>
            <w:r>
              <w:rPr>
                <w:rFonts w:hint="eastAsia"/>
                <w:color w:val="938953"/>
              </w:rPr>
              <w:t>日均互动量相比接手前提升</w:t>
            </w:r>
            <w:r>
              <w:rPr>
                <w:color w:val="938953"/>
              </w:rPr>
              <w:t>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ascii="Arial Unicode MS" w:hAnsi="Arial Unicode MS" w:eastAsia="微软雅黑"/>
                <w:color w:val="EEECE1"/>
                <w:kern w:val="2"/>
                <w:sz w:val="21"/>
                <w:szCs w:val="22"/>
                <w:lang w:val="en-US" w:eastAsia="zh-CN" w:bidi="ar-SA"/>
              </w:rPr>
              <w:pict>
                <v:shape id="流程图: 决策 9" o:spid="_x0000_s1039" type="#_x0000_t110" style="position:absolute;left:0;margin-left:70.5pt;margin-top:10.7pt;height:13.3pt;width:12pt;rotation:0f;z-index:251661312;v-text-anchor:middle;" o:ole="f" fillcolor="#9389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2012.8-2013.9</w:t>
            </w:r>
          </w:p>
        </w:tc>
        <w:tc>
          <w:tcPr>
            <w:tcW w:w="8683" w:type="dxa"/>
            <w:vAlign w:val="top"/>
          </w:tcPr>
          <w:p>
            <w:r>
              <w:rPr>
                <w:rFonts w:hint="eastAsia"/>
              </w:rPr>
              <w:t>广州灵心沙文化活动有限公司</w:t>
            </w:r>
            <w: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</w:pPr>
          </w:p>
        </w:tc>
        <w:tc>
          <w:tcPr>
            <w:tcW w:w="8683" w:type="dxa"/>
            <w:vAlign w:val="top"/>
          </w:tcPr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1、网络推广渠道搭建维护，包括QQ空间、微博、豆瓣等；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2、负责软硬广投放，网络舆情监控，公关稿撰写，事件营销策划；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color w:val="938953"/>
              </w:rPr>
              <w:t>3、标书制作和撰写，甲方沟通工作。</w:t>
            </w:r>
          </w:p>
          <w:p>
            <w:pPr>
              <w:snapToGrid w:val="0"/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r>
              <w:rPr>
                <w:rFonts w:hint="eastAsia" w:ascii="Arial Unicode MS" w:hAnsi="Arial Unicode MS" w:eastAsia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8" o:spid="_x0000_s1040" type="#_x0000_t75" style="position:absolute;left:0;margin-left:65.25pt;margin-top:6.95pt;height:20.25pt;width:20.25pt;rotation:0f;z-index:251666432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技能证书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rPr>
                <w:color w:val="938953"/>
                <w:lang w:eastAsia="zh-CN"/>
              </w:rPr>
            </w:pPr>
            <w:r>
              <w:rPr>
                <w:color w:val="938953"/>
                <w:lang w:eastAsia="zh-CN"/>
              </w:rPr>
              <w:t>CET-6，优秀的听说写能力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rPr>
                <w:color w:val="938953"/>
                <w:lang w:eastAsia="zh-CN"/>
              </w:rPr>
            </w:pPr>
            <w:r>
              <w:rPr>
                <w:rFonts w:hint="eastAsia"/>
                <w:color w:val="938953"/>
                <w:lang w:eastAsia="zh-CN"/>
              </w:rPr>
              <w:t>计算机二级，熟悉计算机各项操作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/>
                <w:color w:val="938953"/>
                <w:lang w:eastAsia="zh-CN"/>
              </w:rPr>
              <w:t>高级营销员，国家职业资格四级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 w:ascii="Arial Unicode MS" w:hAnsi="Arial Unicode MS" w:eastAsia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9" o:spid="_x0000_s1041" type="#_x0000_t75" style="position:absolute;left:0;margin-left:65.25pt;margin-top:3.5pt;height:20.25pt;width:20.25pt;rotation:0f;z-index:251667456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本人是市场营销专业毕业生，有丰富的营销知识体系做基础；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对于市场营销方面的前沿和动向有一定的了解，善于分析和吸取经验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熟悉网络推广，尤其是社会化媒体方面，有独到的见解和经验</w:t>
            </w:r>
          </w:p>
          <w:p>
            <w:pPr>
              <w:snapToGrid w:val="0"/>
            </w:pPr>
            <w:r>
              <w:rPr>
                <w:rFonts w:ascii="Arial Unicode MS" w:hAnsi="Arial Unicode MS" w:eastAsia="微软雅黑"/>
                <w:color w:val="938953"/>
                <w:kern w:val="2"/>
                <w:sz w:val="21"/>
                <w:szCs w:val="22"/>
                <w:lang w:val="en-US" w:eastAsia="zh-CN" w:bidi="ar-SA"/>
              </w:rPr>
              <w:pict>
                <v:shape id="直角三角形 2" o:spid="_x0000_s1042" type="#_x0000_t6" style="position:absolute;left:0;flip:x;margin-left:359.8pt;margin-top:11.3pt;height:77.6pt;width:102pt;rotation:0f;z-index:251662336;v-text-anchor:middle;" o:ole="f" fillcolor="#F75A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  <w:color w:val="938953"/>
              </w:rPr>
              <w:t>个性开朗，容易相处，团队荣誉感强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4406546">
    <w:nsid w:val="13560D12"/>
    <w:multiLevelType w:val="multilevel"/>
    <w:tmpl w:val="13560D12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24406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8429F6"/>
    <w:rsid w:val="0086688C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522D6"/>
    <w:rsid w:val="00C75C8D"/>
    <w:rsid w:val="00D13D7D"/>
    <w:rsid w:val="00ED1501"/>
    <w:rsid w:val="00FA5EA3"/>
    <w:rsid w:val="26B1145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="Arial Unicode MS"/>
      <w:kern w:val="0"/>
      <w:lang w:eastAsia="en-US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592</Characters>
  <Lines>4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2014-08-06T06:18:00Z</dcterms:created>
  <dc:creator>DEO</dc:creator>
  <cp:lastModifiedBy>Administrator</cp:lastModifiedBy>
  <cp:lastPrinted>2014-08-08T02:54:00Z</cp:lastPrinted>
  <dcterms:modified xsi:type="dcterms:W3CDTF">2015-07-02T03:26:30Z</dcterms:modified>
  <dc:title>简历大师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