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9624" w14:textId="2FAD3F33" w:rsidR="0072284D" w:rsidRDefault="00587E58">
      <w:pPr>
        <w:shd w:val="clear" w:color="auto" w:fill="FFFFFF"/>
        <w:spacing w:after="280" w:line="240" w:lineRule="auto"/>
        <w:ind w:left="360"/>
        <w:jc w:val="center"/>
        <w:rPr>
          <w:rFonts w:ascii="Lato" w:eastAsia="Lato" w:hAnsi="Lato" w:cs="Lato"/>
          <w:b/>
          <w:color w:val="424242"/>
          <w:sz w:val="24"/>
          <w:szCs w:val="24"/>
        </w:rPr>
      </w:pPr>
      <w:proofErr w:type="spellStart"/>
      <w:r>
        <w:rPr>
          <w:rFonts w:ascii="Lato" w:eastAsia="Lato" w:hAnsi="Lato" w:cs="Lato"/>
          <w:b/>
          <w:color w:val="424242"/>
          <w:sz w:val="24"/>
          <w:szCs w:val="24"/>
        </w:rPr>
        <w:t>Petfest</w:t>
      </w:r>
      <w:proofErr w:type="spellEnd"/>
      <w:r w:rsidR="000A06F4">
        <w:rPr>
          <w:rFonts w:ascii="Lato" w:eastAsia="Lato" w:hAnsi="Lato" w:cs="Lato"/>
          <w:b/>
          <w:color w:val="424242"/>
          <w:sz w:val="24"/>
          <w:szCs w:val="24"/>
        </w:rPr>
        <w:t xml:space="preserve"> Website Use Terms and Conditions</w:t>
      </w:r>
    </w:p>
    <w:p w14:paraId="1CDE9625" w14:textId="77777777" w:rsidR="0072284D" w:rsidRDefault="0072284D">
      <w:pPr>
        <w:shd w:val="clear" w:color="auto" w:fill="FFFFFF"/>
        <w:spacing w:before="280" w:after="280" w:line="240" w:lineRule="auto"/>
        <w:ind w:left="360"/>
        <w:rPr>
          <w:rFonts w:ascii="Lato" w:eastAsia="Lato" w:hAnsi="Lato" w:cs="Lato"/>
          <w:color w:val="424242"/>
          <w:sz w:val="24"/>
          <w:szCs w:val="24"/>
        </w:rPr>
      </w:pPr>
    </w:p>
    <w:p w14:paraId="1CDE9626" w14:textId="77777777" w:rsidR="0072284D" w:rsidRDefault="0072284D">
      <w:pPr>
        <w:shd w:val="clear" w:color="auto" w:fill="FFFFFF"/>
        <w:spacing w:before="280" w:after="280" w:line="240" w:lineRule="auto"/>
        <w:ind w:left="360"/>
        <w:rPr>
          <w:rFonts w:ascii="Lato" w:eastAsia="Lato" w:hAnsi="Lato" w:cs="Lato"/>
          <w:color w:val="424242"/>
          <w:sz w:val="24"/>
          <w:szCs w:val="24"/>
        </w:rPr>
      </w:pPr>
    </w:p>
    <w:p w14:paraId="0721E98F" w14:textId="2BE99AD1" w:rsidR="00B91DE5" w:rsidRDefault="00587E58" w:rsidP="00B91DE5">
      <w:pPr>
        <w:numPr>
          <w:ilvl w:val="0"/>
          <w:numId w:val="1"/>
        </w:numPr>
        <w:pBdr>
          <w:top w:val="nil"/>
          <w:left w:val="nil"/>
          <w:bottom w:val="nil"/>
          <w:right w:val="nil"/>
          <w:between w:val="nil"/>
        </w:pBdr>
        <w:shd w:val="clear" w:color="auto" w:fill="FFFFFF"/>
        <w:spacing w:before="280" w:after="0" w:line="240" w:lineRule="auto"/>
        <w:rPr>
          <w:rFonts w:ascii="Lato" w:eastAsia="Lato" w:hAnsi="Lato" w:cs="Lato"/>
          <w:color w:val="424242"/>
          <w:sz w:val="24"/>
          <w:szCs w:val="24"/>
        </w:rPr>
      </w:pP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and </w:t>
      </w:r>
      <w:r>
        <w:rPr>
          <w:rFonts w:ascii="Lato" w:eastAsia="Lato" w:hAnsi="Lato" w:cs="Lato"/>
          <w:color w:val="424242"/>
          <w:sz w:val="24"/>
          <w:szCs w:val="24"/>
        </w:rPr>
        <w:t>Nonconformity Productions</w:t>
      </w:r>
      <w:r w:rsidR="000A06F4">
        <w:rPr>
          <w:rFonts w:ascii="Lato" w:eastAsia="Lato" w:hAnsi="Lato" w:cs="Lato"/>
          <w:color w:val="424242"/>
          <w:sz w:val="24"/>
          <w:szCs w:val="24"/>
        </w:rPr>
        <w:t xml:space="preserve"> is the operator and owner of this website.</w:t>
      </w:r>
    </w:p>
    <w:p w14:paraId="2E15D123" w14:textId="77777777" w:rsidR="00910CA7" w:rsidRDefault="00910CA7" w:rsidP="00910CA7">
      <w:pPr>
        <w:shd w:val="clear" w:color="auto" w:fill="FFFFFF"/>
        <w:spacing w:after="0" w:line="240" w:lineRule="auto"/>
        <w:ind w:left="360"/>
        <w:rPr>
          <w:rFonts w:ascii="Lato" w:eastAsia="Lato" w:hAnsi="Lato" w:cs="Lato"/>
          <w:color w:val="424242"/>
          <w:sz w:val="24"/>
          <w:szCs w:val="24"/>
        </w:rPr>
      </w:pPr>
    </w:p>
    <w:p w14:paraId="1CDE9628" w14:textId="0B17E0C0" w:rsidR="0072284D" w:rsidRDefault="000A06F4">
      <w:pPr>
        <w:numPr>
          <w:ilvl w:val="0"/>
          <w:numId w:val="1"/>
        </w:numPr>
        <w:shd w:val="clear" w:color="auto" w:fill="FFFFFF"/>
        <w:spacing w:after="0" w:line="240" w:lineRule="auto"/>
        <w:rPr>
          <w:rFonts w:ascii="Lato" w:eastAsia="Lato" w:hAnsi="Lato" w:cs="Lato"/>
          <w:color w:val="424242"/>
          <w:sz w:val="24"/>
          <w:szCs w:val="24"/>
        </w:rPr>
      </w:pPr>
      <w:r>
        <w:rPr>
          <w:rFonts w:ascii="Lato" w:eastAsia="Lato" w:hAnsi="Lato" w:cs="Lato"/>
          <w:color w:val="424242"/>
          <w:sz w:val="24"/>
          <w:szCs w:val="24"/>
        </w:rPr>
        <w:t xml:space="preserve">All persons using this website agree to be bound by these terms and conditions, which are subject to change at the sole discretion of </w:t>
      </w:r>
      <w:proofErr w:type="spellStart"/>
      <w:r w:rsidR="00587E58">
        <w:rPr>
          <w:rFonts w:ascii="Lato" w:eastAsia="Lato" w:hAnsi="Lato" w:cs="Lato"/>
          <w:color w:val="424242"/>
          <w:sz w:val="24"/>
          <w:szCs w:val="24"/>
        </w:rPr>
        <w:t>Petfes</w:t>
      </w:r>
      <w:r w:rsidR="00B91DE5">
        <w:rPr>
          <w:rFonts w:ascii="Lato" w:eastAsia="Lato" w:hAnsi="Lato" w:cs="Lato"/>
          <w:color w:val="424242"/>
          <w:sz w:val="24"/>
          <w:szCs w:val="24"/>
        </w:rPr>
        <w:t>t</w:t>
      </w:r>
      <w:proofErr w:type="spellEnd"/>
      <w:r>
        <w:rPr>
          <w:rFonts w:ascii="Lato" w:eastAsia="Lato" w:hAnsi="Lato" w:cs="Lato"/>
          <w:color w:val="424242"/>
          <w:sz w:val="24"/>
          <w:szCs w:val="24"/>
        </w:rPr>
        <w:t xml:space="preserve"> and </w:t>
      </w:r>
      <w:r w:rsidR="00587E58">
        <w:rPr>
          <w:rFonts w:ascii="Lato" w:eastAsia="Lato" w:hAnsi="Lato" w:cs="Lato"/>
          <w:color w:val="424242"/>
          <w:sz w:val="24"/>
          <w:szCs w:val="24"/>
        </w:rPr>
        <w:t>Nonconformity Productions</w:t>
      </w:r>
      <w:r>
        <w:rPr>
          <w:rFonts w:ascii="Lato" w:eastAsia="Lato" w:hAnsi="Lato" w:cs="Lato"/>
          <w:color w:val="424242"/>
          <w:sz w:val="24"/>
          <w:szCs w:val="24"/>
        </w:rPr>
        <w:t>. Any use or access to this site indicates a person’s acceptance of these terms and conditions.</w:t>
      </w:r>
    </w:p>
    <w:p w14:paraId="576D7A9A" w14:textId="77777777" w:rsidR="00910CA7" w:rsidRDefault="00910CA7" w:rsidP="00910CA7">
      <w:pPr>
        <w:shd w:val="clear" w:color="auto" w:fill="FFFFFF"/>
        <w:spacing w:after="0" w:line="240" w:lineRule="auto"/>
        <w:rPr>
          <w:rFonts w:ascii="Lato" w:eastAsia="Lato" w:hAnsi="Lato" w:cs="Lato"/>
          <w:color w:val="424242"/>
          <w:sz w:val="24"/>
          <w:szCs w:val="24"/>
        </w:rPr>
      </w:pPr>
    </w:p>
    <w:p w14:paraId="1CDE9629" w14:textId="551D4B05" w:rsidR="0072284D" w:rsidRDefault="000A06F4">
      <w:pPr>
        <w:numPr>
          <w:ilvl w:val="0"/>
          <w:numId w:val="1"/>
        </w:numPr>
        <w:shd w:val="clear" w:color="auto" w:fill="FFFFFF"/>
        <w:spacing w:after="0" w:line="240" w:lineRule="auto"/>
        <w:rPr>
          <w:rFonts w:ascii="Lato" w:eastAsia="Lato" w:hAnsi="Lato" w:cs="Lato"/>
          <w:color w:val="424242"/>
          <w:sz w:val="24"/>
          <w:szCs w:val="24"/>
        </w:rPr>
      </w:pPr>
      <w:r>
        <w:rPr>
          <w:rFonts w:ascii="Lato" w:eastAsia="Lato" w:hAnsi="Lato" w:cs="Lato"/>
          <w:color w:val="424242"/>
          <w:sz w:val="24"/>
          <w:szCs w:val="24"/>
        </w:rPr>
        <w:t xml:space="preserve">All intellectual property and content on this site is owned by </w:t>
      </w:r>
      <w:proofErr w:type="spellStart"/>
      <w:r w:rsidR="00587E58">
        <w:rPr>
          <w:rFonts w:ascii="Lato" w:eastAsia="Lato" w:hAnsi="Lato" w:cs="Lato"/>
          <w:color w:val="424242"/>
          <w:sz w:val="24"/>
          <w:szCs w:val="24"/>
        </w:rPr>
        <w:t>Petfest</w:t>
      </w:r>
      <w:proofErr w:type="spellEnd"/>
      <w:r>
        <w:rPr>
          <w:rFonts w:ascii="Lato" w:eastAsia="Lato" w:hAnsi="Lato" w:cs="Lato"/>
          <w:color w:val="424242"/>
          <w:sz w:val="24"/>
          <w:szCs w:val="24"/>
        </w:rPr>
        <w:t xml:space="preserve"> and </w:t>
      </w:r>
      <w:r w:rsidR="00587E58">
        <w:rPr>
          <w:rFonts w:ascii="Lato" w:eastAsia="Lato" w:hAnsi="Lato" w:cs="Lato"/>
          <w:color w:val="424242"/>
          <w:sz w:val="24"/>
          <w:szCs w:val="24"/>
        </w:rPr>
        <w:t>Nonconformity Productions</w:t>
      </w:r>
      <w:r>
        <w:rPr>
          <w:rFonts w:ascii="Lato" w:eastAsia="Lato" w:hAnsi="Lato" w:cs="Lato"/>
          <w:color w:val="424242"/>
          <w:sz w:val="24"/>
          <w:szCs w:val="24"/>
        </w:rPr>
        <w:t xml:space="preserve"> and their licensors, partners, sponsors or advertisers.  All content on this site is protected by Australian and international copyright and trademark laws. A person may not do anything which interferes with or breaches these laws or the intellectual property rights of any of the content on the </w:t>
      </w:r>
      <w:proofErr w:type="spellStart"/>
      <w:r w:rsidR="00B91DE5">
        <w:rPr>
          <w:rFonts w:ascii="Lato" w:eastAsia="Lato" w:hAnsi="Lato" w:cs="Lato"/>
          <w:color w:val="424242"/>
          <w:sz w:val="24"/>
          <w:szCs w:val="24"/>
        </w:rPr>
        <w:t>Petfest</w:t>
      </w:r>
      <w:proofErr w:type="spellEnd"/>
      <w:r>
        <w:rPr>
          <w:rFonts w:ascii="Lato" w:eastAsia="Lato" w:hAnsi="Lato" w:cs="Lato"/>
          <w:color w:val="424242"/>
          <w:sz w:val="24"/>
          <w:szCs w:val="24"/>
        </w:rPr>
        <w:t xml:space="preserve"> site.</w:t>
      </w:r>
    </w:p>
    <w:p w14:paraId="62C7E85E" w14:textId="77777777" w:rsidR="00910CA7" w:rsidRDefault="00910CA7" w:rsidP="00910CA7">
      <w:pPr>
        <w:shd w:val="clear" w:color="auto" w:fill="FFFFFF"/>
        <w:spacing w:after="0" w:line="240" w:lineRule="auto"/>
        <w:rPr>
          <w:rFonts w:ascii="Lato" w:eastAsia="Lato" w:hAnsi="Lato" w:cs="Lato"/>
          <w:color w:val="424242"/>
          <w:sz w:val="24"/>
          <w:szCs w:val="24"/>
        </w:rPr>
      </w:pPr>
    </w:p>
    <w:p w14:paraId="1CDE962A" w14:textId="12707D10" w:rsidR="0072284D" w:rsidRDefault="000A06F4">
      <w:pPr>
        <w:numPr>
          <w:ilvl w:val="0"/>
          <w:numId w:val="1"/>
        </w:numPr>
        <w:shd w:val="clear" w:color="auto" w:fill="FFFFFF"/>
        <w:spacing w:after="0" w:line="240" w:lineRule="auto"/>
        <w:rPr>
          <w:rFonts w:ascii="Lato" w:eastAsia="Lato" w:hAnsi="Lato" w:cs="Lato"/>
          <w:color w:val="424242"/>
          <w:sz w:val="24"/>
          <w:szCs w:val="24"/>
        </w:rPr>
      </w:pPr>
      <w:r>
        <w:rPr>
          <w:rFonts w:ascii="Lato" w:eastAsia="Lato" w:hAnsi="Lato" w:cs="Lato"/>
          <w:color w:val="424242"/>
          <w:sz w:val="24"/>
          <w:szCs w:val="24"/>
        </w:rPr>
        <w:t xml:space="preserve">A person may download and view the content of the </w:t>
      </w:r>
      <w:proofErr w:type="spellStart"/>
      <w:r w:rsidR="00B91DE5">
        <w:rPr>
          <w:rFonts w:ascii="Lato" w:eastAsia="Lato" w:hAnsi="Lato" w:cs="Lato"/>
          <w:color w:val="424242"/>
          <w:sz w:val="24"/>
          <w:szCs w:val="24"/>
        </w:rPr>
        <w:t>Petfest</w:t>
      </w:r>
      <w:proofErr w:type="spellEnd"/>
      <w:r>
        <w:rPr>
          <w:rFonts w:ascii="Lato" w:eastAsia="Lato" w:hAnsi="Lato" w:cs="Lato"/>
          <w:color w:val="424242"/>
          <w:sz w:val="24"/>
          <w:szCs w:val="24"/>
        </w:rPr>
        <w:t xml:space="preserve"> website or print a copy of the content for their own personal or non-commercial use provided you do not modify the copy from how it appears on t</w:t>
      </w:r>
      <w:r>
        <w:rPr>
          <w:rFonts w:ascii="Lato" w:eastAsia="Lato" w:hAnsi="Lato" w:cs="Lato"/>
          <w:color w:val="424242"/>
          <w:sz w:val="24"/>
          <w:szCs w:val="24"/>
        </w:rPr>
        <w:t>h</w:t>
      </w:r>
      <w:r>
        <w:rPr>
          <w:rFonts w:ascii="Lato" w:eastAsia="Lato" w:hAnsi="Lato" w:cs="Lato"/>
          <w:color w:val="424242"/>
          <w:sz w:val="24"/>
          <w:szCs w:val="24"/>
        </w:rPr>
        <w:t>e</w:t>
      </w:r>
      <w:r>
        <w:rPr>
          <w:rFonts w:ascii="Lato" w:eastAsia="Lato" w:hAnsi="Lato" w:cs="Lato"/>
          <w:color w:val="424242"/>
          <w:sz w:val="24"/>
          <w:szCs w:val="24"/>
        </w:rPr>
        <w:t xml:space="preserve"> </w:t>
      </w:r>
      <w:proofErr w:type="spellStart"/>
      <w:r w:rsidR="00B91DE5">
        <w:rPr>
          <w:rFonts w:ascii="Lato" w:eastAsia="Lato" w:hAnsi="Lato" w:cs="Lato"/>
          <w:color w:val="424242"/>
          <w:sz w:val="24"/>
          <w:szCs w:val="24"/>
        </w:rPr>
        <w:t>Petfest</w:t>
      </w:r>
      <w:proofErr w:type="spellEnd"/>
      <w:r>
        <w:rPr>
          <w:rFonts w:ascii="Lato" w:eastAsia="Lato" w:hAnsi="Lato" w:cs="Lato"/>
          <w:color w:val="424242"/>
          <w:sz w:val="24"/>
          <w:szCs w:val="24"/>
        </w:rPr>
        <w:t xml:space="preserve"> website (including any copyright notice). All rights not expressly granted under these terms of use are reserved.</w:t>
      </w:r>
    </w:p>
    <w:p w14:paraId="54ED4138" w14:textId="77777777" w:rsidR="00910CA7" w:rsidRDefault="00910CA7" w:rsidP="00910CA7">
      <w:pPr>
        <w:shd w:val="clear" w:color="auto" w:fill="FFFFFF"/>
        <w:spacing w:after="0" w:line="240" w:lineRule="auto"/>
        <w:rPr>
          <w:rFonts w:ascii="Lato" w:eastAsia="Lato" w:hAnsi="Lato" w:cs="Lato"/>
          <w:color w:val="424242"/>
          <w:sz w:val="24"/>
          <w:szCs w:val="24"/>
        </w:rPr>
      </w:pPr>
    </w:p>
    <w:p w14:paraId="1CDE962B" w14:textId="7D048D52" w:rsidR="0072284D" w:rsidRDefault="00B91DE5">
      <w:pPr>
        <w:numPr>
          <w:ilvl w:val="0"/>
          <w:numId w:val="1"/>
        </w:numPr>
        <w:shd w:val="clear" w:color="auto" w:fill="FFFFFF"/>
        <w:spacing w:after="0" w:line="240" w:lineRule="auto"/>
        <w:rPr>
          <w:rFonts w:ascii="Lato" w:eastAsia="Lato" w:hAnsi="Lato" w:cs="Lato"/>
          <w:color w:val="424242"/>
          <w:sz w:val="24"/>
          <w:szCs w:val="24"/>
        </w:rPr>
      </w:pP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website may include third party (partners or sponsors) content which is subject to that third party’s terms and conditions of use.</w:t>
      </w:r>
    </w:p>
    <w:p w14:paraId="1C2CB136" w14:textId="77777777" w:rsidR="00910CA7" w:rsidRDefault="00910CA7" w:rsidP="00910CA7">
      <w:pPr>
        <w:shd w:val="clear" w:color="auto" w:fill="FFFFFF"/>
        <w:spacing w:after="0" w:line="240" w:lineRule="auto"/>
        <w:rPr>
          <w:rFonts w:ascii="Lato" w:eastAsia="Lato" w:hAnsi="Lato" w:cs="Lato"/>
          <w:color w:val="424242"/>
          <w:sz w:val="24"/>
          <w:szCs w:val="24"/>
        </w:rPr>
      </w:pPr>
    </w:p>
    <w:p w14:paraId="1CDE962C" w14:textId="2509D436" w:rsidR="0072284D" w:rsidRDefault="00B91DE5">
      <w:pPr>
        <w:numPr>
          <w:ilvl w:val="0"/>
          <w:numId w:val="1"/>
        </w:numPr>
        <w:shd w:val="clear" w:color="auto" w:fill="FFFFFF"/>
        <w:spacing w:after="0" w:line="240" w:lineRule="auto"/>
        <w:rPr>
          <w:rFonts w:ascii="Lato" w:eastAsia="Lato" w:hAnsi="Lato" w:cs="Lato"/>
          <w:color w:val="424242"/>
          <w:sz w:val="24"/>
          <w:szCs w:val="24"/>
        </w:rPr>
      </w:pPr>
      <w:proofErr w:type="spellStart"/>
      <w:r>
        <w:rPr>
          <w:rFonts w:ascii="Lato" w:eastAsia="Lato" w:hAnsi="Lato" w:cs="Lato"/>
          <w:color w:val="424242"/>
          <w:sz w:val="24"/>
          <w:szCs w:val="24"/>
        </w:rPr>
        <w:t>Petfest</w:t>
      </w:r>
      <w:proofErr w:type="spellEnd"/>
      <w:r>
        <w:rPr>
          <w:rFonts w:ascii="Lato" w:eastAsia="Lato" w:hAnsi="Lato" w:cs="Lato"/>
          <w:color w:val="424242"/>
          <w:sz w:val="24"/>
          <w:szCs w:val="24"/>
        </w:rPr>
        <w:t xml:space="preserve"> </w:t>
      </w:r>
      <w:r w:rsidR="000A06F4">
        <w:rPr>
          <w:rFonts w:ascii="Lato" w:eastAsia="Lato" w:hAnsi="Lato" w:cs="Lato"/>
          <w:color w:val="424242"/>
          <w:sz w:val="24"/>
          <w:szCs w:val="24"/>
        </w:rPr>
        <w:t xml:space="preserve">website may include links to third party sites (partners or sponsors) which are not related to </w:t>
      </w: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and in relation to which </w:t>
      </w:r>
      <w:proofErr w:type="spellStart"/>
      <w:r>
        <w:rPr>
          <w:rFonts w:ascii="Lato" w:eastAsia="Lato" w:hAnsi="Lato" w:cs="Lato"/>
          <w:color w:val="424242"/>
          <w:sz w:val="24"/>
          <w:szCs w:val="24"/>
        </w:rPr>
        <w:t>Petfest</w:t>
      </w:r>
      <w:proofErr w:type="spellEnd"/>
      <w:r>
        <w:rPr>
          <w:rFonts w:ascii="Lato" w:eastAsia="Lato" w:hAnsi="Lato" w:cs="Lato"/>
          <w:color w:val="424242"/>
          <w:sz w:val="24"/>
          <w:szCs w:val="24"/>
        </w:rPr>
        <w:t xml:space="preserve"> </w:t>
      </w:r>
      <w:r w:rsidR="000A06F4">
        <w:rPr>
          <w:rFonts w:ascii="Lato" w:eastAsia="Lato" w:hAnsi="Lato" w:cs="Lato"/>
          <w:color w:val="424242"/>
          <w:sz w:val="24"/>
          <w:szCs w:val="24"/>
        </w:rPr>
        <w:t>has no control or interest. The appearance of these links on the</w:t>
      </w:r>
      <w:r>
        <w:rPr>
          <w:rFonts w:ascii="Lato" w:eastAsia="Lato" w:hAnsi="Lato" w:cs="Lato"/>
          <w:color w:val="424242"/>
          <w:sz w:val="24"/>
          <w:szCs w:val="24"/>
        </w:rPr>
        <w:t xml:space="preserve"> </w:t>
      </w: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website does not indicate any relationship between </w:t>
      </w: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 </w:t>
      </w:r>
      <w:r>
        <w:rPr>
          <w:rFonts w:ascii="Lato" w:eastAsia="Lato" w:hAnsi="Lato" w:cs="Lato"/>
          <w:color w:val="424242"/>
          <w:sz w:val="24"/>
          <w:szCs w:val="24"/>
        </w:rPr>
        <w:t>Nonconformity Productions</w:t>
      </w:r>
      <w:r w:rsidR="000A06F4">
        <w:rPr>
          <w:rFonts w:ascii="Lato" w:eastAsia="Lato" w:hAnsi="Lato" w:cs="Lato"/>
          <w:color w:val="424242"/>
          <w:sz w:val="24"/>
          <w:szCs w:val="24"/>
        </w:rPr>
        <w:t xml:space="preserve"> and that third party or give any endorsement by </w:t>
      </w: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of that third party, its site or the products or services which it is advertising on their site.</w:t>
      </w:r>
    </w:p>
    <w:p w14:paraId="78548B7E" w14:textId="77777777" w:rsidR="00910CA7" w:rsidRDefault="00910CA7" w:rsidP="00910CA7">
      <w:pPr>
        <w:shd w:val="clear" w:color="auto" w:fill="FFFFFF"/>
        <w:spacing w:after="0" w:line="240" w:lineRule="auto"/>
        <w:rPr>
          <w:rFonts w:ascii="Lato" w:eastAsia="Lato" w:hAnsi="Lato" w:cs="Lato"/>
          <w:color w:val="424242"/>
          <w:sz w:val="24"/>
          <w:szCs w:val="24"/>
        </w:rPr>
      </w:pPr>
    </w:p>
    <w:p w14:paraId="1CDE962D" w14:textId="04D6A3D7" w:rsidR="0072284D" w:rsidRDefault="00B91DE5">
      <w:pPr>
        <w:numPr>
          <w:ilvl w:val="0"/>
          <w:numId w:val="1"/>
        </w:numPr>
        <w:shd w:val="clear" w:color="auto" w:fill="FFFFFF"/>
        <w:spacing w:after="0" w:line="240" w:lineRule="auto"/>
        <w:rPr>
          <w:rFonts w:ascii="Lato" w:eastAsia="Lato" w:hAnsi="Lato" w:cs="Lato"/>
          <w:color w:val="424242"/>
          <w:sz w:val="24"/>
          <w:szCs w:val="24"/>
        </w:rPr>
      </w:pP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has no responsibility or liability in relation to any loss or damage that you incur, including damage to your software or hardware, arising from your use of or access to the </w:t>
      </w:r>
      <w:proofErr w:type="spellStart"/>
      <w:r>
        <w:rPr>
          <w:rFonts w:ascii="Lato" w:eastAsia="Lato" w:hAnsi="Lato" w:cs="Lato"/>
          <w:color w:val="424242"/>
          <w:sz w:val="24"/>
          <w:szCs w:val="24"/>
        </w:rPr>
        <w:t>Petfest</w:t>
      </w:r>
      <w:proofErr w:type="spellEnd"/>
      <w:r w:rsidR="000A06F4">
        <w:rPr>
          <w:rFonts w:ascii="Lato" w:eastAsia="Lato" w:hAnsi="Lato" w:cs="Lato"/>
          <w:color w:val="424242"/>
          <w:sz w:val="24"/>
          <w:szCs w:val="24"/>
        </w:rPr>
        <w:t xml:space="preserve"> website.</w:t>
      </w:r>
    </w:p>
    <w:p w14:paraId="15335BC8" w14:textId="77777777" w:rsidR="00910CA7" w:rsidRDefault="00910CA7" w:rsidP="00910CA7">
      <w:pPr>
        <w:shd w:val="clear" w:color="auto" w:fill="FFFFFF"/>
        <w:spacing w:after="0" w:line="240" w:lineRule="auto"/>
        <w:rPr>
          <w:rFonts w:ascii="Lato" w:eastAsia="Lato" w:hAnsi="Lato" w:cs="Lato"/>
          <w:color w:val="424242"/>
          <w:sz w:val="24"/>
          <w:szCs w:val="24"/>
        </w:rPr>
      </w:pPr>
    </w:p>
    <w:p w14:paraId="1CDE962E" w14:textId="77777777" w:rsidR="0072284D" w:rsidRDefault="000A06F4">
      <w:pPr>
        <w:numPr>
          <w:ilvl w:val="0"/>
          <w:numId w:val="1"/>
        </w:numPr>
        <w:shd w:val="clear" w:color="auto" w:fill="FFFFFF"/>
        <w:spacing w:after="280" w:line="240" w:lineRule="auto"/>
        <w:rPr>
          <w:rFonts w:ascii="Lato" w:eastAsia="Lato" w:hAnsi="Lato" w:cs="Lato"/>
          <w:color w:val="424242"/>
          <w:sz w:val="24"/>
          <w:szCs w:val="24"/>
        </w:rPr>
      </w:pPr>
      <w:r>
        <w:rPr>
          <w:rFonts w:ascii="Lato" w:eastAsia="Lato" w:hAnsi="Lato" w:cs="Lato"/>
          <w:color w:val="424242"/>
          <w:sz w:val="24"/>
          <w:szCs w:val="24"/>
        </w:rPr>
        <w:t>This site is not to be used for any purpose or in any way which is unlawful.</w:t>
      </w:r>
    </w:p>
    <w:p w14:paraId="1CDE962F" w14:textId="77777777" w:rsidR="0072284D" w:rsidRDefault="0072284D"/>
    <w:sectPr w:rsidR="0072284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CB28176-D005-4462-9812-7B2CA8DE5A7C}"/>
    <w:embedItalic r:id="rId2" w:fontKey="{354FE49E-E5A9-410C-B682-A0DF93ECF964}"/>
  </w:font>
  <w:font w:name="Aptos Display">
    <w:charset w:val="00"/>
    <w:family w:val="swiss"/>
    <w:pitch w:val="variable"/>
    <w:sig w:usb0="20000287" w:usb1="00000003" w:usb2="00000000" w:usb3="00000000" w:csb0="0000019F" w:csb1="00000000"/>
    <w:embedRegular r:id="rId3" w:fontKey="{FCC1C512-5A47-47A8-A713-79721F7F197B}"/>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4" w:fontKey="{BAC5F90F-036B-48B8-8F11-FA129B90EA43}"/>
    <w:embedBold r:id="rId5" w:fontKey="{A08096BC-84AA-461B-B763-BEDFA8E751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20A6D"/>
    <w:multiLevelType w:val="multilevel"/>
    <w:tmpl w:val="3D320A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322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84D"/>
    <w:rsid w:val="00587E58"/>
    <w:rsid w:val="0072284D"/>
    <w:rsid w:val="00910CA7"/>
    <w:rsid w:val="00975981"/>
    <w:rsid w:val="00B91DE5"/>
    <w:rsid w:val="00CB4C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9624"/>
  <w15:docId w15:val="{FB0DE5B5-2985-4CEA-ACF4-4C973CFA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90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809"/>
    <w:rPr>
      <w:rFonts w:eastAsiaTheme="majorEastAsia" w:cstheme="majorBidi"/>
      <w:color w:val="272727" w:themeColor="text1" w:themeTint="D8"/>
    </w:rPr>
  </w:style>
  <w:style w:type="character" w:customStyle="1" w:styleId="TitleChar">
    <w:name w:val="Title Char"/>
    <w:basedOn w:val="DefaultParagraphFont"/>
    <w:link w:val="Title"/>
    <w:uiPriority w:val="10"/>
    <w:rsid w:val="0009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9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809"/>
    <w:pPr>
      <w:spacing w:before="160"/>
      <w:jc w:val="center"/>
    </w:pPr>
    <w:rPr>
      <w:i/>
      <w:iCs/>
      <w:color w:val="404040" w:themeColor="text1" w:themeTint="BF"/>
    </w:rPr>
  </w:style>
  <w:style w:type="character" w:customStyle="1" w:styleId="QuoteChar">
    <w:name w:val="Quote Char"/>
    <w:basedOn w:val="DefaultParagraphFont"/>
    <w:link w:val="Quote"/>
    <w:uiPriority w:val="29"/>
    <w:rsid w:val="00090809"/>
    <w:rPr>
      <w:i/>
      <w:iCs/>
      <w:color w:val="404040" w:themeColor="text1" w:themeTint="BF"/>
    </w:rPr>
  </w:style>
  <w:style w:type="paragraph" w:styleId="ListParagraph">
    <w:name w:val="List Paragraph"/>
    <w:basedOn w:val="Normal"/>
    <w:uiPriority w:val="34"/>
    <w:qFormat/>
    <w:rsid w:val="00090809"/>
    <w:pPr>
      <w:ind w:left="720"/>
      <w:contextualSpacing/>
    </w:pPr>
  </w:style>
  <w:style w:type="character" w:styleId="IntenseEmphasis">
    <w:name w:val="Intense Emphasis"/>
    <w:basedOn w:val="DefaultParagraphFont"/>
    <w:uiPriority w:val="21"/>
    <w:qFormat/>
    <w:rsid w:val="00090809"/>
    <w:rPr>
      <w:i/>
      <w:iCs/>
      <w:color w:val="0F4761" w:themeColor="accent1" w:themeShade="BF"/>
    </w:rPr>
  </w:style>
  <w:style w:type="paragraph" w:styleId="IntenseQuote">
    <w:name w:val="Intense Quote"/>
    <w:basedOn w:val="Normal"/>
    <w:next w:val="Normal"/>
    <w:link w:val="IntenseQuoteChar"/>
    <w:uiPriority w:val="30"/>
    <w:qFormat/>
    <w:rsid w:val="00090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809"/>
    <w:rPr>
      <w:i/>
      <w:iCs/>
      <w:color w:val="0F4761" w:themeColor="accent1" w:themeShade="BF"/>
    </w:rPr>
  </w:style>
  <w:style w:type="character" w:styleId="IntenseReference">
    <w:name w:val="Intense Reference"/>
    <w:basedOn w:val="DefaultParagraphFont"/>
    <w:uiPriority w:val="32"/>
    <w:qFormat/>
    <w:rsid w:val="00090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FO6eaPqIMBbN9EXfiwVB7DaWQ==">CgMxLjA4AHIhMWNwMnpDdy1nazNqQk90d3IyQlo2ODNDbFJXbGJfN05U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Sewell</dc:creator>
  <cp:lastModifiedBy>Andrea Sewell</cp:lastModifiedBy>
  <cp:revision>5</cp:revision>
  <dcterms:created xsi:type="dcterms:W3CDTF">2026-05-21T04:43:00Z</dcterms:created>
  <dcterms:modified xsi:type="dcterms:W3CDTF">2026-05-21T04:48:00Z</dcterms:modified>
</cp:coreProperties>
</file>