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E84D3">
      <w:pPr>
        <w:rPr>
          <w:rFonts w:hint="default"/>
          <w:lang w:val="en-US"/>
        </w:rPr>
      </w:pPr>
      <w:r>
        <w:rPr>
          <w:rFonts w:hint="default"/>
          <w:lang w:val="en-US"/>
        </w:rPr>
        <w:t>Usulan kasus :</w:t>
      </w:r>
    </w:p>
    <w:p w14:paraId="4EB48DC5">
      <w:pPr>
        <w:rPr>
          <w:rFonts w:hint="default"/>
          <w:lang w:val="en-US"/>
        </w:rPr>
      </w:pPr>
      <w:r>
        <w:rPr>
          <w:rFonts w:hint="default"/>
          <w:lang w:val="en-US"/>
        </w:rPr>
        <w:t>Pembuatan fitur penunjang SDLC (System Development Life Cycle) pada aplikasi PNBP-PKH</w:t>
      </w:r>
    </w:p>
    <w:p w14:paraId="76DBEA7C">
      <w:pPr>
        <w:rPr>
          <w:rFonts w:hint="default"/>
          <w:lang w:val="en-US"/>
        </w:rPr>
      </w:pPr>
    </w:p>
    <w:p w14:paraId="50A99586">
      <w:pPr>
        <w:jc w:val="center"/>
        <w:rPr>
          <w:rFonts w:hint="default"/>
          <w:lang w:val="en-US"/>
        </w:rPr>
      </w:pPr>
      <w:r>
        <w:rPr>
          <w:rFonts w:hint="default"/>
          <w:b/>
          <w:bCs/>
          <w:u w:val="single"/>
          <w:lang w:val="en-US" w:eastAsia="zh-CN"/>
        </w:rPr>
        <w:t>PENUGASAN TOPIK 1 PENGANTAR ITBA</w:t>
      </w:r>
    </w:p>
    <w:p w14:paraId="12445F42">
      <w:pPr>
        <w:rPr>
          <w:rFonts w:hint="default"/>
          <w:lang w:val="en-US"/>
        </w:rPr>
      </w:pPr>
    </w:p>
    <w:tbl>
      <w:tblPr>
        <w:tblStyle w:val="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1"/>
        <w:gridCol w:w="6592"/>
      </w:tblGrid>
      <w:tr w14:paraId="518B9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1" w:type="dxa"/>
          </w:tcPr>
          <w:p w14:paraId="48F755BF">
            <w:pPr>
              <w:widowControl w:val="0"/>
              <w:jc w:val="both"/>
              <w:rPr>
                <w:rFonts w:hint="default"/>
                <w:vertAlign w:val="baseline"/>
                <w:lang w:val="en-US"/>
              </w:rPr>
            </w:pPr>
            <w:r>
              <w:rPr>
                <w:rFonts w:hint="default"/>
                <w:vertAlign w:val="baseline"/>
                <w:lang w:val="en-US"/>
              </w:rPr>
              <w:t>Konsep Utama</w:t>
            </w:r>
          </w:p>
        </w:tc>
        <w:tc>
          <w:tcPr>
            <w:tcW w:w="6592" w:type="dxa"/>
          </w:tcPr>
          <w:p w14:paraId="16FC714B">
            <w:pPr>
              <w:widowControl w:val="0"/>
              <w:jc w:val="both"/>
              <w:rPr>
                <w:rFonts w:hint="default"/>
                <w:vertAlign w:val="baseline"/>
                <w:lang w:val="en-US"/>
              </w:rPr>
            </w:pPr>
            <w:r>
              <w:rPr>
                <w:rFonts w:hint="default"/>
                <w:vertAlign w:val="baseline"/>
                <w:lang w:val="en-US"/>
              </w:rPr>
              <w:t>Deskripsi</w:t>
            </w:r>
          </w:p>
        </w:tc>
      </w:tr>
      <w:tr w14:paraId="37B53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tcPr>
          <w:p w14:paraId="6554EC3C">
            <w:pPr>
              <w:widowControl w:val="0"/>
              <w:jc w:val="both"/>
              <w:rPr>
                <w:rFonts w:hint="default"/>
                <w:vertAlign w:val="baseline"/>
                <w:lang w:val="en-US"/>
              </w:rPr>
            </w:pPr>
            <w:r>
              <w:rPr>
                <w:rFonts w:hint="default"/>
                <w:vertAlign w:val="baseline"/>
                <w:lang w:val="en-US"/>
              </w:rPr>
              <w:t>Kebutuhan (Need)</w:t>
            </w:r>
          </w:p>
        </w:tc>
        <w:tc>
          <w:tcPr>
            <w:tcW w:w="6592" w:type="dxa"/>
          </w:tcPr>
          <w:p w14:paraId="2E833F1E">
            <w:pPr>
              <w:widowControl w:val="0"/>
              <w:jc w:val="both"/>
              <w:rPr>
                <w:rFonts w:hint="default"/>
                <w:vertAlign w:val="baseline"/>
                <w:lang w:val="en-US"/>
              </w:rPr>
            </w:pPr>
            <w:r>
              <w:rPr>
                <w:rFonts w:hint="default"/>
                <w:vertAlign w:val="baseline"/>
                <w:lang w:val="en-US"/>
              </w:rPr>
              <w:t>Pertanyaan :</w:t>
            </w:r>
          </w:p>
          <w:p w14:paraId="1533D827">
            <w:pPr>
              <w:widowControl w:val="0"/>
              <w:jc w:val="both"/>
              <w:rPr>
                <w:rFonts w:hint="default"/>
                <w:vertAlign w:val="baseline"/>
                <w:lang w:val="en-US"/>
              </w:rPr>
            </w:pPr>
            <w:r>
              <w:rPr>
                <w:rFonts w:hint="default"/>
                <w:vertAlign w:val="baseline"/>
                <w:lang w:val="en-US"/>
              </w:rPr>
              <w:t>Kebutuhan apa yang ingin kita penuhi ?</w:t>
            </w:r>
          </w:p>
          <w:p w14:paraId="2467BB81">
            <w:pPr>
              <w:widowControl w:val="0"/>
              <w:jc w:val="both"/>
              <w:rPr>
                <w:rFonts w:hint="default"/>
                <w:vertAlign w:val="baseline"/>
                <w:lang w:val="en-US"/>
              </w:rPr>
            </w:pPr>
            <w:r>
              <w:rPr>
                <w:rFonts w:hint="default"/>
                <w:vertAlign w:val="baseline"/>
                <w:lang w:val="en-US"/>
              </w:rPr>
              <w:t>Jawaban :</w:t>
            </w:r>
          </w:p>
          <w:p w14:paraId="5B8FF319">
            <w:pPr>
              <w:widowControl w:val="0"/>
              <w:numPr>
                <w:ilvl w:val="0"/>
                <w:numId w:val="1"/>
              </w:numPr>
              <w:ind w:left="425" w:leftChars="0" w:hanging="425" w:firstLineChars="0"/>
              <w:jc w:val="both"/>
              <w:rPr>
                <w:rFonts w:hint="default"/>
                <w:vertAlign w:val="baseline"/>
              </w:rPr>
            </w:pPr>
            <w:r>
              <w:rPr>
                <w:rFonts w:hint="default"/>
                <w:vertAlign w:val="baseline"/>
                <w:lang w:val="en-US"/>
              </w:rPr>
              <w:t>D</w:t>
            </w:r>
            <w:r>
              <w:rPr>
                <w:rFonts w:hint="default"/>
                <w:vertAlign w:val="baseline"/>
              </w:rPr>
              <w:t>okumentasi teknis terkait pengembangan dan panduan penggunaan belum tersedia lengkap</w:t>
            </w:r>
            <w:r>
              <w:rPr>
                <w:rFonts w:hint="default"/>
                <w:vertAlign w:val="baseline"/>
                <w:lang w:val="en-US"/>
              </w:rPr>
              <w:t>.</w:t>
            </w:r>
          </w:p>
          <w:p w14:paraId="6FB19301">
            <w:pPr>
              <w:widowControl w:val="0"/>
              <w:numPr>
                <w:ilvl w:val="0"/>
                <w:numId w:val="1"/>
              </w:numPr>
              <w:ind w:left="425" w:leftChars="0" w:hanging="425" w:firstLineChars="0"/>
              <w:jc w:val="both"/>
              <w:rPr>
                <w:rFonts w:hint="default"/>
                <w:vertAlign w:val="baseline"/>
              </w:rPr>
            </w:pPr>
            <w:r>
              <w:rPr>
                <w:rFonts w:hint="default"/>
                <w:vertAlign w:val="baseline"/>
                <w:lang w:val="en-US"/>
              </w:rPr>
              <w:t>Proses permintaan penambahan atau pembaharuan fitur atau modul dilakukan secara informal atau verbal.</w:t>
            </w:r>
          </w:p>
          <w:p w14:paraId="55509F1D">
            <w:pPr>
              <w:widowControl w:val="0"/>
              <w:numPr>
                <w:ilvl w:val="0"/>
                <w:numId w:val="1"/>
              </w:numPr>
              <w:ind w:left="425" w:leftChars="0" w:hanging="425" w:firstLineChars="0"/>
              <w:jc w:val="both"/>
              <w:rPr>
                <w:rFonts w:hint="default"/>
                <w:vertAlign w:val="baseline"/>
              </w:rPr>
            </w:pPr>
            <w:r>
              <w:rPr>
                <w:rFonts w:hint="default"/>
                <w:vertAlign w:val="baseline"/>
                <w:lang w:val="en-US"/>
              </w:rPr>
              <w:t>Belum tersedia manajemen tim pengelola aplikasi.</w:t>
            </w:r>
          </w:p>
          <w:p w14:paraId="6E8B0D8D">
            <w:pPr>
              <w:widowControl w:val="0"/>
              <w:numPr>
                <w:ilvl w:val="0"/>
                <w:numId w:val="1"/>
              </w:numPr>
              <w:ind w:left="425" w:leftChars="0" w:hanging="425" w:firstLineChars="0"/>
              <w:jc w:val="both"/>
              <w:rPr>
                <w:rFonts w:hint="default"/>
                <w:vertAlign w:val="baseline"/>
              </w:rPr>
            </w:pPr>
            <w:r>
              <w:rPr>
                <w:rFonts w:hint="default"/>
                <w:vertAlign w:val="baseline"/>
                <w:lang w:val="en-US"/>
              </w:rPr>
              <w:t>Belum tersedia media untuk transisi sistem lama ke sistem baru.</w:t>
            </w:r>
          </w:p>
          <w:p w14:paraId="3EE7F230">
            <w:pPr>
              <w:widowControl w:val="0"/>
              <w:numPr>
                <w:ilvl w:val="0"/>
                <w:numId w:val="1"/>
              </w:numPr>
              <w:ind w:left="425" w:leftChars="0" w:hanging="425" w:firstLineChars="0"/>
              <w:jc w:val="both"/>
              <w:rPr>
                <w:rFonts w:hint="default"/>
                <w:vertAlign w:val="baseline"/>
              </w:rPr>
            </w:pPr>
            <w:r>
              <w:rPr>
                <w:rFonts w:hint="default"/>
                <w:vertAlign w:val="baseline"/>
                <w:lang w:val="en-US"/>
              </w:rPr>
              <w:t xml:space="preserve">Belum tersedia fitur untuk memonitor dan mengevaluasi modul atau fitur yang telah dikembangkan. </w:t>
            </w:r>
          </w:p>
        </w:tc>
      </w:tr>
      <w:tr w14:paraId="4EF23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tcPr>
          <w:p w14:paraId="377C6903">
            <w:pPr>
              <w:widowControl w:val="0"/>
              <w:jc w:val="both"/>
              <w:rPr>
                <w:rFonts w:hint="default"/>
                <w:vertAlign w:val="baseline"/>
                <w:lang w:val="en-US"/>
              </w:rPr>
            </w:pPr>
            <w:r>
              <w:rPr>
                <w:rFonts w:hint="default"/>
                <w:vertAlign w:val="baseline"/>
                <w:lang w:val="en-US"/>
              </w:rPr>
              <w:t>Solusi (Solution)</w:t>
            </w:r>
          </w:p>
        </w:tc>
        <w:tc>
          <w:tcPr>
            <w:tcW w:w="6592" w:type="dxa"/>
          </w:tcPr>
          <w:p w14:paraId="5CD2096C">
            <w:pPr>
              <w:widowControl w:val="0"/>
              <w:jc w:val="both"/>
              <w:rPr>
                <w:rFonts w:hint="default"/>
                <w:vertAlign w:val="baseline"/>
                <w:lang w:val="en-US"/>
              </w:rPr>
            </w:pPr>
            <w:r>
              <w:rPr>
                <w:rFonts w:hint="default"/>
                <w:vertAlign w:val="baseline"/>
                <w:lang w:val="en-US"/>
              </w:rPr>
              <w:t>Pertanyaan :</w:t>
            </w:r>
          </w:p>
          <w:p w14:paraId="7A7BDFBC">
            <w:pPr>
              <w:widowControl w:val="0"/>
              <w:jc w:val="both"/>
              <w:rPr>
                <w:rFonts w:hint="default"/>
                <w:vertAlign w:val="baseline"/>
                <w:lang w:val="en-US"/>
              </w:rPr>
            </w:pPr>
            <w:r>
              <w:rPr>
                <w:rFonts w:hint="default"/>
                <w:vertAlign w:val="baseline"/>
                <w:lang w:val="en-US"/>
              </w:rPr>
              <w:t>Apa solusi yang dibuat atau diubah ?</w:t>
            </w:r>
          </w:p>
          <w:p w14:paraId="765D402B">
            <w:pPr>
              <w:widowControl w:val="0"/>
              <w:jc w:val="both"/>
              <w:rPr>
                <w:rFonts w:hint="default"/>
                <w:vertAlign w:val="baseline"/>
                <w:lang w:val="en-US"/>
              </w:rPr>
            </w:pPr>
            <w:r>
              <w:rPr>
                <w:rFonts w:hint="default"/>
                <w:vertAlign w:val="baseline"/>
                <w:lang w:val="en-US"/>
              </w:rPr>
              <w:t>Jawaban :</w:t>
            </w:r>
          </w:p>
          <w:p w14:paraId="5A5D26AA">
            <w:pPr>
              <w:widowControl w:val="0"/>
              <w:jc w:val="both"/>
              <w:rPr>
                <w:rFonts w:hint="default"/>
                <w:vertAlign w:val="baseline"/>
                <w:lang w:val="en-US"/>
              </w:rPr>
            </w:pPr>
            <w:r>
              <w:rPr>
                <w:rFonts w:hint="default"/>
                <w:vertAlign w:val="baseline"/>
                <w:lang w:val="en-US"/>
              </w:rPr>
              <w:t xml:space="preserve">Diperlukan modul terkait penunjang penerapan SDLC pada aplikasi PNBP-PKH </w:t>
            </w:r>
          </w:p>
        </w:tc>
      </w:tr>
      <w:tr w14:paraId="73C2F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Align w:val="top"/>
          </w:tcPr>
          <w:p w14:paraId="5AB77DA9">
            <w:pPr>
              <w:widowControl w:val="0"/>
              <w:jc w:val="both"/>
              <w:rPr>
                <w:rFonts w:hint="default" w:asciiTheme="minorHAnsi" w:hAnsiTheme="minorHAnsi" w:eastAsiaTheme="minorEastAsia" w:cstheme="minorBidi"/>
                <w:vertAlign w:val="baseline"/>
                <w:lang w:val="en-US" w:eastAsia="zh-CN" w:bidi="ar-SA"/>
              </w:rPr>
            </w:pPr>
            <w:r>
              <w:rPr>
                <w:rFonts w:hint="default"/>
                <w:vertAlign w:val="baseline"/>
                <w:lang w:val="en-US"/>
              </w:rPr>
              <w:t>Perubahan (Change)</w:t>
            </w:r>
          </w:p>
        </w:tc>
        <w:tc>
          <w:tcPr>
            <w:tcW w:w="6592" w:type="dxa"/>
            <w:vAlign w:val="top"/>
          </w:tcPr>
          <w:p w14:paraId="5B143064">
            <w:pPr>
              <w:widowControl w:val="0"/>
              <w:jc w:val="both"/>
              <w:rPr>
                <w:rFonts w:hint="default"/>
                <w:vertAlign w:val="baseline"/>
                <w:lang w:val="en-US"/>
              </w:rPr>
            </w:pPr>
            <w:r>
              <w:rPr>
                <w:rFonts w:hint="default"/>
                <w:vertAlign w:val="baseline"/>
                <w:lang w:val="en-US"/>
              </w:rPr>
              <w:t>Pertanyaan :</w:t>
            </w:r>
          </w:p>
          <w:p w14:paraId="5BFB94D6">
            <w:pPr>
              <w:widowControl w:val="0"/>
              <w:jc w:val="both"/>
              <w:rPr>
                <w:rFonts w:hint="default"/>
                <w:vertAlign w:val="baseline"/>
                <w:lang w:val="en-US"/>
              </w:rPr>
            </w:pPr>
            <w:r>
              <w:rPr>
                <w:rFonts w:hint="default"/>
                <w:vertAlign w:val="baseline"/>
                <w:lang w:val="en-US"/>
              </w:rPr>
              <w:t>Jenis perubahan apa yang akan di lakukan ?</w:t>
            </w:r>
          </w:p>
          <w:p w14:paraId="76B1CDAC">
            <w:pPr>
              <w:widowControl w:val="0"/>
              <w:jc w:val="both"/>
              <w:rPr>
                <w:rFonts w:hint="default"/>
                <w:vertAlign w:val="baseline"/>
                <w:lang w:val="en-US"/>
              </w:rPr>
            </w:pPr>
            <w:r>
              <w:rPr>
                <w:rFonts w:hint="default"/>
                <w:vertAlign w:val="baseline"/>
                <w:lang w:val="en-US"/>
              </w:rPr>
              <w:t>Jawaban :</w:t>
            </w:r>
          </w:p>
          <w:p w14:paraId="0308B1F2">
            <w:pPr>
              <w:widowControl w:val="0"/>
              <w:numPr>
                <w:ilvl w:val="0"/>
                <w:numId w:val="2"/>
              </w:numPr>
              <w:ind w:left="425" w:leftChars="0" w:hanging="425"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rPr>
              <w:t xml:space="preserve">Permintaan penambahan atau pembaharuan modul atau fitur  menggunakan fitur penunjang SDLC yang tersedia, tidak bisa secara informal atau verbal kembali. </w:t>
            </w:r>
          </w:p>
          <w:p w14:paraId="54C2A5F3">
            <w:pPr>
              <w:widowControl w:val="0"/>
              <w:numPr>
                <w:ilvl w:val="0"/>
                <w:numId w:val="2"/>
              </w:numPr>
              <w:ind w:left="425" w:leftChars="0" w:hanging="425" w:firstLineChars="0"/>
              <w:jc w:val="both"/>
              <w:rPr>
                <w:rFonts w:hint="default" w:asciiTheme="minorHAnsi" w:hAnsiTheme="minorHAnsi" w:eastAsiaTheme="minorEastAsia" w:cstheme="minorBidi"/>
                <w:vertAlign w:val="baseline"/>
                <w:lang w:val="en-US" w:eastAsia="zh-CN" w:bidi="ar-SA"/>
              </w:rPr>
            </w:pPr>
            <w:r>
              <w:rPr>
                <w:rFonts w:hint="default" w:cstheme="minorBidi"/>
                <w:vertAlign w:val="baseline"/>
                <w:lang w:val="en-US" w:eastAsia="zh-CN" w:bidi="ar-SA"/>
              </w:rPr>
              <w:t>Proses pengerjaan terstruktur sehingga tidak semua permintaan dapat dilaksanakan secara bersamaan tetapi sesuai dengan skala prioritas dan ketersediaan SDM.</w:t>
            </w:r>
          </w:p>
        </w:tc>
      </w:tr>
      <w:tr w14:paraId="4DC03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Align w:val="top"/>
          </w:tcPr>
          <w:p w14:paraId="7853D76C">
            <w:pPr>
              <w:widowControl w:val="0"/>
              <w:jc w:val="both"/>
              <w:rPr>
                <w:rFonts w:hint="default" w:asciiTheme="minorHAnsi" w:hAnsiTheme="minorHAnsi" w:eastAsiaTheme="minorEastAsia" w:cstheme="minorBidi"/>
                <w:vertAlign w:val="baseline"/>
                <w:lang w:val="en-US" w:eastAsia="zh-CN" w:bidi="ar-SA"/>
              </w:rPr>
            </w:pPr>
            <w:r>
              <w:rPr>
                <w:rFonts w:hint="default"/>
                <w:vertAlign w:val="baseline"/>
                <w:lang w:val="en-US"/>
              </w:rPr>
              <w:t>Konteks (Context)</w:t>
            </w:r>
          </w:p>
        </w:tc>
        <w:tc>
          <w:tcPr>
            <w:tcW w:w="6592" w:type="dxa"/>
            <w:vAlign w:val="top"/>
          </w:tcPr>
          <w:p w14:paraId="1F839B8C">
            <w:pPr>
              <w:widowControl w:val="0"/>
              <w:jc w:val="both"/>
              <w:rPr>
                <w:rFonts w:hint="default"/>
                <w:vertAlign w:val="baseline"/>
                <w:lang w:val="en-US"/>
              </w:rPr>
            </w:pPr>
            <w:r>
              <w:rPr>
                <w:rFonts w:hint="default"/>
                <w:vertAlign w:val="baseline"/>
                <w:lang w:val="en-US"/>
              </w:rPr>
              <w:t>Pertanyaan :</w:t>
            </w:r>
          </w:p>
          <w:p w14:paraId="232A0919">
            <w:pPr>
              <w:widowControl w:val="0"/>
              <w:jc w:val="both"/>
              <w:rPr>
                <w:rFonts w:hint="default"/>
                <w:vertAlign w:val="baseline"/>
                <w:lang w:val="en-US"/>
              </w:rPr>
            </w:pPr>
            <w:r>
              <w:rPr>
                <w:rFonts w:hint="default"/>
                <w:vertAlign w:val="baseline"/>
                <w:lang w:val="en-US"/>
              </w:rPr>
              <w:t>Dalam konteks apa kita dan solusinya berada ?</w:t>
            </w:r>
          </w:p>
          <w:p w14:paraId="1FE361ED">
            <w:pPr>
              <w:widowControl w:val="0"/>
              <w:jc w:val="both"/>
              <w:rPr>
                <w:rFonts w:hint="default"/>
                <w:vertAlign w:val="baseline"/>
                <w:lang w:val="en-US"/>
              </w:rPr>
            </w:pPr>
            <w:r>
              <w:rPr>
                <w:rFonts w:hint="default"/>
                <w:vertAlign w:val="baseline"/>
                <w:lang w:val="en-US"/>
              </w:rPr>
              <w:t>Jawaban :</w:t>
            </w:r>
          </w:p>
          <w:p w14:paraId="49CCB451">
            <w:pPr>
              <w:widowControl w:val="0"/>
              <w:jc w:val="both"/>
              <w:rPr>
                <w:rFonts w:hint="default" w:asciiTheme="minorHAnsi" w:hAnsiTheme="minorHAnsi" w:eastAsiaTheme="minorEastAsia" w:cstheme="minorBidi"/>
                <w:vertAlign w:val="baseline"/>
                <w:lang w:val="en-US" w:eastAsia="zh-CN" w:bidi="ar-SA"/>
              </w:rPr>
            </w:pPr>
            <w:r>
              <w:rPr>
                <w:rFonts w:hint="default" w:cstheme="minorBidi"/>
                <w:vertAlign w:val="baseline"/>
                <w:lang w:val="en-US" w:eastAsia="zh-CN" w:bidi="ar-SA"/>
              </w:rPr>
              <w:t>Fitur penunjang SDLC hanya diperuntukkan untuk seluruh stakeholder yang menggunakan aplikasi PNBP-PKH</w:t>
            </w:r>
          </w:p>
        </w:tc>
      </w:tr>
      <w:tr w14:paraId="30F43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tcPr>
          <w:p w14:paraId="7171B63D">
            <w:pPr>
              <w:widowControl w:val="0"/>
              <w:jc w:val="both"/>
              <w:rPr>
                <w:rFonts w:hint="default"/>
                <w:vertAlign w:val="baseline"/>
                <w:lang w:val="en-US"/>
              </w:rPr>
            </w:pPr>
            <w:r>
              <w:rPr>
                <w:rFonts w:hint="default"/>
                <w:vertAlign w:val="baseline"/>
                <w:lang w:val="en-US"/>
              </w:rPr>
              <w:t>Nilai (Value)</w:t>
            </w:r>
          </w:p>
        </w:tc>
        <w:tc>
          <w:tcPr>
            <w:tcW w:w="6592" w:type="dxa"/>
          </w:tcPr>
          <w:p w14:paraId="487D95ED">
            <w:pPr>
              <w:widowControl w:val="0"/>
              <w:jc w:val="both"/>
              <w:rPr>
                <w:rFonts w:hint="default"/>
                <w:vertAlign w:val="baseline"/>
                <w:lang w:val="en-US"/>
              </w:rPr>
            </w:pPr>
            <w:r>
              <w:rPr>
                <w:rFonts w:hint="default"/>
                <w:vertAlign w:val="baseline"/>
                <w:lang w:val="en-US"/>
              </w:rPr>
              <w:t>Pertanyaan :</w:t>
            </w:r>
          </w:p>
          <w:p w14:paraId="658A7AFD">
            <w:pPr>
              <w:widowControl w:val="0"/>
              <w:jc w:val="both"/>
              <w:rPr>
                <w:rFonts w:hint="default"/>
                <w:vertAlign w:val="baseline"/>
                <w:lang w:val="en-US"/>
              </w:rPr>
            </w:pPr>
            <w:r>
              <w:rPr>
                <w:rFonts w:hint="default"/>
                <w:vertAlign w:val="baseline"/>
                <w:lang w:val="en-US"/>
              </w:rPr>
              <w:t>Apa yang dianggap oleh pemangku kepentingan sebagai nilai ?</w:t>
            </w:r>
          </w:p>
          <w:p w14:paraId="4D131D35">
            <w:pPr>
              <w:widowControl w:val="0"/>
              <w:jc w:val="both"/>
              <w:rPr>
                <w:rFonts w:hint="default"/>
                <w:vertAlign w:val="baseline"/>
                <w:lang w:val="en-US"/>
              </w:rPr>
            </w:pPr>
            <w:r>
              <w:rPr>
                <w:rFonts w:hint="default"/>
                <w:vertAlign w:val="baseline"/>
                <w:lang w:val="en-US"/>
              </w:rPr>
              <w:t>Jawaban :</w:t>
            </w:r>
          </w:p>
          <w:p w14:paraId="10D54178">
            <w:pPr>
              <w:widowControl w:val="0"/>
              <w:numPr>
                <w:ilvl w:val="0"/>
                <w:numId w:val="3"/>
              </w:numPr>
              <w:ind w:left="425" w:leftChars="0" w:hanging="425" w:firstLineChars="0"/>
              <w:jc w:val="both"/>
              <w:rPr>
                <w:rFonts w:hint="default"/>
                <w:vertAlign w:val="baseline"/>
                <w:lang w:val="en-US"/>
              </w:rPr>
            </w:pPr>
            <w:r>
              <w:rPr>
                <w:rFonts w:hint="default"/>
                <w:vertAlign w:val="baseline"/>
                <w:lang w:val="en-US"/>
              </w:rPr>
              <w:t>Transparansi dan konsistensi proses bisnis yang terimplementasikan ke dalam aplikasi PNBP-PKH akan terlihat.</w:t>
            </w:r>
          </w:p>
          <w:p w14:paraId="7ADB5AFE">
            <w:pPr>
              <w:widowControl w:val="0"/>
              <w:numPr>
                <w:ilvl w:val="0"/>
                <w:numId w:val="3"/>
              </w:numPr>
              <w:ind w:left="425" w:leftChars="0" w:hanging="425" w:firstLineChars="0"/>
              <w:jc w:val="both"/>
              <w:rPr>
                <w:rFonts w:hint="default"/>
                <w:vertAlign w:val="baseline"/>
                <w:lang w:val="en-US"/>
              </w:rPr>
            </w:pPr>
            <w:r>
              <w:rPr>
                <w:rFonts w:hint="default"/>
                <w:vertAlign w:val="baseline"/>
                <w:lang w:val="en-US"/>
              </w:rPr>
              <w:t xml:space="preserve">Profesionalitas dan kemanpuan daya pikir stakeholder akan meningkat karena SDLC memaksa agar stakeholder melakukan analisis terhadap rancangan permintaannya terlebih dahulu sebelum disampaikan. </w:t>
            </w:r>
          </w:p>
        </w:tc>
      </w:tr>
      <w:tr w14:paraId="52628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Align w:val="top"/>
          </w:tcPr>
          <w:p w14:paraId="21B56A5B">
            <w:pPr>
              <w:widowControl w:val="0"/>
              <w:jc w:val="both"/>
              <w:rPr>
                <w:rFonts w:hint="default"/>
                <w:vertAlign w:val="baseline"/>
                <w:lang w:val="en-US"/>
              </w:rPr>
            </w:pPr>
            <w:r>
              <w:rPr>
                <w:rFonts w:hint="default"/>
                <w:vertAlign w:val="baseline"/>
                <w:lang w:val="en-US"/>
              </w:rPr>
              <w:t>Pemangku Kepentingan (Stakeholder)</w:t>
            </w:r>
          </w:p>
        </w:tc>
        <w:tc>
          <w:tcPr>
            <w:tcW w:w="6592" w:type="dxa"/>
            <w:vAlign w:val="top"/>
          </w:tcPr>
          <w:p w14:paraId="1A1C9C23">
            <w:pPr>
              <w:widowControl w:val="0"/>
              <w:jc w:val="both"/>
              <w:rPr>
                <w:rFonts w:hint="default"/>
                <w:vertAlign w:val="baseline"/>
                <w:lang w:val="en-US"/>
              </w:rPr>
            </w:pPr>
            <w:r>
              <w:rPr>
                <w:rFonts w:hint="default"/>
                <w:vertAlign w:val="baseline"/>
                <w:lang w:val="en-US"/>
              </w:rPr>
              <w:t>Pertanyaan :</w:t>
            </w:r>
          </w:p>
          <w:p w14:paraId="33B58EC6">
            <w:pPr>
              <w:widowControl w:val="0"/>
              <w:jc w:val="both"/>
              <w:rPr>
                <w:rFonts w:hint="default"/>
                <w:vertAlign w:val="baseline"/>
                <w:lang w:val="en-US"/>
              </w:rPr>
            </w:pPr>
            <w:r>
              <w:rPr>
                <w:rFonts w:hint="default"/>
                <w:vertAlign w:val="baseline"/>
                <w:lang w:val="en-US"/>
              </w:rPr>
              <w:t>Siapa pemangku kepentingan yang terlibat ?</w:t>
            </w:r>
          </w:p>
          <w:p w14:paraId="3CEC1433">
            <w:pPr>
              <w:widowControl w:val="0"/>
              <w:numPr>
                <w:ilvl w:val="0"/>
                <w:numId w:val="4"/>
              </w:numPr>
              <w:ind w:left="425" w:leftChars="0" w:hanging="425" w:firstLineChars="0"/>
              <w:jc w:val="both"/>
              <w:rPr>
                <w:rFonts w:hint="default"/>
                <w:vertAlign w:val="baseline"/>
                <w:lang w:val="en-US"/>
              </w:rPr>
            </w:pPr>
            <w:r>
              <w:rPr>
                <w:rFonts w:hint="default"/>
                <w:vertAlign w:val="baseline"/>
                <w:lang w:val="en-US"/>
              </w:rPr>
              <w:t>Kapokja PNBP-PKH</w:t>
            </w:r>
          </w:p>
          <w:p w14:paraId="7D34A0A2">
            <w:pPr>
              <w:widowControl w:val="0"/>
              <w:numPr>
                <w:ilvl w:val="0"/>
                <w:numId w:val="4"/>
              </w:numPr>
              <w:ind w:left="425" w:leftChars="0" w:hanging="425" w:firstLineChars="0"/>
              <w:jc w:val="both"/>
              <w:rPr>
                <w:rFonts w:hint="default"/>
                <w:vertAlign w:val="baseline"/>
                <w:lang w:val="en-US"/>
              </w:rPr>
            </w:pPr>
            <w:r>
              <w:rPr>
                <w:rFonts w:hint="default"/>
                <w:vertAlign w:val="baseline"/>
                <w:lang w:val="en-US"/>
              </w:rPr>
              <w:t>Staf operator PNBP-PKH</w:t>
            </w:r>
          </w:p>
          <w:p w14:paraId="5637E901">
            <w:pPr>
              <w:widowControl w:val="0"/>
              <w:numPr>
                <w:ilvl w:val="0"/>
                <w:numId w:val="4"/>
              </w:numPr>
              <w:ind w:left="425" w:leftChars="0" w:hanging="425" w:firstLineChars="0"/>
              <w:jc w:val="both"/>
              <w:rPr>
                <w:rFonts w:hint="default"/>
                <w:vertAlign w:val="baseline"/>
                <w:lang w:val="en-US"/>
              </w:rPr>
            </w:pPr>
            <w:r>
              <w:rPr>
                <w:rFonts w:hint="default"/>
                <w:vertAlign w:val="baseline"/>
                <w:lang w:val="en-US"/>
              </w:rPr>
              <w:t>Staf pengelola TI Aplikasi PNBP-PKH</w:t>
            </w:r>
          </w:p>
          <w:p w14:paraId="12C1F715">
            <w:pPr>
              <w:widowControl w:val="0"/>
              <w:numPr>
                <w:ilvl w:val="0"/>
                <w:numId w:val="4"/>
              </w:numPr>
              <w:ind w:left="425" w:leftChars="0" w:hanging="425" w:firstLineChars="0"/>
              <w:jc w:val="both"/>
              <w:rPr>
                <w:rFonts w:hint="default"/>
                <w:vertAlign w:val="baseline"/>
                <w:lang w:val="en-US"/>
              </w:rPr>
            </w:pPr>
            <w:r>
              <w:rPr>
                <w:rFonts w:hint="default"/>
                <w:vertAlign w:val="baseline"/>
                <w:lang w:val="en-US"/>
              </w:rPr>
              <w:t>Pihak eksternal diluar Pokja PNBP-PKH</w:t>
            </w:r>
          </w:p>
        </w:tc>
      </w:tr>
    </w:tbl>
    <w:p w14:paraId="2782FD06">
      <w:pPr>
        <w:rPr>
          <w:rFonts w:hint="default"/>
          <w:lang w:val="en-US"/>
        </w:rPr>
      </w:pPr>
      <w:r>
        <w:rPr>
          <w:rFonts w:hint="default"/>
          <w:lang w:val="en-US"/>
        </w:rPr>
        <w:t xml:space="preserve"> </w:t>
      </w:r>
    </w:p>
    <w:p w14:paraId="7340273F">
      <w:pPr>
        <w:rPr>
          <w:rFonts w:hint="default"/>
          <w:lang w:val="en-US"/>
        </w:rPr>
      </w:pPr>
      <w:r>
        <w:rPr>
          <w:rFonts w:hint="default"/>
          <w:b/>
          <w:bCs/>
          <w:lang w:val="en-US" w:eastAsia="zh-CN"/>
        </w:rPr>
        <w:t>Peran &amp; Tugas IT Business Analyst</w:t>
      </w:r>
      <w:r>
        <w:rPr>
          <w:rFonts w:hint="default"/>
          <w:lang w:val="en-US" w:eastAsia="zh-CN"/>
        </w:rPr>
        <w:t xml:space="preserve"> </w:t>
      </w:r>
    </w:p>
    <w:p w14:paraId="21105A42">
      <w:pPr>
        <w:rPr>
          <w:rFonts w:hint="default"/>
          <w:lang w:val="en-US"/>
        </w:rPr>
      </w:pPr>
      <w:r>
        <w:rPr>
          <w:rFonts w:hint="default"/>
          <w:lang w:val="en-US" w:eastAsia="zh-CN"/>
        </w:rPr>
        <w:t xml:space="preserve">Sesuai dengan kasus Bapak / Ibu, tentukan peran IT business analyst terkait dengan kasus </w:t>
      </w:r>
    </w:p>
    <w:p w14:paraId="5B45DDC1">
      <w:pPr>
        <w:rPr>
          <w:rFonts w:hint="default"/>
          <w:lang w:val="en-US"/>
        </w:rPr>
      </w:pPr>
      <w:r>
        <w:rPr>
          <w:rFonts w:hint="default"/>
          <w:lang w:val="en-US" w:eastAsia="zh-CN"/>
        </w:rPr>
        <w:t xml:space="preserve">Bapak / Ibu, baik sebagai penghubung dan dalam organisasi proyek ? </w:t>
      </w:r>
    </w:p>
    <w:p w14:paraId="40C4C2C9">
      <w:pPr>
        <w:rPr>
          <w:rFonts w:hint="default"/>
          <w:lang w:val="en-US"/>
        </w:rPr>
      </w:pPr>
      <w:r>
        <w:rPr>
          <w:rFonts w:hint="default"/>
          <w:lang w:val="en-US"/>
        </w:rPr>
        <w:t>Jawaban :</w:t>
      </w:r>
    </w:p>
    <w:p w14:paraId="34321A39">
      <w:pPr>
        <w:numPr>
          <w:ilvl w:val="0"/>
          <w:numId w:val="5"/>
        </w:numPr>
        <w:ind w:left="425" w:leftChars="0" w:hanging="425" w:firstLineChars="0"/>
        <w:rPr>
          <w:rFonts w:hint="default"/>
          <w:lang w:val="en-US"/>
        </w:rPr>
      </w:pPr>
      <w:r>
        <w:rPr>
          <w:rFonts w:hint="default"/>
          <w:lang w:val="en-US"/>
        </w:rPr>
        <w:t>Peran sebagai penghubung:</w:t>
      </w:r>
    </w:p>
    <w:p w14:paraId="74F8249B">
      <w:pPr>
        <w:numPr>
          <w:ilvl w:val="0"/>
          <w:numId w:val="6"/>
        </w:numPr>
        <w:ind w:left="420" w:leftChars="0" w:hanging="420" w:firstLineChars="0"/>
        <w:rPr>
          <w:rFonts w:hint="default"/>
          <w:lang w:val="en-US"/>
        </w:rPr>
      </w:pPr>
      <w:r>
        <w:rPr>
          <w:rFonts w:hint="default"/>
          <w:lang w:val="en-US"/>
        </w:rPr>
        <w:t>Membuat sebuah dokumen teknis memuat seputar permasalahan, kebutuhan, proses bisnis, persyaratan sampai dengan output yang diharapkan agar tim teknis IT mudah memahami dan mengerti apa yang harus dilakukan dalam memenuhi permintaan pengguna.</w:t>
      </w:r>
    </w:p>
    <w:p w14:paraId="3C4C5273">
      <w:pPr>
        <w:numPr>
          <w:ilvl w:val="0"/>
          <w:numId w:val="6"/>
        </w:numPr>
        <w:ind w:left="420" w:leftChars="0" w:hanging="420" w:firstLineChars="0"/>
        <w:rPr>
          <w:rFonts w:hint="default"/>
          <w:lang w:val="en-US"/>
        </w:rPr>
      </w:pPr>
      <w:r>
        <w:rPr>
          <w:rFonts w:hint="default"/>
          <w:lang w:val="en-US"/>
        </w:rPr>
        <w:t>Membuat penilaian dan validasi atas proses bisnis yang dirancang pengguna.</w:t>
      </w:r>
    </w:p>
    <w:p w14:paraId="3017431C">
      <w:pPr>
        <w:numPr>
          <w:ilvl w:val="0"/>
          <w:numId w:val="6"/>
        </w:numPr>
        <w:ind w:left="420" w:leftChars="0" w:hanging="420" w:firstLineChars="0"/>
        <w:rPr>
          <w:rFonts w:hint="default"/>
          <w:lang w:val="en-US"/>
        </w:rPr>
      </w:pPr>
      <w:r>
        <w:rPr>
          <w:rFonts w:hint="default"/>
          <w:lang w:val="en-US"/>
        </w:rPr>
        <w:t>Berperan aktif menjalin komunikasi dengan pengguna dan tim teknis IT selama proses pekerjaan berlangsung.</w:t>
      </w:r>
    </w:p>
    <w:p w14:paraId="194ECF3E">
      <w:pPr>
        <w:numPr>
          <w:ilvl w:val="0"/>
          <w:numId w:val="5"/>
        </w:numPr>
        <w:ind w:left="425" w:leftChars="0" w:hanging="425" w:firstLineChars="0"/>
        <w:rPr>
          <w:rFonts w:hint="default"/>
          <w:lang w:val="en-US"/>
        </w:rPr>
      </w:pPr>
      <w:r>
        <w:rPr>
          <w:rFonts w:hint="default"/>
          <w:lang w:val="en-US"/>
        </w:rPr>
        <w:t xml:space="preserve">Peran dalam organisasi proyek: </w:t>
      </w:r>
    </w:p>
    <w:p w14:paraId="15BFCF32">
      <w:pPr>
        <w:numPr>
          <w:ilvl w:val="0"/>
          <w:numId w:val="7"/>
        </w:numPr>
        <w:ind w:left="420" w:leftChars="0" w:hanging="420" w:firstLineChars="0"/>
        <w:rPr>
          <w:rFonts w:hint="default"/>
          <w:lang w:val="en-US"/>
        </w:rPr>
      </w:pPr>
      <w:r>
        <w:rPr>
          <w:rFonts w:hint="default"/>
          <w:lang w:val="en-US"/>
        </w:rPr>
        <w:t>Menentukan stakeholder yang tepat terkait dengan proyek yang dijalankan.</w:t>
      </w:r>
    </w:p>
    <w:p w14:paraId="2AA42681">
      <w:pPr>
        <w:numPr>
          <w:ilvl w:val="0"/>
          <w:numId w:val="7"/>
        </w:numPr>
        <w:ind w:left="420" w:leftChars="0" w:hanging="420" w:firstLineChars="0"/>
        <w:rPr>
          <w:rFonts w:hint="default"/>
          <w:lang w:val="en-US"/>
        </w:rPr>
      </w:pPr>
      <w:r>
        <w:rPr>
          <w:rFonts w:hint="default"/>
          <w:lang w:val="en-US"/>
        </w:rPr>
        <w:t>Membuat kompilasi terkait proses bisnis yang sedang dijalankan atau akan dijalankan.</w:t>
      </w:r>
    </w:p>
    <w:p w14:paraId="593FED24">
      <w:pPr>
        <w:numPr>
          <w:ilvl w:val="0"/>
          <w:numId w:val="7"/>
        </w:numPr>
        <w:ind w:left="420" w:leftChars="0" w:hanging="420" w:firstLineChars="0"/>
        <w:rPr>
          <w:rFonts w:hint="default"/>
          <w:lang w:val="en-US"/>
        </w:rPr>
      </w:pPr>
      <w:r>
        <w:rPr>
          <w:rFonts w:hint="default"/>
          <w:lang w:val="en-US"/>
        </w:rPr>
        <w:t>Melakukan analisis terkait proses bisnis dengan bantuan stakeholder dan pengguna utama.</w:t>
      </w:r>
    </w:p>
    <w:p w14:paraId="6C3DBBFC">
      <w:pPr>
        <w:rPr>
          <w:rFonts w:hint="default"/>
          <w:b/>
          <w:bCs/>
          <w:lang w:val="en-US"/>
        </w:rPr>
      </w:pPr>
      <w:r>
        <w:rPr>
          <w:rFonts w:hint="default"/>
          <w:b/>
          <w:bCs/>
          <w:lang w:val="en-US" w:eastAsia="zh-CN"/>
        </w:rPr>
        <w:t>Kompetensi IT Business Analyst</w:t>
      </w:r>
    </w:p>
    <w:p w14:paraId="08628E26">
      <w:pPr>
        <w:rPr>
          <w:rFonts w:hint="default"/>
          <w:lang w:val="en-US"/>
        </w:rPr>
      </w:pPr>
      <w:r>
        <w:rPr>
          <w:rFonts w:hint="default"/>
          <w:lang w:val="en-US" w:eastAsia="zh-CN"/>
        </w:rPr>
        <w:t xml:space="preserve">Sesuai dengan kasus Bapak / Ibu, tentukan kompetensi apa yang paling penting di miliki oleh </w:t>
      </w:r>
    </w:p>
    <w:p w14:paraId="17DBB2E8">
      <w:pPr>
        <w:rPr>
          <w:rFonts w:hint="default"/>
          <w:lang w:val="en-US" w:eastAsia="zh-CN"/>
        </w:rPr>
      </w:pPr>
      <w:r>
        <w:rPr>
          <w:rFonts w:hint="default"/>
          <w:lang w:val="en-US" w:eastAsia="zh-CN"/>
        </w:rPr>
        <w:t>seorang IT Business Analyst?</w:t>
      </w:r>
    </w:p>
    <w:p w14:paraId="61843A1D">
      <w:pPr>
        <w:numPr>
          <w:ilvl w:val="0"/>
          <w:numId w:val="8"/>
        </w:numPr>
        <w:ind w:left="425" w:leftChars="0" w:hanging="425" w:firstLineChars="0"/>
        <w:rPr>
          <w:rFonts w:hint="default"/>
          <w:lang w:val="en-US" w:eastAsia="zh-CN"/>
        </w:rPr>
      </w:pPr>
      <w:r>
        <w:rPr>
          <w:rFonts w:hint="default"/>
          <w:lang w:val="en-US" w:eastAsia="zh-CN"/>
        </w:rPr>
        <w:t>Bersikap yang baik, karena cerminan kualitas seseorang dapat dilihat berdasarkan sikap dari individu tersebut.</w:t>
      </w:r>
    </w:p>
    <w:p w14:paraId="614A63C8">
      <w:pPr>
        <w:numPr>
          <w:ilvl w:val="0"/>
          <w:numId w:val="8"/>
        </w:numPr>
        <w:ind w:left="425" w:leftChars="0" w:hanging="425" w:firstLineChars="0"/>
        <w:rPr>
          <w:rFonts w:hint="default"/>
          <w:lang w:val="en-US" w:eastAsia="zh-CN"/>
        </w:rPr>
      </w:pPr>
      <w:r>
        <w:rPr>
          <w:rFonts w:hint="default"/>
          <w:lang w:val="en-US" w:eastAsia="zh-CN"/>
        </w:rPr>
        <w:t>Berpikir kritis dan logis dalam menanggapi isu.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70076"/>
    <w:multiLevelType w:val="singleLevel"/>
    <w:tmpl w:val="992700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35C59D"/>
    <w:multiLevelType w:val="singleLevel"/>
    <w:tmpl w:val="CA35C59D"/>
    <w:lvl w:ilvl="0" w:tentative="0">
      <w:start w:val="1"/>
      <w:numFmt w:val="decimal"/>
      <w:lvlText w:val="%1."/>
      <w:lvlJc w:val="left"/>
      <w:pPr>
        <w:tabs>
          <w:tab w:val="left" w:pos="425"/>
        </w:tabs>
        <w:ind w:left="425" w:leftChars="0" w:hanging="425" w:firstLineChars="0"/>
      </w:pPr>
      <w:rPr>
        <w:rFonts w:hint="default"/>
      </w:rPr>
    </w:lvl>
  </w:abstractNum>
  <w:abstractNum w:abstractNumId="2">
    <w:nsid w:val="D62B73E1"/>
    <w:multiLevelType w:val="singleLevel"/>
    <w:tmpl w:val="D62B7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90F53E"/>
    <w:multiLevelType w:val="singleLevel"/>
    <w:tmpl w:val="F190F53E"/>
    <w:lvl w:ilvl="0" w:tentative="0">
      <w:start w:val="1"/>
      <w:numFmt w:val="decimal"/>
      <w:lvlText w:val="%1."/>
      <w:lvlJc w:val="left"/>
      <w:pPr>
        <w:tabs>
          <w:tab w:val="left" w:pos="425"/>
        </w:tabs>
        <w:ind w:left="425" w:leftChars="0" w:hanging="425" w:firstLineChars="0"/>
      </w:pPr>
      <w:rPr>
        <w:rFonts w:hint="default"/>
      </w:rPr>
    </w:lvl>
  </w:abstractNum>
  <w:abstractNum w:abstractNumId="4">
    <w:nsid w:val="00E9E2BA"/>
    <w:multiLevelType w:val="singleLevel"/>
    <w:tmpl w:val="00E9E2BA"/>
    <w:lvl w:ilvl="0" w:tentative="0">
      <w:start w:val="1"/>
      <w:numFmt w:val="decimal"/>
      <w:lvlText w:val="%1."/>
      <w:lvlJc w:val="left"/>
      <w:pPr>
        <w:tabs>
          <w:tab w:val="left" w:pos="425"/>
        </w:tabs>
        <w:ind w:left="425" w:leftChars="0" w:hanging="425" w:firstLineChars="0"/>
      </w:pPr>
      <w:rPr>
        <w:rFonts w:hint="default"/>
      </w:rPr>
    </w:lvl>
  </w:abstractNum>
  <w:abstractNum w:abstractNumId="5">
    <w:nsid w:val="4F1640A6"/>
    <w:multiLevelType w:val="singleLevel"/>
    <w:tmpl w:val="4F1640A6"/>
    <w:lvl w:ilvl="0" w:tentative="0">
      <w:start w:val="1"/>
      <w:numFmt w:val="decimal"/>
      <w:lvlText w:val="%1."/>
      <w:lvlJc w:val="left"/>
      <w:pPr>
        <w:tabs>
          <w:tab w:val="left" w:pos="425"/>
        </w:tabs>
        <w:ind w:left="425" w:leftChars="0" w:hanging="425" w:firstLineChars="0"/>
      </w:pPr>
      <w:rPr>
        <w:rFonts w:hint="default"/>
      </w:rPr>
    </w:lvl>
  </w:abstractNum>
  <w:abstractNum w:abstractNumId="6">
    <w:nsid w:val="5928236B"/>
    <w:multiLevelType w:val="singleLevel"/>
    <w:tmpl w:val="5928236B"/>
    <w:lvl w:ilvl="0" w:tentative="0">
      <w:start w:val="1"/>
      <w:numFmt w:val="decimal"/>
      <w:lvlText w:val="%1."/>
      <w:lvlJc w:val="left"/>
      <w:pPr>
        <w:tabs>
          <w:tab w:val="left" w:pos="425"/>
        </w:tabs>
        <w:ind w:left="425" w:leftChars="0" w:hanging="425" w:firstLineChars="0"/>
      </w:pPr>
      <w:rPr>
        <w:rFonts w:hint="default"/>
      </w:rPr>
    </w:lvl>
  </w:abstractNum>
  <w:abstractNum w:abstractNumId="7">
    <w:nsid w:val="73E6342F"/>
    <w:multiLevelType w:val="singleLevel"/>
    <w:tmpl w:val="73E6342F"/>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07E74"/>
    <w:rsid w:val="00C5234F"/>
    <w:rsid w:val="01975D4E"/>
    <w:rsid w:val="03543B08"/>
    <w:rsid w:val="05732EF1"/>
    <w:rsid w:val="058F102E"/>
    <w:rsid w:val="06533978"/>
    <w:rsid w:val="06B13416"/>
    <w:rsid w:val="071A394C"/>
    <w:rsid w:val="07392492"/>
    <w:rsid w:val="07716FC5"/>
    <w:rsid w:val="07807C45"/>
    <w:rsid w:val="09C767ED"/>
    <w:rsid w:val="0C007E74"/>
    <w:rsid w:val="0D0E2D88"/>
    <w:rsid w:val="0E0A0266"/>
    <w:rsid w:val="0F386586"/>
    <w:rsid w:val="0F781522"/>
    <w:rsid w:val="0FA871DA"/>
    <w:rsid w:val="109E58D9"/>
    <w:rsid w:val="10B86F3B"/>
    <w:rsid w:val="110C3882"/>
    <w:rsid w:val="11FA76C0"/>
    <w:rsid w:val="129151FA"/>
    <w:rsid w:val="15297687"/>
    <w:rsid w:val="15B27D47"/>
    <w:rsid w:val="16461774"/>
    <w:rsid w:val="176C7E2E"/>
    <w:rsid w:val="1800187B"/>
    <w:rsid w:val="190114B2"/>
    <w:rsid w:val="1A9D7AA5"/>
    <w:rsid w:val="1AF80434"/>
    <w:rsid w:val="1B514A88"/>
    <w:rsid w:val="1B693508"/>
    <w:rsid w:val="1C526F5E"/>
    <w:rsid w:val="1C7F3E11"/>
    <w:rsid w:val="1CD855D3"/>
    <w:rsid w:val="1D010575"/>
    <w:rsid w:val="1FE03E2B"/>
    <w:rsid w:val="20574FA5"/>
    <w:rsid w:val="2069617F"/>
    <w:rsid w:val="20D002D6"/>
    <w:rsid w:val="21124BDF"/>
    <w:rsid w:val="239D567C"/>
    <w:rsid w:val="23AD337C"/>
    <w:rsid w:val="26471E8C"/>
    <w:rsid w:val="27243FD7"/>
    <w:rsid w:val="27D82D5A"/>
    <w:rsid w:val="27DB07F1"/>
    <w:rsid w:val="28425BE9"/>
    <w:rsid w:val="29CD4E78"/>
    <w:rsid w:val="2BC2782D"/>
    <w:rsid w:val="2C696A69"/>
    <w:rsid w:val="2D3547D9"/>
    <w:rsid w:val="2F0C35AE"/>
    <w:rsid w:val="308E0F4A"/>
    <w:rsid w:val="32F318E1"/>
    <w:rsid w:val="334D1069"/>
    <w:rsid w:val="34F73875"/>
    <w:rsid w:val="356A4AAD"/>
    <w:rsid w:val="36A91939"/>
    <w:rsid w:val="3B517496"/>
    <w:rsid w:val="3BD135AF"/>
    <w:rsid w:val="3C7123F8"/>
    <w:rsid w:val="3CE819D2"/>
    <w:rsid w:val="3CED7C5A"/>
    <w:rsid w:val="3D6B628D"/>
    <w:rsid w:val="3FBB4D9D"/>
    <w:rsid w:val="40F85C0E"/>
    <w:rsid w:val="423126AA"/>
    <w:rsid w:val="42CD2693"/>
    <w:rsid w:val="436D17BE"/>
    <w:rsid w:val="43C42339"/>
    <w:rsid w:val="43C43B28"/>
    <w:rsid w:val="44457410"/>
    <w:rsid w:val="44683D94"/>
    <w:rsid w:val="45C32EAA"/>
    <w:rsid w:val="47D97A59"/>
    <w:rsid w:val="48DE4D6F"/>
    <w:rsid w:val="49A22571"/>
    <w:rsid w:val="49DE1F71"/>
    <w:rsid w:val="49FB4962"/>
    <w:rsid w:val="4ADB7389"/>
    <w:rsid w:val="4BD75523"/>
    <w:rsid w:val="4C9C13DF"/>
    <w:rsid w:val="4D655D09"/>
    <w:rsid w:val="4E0D6EDD"/>
    <w:rsid w:val="4E1853A0"/>
    <w:rsid w:val="4F267465"/>
    <w:rsid w:val="4F634CEE"/>
    <w:rsid w:val="4FC450D1"/>
    <w:rsid w:val="505759BC"/>
    <w:rsid w:val="51712EE5"/>
    <w:rsid w:val="526019F9"/>
    <w:rsid w:val="53C068D9"/>
    <w:rsid w:val="553D094E"/>
    <w:rsid w:val="5549613E"/>
    <w:rsid w:val="5638290C"/>
    <w:rsid w:val="57C42F9F"/>
    <w:rsid w:val="5ABE1607"/>
    <w:rsid w:val="5BCC45D6"/>
    <w:rsid w:val="5E001B6F"/>
    <w:rsid w:val="5E304E61"/>
    <w:rsid w:val="5EC031A3"/>
    <w:rsid w:val="5F444332"/>
    <w:rsid w:val="60456256"/>
    <w:rsid w:val="60DD2BF7"/>
    <w:rsid w:val="61911DCE"/>
    <w:rsid w:val="6210670D"/>
    <w:rsid w:val="62CD4FDC"/>
    <w:rsid w:val="638D2B28"/>
    <w:rsid w:val="643C5EAB"/>
    <w:rsid w:val="645038A3"/>
    <w:rsid w:val="654B2514"/>
    <w:rsid w:val="66773120"/>
    <w:rsid w:val="66960057"/>
    <w:rsid w:val="66CD0B78"/>
    <w:rsid w:val="678A0ED1"/>
    <w:rsid w:val="67CB02D7"/>
    <w:rsid w:val="67DD07A4"/>
    <w:rsid w:val="682C5BE7"/>
    <w:rsid w:val="68345A07"/>
    <w:rsid w:val="68941249"/>
    <w:rsid w:val="6A0333FA"/>
    <w:rsid w:val="6D507EE3"/>
    <w:rsid w:val="6D966692"/>
    <w:rsid w:val="6F44344B"/>
    <w:rsid w:val="6FC6486F"/>
    <w:rsid w:val="70A72A9D"/>
    <w:rsid w:val="7107102E"/>
    <w:rsid w:val="7119421C"/>
    <w:rsid w:val="71461B7D"/>
    <w:rsid w:val="71B54CFD"/>
    <w:rsid w:val="7212362D"/>
    <w:rsid w:val="729D086A"/>
    <w:rsid w:val="73A7502D"/>
    <w:rsid w:val="73BC2007"/>
    <w:rsid w:val="749D5D84"/>
    <w:rsid w:val="74FA57D7"/>
    <w:rsid w:val="7605562E"/>
    <w:rsid w:val="76AB532C"/>
    <w:rsid w:val="76B61BC3"/>
    <w:rsid w:val="77F66609"/>
    <w:rsid w:val="78083D4D"/>
    <w:rsid w:val="7A390477"/>
    <w:rsid w:val="7ABB5117"/>
    <w:rsid w:val="7C2F7F94"/>
    <w:rsid w:val="7D2F6F82"/>
    <w:rsid w:val="7DA67107"/>
    <w:rsid w:val="7E057C96"/>
    <w:rsid w:val="7E4C6486"/>
    <w:rsid w:val="7FE47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192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2024-07-15T11:41:00Z</dcterms:created>
  <dc:creator>pnbpp</dc:creator>
  <cp:lastModifiedBy>webi dj</cp:lastModifiedBy>
  <dcterms:modified xsi:type="dcterms:W3CDTF">2024-07-16T16:09:44Z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83BC1B3FCEE44B9689600AF274DC5969_11</vt:lpwstr>
  </property>
</Properties>
</file>