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9377B" w14:textId="77777777" w:rsidR="006934C9" w:rsidRDefault="006934C9" w:rsidP="006934C9">
      <w:pPr>
        <w:jc w:val="center"/>
        <w:rPr>
          <w:b/>
          <w:bCs/>
          <w:sz w:val="28"/>
          <w:szCs w:val="28"/>
        </w:rPr>
      </w:pPr>
    </w:p>
    <w:p w14:paraId="0278382F" w14:textId="77777777" w:rsidR="006934C9" w:rsidRDefault="006934C9" w:rsidP="006934C9">
      <w:pPr>
        <w:jc w:val="center"/>
        <w:rPr>
          <w:b/>
          <w:bCs/>
          <w:sz w:val="28"/>
          <w:szCs w:val="28"/>
        </w:rPr>
      </w:pPr>
    </w:p>
    <w:p w14:paraId="32797E19" w14:textId="0EA24686" w:rsidR="006934C9" w:rsidRPr="006934C9" w:rsidRDefault="006934C9" w:rsidP="006934C9">
      <w:pPr>
        <w:jc w:val="center"/>
        <w:rPr>
          <w:b/>
          <w:bCs/>
          <w:sz w:val="28"/>
          <w:szCs w:val="28"/>
        </w:rPr>
      </w:pPr>
      <w:r w:rsidRPr="006934C9">
        <w:rPr>
          <w:b/>
          <w:bCs/>
          <w:sz w:val="28"/>
          <w:szCs w:val="28"/>
        </w:rPr>
        <w:t>Teaching German in English</w:t>
      </w:r>
    </w:p>
    <w:p w14:paraId="66E0ACFE" w14:textId="77777777" w:rsidR="006934C9" w:rsidRDefault="006934C9" w:rsidP="00333A3B">
      <w:pPr>
        <w:rPr>
          <w:b/>
          <w:bCs/>
        </w:rPr>
      </w:pPr>
    </w:p>
    <w:p w14:paraId="5777C554" w14:textId="77777777" w:rsidR="006934C9" w:rsidRDefault="006934C9" w:rsidP="00333A3B">
      <w:pPr>
        <w:rPr>
          <w:b/>
          <w:bCs/>
        </w:rPr>
      </w:pPr>
    </w:p>
    <w:p w14:paraId="51ABCC9D" w14:textId="77777777" w:rsidR="006934C9" w:rsidRDefault="006934C9" w:rsidP="00333A3B">
      <w:pPr>
        <w:rPr>
          <w:b/>
          <w:bCs/>
        </w:rPr>
      </w:pPr>
    </w:p>
    <w:p w14:paraId="080D4493" w14:textId="77777777" w:rsidR="006934C9" w:rsidRDefault="006934C9" w:rsidP="00333A3B">
      <w:pPr>
        <w:rPr>
          <w:b/>
          <w:bCs/>
        </w:rPr>
      </w:pPr>
    </w:p>
    <w:p w14:paraId="79AD0C65" w14:textId="77777777" w:rsidR="006934C9" w:rsidRDefault="006934C9" w:rsidP="00333A3B">
      <w:pPr>
        <w:rPr>
          <w:b/>
          <w:bCs/>
        </w:rPr>
      </w:pPr>
    </w:p>
    <w:p w14:paraId="61504996" w14:textId="77777777" w:rsidR="006934C9" w:rsidRDefault="006934C9" w:rsidP="00333A3B">
      <w:pPr>
        <w:rPr>
          <w:b/>
          <w:bCs/>
        </w:rPr>
      </w:pPr>
    </w:p>
    <w:p w14:paraId="5D913E4E" w14:textId="77777777" w:rsidR="006934C9" w:rsidRDefault="006934C9" w:rsidP="00333A3B">
      <w:pPr>
        <w:rPr>
          <w:b/>
          <w:bCs/>
        </w:rPr>
      </w:pPr>
    </w:p>
    <w:p w14:paraId="0B941CA9" w14:textId="77777777" w:rsidR="006934C9" w:rsidRDefault="006934C9" w:rsidP="00333A3B">
      <w:pPr>
        <w:rPr>
          <w:b/>
          <w:bCs/>
        </w:rPr>
      </w:pPr>
    </w:p>
    <w:p w14:paraId="71F7D9C0" w14:textId="77777777" w:rsidR="006934C9" w:rsidRDefault="006934C9" w:rsidP="00333A3B">
      <w:pPr>
        <w:rPr>
          <w:b/>
          <w:bCs/>
        </w:rPr>
      </w:pPr>
    </w:p>
    <w:p w14:paraId="0614C650" w14:textId="77777777" w:rsidR="006934C9" w:rsidRDefault="006934C9" w:rsidP="00333A3B">
      <w:pPr>
        <w:rPr>
          <w:b/>
          <w:bCs/>
        </w:rPr>
      </w:pPr>
    </w:p>
    <w:p w14:paraId="719D5DFC" w14:textId="77777777" w:rsidR="006934C9" w:rsidRDefault="006934C9" w:rsidP="00333A3B">
      <w:pPr>
        <w:rPr>
          <w:b/>
          <w:bCs/>
        </w:rPr>
      </w:pPr>
    </w:p>
    <w:p w14:paraId="4B338E87" w14:textId="77777777" w:rsidR="006934C9" w:rsidRDefault="006934C9" w:rsidP="00333A3B">
      <w:pPr>
        <w:rPr>
          <w:b/>
          <w:bCs/>
        </w:rPr>
      </w:pPr>
    </w:p>
    <w:p w14:paraId="6D6A0709" w14:textId="77777777" w:rsidR="006934C9" w:rsidRDefault="006934C9" w:rsidP="00333A3B">
      <w:pPr>
        <w:rPr>
          <w:b/>
          <w:bCs/>
        </w:rPr>
      </w:pPr>
    </w:p>
    <w:p w14:paraId="796022D7" w14:textId="77777777" w:rsidR="006934C9" w:rsidRDefault="006934C9" w:rsidP="00333A3B">
      <w:pPr>
        <w:rPr>
          <w:b/>
          <w:bCs/>
        </w:rPr>
      </w:pPr>
    </w:p>
    <w:p w14:paraId="547ED19D" w14:textId="77777777" w:rsidR="006934C9" w:rsidRDefault="006934C9" w:rsidP="00333A3B">
      <w:pPr>
        <w:rPr>
          <w:b/>
          <w:bCs/>
        </w:rPr>
      </w:pPr>
    </w:p>
    <w:p w14:paraId="47F9B437" w14:textId="77777777" w:rsidR="006934C9" w:rsidRDefault="006934C9" w:rsidP="00333A3B">
      <w:pPr>
        <w:rPr>
          <w:b/>
          <w:bCs/>
        </w:rPr>
      </w:pPr>
    </w:p>
    <w:p w14:paraId="3BA23F6E" w14:textId="77777777" w:rsidR="006934C9" w:rsidRDefault="006934C9" w:rsidP="00333A3B">
      <w:pPr>
        <w:rPr>
          <w:b/>
          <w:bCs/>
        </w:rPr>
      </w:pPr>
    </w:p>
    <w:p w14:paraId="67A90C90" w14:textId="77777777" w:rsidR="006934C9" w:rsidRDefault="006934C9" w:rsidP="00333A3B">
      <w:pPr>
        <w:rPr>
          <w:b/>
          <w:bCs/>
        </w:rPr>
      </w:pPr>
    </w:p>
    <w:p w14:paraId="39C6BD19" w14:textId="77777777" w:rsidR="006934C9" w:rsidRDefault="006934C9" w:rsidP="00333A3B">
      <w:pPr>
        <w:rPr>
          <w:b/>
          <w:bCs/>
        </w:rPr>
      </w:pPr>
    </w:p>
    <w:p w14:paraId="7EDF5D79" w14:textId="60F336BA" w:rsidR="006934C9" w:rsidRDefault="006934C9" w:rsidP="006934C9">
      <w:pPr>
        <w:jc w:val="center"/>
        <w:rPr>
          <w:b/>
          <w:bCs/>
        </w:rPr>
      </w:pPr>
      <w:r>
        <w:rPr>
          <w:b/>
          <w:bCs/>
        </w:rPr>
        <w:t>2024</w:t>
      </w:r>
    </w:p>
    <w:p w14:paraId="0891CB77" w14:textId="5C3740D0" w:rsidR="006934C9" w:rsidRDefault="006934C9">
      <w:pPr>
        <w:rPr>
          <w:b/>
          <w:bCs/>
        </w:rPr>
      </w:pPr>
      <w:r>
        <w:rPr>
          <w:b/>
          <w:bCs/>
        </w:rPr>
        <w:br w:type="page"/>
      </w:r>
    </w:p>
    <w:p w14:paraId="4EBE4853" w14:textId="77777777" w:rsidR="006934C9" w:rsidRDefault="006934C9" w:rsidP="00333A3B">
      <w:pPr>
        <w:rPr>
          <w:b/>
          <w:bCs/>
        </w:rPr>
      </w:pPr>
    </w:p>
    <w:p w14:paraId="13EADB6D" w14:textId="51A49874" w:rsidR="00333A3B" w:rsidRPr="00333A3B" w:rsidRDefault="00333A3B" w:rsidP="00333A3B">
      <w:pPr>
        <w:rPr>
          <w:b/>
          <w:bCs/>
        </w:rPr>
      </w:pPr>
      <w:r w:rsidRPr="00333A3B">
        <w:rPr>
          <w:b/>
          <w:bCs/>
        </w:rPr>
        <w:t>Chapter 1: Comparing Parts of Speech in English and German</w:t>
      </w:r>
    </w:p>
    <w:p w14:paraId="0C669634" w14:textId="77777777" w:rsidR="005628A8" w:rsidRPr="00686E3D" w:rsidRDefault="005628A8" w:rsidP="005628A8">
      <w:pPr>
        <w:rPr>
          <w:b/>
          <w:bCs/>
        </w:rPr>
      </w:pPr>
      <w:r w:rsidRPr="00686E3D">
        <w:rPr>
          <w:b/>
          <w:bCs/>
        </w:rPr>
        <w:t>Section 1: Nouns and Articles</w:t>
      </w:r>
    </w:p>
    <w:p w14:paraId="569CFFE3" w14:textId="77777777" w:rsidR="005628A8" w:rsidRPr="00686E3D" w:rsidRDefault="005628A8" w:rsidP="005628A8">
      <w:pPr>
        <w:rPr>
          <w:b/>
          <w:bCs/>
        </w:rPr>
      </w:pPr>
      <w:r w:rsidRPr="00686E3D">
        <w:rPr>
          <w:b/>
          <w:bCs/>
        </w:rPr>
        <w:t>Similarities and Differences in Nouns</w:t>
      </w:r>
    </w:p>
    <w:p w14:paraId="60118DBE" w14:textId="77777777" w:rsidR="005628A8" w:rsidRPr="00686E3D" w:rsidRDefault="005628A8" w:rsidP="005628A8">
      <w:pPr>
        <w:numPr>
          <w:ilvl w:val="0"/>
          <w:numId w:val="11"/>
        </w:numPr>
      </w:pPr>
      <w:r w:rsidRPr="00686E3D">
        <w:rPr>
          <w:b/>
          <w:bCs/>
        </w:rPr>
        <w:t>Number</w:t>
      </w:r>
      <w:r w:rsidRPr="00686E3D">
        <w:t>:</w:t>
      </w:r>
    </w:p>
    <w:p w14:paraId="44A88360" w14:textId="77777777" w:rsidR="00FD0B57" w:rsidRPr="002629E6" w:rsidRDefault="00FD0B57" w:rsidP="00FD0B57">
      <w:r w:rsidRPr="002629E6">
        <w:t>Both English and German have singular and plural forms of nouns, but their methods of pluralization are markedly different. The rules in German are more complex due to the interplay of gender, case, and the system of umlaut changes, while English tends to follow more uniform rules for pluralization with some notable exceptions.</w:t>
      </w:r>
    </w:p>
    <w:p w14:paraId="0FC4C362" w14:textId="77777777" w:rsidR="00FD0B57" w:rsidRPr="002629E6" w:rsidRDefault="00FD0B57" w:rsidP="00FD0B57">
      <w:pPr>
        <w:numPr>
          <w:ilvl w:val="0"/>
          <w:numId w:val="14"/>
        </w:numPr>
      </w:pPr>
      <w:r w:rsidRPr="002629E6">
        <w:rPr>
          <w:b/>
          <w:bCs/>
        </w:rPr>
        <w:t>English:</w:t>
      </w:r>
      <w:r w:rsidRPr="002629E6">
        <w:br/>
        <w:t xml:space="preserve">In English, forming plurals is relatively simple, as most nouns follow a regular pattern. The plural is typically formed by adding </w:t>
      </w:r>
      <w:r w:rsidRPr="002629E6">
        <w:rPr>
          <w:b/>
          <w:bCs/>
        </w:rPr>
        <w:t>"-s"</w:t>
      </w:r>
      <w:r w:rsidRPr="002629E6">
        <w:t xml:space="preserve"> to the end of the word, although the rule varies for words ending in sibilant sounds or other special cases:</w:t>
      </w:r>
    </w:p>
    <w:p w14:paraId="0A884159" w14:textId="77777777" w:rsidR="00FD0B57" w:rsidRPr="002629E6" w:rsidRDefault="00FD0B57" w:rsidP="00FD0B57">
      <w:pPr>
        <w:numPr>
          <w:ilvl w:val="1"/>
          <w:numId w:val="14"/>
        </w:numPr>
      </w:pPr>
      <w:r w:rsidRPr="002629E6">
        <w:rPr>
          <w:b/>
          <w:bCs/>
        </w:rPr>
        <w:t>"-es"</w:t>
      </w:r>
      <w:r w:rsidRPr="002629E6">
        <w:t xml:space="preserve"> is added for nouns ending in </w:t>
      </w:r>
      <w:r w:rsidRPr="002629E6">
        <w:rPr>
          <w:b/>
          <w:bCs/>
        </w:rPr>
        <w:t>-s, -x, -</w:t>
      </w:r>
      <w:proofErr w:type="spellStart"/>
      <w:r w:rsidRPr="002629E6">
        <w:rPr>
          <w:b/>
          <w:bCs/>
        </w:rPr>
        <w:t>ch</w:t>
      </w:r>
      <w:proofErr w:type="spellEnd"/>
      <w:r w:rsidRPr="002629E6">
        <w:rPr>
          <w:b/>
          <w:bCs/>
        </w:rPr>
        <w:t>, -</w:t>
      </w:r>
      <w:proofErr w:type="spellStart"/>
      <w:r w:rsidRPr="002629E6">
        <w:rPr>
          <w:b/>
          <w:bCs/>
        </w:rPr>
        <w:t>sh</w:t>
      </w:r>
      <w:proofErr w:type="spellEnd"/>
      <w:r w:rsidRPr="002629E6">
        <w:t xml:space="preserve"> (e.g., "box" → "boxes," "church" → "churches").</w:t>
      </w:r>
    </w:p>
    <w:p w14:paraId="283FB665" w14:textId="77777777" w:rsidR="00FD0B57" w:rsidRPr="002629E6" w:rsidRDefault="00FD0B57" w:rsidP="00FD0B57">
      <w:pPr>
        <w:numPr>
          <w:ilvl w:val="1"/>
          <w:numId w:val="14"/>
        </w:numPr>
      </w:pPr>
      <w:r w:rsidRPr="002629E6">
        <w:t xml:space="preserve">For nouns ending in </w:t>
      </w:r>
      <w:r w:rsidRPr="002629E6">
        <w:rPr>
          <w:b/>
          <w:bCs/>
        </w:rPr>
        <w:t>-y</w:t>
      </w:r>
      <w:r w:rsidRPr="002629E6">
        <w:t xml:space="preserve">, the </w:t>
      </w:r>
      <w:r w:rsidRPr="002629E6">
        <w:rPr>
          <w:b/>
          <w:bCs/>
        </w:rPr>
        <w:t>-y</w:t>
      </w:r>
      <w:r w:rsidRPr="002629E6">
        <w:t xml:space="preserve"> is replaced with </w:t>
      </w:r>
      <w:r w:rsidRPr="002629E6">
        <w:rPr>
          <w:b/>
          <w:bCs/>
        </w:rPr>
        <w:t>-</w:t>
      </w:r>
      <w:proofErr w:type="spellStart"/>
      <w:r w:rsidRPr="002629E6">
        <w:rPr>
          <w:b/>
          <w:bCs/>
        </w:rPr>
        <w:t>ies</w:t>
      </w:r>
      <w:proofErr w:type="spellEnd"/>
      <w:r w:rsidRPr="002629E6">
        <w:t xml:space="preserve"> if there is a consonant before the </w:t>
      </w:r>
      <w:r w:rsidRPr="002629E6">
        <w:rPr>
          <w:b/>
          <w:bCs/>
        </w:rPr>
        <w:t>y</w:t>
      </w:r>
      <w:r w:rsidRPr="002629E6">
        <w:t xml:space="preserve"> (e.g., "city" → "cities"), while words ending in a vowel + </w:t>
      </w:r>
      <w:r w:rsidRPr="002629E6">
        <w:rPr>
          <w:b/>
          <w:bCs/>
        </w:rPr>
        <w:t>-y</w:t>
      </w:r>
      <w:r w:rsidRPr="002629E6">
        <w:t xml:space="preserve"> just add </w:t>
      </w:r>
      <w:r w:rsidRPr="002629E6">
        <w:rPr>
          <w:b/>
          <w:bCs/>
        </w:rPr>
        <w:t>-s</w:t>
      </w:r>
      <w:r w:rsidRPr="002629E6">
        <w:t xml:space="preserve"> (e.g., "toy" → "toys").</w:t>
      </w:r>
    </w:p>
    <w:p w14:paraId="2F4509F9" w14:textId="77777777" w:rsidR="00FD0B57" w:rsidRPr="002629E6" w:rsidRDefault="00FD0B57" w:rsidP="00FD0B57">
      <w:r w:rsidRPr="002629E6">
        <w:t>However, there are several irregular plurals where the vowel changes or the form is entirely different. Some of the most common irregular nouns include:</w:t>
      </w:r>
    </w:p>
    <w:p w14:paraId="069C61AA" w14:textId="77777777" w:rsidR="00FD0B57" w:rsidRPr="002629E6" w:rsidRDefault="00FD0B57" w:rsidP="00FD0B57">
      <w:pPr>
        <w:numPr>
          <w:ilvl w:val="1"/>
          <w:numId w:val="14"/>
        </w:numPr>
      </w:pPr>
      <w:r w:rsidRPr="002629E6">
        <w:rPr>
          <w:b/>
          <w:bCs/>
        </w:rPr>
        <w:t>"foot"</w:t>
      </w:r>
      <w:r w:rsidRPr="002629E6">
        <w:t xml:space="preserve"> → </w:t>
      </w:r>
      <w:r w:rsidRPr="002629E6">
        <w:rPr>
          <w:b/>
          <w:bCs/>
        </w:rPr>
        <w:t>"feet"</w:t>
      </w:r>
    </w:p>
    <w:p w14:paraId="385B5FD2" w14:textId="77777777" w:rsidR="00FD0B57" w:rsidRPr="002629E6" w:rsidRDefault="00FD0B57" w:rsidP="00FD0B57">
      <w:pPr>
        <w:numPr>
          <w:ilvl w:val="1"/>
          <w:numId w:val="14"/>
        </w:numPr>
      </w:pPr>
      <w:r w:rsidRPr="002629E6">
        <w:rPr>
          <w:b/>
          <w:bCs/>
        </w:rPr>
        <w:t>"tooth"</w:t>
      </w:r>
      <w:r w:rsidRPr="002629E6">
        <w:t xml:space="preserve"> → </w:t>
      </w:r>
      <w:r w:rsidRPr="002629E6">
        <w:rPr>
          <w:b/>
          <w:bCs/>
        </w:rPr>
        <w:t>"teeth"</w:t>
      </w:r>
    </w:p>
    <w:p w14:paraId="2477C372" w14:textId="77777777" w:rsidR="00FD0B57" w:rsidRPr="002629E6" w:rsidRDefault="00FD0B57" w:rsidP="00FD0B57">
      <w:pPr>
        <w:numPr>
          <w:ilvl w:val="1"/>
          <w:numId w:val="14"/>
        </w:numPr>
      </w:pPr>
      <w:r w:rsidRPr="002629E6">
        <w:rPr>
          <w:b/>
          <w:bCs/>
        </w:rPr>
        <w:t>"child"</w:t>
      </w:r>
      <w:r w:rsidRPr="002629E6">
        <w:t xml:space="preserve"> → </w:t>
      </w:r>
      <w:r w:rsidRPr="002629E6">
        <w:rPr>
          <w:b/>
          <w:bCs/>
        </w:rPr>
        <w:t>"children"</w:t>
      </w:r>
    </w:p>
    <w:p w14:paraId="2191C32F" w14:textId="77777777" w:rsidR="00FD0B57" w:rsidRPr="002629E6" w:rsidRDefault="00FD0B57" w:rsidP="00FD0B57">
      <w:pPr>
        <w:numPr>
          <w:ilvl w:val="1"/>
          <w:numId w:val="14"/>
        </w:numPr>
      </w:pPr>
      <w:r w:rsidRPr="002629E6">
        <w:rPr>
          <w:b/>
          <w:bCs/>
        </w:rPr>
        <w:t>"man"</w:t>
      </w:r>
      <w:r w:rsidRPr="002629E6">
        <w:t xml:space="preserve"> → </w:t>
      </w:r>
      <w:r w:rsidRPr="002629E6">
        <w:rPr>
          <w:b/>
          <w:bCs/>
        </w:rPr>
        <w:t>"men"</w:t>
      </w:r>
    </w:p>
    <w:p w14:paraId="6FF9A296" w14:textId="77777777" w:rsidR="00FD0B57" w:rsidRPr="002629E6" w:rsidRDefault="00FD0B57" w:rsidP="00FD0B57">
      <w:pPr>
        <w:numPr>
          <w:ilvl w:val="1"/>
          <w:numId w:val="14"/>
        </w:numPr>
      </w:pPr>
      <w:r w:rsidRPr="002629E6">
        <w:rPr>
          <w:b/>
          <w:bCs/>
        </w:rPr>
        <w:t>"goose"</w:t>
      </w:r>
      <w:r w:rsidRPr="002629E6">
        <w:t xml:space="preserve"> → </w:t>
      </w:r>
      <w:r w:rsidRPr="002629E6">
        <w:rPr>
          <w:b/>
          <w:bCs/>
        </w:rPr>
        <w:t>"geese"</w:t>
      </w:r>
      <w:r w:rsidRPr="002629E6">
        <w:br/>
        <w:t>These irregularities do not follow the standard rules and require memorization.</w:t>
      </w:r>
    </w:p>
    <w:p w14:paraId="56DF3D64" w14:textId="77777777" w:rsidR="00FD0B57" w:rsidRPr="002629E6" w:rsidRDefault="00FD0B57" w:rsidP="00FD0B57">
      <w:r w:rsidRPr="002629E6">
        <w:t xml:space="preserve">Additionally, there are certain nouns that do not change in their plural form, such as </w:t>
      </w:r>
      <w:r w:rsidRPr="002629E6">
        <w:rPr>
          <w:b/>
          <w:bCs/>
        </w:rPr>
        <w:t>"sheep," "deer,"</w:t>
      </w:r>
      <w:r w:rsidRPr="002629E6">
        <w:t xml:space="preserve"> and </w:t>
      </w:r>
      <w:r w:rsidRPr="002629E6">
        <w:rPr>
          <w:b/>
          <w:bCs/>
        </w:rPr>
        <w:t>"fish."</w:t>
      </w:r>
    </w:p>
    <w:p w14:paraId="4D430A8E" w14:textId="77777777" w:rsidR="00FD0B57" w:rsidRPr="002629E6" w:rsidRDefault="00FD0B57" w:rsidP="00FD0B57">
      <w:pPr>
        <w:numPr>
          <w:ilvl w:val="0"/>
          <w:numId w:val="14"/>
        </w:numPr>
      </w:pPr>
      <w:r w:rsidRPr="002629E6">
        <w:rPr>
          <w:b/>
          <w:bCs/>
        </w:rPr>
        <w:lastRenderedPageBreak/>
        <w:t>German:</w:t>
      </w:r>
      <w:r w:rsidRPr="002629E6">
        <w:br/>
        <w:t>In German, pluralization is far more intricate and varies according to several factors, including the gender of the noun and sometimes even its regional usage. Each noun in German has a grammatical gender (masculine, feminine, or neuter), and pluralization rules are influenced by this gender. The plural form of a noun is not determined by just adding a fixed suffix but can involve different patterns and in some cases, a change in the stem of the word.</w:t>
      </w:r>
    </w:p>
    <w:p w14:paraId="1FF8D2A3" w14:textId="77777777" w:rsidR="00FD0B57" w:rsidRPr="002629E6" w:rsidRDefault="00FD0B57" w:rsidP="00FD0B57">
      <w:r w:rsidRPr="002629E6">
        <w:t>The most common methods for pluralizing German nouns include:</w:t>
      </w:r>
    </w:p>
    <w:p w14:paraId="27B58405" w14:textId="77777777" w:rsidR="00FD0B57" w:rsidRPr="002629E6" w:rsidRDefault="00FD0B57" w:rsidP="00FD0B57">
      <w:pPr>
        <w:numPr>
          <w:ilvl w:val="1"/>
          <w:numId w:val="14"/>
        </w:numPr>
      </w:pPr>
      <w:r w:rsidRPr="002629E6">
        <w:rPr>
          <w:b/>
          <w:bCs/>
        </w:rPr>
        <w:t>Adding -e:</w:t>
      </w:r>
      <w:r w:rsidRPr="002629E6">
        <w:br/>
        <w:t xml:space="preserve">Many neuter nouns form their plural by adding </w:t>
      </w:r>
      <w:r w:rsidRPr="002629E6">
        <w:rPr>
          <w:b/>
          <w:bCs/>
        </w:rPr>
        <w:t>-e</w:t>
      </w:r>
      <w:r w:rsidRPr="002629E6">
        <w:t>. For instance:</w:t>
      </w:r>
    </w:p>
    <w:p w14:paraId="79966E42" w14:textId="77777777" w:rsidR="00FD0B57" w:rsidRPr="002629E6" w:rsidRDefault="00FD0B57" w:rsidP="00FD0B57">
      <w:pPr>
        <w:numPr>
          <w:ilvl w:val="2"/>
          <w:numId w:val="14"/>
        </w:numPr>
      </w:pPr>
      <w:r w:rsidRPr="002629E6">
        <w:rPr>
          <w:b/>
          <w:bCs/>
        </w:rPr>
        <w:t>das Kind</w:t>
      </w:r>
      <w:r w:rsidRPr="002629E6">
        <w:t xml:space="preserve"> (the child) → </w:t>
      </w:r>
      <w:r w:rsidRPr="002629E6">
        <w:rPr>
          <w:b/>
          <w:bCs/>
        </w:rPr>
        <w:t>die Kinder</w:t>
      </w:r>
      <w:r w:rsidRPr="002629E6">
        <w:t xml:space="preserve"> (the children)</w:t>
      </w:r>
    </w:p>
    <w:p w14:paraId="1B10CDE5" w14:textId="77777777" w:rsidR="00FD0B57" w:rsidRPr="002629E6" w:rsidRDefault="00FD0B57" w:rsidP="00FD0B57">
      <w:pPr>
        <w:numPr>
          <w:ilvl w:val="2"/>
          <w:numId w:val="14"/>
        </w:numPr>
      </w:pPr>
      <w:r w:rsidRPr="002629E6">
        <w:rPr>
          <w:b/>
          <w:bCs/>
        </w:rPr>
        <w:t>das Tier</w:t>
      </w:r>
      <w:r w:rsidRPr="002629E6">
        <w:t xml:space="preserve"> (the animal) → </w:t>
      </w:r>
      <w:r w:rsidRPr="002629E6">
        <w:rPr>
          <w:b/>
          <w:bCs/>
        </w:rPr>
        <w:t>die Tiere</w:t>
      </w:r>
      <w:r w:rsidRPr="002629E6">
        <w:t xml:space="preserve"> (the animals)</w:t>
      </w:r>
    </w:p>
    <w:p w14:paraId="6EB77DAA" w14:textId="77777777" w:rsidR="00FD0B57" w:rsidRPr="002629E6" w:rsidRDefault="00FD0B57" w:rsidP="00FD0B57">
      <w:pPr>
        <w:numPr>
          <w:ilvl w:val="1"/>
          <w:numId w:val="14"/>
        </w:numPr>
      </w:pPr>
      <w:r w:rsidRPr="002629E6">
        <w:rPr>
          <w:b/>
          <w:bCs/>
        </w:rPr>
        <w:t>Adding -er with Umlaut:</w:t>
      </w:r>
      <w:r w:rsidRPr="002629E6">
        <w:br/>
        <w:t xml:space="preserve">Masculine and neuter nouns may add </w:t>
      </w:r>
      <w:r w:rsidRPr="002629E6">
        <w:rPr>
          <w:b/>
          <w:bCs/>
        </w:rPr>
        <w:t>-er</w:t>
      </w:r>
      <w:r w:rsidRPr="002629E6">
        <w:t xml:space="preserve"> to the singular form and undergo an </w:t>
      </w:r>
      <w:r w:rsidRPr="002629E6">
        <w:rPr>
          <w:b/>
          <w:bCs/>
        </w:rPr>
        <w:t>umlaut</w:t>
      </w:r>
      <w:r w:rsidRPr="002629E6">
        <w:t xml:space="preserve"> change in the vowel. For example:</w:t>
      </w:r>
    </w:p>
    <w:p w14:paraId="105CDACC" w14:textId="77777777" w:rsidR="00FD0B57" w:rsidRPr="002629E6" w:rsidRDefault="00FD0B57" w:rsidP="00FD0B57">
      <w:pPr>
        <w:numPr>
          <w:ilvl w:val="2"/>
          <w:numId w:val="14"/>
        </w:numPr>
      </w:pPr>
      <w:r w:rsidRPr="002629E6">
        <w:rPr>
          <w:b/>
          <w:bCs/>
        </w:rPr>
        <w:t>der Mann</w:t>
      </w:r>
      <w:r w:rsidRPr="002629E6">
        <w:t xml:space="preserve"> (the man) → </w:t>
      </w:r>
      <w:r w:rsidRPr="002629E6">
        <w:rPr>
          <w:b/>
          <w:bCs/>
        </w:rPr>
        <w:t xml:space="preserve">die </w:t>
      </w:r>
      <w:proofErr w:type="spellStart"/>
      <w:r w:rsidRPr="002629E6">
        <w:rPr>
          <w:b/>
          <w:bCs/>
        </w:rPr>
        <w:t>Männer</w:t>
      </w:r>
      <w:proofErr w:type="spellEnd"/>
      <w:r w:rsidRPr="002629E6">
        <w:t xml:space="preserve"> (the men)</w:t>
      </w:r>
    </w:p>
    <w:p w14:paraId="55427749" w14:textId="77777777" w:rsidR="00FD0B57" w:rsidRPr="002629E6" w:rsidRDefault="00FD0B57" w:rsidP="00FD0B57">
      <w:pPr>
        <w:numPr>
          <w:ilvl w:val="2"/>
          <w:numId w:val="14"/>
        </w:numPr>
      </w:pPr>
      <w:r w:rsidRPr="002629E6">
        <w:rPr>
          <w:b/>
          <w:bCs/>
        </w:rPr>
        <w:t>der Apfel</w:t>
      </w:r>
      <w:r w:rsidRPr="002629E6">
        <w:t xml:space="preserve"> (the apple) → </w:t>
      </w:r>
      <w:r w:rsidRPr="002629E6">
        <w:rPr>
          <w:b/>
          <w:bCs/>
        </w:rPr>
        <w:t xml:space="preserve">die </w:t>
      </w:r>
      <w:proofErr w:type="spellStart"/>
      <w:r w:rsidRPr="002629E6">
        <w:rPr>
          <w:b/>
          <w:bCs/>
        </w:rPr>
        <w:t>Äpfel</w:t>
      </w:r>
      <w:proofErr w:type="spellEnd"/>
      <w:r w:rsidRPr="002629E6">
        <w:t xml:space="preserve"> (the apples)</w:t>
      </w:r>
    </w:p>
    <w:p w14:paraId="71E707AE" w14:textId="77777777" w:rsidR="00FD0B57" w:rsidRPr="002629E6" w:rsidRDefault="00FD0B57" w:rsidP="00FD0B57">
      <w:pPr>
        <w:numPr>
          <w:ilvl w:val="1"/>
          <w:numId w:val="14"/>
        </w:numPr>
      </w:pPr>
      <w:r w:rsidRPr="002629E6">
        <w:rPr>
          <w:b/>
          <w:bCs/>
        </w:rPr>
        <w:t>Adding -n or -</w:t>
      </w:r>
      <w:proofErr w:type="spellStart"/>
      <w:r w:rsidRPr="002629E6">
        <w:rPr>
          <w:b/>
          <w:bCs/>
        </w:rPr>
        <w:t>en</w:t>
      </w:r>
      <w:proofErr w:type="spellEnd"/>
      <w:r w:rsidRPr="002629E6">
        <w:rPr>
          <w:b/>
          <w:bCs/>
        </w:rPr>
        <w:t>:</w:t>
      </w:r>
      <w:r w:rsidRPr="002629E6">
        <w:br/>
        <w:t xml:space="preserve">Many feminine nouns form their plural by adding </w:t>
      </w:r>
      <w:r w:rsidRPr="002629E6">
        <w:rPr>
          <w:b/>
          <w:bCs/>
        </w:rPr>
        <w:t>-n</w:t>
      </w:r>
      <w:r w:rsidRPr="002629E6">
        <w:t xml:space="preserve"> or </w:t>
      </w:r>
      <w:r w:rsidRPr="002629E6">
        <w:rPr>
          <w:b/>
          <w:bCs/>
        </w:rPr>
        <w:t>-</w:t>
      </w:r>
      <w:proofErr w:type="spellStart"/>
      <w:r w:rsidRPr="002629E6">
        <w:rPr>
          <w:b/>
          <w:bCs/>
        </w:rPr>
        <w:t>en</w:t>
      </w:r>
      <w:proofErr w:type="spellEnd"/>
      <w:r w:rsidRPr="002629E6">
        <w:t xml:space="preserve">, especially those ending in </w:t>
      </w:r>
      <w:r w:rsidRPr="002629E6">
        <w:rPr>
          <w:b/>
          <w:bCs/>
        </w:rPr>
        <w:t>-e</w:t>
      </w:r>
      <w:r w:rsidRPr="002629E6">
        <w:t xml:space="preserve"> or </w:t>
      </w:r>
      <w:r w:rsidRPr="002629E6">
        <w:rPr>
          <w:b/>
          <w:bCs/>
        </w:rPr>
        <w:t>-in:</w:t>
      </w:r>
    </w:p>
    <w:p w14:paraId="471E8816" w14:textId="77777777" w:rsidR="00FD0B57" w:rsidRPr="002629E6" w:rsidRDefault="00FD0B57" w:rsidP="00FD0B57">
      <w:pPr>
        <w:numPr>
          <w:ilvl w:val="2"/>
          <w:numId w:val="14"/>
        </w:numPr>
      </w:pPr>
      <w:r w:rsidRPr="002629E6">
        <w:rPr>
          <w:b/>
          <w:bCs/>
        </w:rPr>
        <w:t>die Frau</w:t>
      </w:r>
      <w:r w:rsidRPr="002629E6">
        <w:t xml:space="preserve"> (the woman) → </w:t>
      </w:r>
      <w:r w:rsidRPr="002629E6">
        <w:rPr>
          <w:b/>
          <w:bCs/>
        </w:rPr>
        <w:t>die Frauen</w:t>
      </w:r>
      <w:r w:rsidRPr="002629E6">
        <w:t xml:space="preserve"> (the women)</w:t>
      </w:r>
    </w:p>
    <w:p w14:paraId="795780CA" w14:textId="77777777" w:rsidR="00FD0B57" w:rsidRPr="002629E6" w:rsidRDefault="00FD0B57" w:rsidP="00FD0B57">
      <w:pPr>
        <w:numPr>
          <w:ilvl w:val="2"/>
          <w:numId w:val="14"/>
        </w:numPr>
      </w:pPr>
      <w:r w:rsidRPr="002629E6">
        <w:rPr>
          <w:b/>
          <w:bCs/>
        </w:rPr>
        <w:t xml:space="preserve">die </w:t>
      </w:r>
      <w:proofErr w:type="spellStart"/>
      <w:r w:rsidRPr="002629E6">
        <w:rPr>
          <w:b/>
          <w:bCs/>
        </w:rPr>
        <w:t>Lehrerin</w:t>
      </w:r>
      <w:proofErr w:type="spellEnd"/>
      <w:r w:rsidRPr="002629E6">
        <w:t xml:space="preserve"> (the female teacher) → </w:t>
      </w:r>
      <w:r w:rsidRPr="002629E6">
        <w:rPr>
          <w:b/>
          <w:bCs/>
        </w:rPr>
        <w:t xml:space="preserve">die </w:t>
      </w:r>
      <w:proofErr w:type="spellStart"/>
      <w:r w:rsidRPr="002629E6">
        <w:rPr>
          <w:b/>
          <w:bCs/>
        </w:rPr>
        <w:t>Lehrerinnen</w:t>
      </w:r>
      <w:proofErr w:type="spellEnd"/>
      <w:r w:rsidRPr="002629E6">
        <w:t xml:space="preserve"> (the female teachers)</w:t>
      </w:r>
    </w:p>
    <w:p w14:paraId="2CF4CC8E" w14:textId="77777777" w:rsidR="00FD0B57" w:rsidRPr="002629E6" w:rsidRDefault="00FD0B57" w:rsidP="00FD0B57">
      <w:pPr>
        <w:numPr>
          <w:ilvl w:val="1"/>
          <w:numId w:val="14"/>
        </w:numPr>
      </w:pPr>
      <w:r w:rsidRPr="002629E6">
        <w:rPr>
          <w:b/>
          <w:bCs/>
        </w:rPr>
        <w:t>Adding -s:</w:t>
      </w:r>
      <w:r w:rsidRPr="002629E6">
        <w:br/>
        <w:t xml:space="preserve">For words borrowed from other languages, particularly those ending in a vowel, the plural often adds </w:t>
      </w:r>
      <w:r w:rsidRPr="002629E6">
        <w:rPr>
          <w:b/>
          <w:bCs/>
        </w:rPr>
        <w:t>-s</w:t>
      </w:r>
      <w:r w:rsidRPr="002629E6">
        <w:t xml:space="preserve"> (similar to English). For example:</w:t>
      </w:r>
    </w:p>
    <w:p w14:paraId="46583123" w14:textId="77777777" w:rsidR="00FD0B57" w:rsidRPr="002629E6" w:rsidRDefault="00FD0B57" w:rsidP="00FD0B57">
      <w:pPr>
        <w:numPr>
          <w:ilvl w:val="2"/>
          <w:numId w:val="14"/>
        </w:numPr>
      </w:pPr>
      <w:r w:rsidRPr="002629E6">
        <w:rPr>
          <w:b/>
          <w:bCs/>
        </w:rPr>
        <w:t>das Auto</w:t>
      </w:r>
      <w:r w:rsidRPr="002629E6">
        <w:t xml:space="preserve"> (the car) → </w:t>
      </w:r>
      <w:r w:rsidRPr="002629E6">
        <w:rPr>
          <w:b/>
          <w:bCs/>
        </w:rPr>
        <w:t>die Autos</w:t>
      </w:r>
      <w:r w:rsidRPr="002629E6">
        <w:t xml:space="preserve"> (the cars)</w:t>
      </w:r>
    </w:p>
    <w:p w14:paraId="4061E57B" w14:textId="77777777" w:rsidR="00FD0B57" w:rsidRPr="002629E6" w:rsidRDefault="00FD0B57" w:rsidP="00FD0B57">
      <w:pPr>
        <w:numPr>
          <w:ilvl w:val="2"/>
          <w:numId w:val="14"/>
        </w:numPr>
      </w:pPr>
      <w:r w:rsidRPr="002629E6">
        <w:rPr>
          <w:b/>
          <w:bCs/>
        </w:rPr>
        <w:t>das Hotel</w:t>
      </w:r>
      <w:r w:rsidRPr="002629E6">
        <w:t xml:space="preserve"> (the hotel) → </w:t>
      </w:r>
      <w:r w:rsidRPr="002629E6">
        <w:rPr>
          <w:b/>
          <w:bCs/>
        </w:rPr>
        <w:t>die Hotels</w:t>
      </w:r>
      <w:r w:rsidRPr="002629E6">
        <w:t xml:space="preserve"> (the hotels)</w:t>
      </w:r>
    </w:p>
    <w:p w14:paraId="06AD6A64" w14:textId="77777777" w:rsidR="00FD0B57" w:rsidRPr="002629E6" w:rsidRDefault="00FD0B57" w:rsidP="00FD0B57">
      <w:pPr>
        <w:numPr>
          <w:ilvl w:val="1"/>
          <w:numId w:val="14"/>
        </w:numPr>
      </w:pPr>
      <w:r w:rsidRPr="002629E6">
        <w:rPr>
          <w:b/>
          <w:bCs/>
        </w:rPr>
        <w:lastRenderedPageBreak/>
        <w:t>No Change in Plural Form:</w:t>
      </w:r>
      <w:r w:rsidRPr="002629E6">
        <w:br/>
        <w:t>In certain cases, the plural form of the noun is identical to its singular form. For example:</w:t>
      </w:r>
    </w:p>
    <w:p w14:paraId="45D7357A" w14:textId="77777777" w:rsidR="00FD0B57" w:rsidRPr="002629E6" w:rsidRDefault="00FD0B57" w:rsidP="00FD0B57">
      <w:pPr>
        <w:numPr>
          <w:ilvl w:val="2"/>
          <w:numId w:val="14"/>
        </w:numPr>
      </w:pPr>
      <w:r w:rsidRPr="002629E6">
        <w:rPr>
          <w:b/>
          <w:bCs/>
        </w:rPr>
        <w:t xml:space="preserve">das </w:t>
      </w:r>
      <w:proofErr w:type="spellStart"/>
      <w:r w:rsidRPr="002629E6">
        <w:rPr>
          <w:b/>
          <w:bCs/>
        </w:rPr>
        <w:t>Gebäude</w:t>
      </w:r>
      <w:proofErr w:type="spellEnd"/>
      <w:r w:rsidRPr="002629E6">
        <w:t xml:space="preserve"> (the building) → </w:t>
      </w:r>
      <w:r w:rsidRPr="002629E6">
        <w:rPr>
          <w:b/>
          <w:bCs/>
        </w:rPr>
        <w:t xml:space="preserve">die </w:t>
      </w:r>
      <w:proofErr w:type="spellStart"/>
      <w:r w:rsidRPr="002629E6">
        <w:rPr>
          <w:b/>
          <w:bCs/>
        </w:rPr>
        <w:t>Gebäude</w:t>
      </w:r>
      <w:proofErr w:type="spellEnd"/>
      <w:r w:rsidRPr="002629E6">
        <w:t xml:space="preserve"> (the buildings)</w:t>
      </w:r>
    </w:p>
    <w:p w14:paraId="6C2B572B" w14:textId="77777777" w:rsidR="00FD0B57" w:rsidRPr="002629E6" w:rsidRDefault="00FD0B57" w:rsidP="00FD0B57">
      <w:r w:rsidRPr="002629E6">
        <w:t xml:space="preserve">A notable aspect of German plurals is the </w:t>
      </w:r>
      <w:r w:rsidRPr="002629E6">
        <w:rPr>
          <w:b/>
          <w:bCs/>
        </w:rPr>
        <w:t>umlaut</w:t>
      </w:r>
      <w:r w:rsidRPr="002629E6">
        <w:t xml:space="preserve">—a vowel </w:t>
      </w:r>
      <w:proofErr w:type="gramStart"/>
      <w:r w:rsidRPr="002629E6">
        <w:t>change</w:t>
      </w:r>
      <w:proofErr w:type="gramEnd"/>
      <w:r w:rsidRPr="002629E6">
        <w:t xml:space="preserve"> in some nouns in the plural form. This is especially common with words that have an </w:t>
      </w:r>
      <w:r w:rsidRPr="002629E6">
        <w:rPr>
          <w:b/>
          <w:bCs/>
        </w:rPr>
        <w:t>-a, -o, -u</w:t>
      </w:r>
      <w:r w:rsidRPr="002629E6">
        <w:t xml:space="preserve"> vowel in the singular, which change to </w:t>
      </w:r>
      <w:r w:rsidRPr="002629E6">
        <w:rPr>
          <w:b/>
          <w:bCs/>
        </w:rPr>
        <w:t>-ä, -ö, -ü</w:t>
      </w:r>
      <w:r w:rsidRPr="002629E6">
        <w:t xml:space="preserve"> in the plural. For example:</w:t>
      </w:r>
    </w:p>
    <w:p w14:paraId="55BC0242" w14:textId="77777777" w:rsidR="00FD0B57" w:rsidRPr="002629E6" w:rsidRDefault="00FD0B57" w:rsidP="00FD0B57">
      <w:pPr>
        <w:numPr>
          <w:ilvl w:val="1"/>
          <w:numId w:val="14"/>
        </w:numPr>
      </w:pPr>
      <w:r w:rsidRPr="002629E6">
        <w:rPr>
          <w:b/>
          <w:bCs/>
        </w:rPr>
        <w:t>der Apfel</w:t>
      </w:r>
      <w:r w:rsidRPr="002629E6">
        <w:t xml:space="preserve"> (the apple) → </w:t>
      </w:r>
      <w:r w:rsidRPr="002629E6">
        <w:rPr>
          <w:b/>
          <w:bCs/>
        </w:rPr>
        <w:t xml:space="preserve">die </w:t>
      </w:r>
      <w:proofErr w:type="spellStart"/>
      <w:r w:rsidRPr="002629E6">
        <w:rPr>
          <w:b/>
          <w:bCs/>
        </w:rPr>
        <w:t>Äpfel</w:t>
      </w:r>
      <w:proofErr w:type="spellEnd"/>
      <w:r w:rsidRPr="002629E6">
        <w:t xml:space="preserve"> (the apples)</w:t>
      </w:r>
    </w:p>
    <w:p w14:paraId="28AF7EB6" w14:textId="77777777" w:rsidR="00FD0B57" w:rsidRPr="002629E6" w:rsidRDefault="00FD0B57" w:rsidP="00FD0B57">
      <w:pPr>
        <w:numPr>
          <w:ilvl w:val="1"/>
          <w:numId w:val="14"/>
        </w:numPr>
      </w:pPr>
      <w:r w:rsidRPr="002629E6">
        <w:rPr>
          <w:b/>
          <w:bCs/>
        </w:rPr>
        <w:t xml:space="preserve">der </w:t>
      </w:r>
      <w:proofErr w:type="spellStart"/>
      <w:r w:rsidRPr="002629E6">
        <w:rPr>
          <w:b/>
          <w:bCs/>
        </w:rPr>
        <w:t>Fuß</w:t>
      </w:r>
      <w:proofErr w:type="spellEnd"/>
      <w:r w:rsidRPr="002629E6">
        <w:t xml:space="preserve"> (the foot) → </w:t>
      </w:r>
      <w:r w:rsidRPr="002629E6">
        <w:rPr>
          <w:b/>
          <w:bCs/>
        </w:rPr>
        <w:t xml:space="preserve">die </w:t>
      </w:r>
      <w:proofErr w:type="spellStart"/>
      <w:r w:rsidRPr="002629E6">
        <w:rPr>
          <w:b/>
          <w:bCs/>
        </w:rPr>
        <w:t>Füße</w:t>
      </w:r>
      <w:proofErr w:type="spellEnd"/>
      <w:r w:rsidRPr="002629E6">
        <w:t xml:space="preserve"> (the feet)</w:t>
      </w:r>
    </w:p>
    <w:p w14:paraId="6F9CD2B2" w14:textId="77777777" w:rsidR="00FD0B57" w:rsidRPr="002629E6" w:rsidRDefault="00FD0B57" w:rsidP="00FD0B57">
      <w:pPr>
        <w:numPr>
          <w:ilvl w:val="0"/>
          <w:numId w:val="14"/>
        </w:numPr>
      </w:pPr>
      <w:r w:rsidRPr="002629E6">
        <w:rPr>
          <w:b/>
          <w:bCs/>
        </w:rPr>
        <w:t>Comparison through Additional Examples:</w:t>
      </w:r>
      <w:r w:rsidRPr="002629E6">
        <w:br/>
        <w:t>Below is a more detailed comparison table with additional examples, including some irregularities and exceptions in both languages: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508"/>
        <w:gridCol w:w="1279"/>
        <w:gridCol w:w="1584"/>
        <w:gridCol w:w="1385"/>
      </w:tblGrid>
      <w:tr w:rsidR="00FD0B57" w:rsidRPr="002629E6" w14:paraId="2EEF33D5" w14:textId="77777777" w:rsidTr="00813924">
        <w:trPr>
          <w:tblHeader/>
          <w:tblCellSpacing w:w="15" w:type="dxa"/>
        </w:trPr>
        <w:tc>
          <w:tcPr>
            <w:tcW w:w="0" w:type="auto"/>
            <w:vAlign w:val="center"/>
            <w:hideMark/>
          </w:tcPr>
          <w:p w14:paraId="6E4BFAE9" w14:textId="77777777" w:rsidR="00FD0B57" w:rsidRPr="002629E6" w:rsidRDefault="00FD0B57" w:rsidP="00813924">
            <w:pPr>
              <w:rPr>
                <w:b/>
                <w:bCs/>
              </w:rPr>
            </w:pPr>
            <w:r w:rsidRPr="002629E6">
              <w:rPr>
                <w:b/>
                <w:bCs/>
              </w:rPr>
              <w:t>English Singular</w:t>
            </w:r>
          </w:p>
        </w:tc>
        <w:tc>
          <w:tcPr>
            <w:tcW w:w="0" w:type="auto"/>
            <w:vAlign w:val="center"/>
            <w:hideMark/>
          </w:tcPr>
          <w:p w14:paraId="73E5AD69" w14:textId="77777777" w:rsidR="00FD0B57" w:rsidRPr="002629E6" w:rsidRDefault="00FD0B57" w:rsidP="00813924">
            <w:pPr>
              <w:rPr>
                <w:b/>
                <w:bCs/>
              </w:rPr>
            </w:pPr>
            <w:r w:rsidRPr="002629E6">
              <w:rPr>
                <w:b/>
                <w:bCs/>
              </w:rPr>
              <w:t>English Plural</w:t>
            </w:r>
          </w:p>
        </w:tc>
        <w:tc>
          <w:tcPr>
            <w:tcW w:w="0" w:type="auto"/>
            <w:vAlign w:val="center"/>
            <w:hideMark/>
          </w:tcPr>
          <w:p w14:paraId="4D3A7D38" w14:textId="77777777" w:rsidR="00FD0B57" w:rsidRPr="002629E6" w:rsidRDefault="00FD0B57" w:rsidP="00813924">
            <w:pPr>
              <w:rPr>
                <w:b/>
                <w:bCs/>
              </w:rPr>
            </w:pPr>
            <w:r w:rsidRPr="002629E6">
              <w:rPr>
                <w:b/>
                <w:bCs/>
              </w:rPr>
              <w:t>German Singular</w:t>
            </w:r>
          </w:p>
        </w:tc>
        <w:tc>
          <w:tcPr>
            <w:tcW w:w="0" w:type="auto"/>
            <w:vAlign w:val="center"/>
            <w:hideMark/>
          </w:tcPr>
          <w:p w14:paraId="57E2B2B8" w14:textId="77777777" w:rsidR="00FD0B57" w:rsidRPr="002629E6" w:rsidRDefault="00FD0B57" w:rsidP="00813924">
            <w:pPr>
              <w:rPr>
                <w:b/>
                <w:bCs/>
              </w:rPr>
            </w:pPr>
            <w:r w:rsidRPr="002629E6">
              <w:rPr>
                <w:b/>
                <w:bCs/>
              </w:rPr>
              <w:t>German Plural</w:t>
            </w:r>
          </w:p>
        </w:tc>
      </w:tr>
      <w:tr w:rsidR="00FD0B57" w:rsidRPr="002629E6" w14:paraId="42B2239F" w14:textId="77777777" w:rsidTr="00813924">
        <w:trPr>
          <w:tblCellSpacing w:w="15" w:type="dxa"/>
        </w:trPr>
        <w:tc>
          <w:tcPr>
            <w:tcW w:w="0" w:type="auto"/>
            <w:vAlign w:val="center"/>
            <w:hideMark/>
          </w:tcPr>
          <w:p w14:paraId="29A436F1" w14:textId="77777777" w:rsidR="00FD0B57" w:rsidRPr="002629E6" w:rsidRDefault="00FD0B57" w:rsidP="00813924">
            <w:r w:rsidRPr="002629E6">
              <w:t>mouse</w:t>
            </w:r>
          </w:p>
        </w:tc>
        <w:tc>
          <w:tcPr>
            <w:tcW w:w="0" w:type="auto"/>
            <w:vAlign w:val="center"/>
            <w:hideMark/>
          </w:tcPr>
          <w:p w14:paraId="1BDC76BF" w14:textId="77777777" w:rsidR="00FD0B57" w:rsidRPr="002629E6" w:rsidRDefault="00FD0B57" w:rsidP="00813924">
            <w:r w:rsidRPr="002629E6">
              <w:t>mice</w:t>
            </w:r>
          </w:p>
        </w:tc>
        <w:tc>
          <w:tcPr>
            <w:tcW w:w="0" w:type="auto"/>
            <w:vAlign w:val="center"/>
            <w:hideMark/>
          </w:tcPr>
          <w:p w14:paraId="73C443E4" w14:textId="77777777" w:rsidR="00FD0B57" w:rsidRPr="002629E6" w:rsidRDefault="00FD0B57" w:rsidP="00813924">
            <w:r w:rsidRPr="002629E6">
              <w:t>die Maus</w:t>
            </w:r>
          </w:p>
        </w:tc>
        <w:tc>
          <w:tcPr>
            <w:tcW w:w="0" w:type="auto"/>
            <w:vAlign w:val="center"/>
            <w:hideMark/>
          </w:tcPr>
          <w:p w14:paraId="4B6D7F1C" w14:textId="77777777" w:rsidR="00FD0B57" w:rsidRPr="002629E6" w:rsidRDefault="00FD0B57" w:rsidP="00813924">
            <w:r w:rsidRPr="002629E6">
              <w:t xml:space="preserve">die </w:t>
            </w:r>
            <w:proofErr w:type="spellStart"/>
            <w:r w:rsidRPr="002629E6">
              <w:t>Mäuse</w:t>
            </w:r>
            <w:proofErr w:type="spellEnd"/>
          </w:p>
        </w:tc>
      </w:tr>
      <w:tr w:rsidR="00FD0B57" w:rsidRPr="002629E6" w14:paraId="3129F501" w14:textId="77777777" w:rsidTr="00813924">
        <w:trPr>
          <w:tblCellSpacing w:w="15" w:type="dxa"/>
        </w:trPr>
        <w:tc>
          <w:tcPr>
            <w:tcW w:w="0" w:type="auto"/>
            <w:vAlign w:val="center"/>
            <w:hideMark/>
          </w:tcPr>
          <w:p w14:paraId="470D6B6B" w14:textId="77777777" w:rsidR="00FD0B57" w:rsidRPr="002629E6" w:rsidRDefault="00FD0B57" w:rsidP="00813924">
            <w:r w:rsidRPr="002629E6">
              <w:t>tooth</w:t>
            </w:r>
          </w:p>
        </w:tc>
        <w:tc>
          <w:tcPr>
            <w:tcW w:w="0" w:type="auto"/>
            <w:vAlign w:val="center"/>
            <w:hideMark/>
          </w:tcPr>
          <w:p w14:paraId="68DECDD9" w14:textId="77777777" w:rsidR="00FD0B57" w:rsidRPr="002629E6" w:rsidRDefault="00FD0B57" w:rsidP="00813924">
            <w:r w:rsidRPr="002629E6">
              <w:t>teeth</w:t>
            </w:r>
          </w:p>
        </w:tc>
        <w:tc>
          <w:tcPr>
            <w:tcW w:w="0" w:type="auto"/>
            <w:vAlign w:val="center"/>
            <w:hideMark/>
          </w:tcPr>
          <w:p w14:paraId="468BDFD7" w14:textId="77777777" w:rsidR="00FD0B57" w:rsidRPr="002629E6" w:rsidRDefault="00FD0B57" w:rsidP="00813924">
            <w:r w:rsidRPr="002629E6">
              <w:t>der Zahn</w:t>
            </w:r>
          </w:p>
        </w:tc>
        <w:tc>
          <w:tcPr>
            <w:tcW w:w="0" w:type="auto"/>
            <w:vAlign w:val="center"/>
            <w:hideMark/>
          </w:tcPr>
          <w:p w14:paraId="7F17050E" w14:textId="77777777" w:rsidR="00FD0B57" w:rsidRPr="002629E6" w:rsidRDefault="00FD0B57" w:rsidP="00813924">
            <w:r w:rsidRPr="002629E6">
              <w:t>die Zähne</w:t>
            </w:r>
          </w:p>
        </w:tc>
      </w:tr>
      <w:tr w:rsidR="00FD0B57" w:rsidRPr="002629E6" w14:paraId="2FE541DF" w14:textId="77777777" w:rsidTr="00813924">
        <w:trPr>
          <w:tblCellSpacing w:w="15" w:type="dxa"/>
        </w:trPr>
        <w:tc>
          <w:tcPr>
            <w:tcW w:w="0" w:type="auto"/>
            <w:vAlign w:val="center"/>
            <w:hideMark/>
          </w:tcPr>
          <w:p w14:paraId="31A8F836" w14:textId="77777777" w:rsidR="00FD0B57" w:rsidRPr="002629E6" w:rsidRDefault="00FD0B57" w:rsidP="00813924">
            <w:r w:rsidRPr="002629E6">
              <w:t>man</w:t>
            </w:r>
          </w:p>
        </w:tc>
        <w:tc>
          <w:tcPr>
            <w:tcW w:w="0" w:type="auto"/>
            <w:vAlign w:val="center"/>
            <w:hideMark/>
          </w:tcPr>
          <w:p w14:paraId="3A470915" w14:textId="77777777" w:rsidR="00FD0B57" w:rsidRPr="002629E6" w:rsidRDefault="00FD0B57" w:rsidP="00813924">
            <w:r w:rsidRPr="002629E6">
              <w:t>men</w:t>
            </w:r>
          </w:p>
        </w:tc>
        <w:tc>
          <w:tcPr>
            <w:tcW w:w="0" w:type="auto"/>
            <w:vAlign w:val="center"/>
            <w:hideMark/>
          </w:tcPr>
          <w:p w14:paraId="52343FD2" w14:textId="77777777" w:rsidR="00FD0B57" w:rsidRPr="002629E6" w:rsidRDefault="00FD0B57" w:rsidP="00813924">
            <w:r w:rsidRPr="002629E6">
              <w:t>der Mann</w:t>
            </w:r>
          </w:p>
        </w:tc>
        <w:tc>
          <w:tcPr>
            <w:tcW w:w="0" w:type="auto"/>
            <w:vAlign w:val="center"/>
            <w:hideMark/>
          </w:tcPr>
          <w:p w14:paraId="39814949" w14:textId="77777777" w:rsidR="00FD0B57" w:rsidRPr="002629E6" w:rsidRDefault="00FD0B57" w:rsidP="00813924">
            <w:r w:rsidRPr="002629E6">
              <w:t xml:space="preserve">die </w:t>
            </w:r>
            <w:proofErr w:type="spellStart"/>
            <w:r w:rsidRPr="002629E6">
              <w:t>Männer</w:t>
            </w:r>
            <w:proofErr w:type="spellEnd"/>
          </w:p>
        </w:tc>
      </w:tr>
      <w:tr w:rsidR="00FD0B57" w:rsidRPr="002629E6" w14:paraId="7F8EF203" w14:textId="77777777" w:rsidTr="00813924">
        <w:trPr>
          <w:tblCellSpacing w:w="15" w:type="dxa"/>
        </w:trPr>
        <w:tc>
          <w:tcPr>
            <w:tcW w:w="0" w:type="auto"/>
            <w:vAlign w:val="center"/>
            <w:hideMark/>
          </w:tcPr>
          <w:p w14:paraId="091CE560" w14:textId="77777777" w:rsidR="00FD0B57" w:rsidRPr="002629E6" w:rsidRDefault="00FD0B57" w:rsidP="00813924">
            <w:r w:rsidRPr="002629E6">
              <w:t>woman</w:t>
            </w:r>
          </w:p>
        </w:tc>
        <w:tc>
          <w:tcPr>
            <w:tcW w:w="0" w:type="auto"/>
            <w:vAlign w:val="center"/>
            <w:hideMark/>
          </w:tcPr>
          <w:p w14:paraId="349853CA" w14:textId="77777777" w:rsidR="00FD0B57" w:rsidRPr="002629E6" w:rsidRDefault="00FD0B57" w:rsidP="00813924">
            <w:r w:rsidRPr="002629E6">
              <w:t>women</w:t>
            </w:r>
          </w:p>
        </w:tc>
        <w:tc>
          <w:tcPr>
            <w:tcW w:w="0" w:type="auto"/>
            <w:vAlign w:val="center"/>
            <w:hideMark/>
          </w:tcPr>
          <w:p w14:paraId="52D343E6" w14:textId="77777777" w:rsidR="00FD0B57" w:rsidRPr="002629E6" w:rsidRDefault="00FD0B57" w:rsidP="00813924">
            <w:r w:rsidRPr="002629E6">
              <w:t>die Frau</w:t>
            </w:r>
          </w:p>
        </w:tc>
        <w:tc>
          <w:tcPr>
            <w:tcW w:w="0" w:type="auto"/>
            <w:vAlign w:val="center"/>
            <w:hideMark/>
          </w:tcPr>
          <w:p w14:paraId="0DE0AE64" w14:textId="77777777" w:rsidR="00FD0B57" w:rsidRPr="002629E6" w:rsidRDefault="00FD0B57" w:rsidP="00813924">
            <w:r w:rsidRPr="002629E6">
              <w:t>die Frauen</w:t>
            </w:r>
          </w:p>
        </w:tc>
      </w:tr>
      <w:tr w:rsidR="00FD0B57" w:rsidRPr="002629E6" w14:paraId="01D6E6AC" w14:textId="77777777" w:rsidTr="00813924">
        <w:trPr>
          <w:tblCellSpacing w:w="15" w:type="dxa"/>
        </w:trPr>
        <w:tc>
          <w:tcPr>
            <w:tcW w:w="0" w:type="auto"/>
            <w:vAlign w:val="center"/>
            <w:hideMark/>
          </w:tcPr>
          <w:p w14:paraId="29E76C6E" w14:textId="77777777" w:rsidR="00FD0B57" w:rsidRPr="002629E6" w:rsidRDefault="00FD0B57" w:rsidP="00813924">
            <w:r w:rsidRPr="002629E6">
              <w:t>brother</w:t>
            </w:r>
          </w:p>
        </w:tc>
        <w:tc>
          <w:tcPr>
            <w:tcW w:w="0" w:type="auto"/>
            <w:vAlign w:val="center"/>
            <w:hideMark/>
          </w:tcPr>
          <w:p w14:paraId="2E377DDF" w14:textId="77777777" w:rsidR="00FD0B57" w:rsidRPr="002629E6" w:rsidRDefault="00FD0B57" w:rsidP="00813924">
            <w:r w:rsidRPr="002629E6">
              <w:t>brothers</w:t>
            </w:r>
          </w:p>
        </w:tc>
        <w:tc>
          <w:tcPr>
            <w:tcW w:w="0" w:type="auto"/>
            <w:vAlign w:val="center"/>
            <w:hideMark/>
          </w:tcPr>
          <w:p w14:paraId="21E4998C" w14:textId="77777777" w:rsidR="00FD0B57" w:rsidRPr="002629E6" w:rsidRDefault="00FD0B57" w:rsidP="00813924">
            <w:r w:rsidRPr="002629E6">
              <w:t>der Bruder</w:t>
            </w:r>
          </w:p>
        </w:tc>
        <w:tc>
          <w:tcPr>
            <w:tcW w:w="0" w:type="auto"/>
            <w:vAlign w:val="center"/>
            <w:hideMark/>
          </w:tcPr>
          <w:p w14:paraId="59E358EA" w14:textId="77777777" w:rsidR="00FD0B57" w:rsidRPr="002629E6" w:rsidRDefault="00FD0B57" w:rsidP="00813924">
            <w:r w:rsidRPr="002629E6">
              <w:t xml:space="preserve">die </w:t>
            </w:r>
            <w:proofErr w:type="spellStart"/>
            <w:r w:rsidRPr="002629E6">
              <w:t>Brüder</w:t>
            </w:r>
            <w:proofErr w:type="spellEnd"/>
          </w:p>
        </w:tc>
      </w:tr>
      <w:tr w:rsidR="00FD0B57" w:rsidRPr="002629E6" w14:paraId="5331A48F" w14:textId="77777777" w:rsidTr="00813924">
        <w:trPr>
          <w:tblCellSpacing w:w="15" w:type="dxa"/>
        </w:trPr>
        <w:tc>
          <w:tcPr>
            <w:tcW w:w="0" w:type="auto"/>
            <w:vAlign w:val="center"/>
            <w:hideMark/>
          </w:tcPr>
          <w:p w14:paraId="2C5C09E9" w14:textId="77777777" w:rsidR="00FD0B57" w:rsidRPr="002629E6" w:rsidRDefault="00FD0B57" w:rsidP="00813924">
            <w:r w:rsidRPr="002629E6">
              <w:t>apple</w:t>
            </w:r>
          </w:p>
        </w:tc>
        <w:tc>
          <w:tcPr>
            <w:tcW w:w="0" w:type="auto"/>
            <w:vAlign w:val="center"/>
            <w:hideMark/>
          </w:tcPr>
          <w:p w14:paraId="61F4F6AD" w14:textId="77777777" w:rsidR="00FD0B57" w:rsidRPr="002629E6" w:rsidRDefault="00FD0B57" w:rsidP="00813924">
            <w:r w:rsidRPr="002629E6">
              <w:t>apples</w:t>
            </w:r>
          </w:p>
        </w:tc>
        <w:tc>
          <w:tcPr>
            <w:tcW w:w="0" w:type="auto"/>
            <w:vAlign w:val="center"/>
            <w:hideMark/>
          </w:tcPr>
          <w:p w14:paraId="0DA84330" w14:textId="77777777" w:rsidR="00FD0B57" w:rsidRPr="002629E6" w:rsidRDefault="00FD0B57" w:rsidP="00813924">
            <w:r w:rsidRPr="002629E6">
              <w:t>der Apfel</w:t>
            </w:r>
          </w:p>
        </w:tc>
        <w:tc>
          <w:tcPr>
            <w:tcW w:w="0" w:type="auto"/>
            <w:vAlign w:val="center"/>
            <w:hideMark/>
          </w:tcPr>
          <w:p w14:paraId="0B2630FA" w14:textId="77777777" w:rsidR="00FD0B57" w:rsidRPr="002629E6" w:rsidRDefault="00FD0B57" w:rsidP="00813924">
            <w:r w:rsidRPr="002629E6">
              <w:t xml:space="preserve">die </w:t>
            </w:r>
            <w:proofErr w:type="spellStart"/>
            <w:r w:rsidRPr="002629E6">
              <w:t>Äpfel</w:t>
            </w:r>
            <w:proofErr w:type="spellEnd"/>
          </w:p>
        </w:tc>
      </w:tr>
      <w:tr w:rsidR="00FD0B57" w:rsidRPr="002629E6" w14:paraId="39F96B8C" w14:textId="77777777" w:rsidTr="00813924">
        <w:trPr>
          <w:tblCellSpacing w:w="15" w:type="dxa"/>
        </w:trPr>
        <w:tc>
          <w:tcPr>
            <w:tcW w:w="0" w:type="auto"/>
            <w:vAlign w:val="center"/>
            <w:hideMark/>
          </w:tcPr>
          <w:p w14:paraId="3282F591" w14:textId="77777777" w:rsidR="00FD0B57" w:rsidRPr="002629E6" w:rsidRDefault="00FD0B57" w:rsidP="00813924">
            <w:r w:rsidRPr="002629E6">
              <w:t>city</w:t>
            </w:r>
          </w:p>
        </w:tc>
        <w:tc>
          <w:tcPr>
            <w:tcW w:w="0" w:type="auto"/>
            <w:vAlign w:val="center"/>
            <w:hideMark/>
          </w:tcPr>
          <w:p w14:paraId="65137991" w14:textId="77777777" w:rsidR="00FD0B57" w:rsidRPr="002629E6" w:rsidRDefault="00FD0B57" w:rsidP="00813924">
            <w:r w:rsidRPr="002629E6">
              <w:t>cities</w:t>
            </w:r>
          </w:p>
        </w:tc>
        <w:tc>
          <w:tcPr>
            <w:tcW w:w="0" w:type="auto"/>
            <w:vAlign w:val="center"/>
            <w:hideMark/>
          </w:tcPr>
          <w:p w14:paraId="372B8ADD" w14:textId="77777777" w:rsidR="00FD0B57" w:rsidRPr="002629E6" w:rsidRDefault="00FD0B57" w:rsidP="00813924">
            <w:r w:rsidRPr="002629E6">
              <w:t>die Stadt</w:t>
            </w:r>
          </w:p>
        </w:tc>
        <w:tc>
          <w:tcPr>
            <w:tcW w:w="0" w:type="auto"/>
            <w:vAlign w:val="center"/>
            <w:hideMark/>
          </w:tcPr>
          <w:p w14:paraId="1C7B1C4D" w14:textId="77777777" w:rsidR="00FD0B57" w:rsidRPr="002629E6" w:rsidRDefault="00FD0B57" w:rsidP="00813924">
            <w:r w:rsidRPr="002629E6">
              <w:t xml:space="preserve">die </w:t>
            </w:r>
            <w:proofErr w:type="spellStart"/>
            <w:r w:rsidRPr="002629E6">
              <w:t>Städte</w:t>
            </w:r>
            <w:proofErr w:type="spellEnd"/>
          </w:p>
        </w:tc>
      </w:tr>
      <w:tr w:rsidR="00FD0B57" w:rsidRPr="002629E6" w14:paraId="7D0C59EC" w14:textId="77777777" w:rsidTr="00813924">
        <w:trPr>
          <w:tblCellSpacing w:w="15" w:type="dxa"/>
        </w:trPr>
        <w:tc>
          <w:tcPr>
            <w:tcW w:w="0" w:type="auto"/>
            <w:vAlign w:val="center"/>
            <w:hideMark/>
          </w:tcPr>
          <w:p w14:paraId="309FAED4" w14:textId="77777777" w:rsidR="00FD0B57" w:rsidRPr="002629E6" w:rsidRDefault="00FD0B57" w:rsidP="00813924">
            <w:r w:rsidRPr="002629E6">
              <w:t>child</w:t>
            </w:r>
          </w:p>
        </w:tc>
        <w:tc>
          <w:tcPr>
            <w:tcW w:w="0" w:type="auto"/>
            <w:vAlign w:val="center"/>
            <w:hideMark/>
          </w:tcPr>
          <w:p w14:paraId="7902D41A" w14:textId="77777777" w:rsidR="00FD0B57" w:rsidRPr="002629E6" w:rsidRDefault="00FD0B57" w:rsidP="00813924">
            <w:r w:rsidRPr="002629E6">
              <w:t>children</w:t>
            </w:r>
          </w:p>
        </w:tc>
        <w:tc>
          <w:tcPr>
            <w:tcW w:w="0" w:type="auto"/>
            <w:vAlign w:val="center"/>
            <w:hideMark/>
          </w:tcPr>
          <w:p w14:paraId="7C8FE885" w14:textId="77777777" w:rsidR="00FD0B57" w:rsidRPr="002629E6" w:rsidRDefault="00FD0B57" w:rsidP="00813924">
            <w:r w:rsidRPr="002629E6">
              <w:t>das Kind</w:t>
            </w:r>
          </w:p>
        </w:tc>
        <w:tc>
          <w:tcPr>
            <w:tcW w:w="0" w:type="auto"/>
            <w:vAlign w:val="center"/>
            <w:hideMark/>
          </w:tcPr>
          <w:p w14:paraId="37D838EB" w14:textId="77777777" w:rsidR="00FD0B57" w:rsidRPr="002629E6" w:rsidRDefault="00FD0B57" w:rsidP="00813924">
            <w:r w:rsidRPr="002629E6">
              <w:t>die Kinder</w:t>
            </w:r>
          </w:p>
        </w:tc>
      </w:tr>
      <w:tr w:rsidR="00FD0B57" w:rsidRPr="002629E6" w14:paraId="4CEC537D" w14:textId="77777777" w:rsidTr="00813924">
        <w:trPr>
          <w:tblCellSpacing w:w="15" w:type="dxa"/>
        </w:trPr>
        <w:tc>
          <w:tcPr>
            <w:tcW w:w="0" w:type="auto"/>
            <w:vAlign w:val="center"/>
            <w:hideMark/>
          </w:tcPr>
          <w:p w14:paraId="5DE2A8AC" w14:textId="77777777" w:rsidR="00FD0B57" w:rsidRPr="002629E6" w:rsidRDefault="00FD0B57" w:rsidP="00813924">
            <w:r w:rsidRPr="002629E6">
              <w:t>bus</w:t>
            </w:r>
          </w:p>
        </w:tc>
        <w:tc>
          <w:tcPr>
            <w:tcW w:w="0" w:type="auto"/>
            <w:vAlign w:val="center"/>
            <w:hideMark/>
          </w:tcPr>
          <w:p w14:paraId="5B6DA4BA" w14:textId="77777777" w:rsidR="00FD0B57" w:rsidRPr="002629E6" w:rsidRDefault="00FD0B57" w:rsidP="00813924">
            <w:r w:rsidRPr="002629E6">
              <w:t>buses</w:t>
            </w:r>
          </w:p>
        </w:tc>
        <w:tc>
          <w:tcPr>
            <w:tcW w:w="0" w:type="auto"/>
            <w:vAlign w:val="center"/>
            <w:hideMark/>
          </w:tcPr>
          <w:p w14:paraId="18555009" w14:textId="77777777" w:rsidR="00FD0B57" w:rsidRPr="002629E6" w:rsidRDefault="00FD0B57" w:rsidP="00813924">
            <w:r w:rsidRPr="002629E6">
              <w:t>der Bus</w:t>
            </w:r>
          </w:p>
        </w:tc>
        <w:tc>
          <w:tcPr>
            <w:tcW w:w="0" w:type="auto"/>
            <w:vAlign w:val="center"/>
            <w:hideMark/>
          </w:tcPr>
          <w:p w14:paraId="1BEC224B" w14:textId="77777777" w:rsidR="00FD0B57" w:rsidRPr="002629E6" w:rsidRDefault="00FD0B57" w:rsidP="00813924">
            <w:r w:rsidRPr="002629E6">
              <w:t>die Busse</w:t>
            </w:r>
          </w:p>
        </w:tc>
      </w:tr>
      <w:tr w:rsidR="00FD0B57" w:rsidRPr="002629E6" w14:paraId="747A7232" w14:textId="77777777" w:rsidTr="00813924">
        <w:trPr>
          <w:tblCellSpacing w:w="15" w:type="dxa"/>
        </w:trPr>
        <w:tc>
          <w:tcPr>
            <w:tcW w:w="0" w:type="auto"/>
            <w:vAlign w:val="center"/>
            <w:hideMark/>
          </w:tcPr>
          <w:p w14:paraId="214BBDC0" w14:textId="77777777" w:rsidR="00FD0B57" w:rsidRPr="002629E6" w:rsidRDefault="00FD0B57" w:rsidP="00813924">
            <w:r w:rsidRPr="002629E6">
              <w:t>photo</w:t>
            </w:r>
          </w:p>
        </w:tc>
        <w:tc>
          <w:tcPr>
            <w:tcW w:w="0" w:type="auto"/>
            <w:vAlign w:val="center"/>
            <w:hideMark/>
          </w:tcPr>
          <w:p w14:paraId="71BB3255" w14:textId="77777777" w:rsidR="00FD0B57" w:rsidRPr="002629E6" w:rsidRDefault="00FD0B57" w:rsidP="00813924">
            <w:r w:rsidRPr="002629E6">
              <w:t>photos</w:t>
            </w:r>
          </w:p>
        </w:tc>
        <w:tc>
          <w:tcPr>
            <w:tcW w:w="0" w:type="auto"/>
            <w:vAlign w:val="center"/>
            <w:hideMark/>
          </w:tcPr>
          <w:p w14:paraId="3586E0F0" w14:textId="77777777" w:rsidR="00FD0B57" w:rsidRPr="002629E6" w:rsidRDefault="00FD0B57" w:rsidP="00813924">
            <w:r w:rsidRPr="002629E6">
              <w:t>das Foto</w:t>
            </w:r>
          </w:p>
        </w:tc>
        <w:tc>
          <w:tcPr>
            <w:tcW w:w="0" w:type="auto"/>
            <w:vAlign w:val="center"/>
            <w:hideMark/>
          </w:tcPr>
          <w:p w14:paraId="12702CFC" w14:textId="77777777" w:rsidR="00FD0B57" w:rsidRPr="002629E6" w:rsidRDefault="00FD0B57" w:rsidP="00813924">
            <w:r w:rsidRPr="002629E6">
              <w:t>die Fotos</w:t>
            </w:r>
          </w:p>
        </w:tc>
      </w:tr>
    </w:tbl>
    <w:p w14:paraId="187BE047" w14:textId="77777777" w:rsidR="00FD0B57" w:rsidRPr="002629E6" w:rsidRDefault="00FD0B57" w:rsidP="00FD0B57">
      <w:pPr>
        <w:numPr>
          <w:ilvl w:val="0"/>
          <w:numId w:val="14"/>
        </w:numPr>
      </w:pPr>
      <w:r w:rsidRPr="002629E6">
        <w:rPr>
          <w:b/>
          <w:bCs/>
        </w:rPr>
        <w:t>Key Observations:</w:t>
      </w:r>
    </w:p>
    <w:p w14:paraId="6357BDDC" w14:textId="77777777" w:rsidR="00FD0B57" w:rsidRPr="002629E6" w:rsidRDefault="00FD0B57" w:rsidP="00FD0B57">
      <w:pPr>
        <w:numPr>
          <w:ilvl w:val="1"/>
          <w:numId w:val="14"/>
        </w:numPr>
      </w:pPr>
      <w:r w:rsidRPr="002629E6">
        <w:rPr>
          <w:b/>
          <w:bCs/>
        </w:rPr>
        <w:t>Irregular Plurals:</w:t>
      </w:r>
      <w:r w:rsidRPr="002629E6">
        <w:t xml:space="preserve"> In English, irregular plurals tend to follow a set of patterns but are often unpredictable (e.g., "mouse" → "mice," "tooth" → "teeth"). German, on the other hand, features a wider </w:t>
      </w:r>
      <w:r w:rsidRPr="002629E6">
        <w:lastRenderedPageBreak/>
        <w:t>variety of changes, with certain plurals affected by vowel changes, suffix additions, or even a combination of both.</w:t>
      </w:r>
    </w:p>
    <w:p w14:paraId="381B985C" w14:textId="77777777" w:rsidR="00FD0B57" w:rsidRPr="002629E6" w:rsidRDefault="00FD0B57" w:rsidP="00FD0B57">
      <w:pPr>
        <w:numPr>
          <w:ilvl w:val="1"/>
          <w:numId w:val="14"/>
        </w:numPr>
      </w:pPr>
      <w:r w:rsidRPr="002629E6">
        <w:rPr>
          <w:b/>
          <w:bCs/>
        </w:rPr>
        <w:t>Umlaut:</w:t>
      </w:r>
      <w:r w:rsidRPr="002629E6">
        <w:t xml:space="preserve"> One of the most notable features of pluralization in German is the </w:t>
      </w:r>
      <w:r w:rsidRPr="002629E6">
        <w:rPr>
          <w:b/>
          <w:bCs/>
        </w:rPr>
        <w:t>umlaut</w:t>
      </w:r>
      <w:r w:rsidRPr="002629E6">
        <w:t xml:space="preserve">. This is a change in the vowel sound of the root word (often from </w:t>
      </w:r>
      <w:r w:rsidRPr="002629E6">
        <w:rPr>
          <w:b/>
          <w:bCs/>
        </w:rPr>
        <w:t>a</w:t>
      </w:r>
      <w:r w:rsidRPr="002629E6">
        <w:t xml:space="preserve"> to </w:t>
      </w:r>
      <w:r w:rsidRPr="002629E6">
        <w:rPr>
          <w:b/>
          <w:bCs/>
        </w:rPr>
        <w:t>ä</w:t>
      </w:r>
      <w:r w:rsidRPr="002629E6">
        <w:t xml:space="preserve">, </w:t>
      </w:r>
      <w:r w:rsidRPr="002629E6">
        <w:rPr>
          <w:b/>
          <w:bCs/>
        </w:rPr>
        <w:t>o</w:t>
      </w:r>
      <w:r w:rsidRPr="002629E6">
        <w:t xml:space="preserve"> to </w:t>
      </w:r>
      <w:r w:rsidRPr="002629E6">
        <w:rPr>
          <w:b/>
          <w:bCs/>
        </w:rPr>
        <w:t>ö</w:t>
      </w:r>
      <w:r w:rsidRPr="002629E6">
        <w:t xml:space="preserve">, and </w:t>
      </w:r>
      <w:r w:rsidRPr="002629E6">
        <w:rPr>
          <w:b/>
          <w:bCs/>
        </w:rPr>
        <w:t>u</w:t>
      </w:r>
      <w:r w:rsidRPr="002629E6">
        <w:t xml:space="preserve"> to </w:t>
      </w:r>
      <w:r w:rsidRPr="002629E6">
        <w:rPr>
          <w:b/>
          <w:bCs/>
        </w:rPr>
        <w:t>ü</w:t>
      </w:r>
      <w:r w:rsidRPr="002629E6">
        <w:t>) which significantly alters the meaning and form of the word in the plural.</w:t>
      </w:r>
    </w:p>
    <w:p w14:paraId="15B0C96E" w14:textId="77777777" w:rsidR="00FD0B57" w:rsidRPr="002629E6" w:rsidRDefault="00FD0B57" w:rsidP="00FD0B57">
      <w:pPr>
        <w:numPr>
          <w:ilvl w:val="1"/>
          <w:numId w:val="14"/>
        </w:numPr>
      </w:pPr>
      <w:r w:rsidRPr="002629E6">
        <w:rPr>
          <w:b/>
          <w:bCs/>
        </w:rPr>
        <w:t>Loanwords:</w:t>
      </w:r>
      <w:r w:rsidRPr="002629E6">
        <w:t xml:space="preserve"> Both languages borrow words from other languages, but the way they handle pluralization differs. In German, loanwords often take </w:t>
      </w:r>
      <w:r w:rsidRPr="002629E6">
        <w:rPr>
          <w:b/>
          <w:bCs/>
        </w:rPr>
        <w:t>-s</w:t>
      </w:r>
      <w:r w:rsidRPr="002629E6">
        <w:t xml:space="preserve"> (e.g., </w:t>
      </w:r>
      <w:r w:rsidRPr="002629E6">
        <w:rPr>
          <w:b/>
          <w:bCs/>
        </w:rPr>
        <w:t>das Hotel</w:t>
      </w:r>
      <w:r w:rsidRPr="002629E6">
        <w:t xml:space="preserve"> → </w:t>
      </w:r>
      <w:r w:rsidRPr="002629E6">
        <w:rPr>
          <w:b/>
          <w:bCs/>
        </w:rPr>
        <w:t>die Hotels</w:t>
      </w:r>
      <w:r w:rsidRPr="002629E6">
        <w:t xml:space="preserve">), whereas in English, the form of the plural can be less consistent, particularly for words borrowed from Latin or Greek (e.g., </w:t>
      </w:r>
      <w:r w:rsidRPr="002629E6">
        <w:rPr>
          <w:b/>
          <w:bCs/>
        </w:rPr>
        <w:t>analysis</w:t>
      </w:r>
      <w:r w:rsidRPr="002629E6">
        <w:t xml:space="preserve"> → </w:t>
      </w:r>
      <w:r w:rsidRPr="002629E6">
        <w:rPr>
          <w:b/>
          <w:bCs/>
        </w:rPr>
        <w:t>analyses</w:t>
      </w:r>
      <w:r w:rsidRPr="002629E6">
        <w:t xml:space="preserve">, </w:t>
      </w:r>
      <w:r w:rsidRPr="002629E6">
        <w:rPr>
          <w:b/>
          <w:bCs/>
        </w:rPr>
        <w:t>criterion</w:t>
      </w:r>
      <w:r w:rsidRPr="002629E6">
        <w:t xml:space="preserve"> → </w:t>
      </w:r>
      <w:r w:rsidRPr="002629E6">
        <w:rPr>
          <w:b/>
          <w:bCs/>
        </w:rPr>
        <w:t>criteria</w:t>
      </w:r>
      <w:r w:rsidRPr="002629E6">
        <w:t>).</w:t>
      </w:r>
    </w:p>
    <w:p w14:paraId="3A2C49CB" w14:textId="77777777" w:rsidR="00FD0B57" w:rsidRPr="002629E6" w:rsidRDefault="00FD0B57" w:rsidP="00FD0B57">
      <w:pPr>
        <w:numPr>
          <w:ilvl w:val="0"/>
          <w:numId w:val="14"/>
        </w:numPr>
      </w:pPr>
      <w:r w:rsidRPr="002629E6">
        <w:rPr>
          <w:b/>
          <w:bCs/>
        </w:rPr>
        <w:t>Conclusion:</w:t>
      </w:r>
      <w:r w:rsidRPr="002629E6">
        <w:br/>
        <w:t>While both English and German possess singular and plural forms, the pluralization rules in German are more intricate, involving not just suffixes but also vowel changes and gender considerations. Understanding the pluralization patterns in German requires more memorization due to these complexities, whereas English relies more on regular suffix changes with a smaller set of irregularities. This difference is just one aspect of the broader grammatical divergence between the two languages, which will be explored further in subsequent sections.</w:t>
      </w:r>
    </w:p>
    <w:p w14:paraId="5017B980" w14:textId="77777777" w:rsidR="00FD0B57" w:rsidRPr="002629E6" w:rsidRDefault="00FD0B57" w:rsidP="00FD0B57"/>
    <w:p w14:paraId="3F4DB296" w14:textId="77777777" w:rsidR="005628A8" w:rsidRDefault="005628A8" w:rsidP="005628A8">
      <w:pPr>
        <w:numPr>
          <w:ilvl w:val="0"/>
          <w:numId w:val="11"/>
        </w:numPr>
      </w:pPr>
      <w:r w:rsidRPr="00686E3D">
        <w:rPr>
          <w:b/>
          <w:bCs/>
        </w:rPr>
        <w:t>Gender</w:t>
      </w:r>
      <w:r w:rsidRPr="00686E3D">
        <w:t>:</w:t>
      </w:r>
    </w:p>
    <w:p w14:paraId="3343D0E5" w14:textId="77777777" w:rsidR="001C1BA1" w:rsidRPr="002629E6" w:rsidRDefault="001C1BA1" w:rsidP="001C1BA1">
      <w:r w:rsidRPr="002629E6">
        <w:rPr>
          <w:b/>
          <w:bCs/>
        </w:rPr>
        <w:t>English:</w:t>
      </w:r>
      <w:r w:rsidRPr="002629E6">
        <w:br/>
        <w:t>In English, nouns are generally not gendered, which contrasts sharply with languages like German, where gender is a fundamental part of grammar. Most English nouns do not carry a grammatical gender. However, there are some exceptions, particularly in the case of professions or roles, where gendered forms are used to distinguish between male and female individuals. For example:</w:t>
      </w:r>
    </w:p>
    <w:p w14:paraId="4BB1A407" w14:textId="77777777" w:rsidR="001C1BA1" w:rsidRPr="002629E6" w:rsidRDefault="001C1BA1" w:rsidP="001C1BA1">
      <w:pPr>
        <w:numPr>
          <w:ilvl w:val="0"/>
          <w:numId w:val="15"/>
        </w:numPr>
      </w:pPr>
      <w:r w:rsidRPr="002629E6">
        <w:rPr>
          <w:b/>
          <w:bCs/>
        </w:rPr>
        <w:t>actor</w:t>
      </w:r>
      <w:r w:rsidRPr="002629E6">
        <w:t xml:space="preserve"> (male) vs. </w:t>
      </w:r>
      <w:r w:rsidRPr="002629E6">
        <w:rPr>
          <w:b/>
          <w:bCs/>
        </w:rPr>
        <w:t>actress</w:t>
      </w:r>
      <w:r w:rsidRPr="002629E6">
        <w:t xml:space="preserve"> (female)</w:t>
      </w:r>
    </w:p>
    <w:p w14:paraId="78EE7B47" w14:textId="77777777" w:rsidR="001C1BA1" w:rsidRPr="002629E6" w:rsidRDefault="001C1BA1" w:rsidP="001C1BA1">
      <w:pPr>
        <w:numPr>
          <w:ilvl w:val="0"/>
          <w:numId w:val="15"/>
        </w:numPr>
      </w:pPr>
      <w:r w:rsidRPr="002629E6">
        <w:rPr>
          <w:b/>
          <w:bCs/>
        </w:rPr>
        <w:t>prince</w:t>
      </w:r>
      <w:r w:rsidRPr="002629E6">
        <w:t xml:space="preserve"> (male) vs. </w:t>
      </w:r>
      <w:r w:rsidRPr="002629E6">
        <w:rPr>
          <w:b/>
          <w:bCs/>
        </w:rPr>
        <w:t>princess</w:t>
      </w:r>
      <w:r w:rsidRPr="002629E6">
        <w:t xml:space="preserve"> (female)</w:t>
      </w:r>
    </w:p>
    <w:p w14:paraId="6FFC51B8" w14:textId="77777777" w:rsidR="001C1BA1" w:rsidRPr="002629E6" w:rsidRDefault="001C1BA1" w:rsidP="001C1BA1">
      <w:r w:rsidRPr="002629E6">
        <w:t xml:space="preserve">These distinctions are becoming less common in modern English, as there is a growing trend to use gender-neutral terms such as </w:t>
      </w:r>
      <w:r w:rsidRPr="002629E6">
        <w:rPr>
          <w:b/>
          <w:bCs/>
        </w:rPr>
        <w:t>"actor"</w:t>
      </w:r>
      <w:r w:rsidRPr="002629E6">
        <w:t xml:space="preserve"> for both males and females and </w:t>
      </w:r>
      <w:r w:rsidRPr="002629E6">
        <w:rPr>
          <w:b/>
          <w:bCs/>
        </w:rPr>
        <w:t>"prince"</w:t>
      </w:r>
      <w:r w:rsidRPr="002629E6">
        <w:t xml:space="preserve"> for individuals regardless of gender. This reflects the broader movement toward inclusivity and gender neutrality in language. As a result, English </w:t>
      </w:r>
      <w:r w:rsidRPr="002629E6">
        <w:lastRenderedPageBreak/>
        <w:t>is moving toward an egalitarian structure where the grammatical gender of a noun is not as important as it is in other languages.</w:t>
      </w:r>
    </w:p>
    <w:p w14:paraId="3DD7F4A8" w14:textId="77777777" w:rsidR="001C1BA1" w:rsidRPr="002629E6" w:rsidRDefault="001C1BA1" w:rsidP="001C1BA1">
      <w:r w:rsidRPr="002629E6">
        <w:rPr>
          <w:b/>
          <w:bCs/>
        </w:rPr>
        <w:t>German:</w:t>
      </w:r>
      <w:r w:rsidRPr="002629E6">
        <w:br/>
        <w:t xml:space="preserve">German, unlike English, has a system of grammatical gender, meaning that each noun is assigned one of three genders: </w:t>
      </w:r>
      <w:r w:rsidRPr="002629E6">
        <w:rPr>
          <w:b/>
          <w:bCs/>
        </w:rPr>
        <w:t>masculine</w:t>
      </w:r>
      <w:r w:rsidRPr="002629E6">
        <w:t xml:space="preserve">, </w:t>
      </w:r>
      <w:r w:rsidRPr="002629E6">
        <w:rPr>
          <w:b/>
          <w:bCs/>
        </w:rPr>
        <w:t>feminine</w:t>
      </w:r>
      <w:r w:rsidRPr="002629E6">
        <w:t xml:space="preserve">, or </w:t>
      </w:r>
      <w:r w:rsidRPr="002629E6">
        <w:rPr>
          <w:b/>
          <w:bCs/>
        </w:rPr>
        <w:t>neuter</w:t>
      </w:r>
      <w:r w:rsidRPr="002629E6">
        <w:t xml:space="preserve">. This gender is not necessarily related to the biological or natural gender of the object or being described, which makes it different from the biological gender distinctions in English. For example, the word </w:t>
      </w:r>
      <w:r w:rsidRPr="002629E6">
        <w:rPr>
          <w:b/>
          <w:bCs/>
        </w:rPr>
        <w:t>"die Lampe"</w:t>
      </w:r>
      <w:r w:rsidRPr="002629E6">
        <w:t xml:space="preserve"> (the lamp) is feminine, even though a lamp does not have a biological gender. Similarly, </w:t>
      </w:r>
      <w:r w:rsidRPr="002629E6">
        <w:rPr>
          <w:b/>
          <w:bCs/>
        </w:rPr>
        <w:t>"das Fenster"</w:t>
      </w:r>
      <w:r w:rsidRPr="002629E6">
        <w:t xml:space="preserve"> (the window) is neuter, despite being an inanimate object. Here are some examples of gendered nouns in German:</w:t>
      </w:r>
    </w:p>
    <w:p w14:paraId="20D1B1C4" w14:textId="77777777" w:rsidR="001C1BA1" w:rsidRPr="002629E6" w:rsidRDefault="001C1BA1" w:rsidP="001C1BA1">
      <w:pPr>
        <w:numPr>
          <w:ilvl w:val="0"/>
          <w:numId w:val="16"/>
        </w:numPr>
      </w:pPr>
      <w:r w:rsidRPr="002629E6">
        <w:rPr>
          <w:b/>
          <w:bCs/>
        </w:rPr>
        <w:t>Masculine:</w:t>
      </w:r>
    </w:p>
    <w:p w14:paraId="279D72CA" w14:textId="77777777" w:rsidR="001C1BA1" w:rsidRPr="002629E6" w:rsidRDefault="001C1BA1" w:rsidP="001C1BA1">
      <w:pPr>
        <w:numPr>
          <w:ilvl w:val="1"/>
          <w:numId w:val="16"/>
        </w:numPr>
      </w:pPr>
      <w:r w:rsidRPr="002629E6">
        <w:rPr>
          <w:b/>
          <w:bCs/>
        </w:rPr>
        <w:t>der Tisch</w:t>
      </w:r>
      <w:r w:rsidRPr="002629E6">
        <w:t xml:space="preserve"> (the table)</w:t>
      </w:r>
    </w:p>
    <w:p w14:paraId="5E4966E7" w14:textId="77777777" w:rsidR="001C1BA1" w:rsidRPr="002629E6" w:rsidRDefault="001C1BA1" w:rsidP="001C1BA1">
      <w:pPr>
        <w:numPr>
          <w:ilvl w:val="1"/>
          <w:numId w:val="16"/>
        </w:numPr>
      </w:pPr>
      <w:r w:rsidRPr="002629E6">
        <w:rPr>
          <w:b/>
          <w:bCs/>
        </w:rPr>
        <w:t>der Hund</w:t>
      </w:r>
      <w:r w:rsidRPr="002629E6">
        <w:t xml:space="preserve"> (the dog)</w:t>
      </w:r>
    </w:p>
    <w:p w14:paraId="40FD9C9C" w14:textId="77777777" w:rsidR="001C1BA1" w:rsidRPr="002629E6" w:rsidRDefault="001C1BA1" w:rsidP="001C1BA1">
      <w:pPr>
        <w:numPr>
          <w:ilvl w:val="1"/>
          <w:numId w:val="16"/>
        </w:numPr>
      </w:pPr>
      <w:r w:rsidRPr="002629E6">
        <w:rPr>
          <w:b/>
          <w:bCs/>
        </w:rPr>
        <w:t>der Mann</w:t>
      </w:r>
      <w:r w:rsidRPr="002629E6">
        <w:t xml:space="preserve"> (the man)</w:t>
      </w:r>
    </w:p>
    <w:p w14:paraId="5C6DEDB4" w14:textId="77777777" w:rsidR="001C1BA1" w:rsidRPr="002629E6" w:rsidRDefault="001C1BA1" w:rsidP="001C1BA1">
      <w:pPr>
        <w:numPr>
          <w:ilvl w:val="0"/>
          <w:numId w:val="16"/>
        </w:numPr>
      </w:pPr>
      <w:r w:rsidRPr="002629E6">
        <w:rPr>
          <w:b/>
          <w:bCs/>
        </w:rPr>
        <w:t>Feminine:</w:t>
      </w:r>
    </w:p>
    <w:p w14:paraId="0044F4DA" w14:textId="77777777" w:rsidR="001C1BA1" w:rsidRPr="002629E6" w:rsidRDefault="001C1BA1" w:rsidP="001C1BA1">
      <w:pPr>
        <w:numPr>
          <w:ilvl w:val="1"/>
          <w:numId w:val="16"/>
        </w:numPr>
      </w:pPr>
      <w:r w:rsidRPr="002629E6">
        <w:rPr>
          <w:b/>
          <w:bCs/>
        </w:rPr>
        <w:t>die Lampe</w:t>
      </w:r>
      <w:r w:rsidRPr="002629E6">
        <w:t xml:space="preserve"> (the lamp)</w:t>
      </w:r>
    </w:p>
    <w:p w14:paraId="7071F63B" w14:textId="77777777" w:rsidR="001C1BA1" w:rsidRPr="002629E6" w:rsidRDefault="001C1BA1" w:rsidP="001C1BA1">
      <w:pPr>
        <w:numPr>
          <w:ilvl w:val="1"/>
          <w:numId w:val="16"/>
        </w:numPr>
      </w:pPr>
      <w:r w:rsidRPr="002629E6">
        <w:rPr>
          <w:b/>
          <w:bCs/>
        </w:rPr>
        <w:t>die Frau</w:t>
      </w:r>
      <w:r w:rsidRPr="002629E6">
        <w:t xml:space="preserve"> (the woman)</w:t>
      </w:r>
    </w:p>
    <w:p w14:paraId="5F0027A0" w14:textId="77777777" w:rsidR="001C1BA1" w:rsidRPr="002629E6" w:rsidRDefault="001C1BA1" w:rsidP="001C1BA1">
      <w:pPr>
        <w:numPr>
          <w:ilvl w:val="1"/>
          <w:numId w:val="16"/>
        </w:numPr>
      </w:pPr>
      <w:r w:rsidRPr="002629E6">
        <w:rPr>
          <w:b/>
          <w:bCs/>
        </w:rPr>
        <w:t>die Blume</w:t>
      </w:r>
      <w:r w:rsidRPr="002629E6">
        <w:t xml:space="preserve"> (the flower)</w:t>
      </w:r>
    </w:p>
    <w:p w14:paraId="23FD0675" w14:textId="77777777" w:rsidR="001C1BA1" w:rsidRPr="002629E6" w:rsidRDefault="001C1BA1" w:rsidP="001C1BA1">
      <w:pPr>
        <w:numPr>
          <w:ilvl w:val="0"/>
          <w:numId w:val="16"/>
        </w:numPr>
      </w:pPr>
      <w:r w:rsidRPr="002629E6">
        <w:rPr>
          <w:b/>
          <w:bCs/>
        </w:rPr>
        <w:t>Neuter:</w:t>
      </w:r>
    </w:p>
    <w:p w14:paraId="3CED8E78" w14:textId="77777777" w:rsidR="001C1BA1" w:rsidRPr="002629E6" w:rsidRDefault="001C1BA1" w:rsidP="001C1BA1">
      <w:pPr>
        <w:numPr>
          <w:ilvl w:val="1"/>
          <w:numId w:val="16"/>
        </w:numPr>
      </w:pPr>
      <w:r w:rsidRPr="002629E6">
        <w:rPr>
          <w:b/>
          <w:bCs/>
        </w:rPr>
        <w:t>das Fenster</w:t>
      </w:r>
      <w:r w:rsidRPr="002629E6">
        <w:t xml:space="preserve"> (the window)</w:t>
      </w:r>
    </w:p>
    <w:p w14:paraId="007F74E1" w14:textId="77777777" w:rsidR="001C1BA1" w:rsidRPr="002629E6" w:rsidRDefault="001C1BA1" w:rsidP="001C1BA1">
      <w:pPr>
        <w:numPr>
          <w:ilvl w:val="1"/>
          <w:numId w:val="16"/>
        </w:numPr>
      </w:pPr>
      <w:r w:rsidRPr="002629E6">
        <w:rPr>
          <w:b/>
          <w:bCs/>
        </w:rPr>
        <w:t>das Buch</w:t>
      </w:r>
      <w:r w:rsidRPr="002629E6">
        <w:t xml:space="preserve"> (the book)</w:t>
      </w:r>
    </w:p>
    <w:p w14:paraId="34B382B4" w14:textId="77777777" w:rsidR="001C1BA1" w:rsidRPr="002629E6" w:rsidRDefault="001C1BA1" w:rsidP="001C1BA1">
      <w:pPr>
        <w:numPr>
          <w:ilvl w:val="1"/>
          <w:numId w:val="16"/>
        </w:numPr>
      </w:pPr>
      <w:r w:rsidRPr="002629E6">
        <w:rPr>
          <w:b/>
          <w:bCs/>
        </w:rPr>
        <w:t>das Kind</w:t>
      </w:r>
      <w:r w:rsidRPr="002629E6">
        <w:t xml:space="preserve"> (the child)</w:t>
      </w:r>
    </w:p>
    <w:p w14:paraId="65A9F840" w14:textId="77777777" w:rsidR="001C1BA1" w:rsidRPr="002629E6" w:rsidRDefault="001C1BA1" w:rsidP="001C1BA1">
      <w:r w:rsidRPr="002629E6">
        <w:t xml:space="preserve">One of the most significant challenges for German language learners is that the gender of nouns must be memorized because there is no consistent rule that directly ties gender to the meaning or characteristics of the noun. For example, </w:t>
      </w:r>
      <w:r w:rsidRPr="002629E6">
        <w:rPr>
          <w:b/>
          <w:bCs/>
        </w:rPr>
        <w:t>"der Apfel"</w:t>
      </w:r>
      <w:r w:rsidRPr="002629E6">
        <w:t xml:space="preserve"> (the apple) is masculine, while </w:t>
      </w:r>
      <w:r w:rsidRPr="002629E6">
        <w:rPr>
          <w:b/>
          <w:bCs/>
        </w:rPr>
        <w:t>"die Orange"</w:t>
      </w:r>
      <w:r w:rsidRPr="002629E6">
        <w:t xml:space="preserve"> (the orange) is feminine, despite both being fruits. Similarly, </w:t>
      </w:r>
      <w:r w:rsidRPr="002629E6">
        <w:rPr>
          <w:b/>
          <w:bCs/>
        </w:rPr>
        <w:t>"das Mädchen"</w:t>
      </w:r>
      <w:r w:rsidRPr="002629E6">
        <w:t xml:space="preserve"> (the girl) is neuter, which can be confusing for learners, as it contradicts the natural gender of the noun.</w:t>
      </w:r>
    </w:p>
    <w:p w14:paraId="44A591D1" w14:textId="77777777" w:rsidR="001C1BA1" w:rsidRPr="002629E6" w:rsidRDefault="001C1BA1" w:rsidP="001C1BA1">
      <w:r w:rsidRPr="002629E6">
        <w:rPr>
          <w:b/>
          <w:bCs/>
        </w:rPr>
        <w:t>Implications for Language Learners:</w:t>
      </w:r>
    </w:p>
    <w:p w14:paraId="1ED7E9ED" w14:textId="77777777" w:rsidR="001C1BA1" w:rsidRPr="002629E6" w:rsidRDefault="001C1BA1" w:rsidP="001C1BA1">
      <w:pPr>
        <w:numPr>
          <w:ilvl w:val="0"/>
          <w:numId w:val="17"/>
        </w:numPr>
      </w:pPr>
      <w:r w:rsidRPr="002629E6">
        <w:rPr>
          <w:b/>
          <w:bCs/>
        </w:rPr>
        <w:lastRenderedPageBreak/>
        <w:t>Memorization of Gender:</w:t>
      </w:r>
      <w:r w:rsidRPr="002629E6">
        <w:br/>
        <w:t xml:space="preserve">For learners of German, the gender of each noun must be memorized along with the noun itself. The grammatical gender affects not only the article but also the endings of adjectives and pronouns. For instance, the word </w:t>
      </w:r>
      <w:r w:rsidRPr="002629E6">
        <w:rPr>
          <w:b/>
          <w:bCs/>
        </w:rPr>
        <w:t>"neu"</w:t>
      </w:r>
      <w:r w:rsidRPr="002629E6">
        <w:t xml:space="preserve"> (new) changes according to the noun’s gender:</w:t>
      </w:r>
    </w:p>
    <w:p w14:paraId="5C35EB42" w14:textId="77777777" w:rsidR="001C1BA1" w:rsidRPr="002629E6" w:rsidRDefault="001C1BA1" w:rsidP="001C1BA1">
      <w:pPr>
        <w:numPr>
          <w:ilvl w:val="1"/>
          <w:numId w:val="17"/>
        </w:numPr>
      </w:pPr>
      <w:r w:rsidRPr="002629E6">
        <w:rPr>
          <w:b/>
          <w:bCs/>
        </w:rPr>
        <w:t xml:space="preserve">der </w:t>
      </w:r>
      <w:proofErr w:type="spellStart"/>
      <w:r w:rsidRPr="002629E6">
        <w:rPr>
          <w:b/>
          <w:bCs/>
        </w:rPr>
        <w:t>neue</w:t>
      </w:r>
      <w:proofErr w:type="spellEnd"/>
      <w:r w:rsidRPr="002629E6">
        <w:rPr>
          <w:b/>
          <w:bCs/>
        </w:rPr>
        <w:t xml:space="preserve"> Tisch</w:t>
      </w:r>
      <w:r w:rsidRPr="002629E6">
        <w:t xml:space="preserve"> (the new table)</w:t>
      </w:r>
    </w:p>
    <w:p w14:paraId="1B8F2BBB" w14:textId="77777777" w:rsidR="001C1BA1" w:rsidRPr="002629E6" w:rsidRDefault="001C1BA1" w:rsidP="001C1BA1">
      <w:pPr>
        <w:numPr>
          <w:ilvl w:val="1"/>
          <w:numId w:val="17"/>
        </w:numPr>
      </w:pPr>
      <w:r w:rsidRPr="002629E6">
        <w:rPr>
          <w:b/>
          <w:bCs/>
        </w:rPr>
        <w:t xml:space="preserve">die </w:t>
      </w:r>
      <w:proofErr w:type="spellStart"/>
      <w:r w:rsidRPr="002629E6">
        <w:rPr>
          <w:b/>
          <w:bCs/>
        </w:rPr>
        <w:t>neue</w:t>
      </w:r>
      <w:proofErr w:type="spellEnd"/>
      <w:r w:rsidRPr="002629E6">
        <w:rPr>
          <w:b/>
          <w:bCs/>
        </w:rPr>
        <w:t xml:space="preserve"> Lampe</w:t>
      </w:r>
      <w:r w:rsidRPr="002629E6">
        <w:t xml:space="preserve"> (the new lamp)</w:t>
      </w:r>
    </w:p>
    <w:p w14:paraId="5E8D55DC" w14:textId="77777777" w:rsidR="001C1BA1" w:rsidRPr="002629E6" w:rsidRDefault="001C1BA1" w:rsidP="001C1BA1">
      <w:pPr>
        <w:numPr>
          <w:ilvl w:val="1"/>
          <w:numId w:val="17"/>
        </w:numPr>
      </w:pPr>
      <w:r w:rsidRPr="002629E6">
        <w:rPr>
          <w:b/>
          <w:bCs/>
        </w:rPr>
        <w:t xml:space="preserve">das </w:t>
      </w:r>
      <w:proofErr w:type="spellStart"/>
      <w:r w:rsidRPr="002629E6">
        <w:rPr>
          <w:b/>
          <w:bCs/>
        </w:rPr>
        <w:t>neue</w:t>
      </w:r>
      <w:proofErr w:type="spellEnd"/>
      <w:r w:rsidRPr="002629E6">
        <w:rPr>
          <w:b/>
          <w:bCs/>
        </w:rPr>
        <w:t xml:space="preserve"> Fenster</w:t>
      </w:r>
      <w:r w:rsidRPr="002629E6">
        <w:t xml:space="preserve"> (the new window)</w:t>
      </w:r>
    </w:p>
    <w:p w14:paraId="6F23CA36" w14:textId="77777777" w:rsidR="001C1BA1" w:rsidRPr="002629E6" w:rsidRDefault="001C1BA1" w:rsidP="001C1BA1">
      <w:pPr>
        <w:numPr>
          <w:ilvl w:val="0"/>
          <w:numId w:val="17"/>
        </w:numPr>
      </w:pPr>
      <w:r w:rsidRPr="002629E6">
        <w:rPr>
          <w:b/>
          <w:bCs/>
        </w:rPr>
        <w:t>Articles and Adjective Endings:</w:t>
      </w:r>
      <w:r w:rsidRPr="002629E6">
        <w:br/>
        <w:t>The gender of a noun determines the form of its accompanying articles (</w:t>
      </w:r>
      <w:r w:rsidRPr="002629E6">
        <w:rPr>
          <w:b/>
          <w:bCs/>
        </w:rPr>
        <w:t>der, die, das</w:t>
      </w:r>
      <w:r w:rsidRPr="002629E6">
        <w:t>) and affects adjective endings:</w:t>
      </w:r>
    </w:p>
    <w:p w14:paraId="4B116C08" w14:textId="77777777" w:rsidR="001C1BA1" w:rsidRPr="002629E6" w:rsidRDefault="001C1BA1" w:rsidP="001C1BA1">
      <w:pPr>
        <w:numPr>
          <w:ilvl w:val="1"/>
          <w:numId w:val="17"/>
        </w:numPr>
      </w:pPr>
      <w:r w:rsidRPr="002629E6">
        <w:rPr>
          <w:b/>
          <w:bCs/>
        </w:rPr>
        <w:t>Masculine articles:</w:t>
      </w:r>
    </w:p>
    <w:p w14:paraId="766A56D4" w14:textId="77777777" w:rsidR="001C1BA1" w:rsidRPr="002629E6" w:rsidRDefault="001C1BA1" w:rsidP="001C1BA1">
      <w:pPr>
        <w:numPr>
          <w:ilvl w:val="2"/>
          <w:numId w:val="17"/>
        </w:numPr>
      </w:pPr>
      <w:r w:rsidRPr="002629E6">
        <w:rPr>
          <w:b/>
          <w:bCs/>
        </w:rPr>
        <w:t>der Hund</w:t>
      </w:r>
      <w:r w:rsidRPr="002629E6">
        <w:t xml:space="preserve"> (the dog)</w:t>
      </w:r>
    </w:p>
    <w:p w14:paraId="689200BE" w14:textId="77777777" w:rsidR="001C1BA1" w:rsidRPr="002629E6" w:rsidRDefault="001C1BA1" w:rsidP="001C1BA1">
      <w:pPr>
        <w:numPr>
          <w:ilvl w:val="2"/>
          <w:numId w:val="17"/>
        </w:numPr>
      </w:pPr>
      <w:r w:rsidRPr="002629E6">
        <w:rPr>
          <w:b/>
          <w:bCs/>
        </w:rPr>
        <w:t>der Lehrer</w:t>
      </w:r>
      <w:r w:rsidRPr="002629E6">
        <w:t xml:space="preserve"> (the teacher)</w:t>
      </w:r>
    </w:p>
    <w:p w14:paraId="4433716F" w14:textId="77777777" w:rsidR="001C1BA1" w:rsidRPr="002629E6" w:rsidRDefault="001C1BA1" w:rsidP="001C1BA1">
      <w:pPr>
        <w:numPr>
          <w:ilvl w:val="1"/>
          <w:numId w:val="17"/>
        </w:numPr>
      </w:pPr>
      <w:r w:rsidRPr="002629E6">
        <w:rPr>
          <w:b/>
          <w:bCs/>
        </w:rPr>
        <w:t>Feminine articles:</w:t>
      </w:r>
    </w:p>
    <w:p w14:paraId="04938532" w14:textId="77777777" w:rsidR="001C1BA1" w:rsidRPr="002629E6" w:rsidRDefault="001C1BA1" w:rsidP="001C1BA1">
      <w:pPr>
        <w:numPr>
          <w:ilvl w:val="2"/>
          <w:numId w:val="17"/>
        </w:numPr>
      </w:pPr>
      <w:r w:rsidRPr="002629E6">
        <w:rPr>
          <w:b/>
          <w:bCs/>
        </w:rPr>
        <w:t>die Katze</w:t>
      </w:r>
      <w:r w:rsidRPr="002629E6">
        <w:t xml:space="preserve"> (the cat)</w:t>
      </w:r>
    </w:p>
    <w:p w14:paraId="2A6988C9" w14:textId="77777777" w:rsidR="001C1BA1" w:rsidRPr="002629E6" w:rsidRDefault="001C1BA1" w:rsidP="001C1BA1">
      <w:pPr>
        <w:numPr>
          <w:ilvl w:val="2"/>
          <w:numId w:val="17"/>
        </w:numPr>
      </w:pPr>
      <w:r w:rsidRPr="002629E6">
        <w:rPr>
          <w:b/>
          <w:bCs/>
        </w:rPr>
        <w:t xml:space="preserve">die </w:t>
      </w:r>
      <w:proofErr w:type="spellStart"/>
      <w:r w:rsidRPr="002629E6">
        <w:rPr>
          <w:b/>
          <w:bCs/>
        </w:rPr>
        <w:t>Lehrerin</w:t>
      </w:r>
      <w:proofErr w:type="spellEnd"/>
      <w:r w:rsidRPr="002629E6">
        <w:t xml:space="preserve"> (the female teacher)</w:t>
      </w:r>
    </w:p>
    <w:p w14:paraId="2DB154A6" w14:textId="77777777" w:rsidR="001C1BA1" w:rsidRPr="002629E6" w:rsidRDefault="001C1BA1" w:rsidP="001C1BA1">
      <w:pPr>
        <w:numPr>
          <w:ilvl w:val="1"/>
          <w:numId w:val="17"/>
        </w:numPr>
      </w:pPr>
      <w:r w:rsidRPr="002629E6">
        <w:rPr>
          <w:b/>
          <w:bCs/>
        </w:rPr>
        <w:t>Neuter articles:</w:t>
      </w:r>
    </w:p>
    <w:p w14:paraId="07091EAD" w14:textId="77777777" w:rsidR="001C1BA1" w:rsidRPr="002629E6" w:rsidRDefault="001C1BA1" w:rsidP="001C1BA1">
      <w:pPr>
        <w:numPr>
          <w:ilvl w:val="2"/>
          <w:numId w:val="17"/>
        </w:numPr>
      </w:pPr>
      <w:r w:rsidRPr="002629E6">
        <w:rPr>
          <w:b/>
          <w:bCs/>
        </w:rPr>
        <w:t>das Auto</w:t>
      </w:r>
      <w:r w:rsidRPr="002629E6">
        <w:t xml:space="preserve"> (the car)</w:t>
      </w:r>
    </w:p>
    <w:p w14:paraId="03EA996F" w14:textId="77777777" w:rsidR="001C1BA1" w:rsidRPr="002629E6" w:rsidRDefault="001C1BA1" w:rsidP="001C1BA1">
      <w:pPr>
        <w:numPr>
          <w:ilvl w:val="2"/>
          <w:numId w:val="17"/>
        </w:numPr>
      </w:pPr>
      <w:r w:rsidRPr="002629E6">
        <w:rPr>
          <w:b/>
          <w:bCs/>
        </w:rPr>
        <w:t>das Kind</w:t>
      </w:r>
      <w:r w:rsidRPr="002629E6">
        <w:t xml:space="preserve"> (the child)</w:t>
      </w:r>
    </w:p>
    <w:p w14:paraId="5A0CEED8" w14:textId="77777777" w:rsidR="001C1BA1" w:rsidRPr="002629E6" w:rsidRDefault="001C1BA1" w:rsidP="001C1BA1">
      <w:r w:rsidRPr="002629E6">
        <w:t>For adjectives, the endings change as well, depending on whether the noun is masculine, feminine, or neuter:</w:t>
      </w:r>
    </w:p>
    <w:p w14:paraId="3D33C529" w14:textId="77777777" w:rsidR="001C1BA1" w:rsidRPr="002629E6" w:rsidRDefault="001C1BA1" w:rsidP="001C1BA1">
      <w:pPr>
        <w:numPr>
          <w:ilvl w:val="1"/>
          <w:numId w:val="17"/>
        </w:numPr>
      </w:pPr>
      <w:r w:rsidRPr="002629E6">
        <w:rPr>
          <w:b/>
          <w:bCs/>
        </w:rPr>
        <w:t>Masculine:</w:t>
      </w:r>
    </w:p>
    <w:p w14:paraId="061F96EE" w14:textId="77777777" w:rsidR="001C1BA1" w:rsidRPr="002629E6" w:rsidRDefault="001C1BA1" w:rsidP="001C1BA1">
      <w:pPr>
        <w:numPr>
          <w:ilvl w:val="2"/>
          <w:numId w:val="17"/>
        </w:numPr>
      </w:pPr>
      <w:proofErr w:type="spellStart"/>
      <w:r w:rsidRPr="002629E6">
        <w:rPr>
          <w:b/>
          <w:bCs/>
        </w:rPr>
        <w:t>ein</w:t>
      </w:r>
      <w:proofErr w:type="spellEnd"/>
      <w:r w:rsidRPr="002629E6">
        <w:rPr>
          <w:b/>
          <w:bCs/>
        </w:rPr>
        <w:t xml:space="preserve"> </w:t>
      </w:r>
      <w:proofErr w:type="spellStart"/>
      <w:r w:rsidRPr="002629E6">
        <w:rPr>
          <w:b/>
          <w:bCs/>
        </w:rPr>
        <w:t>großer</w:t>
      </w:r>
      <w:proofErr w:type="spellEnd"/>
      <w:r w:rsidRPr="002629E6">
        <w:rPr>
          <w:b/>
          <w:bCs/>
        </w:rPr>
        <w:t xml:space="preserve"> Hund</w:t>
      </w:r>
      <w:r w:rsidRPr="002629E6">
        <w:t xml:space="preserve"> (a big dog)</w:t>
      </w:r>
    </w:p>
    <w:p w14:paraId="04EDE48F" w14:textId="77777777" w:rsidR="001C1BA1" w:rsidRPr="002629E6" w:rsidRDefault="001C1BA1" w:rsidP="001C1BA1">
      <w:pPr>
        <w:numPr>
          <w:ilvl w:val="1"/>
          <w:numId w:val="17"/>
        </w:numPr>
      </w:pPr>
      <w:r w:rsidRPr="002629E6">
        <w:rPr>
          <w:b/>
          <w:bCs/>
        </w:rPr>
        <w:t>Feminine:</w:t>
      </w:r>
    </w:p>
    <w:p w14:paraId="3565E8FD" w14:textId="77777777" w:rsidR="001C1BA1" w:rsidRPr="002629E6" w:rsidRDefault="001C1BA1" w:rsidP="001C1BA1">
      <w:pPr>
        <w:numPr>
          <w:ilvl w:val="2"/>
          <w:numId w:val="17"/>
        </w:numPr>
      </w:pPr>
      <w:proofErr w:type="spellStart"/>
      <w:r w:rsidRPr="002629E6">
        <w:rPr>
          <w:b/>
          <w:bCs/>
        </w:rPr>
        <w:t>eine</w:t>
      </w:r>
      <w:proofErr w:type="spellEnd"/>
      <w:r w:rsidRPr="002629E6">
        <w:rPr>
          <w:b/>
          <w:bCs/>
        </w:rPr>
        <w:t xml:space="preserve"> </w:t>
      </w:r>
      <w:proofErr w:type="spellStart"/>
      <w:r w:rsidRPr="002629E6">
        <w:rPr>
          <w:b/>
          <w:bCs/>
        </w:rPr>
        <w:t>große</w:t>
      </w:r>
      <w:proofErr w:type="spellEnd"/>
      <w:r w:rsidRPr="002629E6">
        <w:rPr>
          <w:b/>
          <w:bCs/>
        </w:rPr>
        <w:t xml:space="preserve"> Katze</w:t>
      </w:r>
      <w:r w:rsidRPr="002629E6">
        <w:t xml:space="preserve"> (a big cat)</w:t>
      </w:r>
    </w:p>
    <w:p w14:paraId="21A7FDBD" w14:textId="77777777" w:rsidR="001C1BA1" w:rsidRPr="002629E6" w:rsidRDefault="001C1BA1" w:rsidP="001C1BA1">
      <w:pPr>
        <w:numPr>
          <w:ilvl w:val="1"/>
          <w:numId w:val="17"/>
        </w:numPr>
      </w:pPr>
      <w:r w:rsidRPr="002629E6">
        <w:rPr>
          <w:b/>
          <w:bCs/>
        </w:rPr>
        <w:t>Neuter:</w:t>
      </w:r>
    </w:p>
    <w:p w14:paraId="44BE0E9B" w14:textId="77777777" w:rsidR="001C1BA1" w:rsidRPr="002629E6" w:rsidRDefault="001C1BA1" w:rsidP="001C1BA1">
      <w:pPr>
        <w:numPr>
          <w:ilvl w:val="2"/>
          <w:numId w:val="17"/>
        </w:numPr>
      </w:pPr>
      <w:proofErr w:type="spellStart"/>
      <w:r w:rsidRPr="002629E6">
        <w:rPr>
          <w:b/>
          <w:bCs/>
        </w:rPr>
        <w:t>ein</w:t>
      </w:r>
      <w:proofErr w:type="spellEnd"/>
      <w:r w:rsidRPr="002629E6">
        <w:rPr>
          <w:b/>
          <w:bCs/>
        </w:rPr>
        <w:t xml:space="preserve"> </w:t>
      </w:r>
      <w:proofErr w:type="spellStart"/>
      <w:r w:rsidRPr="002629E6">
        <w:rPr>
          <w:b/>
          <w:bCs/>
        </w:rPr>
        <w:t>großes</w:t>
      </w:r>
      <w:proofErr w:type="spellEnd"/>
      <w:r w:rsidRPr="002629E6">
        <w:rPr>
          <w:b/>
          <w:bCs/>
        </w:rPr>
        <w:t xml:space="preserve"> Auto</w:t>
      </w:r>
      <w:r w:rsidRPr="002629E6">
        <w:t xml:space="preserve"> (a big car)</w:t>
      </w:r>
    </w:p>
    <w:p w14:paraId="4A432D12" w14:textId="77777777" w:rsidR="001C1BA1" w:rsidRPr="002629E6" w:rsidRDefault="001C1BA1" w:rsidP="001C1BA1">
      <w:r w:rsidRPr="002629E6">
        <w:rPr>
          <w:b/>
          <w:bCs/>
        </w:rPr>
        <w:lastRenderedPageBreak/>
        <w:t>Common Patterns:</w:t>
      </w:r>
      <w:r w:rsidRPr="002629E6">
        <w:br/>
        <w:t>Although German gender assignment is largely arbitrary and must be learned through practice, there are some general patterns that can help guide learners:</w:t>
      </w:r>
    </w:p>
    <w:p w14:paraId="0E24E070" w14:textId="77777777" w:rsidR="001C1BA1" w:rsidRPr="002629E6" w:rsidRDefault="001C1BA1" w:rsidP="001C1BA1">
      <w:pPr>
        <w:numPr>
          <w:ilvl w:val="0"/>
          <w:numId w:val="18"/>
        </w:numPr>
      </w:pPr>
      <w:r w:rsidRPr="002629E6">
        <w:rPr>
          <w:b/>
          <w:bCs/>
        </w:rPr>
        <w:t>Masculine nouns</w:t>
      </w:r>
      <w:r w:rsidRPr="002629E6">
        <w:t xml:space="preserve"> often end in </w:t>
      </w:r>
      <w:r w:rsidRPr="002629E6">
        <w:rPr>
          <w:b/>
          <w:bCs/>
        </w:rPr>
        <w:t>-er</w:t>
      </w:r>
      <w:r w:rsidRPr="002629E6">
        <w:t xml:space="preserve">, </w:t>
      </w:r>
      <w:r w:rsidRPr="002629E6">
        <w:rPr>
          <w:b/>
          <w:bCs/>
        </w:rPr>
        <w:t>-</w:t>
      </w:r>
      <w:proofErr w:type="spellStart"/>
      <w:r w:rsidRPr="002629E6">
        <w:rPr>
          <w:b/>
          <w:bCs/>
        </w:rPr>
        <w:t>en</w:t>
      </w:r>
      <w:proofErr w:type="spellEnd"/>
      <w:r w:rsidRPr="002629E6">
        <w:t xml:space="preserve">, </w:t>
      </w:r>
      <w:r w:rsidRPr="002629E6">
        <w:rPr>
          <w:b/>
          <w:bCs/>
        </w:rPr>
        <w:t>-</w:t>
      </w:r>
      <w:proofErr w:type="spellStart"/>
      <w:r w:rsidRPr="002629E6">
        <w:rPr>
          <w:b/>
          <w:bCs/>
        </w:rPr>
        <w:t>el</w:t>
      </w:r>
      <w:proofErr w:type="spellEnd"/>
      <w:r w:rsidRPr="002629E6">
        <w:t xml:space="preserve">, </w:t>
      </w:r>
      <w:r w:rsidRPr="002629E6">
        <w:rPr>
          <w:b/>
          <w:bCs/>
        </w:rPr>
        <w:t>-ling</w:t>
      </w:r>
      <w:r w:rsidRPr="002629E6">
        <w:t xml:space="preserve">, or </w:t>
      </w:r>
      <w:r w:rsidRPr="002629E6">
        <w:rPr>
          <w:b/>
          <w:bCs/>
        </w:rPr>
        <w:t>-us</w:t>
      </w:r>
      <w:r w:rsidRPr="002629E6">
        <w:t>:</w:t>
      </w:r>
    </w:p>
    <w:p w14:paraId="37C2D472" w14:textId="77777777" w:rsidR="001C1BA1" w:rsidRPr="002629E6" w:rsidRDefault="001C1BA1" w:rsidP="001C1BA1">
      <w:pPr>
        <w:numPr>
          <w:ilvl w:val="1"/>
          <w:numId w:val="18"/>
        </w:numPr>
      </w:pPr>
      <w:r w:rsidRPr="002629E6">
        <w:rPr>
          <w:b/>
          <w:bCs/>
        </w:rPr>
        <w:t>der Lehrer</w:t>
      </w:r>
      <w:r w:rsidRPr="002629E6">
        <w:t xml:space="preserve"> (the teacher)</w:t>
      </w:r>
    </w:p>
    <w:p w14:paraId="485CF640" w14:textId="77777777" w:rsidR="001C1BA1" w:rsidRPr="002629E6" w:rsidRDefault="001C1BA1" w:rsidP="001C1BA1">
      <w:pPr>
        <w:numPr>
          <w:ilvl w:val="1"/>
          <w:numId w:val="18"/>
        </w:numPr>
      </w:pPr>
      <w:r w:rsidRPr="002629E6">
        <w:rPr>
          <w:b/>
          <w:bCs/>
        </w:rPr>
        <w:t>der Apfel</w:t>
      </w:r>
      <w:r w:rsidRPr="002629E6">
        <w:t xml:space="preserve"> (the apple)</w:t>
      </w:r>
    </w:p>
    <w:p w14:paraId="315FD11D" w14:textId="77777777" w:rsidR="001C1BA1" w:rsidRPr="002629E6" w:rsidRDefault="001C1BA1" w:rsidP="001C1BA1">
      <w:pPr>
        <w:numPr>
          <w:ilvl w:val="1"/>
          <w:numId w:val="18"/>
        </w:numPr>
      </w:pPr>
      <w:r w:rsidRPr="002629E6">
        <w:rPr>
          <w:b/>
          <w:bCs/>
        </w:rPr>
        <w:t>der Engel</w:t>
      </w:r>
      <w:r w:rsidRPr="002629E6">
        <w:t xml:space="preserve"> (the angel)</w:t>
      </w:r>
    </w:p>
    <w:p w14:paraId="43E61389" w14:textId="77777777" w:rsidR="001C1BA1" w:rsidRPr="002629E6" w:rsidRDefault="001C1BA1" w:rsidP="001C1BA1">
      <w:pPr>
        <w:numPr>
          <w:ilvl w:val="0"/>
          <w:numId w:val="18"/>
        </w:numPr>
      </w:pPr>
      <w:r w:rsidRPr="002629E6">
        <w:rPr>
          <w:b/>
          <w:bCs/>
        </w:rPr>
        <w:t>Feminine nouns</w:t>
      </w:r>
      <w:r w:rsidRPr="002629E6">
        <w:t xml:space="preserve"> tend to end in </w:t>
      </w:r>
      <w:r w:rsidRPr="002629E6">
        <w:rPr>
          <w:b/>
          <w:bCs/>
        </w:rPr>
        <w:t>-e</w:t>
      </w:r>
      <w:r w:rsidRPr="002629E6">
        <w:t xml:space="preserve">, </w:t>
      </w:r>
      <w:r w:rsidRPr="002629E6">
        <w:rPr>
          <w:b/>
          <w:bCs/>
        </w:rPr>
        <w:t>-</w:t>
      </w:r>
      <w:proofErr w:type="spellStart"/>
      <w:r w:rsidRPr="002629E6">
        <w:rPr>
          <w:b/>
          <w:bCs/>
        </w:rPr>
        <w:t>heit</w:t>
      </w:r>
      <w:proofErr w:type="spellEnd"/>
      <w:r w:rsidRPr="002629E6">
        <w:t xml:space="preserve">, </w:t>
      </w:r>
      <w:r w:rsidRPr="002629E6">
        <w:rPr>
          <w:b/>
          <w:bCs/>
        </w:rPr>
        <w:t>-</w:t>
      </w:r>
      <w:proofErr w:type="spellStart"/>
      <w:r w:rsidRPr="002629E6">
        <w:rPr>
          <w:b/>
          <w:bCs/>
        </w:rPr>
        <w:t>keit</w:t>
      </w:r>
      <w:proofErr w:type="spellEnd"/>
      <w:r w:rsidRPr="002629E6">
        <w:t xml:space="preserve">, </w:t>
      </w:r>
      <w:r w:rsidRPr="002629E6">
        <w:rPr>
          <w:b/>
          <w:bCs/>
        </w:rPr>
        <w:t>-</w:t>
      </w:r>
      <w:proofErr w:type="spellStart"/>
      <w:r w:rsidRPr="002629E6">
        <w:rPr>
          <w:b/>
          <w:bCs/>
        </w:rPr>
        <w:t>ung</w:t>
      </w:r>
      <w:proofErr w:type="spellEnd"/>
      <w:r w:rsidRPr="002629E6">
        <w:t xml:space="preserve">, or </w:t>
      </w:r>
      <w:r w:rsidRPr="002629E6">
        <w:rPr>
          <w:b/>
          <w:bCs/>
        </w:rPr>
        <w:t>-</w:t>
      </w:r>
      <w:proofErr w:type="spellStart"/>
      <w:r w:rsidRPr="002629E6">
        <w:rPr>
          <w:b/>
          <w:bCs/>
        </w:rPr>
        <w:t>schaft</w:t>
      </w:r>
      <w:proofErr w:type="spellEnd"/>
      <w:r w:rsidRPr="002629E6">
        <w:t>:</w:t>
      </w:r>
    </w:p>
    <w:p w14:paraId="6C884BFA" w14:textId="77777777" w:rsidR="001C1BA1" w:rsidRPr="002629E6" w:rsidRDefault="001C1BA1" w:rsidP="001C1BA1">
      <w:pPr>
        <w:numPr>
          <w:ilvl w:val="1"/>
          <w:numId w:val="18"/>
        </w:numPr>
      </w:pPr>
      <w:r w:rsidRPr="002629E6">
        <w:rPr>
          <w:b/>
          <w:bCs/>
        </w:rPr>
        <w:t>die Lampe</w:t>
      </w:r>
      <w:r w:rsidRPr="002629E6">
        <w:t xml:space="preserve"> (the lamp)</w:t>
      </w:r>
    </w:p>
    <w:p w14:paraId="43D7B486" w14:textId="77777777" w:rsidR="001C1BA1" w:rsidRPr="002629E6" w:rsidRDefault="001C1BA1" w:rsidP="001C1BA1">
      <w:pPr>
        <w:numPr>
          <w:ilvl w:val="1"/>
          <w:numId w:val="18"/>
        </w:numPr>
      </w:pPr>
      <w:r w:rsidRPr="002629E6">
        <w:rPr>
          <w:b/>
          <w:bCs/>
        </w:rPr>
        <w:t>die Freiheit</w:t>
      </w:r>
      <w:r w:rsidRPr="002629E6">
        <w:t xml:space="preserve"> (the freedom)</w:t>
      </w:r>
    </w:p>
    <w:p w14:paraId="45355883" w14:textId="77777777" w:rsidR="001C1BA1" w:rsidRPr="002629E6" w:rsidRDefault="001C1BA1" w:rsidP="001C1BA1">
      <w:pPr>
        <w:numPr>
          <w:ilvl w:val="1"/>
          <w:numId w:val="18"/>
        </w:numPr>
      </w:pPr>
      <w:r w:rsidRPr="002629E6">
        <w:rPr>
          <w:b/>
          <w:bCs/>
        </w:rPr>
        <w:t>die Nation</w:t>
      </w:r>
      <w:r w:rsidRPr="002629E6">
        <w:t xml:space="preserve"> (the nation)</w:t>
      </w:r>
    </w:p>
    <w:p w14:paraId="2A917FA5" w14:textId="77777777" w:rsidR="001C1BA1" w:rsidRPr="002629E6" w:rsidRDefault="001C1BA1" w:rsidP="001C1BA1">
      <w:pPr>
        <w:numPr>
          <w:ilvl w:val="1"/>
          <w:numId w:val="18"/>
        </w:numPr>
      </w:pPr>
      <w:r w:rsidRPr="002629E6">
        <w:rPr>
          <w:b/>
          <w:bCs/>
        </w:rPr>
        <w:t xml:space="preserve">die </w:t>
      </w:r>
      <w:proofErr w:type="spellStart"/>
      <w:r w:rsidRPr="002629E6">
        <w:rPr>
          <w:b/>
          <w:bCs/>
        </w:rPr>
        <w:t>Freundschaft</w:t>
      </w:r>
      <w:proofErr w:type="spellEnd"/>
      <w:r w:rsidRPr="002629E6">
        <w:t xml:space="preserve"> (the friendship)</w:t>
      </w:r>
    </w:p>
    <w:p w14:paraId="2ADA9F8E" w14:textId="77777777" w:rsidR="001C1BA1" w:rsidRPr="002629E6" w:rsidRDefault="001C1BA1" w:rsidP="001C1BA1">
      <w:pPr>
        <w:numPr>
          <w:ilvl w:val="0"/>
          <w:numId w:val="18"/>
        </w:numPr>
      </w:pPr>
      <w:r w:rsidRPr="002629E6">
        <w:rPr>
          <w:b/>
          <w:bCs/>
        </w:rPr>
        <w:t>Neuter nouns</w:t>
      </w:r>
      <w:r w:rsidRPr="002629E6">
        <w:t xml:space="preserve"> often end in </w:t>
      </w:r>
      <w:r w:rsidRPr="002629E6">
        <w:rPr>
          <w:b/>
          <w:bCs/>
        </w:rPr>
        <w:t>-</w:t>
      </w:r>
      <w:proofErr w:type="spellStart"/>
      <w:r w:rsidRPr="002629E6">
        <w:rPr>
          <w:b/>
          <w:bCs/>
        </w:rPr>
        <w:t>chen</w:t>
      </w:r>
      <w:proofErr w:type="spellEnd"/>
      <w:r w:rsidRPr="002629E6">
        <w:t xml:space="preserve">, </w:t>
      </w:r>
      <w:r w:rsidRPr="002629E6">
        <w:rPr>
          <w:b/>
          <w:bCs/>
        </w:rPr>
        <w:t>-</w:t>
      </w:r>
      <w:proofErr w:type="spellStart"/>
      <w:r w:rsidRPr="002629E6">
        <w:rPr>
          <w:b/>
          <w:bCs/>
        </w:rPr>
        <w:t>lein</w:t>
      </w:r>
      <w:proofErr w:type="spellEnd"/>
      <w:r w:rsidRPr="002629E6">
        <w:t xml:space="preserve">, </w:t>
      </w:r>
      <w:r w:rsidRPr="002629E6">
        <w:rPr>
          <w:b/>
          <w:bCs/>
        </w:rPr>
        <w:t>-um</w:t>
      </w:r>
      <w:r w:rsidRPr="002629E6">
        <w:t xml:space="preserve">, </w:t>
      </w:r>
      <w:r w:rsidRPr="002629E6">
        <w:rPr>
          <w:b/>
          <w:bCs/>
        </w:rPr>
        <w:t>-</w:t>
      </w:r>
      <w:proofErr w:type="spellStart"/>
      <w:r w:rsidRPr="002629E6">
        <w:rPr>
          <w:b/>
          <w:bCs/>
        </w:rPr>
        <w:t>ment</w:t>
      </w:r>
      <w:proofErr w:type="spellEnd"/>
      <w:r w:rsidRPr="002629E6">
        <w:t xml:space="preserve">, or </w:t>
      </w:r>
      <w:r w:rsidRPr="002629E6">
        <w:rPr>
          <w:b/>
          <w:bCs/>
        </w:rPr>
        <w:t>-um</w:t>
      </w:r>
      <w:r w:rsidRPr="002629E6">
        <w:t>:</w:t>
      </w:r>
    </w:p>
    <w:p w14:paraId="2027D06C" w14:textId="77777777" w:rsidR="001C1BA1" w:rsidRPr="002629E6" w:rsidRDefault="001C1BA1" w:rsidP="001C1BA1">
      <w:pPr>
        <w:numPr>
          <w:ilvl w:val="1"/>
          <w:numId w:val="18"/>
        </w:numPr>
      </w:pPr>
      <w:r w:rsidRPr="002629E6">
        <w:rPr>
          <w:b/>
          <w:bCs/>
        </w:rPr>
        <w:t>das Mädchen</w:t>
      </w:r>
      <w:r w:rsidRPr="002629E6">
        <w:t xml:space="preserve"> (the girl)</w:t>
      </w:r>
    </w:p>
    <w:p w14:paraId="32737DCD" w14:textId="77777777" w:rsidR="001C1BA1" w:rsidRPr="002629E6" w:rsidRDefault="001C1BA1" w:rsidP="001C1BA1">
      <w:pPr>
        <w:numPr>
          <w:ilvl w:val="1"/>
          <w:numId w:val="18"/>
        </w:numPr>
      </w:pPr>
      <w:r w:rsidRPr="002629E6">
        <w:rPr>
          <w:b/>
          <w:bCs/>
        </w:rPr>
        <w:t>das Zimmer</w:t>
      </w:r>
      <w:r w:rsidRPr="002629E6">
        <w:t xml:space="preserve"> (the room)</w:t>
      </w:r>
    </w:p>
    <w:p w14:paraId="13ADEEA7" w14:textId="77777777" w:rsidR="001C1BA1" w:rsidRPr="002629E6" w:rsidRDefault="001C1BA1" w:rsidP="001C1BA1">
      <w:pPr>
        <w:numPr>
          <w:ilvl w:val="1"/>
          <w:numId w:val="18"/>
        </w:numPr>
      </w:pPr>
      <w:r w:rsidRPr="002629E6">
        <w:rPr>
          <w:b/>
          <w:bCs/>
        </w:rPr>
        <w:t>das Problem</w:t>
      </w:r>
      <w:r w:rsidRPr="002629E6">
        <w:t xml:space="preserve"> (the problem)</w:t>
      </w:r>
    </w:p>
    <w:p w14:paraId="12A93398" w14:textId="77777777" w:rsidR="001C1BA1" w:rsidRPr="002629E6" w:rsidRDefault="001C1BA1" w:rsidP="001C1BA1">
      <w:pPr>
        <w:numPr>
          <w:ilvl w:val="1"/>
          <w:numId w:val="18"/>
        </w:numPr>
      </w:pPr>
      <w:r w:rsidRPr="002629E6">
        <w:rPr>
          <w:b/>
          <w:bCs/>
        </w:rPr>
        <w:t>das Museum</w:t>
      </w:r>
      <w:r w:rsidRPr="002629E6">
        <w:t xml:space="preserve"> (the museum)</w:t>
      </w:r>
    </w:p>
    <w:p w14:paraId="002D072B" w14:textId="77777777" w:rsidR="001C1BA1" w:rsidRPr="002629E6" w:rsidRDefault="001C1BA1" w:rsidP="001C1BA1">
      <w:r w:rsidRPr="002629E6">
        <w:rPr>
          <w:b/>
          <w:bCs/>
        </w:rPr>
        <w:t>Exceptions:</w:t>
      </w:r>
      <w:r w:rsidRPr="002629E6">
        <w:br/>
        <w:t xml:space="preserve">Despite these patterns, exceptions abound. For instance, </w:t>
      </w:r>
      <w:r w:rsidRPr="002629E6">
        <w:rPr>
          <w:b/>
          <w:bCs/>
        </w:rPr>
        <w:t>"der Tisch"</w:t>
      </w:r>
      <w:r w:rsidRPr="002629E6">
        <w:t xml:space="preserve"> (the table) is masculine, even though it does not follow the typical ending of </w:t>
      </w:r>
      <w:r w:rsidRPr="002629E6">
        <w:rPr>
          <w:b/>
          <w:bCs/>
        </w:rPr>
        <w:t>-er</w:t>
      </w:r>
      <w:r w:rsidRPr="002629E6">
        <w:t xml:space="preserve"> or </w:t>
      </w:r>
      <w:r w:rsidRPr="002629E6">
        <w:rPr>
          <w:b/>
          <w:bCs/>
        </w:rPr>
        <w:t>-</w:t>
      </w:r>
      <w:proofErr w:type="spellStart"/>
      <w:r w:rsidRPr="002629E6">
        <w:rPr>
          <w:b/>
          <w:bCs/>
        </w:rPr>
        <w:t>en</w:t>
      </w:r>
      <w:proofErr w:type="spellEnd"/>
      <w:r w:rsidRPr="002629E6">
        <w:t xml:space="preserve">. Similarly, </w:t>
      </w:r>
      <w:r w:rsidRPr="002629E6">
        <w:rPr>
          <w:b/>
          <w:bCs/>
        </w:rPr>
        <w:t>"das Mädchen"</w:t>
      </w:r>
      <w:r w:rsidRPr="002629E6">
        <w:t xml:space="preserve"> (the girl) is neuter, even though it denotes a female person. These inconsistencies highlight the complexity of German grammatical gender and emphasize the importance of memorizing gender assignments.</w:t>
      </w:r>
    </w:p>
    <w:p w14:paraId="5A78B1E5" w14:textId="77777777" w:rsidR="001C1BA1" w:rsidRPr="002629E6" w:rsidRDefault="001C1BA1" w:rsidP="001C1BA1">
      <w:r w:rsidRPr="002629E6">
        <w:rPr>
          <w:b/>
          <w:bCs/>
        </w:rPr>
        <w:t>Cultural Significance:</w:t>
      </w:r>
      <w:r w:rsidRPr="002629E6">
        <w:br/>
        <w:t xml:space="preserve">In addition to the grammatical implications, the use of gendered nouns also reflects cultural attitudes toward gender. In German, the gender of a noun is strictly grammatical and does not necessarily correlate with any biological or social expectations. However, the growing movement towards gender-neutral language, similar to trends in English, has led to some changes in German as well. For example, there is increasing use of terms like </w:t>
      </w:r>
      <w:r w:rsidRPr="002629E6">
        <w:rPr>
          <w:b/>
          <w:bCs/>
        </w:rPr>
        <w:t>"die Person"</w:t>
      </w:r>
      <w:r w:rsidRPr="002629E6">
        <w:t xml:space="preserve"> (the person) instead of </w:t>
      </w:r>
      <w:r w:rsidRPr="002629E6">
        <w:rPr>
          <w:b/>
          <w:bCs/>
        </w:rPr>
        <w:t>"der Mann"</w:t>
      </w:r>
      <w:r w:rsidRPr="002629E6">
        <w:t xml:space="preserve"> (the man) when referring to individuals in gender-neutral contexts. </w:t>
      </w:r>
      <w:r w:rsidRPr="002629E6">
        <w:lastRenderedPageBreak/>
        <w:t xml:space="preserve">Some institutions also use a </w:t>
      </w:r>
      <w:r w:rsidRPr="002629E6">
        <w:rPr>
          <w:b/>
          <w:bCs/>
        </w:rPr>
        <w:t>"gender star"</w:t>
      </w:r>
      <w:r w:rsidRPr="002629E6">
        <w:t xml:space="preserve"> (</w:t>
      </w:r>
      <w:r w:rsidRPr="002629E6">
        <w:rPr>
          <w:b/>
          <w:bCs/>
        </w:rPr>
        <w:t>"*in"</w:t>
      </w:r>
      <w:r w:rsidRPr="002629E6">
        <w:t xml:space="preserve">) to include both male and female forms in job titles (e.g., </w:t>
      </w:r>
      <w:r w:rsidRPr="002629E6">
        <w:rPr>
          <w:b/>
          <w:bCs/>
        </w:rPr>
        <w:t>Lehrer*in</w:t>
      </w:r>
      <w:r w:rsidRPr="002629E6">
        <w:t xml:space="preserve"> for teacher, encompassing both male and female).</w:t>
      </w:r>
    </w:p>
    <w:p w14:paraId="634D7DA6" w14:textId="77777777" w:rsidR="001C1BA1" w:rsidRPr="002629E6" w:rsidRDefault="001C1BA1" w:rsidP="001C1BA1"/>
    <w:p w14:paraId="1ABF2D91" w14:textId="77777777" w:rsidR="001C1BA1" w:rsidRPr="00686E3D" w:rsidRDefault="001C1BA1" w:rsidP="001C1BA1">
      <w:pPr>
        <w:ind w:left="360"/>
      </w:pPr>
    </w:p>
    <w:p w14:paraId="389B913B" w14:textId="77777777" w:rsidR="005628A8" w:rsidRPr="00686E3D" w:rsidRDefault="005628A8" w:rsidP="005628A8">
      <w:pPr>
        <w:numPr>
          <w:ilvl w:val="0"/>
          <w:numId w:val="11"/>
        </w:numPr>
      </w:pPr>
      <w:r w:rsidRPr="00686E3D">
        <w:rPr>
          <w:b/>
          <w:bCs/>
        </w:rPr>
        <w:t>Case</w:t>
      </w:r>
      <w:r w:rsidRPr="00686E3D">
        <w:t>:</w:t>
      </w:r>
    </w:p>
    <w:p w14:paraId="4CA7376E" w14:textId="77777777" w:rsidR="001C1BA1" w:rsidRPr="002629E6" w:rsidRDefault="001C1BA1" w:rsidP="001C1BA1">
      <w:pPr>
        <w:rPr>
          <w:b/>
          <w:bCs/>
        </w:rPr>
      </w:pPr>
      <w:r w:rsidRPr="002629E6">
        <w:rPr>
          <w:b/>
          <w:bCs/>
        </w:rPr>
        <w:t>3. Case</w:t>
      </w:r>
    </w:p>
    <w:p w14:paraId="46065705" w14:textId="77777777" w:rsidR="001C1BA1" w:rsidRPr="002629E6" w:rsidRDefault="001C1BA1" w:rsidP="001C1BA1">
      <w:r w:rsidRPr="002629E6">
        <w:rPr>
          <w:b/>
          <w:bCs/>
        </w:rPr>
        <w:t>English:</w:t>
      </w:r>
      <w:r w:rsidRPr="002629E6">
        <w:br/>
        <w:t>In English, the grammatical use of case is relatively simplified compared to languages like German. English distinguishes between a few core cases—</w:t>
      </w:r>
      <w:r w:rsidRPr="002629E6">
        <w:rPr>
          <w:b/>
          <w:bCs/>
        </w:rPr>
        <w:t>subject (nominative)</w:t>
      </w:r>
      <w:r w:rsidRPr="002629E6">
        <w:t xml:space="preserve">, </w:t>
      </w:r>
      <w:r w:rsidRPr="002629E6">
        <w:rPr>
          <w:b/>
          <w:bCs/>
        </w:rPr>
        <w:t>object (accusative)</w:t>
      </w:r>
      <w:r w:rsidRPr="002629E6">
        <w:t xml:space="preserve">, and </w:t>
      </w:r>
      <w:r w:rsidRPr="002629E6">
        <w:rPr>
          <w:b/>
          <w:bCs/>
        </w:rPr>
        <w:t>possessive (genitive)</w:t>
      </w:r>
      <w:r w:rsidRPr="002629E6">
        <w:t xml:space="preserve">—but these cases are largely marked by word order and specific markers. English primarily relies on sentence structure to convey the grammatical role of a noun or pronoun. For instance, the subject typically appears first in a declarative sentence, the object follows the verb, and possession is expressed with the possessive marker </w:t>
      </w:r>
      <w:r w:rsidRPr="002629E6">
        <w:rPr>
          <w:b/>
          <w:bCs/>
        </w:rPr>
        <w:t>"'s"</w:t>
      </w:r>
      <w:r w:rsidRPr="002629E6">
        <w:t xml:space="preserve"> (e.g., </w:t>
      </w:r>
      <w:r w:rsidRPr="002629E6">
        <w:rPr>
          <w:b/>
          <w:bCs/>
        </w:rPr>
        <w:t>John's book</w:t>
      </w:r>
      <w:r w:rsidRPr="002629E6">
        <w:t xml:space="preserve">) or with the word </w:t>
      </w:r>
      <w:r w:rsidRPr="002629E6">
        <w:rPr>
          <w:b/>
          <w:bCs/>
        </w:rPr>
        <w:t>"of"</w:t>
      </w:r>
      <w:r w:rsidRPr="002629E6">
        <w:t xml:space="preserve"> in more formal contexts (e.g., </w:t>
      </w:r>
      <w:r w:rsidRPr="002629E6">
        <w:rPr>
          <w:b/>
          <w:bCs/>
        </w:rPr>
        <w:t>the book of John</w:t>
      </w:r>
      <w:r w:rsidRPr="002629E6">
        <w:t>).</w:t>
      </w:r>
    </w:p>
    <w:p w14:paraId="7C452F68" w14:textId="77777777" w:rsidR="001C1BA1" w:rsidRPr="002629E6" w:rsidRDefault="001C1BA1" w:rsidP="001C1BA1">
      <w:pPr>
        <w:numPr>
          <w:ilvl w:val="0"/>
          <w:numId w:val="19"/>
        </w:numPr>
      </w:pPr>
      <w:r w:rsidRPr="002629E6">
        <w:rPr>
          <w:b/>
          <w:bCs/>
        </w:rPr>
        <w:t>Nominative Case (Subject):</w:t>
      </w:r>
      <w:r w:rsidRPr="002629E6">
        <w:br/>
        <w:t>The noun or pronoun performing the action or being described in the sentence. In English, word order indicates the subject:</w:t>
      </w:r>
    </w:p>
    <w:p w14:paraId="0538ABC3" w14:textId="77777777" w:rsidR="001C1BA1" w:rsidRPr="002629E6" w:rsidRDefault="001C1BA1" w:rsidP="001C1BA1">
      <w:pPr>
        <w:numPr>
          <w:ilvl w:val="1"/>
          <w:numId w:val="19"/>
        </w:numPr>
      </w:pPr>
      <w:r w:rsidRPr="002629E6">
        <w:t>"She runs fast."</w:t>
      </w:r>
    </w:p>
    <w:p w14:paraId="6A21F86E" w14:textId="77777777" w:rsidR="001C1BA1" w:rsidRPr="002629E6" w:rsidRDefault="001C1BA1" w:rsidP="001C1BA1">
      <w:pPr>
        <w:numPr>
          <w:ilvl w:val="1"/>
          <w:numId w:val="19"/>
        </w:numPr>
      </w:pPr>
      <w:r w:rsidRPr="002629E6">
        <w:t>"The cat sleeps."</w:t>
      </w:r>
    </w:p>
    <w:p w14:paraId="344494B0" w14:textId="77777777" w:rsidR="001C1BA1" w:rsidRPr="002629E6" w:rsidRDefault="001C1BA1" w:rsidP="001C1BA1">
      <w:pPr>
        <w:numPr>
          <w:ilvl w:val="0"/>
          <w:numId w:val="19"/>
        </w:numPr>
      </w:pPr>
      <w:r w:rsidRPr="002629E6">
        <w:rPr>
          <w:b/>
          <w:bCs/>
        </w:rPr>
        <w:t>Accusative Case (Direct Object):</w:t>
      </w:r>
      <w:r w:rsidRPr="002629E6">
        <w:br/>
        <w:t>The noun or pronoun that directly receives the action of the verb:</w:t>
      </w:r>
    </w:p>
    <w:p w14:paraId="46090006" w14:textId="77777777" w:rsidR="001C1BA1" w:rsidRPr="002629E6" w:rsidRDefault="001C1BA1" w:rsidP="001C1BA1">
      <w:pPr>
        <w:numPr>
          <w:ilvl w:val="1"/>
          <w:numId w:val="19"/>
        </w:numPr>
      </w:pPr>
      <w:r w:rsidRPr="002629E6">
        <w:t>"I see her."</w:t>
      </w:r>
    </w:p>
    <w:p w14:paraId="6252C915" w14:textId="77777777" w:rsidR="001C1BA1" w:rsidRPr="002629E6" w:rsidRDefault="001C1BA1" w:rsidP="001C1BA1">
      <w:pPr>
        <w:numPr>
          <w:ilvl w:val="1"/>
          <w:numId w:val="19"/>
        </w:numPr>
      </w:pPr>
      <w:r w:rsidRPr="002629E6">
        <w:t>"He loves the cat."</w:t>
      </w:r>
    </w:p>
    <w:p w14:paraId="1CF921D8" w14:textId="77777777" w:rsidR="001C1BA1" w:rsidRPr="002629E6" w:rsidRDefault="001C1BA1" w:rsidP="001C1BA1">
      <w:pPr>
        <w:numPr>
          <w:ilvl w:val="0"/>
          <w:numId w:val="19"/>
        </w:numPr>
      </w:pPr>
      <w:r w:rsidRPr="002629E6">
        <w:rPr>
          <w:b/>
          <w:bCs/>
        </w:rPr>
        <w:t>Genitive Case (Possession):</w:t>
      </w:r>
      <w:r w:rsidRPr="002629E6">
        <w:br/>
        <w:t>Expresses ownership or possession:</w:t>
      </w:r>
    </w:p>
    <w:p w14:paraId="1C940E93" w14:textId="77777777" w:rsidR="001C1BA1" w:rsidRPr="002629E6" w:rsidRDefault="001C1BA1" w:rsidP="001C1BA1">
      <w:pPr>
        <w:numPr>
          <w:ilvl w:val="1"/>
          <w:numId w:val="19"/>
        </w:numPr>
      </w:pPr>
      <w:r w:rsidRPr="002629E6">
        <w:t>"This is John's book."</w:t>
      </w:r>
    </w:p>
    <w:p w14:paraId="76FFCC3B" w14:textId="77777777" w:rsidR="001C1BA1" w:rsidRPr="002629E6" w:rsidRDefault="001C1BA1" w:rsidP="001C1BA1">
      <w:pPr>
        <w:numPr>
          <w:ilvl w:val="1"/>
          <w:numId w:val="19"/>
        </w:numPr>
      </w:pPr>
      <w:r w:rsidRPr="002629E6">
        <w:t>"The book of the man."</w:t>
      </w:r>
    </w:p>
    <w:p w14:paraId="4E4AE16E" w14:textId="77777777" w:rsidR="001C1BA1" w:rsidRPr="002629E6" w:rsidRDefault="001C1BA1" w:rsidP="001C1BA1">
      <w:r w:rsidRPr="002629E6">
        <w:lastRenderedPageBreak/>
        <w:t>Though English uses word order to show these roles, the system is less explicit, meaning that context plays a significant role in understanding who is performing the action and who is receiving it.</w:t>
      </w:r>
    </w:p>
    <w:p w14:paraId="29B70551" w14:textId="77777777" w:rsidR="001C1BA1" w:rsidRPr="002629E6" w:rsidRDefault="001C1BA1" w:rsidP="001C1BA1">
      <w:r w:rsidRPr="002629E6">
        <w:rPr>
          <w:b/>
          <w:bCs/>
        </w:rPr>
        <w:t>German:</w:t>
      </w:r>
      <w:r w:rsidRPr="002629E6">
        <w:br/>
        <w:t xml:space="preserve">In contrast to English, German has a highly developed case system that directly affects the form of nouns, articles, and pronouns. There are four cases in German, and each one has specific rules about how the noun or pronoun behaves in the sentence. These cases are crucial because they provide clarity about the relationships between the elements in the sentence, even when word order is flexible. The four cases are </w:t>
      </w:r>
      <w:r w:rsidRPr="002629E6">
        <w:rPr>
          <w:b/>
          <w:bCs/>
        </w:rPr>
        <w:t>nominative</w:t>
      </w:r>
      <w:r w:rsidRPr="002629E6">
        <w:t xml:space="preserve">, </w:t>
      </w:r>
      <w:r w:rsidRPr="002629E6">
        <w:rPr>
          <w:b/>
          <w:bCs/>
        </w:rPr>
        <w:t>accusative</w:t>
      </w:r>
      <w:r w:rsidRPr="002629E6">
        <w:t xml:space="preserve">, </w:t>
      </w:r>
      <w:r w:rsidRPr="002629E6">
        <w:rPr>
          <w:b/>
          <w:bCs/>
        </w:rPr>
        <w:t>dative</w:t>
      </w:r>
      <w:r w:rsidRPr="002629E6">
        <w:t xml:space="preserve">, and </w:t>
      </w:r>
      <w:r w:rsidRPr="002629E6">
        <w:rPr>
          <w:b/>
          <w:bCs/>
        </w:rPr>
        <w:t>genitive</w:t>
      </w:r>
      <w:r w:rsidRPr="002629E6">
        <w:t>:</w:t>
      </w:r>
    </w:p>
    <w:p w14:paraId="6D53AB6C" w14:textId="77777777" w:rsidR="001C1BA1" w:rsidRPr="002629E6" w:rsidRDefault="001C1BA1" w:rsidP="001C1BA1">
      <w:pPr>
        <w:numPr>
          <w:ilvl w:val="0"/>
          <w:numId w:val="20"/>
        </w:numPr>
      </w:pPr>
      <w:r w:rsidRPr="002629E6">
        <w:rPr>
          <w:b/>
          <w:bCs/>
        </w:rPr>
        <w:t>Nominative Case (Subject):</w:t>
      </w:r>
      <w:r w:rsidRPr="002629E6">
        <w:br/>
        <w:t>This case is used for the subject of the sentence—the noun or pronoun performing the action.</w:t>
      </w:r>
      <w:r w:rsidRPr="002629E6">
        <w:br/>
        <w:t>Example:</w:t>
      </w:r>
    </w:p>
    <w:p w14:paraId="3DE43483" w14:textId="77777777" w:rsidR="001C1BA1" w:rsidRPr="002629E6" w:rsidRDefault="001C1BA1" w:rsidP="001C1BA1">
      <w:pPr>
        <w:numPr>
          <w:ilvl w:val="1"/>
          <w:numId w:val="20"/>
        </w:numPr>
      </w:pPr>
      <w:r w:rsidRPr="002629E6">
        <w:rPr>
          <w:b/>
          <w:bCs/>
        </w:rPr>
        <w:t xml:space="preserve">Der Mann </w:t>
      </w:r>
      <w:proofErr w:type="spellStart"/>
      <w:r w:rsidRPr="002629E6">
        <w:rPr>
          <w:b/>
          <w:bCs/>
        </w:rPr>
        <w:t>isst</w:t>
      </w:r>
      <w:proofErr w:type="spellEnd"/>
      <w:r w:rsidRPr="002629E6">
        <w:rPr>
          <w:b/>
          <w:bCs/>
        </w:rPr>
        <w:t>.</w:t>
      </w:r>
      <w:r w:rsidRPr="002629E6">
        <w:t xml:space="preserve"> (The man eats.)</w:t>
      </w:r>
      <w:r w:rsidRPr="002629E6">
        <w:br/>
        <w:t xml:space="preserve">The noun </w:t>
      </w:r>
      <w:r w:rsidRPr="002629E6">
        <w:rPr>
          <w:b/>
          <w:bCs/>
        </w:rPr>
        <w:t>der Mann</w:t>
      </w:r>
      <w:r w:rsidRPr="002629E6">
        <w:t xml:space="preserve"> is in the nominative because it is the subject of the verb </w:t>
      </w:r>
      <w:proofErr w:type="spellStart"/>
      <w:r w:rsidRPr="002629E6">
        <w:rPr>
          <w:b/>
          <w:bCs/>
        </w:rPr>
        <w:t>isst</w:t>
      </w:r>
      <w:proofErr w:type="spellEnd"/>
      <w:r w:rsidRPr="002629E6">
        <w:t xml:space="preserve"> (eats).</w:t>
      </w:r>
    </w:p>
    <w:p w14:paraId="76BF5D2E" w14:textId="77777777" w:rsidR="001C1BA1" w:rsidRPr="002629E6" w:rsidRDefault="001C1BA1" w:rsidP="001C1BA1">
      <w:pPr>
        <w:numPr>
          <w:ilvl w:val="0"/>
          <w:numId w:val="20"/>
        </w:numPr>
      </w:pPr>
      <w:r w:rsidRPr="002629E6">
        <w:rPr>
          <w:b/>
          <w:bCs/>
        </w:rPr>
        <w:t>Accusative Case (Direct Object):</w:t>
      </w:r>
      <w:r w:rsidRPr="002629E6">
        <w:br/>
        <w:t>The accusative case marks the direct object of the sentence—the noun or pronoun that directly receives the action of the verb.</w:t>
      </w:r>
      <w:r w:rsidRPr="002629E6">
        <w:br/>
        <w:t>Example:</w:t>
      </w:r>
    </w:p>
    <w:p w14:paraId="26669484" w14:textId="77777777" w:rsidR="001C1BA1" w:rsidRPr="002629E6" w:rsidRDefault="001C1BA1" w:rsidP="001C1BA1">
      <w:pPr>
        <w:numPr>
          <w:ilvl w:val="1"/>
          <w:numId w:val="20"/>
        </w:numPr>
      </w:pPr>
      <w:r w:rsidRPr="002629E6">
        <w:rPr>
          <w:b/>
          <w:bCs/>
        </w:rPr>
        <w:t xml:space="preserve">Ich </w:t>
      </w:r>
      <w:proofErr w:type="spellStart"/>
      <w:r w:rsidRPr="002629E6">
        <w:rPr>
          <w:b/>
          <w:bCs/>
        </w:rPr>
        <w:t>sehe</w:t>
      </w:r>
      <w:proofErr w:type="spellEnd"/>
      <w:r w:rsidRPr="002629E6">
        <w:rPr>
          <w:b/>
          <w:bCs/>
        </w:rPr>
        <w:t xml:space="preserve"> den Mann.</w:t>
      </w:r>
      <w:r w:rsidRPr="002629E6">
        <w:t xml:space="preserve"> (I see the man.)</w:t>
      </w:r>
      <w:r w:rsidRPr="002629E6">
        <w:br/>
        <w:t xml:space="preserve">Here, </w:t>
      </w:r>
      <w:r w:rsidRPr="002629E6">
        <w:rPr>
          <w:b/>
          <w:bCs/>
        </w:rPr>
        <w:t>den Mann</w:t>
      </w:r>
      <w:r w:rsidRPr="002629E6">
        <w:t xml:space="preserve"> is in the accusative case because it is the direct object of the verb </w:t>
      </w:r>
      <w:proofErr w:type="spellStart"/>
      <w:r w:rsidRPr="002629E6">
        <w:rPr>
          <w:b/>
          <w:bCs/>
        </w:rPr>
        <w:t>sehe</w:t>
      </w:r>
      <w:proofErr w:type="spellEnd"/>
      <w:r w:rsidRPr="002629E6">
        <w:t xml:space="preserve"> (see).</w:t>
      </w:r>
    </w:p>
    <w:p w14:paraId="485C4785" w14:textId="77777777" w:rsidR="001C1BA1" w:rsidRPr="002629E6" w:rsidRDefault="001C1BA1" w:rsidP="001C1BA1">
      <w:pPr>
        <w:numPr>
          <w:ilvl w:val="0"/>
          <w:numId w:val="20"/>
        </w:numPr>
      </w:pPr>
      <w:r w:rsidRPr="002629E6">
        <w:rPr>
          <w:b/>
          <w:bCs/>
        </w:rPr>
        <w:t>Dative Case (Indirect Object):</w:t>
      </w:r>
      <w:r w:rsidRPr="002629E6">
        <w:br/>
        <w:t>The dative case is used for the indirect object, which typically indicates the recipient or beneficiary of the action.</w:t>
      </w:r>
      <w:r w:rsidRPr="002629E6">
        <w:br/>
        <w:t>Example:</w:t>
      </w:r>
    </w:p>
    <w:p w14:paraId="1730A2AB" w14:textId="77777777" w:rsidR="001C1BA1" w:rsidRPr="002629E6" w:rsidRDefault="001C1BA1" w:rsidP="001C1BA1">
      <w:pPr>
        <w:numPr>
          <w:ilvl w:val="1"/>
          <w:numId w:val="20"/>
        </w:numPr>
      </w:pPr>
      <w:r w:rsidRPr="002629E6">
        <w:rPr>
          <w:b/>
          <w:bCs/>
        </w:rPr>
        <w:t xml:space="preserve">Ich </w:t>
      </w:r>
      <w:proofErr w:type="spellStart"/>
      <w:r w:rsidRPr="002629E6">
        <w:rPr>
          <w:b/>
          <w:bCs/>
        </w:rPr>
        <w:t>gebe</w:t>
      </w:r>
      <w:proofErr w:type="spellEnd"/>
      <w:r w:rsidRPr="002629E6">
        <w:rPr>
          <w:b/>
          <w:bCs/>
        </w:rPr>
        <w:t xml:space="preserve"> dem Mann </w:t>
      </w:r>
      <w:proofErr w:type="spellStart"/>
      <w:r w:rsidRPr="002629E6">
        <w:rPr>
          <w:b/>
          <w:bCs/>
        </w:rPr>
        <w:t>ein</w:t>
      </w:r>
      <w:proofErr w:type="spellEnd"/>
      <w:r w:rsidRPr="002629E6">
        <w:rPr>
          <w:b/>
          <w:bCs/>
        </w:rPr>
        <w:t xml:space="preserve"> Buch.</w:t>
      </w:r>
      <w:r w:rsidRPr="002629E6">
        <w:t xml:space="preserve"> (I give the man a book.)</w:t>
      </w:r>
      <w:r w:rsidRPr="002629E6">
        <w:br/>
      </w:r>
      <w:r w:rsidRPr="002629E6">
        <w:rPr>
          <w:b/>
          <w:bCs/>
        </w:rPr>
        <w:t>Dem Mann</w:t>
      </w:r>
      <w:r w:rsidRPr="002629E6">
        <w:t xml:space="preserve"> is in the dative because it is the indirect object—he is receiving the book.</w:t>
      </w:r>
    </w:p>
    <w:p w14:paraId="3FDD3C6F" w14:textId="77777777" w:rsidR="001C1BA1" w:rsidRPr="002629E6" w:rsidRDefault="001C1BA1" w:rsidP="001C1BA1">
      <w:pPr>
        <w:numPr>
          <w:ilvl w:val="0"/>
          <w:numId w:val="20"/>
        </w:numPr>
      </w:pPr>
      <w:r w:rsidRPr="002629E6">
        <w:rPr>
          <w:b/>
          <w:bCs/>
        </w:rPr>
        <w:t>Genitive Case (Possession):</w:t>
      </w:r>
      <w:r w:rsidRPr="002629E6">
        <w:br/>
        <w:t xml:space="preserve">The genitive case expresses possession or relationship, often translated into English with </w:t>
      </w:r>
      <w:r w:rsidRPr="002629E6">
        <w:rPr>
          <w:b/>
          <w:bCs/>
        </w:rPr>
        <w:t>'s</w:t>
      </w:r>
      <w:r w:rsidRPr="002629E6">
        <w:t xml:space="preserve"> or </w:t>
      </w:r>
      <w:r w:rsidRPr="002629E6">
        <w:rPr>
          <w:b/>
          <w:bCs/>
        </w:rPr>
        <w:t>of</w:t>
      </w:r>
      <w:r w:rsidRPr="002629E6">
        <w:t>.</w:t>
      </w:r>
      <w:r w:rsidRPr="002629E6">
        <w:br/>
        <w:t>Example:</w:t>
      </w:r>
    </w:p>
    <w:p w14:paraId="25643EA6" w14:textId="77777777" w:rsidR="001C1BA1" w:rsidRPr="002629E6" w:rsidRDefault="001C1BA1" w:rsidP="001C1BA1">
      <w:pPr>
        <w:numPr>
          <w:ilvl w:val="1"/>
          <w:numId w:val="20"/>
        </w:numPr>
      </w:pPr>
      <w:r w:rsidRPr="002629E6">
        <w:rPr>
          <w:b/>
          <w:bCs/>
        </w:rPr>
        <w:lastRenderedPageBreak/>
        <w:t>Das Buch des Mannes.</w:t>
      </w:r>
      <w:r w:rsidRPr="002629E6">
        <w:t xml:space="preserve"> (The man’s book.)</w:t>
      </w:r>
      <w:r w:rsidRPr="002629E6">
        <w:br/>
      </w:r>
      <w:r w:rsidRPr="002629E6">
        <w:rPr>
          <w:b/>
          <w:bCs/>
        </w:rPr>
        <w:t>Des Mannes</w:t>
      </w:r>
      <w:r w:rsidRPr="002629E6">
        <w:t xml:space="preserve"> is in the genitive case, indicating that the book belongs to the man.</w:t>
      </w:r>
    </w:p>
    <w:p w14:paraId="11C4355B" w14:textId="77777777" w:rsidR="001C1BA1" w:rsidRPr="002629E6" w:rsidRDefault="001C1BA1" w:rsidP="001C1BA1">
      <w:r w:rsidRPr="002629E6">
        <w:rPr>
          <w:b/>
          <w:bCs/>
        </w:rPr>
        <w:t>Examples for Each Case:</w:t>
      </w:r>
    </w:p>
    <w:p w14:paraId="2F3FAFBD" w14:textId="77777777" w:rsidR="001C1BA1" w:rsidRPr="002629E6" w:rsidRDefault="001C1BA1" w:rsidP="001C1BA1">
      <w:pPr>
        <w:numPr>
          <w:ilvl w:val="0"/>
          <w:numId w:val="21"/>
        </w:numPr>
      </w:pPr>
      <w:r w:rsidRPr="002629E6">
        <w:rPr>
          <w:b/>
          <w:bCs/>
        </w:rPr>
        <w:t>Nominative:</w:t>
      </w:r>
    </w:p>
    <w:p w14:paraId="3945AAAB" w14:textId="77777777" w:rsidR="001C1BA1" w:rsidRPr="002629E6" w:rsidRDefault="001C1BA1" w:rsidP="001C1BA1">
      <w:pPr>
        <w:numPr>
          <w:ilvl w:val="1"/>
          <w:numId w:val="21"/>
        </w:numPr>
      </w:pPr>
      <w:r w:rsidRPr="002629E6">
        <w:rPr>
          <w:b/>
          <w:bCs/>
        </w:rPr>
        <w:t xml:space="preserve">Die Katze </w:t>
      </w:r>
      <w:proofErr w:type="spellStart"/>
      <w:r w:rsidRPr="002629E6">
        <w:rPr>
          <w:b/>
          <w:bCs/>
        </w:rPr>
        <w:t>schläft</w:t>
      </w:r>
      <w:proofErr w:type="spellEnd"/>
      <w:r w:rsidRPr="002629E6">
        <w:rPr>
          <w:b/>
          <w:bCs/>
        </w:rPr>
        <w:t>.</w:t>
      </w:r>
      <w:r w:rsidRPr="002629E6">
        <w:t xml:space="preserve"> (The cat sleeps.)</w:t>
      </w:r>
    </w:p>
    <w:p w14:paraId="40B14720" w14:textId="77777777" w:rsidR="001C1BA1" w:rsidRPr="002629E6" w:rsidRDefault="001C1BA1" w:rsidP="001C1BA1">
      <w:pPr>
        <w:numPr>
          <w:ilvl w:val="1"/>
          <w:numId w:val="21"/>
        </w:numPr>
      </w:pPr>
      <w:r w:rsidRPr="002629E6">
        <w:rPr>
          <w:b/>
          <w:bCs/>
        </w:rPr>
        <w:t xml:space="preserve">Der Hund </w:t>
      </w:r>
      <w:proofErr w:type="spellStart"/>
      <w:r w:rsidRPr="002629E6">
        <w:rPr>
          <w:b/>
          <w:bCs/>
        </w:rPr>
        <w:t>läuft</w:t>
      </w:r>
      <w:proofErr w:type="spellEnd"/>
      <w:r w:rsidRPr="002629E6">
        <w:rPr>
          <w:b/>
          <w:bCs/>
        </w:rPr>
        <w:t>.</w:t>
      </w:r>
      <w:r w:rsidRPr="002629E6">
        <w:t xml:space="preserve"> (The dog runs.)</w:t>
      </w:r>
    </w:p>
    <w:p w14:paraId="6C026AC4" w14:textId="77777777" w:rsidR="001C1BA1" w:rsidRPr="002629E6" w:rsidRDefault="001C1BA1" w:rsidP="001C1BA1">
      <w:pPr>
        <w:numPr>
          <w:ilvl w:val="1"/>
          <w:numId w:val="21"/>
        </w:numPr>
      </w:pPr>
      <w:r w:rsidRPr="002629E6">
        <w:rPr>
          <w:b/>
          <w:bCs/>
        </w:rPr>
        <w:t xml:space="preserve">Der Lehrer </w:t>
      </w:r>
      <w:proofErr w:type="spellStart"/>
      <w:r w:rsidRPr="002629E6">
        <w:rPr>
          <w:b/>
          <w:bCs/>
        </w:rPr>
        <w:t>ist</w:t>
      </w:r>
      <w:proofErr w:type="spellEnd"/>
      <w:r w:rsidRPr="002629E6">
        <w:rPr>
          <w:b/>
          <w:bCs/>
        </w:rPr>
        <w:t xml:space="preserve"> </w:t>
      </w:r>
      <w:proofErr w:type="spellStart"/>
      <w:r w:rsidRPr="002629E6">
        <w:rPr>
          <w:b/>
          <w:bCs/>
        </w:rPr>
        <w:t>nett</w:t>
      </w:r>
      <w:proofErr w:type="spellEnd"/>
      <w:r w:rsidRPr="002629E6">
        <w:rPr>
          <w:b/>
          <w:bCs/>
        </w:rPr>
        <w:t>.</w:t>
      </w:r>
      <w:r w:rsidRPr="002629E6">
        <w:t xml:space="preserve"> (The teacher is nice.)</w:t>
      </w:r>
    </w:p>
    <w:p w14:paraId="33C6E0BB" w14:textId="77777777" w:rsidR="001C1BA1" w:rsidRPr="002629E6" w:rsidRDefault="001C1BA1" w:rsidP="001C1BA1">
      <w:pPr>
        <w:numPr>
          <w:ilvl w:val="0"/>
          <w:numId w:val="21"/>
        </w:numPr>
      </w:pPr>
      <w:r w:rsidRPr="002629E6">
        <w:rPr>
          <w:b/>
          <w:bCs/>
        </w:rPr>
        <w:t>Accusative:</w:t>
      </w:r>
    </w:p>
    <w:p w14:paraId="6FA845C4" w14:textId="77777777" w:rsidR="001C1BA1" w:rsidRPr="002629E6" w:rsidRDefault="001C1BA1" w:rsidP="001C1BA1">
      <w:pPr>
        <w:numPr>
          <w:ilvl w:val="1"/>
          <w:numId w:val="21"/>
        </w:numPr>
      </w:pPr>
      <w:r w:rsidRPr="002629E6">
        <w:rPr>
          <w:b/>
          <w:bCs/>
        </w:rPr>
        <w:t>Ich mag die Katze.</w:t>
      </w:r>
      <w:r w:rsidRPr="002629E6">
        <w:t xml:space="preserve"> (I like the cat.)</w:t>
      </w:r>
    </w:p>
    <w:p w14:paraId="25895642" w14:textId="77777777" w:rsidR="001C1BA1" w:rsidRPr="002629E6" w:rsidRDefault="001C1BA1" w:rsidP="001C1BA1">
      <w:pPr>
        <w:numPr>
          <w:ilvl w:val="1"/>
          <w:numId w:val="21"/>
        </w:numPr>
      </w:pPr>
      <w:r w:rsidRPr="002629E6">
        <w:rPr>
          <w:b/>
          <w:bCs/>
        </w:rPr>
        <w:t xml:space="preserve">Er </w:t>
      </w:r>
      <w:proofErr w:type="spellStart"/>
      <w:r w:rsidRPr="002629E6">
        <w:rPr>
          <w:b/>
          <w:bCs/>
        </w:rPr>
        <w:t>sieht</w:t>
      </w:r>
      <w:proofErr w:type="spellEnd"/>
      <w:r w:rsidRPr="002629E6">
        <w:rPr>
          <w:b/>
          <w:bCs/>
        </w:rPr>
        <w:t xml:space="preserve"> den Hund.</w:t>
      </w:r>
      <w:r w:rsidRPr="002629E6">
        <w:t xml:space="preserve"> (He sees the dog.)</w:t>
      </w:r>
    </w:p>
    <w:p w14:paraId="20BEE4BD" w14:textId="77777777" w:rsidR="001C1BA1" w:rsidRPr="002629E6" w:rsidRDefault="001C1BA1" w:rsidP="001C1BA1">
      <w:pPr>
        <w:numPr>
          <w:ilvl w:val="1"/>
          <w:numId w:val="21"/>
        </w:numPr>
      </w:pPr>
      <w:r w:rsidRPr="002629E6">
        <w:rPr>
          <w:b/>
          <w:bCs/>
        </w:rPr>
        <w:t xml:space="preserve">Wir </w:t>
      </w:r>
      <w:proofErr w:type="spellStart"/>
      <w:r w:rsidRPr="002629E6">
        <w:rPr>
          <w:b/>
          <w:bCs/>
        </w:rPr>
        <w:t>haben</w:t>
      </w:r>
      <w:proofErr w:type="spellEnd"/>
      <w:r w:rsidRPr="002629E6">
        <w:rPr>
          <w:b/>
          <w:bCs/>
        </w:rPr>
        <w:t xml:space="preserve"> den Ball.</w:t>
      </w:r>
      <w:r w:rsidRPr="002629E6">
        <w:t xml:space="preserve"> (We have the ball.)</w:t>
      </w:r>
    </w:p>
    <w:p w14:paraId="5659FA6E" w14:textId="77777777" w:rsidR="001C1BA1" w:rsidRPr="002629E6" w:rsidRDefault="001C1BA1" w:rsidP="001C1BA1">
      <w:pPr>
        <w:numPr>
          <w:ilvl w:val="0"/>
          <w:numId w:val="21"/>
        </w:numPr>
      </w:pPr>
      <w:r w:rsidRPr="002629E6">
        <w:rPr>
          <w:b/>
          <w:bCs/>
        </w:rPr>
        <w:t>Dative:</w:t>
      </w:r>
    </w:p>
    <w:p w14:paraId="54E92AA5" w14:textId="77777777" w:rsidR="001C1BA1" w:rsidRPr="002629E6" w:rsidRDefault="001C1BA1" w:rsidP="001C1BA1">
      <w:pPr>
        <w:numPr>
          <w:ilvl w:val="1"/>
          <w:numId w:val="21"/>
        </w:numPr>
      </w:pPr>
      <w:r w:rsidRPr="002629E6">
        <w:rPr>
          <w:b/>
          <w:bCs/>
        </w:rPr>
        <w:t xml:space="preserve">Ich </w:t>
      </w:r>
      <w:proofErr w:type="spellStart"/>
      <w:r w:rsidRPr="002629E6">
        <w:rPr>
          <w:b/>
          <w:bCs/>
        </w:rPr>
        <w:t>helfe</w:t>
      </w:r>
      <w:proofErr w:type="spellEnd"/>
      <w:r w:rsidRPr="002629E6">
        <w:rPr>
          <w:b/>
          <w:bCs/>
        </w:rPr>
        <w:t xml:space="preserve"> der Katze.</w:t>
      </w:r>
      <w:r w:rsidRPr="002629E6">
        <w:t xml:space="preserve"> (I help the cat.)</w:t>
      </w:r>
    </w:p>
    <w:p w14:paraId="1015F03C" w14:textId="77777777" w:rsidR="001C1BA1" w:rsidRPr="002629E6" w:rsidRDefault="001C1BA1" w:rsidP="001C1BA1">
      <w:pPr>
        <w:numPr>
          <w:ilvl w:val="1"/>
          <w:numId w:val="21"/>
        </w:numPr>
      </w:pPr>
      <w:r w:rsidRPr="002629E6">
        <w:rPr>
          <w:b/>
          <w:bCs/>
        </w:rPr>
        <w:t xml:space="preserve">Er </w:t>
      </w:r>
      <w:proofErr w:type="spellStart"/>
      <w:r w:rsidRPr="002629E6">
        <w:rPr>
          <w:b/>
          <w:bCs/>
        </w:rPr>
        <w:t>gibt</w:t>
      </w:r>
      <w:proofErr w:type="spellEnd"/>
      <w:r w:rsidRPr="002629E6">
        <w:rPr>
          <w:b/>
          <w:bCs/>
        </w:rPr>
        <w:t xml:space="preserve"> dem Hund das Essen.</w:t>
      </w:r>
      <w:r w:rsidRPr="002629E6">
        <w:t xml:space="preserve"> (He gives the dog the food.)</w:t>
      </w:r>
    </w:p>
    <w:p w14:paraId="34ADDDAD" w14:textId="77777777" w:rsidR="001C1BA1" w:rsidRPr="002629E6" w:rsidRDefault="001C1BA1" w:rsidP="001C1BA1">
      <w:pPr>
        <w:numPr>
          <w:ilvl w:val="1"/>
          <w:numId w:val="21"/>
        </w:numPr>
      </w:pPr>
      <w:r w:rsidRPr="002629E6">
        <w:rPr>
          <w:b/>
          <w:bCs/>
        </w:rPr>
        <w:t xml:space="preserve">Sie </w:t>
      </w:r>
      <w:proofErr w:type="spellStart"/>
      <w:r w:rsidRPr="002629E6">
        <w:rPr>
          <w:b/>
          <w:bCs/>
        </w:rPr>
        <w:t>spricht</w:t>
      </w:r>
      <w:proofErr w:type="spellEnd"/>
      <w:r w:rsidRPr="002629E6">
        <w:rPr>
          <w:b/>
          <w:bCs/>
        </w:rPr>
        <w:t xml:space="preserve"> </w:t>
      </w:r>
      <w:proofErr w:type="spellStart"/>
      <w:r w:rsidRPr="002629E6">
        <w:rPr>
          <w:b/>
          <w:bCs/>
        </w:rPr>
        <w:t>mit</w:t>
      </w:r>
      <w:proofErr w:type="spellEnd"/>
      <w:r w:rsidRPr="002629E6">
        <w:rPr>
          <w:b/>
          <w:bCs/>
        </w:rPr>
        <w:t xml:space="preserve"> dem Lehrer.</w:t>
      </w:r>
      <w:r w:rsidRPr="002629E6">
        <w:t xml:space="preserve"> (She speaks with the teacher.)</w:t>
      </w:r>
    </w:p>
    <w:p w14:paraId="0D1E1250" w14:textId="77777777" w:rsidR="001C1BA1" w:rsidRPr="002629E6" w:rsidRDefault="001C1BA1" w:rsidP="001C1BA1">
      <w:pPr>
        <w:numPr>
          <w:ilvl w:val="0"/>
          <w:numId w:val="21"/>
        </w:numPr>
      </w:pPr>
      <w:r w:rsidRPr="002629E6">
        <w:rPr>
          <w:b/>
          <w:bCs/>
        </w:rPr>
        <w:t>Genitive:</w:t>
      </w:r>
    </w:p>
    <w:p w14:paraId="55B14015" w14:textId="77777777" w:rsidR="001C1BA1" w:rsidRPr="002629E6" w:rsidRDefault="001C1BA1" w:rsidP="001C1BA1">
      <w:pPr>
        <w:numPr>
          <w:ilvl w:val="1"/>
          <w:numId w:val="21"/>
        </w:numPr>
      </w:pPr>
      <w:r w:rsidRPr="002629E6">
        <w:rPr>
          <w:b/>
          <w:bCs/>
        </w:rPr>
        <w:t xml:space="preserve">Das </w:t>
      </w:r>
      <w:proofErr w:type="spellStart"/>
      <w:r w:rsidRPr="002629E6">
        <w:rPr>
          <w:b/>
          <w:bCs/>
        </w:rPr>
        <w:t>Spielzeug</w:t>
      </w:r>
      <w:proofErr w:type="spellEnd"/>
      <w:r w:rsidRPr="002629E6">
        <w:rPr>
          <w:b/>
          <w:bCs/>
        </w:rPr>
        <w:t xml:space="preserve"> der Katze.</w:t>
      </w:r>
      <w:r w:rsidRPr="002629E6">
        <w:t xml:space="preserve"> (The cat’s toy.)</w:t>
      </w:r>
    </w:p>
    <w:p w14:paraId="0BF4483D" w14:textId="77777777" w:rsidR="001C1BA1" w:rsidRPr="002629E6" w:rsidRDefault="001C1BA1" w:rsidP="001C1BA1">
      <w:pPr>
        <w:numPr>
          <w:ilvl w:val="1"/>
          <w:numId w:val="21"/>
        </w:numPr>
      </w:pPr>
      <w:r w:rsidRPr="002629E6">
        <w:rPr>
          <w:b/>
          <w:bCs/>
        </w:rPr>
        <w:t>Das Buch des Mannes.</w:t>
      </w:r>
      <w:r w:rsidRPr="002629E6">
        <w:t xml:space="preserve"> (The man’s book.)</w:t>
      </w:r>
    </w:p>
    <w:p w14:paraId="35840123" w14:textId="77777777" w:rsidR="001C1BA1" w:rsidRPr="002629E6" w:rsidRDefault="001C1BA1" w:rsidP="001C1BA1">
      <w:pPr>
        <w:numPr>
          <w:ilvl w:val="1"/>
          <w:numId w:val="21"/>
        </w:numPr>
      </w:pPr>
      <w:r w:rsidRPr="002629E6">
        <w:rPr>
          <w:b/>
          <w:bCs/>
        </w:rPr>
        <w:t xml:space="preserve">Die </w:t>
      </w:r>
      <w:proofErr w:type="spellStart"/>
      <w:r w:rsidRPr="002629E6">
        <w:rPr>
          <w:b/>
          <w:bCs/>
        </w:rPr>
        <w:t>Farbe</w:t>
      </w:r>
      <w:proofErr w:type="spellEnd"/>
      <w:r w:rsidRPr="002629E6">
        <w:rPr>
          <w:b/>
          <w:bCs/>
        </w:rPr>
        <w:t xml:space="preserve"> des Autos.</w:t>
      </w:r>
      <w:r w:rsidRPr="002629E6">
        <w:t xml:space="preserve"> (The color of the car.)</w:t>
      </w:r>
    </w:p>
    <w:p w14:paraId="242C5F4D" w14:textId="77777777" w:rsidR="001C1BA1" w:rsidRPr="002629E6" w:rsidRDefault="001C1BA1" w:rsidP="001C1BA1">
      <w:r w:rsidRPr="002629E6">
        <w:rPr>
          <w:b/>
          <w:bCs/>
        </w:rPr>
        <w:t>Additional Considerations for Learners:</w:t>
      </w:r>
    </w:p>
    <w:p w14:paraId="5550E0AB" w14:textId="77777777" w:rsidR="001C1BA1" w:rsidRPr="002629E6" w:rsidRDefault="001C1BA1" w:rsidP="001C1BA1">
      <w:pPr>
        <w:numPr>
          <w:ilvl w:val="0"/>
          <w:numId w:val="22"/>
        </w:numPr>
      </w:pPr>
      <w:r w:rsidRPr="002629E6">
        <w:rPr>
          <w:b/>
          <w:bCs/>
        </w:rPr>
        <w:t>Article Changes with Case:</w:t>
      </w:r>
      <w:r w:rsidRPr="002629E6">
        <w:br/>
        <w:t xml:space="preserve">In German, not only do nouns change depending on their case, but the </w:t>
      </w:r>
      <w:r w:rsidRPr="002629E6">
        <w:rPr>
          <w:b/>
          <w:bCs/>
        </w:rPr>
        <w:t>articles</w:t>
      </w:r>
      <w:r w:rsidRPr="002629E6">
        <w:t xml:space="preserve"> (definite and indefinite) also change according to the case of the noun:</w:t>
      </w:r>
    </w:p>
    <w:p w14:paraId="1AC7D5D7" w14:textId="77777777" w:rsidR="001C1BA1" w:rsidRPr="002629E6" w:rsidRDefault="001C1BA1" w:rsidP="001C1BA1">
      <w:pPr>
        <w:numPr>
          <w:ilvl w:val="1"/>
          <w:numId w:val="22"/>
        </w:numPr>
      </w:pPr>
      <w:r w:rsidRPr="002629E6">
        <w:rPr>
          <w:b/>
          <w:bCs/>
        </w:rPr>
        <w:t>Nominative:</w:t>
      </w:r>
    </w:p>
    <w:p w14:paraId="7F636B26" w14:textId="77777777" w:rsidR="001C1BA1" w:rsidRPr="002629E6" w:rsidRDefault="001C1BA1" w:rsidP="001C1BA1">
      <w:pPr>
        <w:numPr>
          <w:ilvl w:val="2"/>
          <w:numId w:val="22"/>
        </w:numPr>
      </w:pPr>
      <w:r w:rsidRPr="002629E6">
        <w:rPr>
          <w:b/>
          <w:bCs/>
        </w:rPr>
        <w:t>der</w:t>
      </w:r>
      <w:r w:rsidRPr="002629E6">
        <w:t xml:space="preserve"> (masculine), </w:t>
      </w:r>
      <w:r w:rsidRPr="002629E6">
        <w:rPr>
          <w:b/>
          <w:bCs/>
        </w:rPr>
        <w:t>die</w:t>
      </w:r>
      <w:r w:rsidRPr="002629E6">
        <w:t xml:space="preserve"> (feminine), </w:t>
      </w:r>
      <w:r w:rsidRPr="002629E6">
        <w:rPr>
          <w:b/>
          <w:bCs/>
        </w:rPr>
        <w:t>das</w:t>
      </w:r>
      <w:r w:rsidRPr="002629E6">
        <w:t xml:space="preserve"> (neuter)</w:t>
      </w:r>
    </w:p>
    <w:p w14:paraId="24128D0A" w14:textId="77777777" w:rsidR="001C1BA1" w:rsidRPr="002629E6" w:rsidRDefault="001C1BA1" w:rsidP="001C1BA1">
      <w:pPr>
        <w:numPr>
          <w:ilvl w:val="2"/>
          <w:numId w:val="22"/>
        </w:numPr>
      </w:pPr>
      <w:proofErr w:type="spellStart"/>
      <w:r w:rsidRPr="002629E6">
        <w:rPr>
          <w:b/>
          <w:bCs/>
        </w:rPr>
        <w:t>ein</w:t>
      </w:r>
      <w:proofErr w:type="spellEnd"/>
      <w:r w:rsidRPr="002629E6">
        <w:t xml:space="preserve"> (masculine), </w:t>
      </w:r>
      <w:proofErr w:type="spellStart"/>
      <w:r w:rsidRPr="002629E6">
        <w:rPr>
          <w:b/>
          <w:bCs/>
        </w:rPr>
        <w:t>eine</w:t>
      </w:r>
      <w:proofErr w:type="spellEnd"/>
      <w:r w:rsidRPr="002629E6">
        <w:t xml:space="preserve"> (feminine), </w:t>
      </w:r>
      <w:proofErr w:type="spellStart"/>
      <w:r w:rsidRPr="002629E6">
        <w:rPr>
          <w:b/>
          <w:bCs/>
        </w:rPr>
        <w:t>ein</w:t>
      </w:r>
      <w:proofErr w:type="spellEnd"/>
      <w:r w:rsidRPr="002629E6">
        <w:t xml:space="preserve"> (neuter)</w:t>
      </w:r>
    </w:p>
    <w:p w14:paraId="76B97266" w14:textId="77777777" w:rsidR="001C1BA1" w:rsidRPr="002629E6" w:rsidRDefault="001C1BA1" w:rsidP="001C1BA1">
      <w:pPr>
        <w:numPr>
          <w:ilvl w:val="1"/>
          <w:numId w:val="22"/>
        </w:numPr>
      </w:pPr>
      <w:r w:rsidRPr="002629E6">
        <w:rPr>
          <w:b/>
          <w:bCs/>
        </w:rPr>
        <w:lastRenderedPageBreak/>
        <w:t>Accusative:</w:t>
      </w:r>
    </w:p>
    <w:p w14:paraId="4366B4FB" w14:textId="77777777" w:rsidR="001C1BA1" w:rsidRPr="002629E6" w:rsidRDefault="001C1BA1" w:rsidP="001C1BA1">
      <w:pPr>
        <w:numPr>
          <w:ilvl w:val="2"/>
          <w:numId w:val="22"/>
        </w:numPr>
      </w:pPr>
      <w:r w:rsidRPr="002629E6">
        <w:rPr>
          <w:b/>
          <w:bCs/>
        </w:rPr>
        <w:t>den</w:t>
      </w:r>
      <w:r w:rsidRPr="002629E6">
        <w:t xml:space="preserve"> (masculine), </w:t>
      </w:r>
      <w:r w:rsidRPr="002629E6">
        <w:rPr>
          <w:b/>
          <w:bCs/>
        </w:rPr>
        <w:t>die</w:t>
      </w:r>
      <w:r w:rsidRPr="002629E6">
        <w:t xml:space="preserve"> (feminine), </w:t>
      </w:r>
      <w:r w:rsidRPr="002629E6">
        <w:rPr>
          <w:b/>
          <w:bCs/>
        </w:rPr>
        <w:t>das</w:t>
      </w:r>
      <w:r w:rsidRPr="002629E6">
        <w:t xml:space="preserve"> (neuter)</w:t>
      </w:r>
    </w:p>
    <w:p w14:paraId="5639D9D3" w14:textId="77777777" w:rsidR="001C1BA1" w:rsidRPr="002629E6" w:rsidRDefault="001C1BA1" w:rsidP="001C1BA1">
      <w:pPr>
        <w:numPr>
          <w:ilvl w:val="2"/>
          <w:numId w:val="22"/>
        </w:numPr>
      </w:pPr>
      <w:proofErr w:type="spellStart"/>
      <w:r w:rsidRPr="002629E6">
        <w:rPr>
          <w:b/>
          <w:bCs/>
        </w:rPr>
        <w:t>einen</w:t>
      </w:r>
      <w:proofErr w:type="spellEnd"/>
      <w:r w:rsidRPr="002629E6">
        <w:t xml:space="preserve"> (masculine), </w:t>
      </w:r>
      <w:proofErr w:type="spellStart"/>
      <w:r w:rsidRPr="002629E6">
        <w:rPr>
          <w:b/>
          <w:bCs/>
        </w:rPr>
        <w:t>eine</w:t>
      </w:r>
      <w:proofErr w:type="spellEnd"/>
      <w:r w:rsidRPr="002629E6">
        <w:t xml:space="preserve"> (feminine), </w:t>
      </w:r>
      <w:proofErr w:type="spellStart"/>
      <w:r w:rsidRPr="002629E6">
        <w:rPr>
          <w:b/>
          <w:bCs/>
        </w:rPr>
        <w:t>ein</w:t>
      </w:r>
      <w:proofErr w:type="spellEnd"/>
      <w:r w:rsidRPr="002629E6">
        <w:t xml:space="preserve"> (neuter)</w:t>
      </w:r>
    </w:p>
    <w:p w14:paraId="046648ED" w14:textId="77777777" w:rsidR="001C1BA1" w:rsidRPr="002629E6" w:rsidRDefault="001C1BA1" w:rsidP="001C1BA1">
      <w:pPr>
        <w:numPr>
          <w:ilvl w:val="1"/>
          <w:numId w:val="22"/>
        </w:numPr>
      </w:pPr>
      <w:r w:rsidRPr="002629E6">
        <w:rPr>
          <w:b/>
          <w:bCs/>
        </w:rPr>
        <w:t>Dative:</w:t>
      </w:r>
    </w:p>
    <w:p w14:paraId="63085455" w14:textId="77777777" w:rsidR="001C1BA1" w:rsidRPr="002629E6" w:rsidRDefault="001C1BA1" w:rsidP="001C1BA1">
      <w:pPr>
        <w:numPr>
          <w:ilvl w:val="2"/>
          <w:numId w:val="22"/>
        </w:numPr>
      </w:pPr>
      <w:r w:rsidRPr="002629E6">
        <w:rPr>
          <w:b/>
          <w:bCs/>
        </w:rPr>
        <w:t>dem</w:t>
      </w:r>
      <w:r w:rsidRPr="002629E6">
        <w:t xml:space="preserve"> (masculine/neuter), </w:t>
      </w:r>
      <w:r w:rsidRPr="002629E6">
        <w:rPr>
          <w:b/>
          <w:bCs/>
        </w:rPr>
        <w:t>der</w:t>
      </w:r>
      <w:r w:rsidRPr="002629E6">
        <w:t xml:space="preserve"> (feminine), </w:t>
      </w:r>
      <w:r w:rsidRPr="002629E6">
        <w:rPr>
          <w:b/>
          <w:bCs/>
        </w:rPr>
        <w:t>den</w:t>
      </w:r>
      <w:r w:rsidRPr="002629E6">
        <w:t xml:space="preserve"> (plural)</w:t>
      </w:r>
    </w:p>
    <w:p w14:paraId="51982F79" w14:textId="77777777" w:rsidR="001C1BA1" w:rsidRPr="002629E6" w:rsidRDefault="001C1BA1" w:rsidP="001C1BA1">
      <w:pPr>
        <w:numPr>
          <w:ilvl w:val="2"/>
          <w:numId w:val="22"/>
        </w:numPr>
      </w:pPr>
      <w:proofErr w:type="spellStart"/>
      <w:r w:rsidRPr="002629E6">
        <w:rPr>
          <w:b/>
          <w:bCs/>
        </w:rPr>
        <w:t>einem</w:t>
      </w:r>
      <w:proofErr w:type="spellEnd"/>
      <w:r w:rsidRPr="002629E6">
        <w:t xml:space="preserve"> (masculine/neuter), </w:t>
      </w:r>
      <w:proofErr w:type="spellStart"/>
      <w:r w:rsidRPr="002629E6">
        <w:rPr>
          <w:b/>
          <w:bCs/>
        </w:rPr>
        <w:t>einer</w:t>
      </w:r>
      <w:proofErr w:type="spellEnd"/>
      <w:r w:rsidRPr="002629E6">
        <w:t xml:space="preserve"> (feminine), </w:t>
      </w:r>
      <w:proofErr w:type="spellStart"/>
      <w:r w:rsidRPr="002629E6">
        <w:rPr>
          <w:b/>
          <w:bCs/>
        </w:rPr>
        <w:t>einen</w:t>
      </w:r>
      <w:proofErr w:type="spellEnd"/>
      <w:r w:rsidRPr="002629E6">
        <w:t xml:space="preserve"> (plural)</w:t>
      </w:r>
    </w:p>
    <w:p w14:paraId="566212B1" w14:textId="77777777" w:rsidR="001C1BA1" w:rsidRPr="002629E6" w:rsidRDefault="001C1BA1" w:rsidP="001C1BA1">
      <w:pPr>
        <w:numPr>
          <w:ilvl w:val="1"/>
          <w:numId w:val="22"/>
        </w:numPr>
      </w:pPr>
      <w:r w:rsidRPr="002629E6">
        <w:rPr>
          <w:b/>
          <w:bCs/>
        </w:rPr>
        <w:t>Genitive:</w:t>
      </w:r>
    </w:p>
    <w:p w14:paraId="0B73F30F" w14:textId="77777777" w:rsidR="001C1BA1" w:rsidRPr="002629E6" w:rsidRDefault="001C1BA1" w:rsidP="001C1BA1">
      <w:pPr>
        <w:numPr>
          <w:ilvl w:val="2"/>
          <w:numId w:val="22"/>
        </w:numPr>
      </w:pPr>
      <w:r w:rsidRPr="002629E6">
        <w:rPr>
          <w:b/>
          <w:bCs/>
        </w:rPr>
        <w:t>des</w:t>
      </w:r>
      <w:r w:rsidRPr="002629E6">
        <w:t xml:space="preserve"> (masculine/neuter), </w:t>
      </w:r>
      <w:r w:rsidRPr="002629E6">
        <w:rPr>
          <w:b/>
          <w:bCs/>
        </w:rPr>
        <w:t>der</w:t>
      </w:r>
      <w:r w:rsidRPr="002629E6">
        <w:t xml:space="preserve"> (feminine/plural)</w:t>
      </w:r>
    </w:p>
    <w:p w14:paraId="7A40495B" w14:textId="77777777" w:rsidR="001C1BA1" w:rsidRPr="002629E6" w:rsidRDefault="001C1BA1" w:rsidP="001C1BA1">
      <w:pPr>
        <w:numPr>
          <w:ilvl w:val="2"/>
          <w:numId w:val="22"/>
        </w:numPr>
      </w:pPr>
      <w:proofErr w:type="spellStart"/>
      <w:r w:rsidRPr="002629E6">
        <w:rPr>
          <w:b/>
          <w:bCs/>
        </w:rPr>
        <w:t>eines</w:t>
      </w:r>
      <w:proofErr w:type="spellEnd"/>
      <w:r w:rsidRPr="002629E6">
        <w:t xml:space="preserve"> (masculine/neuter), </w:t>
      </w:r>
      <w:proofErr w:type="spellStart"/>
      <w:r w:rsidRPr="002629E6">
        <w:rPr>
          <w:b/>
          <w:bCs/>
        </w:rPr>
        <w:t>einer</w:t>
      </w:r>
      <w:proofErr w:type="spellEnd"/>
      <w:r w:rsidRPr="002629E6">
        <w:t xml:space="preserve"> (feminine), </w:t>
      </w:r>
      <w:proofErr w:type="spellStart"/>
      <w:r w:rsidRPr="002629E6">
        <w:rPr>
          <w:b/>
          <w:bCs/>
        </w:rPr>
        <w:t>keines</w:t>
      </w:r>
      <w:proofErr w:type="spellEnd"/>
      <w:r w:rsidRPr="002629E6">
        <w:t xml:space="preserve"> (none)</w:t>
      </w:r>
    </w:p>
    <w:p w14:paraId="0F4B3022" w14:textId="77777777" w:rsidR="001C1BA1" w:rsidRPr="002629E6" w:rsidRDefault="001C1BA1" w:rsidP="001C1BA1">
      <w:pPr>
        <w:numPr>
          <w:ilvl w:val="0"/>
          <w:numId w:val="22"/>
        </w:numPr>
      </w:pPr>
      <w:r w:rsidRPr="002629E6">
        <w:rPr>
          <w:b/>
          <w:bCs/>
        </w:rPr>
        <w:t>Pronouns in Different Cases:</w:t>
      </w:r>
      <w:r w:rsidRPr="002629E6">
        <w:br/>
        <w:t>Pronouns also change form based on their case:</w:t>
      </w:r>
    </w:p>
    <w:p w14:paraId="5282366F" w14:textId="77777777" w:rsidR="001C1BA1" w:rsidRPr="002629E6" w:rsidRDefault="001C1BA1" w:rsidP="001C1BA1">
      <w:pPr>
        <w:numPr>
          <w:ilvl w:val="1"/>
          <w:numId w:val="22"/>
        </w:numPr>
      </w:pPr>
      <w:r w:rsidRPr="002629E6">
        <w:rPr>
          <w:b/>
          <w:bCs/>
        </w:rPr>
        <w:t>Nominative:</w:t>
      </w:r>
    </w:p>
    <w:p w14:paraId="686F0EFF" w14:textId="77777777" w:rsidR="001C1BA1" w:rsidRPr="002629E6" w:rsidRDefault="001C1BA1" w:rsidP="001C1BA1">
      <w:pPr>
        <w:numPr>
          <w:ilvl w:val="2"/>
          <w:numId w:val="22"/>
        </w:numPr>
      </w:pPr>
      <w:r w:rsidRPr="002629E6">
        <w:rPr>
          <w:b/>
          <w:bCs/>
        </w:rPr>
        <w:t>ich</w:t>
      </w:r>
      <w:r w:rsidRPr="002629E6">
        <w:t xml:space="preserve"> (I), </w:t>
      </w:r>
      <w:r w:rsidRPr="002629E6">
        <w:rPr>
          <w:b/>
          <w:bCs/>
        </w:rPr>
        <w:t>du</w:t>
      </w:r>
      <w:r w:rsidRPr="002629E6">
        <w:t xml:space="preserve"> (you, informal), </w:t>
      </w:r>
      <w:r w:rsidRPr="002629E6">
        <w:rPr>
          <w:b/>
          <w:bCs/>
        </w:rPr>
        <w:t>er/</w:t>
      </w:r>
      <w:proofErr w:type="spellStart"/>
      <w:r w:rsidRPr="002629E6">
        <w:rPr>
          <w:b/>
          <w:bCs/>
        </w:rPr>
        <w:t>sie</w:t>
      </w:r>
      <w:proofErr w:type="spellEnd"/>
      <w:r w:rsidRPr="002629E6">
        <w:rPr>
          <w:b/>
          <w:bCs/>
        </w:rPr>
        <w:t>/es</w:t>
      </w:r>
      <w:r w:rsidRPr="002629E6">
        <w:t xml:space="preserve"> (he/she/it)</w:t>
      </w:r>
    </w:p>
    <w:p w14:paraId="079F4234" w14:textId="77777777" w:rsidR="001C1BA1" w:rsidRPr="002629E6" w:rsidRDefault="001C1BA1" w:rsidP="001C1BA1">
      <w:pPr>
        <w:numPr>
          <w:ilvl w:val="1"/>
          <w:numId w:val="22"/>
        </w:numPr>
      </w:pPr>
      <w:r w:rsidRPr="002629E6">
        <w:rPr>
          <w:b/>
          <w:bCs/>
        </w:rPr>
        <w:t>Accusative:</w:t>
      </w:r>
    </w:p>
    <w:p w14:paraId="03BB7825" w14:textId="77777777" w:rsidR="001C1BA1" w:rsidRPr="002629E6" w:rsidRDefault="001C1BA1" w:rsidP="001C1BA1">
      <w:pPr>
        <w:numPr>
          <w:ilvl w:val="2"/>
          <w:numId w:val="22"/>
        </w:numPr>
      </w:pPr>
      <w:proofErr w:type="spellStart"/>
      <w:r w:rsidRPr="002629E6">
        <w:rPr>
          <w:b/>
          <w:bCs/>
        </w:rPr>
        <w:t>mich</w:t>
      </w:r>
      <w:proofErr w:type="spellEnd"/>
      <w:r w:rsidRPr="002629E6">
        <w:t xml:space="preserve"> (me), </w:t>
      </w:r>
      <w:r w:rsidRPr="002629E6">
        <w:rPr>
          <w:b/>
          <w:bCs/>
        </w:rPr>
        <w:t>dich</w:t>
      </w:r>
      <w:r w:rsidRPr="002629E6">
        <w:t xml:space="preserve"> (you), </w:t>
      </w:r>
      <w:proofErr w:type="spellStart"/>
      <w:r w:rsidRPr="002629E6">
        <w:rPr>
          <w:b/>
          <w:bCs/>
        </w:rPr>
        <w:t>ihn</w:t>
      </w:r>
      <w:proofErr w:type="spellEnd"/>
      <w:r w:rsidRPr="002629E6">
        <w:rPr>
          <w:b/>
          <w:bCs/>
        </w:rPr>
        <w:t>/</w:t>
      </w:r>
      <w:proofErr w:type="spellStart"/>
      <w:r w:rsidRPr="002629E6">
        <w:rPr>
          <w:b/>
          <w:bCs/>
        </w:rPr>
        <w:t>sie</w:t>
      </w:r>
      <w:proofErr w:type="spellEnd"/>
      <w:r w:rsidRPr="002629E6">
        <w:rPr>
          <w:b/>
          <w:bCs/>
        </w:rPr>
        <w:t>/es</w:t>
      </w:r>
      <w:r w:rsidRPr="002629E6">
        <w:t xml:space="preserve"> (him/her/it)</w:t>
      </w:r>
    </w:p>
    <w:p w14:paraId="49FCE035" w14:textId="77777777" w:rsidR="001C1BA1" w:rsidRPr="002629E6" w:rsidRDefault="001C1BA1" w:rsidP="001C1BA1">
      <w:pPr>
        <w:numPr>
          <w:ilvl w:val="1"/>
          <w:numId w:val="22"/>
        </w:numPr>
      </w:pPr>
      <w:r w:rsidRPr="002629E6">
        <w:rPr>
          <w:b/>
          <w:bCs/>
        </w:rPr>
        <w:t>Dative:</w:t>
      </w:r>
    </w:p>
    <w:p w14:paraId="05323703" w14:textId="77777777" w:rsidR="001C1BA1" w:rsidRPr="002629E6" w:rsidRDefault="001C1BA1" w:rsidP="001C1BA1">
      <w:pPr>
        <w:numPr>
          <w:ilvl w:val="2"/>
          <w:numId w:val="22"/>
        </w:numPr>
      </w:pPr>
      <w:r w:rsidRPr="002629E6">
        <w:rPr>
          <w:b/>
          <w:bCs/>
        </w:rPr>
        <w:t>mir</w:t>
      </w:r>
      <w:r w:rsidRPr="002629E6">
        <w:t xml:space="preserve"> (me), </w:t>
      </w:r>
      <w:proofErr w:type="spellStart"/>
      <w:r w:rsidRPr="002629E6">
        <w:rPr>
          <w:b/>
          <w:bCs/>
        </w:rPr>
        <w:t>dir</w:t>
      </w:r>
      <w:proofErr w:type="spellEnd"/>
      <w:r w:rsidRPr="002629E6">
        <w:t xml:space="preserve"> (you), </w:t>
      </w:r>
      <w:proofErr w:type="spellStart"/>
      <w:r w:rsidRPr="002629E6">
        <w:rPr>
          <w:b/>
          <w:bCs/>
        </w:rPr>
        <w:t>ihm</w:t>
      </w:r>
      <w:proofErr w:type="spellEnd"/>
      <w:r w:rsidRPr="002629E6">
        <w:rPr>
          <w:b/>
          <w:bCs/>
        </w:rPr>
        <w:t>/</w:t>
      </w:r>
      <w:proofErr w:type="spellStart"/>
      <w:r w:rsidRPr="002629E6">
        <w:rPr>
          <w:b/>
          <w:bCs/>
        </w:rPr>
        <w:t>ihr</w:t>
      </w:r>
      <w:proofErr w:type="spellEnd"/>
      <w:r w:rsidRPr="002629E6">
        <w:rPr>
          <w:b/>
          <w:bCs/>
        </w:rPr>
        <w:t>/</w:t>
      </w:r>
      <w:proofErr w:type="spellStart"/>
      <w:r w:rsidRPr="002629E6">
        <w:rPr>
          <w:b/>
          <w:bCs/>
        </w:rPr>
        <w:t>ihm</w:t>
      </w:r>
      <w:proofErr w:type="spellEnd"/>
      <w:r w:rsidRPr="002629E6">
        <w:t xml:space="preserve"> (him/her/it)</w:t>
      </w:r>
    </w:p>
    <w:p w14:paraId="727514D3" w14:textId="77777777" w:rsidR="001C1BA1" w:rsidRPr="002629E6" w:rsidRDefault="001C1BA1" w:rsidP="001C1BA1">
      <w:pPr>
        <w:numPr>
          <w:ilvl w:val="1"/>
          <w:numId w:val="22"/>
        </w:numPr>
      </w:pPr>
      <w:r w:rsidRPr="002629E6">
        <w:rPr>
          <w:b/>
          <w:bCs/>
        </w:rPr>
        <w:t>Genitive:</w:t>
      </w:r>
    </w:p>
    <w:p w14:paraId="10ACDF56" w14:textId="77777777" w:rsidR="001C1BA1" w:rsidRPr="002629E6" w:rsidRDefault="001C1BA1" w:rsidP="001C1BA1">
      <w:pPr>
        <w:numPr>
          <w:ilvl w:val="2"/>
          <w:numId w:val="22"/>
        </w:numPr>
      </w:pPr>
      <w:proofErr w:type="spellStart"/>
      <w:r w:rsidRPr="002629E6">
        <w:rPr>
          <w:b/>
          <w:bCs/>
        </w:rPr>
        <w:t>meiner</w:t>
      </w:r>
      <w:proofErr w:type="spellEnd"/>
      <w:r w:rsidRPr="002629E6">
        <w:t xml:space="preserve"> (mine), </w:t>
      </w:r>
      <w:proofErr w:type="spellStart"/>
      <w:r w:rsidRPr="002629E6">
        <w:rPr>
          <w:b/>
          <w:bCs/>
        </w:rPr>
        <w:t>deiner</w:t>
      </w:r>
      <w:proofErr w:type="spellEnd"/>
      <w:r w:rsidRPr="002629E6">
        <w:t xml:space="preserve"> (yours), </w:t>
      </w:r>
      <w:r w:rsidRPr="002629E6">
        <w:rPr>
          <w:b/>
          <w:bCs/>
        </w:rPr>
        <w:t>seiner/</w:t>
      </w:r>
      <w:proofErr w:type="spellStart"/>
      <w:r w:rsidRPr="002629E6">
        <w:rPr>
          <w:b/>
          <w:bCs/>
        </w:rPr>
        <w:t>ihrer</w:t>
      </w:r>
      <w:proofErr w:type="spellEnd"/>
      <w:r w:rsidRPr="002629E6">
        <w:t xml:space="preserve"> (his/her)</w:t>
      </w:r>
    </w:p>
    <w:p w14:paraId="5300A34F" w14:textId="77777777" w:rsidR="001C1BA1" w:rsidRPr="002629E6" w:rsidRDefault="001C1BA1" w:rsidP="001C1BA1">
      <w:r w:rsidRPr="002629E6">
        <w:rPr>
          <w:b/>
          <w:bCs/>
        </w:rPr>
        <w:t>Implications for Learners:</w:t>
      </w:r>
    </w:p>
    <w:p w14:paraId="5A85E8F6" w14:textId="77777777" w:rsidR="001C1BA1" w:rsidRPr="002629E6" w:rsidRDefault="001C1BA1" w:rsidP="001C1BA1">
      <w:r w:rsidRPr="002629E6">
        <w:t>The case system in German introduces a level of complexity that English speakers do not encounter, as the form of both nouns and pronouns depends on their role in the sentence. This system allows for a more flexible word order in German sentences, as the function of a noun is indicated by its case rather than its position in the sentence. For example, both of the following German sentences are grammatically correct:</w:t>
      </w:r>
    </w:p>
    <w:p w14:paraId="5E470859" w14:textId="77777777" w:rsidR="001C1BA1" w:rsidRPr="002629E6" w:rsidRDefault="001C1BA1" w:rsidP="001C1BA1">
      <w:pPr>
        <w:numPr>
          <w:ilvl w:val="0"/>
          <w:numId w:val="23"/>
        </w:numPr>
      </w:pPr>
      <w:r w:rsidRPr="002629E6">
        <w:rPr>
          <w:b/>
          <w:bCs/>
        </w:rPr>
        <w:t xml:space="preserve">Der Hund </w:t>
      </w:r>
      <w:proofErr w:type="spellStart"/>
      <w:r w:rsidRPr="002629E6">
        <w:rPr>
          <w:b/>
          <w:bCs/>
        </w:rPr>
        <w:t>sieht</w:t>
      </w:r>
      <w:proofErr w:type="spellEnd"/>
      <w:r w:rsidRPr="002629E6">
        <w:rPr>
          <w:b/>
          <w:bCs/>
        </w:rPr>
        <w:t xml:space="preserve"> die Katze.</w:t>
      </w:r>
      <w:r w:rsidRPr="002629E6">
        <w:t xml:space="preserve"> (The dog sees the cat.)</w:t>
      </w:r>
    </w:p>
    <w:p w14:paraId="66181625" w14:textId="77777777" w:rsidR="001C1BA1" w:rsidRPr="002629E6" w:rsidRDefault="001C1BA1" w:rsidP="001C1BA1">
      <w:pPr>
        <w:numPr>
          <w:ilvl w:val="0"/>
          <w:numId w:val="23"/>
        </w:numPr>
      </w:pPr>
      <w:r w:rsidRPr="002629E6">
        <w:rPr>
          <w:b/>
          <w:bCs/>
        </w:rPr>
        <w:t xml:space="preserve">Die Katze </w:t>
      </w:r>
      <w:proofErr w:type="spellStart"/>
      <w:r w:rsidRPr="002629E6">
        <w:rPr>
          <w:b/>
          <w:bCs/>
        </w:rPr>
        <w:t>sieht</w:t>
      </w:r>
      <w:proofErr w:type="spellEnd"/>
      <w:r w:rsidRPr="002629E6">
        <w:rPr>
          <w:b/>
          <w:bCs/>
        </w:rPr>
        <w:t xml:space="preserve"> der Hund.</w:t>
      </w:r>
      <w:r w:rsidRPr="002629E6">
        <w:t xml:space="preserve"> (The cat sees the dog.)</w:t>
      </w:r>
    </w:p>
    <w:p w14:paraId="45168526" w14:textId="77777777" w:rsidR="001C1BA1" w:rsidRPr="002629E6" w:rsidRDefault="001C1BA1" w:rsidP="001C1BA1">
      <w:r w:rsidRPr="002629E6">
        <w:lastRenderedPageBreak/>
        <w:t>In English, the sentence structure must remain fixed to preserve meaning, but in German, word order can shift without ambiguity because the cases reveal the grammatical relationships between the nouns.</w:t>
      </w:r>
    </w:p>
    <w:p w14:paraId="0BFED860" w14:textId="77777777" w:rsidR="001C1BA1" w:rsidRPr="002629E6" w:rsidRDefault="001C1BA1" w:rsidP="001C1BA1">
      <w:r w:rsidRPr="002629E6">
        <w:rPr>
          <w:b/>
          <w:bCs/>
        </w:rPr>
        <w:t>Conclusion:</w:t>
      </w:r>
      <w:r w:rsidRPr="002629E6">
        <w:br/>
        <w:t>The case system in German provides a rich, explicit structure that marks the grammatical function of each noun in a sentence. In contrast, English relies heavily on word order and possessive markers, making the case system in German a crucial point of learning for non-native speakers. Understanding and mastering the four German cases—nominative, accusative, dative, and genitive—are fundamental to achieving fluency and conveying the intended meaning in different contexts.</w:t>
      </w:r>
    </w:p>
    <w:p w14:paraId="05CA29E3" w14:textId="51B29FBF" w:rsidR="005628A8" w:rsidRPr="00686E3D" w:rsidRDefault="005628A8" w:rsidP="001C1BA1"/>
    <w:p w14:paraId="37B5A45C" w14:textId="77777777" w:rsidR="005628A8" w:rsidRPr="00686E3D" w:rsidRDefault="005628A8" w:rsidP="005628A8">
      <w:pPr>
        <w:rPr>
          <w:b/>
          <w:bCs/>
        </w:rPr>
      </w:pPr>
      <w:r w:rsidRPr="00686E3D">
        <w:rPr>
          <w:b/>
          <w:bCs/>
        </w:rPr>
        <w:t>Articles</w:t>
      </w:r>
    </w:p>
    <w:p w14:paraId="4E6F2E6B" w14:textId="77777777" w:rsidR="005628A8" w:rsidRPr="00686E3D" w:rsidRDefault="005628A8" w:rsidP="005628A8">
      <w:pPr>
        <w:numPr>
          <w:ilvl w:val="0"/>
          <w:numId w:val="12"/>
        </w:numPr>
      </w:pPr>
      <w:r w:rsidRPr="00686E3D">
        <w:rPr>
          <w:b/>
          <w:bCs/>
        </w:rPr>
        <w:t>Definite Articles</w:t>
      </w:r>
      <w:r w:rsidRPr="00686E3D">
        <w:t>:</w:t>
      </w:r>
    </w:p>
    <w:p w14:paraId="18166580" w14:textId="77777777" w:rsidR="00E12BF4" w:rsidRPr="002629E6" w:rsidRDefault="00E12BF4" w:rsidP="00E12BF4">
      <w:r w:rsidRPr="002629E6">
        <w:rPr>
          <w:b/>
          <w:bCs/>
        </w:rPr>
        <w:t>English:</w:t>
      </w:r>
      <w:r w:rsidRPr="002629E6">
        <w:br/>
        <w:t xml:space="preserve">In English, the definite article </w:t>
      </w:r>
      <w:r w:rsidRPr="002629E6">
        <w:rPr>
          <w:b/>
          <w:bCs/>
        </w:rPr>
        <w:t>"the"</w:t>
      </w:r>
      <w:r w:rsidRPr="002629E6">
        <w:t xml:space="preserve"> is used to refer to a specific or previously mentioned noun. Unlike many other languages, English does not change the form of its definite article based on gender, number, or case. The same article, </w:t>
      </w:r>
      <w:r w:rsidRPr="002629E6">
        <w:rPr>
          <w:b/>
          <w:bCs/>
        </w:rPr>
        <w:t>"the"</w:t>
      </w:r>
      <w:r w:rsidRPr="002629E6">
        <w:t>, is used for both singular and plural nouns, regardless of whether the noun is masculine, feminine, or neuter in nature. This simplicity contrasts with languages that have a more complex system of articles based on these grammatical features.</w:t>
      </w:r>
    </w:p>
    <w:p w14:paraId="2E409BD2" w14:textId="77777777" w:rsidR="00E12BF4" w:rsidRPr="002629E6" w:rsidRDefault="00E12BF4" w:rsidP="00E12BF4">
      <w:pPr>
        <w:numPr>
          <w:ilvl w:val="0"/>
          <w:numId w:val="24"/>
        </w:numPr>
      </w:pPr>
      <w:r w:rsidRPr="002629E6">
        <w:rPr>
          <w:b/>
          <w:bCs/>
        </w:rPr>
        <w:t>Examples:</w:t>
      </w:r>
    </w:p>
    <w:p w14:paraId="7FA6833A" w14:textId="77777777" w:rsidR="00E12BF4" w:rsidRPr="002629E6" w:rsidRDefault="00E12BF4" w:rsidP="00E12BF4">
      <w:pPr>
        <w:numPr>
          <w:ilvl w:val="1"/>
          <w:numId w:val="24"/>
        </w:numPr>
      </w:pPr>
      <w:r w:rsidRPr="002629E6">
        <w:t xml:space="preserve">Singular: </w:t>
      </w:r>
      <w:r w:rsidRPr="002629E6">
        <w:rPr>
          <w:b/>
          <w:bCs/>
        </w:rPr>
        <w:t>"the dog," "the car," "the house"</w:t>
      </w:r>
    </w:p>
    <w:p w14:paraId="32055443" w14:textId="77777777" w:rsidR="00E12BF4" w:rsidRPr="002629E6" w:rsidRDefault="00E12BF4" w:rsidP="00E12BF4">
      <w:pPr>
        <w:numPr>
          <w:ilvl w:val="1"/>
          <w:numId w:val="24"/>
        </w:numPr>
      </w:pPr>
      <w:r w:rsidRPr="002629E6">
        <w:t xml:space="preserve">Plural: </w:t>
      </w:r>
      <w:r w:rsidRPr="002629E6">
        <w:rPr>
          <w:b/>
          <w:bCs/>
        </w:rPr>
        <w:t>"the dogs," "the cars," "the houses"</w:t>
      </w:r>
    </w:p>
    <w:p w14:paraId="117E627D" w14:textId="77777777" w:rsidR="00E12BF4" w:rsidRPr="002629E6" w:rsidRDefault="00E12BF4" w:rsidP="00E12BF4">
      <w:pPr>
        <w:numPr>
          <w:ilvl w:val="1"/>
          <w:numId w:val="24"/>
        </w:numPr>
      </w:pPr>
      <w:r w:rsidRPr="002629E6">
        <w:t xml:space="preserve">Note: The use of </w:t>
      </w:r>
      <w:r w:rsidRPr="002629E6">
        <w:rPr>
          <w:b/>
          <w:bCs/>
        </w:rPr>
        <w:t>"the"</w:t>
      </w:r>
      <w:r w:rsidRPr="002629E6">
        <w:t xml:space="preserve"> can refer to something specific or known to both the speaker and listener, as in </w:t>
      </w:r>
      <w:r w:rsidRPr="002629E6">
        <w:rPr>
          <w:b/>
          <w:bCs/>
        </w:rPr>
        <w:t>"the dog"</w:t>
      </w:r>
      <w:r w:rsidRPr="002629E6">
        <w:t xml:space="preserve"> (referring to a specific dog already mentioned or identified).</w:t>
      </w:r>
    </w:p>
    <w:p w14:paraId="38950836" w14:textId="77777777" w:rsidR="00E12BF4" w:rsidRPr="002629E6" w:rsidRDefault="00E12BF4" w:rsidP="00E12BF4">
      <w:r w:rsidRPr="002629E6">
        <w:rPr>
          <w:b/>
          <w:bCs/>
        </w:rPr>
        <w:t>German:</w:t>
      </w:r>
      <w:r w:rsidRPr="002629E6">
        <w:br/>
        <w:t xml:space="preserve">German, unlike English, has a much more elaborate system for definite articles. These articles change depending on the </w:t>
      </w:r>
      <w:r w:rsidRPr="002629E6">
        <w:rPr>
          <w:b/>
          <w:bCs/>
        </w:rPr>
        <w:t>gender</w:t>
      </w:r>
      <w:r w:rsidRPr="002629E6">
        <w:t xml:space="preserve"> (masculine, feminine, neuter), </w:t>
      </w:r>
      <w:r w:rsidRPr="002629E6">
        <w:rPr>
          <w:b/>
          <w:bCs/>
        </w:rPr>
        <w:t>number</w:t>
      </w:r>
      <w:r w:rsidRPr="002629E6">
        <w:t xml:space="preserve"> (singular or plural), and </w:t>
      </w:r>
      <w:r w:rsidRPr="002629E6">
        <w:rPr>
          <w:b/>
          <w:bCs/>
        </w:rPr>
        <w:t>case</w:t>
      </w:r>
      <w:r w:rsidRPr="002629E6">
        <w:t xml:space="preserve"> (nominative, accusative, dative, genitive) of the noun they modify. The definite articles must agree with the noun in all these categories, making the system more nuanced and precise.</w:t>
      </w:r>
    </w:p>
    <w:p w14:paraId="4868DF4D" w14:textId="77777777" w:rsidR="00E12BF4" w:rsidRPr="002629E6" w:rsidRDefault="00E12BF4" w:rsidP="00E12BF4">
      <w:r w:rsidRPr="002629E6">
        <w:lastRenderedPageBreak/>
        <w:t>The four grammatical cases in German directly affect the form of the definite article, making the case system a central feature of the language. The articles are as follows:</w:t>
      </w:r>
    </w:p>
    <w:p w14:paraId="7A4B6516" w14:textId="77777777" w:rsidR="00E12BF4" w:rsidRPr="002629E6" w:rsidRDefault="00E12BF4" w:rsidP="00E12BF4">
      <w:pPr>
        <w:numPr>
          <w:ilvl w:val="0"/>
          <w:numId w:val="25"/>
        </w:numPr>
      </w:pPr>
      <w:r w:rsidRPr="002629E6">
        <w:rPr>
          <w:b/>
          <w:bCs/>
        </w:rPr>
        <w:t>Masculine:</w:t>
      </w:r>
    </w:p>
    <w:p w14:paraId="3971EE36" w14:textId="77777777" w:rsidR="00E12BF4" w:rsidRPr="002629E6" w:rsidRDefault="00E12BF4" w:rsidP="00E12BF4">
      <w:pPr>
        <w:numPr>
          <w:ilvl w:val="1"/>
          <w:numId w:val="25"/>
        </w:numPr>
      </w:pPr>
      <w:r w:rsidRPr="002629E6">
        <w:rPr>
          <w:b/>
          <w:bCs/>
        </w:rPr>
        <w:t>Nominative:</w:t>
      </w:r>
      <w:r w:rsidRPr="002629E6">
        <w:t xml:space="preserve"> </w:t>
      </w:r>
      <w:r w:rsidRPr="002629E6">
        <w:rPr>
          <w:b/>
          <w:bCs/>
        </w:rPr>
        <w:t>der</w:t>
      </w:r>
      <w:r w:rsidRPr="002629E6">
        <w:t xml:space="preserve"> (the)</w:t>
      </w:r>
    </w:p>
    <w:p w14:paraId="62CC52C6" w14:textId="77777777" w:rsidR="00E12BF4" w:rsidRPr="002629E6" w:rsidRDefault="00E12BF4" w:rsidP="00E12BF4">
      <w:pPr>
        <w:numPr>
          <w:ilvl w:val="1"/>
          <w:numId w:val="25"/>
        </w:numPr>
      </w:pPr>
      <w:r w:rsidRPr="002629E6">
        <w:rPr>
          <w:b/>
          <w:bCs/>
        </w:rPr>
        <w:t>Accusative:</w:t>
      </w:r>
      <w:r w:rsidRPr="002629E6">
        <w:t xml:space="preserve"> </w:t>
      </w:r>
      <w:r w:rsidRPr="002629E6">
        <w:rPr>
          <w:b/>
          <w:bCs/>
        </w:rPr>
        <w:t>den</w:t>
      </w:r>
      <w:r w:rsidRPr="002629E6">
        <w:t xml:space="preserve"> (the)</w:t>
      </w:r>
    </w:p>
    <w:p w14:paraId="539068DE" w14:textId="77777777" w:rsidR="00E12BF4" w:rsidRPr="002629E6" w:rsidRDefault="00E12BF4" w:rsidP="00E12BF4">
      <w:pPr>
        <w:numPr>
          <w:ilvl w:val="1"/>
          <w:numId w:val="25"/>
        </w:numPr>
      </w:pPr>
      <w:r w:rsidRPr="002629E6">
        <w:rPr>
          <w:b/>
          <w:bCs/>
        </w:rPr>
        <w:t>Dative:</w:t>
      </w:r>
      <w:r w:rsidRPr="002629E6">
        <w:t xml:space="preserve"> </w:t>
      </w:r>
      <w:r w:rsidRPr="002629E6">
        <w:rPr>
          <w:b/>
          <w:bCs/>
        </w:rPr>
        <w:t>dem</w:t>
      </w:r>
      <w:r w:rsidRPr="002629E6">
        <w:t xml:space="preserve"> (the)</w:t>
      </w:r>
    </w:p>
    <w:p w14:paraId="6613FEE9" w14:textId="77777777" w:rsidR="00E12BF4" w:rsidRPr="002629E6" w:rsidRDefault="00E12BF4" w:rsidP="00E12BF4">
      <w:pPr>
        <w:numPr>
          <w:ilvl w:val="1"/>
          <w:numId w:val="25"/>
        </w:numPr>
      </w:pPr>
      <w:r w:rsidRPr="002629E6">
        <w:rPr>
          <w:b/>
          <w:bCs/>
        </w:rPr>
        <w:t>Genitive:</w:t>
      </w:r>
      <w:r w:rsidRPr="002629E6">
        <w:t xml:space="preserve"> </w:t>
      </w:r>
      <w:r w:rsidRPr="002629E6">
        <w:rPr>
          <w:b/>
          <w:bCs/>
        </w:rPr>
        <w:t>des</w:t>
      </w:r>
      <w:r w:rsidRPr="002629E6">
        <w:t xml:space="preserve"> (the)</w:t>
      </w:r>
    </w:p>
    <w:p w14:paraId="282730EC" w14:textId="77777777" w:rsidR="00E12BF4" w:rsidRPr="002629E6" w:rsidRDefault="00E12BF4" w:rsidP="00E12BF4">
      <w:pPr>
        <w:numPr>
          <w:ilvl w:val="0"/>
          <w:numId w:val="25"/>
        </w:numPr>
      </w:pPr>
      <w:r w:rsidRPr="002629E6">
        <w:rPr>
          <w:b/>
          <w:bCs/>
        </w:rPr>
        <w:t>Feminine:</w:t>
      </w:r>
    </w:p>
    <w:p w14:paraId="028CA661" w14:textId="77777777" w:rsidR="00E12BF4" w:rsidRPr="002629E6" w:rsidRDefault="00E12BF4" w:rsidP="00E12BF4">
      <w:pPr>
        <w:numPr>
          <w:ilvl w:val="1"/>
          <w:numId w:val="25"/>
        </w:numPr>
      </w:pPr>
      <w:r w:rsidRPr="002629E6">
        <w:rPr>
          <w:b/>
          <w:bCs/>
        </w:rPr>
        <w:t>Nominative:</w:t>
      </w:r>
      <w:r w:rsidRPr="002629E6">
        <w:t xml:space="preserve"> </w:t>
      </w:r>
      <w:r w:rsidRPr="002629E6">
        <w:rPr>
          <w:b/>
          <w:bCs/>
        </w:rPr>
        <w:t>die</w:t>
      </w:r>
      <w:r w:rsidRPr="002629E6">
        <w:t xml:space="preserve"> (the)</w:t>
      </w:r>
    </w:p>
    <w:p w14:paraId="68D78624" w14:textId="77777777" w:rsidR="00E12BF4" w:rsidRPr="002629E6" w:rsidRDefault="00E12BF4" w:rsidP="00E12BF4">
      <w:pPr>
        <w:numPr>
          <w:ilvl w:val="1"/>
          <w:numId w:val="25"/>
        </w:numPr>
      </w:pPr>
      <w:r w:rsidRPr="002629E6">
        <w:rPr>
          <w:b/>
          <w:bCs/>
        </w:rPr>
        <w:t>Accusative:</w:t>
      </w:r>
      <w:r w:rsidRPr="002629E6">
        <w:t xml:space="preserve"> </w:t>
      </w:r>
      <w:r w:rsidRPr="002629E6">
        <w:rPr>
          <w:b/>
          <w:bCs/>
        </w:rPr>
        <w:t>die</w:t>
      </w:r>
      <w:r w:rsidRPr="002629E6">
        <w:t xml:space="preserve"> (the)</w:t>
      </w:r>
    </w:p>
    <w:p w14:paraId="2F42080B" w14:textId="77777777" w:rsidR="00E12BF4" w:rsidRPr="002629E6" w:rsidRDefault="00E12BF4" w:rsidP="00E12BF4">
      <w:pPr>
        <w:numPr>
          <w:ilvl w:val="1"/>
          <w:numId w:val="25"/>
        </w:numPr>
      </w:pPr>
      <w:r w:rsidRPr="002629E6">
        <w:rPr>
          <w:b/>
          <w:bCs/>
        </w:rPr>
        <w:t>Dative:</w:t>
      </w:r>
      <w:r w:rsidRPr="002629E6">
        <w:t xml:space="preserve"> </w:t>
      </w:r>
      <w:r w:rsidRPr="002629E6">
        <w:rPr>
          <w:b/>
          <w:bCs/>
        </w:rPr>
        <w:t>der</w:t>
      </w:r>
      <w:r w:rsidRPr="002629E6">
        <w:t xml:space="preserve"> (the)</w:t>
      </w:r>
    </w:p>
    <w:p w14:paraId="133B6D3C" w14:textId="77777777" w:rsidR="00E12BF4" w:rsidRPr="002629E6" w:rsidRDefault="00E12BF4" w:rsidP="00E12BF4">
      <w:pPr>
        <w:numPr>
          <w:ilvl w:val="1"/>
          <w:numId w:val="25"/>
        </w:numPr>
      </w:pPr>
      <w:r w:rsidRPr="002629E6">
        <w:rPr>
          <w:b/>
          <w:bCs/>
        </w:rPr>
        <w:t>Genitive:</w:t>
      </w:r>
      <w:r w:rsidRPr="002629E6">
        <w:t xml:space="preserve"> </w:t>
      </w:r>
      <w:r w:rsidRPr="002629E6">
        <w:rPr>
          <w:b/>
          <w:bCs/>
        </w:rPr>
        <w:t>der</w:t>
      </w:r>
      <w:r w:rsidRPr="002629E6">
        <w:t xml:space="preserve"> (the)</w:t>
      </w:r>
    </w:p>
    <w:p w14:paraId="69DA451A" w14:textId="77777777" w:rsidR="00E12BF4" w:rsidRPr="002629E6" w:rsidRDefault="00E12BF4" w:rsidP="00E12BF4">
      <w:pPr>
        <w:numPr>
          <w:ilvl w:val="0"/>
          <w:numId w:val="25"/>
        </w:numPr>
      </w:pPr>
      <w:r w:rsidRPr="002629E6">
        <w:rPr>
          <w:b/>
          <w:bCs/>
        </w:rPr>
        <w:t>Neuter:</w:t>
      </w:r>
    </w:p>
    <w:p w14:paraId="7599DA06" w14:textId="77777777" w:rsidR="00E12BF4" w:rsidRPr="002629E6" w:rsidRDefault="00E12BF4" w:rsidP="00E12BF4">
      <w:pPr>
        <w:numPr>
          <w:ilvl w:val="1"/>
          <w:numId w:val="25"/>
        </w:numPr>
      </w:pPr>
      <w:r w:rsidRPr="002629E6">
        <w:rPr>
          <w:b/>
          <w:bCs/>
        </w:rPr>
        <w:t>Nominative:</w:t>
      </w:r>
      <w:r w:rsidRPr="002629E6">
        <w:t xml:space="preserve"> </w:t>
      </w:r>
      <w:r w:rsidRPr="002629E6">
        <w:rPr>
          <w:b/>
          <w:bCs/>
        </w:rPr>
        <w:t>das</w:t>
      </w:r>
      <w:r w:rsidRPr="002629E6">
        <w:t xml:space="preserve"> (the)</w:t>
      </w:r>
    </w:p>
    <w:p w14:paraId="2A4E0161" w14:textId="77777777" w:rsidR="00E12BF4" w:rsidRPr="002629E6" w:rsidRDefault="00E12BF4" w:rsidP="00E12BF4">
      <w:pPr>
        <w:numPr>
          <w:ilvl w:val="1"/>
          <w:numId w:val="25"/>
        </w:numPr>
      </w:pPr>
      <w:r w:rsidRPr="002629E6">
        <w:rPr>
          <w:b/>
          <w:bCs/>
        </w:rPr>
        <w:t>Accusative:</w:t>
      </w:r>
      <w:r w:rsidRPr="002629E6">
        <w:t xml:space="preserve"> </w:t>
      </w:r>
      <w:r w:rsidRPr="002629E6">
        <w:rPr>
          <w:b/>
          <w:bCs/>
        </w:rPr>
        <w:t>das</w:t>
      </w:r>
      <w:r w:rsidRPr="002629E6">
        <w:t xml:space="preserve"> (the)</w:t>
      </w:r>
    </w:p>
    <w:p w14:paraId="0D97C0FB" w14:textId="77777777" w:rsidR="00E12BF4" w:rsidRPr="002629E6" w:rsidRDefault="00E12BF4" w:rsidP="00E12BF4">
      <w:pPr>
        <w:numPr>
          <w:ilvl w:val="1"/>
          <w:numId w:val="25"/>
        </w:numPr>
      </w:pPr>
      <w:r w:rsidRPr="002629E6">
        <w:rPr>
          <w:b/>
          <w:bCs/>
        </w:rPr>
        <w:t>Dative:</w:t>
      </w:r>
      <w:r w:rsidRPr="002629E6">
        <w:t xml:space="preserve"> </w:t>
      </w:r>
      <w:r w:rsidRPr="002629E6">
        <w:rPr>
          <w:b/>
          <w:bCs/>
        </w:rPr>
        <w:t>dem</w:t>
      </w:r>
      <w:r w:rsidRPr="002629E6">
        <w:t xml:space="preserve"> (the)</w:t>
      </w:r>
    </w:p>
    <w:p w14:paraId="11D30F64" w14:textId="77777777" w:rsidR="00E12BF4" w:rsidRPr="002629E6" w:rsidRDefault="00E12BF4" w:rsidP="00E12BF4">
      <w:pPr>
        <w:numPr>
          <w:ilvl w:val="1"/>
          <w:numId w:val="25"/>
        </w:numPr>
      </w:pPr>
      <w:r w:rsidRPr="002629E6">
        <w:rPr>
          <w:b/>
          <w:bCs/>
        </w:rPr>
        <w:t>Genitive:</w:t>
      </w:r>
      <w:r w:rsidRPr="002629E6">
        <w:t xml:space="preserve"> </w:t>
      </w:r>
      <w:r w:rsidRPr="002629E6">
        <w:rPr>
          <w:b/>
          <w:bCs/>
        </w:rPr>
        <w:t>des</w:t>
      </w:r>
      <w:r w:rsidRPr="002629E6">
        <w:t xml:space="preserve"> (the)</w:t>
      </w:r>
    </w:p>
    <w:p w14:paraId="69021743" w14:textId="77777777" w:rsidR="00E12BF4" w:rsidRPr="002629E6" w:rsidRDefault="00E12BF4" w:rsidP="00E12BF4">
      <w:pPr>
        <w:numPr>
          <w:ilvl w:val="0"/>
          <w:numId w:val="25"/>
        </w:numPr>
      </w:pPr>
      <w:r w:rsidRPr="002629E6">
        <w:rPr>
          <w:b/>
          <w:bCs/>
        </w:rPr>
        <w:t>Plural (for all genders):</w:t>
      </w:r>
    </w:p>
    <w:p w14:paraId="10435E6D" w14:textId="77777777" w:rsidR="00E12BF4" w:rsidRPr="002629E6" w:rsidRDefault="00E12BF4" w:rsidP="00E12BF4">
      <w:pPr>
        <w:numPr>
          <w:ilvl w:val="1"/>
          <w:numId w:val="25"/>
        </w:numPr>
      </w:pPr>
      <w:r w:rsidRPr="002629E6">
        <w:rPr>
          <w:b/>
          <w:bCs/>
        </w:rPr>
        <w:t>Nominative:</w:t>
      </w:r>
      <w:r w:rsidRPr="002629E6">
        <w:t xml:space="preserve"> </w:t>
      </w:r>
      <w:r w:rsidRPr="002629E6">
        <w:rPr>
          <w:b/>
          <w:bCs/>
        </w:rPr>
        <w:t>die</w:t>
      </w:r>
      <w:r w:rsidRPr="002629E6">
        <w:t xml:space="preserve"> (the)</w:t>
      </w:r>
    </w:p>
    <w:p w14:paraId="038A4375" w14:textId="77777777" w:rsidR="00E12BF4" w:rsidRPr="002629E6" w:rsidRDefault="00E12BF4" w:rsidP="00E12BF4">
      <w:pPr>
        <w:numPr>
          <w:ilvl w:val="1"/>
          <w:numId w:val="25"/>
        </w:numPr>
      </w:pPr>
      <w:r w:rsidRPr="002629E6">
        <w:rPr>
          <w:b/>
          <w:bCs/>
        </w:rPr>
        <w:t>Accusative:</w:t>
      </w:r>
      <w:r w:rsidRPr="002629E6">
        <w:t xml:space="preserve"> </w:t>
      </w:r>
      <w:r w:rsidRPr="002629E6">
        <w:rPr>
          <w:b/>
          <w:bCs/>
        </w:rPr>
        <w:t>die</w:t>
      </w:r>
      <w:r w:rsidRPr="002629E6">
        <w:t xml:space="preserve"> (the)</w:t>
      </w:r>
    </w:p>
    <w:p w14:paraId="6A4A9A65" w14:textId="77777777" w:rsidR="00E12BF4" w:rsidRPr="002629E6" w:rsidRDefault="00E12BF4" w:rsidP="00E12BF4">
      <w:pPr>
        <w:numPr>
          <w:ilvl w:val="1"/>
          <w:numId w:val="25"/>
        </w:numPr>
      </w:pPr>
      <w:r w:rsidRPr="002629E6">
        <w:rPr>
          <w:b/>
          <w:bCs/>
        </w:rPr>
        <w:t>Dative:</w:t>
      </w:r>
      <w:r w:rsidRPr="002629E6">
        <w:t xml:space="preserve"> </w:t>
      </w:r>
      <w:r w:rsidRPr="002629E6">
        <w:rPr>
          <w:b/>
          <w:bCs/>
        </w:rPr>
        <w:t>den</w:t>
      </w:r>
      <w:r w:rsidRPr="002629E6">
        <w:t xml:space="preserve"> (the)</w:t>
      </w:r>
    </w:p>
    <w:p w14:paraId="4B120C0D" w14:textId="77777777" w:rsidR="00E12BF4" w:rsidRPr="002629E6" w:rsidRDefault="00E12BF4" w:rsidP="00E12BF4">
      <w:pPr>
        <w:numPr>
          <w:ilvl w:val="1"/>
          <w:numId w:val="25"/>
        </w:numPr>
      </w:pPr>
      <w:r w:rsidRPr="002629E6">
        <w:rPr>
          <w:b/>
          <w:bCs/>
        </w:rPr>
        <w:t>Genitive:</w:t>
      </w:r>
      <w:r w:rsidRPr="002629E6">
        <w:t xml:space="preserve"> </w:t>
      </w:r>
      <w:r w:rsidRPr="002629E6">
        <w:rPr>
          <w:b/>
          <w:bCs/>
        </w:rPr>
        <w:t>der</w:t>
      </w:r>
      <w:r w:rsidRPr="002629E6">
        <w:t xml:space="preserve"> (the)</w:t>
      </w:r>
    </w:p>
    <w:p w14:paraId="0E653621" w14:textId="77777777" w:rsidR="00E12BF4" w:rsidRPr="002629E6" w:rsidRDefault="00E12BF4" w:rsidP="00E12BF4">
      <w:r w:rsidRPr="002629E6">
        <w:rPr>
          <w:b/>
          <w:bCs/>
        </w:rPr>
        <w:t>Examples Across Cases:</w:t>
      </w:r>
    </w:p>
    <w:p w14:paraId="5BDA3693" w14:textId="77777777" w:rsidR="00E12BF4" w:rsidRPr="002629E6" w:rsidRDefault="00E12BF4" w:rsidP="00E12BF4">
      <w:pPr>
        <w:numPr>
          <w:ilvl w:val="0"/>
          <w:numId w:val="26"/>
        </w:numPr>
      </w:pPr>
      <w:r w:rsidRPr="002629E6">
        <w:rPr>
          <w:b/>
          <w:bCs/>
        </w:rPr>
        <w:t>Masculine:</w:t>
      </w:r>
    </w:p>
    <w:p w14:paraId="5D6C9425" w14:textId="77777777" w:rsidR="00E12BF4" w:rsidRPr="002629E6" w:rsidRDefault="00E12BF4" w:rsidP="00E12BF4">
      <w:pPr>
        <w:numPr>
          <w:ilvl w:val="1"/>
          <w:numId w:val="26"/>
        </w:numPr>
      </w:pPr>
      <w:r w:rsidRPr="002629E6">
        <w:rPr>
          <w:b/>
          <w:bCs/>
        </w:rPr>
        <w:t>Nominative:</w:t>
      </w:r>
      <w:r w:rsidRPr="002629E6">
        <w:t xml:space="preserve"> </w:t>
      </w:r>
      <w:r w:rsidRPr="002629E6">
        <w:rPr>
          <w:b/>
          <w:bCs/>
        </w:rPr>
        <w:t>Der Mann</w:t>
      </w:r>
      <w:r w:rsidRPr="002629E6">
        <w:t xml:space="preserve"> (The man)</w:t>
      </w:r>
    </w:p>
    <w:p w14:paraId="297C3B1D" w14:textId="77777777" w:rsidR="00E12BF4" w:rsidRPr="002629E6" w:rsidRDefault="00E12BF4" w:rsidP="00E12BF4">
      <w:pPr>
        <w:numPr>
          <w:ilvl w:val="1"/>
          <w:numId w:val="26"/>
        </w:numPr>
      </w:pPr>
      <w:r w:rsidRPr="002629E6">
        <w:rPr>
          <w:b/>
          <w:bCs/>
        </w:rPr>
        <w:t>Accusative:</w:t>
      </w:r>
      <w:r w:rsidRPr="002629E6">
        <w:t xml:space="preserve"> </w:t>
      </w:r>
      <w:r w:rsidRPr="002629E6">
        <w:rPr>
          <w:b/>
          <w:bCs/>
        </w:rPr>
        <w:t>den Mann</w:t>
      </w:r>
      <w:r w:rsidRPr="002629E6">
        <w:t xml:space="preserve"> (The man [as a direct object])</w:t>
      </w:r>
    </w:p>
    <w:p w14:paraId="1DF4A20D" w14:textId="77777777" w:rsidR="00E12BF4" w:rsidRPr="002629E6" w:rsidRDefault="00E12BF4" w:rsidP="00E12BF4">
      <w:pPr>
        <w:numPr>
          <w:ilvl w:val="1"/>
          <w:numId w:val="26"/>
        </w:numPr>
      </w:pPr>
      <w:r w:rsidRPr="002629E6">
        <w:rPr>
          <w:b/>
          <w:bCs/>
        </w:rPr>
        <w:lastRenderedPageBreak/>
        <w:t>Dative:</w:t>
      </w:r>
      <w:r w:rsidRPr="002629E6">
        <w:t xml:space="preserve"> </w:t>
      </w:r>
      <w:r w:rsidRPr="002629E6">
        <w:rPr>
          <w:b/>
          <w:bCs/>
        </w:rPr>
        <w:t>dem Mann</w:t>
      </w:r>
      <w:r w:rsidRPr="002629E6">
        <w:t xml:space="preserve"> (To the man [indirect object])</w:t>
      </w:r>
    </w:p>
    <w:p w14:paraId="4CF99062" w14:textId="77777777" w:rsidR="00E12BF4" w:rsidRPr="002629E6" w:rsidRDefault="00E12BF4" w:rsidP="00E12BF4">
      <w:pPr>
        <w:numPr>
          <w:ilvl w:val="1"/>
          <w:numId w:val="26"/>
        </w:numPr>
      </w:pPr>
      <w:r w:rsidRPr="002629E6">
        <w:rPr>
          <w:b/>
          <w:bCs/>
        </w:rPr>
        <w:t>Genitive:</w:t>
      </w:r>
      <w:r w:rsidRPr="002629E6">
        <w:t xml:space="preserve"> </w:t>
      </w:r>
      <w:r w:rsidRPr="002629E6">
        <w:rPr>
          <w:b/>
          <w:bCs/>
        </w:rPr>
        <w:t>des Mannes</w:t>
      </w:r>
      <w:r w:rsidRPr="002629E6">
        <w:t xml:space="preserve"> (The man's [possessive form])</w:t>
      </w:r>
    </w:p>
    <w:p w14:paraId="1D24DA44" w14:textId="77777777" w:rsidR="00E12BF4" w:rsidRPr="002629E6" w:rsidRDefault="00E12BF4" w:rsidP="00E12BF4">
      <w:pPr>
        <w:numPr>
          <w:ilvl w:val="0"/>
          <w:numId w:val="26"/>
        </w:numPr>
      </w:pPr>
      <w:r w:rsidRPr="002629E6">
        <w:rPr>
          <w:b/>
          <w:bCs/>
        </w:rPr>
        <w:t>Feminine:</w:t>
      </w:r>
    </w:p>
    <w:p w14:paraId="29D6344D" w14:textId="77777777" w:rsidR="00E12BF4" w:rsidRPr="002629E6" w:rsidRDefault="00E12BF4" w:rsidP="00E12BF4">
      <w:pPr>
        <w:numPr>
          <w:ilvl w:val="1"/>
          <w:numId w:val="26"/>
        </w:numPr>
      </w:pPr>
      <w:r w:rsidRPr="002629E6">
        <w:rPr>
          <w:b/>
          <w:bCs/>
        </w:rPr>
        <w:t>Nominative:</w:t>
      </w:r>
      <w:r w:rsidRPr="002629E6">
        <w:t xml:space="preserve"> </w:t>
      </w:r>
      <w:r w:rsidRPr="002629E6">
        <w:rPr>
          <w:b/>
          <w:bCs/>
        </w:rPr>
        <w:t>Die Frau</w:t>
      </w:r>
      <w:r w:rsidRPr="002629E6">
        <w:t xml:space="preserve"> (The woman)</w:t>
      </w:r>
    </w:p>
    <w:p w14:paraId="19A14065" w14:textId="77777777" w:rsidR="00E12BF4" w:rsidRPr="002629E6" w:rsidRDefault="00E12BF4" w:rsidP="00E12BF4">
      <w:pPr>
        <w:numPr>
          <w:ilvl w:val="1"/>
          <w:numId w:val="26"/>
        </w:numPr>
      </w:pPr>
      <w:r w:rsidRPr="002629E6">
        <w:rPr>
          <w:b/>
          <w:bCs/>
        </w:rPr>
        <w:t>Accusative:</w:t>
      </w:r>
      <w:r w:rsidRPr="002629E6">
        <w:t xml:space="preserve"> </w:t>
      </w:r>
      <w:r w:rsidRPr="002629E6">
        <w:rPr>
          <w:b/>
          <w:bCs/>
        </w:rPr>
        <w:t>die Frau</w:t>
      </w:r>
      <w:r w:rsidRPr="002629E6">
        <w:t xml:space="preserve"> (The woman [as a direct object])</w:t>
      </w:r>
    </w:p>
    <w:p w14:paraId="5A303509" w14:textId="77777777" w:rsidR="00E12BF4" w:rsidRPr="002629E6" w:rsidRDefault="00E12BF4" w:rsidP="00E12BF4">
      <w:pPr>
        <w:numPr>
          <w:ilvl w:val="1"/>
          <w:numId w:val="26"/>
        </w:numPr>
      </w:pPr>
      <w:r w:rsidRPr="002629E6">
        <w:rPr>
          <w:b/>
          <w:bCs/>
        </w:rPr>
        <w:t>Dative:</w:t>
      </w:r>
      <w:r w:rsidRPr="002629E6">
        <w:t xml:space="preserve"> </w:t>
      </w:r>
      <w:r w:rsidRPr="002629E6">
        <w:rPr>
          <w:b/>
          <w:bCs/>
        </w:rPr>
        <w:t>der Frau</w:t>
      </w:r>
      <w:r w:rsidRPr="002629E6">
        <w:t xml:space="preserve"> (To the woman [indirect object])</w:t>
      </w:r>
    </w:p>
    <w:p w14:paraId="066F8C04" w14:textId="77777777" w:rsidR="00E12BF4" w:rsidRPr="002629E6" w:rsidRDefault="00E12BF4" w:rsidP="00E12BF4">
      <w:pPr>
        <w:numPr>
          <w:ilvl w:val="1"/>
          <w:numId w:val="26"/>
        </w:numPr>
      </w:pPr>
      <w:r w:rsidRPr="002629E6">
        <w:rPr>
          <w:b/>
          <w:bCs/>
        </w:rPr>
        <w:t>Genitive:</w:t>
      </w:r>
      <w:r w:rsidRPr="002629E6">
        <w:t xml:space="preserve"> </w:t>
      </w:r>
      <w:r w:rsidRPr="002629E6">
        <w:rPr>
          <w:b/>
          <w:bCs/>
        </w:rPr>
        <w:t>der Frau</w:t>
      </w:r>
      <w:r w:rsidRPr="002629E6">
        <w:t xml:space="preserve"> (The woman's [possessive form])</w:t>
      </w:r>
    </w:p>
    <w:p w14:paraId="005B1E98" w14:textId="77777777" w:rsidR="00E12BF4" w:rsidRPr="002629E6" w:rsidRDefault="00E12BF4" w:rsidP="00E12BF4">
      <w:pPr>
        <w:numPr>
          <w:ilvl w:val="0"/>
          <w:numId w:val="26"/>
        </w:numPr>
      </w:pPr>
      <w:r w:rsidRPr="002629E6">
        <w:rPr>
          <w:b/>
          <w:bCs/>
        </w:rPr>
        <w:t>Neuter:</w:t>
      </w:r>
    </w:p>
    <w:p w14:paraId="42B155FB" w14:textId="77777777" w:rsidR="00E12BF4" w:rsidRPr="002629E6" w:rsidRDefault="00E12BF4" w:rsidP="00E12BF4">
      <w:pPr>
        <w:numPr>
          <w:ilvl w:val="1"/>
          <w:numId w:val="26"/>
        </w:numPr>
      </w:pPr>
      <w:r w:rsidRPr="002629E6">
        <w:rPr>
          <w:b/>
          <w:bCs/>
        </w:rPr>
        <w:t>Nominative:</w:t>
      </w:r>
      <w:r w:rsidRPr="002629E6">
        <w:t xml:space="preserve"> </w:t>
      </w:r>
      <w:r w:rsidRPr="002629E6">
        <w:rPr>
          <w:b/>
          <w:bCs/>
        </w:rPr>
        <w:t>Das Kind</w:t>
      </w:r>
      <w:r w:rsidRPr="002629E6">
        <w:t xml:space="preserve"> (The child)</w:t>
      </w:r>
    </w:p>
    <w:p w14:paraId="283C50D5" w14:textId="77777777" w:rsidR="00E12BF4" w:rsidRPr="002629E6" w:rsidRDefault="00E12BF4" w:rsidP="00E12BF4">
      <w:pPr>
        <w:numPr>
          <w:ilvl w:val="1"/>
          <w:numId w:val="26"/>
        </w:numPr>
      </w:pPr>
      <w:r w:rsidRPr="002629E6">
        <w:rPr>
          <w:b/>
          <w:bCs/>
        </w:rPr>
        <w:t>Accusative:</w:t>
      </w:r>
      <w:r w:rsidRPr="002629E6">
        <w:t xml:space="preserve"> </w:t>
      </w:r>
      <w:r w:rsidRPr="002629E6">
        <w:rPr>
          <w:b/>
          <w:bCs/>
        </w:rPr>
        <w:t>das Kind</w:t>
      </w:r>
      <w:r w:rsidRPr="002629E6">
        <w:t xml:space="preserve"> (The child [as a direct object])</w:t>
      </w:r>
    </w:p>
    <w:p w14:paraId="2CF5CAA8" w14:textId="77777777" w:rsidR="00E12BF4" w:rsidRPr="002629E6" w:rsidRDefault="00E12BF4" w:rsidP="00E12BF4">
      <w:pPr>
        <w:numPr>
          <w:ilvl w:val="1"/>
          <w:numId w:val="26"/>
        </w:numPr>
      </w:pPr>
      <w:r w:rsidRPr="002629E6">
        <w:rPr>
          <w:b/>
          <w:bCs/>
        </w:rPr>
        <w:t>Dative:</w:t>
      </w:r>
      <w:r w:rsidRPr="002629E6">
        <w:t xml:space="preserve"> </w:t>
      </w:r>
      <w:r w:rsidRPr="002629E6">
        <w:rPr>
          <w:b/>
          <w:bCs/>
        </w:rPr>
        <w:t>dem Kind</w:t>
      </w:r>
      <w:r w:rsidRPr="002629E6">
        <w:t xml:space="preserve"> (To the child [indirect object])</w:t>
      </w:r>
    </w:p>
    <w:p w14:paraId="6C6C4940" w14:textId="77777777" w:rsidR="00E12BF4" w:rsidRPr="002629E6" w:rsidRDefault="00E12BF4" w:rsidP="00E12BF4">
      <w:pPr>
        <w:numPr>
          <w:ilvl w:val="1"/>
          <w:numId w:val="26"/>
        </w:numPr>
      </w:pPr>
      <w:r w:rsidRPr="002629E6">
        <w:rPr>
          <w:b/>
          <w:bCs/>
        </w:rPr>
        <w:t>Genitive:</w:t>
      </w:r>
      <w:r w:rsidRPr="002629E6">
        <w:t xml:space="preserve"> </w:t>
      </w:r>
      <w:r w:rsidRPr="002629E6">
        <w:rPr>
          <w:b/>
          <w:bCs/>
        </w:rPr>
        <w:t xml:space="preserve">des </w:t>
      </w:r>
      <w:proofErr w:type="spellStart"/>
      <w:r w:rsidRPr="002629E6">
        <w:rPr>
          <w:b/>
          <w:bCs/>
        </w:rPr>
        <w:t>Kindes</w:t>
      </w:r>
      <w:proofErr w:type="spellEnd"/>
      <w:r w:rsidRPr="002629E6">
        <w:t xml:space="preserve"> (The child’s [possessive form])</w:t>
      </w:r>
    </w:p>
    <w:p w14:paraId="1142FB43" w14:textId="77777777" w:rsidR="00E12BF4" w:rsidRPr="002629E6" w:rsidRDefault="00E12BF4" w:rsidP="00E12BF4">
      <w:r w:rsidRPr="002629E6">
        <w:rPr>
          <w:b/>
          <w:bCs/>
        </w:rPr>
        <w:t>Additional Considerations for Learners:</w:t>
      </w:r>
    </w:p>
    <w:p w14:paraId="51ADF91A" w14:textId="77777777" w:rsidR="00E12BF4" w:rsidRPr="002629E6" w:rsidRDefault="00E12BF4" w:rsidP="00E12BF4">
      <w:pPr>
        <w:numPr>
          <w:ilvl w:val="0"/>
          <w:numId w:val="27"/>
        </w:numPr>
      </w:pPr>
      <w:r w:rsidRPr="002629E6">
        <w:rPr>
          <w:b/>
          <w:bCs/>
        </w:rPr>
        <w:t>The Role of Articles in Word Order:</w:t>
      </w:r>
      <w:r w:rsidRPr="002629E6">
        <w:br/>
        <w:t xml:space="preserve">In German, because the definite article is inflected for case, number, and gender, word order can be more flexible compared to English. For instance, in a sentence like </w:t>
      </w:r>
      <w:r w:rsidRPr="002629E6">
        <w:rPr>
          <w:b/>
          <w:bCs/>
        </w:rPr>
        <w:t xml:space="preserve">"Ich </w:t>
      </w:r>
      <w:proofErr w:type="spellStart"/>
      <w:r w:rsidRPr="002629E6">
        <w:rPr>
          <w:b/>
          <w:bCs/>
        </w:rPr>
        <w:t>sehe</w:t>
      </w:r>
      <w:proofErr w:type="spellEnd"/>
      <w:r w:rsidRPr="002629E6">
        <w:rPr>
          <w:b/>
          <w:bCs/>
        </w:rPr>
        <w:t xml:space="preserve"> den Mann"</w:t>
      </w:r>
      <w:r w:rsidRPr="002629E6">
        <w:t xml:space="preserve"> (I see the man), the direct object </w:t>
      </w:r>
      <w:r w:rsidRPr="002629E6">
        <w:rPr>
          <w:b/>
          <w:bCs/>
        </w:rPr>
        <w:t>"den Mann"</w:t>
      </w:r>
      <w:r w:rsidRPr="002629E6">
        <w:t xml:space="preserve"> is placed after the verb </w:t>
      </w:r>
      <w:r w:rsidRPr="002629E6">
        <w:rPr>
          <w:b/>
          <w:bCs/>
        </w:rPr>
        <w:t>"</w:t>
      </w:r>
      <w:proofErr w:type="spellStart"/>
      <w:r w:rsidRPr="002629E6">
        <w:rPr>
          <w:b/>
          <w:bCs/>
        </w:rPr>
        <w:t>sehe</w:t>
      </w:r>
      <w:proofErr w:type="spellEnd"/>
      <w:r w:rsidRPr="002629E6">
        <w:rPr>
          <w:b/>
          <w:bCs/>
        </w:rPr>
        <w:t>"</w:t>
      </w:r>
      <w:r w:rsidRPr="002629E6">
        <w:t>. However, in other cases, word order might shift depending on emphasis or the type of sentence, while the case-marked articles ensure the meaning remains clear.</w:t>
      </w:r>
    </w:p>
    <w:p w14:paraId="1A3A4A64" w14:textId="77777777" w:rsidR="00E12BF4" w:rsidRPr="002629E6" w:rsidRDefault="00E12BF4" w:rsidP="00E12BF4">
      <w:pPr>
        <w:numPr>
          <w:ilvl w:val="0"/>
          <w:numId w:val="27"/>
        </w:numPr>
      </w:pPr>
      <w:r w:rsidRPr="002629E6">
        <w:rPr>
          <w:b/>
          <w:bCs/>
        </w:rPr>
        <w:t>Plural Forms of Definite Articles:</w:t>
      </w:r>
      <w:r w:rsidRPr="002629E6">
        <w:br/>
        <w:t xml:space="preserve">Unlike English, where plural nouns simply add an </w:t>
      </w:r>
      <w:r w:rsidRPr="002629E6">
        <w:rPr>
          <w:b/>
          <w:bCs/>
        </w:rPr>
        <w:t>-s</w:t>
      </w:r>
      <w:r w:rsidRPr="002629E6">
        <w:t xml:space="preserve">, German has a unique plural form for all genders. In the nominative and accusative plural, </w:t>
      </w:r>
      <w:r w:rsidRPr="002629E6">
        <w:rPr>
          <w:b/>
          <w:bCs/>
        </w:rPr>
        <w:t>"die"</w:t>
      </w:r>
      <w:r w:rsidRPr="002629E6">
        <w:t xml:space="preserve"> is used for all genders, regardless of whether the noun is masculine, feminine, or neuter. For example:</w:t>
      </w:r>
    </w:p>
    <w:p w14:paraId="4944A00A" w14:textId="77777777" w:rsidR="00E12BF4" w:rsidRPr="002629E6" w:rsidRDefault="00E12BF4" w:rsidP="00E12BF4">
      <w:pPr>
        <w:numPr>
          <w:ilvl w:val="1"/>
          <w:numId w:val="27"/>
        </w:numPr>
      </w:pPr>
      <w:r w:rsidRPr="002629E6">
        <w:rPr>
          <w:b/>
          <w:bCs/>
        </w:rPr>
        <w:t>Nominative plural:</w:t>
      </w:r>
      <w:r w:rsidRPr="002629E6">
        <w:t xml:space="preserve"> </w:t>
      </w:r>
      <w:r w:rsidRPr="002629E6">
        <w:rPr>
          <w:b/>
          <w:bCs/>
        </w:rPr>
        <w:t>die Hunde</w:t>
      </w:r>
      <w:r w:rsidRPr="002629E6">
        <w:t xml:space="preserve"> (the dogs), </w:t>
      </w:r>
      <w:r w:rsidRPr="002629E6">
        <w:rPr>
          <w:b/>
          <w:bCs/>
        </w:rPr>
        <w:t>die Katzen</w:t>
      </w:r>
      <w:r w:rsidRPr="002629E6">
        <w:t xml:space="preserve"> (the cats), </w:t>
      </w:r>
      <w:r w:rsidRPr="002629E6">
        <w:rPr>
          <w:b/>
          <w:bCs/>
        </w:rPr>
        <w:t>die Kinder</w:t>
      </w:r>
      <w:r w:rsidRPr="002629E6">
        <w:t xml:space="preserve"> (the children)</w:t>
      </w:r>
    </w:p>
    <w:p w14:paraId="68BC84EF" w14:textId="77777777" w:rsidR="00E12BF4" w:rsidRPr="002629E6" w:rsidRDefault="00E12BF4" w:rsidP="00E12BF4">
      <w:pPr>
        <w:numPr>
          <w:ilvl w:val="1"/>
          <w:numId w:val="27"/>
        </w:numPr>
      </w:pPr>
      <w:r w:rsidRPr="002629E6">
        <w:rPr>
          <w:b/>
          <w:bCs/>
        </w:rPr>
        <w:t>Accusative plural:</w:t>
      </w:r>
      <w:r w:rsidRPr="002629E6">
        <w:t xml:space="preserve"> </w:t>
      </w:r>
      <w:r w:rsidRPr="002629E6">
        <w:rPr>
          <w:b/>
          <w:bCs/>
        </w:rPr>
        <w:t>die Hunde</w:t>
      </w:r>
      <w:r w:rsidRPr="002629E6">
        <w:t xml:space="preserve"> (the dogs), </w:t>
      </w:r>
      <w:r w:rsidRPr="002629E6">
        <w:rPr>
          <w:b/>
          <w:bCs/>
        </w:rPr>
        <w:t>die Katzen</w:t>
      </w:r>
      <w:r w:rsidRPr="002629E6">
        <w:t xml:space="preserve"> (the cats), </w:t>
      </w:r>
      <w:r w:rsidRPr="002629E6">
        <w:rPr>
          <w:b/>
          <w:bCs/>
        </w:rPr>
        <w:t xml:space="preserve">die </w:t>
      </w:r>
      <w:proofErr w:type="spellStart"/>
      <w:r w:rsidRPr="002629E6">
        <w:rPr>
          <w:b/>
          <w:bCs/>
        </w:rPr>
        <w:t>Bücher</w:t>
      </w:r>
      <w:proofErr w:type="spellEnd"/>
      <w:r w:rsidRPr="002629E6">
        <w:t xml:space="preserve"> (the books)</w:t>
      </w:r>
    </w:p>
    <w:p w14:paraId="2344B4D8" w14:textId="77777777" w:rsidR="00E12BF4" w:rsidRPr="002629E6" w:rsidRDefault="00E12BF4" w:rsidP="00E12BF4">
      <w:pPr>
        <w:numPr>
          <w:ilvl w:val="1"/>
          <w:numId w:val="27"/>
        </w:numPr>
      </w:pPr>
      <w:r w:rsidRPr="002629E6">
        <w:rPr>
          <w:b/>
          <w:bCs/>
        </w:rPr>
        <w:t>Dative plural:</w:t>
      </w:r>
      <w:r w:rsidRPr="002629E6">
        <w:t xml:space="preserve"> </w:t>
      </w:r>
      <w:r w:rsidRPr="002629E6">
        <w:rPr>
          <w:b/>
          <w:bCs/>
        </w:rPr>
        <w:t xml:space="preserve">den </w:t>
      </w:r>
      <w:proofErr w:type="spellStart"/>
      <w:r w:rsidRPr="002629E6">
        <w:rPr>
          <w:b/>
          <w:bCs/>
        </w:rPr>
        <w:t>Hunden</w:t>
      </w:r>
      <w:proofErr w:type="spellEnd"/>
      <w:r w:rsidRPr="002629E6">
        <w:t xml:space="preserve"> (to the dogs), </w:t>
      </w:r>
      <w:r w:rsidRPr="002629E6">
        <w:rPr>
          <w:b/>
          <w:bCs/>
        </w:rPr>
        <w:t>den Katzen</w:t>
      </w:r>
      <w:r w:rsidRPr="002629E6">
        <w:t xml:space="preserve"> (to the cats), </w:t>
      </w:r>
      <w:r w:rsidRPr="002629E6">
        <w:rPr>
          <w:b/>
          <w:bCs/>
        </w:rPr>
        <w:t xml:space="preserve">den </w:t>
      </w:r>
      <w:proofErr w:type="spellStart"/>
      <w:r w:rsidRPr="002629E6">
        <w:rPr>
          <w:b/>
          <w:bCs/>
        </w:rPr>
        <w:t>Kindern</w:t>
      </w:r>
      <w:proofErr w:type="spellEnd"/>
      <w:r w:rsidRPr="002629E6">
        <w:t xml:space="preserve"> (to the children)</w:t>
      </w:r>
    </w:p>
    <w:p w14:paraId="1DDA8B27" w14:textId="77777777" w:rsidR="00E12BF4" w:rsidRPr="002629E6" w:rsidRDefault="00E12BF4" w:rsidP="00E12BF4">
      <w:pPr>
        <w:numPr>
          <w:ilvl w:val="1"/>
          <w:numId w:val="27"/>
        </w:numPr>
      </w:pPr>
      <w:r w:rsidRPr="002629E6">
        <w:rPr>
          <w:b/>
          <w:bCs/>
        </w:rPr>
        <w:lastRenderedPageBreak/>
        <w:t>Genitive plural:</w:t>
      </w:r>
      <w:r w:rsidRPr="002629E6">
        <w:t xml:space="preserve"> </w:t>
      </w:r>
      <w:r w:rsidRPr="002629E6">
        <w:rPr>
          <w:b/>
          <w:bCs/>
        </w:rPr>
        <w:t>der Hunde</w:t>
      </w:r>
      <w:r w:rsidRPr="002629E6">
        <w:t xml:space="preserve"> (of the dogs), </w:t>
      </w:r>
      <w:r w:rsidRPr="002629E6">
        <w:rPr>
          <w:b/>
          <w:bCs/>
        </w:rPr>
        <w:t>der Katzen</w:t>
      </w:r>
      <w:r w:rsidRPr="002629E6">
        <w:t xml:space="preserve"> (of the cats), </w:t>
      </w:r>
      <w:r w:rsidRPr="002629E6">
        <w:rPr>
          <w:b/>
          <w:bCs/>
        </w:rPr>
        <w:t>der Kinder</w:t>
      </w:r>
      <w:r w:rsidRPr="002629E6">
        <w:t xml:space="preserve"> (of the children)</w:t>
      </w:r>
    </w:p>
    <w:p w14:paraId="641911FC" w14:textId="77777777" w:rsidR="00E12BF4" w:rsidRPr="002629E6" w:rsidRDefault="00E12BF4" w:rsidP="00E12BF4">
      <w:pPr>
        <w:numPr>
          <w:ilvl w:val="0"/>
          <w:numId w:val="27"/>
        </w:numPr>
      </w:pPr>
      <w:r w:rsidRPr="002629E6">
        <w:rPr>
          <w:b/>
          <w:bCs/>
        </w:rPr>
        <w:t>Definite Articles and Possession:</w:t>
      </w:r>
      <w:r w:rsidRPr="002629E6">
        <w:br/>
        <w:t xml:space="preserve">The genitive case in German indicates possession, and this is often translated into English with </w:t>
      </w:r>
      <w:r w:rsidRPr="002629E6">
        <w:rPr>
          <w:b/>
          <w:bCs/>
        </w:rPr>
        <w:t>'s</w:t>
      </w:r>
      <w:r w:rsidRPr="002629E6">
        <w:t xml:space="preserve"> or </w:t>
      </w:r>
      <w:r w:rsidRPr="002629E6">
        <w:rPr>
          <w:b/>
          <w:bCs/>
        </w:rPr>
        <w:t>of</w:t>
      </w:r>
      <w:r w:rsidRPr="002629E6">
        <w:t>. The form of the definite article changes in the genitive case for both masculine/neuter and feminine/plural nouns. For example:</w:t>
      </w:r>
    </w:p>
    <w:p w14:paraId="30D3E0F1" w14:textId="77777777" w:rsidR="00E12BF4" w:rsidRPr="002629E6" w:rsidRDefault="00E12BF4" w:rsidP="00E12BF4">
      <w:pPr>
        <w:numPr>
          <w:ilvl w:val="1"/>
          <w:numId w:val="27"/>
        </w:numPr>
      </w:pPr>
      <w:r w:rsidRPr="002629E6">
        <w:rPr>
          <w:b/>
          <w:bCs/>
        </w:rPr>
        <w:t>Masculine/Neuter Genitive:</w:t>
      </w:r>
      <w:r w:rsidRPr="002629E6">
        <w:t xml:space="preserve"> </w:t>
      </w:r>
      <w:r w:rsidRPr="002629E6">
        <w:rPr>
          <w:b/>
          <w:bCs/>
        </w:rPr>
        <w:t>des Mannes</w:t>
      </w:r>
      <w:r w:rsidRPr="002629E6">
        <w:t xml:space="preserve"> (the man’s), </w:t>
      </w:r>
      <w:r w:rsidRPr="002629E6">
        <w:rPr>
          <w:b/>
          <w:bCs/>
        </w:rPr>
        <w:t xml:space="preserve">des </w:t>
      </w:r>
      <w:proofErr w:type="spellStart"/>
      <w:r w:rsidRPr="002629E6">
        <w:rPr>
          <w:b/>
          <w:bCs/>
        </w:rPr>
        <w:t>Kindes</w:t>
      </w:r>
      <w:proofErr w:type="spellEnd"/>
      <w:r w:rsidRPr="002629E6">
        <w:t xml:space="preserve"> (the child’s)</w:t>
      </w:r>
    </w:p>
    <w:p w14:paraId="4B6942B6" w14:textId="77777777" w:rsidR="00E12BF4" w:rsidRPr="002629E6" w:rsidRDefault="00E12BF4" w:rsidP="00E12BF4">
      <w:pPr>
        <w:numPr>
          <w:ilvl w:val="1"/>
          <w:numId w:val="27"/>
        </w:numPr>
      </w:pPr>
      <w:r w:rsidRPr="002629E6">
        <w:rPr>
          <w:b/>
          <w:bCs/>
        </w:rPr>
        <w:t>Feminine/Plural Genitive:</w:t>
      </w:r>
      <w:r w:rsidRPr="002629E6">
        <w:t xml:space="preserve"> </w:t>
      </w:r>
      <w:r w:rsidRPr="002629E6">
        <w:rPr>
          <w:b/>
          <w:bCs/>
        </w:rPr>
        <w:t>der Frau</w:t>
      </w:r>
      <w:r w:rsidRPr="002629E6">
        <w:t xml:space="preserve"> (the woman’s), </w:t>
      </w:r>
      <w:r w:rsidRPr="002629E6">
        <w:rPr>
          <w:b/>
          <w:bCs/>
        </w:rPr>
        <w:t>der Kinder</w:t>
      </w:r>
      <w:r w:rsidRPr="002629E6">
        <w:t xml:space="preserve"> (the children’s)</w:t>
      </w:r>
    </w:p>
    <w:p w14:paraId="20310CB2" w14:textId="77777777" w:rsidR="00E12BF4" w:rsidRPr="002629E6" w:rsidRDefault="00E12BF4" w:rsidP="00E12BF4">
      <w:pPr>
        <w:numPr>
          <w:ilvl w:val="0"/>
          <w:numId w:val="27"/>
        </w:numPr>
      </w:pPr>
      <w:r w:rsidRPr="002629E6">
        <w:rPr>
          <w:b/>
          <w:bCs/>
        </w:rPr>
        <w:t>Cultural and Stylistic Differences:</w:t>
      </w:r>
      <w:r w:rsidRPr="002629E6">
        <w:br/>
        <w:t>German places a stronger emphasis on grammatical gender and case than English does. The explicit marking of gender, number, and case in the definite article system provides a clear structure that helps speakers and listeners identify relationships between the elements of a sentence. In contrast, English tends to rely more on word order and auxiliary words, which can make it less precise but more flexible in casual speech.</w:t>
      </w:r>
    </w:p>
    <w:p w14:paraId="14C0D492" w14:textId="77777777" w:rsidR="00E12BF4" w:rsidRPr="002629E6" w:rsidRDefault="00E12BF4" w:rsidP="00E12BF4">
      <w:r w:rsidRPr="002629E6">
        <w:rPr>
          <w:b/>
          <w:bCs/>
        </w:rPr>
        <w:t>Conclusion:</w:t>
      </w:r>
      <w:r w:rsidRPr="002629E6">
        <w:br/>
        <w:t>The system of definite articles in German is far more intricate than in English, requiring careful attention to gender, number, and case. The agreement between the article and noun helps to clarify the meaning of the sentence and provides more grammatical precision. For English speakers learning German, mastering the correct form of the definite article is essential, as it plays a key role in understanding the function of nouns within the sentence. This complexity also allows for a more fluid and flexible word order, making German syntax distinct from English.</w:t>
      </w:r>
    </w:p>
    <w:p w14:paraId="44A79897" w14:textId="77777777" w:rsidR="00E12BF4" w:rsidRPr="002629E6" w:rsidRDefault="00E12BF4" w:rsidP="00E12BF4"/>
    <w:p w14:paraId="6EBD5DC0" w14:textId="4C8B53B0" w:rsidR="005628A8" w:rsidRPr="00686E3D" w:rsidRDefault="005628A8" w:rsidP="00E12BF4"/>
    <w:p w14:paraId="71C27300" w14:textId="77777777" w:rsidR="005628A8" w:rsidRDefault="005628A8" w:rsidP="005628A8">
      <w:pPr>
        <w:numPr>
          <w:ilvl w:val="0"/>
          <w:numId w:val="12"/>
        </w:numPr>
      </w:pPr>
      <w:r w:rsidRPr="00686E3D">
        <w:rPr>
          <w:b/>
          <w:bCs/>
        </w:rPr>
        <w:t>Indefinite Articles</w:t>
      </w:r>
      <w:r w:rsidRPr="00686E3D">
        <w:t>:</w:t>
      </w:r>
    </w:p>
    <w:p w14:paraId="55D0F851" w14:textId="77777777" w:rsidR="00E12BF4" w:rsidRPr="002629E6" w:rsidRDefault="00E12BF4" w:rsidP="00E12BF4">
      <w:r w:rsidRPr="002629E6">
        <w:rPr>
          <w:b/>
          <w:bCs/>
        </w:rPr>
        <w:t>English:</w:t>
      </w:r>
      <w:r w:rsidRPr="002629E6">
        <w:br/>
        <w:t xml:space="preserve">In English, the indefinite articles </w:t>
      </w:r>
      <w:r w:rsidRPr="002629E6">
        <w:rPr>
          <w:b/>
          <w:bCs/>
        </w:rPr>
        <w:t>"a"</w:t>
      </w:r>
      <w:r w:rsidRPr="002629E6">
        <w:t xml:space="preserve"> and </w:t>
      </w:r>
      <w:r w:rsidRPr="002629E6">
        <w:rPr>
          <w:b/>
          <w:bCs/>
        </w:rPr>
        <w:t>"an"</w:t>
      </w:r>
      <w:r w:rsidRPr="002629E6">
        <w:t xml:space="preserve"> are used before singular, countable nouns to refer to something non-specific or general. The choice between </w:t>
      </w:r>
      <w:r w:rsidRPr="002629E6">
        <w:rPr>
          <w:b/>
          <w:bCs/>
        </w:rPr>
        <w:t>"a"</w:t>
      </w:r>
      <w:r w:rsidRPr="002629E6">
        <w:t xml:space="preserve"> and </w:t>
      </w:r>
      <w:r w:rsidRPr="002629E6">
        <w:rPr>
          <w:b/>
          <w:bCs/>
        </w:rPr>
        <w:t>"an"</w:t>
      </w:r>
      <w:r w:rsidRPr="002629E6">
        <w:t xml:space="preserve"> depends on the initial sound of the following word: </w:t>
      </w:r>
      <w:r w:rsidRPr="002629E6">
        <w:rPr>
          <w:b/>
          <w:bCs/>
        </w:rPr>
        <w:t>"a"</w:t>
      </w:r>
      <w:r w:rsidRPr="002629E6">
        <w:t xml:space="preserve"> is used before words that begin with a consonant sound (e.g., </w:t>
      </w:r>
      <w:r w:rsidRPr="002629E6">
        <w:rPr>
          <w:b/>
          <w:bCs/>
        </w:rPr>
        <w:t>a book</w:t>
      </w:r>
      <w:r w:rsidRPr="002629E6">
        <w:t xml:space="preserve">, </w:t>
      </w:r>
      <w:r w:rsidRPr="002629E6">
        <w:rPr>
          <w:b/>
          <w:bCs/>
        </w:rPr>
        <w:t>a car</w:t>
      </w:r>
      <w:r w:rsidRPr="002629E6">
        <w:t xml:space="preserve">), while </w:t>
      </w:r>
      <w:r w:rsidRPr="002629E6">
        <w:rPr>
          <w:b/>
          <w:bCs/>
        </w:rPr>
        <w:t>"an"</w:t>
      </w:r>
      <w:r w:rsidRPr="002629E6">
        <w:t xml:space="preserve"> is used before </w:t>
      </w:r>
      <w:r w:rsidRPr="002629E6">
        <w:lastRenderedPageBreak/>
        <w:t xml:space="preserve">words that begin with a vowel sound (e.g., </w:t>
      </w:r>
      <w:r w:rsidRPr="002629E6">
        <w:rPr>
          <w:b/>
          <w:bCs/>
        </w:rPr>
        <w:t>an apple</w:t>
      </w:r>
      <w:r w:rsidRPr="002629E6">
        <w:t xml:space="preserve">, </w:t>
      </w:r>
      <w:r w:rsidRPr="002629E6">
        <w:rPr>
          <w:b/>
          <w:bCs/>
        </w:rPr>
        <w:t>an hour</w:t>
      </w:r>
      <w:r w:rsidRPr="002629E6">
        <w:t>). The indefinite article does not change based on gender or case, and there is no plural form.</w:t>
      </w:r>
    </w:p>
    <w:p w14:paraId="4CD32812" w14:textId="77777777" w:rsidR="00E12BF4" w:rsidRPr="002629E6" w:rsidRDefault="00E12BF4" w:rsidP="00E12BF4">
      <w:pPr>
        <w:numPr>
          <w:ilvl w:val="0"/>
          <w:numId w:val="28"/>
        </w:numPr>
      </w:pPr>
      <w:r w:rsidRPr="002629E6">
        <w:rPr>
          <w:b/>
          <w:bCs/>
        </w:rPr>
        <w:t>Examples:</w:t>
      </w:r>
    </w:p>
    <w:p w14:paraId="5BB522EA" w14:textId="77777777" w:rsidR="00E12BF4" w:rsidRPr="002629E6" w:rsidRDefault="00E12BF4" w:rsidP="00E12BF4">
      <w:pPr>
        <w:numPr>
          <w:ilvl w:val="1"/>
          <w:numId w:val="28"/>
        </w:numPr>
      </w:pPr>
      <w:r w:rsidRPr="002629E6">
        <w:rPr>
          <w:b/>
          <w:bCs/>
        </w:rPr>
        <w:t>A book</w:t>
      </w:r>
      <w:r w:rsidRPr="002629E6">
        <w:t xml:space="preserve"> (referring to any book, not a specific one)</w:t>
      </w:r>
    </w:p>
    <w:p w14:paraId="4F0945D2" w14:textId="77777777" w:rsidR="00E12BF4" w:rsidRPr="002629E6" w:rsidRDefault="00E12BF4" w:rsidP="00E12BF4">
      <w:pPr>
        <w:numPr>
          <w:ilvl w:val="1"/>
          <w:numId w:val="28"/>
        </w:numPr>
      </w:pPr>
      <w:r w:rsidRPr="002629E6">
        <w:rPr>
          <w:b/>
          <w:bCs/>
        </w:rPr>
        <w:t>An apple</w:t>
      </w:r>
      <w:r w:rsidRPr="002629E6">
        <w:t xml:space="preserve"> (referring to any apple, not a specific one)</w:t>
      </w:r>
    </w:p>
    <w:p w14:paraId="31C868D3" w14:textId="77777777" w:rsidR="00E12BF4" w:rsidRPr="002629E6" w:rsidRDefault="00E12BF4" w:rsidP="00E12BF4">
      <w:r w:rsidRPr="002629E6">
        <w:rPr>
          <w:b/>
          <w:bCs/>
        </w:rPr>
        <w:t>German:</w:t>
      </w:r>
      <w:r w:rsidRPr="002629E6">
        <w:br/>
        <w:t xml:space="preserve">German indefinite articles are more complex than their English counterparts because they change not only according to </w:t>
      </w:r>
      <w:r w:rsidRPr="002629E6">
        <w:rPr>
          <w:b/>
          <w:bCs/>
        </w:rPr>
        <w:t>gender</w:t>
      </w:r>
      <w:r w:rsidRPr="002629E6">
        <w:t xml:space="preserve"> (masculine, feminine, neuter) but also based on </w:t>
      </w:r>
      <w:r w:rsidRPr="002629E6">
        <w:rPr>
          <w:b/>
          <w:bCs/>
        </w:rPr>
        <w:t>case</w:t>
      </w:r>
      <w:r w:rsidRPr="002629E6">
        <w:t xml:space="preserve"> (nominative, accusative, dative, genitive). Unlike English, German does not have a plural form of the indefinite article—plurality is typically indicated through other means, such as noun changes or context. The case system in German directly impacts the form of the indefinite article used, adding a layer of grammatical precision that English does not require.</w:t>
      </w:r>
    </w:p>
    <w:p w14:paraId="706A30D4" w14:textId="77777777" w:rsidR="00E12BF4" w:rsidRPr="002629E6" w:rsidRDefault="00E12BF4" w:rsidP="00E12BF4">
      <w:r w:rsidRPr="002629E6">
        <w:t>The indefinite articles for each gender in German are as follows:</w:t>
      </w:r>
    </w:p>
    <w:p w14:paraId="34E02E7A" w14:textId="77777777" w:rsidR="00E12BF4" w:rsidRPr="002629E6" w:rsidRDefault="00E12BF4" w:rsidP="00E12BF4">
      <w:pPr>
        <w:numPr>
          <w:ilvl w:val="0"/>
          <w:numId w:val="29"/>
        </w:numPr>
      </w:pPr>
      <w:r w:rsidRPr="002629E6">
        <w:rPr>
          <w:b/>
          <w:bCs/>
        </w:rPr>
        <w:t>Masculine:</w:t>
      </w:r>
    </w:p>
    <w:p w14:paraId="1763C2BC" w14:textId="77777777" w:rsidR="00E12BF4" w:rsidRPr="002629E6" w:rsidRDefault="00E12BF4" w:rsidP="00E12BF4">
      <w:pPr>
        <w:numPr>
          <w:ilvl w:val="1"/>
          <w:numId w:val="29"/>
        </w:numPr>
      </w:pPr>
      <w:r w:rsidRPr="002629E6">
        <w:rPr>
          <w:b/>
          <w:bCs/>
        </w:rPr>
        <w:t>Nominative:</w:t>
      </w:r>
      <w:r w:rsidRPr="002629E6">
        <w:t xml:space="preserve"> </w:t>
      </w:r>
      <w:proofErr w:type="spellStart"/>
      <w:r w:rsidRPr="002629E6">
        <w:rPr>
          <w:b/>
          <w:bCs/>
        </w:rPr>
        <w:t>ein</w:t>
      </w:r>
      <w:proofErr w:type="spellEnd"/>
      <w:r w:rsidRPr="002629E6">
        <w:t xml:space="preserve"> (a)</w:t>
      </w:r>
    </w:p>
    <w:p w14:paraId="6932538D" w14:textId="77777777" w:rsidR="00E12BF4" w:rsidRPr="002629E6" w:rsidRDefault="00E12BF4" w:rsidP="00E12BF4">
      <w:pPr>
        <w:numPr>
          <w:ilvl w:val="1"/>
          <w:numId w:val="29"/>
        </w:numPr>
      </w:pPr>
      <w:r w:rsidRPr="002629E6">
        <w:rPr>
          <w:b/>
          <w:bCs/>
        </w:rPr>
        <w:t>Accusative:</w:t>
      </w:r>
      <w:r w:rsidRPr="002629E6">
        <w:t xml:space="preserve"> </w:t>
      </w:r>
      <w:proofErr w:type="spellStart"/>
      <w:r w:rsidRPr="002629E6">
        <w:rPr>
          <w:b/>
          <w:bCs/>
        </w:rPr>
        <w:t>einen</w:t>
      </w:r>
      <w:proofErr w:type="spellEnd"/>
      <w:r w:rsidRPr="002629E6">
        <w:t xml:space="preserve"> (a)</w:t>
      </w:r>
    </w:p>
    <w:p w14:paraId="4ABC3D56" w14:textId="77777777" w:rsidR="00E12BF4" w:rsidRPr="002629E6" w:rsidRDefault="00E12BF4" w:rsidP="00E12BF4">
      <w:pPr>
        <w:numPr>
          <w:ilvl w:val="1"/>
          <w:numId w:val="29"/>
        </w:numPr>
      </w:pPr>
      <w:r w:rsidRPr="002629E6">
        <w:rPr>
          <w:b/>
          <w:bCs/>
        </w:rPr>
        <w:t>Dative:</w:t>
      </w:r>
      <w:r w:rsidRPr="002629E6">
        <w:t xml:space="preserve"> </w:t>
      </w:r>
      <w:proofErr w:type="spellStart"/>
      <w:r w:rsidRPr="002629E6">
        <w:rPr>
          <w:b/>
          <w:bCs/>
        </w:rPr>
        <w:t>einem</w:t>
      </w:r>
      <w:proofErr w:type="spellEnd"/>
      <w:r w:rsidRPr="002629E6">
        <w:t xml:space="preserve"> (a)</w:t>
      </w:r>
    </w:p>
    <w:p w14:paraId="3289E269" w14:textId="77777777" w:rsidR="00E12BF4" w:rsidRPr="002629E6" w:rsidRDefault="00E12BF4" w:rsidP="00E12BF4">
      <w:pPr>
        <w:numPr>
          <w:ilvl w:val="1"/>
          <w:numId w:val="29"/>
        </w:numPr>
      </w:pPr>
      <w:r w:rsidRPr="002629E6">
        <w:rPr>
          <w:b/>
          <w:bCs/>
        </w:rPr>
        <w:t>Genitive:</w:t>
      </w:r>
      <w:r w:rsidRPr="002629E6">
        <w:t xml:space="preserve"> </w:t>
      </w:r>
      <w:proofErr w:type="spellStart"/>
      <w:r w:rsidRPr="002629E6">
        <w:rPr>
          <w:b/>
          <w:bCs/>
        </w:rPr>
        <w:t>eines</w:t>
      </w:r>
      <w:proofErr w:type="spellEnd"/>
      <w:r w:rsidRPr="002629E6">
        <w:t xml:space="preserve"> (a)</w:t>
      </w:r>
    </w:p>
    <w:p w14:paraId="6EBFABA3" w14:textId="77777777" w:rsidR="00E12BF4" w:rsidRPr="002629E6" w:rsidRDefault="00E12BF4" w:rsidP="00E12BF4">
      <w:pPr>
        <w:numPr>
          <w:ilvl w:val="0"/>
          <w:numId w:val="29"/>
        </w:numPr>
      </w:pPr>
      <w:r w:rsidRPr="002629E6">
        <w:rPr>
          <w:b/>
          <w:bCs/>
        </w:rPr>
        <w:t>Feminine:</w:t>
      </w:r>
    </w:p>
    <w:p w14:paraId="4A286FB8" w14:textId="77777777" w:rsidR="00E12BF4" w:rsidRPr="002629E6" w:rsidRDefault="00E12BF4" w:rsidP="00E12BF4">
      <w:pPr>
        <w:numPr>
          <w:ilvl w:val="1"/>
          <w:numId w:val="29"/>
        </w:numPr>
      </w:pPr>
      <w:r w:rsidRPr="002629E6">
        <w:rPr>
          <w:b/>
          <w:bCs/>
        </w:rPr>
        <w:t>Nominative:</w:t>
      </w:r>
      <w:r w:rsidRPr="002629E6">
        <w:t xml:space="preserve"> </w:t>
      </w:r>
      <w:proofErr w:type="spellStart"/>
      <w:r w:rsidRPr="002629E6">
        <w:rPr>
          <w:b/>
          <w:bCs/>
        </w:rPr>
        <w:t>eine</w:t>
      </w:r>
      <w:proofErr w:type="spellEnd"/>
      <w:r w:rsidRPr="002629E6">
        <w:t xml:space="preserve"> (a)</w:t>
      </w:r>
    </w:p>
    <w:p w14:paraId="0C52C814" w14:textId="77777777" w:rsidR="00E12BF4" w:rsidRPr="002629E6" w:rsidRDefault="00E12BF4" w:rsidP="00E12BF4">
      <w:pPr>
        <w:numPr>
          <w:ilvl w:val="1"/>
          <w:numId w:val="29"/>
        </w:numPr>
      </w:pPr>
      <w:r w:rsidRPr="002629E6">
        <w:rPr>
          <w:b/>
          <w:bCs/>
        </w:rPr>
        <w:t>Accusative:</w:t>
      </w:r>
      <w:r w:rsidRPr="002629E6">
        <w:t xml:space="preserve"> </w:t>
      </w:r>
      <w:proofErr w:type="spellStart"/>
      <w:r w:rsidRPr="002629E6">
        <w:rPr>
          <w:b/>
          <w:bCs/>
        </w:rPr>
        <w:t>eine</w:t>
      </w:r>
      <w:proofErr w:type="spellEnd"/>
      <w:r w:rsidRPr="002629E6">
        <w:t xml:space="preserve"> (a)</w:t>
      </w:r>
    </w:p>
    <w:p w14:paraId="5ED25FC3" w14:textId="77777777" w:rsidR="00E12BF4" w:rsidRPr="002629E6" w:rsidRDefault="00E12BF4" w:rsidP="00E12BF4">
      <w:pPr>
        <w:numPr>
          <w:ilvl w:val="1"/>
          <w:numId w:val="29"/>
        </w:numPr>
      </w:pPr>
      <w:r w:rsidRPr="002629E6">
        <w:rPr>
          <w:b/>
          <w:bCs/>
        </w:rPr>
        <w:t>Dative:</w:t>
      </w:r>
      <w:r w:rsidRPr="002629E6">
        <w:t xml:space="preserve"> </w:t>
      </w:r>
      <w:proofErr w:type="spellStart"/>
      <w:r w:rsidRPr="002629E6">
        <w:rPr>
          <w:b/>
          <w:bCs/>
        </w:rPr>
        <w:t>einer</w:t>
      </w:r>
      <w:proofErr w:type="spellEnd"/>
      <w:r w:rsidRPr="002629E6">
        <w:t xml:space="preserve"> (a)</w:t>
      </w:r>
    </w:p>
    <w:p w14:paraId="47B09408" w14:textId="77777777" w:rsidR="00E12BF4" w:rsidRPr="002629E6" w:rsidRDefault="00E12BF4" w:rsidP="00E12BF4">
      <w:pPr>
        <w:numPr>
          <w:ilvl w:val="1"/>
          <w:numId w:val="29"/>
        </w:numPr>
      </w:pPr>
      <w:r w:rsidRPr="002629E6">
        <w:rPr>
          <w:b/>
          <w:bCs/>
        </w:rPr>
        <w:t>Genitive:</w:t>
      </w:r>
      <w:r w:rsidRPr="002629E6">
        <w:t xml:space="preserve"> </w:t>
      </w:r>
      <w:proofErr w:type="spellStart"/>
      <w:r w:rsidRPr="002629E6">
        <w:rPr>
          <w:b/>
          <w:bCs/>
        </w:rPr>
        <w:t>einer</w:t>
      </w:r>
      <w:proofErr w:type="spellEnd"/>
      <w:r w:rsidRPr="002629E6">
        <w:t xml:space="preserve"> (a)</w:t>
      </w:r>
    </w:p>
    <w:p w14:paraId="5C2BC8BA" w14:textId="77777777" w:rsidR="00E12BF4" w:rsidRPr="002629E6" w:rsidRDefault="00E12BF4" w:rsidP="00E12BF4">
      <w:pPr>
        <w:numPr>
          <w:ilvl w:val="0"/>
          <w:numId w:val="29"/>
        </w:numPr>
      </w:pPr>
      <w:r w:rsidRPr="002629E6">
        <w:rPr>
          <w:b/>
          <w:bCs/>
        </w:rPr>
        <w:t>Neuter:</w:t>
      </w:r>
    </w:p>
    <w:p w14:paraId="16C06EE6" w14:textId="77777777" w:rsidR="00E12BF4" w:rsidRPr="002629E6" w:rsidRDefault="00E12BF4" w:rsidP="00E12BF4">
      <w:pPr>
        <w:numPr>
          <w:ilvl w:val="1"/>
          <w:numId w:val="29"/>
        </w:numPr>
      </w:pPr>
      <w:r w:rsidRPr="002629E6">
        <w:rPr>
          <w:b/>
          <w:bCs/>
        </w:rPr>
        <w:t>Nominative:</w:t>
      </w:r>
      <w:r w:rsidRPr="002629E6">
        <w:t xml:space="preserve"> </w:t>
      </w:r>
      <w:proofErr w:type="spellStart"/>
      <w:r w:rsidRPr="002629E6">
        <w:rPr>
          <w:b/>
          <w:bCs/>
        </w:rPr>
        <w:t>ein</w:t>
      </w:r>
      <w:proofErr w:type="spellEnd"/>
      <w:r w:rsidRPr="002629E6">
        <w:t xml:space="preserve"> (a)</w:t>
      </w:r>
    </w:p>
    <w:p w14:paraId="6F6B3389" w14:textId="77777777" w:rsidR="00E12BF4" w:rsidRPr="002629E6" w:rsidRDefault="00E12BF4" w:rsidP="00E12BF4">
      <w:pPr>
        <w:numPr>
          <w:ilvl w:val="1"/>
          <w:numId w:val="29"/>
        </w:numPr>
      </w:pPr>
      <w:r w:rsidRPr="002629E6">
        <w:rPr>
          <w:b/>
          <w:bCs/>
        </w:rPr>
        <w:t>Accusative:</w:t>
      </w:r>
      <w:r w:rsidRPr="002629E6">
        <w:t xml:space="preserve"> </w:t>
      </w:r>
      <w:proofErr w:type="spellStart"/>
      <w:r w:rsidRPr="002629E6">
        <w:rPr>
          <w:b/>
          <w:bCs/>
        </w:rPr>
        <w:t>ein</w:t>
      </w:r>
      <w:proofErr w:type="spellEnd"/>
      <w:r w:rsidRPr="002629E6">
        <w:t xml:space="preserve"> (a)</w:t>
      </w:r>
    </w:p>
    <w:p w14:paraId="7EA501A2" w14:textId="77777777" w:rsidR="00E12BF4" w:rsidRPr="002629E6" w:rsidRDefault="00E12BF4" w:rsidP="00E12BF4">
      <w:pPr>
        <w:numPr>
          <w:ilvl w:val="1"/>
          <w:numId w:val="29"/>
        </w:numPr>
      </w:pPr>
      <w:r w:rsidRPr="002629E6">
        <w:rPr>
          <w:b/>
          <w:bCs/>
        </w:rPr>
        <w:t>Dative:</w:t>
      </w:r>
      <w:r w:rsidRPr="002629E6">
        <w:t xml:space="preserve"> </w:t>
      </w:r>
      <w:proofErr w:type="spellStart"/>
      <w:r w:rsidRPr="002629E6">
        <w:rPr>
          <w:b/>
          <w:bCs/>
        </w:rPr>
        <w:t>einem</w:t>
      </w:r>
      <w:proofErr w:type="spellEnd"/>
      <w:r w:rsidRPr="002629E6">
        <w:t xml:space="preserve"> (a)</w:t>
      </w:r>
    </w:p>
    <w:p w14:paraId="1B3C8F3A" w14:textId="77777777" w:rsidR="00E12BF4" w:rsidRPr="002629E6" w:rsidRDefault="00E12BF4" w:rsidP="00E12BF4">
      <w:pPr>
        <w:numPr>
          <w:ilvl w:val="1"/>
          <w:numId w:val="29"/>
        </w:numPr>
      </w:pPr>
      <w:r w:rsidRPr="002629E6">
        <w:rPr>
          <w:b/>
          <w:bCs/>
        </w:rPr>
        <w:t>Genitive:</w:t>
      </w:r>
      <w:r w:rsidRPr="002629E6">
        <w:t xml:space="preserve"> </w:t>
      </w:r>
      <w:proofErr w:type="spellStart"/>
      <w:r w:rsidRPr="002629E6">
        <w:rPr>
          <w:b/>
          <w:bCs/>
        </w:rPr>
        <w:t>eines</w:t>
      </w:r>
      <w:proofErr w:type="spellEnd"/>
      <w:r w:rsidRPr="002629E6">
        <w:t xml:space="preserve"> (a)</w:t>
      </w:r>
    </w:p>
    <w:p w14:paraId="7D4F62C8" w14:textId="77777777" w:rsidR="00E12BF4" w:rsidRPr="002629E6" w:rsidRDefault="00E12BF4" w:rsidP="00E12BF4">
      <w:r w:rsidRPr="002629E6">
        <w:rPr>
          <w:b/>
          <w:bCs/>
        </w:rPr>
        <w:lastRenderedPageBreak/>
        <w:t>Examples Across Cases:</w:t>
      </w:r>
    </w:p>
    <w:p w14:paraId="698D9421" w14:textId="77777777" w:rsidR="00E12BF4" w:rsidRPr="002629E6" w:rsidRDefault="00E12BF4" w:rsidP="00E12BF4">
      <w:pPr>
        <w:numPr>
          <w:ilvl w:val="0"/>
          <w:numId w:val="30"/>
        </w:numPr>
      </w:pPr>
      <w:r w:rsidRPr="002629E6">
        <w:rPr>
          <w:b/>
          <w:bCs/>
        </w:rPr>
        <w:t>Masculine:</w:t>
      </w:r>
    </w:p>
    <w:p w14:paraId="7778B164" w14:textId="77777777" w:rsidR="00E12BF4" w:rsidRPr="002629E6" w:rsidRDefault="00E12BF4" w:rsidP="00E12BF4">
      <w:pPr>
        <w:numPr>
          <w:ilvl w:val="1"/>
          <w:numId w:val="30"/>
        </w:numPr>
      </w:pPr>
      <w:r w:rsidRPr="002629E6">
        <w:rPr>
          <w:b/>
          <w:bCs/>
        </w:rPr>
        <w:t>Nominative:</w:t>
      </w:r>
      <w:r w:rsidRPr="002629E6">
        <w:t xml:space="preserve"> </w:t>
      </w:r>
      <w:r w:rsidRPr="002629E6">
        <w:rPr>
          <w:b/>
          <w:bCs/>
        </w:rPr>
        <w:t>Ein Mann</w:t>
      </w:r>
      <w:r w:rsidRPr="002629E6">
        <w:t xml:space="preserve"> (A man)</w:t>
      </w:r>
    </w:p>
    <w:p w14:paraId="6C3A4FBF" w14:textId="77777777" w:rsidR="00E12BF4" w:rsidRPr="002629E6" w:rsidRDefault="00E12BF4" w:rsidP="00E12BF4">
      <w:pPr>
        <w:numPr>
          <w:ilvl w:val="2"/>
          <w:numId w:val="30"/>
        </w:numPr>
      </w:pPr>
      <w:r w:rsidRPr="002629E6">
        <w:t>Used for introducing a man or describing a man in a general sense.</w:t>
      </w:r>
    </w:p>
    <w:p w14:paraId="14124D7F" w14:textId="77777777" w:rsidR="00E12BF4" w:rsidRPr="002629E6" w:rsidRDefault="00E12BF4" w:rsidP="00E12BF4">
      <w:pPr>
        <w:numPr>
          <w:ilvl w:val="1"/>
          <w:numId w:val="30"/>
        </w:numPr>
      </w:pPr>
      <w:r w:rsidRPr="002629E6">
        <w:rPr>
          <w:b/>
          <w:bCs/>
        </w:rPr>
        <w:t>Accusative:</w:t>
      </w:r>
      <w:r w:rsidRPr="002629E6">
        <w:t xml:space="preserve"> </w:t>
      </w:r>
      <w:proofErr w:type="spellStart"/>
      <w:r w:rsidRPr="002629E6">
        <w:rPr>
          <w:b/>
          <w:bCs/>
        </w:rPr>
        <w:t>einen</w:t>
      </w:r>
      <w:proofErr w:type="spellEnd"/>
      <w:r w:rsidRPr="002629E6">
        <w:rPr>
          <w:b/>
          <w:bCs/>
        </w:rPr>
        <w:t xml:space="preserve"> Mann</w:t>
      </w:r>
      <w:r w:rsidRPr="002629E6">
        <w:t xml:space="preserve"> (A man [as a direct object])</w:t>
      </w:r>
    </w:p>
    <w:p w14:paraId="1D33C566" w14:textId="77777777" w:rsidR="00E12BF4" w:rsidRPr="002629E6" w:rsidRDefault="00E12BF4" w:rsidP="00E12BF4">
      <w:pPr>
        <w:numPr>
          <w:ilvl w:val="2"/>
          <w:numId w:val="30"/>
        </w:numPr>
      </w:pPr>
      <w:r w:rsidRPr="002629E6">
        <w:t xml:space="preserve">"Ich </w:t>
      </w:r>
      <w:proofErr w:type="spellStart"/>
      <w:r w:rsidRPr="002629E6">
        <w:t>sehe</w:t>
      </w:r>
      <w:proofErr w:type="spellEnd"/>
      <w:r w:rsidRPr="002629E6">
        <w:t xml:space="preserve"> </w:t>
      </w:r>
      <w:proofErr w:type="spellStart"/>
      <w:r w:rsidRPr="002629E6">
        <w:rPr>
          <w:b/>
          <w:bCs/>
        </w:rPr>
        <w:t>einen</w:t>
      </w:r>
      <w:proofErr w:type="spellEnd"/>
      <w:r w:rsidRPr="002629E6">
        <w:rPr>
          <w:b/>
          <w:bCs/>
        </w:rPr>
        <w:t xml:space="preserve"> Mann</w:t>
      </w:r>
      <w:r w:rsidRPr="002629E6">
        <w:t>." (I see a man.)</w:t>
      </w:r>
    </w:p>
    <w:p w14:paraId="66289FBC" w14:textId="77777777" w:rsidR="00E12BF4" w:rsidRPr="002629E6" w:rsidRDefault="00E12BF4" w:rsidP="00E12BF4">
      <w:pPr>
        <w:numPr>
          <w:ilvl w:val="1"/>
          <w:numId w:val="30"/>
        </w:numPr>
      </w:pPr>
      <w:r w:rsidRPr="002629E6">
        <w:rPr>
          <w:b/>
          <w:bCs/>
        </w:rPr>
        <w:t>Dative:</w:t>
      </w:r>
      <w:r w:rsidRPr="002629E6">
        <w:t xml:space="preserve"> </w:t>
      </w:r>
      <w:proofErr w:type="spellStart"/>
      <w:r w:rsidRPr="002629E6">
        <w:rPr>
          <w:b/>
          <w:bCs/>
        </w:rPr>
        <w:t>einem</w:t>
      </w:r>
      <w:proofErr w:type="spellEnd"/>
      <w:r w:rsidRPr="002629E6">
        <w:rPr>
          <w:b/>
          <w:bCs/>
        </w:rPr>
        <w:t xml:space="preserve"> Mann</w:t>
      </w:r>
      <w:r w:rsidRPr="002629E6">
        <w:t xml:space="preserve"> (To a man)</w:t>
      </w:r>
    </w:p>
    <w:p w14:paraId="3F84ECA7" w14:textId="77777777" w:rsidR="00E12BF4" w:rsidRPr="002629E6" w:rsidRDefault="00E12BF4" w:rsidP="00E12BF4">
      <w:pPr>
        <w:numPr>
          <w:ilvl w:val="2"/>
          <w:numId w:val="30"/>
        </w:numPr>
      </w:pPr>
      <w:r w:rsidRPr="002629E6">
        <w:t xml:space="preserve">"Ich </w:t>
      </w:r>
      <w:proofErr w:type="spellStart"/>
      <w:r w:rsidRPr="002629E6">
        <w:t>gebe</w:t>
      </w:r>
      <w:proofErr w:type="spellEnd"/>
      <w:r w:rsidRPr="002629E6">
        <w:t xml:space="preserve"> </w:t>
      </w:r>
      <w:proofErr w:type="spellStart"/>
      <w:r w:rsidRPr="002629E6">
        <w:rPr>
          <w:b/>
          <w:bCs/>
        </w:rPr>
        <w:t>einem</w:t>
      </w:r>
      <w:proofErr w:type="spellEnd"/>
      <w:r w:rsidRPr="002629E6">
        <w:rPr>
          <w:b/>
          <w:bCs/>
        </w:rPr>
        <w:t xml:space="preserve"> Mann</w:t>
      </w:r>
      <w:r w:rsidRPr="002629E6">
        <w:t xml:space="preserve"> das Buch." (I give a man the book.)</w:t>
      </w:r>
    </w:p>
    <w:p w14:paraId="69779816" w14:textId="77777777" w:rsidR="00E12BF4" w:rsidRPr="002629E6" w:rsidRDefault="00E12BF4" w:rsidP="00E12BF4">
      <w:pPr>
        <w:numPr>
          <w:ilvl w:val="1"/>
          <w:numId w:val="30"/>
        </w:numPr>
      </w:pPr>
      <w:r w:rsidRPr="002629E6">
        <w:rPr>
          <w:b/>
          <w:bCs/>
        </w:rPr>
        <w:t>Genitive:</w:t>
      </w:r>
      <w:r w:rsidRPr="002629E6">
        <w:t xml:space="preserve"> </w:t>
      </w:r>
      <w:proofErr w:type="spellStart"/>
      <w:r w:rsidRPr="002629E6">
        <w:rPr>
          <w:b/>
          <w:bCs/>
        </w:rPr>
        <w:t>eines</w:t>
      </w:r>
      <w:proofErr w:type="spellEnd"/>
      <w:r w:rsidRPr="002629E6">
        <w:rPr>
          <w:b/>
          <w:bCs/>
        </w:rPr>
        <w:t xml:space="preserve"> Mannes</w:t>
      </w:r>
      <w:r w:rsidRPr="002629E6">
        <w:t xml:space="preserve"> (Of a man)</w:t>
      </w:r>
    </w:p>
    <w:p w14:paraId="2C126088" w14:textId="77777777" w:rsidR="00E12BF4" w:rsidRPr="002629E6" w:rsidRDefault="00E12BF4" w:rsidP="00E12BF4">
      <w:pPr>
        <w:numPr>
          <w:ilvl w:val="2"/>
          <w:numId w:val="30"/>
        </w:numPr>
      </w:pPr>
      <w:r w:rsidRPr="002629E6">
        <w:t xml:space="preserve">"Das Buch </w:t>
      </w:r>
      <w:proofErr w:type="spellStart"/>
      <w:r w:rsidRPr="002629E6">
        <w:rPr>
          <w:b/>
          <w:bCs/>
        </w:rPr>
        <w:t>eines</w:t>
      </w:r>
      <w:proofErr w:type="spellEnd"/>
      <w:r w:rsidRPr="002629E6">
        <w:rPr>
          <w:b/>
          <w:bCs/>
        </w:rPr>
        <w:t xml:space="preserve"> Mannes</w:t>
      </w:r>
      <w:r w:rsidRPr="002629E6">
        <w:t>." (The book of a man.)</w:t>
      </w:r>
    </w:p>
    <w:p w14:paraId="580E0165" w14:textId="77777777" w:rsidR="00E12BF4" w:rsidRPr="002629E6" w:rsidRDefault="00E12BF4" w:rsidP="00E12BF4">
      <w:pPr>
        <w:numPr>
          <w:ilvl w:val="0"/>
          <w:numId w:val="30"/>
        </w:numPr>
      </w:pPr>
      <w:r w:rsidRPr="002629E6">
        <w:rPr>
          <w:b/>
          <w:bCs/>
        </w:rPr>
        <w:t>Feminine:</w:t>
      </w:r>
    </w:p>
    <w:p w14:paraId="2C585E2D" w14:textId="77777777" w:rsidR="00E12BF4" w:rsidRPr="002629E6" w:rsidRDefault="00E12BF4" w:rsidP="00E12BF4">
      <w:pPr>
        <w:numPr>
          <w:ilvl w:val="1"/>
          <w:numId w:val="30"/>
        </w:numPr>
      </w:pPr>
      <w:r w:rsidRPr="002629E6">
        <w:rPr>
          <w:b/>
          <w:bCs/>
        </w:rPr>
        <w:t>Nominative:</w:t>
      </w:r>
      <w:r w:rsidRPr="002629E6">
        <w:t xml:space="preserve"> </w:t>
      </w:r>
      <w:r w:rsidRPr="002629E6">
        <w:rPr>
          <w:b/>
          <w:bCs/>
        </w:rPr>
        <w:t>Eine Frau</w:t>
      </w:r>
      <w:r w:rsidRPr="002629E6">
        <w:t xml:space="preserve"> (A woman)</w:t>
      </w:r>
    </w:p>
    <w:p w14:paraId="5521C00F" w14:textId="77777777" w:rsidR="00E12BF4" w:rsidRPr="002629E6" w:rsidRDefault="00E12BF4" w:rsidP="00E12BF4">
      <w:pPr>
        <w:numPr>
          <w:ilvl w:val="2"/>
          <w:numId w:val="30"/>
        </w:numPr>
      </w:pPr>
      <w:r w:rsidRPr="002629E6">
        <w:t>Refers to any woman in a general sense.</w:t>
      </w:r>
    </w:p>
    <w:p w14:paraId="0AD1E5E1" w14:textId="77777777" w:rsidR="00E12BF4" w:rsidRPr="002629E6" w:rsidRDefault="00E12BF4" w:rsidP="00E12BF4">
      <w:pPr>
        <w:numPr>
          <w:ilvl w:val="1"/>
          <w:numId w:val="30"/>
        </w:numPr>
      </w:pPr>
      <w:r w:rsidRPr="002629E6">
        <w:rPr>
          <w:b/>
          <w:bCs/>
        </w:rPr>
        <w:t>Accusative:</w:t>
      </w:r>
      <w:r w:rsidRPr="002629E6">
        <w:t xml:space="preserve"> </w:t>
      </w:r>
      <w:proofErr w:type="spellStart"/>
      <w:r w:rsidRPr="002629E6">
        <w:rPr>
          <w:b/>
          <w:bCs/>
        </w:rPr>
        <w:t>eine</w:t>
      </w:r>
      <w:proofErr w:type="spellEnd"/>
      <w:r w:rsidRPr="002629E6">
        <w:rPr>
          <w:b/>
          <w:bCs/>
        </w:rPr>
        <w:t xml:space="preserve"> Frau</w:t>
      </w:r>
      <w:r w:rsidRPr="002629E6">
        <w:t xml:space="preserve"> (A woman [as a direct object])</w:t>
      </w:r>
    </w:p>
    <w:p w14:paraId="316CA7D4" w14:textId="77777777" w:rsidR="00E12BF4" w:rsidRPr="002629E6" w:rsidRDefault="00E12BF4" w:rsidP="00E12BF4">
      <w:pPr>
        <w:numPr>
          <w:ilvl w:val="2"/>
          <w:numId w:val="30"/>
        </w:numPr>
      </w:pPr>
      <w:r w:rsidRPr="002629E6">
        <w:t xml:space="preserve">"Ich </w:t>
      </w:r>
      <w:proofErr w:type="spellStart"/>
      <w:r w:rsidRPr="002629E6">
        <w:t>kenne</w:t>
      </w:r>
      <w:proofErr w:type="spellEnd"/>
      <w:r w:rsidRPr="002629E6">
        <w:t xml:space="preserve"> </w:t>
      </w:r>
      <w:proofErr w:type="spellStart"/>
      <w:r w:rsidRPr="002629E6">
        <w:rPr>
          <w:b/>
          <w:bCs/>
        </w:rPr>
        <w:t>eine</w:t>
      </w:r>
      <w:proofErr w:type="spellEnd"/>
      <w:r w:rsidRPr="002629E6">
        <w:rPr>
          <w:b/>
          <w:bCs/>
        </w:rPr>
        <w:t xml:space="preserve"> Frau</w:t>
      </w:r>
      <w:r w:rsidRPr="002629E6">
        <w:t>." (I know a woman.)</w:t>
      </w:r>
    </w:p>
    <w:p w14:paraId="306F479C" w14:textId="77777777" w:rsidR="00E12BF4" w:rsidRPr="002629E6" w:rsidRDefault="00E12BF4" w:rsidP="00E12BF4">
      <w:pPr>
        <w:numPr>
          <w:ilvl w:val="1"/>
          <w:numId w:val="30"/>
        </w:numPr>
      </w:pPr>
      <w:r w:rsidRPr="002629E6">
        <w:rPr>
          <w:b/>
          <w:bCs/>
        </w:rPr>
        <w:t>Dative:</w:t>
      </w:r>
      <w:r w:rsidRPr="002629E6">
        <w:t xml:space="preserve"> </w:t>
      </w:r>
      <w:proofErr w:type="spellStart"/>
      <w:r w:rsidRPr="002629E6">
        <w:rPr>
          <w:b/>
          <w:bCs/>
        </w:rPr>
        <w:t>einer</w:t>
      </w:r>
      <w:proofErr w:type="spellEnd"/>
      <w:r w:rsidRPr="002629E6">
        <w:rPr>
          <w:b/>
          <w:bCs/>
        </w:rPr>
        <w:t xml:space="preserve"> Frau</w:t>
      </w:r>
      <w:r w:rsidRPr="002629E6">
        <w:t xml:space="preserve"> (To a woman)</w:t>
      </w:r>
    </w:p>
    <w:p w14:paraId="381AEC1C" w14:textId="77777777" w:rsidR="00E12BF4" w:rsidRPr="002629E6" w:rsidRDefault="00E12BF4" w:rsidP="00E12BF4">
      <w:pPr>
        <w:numPr>
          <w:ilvl w:val="2"/>
          <w:numId w:val="30"/>
        </w:numPr>
      </w:pPr>
      <w:r w:rsidRPr="002629E6">
        <w:t xml:space="preserve">"Ich </w:t>
      </w:r>
      <w:proofErr w:type="spellStart"/>
      <w:r w:rsidRPr="002629E6">
        <w:t>gebe</w:t>
      </w:r>
      <w:proofErr w:type="spellEnd"/>
      <w:r w:rsidRPr="002629E6">
        <w:t xml:space="preserve"> </w:t>
      </w:r>
      <w:proofErr w:type="spellStart"/>
      <w:r w:rsidRPr="002629E6">
        <w:rPr>
          <w:b/>
          <w:bCs/>
        </w:rPr>
        <w:t>einer</w:t>
      </w:r>
      <w:proofErr w:type="spellEnd"/>
      <w:r w:rsidRPr="002629E6">
        <w:rPr>
          <w:b/>
          <w:bCs/>
        </w:rPr>
        <w:t xml:space="preserve"> Frau</w:t>
      </w:r>
      <w:r w:rsidRPr="002629E6">
        <w:t xml:space="preserve"> das Geld." (I give a woman the money.)</w:t>
      </w:r>
    </w:p>
    <w:p w14:paraId="7BE0D01A" w14:textId="77777777" w:rsidR="00E12BF4" w:rsidRPr="002629E6" w:rsidRDefault="00E12BF4" w:rsidP="00E12BF4">
      <w:pPr>
        <w:numPr>
          <w:ilvl w:val="1"/>
          <w:numId w:val="30"/>
        </w:numPr>
      </w:pPr>
      <w:r w:rsidRPr="002629E6">
        <w:rPr>
          <w:b/>
          <w:bCs/>
        </w:rPr>
        <w:t>Genitive:</w:t>
      </w:r>
      <w:r w:rsidRPr="002629E6">
        <w:t xml:space="preserve"> </w:t>
      </w:r>
      <w:proofErr w:type="spellStart"/>
      <w:r w:rsidRPr="002629E6">
        <w:rPr>
          <w:b/>
          <w:bCs/>
        </w:rPr>
        <w:t>einer</w:t>
      </w:r>
      <w:proofErr w:type="spellEnd"/>
      <w:r w:rsidRPr="002629E6">
        <w:rPr>
          <w:b/>
          <w:bCs/>
        </w:rPr>
        <w:t xml:space="preserve"> Frau</w:t>
      </w:r>
      <w:r w:rsidRPr="002629E6">
        <w:t xml:space="preserve"> (Of a woman)</w:t>
      </w:r>
    </w:p>
    <w:p w14:paraId="7A9C5ECB" w14:textId="77777777" w:rsidR="00E12BF4" w:rsidRPr="002629E6" w:rsidRDefault="00E12BF4" w:rsidP="00E12BF4">
      <w:pPr>
        <w:numPr>
          <w:ilvl w:val="2"/>
          <w:numId w:val="30"/>
        </w:numPr>
      </w:pPr>
      <w:r w:rsidRPr="002629E6">
        <w:t xml:space="preserve">"Das Buch </w:t>
      </w:r>
      <w:proofErr w:type="spellStart"/>
      <w:r w:rsidRPr="002629E6">
        <w:rPr>
          <w:b/>
          <w:bCs/>
        </w:rPr>
        <w:t>einer</w:t>
      </w:r>
      <w:proofErr w:type="spellEnd"/>
      <w:r w:rsidRPr="002629E6">
        <w:rPr>
          <w:b/>
          <w:bCs/>
        </w:rPr>
        <w:t xml:space="preserve"> Frau</w:t>
      </w:r>
      <w:r w:rsidRPr="002629E6">
        <w:t>." (The book of a woman.)</w:t>
      </w:r>
    </w:p>
    <w:p w14:paraId="5BED7A92" w14:textId="77777777" w:rsidR="00E12BF4" w:rsidRPr="002629E6" w:rsidRDefault="00E12BF4" w:rsidP="00E12BF4">
      <w:pPr>
        <w:numPr>
          <w:ilvl w:val="0"/>
          <w:numId w:val="30"/>
        </w:numPr>
      </w:pPr>
      <w:r w:rsidRPr="002629E6">
        <w:rPr>
          <w:b/>
          <w:bCs/>
        </w:rPr>
        <w:t>Neuter:</w:t>
      </w:r>
    </w:p>
    <w:p w14:paraId="40841160" w14:textId="77777777" w:rsidR="00E12BF4" w:rsidRPr="002629E6" w:rsidRDefault="00E12BF4" w:rsidP="00E12BF4">
      <w:pPr>
        <w:numPr>
          <w:ilvl w:val="1"/>
          <w:numId w:val="30"/>
        </w:numPr>
      </w:pPr>
      <w:r w:rsidRPr="002629E6">
        <w:rPr>
          <w:b/>
          <w:bCs/>
        </w:rPr>
        <w:t>Nominative:</w:t>
      </w:r>
      <w:r w:rsidRPr="002629E6">
        <w:t xml:space="preserve"> </w:t>
      </w:r>
      <w:r w:rsidRPr="002629E6">
        <w:rPr>
          <w:b/>
          <w:bCs/>
        </w:rPr>
        <w:t>Ein Kind</w:t>
      </w:r>
      <w:r w:rsidRPr="002629E6">
        <w:t xml:space="preserve"> (A child)</w:t>
      </w:r>
    </w:p>
    <w:p w14:paraId="259B5DA7" w14:textId="77777777" w:rsidR="00E12BF4" w:rsidRPr="002629E6" w:rsidRDefault="00E12BF4" w:rsidP="00E12BF4">
      <w:pPr>
        <w:numPr>
          <w:ilvl w:val="2"/>
          <w:numId w:val="30"/>
        </w:numPr>
      </w:pPr>
      <w:r w:rsidRPr="002629E6">
        <w:t>Refers to a child, unspecified.</w:t>
      </w:r>
    </w:p>
    <w:p w14:paraId="546497F9" w14:textId="77777777" w:rsidR="00E12BF4" w:rsidRPr="002629E6" w:rsidRDefault="00E12BF4" w:rsidP="00E12BF4">
      <w:pPr>
        <w:numPr>
          <w:ilvl w:val="1"/>
          <w:numId w:val="30"/>
        </w:numPr>
      </w:pPr>
      <w:r w:rsidRPr="002629E6">
        <w:rPr>
          <w:b/>
          <w:bCs/>
        </w:rPr>
        <w:t>Accusative:</w:t>
      </w:r>
      <w:r w:rsidRPr="002629E6">
        <w:t xml:space="preserve"> </w:t>
      </w:r>
      <w:proofErr w:type="spellStart"/>
      <w:r w:rsidRPr="002629E6">
        <w:rPr>
          <w:b/>
          <w:bCs/>
        </w:rPr>
        <w:t>ein</w:t>
      </w:r>
      <w:proofErr w:type="spellEnd"/>
      <w:r w:rsidRPr="002629E6">
        <w:rPr>
          <w:b/>
          <w:bCs/>
        </w:rPr>
        <w:t xml:space="preserve"> Kind</w:t>
      </w:r>
      <w:r w:rsidRPr="002629E6">
        <w:t xml:space="preserve"> (A child [as a direct object])</w:t>
      </w:r>
    </w:p>
    <w:p w14:paraId="32271029" w14:textId="77777777" w:rsidR="00E12BF4" w:rsidRPr="002629E6" w:rsidRDefault="00E12BF4" w:rsidP="00E12BF4">
      <w:pPr>
        <w:numPr>
          <w:ilvl w:val="2"/>
          <w:numId w:val="30"/>
        </w:numPr>
      </w:pPr>
      <w:r w:rsidRPr="002629E6">
        <w:t xml:space="preserve">"Ich </w:t>
      </w:r>
      <w:proofErr w:type="spellStart"/>
      <w:r w:rsidRPr="002629E6">
        <w:t>sehe</w:t>
      </w:r>
      <w:proofErr w:type="spellEnd"/>
      <w:r w:rsidRPr="002629E6">
        <w:t xml:space="preserve"> </w:t>
      </w:r>
      <w:proofErr w:type="spellStart"/>
      <w:r w:rsidRPr="002629E6">
        <w:rPr>
          <w:b/>
          <w:bCs/>
        </w:rPr>
        <w:t>ein</w:t>
      </w:r>
      <w:proofErr w:type="spellEnd"/>
      <w:r w:rsidRPr="002629E6">
        <w:rPr>
          <w:b/>
          <w:bCs/>
        </w:rPr>
        <w:t xml:space="preserve"> Kind</w:t>
      </w:r>
      <w:r w:rsidRPr="002629E6">
        <w:t>." (I see a child.)</w:t>
      </w:r>
    </w:p>
    <w:p w14:paraId="1FA3D388" w14:textId="77777777" w:rsidR="00E12BF4" w:rsidRPr="002629E6" w:rsidRDefault="00E12BF4" w:rsidP="00E12BF4">
      <w:pPr>
        <w:numPr>
          <w:ilvl w:val="1"/>
          <w:numId w:val="30"/>
        </w:numPr>
      </w:pPr>
      <w:r w:rsidRPr="002629E6">
        <w:rPr>
          <w:b/>
          <w:bCs/>
        </w:rPr>
        <w:t>Dative:</w:t>
      </w:r>
      <w:r w:rsidRPr="002629E6">
        <w:t xml:space="preserve"> </w:t>
      </w:r>
      <w:proofErr w:type="spellStart"/>
      <w:r w:rsidRPr="002629E6">
        <w:rPr>
          <w:b/>
          <w:bCs/>
        </w:rPr>
        <w:t>einem</w:t>
      </w:r>
      <w:proofErr w:type="spellEnd"/>
      <w:r w:rsidRPr="002629E6">
        <w:rPr>
          <w:b/>
          <w:bCs/>
        </w:rPr>
        <w:t xml:space="preserve"> Kind</w:t>
      </w:r>
      <w:r w:rsidRPr="002629E6">
        <w:t xml:space="preserve"> (To a child)</w:t>
      </w:r>
    </w:p>
    <w:p w14:paraId="6AF6CBB1" w14:textId="77777777" w:rsidR="00E12BF4" w:rsidRPr="002629E6" w:rsidRDefault="00E12BF4" w:rsidP="00E12BF4">
      <w:pPr>
        <w:numPr>
          <w:ilvl w:val="2"/>
          <w:numId w:val="30"/>
        </w:numPr>
      </w:pPr>
      <w:r w:rsidRPr="002629E6">
        <w:lastRenderedPageBreak/>
        <w:t xml:space="preserve">"Ich </w:t>
      </w:r>
      <w:proofErr w:type="spellStart"/>
      <w:r w:rsidRPr="002629E6">
        <w:t>gebe</w:t>
      </w:r>
      <w:proofErr w:type="spellEnd"/>
      <w:r w:rsidRPr="002629E6">
        <w:t xml:space="preserve"> </w:t>
      </w:r>
      <w:proofErr w:type="spellStart"/>
      <w:r w:rsidRPr="002629E6">
        <w:rPr>
          <w:b/>
          <w:bCs/>
        </w:rPr>
        <w:t>einem</w:t>
      </w:r>
      <w:proofErr w:type="spellEnd"/>
      <w:r w:rsidRPr="002629E6">
        <w:rPr>
          <w:b/>
          <w:bCs/>
        </w:rPr>
        <w:t xml:space="preserve"> Kind</w:t>
      </w:r>
      <w:r w:rsidRPr="002629E6">
        <w:t xml:space="preserve"> das </w:t>
      </w:r>
      <w:proofErr w:type="spellStart"/>
      <w:r w:rsidRPr="002629E6">
        <w:t>Spielzeug</w:t>
      </w:r>
      <w:proofErr w:type="spellEnd"/>
      <w:r w:rsidRPr="002629E6">
        <w:t>." (I give a child the toy.)</w:t>
      </w:r>
    </w:p>
    <w:p w14:paraId="18F1237D" w14:textId="77777777" w:rsidR="00E12BF4" w:rsidRPr="002629E6" w:rsidRDefault="00E12BF4" w:rsidP="00E12BF4">
      <w:pPr>
        <w:numPr>
          <w:ilvl w:val="1"/>
          <w:numId w:val="30"/>
        </w:numPr>
      </w:pPr>
      <w:r w:rsidRPr="002629E6">
        <w:rPr>
          <w:b/>
          <w:bCs/>
        </w:rPr>
        <w:t>Genitive:</w:t>
      </w:r>
      <w:r w:rsidRPr="002629E6">
        <w:t xml:space="preserve"> </w:t>
      </w:r>
      <w:proofErr w:type="spellStart"/>
      <w:r w:rsidRPr="002629E6">
        <w:rPr>
          <w:b/>
          <w:bCs/>
        </w:rPr>
        <w:t>eines</w:t>
      </w:r>
      <w:proofErr w:type="spellEnd"/>
      <w:r w:rsidRPr="002629E6">
        <w:rPr>
          <w:b/>
          <w:bCs/>
        </w:rPr>
        <w:t xml:space="preserve"> </w:t>
      </w:r>
      <w:proofErr w:type="spellStart"/>
      <w:r w:rsidRPr="002629E6">
        <w:rPr>
          <w:b/>
          <w:bCs/>
        </w:rPr>
        <w:t>Kindes</w:t>
      </w:r>
      <w:proofErr w:type="spellEnd"/>
      <w:r w:rsidRPr="002629E6">
        <w:t xml:space="preserve"> (Of a child)</w:t>
      </w:r>
    </w:p>
    <w:p w14:paraId="75EB3252" w14:textId="77777777" w:rsidR="00E12BF4" w:rsidRPr="002629E6" w:rsidRDefault="00E12BF4" w:rsidP="00E12BF4">
      <w:pPr>
        <w:numPr>
          <w:ilvl w:val="2"/>
          <w:numId w:val="30"/>
        </w:numPr>
      </w:pPr>
      <w:r w:rsidRPr="002629E6">
        <w:t xml:space="preserve">"Das </w:t>
      </w:r>
      <w:proofErr w:type="spellStart"/>
      <w:r w:rsidRPr="002629E6">
        <w:t>Spielzeug</w:t>
      </w:r>
      <w:proofErr w:type="spellEnd"/>
      <w:r w:rsidRPr="002629E6">
        <w:t xml:space="preserve"> </w:t>
      </w:r>
      <w:proofErr w:type="spellStart"/>
      <w:r w:rsidRPr="002629E6">
        <w:rPr>
          <w:b/>
          <w:bCs/>
        </w:rPr>
        <w:t>eines</w:t>
      </w:r>
      <w:proofErr w:type="spellEnd"/>
      <w:r w:rsidRPr="002629E6">
        <w:rPr>
          <w:b/>
          <w:bCs/>
        </w:rPr>
        <w:t xml:space="preserve"> </w:t>
      </w:r>
      <w:proofErr w:type="spellStart"/>
      <w:r w:rsidRPr="002629E6">
        <w:rPr>
          <w:b/>
          <w:bCs/>
        </w:rPr>
        <w:t>Kindes</w:t>
      </w:r>
      <w:proofErr w:type="spellEnd"/>
      <w:r w:rsidRPr="002629E6">
        <w:t>." (The toy of a child.)</w:t>
      </w:r>
    </w:p>
    <w:p w14:paraId="5AF671AB" w14:textId="77777777" w:rsidR="00E12BF4" w:rsidRPr="002629E6" w:rsidRDefault="00E12BF4" w:rsidP="00E12BF4">
      <w:r w:rsidRPr="002629E6">
        <w:rPr>
          <w:b/>
          <w:bCs/>
        </w:rPr>
        <w:t>Additional Considerations for Learners:</w:t>
      </w:r>
    </w:p>
    <w:p w14:paraId="3B738CF4" w14:textId="77777777" w:rsidR="00E12BF4" w:rsidRPr="002629E6" w:rsidRDefault="00E12BF4" w:rsidP="00E12BF4">
      <w:pPr>
        <w:numPr>
          <w:ilvl w:val="0"/>
          <w:numId w:val="31"/>
        </w:numPr>
      </w:pPr>
      <w:r w:rsidRPr="002629E6">
        <w:rPr>
          <w:b/>
          <w:bCs/>
        </w:rPr>
        <w:t>No Plural Forms for Indefinite Articles:</w:t>
      </w:r>
      <w:r w:rsidRPr="002629E6">
        <w:br/>
        <w:t xml:space="preserve">Unlike English, where plural forms of the indefinite article are formed with "some" (e.g., </w:t>
      </w:r>
      <w:r w:rsidRPr="002629E6">
        <w:rPr>
          <w:b/>
          <w:bCs/>
        </w:rPr>
        <w:t>some books</w:t>
      </w:r>
      <w:r w:rsidRPr="002629E6">
        <w:t xml:space="preserve">), German does not have an indefinite plural article. In German, the absence of an article or the use of specific plural markers (such as </w:t>
      </w:r>
      <w:r w:rsidRPr="002629E6">
        <w:rPr>
          <w:b/>
          <w:bCs/>
        </w:rPr>
        <w:t>die</w:t>
      </w:r>
      <w:r w:rsidRPr="002629E6">
        <w:t xml:space="preserve"> in the nominative or accusative plural) typically conveys plurality. For example:</w:t>
      </w:r>
    </w:p>
    <w:p w14:paraId="5AF352B1" w14:textId="77777777" w:rsidR="00E12BF4" w:rsidRPr="002629E6" w:rsidRDefault="00E12BF4" w:rsidP="00E12BF4">
      <w:pPr>
        <w:numPr>
          <w:ilvl w:val="1"/>
          <w:numId w:val="31"/>
        </w:numPr>
      </w:pPr>
      <w:r w:rsidRPr="002629E6">
        <w:rPr>
          <w:b/>
          <w:bCs/>
        </w:rPr>
        <w:t xml:space="preserve">Ich </w:t>
      </w:r>
      <w:proofErr w:type="spellStart"/>
      <w:r w:rsidRPr="002629E6">
        <w:rPr>
          <w:b/>
          <w:bCs/>
        </w:rPr>
        <w:t>sehe</w:t>
      </w:r>
      <w:proofErr w:type="spellEnd"/>
      <w:r w:rsidRPr="002629E6">
        <w:rPr>
          <w:b/>
          <w:bCs/>
        </w:rPr>
        <w:t xml:space="preserve"> Hunde.</w:t>
      </w:r>
      <w:r w:rsidRPr="002629E6">
        <w:t xml:space="preserve"> (I see dogs.)</w:t>
      </w:r>
    </w:p>
    <w:p w14:paraId="43B83947" w14:textId="77777777" w:rsidR="00E12BF4" w:rsidRPr="002629E6" w:rsidRDefault="00E12BF4" w:rsidP="00E12BF4">
      <w:pPr>
        <w:numPr>
          <w:ilvl w:val="1"/>
          <w:numId w:val="31"/>
        </w:numPr>
      </w:pPr>
      <w:r w:rsidRPr="002629E6">
        <w:t>In this sentence, there is no indefinite article used because it’s a general statement about multiple dogs.</w:t>
      </w:r>
    </w:p>
    <w:p w14:paraId="0D7A1EA1" w14:textId="77777777" w:rsidR="00E12BF4" w:rsidRPr="002629E6" w:rsidRDefault="00E12BF4" w:rsidP="00E12BF4">
      <w:pPr>
        <w:numPr>
          <w:ilvl w:val="0"/>
          <w:numId w:val="31"/>
        </w:numPr>
      </w:pPr>
      <w:r w:rsidRPr="002629E6">
        <w:rPr>
          <w:b/>
          <w:bCs/>
        </w:rPr>
        <w:t>Contextual Nuances of Indefinite Articles:</w:t>
      </w:r>
      <w:r w:rsidRPr="002629E6">
        <w:br/>
        <w:t xml:space="preserve">In both English and German, indefinite articles are used to introduce a noun for the first time or when the specific identity of the noun is not important. However, in German, the choice of case can imply more nuanced meanings, such as the role of the noun in the sentence or its relationship to other elements. For instance, in </w:t>
      </w:r>
      <w:r w:rsidRPr="002629E6">
        <w:rPr>
          <w:b/>
          <w:bCs/>
        </w:rPr>
        <w:t xml:space="preserve">"Ich </w:t>
      </w:r>
      <w:proofErr w:type="spellStart"/>
      <w:r w:rsidRPr="002629E6">
        <w:rPr>
          <w:b/>
          <w:bCs/>
        </w:rPr>
        <w:t>helfe</w:t>
      </w:r>
      <w:proofErr w:type="spellEnd"/>
      <w:r w:rsidRPr="002629E6">
        <w:rPr>
          <w:b/>
          <w:bCs/>
        </w:rPr>
        <w:t xml:space="preserve"> </w:t>
      </w:r>
      <w:proofErr w:type="spellStart"/>
      <w:r w:rsidRPr="002629E6">
        <w:rPr>
          <w:b/>
          <w:bCs/>
        </w:rPr>
        <w:t>einem</w:t>
      </w:r>
      <w:proofErr w:type="spellEnd"/>
      <w:r w:rsidRPr="002629E6">
        <w:rPr>
          <w:b/>
          <w:bCs/>
        </w:rPr>
        <w:t xml:space="preserve"> Freund"</w:t>
      </w:r>
      <w:r w:rsidRPr="002629E6">
        <w:t xml:space="preserve"> (I help a friend), the use of the </w:t>
      </w:r>
      <w:r w:rsidRPr="002629E6">
        <w:rPr>
          <w:b/>
          <w:bCs/>
        </w:rPr>
        <w:t>dative</w:t>
      </w:r>
      <w:r w:rsidRPr="002629E6">
        <w:t xml:space="preserve"> case </w:t>
      </w:r>
      <w:proofErr w:type="spellStart"/>
      <w:r w:rsidRPr="002629E6">
        <w:rPr>
          <w:b/>
          <w:bCs/>
        </w:rPr>
        <w:t>einem</w:t>
      </w:r>
      <w:proofErr w:type="spellEnd"/>
      <w:r w:rsidRPr="002629E6">
        <w:t xml:space="preserve"> emphasizes that the friend is the indirect object of the action.</w:t>
      </w:r>
    </w:p>
    <w:p w14:paraId="20F5C50E" w14:textId="77777777" w:rsidR="00E12BF4" w:rsidRPr="002629E6" w:rsidRDefault="00E12BF4" w:rsidP="00E12BF4">
      <w:pPr>
        <w:numPr>
          <w:ilvl w:val="0"/>
          <w:numId w:val="31"/>
        </w:numPr>
      </w:pPr>
      <w:r w:rsidRPr="002629E6">
        <w:rPr>
          <w:b/>
          <w:bCs/>
        </w:rPr>
        <w:t>Definite vs. Indefinite Articles in German:</w:t>
      </w:r>
      <w:r w:rsidRPr="002629E6">
        <w:br/>
        <w:t xml:space="preserve">German has a more rigid distinction between </w:t>
      </w:r>
      <w:r w:rsidRPr="002629E6">
        <w:rPr>
          <w:b/>
          <w:bCs/>
        </w:rPr>
        <w:t>definite</w:t>
      </w:r>
      <w:r w:rsidRPr="002629E6">
        <w:t xml:space="preserve"> and </w:t>
      </w:r>
      <w:r w:rsidRPr="002629E6">
        <w:rPr>
          <w:b/>
          <w:bCs/>
        </w:rPr>
        <w:t>indefinite</w:t>
      </w:r>
      <w:r w:rsidRPr="002629E6">
        <w:t xml:space="preserve"> articles compared to English. Whereas English uses </w:t>
      </w:r>
      <w:r w:rsidRPr="002629E6">
        <w:rPr>
          <w:b/>
          <w:bCs/>
        </w:rPr>
        <w:t>"the"</w:t>
      </w:r>
      <w:r w:rsidRPr="002629E6">
        <w:t xml:space="preserve"> and </w:t>
      </w:r>
      <w:r w:rsidRPr="002629E6">
        <w:rPr>
          <w:b/>
          <w:bCs/>
        </w:rPr>
        <w:t>"a"</w:t>
      </w:r>
      <w:r w:rsidRPr="002629E6">
        <w:t xml:space="preserve"> based on specificity, German uses </w:t>
      </w:r>
      <w:r w:rsidRPr="002629E6">
        <w:rPr>
          <w:b/>
          <w:bCs/>
        </w:rPr>
        <w:t>definite articles</w:t>
      </w:r>
      <w:r w:rsidRPr="002629E6">
        <w:t xml:space="preserve"> (e.g., </w:t>
      </w:r>
      <w:r w:rsidRPr="002629E6">
        <w:rPr>
          <w:b/>
          <w:bCs/>
        </w:rPr>
        <w:t>der, die, das</w:t>
      </w:r>
      <w:r w:rsidRPr="002629E6">
        <w:t xml:space="preserve">) when referring to a specific or previously known noun and </w:t>
      </w:r>
      <w:r w:rsidRPr="002629E6">
        <w:rPr>
          <w:b/>
          <w:bCs/>
        </w:rPr>
        <w:t>indefinite articles</w:t>
      </w:r>
      <w:r w:rsidRPr="002629E6">
        <w:t xml:space="preserve"> (e.g., </w:t>
      </w:r>
      <w:proofErr w:type="spellStart"/>
      <w:r w:rsidRPr="002629E6">
        <w:rPr>
          <w:b/>
          <w:bCs/>
        </w:rPr>
        <w:t>ein</w:t>
      </w:r>
      <w:proofErr w:type="spellEnd"/>
      <w:r w:rsidRPr="002629E6">
        <w:rPr>
          <w:b/>
          <w:bCs/>
        </w:rPr>
        <w:t xml:space="preserve">, </w:t>
      </w:r>
      <w:proofErr w:type="spellStart"/>
      <w:r w:rsidRPr="002629E6">
        <w:rPr>
          <w:b/>
          <w:bCs/>
        </w:rPr>
        <w:t>eine</w:t>
      </w:r>
      <w:proofErr w:type="spellEnd"/>
      <w:r w:rsidRPr="002629E6">
        <w:t>) for general or unspecified nouns. The case system further differentiates these forms, as definite articles change across cases just like indefinite articles.</w:t>
      </w:r>
    </w:p>
    <w:p w14:paraId="0F957744" w14:textId="77777777" w:rsidR="00E12BF4" w:rsidRPr="002629E6" w:rsidRDefault="00E12BF4" w:rsidP="00E12BF4">
      <w:r w:rsidRPr="002629E6">
        <w:rPr>
          <w:b/>
          <w:bCs/>
        </w:rPr>
        <w:t>Conclusion:</w:t>
      </w:r>
      <w:r w:rsidRPr="002629E6">
        <w:br/>
        <w:t xml:space="preserve">The system of indefinite articles in German, unlike English, requires attention to gender, case, and number. While English only distinguishes between singular and plural, German articles change form depending on the grammatical role of the noun in the sentence. The flexibility in the use of indefinite articles adds layers of </w:t>
      </w:r>
      <w:r w:rsidRPr="002629E6">
        <w:lastRenderedPageBreak/>
        <w:t>meaning, making the German language more precise in terms of grammatical structure. For learners, mastering the four cases and understanding how they affect the form of the indefinite article is essential for constructing grammatically correct sentences and expressing nuanced meanings.</w:t>
      </w:r>
    </w:p>
    <w:p w14:paraId="740D229F" w14:textId="77777777" w:rsidR="00E12BF4" w:rsidRPr="002629E6" w:rsidRDefault="00E12BF4" w:rsidP="00E12BF4"/>
    <w:p w14:paraId="56354CD2" w14:textId="77777777" w:rsidR="00E12BF4" w:rsidRPr="00686E3D" w:rsidRDefault="00E12BF4" w:rsidP="00E12BF4"/>
    <w:p w14:paraId="795C1BC2" w14:textId="77777777" w:rsidR="005628A8" w:rsidRPr="00686E3D" w:rsidRDefault="005628A8" w:rsidP="005628A8">
      <w:pPr>
        <w:numPr>
          <w:ilvl w:val="0"/>
          <w:numId w:val="12"/>
        </w:numPr>
      </w:pPr>
      <w:r w:rsidRPr="00686E3D">
        <w:rPr>
          <w:b/>
          <w:bCs/>
        </w:rPr>
        <w:t>Zero Article</w:t>
      </w:r>
      <w:r w:rsidRPr="00686E3D">
        <w:t>:</w:t>
      </w:r>
    </w:p>
    <w:p w14:paraId="69794902" w14:textId="77777777" w:rsidR="00E12BF4" w:rsidRPr="002629E6" w:rsidRDefault="00E12BF4" w:rsidP="00E12BF4">
      <w:r w:rsidRPr="002629E6">
        <w:rPr>
          <w:b/>
          <w:bCs/>
        </w:rPr>
        <w:t>English:</w:t>
      </w:r>
      <w:r w:rsidRPr="002629E6">
        <w:br/>
        <w:t xml:space="preserve">In English, the </w:t>
      </w:r>
      <w:r w:rsidRPr="002629E6">
        <w:rPr>
          <w:b/>
          <w:bCs/>
        </w:rPr>
        <w:t>zero article</w:t>
      </w:r>
      <w:r w:rsidRPr="002629E6">
        <w:t xml:space="preserve"> refers to the absence of an article before a noun. This typically occurs with </w:t>
      </w:r>
      <w:r w:rsidRPr="002629E6">
        <w:rPr>
          <w:b/>
          <w:bCs/>
        </w:rPr>
        <w:t>plural nouns</w:t>
      </w:r>
      <w:r w:rsidRPr="002629E6">
        <w:t xml:space="preserve">, </w:t>
      </w:r>
      <w:r w:rsidRPr="002629E6">
        <w:rPr>
          <w:b/>
          <w:bCs/>
        </w:rPr>
        <w:t>uncountable nouns</w:t>
      </w:r>
      <w:r w:rsidRPr="002629E6">
        <w:t>, and certain other contexts where specificity is not required. The zero article can imply generality or non-specificity, making it a common feature when referring to broad concepts, categories, or generalizations. In these cases, no definite or indefinite article is needed.</w:t>
      </w:r>
    </w:p>
    <w:p w14:paraId="6CF2CF87" w14:textId="77777777" w:rsidR="00E12BF4" w:rsidRPr="002629E6" w:rsidRDefault="00E12BF4" w:rsidP="00E12BF4">
      <w:pPr>
        <w:numPr>
          <w:ilvl w:val="0"/>
          <w:numId w:val="32"/>
        </w:numPr>
      </w:pPr>
      <w:r w:rsidRPr="002629E6">
        <w:rPr>
          <w:b/>
          <w:bCs/>
        </w:rPr>
        <w:t>Examples of Zero Article in English:</w:t>
      </w:r>
    </w:p>
    <w:p w14:paraId="3A106D46" w14:textId="77777777" w:rsidR="00E12BF4" w:rsidRPr="002629E6" w:rsidRDefault="00E12BF4" w:rsidP="00E12BF4">
      <w:pPr>
        <w:numPr>
          <w:ilvl w:val="1"/>
          <w:numId w:val="32"/>
        </w:numPr>
      </w:pPr>
      <w:r w:rsidRPr="002629E6">
        <w:rPr>
          <w:b/>
          <w:bCs/>
        </w:rPr>
        <w:t>Uncountable Nouns:</w:t>
      </w:r>
    </w:p>
    <w:p w14:paraId="233CDA64" w14:textId="77777777" w:rsidR="00E12BF4" w:rsidRPr="002629E6" w:rsidRDefault="00E12BF4" w:rsidP="00E12BF4">
      <w:pPr>
        <w:numPr>
          <w:ilvl w:val="2"/>
          <w:numId w:val="32"/>
        </w:numPr>
      </w:pPr>
      <w:r w:rsidRPr="002629E6">
        <w:rPr>
          <w:b/>
          <w:bCs/>
        </w:rPr>
        <w:t>"Water is essential."</w:t>
      </w:r>
    </w:p>
    <w:p w14:paraId="7092FE80" w14:textId="77777777" w:rsidR="00E12BF4" w:rsidRPr="002629E6" w:rsidRDefault="00E12BF4" w:rsidP="00E12BF4">
      <w:pPr>
        <w:numPr>
          <w:ilvl w:val="3"/>
          <w:numId w:val="32"/>
        </w:numPr>
      </w:pPr>
      <w:r w:rsidRPr="002629E6">
        <w:t>Here, "water" is uncountable and refers to water in general, not a specific quantity.</w:t>
      </w:r>
    </w:p>
    <w:p w14:paraId="523A5BFA" w14:textId="77777777" w:rsidR="00E12BF4" w:rsidRPr="002629E6" w:rsidRDefault="00E12BF4" w:rsidP="00E12BF4">
      <w:pPr>
        <w:numPr>
          <w:ilvl w:val="1"/>
          <w:numId w:val="32"/>
        </w:numPr>
      </w:pPr>
      <w:r w:rsidRPr="002629E6">
        <w:rPr>
          <w:b/>
          <w:bCs/>
        </w:rPr>
        <w:t>Plural Nouns:</w:t>
      </w:r>
    </w:p>
    <w:p w14:paraId="23E759D1" w14:textId="77777777" w:rsidR="00E12BF4" w:rsidRPr="002629E6" w:rsidRDefault="00E12BF4" w:rsidP="00E12BF4">
      <w:pPr>
        <w:numPr>
          <w:ilvl w:val="2"/>
          <w:numId w:val="32"/>
        </w:numPr>
      </w:pPr>
      <w:r w:rsidRPr="002629E6">
        <w:rPr>
          <w:b/>
          <w:bCs/>
        </w:rPr>
        <w:t>"Children need care."</w:t>
      </w:r>
    </w:p>
    <w:p w14:paraId="7D6D7226" w14:textId="77777777" w:rsidR="00E12BF4" w:rsidRPr="002629E6" w:rsidRDefault="00E12BF4" w:rsidP="00E12BF4">
      <w:pPr>
        <w:numPr>
          <w:ilvl w:val="3"/>
          <w:numId w:val="32"/>
        </w:numPr>
      </w:pPr>
      <w:r w:rsidRPr="002629E6">
        <w:t>The word "children" refers to all children, not a specific group, and is in the plural form.</w:t>
      </w:r>
    </w:p>
    <w:p w14:paraId="6AC12A17" w14:textId="77777777" w:rsidR="00E12BF4" w:rsidRPr="002629E6" w:rsidRDefault="00E12BF4" w:rsidP="00E12BF4">
      <w:pPr>
        <w:numPr>
          <w:ilvl w:val="1"/>
          <w:numId w:val="32"/>
        </w:numPr>
      </w:pPr>
      <w:r w:rsidRPr="002629E6">
        <w:rPr>
          <w:b/>
          <w:bCs/>
        </w:rPr>
        <w:t>General Statements or Facts:</w:t>
      </w:r>
    </w:p>
    <w:p w14:paraId="0F78B22A" w14:textId="77777777" w:rsidR="00E12BF4" w:rsidRPr="002629E6" w:rsidRDefault="00E12BF4" w:rsidP="00E12BF4">
      <w:pPr>
        <w:numPr>
          <w:ilvl w:val="2"/>
          <w:numId w:val="32"/>
        </w:numPr>
      </w:pPr>
      <w:r w:rsidRPr="002629E6">
        <w:rPr>
          <w:b/>
          <w:bCs/>
        </w:rPr>
        <w:t>"Dogs are loyal animals."</w:t>
      </w:r>
    </w:p>
    <w:p w14:paraId="2457A7C3" w14:textId="77777777" w:rsidR="00E12BF4" w:rsidRPr="002629E6" w:rsidRDefault="00E12BF4" w:rsidP="00E12BF4">
      <w:pPr>
        <w:numPr>
          <w:ilvl w:val="3"/>
          <w:numId w:val="32"/>
        </w:numPr>
      </w:pPr>
      <w:r w:rsidRPr="002629E6">
        <w:t>The zero article is used to generalize about all dogs.</w:t>
      </w:r>
    </w:p>
    <w:p w14:paraId="51CBA7A6" w14:textId="77777777" w:rsidR="00E12BF4" w:rsidRPr="002629E6" w:rsidRDefault="00E12BF4" w:rsidP="00E12BF4">
      <w:r w:rsidRPr="002629E6">
        <w:rPr>
          <w:b/>
          <w:bCs/>
        </w:rPr>
        <w:t>German:</w:t>
      </w:r>
      <w:r w:rsidRPr="002629E6">
        <w:br/>
        <w:t xml:space="preserve">In German, the </w:t>
      </w:r>
      <w:r w:rsidRPr="002629E6">
        <w:rPr>
          <w:b/>
          <w:bCs/>
        </w:rPr>
        <w:t>zero article</w:t>
      </w:r>
      <w:r w:rsidRPr="002629E6">
        <w:t xml:space="preserve"> is also used, but the rules for its use are more structured and linked to </w:t>
      </w:r>
      <w:r w:rsidRPr="002629E6">
        <w:rPr>
          <w:b/>
          <w:bCs/>
        </w:rPr>
        <w:t>case</w:t>
      </w:r>
      <w:r w:rsidRPr="002629E6">
        <w:t xml:space="preserve">, </w:t>
      </w:r>
      <w:r w:rsidRPr="002629E6">
        <w:rPr>
          <w:b/>
          <w:bCs/>
        </w:rPr>
        <w:t>noun type</w:t>
      </w:r>
      <w:r w:rsidRPr="002629E6">
        <w:t xml:space="preserve">, and the </w:t>
      </w:r>
      <w:r w:rsidRPr="002629E6">
        <w:rPr>
          <w:b/>
          <w:bCs/>
        </w:rPr>
        <w:t>grammatical context</w:t>
      </w:r>
      <w:r w:rsidRPr="002629E6">
        <w:t xml:space="preserve">. The zero article is primarily employed in the same types of situations as in English, but its application is more governed by syntactic factors. German omits the article when </w:t>
      </w:r>
      <w:r w:rsidRPr="002629E6">
        <w:lastRenderedPageBreak/>
        <w:t xml:space="preserve">talking about </w:t>
      </w:r>
      <w:r w:rsidRPr="002629E6">
        <w:rPr>
          <w:b/>
          <w:bCs/>
        </w:rPr>
        <w:t>general concepts</w:t>
      </w:r>
      <w:r w:rsidRPr="002629E6">
        <w:t xml:space="preserve">, </w:t>
      </w:r>
      <w:r w:rsidRPr="002629E6">
        <w:rPr>
          <w:b/>
          <w:bCs/>
        </w:rPr>
        <w:t>professions</w:t>
      </w:r>
      <w:r w:rsidRPr="002629E6">
        <w:t xml:space="preserve">, </w:t>
      </w:r>
      <w:r w:rsidRPr="002629E6">
        <w:rPr>
          <w:b/>
          <w:bCs/>
        </w:rPr>
        <w:t>nationalities</w:t>
      </w:r>
      <w:r w:rsidRPr="002629E6">
        <w:t xml:space="preserve">, or </w:t>
      </w:r>
      <w:r w:rsidRPr="002629E6">
        <w:rPr>
          <w:b/>
          <w:bCs/>
        </w:rPr>
        <w:t>things in an undefined or general sense</w:t>
      </w:r>
      <w:r w:rsidRPr="002629E6">
        <w:t>.</w:t>
      </w:r>
    </w:p>
    <w:p w14:paraId="0CEB73E8" w14:textId="77777777" w:rsidR="00E12BF4" w:rsidRPr="002629E6" w:rsidRDefault="00E12BF4" w:rsidP="00E12BF4">
      <w:pPr>
        <w:numPr>
          <w:ilvl w:val="0"/>
          <w:numId w:val="33"/>
        </w:numPr>
      </w:pPr>
      <w:r w:rsidRPr="002629E6">
        <w:rPr>
          <w:b/>
          <w:bCs/>
        </w:rPr>
        <w:t>Examples of Zero Article in German:</w:t>
      </w:r>
    </w:p>
    <w:p w14:paraId="3FCA54A3" w14:textId="77777777" w:rsidR="00E12BF4" w:rsidRPr="002629E6" w:rsidRDefault="00E12BF4" w:rsidP="00E12BF4">
      <w:pPr>
        <w:numPr>
          <w:ilvl w:val="1"/>
          <w:numId w:val="33"/>
        </w:numPr>
      </w:pPr>
      <w:r w:rsidRPr="002629E6">
        <w:rPr>
          <w:b/>
          <w:bCs/>
        </w:rPr>
        <w:t>Uncountable Nouns:</w:t>
      </w:r>
    </w:p>
    <w:p w14:paraId="501DC462" w14:textId="77777777" w:rsidR="00E12BF4" w:rsidRPr="002629E6" w:rsidRDefault="00E12BF4" w:rsidP="00E12BF4">
      <w:pPr>
        <w:numPr>
          <w:ilvl w:val="2"/>
          <w:numId w:val="33"/>
        </w:numPr>
      </w:pPr>
      <w:r w:rsidRPr="002629E6">
        <w:rPr>
          <w:b/>
          <w:bCs/>
        </w:rPr>
        <w:t xml:space="preserve">"Wasser </w:t>
      </w:r>
      <w:proofErr w:type="spellStart"/>
      <w:r w:rsidRPr="002629E6">
        <w:rPr>
          <w:b/>
          <w:bCs/>
        </w:rPr>
        <w:t>ist</w:t>
      </w:r>
      <w:proofErr w:type="spellEnd"/>
      <w:r w:rsidRPr="002629E6">
        <w:rPr>
          <w:b/>
          <w:bCs/>
        </w:rPr>
        <w:t xml:space="preserve"> </w:t>
      </w:r>
      <w:proofErr w:type="spellStart"/>
      <w:r w:rsidRPr="002629E6">
        <w:rPr>
          <w:b/>
          <w:bCs/>
        </w:rPr>
        <w:t>wichtig</w:t>
      </w:r>
      <w:proofErr w:type="spellEnd"/>
      <w:r w:rsidRPr="002629E6">
        <w:rPr>
          <w:b/>
          <w:bCs/>
        </w:rPr>
        <w:t>."</w:t>
      </w:r>
      <w:r w:rsidRPr="002629E6">
        <w:t xml:space="preserve"> (Water is important.)</w:t>
      </w:r>
    </w:p>
    <w:p w14:paraId="2103D545" w14:textId="77777777" w:rsidR="00E12BF4" w:rsidRPr="002629E6" w:rsidRDefault="00E12BF4" w:rsidP="00E12BF4">
      <w:pPr>
        <w:numPr>
          <w:ilvl w:val="3"/>
          <w:numId w:val="33"/>
        </w:numPr>
      </w:pPr>
      <w:r w:rsidRPr="002629E6">
        <w:t>Here, "Wasser" is an uncountable noun referring to water in general, with no article required.</w:t>
      </w:r>
    </w:p>
    <w:p w14:paraId="2B198099" w14:textId="77777777" w:rsidR="00E12BF4" w:rsidRPr="002629E6" w:rsidRDefault="00E12BF4" w:rsidP="00E12BF4">
      <w:pPr>
        <w:numPr>
          <w:ilvl w:val="1"/>
          <w:numId w:val="33"/>
        </w:numPr>
      </w:pPr>
      <w:r w:rsidRPr="002629E6">
        <w:rPr>
          <w:b/>
          <w:bCs/>
        </w:rPr>
        <w:t>Plural Nouns:</w:t>
      </w:r>
    </w:p>
    <w:p w14:paraId="0C6740D5" w14:textId="77777777" w:rsidR="00E12BF4" w:rsidRPr="002629E6" w:rsidRDefault="00E12BF4" w:rsidP="00E12BF4">
      <w:pPr>
        <w:numPr>
          <w:ilvl w:val="2"/>
          <w:numId w:val="33"/>
        </w:numPr>
      </w:pPr>
      <w:r w:rsidRPr="002629E6">
        <w:rPr>
          <w:b/>
          <w:bCs/>
        </w:rPr>
        <w:t xml:space="preserve">"Kinder </w:t>
      </w:r>
      <w:proofErr w:type="spellStart"/>
      <w:r w:rsidRPr="002629E6">
        <w:rPr>
          <w:b/>
          <w:bCs/>
        </w:rPr>
        <w:t>brauchen</w:t>
      </w:r>
      <w:proofErr w:type="spellEnd"/>
      <w:r w:rsidRPr="002629E6">
        <w:rPr>
          <w:b/>
          <w:bCs/>
        </w:rPr>
        <w:t xml:space="preserve"> Liebe."</w:t>
      </w:r>
      <w:r w:rsidRPr="002629E6">
        <w:t xml:space="preserve"> (Children need love.)</w:t>
      </w:r>
    </w:p>
    <w:p w14:paraId="702ED749" w14:textId="77777777" w:rsidR="00E12BF4" w:rsidRPr="002629E6" w:rsidRDefault="00E12BF4" w:rsidP="00E12BF4">
      <w:pPr>
        <w:numPr>
          <w:ilvl w:val="3"/>
          <w:numId w:val="33"/>
        </w:numPr>
      </w:pPr>
      <w:r w:rsidRPr="002629E6">
        <w:t>"Kinder" refers to children in a general sense, so no article is used.</w:t>
      </w:r>
    </w:p>
    <w:p w14:paraId="5005F64B" w14:textId="77777777" w:rsidR="00E12BF4" w:rsidRPr="002629E6" w:rsidRDefault="00E12BF4" w:rsidP="00E12BF4">
      <w:r w:rsidRPr="002629E6">
        <w:rPr>
          <w:b/>
          <w:bCs/>
        </w:rPr>
        <w:t>Special Cases in German:</w:t>
      </w:r>
      <w:r w:rsidRPr="002629E6">
        <w:br/>
        <w:t>Certain nouns and contexts in German, similar to English, do not require articles, but there are specific situations where the omission of an article is more rigidly defined. These rules help distinguish between different kinds of noun phrases.</w:t>
      </w:r>
    </w:p>
    <w:p w14:paraId="0FC66EF2" w14:textId="77777777" w:rsidR="00E12BF4" w:rsidRPr="002629E6" w:rsidRDefault="00E12BF4" w:rsidP="00E12BF4">
      <w:pPr>
        <w:numPr>
          <w:ilvl w:val="0"/>
          <w:numId w:val="34"/>
        </w:numPr>
      </w:pPr>
      <w:r w:rsidRPr="002629E6">
        <w:rPr>
          <w:b/>
          <w:bCs/>
        </w:rPr>
        <w:t>Professions:</w:t>
      </w:r>
      <w:r w:rsidRPr="002629E6">
        <w:br/>
        <w:t xml:space="preserve">In German, when talking about someone's profession or role, the zero article is often used, especially in </w:t>
      </w:r>
      <w:r w:rsidRPr="002629E6">
        <w:rPr>
          <w:b/>
          <w:bCs/>
        </w:rPr>
        <w:t>nominative</w:t>
      </w:r>
      <w:r w:rsidRPr="002629E6">
        <w:t xml:space="preserve"> constructions. This is akin to saying “He is a teacher” in English, but without the indefinite article "a" in German.</w:t>
      </w:r>
    </w:p>
    <w:p w14:paraId="4A9AE945" w14:textId="77777777" w:rsidR="00E12BF4" w:rsidRPr="002629E6" w:rsidRDefault="00E12BF4" w:rsidP="00E12BF4">
      <w:pPr>
        <w:numPr>
          <w:ilvl w:val="1"/>
          <w:numId w:val="34"/>
        </w:numPr>
      </w:pPr>
      <w:r w:rsidRPr="002629E6">
        <w:rPr>
          <w:b/>
          <w:bCs/>
        </w:rPr>
        <w:t>Example:</w:t>
      </w:r>
    </w:p>
    <w:p w14:paraId="33F3CE1D" w14:textId="77777777" w:rsidR="00E12BF4" w:rsidRPr="002629E6" w:rsidRDefault="00E12BF4" w:rsidP="00E12BF4">
      <w:pPr>
        <w:numPr>
          <w:ilvl w:val="2"/>
          <w:numId w:val="34"/>
        </w:numPr>
      </w:pPr>
      <w:r w:rsidRPr="002629E6">
        <w:rPr>
          <w:b/>
          <w:bCs/>
        </w:rPr>
        <w:t xml:space="preserve">"Er </w:t>
      </w:r>
      <w:proofErr w:type="spellStart"/>
      <w:r w:rsidRPr="002629E6">
        <w:rPr>
          <w:b/>
          <w:bCs/>
        </w:rPr>
        <w:t>ist</w:t>
      </w:r>
      <w:proofErr w:type="spellEnd"/>
      <w:r w:rsidRPr="002629E6">
        <w:rPr>
          <w:b/>
          <w:bCs/>
        </w:rPr>
        <w:t xml:space="preserve"> Lehrer."</w:t>
      </w:r>
      <w:r w:rsidRPr="002629E6">
        <w:t xml:space="preserve"> (He is a teacher.)</w:t>
      </w:r>
    </w:p>
    <w:p w14:paraId="2B370468" w14:textId="77777777" w:rsidR="00E12BF4" w:rsidRPr="002629E6" w:rsidRDefault="00E12BF4" w:rsidP="00E12BF4">
      <w:pPr>
        <w:numPr>
          <w:ilvl w:val="2"/>
          <w:numId w:val="34"/>
        </w:numPr>
      </w:pPr>
      <w:r w:rsidRPr="002629E6">
        <w:t xml:space="preserve">The noun </w:t>
      </w:r>
      <w:r w:rsidRPr="002629E6">
        <w:rPr>
          <w:b/>
          <w:bCs/>
        </w:rPr>
        <w:t>"Lehrer"</w:t>
      </w:r>
      <w:r w:rsidRPr="002629E6">
        <w:t xml:space="preserve"> (teacher) is used without an article because it denotes a profession or role in a general, non-specific sense.</w:t>
      </w:r>
    </w:p>
    <w:p w14:paraId="78B0C366" w14:textId="77777777" w:rsidR="00E12BF4" w:rsidRPr="002629E6" w:rsidRDefault="00E12BF4" w:rsidP="00E12BF4">
      <w:pPr>
        <w:numPr>
          <w:ilvl w:val="2"/>
          <w:numId w:val="34"/>
        </w:numPr>
      </w:pPr>
      <w:r w:rsidRPr="002629E6">
        <w:t xml:space="preserve">Similarly, if you refer to someone's profession in an accusative or dative case (such as "Ich </w:t>
      </w:r>
      <w:proofErr w:type="spellStart"/>
      <w:r w:rsidRPr="002629E6">
        <w:t>sehe</w:t>
      </w:r>
      <w:proofErr w:type="spellEnd"/>
      <w:r w:rsidRPr="002629E6">
        <w:t xml:space="preserve"> Lehrer" for "I see teachers"), the zero article is maintained in a general context.</w:t>
      </w:r>
    </w:p>
    <w:p w14:paraId="3045140C" w14:textId="77777777" w:rsidR="00E12BF4" w:rsidRPr="002629E6" w:rsidRDefault="00E12BF4" w:rsidP="00E12BF4">
      <w:pPr>
        <w:numPr>
          <w:ilvl w:val="0"/>
          <w:numId w:val="34"/>
        </w:numPr>
      </w:pPr>
      <w:r w:rsidRPr="002629E6">
        <w:rPr>
          <w:b/>
          <w:bCs/>
        </w:rPr>
        <w:t>Nationalities:</w:t>
      </w:r>
      <w:r w:rsidRPr="002629E6">
        <w:br/>
        <w:t xml:space="preserve">In German, the zero article is also used when referring to nationalities, </w:t>
      </w:r>
      <w:r w:rsidRPr="002629E6">
        <w:lastRenderedPageBreak/>
        <w:t>especially when they describe someone's origin or identity. This applies to both singular and plural forms of nationality.</w:t>
      </w:r>
    </w:p>
    <w:p w14:paraId="651ECABA" w14:textId="77777777" w:rsidR="00E12BF4" w:rsidRPr="002629E6" w:rsidRDefault="00E12BF4" w:rsidP="00E12BF4">
      <w:pPr>
        <w:numPr>
          <w:ilvl w:val="1"/>
          <w:numId w:val="34"/>
        </w:numPr>
      </w:pPr>
      <w:r w:rsidRPr="002629E6">
        <w:rPr>
          <w:b/>
          <w:bCs/>
        </w:rPr>
        <w:t>Example:</w:t>
      </w:r>
    </w:p>
    <w:p w14:paraId="69542E84" w14:textId="77777777" w:rsidR="00E12BF4" w:rsidRPr="002629E6" w:rsidRDefault="00E12BF4" w:rsidP="00E12BF4">
      <w:pPr>
        <w:numPr>
          <w:ilvl w:val="2"/>
          <w:numId w:val="34"/>
        </w:numPr>
      </w:pPr>
      <w:r w:rsidRPr="002629E6">
        <w:rPr>
          <w:b/>
          <w:bCs/>
        </w:rPr>
        <w:t xml:space="preserve">"Sie </w:t>
      </w:r>
      <w:proofErr w:type="spellStart"/>
      <w:r w:rsidRPr="002629E6">
        <w:rPr>
          <w:b/>
          <w:bCs/>
        </w:rPr>
        <w:t>ist</w:t>
      </w:r>
      <w:proofErr w:type="spellEnd"/>
      <w:r w:rsidRPr="002629E6">
        <w:rPr>
          <w:b/>
          <w:bCs/>
        </w:rPr>
        <w:t xml:space="preserve"> Deutsche."</w:t>
      </w:r>
      <w:r w:rsidRPr="002629E6">
        <w:t xml:space="preserve"> (She is German.)</w:t>
      </w:r>
    </w:p>
    <w:p w14:paraId="5D895BD6" w14:textId="77777777" w:rsidR="00E12BF4" w:rsidRPr="002629E6" w:rsidRDefault="00E12BF4" w:rsidP="00E12BF4">
      <w:pPr>
        <w:numPr>
          <w:ilvl w:val="3"/>
          <w:numId w:val="34"/>
        </w:numPr>
      </w:pPr>
      <w:r w:rsidRPr="002629E6">
        <w:t>"Deutsche" is used without an article when describing someone's nationality. This is similar to how in English, we would say "She is German" without an article.</w:t>
      </w:r>
    </w:p>
    <w:p w14:paraId="7995116E" w14:textId="77777777" w:rsidR="00E12BF4" w:rsidRPr="002629E6" w:rsidRDefault="00E12BF4" w:rsidP="00E12BF4">
      <w:pPr>
        <w:numPr>
          <w:ilvl w:val="2"/>
          <w:numId w:val="34"/>
        </w:numPr>
      </w:pPr>
      <w:r w:rsidRPr="002629E6">
        <w:t>Another example:</w:t>
      </w:r>
    </w:p>
    <w:p w14:paraId="66CAB05B" w14:textId="77777777" w:rsidR="00E12BF4" w:rsidRPr="002629E6" w:rsidRDefault="00E12BF4" w:rsidP="00E12BF4">
      <w:pPr>
        <w:numPr>
          <w:ilvl w:val="3"/>
          <w:numId w:val="34"/>
        </w:numPr>
      </w:pPr>
      <w:r w:rsidRPr="002629E6">
        <w:rPr>
          <w:b/>
          <w:bCs/>
        </w:rPr>
        <w:t xml:space="preserve">"Er </w:t>
      </w:r>
      <w:proofErr w:type="spellStart"/>
      <w:r w:rsidRPr="002629E6">
        <w:rPr>
          <w:b/>
          <w:bCs/>
        </w:rPr>
        <w:t>ist</w:t>
      </w:r>
      <w:proofErr w:type="spellEnd"/>
      <w:r w:rsidRPr="002629E6">
        <w:rPr>
          <w:b/>
          <w:bCs/>
        </w:rPr>
        <w:t xml:space="preserve"> </w:t>
      </w:r>
      <w:proofErr w:type="spellStart"/>
      <w:r w:rsidRPr="002629E6">
        <w:rPr>
          <w:b/>
          <w:bCs/>
        </w:rPr>
        <w:t>Franzose</w:t>
      </w:r>
      <w:proofErr w:type="spellEnd"/>
      <w:r w:rsidRPr="002629E6">
        <w:rPr>
          <w:b/>
          <w:bCs/>
        </w:rPr>
        <w:t>."</w:t>
      </w:r>
      <w:r w:rsidRPr="002629E6">
        <w:t xml:space="preserve"> (He is French.)</w:t>
      </w:r>
    </w:p>
    <w:p w14:paraId="08DC7598" w14:textId="77777777" w:rsidR="00E12BF4" w:rsidRPr="002629E6" w:rsidRDefault="00E12BF4" w:rsidP="00E12BF4">
      <w:pPr>
        <w:numPr>
          <w:ilvl w:val="3"/>
          <w:numId w:val="34"/>
        </w:numPr>
      </w:pPr>
      <w:r w:rsidRPr="002629E6">
        <w:t xml:space="preserve">Here, </w:t>
      </w:r>
      <w:r w:rsidRPr="002629E6">
        <w:rPr>
          <w:b/>
          <w:bCs/>
        </w:rPr>
        <w:t>"</w:t>
      </w:r>
      <w:proofErr w:type="spellStart"/>
      <w:r w:rsidRPr="002629E6">
        <w:rPr>
          <w:b/>
          <w:bCs/>
        </w:rPr>
        <w:t>Franzose</w:t>
      </w:r>
      <w:proofErr w:type="spellEnd"/>
      <w:r w:rsidRPr="002629E6">
        <w:rPr>
          <w:b/>
          <w:bCs/>
        </w:rPr>
        <w:t>"</w:t>
      </w:r>
      <w:r w:rsidRPr="002629E6">
        <w:t xml:space="preserve"> (Frenchman) is used without an article because it refers to nationality.</w:t>
      </w:r>
    </w:p>
    <w:p w14:paraId="0C97F63A" w14:textId="77777777" w:rsidR="00E12BF4" w:rsidRPr="002629E6" w:rsidRDefault="00E12BF4" w:rsidP="00E12BF4">
      <w:pPr>
        <w:numPr>
          <w:ilvl w:val="0"/>
          <w:numId w:val="34"/>
        </w:numPr>
      </w:pPr>
      <w:r w:rsidRPr="002629E6">
        <w:rPr>
          <w:b/>
          <w:bCs/>
        </w:rPr>
        <w:t>Other Specific Noun Types:</w:t>
      </w:r>
      <w:r w:rsidRPr="002629E6">
        <w:br/>
        <w:t>The zero article is also used with certain expressions and fixed phrases. For example:</w:t>
      </w:r>
    </w:p>
    <w:p w14:paraId="3CCDD6C7" w14:textId="77777777" w:rsidR="00E12BF4" w:rsidRPr="002629E6" w:rsidRDefault="00E12BF4" w:rsidP="00E12BF4">
      <w:pPr>
        <w:numPr>
          <w:ilvl w:val="1"/>
          <w:numId w:val="34"/>
        </w:numPr>
      </w:pPr>
      <w:r w:rsidRPr="002629E6">
        <w:rPr>
          <w:b/>
          <w:bCs/>
        </w:rPr>
        <w:t>Languages:</w:t>
      </w:r>
      <w:r w:rsidRPr="002629E6">
        <w:t xml:space="preserve"> When referring to a language, no article is used.</w:t>
      </w:r>
    </w:p>
    <w:p w14:paraId="3FB5639D" w14:textId="77777777" w:rsidR="00E12BF4" w:rsidRPr="002629E6" w:rsidRDefault="00E12BF4" w:rsidP="00E12BF4">
      <w:pPr>
        <w:numPr>
          <w:ilvl w:val="2"/>
          <w:numId w:val="34"/>
        </w:numPr>
      </w:pPr>
      <w:r w:rsidRPr="002629E6">
        <w:rPr>
          <w:b/>
          <w:bCs/>
        </w:rPr>
        <w:t xml:space="preserve">"Er </w:t>
      </w:r>
      <w:proofErr w:type="spellStart"/>
      <w:r w:rsidRPr="002629E6">
        <w:rPr>
          <w:b/>
          <w:bCs/>
        </w:rPr>
        <w:t>spricht</w:t>
      </w:r>
      <w:proofErr w:type="spellEnd"/>
      <w:r w:rsidRPr="002629E6">
        <w:rPr>
          <w:b/>
          <w:bCs/>
        </w:rPr>
        <w:t xml:space="preserve"> Englisch."</w:t>
      </w:r>
      <w:r w:rsidRPr="002629E6">
        <w:t xml:space="preserve"> (He speaks English.)</w:t>
      </w:r>
    </w:p>
    <w:p w14:paraId="2CBB5747" w14:textId="77777777" w:rsidR="00E12BF4" w:rsidRPr="002629E6" w:rsidRDefault="00E12BF4" w:rsidP="00E12BF4">
      <w:pPr>
        <w:numPr>
          <w:ilvl w:val="1"/>
          <w:numId w:val="34"/>
        </w:numPr>
      </w:pPr>
      <w:r w:rsidRPr="002629E6">
        <w:rPr>
          <w:b/>
          <w:bCs/>
        </w:rPr>
        <w:t>Meals:</w:t>
      </w:r>
      <w:r w:rsidRPr="002629E6">
        <w:t xml:space="preserve"> In general statements about meals, German omits the article.</w:t>
      </w:r>
    </w:p>
    <w:p w14:paraId="2A0FFF15" w14:textId="77777777" w:rsidR="00E12BF4" w:rsidRPr="002629E6" w:rsidRDefault="00E12BF4" w:rsidP="00E12BF4">
      <w:pPr>
        <w:numPr>
          <w:ilvl w:val="2"/>
          <w:numId w:val="34"/>
        </w:numPr>
      </w:pPr>
      <w:r w:rsidRPr="002629E6">
        <w:rPr>
          <w:b/>
          <w:bCs/>
        </w:rPr>
        <w:t>"</w:t>
      </w:r>
      <w:proofErr w:type="spellStart"/>
      <w:r w:rsidRPr="002629E6">
        <w:rPr>
          <w:b/>
          <w:bCs/>
        </w:rPr>
        <w:t>Mittagessen</w:t>
      </w:r>
      <w:proofErr w:type="spellEnd"/>
      <w:r w:rsidRPr="002629E6">
        <w:rPr>
          <w:b/>
          <w:bCs/>
        </w:rPr>
        <w:t xml:space="preserve"> </w:t>
      </w:r>
      <w:proofErr w:type="spellStart"/>
      <w:r w:rsidRPr="002629E6">
        <w:rPr>
          <w:b/>
          <w:bCs/>
        </w:rPr>
        <w:t>ist</w:t>
      </w:r>
      <w:proofErr w:type="spellEnd"/>
      <w:r w:rsidRPr="002629E6">
        <w:rPr>
          <w:b/>
          <w:bCs/>
        </w:rPr>
        <w:t xml:space="preserve"> </w:t>
      </w:r>
      <w:proofErr w:type="spellStart"/>
      <w:r w:rsidRPr="002629E6">
        <w:rPr>
          <w:b/>
          <w:bCs/>
        </w:rPr>
        <w:t>fertig</w:t>
      </w:r>
      <w:proofErr w:type="spellEnd"/>
      <w:r w:rsidRPr="002629E6">
        <w:rPr>
          <w:b/>
          <w:bCs/>
        </w:rPr>
        <w:t>."</w:t>
      </w:r>
      <w:r w:rsidRPr="002629E6">
        <w:t xml:space="preserve"> (Lunch is ready.)</w:t>
      </w:r>
    </w:p>
    <w:p w14:paraId="42B99CA0" w14:textId="77777777" w:rsidR="00E12BF4" w:rsidRPr="002629E6" w:rsidRDefault="00E12BF4" w:rsidP="00E12BF4">
      <w:pPr>
        <w:numPr>
          <w:ilvl w:val="1"/>
          <w:numId w:val="34"/>
        </w:numPr>
      </w:pPr>
      <w:r w:rsidRPr="002629E6">
        <w:rPr>
          <w:b/>
          <w:bCs/>
        </w:rPr>
        <w:t>Abstract Concepts:</w:t>
      </w:r>
      <w:r w:rsidRPr="002629E6">
        <w:t xml:space="preserve"> German also drops the article with many abstract nouns when speaking in generalities.</w:t>
      </w:r>
    </w:p>
    <w:p w14:paraId="65BA715A" w14:textId="77777777" w:rsidR="00E12BF4" w:rsidRPr="002629E6" w:rsidRDefault="00E12BF4" w:rsidP="00E12BF4">
      <w:pPr>
        <w:numPr>
          <w:ilvl w:val="2"/>
          <w:numId w:val="34"/>
        </w:numPr>
      </w:pPr>
      <w:r w:rsidRPr="002629E6">
        <w:rPr>
          <w:b/>
          <w:bCs/>
        </w:rPr>
        <w:t xml:space="preserve">"Freiheit </w:t>
      </w:r>
      <w:proofErr w:type="spellStart"/>
      <w:r w:rsidRPr="002629E6">
        <w:rPr>
          <w:b/>
          <w:bCs/>
        </w:rPr>
        <w:t>ist</w:t>
      </w:r>
      <w:proofErr w:type="spellEnd"/>
      <w:r w:rsidRPr="002629E6">
        <w:rPr>
          <w:b/>
          <w:bCs/>
        </w:rPr>
        <w:t xml:space="preserve"> </w:t>
      </w:r>
      <w:proofErr w:type="spellStart"/>
      <w:r w:rsidRPr="002629E6">
        <w:rPr>
          <w:b/>
          <w:bCs/>
        </w:rPr>
        <w:t>wichtig</w:t>
      </w:r>
      <w:proofErr w:type="spellEnd"/>
      <w:r w:rsidRPr="002629E6">
        <w:rPr>
          <w:b/>
          <w:bCs/>
        </w:rPr>
        <w:t>."</w:t>
      </w:r>
      <w:r w:rsidRPr="002629E6">
        <w:t xml:space="preserve"> (Freedom is important.)</w:t>
      </w:r>
    </w:p>
    <w:p w14:paraId="3C9B719F" w14:textId="77777777" w:rsidR="00E12BF4" w:rsidRPr="002629E6" w:rsidRDefault="00E12BF4" w:rsidP="00E12BF4">
      <w:r w:rsidRPr="002629E6">
        <w:rPr>
          <w:b/>
          <w:bCs/>
        </w:rPr>
        <w:t>Additional Considerations:</w:t>
      </w:r>
    </w:p>
    <w:p w14:paraId="3262B821" w14:textId="77777777" w:rsidR="00E12BF4" w:rsidRPr="002629E6" w:rsidRDefault="00E12BF4" w:rsidP="00E12BF4">
      <w:pPr>
        <w:numPr>
          <w:ilvl w:val="0"/>
          <w:numId w:val="35"/>
        </w:numPr>
      </w:pPr>
      <w:r w:rsidRPr="002629E6">
        <w:rPr>
          <w:b/>
          <w:bCs/>
        </w:rPr>
        <w:t>The Role of Case in German Zero Article:</w:t>
      </w:r>
      <w:r w:rsidRPr="002629E6">
        <w:br/>
        <w:t xml:space="preserve">The case of the noun can sometimes influence whether or not a zero article is used. For instance, professions and nationalities typically drop the article in the </w:t>
      </w:r>
      <w:r w:rsidRPr="002629E6">
        <w:rPr>
          <w:b/>
          <w:bCs/>
        </w:rPr>
        <w:t>nominative</w:t>
      </w:r>
      <w:r w:rsidRPr="002629E6">
        <w:t xml:space="preserve"> case, but in other cases, articles are used.</w:t>
      </w:r>
    </w:p>
    <w:p w14:paraId="103E9BE3" w14:textId="77777777" w:rsidR="00E12BF4" w:rsidRPr="002629E6" w:rsidRDefault="00E12BF4" w:rsidP="00E12BF4">
      <w:pPr>
        <w:numPr>
          <w:ilvl w:val="1"/>
          <w:numId w:val="35"/>
        </w:numPr>
      </w:pPr>
      <w:r w:rsidRPr="002629E6">
        <w:rPr>
          <w:b/>
          <w:bCs/>
        </w:rPr>
        <w:t>Nominative:</w:t>
      </w:r>
    </w:p>
    <w:p w14:paraId="4CEF1B65" w14:textId="77777777" w:rsidR="00E12BF4" w:rsidRPr="002629E6" w:rsidRDefault="00E12BF4" w:rsidP="00E12BF4">
      <w:pPr>
        <w:numPr>
          <w:ilvl w:val="2"/>
          <w:numId w:val="35"/>
        </w:numPr>
      </w:pPr>
      <w:r w:rsidRPr="002629E6">
        <w:rPr>
          <w:b/>
          <w:bCs/>
        </w:rPr>
        <w:t xml:space="preserve">"Er </w:t>
      </w:r>
      <w:proofErr w:type="spellStart"/>
      <w:r w:rsidRPr="002629E6">
        <w:rPr>
          <w:b/>
          <w:bCs/>
        </w:rPr>
        <w:t>ist</w:t>
      </w:r>
      <w:proofErr w:type="spellEnd"/>
      <w:r w:rsidRPr="002629E6">
        <w:rPr>
          <w:b/>
          <w:bCs/>
        </w:rPr>
        <w:t xml:space="preserve"> Arzt."</w:t>
      </w:r>
      <w:r w:rsidRPr="002629E6">
        <w:t xml:space="preserve"> (He is a doctor.)</w:t>
      </w:r>
    </w:p>
    <w:p w14:paraId="0BFAD9EC" w14:textId="77777777" w:rsidR="00E12BF4" w:rsidRPr="002629E6" w:rsidRDefault="00E12BF4" w:rsidP="00E12BF4">
      <w:pPr>
        <w:numPr>
          <w:ilvl w:val="1"/>
          <w:numId w:val="35"/>
        </w:numPr>
      </w:pPr>
      <w:r w:rsidRPr="002629E6">
        <w:rPr>
          <w:b/>
          <w:bCs/>
        </w:rPr>
        <w:lastRenderedPageBreak/>
        <w:t>Accusative or Dative:</w:t>
      </w:r>
    </w:p>
    <w:p w14:paraId="3186D940" w14:textId="77777777" w:rsidR="00E12BF4" w:rsidRPr="002629E6" w:rsidRDefault="00E12BF4" w:rsidP="00E12BF4">
      <w:pPr>
        <w:numPr>
          <w:ilvl w:val="2"/>
          <w:numId w:val="35"/>
        </w:numPr>
      </w:pPr>
      <w:r w:rsidRPr="002629E6">
        <w:rPr>
          <w:b/>
          <w:bCs/>
        </w:rPr>
        <w:t xml:space="preserve">"Ich </w:t>
      </w:r>
      <w:proofErr w:type="spellStart"/>
      <w:r w:rsidRPr="002629E6">
        <w:rPr>
          <w:b/>
          <w:bCs/>
        </w:rPr>
        <w:t>sehe</w:t>
      </w:r>
      <w:proofErr w:type="spellEnd"/>
      <w:r w:rsidRPr="002629E6">
        <w:rPr>
          <w:b/>
          <w:bCs/>
        </w:rPr>
        <w:t xml:space="preserve"> Arzt."</w:t>
      </w:r>
      <w:r w:rsidRPr="002629E6">
        <w:t xml:space="preserve"> (I see a doctor [though this would be unusual in normal usage, as an article would usually be expected].)</w:t>
      </w:r>
    </w:p>
    <w:p w14:paraId="1D492DAA" w14:textId="77777777" w:rsidR="00E12BF4" w:rsidRPr="002629E6" w:rsidRDefault="00E12BF4" w:rsidP="00E12BF4">
      <w:pPr>
        <w:numPr>
          <w:ilvl w:val="0"/>
          <w:numId w:val="35"/>
        </w:numPr>
      </w:pPr>
      <w:r w:rsidRPr="002629E6">
        <w:rPr>
          <w:b/>
          <w:bCs/>
        </w:rPr>
        <w:t>Word Order and Contextual Meaning:</w:t>
      </w:r>
      <w:r w:rsidRPr="002629E6">
        <w:br/>
        <w:t xml:space="preserve">In both English and German, the omission of an article can also depend on </w:t>
      </w:r>
      <w:r w:rsidRPr="002629E6">
        <w:rPr>
          <w:b/>
          <w:bCs/>
        </w:rPr>
        <w:t>word order</w:t>
      </w:r>
      <w:r w:rsidRPr="002629E6">
        <w:t xml:space="preserve"> and </w:t>
      </w:r>
      <w:r w:rsidRPr="002629E6">
        <w:rPr>
          <w:b/>
          <w:bCs/>
        </w:rPr>
        <w:t>context</w:t>
      </w:r>
      <w:r w:rsidRPr="002629E6">
        <w:t>. In more specific contexts, the article may return if there is a shift in meaning or focus.</w:t>
      </w:r>
    </w:p>
    <w:p w14:paraId="1B699C31" w14:textId="77777777" w:rsidR="00E12BF4" w:rsidRPr="002629E6" w:rsidRDefault="00E12BF4" w:rsidP="00E12BF4">
      <w:pPr>
        <w:numPr>
          <w:ilvl w:val="1"/>
          <w:numId w:val="35"/>
        </w:numPr>
      </w:pPr>
      <w:r w:rsidRPr="002629E6">
        <w:rPr>
          <w:b/>
          <w:bCs/>
        </w:rPr>
        <w:t>Example:</w:t>
      </w:r>
    </w:p>
    <w:p w14:paraId="3D99B794" w14:textId="77777777" w:rsidR="00E12BF4" w:rsidRPr="002629E6" w:rsidRDefault="00E12BF4" w:rsidP="00E12BF4">
      <w:pPr>
        <w:numPr>
          <w:ilvl w:val="2"/>
          <w:numId w:val="35"/>
        </w:numPr>
      </w:pPr>
      <w:r w:rsidRPr="002629E6">
        <w:rPr>
          <w:b/>
          <w:bCs/>
        </w:rPr>
        <w:t xml:space="preserve">"Er </w:t>
      </w:r>
      <w:proofErr w:type="spellStart"/>
      <w:r w:rsidRPr="002629E6">
        <w:rPr>
          <w:b/>
          <w:bCs/>
        </w:rPr>
        <w:t>ist</w:t>
      </w:r>
      <w:proofErr w:type="spellEnd"/>
      <w:r w:rsidRPr="002629E6">
        <w:rPr>
          <w:b/>
          <w:bCs/>
        </w:rPr>
        <w:t xml:space="preserve"> Lehrer."</w:t>
      </w:r>
      <w:r w:rsidRPr="002629E6">
        <w:t xml:space="preserve"> (He is a teacher.)</w:t>
      </w:r>
    </w:p>
    <w:p w14:paraId="4D246FF2" w14:textId="77777777" w:rsidR="00E12BF4" w:rsidRPr="002629E6" w:rsidRDefault="00E12BF4" w:rsidP="00E12BF4">
      <w:pPr>
        <w:numPr>
          <w:ilvl w:val="3"/>
          <w:numId w:val="35"/>
        </w:numPr>
      </w:pPr>
      <w:r w:rsidRPr="002629E6">
        <w:t xml:space="preserve">Here, </w:t>
      </w:r>
      <w:r w:rsidRPr="002629E6">
        <w:rPr>
          <w:b/>
          <w:bCs/>
        </w:rPr>
        <w:t>"Lehrer"</w:t>
      </w:r>
      <w:r w:rsidRPr="002629E6">
        <w:t xml:space="preserve"> refers to his profession, and the zero article is used. However, if you're referring to a specific teacher, an article would likely be used:</w:t>
      </w:r>
    </w:p>
    <w:p w14:paraId="09E78630" w14:textId="77777777" w:rsidR="00E12BF4" w:rsidRPr="002629E6" w:rsidRDefault="00E12BF4" w:rsidP="00E12BF4">
      <w:pPr>
        <w:numPr>
          <w:ilvl w:val="3"/>
          <w:numId w:val="35"/>
        </w:numPr>
      </w:pPr>
      <w:r w:rsidRPr="002629E6">
        <w:rPr>
          <w:b/>
          <w:bCs/>
        </w:rPr>
        <w:t xml:space="preserve">"Er </w:t>
      </w:r>
      <w:proofErr w:type="spellStart"/>
      <w:r w:rsidRPr="002629E6">
        <w:rPr>
          <w:b/>
          <w:bCs/>
        </w:rPr>
        <w:t>ist</w:t>
      </w:r>
      <w:proofErr w:type="spellEnd"/>
      <w:r w:rsidRPr="002629E6">
        <w:rPr>
          <w:b/>
          <w:bCs/>
        </w:rPr>
        <w:t xml:space="preserve"> der Lehrer."</w:t>
      </w:r>
      <w:r w:rsidRPr="002629E6">
        <w:t xml:space="preserve"> (He is the teacher [in a specific context].)</w:t>
      </w:r>
    </w:p>
    <w:p w14:paraId="121388CD" w14:textId="77777777" w:rsidR="00E12BF4" w:rsidRPr="002629E6" w:rsidRDefault="00E12BF4" w:rsidP="00E12BF4">
      <w:r w:rsidRPr="002629E6">
        <w:rPr>
          <w:b/>
          <w:bCs/>
        </w:rPr>
        <w:t>Conclusion:</w:t>
      </w:r>
      <w:r w:rsidRPr="002629E6">
        <w:br/>
        <w:t xml:space="preserve">The </w:t>
      </w:r>
      <w:r w:rsidRPr="002629E6">
        <w:rPr>
          <w:b/>
          <w:bCs/>
        </w:rPr>
        <w:t>zero article</w:t>
      </w:r>
      <w:r w:rsidRPr="002629E6">
        <w:t xml:space="preserve"> is a crucial grammatical feature in both English and German, but the rules governing its use differ between the two languages. While English omits articles in more general contexts with plural and uncountable nouns, German also uses the zero article in a more structured manner, particularly with professions, nationalities, abstract concepts, and languages. The precise application of the zero article in German requires attention to the case and context of the noun, adding an extra layer of complexity for learners. Understanding these nuances allows for more accurate and natural expression in both languages.</w:t>
      </w:r>
    </w:p>
    <w:p w14:paraId="1273DE24" w14:textId="77777777" w:rsidR="00E12BF4" w:rsidRPr="002629E6" w:rsidRDefault="00E12BF4" w:rsidP="00E12BF4"/>
    <w:p w14:paraId="008DB6D3" w14:textId="67D73651" w:rsidR="00E12BF4" w:rsidRDefault="00E12BF4">
      <w:r>
        <w:br w:type="page"/>
      </w:r>
    </w:p>
    <w:p w14:paraId="421AF2AA" w14:textId="77777777" w:rsidR="00333A3B" w:rsidRPr="00333A3B" w:rsidRDefault="00000000" w:rsidP="00333A3B">
      <w:r>
        <w:lastRenderedPageBreak/>
        <w:pict w14:anchorId="4C0B5BD8">
          <v:rect id="_x0000_i1025" style="width:0;height:1.5pt" o:hralign="center" o:hrstd="t" o:hr="t" fillcolor="#a0a0a0" stroked="f"/>
        </w:pict>
      </w:r>
    </w:p>
    <w:p w14:paraId="1EDC3CB3" w14:textId="77777777" w:rsidR="00333A3B" w:rsidRPr="00333A3B" w:rsidRDefault="00333A3B" w:rsidP="00333A3B">
      <w:pPr>
        <w:rPr>
          <w:b/>
          <w:bCs/>
        </w:rPr>
      </w:pPr>
      <w:r w:rsidRPr="00333A3B">
        <w:rPr>
          <w:b/>
          <w:bCs/>
        </w:rPr>
        <w:t>Section 2: Verbs</w:t>
      </w:r>
    </w:p>
    <w:p w14:paraId="021169CF" w14:textId="77777777" w:rsidR="00333A3B" w:rsidRPr="00333A3B" w:rsidRDefault="00333A3B" w:rsidP="00333A3B">
      <w:pPr>
        <w:rPr>
          <w:b/>
          <w:bCs/>
        </w:rPr>
      </w:pPr>
      <w:r w:rsidRPr="00333A3B">
        <w:rPr>
          <w:b/>
          <w:bCs/>
        </w:rPr>
        <w:t>Similarities and Differences in Verbs</w:t>
      </w:r>
    </w:p>
    <w:p w14:paraId="7114E850" w14:textId="77777777" w:rsidR="00333A3B" w:rsidRPr="00333A3B" w:rsidRDefault="00333A3B" w:rsidP="00333A3B">
      <w:pPr>
        <w:numPr>
          <w:ilvl w:val="0"/>
          <w:numId w:val="3"/>
        </w:numPr>
      </w:pPr>
      <w:r w:rsidRPr="00333A3B">
        <w:rPr>
          <w:b/>
          <w:bCs/>
        </w:rPr>
        <w:t>Tenses</w:t>
      </w:r>
      <w:r w:rsidRPr="00333A3B">
        <w:t>:</w:t>
      </w:r>
    </w:p>
    <w:p w14:paraId="08F719EF" w14:textId="77777777" w:rsidR="00E12BF4" w:rsidRPr="00B825AA" w:rsidRDefault="00E12BF4" w:rsidP="00E12BF4">
      <w:r w:rsidRPr="00B825AA">
        <w:rPr>
          <w:b/>
          <w:bCs/>
        </w:rPr>
        <w:t>English:</w:t>
      </w:r>
      <w:r w:rsidRPr="00B825AA">
        <w:br/>
        <w:t xml:space="preserve">In English, verb tenses are used to convey the time of an action and its relationship to other events. The primary tenses include the </w:t>
      </w:r>
      <w:r w:rsidRPr="00B825AA">
        <w:rPr>
          <w:b/>
          <w:bCs/>
        </w:rPr>
        <w:t>present</w:t>
      </w:r>
      <w:r w:rsidRPr="00B825AA">
        <w:t xml:space="preserve">, </w:t>
      </w:r>
      <w:r w:rsidRPr="00B825AA">
        <w:rPr>
          <w:b/>
          <w:bCs/>
        </w:rPr>
        <w:t>past</w:t>
      </w:r>
      <w:r w:rsidRPr="00B825AA">
        <w:t xml:space="preserve">, and </w:t>
      </w:r>
      <w:r w:rsidRPr="00B825AA">
        <w:rPr>
          <w:b/>
          <w:bCs/>
        </w:rPr>
        <w:t>future</w:t>
      </w:r>
      <w:r w:rsidRPr="00B825AA">
        <w:t>, each with its own form and aspect. The use of auxiliary (helping) verbs often plays a key role in expressing various aspects such as perfect or progressive. Here are the main forms:</w:t>
      </w:r>
    </w:p>
    <w:p w14:paraId="0AAAA957" w14:textId="77777777" w:rsidR="00E12BF4" w:rsidRPr="00B825AA" w:rsidRDefault="00E12BF4" w:rsidP="00E12BF4">
      <w:pPr>
        <w:numPr>
          <w:ilvl w:val="0"/>
          <w:numId w:val="36"/>
        </w:numPr>
      </w:pPr>
      <w:r w:rsidRPr="00B825AA">
        <w:rPr>
          <w:b/>
          <w:bCs/>
        </w:rPr>
        <w:t>Present Tense:</w:t>
      </w:r>
      <w:r w:rsidRPr="00B825AA">
        <w:br/>
        <w:t xml:space="preserve">The present tense is used to express actions that are happening now, habitual actions, or general truths. In English, this is often formed by the base form of the verb (with exceptions like </w:t>
      </w:r>
      <w:r w:rsidRPr="00B825AA">
        <w:rPr>
          <w:b/>
          <w:bCs/>
        </w:rPr>
        <w:t>"am," "is,"</w:t>
      </w:r>
      <w:r w:rsidRPr="00B825AA">
        <w:t xml:space="preserve"> or </w:t>
      </w:r>
      <w:r w:rsidRPr="00B825AA">
        <w:rPr>
          <w:b/>
          <w:bCs/>
        </w:rPr>
        <w:t>"are"</w:t>
      </w:r>
      <w:r w:rsidRPr="00B825AA">
        <w:t xml:space="preserve"> for the present continuous).</w:t>
      </w:r>
    </w:p>
    <w:p w14:paraId="502F14F8" w14:textId="77777777" w:rsidR="00E12BF4" w:rsidRPr="00B825AA" w:rsidRDefault="00E12BF4" w:rsidP="00E12BF4">
      <w:pPr>
        <w:numPr>
          <w:ilvl w:val="1"/>
          <w:numId w:val="36"/>
        </w:numPr>
      </w:pPr>
      <w:r w:rsidRPr="00B825AA">
        <w:rPr>
          <w:b/>
          <w:bCs/>
        </w:rPr>
        <w:t>Example:</w:t>
      </w:r>
    </w:p>
    <w:p w14:paraId="394447EF" w14:textId="77777777" w:rsidR="00E12BF4" w:rsidRPr="00B825AA" w:rsidRDefault="00E12BF4" w:rsidP="00E12BF4">
      <w:pPr>
        <w:numPr>
          <w:ilvl w:val="2"/>
          <w:numId w:val="36"/>
        </w:numPr>
      </w:pPr>
      <w:r w:rsidRPr="00B825AA">
        <w:rPr>
          <w:b/>
          <w:bCs/>
        </w:rPr>
        <w:t>"I go"</w:t>
      </w:r>
      <w:r w:rsidRPr="00B825AA">
        <w:t xml:space="preserve"> (I go every day / I go now)</w:t>
      </w:r>
    </w:p>
    <w:p w14:paraId="0B886D80" w14:textId="77777777" w:rsidR="00E12BF4" w:rsidRPr="00B825AA" w:rsidRDefault="00E12BF4" w:rsidP="00E12BF4">
      <w:pPr>
        <w:numPr>
          <w:ilvl w:val="2"/>
          <w:numId w:val="36"/>
        </w:numPr>
      </w:pPr>
      <w:r w:rsidRPr="00B825AA">
        <w:rPr>
          <w:b/>
          <w:bCs/>
        </w:rPr>
        <w:t>"She runs"</w:t>
      </w:r>
      <w:r w:rsidRPr="00B825AA">
        <w:t xml:space="preserve"> (habitual action)</w:t>
      </w:r>
    </w:p>
    <w:p w14:paraId="0BDD7A88" w14:textId="77777777" w:rsidR="00E12BF4" w:rsidRPr="00B825AA" w:rsidRDefault="00E12BF4" w:rsidP="00E12BF4">
      <w:pPr>
        <w:numPr>
          <w:ilvl w:val="0"/>
          <w:numId w:val="36"/>
        </w:numPr>
      </w:pPr>
      <w:r w:rsidRPr="00B825AA">
        <w:rPr>
          <w:b/>
          <w:bCs/>
        </w:rPr>
        <w:t>Past Tense:</w:t>
      </w:r>
      <w:r w:rsidRPr="00B825AA">
        <w:br/>
        <w:t xml:space="preserve">The simple past is used to describe actions that happened at a specific point in the past. Regular verbs form the past tense by adding </w:t>
      </w:r>
      <w:r w:rsidRPr="00B825AA">
        <w:rPr>
          <w:b/>
          <w:bCs/>
        </w:rPr>
        <w:t>-ed</w:t>
      </w:r>
      <w:r w:rsidRPr="00B825AA">
        <w:t xml:space="preserve"> to the base verb, while irregular verbs undergo changes.</w:t>
      </w:r>
    </w:p>
    <w:p w14:paraId="4AB25B45" w14:textId="77777777" w:rsidR="00E12BF4" w:rsidRPr="00B825AA" w:rsidRDefault="00E12BF4" w:rsidP="00E12BF4">
      <w:pPr>
        <w:numPr>
          <w:ilvl w:val="1"/>
          <w:numId w:val="36"/>
        </w:numPr>
      </w:pPr>
      <w:r w:rsidRPr="00B825AA">
        <w:rPr>
          <w:b/>
          <w:bCs/>
        </w:rPr>
        <w:t>Example:</w:t>
      </w:r>
    </w:p>
    <w:p w14:paraId="376431D2" w14:textId="77777777" w:rsidR="00E12BF4" w:rsidRPr="00B825AA" w:rsidRDefault="00E12BF4" w:rsidP="00E12BF4">
      <w:pPr>
        <w:numPr>
          <w:ilvl w:val="2"/>
          <w:numId w:val="36"/>
        </w:numPr>
      </w:pPr>
      <w:r w:rsidRPr="00B825AA">
        <w:rPr>
          <w:b/>
          <w:bCs/>
        </w:rPr>
        <w:t>"I went"</w:t>
      </w:r>
      <w:r w:rsidRPr="00B825AA">
        <w:t xml:space="preserve"> (an action completed in the past)</w:t>
      </w:r>
    </w:p>
    <w:p w14:paraId="19D81145" w14:textId="77777777" w:rsidR="00E12BF4" w:rsidRPr="00B825AA" w:rsidRDefault="00E12BF4" w:rsidP="00E12BF4">
      <w:pPr>
        <w:numPr>
          <w:ilvl w:val="2"/>
          <w:numId w:val="36"/>
        </w:numPr>
      </w:pPr>
      <w:r w:rsidRPr="00B825AA">
        <w:rPr>
          <w:b/>
          <w:bCs/>
        </w:rPr>
        <w:t>"He ate"</w:t>
      </w:r>
      <w:r w:rsidRPr="00B825AA">
        <w:t xml:space="preserve"> (irregular verb)</w:t>
      </w:r>
    </w:p>
    <w:p w14:paraId="111B3E97" w14:textId="77777777" w:rsidR="00E12BF4" w:rsidRPr="00B825AA" w:rsidRDefault="00E12BF4" w:rsidP="00E12BF4">
      <w:pPr>
        <w:numPr>
          <w:ilvl w:val="0"/>
          <w:numId w:val="36"/>
        </w:numPr>
      </w:pPr>
      <w:r w:rsidRPr="00B825AA">
        <w:rPr>
          <w:b/>
          <w:bCs/>
        </w:rPr>
        <w:t>Future Tense:</w:t>
      </w:r>
      <w:r w:rsidRPr="00B825AA">
        <w:br/>
        <w:t xml:space="preserve">The future tense is typically formed with the auxiliary verb </w:t>
      </w:r>
      <w:r w:rsidRPr="00B825AA">
        <w:rPr>
          <w:b/>
          <w:bCs/>
        </w:rPr>
        <w:t>"will"</w:t>
      </w:r>
      <w:r w:rsidRPr="00B825AA">
        <w:t xml:space="preserve"> </w:t>
      </w:r>
      <w:proofErr w:type="gramStart"/>
      <w:r w:rsidRPr="00B825AA">
        <w:t>followed</w:t>
      </w:r>
      <w:proofErr w:type="gramEnd"/>
      <w:r w:rsidRPr="00B825AA">
        <w:t xml:space="preserve"> by the base verb. English uses auxiliary verbs to express the future, but the structure is relatively straightforward.</w:t>
      </w:r>
    </w:p>
    <w:p w14:paraId="5D3CD503" w14:textId="77777777" w:rsidR="00E12BF4" w:rsidRPr="00B825AA" w:rsidRDefault="00E12BF4" w:rsidP="00E12BF4">
      <w:pPr>
        <w:numPr>
          <w:ilvl w:val="1"/>
          <w:numId w:val="36"/>
        </w:numPr>
      </w:pPr>
      <w:r w:rsidRPr="00B825AA">
        <w:rPr>
          <w:b/>
          <w:bCs/>
        </w:rPr>
        <w:t>Example:</w:t>
      </w:r>
    </w:p>
    <w:p w14:paraId="01C4A9BD" w14:textId="77777777" w:rsidR="00E12BF4" w:rsidRPr="00B825AA" w:rsidRDefault="00E12BF4" w:rsidP="00E12BF4">
      <w:pPr>
        <w:numPr>
          <w:ilvl w:val="2"/>
          <w:numId w:val="36"/>
        </w:numPr>
      </w:pPr>
      <w:r w:rsidRPr="00B825AA">
        <w:rPr>
          <w:b/>
          <w:bCs/>
        </w:rPr>
        <w:t>"I will go"</w:t>
      </w:r>
      <w:r w:rsidRPr="00B825AA">
        <w:t xml:space="preserve"> (indicating a future event)</w:t>
      </w:r>
    </w:p>
    <w:p w14:paraId="70B05C5F" w14:textId="77777777" w:rsidR="00E12BF4" w:rsidRPr="00B825AA" w:rsidRDefault="00E12BF4" w:rsidP="00E12BF4">
      <w:pPr>
        <w:numPr>
          <w:ilvl w:val="2"/>
          <w:numId w:val="36"/>
        </w:numPr>
      </w:pPr>
      <w:r w:rsidRPr="00B825AA">
        <w:rPr>
          <w:b/>
          <w:bCs/>
        </w:rPr>
        <w:lastRenderedPageBreak/>
        <w:t>"She will run"</w:t>
      </w:r>
      <w:r w:rsidRPr="00B825AA">
        <w:t xml:space="preserve"> (a planned action in the future)</w:t>
      </w:r>
    </w:p>
    <w:p w14:paraId="38D4A8DE" w14:textId="77777777" w:rsidR="00E12BF4" w:rsidRPr="00B825AA" w:rsidRDefault="00E12BF4" w:rsidP="00E12BF4">
      <w:pPr>
        <w:numPr>
          <w:ilvl w:val="0"/>
          <w:numId w:val="36"/>
        </w:numPr>
      </w:pPr>
      <w:r w:rsidRPr="00B825AA">
        <w:rPr>
          <w:b/>
          <w:bCs/>
        </w:rPr>
        <w:t>Aspect in English:</w:t>
      </w:r>
      <w:r w:rsidRPr="00B825AA">
        <w:br/>
        <w:t>English tenses often rely on aspects to indicate whether the action is ongoing, completed, or habitual:</w:t>
      </w:r>
    </w:p>
    <w:p w14:paraId="515F1CE5" w14:textId="77777777" w:rsidR="00E12BF4" w:rsidRPr="00B825AA" w:rsidRDefault="00E12BF4" w:rsidP="00E12BF4">
      <w:pPr>
        <w:numPr>
          <w:ilvl w:val="1"/>
          <w:numId w:val="36"/>
        </w:numPr>
      </w:pPr>
      <w:r w:rsidRPr="00B825AA">
        <w:rPr>
          <w:b/>
          <w:bCs/>
        </w:rPr>
        <w:t>Progressive Aspect (Continuous):</w:t>
      </w:r>
    </w:p>
    <w:p w14:paraId="48E46BA3" w14:textId="77777777" w:rsidR="00E12BF4" w:rsidRPr="00B825AA" w:rsidRDefault="00E12BF4" w:rsidP="00E12BF4">
      <w:pPr>
        <w:numPr>
          <w:ilvl w:val="2"/>
          <w:numId w:val="36"/>
        </w:numPr>
      </w:pPr>
      <w:r w:rsidRPr="00B825AA">
        <w:rPr>
          <w:b/>
          <w:bCs/>
        </w:rPr>
        <w:t>"I am going"</w:t>
      </w:r>
      <w:r w:rsidRPr="00B825AA">
        <w:t xml:space="preserve"> (an ongoing action)</w:t>
      </w:r>
    </w:p>
    <w:p w14:paraId="7E021C03" w14:textId="77777777" w:rsidR="00E12BF4" w:rsidRPr="00B825AA" w:rsidRDefault="00E12BF4" w:rsidP="00E12BF4">
      <w:pPr>
        <w:numPr>
          <w:ilvl w:val="1"/>
          <w:numId w:val="36"/>
        </w:numPr>
      </w:pPr>
      <w:r w:rsidRPr="00B825AA">
        <w:rPr>
          <w:b/>
          <w:bCs/>
        </w:rPr>
        <w:t>Perfect Aspect:</w:t>
      </w:r>
    </w:p>
    <w:p w14:paraId="31F98A17" w14:textId="77777777" w:rsidR="00E12BF4" w:rsidRPr="00B825AA" w:rsidRDefault="00E12BF4" w:rsidP="00E12BF4">
      <w:pPr>
        <w:numPr>
          <w:ilvl w:val="2"/>
          <w:numId w:val="36"/>
        </w:numPr>
      </w:pPr>
      <w:r w:rsidRPr="00B825AA">
        <w:rPr>
          <w:b/>
          <w:bCs/>
        </w:rPr>
        <w:t>"I have gone"</w:t>
      </w:r>
      <w:r w:rsidRPr="00B825AA">
        <w:t xml:space="preserve"> (an action completed in the past with relevance to the present)</w:t>
      </w:r>
    </w:p>
    <w:p w14:paraId="4D335684" w14:textId="77777777" w:rsidR="00E12BF4" w:rsidRPr="00B825AA" w:rsidRDefault="00E12BF4" w:rsidP="00E12BF4">
      <w:pPr>
        <w:numPr>
          <w:ilvl w:val="1"/>
          <w:numId w:val="36"/>
        </w:numPr>
      </w:pPr>
      <w:r w:rsidRPr="00B825AA">
        <w:rPr>
          <w:b/>
          <w:bCs/>
        </w:rPr>
        <w:t>Future Progressive:</w:t>
      </w:r>
    </w:p>
    <w:p w14:paraId="458AEEB4" w14:textId="77777777" w:rsidR="00E12BF4" w:rsidRPr="00B825AA" w:rsidRDefault="00E12BF4" w:rsidP="00E12BF4">
      <w:pPr>
        <w:numPr>
          <w:ilvl w:val="2"/>
          <w:numId w:val="36"/>
        </w:numPr>
      </w:pPr>
      <w:r w:rsidRPr="00B825AA">
        <w:rPr>
          <w:b/>
          <w:bCs/>
        </w:rPr>
        <w:t>"I will be going"</w:t>
      </w:r>
      <w:r w:rsidRPr="00B825AA">
        <w:t xml:space="preserve"> (action happening in the future)</w:t>
      </w:r>
    </w:p>
    <w:p w14:paraId="7DF446AE" w14:textId="77777777" w:rsidR="00E12BF4" w:rsidRPr="00B825AA" w:rsidRDefault="00E12BF4" w:rsidP="00E12BF4">
      <w:pPr>
        <w:numPr>
          <w:ilvl w:val="1"/>
          <w:numId w:val="36"/>
        </w:numPr>
      </w:pPr>
      <w:r w:rsidRPr="00B825AA">
        <w:rPr>
          <w:b/>
          <w:bCs/>
        </w:rPr>
        <w:t>Future Perfect:</w:t>
      </w:r>
    </w:p>
    <w:p w14:paraId="1F487281" w14:textId="77777777" w:rsidR="00E12BF4" w:rsidRPr="00B825AA" w:rsidRDefault="00E12BF4" w:rsidP="00E12BF4">
      <w:pPr>
        <w:numPr>
          <w:ilvl w:val="2"/>
          <w:numId w:val="36"/>
        </w:numPr>
      </w:pPr>
      <w:r w:rsidRPr="00B825AA">
        <w:rPr>
          <w:b/>
          <w:bCs/>
        </w:rPr>
        <w:t>"I will have gone"</w:t>
      </w:r>
      <w:r w:rsidRPr="00B825AA">
        <w:t xml:space="preserve"> (action completed by a specific future time)</w:t>
      </w:r>
    </w:p>
    <w:p w14:paraId="395D8AEB" w14:textId="77777777" w:rsidR="00E12BF4" w:rsidRPr="00B825AA" w:rsidRDefault="00000000" w:rsidP="00E12BF4">
      <w:r>
        <w:pict w14:anchorId="71D70E32">
          <v:rect id="_x0000_i1026" style="width:0;height:1.5pt" o:hralign="center" o:hrstd="t" o:hr="t" fillcolor="#a0a0a0" stroked="f"/>
        </w:pict>
      </w:r>
    </w:p>
    <w:p w14:paraId="54A71ADC" w14:textId="77777777" w:rsidR="00E12BF4" w:rsidRPr="00B825AA" w:rsidRDefault="00E12BF4" w:rsidP="00E12BF4">
      <w:r w:rsidRPr="00B825AA">
        <w:rPr>
          <w:b/>
          <w:bCs/>
        </w:rPr>
        <w:t>German:</w:t>
      </w:r>
      <w:r w:rsidRPr="00B825AA">
        <w:br/>
        <w:t xml:space="preserve">German verb tenses follow a similar overall structure to English, but with important differences, particularly in the use of auxiliary verbs and verb conjugation. Like English, German includes </w:t>
      </w:r>
      <w:r w:rsidRPr="00B825AA">
        <w:rPr>
          <w:b/>
          <w:bCs/>
        </w:rPr>
        <w:t>present</w:t>
      </w:r>
      <w:r w:rsidRPr="00B825AA">
        <w:t xml:space="preserve">, </w:t>
      </w:r>
      <w:r w:rsidRPr="00B825AA">
        <w:rPr>
          <w:b/>
          <w:bCs/>
        </w:rPr>
        <w:t>past</w:t>
      </w:r>
      <w:r w:rsidRPr="00B825AA">
        <w:t xml:space="preserve">, and </w:t>
      </w:r>
      <w:r w:rsidRPr="00B825AA">
        <w:rPr>
          <w:b/>
          <w:bCs/>
        </w:rPr>
        <w:t>future</w:t>
      </w:r>
      <w:r w:rsidRPr="00B825AA">
        <w:t xml:space="preserve"> tenses, but the structure is often more rigid, especially when expressing compound tenses such as the </w:t>
      </w:r>
      <w:r w:rsidRPr="00B825AA">
        <w:rPr>
          <w:b/>
          <w:bCs/>
        </w:rPr>
        <w:t>present perfect</w:t>
      </w:r>
      <w:r w:rsidRPr="00B825AA">
        <w:t xml:space="preserve"> and </w:t>
      </w:r>
      <w:r w:rsidRPr="00B825AA">
        <w:rPr>
          <w:b/>
          <w:bCs/>
        </w:rPr>
        <w:t>future perfect</w:t>
      </w:r>
      <w:r w:rsidRPr="00B825AA">
        <w:t>.</w:t>
      </w:r>
    </w:p>
    <w:p w14:paraId="29BE3A52" w14:textId="77777777" w:rsidR="00E12BF4" w:rsidRPr="00B825AA" w:rsidRDefault="00E12BF4" w:rsidP="00E12BF4">
      <w:pPr>
        <w:numPr>
          <w:ilvl w:val="0"/>
          <w:numId w:val="37"/>
        </w:numPr>
      </w:pPr>
      <w:proofErr w:type="spellStart"/>
      <w:r w:rsidRPr="00B825AA">
        <w:rPr>
          <w:b/>
          <w:bCs/>
        </w:rPr>
        <w:t>Präsens</w:t>
      </w:r>
      <w:proofErr w:type="spellEnd"/>
      <w:r w:rsidRPr="00B825AA">
        <w:rPr>
          <w:b/>
          <w:bCs/>
        </w:rPr>
        <w:t xml:space="preserve"> (Present Tense):</w:t>
      </w:r>
      <w:r w:rsidRPr="00B825AA">
        <w:br/>
        <w:t>The present tense in German is used similarly to the English present tense for actions occurring now or habits, but it can also be used to describe future actions, especially when context makes the time clear.</w:t>
      </w:r>
    </w:p>
    <w:p w14:paraId="01D031D0" w14:textId="77777777" w:rsidR="00E12BF4" w:rsidRPr="00B825AA" w:rsidRDefault="00E12BF4" w:rsidP="00E12BF4">
      <w:pPr>
        <w:numPr>
          <w:ilvl w:val="1"/>
          <w:numId w:val="37"/>
        </w:numPr>
      </w:pPr>
      <w:r w:rsidRPr="00B825AA">
        <w:rPr>
          <w:b/>
          <w:bCs/>
        </w:rPr>
        <w:t>Example:</w:t>
      </w:r>
    </w:p>
    <w:p w14:paraId="2B1399C2" w14:textId="77777777" w:rsidR="00E12BF4" w:rsidRPr="00B825AA" w:rsidRDefault="00E12BF4" w:rsidP="00E12BF4">
      <w:pPr>
        <w:numPr>
          <w:ilvl w:val="2"/>
          <w:numId w:val="37"/>
        </w:numPr>
      </w:pPr>
      <w:r w:rsidRPr="00B825AA">
        <w:rPr>
          <w:b/>
          <w:bCs/>
        </w:rPr>
        <w:t xml:space="preserve">"Ich </w:t>
      </w:r>
      <w:proofErr w:type="spellStart"/>
      <w:r w:rsidRPr="00B825AA">
        <w:rPr>
          <w:b/>
          <w:bCs/>
        </w:rPr>
        <w:t>gehe</w:t>
      </w:r>
      <w:proofErr w:type="spellEnd"/>
      <w:r w:rsidRPr="00B825AA">
        <w:rPr>
          <w:b/>
          <w:bCs/>
        </w:rPr>
        <w:t>"</w:t>
      </w:r>
      <w:r w:rsidRPr="00B825AA">
        <w:t xml:space="preserve"> (I go / I am going)</w:t>
      </w:r>
    </w:p>
    <w:p w14:paraId="29FE6CDD" w14:textId="77777777" w:rsidR="00E12BF4" w:rsidRPr="00B825AA" w:rsidRDefault="00E12BF4" w:rsidP="00E12BF4">
      <w:pPr>
        <w:numPr>
          <w:ilvl w:val="2"/>
          <w:numId w:val="37"/>
        </w:numPr>
      </w:pPr>
      <w:r w:rsidRPr="00B825AA">
        <w:rPr>
          <w:b/>
          <w:bCs/>
        </w:rPr>
        <w:t xml:space="preserve">"Du </w:t>
      </w:r>
      <w:proofErr w:type="spellStart"/>
      <w:r w:rsidRPr="00B825AA">
        <w:rPr>
          <w:b/>
          <w:bCs/>
        </w:rPr>
        <w:t>liest</w:t>
      </w:r>
      <w:proofErr w:type="spellEnd"/>
      <w:r w:rsidRPr="00B825AA">
        <w:rPr>
          <w:b/>
          <w:bCs/>
        </w:rPr>
        <w:t>"</w:t>
      </w:r>
      <w:r w:rsidRPr="00B825AA">
        <w:t xml:space="preserve"> (You read / You are reading)</w:t>
      </w:r>
    </w:p>
    <w:p w14:paraId="20A32C69" w14:textId="77777777" w:rsidR="00E12BF4" w:rsidRPr="00B825AA" w:rsidRDefault="00E12BF4" w:rsidP="00E12BF4">
      <w:pPr>
        <w:numPr>
          <w:ilvl w:val="2"/>
          <w:numId w:val="37"/>
        </w:numPr>
      </w:pPr>
      <w:r w:rsidRPr="00B825AA">
        <w:t>German also uses the present tense to express the future:</w:t>
      </w:r>
    </w:p>
    <w:p w14:paraId="2EEB6E9E" w14:textId="77777777" w:rsidR="00E12BF4" w:rsidRPr="00B825AA" w:rsidRDefault="00E12BF4" w:rsidP="00E12BF4">
      <w:pPr>
        <w:numPr>
          <w:ilvl w:val="2"/>
          <w:numId w:val="37"/>
        </w:numPr>
      </w:pPr>
      <w:r w:rsidRPr="00B825AA">
        <w:rPr>
          <w:b/>
          <w:bCs/>
        </w:rPr>
        <w:t xml:space="preserve">"Ich </w:t>
      </w:r>
      <w:proofErr w:type="spellStart"/>
      <w:r w:rsidRPr="00B825AA">
        <w:rPr>
          <w:b/>
          <w:bCs/>
        </w:rPr>
        <w:t>fahre</w:t>
      </w:r>
      <w:proofErr w:type="spellEnd"/>
      <w:r w:rsidRPr="00B825AA">
        <w:rPr>
          <w:b/>
          <w:bCs/>
        </w:rPr>
        <w:t xml:space="preserve"> morgen"</w:t>
      </w:r>
      <w:r w:rsidRPr="00B825AA">
        <w:t xml:space="preserve"> (I am going tomorrow / I will go tomorrow).</w:t>
      </w:r>
    </w:p>
    <w:p w14:paraId="18FF7F43" w14:textId="77777777" w:rsidR="00E12BF4" w:rsidRPr="00B825AA" w:rsidRDefault="00E12BF4" w:rsidP="00E12BF4">
      <w:pPr>
        <w:numPr>
          <w:ilvl w:val="0"/>
          <w:numId w:val="37"/>
        </w:numPr>
      </w:pPr>
      <w:proofErr w:type="spellStart"/>
      <w:r w:rsidRPr="00B825AA">
        <w:rPr>
          <w:b/>
          <w:bCs/>
        </w:rPr>
        <w:lastRenderedPageBreak/>
        <w:t>Präteritum</w:t>
      </w:r>
      <w:proofErr w:type="spellEnd"/>
      <w:r w:rsidRPr="00B825AA">
        <w:rPr>
          <w:b/>
          <w:bCs/>
        </w:rPr>
        <w:t xml:space="preserve"> (Simple Past Tense):</w:t>
      </w:r>
      <w:r w:rsidRPr="00B825AA">
        <w:br/>
        <w:t xml:space="preserve">In German, the simple past tense (also known as the </w:t>
      </w:r>
      <w:proofErr w:type="spellStart"/>
      <w:r w:rsidRPr="00B825AA">
        <w:rPr>
          <w:b/>
          <w:bCs/>
        </w:rPr>
        <w:t>Präteritum</w:t>
      </w:r>
      <w:proofErr w:type="spellEnd"/>
      <w:r w:rsidRPr="00B825AA">
        <w:t>) is much more commonly used in written language and literature than in spoken language. It is equivalent to the English simple past, formed by conjugating the verb with its appropriate past tense ending.</w:t>
      </w:r>
    </w:p>
    <w:p w14:paraId="1CC1FB58" w14:textId="77777777" w:rsidR="00E12BF4" w:rsidRPr="00B825AA" w:rsidRDefault="00E12BF4" w:rsidP="00E12BF4">
      <w:pPr>
        <w:numPr>
          <w:ilvl w:val="1"/>
          <w:numId w:val="37"/>
        </w:numPr>
      </w:pPr>
      <w:r w:rsidRPr="00B825AA">
        <w:rPr>
          <w:b/>
          <w:bCs/>
        </w:rPr>
        <w:t>Example:</w:t>
      </w:r>
    </w:p>
    <w:p w14:paraId="58D415D1" w14:textId="77777777" w:rsidR="00E12BF4" w:rsidRPr="00B825AA" w:rsidRDefault="00E12BF4" w:rsidP="00E12BF4">
      <w:pPr>
        <w:numPr>
          <w:ilvl w:val="2"/>
          <w:numId w:val="37"/>
        </w:numPr>
      </w:pPr>
      <w:r w:rsidRPr="00B825AA">
        <w:rPr>
          <w:b/>
          <w:bCs/>
        </w:rPr>
        <w:t xml:space="preserve">"Ich </w:t>
      </w:r>
      <w:proofErr w:type="spellStart"/>
      <w:r w:rsidRPr="00B825AA">
        <w:rPr>
          <w:b/>
          <w:bCs/>
        </w:rPr>
        <w:t>ging</w:t>
      </w:r>
      <w:proofErr w:type="spellEnd"/>
      <w:r w:rsidRPr="00B825AA">
        <w:rPr>
          <w:b/>
          <w:bCs/>
        </w:rPr>
        <w:t>"</w:t>
      </w:r>
      <w:r w:rsidRPr="00B825AA">
        <w:t xml:space="preserve"> (I went)</w:t>
      </w:r>
    </w:p>
    <w:p w14:paraId="5B55CB44" w14:textId="77777777" w:rsidR="00E12BF4" w:rsidRPr="00B825AA" w:rsidRDefault="00E12BF4" w:rsidP="00E12BF4">
      <w:pPr>
        <w:numPr>
          <w:ilvl w:val="2"/>
          <w:numId w:val="37"/>
        </w:numPr>
      </w:pPr>
      <w:r w:rsidRPr="00B825AA">
        <w:rPr>
          <w:b/>
          <w:bCs/>
        </w:rPr>
        <w:t xml:space="preserve">"Er </w:t>
      </w:r>
      <w:proofErr w:type="spellStart"/>
      <w:r w:rsidRPr="00B825AA">
        <w:rPr>
          <w:b/>
          <w:bCs/>
        </w:rPr>
        <w:t>arbeitete</w:t>
      </w:r>
      <w:proofErr w:type="spellEnd"/>
      <w:r w:rsidRPr="00B825AA">
        <w:rPr>
          <w:b/>
          <w:bCs/>
        </w:rPr>
        <w:t>"</w:t>
      </w:r>
      <w:r w:rsidRPr="00B825AA">
        <w:t xml:space="preserve"> (He worked)</w:t>
      </w:r>
    </w:p>
    <w:p w14:paraId="0563CF77" w14:textId="77777777" w:rsidR="00E12BF4" w:rsidRPr="00B825AA" w:rsidRDefault="00E12BF4" w:rsidP="00E12BF4">
      <w:pPr>
        <w:numPr>
          <w:ilvl w:val="2"/>
          <w:numId w:val="37"/>
        </w:numPr>
      </w:pPr>
      <w:r w:rsidRPr="00B825AA">
        <w:t xml:space="preserve">While the simple past is often replaced by the </w:t>
      </w:r>
      <w:proofErr w:type="spellStart"/>
      <w:r w:rsidRPr="00B825AA">
        <w:rPr>
          <w:b/>
          <w:bCs/>
        </w:rPr>
        <w:t>Perfekt</w:t>
      </w:r>
      <w:proofErr w:type="spellEnd"/>
      <w:r w:rsidRPr="00B825AA">
        <w:t xml:space="preserve"> (present perfect) in spoken German, the simple past is still commonly used in storytelling, reports, and formal writing.</w:t>
      </w:r>
    </w:p>
    <w:p w14:paraId="611AC0F3" w14:textId="77777777" w:rsidR="00E12BF4" w:rsidRPr="00B825AA" w:rsidRDefault="00E12BF4" w:rsidP="00E12BF4">
      <w:pPr>
        <w:numPr>
          <w:ilvl w:val="0"/>
          <w:numId w:val="37"/>
        </w:numPr>
      </w:pPr>
      <w:proofErr w:type="spellStart"/>
      <w:r w:rsidRPr="00B825AA">
        <w:rPr>
          <w:b/>
          <w:bCs/>
        </w:rPr>
        <w:t>Futur</w:t>
      </w:r>
      <w:proofErr w:type="spellEnd"/>
      <w:r w:rsidRPr="00B825AA">
        <w:rPr>
          <w:b/>
          <w:bCs/>
        </w:rPr>
        <w:t xml:space="preserve"> I (Future Tense):</w:t>
      </w:r>
      <w:r w:rsidRPr="00B825AA">
        <w:br/>
        <w:t xml:space="preserve">German uses </w:t>
      </w:r>
      <w:r w:rsidRPr="00B825AA">
        <w:rPr>
          <w:b/>
          <w:bCs/>
        </w:rPr>
        <w:t>"</w:t>
      </w:r>
      <w:proofErr w:type="spellStart"/>
      <w:r w:rsidRPr="00B825AA">
        <w:rPr>
          <w:b/>
          <w:bCs/>
        </w:rPr>
        <w:t>werden</w:t>
      </w:r>
      <w:proofErr w:type="spellEnd"/>
      <w:r w:rsidRPr="00B825AA">
        <w:rPr>
          <w:b/>
          <w:bCs/>
        </w:rPr>
        <w:t>"</w:t>
      </w:r>
      <w:r w:rsidRPr="00B825AA">
        <w:t xml:space="preserve"> (to become) as an auxiliary verb to form the future tense. The future tense in German is constructed by combining the conjugated form of </w:t>
      </w:r>
      <w:proofErr w:type="spellStart"/>
      <w:r w:rsidRPr="00B825AA">
        <w:rPr>
          <w:b/>
          <w:bCs/>
        </w:rPr>
        <w:t>werden</w:t>
      </w:r>
      <w:proofErr w:type="spellEnd"/>
      <w:r w:rsidRPr="00B825AA">
        <w:t xml:space="preserve"> with the infinitive form of the main verb.</w:t>
      </w:r>
    </w:p>
    <w:p w14:paraId="5A69175F" w14:textId="77777777" w:rsidR="00E12BF4" w:rsidRPr="00B825AA" w:rsidRDefault="00E12BF4" w:rsidP="00E12BF4">
      <w:pPr>
        <w:numPr>
          <w:ilvl w:val="1"/>
          <w:numId w:val="37"/>
        </w:numPr>
      </w:pPr>
      <w:r w:rsidRPr="00B825AA">
        <w:rPr>
          <w:b/>
          <w:bCs/>
        </w:rPr>
        <w:t>Example:</w:t>
      </w:r>
    </w:p>
    <w:p w14:paraId="0CB28356" w14:textId="77777777" w:rsidR="00E12BF4" w:rsidRPr="00B825AA" w:rsidRDefault="00E12BF4" w:rsidP="00E12BF4">
      <w:pPr>
        <w:numPr>
          <w:ilvl w:val="2"/>
          <w:numId w:val="37"/>
        </w:numPr>
      </w:pPr>
      <w:r w:rsidRPr="00B825AA">
        <w:rPr>
          <w:b/>
          <w:bCs/>
        </w:rPr>
        <w:t xml:space="preserve">"Ich </w:t>
      </w:r>
      <w:proofErr w:type="spellStart"/>
      <w:r w:rsidRPr="00B825AA">
        <w:rPr>
          <w:b/>
          <w:bCs/>
        </w:rPr>
        <w:t>werde</w:t>
      </w:r>
      <w:proofErr w:type="spellEnd"/>
      <w:r w:rsidRPr="00B825AA">
        <w:rPr>
          <w:b/>
          <w:bCs/>
        </w:rPr>
        <w:t xml:space="preserve"> </w:t>
      </w:r>
      <w:proofErr w:type="spellStart"/>
      <w:r w:rsidRPr="00B825AA">
        <w:rPr>
          <w:b/>
          <w:bCs/>
        </w:rPr>
        <w:t>gehen</w:t>
      </w:r>
      <w:proofErr w:type="spellEnd"/>
      <w:r w:rsidRPr="00B825AA">
        <w:rPr>
          <w:b/>
          <w:bCs/>
        </w:rPr>
        <w:t>"</w:t>
      </w:r>
      <w:r w:rsidRPr="00B825AA">
        <w:t xml:space="preserve"> (I will go)</w:t>
      </w:r>
    </w:p>
    <w:p w14:paraId="37653C54" w14:textId="77777777" w:rsidR="00E12BF4" w:rsidRPr="00B825AA" w:rsidRDefault="00E12BF4" w:rsidP="00E12BF4">
      <w:pPr>
        <w:numPr>
          <w:ilvl w:val="2"/>
          <w:numId w:val="37"/>
        </w:numPr>
      </w:pPr>
      <w:r w:rsidRPr="00B825AA">
        <w:rPr>
          <w:b/>
          <w:bCs/>
        </w:rPr>
        <w:t xml:space="preserve">"Du </w:t>
      </w:r>
      <w:proofErr w:type="spellStart"/>
      <w:r w:rsidRPr="00B825AA">
        <w:rPr>
          <w:b/>
          <w:bCs/>
        </w:rPr>
        <w:t>wirst</w:t>
      </w:r>
      <w:proofErr w:type="spellEnd"/>
      <w:r w:rsidRPr="00B825AA">
        <w:rPr>
          <w:b/>
          <w:bCs/>
        </w:rPr>
        <w:t xml:space="preserve"> </w:t>
      </w:r>
      <w:proofErr w:type="spellStart"/>
      <w:r w:rsidRPr="00B825AA">
        <w:rPr>
          <w:b/>
          <w:bCs/>
        </w:rPr>
        <w:t>essen</w:t>
      </w:r>
      <w:proofErr w:type="spellEnd"/>
      <w:r w:rsidRPr="00B825AA">
        <w:rPr>
          <w:b/>
          <w:bCs/>
        </w:rPr>
        <w:t>"</w:t>
      </w:r>
      <w:r w:rsidRPr="00B825AA">
        <w:t xml:space="preserve"> (You will eat)</w:t>
      </w:r>
    </w:p>
    <w:p w14:paraId="41C8444C" w14:textId="77777777" w:rsidR="00E12BF4" w:rsidRPr="00B825AA" w:rsidRDefault="00E12BF4" w:rsidP="00E12BF4">
      <w:pPr>
        <w:numPr>
          <w:ilvl w:val="2"/>
          <w:numId w:val="37"/>
        </w:numPr>
      </w:pPr>
      <w:r w:rsidRPr="00B825AA">
        <w:t xml:space="preserve">This structure is similar to English, but German often uses the present tense to express future actions, making the </w:t>
      </w:r>
      <w:proofErr w:type="spellStart"/>
      <w:r w:rsidRPr="00B825AA">
        <w:rPr>
          <w:b/>
          <w:bCs/>
        </w:rPr>
        <w:t>Futur</w:t>
      </w:r>
      <w:proofErr w:type="spellEnd"/>
      <w:r w:rsidRPr="00B825AA">
        <w:rPr>
          <w:b/>
          <w:bCs/>
        </w:rPr>
        <w:t xml:space="preserve"> I</w:t>
      </w:r>
      <w:r w:rsidRPr="00B825AA">
        <w:t xml:space="preserve"> somewhat less frequent than in English.</w:t>
      </w:r>
    </w:p>
    <w:p w14:paraId="3AF0F306" w14:textId="77777777" w:rsidR="00E12BF4" w:rsidRPr="00B825AA" w:rsidRDefault="00E12BF4" w:rsidP="00E12BF4">
      <w:pPr>
        <w:numPr>
          <w:ilvl w:val="0"/>
          <w:numId w:val="37"/>
        </w:numPr>
      </w:pPr>
      <w:proofErr w:type="spellStart"/>
      <w:r w:rsidRPr="00B825AA">
        <w:rPr>
          <w:b/>
          <w:bCs/>
        </w:rPr>
        <w:t>Perfekt</w:t>
      </w:r>
      <w:proofErr w:type="spellEnd"/>
      <w:r w:rsidRPr="00B825AA">
        <w:rPr>
          <w:b/>
          <w:bCs/>
        </w:rPr>
        <w:t xml:space="preserve"> (Present Perfect):</w:t>
      </w:r>
      <w:r w:rsidRPr="00B825AA">
        <w:br/>
        <w:t xml:space="preserve">In German, the </w:t>
      </w:r>
      <w:proofErr w:type="spellStart"/>
      <w:r w:rsidRPr="00B825AA">
        <w:rPr>
          <w:b/>
          <w:bCs/>
        </w:rPr>
        <w:t>Perfekt</w:t>
      </w:r>
      <w:proofErr w:type="spellEnd"/>
      <w:r w:rsidRPr="00B825AA">
        <w:t xml:space="preserve"> tense (present perfect) is used in spoken language to express past actions, much more commonly than the simple past. This tense is formed by using auxiliary verbs </w:t>
      </w:r>
      <w:proofErr w:type="spellStart"/>
      <w:r w:rsidRPr="00B825AA">
        <w:rPr>
          <w:b/>
          <w:bCs/>
        </w:rPr>
        <w:t>haben</w:t>
      </w:r>
      <w:proofErr w:type="spellEnd"/>
      <w:r w:rsidRPr="00B825AA">
        <w:t xml:space="preserve"> (to have) or </w:t>
      </w:r>
      <w:r w:rsidRPr="00B825AA">
        <w:rPr>
          <w:b/>
          <w:bCs/>
        </w:rPr>
        <w:t>sein</w:t>
      </w:r>
      <w:r w:rsidRPr="00B825AA">
        <w:t xml:space="preserve"> (to be) in the present tense, followed by the </w:t>
      </w:r>
      <w:r w:rsidRPr="00B825AA">
        <w:rPr>
          <w:b/>
          <w:bCs/>
        </w:rPr>
        <w:t>past participle</w:t>
      </w:r>
      <w:r w:rsidRPr="00B825AA">
        <w:t xml:space="preserve"> of the main verb.</w:t>
      </w:r>
    </w:p>
    <w:p w14:paraId="48A7F7BC" w14:textId="77777777" w:rsidR="00E12BF4" w:rsidRPr="00B825AA" w:rsidRDefault="00E12BF4" w:rsidP="00E12BF4">
      <w:pPr>
        <w:numPr>
          <w:ilvl w:val="1"/>
          <w:numId w:val="37"/>
        </w:numPr>
      </w:pPr>
      <w:r w:rsidRPr="00B825AA">
        <w:rPr>
          <w:b/>
          <w:bCs/>
        </w:rPr>
        <w:t>Example:</w:t>
      </w:r>
    </w:p>
    <w:p w14:paraId="6ED7B6DE" w14:textId="77777777" w:rsidR="00E12BF4" w:rsidRPr="00B825AA" w:rsidRDefault="00E12BF4" w:rsidP="00E12BF4">
      <w:pPr>
        <w:numPr>
          <w:ilvl w:val="2"/>
          <w:numId w:val="37"/>
        </w:numPr>
      </w:pPr>
      <w:r w:rsidRPr="00B825AA">
        <w:rPr>
          <w:b/>
          <w:bCs/>
        </w:rPr>
        <w:t xml:space="preserve">"Ich </w:t>
      </w:r>
      <w:proofErr w:type="spellStart"/>
      <w:r w:rsidRPr="00B825AA">
        <w:rPr>
          <w:b/>
          <w:bCs/>
        </w:rPr>
        <w:t>habe</w:t>
      </w:r>
      <w:proofErr w:type="spellEnd"/>
      <w:r w:rsidRPr="00B825AA">
        <w:rPr>
          <w:b/>
          <w:bCs/>
        </w:rPr>
        <w:t xml:space="preserve"> </w:t>
      </w:r>
      <w:proofErr w:type="spellStart"/>
      <w:r w:rsidRPr="00B825AA">
        <w:rPr>
          <w:b/>
          <w:bCs/>
        </w:rPr>
        <w:t>gegessen</w:t>
      </w:r>
      <w:proofErr w:type="spellEnd"/>
      <w:r w:rsidRPr="00B825AA">
        <w:rPr>
          <w:b/>
          <w:bCs/>
        </w:rPr>
        <w:t>"</w:t>
      </w:r>
      <w:r w:rsidRPr="00B825AA">
        <w:t xml:space="preserve"> (I have eaten)</w:t>
      </w:r>
    </w:p>
    <w:p w14:paraId="648F5F1A" w14:textId="77777777" w:rsidR="00E12BF4" w:rsidRPr="00B825AA" w:rsidRDefault="00E12BF4" w:rsidP="00E12BF4">
      <w:pPr>
        <w:numPr>
          <w:ilvl w:val="2"/>
          <w:numId w:val="37"/>
        </w:numPr>
      </w:pPr>
      <w:r w:rsidRPr="00B825AA">
        <w:rPr>
          <w:b/>
          <w:bCs/>
        </w:rPr>
        <w:t xml:space="preserve">"Er </w:t>
      </w:r>
      <w:proofErr w:type="spellStart"/>
      <w:r w:rsidRPr="00B825AA">
        <w:rPr>
          <w:b/>
          <w:bCs/>
        </w:rPr>
        <w:t>ist</w:t>
      </w:r>
      <w:proofErr w:type="spellEnd"/>
      <w:r w:rsidRPr="00B825AA">
        <w:rPr>
          <w:b/>
          <w:bCs/>
        </w:rPr>
        <w:t xml:space="preserve"> </w:t>
      </w:r>
      <w:proofErr w:type="spellStart"/>
      <w:r w:rsidRPr="00B825AA">
        <w:rPr>
          <w:b/>
          <w:bCs/>
        </w:rPr>
        <w:t>gegangen</w:t>
      </w:r>
      <w:proofErr w:type="spellEnd"/>
      <w:r w:rsidRPr="00B825AA">
        <w:rPr>
          <w:b/>
          <w:bCs/>
        </w:rPr>
        <w:t>"</w:t>
      </w:r>
      <w:r w:rsidRPr="00B825AA">
        <w:t xml:space="preserve"> (He has gone)</w:t>
      </w:r>
    </w:p>
    <w:p w14:paraId="6B405D68" w14:textId="77777777" w:rsidR="00E12BF4" w:rsidRPr="00B825AA" w:rsidRDefault="00E12BF4" w:rsidP="00E12BF4">
      <w:pPr>
        <w:numPr>
          <w:ilvl w:val="2"/>
          <w:numId w:val="37"/>
        </w:numPr>
      </w:pPr>
      <w:r w:rsidRPr="00B825AA">
        <w:t xml:space="preserve">Note that the auxiliary verb </w:t>
      </w:r>
      <w:r w:rsidRPr="00B825AA">
        <w:rPr>
          <w:b/>
          <w:bCs/>
        </w:rPr>
        <w:t>sein</w:t>
      </w:r>
      <w:r w:rsidRPr="00B825AA">
        <w:t xml:space="preserve"> is used when there is a change of state or movement, such as with verbs like </w:t>
      </w:r>
      <w:proofErr w:type="spellStart"/>
      <w:r w:rsidRPr="00B825AA">
        <w:rPr>
          <w:b/>
          <w:bCs/>
        </w:rPr>
        <w:t>gehen</w:t>
      </w:r>
      <w:proofErr w:type="spellEnd"/>
      <w:r w:rsidRPr="00B825AA">
        <w:t xml:space="preserve"> (to go), </w:t>
      </w:r>
      <w:proofErr w:type="spellStart"/>
      <w:r w:rsidRPr="00B825AA">
        <w:rPr>
          <w:b/>
          <w:bCs/>
        </w:rPr>
        <w:t>kommen</w:t>
      </w:r>
      <w:proofErr w:type="spellEnd"/>
      <w:r w:rsidRPr="00B825AA">
        <w:t xml:space="preserve"> (to come), or </w:t>
      </w:r>
      <w:proofErr w:type="spellStart"/>
      <w:r w:rsidRPr="00B825AA">
        <w:rPr>
          <w:b/>
          <w:bCs/>
        </w:rPr>
        <w:t>fahren</w:t>
      </w:r>
      <w:proofErr w:type="spellEnd"/>
      <w:r w:rsidRPr="00B825AA">
        <w:t xml:space="preserve"> (to travel).</w:t>
      </w:r>
    </w:p>
    <w:p w14:paraId="1F4C4D61" w14:textId="77777777" w:rsidR="00E12BF4" w:rsidRPr="00B825AA" w:rsidRDefault="00E12BF4" w:rsidP="00E12BF4">
      <w:pPr>
        <w:numPr>
          <w:ilvl w:val="0"/>
          <w:numId w:val="37"/>
        </w:numPr>
      </w:pPr>
      <w:r w:rsidRPr="00B825AA">
        <w:rPr>
          <w:b/>
          <w:bCs/>
        </w:rPr>
        <w:lastRenderedPageBreak/>
        <w:t>Future Perfect:</w:t>
      </w:r>
      <w:r w:rsidRPr="00B825AA">
        <w:br/>
        <w:t xml:space="preserve">The </w:t>
      </w:r>
      <w:proofErr w:type="spellStart"/>
      <w:r w:rsidRPr="00B825AA">
        <w:rPr>
          <w:b/>
          <w:bCs/>
        </w:rPr>
        <w:t>Futur</w:t>
      </w:r>
      <w:proofErr w:type="spellEnd"/>
      <w:r w:rsidRPr="00B825AA">
        <w:rPr>
          <w:b/>
          <w:bCs/>
        </w:rPr>
        <w:t xml:space="preserve"> II</w:t>
      </w:r>
      <w:r w:rsidRPr="00B825AA">
        <w:t xml:space="preserve"> or </w:t>
      </w:r>
      <w:r w:rsidRPr="00B825AA">
        <w:rPr>
          <w:b/>
          <w:bCs/>
        </w:rPr>
        <w:t>future perfect</w:t>
      </w:r>
      <w:r w:rsidRPr="00B825AA">
        <w:t xml:space="preserve"> tense in German is formed with the auxiliary verb </w:t>
      </w:r>
      <w:proofErr w:type="spellStart"/>
      <w:r w:rsidRPr="00B825AA">
        <w:rPr>
          <w:b/>
          <w:bCs/>
        </w:rPr>
        <w:t>werden</w:t>
      </w:r>
      <w:proofErr w:type="spellEnd"/>
      <w:r w:rsidRPr="00B825AA">
        <w:t xml:space="preserve"> (to become) and the past participle of the main verb. It is used to express actions that will have been completed by a certain point in the future.</w:t>
      </w:r>
    </w:p>
    <w:p w14:paraId="4D41399C" w14:textId="77777777" w:rsidR="00E12BF4" w:rsidRPr="00B825AA" w:rsidRDefault="00E12BF4" w:rsidP="00E12BF4">
      <w:pPr>
        <w:numPr>
          <w:ilvl w:val="1"/>
          <w:numId w:val="37"/>
        </w:numPr>
      </w:pPr>
      <w:r w:rsidRPr="00B825AA">
        <w:rPr>
          <w:b/>
          <w:bCs/>
        </w:rPr>
        <w:t>Example:</w:t>
      </w:r>
    </w:p>
    <w:p w14:paraId="5A4BF86D" w14:textId="77777777" w:rsidR="00E12BF4" w:rsidRPr="00B825AA" w:rsidRDefault="00E12BF4" w:rsidP="00E12BF4">
      <w:pPr>
        <w:numPr>
          <w:ilvl w:val="2"/>
          <w:numId w:val="37"/>
        </w:numPr>
      </w:pPr>
      <w:r w:rsidRPr="00B825AA">
        <w:rPr>
          <w:b/>
          <w:bCs/>
        </w:rPr>
        <w:t xml:space="preserve">"Ich </w:t>
      </w:r>
      <w:proofErr w:type="spellStart"/>
      <w:r w:rsidRPr="00B825AA">
        <w:rPr>
          <w:b/>
          <w:bCs/>
        </w:rPr>
        <w:t>werde</w:t>
      </w:r>
      <w:proofErr w:type="spellEnd"/>
      <w:r w:rsidRPr="00B825AA">
        <w:rPr>
          <w:b/>
          <w:bCs/>
        </w:rPr>
        <w:t xml:space="preserve"> </w:t>
      </w:r>
      <w:proofErr w:type="spellStart"/>
      <w:r w:rsidRPr="00B825AA">
        <w:rPr>
          <w:b/>
          <w:bCs/>
        </w:rPr>
        <w:t>gegangen</w:t>
      </w:r>
      <w:proofErr w:type="spellEnd"/>
      <w:r w:rsidRPr="00B825AA">
        <w:rPr>
          <w:b/>
          <w:bCs/>
        </w:rPr>
        <w:t xml:space="preserve"> sein"</w:t>
      </w:r>
      <w:r w:rsidRPr="00B825AA">
        <w:t xml:space="preserve"> (I will have gone)</w:t>
      </w:r>
    </w:p>
    <w:p w14:paraId="2F8656E0" w14:textId="77777777" w:rsidR="00E12BF4" w:rsidRPr="00B825AA" w:rsidRDefault="00E12BF4" w:rsidP="00E12BF4">
      <w:pPr>
        <w:numPr>
          <w:ilvl w:val="2"/>
          <w:numId w:val="37"/>
        </w:numPr>
      </w:pPr>
      <w:r w:rsidRPr="00B825AA">
        <w:t>This construction is rarely used in casual conversation but is more common in formal or written contexts, especially in storytelling.</w:t>
      </w:r>
    </w:p>
    <w:p w14:paraId="4FBF8AB8" w14:textId="77777777" w:rsidR="00E12BF4" w:rsidRPr="00B825AA" w:rsidRDefault="00000000" w:rsidP="00E12BF4">
      <w:r>
        <w:pict w14:anchorId="62487B0B">
          <v:rect id="_x0000_i1027" style="width:0;height:1.5pt" o:hralign="center" o:hrstd="t" o:hr="t" fillcolor="#a0a0a0" stroked="f"/>
        </w:pict>
      </w:r>
    </w:p>
    <w:p w14:paraId="0239894B" w14:textId="77777777" w:rsidR="00E12BF4" w:rsidRPr="00B825AA" w:rsidRDefault="00E12BF4" w:rsidP="00E12BF4">
      <w:r w:rsidRPr="00B825AA">
        <w:rPr>
          <w:b/>
          <w:bCs/>
        </w:rPr>
        <w:t>Key Differences in Tenses:</w:t>
      </w:r>
    </w:p>
    <w:p w14:paraId="7454AA8E" w14:textId="77777777" w:rsidR="00E12BF4" w:rsidRPr="00B825AA" w:rsidRDefault="00E12BF4" w:rsidP="00E12BF4">
      <w:pPr>
        <w:numPr>
          <w:ilvl w:val="0"/>
          <w:numId w:val="38"/>
        </w:numPr>
      </w:pPr>
      <w:r w:rsidRPr="00B825AA">
        <w:rPr>
          <w:b/>
          <w:bCs/>
        </w:rPr>
        <w:t>Auxiliary Verbs and Tense Formation:</w:t>
      </w:r>
    </w:p>
    <w:p w14:paraId="6F1FFF26" w14:textId="77777777" w:rsidR="00E12BF4" w:rsidRPr="00B825AA" w:rsidRDefault="00E12BF4" w:rsidP="00E12BF4">
      <w:pPr>
        <w:numPr>
          <w:ilvl w:val="1"/>
          <w:numId w:val="38"/>
        </w:numPr>
      </w:pPr>
      <w:r w:rsidRPr="00B825AA">
        <w:t xml:space="preserve">Both English and German use auxiliary verbs to form compound tenses, such as </w:t>
      </w:r>
      <w:r w:rsidRPr="00B825AA">
        <w:rPr>
          <w:b/>
          <w:bCs/>
        </w:rPr>
        <w:t>have</w:t>
      </w:r>
      <w:r w:rsidRPr="00B825AA">
        <w:t xml:space="preserve"> in English (present perfect: "I have eaten") and </w:t>
      </w:r>
      <w:proofErr w:type="spellStart"/>
      <w:r w:rsidRPr="00B825AA">
        <w:rPr>
          <w:b/>
          <w:bCs/>
        </w:rPr>
        <w:t>haben</w:t>
      </w:r>
      <w:proofErr w:type="spellEnd"/>
      <w:r w:rsidRPr="00B825AA">
        <w:t xml:space="preserve"> or </w:t>
      </w:r>
      <w:r w:rsidRPr="00B825AA">
        <w:rPr>
          <w:b/>
          <w:bCs/>
        </w:rPr>
        <w:t>sein</w:t>
      </w:r>
      <w:r w:rsidRPr="00B825AA">
        <w:t xml:space="preserve"> in German (</w:t>
      </w:r>
      <w:proofErr w:type="spellStart"/>
      <w:r w:rsidRPr="00B825AA">
        <w:t>Perfekt</w:t>
      </w:r>
      <w:proofErr w:type="spellEnd"/>
      <w:r w:rsidRPr="00B825AA">
        <w:t xml:space="preserve">: "Ich </w:t>
      </w:r>
      <w:proofErr w:type="spellStart"/>
      <w:r w:rsidRPr="00B825AA">
        <w:t>habe</w:t>
      </w:r>
      <w:proofErr w:type="spellEnd"/>
      <w:r w:rsidRPr="00B825AA">
        <w:t xml:space="preserve"> </w:t>
      </w:r>
      <w:proofErr w:type="spellStart"/>
      <w:r w:rsidRPr="00B825AA">
        <w:t>gegessen</w:t>
      </w:r>
      <w:proofErr w:type="spellEnd"/>
      <w:r w:rsidRPr="00B825AA">
        <w:t xml:space="preserve">"). However, German distinguishes between auxiliary verbs for different types of verbs, with </w:t>
      </w:r>
      <w:r w:rsidRPr="00B825AA">
        <w:rPr>
          <w:b/>
          <w:bCs/>
        </w:rPr>
        <w:t>sein</w:t>
      </w:r>
      <w:r w:rsidRPr="00B825AA">
        <w:t xml:space="preserve"> used for verbs indicating motion or change of state (e.g., </w:t>
      </w:r>
      <w:r w:rsidRPr="00B825AA">
        <w:rPr>
          <w:b/>
          <w:bCs/>
        </w:rPr>
        <w:t xml:space="preserve">"Ich bin </w:t>
      </w:r>
      <w:proofErr w:type="spellStart"/>
      <w:r w:rsidRPr="00B825AA">
        <w:rPr>
          <w:b/>
          <w:bCs/>
        </w:rPr>
        <w:t>gegangen</w:t>
      </w:r>
      <w:proofErr w:type="spellEnd"/>
      <w:r w:rsidRPr="00B825AA">
        <w:rPr>
          <w:b/>
          <w:bCs/>
        </w:rPr>
        <w:t>"</w:t>
      </w:r>
      <w:r w:rsidRPr="00B825AA">
        <w:t xml:space="preserve"> - I have gone).</w:t>
      </w:r>
    </w:p>
    <w:p w14:paraId="398C456C" w14:textId="77777777" w:rsidR="00E12BF4" w:rsidRPr="00B825AA" w:rsidRDefault="00E12BF4" w:rsidP="00E12BF4">
      <w:pPr>
        <w:numPr>
          <w:ilvl w:val="0"/>
          <w:numId w:val="38"/>
        </w:numPr>
      </w:pPr>
      <w:r w:rsidRPr="00B825AA">
        <w:rPr>
          <w:b/>
          <w:bCs/>
        </w:rPr>
        <w:t>Simple Past Usage:</w:t>
      </w:r>
    </w:p>
    <w:p w14:paraId="55501A5F" w14:textId="77777777" w:rsidR="00E12BF4" w:rsidRPr="00B825AA" w:rsidRDefault="00E12BF4" w:rsidP="00E12BF4">
      <w:pPr>
        <w:numPr>
          <w:ilvl w:val="1"/>
          <w:numId w:val="38"/>
        </w:numPr>
      </w:pPr>
      <w:r w:rsidRPr="00B825AA">
        <w:t>In English, the simple past tense is widely used for both spoken and written language, whereas in German, the simple past (</w:t>
      </w:r>
      <w:proofErr w:type="spellStart"/>
      <w:r w:rsidRPr="00B825AA">
        <w:t>Präteritum</w:t>
      </w:r>
      <w:proofErr w:type="spellEnd"/>
      <w:r w:rsidRPr="00B825AA">
        <w:t>) is more formal and primarily used in writing, with the present perfect (</w:t>
      </w:r>
      <w:proofErr w:type="spellStart"/>
      <w:r w:rsidRPr="00B825AA">
        <w:t>Perfekt</w:t>
      </w:r>
      <w:proofErr w:type="spellEnd"/>
      <w:r w:rsidRPr="00B825AA">
        <w:t>) often taking its place in spoken language.</w:t>
      </w:r>
    </w:p>
    <w:p w14:paraId="7D109C0E" w14:textId="77777777" w:rsidR="00E12BF4" w:rsidRPr="00B825AA" w:rsidRDefault="00E12BF4" w:rsidP="00E12BF4">
      <w:pPr>
        <w:numPr>
          <w:ilvl w:val="0"/>
          <w:numId w:val="38"/>
        </w:numPr>
      </w:pPr>
      <w:r w:rsidRPr="00B825AA">
        <w:rPr>
          <w:b/>
          <w:bCs/>
        </w:rPr>
        <w:t>Future Tense Construction:</w:t>
      </w:r>
    </w:p>
    <w:p w14:paraId="013FB45C" w14:textId="77777777" w:rsidR="00E12BF4" w:rsidRPr="00B825AA" w:rsidRDefault="00E12BF4" w:rsidP="00E12BF4">
      <w:pPr>
        <w:numPr>
          <w:ilvl w:val="1"/>
          <w:numId w:val="38"/>
        </w:numPr>
      </w:pPr>
      <w:r w:rsidRPr="00B825AA">
        <w:t xml:space="preserve">In English, the future tense is primarily constructed with the auxiliary verb </w:t>
      </w:r>
      <w:r w:rsidRPr="00B825AA">
        <w:rPr>
          <w:b/>
          <w:bCs/>
        </w:rPr>
        <w:t>"will"</w:t>
      </w:r>
      <w:r w:rsidRPr="00B825AA">
        <w:t xml:space="preserve"> (e.g., "I will go"). In German, the future tense (</w:t>
      </w:r>
      <w:proofErr w:type="spellStart"/>
      <w:r w:rsidRPr="00B825AA">
        <w:rPr>
          <w:b/>
          <w:bCs/>
        </w:rPr>
        <w:t>Futur</w:t>
      </w:r>
      <w:proofErr w:type="spellEnd"/>
      <w:r w:rsidRPr="00B825AA">
        <w:rPr>
          <w:b/>
          <w:bCs/>
        </w:rPr>
        <w:t xml:space="preserve"> I</w:t>
      </w:r>
      <w:r w:rsidRPr="00B825AA">
        <w:t xml:space="preserve">) uses the auxiliary verb </w:t>
      </w:r>
      <w:r w:rsidRPr="00B825AA">
        <w:rPr>
          <w:b/>
          <w:bCs/>
        </w:rPr>
        <w:t>"</w:t>
      </w:r>
      <w:proofErr w:type="spellStart"/>
      <w:r w:rsidRPr="00B825AA">
        <w:rPr>
          <w:b/>
          <w:bCs/>
        </w:rPr>
        <w:t>werden</w:t>
      </w:r>
      <w:proofErr w:type="spellEnd"/>
      <w:r w:rsidRPr="00B825AA">
        <w:rPr>
          <w:b/>
          <w:bCs/>
        </w:rPr>
        <w:t>"</w:t>
      </w:r>
      <w:r w:rsidRPr="00B825AA">
        <w:t xml:space="preserve"> followed by the infinitive of the main verb (e.g., "Ich </w:t>
      </w:r>
      <w:proofErr w:type="spellStart"/>
      <w:r w:rsidRPr="00B825AA">
        <w:t>werde</w:t>
      </w:r>
      <w:proofErr w:type="spellEnd"/>
      <w:r w:rsidRPr="00B825AA">
        <w:t xml:space="preserve"> </w:t>
      </w:r>
      <w:proofErr w:type="spellStart"/>
      <w:r w:rsidRPr="00B825AA">
        <w:t>gehen</w:t>
      </w:r>
      <w:proofErr w:type="spellEnd"/>
      <w:r w:rsidRPr="00B825AA">
        <w:t>"). However, the future tense is often substituted by the present tense in German when the future meaning is clear from context.</w:t>
      </w:r>
    </w:p>
    <w:p w14:paraId="03F6D6DC" w14:textId="77777777" w:rsidR="00E12BF4" w:rsidRPr="00B825AA" w:rsidRDefault="00000000" w:rsidP="00E12BF4">
      <w:r>
        <w:pict w14:anchorId="11A52E8A">
          <v:rect id="_x0000_i1028" style="width:0;height:1.5pt" o:hralign="center" o:hrstd="t" o:hr="t" fillcolor="#a0a0a0" stroked="f"/>
        </w:pict>
      </w:r>
    </w:p>
    <w:p w14:paraId="2F9D7A8F" w14:textId="77777777" w:rsidR="00E12BF4" w:rsidRPr="00B825AA" w:rsidRDefault="00E12BF4" w:rsidP="00E12BF4">
      <w:r w:rsidRPr="00B825AA">
        <w:rPr>
          <w:b/>
          <w:bCs/>
        </w:rPr>
        <w:lastRenderedPageBreak/>
        <w:t>Conclusion:</w:t>
      </w:r>
      <w:r w:rsidRPr="00B825AA">
        <w:br/>
        <w:t xml:space="preserve">While both English and German have present, past, and future tenses, the ways in which these tenses are formed and used can differ significantly. English tends to use auxiliary verbs more flexibly to express aspects of time, while German has more complex rules, especially with auxiliary verbs and the use of </w:t>
      </w:r>
      <w:proofErr w:type="spellStart"/>
      <w:r w:rsidRPr="00B825AA">
        <w:rPr>
          <w:b/>
          <w:bCs/>
        </w:rPr>
        <w:t>Präteritum</w:t>
      </w:r>
      <w:proofErr w:type="spellEnd"/>
      <w:r w:rsidRPr="00B825AA">
        <w:t xml:space="preserve"> in written language. Understanding these differences is essential for learners, as it affects both verb conjugation and sentence construction.</w:t>
      </w:r>
    </w:p>
    <w:p w14:paraId="47738D9C" w14:textId="77777777" w:rsidR="00E12BF4" w:rsidRPr="00B825AA" w:rsidRDefault="00E12BF4" w:rsidP="00E12BF4"/>
    <w:p w14:paraId="199D9514" w14:textId="030F0247" w:rsidR="00333A3B" w:rsidRPr="00333A3B" w:rsidRDefault="00333A3B" w:rsidP="00E12BF4"/>
    <w:p w14:paraId="4D6CDC95" w14:textId="77777777" w:rsidR="00333A3B" w:rsidRDefault="00333A3B" w:rsidP="00333A3B">
      <w:pPr>
        <w:numPr>
          <w:ilvl w:val="0"/>
          <w:numId w:val="3"/>
        </w:numPr>
      </w:pPr>
      <w:r w:rsidRPr="00333A3B">
        <w:rPr>
          <w:b/>
          <w:bCs/>
        </w:rPr>
        <w:t>Aspects</w:t>
      </w:r>
      <w:r w:rsidRPr="00333A3B">
        <w:t>:</w:t>
      </w:r>
    </w:p>
    <w:p w14:paraId="2A334F7C" w14:textId="77777777" w:rsidR="00E12BF4" w:rsidRPr="00B825AA" w:rsidRDefault="00E12BF4" w:rsidP="00E12BF4">
      <w:r w:rsidRPr="00B825AA">
        <w:rPr>
          <w:b/>
          <w:bCs/>
        </w:rPr>
        <w:t>English:</w:t>
      </w:r>
      <w:r w:rsidRPr="00B825AA">
        <w:br/>
        <w:t xml:space="preserve">In English, aspects are used to convey the nature of an action in relation to its time. The language uses </w:t>
      </w:r>
      <w:r w:rsidRPr="00B825AA">
        <w:rPr>
          <w:b/>
          <w:bCs/>
        </w:rPr>
        <w:t>distinct forms</w:t>
      </w:r>
      <w:r w:rsidRPr="00B825AA">
        <w:t xml:space="preserve"> to express two key aspects: the </w:t>
      </w:r>
      <w:r w:rsidRPr="00B825AA">
        <w:rPr>
          <w:b/>
          <w:bCs/>
        </w:rPr>
        <w:t>progressive</w:t>
      </w:r>
      <w:r w:rsidRPr="00B825AA">
        <w:t xml:space="preserve"> and the </w:t>
      </w:r>
      <w:r w:rsidRPr="00B825AA">
        <w:rPr>
          <w:b/>
          <w:bCs/>
        </w:rPr>
        <w:t>perfect</w:t>
      </w:r>
      <w:r w:rsidRPr="00B825AA">
        <w:t>. These aspects add nuance to the verb tense, allowing speakers to communicate whether an action is ongoing, completed, or habitual.</w:t>
      </w:r>
    </w:p>
    <w:p w14:paraId="0D7D026B" w14:textId="77777777" w:rsidR="00E12BF4" w:rsidRPr="00B825AA" w:rsidRDefault="00E12BF4" w:rsidP="00E12BF4">
      <w:pPr>
        <w:numPr>
          <w:ilvl w:val="0"/>
          <w:numId w:val="39"/>
        </w:numPr>
      </w:pPr>
      <w:r w:rsidRPr="00B825AA">
        <w:rPr>
          <w:b/>
          <w:bCs/>
        </w:rPr>
        <w:t>Progressive Aspect (Continuous):</w:t>
      </w:r>
      <w:r w:rsidRPr="00B825AA">
        <w:br/>
        <w:t xml:space="preserve">The </w:t>
      </w:r>
      <w:r w:rsidRPr="00B825AA">
        <w:rPr>
          <w:b/>
          <w:bCs/>
        </w:rPr>
        <w:t>progressive aspect</w:t>
      </w:r>
      <w:r w:rsidRPr="00B825AA">
        <w:t xml:space="preserve"> in English is formed using a form of the verb </w:t>
      </w:r>
      <w:r w:rsidRPr="00B825AA">
        <w:rPr>
          <w:b/>
          <w:bCs/>
        </w:rPr>
        <w:t>"to be"</w:t>
      </w:r>
      <w:r w:rsidRPr="00B825AA">
        <w:t xml:space="preserve"> (am, is, are, was, were) + the present participle (verb + </w:t>
      </w:r>
      <w:r w:rsidRPr="00B825AA">
        <w:rPr>
          <w:b/>
          <w:bCs/>
        </w:rPr>
        <w:t>-</w:t>
      </w:r>
      <w:proofErr w:type="spellStart"/>
      <w:r w:rsidRPr="00B825AA">
        <w:rPr>
          <w:b/>
          <w:bCs/>
        </w:rPr>
        <w:t>ing</w:t>
      </w:r>
      <w:proofErr w:type="spellEnd"/>
      <w:r w:rsidRPr="00B825AA">
        <w:t xml:space="preserve">). This construction indicates that an action is </w:t>
      </w:r>
      <w:r w:rsidRPr="00B825AA">
        <w:rPr>
          <w:b/>
          <w:bCs/>
        </w:rPr>
        <w:t>ongoing</w:t>
      </w:r>
      <w:r w:rsidRPr="00B825AA">
        <w:t xml:space="preserve"> or </w:t>
      </w:r>
      <w:r w:rsidRPr="00B825AA">
        <w:rPr>
          <w:b/>
          <w:bCs/>
        </w:rPr>
        <w:t>in progress</w:t>
      </w:r>
      <w:r w:rsidRPr="00B825AA">
        <w:t xml:space="preserve"> at the time of speaking.</w:t>
      </w:r>
    </w:p>
    <w:p w14:paraId="0FD28975" w14:textId="77777777" w:rsidR="00E12BF4" w:rsidRPr="00B825AA" w:rsidRDefault="00E12BF4" w:rsidP="00E12BF4">
      <w:pPr>
        <w:numPr>
          <w:ilvl w:val="1"/>
          <w:numId w:val="39"/>
        </w:numPr>
      </w:pPr>
      <w:r w:rsidRPr="00B825AA">
        <w:rPr>
          <w:b/>
          <w:bCs/>
        </w:rPr>
        <w:t>Example:</w:t>
      </w:r>
    </w:p>
    <w:p w14:paraId="1AF00507" w14:textId="77777777" w:rsidR="00E12BF4" w:rsidRPr="00B825AA" w:rsidRDefault="00E12BF4" w:rsidP="00E12BF4">
      <w:pPr>
        <w:numPr>
          <w:ilvl w:val="2"/>
          <w:numId w:val="39"/>
        </w:numPr>
      </w:pPr>
      <w:r w:rsidRPr="00B825AA">
        <w:rPr>
          <w:b/>
          <w:bCs/>
        </w:rPr>
        <w:t>"I am eating"</w:t>
      </w:r>
      <w:r w:rsidRPr="00B825AA">
        <w:t xml:space="preserve"> (The action is happening right now)</w:t>
      </w:r>
    </w:p>
    <w:p w14:paraId="04FDA7E0" w14:textId="77777777" w:rsidR="00E12BF4" w:rsidRPr="00B825AA" w:rsidRDefault="00E12BF4" w:rsidP="00E12BF4">
      <w:pPr>
        <w:numPr>
          <w:ilvl w:val="2"/>
          <w:numId w:val="39"/>
        </w:numPr>
      </w:pPr>
      <w:r w:rsidRPr="00B825AA">
        <w:rPr>
          <w:b/>
          <w:bCs/>
        </w:rPr>
        <w:t>"She was running"</w:t>
      </w:r>
      <w:r w:rsidRPr="00B825AA">
        <w:t xml:space="preserve"> (The action was in progress at a specific moment in the past)</w:t>
      </w:r>
    </w:p>
    <w:p w14:paraId="121DF70C" w14:textId="77777777" w:rsidR="00E12BF4" w:rsidRPr="00B825AA" w:rsidRDefault="00E12BF4" w:rsidP="00E12BF4">
      <w:pPr>
        <w:numPr>
          <w:ilvl w:val="2"/>
          <w:numId w:val="39"/>
        </w:numPr>
      </w:pPr>
      <w:r w:rsidRPr="00B825AA">
        <w:t xml:space="preserve">The </w:t>
      </w:r>
      <w:r w:rsidRPr="00B825AA">
        <w:rPr>
          <w:b/>
          <w:bCs/>
        </w:rPr>
        <w:t>present progressive</w:t>
      </w:r>
      <w:r w:rsidRPr="00B825AA">
        <w:t xml:space="preserve"> is commonly used in English to describe actions happening at the moment of speaking or around the present time.</w:t>
      </w:r>
    </w:p>
    <w:p w14:paraId="229B4374" w14:textId="77777777" w:rsidR="00E12BF4" w:rsidRPr="00B825AA" w:rsidRDefault="00E12BF4" w:rsidP="00E12BF4">
      <w:pPr>
        <w:numPr>
          <w:ilvl w:val="2"/>
          <w:numId w:val="39"/>
        </w:numPr>
      </w:pPr>
      <w:r w:rsidRPr="00B825AA">
        <w:t xml:space="preserve">The </w:t>
      </w:r>
      <w:r w:rsidRPr="00B825AA">
        <w:rPr>
          <w:b/>
          <w:bCs/>
        </w:rPr>
        <w:t>past progressive</w:t>
      </w:r>
      <w:r w:rsidRPr="00B825AA">
        <w:t xml:space="preserve"> is used to describe actions that were happening at a specific time in the past.</w:t>
      </w:r>
    </w:p>
    <w:p w14:paraId="3977868B" w14:textId="77777777" w:rsidR="00E12BF4" w:rsidRPr="00B825AA" w:rsidRDefault="00E12BF4" w:rsidP="00E12BF4">
      <w:pPr>
        <w:numPr>
          <w:ilvl w:val="2"/>
          <w:numId w:val="39"/>
        </w:numPr>
      </w:pPr>
      <w:r w:rsidRPr="00B825AA">
        <w:t xml:space="preserve">The </w:t>
      </w:r>
      <w:r w:rsidRPr="00B825AA">
        <w:rPr>
          <w:b/>
          <w:bCs/>
        </w:rPr>
        <w:t>future progressive</w:t>
      </w:r>
      <w:r w:rsidRPr="00B825AA">
        <w:t xml:space="preserve"> describes actions that will be in progress at a future time (e.g., </w:t>
      </w:r>
      <w:r w:rsidRPr="00B825AA">
        <w:rPr>
          <w:b/>
          <w:bCs/>
        </w:rPr>
        <w:t>"I will be studying"</w:t>
      </w:r>
      <w:r w:rsidRPr="00B825AA">
        <w:t>).</w:t>
      </w:r>
    </w:p>
    <w:p w14:paraId="39714E53" w14:textId="77777777" w:rsidR="00E12BF4" w:rsidRPr="00B825AA" w:rsidRDefault="00E12BF4" w:rsidP="00E12BF4">
      <w:pPr>
        <w:numPr>
          <w:ilvl w:val="0"/>
          <w:numId w:val="39"/>
        </w:numPr>
      </w:pPr>
      <w:r w:rsidRPr="00B825AA">
        <w:rPr>
          <w:b/>
          <w:bCs/>
        </w:rPr>
        <w:t>Perfect Aspect:</w:t>
      </w:r>
      <w:r w:rsidRPr="00B825AA">
        <w:br/>
        <w:t xml:space="preserve">The </w:t>
      </w:r>
      <w:r w:rsidRPr="00B825AA">
        <w:rPr>
          <w:b/>
          <w:bCs/>
        </w:rPr>
        <w:t>perfect aspect</w:t>
      </w:r>
      <w:r w:rsidRPr="00B825AA">
        <w:t xml:space="preserve"> in English is used to indicate that an action was </w:t>
      </w:r>
      <w:r w:rsidRPr="00B825AA">
        <w:rPr>
          <w:b/>
          <w:bCs/>
        </w:rPr>
        <w:lastRenderedPageBreak/>
        <w:t>completed</w:t>
      </w:r>
      <w:r w:rsidRPr="00B825AA">
        <w:t xml:space="preserve"> in relation to another point in time. It is formed with the verb </w:t>
      </w:r>
      <w:r w:rsidRPr="00B825AA">
        <w:rPr>
          <w:b/>
          <w:bCs/>
        </w:rPr>
        <w:t>"have"</w:t>
      </w:r>
      <w:r w:rsidRPr="00B825AA">
        <w:t xml:space="preserve"> (have, has, had) + the past participle of the main verb. This aspect focuses on the </w:t>
      </w:r>
      <w:r w:rsidRPr="00B825AA">
        <w:rPr>
          <w:b/>
          <w:bCs/>
        </w:rPr>
        <w:t>completion</w:t>
      </w:r>
      <w:r w:rsidRPr="00B825AA">
        <w:t xml:space="preserve"> of an action, often with relevance to the present or past.</w:t>
      </w:r>
    </w:p>
    <w:p w14:paraId="4AD69919" w14:textId="77777777" w:rsidR="00E12BF4" w:rsidRPr="00B825AA" w:rsidRDefault="00E12BF4" w:rsidP="00E12BF4">
      <w:pPr>
        <w:numPr>
          <w:ilvl w:val="1"/>
          <w:numId w:val="39"/>
        </w:numPr>
      </w:pPr>
      <w:r w:rsidRPr="00B825AA">
        <w:rPr>
          <w:b/>
          <w:bCs/>
        </w:rPr>
        <w:t>Example:</w:t>
      </w:r>
    </w:p>
    <w:p w14:paraId="25BC30D8" w14:textId="77777777" w:rsidR="00E12BF4" w:rsidRPr="00B825AA" w:rsidRDefault="00E12BF4" w:rsidP="00E12BF4">
      <w:pPr>
        <w:numPr>
          <w:ilvl w:val="2"/>
          <w:numId w:val="39"/>
        </w:numPr>
      </w:pPr>
      <w:r w:rsidRPr="00B825AA">
        <w:rPr>
          <w:b/>
          <w:bCs/>
        </w:rPr>
        <w:t>"I have eaten"</w:t>
      </w:r>
      <w:r w:rsidRPr="00B825AA">
        <w:t xml:space="preserve"> (The action of eating is completed and relevant to the present moment)</w:t>
      </w:r>
    </w:p>
    <w:p w14:paraId="3FAAA35D" w14:textId="77777777" w:rsidR="00E12BF4" w:rsidRPr="00B825AA" w:rsidRDefault="00E12BF4" w:rsidP="00E12BF4">
      <w:pPr>
        <w:numPr>
          <w:ilvl w:val="2"/>
          <w:numId w:val="39"/>
        </w:numPr>
      </w:pPr>
      <w:r w:rsidRPr="00B825AA">
        <w:rPr>
          <w:b/>
          <w:bCs/>
        </w:rPr>
        <w:t>"She had finished"</w:t>
      </w:r>
      <w:r w:rsidRPr="00B825AA">
        <w:t xml:space="preserve"> (The action was completed before another past event)</w:t>
      </w:r>
    </w:p>
    <w:p w14:paraId="1049F8E9" w14:textId="77777777" w:rsidR="00E12BF4" w:rsidRPr="00B825AA" w:rsidRDefault="00E12BF4" w:rsidP="00E12BF4">
      <w:pPr>
        <w:numPr>
          <w:ilvl w:val="2"/>
          <w:numId w:val="39"/>
        </w:numPr>
      </w:pPr>
      <w:r w:rsidRPr="00B825AA">
        <w:t xml:space="preserve">The </w:t>
      </w:r>
      <w:r w:rsidRPr="00B825AA">
        <w:rPr>
          <w:b/>
          <w:bCs/>
        </w:rPr>
        <w:t>present perfect</w:t>
      </w:r>
      <w:r w:rsidRPr="00B825AA">
        <w:t xml:space="preserve"> connects a past action with the present (e.g., </w:t>
      </w:r>
      <w:r w:rsidRPr="00B825AA">
        <w:rPr>
          <w:b/>
          <w:bCs/>
        </w:rPr>
        <w:t>"They have traveled"</w:t>
      </w:r>
      <w:r w:rsidRPr="00B825AA">
        <w:t xml:space="preserve">), while the </w:t>
      </w:r>
      <w:r w:rsidRPr="00B825AA">
        <w:rPr>
          <w:b/>
          <w:bCs/>
        </w:rPr>
        <w:t>past perfect</w:t>
      </w:r>
      <w:r w:rsidRPr="00B825AA">
        <w:t xml:space="preserve"> describes an action completed before another past action (e.g., </w:t>
      </w:r>
      <w:r w:rsidRPr="00B825AA">
        <w:rPr>
          <w:b/>
          <w:bCs/>
        </w:rPr>
        <w:t>"I had left before you arrived"</w:t>
      </w:r>
      <w:r w:rsidRPr="00B825AA">
        <w:t>).</w:t>
      </w:r>
    </w:p>
    <w:p w14:paraId="00DEB91F" w14:textId="77777777" w:rsidR="00E12BF4" w:rsidRPr="00B825AA" w:rsidRDefault="00E12BF4" w:rsidP="00E12BF4">
      <w:pPr>
        <w:numPr>
          <w:ilvl w:val="2"/>
          <w:numId w:val="39"/>
        </w:numPr>
      </w:pPr>
      <w:r w:rsidRPr="00B825AA">
        <w:t xml:space="preserve">The </w:t>
      </w:r>
      <w:r w:rsidRPr="00B825AA">
        <w:rPr>
          <w:b/>
          <w:bCs/>
        </w:rPr>
        <w:t>future perfect</w:t>
      </w:r>
      <w:r w:rsidRPr="00B825AA">
        <w:t xml:space="preserve"> expresses an action that will be completed by a certain point in the future (e.g., </w:t>
      </w:r>
      <w:r w:rsidRPr="00B825AA">
        <w:rPr>
          <w:b/>
          <w:bCs/>
        </w:rPr>
        <w:t>"I will have finished"</w:t>
      </w:r>
      <w:r w:rsidRPr="00B825AA">
        <w:t>).</w:t>
      </w:r>
    </w:p>
    <w:p w14:paraId="7B708FC2" w14:textId="77777777" w:rsidR="00E12BF4" w:rsidRPr="00B825AA" w:rsidRDefault="00000000" w:rsidP="00E12BF4">
      <w:r>
        <w:pict w14:anchorId="718135DD">
          <v:rect id="_x0000_i1029" style="width:0;height:1.5pt" o:hralign="center" o:hrstd="t" o:hr="t" fillcolor="#a0a0a0" stroked="f"/>
        </w:pict>
      </w:r>
    </w:p>
    <w:p w14:paraId="2847F9D8" w14:textId="77777777" w:rsidR="00E12BF4" w:rsidRPr="00B825AA" w:rsidRDefault="00E12BF4" w:rsidP="00E12BF4">
      <w:r w:rsidRPr="00B825AA">
        <w:rPr>
          <w:b/>
          <w:bCs/>
        </w:rPr>
        <w:t>German:</w:t>
      </w:r>
      <w:r w:rsidRPr="00B825AA">
        <w:br/>
        <w:t xml:space="preserve">German, unlike English, does not have a </w:t>
      </w:r>
      <w:r w:rsidRPr="00B825AA">
        <w:rPr>
          <w:b/>
          <w:bCs/>
        </w:rPr>
        <w:t>progressive aspect</w:t>
      </w:r>
      <w:r w:rsidRPr="00B825AA">
        <w:t xml:space="preserve">. Instead, the </w:t>
      </w:r>
      <w:r w:rsidRPr="00B825AA">
        <w:rPr>
          <w:b/>
          <w:bCs/>
        </w:rPr>
        <w:t>simple present tense</w:t>
      </w:r>
      <w:r w:rsidRPr="00B825AA">
        <w:t xml:space="preserve"> (</w:t>
      </w:r>
      <w:proofErr w:type="spellStart"/>
      <w:r w:rsidRPr="00B825AA">
        <w:t>Präsens</w:t>
      </w:r>
      <w:proofErr w:type="spellEnd"/>
      <w:r w:rsidRPr="00B825AA">
        <w:t xml:space="preserve">) is used to convey both </w:t>
      </w:r>
      <w:r w:rsidRPr="00B825AA">
        <w:rPr>
          <w:b/>
          <w:bCs/>
        </w:rPr>
        <w:t>present tense</w:t>
      </w:r>
      <w:r w:rsidRPr="00B825AA">
        <w:t xml:space="preserve"> and </w:t>
      </w:r>
      <w:r w:rsidRPr="00B825AA">
        <w:rPr>
          <w:b/>
          <w:bCs/>
        </w:rPr>
        <w:t>progressive action</w:t>
      </w:r>
      <w:r w:rsidRPr="00B825AA">
        <w:t xml:space="preserve"> depending on context. This is a significant difference from English, where the progressive aspect is a key way of indicating ongoing actions.</w:t>
      </w:r>
    </w:p>
    <w:p w14:paraId="6C4895EE" w14:textId="77777777" w:rsidR="00E12BF4" w:rsidRPr="00B825AA" w:rsidRDefault="00E12BF4" w:rsidP="00E12BF4">
      <w:pPr>
        <w:numPr>
          <w:ilvl w:val="0"/>
          <w:numId w:val="40"/>
        </w:numPr>
      </w:pPr>
      <w:r w:rsidRPr="00B825AA">
        <w:rPr>
          <w:b/>
          <w:bCs/>
        </w:rPr>
        <w:t>No Progressive Aspect in German:</w:t>
      </w:r>
      <w:r w:rsidRPr="00B825AA">
        <w:br/>
        <w:t xml:space="preserve">In German, there is no equivalent of the progressive </w:t>
      </w:r>
      <w:r w:rsidRPr="00B825AA">
        <w:rPr>
          <w:b/>
          <w:bCs/>
        </w:rPr>
        <w:t>-</w:t>
      </w:r>
      <w:proofErr w:type="spellStart"/>
      <w:r w:rsidRPr="00B825AA">
        <w:rPr>
          <w:b/>
          <w:bCs/>
        </w:rPr>
        <w:t>ing</w:t>
      </w:r>
      <w:proofErr w:type="spellEnd"/>
      <w:r w:rsidRPr="00B825AA">
        <w:t xml:space="preserve"> form that English uses to indicate continuous actions. Instead, the </w:t>
      </w:r>
      <w:proofErr w:type="spellStart"/>
      <w:r w:rsidRPr="00B825AA">
        <w:rPr>
          <w:b/>
          <w:bCs/>
        </w:rPr>
        <w:t>Präsens</w:t>
      </w:r>
      <w:proofErr w:type="spellEnd"/>
      <w:r w:rsidRPr="00B825AA">
        <w:t xml:space="preserve"> (present tense) serves to express both habitual actions and actions that are ongoing. Context and additional time markers (e.g., </w:t>
      </w:r>
      <w:r w:rsidRPr="00B825AA">
        <w:rPr>
          <w:b/>
          <w:bCs/>
        </w:rPr>
        <w:t>"</w:t>
      </w:r>
      <w:proofErr w:type="spellStart"/>
      <w:r w:rsidRPr="00B825AA">
        <w:rPr>
          <w:b/>
          <w:bCs/>
        </w:rPr>
        <w:t>jetzt</w:t>
      </w:r>
      <w:proofErr w:type="spellEnd"/>
      <w:r w:rsidRPr="00B825AA">
        <w:rPr>
          <w:b/>
          <w:bCs/>
        </w:rPr>
        <w:t>"</w:t>
      </w:r>
      <w:r w:rsidRPr="00B825AA">
        <w:t xml:space="preserve"> for "now" or </w:t>
      </w:r>
      <w:r w:rsidRPr="00B825AA">
        <w:rPr>
          <w:b/>
          <w:bCs/>
        </w:rPr>
        <w:t>"</w:t>
      </w:r>
      <w:proofErr w:type="spellStart"/>
      <w:r w:rsidRPr="00B825AA">
        <w:rPr>
          <w:b/>
          <w:bCs/>
        </w:rPr>
        <w:t>gerade</w:t>
      </w:r>
      <w:proofErr w:type="spellEnd"/>
      <w:r w:rsidRPr="00B825AA">
        <w:rPr>
          <w:b/>
          <w:bCs/>
        </w:rPr>
        <w:t>"</w:t>
      </w:r>
      <w:r w:rsidRPr="00B825AA">
        <w:t xml:space="preserve"> for "just now") are used to clarify whether the action is happening in the present moment.</w:t>
      </w:r>
    </w:p>
    <w:p w14:paraId="37ACA9B9" w14:textId="77777777" w:rsidR="00E12BF4" w:rsidRPr="00B825AA" w:rsidRDefault="00E12BF4" w:rsidP="00E12BF4">
      <w:pPr>
        <w:numPr>
          <w:ilvl w:val="1"/>
          <w:numId w:val="40"/>
        </w:numPr>
      </w:pPr>
      <w:r w:rsidRPr="00B825AA">
        <w:rPr>
          <w:b/>
          <w:bCs/>
        </w:rPr>
        <w:t>Example:</w:t>
      </w:r>
    </w:p>
    <w:p w14:paraId="75F7E529" w14:textId="77777777" w:rsidR="00E12BF4" w:rsidRPr="00B825AA" w:rsidRDefault="00E12BF4" w:rsidP="00E12BF4">
      <w:pPr>
        <w:numPr>
          <w:ilvl w:val="2"/>
          <w:numId w:val="40"/>
        </w:numPr>
      </w:pPr>
      <w:r w:rsidRPr="00B825AA">
        <w:rPr>
          <w:b/>
          <w:bCs/>
        </w:rPr>
        <w:t xml:space="preserve">"Ich </w:t>
      </w:r>
      <w:proofErr w:type="spellStart"/>
      <w:r w:rsidRPr="00B825AA">
        <w:rPr>
          <w:b/>
          <w:bCs/>
        </w:rPr>
        <w:t>esse</w:t>
      </w:r>
      <w:proofErr w:type="spellEnd"/>
      <w:r w:rsidRPr="00B825AA">
        <w:rPr>
          <w:b/>
          <w:bCs/>
        </w:rPr>
        <w:t>"</w:t>
      </w:r>
      <w:r w:rsidRPr="00B825AA">
        <w:t xml:space="preserve"> can mean both "I eat" (habitual action) and "I am eating" (an ongoing action), depending on context.</w:t>
      </w:r>
    </w:p>
    <w:p w14:paraId="421F569F" w14:textId="77777777" w:rsidR="00E12BF4" w:rsidRPr="00B825AA" w:rsidRDefault="00E12BF4" w:rsidP="00E12BF4">
      <w:pPr>
        <w:numPr>
          <w:ilvl w:val="2"/>
          <w:numId w:val="40"/>
        </w:numPr>
      </w:pPr>
      <w:r w:rsidRPr="00B825AA">
        <w:rPr>
          <w:b/>
          <w:bCs/>
        </w:rPr>
        <w:lastRenderedPageBreak/>
        <w:t xml:space="preserve">"Er </w:t>
      </w:r>
      <w:proofErr w:type="spellStart"/>
      <w:r w:rsidRPr="00B825AA">
        <w:rPr>
          <w:b/>
          <w:bCs/>
        </w:rPr>
        <w:t>liest</w:t>
      </w:r>
      <w:proofErr w:type="spellEnd"/>
      <w:r w:rsidRPr="00B825AA">
        <w:rPr>
          <w:b/>
          <w:bCs/>
        </w:rPr>
        <w:t>"</w:t>
      </w:r>
      <w:r w:rsidRPr="00B825AA">
        <w:t xml:space="preserve"> can mean "He reads" (habitually) or "He is reading" (right now), and the intended meaning is clarified by the surrounding words.</w:t>
      </w:r>
    </w:p>
    <w:p w14:paraId="474AEE00" w14:textId="77777777" w:rsidR="00E12BF4" w:rsidRPr="00B825AA" w:rsidRDefault="00E12BF4" w:rsidP="00E12BF4">
      <w:pPr>
        <w:numPr>
          <w:ilvl w:val="2"/>
          <w:numId w:val="40"/>
        </w:numPr>
      </w:pPr>
      <w:r w:rsidRPr="00B825AA">
        <w:t xml:space="preserve">To clarify the progressive idea in German, you may hear sentences like </w:t>
      </w:r>
      <w:r w:rsidRPr="00B825AA">
        <w:rPr>
          <w:b/>
          <w:bCs/>
        </w:rPr>
        <w:t xml:space="preserve">"Ich bin </w:t>
      </w:r>
      <w:proofErr w:type="spellStart"/>
      <w:r w:rsidRPr="00B825AA">
        <w:rPr>
          <w:b/>
          <w:bCs/>
        </w:rPr>
        <w:t>gerade</w:t>
      </w:r>
      <w:proofErr w:type="spellEnd"/>
      <w:r w:rsidRPr="00B825AA">
        <w:rPr>
          <w:b/>
          <w:bCs/>
        </w:rPr>
        <w:t xml:space="preserve"> am Essen"</w:t>
      </w:r>
      <w:r w:rsidRPr="00B825AA">
        <w:t xml:space="preserve"> (I am eating right now), where </w:t>
      </w:r>
      <w:r w:rsidRPr="00B825AA">
        <w:rPr>
          <w:b/>
          <w:bCs/>
        </w:rPr>
        <w:t>"</w:t>
      </w:r>
      <w:proofErr w:type="spellStart"/>
      <w:r w:rsidRPr="00B825AA">
        <w:rPr>
          <w:b/>
          <w:bCs/>
        </w:rPr>
        <w:t>gerade</w:t>
      </w:r>
      <w:proofErr w:type="spellEnd"/>
      <w:r w:rsidRPr="00B825AA">
        <w:rPr>
          <w:b/>
          <w:bCs/>
        </w:rPr>
        <w:t>"</w:t>
      </w:r>
      <w:r w:rsidRPr="00B825AA">
        <w:t xml:space="preserve"> emphasizes the present, ongoing nature of the action.</w:t>
      </w:r>
    </w:p>
    <w:p w14:paraId="2099407B" w14:textId="77777777" w:rsidR="00E12BF4" w:rsidRPr="00B825AA" w:rsidRDefault="00E12BF4" w:rsidP="00E12BF4">
      <w:pPr>
        <w:numPr>
          <w:ilvl w:val="0"/>
          <w:numId w:val="40"/>
        </w:numPr>
      </w:pPr>
      <w:r w:rsidRPr="00B825AA">
        <w:rPr>
          <w:b/>
          <w:bCs/>
        </w:rPr>
        <w:t>Perfect Aspect in German:</w:t>
      </w:r>
      <w:r w:rsidRPr="00B825AA">
        <w:br/>
        <w:t xml:space="preserve">While German does not use the progressive aspect, it does have a </w:t>
      </w:r>
      <w:r w:rsidRPr="00B825AA">
        <w:rPr>
          <w:b/>
          <w:bCs/>
        </w:rPr>
        <w:t>perfect aspect</w:t>
      </w:r>
      <w:r w:rsidRPr="00B825AA">
        <w:t xml:space="preserve"> (called </w:t>
      </w:r>
      <w:proofErr w:type="spellStart"/>
      <w:r w:rsidRPr="00B825AA">
        <w:rPr>
          <w:b/>
          <w:bCs/>
        </w:rPr>
        <w:t>Perfekt</w:t>
      </w:r>
      <w:proofErr w:type="spellEnd"/>
      <w:r w:rsidRPr="00B825AA">
        <w:t xml:space="preserve">), which is very similar to the English present perfect in its use to describe actions that were completed in the past but have relevance to the present. The </w:t>
      </w:r>
      <w:proofErr w:type="spellStart"/>
      <w:r w:rsidRPr="00B825AA">
        <w:rPr>
          <w:b/>
          <w:bCs/>
        </w:rPr>
        <w:t>Perfekt</w:t>
      </w:r>
      <w:proofErr w:type="spellEnd"/>
      <w:r w:rsidRPr="00B825AA">
        <w:t xml:space="preserve"> is formed with an auxiliary verb (either </w:t>
      </w:r>
      <w:proofErr w:type="spellStart"/>
      <w:r w:rsidRPr="00B825AA">
        <w:rPr>
          <w:b/>
          <w:bCs/>
        </w:rPr>
        <w:t>haben</w:t>
      </w:r>
      <w:proofErr w:type="spellEnd"/>
      <w:r w:rsidRPr="00B825AA">
        <w:t xml:space="preserve"> or </w:t>
      </w:r>
      <w:r w:rsidRPr="00B825AA">
        <w:rPr>
          <w:b/>
          <w:bCs/>
        </w:rPr>
        <w:t>sein</w:t>
      </w:r>
      <w:r w:rsidRPr="00B825AA">
        <w:t xml:space="preserve">) and the </w:t>
      </w:r>
      <w:r w:rsidRPr="00B825AA">
        <w:rPr>
          <w:b/>
          <w:bCs/>
        </w:rPr>
        <w:t>past participle</w:t>
      </w:r>
      <w:r w:rsidRPr="00B825AA">
        <w:t xml:space="preserve"> of the main verb. The choice of auxiliary verb depends on the main verb's meaning, much like in English.</w:t>
      </w:r>
    </w:p>
    <w:p w14:paraId="324B774A" w14:textId="77777777" w:rsidR="00E12BF4" w:rsidRPr="00B825AA" w:rsidRDefault="00E12BF4" w:rsidP="00E12BF4">
      <w:pPr>
        <w:numPr>
          <w:ilvl w:val="1"/>
          <w:numId w:val="40"/>
        </w:numPr>
      </w:pPr>
      <w:r w:rsidRPr="00B825AA">
        <w:rPr>
          <w:b/>
          <w:bCs/>
        </w:rPr>
        <w:t>Example:</w:t>
      </w:r>
    </w:p>
    <w:p w14:paraId="142C2C19" w14:textId="77777777" w:rsidR="00E12BF4" w:rsidRPr="00B825AA" w:rsidRDefault="00E12BF4" w:rsidP="00E12BF4">
      <w:pPr>
        <w:numPr>
          <w:ilvl w:val="2"/>
          <w:numId w:val="40"/>
        </w:numPr>
      </w:pPr>
      <w:r w:rsidRPr="00B825AA">
        <w:rPr>
          <w:b/>
          <w:bCs/>
        </w:rPr>
        <w:t xml:space="preserve">"Ich </w:t>
      </w:r>
      <w:proofErr w:type="spellStart"/>
      <w:r w:rsidRPr="00B825AA">
        <w:rPr>
          <w:b/>
          <w:bCs/>
        </w:rPr>
        <w:t>habe</w:t>
      </w:r>
      <w:proofErr w:type="spellEnd"/>
      <w:r w:rsidRPr="00B825AA">
        <w:rPr>
          <w:b/>
          <w:bCs/>
        </w:rPr>
        <w:t xml:space="preserve"> </w:t>
      </w:r>
      <w:proofErr w:type="spellStart"/>
      <w:r w:rsidRPr="00B825AA">
        <w:rPr>
          <w:b/>
          <w:bCs/>
        </w:rPr>
        <w:t>gegessen</w:t>
      </w:r>
      <w:proofErr w:type="spellEnd"/>
      <w:r w:rsidRPr="00B825AA">
        <w:rPr>
          <w:b/>
          <w:bCs/>
        </w:rPr>
        <w:t>"</w:t>
      </w:r>
      <w:r w:rsidRPr="00B825AA">
        <w:t xml:space="preserve"> (I have eaten)</w:t>
      </w:r>
    </w:p>
    <w:p w14:paraId="7DA4893B" w14:textId="77777777" w:rsidR="00E12BF4" w:rsidRPr="00B825AA" w:rsidRDefault="00E12BF4" w:rsidP="00E12BF4">
      <w:pPr>
        <w:numPr>
          <w:ilvl w:val="2"/>
          <w:numId w:val="40"/>
        </w:numPr>
      </w:pPr>
      <w:r w:rsidRPr="00B825AA">
        <w:rPr>
          <w:b/>
          <w:bCs/>
        </w:rPr>
        <w:t xml:space="preserve">"Sie </w:t>
      </w:r>
      <w:proofErr w:type="spellStart"/>
      <w:r w:rsidRPr="00B825AA">
        <w:rPr>
          <w:b/>
          <w:bCs/>
        </w:rPr>
        <w:t>ist</w:t>
      </w:r>
      <w:proofErr w:type="spellEnd"/>
      <w:r w:rsidRPr="00B825AA">
        <w:rPr>
          <w:b/>
          <w:bCs/>
        </w:rPr>
        <w:t xml:space="preserve"> </w:t>
      </w:r>
      <w:proofErr w:type="spellStart"/>
      <w:r w:rsidRPr="00B825AA">
        <w:rPr>
          <w:b/>
          <w:bCs/>
        </w:rPr>
        <w:t>gegangen</w:t>
      </w:r>
      <w:proofErr w:type="spellEnd"/>
      <w:r w:rsidRPr="00B825AA">
        <w:rPr>
          <w:b/>
          <w:bCs/>
        </w:rPr>
        <w:t>"</w:t>
      </w:r>
      <w:r w:rsidRPr="00B825AA">
        <w:t xml:space="preserve"> (She has gone)</w:t>
      </w:r>
    </w:p>
    <w:p w14:paraId="2C318795" w14:textId="77777777" w:rsidR="00E12BF4" w:rsidRPr="00B825AA" w:rsidRDefault="00E12BF4" w:rsidP="00E12BF4">
      <w:pPr>
        <w:numPr>
          <w:ilvl w:val="2"/>
          <w:numId w:val="40"/>
        </w:numPr>
      </w:pPr>
      <w:r w:rsidRPr="00B825AA">
        <w:t>In these examples, the action is completed in the past but still relevant to the present moment.</w:t>
      </w:r>
    </w:p>
    <w:p w14:paraId="032B2F62" w14:textId="77777777" w:rsidR="00E12BF4" w:rsidRPr="00B825AA" w:rsidRDefault="00E12BF4" w:rsidP="00E12BF4">
      <w:pPr>
        <w:numPr>
          <w:ilvl w:val="2"/>
          <w:numId w:val="40"/>
        </w:numPr>
      </w:pPr>
      <w:r w:rsidRPr="00B825AA">
        <w:t xml:space="preserve">In German, the </w:t>
      </w:r>
      <w:proofErr w:type="spellStart"/>
      <w:r w:rsidRPr="00B825AA">
        <w:rPr>
          <w:b/>
          <w:bCs/>
        </w:rPr>
        <w:t>Perfekt</w:t>
      </w:r>
      <w:proofErr w:type="spellEnd"/>
      <w:r w:rsidRPr="00B825AA">
        <w:t xml:space="preserve"> is more commonly used in </w:t>
      </w:r>
      <w:r w:rsidRPr="00B825AA">
        <w:rPr>
          <w:b/>
          <w:bCs/>
        </w:rPr>
        <w:t>spoken language</w:t>
      </w:r>
      <w:r w:rsidRPr="00B825AA">
        <w:t xml:space="preserve"> to describe past actions, while the </w:t>
      </w:r>
      <w:proofErr w:type="spellStart"/>
      <w:r w:rsidRPr="00B825AA">
        <w:rPr>
          <w:b/>
          <w:bCs/>
        </w:rPr>
        <w:t>Präteritum</w:t>
      </w:r>
      <w:proofErr w:type="spellEnd"/>
      <w:r w:rsidRPr="00B825AA">
        <w:t xml:space="preserve"> (simple past) is often used in formal writing.</w:t>
      </w:r>
    </w:p>
    <w:p w14:paraId="2AC56452" w14:textId="77777777" w:rsidR="00E12BF4" w:rsidRPr="00B825AA" w:rsidRDefault="00E12BF4" w:rsidP="00E12BF4">
      <w:pPr>
        <w:numPr>
          <w:ilvl w:val="2"/>
          <w:numId w:val="40"/>
        </w:numPr>
      </w:pPr>
      <w:r w:rsidRPr="00B825AA">
        <w:t xml:space="preserve">The </w:t>
      </w:r>
      <w:proofErr w:type="spellStart"/>
      <w:r w:rsidRPr="00B825AA">
        <w:rPr>
          <w:b/>
          <w:bCs/>
        </w:rPr>
        <w:t>Plusquamperfekt</w:t>
      </w:r>
      <w:proofErr w:type="spellEnd"/>
      <w:r w:rsidRPr="00B825AA">
        <w:t xml:space="preserve"> (past perfect) is used in German much like in English, to describe an action completed before another past event.</w:t>
      </w:r>
    </w:p>
    <w:p w14:paraId="71A66D96" w14:textId="77777777" w:rsidR="00E12BF4" w:rsidRPr="00B825AA" w:rsidRDefault="00E12BF4" w:rsidP="00E12BF4">
      <w:pPr>
        <w:numPr>
          <w:ilvl w:val="3"/>
          <w:numId w:val="40"/>
        </w:numPr>
      </w:pPr>
      <w:r w:rsidRPr="00B825AA">
        <w:rPr>
          <w:b/>
          <w:bCs/>
        </w:rPr>
        <w:t>Example:</w:t>
      </w:r>
    </w:p>
    <w:p w14:paraId="18C7157F" w14:textId="77777777" w:rsidR="00E12BF4" w:rsidRPr="00B825AA" w:rsidRDefault="00E12BF4" w:rsidP="00E12BF4">
      <w:pPr>
        <w:numPr>
          <w:ilvl w:val="4"/>
          <w:numId w:val="40"/>
        </w:numPr>
      </w:pPr>
      <w:r w:rsidRPr="00B825AA">
        <w:rPr>
          <w:b/>
          <w:bCs/>
        </w:rPr>
        <w:t xml:space="preserve">"Ich </w:t>
      </w:r>
      <w:proofErr w:type="spellStart"/>
      <w:r w:rsidRPr="00B825AA">
        <w:rPr>
          <w:b/>
          <w:bCs/>
        </w:rPr>
        <w:t>hatte</w:t>
      </w:r>
      <w:proofErr w:type="spellEnd"/>
      <w:r w:rsidRPr="00B825AA">
        <w:rPr>
          <w:b/>
          <w:bCs/>
        </w:rPr>
        <w:t xml:space="preserve"> </w:t>
      </w:r>
      <w:proofErr w:type="spellStart"/>
      <w:r w:rsidRPr="00B825AA">
        <w:rPr>
          <w:b/>
          <w:bCs/>
        </w:rPr>
        <w:t>gegessen</w:t>
      </w:r>
      <w:proofErr w:type="spellEnd"/>
      <w:r w:rsidRPr="00B825AA">
        <w:rPr>
          <w:b/>
          <w:bCs/>
        </w:rPr>
        <w:t xml:space="preserve">, bevor du </w:t>
      </w:r>
      <w:proofErr w:type="spellStart"/>
      <w:r w:rsidRPr="00B825AA">
        <w:rPr>
          <w:b/>
          <w:bCs/>
        </w:rPr>
        <w:t>ankamst</w:t>
      </w:r>
      <w:proofErr w:type="spellEnd"/>
      <w:r w:rsidRPr="00B825AA">
        <w:rPr>
          <w:b/>
          <w:bCs/>
        </w:rPr>
        <w:t>"</w:t>
      </w:r>
      <w:r w:rsidRPr="00B825AA">
        <w:t xml:space="preserve"> (I had eaten before you arrived).</w:t>
      </w:r>
    </w:p>
    <w:p w14:paraId="2890624F" w14:textId="77777777" w:rsidR="00E12BF4" w:rsidRPr="00B825AA" w:rsidRDefault="00000000" w:rsidP="00E12BF4">
      <w:r>
        <w:pict w14:anchorId="04FC5C58">
          <v:rect id="_x0000_i1030" style="width:0;height:1.5pt" o:hralign="center" o:hrstd="t" o:hr="t" fillcolor="#a0a0a0" stroked="f"/>
        </w:pict>
      </w:r>
    </w:p>
    <w:p w14:paraId="46183AE1" w14:textId="77777777" w:rsidR="00E12BF4" w:rsidRPr="00B825AA" w:rsidRDefault="00E12BF4" w:rsidP="00E12BF4">
      <w:r w:rsidRPr="00B825AA">
        <w:rPr>
          <w:b/>
          <w:bCs/>
        </w:rPr>
        <w:t>Key Differences in Aspects:</w:t>
      </w:r>
    </w:p>
    <w:p w14:paraId="2A979CD6" w14:textId="77777777" w:rsidR="00E12BF4" w:rsidRPr="00B825AA" w:rsidRDefault="00E12BF4" w:rsidP="00E12BF4">
      <w:pPr>
        <w:numPr>
          <w:ilvl w:val="0"/>
          <w:numId w:val="41"/>
        </w:numPr>
      </w:pPr>
      <w:r w:rsidRPr="00B825AA">
        <w:rPr>
          <w:b/>
          <w:bCs/>
        </w:rPr>
        <w:t>Progressive Aspect:</w:t>
      </w:r>
    </w:p>
    <w:p w14:paraId="15688214" w14:textId="77777777" w:rsidR="00E12BF4" w:rsidRPr="00B825AA" w:rsidRDefault="00E12BF4" w:rsidP="00E12BF4">
      <w:pPr>
        <w:numPr>
          <w:ilvl w:val="1"/>
          <w:numId w:val="41"/>
        </w:numPr>
      </w:pPr>
      <w:r w:rsidRPr="00B825AA">
        <w:lastRenderedPageBreak/>
        <w:t xml:space="preserve">English makes a clear distinction between </w:t>
      </w:r>
      <w:r w:rsidRPr="00B825AA">
        <w:rPr>
          <w:b/>
          <w:bCs/>
        </w:rPr>
        <w:t>simple present</w:t>
      </w:r>
      <w:r w:rsidRPr="00B825AA">
        <w:t xml:space="preserve"> (e.g., "I eat") and </w:t>
      </w:r>
      <w:r w:rsidRPr="00B825AA">
        <w:rPr>
          <w:b/>
          <w:bCs/>
        </w:rPr>
        <w:t>present progressive</w:t>
      </w:r>
      <w:r w:rsidRPr="00B825AA">
        <w:t xml:space="preserve"> (e.g., "I am eating") to show whether an action is ongoing or habitual.</w:t>
      </w:r>
    </w:p>
    <w:p w14:paraId="655305EA" w14:textId="77777777" w:rsidR="00E12BF4" w:rsidRPr="00B825AA" w:rsidRDefault="00E12BF4" w:rsidP="00E12BF4">
      <w:pPr>
        <w:numPr>
          <w:ilvl w:val="1"/>
          <w:numId w:val="41"/>
        </w:numPr>
      </w:pPr>
      <w:r w:rsidRPr="00B825AA">
        <w:t xml:space="preserve">German, however, does not use a separate progressive form. The </w:t>
      </w:r>
      <w:proofErr w:type="spellStart"/>
      <w:r w:rsidRPr="00B825AA">
        <w:rPr>
          <w:b/>
          <w:bCs/>
        </w:rPr>
        <w:t>Präsens</w:t>
      </w:r>
      <w:proofErr w:type="spellEnd"/>
      <w:r w:rsidRPr="00B825AA">
        <w:t xml:space="preserve"> tense covers both meanings, and context (e.g., time adverbs or the surrounding conversation) clarifies the nature of the action.</w:t>
      </w:r>
    </w:p>
    <w:p w14:paraId="3D16DB3E" w14:textId="77777777" w:rsidR="00E12BF4" w:rsidRPr="00B825AA" w:rsidRDefault="00E12BF4" w:rsidP="00E12BF4">
      <w:pPr>
        <w:numPr>
          <w:ilvl w:val="0"/>
          <w:numId w:val="41"/>
        </w:numPr>
      </w:pPr>
      <w:r w:rsidRPr="00B825AA">
        <w:rPr>
          <w:b/>
          <w:bCs/>
        </w:rPr>
        <w:t>Use of "</w:t>
      </w:r>
      <w:proofErr w:type="spellStart"/>
      <w:r w:rsidRPr="00B825AA">
        <w:rPr>
          <w:b/>
          <w:bCs/>
        </w:rPr>
        <w:t>Perfekt</w:t>
      </w:r>
      <w:proofErr w:type="spellEnd"/>
      <w:r w:rsidRPr="00B825AA">
        <w:rPr>
          <w:b/>
          <w:bCs/>
        </w:rPr>
        <w:t>":</w:t>
      </w:r>
    </w:p>
    <w:p w14:paraId="30E5AF51" w14:textId="77777777" w:rsidR="00E12BF4" w:rsidRPr="00B825AA" w:rsidRDefault="00E12BF4" w:rsidP="00E12BF4">
      <w:pPr>
        <w:numPr>
          <w:ilvl w:val="1"/>
          <w:numId w:val="41"/>
        </w:numPr>
      </w:pPr>
      <w:r w:rsidRPr="00B825AA">
        <w:t xml:space="preserve">Both English and German use a form of the perfect aspect to describe actions that are completed but still relevant to the present moment. In German, the </w:t>
      </w:r>
      <w:proofErr w:type="spellStart"/>
      <w:r w:rsidRPr="00B825AA">
        <w:rPr>
          <w:b/>
          <w:bCs/>
        </w:rPr>
        <w:t>Perfekt</w:t>
      </w:r>
      <w:proofErr w:type="spellEnd"/>
      <w:r w:rsidRPr="00B825AA">
        <w:t xml:space="preserve"> is more commonly used in spoken language, whereas in English, the present perfect is used across both spoken and written contexts.</w:t>
      </w:r>
    </w:p>
    <w:p w14:paraId="76838F70" w14:textId="77777777" w:rsidR="00E12BF4" w:rsidRPr="00B825AA" w:rsidRDefault="00E12BF4" w:rsidP="00E12BF4">
      <w:pPr>
        <w:numPr>
          <w:ilvl w:val="1"/>
          <w:numId w:val="41"/>
        </w:numPr>
      </w:pPr>
      <w:r w:rsidRPr="00B825AA">
        <w:t xml:space="preserve">English and German also share the construction of the past perfect (using auxiliary verbs to indicate completed actions before another event), but again, </w:t>
      </w:r>
      <w:r w:rsidRPr="00B825AA">
        <w:rPr>
          <w:b/>
          <w:bCs/>
        </w:rPr>
        <w:t>German</w:t>
      </w:r>
      <w:r w:rsidRPr="00B825AA">
        <w:t xml:space="preserve"> tends to use the </w:t>
      </w:r>
      <w:proofErr w:type="spellStart"/>
      <w:r w:rsidRPr="00B825AA">
        <w:rPr>
          <w:b/>
          <w:bCs/>
        </w:rPr>
        <w:t>Perfekt</w:t>
      </w:r>
      <w:proofErr w:type="spellEnd"/>
      <w:r w:rsidRPr="00B825AA">
        <w:t xml:space="preserve"> much more frequently in everyday speech.</w:t>
      </w:r>
    </w:p>
    <w:p w14:paraId="3022B3CD" w14:textId="77777777" w:rsidR="00E12BF4" w:rsidRPr="00B825AA" w:rsidRDefault="00E12BF4" w:rsidP="00E12BF4">
      <w:pPr>
        <w:numPr>
          <w:ilvl w:val="0"/>
          <w:numId w:val="41"/>
        </w:numPr>
      </w:pPr>
      <w:r w:rsidRPr="00B825AA">
        <w:rPr>
          <w:b/>
          <w:bCs/>
        </w:rPr>
        <w:t>Verb Conjugation:</w:t>
      </w:r>
    </w:p>
    <w:p w14:paraId="3E58798B" w14:textId="77777777" w:rsidR="00E12BF4" w:rsidRPr="00B825AA" w:rsidRDefault="00E12BF4" w:rsidP="00E12BF4">
      <w:pPr>
        <w:numPr>
          <w:ilvl w:val="1"/>
          <w:numId w:val="41"/>
        </w:numPr>
      </w:pPr>
      <w:r w:rsidRPr="00B825AA">
        <w:t xml:space="preserve">In English, the </w:t>
      </w:r>
      <w:r w:rsidRPr="00B825AA">
        <w:rPr>
          <w:b/>
          <w:bCs/>
        </w:rPr>
        <w:t>-</w:t>
      </w:r>
      <w:proofErr w:type="spellStart"/>
      <w:r w:rsidRPr="00B825AA">
        <w:rPr>
          <w:b/>
          <w:bCs/>
        </w:rPr>
        <w:t>ing</w:t>
      </w:r>
      <w:proofErr w:type="spellEnd"/>
      <w:r w:rsidRPr="00B825AA">
        <w:t xml:space="preserve"> form of the verb is used for the progressive aspect, and </w:t>
      </w:r>
      <w:r w:rsidRPr="00B825AA">
        <w:rPr>
          <w:b/>
          <w:bCs/>
        </w:rPr>
        <w:t>have + past participle</w:t>
      </w:r>
      <w:r w:rsidRPr="00B825AA">
        <w:t xml:space="preserve"> is used for the perfect aspect.</w:t>
      </w:r>
    </w:p>
    <w:p w14:paraId="633B9A91" w14:textId="77777777" w:rsidR="00E12BF4" w:rsidRPr="00B825AA" w:rsidRDefault="00E12BF4" w:rsidP="00E12BF4">
      <w:pPr>
        <w:numPr>
          <w:ilvl w:val="1"/>
          <w:numId w:val="41"/>
        </w:numPr>
      </w:pPr>
      <w:r w:rsidRPr="00B825AA">
        <w:t xml:space="preserve">In German, the </w:t>
      </w:r>
      <w:proofErr w:type="spellStart"/>
      <w:r w:rsidRPr="00B825AA">
        <w:rPr>
          <w:b/>
          <w:bCs/>
        </w:rPr>
        <w:t>Präsens</w:t>
      </w:r>
      <w:proofErr w:type="spellEnd"/>
      <w:r w:rsidRPr="00B825AA">
        <w:t xml:space="preserve"> tense is used for both habitual and ongoing actions, and the </w:t>
      </w:r>
      <w:proofErr w:type="spellStart"/>
      <w:r w:rsidRPr="00B825AA">
        <w:rPr>
          <w:b/>
          <w:bCs/>
        </w:rPr>
        <w:t>Perfekt</w:t>
      </w:r>
      <w:proofErr w:type="spellEnd"/>
      <w:r w:rsidRPr="00B825AA">
        <w:t xml:space="preserve"> is used to express completed actions with present relevance.</w:t>
      </w:r>
    </w:p>
    <w:p w14:paraId="00A59B0D" w14:textId="77777777" w:rsidR="00E12BF4" w:rsidRPr="00B825AA" w:rsidRDefault="00000000" w:rsidP="00E12BF4">
      <w:r>
        <w:pict w14:anchorId="606F5596">
          <v:rect id="_x0000_i1031" style="width:0;height:1.5pt" o:hralign="center" o:hrstd="t" o:hr="t" fillcolor="#a0a0a0" stroked="f"/>
        </w:pict>
      </w:r>
    </w:p>
    <w:p w14:paraId="6C39E430" w14:textId="77777777" w:rsidR="00E12BF4" w:rsidRPr="00B825AA" w:rsidRDefault="00E12BF4" w:rsidP="00E12BF4">
      <w:r w:rsidRPr="00B825AA">
        <w:rPr>
          <w:b/>
          <w:bCs/>
        </w:rPr>
        <w:t>Conclusion:</w:t>
      </w:r>
      <w:r w:rsidRPr="00B825AA">
        <w:br/>
        <w:t xml:space="preserve">While both English and German employ the concept of aspects, their use and formation differ. English has clear, distinct progressive and perfect aspects that change the verb form, making it easier to indicate whether an action is ongoing or completed. In contrast, German relies on the </w:t>
      </w:r>
      <w:proofErr w:type="spellStart"/>
      <w:r w:rsidRPr="00B825AA">
        <w:rPr>
          <w:b/>
          <w:bCs/>
        </w:rPr>
        <w:t>Präsens</w:t>
      </w:r>
      <w:proofErr w:type="spellEnd"/>
      <w:r w:rsidRPr="00B825AA">
        <w:t xml:space="preserve"> for ongoing actions and uses the </w:t>
      </w:r>
      <w:proofErr w:type="spellStart"/>
      <w:r w:rsidRPr="00B825AA">
        <w:rPr>
          <w:b/>
          <w:bCs/>
        </w:rPr>
        <w:t>Perfekt</w:t>
      </w:r>
      <w:proofErr w:type="spellEnd"/>
      <w:r w:rsidRPr="00B825AA">
        <w:t xml:space="preserve"> for past actions with relevance to the present, without a separate progressive form. Understanding these differences is crucial for learners of both languages, as it affects how actions and states are expressed and understood.</w:t>
      </w:r>
    </w:p>
    <w:p w14:paraId="03F3F490" w14:textId="77777777" w:rsidR="00E12BF4" w:rsidRPr="00B825AA" w:rsidRDefault="00E12BF4" w:rsidP="00E12BF4"/>
    <w:p w14:paraId="0BEF2C3F" w14:textId="77777777" w:rsidR="00E12BF4" w:rsidRPr="00333A3B" w:rsidRDefault="00E12BF4" w:rsidP="00E12BF4"/>
    <w:p w14:paraId="5180C63D" w14:textId="77777777" w:rsidR="00333A3B" w:rsidRPr="00333A3B" w:rsidRDefault="00333A3B" w:rsidP="00333A3B">
      <w:pPr>
        <w:numPr>
          <w:ilvl w:val="0"/>
          <w:numId w:val="3"/>
        </w:numPr>
      </w:pPr>
      <w:r w:rsidRPr="00333A3B">
        <w:rPr>
          <w:b/>
          <w:bCs/>
        </w:rPr>
        <w:lastRenderedPageBreak/>
        <w:t>Voice</w:t>
      </w:r>
      <w:r w:rsidRPr="00333A3B">
        <w:t>:</w:t>
      </w:r>
    </w:p>
    <w:p w14:paraId="4FA09E52" w14:textId="77777777" w:rsidR="00E12BF4" w:rsidRPr="00E12BF4" w:rsidRDefault="00E12BF4" w:rsidP="00E12BF4">
      <w:r w:rsidRPr="00E12BF4">
        <w:rPr>
          <w:b/>
          <w:bCs/>
        </w:rPr>
        <w:t>English:</w:t>
      </w:r>
      <w:r w:rsidRPr="00E12BF4">
        <w:br/>
        <w:t xml:space="preserve">English features two main voices: </w:t>
      </w:r>
      <w:r w:rsidRPr="00E12BF4">
        <w:rPr>
          <w:b/>
          <w:bCs/>
        </w:rPr>
        <w:t>active</w:t>
      </w:r>
      <w:r w:rsidRPr="00E12BF4">
        <w:t xml:space="preserve"> and </w:t>
      </w:r>
      <w:r w:rsidRPr="00E12BF4">
        <w:rPr>
          <w:b/>
          <w:bCs/>
        </w:rPr>
        <w:t>passive</w:t>
      </w:r>
      <w:r w:rsidRPr="00E12BF4">
        <w:t xml:space="preserve">, both of which are used to emphasize different parts of a sentence—whether the focus is on the </w:t>
      </w:r>
      <w:r w:rsidRPr="00E12BF4">
        <w:rPr>
          <w:b/>
          <w:bCs/>
        </w:rPr>
        <w:t>doer</w:t>
      </w:r>
      <w:r w:rsidRPr="00E12BF4">
        <w:t xml:space="preserve"> of the action (the subject) or the </w:t>
      </w:r>
      <w:r w:rsidRPr="00E12BF4">
        <w:rPr>
          <w:b/>
          <w:bCs/>
        </w:rPr>
        <w:t>receiver</w:t>
      </w:r>
      <w:r w:rsidRPr="00E12BF4">
        <w:t xml:space="preserve"> of the action (the object). The voice of the sentence changes the focus, and in English, this is achieved through different grammatical structures.</w:t>
      </w:r>
    </w:p>
    <w:p w14:paraId="5FE699D0" w14:textId="77777777" w:rsidR="00E12BF4" w:rsidRPr="00E12BF4" w:rsidRDefault="00E12BF4" w:rsidP="00E12BF4">
      <w:pPr>
        <w:numPr>
          <w:ilvl w:val="0"/>
          <w:numId w:val="42"/>
        </w:numPr>
      </w:pPr>
      <w:r w:rsidRPr="00E12BF4">
        <w:rPr>
          <w:b/>
          <w:bCs/>
        </w:rPr>
        <w:t>Active Voice:</w:t>
      </w:r>
      <w:r w:rsidRPr="00E12BF4">
        <w:br/>
        <w:t xml:space="preserve">The </w:t>
      </w:r>
      <w:r w:rsidRPr="00E12BF4">
        <w:rPr>
          <w:b/>
          <w:bCs/>
        </w:rPr>
        <w:t>active voice</w:t>
      </w:r>
      <w:r w:rsidRPr="00E12BF4">
        <w:t xml:space="preserve"> in English follows the standard </w:t>
      </w:r>
      <w:r w:rsidRPr="00E12BF4">
        <w:rPr>
          <w:b/>
          <w:bCs/>
        </w:rPr>
        <w:t>subject-verb-object</w:t>
      </w:r>
      <w:r w:rsidRPr="00E12BF4">
        <w:t xml:space="preserve"> structure, where the subject of the sentence performs the action. This is the most common way to structure sentences.</w:t>
      </w:r>
    </w:p>
    <w:p w14:paraId="2CA79B3A" w14:textId="77777777" w:rsidR="00E12BF4" w:rsidRPr="00E12BF4" w:rsidRDefault="00E12BF4" w:rsidP="00E12BF4">
      <w:pPr>
        <w:numPr>
          <w:ilvl w:val="1"/>
          <w:numId w:val="42"/>
        </w:numPr>
      </w:pPr>
      <w:r w:rsidRPr="00E12BF4">
        <w:rPr>
          <w:b/>
          <w:bCs/>
        </w:rPr>
        <w:t>Example:</w:t>
      </w:r>
    </w:p>
    <w:p w14:paraId="34FAD1AB" w14:textId="77777777" w:rsidR="00E12BF4" w:rsidRPr="00E12BF4" w:rsidRDefault="00E12BF4" w:rsidP="00E12BF4">
      <w:pPr>
        <w:numPr>
          <w:ilvl w:val="2"/>
          <w:numId w:val="42"/>
        </w:numPr>
      </w:pPr>
      <w:r w:rsidRPr="00E12BF4">
        <w:rPr>
          <w:b/>
          <w:bCs/>
        </w:rPr>
        <w:t>"She writes a letter."</w:t>
      </w:r>
      <w:r w:rsidRPr="00E12BF4">
        <w:br/>
        <w:t xml:space="preserve">In this sentence, </w:t>
      </w:r>
      <w:r w:rsidRPr="00E12BF4">
        <w:rPr>
          <w:b/>
          <w:bCs/>
        </w:rPr>
        <w:t>"She"</w:t>
      </w:r>
      <w:r w:rsidRPr="00E12BF4">
        <w:t xml:space="preserve"> is the subject, performing the action of </w:t>
      </w:r>
      <w:r w:rsidRPr="00E12BF4">
        <w:rPr>
          <w:b/>
          <w:bCs/>
        </w:rPr>
        <w:t>writing</w:t>
      </w:r>
      <w:r w:rsidRPr="00E12BF4">
        <w:t>.</w:t>
      </w:r>
    </w:p>
    <w:p w14:paraId="154A5F8C" w14:textId="77777777" w:rsidR="00E12BF4" w:rsidRPr="00E12BF4" w:rsidRDefault="00E12BF4" w:rsidP="00E12BF4">
      <w:pPr>
        <w:numPr>
          <w:ilvl w:val="2"/>
          <w:numId w:val="42"/>
        </w:numPr>
      </w:pPr>
      <w:r w:rsidRPr="00E12BF4">
        <w:t>Active voice emphasizes the subject and the action it performs.</w:t>
      </w:r>
    </w:p>
    <w:p w14:paraId="614029D7" w14:textId="77777777" w:rsidR="00E12BF4" w:rsidRPr="00E12BF4" w:rsidRDefault="00E12BF4" w:rsidP="00E12BF4">
      <w:pPr>
        <w:numPr>
          <w:ilvl w:val="0"/>
          <w:numId w:val="42"/>
        </w:numPr>
      </w:pPr>
      <w:r w:rsidRPr="00E12BF4">
        <w:rPr>
          <w:b/>
          <w:bCs/>
        </w:rPr>
        <w:t>Passive Voice:</w:t>
      </w:r>
      <w:r w:rsidRPr="00E12BF4">
        <w:br/>
        <w:t xml:space="preserve">The </w:t>
      </w:r>
      <w:r w:rsidRPr="00E12BF4">
        <w:rPr>
          <w:b/>
          <w:bCs/>
        </w:rPr>
        <w:t>passive voice</w:t>
      </w:r>
      <w:r w:rsidRPr="00E12BF4">
        <w:t xml:space="preserve"> is used when the focus of the sentence shifts from the </w:t>
      </w:r>
      <w:r w:rsidRPr="00E12BF4">
        <w:rPr>
          <w:b/>
          <w:bCs/>
        </w:rPr>
        <w:t>doer</w:t>
      </w:r>
      <w:r w:rsidRPr="00E12BF4">
        <w:t xml:space="preserve"> of the action to the </w:t>
      </w:r>
      <w:r w:rsidRPr="00E12BF4">
        <w:rPr>
          <w:b/>
          <w:bCs/>
        </w:rPr>
        <w:t>receiver</w:t>
      </w:r>
      <w:r w:rsidRPr="00E12BF4">
        <w:t xml:space="preserve"> or </w:t>
      </w:r>
      <w:r w:rsidRPr="00E12BF4">
        <w:rPr>
          <w:b/>
          <w:bCs/>
        </w:rPr>
        <w:t>recipient</w:t>
      </w:r>
      <w:r w:rsidRPr="00E12BF4">
        <w:t xml:space="preserve"> of the action. In passive voice, the object of the action becomes the subject of the sentence, and the action is typically expressed with a form of the verb </w:t>
      </w:r>
      <w:r w:rsidRPr="00E12BF4">
        <w:rPr>
          <w:b/>
          <w:bCs/>
        </w:rPr>
        <w:t>"to be"</w:t>
      </w:r>
      <w:r w:rsidRPr="00E12BF4">
        <w:t xml:space="preserve"> plus the past participle of the main verb. The </w:t>
      </w:r>
      <w:r w:rsidRPr="00E12BF4">
        <w:rPr>
          <w:b/>
          <w:bCs/>
        </w:rPr>
        <w:t>doer</w:t>
      </w:r>
      <w:r w:rsidRPr="00E12BF4">
        <w:t xml:space="preserve"> of the action is usually introduced with </w:t>
      </w:r>
      <w:r w:rsidRPr="00E12BF4">
        <w:rPr>
          <w:b/>
          <w:bCs/>
        </w:rPr>
        <w:t>"by"</w:t>
      </w:r>
      <w:r w:rsidRPr="00E12BF4">
        <w:t xml:space="preserve"> (though it can be omitted when irrelevant).</w:t>
      </w:r>
    </w:p>
    <w:p w14:paraId="75920ED8" w14:textId="77777777" w:rsidR="00E12BF4" w:rsidRPr="00E12BF4" w:rsidRDefault="00E12BF4" w:rsidP="00E12BF4">
      <w:pPr>
        <w:numPr>
          <w:ilvl w:val="1"/>
          <w:numId w:val="42"/>
        </w:numPr>
      </w:pPr>
      <w:r w:rsidRPr="00E12BF4">
        <w:rPr>
          <w:b/>
          <w:bCs/>
        </w:rPr>
        <w:t>Example:</w:t>
      </w:r>
    </w:p>
    <w:p w14:paraId="7F506A54" w14:textId="77777777" w:rsidR="00E12BF4" w:rsidRPr="00E12BF4" w:rsidRDefault="00E12BF4" w:rsidP="00E12BF4">
      <w:pPr>
        <w:numPr>
          <w:ilvl w:val="2"/>
          <w:numId w:val="42"/>
        </w:numPr>
      </w:pPr>
      <w:r w:rsidRPr="00E12BF4">
        <w:rPr>
          <w:b/>
          <w:bCs/>
        </w:rPr>
        <w:t>"A letter is written by her."</w:t>
      </w:r>
      <w:r w:rsidRPr="00E12BF4">
        <w:br/>
        <w:t xml:space="preserve">Here, the emphasis is placed on the </w:t>
      </w:r>
      <w:r w:rsidRPr="00E12BF4">
        <w:rPr>
          <w:b/>
          <w:bCs/>
        </w:rPr>
        <w:t>letter</w:t>
      </w:r>
      <w:r w:rsidRPr="00E12BF4">
        <w:t xml:space="preserve"> (the object), which is being </w:t>
      </w:r>
      <w:r w:rsidRPr="00E12BF4">
        <w:rPr>
          <w:b/>
          <w:bCs/>
        </w:rPr>
        <w:t>written</w:t>
      </w:r>
      <w:r w:rsidRPr="00E12BF4">
        <w:t>, rather than on the subject performing the action. The agent of the action (</w:t>
      </w:r>
      <w:r w:rsidRPr="00E12BF4">
        <w:rPr>
          <w:b/>
          <w:bCs/>
        </w:rPr>
        <w:t>"her"</w:t>
      </w:r>
      <w:r w:rsidRPr="00E12BF4">
        <w:t xml:space="preserve">) is placed at the end of the sentence, and </w:t>
      </w:r>
      <w:r w:rsidRPr="00E12BF4">
        <w:rPr>
          <w:b/>
          <w:bCs/>
        </w:rPr>
        <w:t>"is"</w:t>
      </w:r>
      <w:r w:rsidRPr="00E12BF4">
        <w:t xml:space="preserve"> serves as the auxiliary verb with the past participle </w:t>
      </w:r>
      <w:r w:rsidRPr="00E12BF4">
        <w:rPr>
          <w:b/>
          <w:bCs/>
        </w:rPr>
        <w:t>"written."</w:t>
      </w:r>
    </w:p>
    <w:p w14:paraId="4B0C0E14" w14:textId="77777777" w:rsidR="00E12BF4" w:rsidRPr="00E12BF4" w:rsidRDefault="00E12BF4" w:rsidP="00E12BF4">
      <w:pPr>
        <w:numPr>
          <w:ilvl w:val="0"/>
          <w:numId w:val="42"/>
        </w:numPr>
      </w:pPr>
      <w:r w:rsidRPr="00E12BF4">
        <w:rPr>
          <w:b/>
          <w:bCs/>
        </w:rPr>
        <w:t>Past Perfect Passive:</w:t>
      </w:r>
      <w:r w:rsidRPr="00E12BF4">
        <w:br/>
        <w:t xml:space="preserve">English also uses passive voice constructions in the </w:t>
      </w:r>
      <w:r w:rsidRPr="00E12BF4">
        <w:rPr>
          <w:b/>
          <w:bCs/>
        </w:rPr>
        <w:t>past perfect</w:t>
      </w:r>
      <w:r w:rsidRPr="00E12BF4">
        <w:t xml:space="preserve"> tense, which is often used to show actions that were completed before another action in the past.</w:t>
      </w:r>
    </w:p>
    <w:p w14:paraId="2884EEF5" w14:textId="77777777" w:rsidR="00E12BF4" w:rsidRPr="00E12BF4" w:rsidRDefault="00E12BF4" w:rsidP="00E12BF4">
      <w:pPr>
        <w:numPr>
          <w:ilvl w:val="1"/>
          <w:numId w:val="42"/>
        </w:numPr>
      </w:pPr>
      <w:r w:rsidRPr="00E12BF4">
        <w:rPr>
          <w:b/>
          <w:bCs/>
        </w:rPr>
        <w:lastRenderedPageBreak/>
        <w:t>Example:</w:t>
      </w:r>
    </w:p>
    <w:p w14:paraId="0ECFF0BE" w14:textId="77777777" w:rsidR="00E12BF4" w:rsidRPr="00E12BF4" w:rsidRDefault="00E12BF4" w:rsidP="00E12BF4">
      <w:pPr>
        <w:numPr>
          <w:ilvl w:val="2"/>
          <w:numId w:val="42"/>
        </w:numPr>
      </w:pPr>
      <w:r w:rsidRPr="00E12BF4">
        <w:rPr>
          <w:b/>
          <w:bCs/>
        </w:rPr>
        <w:t>"The letter had been written by her."</w:t>
      </w:r>
      <w:r w:rsidRPr="00E12BF4">
        <w:br/>
        <w:t xml:space="preserve">This example uses the </w:t>
      </w:r>
      <w:r w:rsidRPr="00E12BF4">
        <w:rPr>
          <w:b/>
          <w:bCs/>
        </w:rPr>
        <w:t>past perfect passive</w:t>
      </w:r>
      <w:r w:rsidRPr="00E12BF4">
        <w:t xml:space="preserve">, with </w:t>
      </w:r>
      <w:r w:rsidRPr="00E12BF4">
        <w:rPr>
          <w:b/>
          <w:bCs/>
        </w:rPr>
        <w:t>"had been"</w:t>
      </w:r>
      <w:r w:rsidRPr="00E12BF4">
        <w:t xml:space="preserve"> and the past participle </w:t>
      </w:r>
      <w:r w:rsidRPr="00E12BF4">
        <w:rPr>
          <w:b/>
          <w:bCs/>
        </w:rPr>
        <w:t>"written"</w:t>
      </w:r>
      <w:r w:rsidRPr="00E12BF4">
        <w:t>.</w:t>
      </w:r>
    </w:p>
    <w:p w14:paraId="5A53644A" w14:textId="77777777" w:rsidR="00E12BF4" w:rsidRPr="00E12BF4" w:rsidRDefault="00000000" w:rsidP="00E12BF4">
      <w:r>
        <w:pict w14:anchorId="0790B1C0">
          <v:rect id="_x0000_i1032" style="width:0;height:1.5pt" o:hralign="center" o:hrstd="t" o:hr="t" fillcolor="#a0a0a0" stroked="f"/>
        </w:pict>
      </w:r>
    </w:p>
    <w:p w14:paraId="4C3B5EB9" w14:textId="77777777" w:rsidR="00E12BF4" w:rsidRPr="00E12BF4" w:rsidRDefault="00E12BF4" w:rsidP="00E12BF4">
      <w:r w:rsidRPr="00E12BF4">
        <w:rPr>
          <w:b/>
          <w:bCs/>
        </w:rPr>
        <w:t>German:</w:t>
      </w:r>
      <w:r w:rsidRPr="00E12BF4">
        <w:br/>
        <w:t xml:space="preserve">German also employs </w:t>
      </w:r>
      <w:r w:rsidRPr="00E12BF4">
        <w:rPr>
          <w:b/>
          <w:bCs/>
        </w:rPr>
        <w:t>active</w:t>
      </w:r>
      <w:r w:rsidRPr="00E12BF4">
        <w:t xml:space="preserve"> and </w:t>
      </w:r>
      <w:r w:rsidRPr="00E12BF4">
        <w:rPr>
          <w:b/>
          <w:bCs/>
        </w:rPr>
        <w:t>passive</w:t>
      </w:r>
      <w:r w:rsidRPr="00E12BF4">
        <w:t xml:space="preserve"> voice, but the construction is slightly different. In German, the </w:t>
      </w:r>
      <w:r w:rsidRPr="00E12BF4">
        <w:rPr>
          <w:b/>
          <w:bCs/>
        </w:rPr>
        <w:t>passive voice</w:t>
      </w:r>
      <w:r w:rsidRPr="00E12BF4">
        <w:t xml:space="preserve"> is more strictly tied to auxiliary verbs, and the focus of the sentence can often change with the use of </w:t>
      </w:r>
      <w:proofErr w:type="spellStart"/>
      <w:r w:rsidRPr="00E12BF4">
        <w:rPr>
          <w:b/>
          <w:bCs/>
        </w:rPr>
        <w:t>werden</w:t>
      </w:r>
      <w:proofErr w:type="spellEnd"/>
      <w:r w:rsidRPr="00E12BF4">
        <w:t xml:space="preserve"> (to become) in the passive construction.</w:t>
      </w:r>
    </w:p>
    <w:p w14:paraId="1CADB201" w14:textId="77777777" w:rsidR="00E12BF4" w:rsidRPr="00E12BF4" w:rsidRDefault="00E12BF4" w:rsidP="00E12BF4">
      <w:pPr>
        <w:numPr>
          <w:ilvl w:val="0"/>
          <w:numId w:val="43"/>
        </w:numPr>
      </w:pPr>
      <w:r w:rsidRPr="00E12BF4">
        <w:rPr>
          <w:b/>
          <w:bCs/>
        </w:rPr>
        <w:t>Active Voice:</w:t>
      </w:r>
      <w:r w:rsidRPr="00E12BF4">
        <w:br/>
        <w:t xml:space="preserve">In German, the </w:t>
      </w:r>
      <w:r w:rsidRPr="00E12BF4">
        <w:rPr>
          <w:b/>
          <w:bCs/>
        </w:rPr>
        <w:t>active voice</w:t>
      </w:r>
      <w:r w:rsidRPr="00E12BF4">
        <w:t xml:space="preserve"> follows a similar structure to English, with the subject performing the action. The basic structure is </w:t>
      </w:r>
      <w:r w:rsidRPr="00E12BF4">
        <w:rPr>
          <w:b/>
          <w:bCs/>
        </w:rPr>
        <w:t>subject + verb + object</w:t>
      </w:r>
      <w:r w:rsidRPr="00E12BF4">
        <w:t xml:space="preserve">, which mirrors the </w:t>
      </w:r>
      <w:r w:rsidRPr="00E12BF4">
        <w:rPr>
          <w:b/>
          <w:bCs/>
        </w:rPr>
        <w:t>subject + verb + object</w:t>
      </w:r>
      <w:r w:rsidRPr="00E12BF4">
        <w:t xml:space="preserve"> pattern in English.</w:t>
      </w:r>
    </w:p>
    <w:p w14:paraId="4E929F30" w14:textId="77777777" w:rsidR="00E12BF4" w:rsidRPr="00E12BF4" w:rsidRDefault="00E12BF4" w:rsidP="00E12BF4">
      <w:pPr>
        <w:numPr>
          <w:ilvl w:val="1"/>
          <w:numId w:val="43"/>
        </w:numPr>
      </w:pPr>
      <w:r w:rsidRPr="00E12BF4">
        <w:rPr>
          <w:b/>
          <w:bCs/>
        </w:rPr>
        <w:t>Example:</w:t>
      </w:r>
    </w:p>
    <w:p w14:paraId="69F1D192" w14:textId="77777777" w:rsidR="00E12BF4" w:rsidRPr="00E12BF4" w:rsidRDefault="00E12BF4" w:rsidP="00E12BF4">
      <w:pPr>
        <w:numPr>
          <w:ilvl w:val="2"/>
          <w:numId w:val="43"/>
        </w:numPr>
      </w:pPr>
      <w:r w:rsidRPr="00E12BF4">
        <w:rPr>
          <w:b/>
          <w:bCs/>
        </w:rPr>
        <w:t xml:space="preserve">"Sie </w:t>
      </w:r>
      <w:proofErr w:type="spellStart"/>
      <w:r w:rsidRPr="00E12BF4">
        <w:rPr>
          <w:b/>
          <w:bCs/>
        </w:rPr>
        <w:t>schreibt</w:t>
      </w:r>
      <w:proofErr w:type="spellEnd"/>
      <w:r w:rsidRPr="00E12BF4">
        <w:rPr>
          <w:b/>
          <w:bCs/>
        </w:rPr>
        <w:t xml:space="preserve"> </w:t>
      </w:r>
      <w:proofErr w:type="spellStart"/>
      <w:r w:rsidRPr="00E12BF4">
        <w:rPr>
          <w:b/>
          <w:bCs/>
        </w:rPr>
        <w:t>einen</w:t>
      </w:r>
      <w:proofErr w:type="spellEnd"/>
      <w:r w:rsidRPr="00E12BF4">
        <w:rPr>
          <w:b/>
          <w:bCs/>
        </w:rPr>
        <w:t xml:space="preserve"> Brief."</w:t>
      </w:r>
      <w:r w:rsidRPr="00E12BF4">
        <w:t xml:space="preserve"> (She writes a letter)</w:t>
      </w:r>
    </w:p>
    <w:p w14:paraId="7D01C5C5" w14:textId="77777777" w:rsidR="00E12BF4" w:rsidRPr="00E12BF4" w:rsidRDefault="00E12BF4" w:rsidP="00E12BF4">
      <w:pPr>
        <w:numPr>
          <w:ilvl w:val="2"/>
          <w:numId w:val="43"/>
        </w:numPr>
      </w:pPr>
      <w:r w:rsidRPr="00E12BF4">
        <w:t>The subject (</w:t>
      </w:r>
      <w:r w:rsidRPr="00E12BF4">
        <w:rPr>
          <w:b/>
          <w:bCs/>
        </w:rPr>
        <w:t>"Sie"</w:t>
      </w:r>
      <w:r w:rsidRPr="00E12BF4">
        <w:t>) performs the action (</w:t>
      </w:r>
      <w:r w:rsidRPr="00E12BF4">
        <w:rPr>
          <w:b/>
          <w:bCs/>
        </w:rPr>
        <w:t>"</w:t>
      </w:r>
      <w:proofErr w:type="spellStart"/>
      <w:r w:rsidRPr="00E12BF4">
        <w:rPr>
          <w:b/>
          <w:bCs/>
        </w:rPr>
        <w:t>schreibt</w:t>
      </w:r>
      <w:proofErr w:type="spellEnd"/>
      <w:r w:rsidRPr="00E12BF4">
        <w:rPr>
          <w:b/>
          <w:bCs/>
        </w:rPr>
        <w:t>"</w:t>
      </w:r>
      <w:r w:rsidRPr="00E12BF4">
        <w:t>), and the object (</w:t>
      </w:r>
      <w:r w:rsidRPr="00E12BF4">
        <w:rPr>
          <w:b/>
          <w:bCs/>
        </w:rPr>
        <w:t>"</w:t>
      </w:r>
      <w:proofErr w:type="spellStart"/>
      <w:r w:rsidRPr="00E12BF4">
        <w:rPr>
          <w:b/>
          <w:bCs/>
        </w:rPr>
        <w:t>einen</w:t>
      </w:r>
      <w:proofErr w:type="spellEnd"/>
      <w:r w:rsidRPr="00E12BF4">
        <w:rPr>
          <w:b/>
          <w:bCs/>
        </w:rPr>
        <w:t xml:space="preserve"> Brief"</w:t>
      </w:r>
      <w:r w:rsidRPr="00E12BF4">
        <w:t>) receives the action.</w:t>
      </w:r>
    </w:p>
    <w:p w14:paraId="480D20CF" w14:textId="77777777" w:rsidR="00E12BF4" w:rsidRPr="00E12BF4" w:rsidRDefault="00E12BF4" w:rsidP="00E12BF4">
      <w:pPr>
        <w:numPr>
          <w:ilvl w:val="2"/>
          <w:numId w:val="43"/>
        </w:numPr>
      </w:pPr>
      <w:r w:rsidRPr="00E12BF4">
        <w:t>In both languages, the focus is on the subject's action. The subject actively performs the action.</w:t>
      </w:r>
    </w:p>
    <w:p w14:paraId="3AB083FC" w14:textId="77777777" w:rsidR="00E12BF4" w:rsidRPr="00E12BF4" w:rsidRDefault="00E12BF4" w:rsidP="00E12BF4">
      <w:pPr>
        <w:numPr>
          <w:ilvl w:val="0"/>
          <w:numId w:val="43"/>
        </w:numPr>
      </w:pPr>
      <w:r w:rsidRPr="00E12BF4">
        <w:rPr>
          <w:b/>
          <w:bCs/>
        </w:rPr>
        <w:t>Passive Voice:</w:t>
      </w:r>
      <w:r w:rsidRPr="00E12BF4">
        <w:br/>
        <w:t xml:space="preserve">The </w:t>
      </w:r>
      <w:r w:rsidRPr="00E12BF4">
        <w:rPr>
          <w:b/>
          <w:bCs/>
        </w:rPr>
        <w:t>passive voice</w:t>
      </w:r>
      <w:r w:rsidRPr="00E12BF4">
        <w:t xml:space="preserve"> in German is formed using the auxiliary verb </w:t>
      </w:r>
      <w:proofErr w:type="spellStart"/>
      <w:r w:rsidRPr="00E12BF4">
        <w:rPr>
          <w:b/>
          <w:bCs/>
        </w:rPr>
        <w:t>werden</w:t>
      </w:r>
      <w:proofErr w:type="spellEnd"/>
      <w:r w:rsidRPr="00E12BF4">
        <w:t xml:space="preserve"> (to become) followed by the past participle of the main verb. Like in English, the focus of the sentence is shifted from the </w:t>
      </w:r>
      <w:r w:rsidRPr="00E12BF4">
        <w:rPr>
          <w:b/>
          <w:bCs/>
        </w:rPr>
        <w:t>subject</w:t>
      </w:r>
      <w:r w:rsidRPr="00E12BF4">
        <w:t xml:space="preserve"> (the one performing the action) to the </w:t>
      </w:r>
      <w:r w:rsidRPr="00E12BF4">
        <w:rPr>
          <w:b/>
          <w:bCs/>
        </w:rPr>
        <w:t>object</w:t>
      </w:r>
      <w:r w:rsidRPr="00E12BF4">
        <w:t xml:space="preserve"> (the recipient of the action). The </w:t>
      </w:r>
      <w:r w:rsidRPr="00E12BF4">
        <w:rPr>
          <w:b/>
          <w:bCs/>
        </w:rPr>
        <w:t>agent</w:t>
      </w:r>
      <w:r w:rsidRPr="00E12BF4">
        <w:t xml:space="preserve"> of the action can be included using </w:t>
      </w:r>
      <w:r w:rsidRPr="00E12BF4">
        <w:rPr>
          <w:b/>
          <w:bCs/>
        </w:rPr>
        <w:t>von</w:t>
      </w:r>
      <w:r w:rsidRPr="00E12BF4">
        <w:t xml:space="preserve"> (by), but it is often omitted when it is less important.</w:t>
      </w:r>
    </w:p>
    <w:p w14:paraId="20C42BC5" w14:textId="77777777" w:rsidR="00E12BF4" w:rsidRPr="00E12BF4" w:rsidRDefault="00E12BF4" w:rsidP="00E12BF4">
      <w:pPr>
        <w:numPr>
          <w:ilvl w:val="1"/>
          <w:numId w:val="43"/>
        </w:numPr>
      </w:pPr>
      <w:r w:rsidRPr="00E12BF4">
        <w:rPr>
          <w:b/>
          <w:bCs/>
        </w:rPr>
        <w:t>Example:</w:t>
      </w:r>
    </w:p>
    <w:p w14:paraId="20CFFA83" w14:textId="77777777" w:rsidR="00E12BF4" w:rsidRPr="00E12BF4" w:rsidRDefault="00E12BF4" w:rsidP="00E12BF4">
      <w:pPr>
        <w:numPr>
          <w:ilvl w:val="2"/>
          <w:numId w:val="43"/>
        </w:numPr>
      </w:pPr>
      <w:r w:rsidRPr="00E12BF4">
        <w:rPr>
          <w:b/>
          <w:bCs/>
        </w:rPr>
        <w:t xml:space="preserve">"Ein Brief </w:t>
      </w:r>
      <w:proofErr w:type="spellStart"/>
      <w:r w:rsidRPr="00E12BF4">
        <w:rPr>
          <w:b/>
          <w:bCs/>
        </w:rPr>
        <w:t>wird</w:t>
      </w:r>
      <w:proofErr w:type="spellEnd"/>
      <w:r w:rsidRPr="00E12BF4">
        <w:rPr>
          <w:b/>
          <w:bCs/>
        </w:rPr>
        <w:t xml:space="preserve"> von </w:t>
      </w:r>
      <w:proofErr w:type="spellStart"/>
      <w:r w:rsidRPr="00E12BF4">
        <w:rPr>
          <w:b/>
          <w:bCs/>
        </w:rPr>
        <w:t>ihr</w:t>
      </w:r>
      <w:proofErr w:type="spellEnd"/>
      <w:r w:rsidRPr="00E12BF4">
        <w:rPr>
          <w:b/>
          <w:bCs/>
        </w:rPr>
        <w:t xml:space="preserve"> </w:t>
      </w:r>
      <w:proofErr w:type="spellStart"/>
      <w:r w:rsidRPr="00E12BF4">
        <w:rPr>
          <w:b/>
          <w:bCs/>
        </w:rPr>
        <w:t>geschrieben</w:t>
      </w:r>
      <w:proofErr w:type="spellEnd"/>
      <w:r w:rsidRPr="00E12BF4">
        <w:rPr>
          <w:b/>
          <w:bCs/>
        </w:rPr>
        <w:t>."</w:t>
      </w:r>
      <w:r w:rsidRPr="00E12BF4">
        <w:t xml:space="preserve"> (A letter is written by her)</w:t>
      </w:r>
    </w:p>
    <w:p w14:paraId="65CA342D" w14:textId="77777777" w:rsidR="00E12BF4" w:rsidRPr="00E12BF4" w:rsidRDefault="00E12BF4" w:rsidP="00E12BF4">
      <w:pPr>
        <w:numPr>
          <w:ilvl w:val="2"/>
          <w:numId w:val="43"/>
        </w:numPr>
      </w:pPr>
      <w:r w:rsidRPr="00E12BF4">
        <w:t xml:space="preserve">Here, </w:t>
      </w:r>
      <w:r w:rsidRPr="00E12BF4">
        <w:rPr>
          <w:b/>
          <w:bCs/>
        </w:rPr>
        <w:t>"Ein Brief"</w:t>
      </w:r>
      <w:r w:rsidRPr="00E12BF4">
        <w:t xml:space="preserve"> (a letter) becomes the subject of the sentence, and the action is described with the auxiliary verb </w:t>
      </w:r>
      <w:r w:rsidRPr="00E12BF4">
        <w:rPr>
          <w:b/>
          <w:bCs/>
        </w:rPr>
        <w:t>"</w:t>
      </w:r>
      <w:proofErr w:type="spellStart"/>
      <w:r w:rsidRPr="00E12BF4">
        <w:rPr>
          <w:b/>
          <w:bCs/>
        </w:rPr>
        <w:t>wird</w:t>
      </w:r>
      <w:proofErr w:type="spellEnd"/>
      <w:r w:rsidRPr="00E12BF4">
        <w:rPr>
          <w:b/>
          <w:bCs/>
        </w:rPr>
        <w:t>"</w:t>
      </w:r>
      <w:r w:rsidRPr="00E12BF4">
        <w:t xml:space="preserve"> (is) and the past participle </w:t>
      </w:r>
      <w:r w:rsidRPr="00E12BF4">
        <w:rPr>
          <w:b/>
          <w:bCs/>
        </w:rPr>
        <w:t>"</w:t>
      </w:r>
      <w:proofErr w:type="spellStart"/>
      <w:r w:rsidRPr="00E12BF4">
        <w:rPr>
          <w:b/>
          <w:bCs/>
        </w:rPr>
        <w:t>geschrieben</w:t>
      </w:r>
      <w:proofErr w:type="spellEnd"/>
      <w:r w:rsidRPr="00E12BF4">
        <w:rPr>
          <w:b/>
          <w:bCs/>
        </w:rPr>
        <w:t>"</w:t>
      </w:r>
      <w:r w:rsidRPr="00E12BF4">
        <w:t xml:space="preserve"> </w:t>
      </w:r>
      <w:r w:rsidRPr="00E12BF4">
        <w:lastRenderedPageBreak/>
        <w:t xml:space="preserve">(written). The </w:t>
      </w:r>
      <w:r w:rsidRPr="00E12BF4">
        <w:rPr>
          <w:b/>
          <w:bCs/>
        </w:rPr>
        <w:t xml:space="preserve">"von </w:t>
      </w:r>
      <w:proofErr w:type="spellStart"/>
      <w:r w:rsidRPr="00E12BF4">
        <w:rPr>
          <w:b/>
          <w:bCs/>
        </w:rPr>
        <w:t>ihr</w:t>
      </w:r>
      <w:proofErr w:type="spellEnd"/>
      <w:r w:rsidRPr="00E12BF4">
        <w:rPr>
          <w:b/>
          <w:bCs/>
        </w:rPr>
        <w:t>"</w:t>
      </w:r>
      <w:r w:rsidRPr="00E12BF4">
        <w:t xml:space="preserve"> (by her) indicates who performed the action, though it is optional.</w:t>
      </w:r>
    </w:p>
    <w:p w14:paraId="19409238" w14:textId="77777777" w:rsidR="00E12BF4" w:rsidRPr="00E12BF4" w:rsidRDefault="00E12BF4" w:rsidP="00E12BF4">
      <w:pPr>
        <w:numPr>
          <w:ilvl w:val="2"/>
          <w:numId w:val="43"/>
        </w:numPr>
      </w:pPr>
      <w:r w:rsidRPr="00E12BF4">
        <w:t xml:space="preserve">In German, the auxiliary verb </w:t>
      </w:r>
      <w:proofErr w:type="spellStart"/>
      <w:r w:rsidRPr="00E12BF4">
        <w:rPr>
          <w:b/>
          <w:bCs/>
        </w:rPr>
        <w:t>werden</w:t>
      </w:r>
      <w:proofErr w:type="spellEnd"/>
      <w:r w:rsidRPr="00E12BF4">
        <w:t xml:space="preserve"> is conjugated according to the tense (e.g., </w:t>
      </w:r>
      <w:proofErr w:type="spellStart"/>
      <w:r w:rsidRPr="00E12BF4">
        <w:rPr>
          <w:b/>
          <w:bCs/>
        </w:rPr>
        <w:t>wird</w:t>
      </w:r>
      <w:proofErr w:type="spellEnd"/>
      <w:r w:rsidRPr="00E12BF4">
        <w:t xml:space="preserve"> for present, </w:t>
      </w:r>
      <w:proofErr w:type="spellStart"/>
      <w:r w:rsidRPr="00E12BF4">
        <w:rPr>
          <w:b/>
          <w:bCs/>
        </w:rPr>
        <w:t>wurde</w:t>
      </w:r>
      <w:proofErr w:type="spellEnd"/>
      <w:r w:rsidRPr="00E12BF4">
        <w:t xml:space="preserve"> for past, </w:t>
      </w:r>
      <w:proofErr w:type="spellStart"/>
      <w:r w:rsidRPr="00E12BF4">
        <w:rPr>
          <w:b/>
          <w:bCs/>
        </w:rPr>
        <w:t>wird</w:t>
      </w:r>
      <w:proofErr w:type="spellEnd"/>
      <w:r w:rsidRPr="00E12BF4">
        <w:rPr>
          <w:b/>
          <w:bCs/>
        </w:rPr>
        <w:t xml:space="preserve"> </w:t>
      </w:r>
      <w:proofErr w:type="spellStart"/>
      <w:r w:rsidRPr="00E12BF4">
        <w:rPr>
          <w:b/>
          <w:bCs/>
        </w:rPr>
        <w:t>werden</w:t>
      </w:r>
      <w:proofErr w:type="spellEnd"/>
      <w:r w:rsidRPr="00E12BF4">
        <w:t xml:space="preserve"> for future), and the verb appears at the end of the sentence.</w:t>
      </w:r>
    </w:p>
    <w:p w14:paraId="5D362916" w14:textId="77777777" w:rsidR="00E12BF4" w:rsidRPr="00E12BF4" w:rsidRDefault="00E12BF4" w:rsidP="00E12BF4">
      <w:pPr>
        <w:numPr>
          <w:ilvl w:val="0"/>
          <w:numId w:val="43"/>
        </w:numPr>
      </w:pPr>
      <w:r w:rsidRPr="00E12BF4">
        <w:rPr>
          <w:b/>
          <w:bCs/>
        </w:rPr>
        <w:t>Past Passive:</w:t>
      </w:r>
      <w:r w:rsidRPr="00E12BF4">
        <w:br/>
        <w:t xml:space="preserve">German also has a </w:t>
      </w:r>
      <w:r w:rsidRPr="00E12BF4">
        <w:rPr>
          <w:b/>
          <w:bCs/>
        </w:rPr>
        <w:t>past passive</w:t>
      </w:r>
      <w:r w:rsidRPr="00E12BF4">
        <w:t xml:space="preserve"> voice, formed by the auxiliary verb </w:t>
      </w:r>
      <w:proofErr w:type="spellStart"/>
      <w:r w:rsidRPr="00E12BF4">
        <w:rPr>
          <w:b/>
          <w:bCs/>
        </w:rPr>
        <w:t>werden</w:t>
      </w:r>
      <w:proofErr w:type="spellEnd"/>
      <w:r w:rsidRPr="00E12BF4">
        <w:t xml:space="preserve"> in the past tense. The past participle of the main verb still plays a central role in expressing the action, similar to the construction in English.</w:t>
      </w:r>
    </w:p>
    <w:p w14:paraId="01D31A6C" w14:textId="77777777" w:rsidR="00E12BF4" w:rsidRPr="00E12BF4" w:rsidRDefault="00E12BF4" w:rsidP="00E12BF4">
      <w:pPr>
        <w:numPr>
          <w:ilvl w:val="1"/>
          <w:numId w:val="43"/>
        </w:numPr>
      </w:pPr>
      <w:r w:rsidRPr="00E12BF4">
        <w:rPr>
          <w:b/>
          <w:bCs/>
        </w:rPr>
        <w:t>Example:</w:t>
      </w:r>
    </w:p>
    <w:p w14:paraId="1AA94427" w14:textId="77777777" w:rsidR="00E12BF4" w:rsidRPr="00E12BF4" w:rsidRDefault="00E12BF4" w:rsidP="00E12BF4">
      <w:pPr>
        <w:numPr>
          <w:ilvl w:val="2"/>
          <w:numId w:val="43"/>
        </w:numPr>
      </w:pPr>
      <w:r w:rsidRPr="00E12BF4">
        <w:rPr>
          <w:b/>
          <w:bCs/>
        </w:rPr>
        <w:t xml:space="preserve">"Der Brief </w:t>
      </w:r>
      <w:proofErr w:type="spellStart"/>
      <w:r w:rsidRPr="00E12BF4">
        <w:rPr>
          <w:b/>
          <w:bCs/>
        </w:rPr>
        <w:t>wurde</w:t>
      </w:r>
      <w:proofErr w:type="spellEnd"/>
      <w:r w:rsidRPr="00E12BF4">
        <w:rPr>
          <w:b/>
          <w:bCs/>
        </w:rPr>
        <w:t xml:space="preserve"> von </w:t>
      </w:r>
      <w:proofErr w:type="spellStart"/>
      <w:r w:rsidRPr="00E12BF4">
        <w:rPr>
          <w:b/>
          <w:bCs/>
        </w:rPr>
        <w:t>ihr</w:t>
      </w:r>
      <w:proofErr w:type="spellEnd"/>
      <w:r w:rsidRPr="00E12BF4">
        <w:rPr>
          <w:b/>
          <w:bCs/>
        </w:rPr>
        <w:t xml:space="preserve"> </w:t>
      </w:r>
      <w:proofErr w:type="spellStart"/>
      <w:r w:rsidRPr="00E12BF4">
        <w:rPr>
          <w:b/>
          <w:bCs/>
        </w:rPr>
        <w:t>geschrieben</w:t>
      </w:r>
      <w:proofErr w:type="spellEnd"/>
      <w:r w:rsidRPr="00E12BF4">
        <w:rPr>
          <w:b/>
          <w:bCs/>
        </w:rPr>
        <w:t>."</w:t>
      </w:r>
      <w:r w:rsidRPr="00E12BF4">
        <w:t xml:space="preserve"> (The letter was written by her)</w:t>
      </w:r>
    </w:p>
    <w:p w14:paraId="6AA8585F" w14:textId="77777777" w:rsidR="00E12BF4" w:rsidRPr="00E12BF4" w:rsidRDefault="00E12BF4" w:rsidP="00E12BF4">
      <w:pPr>
        <w:numPr>
          <w:ilvl w:val="2"/>
          <w:numId w:val="43"/>
        </w:numPr>
      </w:pPr>
      <w:r w:rsidRPr="00E12BF4">
        <w:t xml:space="preserve">In this sentence, </w:t>
      </w:r>
      <w:r w:rsidRPr="00E12BF4">
        <w:rPr>
          <w:b/>
          <w:bCs/>
        </w:rPr>
        <w:t>"</w:t>
      </w:r>
      <w:proofErr w:type="spellStart"/>
      <w:r w:rsidRPr="00E12BF4">
        <w:rPr>
          <w:b/>
          <w:bCs/>
        </w:rPr>
        <w:t>wurde</w:t>
      </w:r>
      <w:proofErr w:type="spellEnd"/>
      <w:r w:rsidRPr="00E12BF4">
        <w:rPr>
          <w:b/>
          <w:bCs/>
        </w:rPr>
        <w:t>"</w:t>
      </w:r>
      <w:r w:rsidRPr="00E12BF4">
        <w:t xml:space="preserve"> (was) is the past tense form of </w:t>
      </w:r>
      <w:proofErr w:type="spellStart"/>
      <w:r w:rsidRPr="00E12BF4">
        <w:rPr>
          <w:b/>
          <w:bCs/>
        </w:rPr>
        <w:t>werden</w:t>
      </w:r>
      <w:proofErr w:type="spellEnd"/>
      <w:r w:rsidRPr="00E12BF4">
        <w:t xml:space="preserve">, and it is followed by the past participle </w:t>
      </w:r>
      <w:r w:rsidRPr="00E12BF4">
        <w:rPr>
          <w:b/>
          <w:bCs/>
        </w:rPr>
        <w:t>"</w:t>
      </w:r>
      <w:proofErr w:type="spellStart"/>
      <w:r w:rsidRPr="00E12BF4">
        <w:rPr>
          <w:b/>
          <w:bCs/>
        </w:rPr>
        <w:t>geschrieben</w:t>
      </w:r>
      <w:proofErr w:type="spellEnd"/>
      <w:r w:rsidRPr="00E12BF4">
        <w:rPr>
          <w:b/>
          <w:bCs/>
        </w:rPr>
        <w:t>."</w:t>
      </w:r>
    </w:p>
    <w:p w14:paraId="57531AF0" w14:textId="77777777" w:rsidR="00E12BF4" w:rsidRPr="00E12BF4" w:rsidRDefault="00E12BF4" w:rsidP="00E12BF4">
      <w:pPr>
        <w:numPr>
          <w:ilvl w:val="0"/>
          <w:numId w:val="43"/>
        </w:numPr>
      </w:pPr>
      <w:r w:rsidRPr="00E12BF4">
        <w:rPr>
          <w:b/>
          <w:bCs/>
        </w:rPr>
        <w:t>Future Passive:</w:t>
      </w:r>
      <w:r w:rsidRPr="00E12BF4">
        <w:br/>
        <w:t xml:space="preserve">The future passive is formed by using </w:t>
      </w:r>
      <w:proofErr w:type="spellStart"/>
      <w:r w:rsidRPr="00E12BF4">
        <w:rPr>
          <w:b/>
          <w:bCs/>
        </w:rPr>
        <w:t>werden</w:t>
      </w:r>
      <w:proofErr w:type="spellEnd"/>
      <w:r w:rsidRPr="00E12BF4">
        <w:t xml:space="preserve"> in the future tense, as in </w:t>
      </w:r>
      <w:r w:rsidRPr="00E12BF4">
        <w:rPr>
          <w:b/>
          <w:bCs/>
        </w:rPr>
        <w:t>"</w:t>
      </w:r>
      <w:proofErr w:type="spellStart"/>
      <w:r w:rsidRPr="00E12BF4">
        <w:rPr>
          <w:b/>
          <w:bCs/>
        </w:rPr>
        <w:t>wird</w:t>
      </w:r>
      <w:proofErr w:type="spellEnd"/>
      <w:r w:rsidRPr="00E12BF4">
        <w:rPr>
          <w:b/>
          <w:bCs/>
        </w:rPr>
        <w:t xml:space="preserve"> </w:t>
      </w:r>
      <w:proofErr w:type="spellStart"/>
      <w:r w:rsidRPr="00E12BF4">
        <w:rPr>
          <w:b/>
          <w:bCs/>
        </w:rPr>
        <w:t>werden</w:t>
      </w:r>
      <w:proofErr w:type="spellEnd"/>
      <w:r w:rsidRPr="00E12BF4">
        <w:rPr>
          <w:b/>
          <w:bCs/>
        </w:rPr>
        <w:t>"</w:t>
      </w:r>
      <w:r w:rsidRPr="00E12BF4">
        <w:t xml:space="preserve"> (will be). This construction parallels English future passive voice, though the verb order in German is different.</w:t>
      </w:r>
    </w:p>
    <w:p w14:paraId="2A3D4EA4" w14:textId="77777777" w:rsidR="00E12BF4" w:rsidRPr="00E12BF4" w:rsidRDefault="00E12BF4" w:rsidP="00E12BF4">
      <w:pPr>
        <w:numPr>
          <w:ilvl w:val="1"/>
          <w:numId w:val="43"/>
        </w:numPr>
      </w:pPr>
      <w:r w:rsidRPr="00E12BF4">
        <w:rPr>
          <w:b/>
          <w:bCs/>
        </w:rPr>
        <w:t>Example:</w:t>
      </w:r>
    </w:p>
    <w:p w14:paraId="0CFEC12C" w14:textId="77777777" w:rsidR="00E12BF4" w:rsidRPr="00E12BF4" w:rsidRDefault="00E12BF4" w:rsidP="00E12BF4">
      <w:pPr>
        <w:numPr>
          <w:ilvl w:val="2"/>
          <w:numId w:val="43"/>
        </w:numPr>
      </w:pPr>
      <w:r w:rsidRPr="00E12BF4">
        <w:rPr>
          <w:b/>
          <w:bCs/>
        </w:rPr>
        <w:t xml:space="preserve">"Der Brief </w:t>
      </w:r>
      <w:proofErr w:type="spellStart"/>
      <w:r w:rsidRPr="00E12BF4">
        <w:rPr>
          <w:b/>
          <w:bCs/>
        </w:rPr>
        <w:t>wird</w:t>
      </w:r>
      <w:proofErr w:type="spellEnd"/>
      <w:r w:rsidRPr="00E12BF4">
        <w:rPr>
          <w:b/>
          <w:bCs/>
        </w:rPr>
        <w:t xml:space="preserve"> von </w:t>
      </w:r>
      <w:proofErr w:type="spellStart"/>
      <w:r w:rsidRPr="00E12BF4">
        <w:rPr>
          <w:b/>
          <w:bCs/>
        </w:rPr>
        <w:t>ihr</w:t>
      </w:r>
      <w:proofErr w:type="spellEnd"/>
      <w:r w:rsidRPr="00E12BF4">
        <w:rPr>
          <w:b/>
          <w:bCs/>
        </w:rPr>
        <w:t xml:space="preserve"> </w:t>
      </w:r>
      <w:proofErr w:type="spellStart"/>
      <w:r w:rsidRPr="00E12BF4">
        <w:rPr>
          <w:b/>
          <w:bCs/>
        </w:rPr>
        <w:t>geschrieben</w:t>
      </w:r>
      <w:proofErr w:type="spellEnd"/>
      <w:r w:rsidRPr="00E12BF4">
        <w:rPr>
          <w:b/>
          <w:bCs/>
        </w:rPr>
        <w:t xml:space="preserve"> </w:t>
      </w:r>
      <w:proofErr w:type="spellStart"/>
      <w:r w:rsidRPr="00E12BF4">
        <w:rPr>
          <w:b/>
          <w:bCs/>
        </w:rPr>
        <w:t>werden</w:t>
      </w:r>
      <w:proofErr w:type="spellEnd"/>
      <w:r w:rsidRPr="00E12BF4">
        <w:rPr>
          <w:b/>
          <w:bCs/>
        </w:rPr>
        <w:t>."</w:t>
      </w:r>
      <w:r w:rsidRPr="00E12BF4">
        <w:t xml:space="preserve"> (The letter will be written by her)</w:t>
      </w:r>
    </w:p>
    <w:p w14:paraId="2445756D" w14:textId="77777777" w:rsidR="00E12BF4" w:rsidRPr="00E12BF4" w:rsidRDefault="00E12BF4" w:rsidP="00E12BF4">
      <w:pPr>
        <w:numPr>
          <w:ilvl w:val="2"/>
          <w:numId w:val="43"/>
        </w:numPr>
      </w:pPr>
      <w:r w:rsidRPr="00E12BF4">
        <w:t xml:space="preserve">Here, </w:t>
      </w:r>
      <w:r w:rsidRPr="00E12BF4">
        <w:rPr>
          <w:b/>
          <w:bCs/>
        </w:rPr>
        <w:t>"</w:t>
      </w:r>
      <w:proofErr w:type="spellStart"/>
      <w:r w:rsidRPr="00E12BF4">
        <w:rPr>
          <w:b/>
          <w:bCs/>
        </w:rPr>
        <w:t>wird</w:t>
      </w:r>
      <w:proofErr w:type="spellEnd"/>
      <w:r w:rsidRPr="00E12BF4">
        <w:rPr>
          <w:b/>
          <w:bCs/>
        </w:rPr>
        <w:t>"</w:t>
      </w:r>
      <w:r w:rsidRPr="00E12BF4">
        <w:t xml:space="preserve"> is the future form of </w:t>
      </w:r>
      <w:proofErr w:type="spellStart"/>
      <w:r w:rsidRPr="00E12BF4">
        <w:rPr>
          <w:b/>
          <w:bCs/>
        </w:rPr>
        <w:t>werden</w:t>
      </w:r>
      <w:proofErr w:type="spellEnd"/>
      <w:r w:rsidRPr="00E12BF4">
        <w:t xml:space="preserve">, followed by </w:t>
      </w:r>
      <w:r w:rsidRPr="00E12BF4">
        <w:rPr>
          <w:b/>
          <w:bCs/>
        </w:rPr>
        <w:t>"</w:t>
      </w:r>
      <w:proofErr w:type="spellStart"/>
      <w:r w:rsidRPr="00E12BF4">
        <w:rPr>
          <w:b/>
          <w:bCs/>
        </w:rPr>
        <w:t>werden</w:t>
      </w:r>
      <w:proofErr w:type="spellEnd"/>
      <w:r w:rsidRPr="00E12BF4">
        <w:rPr>
          <w:b/>
          <w:bCs/>
        </w:rPr>
        <w:t>"</w:t>
      </w:r>
      <w:r w:rsidRPr="00E12BF4">
        <w:t xml:space="preserve"> to indicate the future tense, and the verb </w:t>
      </w:r>
      <w:r w:rsidRPr="00E12BF4">
        <w:rPr>
          <w:b/>
          <w:bCs/>
        </w:rPr>
        <w:t>"</w:t>
      </w:r>
      <w:proofErr w:type="spellStart"/>
      <w:r w:rsidRPr="00E12BF4">
        <w:rPr>
          <w:b/>
          <w:bCs/>
        </w:rPr>
        <w:t>geschrieben</w:t>
      </w:r>
      <w:proofErr w:type="spellEnd"/>
      <w:r w:rsidRPr="00E12BF4">
        <w:rPr>
          <w:b/>
          <w:bCs/>
        </w:rPr>
        <w:t>"</w:t>
      </w:r>
      <w:r w:rsidRPr="00E12BF4">
        <w:t xml:space="preserve"> remains the past participle.</w:t>
      </w:r>
    </w:p>
    <w:p w14:paraId="17B6922B" w14:textId="77777777" w:rsidR="00E12BF4" w:rsidRPr="00E12BF4" w:rsidRDefault="00000000" w:rsidP="00E12BF4">
      <w:r>
        <w:pict w14:anchorId="54FFCBC5">
          <v:rect id="_x0000_i1033" style="width:0;height:1.5pt" o:hralign="center" o:hrstd="t" o:hr="t" fillcolor="#a0a0a0" stroked="f"/>
        </w:pict>
      </w:r>
    </w:p>
    <w:p w14:paraId="52123E9B" w14:textId="77777777" w:rsidR="00E12BF4" w:rsidRPr="00E12BF4" w:rsidRDefault="00E12BF4" w:rsidP="00E12BF4">
      <w:r w:rsidRPr="00E12BF4">
        <w:rPr>
          <w:b/>
          <w:bCs/>
        </w:rPr>
        <w:t>Key Differences in Voice:</w:t>
      </w:r>
    </w:p>
    <w:p w14:paraId="20F8A8FC" w14:textId="77777777" w:rsidR="00E12BF4" w:rsidRPr="00E12BF4" w:rsidRDefault="00E12BF4" w:rsidP="00E12BF4">
      <w:pPr>
        <w:numPr>
          <w:ilvl w:val="0"/>
          <w:numId w:val="44"/>
        </w:numPr>
      </w:pPr>
      <w:r w:rsidRPr="00E12BF4">
        <w:rPr>
          <w:b/>
          <w:bCs/>
        </w:rPr>
        <w:t>Forming Passive Voice:</w:t>
      </w:r>
    </w:p>
    <w:p w14:paraId="7E779BDE" w14:textId="77777777" w:rsidR="00E12BF4" w:rsidRPr="00E12BF4" w:rsidRDefault="00E12BF4" w:rsidP="00E12BF4">
      <w:pPr>
        <w:numPr>
          <w:ilvl w:val="1"/>
          <w:numId w:val="44"/>
        </w:numPr>
      </w:pPr>
      <w:r w:rsidRPr="00E12BF4">
        <w:t xml:space="preserve">In English, the passive voice is formed using the verb </w:t>
      </w:r>
      <w:r w:rsidRPr="00E12BF4">
        <w:rPr>
          <w:b/>
          <w:bCs/>
        </w:rPr>
        <w:t>"to be"</w:t>
      </w:r>
      <w:r w:rsidRPr="00E12BF4">
        <w:t xml:space="preserve"> + past participle. The form of </w:t>
      </w:r>
      <w:r w:rsidRPr="00E12BF4">
        <w:rPr>
          <w:b/>
          <w:bCs/>
        </w:rPr>
        <w:t>"to be"</w:t>
      </w:r>
      <w:r w:rsidRPr="00E12BF4">
        <w:t xml:space="preserve"> changes based on the tense (e.g., </w:t>
      </w:r>
      <w:r w:rsidRPr="00E12BF4">
        <w:rPr>
          <w:b/>
          <w:bCs/>
        </w:rPr>
        <w:t>"is"</w:t>
      </w:r>
      <w:r w:rsidRPr="00E12BF4">
        <w:t xml:space="preserve"> for present, </w:t>
      </w:r>
      <w:r w:rsidRPr="00E12BF4">
        <w:rPr>
          <w:b/>
          <w:bCs/>
        </w:rPr>
        <w:t>"was"</w:t>
      </w:r>
      <w:r w:rsidRPr="00E12BF4">
        <w:t xml:space="preserve"> for past, </w:t>
      </w:r>
      <w:r w:rsidRPr="00E12BF4">
        <w:rPr>
          <w:b/>
          <w:bCs/>
        </w:rPr>
        <w:t>"will be"</w:t>
      </w:r>
      <w:r w:rsidRPr="00E12BF4">
        <w:t xml:space="preserve"> for future).</w:t>
      </w:r>
    </w:p>
    <w:p w14:paraId="4DA38910" w14:textId="77777777" w:rsidR="00E12BF4" w:rsidRPr="00E12BF4" w:rsidRDefault="00E12BF4" w:rsidP="00E12BF4">
      <w:pPr>
        <w:numPr>
          <w:ilvl w:val="1"/>
          <w:numId w:val="44"/>
        </w:numPr>
      </w:pPr>
      <w:r w:rsidRPr="00E12BF4">
        <w:lastRenderedPageBreak/>
        <w:t xml:space="preserve">In German, passive voice is formed using the auxiliary verb </w:t>
      </w:r>
      <w:proofErr w:type="spellStart"/>
      <w:r w:rsidRPr="00E12BF4">
        <w:rPr>
          <w:b/>
          <w:bCs/>
        </w:rPr>
        <w:t>werden</w:t>
      </w:r>
      <w:proofErr w:type="spellEnd"/>
      <w:r w:rsidRPr="00E12BF4">
        <w:t xml:space="preserve"> in the appropriate tense (e.g., </w:t>
      </w:r>
      <w:r w:rsidRPr="00E12BF4">
        <w:rPr>
          <w:b/>
          <w:bCs/>
        </w:rPr>
        <w:t>"</w:t>
      </w:r>
      <w:proofErr w:type="spellStart"/>
      <w:r w:rsidRPr="00E12BF4">
        <w:rPr>
          <w:b/>
          <w:bCs/>
        </w:rPr>
        <w:t>wird</w:t>
      </w:r>
      <w:proofErr w:type="spellEnd"/>
      <w:r w:rsidRPr="00E12BF4">
        <w:rPr>
          <w:b/>
          <w:bCs/>
        </w:rPr>
        <w:t>"</w:t>
      </w:r>
      <w:r w:rsidRPr="00E12BF4">
        <w:t xml:space="preserve"> for present, </w:t>
      </w:r>
      <w:r w:rsidRPr="00E12BF4">
        <w:rPr>
          <w:b/>
          <w:bCs/>
        </w:rPr>
        <w:t>"</w:t>
      </w:r>
      <w:proofErr w:type="spellStart"/>
      <w:r w:rsidRPr="00E12BF4">
        <w:rPr>
          <w:b/>
          <w:bCs/>
        </w:rPr>
        <w:t>wurde</w:t>
      </w:r>
      <w:proofErr w:type="spellEnd"/>
      <w:r w:rsidRPr="00E12BF4">
        <w:rPr>
          <w:b/>
          <w:bCs/>
        </w:rPr>
        <w:t>"</w:t>
      </w:r>
      <w:r w:rsidRPr="00E12BF4">
        <w:t xml:space="preserve"> for past, </w:t>
      </w:r>
      <w:r w:rsidRPr="00E12BF4">
        <w:rPr>
          <w:b/>
          <w:bCs/>
        </w:rPr>
        <w:t>"</w:t>
      </w:r>
      <w:proofErr w:type="spellStart"/>
      <w:r w:rsidRPr="00E12BF4">
        <w:rPr>
          <w:b/>
          <w:bCs/>
        </w:rPr>
        <w:t>wird</w:t>
      </w:r>
      <w:proofErr w:type="spellEnd"/>
      <w:r w:rsidRPr="00E12BF4">
        <w:rPr>
          <w:b/>
          <w:bCs/>
        </w:rPr>
        <w:t xml:space="preserve"> </w:t>
      </w:r>
      <w:proofErr w:type="spellStart"/>
      <w:r w:rsidRPr="00E12BF4">
        <w:rPr>
          <w:b/>
          <w:bCs/>
        </w:rPr>
        <w:t>werden</w:t>
      </w:r>
      <w:proofErr w:type="spellEnd"/>
      <w:r w:rsidRPr="00E12BF4">
        <w:rPr>
          <w:b/>
          <w:bCs/>
        </w:rPr>
        <w:t>"</w:t>
      </w:r>
      <w:r w:rsidRPr="00E12BF4">
        <w:t xml:space="preserve"> for future) followed by the past participle of the main verb.</w:t>
      </w:r>
    </w:p>
    <w:p w14:paraId="15CDF691" w14:textId="77777777" w:rsidR="00E12BF4" w:rsidRPr="00E12BF4" w:rsidRDefault="00E12BF4" w:rsidP="00E12BF4">
      <w:pPr>
        <w:numPr>
          <w:ilvl w:val="0"/>
          <w:numId w:val="44"/>
        </w:numPr>
      </w:pPr>
      <w:r w:rsidRPr="00E12BF4">
        <w:rPr>
          <w:b/>
          <w:bCs/>
        </w:rPr>
        <w:t>Agent of the Action:</w:t>
      </w:r>
    </w:p>
    <w:p w14:paraId="1978E4A8" w14:textId="77777777" w:rsidR="00E12BF4" w:rsidRPr="00E12BF4" w:rsidRDefault="00E12BF4" w:rsidP="00E12BF4">
      <w:pPr>
        <w:numPr>
          <w:ilvl w:val="1"/>
          <w:numId w:val="44"/>
        </w:numPr>
      </w:pPr>
      <w:r w:rsidRPr="00E12BF4">
        <w:t xml:space="preserve">In both languages, the </w:t>
      </w:r>
      <w:r w:rsidRPr="00E12BF4">
        <w:rPr>
          <w:b/>
          <w:bCs/>
        </w:rPr>
        <w:t>agent</w:t>
      </w:r>
      <w:r w:rsidRPr="00E12BF4">
        <w:t xml:space="preserve"> (the doer of the action) is introduced using the preposition </w:t>
      </w:r>
      <w:r w:rsidRPr="00E12BF4">
        <w:rPr>
          <w:b/>
          <w:bCs/>
        </w:rPr>
        <w:t>"by"</w:t>
      </w:r>
      <w:r w:rsidRPr="00E12BF4">
        <w:t xml:space="preserve"> in English and </w:t>
      </w:r>
      <w:r w:rsidRPr="00E12BF4">
        <w:rPr>
          <w:b/>
          <w:bCs/>
        </w:rPr>
        <w:t>"von"</w:t>
      </w:r>
      <w:r w:rsidRPr="00E12BF4">
        <w:t xml:space="preserve"> in German. However, in both languages, the agent can often be omitted when it is not essential to the meaning of the sentence.</w:t>
      </w:r>
    </w:p>
    <w:p w14:paraId="4DE8BB8D" w14:textId="77777777" w:rsidR="00E12BF4" w:rsidRPr="00E12BF4" w:rsidRDefault="00E12BF4" w:rsidP="00E12BF4">
      <w:pPr>
        <w:numPr>
          <w:ilvl w:val="1"/>
          <w:numId w:val="44"/>
        </w:numPr>
      </w:pPr>
      <w:r w:rsidRPr="00E12BF4">
        <w:rPr>
          <w:b/>
          <w:bCs/>
        </w:rPr>
        <w:t>Example (English):</w:t>
      </w:r>
    </w:p>
    <w:p w14:paraId="746FE4BD" w14:textId="77777777" w:rsidR="00E12BF4" w:rsidRPr="00E12BF4" w:rsidRDefault="00E12BF4" w:rsidP="00E12BF4">
      <w:pPr>
        <w:numPr>
          <w:ilvl w:val="2"/>
          <w:numId w:val="44"/>
        </w:numPr>
      </w:pPr>
      <w:r w:rsidRPr="00E12BF4">
        <w:rPr>
          <w:b/>
          <w:bCs/>
        </w:rPr>
        <w:t>"The cake was eaten by her."</w:t>
      </w:r>
      <w:r w:rsidRPr="00E12BF4">
        <w:t xml:space="preserve"> (The agent </w:t>
      </w:r>
      <w:r w:rsidRPr="00E12BF4">
        <w:rPr>
          <w:b/>
          <w:bCs/>
        </w:rPr>
        <w:t>"by her"</w:t>
      </w:r>
      <w:r w:rsidRPr="00E12BF4">
        <w:t xml:space="preserve"> can be omitted: </w:t>
      </w:r>
      <w:r w:rsidRPr="00E12BF4">
        <w:rPr>
          <w:b/>
          <w:bCs/>
        </w:rPr>
        <w:t>"The cake was eaten."</w:t>
      </w:r>
      <w:r w:rsidRPr="00E12BF4">
        <w:t>)</w:t>
      </w:r>
    </w:p>
    <w:p w14:paraId="03A722AC" w14:textId="77777777" w:rsidR="00E12BF4" w:rsidRPr="00E12BF4" w:rsidRDefault="00E12BF4" w:rsidP="00E12BF4">
      <w:pPr>
        <w:numPr>
          <w:ilvl w:val="1"/>
          <w:numId w:val="44"/>
        </w:numPr>
      </w:pPr>
      <w:r w:rsidRPr="00E12BF4">
        <w:rPr>
          <w:b/>
          <w:bCs/>
        </w:rPr>
        <w:t>Example (German):</w:t>
      </w:r>
    </w:p>
    <w:p w14:paraId="3DE9C546" w14:textId="77777777" w:rsidR="00E12BF4" w:rsidRPr="00E12BF4" w:rsidRDefault="00E12BF4" w:rsidP="00E12BF4">
      <w:pPr>
        <w:numPr>
          <w:ilvl w:val="2"/>
          <w:numId w:val="44"/>
        </w:numPr>
      </w:pPr>
      <w:r w:rsidRPr="00E12BF4">
        <w:rPr>
          <w:b/>
          <w:bCs/>
        </w:rPr>
        <w:t xml:space="preserve">"Der Kuchen </w:t>
      </w:r>
      <w:proofErr w:type="spellStart"/>
      <w:r w:rsidRPr="00E12BF4">
        <w:rPr>
          <w:b/>
          <w:bCs/>
        </w:rPr>
        <w:t>wurde</w:t>
      </w:r>
      <w:proofErr w:type="spellEnd"/>
      <w:r w:rsidRPr="00E12BF4">
        <w:rPr>
          <w:b/>
          <w:bCs/>
        </w:rPr>
        <w:t xml:space="preserve"> von </w:t>
      </w:r>
      <w:proofErr w:type="spellStart"/>
      <w:r w:rsidRPr="00E12BF4">
        <w:rPr>
          <w:b/>
          <w:bCs/>
        </w:rPr>
        <w:t>ihr</w:t>
      </w:r>
      <w:proofErr w:type="spellEnd"/>
      <w:r w:rsidRPr="00E12BF4">
        <w:rPr>
          <w:b/>
          <w:bCs/>
        </w:rPr>
        <w:t xml:space="preserve"> </w:t>
      </w:r>
      <w:proofErr w:type="spellStart"/>
      <w:r w:rsidRPr="00E12BF4">
        <w:rPr>
          <w:b/>
          <w:bCs/>
        </w:rPr>
        <w:t>gegessen</w:t>
      </w:r>
      <w:proofErr w:type="spellEnd"/>
      <w:r w:rsidRPr="00E12BF4">
        <w:rPr>
          <w:b/>
          <w:bCs/>
        </w:rPr>
        <w:t>."</w:t>
      </w:r>
      <w:r w:rsidRPr="00E12BF4">
        <w:t xml:space="preserve"> (The agent </w:t>
      </w:r>
      <w:r w:rsidRPr="00E12BF4">
        <w:rPr>
          <w:b/>
          <w:bCs/>
        </w:rPr>
        <w:t xml:space="preserve">"von </w:t>
      </w:r>
      <w:proofErr w:type="spellStart"/>
      <w:r w:rsidRPr="00E12BF4">
        <w:rPr>
          <w:b/>
          <w:bCs/>
        </w:rPr>
        <w:t>ihr</w:t>
      </w:r>
      <w:proofErr w:type="spellEnd"/>
      <w:r w:rsidRPr="00E12BF4">
        <w:rPr>
          <w:b/>
          <w:bCs/>
        </w:rPr>
        <w:t>"</w:t>
      </w:r>
      <w:r w:rsidRPr="00E12BF4">
        <w:t xml:space="preserve"> can be omitted: </w:t>
      </w:r>
      <w:r w:rsidRPr="00E12BF4">
        <w:rPr>
          <w:b/>
          <w:bCs/>
        </w:rPr>
        <w:t xml:space="preserve">"Der Kuchen </w:t>
      </w:r>
      <w:proofErr w:type="spellStart"/>
      <w:r w:rsidRPr="00E12BF4">
        <w:rPr>
          <w:b/>
          <w:bCs/>
        </w:rPr>
        <w:t>wurde</w:t>
      </w:r>
      <w:proofErr w:type="spellEnd"/>
      <w:r w:rsidRPr="00E12BF4">
        <w:rPr>
          <w:b/>
          <w:bCs/>
        </w:rPr>
        <w:t xml:space="preserve"> </w:t>
      </w:r>
      <w:proofErr w:type="spellStart"/>
      <w:r w:rsidRPr="00E12BF4">
        <w:rPr>
          <w:b/>
          <w:bCs/>
        </w:rPr>
        <w:t>gegessen</w:t>
      </w:r>
      <w:proofErr w:type="spellEnd"/>
      <w:r w:rsidRPr="00E12BF4">
        <w:rPr>
          <w:b/>
          <w:bCs/>
        </w:rPr>
        <w:t>."</w:t>
      </w:r>
      <w:r w:rsidRPr="00E12BF4">
        <w:t>)</w:t>
      </w:r>
    </w:p>
    <w:p w14:paraId="4C41EF63" w14:textId="77777777" w:rsidR="00E12BF4" w:rsidRPr="00E12BF4" w:rsidRDefault="00E12BF4" w:rsidP="00E12BF4">
      <w:pPr>
        <w:numPr>
          <w:ilvl w:val="0"/>
          <w:numId w:val="44"/>
        </w:numPr>
      </w:pPr>
      <w:r w:rsidRPr="00E12BF4">
        <w:rPr>
          <w:b/>
          <w:bCs/>
        </w:rPr>
        <w:t>Use of Past Perfect Passive:</w:t>
      </w:r>
    </w:p>
    <w:p w14:paraId="18898474" w14:textId="77777777" w:rsidR="00E12BF4" w:rsidRPr="00E12BF4" w:rsidRDefault="00E12BF4" w:rsidP="00E12BF4">
      <w:pPr>
        <w:numPr>
          <w:ilvl w:val="1"/>
          <w:numId w:val="44"/>
        </w:numPr>
      </w:pPr>
      <w:r w:rsidRPr="00E12BF4">
        <w:t>Both English and German use the past perfect passive to describe actions completed before another event in the past, but the construction differs slightly.</w:t>
      </w:r>
    </w:p>
    <w:p w14:paraId="6EAB27A9" w14:textId="77777777" w:rsidR="00E12BF4" w:rsidRPr="00E12BF4" w:rsidRDefault="00E12BF4" w:rsidP="00E12BF4">
      <w:pPr>
        <w:numPr>
          <w:ilvl w:val="1"/>
          <w:numId w:val="44"/>
        </w:numPr>
      </w:pPr>
      <w:r w:rsidRPr="00E12BF4">
        <w:rPr>
          <w:b/>
          <w:bCs/>
        </w:rPr>
        <w:t>Example (English):</w:t>
      </w:r>
    </w:p>
    <w:p w14:paraId="371D7036" w14:textId="77777777" w:rsidR="00E12BF4" w:rsidRPr="00E12BF4" w:rsidRDefault="00E12BF4" w:rsidP="00E12BF4">
      <w:pPr>
        <w:numPr>
          <w:ilvl w:val="2"/>
          <w:numId w:val="44"/>
        </w:numPr>
      </w:pPr>
      <w:r w:rsidRPr="00E12BF4">
        <w:rPr>
          <w:b/>
          <w:bCs/>
        </w:rPr>
        <w:t>"The letter had been written by her."</w:t>
      </w:r>
    </w:p>
    <w:p w14:paraId="7F669E28" w14:textId="77777777" w:rsidR="00E12BF4" w:rsidRPr="00E12BF4" w:rsidRDefault="00E12BF4" w:rsidP="00E12BF4">
      <w:pPr>
        <w:numPr>
          <w:ilvl w:val="1"/>
          <w:numId w:val="44"/>
        </w:numPr>
      </w:pPr>
      <w:r w:rsidRPr="00E12BF4">
        <w:rPr>
          <w:b/>
          <w:bCs/>
        </w:rPr>
        <w:t>Example (German):</w:t>
      </w:r>
    </w:p>
    <w:p w14:paraId="1ECE5CDE" w14:textId="77777777" w:rsidR="00E12BF4" w:rsidRPr="00E12BF4" w:rsidRDefault="00E12BF4" w:rsidP="00E12BF4">
      <w:pPr>
        <w:numPr>
          <w:ilvl w:val="2"/>
          <w:numId w:val="44"/>
        </w:numPr>
      </w:pPr>
      <w:r w:rsidRPr="00E12BF4">
        <w:rPr>
          <w:b/>
          <w:bCs/>
        </w:rPr>
        <w:t xml:space="preserve">"Der Brief war von </w:t>
      </w:r>
      <w:proofErr w:type="spellStart"/>
      <w:r w:rsidRPr="00E12BF4">
        <w:rPr>
          <w:b/>
          <w:bCs/>
        </w:rPr>
        <w:t>ihr</w:t>
      </w:r>
      <w:proofErr w:type="spellEnd"/>
      <w:r w:rsidRPr="00E12BF4">
        <w:rPr>
          <w:b/>
          <w:bCs/>
        </w:rPr>
        <w:t xml:space="preserve"> </w:t>
      </w:r>
      <w:proofErr w:type="spellStart"/>
      <w:r w:rsidRPr="00E12BF4">
        <w:rPr>
          <w:b/>
          <w:bCs/>
        </w:rPr>
        <w:t>geschrieben</w:t>
      </w:r>
      <w:proofErr w:type="spellEnd"/>
      <w:r w:rsidRPr="00E12BF4">
        <w:rPr>
          <w:b/>
          <w:bCs/>
        </w:rPr>
        <w:t xml:space="preserve"> </w:t>
      </w:r>
      <w:proofErr w:type="spellStart"/>
      <w:r w:rsidRPr="00E12BF4">
        <w:rPr>
          <w:b/>
          <w:bCs/>
        </w:rPr>
        <w:t>worden</w:t>
      </w:r>
      <w:proofErr w:type="spellEnd"/>
      <w:r w:rsidRPr="00E12BF4">
        <w:rPr>
          <w:b/>
          <w:bCs/>
        </w:rPr>
        <w:t>."</w:t>
      </w:r>
    </w:p>
    <w:p w14:paraId="6DCD7FB2" w14:textId="77777777" w:rsidR="00E12BF4" w:rsidRPr="00E12BF4" w:rsidRDefault="00E12BF4" w:rsidP="00E12BF4">
      <w:pPr>
        <w:numPr>
          <w:ilvl w:val="2"/>
          <w:numId w:val="44"/>
        </w:numPr>
      </w:pPr>
      <w:r w:rsidRPr="00E12BF4">
        <w:t xml:space="preserve">German uses the auxiliary verb </w:t>
      </w:r>
      <w:r w:rsidRPr="00E12BF4">
        <w:rPr>
          <w:b/>
          <w:bCs/>
        </w:rPr>
        <w:t>"sein"</w:t>
      </w:r>
      <w:r w:rsidRPr="00E12BF4">
        <w:t xml:space="preserve"> in the past perfect passive construction, with </w:t>
      </w:r>
      <w:r w:rsidRPr="00E12BF4">
        <w:rPr>
          <w:b/>
          <w:bCs/>
        </w:rPr>
        <w:t>"</w:t>
      </w:r>
      <w:proofErr w:type="spellStart"/>
      <w:r w:rsidRPr="00E12BF4">
        <w:rPr>
          <w:b/>
          <w:bCs/>
        </w:rPr>
        <w:t>worden</w:t>
      </w:r>
      <w:proofErr w:type="spellEnd"/>
      <w:r w:rsidRPr="00E12BF4">
        <w:rPr>
          <w:b/>
          <w:bCs/>
        </w:rPr>
        <w:t>"</w:t>
      </w:r>
      <w:r w:rsidRPr="00E12BF4">
        <w:t xml:space="preserve"> (the past participle of </w:t>
      </w:r>
      <w:proofErr w:type="spellStart"/>
      <w:r w:rsidRPr="00E12BF4">
        <w:rPr>
          <w:b/>
          <w:bCs/>
        </w:rPr>
        <w:t>werden</w:t>
      </w:r>
      <w:proofErr w:type="spellEnd"/>
      <w:r w:rsidRPr="00E12BF4">
        <w:t>) indicating the completed action.</w:t>
      </w:r>
    </w:p>
    <w:p w14:paraId="7FA8C1B4" w14:textId="77777777" w:rsidR="00E12BF4" w:rsidRPr="00E12BF4" w:rsidRDefault="00000000" w:rsidP="00E12BF4">
      <w:r>
        <w:pict w14:anchorId="7439272B">
          <v:rect id="_x0000_i1034" style="width:0;height:1.5pt" o:hralign="center" o:hrstd="t" o:hr="t" fillcolor="#a0a0a0" stroked="f"/>
        </w:pict>
      </w:r>
    </w:p>
    <w:p w14:paraId="081C01EB" w14:textId="77777777" w:rsidR="00E12BF4" w:rsidRPr="00E12BF4" w:rsidRDefault="00E12BF4" w:rsidP="00E12BF4">
      <w:r w:rsidRPr="00E12BF4">
        <w:rPr>
          <w:b/>
          <w:bCs/>
        </w:rPr>
        <w:t>Conclusion:</w:t>
      </w:r>
      <w:r w:rsidRPr="00E12BF4">
        <w:br/>
        <w:t xml:space="preserve">While both English and German use active and passive voices to shift the focus of a sentence, the methods of forming the passive voice differ. English uses the auxiliary verb </w:t>
      </w:r>
      <w:r w:rsidRPr="00E12BF4">
        <w:rPr>
          <w:b/>
          <w:bCs/>
        </w:rPr>
        <w:t>"to be"</w:t>
      </w:r>
      <w:r w:rsidRPr="00E12BF4">
        <w:t xml:space="preserve"> in various forms, while German relies on </w:t>
      </w:r>
      <w:proofErr w:type="spellStart"/>
      <w:r w:rsidRPr="00E12BF4">
        <w:rPr>
          <w:b/>
          <w:bCs/>
        </w:rPr>
        <w:t>werden</w:t>
      </w:r>
      <w:proofErr w:type="spellEnd"/>
      <w:r w:rsidRPr="00E12BF4">
        <w:t xml:space="preserve"> as an auxiliary verb. Additionally, while the passive voice is structured similarly in both languages, the </w:t>
      </w:r>
      <w:r w:rsidRPr="00E12BF4">
        <w:lastRenderedPageBreak/>
        <w:t>word order and auxiliary verb choices differ based on the tense and grammatical rules of each language. Understanding these differences can greatly enhance the learner's ability to form and interpret passive constructions in both languages.</w:t>
      </w:r>
    </w:p>
    <w:p w14:paraId="35823AA9" w14:textId="77777777" w:rsidR="00E12BF4" w:rsidRPr="00E12BF4" w:rsidRDefault="00E12BF4" w:rsidP="00E12BF4"/>
    <w:p w14:paraId="497423DD" w14:textId="77777777" w:rsidR="00E12BF4" w:rsidRDefault="00E12BF4" w:rsidP="00333A3B">
      <w:pPr>
        <w:rPr>
          <w:b/>
          <w:bCs/>
        </w:rPr>
      </w:pPr>
    </w:p>
    <w:p w14:paraId="4FADD477" w14:textId="5C9E8C2B" w:rsidR="00333A3B" w:rsidRPr="00333A3B" w:rsidRDefault="00000000" w:rsidP="00333A3B">
      <w:r>
        <w:pict w14:anchorId="6ACF5458">
          <v:rect id="_x0000_i1035" style="width:0;height:1.5pt" o:hralign="center" o:hrstd="t" o:hr="t" fillcolor="#a0a0a0" stroked="f"/>
        </w:pict>
      </w:r>
    </w:p>
    <w:p w14:paraId="5ABCAF8C" w14:textId="77777777" w:rsidR="00333A3B" w:rsidRPr="00333A3B" w:rsidRDefault="00333A3B" w:rsidP="00333A3B">
      <w:pPr>
        <w:rPr>
          <w:b/>
          <w:bCs/>
        </w:rPr>
      </w:pPr>
      <w:r w:rsidRPr="00333A3B">
        <w:rPr>
          <w:b/>
          <w:bCs/>
        </w:rPr>
        <w:t>Section 3: Adjectives</w:t>
      </w:r>
    </w:p>
    <w:p w14:paraId="7B0C5E00" w14:textId="77777777" w:rsidR="00E12BF4" w:rsidRPr="00B825AA" w:rsidRDefault="00E12BF4" w:rsidP="00E12BF4">
      <w:r w:rsidRPr="00B825AA">
        <w:rPr>
          <w:b/>
          <w:bCs/>
        </w:rPr>
        <w:t>Similarities and Differences in Adjectives</w:t>
      </w:r>
    </w:p>
    <w:p w14:paraId="247F114D" w14:textId="77777777" w:rsidR="00E12BF4" w:rsidRPr="00B825AA" w:rsidRDefault="00E12BF4" w:rsidP="00E12BF4">
      <w:r w:rsidRPr="00B825AA">
        <w:t xml:space="preserve">Adjectives are an essential part of language, adding detail and description to nouns. Both English and German use adjectives to modify nouns, but there are important differences in how they are used, particularly in terms of </w:t>
      </w:r>
      <w:r w:rsidRPr="00B825AA">
        <w:rPr>
          <w:b/>
          <w:bCs/>
        </w:rPr>
        <w:t>position</w:t>
      </w:r>
      <w:r w:rsidRPr="00B825AA">
        <w:t xml:space="preserve">, </w:t>
      </w:r>
      <w:r w:rsidRPr="00B825AA">
        <w:rPr>
          <w:b/>
          <w:bCs/>
        </w:rPr>
        <w:t>declension</w:t>
      </w:r>
      <w:r w:rsidRPr="00B825AA">
        <w:t xml:space="preserve">, and </w:t>
      </w:r>
      <w:r w:rsidRPr="00B825AA">
        <w:rPr>
          <w:b/>
          <w:bCs/>
        </w:rPr>
        <w:t>agreement</w:t>
      </w:r>
      <w:r w:rsidRPr="00B825AA">
        <w:t>. This section explores these similarities and differences in depth.</w:t>
      </w:r>
    </w:p>
    <w:p w14:paraId="39C76EA5" w14:textId="77777777" w:rsidR="00E12BF4" w:rsidRPr="00B825AA" w:rsidRDefault="00000000" w:rsidP="00E12BF4">
      <w:r>
        <w:pict w14:anchorId="3DFD7E30">
          <v:rect id="_x0000_i1036" style="width:0;height:1.5pt" o:hralign="center" o:hrstd="t" o:hr="t" fillcolor="#a0a0a0" stroked="f"/>
        </w:pict>
      </w:r>
    </w:p>
    <w:p w14:paraId="32EC8835" w14:textId="77777777" w:rsidR="00E12BF4" w:rsidRPr="00B825AA" w:rsidRDefault="00E12BF4" w:rsidP="00E12BF4">
      <w:pPr>
        <w:rPr>
          <w:b/>
          <w:bCs/>
        </w:rPr>
      </w:pPr>
      <w:r w:rsidRPr="00B825AA">
        <w:rPr>
          <w:b/>
          <w:bCs/>
        </w:rPr>
        <w:t>1. Position</w:t>
      </w:r>
    </w:p>
    <w:p w14:paraId="7C507720" w14:textId="77777777" w:rsidR="0028651F" w:rsidRPr="00C4016C" w:rsidRDefault="0028651F" w:rsidP="0028651F">
      <w:r w:rsidRPr="00C4016C">
        <w:rPr>
          <w:b/>
          <w:bCs/>
        </w:rPr>
        <w:t>English:</w:t>
      </w:r>
      <w:r w:rsidRPr="00C4016C">
        <w:t xml:space="preserve"> In English, the position of adjectives before nouns is not just a syntactic rule, but it also significantly impacts the </w:t>
      </w:r>
      <w:r w:rsidRPr="00C4016C">
        <w:rPr>
          <w:b/>
          <w:bCs/>
        </w:rPr>
        <w:t>semantic interpretation</w:t>
      </w:r>
      <w:r w:rsidRPr="00C4016C">
        <w:t xml:space="preserve"> of the sentence. While adjectives </w:t>
      </w:r>
      <w:r w:rsidRPr="00C4016C">
        <w:rPr>
          <w:b/>
          <w:bCs/>
        </w:rPr>
        <w:t>precede the noun</w:t>
      </w:r>
      <w:r w:rsidRPr="00C4016C">
        <w:t xml:space="preserve"> in attributive constructions, this positioning also helps in conveying emphasis, style, and hierarchy of meaning.</w:t>
      </w:r>
    </w:p>
    <w:p w14:paraId="35F7107E" w14:textId="77777777" w:rsidR="0028651F" w:rsidRPr="00C4016C" w:rsidRDefault="0028651F" w:rsidP="0028651F">
      <w:pPr>
        <w:rPr>
          <w:b/>
          <w:bCs/>
        </w:rPr>
      </w:pPr>
      <w:r w:rsidRPr="00C4016C">
        <w:rPr>
          <w:b/>
          <w:bCs/>
        </w:rPr>
        <w:t>Adjective Position and Emphasis:</w:t>
      </w:r>
    </w:p>
    <w:p w14:paraId="62409401" w14:textId="77777777" w:rsidR="0028651F" w:rsidRPr="00C4016C" w:rsidRDefault="0028651F" w:rsidP="0028651F">
      <w:pPr>
        <w:numPr>
          <w:ilvl w:val="0"/>
          <w:numId w:val="56"/>
        </w:numPr>
      </w:pPr>
      <w:r w:rsidRPr="00C4016C">
        <w:rPr>
          <w:b/>
          <w:bCs/>
        </w:rPr>
        <w:t>Adjectives as Modifiers</w:t>
      </w:r>
      <w:r w:rsidRPr="00C4016C">
        <w:t xml:space="preserve">: The typical role of adjectives is to provide </w:t>
      </w:r>
      <w:r w:rsidRPr="00C4016C">
        <w:rPr>
          <w:b/>
          <w:bCs/>
        </w:rPr>
        <w:t>additional details</w:t>
      </w:r>
      <w:r w:rsidRPr="00C4016C">
        <w:t xml:space="preserve"> about the noun, such as describing its </w:t>
      </w:r>
      <w:r w:rsidRPr="00C4016C">
        <w:rPr>
          <w:b/>
          <w:bCs/>
        </w:rPr>
        <w:t>quality</w:t>
      </w:r>
      <w:r w:rsidRPr="00C4016C">
        <w:t xml:space="preserve">, </w:t>
      </w:r>
      <w:r w:rsidRPr="00C4016C">
        <w:rPr>
          <w:b/>
          <w:bCs/>
        </w:rPr>
        <w:t>quantity</w:t>
      </w:r>
      <w:r w:rsidRPr="00C4016C">
        <w:t xml:space="preserve">, </w:t>
      </w:r>
      <w:r w:rsidRPr="00C4016C">
        <w:rPr>
          <w:b/>
          <w:bCs/>
        </w:rPr>
        <w:t>size</w:t>
      </w:r>
      <w:r w:rsidRPr="00C4016C">
        <w:t xml:space="preserve">, </w:t>
      </w:r>
      <w:r w:rsidRPr="00C4016C">
        <w:rPr>
          <w:b/>
          <w:bCs/>
        </w:rPr>
        <w:t>shape</w:t>
      </w:r>
      <w:r w:rsidRPr="00C4016C">
        <w:t xml:space="preserve">, or </w:t>
      </w:r>
      <w:r w:rsidRPr="00C4016C">
        <w:rPr>
          <w:b/>
          <w:bCs/>
        </w:rPr>
        <w:t>age</w:t>
      </w:r>
      <w:r w:rsidRPr="00C4016C">
        <w:t>. These descriptors help the listener or reader better visualize the noun.</w:t>
      </w:r>
    </w:p>
    <w:p w14:paraId="627AC939" w14:textId="77777777" w:rsidR="0028651F" w:rsidRPr="00C4016C" w:rsidRDefault="0028651F" w:rsidP="0028651F">
      <w:pPr>
        <w:numPr>
          <w:ilvl w:val="1"/>
          <w:numId w:val="56"/>
        </w:numPr>
      </w:pPr>
      <w:r w:rsidRPr="00C4016C">
        <w:rPr>
          <w:b/>
          <w:bCs/>
        </w:rPr>
        <w:t>Example 1</w:t>
      </w:r>
      <w:r w:rsidRPr="00C4016C">
        <w:t>: "A comfortable chair"</w:t>
      </w:r>
    </w:p>
    <w:p w14:paraId="1B8667E6" w14:textId="77777777" w:rsidR="0028651F" w:rsidRPr="00C4016C" w:rsidRDefault="0028651F" w:rsidP="0028651F">
      <w:pPr>
        <w:numPr>
          <w:ilvl w:val="2"/>
          <w:numId w:val="56"/>
        </w:numPr>
      </w:pPr>
      <w:r w:rsidRPr="00C4016C">
        <w:rPr>
          <w:b/>
          <w:bCs/>
        </w:rPr>
        <w:t>"Comfortable"</w:t>
      </w:r>
      <w:r w:rsidRPr="00C4016C">
        <w:t xml:space="preserve"> describes how the chair feels. The adjective helps to form a </w:t>
      </w:r>
      <w:r w:rsidRPr="00C4016C">
        <w:rPr>
          <w:b/>
          <w:bCs/>
        </w:rPr>
        <w:t>subjective evaluation</w:t>
      </w:r>
      <w:r w:rsidRPr="00C4016C">
        <w:t>.</w:t>
      </w:r>
    </w:p>
    <w:p w14:paraId="0E4CB461" w14:textId="77777777" w:rsidR="0028651F" w:rsidRPr="00C4016C" w:rsidRDefault="0028651F" w:rsidP="0028651F">
      <w:pPr>
        <w:numPr>
          <w:ilvl w:val="1"/>
          <w:numId w:val="56"/>
        </w:numPr>
      </w:pPr>
      <w:r w:rsidRPr="00C4016C">
        <w:rPr>
          <w:b/>
          <w:bCs/>
        </w:rPr>
        <w:t>Example 2</w:t>
      </w:r>
      <w:r w:rsidRPr="00C4016C">
        <w:t>: "A tall building"</w:t>
      </w:r>
    </w:p>
    <w:p w14:paraId="2FB0AE34" w14:textId="77777777" w:rsidR="0028651F" w:rsidRPr="00C4016C" w:rsidRDefault="0028651F" w:rsidP="0028651F">
      <w:pPr>
        <w:numPr>
          <w:ilvl w:val="2"/>
          <w:numId w:val="56"/>
        </w:numPr>
      </w:pPr>
      <w:r w:rsidRPr="00C4016C">
        <w:rPr>
          <w:b/>
          <w:bCs/>
        </w:rPr>
        <w:t>"Tall"</w:t>
      </w:r>
      <w:r w:rsidRPr="00C4016C">
        <w:t xml:space="preserve"> conveys a </w:t>
      </w:r>
      <w:r w:rsidRPr="00C4016C">
        <w:rPr>
          <w:b/>
          <w:bCs/>
        </w:rPr>
        <w:t>size descriptor</w:t>
      </w:r>
      <w:r w:rsidRPr="00C4016C">
        <w:t>, telling the reader about the height of the building.</w:t>
      </w:r>
    </w:p>
    <w:p w14:paraId="2817C6E0" w14:textId="77777777" w:rsidR="0028651F" w:rsidRPr="00C4016C" w:rsidRDefault="0028651F" w:rsidP="0028651F">
      <w:pPr>
        <w:numPr>
          <w:ilvl w:val="1"/>
          <w:numId w:val="56"/>
        </w:numPr>
      </w:pPr>
      <w:r w:rsidRPr="00C4016C">
        <w:rPr>
          <w:b/>
          <w:bCs/>
        </w:rPr>
        <w:t>Example 3</w:t>
      </w:r>
      <w:r w:rsidRPr="00C4016C">
        <w:t>: "A red apple"</w:t>
      </w:r>
    </w:p>
    <w:p w14:paraId="33354BE1" w14:textId="77777777" w:rsidR="0028651F" w:rsidRPr="00C4016C" w:rsidRDefault="0028651F" w:rsidP="0028651F">
      <w:pPr>
        <w:numPr>
          <w:ilvl w:val="2"/>
          <w:numId w:val="56"/>
        </w:numPr>
      </w:pPr>
      <w:r w:rsidRPr="00C4016C">
        <w:rPr>
          <w:b/>
          <w:bCs/>
        </w:rPr>
        <w:lastRenderedPageBreak/>
        <w:t>"Red"</w:t>
      </w:r>
      <w:r w:rsidRPr="00C4016C">
        <w:t xml:space="preserve"> gives a </w:t>
      </w:r>
      <w:r w:rsidRPr="00C4016C">
        <w:rPr>
          <w:b/>
          <w:bCs/>
        </w:rPr>
        <w:t>color</w:t>
      </w:r>
      <w:r w:rsidRPr="00C4016C">
        <w:t xml:space="preserve"> modifier that clarifies the specific type of apple.</w:t>
      </w:r>
    </w:p>
    <w:p w14:paraId="1EACBBAD" w14:textId="77777777" w:rsidR="0028651F" w:rsidRPr="00C4016C" w:rsidRDefault="0028651F" w:rsidP="0028651F">
      <w:pPr>
        <w:numPr>
          <w:ilvl w:val="0"/>
          <w:numId w:val="56"/>
        </w:numPr>
      </w:pPr>
      <w:r w:rsidRPr="00C4016C">
        <w:rPr>
          <w:b/>
          <w:bCs/>
        </w:rPr>
        <w:t>Hierarchy of Adjective Usage</w:t>
      </w:r>
      <w:r w:rsidRPr="00C4016C">
        <w:t xml:space="preserve">: In English, when multiple adjectives describe a noun, the </w:t>
      </w:r>
      <w:r w:rsidRPr="00C4016C">
        <w:rPr>
          <w:b/>
          <w:bCs/>
        </w:rPr>
        <w:t>order</w:t>
      </w:r>
      <w:r w:rsidRPr="00C4016C">
        <w:t xml:space="preserve"> of adjectives follows a specific hierarchy. This hierarchy organizes adjectives according to </w:t>
      </w:r>
      <w:r w:rsidRPr="00C4016C">
        <w:rPr>
          <w:b/>
          <w:bCs/>
        </w:rPr>
        <w:t>semantic features</w:t>
      </w:r>
      <w:r w:rsidRPr="00C4016C">
        <w:t xml:space="preserve"> like opinion, size, shape, age, color, etc.</w:t>
      </w:r>
    </w:p>
    <w:p w14:paraId="63A89384" w14:textId="77777777" w:rsidR="0028651F" w:rsidRPr="00C4016C" w:rsidRDefault="0028651F" w:rsidP="0028651F">
      <w:pPr>
        <w:numPr>
          <w:ilvl w:val="1"/>
          <w:numId w:val="56"/>
        </w:numPr>
      </w:pPr>
      <w:r w:rsidRPr="00C4016C">
        <w:rPr>
          <w:b/>
          <w:bCs/>
        </w:rPr>
        <w:t>Basic Order</w:t>
      </w:r>
      <w:r w:rsidRPr="00C4016C">
        <w:t xml:space="preserve">: </w:t>
      </w:r>
      <w:r w:rsidRPr="00C4016C">
        <w:rPr>
          <w:b/>
          <w:bCs/>
        </w:rPr>
        <w:t>Quantity</w:t>
      </w:r>
      <w:r w:rsidRPr="00C4016C">
        <w:t xml:space="preserve"> → </w:t>
      </w:r>
      <w:r w:rsidRPr="00C4016C">
        <w:rPr>
          <w:b/>
          <w:bCs/>
        </w:rPr>
        <w:t>Opinion</w:t>
      </w:r>
      <w:r w:rsidRPr="00C4016C">
        <w:t xml:space="preserve"> → </w:t>
      </w:r>
      <w:r w:rsidRPr="00C4016C">
        <w:rPr>
          <w:b/>
          <w:bCs/>
        </w:rPr>
        <w:t>Size</w:t>
      </w:r>
      <w:r w:rsidRPr="00C4016C">
        <w:t xml:space="preserve"> → </w:t>
      </w:r>
      <w:r w:rsidRPr="00C4016C">
        <w:rPr>
          <w:b/>
          <w:bCs/>
        </w:rPr>
        <w:t>Age</w:t>
      </w:r>
      <w:r w:rsidRPr="00C4016C">
        <w:t xml:space="preserve"> → </w:t>
      </w:r>
      <w:r w:rsidRPr="00C4016C">
        <w:rPr>
          <w:b/>
          <w:bCs/>
        </w:rPr>
        <w:t>Shape</w:t>
      </w:r>
      <w:r w:rsidRPr="00C4016C">
        <w:t xml:space="preserve"> → </w:t>
      </w:r>
      <w:r w:rsidRPr="00C4016C">
        <w:rPr>
          <w:b/>
          <w:bCs/>
        </w:rPr>
        <w:t>Color</w:t>
      </w:r>
      <w:r w:rsidRPr="00C4016C">
        <w:t xml:space="preserve"> → </w:t>
      </w:r>
      <w:r w:rsidRPr="00C4016C">
        <w:rPr>
          <w:b/>
          <w:bCs/>
        </w:rPr>
        <w:t>Proper Adjective (Nationality, Material)</w:t>
      </w:r>
      <w:r w:rsidRPr="00C4016C">
        <w:t xml:space="preserve"> → </w:t>
      </w:r>
      <w:r w:rsidRPr="00C4016C">
        <w:rPr>
          <w:b/>
          <w:bCs/>
        </w:rPr>
        <w:t>Purpose/Qualifier</w:t>
      </w:r>
    </w:p>
    <w:p w14:paraId="55302D95" w14:textId="77777777" w:rsidR="0028651F" w:rsidRPr="00C4016C" w:rsidRDefault="0028651F" w:rsidP="0028651F">
      <w:pPr>
        <w:numPr>
          <w:ilvl w:val="1"/>
          <w:numId w:val="56"/>
        </w:numPr>
      </w:pPr>
      <w:r w:rsidRPr="00C4016C">
        <w:rPr>
          <w:b/>
          <w:bCs/>
        </w:rPr>
        <w:t>Example</w:t>
      </w:r>
      <w:r w:rsidRPr="00C4016C">
        <w:t>: "Five large, old, round, red wooden chairs"</w:t>
      </w:r>
    </w:p>
    <w:p w14:paraId="345185EC" w14:textId="77777777" w:rsidR="0028651F" w:rsidRPr="00C4016C" w:rsidRDefault="0028651F" w:rsidP="0028651F">
      <w:pPr>
        <w:numPr>
          <w:ilvl w:val="2"/>
          <w:numId w:val="56"/>
        </w:numPr>
      </w:pPr>
      <w:r w:rsidRPr="00C4016C">
        <w:rPr>
          <w:b/>
          <w:bCs/>
        </w:rPr>
        <w:t>"Five"</w:t>
      </w:r>
      <w:r w:rsidRPr="00C4016C">
        <w:t xml:space="preserve"> (quantity) comes first, followed by </w:t>
      </w:r>
      <w:r w:rsidRPr="00C4016C">
        <w:rPr>
          <w:b/>
          <w:bCs/>
        </w:rPr>
        <w:t>"large"</w:t>
      </w:r>
      <w:r w:rsidRPr="00C4016C">
        <w:t xml:space="preserve"> (size), </w:t>
      </w:r>
      <w:r w:rsidRPr="00C4016C">
        <w:rPr>
          <w:b/>
          <w:bCs/>
        </w:rPr>
        <w:t>"old"</w:t>
      </w:r>
      <w:r w:rsidRPr="00C4016C">
        <w:t xml:space="preserve"> (age), </w:t>
      </w:r>
      <w:r w:rsidRPr="00C4016C">
        <w:rPr>
          <w:b/>
          <w:bCs/>
        </w:rPr>
        <w:t>"round"</w:t>
      </w:r>
      <w:r w:rsidRPr="00C4016C">
        <w:t xml:space="preserve"> (shape), </w:t>
      </w:r>
      <w:r w:rsidRPr="00C4016C">
        <w:rPr>
          <w:b/>
          <w:bCs/>
        </w:rPr>
        <w:t>"red"</w:t>
      </w:r>
      <w:r w:rsidRPr="00C4016C">
        <w:t xml:space="preserve"> (color), and finally </w:t>
      </w:r>
      <w:r w:rsidRPr="00C4016C">
        <w:rPr>
          <w:b/>
          <w:bCs/>
        </w:rPr>
        <w:t>"wooden"</w:t>
      </w:r>
      <w:r w:rsidRPr="00C4016C">
        <w:t xml:space="preserve"> (material).</w:t>
      </w:r>
    </w:p>
    <w:p w14:paraId="368B6B94" w14:textId="77777777" w:rsidR="0028651F" w:rsidRPr="00C4016C" w:rsidRDefault="0028651F" w:rsidP="0028651F">
      <w:pPr>
        <w:numPr>
          <w:ilvl w:val="1"/>
          <w:numId w:val="56"/>
        </w:numPr>
      </w:pPr>
      <w:r w:rsidRPr="00C4016C">
        <w:rPr>
          <w:b/>
          <w:bCs/>
        </w:rPr>
        <w:t>Example</w:t>
      </w:r>
      <w:r w:rsidRPr="00C4016C">
        <w:t>: "Two big, heavy, brown leather bags"</w:t>
      </w:r>
    </w:p>
    <w:p w14:paraId="1DAAD320" w14:textId="77777777" w:rsidR="0028651F" w:rsidRPr="00C4016C" w:rsidRDefault="0028651F" w:rsidP="0028651F">
      <w:pPr>
        <w:numPr>
          <w:ilvl w:val="2"/>
          <w:numId w:val="56"/>
        </w:numPr>
      </w:pPr>
      <w:r w:rsidRPr="00C4016C">
        <w:t xml:space="preserve">The adjectives </w:t>
      </w:r>
      <w:r w:rsidRPr="00C4016C">
        <w:rPr>
          <w:b/>
          <w:bCs/>
        </w:rPr>
        <w:t>"big"</w:t>
      </w:r>
      <w:r w:rsidRPr="00C4016C">
        <w:t xml:space="preserve"> (size) and </w:t>
      </w:r>
      <w:r w:rsidRPr="00C4016C">
        <w:rPr>
          <w:b/>
          <w:bCs/>
        </w:rPr>
        <w:t>"heavy"</w:t>
      </w:r>
      <w:r w:rsidRPr="00C4016C">
        <w:t xml:space="preserve"> (weight) describe the noun in a way that is both </w:t>
      </w:r>
      <w:r w:rsidRPr="00C4016C">
        <w:rPr>
          <w:b/>
          <w:bCs/>
        </w:rPr>
        <w:t>physical</w:t>
      </w:r>
      <w:r w:rsidRPr="00C4016C">
        <w:t xml:space="preserve"> and </w:t>
      </w:r>
      <w:r w:rsidRPr="00C4016C">
        <w:rPr>
          <w:b/>
          <w:bCs/>
        </w:rPr>
        <w:t>evaluative</w:t>
      </w:r>
      <w:r w:rsidRPr="00C4016C">
        <w:t xml:space="preserve">, with </w:t>
      </w:r>
      <w:r w:rsidRPr="00C4016C">
        <w:rPr>
          <w:b/>
          <w:bCs/>
        </w:rPr>
        <w:t>"brown"</w:t>
      </w:r>
      <w:r w:rsidRPr="00C4016C">
        <w:t xml:space="preserve"> (color) and </w:t>
      </w:r>
      <w:r w:rsidRPr="00C4016C">
        <w:rPr>
          <w:b/>
          <w:bCs/>
        </w:rPr>
        <w:t>"leather"</w:t>
      </w:r>
      <w:r w:rsidRPr="00C4016C">
        <w:t xml:space="preserve"> (material) providing additional clarity.</w:t>
      </w:r>
    </w:p>
    <w:p w14:paraId="3D723B9B" w14:textId="77777777" w:rsidR="0028651F" w:rsidRPr="00C4016C" w:rsidRDefault="0028651F" w:rsidP="0028651F">
      <w:pPr>
        <w:rPr>
          <w:b/>
          <w:bCs/>
        </w:rPr>
      </w:pPr>
      <w:r w:rsidRPr="00C4016C">
        <w:rPr>
          <w:b/>
          <w:bCs/>
        </w:rPr>
        <w:t>Attributive Adjectives:</w:t>
      </w:r>
    </w:p>
    <w:p w14:paraId="62658000" w14:textId="77777777" w:rsidR="0028651F" w:rsidRPr="00C4016C" w:rsidRDefault="0028651F" w:rsidP="0028651F">
      <w:r w:rsidRPr="00C4016C">
        <w:t xml:space="preserve">The most frequent use of adjectives in English is </w:t>
      </w:r>
      <w:r w:rsidRPr="00C4016C">
        <w:rPr>
          <w:b/>
          <w:bCs/>
        </w:rPr>
        <w:t>attributive</w:t>
      </w:r>
      <w:r w:rsidRPr="00C4016C">
        <w:t>. Adjectives modify the noun directly in front of it, and there is little room for variation in this position.</w:t>
      </w:r>
    </w:p>
    <w:p w14:paraId="6AEC5FE8" w14:textId="77777777" w:rsidR="0028651F" w:rsidRPr="00C4016C" w:rsidRDefault="0028651F" w:rsidP="0028651F">
      <w:pPr>
        <w:numPr>
          <w:ilvl w:val="0"/>
          <w:numId w:val="57"/>
        </w:numPr>
      </w:pPr>
      <w:r w:rsidRPr="00C4016C">
        <w:rPr>
          <w:b/>
          <w:bCs/>
        </w:rPr>
        <w:t>Example 1</w:t>
      </w:r>
      <w:r w:rsidRPr="00C4016C">
        <w:t>: "A tall, thin man"</w:t>
      </w:r>
    </w:p>
    <w:p w14:paraId="0928344E" w14:textId="77777777" w:rsidR="0028651F" w:rsidRPr="00C4016C" w:rsidRDefault="0028651F" w:rsidP="0028651F">
      <w:pPr>
        <w:numPr>
          <w:ilvl w:val="1"/>
          <w:numId w:val="57"/>
        </w:numPr>
      </w:pPr>
      <w:r w:rsidRPr="00C4016C">
        <w:rPr>
          <w:b/>
          <w:bCs/>
        </w:rPr>
        <w:t>"Tall"</w:t>
      </w:r>
      <w:r w:rsidRPr="00C4016C">
        <w:t xml:space="preserve"> and </w:t>
      </w:r>
      <w:r w:rsidRPr="00C4016C">
        <w:rPr>
          <w:b/>
          <w:bCs/>
        </w:rPr>
        <w:t>"thin"</w:t>
      </w:r>
      <w:r w:rsidRPr="00C4016C">
        <w:t xml:space="preserve"> provide </w:t>
      </w:r>
      <w:r w:rsidRPr="00C4016C">
        <w:rPr>
          <w:b/>
          <w:bCs/>
        </w:rPr>
        <w:t>opposing but complementary</w:t>
      </w:r>
      <w:r w:rsidRPr="00C4016C">
        <w:t xml:space="preserve"> descriptions that characterize the man.</w:t>
      </w:r>
    </w:p>
    <w:p w14:paraId="666B52E6" w14:textId="77777777" w:rsidR="0028651F" w:rsidRPr="00C4016C" w:rsidRDefault="0028651F" w:rsidP="0028651F">
      <w:pPr>
        <w:numPr>
          <w:ilvl w:val="0"/>
          <w:numId w:val="57"/>
        </w:numPr>
      </w:pPr>
      <w:r w:rsidRPr="00C4016C">
        <w:rPr>
          <w:b/>
          <w:bCs/>
        </w:rPr>
        <w:t>Example 2</w:t>
      </w:r>
      <w:r w:rsidRPr="00C4016C">
        <w:t>: "A small black cat"</w:t>
      </w:r>
    </w:p>
    <w:p w14:paraId="3E583518" w14:textId="77777777" w:rsidR="0028651F" w:rsidRPr="00C4016C" w:rsidRDefault="0028651F" w:rsidP="0028651F">
      <w:pPr>
        <w:numPr>
          <w:ilvl w:val="1"/>
          <w:numId w:val="57"/>
        </w:numPr>
      </w:pPr>
      <w:r w:rsidRPr="00C4016C">
        <w:t xml:space="preserve">The adjectives </w:t>
      </w:r>
      <w:r w:rsidRPr="00C4016C">
        <w:rPr>
          <w:b/>
          <w:bCs/>
        </w:rPr>
        <w:t>"small"</w:t>
      </w:r>
      <w:r w:rsidRPr="00C4016C">
        <w:t xml:space="preserve"> and </w:t>
      </w:r>
      <w:r w:rsidRPr="00C4016C">
        <w:rPr>
          <w:b/>
          <w:bCs/>
        </w:rPr>
        <w:t>"black"</w:t>
      </w:r>
      <w:r w:rsidRPr="00C4016C">
        <w:t xml:space="preserve"> help define the </w:t>
      </w:r>
      <w:r w:rsidRPr="00C4016C">
        <w:rPr>
          <w:b/>
          <w:bCs/>
        </w:rPr>
        <w:t>size</w:t>
      </w:r>
      <w:r w:rsidRPr="00C4016C">
        <w:t xml:space="preserve"> and </w:t>
      </w:r>
      <w:r w:rsidRPr="00C4016C">
        <w:rPr>
          <w:b/>
          <w:bCs/>
        </w:rPr>
        <w:t>color</w:t>
      </w:r>
      <w:r w:rsidRPr="00C4016C">
        <w:t xml:space="preserve"> of the cat in a way that simplifies the communication of those traits.</w:t>
      </w:r>
    </w:p>
    <w:p w14:paraId="58F9B701" w14:textId="77777777" w:rsidR="0028651F" w:rsidRPr="00C4016C" w:rsidRDefault="0028651F" w:rsidP="0028651F">
      <w:pPr>
        <w:rPr>
          <w:b/>
          <w:bCs/>
        </w:rPr>
      </w:pPr>
      <w:r w:rsidRPr="00C4016C">
        <w:rPr>
          <w:b/>
          <w:bCs/>
        </w:rPr>
        <w:t>Postpositive Adjectives:</w:t>
      </w:r>
    </w:p>
    <w:p w14:paraId="7EEE80AB" w14:textId="77777777" w:rsidR="0028651F" w:rsidRPr="00C4016C" w:rsidRDefault="0028651F" w:rsidP="0028651F">
      <w:r w:rsidRPr="00C4016C">
        <w:t xml:space="preserve">While the </w:t>
      </w:r>
      <w:r w:rsidRPr="00C4016C">
        <w:rPr>
          <w:b/>
          <w:bCs/>
        </w:rPr>
        <w:t>attributive</w:t>
      </w:r>
      <w:r w:rsidRPr="00C4016C">
        <w:t xml:space="preserve"> position (before the noun) is the most common, English also allows </w:t>
      </w:r>
      <w:r w:rsidRPr="00C4016C">
        <w:rPr>
          <w:b/>
          <w:bCs/>
        </w:rPr>
        <w:t>postpositive adjectives</w:t>
      </w:r>
      <w:r w:rsidRPr="00C4016C">
        <w:t xml:space="preserve"> in certain contexts. In these cases, the adjective follows the noun it modifies. This construction is especially </w:t>
      </w:r>
      <w:r w:rsidRPr="00C4016C">
        <w:rPr>
          <w:b/>
          <w:bCs/>
        </w:rPr>
        <w:t>frequent in more formal, literary, or fixed expressions</w:t>
      </w:r>
      <w:r w:rsidRPr="00C4016C">
        <w:t>.</w:t>
      </w:r>
    </w:p>
    <w:p w14:paraId="1ECB2220" w14:textId="77777777" w:rsidR="0028651F" w:rsidRPr="00C4016C" w:rsidRDefault="0028651F" w:rsidP="0028651F">
      <w:pPr>
        <w:numPr>
          <w:ilvl w:val="0"/>
          <w:numId w:val="58"/>
        </w:numPr>
      </w:pPr>
      <w:r w:rsidRPr="00C4016C">
        <w:rPr>
          <w:b/>
          <w:bCs/>
        </w:rPr>
        <w:lastRenderedPageBreak/>
        <w:t>Example 1</w:t>
      </w:r>
      <w:r w:rsidRPr="00C4016C">
        <w:t>: "The president elect"</w:t>
      </w:r>
    </w:p>
    <w:p w14:paraId="71E8DECB" w14:textId="77777777" w:rsidR="0028651F" w:rsidRPr="00C4016C" w:rsidRDefault="0028651F" w:rsidP="0028651F">
      <w:pPr>
        <w:numPr>
          <w:ilvl w:val="1"/>
          <w:numId w:val="58"/>
        </w:numPr>
      </w:pPr>
      <w:r w:rsidRPr="00C4016C">
        <w:rPr>
          <w:b/>
          <w:bCs/>
        </w:rPr>
        <w:t>"Elect"</w:t>
      </w:r>
      <w:r w:rsidRPr="00C4016C">
        <w:t xml:space="preserve"> follows the noun </w:t>
      </w:r>
      <w:r w:rsidRPr="00C4016C">
        <w:rPr>
          <w:b/>
          <w:bCs/>
        </w:rPr>
        <w:t>"president"</w:t>
      </w:r>
      <w:r w:rsidRPr="00C4016C">
        <w:t>, and this phrase is used to describe a person who has been chosen but not yet inaugurated into office.</w:t>
      </w:r>
    </w:p>
    <w:p w14:paraId="0DB8024B" w14:textId="77777777" w:rsidR="0028651F" w:rsidRPr="00C4016C" w:rsidRDefault="0028651F" w:rsidP="0028651F">
      <w:pPr>
        <w:numPr>
          <w:ilvl w:val="0"/>
          <w:numId w:val="58"/>
        </w:numPr>
      </w:pPr>
      <w:r w:rsidRPr="00C4016C">
        <w:rPr>
          <w:b/>
          <w:bCs/>
        </w:rPr>
        <w:t>Example 2</w:t>
      </w:r>
      <w:r w:rsidRPr="00C4016C">
        <w:t>: "A court martial"</w:t>
      </w:r>
    </w:p>
    <w:p w14:paraId="673CA420" w14:textId="77777777" w:rsidR="0028651F" w:rsidRPr="00C4016C" w:rsidRDefault="0028651F" w:rsidP="0028651F">
      <w:pPr>
        <w:numPr>
          <w:ilvl w:val="1"/>
          <w:numId w:val="58"/>
        </w:numPr>
      </w:pPr>
      <w:r w:rsidRPr="00C4016C">
        <w:t xml:space="preserve">The adjective </w:t>
      </w:r>
      <w:r w:rsidRPr="00C4016C">
        <w:rPr>
          <w:b/>
          <w:bCs/>
        </w:rPr>
        <w:t>"martial"</w:t>
      </w:r>
      <w:r w:rsidRPr="00C4016C">
        <w:t xml:space="preserve"> describes the type of court and follows the noun </w:t>
      </w:r>
      <w:r w:rsidRPr="00C4016C">
        <w:rPr>
          <w:b/>
          <w:bCs/>
        </w:rPr>
        <w:t>"court"</w:t>
      </w:r>
      <w:r w:rsidRPr="00C4016C">
        <w:t xml:space="preserve"> in this set phrase.</w:t>
      </w:r>
    </w:p>
    <w:p w14:paraId="1C715843" w14:textId="77777777" w:rsidR="0028651F" w:rsidRPr="00C4016C" w:rsidRDefault="0028651F" w:rsidP="0028651F">
      <w:r w:rsidRPr="00C4016C">
        <w:t xml:space="preserve">Additionally, adjectives can </w:t>
      </w:r>
      <w:r w:rsidRPr="00C4016C">
        <w:rPr>
          <w:b/>
          <w:bCs/>
        </w:rPr>
        <w:t>postpositively</w:t>
      </w:r>
      <w:r w:rsidRPr="00C4016C">
        <w:t xml:space="preserve"> appear when describing </w:t>
      </w:r>
      <w:r w:rsidRPr="00C4016C">
        <w:rPr>
          <w:b/>
          <w:bCs/>
        </w:rPr>
        <w:t>legal or technical terms</w:t>
      </w:r>
      <w:r w:rsidRPr="00C4016C">
        <w:t>, especially when the adjective becomes part of a compound noun or a traditional phrase.</w:t>
      </w:r>
    </w:p>
    <w:p w14:paraId="4353C6C0" w14:textId="77777777" w:rsidR="0028651F" w:rsidRPr="00C4016C" w:rsidRDefault="0028651F" w:rsidP="0028651F">
      <w:pPr>
        <w:numPr>
          <w:ilvl w:val="0"/>
          <w:numId w:val="59"/>
        </w:numPr>
      </w:pPr>
      <w:r w:rsidRPr="00C4016C">
        <w:rPr>
          <w:b/>
          <w:bCs/>
        </w:rPr>
        <w:t>Example</w:t>
      </w:r>
      <w:r w:rsidRPr="00C4016C">
        <w:t>: "A poet laureate"</w:t>
      </w:r>
    </w:p>
    <w:p w14:paraId="7FFC875E" w14:textId="77777777" w:rsidR="0028651F" w:rsidRPr="00C4016C" w:rsidRDefault="0028651F" w:rsidP="0028651F">
      <w:pPr>
        <w:numPr>
          <w:ilvl w:val="1"/>
          <w:numId w:val="59"/>
        </w:numPr>
      </w:pPr>
      <w:r w:rsidRPr="00C4016C">
        <w:t xml:space="preserve">In this case, </w:t>
      </w:r>
      <w:r w:rsidRPr="00C4016C">
        <w:rPr>
          <w:b/>
          <w:bCs/>
        </w:rPr>
        <w:t>"laureate"</w:t>
      </w:r>
      <w:r w:rsidRPr="00C4016C">
        <w:t xml:space="preserve"> follows the noun </w:t>
      </w:r>
      <w:r w:rsidRPr="00C4016C">
        <w:rPr>
          <w:b/>
          <w:bCs/>
        </w:rPr>
        <w:t>"poet"</w:t>
      </w:r>
      <w:r w:rsidRPr="00C4016C">
        <w:t>, establishing it as a formal title.</w:t>
      </w:r>
    </w:p>
    <w:p w14:paraId="15E21644" w14:textId="77777777" w:rsidR="0028651F" w:rsidRPr="00C4016C" w:rsidRDefault="0028651F" w:rsidP="0028651F">
      <w:pPr>
        <w:numPr>
          <w:ilvl w:val="0"/>
          <w:numId w:val="59"/>
        </w:numPr>
      </w:pPr>
      <w:r w:rsidRPr="00C4016C">
        <w:rPr>
          <w:b/>
          <w:bCs/>
        </w:rPr>
        <w:t>Example</w:t>
      </w:r>
      <w:r w:rsidRPr="00C4016C">
        <w:t>: "A color blind person"</w:t>
      </w:r>
    </w:p>
    <w:p w14:paraId="1D7CDE96" w14:textId="77777777" w:rsidR="0028651F" w:rsidRPr="00C4016C" w:rsidRDefault="0028651F" w:rsidP="0028651F">
      <w:pPr>
        <w:numPr>
          <w:ilvl w:val="1"/>
          <w:numId w:val="59"/>
        </w:numPr>
      </w:pPr>
      <w:r w:rsidRPr="00C4016C">
        <w:rPr>
          <w:b/>
          <w:bCs/>
        </w:rPr>
        <w:t>"Blind"</w:t>
      </w:r>
      <w:r w:rsidRPr="00C4016C">
        <w:t xml:space="preserve"> is used after </w:t>
      </w:r>
      <w:r w:rsidRPr="00C4016C">
        <w:rPr>
          <w:b/>
          <w:bCs/>
        </w:rPr>
        <w:t>"color"</w:t>
      </w:r>
      <w:r w:rsidRPr="00C4016C">
        <w:t>, modifying the person’s condition.</w:t>
      </w:r>
    </w:p>
    <w:p w14:paraId="5A73D697" w14:textId="77777777" w:rsidR="0028651F" w:rsidRPr="00C4016C" w:rsidRDefault="0028651F" w:rsidP="0028651F">
      <w:pPr>
        <w:rPr>
          <w:b/>
          <w:bCs/>
        </w:rPr>
      </w:pPr>
      <w:r w:rsidRPr="00C4016C">
        <w:rPr>
          <w:b/>
          <w:bCs/>
        </w:rPr>
        <w:t>Cumulative Adjectives:</w:t>
      </w:r>
    </w:p>
    <w:p w14:paraId="28FC3E3E" w14:textId="77777777" w:rsidR="0028651F" w:rsidRPr="00C4016C" w:rsidRDefault="0028651F" w:rsidP="0028651F">
      <w:r w:rsidRPr="00C4016C">
        <w:t xml:space="preserve">In English, the order of adjectives can also affect the </w:t>
      </w:r>
      <w:r w:rsidRPr="00C4016C">
        <w:rPr>
          <w:b/>
          <w:bCs/>
        </w:rPr>
        <w:t>tone</w:t>
      </w:r>
      <w:r w:rsidRPr="00C4016C">
        <w:t xml:space="preserve"> and </w:t>
      </w:r>
      <w:r w:rsidRPr="00C4016C">
        <w:rPr>
          <w:b/>
          <w:bCs/>
        </w:rPr>
        <w:t>style</w:t>
      </w:r>
      <w:r w:rsidRPr="00C4016C">
        <w:t xml:space="preserve"> of writing. This is especially relevant when </w:t>
      </w:r>
      <w:r w:rsidRPr="00C4016C">
        <w:rPr>
          <w:b/>
          <w:bCs/>
        </w:rPr>
        <w:t>cumulative</w:t>
      </w:r>
      <w:r w:rsidRPr="00C4016C">
        <w:t xml:space="preserve"> adjectives (those whose meaning builds together) are used in sequence. In these instances, adjectives are placed before the noun in a way that allows them to build upon each other.</w:t>
      </w:r>
    </w:p>
    <w:p w14:paraId="6FEC8CC3" w14:textId="77777777" w:rsidR="0028651F" w:rsidRPr="00C4016C" w:rsidRDefault="0028651F" w:rsidP="0028651F">
      <w:pPr>
        <w:numPr>
          <w:ilvl w:val="0"/>
          <w:numId w:val="60"/>
        </w:numPr>
      </w:pPr>
      <w:r w:rsidRPr="00C4016C">
        <w:rPr>
          <w:b/>
          <w:bCs/>
        </w:rPr>
        <w:t>Example 1</w:t>
      </w:r>
      <w:r w:rsidRPr="00C4016C">
        <w:t>: "The little old man"</w:t>
      </w:r>
    </w:p>
    <w:p w14:paraId="60E1168A" w14:textId="77777777" w:rsidR="0028651F" w:rsidRPr="00C4016C" w:rsidRDefault="0028651F" w:rsidP="0028651F">
      <w:pPr>
        <w:numPr>
          <w:ilvl w:val="1"/>
          <w:numId w:val="60"/>
        </w:numPr>
      </w:pPr>
      <w:r w:rsidRPr="00C4016C">
        <w:t xml:space="preserve">Here, </w:t>
      </w:r>
      <w:r w:rsidRPr="00C4016C">
        <w:rPr>
          <w:b/>
          <w:bCs/>
        </w:rPr>
        <w:t>"little"</w:t>
      </w:r>
      <w:r w:rsidRPr="00C4016C">
        <w:t xml:space="preserve"> adds a layer of </w:t>
      </w:r>
      <w:r w:rsidRPr="00C4016C">
        <w:rPr>
          <w:b/>
          <w:bCs/>
        </w:rPr>
        <w:t>size</w:t>
      </w:r>
      <w:r w:rsidRPr="00C4016C">
        <w:t xml:space="preserve">, and </w:t>
      </w:r>
      <w:r w:rsidRPr="00C4016C">
        <w:rPr>
          <w:b/>
          <w:bCs/>
        </w:rPr>
        <w:t>"old"</w:t>
      </w:r>
      <w:r w:rsidRPr="00C4016C">
        <w:t xml:space="preserve"> builds upon that with a sense of </w:t>
      </w:r>
      <w:r w:rsidRPr="00C4016C">
        <w:rPr>
          <w:b/>
          <w:bCs/>
        </w:rPr>
        <w:t>age</w:t>
      </w:r>
      <w:r w:rsidRPr="00C4016C">
        <w:t xml:space="preserve">. The combination of these adjectives gives us a clear </w:t>
      </w:r>
      <w:r w:rsidRPr="00C4016C">
        <w:rPr>
          <w:b/>
          <w:bCs/>
        </w:rPr>
        <w:t>mental image</w:t>
      </w:r>
      <w:r w:rsidRPr="00C4016C">
        <w:t xml:space="preserve"> of the person.</w:t>
      </w:r>
    </w:p>
    <w:p w14:paraId="362A9628" w14:textId="77777777" w:rsidR="0028651F" w:rsidRPr="00C4016C" w:rsidRDefault="0028651F" w:rsidP="0028651F">
      <w:pPr>
        <w:numPr>
          <w:ilvl w:val="0"/>
          <w:numId w:val="60"/>
        </w:numPr>
      </w:pPr>
      <w:r w:rsidRPr="00C4016C">
        <w:rPr>
          <w:b/>
          <w:bCs/>
        </w:rPr>
        <w:t>Example 2</w:t>
      </w:r>
      <w:r w:rsidRPr="00C4016C">
        <w:t>: "The incredibly large box"</w:t>
      </w:r>
    </w:p>
    <w:p w14:paraId="1ACF5732" w14:textId="77777777" w:rsidR="0028651F" w:rsidRPr="00C4016C" w:rsidRDefault="0028651F" w:rsidP="0028651F">
      <w:pPr>
        <w:numPr>
          <w:ilvl w:val="1"/>
          <w:numId w:val="60"/>
        </w:numPr>
      </w:pPr>
      <w:r w:rsidRPr="00C4016C">
        <w:t xml:space="preserve">The adverb </w:t>
      </w:r>
      <w:r w:rsidRPr="00C4016C">
        <w:rPr>
          <w:b/>
          <w:bCs/>
        </w:rPr>
        <w:t>"incredibly"</w:t>
      </w:r>
      <w:r w:rsidRPr="00C4016C">
        <w:t xml:space="preserve"> modifies </w:t>
      </w:r>
      <w:r w:rsidRPr="00C4016C">
        <w:rPr>
          <w:b/>
          <w:bCs/>
        </w:rPr>
        <w:t>"large"</w:t>
      </w:r>
      <w:r w:rsidRPr="00C4016C">
        <w:t xml:space="preserve"> to emphasize the extent of its size.</w:t>
      </w:r>
    </w:p>
    <w:p w14:paraId="1F50EAC3" w14:textId="77777777" w:rsidR="0028651F" w:rsidRPr="00C4016C" w:rsidRDefault="00000000" w:rsidP="0028651F">
      <w:r>
        <w:pict w14:anchorId="4C9093E4">
          <v:rect id="_x0000_i1037" style="width:0;height:1.5pt" o:hralign="center" o:hrstd="t" o:hr="t" fillcolor="#a0a0a0" stroked="f"/>
        </w:pict>
      </w:r>
    </w:p>
    <w:p w14:paraId="7E4B0D42" w14:textId="77777777" w:rsidR="0028651F" w:rsidRPr="00C4016C" w:rsidRDefault="0028651F" w:rsidP="0028651F">
      <w:r w:rsidRPr="00C4016C">
        <w:rPr>
          <w:b/>
          <w:bCs/>
        </w:rPr>
        <w:t>German:</w:t>
      </w:r>
      <w:r w:rsidRPr="00C4016C">
        <w:t xml:space="preserve"> In German, the positioning of adjectives is not only a matter of word order but also requires careful attention to the </w:t>
      </w:r>
      <w:r w:rsidRPr="00C4016C">
        <w:rPr>
          <w:b/>
          <w:bCs/>
        </w:rPr>
        <w:t>declension</w:t>
      </w:r>
      <w:r w:rsidRPr="00C4016C">
        <w:t xml:space="preserve"> rules that govern how adjectives must agree with the noun in terms of </w:t>
      </w:r>
      <w:r w:rsidRPr="00C4016C">
        <w:rPr>
          <w:b/>
          <w:bCs/>
        </w:rPr>
        <w:t>gender</w:t>
      </w:r>
      <w:r w:rsidRPr="00C4016C">
        <w:t xml:space="preserve">, </w:t>
      </w:r>
      <w:r w:rsidRPr="00C4016C">
        <w:rPr>
          <w:b/>
          <w:bCs/>
        </w:rPr>
        <w:t>number</w:t>
      </w:r>
      <w:r w:rsidRPr="00C4016C">
        <w:t xml:space="preserve">, and </w:t>
      </w:r>
      <w:r w:rsidRPr="00C4016C">
        <w:rPr>
          <w:b/>
          <w:bCs/>
        </w:rPr>
        <w:t>case</w:t>
      </w:r>
      <w:r w:rsidRPr="00C4016C">
        <w:t xml:space="preserve">. These </w:t>
      </w:r>
      <w:r w:rsidRPr="00C4016C">
        <w:lastRenderedPageBreak/>
        <w:t xml:space="preserve">rules create more variations in the form of adjectives than is seen in English, leading to a greater need for understanding the </w:t>
      </w:r>
      <w:r w:rsidRPr="00C4016C">
        <w:rPr>
          <w:b/>
          <w:bCs/>
        </w:rPr>
        <w:t>syntactic structure</w:t>
      </w:r>
      <w:r w:rsidRPr="00C4016C">
        <w:t xml:space="preserve"> and </w:t>
      </w:r>
      <w:r w:rsidRPr="00C4016C">
        <w:rPr>
          <w:b/>
          <w:bCs/>
        </w:rPr>
        <w:t>grammar</w:t>
      </w:r>
      <w:r w:rsidRPr="00C4016C">
        <w:t xml:space="preserve"> of the language.</w:t>
      </w:r>
    </w:p>
    <w:p w14:paraId="204895B0" w14:textId="77777777" w:rsidR="0028651F" w:rsidRPr="00C4016C" w:rsidRDefault="0028651F" w:rsidP="0028651F">
      <w:pPr>
        <w:rPr>
          <w:b/>
          <w:bCs/>
        </w:rPr>
      </w:pPr>
      <w:r w:rsidRPr="00C4016C">
        <w:rPr>
          <w:b/>
          <w:bCs/>
        </w:rPr>
        <w:t>Adjectives and Declension:</w:t>
      </w:r>
    </w:p>
    <w:p w14:paraId="1BA34C65" w14:textId="77777777" w:rsidR="0028651F" w:rsidRPr="00C4016C" w:rsidRDefault="0028651F" w:rsidP="0028651F">
      <w:r w:rsidRPr="00C4016C">
        <w:t xml:space="preserve">In German, adjectives </w:t>
      </w:r>
      <w:r w:rsidRPr="00C4016C">
        <w:rPr>
          <w:b/>
          <w:bCs/>
        </w:rPr>
        <w:t>decline</w:t>
      </w:r>
      <w:r w:rsidRPr="00C4016C">
        <w:t xml:space="preserve"> based on the noun's </w:t>
      </w:r>
      <w:r w:rsidRPr="00C4016C">
        <w:rPr>
          <w:b/>
          <w:bCs/>
        </w:rPr>
        <w:t>gender</w:t>
      </w:r>
      <w:r w:rsidRPr="00C4016C">
        <w:t xml:space="preserve">, </w:t>
      </w:r>
      <w:r w:rsidRPr="00C4016C">
        <w:rPr>
          <w:b/>
          <w:bCs/>
        </w:rPr>
        <w:t>case</w:t>
      </w:r>
      <w:r w:rsidRPr="00C4016C">
        <w:t xml:space="preserve">, and </w:t>
      </w:r>
      <w:r w:rsidRPr="00C4016C">
        <w:rPr>
          <w:b/>
          <w:bCs/>
        </w:rPr>
        <w:t>number</w:t>
      </w:r>
      <w:r w:rsidRPr="00C4016C">
        <w:t xml:space="preserve">. The declension can change depending on whether the adjective is used with a </w:t>
      </w:r>
      <w:r w:rsidRPr="00C4016C">
        <w:rPr>
          <w:b/>
          <w:bCs/>
        </w:rPr>
        <w:t>definite article</w:t>
      </w:r>
      <w:r w:rsidRPr="00C4016C">
        <w:t xml:space="preserve">, </w:t>
      </w:r>
      <w:r w:rsidRPr="00C4016C">
        <w:rPr>
          <w:b/>
          <w:bCs/>
        </w:rPr>
        <w:t>indefinite article</w:t>
      </w:r>
      <w:r w:rsidRPr="00C4016C">
        <w:t xml:space="preserve">, or </w:t>
      </w:r>
      <w:r w:rsidRPr="00C4016C">
        <w:rPr>
          <w:b/>
          <w:bCs/>
        </w:rPr>
        <w:t>without any article</w:t>
      </w:r>
      <w:r w:rsidRPr="00C4016C">
        <w:t>.</w:t>
      </w:r>
    </w:p>
    <w:p w14:paraId="62B66ECB" w14:textId="77777777" w:rsidR="0028651F" w:rsidRPr="00C4016C" w:rsidRDefault="0028651F" w:rsidP="0028651F">
      <w:pPr>
        <w:numPr>
          <w:ilvl w:val="0"/>
          <w:numId w:val="61"/>
        </w:numPr>
      </w:pPr>
      <w:r w:rsidRPr="00C4016C">
        <w:rPr>
          <w:b/>
          <w:bCs/>
        </w:rPr>
        <w:t>With Definite Articles</w:t>
      </w:r>
      <w:r w:rsidRPr="00C4016C">
        <w:t>:</w:t>
      </w:r>
    </w:p>
    <w:p w14:paraId="0BC5531E" w14:textId="77777777" w:rsidR="0028651F" w:rsidRPr="00C4016C" w:rsidRDefault="0028651F" w:rsidP="0028651F">
      <w:pPr>
        <w:numPr>
          <w:ilvl w:val="1"/>
          <w:numId w:val="61"/>
        </w:numPr>
      </w:pPr>
      <w:r w:rsidRPr="00C4016C">
        <w:rPr>
          <w:b/>
          <w:bCs/>
        </w:rPr>
        <w:t>Example 1</w:t>
      </w:r>
      <w:r w:rsidRPr="00C4016C">
        <w:t xml:space="preserve">: "Der </w:t>
      </w:r>
      <w:proofErr w:type="spellStart"/>
      <w:r w:rsidRPr="00C4016C">
        <w:t>schöne</w:t>
      </w:r>
      <w:proofErr w:type="spellEnd"/>
      <w:r w:rsidRPr="00C4016C">
        <w:t xml:space="preserve"> Mann" (The handsome man)</w:t>
      </w:r>
    </w:p>
    <w:p w14:paraId="2C12528F" w14:textId="77777777" w:rsidR="0028651F" w:rsidRPr="00C4016C" w:rsidRDefault="0028651F" w:rsidP="0028651F">
      <w:pPr>
        <w:numPr>
          <w:ilvl w:val="2"/>
          <w:numId w:val="61"/>
        </w:numPr>
      </w:pPr>
      <w:r w:rsidRPr="00C4016C">
        <w:rPr>
          <w:b/>
          <w:bCs/>
        </w:rPr>
        <w:t>"Schöne"</w:t>
      </w:r>
      <w:r w:rsidRPr="00C4016C">
        <w:t xml:space="preserve"> changes based on the masculine noun </w:t>
      </w:r>
      <w:r w:rsidRPr="00C4016C">
        <w:rPr>
          <w:b/>
          <w:bCs/>
        </w:rPr>
        <w:t>"Mann"</w:t>
      </w:r>
      <w:r w:rsidRPr="00C4016C">
        <w:t xml:space="preserve"> (man). The adjective </w:t>
      </w:r>
      <w:r w:rsidRPr="00C4016C">
        <w:rPr>
          <w:b/>
          <w:bCs/>
        </w:rPr>
        <w:t>"</w:t>
      </w:r>
      <w:proofErr w:type="spellStart"/>
      <w:r w:rsidRPr="00C4016C">
        <w:rPr>
          <w:b/>
          <w:bCs/>
        </w:rPr>
        <w:t>schöne</w:t>
      </w:r>
      <w:proofErr w:type="spellEnd"/>
      <w:r w:rsidRPr="00C4016C">
        <w:rPr>
          <w:b/>
          <w:bCs/>
        </w:rPr>
        <w:t>"</w:t>
      </w:r>
      <w:r w:rsidRPr="00C4016C">
        <w:t xml:space="preserve"> takes the </w:t>
      </w:r>
      <w:r w:rsidRPr="00C4016C">
        <w:rPr>
          <w:b/>
          <w:bCs/>
        </w:rPr>
        <w:t>nominative</w:t>
      </w:r>
      <w:r w:rsidRPr="00C4016C">
        <w:t xml:space="preserve"> singular form to match the article </w:t>
      </w:r>
      <w:r w:rsidRPr="00C4016C">
        <w:rPr>
          <w:b/>
          <w:bCs/>
        </w:rPr>
        <w:t>"der"</w:t>
      </w:r>
      <w:r w:rsidRPr="00C4016C">
        <w:t xml:space="preserve"> (the).</w:t>
      </w:r>
    </w:p>
    <w:p w14:paraId="55F5F551" w14:textId="77777777" w:rsidR="0028651F" w:rsidRPr="00C4016C" w:rsidRDefault="0028651F" w:rsidP="0028651F">
      <w:pPr>
        <w:numPr>
          <w:ilvl w:val="1"/>
          <w:numId w:val="61"/>
        </w:numPr>
      </w:pPr>
      <w:r w:rsidRPr="00C4016C">
        <w:rPr>
          <w:b/>
          <w:bCs/>
        </w:rPr>
        <w:t>Example 2</w:t>
      </w:r>
      <w:r w:rsidRPr="00C4016C">
        <w:t xml:space="preserve">: "Die </w:t>
      </w:r>
      <w:proofErr w:type="spellStart"/>
      <w:r w:rsidRPr="00C4016C">
        <w:t>grüne</w:t>
      </w:r>
      <w:proofErr w:type="spellEnd"/>
      <w:r w:rsidRPr="00C4016C">
        <w:t xml:space="preserve"> Wiese" (The green meadow)</w:t>
      </w:r>
    </w:p>
    <w:p w14:paraId="57D0F533" w14:textId="77777777" w:rsidR="0028651F" w:rsidRPr="00C4016C" w:rsidRDefault="0028651F" w:rsidP="0028651F">
      <w:pPr>
        <w:numPr>
          <w:ilvl w:val="2"/>
          <w:numId w:val="61"/>
        </w:numPr>
      </w:pPr>
      <w:r w:rsidRPr="00C4016C">
        <w:rPr>
          <w:b/>
          <w:bCs/>
        </w:rPr>
        <w:t>"Grüne"</w:t>
      </w:r>
      <w:r w:rsidRPr="00C4016C">
        <w:t xml:space="preserve"> matches the </w:t>
      </w:r>
      <w:r w:rsidRPr="00C4016C">
        <w:rPr>
          <w:b/>
          <w:bCs/>
        </w:rPr>
        <w:t>feminine</w:t>
      </w:r>
      <w:r w:rsidRPr="00C4016C">
        <w:t xml:space="preserve"> noun </w:t>
      </w:r>
      <w:r w:rsidRPr="00C4016C">
        <w:rPr>
          <w:b/>
          <w:bCs/>
        </w:rPr>
        <w:t>"Wiese"</w:t>
      </w:r>
      <w:r w:rsidRPr="00C4016C">
        <w:t xml:space="preserve"> (meadow) and takes the appropriate nominative form for feminine gender.</w:t>
      </w:r>
    </w:p>
    <w:p w14:paraId="065B7807" w14:textId="77777777" w:rsidR="0028651F" w:rsidRPr="00C4016C" w:rsidRDefault="0028651F" w:rsidP="0028651F">
      <w:pPr>
        <w:numPr>
          <w:ilvl w:val="0"/>
          <w:numId w:val="61"/>
        </w:numPr>
      </w:pPr>
      <w:r w:rsidRPr="00C4016C">
        <w:rPr>
          <w:b/>
          <w:bCs/>
        </w:rPr>
        <w:t>With Indefinite Articles</w:t>
      </w:r>
      <w:r w:rsidRPr="00C4016C">
        <w:t>:</w:t>
      </w:r>
    </w:p>
    <w:p w14:paraId="7E18577E" w14:textId="77777777" w:rsidR="0028651F" w:rsidRPr="00C4016C" w:rsidRDefault="0028651F" w:rsidP="0028651F">
      <w:pPr>
        <w:numPr>
          <w:ilvl w:val="1"/>
          <w:numId w:val="61"/>
        </w:numPr>
      </w:pPr>
      <w:r w:rsidRPr="00C4016C">
        <w:rPr>
          <w:b/>
          <w:bCs/>
        </w:rPr>
        <w:t>Example 1</w:t>
      </w:r>
      <w:r w:rsidRPr="00C4016C">
        <w:t xml:space="preserve">: "Ein </w:t>
      </w:r>
      <w:proofErr w:type="spellStart"/>
      <w:r w:rsidRPr="00C4016C">
        <w:t>schöner</w:t>
      </w:r>
      <w:proofErr w:type="spellEnd"/>
      <w:r w:rsidRPr="00C4016C">
        <w:t xml:space="preserve"> Tag" (A beautiful day)</w:t>
      </w:r>
    </w:p>
    <w:p w14:paraId="06E16A66" w14:textId="77777777" w:rsidR="0028651F" w:rsidRPr="00C4016C" w:rsidRDefault="0028651F" w:rsidP="0028651F">
      <w:pPr>
        <w:numPr>
          <w:ilvl w:val="2"/>
          <w:numId w:val="61"/>
        </w:numPr>
      </w:pPr>
      <w:r w:rsidRPr="00C4016C">
        <w:t xml:space="preserve">The adjective </w:t>
      </w:r>
      <w:r w:rsidRPr="00C4016C">
        <w:rPr>
          <w:b/>
          <w:bCs/>
        </w:rPr>
        <w:t>"</w:t>
      </w:r>
      <w:proofErr w:type="spellStart"/>
      <w:r w:rsidRPr="00C4016C">
        <w:rPr>
          <w:b/>
          <w:bCs/>
        </w:rPr>
        <w:t>schöner</w:t>
      </w:r>
      <w:proofErr w:type="spellEnd"/>
      <w:r w:rsidRPr="00C4016C">
        <w:rPr>
          <w:b/>
          <w:bCs/>
        </w:rPr>
        <w:t>"</w:t>
      </w:r>
      <w:r w:rsidRPr="00C4016C">
        <w:t xml:space="preserve"> agrees with the masculine </w:t>
      </w:r>
      <w:r w:rsidRPr="00C4016C">
        <w:rPr>
          <w:b/>
          <w:bCs/>
        </w:rPr>
        <w:t>"Tag"</w:t>
      </w:r>
      <w:r w:rsidRPr="00C4016C">
        <w:t xml:space="preserve"> (day), and </w:t>
      </w:r>
      <w:r w:rsidRPr="00C4016C">
        <w:rPr>
          <w:b/>
          <w:bCs/>
        </w:rPr>
        <w:t>"</w:t>
      </w:r>
      <w:proofErr w:type="spellStart"/>
      <w:r w:rsidRPr="00C4016C">
        <w:rPr>
          <w:b/>
          <w:bCs/>
        </w:rPr>
        <w:t>ein</w:t>
      </w:r>
      <w:proofErr w:type="spellEnd"/>
      <w:r w:rsidRPr="00C4016C">
        <w:rPr>
          <w:b/>
          <w:bCs/>
        </w:rPr>
        <w:t>"</w:t>
      </w:r>
      <w:r w:rsidRPr="00C4016C">
        <w:t xml:space="preserve"> (a) is the </w:t>
      </w:r>
      <w:r w:rsidRPr="00C4016C">
        <w:rPr>
          <w:b/>
          <w:bCs/>
        </w:rPr>
        <w:t>indefinite article</w:t>
      </w:r>
      <w:r w:rsidRPr="00C4016C">
        <w:t>.</w:t>
      </w:r>
    </w:p>
    <w:p w14:paraId="10BB74A5" w14:textId="77777777" w:rsidR="0028651F" w:rsidRPr="00C4016C" w:rsidRDefault="0028651F" w:rsidP="0028651F">
      <w:pPr>
        <w:numPr>
          <w:ilvl w:val="1"/>
          <w:numId w:val="61"/>
        </w:numPr>
      </w:pPr>
      <w:r w:rsidRPr="00C4016C">
        <w:rPr>
          <w:b/>
          <w:bCs/>
        </w:rPr>
        <w:t>Example 2</w:t>
      </w:r>
      <w:r w:rsidRPr="00C4016C">
        <w:t xml:space="preserve">: "Eine </w:t>
      </w:r>
      <w:proofErr w:type="spellStart"/>
      <w:r w:rsidRPr="00C4016C">
        <w:t>interessante</w:t>
      </w:r>
      <w:proofErr w:type="spellEnd"/>
      <w:r w:rsidRPr="00C4016C">
        <w:t xml:space="preserve"> </w:t>
      </w:r>
      <w:proofErr w:type="spellStart"/>
      <w:r w:rsidRPr="00C4016C">
        <w:t>Geschichte</w:t>
      </w:r>
      <w:proofErr w:type="spellEnd"/>
      <w:r w:rsidRPr="00C4016C">
        <w:t>" (An interesting story)</w:t>
      </w:r>
    </w:p>
    <w:p w14:paraId="02768A27" w14:textId="77777777" w:rsidR="0028651F" w:rsidRPr="00C4016C" w:rsidRDefault="0028651F" w:rsidP="0028651F">
      <w:pPr>
        <w:numPr>
          <w:ilvl w:val="2"/>
          <w:numId w:val="61"/>
        </w:numPr>
      </w:pPr>
      <w:r w:rsidRPr="00C4016C">
        <w:rPr>
          <w:b/>
          <w:bCs/>
        </w:rPr>
        <w:t>"</w:t>
      </w:r>
      <w:proofErr w:type="spellStart"/>
      <w:r w:rsidRPr="00C4016C">
        <w:rPr>
          <w:b/>
          <w:bCs/>
        </w:rPr>
        <w:t>Interessante</w:t>
      </w:r>
      <w:proofErr w:type="spellEnd"/>
      <w:r w:rsidRPr="00C4016C">
        <w:rPr>
          <w:b/>
          <w:bCs/>
        </w:rPr>
        <w:t>"</w:t>
      </w:r>
      <w:r w:rsidRPr="00C4016C">
        <w:t xml:space="preserve"> takes the form that agrees with the </w:t>
      </w:r>
      <w:r w:rsidRPr="00C4016C">
        <w:rPr>
          <w:b/>
          <w:bCs/>
        </w:rPr>
        <w:t>feminine</w:t>
      </w:r>
      <w:r w:rsidRPr="00C4016C">
        <w:t xml:space="preserve"> noun </w:t>
      </w:r>
      <w:r w:rsidRPr="00C4016C">
        <w:rPr>
          <w:b/>
          <w:bCs/>
        </w:rPr>
        <w:t>"</w:t>
      </w:r>
      <w:proofErr w:type="spellStart"/>
      <w:r w:rsidRPr="00C4016C">
        <w:rPr>
          <w:b/>
          <w:bCs/>
        </w:rPr>
        <w:t>Geschichte</w:t>
      </w:r>
      <w:proofErr w:type="spellEnd"/>
      <w:r w:rsidRPr="00C4016C">
        <w:rPr>
          <w:b/>
          <w:bCs/>
        </w:rPr>
        <w:t>"</w:t>
      </w:r>
      <w:r w:rsidRPr="00C4016C">
        <w:t xml:space="preserve"> (story).</w:t>
      </w:r>
    </w:p>
    <w:p w14:paraId="189EB417" w14:textId="77777777" w:rsidR="0028651F" w:rsidRPr="00C4016C" w:rsidRDefault="0028651F" w:rsidP="0028651F">
      <w:pPr>
        <w:numPr>
          <w:ilvl w:val="0"/>
          <w:numId w:val="61"/>
        </w:numPr>
      </w:pPr>
      <w:r w:rsidRPr="00C4016C">
        <w:rPr>
          <w:b/>
          <w:bCs/>
        </w:rPr>
        <w:t>With Zero Article</w:t>
      </w:r>
      <w:r w:rsidRPr="00C4016C">
        <w:t>:</w:t>
      </w:r>
    </w:p>
    <w:p w14:paraId="1B6F997F" w14:textId="77777777" w:rsidR="0028651F" w:rsidRPr="00C4016C" w:rsidRDefault="0028651F" w:rsidP="0028651F">
      <w:pPr>
        <w:numPr>
          <w:ilvl w:val="1"/>
          <w:numId w:val="61"/>
        </w:numPr>
      </w:pPr>
      <w:r w:rsidRPr="00C4016C">
        <w:rPr>
          <w:b/>
          <w:bCs/>
        </w:rPr>
        <w:t>Example 1</w:t>
      </w:r>
      <w:r w:rsidRPr="00C4016C">
        <w:t>: "Schöne Blumen" (Beautiful flowers)</w:t>
      </w:r>
    </w:p>
    <w:p w14:paraId="23605E07" w14:textId="77777777" w:rsidR="0028651F" w:rsidRPr="00C4016C" w:rsidRDefault="0028651F" w:rsidP="0028651F">
      <w:pPr>
        <w:numPr>
          <w:ilvl w:val="2"/>
          <w:numId w:val="61"/>
        </w:numPr>
      </w:pPr>
      <w:r w:rsidRPr="00C4016C">
        <w:t xml:space="preserve">When there is no article, the adjective must still </w:t>
      </w:r>
      <w:r w:rsidRPr="00C4016C">
        <w:rPr>
          <w:b/>
          <w:bCs/>
        </w:rPr>
        <w:t>decline</w:t>
      </w:r>
      <w:r w:rsidRPr="00C4016C">
        <w:t xml:space="preserve"> to match the noun's </w:t>
      </w:r>
      <w:r w:rsidRPr="00C4016C">
        <w:rPr>
          <w:b/>
          <w:bCs/>
        </w:rPr>
        <w:t>plural form</w:t>
      </w:r>
      <w:r w:rsidRPr="00C4016C">
        <w:t>.</w:t>
      </w:r>
    </w:p>
    <w:p w14:paraId="4303F18F" w14:textId="77777777" w:rsidR="0028651F" w:rsidRPr="00C4016C" w:rsidRDefault="0028651F" w:rsidP="0028651F">
      <w:pPr>
        <w:rPr>
          <w:b/>
          <w:bCs/>
        </w:rPr>
      </w:pPr>
      <w:r w:rsidRPr="00C4016C">
        <w:rPr>
          <w:b/>
          <w:bCs/>
        </w:rPr>
        <w:t>Adjective Agreement Based on Case:</w:t>
      </w:r>
    </w:p>
    <w:p w14:paraId="0956CB93" w14:textId="77777777" w:rsidR="0028651F" w:rsidRPr="00C4016C" w:rsidRDefault="0028651F" w:rsidP="0028651F">
      <w:r w:rsidRPr="00C4016C">
        <w:t xml:space="preserve">German adjectives are highly influenced by the </w:t>
      </w:r>
      <w:r w:rsidRPr="00C4016C">
        <w:rPr>
          <w:b/>
          <w:bCs/>
        </w:rPr>
        <w:t>case</w:t>
      </w:r>
      <w:r w:rsidRPr="00C4016C">
        <w:t xml:space="preserve"> in which they appear. The case of the noun (nominative, accusative, dative, or genitive) determines the adjective's ending.</w:t>
      </w:r>
    </w:p>
    <w:p w14:paraId="61CC8AF6" w14:textId="77777777" w:rsidR="0028651F" w:rsidRPr="00C4016C" w:rsidRDefault="0028651F" w:rsidP="0028651F">
      <w:pPr>
        <w:numPr>
          <w:ilvl w:val="0"/>
          <w:numId w:val="62"/>
        </w:numPr>
      </w:pPr>
      <w:r w:rsidRPr="00C4016C">
        <w:rPr>
          <w:b/>
          <w:bCs/>
        </w:rPr>
        <w:lastRenderedPageBreak/>
        <w:t>Example 1</w:t>
      </w:r>
      <w:r w:rsidRPr="00C4016C">
        <w:t xml:space="preserve">: "Ich </w:t>
      </w:r>
      <w:proofErr w:type="spellStart"/>
      <w:r w:rsidRPr="00C4016C">
        <w:t>sehe</w:t>
      </w:r>
      <w:proofErr w:type="spellEnd"/>
      <w:r w:rsidRPr="00C4016C">
        <w:t xml:space="preserve"> den </w:t>
      </w:r>
      <w:proofErr w:type="spellStart"/>
      <w:r w:rsidRPr="00C4016C">
        <w:t>großen</w:t>
      </w:r>
      <w:proofErr w:type="spellEnd"/>
      <w:r w:rsidRPr="00C4016C">
        <w:t xml:space="preserve"> Hund" (I see the big dog)</w:t>
      </w:r>
    </w:p>
    <w:p w14:paraId="7EFBE0EC" w14:textId="77777777" w:rsidR="0028651F" w:rsidRPr="00C4016C" w:rsidRDefault="0028651F" w:rsidP="0028651F">
      <w:pPr>
        <w:numPr>
          <w:ilvl w:val="1"/>
          <w:numId w:val="62"/>
        </w:numPr>
      </w:pPr>
      <w:r w:rsidRPr="00C4016C">
        <w:t xml:space="preserve">In the </w:t>
      </w:r>
      <w:r w:rsidRPr="00C4016C">
        <w:rPr>
          <w:b/>
          <w:bCs/>
        </w:rPr>
        <w:t>accusative case</w:t>
      </w:r>
      <w:r w:rsidRPr="00C4016C">
        <w:t xml:space="preserve">, the adjective </w:t>
      </w:r>
      <w:r w:rsidRPr="00C4016C">
        <w:rPr>
          <w:b/>
          <w:bCs/>
        </w:rPr>
        <w:t>"</w:t>
      </w:r>
      <w:proofErr w:type="spellStart"/>
      <w:r w:rsidRPr="00C4016C">
        <w:rPr>
          <w:b/>
          <w:bCs/>
        </w:rPr>
        <w:t>großen</w:t>
      </w:r>
      <w:proofErr w:type="spellEnd"/>
      <w:r w:rsidRPr="00C4016C">
        <w:rPr>
          <w:b/>
          <w:bCs/>
        </w:rPr>
        <w:t>"</w:t>
      </w:r>
      <w:r w:rsidRPr="00C4016C">
        <w:t xml:space="preserve"> takes a different ending than when used in the nominative.</w:t>
      </w:r>
    </w:p>
    <w:p w14:paraId="1FF0AA9C" w14:textId="77777777" w:rsidR="0028651F" w:rsidRPr="00C4016C" w:rsidRDefault="0028651F" w:rsidP="0028651F">
      <w:pPr>
        <w:numPr>
          <w:ilvl w:val="0"/>
          <w:numId w:val="62"/>
        </w:numPr>
      </w:pPr>
      <w:r w:rsidRPr="00C4016C">
        <w:rPr>
          <w:b/>
          <w:bCs/>
        </w:rPr>
        <w:t>Example 2</w:t>
      </w:r>
      <w:r w:rsidRPr="00C4016C">
        <w:t xml:space="preserve">: "Das </w:t>
      </w:r>
      <w:proofErr w:type="spellStart"/>
      <w:r w:rsidRPr="00C4016C">
        <w:t>ist</w:t>
      </w:r>
      <w:proofErr w:type="spellEnd"/>
      <w:r w:rsidRPr="00C4016C">
        <w:t xml:space="preserve"> </w:t>
      </w:r>
      <w:proofErr w:type="spellStart"/>
      <w:r w:rsidRPr="00C4016C">
        <w:t>ein</w:t>
      </w:r>
      <w:proofErr w:type="spellEnd"/>
      <w:r w:rsidRPr="00C4016C">
        <w:t xml:space="preserve"> </w:t>
      </w:r>
      <w:proofErr w:type="spellStart"/>
      <w:r w:rsidRPr="00C4016C">
        <w:t>guter</w:t>
      </w:r>
      <w:proofErr w:type="spellEnd"/>
      <w:r w:rsidRPr="00C4016C">
        <w:t xml:space="preserve"> Plan" (That is a good plan)</w:t>
      </w:r>
    </w:p>
    <w:p w14:paraId="6ECDD34C" w14:textId="77777777" w:rsidR="0028651F" w:rsidRPr="00C4016C" w:rsidRDefault="0028651F" w:rsidP="0028651F">
      <w:pPr>
        <w:numPr>
          <w:ilvl w:val="1"/>
          <w:numId w:val="62"/>
        </w:numPr>
      </w:pPr>
      <w:r w:rsidRPr="00C4016C">
        <w:t xml:space="preserve">In the </w:t>
      </w:r>
      <w:r w:rsidRPr="00C4016C">
        <w:rPr>
          <w:b/>
          <w:bCs/>
        </w:rPr>
        <w:t>nominative case</w:t>
      </w:r>
      <w:r w:rsidRPr="00C4016C">
        <w:t xml:space="preserve">, the adjective </w:t>
      </w:r>
      <w:r w:rsidRPr="00C4016C">
        <w:rPr>
          <w:b/>
          <w:bCs/>
        </w:rPr>
        <w:t>"</w:t>
      </w:r>
      <w:proofErr w:type="spellStart"/>
      <w:r w:rsidRPr="00C4016C">
        <w:rPr>
          <w:b/>
          <w:bCs/>
        </w:rPr>
        <w:t>guter</w:t>
      </w:r>
      <w:proofErr w:type="spellEnd"/>
      <w:r w:rsidRPr="00C4016C">
        <w:rPr>
          <w:b/>
          <w:bCs/>
        </w:rPr>
        <w:t>"</w:t>
      </w:r>
      <w:r w:rsidRPr="00C4016C">
        <w:t xml:space="preserve"> appears after the indefinite article </w:t>
      </w:r>
      <w:r w:rsidRPr="00C4016C">
        <w:rPr>
          <w:b/>
          <w:bCs/>
        </w:rPr>
        <w:t>"</w:t>
      </w:r>
      <w:proofErr w:type="spellStart"/>
      <w:r w:rsidRPr="00C4016C">
        <w:rPr>
          <w:b/>
          <w:bCs/>
        </w:rPr>
        <w:t>ein</w:t>
      </w:r>
      <w:proofErr w:type="spellEnd"/>
      <w:r w:rsidRPr="00C4016C">
        <w:rPr>
          <w:b/>
          <w:bCs/>
        </w:rPr>
        <w:t>"</w:t>
      </w:r>
      <w:r w:rsidRPr="00C4016C">
        <w:t>.</w:t>
      </w:r>
    </w:p>
    <w:p w14:paraId="69300664" w14:textId="77777777" w:rsidR="0028651F" w:rsidRPr="00C4016C" w:rsidRDefault="0028651F" w:rsidP="0028651F">
      <w:pPr>
        <w:rPr>
          <w:b/>
          <w:bCs/>
        </w:rPr>
      </w:pPr>
      <w:r w:rsidRPr="00C4016C">
        <w:rPr>
          <w:b/>
          <w:bCs/>
        </w:rPr>
        <w:t>Predicative Adjectives:</w:t>
      </w:r>
    </w:p>
    <w:p w14:paraId="727206DD" w14:textId="77777777" w:rsidR="0028651F" w:rsidRPr="00C4016C" w:rsidRDefault="0028651F" w:rsidP="0028651F">
      <w:r w:rsidRPr="00C4016C">
        <w:t xml:space="preserve">Unlike English, German allows adjectives to be used </w:t>
      </w:r>
      <w:r w:rsidRPr="00C4016C">
        <w:rPr>
          <w:b/>
          <w:bCs/>
        </w:rPr>
        <w:t>predicatively</w:t>
      </w:r>
      <w:r w:rsidRPr="00C4016C">
        <w:t xml:space="preserve"> after a verb, but in these cases, the adjectives do </w:t>
      </w:r>
      <w:r w:rsidRPr="00C4016C">
        <w:rPr>
          <w:b/>
          <w:bCs/>
        </w:rPr>
        <w:t>not decline</w:t>
      </w:r>
      <w:r w:rsidRPr="00C4016C">
        <w:t xml:space="preserve"> based on the gender, case, or number of the noun.</w:t>
      </w:r>
    </w:p>
    <w:p w14:paraId="1B7E32A4" w14:textId="77777777" w:rsidR="0028651F" w:rsidRPr="00C4016C" w:rsidRDefault="0028651F" w:rsidP="0028651F">
      <w:pPr>
        <w:numPr>
          <w:ilvl w:val="0"/>
          <w:numId w:val="63"/>
        </w:numPr>
      </w:pPr>
      <w:r w:rsidRPr="00C4016C">
        <w:rPr>
          <w:b/>
          <w:bCs/>
        </w:rPr>
        <w:t>Example 1</w:t>
      </w:r>
      <w:r w:rsidRPr="00C4016C">
        <w:t xml:space="preserve">: "Das Wetter </w:t>
      </w:r>
      <w:proofErr w:type="spellStart"/>
      <w:r w:rsidRPr="00C4016C">
        <w:t>ist</w:t>
      </w:r>
      <w:proofErr w:type="spellEnd"/>
      <w:r w:rsidRPr="00C4016C">
        <w:t xml:space="preserve"> </w:t>
      </w:r>
      <w:proofErr w:type="spellStart"/>
      <w:r w:rsidRPr="00C4016C">
        <w:t>schlecht</w:t>
      </w:r>
      <w:proofErr w:type="spellEnd"/>
      <w:r w:rsidRPr="00C4016C">
        <w:t>" (The weather is bad)</w:t>
      </w:r>
    </w:p>
    <w:p w14:paraId="536975D9" w14:textId="77777777" w:rsidR="0028651F" w:rsidRPr="00C4016C" w:rsidRDefault="0028651F" w:rsidP="0028651F">
      <w:pPr>
        <w:numPr>
          <w:ilvl w:val="1"/>
          <w:numId w:val="63"/>
        </w:numPr>
      </w:pPr>
      <w:r w:rsidRPr="00C4016C">
        <w:rPr>
          <w:b/>
          <w:bCs/>
        </w:rPr>
        <w:t>"Schlecht"</w:t>
      </w:r>
      <w:r w:rsidRPr="00C4016C">
        <w:t xml:space="preserve"> (bad) remains in its </w:t>
      </w:r>
      <w:r w:rsidRPr="00C4016C">
        <w:rPr>
          <w:b/>
          <w:bCs/>
        </w:rPr>
        <w:t>base form</w:t>
      </w:r>
      <w:r w:rsidRPr="00C4016C">
        <w:t xml:space="preserve"> when used predicatively after the verb </w:t>
      </w:r>
      <w:r w:rsidRPr="00C4016C">
        <w:rPr>
          <w:b/>
          <w:bCs/>
        </w:rPr>
        <w:t>"</w:t>
      </w:r>
      <w:proofErr w:type="spellStart"/>
      <w:r w:rsidRPr="00C4016C">
        <w:rPr>
          <w:b/>
          <w:bCs/>
        </w:rPr>
        <w:t>ist</w:t>
      </w:r>
      <w:proofErr w:type="spellEnd"/>
      <w:r w:rsidRPr="00C4016C">
        <w:rPr>
          <w:b/>
          <w:bCs/>
        </w:rPr>
        <w:t>"</w:t>
      </w:r>
      <w:r w:rsidRPr="00C4016C">
        <w:t xml:space="preserve"> (is).</w:t>
      </w:r>
    </w:p>
    <w:p w14:paraId="0FDAEF7C" w14:textId="77777777" w:rsidR="0028651F" w:rsidRPr="00C4016C" w:rsidRDefault="0028651F" w:rsidP="0028651F">
      <w:pPr>
        <w:numPr>
          <w:ilvl w:val="0"/>
          <w:numId w:val="63"/>
        </w:numPr>
      </w:pPr>
      <w:r w:rsidRPr="00C4016C">
        <w:rPr>
          <w:b/>
          <w:bCs/>
        </w:rPr>
        <w:t>Example 2</w:t>
      </w:r>
      <w:r w:rsidRPr="00C4016C">
        <w:t xml:space="preserve">: "Die </w:t>
      </w:r>
      <w:proofErr w:type="spellStart"/>
      <w:r w:rsidRPr="00C4016C">
        <w:t>Bücher</w:t>
      </w:r>
      <w:proofErr w:type="spellEnd"/>
      <w:r w:rsidRPr="00C4016C">
        <w:t xml:space="preserve"> </w:t>
      </w:r>
      <w:proofErr w:type="spellStart"/>
      <w:r w:rsidRPr="00C4016C">
        <w:t>sind</w:t>
      </w:r>
      <w:proofErr w:type="spellEnd"/>
      <w:r w:rsidRPr="00C4016C">
        <w:t xml:space="preserve"> </w:t>
      </w:r>
      <w:proofErr w:type="spellStart"/>
      <w:r w:rsidRPr="00C4016C">
        <w:t>interessant</w:t>
      </w:r>
      <w:proofErr w:type="spellEnd"/>
      <w:r w:rsidRPr="00C4016C">
        <w:t>" (The books are interesting)</w:t>
      </w:r>
    </w:p>
    <w:p w14:paraId="5D221FDE" w14:textId="77777777" w:rsidR="0028651F" w:rsidRPr="00C4016C" w:rsidRDefault="0028651F" w:rsidP="0028651F">
      <w:pPr>
        <w:numPr>
          <w:ilvl w:val="1"/>
          <w:numId w:val="63"/>
        </w:numPr>
      </w:pPr>
      <w:r w:rsidRPr="00C4016C">
        <w:rPr>
          <w:b/>
          <w:bCs/>
        </w:rPr>
        <w:t>"</w:t>
      </w:r>
      <w:proofErr w:type="spellStart"/>
      <w:r w:rsidRPr="00C4016C">
        <w:rPr>
          <w:b/>
          <w:bCs/>
        </w:rPr>
        <w:t>Interessant</w:t>
      </w:r>
      <w:proofErr w:type="spellEnd"/>
      <w:r w:rsidRPr="00C4016C">
        <w:rPr>
          <w:b/>
          <w:bCs/>
        </w:rPr>
        <w:t>"</w:t>
      </w:r>
      <w:r w:rsidRPr="00C4016C">
        <w:t xml:space="preserve"> (interesting) does not change based on the noun's case or number when it follows a linking verb.</w:t>
      </w:r>
    </w:p>
    <w:p w14:paraId="012D6DDB" w14:textId="77777777" w:rsidR="0028651F" w:rsidRPr="00C4016C" w:rsidRDefault="0028651F" w:rsidP="0028651F">
      <w:pPr>
        <w:rPr>
          <w:b/>
          <w:bCs/>
        </w:rPr>
      </w:pPr>
      <w:r w:rsidRPr="00C4016C">
        <w:rPr>
          <w:b/>
          <w:bCs/>
        </w:rPr>
        <w:t>Adjectives in Compound Nouns:</w:t>
      </w:r>
    </w:p>
    <w:p w14:paraId="46DC14BE" w14:textId="77777777" w:rsidR="0028651F" w:rsidRPr="00C4016C" w:rsidRDefault="0028651F" w:rsidP="0028651F">
      <w:r w:rsidRPr="00C4016C">
        <w:t xml:space="preserve">In German, adjectives frequently form </w:t>
      </w:r>
      <w:r w:rsidRPr="00C4016C">
        <w:rPr>
          <w:b/>
          <w:bCs/>
        </w:rPr>
        <w:t>compound nouns</w:t>
      </w:r>
      <w:r w:rsidRPr="00C4016C">
        <w:t xml:space="preserve">, where an adjective acts as a </w:t>
      </w:r>
      <w:r w:rsidRPr="00C4016C">
        <w:rPr>
          <w:b/>
          <w:bCs/>
        </w:rPr>
        <w:t>modifier</w:t>
      </w:r>
      <w:r w:rsidRPr="00C4016C">
        <w:t xml:space="preserve"> to the main noun. This differs from English, where adjectives are often placed separately before nouns.</w:t>
      </w:r>
    </w:p>
    <w:p w14:paraId="0414A0FC" w14:textId="77777777" w:rsidR="0028651F" w:rsidRPr="00C4016C" w:rsidRDefault="0028651F" w:rsidP="0028651F">
      <w:pPr>
        <w:numPr>
          <w:ilvl w:val="0"/>
          <w:numId w:val="64"/>
        </w:numPr>
      </w:pPr>
      <w:r w:rsidRPr="00C4016C">
        <w:rPr>
          <w:b/>
          <w:bCs/>
        </w:rPr>
        <w:t>Example 1</w:t>
      </w:r>
      <w:r w:rsidRPr="00C4016C">
        <w:t>: "Das Rote Kreuz" (The Red Cross)</w:t>
      </w:r>
    </w:p>
    <w:p w14:paraId="267087F7" w14:textId="77777777" w:rsidR="0028651F" w:rsidRPr="00C4016C" w:rsidRDefault="0028651F" w:rsidP="0028651F">
      <w:pPr>
        <w:numPr>
          <w:ilvl w:val="1"/>
          <w:numId w:val="64"/>
        </w:numPr>
      </w:pPr>
      <w:r w:rsidRPr="00C4016C">
        <w:t xml:space="preserve">Here, </w:t>
      </w:r>
      <w:r w:rsidRPr="00C4016C">
        <w:rPr>
          <w:b/>
          <w:bCs/>
        </w:rPr>
        <w:t>"Rote"</w:t>
      </w:r>
      <w:r w:rsidRPr="00C4016C">
        <w:t xml:space="preserve"> (red) modifies </w:t>
      </w:r>
      <w:r w:rsidRPr="00C4016C">
        <w:rPr>
          <w:b/>
          <w:bCs/>
        </w:rPr>
        <w:t>"Kreuz"</w:t>
      </w:r>
      <w:r w:rsidRPr="00C4016C">
        <w:t xml:space="preserve"> (cross) and forms a compound noun.</w:t>
      </w:r>
    </w:p>
    <w:p w14:paraId="461CCCD9" w14:textId="77777777" w:rsidR="0028651F" w:rsidRPr="00C4016C" w:rsidRDefault="0028651F" w:rsidP="0028651F">
      <w:pPr>
        <w:numPr>
          <w:ilvl w:val="0"/>
          <w:numId w:val="64"/>
        </w:numPr>
      </w:pPr>
      <w:r w:rsidRPr="00C4016C">
        <w:rPr>
          <w:b/>
          <w:bCs/>
        </w:rPr>
        <w:t>Example 2</w:t>
      </w:r>
      <w:r w:rsidRPr="00C4016C">
        <w:t xml:space="preserve">: "Das </w:t>
      </w:r>
      <w:proofErr w:type="spellStart"/>
      <w:r w:rsidRPr="00C4016C">
        <w:t>Hochhaus</w:t>
      </w:r>
      <w:proofErr w:type="spellEnd"/>
      <w:r w:rsidRPr="00C4016C">
        <w:t>" (The high-rise building)</w:t>
      </w:r>
    </w:p>
    <w:p w14:paraId="59EB6A8F" w14:textId="77777777" w:rsidR="0028651F" w:rsidRPr="00C4016C" w:rsidRDefault="0028651F" w:rsidP="0028651F">
      <w:pPr>
        <w:numPr>
          <w:ilvl w:val="1"/>
          <w:numId w:val="64"/>
        </w:numPr>
      </w:pPr>
      <w:r w:rsidRPr="00C4016C">
        <w:rPr>
          <w:b/>
          <w:bCs/>
        </w:rPr>
        <w:t>"Hoch"</w:t>
      </w:r>
      <w:r w:rsidRPr="00C4016C">
        <w:t xml:space="preserve"> (high) is used in a compound to create a noun that describes a specific type of building.</w:t>
      </w:r>
    </w:p>
    <w:p w14:paraId="3763E5F6" w14:textId="77777777" w:rsidR="0028651F" w:rsidRPr="00C4016C" w:rsidRDefault="00000000" w:rsidP="0028651F">
      <w:r>
        <w:pict w14:anchorId="618667FE">
          <v:rect id="_x0000_i1038" style="width:0;height:1.5pt" o:hralign="center" o:hrstd="t" o:hr="t" fillcolor="#a0a0a0" stroked="f"/>
        </w:pict>
      </w:r>
    </w:p>
    <w:p w14:paraId="0E79EB6E" w14:textId="77777777" w:rsidR="0028651F" w:rsidRPr="00C4016C" w:rsidRDefault="0028651F" w:rsidP="0028651F">
      <w:pPr>
        <w:rPr>
          <w:b/>
          <w:bCs/>
        </w:rPr>
      </w:pPr>
      <w:r w:rsidRPr="00C4016C">
        <w:rPr>
          <w:b/>
          <w:bCs/>
        </w:rPr>
        <w:t>Conclusion on Adjective Position:</w:t>
      </w:r>
    </w:p>
    <w:p w14:paraId="7649A55D" w14:textId="77777777" w:rsidR="0028651F" w:rsidRPr="00C4016C" w:rsidRDefault="0028651F" w:rsidP="0028651F">
      <w:r w:rsidRPr="00C4016C">
        <w:t xml:space="preserve">To conclude, both </w:t>
      </w:r>
      <w:r w:rsidRPr="00C4016C">
        <w:rPr>
          <w:b/>
          <w:bCs/>
        </w:rPr>
        <w:t>English</w:t>
      </w:r>
      <w:r w:rsidRPr="00C4016C">
        <w:t xml:space="preserve"> and </w:t>
      </w:r>
      <w:r w:rsidRPr="00C4016C">
        <w:rPr>
          <w:b/>
          <w:bCs/>
        </w:rPr>
        <w:t>German</w:t>
      </w:r>
      <w:r w:rsidRPr="00C4016C">
        <w:t xml:space="preserve"> share the tendency to place adjectives before nouns in </w:t>
      </w:r>
      <w:r w:rsidRPr="00C4016C">
        <w:rPr>
          <w:b/>
          <w:bCs/>
        </w:rPr>
        <w:t>attributive</w:t>
      </w:r>
      <w:r w:rsidRPr="00C4016C">
        <w:t xml:space="preserve"> constructions, but the grammatical </w:t>
      </w:r>
      <w:r w:rsidRPr="00C4016C">
        <w:rPr>
          <w:b/>
          <w:bCs/>
        </w:rPr>
        <w:t>complexity</w:t>
      </w:r>
      <w:r w:rsidRPr="00C4016C">
        <w:t xml:space="preserve"> in </w:t>
      </w:r>
      <w:r w:rsidRPr="00C4016C">
        <w:lastRenderedPageBreak/>
        <w:t xml:space="preserve">German is far greater due to the adjective’s dependence on </w:t>
      </w:r>
      <w:r w:rsidRPr="00C4016C">
        <w:rPr>
          <w:b/>
          <w:bCs/>
        </w:rPr>
        <w:t>declension</w:t>
      </w:r>
      <w:r w:rsidRPr="00C4016C">
        <w:t xml:space="preserve"> and the </w:t>
      </w:r>
      <w:r w:rsidRPr="00C4016C">
        <w:rPr>
          <w:b/>
          <w:bCs/>
        </w:rPr>
        <w:t>case system</w:t>
      </w:r>
      <w:r w:rsidRPr="00C4016C">
        <w:t xml:space="preserve">. While English adjectives follow a relatively </w:t>
      </w:r>
      <w:r w:rsidRPr="00C4016C">
        <w:rPr>
          <w:b/>
          <w:bCs/>
        </w:rPr>
        <w:t>simple structure</w:t>
      </w:r>
      <w:r w:rsidRPr="00C4016C">
        <w:t xml:space="preserve"> and are easier to use in terms of positioning, German adjectives require an </w:t>
      </w:r>
      <w:r w:rsidRPr="00C4016C">
        <w:rPr>
          <w:b/>
          <w:bCs/>
        </w:rPr>
        <w:t>understanding of noun characteristics</w:t>
      </w:r>
      <w:r w:rsidRPr="00C4016C">
        <w:t xml:space="preserve">, including gender, number, and case. These differences in syntax and structure provide </w:t>
      </w:r>
      <w:r w:rsidRPr="00C4016C">
        <w:rPr>
          <w:b/>
          <w:bCs/>
        </w:rPr>
        <w:t>rich linguistic variety</w:t>
      </w:r>
      <w:r w:rsidRPr="00C4016C">
        <w:t xml:space="preserve"> and highlight the complexity of adjective usage in both languages.</w:t>
      </w:r>
    </w:p>
    <w:p w14:paraId="0259C8CA" w14:textId="77777777" w:rsidR="0028651F" w:rsidRPr="00C4016C" w:rsidRDefault="0028651F" w:rsidP="0028651F"/>
    <w:p w14:paraId="5EC0D806" w14:textId="60F793D8" w:rsidR="00E12BF4" w:rsidRPr="00B825AA" w:rsidRDefault="00000000" w:rsidP="00E12BF4">
      <w:r>
        <w:pict w14:anchorId="40DEDF23">
          <v:rect id="_x0000_i1039" style="width:0;height:1.5pt" o:hralign="center" o:hrstd="t" o:hr="t" fillcolor="#a0a0a0" stroked="f"/>
        </w:pict>
      </w:r>
    </w:p>
    <w:p w14:paraId="272C58FD" w14:textId="77777777" w:rsidR="00E12BF4" w:rsidRPr="00B825AA" w:rsidRDefault="00E12BF4" w:rsidP="00E12BF4">
      <w:pPr>
        <w:rPr>
          <w:b/>
          <w:bCs/>
        </w:rPr>
      </w:pPr>
      <w:r w:rsidRPr="00B825AA">
        <w:rPr>
          <w:b/>
          <w:bCs/>
        </w:rPr>
        <w:t>2. Declension</w:t>
      </w:r>
    </w:p>
    <w:p w14:paraId="4E9E65F2" w14:textId="77777777" w:rsidR="0028651F" w:rsidRPr="00C4016C" w:rsidRDefault="0028651F" w:rsidP="0028651F">
      <w:pPr>
        <w:rPr>
          <w:b/>
          <w:bCs/>
        </w:rPr>
      </w:pPr>
      <w:r w:rsidRPr="00C4016C">
        <w:rPr>
          <w:b/>
          <w:bCs/>
        </w:rPr>
        <w:t>English:</w:t>
      </w:r>
    </w:p>
    <w:p w14:paraId="2DB9DF17" w14:textId="77777777" w:rsidR="0028651F" w:rsidRPr="00C4016C" w:rsidRDefault="0028651F" w:rsidP="0028651F">
      <w:r w:rsidRPr="00C4016C">
        <w:t xml:space="preserve">In English, adjectives are straightforward and unchanging. Unlike many other languages, including German, English adjectives do not undergo </w:t>
      </w:r>
      <w:r w:rsidRPr="00C4016C">
        <w:rPr>
          <w:b/>
          <w:bCs/>
        </w:rPr>
        <w:t>declension</w:t>
      </w:r>
      <w:r w:rsidRPr="00C4016C">
        <w:t xml:space="preserve">. Declension refers to the modification of adjectives based on factors like </w:t>
      </w:r>
      <w:r w:rsidRPr="00C4016C">
        <w:rPr>
          <w:b/>
          <w:bCs/>
        </w:rPr>
        <w:t>gender</w:t>
      </w:r>
      <w:r w:rsidRPr="00C4016C">
        <w:t xml:space="preserve">, </w:t>
      </w:r>
      <w:r w:rsidRPr="00C4016C">
        <w:rPr>
          <w:b/>
          <w:bCs/>
        </w:rPr>
        <w:t>number</w:t>
      </w:r>
      <w:r w:rsidRPr="00C4016C">
        <w:t xml:space="preserve">, and </w:t>
      </w:r>
      <w:r w:rsidRPr="00C4016C">
        <w:rPr>
          <w:b/>
          <w:bCs/>
        </w:rPr>
        <w:t>case</w:t>
      </w:r>
      <w:r w:rsidRPr="00C4016C">
        <w:t xml:space="preserve">. English adjectives remain </w:t>
      </w:r>
      <w:r w:rsidRPr="00C4016C">
        <w:rPr>
          <w:b/>
          <w:bCs/>
        </w:rPr>
        <w:t>static</w:t>
      </w:r>
      <w:r w:rsidRPr="00C4016C">
        <w:t xml:space="preserve">, regardless of the grammatical context in which they are used. This characteristic of English makes the language much </w:t>
      </w:r>
      <w:r w:rsidRPr="00C4016C">
        <w:rPr>
          <w:b/>
          <w:bCs/>
        </w:rPr>
        <w:t>simpler</w:t>
      </w:r>
      <w:r w:rsidRPr="00C4016C">
        <w:t xml:space="preserve"> and less complex in terms of adjective usage, yet it can also lead to less nuanced expressions in some cases.</w:t>
      </w:r>
    </w:p>
    <w:p w14:paraId="4EB03797" w14:textId="77777777" w:rsidR="0028651F" w:rsidRPr="00C4016C" w:rsidRDefault="0028651F" w:rsidP="0028651F">
      <w:pPr>
        <w:rPr>
          <w:b/>
          <w:bCs/>
        </w:rPr>
      </w:pPr>
      <w:r w:rsidRPr="00C4016C">
        <w:rPr>
          <w:b/>
          <w:bCs/>
        </w:rPr>
        <w:t>Adjectives and Comparison in English:</w:t>
      </w:r>
    </w:p>
    <w:p w14:paraId="59518B93" w14:textId="77777777" w:rsidR="0028651F" w:rsidRPr="00C4016C" w:rsidRDefault="0028651F" w:rsidP="0028651F">
      <w:r w:rsidRPr="00C4016C">
        <w:t xml:space="preserve">While adjectives do not decline in English, there are still </w:t>
      </w:r>
      <w:r w:rsidRPr="00C4016C">
        <w:rPr>
          <w:b/>
          <w:bCs/>
        </w:rPr>
        <w:t>comparative</w:t>
      </w:r>
      <w:r w:rsidRPr="00C4016C">
        <w:t xml:space="preserve"> and </w:t>
      </w:r>
      <w:r w:rsidRPr="00C4016C">
        <w:rPr>
          <w:b/>
          <w:bCs/>
        </w:rPr>
        <w:t>superlative</w:t>
      </w:r>
      <w:r w:rsidRPr="00C4016C">
        <w:t xml:space="preserve"> forms used to describe relative qualities or the extremes of qualities. These forms are made by adding the suffixes </w:t>
      </w:r>
      <w:r w:rsidRPr="00C4016C">
        <w:rPr>
          <w:b/>
          <w:bCs/>
        </w:rPr>
        <w:t>-er</w:t>
      </w:r>
      <w:r w:rsidRPr="00C4016C">
        <w:t xml:space="preserve"> and </w:t>
      </w:r>
      <w:r w:rsidRPr="00C4016C">
        <w:rPr>
          <w:b/>
          <w:bCs/>
        </w:rPr>
        <w:t>-</w:t>
      </w:r>
      <w:proofErr w:type="spellStart"/>
      <w:r w:rsidRPr="00C4016C">
        <w:rPr>
          <w:b/>
          <w:bCs/>
        </w:rPr>
        <w:t>est</w:t>
      </w:r>
      <w:proofErr w:type="spellEnd"/>
      <w:r w:rsidRPr="00C4016C">
        <w:t xml:space="preserve"> or by using </w:t>
      </w:r>
      <w:r w:rsidRPr="00C4016C">
        <w:rPr>
          <w:b/>
          <w:bCs/>
        </w:rPr>
        <w:t>more</w:t>
      </w:r>
      <w:r w:rsidRPr="00C4016C">
        <w:t xml:space="preserve"> and </w:t>
      </w:r>
      <w:r w:rsidRPr="00C4016C">
        <w:rPr>
          <w:b/>
          <w:bCs/>
        </w:rPr>
        <w:t>most</w:t>
      </w:r>
      <w:r w:rsidRPr="00C4016C">
        <w:t xml:space="preserve"> for longer adjectives.</w:t>
      </w:r>
    </w:p>
    <w:p w14:paraId="28645993" w14:textId="77777777" w:rsidR="0028651F" w:rsidRPr="00C4016C" w:rsidRDefault="0028651F" w:rsidP="0028651F">
      <w:pPr>
        <w:numPr>
          <w:ilvl w:val="0"/>
          <w:numId w:val="65"/>
        </w:numPr>
      </w:pPr>
      <w:r w:rsidRPr="00C4016C">
        <w:rPr>
          <w:b/>
          <w:bCs/>
        </w:rPr>
        <w:t>Example 1 (Positive)</w:t>
      </w:r>
      <w:r w:rsidRPr="00C4016C">
        <w:t>:</w:t>
      </w:r>
      <w:r w:rsidRPr="00C4016C">
        <w:br/>
        <w:t>"A fast car"</w:t>
      </w:r>
    </w:p>
    <w:p w14:paraId="2CCD27B5" w14:textId="77777777" w:rsidR="0028651F" w:rsidRPr="00C4016C" w:rsidRDefault="0028651F" w:rsidP="0028651F">
      <w:pPr>
        <w:numPr>
          <w:ilvl w:val="1"/>
          <w:numId w:val="65"/>
        </w:numPr>
      </w:pPr>
      <w:r w:rsidRPr="00C4016C">
        <w:rPr>
          <w:b/>
          <w:bCs/>
        </w:rPr>
        <w:t>"Fast"</w:t>
      </w:r>
      <w:r w:rsidRPr="00C4016C">
        <w:t xml:space="preserve"> is used in its basic form and does not change according to the number, gender, or case of the noun.</w:t>
      </w:r>
    </w:p>
    <w:p w14:paraId="55791349" w14:textId="77777777" w:rsidR="0028651F" w:rsidRPr="00C4016C" w:rsidRDefault="0028651F" w:rsidP="0028651F">
      <w:pPr>
        <w:numPr>
          <w:ilvl w:val="0"/>
          <w:numId w:val="65"/>
        </w:numPr>
      </w:pPr>
      <w:r w:rsidRPr="00C4016C">
        <w:rPr>
          <w:b/>
          <w:bCs/>
        </w:rPr>
        <w:t>Example 2 (Comparative)</w:t>
      </w:r>
      <w:r w:rsidRPr="00C4016C">
        <w:t>:</w:t>
      </w:r>
      <w:r w:rsidRPr="00C4016C">
        <w:br/>
        <w:t>"A faster car"</w:t>
      </w:r>
    </w:p>
    <w:p w14:paraId="20E5AAC4" w14:textId="77777777" w:rsidR="0028651F" w:rsidRPr="00C4016C" w:rsidRDefault="0028651F" w:rsidP="0028651F">
      <w:pPr>
        <w:numPr>
          <w:ilvl w:val="1"/>
          <w:numId w:val="65"/>
        </w:numPr>
      </w:pPr>
      <w:r w:rsidRPr="00C4016C">
        <w:rPr>
          <w:b/>
          <w:bCs/>
        </w:rPr>
        <w:t>"Fast"</w:t>
      </w:r>
      <w:r w:rsidRPr="00C4016C">
        <w:t xml:space="preserve"> changes to </w:t>
      </w:r>
      <w:r w:rsidRPr="00C4016C">
        <w:rPr>
          <w:b/>
          <w:bCs/>
        </w:rPr>
        <w:t>"faster"</w:t>
      </w:r>
      <w:r w:rsidRPr="00C4016C">
        <w:t xml:space="preserve"> when comparing two items. Importantly, the adjective does not change its form based on the noun’s case or gender, only in terms of comparison.</w:t>
      </w:r>
    </w:p>
    <w:p w14:paraId="25D4F37A" w14:textId="77777777" w:rsidR="0028651F" w:rsidRPr="00C4016C" w:rsidRDefault="0028651F" w:rsidP="0028651F">
      <w:pPr>
        <w:numPr>
          <w:ilvl w:val="0"/>
          <w:numId w:val="65"/>
        </w:numPr>
      </w:pPr>
      <w:r w:rsidRPr="00C4016C">
        <w:rPr>
          <w:b/>
          <w:bCs/>
        </w:rPr>
        <w:t>Example 3 (Superlative)</w:t>
      </w:r>
      <w:r w:rsidRPr="00C4016C">
        <w:t>:</w:t>
      </w:r>
      <w:r w:rsidRPr="00C4016C">
        <w:br/>
        <w:t>"The fastest car"</w:t>
      </w:r>
    </w:p>
    <w:p w14:paraId="758D53BA" w14:textId="77777777" w:rsidR="0028651F" w:rsidRPr="00C4016C" w:rsidRDefault="0028651F" w:rsidP="0028651F">
      <w:pPr>
        <w:numPr>
          <w:ilvl w:val="1"/>
          <w:numId w:val="65"/>
        </w:numPr>
      </w:pPr>
      <w:r w:rsidRPr="00C4016C">
        <w:lastRenderedPageBreak/>
        <w:t xml:space="preserve">The adjective </w:t>
      </w:r>
      <w:r w:rsidRPr="00C4016C">
        <w:rPr>
          <w:b/>
          <w:bCs/>
        </w:rPr>
        <w:t>"fast"</w:t>
      </w:r>
      <w:r w:rsidRPr="00C4016C">
        <w:t xml:space="preserve"> changes to </w:t>
      </w:r>
      <w:r w:rsidRPr="00C4016C">
        <w:rPr>
          <w:b/>
          <w:bCs/>
        </w:rPr>
        <w:t>"fastest"</w:t>
      </w:r>
      <w:r w:rsidRPr="00C4016C">
        <w:t>, indicating the highest degree of comparison. Again, there is no dependency on gender, number, or case.</w:t>
      </w:r>
    </w:p>
    <w:p w14:paraId="49D2008E" w14:textId="77777777" w:rsidR="0028651F" w:rsidRPr="00C4016C" w:rsidRDefault="0028651F" w:rsidP="0028651F">
      <w:pPr>
        <w:rPr>
          <w:b/>
          <w:bCs/>
        </w:rPr>
      </w:pPr>
      <w:r w:rsidRPr="00C4016C">
        <w:rPr>
          <w:b/>
          <w:bCs/>
        </w:rPr>
        <w:t>Adjective Usage and Modifiers in English:</w:t>
      </w:r>
    </w:p>
    <w:p w14:paraId="186C1657" w14:textId="77777777" w:rsidR="0028651F" w:rsidRPr="00C4016C" w:rsidRDefault="0028651F" w:rsidP="0028651F">
      <w:r w:rsidRPr="00C4016C">
        <w:t xml:space="preserve">In English, adjectives typically </w:t>
      </w:r>
      <w:r w:rsidRPr="00C4016C">
        <w:rPr>
          <w:b/>
          <w:bCs/>
        </w:rPr>
        <w:t>precede</w:t>
      </w:r>
      <w:r w:rsidRPr="00C4016C">
        <w:t xml:space="preserve"> the noun they modify, although in some cases they can follow the noun. This is especially true in </w:t>
      </w:r>
      <w:r w:rsidRPr="00C4016C">
        <w:rPr>
          <w:b/>
          <w:bCs/>
        </w:rPr>
        <w:t>predicative</w:t>
      </w:r>
      <w:r w:rsidRPr="00C4016C">
        <w:t xml:space="preserve"> structures, where the adjective comes after linking verbs such as </w:t>
      </w:r>
      <w:r w:rsidRPr="00C4016C">
        <w:rPr>
          <w:b/>
          <w:bCs/>
        </w:rPr>
        <w:t>be</w:t>
      </w:r>
      <w:r w:rsidRPr="00C4016C">
        <w:t>.</w:t>
      </w:r>
    </w:p>
    <w:p w14:paraId="05A1B76A" w14:textId="77777777" w:rsidR="0028651F" w:rsidRPr="00C4016C" w:rsidRDefault="0028651F" w:rsidP="0028651F">
      <w:pPr>
        <w:numPr>
          <w:ilvl w:val="0"/>
          <w:numId w:val="66"/>
        </w:numPr>
      </w:pPr>
      <w:r w:rsidRPr="00C4016C">
        <w:rPr>
          <w:b/>
          <w:bCs/>
        </w:rPr>
        <w:t>Example (Attributive)</w:t>
      </w:r>
      <w:r w:rsidRPr="00C4016C">
        <w:t>:</w:t>
      </w:r>
      <w:r w:rsidRPr="00C4016C">
        <w:br/>
        <w:t>"A beautiful painting"</w:t>
      </w:r>
    </w:p>
    <w:p w14:paraId="28060CA4" w14:textId="77777777" w:rsidR="0028651F" w:rsidRPr="00C4016C" w:rsidRDefault="0028651F" w:rsidP="0028651F">
      <w:pPr>
        <w:numPr>
          <w:ilvl w:val="1"/>
          <w:numId w:val="66"/>
        </w:numPr>
      </w:pPr>
      <w:r w:rsidRPr="00C4016C">
        <w:t xml:space="preserve">In this </w:t>
      </w:r>
      <w:r w:rsidRPr="00C4016C">
        <w:rPr>
          <w:b/>
          <w:bCs/>
        </w:rPr>
        <w:t>attributive</w:t>
      </w:r>
      <w:r w:rsidRPr="00C4016C">
        <w:t xml:space="preserve"> position, the adjective </w:t>
      </w:r>
      <w:r w:rsidRPr="00C4016C">
        <w:rPr>
          <w:b/>
          <w:bCs/>
        </w:rPr>
        <w:t>"beautiful"</w:t>
      </w:r>
      <w:r w:rsidRPr="00C4016C">
        <w:t xml:space="preserve"> directly precedes the noun </w:t>
      </w:r>
      <w:r w:rsidRPr="00C4016C">
        <w:rPr>
          <w:b/>
          <w:bCs/>
        </w:rPr>
        <w:t>"painting"</w:t>
      </w:r>
      <w:r w:rsidRPr="00C4016C">
        <w:t>.</w:t>
      </w:r>
    </w:p>
    <w:p w14:paraId="0B1FACB9" w14:textId="77777777" w:rsidR="0028651F" w:rsidRPr="00C4016C" w:rsidRDefault="0028651F" w:rsidP="0028651F">
      <w:pPr>
        <w:numPr>
          <w:ilvl w:val="0"/>
          <w:numId w:val="66"/>
        </w:numPr>
      </w:pPr>
      <w:r w:rsidRPr="00C4016C">
        <w:rPr>
          <w:b/>
          <w:bCs/>
        </w:rPr>
        <w:t>Example (Predicative)</w:t>
      </w:r>
      <w:r w:rsidRPr="00C4016C">
        <w:t>:</w:t>
      </w:r>
      <w:r w:rsidRPr="00C4016C">
        <w:br/>
        <w:t>"The painting is beautiful"</w:t>
      </w:r>
    </w:p>
    <w:p w14:paraId="5931F113" w14:textId="77777777" w:rsidR="0028651F" w:rsidRPr="00C4016C" w:rsidRDefault="0028651F" w:rsidP="0028651F">
      <w:pPr>
        <w:numPr>
          <w:ilvl w:val="1"/>
          <w:numId w:val="66"/>
        </w:numPr>
      </w:pPr>
      <w:r w:rsidRPr="00C4016C">
        <w:t xml:space="preserve">In the </w:t>
      </w:r>
      <w:r w:rsidRPr="00C4016C">
        <w:rPr>
          <w:b/>
          <w:bCs/>
        </w:rPr>
        <w:t>predicative</w:t>
      </w:r>
      <w:r w:rsidRPr="00C4016C">
        <w:t xml:space="preserve"> position, the adjective comes after the verb </w:t>
      </w:r>
      <w:r w:rsidRPr="00C4016C">
        <w:rPr>
          <w:b/>
          <w:bCs/>
        </w:rPr>
        <w:t>"is"</w:t>
      </w:r>
      <w:r w:rsidRPr="00C4016C">
        <w:t>.</w:t>
      </w:r>
    </w:p>
    <w:p w14:paraId="6BFA44C2" w14:textId="77777777" w:rsidR="0028651F" w:rsidRPr="00C4016C" w:rsidRDefault="0028651F" w:rsidP="0028651F">
      <w:r w:rsidRPr="00C4016C">
        <w:t xml:space="preserve">While English does not require adjectives to agree with nouns in gender, number, or case, it still allows for distinctions in meaning using </w:t>
      </w:r>
      <w:r w:rsidRPr="00C4016C">
        <w:rPr>
          <w:b/>
          <w:bCs/>
        </w:rPr>
        <w:t>comparative</w:t>
      </w:r>
      <w:r w:rsidRPr="00C4016C">
        <w:t xml:space="preserve"> and </w:t>
      </w:r>
      <w:r w:rsidRPr="00C4016C">
        <w:rPr>
          <w:b/>
          <w:bCs/>
        </w:rPr>
        <w:t>superlative</w:t>
      </w:r>
      <w:r w:rsidRPr="00C4016C">
        <w:t xml:space="preserve"> forms. However, the overall lack of declension makes English adjective usage far less nuanced than in languages like German, where adjectives change form depending on a range of grammatical factors.</w:t>
      </w:r>
    </w:p>
    <w:p w14:paraId="7B2CC507" w14:textId="77777777" w:rsidR="0028651F" w:rsidRPr="00C4016C" w:rsidRDefault="00000000" w:rsidP="0028651F">
      <w:r>
        <w:pict w14:anchorId="4F8C2619">
          <v:rect id="_x0000_i1040" style="width:0;height:1.5pt" o:hralign="center" o:hrstd="t" o:hr="t" fillcolor="#a0a0a0" stroked="f"/>
        </w:pict>
      </w:r>
    </w:p>
    <w:p w14:paraId="7F8F95CD" w14:textId="77777777" w:rsidR="0028651F" w:rsidRPr="00C4016C" w:rsidRDefault="0028651F" w:rsidP="0028651F">
      <w:pPr>
        <w:rPr>
          <w:b/>
          <w:bCs/>
        </w:rPr>
      </w:pPr>
      <w:r w:rsidRPr="00C4016C">
        <w:rPr>
          <w:b/>
          <w:bCs/>
        </w:rPr>
        <w:t>German:</w:t>
      </w:r>
    </w:p>
    <w:p w14:paraId="4272C7D8" w14:textId="77777777" w:rsidR="0028651F" w:rsidRPr="00C4016C" w:rsidRDefault="0028651F" w:rsidP="0028651F">
      <w:r w:rsidRPr="00C4016C">
        <w:t xml:space="preserve">In German, adjectives are far more complex due to the system of </w:t>
      </w:r>
      <w:r w:rsidRPr="00C4016C">
        <w:rPr>
          <w:b/>
          <w:bCs/>
        </w:rPr>
        <w:t>declension</w:t>
      </w:r>
      <w:r w:rsidRPr="00C4016C">
        <w:t xml:space="preserve">, where adjectives must agree with the noun they modify in </w:t>
      </w:r>
      <w:r w:rsidRPr="00C4016C">
        <w:rPr>
          <w:b/>
          <w:bCs/>
        </w:rPr>
        <w:t>gender</w:t>
      </w:r>
      <w:r w:rsidRPr="00C4016C">
        <w:t xml:space="preserve">, </w:t>
      </w:r>
      <w:r w:rsidRPr="00C4016C">
        <w:rPr>
          <w:b/>
          <w:bCs/>
        </w:rPr>
        <w:t>number</w:t>
      </w:r>
      <w:r w:rsidRPr="00C4016C">
        <w:t xml:space="preserve">, and </w:t>
      </w:r>
      <w:r w:rsidRPr="00C4016C">
        <w:rPr>
          <w:b/>
          <w:bCs/>
        </w:rPr>
        <w:t>case</w:t>
      </w:r>
      <w:r w:rsidRPr="00C4016C">
        <w:t xml:space="preserve">. German adjectives, unlike their English counterparts, do not remain fixed in form. Instead, they </w:t>
      </w:r>
      <w:r w:rsidRPr="00C4016C">
        <w:rPr>
          <w:b/>
          <w:bCs/>
        </w:rPr>
        <w:t>inflect</w:t>
      </w:r>
      <w:r w:rsidRPr="00C4016C">
        <w:t xml:space="preserve"> based on the specific grammatical role of the noun they describe. This is an essential feature of German grammar and contributes to the </w:t>
      </w:r>
      <w:r w:rsidRPr="00C4016C">
        <w:rPr>
          <w:b/>
          <w:bCs/>
        </w:rPr>
        <w:t>precision</w:t>
      </w:r>
      <w:r w:rsidRPr="00C4016C">
        <w:t xml:space="preserve"> of the language.</w:t>
      </w:r>
    </w:p>
    <w:p w14:paraId="48697260" w14:textId="77777777" w:rsidR="0028651F" w:rsidRPr="00C4016C" w:rsidRDefault="0028651F" w:rsidP="0028651F">
      <w:pPr>
        <w:rPr>
          <w:b/>
          <w:bCs/>
        </w:rPr>
      </w:pPr>
      <w:r w:rsidRPr="00C4016C">
        <w:rPr>
          <w:b/>
          <w:bCs/>
        </w:rPr>
        <w:t>Declension Across Cases in German:</w:t>
      </w:r>
    </w:p>
    <w:p w14:paraId="10559C9A" w14:textId="77777777" w:rsidR="0028651F" w:rsidRPr="00C4016C" w:rsidRDefault="0028651F" w:rsidP="0028651F">
      <w:r w:rsidRPr="00C4016C">
        <w:t xml:space="preserve">German adjectives change depending on the grammatical case of the noun, including </w:t>
      </w:r>
      <w:r w:rsidRPr="00C4016C">
        <w:rPr>
          <w:b/>
          <w:bCs/>
        </w:rPr>
        <w:t>nominative</w:t>
      </w:r>
      <w:r w:rsidRPr="00C4016C">
        <w:t xml:space="preserve">, </w:t>
      </w:r>
      <w:r w:rsidRPr="00C4016C">
        <w:rPr>
          <w:b/>
          <w:bCs/>
        </w:rPr>
        <w:t>accusative</w:t>
      </w:r>
      <w:r w:rsidRPr="00C4016C">
        <w:t xml:space="preserve">, </w:t>
      </w:r>
      <w:r w:rsidRPr="00C4016C">
        <w:rPr>
          <w:b/>
          <w:bCs/>
        </w:rPr>
        <w:t>dative</w:t>
      </w:r>
      <w:r w:rsidRPr="00C4016C">
        <w:t xml:space="preserve">, and </w:t>
      </w:r>
      <w:r w:rsidRPr="00C4016C">
        <w:rPr>
          <w:b/>
          <w:bCs/>
        </w:rPr>
        <w:t>genitive</w:t>
      </w:r>
      <w:r w:rsidRPr="00C4016C">
        <w:t>. Each case requires a different set of adjective endings to show the role of the noun in the sentence.</w:t>
      </w:r>
    </w:p>
    <w:p w14:paraId="3F657D9D" w14:textId="77777777" w:rsidR="0028651F" w:rsidRPr="00C4016C" w:rsidRDefault="0028651F" w:rsidP="0028651F">
      <w:pPr>
        <w:numPr>
          <w:ilvl w:val="0"/>
          <w:numId w:val="67"/>
        </w:numPr>
      </w:pPr>
      <w:r w:rsidRPr="00C4016C">
        <w:rPr>
          <w:b/>
          <w:bCs/>
        </w:rPr>
        <w:t>Example 1 (Nominative Case)</w:t>
      </w:r>
      <w:r w:rsidRPr="00C4016C">
        <w:t>:</w:t>
      </w:r>
      <w:r w:rsidRPr="00C4016C">
        <w:br/>
        <w:t xml:space="preserve">Masculine: "Ein </w:t>
      </w:r>
      <w:proofErr w:type="spellStart"/>
      <w:r w:rsidRPr="00C4016C">
        <w:t>schöner</w:t>
      </w:r>
      <w:proofErr w:type="spellEnd"/>
      <w:r w:rsidRPr="00C4016C">
        <w:t xml:space="preserve"> Tag" (A beautiful day)</w:t>
      </w:r>
      <w:r w:rsidRPr="00C4016C">
        <w:br/>
      </w:r>
      <w:r w:rsidRPr="00C4016C">
        <w:lastRenderedPageBreak/>
        <w:t xml:space="preserve">Feminine: "Eine </w:t>
      </w:r>
      <w:proofErr w:type="spellStart"/>
      <w:r w:rsidRPr="00C4016C">
        <w:t>schöne</w:t>
      </w:r>
      <w:proofErr w:type="spellEnd"/>
      <w:r w:rsidRPr="00C4016C">
        <w:t xml:space="preserve"> Lampe" (A beautiful lamp)</w:t>
      </w:r>
      <w:r w:rsidRPr="00C4016C">
        <w:br/>
        <w:t xml:space="preserve">Neuter: "Ein </w:t>
      </w:r>
      <w:proofErr w:type="spellStart"/>
      <w:r w:rsidRPr="00C4016C">
        <w:t>schönes</w:t>
      </w:r>
      <w:proofErr w:type="spellEnd"/>
      <w:r w:rsidRPr="00C4016C">
        <w:t xml:space="preserve"> Haus" (A beautiful house)</w:t>
      </w:r>
      <w:r w:rsidRPr="00C4016C">
        <w:br/>
        <w:t>Plural: "Schöne Hunde" (Beautiful dogs)</w:t>
      </w:r>
    </w:p>
    <w:p w14:paraId="3390B652" w14:textId="77777777" w:rsidR="0028651F" w:rsidRPr="00C4016C" w:rsidRDefault="0028651F" w:rsidP="0028651F">
      <w:pPr>
        <w:numPr>
          <w:ilvl w:val="1"/>
          <w:numId w:val="67"/>
        </w:numPr>
      </w:pPr>
      <w:r w:rsidRPr="00C4016C">
        <w:t xml:space="preserve">In the nominative case, the adjective changes based on the </w:t>
      </w:r>
      <w:r w:rsidRPr="00C4016C">
        <w:rPr>
          <w:b/>
          <w:bCs/>
        </w:rPr>
        <w:t>gender</w:t>
      </w:r>
      <w:r w:rsidRPr="00C4016C">
        <w:t xml:space="preserve"> of the noun. For masculine nouns, the ending might be </w:t>
      </w:r>
      <w:r w:rsidRPr="00C4016C">
        <w:rPr>
          <w:b/>
          <w:bCs/>
        </w:rPr>
        <w:t>-er</w:t>
      </w:r>
      <w:r w:rsidRPr="00C4016C">
        <w:t xml:space="preserve">, for feminine nouns </w:t>
      </w:r>
      <w:r w:rsidRPr="00C4016C">
        <w:rPr>
          <w:b/>
          <w:bCs/>
        </w:rPr>
        <w:t>-e</w:t>
      </w:r>
      <w:r w:rsidRPr="00C4016C">
        <w:t xml:space="preserve">, for neuter nouns </w:t>
      </w:r>
      <w:r w:rsidRPr="00C4016C">
        <w:rPr>
          <w:b/>
          <w:bCs/>
        </w:rPr>
        <w:t>-es</w:t>
      </w:r>
      <w:r w:rsidRPr="00C4016C">
        <w:t xml:space="preserve">, and for plural nouns, </w:t>
      </w:r>
      <w:r w:rsidRPr="00C4016C">
        <w:rPr>
          <w:b/>
          <w:bCs/>
        </w:rPr>
        <w:t>-e</w:t>
      </w:r>
      <w:r w:rsidRPr="00C4016C">
        <w:t xml:space="preserve"> is used.</w:t>
      </w:r>
    </w:p>
    <w:p w14:paraId="51AF29CD" w14:textId="77777777" w:rsidR="0028651F" w:rsidRPr="00C4016C" w:rsidRDefault="0028651F" w:rsidP="0028651F">
      <w:pPr>
        <w:numPr>
          <w:ilvl w:val="0"/>
          <w:numId w:val="67"/>
        </w:numPr>
      </w:pPr>
      <w:r w:rsidRPr="00C4016C">
        <w:rPr>
          <w:b/>
          <w:bCs/>
        </w:rPr>
        <w:t>Example 2 (Accusative Case)</w:t>
      </w:r>
      <w:r w:rsidRPr="00C4016C">
        <w:t>:</w:t>
      </w:r>
      <w:r w:rsidRPr="00C4016C">
        <w:br/>
        <w:t>Masculine: "</w:t>
      </w:r>
      <w:proofErr w:type="spellStart"/>
      <w:r w:rsidRPr="00C4016C">
        <w:t>Einen</w:t>
      </w:r>
      <w:proofErr w:type="spellEnd"/>
      <w:r w:rsidRPr="00C4016C">
        <w:t xml:space="preserve"> </w:t>
      </w:r>
      <w:proofErr w:type="spellStart"/>
      <w:r w:rsidRPr="00C4016C">
        <w:t>schönen</w:t>
      </w:r>
      <w:proofErr w:type="spellEnd"/>
      <w:r w:rsidRPr="00C4016C">
        <w:t xml:space="preserve"> Tag" (A beautiful day)</w:t>
      </w:r>
      <w:r w:rsidRPr="00C4016C">
        <w:br/>
        <w:t xml:space="preserve">Feminine: "Eine </w:t>
      </w:r>
      <w:proofErr w:type="spellStart"/>
      <w:r w:rsidRPr="00C4016C">
        <w:t>schöne</w:t>
      </w:r>
      <w:proofErr w:type="spellEnd"/>
      <w:r w:rsidRPr="00C4016C">
        <w:t xml:space="preserve"> Lampe" (A beautiful lamp)</w:t>
      </w:r>
      <w:r w:rsidRPr="00C4016C">
        <w:br/>
        <w:t xml:space="preserve">Neuter: "Ein </w:t>
      </w:r>
      <w:proofErr w:type="spellStart"/>
      <w:r w:rsidRPr="00C4016C">
        <w:t>schönes</w:t>
      </w:r>
      <w:proofErr w:type="spellEnd"/>
      <w:r w:rsidRPr="00C4016C">
        <w:t xml:space="preserve"> Haus" (A beautiful house)</w:t>
      </w:r>
      <w:r w:rsidRPr="00C4016C">
        <w:br/>
        <w:t>Plural: "Schöne Hunde" (Beautiful dogs)</w:t>
      </w:r>
    </w:p>
    <w:p w14:paraId="47E37849" w14:textId="77777777" w:rsidR="0028651F" w:rsidRPr="00C4016C" w:rsidRDefault="0028651F" w:rsidP="0028651F">
      <w:pPr>
        <w:numPr>
          <w:ilvl w:val="1"/>
          <w:numId w:val="67"/>
        </w:numPr>
      </w:pPr>
      <w:r w:rsidRPr="00C4016C">
        <w:t xml:space="preserve">In the accusative case, the adjective endings will again vary based on the </w:t>
      </w:r>
      <w:r w:rsidRPr="00C4016C">
        <w:rPr>
          <w:b/>
          <w:bCs/>
        </w:rPr>
        <w:t>gender</w:t>
      </w:r>
      <w:r w:rsidRPr="00C4016C">
        <w:t xml:space="preserve"> of the noun. For masculine nouns in the accusative, the adjective may change to </w:t>
      </w:r>
      <w:r w:rsidRPr="00C4016C">
        <w:rPr>
          <w:b/>
          <w:bCs/>
        </w:rPr>
        <w:t>-</w:t>
      </w:r>
      <w:proofErr w:type="spellStart"/>
      <w:r w:rsidRPr="00C4016C">
        <w:rPr>
          <w:b/>
          <w:bCs/>
        </w:rPr>
        <w:t>en</w:t>
      </w:r>
      <w:proofErr w:type="spellEnd"/>
      <w:r w:rsidRPr="00C4016C">
        <w:t>, while for neuter or plural nouns, it remains similar to the nominative form.</w:t>
      </w:r>
    </w:p>
    <w:p w14:paraId="7C8A680D" w14:textId="77777777" w:rsidR="0028651F" w:rsidRPr="00C4016C" w:rsidRDefault="0028651F" w:rsidP="0028651F">
      <w:pPr>
        <w:numPr>
          <w:ilvl w:val="0"/>
          <w:numId w:val="67"/>
        </w:numPr>
      </w:pPr>
      <w:r w:rsidRPr="00C4016C">
        <w:rPr>
          <w:b/>
          <w:bCs/>
        </w:rPr>
        <w:t>Example 3 (Dative Case)</w:t>
      </w:r>
      <w:r w:rsidRPr="00C4016C">
        <w:t>:</w:t>
      </w:r>
      <w:r w:rsidRPr="00C4016C">
        <w:br/>
        <w:t xml:space="preserve">Masculine: "Einem </w:t>
      </w:r>
      <w:proofErr w:type="spellStart"/>
      <w:r w:rsidRPr="00C4016C">
        <w:t>schönen</w:t>
      </w:r>
      <w:proofErr w:type="spellEnd"/>
      <w:r w:rsidRPr="00C4016C">
        <w:t xml:space="preserve"> Tag" (To a beautiful day)</w:t>
      </w:r>
      <w:r w:rsidRPr="00C4016C">
        <w:br/>
        <w:t xml:space="preserve">Feminine: "Einer </w:t>
      </w:r>
      <w:proofErr w:type="spellStart"/>
      <w:r w:rsidRPr="00C4016C">
        <w:t>schönen</w:t>
      </w:r>
      <w:proofErr w:type="spellEnd"/>
      <w:r w:rsidRPr="00C4016C">
        <w:t xml:space="preserve"> Lampe" (To a beautiful lamp)</w:t>
      </w:r>
      <w:r w:rsidRPr="00C4016C">
        <w:br/>
        <w:t xml:space="preserve">Neuter: "Einem </w:t>
      </w:r>
      <w:proofErr w:type="spellStart"/>
      <w:r w:rsidRPr="00C4016C">
        <w:t>schönen</w:t>
      </w:r>
      <w:proofErr w:type="spellEnd"/>
      <w:r w:rsidRPr="00C4016C">
        <w:t xml:space="preserve"> Haus" (To a beautiful house)</w:t>
      </w:r>
      <w:r w:rsidRPr="00C4016C">
        <w:br/>
        <w:t>Plural: "</w:t>
      </w:r>
      <w:proofErr w:type="spellStart"/>
      <w:r w:rsidRPr="00C4016C">
        <w:t>Schönen</w:t>
      </w:r>
      <w:proofErr w:type="spellEnd"/>
      <w:r w:rsidRPr="00C4016C">
        <w:t xml:space="preserve"> </w:t>
      </w:r>
      <w:proofErr w:type="spellStart"/>
      <w:r w:rsidRPr="00C4016C">
        <w:t>Hunden</w:t>
      </w:r>
      <w:proofErr w:type="spellEnd"/>
      <w:r w:rsidRPr="00C4016C">
        <w:t>" (To beautiful dogs)</w:t>
      </w:r>
    </w:p>
    <w:p w14:paraId="64C6AB43" w14:textId="77777777" w:rsidR="0028651F" w:rsidRPr="00C4016C" w:rsidRDefault="0028651F" w:rsidP="0028651F">
      <w:pPr>
        <w:numPr>
          <w:ilvl w:val="1"/>
          <w:numId w:val="67"/>
        </w:numPr>
      </w:pPr>
      <w:r w:rsidRPr="00C4016C">
        <w:t xml:space="preserve">In the dative case, the adjective changes according to the </w:t>
      </w:r>
      <w:r w:rsidRPr="00C4016C">
        <w:rPr>
          <w:b/>
          <w:bCs/>
        </w:rPr>
        <w:t>number</w:t>
      </w:r>
      <w:r w:rsidRPr="00C4016C">
        <w:t xml:space="preserve"> and </w:t>
      </w:r>
      <w:r w:rsidRPr="00C4016C">
        <w:rPr>
          <w:b/>
          <w:bCs/>
        </w:rPr>
        <w:t>gender</w:t>
      </w:r>
      <w:r w:rsidRPr="00C4016C">
        <w:t xml:space="preserve"> of the noun, with particular endings used for each case.</w:t>
      </w:r>
    </w:p>
    <w:p w14:paraId="34A522F3" w14:textId="77777777" w:rsidR="0028651F" w:rsidRPr="00C4016C" w:rsidRDefault="0028651F" w:rsidP="0028651F">
      <w:pPr>
        <w:numPr>
          <w:ilvl w:val="0"/>
          <w:numId w:val="67"/>
        </w:numPr>
      </w:pPr>
      <w:r w:rsidRPr="00C4016C">
        <w:rPr>
          <w:b/>
          <w:bCs/>
        </w:rPr>
        <w:t>Example 4 (Genitive Case)</w:t>
      </w:r>
      <w:r w:rsidRPr="00C4016C">
        <w:t>:</w:t>
      </w:r>
      <w:r w:rsidRPr="00C4016C">
        <w:br/>
        <w:t xml:space="preserve">Masculine: "Eines </w:t>
      </w:r>
      <w:proofErr w:type="spellStart"/>
      <w:r w:rsidRPr="00C4016C">
        <w:t>schönen</w:t>
      </w:r>
      <w:proofErr w:type="spellEnd"/>
      <w:r w:rsidRPr="00C4016C">
        <w:t xml:space="preserve"> Tags" (Of a beautiful day)</w:t>
      </w:r>
      <w:r w:rsidRPr="00C4016C">
        <w:br/>
        <w:t xml:space="preserve">Feminine: "Einer </w:t>
      </w:r>
      <w:proofErr w:type="spellStart"/>
      <w:r w:rsidRPr="00C4016C">
        <w:t>schönen</w:t>
      </w:r>
      <w:proofErr w:type="spellEnd"/>
      <w:r w:rsidRPr="00C4016C">
        <w:t xml:space="preserve"> Lampe" (Of a beautiful lamp)</w:t>
      </w:r>
      <w:r w:rsidRPr="00C4016C">
        <w:br/>
        <w:t xml:space="preserve">Neuter: "Eines </w:t>
      </w:r>
      <w:proofErr w:type="spellStart"/>
      <w:r w:rsidRPr="00C4016C">
        <w:t>schönen</w:t>
      </w:r>
      <w:proofErr w:type="spellEnd"/>
      <w:r w:rsidRPr="00C4016C">
        <w:t xml:space="preserve"> </w:t>
      </w:r>
      <w:proofErr w:type="spellStart"/>
      <w:r w:rsidRPr="00C4016C">
        <w:t>Hauses</w:t>
      </w:r>
      <w:proofErr w:type="spellEnd"/>
      <w:r w:rsidRPr="00C4016C">
        <w:t>" (Of a beautiful house)</w:t>
      </w:r>
      <w:r w:rsidRPr="00C4016C">
        <w:br/>
        <w:t>Plural: "</w:t>
      </w:r>
      <w:proofErr w:type="spellStart"/>
      <w:r w:rsidRPr="00C4016C">
        <w:t>Schöner</w:t>
      </w:r>
      <w:proofErr w:type="spellEnd"/>
      <w:r w:rsidRPr="00C4016C">
        <w:t xml:space="preserve"> Hunde" (Of beautiful dogs)</w:t>
      </w:r>
    </w:p>
    <w:p w14:paraId="3E3A968D" w14:textId="77777777" w:rsidR="0028651F" w:rsidRPr="00C4016C" w:rsidRDefault="0028651F" w:rsidP="0028651F">
      <w:pPr>
        <w:numPr>
          <w:ilvl w:val="1"/>
          <w:numId w:val="67"/>
        </w:numPr>
      </w:pPr>
      <w:r w:rsidRPr="00C4016C">
        <w:t>The genitive case also requires specific adjective endings, which shift according to the noun's gender, number, and case.</w:t>
      </w:r>
    </w:p>
    <w:p w14:paraId="68AE63A1" w14:textId="77777777" w:rsidR="0028651F" w:rsidRPr="00C4016C" w:rsidRDefault="0028651F" w:rsidP="0028651F">
      <w:pPr>
        <w:rPr>
          <w:b/>
          <w:bCs/>
        </w:rPr>
      </w:pPr>
      <w:r w:rsidRPr="00C4016C">
        <w:rPr>
          <w:b/>
          <w:bCs/>
        </w:rPr>
        <w:t>Declension Patterns with Articles:</w:t>
      </w:r>
    </w:p>
    <w:p w14:paraId="0531117A" w14:textId="77777777" w:rsidR="0028651F" w:rsidRPr="00C4016C" w:rsidRDefault="0028651F" w:rsidP="0028651F">
      <w:r w:rsidRPr="00C4016C">
        <w:t>In German, the form of the adjective is highly dependent on the type of article used with the noun.</w:t>
      </w:r>
    </w:p>
    <w:p w14:paraId="46781DB5" w14:textId="77777777" w:rsidR="0028651F" w:rsidRPr="00C4016C" w:rsidRDefault="0028651F" w:rsidP="0028651F">
      <w:pPr>
        <w:numPr>
          <w:ilvl w:val="0"/>
          <w:numId w:val="68"/>
        </w:numPr>
      </w:pPr>
      <w:r w:rsidRPr="00C4016C">
        <w:rPr>
          <w:b/>
          <w:bCs/>
        </w:rPr>
        <w:lastRenderedPageBreak/>
        <w:t>With Definite Articles</w:t>
      </w:r>
      <w:r w:rsidRPr="00C4016C">
        <w:t xml:space="preserve">: When an adjective follows a </w:t>
      </w:r>
      <w:r w:rsidRPr="00C4016C">
        <w:rPr>
          <w:b/>
          <w:bCs/>
        </w:rPr>
        <w:t>definite article</w:t>
      </w:r>
      <w:r w:rsidRPr="00C4016C">
        <w:t xml:space="preserve"> (like der, die, das), it follows a </w:t>
      </w:r>
      <w:r w:rsidRPr="00C4016C">
        <w:rPr>
          <w:b/>
          <w:bCs/>
        </w:rPr>
        <w:t>"weak declension"</w:t>
      </w:r>
      <w:r w:rsidRPr="00C4016C">
        <w:t xml:space="preserve"> pattern, with specific endings based on the case and gender of the noun.</w:t>
      </w:r>
    </w:p>
    <w:p w14:paraId="09187EED" w14:textId="77777777" w:rsidR="0028651F" w:rsidRPr="00C4016C" w:rsidRDefault="0028651F" w:rsidP="0028651F">
      <w:pPr>
        <w:numPr>
          <w:ilvl w:val="1"/>
          <w:numId w:val="68"/>
        </w:numPr>
      </w:pPr>
      <w:r w:rsidRPr="00C4016C">
        <w:rPr>
          <w:b/>
          <w:bCs/>
        </w:rPr>
        <w:t>Example</w:t>
      </w:r>
      <w:r w:rsidRPr="00C4016C">
        <w:t xml:space="preserve">: "Der </w:t>
      </w:r>
      <w:proofErr w:type="spellStart"/>
      <w:r w:rsidRPr="00C4016C">
        <w:t>schöne</w:t>
      </w:r>
      <w:proofErr w:type="spellEnd"/>
      <w:r w:rsidRPr="00C4016C">
        <w:t xml:space="preserve"> Hund" (The beautiful dog)</w:t>
      </w:r>
    </w:p>
    <w:p w14:paraId="0BC9F93B" w14:textId="77777777" w:rsidR="0028651F" w:rsidRPr="00C4016C" w:rsidRDefault="0028651F" w:rsidP="0028651F">
      <w:pPr>
        <w:numPr>
          <w:ilvl w:val="1"/>
          <w:numId w:val="68"/>
        </w:numPr>
      </w:pPr>
      <w:r w:rsidRPr="00C4016C">
        <w:t xml:space="preserve">Here, </w:t>
      </w:r>
      <w:r w:rsidRPr="00C4016C">
        <w:rPr>
          <w:b/>
          <w:bCs/>
        </w:rPr>
        <w:t>"</w:t>
      </w:r>
      <w:proofErr w:type="spellStart"/>
      <w:r w:rsidRPr="00C4016C">
        <w:rPr>
          <w:b/>
          <w:bCs/>
        </w:rPr>
        <w:t>schöne</w:t>
      </w:r>
      <w:proofErr w:type="spellEnd"/>
      <w:r w:rsidRPr="00C4016C">
        <w:rPr>
          <w:b/>
          <w:bCs/>
        </w:rPr>
        <w:t>"</w:t>
      </w:r>
      <w:r w:rsidRPr="00C4016C">
        <w:t xml:space="preserve"> takes the </w:t>
      </w:r>
      <w:r w:rsidRPr="00C4016C">
        <w:rPr>
          <w:b/>
          <w:bCs/>
        </w:rPr>
        <w:t>-e</w:t>
      </w:r>
      <w:r w:rsidRPr="00C4016C">
        <w:t xml:space="preserve"> ending to agree with the </w:t>
      </w:r>
      <w:r w:rsidRPr="00C4016C">
        <w:rPr>
          <w:b/>
          <w:bCs/>
        </w:rPr>
        <w:t>masculine</w:t>
      </w:r>
      <w:r w:rsidRPr="00C4016C">
        <w:t xml:space="preserve"> noun in the </w:t>
      </w:r>
      <w:r w:rsidRPr="00C4016C">
        <w:rPr>
          <w:b/>
          <w:bCs/>
        </w:rPr>
        <w:t>nominative</w:t>
      </w:r>
      <w:r w:rsidRPr="00C4016C">
        <w:t xml:space="preserve"> case.</w:t>
      </w:r>
    </w:p>
    <w:p w14:paraId="5E6B0993" w14:textId="77777777" w:rsidR="0028651F" w:rsidRPr="00C4016C" w:rsidRDefault="0028651F" w:rsidP="0028651F">
      <w:pPr>
        <w:numPr>
          <w:ilvl w:val="0"/>
          <w:numId w:val="68"/>
        </w:numPr>
      </w:pPr>
      <w:r w:rsidRPr="00C4016C">
        <w:rPr>
          <w:b/>
          <w:bCs/>
        </w:rPr>
        <w:t>With Indefinite Articles</w:t>
      </w:r>
      <w:r w:rsidRPr="00C4016C">
        <w:t xml:space="preserve">: When an adjective follows an </w:t>
      </w:r>
      <w:r w:rsidRPr="00C4016C">
        <w:rPr>
          <w:b/>
          <w:bCs/>
        </w:rPr>
        <w:t>indefinite article</w:t>
      </w:r>
      <w:r w:rsidRPr="00C4016C">
        <w:t xml:space="preserve"> (</w:t>
      </w:r>
      <w:proofErr w:type="spellStart"/>
      <w:r w:rsidRPr="00C4016C">
        <w:t>ein</w:t>
      </w:r>
      <w:proofErr w:type="spellEnd"/>
      <w:r w:rsidRPr="00C4016C">
        <w:t xml:space="preserve">, </w:t>
      </w:r>
      <w:proofErr w:type="spellStart"/>
      <w:r w:rsidRPr="00C4016C">
        <w:t>eine</w:t>
      </w:r>
      <w:proofErr w:type="spellEnd"/>
      <w:r w:rsidRPr="00C4016C">
        <w:t xml:space="preserve">), it follows a </w:t>
      </w:r>
      <w:r w:rsidRPr="00C4016C">
        <w:rPr>
          <w:b/>
          <w:bCs/>
        </w:rPr>
        <w:t>"mixed declension"</w:t>
      </w:r>
      <w:r w:rsidRPr="00C4016C">
        <w:t xml:space="preserve"> pattern. The adjective will change based on the case, gender, and number of the noun, but the endings will differ slightly from those used with definite articles.</w:t>
      </w:r>
    </w:p>
    <w:p w14:paraId="4B5B2EA2" w14:textId="77777777" w:rsidR="0028651F" w:rsidRPr="00C4016C" w:rsidRDefault="0028651F" w:rsidP="0028651F">
      <w:pPr>
        <w:numPr>
          <w:ilvl w:val="1"/>
          <w:numId w:val="68"/>
        </w:numPr>
      </w:pPr>
      <w:r w:rsidRPr="00C4016C">
        <w:rPr>
          <w:b/>
          <w:bCs/>
        </w:rPr>
        <w:t>Example</w:t>
      </w:r>
      <w:r w:rsidRPr="00C4016C">
        <w:t xml:space="preserve">: "Ein </w:t>
      </w:r>
      <w:proofErr w:type="spellStart"/>
      <w:r w:rsidRPr="00C4016C">
        <w:t>schöner</w:t>
      </w:r>
      <w:proofErr w:type="spellEnd"/>
      <w:r w:rsidRPr="00C4016C">
        <w:t xml:space="preserve"> Hund" (A beautiful dog)</w:t>
      </w:r>
    </w:p>
    <w:p w14:paraId="0418DBB7" w14:textId="77777777" w:rsidR="0028651F" w:rsidRPr="00C4016C" w:rsidRDefault="0028651F" w:rsidP="0028651F">
      <w:pPr>
        <w:numPr>
          <w:ilvl w:val="1"/>
          <w:numId w:val="68"/>
        </w:numPr>
      </w:pPr>
      <w:r w:rsidRPr="00C4016C">
        <w:t xml:space="preserve">Here, the adjective </w:t>
      </w:r>
      <w:r w:rsidRPr="00C4016C">
        <w:rPr>
          <w:b/>
          <w:bCs/>
        </w:rPr>
        <w:t>"</w:t>
      </w:r>
      <w:proofErr w:type="spellStart"/>
      <w:r w:rsidRPr="00C4016C">
        <w:rPr>
          <w:b/>
          <w:bCs/>
        </w:rPr>
        <w:t>schöner</w:t>
      </w:r>
      <w:proofErr w:type="spellEnd"/>
      <w:r w:rsidRPr="00C4016C">
        <w:rPr>
          <w:b/>
          <w:bCs/>
        </w:rPr>
        <w:t>"</w:t>
      </w:r>
      <w:r w:rsidRPr="00C4016C">
        <w:t xml:space="preserve"> has a different ending compared to the previous example because it follows an indefinite article.</w:t>
      </w:r>
    </w:p>
    <w:p w14:paraId="48B1AD4F" w14:textId="77777777" w:rsidR="0028651F" w:rsidRPr="00C4016C" w:rsidRDefault="0028651F" w:rsidP="0028651F">
      <w:pPr>
        <w:numPr>
          <w:ilvl w:val="0"/>
          <w:numId w:val="68"/>
        </w:numPr>
      </w:pPr>
      <w:r w:rsidRPr="00C4016C">
        <w:rPr>
          <w:b/>
          <w:bCs/>
        </w:rPr>
        <w:t>Zero Article (No Article)</w:t>
      </w:r>
      <w:r w:rsidRPr="00C4016C">
        <w:t xml:space="preserve">: When no article is used, the adjective must take the </w:t>
      </w:r>
      <w:r w:rsidRPr="00C4016C">
        <w:rPr>
          <w:b/>
          <w:bCs/>
        </w:rPr>
        <w:t>"strong declension"</w:t>
      </w:r>
      <w:r w:rsidRPr="00C4016C">
        <w:t xml:space="preserve"> pattern. This pattern often adds </w:t>
      </w:r>
      <w:r w:rsidRPr="00C4016C">
        <w:rPr>
          <w:b/>
          <w:bCs/>
        </w:rPr>
        <w:t>-er</w:t>
      </w:r>
      <w:r w:rsidRPr="00C4016C">
        <w:t xml:space="preserve">, </w:t>
      </w:r>
      <w:r w:rsidRPr="00C4016C">
        <w:rPr>
          <w:b/>
          <w:bCs/>
        </w:rPr>
        <w:t>-e</w:t>
      </w:r>
      <w:r w:rsidRPr="00C4016C">
        <w:t xml:space="preserve">, or </w:t>
      </w:r>
      <w:r w:rsidRPr="00C4016C">
        <w:rPr>
          <w:b/>
          <w:bCs/>
        </w:rPr>
        <w:t>-es</w:t>
      </w:r>
      <w:r w:rsidRPr="00C4016C">
        <w:t xml:space="preserve"> based on the noun's gender, number, and case.</w:t>
      </w:r>
    </w:p>
    <w:p w14:paraId="63528185" w14:textId="77777777" w:rsidR="0028651F" w:rsidRPr="00C4016C" w:rsidRDefault="0028651F" w:rsidP="0028651F">
      <w:pPr>
        <w:numPr>
          <w:ilvl w:val="1"/>
          <w:numId w:val="68"/>
        </w:numPr>
      </w:pPr>
      <w:r w:rsidRPr="00C4016C">
        <w:rPr>
          <w:b/>
          <w:bCs/>
        </w:rPr>
        <w:t>Example</w:t>
      </w:r>
      <w:r w:rsidRPr="00C4016C">
        <w:t>: "</w:t>
      </w:r>
      <w:proofErr w:type="spellStart"/>
      <w:r w:rsidRPr="00C4016C">
        <w:t>Schöner</w:t>
      </w:r>
      <w:proofErr w:type="spellEnd"/>
      <w:r w:rsidRPr="00C4016C">
        <w:t xml:space="preserve"> Hund" (Beautiful dog)</w:t>
      </w:r>
    </w:p>
    <w:p w14:paraId="6F3FB2A4" w14:textId="77777777" w:rsidR="0028651F" w:rsidRPr="00C4016C" w:rsidRDefault="0028651F" w:rsidP="0028651F">
      <w:pPr>
        <w:numPr>
          <w:ilvl w:val="1"/>
          <w:numId w:val="68"/>
        </w:numPr>
      </w:pPr>
      <w:r w:rsidRPr="00C4016C">
        <w:t xml:space="preserve">The adjective here follows a different declension pattern due to the </w:t>
      </w:r>
      <w:r w:rsidRPr="00C4016C">
        <w:rPr>
          <w:b/>
          <w:bCs/>
        </w:rPr>
        <w:t>zero article</w:t>
      </w:r>
      <w:r w:rsidRPr="00C4016C">
        <w:t xml:space="preserve">, and the form </w:t>
      </w:r>
      <w:r w:rsidRPr="00C4016C">
        <w:rPr>
          <w:b/>
          <w:bCs/>
        </w:rPr>
        <w:t>"</w:t>
      </w:r>
      <w:proofErr w:type="spellStart"/>
      <w:r w:rsidRPr="00C4016C">
        <w:rPr>
          <w:b/>
          <w:bCs/>
        </w:rPr>
        <w:t>schöner</w:t>
      </w:r>
      <w:proofErr w:type="spellEnd"/>
      <w:r w:rsidRPr="00C4016C">
        <w:rPr>
          <w:b/>
          <w:bCs/>
        </w:rPr>
        <w:t>"</w:t>
      </w:r>
      <w:r w:rsidRPr="00C4016C">
        <w:t xml:space="preserve"> is used for masculine nouns.</w:t>
      </w:r>
    </w:p>
    <w:p w14:paraId="79B529EC" w14:textId="77777777" w:rsidR="0028651F" w:rsidRPr="00C4016C" w:rsidRDefault="0028651F" w:rsidP="0028651F">
      <w:pPr>
        <w:rPr>
          <w:b/>
          <w:bCs/>
        </w:rPr>
      </w:pPr>
      <w:r w:rsidRPr="00C4016C">
        <w:rPr>
          <w:b/>
          <w:bCs/>
        </w:rPr>
        <w:t>Declension and Agreement in German:</w:t>
      </w:r>
    </w:p>
    <w:p w14:paraId="361635C0" w14:textId="77777777" w:rsidR="0028651F" w:rsidRPr="00C4016C" w:rsidRDefault="0028651F" w:rsidP="0028651F">
      <w:r w:rsidRPr="00C4016C">
        <w:t xml:space="preserve">Adjectives in German serve a very important function in ensuring </w:t>
      </w:r>
      <w:r w:rsidRPr="00C4016C">
        <w:rPr>
          <w:b/>
          <w:bCs/>
        </w:rPr>
        <w:t>agreement</w:t>
      </w:r>
      <w:r w:rsidRPr="00C4016C">
        <w:t xml:space="preserve"> between nouns and their modifiers. The change in the adjective's form provides clarity about the noun’s grammatical properties, such as </w:t>
      </w:r>
      <w:r w:rsidRPr="00C4016C">
        <w:rPr>
          <w:b/>
          <w:bCs/>
        </w:rPr>
        <w:t>gender</w:t>
      </w:r>
      <w:r w:rsidRPr="00C4016C">
        <w:t xml:space="preserve">, </w:t>
      </w:r>
      <w:r w:rsidRPr="00C4016C">
        <w:rPr>
          <w:b/>
          <w:bCs/>
        </w:rPr>
        <w:t>case</w:t>
      </w:r>
      <w:r w:rsidRPr="00C4016C">
        <w:t xml:space="preserve">, and </w:t>
      </w:r>
      <w:r w:rsidRPr="00C4016C">
        <w:rPr>
          <w:b/>
          <w:bCs/>
        </w:rPr>
        <w:t>number</w:t>
      </w:r>
      <w:r w:rsidRPr="00C4016C">
        <w:t xml:space="preserve">. This is crucial in German, where word order is often more flexible than in English, and </w:t>
      </w:r>
      <w:r w:rsidRPr="00C4016C">
        <w:rPr>
          <w:b/>
          <w:bCs/>
        </w:rPr>
        <w:t>agreement</w:t>
      </w:r>
      <w:r w:rsidRPr="00C4016C">
        <w:t xml:space="preserve"> between words helps clarify meaning.</w:t>
      </w:r>
    </w:p>
    <w:p w14:paraId="0D18D9B3" w14:textId="77777777" w:rsidR="0028651F" w:rsidRPr="00C4016C" w:rsidRDefault="0028651F" w:rsidP="0028651F">
      <w:pPr>
        <w:rPr>
          <w:b/>
          <w:bCs/>
        </w:rPr>
      </w:pPr>
      <w:r w:rsidRPr="00C4016C">
        <w:rPr>
          <w:b/>
          <w:bCs/>
        </w:rPr>
        <w:t>Key Differences Between English and German Declension:</w:t>
      </w:r>
    </w:p>
    <w:p w14:paraId="0D645E6E" w14:textId="77777777" w:rsidR="0028651F" w:rsidRPr="00C4016C" w:rsidRDefault="0028651F" w:rsidP="0028651F">
      <w:pPr>
        <w:numPr>
          <w:ilvl w:val="0"/>
          <w:numId w:val="69"/>
        </w:numPr>
      </w:pPr>
      <w:r w:rsidRPr="00C4016C">
        <w:rPr>
          <w:b/>
          <w:bCs/>
        </w:rPr>
        <w:t>Flexibility in English</w:t>
      </w:r>
      <w:r w:rsidRPr="00C4016C">
        <w:t>: English adjectives do not change their form according to the grammatical role of the noun. The adjective stays the same whether the noun is singular or plural, masculine or feminine, or in the nominative or accusative case.</w:t>
      </w:r>
    </w:p>
    <w:p w14:paraId="5E87507D" w14:textId="77777777" w:rsidR="0028651F" w:rsidRPr="00C4016C" w:rsidRDefault="0028651F" w:rsidP="0028651F">
      <w:pPr>
        <w:numPr>
          <w:ilvl w:val="1"/>
          <w:numId w:val="69"/>
        </w:numPr>
      </w:pPr>
      <w:r w:rsidRPr="00C4016C">
        <w:rPr>
          <w:b/>
          <w:bCs/>
        </w:rPr>
        <w:t>Example</w:t>
      </w:r>
      <w:r w:rsidRPr="00C4016C">
        <w:t>: "The tall building" vs. "The tall buildings"</w:t>
      </w:r>
    </w:p>
    <w:p w14:paraId="0827C3E6" w14:textId="77777777" w:rsidR="0028651F" w:rsidRPr="00C4016C" w:rsidRDefault="0028651F" w:rsidP="0028651F">
      <w:pPr>
        <w:numPr>
          <w:ilvl w:val="1"/>
          <w:numId w:val="69"/>
        </w:numPr>
      </w:pPr>
      <w:r w:rsidRPr="00C4016C">
        <w:lastRenderedPageBreak/>
        <w:t xml:space="preserve">Here, </w:t>
      </w:r>
      <w:r w:rsidRPr="00C4016C">
        <w:rPr>
          <w:b/>
          <w:bCs/>
        </w:rPr>
        <w:t>"tall"</w:t>
      </w:r>
      <w:r w:rsidRPr="00C4016C">
        <w:t xml:space="preserve"> does not change, even when the noun changes in number.</w:t>
      </w:r>
    </w:p>
    <w:p w14:paraId="78930506" w14:textId="77777777" w:rsidR="0028651F" w:rsidRPr="00C4016C" w:rsidRDefault="0028651F" w:rsidP="0028651F">
      <w:pPr>
        <w:numPr>
          <w:ilvl w:val="0"/>
          <w:numId w:val="69"/>
        </w:numPr>
      </w:pPr>
      <w:r w:rsidRPr="00C4016C">
        <w:rPr>
          <w:b/>
          <w:bCs/>
        </w:rPr>
        <w:t>Rigidity in German</w:t>
      </w:r>
      <w:r w:rsidRPr="00C4016C">
        <w:t xml:space="preserve">: German adjectives are highly </w:t>
      </w:r>
      <w:r w:rsidRPr="00C4016C">
        <w:rPr>
          <w:b/>
          <w:bCs/>
        </w:rPr>
        <w:t>inflected</w:t>
      </w:r>
      <w:r w:rsidRPr="00C4016C">
        <w:t xml:space="preserve"> and must </w:t>
      </w:r>
      <w:r w:rsidRPr="00C4016C">
        <w:rPr>
          <w:b/>
          <w:bCs/>
        </w:rPr>
        <w:t>decline</w:t>
      </w:r>
      <w:r w:rsidRPr="00C4016C">
        <w:t xml:space="preserve"> based on the </w:t>
      </w:r>
      <w:r w:rsidRPr="00C4016C">
        <w:rPr>
          <w:b/>
          <w:bCs/>
        </w:rPr>
        <w:t>gender</w:t>
      </w:r>
      <w:r w:rsidRPr="00C4016C">
        <w:t xml:space="preserve">, </w:t>
      </w:r>
      <w:r w:rsidRPr="00C4016C">
        <w:rPr>
          <w:b/>
          <w:bCs/>
        </w:rPr>
        <w:t>number</w:t>
      </w:r>
      <w:r w:rsidRPr="00C4016C">
        <w:t xml:space="preserve">, and </w:t>
      </w:r>
      <w:r w:rsidRPr="00C4016C">
        <w:rPr>
          <w:b/>
          <w:bCs/>
        </w:rPr>
        <w:t>case</w:t>
      </w:r>
      <w:r w:rsidRPr="00C4016C">
        <w:t xml:space="preserve"> of the noun they modify. This adds a layer of </w:t>
      </w:r>
      <w:r w:rsidRPr="00C4016C">
        <w:rPr>
          <w:b/>
          <w:bCs/>
        </w:rPr>
        <w:t>complexity</w:t>
      </w:r>
      <w:r w:rsidRPr="00C4016C">
        <w:t xml:space="preserve"> but also </w:t>
      </w:r>
      <w:r w:rsidRPr="00C4016C">
        <w:rPr>
          <w:b/>
          <w:bCs/>
        </w:rPr>
        <w:t>precision</w:t>
      </w:r>
      <w:r w:rsidRPr="00C4016C">
        <w:t xml:space="preserve"> to the language.</w:t>
      </w:r>
    </w:p>
    <w:p w14:paraId="3B34B968" w14:textId="77777777" w:rsidR="0028651F" w:rsidRPr="00C4016C" w:rsidRDefault="0028651F" w:rsidP="0028651F">
      <w:pPr>
        <w:numPr>
          <w:ilvl w:val="1"/>
          <w:numId w:val="69"/>
        </w:numPr>
      </w:pPr>
      <w:r w:rsidRPr="00C4016C">
        <w:rPr>
          <w:b/>
          <w:bCs/>
        </w:rPr>
        <w:t>Example</w:t>
      </w:r>
      <w:r w:rsidRPr="00C4016C">
        <w:t xml:space="preserve">: "Der </w:t>
      </w:r>
      <w:proofErr w:type="spellStart"/>
      <w:r w:rsidRPr="00C4016C">
        <w:t>große</w:t>
      </w:r>
      <w:proofErr w:type="spellEnd"/>
      <w:r w:rsidRPr="00C4016C">
        <w:t xml:space="preserve"> Baum" (The big tree) vs. "Die </w:t>
      </w:r>
      <w:proofErr w:type="spellStart"/>
      <w:r w:rsidRPr="00C4016C">
        <w:t>großen</w:t>
      </w:r>
      <w:proofErr w:type="spellEnd"/>
      <w:r w:rsidRPr="00C4016C">
        <w:t xml:space="preserve"> </w:t>
      </w:r>
      <w:proofErr w:type="spellStart"/>
      <w:r w:rsidRPr="00C4016C">
        <w:t>Bäume</w:t>
      </w:r>
      <w:proofErr w:type="spellEnd"/>
      <w:r w:rsidRPr="00C4016C">
        <w:t>" (The big trees)</w:t>
      </w:r>
    </w:p>
    <w:p w14:paraId="70B998EE" w14:textId="77777777" w:rsidR="0028651F" w:rsidRPr="00C4016C" w:rsidRDefault="0028651F" w:rsidP="0028651F">
      <w:pPr>
        <w:numPr>
          <w:ilvl w:val="1"/>
          <w:numId w:val="69"/>
        </w:numPr>
      </w:pPr>
      <w:r w:rsidRPr="00C4016C">
        <w:t xml:space="preserve">In German, the adjective </w:t>
      </w:r>
      <w:r w:rsidRPr="00C4016C">
        <w:rPr>
          <w:b/>
          <w:bCs/>
        </w:rPr>
        <w:t>"</w:t>
      </w:r>
      <w:proofErr w:type="spellStart"/>
      <w:r w:rsidRPr="00C4016C">
        <w:rPr>
          <w:b/>
          <w:bCs/>
        </w:rPr>
        <w:t>große</w:t>
      </w:r>
      <w:proofErr w:type="spellEnd"/>
      <w:r w:rsidRPr="00C4016C">
        <w:rPr>
          <w:b/>
          <w:bCs/>
        </w:rPr>
        <w:t>"</w:t>
      </w:r>
      <w:r w:rsidRPr="00C4016C">
        <w:t xml:space="preserve"> changes its form when the noun is pluralized, and this change is governed by the case and gender of the noun.</w:t>
      </w:r>
    </w:p>
    <w:p w14:paraId="1B2CCD9C" w14:textId="77777777" w:rsidR="0028651F" w:rsidRPr="00C4016C" w:rsidRDefault="0028651F" w:rsidP="0028651F">
      <w:pPr>
        <w:rPr>
          <w:b/>
          <w:bCs/>
        </w:rPr>
      </w:pPr>
      <w:r w:rsidRPr="00C4016C">
        <w:rPr>
          <w:b/>
          <w:bCs/>
        </w:rPr>
        <w:t>Conclusion:</w:t>
      </w:r>
    </w:p>
    <w:p w14:paraId="20D8A9EC" w14:textId="77777777" w:rsidR="0028651F" w:rsidRPr="00C4016C" w:rsidRDefault="0028651F" w:rsidP="0028651F">
      <w:r w:rsidRPr="00C4016C">
        <w:t xml:space="preserve">The distinction between English and German adjectives lies fundamentally in the concept of </w:t>
      </w:r>
      <w:r w:rsidRPr="00C4016C">
        <w:rPr>
          <w:b/>
          <w:bCs/>
        </w:rPr>
        <w:t>declension</w:t>
      </w:r>
      <w:r w:rsidRPr="00C4016C">
        <w:t xml:space="preserve">. While English adjectives remain </w:t>
      </w:r>
      <w:r w:rsidRPr="00C4016C">
        <w:rPr>
          <w:b/>
          <w:bCs/>
        </w:rPr>
        <w:t>fixed</w:t>
      </w:r>
      <w:r w:rsidRPr="00C4016C">
        <w:t xml:space="preserve"> and unchanging across various contexts, German adjectives undergo complex </w:t>
      </w:r>
      <w:r w:rsidRPr="00C4016C">
        <w:rPr>
          <w:b/>
          <w:bCs/>
        </w:rPr>
        <w:t>declension</w:t>
      </w:r>
      <w:r w:rsidRPr="00C4016C">
        <w:t xml:space="preserve"> based on the </w:t>
      </w:r>
      <w:r w:rsidRPr="00C4016C">
        <w:rPr>
          <w:b/>
          <w:bCs/>
        </w:rPr>
        <w:t>gender</w:t>
      </w:r>
      <w:r w:rsidRPr="00C4016C">
        <w:t xml:space="preserve">, </w:t>
      </w:r>
      <w:r w:rsidRPr="00C4016C">
        <w:rPr>
          <w:b/>
          <w:bCs/>
        </w:rPr>
        <w:t>number</w:t>
      </w:r>
      <w:r w:rsidRPr="00C4016C">
        <w:t xml:space="preserve">, and </w:t>
      </w:r>
      <w:r w:rsidRPr="00C4016C">
        <w:rPr>
          <w:b/>
          <w:bCs/>
        </w:rPr>
        <w:t>case</w:t>
      </w:r>
      <w:r w:rsidRPr="00C4016C">
        <w:t xml:space="preserve"> of the noun. This distinction makes German grammar more intricate but also ensures precise communication through the </w:t>
      </w:r>
      <w:r w:rsidRPr="00C4016C">
        <w:rPr>
          <w:b/>
          <w:bCs/>
        </w:rPr>
        <w:t>agreement</w:t>
      </w:r>
      <w:r w:rsidRPr="00C4016C">
        <w:t xml:space="preserve"> between nouns and their modifiers. Understanding how adjectives work in both languages helps to clarify the differences in grammatical structure and aids in mastering the </w:t>
      </w:r>
      <w:r w:rsidRPr="00C4016C">
        <w:rPr>
          <w:b/>
          <w:bCs/>
        </w:rPr>
        <w:t>nuances</w:t>
      </w:r>
      <w:r w:rsidRPr="00C4016C">
        <w:t xml:space="preserve"> of each language.</w:t>
      </w:r>
    </w:p>
    <w:p w14:paraId="32FB8AD1" w14:textId="77777777" w:rsidR="0028651F" w:rsidRPr="00C4016C" w:rsidRDefault="0028651F" w:rsidP="0028651F"/>
    <w:p w14:paraId="69D03BD1" w14:textId="2F0A6F87" w:rsidR="00E12BF4" w:rsidRPr="00B825AA" w:rsidRDefault="00000000" w:rsidP="00E12BF4">
      <w:r>
        <w:pict w14:anchorId="41232A8A">
          <v:rect id="_x0000_i1041" style="width:0;height:1.5pt" o:hralign="center" o:hrstd="t" o:hr="t" fillcolor="#a0a0a0" stroked="f"/>
        </w:pict>
      </w:r>
    </w:p>
    <w:p w14:paraId="7493A793" w14:textId="77777777" w:rsidR="00E12BF4" w:rsidRPr="00B825AA" w:rsidRDefault="00E12BF4" w:rsidP="00E12BF4">
      <w:pPr>
        <w:rPr>
          <w:b/>
          <w:bCs/>
        </w:rPr>
      </w:pPr>
      <w:r w:rsidRPr="00B825AA">
        <w:rPr>
          <w:b/>
          <w:bCs/>
        </w:rPr>
        <w:t>3. Comparison of Adjectives</w:t>
      </w:r>
    </w:p>
    <w:p w14:paraId="2A2B47B5" w14:textId="77777777" w:rsidR="0028651F" w:rsidRPr="00C4016C" w:rsidRDefault="0028651F" w:rsidP="0028651F">
      <w:pPr>
        <w:rPr>
          <w:b/>
          <w:bCs/>
        </w:rPr>
      </w:pPr>
      <w:r w:rsidRPr="00C4016C">
        <w:rPr>
          <w:b/>
          <w:bCs/>
        </w:rPr>
        <w:t>English:</w:t>
      </w:r>
    </w:p>
    <w:p w14:paraId="596AB4DB" w14:textId="77777777" w:rsidR="0028651F" w:rsidRPr="00C4016C" w:rsidRDefault="0028651F" w:rsidP="0028651F">
      <w:r w:rsidRPr="00C4016C">
        <w:t xml:space="preserve">In English, the comparison of adjectives is straightforward and follows a simple set of rules. Adjectives in English are compared using </w:t>
      </w:r>
      <w:r w:rsidRPr="00C4016C">
        <w:rPr>
          <w:b/>
          <w:bCs/>
        </w:rPr>
        <w:t>comparative</w:t>
      </w:r>
      <w:r w:rsidRPr="00C4016C">
        <w:t xml:space="preserve"> and </w:t>
      </w:r>
      <w:r w:rsidRPr="00C4016C">
        <w:rPr>
          <w:b/>
          <w:bCs/>
        </w:rPr>
        <w:t>superlative</w:t>
      </w:r>
      <w:r w:rsidRPr="00C4016C">
        <w:t xml:space="preserve"> forms. Short adjectives (typically with one syllable) are modified by adding </w:t>
      </w:r>
      <w:r w:rsidRPr="00C4016C">
        <w:rPr>
          <w:b/>
          <w:bCs/>
        </w:rPr>
        <w:t>-er</w:t>
      </w:r>
      <w:r w:rsidRPr="00C4016C">
        <w:t xml:space="preserve"> for the comparative and </w:t>
      </w:r>
      <w:r w:rsidRPr="00C4016C">
        <w:rPr>
          <w:b/>
          <w:bCs/>
        </w:rPr>
        <w:t>-</w:t>
      </w:r>
      <w:proofErr w:type="spellStart"/>
      <w:r w:rsidRPr="00C4016C">
        <w:rPr>
          <w:b/>
          <w:bCs/>
        </w:rPr>
        <w:t>est</w:t>
      </w:r>
      <w:proofErr w:type="spellEnd"/>
      <w:r w:rsidRPr="00C4016C">
        <w:t xml:space="preserve"> for the superlative. Longer adjectives, usually those with two or more syllables, form their comparative and superlative degrees using the words </w:t>
      </w:r>
      <w:r w:rsidRPr="00C4016C">
        <w:rPr>
          <w:b/>
          <w:bCs/>
        </w:rPr>
        <w:t>"more"</w:t>
      </w:r>
      <w:r w:rsidRPr="00C4016C">
        <w:t xml:space="preserve"> and </w:t>
      </w:r>
      <w:r w:rsidRPr="00C4016C">
        <w:rPr>
          <w:b/>
          <w:bCs/>
        </w:rPr>
        <w:t>"most"</w:t>
      </w:r>
      <w:r w:rsidRPr="00C4016C">
        <w:t>, respectively. This system is easy to apply, but it is also limited in that there is no need to account for gender, case, or number when comparing adjectives.</w:t>
      </w:r>
    </w:p>
    <w:p w14:paraId="6DA9280C" w14:textId="77777777" w:rsidR="0028651F" w:rsidRPr="00C4016C" w:rsidRDefault="0028651F" w:rsidP="0028651F">
      <w:pPr>
        <w:numPr>
          <w:ilvl w:val="0"/>
          <w:numId w:val="70"/>
        </w:numPr>
      </w:pPr>
      <w:r w:rsidRPr="00C4016C">
        <w:rPr>
          <w:b/>
          <w:bCs/>
        </w:rPr>
        <w:t>Positive</w:t>
      </w:r>
      <w:r w:rsidRPr="00C4016C">
        <w:t>:</w:t>
      </w:r>
      <w:r w:rsidRPr="00C4016C">
        <w:br/>
        <w:t xml:space="preserve">"She is </w:t>
      </w:r>
      <w:r w:rsidRPr="00C4016C">
        <w:rPr>
          <w:b/>
          <w:bCs/>
        </w:rPr>
        <w:t>tall</w:t>
      </w:r>
      <w:r w:rsidRPr="00C4016C">
        <w:t>."</w:t>
      </w:r>
    </w:p>
    <w:p w14:paraId="0D72432F" w14:textId="77777777" w:rsidR="0028651F" w:rsidRPr="00C4016C" w:rsidRDefault="0028651F" w:rsidP="0028651F">
      <w:pPr>
        <w:numPr>
          <w:ilvl w:val="1"/>
          <w:numId w:val="70"/>
        </w:numPr>
      </w:pPr>
      <w:r w:rsidRPr="00C4016C">
        <w:lastRenderedPageBreak/>
        <w:t xml:space="preserve">The adjective </w:t>
      </w:r>
      <w:r w:rsidRPr="00C4016C">
        <w:rPr>
          <w:b/>
          <w:bCs/>
        </w:rPr>
        <w:t>"tall"</w:t>
      </w:r>
      <w:r w:rsidRPr="00C4016C">
        <w:t xml:space="preserve"> is used in its base form, indicating the characteristic without comparison.</w:t>
      </w:r>
    </w:p>
    <w:p w14:paraId="7388080F" w14:textId="77777777" w:rsidR="0028651F" w:rsidRPr="00C4016C" w:rsidRDefault="0028651F" w:rsidP="0028651F">
      <w:pPr>
        <w:numPr>
          <w:ilvl w:val="0"/>
          <w:numId w:val="70"/>
        </w:numPr>
      </w:pPr>
      <w:r w:rsidRPr="00C4016C">
        <w:rPr>
          <w:b/>
          <w:bCs/>
        </w:rPr>
        <w:t>Comparative</w:t>
      </w:r>
      <w:r w:rsidRPr="00C4016C">
        <w:t>:</w:t>
      </w:r>
      <w:r w:rsidRPr="00C4016C">
        <w:br/>
        <w:t xml:space="preserve">"She is </w:t>
      </w:r>
      <w:r w:rsidRPr="00C4016C">
        <w:rPr>
          <w:b/>
          <w:bCs/>
        </w:rPr>
        <w:t>taller</w:t>
      </w:r>
      <w:r w:rsidRPr="00C4016C">
        <w:t xml:space="preserve"> than him."</w:t>
      </w:r>
    </w:p>
    <w:p w14:paraId="44AA2B2C" w14:textId="77777777" w:rsidR="0028651F" w:rsidRPr="00C4016C" w:rsidRDefault="0028651F" w:rsidP="0028651F">
      <w:pPr>
        <w:numPr>
          <w:ilvl w:val="1"/>
          <w:numId w:val="70"/>
        </w:numPr>
      </w:pPr>
      <w:r w:rsidRPr="00C4016C">
        <w:t xml:space="preserve">The comparative form </w:t>
      </w:r>
      <w:r w:rsidRPr="00C4016C">
        <w:rPr>
          <w:b/>
          <w:bCs/>
        </w:rPr>
        <w:t>"taller"</w:t>
      </w:r>
      <w:r w:rsidRPr="00C4016C">
        <w:t xml:space="preserve"> is created by adding </w:t>
      </w:r>
      <w:r w:rsidRPr="00C4016C">
        <w:rPr>
          <w:b/>
          <w:bCs/>
        </w:rPr>
        <w:t>-er</w:t>
      </w:r>
      <w:r w:rsidRPr="00C4016C">
        <w:t xml:space="preserve"> to the base adjective </w:t>
      </w:r>
      <w:r w:rsidRPr="00C4016C">
        <w:rPr>
          <w:b/>
          <w:bCs/>
        </w:rPr>
        <w:t>"tall"</w:t>
      </w:r>
      <w:r w:rsidRPr="00C4016C">
        <w:t>. This compares two people or things, showing that one possesses more of the quality than the other.</w:t>
      </w:r>
    </w:p>
    <w:p w14:paraId="4F471D69" w14:textId="77777777" w:rsidR="0028651F" w:rsidRPr="00C4016C" w:rsidRDefault="0028651F" w:rsidP="0028651F">
      <w:pPr>
        <w:numPr>
          <w:ilvl w:val="0"/>
          <w:numId w:val="70"/>
        </w:numPr>
      </w:pPr>
      <w:r w:rsidRPr="00C4016C">
        <w:rPr>
          <w:b/>
          <w:bCs/>
        </w:rPr>
        <w:t>Superlative</w:t>
      </w:r>
      <w:r w:rsidRPr="00C4016C">
        <w:t>:</w:t>
      </w:r>
      <w:r w:rsidRPr="00C4016C">
        <w:br/>
        <w:t xml:space="preserve">"She is the </w:t>
      </w:r>
      <w:r w:rsidRPr="00C4016C">
        <w:rPr>
          <w:b/>
          <w:bCs/>
        </w:rPr>
        <w:t>tallest</w:t>
      </w:r>
      <w:r w:rsidRPr="00C4016C">
        <w:t xml:space="preserve"> of all."</w:t>
      </w:r>
    </w:p>
    <w:p w14:paraId="76402A98" w14:textId="77777777" w:rsidR="0028651F" w:rsidRPr="00C4016C" w:rsidRDefault="0028651F" w:rsidP="0028651F">
      <w:pPr>
        <w:numPr>
          <w:ilvl w:val="1"/>
          <w:numId w:val="70"/>
        </w:numPr>
      </w:pPr>
      <w:r w:rsidRPr="00C4016C">
        <w:t xml:space="preserve">The superlative form </w:t>
      </w:r>
      <w:r w:rsidRPr="00C4016C">
        <w:rPr>
          <w:b/>
          <w:bCs/>
        </w:rPr>
        <w:t>"tallest"</w:t>
      </w:r>
      <w:r w:rsidRPr="00C4016C">
        <w:t xml:space="preserve"> is formed by adding </w:t>
      </w:r>
      <w:r w:rsidRPr="00C4016C">
        <w:rPr>
          <w:b/>
          <w:bCs/>
        </w:rPr>
        <w:t>-</w:t>
      </w:r>
      <w:proofErr w:type="spellStart"/>
      <w:r w:rsidRPr="00C4016C">
        <w:rPr>
          <w:b/>
          <w:bCs/>
        </w:rPr>
        <w:t>est</w:t>
      </w:r>
      <w:proofErr w:type="spellEnd"/>
      <w:r w:rsidRPr="00C4016C">
        <w:t xml:space="preserve"> to the adjective </w:t>
      </w:r>
      <w:r w:rsidRPr="00C4016C">
        <w:rPr>
          <w:b/>
          <w:bCs/>
        </w:rPr>
        <w:t>"tall"</w:t>
      </w:r>
      <w:r w:rsidRPr="00C4016C">
        <w:t>. It expresses the highest degree of the quality when compared to three or more people or things.</w:t>
      </w:r>
    </w:p>
    <w:p w14:paraId="16AF072D" w14:textId="77777777" w:rsidR="0028651F" w:rsidRPr="00C4016C" w:rsidRDefault="0028651F" w:rsidP="0028651F">
      <w:r w:rsidRPr="00C4016C">
        <w:t xml:space="preserve">In the case of adjectives with more than one syllable, the comparison is done with the use of </w:t>
      </w:r>
      <w:r w:rsidRPr="00C4016C">
        <w:rPr>
          <w:b/>
          <w:bCs/>
        </w:rPr>
        <w:t>"more"</w:t>
      </w:r>
      <w:r w:rsidRPr="00C4016C">
        <w:t xml:space="preserve"> and </w:t>
      </w:r>
      <w:r w:rsidRPr="00C4016C">
        <w:rPr>
          <w:b/>
          <w:bCs/>
        </w:rPr>
        <w:t>"most"</w:t>
      </w:r>
      <w:r w:rsidRPr="00C4016C">
        <w:t>:</w:t>
      </w:r>
    </w:p>
    <w:p w14:paraId="53B309DC" w14:textId="77777777" w:rsidR="0028651F" w:rsidRPr="00C4016C" w:rsidRDefault="0028651F" w:rsidP="0028651F">
      <w:pPr>
        <w:numPr>
          <w:ilvl w:val="0"/>
          <w:numId w:val="71"/>
        </w:numPr>
      </w:pPr>
      <w:r w:rsidRPr="00C4016C">
        <w:rPr>
          <w:b/>
          <w:bCs/>
        </w:rPr>
        <w:t>Example (Comparative)</w:t>
      </w:r>
      <w:r w:rsidRPr="00C4016C">
        <w:t xml:space="preserve">: "She is </w:t>
      </w:r>
      <w:r w:rsidRPr="00C4016C">
        <w:rPr>
          <w:b/>
          <w:bCs/>
        </w:rPr>
        <w:t>more beautiful</w:t>
      </w:r>
      <w:r w:rsidRPr="00C4016C">
        <w:t xml:space="preserve"> than her sister."</w:t>
      </w:r>
    </w:p>
    <w:p w14:paraId="168E25D3" w14:textId="77777777" w:rsidR="0028651F" w:rsidRPr="00C4016C" w:rsidRDefault="0028651F" w:rsidP="0028651F">
      <w:pPr>
        <w:numPr>
          <w:ilvl w:val="0"/>
          <w:numId w:val="71"/>
        </w:numPr>
      </w:pPr>
      <w:r w:rsidRPr="00C4016C">
        <w:rPr>
          <w:b/>
          <w:bCs/>
        </w:rPr>
        <w:t>Example (Superlative)</w:t>
      </w:r>
      <w:r w:rsidRPr="00C4016C">
        <w:t xml:space="preserve">: "She is the </w:t>
      </w:r>
      <w:r w:rsidRPr="00C4016C">
        <w:rPr>
          <w:b/>
          <w:bCs/>
        </w:rPr>
        <w:t>most intelligent</w:t>
      </w:r>
      <w:r w:rsidRPr="00C4016C">
        <w:t xml:space="preserve"> of all."</w:t>
      </w:r>
    </w:p>
    <w:p w14:paraId="664DCE84" w14:textId="77777777" w:rsidR="0028651F" w:rsidRPr="00C4016C" w:rsidRDefault="0028651F" w:rsidP="0028651F">
      <w:r w:rsidRPr="00C4016C">
        <w:t>In English, irregular adjectives also have their own specific comparative and superlative forms. For example:</w:t>
      </w:r>
    </w:p>
    <w:p w14:paraId="51F88700" w14:textId="77777777" w:rsidR="0028651F" w:rsidRPr="00C4016C" w:rsidRDefault="0028651F" w:rsidP="0028651F">
      <w:pPr>
        <w:numPr>
          <w:ilvl w:val="0"/>
          <w:numId w:val="72"/>
        </w:numPr>
      </w:pPr>
      <w:r w:rsidRPr="00C4016C">
        <w:rPr>
          <w:b/>
          <w:bCs/>
        </w:rPr>
        <w:t>"Good"</w:t>
      </w:r>
      <w:r w:rsidRPr="00C4016C">
        <w:t xml:space="preserve"> becomes </w:t>
      </w:r>
      <w:r w:rsidRPr="00C4016C">
        <w:rPr>
          <w:b/>
          <w:bCs/>
        </w:rPr>
        <w:t>"better"</w:t>
      </w:r>
      <w:r w:rsidRPr="00C4016C">
        <w:t xml:space="preserve"> in the comparative and </w:t>
      </w:r>
      <w:r w:rsidRPr="00C4016C">
        <w:rPr>
          <w:b/>
          <w:bCs/>
        </w:rPr>
        <w:t>"best"</w:t>
      </w:r>
      <w:r w:rsidRPr="00C4016C">
        <w:t xml:space="preserve"> in the superlative.</w:t>
      </w:r>
    </w:p>
    <w:p w14:paraId="465FFE2A" w14:textId="77777777" w:rsidR="0028651F" w:rsidRPr="00C4016C" w:rsidRDefault="0028651F" w:rsidP="0028651F">
      <w:pPr>
        <w:numPr>
          <w:ilvl w:val="0"/>
          <w:numId w:val="72"/>
        </w:numPr>
      </w:pPr>
      <w:r w:rsidRPr="00C4016C">
        <w:rPr>
          <w:b/>
          <w:bCs/>
        </w:rPr>
        <w:t>"Bad"</w:t>
      </w:r>
      <w:r w:rsidRPr="00C4016C">
        <w:t xml:space="preserve"> becomes </w:t>
      </w:r>
      <w:r w:rsidRPr="00C4016C">
        <w:rPr>
          <w:b/>
          <w:bCs/>
        </w:rPr>
        <w:t>"worse"</w:t>
      </w:r>
      <w:r w:rsidRPr="00C4016C">
        <w:t xml:space="preserve"> in the comparative and </w:t>
      </w:r>
      <w:r w:rsidRPr="00C4016C">
        <w:rPr>
          <w:b/>
          <w:bCs/>
        </w:rPr>
        <w:t>"worst"</w:t>
      </w:r>
      <w:r w:rsidRPr="00C4016C">
        <w:t xml:space="preserve"> in the superlative.</w:t>
      </w:r>
    </w:p>
    <w:p w14:paraId="6BA67210" w14:textId="77777777" w:rsidR="0028651F" w:rsidRPr="00C4016C" w:rsidRDefault="0028651F" w:rsidP="0028651F">
      <w:pPr>
        <w:numPr>
          <w:ilvl w:val="0"/>
          <w:numId w:val="72"/>
        </w:numPr>
      </w:pPr>
      <w:r w:rsidRPr="00C4016C">
        <w:rPr>
          <w:b/>
          <w:bCs/>
        </w:rPr>
        <w:t>"Far"</w:t>
      </w:r>
      <w:r w:rsidRPr="00C4016C">
        <w:t xml:space="preserve"> becomes </w:t>
      </w:r>
      <w:r w:rsidRPr="00C4016C">
        <w:rPr>
          <w:b/>
          <w:bCs/>
        </w:rPr>
        <w:t>"farther"</w:t>
      </w:r>
      <w:r w:rsidRPr="00C4016C">
        <w:t xml:space="preserve"> (or </w:t>
      </w:r>
      <w:r w:rsidRPr="00C4016C">
        <w:rPr>
          <w:b/>
          <w:bCs/>
        </w:rPr>
        <w:t>"further"</w:t>
      </w:r>
      <w:r w:rsidRPr="00C4016C">
        <w:t xml:space="preserve">) in the comparative and </w:t>
      </w:r>
      <w:r w:rsidRPr="00C4016C">
        <w:rPr>
          <w:b/>
          <w:bCs/>
        </w:rPr>
        <w:t>"farthest"</w:t>
      </w:r>
      <w:r w:rsidRPr="00C4016C">
        <w:t xml:space="preserve"> (or </w:t>
      </w:r>
      <w:r w:rsidRPr="00C4016C">
        <w:rPr>
          <w:b/>
          <w:bCs/>
        </w:rPr>
        <w:t>"furthest"</w:t>
      </w:r>
      <w:r w:rsidRPr="00C4016C">
        <w:t>) in the superlative.</w:t>
      </w:r>
    </w:p>
    <w:p w14:paraId="6B72C3B9" w14:textId="77777777" w:rsidR="0028651F" w:rsidRPr="00C4016C" w:rsidRDefault="0028651F" w:rsidP="0028651F">
      <w:r w:rsidRPr="00C4016C">
        <w:t xml:space="preserve">In these cases, the irregular form deviates from the standard </w:t>
      </w:r>
      <w:r w:rsidRPr="00C4016C">
        <w:rPr>
          <w:b/>
          <w:bCs/>
        </w:rPr>
        <w:t>-er</w:t>
      </w:r>
      <w:r w:rsidRPr="00C4016C">
        <w:t xml:space="preserve"> and </w:t>
      </w:r>
      <w:r w:rsidRPr="00C4016C">
        <w:rPr>
          <w:b/>
          <w:bCs/>
        </w:rPr>
        <w:t>-</w:t>
      </w:r>
      <w:proofErr w:type="spellStart"/>
      <w:r w:rsidRPr="00C4016C">
        <w:rPr>
          <w:b/>
          <w:bCs/>
        </w:rPr>
        <w:t>est</w:t>
      </w:r>
      <w:proofErr w:type="spellEnd"/>
      <w:r w:rsidRPr="00C4016C">
        <w:t xml:space="preserve"> rule.</w:t>
      </w:r>
    </w:p>
    <w:p w14:paraId="2CCB9069" w14:textId="77777777" w:rsidR="0028651F" w:rsidRPr="00C4016C" w:rsidRDefault="00000000" w:rsidP="0028651F">
      <w:r>
        <w:pict w14:anchorId="3B68A1EB">
          <v:rect id="_x0000_i1042" style="width:0;height:1.5pt" o:hralign="center" o:hrstd="t" o:hr="t" fillcolor="#a0a0a0" stroked="f"/>
        </w:pict>
      </w:r>
    </w:p>
    <w:p w14:paraId="186FDDE5" w14:textId="77777777" w:rsidR="0028651F" w:rsidRPr="00C4016C" w:rsidRDefault="0028651F" w:rsidP="0028651F">
      <w:pPr>
        <w:rPr>
          <w:b/>
          <w:bCs/>
        </w:rPr>
      </w:pPr>
      <w:r w:rsidRPr="00C4016C">
        <w:rPr>
          <w:b/>
          <w:bCs/>
        </w:rPr>
        <w:t>German:</w:t>
      </w:r>
    </w:p>
    <w:p w14:paraId="16A05430" w14:textId="77777777" w:rsidR="0028651F" w:rsidRPr="00C4016C" w:rsidRDefault="0028651F" w:rsidP="0028651F">
      <w:r w:rsidRPr="00C4016C">
        <w:t xml:space="preserve">In German, the comparative and superlative forms of adjectives are more complex than in English, as they involve changes not only in the adjective itself but also in its agreement with the </w:t>
      </w:r>
      <w:r w:rsidRPr="00C4016C">
        <w:rPr>
          <w:b/>
          <w:bCs/>
        </w:rPr>
        <w:t>case</w:t>
      </w:r>
      <w:r w:rsidRPr="00C4016C">
        <w:t xml:space="preserve">, </w:t>
      </w:r>
      <w:r w:rsidRPr="00C4016C">
        <w:rPr>
          <w:b/>
          <w:bCs/>
        </w:rPr>
        <w:t>gender</w:t>
      </w:r>
      <w:r w:rsidRPr="00C4016C">
        <w:t xml:space="preserve">, and </w:t>
      </w:r>
      <w:r w:rsidRPr="00C4016C">
        <w:rPr>
          <w:b/>
          <w:bCs/>
        </w:rPr>
        <w:t>number</w:t>
      </w:r>
      <w:r w:rsidRPr="00C4016C">
        <w:t xml:space="preserve"> of the noun it modifies. The basic rules for forming comparatives and superlatives are similar to English, with the use of </w:t>
      </w:r>
      <w:r w:rsidRPr="00C4016C">
        <w:rPr>
          <w:b/>
          <w:bCs/>
        </w:rPr>
        <w:t>-er</w:t>
      </w:r>
      <w:r w:rsidRPr="00C4016C">
        <w:t xml:space="preserve"> for the comparative and </w:t>
      </w:r>
      <w:r w:rsidRPr="00C4016C">
        <w:rPr>
          <w:b/>
          <w:bCs/>
        </w:rPr>
        <w:t>-</w:t>
      </w:r>
      <w:proofErr w:type="spellStart"/>
      <w:r w:rsidRPr="00C4016C">
        <w:rPr>
          <w:b/>
          <w:bCs/>
        </w:rPr>
        <w:t>sten</w:t>
      </w:r>
      <w:proofErr w:type="spellEnd"/>
      <w:r w:rsidRPr="00C4016C">
        <w:t xml:space="preserve"> for the superlative. However, the adjective endings are influenced by the grammatical case and gender of the noun.</w:t>
      </w:r>
    </w:p>
    <w:p w14:paraId="1FCA7F8B" w14:textId="77777777" w:rsidR="0028651F" w:rsidRPr="00C4016C" w:rsidRDefault="0028651F" w:rsidP="0028651F">
      <w:pPr>
        <w:numPr>
          <w:ilvl w:val="0"/>
          <w:numId w:val="73"/>
        </w:numPr>
      </w:pPr>
      <w:r w:rsidRPr="00C4016C">
        <w:rPr>
          <w:b/>
          <w:bCs/>
        </w:rPr>
        <w:lastRenderedPageBreak/>
        <w:t>Positive</w:t>
      </w:r>
      <w:r w:rsidRPr="00C4016C">
        <w:t>:</w:t>
      </w:r>
      <w:r w:rsidRPr="00C4016C">
        <w:br/>
        <w:t xml:space="preserve">"Sie </w:t>
      </w:r>
      <w:proofErr w:type="spellStart"/>
      <w:r w:rsidRPr="00C4016C">
        <w:t>ist</w:t>
      </w:r>
      <w:proofErr w:type="spellEnd"/>
      <w:r w:rsidRPr="00C4016C">
        <w:t xml:space="preserve"> </w:t>
      </w:r>
      <w:proofErr w:type="spellStart"/>
      <w:r w:rsidRPr="00C4016C">
        <w:rPr>
          <w:b/>
          <w:bCs/>
        </w:rPr>
        <w:t>groß</w:t>
      </w:r>
      <w:proofErr w:type="spellEnd"/>
      <w:r w:rsidRPr="00C4016C">
        <w:t>." (She is tall.)</w:t>
      </w:r>
    </w:p>
    <w:p w14:paraId="368BC3A0" w14:textId="77777777" w:rsidR="0028651F" w:rsidRPr="00C4016C" w:rsidRDefault="0028651F" w:rsidP="0028651F">
      <w:pPr>
        <w:numPr>
          <w:ilvl w:val="1"/>
          <w:numId w:val="73"/>
        </w:numPr>
      </w:pPr>
      <w:r w:rsidRPr="00C4016C">
        <w:t xml:space="preserve">The adjective </w:t>
      </w:r>
      <w:r w:rsidRPr="00C4016C">
        <w:rPr>
          <w:b/>
          <w:bCs/>
        </w:rPr>
        <w:t>"</w:t>
      </w:r>
      <w:proofErr w:type="spellStart"/>
      <w:r w:rsidRPr="00C4016C">
        <w:rPr>
          <w:b/>
          <w:bCs/>
        </w:rPr>
        <w:t>groß</w:t>
      </w:r>
      <w:proofErr w:type="spellEnd"/>
      <w:r w:rsidRPr="00C4016C">
        <w:rPr>
          <w:b/>
          <w:bCs/>
        </w:rPr>
        <w:t>"</w:t>
      </w:r>
      <w:r w:rsidRPr="00C4016C">
        <w:t xml:space="preserve"> is used in its base form here, indicating the quality without comparison.</w:t>
      </w:r>
    </w:p>
    <w:p w14:paraId="2ADC9995" w14:textId="77777777" w:rsidR="0028651F" w:rsidRPr="00C4016C" w:rsidRDefault="0028651F" w:rsidP="0028651F">
      <w:pPr>
        <w:numPr>
          <w:ilvl w:val="0"/>
          <w:numId w:val="73"/>
        </w:numPr>
      </w:pPr>
      <w:r w:rsidRPr="00C4016C">
        <w:rPr>
          <w:b/>
          <w:bCs/>
        </w:rPr>
        <w:t>Comparative</w:t>
      </w:r>
      <w:r w:rsidRPr="00C4016C">
        <w:t>:</w:t>
      </w:r>
      <w:r w:rsidRPr="00C4016C">
        <w:br/>
        <w:t xml:space="preserve">"Sie </w:t>
      </w:r>
      <w:proofErr w:type="spellStart"/>
      <w:r w:rsidRPr="00C4016C">
        <w:t>ist</w:t>
      </w:r>
      <w:proofErr w:type="spellEnd"/>
      <w:r w:rsidRPr="00C4016C">
        <w:t xml:space="preserve"> </w:t>
      </w:r>
      <w:proofErr w:type="spellStart"/>
      <w:r w:rsidRPr="00C4016C">
        <w:rPr>
          <w:b/>
          <w:bCs/>
        </w:rPr>
        <w:t>größer</w:t>
      </w:r>
      <w:proofErr w:type="spellEnd"/>
      <w:r w:rsidRPr="00C4016C">
        <w:t xml:space="preserve"> </w:t>
      </w:r>
      <w:proofErr w:type="spellStart"/>
      <w:r w:rsidRPr="00C4016C">
        <w:t>als</w:t>
      </w:r>
      <w:proofErr w:type="spellEnd"/>
      <w:r w:rsidRPr="00C4016C">
        <w:t xml:space="preserve"> er." (She is taller than him.)</w:t>
      </w:r>
    </w:p>
    <w:p w14:paraId="6BFCB567" w14:textId="77777777" w:rsidR="0028651F" w:rsidRPr="00C4016C" w:rsidRDefault="0028651F" w:rsidP="0028651F">
      <w:pPr>
        <w:numPr>
          <w:ilvl w:val="1"/>
          <w:numId w:val="73"/>
        </w:numPr>
      </w:pPr>
      <w:r w:rsidRPr="00C4016C">
        <w:t xml:space="preserve">The adjective </w:t>
      </w:r>
      <w:r w:rsidRPr="00C4016C">
        <w:rPr>
          <w:b/>
          <w:bCs/>
        </w:rPr>
        <w:t>"</w:t>
      </w:r>
      <w:proofErr w:type="spellStart"/>
      <w:r w:rsidRPr="00C4016C">
        <w:rPr>
          <w:b/>
          <w:bCs/>
        </w:rPr>
        <w:t>groß</w:t>
      </w:r>
      <w:proofErr w:type="spellEnd"/>
      <w:r w:rsidRPr="00C4016C">
        <w:rPr>
          <w:b/>
          <w:bCs/>
        </w:rPr>
        <w:t>"</w:t>
      </w:r>
      <w:r w:rsidRPr="00C4016C">
        <w:t xml:space="preserve"> becomes </w:t>
      </w:r>
      <w:r w:rsidRPr="00C4016C">
        <w:rPr>
          <w:b/>
          <w:bCs/>
        </w:rPr>
        <w:t>"</w:t>
      </w:r>
      <w:proofErr w:type="spellStart"/>
      <w:r w:rsidRPr="00C4016C">
        <w:rPr>
          <w:b/>
          <w:bCs/>
        </w:rPr>
        <w:t>größer</w:t>
      </w:r>
      <w:proofErr w:type="spellEnd"/>
      <w:r w:rsidRPr="00C4016C">
        <w:rPr>
          <w:b/>
          <w:bCs/>
        </w:rPr>
        <w:t>"</w:t>
      </w:r>
      <w:r w:rsidRPr="00C4016C">
        <w:t xml:space="preserve"> in the comparative form, created by adding </w:t>
      </w:r>
      <w:r w:rsidRPr="00C4016C">
        <w:rPr>
          <w:b/>
          <w:bCs/>
        </w:rPr>
        <w:t>-er</w:t>
      </w:r>
      <w:r w:rsidRPr="00C4016C">
        <w:t>. This compares two entities and shows that one has more of the characteristic than the other. The adjective also agrees with the noun in gender, case, and number, though these elements are consistent in this particular example.</w:t>
      </w:r>
    </w:p>
    <w:p w14:paraId="58C82D2C" w14:textId="77777777" w:rsidR="0028651F" w:rsidRPr="00C4016C" w:rsidRDefault="0028651F" w:rsidP="0028651F">
      <w:pPr>
        <w:numPr>
          <w:ilvl w:val="0"/>
          <w:numId w:val="73"/>
        </w:numPr>
      </w:pPr>
      <w:r w:rsidRPr="00C4016C">
        <w:rPr>
          <w:b/>
          <w:bCs/>
        </w:rPr>
        <w:t>Superlative</w:t>
      </w:r>
      <w:r w:rsidRPr="00C4016C">
        <w:t>:</w:t>
      </w:r>
      <w:r w:rsidRPr="00C4016C">
        <w:br/>
        <w:t xml:space="preserve">"Sie </w:t>
      </w:r>
      <w:proofErr w:type="spellStart"/>
      <w:r w:rsidRPr="00C4016C">
        <w:t>ist</w:t>
      </w:r>
      <w:proofErr w:type="spellEnd"/>
      <w:r w:rsidRPr="00C4016C">
        <w:t xml:space="preserve"> die </w:t>
      </w:r>
      <w:proofErr w:type="spellStart"/>
      <w:r w:rsidRPr="00C4016C">
        <w:rPr>
          <w:b/>
          <w:bCs/>
        </w:rPr>
        <w:t>größte</w:t>
      </w:r>
      <w:proofErr w:type="spellEnd"/>
      <w:r w:rsidRPr="00C4016C">
        <w:t xml:space="preserve"> von </w:t>
      </w:r>
      <w:proofErr w:type="spellStart"/>
      <w:r w:rsidRPr="00C4016C">
        <w:t>allen</w:t>
      </w:r>
      <w:proofErr w:type="spellEnd"/>
      <w:r w:rsidRPr="00C4016C">
        <w:t>." (She is the tallest of all.)</w:t>
      </w:r>
    </w:p>
    <w:p w14:paraId="1279DB76" w14:textId="77777777" w:rsidR="0028651F" w:rsidRPr="00C4016C" w:rsidRDefault="0028651F" w:rsidP="0028651F">
      <w:pPr>
        <w:numPr>
          <w:ilvl w:val="1"/>
          <w:numId w:val="73"/>
        </w:numPr>
      </w:pPr>
      <w:r w:rsidRPr="00C4016C">
        <w:t xml:space="preserve">The superlative form </w:t>
      </w:r>
      <w:r w:rsidRPr="00C4016C">
        <w:rPr>
          <w:b/>
          <w:bCs/>
        </w:rPr>
        <w:t>"</w:t>
      </w:r>
      <w:proofErr w:type="spellStart"/>
      <w:r w:rsidRPr="00C4016C">
        <w:rPr>
          <w:b/>
          <w:bCs/>
        </w:rPr>
        <w:t>größte</w:t>
      </w:r>
      <w:proofErr w:type="spellEnd"/>
      <w:r w:rsidRPr="00C4016C">
        <w:rPr>
          <w:b/>
          <w:bCs/>
        </w:rPr>
        <w:t>"</w:t>
      </w:r>
      <w:r w:rsidRPr="00C4016C">
        <w:t xml:space="preserve"> is created by adding </w:t>
      </w:r>
      <w:r w:rsidRPr="00C4016C">
        <w:rPr>
          <w:b/>
          <w:bCs/>
        </w:rPr>
        <w:t>-</w:t>
      </w:r>
      <w:proofErr w:type="spellStart"/>
      <w:r w:rsidRPr="00C4016C">
        <w:rPr>
          <w:b/>
          <w:bCs/>
        </w:rPr>
        <w:t>ste</w:t>
      </w:r>
      <w:proofErr w:type="spellEnd"/>
      <w:r w:rsidRPr="00C4016C">
        <w:t xml:space="preserve"> to </w:t>
      </w:r>
      <w:r w:rsidRPr="00C4016C">
        <w:rPr>
          <w:b/>
          <w:bCs/>
        </w:rPr>
        <w:t>"</w:t>
      </w:r>
      <w:proofErr w:type="spellStart"/>
      <w:r w:rsidRPr="00C4016C">
        <w:rPr>
          <w:b/>
          <w:bCs/>
        </w:rPr>
        <w:t>groß</w:t>
      </w:r>
      <w:proofErr w:type="spellEnd"/>
      <w:r w:rsidRPr="00C4016C">
        <w:rPr>
          <w:b/>
          <w:bCs/>
        </w:rPr>
        <w:t>"</w:t>
      </w:r>
      <w:r w:rsidRPr="00C4016C">
        <w:t xml:space="preserve">. The adjective must also agree with the noun in the </w:t>
      </w:r>
      <w:r w:rsidRPr="00C4016C">
        <w:rPr>
          <w:b/>
          <w:bCs/>
        </w:rPr>
        <w:t>definite article</w:t>
      </w:r>
      <w:r w:rsidRPr="00C4016C">
        <w:t xml:space="preserve"> (in this case, </w:t>
      </w:r>
      <w:r w:rsidRPr="00C4016C">
        <w:rPr>
          <w:b/>
          <w:bCs/>
        </w:rPr>
        <w:t>die</w:t>
      </w:r>
      <w:r w:rsidRPr="00C4016C">
        <w:t>), which marks the feminine singular nominative case.</w:t>
      </w:r>
    </w:p>
    <w:p w14:paraId="67E4F59D" w14:textId="77777777" w:rsidR="0028651F" w:rsidRPr="00C4016C" w:rsidRDefault="0028651F" w:rsidP="0028651F">
      <w:pPr>
        <w:rPr>
          <w:b/>
          <w:bCs/>
        </w:rPr>
      </w:pPr>
      <w:r w:rsidRPr="00C4016C">
        <w:rPr>
          <w:b/>
          <w:bCs/>
        </w:rPr>
        <w:t>Irregular Comparatives and Superlatives in German:</w:t>
      </w:r>
    </w:p>
    <w:p w14:paraId="55AF6745" w14:textId="77777777" w:rsidR="0028651F" w:rsidRPr="00C4016C" w:rsidRDefault="0028651F" w:rsidP="0028651F">
      <w:r w:rsidRPr="00C4016C">
        <w:t xml:space="preserve">Like English, German has </w:t>
      </w:r>
      <w:r w:rsidRPr="00C4016C">
        <w:rPr>
          <w:b/>
          <w:bCs/>
        </w:rPr>
        <w:t>irregular adjectives</w:t>
      </w:r>
      <w:r w:rsidRPr="00C4016C">
        <w:t xml:space="preserve"> whose comparative and superlative forms do not follow the standard rules. These irregular adjectives are often used in everyday speech and writing.</w:t>
      </w:r>
    </w:p>
    <w:p w14:paraId="451996BC" w14:textId="77777777" w:rsidR="0028651F" w:rsidRPr="00C4016C" w:rsidRDefault="0028651F" w:rsidP="0028651F">
      <w:pPr>
        <w:numPr>
          <w:ilvl w:val="0"/>
          <w:numId w:val="74"/>
        </w:numPr>
      </w:pPr>
      <w:r w:rsidRPr="00C4016C">
        <w:rPr>
          <w:b/>
          <w:bCs/>
        </w:rPr>
        <w:t>"Gut"</w:t>
      </w:r>
      <w:r w:rsidRPr="00C4016C">
        <w:t xml:space="preserve"> (good) becomes </w:t>
      </w:r>
      <w:r w:rsidRPr="00C4016C">
        <w:rPr>
          <w:b/>
          <w:bCs/>
        </w:rPr>
        <w:t>"</w:t>
      </w:r>
      <w:proofErr w:type="spellStart"/>
      <w:r w:rsidRPr="00C4016C">
        <w:rPr>
          <w:b/>
          <w:bCs/>
        </w:rPr>
        <w:t>besser</w:t>
      </w:r>
      <w:proofErr w:type="spellEnd"/>
      <w:r w:rsidRPr="00C4016C">
        <w:rPr>
          <w:b/>
          <w:bCs/>
        </w:rPr>
        <w:t>"</w:t>
      </w:r>
      <w:r w:rsidRPr="00C4016C">
        <w:t xml:space="preserve"> (better) in the comparative and </w:t>
      </w:r>
      <w:r w:rsidRPr="00C4016C">
        <w:rPr>
          <w:b/>
          <w:bCs/>
        </w:rPr>
        <w:t xml:space="preserve">"am </w:t>
      </w:r>
      <w:proofErr w:type="spellStart"/>
      <w:r w:rsidRPr="00C4016C">
        <w:rPr>
          <w:b/>
          <w:bCs/>
        </w:rPr>
        <w:t>besten</w:t>
      </w:r>
      <w:proofErr w:type="spellEnd"/>
      <w:r w:rsidRPr="00C4016C">
        <w:rPr>
          <w:b/>
          <w:bCs/>
        </w:rPr>
        <w:t>"</w:t>
      </w:r>
      <w:r w:rsidRPr="00C4016C">
        <w:t xml:space="preserve"> (best) in the superlative.</w:t>
      </w:r>
    </w:p>
    <w:p w14:paraId="01B88DE1" w14:textId="77777777" w:rsidR="0028651F" w:rsidRPr="00C4016C" w:rsidRDefault="0028651F" w:rsidP="0028651F">
      <w:pPr>
        <w:numPr>
          <w:ilvl w:val="1"/>
          <w:numId w:val="74"/>
        </w:numPr>
      </w:pPr>
      <w:r w:rsidRPr="00C4016C">
        <w:rPr>
          <w:b/>
          <w:bCs/>
        </w:rPr>
        <w:t>Comparative</w:t>
      </w:r>
      <w:r w:rsidRPr="00C4016C">
        <w:t xml:space="preserve">: "Dieser Apfel </w:t>
      </w:r>
      <w:proofErr w:type="spellStart"/>
      <w:r w:rsidRPr="00C4016C">
        <w:t>ist</w:t>
      </w:r>
      <w:proofErr w:type="spellEnd"/>
      <w:r w:rsidRPr="00C4016C">
        <w:t xml:space="preserve"> </w:t>
      </w:r>
      <w:proofErr w:type="spellStart"/>
      <w:r w:rsidRPr="00C4016C">
        <w:rPr>
          <w:b/>
          <w:bCs/>
        </w:rPr>
        <w:t>besser</w:t>
      </w:r>
      <w:proofErr w:type="spellEnd"/>
      <w:r w:rsidRPr="00C4016C">
        <w:t xml:space="preserve"> </w:t>
      </w:r>
      <w:proofErr w:type="spellStart"/>
      <w:r w:rsidRPr="00C4016C">
        <w:t>als</w:t>
      </w:r>
      <w:proofErr w:type="spellEnd"/>
      <w:r w:rsidRPr="00C4016C">
        <w:t xml:space="preserve"> der </w:t>
      </w:r>
      <w:proofErr w:type="spellStart"/>
      <w:r w:rsidRPr="00C4016C">
        <w:t>andere</w:t>
      </w:r>
      <w:proofErr w:type="spellEnd"/>
      <w:r w:rsidRPr="00C4016C">
        <w:t>." (This apple is better than the other.)</w:t>
      </w:r>
    </w:p>
    <w:p w14:paraId="2027B394" w14:textId="77777777" w:rsidR="0028651F" w:rsidRPr="00C4016C" w:rsidRDefault="0028651F" w:rsidP="0028651F">
      <w:pPr>
        <w:numPr>
          <w:ilvl w:val="1"/>
          <w:numId w:val="74"/>
        </w:numPr>
      </w:pPr>
      <w:r w:rsidRPr="00C4016C">
        <w:rPr>
          <w:b/>
          <w:bCs/>
        </w:rPr>
        <w:t>Superlative</w:t>
      </w:r>
      <w:r w:rsidRPr="00C4016C">
        <w:t xml:space="preserve">: "Dieser Apfel </w:t>
      </w:r>
      <w:proofErr w:type="spellStart"/>
      <w:r w:rsidRPr="00C4016C">
        <w:t>ist</w:t>
      </w:r>
      <w:proofErr w:type="spellEnd"/>
      <w:r w:rsidRPr="00C4016C">
        <w:t xml:space="preserve"> </w:t>
      </w:r>
      <w:r w:rsidRPr="00C4016C">
        <w:rPr>
          <w:b/>
          <w:bCs/>
        </w:rPr>
        <w:t xml:space="preserve">am </w:t>
      </w:r>
      <w:proofErr w:type="spellStart"/>
      <w:r w:rsidRPr="00C4016C">
        <w:rPr>
          <w:b/>
          <w:bCs/>
        </w:rPr>
        <w:t>besten</w:t>
      </w:r>
      <w:proofErr w:type="spellEnd"/>
      <w:r w:rsidRPr="00C4016C">
        <w:t>." (This apple is the best.)</w:t>
      </w:r>
    </w:p>
    <w:p w14:paraId="2E20E925" w14:textId="77777777" w:rsidR="0028651F" w:rsidRPr="00C4016C" w:rsidRDefault="0028651F" w:rsidP="0028651F">
      <w:pPr>
        <w:numPr>
          <w:ilvl w:val="0"/>
          <w:numId w:val="74"/>
        </w:numPr>
      </w:pPr>
      <w:r w:rsidRPr="00C4016C">
        <w:rPr>
          <w:b/>
          <w:bCs/>
        </w:rPr>
        <w:t>"Viel"</w:t>
      </w:r>
      <w:r w:rsidRPr="00C4016C">
        <w:t xml:space="preserve"> (much) becomes </w:t>
      </w:r>
      <w:r w:rsidRPr="00C4016C">
        <w:rPr>
          <w:b/>
          <w:bCs/>
        </w:rPr>
        <w:t>"</w:t>
      </w:r>
      <w:proofErr w:type="spellStart"/>
      <w:r w:rsidRPr="00C4016C">
        <w:rPr>
          <w:b/>
          <w:bCs/>
        </w:rPr>
        <w:t>mehr</w:t>
      </w:r>
      <w:proofErr w:type="spellEnd"/>
      <w:r w:rsidRPr="00C4016C">
        <w:rPr>
          <w:b/>
          <w:bCs/>
        </w:rPr>
        <w:t>"</w:t>
      </w:r>
      <w:r w:rsidRPr="00C4016C">
        <w:t xml:space="preserve"> (more) in the comparative and </w:t>
      </w:r>
      <w:r w:rsidRPr="00C4016C">
        <w:rPr>
          <w:b/>
          <w:bCs/>
        </w:rPr>
        <w:t xml:space="preserve">"am </w:t>
      </w:r>
      <w:proofErr w:type="spellStart"/>
      <w:r w:rsidRPr="00C4016C">
        <w:rPr>
          <w:b/>
          <w:bCs/>
        </w:rPr>
        <w:t>meisten</w:t>
      </w:r>
      <w:proofErr w:type="spellEnd"/>
      <w:r w:rsidRPr="00C4016C">
        <w:rPr>
          <w:b/>
          <w:bCs/>
        </w:rPr>
        <w:t>"</w:t>
      </w:r>
      <w:r w:rsidRPr="00C4016C">
        <w:t xml:space="preserve"> (most) in the superlative.</w:t>
      </w:r>
    </w:p>
    <w:p w14:paraId="3F9CF9A6" w14:textId="77777777" w:rsidR="0028651F" w:rsidRPr="00C4016C" w:rsidRDefault="0028651F" w:rsidP="0028651F">
      <w:pPr>
        <w:numPr>
          <w:ilvl w:val="1"/>
          <w:numId w:val="74"/>
        </w:numPr>
      </w:pPr>
      <w:r w:rsidRPr="00C4016C">
        <w:rPr>
          <w:b/>
          <w:bCs/>
        </w:rPr>
        <w:t>Comparative</w:t>
      </w:r>
      <w:r w:rsidRPr="00C4016C">
        <w:t xml:space="preserve">: "Ich </w:t>
      </w:r>
      <w:proofErr w:type="spellStart"/>
      <w:r w:rsidRPr="00C4016C">
        <w:t>habe</w:t>
      </w:r>
      <w:proofErr w:type="spellEnd"/>
      <w:r w:rsidRPr="00C4016C">
        <w:t xml:space="preserve"> </w:t>
      </w:r>
      <w:proofErr w:type="spellStart"/>
      <w:r w:rsidRPr="00C4016C">
        <w:rPr>
          <w:b/>
          <w:bCs/>
        </w:rPr>
        <w:t>mehr</w:t>
      </w:r>
      <w:proofErr w:type="spellEnd"/>
      <w:r w:rsidRPr="00C4016C">
        <w:t xml:space="preserve"> </w:t>
      </w:r>
      <w:proofErr w:type="spellStart"/>
      <w:r w:rsidRPr="00C4016C">
        <w:t>Äpfel</w:t>
      </w:r>
      <w:proofErr w:type="spellEnd"/>
      <w:r w:rsidRPr="00C4016C">
        <w:t xml:space="preserve"> </w:t>
      </w:r>
      <w:proofErr w:type="spellStart"/>
      <w:r w:rsidRPr="00C4016C">
        <w:t>als</w:t>
      </w:r>
      <w:proofErr w:type="spellEnd"/>
      <w:r w:rsidRPr="00C4016C">
        <w:t xml:space="preserve"> du." (I have more apples than you.)</w:t>
      </w:r>
    </w:p>
    <w:p w14:paraId="04221A8B" w14:textId="77777777" w:rsidR="0028651F" w:rsidRPr="00C4016C" w:rsidRDefault="0028651F" w:rsidP="0028651F">
      <w:pPr>
        <w:numPr>
          <w:ilvl w:val="1"/>
          <w:numId w:val="74"/>
        </w:numPr>
      </w:pPr>
      <w:r w:rsidRPr="00C4016C">
        <w:rPr>
          <w:b/>
          <w:bCs/>
        </w:rPr>
        <w:t>Superlative</w:t>
      </w:r>
      <w:r w:rsidRPr="00C4016C">
        <w:t xml:space="preserve">: "Ich </w:t>
      </w:r>
      <w:proofErr w:type="spellStart"/>
      <w:r w:rsidRPr="00C4016C">
        <w:t>habe</w:t>
      </w:r>
      <w:proofErr w:type="spellEnd"/>
      <w:r w:rsidRPr="00C4016C">
        <w:t xml:space="preserve"> </w:t>
      </w:r>
      <w:r w:rsidRPr="00C4016C">
        <w:rPr>
          <w:b/>
          <w:bCs/>
        </w:rPr>
        <w:t xml:space="preserve">am </w:t>
      </w:r>
      <w:proofErr w:type="spellStart"/>
      <w:r w:rsidRPr="00C4016C">
        <w:rPr>
          <w:b/>
          <w:bCs/>
        </w:rPr>
        <w:t>meisten</w:t>
      </w:r>
      <w:proofErr w:type="spellEnd"/>
      <w:r w:rsidRPr="00C4016C">
        <w:t xml:space="preserve"> </w:t>
      </w:r>
      <w:proofErr w:type="spellStart"/>
      <w:r w:rsidRPr="00C4016C">
        <w:t>Äpfel</w:t>
      </w:r>
      <w:proofErr w:type="spellEnd"/>
      <w:r w:rsidRPr="00C4016C">
        <w:t>." (I have the most apples.)</w:t>
      </w:r>
    </w:p>
    <w:p w14:paraId="2B60F3AE" w14:textId="77777777" w:rsidR="0028651F" w:rsidRPr="00C4016C" w:rsidRDefault="0028651F" w:rsidP="0028651F">
      <w:pPr>
        <w:numPr>
          <w:ilvl w:val="0"/>
          <w:numId w:val="74"/>
        </w:numPr>
      </w:pPr>
      <w:r w:rsidRPr="00C4016C">
        <w:rPr>
          <w:b/>
          <w:bCs/>
        </w:rPr>
        <w:lastRenderedPageBreak/>
        <w:t>"Schlecht"</w:t>
      </w:r>
      <w:r w:rsidRPr="00C4016C">
        <w:t xml:space="preserve"> (bad) becomes </w:t>
      </w:r>
      <w:r w:rsidRPr="00C4016C">
        <w:rPr>
          <w:b/>
          <w:bCs/>
        </w:rPr>
        <w:t>"</w:t>
      </w:r>
      <w:proofErr w:type="spellStart"/>
      <w:r w:rsidRPr="00C4016C">
        <w:rPr>
          <w:b/>
          <w:bCs/>
        </w:rPr>
        <w:t>schlechter</w:t>
      </w:r>
      <w:proofErr w:type="spellEnd"/>
      <w:r w:rsidRPr="00C4016C">
        <w:rPr>
          <w:b/>
          <w:bCs/>
        </w:rPr>
        <w:t>"</w:t>
      </w:r>
      <w:r w:rsidRPr="00C4016C">
        <w:t xml:space="preserve"> (worse) in the comparative and </w:t>
      </w:r>
      <w:r w:rsidRPr="00C4016C">
        <w:rPr>
          <w:b/>
          <w:bCs/>
        </w:rPr>
        <w:t xml:space="preserve">"am </w:t>
      </w:r>
      <w:proofErr w:type="spellStart"/>
      <w:r w:rsidRPr="00C4016C">
        <w:rPr>
          <w:b/>
          <w:bCs/>
        </w:rPr>
        <w:t>schlechtesten</w:t>
      </w:r>
      <w:proofErr w:type="spellEnd"/>
      <w:r w:rsidRPr="00C4016C">
        <w:rPr>
          <w:b/>
          <w:bCs/>
        </w:rPr>
        <w:t>"</w:t>
      </w:r>
      <w:r w:rsidRPr="00C4016C">
        <w:t xml:space="preserve"> (worst) in the superlative.</w:t>
      </w:r>
    </w:p>
    <w:p w14:paraId="417121FE" w14:textId="77777777" w:rsidR="0028651F" w:rsidRPr="00C4016C" w:rsidRDefault="0028651F" w:rsidP="0028651F">
      <w:pPr>
        <w:numPr>
          <w:ilvl w:val="1"/>
          <w:numId w:val="74"/>
        </w:numPr>
      </w:pPr>
      <w:r w:rsidRPr="00C4016C">
        <w:rPr>
          <w:b/>
          <w:bCs/>
        </w:rPr>
        <w:t>Comparative</w:t>
      </w:r>
      <w:r w:rsidRPr="00C4016C">
        <w:t xml:space="preserve">: "Das </w:t>
      </w:r>
      <w:proofErr w:type="spellStart"/>
      <w:r w:rsidRPr="00C4016C">
        <w:t>ist</w:t>
      </w:r>
      <w:proofErr w:type="spellEnd"/>
      <w:r w:rsidRPr="00C4016C">
        <w:t xml:space="preserve"> </w:t>
      </w:r>
      <w:proofErr w:type="spellStart"/>
      <w:r w:rsidRPr="00C4016C">
        <w:rPr>
          <w:b/>
          <w:bCs/>
        </w:rPr>
        <w:t>schlechter</w:t>
      </w:r>
      <w:proofErr w:type="spellEnd"/>
      <w:r w:rsidRPr="00C4016C">
        <w:t xml:space="preserve"> </w:t>
      </w:r>
      <w:proofErr w:type="spellStart"/>
      <w:r w:rsidRPr="00C4016C">
        <w:t>als</w:t>
      </w:r>
      <w:proofErr w:type="spellEnd"/>
      <w:r w:rsidRPr="00C4016C">
        <w:t xml:space="preserve"> das </w:t>
      </w:r>
      <w:proofErr w:type="spellStart"/>
      <w:r w:rsidRPr="00C4016C">
        <w:t>andere</w:t>
      </w:r>
      <w:proofErr w:type="spellEnd"/>
      <w:r w:rsidRPr="00C4016C">
        <w:t>." (This is worse than the other.)</w:t>
      </w:r>
    </w:p>
    <w:p w14:paraId="2C31E790" w14:textId="77777777" w:rsidR="0028651F" w:rsidRPr="00C4016C" w:rsidRDefault="0028651F" w:rsidP="0028651F">
      <w:pPr>
        <w:numPr>
          <w:ilvl w:val="1"/>
          <w:numId w:val="74"/>
        </w:numPr>
      </w:pPr>
      <w:r w:rsidRPr="00C4016C">
        <w:rPr>
          <w:b/>
          <w:bCs/>
        </w:rPr>
        <w:t>Superlative</w:t>
      </w:r>
      <w:r w:rsidRPr="00C4016C">
        <w:t xml:space="preserve">: "Das </w:t>
      </w:r>
      <w:proofErr w:type="spellStart"/>
      <w:r w:rsidRPr="00C4016C">
        <w:t>ist</w:t>
      </w:r>
      <w:proofErr w:type="spellEnd"/>
      <w:r w:rsidRPr="00C4016C">
        <w:t xml:space="preserve"> </w:t>
      </w:r>
      <w:r w:rsidRPr="00C4016C">
        <w:rPr>
          <w:b/>
          <w:bCs/>
        </w:rPr>
        <w:t xml:space="preserve">am </w:t>
      </w:r>
      <w:proofErr w:type="spellStart"/>
      <w:r w:rsidRPr="00C4016C">
        <w:rPr>
          <w:b/>
          <w:bCs/>
        </w:rPr>
        <w:t>schlechtesten</w:t>
      </w:r>
      <w:proofErr w:type="spellEnd"/>
      <w:r w:rsidRPr="00C4016C">
        <w:t>." (This is the worst.)</w:t>
      </w:r>
    </w:p>
    <w:p w14:paraId="118D546F" w14:textId="77777777" w:rsidR="0028651F" w:rsidRPr="00C4016C" w:rsidRDefault="0028651F" w:rsidP="0028651F">
      <w:pPr>
        <w:numPr>
          <w:ilvl w:val="0"/>
          <w:numId w:val="74"/>
        </w:numPr>
      </w:pPr>
      <w:r w:rsidRPr="00C4016C">
        <w:rPr>
          <w:b/>
          <w:bCs/>
        </w:rPr>
        <w:t>"Klein"</w:t>
      </w:r>
      <w:r w:rsidRPr="00C4016C">
        <w:t xml:space="preserve"> (small) becomes </w:t>
      </w:r>
      <w:r w:rsidRPr="00C4016C">
        <w:rPr>
          <w:b/>
          <w:bCs/>
        </w:rPr>
        <w:t>"</w:t>
      </w:r>
      <w:proofErr w:type="spellStart"/>
      <w:r w:rsidRPr="00C4016C">
        <w:rPr>
          <w:b/>
          <w:bCs/>
        </w:rPr>
        <w:t>kleiner</w:t>
      </w:r>
      <w:proofErr w:type="spellEnd"/>
      <w:r w:rsidRPr="00C4016C">
        <w:rPr>
          <w:b/>
          <w:bCs/>
        </w:rPr>
        <w:t>"</w:t>
      </w:r>
      <w:r w:rsidRPr="00C4016C">
        <w:t xml:space="preserve"> (smaller) in the comparative and </w:t>
      </w:r>
      <w:r w:rsidRPr="00C4016C">
        <w:rPr>
          <w:b/>
          <w:bCs/>
        </w:rPr>
        <w:t xml:space="preserve">"am </w:t>
      </w:r>
      <w:proofErr w:type="spellStart"/>
      <w:r w:rsidRPr="00C4016C">
        <w:rPr>
          <w:b/>
          <w:bCs/>
        </w:rPr>
        <w:t>kleinsten</w:t>
      </w:r>
      <w:proofErr w:type="spellEnd"/>
      <w:r w:rsidRPr="00C4016C">
        <w:rPr>
          <w:b/>
          <w:bCs/>
        </w:rPr>
        <w:t>"</w:t>
      </w:r>
      <w:r w:rsidRPr="00C4016C">
        <w:t xml:space="preserve"> (smallest) in the superlative.</w:t>
      </w:r>
    </w:p>
    <w:p w14:paraId="75ECE6FC" w14:textId="77777777" w:rsidR="0028651F" w:rsidRPr="00C4016C" w:rsidRDefault="0028651F" w:rsidP="0028651F">
      <w:pPr>
        <w:numPr>
          <w:ilvl w:val="1"/>
          <w:numId w:val="74"/>
        </w:numPr>
      </w:pPr>
      <w:r w:rsidRPr="00C4016C">
        <w:rPr>
          <w:b/>
          <w:bCs/>
        </w:rPr>
        <w:t>Comparative</w:t>
      </w:r>
      <w:r w:rsidRPr="00C4016C">
        <w:t>: "</w:t>
      </w:r>
      <w:proofErr w:type="spellStart"/>
      <w:r w:rsidRPr="00C4016C">
        <w:t>Diese</w:t>
      </w:r>
      <w:proofErr w:type="spellEnd"/>
      <w:r w:rsidRPr="00C4016C">
        <w:t xml:space="preserve"> Katze </w:t>
      </w:r>
      <w:proofErr w:type="spellStart"/>
      <w:r w:rsidRPr="00C4016C">
        <w:t>ist</w:t>
      </w:r>
      <w:proofErr w:type="spellEnd"/>
      <w:r w:rsidRPr="00C4016C">
        <w:t xml:space="preserve"> </w:t>
      </w:r>
      <w:proofErr w:type="spellStart"/>
      <w:r w:rsidRPr="00C4016C">
        <w:rPr>
          <w:b/>
          <w:bCs/>
        </w:rPr>
        <w:t>kleiner</w:t>
      </w:r>
      <w:proofErr w:type="spellEnd"/>
      <w:r w:rsidRPr="00C4016C">
        <w:t xml:space="preserve"> </w:t>
      </w:r>
      <w:proofErr w:type="spellStart"/>
      <w:r w:rsidRPr="00C4016C">
        <w:t>als</w:t>
      </w:r>
      <w:proofErr w:type="spellEnd"/>
      <w:r w:rsidRPr="00C4016C">
        <w:t xml:space="preserve"> die </w:t>
      </w:r>
      <w:proofErr w:type="spellStart"/>
      <w:r w:rsidRPr="00C4016C">
        <w:t>andere</w:t>
      </w:r>
      <w:proofErr w:type="spellEnd"/>
      <w:r w:rsidRPr="00C4016C">
        <w:t>." (This cat is smaller than the other.)</w:t>
      </w:r>
    </w:p>
    <w:p w14:paraId="1C664863" w14:textId="77777777" w:rsidR="0028651F" w:rsidRPr="00C4016C" w:rsidRDefault="0028651F" w:rsidP="0028651F">
      <w:pPr>
        <w:numPr>
          <w:ilvl w:val="1"/>
          <w:numId w:val="74"/>
        </w:numPr>
      </w:pPr>
      <w:r w:rsidRPr="00C4016C">
        <w:rPr>
          <w:b/>
          <w:bCs/>
        </w:rPr>
        <w:t>Superlative</w:t>
      </w:r>
      <w:r w:rsidRPr="00C4016C">
        <w:t>: "</w:t>
      </w:r>
      <w:proofErr w:type="spellStart"/>
      <w:r w:rsidRPr="00C4016C">
        <w:t>Diese</w:t>
      </w:r>
      <w:proofErr w:type="spellEnd"/>
      <w:r w:rsidRPr="00C4016C">
        <w:t xml:space="preserve"> Katze </w:t>
      </w:r>
      <w:proofErr w:type="spellStart"/>
      <w:r w:rsidRPr="00C4016C">
        <w:t>ist</w:t>
      </w:r>
      <w:proofErr w:type="spellEnd"/>
      <w:r w:rsidRPr="00C4016C">
        <w:t xml:space="preserve"> </w:t>
      </w:r>
      <w:r w:rsidRPr="00C4016C">
        <w:rPr>
          <w:b/>
          <w:bCs/>
        </w:rPr>
        <w:t xml:space="preserve">am </w:t>
      </w:r>
      <w:proofErr w:type="spellStart"/>
      <w:r w:rsidRPr="00C4016C">
        <w:rPr>
          <w:b/>
          <w:bCs/>
        </w:rPr>
        <w:t>kleinsten</w:t>
      </w:r>
      <w:proofErr w:type="spellEnd"/>
      <w:r w:rsidRPr="00C4016C">
        <w:t>." (This cat is the smallest.)</w:t>
      </w:r>
    </w:p>
    <w:p w14:paraId="1AF3B4BD" w14:textId="77777777" w:rsidR="0028651F" w:rsidRPr="00C4016C" w:rsidRDefault="0028651F" w:rsidP="0028651F">
      <w:r w:rsidRPr="00C4016C">
        <w:t>These irregular forms are essential to master, as they deviate from the regular declension patterns and are frequently used in everyday language.</w:t>
      </w:r>
    </w:p>
    <w:p w14:paraId="12698809" w14:textId="77777777" w:rsidR="0028651F" w:rsidRPr="00C4016C" w:rsidRDefault="00000000" w:rsidP="0028651F">
      <w:r>
        <w:pict w14:anchorId="38188A2A">
          <v:rect id="_x0000_i1043" style="width:0;height:1.5pt" o:hralign="center" o:hrstd="t" o:hr="t" fillcolor="#a0a0a0" stroked="f"/>
        </w:pict>
      </w:r>
    </w:p>
    <w:p w14:paraId="75947EC8" w14:textId="77777777" w:rsidR="0028651F" w:rsidRPr="00C4016C" w:rsidRDefault="0028651F" w:rsidP="0028651F">
      <w:pPr>
        <w:rPr>
          <w:b/>
          <w:bCs/>
        </w:rPr>
      </w:pPr>
      <w:r w:rsidRPr="00C4016C">
        <w:rPr>
          <w:b/>
          <w:bCs/>
        </w:rPr>
        <w:t>Adjective Comparison in Sentences:</w:t>
      </w:r>
    </w:p>
    <w:p w14:paraId="5CD0C3BA" w14:textId="77777777" w:rsidR="0028651F" w:rsidRPr="00C4016C" w:rsidRDefault="0028651F" w:rsidP="0028651F">
      <w:pPr>
        <w:numPr>
          <w:ilvl w:val="0"/>
          <w:numId w:val="75"/>
        </w:numPr>
      </w:pPr>
      <w:r w:rsidRPr="00C4016C">
        <w:rPr>
          <w:b/>
          <w:bCs/>
        </w:rPr>
        <w:t>English Sentences</w:t>
      </w:r>
      <w:r w:rsidRPr="00C4016C">
        <w:t>:</w:t>
      </w:r>
    </w:p>
    <w:p w14:paraId="4FF1A730" w14:textId="77777777" w:rsidR="0028651F" w:rsidRPr="00C4016C" w:rsidRDefault="0028651F" w:rsidP="0028651F">
      <w:pPr>
        <w:numPr>
          <w:ilvl w:val="1"/>
          <w:numId w:val="75"/>
        </w:numPr>
      </w:pPr>
      <w:r w:rsidRPr="00C4016C">
        <w:rPr>
          <w:b/>
          <w:bCs/>
        </w:rPr>
        <w:t>Positive</w:t>
      </w:r>
      <w:r w:rsidRPr="00C4016C">
        <w:t xml:space="preserve">: "She is </w:t>
      </w:r>
      <w:r w:rsidRPr="00C4016C">
        <w:rPr>
          <w:b/>
          <w:bCs/>
        </w:rPr>
        <w:t>beautiful</w:t>
      </w:r>
      <w:r w:rsidRPr="00C4016C">
        <w:t>."</w:t>
      </w:r>
    </w:p>
    <w:p w14:paraId="04A7B681" w14:textId="77777777" w:rsidR="0028651F" w:rsidRPr="00C4016C" w:rsidRDefault="0028651F" w:rsidP="0028651F">
      <w:pPr>
        <w:numPr>
          <w:ilvl w:val="1"/>
          <w:numId w:val="75"/>
        </w:numPr>
      </w:pPr>
      <w:r w:rsidRPr="00C4016C">
        <w:rPr>
          <w:b/>
          <w:bCs/>
        </w:rPr>
        <w:t>Comparative</w:t>
      </w:r>
      <w:r w:rsidRPr="00C4016C">
        <w:t xml:space="preserve">: "She is </w:t>
      </w:r>
      <w:r w:rsidRPr="00C4016C">
        <w:rPr>
          <w:b/>
          <w:bCs/>
        </w:rPr>
        <w:t>more beautiful</w:t>
      </w:r>
      <w:r w:rsidRPr="00C4016C">
        <w:t xml:space="preserve"> than her friend."</w:t>
      </w:r>
    </w:p>
    <w:p w14:paraId="31113314" w14:textId="77777777" w:rsidR="0028651F" w:rsidRPr="00C4016C" w:rsidRDefault="0028651F" w:rsidP="0028651F">
      <w:pPr>
        <w:numPr>
          <w:ilvl w:val="1"/>
          <w:numId w:val="75"/>
        </w:numPr>
      </w:pPr>
      <w:r w:rsidRPr="00C4016C">
        <w:rPr>
          <w:b/>
          <w:bCs/>
        </w:rPr>
        <w:t>Superlative</w:t>
      </w:r>
      <w:r w:rsidRPr="00C4016C">
        <w:t xml:space="preserve">: "She is the </w:t>
      </w:r>
      <w:r w:rsidRPr="00C4016C">
        <w:rPr>
          <w:b/>
          <w:bCs/>
        </w:rPr>
        <w:t>most beautiful</w:t>
      </w:r>
      <w:r w:rsidRPr="00C4016C">
        <w:t xml:space="preserve"> of them all."</w:t>
      </w:r>
    </w:p>
    <w:p w14:paraId="7BE1534A" w14:textId="77777777" w:rsidR="0028651F" w:rsidRPr="00C4016C" w:rsidRDefault="0028651F" w:rsidP="0028651F">
      <w:pPr>
        <w:numPr>
          <w:ilvl w:val="0"/>
          <w:numId w:val="75"/>
        </w:numPr>
      </w:pPr>
      <w:r w:rsidRPr="00C4016C">
        <w:rPr>
          <w:b/>
          <w:bCs/>
        </w:rPr>
        <w:t>German Sentences</w:t>
      </w:r>
      <w:r w:rsidRPr="00C4016C">
        <w:t>:</w:t>
      </w:r>
    </w:p>
    <w:p w14:paraId="0E453399" w14:textId="77777777" w:rsidR="0028651F" w:rsidRPr="00C4016C" w:rsidRDefault="0028651F" w:rsidP="0028651F">
      <w:pPr>
        <w:numPr>
          <w:ilvl w:val="1"/>
          <w:numId w:val="75"/>
        </w:numPr>
      </w:pPr>
      <w:r w:rsidRPr="00C4016C">
        <w:rPr>
          <w:b/>
          <w:bCs/>
        </w:rPr>
        <w:t>Positive</w:t>
      </w:r>
      <w:r w:rsidRPr="00C4016C">
        <w:t xml:space="preserve">: "Sie </w:t>
      </w:r>
      <w:proofErr w:type="spellStart"/>
      <w:r w:rsidRPr="00C4016C">
        <w:t>ist</w:t>
      </w:r>
      <w:proofErr w:type="spellEnd"/>
      <w:r w:rsidRPr="00C4016C">
        <w:t xml:space="preserve"> </w:t>
      </w:r>
      <w:proofErr w:type="spellStart"/>
      <w:r w:rsidRPr="00C4016C">
        <w:rPr>
          <w:b/>
          <w:bCs/>
        </w:rPr>
        <w:t>schön</w:t>
      </w:r>
      <w:proofErr w:type="spellEnd"/>
      <w:r w:rsidRPr="00C4016C">
        <w:t>." (She is beautiful.)</w:t>
      </w:r>
    </w:p>
    <w:p w14:paraId="0FD935D9" w14:textId="77777777" w:rsidR="0028651F" w:rsidRPr="00C4016C" w:rsidRDefault="0028651F" w:rsidP="0028651F">
      <w:pPr>
        <w:numPr>
          <w:ilvl w:val="1"/>
          <w:numId w:val="75"/>
        </w:numPr>
      </w:pPr>
      <w:r w:rsidRPr="00C4016C">
        <w:rPr>
          <w:b/>
          <w:bCs/>
        </w:rPr>
        <w:t>Comparative</w:t>
      </w:r>
      <w:r w:rsidRPr="00C4016C">
        <w:t xml:space="preserve">: "Sie </w:t>
      </w:r>
      <w:proofErr w:type="spellStart"/>
      <w:r w:rsidRPr="00C4016C">
        <w:t>ist</w:t>
      </w:r>
      <w:proofErr w:type="spellEnd"/>
      <w:r w:rsidRPr="00C4016C">
        <w:t xml:space="preserve"> </w:t>
      </w:r>
      <w:proofErr w:type="spellStart"/>
      <w:r w:rsidRPr="00C4016C">
        <w:rPr>
          <w:b/>
          <w:bCs/>
        </w:rPr>
        <w:t>schöner</w:t>
      </w:r>
      <w:proofErr w:type="spellEnd"/>
      <w:r w:rsidRPr="00C4016C">
        <w:t xml:space="preserve"> </w:t>
      </w:r>
      <w:proofErr w:type="spellStart"/>
      <w:r w:rsidRPr="00C4016C">
        <w:t>als</w:t>
      </w:r>
      <w:proofErr w:type="spellEnd"/>
      <w:r w:rsidRPr="00C4016C">
        <w:t xml:space="preserve"> </w:t>
      </w:r>
      <w:proofErr w:type="spellStart"/>
      <w:r w:rsidRPr="00C4016C">
        <w:t>ihre</w:t>
      </w:r>
      <w:proofErr w:type="spellEnd"/>
      <w:r w:rsidRPr="00C4016C">
        <w:t xml:space="preserve"> </w:t>
      </w:r>
      <w:proofErr w:type="spellStart"/>
      <w:r w:rsidRPr="00C4016C">
        <w:t>Freundin</w:t>
      </w:r>
      <w:proofErr w:type="spellEnd"/>
      <w:r w:rsidRPr="00C4016C">
        <w:t>." (She is more beautiful than her friend.)</w:t>
      </w:r>
    </w:p>
    <w:p w14:paraId="1AF38154" w14:textId="77777777" w:rsidR="0028651F" w:rsidRPr="00C4016C" w:rsidRDefault="0028651F" w:rsidP="0028651F">
      <w:pPr>
        <w:numPr>
          <w:ilvl w:val="1"/>
          <w:numId w:val="75"/>
        </w:numPr>
      </w:pPr>
      <w:r w:rsidRPr="00C4016C">
        <w:rPr>
          <w:b/>
          <w:bCs/>
        </w:rPr>
        <w:t>Superlative</w:t>
      </w:r>
      <w:r w:rsidRPr="00C4016C">
        <w:t xml:space="preserve">: "Sie </w:t>
      </w:r>
      <w:proofErr w:type="spellStart"/>
      <w:r w:rsidRPr="00C4016C">
        <w:t>ist</w:t>
      </w:r>
      <w:proofErr w:type="spellEnd"/>
      <w:r w:rsidRPr="00C4016C">
        <w:t xml:space="preserve"> die </w:t>
      </w:r>
      <w:proofErr w:type="spellStart"/>
      <w:r w:rsidRPr="00C4016C">
        <w:rPr>
          <w:b/>
          <w:bCs/>
        </w:rPr>
        <w:t>schönste</w:t>
      </w:r>
      <w:proofErr w:type="spellEnd"/>
      <w:r w:rsidRPr="00C4016C">
        <w:t xml:space="preserve"> von </w:t>
      </w:r>
      <w:proofErr w:type="spellStart"/>
      <w:r w:rsidRPr="00C4016C">
        <w:t>allen</w:t>
      </w:r>
      <w:proofErr w:type="spellEnd"/>
      <w:r w:rsidRPr="00C4016C">
        <w:t>." (She is the most beautiful of all.)</w:t>
      </w:r>
    </w:p>
    <w:p w14:paraId="0AB52F89" w14:textId="77777777" w:rsidR="0028651F" w:rsidRPr="00C4016C" w:rsidRDefault="0028651F" w:rsidP="0028651F">
      <w:r w:rsidRPr="00C4016C">
        <w:t xml:space="preserve">Notice how the German adjectives change based on the </w:t>
      </w:r>
      <w:r w:rsidRPr="00C4016C">
        <w:rPr>
          <w:b/>
          <w:bCs/>
        </w:rPr>
        <w:t>gender</w:t>
      </w:r>
      <w:r w:rsidRPr="00C4016C">
        <w:t xml:space="preserve"> (e.g., "</w:t>
      </w:r>
      <w:proofErr w:type="spellStart"/>
      <w:r w:rsidRPr="00C4016C">
        <w:t>schön</w:t>
      </w:r>
      <w:proofErr w:type="spellEnd"/>
      <w:r w:rsidRPr="00C4016C">
        <w:t>" becomes "</w:t>
      </w:r>
      <w:proofErr w:type="spellStart"/>
      <w:r w:rsidRPr="00C4016C">
        <w:t>schönste</w:t>
      </w:r>
      <w:proofErr w:type="spellEnd"/>
      <w:r w:rsidRPr="00C4016C">
        <w:t>"), and also remember that the German definite article (die, der, das) must match the noun in gender and case.</w:t>
      </w:r>
    </w:p>
    <w:p w14:paraId="63ED6133" w14:textId="77777777" w:rsidR="0028651F" w:rsidRPr="00C4016C" w:rsidRDefault="00000000" w:rsidP="0028651F">
      <w:r>
        <w:pict w14:anchorId="20794646">
          <v:rect id="_x0000_i1044" style="width:0;height:1.5pt" o:hralign="center" o:hrstd="t" o:hr="t" fillcolor="#a0a0a0" stroked="f"/>
        </w:pict>
      </w:r>
    </w:p>
    <w:p w14:paraId="24B6D7D7" w14:textId="77777777" w:rsidR="0028651F" w:rsidRPr="00C4016C" w:rsidRDefault="0028651F" w:rsidP="0028651F">
      <w:pPr>
        <w:rPr>
          <w:b/>
          <w:bCs/>
        </w:rPr>
      </w:pPr>
      <w:r w:rsidRPr="00C4016C">
        <w:rPr>
          <w:b/>
          <w:bCs/>
        </w:rPr>
        <w:lastRenderedPageBreak/>
        <w:t>Key Differences Between English and German Comparison of Adjectives:</w:t>
      </w:r>
    </w:p>
    <w:p w14:paraId="158325AE" w14:textId="77777777" w:rsidR="0028651F" w:rsidRPr="00C4016C" w:rsidRDefault="0028651F" w:rsidP="0028651F">
      <w:pPr>
        <w:numPr>
          <w:ilvl w:val="0"/>
          <w:numId w:val="76"/>
        </w:numPr>
      </w:pPr>
      <w:r w:rsidRPr="00C4016C">
        <w:rPr>
          <w:b/>
          <w:bCs/>
        </w:rPr>
        <w:t>Declension Based on Case and Gender in German</w:t>
      </w:r>
      <w:r w:rsidRPr="00C4016C">
        <w:t xml:space="preserve">: In German, adjectives not only change for </w:t>
      </w:r>
      <w:r w:rsidRPr="00C4016C">
        <w:rPr>
          <w:b/>
          <w:bCs/>
        </w:rPr>
        <w:t>comparative</w:t>
      </w:r>
      <w:r w:rsidRPr="00C4016C">
        <w:t xml:space="preserve"> and </w:t>
      </w:r>
      <w:r w:rsidRPr="00C4016C">
        <w:rPr>
          <w:b/>
          <w:bCs/>
        </w:rPr>
        <w:t>superlative</w:t>
      </w:r>
      <w:r w:rsidRPr="00C4016C">
        <w:t xml:space="preserve"> but also for the </w:t>
      </w:r>
      <w:r w:rsidRPr="00C4016C">
        <w:rPr>
          <w:b/>
          <w:bCs/>
        </w:rPr>
        <w:t>case</w:t>
      </w:r>
      <w:r w:rsidRPr="00C4016C">
        <w:t xml:space="preserve">, </w:t>
      </w:r>
      <w:r w:rsidRPr="00C4016C">
        <w:rPr>
          <w:b/>
          <w:bCs/>
        </w:rPr>
        <w:t>gender</w:t>
      </w:r>
      <w:r w:rsidRPr="00C4016C">
        <w:t xml:space="preserve">, and </w:t>
      </w:r>
      <w:r w:rsidRPr="00C4016C">
        <w:rPr>
          <w:b/>
          <w:bCs/>
        </w:rPr>
        <w:t>number</w:t>
      </w:r>
      <w:r w:rsidRPr="00C4016C">
        <w:t xml:space="preserve"> of the noun they modify. This makes the comparison process more complex but also more precise. English, on the other hand, lacks this complexity, with adjectives remaining unchanged across different cases, genders, and numbers.</w:t>
      </w:r>
    </w:p>
    <w:p w14:paraId="63493E21" w14:textId="77777777" w:rsidR="0028651F" w:rsidRPr="00C4016C" w:rsidRDefault="0028651F" w:rsidP="0028651F">
      <w:pPr>
        <w:numPr>
          <w:ilvl w:val="0"/>
          <w:numId w:val="76"/>
        </w:numPr>
      </w:pPr>
      <w:r w:rsidRPr="00C4016C">
        <w:rPr>
          <w:b/>
          <w:bCs/>
        </w:rPr>
        <w:t>Use of "More" and "Most" in English</w:t>
      </w:r>
      <w:r w:rsidRPr="00C4016C">
        <w:t xml:space="preserve">: For adjectives with more than one syllable, English uses </w:t>
      </w:r>
      <w:r w:rsidRPr="00C4016C">
        <w:rPr>
          <w:b/>
          <w:bCs/>
        </w:rPr>
        <w:t>"more"</w:t>
      </w:r>
      <w:r w:rsidRPr="00C4016C">
        <w:t xml:space="preserve"> for the comparative and </w:t>
      </w:r>
      <w:r w:rsidRPr="00C4016C">
        <w:rPr>
          <w:b/>
          <w:bCs/>
        </w:rPr>
        <w:t>"most"</w:t>
      </w:r>
      <w:r w:rsidRPr="00C4016C">
        <w:t xml:space="preserve"> for the superlative. In German, however, the comparative and superlative forms are created by adding specific suffixes (e.g., </w:t>
      </w:r>
      <w:r w:rsidRPr="00C4016C">
        <w:rPr>
          <w:b/>
          <w:bCs/>
        </w:rPr>
        <w:t>-er</w:t>
      </w:r>
      <w:r w:rsidRPr="00C4016C">
        <w:t xml:space="preserve">, </w:t>
      </w:r>
      <w:r w:rsidRPr="00C4016C">
        <w:rPr>
          <w:b/>
          <w:bCs/>
        </w:rPr>
        <w:t>-</w:t>
      </w:r>
      <w:proofErr w:type="spellStart"/>
      <w:r w:rsidRPr="00C4016C">
        <w:rPr>
          <w:b/>
          <w:bCs/>
        </w:rPr>
        <w:t>sten</w:t>
      </w:r>
      <w:proofErr w:type="spellEnd"/>
      <w:r w:rsidRPr="00C4016C">
        <w:t>) to the base form of the adjective.</w:t>
      </w:r>
    </w:p>
    <w:p w14:paraId="0BE1617E" w14:textId="77777777" w:rsidR="0028651F" w:rsidRPr="00C4016C" w:rsidRDefault="0028651F" w:rsidP="0028651F">
      <w:pPr>
        <w:numPr>
          <w:ilvl w:val="0"/>
          <w:numId w:val="76"/>
        </w:numPr>
      </w:pPr>
      <w:r w:rsidRPr="00C4016C">
        <w:rPr>
          <w:b/>
          <w:bCs/>
        </w:rPr>
        <w:t>Irregular Forms</w:t>
      </w:r>
      <w:r w:rsidRPr="00C4016C">
        <w:t xml:space="preserve">: Both languages have irregular adjectives, but the irregular forms in </w:t>
      </w:r>
      <w:r w:rsidRPr="00C4016C">
        <w:rPr>
          <w:b/>
          <w:bCs/>
        </w:rPr>
        <w:t>German</w:t>
      </w:r>
      <w:r w:rsidRPr="00C4016C">
        <w:t xml:space="preserve"> often involve additional changes to the root word, such as vowel changes (e.g., </w:t>
      </w:r>
      <w:r w:rsidRPr="00C4016C">
        <w:rPr>
          <w:b/>
          <w:bCs/>
        </w:rPr>
        <w:t>"gut" → "</w:t>
      </w:r>
      <w:proofErr w:type="spellStart"/>
      <w:r w:rsidRPr="00C4016C">
        <w:rPr>
          <w:b/>
          <w:bCs/>
        </w:rPr>
        <w:t>besser</w:t>
      </w:r>
      <w:proofErr w:type="spellEnd"/>
      <w:r w:rsidRPr="00C4016C">
        <w:rPr>
          <w:b/>
          <w:bCs/>
        </w:rPr>
        <w:t>"</w:t>
      </w:r>
      <w:r w:rsidRPr="00C4016C">
        <w:t xml:space="preserve">), while </w:t>
      </w:r>
      <w:r w:rsidRPr="00C4016C">
        <w:rPr>
          <w:b/>
          <w:bCs/>
        </w:rPr>
        <w:t>English</w:t>
      </w:r>
      <w:r w:rsidRPr="00C4016C">
        <w:t xml:space="preserve"> relies on entirely different forms (e.g., </w:t>
      </w:r>
      <w:r w:rsidRPr="00C4016C">
        <w:rPr>
          <w:b/>
          <w:bCs/>
        </w:rPr>
        <w:t>"good" → "better"</w:t>
      </w:r>
      <w:r w:rsidRPr="00C4016C">
        <w:t>).</w:t>
      </w:r>
    </w:p>
    <w:p w14:paraId="6065C8A8" w14:textId="77777777" w:rsidR="0028651F" w:rsidRPr="00C4016C" w:rsidRDefault="00000000" w:rsidP="0028651F">
      <w:r>
        <w:pict w14:anchorId="6789BD2D">
          <v:rect id="_x0000_i1045" style="width:0;height:1.5pt" o:hralign="center" o:hrstd="t" o:hr="t" fillcolor="#a0a0a0" stroked="f"/>
        </w:pict>
      </w:r>
    </w:p>
    <w:p w14:paraId="3BCFC37A" w14:textId="77777777" w:rsidR="0028651F" w:rsidRPr="00C4016C" w:rsidRDefault="0028651F" w:rsidP="0028651F">
      <w:r w:rsidRPr="00C4016C">
        <w:t xml:space="preserve">In conclusion, the </w:t>
      </w:r>
      <w:r w:rsidRPr="00C4016C">
        <w:rPr>
          <w:b/>
          <w:bCs/>
        </w:rPr>
        <w:t>comparison of adjectives</w:t>
      </w:r>
      <w:r w:rsidRPr="00C4016C">
        <w:t xml:space="preserve"> in both English and German follows similar basic principles but involves different complexities. English adjectives have a relatively </w:t>
      </w:r>
      <w:r w:rsidRPr="00C4016C">
        <w:rPr>
          <w:b/>
          <w:bCs/>
        </w:rPr>
        <w:t>simple</w:t>
      </w:r>
      <w:r w:rsidRPr="00C4016C">
        <w:t xml:space="preserve"> system, especially with the use of </w:t>
      </w:r>
      <w:r w:rsidRPr="00C4016C">
        <w:rPr>
          <w:b/>
          <w:bCs/>
        </w:rPr>
        <w:t>"more"</w:t>
      </w:r>
      <w:r w:rsidRPr="00C4016C">
        <w:t xml:space="preserve"> and </w:t>
      </w:r>
      <w:r w:rsidRPr="00C4016C">
        <w:rPr>
          <w:b/>
          <w:bCs/>
        </w:rPr>
        <w:t>"most"</w:t>
      </w:r>
      <w:r w:rsidRPr="00C4016C">
        <w:t xml:space="preserve"> for longer adjectives. German, however, introduces significant </w:t>
      </w:r>
      <w:r w:rsidRPr="00C4016C">
        <w:rPr>
          <w:b/>
          <w:bCs/>
        </w:rPr>
        <w:t>complexity</w:t>
      </w:r>
      <w:r w:rsidRPr="00C4016C">
        <w:t xml:space="preserve"> by requiring adjectives to decline based on the </w:t>
      </w:r>
      <w:r w:rsidRPr="00C4016C">
        <w:rPr>
          <w:b/>
          <w:bCs/>
        </w:rPr>
        <w:t>case</w:t>
      </w:r>
      <w:r w:rsidRPr="00C4016C">
        <w:t xml:space="preserve">, </w:t>
      </w:r>
      <w:r w:rsidRPr="00C4016C">
        <w:rPr>
          <w:b/>
          <w:bCs/>
        </w:rPr>
        <w:t>gender</w:t>
      </w:r>
      <w:r w:rsidRPr="00C4016C">
        <w:t xml:space="preserve">, and </w:t>
      </w:r>
      <w:r w:rsidRPr="00C4016C">
        <w:rPr>
          <w:b/>
          <w:bCs/>
        </w:rPr>
        <w:t>number</w:t>
      </w:r>
      <w:r w:rsidRPr="00C4016C">
        <w:t xml:space="preserve"> of the noun, with additional irregularities in both comparative and superlative forms. Understanding these differences is key to mastering adjective usage in both languages.</w:t>
      </w:r>
    </w:p>
    <w:p w14:paraId="2C8AEF1F" w14:textId="77777777" w:rsidR="0028651F" w:rsidRPr="00C4016C" w:rsidRDefault="0028651F" w:rsidP="0028651F"/>
    <w:p w14:paraId="0220F0C8" w14:textId="77777777" w:rsidR="00E12BF4" w:rsidRPr="00B825AA" w:rsidRDefault="00000000" w:rsidP="00E12BF4">
      <w:r>
        <w:pict w14:anchorId="7D23CE64">
          <v:rect id="_x0000_i1046" style="width:0;height:1.5pt" o:hralign="center" o:hrstd="t" o:hr="t" fillcolor="#a0a0a0" stroked="f"/>
        </w:pict>
      </w:r>
    </w:p>
    <w:p w14:paraId="44C1E2E0" w14:textId="77777777" w:rsidR="00E12BF4" w:rsidRPr="00B825AA" w:rsidRDefault="00E12BF4" w:rsidP="00E12BF4">
      <w:pPr>
        <w:rPr>
          <w:b/>
          <w:bCs/>
        </w:rPr>
      </w:pPr>
      <w:r w:rsidRPr="00B825AA">
        <w:rPr>
          <w:b/>
          <w:bCs/>
        </w:rPr>
        <w:t>4. Attributive vs. Predicative Adjectives</w:t>
      </w:r>
    </w:p>
    <w:p w14:paraId="478FBB2C" w14:textId="77777777" w:rsidR="0028651F" w:rsidRPr="00C4016C" w:rsidRDefault="0028651F" w:rsidP="0028651F">
      <w:pPr>
        <w:rPr>
          <w:b/>
          <w:bCs/>
        </w:rPr>
      </w:pPr>
      <w:r w:rsidRPr="00C4016C">
        <w:rPr>
          <w:b/>
          <w:bCs/>
        </w:rPr>
        <w:t>English:</w:t>
      </w:r>
    </w:p>
    <w:p w14:paraId="700C6338" w14:textId="77777777" w:rsidR="0028651F" w:rsidRPr="00C4016C" w:rsidRDefault="0028651F" w:rsidP="0028651F">
      <w:r w:rsidRPr="00C4016C">
        <w:t xml:space="preserve">In English, adjectives have the flexibility to be used both </w:t>
      </w:r>
      <w:r w:rsidRPr="00C4016C">
        <w:rPr>
          <w:b/>
          <w:bCs/>
        </w:rPr>
        <w:t>attributively</w:t>
      </w:r>
      <w:r w:rsidRPr="00C4016C">
        <w:t xml:space="preserve"> and </w:t>
      </w:r>
      <w:r w:rsidRPr="00C4016C">
        <w:rPr>
          <w:b/>
          <w:bCs/>
        </w:rPr>
        <w:t>predicatively</w:t>
      </w:r>
      <w:r w:rsidRPr="00C4016C">
        <w:t>. The core function of adjectives remains the same regardless of their position, but their syntactical placement influences their relationship to the noun or subject.</w:t>
      </w:r>
    </w:p>
    <w:p w14:paraId="26474C30" w14:textId="77777777" w:rsidR="0028651F" w:rsidRPr="00C4016C" w:rsidRDefault="0028651F" w:rsidP="0028651F">
      <w:pPr>
        <w:numPr>
          <w:ilvl w:val="0"/>
          <w:numId w:val="77"/>
        </w:numPr>
      </w:pPr>
      <w:r w:rsidRPr="00C4016C">
        <w:rPr>
          <w:b/>
          <w:bCs/>
        </w:rPr>
        <w:t>Attributive Position:</w:t>
      </w:r>
      <w:r w:rsidRPr="00C4016C">
        <w:t xml:space="preserve"> When an adjective is used </w:t>
      </w:r>
      <w:r w:rsidRPr="00C4016C">
        <w:rPr>
          <w:b/>
          <w:bCs/>
        </w:rPr>
        <w:t>attributively</w:t>
      </w:r>
      <w:r w:rsidRPr="00C4016C">
        <w:t xml:space="preserve">, it directly modifies a noun and typically appears </w:t>
      </w:r>
      <w:r w:rsidRPr="00C4016C">
        <w:rPr>
          <w:b/>
          <w:bCs/>
        </w:rPr>
        <w:t>before</w:t>
      </w:r>
      <w:r w:rsidRPr="00C4016C">
        <w:t xml:space="preserve"> it. This is the most </w:t>
      </w:r>
      <w:r w:rsidRPr="00C4016C">
        <w:lastRenderedPageBreak/>
        <w:t>straightforward and common use of adjectives in English. The adjective provides descriptive information about the noun without any changes in its form.</w:t>
      </w:r>
    </w:p>
    <w:p w14:paraId="18429632" w14:textId="77777777" w:rsidR="0028651F" w:rsidRPr="00C4016C" w:rsidRDefault="0028651F" w:rsidP="0028651F">
      <w:pPr>
        <w:numPr>
          <w:ilvl w:val="1"/>
          <w:numId w:val="77"/>
        </w:numPr>
      </w:pPr>
      <w:r w:rsidRPr="00C4016C">
        <w:rPr>
          <w:b/>
          <w:bCs/>
        </w:rPr>
        <w:t>Example 1 (Attributive)</w:t>
      </w:r>
      <w:r w:rsidRPr="00C4016C">
        <w:t>:</w:t>
      </w:r>
      <w:r w:rsidRPr="00C4016C">
        <w:br/>
        <w:t xml:space="preserve">"She wore a </w:t>
      </w:r>
      <w:r w:rsidRPr="00C4016C">
        <w:rPr>
          <w:b/>
          <w:bCs/>
        </w:rPr>
        <w:t>beautiful</w:t>
      </w:r>
      <w:r w:rsidRPr="00C4016C">
        <w:t xml:space="preserve"> dress."</w:t>
      </w:r>
      <w:r w:rsidRPr="00C4016C">
        <w:br/>
        <w:t xml:space="preserve">In this example, the adjective </w:t>
      </w:r>
      <w:r w:rsidRPr="00C4016C">
        <w:rPr>
          <w:b/>
          <w:bCs/>
        </w:rPr>
        <w:t>"beautiful"</w:t>
      </w:r>
      <w:r w:rsidRPr="00C4016C">
        <w:t xml:space="preserve"> modifies the noun </w:t>
      </w:r>
      <w:r w:rsidRPr="00C4016C">
        <w:rPr>
          <w:b/>
          <w:bCs/>
        </w:rPr>
        <w:t>"dress"</w:t>
      </w:r>
      <w:r w:rsidRPr="00C4016C">
        <w:t xml:space="preserve"> by describing it. The adjective remains in the same form, regardless of the noun’s gender or number. This is a key feature of English grammar: adjectives do not change based on the noun they modify.</w:t>
      </w:r>
    </w:p>
    <w:p w14:paraId="4D88BDF3" w14:textId="77777777" w:rsidR="0028651F" w:rsidRPr="00C4016C" w:rsidRDefault="0028651F" w:rsidP="0028651F">
      <w:pPr>
        <w:numPr>
          <w:ilvl w:val="1"/>
          <w:numId w:val="77"/>
        </w:numPr>
      </w:pPr>
      <w:r w:rsidRPr="00C4016C">
        <w:rPr>
          <w:b/>
          <w:bCs/>
        </w:rPr>
        <w:t>Example 2 (Attributive with Multiple Adjectives)</w:t>
      </w:r>
      <w:r w:rsidRPr="00C4016C">
        <w:t>:</w:t>
      </w:r>
      <w:r w:rsidRPr="00C4016C">
        <w:br/>
        <w:t xml:space="preserve">"She wore a </w:t>
      </w:r>
      <w:r w:rsidRPr="00C4016C">
        <w:rPr>
          <w:b/>
          <w:bCs/>
        </w:rPr>
        <w:t>beautiful</w:t>
      </w:r>
      <w:r w:rsidRPr="00C4016C">
        <w:t xml:space="preserve"> red dress."</w:t>
      </w:r>
      <w:r w:rsidRPr="00C4016C">
        <w:br/>
        <w:t xml:space="preserve">In this case, </w:t>
      </w:r>
      <w:r w:rsidRPr="00C4016C">
        <w:rPr>
          <w:b/>
          <w:bCs/>
        </w:rPr>
        <w:t>"beautiful"</w:t>
      </w:r>
      <w:r w:rsidRPr="00C4016C">
        <w:t xml:space="preserve"> and </w:t>
      </w:r>
      <w:r w:rsidRPr="00C4016C">
        <w:rPr>
          <w:b/>
          <w:bCs/>
        </w:rPr>
        <w:t>"red"</w:t>
      </w:r>
      <w:r w:rsidRPr="00C4016C">
        <w:t xml:space="preserve"> are both attributive adjectives modifying the noun </w:t>
      </w:r>
      <w:r w:rsidRPr="00C4016C">
        <w:rPr>
          <w:b/>
          <w:bCs/>
        </w:rPr>
        <w:t>"dress."</w:t>
      </w:r>
      <w:r w:rsidRPr="00C4016C">
        <w:t xml:space="preserve"> Each adjective remains unchanged, and they work together to provide a fuller description of the noun.</w:t>
      </w:r>
    </w:p>
    <w:p w14:paraId="11EBFF8D" w14:textId="77777777" w:rsidR="0028651F" w:rsidRPr="00C4016C" w:rsidRDefault="0028651F" w:rsidP="0028651F">
      <w:pPr>
        <w:numPr>
          <w:ilvl w:val="0"/>
          <w:numId w:val="77"/>
        </w:numPr>
      </w:pPr>
      <w:r w:rsidRPr="00C4016C">
        <w:rPr>
          <w:b/>
          <w:bCs/>
        </w:rPr>
        <w:t>Predicative Position:</w:t>
      </w:r>
      <w:r w:rsidRPr="00C4016C">
        <w:t xml:space="preserve"> When an adjective is used </w:t>
      </w:r>
      <w:r w:rsidRPr="00C4016C">
        <w:rPr>
          <w:b/>
          <w:bCs/>
        </w:rPr>
        <w:t>predicatively</w:t>
      </w:r>
      <w:r w:rsidRPr="00C4016C">
        <w:t xml:space="preserve">, it typically follows a linking verb (such as </w:t>
      </w:r>
      <w:r w:rsidRPr="00C4016C">
        <w:rPr>
          <w:b/>
          <w:bCs/>
        </w:rPr>
        <w:t>is</w:t>
      </w:r>
      <w:r w:rsidRPr="00C4016C">
        <w:t xml:space="preserve">, </w:t>
      </w:r>
      <w:r w:rsidRPr="00C4016C">
        <w:rPr>
          <w:b/>
          <w:bCs/>
        </w:rPr>
        <w:t>seems</w:t>
      </w:r>
      <w:r w:rsidRPr="00C4016C">
        <w:t xml:space="preserve">, </w:t>
      </w:r>
      <w:r w:rsidRPr="00C4016C">
        <w:rPr>
          <w:b/>
          <w:bCs/>
        </w:rPr>
        <w:t>appears</w:t>
      </w:r>
      <w:r w:rsidRPr="00C4016C">
        <w:t xml:space="preserve">, </w:t>
      </w:r>
      <w:r w:rsidRPr="00C4016C">
        <w:rPr>
          <w:b/>
          <w:bCs/>
        </w:rPr>
        <w:t>becomes</w:t>
      </w:r>
      <w:r w:rsidRPr="00C4016C">
        <w:t xml:space="preserve">, etc.) and serves to describe the subject of the sentence. The adjective does not change form in the predicative position and remains </w:t>
      </w:r>
      <w:r w:rsidRPr="00C4016C">
        <w:rPr>
          <w:b/>
          <w:bCs/>
        </w:rPr>
        <w:t>invariant</w:t>
      </w:r>
      <w:r w:rsidRPr="00C4016C">
        <w:t>, regardless of the noun's gender, number, or case.</w:t>
      </w:r>
    </w:p>
    <w:p w14:paraId="25B789C2" w14:textId="77777777" w:rsidR="0028651F" w:rsidRPr="00C4016C" w:rsidRDefault="0028651F" w:rsidP="0028651F">
      <w:pPr>
        <w:numPr>
          <w:ilvl w:val="1"/>
          <w:numId w:val="77"/>
        </w:numPr>
      </w:pPr>
      <w:r w:rsidRPr="00C4016C">
        <w:rPr>
          <w:b/>
          <w:bCs/>
        </w:rPr>
        <w:t>Example 1 (Predicative)</w:t>
      </w:r>
      <w:r w:rsidRPr="00C4016C">
        <w:t>:</w:t>
      </w:r>
      <w:r w:rsidRPr="00C4016C">
        <w:br/>
        <w:t xml:space="preserve">"The dress is </w:t>
      </w:r>
      <w:r w:rsidRPr="00C4016C">
        <w:rPr>
          <w:b/>
          <w:bCs/>
        </w:rPr>
        <w:t>beautiful</w:t>
      </w:r>
      <w:r w:rsidRPr="00C4016C">
        <w:t>."</w:t>
      </w:r>
      <w:r w:rsidRPr="00C4016C">
        <w:br/>
        <w:t xml:space="preserve">Here, the adjective </w:t>
      </w:r>
      <w:r w:rsidRPr="00C4016C">
        <w:rPr>
          <w:b/>
          <w:bCs/>
        </w:rPr>
        <w:t>"beautiful"</w:t>
      </w:r>
      <w:r w:rsidRPr="00C4016C">
        <w:t xml:space="preserve"> describes the subject </w:t>
      </w:r>
      <w:r w:rsidRPr="00C4016C">
        <w:rPr>
          <w:b/>
          <w:bCs/>
        </w:rPr>
        <w:t>"the dress"</w:t>
      </w:r>
      <w:r w:rsidRPr="00C4016C">
        <w:t xml:space="preserve"> after the linking verb </w:t>
      </w:r>
      <w:r w:rsidRPr="00C4016C">
        <w:rPr>
          <w:b/>
          <w:bCs/>
        </w:rPr>
        <w:t>"is"</w:t>
      </w:r>
      <w:r w:rsidRPr="00C4016C">
        <w:t>. It remains the same form as in the attributive position, irrespective of the noun's features.</w:t>
      </w:r>
    </w:p>
    <w:p w14:paraId="0D2CA089" w14:textId="77777777" w:rsidR="0028651F" w:rsidRPr="00C4016C" w:rsidRDefault="0028651F" w:rsidP="0028651F">
      <w:pPr>
        <w:numPr>
          <w:ilvl w:val="1"/>
          <w:numId w:val="77"/>
        </w:numPr>
      </w:pPr>
      <w:r w:rsidRPr="00C4016C">
        <w:rPr>
          <w:b/>
          <w:bCs/>
        </w:rPr>
        <w:t>Example 2 (Predicative with Different Noun)</w:t>
      </w:r>
      <w:r w:rsidRPr="00C4016C">
        <w:t>:</w:t>
      </w:r>
      <w:r w:rsidRPr="00C4016C">
        <w:br/>
        <w:t xml:space="preserve">"The cake looks </w:t>
      </w:r>
      <w:r w:rsidRPr="00C4016C">
        <w:rPr>
          <w:b/>
          <w:bCs/>
        </w:rPr>
        <w:t>delicious</w:t>
      </w:r>
      <w:r w:rsidRPr="00C4016C">
        <w:t>."</w:t>
      </w:r>
      <w:r w:rsidRPr="00C4016C">
        <w:br/>
        <w:t xml:space="preserve">In this case, </w:t>
      </w:r>
      <w:r w:rsidRPr="00C4016C">
        <w:rPr>
          <w:b/>
          <w:bCs/>
        </w:rPr>
        <w:t>"delicious"</w:t>
      </w:r>
      <w:r w:rsidRPr="00C4016C">
        <w:t xml:space="preserve"> modifies the subject </w:t>
      </w:r>
      <w:r w:rsidRPr="00C4016C">
        <w:rPr>
          <w:b/>
          <w:bCs/>
        </w:rPr>
        <w:t>"cake"</w:t>
      </w:r>
      <w:r w:rsidRPr="00C4016C">
        <w:t xml:space="preserve"> but is placed after the linking verb </w:t>
      </w:r>
      <w:r w:rsidRPr="00C4016C">
        <w:rPr>
          <w:b/>
          <w:bCs/>
        </w:rPr>
        <w:t>"looks"</w:t>
      </w:r>
      <w:r w:rsidRPr="00C4016C">
        <w:t xml:space="preserve">. Just as with </w:t>
      </w:r>
      <w:r w:rsidRPr="00C4016C">
        <w:rPr>
          <w:b/>
          <w:bCs/>
        </w:rPr>
        <w:t>"beautiful"</w:t>
      </w:r>
      <w:r w:rsidRPr="00C4016C">
        <w:t xml:space="preserve"> in the previous example, </w:t>
      </w:r>
      <w:r w:rsidRPr="00C4016C">
        <w:rPr>
          <w:b/>
          <w:bCs/>
        </w:rPr>
        <w:t>"delicious"</w:t>
      </w:r>
      <w:r w:rsidRPr="00C4016C">
        <w:t xml:space="preserve"> remains unchanged, no matter the noun’s gender or plurality.</w:t>
      </w:r>
    </w:p>
    <w:p w14:paraId="04175F12" w14:textId="77777777" w:rsidR="0028651F" w:rsidRPr="00C4016C" w:rsidRDefault="0028651F" w:rsidP="0028651F">
      <w:r w:rsidRPr="00C4016C">
        <w:t xml:space="preserve">In summary, English adjectives retain a </w:t>
      </w:r>
      <w:r w:rsidRPr="00C4016C">
        <w:rPr>
          <w:b/>
          <w:bCs/>
        </w:rPr>
        <w:t>fixed form</w:t>
      </w:r>
      <w:r w:rsidRPr="00C4016C">
        <w:t xml:space="preserve"> in both the </w:t>
      </w:r>
      <w:r w:rsidRPr="00C4016C">
        <w:rPr>
          <w:b/>
          <w:bCs/>
        </w:rPr>
        <w:t>attributive</w:t>
      </w:r>
      <w:r w:rsidRPr="00C4016C">
        <w:t xml:space="preserve"> and </w:t>
      </w:r>
      <w:r w:rsidRPr="00C4016C">
        <w:rPr>
          <w:b/>
          <w:bCs/>
        </w:rPr>
        <w:t>predicative</w:t>
      </w:r>
      <w:r w:rsidRPr="00C4016C">
        <w:t xml:space="preserve"> positions, regardless of grammatical distinctions in the noun. Their syntactical role is crucial in determining their position but does not affect their form.</w:t>
      </w:r>
    </w:p>
    <w:p w14:paraId="0FA6EAF7" w14:textId="77777777" w:rsidR="0028651F" w:rsidRPr="00C4016C" w:rsidRDefault="00000000" w:rsidP="0028651F">
      <w:r>
        <w:pict w14:anchorId="5033B9D4">
          <v:rect id="_x0000_i1047" style="width:0;height:1.5pt" o:hralign="center" o:hrstd="t" o:hr="t" fillcolor="#a0a0a0" stroked="f"/>
        </w:pict>
      </w:r>
    </w:p>
    <w:p w14:paraId="1190CCC4" w14:textId="77777777" w:rsidR="0028651F" w:rsidRPr="00C4016C" w:rsidRDefault="0028651F" w:rsidP="0028651F">
      <w:pPr>
        <w:rPr>
          <w:b/>
          <w:bCs/>
        </w:rPr>
      </w:pPr>
      <w:r w:rsidRPr="00C4016C">
        <w:rPr>
          <w:b/>
          <w:bCs/>
        </w:rPr>
        <w:lastRenderedPageBreak/>
        <w:t>German:</w:t>
      </w:r>
    </w:p>
    <w:p w14:paraId="7B0C362B" w14:textId="77777777" w:rsidR="0028651F" w:rsidRPr="00C4016C" w:rsidRDefault="0028651F" w:rsidP="0028651F">
      <w:r w:rsidRPr="00C4016C">
        <w:t xml:space="preserve">In German, adjectives function similarly to English in terms of their ability to be used </w:t>
      </w:r>
      <w:r w:rsidRPr="00C4016C">
        <w:rPr>
          <w:b/>
          <w:bCs/>
        </w:rPr>
        <w:t>attributively</w:t>
      </w:r>
      <w:r w:rsidRPr="00C4016C">
        <w:t xml:space="preserve"> and </w:t>
      </w:r>
      <w:r w:rsidRPr="00C4016C">
        <w:rPr>
          <w:b/>
          <w:bCs/>
        </w:rPr>
        <w:t>predicatively</w:t>
      </w:r>
      <w:r w:rsidRPr="00C4016C">
        <w:t xml:space="preserve">, but the </w:t>
      </w:r>
      <w:r w:rsidRPr="00C4016C">
        <w:rPr>
          <w:b/>
          <w:bCs/>
        </w:rPr>
        <w:t>declension</w:t>
      </w:r>
      <w:r w:rsidRPr="00C4016C">
        <w:t xml:space="preserve"> and </w:t>
      </w:r>
      <w:r w:rsidRPr="00C4016C">
        <w:rPr>
          <w:b/>
          <w:bCs/>
        </w:rPr>
        <w:t>agreement</w:t>
      </w:r>
      <w:r w:rsidRPr="00C4016C">
        <w:t xml:space="preserve"> with the noun create a far more complex structure. German adjectives must </w:t>
      </w:r>
      <w:r w:rsidRPr="00C4016C">
        <w:rPr>
          <w:b/>
          <w:bCs/>
        </w:rPr>
        <w:t>agree</w:t>
      </w:r>
      <w:r w:rsidRPr="00C4016C">
        <w:t xml:space="preserve"> in </w:t>
      </w:r>
      <w:r w:rsidRPr="00C4016C">
        <w:rPr>
          <w:b/>
          <w:bCs/>
        </w:rPr>
        <w:t>gender</w:t>
      </w:r>
      <w:r w:rsidRPr="00C4016C">
        <w:t xml:space="preserve">, </w:t>
      </w:r>
      <w:r w:rsidRPr="00C4016C">
        <w:rPr>
          <w:b/>
          <w:bCs/>
        </w:rPr>
        <w:t>case</w:t>
      </w:r>
      <w:r w:rsidRPr="00C4016C">
        <w:t xml:space="preserve">, and </w:t>
      </w:r>
      <w:r w:rsidRPr="00C4016C">
        <w:rPr>
          <w:b/>
          <w:bCs/>
        </w:rPr>
        <w:t>number</w:t>
      </w:r>
      <w:r w:rsidRPr="00C4016C">
        <w:t xml:space="preserve"> with the noun they modify when used attributively. In contrast, in the predicative position, adjectives retain their </w:t>
      </w:r>
      <w:r w:rsidRPr="00C4016C">
        <w:rPr>
          <w:b/>
          <w:bCs/>
        </w:rPr>
        <w:t>base form</w:t>
      </w:r>
      <w:r w:rsidRPr="00C4016C">
        <w:t xml:space="preserve"> and do not change to match the noun.</w:t>
      </w:r>
    </w:p>
    <w:p w14:paraId="1E870DF4" w14:textId="77777777" w:rsidR="0028651F" w:rsidRPr="00C4016C" w:rsidRDefault="0028651F" w:rsidP="0028651F">
      <w:pPr>
        <w:numPr>
          <w:ilvl w:val="0"/>
          <w:numId w:val="78"/>
        </w:numPr>
      </w:pPr>
      <w:r w:rsidRPr="00C4016C">
        <w:rPr>
          <w:b/>
          <w:bCs/>
        </w:rPr>
        <w:t>Attributive Position:</w:t>
      </w:r>
      <w:r w:rsidRPr="00C4016C">
        <w:t xml:space="preserve"> In German, adjectives used in the </w:t>
      </w:r>
      <w:r w:rsidRPr="00C4016C">
        <w:rPr>
          <w:b/>
          <w:bCs/>
        </w:rPr>
        <w:t>attributive</w:t>
      </w:r>
      <w:r w:rsidRPr="00C4016C">
        <w:t xml:space="preserve"> position must be </w:t>
      </w:r>
      <w:r w:rsidRPr="00C4016C">
        <w:rPr>
          <w:b/>
          <w:bCs/>
        </w:rPr>
        <w:t>declined</w:t>
      </w:r>
      <w:r w:rsidRPr="00C4016C">
        <w:t xml:space="preserve"> based on the </w:t>
      </w:r>
      <w:r w:rsidRPr="00C4016C">
        <w:rPr>
          <w:b/>
          <w:bCs/>
        </w:rPr>
        <w:t>gender</w:t>
      </w:r>
      <w:r w:rsidRPr="00C4016C">
        <w:t xml:space="preserve">, </w:t>
      </w:r>
      <w:r w:rsidRPr="00C4016C">
        <w:rPr>
          <w:b/>
          <w:bCs/>
        </w:rPr>
        <w:t>number</w:t>
      </w:r>
      <w:r w:rsidRPr="00C4016C">
        <w:t xml:space="preserve">, and </w:t>
      </w:r>
      <w:r w:rsidRPr="00C4016C">
        <w:rPr>
          <w:b/>
          <w:bCs/>
        </w:rPr>
        <w:t>case</w:t>
      </w:r>
      <w:r w:rsidRPr="00C4016C">
        <w:t xml:space="preserve"> of the noun they modify. This means that the form of the adjective can change, depending on these grammatical categories. German adjectives undergo significant transformations when placed attributively.</w:t>
      </w:r>
    </w:p>
    <w:p w14:paraId="3E2F06B5" w14:textId="77777777" w:rsidR="0028651F" w:rsidRPr="00C4016C" w:rsidRDefault="0028651F" w:rsidP="0028651F">
      <w:pPr>
        <w:numPr>
          <w:ilvl w:val="1"/>
          <w:numId w:val="78"/>
        </w:numPr>
      </w:pPr>
      <w:r w:rsidRPr="00C4016C">
        <w:rPr>
          <w:b/>
          <w:bCs/>
        </w:rPr>
        <w:t>Example 1 (Masculine, Nominative)</w:t>
      </w:r>
      <w:r w:rsidRPr="00C4016C">
        <w:t>:</w:t>
      </w:r>
      <w:r w:rsidRPr="00C4016C">
        <w:br/>
        <w:t xml:space="preserve">"Er </w:t>
      </w:r>
      <w:proofErr w:type="spellStart"/>
      <w:r w:rsidRPr="00C4016C">
        <w:t>trägt</w:t>
      </w:r>
      <w:proofErr w:type="spellEnd"/>
      <w:r w:rsidRPr="00C4016C">
        <w:t xml:space="preserve"> </w:t>
      </w:r>
      <w:proofErr w:type="spellStart"/>
      <w:r w:rsidRPr="00C4016C">
        <w:t>ein</w:t>
      </w:r>
      <w:proofErr w:type="spellEnd"/>
      <w:r w:rsidRPr="00C4016C">
        <w:t xml:space="preserve"> </w:t>
      </w:r>
      <w:proofErr w:type="spellStart"/>
      <w:r w:rsidRPr="00C4016C">
        <w:rPr>
          <w:b/>
          <w:bCs/>
        </w:rPr>
        <w:t>schöneres</w:t>
      </w:r>
      <w:proofErr w:type="spellEnd"/>
      <w:r w:rsidRPr="00C4016C">
        <w:t xml:space="preserve"> </w:t>
      </w:r>
      <w:proofErr w:type="spellStart"/>
      <w:r w:rsidRPr="00C4016C">
        <w:t>Hemd</w:t>
      </w:r>
      <w:proofErr w:type="spellEnd"/>
      <w:r w:rsidRPr="00C4016C">
        <w:t xml:space="preserve">." (He wears a </w:t>
      </w:r>
      <w:r w:rsidRPr="00C4016C">
        <w:rPr>
          <w:b/>
          <w:bCs/>
        </w:rPr>
        <w:t>more beautiful</w:t>
      </w:r>
      <w:r w:rsidRPr="00C4016C">
        <w:t xml:space="preserve"> shirt.)</w:t>
      </w:r>
      <w:r w:rsidRPr="00C4016C">
        <w:br/>
        <w:t xml:space="preserve">In this sentence, the adjective </w:t>
      </w:r>
      <w:r w:rsidRPr="00C4016C">
        <w:rPr>
          <w:b/>
          <w:bCs/>
        </w:rPr>
        <w:t>"</w:t>
      </w:r>
      <w:proofErr w:type="spellStart"/>
      <w:r w:rsidRPr="00C4016C">
        <w:rPr>
          <w:b/>
          <w:bCs/>
        </w:rPr>
        <w:t>schöneres</w:t>
      </w:r>
      <w:proofErr w:type="spellEnd"/>
      <w:r w:rsidRPr="00C4016C">
        <w:rPr>
          <w:b/>
          <w:bCs/>
        </w:rPr>
        <w:t>"</w:t>
      </w:r>
      <w:r w:rsidRPr="00C4016C">
        <w:t xml:space="preserve"> agrees with the </w:t>
      </w:r>
      <w:r w:rsidRPr="00C4016C">
        <w:rPr>
          <w:b/>
          <w:bCs/>
        </w:rPr>
        <w:t>masculine</w:t>
      </w:r>
      <w:r w:rsidRPr="00C4016C">
        <w:t xml:space="preserve"> noun </w:t>
      </w:r>
      <w:r w:rsidRPr="00C4016C">
        <w:rPr>
          <w:b/>
          <w:bCs/>
        </w:rPr>
        <w:t>"</w:t>
      </w:r>
      <w:proofErr w:type="spellStart"/>
      <w:r w:rsidRPr="00C4016C">
        <w:rPr>
          <w:b/>
          <w:bCs/>
        </w:rPr>
        <w:t>Hemd</w:t>
      </w:r>
      <w:proofErr w:type="spellEnd"/>
      <w:r w:rsidRPr="00C4016C">
        <w:rPr>
          <w:b/>
          <w:bCs/>
        </w:rPr>
        <w:t>"</w:t>
      </w:r>
      <w:r w:rsidRPr="00C4016C">
        <w:t xml:space="preserve"> (shirt) in the </w:t>
      </w:r>
      <w:r w:rsidRPr="00C4016C">
        <w:rPr>
          <w:b/>
          <w:bCs/>
        </w:rPr>
        <w:t>nominative</w:t>
      </w:r>
      <w:r w:rsidRPr="00C4016C">
        <w:t xml:space="preserve"> case. The adjective's form reflects the gender of the noun and the number (singular).</w:t>
      </w:r>
    </w:p>
    <w:p w14:paraId="2D212905" w14:textId="77777777" w:rsidR="0028651F" w:rsidRPr="00C4016C" w:rsidRDefault="0028651F" w:rsidP="0028651F">
      <w:pPr>
        <w:numPr>
          <w:ilvl w:val="1"/>
          <w:numId w:val="78"/>
        </w:numPr>
      </w:pPr>
      <w:r w:rsidRPr="00C4016C">
        <w:rPr>
          <w:b/>
          <w:bCs/>
        </w:rPr>
        <w:t>Example 2 (Feminine, Accusative)</w:t>
      </w:r>
      <w:r w:rsidRPr="00C4016C">
        <w:t>:</w:t>
      </w:r>
      <w:r w:rsidRPr="00C4016C">
        <w:br/>
        <w:t xml:space="preserve">"Ich </w:t>
      </w:r>
      <w:proofErr w:type="spellStart"/>
      <w:r w:rsidRPr="00C4016C">
        <w:t>sehe</w:t>
      </w:r>
      <w:proofErr w:type="spellEnd"/>
      <w:r w:rsidRPr="00C4016C">
        <w:t xml:space="preserve"> </w:t>
      </w:r>
      <w:proofErr w:type="spellStart"/>
      <w:r w:rsidRPr="00C4016C">
        <w:t>eine</w:t>
      </w:r>
      <w:proofErr w:type="spellEnd"/>
      <w:r w:rsidRPr="00C4016C">
        <w:t xml:space="preserve"> </w:t>
      </w:r>
      <w:proofErr w:type="spellStart"/>
      <w:r w:rsidRPr="00C4016C">
        <w:rPr>
          <w:b/>
          <w:bCs/>
        </w:rPr>
        <w:t>schöne</w:t>
      </w:r>
      <w:proofErr w:type="spellEnd"/>
      <w:r w:rsidRPr="00C4016C">
        <w:t xml:space="preserve"> Lampe." (I see a </w:t>
      </w:r>
      <w:r w:rsidRPr="00C4016C">
        <w:rPr>
          <w:b/>
          <w:bCs/>
        </w:rPr>
        <w:t>beautiful</w:t>
      </w:r>
      <w:r w:rsidRPr="00C4016C">
        <w:t xml:space="preserve"> lamp.)</w:t>
      </w:r>
      <w:r w:rsidRPr="00C4016C">
        <w:br/>
        <w:t xml:space="preserve">In this case, the adjective </w:t>
      </w:r>
      <w:r w:rsidRPr="00C4016C">
        <w:rPr>
          <w:b/>
          <w:bCs/>
        </w:rPr>
        <w:t>"</w:t>
      </w:r>
      <w:proofErr w:type="spellStart"/>
      <w:r w:rsidRPr="00C4016C">
        <w:rPr>
          <w:b/>
          <w:bCs/>
        </w:rPr>
        <w:t>schöne</w:t>
      </w:r>
      <w:proofErr w:type="spellEnd"/>
      <w:r w:rsidRPr="00C4016C">
        <w:rPr>
          <w:b/>
          <w:bCs/>
        </w:rPr>
        <w:t>"</w:t>
      </w:r>
      <w:r w:rsidRPr="00C4016C">
        <w:t xml:space="preserve"> modifies the </w:t>
      </w:r>
      <w:r w:rsidRPr="00C4016C">
        <w:rPr>
          <w:b/>
          <w:bCs/>
        </w:rPr>
        <w:t>feminine noun</w:t>
      </w:r>
      <w:r w:rsidRPr="00C4016C">
        <w:t xml:space="preserve"> </w:t>
      </w:r>
      <w:r w:rsidRPr="00C4016C">
        <w:rPr>
          <w:b/>
          <w:bCs/>
        </w:rPr>
        <w:t>"Lampe"</w:t>
      </w:r>
      <w:r w:rsidRPr="00C4016C">
        <w:t xml:space="preserve"> (lamp) in the </w:t>
      </w:r>
      <w:r w:rsidRPr="00C4016C">
        <w:rPr>
          <w:b/>
          <w:bCs/>
        </w:rPr>
        <w:t>accusative</w:t>
      </w:r>
      <w:r w:rsidRPr="00C4016C">
        <w:t xml:space="preserve"> case, reflecting both the gender and case agreement.</w:t>
      </w:r>
    </w:p>
    <w:p w14:paraId="6C2F616E" w14:textId="77777777" w:rsidR="0028651F" w:rsidRPr="00C4016C" w:rsidRDefault="0028651F" w:rsidP="0028651F">
      <w:pPr>
        <w:numPr>
          <w:ilvl w:val="1"/>
          <w:numId w:val="78"/>
        </w:numPr>
      </w:pPr>
      <w:r w:rsidRPr="00C4016C">
        <w:rPr>
          <w:b/>
          <w:bCs/>
        </w:rPr>
        <w:t>Example 3 (Plural, Dative)</w:t>
      </w:r>
      <w:r w:rsidRPr="00C4016C">
        <w:t>:</w:t>
      </w:r>
      <w:r w:rsidRPr="00C4016C">
        <w:br/>
        <w:t xml:space="preserve">"Er </w:t>
      </w:r>
      <w:proofErr w:type="spellStart"/>
      <w:r w:rsidRPr="00C4016C">
        <w:t>hilft</w:t>
      </w:r>
      <w:proofErr w:type="spellEnd"/>
      <w:r w:rsidRPr="00C4016C">
        <w:t xml:space="preserve"> den </w:t>
      </w:r>
      <w:proofErr w:type="spellStart"/>
      <w:r w:rsidRPr="00C4016C">
        <w:rPr>
          <w:b/>
          <w:bCs/>
        </w:rPr>
        <w:t>schönen</w:t>
      </w:r>
      <w:proofErr w:type="spellEnd"/>
      <w:r w:rsidRPr="00C4016C">
        <w:t xml:space="preserve"> </w:t>
      </w:r>
      <w:proofErr w:type="spellStart"/>
      <w:r w:rsidRPr="00C4016C">
        <w:t>Hunden</w:t>
      </w:r>
      <w:proofErr w:type="spellEnd"/>
      <w:r w:rsidRPr="00C4016C">
        <w:t xml:space="preserve">." (He helps the </w:t>
      </w:r>
      <w:r w:rsidRPr="00C4016C">
        <w:rPr>
          <w:b/>
          <w:bCs/>
        </w:rPr>
        <w:t>beautiful</w:t>
      </w:r>
      <w:r w:rsidRPr="00C4016C">
        <w:t xml:space="preserve"> dogs.)</w:t>
      </w:r>
      <w:r w:rsidRPr="00C4016C">
        <w:br/>
        <w:t xml:space="preserve">Here, the adjective </w:t>
      </w:r>
      <w:r w:rsidRPr="00C4016C">
        <w:rPr>
          <w:b/>
          <w:bCs/>
        </w:rPr>
        <w:t>"</w:t>
      </w:r>
      <w:proofErr w:type="spellStart"/>
      <w:r w:rsidRPr="00C4016C">
        <w:rPr>
          <w:b/>
          <w:bCs/>
        </w:rPr>
        <w:t>schönen</w:t>
      </w:r>
      <w:proofErr w:type="spellEnd"/>
      <w:r w:rsidRPr="00C4016C">
        <w:rPr>
          <w:b/>
          <w:bCs/>
        </w:rPr>
        <w:t>"</w:t>
      </w:r>
      <w:r w:rsidRPr="00C4016C">
        <w:t xml:space="preserve"> agrees with the </w:t>
      </w:r>
      <w:r w:rsidRPr="00C4016C">
        <w:rPr>
          <w:b/>
          <w:bCs/>
        </w:rPr>
        <w:t>plural noun</w:t>
      </w:r>
      <w:r w:rsidRPr="00C4016C">
        <w:t xml:space="preserve"> </w:t>
      </w:r>
      <w:r w:rsidRPr="00C4016C">
        <w:rPr>
          <w:b/>
          <w:bCs/>
        </w:rPr>
        <w:t>"</w:t>
      </w:r>
      <w:proofErr w:type="spellStart"/>
      <w:r w:rsidRPr="00C4016C">
        <w:rPr>
          <w:b/>
          <w:bCs/>
        </w:rPr>
        <w:t>Hunden</w:t>
      </w:r>
      <w:proofErr w:type="spellEnd"/>
      <w:r w:rsidRPr="00C4016C">
        <w:rPr>
          <w:b/>
          <w:bCs/>
        </w:rPr>
        <w:t>"</w:t>
      </w:r>
      <w:r w:rsidRPr="00C4016C">
        <w:t xml:space="preserve"> (dogs) in the </w:t>
      </w:r>
      <w:r w:rsidRPr="00C4016C">
        <w:rPr>
          <w:b/>
          <w:bCs/>
        </w:rPr>
        <w:t>dative</w:t>
      </w:r>
      <w:r w:rsidRPr="00C4016C">
        <w:t xml:space="preserve"> case. The adjective takes on the form </w:t>
      </w:r>
      <w:r w:rsidRPr="00C4016C">
        <w:rPr>
          <w:b/>
          <w:bCs/>
        </w:rPr>
        <w:t>"</w:t>
      </w:r>
      <w:proofErr w:type="spellStart"/>
      <w:r w:rsidRPr="00C4016C">
        <w:rPr>
          <w:b/>
          <w:bCs/>
        </w:rPr>
        <w:t>schönen</w:t>
      </w:r>
      <w:proofErr w:type="spellEnd"/>
      <w:r w:rsidRPr="00C4016C">
        <w:rPr>
          <w:b/>
          <w:bCs/>
        </w:rPr>
        <w:t>"</w:t>
      </w:r>
      <w:r w:rsidRPr="00C4016C">
        <w:t xml:space="preserve"> to match the plural subject and the case.</w:t>
      </w:r>
    </w:p>
    <w:p w14:paraId="70B9B723" w14:textId="77777777" w:rsidR="0028651F" w:rsidRPr="00C4016C" w:rsidRDefault="0028651F" w:rsidP="0028651F">
      <w:pPr>
        <w:numPr>
          <w:ilvl w:val="1"/>
          <w:numId w:val="78"/>
        </w:numPr>
      </w:pPr>
      <w:r w:rsidRPr="00C4016C">
        <w:rPr>
          <w:b/>
          <w:bCs/>
        </w:rPr>
        <w:t>Example 4 (Neuter, Genitive)</w:t>
      </w:r>
      <w:r w:rsidRPr="00C4016C">
        <w:t>:</w:t>
      </w:r>
      <w:r w:rsidRPr="00C4016C">
        <w:br/>
        <w:t xml:space="preserve">"Das Dach </w:t>
      </w:r>
      <w:proofErr w:type="spellStart"/>
      <w:r w:rsidRPr="00C4016C">
        <w:t>eines</w:t>
      </w:r>
      <w:proofErr w:type="spellEnd"/>
      <w:r w:rsidRPr="00C4016C">
        <w:t xml:space="preserve"> </w:t>
      </w:r>
      <w:proofErr w:type="spellStart"/>
      <w:r w:rsidRPr="00C4016C">
        <w:rPr>
          <w:b/>
          <w:bCs/>
        </w:rPr>
        <w:t>schönen</w:t>
      </w:r>
      <w:proofErr w:type="spellEnd"/>
      <w:r w:rsidRPr="00C4016C">
        <w:t xml:space="preserve"> </w:t>
      </w:r>
      <w:proofErr w:type="spellStart"/>
      <w:r w:rsidRPr="00C4016C">
        <w:t>Hauses</w:t>
      </w:r>
      <w:proofErr w:type="spellEnd"/>
      <w:r w:rsidRPr="00C4016C">
        <w:t xml:space="preserve">." (The roof of a </w:t>
      </w:r>
      <w:r w:rsidRPr="00C4016C">
        <w:rPr>
          <w:b/>
          <w:bCs/>
        </w:rPr>
        <w:t>beautiful</w:t>
      </w:r>
      <w:r w:rsidRPr="00C4016C">
        <w:t xml:space="preserve"> house.)</w:t>
      </w:r>
      <w:r w:rsidRPr="00C4016C">
        <w:br/>
        <w:t xml:space="preserve">In this case, the adjective </w:t>
      </w:r>
      <w:r w:rsidRPr="00C4016C">
        <w:rPr>
          <w:b/>
          <w:bCs/>
        </w:rPr>
        <w:t>"</w:t>
      </w:r>
      <w:proofErr w:type="spellStart"/>
      <w:r w:rsidRPr="00C4016C">
        <w:rPr>
          <w:b/>
          <w:bCs/>
        </w:rPr>
        <w:t>schönen</w:t>
      </w:r>
      <w:proofErr w:type="spellEnd"/>
      <w:r w:rsidRPr="00C4016C">
        <w:rPr>
          <w:b/>
          <w:bCs/>
        </w:rPr>
        <w:t>"</w:t>
      </w:r>
      <w:r w:rsidRPr="00C4016C">
        <w:t xml:space="preserve"> must agree with the </w:t>
      </w:r>
      <w:r w:rsidRPr="00C4016C">
        <w:rPr>
          <w:b/>
          <w:bCs/>
        </w:rPr>
        <w:t>neuter noun</w:t>
      </w:r>
      <w:r w:rsidRPr="00C4016C">
        <w:t xml:space="preserve"> </w:t>
      </w:r>
      <w:r w:rsidRPr="00C4016C">
        <w:rPr>
          <w:b/>
          <w:bCs/>
        </w:rPr>
        <w:t>"Haus"</w:t>
      </w:r>
      <w:r w:rsidRPr="00C4016C">
        <w:t xml:space="preserve"> (house) in the </w:t>
      </w:r>
      <w:r w:rsidRPr="00C4016C">
        <w:rPr>
          <w:b/>
          <w:bCs/>
        </w:rPr>
        <w:t>genitive</w:t>
      </w:r>
      <w:r w:rsidRPr="00C4016C">
        <w:t xml:space="preserve"> case, showing how adjectives decline based on both the case and the noun's gender.</w:t>
      </w:r>
    </w:p>
    <w:p w14:paraId="1FB3B56C" w14:textId="77777777" w:rsidR="0028651F" w:rsidRPr="00C4016C" w:rsidRDefault="0028651F" w:rsidP="0028651F">
      <w:pPr>
        <w:numPr>
          <w:ilvl w:val="0"/>
          <w:numId w:val="78"/>
        </w:numPr>
      </w:pPr>
      <w:r w:rsidRPr="00C4016C">
        <w:rPr>
          <w:b/>
          <w:bCs/>
        </w:rPr>
        <w:t>Predicative Position:</w:t>
      </w:r>
      <w:r w:rsidRPr="00C4016C">
        <w:t xml:space="preserve"> When an adjective is used </w:t>
      </w:r>
      <w:r w:rsidRPr="00C4016C">
        <w:rPr>
          <w:b/>
          <w:bCs/>
        </w:rPr>
        <w:t>predicatively</w:t>
      </w:r>
      <w:r w:rsidRPr="00C4016C">
        <w:t xml:space="preserve"> in German, it </w:t>
      </w:r>
      <w:r w:rsidRPr="00C4016C">
        <w:rPr>
          <w:b/>
          <w:bCs/>
        </w:rPr>
        <w:t>remains unchanged</w:t>
      </w:r>
      <w:r w:rsidRPr="00C4016C">
        <w:t xml:space="preserve"> and does not undergo any declension, regardless of the gender, number, or case of the subject noun. This is a significant </w:t>
      </w:r>
      <w:r w:rsidRPr="00C4016C">
        <w:lastRenderedPageBreak/>
        <w:t xml:space="preserve">contrast to the </w:t>
      </w:r>
      <w:r w:rsidRPr="00C4016C">
        <w:rPr>
          <w:b/>
          <w:bCs/>
        </w:rPr>
        <w:t>attributive</w:t>
      </w:r>
      <w:r w:rsidRPr="00C4016C">
        <w:t xml:space="preserve"> use, where adjectives change form based on the noun's grammatical features.</w:t>
      </w:r>
    </w:p>
    <w:p w14:paraId="4C43C5E1" w14:textId="77777777" w:rsidR="0028651F" w:rsidRPr="00C4016C" w:rsidRDefault="0028651F" w:rsidP="0028651F">
      <w:pPr>
        <w:numPr>
          <w:ilvl w:val="1"/>
          <w:numId w:val="78"/>
        </w:numPr>
      </w:pPr>
      <w:r w:rsidRPr="00C4016C">
        <w:rPr>
          <w:b/>
          <w:bCs/>
        </w:rPr>
        <w:t>Example 1 (Nominative)</w:t>
      </w:r>
      <w:r w:rsidRPr="00C4016C">
        <w:t>:</w:t>
      </w:r>
      <w:r w:rsidRPr="00C4016C">
        <w:br/>
        <w:t xml:space="preserve">"Der Hund </w:t>
      </w:r>
      <w:proofErr w:type="spellStart"/>
      <w:r w:rsidRPr="00C4016C">
        <w:t>ist</w:t>
      </w:r>
      <w:proofErr w:type="spellEnd"/>
      <w:r w:rsidRPr="00C4016C">
        <w:t xml:space="preserve"> </w:t>
      </w:r>
      <w:proofErr w:type="spellStart"/>
      <w:r w:rsidRPr="00C4016C">
        <w:rPr>
          <w:b/>
          <w:bCs/>
        </w:rPr>
        <w:t>schön</w:t>
      </w:r>
      <w:proofErr w:type="spellEnd"/>
      <w:r w:rsidRPr="00C4016C">
        <w:t>." (The dog is beautiful.)</w:t>
      </w:r>
      <w:r w:rsidRPr="00C4016C">
        <w:br/>
        <w:t xml:space="preserve">In this sentence, </w:t>
      </w:r>
      <w:r w:rsidRPr="00C4016C">
        <w:rPr>
          <w:b/>
          <w:bCs/>
        </w:rPr>
        <w:t>"</w:t>
      </w:r>
      <w:proofErr w:type="spellStart"/>
      <w:r w:rsidRPr="00C4016C">
        <w:rPr>
          <w:b/>
          <w:bCs/>
        </w:rPr>
        <w:t>schön</w:t>
      </w:r>
      <w:proofErr w:type="spellEnd"/>
      <w:r w:rsidRPr="00C4016C">
        <w:rPr>
          <w:b/>
          <w:bCs/>
        </w:rPr>
        <w:t>"</w:t>
      </w:r>
      <w:r w:rsidRPr="00C4016C">
        <w:t xml:space="preserve"> describes the subject </w:t>
      </w:r>
      <w:r w:rsidRPr="00C4016C">
        <w:rPr>
          <w:b/>
          <w:bCs/>
        </w:rPr>
        <w:t>"Der Hund"</w:t>
      </w:r>
      <w:r w:rsidRPr="00C4016C">
        <w:t xml:space="preserve"> after the linking verb </w:t>
      </w:r>
      <w:r w:rsidRPr="00C4016C">
        <w:rPr>
          <w:b/>
          <w:bCs/>
        </w:rPr>
        <w:t>"</w:t>
      </w:r>
      <w:proofErr w:type="spellStart"/>
      <w:r w:rsidRPr="00C4016C">
        <w:rPr>
          <w:b/>
          <w:bCs/>
        </w:rPr>
        <w:t>ist</w:t>
      </w:r>
      <w:proofErr w:type="spellEnd"/>
      <w:r w:rsidRPr="00C4016C">
        <w:rPr>
          <w:b/>
          <w:bCs/>
        </w:rPr>
        <w:t>"</w:t>
      </w:r>
      <w:r w:rsidRPr="00C4016C">
        <w:t xml:space="preserve">. Despite </w:t>
      </w:r>
      <w:r w:rsidRPr="00C4016C">
        <w:rPr>
          <w:b/>
          <w:bCs/>
        </w:rPr>
        <w:t>"Hund"</w:t>
      </w:r>
      <w:r w:rsidRPr="00C4016C">
        <w:t xml:space="preserve"> being masculine, the adjective </w:t>
      </w:r>
      <w:r w:rsidRPr="00C4016C">
        <w:rPr>
          <w:b/>
          <w:bCs/>
        </w:rPr>
        <w:t>"</w:t>
      </w:r>
      <w:proofErr w:type="spellStart"/>
      <w:r w:rsidRPr="00C4016C">
        <w:rPr>
          <w:b/>
          <w:bCs/>
        </w:rPr>
        <w:t>schön</w:t>
      </w:r>
      <w:proofErr w:type="spellEnd"/>
      <w:r w:rsidRPr="00C4016C">
        <w:rPr>
          <w:b/>
          <w:bCs/>
        </w:rPr>
        <w:t>"</w:t>
      </w:r>
      <w:r w:rsidRPr="00C4016C">
        <w:t xml:space="preserve"> remains unchanged in its </w:t>
      </w:r>
      <w:r w:rsidRPr="00C4016C">
        <w:rPr>
          <w:b/>
          <w:bCs/>
        </w:rPr>
        <w:t>predicative</w:t>
      </w:r>
      <w:r w:rsidRPr="00C4016C">
        <w:t xml:space="preserve"> position.</w:t>
      </w:r>
    </w:p>
    <w:p w14:paraId="5F0B13D1" w14:textId="77777777" w:rsidR="0028651F" w:rsidRPr="00C4016C" w:rsidRDefault="0028651F" w:rsidP="0028651F">
      <w:pPr>
        <w:numPr>
          <w:ilvl w:val="1"/>
          <w:numId w:val="78"/>
        </w:numPr>
      </w:pPr>
      <w:r w:rsidRPr="00C4016C">
        <w:rPr>
          <w:b/>
          <w:bCs/>
        </w:rPr>
        <w:t>Example 2 (Plural)</w:t>
      </w:r>
      <w:r w:rsidRPr="00C4016C">
        <w:t>:</w:t>
      </w:r>
      <w:r w:rsidRPr="00C4016C">
        <w:br/>
        <w:t xml:space="preserve">"Die Hunde </w:t>
      </w:r>
      <w:proofErr w:type="spellStart"/>
      <w:r w:rsidRPr="00C4016C">
        <w:t>sind</w:t>
      </w:r>
      <w:proofErr w:type="spellEnd"/>
      <w:r w:rsidRPr="00C4016C">
        <w:t xml:space="preserve"> </w:t>
      </w:r>
      <w:proofErr w:type="spellStart"/>
      <w:r w:rsidRPr="00C4016C">
        <w:rPr>
          <w:b/>
          <w:bCs/>
        </w:rPr>
        <w:t>schön</w:t>
      </w:r>
      <w:proofErr w:type="spellEnd"/>
      <w:r w:rsidRPr="00C4016C">
        <w:t>." (The dogs are beautiful.)</w:t>
      </w:r>
      <w:r w:rsidRPr="00C4016C">
        <w:br/>
        <w:t xml:space="preserve">Similarly, even though </w:t>
      </w:r>
      <w:r w:rsidRPr="00C4016C">
        <w:rPr>
          <w:b/>
          <w:bCs/>
        </w:rPr>
        <w:t>"Hunde"</w:t>
      </w:r>
      <w:r w:rsidRPr="00C4016C">
        <w:t xml:space="preserve"> is plural, the adjective </w:t>
      </w:r>
      <w:r w:rsidRPr="00C4016C">
        <w:rPr>
          <w:b/>
          <w:bCs/>
        </w:rPr>
        <w:t>"</w:t>
      </w:r>
      <w:proofErr w:type="spellStart"/>
      <w:r w:rsidRPr="00C4016C">
        <w:rPr>
          <w:b/>
          <w:bCs/>
        </w:rPr>
        <w:t>schön</w:t>
      </w:r>
      <w:proofErr w:type="spellEnd"/>
      <w:r w:rsidRPr="00C4016C">
        <w:rPr>
          <w:b/>
          <w:bCs/>
        </w:rPr>
        <w:t>"</w:t>
      </w:r>
      <w:r w:rsidRPr="00C4016C">
        <w:t xml:space="preserve"> does not change when used predicatively. It remains in its base form regardless of the plurality of the subject.</w:t>
      </w:r>
    </w:p>
    <w:p w14:paraId="470412EA" w14:textId="77777777" w:rsidR="0028651F" w:rsidRPr="00C4016C" w:rsidRDefault="0028651F" w:rsidP="0028651F">
      <w:pPr>
        <w:numPr>
          <w:ilvl w:val="1"/>
          <w:numId w:val="78"/>
        </w:numPr>
      </w:pPr>
      <w:r w:rsidRPr="00C4016C">
        <w:rPr>
          <w:b/>
          <w:bCs/>
        </w:rPr>
        <w:t>Example 3 (Dative)</w:t>
      </w:r>
      <w:r w:rsidRPr="00C4016C">
        <w:t>:</w:t>
      </w:r>
      <w:r w:rsidRPr="00C4016C">
        <w:br/>
        <w:t xml:space="preserve">"Den </w:t>
      </w:r>
      <w:proofErr w:type="spellStart"/>
      <w:r w:rsidRPr="00C4016C">
        <w:t>Hunden</w:t>
      </w:r>
      <w:proofErr w:type="spellEnd"/>
      <w:r w:rsidRPr="00C4016C">
        <w:t xml:space="preserve"> </w:t>
      </w:r>
      <w:proofErr w:type="spellStart"/>
      <w:r w:rsidRPr="00C4016C">
        <w:t>geht</w:t>
      </w:r>
      <w:proofErr w:type="spellEnd"/>
      <w:r w:rsidRPr="00C4016C">
        <w:t xml:space="preserve"> es </w:t>
      </w:r>
      <w:r w:rsidRPr="00C4016C">
        <w:rPr>
          <w:b/>
          <w:bCs/>
        </w:rPr>
        <w:t>gut</w:t>
      </w:r>
      <w:r w:rsidRPr="00C4016C">
        <w:t>." (The dogs are well.)</w:t>
      </w:r>
      <w:r w:rsidRPr="00C4016C">
        <w:br/>
        <w:t xml:space="preserve">The adjective </w:t>
      </w:r>
      <w:r w:rsidRPr="00C4016C">
        <w:rPr>
          <w:b/>
          <w:bCs/>
        </w:rPr>
        <w:t>"gut"</w:t>
      </w:r>
      <w:r w:rsidRPr="00C4016C">
        <w:t xml:space="preserve"> does not change in the </w:t>
      </w:r>
      <w:r w:rsidRPr="00C4016C">
        <w:rPr>
          <w:b/>
          <w:bCs/>
        </w:rPr>
        <w:t>dative</w:t>
      </w:r>
      <w:r w:rsidRPr="00C4016C">
        <w:t xml:space="preserve"> case and remains in its base form when used predicatively with the linking verb </w:t>
      </w:r>
      <w:r w:rsidRPr="00C4016C">
        <w:rPr>
          <w:b/>
          <w:bCs/>
        </w:rPr>
        <w:t>"</w:t>
      </w:r>
      <w:proofErr w:type="spellStart"/>
      <w:r w:rsidRPr="00C4016C">
        <w:rPr>
          <w:b/>
          <w:bCs/>
        </w:rPr>
        <w:t>geht</w:t>
      </w:r>
      <w:proofErr w:type="spellEnd"/>
      <w:r w:rsidRPr="00C4016C">
        <w:rPr>
          <w:b/>
          <w:bCs/>
        </w:rPr>
        <w:t xml:space="preserve"> es"</w:t>
      </w:r>
      <w:r w:rsidRPr="00C4016C">
        <w:t>.</w:t>
      </w:r>
    </w:p>
    <w:p w14:paraId="02567A9F" w14:textId="77777777" w:rsidR="0028651F" w:rsidRPr="00C4016C" w:rsidRDefault="0028651F" w:rsidP="0028651F">
      <w:r w:rsidRPr="00C4016C">
        <w:t xml:space="preserve">In conclusion, German adjectives show </w:t>
      </w:r>
      <w:r w:rsidRPr="00C4016C">
        <w:rPr>
          <w:b/>
          <w:bCs/>
        </w:rPr>
        <w:t>flexibility</w:t>
      </w:r>
      <w:r w:rsidRPr="00C4016C">
        <w:t xml:space="preserve"> in their predicative use (where they remain invariant), but they </w:t>
      </w:r>
      <w:r w:rsidRPr="00C4016C">
        <w:rPr>
          <w:b/>
          <w:bCs/>
        </w:rPr>
        <w:t>must decline</w:t>
      </w:r>
      <w:r w:rsidRPr="00C4016C">
        <w:t xml:space="preserve"> based on </w:t>
      </w:r>
      <w:r w:rsidRPr="00C4016C">
        <w:rPr>
          <w:b/>
          <w:bCs/>
        </w:rPr>
        <w:t>gender</w:t>
      </w:r>
      <w:r w:rsidRPr="00C4016C">
        <w:t xml:space="preserve">, </w:t>
      </w:r>
      <w:r w:rsidRPr="00C4016C">
        <w:rPr>
          <w:b/>
          <w:bCs/>
        </w:rPr>
        <w:t>case</w:t>
      </w:r>
      <w:r w:rsidRPr="00C4016C">
        <w:t xml:space="preserve">, and </w:t>
      </w:r>
      <w:r w:rsidRPr="00C4016C">
        <w:rPr>
          <w:b/>
          <w:bCs/>
        </w:rPr>
        <w:t>number</w:t>
      </w:r>
      <w:r w:rsidRPr="00C4016C">
        <w:t xml:space="preserve"> in the attributive position, which adds complexity to their use. This distinction is one of the major differences between English and German adjective usage.</w:t>
      </w:r>
    </w:p>
    <w:p w14:paraId="4AAAD08C" w14:textId="77777777" w:rsidR="0028651F" w:rsidRPr="00C4016C" w:rsidRDefault="00000000" w:rsidP="0028651F">
      <w:r>
        <w:pict w14:anchorId="6B6CCA09">
          <v:rect id="_x0000_i1048" style="width:0;height:1.5pt" o:hralign="center" o:hrstd="t" o:hr="t" fillcolor="#a0a0a0" stroked="f"/>
        </w:pict>
      </w:r>
    </w:p>
    <w:p w14:paraId="160F59D7" w14:textId="77777777" w:rsidR="0028651F" w:rsidRPr="00C4016C" w:rsidRDefault="0028651F" w:rsidP="0028651F">
      <w:pPr>
        <w:rPr>
          <w:b/>
          <w:bCs/>
        </w:rPr>
      </w:pPr>
      <w:r w:rsidRPr="00C4016C">
        <w:rPr>
          <w:b/>
          <w:bCs/>
        </w:rPr>
        <w:t>Key Differences Between English and German:</w:t>
      </w:r>
    </w:p>
    <w:p w14:paraId="65F64274" w14:textId="77777777" w:rsidR="0028651F" w:rsidRPr="00C4016C" w:rsidRDefault="0028651F" w:rsidP="0028651F">
      <w:pPr>
        <w:numPr>
          <w:ilvl w:val="0"/>
          <w:numId w:val="79"/>
        </w:numPr>
      </w:pPr>
      <w:r w:rsidRPr="00C4016C">
        <w:rPr>
          <w:b/>
          <w:bCs/>
        </w:rPr>
        <w:t>In English</w:t>
      </w:r>
      <w:r w:rsidRPr="00C4016C">
        <w:t xml:space="preserve">, adjectives are simpler, remaining </w:t>
      </w:r>
      <w:r w:rsidRPr="00C4016C">
        <w:rPr>
          <w:b/>
          <w:bCs/>
        </w:rPr>
        <w:t>invariant</w:t>
      </w:r>
      <w:r w:rsidRPr="00C4016C">
        <w:t xml:space="preserve"> regardless of whether they are used attributively or predicatively. The placement of the adjective affects its syntactical role but does not alter its form.</w:t>
      </w:r>
    </w:p>
    <w:p w14:paraId="33604292" w14:textId="77777777" w:rsidR="0028651F" w:rsidRPr="00C4016C" w:rsidRDefault="0028651F" w:rsidP="0028651F">
      <w:pPr>
        <w:numPr>
          <w:ilvl w:val="0"/>
          <w:numId w:val="79"/>
        </w:numPr>
      </w:pPr>
      <w:r w:rsidRPr="00C4016C">
        <w:rPr>
          <w:b/>
          <w:bCs/>
        </w:rPr>
        <w:t>In German</w:t>
      </w:r>
      <w:r w:rsidRPr="00C4016C">
        <w:t xml:space="preserve">, adjectives are </w:t>
      </w:r>
      <w:r w:rsidRPr="00C4016C">
        <w:rPr>
          <w:b/>
          <w:bCs/>
        </w:rPr>
        <w:t>declined</w:t>
      </w:r>
      <w:r w:rsidRPr="00C4016C">
        <w:t xml:space="preserve"> based on the </w:t>
      </w:r>
      <w:r w:rsidRPr="00C4016C">
        <w:rPr>
          <w:b/>
          <w:bCs/>
        </w:rPr>
        <w:t>gender</w:t>
      </w:r>
      <w:r w:rsidRPr="00C4016C">
        <w:t xml:space="preserve">, </w:t>
      </w:r>
      <w:r w:rsidRPr="00C4016C">
        <w:rPr>
          <w:b/>
          <w:bCs/>
        </w:rPr>
        <w:t>number</w:t>
      </w:r>
      <w:r w:rsidRPr="00C4016C">
        <w:t xml:space="preserve">, and </w:t>
      </w:r>
      <w:r w:rsidRPr="00C4016C">
        <w:rPr>
          <w:b/>
          <w:bCs/>
        </w:rPr>
        <w:t>case</w:t>
      </w:r>
      <w:r w:rsidRPr="00C4016C">
        <w:t xml:space="preserve"> of the noun they modify in the </w:t>
      </w:r>
      <w:r w:rsidRPr="00C4016C">
        <w:rPr>
          <w:b/>
          <w:bCs/>
        </w:rPr>
        <w:t>attributive</w:t>
      </w:r>
      <w:r w:rsidRPr="00C4016C">
        <w:t xml:space="preserve"> position, but they remain in their </w:t>
      </w:r>
      <w:r w:rsidRPr="00C4016C">
        <w:rPr>
          <w:b/>
          <w:bCs/>
        </w:rPr>
        <w:t>base form</w:t>
      </w:r>
      <w:r w:rsidRPr="00C4016C">
        <w:t xml:space="preserve"> when used </w:t>
      </w:r>
      <w:r w:rsidRPr="00C4016C">
        <w:rPr>
          <w:b/>
          <w:bCs/>
        </w:rPr>
        <w:t>predicatively</w:t>
      </w:r>
      <w:r w:rsidRPr="00C4016C">
        <w:t>. This requirement for agreement adds a layer of complexity to German grammar but also provides greater precision in sentence structure.</w:t>
      </w:r>
    </w:p>
    <w:p w14:paraId="0EE69A22" w14:textId="77777777" w:rsidR="0028651F" w:rsidRPr="00C4016C" w:rsidRDefault="0028651F" w:rsidP="0028651F">
      <w:r w:rsidRPr="00C4016C">
        <w:t xml:space="preserve">These differences highlight how German grammar relies on </w:t>
      </w:r>
      <w:r w:rsidRPr="00C4016C">
        <w:rPr>
          <w:b/>
          <w:bCs/>
        </w:rPr>
        <w:t>agreement</w:t>
      </w:r>
      <w:r w:rsidRPr="00C4016C">
        <w:t xml:space="preserve"> between adjectives and nouns, while English simplifies adjective use by making them </w:t>
      </w:r>
      <w:r w:rsidRPr="00C4016C">
        <w:rPr>
          <w:b/>
          <w:bCs/>
        </w:rPr>
        <w:t>invariable</w:t>
      </w:r>
      <w:r w:rsidRPr="00C4016C">
        <w:t xml:space="preserve">. Understanding these distinctions is essential for learners of both </w:t>
      </w:r>
      <w:r w:rsidRPr="00C4016C">
        <w:lastRenderedPageBreak/>
        <w:t>languages, as it shapes how descriptive words are integrated into sentence structures.</w:t>
      </w:r>
    </w:p>
    <w:p w14:paraId="3FB3BB94" w14:textId="77777777" w:rsidR="0028651F" w:rsidRPr="00C4016C" w:rsidRDefault="0028651F" w:rsidP="0028651F"/>
    <w:p w14:paraId="773356C4" w14:textId="77777777" w:rsidR="00E12BF4" w:rsidRPr="00B825AA" w:rsidRDefault="00000000" w:rsidP="00E12BF4">
      <w:r>
        <w:pict w14:anchorId="61B1BF7F">
          <v:rect id="_x0000_i1049" style="width:0;height:1.5pt" o:hralign="center" o:hrstd="t" o:hr="t" fillcolor="#a0a0a0" stroked="f"/>
        </w:pict>
      </w:r>
    </w:p>
    <w:p w14:paraId="0794A115" w14:textId="77777777" w:rsidR="00E12BF4" w:rsidRPr="00B825AA" w:rsidRDefault="00E12BF4" w:rsidP="00E12BF4">
      <w:pPr>
        <w:rPr>
          <w:b/>
          <w:bCs/>
        </w:rPr>
      </w:pPr>
      <w:r w:rsidRPr="00B825AA">
        <w:rPr>
          <w:b/>
          <w:bCs/>
        </w:rPr>
        <w:t>Conclusion</w:t>
      </w:r>
    </w:p>
    <w:p w14:paraId="2F2479F6" w14:textId="77777777" w:rsidR="0028651F" w:rsidRPr="00C4016C" w:rsidRDefault="0028651F" w:rsidP="0028651F">
      <w:r w:rsidRPr="00C4016C">
        <w:t>In summary, adjectives in English and German serve the same primary function—modifying or describing nouns—but the grammatical structures and rules governing their usage differ significantly. While both languages utilize adjectives to provide additional detail about a noun, the way adjectives interact with nouns and sentence elements diverges in important ways.</w:t>
      </w:r>
    </w:p>
    <w:p w14:paraId="2567A311" w14:textId="77777777" w:rsidR="0028651F" w:rsidRPr="00C4016C" w:rsidRDefault="0028651F" w:rsidP="0028651F">
      <w:r w:rsidRPr="00C4016C">
        <w:t xml:space="preserve">In </w:t>
      </w:r>
      <w:r w:rsidRPr="00C4016C">
        <w:rPr>
          <w:b/>
          <w:bCs/>
        </w:rPr>
        <w:t>English</w:t>
      </w:r>
      <w:r w:rsidRPr="00C4016C">
        <w:t xml:space="preserve">, adjectives are much simpler in terms of form. They do not undergo any </w:t>
      </w:r>
      <w:r w:rsidRPr="00C4016C">
        <w:rPr>
          <w:b/>
          <w:bCs/>
        </w:rPr>
        <w:t>declension</w:t>
      </w:r>
      <w:r w:rsidRPr="00C4016C">
        <w:t xml:space="preserve"> and remain </w:t>
      </w:r>
      <w:r w:rsidRPr="00C4016C">
        <w:rPr>
          <w:b/>
          <w:bCs/>
        </w:rPr>
        <w:t>invariant</w:t>
      </w:r>
      <w:r w:rsidRPr="00C4016C">
        <w:t xml:space="preserve"> regardless of the gender, number, or case of the noun they modify. This means that whether the noun is singular, plural, masculine, feminine, or neuter, the adjective remains the same. The only changes in adjectives in English occur when they are used in </w:t>
      </w:r>
      <w:r w:rsidRPr="00C4016C">
        <w:rPr>
          <w:b/>
          <w:bCs/>
        </w:rPr>
        <w:t>comparative</w:t>
      </w:r>
      <w:r w:rsidRPr="00C4016C">
        <w:t xml:space="preserve"> or </w:t>
      </w:r>
      <w:r w:rsidRPr="00C4016C">
        <w:rPr>
          <w:b/>
          <w:bCs/>
        </w:rPr>
        <w:t>superlative</w:t>
      </w:r>
      <w:r w:rsidRPr="00C4016C">
        <w:t xml:space="preserve"> forms, and these changes are uniform across all nouns. The simplicity of English adjectives offers ease of use and understanding, making the language more accessible for learners when it comes to descriptive grammar.</w:t>
      </w:r>
    </w:p>
    <w:p w14:paraId="13E78EB5" w14:textId="77777777" w:rsidR="0028651F" w:rsidRPr="00C4016C" w:rsidRDefault="0028651F" w:rsidP="0028651F">
      <w:r w:rsidRPr="00C4016C">
        <w:t xml:space="preserve">In contrast, </w:t>
      </w:r>
      <w:r w:rsidRPr="00C4016C">
        <w:rPr>
          <w:b/>
          <w:bCs/>
        </w:rPr>
        <w:t>German</w:t>
      </w:r>
      <w:r w:rsidRPr="00C4016C">
        <w:t xml:space="preserve"> adjectives are far more </w:t>
      </w:r>
      <w:r w:rsidRPr="00C4016C">
        <w:rPr>
          <w:b/>
          <w:bCs/>
        </w:rPr>
        <w:t>complex</w:t>
      </w:r>
      <w:r w:rsidRPr="00C4016C">
        <w:t xml:space="preserve">, as they must </w:t>
      </w:r>
      <w:r w:rsidRPr="00C4016C">
        <w:rPr>
          <w:b/>
          <w:bCs/>
        </w:rPr>
        <w:t>decline</w:t>
      </w:r>
      <w:r w:rsidRPr="00C4016C">
        <w:t xml:space="preserve"> according to the </w:t>
      </w:r>
      <w:r w:rsidRPr="00C4016C">
        <w:rPr>
          <w:b/>
          <w:bCs/>
        </w:rPr>
        <w:t>gender</w:t>
      </w:r>
      <w:r w:rsidRPr="00C4016C">
        <w:t xml:space="preserve">, </w:t>
      </w:r>
      <w:r w:rsidRPr="00C4016C">
        <w:rPr>
          <w:b/>
          <w:bCs/>
        </w:rPr>
        <w:t>number</w:t>
      </w:r>
      <w:r w:rsidRPr="00C4016C">
        <w:t xml:space="preserve">, and </w:t>
      </w:r>
      <w:r w:rsidRPr="00C4016C">
        <w:rPr>
          <w:b/>
          <w:bCs/>
        </w:rPr>
        <w:t>case</w:t>
      </w:r>
      <w:r w:rsidRPr="00C4016C">
        <w:t xml:space="preserve"> of the noun they modify. This means that adjectives in German change their form based on whether the noun is masculine, feminine, neuter, or plural, as well as depending on the grammatical case (nominative, accusative, dative, or genitive). Furthermore, adjectives used </w:t>
      </w:r>
      <w:r w:rsidRPr="00C4016C">
        <w:rPr>
          <w:b/>
          <w:bCs/>
        </w:rPr>
        <w:t>attributively</w:t>
      </w:r>
      <w:r w:rsidRPr="00C4016C">
        <w:t xml:space="preserve"> (before the noun) will show these changes, whereas </w:t>
      </w:r>
      <w:r w:rsidRPr="00C4016C">
        <w:rPr>
          <w:b/>
          <w:bCs/>
        </w:rPr>
        <w:t>predicative</w:t>
      </w:r>
      <w:r w:rsidRPr="00C4016C">
        <w:t xml:space="preserve"> adjectives (following a linking verb) remain in their base form. This system provides </w:t>
      </w:r>
      <w:r w:rsidRPr="00C4016C">
        <w:rPr>
          <w:b/>
          <w:bCs/>
        </w:rPr>
        <w:t>greater precision</w:t>
      </w:r>
      <w:r w:rsidRPr="00C4016C">
        <w:t xml:space="preserve"> and clarity in German sentence construction, but it also introduces a layer of complexity that learners must master. The intricate declension rules are essential for achieving proper grammatical agreement and ensuring clarity in communication.</w:t>
      </w:r>
    </w:p>
    <w:p w14:paraId="355A6CD4" w14:textId="77777777" w:rsidR="0028651F" w:rsidRPr="00C4016C" w:rsidRDefault="0028651F" w:rsidP="0028651F">
      <w:r w:rsidRPr="00C4016C">
        <w:t xml:space="preserve">While English adjectives may be seen as </w:t>
      </w:r>
      <w:r w:rsidRPr="00C4016C">
        <w:rPr>
          <w:b/>
          <w:bCs/>
        </w:rPr>
        <w:t>easier to learn</w:t>
      </w:r>
      <w:r w:rsidRPr="00C4016C">
        <w:t xml:space="preserve"> due to their simplicity, </w:t>
      </w:r>
      <w:r w:rsidRPr="00C4016C">
        <w:rPr>
          <w:b/>
          <w:bCs/>
        </w:rPr>
        <w:t>German adjectives</w:t>
      </w:r>
      <w:r w:rsidRPr="00C4016C">
        <w:t xml:space="preserve"> offer more </w:t>
      </w:r>
      <w:r w:rsidRPr="00C4016C">
        <w:rPr>
          <w:b/>
          <w:bCs/>
        </w:rPr>
        <w:t>flexibility and specificity</w:t>
      </w:r>
      <w:r w:rsidRPr="00C4016C">
        <w:t xml:space="preserve"> in their usage, especially when it comes to </w:t>
      </w:r>
      <w:r w:rsidRPr="00C4016C">
        <w:rPr>
          <w:b/>
          <w:bCs/>
        </w:rPr>
        <w:t>expressing precise relationships</w:t>
      </w:r>
      <w:r w:rsidRPr="00C4016C">
        <w:t xml:space="preserve"> between nouns and adjectives. The challenge for learners of German lies in mastering the declension patterns and understanding how adjectives function in different contexts.</w:t>
      </w:r>
    </w:p>
    <w:p w14:paraId="690DC7E5" w14:textId="77777777" w:rsidR="0028651F" w:rsidRPr="00C4016C" w:rsidRDefault="0028651F" w:rsidP="0028651F">
      <w:r w:rsidRPr="00C4016C">
        <w:t xml:space="preserve">By recognizing and embracing these </w:t>
      </w:r>
      <w:r w:rsidRPr="00C4016C">
        <w:rPr>
          <w:b/>
          <w:bCs/>
        </w:rPr>
        <w:t>differences</w:t>
      </w:r>
      <w:r w:rsidRPr="00C4016C">
        <w:t xml:space="preserve">—the </w:t>
      </w:r>
      <w:r w:rsidRPr="00C4016C">
        <w:rPr>
          <w:b/>
          <w:bCs/>
        </w:rPr>
        <w:t>simplicity</w:t>
      </w:r>
      <w:r w:rsidRPr="00C4016C">
        <w:t xml:space="preserve"> of English adjectives versus the </w:t>
      </w:r>
      <w:r w:rsidRPr="00C4016C">
        <w:rPr>
          <w:b/>
          <w:bCs/>
        </w:rPr>
        <w:t>complexity</w:t>
      </w:r>
      <w:r w:rsidRPr="00C4016C">
        <w:t xml:space="preserve"> and </w:t>
      </w:r>
      <w:r w:rsidRPr="00C4016C">
        <w:rPr>
          <w:b/>
          <w:bCs/>
        </w:rPr>
        <w:t>flexibility</w:t>
      </w:r>
      <w:r w:rsidRPr="00C4016C">
        <w:t xml:space="preserve"> of their German counterparts—</w:t>
      </w:r>
      <w:r w:rsidRPr="00C4016C">
        <w:lastRenderedPageBreak/>
        <w:t>language learners can approach both languages with a clearer understanding of how adjectives operate. Mastering these rules will not only aid in constructing grammatically correct sentences but will also deepen the learner's understanding of each language’s unique syntactical and grammatical logic.</w:t>
      </w:r>
    </w:p>
    <w:p w14:paraId="50BA95F3" w14:textId="77777777" w:rsidR="0028651F" w:rsidRPr="00C4016C" w:rsidRDefault="0028651F" w:rsidP="0028651F">
      <w:r w:rsidRPr="00C4016C">
        <w:t xml:space="preserve">Ultimately, these distinctions between English and German adjectives underscore the </w:t>
      </w:r>
      <w:r w:rsidRPr="00C4016C">
        <w:rPr>
          <w:b/>
          <w:bCs/>
        </w:rPr>
        <w:t>diverse ways</w:t>
      </w:r>
      <w:r w:rsidRPr="00C4016C">
        <w:t xml:space="preserve"> </w:t>
      </w:r>
      <w:proofErr w:type="gramStart"/>
      <w:r w:rsidRPr="00C4016C">
        <w:t>languages</w:t>
      </w:r>
      <w:proofErr w:type="gramEnd"/>
      <w:r w:rsidRPr="00C4016C">
        <w:t xml:space="preserve"> structure descriptive elements. Whether a learner is striving for fluency in English or German, a solid understanding of adjective usage and declension will enhance their ability to communicate effectively, accurately, and with confidence.</w:t>
      </w:r>
    </w:p>
    <w:p w14:paraId="21176B7D" w14:textId="77777777" w:rsidR="0028651F" w:rsidRPr="00C4016C" w:rsidRDefault="0028651F" w:rsidP="0028651F"/>
    <w:p w14:paraId="15CC302D" w14:textId="37A19359" w:rsidR="0028651F" w:rsidRDefault="0028651F">
      <w:r>
        <w:br w:type="page"/>
      </w:r>
    </w:p>
    <w:p w14:paraId="1EA2B0AC" w14:textId="6CFDBEE9" w:rsidR="00333A3B" w:rsidRPr="00333A3B" w:rsidRDefault="00000000" w:rsidP="00333A3B">
      <w:r>
        <w:lastRenderedPageBreak/>
        <w:pict w14:anchorId="2EE39CDF">
          <v:rect id="_x0000_i1050" style="width:0;height:1.5pt" o:hralign="center" o:hrstd="t" o:hr="t" fillcolor="#a0a0a0" stroked="f"/>
        </w:pict>
      </w:r>
    </w:p>
    <w:p w14:paraId="62606EFB" w14:textId="77777777" w:rsidR="00333A3B" w:rsidRPr="00333A3B" w:rsidRDefault="00333A3B" w:rsidP="00333A3B">
      <w:pPr>
        <w:rPr>
          <w:b/>
          <w:bCs/>
        </w:rPr>
      </w:pPr>
      <w:r w:rsidRPr="00333A3B">
        <w:rPr>
          <w:b/>
          <w:bCs/>
        </w:rPr>
        <w:t>Section 4: Adverbs, Prepositions, Conjunctions, Numerals, and Pronouns</w:t>
      </w:r>
    </w:p>
    <w:p w14:paraId="5E7951FA" w14:textId="77777777" w:rsidR="0028651F" w:rsidRPr="00C4016C" w:rsidRDefault="0028651F" w:rsidP="0028651F">
      <w:pPr>
        <w:pStyle w:val="ListParagraph"/>
        <w:numPr>
          <w:ilvl w:val="0"/>
          <w:numId w:val="92"/>
        </w:numPr>
        <w:rPr>
          <w:b/>
          <w:bCs/>
        </w:rPr>
      </w:pPr>
      <w:r w:rsidRPr="00C4016C">
        <w:rPr>
          <w:b/>
          <w:bCs/>
        </w:rPr>
        <w:t>Adverbs</w:t>
      </w:r>
    </w:p>
    <w:p w14:paraId="19649EA6" w14:textId="77777777" w:rsidR="00815AA8" w:rsidRPr="007E6127" w:rsidRDefault="00815AA8" w:rsidP="00815AA8">
      <w:r w:rsidRPr="007E6127">
        <w:rPr>
          <w:b/>
          <w:bCs/>
        </w:rPr>
        <w:t>English:</w:t>
      </w:r>
    </w:p>
    <w:p w14:paraId="44270E50" w14:textId="77777777" w:rsidR="00815AA8" w:rsidRPr="007E6127" w:rsidRDefault="00815AA8" w:rsidP="00815AA8">
      <w:r w:rsidRPr="007E6127">
        <w:t xml:space="preserve">In English, </w:t>
      </w:r>
      <w:r w:rsidRPr="007E6127">
        <w:rPr>
          <w:b/>
          <w:bCs/>
        </w:rPr>
        <w:t>adverbs</w:t>
      </w:r>
      <w:r w:rsidRPr="007E6127">
        <w:t xml:space="preserve"> are one of the most versatile parts of speech, capable of modifying verbs, adjectives, and even other adverbs. Typically, adverbs provide additional information about </w:t>
      </w:r>
      <w:r w:rsidRPr="007E6127">
        <w:rPr>
          <w:b/>
          <w:bCs/>
        </w:rPr>
        <w:t>how</w:t>
      </w:r>
      <w:r w:rsidRPr="007E6127">
        <w:t xml:space="preserve">, </w:t>
      </w:r>
      <w:r w:rsidRPr="007E6127">
        <w:rPr>
          <w:b/>
          <w:bCs/>
        </w:rPr>
        <w:t>when</w:t>
      </w:r>
      <w:r w:rsidRPr="007E6127">
        <w:t xml:space="preserve">, </w:t>
      </w:r>
      <w:r w:rsidRPr="007E6127">
        <w:rPr>
          <w:b/>
          <w:bCs/>
        </w:rPr>
        <w:t>where</w:t>
      </w:r>
      <w:r w:rsidRPr="007E6127">
        <w:t xml:space="preserve">, or </w:t>
      </w:r>
      <w:r w:rsidRPr="007E6127">
        <w:rPr>
          <w:b/>
          <w:bCs/>
        </w:rPr>
        <w:t>to what extent</w:t>
      </w:r>
      <w:r w:rsidRPr="007E6127">
        <w:t xml:space="preserve"> something occurs. Most English adverbs are created by adding the suffix </w:t>
      </w:r>
      <w:r w:rsidRPr="007E6127">
        <w:rPr>
          <w:b/>
          <w:bCs/>
        </w:rPr>
        <w:t>-</w:t>
      </w:r>
      <w:proofErr w:type="spellStart"/>
      <w:r w:rsidRPr="007E6127">
        <w:rPr>
          <w:b/>
          <w:bCs/>
        </w:rPr>
        <w:t>ly</w:t>
      </w:r>
      <w:proofErr w:type="spellEnd"/>
      <w:r w:rsidRPr="007E6127">
        <w:t xml:space="preserve"> to adjectives, transforming them into words that describe the manner in which an action is performed. However, this rule has notable exceptions, as not all adverbs follow this </w:t>
      </w:r>
      <w:r w:rsidRPr="007E6127">
        <w:rPr>
          <w:b/>
          <w:bCs/>
        </w:rPr>
        <w:t>-</w:t>
      </w:r>
      <w:proofErr w:type="spellStart"/>
      <w:r w:rsidRPr="007E6127">
        <w:rPr>
          <w:b/>
          <w:bCs/>
        </w:rPr>
        <w:t>ly</w:t>
      </w:r>
      <w:proofErr w:type="spellEnd"/>
      <w:r w:rsidRPr="007E6127">
        <w:t xml:space="preserve"> pattern. Some adverbs, such as </w:t>
      </w:r>
      <w:r w:rsidRPr="007E6127">
        <w:rPr>
          <w:b/>
          <w:bCs/>
        </w:rPr>
        <w:t>fast</w:t>
      </w:r>
      <w:r w:rsidRPr="007E6127">
        <w:t xml:space="preserve">, </w:t>
      </w:r>
      <w:r w:rsidRPr="007E6127">
        <w:rPr>
          <w:b/>
          <w:bCs/>
        </w:rPr>
        <w:t>well</w:t>
      </w:r>
      <w:r w:rsidRPr="007E6127">
        <w:t xml:space="preserve">, and </w:t>
      </w:r>
      <w:r w:rsidRPr="007E6127">
        <w:rPr>
          <w:b/>
          <w:bCs/>
        </w:rPr>
        <w:t>early</w:t>
      </w:r>
      <w:r w:rsidRPr="007E6127">
        <w:t>, are irregular and don't require the addition of a suffix. This variety adds a layer of flexibility to the English language.</w:t>
      </w:r>
    </w:p>
    <w:p w14:paraId="295CDBE5" w14:textId="77777777" w:rsidR="00815AA8" w:rsidRPr="007E6127" w:rsidRDefault="00815AA8" w:rsidP="00815AA8">
      <w:r w:rsidRPr="007E6127">
        <w:t xml:space="preserve">English adverbs are </w:t>
      </w:r>
      <w:r w:rsidRPr="007E6127">
        <w:rPr>
          <w:b/>
          <w:bCs/>
        </w:rPr>
        <w:t>invariant</w:t>
      </w:r>
      <w:r w:rsidRPr="007E6127">
        <w:t>, meaning they do not change based on the gender, number, or case of the word they modify. This makes them a relatively simple word class to work with, as their form remains consistent regardless of the context. Adverbs often have flexible placement in the sentence, and their position does not significantly alter their meaning. They can appear at the beginning of a sentence, between the subject and the verb, or after the main verb.</w:t>
      </w:r>
    </w:p>
    <w:p w14:paraId="6A6CA8F2" w14:textId="77777777" w:rsidR="00815AA8" w:rsidRPr="007E6127" w:rsidRDefault="00815AA8" w:rsidP="00815AA8">
      <w:r w:rsidRPr="007E6127">
        <w:rPr>
          <w:b/>
          <w:bCs/>
        </w:rPr>
        <w:t>Examples of adverbs in different sentence positions:</w:t>
      </w:r>
    </w:p>
    <w:p w14:paraId="659A3410" w14:textId="77777777" w:rsidR="00815AA8" w:rsidRPr="007E6127" w:rsidRDefault="00815AA8" w:rsidP="00815AA8">
      <w:pPr>
        <w:numPr>
          <w:ilvl w:val="0"/>
          <w:numId w:val="93"/>
        </w:numPr>
      </w:pPr>
      <w:r w:rsidRPr="007E6127">
        <w:t xml:space="preserve">"She runs </w:t>
      </w:r>
      <w:r w:rsidRPr="007E6127">
        <w:rPr>
          <w:b/>
          <w:bCs/>
        </w:rPr>
        <w:t>quickly</w:t>
      </w:r>
      <w:r w:rsidRPr="007E6127">
        <w:t xml:space="preserve">." (Adverb modifies the verb </w:t>
      </w:r>
      <w:r w:rsidRPr="007E6127">
        <w:rPr>
          <w:b/>
          <w:bCs/>
        </w:rPr>
        <w:t>runs</w:t>
      </w:r>
      <w:r w:rsidRPr="007E6127">
        <w:t xml:space="preserve"> and is placed after the verb.)</w:t>
      </w:r>
    </w:p>
    <w:p w14:paraId="67CC3615" w14:textId="77777777" w:rsidR="00815AA8" w:rsidRPr="007E6127" w:rsidRDefault="00815AA8" w:rsidP="00815AA8">
      <w:pPr>
        <w:numPr>
          <w:ilvl w:val="0"/>
          <w:numId w:val="93"/>
        </w:numPr>
      </w:pPr>
      <w:r w:rsidRPr="007E6127">
        <w:t xml:space="preserve">"He speaks </w:t>
      </w:r>
      <w:r w:rsidRPr="007E6127">
        <w:rPr>
          <w:b/>
          <w:bCs/>
        </w:rPr>
        <w:t>loudly</w:t>
      </w:r>
      <w:r w:rsidRPr="007E6127">
        <w:t xml:space="preserve">." (Adverb modifies the verb </w:t>
      </w:r>
      <w:r w:rsidRPr="007E6127">
        <w:rPr>
          <w:b/>
          <w:bCs/>
        </w:rPr>
        <w:t>speaks</w:t>
      </w:r>
      <w:r w:rsidRPr="007E6127">
        <w:t xml:space="preserve"> and follows it.)</w:t>
      </w:r>
    </w:p>
    <w:p w14:paraId="2043AF87" w14:textId="77777777" w:rsidR="00815AA8" w:rsidRPr="007E6127" w:rsidRDefault="00815AA8" w:rsidP="00815AA8">
      <w:pPr>
        <w:numPr>
          <w:ilvl w:val="0"/>
          <w:numId w:val="93"/>
        </w:numPr>
      </w:pPr>
      <w:r w:rsidRPr="007E6127">
        <w:t xml:space="preserve">"The meeting will start </w:t>
      </w:r>
      <w:r w:rsidRPr="007E6127">
        <w:rPr>
          <w:b/>
          <w:bCs/>
        </w:rPr>
        <w:t>early</w:t>
      </w:r>
      <w:r w:rsidRPr="007E6127">
        <w:t xml:space="preserve">." (Adverb modifies the verb </w:t>
      </w:r>
      <w:r w:rsidRPr="007E6127">
        <w:rPr>
          <w:b/>
          <w:bCs/>
        </w:rPr>
        <w:t>start</w:t>
      </w:r>
      <w:r w:rsidRPr="007E6127">
        <w:t xml:space="preserve"> and is placed at the end of the sentence.)</w:t>
      </w:r>
    </w:p>
    <w:p w14:paraId="5FB19719" w14:textId="77777777" w:rsidR="00815AA8" w:rsidRPr="007E6127" w:rsidRDefault="00815AA8" w:rsidP="00815AA8">
      <w:pPr>
        <w:numPr>
          <w:ilvl w:val="0"/>
          <w:numId w:val="93"/>
        </w:numPr>
      </w:pPr>
      <w:r w:rsidRPr="007E6127">
        <w:t xml:space="preserve">"The dog is </w:t>
      </w:r>
      <w:r w:rsidRPr="007E6127">
        <w:rPr>
          <w:b/>
          <w:bCs/>
        </w:rPr>
        <w:t>very</w:t>
      </w:r>
      <w:r w:rsidRPr="007E6127">
        <w:t xml:space="preserve"> friendly." (Adverb </w:t>
      </w:r>
      <w:r w:rsidRPr="007E6127">
        <w:rPr>
          <w:b/>
          <w:bCs/>
        </w:rPr>
        <w:t>very</w:t>
      </w:r>
      <w:r w:rsidRPr="007E6127">
        <w:t xml:space="preserve"> modifies the adjective </w:t>
      </w:r>
      <w:r w:rsidRPr="007E6127">
        <w:rPr>
          <w:b/>
          <w:bCs/>
        </w:rPr>
        <w:t>friendly</w:t>
      </w:r>
      <w:r w:rsidRPr="007E6127">
        <w:t>.)</w:t>
      </w:r>
    </w:p>
    <w:p w14:paraId="3AFE77BE" w14:textId="77777777" w:rsidR="00815AA8" w:rsidRPr="007E6127" w:rsidRDefault="00815AA8" w:rsidP="00815AA8">
      <w:r w:rsidRPr="007E6127">
        <w:t xml:space="preserve">In addition to </w:t>
      </w:r>
      <w:r w:rsidRPr="007E6127">
        <w:rPr>
          <w:b/>
          <w:bCs/>
        </w:rPr>
        <w:t>-</w:t>
      </w:r>
      <w:proofErr w:type="spellStart"/>
      <w:r w:rsidRPr="007E6127">
        <w:rPr>
          <w:b/>
          <w:bCs/>
        </w:rPr>
        <w:t>ly</w:t>
      </w:r>
      <w:proofErr w:type="spellEnd"/>
      <w:r w:rsidRPr="007E6127">
        <w:t xml:space="preserve"> adverbs, there are also </w:t>
      </w:r>
      <w:r w:rsidRPr="007E6127">
        <w:rPr>
          <w:b/>
          <w:bCs/>
        </w:rPr>
        <w:t>degree adverbs</w:t>
      </w:r>
      <w:r w:rsidRPr="007E6127">
        <w:t xml:space="preserve">, which specify the intensity of the action or description. Words like </w:t>
      </w:r>
      <w:r w:rsidRPr="007E6127">
        <w:rPr>
          <w:b/>
          <w:bCs/>
        </w:rPr>
        <w:t>very</w:t>
      </w:r>
      <w:r w:rsidRPr="007E6127">
        <w:t xml:space="preserve">, </w:t>
      </w:r>
      <w:proofErr w:type="gramStart"/>
      <w:r w:rsidRPr="007E6127">
        <w:rPr>
          <w:b/>
          <w:bCs/>
        </w:rPr>
        <w:t>quite</w:t>
      </w:r>
      <w:proofErr w:type="gramEnd"/>
      <w:r w:rsidRPr="007E6127">
        <w:t xml:space="preserve">, </w:t>
      </w:r>
      <w:r w:rsidRPr="007E6127">
        <w:rPr>
          <w:b/>
          <w:bCs/>
        </w:rPr>
        <w:t>extremely</w:t>
      </w:r>
      <w:r w:rsidRPr="007E6127">
        <w:t xml:space="preserve">, and </w:t>
      </w:r>
      <w:r w:rsidRPr="007E6127">
        <w:rPr>
          <w:b/>
          <w:bCs/>
        </w:rPr>
        <w:t>too</w:t>
      </w:r>
      <w:r w:rsidRPr="007E6127">
        <w:t xml:space="preserve"> are often used to modify adjectives or adverbs, enhancing the meaning of the sentence. For example, "The cake is </w:t>
      </w:r>
      <w:r w:rsidRPr="007E6127">
        <w:rPr>
          <w:b/>
          <w:bCs/>
        </w:rPr>
        <w:t>very</w:t>
      </w:r>
      <w:r w:rsidRPr="007E6127">
        <w:t xml:space="preserve"> delicious" emphasizes the degree to which the cake is delicious.</w:t>
      </w:r>
    </w:p>
    <w:p w14:paraId="4F448FCF" w14:textId="77777777" w:rsidR="00815AA8" w:rsidRPr="007E6127" w:rsidRDefault="00815AA8" w:rsidP="00815AA8">
      <w:r w:rsidRPr="007E6127">
        <w:t xml:space="preserve">Moreover, adverbs in English can be classified into </w:t>
      </w:r>
      <w:r w:rsidRPr="007E6127">
        <w:rPr>
          <w:b/>
          <w:bCs/>
        </w:rPr>
        <w:t>manner</w:t>
      </w:r>
      <w:r w:rsidRPr="007E6127">
        <w:t xml:space="preserve">, </w:t>
      </w:r>
      <w:r w:rsidRPr="007E6127">
        <w:rPr>
          <w:b/>
          <w:bCs/>
        </w:rPr>
        <w:t>place</w:t>
      </w:r>
      <w:r w:rsidRPr="007E6127">
        <w:t xml:space="preserve">, </w:t>
      </w:r>
      <w:r w:rsidRPr="007E6127">
        <w:rPr>
          <w:b/>
          <w:bCs/>
        </w:rPr>
        <w:t>time</w:t>
      </w:r>
      <w:r w:rsidRPr="007E6127">
        <w:t xml:space="preserve">, </w:t>
      </w:r>
      <w:r w:rsidRPr="007E6127">
        <w:rPr>
          <w:b/>
          <w:bCs/>
        </w:rPr>
        <w:t>frequency</w:t>
      </w:r>
      <w:r w:rsidRPr="007E6127">
        <w:t xml:space="preserve">, and </w:t>
      </w:r>
      <w:r w:rsidRPr="007E6127">
        <w:rPr>
          <w:b/>
          <w:bCs/>
        </w:rPr>
        <w:t>degree</w:t>
      </w:r>
      <w:r w:rsidRPr="007E6127">
        <w:t xml:space="preserve"> adverbs. For instance, </w:t>
      </w:r>
      <w:r w:rsidRPr="007E6127">
        <w:rPr>
          <w:b/>
          <w:bCs/>
        </w:rPr>
        <w:t>manner</w:t>
      </w:r>
      <w:r w:rsidRPr="007E6127">
        <w:t xml:space="preserve"> adverbs describe </w:t>
      </w:r>
      <w:r w:rsidRPr="007E6127">
        <w:rPr>
          <w:b/>
          <w:bCs/>
        </w:rPr>
        <w:t>how</w:t>
      </w:r>
      <w:r w:rsidRPr="007E6127">
        <w:t xml:space="preserve"> something is </w:t>
      </w:r>
      <w:r w:rsidRPr="007E6127">
        <w:lastRenderedPageBreak/>
        <w:t xml:space="preserve">done (e.g., "She sings beautifully"), </w:t>
      </w:r>
      <w:r w:rsidRPr="007E6127">
        <w:rPr>
          <w:b/>
          <w:bCs/>
        </w:rPr>
        <w:t>place</w:t>
      </w:r>
      <w:r w:rsidRPr="007E6127">
        <w:t xml:space="preserve"> adverbs describe </w:t>
      </w:r>
      <w:r w:rsidRPr="007E6127">
        <w:rPr>
          <w:b/>
          <w:bCs/>
        </w:rPr>
        <w:t>where</w:t>
      </w:r>
      <w:r w:rsidRPr="007E6127">
        <w:t xml:space="preserve"> something happens (e.g., "The children are playing outside"), </w:t>
      </w:r>
      <w:r w:rsidRPr="007E6127">
        <w:rPr>
          <w:b/>
          <w:bCs/>
        </w:rPr>
        <w:t>time</w:t>
      </w:r>
      <w:r w:rsidRPr="007E6127">
        <w:t xml:space="preserve"> adverbs specify </w:t>
      </w:r>
      <w:r w:rsidRPr="007E6127">
        <w:rPr>
          <w:b/>
          <w:bCs/>
        </w:rPr>
        <w:t>when</w:t>
      </w:r>
      <w:r w:rsidRPr="007E6127">
        <w:t xml:space="preserve"> an action occurs (e.g., "She will arrive tomorrow"), </w:t>
      </w:r>
      <w:r w:rsidRPr="007E6127">
        <w:rPr>
          <w:b/>
          <w:bCs/>
        </w:rPr>
        <w:t>frequency</w:t>
      </w:r>
      <w:r w:rsidRPr="007E6127">
        <w:t xml:space="preserve"> adverbs express how often something happens (e.g., "He visits us often"), and </w:t>
      </w:r>
      <w:r w:rsidRPr="007E6127">
        <w:rPr>
          <w:b/>
          <w:bCs/>
        </w:rPr>
        <w:t>degree</w:t>
      </w:r>
      <w:r w:rsidRPr="007E6127">
        <w:t xml:space="preserve"> adverbs measure the intensity or extent of an action (e.g., "It’s </w:t>
      </w:r>
      <w:r w:rsidRPr="007E6127">
        <w:rPr>
          <w:b/>
          <w:bCs/>
        </w:rPr>
        <w:t>quite</w:t>
      </w:r>
      <w:r w:rsidRPr="007E6127">
        <w:t xml:space="preserve"> cold today").</w:t>
      </w:r>
    </w:p>
    <w:p w14:paraId="144DE599" w14:textId="77777777" w:rsidR="00815AA8" w:rsidRPr="007E6127" w:rsidRDefault="00815AA8" w:rsidP="00815AA8">
      <w:r w:rsidRPr="007E6127">
        <w:rPr>
          <w:b/>
          <w:bCs/>
        </w:rPr>
        <w:t>German:</w:t>
      </w:r>
    </w:p>
    <w:p w14:paraId="0B6DD98E" w14:textId="77777777" w:rsidR="00815AA8" w:rsidRPr="007E6127" w:rsidRDefault="00815AA8" w:rsidP="00815AA8">
      <w:r w:rsidRPr="007E6127">
        <w:t xml:space="preserve">In contrast to English, </w:t>
      </w:r>
      <w:r w:rsidRPr="007E6127">
        <w:rPr>
          <w:b/>
          <w:bCs/>
        </w:rPr>
        <w:t>German adverbs</w:t>
      </w:r>
      <w:r w:rsidRPr="007E6127">
        <w:t xml:space="preserve"> have a much more nuanced structure and are often derived from adjectives. While </w:t>
      </w:r>
      <w:r w:rsidRPr="007E6127">
        <w:rPr>
          <w:b/>
          <w:bCs/>
        </w:rPr>
        <w:t>adjectives</w:t>
      </w:r>
      <w:r w:rsidRPr="007E6127">
        <w:t xml:space="preserve"> in German undergo </w:t>
      </w:r>
      <w:r w:rsidRPr="007E6127">
        <w:rPr>
          <w:b/>
          <w:bCs/>
        </w:rPr>
        <w:t>declension</w:t>
      </w:r>
      <w:r w:rsidRPr="007E6127">
        <w:t xml:space="preserve"> based on the case, number, and gender of the noun they modify, </w:t>
      </w:r>
      <w:r w:rsidRPr="007E6127">
        <w:rPr>
          <w:b/>
          <w:bCs/>
        </w:rPr>
        <w:t>adverbs</w:t>
      </w:r>
      <w:r w:rsidRPr="007E6127">
        <w:t xml:space="preserve"> in German do not change form according to these factors. The same adjective can be used as an adverb without any alteration to its structure, but the adverb’s </w:t>
      </w:r>
      <w:r w:rsidRPr="007E6127">
        <w:rPr>
          <w:b/>
          <w:bCs/>
        </w:rPr>
        <w:t>placement</w:t>
      </w:r>
      <w:r w:rsidRPr="007E6127">
        <w:t xml:space="preserve"> and its interaction with the sentence structure can be complex.</w:t>
      </w:r>
    </w:p>
    <w:p w14:paraId="103FCE31" w14:textId="77777777" w:rsidR="00815AA8" w:rsidRPr="007E6127" w:rsidRDefault="00815AA8" w:rsidP="00815AA8">
      <w:r w:rsidRPr="007E6127">
        <w:t xml:space="preserve">One key feature of </w:t>
      </w:r>
      <w:r w:rsidRPr="007E6127">
        <w:rPr>
          <w:b/>
          <w:bCs/>
        </w:rPr>
        <w:t>German adverbs</w:t>
      </w:r>
      <w:r w:rsidRPr="007E6127">
        <w:t xml:space="preserve"> is that they often do not have a fixed form or suffix to mark them, unlike English adverbs that are usually created by adding the </w:t>
      </w:r>
      <w:r w:rsidRPr="007E6127">
        <w:rPr>
          <w:b/>
          <w:bCs/>
        </w:rPr>
        <w:t>-</w:t>
      </w:r>
      <w:proofErr w:type="spellStart"/>
      <w:r w:rsidRPr="007E6127">
        <w:rPr>
          <w:b/>
          <w:bCs/>
        </w:rPr>
        <w:t>ly</w:t>
      </w:r>
      <w:proofErr w:type="spellEnd"/>
      <w:r w:rsidRPr="007E6127">
        <w:t xml:space="preserve"> suffix. For example, the German adjective </w:t>
      </w:r>
      <w:r w:rsidRPr="007E6127">
        <w:rPr>
          <w:b/>
          <w:bCs/>
        </w:rPr>
        <w:t>schnell</w:t>
      </w:r>
      <w:r w:rsidRPr="007E6127">
        <w:t xml:space="preserve"> (fast) is used directly as an adverb without modification to mean </w:t>
      </w:r>
      <w:r w:rsidRPr="007E6127">
        <w:rPr>
          <w:b/>
          <w:bCs/>
        </w:rPr>
        <w:t>quickly</w:t>
      </w:r>
      <w:r w:rsidRPr="007E6127">
        <w:t xml:space="preserve">. Similarly, </w:t>
      </w:r>
      <w:proofErr w:type="spellStart"/>
      <w:r w:rsidRPr="007E6127">
        <w:rPr>
          <w:b/>
          <w:bCs/>
        </w:rPr>
        <w:t>laut</w:t>
      </w:r>
      <w:proofErr w:type="spellEnd"/>
      <w:r w:rsidRPr="007E6127">
        <w:t xml:space="preserve"> (loud) in German becomes </w:t>
      </w:r>
      <w:proofErr w:type="spellStart"/>
      <w:r w:rsidRPr="007E6127">
        <w:rPr>
          <w:b/>
          <w:bCs/>
        </w:rPr>
        <w:t>laut</w:t>
      </w:r>
      <w:proofErr w:type="spellEnd"/>
      <w:r w:rsidRPr="007E6127">
        <w:t xml:space="preserve"> when used as an adverb, meaning </w:t>
      </w:r>
      <w:r w:rsidRPr="007E6127">
        <w:rPr>
          <w:b/>
          <w:bCs/>
        </w:rPr>
        <w:t>loudly</w:t>
      </w:r>
      <w:r w:rsidRPr="007E6127">
        <w:t xml:space="preserve">. However, just like in English, German adverbs can provide crucial information regarding the </w:t>
      </w:r>
      <w:r w:rsidRPr="007E6127">
        <w:rPr>
          <w:b/>
          <w:bCs/>
        </w:rPr>
        <w:t>manner</w:t>
      </w:r>
      <w:r w:rsidRPr="007E6127">
        <w:t xml:space="preserve">, </w:t>
      </w:r>
      <w:r w:rsidRPr="007E6127">
        <w:rPr>
          <w:b/>
          <w:bCs/>
        </w:rPr>
        <w:t>place</w:t>
      </w:r>
      <w:r w:rsidRPr="007E6127">
        <w:t xml:space="preserve">, </w:t>
      </w:r>
      <w:r w:rsidRPr="007E6127">
        <w:rPr>
          <w:b/>
          <w:bCs/>
        </w:rPr>
        <w:t>time</w:t>
      </w:r>
      <w:r w:rsidRPr="007E6127">
        <w:t xml:space="preserve">, </w:t>
      </w:r>
      <w:r w:rsidRPr="007E6127">
        <w:rPr>
          <w:b/>
          <w:bCs/>
        </w:rPr>
        <w:t>frequency</w:t>
      </w:r>
      <w:r w:rsidRPr="007E6127">
        <w:t xml:space="preserve">, or </w:t>
      </w:r>
      <w:r w:rsidRPr="007E6127">
        <w:rPr>
          <w:b/>
          <w:bCs/>
        </w:rPr>
        <w:t>degree</w:t>
      </w:r>
      <w:r w:rsidRPr="007E6127">
        <w:t xml:space="preserve"> of an action.</w:t>
      </w:r>
    </w:p>
    <w:p w14:paraId="7AD5EAB7" w14:textId="77777777" w:rsidR="00815AA8" w:rsidRPr="007E6127" w:rsidRDefault="00815AA8" w:rsidP="00815AA8">
      <w:r w:rsidRPr="007E6127">
        <w:t xml:space="preserve">When it comes to </w:t>
      </w:r>
      <w:r w:rsidRPr="007E6127">
        <w:rPr>
          <w:b/>
          <w:bCs/>
        </w:rPr>
        <w:t>comparative</w:t>
      </w:r>
      <w:r w:rsidRPr="007E6127">
        <w:t xml:space="preserve"> and </w:t>
      </w:r>
      <w:r w:rsidRPr="007E6127">
        <w:rPr>
          <w:b/>
          <w:bCs/>
        </w:rPr>
        <w:t>superlative forms</w:t>
      </w:r>
      <w:r w:rsidRPr="007E6127">
        <w:t xml:space="preserve">, German adverbs can be modified just like adjectives. For instance, </w:t>
      </w:r>
      <w:r w:rsidRPr="007E6127">
        <w:rPr>
          <w:b/>
          <w:bCs/>
        </w:rPr>
        <w:t>gut</w:t>
      </w:r>
      <w:r w:rsidRPr="007E6127">
        <w:t xml:space="preserve"> (good) becomes </w:t>
      </w:r>
      <w:proofErr w:type="spellStart"/>
      <w:r w:rsidRPr="007E6127">
        <w:rPr>
          <w:b/>
          <w:bCs/>
        </w:rPr>
        <w:t>besser</w:t>
      </w:r>
      <w:proofErr w:type="spellEnd"/>
      <w:r w:rsidRPr="007E6127">
        <w:t xml:space="preserve"> (better) in the comparative, and </w:t>
      </w:r>
      <w:r w:rsidRPr="007E6127">
        <w:rPr>
          <w:b/>
          <w:bCs/>
        </w:rPr>
        <w:t xml:space="preserve">am </w:t>
      </w:r>
      <w:proofErr w:type="spellStart"/>
      <w:r w:rsidRPr="007E6127">
        <w:rPr>
          <w:b/>
          <w:bCs/>
        </w:rPr>
        <w:t>besten</w:t>
      </w:r>
      <w:proofErr w:type="spellEnd"/>
      <w:r w:rsidRPr="007E6127">
        <w:t xml:space="preserve"> (best) in the superlative. Similarly, </w:t>
      </w:r>
      <w:proofErr w:type="spellStart"/>
      <w:r w:rsidRPr="007E6127">
        <w:rPr>
          <w:b/>
          <w:bCs/>
        </w:rPr>
        <w:t>viel</w:t>
      </w:r>
      <w:proofErr w:type="spellEnd"/>
      <w:r w:rsidRPr="007E6127">
        <w:t xml:space="preserve"> (much) becomes </w:t>
      </w:r>
      <w:proofErr w:type="spellStart"/>
      <w:r w:rsidRPr="007E6127">
        <w:rPr>
          <w:b/>
          <w:bCs/>
        </w:rPr>
        <w:t>mehr</w:t>
      </w:r>
      <w:proofErr w:type="spellEnd"/>
      <w:r w:rsidRPr="007E6127">
        <w:t xml:space="preserve"> (more) in the comparative, and </w:t>
      </w:r>
      <w:r w:rsidRPr="007E6127">
        <w:rPr>
          <w:b/>
          <w:bCs/>
        </w:rPr>
        <w:t xml:space="preserve">am </w:t>
      </w:r>
      <w:proofErr w:type="spellStart"/>
      <w:r w:rsidRPr="007E6127">
        <w:rPr>
          <w:b/>
          <w:bCs/>
        </w:rPr>
        <w:t>meisten</w:t>
      </w:r>
      <w:proofErr w:type="spellEnd"/>
      <w:r w:rsidRPr="007E6127">
        <w:t xml:space="preserve"> (most) in the superlative. This is a stark contrast to English, where comparative and superlative adverbs are typically formed by adding </w:t>
      </w:r>
      <w:r w:rsidRPr="007E6127">
        <w:rPr>
          <w:b/>
          <w:bCs/>
        </w:rPr>
        <w:t>-er</w:t>
      </w:r>
      <w:r w:rsidRPr="007E6127">
        <w:t xml:space="preserve"> or </w:t>
      </w:r>
      <w:r w:rsidRPr="007E6127">
        <w:rPr>
          <w:b/>
          <w:bCs/>
        </w:rPr>
        <w:t>-</w:t>
      </w:r>
      <w:proofErr w:type="spellStart"/>
      <w:r w:rsidRPr="007E6127">
        <w:rPr>
          <w:b/>
          <w:bCs/>
        </w:rPr>
        <w:t>est</w:t>
      </w:r>
      <w:proofErr w:type="spellEnd"/>
      <w:r w:rsidRPr="007E6127">
        <w:t xml:space="preserve">, or using </w:t>
      </w:r>
      <w:r w:rsidRPr="007E6127">
        <w:rPr>
          <w:b/>
          <w:bCs/>
        </w:rPr>
        <w:t>more</w:t>
      </w:r>
      <w:r w:rsidRPr="007E6127">
        <w:t xml:space="preserve"> and </w:t>
      </w:r>
      <w:r w:rsidRPr="007E6127">
        <w:rPr>
          <w:b/>
          <w:bCs/>
        </w:rPr>
        <w:t>most</w:t>
      </w:r>
      <w:r w:rsidRPr="007E6127">
        <w:t xml:space="preserve"> without changing the form of the adverb.</w:t>
      </w:r>
    </w:p>
    <w:p w14:paraId="7B9A622B" w14:textId="77777777" w:rsidR="00815AA8" w:rsidRPr="007E6127" w:rsidRDefault="00815AA8" w:rsidP="00815AA8">
      <w:pPr>
        <w:numPr>
          <w:ilvl w:val="0"/>
          <w:numId w:val="94"/>
        </w:numPr>
      </w:pPr>
      <w:r w:rsidRPr="007E6127">
        <w:rPr>
          <w:b/>
          <w:bCs/>
        </w:rPr>
        <w:t>Examples:</w:t>
      </w:r>
    </w:p>
    <w:p w14:paraId="6CB4F6D7" w14:textId="77777777" w:rsidR="00815AA8" w:rsidRPr="007E6127" w:rsidRDefault="00815AA8" w:rsidP="00815AA8">
      <w:pPr>
        <w:numPr>
          <w:ilvl w:val="1"/>
          <w:numId w:val="94"/>
        </w:numPr>
      </w:pPr>
      <w:r w:rsidRPr="007E6127">
        <w:t xml:space="preserve">"Sie </w:t>
      </w:r>
      <w:proofErr w:type="spellStart"/>
      <w:r w:rsidRPr="007E6127">
        <w:t>läuft</w:t>
      </w:r>
      <w:proofErr w:type="spellEnd"/>
      <w:r w:rsidRPr="007E6127">
        <w:t xml:space="preserve"> </w:t>
      </w:r>
      <w:r w:rsidRPr="007E6127">
        <w:rPr>
          <w:b/>
          <w:bCs/>
        </w:rPr>
        <w:t>schnell</w:t>
      </w:r>
      <w:r w:rsidRPr="007E6127">
        <w:t xml:space="preserve">." (She runs </w:t>
      </w:r>
      <w:r w:rsidRPr="007E6127">
        <w:rPr>
          <w:b/>
          <w:bCs/>
        </w:rPr>
        <w:t>quickly</w:t>
      </w:r>
      <w:r w:rsidRPr="007E6127">
        <w:t>.)</w:t>
      </w:r>
    </w:p>
    <w:p w14:paraId="756E939C" w14:textId="77777777" w:rsidR="00815AA8" w:rsidRPr="007E6127" w:rsidRDefault="00815AA8" w:rsidP="00815AA8">
      <w:pPr>
        <w:numPr>
          <w:ilvl w:val="1"/>
          <w:numId w:val="94"/>
        </w:numPr>
      </w:pPr>
      <w:r w:rsidRPr="007E6127">
        <w:t xml:space="preserve">"Er </w:t>
      </w:r>
      <w:proofErr w:type="spellStart"/>
      <w:r w:rsidRPr="007E6127">
        <w:t>spricht</w:t>
      </w:r>
      <w:proofErr w:type="spellEnd"/>
      <w:r w:rsidRPr="007E6127">
        <w:t xml:space="preserve"> </w:t>
      </w:r>
      <w:proofErr w:type="spellStart"/>
      <w:r w:rsidRPr="007E6127">
        <w:rPr>
          <w:b/>
          <w:bCs/>
        </w:rPr>
        <w:t>laut</w:t>
      </w:r>
      <w:proofErr w:type="spellEnd"/>
      <w:r w:rsidRPr="007E6127">
        <w:t xml:space="preserve">." (He speaks </w:t>
      </w:r>
      <w:r w:rsidRPr="007E6127">
        <w:rPr>
          <w:b/>
          <w:bCs/>
        </w:rPr>
        <w:t>loudly</w:t>
      </w:r>
      <w:r w:rsidRPr="007E6127">
        <w:t>.)</w:t>
      </w:r>
    </w:p>
    <w:p w14:paraId="2E21AB1A" w14:textId="77777777" w:rsidR="00815AA8" w:rsidRPr="007E6127" w:rsidRDefault="00815AA8" w:rsidP="00815AA8">
      <w:pPr>
        <w:numPr>
          <w:ilvl w:val="1"/>
          <w:numId w:val="94"/>
        </w:numPr>
      </w:pPr>
      <w:r w:rsidRPr="007E6127">
        <w:t xml:space="preserve">"Das </w:t>
      </w:r>
      <w:proofErr w:type="spellStart"/>
      <w:r w:rsidRPr="007E6127">
        <w:t>Treffen</w:t>
      </w:r>
      <w:proofErr w:type="spellEnd"/>
      <w:r w:rsidRPr="007E6127">
        <w:t xml:space="preserve"> </w:t>
      </w:r>
      <w:proofErr w:type="spellStart"/>
      <w:r w:rsidRPr="007E6127">
        <w:t>beginnt</w:t>
      </w:r>
      <w:proofErr w:type="spellEnd"/>
      <w:r w:rsidRPr="007E6127">
        <w:t xml:space="preserve"> </w:t>
      </w:r>
      <w:proofErr w:type="spellStart"/>
      <w:r w:rsidRPr="007E6127">
        <w:rPr>
          <w:b/>
          <w:bCs/>
        </w:rPr>
        <w:t>früh</w:t>
      </w:r>
      <w:proofErr w:type="spellEnd"/>
      <w:r w:rsidRPr="007E6127">
        <w:t xml:space="preserve">." (The meeting starts </w:t>
      </w:r>
      <w:r w:rsidRPr="007E6127">
        <w:rPr>
          <w:b/>
          <w:bCs/>
        </w:rPr>
        <w:t>early</w:t>
      </w:r>
      <w:r w:rsidRPr="007E6127">
        <w:t>.)</w:t>
      </w:r>
    </w:p>
    <w:p w14:paraId="5CADDFC8" w14:textId="77777777" w:rsidR="00815AA8" w:rsidRPr="007E6127" w:rsidRDefault="00815AA8" w:rsidP="00815AA8">
      <w:pPr>
        <w:numPr>
          <w:ilvl w:val="1"/>
          <w:numId w:val="94"/>
        </w:numPr>
      </w:pPr>
      <w:r w:rsidRPr="007E6127">
        <w:t xml:space="preserve">"Sie </w:t>
      </w:r>
      <w:proofErr w:type="spellStart"/>
      <w:r w:rsidRPr="007E6127">
        <w:t>fährt</w:t>
      </w:r>
      <w:proofErr w:type="spellEnd"/>
      <w:r w:rsidRPr="007E6127">
        <w:t xml:space="preserve"> </w:t>
      </w:r>
      <w:proofErr w:type="spellStart"/>
      <w:r w:rsidRPr="007E6127">
        <w:rPr>
          <w:b/>
          <w:bCs/>
        </w:rPr>
        <w:t>schneller</w:t>
      </w:r>
      <w:proofErr w:type="spellEnd"/>
      <w:r w:rsidRPr="007E6127">
        <w:t xml:space="preserve"> </w:t>
      </w:r>
      <w:proofErr w:type="spellStart"/>
      <w:r w:rsidRPr="007E6127">
        <w:t>als</w:t>
      </w:r>
      <w:proofErr w:type="spellEnd"/>
      <w:r w:rsidRPr="007E6127">
        <w:t xml:space="preserve"> er." (She drives </w:t>
      </w:r>
      <w:r w:rsidRPr="007E6127">
        <w:rPr>
          <w:b/>
          <w:bCs/>
        </w:rPr>
        <w:t>faster</w:t>
      </w:r>
      <w:r w:rsidRPr="007E6127">
        <w:t xml:space="preserve"> than he does.)</w:t>
      </w:r>
    </w:p>
    <w:p w14:paraId="156EE59C" w14:textId="77777777" w:rsidR="00815AA8" w:rsidRPr="007E6127" w:rsidRDefault="00815AA8" w:rsidP="00815AA8">
      <w:pPr>
        <w:numPr>
          <w:ilvl w:val="1"/>
          <w:numId w:val="94"/>
        </w:numPr>
      </w:pPr>
      <w:r w:rsidRPr="007E6127">
        <w:t xml:space="preserve">"Er </w:t>
      </w:r>
      <w:proofErr w:type="spellStart"/>
      <w:r w:rsidRPr="007E6127">
        <w:t>arbeitet</w:t>
      </w:r>
      <w:proofErr w:type="spellEnd"/>
      <w:r w:rsidRPr="007E6127">
        <w:t xml:space="preserve"> </w:t>
      </w:r>
      <w:r w:rsidRPr="007E6127">
        <w:rPr>
          <w:b/>
          <w:bCs/>
        </w:rPr>
        <w:t xml:space="preserve">am </w:t>
      </w:r>
      <w:proofErr w:type="spellStart"/>
      <w:r w:rsidRPr="007E6127">
        <w:rPr>
          <w:b/>
          <w:bCs/>
        </w:rPr>
        <w:t>meisten</w:t>
      </w:r>
      <w:proofErr w:type="spellEnd"/>
      <w:r w:rsidRPr="007E6127">
        <w:t xml:space="preserve">." (He works </w:t>
      </w:r>
      <w:r w:rsidRPr="007E6127">
        <w:rPr>
          <w:b/>
          <w:bCs/>
        </w:rPr>
        <w:t>the most</w:t>
      </w:r>
      <w:r w:rsidRPr="007E6127">
        <w:t>.)</w:t>
      </w:r>
    </w:p>
    <w:p w14:paraId="5A6B3F01" w14:textId="77777777" w:rsidR="00815AA8" w:rsidRPr="007E6127" w:rsidRDefault="00815AA8" w:rsidP="00815AA8">
      <w:r w:rsidRPr="007E6127">
        <w:t xml:space="preserve">German adverbs often play an essential role in expressing </w:t>
      </w:r>
      <w:r w:rsidRPr="007E6127">
        <w:rPr>
          <w:b/>
          <w:bCs/>
        </w:rPr>
        <w:t>degree</w:t>
      </w:r>
      <w:r w:rsidRPr="007E6127">
        <w:t xml:space="preserve"> or </w:t>
      </w:r>
      <w:r w:rsidRPr="007E6127">
        <w:rPr>
          <w:b/>
          <w:bCs/>
        </w:rPr>
        <w:t>manner</w:t>
      </w:r>
      <w:r w:rsidRPr="007E6127">
        <w:t xml:space="preserve"> in more specific ways than in English. Adverbs in German, when used for </w:t>
      </w:r>
      <w:r w:rsidRPr="007E6127">
        <w:rPr>
          <w:b/>
          <w:bCs/>
        </w:rPr>
        <w:t>comparison</w:t>
      </w:r>
      <w:r w:rsidRPr="007E6127">
        <w:t xml:space="preserve">, </w:t>
      </w:r>
      <w:r w:rsidRPr="007E6127">
        <w:lastRenderedPageBreak/>
        <w:t xml:space="preserve">can also involve the use of </w:t>
      </w:r>
      <w:r w:rsidRPr="007E6127">
        <w:rPr>
          <w:b/>
          <w:bCs/>
        </w:rPr>
        <w:t>modifiers</w:t>
      </w:r>
      <w:r w:rsidRPr="007E6127">
        <w:t xml:space="preserve">. For instance, </w:t>
      </w:r>
      <w:proofErr w:type="spellStart"/>
      <w:r w:rsidRPr="007E6127">
        <w:rPr>
          <w:b/>
          <w:bCs/>
        </w:rPr>
        <w:t>sehr</w:t>
      </w:r>
      <w:proofErr w:type="spellEnd"/>
      <w:r w:rsidRPr="007E6127">
        <w:t xml:space="preserve"> (very) or </w:t>
      </w:r>
      <w:proofErr w:type="spellStart"/>
      <w:r w:rsidRPr="007E6127">
        <w:rPr>
          <w:b/>
          <w:bCs/>
        </w:rPr>
        <w:t>extrem</w:t>
      </w:r>
      <w:proofErr w:type="spellEnd"/>
      <w:r w:rsidRPr="007E6127">
        <w:t xml:space="preserve"> (extremely) are often used to intensify adjectives or other adverbs, providing more detailed descriptions of how an action is performed or how an adjective is described. For example, </w:t>
      </w:r>
      <w:r w:rsidRPr="007E6127">
        <w:rPr>
          <w:b/>
          <w:bCs/>
        </w:rPr>
        <w:t>"</w:t>
      </w:r>
      <w:proofErr w:type="spellStart"/>
      <w:r w:rsidRPr="007E6127">
        <w:rPr>
          <w:b/>
          <w:bCs/>
        </w:rPr>
        <w:t>sehr</w:t>
      </w:r>
      <w:proofErr w:type="spellEnd"/>
      <w:r w:rsidRPr="007E6127">
        <w:rPr>
          <w:b/>
          <w:bCs/>
        </w:rPr>
        <w:t xml:space="preserve"> schnell"</w:t>
      </w:r>
      <w:r w:rsidRPr="007E6127">
        <w:t xml:space="preserve"> (very quickly) and </w:t>
      </w:r>
      <w:r w:rsidRPr="007E6127">
        <w:rPr>
          <w:b/>
          <w:bCs/>
        </w:rPr>
        <w:t>"</w:t>
      </w:r>
      <w:proofErr w:type="spellStart"/>
      <w:r w:rsidRPr="007E6127">
        <w:rPr>
          <w:b/>
          <w:bCs/>
        </w:rPr>
        <w:t>extrem</w:t>
      </w:r>
      <w:proofErr w:type="spellEnd"/>
      <w:r w:rsidRPr="007E6127">
        <w:rPr>
          <w:b/>
          <w:bCs/>
        </w:rPr>
        <w:t xml:space="preserve"> </w:t>
      </w:r>
      <w:proofErr w:type="spellStart"/>
      <w:r w:rsidRPr="007E6127">
        <w:rPr>
          <w:b/>
          <w:bCs/>
        </w:rPr>
        <w:t>laut</w:t>
      </w:r>
      <w:proofErr w:type="spellEnd"/>
      <w:r w:rsidRPr="007E6127">
        <w:rPr>
          <w:b/>
          <w:bCs/>
        </w:rPr>
        <w:t>"</w:t>
      </w:r>
      <w:r w:rsidRPr="007E6127">
        <w:t xml:space="preserve"> (extremely loud) are common constructions.</w:t>
      </w:r>
    </w:p>
    <w:p w14:paraId="5F5CDF14" w14:textId="77777777" w:rsidR="00815AA8" w:rsidRPr="007E6127" w:rsidRDefault="00815AA8" w:rsidP="00815AA8">
      <w:r w:rsidRPr="007E6127">
        <w:t xml:space="preserve">Moreover, </w:t>
      </w:r>
      <w:r w:rsidRPr="007E6127">
        <w:rPr>
          <w:b/>
          <w:bCs/>
        </w:rPr>
        <w:t>German word order</w:t>
      </w:r>
      <w:r w:rsidRPr="007E6127">
        <w:t xml:space="preserve"> can significantly affect the position of adverbs within the sentence. Certain </w:t>
      </w:r>
      <w:r w:rsidRPr="007E6127">
        <w:rPr>
          <w:b/>
          <w:bCs/>
        </w:rPr>
        <w:t>time</w:t>
      </w:r>
      <w:r w:rsidRPr="007E6127">
        <w:t xml:space="preserve"> adverbs like </w:t>
      </w:r>
      <w:r w:rsidRPr="007E6127">
        <w:rPr>
          <w:b/>
          <w:bCs/>
        </w:rPr>
        <w:t>immer</w:t>
      </w:r>
      <w:r w:rsidRPr="007E6127">
        <w:t xml:space="preserve"> (always) and </w:t>
      </w:r>
      <w:proofErr w:type="spellStart"/>
      <w:r w:rsidRPr="007E6127">
        <w:rPr>
          <w:b/>
          <w:bCs/>
        </w:rPr>
        <w:t>nie</w:t>
      </w:r>
      <w:proofErr w:type="spellEnd"/>
      <w:r w:rsidRPr="007E6127">
        <w:t xml:space="preserve"> (never) typically come at the beginning of the sentence, while </w:t>
      </w:r>
      <w:r w:rsidRPr="007E6127">
        <w:rPr>
          <w:b/>
          <w:bCs/>
        </w:rPr>
        <w:t>place</w:t>
      </w:r>
      <w:r w:rsidRPr="007E6127">
        <w:t xml:space="preserve"> adverbs and </w:t>
      </w:r>
      <w:r w:rsidRPr="007E6127">
        <w:rPr>
          <w:b/>
          <w:bCs/>
        </w:rPr>
        <w:t>manner</w:t>
      </w:r>
      <w:r w:rsidRPr="007E6127">
        <w:t xml:space="preserve"> adverbs usually follow the verb. However, adverbs related to </w:t>
      </w:r>
      <w:r w:rsidRPr="007E6127">
        <w:rPr>
          <w:b/>
          <w:bCs/>
        </w:rPr>
        <w:t>time</w:t>
      </w:r>
      <w:r w:rsidRPr="007E6127">
        <w:t xml:space="preserve"> and </w:t>
      </w:r>
      <w:r w:rsidRPr="007E6127">
        <w:rPr>
          <w:b/>
          <w:bCs/>
        </w:rPr>
        <w:t>frequency</w:t>
      </w:r>
      <w:r w:rsidRPr="007E6127">
        <w:t xml:space="preserve"> can also be placed towards the end of the sentence, depending on the emphasis and structure of the statement. </w:t>
      </w:r>
      <w:r w:rsidRPr="007E6127">
        <w:rPr>
          <w:b/>
          <w:bCs/>
        </w:rPr>
        <w:t>German sentence structure</w:t>
      </w:r>
      <w:r w:rsidRPr="007E6127">
        <w:t xml:space="preserve"> requires a careful understanding of how adverbs interact with verbs and nouns to communicate precise meanings.</w:t>
      </w:r>
    </w:p>
    <w:p w14:paraId="08E6FAAE" w14:textId="77777777" w:rsidR="00815AA8" w:rsidRPr="007E6127" w:rsidRDefault="00815AA8" w:rsidP="00815AA8">
      <w:r w:rsidRPr="007E6127">
        <w:rPr>
          <w:b/>
          <w:bCs/>
        </w:rPr>
        <w:t>Conclusion:</w:t>
      </w:r>
    </w:p>
    <w:p w14:paraId="202B94B8" w14:textId="77777777" w:rsidR="00815AA8" w:rsidRPr="007E6127" w:rsidRDefault="00815AA8" w:rsidP="00815AA8">
      <w:r w:rsidRPr="007E6127">
        <w:t xml:space="preserve">To sum up, while both English and German use </w:t>
      </w:r>
      <w:r w:rsidRPr="007E6127">
        <w:rPr>
          <w:b/>
          <w:bCs/>
        </w:rPr>
        <w:t>adverbs</w:t>
      </w:r>
      <w:r w:rsidRPr="007E6127">
        <w:t xml:space="preserve"> to modify verbs, adjectives, and other adverbs, they differ in structure, formation, and usage. English adverbs are relatively simple, often formed by adding the </w:t>
      </w:r>
      <w:r w:rsidRPr="007E6127">
        <w:rPr>
          <w:b/>
          <w:bCs/>
        </w:rPr>
        <w:t>-</w:t>
      </w:r>
      <w:proofErr w:type="spellStart"/>
      <w:r w:rsidRPr="007E6127">
        <w:rPr>
          <w:b/>
          <w:bCs/>
        </w:rPr>
        <w:t>ly</w:t>
      </w:r>
      <w:proofErr w:type="spellEnd"/>
      <w:r w:rsidRPr="007E6127">
        <w:t xml:space="preserve"> suffix to adjectives, and do not undergo declension or modification based on gender, number, or case. They are versatile in placement within a sentence and provide clarity by indicating how, when, where, or to what extent something happens. English adverbs, while diverse in meaning, follow a more straightforward pattern of </w:t>
      </w:r>
      <w:r w:rsidRPr="007E6127">
        <w:rPr>
          <w:b/>
          <w:bCs/>
        </w:rPr>
        <w:t>comparative</w:t>
      </w:r>
      <w:r w:rsidRPr="007E6127">
        <w:t xml:space="preserve"> and </w:t>
      </w:r>
      <w:r w:rsidRPr="007E6127">
        <w:rPr>
          <w:b/>
          <w:bCs/>
        </w:rPr>
        <w:t>superlative</w:t>
      </w:r>
      <w:r w:rsidRPr="007E6127">
        <w:t xml:space="preserve"> formation, making them easier to handle for learners.</w:t>
      </w:r>
    </w:p>
    <w:p w14:paraId="42F51077" w14:textId="77777777" w:rsidR="00815AA8" w:rsidRPr="007E6127" w:rsidRDefault="00815AA8" w:rsidP="00815AA8">
      <w:r w:rsidRPr="007E6127">
        <w:t xml:space="preserve">German adverbs, on the other hand, lack a standard adverbial marker like </w:t>
      </w:r>
      <w:r w:rsidRPr="007E6127">
        <w:rPr>
          <w:b/>
          <w:bCs/>
        </w:rPr>
        <w:t>-</w:t>
      </w:r>
      <w:proofErr w:type="spellStart"/>
      <w:r w:rsidRPr="007E6127">
        <w:rPr>
          <w:b/>
          <w:bCs/>
        </w:rPr>
        <w:t>ly</w:t>
      </w:r>
      <w:proofErr w:type="spellEnd"/>
      <w:r w:rsidRPr="007E6127">
        <w:t xml:space="preserve"> and often retain their base form when derived from adjectives. They follow different patterns, particularly when used in </w:t>
      </w:r>
      <w:r w:rsidRPr="007E6127">
        <w:rPr>
          <w:b/>
          <w:bCs/>
        </w:rPr>
        <w:t>comparative</w:t>
      </w:r>
      <w:r w:rsidRPr="007E6127">
        <w:t xml:space="preserve"> and </w:t>
      </w:r>
      <w:r w:rsidRPr="007E6127">
        <w:rPr>
          <w:b/>
          <w:bCs/>
        </w:rPr>
        <w:t>superlative</w:t>
      </w:r>
      <w:r w:rsidRPr="007E6127">
        <w:t xml:space="preserve"> forms, and they require careful attention to the sentence structure and word order. German adverbs can convey greater specificity and depth, and their relationship with sentence structure offers opportunities for more nuanced expression.</w:t>
      </w:r>
    </w:p>
    <w:p w14:paraId="4E8572DB" w14:textId="77777777" w:rsidR="00815AA8" w:rsidRPr="007E6127" w:rsidRDefault="00815AA8" w:rsidP="00815AA8">
      <w:r w:rsidRPr="007E6127">
        <w:t xml:space="preserve">While both languages use adverbs to provide </w:t>
      </w:r>
      <w:r w:rsidRPr="007E6127">
        <w:rPr>
          <w:b/>
          <w:bCs/>
        </w:rPr>
        <w:t>clarity</w:t>
      </w:r>
      <w:r w:rsidRPr="007E6127">
        <w:t xml:space="preserve"> and </w:t>
      </w:r>
      <w:r w:rsidRPr="007E6127">
        <w:rPr>
          <w:b/>
          <w:bCs/>
        </w:rPr>
        <w:t>detail</w:t>
      </w:r>
      <w:r w:rsidRPr="007E6127">
        <w:t xml:space="preserve">, English speakers may find the use of adverbs less complex than in German, where the declension of adjectives and the interaction of adverbs with other parts of speech introduces additional layers of meaning. Ultimately, mastering the use of </w:t>
      </w:r>
      <w:r w:rsidRPr="007E6127">
        <w:rPr>
          <w:b/>
          <w:bCs/>
        </w:rPr>
        <w:t>adverbs</w:t>
      </w:r>
      <w:r w:rsidRPr="007E6127">
        <w:t xml:space="preserve"> in both languages requires understanding the specific grammatical rules governing their formation, usage, and placement, allowing speakers to communicate with greater precision and clarity.</w:t>
      </w:r>
    </w:p>
    <w:p w14:paraId="70941C4A" w14:textId="77777777" w:rsidR="00815AA8" w:rsidRPr="007E6127" w:rsidRDefault="00815AA8" w:rsidP="00815AA8"/>
    <w:p w14:paraId="7A3ABA1D" w14:textId="0DB2A4B0" w:rsidR="0028651F" w:rsidRPr="00C4016C" w:rsidRDefault="0028651F" w:rsidP="0028651F"/>
    <w:p w14:paraId="3A02EC16" w14:textId="77777777" w:rsidR="0028651F" w:rsidRPr="00C4016C" w:rsidRDefault="0028651F" w:rsidP="0028651F">
      <w:pPr>
        <w:pStyle w:val="ListParagraph"/>
        <w:numPr>
          <w:ilvl w:val="0"/>
          <w:numId w:val="92"/>
        </w:numPr>
        <w:rPr>
          <w:b/>
          <w:bCs/>
        </w:rPr>
      </w:pPr>
      <w:r w:rsidRPr="00C4016C">
        <w:rPr>
          <w:b/>
          <w:bCs/>
        </w:rPr>
        <w:t>Prepositions</w:t>
      </w:r>
    </w:p>
    <w:p w14:paraId="129D06D9" w14:textId="77777777" w:rsidR="007E57EC" w:rsidRPr="001068FE" w:rsidRDefault="007E57EC" w:rsidP="007E57EC">
      <w:r w:rsidRPr="001068FE">
        <w:rPr>
          <w:b/>
          <w:bCs/>
        </w:rPr>
        <w:t>English:</w:t>
      </w:r>
    </w:p>
    <w:p w14:paraId="2D1C6689" w14:textId="77777777" w:rsidR="007E57EC" w:rsidRPr="001068FE" w:rsidRDefault="007E57EC" w:rsidP="007E57EC">
      <w:r w:rsidRPr="001068FE">
        <w:t xml:space="preserve">In </w:t>
      </w:r>
      <w:r w:rsidRPr="001068FE">
        <w:rPr>
          <w:b/>
          <w:bCs/>
        </w:rPr>
        <w:t>English</w:t>
      </w:r>
      <w:r w:rsidRPr="001068FE">
        <w:t xml:space="preserve">, prepositions are used to show the relationship between different elements in a sentence, often indicating </w:t>
      </w:r>
      <w:r w:rsidRPr="001068FE">
        <w:rPr>
          <w:b/>
          <w:bCs/>
        </w:rPr>
        <w:t>time</w:t>
      </w:r>
      <w:r w:rsidRPr="001068FE">
        <w:t xml:space="preserve">, </w:t>
      </w:r>
      <w:r w:rsidRPr="001068FE">
        <w:rPr>
          <w:b/>
          <w:bCs/>
        </w:rPr>
        <w:t>place</w:t>
      </w:r>
      <w:r w:rsidRPr="001068FE">
        <w:t xml:space="preserve">, </w:t>
      </w:r>
      <w:r w:rsidRPr="001068FE">
        <w:rPr>
          <w:b/>
          <w:bCs/>
        </w:rPr>
        <w:t>direction</w:t>
      </w:r>
      <w:r w:rsidRPr="001068FE">
        <w:t xml:space="preserve">, </w:t>
      </w:r>
      <w:r w:rsidRPr="001068FE">
        <w:rPr>
          <w:b/>
          <w:bCs/>
        </w:rPr>
        <w:t>manner</w:t>
      </w:r>
      <w:r w:rsidRPr="001068FE">
        <w:t xml:space="preserve">, or </w:t>
      </w:r>
      <w:r w:rsidRPr="001068FE">
        <w:rPr>
          <w:b/>
          <w:bCs/>
        </w:rPr>
        <w:t>purpose</w:t>
      </w:r>
      <w:r w:rsidRPr="001068FE">
        <w:t xml:space="preserve">. Prepositions are typically followed by </w:t>
      </w:r>
      <w:r w:rsidRPr="001068FE">
        <w:rPr>
          <w:b/>
          <w:bCs/>
        </w:rPr>
        <w:t>nouns</w:t>
      </w:r>
      <w:r w:rsidRPr="001068FE">
        <w:t xml:space="preserve">, </w:t>
      </w:r>
      <w:r w:rsidRPr="001068FE">
        <w:rPr>
          <w:b/>
          <w:bCs/>
        </w:rPr>
        <w:t>pronouns</w:t>
      </w:r>
      <w:r w:rsidRPr="001068FE">
        <w:t xml:space="preserve">, or </w:t>
      </w:r>
      <w:r w:rsidRPr="001068FE">
        <w:rPr>
          <w:b/>
          <w:bCs/>
        </w:rPr>
        <w:t>gerunds</w:t>
      </w:r>
      <w:r w:rsidRPr="001068FE">
        <w:t xml:space="preserve">, forming what is known as </w:t>
      </w:r>
      <w:r w:rsidRPr="001068FE">
        <w:rPr>
          <w:b/>
          <w:bCs/>
        </w:rPr>
        <w:t>prepositional phrases</w:t>
      </w:r>
      <w:r w:rsidRPr="001068FE">
        <w:t xml:space="preserve">. These phrases add essential information to a sentence, giving context and meaning to the action or state described. The relationship expressed by a preposition is often influenced by the verb or adjective it accompanies, making prepositional usage in English relatively </w:t>
      </w:r>
      <w:r w:rsidRPr="001068FE">
        <w:rPr>
          <w:b/>
          <w:bCs/>
        </w:rPr>
        <w:t>fixed</w:t>
      </w:r>
      <w:r w:rsidRPr="001068FE">
        <w:t xml:space="preserve"> in structure. Prepositions usually govern the </w:t>
      </w:r>
      <w:r w:rsidRPr="001068FE">
        <w:rPr>
          <w:b/>
          <w:bCs/>
        </w:rPr>
        <w:t>objective case</w:t>
      </w:r>
      <w:r w:rsidRPr="001068FE">
        <w:t xml:space="preserve"> of a noun or pronoun, with little variation in this rule.</w:t>
      </w:r>
    </w:p>
    <w:p w14:paraId="359655FC" w14:textId="77777777" w:rsidR="007E57EC" w:rsidRPr="001068FE" w:rsidRDefault="007E57EC" w:rsidP="007E57EC">
      <w:r w:rsidRPr="001068FE">
        <w:t>For example, the preposition "on" is used to describe position or location relative to a surface:</w:t>
      </w:r>
    </w:p>
    <w:p w14:paraId="636D7192" w14:textId="77777777" w:rsidR="007E57EC" w:rsidRPr="001068FE" w:rsidRDefault="007E57EC" w:rsidP="007E57EC">
      <w:pPr>
        <w:numPr>
          <w:ilvl w:val="0"/>
          <w:numId w:val="95"/>
        </w:numPr>
      </w:pPr>
      <w:r w:rsidRPr="001068FE">
        <w:t xml:space="preserve">"The book is </w:t>
      </w:r>
      <w:r w:rsidRPr="001068FE">
        <w:rPr>
          <w:b/>
          <w:bCs/>
        </w:rPr>
        <w:t>on</w:t>
      </w:r>
      <w:r w:rsidRPr="001068FE">
        <w:t xml:space="preserve"> the table." (Place) The preposition "at" expresses a </w:t>
      </w:r>
      <w:r w:rsidRPr="001068FE">
        <w:rPr>
          <w:b/>
          <w:bCs/>
        </w:rPr>
        <w:t>specific point in time</w:t>
      </w:r>
      <w:r w:rsidRPr="001068FE">
        <w:t>:</w:t>
      </w:r>
    </w:p>
    <w:p w14:paraId="78AAE3C0" w14:textId="77777777" w:rsidR="007E57EC" w:rsidRPr="001068FE" w:rsidRDefault="007E57EC" w:rsidP="007E57EC">
      <w:pPr>
        <w:numPr>
          <w:ilvl w:val="0"/>
          <w:numId w:val="95"/>
        </w:numPr>
      </w:pPr>
      <w:r w:rsidRPr="001068FE">
        <w:t xml:space="preserve">"She will arrive </w:t>
      </w:r>
      <w:r w:rsidRPr="001068FE">
        <w:rPr>
          <w:b/>
          <w:bCs/>
        </w:rPr>
        <w:t>at</w:t>
      </w:r>
      <w:r w:rsidRPr="001068FE">
        <w:t xml:space="preserve"> 5 PM." (Time) "Through" is often used to indicate movement within a space:</w:t>
      </w:r>
    </w:p>
    <w:p w14:paraId="4EF0244D" w14:textId="77777777" w:rsidR="007E57EC" w:rsidRPr="001068FE" w:rsidRDefault="007E57EC" w:rsidP="007E57EC">
      <w:pPr>
        <w:numPr>
          <w:ilvl w:val="0"/>
          <w:numId w:val="95"/>
        </w:numPr>
      </w:pPr>
      <w:r w:rsidRPr="001068FE">
        <w:t xml:space="preserve">"They walked </w:t>
      </w:r>
      <w:r w:rsidRPr="001068FE">
        <w:rPr>
          <w:b/>
          <w:bCs/>
        </w:rPr>
        <w:t>through</w:t>
      </w:r>
      <w:r w:rsidRPr="001068FE">
        <w:t xml:space="preserve"> the park." (Direction)</w:t>
      </w:r>
    </w:p>
    <w:p w14:paraId="6DAD7902" w14:textId="77777777" w:rsidR="007E57EC" w:rsidRPr="001068FE" w:rsidRDefault="007E57EC" w:rsidP="007E57EC">
      <w:r w:rsidRPr="001068FE">
        <w:t xml:space="preserve">While English prepositions follow fairly consistent rules, they often combine with </w:t>
      </w:r>
      <w:r w:rsidRPr="001068FE">
        <w:rPr>
          <w:b/>
          <w:bCs/>
        </w:rPr>
        <w:t>verbs</w:t>
      </w:r>
      <w:r w:rsidRPr="001068FE">
        <w:t xml:space="preserve"> or </w:t>
      </w:r>
      <w:r w:rsidRPr="001068FE">
        <w:rPr>
          <w:b/>
          <w:bCs/>
        </w:rPr>
        <w:t>adjectives</w:t>
      </w:r>
      <w:r w:rsidRPr="001068FE">
        <w:t xml:space="preserve"> to form </w:t>
      </w:r>
      <w:r w:rsidRPr="001068FE">
        <w:rPr>
          <w:b/>
          <w:bCs/>
        </w:rPr>
        <w:t>phrasal verbs</w:t>
      </w:r>
      <w:r w:rsidRPr="001068FE">
        <w:t xml:space="preserve"> and idiomatic expressions. In these cases, the prepositions may seem unpredictable, as their meanings can shift depending on the context. For instance, the preposition "at" can describe both time ("She is at the meeting") and place ("She is at the office"), and its usage must be learned through practice and exposure.</w:t>
      </w:r>
    </w:p>
    <w:p w14:paraId="3308362B" w14:textId="77777777" w:rsidR="007E57EC" w:rsidRPr="001068FE" w:rsidRDefault="007E57EC" w:rsidP="007E57EC">
      <w:r w:rsidRPr="001068FE">
        <w:t>Some common prepositions and their typical uses include:</w:t>
      </w:r>
    </w:p>
    <w:p w14:paraId="5D12CD96" w14:textId="77777777" w:rsidR="007E57EC" w:rsidRPr="001068FE" w:rsidRDefault="007E57EC" w:rsidP="007E57EC">
      <w:pPr>
        <w:numPr>
          <w:ilvl w:val="0"/>
          <w:numId w:val="96"/>
        </w:numPr>
      </w:pPr>
      <w:r w:rsidRPr="001068FE">
        <w:rPr>
          <w:b/>
          <w:bCs/>
        </w:rPr>
        <w:t>Place:</w:t>
      </w:r>
      <w:r w:rsidRPr="001068FE">
        <w:t xml:space="preserve"> in, on, at, by, under, over</w:t>
      </w:r>
    </w:p>
    <w:p w14:paraId="3565D5A6" w14:textId="77777777" w:rsidR="007E57EC" w:rsidRPr="001068FE" w:rsidRDefault="007E57EC" w:rsidP="007E57EC">
      <w:pPr>
        <w:numPr>
          <w:ilvl w:val="0"/>
          <w:numId w:val="96"/>
        </w:numPr>
      </w:pPr>
      <w:r w:rsidRPr="001068FE">
        <w:rPr>
          <w:b/>
          <w:bCs/>
        </w:rPr>
        <w:t>Time:</w:t>
      </w:r>
      <w:r w:rsidRPr="001068FE">
        <w:t xml:space="preserve"> at, on, in, during, before, after</w:t>
      </w:r>
    </w:p>
    <w:p w14:paraId="1EC21933" w14:textId="77777777" w:rsidR="007E57EC" w:rsidRPr="001068FE" w:rsidRDefault="007E57EC" w:rsidP="007E57EC">
      <w:pPr>
        <w:numPr>
          <w:ilvl w:val="0"/>
          <w:numId w:val="96"/>
        </w:numPr>
      </w:pPr>
      <w:r w:rsidRPr="001068FE">
        <w:rPr>
          <w:b/>
          <w:bCs/>
        </w:rPr>
        <w:t>Direction:</w:t>
      </w:r>
      <w:r w:rsidRPr="001068FE">
        <w:t xml:space="preserve"> to, toward, </w:t>
      </w:r>
      <w:proofErr w:type="spellStart"/>
      <w:r w:rsidRPr="001068FE">
        <w:t>through</w:t>
      </w:r>
      <w:proofErr w:type="spellEnd"/>
      <w:r w:rsidRPr="001068FE">
        <w:t>, into, onto</w:t>
      </w:r>
    </w:p>
    <w:p w14:paraId="174D6F7B" w14:textId="77777777" w:rsidR="007E57EC" w:rsidRPr="001068FE" w:rsidRDefault="007E57EC" w:rsidP="007E57EC">
      <w:r w:rsidRPr="001068FE">
        <w:t xml:space="preserve">English prepositions tend to follow a fixed pattern when used with certain verbs, such as "look at," "listen to," "speak about," or "depend on." These combinations, however, do not always follow logical or intuitive patterns, which can make them a challenge for non-native speakers. Learning the correct prepositional phrase </w:t>
      </w:r>
      <w:r w:rsidRPr="001068FE">
        <w:lastRenderedPageBreak/>
        <w:t>requires a focus on memorization and frequent practice, particularly when using more abstract or idiomatic prepositions.</w:t>
      </w:r>
    </w:p>
    <w:p w14:paraId="10BA6CC5" w14:textId="77777777" w:rsidR="007E57EC" w:rsidRPr="001068FE" w:rsidRDefault="007E57EC" w:rsidP="007E57EC">
      <w:r w:rsidRPr="001068FE">
        <w:rPr>
          <w:b/>
          <w:bCs/>
        </w:rPr>
        <w:t>Examples of common prepositional phrases:</w:t>
      </w:r>
    </w:p>
    <w:p w14:paraId="5AEB860D" w14:textId="77777777" w:rsidR="007E57EC" w:rsidRPr="001068FE" w:rsidRDefault="007E57EC" w:rsidP="007E57EC">
      <w:pPr>
        <w:numPr>
          <w:ilvl w:val="0"/>
          <w:numId w:val="97"/>
        </w:numPr>
      </w:pPr>
      <w:r w:rsidRPr="001068FE">
        <w:t xml:space="preserve">"She is </w:t>
      </w:r>
      <w:r w:rsidRPr="001068FE">
        <w:rPr>
          <w:b/>
          <w:bCs/>
        </w:rPr>
        <w:t>at</w:t>
      </w:r>
      <w:r w:rsidRPr="001068FE">
        <w:t xml:space="preserve"> the door."</w:t>
      </w:r>
    </w:p>
    <w:p w14:paraId="18827B50" w14:textId="77777777" w:rsidR="007E57EC" w:rsidRPr="001068FE" w:rsidRDefault="007E57EC" w:rsidP="007E57EC">
      <w:pPr>
        <w:numPr>
          <w:ilvl w:val="0"/>
          <w:numId w:val="97"/>
        </w:numPr>
      </w:pPr>
      <w:r w:rsidRPr="001068FE">
        <w:t xml:space="preserve">"He went </w:t>
      </w:r>
      <w:r w:rsidRPr="001068FE">
        <w:rPr>
          <w:b/>
          <w:bCs/>
        </w:rPr>
        <w:t>into</w:t>
      </w:r>
      <w:r w:rsidRPr="001068FE">
        <w:t xml:space="preserve"> the room."</w:t>
      </w:r>
    </w:p>
    <w:p w14:paraId="60C176B0" w14:textId="77777777" w:rsidR="007E57EC" w:rsidRPr="001068FE" w:rsidRDefault="007E57EC" w:rsidP="007E57EC">
      <w:pPr>
        <w:numPr>
          <w:ilvl w:val="0"/>
          <w:numId w:val="97"/>
        </w:numPr>
      </w:pPr>
      <w:r w:rsidRPr="001068FE">
        <w:t xml:space="preserve">"The train will depart </w:t>
      </w:r>
      <w:r w:rsidRPr="001068FE">
        <w:rPr>
          <w:b/>
          <w:bCs/>
        </w:rPr>
        <w:t>at</w:t>
      </w:r>
      <w:r w:rsidRPr="001068FE">
        <w:t xml:space="preserve"> noon."</w:t>
      </w:r>
    </w:p>
    <w:p w14:paraId="78F33AD7" w14:textId="77777777" w:rsidR="007E57EC" w:rsidRPr="001068FE" w:rsidRDefault="007E57EC" w:rsidP="007E57EC">
      <w:pPr>
        <w:numPr>
          <w:ilvl w:val="0"/>
          <w:numId w:val="97"/>
        </w:numPr>
      </w:pPr>
      <w:r w:rsidRPr="001068FE">
        <w:t xml:space="preserve">"They talked </w:t>
      </w:r>
      <w:r w:rsidRPr="001068FE">
        <w:rPr>
          <w:b/>
          <w:bCs/>
        </w:rPr>
        <w:t>about</w:t>
      </w:r>
      <w:r w:rsidRPr="001068FE">
        <w:t xml:space="preserve"> their plans."</w:t>
      </w:r>
    </w:p>
    <w:p w14:paraId="26254271" w14:textId="77777777" w:rsidR="007E57EC" w:rsidRPr="001068FE" w:rsidRDefault="007E57EC" w:rsidP="007E57EC">
      <w:r w:rsidRPr="001068FE">
        <w:rPr>
          <w:b/>
          <w:bCs/>
        </w:rPr>
        <w:t>German:</w:t>
      </w:r>
    </w:p>
    <w:p w14:paraId="7E72B819" w14:textId="77777777" w:rsidR="007E57EC" w:rsidRPr="001068FE" w:rsidRDefault="007E57EC" w:rsidP="007E57EC">
      <w:r w:rsidRPr="001068FE">
        <w:t xml:space="preserve">In </w:t>
      </w:r>
      <w:r w:rsidRPr="001068FE">
        <w:rPr>
          <w:b/>
          <w:bCs/>
        </w:rPr>
        <w:t>German</w:t>
      </w:r>
      <w:r w:rsidRPr="001068FE">
        <w:t xml:space="preserve">, prepositions serve similar functions as in English—indicating relationships between nouns, pronouns, and other words in terms of </w:t>
      </w:r>
      <w:r w:rsidRPr="001068FE">
        <w:rPr>
          <w:b/>
          <w:bCs/>
        </w:rPr>
        <w:t>place</w:t>
      </w:r>
      <w:r w:rsidRPr="001068FE">
        <w:t xml:space="preserve">, </w:t>
      </w:r>
      <w:r w:rsidRPr="001068FE">
        <w:rPr>
          <w:b/>
          <w:bCs/>
        </w:rPr>
        <w:t>time</w:t>
      </w:r>
      <w:r w:rsidRPr="001068FE">
        <w:t xml:space="preserve">, </w:t>
      </w:r>
      <w:r w:rsidRPr="001068FE">
        <w:rPr>
          <w:b/>
          <w:bCs/>
        </w:rPr>
        <w:t>direction</w:t>
      </w:r>
      <w:r w:rsidRPr="001068FE">
        <w:t xml:space="preserve">, and </w:t>
      </w:r>
      <w:r w:rsidRPr="001068FE">
        <w:rPr>
          <w:b/>
          <w:bCs/>
        </w:rPr>
        <w:t>manner</w:t>
      </w:r>
      <w:r w:rsidRPr="001068FE">
        <w:t xml:space="preserve">. However, German prepositions are more complex due to their interaction with </w:t>
      </w:r>
      <w:r w:rsidRPr="001068FE">
        <w:rPr>
          <w:b/>
          <w:bCs/>
        </w:rPr>
        <w:t>cases</w:t>
      </w:r>
      <w:r w:rsidRPr="001068FE">
        <w:t xml:space="preserve">. Each preposition in German is associated with a specific case: </w:t>
      </w:r>
      <w:r w:rsidRPr="001068FE">
        <w:rPr>
          <w:b/>
          <w:bCs/>
        </w:rPr>
        <w:t>nominative</w:t>
      </w:r>
      <w:r w:rsidRPr="001068FE">
        <w:t xml:space="preserve">, </w:t>
      </w:r>
      <w:r w:rsidRPr="001068FE">
        <w:rPr>
          <w:b/>
          <w:bCs/>
        </w:rPr>
        <w:t>accusative</w:t>
      </w:r>
      <w:r w:rsidRPr="001068FE">
        <w:t xml:space="preserve">, </w:t>
      </w:r>
      <w:r w:rsidRPr="001068FE">
        <w:rPr>
          <w:b/>
          <w:bCs/>
        </w:rPr>
        <w:t>dative</w:t>
      </w:r>
      <w:r w:rsidRPr="001068FE">
        <w:t xml:space="preserve">, or </w:t>
      </w:r>
      <w:r w:rsidRPr="001068FE">
        <w:rPr>
          <w:b/>
          <w:bCs/>
        </w:rPr>
        <w:t>genitive</w:t>
      </w:r>
      <w:r w:rsidRPr="001068FE">
        <w:t>. The case a preposition governs depends on its meaning in the sentence, and this requires learners to not only memorize the preposition but also understand the case it demands. The case that follows a preposition determines the form of the noun or pronoun in the phrase, making this aspect of German grammar much more detailed than in English.</w:t>
      </w:r>
    </w:p>
    <w:p w14:paraId="120D8920" w14:textId="77777777" w:rsidR="007E57EC" w:rsidRPr="001068FE" w:rsidRDefault="007E57EC" w:rsidP="007E57EC">
      <w:r w:rsidRPr="001068FE">
        <w:t xml:space="preserve">For example, certain prepositions require the </w:t>
      </w:r>
      <w:r w:rsidRPr="001068FE">
        <w:rPr>
          <w:b/>
          <w:bCs/>
        </w:rPr>
        <w:t>accusative</w:t>
      </w:r>
      <w:r w:rsidRPr="001068FE">
        <w:t xml:space="preserve"> case to indicate movement or direction:</w:t>
      </w:r>
    </w:p>
    <w:p w14:paraId="2C5255C9" w14:textId="77777777" w:rsidR="007E57EC" w:rsidRPr="001068FE" w:rsidRDefault="007E57EC" w:rsidP="007E57EC">
      <w:pPr>
        <w:numPr>
          <w:ilvl w:val="0"/>
          <w:numId w:val="98"/>
        </w:numPr>
      </w:pPr>
      <w:r w:rsidRPr="001068FE">
        <w:t xml:space="preserve">"Ich </w:t>
      </w:r>
      <w:proofErr w:type="spellStart"/>
      <w:r w:rsidRPr="001068FE">
        <w:t>lege</w:t>
      </w:r>
      <w:proofErr w:type="spellEnd"/>
      <w:r w:rsidRPr="001068FE">
        <w:t xml:space="preserve"> das Buch </w:t>
      </w:r>
      <w:r w:rsidRPr="001068FE">
        <w:rPr>
          <w:b/>
          <w:bCs/>
        </w:rPr>
        <w:t>auf den</w:t>
      </w:r>
      <w:r w:rsidRPr="001068FE">
        <w:t xml:space="preserve"> Tisch." (I put the book </w:t>
      </w:r>
      <w:r w:rsidRPr="001068FE">
        <w:rPr>
          <w:b/>
          <w:bCs/>
        </w:rPr>
        <w:t>on</w:t>
      </w:r>
      <w:r w:rsidRPr="001068FE">
        <w:t xml:space="preserve"> the table.) – </w:t>
      </w:r>
      <w:r w:rsidRPr="001068FE">
        <w:rPr>
          <w:b/>
          <w:bCs/>
        </w:rPr>
        <w:t>Accusative</w:t>
      </w:r>
      <w:r w:rsidRPr="001068FE">
        <w:t xml:space="preserve"> case </w:t>
      </w:r>
      <w:proofErr w:type="gramStart"/>
      <w:r w:rsidRPr="001068FE">
        <w:t>In</w:t>
      </w:r>
      <w:proofErr w:type="gramEnd"/>
      <w:r w:rsidRPr="001068FE">
        <w:t xml:space="preserve"> contrast, when indicating a static position, prepositions in German often require the </w:t>
      </w:r>
      <w:r w:rsidRPr="001068FE">
        <w:rPr>
          <w:b/>
          <w:bCs/>
        </w:rPr>
        <w:t>dative</w:t>
      </w:r>
      <w:r w:rsidRPr="001068FE">
        <w:t xml:space="preserve"> case:</w:t>
      </w:r>
    </w:p>
    <w:p w14:paraId="6DB1CC98" w14:textId="77777777" w:rsidR="007E57EC" w:rsidRPr="001068FE" w:rsidRDefault="007E57EC" w:rsidP="007E57EC">
      <w:pPr>
        <w:numPr>
          <w:ilvl w:val="0"/>
          <w:numId w:val="98"/>
        </w:numPr>
      </w:pPr>
      <w:r w:rsidRPr="001068FE">
        <w:t xml:space="preserve">"Das Buch </w:t>
      </w:r>
      <w:proofErr w:type="spellStart"/>
      <w:r w:rsidRPr="001068FE">
        <w:t>liegt</w:t>
      </w:r>
      <w:proofErr w:type="spellEnd"/>
      <w:r w:rsidRPr="001068FE">
        <w:t xml:space="preserve"> </w:t>
      </w:r>
      <w:r w:rsidRPr="001068FE">
        <w:rPr>
          <w:b/>
          <w:bCs/>
        </w:rPr>
        <w:t>auf dem</w:t>
      </w:r>
      <w:r w:rsidRPr="001068FE">
        <w:t xml:space="preserve"> Tisch." (The book lies </w:t>
      </w:r>
      <w:r w:rsidRPr="001068FE">
        <w:rPr>
          <w:b/>
          <w:bCs/>
        </w:rPr>
        <w:t>on</w:t>
      </w:r>
      <w:r w:rsidRPr="001068FE">
        <w:t xml:space="preserve"> the table.) – </w:t>
      </w:r>
      <w:r w:rsidRPr="001068FE">
        <w:rPr>
          <w:b/>
          <w:bCs/>
        </w:rPr>
        <w:t>Dative</w:t>
      </w:r>
      <w:r w:rsidRPr="001068FE">
        <w:t xml:space="preserve"> case</w:t>
      </w:r>
    </w:p>
    <w:p w14:paraId="5902D57C" w14:textId="77777777" w:rsidR="007E57EC" w:rsidRPr="001068FE" w:rsidRDefault="007E57EC" w:rsidP="007E57EC">
      <w:r w:rsidRPr="001068FE">
        <w:t xml:space="preserve">Some prepositions in German are associated with multiple cases, and their meaning can change depending on the case used. These prepositions are referred to as </w:t>
      </w:r>
      <w:r w:rsidRPr="001068FE">
        <w:rPr>
          <w:b/>
          <w:bCs/>
        </w:rPr>
        <w:t>two-way prepositions</w:t>
      </w:r>
      <w:r w:rsidRPr="001068FE">
        <w:t>, and they can govern either the accusative or the dative case, depending on whether the sentence expresses movement or state. For example:</w:t>
      </w:r>
    </w:p>
    <w:p w14:paraId="5CC4D009" w14:textId="77777777" w:rsidR="007E57EC" w:rsidRPr="001068FE" w:rsidRDefault="007E57EC" w:rsidP="007E57EC">
      <w:pPr>
        <w:numPr>
          <w:ilvl w:val="0"/>
          <w:numId w:val="99"/>
        </w:numPr>
      </w:pPr>
      <w:r w:rsidRPr="001068FE">
        <w:t xml:space="preserve">"Ich </w:t>
      </w:r>
      <w:proofErr w:type="spellStart"/>
      <w:r w:rsidRPr="001068FE">
        <w:t>gehe</w:t>
      </w:r>
      <w:proofErr w:type="spellEnd"/>
      <w:r w:rsidRPr="001068FE">
        <w:t xml:space="preserve"> </w:t>
      </w:r>
      <w:r w:rsidRPr="001068FE">
        <w:rPr>
          <w:b/>
          <w:bCs/>
        </w:rPr>
        <w:t>in das</w:t>
      </w:r>
      <w:r w:rsidRPr="001068FE">
        <w:t xml:space="preserve"> Haus." (I am going </w:t>
      </w:r>
      <w:r w:rsidRPr="001068FE">
        <w:rPr>
          <w:b/>
          <w:bCs/>
        </w:rPr>
        <w:t>into</w:t>
      </w:r>
      <w:r w:rsidRPr="001068FE">
        <w:t xml:space="preserve"> the house.) – </w:t>
      </w:r>
      <w:r w:rsidRPr="001068FE">
        <w:rPr>
          <w:b/>
          <w:bCs/>
        </w:rPr>
        <w:t>Accusative</w:t>
      </w:r>
      <w:r w:rsidRPr="001068FE">
        <w:t xml:space="preserve"> case (movement)</w:t>
      </w:r>
    </w:p>
    <w:p w14:paraId="056DC8E2" w14:textId="77777777" w:rsidR="007E57EC" w:rsidRPr="001068FE" w:rsidRDefault="007E57EC" w:rsidP="007E57EC">
      <w:pPr>
        <w:numPr>
          <w:ilvl w:val="0"/>
          <w:numId w:val="99"/>
        </w:numPr>
      </w:pPr>
      <w:r w:rsidRPr="001068FE">
        <w:t xml:space="preserve">"Ich bin </w:t>
      </w:r>
      <w:r w:rsidRPr="001068FE">
        <w:rPr>
          <w:b/>
          <w:bCs/>
        </w:rPr>
        <w:t>in dem</w:t>
      </w:r>
      <w:r w:rsidRPr="001068FE">
        <w:t xml:space="preserve"> Haus." (I am </w:t>
      </w:r>
      <w:r w:rsidRPr="001068FE">
        <w:rPr>
          <w:b/>
          <w:bCs/>
        </w:rPr>
        <w:t>in</w:t>
      </w:r>
      <w:r w:rsidRPr="001068FE">
        <w:t xml:space="preserve"> the house.) – </w:t>
      </w:r>
      <w:r w:rsidRPr="001068FE">
        <w:rPr>
          <w:b/>
          <w:bCs/>
        </w:rPr>
        <w:t>Dative</w:t>
      </w:r>
      <w:r w:rsidRPr="001068FE">
        <w:t xml:space="preserve"> case (location)</w:t>
      </w:r>
    </w:p>
    <w:p w14:paraId="5FC030E2" w14:textId="77777777" w:rsidR="007E57EC" w:rsidRPr="001068FE" w:rsidRDefault="007E57EC" w:rsidP="007E57EC">
      <w:r w:rsidRPr="001068FE">
        <w:lastRenderedPageBreak/>
        <w:t xml:space="preserve">In addition to these two-way prepositions, German has prepositions that only require specific cases. The </w:t>
      </w:r>
      <w:r w:rsidRPr="001068FE">
        <w:rPr>
          <w:b/>
          <w:bCs/>
        </w:rPr>
        <w:t>genitive</w:t>
      </w:r>
      <w:r w:rsidRPr="001068FE">
        <w:t xml:space="preserve"> case, though somewhat rare in spoken language, is used after prepositions such as </w:t>
      </w:r>
      <w:proofErr w:type="spellStart"/>
      <w:r w:rsidRPr="001068FE">
        <w:rPr>
          <w:b/>
          <w:bCs/>
        </w:rPr>
        <w:t>wegen</w:t>
      </w:r>
      <w:proofErr w:type="spellEnd"/>
      <w:r w:rsidRPr="001068FE">
        <w:t xml:space="preserve"> (because of), </w:t>
      </w:r>
      <w:proofErr w:type="spellStart"/>
      <w:r w:rsidRPr="001068FE">
        <w:rPr>
          <w:b/>
          <w:bCs/>
        </w:rPr>
        <w:t>trotz</w:t>
      </w:r>
      <w:proofErr w:type="spellEnd"/>
      <w:r w:rsidRPr="001068FE">
        <w:t xml:space="preserve"> (despite), and </w:t>
      </w:r>
      <w:proofErr w:type="spellStart"/>
      <w:r w:rsidRPr="001068FE">
        <w:rPr>
          <w:b/>
          <w:bCs/>
        </w:rPr>
        <w:t>während</w:t>
      </w:r>
      <w:proofErr w:type="spellEnd"/>
      <w:r w:rsidRPr="001068FE">
        <w:t xml:space="preserve"> (during). Here are some examples:</w:t>
      </w:r>
    </w:p>
    <w:p w14:paraId="6B204370" w14:textId="77777777" w:rsidR="007E57EC" w:rsidRPr="001068FE" w:rsidRDefault="007E57EC" w:rsidP="007E57EC">
      <w:pPr>
        <w:numPr>
          <w:ilvl w:val="0"/>
          <w:numId w:val="100"/>
        </w:numPr>
      </w:pPr>
      <w:r w:rsidRPr="001068FE">
        <w:t xml:space="preserve">"Er </w:t>
      </w:r>
      <w:proofErr w:type="spellStart"/>
      <w:r w:rsidRPr="001068FE">
        <w:t>spricht</w:t>
      </w:r>
      <w:proofErr w:type="spellEnd"/>
      <w:r w:rsidRPr="001068FE">
        <w:t xml:space="preserve"> </w:t>
      </w:r>
      <w:proofErr w:type="spellStart"/>
      <w:r w:rsidRPr="001068FE">
        <w:rPr>
          <w:b/>
          <w:bCs/>
        </w:rPr>
        <w:t>wegen</w:t>
      </w:r>
      <w:proofErr w:type="spellEnd"/>
      <w:r w:rsidRPr="001068FE">
        <w:rPr>
          <w:b/>
          <w:bCs/>
        </w:rPr>
        <w:t xml:space="preserve"> des</w:t>
      </w:r>
      <w:r w:rsidRPr="001068FE">
        <w:t xml:space="preserve"> Buches." (He speaks </w:t>
      </w:r>
      <w:r w:rsidRPr="001068FE">
        <w:rPr>
          <w:b/>
          <w:bCs/>
        </w:rPr>
        <w:t>because of</w:t>
      </w:r>
      <w:r w:rsidRPr="001068FE">
        <w:t xml:space="preserve"> the book.) – </w:t>
      </w:r>
      <w:r w:rsidRPr="001068FE">
        <w:rPr>
          <w:b/>
          <w:bCs/>
        </w:rPr>
        <w:t>Genitive</w:t>
      </w:r>
      <w:r w:rsidRPr="001068FE">
        <w:t xml:space="preserve"> case</w:t>
      </w:r>
    </w:p>
    <w:p w14:paraId="4FC80AC2" w14:textId="77777777" w:rsidR="007E57EC" w:rsidRPr="001068FE" w:rsidRDefault="007E57EC" w:rsidP="007E57EC">
      <w:r w:rsidRPr="001068FE">
        <w:t xml:space="preserve">German also has prepositions that require only the </w:t>
      </w:r>
      <w:r w:rsidRPr="001068FE">
        <w:rPr>
          <w:b/>
          <w:bCs/>
        </w:rPr>
        <w:t>accusative</w:t>
      </w:r>
      <w:r w:rsidRPr="001068FE">
        <w:t xml:space="preserve"> case, such as </w:t>
      </w:r>
      <w:proofErr w:type="spellStart"/>
      <w:r w:rsidRPr="001068FE">
        <w:rPr>
          <w:b/>
          <w:bCs/>
        </w:rPr>
        <w:t>durch</w:t>
      </w:r>
      <w:proofErr w:type="spellEnd"/>
      <w:r w:rsidRPr="001068FE">
        <w:t xml:space="preserve"> (through), </w:t>
      </w:r>
      <w:r w:rsidRPr="001068FE">
        <w:rPr>
          <w:b/>
          <w:bCs/>
        </w:rPr>
        <w:t>für</w:t>
      </w:r>
      <w:r w:rsidRPr="001068FE">
        <w:t xml:space="preserve"> (for), </w:t>
      </w:r>
      <w:proofErr w:type="spellStart"/>
      <w:r w:rsidRPr="001068FE">
        <w:rPr>
          <w:b/>
          <w:bCs/>
        </w:rPr>
        <w:t>gegen</w:t>
      </w:r>
      <w:proofErr w:type="spellEnd"/>
      <w:r w:rsidRPr="001068FE">
        <w:t xml:space="preserve"> (against), and </w:t>
      </w:r>
      <w:r w:rsidRPr="001068FE">
        <w:rPr>
          <w:b/>
          <w:bCs/>
        </w:rPr>
        <w:t>um</w:t>
      </w:r>
      <w:r w:rsidRPr="001068FE">
        <w:t xml:space="preserve"> (around). For example:</w:t>
      </w:r>
    </w:p>
    <w:p w14:paraId="4851A40B" w14:textId="77777777" w:rsidR="007E57EC" w:rsidRPr="001068FE" w:rsidRDefault="007E57EC" w:rsidP="007E57EC">
      <w:pPr>
        <w:numPr>
          <w:ilvl w:val="0"/>
          <w:numId w:val="101"/>
        </w:numPr>
      </w:pPr>
      <w:r w:rsidRPr="001068FE">
        <w:t xml:space="preserve">"Sie </w:t>
      </w:r>
      <w:proofErr w:type="spellStart"/>
      <w:r w:rsidRPr="001068FE">
        <w:t>geht</w:t>
      </w:r>
      <w:proofErr w:type="spellEnd"/>
      <w:r w:rsidRPr="001068FE">
        <w:t xml:space="preserve"> </w:t>
      </w:r>
      <w:proofErr w:type="spellStart"/>
      <w:r w:rsidRPr="001068FE">
        <w:rPr>
          <w:b/>
          <w:bCs/>
        </w:rPr>
        <w:t>durch</w:t>
      </w:r>
      <w:proofErr w:type="spellEnd"/>
      <w:r w:rsidRPr="001068FE">
        <w:rPr>
          <w:b/>
          <w:bCs/>
        </w:rPr>
        <w:t xml:space="preserve"> den</w:t>
      </w:r>
      <w:r w:rsidRPr="001068FE">
        <w:t xml:space="preserve"> Park." (She walks </w:t>
      </w:r>
      <w:r w:rsidRPr="001068FE">
        <w:rPr>
          <w:b/>
          <w:bCs/>
        </w:rPr>
        <w:t>through</w:t>
      </w:r>
      <w:r w:rsidRPr="001068FE">
        <w:t xml:space="preserve"> the park.)</w:t>
      </w:r>
    </w:p>
    <w:p w14:paraId="7F0F2597" w14:textId="77777777" w:rsidR="007E57EC" w:rsidRPr="001068FE" w:rsidRDefault="007E57EC" w:rsidP="007E57EC">
      <w:pPr>
        <w:numPr>
          <w:ilvl w:val="0"/>
          <w:numId w:val="101"/>
        </w:numPr>
      </w:pPr>
      <w:r w:rsidRPr="001068FE">
        <w:t xml:space="preserve">"Ich </w:t>
      </w:r>
      <w:proofErr w:type="spellStart"/>
      <w:r w:rsidRPr="001068FE">
        <w:t>habe</w:t>
      </w:r>
      <w:proofErr w:type="spellEnd"/>
      <w:r w:rsidRPr="001068FE">
        <w:t xml:space="preserve"> </w:t>
      </w:r>
      <w:proofErr w:type="spellStart"/>
      <w:r w:rsidRPr="001068FE">
        <w:t>ein</w:t>
      </w:r>
      <w:proofErr w:type="spellEnd"/>
      <w:r w:rsidRPr="001068FE">
        <w:t xml:space="preserve"> Geschenk </w:t>
      </w:r>
      <w:r w:rsidRPr="001068FE">
        <w:rPr>
          <w:b/>
          <w:bCs/>
        </w:rPr>
        <w:t>für dich</w:t>
      </w:r>
      <w:r w:rsidRPr="001068FE">
        <w:t xml:space="preserve">." (I have a gift </w:t>
      </w:r>
      <w:r w:rsidRPr="001068FE">
        <w:rPr>
          <w:b/>
          <w:bCs/>
        </w:rPr>
        <w:t>for you</w:t>
      </w:r>
      <w:r w:rsidRPr="001068FE">
        <w:t>.)</w:t>
      </w:r>
    </w:p>
    <w:p w14:paraId="03220BC5" w14:textId="77777777" w:rsidR="007E57EC" w:rsidRPr="001068FE" w:rsidRDefault="007E57EC" w:rsidP="007E57EC">
      <w:r w:rsidRPr="001068FE">
        <w:t>Because of the necessity to know both the preposition and the case it governs, mastering prepositions in German requires careful study and attention to detail. Learners need to pay special attention to how prepositions can change the meaning of a sentence based on the case they govern.</w:t>
      </w:r>
    </w:p>
    <w:p w14:paraId="4C2A260F" w14:textId="77777777" w:rsidR="007E57EC" w:rsidRPr="001068FE" w:rsidRDefault="007E57EC" w:rsidP="007E57EC">
      <w:r w:rsidRPr="001068FE">
        <w:rPr>
          <w:b/>
          <w:bCs/>
        </w:rPr>
        <w:t>Examples of common prepositions in German:</w:t>
      </w:r>
    </w:p>
    <w:p w14:paraId="0802EEB6" w14:textId="77777777" w:rsidR="007E57EC" w:rsidRPr="001068FE" w:rsidRDefault="007E57EC" w:rsidP="007E57EC">
      <w:pPr>
        <w:numPr>
          <w:ilvl w:val="0"/>
          <w:numId w:val="102"/>
        </w:numPr>
      </w:pPr>
      <w:r w:rsidRPr="001068FE">
        <w:rPr>
          <w:b/>
          <w:bCs/>
        </w:rPr>
        <w:t>Accusative:</w:t>
      </w:r>
      <w:r w:rsidRPr="001068FE">
        <w:t xml:space="preserve"> </w:t>
      </w:r>
      <w:proofErr w:type="spellStart"/>
      <w:r w:rsidRPr="001068FE">
        <w:t>durch</w:t>
      </w:r>
      <w:proofErr w:type="spellEnd"/>
      <w:r w:rsidRPr="001068FE">
        <w:t xml:space="preserve"> (through), für (for), </w:t>
      </w:r>
      <w:proofErr w:type="spellStart"/>
      <w:r w:rsidRPr="001068FE">
        <w:t>gegen</w:t>
      </w:r>
      <w:proofErr w:type="spellEnd"/>
      <w:r w:rsidRPr="001068FE">
        <w:t xml:space="preserve"> (against), </w:t>
      </w:r>
      <w:proofErr w:type="spellStart"/>
      <w:r w:rsidRPr="001068FE">
        <w:t>ohne</w:t>
      </w:r>
      <w:proofErr w:type="spellEnd"/>
      <w:r w:rsidRPr="001068FE">
        <w:t xml:space="preserve"> (without), um (around)</w:t>
      </w:r>
    </w:p>
    <w:p w14:paraId="738C7DC0" w14:textId="77777777" w:rsidR="007E57EC" w:rsidRPr="001068FE" w:rsidRDefault="007E57EC" w:rsidP="007E57EC">
      <w:pPr>
        <w:numPr>
          <w:ilvl w:val="0"/>
          <w:numId w:val="102"/>
        </w:numPr>
      </w:pPr>
      <w:r w:rsidRPr="001068FE">
        <w:rPr>
          <w:b/>
          <w:bCs/>
        </w:rPr>
        <w:t>Dative:</w:t>
      </w:r>
      <w:r w:rsidRPr="001068FE">
        <w:t xml:space="preserve"> </w:t>
      </w:r>
      <w:proofErr w:type="spellStart"/>
      <w:r w:rsidRPr="001068FE">
        <w:t>aus</w:t>
      </w:r>
      <w:proofErr w:type="spellEnd"/>
      <w:r w:rsidRPr="001068FE">
        <w:t xml:space="preserve"> (from), </w:t>
      </w:r>
      <w:proofErr w:type="spellStart"/>
      <w:r w:rsidRPr="001068FE">
        <w:t>bei</w:t>
      </w:r>
      <w:proofErr w:type="spellEnd"/>
      <w:r w:rsidRPr="001068FE">
        <w:t xml:space="preserve"> (at, near), </w:t>
      </w:r>
      <w:proofErr w:type="spellStart"/>
      <w:r w:rsidRPr="001068FE">
        <w:t>mit</w:t>
      </w:r>
      <w:proofErr w:type="spellEnd"/>
      <w:r w:rsidRPr="001068FE">
        <w:t xml:space="preserve"> (with), </w:t>
      </w:r>
      <w:proofErr w:type="spellStart"/>
      <w:r w:rsidRPr="001068FE">
        <w:t>nach</w:t>
      </w:r>
      <w:proofErr w:type="spellEnd"/>
      <w:r w:rsidRPr="001068FE">
        <w:t xml:space="preserve"> (after, to), von (from, of), </w:t>
      </w:r>
      <w:proofErr w:type="spellStart"/>
      <w:r w:rsidRPr="001068FE">
        <w:t>zu</w:t>
      </w:r>
      <w:proofErr w:type="spellEnd"/>
      <w:r w:rsidRPr="001068FE">
        <w:t xml:space="preserve"> (to)</w:t>
      </w:r>
    </w:p>
    <w:p w14:paraId="6FC13372" w14:textId="77777777" w:rsidR="007E57EC" w:rsidRPr="001068FE" w:rsidRDefault="007E57EC" w:rsidP="007E57EC">
      <w:pPr>
        <w:numPr>
          <w:ilvl w:val="0"/>
          <w:numId w:val="102"/>
        </w:numPr>
      </w:pPr>
      <w:r w:rsidRPr="001068FE">
        <w:rPr>
          <w:b/>
          <w:bCs/>
        </w:rPr>
        <w:t>Genitive:</w:t>
      </w:r>
      <w:r w:rsidRPr="001068FE">
        <w:t xml:space="preserve"> </w:t>
      </w:r>
      <w:proofErr w:type="spellStart"/>
      <w:r w:rsidRPr="001068FE">
        <w:t>trotz</w:t>
      </w:r>
      <w:proofErr w:type="spellEnd"/>
      <w:r w:rsidRPr="001068FE">
        <w:t xml:space="preserve"> (despite), </w:t>
      </w:r>
      <w:proofErr w:type="spellStart"/>
      <w:r w:rsidRPr="001068FE">
        <w:t>wegen</w:t>
      </w:r>
      <w:proofErr w:type="spellEnd"/>
      <w:r w:rsidRPr="001068FE">
        <w:t xml:space="preserve"> (because of), </w:t>
      </w:r>
      <w:proofErr w:type="spellStart"/>
      <w:r w:rsidRPr="001068FE">
        <w:t>während</w:t>
      </w:r>
      <w:proofErr w:type="spellEnd"/>
      <w:r w:rsidRPr="001068FE">
        <w:t xml:space="preserve"> (during)</w:t>
      </w:r>
    </w:p>
    <w:p w14:paraId="61DF90A0" w14:textId="77777777" w:rsidR="007E57EC" w:rsidRPr="001068FE" w:rsidRDefault="007E57EC" w:rsidP="007E57EC">
      <w:r w:rsidRPr="001068FE">
        <w:rPr>
          <w:b/>
          <w:bCs/>
        </w:rPr>
        <w:t>Two-way prepositions</w:t>
      </w:r>
      <w:r w:rsidRPr="001068FE">
        <w:t>:</w:t>
      </w:r>
    </w:p>
    <w:p w14:paraId="58BC3FD6" w14:textId="77777777" w:rsidR="007E57EC" w:rsidRPr="001068FE" w:rsidRDefault="007E57EC" w:rsidP="007E57EC">
      <w:pPr>
        <w:numPr>
          <w:ilvl w:val="0"/>
          <w:numId w:val="103"/>
        </w:numPr>
      </w:pPr>
      <w:r w:rsidRPr="001068FE">
        <w:rPr>
          <w:b/>
          <w:bCs/>
        </w:rPr>
        <w:t>Accusative (indicating movement):</w:t>
      </w:r>
      <w:r w:rsidRPr="001068FE">
        <w:t xml:space="preserve"> in (into), an (to, on), auf (onto), </w:t>
      </w:r>
      <w:proofErr w:type="spellStart"/>
      <w:r w:rsidRPr="001068FE">
        <w:t>über</w:t>
      </w:r>
      <w:proofErr w:type="spellEnd"/>
      <w:r w:rsidRPr="001068FE">
        <w:t xml:space="preserve"> (over), </w:t>
      </w:r>
      <w:proofErr w:type="spellStart"/>
      <w:r w:rsidRPr="001068FE">
        <w:t>unter</w:t>
      </w:r>
      <w:proofErr w:type="spellEnd"/>
      <w:r w:rsidRPr="001068FE">
        <w:t xml:space="preserve"> (under)</w:t>
      </w:r>
    </w:p>
    <w:p w14:paraId="48E9DC4B" w14:textId="77777777" w:rsidR="007E57EC" w:rsidRPr="001068FE" w:rsidRDefault="007E57EC" w:rsidP="007E57EC">
      <w:pPr>
        <w:numPr>
          <w:ilvl w:val="0"/>
          <w:numId w:val="103"/>
        </w:numPr>
      </w:pPr>
      <w:r w:rsidRPr="001068FE">
        <w:rPr>
          <w:b/>
          <w:bCs/>
        </w:rPr>
        <w:t>Dative (indicating position):</w:t>
      </w:r>
      <w:r w:rsidRPr="001068FE">
        <w:t xml:space="preserve"> in (in), an (at, on), auf (on), </w:t>
      </w:r>
      <w:proofErr w:type="spellStart"/>
      <w:r w:rsidRPr="001068FE">
        <w:t>unter</w:t>
      </w:r>
      <w:proofErr w:type="spellEnd"/>
      <w:r w:rsidRPr="001068FE">
        <w:t xml:space="preserve"> (under), </w:t>
      </w:r>
      <w:proofErr w:type="spellStart"/>
      <w:r w:rsidRPr="001068FE">
        <w:t>über</w:t>
      </w:r>
      <w:proofErr w:type="spellEnd"/>
      <w:r w:rsidRPr="001068FE">
        <w:t xml:space="preserve"> (over)</w:t>
      </w:r>
    </w:p>
    <w:p w14:paraId="4EB50422" w14:textId="77777777" w:rsidR="007E57EC" w:rsidRPr="001068FE" w:rsidRDefault="007E57EC" w:rsidP="007E57EC">
      <w:r w:rsidRPr="001068FE">
        <w:rPr>
          <w:b/>
          <w:bCs/>
        </w:rPr>
        <w:t>Key Differences:</w:t>
      </w:r>
    </w:p>
    <w:p w14:paraId="116C72DB" w14:textId="77777777" w:rsidR="007E57EC" w:rsidRPr="001068FE" w:rsidRDefault="007E57EC" w:rsidP="007E57EC">
      <w:r w:rsidRPr="001068FE">
        <w:t xml:space="preserve">The most significant difference between </w:t>
      </w:r>
      <w:r w:rsidRPr="001068FE">
        <w:rPr>
          <w:b/>
          <w:bCs/>
        </w:rPr>
        <w:t>English</w:t>
      </w:r>
      <w:r w:rsidRPr="001068FE">
        <w:t xml:space="preserve"> and </w:t>
      </w:r>
      <w:r w:rsidRPr="001068FE">
        <w:rPr>
          <w:b/>
          <w:bCs/>
        </w:rPr>
        <w:t>German</w:t>
      </w:r>
      <w:r w:rsidRPr="001068FE">
        <w:t xml:space="preserve"> prepositions is the use of </w:t>
      </w:r>
      <w:r w:rsidRPr="001068FE">
        <w:rPr>
          <w:b/>
          <w:bCs/>
        </w:rPr>
        <w:t>cases</w:t>
      </w:r>
      <w:r w:rsidRPr="001068FE">
        <w:t xml:space="preserve"> in German. While English prepositions remain relatively simple and do not alter based on the noun or pronoun they modify, German prepositions require learners to understand the case that follows them. This system of case-governed prepositions adds complexity to German grammar but also provides greater precision in expressing the relationship between words. Moreover, prepositions in </w:t>
      </w:r>
      <w:r w:rsidRPr="001068FE">
        <w:lastRenderedPageBreak/>
        <w:t>German can change the meaning of a sentence depending on whether the action is viewed as involving movement or static position, which is not as prevalent in English.</w:t>
      </w:r>
    </w:p>
    <w:p w14:paraId="087F019F" w14:textId="77777777" w:rsidR="007E57EC" w:rsidRPr="001068FE" w:rsidRDefault="007E57EC" w:rsidP="007E57EC">
      <w:r w:rsidRPr="001068FE">
        <w:t xml:space="preserve">In English, prepositions typically stay consistent in form regardless of their context, but in German, the preposition's relationship with the noun’s case is critical to determining the meaning of the sentence. This introduces a level of </w:t>
      </w:r>
      <w:r w:rsidRPr="001068FE">
        <w:rPr>
          <w:b/>
          <w:bCs/>
        </w:rPr>
        <w:t>flexibility</w:t>
      </w:r>
      <w:r w:rsidRPr="001068FE">
        <w:t xml:space="preserve"> in German that may not be immediately intuitive for English speakers but adds richness and specificity to the language.</w:t>
      </w:r>
    </w:p>
    <w:p w14:paraId="0B6DDDDF" w14:textId="77777777" w:rsidR="007E57EC" w:rsidRPr="001068FE" w:rsidRDefault="007E57EC" w:rsidP="007E57EC">
      <w:r w:rsidRPr="001068FE">
        <w:rPr>
          <w:b/>
          <w:bCs/>
        </w:rPr>
        <w:t>Conclusion:</w:t>
      </w:r>
    </w:p>
    <w:p w14:paraId="10E574D4" w14:textId="77777777" w:rsidR="007E57EC" w:rsidRPr="001068FE" w:rsidRDefault="007E57EC" w:rsidP="007E57EC">
      <w:r w:rsidRPr="001068FE">
        <w:t xml:space="preserve">In conclusion, both English and German utilize prepositions to link nouns, pronouns, and other parts of speech, establishing relationships of time, place, direction, and manner. However, </w:t>
      </w:r>
      <w:r w:rsidRPr="001068FE">
        <w:rPr>
          <w:b/>
          <w:bCs/>
        </w:rPr>
        <w:t>German prepositions</w:t>
      </w:r>
      <w:r w:rsidRPr="001068FE">
        <w:t xml:space="preserve"> are more complex due to their interaction with specific cases (accusative, dative, and genitive), which are determined by the verb or context of the sentence. English prepositions, in contrast, are generally simpler, with a fixed usage and predictable forms. Although both languages use prepositions to convey similar meanings, the way these prepositions operate in the sentence structure differs significantly. Mastering prepositions in both languages requires a solid understanding of their function, usage, and grammatical context, but with practice, learners can use them with accuracy and fluency.</w:t>
      </w:r>
    </w:p>
    <w:p w14:paraId="4DBFA110" w14:textId="77777777" w:rsidR="007E57EC" w:rsidRPr="001068FE" w:rsidRDefault="007E57EC" w:rsidP="007E57EC"/>
    <w:p w14:paraId="73F4FDA7" w14:textId="270F5783" w:rsidR="0028651F" w:rsidRPr="00C4016C" w:rsidRDefault="0028651F" w:rsidP="0028651F"/>
    <w:p w14:paraId="18B3D8A5" w14:textId="77777777" w:rsidR="0028651F" w:rsidRPr="00C4016C" w:rsidRDefault="0028651F" w:rsidP="0028651F">
      <w:pPr>
        <w:pStyle w:val="ListParagraph"/>
        <w:numPr>
          <w:ilvl w:val="0"/>
          <w:numId w:val="92"/>
        </w:numPr>
        <w:rPr>
          <w:b/>
          <w:bCs/>
        </w:rPr>
      </w:pPr>
      <w:r w:rsidRPr="00C4016C">
        <w:rPr>
          <w:b/>
          <w:bCs/>
        </w:rPr>
        <w:t>Conjunctions</w:t>
      </w:r>
    </w:p>
    <w:p w14:paraId="4FF9CD50" w14:textId="77777777" w:rsidR="007E57EC" w:rsidRPr="001068FE" w:rsidRDefault="007E57EC" w:rsidP="007E57EC">
      <w:r w:rsidRPr="001068FE">
        <w:rPr>
          <w:b/>
          <w:bCs/>
        </w:rPr>
        <w:t>English:</w:t>
      </w:r>
    </w:p>
    <w:p w14:paraId="3D4651C6" w14:textId="77777777" w:rsidR="007E57EC" w:rsidRPr="001068FE" w:rsidRDefault="007E57EC" w:rsidP="007E57EC">
      <w:r w:rsidRPr="001068FE">
        <w:t xml:space="preserve">In </w:t>
      </w:r>
      <w:r w:rsidRPr="001068FE">
        <w:rPr>
          <w:b/>
          <w:bCs/>
        </w:rPr>
        <w:t>English</w:t>
      </w:r>
      <w:r w:rsidRPr="001068FE">
        <w:t xml:space="preserve">, conjunctions are words that connect words, phrases, or clauses, providing a logical link between ideas. Conjunctions are classified into two main types: </w:t>
      </w:r>
      <w:r w:rsidRPr="001068FE">
        <w:rPr>
          <w:b/>
          <w:bCs/>
        </w:rPr>
        <w:t>coordinating</w:t>
      </w:r>
      <w:r w:rsidRPr="001068FE">
        <w:t xml:space="preserve"> and </w:t>
      </w:r>
      <w:r w:rsidRPr="001068FE">
        <w:rPr>
          <w:b/>
          <w:bCs/>
        </w:rPr>
        <w:t>subordinating</w:t>
      </w:r>
      <w:r w:rsidRPr="001068FE">
        <w:t>. Each serves a distinct purpose in sentence construction.</w:t>
      </w:r>
    </w:p>
    <w:p w14:paraId="4DBBFF5B" w14:textId="77777777" w:rsidR="007E57EC" w:rsidRPr="001068FE" w:rsidRDefault="007E57EC" w:rsidP="007E57EC">
      <w:pPr>
        <w:numPr>
          <w:ilvl w:val="0"/>
          <w:numId w:val="104"/>
        </w:numPr>
      </w:pPr>
      <w:r w:rsidRPr="001068FE">
        <w:rPr>
          <w:b/>
          <w:bCs/>
        </w:rPr>
        <w:t>Coordinating Conjunctions</w:t>
      </w:r>
      <w:r w:rsidRPr="001068FE">
        <w:t xml:space="preserve">: These conjunctions are used to connect elements of equal grammatical rank, such as two nouns, verbs, adjectives, or independent clauses. The most common coordinating conjunctions are </w:t>
      </w:r>
      <w:r w:rsidRPr="001068FE">
        <w:rPr>
          <w:b/>
          <w:bCs/>
        </w:rPr>
        <w:t>for</w:t>
      </w:r>
      <w:r w:rsidRPr="001068FE">
        <w:t xml:space="preserve">, </w:t>
      </w:r>
      <w:r w:rsidRPr="001068FE">
        <w:rPr>
          <w:b/>
          <w:bCs/>
        </w:rPr>
        <w:t>and</w:t>
      </w:r>
      <w:r w:rsidRPr="001068FE">
        <w:t xml:space="preserve">, </w:t>
      </w:r>
      <w:r w:rsidRPr="001068FE">
        <w:rPr>
          <w:b/>
          <w:bCs/>
        </w:rPr>
        <w:t>nor</w:t>
      </w:r>
      <w:r w:rsidRPr="001068FE">
        <w:t xml:space="preserve">, </w:t>
      </w:r>
      <w:r w:rsidRPr="001068FE">
        <w:rPr>
          <w:b/>
          <w:bCs/>
        </w:rPr>
        <w:t>but</w:t>
      </w:r>
      <w:r w:rsidRPr="001068FE">
        <w:t xml:space="preserve">, </w:t>
      </w:r>
      <w:r w:rsidRPr="001068FE">
        <w:rPr>
          <w:b/>
          <w:bCs/>
        </w:rPr>
        <w:t>or</w:t>
      </w:r>
      <w:r w:rsidRPr="001068FE">
        <w:t xml:space="preserve">, </w:t>
      </w:r>
      <w:r w:rsidRPr="001068FE">
        <w:rPr>
          <w:b/>
          <w:bCs/>
        </w:rPr>
        <w:t>yet</w:t>
      </w:r>
      <w:r w:rsidRPr="001068FE">
        <w:t xml:space="preserve">, and </w:t>
      </w:r>
      <w:r w:rsidRPr="001068FE">
        <w:rPr>
          <w:b/>
          <w:bCs/>
        </w:rPr>
        <w:t>so</w:t>
      </w:r>
      <w:r w:rsidRPr="001068FE">
        <w:t xml:space="preserve"> (often remembered by the acronym FANBOYS). These conjunctions join words or phrases of equal importance, allowing for a balanced sentence structure. Coordinating conjunctions generally maintain the word order of the original clauses or phrases.</w:t>
      </w:r>
    </w:p>
    <w:p w14:paraId="40402B83" w14:textId="77777777" w:rsidR="007E57EC" w:rsidRPr="001068FE" w:rsidRDefault="007E57EC" w:rsidP="007E57EC">
      <w:r w:rsidRPr="001068FE">
        <w:rPr>
          <w:b/>
          <w:bCs/>
        </w:rPr>
        <w:lastRenderedPageBreak/>
        <w:t>Examples:</w:t>
      </w:r>
    </w:p>
    <w:p w14:paraId="78D2182E" w14:textId="77777777" w:rsidR="007E57EC" w:rsidRPr="001068FE" w:rsidRDefault="007E57EC" w:rsidP="007E57EC">
      <w:pPr>
        <w:numPr>
          <w:ilvl w:val="1"/>
          <w:numId w:val="104"/>
        </w:numPr>
      </w:pPr>
      <w:r w:rsidRPr="001068FE">
        <w:t xml:space="preserve">"I wanted to go, </w:t>
      </w:r>
      <w:r w:rsidRPr="001068FE">
        <w:rPr>
          <w:b/>
          <w:bCs/>
        </w:rPr>
        <w:t>but</w:t>
      </w:r>
      <w:r w:rsidRPr="001068FE">
        <w:t xml:space="preserve"> it started raining."</w:t>
      </w:r>
    </w:p>
    <w:p w14:paraId="2EF68384" w14:textId="77777777" w:rsidR="007E57EC" w:rsidRPr="001068FE" w:rsidRDefault="007E57EC" w:rsidP="007E57EC">
      <w:pPr>
        <w:numPr>
          <w:ilvl w:val="1"/>
          <w:numId w:val="104"/>
        </w:numPr>
      </w:pPr>
      <w:r w:rsidRPr="001068FE">
        <w:t xml:space="preserve">"She studied hard </w:t>
      </w:r>
      <w:r w:rsidRPr="001068FE">
        <w:rPr>
          <w:b/>
          <w:bCs/>
        </w:rPr>
        <w:t>and</w:t>
      </w:r>
      <w:r w:rsidRPr="001068FE">
        <w:t xml:space="preserve"> passed the exam."</w:t>
      </w:r>
    </w:p>
    <w:p w14:paraId="42201A85" w14:textId="77777777" w:rsidR="007E57EC" w:rsidRPr="001068FE" w:rsidRDefault="007E57EC" w:rsidP="007E57EC">
      <w:pPr>
        <w:numPr>
          <w:ilvl w:val="1"/>
          <w:numId w:val="104"/>
        </w:numPr>
      </w:pPr>
      <w:r w:rsidRPr="001068FE">
        <w:t xml:space="preserve">"I can go </w:t>
      </w:r>
      <w:r w:rsidRPr="001068FE">
        <w:rPr>
          <w:b/>
          <w:bCs/>
        </w:rPr>
        <w:t>or</w:t>
      </w:r>
      <w:r w:rsidRPr="001068FE">
        <w:t xml:space="preserve"> I can stay home."</w:t>
      </w:r>
    </w:p>
    <w:p w14:paraId="64A649AA" w14:textId="77777777" w:rsidR="007E57EC" w:rsidRPr="001068FE" w:rsidRDefault="007E57EC" w:rsidP="007E57EC">
      <w:r w:rsidRPr="001068FE">
        <w:t>In each example, the conjunction connects two elements (either phrases or clauses) of equal weight without affecting the order of the words involved. English sentence structure remains straightforward in these cases.</w:t>
      </w:r>
    </w:p>
    <w:p w14:paraId="5A64E76E" w14:textId="77777777" w:rsidR="007E57EC" w:rsidRPr="001068FE" w:rsidRDefault="007E57EC" w:rsidP="007E57EC">
      <w:pPr>
        <w:numPr>
          <w:ilvl w:val="0"/>
          <w:numId w:val="104"/>
        </w:numPr>
      </w:pPr>
      <w:r w:rsidRPr="001068FE">
        <w:rPr>
          <w:b/>
          <w:bCs/>
        </w:rPr>
        <w:t>Subordinating Conjunctions</w:t>
      </w:r>
      <w:r w:rsidRPr="001068FE">
        <w:t xml:space="preserve">: These conjunctions introduce a </w:t>
      </w:r>
      <w:r w:rsidRPr="001068FE">
        <w:rPr>
          <w:b/>
          <w:bCs/>
        </w:rPr>
        <w:t>dependent (subordinate) clause</w:t>
      </w:r>
      <w:r w:rsidRPr="001068FE">
        <w:t xml:space="preserve">, which cannot stand alone as a complete sentence. Instead, the dependent clause relies on an </w:t>
      </w:r>
      <w:r w:rsidRPr="001068FE">
        <w:rPr>
          <w:b/>
          <w:bCs/>
        </w:rPr>
        <w:t>independent clause</w:t>
      </w:r>
      <w:r w:rsidRPr="001068FE">
        <w:t xml:space="preserve"> for full meaning. Subordinating conjunctions, such as </w:t>
      </w:r>
      <w:r w:rsidRPr="001068FE">
        <w:rPr>
          <w:b/>
          <w:bCs/>
        </w:rPr>
        <w:t>because</w:t>
      </w:r>
      <w:r w:rsidRPr="001068FE">
        <w:t xml:space="preserve">, </w:t>
      </w:r>
      <w:r w:rsidRPr="001068FE">
        <w:rPr>
          <w:b/>
          <w:bCs/>
        </w:rPr>
        <w:t>although</w:t>
      </w:r>
      <w:r w:rsidRPr="001068FE">
        <w:t xml:space="preserve">, </w:t>
      </w:r>
      <w:r w:rsidRPr="001068FE">
        <w:rPr>
          <w:b/>
          <w:bCs/>
        </w:rPr>
        <w:t>since</w:t>
      </w:r>
      <w:r w:rsidRPr="001068FE">
        <w:t xml:space="preserve">, </w:t>
      </w:r>
      <w:r w:rsidRPr="001068FE">
        <w:rPr>
          <w:b/>
          <w:bCs/>
        </w:rPr>
        <w:t>if</w:t>
      </w:r>
      <w:r w:rsidRPr="001068FE">
        <w:t xml:space="preserve">, and </w:t>
      </w:r>
      <w:r w:rsidRPr="001068FE">
        <w:rPr>
          <w:b/>
          <w:bCs/>
        </w:rPr>
        <w:t>when</w:t>
      </w:r>
      <w:r w:rsidRPr="001068FE">
        <w:t>, connect a dependent clause to an independent clause and indicate the nature of their relationship—whether it’s cause and effect, condition, time, or contrast.</w:t>
      </w:r>
    </w:p>
    <w:p w14:paraId="6C0F5DA5" w14:textId="77777777" w:rsidR="007E57EC" w:rsidRPr="001068FE" w:rsidRDefault="007E57EC" w:rsidP="007E57EC">
      <w:r w:rsidRPr="001068FE">
        <w:rPr>
          <w:b/>
          <w:bCs/>
        </w:rPr>
        <w:t>Examples:</w:t>
      </w:r>
    </w:p>
    <w:p w14:paraId="2488785B" w14:textId="77777777" w:rsidR="007E57EC" w:rsidRPr="001068FE" w:rsidRDefault="007E57EC" w:rsidP="007E57EC">
      <w:pPr>
        <w:numPr>
          <w:ilvl w:val="1"/>
          <w:numId w:val="104"/>
        </w:numPr>
      </w:pPr>
      <w:r w:rsidRPr="001068FE">
        <w:t xml:space="preserve">"She stayed home </w:t>
      </w:r>
      <w:r w:rsidRPr="001068FE">
        <w:rPr>
          <w:b/>
          <w:bCs/>
        </w:rPr>
        <w:t>because</w:t>
      </w:r>
      <w:r w:rsidRPr="001068FE">
        <w:t xml:space="preserve"> she was feeling sick."</w:t>
      </w:r>
    </w:p>
    <w:p w14:paraId="227E06D0" w14:textId="77777777" w:rsidR="007E57EC" w:rsidRPr="001068FE" w:rsidRDefault="007E57EC" w:rsidP="007E57EC">
      <w:pPr>
        <w:numPr>
          <w:ilvl w:val="1"/>
          <w:numId w:val="104"/>
        </w:numPr>
      </w:pPr>
      <w:r w:rsidRPr="001068FE">
        <w:t xml:space="preserve">"I will go to the store </w:t>
      </w:r>
      <w:r w:rsidRPr="001068FE">
        <w:rPr>
          <w:b/>
          <w:bCs/>
        </w:rPr>
        <w:t>if</w:t>
      </w:r>
      <w:r w:rsidRPr="001068FE">
        <w:t xml:space="preserve"> it stops raining."</w:t>
      </w:r>
    </w:p>
    <w:p w14:paraId="57D8258A" w14:textId="77777777" w:rsidR="007E57EC" w:rsidRPr="001068FE" w:rsidRDefault="007E57EC" w:rsidP="007E57EC">
      <w:pPr>
        <w:numPr>
          <w:ilvl w:val="1"/>
          <w:numId w:val="104"/>
        </w:numPr>
      </w:pPr>
      <w:r w:rsidRPr="001068FE">
        <w:t>"Although it was late, he kept working."</w:t>
      </w:r>
    </w:p>
    <w:p w14:paraId="1A250005" w14:textId="77777777" w:rsidR="007E57EC" w:rsidRPr="001068FE" w:rsidRDefault="007E57EC" w:rsidP="007E57EC">
      <w:r w:rsidRPr="001068FE">
        <w:t>In these examples, the subordinating conjunctions introduce clauses that modify or qualify the main clauses, offering additional context. The placement of subordinating conjunctions is typically at the beginning or middle of the sentence, with the word order of the independent clause remaining unaffected. Subordinating conjunctions do not alter the structure of the main clause but require attention to the subordinate clause for clarity.</w:t>
      </w:r>
    </w:p>
    <w:p w14:paraId="187E6DFA" w14:textId="77777777" w:rsidR="007E57EC" w:rsidRPr="001068FE" w:rsidRDefault="007E57EC" w:rsidP="007E57EC">
      <w:r w:rsidRPr="001068FE">
        <w:t xml:space="preserve">English conjunctions tend to maintain a </w:t>
      </w:r>
      <w:r w:rsidRPr="001068FE">
        <w:rPr>
          <w:b/>
          <w:bCs/>
        </w:rPr>
        <w:t>fixed position</w:t>
      </w:r>
      <w:r w:rsidRPr="001068FE">
        <w:t xml:space="preserve"> in sentences, with subordinating conjunctions appearing at the beginning or in the middle, while coordinating conjunctions typically link equal elements within a sentence.</w:t>
      </w:r>
    </w:p>
    <w:p w14:paraId="454DBF1A" w14:textId="77777777" w:rsidR="007E57EC" w:rsidRPr="001068FE" w:rsidRDefault="007E57EC" w:rsidP="007E57EC">
      <w:r w:rsidRPr="001068FE">
        <w:rPr>
          <w:b/>
          <w:bCs/>
        </w:rPr>
        <w:t>German:</w:t>
      </w:r>
    </w:p>
    <w:p w14:paraId="52A91386" w14:textId="77777777" w:rsidR="007E57EC" w:rsidRPr="001068FE" w:rsidRDefault="007E57EC" w:rsidP="007E57EC">
      <w:r w:rsidRPr="001068FE">
        <w:t xml:space="preserve">In </w:t>
      </w:r>
      <w:r w:rsidRPr="001068FE">
        <w:rPr>
          <w:b/>
          <w:bCs/>
        </w:rPr>
        <w:t>German</w:t>
      </w:r>
      <w:r w:rsidRPr="001068FE">
        <w:t xml:space="preserve">, conjunctions also serve to connect words, phrases, and clauses. However, the structure and usage of conjunctions in German are more complex, particularly when dealing with subordinating conjunctions. While German uses </w:t>
      </w:r>
      <w:r w:rsidRPr="001068FE">
        <w:rPr>
          <w:b/>
          <w:bCs/>
        </w:rPr>
        <w:t>coordinating conjunctions</w:t>
      </w:r>
      <w:r w:rsidRPr="001068FE">
        <w:t xml:space="preserve"> in a way that is very similar to English, the use of </w:t>
      </w:r>
      <w:r w:rsidRPr="001068FE">
        <w:rPr>
          <w:b/>
          <w:bCs/>
        </w:rPr>
        <w:t>subordinating conjunctions</w:t>
      </w:r>
      <w:r w:rsidRPr="001068FE">
        <w:t xml:space="preserve"> introduces significant differences in word order.</w:t>
      </w:r>
    </w:p>
    <w:p w14:paraId="3B5ED5AB" w14:textId="77777777" w:rsidR="007E57EC" w:rsidRPr="001068FE" w:rsidRDefault="007E57EC" w:rsidP="007E57EC">
      <w:pPr>
        <w:numPr>
          <w:ilvl w:val="0"/>
          <w:numId w:val="105"/>
        </w:numPr>
      </w:pPr>
      <w:r w:rsidRPr="001068FE">
        <w:rPr>
          <w:b/>
          <w:bCs/>
        </w:rPr>
        <w:lastRenderedPageBreak/>
        <w:t>Coordinating Conjunctions</w:t>
      </w:r>
      <w:r w:rsidRPr="001068FE">
        <w:t xml:space="preserve">: Just like in English, German coordinating conjunctions are used to link equal elements, whether they are words, phrases, or independent clauses. These conjunctions do not affect the order of the clauses, allowing for simple sentence construction. Common coordinating conjunctions in German include </w:t>
      </w:r>
      <w:r w:rsidRPr="001068FE">
        <w:rPr>
          <w:b/>
          <w:bCs/>
        </w:rPr>
        <w:t>und</w:t>
      </w:r>
      <w:r w:rsidRPr="001068FE">
        <w:t xml:space="preserve"> (and), </w:t>
      </w:r>
      <w:proofErr w:type="spellStart"/>
      <w:r w:rsidRPr="001068FE">
        <w:rPr>
          <w:b/>
          <w:bCs/>
        </w:rPr>
        <w:t>aber</w:t>
      </w:r>
      <w:proofErr w:type="spellEnd"/>
      <w:r w:rsidRPr="001068FE">
        <w:t xml:space="preserve"> (but), </w:t>
      </w:r>
      <w:proofErr w:type="spellStart"/>
      <w:r w:rsidRPr="001068FE">
        <w:rPr>
          <w:b/>
          <w:bCs/>
        </w:rPr>
        <w:t>oder</w:t>
      </w:r>
      <w:proofErr w:type="spellEnd"/>
      <w:r w:rsidRPr="001068FE">
        <w:t xml:space="preserve"> (or), and </w:t>
      </w:r>
      <w:proofErr w:type="spellStart"/>
      <w:r w:rsidRPr="001068FE">
        <w:rPr>
          <w:b/>
          <w:bCs/>
        </w:rPr>
        <w:t>denn</w:t>
      </w:r>
      <w:proofErr w:type="spellEnd"/>
      <w:r w:rsidRPr="001068FE">
        <w:t xml:space="preserve"> (for, because).</w:t>
      </w:r>
    </w:p>
    <w:p w14:paraId="4037E0BB" w14:textId="77777777" w:rsidR="007E57EC" w:rsidRPr="001068FE" w:rsidRDefault="007E57EC" w:rsidP="007E57EC">
      <w:r w:rsidRPr="001068FE">
        <w:rPr>
          <w:b/>
          <w:bCs/>
        </w:rPr>
        <w:t>Examples:</w:t>
      </w:r>
    </w:p>
    <w:p w14:paraId="3AB53715" w14:textId="77777777" w:rsidR="007E57EC" w:rsidRPr="001068FE" w:rsidRDefault="007E57EC" w:rsidP="007E57EC">
      <w:pPr>
        <w:numPr>
          <w:ilvl w:val="1"/>
          <w:numId w:val="105"/>
        </w:numPr>
      </w:pPr>
      <w:r w:rsidRPr="001068FE">
        <w:t xml:space="preserve">"Ich </w:t>
      </w:r>
      <w:proofErr w:type="spellStart"/>
      <w:r w:rsidRPr="001068FE">
        <w:t>wollte</w:t>
      </w:r>
      <w:proofErr w:type="spellEnd"/>
      <w:r w:rsidRPr="001068FE">
        <w:t xml:space="preserve"> </w:t>
      </w:r>
      <w:proofErr w:type="spellStart"/>
      <w:r w:rsidRPr="001068FE">
        <w:t>gehen</w:t>
      </w:r>
      <w:proofErr w:type="spellEnd"/>
      <w:r w:rsidRPr="001068FE">
        <w:t xml:space="preserve">, </w:t>
      </w:r>
      <w:proofErr w:type="spellStart"/>
      <w:r w:rsidRPr="001068FE">
        <w:rPr>
          <w:b/>
          <w:bCs/>
        </w:rPr>
        <w:t>aber</w:t>
      </w:r>
      <w:proofErr w:type="spellEnd"/>
      <w:r w:rsidRPr="001068FE">
        <w:t xml:space="preserve"> es </w:t>
      </w:r>
      <w:proofErr w:type="spellStart"/>
      <w:r w:rsidRPr="001068FE">
        <w:t>fing</w:t>
      </w:r>
      <w:proofErr w:type="spellEnd"/>
      <w:r w:rsidRPr="001068FE">
        <w:t xml:space="preserve"> </w:t>
      </w:r>
      <w:proofErr w:type="gramStart"/>
      <w:r w:rsidRPr="001068FE">
        <w:t>an</w:t>
      </w:r>
      <w:proofErr w:type="gramEnd"/>
      <w:r w:rsidRPr="001068FE">
        <w:t xml:space="preserve"> </w:t>
      </w:r>
      <w:proofErr w:type="spellStart"/>
      <w:r w:rsidRPr="001068FE">
        <w:t>zu</w:t>
      </w:r>
      <w:proofErr w:type="spellEnd"/>
      <w:r w:rsidRPr="001068FE">
        <w:t xml:space="preserve"> </w:t>
      </w:r>
      <w:proofErr w:type="spellStart"/>
      <w:r w:rsidRPr="001068FE">
        <w:t>regnen</w:t>
      </w:r>
      <w:proofErr w:type="spellEnd"/>
      <w:r w:rsidRPr="001068FE">
        <w:t xml:space="preserve">." (I wanted to go, </w:t>
      </w:r>
      <w:r w:rsidRPr="001068FE">
        <w:rPr>
          <w:b/>
          <w:bCs/>
        </w:rPr>
        <w:t>but</w:t>
      </w:r>
      <w:r w:rsidRPr="001068FE">
        <w:t xml:space="preserve"> it started raining.)</w:t>
      </w:r>
    </w:p>
    <w:p w14:paraId="550EEF9A" w14:textId="77777777" w:rsidR="007E57EC" w:rsidRPr="001068FE" w:rsidRDefault="007E57EC" w:rsidP="007E57EC">
      <w:pPr>
        <w:numPr>
          <w:ilvl w:val="1"/>
          <w:numId w:val="105"/>
        </w:numPr>
      </w:pPr>
      <w:r w:rsidRPr="001068FE">
        <w:t xml:space="preserve">"Sie </w:t>
      </w:r>
      <w:proofErr w:type="spellStart"/>
      <w:r w:rsidRPr="001068FE">
        <w:t>isst</w:t>
      </w:r>
      <w:proofErr w:type="spellEnd"/>
      <w:r w:rsidRPr="001068FE">
        <w:t xml:space="preserve"> gerne Pizza, </w:t>
      </w:r>
      <w:r w:rsidRPr="001068FE">
        <w:rPr>
          <w:b/>
          <w:bCs/>
        </w:rPr>
        <w:t>und</w:t>
      </w:r>
      <w:r w:rsidRPr="001068FE">
        <w:t xml:space="preserve"> er </w:t>
      </w:r>
      <w:proofErr w:type="spellStart"/>
      <w:r w:rsidRPr="001068FE">
        <w:t>bevorzugt</w:t>
      </w:r>
      <w:proofErr w:type="spellEnd"/>
      <w:r w:rsidRPr="001068FE">
        <w:t xml:space="preserve"> Pasta." (She likes pizza, </w:t>
      </w:r>
      <w:r w:rsidRPr="001068FE">
        <w:rPr>
          <w:b/>
          <w:bCs/>
        </w:rPr>
        <w:t>and</w:t>
      </w:r>
      <w:r w:rsidRPr="001068FE">
        <w:t xml:space="preserve"> he prefers pasta.)</w:t>
      </w:r>
    </w:p>
    <w:p w14:paraId="390AD205" w14:textId="77777777" w:rsidR="007E57EC" w:rsidRPr="001068FE" w:rsidRDefault="007E57EC" w:rsidP="007E57EC">
      <w:pPr>
        <w:numPr>
          <w:ilvl w:val="1"/>
          <w:numId w:val="105"/>
        </w:numPr>
      </w:pPr>
      <w:r w:rsidRPr="001068FE">
        <w:t>"</w:t>
      </w:r>
      <w:proofErr w:type="spellStart"/>
      <w:r w:rsidRPr="001068FE">
        <w:t>Kannst</w:t>
      </w:r>
      <w:proofErr w:type="spellEnd"/>
      <w:r w:rsidRPr="001068FE">
        <w:t xml:space="preserve"> du </w:t>
      </w:r>
      <w:proofErr w:type="spellStart"/>
      <w:r w:rsidRPr="001068FE">
        <w:t>kommen</w:t>
      </w:r>
      <w:proofErr w:type="spellEnd"/>
      <w:r w:rsidRPr="001068FE">
        <w:t xml:space="preserve">, </w:t>
      </w:r>
      <w:proofErr w:type="spellStart"/>
      <w:r w:rsidRPr="001068FE">
        <w:rPr>
          <w:b/>
          <w:bCs/>
        </w:rPr>
        <w:t>oder</w:t>
      </w:r>
      <w:proofErr w:type="spellEnd"/>
      <w:r w:rsidRPr="001068FE">
        <w:t xml:space="preserve"> </w:t>
      </w:r>
      <w:proofErr w:type="spellStart"/>
      <w:r w:rsidRPr="001068FE">
        <w:t>bist</w:t>
      </w:r>
      <w:proofErr w:type="spellEnd"/>
      <w:r w:rsidRPr="001068FE">
        <w:t xml:space="preserve"> du </w:t>
      </w:r>
      <w:proofErr w:type="spellStart"/>
      <w:r w:rsidRPr="001068FE">
        <w:t>beschäftigt</w:t>
      </w:r>
      <w:proofErr w:type="spellEnd"/>
      <w:r w:rsidRPr="001068FE">
        <w:t xml:space="preserve">?" (Can you come, </w:t>
      </w:r>
      <w:r w:rsidRPr="001068FE">
        <w:rPr>
          <w:b/>
          <w:bCs/>
        </w:rPr>
        <w:t>or</w:t>
      </w:r>
      <w:r w:rsidRPr="001068FE">
        <w:t xml:space="preserve"> are you busy?)</w:t>
      </w:r>
    </w:p>
    <w:p w14:paraId="6F27D2F2" w14:textId="77777777" w:rsidR="007E57EC" w:rsidRPr="001068FE" w:rsidRDefault="007E57EC" w:rsidP="007E57EC">
      <w:r w:rsidRPr="001068FE">
        <w:t>In these cases, the conjunctions link two independent clauses or phrases of equal grammatical rank. The word order in German remains consistent with the rules of each clause, and there is no disruption in syntax.</w:t>
      </w:r>
    </w:p>
    <w:p w14:paraId="65D4728A" w14:textId="77777777" w:rsidR="007E57EC" w:rsidRPr="001068FE" w:rsidRDefault="007E57EC" w:rsidP="007E57EC">
      <w:pPr>
        <w:numPr>
          <w:ilvl w:val="0"/>
          <w:numId w:val="105"/>
        </w:numPr>
      </w:pPr>
      <w:r w:rsidRPr="001068FE">
        <w:rPr>
          <w:b/>
          <w:bCs/>
        </w:rPr>
        <w:t>Subordinating Conjunctions</w:t>
      </w:r>
      <w:r w:rsidRPr="001068FE">
        <w:t xml:space="preserve">: The major difference between English and German conjunctions arises when dealing with </w:t>
      </w:r>
      <w:r w:rsidRPr="001068FE">
        <w:rPr>
          <w:b/>
          <w:bCs/>
        </w:rPr>
        <w:t>subordinating conjunctions</w:t>
      </w:r>
      <w:r w:rsidRPr="001068FE">
        <w:t xml:space="preserve">. In German, these conjunctions cause a </w:t>
      </w:r>
      <w:r w:rsidRPr="001068FE">
        <w:rPr>
          <w:b/>
          <w:bCs/>
        </w:rPr>
        <w:t>word order inversion</w:t>
      </w:r>
      <w:r w:rsidRPr="001068FE">
        <w:t xml:space="preserve"> in the dependent clause. Specifically, when a subordinating conjunction introduces a dependent clause, the </w:t>
      </w:r>
      <w:r w:rsidRPr="001068FE">
        <w:rPr>
          <w:b/>
          <w:bCs/>
        </w:rPr>
        <w:t>verb</w:t>
      </w:r>
      <w:r w:rsidRPr="001068FE">
        <w:t xml:space="preserve"> in that clause is placed at the </w:t>
      </w:r>
      <w:r w:rsidRPr="001068FE">
        <w:rPr>
          <w:b/>
          <w:bCs/>
        </w:rPr>
        <w:t>end</w:t>
      </w:r>
      <w:r w:rsidRPr="001068FE">
        <w:t xml:space="preserve"> of the clause. This alteration in word order makes the structure of the German sentence more flexible but also more difficult to predict for learners.</w:t>
      </w:r>
    </w:p>
    <w:p w14:paraId="223B163D" w14:textId="77777777" w:rsidR="007E57EC" w:rsidRPr="001068FE" w:rsidRDefault="007E57EC" w:rsidP="007E57EC">
      <w:r w:rsidRPr="001068FE">
        <w:rPr>
          <w:b/>
          <w:bCs/>
        </w:rPr>
        <w:t>Examples:</w:t>
      </w:r>
    </w:p>
    <w:p w14:paraId="4FD0F089" w14:textId="77777777" w:rsidR="007E57EC" w:rsidRPr="001068FE" w:rsidRDefault="007E57EC" w:rsidP="007E57EC">
      <w:pPr>
        <w:numPr>
          <w:ilvl w:val="1"/>
          <w:numId w:val="105"/>
        </w:numPr>
      </w:pPr>
      <w:r w:rsidRPr="001068FE">
        <w:t xml:space="preserve">"Ich </w:t>
      </w:r>
      <w:proofErr w:type="spellStart"/>
      <w:r w:rsidRPr="001068FE">
        <w:t>bleibe</w:t>
      </w:r>
      <w:proofErr w:type="spellEnd"/>
      <w:r w:rsidRPr="001068FE">
        <w:t xml:space="preserve"> </w:t>
      </w:r>
      <w:proofErr w:type="spellStart"/>
      <w:r w:rsidRPr="001068FE">
        <w:t>zu</w:t>
      </w:r>
      <w:proofErr w:type="spellEnd"/>
      <w:r w:rsidRPr="001068FE">
        <w:t xml:space="preserve"> Hause, </w:t>
      </w:r>
      <w:proofErr w:type="spellStart"/>
      <w:r w:rsidRPr="001068FE">
        <w:rPr>
          <w:b/>
          <w:bCs/>
        </w:rPr>
        <w:t>weil</w:t>
      </w:r>
      <w:proofErr w:type="spellEnd"/>
      <w:r w:rsidRPr="001068FE">
        <w:t xml:space="preserve"> ich </w:t>
      </w:r>
      <w:proofErr w:type="spellStart"/>
      <w:r w:rsidRPr="001068FE">
        <w:t>krank</w:t>
      </w:r>
      <w:proofErr w:type="spellEnd"/>
      <w:r w:rsidRPr="001068FE">
        <w:t xml:space="preserve"> bin." (I stay at home </w:t>
      </w:r>
      <w:r w:rsidRPr="001068FE">
        <w:rPr>
          <w:b/>
          <w:bCs/>
        </w:rPr>
        <w:t>because</w:t>
      </w:r>
      <w:r w:rsidRPr="001068FE">
        <w:t xml:space="preserve"> I am sick.)</w:t>
      </w:r>
    </w:p>
    <w:p w14:paraId="1DA89176" w14:textId="77777777" w:rsidR="007E57EC" w:rsidRPr="001068FE" w:rsidRDefault="007E57EC" w:rsidP="007E57EC">
      <w:pPr>
        <w:numPr>
          <w:ilvl w:val="1"/>
          <w:numId w:val="105"/>
        </w:numPr>
      </w:pPr>
      <w:r w:rsidRPr="001068FE">
        <w:t xml:space="preserve">"Er </w:t>
      </w:r>
      <w:proofErr w:type="spellStart"/>
      <w:r w:rsidRPr="001068FE">
        <w:t>kann</w:t>
      </w:r>
      <w:proofErr w:type="spellEnd"/>
      <w:r w:rsidRPr="001068FE">
        <w:t xml:space="preserve"> </w:t>
      </w:r>
      <w:proofErr w:type="spellStart"/>
      <w:r w:rsidRPr="001068FE">
        <w:t>kommen</w:t>
      </w:r>
      <w:proofErr w:type="spellEnd"/>
      <w:r w:rsidRPr="001068FE">
        <w:t xml:space="preserve">, </w:t>
      </w:r>
      <w:proofErr w:type="spellStart"/>
      <w:r w:rsidRPr="001068FE">
        <w:rPr>
          <w:b/>
          <w:bCs/>
        </w:rPr>
        <w:t>wenn</w:t>
      </w:r>
      <w:proofErr w:type="spellEnd"/>
      <w:r w:rsidRPr="001068FE">
        <w:t xml:space="preserve"> er </w:t>
      </w:r>
      <w:proofErr w:type="spellStart"/>
      <w:r w:rsidRPr="001068FE">
        <w:t>möchte</w:t>
      </w:r>
      <w:proofErr w:type="spellEnd"/>
      <w:r w:rsidRPr="001068FE">
        <w:t xml:space="preserve">." (He can come </w:t>
      </w:r>
      <w:r w:rsidRPr="001068FE">
        <w:rPr>
          <w:b/>
          <w:bCs/>
        </w:rPr>
        <w:t>if</w:t>
      </w:r>
      <w:r w:rsidRPr="001068FE">
        <w:t xml:space="preserve"> he wants to.)</w:t>
      </w:r>
    </w:p>
    <w:p w14:paraId="66E11F9A" w14:textId="77777777" w:rsidR="007E57EC" w:rsidRPr="001068FE" w:rsidRDefault="007E57EC" w:rsidP="007E57EC">
      <w:pPr>
        <w:numPr>
          <w:ilvl w:val="1"/>
          <w:numId w:val="105"/>
        </w:numPr>
      </w:pPr>
      <w:r w:rsidRPr="001068FE">
        <w:t xml:space="preserve">"Sie </w:t>
      </w:r>
      <w:proofErr w:type="spellStart"/>
      <w:r w:rsidRPr="001068FE">
        <w:t>wird</w:t>
      </w:r>
      <w:proofErr w:type="spellEnd"/>
      <w:r w:rsidRPr="001068FE">
        <w:t xml:space="preserve"> </w:t>
      </w:r>
      <w:proofErr w:type="spellStart"/>
      <w:r w:rsidRPr="001068FE">
        <w:t>fahren</w:t>
      </w:r>
      <w:proofErr w:type="spellEnd"/>
      <w:r w:rsidRPr="001068FE">
        <w:t xml:space="preserve">, </w:t>
      </w:r>
      <w:proofErr w:type="spellStart"/>
      <w:r w:rsidRPr="001068FE">
        <w:rPr>
          <w:b/>
          <w:bCs/>
        </w:rPr>
        <w:t>obwohl</w:t>
      </w:r>
      <w:proofErr w:type="spellEnd"/>
      <w:r w:rsidRPr="001068FE">
        <w:t xml:space="preserve"> das Wetter </w:t>
      </w:r>
      <w:proofErr w:type="spellStart"/>
      <w:r w:rsidRPr="001068FE">
        <w:t>schlecht</w:t>
      </w:r>
      <w:proofErr w:type="spellEnd"/>
      <w:r w:rsidRPr="001068FE">
        <w:t xml:space="preserve"> </w:t>
      </w:r>
      <w:proofErr w:type="spellStart"/>
      <w:r w:rsidRPr="001068FE">
        <w:t>ist</w:t>
      </w:r>
      <w:proofErr w:type="spellEnd"/>
      <w:r w:rsidRPr="001068FE">
        <w:t xml:space="preserve">." (She will go, </w:t>
      </w:r>
      <w:r w:rsidRPr="001068FE">
        <w:rPr>
          <w:b/>
          <w:bCs/>
        </w:rPr>
        <w:t>although</w:t>
      </w:r>
      <w:r w:rsidRPr="001068FE">
        <w:t xml:space="preserve"> the weather is bad.)</w:t>
      </w:r>
    </w:p>
    <w:p w14:paraId="65863893" w14:textId="77777777" w:rsidR="007E57EC" w:rsidRPr="001068FE" w:rsidRDefault="007E57EC" w:rsidP="007E57EC">
      <w:r w:rsidRPr="001068FE">
        <w:t xml:space="preserve">In each of these examples, the subordinating conjunction introduces the dependent clause, but the </w:t>
      </w:r>
      <w:r w:rsidRPr="001068FE">
        <w:rPr>
          <w:b/>
          <w:bCs/>
        </w:rPr>
        <w:t>verb</w:t>
      </w:r>
      <w:r w:rsidRPr="001068FE">
        <w:t xml:space="preserve"> is placed at the end of the clause, creating a shift in the sentence structure that is not seen in English. This inversion of the word order </w:t>
      </w:r>
      <w:r w:rsidRPr="001068FE">
        <w:lastRenderedPageBreak/>
        <w:t>makes it necessary for German learners to not only recognize the conjunction but also adjust the syntax of the sentence accordingly.</w:t>
      </w:r>
    </w:p>
    <w:p w14:paraId="6935533D" w14:textId="77777777" w:rsidR="007E57EC" w:rsidRPr="001068FE" w:rsidRDefault="007E57EC" w:rsidP="007E57EC">
      <w:pPr>
        <w:numPr>
          <w:ilvl w:val="0"/>
          <w:numId w:val="105"/>
        </w:numPr>
      </w:pPr>
      <w:r w:rsidRPr="001068FE">
        <w:rPr>
          <w:b/>
          <w:bCs/>
        </w:rPr>
        <w:t>Two Subordinating Conjunction Types</w:t>
      </w:r>
      <w:r w:rsidRPr="001068FE">
        <w:t>:</w:t>
      </w:r>
    </w:p>
    <w:p w14:paraId="3DC74452" w14:textId="77777777" w:rsidR="007E57EC" w:rsidRPr="001068FE" w:rsidRDefault="007E57EC" w:rsidP="007E57EC">
      <w:pPr>
        <w:numPr>
          <w:ilvl w:val="1"/>
          <w:numId w:val="106"/>
        </w:numPr>
      </w:pPr>
      <w:r w:rsidRPr="001068FE">
        <w:rPr>
          <w:b/>
          <w:bCs/>
        </w:rPr>
        <w:t>Time-related conjunctions</w:t>
      </w:r>
      <w:r w:rsidRPr="001068FE">
        <w:t xml:space="preserve">: These include </w:t>
      </w:r>
      <w:proofErr w:type="spellStart"/>
      <w:r w:rsidRPr="001068FE">
        <w:rPr>
          <w:b/>
          <w:bCs/>
        </w:rPr>
        <w:t>wenn</w:t>
      </w:r>
      <w:proofErr w:type="spellEnd"/>
      <w:r w:rsidRPr="001068FE">
        <w:t xml:space="preserve"> (when), </w:t>
      </w:r>
      <w:proofErr w:type="spellStart"/>
      <w:r w:rsidRPr="001068FE">
        <w:rPr>
          <w:b/>
          <w:bCs/>
        </w:rPr>
        <w:t>nachdem</w:t>
      </w:r>
      <w:proofErr w:type="spellEnd"/>
      <w:r w:rsidRPr="001068FE">
        <w:t xml:space="preserve"> (after), and </w:t>
      </w:r>
      <w:r w:rsidRPr="001068FE">
        <w:rPr>
          <w:b/>
          <w:bCs/>
        </w:rPr>
        <w:t>bevor</w:t>
      </w:r>
      <w:r w:rsidRPr="001068FE">
        <w:t xml:space="preserve"> (before), which help set the timing or sequence of events. These conjunctions are often used to convey temporal relationships.</w:t>
      </w:r>
    </w:p>
    <w:p w14:paraId="2094CC9E" w14:textId="77777777" w:rsidR="007E57EC" w:rsidRPr="001068FE" w:rsidRDefault="007E57EC" w:rsidP="007E57EC">
      <w:pPr>
        <w:numPr>
          <w:ilvl w:val="2"/>
          <w:numId w:val="106"/>
        </w:numPr>
      </w:pPr>
      <w:r w:rsidRPr="001068FE">
        <w:t xml:space="preserve">"Sie </w:t>
      </w:r>
      <w:proofErr w:type="spellStart"/>
      <w:r w:rsidRPr="001068FE">
        <w:t>wird</w:t>
      </w:r>
      <w:proofErr w:type="spellEnd"/>
      <w:r w:rsidRPr="001068FE">
        <w:t xml:space="preserve"> </w:t>
      </w:r>
      <w:proofErr w:type="spellStart"/>
      <w:r w:rsidRPr="001068FE">
        <w:t>anrufen</w:t>
      </w:r>
      <w:proofErr w:type="spellEnd"/>
      <w:r w:rsidRPr="001068FE">
        <w:t xml:space="preserve">, </w:t>
      </w:r>
      <w:proofErr w:type="spellStart"/>
      <w:r w:rsidRPr="001068FE">
        <w:rPr>
          <w:b/>
          <w:bCs/>
        </w:rPr>
        <w:t>wenn</w:t>
      </w:r>
      <w:proofErr w:type="spellEnd"/>
      <w:r w:rsidRPr="001068FE">
        <w:t xml:space="preserve"> </w:t>
      </w:r>
      <w:proofErr w:type="spellStart"/>
      <w:r w:rsidRPr="001068FE">
        <w:t>sie</w:t>
      </w:r>
      <w:proofErr w:type="spellEnd"/>
      <w:r w:rsidRPr="001068FE">
        <w:t xml:space="preserve"> </w:t>
      </w:r>
      <w:proofErr w:type="spellStart"/>
      <w:r w:rsidRPr="001068FE">
        <w:t>zu</w:t>
      </w:r>
      <w:proofErr w:type="spellEnd"/>
      <w:r w:rsidRPr="001068FE">
        <w:t xml:space="preserve"> Hause </w:t>
      </w:r>
      <w:proofErr w:type="spellStart"/>
      <w:r w:rsidRPr="001068FE">
        <w:t>ist</w:t>
      </w:r>
      <w:proofErr w:type="spellEnd"/>
      <w:r w:rsidRPr="001068FE">
        <w:t xml:space="preserve">." (She will call </w:t>
      </w:r>
      <w:r w:rsidRPr="001068FE">
        <w:rPr>
          <w:b/>
          <w:bCs/>
        </w:rPr>
        <w:t>when</w:t>
      </w:r>
      <w:r w:rsidRPr="001068FE">
        <w:t xml:space="preserve"> she is at home.)</w:t>
      </w:r>
    </w:p>
    <w:p w14:paraId="077A802D" w14:textId="77777777" w:rsidR="007E57EC" w:rsidRPr="001068FE" w:rsidRDefault="007E57EC" w:rsidP="007E57EC">
      <w:pPr>
        <w:numPr>
          <w:ilvl w:val="2"/>
          <w:numId w:val="106"/>
        </w:numPr>
      </w:pPr>
      <w:r w:rsidRPr="001068FE">
        <w:t xml:space="preserve">"Ich </w:t>
      </w:r>
      <w:proofErr w:type="spellStart"/>
      <w:r w:rsidRPr="001068FE">
        <w:t>werde</w:t>
      </w:r>
      <w:proofErr w:type="spellEnd"/>
      <w:r w:rsidRPr="001068FE">
        <w:t xml:space="preserve"> </w:t>
      </w:r>
      <w:proofErr w:type="spellStart"/>
      <w:r w:rsidRPr="001068FE">
        <w:t>essen</w:t>
      </w:r>
      <w:proofErr w:type="spellEnd"/>
      <w:r w:rsidRPr="001068FE">
        <w:t xml:space="preserve">, </w:t>
      </w:r>
      <w:proofErr w:type="spellStart"/>
      <w:r w:rsidRPr="001068FE">
        <w:rPr>
          <w:b/>
          <w:bCs/>
        </w:rPr>
        <w:t>nachdem</w:t>
      </w:r>
      <w:proofErr w:type="spellEnd"/>
      <w:r w:rsidRPr="001068FE">
        <w:t xml:space="preserve"> ich </w:t>
      </w:r>
      <w:proofErr w:type="spellStart"/>
      <w:r w:rsidRPr="001068FE">
        <w:t>arbeite</w:t>
      </w:r>
      <w:proofErr w:type="spellEnd"/>
      <w:r w:rsidRPr="001068FE">
        <w:t xml:space="preserve">." (I will eat </w:t>
      </w:r>
      <w:r w:rsidRPr="001068FE">
        <w:rPr>
          <w:b/>
          <w:bCs/>
        </w:rPr>
        <w:t>after</w:t>
      </w:r>
      <w:r w:rsidRPr="001068FE">
        <w:t xml:space="preserve"> I work.)</w:t>
      </w:r>
    </w:p>
    <w:p w14:paraId="0193E95C" w14:textId="77777777" w:rsidR="007E57EC" w:rsidRPr="001068FE" w:rsidRDefault="007E57EC" w:rsidP="007E57EC">
      <w:pPr>
        <w:numPr>
          <w:ilvl w:val="1"/>
          <w:numId w:val="106"/>
        </w:numPr>
      </w:pPr>
      <w:r w:rsidRPr="001068FE">
        <w:rPr>
          <w:b/>
          <w:bCs/>
        </w:rPr>
        <w:t>Cause and condition conjunctions</w:t>
      </w:r>
      <w:r w:rsidRPr="001068FE">
        <w:t xml:space="preserve">: These include </w:t>
      </w:r>
      <w:proofErr w:type="spellStart"/>
      <w:r w:rsidRPr="001068FE">
        <w:rPr>
          <w:b/>
          <w:bCs/>
        </w:rPr>
        <w:t>weil</w:t>
      </w:r>
      <w:proofErr w:type="spellEnd"/>
      <w:r w:rsidRPr="001068FE">
        <w:t xml:space="preserve"> (because), </w:t>
      </w:r>
      <w:proofErr w:type="spellStart"/>
      <w:r w:rsidRPr="001068FE">
        <w:rPr>
          <w:b/>
          <w:bCs/>
        </w:rPr>
        <w:t>obwohl</w:t>
      </w:r>
      <w:proofErr w:type="spellEnd"/>
      <w:r w:rsidRPr="001068FE">
        <w:t xml:space="preserve"> (although), </w:t>
      </w:r>
      <w:proofErr w:type="spellStart"/>
      <w:r w:rsidRPr="001068FE">
        <w:rPr>
          <w:b/>
          <w:bCs/>
        </w:rPr>
        <w:t>damit</w:t>
      </w:r>
      <w:proofErr w:type="spellEnd"/>
      <w:r w:rsidRPr="001068FE">
        <w:t xml:space="preserve"> (so that), and </w:t>
      </w:r>
      <w:proofErr w:type="spellStart"/>
      <w:r w:rsidRPr="001068FE">
        <w:rPr>
          <w:b/>
          <w:bCs/>
        </w:rPr>
        <w:t>wenn</w:t>
      </w:r>
      <w:proofErr w:type="spellEnd"/>
      <w:r w:rsidRPr="001068FE">
        <w:t xml:space="preserve"> (if), which introduce reasons, conditions, or contrasts.</w:t>
      </w:r>
    </w:p>
    <w:p w14:paraId="226C2BF1" w14:textId="77777777" w:rsidR="007E57EC" w:rsidRPr="001068FE" w:rsidRDefault="007E57EC" w:rsidP="007E57EC">
      <w:pPr>
        <w:numPr>
          <w:ilvl w:val="2"/>
          <w:numId w:val="106"/>
        </w:numPr>
      </w:pPr>
      <w:r w:rsidRPr="001068FE">
        <w:t xml:space="preserve">"Er </w:t>
      </w:r>
      <w:proofErr w:type="spellStart"/>
      <w:r w:rsidRPr="001068FE">
        <w:t>ist</w:t>
      </w:r>
      <w:proofErr w:type="spellEnd"/>
      <w:r w:rsidRPr="001068FE">
        <w:t xml:space="preserve"> </w:t>
      </w:r>
      <w:proofErr w:type="spellStart"/>
      <w:r w:rsidRPr="001068FE">
        <w:t>gegangen</w:t>
      </w:r>
      <w:proofErr w:type="spellEnd"/>
      <w:r w:rsidRPr="001068FE">
        <w:t xml:space="preserve">, </w:t>
      </w:r>
      <w:proofErr w:type="spellStart"/>
      <w:r w:rsidRPr="001068FE">
        <w:rPr>
          <w:b/>
          <w:bCs/>
        </w:rPr>
        <w:t>weil</w:t>
      </w:r>
      <w:proofErr w:type="spellEnd"/>
      <w:r w:rsidRPr="001068FE">
        <w:t xml:space="preserve"> er </w:t>
      </w:r>
      <w:proofErr w:type="spellStart"/>
      <w:r w:rsidRPr="001068FE">
        <w:t>müde</w:t>
      </w:r>
      <w:proofErr w:type="spellEnd"/>
      <w:r w:rsidRPr="001068FE">
        <w:t xml:space="preserve"> war." (He left </w:t>
      </w:r>
      <w:r w:rsidRPr="001068FE">
        <w:rPr>
          <w:b/>
          <w:bCs/>
        </w:rPr>
        <w:t>because</w:t>
      </w:r>
      <w:r w:rsidRPr="001068FE">
        <w:t xml:space="preserve"> he was tired.)</w:t>
      </w:r>
    </w:p>
    <w:p w14:paraId="2ADE74E6" w14:textId="77777777" w:rsidR="007E57EC" w:rsidRPr="001068FE" w:rsidRDefault="007E57EC" w:rsidP="007E57EC">
      <w:pPr>
        <w:numPr>
          <w:ilvl w:val="2"/>
          <w:numId w:val="106"/>
        </w:numPr>
      </w:pPr>
      <w:r w:rsidRPr="001068FE">
        <w:t xml:space="preserve">"Ich </w:t>
      </w:r>
      <w:proofErr w:type="spellStart"/>
      <w:r w:rsidRPr="001068FE">
        <w:t>kaufe</w:t>
      </w:r>
      <w:proofErr w:type="spellEnd"/>
      <w:r w:rsidRPr="001068FE">
        <w:t xml:space="preserve"> </w:t>
      </w:r>
      <w:proofErr w:type="spellStart"/>
      <w:r w:rsidRPr="001068FE">
        <w:t>ein</w:t>
      </w:r>
      <w:proofErr w:type="spellEnd"/>
      <w:r w:rsidRPr="001068FE">
        <w:t xml:space="preserve">, </w:t>
      </w:r>
      <w:proofErr w:type="spellStart"/>
      <w:r w:rsidRPr="001068FE">
        <w:rPr>
          <w:b/>
          <w:bCs/>
        </w:rPr>
        <w:t>damit</w:t>
      </w:r>
      <w:proofErr w:type="spellEnd"/>
      <w:r w:rsidRPr="001068FE">
        <w:t xml:space="preserve"> </w:t>
      </w:r>
      <w:proofErr w:type="spellStart"/>
      <w:r w:rsidRPr="001068FE">
        <w:t>wir</w:t>
      </w:r>
      <w:proofErr w:type="spellEnd"/>
      <w:r w:rsidRPr="001068FE">
        <w:t xml:space="preserve"> </w:t>
      </w:r>
      <w:proofErr w:type="spellStart"/>
      <w:r w:rsidRPr="001068FE">
        <w:t>etwas</w:t>
      </w:r>
      <w:proofErr w:type="spellEnd"/>
      <w:r w:rsidRPr="001068FE">
        <w:t xml:space="preserve"> </w:t>
      </w:r>
      <w:proofErr w:type="spellStart"/>
      <w:r w:rsidRPr="001068FE">
        <w:t>zu</w:t>
      </w:r>
      <w:proofErr w:type="spellEnd"/>
      <w:r w:rsidRPr="001068FE">
        <w:t xml:space="preserve"> </w:t>
      </w:r>
      <w:proofErr w:type="spellStart"/>
      <w:r w:rsidRPr="001068FE">
        <w:t>essen</w:t>
      </w:r>
      <w:proofErr w:type="spellEnd"/>
      <w:r w:rsidRPr="001068FE">
        <w:t xml:space="preserve"> </w:t>
      </w:r>
      <w:proofErr w:type="spellStart"/>
      <w:r w:rsidRPr="001068FE">
        <w:t>haben</w:t>
      </w:r>
      <w:proofErr w:type="spellEnd"/>
      <w:r w:rsidRPr="001068FE">
        <w:t xml:space="preserve">." (I buy groceries </w:t>
      </w:r>
      <w:r w:rsidRPr="001068FE">
        <w:rPr>
          <w:b/>
          <w:bCs/>
        </w:rPr>
        <w:t>so that</w:t>
      </w:r>
      <w:r w:rsidRPr="001068FE">
        <w:t xml:space="preserve"> we have something to eat.)</w:t>
      </w:r>
    </w:p>
    <w:p w14:paraId="33377150" w14:textId="77777777" w:rsidR="007E57EC" w:rsidRPr="001068FE" w:rsidRDefault="007E57EC" w:rsidP="007E57EC">
      <w:r w:rsidRPr="001068FE">
        <w:rPr>
          <w:b/>
          <w:bCs/>
        </w:rPr>
        <w:t>Key Differences:</w:t>
      </w:r>
    </w:p>
    <w:p w14:paraId="7102CC69" w14:textId="77777777" w:rsidR="007E57EC" w:rsidRPr="001068FE" w:rsidRDefault="007E57EC" w:rsidP="007E57EC">
      <w:r w:rsidRPr="001068FE">
        <w:t xml:space="preserve">The most significant difference between </w:t>
      </w:r>
      <w:r w:rsidRPr="001068FE">
        <w:rPr>
          <w:b/>
          <w:bCs/>
        </w:rPr>
        <w:t>English</w:t>
      </w:r>
      <w:r w:rsidRPr="001068FE">
        <w:t xml:space="preserve"> and </w:t>
      </w:r>
      <w:r w:rsidRPr="001068FE">
        <w:rPr>
          <w:b/>
          <w:bCs/>
        </w:rPr>
        <w:t>German</w:t>
      </w:r>
      <w:r w:rsidRPr="001068FE">
        <w:t xml:space="preserve"> conjunctions is the </w:t>
      </w:r>
      <w:r w:rsidRPr="001068FE">
        <w:rPr>
          <w:b/>
          <w:bCs/>
        </w:rPr>
        <w:t>word order</w:t>
      </w:r>
      <w:r w:rsidRPr="001068FE">
        <w:t xml:space="preserve"> alteration in German with subordinating conjunctions. While English subordinating conjunctions do not affect the word order of the independent clause, German subordinating conjunctions cause the verb to shift to the end of the dependent clause. This inversion introduces a level of complexity in German sentence construction, requiring the learner to master both the conjunction and the syntactic changes it introduces.</w:t>
      </w:r>
    </w:p>
    <w:p w14:paraId="1368BF23" w14:textId="77777777" w:rsidR="007E57EC" w:rsidRPr="001068FE" w:rsidRDefault="007E57EC" w:rsidP="007E57EC">
      <w:r w:rsidRPr="001068FE">
        <w:t xml:space="preserve">Moreover, German also has more specific rules regarding conjunctions that govern temporal relationships (e.g., </w:t>
      </w:r>
      <w:proofErr w:type="spellStart"/>
      <w:r w:rsidRPr="001068FE">
        <w:rPr>
          <w:b/>
          <w:bCs/>
        </w:rPr>
        <w:t>nachdem</w:t>
      </w:r>
      <w:proofErr w:type="spellEnd"/>
      <w:r w:rsidRPr="001068FE">
        <w:t xml:space="preserve">, </w:t>
      </w:r>
      <w:r w:rsidRPr="001068FE">
        <w:rPr>
          <w:b/>
          <w:bCs/>
        </w:rPr>
        <w:t>bevor</w:t>
      </w:r>
      <w:r w:rsidRPr="001068FE">
        <w:t xml:space="preserve">) and conditions (e.g., </w:t>
      </w:r>
      <w:proofErr w:type="spellStart"/>
      <w:r w:rsidRPr="001068FE">
        <w:rPr>
          <w:b/>
          <w:bCs/>
        </w:rPr>
        <w:t>wenn</w:t>
      </w:r>
      <w:proofErr w:type="spellEnd"/>
      <w:r w:rsidRPr="001068FE">
        <w:t xml:space="preserve">, </w:t>
      </w:r>
      <w:r w:rsidRPr="001068FE">
        <w:rPr>
          <w:b/>
          <w:bCs/>
        </w:rPr>
        <w:t>falls</w:t>
      </w:r>
      <w:r w:rsidRPr="001068FE">
        <w:t>), which are less rigid in English. The careful attention required to identify the proper conjunction and its effect on sentence structure makes German conjunctions a more intricate aspect of the language.</w:t>
      </w:r>
    </w:p>
    <w:p w14:paraId="34795BA3" w14:textId="77777777" w:rsidR="007E57EC" w:rsidRPr="001068FE" w:rsidRDefault="007E57EC" w:rsidP="007E57EC">
      <w:r w:rsidRPr="001068FE">
        <w:rPr>
          <w:b/>
          <w:bCs/>
        </w:rPr>
        <w:t>Conclusion:</w:t>
      </w:r>
    </w:p>
    <w:p w14:paraId="2EBD3F5A" w14:textId="77777777" w:rsidR="007E57EC" w:rsidRPr="001068FE" w:rsidRDefault="007E57EC" w:rsidP="007E57EC">
      <w:r w:rsidRPr="001068FE">
        <w:t xml:space="preserve">In conclusion, while both </w:t>
      </w:r>
      <w:r w:rsidRPr="001068FE">
        <w:rPr>
          <w:b/>
          <w:bCs/>
        </w:rPr>
        <w:t>English</w:t>
      </w:r>
      <w:r w:rsidRPr="001068FE">
        <w:t xml:space="preserve"> and </w:t>
      </w:r>
      <w:r w:rsidRPr="001068FE">
        <w:rPr>
          <w:b/>
          <w:bCs/>
        </w:rPr>
        <w:t>German</w:t>
      </w:r>
      <w:r w:rsidRPr="001068FE">
        <w:t xml:space="preserve"> use conjunctions to connect words, phrases, and clauses, the sentence structures and rules governing conjunctions </w:t>
      </w:r>
      <w:r w:rsidRPr="001068FE">
        <w:lastRenderedPageBreak/>
        <w:t>differ significantly. English conjunctions tend to maintain a fixed position, whereas German subordinating conjunctions cause a verb to move to the end of the clause, resulting in a more flexible but complex syntax. The distinctions in word order, particularly with subordinating conjunctions, make mastering German conjunctions a challenge for learners, but also a key aspect of the language's structure. By understanding these differences and practicing regularly, learners can become proficient in using conjunctions in both languages.</w:t>
      </w:r>
    </w:p>
    <w:p w14:paraId="2D342FF2" w14:textId="77777777" w:rsidR="007E57EC" w:rsidRPr="001068FE" w:rsidRDefault="007E57EC" w:rsidP="007E57EC"/>
    <w:p w14:paraId="7142D924" w14:textId="77777777" w:rsidR="0028651F" w:rsidRPr="00C4016C" w:rsidRDefault="0028651F" w:rsidP="0028651F">
      <w:pPr>
        <w:pStyle w:val="ListParagraph"/>
        <w:numPr>
          <w:ilvl w:val="0"/>
          <w:numId w:val="92"/>
        </w:numPr>
        <w:rPr>
          <w:b/>
          <w:bCs/>
        </w:rPr>
      </w:pPr>
      <w:r w:rsidRPr="00C4016C">
        <w:rPr>
          <w:b/>
          <w:bCs/>
        </w:rPr>
        <w:t>Numerals</w:t>
      </w:r>
    </w:p>
    <w:p w14:paraId="4F48EB82" w14:textId="77777777" w:rsidR="007E57EC" w:rsidRPr="001068FE" w:rsidRDefault="007E57EC" w:rsidP="007E57EC">
      <w:r w:rsidRPr="001068FE">
        <w:rPr>
          <w:b/>
          <w:bCs/>
        </w:rPr>
        <w:t>English:</w:t>
      </w:r>
    </w:p>
    <w:p w14:paraId="3B7FC659" w14:textId="77777777" w:rsidR="007E57EC" w:rsidRPr="001068FE" w:rsidRDefault="007E57EC" w:rsidP="007E57EC">
      <w:r w:rsidRPr="001068FE">
        <w:t xml:space="preserve">In </w:t>
      </w:r>
      <w:r w:rsidRPr="001068FE">
        <w:rPr>
          <w:b/>
          <w:bCs/>
        </w:rPr>
        <w:t>English</w:t>
      </w:r>
      <w:r w:rsidRPr="001068FE">
        <w:t xml:space="preserve">, numerals follow a relatively simple and consistent structure for both </w:t>
      </w:r>
      <w:r w:rsidRPr="001068FE">
        <w:rPr>
          <w:b/>
          <w:bCs/>
        </w:rPr>
        <w:t>cardinal</w:t>
      </w:r>
      <w:r w:rsidRPr="001068FE">
        <w:t xml:space="preserve"> and </w:t>
      </w:r>
      <w:r w:rsidRPr="001068FE">
        <w:rPr>
          <w:b/>
          <w:bCs/>
        </w:rPr>
        <w:t>ordinal</w:t>
      </w:r>
      <w:r w:rsidRPr="001068FE">
        <w:t xml:space="preserve"> numbers. The system is largely based on standard patterns for basic numbers, with specific rules governing the use of compound numerals and ordinals.</w:t>
      </w:r>
    </w:p>
    <w:p w14:paraId="2FE9224B" w14:textId="77777777" w:rsidR="007E57EC" w:rsidRPr="001068FE" w:rsidRDefault="007E57EC" w:rsidP="007E57EC">
      <w:pPr>
        <w:numPr>
          <w:ilvl w:val="0"/>
          <w:numId w:val="107"/>
        </w:numPr>
      </w:pPr>
      <w:r w:rsidRPr="001068FE">
        <w:rPr>
          <w:b/>
          <w:bCs/>
        </w:rPr>
        <w:t>Cardinal Numbers</w:t>
      </w:r>
      <w:r w:rsidRPr="001068FE">
        <w:t>: These are used for counting or indicating quantity. Cardinal numbers in English are easy to understand and follow a simple sequence (one, two, three, etc.). The basic form does not require any declension or changes, and they remain the same regardless of the context in which they are used.</w:t>
      </w:r>
    </w:p>
    <w:p w14:paraId="1DD5688C" w14:textId="77777777" w:rsidR="007E57EC" w:rsidRPr="001068FE" w:rsidRDefault="007E57EC" w:rsidP="007E57EC">
      <w:r w:rsidRPr="001068FE">
        <w:rPr>
          <w:b/>
          <w:bCs/>
        </w:rPr>
        <w:t>Examples:</w:t>
      </w:r>
    </w:p>
    <w:p w14:paraId="1F187969" w14:textId="77777777" w:rsidR="007E57EC" w:rsidRPr="001068FE" w:rsidRDefault="007E57EC" w:rsidP="007E57EC">
      <w:pPr>
        <w:numPr>
          <w:ilvl w:val="1"/>
          <w:numId w:val="107"/>
        </w:numPr>
      </w:pPr>
      <w:r w:rsidRPr="001068FE">
        <w:t xml:space="preserve">"I have </w:t>
      </w:r>
      <w:r w:rsidRPr="001068FE">
        <w:rPr>
          <w:b/>
          <w:bCs/>
        </w:rPr>
        <w:t>two</w:t>
      </w:r>
      <w:r w:rsidRPr="001068FE">
        <w:t xml:space="preserve"> books."</w:t>
      </w:r>
    </w:p>
    <w:p w14:paraId="08F66D9E" w14:textId="77777777" w:rsidR="007E57EC" w:rsidRPr="001068FE" w:rsidRDefault="007E57EC" w:rsidP="007E57EC">
      <w:pPr>
        <w:numPr>
          <w:ilvl w:val="1"/>
          <w:numId w:val="107"/>
        </w:numPr>
      </w:pPr>
      <w:r w:rsidRPr="001068FE">
        <w:t xml:space="preserve">"There are </w:t>
      </w:r>
      <w:r w:rsidRPr="001068FE">
        <w:rPr>
          <w:b/>
          <w:bCs/>
        </w:rPr>
        <w:t>five</w:t>
      </w:r>
      <w:r w:rsidRPr="001068FE">
        <w:t xml:space="preserve"> apples on the table."</w:t>
      </w:r>
    </w:p>
    <w:p w14:paraId="70D7E9E9" w14:textId="77777777" w:rsidR="007E57EC" w:rsidRPr="001068FE" w:rsidRDefault="007E57EC" w:rsidP="007E57EC">
      <w:pPr>
        <w:numPr>
          <w:ilvl w:val="0"/>
          <w:numId w:val="107"/>
        </w:numPr>
      </w:pPr>
      <w:r w:rsidRPr="001068FE">
        <w:rPr>
          <w:b/>
          <w:bCs/>
        </w:rPr>
        <w:t>Ordinal Numbers</w:t>
      </w:r>
      <w:r w:rsidRPr="001068FE">
        <w:t xml:space="preserve">: Ordinal numbers describe the position or order of something in a sequence. They are typically formed by adding the suffix </w:t>
      </w:r>
      <w:r w:rsidRPr="001068FE">
        <w:rPr>
          <w:b/>
          <w:bCs/>
        </w:rPr>
        <w:t>-</w:t>
      </w:r>
      <w:proofErr w:type="spellStart"/>
      <w:r w:rsidRPr="001068FE">
        <w:rPr>
          <w:b/>
          <w:bCs/>
        </w:rPr>
        <w:t>th</w:t>
      </w:r>
      <w:proofErr w:type="spellEnd"/>
      <w:r w:rsidRPr="001068FE">
        <w:t xml:space="preserve"> to the cardinal number, with some exceptions (such as </w:t>
      </w:r>
      <w:r w:rsidRPr="001068FE">
        <w:rPr>
          <w:b/>
          <w:bCs/>
        </w:rPr>
        <w:t>first</w:t>
      </w:r>
      <w:r w:rsidRPr="001068FE">
        <w:t xml:space="preserve">, </w:t>
      </w:r>
      <w:r w:rsidRPr="001068FE">
        <w:rPr>
          <w:b/>
          <w:bCs/>
        </w:rPr>
        <w:t>second</w:t>
      </w:r>
      <w:r w:rsidRPr="001068FE">
        <w:t xml:space="preserve">, </w:t>
      </w:r>
      <w:r w:rsidRPr="001068FE">
        <w:rPr>
          <w:b/>
          <w:bCs/>
        </w:rPr>
        <w:t>third</w:t>
      </w:r>
      <w:r w:rsidRPr="001068FE">
        <w:t>, etc.). Ordinal numbers are used to indicate rank or order, and they are commonly used in dates, lists, and rankings.</w:t>
      </w:r>
    </w:p>
    <w:p w14:paraId="26359398" w14:textId="77777777" w:rsidR="007E57EC" w:rsidRPr="001068FE" w:rsidRDefault="007E57EC" w:rsidP="007E57EC">
      <w:r w:rsidRPr="001068FE">
        <w:rPr>
          <w:b/>
          <w:bCs/>
        </w:rPr>
        <w:t>Examples:</w:t>
      </w:r>
    </w:p>
    <w:p w14:paraId="706C031C" w14:textId="77777777" w:rsidR="007E57EC" w:rsidRPr="001068FE" w:rsidRDefault="007E57EC" w:rsidP="007E57EC">
      <w:pPr>
        <w:numPr>
          <w:ilvl w:val="1"/>
          <w:numId w:val="107"/>
        </w:numPr>
      </w:pPr>
      <w:r w:rsidRPr="001068FE">
        <w:t xml:space="preserve">"This is the </w:t>
      </w:r>
      <w:r w:rsidRPr="001068FE">
        <w:rPr>
          <w:b/>
          <w:bCs/>
        </w:rPr>
        <w:t>first</w:t>
      </w:r>
      <w:r w:rsidRPr="001068FE">
        <w:t xml:space="preserve"> time I’ve been here."</w:t>
      </w:r>
    </w:p>
    <w:p w14:paraId="7AC041A7" w14:textId="77777777" w:rsidR="007E57EC" w:rsidRPr="001068FE" w:rsidRDefault="007E57EC" w:rsidP="007E57EC">
      <w:pPr>
        <w:numPr>
          <w:ilvl w:val="1"/>
          <w:numId w:val="107"/>
        </w:numPr>
      </w:pPr>
      <w:r w:rsidRPr="001068FE">
        <w:t xml:space="preserve">"He finished in </w:t>
      </w:r>
      <w:r w:rsidRPr="001068FE">
        <w:rPr>
          <w:b/>
          <w:bCs/>
        </w:rPr>
        <w:t>second</w:t>
      </w:r>
      <w:r w:rsidRPr="001068FE">
        <w:t xml:space="preserve"> place."</w:t>
      </w:r>
    </w:p>
    <w:p w14:paraId="3CA3A6DE" w14:textId="77777777" w:rsidR="007E57EC" w:rsidRPr="001068FE" w:rsidRDefault="007E57EC" w:rsidP="007E57EC">
      <w:pPr>
        <w:numPr>
          <w:ilvl w:val="0"/>
          <w:numId w:val="107"/>
        </w:numPr>
      </w:pPr>
      <w:r w:rsidRPr="001068FE">
        <w:rPr>
          <w:b/>
          <w:bCs/>
        </w:rPr>
        <w:t>Compound Numbers</w:t>
      </w:r>
      <w:r w:rsidRPr="001068FE">
        <w:t xml:space="preserve">: For numbers beyond twenty, English uses a compound structure, where smaller units are hyphenated. English </w:t>
      </w:r>
      <w:r w:rsidRPr="001068FE">
        <w:lastRenderedPageBreak/>
        <w:t>compounds numbers in a logical order, starting with the tens and then adding the unit number. These numbers are usually separated by a hyphen.</w:t>
      </w:r>
    </w:p>
    <w:p w14:paraId="6D456E95" w14:textId="77777777" w:rsidR="007E57EC" w:rsidRPr="001068FE" w:rsidRDefault="007E57EC" w:rsidP="007E57EC">
      <w:r w:rsidRPr="001068FE">
        <w:rPr>
          <w:b/>
          <w:bCs/>
        </w:rPr>
        <w:t>Examples:</w:t>
      </w:r>
    </w:p>
    <w:p w14:paraId="1BB04577" w14:textId="77777777" w:rsidR="007E57EC" w:rsidRPr="001068FE" w:rsidRDefault="007E57EC" w:rsidP="007E57EC">
      <w:pPr>
        <w:numPr>
          <w:ilvl w:val="1"/>
          <w:numId w:val="107"/>
        </w:numPr>
      </w:pPr>
      <w:r w:rsidRPr="001068FE">
        <w:t xml:space="preserve">"She has </w:t>
      </w:r>
      <w:r w:rsidRPr="001068FE">
        <w:rPr>
          <w:b/>
          <w:bCs/>
        </w:rPr>
        <w:t>twenty-one</w:t>
      </w:r>
      <w:r w:rsidRPr="001068FE">
        <w:t xml:space="preserve"> pencils."</w:t>
      </w:r>
    </w:p>
    <w:p w14:paraId="5465991B" w14:textId="77777777" w:rsidR="007E57EC" w:rsidRPr="001068FE" w:rsidRDefault="007E57EC" w:rsidP="007E57EC">
      <w:pPr>
        <w:numPr>
          <w:ilvl w:val="1"/>
          <w:numId w:val="107"/>
        </w:numPr>
      </w:pPr>
      <w:r w:rsidRPr="001068FE">
        <w:t xml:space="preserve">"I live on the </w:t>
      </w:r>
      <w:r w:rsidRPr="001068FE">
        <w:rPr>
          <w:b/>
          <w:bCs/>
        </w:rPr>
        <w:t>thirty-fourth</w:t>
      </w:r>
      <w:r w:rsidRPr="001068FE">
        <w:t xml:space="preserve"> floor."</w:t>
      </w:r>
    </w:p>
    <w:p w14:paraId="58AF8776" w14:textId="77777777" w:rsidR="007E57EC" w:rsidRPr="001068FE" w:rsidRDefault="007E57EC" w:rsidP="007E57EC">
      <w:r w:rsidRPr="001068FE">
        <w:t>The use of hyphens in compound numbers is relatively straightforward and follows the pattern of tens followed by ones (e.g., "thirty-six," "seventy-eight").</w:t>
      </w:r>
    </w:p>
    <w:p w14:paraId="60EC8DDC" w14:textId="77777777" w:rsidR="007E57EC" w:rsidRPr="001068FE" w:rsidRDefault="007E57EC" w:rsidP="007E57EC">
      <w:pPr>
        <w:numPr>
          <w:ilvl w:val="0"/>
          <w:numId w:val="107"/>
        </w:numPr>
      </w:pPr>
      <w:r w:rsidRPr="001068FE">
        <w:rPr>
          <w:b/>
          <w:bCs/>
        </w:rPr>
        <w:t>Unique Features</w:t>
      </w:r>
      <w:r w:rsidRPr="001068FE">
        <w:t>: English is straightforward in its numeral system, with a few exceptions in the formation of ordinals and compound numbers. The language also allows numerals to be used across contexts with minimal change in form, making it easy to construct and understand numbers.</w:t>
      </w:r>
    </w:p>
    <w:p w14:paraId="6E0B2283" w14:textId="77777777" w:rsidR="007E57EC" w:rsidRPr="001068FE" w:rsidRDefault="007E57EC" w:rsidP="007E57EC">
      <w:r w:rsidRPr="001068FE">
        <w:rPr>
          <w:b/>
          <w:bCs/>
        </w:rPr>
        <w:t>German:</w:t>
      </w:r>
    </w:p>
    <w:p w14:paraId="3C37E384" w14:textId="77777777" w:rsidR="007E57EC" w:rsidRPr="001068FE" w:rsidRDefault="007E57EC" w:rsidP="007E57EC">
      <w:r w:rsidRPr="001068FE">
        <w:t xml:space="preserve">In </w:t>
      </w:r>
      <w:r w:rsidRPr="001068FE">
        <w:rPr>
          <w:b/>
          <w:bCs/>
        </w:rPr>
        <w:t>German</w:t>
      </w:r>
      <w:r w:rsidRPr="001068FE">
        <w:t xml:space="preserve">, numerals are generally more complex, particularly when it comes to </w:t>
      </w:r>
      <w:r w:rsidRPr="001068FE">
        <w:rPr>
          <w:b/>
          <w:bCs/>
        </w:rPr>
        <w:t>compound numbers</w:t>
      </w:r>
      <w:r w:rsidRPr="001068FE">
        <w:t xml:space="preserve"> and </w:t>
      </w:r>
      <w:r w:rsidRPr="001068FE">
        <w:rPr>
          <w:b/>
          <w:bCs/>
        </w:rPr>
        <w:t>ordinal numbers</w:t>
      </w:r>
      <w:r w:rsidRPr="001068FE">
        <w:t>. While German follows a similar pattern to English in terms of cardinal and ordinal numbers, the structure of numerals in German involves more intricate rules, especially regarding the formation of compound numbers.</w:t>
      </w:r>
    </w:p>
    <w:p w14:paraId="47201665" w14:textId="77777777" w:rsidR="007E57EC" w:rsidRPr="001068FE" w:rsidRDefault="007E57EC" w:rsidP="007E57EC">
      <w:pPr>
        <w:numPr>
          <w:ilvl w:val="0"/>
          <w:numId w:val="108"/>
        </w:numPr>
      </w:pPr>
      <w:r w:rsidRPr="001068FE">
        <w:rPr>
          <w:b/>
          <w:bCs/>
        </w:rPr>
        <w:t>Cardinal Numbers</w:t>
      </w:r>
      <w:r w:rsidRPr="001068FE">
        <w:t xml:space="preserve">: Just like in English, German cardinal numbers are used for counting or indicating quantity. The basic form of cardinal numbers in German is consistent with English, but the language includes some unique forms, especially for higher numbers. While numbers such as </w:t>
      </w:r>
      <w:proofErr w:type="spellStart"/>
      <w:r w:rsidRPr="001068FE">
        <w:rPr>
          <w:b/>
          <w:bCs/>
        </w:rPr>
        <w:t>eins</w:t>
      </w:r>
      <w:proofErr w:type="spellEnd"/>
      <w:r w:rsidRPr="001068FE">
        <w:t xml:space="preserve"> (one), </w:t>
      </w:r>
      <w:proofErr w:type="spellStart"/>
      <w:r w:rsidRPr="001068FE">
        <w:rPr>
          <w:b/>
          <w:bCs/>
        </w:rPr>
        <w:t>zwei</w:t>
      </w:r>
      <w:proofErr w:type="spellEnd"/>
      <w:r w:rsidRPr="001068FE">
        <w:t xml:space="preserve"> (two), and </w:t>
      </w:r>
      <w:proofErr w:type="spellStart"/>
      <w:r w:rsidRPr="001068FE">
        <w:rPr>
          <w:b/>
          <w:bCs/>
        </w:rPr>
        <w:t>drei</w:t>
      </w:r>
      <w:proofErr w:type="spellEnd"/>
      <w:r w:rsidRPr="001068FE">
        <w:t xml:space="preserve"> (three) are straightforward, larger numbers require more attention to detail.</w:t>
      </w:r>
    </w:p>
    <w:p w14:paraId="3507F98F" w14:textId="77777777" w:rsidR="007E57EC" w:rsidRPr="001068FE" w:rsidRDefault="007E57EC" w:rsidP="007E57EC">
      <w:r w:rsidRPr="001068FE">
        <w:rPr>
          <w:b/>
          <w:bCs/>
        </w:rPr>
        <w:t>Examples:</w:t>
      </w:r>
    </w:p>
    <w:p w14:paraId="0DFDA6C3" w14:textId="77777777" w:rsidR="007E57EC" w:rsidRPr="001068FE" w:rsidRDefault="007E57EC" w:rsidP="007E57EC">
      <w:pPr>
        <w:numPr>
          <w:ilvl w:val="1"/>
          <w:numId w:val="108"/>
        </w:numPr>
      </w:pPr>
      <w:r w:rsidRPr="001068FE">
        <w:t xml:space="preserve">"Ich </w:t>
      </w:r>
      <w:proofErr w:type="spellStart"/>
      <w:r w:rsidRPr="001068FE">
        <w:t>habe</w:t>
      </w:r>
      <w:proofErr w:type="spellEnd"/>
      <w:r w:rsidRPr="001068FE">
        <w:t xml:space="preserve"> </w:t>
      </w:r>
      <w:proofErr w:type="spellStart"/>
      <w:r w:rsidRPr="001068FE">
        <w:rPr>
          <w:b/>
          <w:bCs/>
        </w:rPr>
        <w:t>zwei</w:t>
      </w:r>
      <w:proofErr w:type="spellEnd"/>
      <w:r w:rsidRPr="001068FE">
        <w:t xml:space="preserve"> </w:t>
      </w:r>
      <w:proofErr w:type="spellStart"/>
      <w:r w:rsidRPr="001068FE">
        <w:t>Bücher</w:t>
      </w:r>
      <w:proofErr w:type="spellEnd"/>
      <w:r w:rsidRPr="001068FE">
        <w:t>." (I have two books.)</w:t>
      </w:r>
    </w:p>
    <w:p w14:paraId="56F34913" w14:textId="77777777" w:rsidR="007E57EC" w:rsidRPr="001068FE" w:rsidRDefault="007E57EC" w:rsidP="007E57EC">
      <w:pPr>
        <w:numPr>
          <w:ilvl w:val="1"/>
          <w:numId w:val="108"/>
        </w:numPr>
      </w:pPr>
      <w:r w:rsidRPr="001068FE">
        <w:t xml:space="preserve">"Es </w:t>
      </w:r>
      <w:proofErr w:type="spellStart"/>
      <w:r w:rsidRPr="001068FE">
        <w:t>gibt</w:t>
      </w:r>
      <w:proofErr w:type="spellEnd"/>
      <w:r w:rsidRPr="001068FE">
        <w:t xml:space="preserve"> </w:t>
      </w:r>
      <w:proofErr w:type="spellStart"/>
      <w:r w:rsidRPr="001068FE">
        <w:rPr>
          <w:b/>
          <w:bCs/>
        </w:rPr>
        <w:t>drei</w:t>
      </w:r>
      <w:proofErr w:type="spellEnd"/>
      <w:r w:rsidRPr="001068FE">
        <w:t xml:space="preserve"> Katzen </w:t>
      </w:r>
      <w:proofErr w:type="spellStart"/>
      <w:r w:rsidRPr="001068FE">
        <w:t>im</w:t>
      </w:r>
      <w:proofErr w:type="spellEnd"/>
      <w:r w:rsidRPr="001068FE">
        <w:t xml:space="preserve"> Garten." (There are three cats in the garden.)</w:t>
      </w:r>
    </w:p>
    <w:p w14:paraId="4E474D9F" w14:textId="77777777" w:rsidR="007E57EC" w:rsidRPr="001068FE" w:rsidRDefault="007E57EC" w:rsidP="007E57EC">
      <w:pPr>
        <w:numPr>
          <w:ilvl w:val="0"/>
          <w:numId w:val="108"/>
        </w:numPr>
      </w:pPr>
      <w:r w:rsidRPr="001068FE">
        <w:rPr>
          <w:b/>
          <w:bCs/>
        </w:rPr>
        <w:t>Ordinal Numbers</w:t>
      </w:r>
      <w:r w:rsidRPr="001068FE">
        <w:t xml:space="preserve">: German ordinal numbers, like English, describe the position or order of something. However, in German, ordinal numbers are formed by adding the suffix </w:t>
      </w:r>
      <w:r w:rsidRPr="001068FE">
        <w:rPr>
          <w:b/>
          <w:bCs/>
        </w:rPr>
        <w:t>-</w:t>
      </w:r>
      <w:proofErr w:type="spellStart"/>
      <w:r w:rsidRPr="001068FE">
        <w:rPr>
          <w:b/>
          <w:bCs/>
        </w:rPr>
        <w:t>te</w:t>
      </w:r>
      <w:proofErr w:type="spellEnd"/>
      <w:r w:rsidRPr="001068FE">
        <w:t xml:space="preserve"> or </w:t>
      </w:r>
      <w:r w:rsidRPr="001068FE">
        <w:rPr>
          <w:b/>
          <w:bCs/>
        </w:rPr>
        <w:t>-</w:t>
      </w:r>
      <w:proofErr w:type="spellStart"/>
      <w:r w:rsidRPr="001068FE">
        <w:rPr>
          <w:b/>
          <w:bCs/>
        </w:rPr>
        <w:t>ste</w:t>
      </w:r>
      <w:proofErr w:type="spellEnd"/>
      <w:r w:rsidRPr="001068FE">
        <w:t xml:space="preserve"> to the cardinal number, with some irregular forms like </w:t>
      </w:r>
      <w:proofErr w:type="spellStart"/>
      <w:r w:rsidRPr="001068FE">
        <w:rPr>
          <w:b/>
          <w:bCs/>
        </w:rPr>
        <w:t>erste</w:t>
      </w:r>
      <w:proofErr w:type="spellEnd"/>
      <w:r w:rsidRPr="001068FE">
        <w:t xml:space="preserve"> (first) and </w:t>
      </w:r>
      <w:proofErr w:type="spellStart"/>
      <w:r w:rsidRPr="001068FE">
        <w:rPr>
          <w:b/>
          <w:bCs/>
        </w:rPr>
        <w:t>zweite</w:t>
      </w:r>
      <w:proofErr w:type="spellEnd"/>
      <w:r w:rsidRPr="001068FE">
        <w:t xml:space="preserve"> (second). One important feature of German ordinal numbers is that they often decline based on the case of </w:t>
      </w:r>
      <w:r w:rsidRPr="001068FE">
        <w:lastRenderedPageBreak/>
        <w:t>the noun they modify, which adds complexity to their use in different grammatical contexts.</w:t>
      </w:r>
    </w:p>
    <w:p w14:paraId="20799FEF" w14:textId="77777777" w:rsidR="007E57EC" w:rsidRPr="001068FE" w:rsidRDefault="007E57EC" w:rsidP="007E57EC">
      <w:r w:rsidRPr="001068FE">
        <w:rPr>
          <w:b/>
          <w:bCs/>
        </w:rPr>
        <w:t>Examples:</w:t>
      </w:r>
    </w:p>
    <w:p w14:paraId="74F95F20" w14:textId="77777777" w:rsidR="007E57EC" w:rsidRPr="001068FE" w:rsidRDefault="007E57EC" w:rsidP="007E57EC">
      <w:pPr>
        <w:numPr>
          <w:ilvl w:val="1"/>
          <w:numId w:val="108"/>
        </w:numPr>
      </w:pPr>
      <w:r w:rsidRPr="001068FE">
        <w:t xml:space="preserve">"Dies </w:t>
      </w:r>
      <w:proofErr w:type="spellStart"/>
      <w:r w:rsidRPr="001068FE">
        <w:t>ist</w:t>
      </w:r>
      <w:proofErr w:type="spellEnd"/>
      <w:r w:rsidRPr="001068FE">
        <w:t xml:space="preserve"> das </w:t>
      </w:r>
      <w:proofErr w:type="spellStart"/>
      <w:r w:rsidRPr="001068FE">
        <w:rPr>
          <w:b/>
          <w:bCs/>
        </w:rPr>
        <w:t>erste</w:t>
      </w:r>
      <w:proofErr w:type="spellEnd"/>
      <w:r w:rsidRPr="001068FE">
        <w:t xml:space="preserve"> Mal, </w:t>
      </w:r>
      <w:proofErr w:type="spellStart"/>
      <w:r w:rsidRPr="001068FE">
        <w:t>dass</w:t>
      </w:r>
      <w:proofErr w:type="spellEnd"/>
      <w:r w:rsidRPr="001068FE">
        <w:t xml:space="preserve"> ich </w:t>
      </w:r>
      <w:proofErr w:type="spellStart"/>
      <w:r w:rsidRPr="001068FE">
        <w:t>hier</w:t>
      </w:r>
      <w:proofErr w:type="spellEnd"/>
      <w:r w:rsidRPr="001068FE">
        <w:t xml:space="preserve"> bin." (This is the first time I’ve been here.)</w:t>
      </w:r>
    </w:p>
    <w:p w14:paraId="1DC33D85" w14:textId="77777777" w:rsidR="007E57EC" w:rsidRPr="001068FE" w:rsidRDefault="007E57EC" w:rsidP="007E57EC">
      <w:pPr>
        <w:numPr>
          <w:ilvl w:val="1"/>
          <w:numId w:val="108"/>
        </w:numPr>
      </w:pPr>
      <w:r w:rsidRPr="001068FE">
        <w:t xml:space="preserve">"Sie war die </w:t>
      </w:r>
      <w:proofErr w:type="spellStart"/>
      <w:r w:rsidRPr="001068FE">
        <w:rPr>
          <w:b/>
          <w:bCs/>
        </w:rPr>
        <w:t>dritte</w:t>
      </w:r>
      <w:proofErr w:type="spellEnd"/>
      <w:r w:rsidRPr="001068FE">
        <w:t xml:space="preserve"> Person in der Schlange." (She was the third person in line.)</w:t>
      </w:r>
    </w:p>
    <w:p w14:paraId="661BEA8F" w14:textId="77777777" w:rsidR="007E57EC" w:rsidRPr="001068FE" w:rsidRDefault="007E57EC" w:rsidP="007E57EC">
      <w:r w:rsidRPr="001068FE">
        <w:t>Unlike English, where ordinal numbers remain relatively unchanged regardless of context, German requires attention to case and gender when using ordinal numbers in sentences.</w:t>
      </w:r>
    </w:p>
    <w:p w14:paraId="58026895" w14:textId="77777777" w:rsidR="007E57EC" w:rsidRPr="001068FE" w:rsidRDefault="007E57EC" w:rsidP="007E57EC">
      <w:pPr>
        <w:numPr>
          <w:ilvl w:val="0"/>
          <w:numId w:val="108"/>
        </w:numPr>
      </w:pPr>
      <w:r w:rsidRPr="001068FE">
        <w:rPr>
          <w:b/>
          <w:bCs/>
        </w:rPr>
        <w:t>Compound Numbers</w:t>
      </w:r>
      <w:r w:rsidRPr="001068FE">
        <w:t xml:space="preserve">: The most noticeable difference between English and German numerals is the way </w:t>
      </w:r>
      <w:r w:rsidRPr="001068FE">
        <w:rPr>
          <w:b/>
          <w:bCs/>
        </w:rPr>
        <w:t>compound numbers</w:t>
      </w:r>
      <w:r w:rsidRPr="001068FE">
        <w:t xml:space="preserve"> are structured. In </w:t>
      </w:r>
      <w:r w:rsidRPr="001068FE">
        <w:rPr>
          <w:b/>
          <w:bCs/>
        </w:rPr>
        <w:t>German</w:t>
      </w:r>
      <w:r w:rsidRPr="001068FE">
        <w:t xml:space="preserve">, numbers greater than twenty follow a unique pattern where the </w:t>
      </w:r>
      <w:r w:rsidRPr="001068FE">
        <w:rPr>
          <w:b/>
          <w:bCs/>
        </w:rPr>
        <w:t>unit</w:t>
      </w:r>
      <w:r w:rsidRPr="001068FE">
        <w:t xml:space="preserve"> (</w:t>
      </w:r>
      <w:proofErr w:type="gramStart"/>
      <w:r w:rsidRPr="001068FE">
        <w:t>ones</w:t>
      </w:r>
      <w:proofErr w:type="gramEnd"/>
      <w:r w:rsidRPr="001068FE">
        <w:t xml:space="preserve"> place) comes first, followed by the </w:t>
      </w:r>
      <w:r w:rsidRPr="001068FE">
        <w:rPr>
          <w:b/>
          <w:bCs/>
        </w:rPr>
        <w:t>tens</w:t>
      </w:r>
      <w:r w:rsidRPr="001068FE">
        <w:t>. This is the opposite of English, where the tens are typically placed before the units.</w:t>
      </w:r>
    </w:p>
    <w:p w14:paraId="6F7306E6" w14:textId="77777777" w:rsidR="007E57EC" w:rsidRPr="001068FE" w:rsidRDefault="007E57EC" w:rsidP="007E57EC">
      <w:r w:rsidRPr="001068FE">
        <w:t xml:space="preserve">For example, in German, "twenty-one" is </w:t>
      </w:r>
      <w:proofErr w:type="spellStart"/>
      <w:r w:rsidRPr="001068FE">
        <w:rPr>
          <w:b/>
          <w:bCs/>
        </w:rPr>
        <w:t>einundzwanzig</w:t>
      </w:r>
      <w:proofErr w:type="spellEnd"/>
      <w:r w:rsidRPr="001068FE">
        <w:t xml:space="preserve">, which literally translates to </w:t>
      </w:r>
      <w:r w:rsidRPr="001068FE">
        <w:rPr>
          <w:b/>
          <w:bCs/>
        </w:rPr>
        <w:t>"one and twenty"</w:t>
      </w:r>
      <w:r w:rsidRPr="001068FE">
        <w:t>. This structure is consistent for all compound numbers, which can make it challenging for learners used to the English system. As the numbers get larger, this pattern continues, with the unit number coming before the tens number.</w:t>
      </w:r>
    </w:p>
    <w:p w14:paraId="2ADC9F8A" w14:textId="77777777" w:rsidR="007E57EC" w:rsidRPr="001068FE" w:rsidRDefault="007E57EC" w:rsidP="007E57EC">
      <w:r w:rsidRPr="001068FE">
        <w:rPr>
          <w:b/>
          <w:bCs/>
        </w:rPr>
        <w:t>Examples:</w:t>
      </w:r>
    </w:p>
    <w:p w14:paraId="6CE13FE1" w14:textId="77777777" w:rsidR="007E57EC" w:rsidRPr="001068FE" w:rsidRDefault="007E57EC" w:rsidP="007E57EC">
      <w:pPr>
        <w:numPr>
          <w:ilvl w:val="1"/>
          <w:numId w:val="108"/>
        </w:numPr>
      </w:pPr>
      <w:r w:rsidRPr="001068FE">
        <w:t xml:space="preserve">"Sie hat </w:t>
      </w:r>
      <w:proofErr w:type="spellStart"/>
      <w:r w:rsidRPr="001068FE">
        <w:rPr>
          <w:b/>
          <w:bCs/>
        </w:rPr>
        <w:t>einundzwanzig</w:t>
      </w:r>
      <w:proofErr w:type="spellEnd"/>
      <w:r w:rsidRPr="001068FE">
        <w:t xml:space="preserve"> </w:t>
      </w:r>
      <w:proofErr w:type="spellStart"/>
      <w:r w:rsidRPr="001068FE">
        <w:t>Stifte</w:t>
      </w:r>
      <w:proofErr w:type="spellEnd"/>
      <w:r w:rsidRPr="001068FE">
        <w:t>." (She has twenty-one pencils.)</w:t>
      </w:r>
    </w:p>
    <w:p w14:paraId="185C9746" w14:textId="77777777" w:rsidR="007E57EC" w:rsidRPr="001068FE" w:rsidRDefault="007E57EC" w:rsidP="007E57EC">
      <w:pPr>
        <w:numPr>
          <w:ilvl w:val="1"/>
          <w:numId w:val="108"/>
        </w:numPr>
      </w:pPr>
      <w:r w:rsidRPr="001068FE">
        <w:t xml:space="preserve">"Ich </w:t>
      </w:r>
      <w:proofErr w:type="spellStart"/>
      <w:r w:rsidRPr="001068FE">
        <w:t>wohne</w:t>
      </w:r>
      <w:proofErr w:type="spellEnd"/>
      <w:r w:rsidRPr="001068FE">
        <w:t xml:space="preserve"> </w:t>
      </w:r>
      <w:proofErr w:type="spellStart"/>
      <w:r w:rsidRPr="001068FE">
        <w:t>im</w:t>
      </w:r>
      <w:proofErr w:type="spellEnd"/>
      <w:r w:rsidRPr="001068FE">
        <w:t xml:space="preserve"> </w:t>
      </w:r>
      <w:proofErr w:type="spellStart"/>
      <w:r w:rsidRPr="001068FE">
        <w:rPr>
          <w:b/>
          <w:bCs/>
        </w:rPr>
        <w:t>dreißigsten</w:t>
      </w:r>
      <w:proofErr w:type="spellEnd"/>
      <w:r w:rsidRPr="001068FE">
        <w:t xml:space="preserve"> Stock." (I live on the thirtieth floor.)</w:t>
      </w:r>
    </w:p>
    <w:p w14:paraId="332407B6" w14:textId="77777777" w:rsidR="007E57EC" w:rsidRPr="001068FE" w:rsidRDefault="007E57EC" w:rsidP="007E57EC">
      <w:pPr>
        <w:numPr>
          <w:ilvl w:val="1"/>
          <w:numId w:val="108"/>
        </w:numPr>
      </w:pPr>
      <w:r w:rsidRPr="001068FE">
        <w:t xml:space="preserve">"Er </w:t>
      </w:r>
      <w:proofErr w:type="spellStart"/>
      <w:r w:rsidRPr="001068FE">
        <w:t>wird</w:t>
      </w:r>
      <w:proofErr w:type="spellEnd"/>
      <w:r w:rsidRPr="001068FE">
        <w:t xml:space="preserve"> </w:t>
      </w:r>
      <w:proofErr w:type="spellStart"/>
      <w:r w:rsidRPr="001068FE">
        <w:rPr>
          <w:b/>
          <w:bCs/>
        </w:rPr>
        <w:t>einundvierzig</w:t>
      </w:r>
      <w:proofErr w:type="spellEnd"/>
      <w:r w:rsidRPr="001068FE">
        <w:t xml:space="preserve"> Jahre alt." (He will be forty-one years old.)</w:t>
      </w:r>
    </w:p>
    <w:p w14:paraId="08489C33" w14:textId="77777777" w:rsidR="007E57EC" w:rsidRPr="001068FE" w:rsidRDefault="007E57EC" w:rsidP="007E57EC">
      <w:r w:rsidRPr="001068FE">
        <w:t>Unlike English, where compound numbers are typically hyphenated, German numerals do not use hyphens and are written as one continuous word.</w:t>
      </w:r>
    </w:p>
    <w:p w14:paraId="649D0427" w14:textId="77777777" w:rsidR="007E57EC" w:rsidRPr="001068FE" w:rsidRDefault="007E57EC" w:rsidP="007E57EC">
      <w:pPr>
        <w:numPr>
          <w:ilvl w:val="0"/>
          <w:numId w:val="108"/>
        </w:numPr>
      </w:pPr>
      <w:r w:rsidRPr="001068FE">
        <w:rPr>
          <w:b/>
          <w:bCs/>
        </w:rPr>
        <w:t>Unique Features</w:t>
      </w:r>
      <w:r w:rsidRPr="001068FE">
        <w:t xml:space="preserve">: One of the more complex aspects of German numerals is that </w:t>
      </w:r>
      <w:r w:rsidRPr="001068FE">
        <w:rPr>
          <w:b/>
          <w:bCs/>
        </w:rPr>
        <w:t>compound numbers</w:t>
      </w:r>
      <w:r w:rsidRPr="001068FE">
        <w:t xml:space="preserve"> tend to follow a reverse order, placing the ones before the tens. This ordering system affects how learners of German conceptualize numbers and understand their structure. Additionally, German ordinal numbers can change their endings based on the case of the noun they are describing, making it more grammatically flexible and nuanced than in English.</w:t>
      </w:r>
    </w:p>
    <w:p w14:paraId="76B52BC6" w14:textId="77777777" w:rsidR="007E57EC" w:rsidRPr="001068FE" w:rsidRDefault="007E57EC" w:rsidP="007E57EC">
      <w:r w:rsidRPr="001068FE">
        <w:rPr>
          <w:b/>
          <w:bCs/>
        </w:rPr>
        <w:lastRenderedPageBreak/>
        <w:t>Key Differences:</w:t>
      </w:r>
    </w:p>
    <w:p w14:paraId="1F5D4271" w14:textId="77777777" w:rsidR="007E57EC" w:rsidRPr="001068FE" w:rsidRDefault="007E57EC" w:rsidP="007E57EC">
      <w:pPr>
        <w:numPr>
          <w:ilvl w:val="0"/>
          <w:numId w:val="109"/>
        </w:numPr>
      </w:pPr>
      <w:r w:rsidRPr="001068FE">
        <w:rPr>
          <w:b/>
          <w:bCs/>
        </w:rPr>
        <w:t>Numeral Structure</w:t>
      </w:r>
      <w:r w:rsidRPr="001068FE">
        <w:t>: While both languages have cardinal and ordinal numbers, German numerals follow a compound structure where the unit number comes before the tens number, which is the reverse of the English system.</w:t>
      </w:r>
    </w:p>
    <w:p w14:paraId="57CAB819" w14:textId="77777777" w:rsidR="007E57EC" w:rsidRPr="001068FE" w:rsidRDefault="007E57EC" w:rsidP="007E57EC">
      <w:pPr>
        <w:numPr>
          <w:ilvl w:val="0"/>
          <w:numId w:val="109"/>
        </w:numPr>
      </w:pPr>
      <w:r w:rsidRPr="001068FE">
        <w:rPr>
          <w:b/>
          <w:bCs/>
        </w:rPr>
        <w:t>Compound Numbers</w:t>
      </w:r>
      <w:r w:rsidRPr="001068FE">
        <w:t>: German compounds numbers in a more intricate way, with elements reversed in comparison to English, leading to longer compound forms without hyphenation.</w:t>
      </w:r>
    </w:p>
    <w:p w14:paraId="17058920" w14:textId="77777777" w:rsidR="007E57EC" w:rsidRPr="001068FE" w:rsidRDefault="007E57EC" w:rsidP="007E57EC">
      <w:pPr>
        <w:numPr>
          <w:ilvl w:val="0"/>
          <w:numId w:val="109"/>
        </w:numPr>
      </w:pPr>
      <w:r w:rsidRPr="001068FE">
        <w:rPr>
          <w:b/>
          <w:bCs/>
        </w:rPr>
        <w:t>Ordinal Numbers</w:t>
      </w:r>
      <w:r w:rsidRPr="001068FE">
        <w:t>: German ordinal numbers tend to decline based on the case of the noun, making them more flexible but more challenging to use in varied contexts.</w:t>
      </w:r>
    </w:p>
    <w:p w14:paraId="4A6A55A2" w14:textId="77777777" w:rsidR="007E57EC" w:rsidRPr="001068FE" w:rsidRDefault="007E57EC" w:rsidP="007E57EC">
      <w:r w:rsidRPr="001068FE">
        <w:rPr>
          <w:b/>
          <w:bCs/>
        </w:rPr>
        <w:t>Conclusion:</w:t>
      </w:r>
    </w:p>
    <w:p w14:paraId="6C640CDA" w14:textId="77777777" w:rsidR="007E57EC" w:rsidRPr="001068FE" w:rsidRDefault="007E57EC" w:rsidP="007E57EC">
      <w:r w:rsidRPr="001068FE">
        <w:t xml:space="preserve">In summary, </w:t>
      </w:r>
      <w:r w:rsidRPr="001068FE">
        <w:rPr>
          <w:b/>
          <w:bCs/>
        </w:rPr>
        <w:t>English</w:t>
      </w:r>
      <w:r w:rsidRPr="001068FE">
        <w:t xml:space="preserve"> numerals are relatively straightforward, with clear rules for forming cardinal and ordinal numbers. The compound numbers in English follow a regular pattern and use hyphens to separate units and tens. In contrast, </w:t>
      </w:r>
      <w:r w:rsidRPr="001068FE">
        <w:rPr>
          <w:b/>
          <w:bCs/>
        </w:rPr>
        <w:t>German</w:t>
      </w:r>
      <w:r w:rsidRPr="001068FE">
        <w:t xml:space="preserve"> numerals involve a more complex structure, particularly when forming compound numbers. The reversal of unit and tens places in German compound numbers adds a layer of complexity, while ordinal numbers in German decline based on grammatical case. Understanding these differences is crucial for learners of either language to accurately express and interpret numbers in various contexts. By mastering the rules for numerals in both languages, learners can navigate numbers with greater ease and precision.</w:t>
      </w:r>
    </w:p>
    <w:p w14:paraId="554E01B4" w14:textId="77777777" w:rsidR="007E57EC" w:rsidRPr="001068FE" w:rsidRDefault="007E57EC" w:rsidP="007E57EC"/>
    <w:p w14:paraId="587FCB9E" w14:textId="4DDDC12E" w:rsidR="0028651F" w:rsidRPr="00C4016C" w:rsidRDefault="0028651F" w:rsidP="0028651F"/>
    <w:p w14:paraId="39B35DC4" w14:textId="77777777" w:rsidR="0028651F" w:rsidRPr="00C4016C" w:rsidRDefault="0028651F" w:rsidP="0028651F">
      <w:pPr>
        <w:pStyle w:val="ListParagraph"/>
        <w:numPr>
          <w:ilvl w:val="0"/>
          <w:numId w:val="92"/>
        </w:numPr>
        <w:rPr>
          <w:b/>
          <w:bCs/>
        </w:rPr>
      </w:pPr>
      <w:r w:rsidRPr="00C4016C">
        <w:rPr>
          <w:b/>
          <w:bCs/>
        </w:rPr>
        <w:t>Pronouns</w:t>
      </w:r>
    </w:p>
    <w:p w14:paraId="6D9366ED" w14:textId="77777777" w:rsidR="007E57EC" w:rsidRPr="001068FE" w:rsidRDefault="007E57EC" w:rsidP="007E57EC">
      <w:pPr>
        <w:rPr>
          <w:b/>
          <w:bCs/>
        </w:rPr>
      </w:pPr>
      <w:r w:rsidRPr="001068FE">
        <w:rPr>
          <w:b/>
          <w:bCs/>
        </w:rPr>
        <w:t>Personal Pronouns</w:t>
      </w:r>
    </w:p>
    <w:p w14:paraId="4AE0912E" w14:textId="77777777" w:rsidR="007E57EC" w:rsidRPr="001068FE" w:rsidRDefault="007E57EC" w:rsidP="007E57EC">
      <w:r w:rsidRPr="001068FE">
        <w:rPr>
          <w:b/>
          <w:bCs/>
        </w:rPr>
        <w:t>English:</w:t>
      </w:r>
    </w:p>
    <w:p w14:paraId="242E5EAA" w14:textId="77777777" w:rsidR="007E57EC" w:rsidRPr="001068FE" w:rsidRDefault="007E57EC" w:rsidP="007E57EC">
      <w:r w:rsidRPr="001068FE">
        <w:t xml:space="preserve">In </w:t>
      </w:r>
      <w:r w:rsidRPr="001068FE">
        <w:rPr>
          <w:b/>
          <w:bCs/>
        </w:rPr>
        <w:t>English</w:t>
      </w:r>
      <w:r w:rsidRPr="001068FE">
        <w:t xml:space="preserve">, personal pronouns are relatively simple and follow a straightforward pattern, with clear distinctions made between </w:t>
      </w:r>
      <w:r w:rsidRPr="001068FE">
        <w:rPr>
          <w:b/>
          <w:bCs/>
        </w:rPr>
        <w:t>singular</w:t>
      </w:r>
      <w:r w:rsidRPr="001068FE">
        <w:t xml:space="preserve"> and </w:t>
      </w:r>
      <w:r w:rsidRPr="001068FE">
        <w:rPr>
          <w:b/>
          <w:bCs/>
        </w:rPr>
        <w:t>plural</w:t>
      </w:r>
      <w:r w:rsidRPr="001068FE">
        <w:t xml:space="preserve"> forms, as well as between </w:t>
      </w:r>
      <w:r w:rsidRPr="001068FE">
        <w:rPr>
          <w:b/>
          <w:bCs/>
        </w:rPr>
        <w:t>person</w:t>
      </w:r>
      <w:r w:rsidRPr="001068FE">
        <w:t xml:space="preserve"> (first, second, third) and </w:t>
      </w:r>
      <w:r w:rsidRPr="001068FE">
        <w:rPr>
          <w:b/>
          <w:bCs/>
        </w:rPr>
        <w:t>case</w:t>
      </w:r>
      <w:r w:rsidRPr="001068FE">
        <w:t xml:space="preserve"> (subject, object, possessive). While most personal pronouns are invariant, there are distinctions in the third-person singular, where gender plays a role. This simplicity, however, makes English pronouns less flexible compared to languages with more extensive inflectional systems.</w:t>
      </w:r>
    </w:p>
    <w:p w14:paraId="21F26824" w14:textId="77777777" w:rsidR="007E57EC" w:rsidRPr="001068FE" w:rsidRDefault="007E57EC" w:rsidP="007E57EC">
      <w:pPr>
        <w:numPr>
          <w:ilvl w:val="0"/>
          <w:numId w:val="110"/>
        </w:numPr>
      </w:pPr>
      <w:r w:rsidRPr="001068FE">
        <w:rPr>
          <w:b/>
          <w:bCs/>
        </w:rPr>
        <w:lastRenderedPageBreak/>
        <w:t>Singular Personal Pronouns</w:t>
      </w:r>
      <w:r w:rsidRPr="001068FE">
        <w:t>: English personal pronouns are distinct in the singular form, typically differing in the third-person with gendered forms (he, she, it).</w:t>
      </w:r>
    </w:p>
    <w:p w14:paraId="6B91F262" w14:textId="77777777" w:rsidR="007E57EC" w:rsidRPr="001068FE" w:rsidRDefault="007E57EC" w:rsidP="007E57EC">
      <w:r w:rsidRPr="001068FE">
        <w:rPr>
          <w:b/>
          <w:bCs/>
        </w:rPr>
        <w:t>Examples:</w:t>
      </w:r>
    </w:p>
    <w:p w14:paraId="590C9A7A" w14:textId="77777777" w:rsidR="007E57EC" w:rsidRPr="001068FE" w:rsidRDefault="007E57EC" w:rsidP="007E57EC">
      <w:pPr>
        <w:numPr>
          <w:ilvl w:val="1"/>
          <w:numId w:val="110"/>
        </w:numPr>
      </w:pPr>
      <w:r w:rsidRPr="001068FE">
        <w:rPr>
          <w:b/>
          <w:bCs/>
        </w:rPr>
        <w:t>First person</w:t>
      </w:r>
      <w:r w:rsidRPr="001068FE">
        <w:t>: "I" (subject), "my" (possessive), "me" (object)</w:t>
      </w:r>
    </w:p>
    <w:p w14:paraId="538F2458" w14:textId="77777777" w:rsidR="007E57EC" w:rsidRPr="001068FE" w:rsidRDefault="007E57EC" w:rsidP="007E57EC">
      <w:pPr>
        <w:numPr>
          <w:ilvl w:val="1"/>
          <w:numId w:val="110"/>
        </w:numPr>
      </w:pPr>
      <w:r w:rsidRPr="001068FE">
        <w:rPr>
          <w:b/>
          <w:bCs/>
        </w:rPr>
        <w:t>Second person</w:t>
      </w:r>
      <w:r w:rsidRPr="001068FE">
        <w:t>: "you" (subject/object), "your" (possessive)</w:t>
      </w:r>
    </w:p>
    <w:p w14:paraId="35721EA2" w14:textId="77777777" w:rsidR="007E57EC" w:rsidRPr="001068FE" w:rsidRDefault="007E57EC" w:rsidP="007E57EC">
      <w:pPr>
        <w:numPr>
          <w:ilvl w:val="1"/>
          <w:numId w:val="110"/>
        </w:numPr>
      </w:pPr>
      <w:r w:rsidRPr="001068FE">
        <w:rPr>
          <w:b/>
          <w:bCs/>
        </w:rPr>
        <w:t>Third person</w:t>
      </w:r>
      <w:r w:rsidRPr="001068FE">
        <w:t>: "he" (subject), "his" (possessive), "him" (object); "she" (subject), "her" (possessive/object); "it" (subject/object/possessive for things or animals)</w:t>
      </w:r>
    </w:p>
    <w:p w14:paraId="760DFE72" w14:textId="77777777" w:rsidR="007E57EC" w:rsidRPr="001068FE" w:rsidRDefault="007E57EC" w:rsidP="007E57EC">
      <w:pPr>
        <w:numPr>
          <w:ilvl w:val="0"/>
          <w:numId w:val="110"/>
        </w:numPr>
      </w:pPr>
      <w:r w:rsidRPr="001068FE">
        <w:rPr>
          <w:b/>
          <w:bCs/>
        </w:rPr>
        <w:t>Plural Personal Pronouns</w:t>
      </w:r>
      <w:r w:rsidRPr="001068FE">
        <w:t>: In plural, personal pronouns remain the same for the first, second, and third persons. The only distinction is in the possessive forms.</w:t>
      </w:r>
    </w:p>
    <w:p w14:paraId="11E75434" w14:textId="77777777" w:rsidR="007E57EC" w:rsidRPr="001068FE" w:rsidRDefault="007E57EC" w:rsidP="007E57EC">
      <w:r w:rsidRPr="001068FE">
        <w:rPr>
          <w:b/>
          <w:bCs/>
        </w:rPr>
        <w:t>Examples:</w:t>
      </w:r>
    </w:p>
    <w:p w14:paraId="7295FADF" w14:textId="77777777" w:rsidR="007E57EC" w:rsidRPr="001068FE" w:rsidRDefault="007E57EC" w:rsidP="007E57EC">
      <w:pPr>
        <w:numPr>
          <w:ilvl w:val="1"/>
          <w:numId w:val="110"/>
        </w:numPr>
      </w:pPr>
      <w:r w:rsidRPr="001068FE">
        <w:rPr>
          <w:b/>
          <w:bCs/>
        </w:rPr>
        <w:t>First person</w:t>
      </w:r>
      <w:r w:rsidRPr="001068FE">
        <w:t>: "we" (subject), "our" (possessive), "us" (object)</w:t>
      </w:r>
    </w:p>
    <w:p w14:paraId="7EC62EC0" w14:textId="77777777" w:rsidR="007E57EC" w:rsidRPr="001068FE" w:rsidRDefault="007E57EC" w:rsidP="007E57EC">
      <w:pPr>
        <w:numPr>
          <w:ilvl w:val="1"/>
          <w:numId w:val="110"/>
        </w:numPr>
      </w:pPr>
      <w:r w:rsidRPr="001068FE">
        <w:rPr>
          <w:b/>
          <w:bCs/>
        </w:rPr>
        <w:t>Second person</w:t>
      </w:r>
      <w:r w:rsidRPr="001068FE">
        <w:t>: "you" (subject/object), "your" (possessive)</w:t>
      </w:r>
    </w:p>
    <w:p w14:paraId="13FC71C4" w14:textId="77777777" w:rsidR="007E57EC" w:rsidRPr="001068FE" w:rsidRDefault="007E57EC" w:rsidP="007E57EC">
      <w:pPr>
        <w:numPr>
          <w:ilvl w:val="1"/>
          <w:numId w:val="110"/>
        </w:numPr>
      </w:pPr>
      <w:r w:rsidRPr="001068FE">
        <w:rPr>
          <w:b/>
          <w:bCs/>
        </w:rPr>
        <w:t>Third person</w:t>
      </w:r>
      <w:r w:rsidRPr="001068FE">
        <w:t>: "they" (subject), "their" (possessive), "them" (object)</w:t>
      </w:r>
    </w:p>
    <w:p w14:paraId="56A522FA" w14:textId="77777777" w:rsidR="007E57EC" w:rsidRPr="001068FE" w:rsidRDefault="007E57EC" w:rsidP="007E57EC">
      <w:r w:rsidRPr="001068FE">
        <w:t xml:space="preserve">The possessive forms for </w:t>
      </w:r>
      <w:r w:rsidRPr="001068FE">
        <w:rPr>
          <w:b/>
          <w:bCs/>
        </w:rPr>
        <w:t>you</w:t>
      </w:r>
      <w:r w:rsidRPr="001068FE">
        <w:t xml:space="preserve"> (singular/plural) are the same, which is a simplicity compared to other languages.</w:t>
      </w:r>
    </w:p>
    <w:p w14:paraId="183BA232" w14:textId="77777777" w:rsidR="007E57EC" w:rsidRPr="001068FE" w:rsidRDefault="007E57EC" w:rsidP="007E57EC">
      <w:r w:rsidRPr="001068FE">
        <w:rPr>
          <w:b/>
          <w:bCs/>
        </w:rPr>
        <w:t>German:</w:t>
      </w:r>
    </w:p>
    <w:p w14:paraId="42CA15AE" w14:textId="77777777" w:rsidR="007E57EC" w:rsidRPr="001068FE" w:rsidRDefault="007E57EC" w:rsidP="007E57EC">
      <w:r w:rsidRPr="001068FE">
        <w:t xml:space="preserve">In </w:t>
      </w:r>
      <w:r w:rsidRPr="001068FE">
        <w:rPr>
          <w:b/>
          <w:bCs/>
        </w:rPr>
        <w:t>German</w:t>
      </w:r>
      <w:r w:rsidRPr="001068FE">
        <w:t xml:space="preserve">, personal pronouns are significantly more complex, as they change based on </w:t>
      </w:r>
      <w:r w:rsidRPr="001068FE">
        <w:rPr>
          <w:b/>
          <w:bCs/>
        </w:rPr>
        <w:t>gender</w:t>
      </w:r>
      <w:r w:rsidRPr="001068FE">
        <w:t xml:space="preserve">, </w:t>
      </w:r>
      <w:r w:rsidRPr="001068FE">
        <w:rPr>
          <w:b/>
          <w:bCs/>
        </w:rPr>
        <w:t>case</w:t>
      </w:r>
      <w:r w:rsidRPr="001068FE">
        <w:t xml:space="preserve">, and </w:t>
      </w:r>
      <w:r w:rsidRPr="001068FE">
        <w:rPr>
          <w:b/>
          <w:bCs/>
        </w:rPr>
        <w:t>number</w:t>
      </w:r>
      <w:r w:rsidRPr="001068FE">
        <w:t xml:space="preserve">. The pronoun system also reflects distinctions in </w:t>
      </w:r>
      <w:r w:rsidRPr="001068FE">
        <w:rPr>
          <w:b/>
          <w:bCs/>
        </w:rPr>
        <w:t>nominative</w:t>
      </w:r>
      <w:r w:rsidRPr="001068FE">
        <w:t xml:space="preserve">, </w:t>
      </w:r>
      <w:r w:rsidRPr="001068FE">
        <w:rPr>
          <w:b/>
          <w:bCs/>
        </w:rPr>
        <w:t>accusative</w:t>
      </w:r>
      <w:r w:rsidRPr="001068FE">
        <w:t xml:space="preserve">, </w:t>
      </w:r>
      <w:r w:rsidRPr="001068FE">
        <w:rPr>
          <w:b/>
          <w:bCs/>
        </w:rPr>
        <w:t>dative</w:t>
      </w:r>
      <w:r w:rsidRPr="001068FE">
        <w:t xml:space="preserve">, and </w:t>
      </w:r>
      <w:r w:rsidRPr="001068FE">
        <w:rPr>
          <w:b/>
          <w:bCs/>
        </w:rPr>
        <w:t>genitive</w:t>
      </w:r>
      <w:r w:rsidRPr="001068FE">
        <w:t xml:space="preserve"> cases. Thus, learners of German must master the different forms of personal pronouns depending on the role they play in a sentence (subject, direct object, indirect object, etc.).</w:t>
      </w:r>
    </w:p>
    <w:p w14:paraId="5DAE92EB" w14:textId="77777777" w:rsidR="007E57EC" w:rsidRPr="001068FE" w:rsidRDefault="007E57EC" w:rsidP="007E57EC">
      <w:pPr>
        <w:numPr>
          <w:ilvl w:val="0"/>
          <w:numId w:val="111"/>
        </w:numPr>
      </w:pPr>
      <w:r w:rsidRPr="001068FE">
        <w:rPr>
          <w:b/>
          <w:bCs/>
        </w:rPr>
        <w:t>Nominative Case (Subject)</w:t>
      </w:r>
      <w:r w:rsidRPr="001068FE">
        <w:t>: This is the subject form of the pronoun, used when the pronoun is the subject of the sentence.</w:t>
      </w:r>
    </w:p>
    <w:p w14:paraId="0D4731FE" w14:textId="77777777" w:rsidR="007E57EC" w:rsidRPr="001068FE" w:rsidRDefault="007E57EC" w:rsidP="007E57EC">
      <w:r w:rsidRPr="001068FE">
        <w:rPr>
          <w:b/>
          <w:bCs/>
        </w:rPr>
        <w:t>Examples:</w:t>
      </w:r>
    </w:p>
    <w:p w14:paraId="7F5590F8" w14:textId="77777777" w:rsidR="007E57EC" w:rsidRPr="001068FE" w:rsidRDefault="007E57EC" w:rsidP="007E57EC">
      <w:pPr>
        <w:numPr>
          <w:ilvl w:val="1"/>
          <w:numId w:val="111"/>
        </w:numPr>
      </w:pPr>
      <w:r w:rsidRPr="001068FE">
        <w:rPr>
          <w:b/>
          <w:bCs/>
        </w:rPr>
        <w:t>First person</w:t>
      </w:r>
      <w:r w:rsidRPr="001068FE">
        <w:t>: "ich" (I)</w:t>
      </w:r>
    </w:p>
    <w:p w14:paraId="10A78709" w14:textId="77777777" w:rsidR="007E57EC" w:rsidRPr="001068FE" w:rsidRDefault="007E57EC" w:rsidP="007E57EC">
      <w:pPr>
        <w:numPr>
          <w:ilvl w:val="1"/>
          <w:numId w:val="111"/>
        </w:numPr>
      </w:pPr>
      <w:r w:rsidRPr="001068FE">
        <w:rPr>
          <w:b/>
          <w:bCs/>
        </w:rPr>
        <w:t>Second person (informal singular)</w:t>
      </w:r>
      <w:r w:rsidRPr="001068FE">
        <w:t>: "du" (you)</w:t>
      </w:r>
    </w:p>
    <w:p w14:paraId="05F43160" w14:textId="77777777" w:rsidR="007E57EC" w:rsidRPr="001068FE" w:rsidRDefault="007E57EC" w:rsidP="007E57EC">
      <w:pPr>
        <w:numPr>
          <w:ilvl w:val="1"/>
          <w:numId w:val="111"/>
        </w:numPr>
      </w:pPr>
      <w:r w:rsidRPr="001068FE">
        <w:rPr>
          <w:b/>
          <w:bCs/>
        </w:rPr>
        <w:t>Third person (masculine)</w:t>
      </w:r>
      <w:r w:rsidRPr="001068FE">
        <w:t>: "er" (he)</w:t>
      </w:r>
    </w:p>
    <w:p w14:paraId="0416DFD5" w14:textId="77777777" w:rsidR="007E57EC" w:rsidRPr="001068FE" w:rsidRDefault="007E57EC" w:rsidP="007E57EC">
      <w:pPr>
        <w:numPr>
          <w:ilvl w:val="1"/>
          <w:numId w:val="111"/>
        </w:numPr>
      </w:pPr>
      <w:r w:rsidRPr="001068FE">
        <w:rPr>
          <w:b/>
          <w:bCs/>
        </w:rPr>
        <w:lastRenderedPageBreak/>
        <w:t>Third person (feminine)</w:t>
      </w:r>
      <w:r w:rsidRPr="001068FE">
        <w:t>: "</w:t>
      </w:r>
      <w:proofErr w:type="spellStart"/>
      <w:r w:rsidRPr="001068FE">
        <w:t>sie</w:t>
      </w:r>
      <w:proofErr w:type="spellEnd"/>
      <w:r w:rsidRPr="001068FE">
        <w:t>" (she)</w:t>
      </w:r>
    </w:p>
    <w:p w14:paraId="7C95AB71" w14:textId="77777777" w:rsidR="007E57EC" w:rsidRPr="001068FE" w:rsidRDefault="007E57EC" w:rsidP="007E57EC">
      <w:pPr>
        <w:numPr>
          <w:ilvl w:val="1"/>
          <w:numId w:val="111"/>
        </w:numPr>
      </w:pPr>
      <w:r w:rsidRPr="001068FE">
        <w:rPr>
          <w:b/>
          <w:bCs/>
        </w:rPr>
        <w:t>Third person (neuter)</w:t>
      </w:r>
      <w:r w:rsidRPr="001068FE">
        <w:t>: "es" (it)</w:t>
      </w:r>
    </w:p>
    <w:p w14:paraId="14DF0FAE" w14:textId="77777777" w:rsidR="007E57EC" w:rsidRPr="001068FE" w:rsidRDefault="007E57EC" w:rsidP="007E57EC">
      <w:pPr>
        <w:numPr>
          <w:ilvl w:val="1"/>
          <w:numId w:val="111"/>
        </w:numPr>
      </w:pPr>
      <w:r w:rsidRPr="001068FE">
        <w:rPr>
          <w:b/>
          <w:bCs/>
        </w:rPr>
        <w:t>First person plural</w:t>
      </w:r>
      <w:r w:rsidRPr="001068FE">
        <w:t>: "</w:t>
      </w:r>
      <w:proofErr w:type="spellStart"/>
      <w:r w:rsidRPr="001068FE">
        <w:t>wir</w:t>
      </w:r>
      <w:proofErr w:type="spellEnd"/>
      <w:r w:rsidRPr="001068FE">
        <w:t>" (we)</w:t>
      </w:r>
    </w:p>
    <w:p w14:paraId="4C6942FA" w14:textId="77777777" w:rsidR="007E57EC" w:rsidRPr="001068FE" w:rsidRDefault="007E57EC" w:rsidP="007E57EC">
      <w:pPr>
        <w:numPr>
          <w:ilvl w:val="1"/>
          <w:numId w:val="111"/>
        </w:numPr>
      </w:pPr>
      <w:r w:rsidRPr="001068FE">
        <w:rPr>
          <w:b/>
          <w:bCs/>
        </w:rPr>
        <w:t>Second person plural (informal)</w:t>
      </w:r>
      <w:r w:rsidRPr="001068FE">
        <w:t>: "</w:t>
      </w:r>
      <w:proofErr w:type="spellStart"/>
      <w:r w:rsidRPr="001068FE">
        <w:t>ihr</w:t>
      </w:r>
      <w:proofErr w:type="spellEnd"/>
      <w:r w:rsidRPr="001068FE">
        <w:t>" (you)</w:t>
      </w:r>
    </w:p>
    <w:p w14:paraId="7D3B5692" w14:textId="77777777" w:rsidR="007E57EC" w:rsidRPr="001068FE" w:rsidRDefault="007E57EC" w:rsidP="007E57EC">
      <w:pPr>
        <w:numPr>
          <w:ilvl w:val="1"/>
          <w:numId w:val="111"/>
        </w:numPr>
      </w:pPr>
      <w:r w:rsidRPr="001068FE">
        <w:rPr>
          <w:b/>
          <w:bCs/>
        </w:rPr>
        <w:t>Third person plural</w:t>
      </w:r>
      <w:r w:rsidRPr="001068FE">
        <w:t>: "</w:t>
      </w:r>
      <w:proofErr w:type="spellStart"/>
      <w:r w:rsidRPr="001068FE">
        <w:t>sie</w:t>
      </w:r>
      <w:proofErr w:type="spellEnd"/>
      <w:r w:rsidRPr="001068FE">
        <w:t>" (they)</w:t>
      </w:r>
    </w:p>
    <w:p w14:paraId="68751280" w14:textId="77777777" w:rsidR="007E57EC" w:rsidRPr="001068FE" w:rsidRDefault="007E57EC" w:rsidP="007E57EC">
      <w:pPr>
        <w:numPr>
          <w:ilvl w:val="0"/>
          <w:numId w:val="111"/>
        </w:numPr>
      </w:pPr>
      <w:r w:rsidRPr="001068FE">
        <w:rPr>
          <w:b/>
          <w:bCs/>
        </w:rPr>
        <w:t>Accusative Case (Direct Object)</w:t>
      </w:r>
      <w:r w:rsidRPr="001068FE">
        <w:t>: This form is used when the pronoun is the direct object of the verb.</w:t>
      </w:r>
    </w:p>
    <w:p w14:paraId="6E53B541" w14:textId="77777777" w:rsidR="007E57EC" w:rsidRPr="001068FE" w:rsidRDefault="007E57EC" w:rsidP="007E57EC">
      <w:r w:rsidRPr="001068FE">
        <w:rPr>
          <w:b/>
          <w:bCs/>
        </w:rPr>
        <w:t>Examples:</w:t>
      </w:r>
    </w:p>
    <w:p w14:paraId="1C5D6904" w14:textId="77777777" w:rsidR="007E57EC" w:rsidRPr="001068FE" w:rsidRDefault="007E57EC" w:rsidP="007E57EC">
      <w:pPr>
        <w:numPr>
          <w:ilvl w:val="1"/>
          <w:numId w:val="111"/>
        </w:numPr>
      </w:pPr>
      <w:r w:rsidRPr="001068FE">
        <w:rPr>
          <w:b/>
          <w:bCs/>
        </w:rPr>
        <w:t>First person</w:t>
      </w:r>
      <w:r w:rsidRPr="001068FE">
        <w:t>: "</w:t>
      </w:r>
      <w:proofErr w:type="spellStart"/>
      <w:r w:rsidRPr="001068FE">
        <w:t>mich</w:t>
      </w:r>
      <w:proofErr w:type="spellEnd"/>
      <w:r w:rsidRPr="001068FE">
        <w:t>" (me)</w:t>
      </w:r>
    </w:p>
    <w:p w14:paraId="46926F3B" w14:textId="77777777" w:rsidR="007E57EC" w:rsidRPr="001068FE" w:rsidRDefault="007E57EC" w:rsidP="007E57EC">
      <w:pPr>
        <w:numPr>
          <w:ilvl w:val="1"/>
          <w:numId w:val="111"/>
        </w:numPr>
      </w:pPr>
      <w:r w:rsidRPr="001068FE">
        <w:rPr>
          <w:b/>
          <w:bCs/>
        </w:rPr>
        <w:t>Second person (informal singular)</w:t>
      </w:r>
      <w:r w:rsidRPr="001068FE">
        <w:t>: "dich" (you)</w:t>
      </w:r>
    </w:p>
    <w:p w14:paraId="7AC20DC9" w14:textId="77777777" w:rsidR="007E57EC" w:rsidRPr="001068FE" w:rsidRDefault="007E57EC" w:rsidP="007E57EC">
      <w:pPr>
        <w:numPr>
          <w:ilvl w:val="1"/>
          <w:numId w:val="111"/>
        </w:numPr>
      </w:pPr>
      <w:r w:rsidRPr="001068FE">
        <w:rPr>
          <w:b/>
          <w:bCs/>
        </w:rPr>
        <w:t>Third person (masculine)</w:t>
      </w:r>
      <w:r w:rsidRPr="001068FE">
        <w:t>: "</w:t>
      </w:r>
      <w:proofErr w:type="spellStart"/>
      <w:r w:rsidRPr="001068FE">
        <w:t>ihn</w:t>
      </w:r>
      <w:proofErr w:type="spellEnd"/>
      <w:r w:rsidRPr="001068FE">
        <w:t>" (him)</w:t>
      </w:r>
    </w:p>
    <w:p w14:paraId="0197D2AE" w14:textId="77777777" w:rsidR="007E57EC" w:rsidRPr="001068FE" w:rsidRDefault="007E57EC" w:rsidP="007E57EC">
      <w:pPr>
        <w:numPr>
          <w:ilvl w:val="1"/>
          <w:numId w:val="111"/>
        </w:numPr>
      </w:pPr>
      <w:r w:rsidRPr="001068FE">
        <w:rPr>
          <w:b/>
          <w:bCs/>
        </w:rPr>
        <w:t>Third person (feminine)</w:t>
      </w:r>
      <w:r w:rsidRPr="001068FE">
        <w:t>: "</w:t>
      </w:r>
      <w:proofErr w:type="spellStart"/>
      <w:r w:rsidRPr="001068FE">
        <w:t>sie</w:t>
      </w:r>
      <w:proofErr w:type="spellEnd"/>
      <w:r w:rsidRPr="001068FE">
        <w:t>" (her)</w:t>
      </w:r>
    </w:p>
    <w:p w14:paraId="387A1E06" w14:textId="77777777" w:rsidR="007E57EC" w:rsidRPr="001068FE" w:rsidRDefault="007E57EC" w:rsidP="007E57EC">
      <w:pPr>
        <w:numPr>
          <w:ilvl w:val="1"/>
          <w:numId w:val="111"/>
        </w:numPr>
      </w:pPr>
      <w:r w:rsidRPr="001068FE">
        <w:rPr>
          <w:b/>
          <w:bCs/>
        </w:rPr>
        <w:t>Third person (neuter)</w:t>
      </w:r>
      <w:r w:rsidRPr="001068FE">
        <w:t>: "es" (it)</w:t>
      </w:r>
    </w:p>
    <w:p w14:paraId="3FDEAA97" w14:textId="77777777" w:rsidR="007E57EC" w:rsidRPr="001068FE" w:rsidRDefault="007E57EC" w:rsidP="007E57EC">
      <w:pPr>
        <w:numPr>
          <w:ilvl w:val="1"/>
          <w:numId w:val="111"/>
        </w:numPr>
      </w:pPr>
      <w:r w:rsidRPr="001068FE">
        <w:rPr>
          <w:b/>
          <w:bCs/>
        </w:rPr>
        <w:t>First person plural</w:t>
      </w:r>
      <w:r w:rsidRPr="001068FE">
        <w:t>: "</w:t>
      </w:r>
      <w:proofErr w:type="spellStart"/>
      <w:r w:rsidRPr="001068FE">
        <w:t>uns</w:t>
      </w:r>
      <w:proofErr w:type="spellEnd"/>
      <w:r w:rsidRPr="001068FE">
        <w:t>" (us)</w:t>
      </w:r>
    </w:p>
    <w:p w14:paraId="5C434310" w14:textId="77777777" w:rsidR="007E57EC" w:rsidRPr="001068FE" w:rsidRDefault="007E57EC" w:rsidP="007E57EC">
      <w:pPr>
        <w:numPr>
          <w:ilvl w:val="1"/>
          <w:numId w:val="111"/>
        </w:numPr>
      </w:pPr>
      <w:r w:rsidRPr="001068FE">
        <w:rPr>
          <w:b/>
          <w:bCs/>
        </w:rPr>
        <w:t>Second person plural (informal)</w:t>
      </w:r>
      <w:r w:rsidRPr="001068FE">
        <w:t>: "</w:t>
      </w:r>
      <w:proofErr w:type="spellStart"/>
      <w:r w:rsidRPr="001068FE">
        <w:t>euch</w:t>
      </w:r>
      <w:proofErr w:type="spellEnd"/>
      <w:r w:rsidRPr="001068FE">
        <w:t>" (you)</w:t>
      </w:r>
    </w:p>
    <w:p w14:paraId="1B709F59" w14:textId="77777777" w:rsidR="007E57EC" w:rsidRPr="001068FE" w:rsidRDefault="007E57EC" w:rsidP="007E57EC">
      <w:pPr>
        <w:numPr>
          <w:ilvl w:val="1"/>
          <w:numId w:val="111"/>
        </w:numPr>
      </w:pPr>
      <w:r w:rsidRPr="001068FE">
        <w:rPr>
          <w:b/>
          <w:bCs/>
        </w:rPr>
        <w:t>Third person plural</w:t>
      </w:r>
      <w:r w:rsidRPr="001068FE">
        <w:t>: "</w:t>
      </w:r>
      <w:proofErr w:type="spellStart"/>
      <w:r w:rsidRPr="001068FE">
        <w:t>sie</w:t>
      </w:r>
      <w:proofErr w:type="spellEnd"/>
      <w:r w:rsidRPr="001068FE">
        <w:t>" (them)</w:t>
      </w:r>
    </w:p>
    <w:p w14:paraId="4A9DC756" w14:textId="77777777" w:rsidR="007E57EC" w:rsidRPr="001068FE" w:rsidRDefault="007E57EC" w:rsidP="007E57EC">
      <w:pPr>
        <w:numPr>
          <w:ilvl w:val="0"/>
          <w:numId w:val="111"/>
        </w:numPr>
      </w:pPr>
      <w:r w:rsidRPr="001068FE">
        <w:rPr>
          <w:b/>
          <w:bCs/>
        </w:rPr>
        <w:t>Dative Case (Indirect Object)</w:t>
      </w:r>
      <w:r w:rsidRPr="001068FE">
        <w:t>: This form is used when the pronoun is the indirect object of the verb (indicating to whom or for whom something is done).</w:t>
      </w:r>
    </w:p>
    <w:p w14:paraId="21F51C50" w14:textId="77777777" w:rsidR="007E57EC" w:rsidRPr="001068FE" w:rsidRDefault="007E57EC" w:rsidP="007E57EC">
      <w:r w:rsidRPr="001068FE">
        <w:rPr>
          <w:b/>
          <w:bCs/>
        </w:rPr>
        <w:t>Examples:</w:t>
      </w:r>
    </w:p>
    <w:p w14:paraId="534BFC62" w14:textId="77777777" w:rsidR="007E57EC" w:rsidRPr="001068FE" w:rsidRDefault="007E57EC" w:rsidP="007E57EC">
      <w:pPr>
        <w:numPr>
          <w:ilvl w:val="1"/>
          <w:numId w:val="111"/>
        </w:numPr>
      </w:pPr>
      <w:r w:rsidRPr="001068FE">
        <w:rPr>
          <w:b/>
          <w:bCs/>
        </w:rPr>
        <w:t>First person</w:t>
      </w:r>
      <w:r w:rsidRPr="001068FE">
        <w:t>: "mir" (to me)</w:t>
      </w:r>
    </w:p>
    <w:p w14:paraId="251E14D8" w14:textId="77777777" w:rsidR="007E57EC" w:rsidRPr="001068FE" w:rsidRDefault="007E57EC" w:rsidP="007E57EC">
      <w:pPr>
        <w:numPr>
          <w:ilvl w:val="1"/>
          <w:numId w:val="111"/>
        </w:numPr>
      </w:pPr>
      <w:r w:rsidRPr="001068FE">
        <w:rPr>
          <w:b/>
          <w:bCs/>
        </w:rPr>
        <w:t>Second person (informal singular)</w:t>
      </w:r>
      <w:r w:rsidRPr="001068FE">
        <w:t>: "</w:t>
      </w:r>
      <w:proofErr w:type="spellStart"/>
      <w:r w:rsidRPr="001068FE">
        <w:t>dir</w:t>
      </w:r>
      <w:proofErr w:type="spellEnd"/>
      <w:r w:rsidRPr="001068FE">
        <w:t>" (to you)</w:t>
      </w:r>
    </w:p>
    <w:p w14:paraId="0E1262C3" w14:textId="77777777" w:rsidR="007E57EC" w:rsidRPr="001068FE" w:rsidRDefault="007E57EC" w:rsidP="007E57EC">
      <w:pPr>
        <w:numPr>
          <w:ilvl w:val="1"/>
          <w:numId w:val="111"/>
        </w:numPr>
      </w:pPr>
      <w:r w:rsidRPr="001068FE">
        <w:rPr>
          <w:b/>
          <w:bCs/>
        </w:rPr>
        <w:t>Third person (masculine)</w:t>
      </w:r>
      <w:r w:rsidRPr="001068FE">
        <w:t>: "</w:t>
      </w:r>
      <w:proofErr w:type="spellStart"/>
      <w:r w:rsidRPr="001068FE">
        <w:t>ihm</w:t>
      </w:r>
      <w:proofErr w:type="spellEnd"/>
      <w:r w:rsidRPr="001068FE">
        <w:t>" (to him)</w:t>
      </w:r>
    </w:p>
    <w:p w14:paraId="72638078" w14:textId="77777777" w:rsidR="007E57EC" w:rsidRPr="001068FE" w:rsidRDefault="007E57EC" w:rsidP="007E57EC">
      <w:pPr>
        <w:numPr>
          <w:ilvl w:val="1"/>
          <w:numId w:val="111"/>
        </w:numPr>
      </w:pPr>
      <w:r w:rsidRPr="001068FE">
        <w:rPr>
          <w:b/>
          <w:bCs/>
        </w:rPr>
        <w:t>Third person (feminine)</w:t>
      </w:r>
      <w:r w:rsidRPr="001068FE">
        <w:t>: "</w:t>
      </w:r>
      <w:proofErr w:type="spellStart"/>
      <w:r w:rsidRPr="001068FE">
        <w:t>ihr</w:t>
      </w:r>
      <w:proofErr w:type="spellEnd"/>
      <w:r w:rsidRPr="001068FE">
        <w:t>" (to her)</w:t>
      </w:r>
    </w:p>
    <w:p w14:paraId="6E446D2F" w14:textId="77777777" w:rsidR="007E57EC" w:rsidRPr="001068FE" w:rsidRDefault="007E57EC" w:rsidP="007E57EC">
      <w:pPr>
        <w:numPr>
          <w:ilvl w:val="1"/>
          <w:numId w:val="111"/>
        </w:numPr>
      </w:pPr>
      <w:r w:rsidRPr="001068FE">
        <w:rPr>
          <w:b/>
          <w:bCs/>
        </w:rPr>
        <w:t>Third person (neuter)</w:t>
      </w:r>
      <w:r w:rsidRPr="001068FE">
        <w:t>: "</w:t>
      </w:r>
      <w:proofErr w:type="spellStart"/>
      <w:r w:rsidRPr="001068FE">
        <w:t>ihm</w:t>
      </w:r>
      <w:proofErr w:type="spellEnd"/>
      <w:r w:rsidRPr="001068FE">
        <w:t>" (to it)</w:t>
      </w:r>
    </w:p>
    <w:p w14:paraId="521D8C00" w14:textId="77777777" w:rsidR="007E57EC" w:rsidRPr="001068FE" w:rsidRDefault="007E57EC" w:rsidP="007E57EC">
      <w:pPr>
        <w:numPr>
          <w:ilvl w:val="1"/>
          <w:numId w:val="111"/>
        </w:numPr>
      </w:pPr>
      <w:r w:rsidRPr="001068FE">
        <w:rPr>
          <w:b/>
          <w:bCs/>
        </w:rPr>
        <w:t>First person plural</w:t>
      </w:r>
      <w:r w:rsidRPr="001068FE">
        <w:t>: "</w:t>
      </w:r>
      <w:proofErr w:type="spellStart"/>
      <w:r w:rsidRPr="001068FE">
        <w:t>uns</w:t>
      </w:r>
      <w:proofErr w:type="spellEnd"/>
      <w:r w:rsidRPr="001068FE">
        <w:t>" (to us)</w:t>
      </w:r>
    </w:p>
    <w:p w14:paraId="5290B371" w14:textId="77777777" w:rsidR="007E57EC" w:rsidRPr="001068FE" w:rsidRDefault="007E57EC" w:rsidP="007E57EC">
      <w:pPr>
        <w:numPr>
          <w:ilvl w:val="1"/>
          <w:numId w:val="111"/>
        </w:numPr>
      </w:pPr>
      <w:r w:rsidRPr="001068FE">
        <w:rPr>
          <w:b/>
          <w:bCs/>
        </w:rPr>
        <w:t>Second person plural (informal)</w:t>
      </w:r>
      <w:r w:rsidRPr="001068FE">
        <w:t>: "</w:t>
      </w:r>
      <w:proofErr w:type="spellStart"/>
      <w:r w:rsidRPr="001068FE">
        <w:t>euch</w:t>
      </w:r>
      <w:proofErr w:type="spellEnd"/>
      <w:r w:rsidRPr="001068FE">
        <w:t>" (to you)</w:t>
      </w:r>
    </w:p>
    <w:p w14:paraId="1440CEEB" w14:textId="77777777" w:rsidR="007E57EC" w:rsidRPr="001068FE" w:rsidRDefault="007E57EC" w:rsidP="007E57EC">
      <w:pPr>
        <w:numPr>
          <w:ilvl w:val="1"/>
          <w:numId w:val="111"/>
        </w:numPr>
      </w:pPr>
      <w:r w:rsidRPr="001068FE">
        <w:rPr>
          <w:b/>
          <w:bCs/>
        </w:rPr>
        <w:lastRenderedPageBreak/>
        <w:t>Third person plural</w:t>
      </w:r>
      <w:r w:rsidRPr="001068FE">
        <w:t>: "</w:t>
      </w:r>
      <w:proofErr w:type="spellStart"/>
      <w:r w:rsidRPr="001068FE">
        <w:t>ihnen</w:t>
      </w:r>
      <w:proofErr w:type="spellEnd"/>
      <w:r w:rsidRPr="001068FE">
        <w:t>" (to them)</w:t>
      </w:r>
    </w:p>
    <w:p w14:paraId="154ED12F" w14:textId="77777777" w:rsidR="007E57EC" w:rsidRPr="001068FE" w:rsidRDefault="007E57EC" w:rsidP="007E57EC">
      <w:pPr>
        <w:numPr>
          <w:ilvl w:val="0"/>
          <w:numId w:val="111"/>
        </w:numPr>
      </w:pPr>
      <w:r w:rsidRPr="001068FE">
        <w:rPr>
          <w:b/>
          <w:bCs/>
        </w:rPr>
        <w:t>Genitive Case (Possessive)</w:t>
      </w:r>
      <w:r w:rsidRPr="001068FE">
        <w:t>: In German, the genitive case is used less frequently in spoken language, but it is used to show possession.</w:t>
      </w:r>
    </w:p>
    <w:p w14:paraId="0BBBBA50" w14:textId="77777777" w:rsidR="007E57EC" w:rsidRPr="001068FE" w:rsidRDefault="007E57EC" w:rsidP="007E57EC">
      <w:r w:rsidRPr="001068FE">
        <w:rPr>
          <w:b/>
          <w:bCs/>
        </w:rPr>
        <w:t>Examples:</w:t>
      </w:r>
    </w:p>
    <w:p w14:paraId="3BE7586B" w14:textId="77777777" w:rsidR="007E57EC" w:rsidRPr="001068FE" w:rsidRDefault="007E57EC" w:rsidP="007E57EC">
      <w:pPr>
        <w:numPr>
          <w:ilvl w:val="1"/>
          <w:numId w:val="111"/>
        </w:numPr>
      </w:pPr>
      <w:r w:rsidRPr="001068FE">
        <w:rPr>
          <w:b/>
          <w:bCs/>
        </w:rPr>
        <w:t>First person</w:t>
      </w:r>
      <w:r w:rsidRPr="001068FE">
        <w:t>: "</w:t>
      </w:r>
      <w:proofErr w:type="spellStart"/>
      <w:r w:rsidRPr="001068FE">
        <w:t>mein</w:t>
      </w:r>
      <w:proofErr w:type="spellEnd"/>
      <w:r w:rsidRPr="001068FE">
        <w:t>" (my)</w:t>
      </w:r>
    </w:p>
    <w:p w14:paraId="3537D40B" w14:textId="77777777" w:rsidR="007E57EC" w:rsidRPr="001068FE" w:rsidRDefault="007E57EC" w:rsidP="007E57EC">
      <w:pPr>
        <w:numPr>
          <w:ilvl w:val="1"/>
          <w:numId w:val="111"/>
        </w:numPr>
      </w:pPr>
      <w:r w:rsidRPr="001068FE">
        <w:rPr>
          <w:b/>
          <w:bCs/>
        </w:rPr>
        <w:t>Second person</w:t>
      </w:r>
      <w:r w:rsidRPr="001068FE">
        <w:t>: "</w:t>
      </w:r>
      <w:proofErr w:type="spellStart"/>
      <w:r w:rsidRPr="001068FE">
        <w:t>dein</w:t>
      </w:r>
      <w:proofErr w:type="spellEnd"/>
      <w:r w:rsidRPr="001068FE">
        <w:t>" (your)</w:t>
      </w:r>
    </w:p>
    <w:p w14:paraId="39CE754D" w14:textId="77777777" w:rsidR="007E57EC" w:rsidRPr="001068FE" w:rsidRDefault="007E57EC" w:rsidP="007E57EC">
      <w:pPr>
        <w:numPr>
          <w:ilvl w:val="1"/>
          <w:numId w:val="111"/>
        </w:numPr>
      </w:pPr>
      <w:r w:rsidRPr="001068FE">
        <w:rPr>
          <w:b/>
          <w:bCs/>
        </w:rPr>
        <w:t>Third person</w:t>
      </w:r>
      <w:r w:rsidRPr="001068FE">
        <w:t>: "sein/</w:t>
      </w:r>
      <w:proofErr w:type="spellStart"/>
      <w:r w:rsidRPr="001068FE">
        <w:t>ihr</w:t>
      </w:r>
      <w:proofErr w:type="spellEnd"/>
      <w:r w:rsidRPr="001068FE">
        <w:t>/sein" (his/her/its)</w:t>
      </w:r>
    </w:p>
    <w:p w14:paraId="4076D381" w14:textId="77777777" w:rsidR="007E57EC" w:rsidRPr="001068FE" w:rsidRDefault="007E57EC" w:rsidP="007E57EC">
      <w:pPr>
        <w:numPr>
          <w:ilvl w:val="1"/>
          <w:numId w:val="111"/>
        </w:numPr>
      </w:pPr>
      <w:r w:rsidRPr="001068FE">
        <w:rPr>
          <w:b/>
          <w:bCs/>
        </w:rPr>
        <w:t>First person plural</w:t>
      </w:r>
      <w:r w:rsidRPr="001068FE">
        <w:t>: "</w:t>
      </w:r>
      <w:proofErr w:type="spellStart"/>
      <w:r w:rsidRPr="001068FE">
        <w:t>unser</w:t>
      </w:r>
      <w:proofErr w:type="spellEnd"/>
      <w:r w:rsidRPr="001068FE">
        <w:t>" (our)</w:t>
      </w:r>
    </w:p>
    <w:p w14:paraId="299CCF1C" w14:textId="77777777" w:rsidR="007E57EC" w:rsidRPr="001068FE" w:rsidRDefault="007E57EC" w:rsidP="007E57EC">
      <w:pPr>
        <w:numPr>
          <w:ilvl w:val="1"/>
          <w:numId w:val="111"/>
        </w:numPr>
      </w:pPr>
      <w:r w:rsidRPr="001068FE">
        <w:rPr>
          <w:b/>
          <w:bCs/>
        </w:rPr>
        <w:t>Second person plural</w:t>
      </w:r>
      <w:r w:rsidRPr="001068FE">
        <w:t>: "</w:t>
      </w:r>
      <w:proofErr w:type="spellStart"/>
      <w:r w:rsidRPr="001068FE">
        <w:t>euer</w:t>
      </w:r>
      <w:proofErr w:type="spellEnd"/>
      <w:r w:rsidRPr="001068FE">
        <w:t>" (your)</w:t>
      </w:r>
    </w:p>
    <w:p w14:paraId="7FC23771" w14:textId="77777777" w:rsidR="007E57EC" w:rsidRPr="001068FE" w:rsidRDefault="007E57EC" w:rsidP="007E57EC">
      <w:pPr>
        <w:numPr>
          <w:ilvl w:val="1"/>
          <w:numId w:val="111"/>
        </w:numPr>
      </w:pPr>
      <w:r w:rsidRPr="001068FE">
        <w:rPr>
          <w:b/>
          <w:bCs/>
        </w:rPr>
        <w:t>Third person plural</w:t>
      </w:r>
      <w:r w:rsidRPr="001068FE">
        <w:t>: "</w:t>
      </w:r>
      <w:proofErr w:type="spellStart"/>
      <w:r w:rsidRPr="001068FE">
        <w:t>ihr</w:t>
      </w:r>
      <w:proofErr w:type="spellEnd"/>
      <w:r w:rsidRPr="001068FE">
        <w:t>" (their)</w:t>
      </w:r>
    </w:p>
    <w:p w14:paraId="58D5D4D3" w14:textId="77777777" w:rsidR="007E57EC" w:rsidRPr="001068FE" w:rsidRDefault="007E57EC" w:rsidP="007E57EC">
      <w:r w:rsidRPr="001068FE">
        <w:rPr>
          <w:b/>
          <w:bCs/>
        </w:rPr>
        <w:t>Key Differences:</w:t>
      </w:r>
    </w:p>
    <w:p w14:paraId="1E52765A" w14:textId="77777777" w:rsidR="007E57EC" w:rsidRPr="001068FE" w:rsidRDefault="007E57EC" w:rsidP="007E57EC">
      <w:pPr>
        <w:numPr>
          <w:ilvl w:val="0"/>
          <w:numId w:val="112"/>
        </w:numPr>
      </w:pPr>
      <w:r w:rsidRPr="001068FE">
        <w:rPr>
          <w:b/>
          <w:bCs/>
        </w:rPr>
        <w:t>Gender</w:t>
      </w:r>
      <w:r w:rsidRPr="001068FE">
        <w:t xml:space="preserve">: In German, personal pronouns distinguish between gender, especially in the third-person singular (er for "he," </w:t>
      </w:r>
      <w:proofErr w:type="spellStart"/>
      <w:r w:rsidRPr="001068FE">
        <w:t>sie</w:t>
      </w:r>
      <w:proofErr w:type="spellEnd"/>
      <w:r w:rsidRPr="001068FE">
        <w:t xml:space="preserve"> for "she," and es for "it"). English has gender distinctions only in the third-person singular.</w:t>
      </w:r>
    </w:p>
    <w:p w14:paraId="5C930A0C" w14:textId="77777777" w:rsidR="007E57EC" w:rsidRPr="001068FE" w:rsidRDefault="007E57EC" w:rsidP="007E57EC">
      <w:pPr>
        <w:numPr>
          <w:ilvl w:val="0"/>
          <w:numId w:val="112"/>
        </w:numPr>
      </w:pPr>
      <w:r w:rsidRPr="001068FE">
        <w:rPr>
          <w:b/>
          <w:bCs/>
        </w:rPr>
        <w:t>Case Sensitivity</w:t>
      </w:r>
      <w:r w:rsidRPr="001068FE">
        <w:t>: German requires learners to understand and use the appropriate case form of personal pronouns based on their grammatical function, whereas English does not require this level of flexibility.</w:t>
      </w:r>
    </w:p>
    <w:p w14:paraId="0FF566C6" w14:textId="77777777" w:rsidR="007E57EC" w:rsidRPr="001068FE" w:rsidRDefault="007E57EC" w:rsidP="007E57EC">
      <w:pPr>
        <w:numPr>
          <w:ilvl w:val="0"/>
          <w:numId w:val="112"/>
        </w:numPr>
      </w:pPr>
      <w:r w:rsidRPr="001068FE">
        <w:rPr>
          <w:b/>
          <w:bCs/>
        </w:rPr>
        <w:t>Plural Forms</w:t>
      </w:r>
      <w:r w:rsidRPr="001068FE">
        <w:t>: English uses "you" for both singular and plural second-person forms, while German has distinct singular (du) and plural (</w:t>
      </w:r>
      <w:proofErr w:type="spellStart"/>
      <w:r w:rsidRPr="001068FE">
        <w:t>ihr</w:t>
      </w:r>
      <w:proofErr w:type="spellEnd"/>
      <w:r w:rsidRPr="001068FE">
        <w:t>) forms.</w:t>
      </w:r>
    </w:p>
    <w:p w14:paraId="5474696F" w14:textId="77777777" w:rsidR="007E57EC" w:rsidRPr="001068FE" w:rsidRDefault="007E57EC" w:rsidP="007E57EC">
      <w:pPr>
        <w:rPr>
          <w:b/>
          <w:bCs/>
        </w:rPr>
      </w:pPr>
      <w:r w:rsidRPr="001068FE">
        <w:rPr>
          <w:b/>
          <w:bCs/>
        </w:rPr>
        <w:t>Reflexive Pronouns</w:t>
      </w:r>
    </w:p>
    <w:p w14:paraId="10FDA750" w14:textId="77777777" w:rsidR="007E57EC" w:rsidRPr="001068FE" w:rsidRDefault="007E57EC" w:rsidP="007E57EC">
      <w:r w:rsidRPr="001068FE">
        <w:rPr>
          <w:b/>
          <w:bCs/>
        </w:rPr>
        <w:t>English:</w:t>
      </w:r>
    </w:p>
    <w:p w14:paraId="6E084F53" w14:textId="77777777" w:rsidR="007E57EC" w:rsidRPr="001068FE" w:rsidRDefault="007E57EC" w:rsidP="007E57EC">
      <w:r w:rsidRPr="001068FE">
        <w:rPr>
          <w:b/>
          <w:bCs/>
        </w:rPr>
        <w:t>Reflexive pronouns</w:t>
      </w:r>
      <w:r w:rsidRPr="001068FE">
        <w:t xml:space="preserve"> are used when the subject and the object of the verb are the same person or thing. They are formed by adding </w:t>
      </w:r>
      <w:r w:rsidRPr="001068FE">
        <w:rPr>
          <w:b/>
          <w:bCs/>
        </w:rPr>
        <w:t>"-self"</w:t>
      </w:r>
      <w:r w:rsidRPr="001068FE">
        <w:t xml:space="preserve"> (singular) or </w:t>
      </w:r>
      <w:r w:rsidRPr="001068FE">
        <w:rPr>
          <w:b/>
          <w:bCs/>
        </w:rPr>
        <w:t>"-selves"</w:t>
      </w:r>
      <w:r w:rsidRPr="001068FE">
        <w:t xml:space="preserve"> (plural) to the appropriate personal pronoun. Reflexive pronouns in English do not change based on case, as they always remain the same regardless of the sentence structure.</w:t>
      </w:r>
    </w:p>
    <w:p w14:paraId="4FD803E2" w14:textId="77777777" w:rsidR="007E57EC" w:rsidRPr="001068FE" w:rsidRDefault="007E57EC" w:rsidP="007E57EC">
      <w:pPr>
        <w:numPr>
          <w:ilvl w:val="0"/>
          <w:numId w:val="113"/>
        </w:numPr>
      </w:pPr>
      <w:r w:rsidRPr="001068FE">
        <w:rPr>
          <w:b/>
          <w:bCs/>
        </w:rPr>
        <w:t>Examples</w:t>
      </w:r>
      <w:r w:rsidRPr="001068FE">
        <w:t>:</w:t>
      </w:r>
    </w:p>
    <w:p w14:paraId="2D19E220" w14:textId="77777777" w:rsidR="007E57EC" w:rsidRPr="001068FE" w:rsidRDefault="007E57EC" w:rsidP="007E57EC">
      <w:pPr>
        <w:numPr>
          <w:ilvl w:val="1"/>
          <w:numId w:val="113"/>
        </w:numPr>
      </w:pPr>
      <w:r w:rsidRPr="001068FE">
        <w:t xml:space="preserve">"I hurt </w:t>
      </w:r>
      <w:r w:rsidRPr="001068FE">
        <w:rPr>
          <w:b/>
          <w:bCs/>
        </w:rPr>
        <w:t>myself</w:t>
      </w:r>
      <w:r w:rsidRPr="001068FE">
        <w:t>."</w:t>
      </w:r>
    </w:p>
    <w:p w14:paraId="5504A41D" w14:textId="77777777" w:rsidR="007E57EC" w:rsidRPr="001068FE" w:rsidRDefault="007E57EC" w:rsidP="007E57EC">
      <w:pPr>
        <w:numPr>
          <w:ilvl w:val="1"/>
          <w:numId w:val="113"/>
        </w:numPr>
      </w:pPr>
      <w:r w:rsidRPr="001068FE">
        <w:t xml:space="preserve">"They blamed </w:t>
      </w:r>
      <w:r w:rsidRPr="001068FE">
        <w:rPr>
          <w:b/>
          <w:bCs/>
        </w:rPr>
        <w:t>themselves</w:t>
      </w:r>
      <w:r w:rsidRPr="001068FE">
        <w:t>."</w:t>
      </w:r>
    </w:p>
    <w:p w14:paraId="2E18D91C" w14:textId="77777777" w:rsidR="007E57EC" w:rsidRPr="001068FE" w:rsidRDefault="007E57EC" w:rsidP="007E57EC">
      <w:pPr>
        <w:numPr>
          <w:ilvl w:val="1"/>
          <w:numId w:val="113"/>
        </w:numPr>
      </w:pPr>
      <w:r w:rsidRPr="001068FE">
        <w:lastRenderedPageBreak/>
        <w:t xml:space="preserve">"She looked at </w:t>
      </w:r>
      <w:r w:rsidRPr="001068FE">
        <w:rPr>
          <w:b/>
          <w:bCs/>
        </w:rPr>
        <w:t>herself</w:t>
      </w:r>
      <w:r w:rsidRPr="001068FE">
        <w:t xml:space="preserve"> in the mirror."</w:t>
      </w:r>
    </w:p>
    <w:p w14:paraId="0A4DC238" w14:textId="77777777" w:rsidR="007E57EC" w:rsidRPr="001068FE" w:rsidRDefault="007E57EC" w:rsidP="007E57EC">
      <w:r w:rsidRPr="001068FE">
        <w:rPr>
          <w:b/>
          <w:bCs/>
        </w:rPr>
        <w:t>German:</w:t>
      </w:r>
    </w:p>
    <w:p w14:paraId="642096EA" w14:textId="77777777" w:rsidR="007E57EC" w:rsidRPr="001068FE" w:rsidRDefault="007E57EC" w:rsidP="007E57EC">
      <w:r w:rsidRPr="001068FE">
        <w:rPr>
          <w:b/>
          <w:bCs/>
        </w:rPr>
        <w:t>Reflexive pronouns</w:t>
      </w:r>
      <w:r w:rsidRPr="001068FE">
        <w:t xml:space="preserve"> in </w:t>
      </w:r>
      <w:r w:rsidRPr="001068FE">
        <w:rPr>
          <w:b/>
          <w:bCs/>
        </w:rPr>
        <w:t>German</w:t>
      </w:r>
      <w:r w:rsidRPr="001068FE">
        <w:t xml:space="preserve"> are more complex, as they change depending on the </w:t>
      </w:r>
      <w:r w:rsidRPr="001068FE">
        <w:rPr>
          <w:b/>
          <w:bCs/>
        </w:rPr>
        <w:t>case</w:t>
      </w:r>
      <w:r w:rsidRPr="001068FE">
        <w:t xml:space="preserve"> and the </w:t>
      </w:r>
      <w:r w:rsidRPr="001068FE">
        <w:rPr>
          <w:b/>
          <w:bCs/>
        </w:rPr>
        <w:t>person</w:t>
      </w:r>
      <w:r w:rsidRPr="001068FE">
        <w:t xml:space="preserve"> of the subject. Reflexive pronouns can be used in both the </w:t>
      </w:r>
      <w:r w:rsidRPr="001068FE">
        <w:rPr>
          <w:b/>
          <w:bCs/>
        </w:rPr>
        <w:t>accusative</w:t>
      </w:r>
      <w:r w:rsidRPr="001068FE">
        <w:t xml:space="preserve"> and </w:t>
      </w:r>
      <w:r w:rsidRPr="001068FE">
        <w:rPr>
          <w:b/>
          <w:bCs/>
        </w:rPr>
        <w:t>dative</w:t>
      </w:r>
      <w:r w:rsidRPr="001068FE">
        <w:t xml:space="preserve"> cases, which requires learners to know which case is needed for each verb.</w:t>
      </w:r>
    </w:p>
    <w:p w14:paraId="514A6E2A" w14:textId="77777777" w:rsidR="007E57EC" w:rsidRPr="001068FE" w:rsidRDefault="007E57EC" w:rsidP="007E57EC">
      <w:pPr>
        <w:numPr>
          <w:ilvl w:val="0"/>
          <w:numId w:val="114"/>
        </w:numPr>
      </w:pPr>
      <w:r w:rsidRPr="001068FE">
        <w:rPr>
          <w:b/>
          <w:bCs/>
        </w:rPr>
        <w:t>Accusative Reflexive Pronouns</w:t>
      </w:r>
      <w:r w:rsidRPr="001068FE">
        <w:t>: Used when the subject is acting on itself directly (direct object).</w:t>
      </w:r>
    </w:p>
    <w:p w14:paraId="2F713553" w14:textId="77777777" w:rsidR="007E57EC" w:rsidRPr="001068FE" w:rsidRDefault="007E57EC" w:rsidP="007E57EC">
      <w:r w:rsidRPr="001068FE">
        <w:rPr>
          <w:b/>
          <w:bCs/>
        </w:rPr>
        <w:t>Examples:</w:t>
      </w:r>
    </w:p>
    <w:p w14:paraId="2517727E" w14:textId="77777777" w:rsidR="007E57EC" w:rsidRPr="001068FE" w:rsidRDefault="007E57EC" w:rsidP="007E57EC">
      <w:pPr>
        <w:numPr>
          <w:ilvl w:val="1"/>
          <w:numId w:val="114"/>
        </w:numPr>
      </w:pPr>
      <w:r w:rsidRPr="001068FE">
        <w:t xml:space="preserve">"Ich </w:t>
      </w:r>
      <w:proofErr w:type="spellStart"/>
      <w:r w:rsidRPr="001068FE">
        <w:t>sehe</w:t>
      </w:r>
      <w:proofErr w:type="spellEnd"/>
      <w:r w:rsidRPr="001068FE">
        <w:t xml:space="preserve"> </w:t>
      </w:r>
      <w:proofErr w:type="spellStart"/>
      <w:r w:rsidRPr="001068FE">
        <w:rPr>
          <w:b/>
          <w:bCs/>
        </w:rPr>
        <w:t>mich</w:t>
      </w:r>
      <w:proofErr w:type="spellEnd"/>
      <w:r w:rsidRPr="001068FE">
        <w:t xml:space="preserve"> </w:t>
      </w:r>
      <w:proofErr w:type="spellStart"/>
      <w:r w:rsidRPr="001068FE">
        <w:t>im</w:t>
      </w:r>
      <w:proofErr w:type="spellEnd"/>
      <w:r w:rsidRPr="001068FE">
        <w:t xml:space="preserve"> Spiegel." (I see </w:t>
      </w:r>
      <w:r w:rsidRPr="001068FE">
        <w:rPr>
          <w:b/>
          <w:bCs/>
        </w:rPr>
        <w:t>myself</w:t>
      </w:r>
      <w:r w:rsidRPr="001068FE">
        <w:t xml:space="preserve"> in the mirror.)</w:t>
      </w:r>
    </w:p>
    <w:p w14:paraId="0F900E3D" w14:textId="77777777" w:rsidR="007E57EC" w:rsidRPr="001068FE" w:rsidRDefault="007E57EC" w:rsidP="007E57EC">
      <w:pPr>
        <w:numPr>
          <w:ilvl w:val="1"/>
          <w:numId w:val="114"/>
        </w:numPr>
      </w:pPr>
      <w:r w:rsidRPr="001068FE">
        <w:t xml:space="preserve">"Er </w:t>
      </w:r>
      <w:proofErr w:type="spellStart"/>
      <w:r w:rsidRPr="001068FE">
        <w:t>trifft</w:t>
      </w:r>
      <w:proofErr w:type="spellEnd"/>
      <w:r w:rsidRPr="001068FE">
        <w:t xml:space="preserve"> </w:t>
      </w:r>
      <w:proofErr w:type="spellStart"/>
      <w:r w:rsidRPr="001068FE">
        <w:rPr>
          <w:b/>
          <w:bCs/>
        </w:rPr>
        <w:t>sich</w:t>
      </w:r>
      <w:proofErr w:type="spellEnd"/>
      <w:r w:rsidRPr="001068FE">
        <w:t xml:space="preserve"> </w:t>
      </w:r>
      <w:proofErr w:type="spellStart"/>
      <w:r w:rsidRPr="001068FE">
        <w:t>mit</w:t>
      </w:r>
      <w:proofErr w:type="spellEnd"/>
      <w:r w:rsidRPr="001068FE">
        <w:t xml:space="preserve"> seinen </w:t>
      </w:r>
      <w:proofErr w:type="spellStart"/>
      <w:r w:rsidRPr="001068FE">
        <w:t>Freunden</w:t>
      </w:r>
      <w:proofErr w:type="spellEnd"/>
      <w:r w:rsidRPr="001068FE">
        <w:t xml:space="preserve">." (He meets </w:t>
      </w:r>
      <w:r w:rsidRPr="001068FE">
        <w:rPr>
          <w:b/>
          <w:bCs/>
        </w:rPr>
        <w:t>himself</w:t>
      </w:r>
      <w:r w:rsidRPr="001068FE">
        <w:t xml:space="preserve"> with his friends.)</w:t>
      </w:r>
    </w:p>
    <w:p w14:paraId="247EF20F" w14:textId="77777777" w:rsidR="007E57EC" w:rsidRPr="001068FE" w:rsidRDefault="007E57EC" w:rsidP="007E57EC">
      <w:pPr>
        <w:numPr>
          <w:ilvl w:val="0"/>
          <w:numId w:val="114"/>
        </w:numPr>
      </w:pPr>
      <w:r w:rsidRPr="001068FE">
        <w:rPr>
          <w:b/>
          <w:bCs/>
        </w:rPr>
        <w:t>Dative Reflexive Pronouns</w:t>
      </w:r>
      <w:r w:rsidRPr="001068FE">
        <w:t>: Used when the subject is receiving something indirectly or is the indirect object (e.g., "helping oneself").</w:t>
      </w:r>
    </w:p>
    <w:p w14:paraId="3518F042" w14:textId="77777777" w:rsidR="007E57EC" w:rsidRPr="001068FE" w:rsidRDefault="007E57EC" w:rsidP="007E57EC">
      <w:r w:rsidRPr="001068FE">
        <w:rPr>
          <w:b/>
          <w:bCs/>
        </w:rPr>
        <w:t>Examples</w:t>
      </w:r>
      <w:r w:rsidRPr="001068FE">
        <w:t>:</w:t>
      </w:r>
    </w:p>
    <w:p w14:paraId="18C5E068" w14:textId="77777777" w:rsidR="007E57EC" w:rsidRPr="001068FE" w:rsidRDefault="007E57EC" w:rsidP="007E57EC">
      <w:pPr>
        <w:numPr>
          <w:ilvl w:val="1"/>
          <w:numId w:val="114"/>
        </w:numPr>
      </w:pPr>
      <w:r w:rsidRPr="001068FE">
        <w:t xml:space="preserve">"Er </w:t>
      </w:r>
      <w:proofErr w:type="spellStart"/>
      <w:r w:rsidRPr="001068FE">
        <w:t>hilft</w:t>
      </w:r>
      <w:proofErr w:type="spellEnd"/>
      <w:r w:rsidRPr="001068FE">
        <w:t xml:space="preserve"> </w:t>
      </w:r>
      <w:proofErr w:type="spellStart"/>
      <w:r w:rsidRPr="001068FE">
        <w:rPr>
          <w:b/>
          <w:bCs/>
        </w:rPr>
        <w:t>sich</w:t>
      </w:r>
      <w:proofErr w:type="spellEnd"/>
      <w:r w:rsidRPr="001068FE">
        <w:t xml:space="preserve">." (He helps </w:t>
      </w:r>
      <w:r w:rsidRPr="001068FE">
        <w:rPr>
          <w:b/>
          <w:bCs/>
        </w:rPr>
        <w:t>himself</w:t>
      </w:r>
      <w:r w:rsidRPr="001068FE">
        <w:t>.)</w:t>
      </w:r>
    </w:p>
    <w:p w14:paraId="7A3EB3BE" w14:textId="77777777" w:rsidR="007E57EC" w:rsidRPr="001068FE" w:rsidRDefault="007E57EC" w:rsidP="007E57EC">
      <w:pPr>
        <w:numPr>
          <w:ilvl w:val="1"/>
          <w:numId w:val="114"/>
        </w:numPr>
      </w:pPr>
      <w:r w:rsidRPr="001068FE">
        <w:t xml:space="preserve">"Ich </w:t>
      </w:r>
      <w:proofErr w:type="spellStart"/>
      <w:r w:rsidRPr="001068FE">
        <w:t>gönne</w:t>
      </w:r>
      <w:proofErr w:type="spellEnd"/>
      <w:r w:rsidRPr="001068FE">
        <w:t xml:space="preserve"> </w:t>
      </w:r>
      <w:r w:rsidRPr="001068FE">
        <w:rPr>
          <w:b/>
          <w:bCs/>
        </w:rPr>
        <w:t>mir</w:t>
      </w:r>
      <w:r w:rsidRPr="001068FE">
        <w:t xml:space="preserve"> </w:t>
      </w:r>
      <w:proofErr w:type="spellStart"/>
      <w:r w:rsidRPr="001068FE">
        <w:t>ein</w:t>
      </w:r>
      <w:proofErr w:type="spellEnd"/>
      <w:r w:rsidRPr="001068FE">
        <w:t xml:space="preserve"> Eis." (I treat </w:t>
      </w:r>
      <w:r w:rsidRPr="001068FE">
        <w:rPr>
          <w:b/>
          <w:bCs/>
        </w:rPr>
        <w:t>myself</w:t>
      </w:r>
      <w:r w:rsidRPr="001068FE">
        <w:t xml:space="preserve"> to ice cream.)</w:t>
      </w:r>
    </w:p>
    <w:p w14:paraId="5282888B" w14:textId="77777777" w:rsidR="007E57EC" w:rsidRPr="001068FE" w:rsidRDefault="007E57EC" w:rsidP="007E57EC">
      <w:r w:rsidRPr="001068FE">
        <w:rPr>
          <w:b/>
          <w:bCs/>
        </w:rPr>
        <w:t>Key Differences</w:t>
      </w:r>
      <w:r w:rsidRPr="001068FE">
        <w:t>:</w:t>
      </w:r>
    </w:p>
    <w:p w14:paraId="74BD1489" w14:textId="77777777" w:rsidR="007E57EC" w:rsidRPr="001068FE" w:rsidRDefault="007E57EC" w:rsidP="007E57EC">
      <w:pPr>
        <w:numPr>
          <w:ilvl w:val="0"/>
          <w:numId w:val="115"/>
        </w:numPr>
      </w:pPr>
      <w:r w:rsidRPr="001068FE">
        <w:t xml:space="preserve">In </w:t>
      </w:r>
      <w:r w:rsidRPr="001068FE">
        <w:rPr>
          <w:b/>
          <w:bCs/>
        </w:rPr>
        <w:t>English</w:t>
      </w:r>
      <w:r w:rsidRPr="001068FE">
        <w:t>, reflexive pronouns are invariant and do not change based on case or number.</w:t>
      </w:r>
    </w:p>
    <w:p w14:paraId="14C9B605" w14:textId="77777777" w:rsidR="007E57EC" w:rsidRPr="001068FE" w:rsidRDefault="007E57EC" w:rsidP="007E57EC">
      <w:pPr>
        <w:numPr>
          <w:ilvl w:val="0"/>
          <w:numId w:val="115"/>
        </w:numPr>
      </w:pPr>
      <w:r w:rsidRPr="001068FE">
        <w:t xml:space="preserve">In </w:t>
      </w:r>
      <w:r w:rsidRPr="001068FE">
        <w:rPr>
          <w:b/>
          <w:bCs/>
        </w:rPr>
        <w:t>German</w:t>
      </w:r>
      <w:r w:rsidRPr="001068FE">
        <w:t>, reflexive pronouns change depending on the grammatical case, adding a layer of complexity to their usage.</w:t>
      </w:r>
    </w:p>
    <w:p w14:paraId="1958A72D" w14:textId="77777777" w:rsidR="007E57EC" w:rsidRPr="001068FE" w:rsidRDefault="007E57EC" w:rsidP="007E57EC">
      <w:pPr>
        <w:rPr>
          <w:b/>
          <w:bCs/>
        </w:rPr>
      </w:pPr>
      <w:r w:rsidRPr="001068FE">
        <w:rPr>
          <w:b/>
          <w:bCs/>
        </w:rPr>
        <w:t>Conclusion</w:t>
      </w:r>
    </w:p>
    <w:p w14:paraId="79121627" w14:textId="77777777" w:rsidR="007E57EC" w:rsidRPr="001068FE" w:rsidRDefault="007E57EC" w:rsidP="007E57EC">
      <w:r w:rsidRPr="001068FE">
        <w:t xml:space="preserve">In conclusion, </w:t>
      </w:r>
      <w:r w:rsidRPr="001068FE">
        <w:rPr>
          <w:b/>
          <w:bCs/>
        </w:rPr>
        <w:t>English</w:t>
      </w:r>
      <w:r w:rsidRPr="001068FE">
        <w:t xml:space="preserve"> pronouns are relatively simple, with basic forms for personal and reflexive pronouns that are easy to learn and use. The lack of case-based variations and gender distinctions (aside from the third person singular) makes English pronouns accessible to learners. </w:t>
      </w:r>
      <w:r w:rsidRPr="001068FE">
        <w:rPr>
          <w:b/>
          <w:bCs/>
        </w:rPr>
        <w:t>German</w:t>
      </w:r>
      <w:r w:rsidRPr="001068FE">
        <w:t xml:space="preserve">, on the other hand, features a highly inflected pronoun system, with gendered, case-sensitive forms for both personal and reflexive pronouns. Understanding these distinctions is key for learners of German, as the appropriate choice of pronoun depends on factors such as gender, case, and number. Mastery of German pronouns requires careful </w:t>
      </w:r>
      <w:r w:rsidRPr="001068FE">
        <w:lastRenderedPageBreak/>
        <w:t>attention to these rules, making it a more intricate but ultimately more precise system compared to English.</w:t>
      </w:r>
    </w:p>
    <w:p w14:paraId="45E8C7D6" w14:textId="77777777" w:rsidR="007E57EC" w:rsidRPr="001068FE" w:rsidRDefault="007E57EC" w:rsidP="007E57EC"/>
    <w:p w14:paraId="0BE71FB4" w14:textId="77777777" w:rsidR="0028651F" w:rsidRPr="00C4016C" w:rsidRDefault="00000000" w:rsidP="0028651F">
      <w:r>
        <w:pict w14:anchorId="606D5C43">
          <v:rect id="_x0000_i1051" style="width:0;height:1.5pt" o:hralign="center" o:hrstd="t" o:hr="t" fillcolor="#a0a0a0" stroked="f"/>
        </w:pict>
      </w:r>
    </w:p>
    <w:p w14:paraId="3CB7EF58" w14:textId="77777777" w:rsidR="0028651F" w:rsidRPr="00C4016C" w:rsidRDefault="0028651F" w:rsidP="0028651F">
      <w:pPr>
        <w:rPr>
          <w:b/>
          <w:bCs/>
        </w:rPr>
      </w:pPr>
      <w:r w:rsidRPr="00C4016C">
        <w:rPr>
          <w:b/>
          <w:bCs/>
        </w:rPr>
        <w:t>Conclusion</w:t>
      </w:r>
    </w:p>
    <w:p w14:paraId="1005AEC5" w14:textId="77777777" w:rsidR="007E57EC" w:rsidRPr="007E57EC" w:rsidRDefault="007E57EC" w:rsidP="007E57EC">
      <w:r w:rsidRPr="007E57EC">
        <w:t xml:space="preserve">In conclusion, while </w:t>
      </w:r>
      <w:r w:rsidRPr="007E57EC">
        <w:rPr>
          <w:b/>
          <w:bCs/>
        </w:rPr>
        <w:t>English</w:t>
      </w:r>
      <w:r w:rsidRPr="007E57EC">
        <w:t xml:space="preserve"> and </w:t>
      </w:r>
      <w:r w:rsidRPr="007E57EC">
        <w:rPr>
          <w:b/>
          <w:bCs/>
        </w:rPr>
        <w:t>German</w:t>
      </w:r>
      <w:r w:rsidRPr="007E57EC">
        <w:t xml:space="preserve"> share many fundamental linguistic features, their differences become particularly apparent when examining </w:t>
      </w:r>
      <w:r w:rsidRPr="007E57EC">
        <w:rPr>
          <w:b/>
          <w:bCs/>
        </w:rPr>
        <w:t>adverbs, prepositions, conjunctions, numerals, and pronouns</w:t>
      </w:r>
      <w:r w:rsidRPr="007E57EC">
        <w:t xml:space="preserve">. </w:t>
      </w:r>
      <w:r w:rsidRPr="007E57EC">
        <w:rPr>
          <w:b/>
          <w:bCs/>
        </w:rPr>
        <w:t>English</w:t>
      </w:r>
      <w:r w:rsidRPr="007E57EC">
        <w:t xml:space="preserve"> generally favors a simpler, more straightforward approach, with relatively fixed structures and fewer variations based on gender, number, or case. This simplicity makes English easier for beginners to grasp, especially in terms of adverbs and numerals, which tend to follow predictable patterns and require less inflection.</w:t>
      </w:r>
    </w:p>
    <w:p w14:paraId="450E7EC7" w14:textId="77777777" w:rsidR="007E57EC" w:rsidRPr="007E57EC" w:rsidRDefault="007E57EC" w:rsidP="007E57EC">
      <w:r w:rsidRPr="007E57EC">
        <w:t xml:space="preserve">On the other hand, </w:t>
      </w:r>
      <w:r w:rsidRPr="007E57EC">
        <w:rPr>
          <w:b/>
          <w:bCs/>
        </w:rPr>
        <w:t>German</w:t>
      </w:r>
      <w:r w:rsidRPr="007E57EC">
        <w:t xml:space="preserve"> grammar introduces a greater level of complexity, with a reliance on case systems that influence </w:t>
      </w:r>
      <w:r w:rsidRPr="007E57EC">
        <w:rPr>
          <w:b/>
          <w:bCs/>
        </w:rPr>
        <w:t>prepositions</w:t>
      </w:r>
      <w:r w:rsidRPr="007E57EC">
        <w:t xml:space="preserve">, </w:t>
      </w:r>
      <w:r w:rsidRPr="007E57EC">
        <w:rPr>
          <w:b/>
          <w:bCs/>
        </w:rPr>
        <w:t>pronouns</w:t>
      </w:r>
      <w:r w:rsidRPr="007E57EC">
        <w:t xml:space="preserve">, and even some </w:t>
      </w:r>
      <w:r w:rsidRPr="007E57EC">
        <w:rPr>
          <w:b/>
          <w:bCs/>
        </w:rPr>
        <w:t>adverbs</w:t>
      </w:r>
      <w:r w:rsidRPr="007E57EC">
        <w:t>. Prepositions, in particular, play a pivotal role in dictating case selection (accusative, dative, or genitive), which can significantly alter the meaning of a sentence. German pronouns also exhibit gender distinctions and require case-based forms that shift depending on whether they are subjects, objects, or indirect objects. Reflexive pronouns in German further add complexity, as they change form depending on the case.</w:t>
      </w:r>
    </w:p>
    <w:p w14:paraId="58226F82" w14:textId="77777777" w:rsidR="007E57EC" w:rsidRPr="007E57EC" w:rsidRDefault="007E57EC" w:rsidP="007E57EC">
      <w:r w:rsidRPr="007E57EC">
        <w:t xml:space="preserve">In terms of </w:t>
      </w:r>
      <w:r w:rsidRPr="007E57EC">
        <w:rPr>
          <w:b/>
          <w:bCs/>
        </w:rPr>
        <w:t>conjunctions</w:t>
      </w:r>
      <w:r w:rsidRPr="007E57EC">
        <w:t xml:space="preserve"> and </w:t>
      </w:r>
      <w:r w:rsidRPr="007E57EC">
        <w:rPr>
          <w:b/>
          <w:bCs/>
        </w:rPr>
        <w:t>numerals</w:t>
      </w:r>
      <w:r w:rsidRPr="007E57EC">
        <w:t xml:space="preserve">, </w:t>
      </w:r>
      <w:r w:rsidRPr="007E57EC">
        <w:rPr>
          <w:b/>
          <w:bCs/>
        </w:rPr>
        <w:t>German</w:t>
      </w:r>
      <w:r w:rsidRPr="007E57EC">
        <w:t xml:space="preserve"> also introduces additional challenges, particularly with subordinating conjunctions that alter word order and the unique structure of compound numbers. These distinctions require learners to not only memorize individual forms but also understand the underlying syntactic rules that govern sentence construction.</w:t>
      </w:r>
    </w:p>
    <w:p w14:paraId="3C1CB88D" w14:textId="77777777" w:rsidR="007E57EC" w:rsidRPr="007E57EC" w:rsidRDefault="007E57EC" w:rsidP="007E57EC">
      <w:r w:rsidRPr="007E57EC">
        <w:t xml:space="preserve">By understanding the intricacies of these linguistic elements—especially how </w:t>
      </w:r>
      <w:r w:rsidRPr="007E57EC">
        <w:rPr>
          <w:b/>
          <w:bCs/>
        </w:rPr>
        <w:t>German</w:t>
      </w:r>
      <w:r w:rsidRPr="007E57EC">
        <w:t xml:space="preserve"> uses case-based distinctions for </w:t>
      </w:r>
      <w:r w:rsidRPr="007E57EC">
        <w:rPr>
          <w:b/>
          <w:bCs/>
        </w:rPr>
        <w:t>prepositions</w:t>
      </w:r>
      <w:r w:rsidRPr="007E57EC">
        <w:t xml:space="preserve">, </w:t>
      </w:r>
      <w:r w:rsidRPr="007E57EC">
        <w:rPr>
          <w:b/>
          <w:bCs/>
        </w:rPr>
        <w:t>pronouns</w:t>
      </w:r>
      <w:r w:rsidRPr="007E57EC">
        <w:t xml:space="preserve">, and </w:t>
      </w:r>
      <w:r w:rsidRPr="007E57EC">
        <w:rPr>
          <w:b/>
          <w:bCs/>
        </w:rPr>
        <w:t>adverbs</w:t>
      </w:r>
      <w:r w:rsidRPr="007E57EC">
        <w:t xml:space="preserve">—learners can deepen their appreciation for the structure and fluidity of </w:t>
      </w:r>
      <w:r w:rsidRPr="007E57EC">
        <w:rPr>
          <w:b/>
          <w:bCs/>
        </w:rPr>
        <w:t>German</w:t>
      </w:r>
      <w:r w:rsidRPr="007E57EC">
        <w:t xml:space="preserve"> grammar. Ultimately, mastering these nuances in both languages will foster a more comprehensive understanding and greater fluency, enhancing learners' ability to navigate the complexities of both English and German with ease.</w:t>
      </w:r>
    </w:p>
    <w:p w14:paraId="170BE2F2" w14:textId="77777777" w:rsidR="0028651F" w:rsidRPr="00C4016C" w:rsidRDefault="0028651F" w:rsidP="0028651F"/>
    <w:p w14:paraId="7C804894" w14:textId="77777777" w:rsidR="0028651F" w:rsidRDefault="0028651F" w:rsidP="00333A3B"/>
    <w:p w14:paraId="0AB3967A" w14:textId="5BAFA601" w:rsidR="00333A3B" w:rsidRPr="00333A3B" w:rsidRDefault="00000000" w:rsidP="00333A3B">
      <w:r>
        <w:pict w14:anchorId="6D05D5E0">
          <v:rect id="_x0000_i1052" style="width:0;height:1.5pt" o:hralign="center" o:hrstd="t" o:hr="t" fillcolor="#a0a0a0" stroked="f"/>
        </w:pict>
      </w:r>
    </w:p>
    <w:p w14:paraId="74C8925E" w14:textId="77777777" w:rsidR="007E57EC" w:rsidRPr="007E57EC" w:rsidRDefault="007E57EC" w:rsidP="007E57EC">
      <w:r w:rsidRPr="007E57EC">
        <w:lastRenderedPageBreak/>
        <w:t xml:space="preserve">This chapter lays the groundwork for a deeper understanding of </w:t>
      </w:r>
      <w:r w:rsidRPr="007E57EC">
        <w:rPr>
          <w:b/>
          <w:bCs/>
        </w:rPr>
        <w:t>English</w:t>
      </w:r>
      <w:r w:rsidRPr="007E57EC">
        <w:t xml:space="preserve"> and </w:t>
      </w:r>
      <w:r w:rsidRPr="007E57EC">
        <w:rPr>
          <w:b/>
          <w:bCs/>
        </w:rPr>
        <w:t>German</w:t>
      </w:r>
      <w:r w:rsidRPr="007E57EC">
        <w:t xml:space="preserve"> grammar by providing a comprehensive comparison of their </w:t>
      </w:r>
      <w:r w:rsidRPr="007E57EC">
        <w:rPr>
          <w:b/>
          <w:bCs/>
        </w:rPr>
        <w:t>parts of speech</w:t>
      </w:r>
      <w:r w:rsidRPr="007E57EC">
        <w:t xml:space="preserve">. Throughout the sections, we have explored the fundamental similarities and notable differences between the two languages in terms of </w:t>
      </w:r>
      <w:r w:rsidRPr="007E57EC">
        <w:rPr>
          <w:b/>
          <w:bCs/>
        </w:rPr>
        <w:t>verbs</w:t>
      </w:r>
      <w:r w:rsidRPr="007E57EC">
        <w:t xml:space="preserve">, </w:t>
      </w:r>
      <w:r w:rsidRPr="007E57EC">
        <w:rPr>
          <w:b/>
          <w:bCs/>
        </w:rPr>
        <w:t>adjectives</w:t>
      </w:r>
      <w:r w:rsidRPr="007E57EC">
        <w:t xml:space="preserve">, </w:t>
      </w:r>
      <w:r w:rsidRPr="007E57EC">
        <w:rPr>
          <w:b/>
          <w:bCs/>
        </w:rPr>
        <w:t>adverbs</w:t>
      </w:r>
      <w:r w:rsidRPr="007E57EC">
        <w:t xml:space="preserve">, </w:t>
      </w:r>
      <w:r w:rsidRPr="007E57EC">
        <w:rPr>
          <w:b/>
          <w:bCs/>
        </w:rPr>
        <w:t>prepositions</w:t>
      </w:r>
      <w:r w:rsidRPr="007E57EC">
        <w:t xml:space="preserve">, </w:t>
      </w:r>
      <w:r w:rsidRPr="007E57EC">
        <w:rPr>
          <w:b/>
          <w:bCs/>
        </w:rPr>
        <w:t>conjunctions</w:t>
      </w:r>
      <w:r w:rsidRPr="007E57EC">
        <w:t xml:space="preserve">, </w:t>
      </w:r>
      <w:r w:rsidRPr="007E57EC">
        <w:rPr>
          <w:b/>
          <w:bCs/>
        </w:rPr>
        <w:t>numerals</w:t>
      </w:r>
      <w:r w:rsidRPr="007E57EC">
        <w:t xml:space="preserve">, and </w:t>
      </w:r>
      <w:r w:rsidRPr="007E57EC">
        <w:rPr>
          <w:b/>
          <w:bCs/>
        </w:rPr>
        <w:t>pronouns</w:t>
      </w:r>
      <w:r w:rsidRPr="007E57EC">
        <w:t>. Each of these linguistic elements plays a crucial role in sentence construction and communication, and recognizing how they function in both languages sets the stage for effective language learning.</w:t>
      </w:r>
    </w:p>
    <w:p w14:paraId="4DA41F14" w14:textId="77777777" w:rsidR="007E57EC" w:rsidRPr="007E57EC" w:rsidRDefault="007E57EC" w:rsidP="007E57EC">
      <w:r w:rsidRPr="007E57EC">
        <w:t xml:space="preserve">In </w:t>
      </w:r>
      <w:r w:rsidRPr="007E57EC">
        <w:rPr>
          <w:b/>
          <w:bCs/>
        </w:rPr>
        <w:t>Section 1</w:t>
      </w:r>
      <w:r w:rsidRPr="007E57EC">
        <w:t xml:space="preserve">, we discussed the </w:t>
      </w:r>
      <w:r w:rsidRPr="007E57EC">
        <w:rPr>
          <w:b/>
          <w:bCs/>
        </w:rPr>
        <w:t>verb systems</w:t>
      </w:r>
      <w:r w:rsidRPr="007E57EC">
        <w:t xml:space="preserve"> of both languages, focusing on aspects such as tense, aspect, voice, and word order. </w:t>
      </w:r>
      <w:r w:rsidRPr="007E57EC">
        <w:rPr>
          <w:b/>
          <w:bCs/>
        </w:rPr>
        <w:t>English</w:t>
      </w:r>
      <w:r w:rsidRPr="007E57EC">
        <w:t xml:space="preserve"> tends to have simpler verb forms, with minimal inflection, while </w:t>
      </w:r>
      <w:r w:rsidRPr="007E57EC">
        <w:rPr>
          <w:b/>
          <w:bCs/>
        </w:rPr>
        <w:t>German</w:t>
      </w:r>
      <w:r w:rsidRPr="007E57EC">
        <w:t xml:space="preserve"> requires learners to pay closer attention to conjugation rules and word order due to its more complex system of tenses, moods, and voices. The absence of progressive forms in German compared to English, as well as the more rigid placement of verbs in dependent clauses, represents a core challenge for learners transitioning between the two languages.</w:t>
      </w:r>
    </w:p>
    <w:p w14:paraId="2C4910B8" w14:textId="77777777" w:rsidR="007E57EC" w:rsidRPr="007E57EC" w:rsidRDefault="007E57EC" w:rsidP="007E57EC">
      <w:r w:rsidRPr="007E57EC">
        <w:rPr>
          <w:b/>
          <w:bCs/>
        </w:rPr>
        <w:t>Section 2</w:t>
      </w:r>
      <w:r w:rsidRPr="007E57EC">
        <w:t xml:space="preserve"> on </w:t>
      </w:r>
      <w:r w:rsidRPr="007E57EC">
        <w:rPr>
          <w:b/>
          <w:bCs/>
        </w:rPr>
        <w:t>adjectives</w:t>
      </w:r>
      <w:r w:rsidRPr="007E57EC">
        <w:t xml:space="preserve"> underscored the significant difference in how adjectives are used in the two languages. While </w:t>
      </w:r>
      <w:r w:rsidRPr="007E57EC">
        <w:rPr>
          <w:b/>
          <w:bCs/>
        </w:rPr>
        <w:t>English adjectives</w:t>
      </w:r>
      <w:r w:rsidRPr="007E57EC">
        <w:t xml:space="preserve"> are relatively straightforward, never undergoing declension and remaining consistent regardless of the noun’s gender or case, </w:t>
      </w:r>
      <w:r w:rsidRPr="007E57EC">
        <w:rPr>
          <w:b/>
          <w:bCs/>
        </w:rPr>
        <w:t>German adjectives</w:t>
      </w:r>
      <w:r w:rsidRPr="007E57EC">
        <w:t xml:space="preserve"> must be declined based on case, number, and gender. This creates a richer, more precise description of nouns but also adds complexity for learners, particularly when combined with definite and indefinite articles.</w:t>
      </w:r>
    </w:p>
    <w:p w14:paraId="0A131D24" w14:textId="77777777" w:rsidR="007E57EC" w:rsidRPr="007E57EC" w:rsidRDefault="007E57EC" w:rsidP="007E57EC">
      <w:r w:rsidRPr="007E57EC">
        <w:t xml:space="preserve">In </w:t>
      </w:r>
      <w:r w:rsidRPr="007E57EC">
        <w:rPr>
          <w:b/>
          <w:bCs/>
        </w:rPr>
        <w:t>Section 3</w:t>
      </w:r>
      <w:r w:rsidRPr="007E57EC">
        <w:t xml:space="preserve">, we examined the </w:t>
      </w:r>
      <w:r w:rsidRPr="007E57EC">
        <w:rPr>
          <w:b/>
          <w:bCs/>
        </w:rPr>
        <w:t>comparison of adjectives</w:t>
      </w:r>
      <w:r w:rsidRPr="007E57EC">
        <w:t xml:space="preserve">, noting how both languages rely on a structure of positive, comparative, and superlative forms. However, </w:t>
      </w:r>
      <w:r w:rsidRPr="007E57EC">
        <w:rPr>
          <w:b/>
          <w:bCs/>
        </w:rPr>
        <w:t>German</w:t>
      </w:r>
      <w:r w:rsidRPr="007E57EC">
        <w:t xml:space="preserve"> complicates this further by modifying the endings of adjectives based on the noun’s case and gender, unlike </w:t>
      </w:r>
      <w:r w:rsidRPr="007E57EC">
        <w:rPr>
          <w:b/>
          <w:bCs/>
        </w:rPr>
        <w:t>English</w:t>
      </w:r>
      <w:r w:rsidRPr="007E57EC">
        <w:t>, where the transformation is primarily a simple change of form (adding -er or -</w:t>
      </w:r>
      <w:proofErr w:type="spellStart"/>
      <w:r w:rsidRPr="007E57EC">
        <w:t>est</w:t>
      </w:r>
      <w:proofErr w:type="spellEnd"/>
      <w:r w:rsidRPr="007E57EC">
        <w:t>, or using "more" and "most").</w:t>
      </w:r>
    </w:p>
    <w:p w14:paraId="1A51ADB2" w14:textId="77777777" w:rsidR="007E57EC" w:rsidRPr="007E57EC" w:rsidRDefault="007E57EC" w:rsidP="007E57EC">
      <w:r w:rsidRPr="007E57EC">
        <w:rPr>
          <w:b/>
          <w:bCs/>
        </w:rPr>
        <w:t>Section 4</w:t>
      </w:r>
      <w:r w:rsidRPr="007E57EC">
        <w:t xml:space="preserve"> presented a broader array of </w:t>
      </w:r>
      <w:r w:rsidRPr="007E57EC">
        <w:rPr>
          <w:b/>
          <w:bCs/>
        </w:rPr>
        <w:t>adverbs, prepositions, conjunctions, numerals, and pronouns</w:t>
      </w:r>
      <w:r w:rsidRPr="007E57EC">
        <w:t xml:space="preserve">. While </w:t>
      </w:r>
      <w:r w:rsidRPr="007E57EC">
        <w:rPr>
          <w:b/>
          <w:bCs/>
        </w:rPr>
        <w:t>English</w:t>
      </w:r>
      <w:r w:rsidRPr="007E57EC">
        <w:t xml:space="preserve"> benefits from relatively simple structures that make these elements more predictable, </w:t>
      </w:r>
      <w:r w:rsidRPr="007E57EC">
        <w:rPr>
          <w:b/>
          <w:bCs/>
        </w:rPr>
        <w:t>German</w:t>
      </w:r>
      <w:r w:rsidRPr="007E57EC">
        <w:t xml:space="preserve"> offers a greater level of intricacy, especially with respect to case usage in prepositions and pronouns. Moreover, the way </w:t>
      </w:r>
      <w:r w:rsidRPr="007E57EC">
        <w:rPr>
          <w:b/>
          <w:bCs/>
        </w:rPr>
        <w:t>German conjunctions</w:t>
      </w:r>
      <w:r w:rsidRPr="007E57EC">
        <w:t xml:space="preserve"> influence sentence structure, particularly with subordinating conjunctions causing word order inversion, adds another layer of complexity. The unique system of </w:t>
      </w:r>
      <w:r w:rsidRPr="007E57EC">
        <w:rPr>
          <w:b/>
          <w:bCs/>
        </w:rPr>
        <w:t>numerals</w:t>
      </w:r>
      <w:r w:rsidRPr="007E57EC">
        <w:t xml:space="preserve"> in </w:t>
      </w:r>
      <w:r w:rsidRPr="007E57EC">
        <w:rPr>
          <w:b/>
          <w:bCs/>
        </w:rPr>
        <w:t>German</w:t>
      </w:r>
      <w:r w:rsidRPr="007E57EC">
        <w:t>, where compound numbers are formed in reverse order compared to English, further demonstrates the distinctiveness of the two languages.</w:t>
      </w:r>
    </w:p>
    <w:p w14:paraId="4A81414F" w14:textId="77777777" w:rsidR="007E57EC" w:rsidRPr="007E57EC" w:rsidRDefault="007E57EC" w:rsidP="007E57EC">
      <w:r w:rsidRPr="007E57EC">
        <w:lastRenderedPageBreak/>
        <w:t xml:space="preserve">Ultimately, this chapter serves not only as a comparative linguistic exploration but also as a practical guide for </w:t>
      </w:r>
      <w:r w:rsidRPr="007E57EC">
        <w:rPr>
          <w:b/>
          <w:bCs/>
        </w:rPr>
        <w:t>language learners</w:t>
      </w:r>
      <w:r w:rsidRPr="007E57EC">
        <w:t xml:space="preserve"> and </w:t>
      </w:r>
      <w:r w:rsidRPr="007E57EC">
        <w:rPr>
          <w:b/>
          <w:bCs/>
        </w:rPr>
        <w:t>educators</w:t>
      </w:r>
      <w:r w:rsidRPr="007E57EC">
        <w:t xml:space="preserve">. By establishing a clear understanding of these differences and similarities, it provides the necessary framework to help learners </w:t>
      </w:r>
      <w:r w:rsidRPr="007E57EC">
        <w:rPr>
          <w:b/>
          <w:bCs/>
        </w:rPr>
        <w:t>navigate both languages more effectively</w:t>
      </w:r>
      <w:r w:rsidRPr="007E57EC">
        <w:t xml:space="preserve">. Recognizing where English and German converge and diverge will allow for the development of </w:t>
      </w:r>
      <w:r w:rsidRPr="007E57EC">
        <w:rPr>
          <w:b/>
          <w:bCs/>
        </w:rPr>
        <w:t>teaching strategies</w:t>
      </w:r>
      <w:r w:rsidRPr="007E57EC">
        <w:t xml:space="preserve"> that take advantage of these similarities while addressing the challenges posed by the differences. This foundational comparison equips learners with the tools they need to progress towards proficiency in both languages, fostering a nuanced understanding of grammar that can be applied to real-world communication.</w:t>
      </w:r>
    </w:p>
    <w:p w14:paraId="1B6A24F8" w14:textId="159A5CC8" w:rsidR="007E57EC" w:rsidRDefault="007E57EC">
      <w:r>
        <w:br w:type="page"/>
      </w:r>
    </w:p>
    <w:p w14:paraId="5413D90A" w14:textId="68DA76A0" w:rsidR="00EE5056" w:rsidRDefault="00EE5056">
      <w:r>
        <w:lastRenderedPageBreak/>
        <w:t>Chapter 2: Compare English and German syntax</w:t>
      </w:r>
    </w:p>
    <w:p w14:paraId="18FE7A93" w14:textId="2B55DD0A" w:rsidR="00EE5056" w:rsidRDefault="00EE5056">
      <w:r>
        <w:t>Section 1: Compare English and German parts of sentence. Find similarities and differences between English and German in terms of subject, predicate, object, attributive and adverbial modifier. Find out possible examples as many as possible</w:t>
      </w:r>
    </w:p>
    <w:p w14:paraId="620AC959" w14:textId="77777777" w:rsidR="00C2044D" w:rsidRPr="00C2044D" w:rsidRDefault="00C2044D" w:rsidP="00C2044D">
      <w:r w:rsidRPr="00C2044D">
        <w:t xml:space="preserve">In both </w:t>
      </w:r>
      <w:r w:rsidRPr="00C2044D">
        <w:rPr>
          <w:b/>
          <w:bCs/>
        </w:rPr>
        <w:t>English</w:t>
      </w:r>
      <w:r w:rsidRPr="00C2044D">
        <w:t xml:space="preserve"> and </w:t>
      </w:r>
      <w:r w:rsidRPr="00C2044D">
        <w:rPr>
          <w:b/>
          <w:bCs/>
        </w:rPr>
        <w:t>German</w:t>
      </w:r>
      <w:r w:rsidRPr="00C2044D">
        <w:t>, the core components of a sentence—</w:t>
      </w:r>
      <w:r w:rsidRPr="00C2044D">
        <w:rPr>
          <w:b/>
          <w:bCs/>
        </w:rPr>
        <w:t>subject</w:t>
      </w:r>
      <w:r w:rsidRPr="00C2044D">
        <w:t xml:space="preserve">, </w:t>
      </w:r>
      <w:r w:rsidRPr="00C2044D">
        <w:rPr>
          <w:b/>
          <w:bCs/>
        </w:rPr>
        <w:t>predicate</w:t>
      </w:r>
      <w:r w:rsidRPr="00C2044D">
        <w:t xml:space="preserve">, </w:t>
      </w:r>
      <w:r w:rsidRPr="00C2044D">
        <w:rPr>
          <w:b/>
          <w:bCs/>
        </w:rPr>
        <w:t>object</w:t>
      </w:r>
      <w:r w:rsidRPr="00C2044D">
        <w:t xml:space="preserve">, </w:t>
      </w:r>
      <w:r w:rsidRPr="00C2044D">
        <w:rPr>
          <w:b/>
          <w:bCs/>
        </w:rPr>
        <w:t>attributive modifier</w:t>
      </w:r>
      <w:r w:rsidRPr="00C2044D">
        <w:t xml:space="preserve">, and </w:t>
      </w:r>
      <w:r w:rsidRPr="00C2044D">
        <w:rPr>
          <w:b/>
          <w:bCs/>
        </w:rPr>
        <w:t>adverbial modifier</w:t>
      </w:r>
      <w:r w:rsidRPr="00C2044D">
        <w:t>—play a central role in sentence construction. While the basic structure of these elements is similar in both languages, there are key differences that arise due to the grammatical rules and syntax of each language.</w:t>
      </w:r>
    </w:p>
    <w:p w14:paraId="52DB5610" w14:textId="58A63683" w:rsidR="00C2044D" w:rsidRPr="00C2044D" w:rsidRDefault="00C2044D" w:rsidP="00C2044D">
      <w:pPr>
        <w:pStyle w:val="ListParagraph"/>
        <w:numPr>
          <w:ilvl w:val="1"/>
          <w:numId w:val="122"/>
        </w:numPr>
        <w:rPr>
          <w:b/>
          <w:bCs/>
        </w:rPr>
      </w:pPr>
      <w:r w:rsidRPr="00C2044D">
        <w:rPr>
          <w:b/>
          <w:bCs/>
        </w:rPr>
        <w:t>Subject:</w:t>
      </w:r>
    </w:p>
    <w:p w14:paraId="22C99AEA" w14:textId="77777777" w:rsidR="00093848" w:rsidRDefault="00093848" w:rsidP="00093848">
      <w:pPr>
        <w:pStyle w:val="ListParagraph"/>
        <w:ind w:left="0"/>
        <w:rPr>
          <w:b/>
          <w:bCs/>
        </w:rPr>
      </w:pPr>
    </w:p>
    <w:p w14:paraId="22D43AA0" w14:textId="77777777" w:rsidR="00093848" w:rsidRPr="00110902" w:rsidRDefault="00093848" w:rsidP="00093848">
      <w:r w:rsidRPr="00110902">
        <w:t xml:space="preserve">The </w:t>
      </w:r>
      <w:r w:rsidRPr="00110902">
        <w:rPr>
          <w:b/>
          <w:bCs/>
        </w:rPr>
        <w:t>subject</w:t>
      </w:r>
      <w:r w:rsidRPr="00110902">
        <w:t xml:space="preserve"> is a core element of sentence structure in both </w:t>
      </w:r>
      <w:r w:rsidRPr="00110902">
        <w:rPr>
          <w:b/>
          <w:bCs/>
        </w:rPr>
        <w:t>English</w:t>
      </w:r>
      <w:r w:rsidRPr="00110902">
        <w:t xml:space="preserve"> and </w:t>
      </w:r>
      <w:r w:rsidRPr="00110902">
        <w:rPr>
          <w:b/>
          <w:bCs/>
        </w:rPr>
        <w:t>German</w:t>
      </w:r>
      <w:r w:rsidRPr="00110902">
        <w:t xml:space="preserve">, typically referring to the person, thing, or concept performing the action or being described. However, the way the subject interacts with other elements in the sentence, its positioning, and the influence of grammar rules such as </w:t>
      </w:r>
      <w:r w:rsidRPr="00110902">
        <w:rPr>
          <w:b/>
          <w:bCs/>
        </w:rPr>
        <w:t>case</w:t>
      </w:r>
      <w:r w:rsidRPr="00110902">
        <w:t xml:space="preserve">, </w:t>
      </w:r>
      <w:r w:rsidRPr="00110902">
        <w:rPr>
          <w:b/>
          <w:bCs/>
        </w:rPr>
        <w:t>gender</w:t>
      </w:r>
      <w:r w:rsidRPr="00110902">
        <w:t xml:space="preserve">, and </w:t>
      </w:r>
      <w:r w:rsidRPr="00110902">
        <w:rPr>
          <w:b/>
          <w:bCs/>
        </w:rPr>
        <w:t>number</w:t>
      </w:r>
      <w:r w:rsidRPr="00110902">
        <w:t xml:space="preserve"> differ considerably between the two languages.</w:t>
      </w:r>
    </w:p>
    <w:p w14:paraId="42D9C080" w14:textId="77777777" w:rsidR="00093848" w:rsidRPr="00110902" w:rsidRDefault="00093848" w:rsidP="00093848">
      <w:pPr>
        <w:rPr>
          <w:b/>
          <w:bCs/>
        </w:rPr>
      </w:pPr>
      <w:r w:rsidRPr="00110902">
        <w:rPr>
          <w:b/>
          <w:bCs/>
        </w:rPr>
        <w:t>English:</w:t>
      </w:r>
    </w:p>
    <w:p w14:paraId="36BAC711" w14:textId="77777777" w:rsidR="00093848" w:rsidRPr="00110902" w:rsidRDefault="00093848" w:rsidP="00093848">
      <w:r w:rsidRPr="00110902">
        <w:t xml:space="preserve">In </w:t>
      </w:r>
      <w:r w:rsidRPr="00110902">
        <w:rPr>
          <w:b/>
          <w:bCs/>
        </w:rPr>
        <w:t>English</w:t>
      </w:r>
      <w:r w:rsidRPr="00110902">
        <w:t xml:space="preserve">, the subject is typically the first element in a declarative sentence. It denotes who or what is performing the action or experiencing the state expressed by the predicate (verb). The subject is primarily identified by its role, and in English, it is generally not influenced by case beyond the </w:t>
      </w:r>
      <w:r w:rsidRPr="00110902">
        <w:rPr>
          <w:b/>
          <w:bCs/>
        </w:rPr>
        <w:t>third-person singular</w:t>
      </w:r>
      <w:r w:rsidRPr="00110902">
        <w:t>.</w:t>
      </w:r>
    </w:p>
    <w:p w14:paraId="3673A57A" w14:textId="77777777" w:rsidR="00093848" w:rsidRPr="00110902" w:rsidRDefault="00093848" w:rsidP="00093848">
      <w:pPr>
        <w:numPr>
          <w:ilvl w:val="0"/>
          <w:numId w:val="123"/>
        </w:numPr>
      </w:pPr>
      <w:r w:rsidRPr="00110902">
        <w:rPr>
          <w:b/>
          <w:bCs/>
        </w:rPr>
        <w:t>Word Order</w:t>
      </w:r>
      <w:r w:rsidRPr="00110902">
        <w:t xml:space="preserve">: The subject normally appears at the beginning of the sentence and is followed by the verb, maintaining a </w:t>
      </w:r>
      <w:r w:rsidRPr="00110902">
        <w:rPr>
          <w:b/>
          <w:bCs/>
        </w:rPr>
        <w:t>Subject-Verb-Object (SVO)</w:t>
      </w:r>
      <w:r w:rsidRPr="00110902">
        <w:t xml:space="preserve"> structure.</w:t>
      </w:r>
    </w:p>
    <w:p w14:paraId="0DA00C0B" w14:textId="77777777" w:rsidR="00093848" w:rsidRPr="00110902" w:rsidRDefault="00093848" w:rsidP="00093848">
      <w:pPr>
        <w:numPr>
          <w:ilvl w:val="1"/>
          <w:numId w:val="123"/>
        </w:numPr>
      </w:pPr>
      <w:r w:rsidRPr="00110902">
        <w:rPr>
          <w:b/>
          <w:bCs/>
        </w:rPr>
        <w:t>Example 1</w:t>
      </w:r>
      <w:r w:rsidRPr="00110902">
        <w:t>: "John plays soccer." (Here, "John" is the subject, the performer of the action, followed by the verb "plays.")</w:t>
      </w:r>
    </w:p>
    <w:p w14:paraId="4FFAC9DA" w14:textId="77777777" w:rsidR="00093848" w:rsidRPr="00110902" w:rsidRDefault="00093848" w:rsidP="00093848">
      <w:pPr>
        <w:numPr>
          <w:ilvl w:val="1"/>
          <w:numId w:val="123"/>
        </w:numPr>
      </w:pPr>
      <w:r w:rsidRPr="00110902">
        <w:rPr>
          <w:b/>
          <w:bCs/>
        </w:rPr>
        <w:t>Example 2</w:t>
      </w:r>
      <w:r w:rsidRPr="00110902">
        <w:t>: "They are studying." (In this case, "They" is the subject, performing the action of "studying.")</w:t>
      </w:r>
    </w:p>
    <w:p w14:paraId="631E9173" w14:textId="77777777" w:rsidR="00093848" w:rsidRPr="00110902" w:rsidRDefault="00093848" w:rsidP="00093848">
      <w:pPr>
        <w:numPr>
          <w:ilvl w:val="0"/>
          <w:numId w:val="123"/>
        </w:numPr>
      </w:pPr>
      <w:r w:rsidRPr="00110902">
        <w:rPr>
          <w:b/>
          <w:bCs/>
        </w:rPr>
        <w:t>Subject-Verb Agreement</w:t>
      </w:r>
      <w:r w:rsidRPr="00110902">
        <w:t xml:space="preserve">: English has subject-verb agreement, especially in the </w:t>
      </w:r>
      <w:r w:rsidRPr="00110902">
        <w:rPr>
          <w:b/>
          <w:bCs/>
        </w:rPr>
        <w:t>third-person singular</w:t>
      </w:r>
      <w:r w:rsidRPr="00110902">
        <w:t xml:space="preserve"> form, where verbs typically add an "-s" or "-es" in the present tense.</w:t>
      </w:r>
    </w:p>
    <w:p w14:paraId="26BEE024" w14:textId="77777777" w:rsidR="00093848" w:rsidRPr="00110902" w:rsidRDefault="00093848" w:rsidP="00093848">
      <w:pPr>
        <w:numPr>
          <w:ilvl w:val="1"/>
          <w:numId w:val="123"/>
        </w:numPr>
      </w:pPr>
      <w:r w:rsidRPr="00110902">
        <w:rPr>
          <w:b/>
          <w:bCs/>
        </w:rPr>
        <w:t>Example</w:t>
      </w:r>
      <w:r w:rsidRPr="00110902">
        <w:t>: "She runs every morning." ("She" is singular, so the verb "run" becomes "runs.")</w:t>
      </w:r>
    </w:p>
    <w:p w14:paraId="03A9861F" w14:textId="77777777" w:rsidR="00093848" w:rsidRPr="00110902" w:rsidRDefault="00093848" w:rsidP="00093848">
      <w:pPr>
        <w:numPr>
          <w:ilvl w:val="1"/>
          <w:numId w:val="123"/>
        </w:numPr>
      </w:pPr>
      <w:r w:rsidRPr="00110902">
        <w:rPr>
          <w:b/>
          <w:bCs/>
        </w:rPr>
        <w:lastRenderedPageBreak/>
        <w:t>Example</w:t>
      </w:r>
      <w:r w:rsidRPr="00110902">
        <w:t>: "They play soccer." ("They" is plural, so the verb remains "play.")</w:t>
      </w:r>
    </w:p>
    <w:p w14:paraId="198AF9DA" w14:textId="77777777" w:rsidR="00093848" w:rsidRPr="00110902" w:rsidRDefault="00093848" w:rsidP="00093848">
      <w:pPr>
        <w:numPr>
          <w:ilvl w:val="0"/>
          <w:numId w:val="123"/>
        </w:numPr>
      </w:pPr>
      <w:r w:rsidRPr="00110902">
        <w:rPr>
          <w:b/>
          <w:bCs/>
        </w:rPr>
        <w:t>Flexibility in Subject Placement</w:t>
      </w:r>
      <w:r w:rsidRPr="00110902">
        <w:t xml:space="preserve">: Although the subject typically comes first in </w:t>
      </w:r>
      <w:r w:rsidRPr="00110902">
        <w:rPr>
          <w:b/>
          <w:bCs/>
        </w:rPr>
        <w:t>declarative sentences</w:t>
      </w:r>
      <w:r w:rsidRPr="00110902">
        <w:t>, English word order is less flexible than German. In questions and certain structures, the subject may be inverted or omitted.</w:t>
      </w:r>
    </w:p>
    <w:p w14:paraId="039FE894" w14:textId="77777777" w:rsidR="00093848" w:rsidRPr="00110902" w:rsidRDefault="00093848" w:rsidP="00093848">
      <w:pPr>
        <w:numPr>
          <w:ilvl w:val="1"/>
          <w:numId w:val="123"/>
        </w:numPr>
      </w:pPr>
      <w:r w:rsidRPr="00110902">
        <w:rPr>
          <w:b/>
          <w:bCs/>
        </w:rPr>
        <w:t>Example (Question)</w:t>
      </w:r>
      <w:r w:rsidRPr="00110902">
        <w:t>: "Are you coming?" (Here, the auxiliary verb "</w:t>
      </w:r>
      <w:proofErr w:type="gramStart"/>
      <w:r w:rsidRPr="00110902">
        <w:t>are</w:t>
      </w:r>
      <w:proofErr w:type="gramEnd"/>
      <w:r w:rsidRPr="00110902">
        <w:t>" precedes the subject "you.")</w:t>
      </w:r>
    </w:p>
    <w:p w14:paraId="28AA3B13" w14:textId="77777777" w:rsidR="00093848" w:rsidRPr="00110902" w:rsidRDefault="00093848" w:rsidP="00093848">
      <w:pPr>
        <w:numPr>
          <w:ilvl w:val="1"/>
          <w:numId w:val="123"/>
        </w:numPr>
      </w:pPr>
      <w:r w:rsidRPr="00110902">
        <w:rPr>
          <w:b/>
          <w:bCs/>
        </w:rPr>
        <w:t>Example (Imperative)</w:t>
      </w:r>
      <w:r w:rsidRPr="00110902">
        <w:t>: "Go!" (The subject "you" is omitted, as it is understood in the imperative mood.)</w:t>
      </w:r>
    </w:p>
    <w:p w14:paraId="25A9226B" w14:textId="77777777" w:rsidR="00093848" w:rsidRPr="00110902" w:rsidRDefault="00093848" w:rsidP="00093848">
      <w:pPr>
        <w:numPr>
          <w:ilvl w:val="0"/>
          <w:numId w:val="123"/>
        </w:numPr>
      </w:pPr>
      <w:r w:rsidRPr="00110902">
        <w:rPr>
          <w:b/>
          <w:bCs/>
        </w:rPr>
        <w:t>Omission of Subject</w:t>
      </w:r>
      <w:r w:rsidRPr="00110902">
        <w:t xml:space="preserve">: In English, the subject can be omitted in certain situations, such as with </w:t>
      </w:r>
      <w:r w:rsidRPr="00110902">
        <w:rPr>
          <w:b/>
          <w:bCs/>
        </w:rPr>
        <w:t>imperatives</w:t>
      </w:r>
      <w:r w:rsidRPr="00110902">
        <w:t xml:space="preserve"> (commands) or in constructions where "it" is used as a </w:t>
      </w:r>
      <w:r w:rsidRPr="00110902">
        <w:rPr>
          <w:b/>
          <w:bCs/>
        </w:rPr>
        <w:t>dummy subject</w:t>
      </w:r>
      <w:r w:rsidRPr="00110902">
        <w:t>.</w:t>
      </w:r>
    </w:p>
    <w:p w14:paraId="649A2688" w14:textId="77777777" w:rsidR="00093848" w:rsidRPr="00110902" w:rsidRDefault="00093848" w:rsidP="00093848">
      <w:pPr>
        <w:numPr>
          <w:ilvl w:val="1"/>
          <w:numId w:val="123"/>
        </w:numPr>
      </w:pPr>
      <w:r w:rsidRPr="00110902">
        <w:rPr>
          <w:b/>
          <w:bCs/>
        </w:rPr>
        <w:t>Example</w:t>
      </w:r>
      <w:r w:rsidRPr="00110902">
        <w:t>: "Go!" (The subject "you" is understood, so it is omitted.)</w:t>
      </w:r>
    </w:p>
    <w:p w14:paraId="08C50A13" w14:textId="77777777" w:rsidR="00093848" w:rsidRPr="00110902" w:rsidRDefault="00093848" w:rsidP="00093848">
      <w:pPr>
        <w:numPr>
          <w:ilvl w:val="1"/>
          <w:numId w:val="123"/>
        </w:numPr>
      </w:pPr>
      <w:r w:rsidRPr="00110902">
        <w:rPr>
          <w:b/>
          <w:bCs/>
        </w:rPr>
        <w:t>Example</w:t>
      </w:r>
      <w:r w:rsidRPr="00110902">
        <w:t>: "It is raining." ("It" is a placeholder for an unspecified subject, commonly used in impersonal expressions.)</w:t>
      </w:r>
    </w:p>
    <w:p w14:paraId="0A202624" w14:textId="77777777" w:rsidR="00093848" w:rsidRPr="00110902" w:rsidRDefault="00093848" w:rsidP="00093848">
      <w:pPr>
        <w:numPr>
          <w:ilvl w:val="0"/>
          <w:numId w:val="123"/>
        </w:numPr>
      </w:pPr>
      <w:r w:rsidRPr="00110902">
        <w:rPr>
          <w:b/>
          <w:bCs/>
        </w:rPr>
        <w:t>Dummy Subject</w:t>
      </w:r>
      <w:r w:rsidRPr="00110902">
        <w:t>: English uses the impersonal subject "it" in sentences where the subject is not specific, such as in weather expressions or existential constructions.</w:t>
      </w:r>
    </w:p>
    <w:p w14:paraId="0E63DF24" w14:textId="77777777" w:rsidR="00093848" w:rsidRPr="00110902" w:rsidRDefault="00093848" w:rsidP="00093848">
      <w:pPr>
        <w:numPr>
          <w:ilvl w:val="1"/>
          <w:numId w:val="123"/>
        </w:numPr>
      </w:pPr>
      <w:r w:rsidRPr="00110902">
        <w:rPr>
          <w:b/>
          <w:bCs/>
        </w:rPr>
        <w:t>Example</w:t>
      </w:r>
      <w:r w:rsidRPr="00110902">
        <w:t>: "It is cold outside." ("It" does not refer to any specific object but fills the subject slot in the sentence.)</w:t>
      </w:r>
    </w:p>
    <w:p w14:paraId="28741410" w14:textId="77777777" w:rsidR="00093848" w:rsidRPr="00110902" w:rsidRDefault="00093848" w:rsidP="00093848">
      <w:pPr>
        <w:numPr>
          <w:ilvl w:val="0"/>
          <w:numId w:val="123"/>
        </w:numPr>
      </w:pPr>
      <w:r w:rsidRPr="00110902">
        <w:rPr>
          <w:b/>
          <w:bCs/>
        </w:rPr>
        <w:t>Inversion in Questions and Conditional Sentences</w:t>
      </w:r>
      <w:r w:rsidRPr="00110902">
        <w:t xml:space="preserve">: In English, when forming questions, especially </w:t>
      </w:r>
      <w:r w:rsidRPr="00110902">
        <w:rPr>
          <w:b/>
          <w:bCs/>
        </w:rPr>
        <w:t>yes/no questions</w:t>
      </w:r>
      <w:r w:rsidRPr="00110902">
        <w:t xml:space="preserve"> or </w:t>
      </w:r>
      <w:proofErr w:type="spellStart"/>
      <w:r w:rsidRPr="00110902">
        <w:rPr>
          <w:b/>
          <w:bCs/>
        </w:rPr>
        <w:t>wh</w:t>
      </w:r>
      <w:proofErr w:type="spellEnd"/>
      <w:r w:rsidRPr="00110902">
        <w:rPr>
          <w:b/>
          <w:bCs/>
        </w:rPr>
        <w:t>-questions</w:t>
      </w:r>
      <w:r w:rsidRPr="00110902">
        <w:t>, the subject and verb are inverted.</w:t>
      </w:r>
    </w:p>
    <w:p w14:paraId="08327532" w14:textId="77777777" w:rsidR="00093848" w:rsidRPr="00110902" w:rsidRDefault="00093848" w:rsidP="00093848">
      <w:pPr>
        <w:numPr>
          <w:ilvl w:val="1"/>
          <w:numId w:val="123"/>
        </w:numPr>
      </w:pPr>
      <w:r w:rsidRPr="00110902">
        <w:rPr>
          <w:b/>
          <w:bCs/>
        </w:rPr>
        <w:t>Example (Yes/No question)</w:t>
      </w:r>
      <w:r w:rsidRPr="00110902">
        <w:t>: "Is she coming?" ("Is" precedes "she.")</w:t>
      </w:r>
    </w:p>
    <w:p w14:paraId="12C6A84E" w14:textId="77777777" w:rsidR="00093848" w:rsidRPr="00110902" w:rsidRDefault="00093848" w:rsidP="00093848">
      <w:pPr>
        <w:numPr>
          <w:ilvl w:val="1"/>
          <w:numId w:val="123"/>
        </w:numPr>
      </w:pPr>
      <w:r w:rsidRPr="00110902">
        <w:rPr>
          <w:b/>
          <w:bCs/>
        </w:rPr>
        <w:t>Example (</w:t>
      </w:r>
      <w:proofErr w:type="spellStart"/>
      <w:r w:rsidRPr="00110902">
        <w:rPr>
          <w:b/>
          <w:bCs/>
        </w:rPr>
        <w:t>Wh</w:t>
      </w:r>
      <w:proofErr w:type="spellEnd"/>
      <w:r w:rsidRPr="00110902">
        <w:rPr>
          <w:b/>
          <w:bCs/>
        </w:rPr>
        <w:t>-question)</w:t>
      </w:r>
      <w:r w:rsidRPr="00110902">
        <w:t>: "Where is she going?" ("Where" precedes the verb "is," which precedes the subject "she.")</w:t>
      </w:r>
    </w:p>
    <w:p w14:paraId="6A336118" w14:textId="77777777" w:rsidR="00093848" w:rsidRPr="00110902" w:rsidRDefault="00093848" w:rsidP="00093848">
      <w:pPr>
        <w:rPr>
          <w:b/>
          <w:bCs/>
        </w:rPr>
      </w:pPr>
      <w:r w:rsidRPr="00110902">
        <w:rPr>
          <w:b/>
          <w:bCs/>
        </w:rPr>
        <w:t>German:</w:t>
      </w:r>
    </w:p>
    <w:p w14:paraId="5020CEBA" w14:textId="77777777" w:rsidR="00093848" w:rsidRPr="00110902" w:rsidRDefault="00093848" w:rsidP="00093848">
      <w:r w:rsidRPr="00110902">
        <w:t xml:space="preserve">In </w:t>
      </w:r>
      <w:r w:rsidRPr="00110902">
        <w:rPr>
          <w:b/>
          <w:bCs/>
        </w:rPr>
        <w:t>German</w:t>
      </w:r>
      <w:r w:rsidRPr="00110902">
        <w:t xml:space="preserve">, the subject generally precedes the verb in </w:t>
      </w:r>
      <w:r w:rsidRPr="00110902">
        <w:rPr>
          <w:b/>
          <w:bCs/>
        </w:rPr>
        <w:t>main clauses</w:t>
      </w:r>
      <w:r w:rsidRPr="00110902">
        <w:t xml:space="preserve">, similar to English. However, the </w:t>
      </w:r>
      <w:r w:rsidRPr="00110902">
        <w:rPr>
          <w:b/>
          <w:bCs/>
        </w:rPr>
        <w:t>German case system</w:t>
      </w:r>
      <w:r w:rsidRPr="00110902">
        <w:t xml:space="preserve">, which assigns grammatical roles to nouns, pronouns, and adjectives, provides greater flexibility in sentence construction, allowing for word order shifts based on emphasis or sentence type. </w:t>
      </w:r>
      <w:r w:rsidRPr="00110902">
        <w:lastRenderedPageBreak/>
        <w:t xml:space="preserve">The subject in </w:t>
      </w:r>
      <w:r w:rsidRPr="00110902">
        <w:rPr>
          <w:b/>
          <w:bCs/>
        </w:rPr>
        <w:t>German</w:t>
      </w:r>
      <w:r w:rsidRPr="00110902">
        <w:t xml:space="preserve"> must be in the </w:t>
      </w:r>
      <w:r w:rsidRPr="00110902">
        <w:rPr>
          <w:b/>
          <w:bCs/>
        </w:rPr>
        <w:t>nominative case</w:t>
      </w:r>
      <w:r w:rsidRPr="00110902">
        <w:t>, and this remains constant regardless of the word's position in the sentence.</w:t>
      </w:r>
    </w:p>
    <w:p w14:paraId="15A79CD3" w14:textId="77777777" w:rsidR="00093848" w:rsidRPr="00110902" w:rsidRDefault="00093848" w:rsidP="00093848">
      <w:pPr>
        <w:numPr>
          <w:ilvl w:val="0"/>
          <w:numId w:val="124"/>
        </w:numPr>
      </w:pPr>
      <w:r w:rsidRPr="00110902">
        <w:rPr>
          <w:b/>
          <w:bCs/>
        </w:rPr>
        <w:t>Word Order</w:t>
      </w:r>
      <w:r w:rsidRPr="00110902">
        <w:t xml:space="preserve">: Although the subject usually appears at the beginning of the sentence in main clauses, German word order is more flexible than in English. The </w:t>
      </w:r>
      <w:r w:rsidRPr="00110902">
        <w:rPr>
          <w:b/>
          <w:bCs/>
        </w:rPr>
        <w:t>subject</w:t>
      </w:r>
      <w:r w:rsidRPr="00110902">
        <w:t xml:space="preserve"> must be in the nominative case, but its position can be altered without affecting the grammatical correctness of the sentence. This flexibility is particularly useful for emphasizing different parts of the sentence.</w:t>
      </w:r>
    </w:p>
    <w:p w14:paraId="5A3809AA" w14:textId="77777777" w:rsidR="00093848" w:rsidRPr="00110902" w:rsidRDefault="00093848" w:rsidP="00093848">
      <w:pPr>
        <w:numPr>
          <w:ilvl w:val="1"/>
          <w:numId w:val="124"/>
        </w:numPr>
      </w:pPr>
      <w:r w:rsidRPr="00110902">
        <w:rPr>
          <w:b/>
          <w:bCs/>
        </w:rPr>
        <w:t>Example 1</w:t>
      </w:r>
      <w:r w:rsidRPr="00110902">
        <w:t xml:space="preserve">: "John </w:t>
      </w:r>
      <w:proofErr w:type="spellStart"/>
      <w:r w:rsidRPr="00110902">
        <w:t>spielt</w:t>
      </w:r>
      <w:proofErr w:type="spellEnd"/>
      <w:r w:rsidRPr="00110902">
        <w:t xml:space="preserve"> </w:t>
      </w:r>
      <w:proofErr w:type="spellStart"/>
      <w:r w:rsidRPr="00110902">
        <w:t>Fußball</w:t>
      </w:r>
      <w:proofErr w:type="spellEnd"/>
      <w:r w:rsidRPr="00110902">
        <w:t>." (John plays soccer.)</w:t>
      </w:r>
    </w:p>
    <w:p w14:paraId="32D7B5BF" w14:textId="77777777" w:rsidR="00093848" w:rsidRPr="00110902" w:rsidRDefault="00093848" w:rsidP="00093848">
      <w:pPr>
        <w:numPr>
          <w:ilvl w:val="1"/>
          <w:numId w:val="124"/>
        </w:numPr>
      </w:pPr>
      <w:r w:rsidRPr="00110902">
        <w:rPr>
          <w:b/>
          <w:bCs/>
        </w:rPr>
        <w:t>Example 2</w:t>
      </w:r>
      <w:r w:rsidRPr="00110902">
        <w:t xml:space="preserve">: "Sie </w:t>
      </w:r>
      <w:proofErr w:type="spellStart"/>
      <w:r w:rsidRPr="00110902">
        <w:t>studieren</w:t>
      </w:r>
      <w:proofErr w:type="spellEnd"/>
      <w:r w:rsidRPr="00110902">
        <w:t>." (They are studying.)</w:t>
      </w:r>
    </w:p>
    <w:p w14:paraId="186424F3" w14:textId="77777777" w:rsidR="00093848" w:rsidRPr="00110902" w:rsidRDefault="00093848" w:rsidP="00093848">
      <w:pPr>
        <w:numPr>
          <w:ilvl w:val="0"/>
          <w:numId w:val="124"/>
        </w:numPr>
      </w:pPr>
      <w:r w:rsidRPr="00110902">
        <w:rPr>
          <w:b/>
          <w:bCs/>
        </w:rPr>
        <w:t>Nominative Case</w:t>
      </w:r>
      <w:r w:rsidRPr="00110902">
        <w:t>: The subject is always in the nominative case in German, even if the word order is adjusted.</w:t>
      </w:r>
    </w:p>
    <w:p w14:paraId="54EA3978" w14:textId="77777777" w:rsidR="00093848" w:rsidRPr="00110902" w:rsidRDefault="00093848" w:rsidP="00093848">
      <w:pPr>
        <w:numPr>
          <w:ilvl w:val="1"/>
          <w:numId w:val="124"/>
        </w:numPr>
      </w:pPr>
      <w:r w:rsidRPr="00110902">
        <w:rPr>
          <w:b/>
          <w:bCs/>
        </w:rPr>
        <w:t>Example 1</w:t>
      </w:r>
      <w:r w:rsidRPr="00110902">
        <w:t xml:space="preserve">: "Ich </w:t>
      </w:r>
      <w:proofErr w:type="spellStart"/>
      <w:r w:rsidRPr="00110902">
        <w:t>habe</w:t>
      </w:r>
      <w:proofErr w:type="spellEnd"/>
      <w:r w:rsidRPr="00110902">
        <w:t xml:space="preserve"> das Buch </w:t>
      </w:r>
      <w:proofErr w:type="spellStart"/>
      <w:r w:rsidRPr="00110902">
        <w:t>gelesen</w:t>
      </w:r>
      <w:proofErr w:type="spellEnd"/>
      <w:r w:rsidRPr="00110902">
        <w:t>." (I read the book.)</w:t>
      </w:r>
    </w:p>
    <w:p w14:paraId="38AB9D77" w14:textId="77777777" w:rsidR="00093848" w:rsidRPr="00110902" w:rsidRDefault="00093848" w:rsidP="00093848">
      <w:pPr>
        <w:numPr>
          <w:ilvl w:val="2"/>
          <w:numId w:val="124"/>
        </w:numPr>
      </w:pPr>
      <w:r w:rsidRPr="00110902">
        <w:t>"Ich" (I) is in the nominative case as the subject of the sentence.</w:t>
      </w:r>
    </w:p>
    <w:p w14:paraId="2AC4B526" w14:textId="77777777" w:rsidR="00093848" w:rsidRPr="00110902" w:rsidRDefault="00093848" w:rsidP="00093848">
      <w:pPr>
        <w:numPr>
          <w:ilvl w:val="1"/>
          <w:numId w:val="124"/>
        </w:numPr>
      </w:pPr>
      <w:r w:rsidRPr="00110902">
        <w:rPr>
          <w:b/>
          <w:bCs/>
        </w:rPr>
        <w:t>Example 2</w:t>
      </w:r>
      <w:r w:rsidRPr="00110902">
        <w:t xml:space="preserve">: "Er </w:t>
      </w:r>
      <w:proofErr w:type="spellStart"/>
      <w:r w:rsidRPr="00110902">
        <w:t>geht</w:t>
      </w:r>
      <w:proofErr w:type="spellEnd"/>
      <w:r w:rsidRPr="00110902">
        <w:t xml:space="preserve"> </w:t>
      </w:r>
      <w:proofErr w:type="spellStart"/>
      <w:r w:rsidRPr="00110902">
        <w:t>nach</w:t>
      </w:r>
      <w:proofErr w:type="spellEnd"/>
      <w:r w:rsidRPr="00110902">
        <w:t xml:space="preserve"> Hause." (He is going home.)</w:t>
      </w:r>
    </w:p>
    <w:p w14:paraId="57664141" w14:textId="77777777" w:rsidR="00093848" w:rsidRPr="00110902" w:rsidRDefault="00093848" w:rsidP="00093848">
      <w:pPr>
        <w:numPr>
          <w:ilvl w:val="2"/>
          <w:numId w:val="124"/>
        </w:numPr>
      </w:pPr>
      <w:r w:rsidRPr="00110902">
        <w:t>"Er" (He) is in the nominative case as the subject, and "</w:t>
      </w:r>
      <w:proofErr w:type="spellStart"/>
      <w:r w:rsidRPr="00110902">
        <w:t>geht</w:t>
      </w:r>
      <w:proofErr w:type="spellEnd"/>
      <w:r w:rsidRPr="00110902">
        <w:t>" (is going) is the conjugated verb agreeing with it.</w:t>
      </w:r>
    </w:p>
    <w:p w14:paraId="08E23B46" w14:textId="77777777" w:rsidR="00093848" w:rsidRPr="00110902" w:rsidRDefault="00093848" w:rsidP="00093848">
      <w:pPr>
        <w:numPr>
          <w:ilvl w:val="0"/>
          <w:numId w:val="124"/>
        </w:numPr>
      </w:pPr>
      <w:r w:rsidRPr="00110902">
        <w:rPr>
          <w:b/>
          <w:bCs/>
        </w:rPr>
        <w:t>Flexible Word Order</w:t>
      </w:r>
      <w:r w:rsidRPr="00110902">
        <w:t xml:space="preserve">: In German, word order is flexible due to the case system, and sentences can be rearranged for emphasis without altering the meaning. This can be seen in </w:t>
      </w:r>
      <w:r w:rsidRPr="00110902">
        <w:rPr>
          <w:b/>
          <w:bCs/>
        </w:rPr>
        <w:t>main clauses</w:t>
      </w:r>
      <w:r w:rsidRPr="00110902">
        <w:t>, questions, and subordinate clauses.</w:t>
      </w:r>
    </w:p>
    <w:p w14:paraId="6A08AC0B" w14:textId="77777777" w:rsidR="00093848" w:rsidRPr="00110902" w:rsidRDefault="00093848" w:rsidP="00093848">
      <w:pPr>
        <w:numPr>
          <w:ilvl w:val="1"/>
          <w:numId w:val="124"/>
        </w:numPr>
      </w:pPr>
      <w:r w:rsidRPr="00110902">
        <w:rPr>
          <w:b/>
          <w:bCs/>
        </w:rPr>
        <w:t>Example (Emphasis on object)</w:t>
      </w:r>
      <w:r w:rsidRPr="00110902">
        <w:t xml:space="preserve">: "Das Buch hat er </w:t>
      </w:r>
      <w:proofErr w:type="spellStart"/>
      <w:r w:rsidRPr="00110902">
        <w:t>gekauft</w:t>
      </w:r>
      <w:proofErr w:type="spellEnd"/>
      <w:r w:rsidRPr="00110902">
        <w:t>." (The book, he bought.)</w:t>
      </w:r>
    </w:p>
    <w:p w14:paraId="69BD0400" w14:textId="77777777" w:rsidR="00093848" w:rsidRPr="00110902" w:rsidRDefault="00093848" w:rsidP="00093848">
      <w:pPr>
        <w:numPr>
          <w:ilvl w:val="2"/>
          <w:numId w:val="124"/>
        </w:numPr>
      </w:pPr>
      <w:r w:rsidRPr="00110902">
        <w:t>By placing "Das Buch" (the book) at the beginning, the object is emphasized over the subject.</w:t>
      </w:r>
    </w:p>
    <w:p w14:paraId="134F6452" w14:textId="77777777" w:rsidR="00093848" w:rsidRPr="00110902" w:rsidRDefault="00093848" w:rsidP="00093848">
      <w:pPr>
        <w:numPr>
          <w:ilvl w:val="1"/>
          <w:numId w:val="124"/>
        </w:numPr>
      </w:pPr>
      <w:r w:rsidRPr="00110902">
        <w:rPr>
          <w:b/>
          <w:bCs/>
        </w:rPr>
        <w:t>Example (Question)</w:t>
      </w:r>
      <w:r w:rsidRPr="00110902">
        <w:t xml:space="preserve">: "Bist du </w:t>
      </w:r>
      <w:proofErr w:type="spellStart"/>
      <w:r w:rsidRPr="00110902">
        <w:t>müde</w:t>
      </w:r>
      <w:proofErr w:type="spellEnd"/>
      <w:r w:rsidRPr="00110902">
        <w:t>?" (Are you tired?)</w:t>
      </w:r>
    </w:p>
    <w:p w14:paraId="67C85BFA" w14:textId="77777777" w:rsidR="00093848" w:rsidRPr="00110902" w:rsidRDefault="00093848" w:rsidP="00093848">
      <w:pPr>
        <w:numPr>
          <w:ilvl w:val="2"/>
          <w:numId w:val="124"/>
        </w:numPr>
      </w:pPr>
      <w:r w:rsidRPr="00110902">
        <w:t>In questions, the verb often precedes the subject, as seen with "Bist" (Are) coming before "du" (you).</w:t>
      </w:r>
    </w:p>
    <w:p w14:paraId="0C7D7CE3" w14:textId="77777777" w:rsidR="00093848" w:rsidRPr="00110902" w:rsidRDefault="00093848" w:rsidP="00093848">
      <w:pPr>
        <w:numPr>
          <w:ilvl w:val="0"/>
          <w:numId w:val="124"/>
        </w:numPr>
      </w:pPr>
      <w:r w:rsidRPr="00110902">
        <w:rPr>
          <w:b/>
          <w:bCs/>
        </w:rPr>
        <w:t>Questions and Word Order</w:t>
      </w:r>
      <w:r w:rsidRPr="00110902">
        <w:t xml:space="preserve">: In </w:t>
      </w:r>
      <w:r w:rsidRPr="00110902">
        <w:rPr>
          <w:b/>
          <w:bCs/>
        </w:rPr>
        <w:t>yes/no questions</w:t>
      </w:r>
      <w:r w:rsidRPr="00110902">
        <w:t xml:space="preserve"> and </w:t>
      </w:r>
      <w:proofErr w:type="spellStart"/>
      <w:r w:rsidRPr="00110902">
        <w:rPr>
          <w:b/>
          <w:bCs/>
        </w:rPr>
        <w:t>wh</w:t>
      </w:r>
      <w:proofErr w:type="spellEnd"/>
      <w:r w:rsidRPr="00110902">
        <w:rPr>
          <w:b/>
          <w:bCs/>
        </w:rPr>
        <w:t>-questions</w:t>
      </w:r>
      <w:r w:rsidRPr="00110902">
        <w:t xml:space="preserve">, word order changes, with the verb often moving to the first position in the sentence, especially in </w:t>
      </w:r>
      <w:r w:rsidRPr="00110902">
        <w:rPr>
          <w:b/>
          <w:bCs/>
        </w:rPr>
        <w:t>yes/no questions</w:t>
      </w:r>
      <w:r w:rsidRPr="00110902">
        <w:t>.</w:t>
      </w:r>
    </w:p>
    <w:p w14:paraId="452CB5A1" w14:textId="77777777" w:rsidR="00093848" w:rsidRPr="00110902" w:rsidRDefault="00093848" w:rsidP="00093848">
      <w:pPr>
        <w:numPr>
          <w:ilvl w:val="1"/>
          <w:numId w:val="124"/>
        </w:numPr>
      </w:pPr>
      <w:r w:rsidRPr="00110902">
        <w:rPr>
          <w:b/>
          <w:bCs/>
        </w:rPr>
        <w:lastRenderedPageBreak/>
        <w:t>Example (Yes/No question)</w:t>
      </w:r>
      <w:r w:rsidRPr="00110902">
        <w:t>: "</w:t>
      </w:r>
      <w:proofErr w:type="spellStart"/>
      <w:r w:rsidRPr="00110902">
        <w:t>Kommst</w:t>
      </w:r>
      <w:proofErr w:type="spellEnd"/>
      <w:r w:rsidRPr="00110902">
        <w:t xml:space="preserve"> du morgen?" (Are you coming tomorrow?)</w:t>
      </w:r>
    </w:p>
    <w:p w14:paraId="5F40BEEC" w14:textId="77777777" w:rsidR="00093848" w:rsidRPr="00110902" w:rsidRDefault="00093848" w:rsidP="00093848">
      <w:pPr>
        <w:numPr>
          <w:ilvl w:val="2"/>
          <w:numId w:val="124"/>
        </w:numPr>
      </w:pPr>
      <w:r w:rsidRPr="00110902">
        <w:t>The verb "</w:t>
      </w:r>
      <w:proofErr w:type="spellStart"/>
      <w:r w:rsidRPr="00110902">
        <w:t>Kommst</w:t>
      </w:r>
      <w:proofErr w:type="spellEnd"/>
      <w:r w:rsidRPr="00110902">
        <w:t>" (Are) precedes the subject "du" (you) in yes/no questions.</w:t>
      </w:r>
    </w:p>
    <w:p w14:paraId="51E950FB" w14:textId="77777777" w:rsidR="00093848" w:rsidRPr="00110902" w:rsidRDefault="00093848" w:rsidP="00093848">
      <w:pPr>
        <w:numPr>
          <w:ilvl w:val="1"/>
          <w:numId w:val="124"/>
        </w:numPr>
      </w:pPr>
      <w:r w:rsidRPr="00110902">
        <w:rPr>
          <w:b/>
          <w:bCs/>
        </w:rPr>
        <w:t>Example (</w:t>
      </w:r>
      <w:proofErr w:type="spellStart"/>
      <w:r w:rsidRPr="00110902">
        <w:rPr>
          <w:b/>
          <w:bCs/>
        </w:rPr>
        <w:t>Wh</w:t>
      </w:r>
      <w:proofErr w:type="spellEnd"/>
      <w:r w:rsidRPr="00110902">
        <w:rPr>
          <w:b/>
          <w:bCs/>
        </w:rPr>
        <w:t>-question)</w:t>
      </w:r>
      <w:r w:rsidRPr="00110902">
        <w:t>: "</w:t>
      </w:r>
      <w:proofErr w:type="spellStart"/>
      <w:r w:rsidRPr="00110902">
        <w:t>Warum</w:t>
      </w:r>
      <w:proofErr w:type="spellEnd"/>
      <w:r w:rsidRPr="00110902">
        <w:t xml:space="preserve"> </w:t>
      </w:r>
      <w:proofErr w:type="spellStart"/>
      <w:r w:rsidRPr="00110902">
        <w:t>bist</w:t>
      </w:r>
      <w:proofErr w:type="spellEnd"/>
      <w:r w:rsidRPr="00110902">
        <w:t xml:space="preserve"> du </w:t>
      </w:r>
      <w:proofErr w:type="spellStart"/>
      <w:r w:rsidRPr="00110902">
        <w:t>traurig</w:t>
      </w:r>
      <w:proofErr w:type="spellEnd"/>
      <w:r w:rsidRPr="00110902">
        <w:t>?" (Why are you sad?)</w:t>
      </w:r>
    </w:p>
    <w:p w14:paraId="7ED48093" w14:textId="77777777" w:rsidR="00093848" w:rsidRPr="00110902" w:rsidRDefault="00093848" w:rsidP="00093848">
      <w:pPr>
        <w:numPr>
          <w:ilvl w:val="2"/>
          <w:numId w:val="124"/>
        </w:numPr>
      </w:pPr>
      <w:r w:rsidRPr="00110902">
        <w:t>The wh-word "</w:t>
      </w:r>
      <w:proofErr w:type="spellStart"/>
      <w:r w:rsidRPr="00110902">
        <w:t>Warum</w:t>
      </w:r>
      <w:proofErr w:type="spellEnd"/>
      <w:r w:rsidRPr="00110902">
        <w:t>" (Why) precedes the verb "</w:t>
      </w:r>
      <w:proofErr w:type="spellStart"/>
      <w:r w:rsidRPr="00110902">
        <w:t>bist</w:t>
      </w:r>
      <w:proofErr w:type="spellEnd"/>
      <w:r w:rsidRPr="00110902">
        <w:t>" (are), and then comes the subject "du" (you).</w:t>
      </w:r>
    </w:p>
    <w:p w14:paraId="39558DF9" w14:textId="77777777" w:rsidR="00093848" w:rsidRPr="00110902" w:rsidRDefault="00093848" w:rsidP="00093848">
      <w:pPr>
        <w:numPr>
          <w:ilvl w:val="0"/>
          <w:numId w:val="124"/>
        </w:numPr>
      </w:pPr>
      <w:r w:rsidRPr="00110902">
        <w:rPr>
          <w:b/>
          <w:bCs/>
        </w:rPr>
        <w:t>Subordinate Clauses and Subject Position</w:t>
      </w:r>
      <w:r w:rsidRPr="00110902">
        <w:t xml:space="preserve">: In </w:t>
      </w:r>
      <w:r w:rsidRPr="00110902">
        <w:rPr>
          <w:b/>
          <w:bCs/>
        </w:rPr>
        <w:t>subordinate clauses</w:t>
      </w:r>
      <w:r w:rsidRPr="00110902">
        <w:t>, the subject remains in the nominative case but the word order differs from main clauses. In these clauses, the verb typically appears at the end of the sentence, influenced by subordinating conjunctions like "</w:t>
      </w:r>
      <w:proofErr w:type="spellStart"/>
      <w:r w:rsidRPr="00110902">
        <w:t>weil</w:t>
      </w:r>
      <w:proofErr w:type="spellEnd"/>
      <w:r w:rsidRPr="00110902">
        <w:t>" (because) or "</w:t>
      </w:r>
      <w:proofErr w:type="spellStart"/>
      <w:r w:rsidRPr="00110902">
        <w:t>dass</w:t>
      </w:r>
      <w:proofErr w:type="spellEnd"/>
      <w:r w:rsidRPr="00110902">
        <w:t>" (that).</w:t>
      </w:r>
    </w:p>
    <w:p w14:paraId="22346BFD" w14:textId="77777777" w:rsidR="00093848" w:rsidRPr="00110902" w:rsidRDefault="00093848" w:rsidP="00093848">
      <w:pPr>
        <w:numPr>
          <w:ilvl w:val="1"/>
          <w:numId w:val="124"/>
        </w:numPr>
      </w:pPr>
      <w:r w:rsidRPr="00110902">
        <w:rPr>
          <w:b/>
          <w:bCs/>
        </w:rPr>
        <w:t>Example</w:t>
      </w:r>
      <w:r w:rsidRPr="00110902">
        <w:t xml:space="preserve">: "Ich </w:t>
      </w:r>
      <w:proofErr w:type="spellStart"/>
      <w:r w:rsidRPr="00110902">
        <w:t>weiß</w:t>
      </w:r>
      <w:proofErr w:type="spellEnd"/>
      <w:r w:rsidRPr="00110902">
        <w:t xml:space="preserve">, </w:t>
      </w:r>
      <w:proofErr w:type="spellStart"/>
      <w:r w:rsidRPr="00110902">
        <w:t>dass</w:t>
      </w:r>
      <w:proofErr w:type="spellEnd"/>
      <w:r w:rsidRPr="00110902">
        <w:t xml:space="preserve"> er das </w:t>
      </w:r>
      <w:proofErr w:type="spellStart"/>
      <w:r w:rsidRPr="00110902">
        <w:t>gemacht</w:t>
      </w:r>
      <w:proofErr w:type="spellEnd"/>
      <w:r w:rsidRPr="00110902">
        <w:t xml:space="preserve"> hat." (I know that he did this.)</w:t>
      </w:r>
    </w:p>
    <w:p w14:paraId="501F9D47" w14:textId="77777777" w:rsidR="00093848" w:rsidRPr="00110902" w:rsidRDefault="00093848" w:rsidP="00093848">
      <w:pPr>
        <w:numPr>
          <w:ilvl w:val="2"/>
          <w:numId w:val="124"/>
        </w:numPr>
      </w:pPr>
      <w:r w:rsidRPr="00110902">
        <w:t>The subject "er" (he) comes before the verb "</w:t>
      </w:r>
      <w:proofErr w:type="spellStart"/>
      <w:r w:rsidRPr="00110902">
        <w:t>gemacht</w:t>
      </w:r>
      <w:proofErr w:type="spellEnd"/>
      <w:r w:rsidRPr="00110902">
        <w:t>" (did) in the subordinate clause, with the verb at the end.</w:t>
      </w:r>
    </w:p>
    <w:p w14:paraId="67E19ADC" w14:textId="77777777" w:rsidR="00093848" w:rsidRPr="00110902" w:rsidRDefault="00093848" w:rsidP="00093848">
      <w:pPr>
        <w:numPr>
          <w:ilvl w:val="0"/>
          <w:numId w:val="124"/>
        </w:numPr>
      </w:pPr>
      <w:r w:rsidRPr="00110902">
        <w:rPr>
          <w:b/>
          <w:bCs/>
        </w:rPr>
        <w:t>Omission of Subject</w:t>
      </w:r>
      <w:r w:rsidRPr="00110902">
        <w:t xml:space="preserve">: Similar to English, the subject in German can sometimes be omitted, especially in </w:t>
      </w:r>
      <w:r w:rsidRPr="00110902">
        <w:rPr>
          <w:b/>
          <w:bCs/>
        </w:rPr>
        <w:t>imperative sentences</w:t>
      </w:r>
      <w:r w:rsidRPr="00110902">
        <w:t xml:space="preserve"> (commands) or in </w:t>
      </w:r>
      <w:r w:rsidRPr="00110902">
        <w:rPr>
          <w:b/>
          <w:bCs/>
        </w:rPr>
        <w:t>impersonal expressions</w:t>
      </w:r>
      <w:r w:rsidRPr="00110902">
        <w:t>. In such cases, the subject is either implied or represented by an impersonal pronoun such as "es."</w:t>
      </w:r>
    </w:p>
    <w:p w14:paraId="54FEE39B" w14:textId="77777777" w:rsidR="00093848" w:rsidRPr="00110902" w:rsidRDefault="00093848" w:rsidP="00093848">
      <w:pPr>
        <w:numPr>
          <w:ilvl w:val="1"/>
          <w:numId w:val="124"/>
        </w:numPr>
      </w:pPr>
      <w:r w:rsidRPr="00110902">
        <w:rPr>
          <w:b/>
          <w:bCs/>
        </w:rPr>
        <w:t>Example</w:t>
      </w:r>
      <w:r w:rsidRPr="00110902">
        <w:t>: "Geh!" (Go!)</w:t>
      </w:r>
    </w:p>
    <w:p w14:paraId="516E8A8C" w14:textId="77777777" w:rsidR="00093848" w:rsidRPr="00110902" w:rsidRDefault="00093848" w:rsidP="00093848">
      <w:pPr>
        <w:numPr>
          <w:ilvl w:val="2"/>
          <w:numId w:val="124"/>
        </w:numPr>
      </w:pPr>
      <w:r w:rsidRPr="00110902">
        <w:t>The subject "du" (you) is omitted but understood in the imperative form.</w:t>
      </w:r>
    </w:p>
    <w:p w14:paraId="18C60384" w14:textId="77777777" w:rsidR="00093848" w:rsidRPr="00110902" w:rsidRDefault="00093848" w:rsidP="00093848">
      <w:pPr>
        <w:numPr>
          <w:ilvl w:val="1"/>
          <w:numId w:val="124"/>
        </w:numPr>
      </w:pPr>
      <w:r w:rsidRPr="00110902">
        <w:rPr>
          <w:b/>
          <w:bCs/>
        </w:rPr>
        <w:t>Example</w:t>
      </w:r>
      <w:r w:rsidRPr="00110902">
        <w:t xml:space="preserve">: "Es </w:t>
      </w:r>
      <w:proofErr w:type="spellStart"/>
      <w:r w:rsidRPr="00110902">
        <w:t>regnet</w:t>
      </w:r>
      <w:proofErr w:type="spellEnd"/>
      <w:r w:rsidRPr="00110902">
        <w:t>." (It is raining.)</w:t>
      </w:r>
    </w:p>
    <w:p w14:paraId="7F818C95" w14:textId="77777777" w:rsidR="00093848" w:rsidRPr="00110902" w:rsidRDefault="00093848" w:rsidP="00093848">
      <w:pPr>
        <w:numPr>
          <w:ilvl w:val="2"/>
          <w:numId w:val="124"/>
        </w:numPr>
      </w:pPr>
      <w:r w:rsidRPr="00110902">
        <w:t>"Es" is the dummy subject, used for impersonal constructions in German.</w:t>
      </w:r>
    </w:p>
    <w:p w14:paraId="27FB21B9" w14:textId="77777777" w:rsidR="00093848" w:rsidRPr="00110902" w:rsidRDefault="00093848" w:rsidP="00093848">
      <w:pPr>
        <w:numPr>
          <w:ilvl w:val="0"/>
          <w:numId w:val="124"/>
        </w:numPr>
      </w:pPr>
      <w:r w:rsidRPr="00110902">
        <w:rPr>
          <w:b/>
          <w:bCs/>
        </w:rPr>
        <w:t>Dummy Subject</w:t>
      </w:r>
      <w:r w:rsidRPr="00110902">
        <w:t>: Like in English, German uses the impersonal subject "es" in expressions where there is no specific subject. This is especially common in weather expressions or situations where the subject is indefinite.</w:t>
      </w:r>
    </w:p>
    <w:p w14:paraId="684977C4" w14:textId="77777777" w:rsidR="00093848" w:rsidRPr="00110902" w:rsidRDefault="00093848" w:rsidP="00093848">
      <w:pPr>
        <w:numPr>
          <w:ilvl w:val="1"/>
          <w:numId w:val="124"/>
        </w:numPr>
      </w:pPr>
      <w:r w:rsidRPr="00110902">
        <w:rPr>
          <w:b/>
          <w:bCs/>
        </w:rPr>
        <w:t>Example</w:t>
      </w:r>
      <w:r w:rsidRPr="00110902">
        <w:t xml:space="preserve">: "Es </w:t>
      </w:r>
      <w:proofErr w:type="spellStart"/>
      <w:r w:rsidRPr="00110902">
        <w:t>gibt</w:t>
      </w:r>
      <w:proofErr w:type="spellEnd"/>
      <w:r w:rsidRPr="00110902">
        <w:t xml:space="preserve"> </w:t>
      </w:r>
      <w:proofErr w:type="spellStart"/>
      <w:r w:rsidRPr="00110902">
        <w:t>viele</w:t>
      </w:r>
      <w:proofErr w:type="spellEnd"/>
      <w:r w:rsidRPr="00110902">
        <w:t xml:space="preserve"> </w:t>
      </w:r>
      <w:proofErr w:type="spellStart"/>
      <w:r w:rsidRPr="00110902">
        <w:t>Bücher</w:t>
      </w:r>
      <w:proofErr w:type="spellEnd"/>
      <w:r w:rsidRPr="00110902">
        <w:t>." (There are many books.)</w:t>
      </w:r>
    </w:p>
    <w:p w14:paraId="658497EE" w14:textId="77777777" w:rsidR="00093848" w:rsidRPr="00110902" w:rsidRDefault="00093848" w:rsidP="00093848">
      <w:pPr>
        <w:numPr>
          <w:ilvl w:val="2"/>
          <w:numId w:val="124"/>
        </w:numPr>
      </w:pPr>
      <w:r w:rsidRPr="00110902">
        <w:lastRenderedPageBreak/>
        <w:t xml:space="preserve">"Es" is a dummy subject here, used in expressions like "es </w:t>
      </w:r>
      <w:proofErr w:type="spellStart"/>
      <w:r w:rsidRPr="00110902">
        <w:t>gibt</w:t>
      </w:r>
      <w:proofErr w:type="spellEnd"/>
      <w:r w:rsidRPr="00110902">
        <w:t>" (there is/there are).</w:t>
      </w:r>
    </w:p>
    <w:p w14:paraId="2AC57DB9" w14:textId="77777777" w:rsidR="00093848" w:rsidRPr="00110902" w:rsidRDefault="00093848" w:rsidP="00093848">
      <w:pPr>
        <w:rPr>
          <w:b/>
          <w:bCs/>
        </w:rPr>
      </w:pPr>
      <w:r w:rsidRPr="00110902">
        <w:rPr>
          <w:b/>
          <w:bCs/>
        </w:rPr>
        <w:t>Additional Insights:</w:t>
      </w:r>
    </w:p>
    <w:p w14:paraId="7574EA23" w14:textId="77777777" w:rsidR="00093848" w:rsidRPr="00110902" w:rsidRDefault="00093848" w:rsidP="00093848">
      <w:pPr>
        <w:numPr>
          <w:ilvl w:val="0"/>
          <w:numId w:val="125"/>
        </w:numPr>
      </w:pPr>
      <w:r w:rsidRPr="00110902">
        <w:rPr>
          <w:b/>
          <w:bCs/>
        </w:rPr>
        <w:t>German vs. English Subject Placement in Subordinate Clauses</w:t>
      </w:r>
      <w:r w:rsidRPr="00110902">
        <w:t xml:space="preserve">: A major difference between the two languages is how the subject interacts with the </w:t>
      </w:r>
      <w:r w:rsidRPr="00110902">
        <w:rPr>
          <w:b/>
          <w:bCs/>
        </w:rPr>
        <w:t>verb</w:t>
      </w:r>
      <w:r w:rsidRPr="00110902">
        <w:t xml:space="preserve"> in subordinate clauses. In </w:t>
      </w:r>
      <w:r w:rsidRPr="00110902">
        <w:rPr>
          <w:b/>
          <w:bCs/>
        </w:rPr>
        <w:t>German</w:t>
      </w:r>
      <w:r w:rsidRPr="00110902">
        <w:t>, the subject remains in the nominative case, but the verb is typically placed at the end of the sentence, unlike English where word order usually stays consistent even in subordinate clauses.</w:t>
      </w:r>
    </w:p>
    <w:p w14:paraId="214728F1" w14:textId="77777777" w:rsidR="00093848" w:rsidRPr="00110902" w:rsidRDefault="00093848" w:rsidP="00093848">
      <w:pPr>
        <w:numPr>
          <w:ilvl w:val="1"/>
          <w:numId w:val="125"/>
        </w:numPr>
      </w:pPr>
      <w:r w:rsidRPr="00110902">
        <w:rPr>
          <w:b/>
          <w:bCs/>
        </w:rPr>
        <w:t>Example (German)</w:t>
      </w:r>
      <w:r w:rsidRPr="00110902">
        <w:t xml:space="preserve">: "Ich </w:t>
      </w:r>
      <w:proofErr w:type="spellStart"/>
      <w:r w:rsidRPr="00110902">
        <w:t>glaube</w:t>
      </w:r>
      <w:proofErr w:type="spellEnd"/>
      <w:r w:rsidRPr="00110902">
        <w:t xml:space="preserve">, </w:t>
      </w:r>
      <w:proofErr w:type="spellStart"/>
      <w:r w:rsidRPr="00110902">
        <w:t>dass</w:t>
      </w:r>
      <w:proofErr w:type="spellEnd"/>
      <w:r w:rsidRPr="00110902">
        <w:t xml:space="preserve"> er das Buch </w:t>
      </w:r>
      <w:proofErr w:type="spellStart"/>
      <w:r w:rsidRPr="00110902">
        <w:t>liest</w:t>
      </w:r>
      <w:proofErr w:type="spellEnd"/>
      <w:r w:rsidRPr="00110902">
        <w:t>." (I believe that he is reading the book.)</w:t>
      </w:r>
    </w:p>
    <w:p w14:paraId="41FA7281" w14:textId="77777777" w:rsidR="00093848" w:rsidRPr="00110902" w:rsidRDefault="00093848" w:rsidP="00093848">
      <w:pPr>
        <w:numPr>
          <w:ilvl w:val="2"/>
          <w:numId w:val="125"/>
        </w:numPr>
      </w:pPr>
      <w:r w:rsidRPr="00110902">
        <w:t>"Er" (he) is the subject, and the verb "</w:t>
      </w:r>
      <w:proofErr w:type="spellStart"/>
      <w:r w:rsidRPr="00110902">
        <w:t>liest</w:t>
      </w:r>
      <w:proofErr w:type="spellEnd"/>
      <w:r w:rsidRPr="00110902">
        <w:t>" (is reading) appears at the end of the subordinate clause.</w:t>
      </w:r>
    </w:p>
    <w:p w14:paraId="4007873F" w14:textId="77777777" w:rsidR="00093848" w:rsidRPr="00110902" w:rsidRDefault="00093848" w:rsidP="00093848">
      <w:pPr>
        <w:numPr>
          <w:ilvl w:val="0"/>
          <w:numId w:val="125"/>
        </w:numPr>
      </w:pPr>
      <w:r w:rsidRPr="00110902">
        <w:rPr>
          <w:b/>
          <w:bCs/>
        </w:rPr>
        <w:t>Word Order in Complex Sentences</w:t>
      </w:r>
      <w:r w:rsidRPr="00110902">
        <w:t xml:space="preserve">: While both languages tend to follow subject-verb-object order in </w:t>
      </w:r>
      <w:r w:rsidRPr="00110902">
        <w:rPr>
          <w:b/>
          <w:bCs/>
        </w:rPr>
        <w:t>main clauses</w:t>
      </w:r>
      <w:r w:rsidRPr="00110902">
        <w:t xml:space="preserve">, the flexibility in </w:t>
      </w:r>
      <w:r w:rsidRPr="00110902">
        <w:rPr>
          <w:b/>
          <w:bCs/>
        </w:rPr>
        <w:t>German</w:t>
      </w:r>
      <w:r w:rsidRPr="00110902">
        <w:t xml:space="preserve"> allows more freedom, enabling speakers to adjust word order to create emphasis, such as placing the object at the beginning of the sentence.</w:t>
      </w:r>
    </w:p>
    <w:p w14:paraId="7BDC4131" w14:textId="77777777" w:rsidR="00093848" w:rsidRPr="00110902" w:rsidRDefault="00000000" w:rsidP="00093848">
      <w:r>
        <w:pict w14:anchorId="16F7285D">
          <v:rect id="_x0000_i1053" style="width:0;height:1.5pt" o:hralign="center" o:hrstd="t" o:hr="t" fillcolor="#a0a0a0" stroked="f"/>
        </w:pict>
      </w:r>
    </w:p>
    <w:p w14:paraId="4BBDF5AD" w14:textId="77777777" w:rsidR="00093848" w:rsidRPr="00110902" w:rsidRDefault="00093848" w:rsidP="00093848">
      <w:pPr>
        <w:rPr>
          <w:b/>
          <w:bCs/>
        </w:rPr>
      </w:pPr>
      <w:r w:rsidRPr="00110902">
        <w:rPr>
          <w:b/>
          <w:bCs/>
        </w:rPr>
        <w:t>Conclusion:</w:t>
      </w:r>
    </w:p>
    <w:p w14:paraId="5186D7DF" w14:textId="77777777" w:rsidR="00093848" w:rsidRPr="00110902" w:rsidRDefault="00093848" w:rsidP="00093848">
      <w:r w:rsidRPr="00110902">
        <w:t xml:space="preserve">The subject in </w:t>
      </w:r>
      <w:r w:rsidRPr="00110902">
        <w:rPr>
          <w:b/>
          <w:bCs/>
        </w:rPr>
        <w:t>English</w:t>
      </w:r>
      <w:r w:rsidRPr="00110902">
        <w:t xml:space="preserve"> and </w:t>
      </w:r>
      <w:r w:rsidRPr="00110902">
        <w:rPr>
          <w:b/>
          <w:bCs/>
        </w:rPr>
        <w:t>German</w:t>
      </w:r>
      <w:r w:rsidRPr="00110902">
        <w:t xml:space="preserve"> plays a crucial role in sentence construction, but their treatment reflects the inherent grammatical structures of each language. </w:t>
      </w:r>
      <w:r w:rsidRPr="00110902">
        <w:rPr>
          <w:b/>
          <w:bCs/>
        </w:rPr>
        <w:t>English</w:t>
      </w:r>
      <w:r w:rsidRPr="00110902">
        <w:t xml:space="preserve"> tends to follow a more rigid SVO word order, with subject-verb agreement mainly affected by the third-person singular form. The subject in </w:t>
      </w:r>
      <w:r w:rsidRPr="00110902">
        <w:rPr>
          <w:b/>
          <w:bCs/>
        </w:rPr>
        <w:t>German</w:t>
      </w:r>
      <w:r w:rsidRPr="00110902">
        <w:t xml:space="preserve">, while generally occupying the same position, interacts with a more flexible word order due to the nominative case, allowing for greater variation in emphasis and word placement. Additionally, </w:t>
      </w:r>
      <w:r w:rsidRPr="00110902">
        <w:rPr>
          <w:b/>
          <w:bCs/>
        </w:rPr>
        <w:t>German</w:t>
      </w:r>
      <w:r w:rsidRPr="00110902">
        <w:t xml:space="preserve"> uses the </w:t>
      </w:r>
      <w:r w:rsidRPr="00110902">
        <w:rPr>
          <w:b/>
          <w:bCs/>
        </w:rPr>
        <w:t>case system</w:t>
      </w:r>
      <w:r w:rsidRPr="00110902">
        <w:t xml:space="preserve"> to identify the grammatical role of the subject, enabling it to be positioned differently within the sentence without altering its function. Both languages use subject-verb agreement, though </w:t>
      </w:r>
      <w:r w:rsidRPr="00110902">
        <w:rPr>
          <w:b/>
          <w:bCs/>
        </w:rPr>
        <w:t>German</w:t>
      </w:r>
      <w:r w:rsidRPr="00110902">
        <w:t xml:space="preserve"> exhibits a more intricate system with regard to subordinate clauses and the shifting of verb position. As such, understanding the </w:t>
      </w:r>
      <w:r w:rsidRPr="00110902">
        <w:rPr>
          <w:b/>
          <w:bCs/>
        </w:rPr>
        <w:t>subject</w:t>
      </w:r>
      <w:r w:rsidRPr="00110902">
        <w:t xml:space="preserve"> in both languages involves not only recognizing its core function but also grasping how </w:t>
      </w:r>
      <w:r w:rsidRPr="00110902">
        <w:rPr>
          <w:b/>
          <w:bCs/>
        </w:rPr>
        <w:t>word order</w:t>
      </w:r>
      <w:r w:rsidRPr="00110902">
        <w:t xml:space="preserve">, </w:t>
      </w:r>
      <w:r w:rsidRPr="00110902">
        <w:rPr>
          <w:b/>
          <w:bCs/>
        </w:rPr>
        <w:t>case</w:t>
      </w:r>
      <w:r w:rsidRPr="00110902">
        <w:t xml:space="preserve">, and </w:t>
      </w:r>
      <w:r w:rsidRPr="00110902">
        <w:rPr>
          <w:b/>
          <w:bCs/>
        </w:rPr>
        <w:t>subject-verb agreement</w:t>
      </w:r>
      <w:r w:rsidRPr="00110902">
        <w:t xml:space="preserve"> influence its role in a sentence.</w:t>
      </w:r>
    </w:p>
    <w:p w14:paraId="3D1460AD" w14:textId="77777777" w:rsidR="00093848" w:rsidRPr="00110902" w:rsidRDefault="00093848" w:rsidP="00093848"/>
    <w:p w14:paraId="205C7B69" w14:textId="77777777" w:rsidR="00093848" w:rsidRDefault="00093848" w:rsidP="00093848">
      <w:pPr>
        <w:pStyle w:val="ListParagraph"/>
        <w:ind w:left="0"/>
        <w:rPr>
          <w:b/>
          <w:bCs/>
        </w:rPr>
      </w:pPr>
    </w:p>
    <w:p w14:paraId="165E6659" w14:textId="3DCAA931" w:rsidR="00C2044D" w:rsidRPr="00C2044D" w:rsidRDefault="00C2044D" w:rsidP="00C2044D">
      <w:pPr>
        <w:pStyle w:val="ListParagraph"/>
        <w:numPr>
          <w:ilvl w:val="1"/>
          <w:numId w:val="122"/>
        </w:numPr>
        <w:rPr>
          <w:b/>
          <w:bCs/>
        </w:rPr>
      </w:pPr>
      <w:r w:rsidRPr="00C2044D">
        <w:rPr>
          <w:b/>
          <w:bCs/>
        </w:rPr>
        <w:lastRenderedPageBreak/>
        <w:t>Predicate:</w:t>
      </w:r>
    </w:p>
    <w:p w14:paraId="15E00C60" w14:textId="77777777" w:rsidR="00093848" w:rsidRDefault="00093848" w:rsidP="00093848">
      <w:pPr>
        <w:pStyle w:val="ListParagraph"/>
        <w:ind w:left="0"/>
        <w:rPr>
          <w:b/>
          <w:bCs/>
        </w:rPr>
      </w:pPr>
    </w:p>
    <w:p w14:paraId="19C62329" w14:textId="77777777" w:rsidR="00093848" w:rsidRPr="00110902" w:rsidRDefault="00093848" w:rsidP="00093848">
      <w:r w:rsidRPr="00110902">
        <w:t xml:space="preserve">The </w:t>
      </w:r>
      <w:r w:rsidRPr="00110902">
        <w:rPr>
          <w:b/>
          <w:bCs/>
        </w:rPr>
        <w:t>predicate</w:t>
      </w:r>
      <w:r w:rsidRPr="00110902">
        <w:t xml:space="preserve"> of a sentence is the part that expresses what is said about the subject. It typically includes the verb and any associated elements, such as objects, complements, or adverbial phrases. The structure of the predicate varies between </w:t>
      </w:r>
      <w:r w:rsidRPr="00110902">
        <w:rPr>
          <w:b/>
          <w:bCs/>
        </w:rPr>
        <w:t>English</w:t>
      </w:r>
      <w:r w:rsidRPr="00110902">
        <w:t xml:space="preserve"> and </w:t>
      </w:r>
      <w:r w:rsidRPr="00110902">
        <w:rPr>
          <w:b/>
          <w:bCs/>
        </w:rPr>
        <w:t>German</w:t>
      </w:r>
      <w:r w:rsidRPr="00110902">
        <w:t xml:space="preserve">, particularly when it comes to </w:t>
      </w:r>
      <w:r w:rsidRPr="00110902">
        <w:rPr>
          <w:b/>
          <w:bCs/>
        </w:rPr>
        <w:t>verb conjugation</w:t>
      </w:r>
      <w:r w:rsidRPr="00110902">
        <w:t xml:space="preserve">, </w:t>
      </w:r>
      <w:r w:rsidRPr="00110902">
        <w:rPr>
          <w:b/>
          <w:bCs/>
        </w:rPr>
        <w:t>word order</w:t>
      </w:r>
      <w:r w:rsidRPr="00110902">
        <w:t xml:space="preserve">, and the use of </w:t>
      </w:r>
      <w:r w:rsidRPr="00110902">
        <w:rPr>
          <w:b/>
          <w:bCs/>
        </w:rPr>
        <w:t>auxiliary verbs</w:t>
      </w:r>
      <w:r w:rsidRPr="00110902">
        <w:t>. While the basic function of the predicate remains similar in both languages, the specific grammatical rules and flexibility in word order can lead to distinct differences.</w:t>
      </w:r>
    </w:p>
    <w:p w14:paraId="613FACAA" w14:textId="77777777" w:rsidR="00093848" w:rsidRPr="00110902" w:rsidRDefault="00093848" w:rsidP="00093848">
      <w:pPr>
        <w:rPr>
          <w:b/>
          <w:bCs/>
        </w:rPr>
      </w:pPr>
      <w:r w:rsidRPr="00110902">
        <w:rPr>
          <w:b/>
          <w:bCs/>
        </w:rPr>
        <w:t>English:</w:t>
      </w:r>
    </w:p>
    <w:p w14:paraId="62CFEE9E" w14:textId="77777777" w:rsidR="00093848" w:rsidRPr="00110902" w:rsidRDefault="00093848" w:rsidP="00093848">
      <w:r w:rsidRPr="00110902">
        <w:t xml:space="preserve">In </w:t>
      </w:r>
      <w:r w:rsidRPr="00110902">
        <w:rPr>
          <w:b/>
          <w:bCs/>
        </w:rPr>
        <w:t>English</w:t>
      </w:r>
      <w:r w:rsidRPr="00110902">
        <w:t xml:space="preserve">, the predicate usually follows the subject and contains a </w:t>
      </w:r>
      <w:r w:rsidRPr="00110902">
        <w:rPr>
          <w:b/>
          <w:bCs/>
        </w:rPr>
        <w:t>verb</w:t>
      </w:r>
      <w:r w:rsidRPr="00110902">
        <w:t xml:space="preserve">, which can either be a </w:t>
      </w:r>
      <w:r w:rsidRPr="00110902">
        <w:rPr>
          <w:b/>
          <w:bCs/>
        </w:rPr>
        <w:t>main verb</w:t>
      </w:r>
      <w:r w:rsidRPr="00110902">
        <w:t xml:space="preserve"> or an </w:t>
      </w:r>
      <w:r w:rsidRPr="00110902">
        <w:rPr>
          <w:b/>
          <w:bCs/>
        </w:rPr>
        <w:t>auxiliary verb</w:t>
      </w:r>
      <w:r w:rsidRPr="00110902">
        <w:t xml:space="preserve">. The </w:t>
      </w:r>
      <w:r w:rsidRPr="00110902">
        <w:rPr>
          <w:b/>
          <w:bCs/>
        </w:rPr>
        <w:t>verb</w:t>
      </w:r>
      <w:r w:rsidRPr="00110902">
        <w:t xml:space="preserve"> conjugates according to the </w:t>
      </w:r>
      <w:r w:rsidRPr="00110902">
        <w:rPr>
          <w:b/>
          <w:bCs/>
        </w:rPr>
        <w:t>person</w:t>
      </w:r>
      <w:r w:rsidRPr="00110902">
        <w:t xml:space="preserve"> and </w:t>
      </w:r>
      <w:r w:rsidRPr="00110902">
        <w:rPr>
          <w:b/>
          <w:bCs/>
        </w:rPr>
        <w:t>number</w:t>
      </w:r>
      <w:r w:rsidRPr="00110902">
        <w:t xml:space="preserve"> of the subject. Additionally, the </w:t>
      </w:r>
      <w:r w:rsidRPr="00110902">
        <w:rPr>
          <w:b/>
          <w:bCs/>
        </w:rPr>
        <w:t>predicate</w:t>
      </w:r>
      <w:r w:rsidRPr="00110902">
        <w:t xml:space="preserve"> may contain complements or objects that add further information about the subject or the action.</w:t>
      </w:r>
    </w:p>
    <w:p w14:paraId="5E01FCB6" w14:textId="77777777" w:rsidR="00093848" w:rsidRPr="00110902" w:rsidRDefault="00093848" w:rsidP="00093848">
      <w:pPr>
        <w:numPr>
          <w:ilvl w:val="0"/>
          <w:numId w:val="126"/>
        </w:numPr>
      </w:pPr>
      <w:r w:rsidRPr="00110902">
        <w:rPr>
          <w:b/>
          <w:bCs/>
        </w:rPr>
        <w:t>Position</w:t>
      </w:r>
      <w:r w:rsidRPr="00110902">
        <w:t xml:space="preserve">: The predicate follows the subject in declarative sentences. It generally consists of a </w:t>
      </w:r>
      <w:r w:rsidRPr="00110902">
        <w:rPr>
          <w:b/>
          <w:bCs/>
        </w:rPr>
        <w:t>verb</w:t>
      </w:r>
      <w:r w:rsidRPr="00110902">
        <w:t xml:space="preserve"> (main or auxiliary) and its associated elements (direct or indirect objects, complements, or adverbial phrases).</w:t>
      </w:r>
    </w:p>
    <w:p w14:paraId="0D48BFBE" w14:textId="77777777" w:rsidR="00093848" w:rsidRPr="00110902" w:rsidRDefault="00093848" w:rsidP="00093848">
      <w:pPr>
        <w:numPr>
          <w:ilvl w:val="1"/>
          <w:numId w:val="126"/>
        </w:numPr>
      </w:pPr>
      <w:r w:rsidRPr="00110902">
        <w:rPr>
          <w:b/>
          <w:bCs/>
        </w:rPr>
        <w:t>Example 1</w:t>
      </w:r>
      <w:r w:rsidRPr="00110902">
        <w:t>: "She sings beautifully."</w:t>
      </w:r>
    </w:p>
    <w:p w14:paraId="3AF08589" w14:textId="77777777" w:rsidR="00093848" w:rsidRPr="00110902" w:rsidRDefault="00093848" w:rsidP="00093848">
      <w:pPr>
        <w:numPr>
          <w:ilvl w:val="2"/>
          <w:numId w:val="126"/>
        </w:numPr>
      </w:pPr>
      <w:r w:rsidRPr="00110902">
        <w:t>"She" is the subject, and "sings beautifully" is the predicate. The verb "sings" is conjugated in the third-person singular form, and "beautifully" is an adverb modifying the verb.</w:t>
      </w:r>
    </w:p>
    <w:p w14:paraId="383FA45F" w14:textId="77777777" w:rsidR="00093848" w:rsidRPr="00110902" w:rsidRDefault="00093848" w:rsidP="00093848">
      <w:pPr>
        <w:numPr>
          <w:ilvl w:val="1"/>
          <w:numId w:val="126"/>
        </w:numPr>
      </w:pPr>
      <w:r w:rsidRPr="00110902">
        <w:rPr>
          <w:b/>
          <w:bCs/>
        </w:rPr>
        <w:t>Example 2</w:t>
      </w:r>
      <w:r w:rsidRPr="00110902">
        <w:t>: "They were working all night."</w:t>
      </w:r>
    </w:p>
    <w:p w14:paraId="7C91B4EA" w14:textId="77777777" w:rsidR="00093848" w:rsidRPr="00110902" w:rsidRDefault="00093848" w:rsidP="00093848">
      <w:pPr>
        <w:numPr>
          <w:ilvl w:val="2"/>
          <w:numId w:val="126"/>
        </w:numPr>
      </w:pPr>
      <w:r w:rsidRPr="00110902">
        <w:t>"They" is the subject, and "were working all night" is the predicate. The auxiliary verb "</w:t>
      </w:r>
      <w:proofErr w:type="gramStart"/>
      <w:r w:rsidRPr="00110902">
        <w:t>were</w:t>
      </w:r>
      <w:proofErr w:type="gramEnd"/>
      <w:r w:rsidRPr="00110902">
        <w:t>" is used in the past continuous tense, and "working all night" is the main verb phrase, with "all night" acting as an adverbial phrase describing the duration of the action.</w:t>
      </w:r>
    </w:p>
    <w:p w14:paraId="7CD65E21" w14:textId="77777777" w:rsidR="00093848" w:rsidRPr="00110902" w:rsidRDefault="00093848" w:rsidP="00093848">
      <w:pPr>
        <w:numPr>
          <w:ilvl w:val="0"/>
          <w:numId w:val="126"/>
        </w:numPr>
      </w:pPr>
      <w:r w:rsidRPr="00110902">
        <w:rPr>
          <w:b/>
          <w:bCs/>
        </w:rPr>
        <w:t>Verb Conjugation</w:t>
      </w:r>
      <w:r w:rsidRPr="00110902">
        <w:t xml:space="preserve">: In English, the verb conjugates based on the subject’s </w:t>
      </w:r>
      <w:r w:rsidRPr="00110902">
        <w:rPr>
          <w:b/>
          <w:bCs/>
        </w:rPr>
        <w:t>person</w:t>
      </w:r>
      <w:r w:rsidRPr="00110902">
        <w:t xml:space="preserve"> (first, second, third) and </w:t>
      </w:r>
      <w:r w:rsidRPr="00110902">
        <w:rPr>
          <w:b/>
          <w:bCs/>
        </w:rPr>
        <w:t>number</w:t>
      </w:r>
      <w:r w:rsidRPr="00110902">
        <w:t xml:space="preserve"> (singular or plural).</w:t>
      </w:r>
    </w:p>
    <w:p w14:paraId="46E61232" w14:textId="77777777" w:rsidR="00093848" w:rsidRPr="00110902" w:rsidRDefault="00093848" w:rsidP="00093848">
      <w:pPr>
        <w:numPr>
          <w:ilvl w:val="1"/>
          <w:numId w:val="126"/>
        </w:numPr>
      </w:pPr>
      <w:r w:rsidRPr="00110902">
        <w:rPr>
          <w:b/>
          <w:bCs/>
        </w:rPr>
        <w:t>Example 1</w:t>
      </w:r>
      <w:r w:rsidRPr="00110902">
        <w:t>: "I run every morning."</w:t>
      </w:r>
    </w:p>
    <w:p w14:paraId="0354EBE6" w14:textId="77777777" w:rsidR="00093848" w:rsidRPr="00110902" w:rsidRDefault="00093848" w:rsidP="00093848">
      <w:pPr>
        <w:numPr>
          <w:ilvl w:val="2"/>
          <w:numId w:val="126"/>
        </w:numPr>
      </w:pPr>
      <w:r w:rsidRPr="00110902">
        <w:t>The verb "run" is used in the first-person singular form because the subject is "I."</w:t>
      </w:r>
    </w:p>
    <w:p w14:paraId="6BEA80F6" w14:textId="77777777" w:rsidR="00093848" w:rsidRPr="00110902" w:rsidRDefault="00093848" w:rsidP="00093848">
      <w:pPr>
        <w:numPr>
          <w:ilvl w:val="1"/>
          <w:numId w:val="126"/>
        </w:numPr>
      </w:pPr>
      <w:r w:rsidRPr="00110902">
        <w:rPr>
          <w:b/>
          <w:bCs/>
        </w:rPr>
        <w:lastRenderedPageBreak/>
        <w:t>Example 2</w:t>
      </w:r>
      <w:r w:rsidRPr="00110902">
        <w:t>: "He runs every morning."</w:t>
      </w:r>
    </w:p>
    <w:p w14:paraId="1E62563B" w14:textId="77777777" w:rsidR="00093848" w:rsidRPr="00110902" w:rsidRDefault="00093848" w:rsidP="00093848">
      <w:pPr>
        <w:numPr>
          <w:ilvl w:val="2"/>
          <w:numId w:val="126"/>
        </w:numPr>
      </w:pPr>
      <w:r w:rsidRPr="00110902">
        <w:t>The verb "runs" is in the third-person singular form because the subject is "he."</w:t>
      </w:r>
    </w:p>
    <w:p w14:paraId="3D92DF63" w14:textId="77777777" w:rsidR="00093848" w:rsidRPr="00110902" w:rsidRDefault="00093848" w:rsidP="00093848">
      <w:pPr>
        <w:numPr>
          <w:ilvl w:val="0"/>
          <w:numId w:val="126"/>
        </w:numPr>
      </w:pPr>
      <w:r w:rsidRPr="00110902">
        <w:rPr>
          <w:b/>
          <w:bCs/>
        </w:rPr>
        <w:t>Auxiliary Verbs</w:t>
      </w:r>
      <w:r w:rsidRPr="00110902">
        <w:t xml:space="preserve">: English uses auxiliary verbs such as "is," "are," "have," and "will" to indicate tense, aspect, mood, and voice. These auxiliary verbs precede the main verb in </w:t>
      </w:r>
      <w:r w:rsidRPr="00110902">
        <w:rPr>
          <w:b/>
          <w:bCs/>
        </w:rPr>
        <w:t>compound tenses</w:t>
      </w:r>
      <w:r w:rsidRPr="00110902">
        <w:t xml:space="preserve"> and </w:t>
      </w:r>
      <w:r w:rsidRPr="00110902">
        <w:rPr>
          <w:b/>
          <w:bCs/>
        </w:rPr>
        <w:t>progressive forms</w:t>
      </w:r>
      <w:r w:rsidRPr="00110902">
        <w:t>.</w:t>
      </w:r>
    </w:p>
    <w:p w14:paraId="4690BD85" w14:textId="77777777" w:rsidR="00093848" w:rsidRPr="00110902" w:rsidRDefault="00093848" w:rsidP="00093848">
      <w:pPr>
        <w:numPr>
          <w:ilvl w:val="1"/>
          <w:numId w:val="126"/>
        </w:numPr>
      </w:pPr>
      <w:r w:rsidRPr="00110902">
        <w:rPr>
          <w:b/>
          <w:bCs/>
        </w:rPr>
        <w:t>Example 1</w:t>
      </w:r>
      <w:r w:rsidRPr="00110902">
        <w:t>: "She is reading the book."</w:t>
      </w:r>
    </w:p>
    <w:p w14:paraId="39C36804" w14:textId="77777777" w:rsidR="00093848" w:rsidRPr="00110902" w:rsidRDefault="00093848" w:rsidP="00093848">
      <w:pPr>
        <w:numPr>
          <w:ilvl w:val="2"/>
          <w:numId w:val="126"/>
        </w:numPr>
      </w:pPr>
      <w:r w:rsidRPr="00110902">
        <w:t>The auxiliary verb "is" is used in the present continuous tense to show that the action is currently ongoing.</w:t>
      </w:r>
    </w:p>
    <w:p w14:paraId="187A2CFC" w14:textId="77777777" w:rsidR="00093848" w:rsidRPr="00110902" w:rsidRDefault="00093848" w:rsidP="00093848">
      <w:pPr>
        <w:numPr>
          <w:ilvl w:val="1"/>
          <w:numId w:val="126"/>
        </w:numPr>
      </w:pPr>
      <w:r w:rsidRPr="00110902">
        <w:rPr>
          <w:b/>
          <w:bCs/>
        </w:rPr>
        <w:t>Example 2</w:t>
      </w:r>
      <w:r w:rsidRPr="00110902">
        <w:t>: "They have finished their homework."</w:t>
      </w:r>
    </w:p>
    <w:p w14:paraId="221C769F" w14:textId="77777777" w:rsidR="00093848" w:rsidRPr="00110902" w:rsidRDefault="00093848" w:rsidP="00093848">
      <w:pPr>
        <w:numPr>
          <w:ilvl w:val="2"/>
          <w:numId w:val="126"/>
        </w:numPr>
      </w:pPr>
      <w:r w:rsidRPr="00110902">
        <w:t>The auxiliary verb "have" is used in the present perfect tense to show the completion of an action.</w:t>
      </w:r>
    </w:p>
    <w:p w14:paraId="38FF78A5" w14:textId="77777777" w:rsidR="00093848" w:rsidRPr="00110902" w:rsidRDefault="00093848" w:rsidP="00093848">
      <w:pPr>
        <w:numPr>
          <w:ilvl w:val="0"/>
          <w:numId w:val="126"/>
        </w:numPr>
      </w:pPr>
      <w:r w:rsidRPr="00110902">
        <w:rPr>
          <w:b/>
          <w:bCs/>
        </w:rPr>
        <w:t>Complex Sentences</w:t>
      </w:r>
      <w:r w:rsidRPr="00110902">
        <w:t xml:space="preserve">: In </w:t>
      </w:r>
      <w:r w:rsidRPr="00110902">
        <w:rPr>
          <w:b/>
          <w:bCs/>
        </w:rPr>
        <w:t>complex sentences</w:t>
      </w:r>
      <w:r w:rsidRPr="00110902">
        <w:t>, English often uses auxiliary verbs and the main verb in subordinate clauses or conditional structures.</w:t>
      </w:r>
    </w:p>
    <w:p w14:paraId="3BC42556" w14:textId="77777777" w:rsidR="00093848" w:rsidRPr="00110902" w:rsidRDefault="00093848" w:rsidP="00093848">
      <w:pPr>
        <w:numPr>
          <w:ilvl w:val="1"/>
          <w:numId w:val="126"/>
        </w:numPr>
      </w:pPr>
      <w:r w:rsidRPr="00110902">
        <w:rPr>
          <w:b/>
          <w:bCs/>
        </w:rPr>
        <w:t>Example</w:t>
      </w:r>
      <w:r w:rsidRPr="00110902">
        <w:t>: "I think he has finished his work."</w:t>
      </w:r>
    </w:p>
    <w:p w14:paraId="6ED93473" w14:textId="77777777" w:rsidR="00093848" w:rsidRPr="00110902" w:rsidRDefault="00093848" w:rsidP="00093848">
      <w:pPr>
        <w:numPr>
          <w:ilvl w:val="2"/>
          <w:numId w:val="126"/>
        </w:numPr>
      </w:pPr>
      <w:r w:rsidRPr="00110902">
        <w:t>The predicate "has finished" is part of the subordinate clause, with the auxiliary verb "has" indicating the present perfect tense.</w:t>
      </w:r>
    </w:p>
    <w:p w14:paraId="1DBE024F" w14:textId="77777777" w:rsidR="00093848" w:rsidRPr="00110902" w:rsidRDefault="00093848" w:rsidP="00093848">
      <w:pPr>
        <w:numPr>
          <w:ilvl w:val="0"/>
          <w:numId w:val="126"/>
        </w:numPr>
      </w:pPr>
      <w:r w:rsidRPr="00110902">
        <w:rPr>
          <w:b/>
          <w:bCs/>
        </w:rPr>
        <w:t>Inversion in Questions</w:t>
      </w:r>
      <w:r w:rsidRPr="00110902">
        <w:t xml:space="preserve">: In questions, the auxiliary verb often precedes the subject, especially in </w:t>
      </w:r>
      <w:r w:rsidRPr="00110902">
        <w:rPr>
          <w:b/>
          <w:bCs/>
        </w:rPr>
        <w:t>yes/no questions</w:t>
      </w:r>
      <w:r w:rsidRPr="00110902">
        <w:t xml:space="preserve"> and </w:t>
      </w:r>
      <w:proofErr w:type="spellStart"/>
      <w:r w:rsidRPr="00110902">
        <w:rPr>
          <w:b/>
          <w:bCs/>
        </w:rPr>
        <w:t>wh</w:t>
      </w:r>
      <w:proofErr w:type="spellEnd"/>
      <w:r w:rsidRPr="00110902">
        <w:rPr>
          <w:b/>
          <w:bCs/>
        </w:rPr>
        <w:t>-questions</w:t>
      </w:r>
      <w:r w:rsidRPr="00110902">
        <w:t>.</w:t>
      </w:r>
    </w:p>
    <w:p w14:paraId="1D6B6525" w14:textId="77777777" w:rsidR="00093848" w:rsidRPr="00110902" w:rsidRDefault="00093848" w:rsidP="00093848">
      <w:pPr>
        <w:numPr>
          <w:ilvl w:val="1"/>
          <w:numId w:val="126"/>
        </w:numPr>
      </w:pPr>
      <w:r w:rsidRPr="00110902">
        <w:rPr>
          <w:b/>
          <w:bCs/>
        </w:rPr>
        <w:t>Example (Yes/No question)</w:t>
      </w:r>
      <w:r w:rsidRPr="00110902">
        <w:t>: "Are you coming to the party?"</w:t>
      </w:r>
    </w:p>
    <w:p w14:paraId="3C140B1E" w14:textId="77777777" w:rsidR="00093848" w:rsidRPr="00110902" w:rsidRDefault="00093848" w:rsidP="00093848">
      <w:pPr>
        <w:numPr>
          <w:ilvl w:val="2"/>
          <w:numId w:val="126"/>
        </w:numPr>
      </w:pPr>
      <w:r w:rsidRPr="00110902">
        <w:t>The auxiliary verb "</w:t>
      </w:r>
      <w:proofErr w:type="gramStart"/>
      <w:r w:rsidRPr="00110902">
        <w:t>are</w:t>
      </w:r>
      <w:proofErr w:type="gramEnd"/>
      <w:r w:rsidRPr="00110902">
        <w:t>" comes before the subject "you" to form a yes/no question.</w:t>
      </w:r>
    </w:p>
    <w:p w14:paraId="67FB4D18" w14:textId="77777777" w:rsidR="00093848" w:rsidRPr="00110902" w:rsidRDefault="00093848" w:rsidP="00093848">
      <w:pPr>
        <w:numPr>
          <w:ilvl w:val="1"/>
          <w:numId w:val="126"/>
        </w:numPr>
      </w:pPr>
      <w:r w:rsidRPr="00110902">
        <w:rPr>
          <w:b/>
          <w:bCs/>
        </w:rPr>
        <w:t>Example (</w:t>
      </w:r>
      <w:proofErr w:type="spellStart"/>
      <w:r w:rsidRPr="00110902">
        <w:rPr>
          <w:b/>
          <w:bCs/>
        </w:rPr>
        <w:t>Wh</w:t>
      </w:r>
      <w:proofErr w:type="spellEnd"/>
      <w:r w:rsidRPr="00110902">
        <w:rPr>
          <w:b/>
          <w:bCs/>
        </w:rPr>
        <w:t>-question)</w:t>
      </w:r>
      <w:r w:rsidRPr="00110902">
        <w:t>: "Where is she going?"</w:t>
      </w:r>
    </w:p>
    <w:p w14:paraId="2EC991B3" w14:textId="77777777" w:rsidR="00093848" w:rsidRPr="00110902" w:rsidRDefault="00093848" w:rsidP="00093848">
      <w:pPr>
        <w:numPr>
          <w:ilvl w:val="2"/>
          <w:numId w:val="126"/>
        </w:numPr>
      </w:pPr>
      <w:r w:rsidRPr="00110902">
        <w:t>The wh-word "where" is followed by the auxiliary verb "is," which precedes the subject "she."</w:t>
      </w:r>
    </w:p>
    <w:p w14:paraId="05E73CCC" w14:textId="77777777" w:rsidR="00093848" w:rsidRPr="00110902" w:rsidRDefault="00093848" w:rsidP="00093848">
      <w:pPr>
        <w:rPr>
          <w:b/>
          <w:bCs/>
        </w:rPr>
      </w:pPr>
      <w:r w:rsidRPr="00110902">
        <w:rPr>
          <w:b/>
          <w:bCs/>
        </w:rPr>
        <w:t>German:</w:t>
      </w:r>
    </w:p>
    <w:p w14:paraId="13141D80" w14:textId="77777777" w:rsidR="00093848" w:rsidRPr="00110902" w:rsidRDefault="00093848" w:rsidP="00093848">
      <w:r w:rsidRPr="00110902">
        <w:t xml:space="preserve">In </w:t>
      </w:r>
      <w:r w:rsidRPr="00110902">
        <w:rPr>
          <w:b/>
          <w:bCs/>
        </w:rPr>
        <w:t>German</w:t>
      </w:r>
      <w:r w:rsidRPr="00110902">
        <w:t xml:space="preserve">, the </w:t>
      </w:r>
      <w:r w:rsidRPr="00110902">
        <w:rPr>
          <w:b/>
          <w:bCs/>
        </w:rPr>
        <w:t>predicate</w:t>
      </w:r>
      <w:r w:rsidRPr="00110902">
        <w:t xml:space="preserve"> typically follows the subject in </w:t>
      </w:r>
      <w:r w:rsidRPr="00110902">
        <w:rPr>
          <w:b/>
          <w:bCs/>
        </w:rPr>
        <w:t>main clauses</w:t>
      </w:r>
      <w:r w:rsidRPr="00110902">
        <w:t xml:space="preserve">, similar to English. However, due to the presence of the </w:t>
      </w:r>
      <w:r w:rsidRPr="00110902">
        <w:rPr>
          <w:b/>
          <w:bCs/>
        </w:rPr>
        <w:t>case system</w:t>
      </w:r>
      <w:r w:rsidRPr="00110902">
        <w:t xml:space="preserve"> and the </w:t>
      </w:r>
      <w:r w:rsidRPr="00110902">
        <w:rPr>
          <w:b/>
          <w:bCs/>
        </w:rPr>
        <w:t>flexible word order</w:t>
      </w:r>
      <w:r w:rsidRPr="00110902">
        <w:t xml:space="preserve">, the position of the verb in the predicate can vary, especially in more complex sentences involving </w:t>
      </w:r>
      <w:r w:rsidRPr="00110902">
        <w:rPr>
          <w:b/>
          <w:bCs/>
        </w:rPr>
        <w:t>auxiliary verbs</w:t>
      </w:r>
      <w:r w:rsidRPr="00110902">
        <w:t xml:space="preserve"> or </w:t>
      </w:r>
      <w:r w:rsidRPr="00110902">
        <w:rPr>
          <w:b/>
          <w:bCs/>
        </w:rPr>
        <w:t>modal verbs</w:t>
      </w:r>
      <w:r w:rsidRPr="00110902">
        <w:t xml:space="preserve">. The position of the </w:t>
      </w:r>
      <w:r w:rsidRPr="00110902">
        <w:lastRenderedPageBreak/>
        <w:t xml:space="preserve">verb becomes particularly important in </w:t>
      </w:r>
      <w:r w:rsidRPr="00110902">
        <w:rPr>
          <w:b/>
          <w:bCs/>
        </w:rPr>
        <w:t>subordinate clauses</w:t>
      </w:r>
      <w:r w:rsidRPr="00110902">
        <w:t>, where the conjugated verb moves to the end of the clause.</w:t>
      </w:r>
    </w:p>
    <w:p w14:paraId="05BC849B" w14:textId="77777777" w:rsidR="00093848" w:rsidRPr="00110902" w:rsidRDefault="00093848" w:rsidP="00093848">
      <w:pPr>
        <w:numPr>
          <w:ilvl w:val="0"/>
          <w:numId w:val="127"/>
        </w:numPr>
      </w:pPr>
      <w:r w:rsidRPr="00110902">
        <w:rPr>
          <w:b/>
          <w:bCs/>
        </w:rPr>
        <w:t>Position</w:t>
      </w:r>
      <w:r w:rsidRPr="00110902">
        <w:t xml:space="preserve">: In </w:t>
      </w:r>
      <w:r w:rsidRPr="00110902">
        <w:rPr>
          <w:b/>
          <w:bCs/>
        </w:rPr>
        <w:t>main clauses</w:t>
      </w:r>
      <w:r w:rsidRPr="00110902">
        <w:t xml:space="preserve">, the predicate follows the subject, much like in English. The verb, whether </w:t>
      </w:r>
      <w:r w:rsidRPr="00110902">
        <w:rPr>
          <w:b/>
          <w:bCs/>
        </w:rPr>
        <w:t>main</w:t>
      </w:r>
      <w:r w:rsidRPr="00110902">
        <w:t xml:space="preserve"> or </w:t>
      </w:r>
      <w:r w:rsidRPr="00110902">
        <w:rPr>
          <w:b/>
          <w:bCs/>
        </w:rPr>
        <w:t>auxiliary</w:t>
      </w:r>
      <w:r w:rsidRPr="00110902">
        <w:t xml:space="preserve">, agrees with the subject and follows the usual </w:t>
      </w:r>
      <w:r w:rsidRPr="00110902">
        <w:rPr>
          <w:b/>
          <w:bCs/>
        </w:rPr>
        <w:t>Subject-Verb-Object (SVO)</w:t>
      </w:r>
      <w:r w:rsidRPr="00110902">
        <w:t xml:space="preserve"> word order.</w:t>
      </w:r>
    </w:p>
    <w:p w14:paraId="2C37DE44" w14:textId="77777777" w:rsidR="00093848" w:rsidRPr="00110902" w:rsidRDefault="00093848" w:rsidP="00093848">
      <w:pPr>
        <w:numPr>
          <w:ilvl w:val="1"/>
          <w:numId w:val="127"/>
        </w:numPr>
      </w:pPr>
      <w:r w:rsidRPr="00110902">
        <w:rPr>
          <w:b/>
          <w:bCs/>
        </w:rPr>
        <w:t>Example 1</w:t>
      </w:r>
      <w:r w:rsidRPr="00110902">
        <w:t xml:space="preserve">: "Sie </w:t>
      </w:r>
      <w:proofErr w:type="spellStart"/>
      <w:r w:rsidRPr="00110902">
        <w:t>singt</w:t>
      </w:r>
      <w:proofErr w:type="spellEnd"/>
      <w:r w:rsidRPr="00110902">
        <w:t xml:space="preserve"> </w:t>
      </w:r>
      <w:proofErr w:type="spellStart"/>
      <w:r w:rsidRPr="00110902">
        <w:t>schön</w:t>
      </w:r>
      <w:proofErr w:type="spellEnd"/>
      <w:r w:rsidRPr="00110902">
        <w:t>." (She sings beautifully.)</w:t>
      </w:r>
    </w:p>
    <w:p w14:paraId="765693C4" w14:textId="77777777" w:rsidR="00093848" w:rsidRPr="00110902" w:rsidRDefault="00093848" w:rsidP="00093848">
      <w:pPr>
        <w:numPr>
          <w:ilvl w:val="2"/>
          <w:numId w:val="127"/>
        </w:numPr>
      </w:pPr>
      <w:r w:rsidRPr="00110902">
        <w:t>"Sie" (She) is the subject, and "</w:t>
      </w:r>
      <w:proofErr w:type="spellStart"/>
      <w:r w:rsidRPr="00110902">
        <w:t>singt</w:t>
      </w:r>
      <w:proofErr w:type="spellEnd"/>
      <w:r w:rsidRPr="00110902">
        <w:t xml:space="preserve"> </w:t>
      </w:r>
      <w:proofErr w:type="spellStart"/>
      <w:r w:rsidRPr="00110902">
        <w:t>schön</w:t>
      </w:r>
      <w:proofErr w:type="spellEnd"/>
      <w:r w:rsidRPr="00110902">
        <w:t>" (sings beautifully) is the predicate, with "</w:t>
      </w:r>
      <w:proofErr w:type="spellStart"/>
      <w:r w:rsidRPr="00110902">
        <w:t>singt</w:t>
      </w:r>
      <w:proofErr w:type="spellEnd"/>
      <w:r w:rsidRPr="00110902">
        <w:t>" (sings) in the third-person singular form.</w:t>
      </w:r>
    </w:p>
    <w:p w14:paraId="726FC7D4" w14:textId="77777777" w:rsidR="00093848" w:rsidRPr="00110902" w:rsidRDefault="00093848" w:rsidP="00093848">
      <w:pPr>
        <w:numPr>
          <w:ilvl w:val="1"/>
          <w:numId w:val="127"/>
        </w:numPr>
      </w:pPr>
      <w:r w:rsidRPr="00110902">
        <w:rPr>
          <w:b/>
          <w:bCs/>
        </w:rPr>
        <w:t>Example 2</w:t>
      </w:r>
      <w:r w:rsidRPr="00110902">
        <w:t xml:space="preserve">: "Sie </w:t>
      </w:r>
      <w:proofErr w:type="spellStart"/>
      <w:r w:rsidRPr="00110902">
        <w:t>haben</w:t>
      </w:r>
      <w:proofErr w:type="spellEnd"/>
      <w:r w:rsidRPr="00110902">
        <w:t xml:space="preserve"> die </w:t>
      </w:r>
      <w:proofErr w:type="spellStart"/>
      <w:r w:rsidRPr="00110902">
        <w:t>ganze</w:t>
      </w:r>
      <w:proofErr w:type="spellEnd"/>
      <w:r w:rsidRPr="00110902">
        <w:t xml:space="preserve"> Nacht </w:t>
      </w:r>
      <w:proofErr w:type="spellStart"/>
      <w:r w:rsidRPr="00110902">
        <w:t>gearbeitet</w:t>
      </w:r>
      <w:proofErr w:type="spellEnd"/>
      <w:r w:rsidRPr="00110902">
        <w:t>." (They worked all night.)</w:t>
      </w:r>
    </w:p>
    <w:p w14:paraId="4551F325" w14:textId="77777777" w:rsidR="00093848" w:rsidRPr="00110902" w:rsidRDefault="00093848" w:rsidP="00093848">
      <w:pPr>
        <w:numPr>
          <w:ilvl w:val="2"/>
          <w:numId w:val="127"/>
        </w:numPr>
      </w:pPr>
      <w:r w:rsidRPr="00110902">
        <w:t>"Sie" (They) is the subject, and "</w:t>
      </w:r>
      <w:proofErr w:type="spellStart"/>
      <w:r w:rsidRPr="00110902">
        <w:t>haben</w:t>
      </w:r>
      <w:proofErr w:type="spellEnd"/>
      <w:r w:rsidRPr="00110902">
        <w:t xml:space="preserve"> </w:t>
      </w:r>
      <w:proofErr w:type="spellStart"/>
      <w:r w:rsidRPr="00110902">
        <w:t>gearbeitet</w:t>
      </w:r>
      <w:proofErr w:type="spellEnd"/>
      <w:r w:rsidRPr="00110902">
        <w:t>" (have worked) is the predicate. The verb "</w:t>
      </w:r>
      <w:proofErr w:type="spellStart"/>
      <w:r w:rsidRPr="00110902">
        <w:t>haben</w:t>
      </w:r>
      <w:proofErr w:type="spellEnd"/>
      <w:r w:rsidRPr="00110902">
        <w:t>" (have) is the auxiliary verb, and "</w:t>
      </w:r>
      <w:proofErr w:type="spellStart"/>
      <w:r w:rsidRPr="00110902">
        <w:t>gearbeitet</w:t>
      </w:r>
      <w:proofErr w:type="spellEnd"/>
      <w:r w:rsidRPr="00110902">
        <w:t xml:space="preserve">" (worked) is the past participle in the </w:t>
      </w:r>
      <w:r w:rsidRPr="00110902">
        <w:rPr>
          <w:b/>
          <w:bCs/>
        </w:rPr>
        <w:t>present perfect tense</w:t>
      </w:r>
      <w:r w:rsidRPr="00110902">
        <w:t>.</w:t>
      </w:r>
    </w:p>
    <w:p w14:paraId="73E9B844" w14:textId="77777777" w:rsidR="00093848" w:rsidRPr="00110902" w:rsidRDefault="00093848" w:rsidP="00093848">
      <w:pPr>
        <w:numPr>
          <w:ilvl w:val="0"/>
          <w:numId w:val="127"/>
        </w:numPr>
      </w:pPr>
      <w:r w:rsidRPr="00110902">
        <w:rPr>
          <w:b/>
          <w:bCs/>
        </w:rPr>
        <w:t>Complex Verb Forms</w:t>
      </w:r>
      <w:r w:rsidRPr="00110902">
        <w:t xml:space="preserve">: In </w:t>
      </w:r>
      <w:r w:rsidRPr="00110902">
        <w:rPr>
          <w:b/>
          <w:bCs/>
        </w:rPr>
        <w:t>German</w:t>
      </w:r>
      <w:r w:rsidRPr="00110902">
        <w:t xml:space="preserve">, the use of </w:t>
      </w:r>
      <w:r w:rsidRPr="00110902">
        <w:rPr>
          <w:b/>
          <w:bCs/>
        </w:rPr>
        <w:t>modal verbs</w:t>
      </w:r>
      <w:r w:rsidRPr="00110902">
        <w:t xml:space="preserve"> and </w:t>
      </w:r>
      <w:r w:rsidRPr="00110902">
        <w:rPr>
          <w:b/>
          <w:bCs/>
        </w:rPr>
        <w:t>perfect tenses</w:t>
      </w:r>
      <w:r w:rsidRPr="00110902">
        <w:t xml:space="preserve"> requires attention to the order of the verbs in the predicate. The main verb usually comes at the end of the sentence or clause when auxiliary verbs are used.</w:t>
      </w:r>
    </w:p>
    <w:p w14:paraId="684F0322" w14:textId="77777777" w:rsidR="00093848" w:rsidRPr="00110902" w:rsidRDefault="00093848" w:rsidP="00093848">
      <w:pPr>
        <w:numPr>
          <w:ilvl w:val="1"/>
          <w:numId w:val="127"/>
        </w:numPr>
      </w:pPr>
      <w:r w:rsidRPr="00110902">
        <w:rPr>
          <w:b/>
          <w:bCs/>
        </w:rPr>
        <w:t>Example (Perfect Tense)</w:t>
      </w:r>
      <w:r w:rsidRPr="00110902">
        <w:t xml:space="preserve">: "Sie hat das Buch </w:t>
      </w:r>
      <w:proofErr w:type="spellStart"/>
      <w:r w:rsidRPr="00110902">
        <w:t>gelesen</w:t>
      </w:r>
      <w:proofErr w:type="spellEnd"/>
      <w:r w:rsidRPr="00110902">
        <w:t>." (She has read the book.)</w:t>
      </w:r>
    </w:p>
    <w:p w14:paraId="3A382810" w14:textId="77777777" w:rsidR="00093848" w:rsidRPr="00110902" w:rsidRDefault="00093848" w:rsidP="00093848">
      <w:pPr>
        <w:numPr>
          <w:ilvl w:val="2"/>
          <w:numId w:val="127"/>
        </w:numPr>
      </w:pPr>
      <w:r w:rsidRPr="00110902">
        <w:t>The auxiliary verb "hat" (has) comes before the subject "</w:t>
      </w:r>
      <w:proofErr w:type="spellStart"/>
      <w:r w:rsidRPr="00110902">
        <w:t>sie</w:t>
      </w:r>
      <w:proofErr w:type="spellEnd"/>
      <w:r w:rsidRPr="00110902">
        <w:t>" (she), and the past participle "</w:t>
      </w:r>
      <w:proofErr w:type="spellStart"/>
      <w:r w:rsidRPr="00110902">
        <w:t>gelesen</w:t>
      </w:r>
      <w:proofErr w:type="spellEnd"/>
      <w:r w:rsidRPr="00110902">
        <w:t>" (read) is placed at the end of the sentence.</w:t>
      </w:r>
    </w:p>
    <w:p w14:paraId="1765B931" w14:textId="77777777" w:rsidR="00093848" w:rsidRPr="00110902" w:rsidRDefault="00093848" w:rsidP="00093848">
      <w:pPr>
        <w:numPr>
          <w:ilvl w:val="1"/>
          <w:numId w:val="127"/>
        </w:numPr>
      </w:pPr>
      <w:r w:rsidRPr="00110902">
        <w:rPr>
          <w:b/>
          <w:bCs/>
        </w:rPr>
        <w:t>Example (Modal Verbs)</w:t>
      </w:r>
      <w:r w:rsidRPr="00110902">
        <w:t xml:space="preserve">: "Er </w:t>
      </w:r>
      <w:proofErr w:type="spellStart"/>
      <w:r w:rsidRPr="00110902">
        <w:t>kann</w:t>
      </w:r>
      <w:proofErr w:type="spellEnd"/>
      <w:r w:rsidRPr="00110902">
        <w:t xml:space="preserve"> gut </w:t>
      </w:r>
      <w:proofErr w:type="spellStart"/>
      <w:r w:rsidRPr="00110902">
        <w:t>singen</w:t>
      </w:r>
      <w:proofErr w:type="spellEnd"/>
      <w:r w:rsidRPr="00110902">
        <w:t>." (He can sing well.)</w:t>
      </w:r>
    </w:p>
    <w:p w14:paraId="347E5C4D" w14:textId="77777777" w:rsidR="00093848" w:rsidRPr="00110902" w:rsidRDefault="00093848" w:rsidP="00093848">
      <w:pPr>
        <w:numPr>
          <w:ilvl w:val="2"/>
          <w:numId w:val="127"/>
        </w:numPr>
      </w:pPr>
      <w:r w:rsidRPr="00110902">
        <w:t>The modal verb "</w:t>
      </w:r>
      <w:proofErr w:type="spellStart"/>
      <w:r w:rsidRPr="00110902">
        <w:t>kann</w:t>
      </w:r>
      <w:proofErr w:type="spellEnd"/>
      <w:r w:rsidRPr="00110902">
        <w:t>" (can) precedes the main verb "</w:t>
      </w:r>
      <w:proofErr w:type="spellStart"/>
      <w:r w:rsidRPr="00110902">
        <w:t>singen</w:t>
      </w:r>
      <w:proofErr w:type="spellEnd"/>
      <w:r w:rsidRPr="00110902">
        <w:t>" (sing), and the main verb comes in the infinitive form at the end of the predicate.</w:t>
      </w:r>
    </w:p>
    <w:p w14:paraId="6EA7C518" w14:textId="77777777" w:rsidR="00093848" w:rsidRPr="00110902" w:rsidRDefault="00093848" w:rsidP="00093848">
      <w:pPr>
        <w:numPr>
          <w:ilvl w:val="0"/>
          <w:numId w:val="127"/>
        </w:numPr>
      </w:pPr>
      <w:r w:rsidRPr="00110902">
        <w:rPr>
          <w:b/>
          <w:bCs/>
        </w:rPr>
        <w:t>Subordinate Clauses</w:t>
      </w:r>
      <w:r w:rsidRPr="00110902">
        <w:t xml:space="preserve">: In </w:t>
      </w:r>
      <w:r w:rsidRPr="00110902">
        <w:rPr>
          <w:b/>
          <w:bCs/>
        </w:rPr>
        <w:t>subordinate clauses</w:t>
      </w:r>
      <w:r w:rsidRPr="00110902">
        <w:t xml:space="preserve">, the word order is different from </w:t>
      </w:r>
      <w:r w:rsidRPr="00110902">
        <w:rPr>
          <w:b/>
          <w:bCs/>
        </w:rPr>
        <w:t>main clauses</w:t>
      </w:r>
      <w:r w:rsidRPr="00110902">
        <w:t xml:space="preserve">. The conjugated verb moves to the </w:t>
      </w:r>
      <w:r w:rsidRPr="00110902">
        <w:rPr>
          <w:b/>
          <w:bCs/>
        </w:rPr>
        <w:t>end</w:t>
      </w:r>
      <w:r w:rsidRPr="00110902">
        <w:t xml:space="preserve"> of the clause, which can cause a shift in the structure of the sentence.</w:t>
      </w:r>
    </w:p>
    <w:p w14:paraId="354122BB" w14:textId="77777777" w:rsidR="00093848" w:rsidRPr="00110902" w:rsidRDefault="00093848" w:rsidP="00093848">
      <w:pPr>
        <w:numPr>
          <w:ilvl w:val="1"/>
          <w:numId w:val="127"/>
        </w:numPr>
      </w:pPr>
      <w:r w:rsidRPr="00110902">
        <w:rPr>
          <w:b/>
          <w:bCs/>
        </w:rPr>
        <w:t>Example (Subordinate Clause)</w:t>
      </w:r>
      <w:r w:rsidRPr="00110902">
        <w:t xml:space="preserve">: "Ich </w:t>
      </w:r>
      <w:proofErr w:type="spellStart"/>
      <w:r w:rsidRPr="00110902">
        <w:t>glaube</w:t>
      </w:r>
      <w:proofErr w:type="spellEnd"/>
      <w:r w:rsidRPr="00110902">
        <w:t xml:space="preserve">, </w:t>
      </w:r>
      <w:proofErr w:type="spellStart"/>
      <w:r w:rsidRPr="00110902">
        <w:t>dass</w:t>
      </w:r>
      <w:proofErr w:type="spellEnd"/>
      <w:r w:rsidRPr="00110902">
        <w:t xml:space="preserve"> </w:t>
      </w:r>
      <w:proofErr w:type="spellStart"/>
      <w:r w:rsidRPr="00110902">
        <w:t>sie</w:t>
      </w:r>
      <w:proofErr w:type="spellEnd"/>
      <w:r w:rsidRPr="00110902">
        <w:t xml:space="preserve"> gut </w:t>
      </w:r>
      <w:proofErr w:type="spellStart"/>
      <w:r w:rsidRPr="00110902">
        <w:t>singt</w:t>
      </w:r>
      <w:proofErr w:type="spellEnd"/>
      <w:r w:rsidRPr="00110902">
        <w:t>." (I believe that she sings well.)</w:t>
      </w:r>
    </w:p>
    <w:p w14:paraId="1EDE20E6" w14:textId="77777777" w:rsidR="00093848" w:rsidRPr="00110902" w:rsidRDefault="00093848" w:rsidP="00093848">
      <w:pPr>
        <w:numPr>
          <w:ilvl w:val="2"/>
          <w:numId w:val="127"/>
        </w:numPr>
      </w:pPr>
      <w:r w:rsidRPr="00110902">
        <w:lastRenderedPageBreak/>
        <w:t>The subject "</w:t>
      </w:r>
      <w:proofErr w:type="spellStart"/>
      <w:r w:rsidRPr="00110902">
        <w:t>sie</w:t>
      </w:r>
      <w:proofErr w:type="spellEnd"/>
      <w:r w:rsidRPr="00110902">
        <w:t>" (she) appears at the beginning of the subordinate clause, followed by the verb "</w:t>
      </w:r>
      <w:proofErr w:type="spellStart"/>
      <w:r w:rsidRPr="00110902">
        <w:t>singt</w:t>
      </w:r>
      <w:proofErr w:type="spellEnd"/>
      <w:r w:rsidRPr="00110902">
        <w:t>" (sings), which is placed at the end of the clause.</w:t>
      </w:r>
    </w:p>
    <w:p w14:paraId="4AA0DD8A" w14:textId="77777777" w:rsidR="00093848" w:rsidRPr="00110902" w:rsidRDefault="00093848" w:rsidP="00093848">
      <w:pPr>
        <w:numPr>
          <w:ilvl w:val="0"/>
          <w:numId w:val="127"/>
        </w:numPr>
      </w:pPr>
      <w:r w:rsidRPr="00110902">
        <w:rPr>
          <w:b/>
          <w:bCs/>
        </w:rPr>
        <w:t>Inversion in Questions</w:t>
      </w:r>
      <w:r w:rsidRPr="00110902">
        <w:t xml:space="preserve">: Similar to English, </w:t>
      </w:r>
      <w:r w:rsidRPr="00110902">
        <w:rPr>
          <w:b/>
          <w:bCs/>
        </w:rPr>
        <w:t>German</w:t>
      </w:r>
      <w:r w:rsidRPr="00110902">
        <w:t xml:space="preserve"> uses </w:t>
      </w:r>
      <w:r w:rsidRPr="00110902">
        <w:rPr>
          <w:b/>
          <w:bCs/>
        </w:rPr>
        <w:t>inversion</w:t>
      </w:r>
      <w:r w:rsidRPr="00110902">
        <w:t xml:space="preserve"> in questions. However, unlike English, German allows more flexibility with verb placement in questions. In </w:t>
      </w:r>
      <w:r w:rsidRPr="00110902">
        <w:rPr>
          <w:b/>
          <w:bCs/>
        </w:rPr>
        <w:t>yes/no questions</w:t>
      </w:r>
      <w:r w:rsidRPr="00110902">
        <w:t xml:space="preserve">, the conjugated verb appears first, while in </w:t>
      </w:r>
      <w:proofErr w:type="spellStart"/>
      <w:r w:rsidRPr="00110902">
        <w:rPr>
          <w:b/>
          <w:bCs/>
        </w:rPr>
        <w:t>wh</w:t>
      </w:r>
      <w:proofErr w:type="spellEnd"/>
      <w:r w:rsidRPr="00110902">
        <w:rPr>
          <w:b/>
          <w:bCs/>
        </w:rPr>
        <w:t>-questions</w:t>
      </w:r>
      <w:r w:rsidRPr="00110902">
        <w:t>, the wh-word precedes the verb.</w:t>
      </w:r>
    </w:p>
    <w:p w14:paraId="185FC3A3" w14:textId="77777777" w:rsidR="00093848" w:rsidRPr="00110902" w:rsidRDefault="00093848" w:rsidP="00093848">
      <w:pPr>
        <w:numPr>
          <w:ilvl w:val="1"/>
          <w:numId w:val="127"/>
        </w:numPr>
      </w:pPr>
      <w:r w:rsidRPr="00110902">
        <w:rPr>
          <w:b/>
          <w:bCs/>
        </w:rPr>
        <w:t>Example (Yes/No Question)</w:t>
      </w:r>
      <w:r w:rsidRPr="00110902">
        <w:t xml:space="preserve">: "Bist du </w:t>
      </w:r>
      <w:proofErr w:type="spellStart"/>
      <w:r w:rsidRPr="00110902">
        <w:t>müde</w:t>
      </w:r>
      <w:proofErr w:type="spellEnd"/>
      <w:r w:rsidRPr="00110902">
        <w:t>?" (Are you tired?)</w:t>
      </w:r>
    </w:p>
    <w:p w14:paraId="2CE10926" w14:textId="77777777" w:rsidR="00093848" w:rsidRPr="00110902" w:rsidRDefault="00093848" w:rsidP="00093848">
      <w:pPr>
        <w:numPr>
          <w:ilvl w:val="2"/>
          <w:numId w:val="127"/>
        </w:numPr>
      </w:pPr>
      <w:r w:rsidRPr="00110902">
        <w:t>The verb "</w:t>
      </w:r>
      <w:proofErr w:type="spellStart"/>
      <w:r w:rsidRPr="00110902">
        <w:t>bist</w:t>
      </w:r>
      <w:proofErr w:type="spellEnd"/>
      <w:r w:rsidRPr="00110902">
        <w:t>" (are) comes before the subject "du" (you) in this yes/no question.</w:t>
      </w:r>
    </w:p>
    <w:p w14:paraId="5028D4D7" w14:textId="77777777" w:rsidR="00093848" w:rsidRPr="00110902" w:rsidRDefault="00093848" w:rsidP="00093848">
      <w:pPr>
        <w:numPr>
          <w:ilvl w:val="1"/>
          <w:numId w:val="127"/>
        </w:numPr>
      </w:pPr>
      <w:r w:rsidRPr="00110902">
        <w:rPr>
          <w:b/>
          <w:bCs/>
        </w:rPr>
        <w:t>Example (</w:t>
      </w:r>
      <w:proofErr w:type="spellStart"/>
      <w:r w:rsidRPr="00110902">
        <w:rPr>
          <w:b/>
          <w:bCs/>
        </w:rPr>
        <w:t>Wh</w:t>
      </w:r>
      <w:proofErr w:type="spellEnd"/>
      <w:r w:rsidRPr="00110902">
        <w:rPr>
          <w:b/>
          <w:bCs/>
        </w:rPr>
        <w:t>-Question)</w:t>
      </w:r>
      <w:r w:rsidRPr="00110902">
        <w:t xml:space="preserve">: "Wo </w:t>
      </w:r>
      <w:proofErr w:type="spellStart"/>
      <w:r w:rsidRPr="00110902">
        <w:t>bist</w:t>
      </w:r>
      <w:proofErr w:type="spellEnd"/>
      <w:r w:rsidRPr="00110902">
        <w:t xml:space="preserve"> </w:t>
      </w:r>
      <w:proofErr w:type="spellStart"/>
      <w:r w:rsidRPr="00110902">
        <w:t>du</w:t>
      </w:r>
      <w:proofErr w:type="spellEnd"/>
      <w:r w:rsidRPr="00110902">
        <w:t>?" (Where are you?)</w:t>
      </w:r>
    </w:p>
    <w:p w14:paraId="497A145F" w14:textId="77777777" w:rsidR="00093848" w:rsidRPr="00110902" w:rsidRDefault="00093848" w:rsidP="00093848">
      <w:pPr>
        <w:numPr>
          <w:ilvl w:val="2"/>
          <w:numId w:val="127"/>
        </w:numPr>
      </w:pPr>
      <w:r w:rsidRPr="00110902">
        <w:t>The wh-word "wo" (where) precedes the verb "</w:t>
      </w:r>
      <w:proofErr w:type="spellStart"/>
      <w:r w:rsidRPr="00110902">
        <w:t>bist</w:t>
      </w:r>
      <w:proofErr w:type="spellEnd"/>
      <w:r w:rsidRPr="00110902">
        <w:t>" (are), which is followed by the subject "du" (you).</w:t>
      </w:r>
    </w:p>
    <w:p w14:paraId="6B6C594D" w14:textId="77777777" w:rsidR="00093848" w:rsidRPr="00110902" w:rsidRDefault="00093848" w:rsidP="00093848">
      <w:pPr>
        <w:numPr>
          <w:ilvl w:val="0"/>
          <w:numId w:val="127"/>
        </w:numPr>
      </w:pPr>
      <w:r w:rsidRPr="00110902">
        <w:rPr>
          <w:b/>
          <w:bCs/>
        </w:rPr>
        <w:t>Auxiliary and Modal Verbs in German</w:t>
      </w:r>
      <w:r w:rsidRPr="00110902">
        <w:t xml:space="preserve">: Like English, </w:t>
      </w:r>
      <w:r w:rsidRPr="00110902">
        <w:rPr>
          <w:b/>
          <w:bCs/>
        </w:rPr>
        <w:t>German</w:t>
      </w:r>
      <w:r w:rsidRPr="00110902">
        <w:t xml:space="preserve"> also uses </w:t>
      </w:r>
      <w:r w:rsidRPr="00110902">
        <w:rPr>
          <w:b/>
          <w:bCs/>
        </w:rPr>
        <w:t>auxiliary verbs</w:t>
      </w:r>
      <w:r w:rsidRPr="00110902">
        <w:t xml:space="preserve"> to form compound tenses (present perfect, future perfect, etc.) and modal verbs to express necessity, possibility, and ability. The auxiliary verb precedes the subject in the sentence, and the main verb appears at the end in </w:t>
      </w:r>
      <w:r w:rsidRPr="00110902">
        <w:rPr>
          <w:b/>
          <w:bCs/>
        </w:rPr>
        <w:t>subordinate clauses</w:t>
      </w:r>
      <w:r w:rsidRPr="00110902">
        <w:t>.</w:t>
      </w:r>
    </w:p>
    <w:p w14:paraId="36AAC22E" w14:textId="77777777" w:rsidR="00093848" w:rsidRPr="00110902" w:rsidRDefault="00093848" w:rsidP="00093848">
      <w:pPr>
        <w:numPr>
          <w:ilvl w:val="1"/>
          <w:numId w:val="127"/>
        </w:numPr>
      </w:pPr>
      <w:r w:rsidRPr="00110902">
        <w:rPr>
          <w:b/>
          <w:bCs/>
        </w:rPr>
        <w:t>Example (Auxiliary Verb)</w:t>
      </w:r>
      <w:r w:rsidRPr="00110902">
        <w:t xml:space="preserve">: "Wir </w:t>
      </w:r>
      <w:proofErr w:type="spellStart"/>
      <w:r w:rsidRPr="00110902">
        <w:t>haben</w:t>
      </w:r>
      <w:proofErr w:type="spellEnd"/>
      <w:r w:rsidRPr="00110902">
        <w:t xml:space="preserve"> </w:t>
      </w:r>
      <w:proofErr w:type="spellStart"/>
      <w:r w:rsidRPr="00110902">
        <w:t>viel</w:t>
      </w:r>
      <w:proofErr w:type="spellEnd"/>
      <w:r w:rsidRPr="00110902">
        <w:t xml:space="preserve"> </w:t>
      </w:r>
      <w:proofErr w:type="spellStart"/>
      <w:r w:rsidRPr="00110902">
        <w:t>gearbeitet</w:t>
      </w:r>
      <w:proofErr w:type="spellEnd"/>
      <w:r w:rsidRPr="00110902">
        <w:t>." (We have worked a lot.)</w:t>
      </w:r>
    </w:p>
    <w:p w14:paraId="4FE82511" w14:textId="77777777" w:rsidR="00093848" w:rsidRPr="00110902" w:rsidRDefault="00093848" w:rsidP="00093848">
      <w:pPr>
        <w:numPr>
          <w:ilvl w:val="2"/>
          <w:numId w:val="127"/>
        </w:numPr>
      </w:pPr>
      <w:r w:rsidRPr="00110902">
        <w:t>"Wir" (We) is the subject, "</w:t>
      </w:r>
      <w:proofErr w:type="spellStart"/>
      <w:r w:rsidRPr="00110902">
        <w:t>haben</w:t>
      </w:r>
      <w:proofErr w:type="spellEnd"/>
      <w:r w:rsidRPr="00110902">
        <w:t>" (have) is the auxiliary verb, and "</w:t>
      </w:r>
      <w:proofErr w:type="spellStart"/>
      <w:r w:rsidRPr="00110902">
        <w:t>gearbeitet</w:t>
      </w:r>
      <w:proofErr w:type="spellEnd"/>
      <w:r w:rsidRPr="00110902">
        <w:t>" (worked) is the past participle at the end of the sentence.</w:t>
      </w:r>
    </w:p>
    <w:p w14:paraId="17E2EC86" w14:textId="77777777" w:rsidR="00093848" w:rsidRPr="00110902" w:rsidRDefault="00093848" w:rsidP="00093848">
      <w:pPr>
        <w:rPr>
          <w:b/>
          <w:bCs/>
        </w:rPr>
      </w:pPr>
      <w:r w:rsidRPr="00110902">
        <w:rPr>
          <w:b/>
          <w:bCs/>
        </w:rPr>
        <w:t>Conclusion:</w:t>
      </w:r>
    </w:p>
    <w:p w14:paraId="77988101" w14:textId="77777777" w:rsidR="00093848" w:rsidRPr="00110902" w:rsidRDefault="00093848" w:rsidP="00093848">
      <w:r w:rsidRPr="00110902">
        <w:t xml:space="preserve">Both </w:t>
      </w:r>
      <w:r w:rsidRPr="00110902">
        <w:rPr>
          <w:b/>
          <w:bCs/>
        </w:rPr>
        <w:t>English</w:t>
      </w:r>
      <w:r w:rsidRPr="00110902">
        <w:t xml:space="preserve"> and </w:t>
      </w:r>
      <w:r w:rsidRPr="00110902">
        <w:rPr>
          <w:b/>
          <w:bCs/>
        </w:rPr>
        <w:t>German</w:t>
      </w:r>
      <w:r w:rsidRPr="00110902">
        <w:t xml:space="preserve"> share some commonalities in the function and placement of the predicate in simple sentences, particularly in terms of following the subject and conveying the action or state through verbs. However, differences emerge in </w:t>
      </w:r>
      <w:r w:rsidRPr="00110902">
        <w:rPr>
          <w:b/>
          <w:bCs/>
        </w:rPr>
        <w:t>complex verb structures</w:t>
      </w:r>
      <w:r w:rsidRPr="00110902">
        <w:t xml:space="preserve">, particularly with </w:t>
      </w:r>
      <w:r w:rsidRPr="00110902">
        <w:rPr>
          <w:b/>
          <w:bCs/>
        </w:rPr>
        <w:t>auxiliary verbs</w:t>
      </w:r>
      <w:r w:rsidRPr="00110902">
        <w:t xml:space="preserve">, </w:t>
      </w:r>
      <w:r w:rsidRPr="00110902">
        <w:rPr>
          <w:b/>
          <w:bCs/>
        </w:rPr>
        <w:t>modal verbs</w:t>
      </w:r>
      <w:r w:rsidRPr="00110902">
        <w:t xml:space="preserve">, and </w:t>
      </w:r>
      <w:r w:rsidRPr="00110902">
        <w:rPr>
          <w:b/>
          <w:bCs/>
        </w:rPr>
        <w:t>subordinate clauses</w:t>
      </w:r>
      <w:r w:rsidRPr="00110902">
        <w:t xml:space="preserve">. In </w:t>
      </w:r>
      <w:r w:rsidRPr="00110902">
        <w:rPr>
          <w:b/>
          <w:bCs/>
        </w:rPr>
        <w:t>English</w:t>
      </w:r>
      <w:r w:rsidRPr="00110902">
        <w:t xml:space="preserve">, the verb's position is relatively fixed, and the auxiliary verbs precede the main verb in compound tenses. In </w:t>
      </w:r>
      <w:r w:rsidRPr="00110902">
        <w:rPr>
          <w:b/>
          <w:bCs/>
        </w:rPr>
        <w:t>German</w:t>
      </w:r>
      <w:r w:rsidRPr="00110902">
        <w:t xml:space="preserve">, the use of auxiliary verbs, modal verbs, and the flexibility in word order due to the case system makes the predicate structure more dynamic, especially in subordinate clauses where the verb is positioned at the end. Understanding the placement and </w:t>
      </w:r>
      <w:r w:rsidRPr="00110902">
        <w:lastRenderedPageBreak/>
        <w:t>conjugation of verbs within the predicate is crucial for mastering both languages, as it significantly influences the clarity and flow of sentences.</w:t>
      </w:r>
    </w:p>
    <w:p w14:paraId="309A09A3" w14:textId="77777777" w:rsidR="00093848" w:rsidRPr="00110902" w:rsidRDefault="00093848" w:rsidP="00093848"/>
    <w:p w14:paraId="05FA35D7" w14:textId="77777777" w:rsidR="00093848" w:rsidRDefault="00093848" w:rsidP="00093848">
      <w:pPr>
        <w:pStyle w:val="ListParagraph"/>
        <w:ind w:left="0"/>
        <w:rPr>
          <w:b/>
          <w:bCs/>
        </w:rPr>
      </w:pPr>
    </w:p>
    <w:p w14:paraId="438A688A" w14:textId="05E0A329" w:rsidR="00C2044D" w:rsidRPr="00C2044D" w:rsidRDefault="00C2044D" w:rsidP="00C2044D">
      <w:pPr>
        <w:pStyle w:val="ListParagraph"/>
        <w:numPr>
          <w:ilvl w:val="1"/>
          <w:numId w:val="122"/>
        </w:numPr>
        <w:rPr>
          <w:b/>
          <w:bCs/>
        </w:rPr>
      </w:pPr>
      <w:r w:rsidRPr="00C2044D">
        <w:rPr>
          <w:b/>
          <w:bCs/>
        </w:rPr>
        <w:t>Object:</w:t>
      </w:r>
    </w:p>
    <w:p w14:paraId="0E6E7EE5" w14:textId="77777777" w:rsidR="00093848" w:rsidRPr="00110902" w:rsidRDefault="00093848" w:rsidP="00093848">
      <w:r w:rsidRPr="00110902">
        <w:t xml:space="preserve">In both </w:t>
      </w:r>
      <w:r w:rsidRPr="00110902">
        <w:rPr>
          <w:b/>
          <w:bCs/>
        </w:rPr>
        <w:t>English</w:t>
      </w:r>
      <w:r w:rsidRPr="00110902">
        <w:t xml:space="preserve"> and </w:t>
      </w:r>
      <w:r w:rsidRPr="00110902">
        <w:rPr>
          <w:b/>
          <w:bCs/>
        </w:rPr>
        <w:t>German</w:t>
      </w:r>
      <w:r w:rsidRPr="00110902">
        <w:t xml:space="preserve">, the </w:t>
      </w:r>
      <w:r w:rsidRPr="00110902">
        <w:rPr>
          <w:b/>
          <w:bCs/>
        </w:rPr>
        <w:t>object</w:t>
      </w:r>
      <w:r w:rsidRPr="00110902">
        <w:t xml:space="preserve"> of a sentence refers to the noun, pronoun, or noun phrase that typically receives the action of the verb. However, the treatment of objects differs in the two languages due to their respective </w:t>
      </w:r>
      <w:r w:rsidRPr="00110902">
        <w:rPr>
          <w:b/>
          <w:bCs/>
        </w:rPr>
        <w:t>grammatical structures</w:t>
      </w:r>
      <w:r w:rsidRPr="00110902">
        <w:t xml:space="preserve">, particularly the role of the </w:t>
      </w:r>
      <w:r w:rsidRPr="00110902">
        <w:rPr>
          <w:b/>
          <w:bCs/>
        </w:rPr>
        <w:t>case system</w:t>
      </w:r>
      <w:r w:rsidRPr="00110902">
        <w:t xml:space="preserve"> in </w:t>
      </w:r>
      <w:r w:rsidRPr="00110902">
        <w:rPr>
          <w:b/>
          <w:bCs/>
        </w:rPr>
        <w:t>German</w:t>
      </w:r>
      <w:r w:rsidRPr="00110902">
        <w:t xml:space="preserve"> and the more fixed word order in </w:t>
      </w:r>
      <w:r w:rsidRPr="00110902">
        <w:rPr>
          <w:b/>
          <w:bCs/>
        </w:rPr>
        <w:t>English</w:t>
      </w:r>
      <w:r w:rsidRPr="00110902">
        <w:t xml:space="preserve">. While </w:t>
      </w:r>
      <w:r w:rsidRPr="00110902">
        <w:rPr>
          <w:b/>
          <w:bCs/>
        </w:rPr>
        <w:t>English</w:t>
      </w:r>
      <w:r w:rsidRPr="00110902">
        <w:t xml:space="preserve"> relies on a </w:t>
      </w:r>
      <w:r w:rsidRPr="00110902">
        <w:rPr>
          <w:b/>
          <w:bCs/>
        </w:rPr>
        <w:t>fixed Subject-Verb-Object (SVO)</w:t>
      </w:r>
      <w:r w:rsidRPr="00110902">
        <w:t xml:space="preserve"> structure, </w:t>
      </w:r>
      <w:r w:rsidRPr="00110902">
        <w:rPr>
          <w:b/>
          <w:bCs/>
        </w:rPr>
        <w:t>German</w:t>
      </w:r>
      <w:r w:rsidRPr="00110902">
        <w:t xml:space="preserve"> has a more flexible word order, influenced by the case of the noun or pronoun.</w:t>
      </w:r>
    </w:p>
    <w:p w14:paraId="4006CE0A" w14:textId="77777777" w:rsidR="00093848" w:rsidRPr="00110902" w:rsidRDefault="00093848" w:rsidP="00093848">
      <w:pPr>
        <w:rPr>
          <w:b/>
          <w:bCs/>
        </w:rPr>
      </w:pPr>
      <w:r w:rsidRPr="00110902">
        <w:rPr>
          <w:b/>
          <w:bCs/>
        </w:rPr>
        <w:t>English:</w:t>
      </w:r>
    </w:p>
    <w:p w14:paraId="601B2DF9" w14:textId="77777777" w:rsidR="00093848" w:rsidRPr="00110902" w:rsidRDefault="00093848" w:rsidP="00093848">
      <w:r w:rsidRPr="00110902">
        <w:t xml:space="preserve">In </w:t>
      </w:r>
      <w:r w:rsidRPr="00110902">
        <w:rPr>
          <w:b/>
          <w:bCs/>
        </w:rPr>
        <w:t>English</w:t>
      </w:r>
      <w:r w:rsidRPr="00110902">
        <w:t xml:space="preserve">, objects generally follow the verb in the </w:t>
      </w:r>
      <w:r w:rsidRPr="00110902">
        <w:rPr>
          <w:b/>
          <w:bCs/>
        </w:rPr>
        <w:t>SVO</w:t>
      </w:r>
      <w:r w:rsidRPr="00110902">
        <w:t xml:space="preserve"> order, and the function of the object in the sentence is typically determined by its position after the verb. English distinguishes between three types of objects: </w:t>
      </w:r>
      <w:r w:rsidRPr="00110902">
        <w:rPr>
          <w:b/>
          <w:bCs/>
        </w:rPr>
        <w:t>direct objects</w:t>
      </w:r>
      <w:r w:rsidRPr="00110902">
        <w:t xml:space="preserve">, </w:t>
      </w:r>
      <w:r w:rsidRPr="00110902">
        <w:rPr>
          <w:b/>
          <w:bCs/>
        </w:rPr>
        <w:t>indirect objects</w:t>
      </w:r>
      <w:r w:rsidRPr="00110902">
        <w:t xml:space="preserve">, and </w:t>
      </w:r>
      <w:r w:rsidRPr="00110902">
        <w:rPr>
          <w:b/>
          <w:bCs/>
        </w:rPr>
        <w:t>prepositional objects</w:t>
      </w:r>
      <w:r w:rsidRPr="00110902">
        <w:t>. The correct word order and structure in English are essential for clear communication.</w:t>
      </w:r>
    </w:p>
    <w:p w14:paraId="0DBF8938" w14:textId="77777777" w:rsidR="00093848" w:rsidRPr="00110902" w:rsidRDefault="00093848" w:rsidP="00093848">
      <w:pPr>
        <w:numPr>
          <w:ilvl w:val="0"/>
          <w:numId w:val="128"/>
        </w:numPr>
      </w:pPr>
      <w:r w:rsidRPr="00110902">
        <w:rPr>
          <w:b/>
          <w:bCs/>
        </w:rPr>
        <w:t>Direct Object</w:t>
      </w:r>
      <w:r w:rsidRPr="00110902">
        <w:t xml:space="preserve">: The direct object typically answers the question </w:t>
      </w:r>
      <w:r w:rsidRPr="00110902">
        <w:rPr>
          <w:b/>
          <w:bCs/>
        </w:rPr>
        <w:t>"what?"</w:t>
      </w:r>
      <w:r w:rsidRPr="00110902">
        <w:t xml:space="preserve"> or </w:t>
      </w:r>
      <w:r w:rsidRPr="00110902">
        <w:rPr>
          <w:b/>
          <w:bCs/>
        </w:rPr>
        <w:t>"whom?"</w:t>
      </w:r>
      <w:r w:rsidRPr="00110902">
        <w:t xml:space="preserve"> in relation to the verb. It directly receives the action of the verb.</w:t>
      </w:r>
    </w:p>
    <w:p w14:paraId="07FFE211" w14:textId="77777777" w:rsidR="00093848" w:rsidRPr="00110902" w:rsidRDefault="00093848" w:rsidP="00093848">
      <w:pPr>
        <w:numPr>
          <w:ilvl w:val="1"/>
          <w:numId w:val="128"/>
        </w:numPr>
      </w:pPr>
      <w:r w:rsidRPr="00110902">
        <w:rPr>
          <w:b/>
          <w:bCs/>
        </w:rPr>
        <w:t>Example 1</w:t>
      </w:r>
      <w:r w:rsidRPr="00110902">
        <w:t>: "She ate an apple."</w:t>
      </w:r>
    </w:p>
    <w:p w14:paraId="7E906CE8" w14:textId="77777777" w:rsidR="00093848" w:rsidRPr="00110902" w:rsidRDefault="00093848" w:rsidP="00093848">
      <w:pPr>
        <w:numPr>
          <w:ilvl w:val="2"/>
          <w:numId w:val="128"/>
        </w:numPr>
      </w:pPr>
      <w:r w:rsidRPr="00110902">
        <w:t xml:space="preserve">"An apple" is the </w:t>
      </w:r>
      <w:r w:rsidRPr="00110902">
        <w:rPr>
          <w:b/>
          <w:bCs/>
        </w:rPr>
        <w:t>direct object</w:t>
      </w:r>
      <w:r w:rsidRPr="00110902">
        <w:t>, receiving the action of the verb "ate."</w:t>
      </w:r>
    </w:p>
    <w:p w14:paraId="05AEEC1B" w14:textId="77777777" w:rsidR="00093848" w:rsidRPr="00110902" w:rsidRDefault="00093848" w:rsidP="00093848">
      <w:pPr>
        <w:numPr>
          <w:ilvl w:val="1"/>
          <w:numId w:val="128"/>
        </w:numPr>
      </w:pPr>
      <w:r w:rsidRPr="00110902">
        <w:rPr>
          <w:b/>
          <w:bCs/>
        </w:rPr>
        <w:t>Example 2</w:t>
      </w:r>
      <w:r w:rsidRPr="00110902">
        <w:t>: "He read the book."</w:t>
      </w:r>
    </w:p>
    <w:p w14:paraId="22A489F9" w14:textId="77777777" w:rsidR="00093848" w:rsidRPr="00110902" w:rsidRDefault="00093848" w:rsidP="00093848">
      <w:pPr>
        <w:numPr>
          <w:ilvl w:val="2"/>
          <w:numId w:val="128"/>
        </w:numPr>
      </w:pPr>
      <w:r w:rsidRPr="00110902">
        <w:t xml:space="preserve">"The book" is the </w:t>
      </w:r>
      <w:r w:rsidRPr="00110902">
        <w:rPr>
          <w:b/>
          <w:bCs/>
        </w:rPr>
        <w:t>direct object</w:t>
      </w:r>
      <w:r w:rsidRPr="00110902">
        <w:t>, answering the question "What did he read?"</w:t>
      </w:r>
    </w:p>
    <w:p w14:paraId="1D4DD7D9" w14:textId="77777777" w:rsidR="00093848" w:rsidRPr="00110902" w:rsidRDefault="00093848" w:rsidP="00093848">
      <w:pPr>
        <w:numPr>
          <w:ilvl w:val="0"/>
          <w:numId w:val="128"/>
        </w:numPr>
      </w:pPr>
      <w:r w:rsidRPr="00110902">
        <w:rPr>
          <w:b/>
          <w:bCs/>
        </w:rPr>
        <w:t>Indirect Object</w:t>
      </w:r>
      <w:r w:rsidRPr="00110902">
        <w:t xml:space="preserve">: The indirect object typically answers the question </w:t>
      </w:r>
      <w:r w:rsidRPr="00110902">
        <w:rPr>
          <w:b/>
          <w:bCs/>
        </w:rPr>
        <w:t>"to whom?"</w:t>
      </w:r>
      <w:r w:rsidRPr="00110902">
        <w:t xml:space="preserve"> or </w:t>
      </w:r>
      <w:r w:rsidRPr="00110902">
        <w:rPr>
          <w:b/>
          <w:bCs/>
        </w:rPr>
        <w:t>"for whom?"</w:t>
      </w:r>
      <w:r w:rsidRPr="00110902">
        <w:t xml:space="preserve"> in relation to the verb. It represents the recipient of the direct object.</w:t>
      </w:r>
    </w:p>
    <w:p w14:paraId="4E5E50C2" w14:textId="77777777" w:rsidR="00093848" w:rsidRPr="00110902" w:rsidRDefault="00093848" w:rsidP="00093848">
      <w:pPr>
        <w:numPr>
          <w:ilvl w:val="1"/>
          <w:numId w:val="128"/>
        </w:numPr>
      </w:pPr>
      <w:r w:rsidRPr="00110902">
        <w:rPr>
          <w:b/>
          <w:bCs/>
        </w:rPr>
        <w:t>Example 1</w:t>
      </w:r>
      <w:r w:rsidRPr="00110902">
        <w:t>: "I gave her a gift."</w:t>
      </w:r>
    </w:p>
    <w:p w14:paraId="134D13C5" w14:textId="77777777" w:rsidR="00093848" w:rsidRPr="00110902" w:rsidRDefault="00093848" w:rsidP="00093848">
      <w:pPr>
        <w:numPr>
          <w:ilvl w:val="2"/>
          <w:numId w:val="128"/>
        </w:numPr>
      </w:pPr>
      <w:r w:rsidRPr="00110902">
        <w:t xml:space="preserve">"Her" is the </w:t>
      </w:r>
      <w:r w:rsidRPr="00110902">
        <w:rPr>
          <w:b/>
          <w:bCs/>
        </w:rPr>
        <w:t>indirect object</w:t>
      </w:r>
      <w:r w:rsidRPr="00110902">
        <w:t xml:space="preserve">, indicating the recipient of the gift, and "a gift" is the </w:t>
      </w:r>
      <w:r w:rsidRPr="00110902">
        <w:rPr>
          <w:b/>
          <w:bCs/>
        </w:rPr>
        <w:t>direct object</w:t>
      </w:r>
      <w:r w:rsidRPr="00110902">
        <w:t>.</w:t>
      </w:r>
    </w:p>
    <w:p w14:paraId="0EFC389F" w14:textId="77777777" w:rsidR="00093848" w:rsidRPr="00110902" w:rsidRDefault="00093848" w:rsidP="00093848">
      <w:pPr>
        <w:numPr>
          <w:ilvl w:val="1"/>
          <w:numId w:val="128"/>
        </w:numPr>
      </w:pPr>
      <w:r w:rsidRPr="00110902">
        <w:rPr>
          <w:b/>
          <w:bCs/>
        </w:rPr>
        <w:lastRenderedPageBreak/>
        <w:t>Example 2</w:t>
      </w:r>
      <w:r w:rsidRPr="00110902">
        <w:t>: "They sent him a letter."</w:t>
      </w:r>
    </w:p>
    <w:p w14:paraId="7D14ED3F" w14:textId="77777777" w:rsidR="00093848" w:rsidRPr="00110902" w:rsidRDefault="00093848" w:rsidP="00093848">
      <w:pPr>
        <w:numPr>
          <w:ilvl w:val="2"/>
          <w:numId w:val="128"/>
        </w:numPr>
      </w:pPr>
      <w:r w:rsidRPr="00110902">
        <w:t xml:space="preserve">"Him" is the </w:t>
      </w:r>
      <w:r w:rsidRPr="00110902">
        <w:rPr>
          <w:b/>
          <w:bCs/>
        </w:rPr>
        <w:t>indirect object</w:t>
      </w:r>
      <w:r w:rsidRPr="00110902">
        <w:t xml:space="preserve">, representing the recipient of the letter, while "a letter" is the </w:t>
      </w:r>
      <w:r w:rsidRPr="00110902">
        <w:rPr>
          <w:b/>
          <w:bCs/>
        </w:rPr>
        <w:t>direct object</w:t>
      </w:r>
      <w:r w:rsidRPr="00110902">
        <w:t>.</w:t>
      </w:r>
    </w:p>
    <w:p w14:paraId="26DE80A6" w14:textId="77777777" w:rsidR="00093848" w:rsidRPr="00110902" w:rsidRDefault="00093848" w:rsidP="00093848">
      <w:pPr>
        <w:numPr>
          <w:ilvl w:val="0"/>
          <w:numId w:val="128"/>
        </w:numPr>
      </w:pPr>
      <w:r w:rsidRPr="00110902">
        <w:rPr>
          <w:b/>
          <w:bCs/>
        </w:rPr>
        <w:t>Prepositional Object</w:t>
      </w:r>
      <w:r w:rsidRPr="00110902">
        <w:t>: The prepositional object typically follows a preposition, which is used to show the relationship between the object and the rest of the sentence. Prepositional objects can indicate time, place, manner, and other relationships.</w:t>
      </w:r>
    </w:p>
    <w:p w14:paraId="40FA3666" w14:textId="77777777" w:rsidR="00093848" w:rsidRPr="00110902" w:rsidRDefault="00093848" w:rsidP="00093848">
      <w:pPr>
        <w:numPr>
          <w:ilvl w:val="1"/>
          <w:numId w:val="128"/>
        </w:numPr>
      </w:pPr>
      <w:r w:rsidRPr="00110902">
        <w:rPr>
          <w:b/>
          <w:bCs/>
        </w:rPr>
        <w:t>Example 1</w:t>
      </w:r>
      <w:r w:rsidRPr="00110902">
        <w:t>: "He sat on the chair."</w:t>
      </w:r>
    </w:p>
    <w:p w14:paraId="5A05B594" w14:textId="77777777" w:rsidR="00093848" w:rsidRPr="00110902" w:rsidRDefault="00093848" w:rsidP="00093848">
      <w:pPr>
        <w:numPr>
          <w:ilvl w:val="2"/>
          <w:numId w:val="128"/>
        </w:numPr>
      </w:pPr>
      <w:r w:rsidRPr="00110902">
        <w:t xml:space="preserve">"The chair" is the </w:t>
      </w:r>
      <w:r w:rsidRPr="00110902">
        <w:rPr>
          <w:b/>
          <w:bCs/>
        </w:rPr>
        <w:t>prepositional object</w:t>
      </w:r>
      <w:r w:rsidRPr="00110902">
        <w:t>, linked to the verb "sat" by the preposition "on."</w:t>
      </w:r>
    </w:p>
    <w:p w14:paraId="2813D665" w14:textId="77777777" w:rsidR="00093848" w:rsidRPr="00110902" w:rsidRDefault="00093848" w:rsidP="00093848">
      <w:pPr>
        <w:numPr>
          <w:ilvl w:val="1"/>
          <w:numId w:val="128"/>
        </w:numPr>
      </w:pPr>
      <w:r w:rsidRPr="00110902">
        <w:rPr>
          <w:b/>
          <w:bCs/>
        </w:rPr>
        <w:t>Example 2</w:t>
      </w:r>
      <w:r w:rsidRPr="00110902">
        <w:t>: "She walked to the store."</w:t>
      </w:r>
    </w:p>
    <w:p w14:paraId="1C149C30" w14:textId="77777777" w:rsidR="00093848" w:rsidRPr="00110902" w:rsidRDefault="00093848" w:rsidP="00093848">
      <w:pPr>
        <w:numPr>
          <w:ilvl w:val="2"/>
          <w:numId w:val="128"/>
        </w:numPr>
      </w:pPr>
      <w:r w:rsidRPr="00110902">
        <w:t xml:space="preserve">"The store" is the </w:t>
      </w:r>
      <w:r w:rsidRPr="00110902">
        <w:rPr>
          <w:b/>
          <w:bCs/>
        </w:rPr>
        <w:t>prepositional object</w:t>
      </w:r>
      <w:r w:rsidRPr="00110902">
        <w:t>, indicating the destination and linked to the verb "walked" by the preposition "to."</w:t>
      </w:r>
    </w:p>
    <w:p w14:paraId="5DB89974" w14:textId="77777777" w:rsidR="00093848" w:rsidRPr="00110902" w:rsidRDefault="00093848" w:rsidP="00093848">
      <w:pPr>
        <w:numPr>
          <w:ilvl w:val="0"/>
          <w:numId w:val="128"/>
        </w:numPr>
      </w:pPr>
      <w:r w:rsidRPr="00110902">
        <w:rPr>
          <w:b/>
          <w:bCs/>
        </w:rPr>
        <w:t>Fixed Word Order</w:t>
      </w:r>
      <w:r w:rsidRPr="00110902">
        <w:t xml:space="preserve">: The object typically follows the verb in </w:t>
      </w:r>
      <w:r w:rsidRPr="00110902">
        <w:rPr>
          <w:b/>
          <w:bCs/>
        </w:rPr>
        <w:t>English</w:t>
      </w:r>
      <w:r w:rsidRPr="00110902">
        <w:t xml:space="preserve"> and is placed after </w:t>
      </w:r>
      <w:r w:rsidRPr="00110902">
        <w:rPr>
          <w:b/>
          <w:bCs/>
        </w:rPr>
        <w:t>transitive verbs</w:t>
      </w:r>
      <w:r w:rsidRPr="00110902">
        <w:t>. This fixed word order helps in understanding the grammatical relationship between the subject, verb, and object.</w:t>
      </w:r>
    </w:p>
    <w:p w14:paraId="0DE3E3F1" w14:textId="77777777" w:rsidR="00093848" w:rsidRPr="00110902" w:rsidRDefault="00093848" w:rsidP="00093848">
      <w:pPr>
        <w:numPr>
          <w:ilvl w:val="1"/>
          <w:numId w:val="128"/>
        </w:numPr>
      </w:pPr>
      <w:r w:rsidRPr="00110902">
        <w:rPr>
          <w:b/>
          <w:bCs/>
        </w:rPr>
        <w:t>Example 1</w:t>
      </w:r>
      <w:r w:rsidRPr="00110902">
        <w:t>: "He kicked the ball."</w:t>
      </w:r>
    </w:p>
    <w:p w14:paraId="7AAC3E22" w14:textId="77777777" w:rsidR="00093848" w:rsidRPr="00110902" w:rsidRDefault="00093848" w:rsidP="00093848">
      <w:pPr>
        <w:numPr>
          <w:ilvl w:val="2"/>
          <w:numId w:val="128"/>
        </w:numPr>
      </w:pPr>
      <w:r w:rsidRPr="00110902">
        <w:t>The object "the ball" follows the verb "kicked."</w:t>
      </w:r>
    </w:p>
    <w:p w14:paraId="3CD89749" w14:textId="77777777" w:rsidR="00093848" w:rsidRPr="00110902" w:rsidRDefault="00093848" w:rsidP="00093848">
      <w:pPr>
        <w:rPr>
          <w:b/>
          <w:bCs/>
        </w:rPr>
      </w:pPr>
      <w:r w:rsidRPr="00110902">
        <w:rPr>
          <w:b/>
          <w:bCs/>
        </w:rPr>
        <w:t>German:</w:t>
      </w:r>
    </w:p>
    <w:p w14:paraId="5C30ABF3" w14:textId="77777777" w:rsidR="00093848" w:rsidRPr="00110902" w:rsidRDefault="00093848" w:rsidP="00093848">
      <w:r w:rsidRPr="00110902">
        <w:t xml:space="preserve">In </w:t>
      </w:r>
      <w:r w:rsidRPr="00110902">
        <w:rPr>
          <w:b/>
          <w:bCs/>
        </w:rPr>
        <w:t>German</w:t>
      </w:r>
      <w:r w:rsidRPr="00110902">
        <w:t xml:space="preserve">, the object typically follows the verb, but the word order can be more flexible than in English due to the </w:t>
      </w:r>
      <w:r w:rsidRPr="00110902">
        <w:rPr>
          <w:b/>
          <w:bCs/>
        </w:rPr>
        <w:t>case system</w:t>
      </w:r>
      <w:r w:rsidRPr="00110902">
        <w:t xml:space="preserve">. Depending on the case, the object can appear in different positions within the sentence. The case of the object determines which role it plays in the sentence: </w:t>
      </w:r>
      <w:r w:rsidRPr="00110902">
        <w:rPr>
          <w:b/>
          <w:bCs/>
        </w:rPr>
        <w:t>nominative</w:t>
      </w:r>
      <w:r w:rsidRPr="00110902">
        <w:t xml:space="preserve">, </w:t>
      </w:r>
      <w:r w:rsidRPr="00110902">
        <w:rPr>
          <w:b/>
          <w:bCs/>
        </w:rPr>
        <w:t>accusative</w:t>
      </w:r>
      <w:r w:rsidRPr="00110902">
        <w:t xml:space="preserve">, or </w:t>
      </w:r>
      <w:r w:rsidRPr="00110902">
        <w:rPr>
          <w:b/>
          <w:bCs/>
        </w:rPr>
        <w:t>dative</w:t>
      </w:r>
      <w:r w:rsidRPr="00110902">
        <w:t>. This flexibility allows for emphasis by changing the order, though the case of the object is crucial for determining its function.</w:t>
      </w:r>
    </w:p>
    <w:p w14:paraId="524180B6" w14:textId="77777777" w:rsidR="00093848" w:rsidRPr="00110902" w:rsidRDefault="00093848" w:rsidP="00093848">
      <w:pPr>
        <w:numPr>
          <w:ilvl w:val="0"/>
          <w:numId w:val="129"/>
        </w:numPr>
      </w:pPr>
      <w:r w:rsidRPr="00110902">
        <w:rPr>
          <w:b/>
          <w:bCs/>
        </w:rPr>
        <w:t>Direct Object (Accusative)</w:t>
      </w:r>
      <w:r w:rsidRPr="00110902">
        <w:t xml:space="preserve">: The direct object in </w:t>
      </w:r>
      <w:r w:rsidRPr="00110902">
        <w:rPr>
          <w:b/>
          <w:bCs/>
        </w:rPr>
        <w:t>German</w:t>
      </w:r>
      <w:r w:rsidRPr="00110902">
        <w:t xml:space="preserve"> typically appears in the </w:t>
      </w:r>
      <w:r w:rsidRPr="00110902">
        <w:rPr>
          <w:b/>
          <w:bCs/>
        </w:rPr>
        <w:t>accusative case</w:t>
      </w:r>
      <w:r w:rsidRPr="00110902">
        <w:t xml:space="preserve"> and answers the question </w:t>
      </w:r>
      <w:r w:rsidRPr="00110902">
        <w:rPr>
          <w:b/>
          <w:bCs/>
        </w:rPr>
        <w:t>"what?"</w:t>
      </w:r>
      <w:r w:rsidRPr="00110902">
        <w:t xml:space="preserve"> or </w:t>
      </w:r>
      <w:r w:rsidRPr="00110902">
        <w:rPr>
          <w:b/>
          <w:bCs/>
        </w:rPr>
        <w:t>"whom?"</w:t>
      </w:r>
      <w:r w:rsidRPr="00110902">
        <w:t xml:space="preserve"> in relation to the verb. The </w:t>
      </w:r>
      <w:r w:rsidRPr="00110902">
        <w:rPr>
          <w:b/>
          <w:bCs/>
        </w:rPr>
        <w:t>accusative case</w:t>
      </w:r>
      <w:r w:rsidRPr="00110902">
        <w:t xml:space="preserve"> is used with transitive verbs.</w:t>
      </w:r>
    </w:p>
    <w:p w14:paraId="35F3B47D" w14:textId="77777777" w:rsidR="00093848" w:rsidRPr="00110902" w:rsidRDefault="00093848" w:rsidP="00093848">
      <w:pPr>
        <w:numPr>
          <w:ilvl w:val="1"/>
          <w:numId w:val="129"/>
        </w:numPr>
      </w:pPr>
      <w:r w:rsidRPr="00110902">
        <w:rPr>
          <w:b/>
          <w:bCs/>
        </w:rPr>
        <w:t>Example 1</w:t>
      </w:r>
      <w:r w:rsidRPr="00110902">
        <w:t xml:space="preserve">: "Sie </w:t>
      </w:r>
      <w:proofErr w:type="spellStart"/>
      <w:r w:rsidRPr="00110902">
        <w:t>isst</w:t>
      </w:r>
      <w:proofErr w:type="spellEnd"/>
      <w:r w:rsidRPr="00110902">
        <w:t xml:space="preserve"> </w:t>
      </w:r>
      <w:proofErr w:type="spellStart"/>
      <w:r w:rsidRPr="00110902">
        <w:t>einen</w:t>
      </w:r>
      <w:proofErr w:type="spellEnd"/>
      <w:r w:rsidRPr="00110902">
        <w:t xml:space="preserve"> Apfel." (She eats an apple.)</w:t>
      </w:r>
    </w:p>
    <w:p w14:paraId="615FE83D" w14:textId="77777777" w:rsidR="00093848" w:rsidRPr="00110902" w:rsidRDefault="00093848" w:rsidP="00093848">
      <w:pPr>
        <w:numPr>
          <w:ilvl w:val="2"/>
          <w:numId w:val="129"/>
        </w:numPr>
      </w:pPr>
      <w:r w:rsidRPr="00110902">
        <w:t>"</w:t>
      </w:r>
      <w:proofErr w:type="spellStart"/>
      <w:r w:rsidRPr="00110902">
        <w:t>Einen</w:t>
      </w:r>
      <w:proofErr w:type="spellEnd"/>
      <w:r w:rsidRPr="00110902">
        <w:t xml:space="preserve"> Apfel" (an apple) is in the </w:t>
      </w:r>
      <w:r w:rsidRPr="00110902">
        <w:rPr>
          <w:b/>
          <w:bCs/>
        </w:rPr>
        <w:t>accusative case</w:t>
      </w:r>
      <w:r w:rsidRPr="00110902">
        <w:t>, answering the question "What does she eat?"</w:t>
      </w:r>
    </w:p>
    <w:p w14:paraId="375D5B48" w14:textId="77777777" w:rsidR="00093848" w:rsidRPr="00110902" w:rsidRDefault="00093848" w:rsidP="00093848">
      <w:pPr>
        <w:numPr>
          <w:ilvl w:val="1"/>
          <w:numId w:val="129"/>
        </w:numPr>
      </w:pPr>
      <w:r w:rsidRPr="00110902">
        <w:rPr>
          <w:b/>
          <w:bCs/>
        </w:rPr>
        <w:lastRenderedPageBreak/>
        <w:t>Example 2</w:t>
      </w:r>
      <w:r w:rsidRPr="00110902">
        <w:t xml:space="preserve">: "Er </w:t>
      </w:r>
      <w:proofErr w:type="spellStart"/>
      <w:r w:rsidRPr="00110902">
        <w:t>trinkt</w:t>
      </w:r>
      <w:proofErr w:type="spellEnd"/>
      <w:r w:rsidRPr="00110902">
        <w:t xml:space="preserve"> Wasser." (He drinks water.)</w:t>
      </w:r>
    </w:p>
    <w:p w14:paraId="13839AF2" w14:textId="77777777" w:rsidR="00093848" w:rsidRPr="00110902" w:rsidRDefault="00093848" w:rsidP="00093848">
      <w:pPr>
        <w:numPr>
          <w:ilvl w:val="2"/>
          <w:numId w:val="129"/>
        </w:numPr>
      </w:pPr>
      <w:r w:rsidRPr="00110902">
        <w:t xml:space="preserve">"Wasser" (water) is the </w:t>
      </w:r>
      <w:r w:rsidRPr="00110902">
        <w:rPr>
          <w:b/>
          <w:bCs/>
        </w:rPr>
        <w:t>direct object</w:t>
      </w:r>
      <w:r w:rsidRPr="00110902">
        <w:t xml:space="preserve"> in the </w:t>
      </w:r>
      <w:r w:rsidRPr="00110902">
        <w:rPr>
          <w:b/>
          <w:bCs/>
        </w:rPr>
        <w:t>accusative case</w:t>
      </w:r>
      <w:r w:rsidRPr="00110902">
        <w:t>, receiving the action of the verb "</w:t>
      </w:r>
      <w:proofErr w:type="spellStart"/>
      <w:r w:rsidRPr="00110902">
        <w:t>trinkt</w:t>
      </w:r>
      <w:proofErr w:type="spellEnd"/>
      <w:r w:rsidRPr="00110902">
        <w:t>" (drinks).</w:t>
      </w:r>
    </w:p>
    <w:p w14:paraId="3ADBFBD3" w14:textId="77777777" w:rsidR="00093848" w:rsidRPr="00110902" w:rsidRDefault="00093848" w:rsidP="00093848">
      <w:pPr>
        <w:numPr>
          <w:ilvl w:val="0"/>
          <w:numId w:val="129"/>
        </w:numPr>
      </w:pPr>
      <w:r w:rsidRPr="00110902">
        <w:rPr>
          <w:b/>
          <w:bCs/>
        </w:rPr>
        <w:t>Indirect Object (Dative)</w:t>
      </w:r>
      <w:r w:rsidRPr="00110902">
        <w:t xml:space="preserve">: The indirect object in </w:t>
      </w:r>
      <w:r w:rsidRPr="00110902">
        <w:rPr>
          <w:b/>
          <w:bCs/>
        </w:rPr>
        <w:t>German</w:t>
      </w:r>
      <w:r w:rsidRPr="00110902">
        <w:t xml:space="preserve"> typically appears in the </w:t>
      </w:r>
      <w:r w:rsidRPr="00110902">
        <w:rPr>
          <w:b/>
          <w:bCs/>
        </w:rPr>
        <w:t>dative case</w:t>
      </w:r>
      <w:r w:rsidRPr="00110902">
        <w:t xml:space="preserve"> and answers the question </w:t>
      </w:r>
      <w:r w:rsidRPr="00110902">
        <w:rPr>
          <w:b/>
          <w:bCs/>
        </w:rPr>
        <w:t>"to whom?"</w:t>
      </w:r>
      <w:r w:rsidRPr="00110902">
        <w:t xml:space="preserve"> or </w:t>
      </w:r>
      <w:r w:rsidRPr="00110902">
        <w:rPr>
          <w:b/>
          <w:bCs/>
        </w:rPr>
        <w:t>"for whom?"</w:t>
      </w:r>
      <w:r w:rsidRPr="00110902">
        <w:t xml:space="preserve"> in relation to the verb. The </w:t>
      </w:r>
      <w:r w:rsidRPr="00110902">
        <w:rPr>
          <w:b/>
          <w:bCs/>
        </w:rPr>
        <w:t>dative case</w:t>
      </w:r>
      <w:r w:rsidRPr="00110902">
        <w:t xml:space="preserve"> is used with verbs that indicate giving, sending, or showing.</w:t>
      </w:r>
    </w:p>
    <w:p w14:paraId="24589330" w14:textId="77777777" w:rsidR="00093848" w:rsidRPr="00110902" w:rsidRDefault="00093848" w:rsidP="00093848">
      <w:pPr>
        <w:numPr>
          <w:ilvl w:val="1"/>
          <w:numId w:val="129"/>
        </w:numPr>
      </w:pPr>
      <w:r w:rsidRPr="00110902">
        <w:rPr>
          <w:b/>
          <w:bCs/>
        </w:rPr>
        <w:t>Example 1</w:t>
      </w:r>
      <w:r w:rsidRPr="00110902">
        <w:t xml:space="preserve">: "Ich </w:t>
      </w:r>
      <w:proofErr w:type="spellStart"/>
      <w:r w:rsidRPr="00110902">
        <w:t>gebe</w:t>
      </w:r>
      <w:proofErr w:type="spellEnd"/>
      <w:r w:rsidRPr="00110902">
        <w:t xml:space="preserve"> </w:t>
      </w:r>
      <w:proofErr w:type="spellStart"/>
      <w:r w:rsidRPr="00110902">
        <w:t>ihr</w:t>
      </w:r>
      <w:proofErr w:type="spellEnd"/>
      <w:r w:rsidRPr="00110902">
        <w:t xml:space="preserve"> </w:t>
      </w:r>
      <w:proofErr w:type="spellStart"/>
      <w:r w:rsidRPr="00110902">
        <w:t>ein</w:t>
      </w:r>
      <w:proofErr w:type="spellEnd"/>
      <w:r w:rsidRPr="00110902">
        <w:t xml:space="preserve"> Geschenk." (I give her a gift.)</w:t>
      </w:r>
    </w:p>
    <w:p w14:paraId="7513617D" w14:textId="77777777" w:rsidR="00093848" w:rsidRPr="00110902" w:rsidRDefault="00093848" w:rsidP="00093848">
      <w:pPr>
        <w:numPr>
          <w:ilvl w:val="2"/>
          <w:numId w:val="129"/>
        </w:numPr>
      </w:pPr>
      <w:r w:rsidRPr="00110902">
        <w:t>"</w:t>
      </w:r>
      <w:proofErr w:type="spellStart"/>
      <w:r w:rsidRPr="00110902">
        <w:t>Ihr</w:t>
      </w:r>
      <w:proofErr w:type="spellEnd"/>
      <w:r w:rsidRPr="00110902">
        <w:t xml:space="preserve">" (her) is in the </w:t>
      </w:r>
      <w:r w:rsidRPr="00110902">
        <w:rPr>
          <w:b/>
          <w:bCs/>
        </w:rPr>
        <w:t>dative case</w:t>
      </w:r>
      <w:r w:rsidRPr="00110902">
        <w:t>, representing the recipient of the action, while "</w:t>
      </w:r>
      <w:proofErr w:type="spellStart"/>
      <w:r w:rsidRPr="00110902">
        <w:t>ein</w:t>
      </w:r>
      <w:proofErr w:type="spellEnd"/>
      <w:r w:rsidRPr="00110902">
        <w:t xml:space="preserve"> Geschenk" (a gift) is the </w:t>
      </w:r>
      <w:r w:rsidRPr="00110902">
        <w:rPr>
          <w:b/>
          <w:bCs/>
        </w:rPr>
        <w:t>direct object</w:t>
      </w:r>
      <w:r w:rsidRPr="00110902">
        <w:t xml:space="preserve"> in the </w:t>
      </w:r>
      <w:r w:rsidRPr="00110902">
        <w:rPr>
          <w:b/>
          <w:bCs/>
        </w:rPr>
        <w:t>accusative case</w:t>
      </w:r>
      <w:r w:rsidRPr="00110902">
        <w:t>.</w:t>
      </w:r>
    </w:p>
    <w:p w14:paraId="038FFC70" w14:textId="77777777" w:rsidR="00093848" w:rsidRPr="00110902" w:rsidRDefault="00093848" w:rsidP="00093848">
      <w:pPr>
        <w:numPr>
          <w:ilvl w:val="1"/>
          <w:numId w:val="129"/>
        </w:numPr>
      </w:pPr>
      <w:r w:rsidRPr="00110902">
        <w:rPr>
          <w:b/>
          <w:bCs/>
        </w:rPr>
        <w:t>Example 2</w:t>
      </w:r>
      <w:r w:rsidRPr="00110902">
        <w:t xml:space="preserve">: "Er </w:t>
      </w:r>
      <w:proofErr w:type="spellStart"/>
      <w:r w:rsidRPr="00110902">
        <w:t>hilft</w:t>
      </w:r>
      <w:proofErr w:type="spellEnd"/>
      <w:r w:rsidRPr="00110902">
        <w:t xml:space="preserve"> mir." (He helps me.)</w:t>
      </w:r>
    </w:p>
    <w:p w14:paraId="45D40A43" w14:textId="77777777" w:rsidR="00093848" w:rsidRPr="00110902" w:rsidRDefault="00093848" w:rsidP="00093848">
      <w:pPr>
        <w:numPr>
          <w:ilvl w:val="2"/>
          <w:numId w:val="129"/>
        </w:numPr>
      </w:pPr>
      <w:r w:rsidRPr="00110902">
        <w:t xml:space="preserve">"Mir" (me) is in the </w:t>
      </w:r>
      <w:r w:rsidRPr="00110902">
        <w:rPr>
          <w:b/>
          <w:bCs/>
        </w:rPr>
        <w:t>dative case</w:t>
      </w:r>
      <w:r w:rsidRPr="00110902">
        <w:t>, receiving the action of the verb "</w:t>
      </w:r>
      <w:proofErr w:type="spellStart"/>
      <w:r w:rsidRPr="00110902">
        <w:t>hilft</w:t>
      </w:r>
      <w:proofErr w:type="spellEnd"/>
      <w:r w:rsidRPr="00110902">
        <w:t>" (helps).</w:t>
      </w:r>
    </w:p>
    <w:p w14:paraId="729A814E" w14:textId="77777777" w:rsidR="00093848" w:rsidRPr="00110902" w:rsidRDefault="00093848" w:rsidP="00093848">
      <w:pPr>
        <w:numPr>
          <w:ilvl w:val="0"/>
          <w:numId w:val="129"/>
        </w:numPr>
      </w:pPr>
      <w:r w:rsidRPr="00110902">
        <w:rPr>
          <w:b/>
          <w:bCs/>
        </w:rPr>
        <w:t>Prepositional Object</w:t>
      </w:r>
      <w:r w:rsidRPr="00110902">
        <w:t xml:space="preserve">: Just like in </w:t>
      </w:r>
      <w:r w:rsidRPr="00110902">
        <w:rPr>
          <w:b/>
          <w:bCs/>
        </w:rPr>
        <w:t>English</w:t>
      </w:r>
      <w:r w:rsidRPr="00110902">
        <w:t xml:space="preserve">, </w:t>
      </w:r>
      <w:r w:rsidRPr="00110902">
        <w:rPr>
          <w:b/>
          <w:bCs/>
        </w:rPr>
        <w:t>German</w:t>
      </w:r>
      <w:r w:rsidRPr="00110902">
        <w:t xml:space="preserve"> also uses prepositional objects, which follow a preposition and indicate the relationship between the object and the verb. In German, the preposition governs the case of the object, meaning that different prepositions can require different cases.</w:t>
      </w:r>
    </w:p>
    <w:p w14:paraId="2C5F8CCA" w14:textId="77777777" w:rsidR="00093848" w:rsidRPr="00110902" w:rsidRDefault="00093848" w:rsidP="00093848">
      <w:pPr>
        <w:numPr>
          <w:ilvl w:val="1"/>
          <w:numId w:val="129"/>
        </w:numPr>
      </w:pPr>
      <w:r w:rsidRPr="00110902">
        <w:rPr>
          <w:b/>
          <w:bCs/>
        </w:rPr>
        <w:t>Example 1</w:t>
      </w:r>
      <w:r w:rsidRPr="00110902">
        <w:t xml:space="preserve">: "Er </w:t>
      </w:r>
      <w:proofErr w:type="spellStart"/>
      <w:r w:rsidRPr="00110902">
        <w:t>sitzt</w:t>
      </w:r>
      <w:proofErr w:type="spellEnd"/>
      <w:r w:rsidRPr="00110902">
        <w:t xml:space="preserve"> auf dem Stuhl." (He sits on the chair.)</w:t>
      </w:r>
    </w:p>
    <w:p w14:paraId="68A8FA2C" w14:textId="77777777" w:rsidR="00093848" w:rsidRPr="00110902" w:rsidRDefault="00093848" w:rsidP="00093848">
      <w:pPr>
        <w:numPr>
          <w:ilvl w:val="2"/>
          <w:numId w:val="129"/>
        </w:numPr>
      </w:pPr>
      <w:r w:rsidRPr="00110902">
        <w:t xml:space="preserve">"Dem Stuhl" (the chair) is in the </w:t>
      </w:r>
      <w:r w:rsidRPr="00110902">
        <w:rPr>
          <w:b/>
          <w:bCs/>
        </w:rPr>
        <w:t>dative case</w:t>
      </w:r>
      <w:r w:rsidRPr="00110902">
        <w:t>, governed by the preposition "auf" (on). This shows the location where the subject is sitting.</w:t>
      </w:r>
    </w:p>
    <w:p w14:paraId="35924D31" w14:textId="77777777" w:rsidR="00093848" w:rsidRPr="00110902" w:rsidRDefault="00093848" w:rsidP="00093848">
      <w:pPr>
        <w:numPr>
          <w:ilvl w:val="1"/>
          <w:numId w:val="129"/>
        </w:numPr>
      </w:pPr>
      <w:r w:rsidRPr="00110902">
        <w:rPr>
          <w:b/>
          <w:bCs/>
        </w:rPr>
        <w:t>Example 2</w:t>
      </w:r>
      <w:r w:rsidRPr="00110902">
        <w:t xml:space="preserve">: "Sie </w:t>
      </w:r>
      <w:proofErr w:type="spellStart"/>
      <w:r w:rsidRPr="00110902">
        <w:t>geht</w:t>
      </w:r>
      <w:proofErr w:type="spellEnd"/>
      <w:r w:rsidRPr="00110902">
        <w:t xml:space="preserve"> in die Schule." (She goes to the school.)</w:t>
      </w:r>
    </w:p>
    <w:p w14:paraId="48A81729" w14:textId="77777777" w:rsidR="00093848" w:rsidRPr="00110902" w:rsidRDefault="00093848" w:rsidP="00093848">
      <w:pPr>
        <w:numPr>
          <w:ilvl w:val="2"/>
          <w:numId w:val="129"/>
        </w:numPr>
      </w:pPr>
      <w:r w:rsidRPr="00110902">
        <w:t xml:space="preserve">"Die Schule" (the school) is in the </w:t>
      </w:r>
      <w:r w:rsidRPr="00110902">
        <w:rPr>
          <w:b/>
          <w:bCs/>
        </w:rPr>
        <w:t>accusative case</w:t>
      </w:r>
      <w:r w:rsidRPr="00110902">
        <w:t>, governed by the preposition "in" (to), indicating motion towards the school.</w:t>
      </w:r>
    </w:p>
    <w:p w14:paraId="738D48DF" w14:textId="77777777" w:rsidR="00093848" w:rsidRPr="00110902" w:rsidRDefault="00093848" w:rsidP="00093848">
      <w:pPr>
        <w:numPr>
          <w:ilvl w:val="0"/>
          <w:numId w:val="129"/>
        </w:numPr>
      </w:pPr>
      <w:r w:rsidRPr="00110902">
        <w:rPr>
          <w:b/>
          <w:bCs/>
        </w:rPr>
        <w:t>Word Order Flexibility</w:t>
      </w:r>
      <w:r w:rsidRPr="00110902">
        <w:t xml:space="preserve">: In </w:t>
      </w:r>
      <w:r w:rsidRPr="00110902">
        <w:rPr>
          <w:b/>
          <w:bCs/>
        </w:rPr>
        <w:t>German</w:t>
      </w:r>
      <w:r w:rsidRPr="00110902">
        <w:t>, the word order can be more flexible than in English, particularly because of the case system. Although the verb typically follows the subject in main clauses (SVO), the object can appear in different positions depending on the case and what part of the sentence needs emphasis.</w:t>
      </w:r>
    </w:p>
    <w:p w14:paraId="0E319012" w14:textId="77777777" w:rsidR="00093848" w:rsidRPr="00110902" w:rsidRDefault="00093848" w:rsidP="00093848">
      <w:pPr>
        <w:numPr>
          <w:ilvl w:val="1"/>
          <w:numId w:val="129"/>
        </w:numPr>
      </w:pPr>
      <w:r w:rsidRPr="00110902">
        <w:rPr>
          <w:b/>
          <w:bCs/>
        </w:rPr>
        <w:t>Example 1</w:t>
      </w:r>
      <w:r w:rsidRPr="00110902">
        <w:t xml:space="preserve">: "Er hat den Hund </w:t>
      </w:r>
      <w:proofErr w:type="spellStart"/>
      <w:r w:rsidRPr="00110902">
        <w:t>gefüttert</w:t>
      </w:r>
      <w:proofErr w:type="spellEnd"/>
      <w:r w:rsidRPr="00110902">
        <w:t>." (He fed the dog.)</w:t>
      </w:r>
    </w:p>
    <w:p w14:paraId="1E70BC29" w14:textId="77777777" w:rsidR="00093848" w:rsidRPr="00110902" w:rsidRDefault="00093848" w:rsidP="00093848">
      <w:pPr>
        <w:numPr>
          <w:ilvl w:val="2"/>
          <w:numId w:val="129"/>
        </w:numPr>
      </w:pPr>
      <w:r w:rsidRPr="00110902">
        <w:lastRenderedPageBreak/>
        <w:t xml:space="preserve">"Den Hund" (the dog) is the </w:t>
      </w:r>
      <w:r w:rsidRPr="00110902">
        <w:rPr>
          <w:b/>
          <w:bCs/>
        </w:rPr>
        <w:t>direct object</w:t>
      </w:r>
      <w:r w:rsidRPr="00110902">
        <w:t xml:space="preserve"> in the </w:t>
      </w:r>
      <w:r w:rsidRPr="00110902">
        <w:rPr>
          <w:b/>
          <w:bCs/>
        </w:rPr>
        <w:t>accusative case</w:t>
      </w:r>
      <w:r w:rsidRPr="00110902">
        <w:t>, and the sentence follows the typical SVO structure.</w:t>
      </w:r>
    </w:p>
    <w:p w14:paraId="65EF3E85" w14:textId="77777777" w:rsidR="00093848" w:rsidRPr="00110902" w:rsidRDefault="00093848" w:rsidP="00093848">
      <w:pPr>
        <w:numPr>
          <w:ilvl w:val="1"/>
          <w:numId w:val="129"/>
        </w:numPr>
      </w:pPr>
      <w:r w:rsidRPr="00110902">
        <w:rPr>
          <w:b/>
          <w:bCs/>
        </w:rPr>
        <w:t>Example 2</w:t>
      </w:r>
      <w:r w:rsidRPr="00110902">
        <w:t xml:space="preserve">: "Den Hund hat er </w:t>
      </w:r>
      <w:proofErr w:type="spellStart"/>
      <w:r w:rsidRPr="00110902">
        <w:t>gefüttert</w:t>
      </w:r>
      <w:proofErr w:type="spellEnd"/>
      <w:r w:rsidRPr="00110902">
        <w:t>." (The dog, he fed.)</w:t>
      </w:r>
    </w:p>
    <w:p w14:paraId="263E550D" w14:textId="77777777" w:rsidR="00093848" w:rsidRPr="00110902" w:rsidRDefault="00093848" w:rsidP="00093848">
      <w:pPr>
        <w:numPr>
          <w:ilvl w:val="2"/>
          <w:numId w:val="129"/>
        </w:numPr>
      </w:pPr>
      <w:r w:rsidRPr="00110902">
        <w:t>In this structure, the direct object "den Hund" is placed at the beginning of the sentence for emphasis, and the subject "er" (he) comes after the verb.</w:t>
      </w:r>
    </w:p>
    <w:p w14:paraId="40519A4E" w14:textId="77777777" w:rsidR="00093848" w:rsidRPr="00110902" w:rsidRDefault="00093848" w:rsidP="00093848">
      <w:pPr>
        <w:rPr>
          <w:b/>
          <w:bCs/>
        </w:rPr>
      </w:pPr>
      <w:r w:rsidRPr="00110902">
        <w:rPr>
          <w:b/>
          <w:bCs/>
        </w:rPr>
        <w:t>Conclusion:</w:t>
      </w:r>
    </w:p>
    <w:p w14:paraId="15998039" w14:textId="77777777" w:rsidR="00093848" w:rsidRPr="00110902" w:rsidRDefault="00093848" w:rsidP="00093848">
      <w:r w:rsidRPr="00110902">
        <w:t xml:space="preserve">While both </w:t>
      </w:r>
      <w:r w:rsidRPr="00110902">
        <w:rPr>
          <w:b/>
          <w:bCs/>
        </w:rPr>
        <w:t>English</w:t>
      </w:r>
      <w:r w:rsidRPr="00110902">
        <w:t xml:space="preserve"> and </w:t>
      </w:r>
      <w:r w:rsidRPr="00110902">
        <w:rPr>
          <w:b/>
          <w:bCs/>
        </w:rPr>
        <w:t>German</w:t>
      </w:r>
      <w:r w:rsidRPr="00110902">
        <w:t xml:space="preserve"> follow the general principle of having objects that receive the action of the verb, the presence of the </w:t>
      </w:r>
      <w:r w:rsidRPr="00110902">
        <w:rPr>
          <w:b/>
          <w:bCs/>
        </w:rPr>
        <w:t>case system</w:t>
      </w:r>
      <w:r w:rsidRPr="00110902">
        <w:t xml:space="preserve"> in </w:t>
      </w:r>
      <w:r w:rsidRPr="00110902">
        <w:rPr>
          <w:b/>
          <w:bCs/>
        </w:rPr>
        <w:t>German</w:t>
      </w:r>
      <w:r w:rsidRPr="00110902">
        <w:t xml:space="preserve"> introduces a higher level of complexity. In English, objects follow the verb in a fixed </w:t>
      </w:r>
      <w:r w:rsidRPr="00110902">
        <w:rPr>
          <w:b/>
          <w:bCs/>
        </w:rPr>
        <w:t>SVO</w:t>
      </w:r>
      <w:r w:rsidRPr="00110902">
        <w:t xml:space="preserve"> word order and are determined by their position in the sentence. In contrast, </w:t>
      </w:r>
      <w:r w:rsidRPr="00110902">
        <w:rPr>
          <w:b/>
          <w:bCs/>
        </w:rPr>
        <w:t>German</w:t>
      </w:r>
      <w:r w:rsidRPr="00110902">
        <w:t xml:space="preserve"> allows more flexibility in word order, with the object being placed based on its case (nominative, accusative, dative). The different types of objects, such as direct objects, indirect objects, and prepositional objects, are handled similarly in both languages, but </w:t>
      </w:r>
      <w:r w:rsidRPr="00110902">
        <w:rPr>
          <w:b/>
          <w:bCs/>
        </w:rPr>
        <w:t>German</w:t>
      </w:r>
      <w:r w:rsidRPr="00110902">
        <w:t xml:space="preserve"> requires attention to the correct case and word order to maintain grammatical accuracy. Understanding the role of the object in each language is essential for constructing clear and correct sentences.</w:t>
      </w:r>
    </w:p>
    <w:p w14:paraId="3CD8D509" w14:textId="77777777" w:rsidR="00093848" w:rsidRPr="00110902" w:rsidRDefault="00093848" w:rsidP="00093848"/>
    <w:p w14:paraId="53BE49B6" w14:textId="33B256B7" w:rsidR="00C2044D" w:rsidRPr="00C2044D" w:rsidRDefault="00C2044D" w:rsidP="00C2044D">
      <w:pPr>
        <w:pStyle w:val="ListParagraph"/>
        <w:numPr>
          <w:ilvl w:val="1"/>
          <w:numId w:val="122"/>
        </w:numPr>
        <w:rPr>
          <w:b/>
          <w:bCs/>
        </w:rPr>
      </w:pPr>
      <w:r w:rsidRPr="00C2044D">
        <w:rPr>
          <w:b/>
          <w:bCs/>
        </w:rPr>
        <w:t>Attributive Modifier:</w:t>
      </w:r>
    </w:p>
    <w:p w14:paraId="6518C573" w14:textId="77777777" w:rsidR="00374ACC" w:rsidRPr="002B5F1C" w:rsidRDefault="00374ACC" w:rsidP="00374ACC">
      <w:r w:rsidRPr="002B5F1C">
        <w:t xml:space="preserve">In both </w:t>
      </w:r>
      <w:r w:rsidRPr="002B5F1C">
        <w:rPr>
          <w:b/>
          <w:bCs/>
        </w:rPr>
        <w:t>English</w:t>
      </w:r>
      <w:r w:rsidRPr="002B5F1C">
        <w:t xml:space="preserve"> and </w:t>
      </w:r>
      <w:r w:rsidRPr="002B5F1C">
        <w:rPr>
          <w:b/>
          <w:bCs/>
        </w:rPr>
        <w:t>German</w:t>
      </w:r>
      <w:r w:rsidRPr="002B5F1C">
        <w:t xml:space="preserve">, attributive modifiers—mainly adjectives—serve the crucial role of adding detail and description to nouns. While this basic function is shared across both languages, their treatment of adjectives is quite different. </w:t>
      </w:r>
      <w:r w:rsidRPr="002B5F1C">
        <w:rPr>
          <w:b/>
          <w:bCs/>
        </w:rPr>
        <w:t>English</w:t>
      </w:r>
      <w:r w:rsidRPr="002B5F1C">
        <w:t xml:space="preserve"> is more straightforward in its use of adjectives, whereas </w:t>
      </w:r>
      <w:r w:rsidRPr="002B5F1C">
        <w:rPr>
          <w:b/>
          <w:bCs/>
        </w:rPr>
        <w:t>German</w:t>
      </w:r>
      <w:r w:rsidRPr="002B5F1C">
        <w:t xml:space="preserve"> demands a more intricate understanding of grammar due to its system of declension and agreement. This section aims to explore these differences and similarities in greater depth.</w:t>
      </w:r>
    </w:p>
    <w:p w14:paraId="025BB335" w14:textId="77777777" w:rsidR="00374ACC" w:rsidRPr="002B5F1C" w:rsidRDefault="00374ACC" w:rsidP="00374ACC">
      <w:pPr>
        <w:rPr>
          <w:b/>
          <w:bCs/>
        </w:rPr>
      </w:pPr>
      <w:r w:rsidRPr="002B5F1C">
        <w:rPr>
          <w:b/>
          <w:bCs/>
        </w:rPr>
        <w:t>English:</w:t>
      </w:r>
    </w:p>
    <w:p w14:paraId="12F6B759" w14:textId="77777777" w:rsidR="00374ACC" w:rsidRPr="002B5F1C" w:rsidRDefault="00374ACC" w:rsidP="00374ACC">
      <w:r w:rsidRPr="002B5F1C">
        <w:t xml:space="preserve">In </w:t>
      </w:r>
      <w:r w:rsidRPr="002B5F1C">
        <w:rPr>
          <w:b/>
          <w:bCs/>
        </w:rPr>
        <w:t>English</w:t>
      </w:r>
      <w:r w:rsidRPr="002B5F1C">
        <w:t xml:space="preserve">, adjectives are relatively simple to use. They almost always appear before the noun they modify, and their form remains unchanged, regardless of the noun's gender, number, or case. English adjectives are typically invariant, meaning they do not need to be modified to agree with the noun they describe. This simplicity makes English adjectives easier to work with for learners, but also less flexible when compared to </w:t>
      </w:r>
      <w:r w:rsidRPr="002B5F1C">
        <w:rPr>
          <w:b/>
          <w:bCs/>
        </w:rPr>
        <w:t>German</w:t>
      </w:r>
      <w:r w:rsidRPr="002B5F1C">
        <w:t>.</w:t>
      </w:r>
    </w:p>
    <w:p w14:paraId="1DE48291" w14:textId="77777777" w:rsidR="00374ACC" w:rsidRPr="002B5F1C" w:rsidRDefault="00374ACC" w:rsidP="00374ACC">
      <w:r w:rsidRPr="002B5F1C">
        <w:lastRenderedPageBreak/>
        <w:t>English adjectives provide essential descriptive information but lack the precision found in languages with more complex systems of agreement. This simplicity allows for easier sentence construction, as adjectives follow a predictable, fixed word order. The positioning of adjectives before the noun is a clear and unambiguous structure in English, contributing to the ease of learning.</w:t>
      </w:r>
    </w:p>
    <w:p w14:paraId="6271A5C1" w14:textId="77777777" w:rsidR="00374ACC" w:rsidRPr="002B5F1C" w:rsidRDefault="00374ACC" w:rsidP="00374ACC">
      <w:pPr>
        <w:numPr>
          <w:ilvl w:val="0"/>
          <w:numId w:val="130"/>
        </w:numPr>
      </w:pPr>
      <w:r w:rsidRPr="002B5F1C">
        <w:rPr>
          <w:b/>
          <w:bCs/>
        </w:rPr>
        <w:t>Example 1</w:t>
      </w:r>
      <w:r w:rsidRPr="002B5F1C">
        <w:t>: "A beautiful flower."</w:t>
      </w:r>
      <w:r w:rsidRPr="002B5F1C">
        <w:br/>
      </w:r>
      <w:r w:rsidRPr="002B5F1C">
        <w:rPr>
          <w:i/>
          <w:iCs/>
        </w:rPr>
        <w:t>Here, "beautiful" is an attributive adjective modifying the noun "flower." No changes are needed based on the noun's gender or case.</w:t>
      </w:r>
    </w:p>
    <w:p w14:paraId="3CF0B5FB" w14:textId="77777777" w:rsidR="00374ACC" w:rsidRPr="002B5F1C" w:rsidRDefault="00374ACC" w:rsidP="00374ACC">
      <w:pPr>
        <w:numPr>
          <w:ilvl w:val="0"/>
          <w:numId w:val="130"/>
        </w:numPr>
      </w:pPr>
      <w:r w:rsidRPr="002B5F1C">
        <w:rPr>
          <w:b/>
          <w:bCs/>
        </w:rPr>
        <w:t>Example 2</w:t>
      </w:r>
      <w:r w:rsidRPr="002B5F1C">
        <w:t>: "A tall man."</w:t>
      </w:r>
      <w:r w:rsidRPr="002B5F1C">
        <w:br/>
      </w:r>
      <w:r w:rsidRPr="002B5F1C">
        <w:rPr>
          <w:i/>
          <w:iCs/>
        </w:rPr>
        <w:t>In this example, "tall" serves as an attributive adjective and is placed before the noun "man." No gender or case agreement is necessary.</w:t>
      </w:r>
    </w:p>
    <w:p w14:paraId="798221FE" w14:textId="77777777" w:rsidR="00374ACC" w:rsidRPr="002B5F1C" w:rsidRDefault="00374ACC" w:rsidP="00374ACC">
      <w:r w:rsidRPr="002B5F1C">
        <w:t>While English adjectives do not undergo changes based on gender or case, they do have some exceptions in terms of comparative and superlative forms (e.g., "good" becoming "better" and "best"), though these are still simpler than the German system of adjective declension.</w:t>
      </w:r>
    </w:p>
    <w:p w14:paraId="105EF5E0" w14:textId="77777777" w:rsidR="00374ACC" w:rsidRPr="002B5F1C" w:rsidRDefault="00374ACC" w:rsidP="00374ACC">
      <w:pPr>
        <w:rPr>
          <w:b/>
          <w:bCs/>
        </w:rPr>
      </w:pPr>
      <w:r w:rsidRPr="002B5F1C">
        <w:rPr>
          <w:b/>
          <w:bCs/>
        </w:rPr>
        <w:t>German:</w:t>
      </w:r>
    </w:p>
    <w:p w14:paraId="260B5BBB" w14:textId="77777777" w:rsidR="00374ACC" w:rsidRPr="002B5F1C" w:rsidRDefault="00374ACC" w:rsidP="00374ACC">
      <w:r w:rsidRPr="002B5F1C">
        <w:t xml:space="preserve">In </w:t>
      </w:r>
      <w:r w:rsidRPr="002B5F1C">
        <w:rPr>
          <w:b/>
          <w:bCs/>
        </w:rPr>
        <w:t>German</w:t>
      </w:r>
      <w:r w:rsidRPr="002B5F1C">
        <w:t xml:space="preserve">, attributive adjectives follow the same basic structure of appearing before the noun they modify. However, the major difference lies in the requirement for adjectives to agree with the noun in terms of </w:t>
      </w:r>
      <w:r w:rsidRPr="002B5F1C">
        <w:rPr>
          <w:b/>
          <w:bCs/>
        </w:rPr>
        <w:t>gender</w:t>
      </w:r>
      <w:r w:rsidRPr="002B5F1C">
        <w:t xml:space="preserve">, </w:t>
      </w:r>
      <w:r w:rsidRPr="002B5F1C">
        <w:rPr>
          <w:b/>
          <w:bCs/>
        </w:rPr>
        <w:t>number</w:t>
      </w:r>
      <w:r w:rsidRPr="002B5F1C">
        <w:t xml:space="preserve">, and </w:t>
      </w:r>
      <w:r w:rsidRPr="002B5F1C">
        <w:rPr>
          <w:b/>
          <w:bCs/>
        </w:rPr>
        <w:t>case</w:t>
      </w:r>
      <w:r w:rsidRPr="002B5F1C">
        <w:t xml:space="preserve">. German adjectives take different endings depending on the gender (masculine, feminine, neuter), the number (singular or plural), and the grammatical case (nominative, accusative, dative, genitive) of the noun. These changes, known as "declension," make </w:t>
      </w:r>
      <w:r w:rsidRPr="002B5F1C">
        <w:rPr>
          <w:b/>
          <w:bCs/>
        </w:rPr>
        <w:t>German</w:t>
      </w:r>
      <w:r w:rsidRPr="002B5F1C">
        <w:t xml:space="preserve"> adjectives much more flexible but also more complex to use than their English counterparts.</w:t>
      </w:r>
    </w:p>
    <w:p w14:paraId="1CCAE81B" w14:textId="77777777" w:rsidR="00374ACC" w:rsidRPr="002B5F1C" w:rsidRDefault="00374ACC" w:rsidP="00374ACC">
      <w:r w:rsidRPr="002B5F1C">
        <w:t xml:space="preserve">This system of agreement allows </w:t>
      </w:r>
      <w:r w:rsidRPr="002B5F1C">
        <w:rPr>
          <w:b/>
          <w:bCs/>
        </w:rPr>
        <w:t>German</w:t>
      </w:r>
      <w:r w:rsidRPr="002B5F1C">
        <w:t xml:space="preserve"> to convey subtle nuances and distinctions that English cannot express as easily. However, learners must be cautious and aware of the case and gender of the noun, as these will influence the form of the adjective.</w:t>
      </w:r>
    </w:p>
    <w:p w14:paraId="2F371F1D" w14:textId="77777777" w:rsidR="00374ACC" w:rsidRPr="002B5F1C" w:rsidRDefault="00374ACC" w:rsidP="00374ACC">
      <w:pPr>
        <w:numPr>
          <w:ilvl w:val="0"/>
          <w:numId w:val="131"/>
        </w:numPr>
      </w:pPr>
      <w:r w:rsidRPr="002B5F1C">
        <w:rPr>
          <w:b/>
          <w:bCs/>
        </w:rPr>
        <w:t>Example 1</w:t>
      </w:r>
      <w:r w:rsidRPr="002B5F1C">
        <w:t xml:space="preserve">: "Eine </w:t>
      </w:r>
      <w:proofErr w:type="spellStart"/>
      <w:r w:rsidRPr="002B5F1C">
        <w:t>schöne</w:t>
      </w:r>
      <w:proofErr w:type="spellEnd"/>
      <w:r w:rsidRPr="002B5F1C">
        <w:t xml:space="preserve"> Blume." (A beautiful flower.)</w:t>
      </w:r>
      <w:r w:rsidRPr="002B5F1C">
        <w:br/>
      </w:r>
      <w:r w:rsidRPr="002B5F1C">
        <w:rPr>
          <w:i/>
          <w:iCs/>
        </w:rPr>
        <w:t>Here, "</w:t>
      </w:r>
      <w:proofErr w:type="spellStart"/>
      <w:r w:rsidRPr="002B5F1C">
        <w:rPr>
          <w:i/>
          <w:iCs/>
        </w:rPr>
        <w:t>schöne</w:t>
      </w:r>
      <w:proofErr w:type="spellEnd"/>
      <w:r w:rsidRPr="002B5F1C">
        <w:rPr>
          <w:i/>
          <w:iCs/>
        </w:rPr>
        <w:t>" is the attributive adjective modifying "Blume" (flower). The adjective agrees with the feminine noun "Blume" in both gender and case (nominative).</w:t>
      </w:r>
    </w:p>
    <w:p w14:paraId="70B16410" w14:textId="77777777" w:rsidR="00374ACC" w:rsidRPr="002B5F1C" w:rsidRDefault="00374ACC" w:rsidP="00374ACC">
      <w:pPr>
        <w:numPr>
          <w:ilvl w:val="0"/>
          <w:numId w:val="131"/>
        </w:numPr>
      </w:pPr>
      <w:r w:rsidRPr="002B5F1C">
        <w:rPr>
          <w:b/>
          <w:bCs/>
        </w:rPr>
        <w:t>Example 2</w:t>
      </w:r>
      <w:r w:rsidRPr="002B5F1C">
        <w:t xml:space="preserve">: "Ein </w:t>
      </w:r>
      <w:proofErr w:type="spellStart"/>
      <w:r w:rsidRPr="002B5F1C">
        <w:t>großer</w:t>
      </w:r>
      <w:proofErr w:type="spellEnd"/>
      <w:r w:rsidRPr="002B5F1C">
        <w:t xml:space="preserve"> Mann." (A tall man.)</w:t>
      </w:r>
      <w:r w:rsidRPr="002B5F1C">
        <w:br/>
      </w:r>
      <w:r w:rsidRPr="002B5F1C">
        <w:rPr>
          <w:i/>
          <w:iCs/>
        </w:rPr>
        <w:t>In this case, "</w:t>
      </w:r>
      <w:proofErr w:type="spellStart"/>
      <w:r w:rsidRPr="002B5F1C">
        <w:rPr>
          <w:i/>
          <w:iCs/>
        </w:rPr>
        <w:t>großer</w:t>
      </w:r>
      <w:proofErr w:type="spellEnd"/>
      <w:r w:rsidRPr="002B5F1C">
        <w:rPr>
          <w:i/>
          <w:iCs/>
        </w:rPr>
        <w:t>" modifies "Mann" (man), a masculine noun in the nominative case. The adjective takes the appropriate ending to match the gender of the noun.</w:t>
      </w:r>
    </w:p>
    <w:p w14:paraId="6058B36B" w14:textId="77777777" w:rsidR="00374ACC" w:rsidRPr="002B5F1C" w:rsidRDefault="00374ACC" w:rsidP="00374ACC">
      <w:pPr>
        <w:numPr>
          <w:ilvl w:val="0"/>
          <w:numId w:val="131"/>
        </w:numPr>
      </w:pPr>
      <w:r w:rsidRPr="002B5F1C">
        <w:rPr>
          <w:b/>
          <w:bCs/>
        </w:rPr>
        <w:lastRenderedPageBreak/>
        <w:t>Example 3 (Agreement in Cases)</w:t>
      </w:r>
      <w:r w:rsidRPr="002B5F1C">
        <w:t xml:space="preserve">: "Der </w:t>
      </w:r>
      <w:proofErr w:type="spellStart"/>
      <w:r w:rsidRPr="002B5F1C">
        <w:t>große</w:t>
      </w:r>
      <w:proofErr w:type="spellEnd"/>
      <w:r w:rsidRPr="002B5F1C">
        <w:t xml:space="preserve"> Mann </w:t>
      </w:r>
      <w:proofErr w:type="spellStart"/>
      <w:r w:rsidRPr="002B5F1C">
        <w:t>liest</w:t>
      </w:r>
      <w:proofErr w:type="spellEnd"/>
      <w:r w:rsidRPr="002B5F1C">
        <w:t>." (The tall man reads.)</w:t>
      </w:r>
      <w:r w:rsidRPr="002B5F1C">
        <w:br/>
      </w:r>
      <w:r w:rsidRPr="002B5F1C">
        <w:rPr>
          <w:i/>
          <w:iCs/>
        </w:rPr>
        <w:t>In this sentence, "</w:t>
      </w:r>
      <w:proofErr w:type="spellStart"/>
      <w:r w:rsidRPr="002B5F1C">
        <w:rPr>
          <w:i/>
          <w:iCs/>
        </w:rPr>
        <w:t>große</w:t>
      </w:r>
      <w:proofErr w:type="spellEnd"/>
      <w:r w:rsidRPr="002B5F1C">
        <w:rPr>
          <w:i/>
          <w:iCs/>
        </w:rPr>
        <w:t>" agrees with the masculine singular noun "Mann" in the nominative case.</w:t>
      </w:r>
    </w:p>
    <w:p w14:paraId="45E80895" w14:textId="77777777" w:rsidR="00374ACC" w:rsidRPr="002B5F1C" w:rsidRDefault="00374ACC" w:rsidP="00374ACC">
      <w:pPr>
        <w:numPr>
          <w:ilvl w:val="0"/>
          <w:numId w:val="131"/>
        </w:numPr>
      </w:pPr>
      <w:r w:rsidRPr="002B5F1C">
        <w:rPr>
          <w:b/>
          <w:bCs/>
        </w:rPr>
        <w:t>Example 4 (Accusative Case)</w:t>
      </w:r>
      <w:r w:rsidRPr="002B5F1C">
        <w:t xml:space="preserve">: "Ich </w:t>
      </w:r>
      <w:proofErr w:type="spellStart"/>
      <w:r w:rsidRPr="002B5F1C">
        <w:t>sehe</w:t>
      </w:r>
      <w:proofErr w:type="spellEnd"/>
      <w:r w:rsidRPr="002B5F1C">
        <w:t xml:space="preserve"> den </w:t>
      </w:r>
      <w:proofErr w:type="spellStart"/>
      <w:r w:rsidRPr="002B5F1C">
        <w:t>großen</w:t>
      </w:r>
      <w:proofErr w:type="spellEnd"/>
      <w:r w:rsidRPr="002B5F1C">
        <w:t xml:space="preserve"> Mann." (I see the tall man.)</w:t>
      </w:r>
      <w:r w:rsidRPr="002B5F1C">
        <w:br/>
      </w:r>
      <w:r w:rsidRPr="002B5F1C">
        <w:rPr>
          <w:i/>
          <w:iCs/>
        </w:rPr>
        <w:t>In this example, "</w:t>
      </w:r>
      <w:proofErr w:type="spellStart"/>
      <w:r w:rsidRPr="002B5F1C">
        <w:rPr>
          <w:i/>
          <w:iCs/>
        </w:rPr>
        <w:t>großen</w:t>
      </w:r>
      <w:proofErr w:type="spellEnd"/>
      <w:r w:rsidRPr="002B5F1C">
        <w:rPr>
          <w:i/>
          <w:iCs/>
        </w:rPr>
        <w:t>" changes to reflect the accusative case because "Mann" is the direct object of the sentence.</w:t>
      </w:r>
    </w:p>
    <w:p w14:paraId="719E0781" w14:textId="77777777" w:rsidR="00374ACC" w:rsidRPr="002B5F1C" w:rsidRDefault="00374ACC" w:rsidP="00374ACC">
      <w:pPr>
        <w:rPr>
          <w:b/>
          <w:bCs/>
        </w:rPr>
      </w:pPr>
      <w:r w:rsidRPr="002B5F1C">
        <w:rPr>
          <w:b/>
          <w:bCs/>
        </w:rPr>
        <w:t>Challenges and Flexibility in German:</w:t>
      </w:r>
    </w:p>
    <w:p w14:paraId="5692D5B9" w14:textId="77777777" w:rsidR="00374ACC" w:rsidRPr="002B5F1C" w:rsidRDefault="00374ACC" w:rsidP="00374ACC">
      <w:r w:rsidRPr="002B5F1C">
        <w:t xml:space="preserve">One of the main challenges of using adjectives in </w:t>
      </w:r>
      <w:r w:rsidRPr="002B5F1C">
        <w:rPr>
          <w:b/>
          <w:bCs/>
        </w:rPr>
        <w:t>German</w:t>
      </w:r>
      <w:r w:rsidRPr="002B5F1C">
        <w:t xml:space="preserve"> is understanding when to apply the different declension rules. Adjective endings in </w:t>
      </w:r>
      <w:r w:rsidRPr="002B5F1C">
        <w:rPr>
          <w:b/>
          <w:bCs/>
        </w:rPr>
        <w:t>German</w:t>
      </w:r>
      <w:r w:rsidRPr="002B5F1C">
        <w:t xml:space="preserve"> vary not only with the gender and number of the noun but also with the case in which the noun appears. This makes German adjectives more adaptable to context, but also introduces a level of complexity that learners must master.</w:t>
      </w:r>
    </w:p>
    <w:p w14:paraId="5A1E0FC5" w14:textId="77777777" w:rsidR="00374ACC" w:rsidRPr="002B5F1C" w:rsidRDefault="00374ACC" w:rsidP="00374ACC">
      <w:r w:rsidRPr="002B5F1C">
        <w:t xml:space="preserve">There are three main types of declension systems in </w:t>
      </w:r>
      <w:r w:rsidRPr="002B5F1C">
        <w:rPr>
          <w:b/>
          <w:bCs/>
        </w:rPr>
        <w:t>German</w:t>
      </w:r>
      <w:r w:rsidRPr="002B5F1C">
        <w:t>:</w:t>
      </w:r>
    </w:p>
    <w:p w14:paraId="4E4FD22E" w14:textId="77777777" w:rsidR="00374ACC" w:rsidRPr="002B5F1C" w:rsidRDefault="00374ACC" w:rsidP="00374ACC">
      <w:pPr>
        <w:numPr>
          <w:ilvl w:val="0"/>
          <w:numId w:val="132"/>
        </w:numPr>
      </w:pPr>
      <w:r w:rsidRPr="002B5F1C">
        <w:rPr>
          <w:b/>
          <w:bCs/>
        </w:rPr>
        <w:t>Strong Declension</w:t>
      </w:r>
      <w:r w:rsidRPr="002B5F1C">
        <w:t>: Used when there is no article or when the article does not indicate gender or case.</w:t>
      </w:r>
    </w:p>
    <w:p w14:paraId="673F11D7" w14:textId="77777777" w:rsidR="00374ACC" w:rsidRPr="002B5F1C" w:rsidRDefault="00374ACC" w:rsidP="00374ACC">
      <w:pPr>
        <w:numPr>
          <w:ilvl w:val="0"/>
          <w:numId w:val="132"/>
        </w:numPr>
      </w:pPr>
      <w:r w:rsidRPr="002B5F1C">
        <w:rPr>
          <w:b/>
          <w:bCs/>
        </w:rPr>
        <w:t>Weak Declension</w:t>
      </w:r>
      <w:r w:rsidRPr="002B5F1C">
        <w:t>: Used when the noun is preceded by a definite article ("der," "die," "das").</w:t>
      </w:r>
    </w:p>
    <w:p w14:paraId="799C4ADB" w14:textId="77777777" w:rsidR="00374ACC" w:rsidRPr="002B5F1C" w:rsidRDefault="00374ACC" w:rsidP="00374ACC">
      <w:pPr>
        <w:numPr>
          <w:ilvl w:val="0"/>
          <w:numId w:val="132"/>
        </w:numPr>
      </w:pPr>
      <w:r w:rsidRPr="002B5F1C">
        <w:rPr>
          <w:b/>
          <w:bCs/>
        </w:rPr>
        <w:t>Mixed Declension</w:t>
      </w:r>
      <w:r w:rsidRPr="002B5F1C">
        <w:t>: Used when the noun is preceded by an indefinite article ("</w:t>
      </w:r>
      <w:proofErr w:type="spellStart"/>
      <w:r w:rsidRPr="002B5F1C">
        <w:t>ein</w:t>
      </w:r>
      <w:proofErr w:type="spellEnd"/>
      <w:r w:rsidRPr="002B5F1C">
        <w:t>," "</w:t>
      </w:r>
      <w:proofErr w:type="spellStart"/>
      <w:r w:rsidRPr="002B5F1C">
        <w:t>eine</w:t>
      </w:r>
      <w:proofErr w:type="spellEnd"/>
      <w:r w:rsidRPr="002B5F1C">
        <w:t>").</w:t>
      </w:r>
    </w:p>
    <w:p w14:paraId="7BF0A705" w14:textId="77777777" w:rsidR="00374ACC" w:rsidRPr="002B5F1C" w:rsidRDefault="00374ACC" w:rsidP="00374ACC">
      <w:r w:rsidRPr="002B5F1C">
        <w:t>Each of these systems requires learners to know not only the gender of the noun but also the specific article used, as the adjective endings will depend on it.</w:t>
      </w:r>
    </w:p>
    <w:p w14:paraId="5A446792" w14:textId="77777777" w:rsidR="00374ACC" w:rsidRPr="002B5F1C" w:rsidRDefault="00374ACC" w:rsidP="00374ACC">
      <w:pPr>
        <w:numPr>
          <w:ilvl w:val="0"/>
          <w:numId w:val="133"/>
        </w:numPr>
      </w:pPr>
      <w:r w:rsidRPr="002B5F1C">
        <w:rPr>
          <w:b/>
          <w:bCs/>
        </w:rPr>
        <w:t>Example (Strong Declension)</w:t>
      </w:r>
      <w:r w:rsidRPr="002B5F1C">
        <w:t>: "</w:t>
      </w:r>
      <w:proofErr w:type="spellStart"/>
      <w:r w:rsidRPr="002B5F1C">
        <w:t>Schöner</w:t>
      </w:r>
      <w:proofErr w:type="spellEnd"/>
      <w:r w:rsidRPr="002B5F1C">
        <w:t xml:space="preserve"> Tag." (Beautiful day.)</w:t>
      </w:r>
      <w:r w:rsidRPr="002B5F1C">
        <w:br/>
      </w:r>
      <w:r w:rsidRPr="002B5F1C">
        <w:rPr>
          <w:i/>
          <w:iCs/>
        </w:rPr>
        <w:t>Here, "</w:t>
      </w:r>
      <w:proofErr w:type="spellStart"/>
      <w:r w:rsidRPr="002B5F1C">
        <w:rPr>
          <w:i/>
          <w:iCs/>
        </w:rPr>
        <w:t>schöner</w:t>
      </w:r>
      <w:proofErr w:type="spellEnd"/>
      <w:r w:rsidRPr="002B5F1C">
        <w:rPr>
          <w:i/>
          <w:iCs/>
        </w:rPr>
        <w:t>" follows the strong declension since the noun "Tag" is not preceded by any article.</w:t>
      </w:r>
    </w:p>
    <w:p w14:paraId="0D463684" w14:textId="77777777" w:rsidR="00374ACC" w:rsidRPr="002B5F1C" w:rsidRDefault="00374ACC" w:rsidP="00374ACC">
      <w:pPr>
        <w:numPr>
          <w:ilvl w:val="0"/>
          <w:numId w:val="133"/>
        </w:numPr>
      </w:pPr>
      <w:r w:rsidRPr="002B5F1C">
        <w:rPr>
          <w:b/>
          <w:bCs/>
        </w:rPr>
        <w:t>Example (Weak Declension)</w:t>
      </w:r>
      <w:r w:rsidRPr="002B5F1C">
        <w:t xml:space="preserve">: "Der </w:t>
      </w:r>
      <w:proofErr w:type="spellStart"/>
      <w:r w:rsidRPr="002B5F1C">
        <w:t>schöne</w:t>
      </w:r>
      <w:proofErr w:type="spellEnd"/>
      <w:r w:rsidRPr="002B5F1C">
        <w:t xml:space="preserve"> Tag." (The beautiful day.)</w:t>
      </w:r>
      <w:r w:rsidRPr="002B5F1C">
        <w:br/>
      </w:r>
      <w:r w:rsidRPr="002B5F1C">
        <w:rPr>
          <w:i/>
          <w:iCs/>
        </w:rPr>
        <w:t>In this case, "</w:t>
      </w:r>
      <w:proofErr w:type="spellStart"/>
      <w:r w:rsidRPr="002B5F1C">
        <w:rPr>
          <w:i/>
          <w:iCs/>
        </w:rPr>
        <w:t>schöne</w:t>
      </w:r>
      <w:proofErr w:type="spellEnd"/>
      <w:r w:rsidRPr="002B5F1C">
        <w:rPr>
          <w:i/>
          <w:iCs/>
        </w:rPr>
        <w:t>" takes the weak declension, as the noun "Tag" is preceded by the definite article "der."</w:t>
      </w:r>
    </w:p>
    <w:p w14:paraId="59A61DB3" w14:textId="77777777" w:rsidR="00374ACC" w:rsidRPr="002B5F1C" w:rsidRDefault="00374ACC" w:rsidP="00374ACC">
      <w:pPr>
        <w:numPr>
          <w:ilvl w:val="0"/>
          <w:numId w:val="133"/>
        </w:numPr>
      </w:pPr>
      <w:r w:rsidRPr="002B5F1C">
        <w:rPr>
          <w:b/>
          <w:bCs/>
        </w:rPr>
        <w:t>Example (Mixed Declension)</w:t>
      </w:r>
      <w:r w:rsidRPr="002B5F1C">
        <w:t xml:space="preserve">: "Ein </w:t>
      </w:r>
      <w:proofErr w:type="spellStart"/>
      <w:r w:rsidRPr="002B5F1C">
        <w:t>schöner</w:t>
      </w:r>
      <w:proofErr w:type="spellEnd"/>
      <w:r w:rsidRPr="002B5F1C">
        <w:t xml:space="preserve"> Tag." (A beautiful day.)</w:t>
      </w:r>
      <w:r w:rsidRPr="002B5F1C">
        <w:br/>
      </w:r>
      <w:r w:rsidRPr="002B5F1C">
        <w:rPr>
          <w:i/>
          <w:iCs/>
        </w:rPr>
        <w:t>Here, "</w:t>
      </w:r>
      <w:proofErr w:type="spellStart"/>
      <w:r w:rsidRPr="002B5F1C">
        <w:rPr>
          <w:i/>
          <w:iCs/>
        </w:rPr>
        <w:t>schöner</w:t>
      </w:r>
      <w:proofErr w:type="spellEnd"/>
      <w:r w:rsidRPr="002B5F1C">
        <w:rPr>
          <w:i/>
          <w:iCs/>
        </w:rPr>
        <w:t>" is in the mixed declension because "Tag" is preceded by the indefinite article "</w:t>
      </w:r>
      <w:proofErr w:type="spellStart"/>
      <w:r w:rsidRPr="002B5F1C">
        <w:rPr>
          <w:i/>
          <w:iCs/>
        </w:rPr>
        <w:t>ein</w:t>
      </w:r>
      <w:proofErr w:type="spellEnd"/>
      <w:r w:rsidRPr="002B5F1C">
        <w:rPr>
          <w:i/>
          <w:iCs/>
        </w:rPr>
        <w:t>."</w:t>
      </w:r>
    </w:p>
    <w:p w14:paraId="54CE3B43" w14:textId="77777777" w:rsidR="00374ACC" w:rsidRPr="002B5F1C" w:rsidRDefault="00374ACC" w:rsidP="00374ACC">
      <w:pPr>
        <w:rPr>
          <w:b/>
          <w:bCs/>
        </w:rPr>
      </w:pPr>
      <w:r w:rsidRPr="002B5F1C">
        <w:rPr>
          <w:b/>
          <w:bCs/>
        </w:rPr>
        <w:t>Conclusion:</w:t>
      </w:r>
    </w:p>
    <w:p w14:paraId="06C44E03" w14:textId="77777777" w:rsidR="00374ACC" w:rsidRPr="002B5F1C" w:rsidRDefault="00374ACC" w:rsidP="00374ACC">
      <w:r w:rsidRPr="002B5F1C">
        <w:lastRenderedPageBreak/>
        <w:t xml:space="preserve">In conclusion, while </w:t>
      </w:r>
      <w:r w:rsidRPr="002B5F1C">
        <w:rPr>
          <w:b/>
          <w:bCs/>
        </w:rPr>
        <w:t>English</w:t>
      </w:r>
      <w:r w:rsidRPr="002B5F1C">
        <w:t xml:space="preserve"> adjectives are relatively simple and follow a consistent pattern, </w:t>
      </w:r>
      <w:r w:rsidRPr="002B5F1C">
        <w:rPr>
          <w:b/>
          <w:bCs/>
        </w:rPr>
        <w:t>German</w:t>
      </w:r>
      <w:r w:rsidRPr="002B5F1C">
        <w:t xml:space="preserve"> adjectives require careful attention to gender, case, and number agreements. This creates greater complexity but also provides more flexibility and precision in expressing detailed information. The simplicity of </w:t>
      </w:r>
      <w:r w:rsidRPr="002B5F1C">
        <w:rPr>
          <w:b/>
          <w:bCs/>
        </w:rPr>
        <w:t>English</w:t>
      </w:r>
      <w:r w:rsidRPr="002B5F1C">
        <w:t xml:space="preserve"> adjectives allows for quicker sentence construction, making it easier for learners to communicate basic ideas without the added burden of grammatical agreement. On the other hand, the flexibility of </w:t>
      </w:r>
      <w:r w:rsidRPr="002B5F1C">
        <w:rPr>
          <w:b/>
          <w:bCs/>
        </w:rPr>
        <w:t>German</w:t>
      </w:r>
      <w:r w:rsidRPr="002B5F1C">
        <w:t xml:space="preserve"> adjectives enables the speaker to convey richer, more nuanced meanings, although it demands a higher level of grammatical mastery. Understanding these differences will allow learners to navigate the unique characteristics of both languages, leading to a deeper appreciation of their syntactic and morphological structures.</w:t>
      </w:r>
    </w:p>
    <w:p w14:paraId="33F1864F" w14:textId="77777777" w:rsidR="00374ACC" w:rsidRPr="002B5F1C" w:rsidRDefault="00374ACC" w:rsidP="00374ACC"/>
    <w:p w14:paraId="0C6B3547" w14:textId="7A4EDABA" w:rsidR="00C2044D" w:rsidRPr="00C2044D" w:rsidRDefault="00C2044D" w:rsidP="00C2044D">
      <w:pPr>
        <w:pStyle w:val="ListParagraph"/>
        <w:numPr>
          <w:ilvl w:val="1"/>
          <w:numId w:val="122"/>
        </w:numPr>
        <w:rPr>
          <w:b/>
          <w:bCs/>
        </w:rPr>
      </w:pPr>
      <w:r w:rsidRPr="00C2044D">
        <w:rPr>
          <w:b/>
          <w:bCs/>
        </w:rPr>
        <w:t>Adverbial Modifier:</w:t>
      </w:r>
    </w:p>
    <w:p w14:paraId="246D77F4" w14:textId="77777777" w:rsidR="00374ACC" w:rsidRPr="002B5F1C" w:rsidRDefault="00374ACC" w:rsidP="00374ACC">
      <w:r w:rsidRPr="002B5F1C">
        <w:t xml:space="preserve">Adverbial modifiers are crucial elements in both </w:t>
      </w:r>
      <w:r w:rsidRPr="002B5F1C">
        <w:rPr>
          <w:b/>
          <w:bCs/>
        </w:rPr>
        <w:t>English</w:t>
      </w:r>
      <w:r w:rsidRPr="002B5F1C">
        <w:t xml:space="preserve"> and </w:t>
      </w:r>
      <w:r w:rsidRPr="002B5F1C">
        <w:rPr>
          <w:b/>
          <w:bCs/>
        </w:rPr>
        <w:t>German</w:t>
      </w:r>
      <w:r w:rsidRPr="002B5F1C">
        <w:t xml:space="preserve"> sentences, providing additional detail to the verb, adjective, or another adverb. They help convey important information regarding the manner, time, place, or degree of an action. While both languages share the primary function of adverbs, there are notable differences in their placement and flexibility in sentence structure. This section will further explore these similarities and differences, offering a comprehensive view of how adverbs are used in each language.</w:t>
      </w:r>
    </w:p>
    <w:p w14:paraId="169FA1F6" w14:textId="77777777" w:rsidR="00374ACC" w:rsidRPr="002B5F1C" w:rsidRDefault="00374ACC" w:rsidP="00374ACC">
      <w:pPr>
        <w:rPr>
          <w:b/>
          <w:bCs/>
        </w:rPr>
      </w:pPr>
      <w:r w:rsidRPr="002B5F1C">
        <w:rPr>
          <w:b/>
          <w:bCs/>
        </w:rPr>
        <w:t>English:</w:t>
      </w:r>
    </w:p>
    <w:p w14:paraId="05151770" w14:textId="77777777" w:rsidR="00374ACC" w:rsidRPr="002B5F1C" w:rsidRDefault="00374ACC" w:rsidP="00374ACC">
      <w:r w:rsidRPr="002B5F1C">
        <w:t xml:space="preserve">In </w:t>
      </w:r>
      <w:r w:rsidRPr="002B5F1C">
        <w:rPr>
          <w:b/>
          <w:bCs/>
        </w:rPr>
        <w:t>English</w:t>
      </w:r>
      <w:r w:rsidRPr="002B5F1C">
        <w:t xml:space="preserve">, adverbial modifiers are typically used to add details to verbs, adjectives, or other adverbs. These adverbs often describe how, when, where, or to what extent something happens, enriching the meaning of the sentence. While </w:t>
      </w:r>
      <w:r w:rsidRPr="002B5F1C">
        <w:rPr>
          <w:b/>
          <w:bCs/>
        </w:rPr>
        <w:t>English</w:t>
      </w:r>
      <w:r w:rsidRPr="002B5F1C">
        <w:t xml:space="preserve"> has relatively fixed rules for adverb placement, the flexibility of positioning within the sentence can be employed for emphasis or stylistic reasons.</w:t>
      </w:r>
    </w:p>
    <w:p w14:paraId="1530D897" w14:textId="77777777" w:rsidR="00374ACC" w:rsidRPr="002B5F1C" w:rsidRDefault="00374ACC" w:rsidP="00374ACC">
      <w:pPr>
        <w:numPr>
          <w:ilvl w:val="0"/>
          <w:numId w:val="134"/>
        </w:numPr>
      </w:pPr>
      <w:r w:rsidRPr="002B5F1C">
        <w:rPr>
          <w:b/>
          <w:bCs/>
        </w:rPr>
        <w:t>Placement</w:t>
      </w:r>
      <w:r w:rsidRPr="002B5F1C">
        <w:t xml:space="preserve">: Adverbs in </w:t>
      </w:r>
      <w:r w:rsidRPr="002B5F1C">
        <w:rPr>
          <w:b/>
          <w:bCs/>
        </w:rPr>
        <w:t>English</w:t>
      </w:r>
      <w:r w:rsidRPr="002B5F1C">
        <w:t xml:space="preserve"> can appear in a variety of places within a sentence. They can be placed at the beginning, middle, or end of the sentence, depending on the emphasis or the flow of the sentence. Generally, adverbs tend to follow the main verb in </w:t>
      </w:r>
      <w:r w:rsidRPr="002B5F1C">
        <w:rPr>
          <w:b/>
          <w:bCs/>
        </w:rPr>
        <w:t>simple sentences</w:t>
      </w:r>
      <w:r w:rsidRPr="002B5F1C">
        <w:t>, but their placement can change for more complex structures or for emphasis.</w:t>
      </w:r>
    </w:p>
    <w:p w14:paraId="0DF1D57A" w14:textId="77777777" w:rsidR="00374ACC" w:rsidRPr="002B5F1C" w:rsidRDefault="00374ACC" w:rsidP="00374ACC">
      <w:pPr>
        <w:numPr>
          <w:ilvl w:val="0"/>
          <w:numId w:val="134"/>
        </w:numPr>
      </w:pPr>
      <w:r w:rsidRPr="002B5F1C">
        <w:rPr>
          <w:b/>
          <w:bCs/>
        </w:rPr>
        <w:t>Types of Adverbs</w:t>
      </w:r>
      <w:r w:rsidRPr="002B5F1C">
        <w:t>:</w:t>
      </w:r>
    </w:p>
    <w:p w14:paraId="11975AC7" w14:textId="77777777" w:rsidR="00374ACC" w:rsidRPr="002B5F1C" w:rsidRDefault="00374ACC" w:rsidP="00374ACC">
      <w:pPr>
        <w:numPr>
          <w:ilvl w:val="1"/>
          <w:numId w:val="134"/>
        </w:numPr>
      </w:pPr>
      <w:r w:rsidRPr="002B5F1C">
        <w:rPr>
          <w:b/>
          <w:bCs/>
        </w:rPr>
        <w:t>Manner</w:t>
      </w:r>
      <w:r w:rsidRPr="002B5F1C">
        <w:t>: Describes how an action is performed.</w:t>
      </w:r>
      <w:r w:rsidRPr="002B5F1C">
        <w:br/>
      </w:r>
      <w:r w:rsidRPr="002B5F1C">
        <w:rPr>
          <w:i/>
          <w:iCs/>
        </w:rPr>
        <w:t>Example</w:t>
      </w:r>
      <w:r w:rsidRPr="002B5F1C">
        <w:t>: "She sings beautifully."</w:t>
      </w:r>
      <w:r w:rsidRPr="002B5F1C">
        <w:br/>
      </w:r>
      <w:r w:rsidRPr="002B5F1C">
        <w:rPr>
          <w:i/>
          <w:iCs/>
        </w:rPr>
        <w:t>Here, "beautifully" modifies the verb "sings" and indicates how the action is performed.</w:t>
      </w:r>
    </w:p>
    <w:p w14:paraId="76823345" w14:textId="77777777" w:rsidR="00374ACC" w:rsidRPr="002B5F1C" w:rsidRDefault="00374ACC" w:rsidP="00374ACC">
      <w:pPr>
        <w:numPr>
          <w:ilvl w:val="1"/>
          <w:numId w:val="134"/>
        </w:numPr>
      </w:pPr>
      <w:r w:rsidRPr="002B5F1C">
        <w:rPr>
          <w:b/>
          <w:bCs/>
        </w:rPr>
        <w:lastRenderedPageBreak/>
        <w:t>Time</w:t>
      </w:r>
      <w:r w:rsidRPr="002B5F1C">
        <w:t>: Describes when an action occurs.</w:t>
      </w:r>
      <w:r w:rsidRPr="002B5F1C">
        <w:br/>
      </w:r>
      <w:r w:rsidRPr="002B5F1C">
        <w:rPr>
          <w:i/>
          <w:iCs/>
        </w:rPr>
        <w:t>Example</w:t>
      </w:r>
      <w:r w:rsidRPr="002B5F1C">
        <w:t>: "They arrived yesterday."</w:t>
      </w:r>
      <w:r w:rsidRPr="002B5F1C">
        <w:br/>
      </w:r>
      <w:r w:rsidRPr="002B5F1C">
        <w:rPr>
          <w:i/>
          <w:iCs/>
        </w:rPr>
        <w:t>Here, "yesterday" modifies the verb "arrived," indicating when the event took place.</w:t>
      </w:r>
    </w:p>
    <w:p w14:paraId="7BF5D9FF" w14:textId="77777777" w:rsidR="00374ACC" w:rsidRPr="002B5F1C" w:rsidRDefault="00374ACC" w:rsidP="00374ACC">
      <w:pPr>
        <w:numPr>
          <w:ilvl w:val="1"/>
          <w:numId w:val="134"/>
        </w:numPr>
      </w:pPr>
      <w:r w:rsidRPr="002B5F1C">
        <w:rPr>
          <w:b/>
          <w:bCs/>
        </w:rPr>
        <w:t>Place</w:t>
      </w:r>
      <w:r w:rsidRPr="002B5F1C">
        <w:t>: Describes where an action takes place.</w:t>
      </w:r>
      <w:r w:rsidRPr="002B5F1C">
        <w:br/>
      </w:r>
      <w:r w:rsidRPr="002B5F1C">
        <w:rPr>
          <w:i/>
          <w:iCs/>
        </w:rPr>
        <w:t>Example</w:t>
      </w:r>
      <w:r w:rsidRPr="002B5F1C">
        <w:t>: "She sat here."</w:t>
      </w:r>
      <w:r w:rsidRPr="002B5F1C">
        <w:br/>
      </w:r>
      <w:r w:rsidRPr="002B5F1C">
        <w:rPr>
          <w:i/>
          <w:iCs/>
        </w:rPr>
        <w:t>In this case, "here" tells us the location where the action occurred.</w:t>
      </w:r>
    </w:p>
    <w:p w14:paraId="21B8F643" w14:textId="77777777" w:rsidR="00374ACC" w:rsidRPr="002B5F1C" w:rsidRDefault="00374ACC" w:rsidP="00374ACC">
      <w:pPr>
        <w:numPr>
          <w:ilvl w:val="1"/>
          <w:numId w:val="134"/>
        </w:numPr>
      </w:pPr>
      <w:r w:rsidRPr="002B5F1C">
        <w:rPr>
          <w:b/>
          <w:bCs/>
        </w:rPr>
        <w:t>Degree</w:t>
      </w:r>
      <w:r w:rsidRPr="002B5F1C">
        <w:t>: Indicates the intensity or extent of an action.</w:t>
      </w:r>
      <w:r w:rsidRPr="002B5F1C">
        <w:br/>
      </w:r>
      <w:r w:rsidRPr="002B5F1C">
        <w:rPr>
          <w:i/>
          <w:iCs/>
        </w:rPr>
        <w:t>Example</w:t>
      </w:r>
      <w:r w:rsidRPr="002B5F1C">
        <w:t>: "He is very tall."</w:t>
      </w:r>
      <w:r w:rsidRPr="002B5F1C">
        <w:br/>
      </w:r>
      <w:r w:rsidRPr="002B5F1C">
        <w:rPr>
          <w:i/>
          <w:iCs/>
        </w:rPr>
        <w:t>Here, "very" modifies the adjective "tall," emphasizing the degree of height.</w:t>
      </w:r>
    </w:p>
    <w:p w14:paraId="4FCC2E19" w14:textId="77777777" w:rsidR="00374ACC" w:rsidRPr="002B5F1C" w:rsidRDefault="00374ACC" w:rsidP="00374ACC">
      <w:pPr>
        <w:numPr>
          <w:ilvl w:val="0"/>
          <w:numId w:val="134"/>
        </w:numPr>
      </w:pPr>
      <w:r w:rsidRPr="002B5F1C">
        <w:rPr>
          <w:b/>
          <w:bCs/>
        </w:rPr>
        <w:t>Emphasis</w:t>
      </w:r>
      <w:r w:rsidRPr="002B5F1C">
        <w:t xml:space="preserve">: The placement of adverbs in </w:t>
      </w:r>
      <w:r w:rsidRPr="002B5F1C">
        <w:rPr>
          <w:b/>
          <w:bCs/>
        </w:rPr>
        <w:t>English</w:t>
      </w:r>
      <w:r w:rsidRPr="002B5F1C">
        <w:t xml:space="preserve"> can also be used to highlight or emphasize particular parts of a sentence. Moving the adverb to the beginning or end of a sentence can draw attention to it.</w:t>
      </w:r>
    </w:p>
    <w:p w14:paraId="6711530A" w14:textId="77777777" w:rsidR="00374ACC" w:rsidRPr="002B5F1C" w:rsidRDefault="00374ACC" w:rsidP="00374ACC">
      <w:pPr>
        <w:numPr>
          <w:ilvl w:val="1"/>
          <w:numId w:val="134"/>
        </w:numPr>
      </w:pPr>
      <w:r w:rsidRPr="002B5F1C">
        <w:rPr>
          <w:i/>
          <w:iCs/>
        </w:rPr>
        <w:t>Example with emphasis</w:t>
      </w:r>
      <w:r w:rsidRPr="002B5F1C">
        <w:t>: "Quickly, she ran across the field."</w:t>
      </w:r>
      <w:r w:rsidRPr="002B5F1C">
        <w:br/>
      </w:r>
      <w:r w:rsidRPr="002B5F1C">
        <w:rPr>
          <w:i/>
          <w:iCs/>
        </w:rPr>
        <w:t>Placing the adverb "quickly" at the beginning of the sentence emphasizes the manner in which the action took place.</w:t>
      </w:r>
    </w:p>
    <w:p w14:paraId="1EAB9E4C" w14:textId="77777777" w:rsidR="00374ACC" w:rsidRPr="002B5F1C" w:rsidRDefault="00374ACC" w:rsidP="00374ACC">
      <w:pPr>
        <w:numPr>
          <w:ilvl w:val="0"/>
          <w:numId w:val="134"/>
        </w:numPr>
      </w:pPr>
      <w:r w:rsidRPr="002B5F1C">
        <w:rPr>
          <w:b/>
          <w:bCs/>
        </w:rPr>
        <w:t>Exceptions</w:t>
      </w:r>
      <w:r w:rsidRPr="002B5F1C">
        <w:t>: Some adverbs, especially those modifying adjectives or other adverbs, follow a more fixed word order, typically appearing immediately before the word they modify.</w:t>
      </w:r>
    </w:p>
    <w:p w14:paraId="38E48028" w14:textId="77777777" w:rsidR="00374ACC" w:rsidRPr="002B5F1C" w:rsidRDefault="00374ACC" w:rsidP="00374ACC">
      <w:pPr>
        <w:numPr>
          <w:ilvl w:val="1"/>
          <w:numId w:val="134"/>
        </w:numPr>
      </w:pPr>
      <w:r w:rsidRPr="002B5F1C">
        <w:rPr>
          <w:i/>
          <w:iCs/>
        </w:rPr>
        <w:t>Example</w:t>
      </w:r>
      <w:r w:rsidRPr="002B5F1C">
        <w:t>: "She is incredibly talented."</w:t>
      </w:r>
      <w:r w:rsidRPr="002B5F1C">
        <w:br/>
      </w:r>
      <w:r w:rsidRPr="002B5F1C">
        <w:rPr>
          <w:i/>
          <w:iCs/>
        </w:rPr>
        <w:t>Here, "incredibly" modifies the adjective "talented," and its placement directly before the adjective is standard.</w:t>
      </w:r>
    </w:p>
    <w:p w14:paraId="3115615D" w14:textId="77777777" w:rsidR="00374ACC" w:rsidRPr="002B5F1C" w:rsidRDefault="00374ACC" w:rsidP="00374ACC">
      <w:pPr>
        <w:rPr>
          <w:b/>
          <w:bCs/>
        </w:rPr>
      </w:pPr>
      <w:r w:rsidRPr="002B5F1C">
        <w:rPr>
          <w:b/>
          <w:bCs/>
        </w:rPr>
        <w:t>German:</w:t>
      </w:r>
    </w:p>
    <w:p w14:paraId="1C44F6AB" w14:textId="77777777" w:rsidR="00374ACC" w:rsidRPr="002B5F1C" w:rsidRDefault="00374ACC" w:rsidP="00374ACC">
      <w:r w:rsidRPr="002B5F1C">
        <w:t xml:space="preserve">In </w:t>
      </w:r>
      <w:r w:rsidRPr="002B5F1C">
        <w:rPr>
          <w:b/>
          <w:bCs/>
        </w:rPr>
        <w:t>German</w:t>
      </w:r>
      <w:r w:rsidRPr="002B5F1C">
        <w:t xml:space="preserve">, adverbs also modify verbs, adjectives, or other adverbs, providing additional descriptive information. While the fundamental role of adverbs in </w:t>
      </w:r>
      <w:r w:rsidRPr="002B5F1C">
        <w:rPr>
          <w:b/>
          <w:bCs/>
        </w:rPr>
        <w:t>German</w:t>
      </w:r>
      <w:r w:rsidRPr="002B5F1C">
        <w:t xml:space="preserve"> mirrors that of </w:t>
      </w:r>
      <w:r w:rsidRPr="002B5F1C">
        <w:rPr>
          <w:b/>
          <w:bCs/>
        </w:rPr>
        <w:t>English</w:t>
      </w:r>
      <w:r w:rsidRPr="002B5F1C">
        <w:t xml:space="preserve">, there are differences in the flexibility of adverb placement and the overall word order, particularly in </w:t>
      </w:r>
      <w:r w:rsidRPr="002B5F1C">
        <w:rPr>
          <w:b/>
          <w:bCs/>
        </w:rPr>
        <w:t>main</w:t>
      </w:r>
      <w:r w:rsidRPr="002B5F1C">
        <w:t xml:space="preserve"> and </w:t>
      </w:r>
      <w:r w:rsidRPr="002B5F1C">
        <w:rPr>
          <w:b/>
          <w:bCs/>
        </w:rPr>
        <w:t>subordinate clauses</w:t>
      </w:r>
      <w:r w:rsidRPr="002B5F1C">
        <w:t>.</w:t>
      </w:r>
    </w:p>
    <w:p w14:paraId="1CB7B559" w14:textId="77777777" w:rsidR="00374ACC" w:rsidRPr="002B5F1C" w:rsidRDefault="00374ACC" w:rsidP="00374ACC">
      <w:pPr>
        <w:numPr>
          <w:ilvl w:val="0"/>
          <w:numId w:val="135"/>
        </w:numPr>
      </w:pPr>
      <w:r w:rsidRPr="002B5F1C">
        <w:rPr>
          <w:b/>
          <w:bCs/>
        </w:rPr>
        <w:t>Placement</w:t>
      </w:r>
      <w:r w:rsidRPr="002B5F1C">
        <w:t xml:space="preserve">: In </w:t>
      </w:r>
      <w:r w:rsidRPr="002B5F1C">
        <w:rPr>
          <w:b/>
          <w:bCs/>
        </w:rPr>
        <w:t>German</w:t>
      </w:r>
      <w:r w:rsidRPr="002B5F1C">
        <w:t xml:space="preserve">, adverbs most commonly appear </w:t>
      </w:r>
      <w:r w:rsidRPr="002B5F1C">
        <w:rPr>
          <w:b/>
          <w:bCs/>
        </w:rPr>
        <w:t>after the conjugated verb</w:t>
      </w:r>
      <w:r w:rsidRPr="002B5F1C">
        <w:t xml:space="preserve"> in main clauses, similar to </w:t>
      </w:r>
      <w:r w:rsidRPr="002B5F1C">
        <w:rPr>
          <w:b/>
          <w:bCs/>
        </w:rPr>
        <w:t>English</w:t>
      </w:r>
      <w:r w:rsidRPr="002B5F1C">
        <w:t>. However, there is greater flexibility when it comes to word order. Adverbs can be moved around within the sentence, especially in cases where the speaker wants to emphasize a particular aspect of the sentence. This allows for a greater variety of sentence constructions.</w:t>
      </w:r>
    </w:p>
    <w:p w14:paraId="4EB4C5C9" w14:textId="77777777" w:rsidR="00374ACC" w:rsidRPr="002B5F1C" w:rsidRDefault="00374ACC" w:rsidP="00374ACC">
      <w:pPr>
        <w:numPr>
          <w:ilvl w:val="0"/>
          <w:numId w:val="135"/>
        </w:numPr>
      </w:pPr>
      <w:r w:rsidRPr="002B5F1C">
        <w:rPr>
          <w:b/>
          <w:bCs/>
        </w:rPr>
        <w:lastRenderedPageBreak/>
        <w:t>Word Order Flexibility</w:t>
      </w:r>
      <w:r w:rsidRPr="002B5F1C">
        <w:t xml:space="preserve">: </w:t>
      </w:r>
      <w:r w:rsidRPr="002B5F1C">
        <w:rPr>
          <w:b/>
          <w:bCs/>
        </w:rPr>
        <w:t>German</w:t>
      </w:r>
      <w:r w:rsidRPr="002B5F1C">
        <w:t xml:space="preserve"> word order can change depending on the type of clause. In </w:t>
      </w:r>
      <w:r w:rsidRPr="002B5F1C">
        <w:rPr>
          <w:b/>
          <w:bCs/>
        </w:rPr>
        <w:t>main clauses</w:t>
      </w:r>
      <w:r w:rsidRPr="002B5F1C">
        <w:t xml:space="preserve">, adverbs usually follow the conjugated verb, but in </w:t>
      </w:r>
      <w:r w:rsidRPr="002B5F1C">
        <w:rPr>
          <w:b/>
          <w:bCs/>
        </w:rPr>
        <w:t>subordinate clauses</w:t>
      </w:r>
      <w:r w:rsidRPr="002B5F1C">
        <w:t>, adverbial modifiers can appear earlier in the sentence due to the movement of the verb to the end.</w:t>
      </w:r>
    </w:p>
    <w:p w14:paraId="0814A18A" w14:textId="77777777" w:rsidR="00374ACC" w:rsidRPr="002B5F1C" w:rsidRDefault="00374ACC" w:rsidP="00374ACC">
      <w:pPr>
        <w:numPr>
          <w:ilvl w:val="1"/>
          <w:numId w:val="135"/>
        </w:numPr>
      </w:pPr>
      <w:r w:rsidRPr="002B5F1C">
        <w:rPr>
          <w:i/>
          <w:iCs/>
        </w:rPr>
        <w:t>Example</w:t>
      </w:r>
      <w:r w:rsidRPr="002B5F1C">
        <w:t xml:space="preserve">: "Sie </w:t>
      </w:r>
      <w:proofErr w:type="spellStart"/>
      <w:r w:rsidRPr="002B5F1C">
        <w:t>läuft</w:t>
      </w:r>
      <w:proofErr w:type="spellEnd"/>
      <w:r w:rsidRPr="002B5F1C">
        <w:t xml:space="preserve"> schnell." (She runs quickly.)</w:t>
      </w:r>
      <w:r w:rsidRPr="002B5F1C">
        <w:br/>
      </w:r>
      <w:r w:rsidRPr="002B5F1C">
        <w:rPr>
          <w:i/>
          <w:iCs/>
        </w:rPr>
        <w:t>Here, the adverb "schnell" (quickly) modifies the verb "</w:t>
      </w:r>
      <w:proofErr w:type="spellStart"/>
      <w:r w:rsidRPr="002B5F1C">
        <w:rPr>
          <w:i/>
          <w:iCs/>
        </w:rPr>
        <w:t>läuft</w:t>
      </w:r>
      <w:proofErr w:type="spellEnd"/>
      <w:r w:rsidRPr="002B5F1C">
        <w:rPr>
          <w:i/>
          <w:iCs/>
        </w:rPr>
        <w:t>" (runs) and follows the conjugated verb, typical in a main clause.</w:t>
      </w:r>
    </w:p>
    <w:p w14:paraId="1A85E5BB" w14:textId="77777777" w:rsidR="00374ACC" w:rsidRPr="002B5F1C" w:rsidRDefault="00374ACC" w:rsidP="00374ACC">
      <w:pPr>
        <w:numPr>
          <w:ilvl w:val="1"/>
          <w:numId w:val="135"/>
        </w:numPr>
      </w:pPr>
      <w:r w:rsidRPr="002B5F1C">
        <w:rPr>
          <w:i/>
          <w:iCs/>
        </w:rPr>
        <w:t>Example</w:t>
      </w:r>
      <w:r w:rsidRPr="002B5F1C">
        <w:t xml:space="preserve">: "Sie </w:t>
      </w:r>
      <w:proofErr w:type="spellStart"/>
      <w:r w:rsidRPr="002B5F1C">
        <w:t>kamen</w:t>
      </w:r>
      <w:proofErr w:type="spellEnd"/>
      <w:r w:rsidRPr="002B5F1C">
        <w:t xml:space="preserve"> </w:t>
      </w:r>
      <w:proofErr w:type="spellStart"/>
      <w:r w:rsidRPr="002B5F1C">
        <w:t>früh</w:t>
      </w:r>
      <w:proofErr w:type="spellEnd"/>
      <w:r w:rsidRPr="002B5F1C">
        <w:t xml:space="preserve"> an." (They arrived early.)</w:t>
      </w:r>
      <w:r w:rsidRPr="002B5F1C">
        <w:br/>
      </w:r>
      <w:r w:rsidRPr="002B5F1C">
        <w:rPr>
          <w:i/>
          <w:iCs/>
        </w:rPr>
        <w:t>In this case, the adverb "</w:t>
      </w:r>
      <w:proofErr w:type="spellStart"/>
      <w:r w:rsidRPr="002B5F1C">
        <w:rPr>
          <w:i/>
          <w:iCs/>
        </w:rPr>
        <w:t>früh</w:t>
      </w:r>
      <w:proofErr w:type="spellEnd"/>
      <w:r w:rsidRPr="002B5F1C">
        <w:rPr>
          <w:i/>
          <w:iCs/>
        </w:rPr>
        <w:t>" (early) follows the verb "</w:t>
      </w:r>
      <w:proofErr w:type="spellStart"/>
      <w:r w:rsidRPr="002B5F1C">
        <w:rPr>
          <w:i/>
          <w:iCs/>
        </w:rPr>
        <w:t>kamen</w:t>
      </w:r>
      <w:proofErr w:type="spellEnd"/>
      <w:r w:rsidRPr="002B5F1C">
        <w:rPr>
          <w:i/>
          <w:iCs/>
        </w:rPr>
        <w:t>" (arrived), again following the typical structure in a main clause.</w:t>
      </w:r>
    </w:p>
    <w:p w14:paraId="1DCAEC0F" w14:textId="77777777" w:rsidR="00374ACC" w:rsidRPr="002B5F1C" w:rsidRDefault="00374ACC" w:rsidP="00374ACC">
      <w:pPr>
        <w:numPr>
          <w:ilvl w:val="0"/>
          <w:numId w:val="135"/>
        </w:numPr>
      </w:pPr>
      <w:r w:rsidRPr="002B5F1C">
        <w:rPr>
          <w:b/>
          <w:bCs/>
        </w:rPr>
        <w:t>Emphasis</w:t>
      </w:r>
      <w:r w:rsidRPr="002B5F1C">
        <w:t xml:space="preserve">: Just as in </w:t>
      </w:r>
      <w:r w:rsidRPr="002B5F1C">
        <w:rPr>
          <w:b/>
          <w:bCs/>
        </w:rPr>
        <w:t>English</w:t>
      </w:r>
      <w:r w:rsidRPr="002B5F1C">
        <w:t xml:space="preserve">, adverbs can be placed at the beginning of a sentence for emphasis, and their position can influence the tone or focus of the statement. This flexibility in </w:t>
      </w:r>
      <w:r w:rsidRPr="002B5F1C">
        <w:rPr>
          <w:b/>
          <w:bCs/>
        </w:rPr>
        <w:t>German</w:t>
      </w:r>
      <w:r w:rsidRPr="002B5F1C">
        <w:t xml:space="preserve"> allows speakers to adjust the emphasis on how, when, or where an action occurs. However, it is important to note that this placement must still respect the overall syntactic structure of the sentence.</w:t>
      </w:r>
    </w:p>
    <w:p w14:paraId="0CCECCFA" w14:textId="77777777" w:rsidR="00374ACC" w:rsidRPr="002B5F1C" w:rsidRDefault="00374ACC" w:rsidP="00374ACC">
      <w:pPr>
        <w:numPr>
          <w:ilvl w:val="1"/>
          <w:numId w:val="135"/>
        </w:numPr>
      </w:pPr>
      <w:r w:rsidRPr="002B5F1C">
        <w:rPr>
          <w:i/>
          <w:iCs/>
        </w:rPr>
        <w:t>Example with emphasis</w:t>
      </w:r>
      <w:r w:rsidRPr="002B5F1C">
        <w:t xml:space="preserve">: "Schnell lief </w:t>
      </w:r>
      <w:proofErr w:type="spellStart"/>
      <w:r w:rsidRPr="002B5F1C">
        <w:t>sie</w:t>
      </w:r>
      <w:proofErr w:type="spellEnd"/>
      <w:r w:rsidRPr="002B5F1C">
        <w:t xml:space="preserve"> </w:t>
      </w:r>
      <w:proofErr w:type="spellStart"/>
      <w:r w:rsidRPr="002B5F1C">
        <w:t>über</w:t>
      </w:r>
      <w:proofErr w:type="spellEnd"/>
      <w:r w:rsidRPr="002B5F1C">
        <w:t xml:space="preserve"> das Feld." (Quickly, she ran across the field.)</w:t>
      </w:r>
      <w:r w:rsidRPr="002B5F1C">
        <w:br/>
      </w:r>
      <w:r w:rsidRPr="002B5F1C">
        <w:rPr>
          <w:i/>
          <w:iCs/>
        </w:rPr>
        <w:t>Here, the adverb "schnell" (quickly) is placed at the beginning of the sentence, emphasizing the manner in which the action occurred.</w:t>
      </w:r>
    </w:p>
    <w:p w14:paraId="749A37E8" w14:textId="77777777" w:rsidR="00374ACC" w:rsidRPr="002B5F1C" w:rsidRDefault="00374ACC" w:rsidP="00374ACC">
      <w:pPr>
        <w:numPr>
          <w:ilvl w:val="0"/>
          <w:numId w:val="135"/>
        </w:numPr>
      </w:pPr>
      <w:r w:rsidRPr="002B5F1C">
        <w:rPr>
          <w:b/>
          <w:bCs/>
        </w:rPr>
        <w:t>Subordinate Clauses</w:t>
      </w:r>
      <w:r w:rsidRPr="002B5F1C">
        <w:t xml:space="preserve">: In </w:t>
      </w:r>
      <w:r w:rsidRPr="002B5F1C">
        <w:rPr>
          <w:b/>
          <w:bCs/>
        </w:rPr>
        <w:t>subordinate clauses</w:t>
      </w:r>
      <w:r w:rsidRPr="002B5F1C">
        <w:t>, adverbial modifiers can appear in different positions due to the movement of the conjugated verb to the end of the clause. This introduces a certain complexity in sentence construction, as learners must adjust to this word order.</w:t>
      </w:r>
    </w:p>
    <w:p w14:paraId="5B5FBC1C" w14:textId="77777777" w:rsidR="00374ACC" w:rsidRPr="002B5F1C" w:rsidRDefault="00374ACC" w:rsidP="00374ACC">
      <w:pPr>
        <w:numPr>
          <w:ilvl w:val="1"/>
          <w:numId w:val="135"/>
        </w:numPr>
      </w:pPr>
      <w:r w:rsidRPr="002B5F1C">
        <w:rPr>
          <w:i/>
          <w:iCs/>
        </w:rPr>
        <w:t>Example in Subordinate Clause</w:t>
      </w:r>
      <w:r w:rsidRPr="002B5F1C">
        <w:t xml:space="preserve">: "Ich </w:t>
      </w:r>
      <w:proofErr w:type="spellStart"/>
      <w:r w:rsidRPr="002B5F1C">
        <w:t>weiß</w:t>
      </w:r>
      <w:proofErr w:type="spellEnd"/>
      <w:r w:rsidRPr="002B5F1C">
        <w:t xml:space="preserve">, </w:t>
      </w:r>
      <w:proofErr w:type="spellStart"/>
      <w:r w:rsidRPr="002B5F1C">
        <w:t>dass</w:t>
      </w:r>
      <w:proofErr w:type="spellEnd"/>
      <w:r w:rsidRPr="002B5F1C">
        <w:t xml:space="preserve"> </w:t>
      </w:r>
      <w:proofErr w:type="spellStart"/>
      <w:r w:rsidRPr="002B5F1C">
        <w:t>sie</w:t>
      </w:r>
      <w:proofErr w:type="spellEnd"/>
      <w:r w:rsidRPr="002B5F1C">
        <w:t xml:space="preserve"> schnell </w:t>
      </w:r>
      <w:proofErr w:type="spellStart"/>
      <w:r w:rsidRPr="002B5F1C">
        <w:t>läuft</w:t>
      </w:r>
      <w:proofErr w:type="spellEnd"/>
      <w:r w:rsidRPr="002B5F1C">
        <w:t>." (I know that she runs quickly.)</w:t>
      </w:r>
      <w:r w:rsidRPr="002B5F1C">
        <w:br/>
      </w:r>
      <w:r w:rsidRPr="002B5F1C">
        <w:rPr>
          <w:i/>
          <w:iCs/>
        </w:rPr>
        <w:t>In this example, the verb "</w:t>
      </w:r>
      <w:proofErr w:type="spellStart"/>
      <w:r w:rsidRPr="002B5F1C">
        <w:rPr>
          <w:i/>
          <w:iCs/>
        </w:rPr>
        <w:t>läuft</w:t>
      </w:r>
      <w:proofErr w:type="spellEnd"/>
      <w:r w:rsidRPr="002B5F1C">
        <w:rPr>
          <w:i/>
          <w:iCs/>
        </w:rPr>
        <w:t>" (runs) is placed at the end of the subordinate clause, and the adverb "schnell" (quickly) appears immediately before the verb.</w:t>
      </w:r>
    </w:p>
    <w:p w14:paraId="02C06FB1" w14:textId="77777777" w:rsidR="00374ACC" w:rsidRPr="002B5F1C" w:rsidRDefault="00374ACC" w:rsidP="00374ACC">
      <w:pPr>
        <w:numPr>
          <w:ilvl w:val="0"/>
          <w:numId w:val="135"/>
        </w:numPr>
      </w:pPr>
      <w:r w:rsidRPr="002B5F1C">
        <w:rPr>
          <w:b/>
          <w:bCs/>
        </w:rPr>
        <w:t>Comparison with English</w:t>
      </w:r>
      <w:r w:rsidRPr="002B5F1C">
        <w:t xml:space="preserve">: Both languages have adverbial modifiers that can describe manner, time, place, and degree. However, </w:t>
      </w:r>
      <w:r w:rsidRPr="002B5F1C">
        <w:rPr>
          <w:b/>
          <w:bCs/>
        </w:rPr>
        <w:t>German</w:t>
      </w:r>
      <w:r w:rsidRPr="002B5F1C">
        <w:t xml:space="preserve"> adverbs can be moved around more freely for emphasis or focus, though the word order in subordinate clauses can be more complex than in </w:t>
      </w:r>
      <w:r w:rsidRPr="002B5F1C">
        <w:rPr>
          <w:b/>
          <w:bCs/>
        </w:rPr>
        <w:t>English</w:t>
      </w:r>
      <w:r w:rsidRPr="002B5F1C">
        <w:t xml:space="preserve">. In contrast, </w:t>
      </w:r>
      <w:r w:rsidRPr="002B5F1C">
        <w:rPr>
          <w:b/>
          <w:bCs/>
        </w:rPr>
        <w:t>English</w:t>
      </w:r>
      <w:r w:rsidRPr="002B5F1C">
        <w:t xml:space="preserve"> typically follows a fixed pattern of placement, and adverbs generally appear after the verb or at the sentence’s end.</w:t>
      </w:r>
    </w:p>
    <w:p w14:paraId="2B8993E5" w14:textId="77777777" w:rsidR="00374ACC" w:rsidRPr="002B5F1C" w:rsidRDefault="00374ACC" w:rsidP="00374ACC">
      <w:pPr>
        <w:numPr>
          <w:ilvl w:val="0"/>
          <w:numId w:val="135"/>
        </w:numPr>
      </w:pPr>
      <w:r w:rsidRPr="002B5F1C">
        <w:rPr>
          <w:b/>
          <w:bCs/>
        </w:rPr>
        <w:lastRenderedPageBreak/>
        <w:t>Adverbs Modifying Adjectives or Other Adverbs</w:t>
      </w:r>
      <w:r w:rsidRPr="002B5F1C">
        <w:t xml:space="preserve">: Just like in </w:t>
      </w:r>
      <w:r w:rsidRPr="002B5F1C">
        <w:rPr>
          <w:b/>
          <w:bCs/>
        </w:rPr>
        <w:t>English</w:t>
      </w:r>
      <w:r w:rsidRPr="002B5F1C">
        <w:t xml:space="preserve">, adverbs in </w:t>
      </w:r>
      <w:r w:rsidRPr="002B5F1C">
        <w:rPr>
          <w:b/>
          <w:bCs/>
        </w:rPr>
        <w:t>German</w:t>
      </w:r>
      <w:r w:rsidRPr="002B5F1C">
        <w:t xml:space="preserve"> can modify adjectives or other adverbs to express degree or intensity. The placement of these adverbs is generally fixed:</w:t>
      </w:r>
    </w:p>
    <w:p w14:paraId="57FB93AE" w14:textId="77777777" w:rsidR="00374ACC" w:rsidRPr="002B5F1C" w:rsidRDefault="00374ACC" w:rsidP="00374ACC">
      <w:pPr>
        <w:numPr>
          <w:ilvl w:val="1"/>
          <w:numId w:val="135"/>
        </w:numPr>
      </w:pPr>
      <w:r w:rsidRPr="002B5F1C">
        <w:rPr>
          <w:i/>
          <w:iCs/>
        </w:rPr>
        <w:t>Example</w:t>
      </w:r>
      <w:r w:rsidRPr="002B5F1C">
        <w:t xml:space="preserve">: "Sie </w:t>
      </w:r>
      <w:proofErr w:type="spellStart"/>
      <w:r w:rsidRPr="002B5F1C">
        <w:t>ist</w:t>
      </w:r>
      <w:proofErr w:type="spellEnd"/>
      <w:r w:rsidRPr="002B5F1C">
        <w:t xml:space="preserve"> </w:t>
      </w:r>
      <w:proofErr w:type="spellStart"/>
      <w:r w:rsidRPr="002B5F1C">
        <w:t>sehr</w:t>
      </w:r>
      <w:proofErr w:type="spellEnd"/>
      <w:r w:rsidRPr="002B5F1C">
        <w:t xml:space="preserve"> schnell." (She is very fast.)</w:t>
      </w:r>
      <w:r w:rsidRPr="002B5F1C">
        <w:br/>
      </w:r>
      <w:r w:rsidRPr="002B5F1C">
        <w:rPr>
          <w:i/>
          <w:iCs/>
        </w:rPr>
        <w:t>In this case, "</w:t>
      </w:r>
      <w:proofErr w:type="spellStart"/>
      <w:r w:rsidRPr="002B5F1C">
        <w:rPr>
          <w:i/>
          <w:iCs/>
        </w:rPr>
        <w:t>sehr</w:t>
      </w:r>
      <w:proofErr w:type="spellEnd"/>
      <w:r w:rsidRPr="002B5F1C">
        <w:rPr>
          <w:i/>
          <w:iCs/>
        </w:rPr>
        <w:t>" (very) modifies the adjective "schnell" (fast), and the adverb is placed before the adjective.</w:t>
      </w:r>
    </w:p>
    <w:p w14:paraId="695D62BC" w14:textId="77777777" w:rsidR="00374ACC" w:rsidRPr="002B5F1C" w:rsidRDefault="00374ACC" w:rsidP="00374ACC">
      <w:pPr>
        <w:numPr>
          <w:ilvl w:val="1"/>
          <w:numId w:val="135"/>
        </w:numPr>
      </w:pPr>
      <w:r w:rsidRPr="002B5F1C">
        <w:rPr>
          <w:i/>
          <w:iCs/>
        </w:rPr>
        <w:t>Example</w:t>
      </w:r>
      <w:r w:rsidRPr="002B5F1C">
        <w:t xml:space="preserve">: "Er </w:t>
      </w:r>
      <w:proofErr w:type="spellStart"/>
      <w:r w:rsidRPr="002B5F1C">
        <w:t>spricht</w:t>
      </w:r>
      <w:proofErr w:type="spellEnd"/>
      <w:r w:rsidRPr="002B5F1C">
        <w:t xml:space="preserve"> </w:t>
      </w:r>
      <w:proofErr w:type="spellStart"/>
      <w:r w:rsidRPr="002B5F1C">
        <w:t>unglaublich</w:t>
      </w:r>
      <w:proofErr w:type="spellEnd"/>
      <w:r w:rsidRPr="002B5F1C">
        <w:t xml:space="preserve"> schnell." (He speaks incredibly fast.)</w:t>
      </w:r>
      <w:r w:rsidRPr="002B5F1C">
        <w:br/>
      </w:r>
      <w:r w:rsidRPr="002B5F1C">
        <w:rPr>
          <w:i/>
          <w:iCs/>
        </w:rPr>
        <w:t>Here, "</w:t>
      </w:r>
      <w:proofErr w:type="spellStart"/>
      <w:r w:rsidRPr="002B5F1C">
        <w:rPr>
          <w:i/>
          <w:iCs/>
        </w:rPr>
        <w:t>unglaublich</w:t>
      </w:r>
      <w:proofErr w:type="spellEnd"/>
      <w:r w:rsidRPr="002B5F1C">
        <w:rPr>
          <w:i/>
          <w:iCs/>
        </w:rPr>
        <w:t>" (incredibly) modifies the adverb "schnell" (fast), and it is placed before the adverb.</w:t>
      </w:r>
    </w:p>
    <w:p w14:paraId="3EA1AF0C" w14:textId="77777777" w:rsidR="00374ACC" w:rsidRPr="002B5F1C" w:rsidRDefault="00374ACC" w:rsidP="00374ACC">
      <w:pPr>
        <w:rPr>
          <w:b/>
          <w:bCs/>
        </w:rPr>
      </w:pPr>
      <w:r w:rsidRPr="002B5F1C">
        <w:rPr>
          <w:b/>
          <w:bCs/>
        </w:rPr>
        <w:t>Conclusion:</w:t>
      </w:r>
    </w:p>
    <w:p w14:paraId="5BC536A6" w14:textId="77777777" w:rsidR="00374ACC" w:rsidRPr="002B5F1C" w:rsidRDefault="00374ACC" w:rsidP="00374ACC">
      <w:r w:rsidRPr="002B5F1C">
        <w:t xml:space="preserve">In conclusion, both </w:t>
      </w:r>
      <w:r w:rsidRPr="002B5F1C">
        <w:rPr>
          <w:b/>
          <w:bCs/>
        </w:rPr>
        <w:t>English</w:t>
      </w:r>
      <w:r w:rsidRPr="002B5F1C">
        <w:t xml:space="preserve"> and </w:t>
      </w:r>
      <w:r w:rsidRPr="002B5F1C">
        <w:rPr>
          <w:b/>
          <w:bCs/>
        </w:rPr>
        <w:t>German</w:t>
      </w:r>
      <w:r w:rsidRPr="002B5F1C">
        <w:t xml:space="preserve"> utilize adverbial modifiers to provide additional information about the action, quality, or manner of an event. While the fundamental role of adverbs is the same in both languages, the </w:t>
      </w:r>
      <w:r w:rsidRPr="002B5F1C">
        <w:rPr>
          <w:b/>
          <w:bCs/>
        </w:rPr>
        <w:t>placement</w:t>
      </w:r>
      <w:r w:rsidRPr="002B5F1C">
        <w:t xml:space="preserve"> and </w:t>
      </w:r>
      <w:r w:rsidRPr="002B5F1C">
        <w:rPr>
          <w:b/>
          <w:bCs/>
        </w:rPr>
        <w:t>flexibility</w:t>
      </w:r>
      <w:r w:rsidRPr="002B5F1C">
        <w:t xml:space="preserve"> of adverbials differ. </w:t>
      </w:r>
      <w:r w:rsidRPr="002B5F1C">
        <w:rPr>
          <w:b/>
          <w:bCs/>
        </w:rPr>
        <w:t>English</w:t>
      </w:r>
      <w:r w:rsidRPr="002B5F1C">
        <w:t xml:space="preserve"> tends to follow a more fixed pattern, while </w:t>
      </w:r>
      <w:r w:rsidRPr="002B5F1C">
        <w:rPr>
          <w:b/>
          <w:bCs/>
        </w:rPr>
        <w:t>German</w:t>
      </w:r>
      <w:r w:rsidRPr="002B5F1C">
        <w:t xml:space="preserve"> offers more freedom to manipulate word order, especially for emphasis or focus. The ability to move adverbs for stylistic reasons in </w:t>
      </w:r>
      <w:r w:rsidRPr="002B5F1C">
        <w:rPr>
          <w:b/>
          <w:bCs/>
        </w:rPr>
        <w:t>German</w:t>
      </w:r>
      <w:r w:rsidRPr="002B5F1C">
        <w:t xml:space="preserve"> provides more flexibility, though the word order in subordinate clauses can complicate sentence construction. By mastering the positioning and nuances of adverbial modifiers, learners can enhance their ability to communicate with greater precision and clarity in both languages.</w:t>
      </w:r>
    </w:p>
    <w:p w14:paraId="37CE6F99" w14:textId="77777777" w:rsidR="00374ACC" w:rsidRPr="002B5F1C" w:rsidRDefault="00374ACC" w:rsidP="00374ACC"/>
    <w:p w14:paraId="177000EB" w14:textId="4D19BEAE" w:rsidR="00C2044D" w:rsidRPr="00C2044D" w:rsidRDefault="00C2044D" w:rsidP="00C2044D">
      <w:pPr>
        <w:pStyle w:val="ListParagraph"/>
        <w:numPr>
          <w:ilvl w:val="1"/>
          <w:numId w:val="122"/>
        </w:numPr>
        <w:rPr>
          <w:b/>
          <w:bCs/>
        </w:rPr>
      </w:pPr>
      <w:r w:rsidRPr="00C2044D">
        <w:rPr>
          <w:b/>
          <w:bCs/>
        </w:rPr>
        <w:t>Additional Points of Comparison:</w:t>
      </w:r>
    </w:p>
    <w:p w14:paraId="4AA1F366" w14:textId="77777777" w:rsidR="00374ACC" w:rsidRPr="002B5F1C" w:rsidRDefault="00374ACC" w:rsidP="00374ACC">
      <w:r w:rsidRPr="002B5F1C">
        <w:t xml:space="preserve">Beyond the basic components of sentence structure, there are other key points of comparison between </w:t>
      </w:r>
      <w:r w:rsidRPr="002B5F1C">
        <w:rPr>
          <w:b/>
          <w:bCs/>
        </w:rPr>
        <w:t>English</w:t>
      </w:r>
      <w:r w:rsidRPr="002B5F1C">
        <w:t xml:space="preserve"> and </w:t>
      </w:r>
      <w:r w:rsidRPr="002B5F1C">
        <w:rPr>
          <w:b/>
          <w:bCs/>
        </w:rPr>
        <w:t>German</w:t>
      </w:r>
      <w:r w:rsidRPr="002B5F1C">
        <w:t xml:space="preserve"> that affect how sentences are constructed and understood. These include how </w:t>
      </w:r>
      <w:r w:rsidRPr="002B5F1C">
        <w:rPr>
          <w:b/>
          <w:bCs/>
        </w:rPr>
        <w:t>word order</w:t>
      </w:r>
      <w:r w:rsidRPr="002B5F1C">
        <w:t xml:space="preserve"> is handled in different types of questions, and the impact of </w:t>
      </w:r>
      <w:r w:rsidRPr="002B5F1C">
        <w:rPr>
          <w:b/>
          <w:bCs/>
        </w:rPr>
        <w:t>cases</w:t>
      </w:r>
      <w:r w:rsidRPr="002B5F1C">
        <w:t xml:space="preserve"> on sentence structure, particularly in </w:t>
      </w:r>
      <w:r w:rsidRPr="002B5F1C">
        <w:rPr>
          <w:b/>
          <w:bCs/>
        </w:rPr>
        <w:t>German</w:t>
      </w:r>
      <w:r w:rsidRPr="002B5F1C">
        <w:t>. Both languages exhibit unique characteristics that shape their syntax and semantics. Let’s explore these additional elements more deeply.</w:t>
      </w:r>
    </w:p>
    <w:p w14:paraId="42037B94" w14:textId="77777777" w:rsidR="00374ACC" w:rsidRPr="002B5F1C" w:rsidRDefault="00000000" w:rsidP="00374ACC">
      <w:r>
        <w:pict w14:anchorId="2B61D556">
          <v:rect id="_x0000_i1054" style="width:0;height:1.5pt" o:hralign="center" o:hrstd="t" o:hr="t" fillcolor="#a0a0a0" stroked="f"/>
        </w:pict>
      </w:r>
    </w:p>
    <w:p w14:paraId="1AA8A958" w14:textId="77777777" w:rsidR="00374ACC" w:rsidRPr="002B5F1C" w:rsidRDefault="00374ACC" w:rsidP="00374ACC">
      <w:pPr>
        <w:pStyle w:val="ListParagraph"/>
        <w:numPr>
          <w:ilvl w:val="0"/>
          <w:numId w:val="138"/>
        </w:numPr>
        <w:rPr>
          <w:b/>
          <w:bCs/>
        </w:rPr>
      </w:pPr>
      <w:r w:rsidRPr="002B5F1C">
        <w:rPr>
          <w:b/>
          <w:bCs/>
        </w:rPr>
        <w:t>Word Order in Questions:</w:t>
      </w:r>
    </w:p>
    <w:p w14:paraId="537560DF" w14:textId="77777777" w:rsidR="00374ACC" w:rsidRPr="002B5F1C" w:rsidRDefault="00374ACC" w:rsidP="00374ACC">
      <w:r w:rsidRPr="002B5F1C">
        <w:t xml:space="preserve">The formation of </w:t>
      </w:r>
      <w:r w:rsidRPr="002B5F1C">
        <w:rPr>
          <w:b/>
          <w:bCs/>
        </w:rPr>
        <w:t>questions</w:t>
      </w:r>
      <w:r w:rsidRPr="002B5F1C">
        <w:t xml:space="preserve"> is a crucial aspect of sentence structure. While </w:t>
      </w:r>
      <w:r w:rsidRPr="002B5F1C">
        <w:rPr>
          <w:b/>
          <w:bCs/>
        </w:rPr>
        <w:t>English</w:t>
      </w:r>
      <w:r w:rsidRPr="002B5F1C">
        <w:t xml:space="preserve"> and </w:t>
      </w:r>
      <w:r w:rsidRPr="002B5F1C">
        <w:rPr>
          <w:b/>
          <w:bCs/>
        </w:rPr>
        <w:t>German</w:t>
      </w:r>
      <w:r w:rsidRPr="002B5F1C">
        <w:t xml:space="preserve"> share some similarities in this regard, there are notable differences in </w:t>
      </w:r>
      <w:r w:rsidRPr="002B5F1C">
        <w:lastRenderedPageBreak/>
        <w:t xml:space="preserve">their syntactic flexibility, especially when it comes to </w:t>
      </w:r>
      <w:r w:rsidRPr="002B5F1C">
        <w:rPr>
          <w:b/>
          <w:bCs/>
        </w:rPr>
        <w:t>yes/no questions</w:t>
      </w:r>
      <w:r w:rsidRPr="002B5F1C">
        <w:t xml:space="preserve"> and </w:t>
      </w:r>
      <w:r w:rsidRPr="002B5F1C">
        <w:rPr>
          <w:b/>
          <w:bCs/>
        </w:rPr>
        <w:t>subordinate questions</w:t>
      </w:r>
      <w:r w:rsidRPr="002B5F1C">
        <w:t>.</w:t>
      </w:r>
    </w:p>
    <w:p w14:paraId="591224ED" w14:textId="77777777" w:rsidR="00374ACC" w:rsidRPr="002B5F1C" w:rsidRDefault="00374ACC" w:rsidP="00374ACC">
      <w:pPr>
        <w:numPr>
          <w:ilvl w:val="0"/>
          <w:numId w:val="136"/>
        </w:numPr>
      </w:pPr>
      <w:r w:rsidRPr="002B5F1C">
        <w:rPr>
          <w:b/>
          <w:bCs/>
        </w:rPr>
        <w:t>English</w:t>
      </w:r>
      <w:r w:rsidRPr="002B5F1C">
        <w:t xml:space="preserve">: In </w:t>
      </w:r>
      <w:r w:rsidRPr="002B5F1C">
        <w:rPr>
          <w:b/>
          <w:bCs/>
        </w:rPr>
        <w:t>yes/no questions</w:t>
      </w:r>
      <w:r w:rsidRPr="002B5F1C">
        <w:t>, the auxiliary verb typically precedes the subject. This inversion is standard for most questions.</w:t>
      </w:r>
    </w:p>
    <w:p w14:paraId="281F70BD" w14:textId="77777777" w:rsidR="00374ACC" w:rsidRPr="002B5F1C" w:rsidRDefault="00374ACC" w:rsidP="00374ACC">
      <w:pPr>
        <w:numPr>
          <w:ilvl w:val="1"/>
          <w:numId w:val="136"/>
        </w:numPr>
      </w:pPr>
      <w:r w:rsidRPr="002B5F1C">
        <w:rPr>
          <w:b/>
          <w:bCs/>
        </w:rPr>
        <w:t>Example</w:t>
      </w:r>
      <w:r w:rsidRPr="002B5F1C">
        <w:t>: "Is she coming?"</w:t>
      </w:r>
    </w:p>
    <w:p w14:paraId="5934D7ED" w14:textId="77777777" w:rsidR="00374ACC" w:rsidRPr="002B5F1C" w:rsidRDefault="00374ACC" w:rsidP="00374ACC">
      <w:pPr>
        <w:numPr>
          <w:ilvl w:val="2"/>
          <w:numId w:val="136"/>
        </w:numPr>
      </w:pPr>
      <w:r w:rsidRPr="002B5F1C">
        <w:t xml:space="preserve">In this sentence, the auxiliary verb "is" </w:t>
      </w:r>
      <w:proofErr w:type="gramStart"/>
      <w:r w:rsidRPr="002B5F1C">
        <w:t>comes</w:t>
      </w:r>
      <w:proofErr w:type="gramEnd"/>
      <w:r w:rsidRPr="002B5F1C">
        <w:t xml:space="preserve"> before the subject "she," adhering to the standard </w:t>
      </w:r>
      <w:r w:rsidRPr="002B5F1C">
        <w:rPr>
          <w:b/>
          <w:bCs/>
        </w:rPr>
        <w:t>English</w:t>
      </w:r>
      <w:r w:rsidRPr="002B5F1C">
        <w:t xml:space="preserve"> question structure.</w:t>
      </w:r>
    </w:p>
    <w:p w14:paraId="5B4C940F" w14:textId="77777777" w:rsidR="00374ACC" w:rsidRPr="002B5F1C" w:rsidRDefault="00374ACC" w:rsidP="00374ACC">
      <w:pPr>
        <w:numPr>
          <w:ilvl w:val="0"/>
          <w:numId w:val="136"/>
        </w:numPr>
      </w:pPr>
      <w:r w:rsidRPr="002B5F1C">
        <w:rPr>
          <w:b/>
          <w:bCs/>
        </w:rPr>
        <w:t>German</w:t>
      </w:r>
      <w:r w:rsidRPr="002B5F1C">
        <w:t xml:space="preserve">: </w:t>
      </w:r>
      <w:r w:rsidRPr="002B5F1C">
        <w:rPr>
          <w:b/>
          <w:bCs/>
        </w:rPr>
        <w:t>German</w:t>
      </w:r>
      <w:r w:rsidRPr="002B5F1C">
        <w:t xml:space="preserve"> also places the verb before the subject in yes/no questions, similar to </w:t>
      </w:r>
      <w:r w:rsidRPr="002B5F1C">
        <w:rPr>
          <w:b/>
          <w:bCs/>
        </w:rPr>
        <w:t>English</w:t>
      </w:r>
      <w:r w:rsidRPr="002B5F1C">
        <w:t xml:space="preserve">. However, </w:t>
      </w:r>
      <w:r w:rsidRPr="002B5F1C">
        <w:rPr>
          <w:b/>
          <w:bCs/>
        </w:rPr>
        <w:t>German</w:t>
      </w:r>
      <w:r w:rsidRPr="002B5F1C">
        <w:t xml:space="preserve"> is more flexible in terms of word order, particularly in subordinate clauses.</w:t>
      </w:r>
    </w:p>
    <w:p w14:paraId="23D8F20C" w14:textId="77777777" w:rsidR="00374ACC" w:rsidRPr="002B5F1C" w:rsidRDefault="00374ACC" w:rsidP="00374ACC">
      <w:pPr>
        <w:numPr>
          <w:ilvl w:val="1"/>
          <w:numId w:val="136"/>
        </w:numPr>
      </w:pPr>
      <w:r w:rsidRPr="002B5F1C">
        <w:rPr>
          <w:b/>
          <w:bCs/>
        </w:rPr>
        <w:t>Example</w:t>
      </w:r>
      <w:r w:rsidRPr="002B5F1C">
        <w:t>: "</w:t>
      </w:r>
      <w:proofErr w:type="spellStart"/>
      <w:r w:rsidRPr="002B5F1C">
        <w:t>Kommt</w:t>
      </w:r>
      <w:proofErr w:type="spellEnd"/>
      <w:r w:rsidRPr="002B5F1C">
        <w:t xml:space="preserve"> </w:t>
      </w:r>
      <w:proofErr w:type="spellStart"/>
      <w:r w:rsidRPr="002B5F1C">
        <w:t>sie</w:t>
      </w:r>
      <w:proofErr w:type="spellEnd"/>
      <w:r w:rsidRPr="002B5F1C">
        <w:t>?" (Is she coming?)</w:t>
      </w:r>
    </w:p>
    <w:p w14:paraId="54CA6DBB" w14:textId="77777777" w:rsidR="00374ACC" w:rsidRPr="002B5F1C" w:rsidRDefault="00374ACC" w:rsidP="00374ACC">
      <w:pPr>
        <w:numPr>
          <w:ilvl w:val="2"/>
          <w:numId w:val="136"/>
        </w:numPr>
      </w:pPr>
      <w:r w:rsidRPr="002B5F1C">
        <w:t>Here, the verb "</w:t>
      </w:r>
      <w:proofErr w:type="spellStart"/>
      <w:r w:rsidRPr="002B5F1C">
        <w:t>kommt</w:t>
      </w:r>
      <w:proofErr w:type="spellEnd"/>
      <w:r w:rsidRPr="002B5F1C">
        <w:t>" comes before the subject "</w:t>
      </w:r>
      <w:proofErr w:type="spellStart"/>
      <w:r w:rsidRPr="002B5F1C">
        <w:t>sie</w:t>
      </w:r>
      <w:proofErr w:type="spellEnd"/>
      <w:r w:rsidRPr="002B5F1C">
        <w:t xml:space="preserve">," following the standard structure for yes/no questions in </w:t>
      </w:r>
      <w:r w:rsidRPr="002B5F1C">
        <w:rPr>
          <w:b/>
          <w:bCs/>
        </w:rPr>
        <w:t>German</w:t>
      </w:r>
      <w:r w:rsidRPr="002B5F1C">
        <w:t>. This order is straightforward in simple questions.</w:t>
      </w:r>
    </w:p>
    <w:p w14:paraId="74E081B0" w14:textId="77777777" w:rsidR="00374ACC" w:rsidRPr="002B5F1C" w:rsidRDefault="00374ACC" w:rsidP="00374ACC">
      <w:pPr>
        <w:numPr>
          <w:ilvl w:val="1"/>
          <w:numId w:val="136"/>
        </w:numPr>
      </w:pPr>
      <w:r w:rsidRPr="002B5F1C">
        <w:rPr>
          <w:b/>
          <w:bCs/>
        </w:rPr>
        <w:t>In Subordinate Clauses</w:t>
      </w:r>
      <w:r w:rsidRPr="002B5F1C">
        <w:t xml:space="preserve">: In </w:t>
      </w:r>
      <w:r w:rsidRPr="002B5F1C">
        <w:rPr>
          <w:b/>
          <w:bCs/>
        </w:rPr>
        <w:t>German</w:t>
      </w:r>
      <w:r w:rsidRPr="002B5F1C">
        <w:t xml:space="preserve">, when forming subordinate questions, word order can become more complex. The subject and verb order </w:t>
      </w:r>
      <w:proofErr w:type="gramStart"/>
      <w:r w:rsidRPr="002B5F1C">
        <w:t>is</w:t>
      </w:r>
      <w:proofErr w:type="gramEnd"/>
      <w:r w:rsidRPr="002B5F1C">
        <w:t xml:space="preserve"> reversed, and the verb may move to the end of the clause.</w:t>
      </w:r>
    </w:p>
    <w:p w14:paraId="63DC2636" w14:textId="77777777" w:rsidR="00374ACC" w:rsidRPr="002B5F1C" w:rsidRDefault="00374ACC" w:rsidP="00374ACC">
      <w:pPr>
        <w:numPr>
          <w:ilvl w:val="2"/>
          <w:numId w:val="136"/>
        </w:numPr>
      </w:pPr>
      <w:r w:rsidRPr="002B5F1C">
        <w:rPr>
          <w:b/>
          <w:bCs/>
        </w:rPr>
        <w:t>Example</w:t>
      </w:r>
      <w:r w:rsidRPr="002B5F1C">
        <w:t>: "</w:t>
      </w:r>
      <w:proofErr w:type="spellStart"/>
      <w:r w:rsidRPr="002B5F1C">
        <w:t>Weißt</w:t>
      </w:r>
      <w:proofErr w:type="spellEnd"/>
      <w:r w:rsidRPr="002B5F1C">
        <w:t xml:space="preserve"> du, </w:t>
      </w:r>
      <w:proofErr w:type="spellStart"/>
      <w:r w:rsidRPr="002B5F1C">
        <w:t>ob</w:t>
      </w:r>
      <w:proofErr w:type="spellEnd"/>
      <w:r w:rsidRPr="002B5F1C">
        <w:t xml:space="preserve"> </w:t>
      </w:r>
      <w:proofErr w:type="spellStart"/>
      <w:r w:rsidRPr="002B5F1C">
        <w:t>sie</w:t>
      </w:r>
      <w:proofErr w:type="spellEnd"/>
      <w:r w:rsidRPr="002B5F1C">
        <w:t xml:space="preserve"> </w:t>
      </w:r>
      <w:proofErr w:type="spellStart"/>
      <w:r w:rsidRPr="002B5F1C">
        <w:t>kommt</w:t>
      </w:r>
      <w:proofErr w:type="spellEnd"/>
      <w:r w:rsidRPr="002B5F1C">
        <w:t>?" (Do you know if she is coming?)</w:t>
      </w:r>
    </w:p>
    <w:p w14:paraId="0FB2C767" w14:textId="77777777" w:rsidR="00374ACC" w:rsidRPr="002B5F1C" w:rsidRDefault="00374ACC" w:rsidP="00374ACC">
      <w:pPr>
        <w:numPr>
          <w:ilvl w:val="3"/>
          <w:numId w:val="136"/>
        </w:numPr>
      </w:pPr>
      <w:r w:rsidRPr="002B5F1C">
        <w:t>In this sentence, the verb "</w:t>
      </w:r>
      <w:proofErr w:type="spellStart"/>
      <w:r w:rsidRPr="002B5F1C">
        <w:t>kommt</w:t>
      </w:r>
      <w:proofErr w:type="spellEnd"/>
      <w:r w:rsidRPr="002B5F1C">
        <w:t xml:space="preserve">" (is coming) is placed at the end of the subordinate clause, following the inversion rule of </w:t>
      </w:r>
      <w:r w:rsidRPr="002B5F1C">
        <w:rPr>
          <w:b/>
          <w:bCs/>
        </w:rPr>
        <w:t>German</w:t>
      </w:r>
      <w:r w:rsidRPr="002B5F1C">
        <w:t xml:space="preserve"> subordinate clauses.</w:t>
      </w:r>
    </w:p>
    <w:p w14:paraId="58986F77" w14:textId="77777777" w:rsidR="00374ACC" w:rsidRPr="002B5F1C" w:rsidRDefault="00374ACC" w:rsidP="00374ACC">
      <w:r w:rsidRPr="002B5F1C">
        <w:t xml:space="preserve">While both languages place the verb before the subject in yes/no questions, </w:t>
      </w:r>
      <w:r w:rsidRPr="002B5F1C">
        <w:rPr>
          <w:b/>
          <w:bCs/>
        </w:rPr>
        <w:t>German</w:t>
      </w:r>
      <w:r w:rsidRPr="002B5F1C">
        <w:t xml:space="preserve"> provides greater flexibility and complexity in how questions are formed, especially in embedded clauses.</w:t>
      </w:r>
    </w:p>
    <w:p w14:paraId="6AF91925" w14:textId="77777777" w:rsidR="00374ACC" w:rsidRPr="002B5F1C" w:rsidRDefault="00000000" w:rsidP="00374ACC">
      <w:r>
        <w:pict w14:anchorId="63420CEC">
          <v:rect id="_x0000_i1055" style="width:0;height:1.5pt" o:hralign="center" o:hrstd="t" o:hr="t" fillcolor="#a0a0a0" stroked="f"/>
        </w:pict>
      </w:r>
    </w:p>
    <w:p w14:paraId="71469660" w14:textId="77777777" w:rsidR="00374ACC" w:rsidRPr="002B5F1C" w:rsidRDefault="00374ACC" w:rsidP="00374ACC">
      <w:pPr>
        <w:pStyle w:val="ListParagraph"/>
        <w:numPr>
          <w:ilvl w:val="0"/>
          <w:numId w:val="138"/>
        </w:numPr>
        <w:rPr>
          <w:b/>
          <w:bCs/>
        </w:rPr>
      </w:pPr>
      <w:r w:rsidRPr="002B5F1C">
        <w:rPr>
          <w:b/>
          <w:bCs/>
        </w:rPr>
        <w:t>Role of Cases in German:</w:t>
      </w:r>
    </w:p>
    <w:p w14:paraId="3C03DD7B" w14:textId="77777777" w:rsidR="00374ACC" w:rsidRPr="002B5F1C" w:rsidRDefault="00374ACC" w:rsidP="00374ACC">
      <w:r w:rsidRPr="002B5F1C">
        <w:t xml:space="preserve">Another significant difference between </w:t>
      </w:r>
      <w:r w:rsidRPr="002B5F1C">
        <w:rPr>
          <w:b/>
          <w:bCs/>
        </w:rPr>
        <w:t>English</w:t>
      </w:r>
      <w:r w:rsidRPr="002B5F1C">
        <w:t xml:space="preserve"> and </w:t>
      </w:r>
      <w:r w:rsidRPr="002B5F1C">
        <w:rPr>
          <w:b/>
          <w:bCs/>
        </w:rPr>
        <w:t>German</w:t>
      </w:r>
      <w:r w:rsidRPr="002B5F1C">
        <w:t xml:space="preserve"> is how the two languages handle the </w:t>
      </w:r>
      <w:r w:rsidRPr="002B5F1C">
        <w:rPr>
          <w:b/>
          <w:bCs/>
        </w:rPr>
        <w:t>case system</w:t>
      </w:r>
      <w:r w:rsidRPr="002B5F1C">
        <w:t xml:space="preserve">. While </w:t>
      </w:r>
      <w:r w:rsidRPr="002B5F1C">
        <w:rPr>
          <w:b/>
          <w:bCs/>
        </w:rPr>
        <w:t>English</w:t>
      </w:r>
      <w:r w:rsidRPr="002B5F1C">
        <w:t xml:space="preserve"> largely relies on </w:t>
      </w:r>
      <w:r w:rsidRPr="002B5F1C">
        <w:rPr>
          <w:b/>
          <w:bCs/>
        </w:rPr>
        <w:t>word order</w:t>
      </w:r>
      <w:r w:rsidRPr="002B5F1C">
        <w:t xml:space="preserve"> and </w:t>
      </w:r>
      <w:r w:rsidRPr="002B5F1C">
        <w:rPr>
          <w:b/>
          <w:bCs/>
        </w:rPr>
        <w:t>prepositions</w:t>
      </w:r>
      <w:r w:rsidRPr="002B5F1C">
        <w:t xml:space="preserve"> to determine the grammatical function of a noun or pronoun in a </w:t>
      </w:r>
      <w:r w:rsidRPr="002B5F1C">
        <w:lastRenderedPageBreak/>
        <w:t xml:space="preserve">sentence, </w:t>
      </w:r>
      <w:r w:rsidRPr="002B5F1C">
        <w:rPr>
          <w:b/>
          <w:bCs/>
        </w:rPr>
        <w:t>German</w:t>
      </w:r>
      <w:r w:rsidRPr="002B5F1C">
        <w:t xml:space="preserve"> uses a case system to indicate the roles of nouns and pronouns. The </w:t>
      </w:r>
      <w:r w:rsidRPr="002B5F1C">
        <w:rPr>
          <w:b/>
          <w:bCs/>
        </w:rPr>
        <w:t>German case system</w:t>
      </w:r>
      <w:r w:rsidRPr="002B5F1C">
        <w:t xml:space="preserve"> (nominative, accusative, dative, genitive) impacts word forms and influences sentence construction, making it a critical area of study for learners of </w:t>
      </w:r>
      <w:r w:rsidRPr="002B5F1C">
        <w:rPr>
          <w:b/>
          <w:bCs/>
        </w:rPr>
        <w:t>German</w:t>
      </w:r>
      <w:r w:rsidRPr="002B5F1C">
        <w:t>.</w:t>
      </w:r>
    </w:p>
    <w:p w14:paraId="7B549437" w14:textId="77777777" w:rsidR="00374ACC" w:rsidRPr="002B5F1C" w:rsidRDefault="00374ACC" w:rsidP="00374ACC">
      <w:pPr>
        <w:numPr>
          <w:ilvl w:val="0"/>
          <w:numId w:val="137"/>
        </w:numPr>
      </w:pPr>
      <w:r w:rsidRPr="002B5F1C">
        <w:rPr>
          <w:b/>
          <w:bCs/>
        </w:rPr>
        <w:t>English</w:t>
      </w:r>
      <w:r w:rsidRPr="002B5F1C">
        <w:t xml:space="preserve">: In </w:t>
      </w:r>
      <w:r w:rsidRPr="002B5F1C">
        <w:rPr>
          <w:b/>
          <w:bCs/>
        </w:rPr>
        <w:t>English</w:t>
      </w:r>
      <w:r w:rsidRPr="002B5F1C">
        <w:t>, word order is generally the key factor in determining the role of words within a sentence. Prepositions also play an important role, as they often indicate relationships between nouns and other sentence elements.</w:t>
      </w:r>
    </w:p>
    <w:p w14:paraId="76C70EB1" w14:textId="77777777" w:rsidR="00374ACC" w:rsidRPr="002B5F1C" w:rsidRDefault="00374ACC" w:rsidP="00374ACC">
      <w:pPr>
        <w:numPr>
          <w:ilvl w:val="1"/>
          <w:numId w:val="137"/>
        </w:numPr>
      </w:pPr>
      <w:r w:rsidRPr="002B5F1C">
        <w:rPr>
          <w:b/>
          <w:bCs/>
        </w:rPr>
        <w:t>Example</w:t>
      </w:r>
      <w:r w:rsidRPr="002B5F1C">
        <w:t>: "The dog sleeps."</w:t>
      </w:r>
    </w:p>
    <w:p w14:paraId="4D8BA14C" w14:textId="77777777" w:rsidR="00374ACC" w:rsidRPr="002B5F1C" w:rsidRDefault="00374ACC" w:rsidP="00374ACC">
      <w:pPr>
        <w:numPr>
          <w:ilvl w:val="2"/>
          <w:numId w:val="137"/>
        </w:numPr>
      </w:pPr>
      <w:r w:rsidRPr="002B5F1C">
        <w:t xml:space="preserve">The subject "the dog" performs the action of the verb "sleeps." There is no case distinction in </w:t>
      </w:r>
      <w:r w:rsidRPr="002B5F1C">
        <w:rPr>
          <w:b/>
          <w:bCs/>
        </w:rPr>
        <w:t>English</w:t>
      </w:r>
      <w:r w:rsidRPr="002B5F1C">
        <w:t xml:space="preserve"> for the subject, as word order and the lack of case inflections indicate its role.</w:t>
      </w:r>
    </w:p>
    <w:p w14:paraId="00B7CA56" w14:textId="77777777" w:rsidR="00374ACC" w:rsidRPr="002B5F1C" w:rsidRDefault="00374ACC" w:rsidP="00374ACC">
      <w:pPr>
        <w:numPr>
          <w:ilvl w:val="1"/>
          <w:numId w:val="137"/>
        </w:numPr>
      </w:pPr>
      <w:r w:rsidRPr="002B5F1C">
        <w:rPr>
          <w:b/>
          <w:bCs/>
        </w:rPr>
        <w:t>Example</w:t>
      </w:r>
      <w:r w:rsidRPr="002B5F1C">
        <w:t>: "I see the dog."</w:t>
      </w:r>
    </w:p>
    <w:p w14:paraId="25DA0409" w14:textId="77777777" w:rsidR="00374ACC" w:rsidRPr="002B5F1C" w:rsidRDefault="00374ACC" w:rsidP="00374ACC">
      <w:pPr>
        <w:numPr>
          <w:ilvl w:val="2"/>
          <w:numId w:val="137"/>
        </w:numPr>
      </w:pPr>
      <w:r w:rsidRPr="002B5F1C">
        <w:t>The object "the dog" follows the verb "see," and its role is indicated by word order and the preposition.</w:t>
      </w:r>
    </w:p>
    <w:p w14:paraId="37D988FD" w14:textId="77777777" w:rsidR="00374ACC" w:rsidRPr="002B5F1C" w:rsidRDefault="00374ACC" w:rsidP="00374ACC">
      <w:pPr>
        <w:numPr>
          <w:ilvl w:val="0"/>
          <w:numId w:val="137"/>
        </w:numPr>
      </w:pPr>
      <w:r w:rsidRPr="002B5F1C">
        <w:rPr>
          <w:b/>
          <w:bCs/>
        </w:rPr>
        <w:t>German</w:t>
      </w:r>
      <w:r w:rsidRPr="002B5F1C">
        <w:t xml:space="preserve">: </w:t>
      </w:r>
      <w:r w:rsidRPr="002B5F1C">
        <w:rPr>
          <w:b/>
          <w:bCs/>
        </w:rPr>
        <w:t>German</w:t>
      </w:r>
      <w:r w:rsidRPr="002B5F1C">
        <w:t>, in contrast, uses cases to mark the grammatical function of nouns and pronouns. This system adds an extra layer of meaning and complexity, as the form of a noun or pronoun changes depending on its case.</w:t>
      </w:r>
    </w:p>
    <w:p w14:paraId="2F692E56" w14:textId="77777777" w:rsidR="00374ACC" w:rsidRPr="002B5F1C" w:rsidRDefault="00374ACC" w:rsidP="00374ACC">
      <w:pPr>
        <w:numPr>
          <w:ilvl w:val="1"/>
          <w:numId w:val="137"/>
        </w:numPr>
      </w:pPr>
      <w:r w:rsidRPr="002B5F1C">
        <w:rPr>
          <w:b/>
          <w:bCs/>
        </w:rPr>
        <w:t>Nominative Case</w:t>
      </w:r>
      <w:r w:rsidRPr="002B5F1C">
        <w:t>: The nominative case is used for the subject of the sentence, which is the doer of the action.</w:t>
      </w:r>
    </w:p>
    <w:p w14:paraId="712361EC" w14:textId="77777777" w:rsidR="00374ACC" w:rsidRPr="002B5F1C" w:rsidRDefault="00374ACC" w:rsidP="00374ACC">
      <w:pPr>
        <w:numPr>
          <w:ilvl w:val="2"/>
          <w:numId w:val="137"/>
        </w:numPr>
      </w:pPr>
      <w:r w:rsidRPr="002B5F1C">
        <w:rPr>
          <w:b/>
          <w:bCs/>
        </w:rPr>
        <w:t>Example</w:t>
      </w:r>
      <w:r w:rsidRPr="002B5F1C">
        <w:t xml:space="preserve">: "Der Hund </w:t>
      </w:r>
      <w:proofErr w:type="spellStart"/>
      <w:r w:rsidRPr="002B5F1C">
        <w:t>schläft</w:t>
      </w:r>
      <w:proofErr w:type="spellEnd"/>
      <w:r w:rsidRPr="002B5F1C">
        <w:t>." (The dog sleeps.)</w:t>
      </w:r>
    </w:p>
    <w:p w14:paraId="75707BEA" w14:textId="77777777" w:rsidR="00374ACC" w:rsidRPr="002B5F1C" w:rsidRDefault="00374ACC" w:rsidP="00374ACC">
      <w:pPr>
        <w:numPr>
          <w:ilvl w:val="3"/>
          <w:numId w:val="137"/>
        </w:numPr>
      </w:pPr>
      <w:r w:rsidRPr="002B5F1C">
        <w:t>In this sentence, "Der Hund" (the dog) is in the nominative case because it is the subject of the verb "</w:t>
      </w:r>
      <w:proofErr w:type="spellStart"/>
      <w:r w:rsidRPr="002B5F1C">
        <w:t>schläft</w:t>
      </w:r>
      <w:proofErr w:type="spellEnd"/>
      <w:r w:rsidRPr="002B5F1C">
        <w:t>" (sleeps).</w:t>
      </w:r>
    </w:p>
    <w:p w14:paraId="774EB079" w14:textId="77777777" w:rsidR="00374ACC" w:rsidRPr="002B5F1C" w:rsidRDefault="00374ACC" w:rsidP="00374ACC">
      <w:pPr>
        <w:numPr>
          <w:ilvl w:val="1"/>
          <w:numId w:val="137"/>
        </w:numPr>
      </w:pPr>
      <w:r w:rsidRPr="002B5F1C">
        <w:rPr>
          <w:b/>
          <w:bCs/>
        </w:rPr>
        <w:t>Accusative Case</w:t>
      </w:r>
      <w:r w:rsidRPr="002B5F1C">
        <w:t>: The accusative case marks the direct object of the sentence, which is the receiver of the action.</w:t>
      </w:r>
    </w:p>
    <w:p w14:paraId="20D50486" w14:textId="77777777" w:rsidR="00374ACC" w:rsidRPr="002B5F1C" w:rsidRDefault="00374ACC" w:rsidP="00374ACC">
      <w:pPr>
        <w:numPr>
          <w:ilvl w:val="2"/>
          <w:numId w:val="137"/>
        </w:numPr>
      </w:pPr>
      <w:r w:rsidRPr="002B5F1C">
        <w:rPr>
          <w:b/>
          <w:bCs/>
        </w:rPr>
        <w:t>Example</w:t>
      </w:r>
      <w:r w:rsidRPr="002B5F1C">
        <w:t xml:space="preserve">: "Ich </w:t>
      </w:r>
      <w:proofErr w:type="spellStart"/>
      <w:r w:rsidRPr="002B5F1C">
        <w:t>sehe</w:t>
      </w:r>
      <w:proofErr w:type="spellEnd"/>
      <w:r w:rsidRPr="002B5F1C">
        <w:t xml:space="preserve"> den Hund." (I see the dog.)</w:t>
      </w:r>
    </w:p>
    <w:p w14:paraId="271B582E" w14:textId="77777777" w:rsidR="00374ACC" w:rsidRPr="002B5F1C" w:rsidRDefault="00374ACC" w:rsidP="00374ACC">
      <w:pPr>
        <w:numPr>
          <w:ilvl w:val="3"/>
          <w:numId w:val="137"/>
        </w:numPr>
      </w:pPr>
      <w:r w:rsidRPr="002B5F1C">
        <w:t>Here, "den Hund" (the dog) is in the accusative case because it is the direct object of the verb "</w:t>
      </w:r>
      <w:proofErr w:type="spellStart"/>
      <w:r w:rsidRPr="002B5F1C">
        <w:t>sehe</w:t>
      </w:r>
      <w:proofErr w:type="spellEnd"/>
      <w:r w:rsidRPr="002B5F1C">
        <w:t>" (see).</w:t>
      </w:r>
    </w:p>
    <w:p w14:paraId="5F12ABD5" w14:textId="77777777" w:rsidR="00374ACC" w:rsidRPr="002B5F1C" w:rsidRDefault="00374ACC" w:rsidP="00374ACC">
      <w:pPr>
        <w:numPr>
          <w:ilvl w:val="1"/>
          <w:numId w:val="137"/>
        </w:numPr>
      </w:pPr>
      <w:r w:rsidRPr="002B5F1C">
        <w:rPr>
          <w:b/>
          <w:bCs/>
        </w:rPr>
        <w:lastRenderedPageBreak/>
        <w:t>Dative Case</w:t>
      </w:r>
      <w:r w:rsidRPr="002B5F1C">
        <w:t>: The dative case is used for the indirect object, which typically receives the direct object.</w:t>
      </w:r>
    </w:p>
    <w:p w14:paraId="6A570363" w14:textId="77777777" w:rsidR="00374ACC" w:rsidRPr="002B5F1C" w:rsidRDefault="00374ACC" w:rsidP="00374ACC">
      <w:pPr>
        <w:numPr>
          <w:ilvl w:val="2"/>
          <w:numId w:val="137"/>
        </w:numPr>
      </w:pPr>
      <w:r w:rsidRPr="002B5F1C">
        <w:rPr>
          <w:b/>
          <w:bCs/>
        </w:rPr>
        <w:t>Example</w:t>
      </w:r>
      <w:r w:rsidRPr="002B5F1C">
        <w:t xml:space="preserve">: "Ich </w:t>
      </w:r>
      <w:proofErr w:type="spellStart"/>
      <w:r w:rsidRPr="002B5F1C">
        <w:t>gebe</w:t>
      </w:r>
      <w:proofErr w:type="spellEnd"/>
      <w:r w:rsidRPr="002B5F1C">
        <w:t xml:space="preserve"> dem Hund das Futter." (I give the dog the food.)</w:t>
      </w:r>
    </w:p>
    <w:p w14:paraId="2729D438" w14:textId="77777777" w:rsidR="00374ACC" w:rsidRPr="002B5F1C" w:rsidRDefault="00374ACC" w:rsidP="00374ACC">
      <w:pPr>
        <w:numPr>
          <w:ilvl w:val="3"/>
          <w:numId w:val="137"/>
        </w:numPr>
      </w:pPr>
      <w:r w:rsidRPr="002B5F1C">
        <w:t>In this sentence, "dem Hund" (the dog) is in the dative case, as it is the indirect object receiving the direct object "das Futter" (the food).</w:t>
      </w:r>
    </w:p>
    <w:p w14:paraId="0ABF275D" w14:textId="77777777" w:rsidR="00374ACC" w:rsidRPr="002B5F1C" w:rsidRDefault="00374ACC" w:rsidP="00374ACC">
      <w:pPr>
        <w:numPr>
          <w:ilvl w:val="1"/>
          <w:numId w:val="137"/>
        </w:numPr>
      </w:pPr>
      <w:r w:rsidRPr="002B5F1C">
        <w:rPr>
          <w:b/>
          <w:bCs/>
        </w:rPr>
        <w:t>Genitive Case</w:t>
      </w:r>
      <w:r w:rsidRPr="002B5F1C">
        <w:t>: The genitive case is used to express possession or relationships between nouns.</w:t>
      </w:r>
    </w:p>
    <w:p w14:paraId="6255C50B" w14:textId="77777777" w:rsidR="00374ACC" w:rsidRPr="002B5F1C" w:rsidRDefault="00374ACC" w:rsidP="00374ACC">
      <w:pPr>
        <w:numPr>
          <w:ilvl w:val="2"/>
          <w:numId w:val="137"/>
        </w:numPr>
      </w:pPr>
      <w:r w:rsidRPr="002B5F1C">
        <w:rPr>
          <w:b/>
          <w:bCs/>
        </w:rPr>
        <w:t>Example</w:t>
      </w:r>
      <w:r w:rsidRPr="002B5F1C">
        <w:t xml:space="preserve">: "Das Buch des </w:t>
      </w:r>
      <w:proofErr w:type="spellStart"/>
      <w:r w:rsidRPr="002B5F1C">
        <w:t>Hundes</w:t>
      </w:r>
      <w:proofErr w:type="spellEnd"/>
      <w:r w:rsidRPr="002B5F1C">
        <w:t>." (The book of the dog.)</w:t>
      </w:r>
    </w:p>
    <w:p w14:paraId="0F7521EC" w14:textId="77777777" w:rsidR="00374ACC" w:rsidRPr="002B5F1C" w:rsidRDefault="00374ACC" w:rsidP="00374ACC">
      <w:pPr>
        <w:numPr>
          <w:ilvl w:val="3"/>
          <w:numId w:val="137"/>
        </w:numPr>
      </w:pPr>
      <w:r w:rsidRPr="002B5F1C">
        <w:t xml:space="preserve">In this example, "des </w:t>
      </w:r>
      <w:proofErr w:type="spellStart"/>
      <w:r w:rsidRPr="002B5F1C">
        <w:t>Hundes</w:t>
      </w:r>
      <w:proofErr w:type="spellEnd"/>
      <w:r w:rsidRPr="002B5F1C">
        <w:t>" (of the dog) is in the genitive case, indicating possession.</w:t>
      </w:r>
    </w:p>
    <w:p w14:paraId="1BA315EE" w14:textId="77777777" w:rsidR="00374ACC" w:rsidRPr="002B5F1C" w:rsidRDefault="00374ACC" w:rsidP="00374ACC">
      <w:r w:rsidRPr="002B5F1C">
        <w:t xml:space="preserve">The </w:t>
      </w:r>
      <w:r w:rsidRPr="002B5F1C">
        <w:rPr>
          <w:b/>
          <w:bCs/>
        </w:rPr>
        <w:t>German case system</w:t>
      </w:r>
      <w:r w:rsidRPr="002B5F1C">
        <w:t xml:space="preserve"> offers a rich way to express syntactic relationships, but it also requires learners to pay attention to the forms of nouns and pronouns, as well as the verbs that govern them. Unlike </w:t>
      </w:r>
      <w:r w:rsidRPr="002B5F1C">
        <w:rPr>
          <w:b/>
          <w:bCs/>
        </w:rPr>
        <w:t>English</w:t>
      </w:r>
      <w:r w:rsidRPr="002B5F1C">
        <w:t xml:space="preserve">, which depends on word order and prepositions to indicate grammatical function, </w:t>
      </w:r>
      <w:r w:rsidRPr="002B5F1C">
        <w:rPr>
          <w:b/>
          <w:bCs/>
        </w:rPr>
        <w:t>German</w:t>
      </w:r>
      <w:r w:rsidRPr="002B5F1C">
        <w:t xml:space="preserve"> uses these cases to create a more flexible and nuanced sentence structure.</w:t>
      </w:r>
    </w:p>
    <w:p w14:paraId="5A8D11F8" w14:textId="77777777" w:rsidR="00374ACC" w:rsidRPr="002B5F1C" w:rsidRDefault="00000000" w:rsidP="00374ACC">
      <w:r>
        <w:pict w14:anchorId="77F69AEA">
          <v:rect id="_x0000_i1056" style="width:0;height:1.5pt" o:hralign="center" o:hrstd="t" o:hr="t" fillcolor="#a0a0a0" stroked="f"/>
        </w:pict>
      </w:r>
    </w:p>
    <w:p w14:paraId="70F72E02" w14:textId="77777777" w:rsidR="00374ACC" w:rsidRPr="002B5F1C" w:rsidRDefault="00374ACC" w:rsidP="00374ACC">
      <w:pPr>
        <w:rPr>
          <w:b/>
          <w:bCs/>
        </w:rPr>
      </w:pPr>
      <w:r w:rsidRPr="002B5F1C">
        <w:rPr>
          <w:b/>
          <w:bCs/>
        </w:rPr>
        <w:t>Conclusion:</w:t>
      </w:r>
    </w:p>
    <w:p w14:paraId="55ACF78A" w14:textId="77777777" w:rsidR="00374ACC" w:rsidRPr="002B5F1C" w:rsidRDefault="00374ACC" w:rsidP="00374ACC">
      <w:r w:rsidRPr="002B5F1C">
        <w:t xml:space="preserve">In conclusion, the comparison between </w:t>
      </w:r>
      <w:r w:rsidRPr="002B5F1C">
        <w:rPr>
          <w:b/>
          <w:bCs/>
        </w:rPr>
        <w:t>English</w:t>
      </w:r>
      <w:r w:rsidRPr="002B5F1C">
        <w:t xml:space="preserve"> and </w:t>
      </w:r>
      <w:r w:rsidRPr="002B5F1C">
        <w:rPr>
          <w:b/>
          <w:bCs/>
        </w:rPr>
        <w:t>German</w:t>
      </w:r>
      <w:r w:rsidRPr="002B5F1C">
        <w:t xml:space="preserve"> reveals several key syntactic differences, particularly regarding </w:t>
      </w:r>
      <w:r w:rsidRPr="002B5F1C">
        <w:rPr>
          <w:b/>
          <w:bCs/>
        </w:rPr>
        <w:t>word order</w:t>
      </w:r>
      <w:r w:rsidRPr="002B5F1C">
        <w:t xml:space="preserve"> in questions and the role of the </w:t>
      </w:r>
      <w:r w:rsidRPr="002B5F1C">
        <w:rPr>
          <w:b/>
          <w:bCs/>
        </w:rPr>
        <w:t>case system</w:t>
      </w:r>
      <w:r w:rsidRPr="002B5F1C">
        <w:t xml:space="preserve">. While both languages generally follow similar structures in yes/no questions, </w:t>
      </w:r>
      <w:r w:rsidRPr="002B5F1C">
        <w:rPr>
          <w:b/>
          <w:bCs/>
        </w:rPr>
        <w:t>German</w:t>
      </w:r>
      <w:r w:rsidRPr="002B5F1C">
        <w:t xml:space="preserve"> allows for more flexibility, especially in subordinate clauses. Furthermore, </w:t>
      </w:r>
      <w:r w:rsidRPr="002B5F1C">
        <w:rPr>
          <w:b/>
          <w:bCs/>
        </w:rPr>
        <w:t>English</w:t>
      </w:r>
      <w:r w:rsidRPr="002B5F1C">
        <w:t xml:space="preserve"> relies primarily on word order and prepositions to signal grammatical relationships, whereas </w:t>
      </w:r>
      <w:r w:rsidRPr="002B5F1C">
        <w:rPr>
          <w:b/>
          <w:bCs/>
        </w:rPr>
        <w:t>German</w:t>
      </w:r>
      <w:r w:rsidRPr="002B5F1C">
        <w:t xml:space="preserve"> uses its case system to convey the functions of nouns and pronouns within the sentence. Understanding these distinctions is essential for learners to navigate the complexities of both languages, enabling them to construct sentences that are grammatically accurate and stylistically appropriate.</w:t>
      </w:r>
    </w:p>
    <w:p w14:paraId="67A149DD" w14:textId="77777777" w:rsidR="00374ACC" w:rsidRPr="002B5F1C" w:rsidRDefault="00374ACC" w:rsidP="00374ACC"/>
    <w:p w14:paraId="3A676386" w14:textId="77777777" w:rsidR="00374ACC" w:rsidRDefault="00374ACC" w:rsidP="00C2044D">
      <w:pPr>
        <w:rPr>
          <w:b/>
          <w:bCs/>
        </w:rPr>
      </w:pPr>
    </w:p>
    <w:p w14:paraId="31066527" w14:textId="717541BA" w:rsidR="00C2044D" w:rsidRPr="00C2044D" w:rsidRDefault="00C2044D" w:rsidP="00C2044D">
      <w:pPr>
        <w:rPr>
          <w:b/>
          <w:bCs/>
        </w:rPr>
      </w:pPr>
      <w:r w:rsidRPr="00C2044D">
        <w:rPr>
          <w:b/>
          <w:bCs/>
        </w:rPr>
        <w:t>Conclusion:</w:t>
      </w:r>
    </w:p>
    <w:p w14:paraId="4BA82EAA" w14:textId="7B4D1B28" w:rsidR="00C2044D" w:rsidRDefault="00374ACC">
      <w:r w:rsidRPr="00374ACC">
        <w:lastRenderedPageBreak/>
        <w:t xml:space="preserve">The core elements of sentence structure—subject, predicate, object, attributive modifiers, and adverbial modifiers—serve similar functions in both </w:t>
      </w:r>
      <w:r w:rsidRPr="00374ACC">
        <w:rPr>
          <w:b/>
          <w:bCs/>
        </w:rPr>
        <w:t>English</w:t>
      </w:r>
      <w:r w:rsidRPr="00374ACC">
        <w:t xml:space="preserve"> and </w:t>
      </w:r>
      <w:r w:rsidRPr="00374ACC">
        <w:rPr>
          <w:b/>
          <w:bCs/>
        </w:rPr>
        <w:t>German</w:t>
      </w:r>
      <w:r w:rsidRPr="00374ACC">
        <w:t xml:space="preserve">, contributing to the overall meaning of a sentence. However, </w:t>
      </w:r>
      <w:r w:rsidRPr="00374ACC">
        <w:rPr>
          <w:b/>
          <w:bCs/>
        </w:rPr>
        <w:t>German</w:t>
      </w:r>
      <w:r w:rsidRPr="00374ACC">
        <w:t xml:space="preserve"> grammar adds a layer of complexity due to its case system, flexible word order, and the requirement for adjectives to agree in gender, number, and case with the nouns they modify. While </w:t>
      </w:r>
      <w:r w:rsidRPr="00374ACC">
        <w:rPr>
          <w:b/>
          <w:bCs/>
        </w:rPr>
        <w:t>English</w:t>
      </w:r>
      <w:r w:rsidRPr="00374ACC">
        <w:t xml:space="preserve"> follows a more rigid </w:t>
      </w:r>
      <w:r w:rsidRPr="00374ACC">
        <w:rPr>
          <w:b/>
          <w:bCs/>
        </w:rPr>
        <w:t>SVO</w:t>
      </w:r>
      <w:r w:rsidRPr="00374ACC">
        <w:t xml:space="preserve"> (subject-verb-object) structure, providing clarity through fixed word order, </w:t>
      </w:r>
      <w:r w:rsidRPr="00374ACC">
        <w:rPr>
          <w:b/>
          <w:bCs/>
        </w:rPr>
        <w:t>German</w:t>
      </w:r>
      <w:r w:rsidRPr="00374ACC">
        <w:t xml:space="preserve"> offers greater syntactic flexibility, driven by its inflectional system that allows for varied word placements, especially in complex sentences or subordinate clauses. This flexibility in </w:t>
      </w:r>
      <w:r w:rsidRPr="00374ACC">
        <w:rPr>
          <w:b/>
          <w:bCs/>
        </w:rPr>
        <w:t>German</w:t>
      </w:r>
      <w:r w:rsidRPr="00374ACC">
        <w:t xml:space="preserve"> enables nuances such as emphasis or focus to be communicated by rearranging sentence elements, while </w:t>
      </w:r>
      <w:r w:rsidRPr="00374ACC">
        <w:rPr>
          <w:b/>
          <w:bCs/>
        </w:rPr>
        <w:t>English</w:t>
      </w:r>
      <w:r w:rsidRPr="00374ACC">
        <w:t xml:space="preserve"> typically achieves this through word choice or adverbial modifiers. A deep understanding of these differences—along with an awareness of how each language uses cases, word order, and agreement—helps learners appreciate the richness of sentence construction in both languages. Mastering these distinctions is crucial for effectively navigating the grammatical and syntactical nuances of </w:t>
      </w:r>
      <w:r w:rsidRPr="00374ACC">
        <w:rPr>
          <w:b/>
          <w:bCs/>
        </w:rPr>
        <w:t>English</w:t>
      </w:r>
      <w:r w:rsidRPr="00374ACC">
        <w:t xml:space="preserve"> and </w:t>
      </w:r>
      <w:r w:rsidRPr="00374ACC">
        <w:rPr>
          <w:b/>
          <w:bCs/>
        </w:rPr>
        <w:t>German</w:t>
      </w:r>
      <w:r w:rsidRPr="00374ACC">
        <w:t>, leading to greater fluency and comprehension in both languages.</w:t>
      </w:r>
    </w:p>
    <w:p w14:paraId="005508F6" w14:textId="77777777" w:rsidR="00374ACC" w:rsidRDefault="00374ACC"/>
    <w:p w14:paraId="0A105D90" w14:textId="18598EDF" w:rsidR="00EE5056" w:rsidRDefault="00EE5056">
      <w:r>
        <w:t>Section 2: Compare English and German sentence structure (word order). Find similarities and differences between English and German in terms of sentence structure (word order). Find out possible examples as many as possible</w:t>
      </w:r>
    </w:p>
    <w:p w14:paraId="53709579" w14:textId="77777777" w:rsidR="00AA2FAB" w:rsidRDefault="00AA2FAB"/>
    <w:p w14:paraId="3E914163" w14:textId="77777777" w:rsidR="00AA2FAB" w:rsidRPr="00AA2FAB" w:rsidRDefault="00AA2FAB" w:rsidP="00AA2FAB">
      <w:pPr>
        <w:rPr>
          <w:b/>
          <w:bCs/>
        </w:rPr>
      </w:pPr>
      <w:r w:rsidRPr="00AA2FAB">
        <w:rPr>
          <w:b/>
          <w:bCs/>
        </w:rPr>
        <w:t>Introduction:</w:t>
      </w:r>
    </w:p>
    <w:p w14:paraId="658644A2" w14:textId="77777777" w:rsidR="00AA2FAB" w:rsidRPr="00AA2FAB" w:rsidRDefault="00AA2FAB" w:rsidP="00AA2FAB">
      <w:r w:rsidRPr="00AA2FAB">
        <w:t xml:space="preserve">Sentence structure, or </w:t>
      </w:r>
      <w:r w:rsidRPr="00AA2FAB">
        <w:rPr>
          <w:b/>
          <w:bCs/>
        </w:rPr>
        <w:t>word order</w:t>
      </w:r>
      <w:r w:rsidRPr="00AA2FAB">
        <w:t xml:space="preserve">, is one of the most essential aspects of language grammar, dictating how words are organized to convey meaning. Both </w:t>
      </w:r>
      <w:r w:rsidRPr="00AA2FAB">
        <w:rPr>
          <w:b/>
          <w:bCs/>
        </w:rPr>
        <w:t>English</w:t>
      </w:r>
      <w:r w:rsidRPr="00AA2FAB">
        <w:t xml:space="preserve"> and </w:t>
      </w:r>
      <w:r w:rsidRPr="00AA2FAB">
        <w:rPr>
          <w:b/>
          <w:bCs/>
        </w:rPr>
        <w:t>German</w:t>
      </w:r>
      <w:r w:rsidRPr="00AA2FAB">
        <w:t xml:space="preserve"> follow some general patterns, but significant differences arise due to </w:t>
      </w:r>
      <w:r w:rsidRPr="00AA2FAB">
        <w:rPr>
          <w:b/>
          <w:bCs/>
        </w:rPr>
        <w:t>German’s flexible syntax</w:t>
      </w:r>
      <w:r w:rsidRPr="00AA2FAB">
        <w:t xml:space="preserve"> and the influence of its case system. Understanding these differences is fundamental for effective communication and sentence construction in both languages.</w:t>
      </w:r>
    </w:p>
    <w:p w14:paraId="6B03FA9A" w14:textId="77777777" w:rsidR="00AA2FAB" w:rsidRPr="00AA2FAB" w:rsidRDefault="00000000" w:rsidP="00AA2FAB">
      <w:r>
        <w:pict w14:anchorId="7D2D843B">
          <v:rect id="_x0000_i1057" style="width:0;height:1.5pt" o:hralign="center" o:hrstd="t" o:hr="t" fillcolor="#a0a0a0" stroked="f"/>
        </w:pict>
      </w:r>
    </w:p>
    <w:p w14:paraId="12B1DA89" w14:textId="77777777" w:rsidR="00AA2FAB" w:rsidRPr="00AA2FAB" w:rsidRDefault="00AA2FAB" w:rsidP="00AA2FAB">
      <w:pPr>
        <w:rPr>
          <w:b/>
          <w:bCs/>
        </w:rPr>
      </w:pPr>
      <w:r w:rsidRPr="00AA2FAB">
        <w:rPr>
          <w:b/>
          <w:bCs/>
        </w:rPr>
        <w:t>1. Basic Word Order in Statements (Declarative Sentences)</w:t>
      </w:r>
    </w:p>
    <w:p w14:paraId="5A70D1B4" w14:textId="77777777" w:rsidR="00393489" w:rsidRPr="006A7688" w:rsidRDefault="00393489" w:rsidP="00393489">
      <w:pPr>
        <w:rPr>
          <w:b/>
          <w:bCs/>
        </w:rPr>
      </w:pPr>
      <w:r w:rsidRPr="006A7688">
        <w:rPr>
          <w:b/>
          <w:bCs/>
        </w:rPr>
        <w:t>English:</w:t>
      </w:r>
    </w:p>
    <w:p w14:paraId="3529BC8F" w14:textId="77777777" w:rsidR="00393489" w:rsidRPr="006A7688" w:rsidRDefault="00393489" w:rsidP="00393489">
      <w:r w:rsidRPr="006A7688">
        <w:t xml:space="preserve">English follows a strict </w:t>
      </w:r>
      <w:r w:rsidRPr="006A7688">
        <w:rPr>
          <w:b/>
          <w:bCs/>
        </w:rPr>
        <w:t>Subject-Verb-Object (SVO)</w:t>
      </w:r>
      <w:r w:rsidRPr="006A7688">
        <w:t xml:space="preserve"> word order in declarative sentences. This fixed structure ensures clarity by clearly defining the roles of the subject, verb, and object. Deviations from this order are rare, except in poetic or </w:t>
      </w:r>
      <w:r w:rsidRPr="006A7688">
        <w:lastRenderedPageBreak/>
        <w:t>emphatic contexts, and even then, auxiliary verbs or other elements maintain grammatical integrity.</w:t>
      </w:r>
    </w:p>
    <w:p w14:paraId="1D338F72" w14:textId="77777777" w:rsidR="00393489" w:rsidRPr="006A7688" w:rsidRDefault="00393489" w:rsidP="00393489">
      <w:pPr>
        <w:numPr>
          <w:ilvl w:val="0"/>
          <w:numId w:val="155"/>
        </w:numPr>
      </w:pPr>
      <w:r w:rsidRPr="006A7688">
        <w:rPr>
          <w:b/>
          <w:bCs/>
        </w:rPr>
        <w:t>Example:</w:t>
      </w:r>
      <w:r w:rsidRPr="006A7688">
        <w:t xml:space="preserve"> "The cat chased the mouse."</w:t>
      </w:r>
    </w:p>
    <w:p w14:paraId="5E12C58E" w14:textId="77777777" w:rsidR="00393489" w:rsidRPr="006A7688" w:rsidRDefault="00393489" w:rsidP="00393489">
      <w:pPr>
        <w:numPr>
          <w:ilvl w:val="0"/>
          <w:numId w:val="155"/>
        </w:numPr>
      </w:pPr>
      <w:r w:rsidRPr="006A7688">
        <w:rPr>
          <w:b/>
          <w:bCs/>
        </w:rPr>
        <w:t>Example:</w:t>
      </w:r>
      <w:r w:rsidRPr="006A7688">
        <w:t xml:space="preserve"> "She is reading a book."</w:t>
      </w:r>
    </w:p>
    <w:p w14:paraId="1131BAD2" w14:textId="77777777" w:rsidR="00393489" w:rsidRPr="006A7688" w:rsidRDefault="00393489" w:rsidP="00393489">
      <w:r w:rsidRPr="006A7688">
        <w:t>English sentences generally place additional elements, such as adverbials or prepositional phrases, after the object or at the end of the sentence unless they are used for emphasis.</w:t>
      </w:r>
    </w:p>
    <w:p w14:paraId="3BD8C2C9" w14:textId="77777777" w:rsidR="00393489" w:rsidRPr="006A7688" w:rsidRDefault="00393489" w:rsidP="00393489">
      <w:pPr>
        <w:numPr>
          <w:ilvl w:val="0"/>
          <w:numId w:val="156"/>
        </w:numPr>
      </w:pPr>
      <w:r w:rsidRPr="006A7688">
        <w:rPr>
          <w:b/>
          <w:bCs/>
        </w:rPr>
        <w:t>Example with an adverbial:</w:t>
      </w:r>
      <w:r w:rsidRPr="006A7688">
        <w:t xml:space="preserve"> "The cat chased the mouse quickly."</w:t>
      </w:r>
    </w:p>
    <w:p w14:paraId="05B57137" w14:textId="77777777" w:rsidR="00393489" w:rsidRPr="006A7688" w:rsidRDefault="00393489" w:rsidP="00393489">
      <w:pPr>
        <w:numPr>
          <w:ilvl w:val="0"/>
          <w:numId w:val="156"/>
        </w:numPr>
      </w:pPr>
      <w:r w:rsidRPr="006A7688">
        <w:rPr>
          <w:b/>
          <w:bCs/>
        </w:rPr>
        <w:t>Example with emphasis:</w:t>
      </w:r>
      <w:r w:rsidRPr="006A7688">
        <w:t xml:space="preserve"> "Quickly, the cat chased the mouse."</w:t>
      </w:r>
    </w:p>
    <w:p w14:paraId="1CC4F671" w14:textId="77777777" w:rsidR="00393489" w:rsidRPr="006A7688" w:rsidRDefault="00000000" w:rsidP="00393489">
      <w:r>
        <w:pict w14:anchorId="554224DF">
          <v:rect id="_x0000_i1058" style="width:0;height:1.5pt" o:hralign="center" o:hrstd="t" o:hr="t" fillcolor="#a0a0a0" stroked="f"/>
        </w:pict>
      </w:r>
    </w:p>
    <w:p w14:paraId="4B2F0E03" w14:textId="77777777" w:rsidR="00393489" w:rsidRPr="006A7688" w:rsidRDefault="00393489" w:rsidP="00393489">
      <w:pPr>
        <w:rPr>
          <w:b/>
          <w:bCs/>
        </w:rPr>
      </w:pPr>
      <w:r w:rsidRPr="006A7688">
        <w:rPr>
          <w:b/>
          <w:bCs/>
        </w:rPr>
        <w:t>German:</w:t>
      </w:r>
    </w:p>
    <w:p w14:paraId="6739756F" w14:textId="77777777" w:rsidR="00393489" w:rsidRPr="006A7688" w:rsidRDefault="00393489" w:rsidP="00393489">
      <w:r w:rsidRPr="006A7688">
        <w:t xml:space="preserve">German declarative sentences also utilize the </w:t>
      </w:r>
      <w:r w:rsidRPr="006A7688">
        <w:rPr>
          <w:b/>
          <w:bCs/>
        </w:rPr>
        <w:t>SVO</w:t>
      </w:r>
      <w:r w:rsidRPr="006A7688">
        <w:t xml:space="preserve"> structure in main clauses. However, unlike English, </w:t>
      </w:r>
      <w:r w:rsidRPr="006A7688">
        <w:rPr>
          <w:b/>
          <w:bCs/>
        </w:rPr>
        <w:t>German's word order is more flexible</w:t>
      </w:r>
      <w:r w:rsidRPr="006A7688">
        <w:t xml:space="preserve">, thanks to its robust </w:t>
      </w:r>
      <w:r w:rsidRPr="006A7688">
        <w:rPr>
          <w:b/>
          <w:bCs/>
        </w:rPr>
        <w:t>case system</w:t>
      </w:r>
      <w:r w:rsidRPr="006A7688">
        <w:t xml:space="preserve"> (nominative, accusative, dative, genitive), which identifies the grammatical function of nouns regardless of their position in the sentence.</w:t>
      </w:r>
    </w:p>
    <w:p w14:paraId="225B1631" w14:textId="77777777" w:rsidR="00393489" w:rsidRPr="006A7688" w:rsidRDefault="00393489" w:rsidP="00393489">
      <w:pPr>
        <w:numPr>
          <w:ilvl w:val="0"/>
          <w:numId w:val="157"/>
        </w:numPr>
      </w:pPr>
      <w:r w:rsidRPr="006A7688">
        <w:rPr>
          <w:b/>
          <w:bCs/>
        </w:rPr>
        <w:t>Example:</w:t>
      </w:r>
      <w:r w:rsidRPr="006A7688">
        <w:t xml:space="preserve"> "Die Katze </w:t>
      </w:r>
      <w:proofErr w:type="spellStart"/>
      <w:r w:rsidRPr="006A7688">
        <w:t>jagte</w:t>
      </w:r>
      <w:proofErr w:type="spellEnd"/>
      <w:r w:rsidRPr="006A7688">
        <w:t xml:space="preserve"> die Maus." (The cat chased the mouse.)</w:t>
      </w:r>
    </w:p>
    <w:p w14:paraId="1B6F1ABD" w14:textId="77777777" w:rsidR="00393489" w:rsidRPr="006A7688" w:rsidRDefault="00393489" w:rsidP="00393489">
      <w:pPr>
        <w:numPr>
          <w:ilvl w:val="0"/>
          <w:numId w:val="157"/>
        </w:numPr>
      </w:pPr>
      <w:r w:rsidRPr="006A7688">
        <w:rPr>
          <w:b/>
          <w:bCs/>
        </w:rPr>
        <w:t>Example:</w:t>
      </w:r>
      <w:r w:rsidRPr="006A7688">
        <w:t xml:space="preserve"> "Sie </w:t>
      </w:r>
      <w:proofErr w:type="spellStart"/>
      <w:r w:rsidRPr="006A7688">
        <w:t>liest</w:t>
      </w:r>
      <w:proofErr w:type="spellEnd"/>
      <w:r w:rsidRPr="006A7688">
        <w:t xml:space="preserve"> </w:t>
      </w:r>
      <w:proofErr w:type="spellStart"/>
      <w:r w:rsidRPr="006A7688">
        <w:t>ein</w:t>
      </w:r>
      <w:proofErr w:type="spellEnd"/>
      <w:r w:rsidRPr="006A7688">
        <w:t xml:space="preserve"> Buch." (She is reading a book.)</w:t>
      </w:r>
    </w:p>
    <w:p w14:paraId="10617C56" w14:textId="77777777" w:rsidR="00393489" w:rsidRPr="006A7688" w:rsidRDefault="00393489" w:rsidP="00393489">
      <w:r w:rsidRPr="006A7688">
        <w:t xml:space="preserve">One key feature of German sentence structure is the </w:t>
      </w:r>
      <w:r w:rsidRPr="006A7688">
        <w:rPr>
          <w:b/>
          <w:bCs/>
        </w:rPr>
        <w:t>verb-second (V2)</w:t>
      </w:r>
      <w:r w:rsidRPr="006A7688">
        <w:t xml:space="preserve"> rule. In main clauses, the finite (conjugated) verb always occupies the second position, even if another element, such as an adverb or object, precedes the subject. This allows for </w:t>
      </w:r>
      <w:r w:rsidRPr="006A7688">
        <w:rPr>
          <w:b/>
          <w:bCs/>
        </w:rPr>
        <w:t>greater flexibility</w:t>
      </w:r>
      <w:r w:rsidRPr="006A7688">
        <w:t xml:space="preserve"> in word order compared to English and is often used to emphasize specific elements of a sentence.</w:t>
      </w:r>
    </w:p>
    <w:p w14:paraId="06EBA126" w14:textId="77777777" w:rsidR="00393489" w:rsidRPr="006A7688" w:rsidRDefault="00393489" w:rsidP="00393489">
      <w:pPr>
        <w:numPr>
          <w:ilvl w:val="0"/>
          <w:numId w:val="158"/>
        </w:numPr>
      </w:pPr>
      <w:r w:rsidRPr="006A7688">
        <w:rPr>
          <w:b/>
          <w:bCs/>
        </w:rPr>
        <w:t>Example with emphasis:</w:t>
      </w:r>
      <w:r w:rsidRPr="006A7688">
        <w:t xml:space="preserve"> "Heute </w:t>
      </w:r>
      <w:proofErr w:type="spellStart"/>
      <w:r w:rsidRPr="006A7688">
        <w:t>spielt</w:t>
      </w:r>
      <w:proofErr w:type="spellEnd"/>
      <w:r w:rsidRPr="006A7688">
        <w:t xml:space="preserve"> er </w:t>
      </w:r>
      <w:proofErr w:type="spellStart"/>
      <w:r w:rsidRPr="006A7688">
        <w:t>Fußball</w:t>
      </w:r>
      <w:proofErr w:type="spellEnd"/>
      <w:r w:rsidRPr="006A7688">
        <w:t>." (Today, he is playing soccer.)</w:t>
      </w:r>
    </w:p>
    <w:p w14:paraId="1891E13C" w14:textId="77777777" w:rsidR="00393489" w:rsidRPr="006A7688" w:rsidRDefault="00393489" w:rsidP="00393489">
      <w:pPr>
        <w:numPr>
          <w:ilvl w:val="0"/>
          <w:numId w:val="158"/>
        </w:numPr>
      </w:pPr>
      <w:r w:rsidRPr="006A7688">
        <w:rPr>
          <w:b/>
          <w:bCs/>
        </w:rPr>
        <w:t>Literal order:</w:t>
      </w:r>
      <w:r w:rsidRPr="006A7688">
        <w:t xml:space="preserve"> "Today plays he soccer."</w:t>
      </w:r>
    </w:p>
    <w:p w14:paraId="2F7A77A4" w14:textId="77777777" w:rsidR="00393489" w:rsidRPr="006A7688" w:rsidRDefault="00393489" w:rsidP="00393489">
      <w:pPr>
        <w:numPr>
          <w:ilvl w:val="0"/>
          <w:numId w:val="158"/>
        </w:numPr>
      </w:pPr>
      <w:r w:rsidRPr="006A7688">
        <w:rPr>
          <w:b/>
          <w:bCs/>
        </w:rPr>
        <w:t>Example with object emphasis:</w:t>
      </w:r>
      <w:r w:rsidRPr="006A7688">
        <w:t xml:space="preserve"> "Den Ball </w:t>
      </w:r>
      <w:proofErr w:type="spellStart"/>
      <w:r w:rsidRPr="006A7688">
        <w:t>wirft</w:t>
      </w:r>
      <w:proofErr w:type="spellEnd"/>
      <w:r w:rsidRPr="006A7688">
        <w:t xml:space="preserve"> der Junge." (The boy throws the ball.)</w:t>
      </w:r>
    </w:p>
    <w:p w14:paraId="084C94F1" w14:textId="77777777" w:rsidR="00393489" w:rsidRPr="006A7688" w:rsidRDefault="00393489" w:rsidP="00393489">
      <w:r w:rsidRPr="006A7688">
        <w:t xml:space="preserve">The </w:t>
      </w:r>
      <w:r w:rsidRPr="006A7688">
        <w:rPr>
          <w:b/>
          <w:bCs/>
        </w:rPr>
        <w:t>V2</w:t>
      </w:r>
      <w:r w:rsidRPr="006A7688">
        <w:t xml:space="preserve"> rule creates a dynamic structure where the placement of elements like time expressions or adverbs can shift the emphasis while maintaining grammatical correctness.</w:t>
      </w:r>
    </w:p>
    <w:p w14:paraId="7CFA842A" w14:textId="77777777" w:rsidR="00393489" w:rsidRPr="006A7688" w:rsidRDefault="00000000" w:rsidP="00393489">
      <w:r>
        <w:pict w14:anchorId="658D6849">
          <v:rect id="_x0000_i1059" style="width:0;height:1.5pt" o:hralign="center" o:hrstd="t" o:hr="t" fillcolor="#a0a0a0" stroked="f"/>
        </w:pict>
      </w:r>
    </w:p>
    <w:p w14:paraId="31AD3C50" w14:textId="77777777" w:rsidR="00393489" w:rsidRPr="006A7688" w:rsidRDefault="00393489" w:rsidP="00393489">
      <w:pPr>
        <w:rPr>
          <w:b/>
          <w:bCs/>
        </w:rPr>
      </w:pPr>
      <w:r w:rsidRPr="006A7688">
        <w:rPr>
          <w:b/>
          <w:bCs/>
        </w:rPr>
        <w:lastRenderedPageBreak/>
        <w:t>Key Differences in Flexibility:</w:t>
      </w:r>
    </w:p>
    <w:p w14:paraId="5DEFA90B" w14:textId="77777777" w:rsidR="00393489" w:rsidRPr="006A7688" w:rsidRDefault="00393489" w:rsidP="00393489">
      <w:r w:rsidRPr="006A7688">
        <w:t xml:space="preserve">In </w:t>
      </w:r>
      <w:r w:rsidRPr="006A7688">
        <w:rPr>
          <w:b/>
          <w:bCs/>
        </w:rPr>
        <w:t>English</w:t>
      </w:r>
      <w:r w:rsidRPr="006A7688">
        <w:t>, the fixed word order means the subject must always precede the verb in statements. Changing the order can create confusion or completely alter the sentence's meaning.</w:t>
      </w:r>
    </w:p>
    <w:p w14:paraId="4E34FEFC" w14:textId="77777777" w:rsidR="00393489" w:rsidRPr="006A7688" w:rsidRDefault="00393489" w:rsidP="00393489">
      <w:pPr>
        <w:numPr>
          <w:ilvl w:val="0"/>
          <w:numId w:val="159"/>
        </w:numPr>
      </w:pPr>
      <w:r w:rsidRPr="006A7688">
        <w:rPr>
          <w:b/>
          <w:bCs/>
        </w:rPr>
        <w:t>Correct order:</w:t>
      </w:r>
      <w:r w:rsidRPr="006A7688">
        <w:t xml:space="preserve"> "The dog chased the ball."</w:t>
      </w:r>
    </w:p>
    <w:p w14:paraId="6226EA47" w14:textId="77777777" w:rsidR="00393489" w:rsidRPr="006A7688" w:rsidRDefault="00393489" w:rsidP="00393489">
      <w:pPr>
        <w:numPr>
          <w:ilvl w:val="0"/>
          <w:numId w:val="159"/>
        </w:numPr>
      </w:pPr>
      <w:r w:rsidRPr="006A7688">
        <w:rPr>
          <w:b/>
          <w:bCs/>
        </w:rPr>
        <w:t>Incorrect order:</w:t>
      </w:r>
      <w:r w:rsidRPr="006A7688">
        <w:t xml:space="preserve"> "The ball chased the dog."</w:t>
      </w:r>
    </w:p>
    <w:p w14:paraId="09F692BE" w14:textId="77777777" w:rsidR="00393489" w:rsidRPr="006A7688" w:rsidRDefault="00393489" w:rsidP="00393489">
      <w:r w:rsidRPr="006A7688">
        <w:t xml:space="preserve">In </w:t>
      </w:r>
      <w:r w:rsidRPr="006A7688">
        <w:rPr>
          <w:b/>
          <w:bCs/>
        </w:rPr>
        <w:t>German</w:t>
      </w:r>
      <w:r w:rsidRPr="006A7688">
        <w:t>, the use of cases allows for greater flexibility without ambiguity. Even if the object comes before the subject, the meaning remains clear because the grammatical case indicates their roles.</w:t>
      </w:r>
    </w:p>
    <w:p w14:paraId="53683A8B" w14:textId="77777777" w:rsidR="00393489" w:rsidRPr="006A7688" w:rsidRDefault="00393489" w:rsidP="00393489">
      <w:pPr>
        <w:numPr>
          <w:ilvl w:val="0"/>
          <w:numId w:val="160"/>
        </w:numPr>
      </w:pPr>
      <w:r w:rsidRPr="006A7688">
        <w:rPr>
          <w:b/>
          <w:bCs/>
        </w:rPr>
        <w:t>Example:</w:t>
      </w:r>
      <w:r w:rsidRPr="006A7688">
        <w:t xml:space="preserve"> "Die Katze </w:t>
      </w:r>
      <w:proofErr w:type="spellStart"/>
      <w:r w:rsidRPr="006A7688">
        <w:t>jagte</w:t>
      </w:r>
      <w:proofErr w:type="spellEnd"/>
      <w:r w:rsidRPr="006A7688">
        <w:t xml:space="preserve"> die Maus." (The cat chased the mouse.)</w:t>
      </w:r>
    </w:p>
    <w:p w14:paraId="609AD730" w14:textId="77777777" w:rsidR="00393489" w:rsidRPr="006A7688" w:rsidRDefault="00393489" w:rsidP="00393489">
      <w:pPr>
        <w:numPr>
          <w:ilvl w:val="0"/>
          <w:numId w:val="160"/>
        </w:numPr>
      </w:pPr>
      <w:r w:rsidRPr="006A7688">
        <w:rPr>
          <w:b/>
          <w:bCs/>
        </w:rPr>
        <w:t>Reversed with object emphasis:</w:t>
      </w:r>
      <w:r w:rsidRPr="006A7688">
        <w:t xml:space="preserve"> "Die Maus </w:t>
      </w:r>
      <w:proofErr w:type="spellStart"/>
      <w:r w:rsidRPr="006A7688">
        <w:t>jagte</w:t>
      </w:r>
      <w:proofErr w:type="spellEnd"/>
      <w:r w:rsidRPr="006A7688">
        <w:t xml:space="preserve"> die Katze." (The mouse chased the cat.)</w:t>
      </w:r>
    </w:p>
    <w:p w14:paraId="2F3E2D79" w14:textId="77777777" w:rsidR="00393489" w:rsidRPr="006A7688" w:rsidRDefault="00393489" w:rsidP="00393489">
      <w:pPr>
        <w:numPr>
          <w:ilvl w:val="0"/>
          <w:numId w:val="160"/>
        </w:numPr>
      </w:pPr>
      <w:r w:rsidRPr="006A7688">
        <w:t>Both are grammatically correct, but the meaning changes based on case markings, not word order alone.</w:t>
      </w:r>
    </w:p>
    <w:p w14:paraId="7F63370C" w14:textId="77777777" w:rsidR="00393489" w:rsidRPr="006A7688" w:rsidRDefault="00000000" w:rsidP="00393489">
      <w:r>
        <w:pict w14:anchorId="7CE69A39">
          <v:rect id="_x0000_i1060" style="width:0;height:1.5pt" o:hralign="center" o:hrstd="t" o:hr="t" fillcolor="#a0a0a0" stroked="f"/>
        </w:pict>
      </w:r>
    </w:p>
    <w:p w14:paraId="1C43BB20" w14:textId="77777777" w:rsidR="00393489" w:rsidRPr="006A7688" w:rsidRDefault="00393489" w:rsidP="00393489">
      <w:pPr>
        <w:rPr>
          <w:b/>
          <w:bCs/>
        </w:rPr>
      </w:pPr>
      <w:r w:rsidRPr="006A7688">
        <w:rPr>
          <w:b/>
          <w:bCs/>
        </w:rPr>
        <w:t>Word Order with Multiple Verbs (Auxiliaries or Modals):</w:t>
      </w:r>
    </w:p>
    <w:p w14:paraId="6D6E8686" w14:textId="77777777" w:rsidR="00393489" w:rsidRPr="006A7688" w:rsidRDefault="00393489" w:rsidP="00393489">
      <w:r w:rsidRPr="006A7688">
        <w:t>In English, auxiliary or modal verbs (e.g., "is," "can") precede the main verb, maintaining the SVO structure.</w:t>
      </w:r>
    </w:p>
    <w:p w14:paraId="442BC2F5" w14:textId="77777777" w:rsidR="00393489" w:rsidRPr="006A7688" w:rsidRDefault="00393489" w:rsidP="00393489">
      <w:pPr>
        <w:numPr>
          <w:ilvl w:val="0"/>
          <w:numId w:val="161"/>
        </w:numPr>
      </w:pPr>
      <w:r w:rsidRPr="006A7688">
        <w:rPr>
          <w:b/>
          <w:bCs/>
        </w:rPr>
        <w:t>Example:</w:t>
      </w:r>
      <w:r w:rsidRPr="006A7688">
        <w:t xml:space="preserve"> "She is reading a book."</w:t>
      </w:r>
    </w:p>
    <w:p w14:paraId="5DE309A4" w14:textId="77777777" w:rsidR="00393489" w:rsidRPr="006A7688" w:rsidRDefault="00393489" w:rsidP="00393489">
      <w:pPr>
        <w:numPr>
          <w:ilvl w:val="0"/>
          <w:numId w:val="161"/>
        </w:numPr>
      </w:pPr>
      <w:r w:rsidRPr="006A7688">
        <w:rPr>
          <w:b/>
          <w:bCs/>
        </w:rPr>
        <w:t>Example with a modal:</w:t>
      </w:r>
      <w:r w:rsidRPr="006A7688">
        <w:t xml:space="preserve"> "He can play the guitar."</w:t>
      </w:r>
    </w:p>
    <w:p w14:paraId="69F5D435" w14:textId="77777777" w:rsidR="00393489" w:rsidRPr="006A7688" w:rsidRDefault="00393489" w:rsidP="00393489">
      <w:r w:rsidRPr="006A7688">
        <w:t xml:space="preserve">In German, auxiliary or modal verbs adhere to the V2 rule, but the </w:t>
      </w:r>
      <w:r w:rsidRPr="006A7688">
        <w:rPr>
          <w:b/>
          <w:bCs/>
        </w:rPr>
        <w:t>main verb</w:t>
      </w:r>
      <w:r w:rsidRPr="006A7688">
        <w:t xml:space="preserve"> or </w:t>
      </w:r>
      <w:r w:rsidRPr="006A7688">
        <w:rPr>
          <w:b/>
          <w:bCs/>
        </w:rPr>
        <w:t>past participle</w:t>
      </w:r>
      <w:r w:rsidRPr="006A7688">
        <w:t xml:space="preserve"> moves to the end of the clause.</w:t>
      </w:r>
    </w:p>
    <w:p w14:paraId="16DAEA38" w14:textId="77777777" w:rsidR="00393489" w:rsidRPr="006A7688" w:rsidRDefault="00393489" w:rsidP="00393489">
      <w:pPr>
        <w:numPr>
          <w:ilvl w:val="0"/>
          <w:numId w:val="162"/>
        </w:numPr>
      </w:pPr>
      <w:r w:rsidRPr="006A7688">
        <w:rPr>
          <w:b/>
          <w:bCs/>
        </w:rPr>
        <w:t>Example:</w:t>
      </w:r>
      <w:r w:rsidRPr="006A7688">
        <w:t xml:space="preserve"> "Sie </w:t>
      </w:r>
      <w:proofErr w:type="spellStart"/>
      <w:r w:rsidRPr="006A7688">
        <w:t>liest</w:t>
      </w:r>
      <w:proofErr w:type="spellEnd"/>
      <w:r w:rsidRPr="006A7688">
        <w:t xml:space="preserve"> </w:t>
      </w:r>
      <w:proofErr w:type="spellStart"/>
      <w:r w:rsidRPr="006A7688">
        <w:t>ein</w:t>
      </w:r>
      <w:proofErr w:type="spellEnd"/>
      <w:r w:rsidRPr="006A7688">
        <w:t xml:space="preserve"> Buch." (She is reading a book.)</w:t>
      </w:r>
    </w:p>
    <w:p w14:paraId="67582E93" w14:textId="77777777" w:rsidR="00393489" w:rsidRPr="006A7688" w:rsidRDefault="00393489" w:rsidP="00393489">
      <w:pPr>
        <w:numPr>
          <w:ilvl w:val="0"/>
          <w:numId w:val="162"/>
        </w:numPr>
      </w:pPr>
      <w:r w:rsidRPr="006A7688">
        <w:rPr>
          <w:b/>
          <w:bCs/>
        </w:rPr>
        <w:t>Example with a modal:</w:t>
      </w:r>
      <w:r w:rsidRPr="006A7688">
        <w:t xml:space="preserve"> "Er </w:t>
      </w:r>
      <w:proofErr w:type="spellStart"/>
      <w:r w:rsidRPr="006A7688">
        <w:t>kann</w:t>
      </w:r>
      <w:proofErr w:type="spellEnd"/>
      <w:r w:rsidRPr="006A7688">
        <w:t xml:space="preserve"> </w:t>
      </w:r>
      <w:proofErr w:type="spellStart"/>
      <w:r w:rsidRPr="006A7688">
        <w:t>Gitarre</w:t>
      </w:r>
      <w:proofErr w:type="spellEnd"/>
      <w:r w:rsidRPr="006A7688">
        <w:t xml:space="preserve"> </w:t>
      </w:r>
      <w:proofErr w:type="spellStart"/>
      <w:r w:rsidRPr="006A7688">
        <w:t>spielen</w:t>
      </w:r>
      <w:proofErr w:type="spellEnd"/>
      <w:r w:rsidRPr="006A7688">
        <w:t>." (He can play the guitar.)</w:t>
      </w:r>
    </w:p>
    <w:p w14:paraId="3CFF9B23" w14:textId="77777777" w:rsidR="00393489" w:rsidRPr="006A7688" w:rsidRDefault="00393489" w:rsidP="00393489">
      <w:pPr>
        <w:numPr>
          <w:ilvl w:val="0"/>
          <w:numId w:val="162"/>
        </w:numPr>
      </w:pPr>
      <w:r w:rsidRPr="006A7688">
        <w:t>Literal order: "He can guitar play."</w:t>
      </w:r>
    </w:p>
    <w:p w14:paraId="34EF7079" w14:textId="77777777" w:rsidR="00393489" w:rsidRPr="006A7688" w:rsidRDefault="00393489" w:rsidP="00393489">
      <w:r w:rsidRPr="006A7688">
        <w:t xml:space="preserve">This separation of verbs, called </w:t>
      </w:r>
      <w:r w:rsidRPr="006A7688">
        <w:rPr>
          <w:b/>
          <w:bCs/>
        </w:rPr>
        <w:t>verb-final placement</w:t>
      </w:r>
      <w:r w:rsidRPr="006A7688">
        <w:t>, is a distinctive feature of German grammar and becomes more prominent in subordinate clauses.</w:t>
      </w:r>
    </w:p>
    <w:p w14:paraId="60BA94DE" w14:textId="77777777" w:rsidR="00393489" w:rsidRPr="006A7688" w:rsidRDefault="00000000" w:rsidP="00393489">
      <w:r>
        <w:pict w14:anchorId="35B77784">
          <v:rect id="_x0000_i1061" style="width:0;height:1.5pt" o:hralign="center" o:hrstd="t" o:hr="t" fillcolor="#a0a0a0" stroked="f"/>
        </w:pict>
      </w:r>
    </w:p>
    <w:p w14:paraId="70EDEA5A" w14:textId="77777777" w:rsidR="00393489" w:rsidRPr="006A7688" w:rsidRDefault="00393489" w:rsidP="00393489">
      <w:pPr>
        <w:rPr>
          <w:b/>
          <w:bCs/>
        </w:rPr>
      </w:pPr>
      <w:r w:rsidRPr="006A7688">
        <w:rPr>
          <w:b/>
          <w:bCs/>
        </w:rPr>
        <w:t>Conclusion:</w:t>
      </w:r>
    </w:p>
    <w:p w14:paraId="72447980" w14:textId="77777777" w:rsidR="00393489" w:rsidRPr="006A7688" w:rsidRDefault="00393489" w:rsidP="00393489">
      <w:r w:rsidRPr="006A7688">
        <w:lastRenderedPageBreak/>
        <w:t xml:space="preserve">While both English and German share the </w:t>
      </w:r>
      <w:r w:rsidRPr="006A7688">
        <w:rPr>
          <w:b/>
          <w:bCs/>
        </w:rPr>
        <w:t>SVO</w:t>
      </w:r>
      <w:r w:rsidRPr="006A7688">
        <w:t xml:space="preserve"> structure in main declarative sentences, German's </w:t>
      </w:r>
      <w:r w:rsidRPr="006A7688">
        <w:rPr>
          <w:b/>
          <w:bCs/>
        </w:rPr>
        <w:t>case system</w:t>
      </w:r>
      <w:r w:rsidRPr="006A7688">
        <w:t xml:space="preserve"> and </w:t>
      </w:r>
      <w:r w:rsidRPr="006A7688">
        <w:rPr>
          <w:b/>
          <w:bCs/>
        </w:rPr>
        <w:t>V2 rule</w:t>
      </w:r>
      <w:r w:rsidRPr="006A7688">
        <w:t xml:space="preserve"> offer significantly more flexibility in word order, allowing elements to be rearranged for emphasis or stylistic purposes without altering meaning. English, on the other hand, relies on a rigid word order to preserve clarity and avoid ambiguity. Mastering the nuances of German word order, particularly the placement of finite verbs and case-based flexibility, is key to constructing grammatically correct and contextually appropriate sentences. These differences highlight the balance between clarity in English and flexibility in German syntax, showcasing the unique strengths of each language.</w:t>
      </w:r>
    </w:p>
    <w:p w14:paraId="7989DE78" w14:textId="77777777" w:rsidR="00AA2FAB" w:rsidRPr="00AA2FAB" w:rsidRDefault="00000000" w:rsidP="00AA2FAB">
      <w:r>
        <w:pict w14:anchorId="5636B7B4">
          <v:rect id="_x0000_i1062" style="width:0;height:1.5pt" o:hralign="center" o:hrstd="t" o:hr="t" fillcolor="#a0a0a0" stroked="f"/>
        </w:pict>
      </w:r>
    </w:p>
    <w:p w14:paraId="39288CAB" w14:textId="77777777" w:rsidR="00AA2FAB" w:rsidRPr="00AA2FAB" w:rsidRDefault="00AA2FAB" w:rsidP="00AA2FAB">
      <w:pPr>
        <w:rPr>
          <w:b/>
          <w:bCs/>
        </w:rPr>
      </w:pPr>
      <w:r w:rsidRPr="00AA2FAB">
        <w:rPr>
          <w:b/>
          <w:bCs/>
        </w:rPr>
        <w:t>2. Word Order in Questions</w:t>
      </w:r>
    </w:p>
    <w:p w14:paraId="32B70A07" w14:textId="77777777" w:rsidR="00393489" w:rsidRPr="006A7688" w:rsidRDefault="00393489" w:rsidP="00393489">
      <w:pPr>
        <w:rPr>
          <w:b/>
          <w:bCs/>
        </w:rPr>
      </w:pPr>
      <w:r w:rsidRPr="006A7688">
        <w:rPr>
          <w:b/>
          <w:bCs/>
        </w:rPr>
        <w:t>English:</w:t>
      </w:r>
    </w:p>
    <w:p w14:paraId="33087A85" w14:textId="77777777" w:rsidR="00393489" w:rsidRPr="006A7688" w:rsidRDefault="00393489" w:rsidP="00393489">
      <w:r w:rsidRPr="006A7688">
        <w:t xml:space="preserve">In English, the structure of a question depends on whether it is a </w:t>
      </w:r>
      <w:r w:rsidRPr="006A7688">
        <w:rPr>
          <w:b/>
          <w:bCs/>
        </w:rPr>
        <w:t>yes/no question</w:t>
      </w:r>
      <w:r w:rsidRPr="006A7688">
        <w:t xml:space="preserve"> or a </w:t>
      </w:r>
      <w:proofErr w:type="spellStart"/>
      <w:r w:rsidRPr="006A7688">
        <w:rPr>
          <w:b/>
          <w:bCs/>
        </w:rPr>
        <w:t>wh</w:t>
      </w:r>
      <w:proofErr w:type="spellEnd"/>
      <w:r w:rsidRPr="006A7688">
        <w:rPr>
          <w:b/>
          <w:bCs/>
        </w:rPr>
        <w:t>-question</w:t>
      </w:r>
      <w:r w:rsidRPr="006A7688">
        <w:t xml:space="preserve"> (interrogative).</w:t>
      </w:r>
    </w:p>
    <w:p w14:paraId="67512132" w14:textId="77777777" w:rsidR="00393489" w:rsidRPr="006A7688" w:rsidRDefault="00393489" w:rsidP="00393489">
      <w:pPr>
        <w:numPr>
          <w:ilvl w:val="0"/>
          <w:numId w:val="163"/>
        </w:numPr>
      </w:pPr>
      <w:r w:rsidRPr="006A7688">
        <w:rPr>
          <w:b/>
          <w:bCs/>
        </w:rPr>
        <w:t>Yes/No Questions:</w:t>
      </w:r>
      <w:r w:rsidRPr="006A7688">
        <w:br/>
        <w:t xml:space="preserve">English </w:t>
      </w:r>
      <w:r w:rsidRPr="006A7688">
        <w:rPr>
          <w:b/>
          <w:bCs/>
        </w:rPr>
        <w:t>inverts the subject and auxiliary verb</w:t>
      </w:r>
      <w:r w:rsidRPr="006A7688">
        <w:t xml:space="preserve"> to form yes/no questions. If the sentence does not contain an auxiliary verb, the verb "do" is added as a helper (known as "do-support"). This inversion is consistent and ensures clarity.</w:t>
      </w:r>
    </w:p>
    <w:p w14:paraId="2E73760C" w14:textId="77777777" w:rsidR="00393489" w:rsidRPr="006A7688" w:rsidRDefault="00393489" w:rsidP="00393489">
      <w:pPr>
        <w:numPr>
          <w:ilvl w:val="0"/>
          <w:numId w:val="164"/>
        </w:numPr>
      </w:pPr>
      <w:r w:rsidRPr="006A7688">
        <w:rPr>
          <w:b/>
          <w:bCs/>
        </w:rPr>
        <w:t>Example:</w:t>
      </w:r>
      <w:r w:rsidRPr="006A7688">
        <w:t xml:space="preserve"> "Is she coming?"</w:t>
      </w:r>
    </w:p>
    <w:p w14:paraId="1E848001" w14:textId="77777777" w:rsidR="00393489" w:rsidRPr="006A7688" w:rsidRDefault="00393489" w:rsidP="00393489">
      <w:pPr>
        <w:numPr>
          <w:ilvl w:val="0"/>
          <w:numId w:val="164"/>
        </w:numPr>
      </w:pPr>
      <w:r w:rsidRPr="006A7688">
        <w:rPr>
          <w:b/>
          <w:bCs/>
        </w:rPr>
        <w:t>Example with do-support:</w:t>
      </w:r>
      <w:r w:rsidRPr="006A7688">
        <w:t xml:space="preserve"> "Did they finish their homework?"</w:t>
      </w:r>
    </w:p>
    <w:p w14:paraId="5C2F7171" w14:textId="77777777" w:rsidR="00393489" w:rsidRPr="006A7688" w:rsidRDefault="00393489" w:rsidP="00393489">
      <w:pPr>
        <w:numPr>
          <w:ilvl w:val="0"/>
          <w:numId w:val="164"/>
        </w:numPr>
      </w:pPr>
      <w:r w:rsidRPr="006A7688">
        <w:rPr>
          <w:b/>
          <w:bCs/>
        </w:rPr>
        <w:t>Example without auxiliary:</w:t>
      </w:r>
      <w:r w:rsidRPr="006A7688">
        <w:t xml:space="preserve"> "He likes tea." → "Does he like tea?"</w:t>
      </w:r>
    </w:p>
    <w:p w14:paraId="231FD60B" w14:textId="77777777" w:rsidR="00393489" w:rsidRPr="006A7688" w:rsidRDefault="00393489" w:rsidP="00393489">
      <w:pPr>
        <w:numPr>
          <w:ilvl w:val="0"/>
          <w:numId w:val="165"/>
        </w:numPr>
      </w:pPr>
      <w:proofErr w:type="spellStart"/>
      <w:r w:rsidRPr="006A7688">
        <w:rPr>
          <w:b/>
          <w:bCs/>
        </w:rPr>
        <w:t>Wh</w:t>
      </w:r>
      <w:proofErr w:type="spellEnd"/>
      <w:r w:rsidRPr="006A7688">
        <w:rPr>
          <w:b/>
          <w:bCs/>
        </w:rPr>
        <w:t>-Questions:</w:t>
      </w:r>
      <w:r w:rsidRPr="006A7688">
        <w:br/>
        <w:t xml:space="preserve">In </w:t>
      </w:r>
      <w:proofErr w:type="spellStart"/>
      <w:r w:rsidRPr="006A7688">
        <w:rPr>
          <w:b/>
          <w:bCs/>
        </w:rPr>
        <w:t>wh</w:t>
      </w:r>
      <w:proofErr w:type="spellEnd"/>
      <w:r w:rsidRPr="006A7688">
        <w:rPr>
          <w:b/>
          <w:bCs/>
        </w:rPr>
        <w:t>-questions</w:t>
      </w:r>
      <w:r w:rsidRPr="006A7688">
        <w:t>, the question word (e.g., who, what, where, when) is placed at the beginning of the sentence, followed by the inverted auxiliary verb and subject. If no auxiliary verb is present, "do-support" is used, as in yes/no questions.</w:t>
      </w:r>
    </w:p>
    <w:p w14:paraId="17631D3E" w14:textId="77777777" w:rsidR="00393489" w:rsidRPr="006A7688" w:rsidRDefault="00393489" w:rsidP="00393489">
      <w:pPr>
        <w:numPr>
          <w:ilvl w:val="0"/>
          <w:numId w:val="166"/>
        </w:numPr>
      </w:pPr>
      <w:r w:rsidRPr="006A7688">
        <w:rPr>
          <w:b/>
          <w:bCs/>
        </w:rPr>
        <w:t>Example:</w:t>
      </w:r>
      <w:r w:rsidRPr="006A7688">
        <w:t xml:space="preserve"> "Where are they going?"</w:t>
      </w:r>
    </w:p>
    <w:p w14:paraId="5065A4AC" w14:textId="77777777" w:rsidR="00393489" w:rsidRPr="006A7688" w:rsidRDefault="00393489" w:rsidP="00393489">
      <w:pPr>
        <w:numPr>
          <w:ilvl w:val="0"/>
          <w:numId w:val="166"/>
        </w:numPr>
      </w:pPr>
      <w:r w:rsidRPr="006A7688">
        <w:rPr>
          <w:b/>
          <w:bCs/>
        </w:rPr>
        <w:t>Example with do-support:</w:t>
      </w:r>
      <w:r w:rsidRPr="006A7688">
        <w:t xml:space="preserve"> "What did she say?"</w:t>
      </w:r>
    </w:p>
    <w:p w14:paraId="666B2975" w14:textId="77777777" w:rsidR="00393489" w:rsidRPr="006A7688" w:rsidRDefault="00393489" w:rsidP="00393489">
      <w:pPr>
        <w:numPr>
          <w:ilvl w:val="0"/>
          <w:numId w:val="166"/>
        </w:numPr>
      </w:pPr>
      <w:r w:rsidRPr="006A7688">
        <w:rPr>
          <w:b/>
          <w:bCs/>
        </w:rPr>
        <w:t>Example with no auxiliary:</w:t>
      </w:r>
      <w:r w:rsidRPr="006A7688">
        <w:t xml:space="preserve"> "He runs fast." → "Why does he run fast?"</w:t>
      </w:r>
    </w:p>
    <w:p w14:paraId="38225894" w14:textId="77777777" w:rsidR="00393489" w:rsidRPr="006A7688" w:rsidRDefault="00393489" w:rsidP="00393489">
      <w:r w:rsidRPr="006A7688">
        <w:t>English relies heavily on word order and auxiliary verbs to maintain clarity, with the subject and verb positions rarely interchangeable in questions.</w:t>
      </w:r>
    </w:p>
    <w:p w14:paraId="18ACEEE6" w14:textId="77777777" w:rsidR="00393489" w:rsidRPr="006A7688" w:rsidRDefault="00000000" w:rsidP="00393489">
      <w:r>
        <w:lastRenderedPageBreak/>
        <w:pict w14:anchorId="2BDD23F0">
          <v:rect id="_x0000_i1063" style="width:0;height:1.5pt" o:hralign="center" o:hrstd="t" o:hr="t" fillcolor="#a0a0a0" stroked="f"/>
        </w:pict>
      </w:r>
    </w:p>
    <w:p w14:paraId="3D55ABD2" w14:textId="77777777" w:rsidR="00393489" w:rsidRPr="006A7688" w:rsidRDefault="00393489" w:rsidP="00393489">
      <w:pPr>
        <w:rPr>
          <w:b/>
          <w:bCs/>
        </w:rPr>
      </w:pPr>
      <w:r w:rsidRPr="006A7688">
        <w:rPr>
          <w:b/>
          <w:bCs/>
        </w:rPr>
        <w:t>German:</w:t>
      </w:r>
    </w:p>
    <w:p w14:paraId="1AAD6EF5" w14:textId="77777777" w:rsidR="00393489" w:rsidRPr="006A7688" w:rsidRDefault="00393489" w:rsidP="00393489">
      <w:r w:rsidRPr="006A7688">
        <w:t>In German, the structure of questions differs due to its case system and verb placement rules. The finite (conjugated) verb plays a central role in determining word order.</w:t>
      </w:r>
    </w:p>
    <w:p w14:paraId="0A86746A" w14:textId="77777777" w:rsidR="00393489" w:rsidRPr="006A7688" w:rsidRDefault="00393489" w:rsidP="00393489">
      <w:pPr>
        <w:numPr>
          <w:ilvl w:val="0"/>
          <w:numId w:val="167"/>
        </w:numPr>
      </w:pPr>
      <w:r w:rsidRPr="006A7688">
        <w:rPr>
          <w:b/>
          <w:bCs/>
        </w:rPr>
        <w:t>Yes/No Questions:</w:t>
      </w:r>
      <w:r w:rsidRPr="006A7688">
        <w:br/>
        <w:t xml:space="preserve">In German, </w:t>
      </w:r>
      <w:r w:rsidRPr="006A7688">
        <w:rPr>
          <w:b/>
          <w:bCs/>
        </w:rPr>
        <w:t>the finite verb occupies the first position</w:t>
      </w:r>
      <w:r w:rsidRPr="006A7688">
        <w:t xml:space="preserve"> in yes/no questions, followed immediately by the subject. Unlike English, German does not use an auxiliary verb like "do" to form questions; the verb itself suffices.</w:t>
      </w:r>
    </w:p>
    <w:p w14:paraId="632CBDF4" w14:textId="77777777" w:rsidR="00393489" w:rsidRPr="006A7688" w:rsidRDefault="00393489" w:rsidP="00393489">
      <w:pPr>
        <w:numPr>
          <w:ilvl w:val="0"/>
          <w:numId w:val="168"/>
        </w:numPr>
      </w:pPr>
      <w:r w:rsidRPr="006A7688">
        <w:rPr>
          <w:b/>
          <w:bCs/>
        </w:rPr>
        <w:t>Example:</w:t>
      </w:r>
      <w:r w:rsidRPr="006A7688">
        <w:t xml:space="preserve"> "</w:t>
      </w:r>
      <w:proofErr w:type="spellStart"/>
      <w:r w:rsidRPr="006A7688">
        <w:t>Kommt</w:t>
      </w:r>
      <w:proofErr w:type="spellEnd"/>
      <w:r w:rsidRPr="006A7688">
        <w:t xml:space="preserve"> </w:t>
      </w:r>
      <w:proofErr w:type="spellStart"/>
      <w:r w:rsidRPr="006A7688">
        <w:t>sie</w:t>
      </w:r>
      <w:proofErr w:type="spellEnd"/>
      <w:r w:rsidRPr="006A7688">
        <w:t>?" (Is she coming?)</w:t>
      </w:r>
    </w:p>
    <w:p w14:paraId="4680235D" w14:textId="77777777" w:rsidR="00393489" w:rsidRPr="006A7688" w:rsidRDefault="00393489" w:rsidP="00393489">
      <w:pPr>
        <w:numPr>
          <w:ilvl w:val="0"/>
          <w:numId w:val="168"/>
        </w:numPr>
      </w:pPr>
      <w:r w:rsidRPr="006A7688">
        <w:rPr>
          <w:b/>
          <w:bCs/>
        </w:rPr>
        <w:t>Example with auxiliary:</w:t>
      </w:r>
      <w:r w:rsidRPr="006A7688">
        <w:t xml:space="preserve"> "Haben </w:t>
      </w:r>
      <w:proofErr w:type="spellStart"/>
      <w:r w:rsidRPr="006A7688">
        <w:t>sie</w:t>
      </w:r>
      <w:proofErr w:type="spellEnd"/>
      <w:r w:rsidRPr="006A7688">
        <w:t xml:space="preserve"> </w:t>
      </w:r>
      <w:proofErr w:type="spellStart"/>
      <w:r w:rsidRPr="006A7688">
        <w:t>ihre</w:t>
      </w:r>
      <w:proofErr w:type="spellEnd"/>
      <w:r w:rsidRPr="006A7688">
        <w:t xml:space="preserve"> </w:t>
      </w:r>
      <w:proofErr w:type="spellStart"/>
      <w:r w:rsidRPr="006A7688">
        <w:t>Hausaufgaben</w:t>
      </w:r>
      <w:proofErr w:type="spellEnd"/>
      <w:r w:rsidRPr="006A7688">
        <w:t xml:space="preserve"> </w:t>
      </w:r>
      <w:proofErr w:type="spellStart"/>
      <w:r w:rsidRPr="006A7688">
        <w:t>gemacht</w:t>
      </w:r>
      <w:proofErr w:type="spellEnd"/>
      <w:r w:rsidRPr="006A7688">
        <w:t>?" (Did they finish their homework?)</w:t>
      </w:r>
    </w:p>
    <w:p w14:paraId="3CD98BF0" w14:textId="77777777" w:rsidR="00393489" w:rsidRPr="006A7688" w:rsidRDefault="00393489" w:rsidP="00393489">
      <w:pPr>
        <w:numPr>
          <w:ilvl w:val="0"/>
          <w:numId w:val="168"/>
        </w:numPr>
      </w:pPr>
      <w:r w:rsidRPr="006A7688">
        <w:t>Literal translation: "Have they their homework done?"</w:t>
      </w:r>
    </w:p>
    <w:p w14:paraId="00DA5846" w14:textId="77777777" w:rsidR="00393489" w:rsidRPr="006A7688" w:rsidRDefault="00393489" w:rsidP="00393489">
      <w:pPr>
        <w:numPr>
          <w:ilvl w:val="0"/>
          <w:numId w:val="169"/>
        </w:numPr>
      </w:pPr>
      <w:proofErr w:type="spellStart"/>
      <w:r w:rsidRPr="006A7688">
        <w:rPr>
          <w:b/>
          <w:bCs/>
        </w:rPr>
        <w:t>Wh</w:t>
      </w:r>
      <w:proofErr w:type="spellEnd"/>
      <w:r w:rsidRPr="006A7688">
        <w:rPr>
          <w:b/>
          <w:bCs/>
        </w:rPr>
        <w:t>-Questions:</w:t>
      </w:r>
      <w:r w:rsidRPr="006A7688">
        <w:br/>
        <w:t xml:space="preserve">In German </w:t>
      </w:r>
      <w:proofErr w:type="spellStart"/>
      <w:r w:rsidRPr="006A7688">
        <w:rPr>
          <w:b/>
          <w:bCs/>
        </w:rPr>
        <w:t>wh</w:t>
      </w:r>
      <w:proofErr w:type="spellEnd"/>
      <w:r w:rsidRPr="006A7688">
        <w:rPr>
          <w:b/>
          <w:bCs/>
        </w:rPr>
        <w:t>-questions</w:t>
      </w:r>
      <w:r w:rsidRPr="006A7688">
        <w:t xml:space="preserve">, the interrogative word (e.g., </w:t>
      </w:r>
      <w:proofErr w:type="spellStart"/>
      <w:r w:rsidRPr="006A7688">
        <w:t>wer</w:t>
      </w:r>
      <w:proofErr w:type="spellEnd"/>
      <w:r w:rsidRPr="006A7688">
        <w:t xml:space="preserve">, was, wo, </w:t>
      </w:r>
      <w:proofErr w:type="spellStart"/>
      <w:r w:rsidRPr="006A7688">
        <w:t>wann</w:t>
      </w:r>
      <w:proofErr w:type="spellEnd"/>
      <w:r w:rsidRPr="006A7688">
        <w:t>) comes first, followed by the finite verb in the second position. The subject typically follows the verb. This structure adheres to the verb-second (V2) rule, even in questions.</w:t>
      </w:r>
    </w:p>
    <w:p w14:paraId="53791FFD" w14:textId="77777777" w:rsidR="00393489" w:rsidRPr="006A7688" w:rsidRDefault="00393489" w:rsidP="00393489">
      <w:pPr>
        <w:numPr>
          <w:ilvl w:val="0"/>
          <w:numId w:val="170"/>
        </w:numPr>
      </w:pPr>
      <w:r w:rsidRPr="006A7688">
        <w:rPr>
          <w:b/>
          <w:bCs/>
        </w:rPr>
        <w:t>Example:</w:t>
      </w:r>
      <w:r w:rsidRPr="006A7688">
        <w:t xml:space="preserve"> "</w:t>
      </w:r>
      <w:proofErr w:type="spellStart"/>
      <w:r w:rsidRPr="006A7688">
        <w:t>Wohin</w:t>
      </w:r>
      <w:proofErr w:type="spellEnd"/>
      <w:r w:rsidRPr="006A7688">
        <w:t xml:space="preserve"> </w:t>
      </w:r>
      <w:proofErr w:type="spellStart"/>
      <w:r w:rsidRPr="006A7688">
        <w:t>gehen</w:t>
      </w:r>
      <w:proofErr w:type="spellEnd"/>
      <w:r w:rsidRPr="006A7688">
        <w:t xml:space="preserve"> </w:t>
      </w:r>
      <w:proofErr w:type="spellStart"/>
      <w:r w:rsidRPr="006A7688">
        <w:t>sie</w:t>
      </w:r>
      <w:proofErr w:type="spellEnd"/>
      <w:r w:rsidRPr="006A7688">
        <w:t>?" (Where are they going?)</w:t>
      </w:r>
    </w:p>
    <w:p w14:paraId="68CD0D58" w14:textId="77777777" w:rsidR="00393489" w:rsidRPr="006A7688" w:rsidRDefault="00393489" w:rsidP="00393489">
      <w:pPr>
        <w:numPr>
          <w:ilvl w:val="0"/>
          <w:numId w:val="170"/>
        </w:numPr>
      </w:pPr>
      <w:r w:rsidRPr="006A7688">
        <w:rPr>
          <w:b/>
          <w:bCs/>
        </w:rPr>
        <w:t>Example with subject pronoun:</w:t>
      </w:r>
      <w:r w:rsidRPr="006A7688">
        <w:t xml:space="preserve"> "</w:t>
      </w:r>
      <w:proofErr w:type="spellStart"/>
      <w:r w:rsidRPr="006A7688">
        <w:t>Wer</w:t>
      </w:r>
      <w:proofErr w:type="spellEnd"/>
      <w:r w:rsidRPr="006A7688">
        <w:t xml:space="preserve"> hat das </w:t>
      </w:r>
      <w:proofErr w:type="spellStart"/>
      <w:r w:rsidRPr="006A7688">
        <w:t>gesagt</w:t>
      </w:r>
      <w:proofErr w:type="spellEnd"/>
      <w:r w:rsidRPr="006A7688">
        <w:t>?" (Who said that?)</w:t>
      </w:r>
    </w:p>
    <w:p w14:paraId="1D85C582" w14:textId="77777777" w:rsidR="00393489" w:rsidRPr="006A7688" w:rsidRDefault="00393489" w:rsidP="00393489">
      <w:pPr>
        <w:numPr>
          <w:ilvl w:val="0"/>
          <w:numId w:val="170"/>
        </w:numPr>
      </w:pPr>
      <w:r w:rsidRPr="006A7688">
        <w:rPr>
          <w:b/>
          <w:bCs/>
        </w:rPr>
        <w:t>Example with modal verb:</w:t>
      </w:r>
      <w:r w:rsidRPr="006A7688">
        <w:t xml:space="preserve"> "Was </w:t>
      </w:r>
      <w:proofErr w:type="spellStart"/>
      <w:r w:rsidRPr="006A7688">
        <w:t>kann</w:t>
      </w:r>
      <w:proofErr w:type="spellEnd"/>
      <w:r w:rsidRPr="006A7688">
        <w:t xml:space="preserve"> ich tun?" (What can I do?)</w:t>
      </w:r>
    </w:p>
    <w:p w14:paraId="2FF6CC37" w14:textId="77777777" w:rsidR="00393489" w:rsidRPr="006A7688" w:rsidRDefault="00000000" w:rsidP="00393489">
      <w:r>
        <w:pict w14:anchorId="5DB88793">
          <v:rect id="_x0000_i1064" style="width:0;height:1.5pt" o:hralign="center" o:hrstd="t" o:hr="t" fillcolor="#a0a0a0" stroked="f"/>
        </w:pict>
      </w:r>
    </w:p>
    <w:p w14:paraId="2A053877" w14:textId="77777777" w:rsidR="00393489" w:rsidRPr="006A7688" w:rsidRDefault="00393489" w:rsidP="00393489">
      <w:pPr>
        <w:rPr>
          <w:b/>
          <w:bCs/>
        </w:rPr>
      </w:pPr>
      <w:r w:rsidRPr="006A7688">
        <w:rPr>
          <w:b/>
          <w:bCs/>
        </w:rPr>
        <w:t>Key Differences in Word Order:</w:t>
      </w:r>
    </w:p>
    <w:p w14:paraId="255408F2" w14:textId="77777777" w:rsidR="00393489" w:rsidRPr="006A7688" w:rsidRDefault="00393489" w:rsidP="00393489">
      <w:pPr>
        <w:numPr>
          <w:ilvl w:val="0"/>
          <w:numId w:val="171"/>
        </w:numPr>
      </w:pPr>
      <w:r w:rsidRPr="006A7688">
        <w:rPr>
          <w:b/>
          <w:bCs/>
        </w:rPr>
        <w:t>Yes/No Questions:</w:t>
      </w:r>
    </w:p>
    <w:p w14:paraId="23E7EBFB" w14:textId="77777777" w:rsidR="00393489" w:rsidRPr="006A7688" w:rsidRDefault="00393489" w:rsidP="00393489">
      <w:pPr>
        <w:numPr>
          <w:ilvl w:val="1"/>
          <w:numId w:val="171"/>
        </w:numPr>
      </w:pPr>
      <w:r w:rsidRPr="006A7688">
        <w:rPr>
          <w:b/>
          <w:bCs/>
        </w:rPr>
        <w:t>English:</w:t>
      </w:r>
      <w:r w:rsidRPr="006A7688">
        <w:t xml:space="preserve"> Requires inversion of the subject and auxiliary verb, or "do-support" for questions without auxiliaries.</w:t>
      </w:r>
    </w:p>
    <w:p w14:paraId="1354BB47" w14:textId="77777777" w:rsidR="00393489" w:rsidRPr="006A7688" w:rsidRDefault="00393489" w:rsidP="00393489">
      <w:pPr>
        <w:numPr>
          <w:ilvl w:val="2"/>
          <w:numId w:val="171"/>
        </w:numPr>
      </w:pPr>
      <w:r w:rsidRPr="006A7688">
        <w:rPr>
          <w:b/>
          <w:bCs/>
        </w:rPr>
        <w:t>Example:</w:t>
      </w:r>
      <w:r w:rsidRPr="006A7688">
        <w:t xml:space="preserve"> "Does he work here?"</w:t>
      </w:r>
    </w:p>
    <w:p w14:paraId="34A14406" w14:textId="77777777" w:rsidR="00393489" w:rsidRPr="006A7688" w:rsidRDefault="00393489" w:rsidP="00393489">
      <w:pPr>
        <w:numPr>
          <w:ilvl w:val="1"/>
          <w:numId w:val="171"/>
        </w:numPr>
      </w:pPr>
      <w:r w:rsidRPr="006A7688">
        <w:rPr>
          <w:b/>
          <w:bCs/>
        </w:rPr>
        <w:t>German:</w:t>
      </w:r>
      <w:r w:rsidRPr="006A7688">
        <w:t xml:space="preserve"> Places the finite verb in the first position, with no additional auxiliary verb.</w:t>
      </w:r>
    </w:p>
    <w:p w14:paraId="29BB5A9F" w14:textId="77777777" w:rsidR="00393489" w:rsidRPr="006A7688" w:rsidRDefault="00393489" w:rsidP="00393489">
      <w:pPr>
        <w:numPr>
          <w:ilvl w:val="2"/>
          <w:numId w:val="171"/>
        </w:numPr>
      </w:pPr>
      <w:r w:rsidRPr="006A7688">
        <w:rPr>
          <w:b/>
          <w:bCs/>
        </w:rPr>
        <w:t>Example:</w:t>
      </w:r>
      <w:r w:rsidRPr="006A7688">
        <w:t xml:space="preserve"> "</w:t>
      </w:r>
      <w:proofErr w:type="spellStart"/>
      <w:r w:rsidRPr="006A7688">
        <w:t>Arbeitet</w:t>
      </w:r>
      <w:proofErr w:type="spellEnd"/>
      <w:r w:rsidRPr="006A7688">
        <w:t xml:space="preserve"> er </w:t>
      </w:r>
      <w:proofErr w:type="spellStart"/>
      <w:r w:rsidRPr="006A7688">
        <w:t>hier</w:t>
      </w:r>
      <w:proofErr w:type="spellEnd"/>
      <w:r w:rsidRPr="006A7688">
        <w:t>?" (Does he work here?)</w:t>
      </w:r>
    </w:p>
    <w:p w14:paraId="13904155" w14:textId="77777777" w:rsidR="00393489" w:rsidRPr="006A7688" w:rsidRDefault="00393489" w:rsidP="00393489">
      <w:pPr>
        <w:numPr>
          <w:ilvl w:val="0"/>
          <w:numId w:val="171"/>
        </w:numPr>
      </w:pPr>
      <w:proofErr w:type="spellStart"/>
      <w:r w:rsidRPr="006A7688">
        <w:rPr>
          <w:b/>
          <w:bCs/>
        </w:rPr>
        <w:lastRenderedPageBreak/>
        <w:t>Wh</w:t>
      </w:r>
      <w:proofErr w:type="spellEnd"/>
      <w:r w:rsidRPr="006A7688">
        <w:rPr>
          <w:b/>
          <w:bCs/>
        </w:rPr>
        <w:t>-Questions:</w:t>
      </w:r>
    </w:p>
    <w:p w14:paraId="20271CDE" w14:textId="77777777" w:rsidR="00393489" w:rsidRPr="006A7688" w:rsidRDefault="00393489" w:rsidP="00393489">
      <w:pPr>
        <w:numPr>
          <w:ilvl w:val="1"/>
          <w:numId w:val="171"/>
        </w:numPr>
      </w:pPr>
      <w:r w:rsidRPr="006A7688">
        <w:rPr>
          <w:b/>
          <w:bCs/>
        </w:rPr>
        <w:t>English:</w:t>
      </w:r>
      <w:r w:rsidRPr="006A7688">
        <w:t xml:space="preserve"> The question word is followed by the auxiliary verb, then the subject.</w:t>
      </w:r>
    </w:p>
    <w:p w14:paraId="178B32F6" w14:textId="77777777" w:rsidR="00393489" w:rsidRPr="006A7688" w:rsidRDefault="00393489" w:rsidP="00393489">
      <w:pPr>
        <w:numPr>
          <w:ilvl w:val="2"/>
          <w:numId w:val="171"/>
        </w:numPr>
      </w:pPr>
      <w:r w:rsidRPr="006A7688">
        <w:rPr>
          <w:b/>
          <w:bCs/>
        </w:rPr>
        <w:t>Example:</w:t>
      </w:r>
      <w:r w:rsidRPr="006A7688">
        <w:t xml:space="preserve"> "Why did she leave?"</w:t>
      </w:r>
    </w:p>
    <w:p w14:paraId="522ED7B1" w14:textId="77777777" w:rsidR="00393489" w:rsidRPr="006A7688" w:rsidRDefault="00393489" w:rsidP="00393489">
      <w:pPr>
        <w:numPr>
          <w:ilvl w:val="1"/>
          <w:numId w:val="171"/>
        </w:numPr>
      </w:pPr>
      <w:r w:rsidRPr="006A7688">
        <w:rPr>
          <w:b/>
          <w:bCs/>
        </w:rPr>
        <w:t>German:</w:t>
      </w:r>
      <w:r w:rsidRPr="006A7688">
        <w:t xml:space="preserve"> The question word is followed by the finite verb, with the subject following the verb.</w:t>
      </w:r>
    </w:p>
    <w:p w14:paraId="6A157059" w14:textId="77777777" w:rsidR="00393489" w:rsidRPr="006A7688" w:rsidRDefault="00393489" w:rsidP="00393489">
      <w:pPr>
        <w:numPr>
          <w:ilvl w:val="2"/>
          <w:numId w:val="171"/>
        </w:numPr>
      </w:pPr>
      <w:r w:rsidRPr="006A7688">
        <w:rPr>
          <w:b/>
          <w:bCs/>
        </w:rPr>
        <w:t>Example:</w:t>
      </w:r>
      <w:r w:rsidRPr="006A7688">
        <w:t xml:space="preserve"> "</w:t>
      </w:r>
      <w:proofErr w:type="spellStart"/>
      <w:r w:rsidRPr="006A7688">
        <w:t>Warum</w:t>
      </w:r>
      <w:proofErr w:type="spellEnd"/>
      <w:r w:rsidRPr="006A7688">
        <w:t xml:space="preserve"> </w:t>
      </w:r>
      <w:proofErr w:type="spellStart"/>
      <w:r w:rsidRPr="006A7688">
        <w:t>ist</w:t>
      </w:r>
      <w:proofErr w:type="spellEnd"/>
      <w:r w:rsidRPr="006A7688">
        <w:t xml:space="preserve"> </w:t>
      </w:r>
      <w:proofErr w:type="spellStart"/>
      <w:r w:rsidRPr="006A7688">
        <w:t>sie</w:t>
      </w:r>
      <w:proofErr w:type="spellEnd"/>
      <w:r w:rsidRPr="006A7688">
        <w:t xml:space="preserve"> </w:t>
      </w:r>
      <w:proofErr w:type="spellStart"/>
      <w:r w:rsidRPr="006A7688">
        <w:t>gegangen</w:t>
      </w:r>
      <w:proofErr w:type="spellEnd"/>
      <w:r w:rsidRPr="006A7688">
        <w:t>?" (Why did she leave?)</w:t>
      </w:r>
    </w:p>
    <w:p w14:paraId="5383F85F" w14:textId="77777777" w:rsidR="00393489" w:rsidRPr="006A7688" w:rsidRDefault="00393489" w:rsidP="00393489">
      <w:pPr>
        <w:numPr>
          <w:ilvl w:val="0"/>
          <w:numId w:val="171"/>
        </w:numPr>
      </w:pPr>
      <w:r w:rsidRPr="006A7688">
        <w:rPr>
          <w:b/>
          <w:bCs/>
        </w:rPr>
        <w:t>Auxiliary Use:</w:t>
      </w:r>
    </w:p>
    <w:p w14:paraId="08DC3FE3" w14:textId="77777777" w:rsidR="00393489" w:rsidRPr="006A7688" w:rsidRDefault="00393489" w:rsidP="00393489">
      <w:pPr>
        <w:numPr>
          <w:ilvl w:val="1"/>
          <w:numId w:val="171"/>
        </w:numPr>
      </w:pPr>
      <w:r w:rsidRPr="006A7688">
        <w:t xml:space="preserve">English frequently adds auxiliary verbs ("do," "does," "did") for yes/no questions or </w:t>
      </w:r>
      <w:proofErr w:type="spellStart"/>
      <w:r w:rsidRPr="006A7688">
        <w:t>wh</w:t>
      </w:r>
      <w:proofErr w:type="spellEnd"/>
      <w:r w:rsidRPr="006A7688">
        <w:t>-questions when no auxiliary is present in the statement.</w:t>
      </w:r>
    </w:p>
    <w:p w14:paraId="048BA61C" w14:textId="77777777" w:rsidR="00393489" w:rsidRPr="006A7688" w:rsidRDefault="00393489" w:rsidP="00393489">
      <w:pPr>
        <w:numPr>
          <w:ilvl w:val="1"/>
          <w:numId w:val="171"/>
        </w:numPr>
      </w:pPr>
      <w:r w:rsidRPr="006A7688">
        <w:t>German does not introduce auxiliary verbs unnecessarily; the finite verb itself serves the purpose.</w:t>
      </w:r>
    </w:p>
    <w:p w14:paraId="7C702DF3" w14:textId="77777777" w:rsidR="00393489" w:rsidRPr="006A7688" w:rsidRDefault="00000000" w:rsidP="00393489">
      <w:r>
        <w:pict w14:anchorId="0B3606FF">
          <v:rect id="_x0000_i1065" style="width:0;height:1.5pt" o:hralign="center" o:hrstd="t" o:hr="t" fillcolor="#a0a0a0" stroked="f"/>
        </w:pict>
      </w:r>
    </w:p>
    <w:p w14:paraId="769FC2CD" w14:textId="77777777" w:rsidR="00393489" w:rsidRPr="006A7688" w:rsidRDefault="00393489" w:rsidP="00393489">
      <w:pPr>
        <w:rPr>
          <w:b/>
          <w:bCs/>
        </w:rPr>
      </w:pPr>
      <w:r w:rsidRPr="006A7688">
        <w:rPr>
          <w:b/>
          <w:bCs/>
        </w:rPr>
        <w:t>Conclusion:</w:t>
      </w:r>
    </w:p>
    <w:p w14:paraId="6A0138AB" w14:textId="77777777" w:rsidR="00393489" w:rsidRPr="006A7688" w:rsidRDefault="00393489" w:rsidP="00393489">
      <w:r w:rsidRPr="006A7688">
        <w:t xml:space="preserve">While both English and German follow clear patterns for forming questions, their underlying mechanics differ. English depends on </w:t>
      </w:r>
      <w:r w:rsidRPr="006A7688">
        <w:rPr>
          <w:b/>
          <w:bCs/>
        </w:rPr>
        <w:t>inversion</w:t>
      </w:r>
      <w:r w:rsidRPr="006A7688">
        <w:t xml:space="preserve"> and auxiliary verbs to maintain clarity, with the structure hinging on word order. In contrast, German employs </w:t>
      </w:r>
      <w:r w:rsidRPr="006A7688">
        <w:rPr>
          <w:b/>
          <w:bCs/>
        </w:rPr>
        <w:t>finite verb placement</w:t>
      </w:r>
      <w:r w:rsidRPr="006A7688">
        <w:t xml:space="preserve"> (either first or second position) without relying on auxiliary verbs like "do." These differences reflect the broader linguistic tendencies of the two languages—English's reliance on fixed word order versus German's flexibility supported by grammatical cases. Understanding these distinctions is essential for mastering the art of asking questions in both languages and highlights how each system achieves clarity and structure in its unique way.</w:t>
      </w:r>
    </w:p>
    <w:p w14:paraId="4BE7DE3F" w14:textId="77777777" w:rsidR="00393489" w:rsidRPr="006A7688" w:rsidRDefault="00393489" w:rsidP="00393489"/>
    <w:p w14:paraId="3565AC47" w14:textId="77777777" w:rsidR="00AA2FAB" w:rsidRPr="00AA2FAB" w:rsidRDefault="00000000" w:rsidP="00AA2FAB">
      <w:r>
        <w:pict w14:anchorId="0C32605E">
          <v:rect id="_x0000_i1066" style="width:0;height:1.5pt" o:hralign="center" o:hrstd="t" o:hr="t" fillcolor="#a0a0a0" stroked="f"/>
        </w:pict>
      </w:r>
    </w:p>
    <w:p w14:paraId="307DDFCF" w14:textId="77777777" w:rsidR="00B12EA9" w:rsidRPr="005F614E" w:rsidRDefault="00B12EA9" w:rsidP="00B12EA9">
      <w:pPr>
        <w:rPr>
          <w:b/>
          <w:bCs/>
        </w:rPr>
      </w:pPr>
      <w:r w:rsidRPr="005F614E">
        <w:rPr>
          <w:b/>
          <w:bCs/>
        </w:rPr>
        <w:t>English:</w:t>
      </w:r>
    </w:p>
    <w:p w14:paraId="67FFD12D" w14:textId="77777777" w:rsidR="00B12EA9" w:rsidRPr="005F614E" w:rsidRDefault="00B12EA9" w:rsidP="00B12EA9">
      <w:r w:rsidRPr="005F614E">
        <w:t xml:space="preserve">Negation in English is typically formed using </w:t>
      </w:r>
      <w:r w:rsidRPr="005F614E">
        <w:rPr>
          <w:b/>
          <w:bCs/>
        </w:rPr>
        <w:t>"not"</w:t>
      </w:r>
      <w:r w:rsidRPr="005F614E">
        <w:t xml:space="preserve">, which follows an </w:t>
      </w:r>
      <w:r w:rsidRPr="005F614E">
        <w:rPr>
          <w:b/>
          <w:bCs/>
        </w:rPr>
        <w:t>auxiliary verb</w:t>
      </w:r>
      <w:r w:rsidRPr="005F614E">
        <w:t xml:space="preserve"> (is, are, have, will, etc.). When no auxiliary verb is present, the auxiliary verb </w:t>
      </w:r>
      <w:r w:rsidRPr="005F614E">
        <w:rPr>
          <w:b/>
          <w:bCs/>
        </w:rPr>
        <w:t>"do"</w:t>
      </w:r>
      <w:r w:rsidRPr="005F614E">
        <w:t xml:space="preserve"> is inserted in the correct tense to form a negative sentence.</w:t>
      </w:r>
    </w:p>
    <w:p w14:paraId="5C08A867" w14:textId="77777777" w:rsidR="00B12EA9" w:rsidRPr="005F614E" w:rsidRDefault="00B12EA9" w:rsidP="00B12EA9">
      <w:pPr>
        <w:numPr>
          <w:ilvl w:val="0"/>
          <w:numId w:val="172"/>
        </w:numPr>
      </w:pPr>
      <w:r w:rsidRPr="005F614E">
        <w:rPr>
          <w:b/>
          <w:bCs/>
        </w:rPr>
        <w:lastRenderedPageBreak/>
        <w:t>Negation with Auxiliary Verbs:</w:t>
      </w:r>
      <w:r w:rsidRPr="005F614E">
        <w:br/>
        <w:t xml:space="preserve">In sentences containing auxiliary verbs (be, have, will, can, must, etc.), "not" is placed </w:t>
      </w:r>
      <w:r w:rsidRPr="005F614E">
        <w:rPr>
          <w:b/>
          <w:bCs/>
        </w:rPr>
        <w:t>directly after</w:t>
      </w:r>
      <w:r w:rsidRPr="005F614E">
        <w:t xml:space="preserve"> the auxiliary.</w:t>
      </w:r>
    </w:p>
    <w:p w14:paraId="53315753" w14:textId="77777777" w:rsidR="00B12EA9" w:rsidRPr="005F614E" w:rsidRDefault="00B12EA9" w:rsidP="00B12EA9">
      <w:pPr>
        <w:numPr>
          <w:ilvl w:val="1"/>
          <w:numId w:val="172"/>
        </w:numPr>
      </w:pPr>
      <w:r w:rsidRPr="005F614E">
        <w:rPr>
          <w:b/>
          <w:bCs/>
        </w:rPr>
        <w:t>Example:</w:t>
      </w:r>
      <w:r w:rsidRPr="005F614E">
        <w:t xml:space="preserve"> "She is not feeling well."</w:t>
      </w:r>
    </w:p>
    <w:p w14:paraId="26EFF82D" w14:textId="77777777" w:rsidR="00B12EA9" w:rsidRPr="005F614E" w:rsidRDefault="00B12EA9" w:rsidP="00B12EA9">
      <w:pPr>
        <w:numPr>
          <w:ilvl w:val="1"/>
          <w:numId w:val="172"/>
        </w:numPr>
      </w:pPr>
      <w:r w:rsidRPr="005F614E">
        <w:rPr>
          <w:b/>
          <w:bCs/>
        </w:rPr>
        <w:t>Example:</w:t>
      </w:r>
      <w:r w:rsidRPr="005F614E">
        <w:t xml:space="preserve"> "They have not finished their homework."</w:t>
      </w:r>
    </w:p>
    <w:p w14:paraId="5F1094D6" w14:textId="77777777" w:rsidR="00B12EA9" w:rsidRPr="005F614E" w:rsidRDefault="00B12EA9" w:rsidP="00B12EA9">
      <w:pPr>
        <w:numPr>
          <w:ilvl w:val="1"/>
          <w:numId w:val="172"/>
        </w:numPr>
      </w:pPr>
      <w:r w:rsidRPr="005F614E">
        <w:rPr>
          <w:b/>
          <w:bCs/>
        </w:rPr>
        <w:t>Example:</w:t>
      </w:r>
      <w:r w:rsidRPr="005F614E">
        <w:t xml:space="preserve"> "He will not attend the meeting."</w:t>
      </w:r>
    </w:p>
    <w:p w14:paraId="1A2AC251" w14:textId="77777777" w:rsidR="00B12EA9" w:rsidRPr="005F614E" w:rsidRDefault="00B12EA9" w:rsidP="00B12EA9">
      <w:pPr>
        <w:numPr>
          <w:ilvl w:val="0"/>
          <w:numId w:val="172"/>
        </w:numPr>
      </w:pPr>
      <w:r w:rsidRPr="005F614E">
        <w:rPr>
          <w:b/>
          <w:bCs/>
        </w:rPr>
        <w:t>Negation Without Auxiliary Verbs (Using "Do"-Support):</w:t>
      </w:r>
      <w:r w:rsidRPr="005F614E">
        <w:br/>
        <w:t xml:space="preserve">When negating a sentence </w:t>
      </w:r>
      <w:r w:rsidRPr="005F614E">
        <w:rPr>
          <w:b/>
          <w:bCs/>
        </w:rPr>
        <w:t>without</w:t>
      </w:r>
      <w:r w:rsidRPr="005F614E">
        <w:t xml:space="preserve"> an auxiliary verb (e.g., in the simple present or past), English introduces the auxiliary </w:t>
      </w:r>
      <w:r w:rsidRPr="005F614E">
        <w:rPr>
          <w:b/>
          <w:bCs/>
        </w:rPr>
        <w:t>"do"</w:t>
      </w:r>
      <w:r w:rsidRPr="005F614E">
        <w:t xml:space="preserve"> in the correct tense.</w:t>
      </w:r>
    </w:p>
    <w:p w14:paraId="756D5877" w14:textId="77777777" w:rsidR="00B12EA9" w:rsidRPr="005F614E" w:rsidRDefault="00B12EA9" w:rsidP="00B12EA9">
      <w:pPr>
        <w:numPr>
          <w:ilvl w:val="1"/>
          <w:numId w:val="172"/>
        </w:numPr>
      </w:pPr>
      <w:r w:rsidRPr="005F614E">
        <w:rPr>
          <w:b/>
          <w:bCs/>
        </w:rPr>
        <w:t>Example:</w:t>
      </w:r>
      <w:r w:rsidRPr="005F614E">
        <w:t xml:space="preserve"> "She likes apples." → "She </w:t>
      </w:r>
      <w:r w:rsidRPr="005F614E">
        <w:rPr>
          <w:b/>
          <w:bCs/>
        </w:rPr>
        <w:t>does not</w:t>
      </w:r>
      <w:r w:rsidRPr="005F614E">
        <w:t xml:space="preserve"> like apples."</w:t>
      </w:r>
    </w:p>
    <w:p w14:paraId="7EE7D286" w14:textId="77777777" w:rsidR="00B12EA9" w:rsidRPr="005F614E" w:rsidRDefault="00B12EA9" w:rsidP="00B12EA9">
      <w:pPr>
        <w:numPr>
          <w:ilvl w:val="1"/>
          <w:numId w:val="172"/>
        </w:numPr>
      </w:pPr>
      <w:r w:rsidRPr="005F614E">
        <w:rPr>
          <w:b/>
          <w:bCs/>
        </w:rPr>
        <w:t>Example:</w:t>
      </w:r>
      <w:r w:rsidRPr="005F614E">
        <w:t xml:space="preserve"> "He worked yesterday." → "He </w:t>
      </w:r>
      <w:r w:rsidRPr="005F614E">
        <w:rPr>
          <w:b/>
          <w:bCs/>
        </w:rPr>
        <w:t>did not</w:t>
      </w:r>
      <w:r w:rsidRPr="005F614E">
        <w:t xml:space="preserve"> work yesterday."</w:t>
      </w:r>
    </w:p>
    <w:p w14:paraId="1E846447" w14:textId="77777777" w:rsidR="00B12EA9" w:rsidRPr="005F614E" w:rsidRDefault="00B12EA9" w:rsidP="00B12EA9">
      <w:pPr>
        <w:numPr>
          <w:ilvl w:val="1"/>
          <w:numId w:val="172"/>
        </w:numPr>
      </w:pPr>
      <w:r w:rsidRPr="005F614E">
        <w:rPr>
          <w:b/>
          <w:bCs/>
        </w:rPr>
        <w:t>Example:</w:t>
      </w:r>
      <w:r w:rsidRPr="005F614E">
        <w:t xml:space="preserve"> "They know the answer." → "They </w:t>
      </w:r>
      <w:r w:rsidRPr="005F614E">
        <w:rPr>
          <w:b/>
          <w:bCs/>
        </w:rPr>
        <w:t>do not</w:t>
      </w:r>
      <w:r w:rsidRPr="005F614E">
        <w:t xml:space="preserve"> know the answer."</w:t>
      </w:r>
    </w:p>
    <w:p w14:paraId="5807CC89" w14:textId="77777777" w:rsidR="00B12EA9" w:rsidRPr="005F614E" w:rsidRDefault="00B12EA9" w:rsidP="00B12EA9">
      <w:pPr>
        <w:numPr>
          <w:ilvl w:val="0"/>
          <w:numId w:val="172"/>
        </w:numPr>
      </w:pPr>
      <w:r w:rsidRPr="005F614E">
        <w:rPr>
          <w:b/>
          <w:bCs/>
        </w:rPr>
        <w:t>Contracted Forms:</w:t>
      </w:r>
      <w:r w:rsidRPr="005F614E">
        <w:br/>
        <w:t>In informal speech and writing, "not" is commonly contracted with the auxiliary verb.</w:t>
      </w:r>
    </w:p>
    <w:p w14:paraId="3E3E8E51" w14:textId="77777777" w:rsidR="00B12EA9" w:rsidRPr="005F614E" w:rsidRDefault="00B12EA9" w:rsidP="00B12EA9">
      <w:pPr>
        <w:numPr>
          <w:ilvl w:val="1"/>
          <w:numId w:val="172"/>
        </w:numPr>
      </w:pPr>
      <w:r w:rsidRPr="005F614E">
        <w:rPr>
          <w:b/>
          <w:bCs/>
        </w:rPr>
        <w:t>Example:</w:t>
      </w:r>
      <w:r w:rsidRPr="005F614E">
        <w:t xml:space="preserve"> "She </w:t>
      </w:r>
      <w:r w:rsidRPr="005F614E">
        <w:rPr>
          <w:b/>
          <w:bCs/>
        </w:rPr>
        <w:t>doesn’t</w:t>
      </w:r>
      <w:r w:rsidRPr="005F614E">
        <w:t xml:space="preserve"> like apples."</w:t>
      </w:r>
    </w:p>
    <w:p w14:paraId="00E69E82" w14:textId="77777777" w:rsidR="00B12EA9" w:rsidRPr="005F614E" w:rsidRDefault="00B12EA9" w:rsidP="00B12EA9">
      <w:pPr>
        <w:numPr>
          <w:ilvl w:val="1"/>
          <w:numId w:val="172"/>
        </w:numPr>
      </w:pPr>
      <w:r w:rsidRPr="005F614E">
        <w:rPr>
          <w:b/>
          <w:bCs/>
        </w:rPr>
        <w:t>Example:</w:t>
      </w:r>
      <w:r w:rsidRPr="005F614E">
        <w:t xml:space="preserve"> "They </w:t>
      </w:r>
      <w:r w:rsidRPr="005F614E">
        <w:rPr>
          <w:b/>
          <w:bCs/>
        </w:rPr>
        <w:t>aren’t</w:t>
      </w:r>
      <w:r w:rsidRPr="005F614E">
        <w:t xml:space="preserve"> coming to the party."</w:t>
      </w:r>
    </w:p>
    <w:p w14:paraId="2A5B95FA" w14:textId="77777777" w:rsidR="00B12EA9" w:rsidRPr="005F614E" w:rsidRDefault="00B12EA9" w:rsidP="00B12EA9">
      <w:pPr>
        <w:numPr>
          <w:ilvl w:val="1"/>
          <w:numId w:val="172"/>
        </w:numPr>
      </w:pPr>
      <w:r w:rsidRPr="005F614E">
        <w:rPr>
          <w:b/>
          <w:bCs/>
        </w:rPr>
        <w:t>Example:</w:t>
      </w:r>
      <w:r w:rsidRPr="005F614E">
        <w:t xml:space="preserve"> "He </w:t>
      </w:r>
      <w:r w:rsidRPr="005F614E">
        <w:rPr>
          <w:b/>
          <w:bCs/>
        </w:rPr>
        <w:t>hasn’t</w:t>
      </w:r>
      <w:r w:rsidRPr="005F614E">
        <w:t xml:space="preserve"> finished his work yet."</w:t>
      </w:r>
    </w:p>
    <w:p w14:paraId="16956CDE" w14:textId="77777777" w:rsidR="00B12EA9" w:rsidRPr="005F614E" w:rsidRDefault="00B12EA9" w:rsidP="00B12EA9">
      <w:pPr>
        <w:numPr>
          <w:ilvl w:val="0"/>
          <w:numId w:val="172"/>
        </w:numPr>
      </w:pPr>
      <w:r w:rsidRPr="005F614E">
        <w:rPr>
          <w:b/>
          <w:bCs/>
        </w:rPr>
        <w:t>Negation of Nouns (No/None vs. Not Any):</w:t>
      </w:r>
      <w:r w:rsidRPr="005F614E">
        <w:br/>
        <w:t xml:space="preserve">English negates nouns using </w:t>
      </w:r>
      <w:r w:rsidRPr="005F614E">
        <w:rPr>
          <w:b/>
          <w:bCs/>
        </w:rPr>
        <w:t>"no"</w:t>
      </w:r>
      <w:r w:rsidRPr="005F614E">
        <w:t xml:space="preserve">, </w:t>
      </w:r>
      <w:r w:rsidRPr="005F614E">
        <w:rPr>
          <w:b/>
          <w:bCs/>
        </w:rPr>
        <w:t>"not a"</w:t>
      </w:r>
      <w:r w:rsidRPr="005F614E">
        <w:t xml:space="preserve">, or </w:t>
      </w:r>
      <w:r w:rsidRPr="005F614E">
        <w:rPr>
          <w:b/>
          <w:bCs/>
        </w:rPr>
        <w:t>"not any"</w:t>
      </w:r>
      <w:r w:rsidRPr="005F614E">
        <w:t>.</w:t>
      </w:r>
    </w:p>
    <w:p w14:paraId="7D7E45D7" w14:textId="77777777" w:rsidR="00B12EA9" w:rsidRPr="005F614E" w:rsidRDefault="00B12EA9" w:rsidP="00B12EA9">
      <w:pPr>
        <w:numPr>
          <w:ilvl w:val="1"/>
          <w:numId w:val="172"/>
        </w:numPr>
      </w:pPr>
      <w:r w:rsidRPr="005F614E">
        <w:rPr>
          <w:b/>
          <w:bCs/>
        </w:rPr>
        <w:t>Example:</w:t>
      </w:r>
      <w:r w:rsidRPr="005F614E">
        <w:t xml:space="preserve"> "I have no money."</w:t>
      </w:r>
    </w:p>
    <w:p w14:paraId="704A52B5" w14:textId="77777777" w:rsidR="00B12EA9" w:rsidRPr="005F614E" w:rsidRDefault="00B12EA9" w:rsidP="00B12EA9">
      <w:pPr>
        <w:numPr>
          <w:ilvl w:val="1"/>
          <w:numId w:val="172"/>
        </w:numPr>
      </w:pPr>
      <w:r w:rsidRPr="005F614E">
        <w:rPr>
          <w:b/>
          <w:bCs/>
        </w:rPr>
        <w:t>Example:</w:t>
      </w:r>
      <w:r w:rsidRPr="005F614E">
        <w:t xml:space="preserve"> "I do not have any money."</w:t>
      </w:r>
    </w:p>
    <w:p w14:paraId="6E53ED40" w14:textId="77777777" w:rsidR="00B12EA9" w:rsidRPr="005F614E" w:rsidRDefault="00B12EA9" w:rsidP="00B12EA9">
      <w:pPr>
        <w:numPr>
          <w:ilvl w:val="1"/>
          <w:numId w:val="172"/>
        </w:numPr>
      </w:pPr>
      <w:r w:rsidRPr="005F614E">
        <w:rPr>
          <w:b/>
          <w:bCs/>
        </w:rPr>
        <w:t>Example:</w:t>
      </w:r>
      <w:r w:rsidRPr="005F614E">
        <w:t xml:space="preserve"> "There are no books left."</w:t>
      </w:r>
    </w:p>
    <w:p w14:paraId="24C1A810" w14:textId="77777777" w:rsidR="00B12EA9" w:rsidRPr="005F614E" w:rsidRDefault="00000000" w:rsidP="00B12EA9">
      <w:r>
        <w:pict w14:anchorId="1A5651B9">
          <v:rect id="_x0000_i1067" style="width:0;height:1.5pt" o:hralign="center" o:hrstd="t" o:hr="t" fillcolor="#a0a0a0" stroked="f"/>
        </w:pict>
      </w:r>
    </w:p>
    <w:p w14:paraId="3459325F" w14:textId="77777777" w:rsidR="00B12EA9" w:rsidRPr="005F614E" w:rsidRDefault="00B12EA9" w:rsidP="00B12EA9">
      <w:pPr>
        <w:rPr>
          <w:b/>
          <w:bCs/>
        </w:rPr>
      </w:pPr>
      <w:r w:rsidRPr="005F614E">
        <w:rPr>
          <w:b/>
          <w:bCs/>
        </w:rPr>
        <w:t>German:</w:t>
      </w:r>
    </w:p>
    <w:p w14:paraId="5CEE4811" w14:textId="77777777" w:rsidR="00B12EA9" w:rsidRPr="005F614E" w:rsidRDefault="00B12EA9" w:rsidP="00B12EA9">
      <w:r w:rsidRPr="005F614E">
        <w:t xml:space="preserve">In German, negation is achieved using </w:t>
      </w:r>
      <w:r w:rsidRPr="005F614E">
        <w:rPr>
          <w:b/>
          <w:bCs/>
        </w:rPr>
        <w:t>"</w:t>
      </w:r>
      <w:proofErr w:type="spellStart"/>
      <w:r w:rsidRPr="005F614E">
        <w:rPr>
          <w:b/>
          <w:bCs/>
        </w:rPr>
        <w:t>nicht</w:t>
      </w:r>
      <w:proofErr w:type="spellEnd"/>
      <w:r w:rsidRPr="005F614E">
        <w:rPr>
          <w:b/>
          <w:bCs/>
        </w:rPr>
        <w:t>"</w:t>
      </w:r>
      <w:r w:rsidRPr="005F614E">
        <w:t xml:space="preserve"> (not) or </w:t>
      </w:r>
      <w:r w:rsidRPr="005F614E">
        <w:rPr>
          <w:b/>
          <w:bCs/>
        </w:rPr>
        <w:t>"</w:t>
      </w:r>
      <w:proofErr w:type="spellStart"/>
      <w:r w:rsidRPr="005F614E">
        <w:rPr>
          <w:b/>
          <w:bCs/>
        </w:rPr>
        <w:t>kein</w:t>
      </w:r>
      <w:proofErr w:type="spellEnd"/>
      <w:r w:rsidRPr="005F614E">
        <w:rPr>
          <w:b/>
          <w:bCs/>
        </w:rPr>
        <w:t>"</w:t>
      </w:r>
      <w:r w:rsidRPr="005F614E">
        <w:t xml:space="preserve"> (no/none). The placement of "</w:t>
      </w:r>
      <w:proofErr w:type="spellStart"/>
      <w:r w:rsidRPr="005F614E">
        <w:t>nicht</w:t>
      </w:r>
      <w:proofErr w:type="spellEnd"/>
      <w:r w:rsidRPr="005F614E">
        <w:t>" varies depending on the sentence structure and what is being negated.</w:t>
      </w:r>
    </w:p>
    <w:p w14:paraId="3C4FA10C" w14:textId="77777777" w:rsidR="00B12EA9" w:rsidRPr="005F614E" w:rsidRDefault="00B12EA9" w:rsidP="00B12EA9">
      <w:pPr>
        <w:numPr>
          <w:ilvl w:val="0"/>
          <w:numId w:val="173"/>
        </w:numPr>
      </w:pPr>
      <w:r w:rsidRPr="005F614E">
        <w:rPr>
          <w:b/>
          <w:bCs/>
        </w:rPr>
        <w:lastRenderedPageBreak/>
        <w:t>Using "</w:t>
      </w:r>
      <w:proofErr w:type="spellStart"/>
      <w:r w:rsidRPr="005F614E">
        <w:rPr>
          <w:b/>
          <w:bCs/>
        </w:rPr>
        <w:t>Nicht</w:t>
      </w:r>
      <w:proofErr w:type="spellEnd"/>
      <w:r w:rsidRPr="005F614E">
        <w:rPr>
          <w:b/>
          <w:bCs/>
        </w:rPr>
        <w:t>" (Not):</w:t>
      </w:r>
      <w:r w:rsidRPr="005F614E">
        <w:br/>
        <w:t>"</w:t>
      </w:r>
      <w:proofErr w:type="spellStart"/>
      <w:r w:rsidRPr="005F614E">
        <w:t>Nicht</w:t>
      </w:r>
      <w:proofErr w:type="spellEnd"/>
      <w:r w:rsidRPr="005F614E">
        <w:t xml:space="preserve">" is used to negate </w:t>
      </w:r>
      <w:r w:rsidRPr="005F614E">
        <w:rPr>
          <w:b/>
          <w:bCs/>
        </w:rPr>
        <w:t>verbs, adjectives, adverbs, and entire sentences</w:t>
      </w:r>
      <w:r w:rsidRPr="005F614E">
        <w:t>. Its placement depends on what is being negated:</w:t>
      </w:r>
    </w:p>
    <w:p w14:paraId="55E22046" w14:textId="77777777" w:rsidR="00B12EA9" w:rsidRPr="005F614E" w:rsidRDefault="00B12EA9" w:rsidP="00B12EA9">
      <w:pPr>
        <w:numPr>
          <w:ilvl w:val="1"/>
          <w:numId w:val="173"/>
        </w:numPr>
      </w:pPr>
      <w:r w:rsidRPr="005F614E">
        <w:rPr>
          <w:b/>
          <w:bCs/>
        </w:rPr>
        <w:t>Before adjectives or adverbs:</w:t>
      </w:r>
    </w:p>
    <w:p w14:paraId="5EFD123E" w14:textId="77777777" w:rsidR="00B12EA9" w:rsidRPr="005F614E" w:rsidRDefault="00B12EA9" w:rsidP="00B12EA9">
      <w:pPr>
        <w:numPr>
          <w:ilvl w:val="2"/>
          <w:numId w:val="173"/>
        </w:numPr>
      </w:pPr>
      <w:r w:rsidRPr="005F614E">
        <w:rPr>
          <w:b/>
          <w:bCs/>
        </w:rPr>
        <w:t>Example:</w:t>
      </w:r>
      <w:r w:rsidRPr="005F614E">
        <w:t xml:space="preserve"> "Sie </w:t>
      </w:r>
      <w:proofErr w:type="spellStart"/>
      <w:r w:rsidRPr="005F614E">
        <w:t>ist</w:t>
      </w:r>
      <w:proofErr w:type="spellEnd"/>
      <w:r w:rsidRPr="005F614E">
        <w:t xml:space="preserve"> </w:t>
      </w:r>
      <w:proofErr w:type="spellStart"/>
      <w:r w:rsidRPr="005F614E">
        <w:rPr>
          <w:b/>
          <w:bCs/>
        </w:rPr>
        <w:t>nicht</w:t>
      </w:r>
      <w:proofErr w:type="spellEnd"/>
      <w:r w:rsidRPr="005F614E">
        <w:t xml:space="preserve"> </w:t>
      </w:r>
      <w:proofErr w:type="spellStart"/>
      <w:r w:rsidRPr="005F614E">
        <w:t>glücklich</w:t>
      </w:r>
      <w:proofErr w:type="spellEnd"/>
      <w:r w:rsidRPr="005F614E">
        <w:t>." (She is not happy.)</w:t>
      </w:r>
    </w:p>
    <w:p w14:paraId="2DB1B52F" w14:textId="77777777" w:rsidR="00B12EA9" w:rsidRPr="005F614E" w:rsidRDefault="00B12EA9" w:rsidP="00B12EA9">
      <w:pPr>
        <w:numPr>
          <w:ilvl w:val="2"/>
          <w:numId w:val="173"/>
        </w:numPr>
      </w:pPr>
      <w:r w:rsidRPr="005F614E">
        <w:rPr>
          <w:b/>
          <w:bCs/>
        </w:rPr>
        <w:t>Example:</w:t>
      </w:r>
      <w:r w:rsidRPr="005F614E">
        <w:t xml:space="preserve"> "Er </w:t>
      </w:r>
      <w:proofErr w:type="spellStart"/>
      <w:r w:rsidRPr="005F614E">
        <w:t>spricht</w:t>
      </w:r>
      <w:proofErr w:type="spellEnd"/>
      <w:r w:rsidRPr="005F614E">
        <w:t xml:space="preserve"> </w:t>
      </w:r>
      <w:proofErr w:type="spellStart"/>
      <w:r w:rsidRPr="005F614E">
        <w:rPr>
          <w:b/>
          <w:bCs/>
        </w:rPr>
        <w:t>nicht</w:t>
      </w:r>
      <w:proofErr w:type="spellEnd"/>
      <w:r w:rsidRPr="005F614E">
        <w:t xml:space="preserve"> schnell." (He does not speak quickly.)</w:t>
      </w:r>
    </w:p>
    <w:p w14:paraId="15808BB1" w14:textId="77777777" w:rsidR="00B12EA9" w:rsidRPr="005F614E" w:rsidRDefault="00B12EA9" w:rsidP="00B12EA9">
      <w:pPr>
        <w:numPr>
          <w:ilvl w:val="1"/>
          <w:numId w:val="173"/>
        </w:numPr>
      </w:pPr>
      <w:r w:rsidRPr="005F614E">
        <w:rPr>
          <w:b/>
          <w:bCs/>
        </w:rPr>
        <w:t>At the end of the sentence (when negating the verb):</w:t>
      </w:r>
      <w:r w:rsidRPr="005F614E">
        <w:br/>
        <w:t>When negating an entire action, "</w:t>
      </w:r>
      <w:proofErr w:type="spellStart"/>
      <w:r w:rsidRPr="005F614E">
        <w:t>nicht</w:t>
      </w:r>
      <w:proofErr w:type="spellEnd"/>
      <w:r w:rsidRPr="005F614E">
        <w:t>" is placed at the end of the main clause.</w:t>
      </w:r>
    </w:p>
    <w:p w14:paraId="7F7BC0F1" w14:textId="77777777" w:rsidR="00B12EA9" w:rsidRPr="005F614E" w:rsidRDefault="00B12EA9" w:rsidP="00B12EA9">
      <w:pPr>
        <w:numPr>
          <w:ilvl w:val="2"/>
          <w:numId w:val="173"/>
        </w:numPr>
      </w:pPr>
      <w:r w:rsidRPr="005F614E">
        <w:rPr>
          <w:b/>
          <w:bCs/>
        </w:rPr>
        <w:t>Example:</w:t>
      </w:r>
      <w:r w:rsidRPr="005F614E">
        <w:t xml:space="preserve"> "Er </w:t>
      </w:r>
      <w:proofErr w:type="spellStart"/>
      <w:r w:rsidRPr="005F614E">
        <w:t>kommt</w:t>
      </w:r>
      <w:proofErr w:type="spellEnd"/>
      <w:r w:rsidRPr="005F614E">
        <w:t xml:space="preserve"> </w:t>
      </w:r>
      <w:proofErr w:type="spellStart"/>
      <w:r w:rsidRPr="005F614E">
        <w:rPr>
          <w:b/>
          <w:bCs/>
        </w:rPr>
        <w:t>nicht</w:t>
      </w:r>
      <w:proofErr w:type="spellEnd"/>
      <w:r w:rsidRPr="005F614E">
        <w:t>." (He is not coming.)</w:t>
      </w:r>
    </w:p>
    <w:p w14:paraId="49A5CDDE" w14:textId="77777777" w:rsidR="00B12EA9" w:rsidRPr="005F614E" w:rsidRDefault="00B12EA9" w:rsidP="00B12EA9">
      <w:pPr>
        <w:numPr>
          <w:ilvl w:val="2"/>
          <w:numId w:val="173"/>
        </w:numPr>
      </w:pPr>
      <w:r w:rsidRPr="005F614E">
        <w:rPr>
          <w:b/>
          <w:bCs/>
        </w:rPr>
        <w:t>Example:</w:t>
      </w:r>
      <w:r w:rsidRPr="005F614E">
        <w:t xml:space="preserve"> "Ich </w:t>
      </w:r>
      <w:proofErr w:type="spellStart"/>
      <w:r w:rsidRPr="005F614E">
        <w:t>verstehe</w:t>
      </w:r>
      <w:proofErr w:type="spellEnd"/>
      <w:r w:rsidRPr="005F614E">
        <w:t xml:space="preserve"> das </w:t>
      </w:r>
      <w:proofErr w:type="spellStart"/>
      <w:r w:rsidRPr="005F614E">
        <w:rPr>
          <w:b/>
          <w:bCs/>
        </w:rPr>
        <w:t>nicht</w:t>
      </w:r>
      <w:proofErr w:type="spellEnd"/>
      <w:r w:rsidRPr="005F614E">
        <w:t>." (I do not understand that.)</w:t>
      </w:r>
    </w:p>
    <w:p w14:paraId="78D7A246" w14:textId="77777777" w:rsidR="00B12EA9" w:rsidRPr="005F614E" w:rsidRDefault="00B12EA9" w:rsidP="00B12EA9">
      <w:pPr>
        <w:numPr>
          <w:ilvl w:val="1"/>
          <w:numId w:val="173"/>
        </w:numPr>
      </w:pPr>
      <w:r w:rsidRPr="005F614E">
        <w:rPr>
          <w:b/>
          <w:bCs/>
        </w:rPr>
        <w:t>Before specific elements for emphasis:</w:t>
      </w:r>
      <w:r w:rsidRPr="005F614E">
        <w:br/>
        <w:t>If only a specific part of the sentence is negated, "</w:t>
      </w:r>
      <w:proofErr w:type="spellStart"/>
      <w:r w:rsidRPr="005F614E">
        <w:t>nicht</w:t>
      </w:r>
      <w:proofErr w:type="spellEnd"/>
      <w:r w:rsidRPr="005F614E">
        <w:t xml:space="preserve">" is placed </w:t>
      </w:r>
      <w:r w:rsidRPr="005F614E">
        <w:rPr>
          <w:b/>
          <w:bCs/>
        </w:rPr>
        <w:t>before</w:t>
      </w:r>
      <w:r w:rsidRPr="005F614E">
        <w:t xml:space="preserve"> that element.</w:t>
      </w:r>
    </w:p>
    <w:p w14:paraId="03795577" w14:textId="77777777" w:rsidR="00B12EA9" w:rsidRPr="005F614E" w:rsidRDefault="00B12EA9" w:rsidP="00B12EA9">
      <w:pPr>
        <w:numPr>
          <w:ilvl w:val="2"/>
          <w:numId w:val="173"/>
        </w:numPr>
      </w:pPr>
      <w:r w:rsidRPr="005F614E">
        <w:rPr>
          <w:b/>
          <w:bCs/>
        </w:rPr>
        <w:t>Example:</w:t>
      </w:r>
      <w:r w:rsidRPr="005F614E">
        <w:t xml:space="preserve"> "Ich mag </w:t>
      </w:r>
      <w:proofErr w:type="spellStart"/>
      <w:r w:rsidRPr="005F614E">
        <w:rPr>
          <w:b/>
          <w:bCs/>
        </w:rPr>
        <w:t>nicht</w:t>
      </w:r>
      <w:proofErr w:type="spellEnd"/>
      <w:r w:rsidRPr="005F614E">
        <w:t xml:space="preserve"> die rote Jacke, </w:t>
      </w:r>
      <w:proofErr w:type="spellStart"/>
      <w:r w:rsidRPr="005F614E">
        <w:t>sondern</w:t>
      </w:r>
      <w:proofErr w:type="spellEnd"/>
      <w:r w:rsidRPr="005F614E">
        <w:t xml:space="preserve"> die </w:t>
      </w:r>
      <w:proofErr w:type="spellStart"/>
      <w:r w:rsidRPr="005F614E">
        <w:t>blaue</w:t>
      </w:r>
      <w:proofErr w:type="spellEnd"/>
      <w:r w:rsidRPr="005F614E">
        <w:t>." (I do not like the red jacket, but the blue one.)</w:t>
      </w:r>
    </w:p>
    <w:p w14:paraId="60D0576C" w14:textId="77777777" w:rsidR="00B12EA9" w:rsidRPr="005F614E" w:rsidRDefault="00B12EA9" w:rsidP="00B12EA9">
      <w:pPr>
        <w:numPr>
          <w:ilvl w:val="0"/>
          <w:numId w:val="173"/>
        </w:numPr>
      </w:pPr>
      <w:r w:rsidRPr="005F614E">
        <w:rPr>
          <w:b/>
          <w:bCs/>
        </w:rPr>
        <w:t>Using "Kein" (No/None):</w:t>
      </w:r>
      <w:r w:rsidRPr="005F614E">
        <w:br/>
        <w:t xml:space="preserve">"Kein" negates </w:t>
      </w:r>
      <w:r w:rsidRPr="005F614E">
        <w:rPr>
          <w:b/>
          <w:bCs/>
        </w:rPr>
        <w:t>nouns</w:t>
      </w:r>
      <w:r w:rsidRPr="005F614E">
        <w:t xml:space="preserve"> and functions similarly to "not a" or "no" in English. It replaces the indefinite article </w:t>
      </w:r>
      <w:r w:rsidRPr="005F614E">
        <w:rPr>
          <w:b/>
          <w:bCs/>
        </w:rPr>
        <w:t>"</w:t>
      </w:r>
      <w:proofErr w:type="spellStart"/>
      <w:r w:rsidRPr="005F614E">
        <w:rPr>
          <w:b/>
          <w:bCs/>
        </w:rPr>
        <w:t>ein</w:t>
      </w:r>
      <w:proofErr w:type="spellEnd"/>
      <w:r w:rsidRPr="005F614E">
        <w:rPr>
          <w:b/>
          <w:bCs/>
        </w:rPr>
        <w:t>"</w:t>
      </w:r>
      <w:r w:rsidRPr="005F614E">
        <w:t xml:space="preserve"> and follows adjective declensions.</w:t>
      </w:r>
    </w:p>
    <w:p w14:paraId="33B6B5FB" w14:textId="77777777" w:rsidR="00B12EA9" w:rsidRPr="005F614E" w:rsidRDefault="00B12EA9" w:rsidP="00B12EA9">
      <w:pPr>
        <w:numPr>
          <w:ilvl w:val="1"/>
          <w:numId w:val="173"/>
        </w:numPr>
      </w:pPr>
      <w:r w:rsidRPr="005F614E">
        <w:rPr>
          <w:b/>
          <w:bCs/>
        </w:rPr>
        <w:t>Example:</w:t>
      </w:r>
      <w:r w:rsidRPr="005F614E">
        <w:t xml:space="preserve"> "Ich </w:t>
      </w:r>
      <w:proofErr w:type="spellStart"/>
      <w:r w:rsidRPr="005F614E">
        <w:t>habe</w:t>
      </w:r>
      <w:proofErr w:type="spellEnd"/>
      <w:r w:rsidRPr="005F614E">
        <w:t xml:space="preserve"> </w:t>
      </w:r>
      <w:proofErr w:type="spellStart"/>
      <w:r w:rsidRPr="005F614E">
        <w:rPr>
          <w:b/>
          <w:bCs/>
        </w:rPr>
        <w:t>kein</w:t>
      </w:r>
      <w:proofErr w:type="spellEnd"/>
      <w:r w:rsidRPr="005F614E">
        <w:t xml:space="preserve"> Buch." (I have no book.)</w:t>
      </w:r>
    </w:p>
    <w:p w14:paraId="03703FAB" w14:textId="77777777" w:rsidR="00B12EA9" w:rsidRPr="005F614E" w:rsidRDefault="00B12EA9" w:rsidP="00B12EA9">
      <w:pPr>
        <w:numPr>
          <w:ilvl w:val="1"/>
          <w:numId w:val="173"/>
        </w:numPr>
      </w:pPr>
      <w:r w:rsidRPr="005F614E">
        <w:rPr>
          <w:b/>
          <w:bCs/>
        </w:rPr>
        <w:t>Example:</w:t>
      </w:r>
      <w:r w:rsidRPr="005F614E">
        <w:t xml:space="preserve"> "Wir </w:t>
      </w:r>
      <w:proofErr w:type="spellStart"/>
      <w:r w:rsidRPr="005F614E">
        <w:t>haben</w:t>
      </w:r>
      <w:proofErr w:type="spellEnd"/>
      <w:r w:rsidRPr="005F614E">
        <w:t xml:space="preserve"> </w:t>
      </w:r>
      <w:proofErr w:type="spellStart"/>
      <w:r w:rsidRPr="005F614E">
        <w:rPr>
          <w:b/>
          <w:bCs/>
        </w:rPr>
        <w:t>keine</w:t>
      </w:r>
      <w:proofErr w:type="spellEnd"/>
      <w:r w:rsidRPr="005F614E">
        <w:t xml:space="preserve"> Zeit." (We have no time.)</w:t>
      </w:r>
    </w:p>
    <w:p w14:paraId="044742AA" w14:textId="77777777" w:rsidR="00B12EA9" w:rsidRPr="005F614E" w:rsidRDefault="00B12EA9" w:rsidP="00B12EA9">
      <w:pPr>
        <w:numPr>
          <w:ilvl w:val="1"/>
          <w:numId w:val="173"/>
        </w:numPr>
      </w:pPr>
      <w:r w:rsidRPr="005F614E">
        <w:rPr>
          <w:b/>
          <w:bCs/>
        </w:rPr>
        <w:t>Example:</w:t>
      </w:r>
      <w:r w:rsidRPr="005F614E">
        <w:t xml:space="preserve"> "Er hat </w:t>
      </w:r>
      <w:proofErr w:type="spellStart"/>
      <w:r w:rsidRPr="005F614E">
        <w:rPr>
          <w:b/>
          <w:bCs/>
        </w:rPr>
        <w:t>keinen</w:t>
      </w:r>
      <w:proofErr w:type="spellEnd"/>
      <w:r w:rsidRPr="005F614E">
        <w:t xml:space="preserve"> Hund." (He has no dog.)</w:t>
      </w:r>
    </w:p>
    <w:p w14:paraId="3CD5286F" w14:textId="77777777" w:rsidR="00B12EA9" w:rsidRPr="005F614E" w:rsidRDefault="00B12EA9" w:rsidP="00B12EA9">
      <w:pPr>
        <w:numPr>
          <w:ilvl w:val="1"/>
          <w:numId w:val="173"/>
        </w:numPr>
      </w:pPr>
      <w:r w:rsidRPr="005F614E">
        <w:t>If the noun is plural, "</w:t>
      </w:r>
      <w:proofErr w:type="spellStart"/>
      <w:r w:rsidRPr="005F614E">
        <w:t>kein</w:t>
      </w:r>
      <w:proofErr w:type="spellEnd"/>
      <w:r w:rsidRPr="005F614E">
        <w:t>" is used without an article.</w:t>
      </w:r>
    </w:p>
    <w:p w14:paraId="587CF866" w14:textId="77777777" w:rsidR="00B12EA9" w:rsidRPr="005F614E" w:rsidRDefault="00B12EA9" w:rsidP="00B12EA9">
      <w:pPr>
        <w:numPr>
          <w:ilvl w:val="2"/>
          <w:numId w:val="173"/>
        </w:numPr>
      </w:pPr>
      <w:r w:rsidRPr="005F614E">
        <w:rPr>
          <w:b/>
          <w:bCs/>
        </w:rPr>
        <w:t>Example:</w:t>
      </w:r>
      <w:r w:rsidRPr="005F614E">
        <w:t xml:space="preserve"> "Er hat </w:t>
      </w:r>
      <w:proofErr w:type="spellStart"/>
      <w:r w:rsidRPr="005F614E">
        <w:rPr>
          <w:b/>
          <w:bCs/>
        </w:rPr>
        <w:t>keine</w:t>
      </w:r>
      <w:proofErr w:type="spellEnd"/>
      <w:r w:rsidRPr="005F614E">
        <w:t xml:space="preserve"> Freunde." (He has no friends.)</w:t>
      </w:r>
    </w:p>
    <w:p w14:paraId="4D52453C" w14:textId="77777777" w:rsidR="00B12EA9" w:rsidRPr="005F614E" w:rsidRDefault="00000000" w:rsidP="00B12EA9">
      <w:r>
        <w:pict w14:anchorId="7C89D8A1">
          <v:rect id="_x0000_i1068" style="width:0;height:1.5pt" o:hralign="center" o:hrstd="t" o:hr="t" fillcolor="#a0a0a0" stroked="f"/>
        </w:pict>
      </w:r>
    </w:p>
    <w:p w14:paraId="6836E304" w14:textId="77777777" w:rsidR="00B12EA9" w:rsidRPr="005F614E" w:rsidRDefault="00B12EA9" w:rsidP="00B12EA9">
      <w:pPr>
        <w:rPr>
          <w:b/>
          <w:bCs/>
        </w:rPr>
      </w:pPr>
      <w:r w:rsidRPr="005F614E">
        <w:rPr>
          <w:b/>
          <w:bCs/>
        </w:rPr>
        <w:t>Key Differences in Word Order for Negation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5"/>
        <w:gridCol w:w="2456"/>
        <w:gridCol w:w="2744"/>
      </w:tblGrid>
      <w:tr w:rsidR="00B12EA9" w:rsidRPr="005F614E" w14:paraId="0982B81A" w14:textId="77777777" w:rsidTr="00A67A93">
        <w:trPr>
          <w:tblHeader/>
          <w:tblCellSpacing w:w="15" w:type="dxa"/>
        </w:trPr>
        <w:tc>
          <w:tcPr>
            <w:tcW w:w="0" w:type="auto"/>
            <w:vAlign w:val="center"/>
            <w:hideMark/>
          </w:tcPr>
          <w:p w14:paraId="1CAFF097" w14:textId="77777777" w:rsidR="00B12EA9" w:rsidRPr="005F614E" w:rsidRDefault="00B12EA9" w:rsidP="00A67A93">
            <w:pPr>
              <w:rPr>
                <w:b/>
                <w:bCs/>
              </w:rPr>
            </w:pPr>
            <w:r w:rsidRPr="005F614E">
              <w:rPr>
                <w:b/>
                <w:bCs/>
              </w:rPr>
              <w:lastRenderedPageBreak/>
              <w:t>Feature</w:t>
            </w:r>
          </w:p>
        </w:tc>
        <w:tc>
          <w:tcPr>
            <w:tcW w:w="0" w:type="auto"/>
            <w:vAlign w:val="center"/>
            <w:hideMark/>
          </w:tcPr>
          <w:p w14:paraId="24AD860E" w14:textId="77777777" w:rsidR="00B12EA9" w:rsidRPr="005F614E" w:rsidRDefault="00B12EA9" w:rsidP="00A67A93">
            <w:pPr>
              <w:rPr>
                <w:b/>
                <w:bCs/>
              </w:rPr>
            </w:pPr>
            <w:r w:rsidRPr="005F614E">
              <w:rPr>
                <w:b/>
                <w:bCs/>
              </w:rPr>
              <w:t>English</w:t>
            </w:r>
          </w:p>
        </w:tc>
        <w:tc>
          <w:tcPr>
            <w:tcW w:w="0" w:type="auto"/>
            <w:vAlign w:val="center"/>
            <w:hideMark/>
          </w:tcPr>
          <w:p w14:paraId="2FFC9F94" w14:textId="77777777" w:rsidR="00B12EA9" w:rsidRPr="005F614E" w:rsidRDefault="00B12EA9" w:rsidP="00A67A93">
            <w:pPr>
              <w:rPr>
                <w:b/>
                <w:bCs/>
              </w:rPr>
            </w:pPr>
            <w:r w:rsidRPr="005F614E">
              <w:rPr>
                <w:b/>
                <w:bCs/>
              </w:rPr>
              <w:t>German</w:t>
            </w:r>
          </w:p>
        </w:tc>
      </w:tr>
      <w:tr w:rsidR="00B12EA9" w:rsidRPr="005F614E" w14:paraId="475607D7" w14:textId="77777777" w:rsidTr="00A67A93">
        <w:trPr>
          <w:tblCellSpacing w:w="15" w:type="dxa"/>
        </w:trPr>
        <w:tc>
          <w:tcPr>
            <w:tcW w:w="0" w:type="auto"/>
            <w:vAlign w:val="center"/>
            <w:hideMark/>
          </w:tcPr>
          <w:p w14:paraId="76DD6DEC" w14:textId="77777777" w:rsidR="00B12EA9" w:rsidRPr="005F614E" w:rsidRDefault="00B12EA9" w:rsidP="00A67A93">
            <w:r w:rsidRPr="005F614E">
              <w:rPr>
                <w:b/>
                <w:bCs/>
              </w:rPr>
              <w:t>Auxiliary Verb Usage</w:t>
            </w:r>
          </w:p>
        </w:tc>
        <w:tc>
          <w:tcPr>
            <w:tcW w:w="0" w:type="auto"/>
            <w:vAlign w:val="center"/>
            <w:hideMark/>
          </w:tcPr>
          <w:p w14:paraId="27CEE495" w14:textId="77777777" w:rsidR="00B12EA9" w:rsidRPr="005F614E" w:rsidRDefault="00B12EA9" w:rsidP="00A67A93">
            <w:r w:rsidRPr="005F614E">
              <w:t>Uses auxiliary verbs for negation (</w:t>
            </w:r>
            <w:r w:rsidRPr="005F614E">
              <w:rPr>
                <w:b/>
                <w:bCs/>
              </w:rPr>
              <w:t>do, be, have</w:t>
            </w:r>
            <w:r w:rsidRPr="005F614E">
              <w:t>)</w:t>
            </w:r>
          </w:p>
        </w:tc>
        <w:tc>
          <w:tcPr>
            <w:tcW w:w="0" w:type="auto"/>
            <w:vAlign w:val="center"/>
            <w:hideMark/>
          </w:tcPr>
          <w:p w14:paraId="4723E6B2" w14:textId="77777777" w:rsidR="00B12EA9" w:rsidRPr="005F614E" w:rsidRDefault="00B12EA9" w:rsidP="00A67A93">
            <w:r w:rsidRPr="005F614E">
              <w:t xml:space="preserve">No auxiliary needed; </w:t>
            </w:r>
            <w:r w:rsidRPr="005F614E">
              <w:rPr>
                <w:b/>
                <w:bCs/>
              </w:rPr>
              <w:t>"</w:t>
            </w:r>
            <w:proofErr w:type="spellStart"/>
            <w:r w:rsidRPr="005F614E">
              <w:rPr>
                <w:b/>
                <w:bCs/>
              </w:rPr>
              <w:t>nicht</w:t>
            </w:r>
            <w:proofErr w:type="spellEnd"/>
            <w:r w:rsidRPr="005F614E">
              <w:rPr>
                <w:b/>
                <w:bCs/>
              </w:rPr>
              <w:t>"</w:t>
            </w:r>
            <w:r w:rsidRPr="005F614E">
              <w:t xml:space="preserve"> or </w:t>
            </w:r>
            <w:r w:rsidRPr="005F614E">
              <w:rPr>
                <w:b/>
                <w:bCs/>
              </w:rPr>
              <w:t>"</w:t>
            </w:r>
            <w:proofErr w:type="spellStart"/>
            <w:r w:rsidRPr="005F614E">
              <w:rPr>
                <w:b/>
                <w:bCs/>
              </w:rPr>
              <w:t>kein</w:t>
            </w:r>
            <w:proofErr w:type="spellEnd"/>
            <w:r w:rsidRPr="005F614E">
              <w:rPr>
                <w:b/>
                <w:bCs/>
              </w:rPr>
              <w:t>"</w:t>
            </w:r>
            <w:r w:rsidRPr="005F614E">
              <w:t xml:space="preserve"> are sufficient</w:t>
            </w:r>
          </w:p>
        </w:tc>
      </w:tr>
      <w:tr w:rsidR="00B12EA9" w:rsidRPr="005F614E" w14:paraId="084CC5A8" w14:textId="77777777" w:rsidTr="00A67A93">
        <w:trPr>
          <w:tblCellSpacing w:w="15" w:type="dxa"/>
        </w:trPr>
        <w:tc>
          <w:tcPr>
            <w:tcW w:w="0" w:type="auto"/>
            <w:vAlign w:val="center"/>
            <w:hideMark/>
          </w:tcPr>
          <w:p w14:paraId="4A77A064" w14:textId="77777777" w:rsidR="00B12EA9" w:rsidRPr="005F614E" w:rsidRDefault="00B12EA9" w:rsidP="00A67A93">
            <w:r w:rsidRPr="005F614E">
              <w:rPr>
                <w:b/>
                <w:bCs/>
              </w:rPr>
              <w:t>Placement of "Not" vs. "</w:t>
            </w:r>
            <w:proofErr w:type="spellStart"/>
            <w:r w:rsidRPr="005F614E">
              <w:rPr>
                <w:b/>
                <w:bCs/>
              </w:rPr>
              <w:t>Nicht</w:t>
            </w:r>
            <w:proofErr w:type="spellEnd"/>
            <w:r w:rsidRPr="005F614E">
              <w:rPr>
                <w:b/>
                <w:bCs/>
              </w:rPr>
              <w:t>/Kein"</w:t>
            </w:r>
          </w:p>
        </w:tc>
        <w:tc>
          <w:tcPr>
            <w:tcW w:w="0" w:type="auto"/>
            <w:vAlign w:val="center"/>
            <w:hideMark/>
          </w:tcPr>
          <w:p w14:paraId="6A50FBA2" w14:textId="77777777" w:rsidR="00B12EA9" w:rsidRPr="005F614E" w:rsidRDefault="00B12EA9" w:rsidP="00A67A93">
            <w:r w:rsidRPr="005F614E">
              <w:t>"Not" follows auxiliary or "do"</w:t>
            </w:r>
          </w:p>
        </w:tc>
        <w:tc>
          <w:tcPr>
            <w:tcW w:w="0" w:type="auto"/>
            <w:vAlign w:val="center"/>
            <w:hideMark/>
          </w:tcPr>
          <w:p w14:paraId="3FD277DA" w14:textId="77777777" w:rsidR="00B12EA9" w:rsidRPr="005F614E" w:rsidRDefault="00B12EA9" w:rsidP="00A67A93">
            <w:r w:rsidRPr="005F614E">
              <w:t>"</w:t>
            </w:r>
            <w:proofErr w:type="spellStart"/>
            <w:r w:rsidRPr="005F614E">
              <w:t>Nicht</w:t>
            </w:r>
            <w:proofErr w:type="spellEnd"/>
            <w:r w:rsidRPr="005F614E">
              <w:t>" varies in placement depending on emphasis</w:t>
            </w:r>
          </w:p>
        </w:tc>
      </w:tr>
      <w:tr w:rsidR="00B12EA9" w:rsidRPr="005F614E" w14:paraId="16FFCDB9" w14:textId="77777777" w:rsidTr="00A67A93">
        <w:trPr>
          <w:tblCellSpacing w:w="15" w:type="dxa"/>
        </w:trPr>
        <w:tc>
          <w:tcPr>
            <w:tcW w:w="0" w:type="auto"/>
            <w:vAlign w:val="center"/>
            <w:hideMark/>
          </w:tcPr>
          <w:p w14:paraId="0447813F" w14:textId="77777777" w:rsidR="00B12EA9" w:rsidRPr="005F614E" w:rsidRDefault="00B12EA9" w:rsidP="00A67A93">
            <w:r w:rsidRPr="005F614E">
              <w:rPr>
                <w:b/>
                <w:bCs/>
              </w:rPr>
              <w:t>Negating a Noun</w:t>
            </w:r>
          </w:p>
        </w:tc>
        <w:tc>
          <w:tcPr>
            <w:tcW w:w="0" w:type="auto"/>
            <w:vAlign w:val="center"/>
            <w:hideMark/>
          </w:tcPr>
          <w:p w14:paraId="4635FEBD" w14:textId="77777777" w:rsidR="00B12EA9" w:rsidRPr="005F614E" w:rsidRDefault="00B12EA9" w:rsidP="00A67A93">
            <w:r w:rsidRPr="005F614E">
              <w:t>Uses "no" or "not a/an"</w:t>
            </w:r>
          </w:p>
        </w:tc>
        <w:tc>
          <w:tcPr>
            <w:tcW w:w="0" w:type="auto"/>
            <w:vAlign w:val="center"/>
            <w:hideMark/>
          </w:tcPr>
          <w:p w14:paraId="207A82FC" w14:textId="77777777" w:rsidR="00B12EA9" w:rsidRPr="005F614E" w:rsidRDefault="00B12EA9" w:rsidP="00A67A93">
            <w:r w:rsidRPr="005F614E">
              <w:t>Uses "</w:t>
            </w:r>
            <w:proofErr w:type="spellStart"/>
            <w:r w:rsidRPr="005F614E">
              <w:t>kein</w:t>
            </w:r>
            <w:proofErr w:type="spellEnd"/>
            <w:r w:rsidRPr="005F614E">
              <w:t>" which replaces the article</w:t>
            </w:r>
          </w:p>
        </w:tc>
      </w:tr>
      <w:tr w:rsidR="00B12EA9" w:rsidRPr="005F614E" w14:paraId="65AF74EB" w14:textId="77777777" w:rsidTr="00A67A93">
        <w:trPr>
          <w:tblCellSpacing w:w="15" w:type="dxa"/>
        </w:trPr>
        <w:tc>
          <w:tcPr>
            <w:tcW w:w="0" w:type="auto"/>
            <w:vAlign w:val="center"/>
            <w:hideMark/>
          </w:tcPr>
          <w:p w14:paraId="6E83F351" w14:textId="77777777" w:rsidR="00B12EA9" w:rsidRPr="005F614E" w:rsidRDefault="00B12EA9" w:rsidP="00A67A93">
            <w:r w:rsidRPr="005F614E">
              <w:rPr>
                <w:b/>
                <w:bCs/>
              </w:rPr>
              <w:t>Word Order Flexibility</w:t>
            </w:r>
          </w:p>
        </w:tc>
        <w:tc>
          <w:tcPr>
            <w:tcW w:w="0" w:type="auto"/>
            <w:vAlign w:val="center"/>
            <w:hideMark/>
          </w:tcPr>
          <w:p w14:paraId="571A64B5" w14:textId="77777777" w:rsidR="00B12EA9" w:rsidRPr="005F614E" w:rsidRDefault="00B12EA9" w:rsidP="00A67A93">
            <w:r w:rsidRPr="005F614E">
              <w:t>Rigid SVO structure</w:t>
            </w:r>
          </w:p>
        </w:tc>
        <w:tc>
          <w:tcPr>
            <w:tcW w:w="0" w:type="auto"/>
            <w:vAlign w:val="center"/>
            <w:hideMark/>
          </w:tcPr>
          <w:p w14:paraId="2A965E61" w14:textId="77777777" w:rsidR="00B12EA9" w:rsidRPr="005F614E" w:rsidRDefault="00B12EA9" w:rsidP="00A67A93">
            <w:r w:rsidRPr="005F614E">
              <w:t>More flexible due to case system</w:t>
            </w:r>
          </w:p>
        </w:tc>
      </w:tr>
      <w:tr w:rsidR="00B12EA9" w:rsidRPr="005F614E" w14:paraId="5A47F5C4" w14:textId="77777777" w:rsidTr="00A67A93">
        <w:trPr>
          <w:tblCellSpacing w:w="15" w:type="dxa"/>
        </w:trPr>
        <w:tc>
          <w:tcPr>
            <w:tcW w:w="0" w:type="auto"/>
            <w:vAlign w:val="center"/>
            <w:hideMark/>
          </w:tcPr>
          <w:p w14:paraId="172558BB" w14:textId="77777777" w:rsidR="00B12EA9" w:rsidRPr="005F614E" w:rsidRDefault="00B12EA9" w:rsidP="00A67A93">
            <w:r w:rsidRPr="005F614E">
              <w:rPr>
                <w:b/>
                <w:bCs/>
              </w:rPr>
              <w:t>Use of Contractions</w:t>
            </w:r>
          </w:p>
        </w:tc>
        <w:tc>
          <w:tcPr>
            <w:tcW w:w="0" w:type="auto"/>
            <w:vAlign w:val="center"/>
            <w:hideMark/>
          </w:tcPr>
          <w:p w14:paraId="0EC9ACFE" w14:textId="77777777" w:rsidR="00B12EA9" w:rsidRPr="005F614E" w:rsidRDefault="00B12EA9" w:rsidP="00A67A93">
            <w:r w:rsidRPr="005F614E">
              <w:t>Frequent (don’t, isn’t, didn’t)</w:t>
            </w:r>
          </w:p>
        </w:tc>
        <w:tc>
          <w:tcPr>
            <w:tcW w:w="0" w:type="auto"/>
            <w:vAlign w:val="center"/>
            <w:hideMark/>
          </w:tcPr>
          <w:p w14:paraId="69FE4272" w14:textId="77777777" w:rsidR="00B12EA9" w:rsidRPr="005F614E" w:rsidRDefault="00B12EA9" w:rsidP="00A67A93">
            <w:r w:rsidRPr="005F614E">
              <w:t>Not common</w:t>
            </w:r>
          </w:p>
        </w:tc>
      </w:tr>
    </w:tbl>
    <w:p w14:paraId="15AC3EB1" w14:textId="77777777" w:rsidR="00B12EA9" w:rsidRPr="005F614E" w:rsidRDefault="00000000" w:rsidP="00B12EA9">
      <w:r>
        <w:pict w14:anchorId="4F48A20E">
          <v:rect id="_x0000_i1069" style="width:0;height:1.5pt" o:hralign="center" o:hrstd="t" o:hr="t" fillcolor="#a0a0a0" stroked="f"/>
        </w:pict>
      </w:r>
    </w:p>
    <w:p w14:paraId="0BEDC1A7" w14:textId="77777777" w:rsidR="00B12EA9" w:rsidRPr="005F614E" w:rsidRDefault="00B12EA9" w:rsidP="00B12EA9">
      <w:pPr>
        <w:rPr>
          <w:b/>
          <w:bCs/>
        </w:rPr>
      </w:pPr>
      <w:r w:rsidRPr="005F614E">
        <w:rPr>
          <w:b/>
          <w:bCs/>
        </w:rPr>
        <w:t>Conclusion:</w:t>
      </w:r>
    </w:p>
    <w:p w14:paraId="3B2AE3BB" w14:textId="77777777" w:rsidR="00B12EA9" w:rsidRPr="005F614E" w:rsidRDefault="00B12EA9" w:rsidP="00B12EA9">
      <w:r w:rsidRPr="005F614E">
        <w:t xml:space="preserve">While both English and German employ similar negation strategies, German allows for greater flexibility in </w:t>
      </w:r>
      <w:r w:rsidRPr="005F614E">
        <w:rPr>
          <w:b/>
          <w:bCs/>
        </w:rPr>
        <w:t>word order</w:t>
      </w:r>
      <w:r w:rsidRPr="005F614E">
        <w:t xml:space="preserve">, while English relies on </w:t>
      </w:r>
      <w:r w:rsidRPr="005F614E">
        <w:rPr>
          <w:b/>
          <w:bCs/>
        </w:rPr>
        <w:t>auxiliary verbs</w:t>
      </w:r>
      <w:r w:rsidRPr="005F614E">
        <w:t xml:space="preserve">. English negation follows a more </w:t>
      </w:r>
      <w:r w:rsidRPr="005F614E">
        <w:rPr>
          <w:b/>
          <w:bCs/>
        </w:rPr>
        <w:t>rigid structure</w:t>
      </w:r>
      <w:r w:rsidRPr="005F614E">
        <w:t xml:space="preserve">, whereas German negation depends on the sentence element being negated. The use of </w:t>
      </w:r>
      <w:r w:rsidRPr="005F614E">
        <w:rPr>
          <w:b/>
          <w:bCs/>
        </w:rPr>
        <w:t>"</w:t>
      </w:r>
      <w:proofErr w:type="spellStart"/>
      <w:r w:rsidRPr="005F614E">
        <w:rPr>
          <w:b/>
          <w:bCs/>
        </w:rPr>
        <w:t>nicht</w:t>
      </w:r>
      <w:proofErr w:type="spellEnd"/>
      <w:r w:rsidRPr="005F614E">
        <w:rPr>
          <w:b/>
          <w:bCs/>
        </w:rPr>
        <w:t>"</w:t>
      </w:r>
      <w:r w:rsidRPr="005F614E">
        <w:t xml:space="preserve"> for verbs and adjectives and </w:t>
      </w:r>
      <w:r w:rsidRPr="005F614E">
        <w:rPr>
          <w:b/>
          <w:bCs/>
        </w:rPr>
        <w:t>"</w:t>
      </w:r>
      <w:proofErr w:type="spellStart"/>
      <w:r w:rsidRPr="005F614E">
        <w:rPr>
          <w:b/>
          <w:bCs/>
        </w:rPr>
        <w:t>kein</w:t>
      </w:r>
      <w:proofErr w:type="spellEnd"/>
      <w:r w:rsidRPr="005F614E">
        <w:rPr>
          <w:b/>
          <w:bCs/>
        </w:rPr>
        <w:t>"</w:t>
      </w:r>
      <w:r w:rsidRPr="005F614E">
        <w:t xml:space="preserve"> for nouns is a key distinction in German. Understanding these differences is essential for forming clear and grammatically correct negative sentences in both languages.</w:t>
      </w:r>
    </w:p>
    <w:p w14:paraId="241DAAE9" w14:textId="77777777" w:rsidR="00AA2FAB" w:rsidRPr="00AA2FAB" w:rsidRDefault="00000000" w:rsidP="00AA2FAB">
      <w:r>
        <w:pict w14:anchorId="03A79FD0">
          <v:rect id="_x0000_i1070" style="width:0;height:1.5pt" o:hralign="center" o:hrstd="t" o:hr="t" fillcolor="#a0a0a0" stroked="f"/>
        </w:pict>
      </w:r>
    </w:p>
    <w:p w14:paraId="21327600" w14:textId="77777777" w:rsidR="00AA2FAB" w:rsidRPr="00AA2FAB" w:rsidRDefault="00AA2FAB" w:rsidP="00AA2FAB">
      <w:pPr>
        <w:rPr>
          <w:b/>
          <w:bCs/>
        </w:rPr>
      </w:pPr>
      <w:r w:rsidRPr="00AA2FAB">
        <w:rPr>
          <w:b/>
          <w:bCs/>
        </w:rPr>
        <w:t>4. Word Order in Subordinate Clauses</w:t>
      </w:r>
    </w:p>
    <w:p w14:paraId="7E0619A4" w14:textId="77777777" w:rsidR="00B12EA9" w:rsidRPr="005F614E" w:rsidRDefault="00B12EA9" w:rsidP="00B12EA9">
      <w:pPr>
        <w:rPr>
          <w:b/>
          <w:bCs/>
        </w:rPr>
      </w:pPr>
      <w:r w:rsidRPr="005F614E">
        <w:rPr>
          <w:b/>
          <w:bCs/>
        </w:rPr>
        <w:t>English:</w:t>
      </w:r>
    </w:p>
    <w:p w14:paraId="4B1295E6" w14:textId="77777777" w:rsidR="00B12EA9" w:rsidRPr="005F614E" w:rsidRDefault="00B12EA9" w:rsidP="00B12EA9">
      <w:r w:rsidRPr="005F614E">
        <w:t xml:space="preserve">In English, subordinate clauses </w:t>
      </w:r>
      <w:r w:rsidRPr="005F614E">
        <w:rPr>
          <w:b/>
          <w:bCs/>
        </w:rPr>
        <w:t>maintain the SVO (Subject-Verb-Object) structure</w:t>
      </w:r>
      <w:r w:rsidRPr="005F614E">
        <w:t xml:space="preserve">, similar to main clauses. Subordinate clauses are introduced by conjunctions such as </w:t>
      </w:r>
      <w:r w:rsidRPr="005F614E">
        <w:rPr>
          <w:b/>
          <w:bCs/>
        </w:rPr>
        <w:t>"that," "because," "although," "if,"</w:t>
      </w:r>
      <w:r w:rsidRPr="005F614E">
        <w:t xml:space="preserve"> and </w:t>
      </w:r>
      <w:r w:rsidRPr="005F614E">
        <w:rPr>
          <w:b/>
          <w:bCs/>
        </w:rPr>
        <w:t>"when."</w:t>
      </w:r>
    </w:p>
    <w:p w14:paraId="230D72FF" w14:textId="77777777" w:rsidR="00B12EA9" w:rsidRPr="005F614E" w:rsidRDefault="00B12EA9" w:rsidP="00B12EA9">
      <w:pPr>
        <w:numPr>
          <w:ilvl w:val="0"/>
          <w:numId w:val="174"/>
        </w:numPr>
      </w:pPr>
      <w:r w:rsidRPr="005F614E">
        <w:rPr>
          <w:b/>
          <w:bCs/>
        </w:rPr>
        <w:t>Subordinate Clauses with "That"</w:t>
      </w:r>
      <w:r w:rsidRPr="005F614E">
        <w:t xml:space="preserve"> (Can Often Be Omitted)</w:t>
      </w:r>
    </w:p>
    <w:p w14:paraId="56015D54" w14:textId="77777777" w:rsidR="00B12EA9" w:rsidRPr="005F614E" w:rsidRDefault="00B12EA9" w:rsidP="00B12EA9">
      <w:pPr>
        <w:numPr>
          <w:ilvl w:val="1"/>
          <w:numId w:val="174"/>
        </w:numPr>
      </w:pPr>
      <w:r w:rsidRPr="005F614E">
        <w:rPr>
          <w:b/>
          <w:bCs/>
        </w:rPr>
        <w:t>Example:</w:t>
      </w:r>
      <w:r w:rsidRPr="005F614E">
        <w:t xml:space="preserve"> "She said that she is happy."</w:t>
      </w:r>
    </w:p>
    <w:p w14:paraId="0D663E4E" w14:textId="77777777" w:rsidR="00B12EA9" w:rsidRPr="005F614E" w:rsidRDefault="00B12EA9" w:rsidP="00B12EA9">
      <w:pPr>
        <w:numPr>
          <w:ilvl w:val="1"/>
          <w:numId w:val="174"/>
        </w:numPr>
      </w:pPr>
      <w:r w:rsidRPr="005F614E">
        <w:rPr>
          <w:b/>
          <w:bCs/>
        </w:rPr>
        <w:t>Example:</w:t>
      </w:r>
      <w:r w:rsidRPr="005F614E">
        <w:t xml:space="preserve"> "I believe that he is telling the truth."</w:t>
      </w:r>
    </w:p>
    <w:p w14:paraId="2670E132" w14:textId="77777777" w:rsidR="00B12EA9" w:rsidRPr="005F614E" w:rsidRDefault="00B12EA9" w:rsidP="00B12EA9">
      <w:pPr>
        <w:numPr>
          <w:ilvl w:val="1"/>
          <w:numId w:val="174"/>
        </w:numPr>
      </w:pPr>
      <w:r w:rsidRPr="005F614E">
        <w:rPr>
          <w:b/>
          <w:bCs/>
        </w:rPr>
        <w:lastRenderedPageBreak/>
        <w:t>Note:</w:t>
      </w:r>
      <w:r w:rsidRPr="005F614E">
        <w:t xml:space="preserve"> In conversational English, "that" can often be omitted without changing the meaning:</w:t>
      </w:r>
    </w:p>
    <w:p w14:paraId="537C111B" w14:textId="77777777" w:rsidR="00B12EA9" w:rsidRPr="005F614E" w:rsidRDefault="00B12EA9" w:rsidP="00B12EA9">
      <w:pPr>
        <w:numPr>
          <w:ilvl w:val="2"/>
          <w:numId w:val="174"/>
        </w:numPr>
      </w:pPr>
      <w:r w:rsidRPr="005F614E">
        <w:t>"She said she is happy."</w:t>
      </w:r>
    </w:p>
    <w:p w14:paraId="59A91FC2" w14:textId="77777777" w:rsidR="00B12EA9" w:rsidRPr="005F614E" w:rsidRDefault="00B12EA9" w:rsidP="00B12EA9">
      <w:pPr>
        <w:numPr>
          <w:ilvl w:val="0"/>
          <w:numId w:val="174"/>
        </w:numPr>
      </w:pPr>
      <w:r w:rsidRPr="005F614E">
        <w:rPr>
          <w:b/>
          <w:bCs/>
        </w:rPr>
        <w:t>Cause and Effect Clauses with "Because"</w:t>
      </w:r>
    </w:p>
    <w:p w14:paraId="48344558" w14:textId="77777777" w:rsidR="00B12EA9" w:rsidRPr="005F614E" w:rsidRDefault="00B12EA9" w:rsidP="00B12EA9">
      <w:pPr>
        <w:numPr>
          <w:ilvl w:val="1"/>
          <w:numId w:val="174"/>
        </w:numPr>
      </w:pPr>
      <w:r w:rsidRPr="005F614E">
        <w:rPr>
          <w:b/>
          <w:bCs/>
        </w:rPr>
        <w:t>Example:</w:t>
      </w:r>
      <w:r w:rsidRPr="005F614E">
        <w:t xml:space="preserve"> "I stayed home because it was raining."</w:t>
      </w:r>
    </w:p>
    <w:p w14:paraId="18552214" w14:textId="77777777" w:rsidR="00B12EA9" w:rsidRPr="005F614E" w:rsidRDefault="00B12EA9" w:rsidP="00B12EA9">
      <w:pPr>
        <w:numPr>
          <w:ilvl w:val="1"/>
          <w:numId w:val="174"/>
        </w:numPr>
      </w:pPr>
      <w:r w:rsidRPr="005F614E">
        <w:rPr>
          <w:b/>
          <w:bCs/>
        </w:rPr>
        <w:t>Example:</w:t>
      </w:r>
      <w:r w:rsidRPr="005F614E">
        <w:t xml:space="preserve"> "They left early because they were tired."</w:t>
      </w:r>
    </w:p>
    <w:p w14:paraId="15091C54" w14:textId="77777777" w:rsidR="00B12EA9" w:rsidRPr="005F614E" w:rsidRDefault="00B12EA9" w:rsidP="00B12EA9">
      <w:pPr>
        <w:numPr>
          <w:ilvl w:val="0"/>
          <w:numId w:val="174"/>
        </w:numPr>
      </w:pPr>
      <w:r w:rsidRPr="005F614E">
        <w:rPr>
          <w:b/>
          <w:bCs/>
        </w:rPr>
        <w:t>Contrast Clauses with "Although"</w:t>
      </w:r>
    </w:p>
    <w:p w14:paraId="19908BCC" w14:textId="77777777" w:rsidR="00B12EA9" w:rsidRPr="005F614E" w:rsidRDefault="00B12EA9" w:rsidP="00B12EA9">
      <w:pPr>
        <w:numPr>
          <w:ilvl w:val="1"/>
          <w:numId w:val="174"/>
        </w:numPr>
      </w:pPr>
      <w:r w:rsidRPr="005F614E">
        <w:rPr>
          <w:b/>
          <w:bCs/>
        </w:rPr>
        <w:t>Example:</w:t>
      </w:r>
      <w:r w:rsidRPr="005F614E">
        <w:t xml:space="preserve"> "Although he was tired, he continued working."</w:t>
      </w:r>
    </w:p>
    <w:p w14:paraId="594FDD4F" w14:textId="77777777" w:rsidR="00B12EA9" w:rsidRPr="005F614E" w:rsidRDefault="00B12EA9" w:rsidP="00B12EA9">
      <w:pPr>
        <w:numPr>
          <w:ilvl w:val="1"/>
          <w:numId w:val="174"/>
        </w:numPr>
      </w:pPr>
      <w:r w:rsidRPr="005F614E">
        <w:rPr>
          <w:b/>
          <w:bCs/>
        </w:rPr>
        <w:t>Example:</w:t>
      </w:r>
      <w:r w:rsidRPr="005F614E">
        <w:t xml:space="preserve"> "She didn’t complain, although she was in pain."</w:t>
      </w:r>
    </w:p>
    <w:p w14:paraId="67EA157C" w14:textId="77777777" w:rsidR="00B12EA9" w:rsidRPr="005F614E" w:rsidRDefault="00B12EA9" w:rsidP="00B12EA9">
      <w:pPr>
        <w:numPr>
          <w:ilvl w:val="0"/>
          <w:numId w:val="174"/>
        </w:numPr>
      </w:pPr>
      <w:r w:rsidRPr="005F614E">
        <w:rPr>
          <w:b/>
          <w:bCs/>
        </w:rPr>
        <w:t>Conditional Clauses with "If"</w:t>
      </w:r>
    </w:p>
    <w:p w14:paraId="1A472492" w14:textId="77777777" w:rsidR="00B12EA9" w:rsidRPr="005F614E" w:rsidRDefault="00B12EA9" w:rsidP="00B12EA9">
      <w:pPr>
        <w:numPr>
          <w:ilvl w:val="1"/>
          <w:numId w:val="174"/>
        </w:numPr>
      </w:pPr>
      <w:r w:rsidRPr="005F614E">
        <w:rPr>
          <w:b/>
          <w:bCs/>
        </w:rPr>
        <w:t>Example:</w:t>
      </w:r>
      <w:r w:rsidRPr="005F614E">
        <w:t xml:space="preserve"> "If you study hard, you will pass the exam."</w:t>
      </w:r>
    </w:p>
    <w:p w14:paraId="3652A572" w14:textId="77777777" w:rsidR="00B12EA9" w:rsidRPr="005F614E" w:rsidRDefault="00B12EA9" w:rsidP="00B12EA9">
      <w:pPr>
        <w:numPr>
          <w:ilvl w:val="1"/>
          <w:numId w:val="174"/>
        </w:numPr>
      </w:pPr>
      <w:r w:rsidRPr="005F614E">
        <w:rPr>
          <w:b/>
          <w:bCs/>
        </w:rPr>
        <w:t>Example:</w:t>
      </w:r>
      <w:r w:rsidRPr="005F614E">
        <w:t xml:space="preserve"> "If she calls, let me know."</w:t>
      </w:r>
    </w:p>
    <w:p w14:paraId="1BA1C6EE" w14:textId="77777777" w:rsidR="00B12EA9" w:rsidRPr="005F614E" w:rsidRDefault="00B12EA9" w:rsidP="00B12EA9">
      <w:pPr>
        <w:numPr>
          <w:ilvl w:val="0"/>
          <w:numId w:val="174"/>
        </w:numPr>
      </w:pPr>
      <w:r w:rsidRPr="005F614E">
        <w:rPr>
          <w:b/>
          <w:bCs/>
        </w:rPr>
        <w:t>Time Clauses with "When" and "While"</w:t>
      </w:r>
    </w:p>
    <w:p w14:paraId="28595B00" w14:textId="77777777" w:rsidR="00B12EA9" w:rsidRPr="005F614E" w:rsidRDefault="00B12EA9" w:rsidP="00B12EA9">
      <w:pPr>
        <w:numPr>
          <w:ilvl w:val="1"/>
          <w:numId w:val="174"/>
        </w:numPr>
      </w:pPr>
      <w:r w:rsidRPr="005F614E">
        <w:rPr>
          <w:b/>
          <w:bCs/>
        </w:rPr>
        <w:t>Example:</w:t>
      </w:r>
      <w:r w:rsidRPr="005F614E">
        <w:t xml:space="preserve"> "I was reading when she arrived."</w:t>
      </w:r>
    </w:p>
    <w:p w14:paraId="0704CDDE" w14:textId="77777777" w:rsidR="00B12EA9" w:rsidRPr="005F614E" w:rsidRDefault="00B12EA9" w:rsidP="00B12EA9">
      <w:pPr>
        <w:numPr>
          <w:ilvl w:val="1"/>
          <w:numId w:val="174"/>
        </w:numPr>
      </w:pPr>
      <w:r w:rsidRPr="005F614E">
        <w:rPr>
          <w:b/>
          <w:bCs/>
        </w:rPr>
        <w:t>Example:</w:t>
      </w:r>
      <w:r w:rsidRPr="005F614E">
        <w:t xml:space="preserve"> "He called me while I was driving."</w:t>
      </w:r>
    </w:p>
    <w:p w14:paraId="5E5A8055" w14:textId="77777777" w:rsidR="00B12EA9" w:rsidRPr="005F614E" w:rsidRDefault="00B12EA9" w:rsidP="00B12EA9">
      <w:r w:rsidRPr="005F614E">
        <w:rPr>
          <w:rFonts w:ascii="Calibri" w:hAnsi="Calibri" w:cs="Calibri"/>
        </w:rPr>
        <w:t>🡆</w:t>
      </w:r>
      <w:r w:rsidRPr="005F614E">
        <w:t xml:space="preserve"> </w:t>
      </w:r>
      <w:r w:rsidRPr="005F614E">
        <w:rPr>
          <w:b/>
          <w:bCs/>
        </w:rPr>
        <w:t>Key Rule:</w:t>
      </w:r>
      <w:r w:rsidRPr="005F614E">
        <w:t xml:space="preserve"> In </w:t>
      </w:r>
      <w:r w:rsidRPr="005F614E">
        <w:rPr>
          <w:b/>
          <w:bCs/>
        </w:rPr>
        <w:t>English subordinate clauses</w:t>
      </w:r>
      <w:r w:rsidRPr="005F614E">
        <w:t>, the word order remains unchanged (SVO), no matter the type of conjunction used.</w:t>
      </w:r>
    </w:p>
    <w:p w14:paraId="50FA300B" w14:textId="77777777" w:rsidR="00B12EA9" w:rsidRPr="005F614E" w:rsidRDefault="00000000" w:rsidP="00B12EA9">
      <w:r>
        <w:pict w14:anchorId="1D37C667">
          <v:rect id="_x0000_i1071" style="width:0;height:1.5pt" o:hralign="center" o:hrstd="t" o:hr="t" fillcolor="#a0a0a0" stroked="f"/>
        </w:pict>
      </w:r>
    </w:p>
    <w:p w14:paraId="2911F6CE" w14:textId="77777777" w:rsidR="00B12EA9" w:rsidRPr="005F614E" w:rsidRDefault="00B12EA9" w:rsidP="00B12EA9">
      <w:pPr>
        <w:rPr>
          <w:b/>
          <w:bCs/>
        </w:rPr>
      </w:pPr>
      <w:r w:rsidRPr="005F614E">
        <w:rPr>
          <w:b/>
          <w:bCs/>
        </w:rPr>
        <w:t>German:</w:t>
      </w:r>
    </w:p>
    <w:p w14:paraId="31360A63" w14:textId="77777777" w:rsidR="00B12EA9" w:rsidRPr="005F614E" w:rsidRDefault="00B12EA9" w:rsidP="00B12EA9">
      <w:r w:rsidRPr="005F614E">
        <w:t xml:space="preserve">German subordinate clauses follow a </w:t>
      </w:r>
      <w:r w:rsidRPr="005F614E">
        <w:rPr>
          <w:b/>
          <w:bCs/>
        </w:rPr>
        <w:t>different structure</w:t>
      </w:r>
      <w:r w:rsidRPr="005F614E">
        <w:t xml:space="preserve"> than main clauses. The key difference is that </w:t>
      </w:r>
      <w:r w:rsidRPr="005F614E">
        <w:rPr>
          <w:b/>
          <w:bCs/>
        </w:rPr>
        <w:t>the finite verb is sent to the end of the clause</w:t>
      </w:r>
      <w:r w:rsidRPr="005F614E">
        <w:t xml:space="preserve">, resulting in an </w:t>
      </w:r>
      <w:r w:rsidRPr="005F614E">
        <w:rPr>
          <w:b/>
          <w:bCs/>
        </w:rPr>
        <w:t>SOV (Subject-Object-Verb) structure.</w:t>
      </w:r>
    </w:p>
    <w:p w14:paraId="013951BC" w14:textId="77777777" w:rsidR="00B12EA9" w:rsidRPr="005F614E" w:rsidRDefault="00B12EA9" w:rsidP="00B12EA9">
      <w:pPr>
        <w:numPr>
          <w:ilvl w:val="0"/>
          <w:numId w:val="175"/>
        </w:numPr>
      </w:pPr>
      <w:r w:rsidRPr="005F614E">
        <w:rPr>
          <w:b/>
          <w:bCs/>
        </w:rPr>
        <w:t>Subordinate Clauses with "Dass" (That)</w:t>
      </w:r>
    </w:p>
    <w:p w14:paraId="0F013DA4" w14:textId="77777777" w:rsidR="00B12EA9" w:rsidRPr="005F614E" w:rsidRDefault="00B12EA9" w:rsidP="00B12EA9">
      <w:pPr>
        <w:numPr>
          <w:ilvl w:val="1"/>
          <w:numId w:val="175"/>
        </w:numPr>
      </w:pPr>
      <w:r w:rsidRPr="005F614E">
        <w:rPr>
          <w:b/>
          <w:bCs/>
        </w:rPr>
        <w:t>Example:</w:t>
      </w:r>
      <w:r w:rsidRPr="005F614E">
        <w:t xml:space="preserve"> "Sie </w:t>
      </w:r>
      <w:proofErr w:type="spellStart"/>
      <w:r w:rsidRPr="005F614E">
        <w:t>sagte</w:t>
      </w:r>
      <w:proofErr w:type="spellEnd"/>
      <w:r w:rsidRPr="005F614E">
        <w:t xml:space="preserve">, </w:t>
      </w:r>
      <w:proofErr w:type="spellStart"/>
      <w:r w:rsidRPr="005F614E">
        <w:t>dass</w:t>
      </w:r>
      <w:proofErr w:type="spellEnd"/>
      <w:r w:rsidRPr="005F614E">
        <w:t xml:space="preserve"> </w:t>
      </w:r>
      <w:proofErr w:type="spellStart"/>
      <w:r w:rsidRPr="005F614E">
        <w:t>sie</w:t>
      </w:r>
      <w:proofErr w:type="spellEnd"/>
      <w:r w:rsidRPr="005F614E">
        <w:t xml:space="preserve"> </w:t>
      </w:r>
      <w:proofErr w:type="spellStart"/>
      <w:r w:rsidRPr="005F614E">
        <w:t>glücklich</w:t>
      </w:r>
      <w:proofErr w:type="spellEnd"/>
      <w:r w:rsidRPr="005F614E">
        <w:t xml:space="preserve"> </w:t>
      </w:r>
      <w:proofErr w:type="spellStart"/>
      <w:r w:rsidRPr="005F614E">
        <w:t>ist</w:t>
      </w:r>
      <w:proofErr w:type="spellEnd"/>
      <w:r w:rsidRPr="005F614E">
        <w:t>."</w:t>
      </w:r>
    </w:p>
    <w:p w14:paraId="3DA673BA" w14:textId="77777777" w:rsidR="00B12EA9" w:rsidRPr="005F614E" w:rsidRDefault="00B12EA9" w:rsidP="00B12EA9">
      <w:pPr>
        <w:numPr>
          <w:ilvl w:val="2"/>
          <w:numId w:val="175"/>
        </w:numPr>
      </w:pPr>
      <w:r w:rsidRPr="005F614E">
        <w:t>(She said that she is happy.)</w:t>
      </w:r>
    </w:p>
    <w:p w14:paraId="35B27FEC" w14:textId="77777777" w:rsidR="00B12EA9" w:rsidRPr="005F614E" w:rsidRDefault="00B12EA9" w:rsidP="00B12EA9">
      <w:pPr>
        <w:numPr>
          <w:ilvl w:val="1"/>
          <w:numId w:val="175"/>
        </w:numPr>
      </w:pPr>
      <w:r w:rsidRPr="005F614E">
        <w:rPr>
          <w:b/>
          <w:bCs/>
        </w:rPr>
        <w:t>Example:</w:t>
      </w:r>
      <w:r w:rsidRPr="005F614E">
        <w:t xml:space="preserve"> "Ich </w:t>
      </w:r>
      <w:proofErr w:type="spellStart"/>
      <w:r w:rsidRPr="005F614E">
        <w:t>glaube</w:t>
      </w:r>
      <w:proofErr w:type="spellEnd"/>
      <w:r w:rsidRPr="005F614E">
        <w:t xml:space="preserve">, </w:t>
      </w:r>
      <w:proofErr w:type="spellStart"/>
      <w:r w:rsidRPr="005F614E">
        <w:t>dass</w:t>
      </w:r>
      <w:proofErr w:type="spellEnd"/>
      <w:r w:rsidRPr="005F614E">
        <w:t xml:space="preserve"> er die </w:t>
      </w:r>
      <w:proofErr w:type="spellStart"/>
      <w:r w:rsidRPr="005F614E">
        <w:t>Wahrheit</w:t>
      </w:r>
      <w:proofErr w:type="spellEnd"/>
      <w:r w:rsidRPr="005F614E">
        <w:t xml:space="preserve"> </w:t>
      </w:r>
      <w:proofErr w:type="spellStart"/>
      <w:r w:rsidRPr="005F614E">
        <w:t>sagt</w:t>
      </w:r>
      <w:proofErr w:type="spellEnd"/>
      <w:r w:rsidRPr="005F614E">
        <w:t>."</w:t>
      </w:r>
    </w:p>
    <w:p w14:paraId="1BE25EB2" w14:textId="77777777" w:rsidR="00B12EA9" w:rsidRPr="005F614E" w:rsidRDefault="00B12EA9" w:rsidP="00B12EA9">
      <w:pPr>
        <w:numPr>
          <w:ilvl w:val="2"/>
          <w:numId w:val="175"/>
        </w:numPr>
      </w:pPr>
      <w:r w:rsidRPr="005F614E">
        <w:t>(I believe that he is telling the truth.)</w:t>
      </w:r>
    </w:p>
    <w:p w14:paraId="5657A3F6" w14:textId="77777777" w:rsidR="00B12EA9" w:rsidRPr="005F614E" w:rsidRDefault="00B12EA9" w:rsidP="00B12EA9">
      <w:pPr>
        <w:numPr>
          <w:ilvl w:val="1"/>
          <w:numId w:val="175"/>
        </w:numPr>
      </w:pPr>
      <w:r w:rsidRPr="005F614E">
        <w:rPr>
          <w:b/>
          <w:bCs/>
        </w:rPr>
        <w:lastRenderedPageBreak/>
        <w:t>Note:</w:t>
      </w:r>
      <w:r w:rsidRPr="005F614E">
        <w:t xml:space="preserve"> Unlike English, </w:t>
      </w:r>
      <w:r w:rsidRPr="005F614E">
        <w:rPr>
          <w:b/>
          <w:bCs/>
        </w:rPr>
        <w:t>"</w:t>
      </w:r>
      <w:proofErr w:type="spellStart"/>
      <w:r w:rsidRPr="005F614E">
        <w:rPr>
          <w:b/>
          <w:bCs/>
        </w:rPr>
        <w:t>dass</w:t>
      </w:r>
      <w:proofErr w:type="spellEnd"/>
      <w:r w:rsidRPr="005F614E">
        <w:rPr>
          <w:b/>
          <w:bCs/>
        </w:rPr>
        <w:t>" cannot be omitted</w:t>
      </w:r>
      <w:r w:rsidRPr="005F614E">
        <w:t xml:space="preserve"> in German.</w:t>
      </w:r>
    </w:p>
    <w:p w14:paraId="7B39F146" w14:textId="77777777" w:rsidR="00B12EA9" w:rsidRPr="005F614E" w:rsidRDefault="00B12EA9" w:rsidP="00B12EA9">
      <w:pPr>
        <w:numPr>
          <w:ilvl w:val="0"/>
          <w:numId w:val="175"/>
        </w:numPr>
      </w:pPr>
      <w:r w:rsidRPr="005F614E">
        <w:rPr>
          <w:b/>
          <w:bCs/>
        </w:rPr>
        <w:t>Cause and Effect Clauses with "Weil" (Because)</w:t>
      </w:r>
    </w:p>
    <w:p w14:paraId="78EA139F" w14:textId="77777777" w:rsidR="00B12EA9" w:rsidRPr="005F614E" w:rsidRDefault="00B12EA9" w:rsidP="00B12EA9">
      <w:pPr>
        <w:numPr>
          <w:ilvl w:val="1"/>
          <w:numId w:val="175"/>
        </w:numPr>
      </w:pPr>
      <w:r w:rsidRPr="005F614E">
        <w:rPr>
          <w:b/>
          <w:bCs/>
        </w:rPr>
        <w:t>Example:</w:t>
      </w:r>
      <w:r w:rsidRPr="005F614E">
        <w:t xml:space="preserve"> "Ich </w:t>
      </w:r>
      <w:proofErr w:type="spellStart"/>
      <w:r w:rsidRPr="005F614E">
        <w:t>bleibe</w:t>
      </w:r>
      <w:proofErr w:type="spellEnd"/>
      <w:r w:rsidRPr="005F614E">
        <w:t xml:space="preserve"> </w:t>
      </w:r>
      <w:proofErr w:type="spellStart"/>
      <w:r w:rsidRPr="005F614E">
        <w:t>zu</w:t>
      </w:r>
      <w:proofErr w:type="spellEnd"/>
      <w:r w:rsidRPr="005F614E">
        <w:t xml:space="preserve"> Hause, </w:t>
      </w:r>
      <w:proofErr w:type="spellStart"/>
      <w:r w:rsidRPr="005F614E">
        <w:t>weil</w:t>
      </w:r>
      <w:proofErr w:type="spellEnd"/>
      <w:r w:rsidRPr="005F614E">
        <w:t xml:space="preserve"> es </w:t>
      </w:r>
      <w:proofErr w:type="spellStart"/>
      <w:r w:rsidRPr="005F614E">
        <w:t>regnet</w:t>
      </w:r>
      <w:proofErr w:type="spellEnd"/>
      <w:r w:rsidRPr="005F614E">
        <w:t>."</w:t>
      </w:r>
    </w:p>
    <w:p w14:paraId="46FFAB14" w14:textId="77777777" w:rsidR="00B12EA9" w:rsidRPr="005F614E" w:rsidRDefault="00B12EA9" w:rsidP="00B12EA9">
      <w:pPr>
        <w:numPr>
          <w:ilvl w:val="2"/>
          <w:numId w:val="175"/>
        </w:numPr>
      </w:pPr>
      <w:r w:rsidRPr="005F614E">
        <w:t>(I am staying home because it is raining.)</w:t>
      </w:r>
    </w:p>
    <w:p w14:paraId="595302E5" w14:textId="77777777" w:rsidR="00B12EA9" w:rsidRPr="005F614E" w:rsidRDefault="00B12EA9" w:rsidP="00B12EA9">
      <w:pPr>
        <w:numPr>
          <w:ilvl w:val="1"/>
          <w:numId w:val="175"/>
        </w:numPr>
      </w:pPr>
      <w:r w:rsidRPr="005F614E">
        <w:rPr>
          <w:b/>
          <w:bCs/>
        </w:rPr>
        <w:t>Example:</w:t>
      </w:r>
      <w:r w:rsidRPr="005F614E">
        <w:t xml:space="preserve"> "Sie </w:t>
      </w:r>
      <w:proofErr w:type="spellStart"/>
      <w:r w:rsidRPr="005F614E">
        <w:t>ging</w:t>
      </w:r>
      <w:proofErr w:type="spellEnd"/>
      <w:r w:rsidRPr="005F614E">
        <w:t xml:space="preserve"> </w:t>
      </w:r>
      <w:proofErr w:type="spellStart"/>
      <w:r w:rsidRPr="005F614E">
        <w:t>früh</w:t>
      </w:r>
      <w:proofErr w:type="spellEnd"/>
      <w:r w:rsidRPr="005F614E">
        <w:t xml:space="preserve"> </w:t>
      </w:r>
      <w:proofErr w:type="spellStart"/>
      <w:r w:rsidRPr="005F614E">
        <w:t>schlafen</w:t>
      </w:r>
      <w:proofErr w:type="spellEnd"/>
      <w:r w:rsidRPr="005F614E">
        <w:t xml:space="preserve">, </w:t>
      </w:r>
      <w:proofErr w:type="spellStart"/>
      <w:r w:rsidRPr="005F614E">
        <w:t>weil</w:t>
      </w:r>
      <w:proofErr w:type="spellEnd"/>
      <w:r w:rsidRPr="005F614E">
        <w:t xml:space="preserve"> </w:t>
      </w:r>
      <w:proofErr w:type="spellStart"/>
      <w:r w:rsidRPr="005F614E">
        <w:t>sie</w:t>
      </w:r>
      <w:proofErr w:type="spellEnd"/>
      <w:r w:rsidRPr="005F614E">
        <w:t xml:space="preserve"> </w:t>
      </w:r>
      <w:proofErr w:type="spellStart"/>
      <w:r w:rsidRPr="005F614E">
        <w:t>müde</w:t>
      </w:r>
      <w:proofErr w:type="spellEnd"/>
      <w:r w:rsidRPr="005F614E">
        <w:t xml:space="preserve"> war."</w:t>
      </w:r>
    </w:p>
    <w:p w14:paraId="60A2E2DB" w14:textId="77777777" w:rsidR="00B12EA9" w:rsidRPr="005F614E" w:rsidRDefault="00B12EA9" w:rsidP="00B12EA9">
      <w:pPr>
        <w:numPr>
          <w:ilvl w:val="2"/>
          <w:numId w:val="175"/>
        </w:numPr>
      </w:pPr>
      <w:r w:rsidRPr="005F614E">
        <w:t>(She went to bed early because she was tired.)</w:t>
      </w:r>
    </w:p>
    <w:p w14:paraId="63E5D954" w14:textId="77777777" w:rsidR="00B12EA9" w:rsidRPr="005F614E" w:rsidRDefault="00B12EA9" w:rsidP="00B12EA9">
      <w:pPr>
        <w:numPr>
          <w:ilvl w:val="0"/>
          <w:numId w:val="175"/>
        </w:numPr>
      </w:pPr>
      <w:r w:rsidRPr="005F614E">
        <w:rPr>
          <w:b/>
          <w:bCs/>
        </w:rPr>
        <w:t>Contrast Clauses with "</w:t>
      </w:r>
      <w:proofErr w:type="spellStart"/>
      <w:r w:rsidRPr="005F614E">
        <w:rPr>
          <w:b/>
          <w:bCs/>
        </w:rPr>
        <w:t>Obwohl</w:t>
      </w:r>
      <w:proofErr w:type="spellEnd"/>
      <w:r w:rsidRPr="005F614E">
        <w:rPr>
          <w:b/>
          <w:bCs/>
        </w:rPr>
        <w:t>" (Although)</w:t>
      </w:r>
    </w:p>
    <w:p w14:paraId="03CF4954" w14:textId="77777777" w:rsidR="00B12EA9" w:rsidRPr="005F614E" w:rsidRDefault="00B12EA9" w:rsidP="00B12EA9">
      <w:pPr>
        <w:numPr>
          <w:ilvl w:val="1"/>
          <w:numId w:val="175"/>
        </w:numPr>
      </w:pPr>
      <w:r w:rsidRPr="005F614E">
        <w:rPr>
          <w:b/>
          <w:bCs/>
        </w:rPr>
        <w:t>Example:</w:t>
      </w:r>
      <w:r w:rsidRPr="005F614E">
        <w:t xml:space="preserve"> "</w:t>
      </w:r>
      <w:proofErr w:type="spellStart"/>
      <w:r w:rsidRPr="005F614E">
        <w:t>Obwohl</w:t>
      </w:r>
      <w:proofErr w:type="spellEnd"/>
      <w:r w:rsidRPr="005F614E">
        <w:t xml:space="preserve"> er </w:t>
      </w:r>
      <w:proofErr w:type="spellStart"/>
      <w:r w:rsidRPr="005F614E">
        <w:t>müde</w:t>
      </w:r>
      <w:proofErr w:type="spellEnd"/>
      <w:r w:rsidRPr="005F614E">
        <w:t xml:space="preserve"> war, </w:t>
      </w:r>
      <w:proofErr w:type="spellStart"/>
      <w:r w:rsidRPr="005F614E">
        <w:t>arbeitete</w:t>
      </w:r>
      <w:proofErr w:type="spellEnd"/>
      <w:r w:rsidRPr="005F614E">
        <w:t xml:space="preserve"> er </w:t>
      </w:r>
      <w:proofErr w:type="spellStart"/>
      <w:r w:rsidRPr="005F614E">
        <w:t>weiter</w:t>
      </w:r>
      <w:proofErr w:type="spellEnd"/>
      <w:r w:rsidRPr="005F614E">
        <w:t>."</w:t>
      </w:r>
    </w:p>
    <w:p w14:paraId="423CDEE0" w14:textId="77777777" w:rsidR="00B12EA9" w:rsidRPr="005F614E" w:rsidRDefault="00B12EA9" w:rsidP="00B12EA9">
      <w:pPr>
        <w:numPr>
          <w:ilvl w:val="2"/>
          <w:numId w:val="175"/>
        </w:numPr>
      </w:pPr>
      <w:r w:rsidRPr="005F614E">
        <w:t>(Although he was tired, he continued working.)</w:t>
      </w:r>
    </w:p>
    <w:p w14:paraId="343F1C87" w14:textId="77777777" w:rsidR="00B12EA9" w:rsidRPr="005F614E" w:rsidRDefault="00B12EA9" w:rsidP="00B12EA9">
      <w:pPr>
        <w:numPr>
          <w:ilvl w:val="1"/>
          <w:numId w:val="175"/>
        </w:numPr>
      </w:pPr>
      <w:r w:rsidRPr="005F614E">
        <w:rPr>
          <w:b/>
          <w:bCs/>
        </w:rPr>
        <w:t>Example:</w:t>
      </w:r>
      <w:r w:rsidRPr="005F614E">
        <w:t xml:space="preserve"> "Sie hat </w:t>
      </w:r>
      <w:proofErr w:type="spellStart"/>
      <w:r w:rsidRPr="005F614E">
        <w:t>nicht</w:t>
      </w:r>
      <w:proofErr w:type="spellEnd"/>
      <w:r w:rsidRPr="005F614E">
        <w:t xml:space="preserve"> </w:t>
      </w:r>
      <w:proofErr w:type="spellStart"/>
      <w:r w:rsidRPr="005F614E">
        <w:t>geklagt</w:t>
      </w:r>
      <w:proofErr w:type="spellEnd"/>
      <w:r w:rsidRPr="005F614E">
        <w:t xml:space="preserve">, </w:t>
      </w:r>
      <w:proofErr w:type="spellStart"/>
      <w:r w:rsidRPr="005F614E">
        <w:t>obwohl</w:t>
      </w:r>
      <w:proofErr w:type="spellEnd"/>
      <w:r w:rsidRPr="005F614E">
        <w:t xml:space="preserve"> </w:t>
      </w:r>
      <w:proofErr w:type="spellStart"/>
      <w:r w:rsidRPr="005F614E">
        <w:t>sie</w:t>
      </w:r>
      <w:proofErr w:type="spellEnd"/>
      <w:r w:rsidRPr="005F614E">
        <w:t xml:space="preserve"> </w:t>
      </w:r>
      <w:proofErr w:type="spellStart"/>
      <w:r w:rsidRPr="005F614E">
        <w:t>Schmerzen</w:t>
      </w:r>
      <w:proofErr w:type="spellEnd"/>
      <w:r w:rsidRPr="005F614E">
        <w:t xml:space="preserve"> </w:t>
      </w:r>
      <w:proofErr w:type="spellStart"/>
      <w:r w:rsidRPr="005F614E">
        <w:t>hatte</w:t>
      </w:r>
      <w:proofErr w:type="spellEnd"/>
      <w:r w:rsidRPr="005F614E">
        <w:t>."</w:t>
      </w:r>
    </w:p>
    <w:p w14:paraId="7436491F" w14:textId="77777777" w:rsidR="00B12EA9" w:rsidRPr="005F614E" w:rsidRDefault="00B12EA9" w:rsidP="00B12EA9">
      <w:pPr>
        <w:numPr>
          <w:ilvl w:val="2"/>
          <w:numId w:val="175"/>
        </w:numPr>
      </w:pPr>
      <w:r w:rsidRPr="005F614E">
        <w:t>(She didn’t complain, although she was in pain.)</w:t>
      </w:r>
    </w:p>
    <w:p w14:paraId="61A0218C" w14:textId="77777777" w:rsidR="00B12EA9" w:rsidRPr="005F614E" w:rsidRDefault="00B12EA9" w:rsidP="00B12EA9">
      <w:pPr>
        <w:numPr>
          <w:ilvl w:val="0"/>
          <w:numId w:val="175"/>
        </w:numPr>
      </w:pPr>
      <w:r w:rsidRPr="005F614E">
        <w:rPr>
          <w:b/>
          <w:bCs/>
        </w:rPr>
        <w:t>Conditional Clauses with "Wenn" (If/When)</w:t>
      </w:r>
    </w:p>
    <w:p w14:paraId="5733D84A" w14:textId="77777777" w:rsidR="00B12EA9" w:rsidRPr="005F614E" w:rsidRDefault="00B12EA9" w:rsidP="00B12EA9">
      <w:pPr>
        <w:numPr>
          <w:ilvl w:val="1"/>
          <w:numId w:val="175"/>
        </w:numPr>
      </w:pPr>
      <w:r w:rsidRPr="005F614E">
        <w:rPr>
          <w:b/>
          <w:bCs/>
        </w:rPr>
        <w:t>Example:</w:t>
      </w:r>
      <w:r w:rsidRPr="005F614E">
        <w:t xml:space="preserve"> "Wenn du </w:t>
      </w:r>
      <w:proofErr w:type="spellStart"/>
      <w:r w:rsidRPr="005F614E">
        <w:t>fleißig</w:t>
      </w:r>
      <w:proofErr w:type="spellEnd"/>
      <w:r w:rsidRPr="005F614E">
        <w:t xml:space="preserve"> </w:t>
      </w:r>
      <w:proofErr w:type="spellStart"/>
      <w:r w:rsidRPr="005F614E">
        <w:t>lernst</w:t>
      </w:r>
      <w:proofErr w:type="spellEnd"/>
      <w:r w:rsidRPr="005F614E">
        <w:t xml:space="preserve">, </w:t>
      </w:r>
      <w:proofErr w:type="spellStart"/>
      <w:r w:rsidRPr="005F614E">
        <w:t>wirst</w:t>
      </w:r>
      <w:proofErr w:type="spellEnd"/>
      <w:r w:rsidRPr="005F614E">
        <w:t xml:space="preserve"> du die </w:t>
      </w:r>
      <w:proofErr w:type="spellStart"/>
      <w:r w:rsidRPr="005F614E">
        <w:t>Prüfung</w:t>
      </w:r>
      <w:proofErr w:type="spellEnd"/>
      <w:r w:rsidRPr="005F614E">
        <w:t xml:space="preserve"> </w:t>
      </w:r>
      <w:proofErr w:type="spellStart"/>
      <w:r w:rsidRPr="005F614E">
        <w:t>bestehen</w:t>
      </w:r>
      <w:proofErr w:type="spellEnd"/>
      <w:r w:rsidRPr="005F614E">
        <w:t>."</w:t>
      </w:r>
    </w:p>
    <w:p w14:paraId="7AFD8651" w14:textId="77777777" w:rsidR="00B12EA9" w:rsidRPr="005F614E" w:rsidRDefault="00B12EA9" w:rsidP="00B12EA9">
      <w:pPr>
        <w:numPr>
          <w:ilvl w:val="2"/>
          <w:numId w:val="175"/>
        </w:numPr>
      </w:pPr>
      <w:r w:rsidRPr="005F614E">
        <w:t>(If you study hard, you will pass the exam.)</w:t>
      </w:r>
    </w:p>
    <w:p w14:paraId="6B16BFCB" w14:textId="77777777" w:rsidR="00B12EA9" w:rsidRPr="005F614E" w:rsidRDefault="00B12EA9" w:rsidP="00B12EA9">
      <w:pPr>
        <w:numPr>
          <w:ilvl w:val="1"/>
          <w:numId w:val="175"/>
        </w:numPr>
      </w:pPr>
      <w:r w:rsidRPr="005F614E">
        <w:rPr>
          <w:b/>
          <w:bCs/>
        </w:rPr>
        <w:t>Example:</w:t>
      </w:r>
      <w:r w:rsidRPr="005F614E">
        <w:t xml:space="preserve"> "Wenn </w:t>
      </w:r>
      <w:proofErr w:type="spellStart"/>
      <w:r w:rsidRPr="005F614E">
        <w:t>sie</w:t>
      </w:r>
      <w:proofErr w:type="spellEnd"/>
      <w:r w:rsidRPr="005F614E">
        <w:t xml:space="preserve"> </w:t>
      </w:r>
      <w:proofErr w:type="spellStart"/>
      <w:r w:rsidRPr="005F614E">
        <w:t>anruft</w:t>
      </w:r>
      <w:proofErr w:type="spellEnd"/>
      <w:r w:rsidRPr="005F614E">
        <w:t>, sag es mir."</w:t>
      </w:r>
    </w:p>
    <w:p w14:paraId="62C8BE03" w14:textId="77777777" w:rsidR="00B12EA9" w:rsidRPr="005F614E" w:rsidRDefault="00B12EA9" w:rsidP="00B12EA9">
      <w:pPr>
        <w:numPr>
          <w:ilvl w:val="2"/>
          <w:numId w:val="175"/>
        </w:numPr>
      </w:pPr>
      <w:r w:rsidRPr="005F614E">
        <w:t>(If she calls, tell me.)</w:t>
      </w:r>
    </w:p>
    <w:p w14:paraId="4A2E6F40" w14:textId="77777777" w:rsidR="00B12EA9" w:rsidRPr="005F614E" w:rsidRDefault="00B12EA9" w:rsidP="00B12EA9">
      <w:pPr>
        <w:numPr>
          <w:ilvl w:val="0"/>
          <w:numId w:val="175"/>
        </w:numPr>
      </w:pPr>
      <w:r w:rsidRPr="005F614E">
        <w:rPr>
          <w:b/>
          <w:bCs/>
        </w:rPr>
        <w:t>Time Clauses with "Als" (When - Past) and "</w:t>
      </w:r>
      <w:proofErr w:type="spellStart"/>
      <w:r w:rsidRPr="005F614E">
        <w:rPr>
          <w:b/>
          <w:bCs/>
        </w:rPr>
        <w:t>Während</w:t>
      </w:r>
      <w:proofErr w:type="spellEnd"/>
      <w:r w:rsidRPr="005F614E">
        <w:rPr>
          <w:b/>
          <w:bCs/>
        </w:rPr>
        <w:t>" (While)</w:t>
      </w:r>
    </w:p>
    <w:p w14:paraId="726ED53F" w14:textId="77777777" w:rsidR="00B12EA9" w:rsidRPr="005F614E" w:rsidRDefault="00B12EA9" w:rsidP="00B12EA9">
      <w:pPr>
        <w:numPr>
          <w:ilvl w:val="1"/>
          <w:numId w:val="175"/>
        </w:numPr>
      </w:pPr>
      <w:r w:rsidRPr="005F614E">
        <w:rPr>
          <w:b/>
          <w:bCs/>
        </w:rPr>
        <w:t>Example:</w:t>
      </w:r>
      <w:r w:rsidRPr="005F614E">
        <w:t xml:space="preserve"> "Ich las </w:t>
      </w:r>
      <w:proofErr w:type="spellStart"/>
      <w:r w:rsidRPr="005F614E">
        <w:t>ein</w:t>
      </w:r>
      <w:proofErr w:type="spellEnd"/>
      <w:r w:rsidRPr="005F614E">
        <w:t xml:space="preserve"> Buch, </w:t>
      </w:r>
      <w:proofErr w:type="spellStart"/>
      <w:r w:rsidRPr="005F614E">
        <w:t>als</w:t>
      </w:r>
      <w:proofErr w:type="spellEnd"/>
      <w:r w:rsidRPr="005F614E">
        <w:t xml:space="preserve"> </w:t>
      </w:r>
      <w:proofErr w:type="spellStart"/>
      <w:r w:rsidRPr="005F614E">
        <w:t>sie</w:t>
      </w:r>
      <w:proofErr w:type="spellEnd"/>
      <w:r w:rsidRPr="005F614E">
        <w:t xml:space="preserve"> </w:t>
      </w:r>
      <w:proofErr w:type="spellStart"/>
      <w:r w:rsidRPr="005F614E">
        <w:t>ankam</w:t>
      </w:r>
      <w:proofErr w:type="spellEnd"/>
      <w:r w:rsidRPr="005F614E">
        <w:t>."</w:t>
      </w:r>
    </w:p>
    <w:p w14:paraId="20F7BA6A" w14:textId="77777777" w:rsidR="00B12EA9" w:rsidRPr="005F614E" w:rsidRDefault="00B12EA9" w:rsidP="00B12EA9">
      <w:pPr>
        <w:numPr>
          <w:ilvl w:val="2"/>
          <w:numId w:val="175"/>
        </w:numPr>
      </w:pPr>
      <w:r w:rsidRPr="005F614E">
        <w:t>(I was reading a book when she arrived.)</w:t>
      </w:r>
    </w:p>
    <w:p w14:paraId="5AB736F8" w14:textId="77777777" w:rsidR="00B12EA9" w:rsidRPr="005F614E" w:rsidRDefault="00B12EA9" w:rsidP="00B12EA9">
      <w:pPr>
        <w:numPr>
          <w:ilvl w:val="1"/>
          <w:numId w:val="175"/>
        </w:numPr>
      </w:pPr>
      <w:r w:rsidRPr="005F614E">
        <w:rPr>
          <w:b/>
          <w:bCs/>
        </w:rPr>
        <w:t>Example:</w:t>
      </w:r>
      <w:r w:rsidRPr="005F614E">
        <w:t xml:space="preserve"> "Er </w:t>
      </w:r>
      <w:proofErr w:type="spellStart"/>
      <w:r w:rsidRPr="005F614E">
        <w:t>rief</w:t>
      </w:r>
      <w:proofErr w:type="spellEnd"/>
      <w:r w:rsidRPr="005F614E">
        <w:t xml:space="preserve"> </w:t>
      </w:r>
      <w:proofErr w:type="spellStart"/>
      <w:r w:rsidRPr="005F614E">
        <w:t>mich</w:t>
      </w:r>
      <w:proofErr w:type="spellEnd"/>
      <w:r w:rsidRPr="005F614E">
        <w:t xml:space="preserve"> an, </w:t>
      </w:r>
      <w:proofErr w:type="spellStart"/>
      <w:r w:rsidRPr="005F614E">
        <w:t>während</w:t>
      </w:r>
      <w:proofErr w:type="spellEnd"/>
      <w:r w:rsidRPr="005F614E">
        <w:t xml:space="preserve"> ich </w:t>
      </w:r>
      <w:proofErr w:type="spellStart"/>
      <w:r w:rsidRPr="005F614E">
        <w:t>fuhr</w:t>
      </w:r>
      <w:proofErr w:type="spellEnd"/>
      <w:r w:rsidRPr="005F614E">
        <w:t>."</w:t>
      </w:r>
    </w:p>
    <w:p w14:paraId="41C4A65B" w14:textId="77777777" w:rsidR="00B12EA9" w:rsidRPr="005F614E" w:rsidRDefault="00B12EA9" w:rsidP="00B12EA9">
      <w:pPr>
        <w:numPr>
          <w:ilvl w:val="2"/>
          <w:numId w:val="175"/>
        </w:numPr>
      </w:pPr>
      <w:r w:rsidRPr="005F614E">
        <w:t>(He called me while I was driving.)</w:t>
      </w:r>
    </w:p>
    <w:p w14:paraId="302EB7DE" w14:textId="77777777" w:rsidR="00B12EA9" w:rsidRPr="005F614E" w:rsidRDefault="00B12EA9" w:rsidP="00B12EA9">
      <w:r w:rsidRPr="005F614E">
        <w:rPr>
          <w:rFonts w:ascii="Calibri" w:hAnsi="Calibri" w:cs="Calibri"/>
        </w:rPr>
        <w:t>🡆</w:t>
      </w:r>
      <w:r w:rsidRPr="005F614E">
        <w:t xml:space="preserve"> </w:t>
      </w:r>
      <w:r w:rsidRPr="005F614E">
        <w:rPr>
          <w:b/>
          <w:bCs/>
        </w:rPr>
        <w:t>Key Rule:</w:t>
      </w:r>
      <w:r w:rsidRPr="005F614E">
        <w:t xml:space="preserve"> In </w:t>
      </w:r>
      <w:r w:rsidRPr="005F614E">
        <w:rPr>
          <w:b/>
          <w:bCs/>
        </w:rPr>
        <w:t>German subordinate clauses</w:t>
      </w:r>
      <w:r w:rsidRPr="005F614E">
        <w:t xml:space="preserve">, the conjugated </w:t>
      </w:r>
      <w:r w:rsidRPr="005F614E">
        <w:rPr>
          <w:b/>
          <w:bCs/>
        </w:rPr>
        <w:t>verb moves to the end</w:t>
      </w:r>
      <w:r w:rsidRPr="005F614E">
        <w:t xml:space="preserve"> of the clause.</w:t>
      </w:r>
    </w:p>
    <w:p w14:paraId="0B508C14" w14:textId="77777777" w:rsidR="00B12EA9" w:rsidRPr="005F614E" w:rsidRDefault="00000000" w:rsidP="00B12EA9">
      <w:r>
        <w:pict w14:anchorId="7FC31BFB">
          <v:rect id="_x0000_i1072" style="width:0;height:1.5pt" o:hralign="center" o:hrstd="t" o:hr="t" fillcolor="#a0a0a0" stroked="f"/>
        </w:pict>
      </w:r>
    </w:p>
    <w:p w14:paraId="2C1A993C" w14:textId="77777777" w:rsidR="00B12EA9" w:rsidRPr="005F614E" w:rsidRDefault="00B12EA9" w:rsidP="00B12EA9">
      <w:pPr>
        <w:rPr>
          <w:b/>
          <w:bCs/>
        </w:rPr>
      </w:pPr>
      <w:r w:rsidRPr="005F614E">
        <w:rPr>
          <w:b/>
          <w:bCs/>
        </w:rPr>
        <w:t>Key Differences in Word Order for Subordinate Clauses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6"/>
        <w:gridCol w:w="2088"/>
        <w:gridCol w:w="3101"/>
      </w:tblGrid>
      <w:tr w:rsidR="00B12EA9" w:rsidRPr="005F614E" w14:paraId="78271179" w14:textId="77777777" w:rsidTr="00A67A93">
        <w:trPr>
          <w:tblHeader/>
          <w:tblCellSpacing w:w="15" w:type="dxa"/>
        </w:trPr>
        <w:tc>
          <w:tcPr>
            <w:tcW w:w="0" w:type="auto"/>
            <w:vAlign w:val="center"/>
            <w:hideMark/>
          </w:tcPr>
          <w:p w14:paraId="13754E98" w14:textId="77777777" w:rsidR="00B12EA9" w:rsidRPr="005F614E" w:rsidRDefault="00B12EA9" w:rsidP="00A67A93">
            <w:pPr>
              <w:rPr>
                <w:b/>
                <w:bCs/>
              </w:rPr>
            </w:pPr>
            <w:r w:rsidRPr="005F614E">
              <w:rPr>
                <w:b/>
                <w:bCs/>
              </w:rPr>
              <w:lastRenderedPageBreak/>
              <w:t>Feature</w:t>
            </w:r>
          </w:p>
        </w:tc>
        <w:tc>
          <w:tcPr>
            <w:tcW w:w="0" w:type="auto"/>
            <w:vAlign w:val="center"/>
            <w:hideMark/>
          </w:tcPr>
          <w:p w14:paraId="1654CEC0" w14:textId="77777777" w:rsidR="00B12EA9" w:rsidRPr="005F614E" w:rsidRDefault="00B12EA9" w:rsidP="00A67A93">
            <w:pPr>
              <w:rPr>
                <w:b/>
                <w:bCs/>
              </w:rPr>
            </w:pPr>
            <w:r w:rsidRPr="005F614E">
              <w:rPr>
                <w:b/>
                <w:bCs/>
              </w:rPr>
              <w:t>English (SVO)</w:t>
            </w:r>
          </w:p>
        </w:tc>
        <w:tc>
          <w:tcPr>
            <w:tcW w:w="0" w:type="auto"/>
            <w:vAlign w:val="center"/>
            <w:hideMark/>
          </w:tcPr>
          <w:p w14:paraId="4E8C51B3" w14:textId="77777777" w:rsidR="00B12EA9" w:rsidRPr="005F614E" w:rsidRDefault="00B12EA9" w:rsidP="00A67A93">
            <w:pPr>
              <w:rPr>
                <w:b/>
                <w:bCs/>
              </w:rPr>
            </w:pPr>
            <w:r w:rsidRPr="005F614E">
              <w:rPr>
                <w:b/>
                <w:bCs/>
              </w:rPr>
              <w:t>German (SOV)</w:t>
            </w:r>
          </w:p>
        </w:tc>
      </w:tr>
      <w:tr w:rsidR="00B12EA9" w:rsidRPr="005F614E" w14:paraId="6497598B" w14:textId="77777777" w:rsidTr="00A67A93">
        <w:trPr>
          <w:tblCellSpacing w:w="15" w:type="dxa"/>
        </w:trPr>
        <w:tc>
          <w:tcPr>
            <w:tcW w:w="0" w:type="auto"/>
            <w:vAlign w:val="center"/>
            <w:hideMark/>
          </w:tcPr>
          <w:p w14:paraId="0DD639CF" w14:textId="77777777" w:rsidR="00B12EA9" w:rsidRPr="005F614E" w:rsidRDefault="00B12EA9" w:rsidP="00A67A93">
            <w:r w:rsidRPr="005F614E">
              <w:rPr>
                <w:b/>
                <w:bCs/>
              </w:rPr>
              <w:t>Verb Position</w:t>
            </w:r>
          </w:p>
        </w:tc>
        <w:tc>
          <w:tcPr>
            <w:tcW w:w="0" w:type="auto"/>
            <w:vAlign w:val="center"/>
            <w:hideMark/>
          </w:tcPr>
          <w:p w14:paraId="6E746E92" w14:textId="77777777" w:rsidR="00B12EA9" w:rsidRPr="005F614E" w:rsidRDefault="00B12EA9" w:rsidP="00A67A93">
            <w:r w:rsidRPr="005F614E">
              <w:t>Stays in normal place (SVO)</w:t>
            </w:r>
          </w:p>
        </w:tc>
        <w:tc>
          <w:tcPr>
            <w:tcW w:w="0" w:type="auto"/>
            <w:vAlign w:val="center"/>
            <w:hideMark/>
          </w:tcPr>
          <w:p w14:paraId="03C2D5F9" w14:textId="77777777" w:rsidR="00B12EA9" w:rsidRPr="005F614E" w:rsidRDefault="00B12EA9" w:rsidP="00A67A93">
            <w:r w:rsidRPr="005F614E">
              <w:t>Moves to the end of the clause</w:t>
            </w:r>
          </w:p>
        </w:tc>
      </w:tr>
      <w:tr w:rsidR="00B12EA9" w:rsidRPr="005F614E" w14:paraId="3769FEBB" w14:textId="77777777" w:rsidTr="00A67A93">
        <w:trPr>
          <w:tblCellSpacing w:w="15" w:type="dxa"/>
        </w:trPr>
        <w:tc>
          <w:tcPr>
            <w:tcW w:w="0" w:type="auto"/>
            <w:vAlign w:val="center"/>
            <w:hideMark/>
          </w:tcPr>
          <w:p w14:paraId="1D530A28" w14:textId="77777777" w:rsidR="00B12EA9" w:rsidRPr="005F614E" w:rsidRDefault="00B12EA9" w:rsidP="00A67A93">
            <w:r w:rsidRPr="005F614E">
              <w:rPr>
                <w:b/>
                <w:bCs/>
              </w:rPr>
              <w:t>Omission of "That"/"Dass"</w:t>
            </w:r>
          </w:p>
        </w:tc>
        <w:tc>
          <w:tcPr>
            <w:tcW w:w="0" w:type="auto"/>
            <w:vAlign w:val="center"/>
            <w:hideMark/>
          </w:tcPr>
          <w:p w14:paraId="15B96026" w14:textId="77777777" w:rsidR="00B12EA9" w:rsidRPr="005F614E" w:rsidRDefault="00B12EA9" w:rsidP="00A67A93">
            <w:r w:rsidRPr="005F614E">
              <w:t>"That" can be omitted</w:t>
            </w:r>
          </w:p>
        </w:tc>
        <w:tc>
          <w:tcPr>
            <w:tcW w:w="0" w:type="auto"/>
            <w:vAlign w:val="center"/>
            <w:hideMark/>
          </w:tcPr>
          <w:p w14:paraId="03AA4D74" w14:textId="77777777" w:rsidR="00B12EA9" w:rsidRPr="005F614E" w:rsidRDefault="00B12EA9" w:rsidP="00A67A93">
            <w:r w:rsidRPr="005F614E">
              <w:t>"Dass" must always be included</w:t>
            </w:r>
          </w:p>
        </w:tc>
      </w:tr>
      <w:tr w:rsidR="00B12EA9" w:rsidRPr="005F614E" w14:paraId="7F5C5554" w14:textId="77777777" w:rsidTr="00A67A93">
        <w:trPr>
          <w:tblCellSpacing w:w="15" w:type="dxa"/>
        </w:trPr>
        <w:tc>
          <w:tcPr>
            <w:tcW w:w="0" w:type="auto"/>
            <w:vAlign w:val="center"/>
            <w:hideMark/>
          </w:tcPr>
          <w:p w14:paraId="785E307C" w14:textId="77777777" w:rsidR="00B12EA9" w:rsidRPr="005F614E" w:rsidRDefault="00B12EA9" w:rsidP="00A67A93">
            <w:r w:rsidRPr="005F614E">
              <w:rPr>
                <w:b/>
                <w:bCs/>
              </w:rPr>
              <w:t>Negation Placement</w:t>
            </w:r>
          </w:p>
        </w:tc>
        <w:tc>
          <w:tcPr>
            <w:tcW w:w="0" w:type="auto"/>
            <w:vAlign w:val="center"/>
            <w:hideMark/>
          </w:tcPr>
          <w:p w14:paraId="5076FC1B" w14:textId="77777777" w:rsidR="00B12EA9" w:rsidRPr="005F614E" w:rsidRDefault="00B12EA9" w:rsidP="00A67A93">
            <w:r w:rsidRPr="005F614E">
              <w:t>"Not" stays before the verb</w:t>
            </w:r>
          </w:p>
        </w:tc>
        <w:tc>
          <w:tcPr>
            <w:tcW w:w="0" w:type="auto"/>
            <w:vAlign w:val="center"/>
            <w:hideMark/>
          </w:tcPr>
          <w:p w14:paraId="7FB289C5" w14:textId="77777777" w:rsidR="00B12EA9" w:rsidRPr="005F614E" w:rsidRDefault="00B12EA9" w:rsidP="00A67A93">
            <w:r w:rsidRPr="005F614E">
              <w:t>"</w:t>
            </w:r>
            <w:proofErr w:type="spellStart"/>
            <w:r w:rsidRPr="005F614E">
              <w:t>Nicht</w:t>
            </w:r>
            <w:proofErr w:type="spellEnd"/>
            <w:r w:rsidRPr="005F614E">
              <w:t>" is placed before verb at the end</w:t>
            </w:r>
          </w:p>
        </w:tc>
      </w:tr>
      <w:tr w:rsidR="00B12EA9" w:rsidRPr="005F614E" w14:paraId="04BFA574" w14:textId="77777777" w:rsidTr="00A67A93">
        <w:trPr>
          <w:tblCellSpacing w:w="15" w:type="dxa"/>
        </w:trPr>
        <w:tc>
          <w:tcPr>
            <w:tcW w:w="0" w:type="auto"/>
            <w:vAlign w:val="center"/>
            <w:hideMark/>
          </w:tcPr>
          <w:p w14:paraId="14428702" w14:textId="77777777" w:rsidR="00B12EA9" w:rsidRPr="005F614E" w:rsidRDefault="00B12EA9" w:rsidP="00A67A93">
            <w:r w:rsidRPr="005F614E">
              <w:rPr>
                <w:b/>
                <w:bCs/>
              </w:rPr>
              <w:t>Flexibility</w:t>
            </w:r>
          </w:p>
        </w:tc>
        <w:tc>
          <w:tcPr>
            <w:tcW w:w="0" w:type="auto"/>
            <w:vAlign w:val="center"/>
            <w:hideMark/>
          </w:tcPr>
          <w:p w14:paraId="57420535" w14:textId="77777777" w:rsidR="00B12EA9" w:rsidRPr="005F614E" w:rsidRDefault="00B12EA9" w:rsidP="00A67A93">
            <w:r w:rsidRPr="005F614E">
              <w:t>Fixed word order</w:t>
            </w:r>
          </w:p>
        </w:tc>
        <w:tc>
          <w:tcPr>
            <w:tcW w:w="0" w:type="auto"/>
            <w:vAlign w:val="center"/>
            <w:hideMark/>
          </w:tcPr>
          <w:p w14:paraId="1ACEA5E9" w14:textId="77777777" w:rsidR="00B12EA9" w:rsidRPr="005F614E" w:rsidRDefault="00B12EA9" w:rsidP="00A67A93">
            <w:r w:rsidRPr="005F614E">
              <w:t>More flexible but verb placement is strict</w:t>
            </w:r>
          </w:p>
        </w:tc>
      </w:tr>
    </w:tbl>
    <w:p w14:paraId="473B0365" w14:textId="77777777" w:rsidR="00B12EA9" w:rsidRPr="005F614E" w:rsidRDefault="00000000" w:rsidP="00B12EA9">
      <w:r>
        <w:pict w14:anchorId="7B155FB8">
          <v:rect id="_x0000_i1073" style="width:0;height:1.5pt" o:hralign="center" o:hrstd="t" o:hr="t" fillcolor="#a0a0a0" stroked="f"/>
        </w:pict>
      </w:r>
    </w:p>
    <w:p w14:paraId="3DFE12A2" w14:textId="77777777" w:rsidR="00B12EA9" w:rsidRPr="005F614E" w:rsidRDefault="00B12EA9" w:rsidP="00B12EA9">
      <w:pPr>
        <w:rPr>
          <w:b/>
          <w:bCs/>
        </w:rPr>
      </w:pPr>
      <w:r w:rsidRPr="005F614E">
        <w:rPr>
          <w:b/>
          <w:bCs/>
        </w:rPr>
        <w:t>Conclusion:</w:t>
      </w:r>
    </w:p>
    <w:p w14:paraId="571D9BA1" w14:textId="77777777" w:rsidR="00B12EA9" w:rsidRPr="005F614E" w:rsidRDefault="00B12EA9" w:rsidP="00B12EA9">
      <w:r w:rsidRPr="005F614E">
        <w:t xml:space="preserve">While </w:t>
      </w:r>
      <w:r w:rsidRPr="005F614E">
        <w:rPr>
          <w:b/>
          <w:bCs/>
        </w:rPr>
        <w:t>English maintains the standard word order (SVO) in subordinate clauses</w:t>
      </w:r>
      <w:r w:rsidRPr="005F614E">
        <w:t xml:space="preserve">, </w:t>
      </w:r>
      <w:r w:rsidRPr="005F614E">
        <w:rPr>
          <w:b/>
          <w:bCs/>
        </w:rPr>
        <w:t>German shifts the conjugated verb to the end of the clause (SOV structure).</w:t>
      </w:r>
      <w:r w:rsidRPr="005F614E">
        <w:t xml:space="preserve"> This major structural difference requires English speakers to adjust when forming subordinate clauses in German. Additionally, </w:t>
      </w:r>
      <w:r w:rsidRPr="005F614E">
        <w:rPr>
          <w:b/>
          <w:bCs/>
        </w:rPr>
        <w:t>English allows the omission of "that" in many cases, whereas German always requires "</w:t>
      </w:r>
      <w:proofErr w:type="spellStart"/>
      <w:r w:rsidRPr="005F614E">
        <w:rPr>
          <w:b/>
          <w:bCs/>
        </w:rPr>
        <w:t>dass</w:t>
      </w:r>
      <w:proofErr w:type="spellEnd"/>
      <w:r w:rsidRPr="005F614E">
        <w:rPr>
          <w:b/>
          <w:bCs/>
        </w:rPr>
        <w:t>."</w:t>
      </w:r>
      <w:r w:rsidRPr="005F614E">
        <w:t xml:space="preserve"> Mastering these structural variations is essential for fluency and comprehension in both languages.</w:t>
      </w:r>
    </w:p>
    <w:p w14:paraId="45907CE3" w14:textId="77777777" w:rsidR="00AA2FAB" w:rsidRPr="00AA2FAB" w:rsidRDefault="00000000" w:rsidP="00AA2FAB">
      <w:r>
        <w:pict w14:anchorId="50AAA1BD">
          <v:rect id="_x0000_i1074" style="width:0;height:1.5pt" o:hralign="center" o:hrstd="t" o:hr="t" fillcolor="#a0a0a0" stroked="f"/>
        </w:pict>
      </w:r>
    </w:p>
    <w:p w14:paraId="5313E6A2" w14:textId="77777777" w:rsidR="00AA2FAB" w:rsidRPr="00AA2FAB" w:rsidRDefault="00AA2FAB" w:rsidP="00AA2FAB">
      <w:pPr>
        <w:rPr>
          <w:b/>
          <w:bCs/>
        </w:rPr>
      </w:pPr>
      <w:r w:rsidRPr="00AA2FAB">
        <w:rPr>
          <w:b/>
          <w:bCs/>
        </w:rPr>
        <w:t>5. Word Order in Commands (Imperative Sentences)</w:t>
      </w:r>
    </w:p>
    <w:p w14:paraId="43C9257F" w14:textId="77777777" w:rsidR="00B12EA9" w:rsidRPr="005F614E" w:rsidRDefault="00B12EA9" w:rsidP="00B12EA9">
      <w:pPr>
        <w:rPr>
          <w:b/>
          <w:bCs/>
        </w:rPr>
      </w:pPr>
      <w:r w:rsidRPr="005F614E">
        <w:rPr>
          <w:b/>
          <w:bCs/>
        </w:rPr>
        <w:t>English:</w:t>
      </w:r>
    </w:p>
    <w:p w14:paraId="16B04ABD" w14:textId="77777777" w:rsidR="00B12EA9" w:rsidRPr="005F614E" w:rsidRDefault="00B12EA9" w:rsidP="00B12EA9">
      <w:r w:rsidRPr="005F614E">
        <w:t xml:space="preserve">In English, </w:t>
      </w:r>
      <w:r w:rsidRPr="005F614E">
        <w:rPr>
          <w:b/>
          <w:bCs/>
        </w:rPr>
        <w:t>imperative sentences begin with the verb</w:t>
      </w:r>
      <w:r w:rsidRPr="005F614E">
        <w:t xml:space="preserve">, often omitting the subject ("you") for directness. Commands can be </w:t>
      </w:r>
      <w:r w:rsidRPr="005F614E">
        <w:rPr>
          <w:b/>
          <w:bCs/>
        </w:rPr>
        <w:t>affirmative</w:t>
      </w:r>
      <w:r w:rsidRPr="005F614E">
        <w:t xml:space="preserve"> (telling someone to do something) or </w:t>
      </w:r>
      <w:r w:rsidRPr="005F614E">
        <w:rPr>
          <w:b/>
          <w:bCs/>
        </w:rPr>
        <w:t>negative</w:t>
      </w:r>
      <w:r w:rsidRPr="005F614E">
        <w:t xml:space="preserve"> (telling someone not to do something). </w:t>
      </w:r>
      <w:r w:rsidRPr="005F614E">
        <w:rPr>
          <w:b/>
          <w:bCs/>
        </w:rPr>
        <w:t>Politeness</w:t>
      </w:r>
      <w:r w:rsidRPr="005F614E">
        <w:t xml:space="preserve"> can be added with words like </w:t>
      </w:r>
      <w:r w:rsidRPr="005F614E">
        <w:rPr>
          <w:b/>
          <w:bCs/>
        </w:rPr>
        <w:t>"please."</w:t>
      </w:r>
    </w:p>
    <w:p w14:paraId="042FE0B9" w14:textId="77777777" w:rsidR="00B12EA9" w:rsidRPr="005F614E" w:rsidRDefault="00B12EA9" w:rsidP="00B12EA9">
      <w:pPr>
        <w:numPr>
          <w:ilvl w:val="0"/>
          <w:numId w:val="176"/>
        </w:numPr>
      </w:pPr>
      <w:r w:rsidRPr="005F614E">
        <w:rPr>
          <w:b/>
          <w:bCs/>
        </w:rPr>
        <w:t>Basic Commands (Direct and Strong)</w:t>
      </w:r>
    </w:p>
    <w:p w14:paraId="3BCCC531" w14:textId="77777777" w:rsidR="00B12EA9" w:rsidRPr="005F614E" w:rsidRDefault="00B12EA9" w:rsidP="00B12EA9">
      <w:pPr>
        <w:numPr>
          <w:ilvl w:val="1"/>
          <w:numId w:val="176"/>
        </w:numPr>
      </w:pPr>
      <w:r w:rsidRPr="005F614E">
        <w:rPr>
          <w:b/>
          <w:bCs/>
        </w:rPr>
        <w:t>Example:</w:t>
      </w:r>
      <w:r w:rsidRPr="005F614E">
        <w:t xml:space="preserve"> "Close the door."</w:t>
      </w:r>
    </w:p>
    <w:p w14:paraId="39B5B42E" w14:textId="77777777" w:rsidR="00B12EA9" w:rsidRPr="005F614E" w:rsidRDefault="00B12EA9" w:rsidP="00B12EA9">
      <w:pPr>
        <w:numPr>
          <w:ilvl w:val="1"/>
          <w:numId w:val="176"/>
        </w:numPr>
      </w:pPr>
      <w:r w:rsidRPr="005F614E">
        <w:rPr>
          <w:b/>
          <w:bCs/>
        </w:rPr>
        <w:t>Example:</w:t>
      </w:r>
      <w:r w:rsidRPr="005F614E">
        <w:t xml:space="preserve"> "Stop talking."</w:t>
      </w:r>
    </w:p>
    <w:p w14:paraId="0ACE1837" w14:textId="77777777" w:rsidR="00B12EA9" w:rsidRPr="005F614E" w:rsidRDefault="00B12EA9" w:rsidP="00B12EA9">
      <w:pPr>
        <w:numPr>
          <w:ilvl w:val="0"/>
          <w:numId w:val="176"/>
        </w:numPr>
      </w:pPr>
      <w:r w:rsidRPr="005F614E">
        <w:rPr>
          <w:b/>
          <w:bCs/>
        </w:rPr>
        <w:t>Polite Commands (Using "Please")</w:t>
      </w:r>
    </w:p>
    <w:p w14:paraId="1F839EBE" w14:textId="77777777" w:rsidR="00B12EA9" w:rsidRPr="005F614E" w:rsidRDefault="00B12EA9" w:rsidP="00B12EA9">
      <w:pPr>
        <w:numPr>
          <w:ilvl w:val="1"/>
          <w:numId w:val="176"/>
        </w:numPr>
      </w:pPr>
      <w:r w:rsidRPr="005F614E">
        <w:rPr>
          <w:b/>
          <w:bCs/>
        </w:rPr>
        <w:t>Example:</w:t>
      </w:r>
      <w:r w:rsidRPr="005F614E">
        <w:t xml:space="preserve"> "Please help me."</w:t>
      </w:r>
    </w:p>
    <w:p w14:paraId="176DB1AC" w14:textId="77777777" w:rsidR="00B12EA9" w:rsidRPr="005F614E" w:rsidRDefault="00B12EA9" w:rsidP="00B12EA9">
      <w:pPr>
        <w:numPr>
          <w:ilvl w:val="1"/>
          <w:numId w:val="176"/>
        </w:numPr>
      </w:pPr>
      <w:r w:rsidRPr="005F614E">
        <w:rPr>
          <w:b/>
          <w:bCs/>
        </w:rPr>
        <w:lastRenderedPageBreak/>
        <w:t>Example:</w:t>
      </w:r>
      <w:r w:rsidRPr="005F614E">
        <w:t xml:space="preserve"> "Please be quiet."</w:t>
      </w:r>
    </w:p>
    <w:p w14:paraId="6645D45F" w14:textId="77777777" w:rsidR="00B12EA9" w:rsidRPr="005F614E" w:rsidRDefault="00B12EA9" w:rsidP="00B12EA9">
      <w:pPr>
        <w:numPr>
          <w:ilvl w:val="0"/>
          <w:numId w:val="176"/>
        </w:numPr>
      </w:pPr>
      <w:r w:rsidRPr="005F614E">
        <w:rPr>
          <w:b/>
          <w:bCs/>
        </w:rPr>
        <w:t>Negative Commands (Using "Don’t")</w:t>
      </w:r>
    </w:p>
    <w:p w14:paraId="1FF125E4" w14:textId="77777777" w:rsidR="00B12EA9" w:rsidRPr="005F614E" w:rsidRDefault="00B12EA9" w:rsidP="00B12EA9">
      <w:pPr>
        <w:numPr>
          <w:ilvl w:val="1"/>
          <w:numId w:val="176"/>
        </w:numPr>
      </w:pPr>
      <w:r w:rsidRPr="005F614E">
        <w:rPr>
          <w:b/>
          <w:bCs/>
        </w:rPr>
        <w:t>Example:</w:t>
      </w:r>
      <w:r w:rsidRPr="005F614E">
        <w:t xml:space="preserve"> "Don’t touch that!"</w:t>
      </w:r>
    </w:p>
    <w:p w14:paraId="01476C75" w14:textId="77777777" w:rsidR="00B12EA9" w:rsidRPr="005F614E" w:rsidRDefault="00B12EA9" w:rsidP="00B12EA9">
      <w:pPr>
        <w:numPr>
          <w:ilvl w:val="1"/>
          <w:numId w:val="176"/>
        </w:numPr>
      </w:pPr>
      <w:r w:rsidRPr="005F614E">
        <w:rPr>
          <w:b/>
          <w:bCs/>
        </w:rPr>
        <w:t>Example:</w:t>
      </w:r>
      <w:r w:rsidRPr="005F614E">
        <w:t xml:space="preserve"> "Don’t be late."</w:t>
      </w:r>
    </w:p>
    <w:p w14:paraId="2C1862B4" w14:textId="77777777" w:rsidR="00B12EA9" w:rsidRPr="005F614E" w:rsidRDefault="00B12EA9" w:rsidP="00B12EA9">
      <w:pPr>
        <w:numPr>
          <w:ilvl w:val="0"/>
          <w:numId w:val="176"/>
        </w:numPr>
      </w:pPr>
      <w:r w:rsidRPr="005F614E">
        <w:rPr>
          <w:b/>
          <w:bCs/>
        </w:rPr>
        <w:t>Commands with Emphasis (Using "Do")</w:t>
      </w:r>
    </w:p>
    <w:p w14:paraId="3E8F4E96" w14:textId="77777777" w:rsidR="00B12EA9" w:rsidRPr="005F614E" w:rsidRDefault="00B12EA9" w:rsidP="00B12EA9">
      <w:pPr>
        <w:numPr>
          <w:ilvl w:val="1"/>
          <w:numId w:val="176"/>
        </w:numPr>
      </w:pPr>
      <w:r w:rsidRPr="005F614E">
        <w:rPr>
          <w:b/>
          <w:bCs/>
        </w:rPr>
        <w:t>Example:</w:t>
      </w:r>
      <w:r w:rsidRPr="005F614E">
        <w:t xml:space="preserve"> "Do be careful!"</w:t>
      </w:r>
    </w:p>
    <w:p w14:paraId="1AC6A281" w14:textId="77777777" w:rsidR="00B12EA9" w:rsidRPr="005F614E" w:rsidRDefault="00B12EA9" w:rsidP="00B12EA9">
      <w:pPr>
        <w:numPr>
          <w:ilvl w:val="1"/>
          <w:numId w:val="176"/>
        </w:numPr>
      </w:pPr>
      <w:r w:rsidRPr="005F614E">
        <w:rPr>
          <w:b/>
          <w:bCs/>
        </w:rPr>
        <w:t>Example:</w:t>
      </w:r>
      <w:r w:rsidRPr="005F614E">
        <w:t xml:space="preserve"> "Do listen to me!"</w:t>
      </w:r>
    </w:p>
    <w:p w14:paraId="5154EE1A" w14:textId="77777777" w:rsidR="00B12EA9" w:rsidRPr="005F614E" w:rsidRDefault="00B12EA9" w:rsidP="00B12EA9">
      <w:r w:rsidRPr="005F614E">
        <w:rPr>
          <w:rFonts w:ascii="Calibri" w:hAnsi="Calibri" w:cs="Calibri"/>
        </w:rPr>
        <w:t>🡆</w:t>
      </w:r>
      <w:r w:rsidRPr="005F614E">
        <w:t xml:space="preserve"> </w:t>
      </w:r>
      <w:r w:rsidRPr="005F614E">
        <w:rPr>
          <w:b/>
          <w:bCs/>
        </w:rPr>
        <w:t>Key Rule:</w:t>
      </w:r>
      <w:r w:rsidRPr="005F614E">
        <w:t xml:space="preserve"> In English, the </w:t>
      </w:r>
      <w:r w:rsidRPr="005F614E">
        <w:rPr>
          <w:b/>
          <w:bCs/>
        </w:rPr>
        <w:t>imperative verb always comes first</w:t>
      </w:r>
      <w:r w:rsidRPr="005F614E">
        <w:t>, and the subject ("you") is usually omitted unless needed for emphasis.</w:t>
      </w:r>
    </w:p>
    <w:p w14:paraId="423F40F9" w14:textId="77777777" w:rsidR="00B12EA9" w:rsidRPr="005F614E" w:rsidRDefault="00000000" w:rsidP="00B12EA9">
      <w:r>
        <w:pict w14:anchorId="32A0A55C">
          <v:rect id="_x0000_i1075" style="width:0;height:1.5pt" o:hralign="center" o:hrstd="t" o:hr="t" fillcolor="#a0a0a0" stroked="f"/>
        </w:pict>
      </w:r>
    </w:p>
    <w:p w14:paraId="0FAC6F05" w14:textId="77777777" w:rsidR="00B12EA9" w:rsidRPr="005F614E" w:rsidRDefault="00B12EA9" w:rsidP="00B12EA9">
      <w:pPr>
        <w:rPr>
          <w:b/>
          <w:bCs/>
        </w:rPr>
      </w:pPr>
      <w:r w:rsidRPr="005F614E">
        <w:rPr>
          <w:b/>
          <w:bCs/>
        </w:rPr>
        <w:t>German:</w:t>
      </w:r>
    </w:p>
    <w:p w14:paraId="652BCF22" w14:textId="77777777" w:rsidR="00B12EA9" w:rsidRPr="005F614E" w:rsidRDefault="00B12EA9" w:rsidP="00B12EA9">
      <w:r w:rsidRPr="005F614E">
        <w:t xml:space="preserve">German imperative sentences also begin with the verb, but unlike English, the </w:t>
      </w:r>
      <w:r w:rsidRPr="005F614E">
        <w:rPr>
          <w:b/>
          <w:bCs/>
        </w:rPr>
        <w:t>verb form changes depending on the level of formality</w:t>
      </w:r>
      <w:r w:rsidRPr="005F614E">
        <w:t xml:space="preserve"> (informal singular, informal plural, and formal). German imperative sentences do not omit the subject pronoun in the formal form.</w:t>
      </w:r>
    </w:p>
    <w:p w14:paraId="5CB62DA8" w14:textId="77777777" w:rsidR="00B12EA9" w:rsidRPr="005F614E" w:rsidRDefault="00B12EA9" w:rsidP="00B12EA9">
      <w:pPr>
        <w:numPr>
          <w:ilvl w:val="0"/>
          <w:numId w:val="177"/>
        </w:numPr>
      </w:pPr>
      <w:r w:rsidRPr="005F614E">
        <w:rPr>
          <w:b/>
          <w:bCs/>
        </w:rPr>
        <w:t>Informal Singular (du-Form)</w:t>
      </w:r>
    </w:p>
    <w:p w14:paraId="54026BDC" w14:textId="77777777" w:rsidR="00B12EA9" w:rsidRPr="005F614E" w:rsidRDefault="00B12EA9" w:rsidP="00B12EA9">
      <w:pPr>
        <w:numPr>
          <w:ilvl w:val="1"/>
          <w:numId w:val="177"/>
        </w:numPr>
      </w:pPr>
      <w:r w:rsidRPr="005F614E">
        <w:t xml:space="preserve">The </w:t>
      </w:r>
      <w:r w:rsidRPr="005F614E">
        <w:rPr>
          <w:b/>
          <w:bCs/>
        </w:rPr>
        <w:t>"-</w:t>
      </w:r>
      <w:proofErr w:type="spellStart"/>
      <w:r w:rsidRPr="005F614E">
        <w:rPr>
          <w:b/>
          <w:bCs/>
        </w:rPr>
        <w:t>st</w:t>
      </w:r>
      <w:proofErr w:type="spellEnd"/>
      <w:r w:rsidRPr="005F614E">
        <w:rPr>
          <w:b/>
          <w:bCs/>
        </w:rPr>
        <w:t>" ending</w:t>
      </w:r>
      <w:r w:rsidRPr="005F614E">
        <w:t xml:space="preserve"> is dropped from the </w:t>
      </w:r>
      <w:r w:rsidRPr="005F614E">
        <w:rPr>
          <w:b/>
          <w:bCs/>
        </w:rPr>
        <w:t>du-form</w:t>
      </w:r>
      <w:r w:rsidRPr="005F614E">
        <w:t xml:space="preserve">, and the </w:t>
      </w:r>
      <w:r w:rsidRPr="005F614E">
        <w:rPr>
          <w:b/>
          <w:bCs/>
        </w:rPr>
        <w:t>pronoun "du" is omitted</w:t>
      </w:r>
      <w:r w:rsidRPr="005F614E">
        <w:t>.</w:t>
      </w:r>
    </w:p>
    <w:p w14:paraId="7BF0AAFD" w14:textId="77777777" w:rsidR="00B12EA9" w:rsidRPr="005F614E" w:rsidRDefault="00B12EA9" w:rsidP="00B12EA9">
      <w:pPr>
        <w:numPr>
          <w:ilvl w:val="1"/>
          <w:numId w:val="177"/>
        </w:numPr>
      </w:pPr>
      <w:r w:rsidRPr="005F614E">
        <w:rPr>
          <w:b/>
          <w:bCs/>
        </w:rPr>
        <w:t>Example:</w:t>
      </w:r>
      <w:r w:rsidRPr="005F614E">
        <w:t xml:space="preserve"> "</w:t>
      </w:r>
      <w:proofErr w:type="spellStart"/>
      <w:r w:rsidRPr="005F614E">
        <w:t>Schließ</w:t>
      </w:r>
      <w:proofErr w:type="spellEnd"/>
      <w:r w:rsidRPr="005F614E">
        <w:t xml:space="preserve"> die Tür!" (Close the door!)</w:t>
      </w:r>
    </w:p>
    <w:p w14:paraId="5ADCA478" w14:textId="77777777" w:rsidR="00B12EA9" w:rsidRPr="005F614E" w:rsidRDefault="00B12EA9" w:rsidP="00B12EA9">
      <w:pPr>
        <w:numPr>
          <w:ilvl w:val="1"/>
          <w:numId w:val="177"/>
        </w:numPr>
      </w:pPr>
      <w:r w:rsidRPr="005F614E">
        <w:rPr>
          <w:b/>
          <w:bCs/>
        </w:rPr>
        <w:t>Example:</w:t>
      </w:r>
      <w:r w:rsidRPr="005F614E">
        <w:t xml:space="preserve"> "</w:t>
      </w:r>
      <w:proofErr w:type="spellStart"/>
      <w:r w:rsidRPr="005F614E">
        <w:t>Hör</w:t>
      </w:r>
      <w:proofErr w:type="spellEnd"/>
      <w:r w:rsidRPr="005F614E">
        <w:t xml:space="preserve"> </w:t>
      </w:r>
      <w:proofErr w:type="spellStart"/>
      <w:r w:rsidRPr="005F614E">
        <w:t>zu</w:t>
      </w:r>
      <w:proofErr w:type="spellEnd"/>
      <w:r w:rsidRPr="005F614E">
        <w:t>!" (Listen!)</w:t>
      </w:r>
    </w:p>
    <w:p w14:paraId="5D9E7379" w14:textId="77777777" w:rsidR="00B12EA9" w:rsidRPr="005F614E" w:rsidRDefault="00B12EA9" w:rsidP="00B12EA9">
      <w:pPr>
        <w:numPr>
          <w:ilvl w:val="0"/>
          <w:numId w:val="177"/>
        </w:numPr>
      </w:pPr>
      <w:r w:rsidRPr="005F614E">
        <w:rPr>
          <w:b/>
          <w:bCs/>
        </w:rPr>
        <w:t>Informal Plural (</w:t>
      </w:r>
      <w:proofErr w:type="spellStart"/>
      <w:r w:rsidRPr="005F614E">
        <w:rPr>
          <w:b/>
          <w:bCs/>
        </w:rPr>
        <w:t>ihr</w:t>
      </w:r>
      <w:proofErr w:type="spellEnd"/>
      <w:r w:rsidRPr="005F614E">
        <w:rPr>
          <w:b/>
          <w:bCs/>
        </w:rPr>
        <w:t>-Form)</w:t>
      </w:r>
    </w:p>
    <w:p w14:paraId="22C0C7AB" w14:textId="77777777" w:rsidR="00B12EA9" w:rsidRPr="005F614E" w:rsidRDefault="00B12EA9" w:rsidP="00B12EA9">
      <w:pPr>
        <w:numPr>
          <w:ilvl w:val="1"/>
          <w:numId w:val="177"/>
        </w:numPr>
      </w:pPr>
      <w:r w:rsidRPr="005F614E">
        <w:t xml:space="preserve">The verb remains in the </w:t>
      </w:r>
      <w:r w:rsidRPr="005F614E">
        <w:rPr>
          <w:b/>
          <w:bCs/>
        </w:rPr>
        <w:t xml:space="preserve">same form as </w:t>
      </w:r>
      <w:proofErr w:type="spellStart"/>
      <w:r w:rsidRPr="005F614E">
        <w:rPr>
          <w:b/>
          <w:bCs/>
        </w:rPr>
        <w:t>ihr</w:t>
      </w:r>
      <w:proofErr w:type="spellEnd"/>
      <w:r w:rsidRPr="005F614E">
        <w:t xml:space="preserve"> (plural "you"), and "</w:t>
      </w:r>
      <w:proofErr w:type="spellStart"/>
      <w:r w:rsidRPr="005F614E">
        <w:t>ihr</w:t>
      </w:r>
      <w:proofErr w:type="spellEnd"/>
      <w:r w:rsidRPr="005F614E">
        <w:t>" is omitted.</w:t>
      </w:r>
    </w:p>
    <w:p w14:paraId="58B8B560" w14:textId="77777777" w:rsidR="00B12EA9" w:rsidRPr="005F614E" w:rsidRDefault="00B12EA9" w:rsidP="00B12EA9">
      <w:pPr>
        <w:numPr>
          <w:ilvl w:val="1"/>
          <w:numId w:val="177"/>
        </w:numPr>
      </w:pPr>
      <w:r w:rsidRPr="005F614E">
        <w:rPr>
          <w:b/>
          <w:bCs/>
        </w:rPr>
        <w:t>Example:</w:t>
      </w:r>
      <w:r w:rsidRPr="005F614E">
        <w:t xml:space="preserve"> "</w:t>
      </w:r>
      <w:proofErr w:type="spellStart"/>
      <w:r w:rsidRPr="005F614E">
        <w:t>Schließt</w:t>
      </w:r>
      <w:proofErr w:type="spellEnd"/>
      <w:r w:rsidRPr="005F614E">
        <w:t xml:space="preserve"> die Tür!" (Close the door!)</w:t>
      </w:r>
    </w:p>
    <w:p w14:paraId="4112FDF0" w14:textId="77777777" w:rsidR="00B12EA9" w:rsidRPr="005F614E" w:rsidRDefault="00B12EA9" w:rsidP="00B12EA9">
      <w:pPr>
        <w:numPr>
          <w:ilvl w:val="1"/>
          <w:numId w:val="177"/>
        </w:numPr>
      </w:pPr>
      <w:r w:rsidRPr="005F614E">
        <w:rPr>
          <w:b/>
          <w:bCs/>
        </w:rPr>
        <w:t>Example:</w:t>
      </w:r>
      <w:r w:rsidRPr="005F614E">
        <w:t xml:space="preserve"> "</w:t>
      </w:r>
      <w:proofErr w:type="spellStart"/>
      <w:r w:rsidRPr="005F614E">
        <w:t>Hört</w:t>
      </w:r>
      <w:proofErr w:type="spellEnd"/>
      <w:r w:rsidRPr="005F614E">
        <w:t xml:space="preserve"> </w:t>
      </w:r>
      <w:proofErr w:type="spellStart"/>
      <w:r w:rsidRPr="005F614E">
        <w:t>zu</w:t>
      </w:r>
      <w:proofErr w:type="spellEnd"/>
      <w:r w:rsidRPr="005F614E">
        <w:t>!" (Listen!)</w:t>
      </w:r>
    </w:p>
    <w:p w14:paraId="10A4C6C4" w14:textId="77777777" w:rsidR="00B12EA9" w:rsidRPr="005F614E" w:rsidRDefault="00B12EA9" w:rsidP="00B12EA9">
      <w:pPr>
        <w:numPr>
          <w:ilvl w:val="0"/>
          <w:numId w:val="177"/>
        </w:numPr>
      </w:pPr>
      <w:r w:rsidRPr="005F614E">
        <w:rPr>
          <w:b/>
          <w:bCs/>
        </w:rPr>
        <w:t>Formal (Sie-Form)</w:t>
      </w:r>
    </w:p>
    <w:p w14:paraId="1C6A1A3B" w14:textId="77777777" w:rsidR="00B12EA9" w:rsidRPr="005F614E" w:rsidRDefault="00B12EA9" w:rsidP="00B12EA9">
      <w:pPr>
        <w:numPr>
          <w:ilvl w:val="1"/>
          <w:numId w:val="177"/>
        </w:numPr>
      </w:pPr>
      <w:r w:rsidRPr="005F614E">
        <w:t xml:space="preserve">The subject </w:t>
      </w:r>
      <w:r w:rsidRPr="005F614E">
        <w:rPr>
          <w:b/>
          <w:bCs/>
        </w:rPr>
        <w:t>"Sie" (you - formal)</w:t>
      </w:r>
      <w:r w:rsidRPr="005F614E">
        <w:t xml:space="preserve"> is included after the verb for politeness.</w:t>
      </w:r>
    </w:p>
    <w:p w14:paraId="2D7D18C9" w14:textId="77777777" w:rsidR="00B12EA9" w:rsidRPr="005F614E" w:rsidRDefault="00B12EA9" w:rsidP="00B12EA9">
      <w:pPr>
        <w:numPr>
          <w:ilvl w:val="1"/>
          <w:numId w:val="177"/>
        </w:numPr>
      </w:pPr>
      <w:r w:rsidRPr="005F614E">
        <w:rPr>
          <w:b/>
          <w:bCs/>
        </w:rPr>
        <w:lastRenderedPageBreak/>
        <w:t>Example:</w:t>
      </w:r>
      <w:r w:rsidRPr="005F614E">
        <w:t xml:space="preserve"> "</w:t>
      </w:r>
      <w:proofErr w:type="spellStart"/>
      <w:r w:rsidRPr="005F614E">
        <w:t>Schließen</w:t>
      </w:r>
      <w:proofErr w:type="spellEnd"/>
      <w:r w:rsidRPr="005F614E">
        <w:t xml:space="preserve"> Sie die Tür!" (Close the door!)</w:t>
      </w:r>
    </w:p>
    <w:p w14:paraId="332C9835" w14:textId="77777777" w:rsidR="00B12EA9" w:rsidRPr="005F614E" w:rsidRDefault="00B12EA9" w:rsidP="00B12EA9">
      <w:pPr>
        <w:numPr>
          <w:ilvl w:val="1"/>
          <w:numId w:val="177"/>
        </w:numPr>
      </w:pPr>
      <w:r w:rsidRPr="005F614E">
        <w:rPr>
          <w:b/>
          <w:bCs/>
        </w:rPr>
        <w:t>Example:</w:t>
      </w:r>
      <w:r w:rsidRPr="005F614E">
        <w:t xml:space="preserve"> "</w:t>
      </w:r>
      <w:proofErr w:type="spellStart"/>
      <w:r w:rsidRPr="005F614E">
        <w:t>Hören</w:t>
      </w:r>
      <w:proofErr w:type="spellEnd"/>
      <w:r w:rsidRPr="005F614E">
        <w:t xml:space="preserve"> Sie </w:t>
      </w:r>
      <w:proofErr w:type="spellStart"/>
      <w:r w:rsidRPr="005F614E">
        <w:t>zu</w:t>
      </w:r>
      <w:proofErr w:type="spellEnd"/>
      <w:r w:rsidRPr="005F614E">
        <w:t>!" (Listen!)</w:t>
      </w:r>
    </w:p>
    <w:p w14:paraId="50D80424" w14:textId="77777777" w:rsidR="00B12EA9" w:rsidRPr="005F614E" w:rsidRDefault="00B12EA9" w:rsidP="00B12EA9">
      <w:pPr>
        <w:numPr>
          <w:ilvl w:val="0"/>
          <w:numId w:val="177"/>
        </w:numPr>
      </w:pPr>
      <w:r w:rsidRPr="005F614E">
        <w:rPr>
          <w:b/>
          <w:bCs/>
        </w:rPr>
        <w:t>Commands with "Bitte" (Politeness)</w:t>
      </w:r>
    </w:p>
    <w:p w14:paraId="0A23BF95" w14:textId="77777777" w:rsidR="00B12EA9" w:rsidRPr="005F614E" w:rsidRDefault="00B12EA9" w:rsidP="00B12EA9">
      <w:pPr>
        <w:numPr>
          <w:ilvl w:val="1"/>
          <w:numId w:val="177"/>
        </w:numPr>
      </w:pPr>
      <w:r w:rsidRPr="005F614E">
        <w:rPr>
          <w:b/>
          <w:bCs/>
        </w:rPr>
        <w:t>Example:</w:t>
      </w:r>
      <w:r w:rsidRPr="005F614E">
        <w:t xml:space="preserve"> "Bitte </w:t>
      </w:r>
      <w:proofErr w:type="spellStart"/>
      <w:r w:rsidRPr="005F614E">
        <w:t>setzen</w:t>
      </w:r>
      <w:proofErr w:type="spellEnd"/>
      <w:r w:rsidRPr="005F614E">
        <w:t xml:space="preserve"> Sie </w:t>
      </w:r>
      <w:proofErr w:type="spellStart"/>
      <w:r w:rsidRPr="005F614E">
        <w:t>sich</w:t>
      </w:r>
      <w:proofErr w:type="spellEnd"/>
      <w:r w:rsidRPr="005F614E">
        <w:t>." (Please sit down.)</w:t>
      </w:r>
    </w:p>
    <w:p w14:paraId="18797D31" w14:textId="77777777" w:rsidR="00B12EA9" w:rsidRPr="005F614E" w:rsidRDefault="00B12EA9" w:rsidP="00B12EA9">
      <w:pPr>
        <w:numPr>
          <w:ilvl w:val="1"/>
          <w:numId w:val="177"/>
        </w:numPr>
      </w:pPr>
      <w:r w:rsidRPr="005F614E">
        <w:rPr>
          <w:b/>
          <w:bCs/>
        </w:rPr>
        <w:t>Example:</w:t>
      </w:r>
      <w:r w:rsidRPr="005F614E">
        <w:t xml:space="preserve"> "Bitte </w:t>
      </w:r>
      <w:proofErr w:type="spellStart"/>
      <w:r w:rsidRPr="005F614E">
        <w:t>geben</w:t>
      </w:r>
      <w:proofErr w:type="spellEnd"/>
      <w:r w:rsidRPr="005F614E">
        <w:t xml:space="preserve"> Sie mir das Buch." (Please give me the book.)</w:t>
      </w:r>
    </w:p>
    <w:p w14:paraId="07C46DE9" w14:textId="77777777" w:rsidR="00B12EA9" w:rsidRPr="005F614E" w:rsidRDefault="00B12EA9" w:rsidP="00B12EA9">
      <w:pPr>
        <w:numPr>
          <w:ilvl w:val="0"/>
          <w:numId w:val="177"/>
        </w:numPr>
      </w:pPr>
      <w:r w:rsidRPr="005F614E">
        <w:rPr>
          <w:b/>
          <w:bCs/>
        </w:rPr>
        <w:t>Negative Commands (Using "</w:t>
      </w:r>
      <w:proofErr w:type="spellStart"/>
      <w:r w:rsidRPr="005F614E">
        <w:rPr>
          <w:b/>
          <w:bCs/>
        </w:rPr>
        <w:t>Nicht</w:t>
      </w:r>
      <w:proofErr w:type="spellEnd"/>
      <w:r w:rsidRPr="005F614E">
        <w:rPr>
          <w:b/>
          <w:bCs/>
        </w:rPr>
        <w:t>" or "Kein")</w:t>
      </w:r>
    </w:p>
    <w:p w14:paraId="15B94476" w14:textId="77777777" w:rsidR="00B12EA9" w:rsidRPr="005F614E" w:rsidRDefault="00B12EA9" w:rsidP="00B12EA9">
      <w:pPr>
        <w:numPr>
          <w:ilvl w:val="1"/>
          <w:numId w:val="177"/>
        </w:numPr>
      </w:pPr>
      <w:r w:rsidRPr="005F614E">
        <w:rPr>
          <w:b/>
          <w:bCs/>
        </w:rPr>
        <w:t>Example:</w:t>
      </w:r>
      <w:r w:rsidRPr="005F614E">
        <w:t xml:space="preserve"> "Geh </w:t>
      </w:r>
      <w:proofErr w:type="spellStart"/>
      <w:r w:rsidRPr="005F614E">
        <w:t>nicht</w:t>
      </w:r>
      <w:proofErr w:type="spellEnd"/>
      <w:r w:rsidRPr="005F614E">
        <w:t>!" (Don’t go!)</w:t>
      </w:r>
    </w:p>
    <w:p w14:paraId="7F841AE9" w14:textId="77777777" w:rsidR="00B12EA9" w:rsidRPr="005F614E" w:rsidRDefault="00B12EA9" w:rsidP="00B12EA9">
      <w:pPr>
        <w:numPr>
          <w:ilvl w:val="1"/>
          <w:numId w:val="177"/>
        </w:numPr>
      </w:pPr>
      <w:r w:rsidRPr="005F614E">
        <w:rPr>
          <w:b/>
          <w:bCs/>
        </w:rPr>
        <w:t>Example:</w:t>
      </w:r>
      <w:r w:rsidRPr="005F614E">
        <w:t xml:space="preserve"> "</w:t>
      </w:r>
      <w:proofErr w:type="spellStart"/>
      <w:r w:rsidRPr="005F614E">
        <w:t>Sprechen</w:t>
      </w:r>
      <w:proofErr w:type="spellEnd"/>
      <w:r w:rsidRPr="005F614E">
        <w:t xml:space="preserve"> Sie </w:t>
      </w:r>
      <w:proofErr w:type="spellStart"/>
      <w:r w:rsidRPr="005F614E">
        <w:t>nicht</w:t>
      </w:r>
      <w:proofErr w:type="spellEnd"/>
      <w:r w:rsidRPr="005F614E">
        <w:t xml:space="preserve"> so </w:t>
      </w:r>
      <w:proofErr w:type="spellStart"/>
      <w:r w:rsidRPr="005F614E">
        <w:t>laut</w:t>
      </w:r>
      <w:proofErr w:type="spellEnd"/>
      <w:r w:rsidRPr="005F614E">
        <w:t>!" (Don’t speak so loudly!)</w:t>
      </w:r>
    </w:p>
    <w:p w14:paraId="0A0957C1" w14:textId="77777777" w:rsidR="00B12EA9" w:rsidRPr="005F614E" w:rsidRDefault="00B12EA9" w:rsidP="00B12EA9">
      <w:r w:rsidRPr="005F614E">
        <w:rPr>
          <w:rFonts w:ascii="Calibri" w:hAnsi="Calibri" w:cs="Calibri"/>
        </w:rPr>
        <w:t>🡆</w:t>
      </w:r>
      <w:r w:rsidRPr="005F614E">
        <w:t xml:space="preserve"> </w:t>
      </w:r>
      <w:r w:rsidRPr="005F614E">
        <w:rPr>
          <w:b/>
          <w:bCs/>
        </w:rPr>
        <w:t>Key Rule:</w:t>
      </w:r>
      <w:r w:rsidRPr="005F614E">
        <w:t xml:space="preserve"> In </w:t>
      </w:r>
      <w:r w:rsidRPr="005F614E">
        <w:rPr>
          <w:b/>
          <w:bCs/>
        </w:rPr>
        <w:t>German imperative sentences</w:t>
      </w:r>
      <w:r w:rsidRPr="005F614E">
        <w:t xml:space="preserve">, the </w:t>
      </w:r>
      <w:r w:rsidRPr="005F614E">
        <w:rPr>
          <w:b/>
          <w:bCs/>
        </w:rPr>
        <w:t>verb always comes first</w:t>
      </w:r>
      <w:r w:rsidRPr="005F614E">
        <w:t xml:space="preserve">, but its </w:t>
      </w:r>
      <w:r w:rsidRPr="005F614E">
        <w:rPr>
          <w:b/>
          <w:bCs/>
        </w:rPr>
        <w:t>form changes depending on formality</w:t>
      </w:r>
      <w:r w:rsidRPr="005F614E">
        <w:t xml:space="preserve"> (du, </w:t>
      </w:r>
      <w:proofErr w:type="spellStart"/>
      <w:r w:rsidRPr="005F614E">
        <w:t>ihr</w:t>
      </w:r>
      <w:proofErr w:type="spellEnd"/>
      <w:r w:rsidRPr="005F614E">
        <w:t xml:space="preserve">, Sie). Unlike English, </w:t>
      </w:r>
      <w:r w:rsidRPr="005F614E">
        <w:rPr>
          <w:b/>
          <w:bCs/>
        </w:rPr>
        <w:t>formal commands always include the subject.</w:t>
      </w:r>
    </w:p>
    <w:p w14:paraId="23784B60" w14:textId="77777777" w:rsidR="00B12EA9" w:rsidRPr="005F614E" w:rsidRDefault="00000000" w:rsidP="00B12EA9">
      <w:r>
        <w:pict w14:anchorId="57F494EF">
          <v:rect id="_x0000_i1076" style="width:0;height:1.5pt" o:hralign="center" o:hrstd="t" o:hr="t" fillcolor="#a0a0a0" stroked="f"/>
        </w:pict>
      </w:r>
    </w:p>
    <w:p w14:paraId="58F0678F" w14:textId="77777777" w:rsidR="00B12EA9" w:rsidRPr="005F614E" w:rsidRDefault="00B12EA9" w:rsidP="00B12EA9">
      <w:pPr>
        <w:rPr>
          <w:b/>
          <w:bCs/>
        </w:rPr>
      </w:pPr>
      <w:r w:rsidRPr="005F614E">
        <w:rPr>
          <w:b/>
          <w:bCs/>
        </w:rPr>
        <w:t>Key Differences in Word Order for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6"/>
        <w:gridCol w:w="2177"/>
        <w:gridCol w:w="3372"/>
      </w:tblGrid>
      <w:tr w:rsidR="00B12EA9" w:rsidRPr="005F614E" w14:paraId="01CDA1D8" w14:textId="77777777" w:rsidTr="00A67A93">
        <w:trPr>
          <w:tblHeader/>
          <w:tblCellSpacing w:w="15" w:type="dxa"/>
        </w:trPr>
        <w:tc>
          <w:tcPr>
            <w:tcW w:w="0" w:type="auto"/>
            <w:vAlign w:val="center"/>
            <w:hideMark/>
          </w:tcPr>
          <w:p w14:paraId="19C1AFF2" w14:textId="77777777" w:rsidR="00B12EA9" w:rsidRPr="005F614E" w:rsidRDefault="00B12EA9" w:rsidP="00A67A93">
            <w:pPr>
              <w:rPr>
                <w:b/>
                <w:bCs/>
              </w:rPr>
            </w:pPr>
            <w:r w:rsidRPr="005F614E">
              <w:rPr>
                <w:b/>
                <w:bCs/>
              </w:rPr>
              <w:t>Feature</w:t>
            </w:r>
          </w:p>
        </w:tc>
        <w:tc>
          <w:tcPr>
            <w:tcW w:w="0" w:type="auto"/>
            <w:vAlign w:val="center"/>
            <w:hideMark/>
          </w:tcPr>
          <w:p w14:paraId="368785F8" w14:textId="77777777" w:rsidR="00B12EA9" w:rsidRPr="005F614E" w:rsidRDefault="00B12EA9" w:rsidP="00A67A93">
            <w:pPr>
              <w:rPr>
                <w:b/>
                <w:bCs/>
              </w:rPr>
            </w:pPr>
            <w:r w:rsidRPr="005F614E">
              <w:rPr>
                <w:b/>
                <w:bCs/>
              </w:rPr>
              <w:t>English</w:t>
            </w:r>
          </w:p>
        </w:tc>
        <w:tc>
          <w:tcPr>
            <w:tcW w:w="0" w:type="auto"/>
            <w:vAlign w:val="center"/>
            <w:hideMark/>
          </w:tcPr>
          <w:p w14:paraId="082B57A2" w14:textId="77777777" w:rsidR="00B12EA9" w:rsidRPr="005F614E" w:rsidRDefault="00B12EA9" w:rsidP="00A67A93">
            <w:pPr>
              <w:rPr>
                <w:b/>
                <w:bCs/>
              </w:rPr>
            </w:pPr>
            <w:r w:rsidRPr="005F614E">
              <w:rPr>
                <w:b/>
                <w:bCs/>
              </w:rPr>
              <w:t>German</w:t>
            </w:r>
          </w:p>
        </w:tc>
      </w:tr>
      <w:tr w:rsidR="00B12EA9" w:rsidRPr="005F614E" w14:paraId="5B1EFB32" w14:textId="77777777" w:rsidTr="00A67A93">
        <w:trPr>
          <w:tblCellSpacing w:w="15" w:type="dxa"/>
        </w:trPr>
        <w:tc>
          <w:tcPr>
            <w:tcW w:w="0" w:type="auto"/>
            <w:vAlign w:val="center"/>
            <w:hideMark/>
          </w:tcPr>
          <w:p w14:paraId="48C69397" w14:textId="77777777" w:rsidR="00B12EA9" w:rsidRPr="005F614E" w:rsidRDefault="00B12EA9" w:rsidP="00A67A93">
            <w:r w:rsidRPr="005F614E">
              <w:rPr>
                <w:b/>
                <w:bCs/>
              </w:rPr>
              <w:t>Verb Position</w:t>
            </w:r>
          </w:p>
        </w:tc>
        <w:tc>
          <w:tcPr>
            <w:tcW w:w="0" w:type="auto"/>
            <w:vAlign w:val="center"/>
            <w:hideMark/>
          </w:tcPr>
          <w:p w14:paraId="0518E393" w14:textId="77777777" w:rsidR="00B12EA9" w:rsidRPr="005F614E" w:rsidRDefault="00B12EA9" w:rsidP="00A67A93">
            <w:r w:rsidRPr="005F614E">
              <w:t>Always at the beginning</w:t>
            </w:r>
          </w:p>
        </w:tc>
        <w:tc>
          <w:tcPr>
            <w:tcW w:w="0" w:type="auto"/>
            <w:vAlign w:val="center"/>
            <w:hideMark/>
          </w:tcPr>
          <w:p w14:paraId="26DF2F1C" w14:textId="77777777" w:rsidR="00B12EA9" w:rsidRPr="005F614E" w:rsidRDefault="00B12EA9" w:rsidP="00A67A93">
            <w:r w:rsidRPr="005F614E">
              <w:t>Always at the beginning</w:t>
            </w:r>
          </w:p>
        </w:tc>
      </w:tr>
      <w:tr w:rsidR="00B12EA9" w:rsidRPr="005F614E" w14:paraId="53C4B2C4" w14:textId="77777777" w:rsidTr="00A67A93">
        <w:trPr>
          <w:tblCellSpacing w:w="15" w:type="dxa"/>
        </w:trPr>
        <w:tc>
          <w:tcPr>
            <w:tcW w:w="0" w:type="auto"/>
            <w:vAlign w:val="center"/>
            <w:hideMark/>
          </w:tcPr>
          <w:p w14:paraId="4E978594" w14:textId="77777777" w:rsidR="00B12EA9" w:rsidRPr="005F614E" w:rsidRDefault="00B12EA9" w:rsidP="00A67A93">
            <w:r w:rsidRPr="005F614E">
              <w:rPr>
                <w:b/>
                <w:bCs/>
              </w:rPr>
              <w:t>Subject Pronoun</w:t>
            </w:r>
          </w:p>
        </w:tc>
        <w:tc>
          <w:tcPr>
            <w:tcW w:w="0" w:type="auto"/>
            <w:vAlign w:val="center"/>
            <w:hideMark/>
          </w:tcPr>
          <w:p w14:paraId="25EC657F" w14:textId="77777777" w:rsidR="00B12EA9" w:rsidRPr="005F614E" w:rsidRDefault="00B12EA9" w:rsidP="00A67A93">
            <w:r w:rsidRPr="005F614E">
              <w:t>Usually omitted</w:t>
            </w:r>
          </w:p>
        </w:tc>
        <w:tc>
          <w:tcPr>
            <w:tcW w:w="0" w:type="auto"/>
            <w:vAlign w:val="center"/>
            <w:hideMark/>
          </w:tcPr>
          <w:p w14:paraId="78FE6DBC" w14:textId="77777777" w:rsidR="00B12EA9" w:rsidRPr="005F614E" w:rsidRDefault="00B12EA9" w:rsidP="00A67A93">
            <w:r w:rsidRPr="005F614E">
              <w:t>Omitted in informal, included in formal</w:t>
            </w:r>
          </w:p>
        </w:tc>
      </w:tr>
      <w:tr w:rsidR="00B12EA9" w:rsidRPr="005F614E" w14:paraId="29AA0A27" w14:textId="77777777" w:rsidTr="00A67A93">
        <w:trPr>
          <w:tblCellSpacing w:w="15" w:type="dxa"/>
        </w:trPr>
        <w:tc>
          <w:tcPr>
            <w:tcW w:w="0" w:type="auto"/>
            <w:vAlign w:val="center"/>
            <w:hideMark/>
          </w:tcPr>
          <w:p w14:paraId="3C0AF194" w14:textId="77777777" w:rsidR="00B12EA9" w:rsidRPr="005F614E" w:rsidRDefault="00B12EA9" w:rsidP="00A67A93">
            <w:r w:rsidRPr="005F614E">
              <w:rPr>
                <w:b/>
                <w:bCs/>
              </w:rPr>
              <w:t>Formality Levels</w:t>
            </w:r>
          </w:p>
        </w:tc>
        <w:tc>
          <w:tcPr>
            <w:tcW w:w="0" w:type="auto"/>
            <w:vAlign w:val="center"/>
            <w:hideMark/>
          </w:tcPr>
          <w:p w14:paraId="0AE29595" w14:textId="77777777" w:rsidR="00B12EA9" w:rsidRPr="005F614E" w:rsidRDefault="00B12EA9" w:rsidP="00A67A93">
            <w:r w:rsidRPr="005F614E">
              <w:t>Same form for all</w:t>
            </w:r>
          </w:p>
        </w:tc>
        <w:tc>
          <w:tcPr>
            <w:tcW w:w="0" w:type="auto"/>
            <w:vAlign w:val="center"/>
            <w:hideMark/>
          </w:tcPr>
          <w:p w14:paraId="31912E4D" w14:textId="77777777" w:rsidR="00B12EA9" w:rsidRPr="005F614E" w:rsidRDefault="00B12EA9" w:rsidP="00A67A93">
            <w:r w:rsidRPr="005F614E">
              <w:t>Changes based on "du," "</w:t>
            </w:r>
            <w:proofErr w:type="spellStart"/>
            <w:r w:rsidRPr="005F614E">
              <w:t>ihr</w:t>
            </w:r>
            <w:proofErr w:type="spellEnd"/>
            <w:r w:rsidRPr="005F614E">
              <w:t>," or "Sie"</w:t>
            </w:r>
          </w:p>
        </w:tc>
      </w:tr>
      <w:tr w:rsidR="00B12EA9" w:rsidRPr="005F614E" w14:paraId="4D463D77" w14:textId="77777777" w:rsidTr="00A67A93">
        <w:trPr>
          <w:tblCellSpacing w:w="15" w:type="dxa"/>
        </w:trPr>
        <w:tc>
          <w:tcPr>
            <w:tcW w:w="0" w:type="auto"/>
            <w:vAlign w:val="center"/>
            <w:hideMark/>
          </w:tcPr>
          <w:p w14:paraId="7B544D43" w14:textId="77777777" w:rsidR="00B12EA9" w:rsidRPr="005F614E" w:rsidRDefault="00B12EA9" w:rsidP="00A67A93">
            <w:r w:rsidRPr="005F614E">
              <w:rPr>
                <w:b/>
                <w:bCs/>
              </w:rPr>
              <w:t>Negative Commands</w:t>
            </w:r>
          </w:p>
        </w:tc>
        <w:tc>
          <w:tcPr>
            <w:tcW w:w="0" w:type="auto"/>
            <w:vAlign w:val="center"/>
            <w:hideMark/>
          </w:tcPr>
          <w:p w14:paraId="6C24EE09" w14:textId="77777777" w:rsidR="00B12EA9" w:rsidRPr="005F614E" w:rsidRDefault="00B12EA9" w:rsidP="00A67A93">
            <w:r w:rsidRPr="005F614E">
              <w:t>Uses "don’t" before verb</w:t>
            </w:r>
          </w:p>
        </w:tc>
        <w:tc>
          <w:tcPr>
            <w:tcW w:w="0" w:type="auto"/>
            <w:vAlign w:val="center"/>
            <w:hideMark/>
          </w:tcPr>
          <w:p w14:paraId="5FCCC248" w14:textId="77777777" w:rsidR="00B12EA9" w:rsidRPr="005F614E" w:rsidRDefault="00B12EA9" w:rsidP="00A67A93">
            <w:r w:rsidRPr="005F614E">
              <w:t>Uses "</w:t>
            </w:r>
            <w:proofErr w:type="spellStart"/>
            <w:r w:rsidRPr="005F614E">
              <w:t>nicht</w:t>
            </w:r>
            <w:proofErr w:type="spellEnd"/>
            <w:r w:rsidRPr="005F614E">
              <w:t>" or "</w:t>
            </w:r>
            <w:proofErr w:type="spellStart"/>
            <w:r w:rsidRPr="005F614E">
              <w:t>kein</w:t>
            </w:r>
            <w:proofErr w:type="spellEnd"/>
            <w:r w:rsidRPr="005F614E">
              <w:t>" after verb</w:t>
            </w:r>
          </w:p>
        </w:tc>
      </w:tr>
    </w:tbl>
    <w:p w14:paraId="1AB0DAFF" w14:textId="77777777" w:rsidR="00B12EA9" w:rsidRPr="005F614E" w:rsidRDefault="00000000" w:rsidP="00B12EA9">
      <w:r>
        <w:pict w14:anchorId="5D027ED9">
          <v:rect id="_x0000_i1077" style="width:0;height:1.5pt" o:hralign="center" o:hrstd="t" o:hr="t" fillcolor="#a0a0a0" stroked="f"/>
        </w:pict>
      </w:r>
    </w:p>
    <w:p w14:paraId="0DCE172C" w14:textId="77777777" w:rsidR="00B12EA9" w:rsidRPr="005F614E" w:rsidRDefault="00B12EA9" w:rsidP="00B12EA9">
      <w:pPr>
        <w:rPr>
          <w:b/>
          <w:bCs/>
        </w:rPr>
      </w:pPr>
      <w:r w:rsidRPr="005F614E">
        <w:rPr>
          <w:b/>
          <w:bCs/>
        </w:rPr>
        <w:t>Conclusion:</w:t>
      </w:r>
    </w:p>
    <w:p w14:paraId="365B9EBE" w14:textId="77777777" w:rsidR="00B12EA9" w:rsidRPr="005F614E" w:rsidRDefault="00B12EA9" w:rsidP="00B12EA9">
      <w:r w:rsidRPr="005F614E">
        <w:t xml:space="preserve">Both </w:t>
      </w:r>
      <w:r w:rsidRPr="005F614E">
        <w:rPr>
          <w:b/>
          <w:bCs/>
        </w:rPr>
        <w:t>English and German imperative sentences place the verb at the beginning</w:t>
      </w:r>
      <w:r w:rsidRPr="005F614E">
        <w:t xml:space="preserve"> for directness. However, </w:t>
      </w:r>
      <w:r w:rsidRPr="005F614E">
        <w:rPr>
          <w:b/>
          <w:bCs/>
        </w:rPr>
        <w:t>German imperative forms change depending on the level of formality</w:t>
      </w:r>
      <w:r w:rsidRPr="005F614E">
        <w:t xml:space="preserve">, while </w:t>
      </w:r>
      <w:r w:rsidRPr="005F614E">
        <w:rPr>
          <w:b/>
          <w:bCs/>
        </w:rPr>
        <w:t>English uses a single form for all subjects</w:t>
      </w:r>
      <w:r w:rsidRPr="005F614E">
        <w:t xml:space="preserve">. Additionally, German </w:t>
      </w:r>
      <w:r w:rsidRPr="005F614E">
        <w:rPr>
          <w:b/>
          <w:bCs/>
        </w:rPr>
        <w:t>formal commands always include the pronoun "Sie"</w:t>
      </w:r>
      <w:r w:rsidRPr="005F614E">
        <w:t xml:space="preserve">, while English generally omits </w:t>
      </w:r>
      <w:r w:rsidRPr="005F614E">
        <w:lastRenderedPageBreak/>
        <w:t>"you" in commands. Understanding these distinctions helps learners communicate effectively in both languages.</w:t>
      </w:r>
    </w:p>
    <w:p w14:paraId="1A326E85" w14:textId="77777777" w:rsidR="00AA2FAB" w:rsidRPr="00AA2FAB" w:rsidRDefault="00000000" w:rsidP="00AA2FAB">
      <w:r>
        <w:pict w14:anchorId="3D0BABD3">
          <v:rect id="_x0000_i1078" style="width:0;height:1.5pt" o:hralign="center" o:hrstd="t" o:hr="t" fillcolor="#a0a0a0" stroked="f"/>
        </w:pict>
      </w:r>
    </w:p>
    <w:p w14:paraId="1BC69E8A" w14:textId="77777777" w:rsidR="00AA2FAB" w:rsidRPr="00AA2FAB" w:rsidRDefault="00AA2FAB" w:rsidP="00AA2FAB">
      <w:pPr>
        <w:rPr>
          <w:b/>
          <w:bCs/>
        </w:rPr>
      </w:pPr>
      <w:r w:rsidRPr="00AA2FAB">
        <w:rPr>
          <w:b/>
          <w:bCs/>
        </w:rPr>
        <w:t>6. Adverb Placement</w:t>
      </w:r>
    </w:p>
    <w:p w14:paraId="60B4FF0C" w14:textId="77777777" w:rsidR="00B12EA9" w:rsidRPr="005F614E" w:rsidRDefault="00B12EA9" w:rsidP="00B12EA9">
      <w:pPr>
        <w:rPr>
          <w:b/>
          <w:bCs/>
        </w:rPr>
      </w:pPr>
      <w:r w:rsidRPr="005F614E">
        <w:rPr>
          <w:b/>
          <w:bCs/>
        </w:rPr>
        <w:t>English:</w:t>
      </w:r>
    </w:p>
    <w:p w14:paraId="1AA9666C" w14:textId="77777777" w:rsidR="00B12EA9" w:rsidRPr="005F614E" w:rsidRDefault="00B12EA9" w:rsidP="00B12EA9">
      <w:r w:rsidRPr="005F614E">
        <w:t xml:space="preserve">In English, </w:t>
      </w:r>
      <w:r w:rsidRPr="005F614E">
        <w:rPr>
          <w:b/>
          <w:bCs/>
        </w:rPr>
        <w:t>adverbs</w:t>
      </w:r>
      <w:r w:rsidRPr="005F614E">
        <w:t xml:space="preserve"> can appear at the </w:t>
      </w:r>
      <w:r w:rsidRPr="005F614E">
        <w:rPr>
          <w:b/>
          <w:bCs/>
        </w:rPr>
        <w:t>beginning, middle, or end</w:t>
      </w:r>
      <w:r w:rsidRPr="005F614E">
        <w:t xml:space="preserve"> of a sentence, depending on the type of adverb and the intended emphasis. However, the most common position is </w:t>
      </w:r>
      <w:r w:rsidRPr="005F614E">
        <w:rPr>
          <w:b/>
          <w:bCs/>
        </w:rPr>
        <w:t>after the verb or object</w:t>
      </w:r>
      <w:r w:rsidRPr="005F614E">
        <w:t>.</w:t>
      </w:r>
    </w:p>
    <w:p w14:paraId="6FCB08C2" w14:textId="77777777" w:rsidR="00B12EA9" w:rsidRPr="005F614E" w:rsidRDefault="00B12EA9" w:rsidP="00B12EA9">
      <w:pPr>
        <w:numPr>
          <w:ilvl w:val="0"/>
          <w:numId w:val="178"/>
        </w:numPr>
      </w:pPr>
      <w:r w:rsidRPr="005F614E">
        <w:rPr>
          <w:b/>
          <w:bCs/>
        </w:rPr>
        <w:t>Adverb at the End (Most Common Position)</w:t>
      </w:r>
    </w:p>
    <w:p w14:paraId="5B1BFE46" w14:textId="77777777" w:rsidR="00B12EA9" w:rsidRPr="005F614E" w:rsidRDefault="00B12EA9" w:rsidP="00B12EA9">
      <w:pPr>
        <w:numPr>
          <w:ilvl w:val="1"/>
          <w:numId w:val="178"/>
        </w:numPr>
      </w:pPr>
      <w:r w:rsidRPr="005F614E">
        <w:rPr>
          <w:b/>
          <w:bCs/>
        </w:rPr>
        <w:t>Example:</w:t>
      </w:r>
      <w:r w:rsidRPr="005F614E">
        <w:t xml:space="preserve"> "She finished her work quickly."</w:t>
      </w:r>
    </w:p>
    <w:p w14:paraId="5BF6B0C0" w14:textId="77777777" w:rsidR="00B12EA9" w:rsidRPr="005F614E" w:rsidRDefault="00B12EA9" w:rsidP="00B12EA9">
      <w:pPr>
        <w:numPr>
          <w:ilvl w:val="1"/>
          <w:numId w:val="178"/>
        </w:numPr>
      </w:pPr>
      <w:r w:rsidRPr="005F614E">
        <w:rPr>
          <w:b/>
          <w:bCs/>
        </w:rPr>
        <w:t>Example:</w:t>
      </w:r>
      <w:r w:rsidRPr="005F614E">
        <w:t xml:space="preserve"> "We walked home slowly."</w:t>
      </w:r>
    </w:p>
    <w:p w14:paraId="21E7901E" w14:textId="77777777" w:rsidR="00B12EA9" w:rsidRPr="005F614E" w:rsidRDefault="00B12EA9" w:rsidP="00B12EA9">
      <w:pPr>
        <w:numPr>
          <w:ilvl w:val="0"/>
          <w:numId w:val="178"/>
        </w:numPr>
      </w:pPr>
      <w:r w:rsidRPr="005F614E">
        <w:rPr>
          <w:b/>
          <w:bCs/>
        </w:rPr>
        <w:t>Adverb at the Beginning (For Emphasis or Time Expressions)</w:t>
      </w:r>
    </w:p>
    <w:p w14:paraId="4B90849F" w14:textId="77777777" w:rsidR="00B12EA9" w:rsidRPr="005F614E" w:rsidRDefault="00B12EA9" w:rsidP="00B12EA9">
      <w:pPr>
        <w:numPr>
          <w:ilvl w:val="1"/>
          <w:numId w:val="178"/>
        </w:numPr>
      </w:pPr>
      <w:r w:rsidRPr="005F614E">
        <w:rPr>
          <w:b/>
          <w:bCs/>
        </w:rPr>
        <w:t>Example:</w:t>
      </w:r>
      <w:r w:rsidRPr="005F614E">
        <w:t xml:space="preserve"> "Yesterday, we went to the park."</w:t>
      </w:r>
    </w:p>
    <w:p w14:paraId="023CAAAC" w14:textId="77777777" w:rsidR="00B12EA9" w:rsidRPr="005F614E" w:rsidRDefault="00B12EA9" w:rsidP="00B12EA9">
      <w:pPr>
        <w:numPr>
          <w:ilvl w:val="1"/>
          <w:numId w:val="178"/>
        </w:numPr>
      </w:pPr>
      <w:r w:rsidRPr="005F614E">
        <w:rPr>
          <w:b/>
          <w:bCs/>
        </w:rPr>
        <w:t>Example:</w:t>
      </w:r>
      <w:r w:rsidRPr="005F614E">
        <w:t xml:space="preserve"> "Suddenly, the lights went out."</w:t>
      </w:r>
    </w:p>
    <w:p w14:paraId="6C6C32F7" w14:textId="77777777" w:rsidR="00B12EA9" w:rsidRPr="005F614E" w:rsidRDefault="00B12EA9" w:rsidP="00B12EA9">
      <w:pPr>
        <w:numPr>
          <w:ilvl w:val="0"/>
          <w:numId w:val="178"/>
        </w:numPr>
      </w:pPr>
      <w:r w:rsidRPr="005F614E">
        <w:rPr>
          <w:b/>
          <w:bCs/>
        </w:rPr>
        <w:t>Adverb in the Middle (Before the Main Verb or After Auxiliary Verbs)</w:t>
      </w:r>
    </w:p>
    <w:p w14:paraId="0DEC2D90" w14:textId="77777777" w:rsidR="00B12EA9" w:rsidRPr="005F614E" w:rsidRDefault="00B12EA9" w:rsidP="00B12EA9">
      <w:pPr>
        <w:numPr>
          <w:ilvl w:val="1"/>
          <w:numId w:val="178"/>
        </w:numPr>
      </w:pPr>
      <w:r w:rsidRPr="005F614E">
        <w:rPr>
          <w:b/>
          <w:bCs/>
        </w:rPr>
        <w:t>Example:</w:t>
      </w:r>
      <w:r w:rsidRPr="005F614E">
        <w:t xml:space="preserve"> "She </w:t>
      </w:r>
      <w:r w:rsidRPr="005F614E">
        <w:rPr>
          <w:b/>
          <w:bCs/>
        </w:rPr>
        <w:t>quickly</w:t>
      </w:r>
      <w:r w:rsidRPr="005F614E">
        <w:t xml:space="preserve"> finished her work."</w:t>
      </w:r>
    </w:p>
    <w:p w14:paraId="389CB339" w14:textId="77777777" w:rsidR="00B12EA9" w:rsidRPr="005F614E" w:rsidRDefault="00B12EA9" w:rsidP="00B12EA9">
      <w:pPr>
        <w:numPr>
          <w:ilvl w:val="1"/>
          <w:numId w:val="178"/>
        </w:numPr>
      </w:pPr>
      <w:r w:rsidRPr="005F614E">
        <w:rPr>
          <w:b/>
          <w:bCs/>
        </w:rPr>
        <w:t>Example:</w:t>
      </w:r>
      <w:r w:rsidRPr="005F614E">
        <w:t xml:space="preserve"> "He </w:t>
      </w:r>
      <w:r w:rsidRPr="005F614E">
        <w:rPr>
          <w:b/>
          <w:bCs/>
        </w:rPr>
        <w:t>often</w:t>
      </w:r>
      <w:r w:rsidRPr="005F614E">
        <w:t xml:space="preserve"> visits his grandmother."</w:t>
      </w:r>
    </w:p>
    <w:p w14:paraId="6E94573D" w14:textId="77777777" w:rsidR="00B12EA9" w:rsidRPr="005F614E" w:rsidRDefault="00B12EA9" w:rsidP="00B12EA9">
      <w:pPr>
        <w:numPr>
          <w:ilvl w:val="1"/>
          <w:numId w:val="178"/>
        </w:numPr>
      </w:pPr>
      <w:r w:rsidRPr="005F614E">
        <w:rPr>
          <w:b/>
          <w:bCs/>
        </w:rPr>
        <w:t>With auxiliary verb:</w:t>
      </w:r>
      <w:r w:rsidRPr="005F614E">
        <w:t xml:space="preserve"> "She </w:t>
      </w:r>
      <w:r w:rsidRPr="005F614E">
        <w:rPr>
          <w:b/>
          <w:bCs/>
        </w:rPr>
        <w:t>has always</w:t>
      </w:r>
      <w:r w:rsidRPr="005F614E">
        <w:t xml:space="preserve"> wanted to travel."</w:t>
      </w:r>
    </w:p>
    <w:p w14:paraId="4BE3AE94" w14:textId="77777777" w:rsidR="00B12EA9" w:rsidRPr="005F614E" w:rsidRDefault="00B12EA9" w:rsidP="00B12EA9">
      <w:pPr>
        <w:numPr>
          <w:ilvl w:val="0"/>
          <w:numId w:val="178"/>
        </w:numPr>
      </w:pPr>
      <w:r w:rsidRPr="005F614E">
        <w:rPr>
          <w:b/>
          <w:bCs/>
        </w:rPr>
        <w:t>Adverb Between Subject and Verb (Less Common but Possible)</w:t>
      </w:r>
    </w:p>
    <w:p w14:paraId="78AD417F" w14:textId="77777777" w:rsidR="00B12EA9" w:rsidRPr="005F614E" w:rsidRDefault="00B12EA9" w:rsidP="00B12EA9">
      <w:pPr>
        <w:numPr>
          <w:ilvl w:val="1"/>
          <w:numId w:val="178"/>
        </w:numPr>
      </w:pPr>
      <w:r w:rsidRPr="005F614E">
        <w:rPr>
          <w:b/>
          <w:bCs/>
        </w:rPr>
        <w:t>Example:</w:t>
      </w:r>
      <w:r w:rsidRPr="005F614E">
        <w:t xml:space="preserve"> "She carefully opened the box."</w:t>
      </w:r>
    </w:p>
    <w:p w14:paraId="29B6AE42" w14:textId="77777777" w:rsidR="00B12EA9" w:rsidRPr="005F614E" w:rsidRDefault="00B12EA9" w:rsidP="00B12EA9">
      <w:pPr>
        <w:numPr>
          <w:ilvl w:val="1"/>
          <w:numId w:val="178"/>
        </w:numPr>
      </w:pPr>
      <w:r w:rsidRPr="005F614E">
        <w:rPr>
          <w:b/>
          <w:bCs/>
        </w:rPr>
        <w:t>Example:</w:t>
      </w:r>
      <w:r w:rsidRPr="005F614E">
        <w:t xml:space="preserve"> "They frequently eat out."</w:t>
      </w:r>
    </w:p>
    <w:p w14:paraId="6047DD09" w14:textId="77777777" w:rsidR="00B12EA9" w:rsidRPr="005F614E" w:rsidRDefault="00B12EA9" w:rsidP="00B12EA9">
      <w:r w:rsidRPr="005F614E">
        <w:rPr>
          <w:rFonts w:ascii="Calibri" w:hAnsi="Calibri" w:cs="Calibri"/>
        </w:rPr>
        <w:t>🡆</w:t>
      </w:r>
      <w:r w:rsidRPr="005F614E">
        <w:t xml:space="preserve"> </w:t>
      </w:r>
      <w:r w:rsidRPr="005F614E">
        <w:rPr>
          <w:b/>
          <w:bCs/>
        </w:rPr>
        <w:t>Key Rule:</w:t>
      </w:r>
      <w:r w:rsidRPr="005F614E">
        <w:t xml:space="preserve"> While English allows </w:t>
      </w:r>
      <w:r w:rsidRPr="005F614E">
        <w:rPr>
          <w:b/>
          <w:bCs/>
        </w:rPr>
        <w:t>flexibility in adverb placement</w:t>
      </w:r>
      <w:r w:rsidRPr="005F614E">
        <w:t xml:space="preserve">, certain adverbs (e.g., frequency adverbs like "always" or "never") usually appear </w:t>
      </w:r>
      <w:r w:rsidRPr="005F614E">
        <w:rPr>
          <w:b/>
          <w:bCs/>
        </w:rPr>
        <w:t>before the main verb</w:t>
      </w:r>
      <w:r w:rsidRPr="005F614E">
        <w:t xml:space="preserve"> but </w:t>
      </w:r>
      <w:r w:rsidRPr="005F614E">
        <w:rPr>
          <w:b/>
          <w:bCs/>
        </w:rPr>
        <w:t>after auxiliary verbs</w:t>
      </w:r>
      <w:r w:rsidRPr="005F614E">
        <w:t>.</w:t>
      </w:r>
    </w:p>
    <w:p w14:paraId="3FF791EA" w14:textId="77777777" w:rsidR="00B12EA9" w:rsidRPr="005F614E" w:rsidRDefault="00000000" w:rsidP="00B12EA9">
      <w:r>
        <w:pict w14:anchorId="4BF30975">
          <v:rect id="_x0000_i1079" style="width:0;height:1.5pt" o:hralign="center" o:hrstd="t" o:hr="t" fillcolor="#a0a0a0" stroked="f"/>
        </w:pict>
      </w:r>
    </w:p>
    <w:p w14:paraId="17A58A36" w14:textId="77777777" w:rsidR="00B12EA9" w:rsidRPr="005F614E" w:rsidRDefault="00B12EA9" w:rsidP="00B12EA9">
      <w:pPr>
        <w:rPr>
          <w:b/>
          <w:bCs/>
        </w:rPr>
      </w:pPr>
      <w:r w:rsidRPr="005F614E">
        <w:rPr>
          <w:b/>
          <w:bCs/>
        </w:rPr>
        <w:t>German:</w:t>
      </w:r>
    </w:p>
    <w:p w14:paraId="44B4090B" w14:textId="77777777" w:rsidR="00B12EA9" w:rsidRPr="005F614E" w:rsidRDefault="00B12EA9" w:rsidP="00B12EA9">
      <w:r w:rsidRPr="005F614E">
        <w:t xml:space="preserve">In </w:t>
      </w:r>
      <w:r w:rsidRPr="005F614E">
        <w:rPr>
          <w:b/>
          <w:bCs/>
        </w:rPr>
        <w:t>German</w:t>
      </w:r>
      <w:r w:rsidRPr="005F614E">
        <w:t xml:space="preserve">, adverbs follow a </w:t>
      </w:r>
      <w:r w:rsidRPr="005F614E">
        <w:rPr>
          <w:b/>
          <w:bCs/>
        </w:rPr>
        <w:t>stricter word order</w:t>
      </w:r>
      <w:r w:rsidRPr="005F614E">
        <w:t xml:space="preserve">, typically following the </w:t>
      </w:r>
      <w:r w:rsidRPr="005F614E">
        <w:rPr>
          <w:b/>
          <w:bCs/>
        </w:rPr>
        <w:t>Time-Manner-Place (TMP) rule</w:t>
      </w:r>
      <w:r w:rsidRPr="005F614E">
        <w:t>:</w:t>
      </w:r>
    </w:p>
    <w:p w14:paraId="49CBB327" w14:textId="77777777" w:rsidR="00B12EA9" w:rsidRPr="005F614E" w:rsidRDefault="00B12EA9" w:rsidP="00B12EA9">
      <w:pPr>
        <w:numPr>
          <w:ilvl w:val="0"/>
          <w:numId w:val="179"/>
        </w:numPr>
      </w:pPr>
      <w:r w:rsidRPr="005F614E">
        <w:rPr>
          <w:b/>
          <w:bCs/>
        </w:rPr>
        <w:lastRenderedPageBreak/>
        <w:t>Time (When?) → Manner (How?) → Place (Where?)</w:t>
      </w:r>
    </w:p>
    <w:p w14:paraId="26A4B5F0" w14:textId="77777777" w:rsidR="00B12EA9" w:rsidRPr="005F614E" w:rsidRDefault="00B12EA9" w:rsidP="00B12EA9">
      <w:pPr>
        <w:numPr>
          <w:ilvl w:val="0"/>
          <w:numId w:val="179"/>
        </w:numPr>
      </w:pPr>
      <w:r w:rsidRPr="005F614E">
        <w:rPr>
          <w:b/>
          <w:bCs/>
        </w:rPr>
        <w:t>Example:</w:t>
      </w:r>
      <w:r w:rsidRPr="005F614E">
        <w:t xml:space="preserve"> "</w:t>
      </w:r>
      <w:proofErr w:type="spellStart"/>
      <w:r w:rsidRPr="005F614E">
        <w:t>Gestern</w:t>
      </w:r>
      <w:proofErr w:type="spellEnd"/>
      <w:r w:rsidRPr="005F614E">
        <w:t xml:space="preserve"> </w:t>
      </w:r>
      <w:proofErr w:type="spellStart"/>
      <w:r w:rsidRPr="005F614E">
        <w:t>sind</w:t>
      </w:r>
      <w:proofErr w:type="spellEnd"/>
      <w:r w:rsidRPr="005F614E">
        <w:t xml:space="preserve"> </w:t>
      </w:r>
      <w:proofErr w:type="spellStart"/>
      <w:r w:rsidRPr="005F614E">
        <w:t>wir</w:t>
      </w:r>
      <w:proofErr w:type="spellEnd"/>
      <w:r w:rsidRPr="005F614E">
        <w:t xml:space="preserve"> </w:t>
      </w:r>
      <w:proofErr w:type="spellStart"/>
      <w:r w:rsidRPr="005F614E">
        <w:t>mit</w:t>
      </w:r>
      <w:proofErr w:type="spellEnd"/>
      <w:r w:rsidRPr="005F614E">
        <w:t xml:space="preserve"> dem Auto in die Stadt </w:t>
      </w:r>
      <w:proofErr w:type="spellStart"/>
      <w:r w:rsidRPr="005F614E">
        <w:t>gefahren</w:t>
      </w:r>
      <w:proofErr w:type="spellEnd"/>
      <w:r w:rsidRPr="005F614E">
        <w:t>."</w:t>
      </w:r>
    </w:p>
    <w:p w14:paraId="17E478B4" w14:textId="77777777" w:rsidR="00B12EA9" w:rsidRPr="005F614E" w:rsidRDefault="00B12EA9" w:rsidP="00B12EA9">
      <w:pPr>
        <w:numPr>
          <w:ilvl w:val="1"/>
          <w:numId w:val="179"/>
        </w:numPr>
      </w:pPr>
      <w:r w:rsidRPr="005F614E">
        <w:rPr>
          <w:b/>
          <w:bCs/>
        </w:rPr>
        <w:t>Literal order:</w:t>
      </w:r>
      <w:r w:rsidRPr="005F614E">
        <w:t xml:space="preserve"> "Yesterday are we with the car into the city driven."</w:t>
      </w:r>
    </w:p>
    <w:p w14:paraId="32F753EE" w14:textId="77777777" w:rsidR="00B12EA9" w:rsidRPr="005F614E" w:rsidRDefault="00B12EA9" w:rsidP="00B12EA9">
      <w:pPr>
        <w:numPr>
          <w:ilvl w:val="1"/>
          <w:numId w:val="179"/>
        </w:numPr>
      </w:pPr>
      <w:r w:rsidRPr="005F614E">
        <w:rPr>
          <w:b/>
          <w:bCs/>
        </w:rPr>
        <w:t>(Time: "</w:t>
      </w:r>
      <w:proofErr w:type="spellStart"/>
      <w:r w:rsidRPr="005F614E">
        <w:rPr>
          <w:b/>
          <w:bCs/>
        </w:rPr>
        <w:t>Gestern</w:t>
      </w:r>
      <w:proofErr w:type="spellEnd"/>
      <w:r w:rsidRPr="005F614E">
        <w:rPr>
          <w:b/>
          <w:bCs/>
        </w:rPr>
        <w:t>" | Manner: "</w:t>
      </w:r>
      <w:proofErr w:type="spellStart"/>
      <w:r w:rsidRPr="005F614E">
        <w:rPr>
          <w:b/>
          <w:bCs/>
        </w:rPr>
        <w:t>mit</w:t>
      </w:r>
      <w:proofErr w:type="spellEnd"/>
      <w:r w:rsidRPr="005F614E">
        <w:rPr>
          <w:b/>
          <w:bCs/>
        </w:rPr>
        <w:t xml:space="preserve"> dem Auto" | Place: "in die Stadt")</w:t>
      </w:r>
    </w:p>
    <w:p w14:paraId="555B9053" w14:textId="77777777" w:rsidR="00B12EA9" w:rsidRPr="005F614E" w:rsidRDefault="00B12EA9" w:rsidP="00B12EA9">
      <w:pPr>
        <w:rPr>
          <w:b/>
          <w:bCs/>
        </w:rPr>
      </w:pPr>
      <w:r w:rsidRPr="005F614E">
        <w:rPr>
          <w:b/>
          <w:bCs/>
        </w:rPr>
        <w:t xml:space="preserve">1. Adverbs of Time (Wann?) – </w:t>
      </w:r>
      <w:proofErr w:type="gramStart"/>
      <w:r w:rsidRPr="005F614E">
        <w:rPr>
          <w:b/>
          <w:bCs/>
        </w:rPr>
        <w:t>Usually</w:t>
      </w:r>
      <w:proofErr w:type="gramEnd"/>
      <w:r w:rsidRPr="005F614E">
        <w:rPr>
          <w:b/>
          <w:bCs/>
        </w:rPr>
        <w:t xml:space="preserve"> First or Early in the Sentence</w:t>
      </w:r>
    </w:p>
    <w:p w14:paraId="34BCA934" w14:textId="77777777" w:rsidR="00B12EA9" w:rsidRPr="005F614E" w:rsidRDefault="00B12EA9" w:rsidP="00B12EA9">
      <w:pPr>
        <w:numPr>
          <w:ilvl w:val="0"/>
          <w:numId w:val="180"/>
        </w:numPr>
      </w:pPr>
      <w:r w:rsidRPr="005F614E">
        <w:rPr>
          <w:b/>
          <w:bCs/>
        </w:rPr>
        <w:t>Example:</w:t>
      </w:r>
      <w:r w:rsidRPr="005F614E">
        <w:t xml:space="preserve"> "</w:t>
      </w:r>
      <w:proofErr w:type="spellStart"/>
      <w:r w:rsidRPr="005F614E">
        <w:t>Gestern</w:t>
      </w:r>
      <w:proofErr w:type="spellEnd"/>
      <w:r w:rsidRPr="005F614E">
        <w:t xml:space="preserve"> </w:t>
      </w:r>
      <w:proofErr w:type="spellStart"/>
      <w:r w:rsidRPr="005F614E">
        <w:t>sind</w:t>
      </w:r>
      <w:proofErr w:type="spellEnd"/>
      <w:r w:rsidRPr="005F614E">
        <w:t xml:space="preserve"> </w:t>
      </w:r>
      <w:proofErr w:type="spellStart"/>
      <w:r w:rsidRPr="005F614E">
        <w:t>wir</w:t>
      </w:r>
      <w:proofErr w:type="spellEnd"/>
      <w:r w:rsidRPr="005F614E">
        <w:t xml:space="preserve"> in den Park </w:t>
      </w:r>
      <w:proofErr w:type="spellStart"/>
      <w:r w:rsidRPr="005F614E">
        <w:t>gegangen</w:t>
      </w:r>
      <w:proofErr w:type="spellEnd"/>
      <w:r w:rsidRPr="005F614E">
        <w:t>." (Yesterday, we went to the park.)</w:t>
      </w:r>
    </w:p>
    <w:p w14:paraId="44B3FCB1" w14:textId="77777777" w:rsidR="00B12EA9" w:rsidRPr="005F614E" w:rsidRDefault="00B12EA9" w:rsidP="00B12EA9">
      <w:pPr>
        <w:numPr>
          <w:ilvl w:val="0"/>
          <w:numId w:val="180"/>
        </w:numPr>
      </w:pPr>
      <w:r w:rsidRPr="005F614E">
        <w:rPr>
          <w:b/>
          <w:bCs/>
        </w:rPr>
        <w:t>Example:</w:t>
      </w:r>
      <w:r w:rsidRPr="005F614E">
        <w:t xml:space="preserve"> "Morgens </w:t>
      </w:r>
      <w:proofErr w:type="spellStart"/>
      <w:r w:rsidRPr="005F614E">
        <w:t>trinke</w:t>
      </w:r>
      <w:proofErr w:type="spellEnd"/>
      <w:r w:rsidRPr="005F614E">
        <w:t xml:space="preserve"> ich </w:t>
      </w:r>
      <w:proofErr w:type="spellStart"/>
      <w:r w:rsidRPr="005F614E">
        <w:t>Kaffee</w:t>
      </w:r>
      <w:proofErr w:type="spellEnd"/>
      <w:r w:rsidRPr="005F614E">
        <w:t>." (In the morning, I drink coffee.)</w:t>
      </w:r>
    </w:p>
    <w:p w14:paraId="47F1F31C" w14:textId="77777777" w:rsidR="00B12EA9" w:rsidRPr="005F614E" w:rsidRDefault="00B12EA9" w:rsidP="00B12EA9">
      <w:pPr>
        <w:rPr>
          <w:b/>
          <w:bCs/>
        </w:rPr>
      </w:pPr>
      <w:r w:rsidRPr="005F614E">
        <w:rPr>
          <w:b/>
          <w:bCs/>
        </w:rPr>
        <w:t>2. Adverbs of Manner (Wie?) – Usually in the Middle</w:t>
      </w:r>
    </w:p>
    <w:p w14:paraId="280846B9" w14:textId="77777777" w:rsidR="00B12EA9" w:rsidRPr="005F614E" w:rsidRDefault="00B12EA9" w:rsidP="00B12EA9">
      <w:pPr>
        <w:numPr>
          <w:ilvl w:val="0"/>
          <w:numId w:val="181"/>
        </w:numPr>
      </w:pPr>
      <w:r w:rsidRPr="005F614E">
        <w:rPr>
          <w:b/>
          <w:bCs/>
        </w:rPr>
        <w:t>Example:</w:t>
      </w:r>
      <w:r w:rsidRPr="005F614E">
        <w:t xml:space="preserve"> "Er </w:t>
      </w:r>
      <w:proofErr w:type="spellStart"/>
      <w:r w:rsidRPr="005F614E">
        <w:t>spricht</w:t>
      </w:r>
      <w:proofErr w:type="spellEnd"/>
      <w:r w:rsidRPr="005F614E">
        <w:t xml:space="preserve"> </w:t>
      </w:r>
      <w:proofErr w:type="spellStart"/>
      <w:r w:rsidRPr="005F614E">
        <w:t>langsam</w:t>
      </w:r>
      <w:proofErr w:type="spellEnd"/>
      <w:r w:rsidRPr="005F614E">
        <w:t>." (He speaks slowly.)</w:t>
      </w:r>
    </w:p>
    <w:p w14:paraId="608E00F8" w14:textId="77777777" w:rsidR="00B12EA9" w:rsidRPr="005F614E" w:rsidRDefault="00B12EA9" w:rsidP="00B12EA9">
      <w:pPr>
        <w:numPr>
          <w:ilvl w:val="0"/>
          <w:numId w:val="181"/>
        </w:numPr>
      </w:pPr>
      <w:r w:rsidRPr="005F614E">
        <w:rPr>
          <w:b/>
          <w:bCs/>
        </w:rPr>
        <w:t>Example:</w:t>
      </w:r>
      <w:r w:rsidRPr="005F614E">
        <w:t xml:space="preserve"> "Sie hat die Aufgabe </w:t>
      </w:r>
      <w:proofErr w:type="spellStart"/>
      <w:r w:rsidRPr="005F614E">
        <w:t>sorgfältig</w:t>
      </w:r>
      <w:proofErr w:type="spellEnd"/>
      <w:r w:rsidRPr="005F614E">
        <w:t xml:space="preserve"> </w:t>
      </w:r>
      <w:proofErr w:type="spellStart"/>
      <w:r w:rsidRPr="005F614E">
        <w:t>erledigt</w:t>
      </w:r>
      <w:proofErr w:type="spellEnd"/>
      <w:r w:rsidRPr="005F614E">
        <w:t>." (She completed the task carefully.)</w:t>
      </w:r>
    </w:p>
    <w:p w14:paraId="42C81B29" w14:textId="77777777" w:rsidR="00B12EA9" w:rsidRPr="005F614E" w:rsidRDefault="00B12EA9" w:rsidP="00B12EA9">
      <w:pPr>
        <w:rPr>
          <w:b/>
          <w:bCs/>
        </w:rPr>
      </w:pPr>
      <w:r w:rsidRPr="005F614E">
        <w:rPr>
          <w:b/>
          <w:bCs/>
        </w:rPr>
        <w:t>3. Adverbs of Place (Wo/</w:t>
      </w:r>
      <w:proofErr w:type="spellStart"/>
      <w:r w:rsidRPr="005F614E">
        <w:rPr>
          <w:b/>
          <w:bCs/>
        </w:rPr>
        <w:t>Wohin</w:t>
      </w:r>
      <w:proofErr w:type="spellEnd"/>
      <w:r w:rsidRPr="005F614E">
        <w:rPr>
          <w:b/>
          <w:bCs/>
        </w:rPr>
        <w:t>?) – Usually at the End</w:t>
      </w:r>
    </w:p>
    <w:p w14:paraId="11C6D168" w14:textId="77777777" w:rsidR="00B12EA9" w:rsidRPr="005F614E" w:rsidRDefault="00B12EA9" w:rsidP="00B12EA9">
      <w:pPr>
        <w:numPr>
          <w:ilvl w:val="0"/>
          <w:numId w:val="182"/>
        </w:numPr>
      </w:pPr>
      <w:r w:rsidRPr="005F614E">
        <w:rPr>
          <w:b/>
          <w:bCs/>
        </w:rPr>
        <w:t>Example:</w:t>
      </w:r>
      <w:r w:rsidRPr="005F614E">
        <w:t xml:space="preserve"> "Wir </w:t>
      </w:r>
      <w:proofErr w:type="spellStart"/>
      <w:r w:rsidRPr="005F614E">
        <w:t>sind</w:t>
      </w:r>
      <w:proofErr w:type="spellEnd"/>
      <w:r w:rsidRPr="005F614E">
        <w:t xml:space="preserve"> in die Stadt </w:t>
      </w:r>
      <w:proofErr w:type="spellStart"/>
      <w:r w:rsidRPr="005F614E">
        <w:t>gefahren</w:t>
      </w:r>
      <w:proofErr w:type="spellEnd"/>
      <w:r w:rsidRPr="005F614E">
        <w:t>." (We drove to the city.)</w:t>
      </w:r>
    </w:p>
    <w:p w14:paraId="135C50A3" w14:textId="77777777" w:rsidR="00B12EA9" w:rsidRPr="005F614E" w:rsidRDefault="00B12EA9" w:rsidP="00B12EA9">
      <w:pPr>
        <w:numPr>
          <w:ilvl w:val="0"/>
          <w:numId w:val="182"/>
        </w:numPr>
      </w:pPr>
      <w:r w:rsidRPr="005F614E">
        <w:rPr>
          <w:b/>
          <w:bCs/>
        </w:rPr>
        <w:t>Example:</w:t>
      </w:r>
      <w:r w:rsidRPr="005F614E">
        <w:t xml:space="preserve"> "Er </w:t>
      </w:r>
      <w:proofErr w:type="spellStart"/>
      <w:r w:rsidRPr="005F614E">
        <w:t>arbeitet</w:t>
      </w:r>
      <w:proofErr w:type="spellEnd"/>
      <w:r w:rsidRPr="005F614E">
        <w:t xml:space="preserve"> </w:t>
      </w:r>
      <w:proofErr w:type="spellStart"/>
      <w:r w:rsidRPr="005F614E">
        <w:t>im</w:t>
      </w:r>
      <w:proofErr w:type="spellEnd"/>
      <w:r w:rsidRPr="005F614E">
        <w:t xml:space="preserve"> </w:t>
      </w:r>
      <w:proofErr w:type="spellStart"/>
      <w:r w:rsidRPr="005F614E">
        <w:t>Büro</w:t>
      </w:r>
      <w:proofErr w:type="spellEnd"/>
      <w:r w:rsidRPr="005F614E">
        <w:t>." (He works in the office.)</w:t>
      </w:r>
    </w:p>
    <w:p w14:paraId="578E2620" w14:textId="77777777" w:rsidR="00B12EA9" w:rsidRPr="005F614E" w:rsidRDefault="00B12EA9" w:rsidP="00B12EA9">
      <w:pPr>
        <w:rPr>
          <w:b/>
          <w:bCs/>
        </w:rPr>
      </w:pPr>
      <w:r w:rsidRPr="005F614E">
        <w:rPr>
          <w:b/>
          <w:bCs/>
        </w:rPr>
        <w:t>4. Adverb Placement in Questions and Subordinate Clauses</w:t>
      </w:r>
    </w:p>
    <w:p w14:paraId="03597A36" w14:textId="77777777" w:rsidR="00B12EA9" w:rsidRPr="005F614E" w:rsidRDefault="00B12EA9" w:rsidP="00B12EA9">
      <w:pPr>
        <w:numPr>
          <w:ilvl w:val="0"/>
          <w:numId w:val="183"/>
        </w:numPr>
      </w:pPr>
      <w:r w:rsidRPr="005F614E">
        <w:rPr>
          <w:b/>
          <w:bCs/>
        </w:rPr>
        <w:t>Example (Question):</w:t>
      </w:r>
      <w:r w:rsidRPr="005F614E">
        <w:t xml:space="preserve"> "Wann </w:t>
      </w:r>
      <w:proofErr w:type="spellStart"/>
      <w:r w:rsidRPr="005F614E">
        <w:t>gehst</w:t>
      </w:r>
      <w:proofErr w:type="spellEnd"/>
      <w:r w:rsidRPr="005F614E">
        <w:t xml:space="preserve"> du </w:t>
      </w:r>
      <w:proofErr w:type="spellStart"/>
      <w:r w:rsidRPr="005F614E">
        <w:t>nach</w:t>
      </w:r>
      <w:proofErr w:type="spellEnd"/>
      <w:r w:rsidRPr="005F614E">
        <w:t xml:space="preserve"> Hause?" (When are you going home?)</w:t>
      </w:r>
    </w:p>
    <w:p w14:paraId="1AB22244" w14:textId="77777777" w:rsidR="00B12EA9" w:rsidRPr="005F614E" w:rsidRDefault="00B12EA9" w:rsidP="00B12EA9">
      <w:pPr>
        <w:numPr>
          <w:ilvl w:val="0"/>
          <w:numId w:val="183"/>
        </w:numPr>
      </w:pPr>
      <w:r w:rsidRPr="005F614E">
        <w:rPr>
          <w:b/>
          <w:bCs/>
        </w:rPr>
        <w:t>Example (Subordinate Clause):</w:t>
      </w:r>
      <w:r w:rsidRPr="005F614E">
        <w:t xml:space="preserve"> "Ich </w:t>
      </w:r>
      <w:proofErr w:type="spellStart"/>
      <w:r w:rsidRPr="005F614E">
        <w:t>weiß</w:t>
      </w:r>
      <w:proofErr w:type="spellEnd"/>
      <w:r w:rsidRPr="005F614E">
        <w:t xml:space="preserve">, </w:t>
      </w:r>
      <w:proofErr w:type="spellStart"/>
      <w:r w:rsidRPr="005F614E">
        <w:t>dass</w:t>
      </w:r>
      <w:proofErr w:type="spellEnd"/>
      <w:r w:rsidRPr="005F614E">
        <w:t xml:space="preserve"> er </w:t>
      </w:r>
      <w:proofErr w:type="spellStart"/>
      <w:r w:rsidRPr="005F614E">
        <w:t>gestern</w:t>
      </w:r>
      <w:proofErr w:type="spellEnd"/>
      <w:r w:rsidRPr="005F614E">
        <w:t xml:space="preserve"> </w:t>
      </w:r>
      <w:proofErr w:type="spellStart"/>
      <w:r w:rsidRPr="005F614E">
        <w:t>hier</w:t>
      </w:r>
      <w:proofErr w:type="spellEnd"/>
      <w:r w:rsidRPr="005F614E">
        <w:t xml:space="preserve"> war." (I know that he was here yesterday.)</w:t>
      </w:r>
    </w:p>
    <w:p w14:paraId="3ED94A78" w14:textId="77777777" w:rsidR="00B12EA9" w:rsidRPr="005F614E" w:rsidRDefault="00B12EA9" w:rsidP="00B12EA9">
      <w:r w:rsidRPr="005F614E">
        <w:rPr>
          <w:rFonts w:ascii="Calibri" w:hAnsi="Calibri" w:cs="Calibri"/>
        </w:rPr>
        <w:t>🡆</w:t>
      </w:r>
      <w:r w:rsidRPr="005F614E">
        <w:t xml:space="preserve"> </w:t>
      </w:r>
      <w:r w:rsidRPr="005F614E">
        <w:rPr>
          <w:b/>
          <w:bCs/>
        </w:rPr>
        <w:t>Key Rule:</w:t>
      </w:r>
      <w:r w:rsidRPr="005F614E">
        <w:t xml:space="preserve"> Unlike English, German adverbs </w:t>
      </w:r>
      <w:r w:rsidRPr="005F614E">
        <w:rPr>
          <w:b/>
          <w:bCs/>
        </w:rPr>
        <w:t>follow a set pattern (TMP rule)</w:t>
      </w:r>
      <w:r w:rsidRPr="005F614E">
        <w:t xml:space="preserve"> and </w:t>
      </w:r>
      <w:r w:rsidRPr="005F614E">
        <w:rPr>
          <w:b/>
          <w:bCs/>
        </w:rPr>
        <w:t>do not have the same flexibility</w:t>
      </w:r>
      <w:r w:rsidRPr="005F614E">
        <w:t xml:space="preserve"> in placement.</w:t>
      </w:r>
    </w:p>
    <w:p w14:paraId="310AA72D" w14:textId="77777777" w:rsidR="00B12EA9" w:rsidRPr="005F614E" w:rsidRDefault="00000000" w:rsidP="00B12EA9">
      <w:r>
        <w:pict w14:anchorId="45BEAF83">
          <v:rect id="_x0000_i1080" style="width:0;height:1.5pt" o:hralign="center" o:hrstd="t" o:hr="t" fillcolor="#a0a0a0" stroked="f"/>
        </w:pict>
      </w:r>
    </w:p>
    <w:p w14:paraId="00BC2B10" w14:textId="77777777" w:rsidR="00B12EA9" w:rsidRPr="005F614E" w:rsidRDefault="00B12EA9" w:rsidP="00B12EA9">
      <w:pPr>
        <w:rPr>
          <w:b/>
          <w:bCs/>
        </w:rPr>
      </w:pPr>
      <w:r w:rsidRPr="005F614E">
        <w:rPr>
          <w:b/>
          <w:bCs/>
        </w:rPr>
        <w:t>Key Differences in Adverb Placement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8"/>
        <w:gridCol w:w="2415"/>
        <w:gridCol w:w="2572"/>
      </w:tblGrid>
      <w:tr w:rsidR="00B12EA9" w:rsidRPr="005F614E" w14:paraId="22786049" w14:textId="77777777" w:rsidTr="00A67A93">
        <w:trPr>
          <w:tblHeader/>
          <w:tblCellSpacing w:w="15" w:type="dxa"/>
        </w:trPr>
        <w:tc>
          <w:tcPr>
            <w:tcW w:w="0" w:type="auto"/>
            <w:vAlign w:val="center"/>
            <w:hideMark/>
          </w:tcPr>
          <w:p w14:paraId="4DCCC3C0" w14:textId="77777777" w:rsidR="00B12EA9" w:rsidRPr="005F614E" w:rsidRDefault="00B12EA9" w:rsidP="00A67A93">
            <w:pPr>
              <w:rPr>
                <w:b/>
                <w:bCs/>
              </w:rPr>
            </w:pPr>
            <w:r w:rsidRPr="005F614E">
              <w:rPr>
                <w:b/>
                <w:bCs/>
              </w:rPr>
              <w:t>Feature</w:t>
            </w:r>
          </w:p>
        </w:tc>
        <w:tc>
          <w:tcPr>
            <w:tcW w:w="0" w:type="auto"/>
            <w:vAlign w:val="center"/>
            <w:hideMark/>
          </w:tcPr>
          <w:p w14:paraId="437E8CC5" w14:textId="77777777" w:rsidR="00B12EA9" w:rsidRPr="005F614E" w:rsidRDefault="00B12EA9" w:rsidP="00A67A93">
            <w:pPr>
              <w:rPr>
                <w:b/>
                <w:bCs/>
              </w:rPr>
            </w:pPr>
            <w:r w:rsidRPr="005F614E">
              <w:rPr>
                <w:b/>
                <w:bCs/>
              </w:rPr>
              <w:t>English</w:t>
            </w:r>
          </w:p>
        </w:tc>
        <w:tc>
          <w:tcPr>
            <w:tcW w:w="0" w:type="auto"/>
            <w:vAlign w:val="center"/>
            <w:hideMark/>
          </w:tcPr>
          <w:p w14:paraId="68EB35B5" w14:textId="77777777" w:rsidR="00B12EA9" w:rsidRPr="005F614E" w:rsidRDefault="00B12EA9" w:rsidP="00A67A93">
            <w:pPr>
              <w:rPr>
                <w:b/>
                <w:bCs/>
              </w:rPr>
            </w:pPr>
            <w:r w:rsidRPr="005F614E">
              <w:rPr>
                <w:b/>
                <w:bCs/>
              </w:rPr>
              <w:t>German</w:t>
            </w:r>
          </w:p>
        </w:tc>
      </w:tr>
      <w:tr w:rsidR="00B12EA9" w:rsidRPr="005F614E" w14:paraId="09167766" w14:textId="77777777" w:rsidTr="00A67A93">
        <w:trPr>
          <w:tblCellSpacing w:w="15" w:type="dxa"/>
        </w:trPr>
        <w:tc>
          <w:tcPr>
            <w:tcW w:w="0" w:type="auto"/>
            <w:vAlign w:val="center"/>
            <w:hideMark/>
          </w:tcPr>
          <w:p w14:paraId="7F1289D6" w14:textId="77777777" w:rsidR="00B12EA9" w:rsidRPr="005F614E" w:rsidRDefault="00B12EA9" w:rsidP="00A67A93">
            <w:r w:rsidRPr="005F614E">
              <w:rPr>
                <w:b/>
                <w:bCs/>
              </w:rPr>
              <w:t>Flexibility</w:t>
            </w:r>
          </w:p>
        </w:tc>
        <w:tc>
          <w:tcPr>
            <w:tcW w:w="0" w:type="auto"/>
            <w:vAlign w:val="center"/>
            <w:hideMark/>
          </w:tcPr>
          <w:p w14:paraId="053ED53A" w14:textId="77777777" w:rsidR="00B12EA9" w:rsidRPr="005F614E" w:rsidRDefault="00B12EA9" w:rsidP="00A67A93">
            <w:r w:rsidRPr="005F614E">
              <w:t>Can appear at the beginning, middle, or end</w:t>
            </w:r>
          </w:p>
        </w:tc>
        <w:tc>
          <w:tcPr>
            <w:tcW w:w="0" w:type="auto"/>
            <w:vAlign w:val="center"/>
            <w:hideMark/>
          </w:tcPr>
          <w:p w14:paraId="5686B68F" w14:textId="77777777" w:rsidR="00B12EA9" w:rsidRPr="005F614E" w:rsidRDefault="00B12EA9" w:rsidP="00A67A93">
            <w:r w:rsidRPr="005F614E">
              <w:t>Follows Time-Manner-Place (TMP) order</w:t>
            </w:r>
          </w:p>
        </w:tc>
      </w:tr>
      <w:tr w:rsidR="00B12EA9" w:rsidRPr="005F614E" w14:paraId="32776254" w14:textId="77777777" w:rsidTr="00A67A93">
        <w:trPr>
          <w:tblCellSpacing w:w="15" w:type="dxa"/>
        </w:trPr>
        <w:tc>
          <w:tcPr>
            <w:tcW w:w="0" w:type="auto"/>
            <w:vAlign w:val="center"/>
            <w:hideMark/>
          </w:tcPr>
          <w:p w14:paraId="3DEF49AA" w14:textId="77777777" w:rsidR="00B12EA9" w:rsidRPr="005F614E" w:rsidRDefault="00B12EA9" w:rsidP="00A67A93">
            <w:r w:rsidRPr="005F614E">
              <w:rPr>
                <w:b/>
                <w:bCs/>
              </w:rPr>
              <w:lastRenderedPageBreak/>
              <w:t>Common Position</w:t>
            </w:r>
          </w:p>
        </w:tc>
        <w:tc>
          <w:tcPr>
            <w:tcW w:w="0" w:type="auto"/>
            <w:vAlign w:val="center"/>
            <w:hideMark/>
          </w:tcPr>
          <w:p w14:paraId="1FE9CEC9" w14:textId="77777777" w:rsidR="00B12EA9" w:rsidRPr="005F614E" w:rsidRDefault="00B12EA9" w:rsidP="00A67A93">
            <w:r w:rsidRPr="005F614E">
              <w:t>After verb or object</w:t>
            </w:r>
          </w:p>
        </w:tc>
        <w:tc>
          <w:tcPr>
            <w:tcW w:w="0" w:type="auto"/>
            <w:vAlign w:val="center"/>
            <w:hideMark/>
          </w:tcPr>
          <w:p w14:paraId="67AEA832" w14:textId="77777777" w:rsidR="00B12EA9" w:rsidRPr="005F614E" w:rsidRDefault="00B12EA9" w:rsidP="00A67A93">
            <w:r w:rsidRPr="005F614E">
              <w:t>Time first, manner in the middle, place at the end</w:t>
            </w:r>
          </w:p>
        </w:tc>
      </w:tr>
      <w:tr w:rsidR="00B12EA9" w:rsidRPr="005F614E" w14:paraId="41842AF4" w14:textId="77777777" w:rsidTr="00A67A93">
        <w:trPr>
          <w:tblCellSpacing w:w="15" w:type="dxa"/>
        </w:trPr>
        <w:tc>
          <w:tcPr>
            <w:tcW w:w="0" w:type="auto"/>
            <w:vAlign w:val="center"/>
            <w:hideMark/>
          </w:tcPr>
          <w:p w14:paraId="2903F407" w14:textId="77777777" w:rsidR="00B12EA9" w:rsidRPr="005F614E" w:rsidRDefault="00B12EA9" w:rsidP="00A67A93">
            <w:r w:rsidRPr="005F614E">
              <w:rPr>
                <w:b/>
                <w:bCs/>
              </w:rPr>
              <w:t>Frequency Adverbs (e.g., always, often)</w:t>
            </w:r>
          </w:p>
        </w:tc>
        <w:tc>
          <w:tcPr>
            <w:tcW w:w="0" w:type="auto"/>
            <w:vAlign w:val="center"/>
            <w:hideMark/>
          </w:tcPr>
          <w:p w14:paraId="17B57D46" w14:textId="77777777" w:rsidR="00B12EA9" w:rsidRPr="005F614E" w:rsidRDefault="00B12EA9" w:rsidP="00A67A93">
            <w:r w:rsidRPr="005F614E">
              <w:t>Before main verb, after auxiliary verbs</w:t>
            </w:r>
          </w:p>
        </w:tc>
        <w:tc>
          <w:tcPr>
            <w:tcW w:w="0" w:type="auto"/>
            <w:vAlign w:val="center"/>
            <w:hideMark/>
          </w:tcPr>
          <w:p w14:paraId="289399E8" w14:textId="77777777" w:rsidR="00B12EA9" w:rsidRPr="005F614E" w:rsidRDefault="00B12EA9" w:rsidP="00A67A93">
            <w:r w:rsidRPr="005F614E">
              <w:t>Usually before the verb</w:t>
            </w:r>
          </w:p>
        </w:tc>
      </w:tr>
      <w:tr w:rsidR="00B12EA9" w:rsidRPr="005F614E" w14:paraId="56B7D0C9" w14:textId="77777777" w:rsidTr="00A67A93">
        <w:trPr>
          <w:tblCellSpacing w:w="15" w:type="dxa"/>
        </w:trPr>
        <w:tc>
          <w:tcPr>
            <w:tcW w:w="0" w:type="auto"/>
            <w:vAlign w:val="center"/>
            <w:hideMark/>
          </w:tcPr>
          <w:p w14:paraId="0670AC09" w14:textId="77777777" w:rsidR="00B12EA9" w:rsidRPr="005F614E" w:rsidRDefault="00B12EA9" w:rsidP="00A67A93">
            <w:r w:rsidRPr="005F614E">
              <w:rPr>
                <w:b/>
                <w:bCs/>
              </w:rPr>
              <w:t>Adverb Placement in Subordinate Clauses</w:t>
            </w:r>
          </w:p>
        </w:tc>
        <w:tc>
          <w:tcPr>
            <w:tcW w:w="0" w:type="auto"/>
            <w:vAlign w:val="center"/>
            <w:hideMark/>
          </w:tcPr>
          <w:p w14:paraId="2B847D22" w14:textId="77777777" w:rsidR="00B12EA9" w:rsidRPr="005F614E" w:rsidRDefault="00B12EA9" w:rsidP="00A67A93">
            <w:r w:rsidRPr="005F614E">
              <w:t>No change</w:t>
            </w:r>
          </w:p>
        </w:tc>
        <w:tc>
          <w:tcPr>
            <w:tcW w:w="0" w:type="auto"/>
            <w:vAlign w:val="center"/>
            <w:hideMark/>
          </w:tcPr>
          <w:p w14:paraId="14C14D1B" w14:textId="77777777" w:rsidR="00B12EA9" w:rsidRPr="005F614E" w:rsidRDefault="00B12EA9" w:rsidP="00A67A93">
            <w:r w:rsidRPr="005F614E">
              <w:t>Verb moves to the end</w:t>
            </w:r>
          </w:p>
        </w:tc>
      </w:tr>
    </w:tbl>
    <w:p w14:paraId="64D18FE6" w14:textId="77777777" w:rsidR="00B12EA9" w:rsidRPr="005F614E" w:rsidRDefault="00000000" w:rsidP="00B12EA9">
      <w:r>
        <w:pict w14:anchorId="3F5FFE8B">
          <v:rect id="_x0000_i1081" style="width:0;height:1.5pt" o:hralign="center" o:hrstd="t" o:hr="t" fillcolor="#a0a0a0" stroked="f"/>
        </w:pict>
      </w:r>
    </w:p>
    <w:p w14:paraId="568A6570" w14:textId="77777777" w:rsidR="00B12EA9" w:rsidRPr="005F614E" w:rsidRDefault="00B12EA9" w:rsidP="00B12EA9">
      <w:pPr>
        <w:rPr>
          <w:b/>
          <w:bCs/>
        </w:rPr>
      </w:pPr>
      <w:r w:rsidRPr="005F614E">
        <w:rPr>
          <w:b/>
          <w:bCs/>
        </w:rPr>
        <w:t>Conclusion:</w:t>
      </w:r>
    </w:p>
    <w:p w14:paraId="16624F55" w14:textId="77777777" w:rsidR="00B12EA9" w:rsidRPr="005F614E" w:rsidRDefault="00B12EA9" w:rsidP="00B12EA9">
      <w:r w:rsidRPr="005F614E">
        <w:t xml:space="preserve">Both </w:t>
      </w:r>
      <w:r w:rsidRPr="005F614E">
        <w:rPr>
          <w:b/>
          <w:bCs/>
        </w:rPr>
        <w:t>English and German</w:t>
      </w:r>
      <w:r w:rsidRPr="005F614E">
        <w:t xml:space="preserve"> use adverbs to describe </w:t>
      </w:r>
      <w:r w:rsidRPr="005F614E">
        <w:rPr>
          <w:b/>
          <w:bCs/>
        </w:rPr>
        <w:t>time, manner, and place</w:t>
      </w:r>
      <w:r w:rsidRPr="005F614E">
        <w:t xml:space="preserve">, but </w:t>
      </w:r>
      <w:r w:rsidRPr="005F614E">
        <w:rPr>
          <w:b/>
          <w:bCs/>
        </w:rPr>
        <w:t>German follows a stricter order</w:t>
      </w:r>
      <w:r w:rsidRPr="005F614E">
        <w:t xml:space="preserve"> (Time-Manner-Place), while </w:t>
      </w:r>
      <w:r w:rsidRPr="005F614E">
        <w:rPr>
          <w:b/>
          <w:bCs/>
        </w:rPr>
        <w:t>English allows more flexibility</w:t>
      </w:r>
      <w:r w:rsidRPr="005F614E">
        <w:t xml:space="preserve"> in placement. Understanding these structural differences is crucial for accurate sentence formation in both languages.</w:t>
      </w:r>
    </w:p>
    <w:p w14:paraId="36151123" w14:textId="77777777" w:rsidR="00AA2FAB" w:rsidRPr="00AA2FAB" w:rsidRDefault="00000000" w:rsidP="00AA2FAB">
      <w:r>
        <w:pict w14:anchorId="03CB812B">
          <v:rect id="_x0000_i1082" style="width:0;height:1.5pt" o:hralign="center" o:hrstd="t" o:hr="t" fillcolor="#a0a0a0" stroked="f"/>
        </w:pict>
      </w:r>
    </w:p>
    <w:p w14:paraId="613F4CE5" w14:textId="77777777" w:rsidR="00AA2FAB" w:rsidRPr="00AA2FAB" w:rsidRDefault="00AA2FAB" w:rsidP="00AA2FAB">
      <w:pPr>
        <w:rPr>
          <w:b/>
          <w:bCs/>
        </w:rPr>
      </w:pPr>
      <w:r w:rsidRPr="00AA2FAB">
        <w:rPr>
          <w:b/>
          <w:bCs/>
        </w:rPr>
        <w:t>7. Flexibility Due to Cases in German</w:t>
      </w:r>
    </w:p>
    <w:p w14:paraId="69F9709F" w14:textId="77777777" w:rsidR="00B12EA9" w:rsidRPr="005F614E" w:rsidRDefault="00B12EA9" w:rsidP="00B12EA9">
      <w:pPr>
        <w:rPr>
          <w:b/>
          <w:bCs/>
        </w:rPr>
      </w:pPr>
      <w:r w:rsidRPr="005F614E">
        <w:rPr>
          <w:b/>
          <w:bCs/>
        </w:rPr>
        <w:t>English:</w:t>
      </w:r>
    </w:p>
    <w:p w14:paraId="21627BE0" w14:textId="77777777" w:rsidR="00B12EA9" w:rsidRPr="005F614E" w:rsidRDefault="00B12EA9" w:rsidP="00B12EA9">
      <w:r w:rsidRPr="005F614E">
        <w:t xml:space="preserve">English relies on </w:t>
      </w:r>
      <w:r w:rsidRPr="005F614E">
        <w:rPr>
          <w:b/>
          <w:bCs/>
        </w:rPr>
        <w:t>word order</w:t>
      </w:r>
      <w:r w:rsidRPr="005F614E">
        <w:t xml:space="preserve"> to indicate the function of nouns in a sentence. The subject typically comes </w:t>
      </w:r>
      <w:r w:rsidRPr="005F614E">
        <w:rPr>
          <w:b/>
          <w:bCs/>
        </w:rPr>
        <w:t>before the verb</w:t>
      </w:r>
      <w:r w:rsidRPr="005F614E">
        <w:t xml:space="preserve">, and the object follows it in a </w:t>
      </w:r>
      <w:r w:rsidRPr="005F614E">
        <w:rPr>
          <w:b/>
          <w:bCs/>
        </w:rPr>
        <w:t>fixed Subject-Verb-Object (SVO) order</w:t>
      </w:r>
      <w:r w:rsidRPr="005F614E">
        <w:t xml:space="preserve">. Since English does not have </w:t>
      </w:r>
      <w:r w:rsidRPr="005F614E">
        <w:rPr>
          <w:b/>
          <w:bCs/>
        </w:rPr>
        <w:t>case endings</w:t>
      </w:r>
      <w:r w:rsidRPr="005F614E">
        <w:t xml:space="preserve"> for most nouns (except for pronouns like "he/him" or "she/her"), changing the word order </w:t>
      </w:r>
      <w:r w:rsidRPr="005F614E">
        <w:rPr>
          <w:b/>
          <w:bCs/>
        </w:rPr>
        <w:t>can alter the meaning</w:t>
      </w:r>
      <w:r w:rsidRPr="005F614E">
        <w:t xml:space="preserve"> of a sentence.</w:t>
      </w:r>
    </w:p>
    <w:p w14:paraId="5A36FA5E" w14:textId="77777777" w:rsidR="00B12EA9" w:rsidRPr="005F614E" w:rsidRDefault="00B12EA9" w:rsidP="00B12EA9">
      <w:pPr>
        <w:numPr>
          <w:ilvl w:val="0"/>
          <w:numId w:val="184"/>
        </w:numPr>
      </w:pPr>
      <w:r w:rsidRPr="005F614E">
        <w:rPr>
          <w:b/>
          <w:bCs/>
        </w:rPr>
        <w:t>Example:</w:t>
      </w:r>
    </w:p>
    <w:p w14:paraId="0A2FD89F" w14:textId="77777777" w:rsidR="00B12EA9" w:rsidRPr="005F614E" w:rsidRDefault="00B12EA9" w:rsidP="00B12EA9">
      <w:pPr>
        <w:numPr>
          <w:ilvl w:val="1"/>
          <w:numId w:val="184"/>
        </w:numPr>
      </w:pPr>
      <w:r w:rsidRPr="005F614E">
        <w:t>"The dog bites the man." (</w:t>
      </w:r>
      <w:r w:rsidRPr="005F614E">
        <w:rPr>
          <w:b/>
          <w:bCs/>
        </w:rPr>
        <w:t>Correct order, clear meaning</w:t>
      </w:r>
      <w:r w:rsidRPr="005F614E">
        <w:t>)</w:t>
      </w:r>
    </w:p>
    <w:p w14:paraId="6895F186" w14:textId="77777777" w:rsidR="00B12EA9" w:rsidRPr="005F614E" w:rsidRDefault="00B12EA9" w:rsidP="00B12EA9">
      <w:pPr>
        <w:numPr>
          <w:ilvl w:val="1"/>
          <w:numId w:val="184"/>
        </w:numPr>
      </w:pPr>
      <w:r w:rsidRPr="005F614E">
        <w:t>"The man bites the dog." (</w:t>
      </w:r>
      <w:r w:rsidRPr="005F614E">
        <w:rPr>
          <w:b/>
          <w:bCs/>
        </w:rPr>
        <w:t>Different meaning due to word order</w:t>
      </w:r>
      <w:r w:rsidRPr="005F614E">
        <w:t>)</w:t>
      </w:r>
    </w:p>
    <w:p w14:paraId="5B5F907F" w14:textId="77777777" w:rsidR="00B12EA9" w:rsidRPr="005F614E" w:rsidRDefault="00B12EA9" w:rsidP="00B12EA9">
      <w:pPr>
        <w:numPr>
          <w:ilvl w:val="1"/>
          <w:numId w:val="184"/>
        </w:numPr>
      </w:pPr>
      <w:r w:rsidRPr="005F614E">
        <w:t>"Bites the dog the man." (</w:t>
      </w:r>
      <w:r w:rsidRPr="005F614E">
        <w:rPr>
          <w:b/>
          <w:bCs/>
        </w:rPr>
        <w:t>Incorrect in English</w:t>
      </w:r>
      <w:r w:rsidRPr="005F614E">
        <w:t>)</w:t>
      </w:r>
    </w:p>
    <w:p w14:paraId="7C374AC6" w14:textId="77777777" w:rsidR="00B12EA9" w:rsidRPr="005F614E" w:rsidRDefault="00B12EA9" w:rsidP="00B12EA9">
      <w:r w:rsidRPr="005F614E">
        <w:rPr>
          <w:rFonts w:ascii="Calibri" w:hAnsi="Calibri" w:cs="Calibri"/>
        </w:rPr>
        <w:t>🡆</w:t>
      </w:r>
      <w:r w:rsidRPr="005F614E">
        <w:t xml:space="preserve"> </w:t>
      </w:r>
      <w:r w:rsidRPr="005F614E">
        <w:rPr>
          <w:b/>
          <w:bCs/>
        </w:rPr>
        <w:t>Key Rule:</w:t>
      </w:r>
      <w:r w:rsidRPr="005F614E">
        <w:t xml:space="preserve"> In English, changing word order </w:t>
      </w:r>
      <w:r w:rsidRPr="005F614E">
        <w:rPr>
          <w:b/>
          <w:bCs/>
        </w:rPr>
        <w:t>changes the meaning</w:t>
      </w:r>
      <w:r w:rsidRPr="005F614E">
        <w:t xml:space="preserve">, making word placement </w:t>
      </w:r>
      <w:r w:rsidRPr="005F614E">
        <w:rPr>
          <w:b/>
          <w:bCs/>
        </w:rPr>
        <w:t>rigid and essential for clarity</w:t>
      </w:r>
      <w:r w:rsidRPr="005F614E">
        <w:t>.</w:t>
      </w:r>
    </w:p>
    <w:p w14:paraId="703C8AAF" w14:textId="77777777" w:rsidR="00B12EA9" w:rsidRPr="005F614E" w:rsidRDefault="00000000" w:rsidP="00B12EA9">
      <w:r>
        <w:pict w14:anchorId="4DC57B13">
          <v:rect id="_x0000_i1083" style="width:0;height:1.5pt" o:hralign="center" o:hrstd="t" o:hr="t" fillcolor="#a0a0a0" stroked="f"/>
        </w:pict>
      </w:r>
    </w:p>
    <w:p w14:paraId="5DA1460C" w14:textId="77777777" w:rsidR="00B12EA9" w:rsidRPr="005F614E" w:rsidRDefault="00B12EA9" w:rsidP="00B12EA9">
      <w:pPr>
        <w:rPr>
          <w:b/>
          <w:bCs/>
        </w:rPr>
      </w:pPr>
      <w:r w:rsidRPr="005F614E">
        <w:rPr>
          <w:b/>
          <w:bCs/>
        </w:rPr>
        <w:t>German:</w:t>
      </w:r>
    </w:p>
    <w:p w14:paraId="0F09188C" w14:textId="77777777" w:rsidR="00B12EA9" w:rsidRPr="005F614E" w:rsidRDefault="00B12EA9" w:rsidP="00B12EA9">
      <w:r w:rsidRPr="005F614E">
        <w:lastRenderedPageBreak/>
        <w:t xml:space="preserve">Unlike English, </w:t>
      </w:r>
      <w:r w:rsidRPr="005F614E">
        <w:rPr>
          <w:b/>
          <w:bCs/>
        </w:rPr>
        <w:t>German uses grammatical cases</w:t>
      </w:r>
      <w:r w:rsidRPr="005F614E">
        <w:t xml:space="preserve"> (Nominative, Accusative, Dative, and Genitive) to indicate the role of nouns in a sentence. This </w:t>
      </w:r>
      <w:r w:rsidRPr="005F614E">
        <w:rPr>
          <w:b/>
          <w:bCs/>
        </w:rPr>
        <w:t>allows for greater word order flexibility</w:t>
      </w:r>
      <w:r w:rsidRPr="005F614E">
        <w:t xml:space="preserve"> while preserving meaning. The </w:t>
      </w:r>
      <w:r w:rsidRPr="005F614E">
        <w:rPr>
          <w:b/>
          <w:bCs/>
        </w:rPr>
        <w:t>case endings</w:t>
      </w:r>
      <w:r w:rsidRPr="005F614E">
        <w:t xml:space="preserve"> (particularly on articles like "der" or "den") clarify whether a noun is a subject or object, </w:t>
      </w:r>
      <w:r w:rsidRPr="005F614E">
        <w:rPr>
          <w:b/>
          <w:bCs/>
        </w:rPr>
        <w:t>regardless of its position</w:t>
      </w:r>
      <w:r w:rsidRPr="005F614E">
        <w:t xml:space="preserve"> in the sentence.</w:t>
      </w:r>
    </w:p>
    <w:p w14:paraId="6AFF72B2" w14:textId="77777777" w:rsidR="00B12EA9" w:rsidRPr="005F614E" w:rsidRDefault="00B12EA9" w:rsidP="00B12EA9">
      <w:pPr>
        <w:numPr>
          <w:ilvl w:val="0"/>
          <w:numId w:val="185"/>
        </w:numPr>
      </w:pPr>
      <w:r w:rsidRPr="005F614E">
        <w:rPr>
          <w:b/>
          <w:bCs/>
        </w:rPr>
        <w:t>Example (Flexible Word Order in German):</w:t>
      </w:r>
    </w:p>
    <w:p w14:paraId="64E00D93" w14:textId="77777777" w:rsidR="00B12EA9" w:rsidRPr="005F614E" w:rsidRDefault="00B12EA9" w:rsidP="00B12EA9">
      <w:pPr>
        <w:numPr>
          <w:ilvl w:val="1"/>
          <w:numId w:val="185"/>
        </w:numPr>
      </w:pPr>
      <w:r w:rsidRPr="005F614E">
        <w:t xml:space="preserve">"Der Hund </w:t>
      </w:r>
      <w:proofErr w:type="spellStart"/>
      <w:r w:rsidRPr="005F614E">
        <w:t>beißt</w:t>
      </w:r>
      <w:proofErr w:type="spellEnd"/>
      <w:r w:rsidRPr="005F614E">
        <w:t xml:space="preserve"> den Mann." (</w:t>
      </w:r>
      <w:r w:rsidRPr="005F614E">
        <w:rPr>
          <w:b/>
          <w:bCs/>
        </w:rPr>
        <w:t>The dog bites the man.</w:t>
      </w:r>
      <w:r w:rsidRPr="005F614E">
        <w:t>)</w:t>
      </w:r>
    </w:p>
    <w:p w14:paraId="0275A470" w14:textId="77777777" w:rsidR="00B12EA9" w:rsidRPr="005F614E" w:rsidRDefault="00B12EA9" w:rsidP="00B12EA9">
      <w:pPr>
        <w:numPr>
          <w:ilvl w:val="1"/>
          <w:numId w:val="185"/>
        </w:numPr>
      </w:pPr>
      <w:r w:rsidRPr="005F614E">
        <w:t xml:space="preserve">"Den Mann </w:t>
      </w:r>
      <w:proofErr w:type="spellStart"/>
      <w:r w:rsidRPr="005F614E">
        <w:t>beißt</w:t>
      </w:r>
      <w:proofErr w:type="spellEnd"/>
      <w:r w:rsidRPr="005F614E">
        <w:t xml:space="preserve"> der Hund." (</w:t>
      </w:r>
      <w:r w:rsidRPr="005F614E">
        <w:rPr>
          <w:b/>
          <w:bCs/>
        </w:rPr>
        <w:t>The dog bites the man.</w:t>
      </w:r>
      <w:r w:rsidRPr="005F614E">
        <w:t>)</w:t>
      </w:r>
    </w:p>
    <w:p w14:paraId="7631FC9B" w14:textId="77777777" w:rsidR="00B12EA9" w:rsidRPr="005F614E" w:rsidRDefault="00B12EA9" w:rsidP="00B12EA9">
      <w:pPr>
        <w:numPr>
          <w:ilvl w:val="1"/>
          <w:numId w:val="185"/>
        </w:numPr>
      </w:pPr>
      <w:r w:rsidRPr="005F614E">
        <w:rPr>
          <w:b/>
          <w:bCs/>
        </w:rPr>
        <w:t>Both sentences mean the same thing</w:t>
      </w:r>
      <w:r w:rsidRPr="005F614E">
        <w:t xml:space="preserve"> because "der Hund" (</w:t>
      </w:r>
      <w:r w:rsidRPr="005F614E">
        <w:rPr>
          <w:b/>
          <w:bCs/>
        </w:rPr>
        <w:t>Nominative</w:t>
      </w:r>
      <w:r w:rsidRPr="005F614E">
        <w:t>) is the subject and "den Mann" (</w:t>
      </w:r>
      <w:r w:rsidRPr="005F614E">
        <w:rPr>
          <w:b/>
          <w:bCs/>
        </w:rPr>
        <w:t>Accusative</w:t>
      </w:r>
      <w:r w:rsidRPr="005F614E">
        <w:t>) is the object.</w:t>
      </w:r>
    </w:p>
    <w:p w14:paraId="76B4AEAF" w14:textId="77777777" w:rsidR="00B12EA9" w:rsidRPr="005F614E" w:rsidRDefault="00B12EA9" w:rsidP="00B12EA9">
      <w:r w:rsidRPr="005F614E">
        <w:t xml:space="preserve">However, while </w:t>
      </w:r>
      <w:r w:rsidRPr="005F614E">
        <w:rPr>
          <w:b/>
          <w:bCs/>
        </w:rPr>
        <w:t>German allows word order variation</w:t>
      </w:r>
      <w:r w:rsidRPr="005F614E">
        <w:t xml:space="preserve">, there are </w:t>
      </w:r>
      <w:r w:rsidRPr="005F614E">
        <w:rPr>
          <w:b/>
          <w:bCs/>
        </w:rPr>
        <w:t>natural preferences</w:t>
      </w:r>
      <w:r w:rsidRPr="005F614E">
        <w:t xml:space="preserve"> in spoken and written German. The standard order remains </w:t>
      </w:r>
      <w:r w:rsidRPr="005F614E">
        <w:rPr>
          <w:b/>
          <w:bCs/>
        </w:rPr>
        <w:t>SVO</w:t>
      </w:r>
      <w:r w:rsidRPr="005F614E">
        <w:t>, and deviations are often used for emphasis or poetic effect.</w:t>
      </w:r>
    </w:p>
    <w:p w14:paraId="0C9E6165" w14:textId="77777777" w:rsidR="00B12EA9" w:rsidRPr="005F614E" w:rsidRDefault="00000000" w:rsidP="00B12EA9">
      <w:r>
        <w:pict w14:anchorId="2C0F548E">
          <v:rect id="_x0000_i1084" style="width:0;height:1.5pt" o:hralign="center" o:hrstd="t" o:hr="t" fillcolor="#a0a0a0" stroked="f"/>
        </w:pict>
      </w:r>
    </w:p>
    <w:p w14:paraId="330B0FDF" w14:textId="77777777" w:rsidR="00B12EA9" w:rsidRPr="005F614E" w:rsidRDefault="00B12EA9" w:rsidP="00B12EA9">
      <w:pPr>
        <w:rPr>
          <w:b/>
          <w:bCs/>
        </w:rPr>
      </w:pPr>
      <w:r w:rsidRPr="005F614E">
        <w:rPr>
          <w:b/>
          <w:bCs/>
        </w:rPr>
        <w:t>Examples of Flexibility in Word Order Due to Cases</w:t>
      </w:r>
    </w:p>
    <w:p w14:paraId="4A6CAFFC" w14:textId="77777777" w:rsidR="00B12EA9" w:rsidRPr="005F614E" w:rsidRDefault="00B12EA9" w:rsidP="00B12EA9">
      <w:pPr>
        <w:numPr>
          <w:ilvl w:val="0"/>
          <w:numId w:val="186"/>
        </w:numPr>
      </w:pPr>
      <w:r w:rsidRPr="005F614E">
        <w:rPr>
          <w:b/>
          <w:bCs/>
        </w:rPr>
        <w:t>Accusative Case – Direct Object Identified by Case Marking</w:t>
      </w:r>
    </w:p>
    <w:p w14:paraId="46A82572" w14:textId="77777777" w:rsidR="00B12EA9" w:rsidRPr="005F614E" w:rsidRDefault="00B12EA9" w:rsidP="00B12EA9">
      <w:pPr>
        <w:numPr>
          <w:ilvl w:val="1"/>
          <w:numId w:val="186"/>
        </w:numPr>
      </w:pPr>
      <w:r w:rsidRPr="005F614E">
        <w:t xml:space="preserve">"Das Mädchen </w:t>
      </w:r>
      <w:proofErr w:type="spellStart"/>
      <w:r w:rsidRPr="005F614E">
        <w:t>sieht</w:t>
      </w:r>
      <w:proofErr w:type="spellEnd"/>
      <w:r w:rsidRPr="005F614E">
        <w:t xml:space="preserve"> den Jungen." (</w:t>
      </w:r>
      <w:r w:rsidRPr="005F614E">
        <w:rPr>
          <w:b/>
          <w:bCs/>
        </w:rPr>
        <w:t>The girl sees the boy.</w:t>
      </w:r>
      <w:r w:rsidRPr="005F614E">
        <w:t>)</w:t>
      </w:r>
    </w:p>
    <w:p w14:paraId="3BB16A85" w14:textId="77777777" w:rsidR="00B12EA9" w:rsidRPr="005F614E" w:rsidRDefault="00B12EA9" w:rsidP="00B12EA9">
      <w:pPr>
        <w:numPr>
          <w:ilvl w:val="1"/>
          <w:numId w:val="186"/>
        </w:numPr>
      </w:pPr>
      <w:r w:rsidRPr="005F614E">
        <w:t xml:space="preserve">"Den Jungen </w:t>
      </w:r>
      <w:proofErr w:type="spellStart"/>
      <w:r w:rsidRPr="005F614E">
        <w:t>sieht</w:t>
      </w:r>
      <w:proofErr w:type="spellEnd"/>
      <w:r w:rsidRPr="005F614E">
        <w:t xml:space="preserve"> das Mädchen." (</w:t>
      </w:r>
      <w:r w:rsidRPr="005F614E">
        <w:rPr>
          <w:b/>
          <w:bCs/>
        </w:rPr>
        <w:t>The girl sees the boy.</w:t>
      </w:r>
      <w:r w:rsidRPr="005F614E">
        <w:t>)</w:t>
      </w:r>
    </w:p>
    <w:p w14:paraId="20503D92" w14:textId="77777777" w:rsidR="00B12EA9" w:rsidRPr="005F614E" w:rsidRDefault="00B12EA9" w:rsidP="00B12EA9">
      <w:pPr>
        <w:numPr>
          <w:ilvl w:val="1"/>
          <w:numId w:val="186"/>
        </w:numPr>
      </w:pPr>
      <w:r w:rsidRPr="005F614E">
        <w:rPr>
          <w:b/>
          <w:bCs/>
        </w:rPr>
        <w:t>Meaning remains unchanged</w:t>
      </w:r>
      <w:r w:rsidRPr="005F614E">
        <w:t xml:space="preserve"> due to </w:t>
      </w:r>
      <w:r w:rsidRPr="005F614E">
        <w:rPr>
          <w:b/>
          <w:bCs/>
        </w:rPr>
        <w:t>case endings</w:t>
      </w:r>
      <w:r w:rsidRPr="005F614E">
        <w:t xml:space="preserve"> ("den Jungen" as the object).</w:t>
      </w:r>
    </w:p>
    <w:p w14:paraId="4156C7EE" w14:textId="77777777" w:rsidR="00B12EA9" w:rsidRPr="005F614E" w:rsidRDefault="00B12EA9" w:rsidP="00B12EA9">
      <w:pPr>
        <w:numPr>
          <w:ilvl w:val="0"/>
          <w:numId w:val="186"/>
        </w:numPr>
      </w:pPr>
      <w:r w:rsidRPr="005F614E">
        <w:rPr>
          <w:b/>
          <w:bCs/>
        </w:rPr>
        <w:t>Dative Case – Indirect Object Marking</w:t>
      </w:r>
    </w:p>
    <w:p w14:paraId="3940D0A6" w14:textId="77777777" w:rsidR="00B12EA9" w:rsidRPr="005F614E" w:rsidRDefault="00B12EA9" w:rsidP="00B12EA9">
      <w:pPr>
        <w:numPr>
          <w:ilvl w:val="1"/>
          <w:numId w:val="186"/>
        </w:numPr>
      </w:pPr>
      <w:r w:rsidRPr="005F614E">
        <w:t xml:space="preserve">"Ich </w:t>
      </w:r>
      <w:proofErr w:type="spellStart"/>
      <w:r w:rsidRPr="005F614E">
        <w:t>gebe</w:t>
      </w:r>
      <w:proofErr w:type="spellEnd"/>
      <w:r w:rsidRPr="005F614E">
        <w:t xml:space="preserve"> dem Kind das Buch." (</w:t>
      </w:r>
      <w:r w:rsidRPr="005F614E">
        <w:rPr>
          <w:b/>
          <w:bCs/>
        </w:rPr>
        <w:t>I give the child the book.</w:t>
      </w:r>
      <w:r w:rsidRPr="005F614E">
        <w:t>)</w:t>
      </w:r>
    </w:p>
    <w:p w14:paraId="06914C52" w14:textId="77777777" w:rsidR="00B12EA9" w:rsidRPr="005F614E" w:rsidRDefault="00B12EA9" w:rsidP="00B12EA9">
      <w:pPr>
        <w:numPr>
          <w:ilvl w:val="1"/>
          <w:numId w:val="186"/>
        </w:numPr>
      </w:pPr>
      <w:r w:rsidRPr="005F614E">
        <w:t xml:space="preserve">"Dem Kind </w:t>
      </w:r>
      <w:proofErr w:type="spellStart"/>
      <w:r w:rsidRPr="005F614E">
        <w:t>gebe</w:t>
      </w:r>
      <w:proofErr w:type="spellEnd"/>
      <w:r w:rsidRPr="005F614E">
        <w:t xml:space="preserve"> ich das Buch." (</w:t>
      </w:r>
      <w:r w:rsidRPr="005F614E">
        <w:rPr>
          <w:b/>
          <w:bCs/>
        </w:rPr>
        <w:t>I give the child the book.</w:t>
      </w:r>
      <w:r w:rsidRPr="005F614E">
        <w:t>)</w:t>
      </w:r>
    </w:p>
    <w:p w14:paraId="0F299B5E" w14:textId="77777777" w:rsidR="00B12EA9" w:rsidRPr="005F614E" w:rsidRDefault="00B12EA9" w:rsidP="00B12EA9">
      <w:pPr>
        <w:numPr>
          <w:ilvl w:val="1"/>
          <w:numId w:val="186"/>
        </w:numPr>
      </w:pPr>
      <w:r w:rsidRPr="005F614E">
        <w:rPr>
          <w:b/>
          <w:bCs/>
        </w:rPr>
        <w:t>Both are correct</w:t>
      </w:r>
      <w:r w:rsidRPr="005F614E">
        <w:t>, with slight emphasis differences.</w:t>
      </w:r>
    </w:p>
    <w:p w14:paraId="4A3A13C1" w14:textId="77777777" w:rsidR="00B12EA9" w:rsidRPr="005F614E" w:rsidRDefault="00B12EA9" w:rsidP="00B12EA9">
      <w:pPr>
        <w:numPr>
          <w:ilvl w:val="0"/>
          <w:numId w:val="186"/>
        </w:numPr>
      </w:pPr>
      <w:r w:rsidRPr="005F614E">
        <w:rPr>
          <w:b/>
          <w:bCs/>
        </w:rPr>
        <w:t>Prepositional Phrases Maintain Word Order Flexibility</w:t>
      </w:r>
    </w:p>
    <w:p w14:paraId="3114AC34" w14:textId="77777777" w:rsidR="00B12EA9" w:rsidRPr="005F614E" w:rsidRDefault="00B12EA9" w:rsidP="00B12EA9">
      <w:pPr>
        <w:numPr>
          <w:ilvl w:val="1"/>
          <w:numId w:val="186"/>
        </w:numPr>
      </w:pPr>
      <w:r w:rsidRPr="005F614E">
        <w:t xml:space="preserve">"Der Lehrer </w:t>
      </w:r>
      <w:proofErr w:type="spellStart"/>
      <w:r w:rsidRPr="005F614E">
        <w:t>spricht</w:t>
      </w:r>
      <w:proofErr w:type="spellEnd"/>
      <w:r w:rsidRPr="005F614E">
        <w:t xml:space="preserve"> </w:t>
      </w:r>
      <w:proofErr w:type="spellStart"/>
      <w:r w:rsidRPr="005F614E">
        <w:t>mit</w:t>
      </w:r>
      <w:proofErr w:type="spellEnd"/>
      <w:r w:rsidRPr="005F614E">
        <w:t xml:space="preserve"> dem Schüler." (</w:t>
      </w:r>
      <w:r w:rsidRPr="005F614E">
        <w:rPr>
          <w:b/>
          <w:bCs/>
        </w:rPr>
        <w:t>The teacher speaks with the student.</w:t>
      </w:r>
      <w:r w:rsidRPr="005F614E">
        <w:t>)</w:t>
      </w:r>
    </w:p>
    <w:p w14:paraId="011F1F9C" w14:textId="77777777" w:rsidR="00B12EA9" w:rsidRPr="005F614E" w:rsidRDefault="00B12EA9" w:rsidP="00B12EA9">
      <w:pPr>
        <w:numPr>
          <w:ilvl w:val="1"/>
          <w:numId w:val="186"/>
        </w:numPr>
      </w:pPr>
      <w:r w:rsidRPr="005F614E">
        <w:t xml:space="preserve">"Mit dem Schüler </w:t>
      </w:r>
      <w:proofErr w:type="spellStart"/>
      <w:r w:rsidRPr="005F614E">
        <w:t>spricht</w:t>
      </w:r>
      <w:proofErr w:type="spellEnd"/>
      <w:r w:rsidRPr="005F614E">
        <w:t xml:space="preserve"> der Lehrer." (</w:t>
      </w:r>
      <w:r w:rsidRPr="005F614E">
        <w:rPr>
          <w:b/>
          <w:bCs/>
        </w:rPr>
        <w:t>With the student, the teacher speaks.</w:t>
      </w:r>
      <w:r w:rsidRPr="005F614E">
        <w:t>)</w:t>
      </w:r>
    </w:p>
    <w:p w14:paraId="220C598C" w14:textId="77777777" w:rsidR="00B12EA9" w:rsidRPr="005F614E" w:rsidRDefault="00B12EA9" w:rsidP="00B12EA9">
      <w:pPr>
        <w:numPr>
          <w:ilvl w:val="1"/>
          <w:numId w:val="186"/>
        </w:numPr>
      </w:pPr>
      <w:r w:rsidRPr="005F614E">
        <w:lastRenderedPageBreak/>
        <w:t>The meaning is the same, but the emphasis changes.</w:t>
      </w:r>
    </w:p>
    <w:p w14:paraId="4ED41A57" w14:textId="77777777" w:rsidR="00B12EA9" w:rsidRPr="005F614E" w:rsidRDefault="00000000" w:rsidP="00B12EA9">
      <w:r>
        <w:pict w14:anchorId="632B9E74">
          <v:rect id="_x0000_i1085" style="width:0;height:1.5pt" o:hralign="center" o:hrstd="t" o:hr="t" fillcolor="#a0a0a0" stroked="f"/>
        </w:pict>
      </w:r>
    </w:p>
    <w:p w14:paraId="3A034FB7" w14:textId="77777777" w:rsidR="00B12EA9" w:rsidRPr="005F614E" w:rsidRDefault="00B12EA9" w:rsidP="00B12EA9">
      <w:pPr>
        <w:rPr>
          <w:b/>
          <w:bCs/>
        </w:rPr>
      </w:pPr>
      <w:r w:rsidRPr="005F614E">
        <w:rPr>
          <w:b/>
          <w:bCs/>
        </w:rPr>
        <w:t>Key Differences in Flexibility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4"/>
        <w:gridCol w:w="3031"/>
        <w:gridCol w:w="2480"/>
      </w:tblGrid>
      <w:tr w:rsidR="00B12EA9" w:rsidRPr="005F614E" w14:paraId="3243BB24" w14:textId="77777777" w:rsidTr="00A67A93">
        <w:trPr>
          <w:tblHeader/>
          <w:tblCellSpacing w:w="15" w:type="dxa"/>
        </w:trPr>
        <w:tc>
          <w:tcPr>
            <w:tcW w:w="0" w:type="auto"/>
            <w:vAlign w:val="center"/>
            <w:hideMark/>
          </w:tcPr>
          <w:p w14:paraId="2C15E205" w14:textId="77777777" w:rsidR="00B12EA9" w:rsidRPr="005F614E" w:rsidRDefault="00B12EA9" w:rsidP="00A67A93">
            <w:pPr>
              <w:rPr>
                <w:b/>
                <w:bCs/>
              </w:rPr>
            </w:pPr>
            <w:r w:rsidRPr="005F614E">
              <w:rPr>
                <w:b/>
                <w:bCs/>
              </w:rPr>
              <w:t>Feature</w:t>
            </w:r>
          </w:p>
        </w:tc>
        <w:tc>
          <w:tcPr>
            <w:tcW w:w="0" w:type="auto"/>
            <w:vAlign w:val="center"/>
            <w:hideMark/>
          </w:tcPr>
          <w:p w14:paraId="5E8C98AE" w14:textId="77777777" w:rsidR="00B12EA9" w:rsidRPr="005F614E" w:rsidRDefault="00B12EA9" w:rsidP="00A67A93">
            <w:pPr>
              <w:rPr>
                <w:b/>
                <w:bCs/>
              </w:rPr>
            </w:pPr>
            <w:r w:rsidRPr="005F614E">
              <w:rPr>
                <w:b/>
                <w:bCs/>
              </w:rPr>
              <w:t>English</w:t>
            </w:r>
          </w:p>
        </w:tc>
        <w:tc>
          <w:tcPr>
            <w:tcW w:w="0" w:type="auto"/>
            <w:vAlign w:val="center"/>
            <w:hideMark/>
          </w:tcPr>
          <w:p w14:paraId="52CA3442" w14:textId="77777777" w:rsidR="00B12EA9" w:rsidRPr="005F614E" w:rsidRDefault="00B12EA9" w:rsidP="00A67A93">
            <w:pPr>
              <w:rPr>
                <w:b/>
                <w:bCs/>
              </w:rPr>
            </w:pPr>
            <w:r w:rsidRPr="005F614E">
              <w:rPr>
                <w:b/>
                <w:bCs/>
              </w:rPr>
              <w:t>German</w:t>
            </w:r>
          </w:p>
        </w:tc>
      </w:tr>
      <w:tr w:rsidR="00B12EA9" w:rsidRPr="005F614E" w14:paraId="5AA5BBEB" w14:textId="77777777" w:rsidTr="00A67A93">
        <w:trPr>
          <w:tblCellSpacing w:w="15" w:type="dxa"/>
        </w:trPr>
        <w:tc>
          <w:tcPr>
            <w:tcW w:w="0" w:type="auto"/>
            <w:vAlign w:val="center"/>
            <w:hideMark/>
          </w:tcPr>
          <w:p w14:paraId="6B6F34E2" w14:textId="77777777" w:rsidR="00B12EA9" w:rsidRPr="005F614E" w:rsidRDefault="00B12EA9" w:rsidP="00A67A93">
            <w:r w:rsidRPr="005F614E">
              <w:rPr>
                <w:b/>
                <w:bCs/>
              </w:rPr>
              <w:t>Word Order Role</w:t>
            </w:r>
          </w:p>
        </w:tc>
        <w:tc>
          <w:tcPr>
            <w:tcW w:w="0" w:type="auto"/>
            <w:vAlign w:val="center"/>
            <w:hideMark/>
          </w:tcPr>
          <w:p w14:paraId="244CB605" w14:textId="77777777" w:rsidR="00B12EA9" w:rsidRPr="005F614E" w:rsidRDefault="00B12EA9" w:rsidP="00A67A93">
            <w:r w:rsidRPr="005F614E">
              <w:t>Determines meaning</w:t>
            </w:r>
          </w:p>
        </w:tc>
        <w:tc>
          <w:tcPr>
            <w:tcW w:w="0" w:type="auto"/>
            <w:vAlign w:val="center"/>
            <w:hideMark/>
          </w:tcPr>
          <w:p w14:paraId="2DEF914B" w14:textId="77777777" w:rsidR="00B12EA9" w:rsidRPr="005F614E" w:rsidRDefault="00B12EA9" w:rsidP="00A67A93">
            <w:r w:rsidRPr="005F614E">
              <w:t>More flexible due to cases</w:t>
            </w:r>
          </w:p>
        </w:tc>
      </w:tr>
      <w:tr w:rsidR="00B12EA9" w:rsidRPr="005F614E" w14:paraId="1ED28B71" w14:textId="77777777" w:rsidTr="00A67A93">
        <w:trPr>
          <w:tblCellSpacing w:w="15" w:type="dxa"/>
        </w:trPr>
        <w:tc>
          <w:tcPr>
            <w:tcW w:w="0" w:type="auto"/>
            <w:vAlign w:val="center"/>
            <w:hideMark/>
          </w:tcPr>
          <w:p w14:paraId="2326FFC3" w14:textId="77777777" w:rsidR="00B12EA9" w:rsidRPr="005F614E" w:rsidRDefault="00B12EA9" w:rsidP="00A67A93">
            <w:r w:rsidRPr="005F614E">
              <w:rPr>
                <w:b/>
                <w:bCs/>
              </w:rPr>
              <w:t>Subject-Verb-Object (SVO)</w:t>
            </w:r>
          </w:p>
        </w:tc>
        <w:tc>
          <w:tcPr>
            <w:tcW w:w="0" w:type="auto"/>
            <w:vAlign w:val="center"/>
            <w:hideMark/>
          </w:tcPr>
          <w:p w14:paraId="2A2EAA11" w14:textId="77777777" w:rsidR="00B12EA9" w:rsidRPr="005F614E" w:rsidRDefault="00B12EA9" w:rsidP="00A67A93">
            <w:r w:rsidRPr="005F614E">
              <w:t>Strictly required for clarity</w:t>
            </w:r>
          </w:p>
        </w:tc>
        <w:tc>
          <w:tcPr>
            <w:tcW w:w="0" w:type="auto"/>
            <w:vAlign w:val="center"/>
            <w:hideMark/>
          </w:tcPr>
          <w:p w14:paraId="5B3F19ED" w14:textId="77777777" w:rsidR="00B12EA9" w:rsidRPr="005F614E" w:rsidRDefault="00B12EA9" w:rsidP="00A67A93">
            <w:r w:rsidRPr="005F614E">
              <w:t>Preferred, but not mandatory</w:t>
            </w:r>
          </w:p>
        </w:tc>
      </w:tr>
      <w:tr w:rsidR="00B12EA9" w:rsidRPr="005F614E" w14:paraId="43D5CE4C" w14:textId="77777777" w:rsidTr="00A67A93">
        <w:trPr>
          <w:tblCellSpacing w:w="15" w:type="dxa"/>
        </w:trPr>
        <w:tc>
          <w:tcPr>
            <w:tcW w:w="0" w:type="auto"/>
            <w:vAlign w:val="center"/>
            <w:hideMark/>
          </w:tcPr>
          <w:p w14:paraId="0E3C2893" w14:textId="77777777" w:rsidR="00B12EA9" w:rsidRPr="005F614E" w:rsidRDefault="00B12EA9" w:rsidP="00A67A93">
            <w:r w:rsidRPr="005F614E">
              <w:rPr>
                <w:b/>
                <w:bCs/>
              </w:rPr>
              <w:t>Changing Word Order</w:t>
            </w:r>
          </w:p>
        </w:tc>
        <w:tc>
          <w:tcPr>
            <w:tcW w:w="0" w:type="auto"/>
            <w:vAlign w:val="center"/>
            <w:hideMark/>
          </w:tcPr>
          <w:p w14:paraId="34ED3D8F" w14:textId="77777777" w:rsidR="00B12EA9" w:rsidRPr="005F614E" w:rsidRDefault="00B12EA9" w:rsidP="00A67A93">
            <w:r w:rsidRPr="005F614E">
              <w:t>Alters meaning completely</w:t>
            </w:r>
          </w:p>
        </w:tc>
        <w:tc>
          <w:tcPr>
            <w:tcW w:w="0" w:type="auto"/>
            <w:vAlign w:val="center"/>
            <w:hideMark/>
          </w:tcPr>
          <w:p w14:paraId="0C5F6C99" w14:textId="77777777" w:rsidR="00B12EA9" w:rsidRPr="005F614E" w:rsidRDefault="00B12EA9" w:rsidP="00A67A93">
            <w:r w:rsidRPr="005F614E">
              <w:t>Often maintains meaning</w:t>
            </w:r>
          </w:p>
        </w:tc>
      </w:tr>
      <w:tr w:rsidR="00B12EA9" w:rsidRPr="005F614E" w14:paraId="05791541" w14:textId="77777777" w:rsidTr="00A67A93">
        <w:trPr>
          <w:tblCellSpacing w:w="15" w:type="dxa"/>
        </w:trPr>
        <w:tc>
          <w:tcPr>
            <w:tcW w:w="0" w:type="auto"/>
            <w:vAlign w:val="center"/>
            <w:hideMark/>
          </w:tcPr>
          <w:p w14:paraId="7C581398" w14:textId="77777777" w:rsidR="00B12EA9" w:rsidRPr="005F614E" w:rsidRDefault="00B12EA9" w:rsidP="00A67A93">
            <w:r w:rsidRPr="005F614E">
              <w:rPr>
                <w:b/>
                <w:bCs/>
              </w:rPr>
              <w:t>Emphasis</w:t>
            </w:r>
          </w:p>
        </w:tc>
        <w:tc>
          <w:tcPr>
            <w:tcW w:w="0" w:type="auto"/>
            <w:vAlign w:val="center"/>
            <w:hideMark/>
          </w:tcPr>
          <w:p w14:paraId="59F4B430" w14:textId="77777777" w:rsidR="00B12EA9" w:rsidRPr="005F614E" w:rsidRDefault="00B12EA9" w:rsidP="00A67A93">
            <w:r w:rsidRPr="005F614E">
              <w:t>Achieved through intonation or passive voice</w:t>
            </w:r>
          </w:p>
        </w:tc>
        <w:tc>
          <w:tcPr>
            <w:tcW w:w="0" w:type="auto"/>
            <w:vAlign w:val="center"/>
            <w:hideMark/>
          </w:tcPr>
          <w:p w14:paraId="1BB18CF3" w14:textId="77777777" w:rsidR="00B12EA9" w:rsidRPr="005F614E" w:rsidRDefault="00B12EA9" w:rsidP="00A67A93">
            <w:r w:rsidRPr="005F614E">
              <w:t>Achieved through reordering nouns</w:t>
            </w:r>
          </w:p>
        </w:tc>
      </w:tr>
    </w:tbl>
    <w:p w14:paraId="11312353" w14:textId="77777777" w:rsidR="00B12EA9" w:rsidRPr="005F614E" w:rsidRDefault="00000000" w:rsidP="00B12EA9">
      <w:r>
        <w:pict w14:anchorId="1B6AC44D">
          <v:rect id="_x0000_i1086" style="width:0;height:1.5pt" o:hralign="center" o:hrstd="t" o:hr="t" fillcolor="#a0a0a0" stroked="f"/>
        </w:pict>
      </w:r>
    </w:p>
    <w:p w14:paraId="2524F049" w14:textId="77777777" w:rsidR="00B12EA9" w:rsidRPr="005F614E" w:rsidRDefault="00B12EA9" w:rsidP="00B12EA9">
      <w:pPr>
        <w:rPr>
          <w:b/>
          <w:bCs/>
        </w:rPr>
      </w:pPr>
      <w:r w:rsidRPr="005F614E">
        <w:rPr>
          <w:b/>
          <w:bCs/>
        </w:rPr>
        <w:t>Conclusion:</w:t>
      </w:r>
    </w:p>
    <w:p w14:paraId="1522DECA" w14:textId="77777777" w:rsidR="00B12EA9" w:rsidRPr="005F614E" w:rsidRDefault="00B12EA9" w:rsidP="00B12EA9">
      <w:r w:rsidRPr="005F614E">
        <w:t xml:space="preserve">While </w:t>
      </w:r>
      <w:r w:rsidRPr="005F614E">
        <w:rPr>
          <w:b/>
          <w:bCs/>
        </w:rPr>
        <w:t>English relies on strict word order</w:t>
      </w:r>
      <w:r w:rsidRPr="005F614E">
        <w:t xml:space="preserve"> for clarity, </w:t>
      </w:r>
      <w:r w:rsidRPr="005F614E">
        <w:rPr>
          <w:b/>
          <w:bCs/>
        </w:rPr>
        <w:t>German’s case system allows for flexible sentence structures</w:t>
      </w:r>
      <w:r w:rsidRPr="005F614E">
        <w:t xml:space="preserve"> without changing meaning. This flexibility gives </w:t>
      </w:r>
      <w:r w:rsidRPr="005F614E">
        <w:rPr>
          <w:b/>
          <w:bCs/>
        </w:rPr>
        <w:t>German speakers more freedom</w:t>
      </w:r>
      <w:r w:rsidRPr="005F614E">
        <w:t xml:space="preserve"> in constructing sentences while still maintaining grammatical accuracy. However, </w:t>
      </w:r>
      <w:r w:rsidRPr="005F614E">
        <w:rPr>
          <w:b/>
          <w:bCs/>
        </w:rPr>
        <w:t>native word order preferences</w:t>
      </w:r>
      <w:r w:rsidRPr="005F614E">
        <w:t xml:space="preserve"> still exist, and mastering these nuances is key to sounding natural in both languages.</w:t>
      </w:r>
    </w:p>
    <w:p w14:paraId="75C99CAF" w14:textId="77777777" w:rsidR="00B12EA9" w:rsidRPr="005F614E" w:rsidRDefault="00B12EA9" w:rsidP="00B12EA9"/>
    <w:p w14:paraId="7C3BC23F" w14:textId="77777777" w:rsidR="00AA2FAB" w:rsidRPr="00AA2FAB" w:rsidRDefault="00000000" w:rsidP="00AA2FAB">
      <w:r>
        <w:pict w14:anchorId="3126F4FC">
          <v:rect id="_x0000_i1087" style="width:0;height:1.5pt" o:hralign="center" o:hrstd="t" o:hr="t" fillcolor="#a0a0a0" stroked="f"/>
        </w:pict>
      </w:r>
    </w:p>
    <w:p w14:paraId="1B97E685" w14:textId="77777777" w:rsidR="00AA2FAB" w:rsidRPr="00AA2FAB" w:rsidRDefault="00AA2FAB" w:rsidP="00AA2FAB">
      <w:pPr>
        <w:rPr>
          <w:b/>
          <w:bCs/>
        </w:rPr>
      </w:pPr>
      <w:r w:rsidRPr="00AA2FAB">
        <w:rPr>
          <w:b/>
          <w:bCs/>
        </w:rPr>
        <w:t>Conclusion:</w:t>
      </w:r>
    </w:p>
    <w:p w14:paraId="1052D706" w14:textId="77777777" w:rsidR="00B12EA9" w:rsidRPr="00B12EA9" w:rsidRDefault="00B12EA9" w:rsidP="00B12EA9">
      <w:r w:rsidRPr="00B12EA9">
        <w:t xml:space="preserve">While </w:t>
      </w:r>
      <w:r w:rsidRPr="00B12EA9">
        <w:rPr>
          <w:b/>
          <w:bCs/>
        </w:rPr>
        <w:t>English and German share fundamental similarities</w:t>
      </w:r>
      <w:r w:rsidRPr="00B12EA9">
        <w:t xml:space="preserve"> in sentence structure—such as the general </w:t>
      </w:r>
      <w:r w:rsidRPr="00B12EA9">
        <w:rPr>
          <w:b/>
          <w:bCs/>
        </w:rPr>
        <w:t>SVO order in main clauses</w:t>
      </w:r>
      <w:r w:rsidRPr="00B12EA9">
        <w:t xml:space="preserve">—German introduces a </w:t>
      </w:r>
      <w:r w:rsidRPr="00B12EA9">
        <w:rPr>
          <w:b/>
          <w:bCs/>
        </w:rPr>
        <w:t>greater level of complexity and flexibility</w:t>
      </w:r>
      <w:r w:rsidRPr="00B12EA9">
        <w:t xml:space="preserve"> due to its </w:t>
      </w:r>
      <w:r w:rsidRPr="00B12EA9">
        <w:rPr>
          <w:b/>
          <w:bCs/>
        </w:rPr>
        <w:t>case system and verb placement rules</w:t>
      </w:r>
      <w:r w:rsidRPr="00B12EA9">
        <w:t xml:space="preserve">. Unlike </w:t>
      </w:r>
      <w:r w:rsidRPr="00B12EA9">
        <w:rPr>
          <w:b/>
          <w:bCs/>
        </w:rPr>
        <w:t>English, which relies on strict word order to convey meaning</w:t>
      </w:r>
      <w:r w:rsidRPr="00B12EA9">
        <w:t xml:space="preserve">, German uses </w:t>
      </w:r>
      <w:r w:rsidRPr="00B12EA9">
        <w:rPr>
          <w:b/>
          <w:bCs/>
        </w:rPr>
        <w:t>grammatical cases (nominative, accusative, dative, and genitive)</w:t>
      </w:r>
      <w:r w:rsidRPr="00B12EA9">
        <w:t xml:space="preserve"> to determine the role of nouns, allowing for </w:t>
      </w:r>
      <w:r w:rsidRPr="00B12EA9">
        <w:rPr>
          <w:b/>
          <w:bCs/>
        </w:rPr>
        <w:t>variations in word order</w:t>
      </w:r>
      <w:r w:rsidRPr="00B12EA9">
        <w:t xml:space="preserve"> without altering meaning.</w:t>
      </w:r>
    </w:p>
    <w:p w14:paraId="550FCAD5" w14:textId="77777777" w:rsidR="00B12EA9" w:rsidRPr="00B12EA9" w:rsidRDefault="00B12EA9" w:rsidP="00B12EA9">
      <w:r w:rsidRPr="00B12EA9">
        <w:t xml:space="preserve">Key distinctions include the </w:t>
      </w:r>
      <w:r w:rsidRPr="00B12EA9">
        <w:rPr>
          <w:b/>
          <w:bCs/>
        </w:rPr>
        <w:t>verb-second (V2) rule in main clauses</w:t>
      </w:r>
      <w:r w:rsidRPr="00B12EA9">
        <w:t xml:space="preserve">, </w:t>
      </w:r>
      <w:r w:rsidRPr="00B12EA9">
        <w:rPr>
          <w:b/>
          <w:bCs/>
        </w:rPr>
        <w:t>SOV order in subordinate clauses</w:t>
      </w:r>
      <w:r w:rsidRPr="00B12EA9">
        <w:t xml:space="preserve">, and the </w:t>
      </w:r>
      <w:r w:rsidRPr="00B12EA9">
        <w:rPr>
          <w:b/>
          <w:bCs/>
        </w:rPr>
        <w:t>time-manner-place (TMP) rule for adverbial placement</w:t>
      </w:r>
      <w:r w:rsidRPr="00B12EA9">
        <w:t xml:space="preserve">, all of which contribute to German's </w:t>
      </w:r>
      <w:r w:rsidRPr="00B12EA9">
        <w:rPr>
          <w:b/>
          <w:bCs/>
        </w:rPr>
        <w:t>dynamic and structured syntax</w:t>
      </w:r>
      <w:r w:rsidRPr="00B12EA9">
        <w:t xml:space="preserve">. </w:t>
      </w:r>
      <w:r w:rsidRPr="00B12EA9">
        <w:lastRenderedPageBreak/>
        <w:t xml:space="preserve">Additionally, </w:t>
      </w:r>
      <w:r w:rsidRPr="00B12EA9">
        <w:rPr>
          <w:b/>
          <w:bCs/>
        </w:rPr>
        <w:t>imperative sentences, negation structures, and question formation</w:t>
      </w:r>
      <w:r w:rsidRPr="00B12EA9">
        <w:t xml:space="preserve"> follow different patterns that learners must grasp to achieve fluency.</w:t>
      </w:r>
    </w:p>
    <w:p w14:paraId="59E53C6C" w14:textId="77777777" w:rsidR="00B12EA9" w:rsidRPr="00B12EA9" w:rsidRDefault="00B12EA9" w:rsidP="00B12EA9">
      <w:r w:rsidRPr="00B12EA9">
        <w:t xml:space="preserve">Understanding these differences is </w:t>
      </w:r>
      <w:r w:rsidRPr="00B12EA9">
        <w:rPr>
          <w:b/>
          <w:bCs/>
        </w:rPr>
        <w:t>crucial for mastering German sentence construction</w:t>
      </w:r>
      <w:r w:rsidRPr="00B12EA9">
        <w:t xml:space="preserve">, as it </w:t>
      </w:r>
      <w:r w:rsidRPr="00B12EA9">
        <w:rPr>
          <w:b/>
          <w:bCs/>
        </w:rPr>
        <w:t>enables more nuanced expression</w:t>
      </w:r>
      <w:r w:rsidRPr="00B12EA9">
        <w:t xml:space="preserve"> and improves grammatical accuracy. While </w:t>
      </w:r>
      <w:r w:rsidRPr="00B12EA9">
        <w:rPr>
          <w:b/>
          <w:bCs/>
        </w:rPr>
        <w:t>English prioritizes clarity and simplicity</w:t>
      </w:r>
      <w:r w:rsidRPr="00B12EA9">
        <w:t xml:space="preserve">, German embraces </w:t>
      </w:r>
      <w:r w:rsidRPr="00B12EA9">
        <w:rPr>
          <w:b/>
          <w:bCs/>
        </w:rPr>
        <w:t>precision and structural flexibility</w:t>
      </w:r>
      <w:r w:rsidRPr="00B12EA9">
        <w:t xml:space="preserve">, reflecting the distinct linguistic identities of both languages. For learners transitioning between the two, </w:t>
      </w:r>
      <w:r w:rsidRPr="00B12EA9">
        <w:rPr>
          <w:b/>
          <w:bCs/>
        </w:rPr>
        <w:t>recognizing and practicing these differences</w:t>
      </w:r>
      <w:r w:rsidRPr="00B12EA9">
        <w:t xml:space="preserve"> is essential for effective communication and fluency.</w:t>
      </w:r>
    </w:p>
    <w:p w14:paraId="5B598CAD" w14:textId="77777777" w:rsidR="00AA2FAB" w:rsidRDefault="00AA2FAB"/>
    <w:p w14:paraId="508F6828" w14:textId="029D4406" w:rsidR="00EE5056" w:rsidRDefault="00EE5056" w:rsidP="00EE5056">
      <w:r>
        <w:t>Section 3: Compare English and German simple sentence. Find similarities and differences between English and German in terms of simple sentence. Find out possible examples as many as possible</w:t>
      </w:r>
    </w:p>
    <w:p w14:paraId="2BDC25B2" w14:textId="77777777" w:rsidR="00275CAF" w:rsidRPr="00432677" w:rsidRDefault="00275CAF" w:rsidP="00275CAF">
      <w:r w:rsidRPr="00432677">
        <w:t xml:space="preserve">A </w:t>
      </w:r>
      <w:r w:rsidRPr="00432677">
        <w:rPr>
          <w:b/>
          <w:bCs/>
        </w:rPr>
        <w:t>simple sentence</w:t>
      </w:r>
      <w:r w:rsidRPr="00432677">
        <w:t xml:space="preserve"> consists of a </w:t>
      </w:r>
      <w:r w:rsidRPr="00432677">
        <w:rPr>
          <w:b/>
          <w:bCs/>
        </w:rPr>
        <w:t>single independent clause</w:t>
      </w:r>
      <w:r w:rsidRPr="00432677">
        <w:t xml:space="preserve"> containing a subject and a predicate. While </w:t>
      </w:r>
      <w:r w:rsidRPr="00432677">
        <w:rPr>
          <w:b/>
          <w:bCs/>
        </w:rPr>
        <w:t>English and German share fundamental similarities</w:t>
      </w:r>
      <w:r w:rsidRPr="00432677">
        <w:t xml:space="preserve"> in forming simple sentences, </w:t>
      </w:r>
      <w:r w:rsidRPr="00432677">
        <w:rPr>
          <w:b/>
          <w:bCs/>
        </w:rPr>
        <w:t>German’s grammatical cases, verb placement rules, and word order flexibility</w:t>
      </w:r>
      <w:r w:rsidRPr="00432677">
        <w:t xml:space="preserve"> create distinct differences.</w:t>
      </w:r>
    </w:p>
    <w:p w14:paraId="379EE05A" w14:textId="77777777" w:rsidR="00275CAF" w:rsidRPr="00432677" w:rsidRDefault="00000000" w:rsidP="00275CAF">
      <w:r>
        <w:pict w14:anchorId="40B2CF6C">
          <v:rect id="_x0000_i1088" style="width:0;height:1.5pt" o:hralign="center" o:hrstd="t" o:hr="t" fillcolor="#a0a0a0" stroked="f"/>
        </w:pict>
      </w:r>
    </w:p>
    <w:p w14:paraId="6511A97F" w14:textId="77777777" w:rsidR="00275CAF" w:rsidRPr="00432677" w:rsidRDefault="00275CAF" w:rsidP="00275CAF">
      <w:pPr>
        <w:rPr>
          <w:b/>
          <w:bCs/>
        </w:rPr>
      </w:pPr>
      <w:r w:rsidRPr="00432677">
        <w:rPr>
          <w:b/>
          <w:bCs/>
        </w:rPr>
        <w:t>1. Basic Structure of Simple Sentences</w:t>
      </w:r>
    </w:p>
    <w:p w14:paraId="2EB3BC38" w14:textId="77777777" w:rsidR="00542AD6" w:rsidRPr="00BD5C6B" w:rsidRDefault="00542AD6" w:rsidP="00542AD6">
      <w:pPr>
        <w:rPr>
          <w:b/>
          <w:bCs/>
        </w:rPr>
      </w:pPr>
      <w:r w:rsidRPr="00BD5C6B">
        <w:rPr>
          <w:b/>
          <w:bCs/>
        </w:rPr>
        <w:t>English:</w:t>
      </w:r>
    </w:p>
    <w:p w14:paraId="404887B6" w14:textId="77777777" w:rsidR="00542AD6" w:rsidRPr="00BD5C6B" w:rsidRDefault="00542AD6" w:rsidP="00542AD6">
      <w:r w:rsidRPr="00BD5C6B">
        <w:t xml:space="preserve">In English, the word order is predominantly </w:t>
      </w:r>
      <w:r w:rsidRPr="00BD5C6B">
        <w:rPr>
          <w:b/>
          <w:bCs/>
        </w:rPr>
        <w:t>Subject-Verb-Object (SVO)</w:t>
      </w:r>
      <w:r w:rsidRPr="00BD5C6B">
        <w:t xml:space="preserve"> in simple declarative sentences. This rigid structure serves as the backbone of English syntax, ensuring clarity in communication. The </w:t>
      </w:r>
      <w:r w:rsidRPr="00BD5C6B">
        <w:rPr>
          <w:b/>
          <w:bCs/>
        </w:rPr>
        <w:t>subject</w:t>
      </w:r>
      <w:r w:rsidRPr="00BD5C6B">
        <w:t xml:space="preserve"> typically comes at the beginning, followed by the </w:t>
      </w:r>
      <w:r w:rsidRPr="00BD5C6B">
        <w:rPr>
          <w:b/>
          <w:bCs/>
        </w:rPr>
        <w:t>verb</w:t>
      </w:r>
      <w:r w:rsidRPr="00BD5C6B">
        <w:t xml:space="preserve">, and then the </w:t>
      </w:r>
      <w:r w:rsidRPr="00BD5C6B">
        <w:rPr>
          <w:b/>
          <w:bCs/>
        </w:rPr>
        <w:t>object</w:t>
      </w:r>
      <w:r w:rsidRPr="00BD5C6B">
        <w:t xml:space="preserve"> (if present). This structure is essential because </w:t>
      </w:r>
      <w:r w:rsidRPr="00BD5C6B">
        <w:rPr>
          <w:b/>
          <w:bCs/>
        </w:rPr>
        <w:t>English does not rely on a case system</w:t>
      </w:r>
      <w:r w:rsidRPr="00BD5C6B">
        <w:t xml:space="preserve"> (like in German) to indicate the grammatical roles of nouns. Therefore, the position of a word in the sentence is crucial to convey meaning.</w:t>
      </w:r>
    </w:p>
    <w:p w14:paraId="398B2304" w14:textId="77777777" w:rsidR="00542AD6" w:rsidRPr="00BD5C6B" w:rsidRDefault="00542AD6" w:rsidP="00542AD6">
      <w:r w:rsidRPr="00BD5C6B">
        <w:rPr>
          <w:b/>
          <w:bCs/>
        </w:rPr>
        <w:t>Key Characteristics:</w:t>
      </w:r>
    </w:p>
    <w:p w14:paraId="29CB1863" w14:textId="77777777" w:rsidR="00542AD6" w:rsidRPr="00BD5C6B" w:rsidRDefault="00542AD6" w:rsidP="00542AD6">
      <w:pPr>
        <w:numPr>
          <w:ilvl w:val="0"/>
          <w:numId w:val="216"/>
        </w:numPr>
      </w:pPr>
      <w:r w:rsidRPr="00BD5C6B">
        <w:t>The subject of the sentence is usually the "doer" of the action, followed by the verb that expresses the action or state.</w:t>
      </w:r>
    </w:p>
    <w:p w14:paraId="6F734FD3" w14:textId="77777777" w:rsidR="00542AD6" w:rsidRPr="00BD5C6B" w:rsidRDefault="00542AD6" w:rsidP="00542AD6">
      <w:pPr>
        <w:numPr>
          <w:ilvl w:val="0"/>
          <w:numId w:val="216"/>
        </w:numPr>
      </w:pPr>
      <w:r w:rsidRPr="00BD5C6B">
        <w:t>The object (if present) typically comes after the verb and is the "receiver" of the action.</w:t>
      </w:r>
    </w:p>
    <w:p w14:paraId="35CA44E5" w14:textId="77777777" w:rsidR="00542AD6" w:rsidRPr="00BD5C6B" w:rsidRDefault="00542AD6" w:rsidP="00542AD6">
      <w:pPr>
        <w:numPr>
          <w:ilvl w:val="0"/>
          <w:numId w:val="216"/>
        </w:numPr>
      </w:pPr>
      <w:r w:rsidRPr="00BD5C6B">
        <w:rPr>
          <w:b/>
          <w:bCs/>
        </w:rPr>
        <w:t>Adverbs</w:t>
      </w:r>
      <w:r w:rsidRPr="00BD5C6B">
        <w:t xml:space="preserve"> and </w:t>
      </w:r>
      <w:r w:rsidRPr="00BD5C6B">
        <w:rPr>
          <w:b/>
          <w:bCs/>
        </w:rPr>
        <w:t>other modifiers</w:t>
      </w:r>
      <w:r w:rsidRPr="00BD5C6B">
        <w:t xml:space="preserve"> can be placed after the verb, often following the object or at the beginning or end of the sentence for emphasis.</w:t>
      </w:r>
    </w:p>
    <w:p w14:paraId="2BC1C6C1" w14:textId="77777777" w:rsidR="00542AD6" w:rsidRPr="00BD5C6B" w:rsidRDefault="00542AD6" w:rsidP="00542AD6">
      <w:r w:rsidRPr="00BD5C6B">
        <w:rPr>
          <w:b/>
          <w:bCs/>
        </w:rPr>
        <w:lastRenderedPageBreak/>
        <w:t>Examples:</w:t>
      </w:r>
    </w:p>
    <w:p w14:paraId="43F2B17B" w14:textId="77777777" w:rsidR="00542AD6" w:rsidRPr="00BD5C6B" w:rsidRDefault="00542AD6" w:rsidP="00542AD6">
      <w:pPr>
        <w:numPr>
          <w:ilvl w:val="0"/>
          <w:numId w:val="217"/>
        </w:numPr>
      </w:pPr>
      <w:r w:rsidRPr="00BD5C6B">
        <w:rPr>
          <w:b/>
          <w:bCs/>
        </w:rPr>
        <w:t>Example 1:</w:t>
      </w:r>
      <w:r w:rsidRPr="00BD5C6B">
        <w:t xml:space="preserve"> "The child plays." (SVO)</w:t>
      </w:r>
    </w:p>
    <w:p w14:paraId="508F8D94" w14:textId="77777777" w:rsidR="00542AD6" w:rsidRPr="00BD5C6B" w:rsidRDefault="00542AD6" w:rsidP="00542AD6">
      <w:pPr>
        <w:numPr>
          <w:ilvl w:val="1"/>
          <w:numId w:val="217"/>
        </w:numPr>
      </w:pPr>
      <w:r w:rsidRPr="00BD5C6B">
        <w:t xml:space="preserve">"The child" is the </w:t>
      </w:r>
      <w:r w:rsidRPr="00BD5C6B">
        <w:rPr>
          <w:b/>
          <w:bCs/>
        </w:rPr>
        <w:t>subject</w:t>
      </w:r>
      <w:r w:rsidRPr="00BD5C6B">
        <w:t xml:space="preserve"> performing the action, "plays" is the </w:t>
      </w:r>
      <w:r w:rsidRPr="00BD5C6B">
        <w:rPr>
          <w:b/>
          <w:bCs/>
        </w:rPr>
        <w:t>verb</w:t>
      </w:r>
      <w:r w:rsidRPr="00BD5C6B">
        <w:t>, and there is no object in this case.</w:t>
      </w:r>
    </w:p>
    <w:p w14:paraId="2E375510" w14:textId="77777777" w:rsidR="00542AD6" w:rsidRPr="00BD5C6B" w:rsidRDefault="00542AD6" w:rsidP="00542AD6">
      <w:pPr>
        <w:numPr>
          <w:ilvl w:val="0"/>
          <w:numId w:val="217"/>
        </w:numPr>
      </w:pPr>
      <w:r w:rsidRPr="00BD5C6B">
        <w:rPr>
          <w:b/>
          <w:bCs/>
        </w:rPr>
        <w:t>Example 2:</w:t>
      </w:r>
      <w:r w:rsidRPr="00BD5C6B">
        <w:t xml:space="preserve"> "She reads a book." (SVO)</w:t>
      </w:r>
    </w:p>
    <w:p w14:paraId="1BC708AD" w14:textId="77777777" w:rsidR="00542AD6" w:rsidRPr="00BD5C6B" w:rsidRDefault="00542AD6" w:rsidP="00542AD6">
      <w:pPr>
        <w:numPr>
          <w:ilvl w:val="1"/>
          <w:numId w:val="217"/>
        </w:numPr>
      </w:pPr>
      <w:r w:rsidRPr="00BD5C6B">
        <w:t xml:space="preserve">"She" is the </w:t>
      </w:r>
      <w:r w:rsidRPr="00BD5C6B">
        <w:rPr>
          <w:b/>
          <w:bCs/>
        </w:rPr>
        <w:t>subject</w:t>
      </w:r>
      <w:r w:rsidRPr="00BD5C6B">
        <w:t xml:space="preserve">, "reads" is the </w:t>
      </w:r>
      <w:r w:rsidRPr="00BD5C6B">
        <w:rPr>
          <w:b/>
          <w:bCs/>
        </w:rPr>
        <w:t>verb</w:t>
      </w:r>
      <w:r w:rsidRPr="00BD5C6B">
        <w:t xml:space="preserve">, and "a book" is the </w:t>
      </w:r>
      <w:r w:rsidRPr="00BD5C6B">
        <w:rPr>
          <w:b/>
          <w:bCs/>
        </w:rPr>
        <w:t>object</w:t>
      </w:r>
      <w:r w:rsidRPr="00BD5C6B">
        <w:t xml:space="preserve"> receiving the action of the verb.</w:t>
      </w:r>
    </w:p>
    <w:p w14:paraId="3DA4A1B9" w14:textId="77777777" w:rsidR="00542AD6" w:rsidRPr="00BD5C6B" w:rsidRDefault="00542AD6" w:rsidP="00542AD6">
      <w:pPr>
        <w:numPr>
          <w:ilvl w:val="0"/>
          <w:numId w:val="217"/>
        </w:numPr>
      </w:pPr>
      <w:r w:rsidRPr="00BD5C6B">
        <w:rPr>
          <w:b/>
          <w:bCs/>
        </w:rPr>
        <w:t>Example 3:</w:t>
      </w:r>
      <w:r w:rsidRPr="00BD5C6B">
        <w:t xml:space="preserve"> "We watch TV every evening." (SVO)</w:t>
      </w:r>
    </w:p>
    <w:p w14:paraId="6FDD1DFB" w14:textId="77777777" w:rsidR="00542AD6" w:rsidRPr="00BD5C6B" w:rsidRDefault="00542AD6" w:rsidP="00542AD6">
      <w:pPr>
        <w:numPr>
          <w:ilvl w:val="1"/>
          <w:numId w:val="217"/>
        </w:numPr>
      </w:pPr>
      <w:r w:rsidRPr="00BD5C6B">
        <w:t xml:space="preserve">"We" is the </w:t>
      </w:r>
      <w:r w:rsidRPr="00BD5C6B">
        <w:rPr>
          <w:b/>
          <w:bCs/>
        </w:rPr>
        <w:t>subject</w:t>
      </w:r>
      <w:r w:rsidRPr="00BD5C6B">
        <w:t xml:space="preserve">, "watch" is the </w:t>
      </w:r>
      <w:r w:rsidRPr="00BD5C6B">
        <w:rPr>
          <w:b/>
          <w:bCs/>
        </w:rPr>
        <w:t>verb</w:t>
      </w:r>
      <w:r w:rsidRPr="00BD5C6B">
        <w:t xml:space="preserve">, and "TV" is the </w:t>
      </w:r>
      <w:r w:rsidRPr="00BD5C6B">
        <w:rPr>
          <w:b/>
          <w:bCs/>
        </w:rPr>
        <w:t>object</w:t>
      </w:r>
      <w:r w:rsidRPr="00BD5C6B">
        <w:t>. The adverbial phrase "every evening" provides additional information about when the action takes place.</w:t>
      </w:r>
    </w:p>
    <w:p w14:paraId="10D415FB" w14:textId="77777777" w:rsidR="00542AD6" w:rsidRPr="00BD5C6B" w:rsidRDefault="00542AD6" w:rsidP="00542AD6">
      <w:r w:rsidRPr="00BD5C6B">
        <w:rPr>
          <w:b/>
          <w:bCs/>
        </w:rPr>
        <w:t>Sentence Structure in English:</w:t>
      </w:r>
    </w:p>
    <w:p w14:paraId="335BF1F6" w14:textId="77777777" w:rsidR="00542AD6" w:rsidRPr="00BD5C6B" w:rsidRDefault="00542AD6" w:rsidP="00542AD6">
      <w:pPr>
        <w:numPr>
          <w:ilvl w:val="0"/>
          <w:numId w:val="218"/>
        </w:numPr>
      </w:pPr>
      <w:r w:rsidRPr="00BD5C6B">
        <w:t>English sentence structure is straightforward, with little flexibility. The subject-verb-object order ensures that the meaning is easily understood.</w:t>
      </w:r>
    </w:p>
    <w:p w14:paraId="695E318C" w14:textId="77777777" w:rsidR="00542AD6" w:rsidRPr="00BD5C6B" w:rsidRDefault="00542AD6" w:rsidP="00542AD6">
      <w:pPr>
        <w:numPr>
          <w:ilvl w:val="0"/>
          <w:numId w:val="218"/>
        </w:numPr>
      </w:pPr>
      <w:r w:rsidRPr="00BD5C6B">
        <w:rPr>
          <w:b/>
          <w:bCs/>
        </w:rPr>
        <w:t>Modifiers</w:t>
      </w:r>
      <w:r w:rsidRPr="00BD5C6B">
        <w:t xml:space="preserve"> such as adjectives, adverbs, and prepositional phrases follow predictable patterns, often placed directly before or after the noun or verb they modify.</w:t>
      </w:r>
    </w:p>
    <w:p w14:paraId="5D9FB720" w14:textId="77777777" w:rsidR="00542AD6" w:rsidRPr="00BD5C6B" w:rsidRDefault="00542AD6" w:rsidP="00542AD6">
      <w:pPr>
        <w:numPr>
          <w:ilvl w:val="0"/>
          <w:numId w:val="218"/>
        </w:numPr>
      </w:pPr>
      <w:r w:rsidRPr="00BD5C6B">
        <w:rPr>
          <w:b/>
          <w:bCs/>
        </w:rPr>
        <w:t>Auxiliary verbs</w:t>
      </w:r>
      <w:r w:rsidRPr="00BD5C6B">
        <w:t xml:space="preserve"> (e.g., "do," "have," "is") are used to form different tenses, questions, or negations, further adhering to the rigid word order.</w:t>
      </w:r>
    </w:p>
    <w:p w14:paraId="53413CB6" w14:textId="77777777" w:rsidR="00542AD6" w:rsidRPr="00BD5C6B" w:rsidRDefault="00542AD6" w:rsidP="00542AD6">
      <w:r w:rsidRPr="00BD5C6B">
        <w:rPr>
          <w:b/>
          <w:bCs/>
        </w:rPr>
        <w:t>Word Order in English Questions:</w:t>
      </w:r>
    </w:p>
    <w:p w14:paraId="08C2F626" w14:textId="77777777" w:rsidR="00542AD6" w:rsidRPr="00BD5C6B" w:rsidRDefault="00542AD6" w:rsidP="00542AD6">
      <w:pPr>
        <w:numPr>
          <w:ilvl w:val="0"/>
          <w:numId w:val="219"/>
        </w:numPr>
      </w:pPr>
      <w:r w:rsidRPr="00BD5C6B">
        <w:t xml:space="preserve">In English questions, word order is altered, often with </w:t>
      </w:r>
      <w:r w:rsidRPr="00BD5C6B">
        <w:rPr>
          <w:b/>
          <w:bCs/>
        </w:rPr>
        <w:t>subject-auxiliary inversion</w:t>
      </w:r>
      <w:r w:rsidRPr="00BD5C6B">
        <w:t>. The auxiliary verb moves before the subject to form yes/no questions.</w:t>
      </w:r>
    </w:p>
    <w:p w14:paraId="3A69D617" w14:textId="77777777" w:rsidR="00542AD6" w:rsidRPr="00BD5C6B" w:rsidRDefault="00542AD6" w:rsidP="00542AD6">
      <w:pPr>
        <w:numPr>
          <w:ilvl w:val="1"/>
          <w:numId w:val="219"/>
        </w:numPr>
      </w:pPr>
      <w:r w:rsidRPr="00BD5C6B">
        <w:rPr>
          <w:b/>
          <w:bCs/>
        </w:rPr>
        <w:t>Example 1:</w:t>
      </w:r>
      <w:r w:rsidRPr="00BD5C6B">
        <w:t xml:space="preserve"> "Is she coming?" (Inversion of auxiliary "is" and subject "she.")</w:t>
      </w:r>
    </w:p>
    <w:p w14:paraId="0946F25F" w14:textId="77777777" w:rsidR="00542AD6" w:rsidRPr="00BD5C6B" w:rsidRDefault="00542AD6" w:rsidP="00542AD6">
      <w:pPr>
        <w:numPr>
          <w:ilvl w:val="1"/>
          <w:numId w:val="219"/>
        </w:numPr>
      </w:pPr>
      <w:r w:rsidRPr="00BD5C6B">
        <w:rPr>
          <w:b/>
          <w:bCs/>
        </w:rPr>
        <w:t>Example 2:</w:t>
      </w:r>
      <w:r w:rsidRPr="00BD5C6B">
        <w:t xml:space="preserve"> "Did they finish their homework?" (Inversion of auxiliary "did" and subject "they.")</w:t>
      </w:r>
    </w:p>
    <w:p w14:paraId="01CCDAF7" w14:textId="77777777" w:rsidR="00542AD6" w:rsidRPr="00BD5C6B" w:rsidRDefault="00542AD6" w:rsidP="00542AD6">
      <w:pPr>
        <w:rPr>
          <w:b/>
          <w:bCs/>
        </w:rPr>
      </w:pPr>
      <w:r w:rsidRPr="00BD5C6B">
        <w:rPr>
          <w:b/>
          <w:bCs/>
        </w:rPr>
        <w:t>German:</w:t>
      </w:r>
    </w:p>
    <w:p w14:paraId="2AF8EEE7" w14:textId="77777777" w:rsidR="00542AD6" w:rsidRPr="00BD5C6B" w:rsidRDefault="00542AD6" w:rsidP="00542AD6">
      <w:r w:rsidRPr="00BD5C6B">
        <w:t xml:space="preserve">German also uses an </w:t>
      </w:r>
      <w:r w:rsidRPr="00BD5C6B">
        <w:rPr>
          <w:b/>
          <w:bCs/>
        </w:rPr>
        <w:t>SVO structure</w:t>
      </w:r>
      <w:r w:rsidRPr="00BD5C6B">
        <w:t xml:space="preserve"> in simple declarative sentences, but its sentence construction is more </w:t>
      </w:r>
      <w:r w:rsidRPr="00BD5C6B">
        <w:rPr>
          <w:b/>
          <w:bCs/>
        </w:rPr>
        <w:t>flexible</w:t>
      </w:r>
      <w:r w:rsidRPr="00BD5C6B">
        <w:t xml:space="preserve"> due to its case system. German nouns are marked for </w:t>
      </w:r>
      <w:r w:rsidRPr="00BD5C6B">
        <w:rPr>
          <w:b/>
          <w:bCs/>
        </w:rPr>
        <w:t>case</w:t>
      </w:r>
      <w:r w:rsidRPr="00BD5C6B">
        <w:t xml:space="preserve"> (nominative, accusative, dative, or genitive), which helps to </w:t>
      </w:r>
      <w:r w:rsidRPr="00BD5C6B">
        <w:lastRenderedPageBreak/>
        <w:t>indicate their grammatical role in the sentence, making the word order less rigid. This allows German to prioritize certain parts of the sentence without causing confusion about who is performing the action or who is receiving it.</w:t>
      </w:r>
    </w:p>
    <w:p w14:paraId="2AF1DE1A" w14:textId="77777777" w:rsidR="00542AD6" w:rsidRPr="00BD5C6B" w:rsidRDefault="00542AD6" w:rsidP="00542AD6">
      <w:r w:rsidRPr="00BD5C6B">
        <w:rPr>
          <w:b/>
          <w:bCs/>
        </w:rPr>
        <w:t>Key Characteristics:</w:t>
      </w:r>
    </w:p>
    <w:p w14:paraId="1BE24F2F" w14:textId="77777777" w:rsidR="00542AD6" w:rsidRPr="00BD5C6B" w:rsidRDefault="00542AD6" w:rsidP="00542AD6">
      <w:pPr>
        <w:numPr>
          <w:ilvl w:val="0"/>
          <w:numId w:val="220"/>
        </w:numPr>
      </w:pPr>
      <w:r w:rsidRPr="00BD5C6B">
        <w:t xml:space="preserve">Like English, the </w:t>
      </w:r>
      <w:r w:rsidRPr="00BD5C6B">
        <w:rPr>
          <w:b/>
          <w:bCs/>
        </w:rPr>
        <w:t>subject</w:t>
      </w:r>
      <w:r w:rsidRPr="00BD5C6B">
        <w:t xml:space="preserve"> comes first, followed by the </w:t>
      </w:r>
      <w:r w:rsidRPr="00BD5C6B">
        <w:rPr>
          <w:b/>
          <w:bCs/>
        </w:rPr>
        <w:t>verb</w:t>
      </w:r>
      <w:r w:rsidRPr="00BD5C6B">
        <w:t xml:space="preserve">, and then the </w:t>
      </w:r>
      <w:r w:rsidRPr="00BD5C6B">
        <w:rPr>
          <w:b/>
          <w:bCs/>
        </w:rPr>
        <w:t>object</w:t>
      </w:r>
      <w:r w:rsidRPr="00BD5C6B">
        <w:t xml:space="preserve"> (if present).</w:t>
      </w:r>
    </w:p>
    <w:p w14:paraId="54047957" w14:textId="77777777" w:rsidR="00542AD6" w:rsidRPr="00BD5C6B" w:rsidRDefault="00542AD6" w:rsidP="00542AD6">
      <w:pPr>
        <w:numPr>
          <w:ilvl w:val="0"/>
          <w:numId w:val="220"/>
        </w:numPr>
      </w:pPr>
      <w:r w:rsidRPr="00BD5C6B">
        <w:t xml:space="preserve">However, </w:t>
      </w:r>
      <w:r w:rsidRPr="00BD5C6B">
        <w:rPr>
          <w:b/>
          <w:bCs/>
        </w:rPr>
        <w:t>German sentence structure can be more flexible</w:t>
      </w:r>
      <w:r w:rsidRPr="00BD5C6B">
        <w:t>, especially because of the case system. The role of a noun in the sentence is determined not only by its position but also by its case ending (nominative, accusative, dative).</w:t>
      </w:r>
    </w:p>
    <w:p w14:paraId="4AAFF272" w14:textId="77777777" w:rsidR="00542AD6" w:rsidRPr="00BD5C6B" w:rsidRDefault="00542AD6" w:rsidP="00542AD6">
      <w:pPr>
        <w:numPr>
          <w:ilvl w:val="0"/>
          <w:numId w:val="220"/>
        </w:numPr>
      </w:pPr>
      <w:r w:rsidRPr="00BD5C6B">
        <w:rPr>
          <w:b/>
          <w:bCs/>
        </w:rPr>
        <w:t>Modifiers</w:t>
      </w:r>
      <w:r w:rsidRPr="00BD5C6B">
        <w:t xml:space="preserve"> in German can be placed in various positions for emphasis or stylistic reasons, allowing for changes in word order without altering the overall meaning.</w:t>
      </w:r>
    </w:p>
    <w:p w14:paraId="5AF4D235" w14:textId="77777777" w:rsidR="00542AD6" w:rsidRPr="00BD5C6B" w:rsidRDefault="00542AD6" w:rsidP="00542AD6">
      <w:r w:rsidRPr="00BD5C6B">
        <w:rPr>
          <w:b/>
          <w:bCs/>
        </w:rPr>
        <w:t>Examples:</w:t>
      </w:r>
    </w:p>
    <w:p w14:paraId="7D313070" w14:textId="77777777" w:rsidR="00542AD6" w:rsidRPr="00BD5C6B" w:rsidRDefault="00542AD6" w:rsidP="00542AD6">
      <w:pPr>
        <w:numPr>
          <w:ilvl w:val="0"/>
          <w:numId w:val="221"/>
        </w:numPr>
      </w:pPr>
      <w:r w:rsidRPr="00BD5C6B">
        <w:rPr>
          <w:b/>
          <w:bCs/>
        </w:rPr>
        <w:t>Example 1:</w:t>
      </w:r>
      <w:r w:rsidRPr="00BD5C6B">
        <w:t xml:space="preserve"> "Das Kind </w:t>
      </w:r>
      <w:proofErr w:type="spellStart"/>
      <w:r w:rsidRPr="00BD5C6B">
        <w:t>spielt</w:t>
      </w:r>
      <w:proofErr w:type="spellEnd"/>
      <w:r w:rsidRPr="00BD5C6B">
        <w:t>." (The child plays.)</w:t>
      </w:r>
    </w:p>
    <w:p w14:paraId="631C3C2F" w14:textId="77777777" w:rsidR="00542AD6" w:rsidRPr="00BD5C6B" w:rsidRDefault="00542AD6" w:rsidP="00542AD6">
      <w:pPr>
        <w:numPr>
          <w:ilvl w:val="1"/>
          <w:numId w:val="221"/>
        </w:numPr>
      </w:pPr>
      <w:r w:rsidRPr="00BD5C6B">
        <w:t xml:space="preserve">"Das Kind" is the </w:t>
      </w:r>
      <w:r w:rsidRPr="00BD5C6B">
        <w:rPr>
          <w:b/>
          <w:bCs/>
        </w:rPr>
        <w:t>subject</w:t>
      </w:r>
      <w:r w:rsidRPr="00BD5C6B">
        <w:t xml:space="preserve"> in the nominative case, "</w:t>
      </w:r>
      <w:proofErr w:type="spellStart"/>
      <w:r w:rsidRPr="00BD5C6B">
        <w:t>spielt</w:t>
      </w:r>
      <w:proofErr w:type="spellEnd"/>
      <w:r w:rsidRPr="00BD5C6B">
        <w:t xml:space="preserve">" is the </w:t>
      </w:r>
      <w:r w:rsidRPr="00BD5C6B">
        <w:rPr>
          <w:b/>
          <w:bCs/>
        </w:rPr>
        <w:t>verb</w:t>
      </w:r>
      <w:r w:rsidRPr="00BD5C6B">
        <w:t>, and there is no object here.</w:t>
      </w:r>
    </w:p>
    <w:p w14:paraId="4D3DCEE2" w14:textId="77777777" w:rsidR="00542AD6" w:rsidRPr="00BD5C6B" w:rsidRDefault="00542AD6" w:rsidP="00542AD6">
      <w:pPr>
        <w:numPr>
          <w:ilvl w:val="0"/>
          <w:numId w:val="221"/>
        </w:numPr>
      </w:pPr>
      <w:r w:rsidRPr="00BD5C6B">
        <w:rPr>
          <w:b/>
          <w:bCs/>
        </w:rPr>
        <w:t>Example 2:</w:t>
      </w:r>
      <w:r w:rsidRPr="00BD5C6B">
        <w:t xml:space="preserve"> "Sie </w:t>
      </w:r>
      <w:proofErr w:type="spellStart"/>
      <w:r w:rsidRPr="00BD5C6B">
        <w:t>liest</w:t>
      </w:r>
      <w:proofErr w:type="spellEnd"/>
      <w:r w:rsidRPr="00BD5C6B">
        <w:t xml:space="preserve"> </w:t>
      </w:r>
      <w:proofErr w:type="spellStart"/>
      <w:r w:rsidRPr="00BD5C6B">
        <w:t>ein</w:t>
      </w:r>
      <w:proofErr w:type="spellEnd"/>
      <w:r w:rsidRPr="00BD5C6B">
        <w:t xml:space="preserve"> Buch." (She reads a book.)</w:t>
      </w:r>
    </w:p>
    <w:p w14:paraId="57369EF3" w14:textId="77777777" w:rsidR="00542AD6" w:rsidRPr="00BD5C6B" w:rsidRDefault="00542AD6" w:rsidP="00542AD6">
      <w:pPr>
        <w:numPr>
          <w:ilvl w:val="1"/>
          <w:numId w:val="221"/>
        </w:numPr>
      </w:pPr>
      <w:r w:rsidRPr="00BD5C6B">
        <w:t xml:space="preserve">"Sie" is the </w:t>
      </w:r>
      <w:r w:rsidRPr="00BD5C6B">
        <w:rPr>
          <w:b/>
          <w:bCs/>
        </w:rPr>
        <w:t>subject</w:t>
      </w:r>
      <w:r w:rsidRPr="00BD5C6B">
        <w:t xml:space="preserve"> in the nominative case, "</w:t>
      </w:r>
      <w:proofErr w:type="spellStart"/>
      <w:r w:rsidRPr="00BD5C6B">
        <w:t>liest</w:t>
      </w:r>
      <w:proofErr w:type="spellEnd"/>
      <w:r w:rsidRPr="00BD5C6B">
        <w:t xml:space="preserve">" is the </w:t>
      </w:r>
      <w:r w:rsidRPr="00BD5C6B">
        <w:rPr>
          <w:b/>
          <w:bCs/>
        </w:rPr>
        <w:t>verb</w:t>
      </w:r>
      <w:r w:rsidRPr="00BD5C6B">
        <w:t>, and "</w:t>
      </w:r>
      <w:proofErr w:type="spellStart"/>
      <w:r w:rsidRPr="00BD5C6B">
        <w:t>ein</w:t>
      </w:r>
      <w:proofErr w:type="spellEnd"/>
      <w:r w:rsidRPr="00BD5C6B">
        <w:t xml:space="preserve"> Buch" is the </w:t>
      </w:r>
      <w:r w:rsidRPr="00BD5C6B">
        <w:rPr>
          <w:b/>
          <w:bCs/>
        </w:rPr>
        <w:t>object</w:t>
      </w:r>
      <w:r w:rsidRPr="00BD5C6B">
        <w:t xml:space="preserve"> in the accusative case.</w:t>
      </w:r>
    </w:p>
    <w:p w14:paraId="657CAADD" w14:textId="77777777" w:rsidR="00542AD6" w:rsidRPr="00BD5C6B" w:rsidRDefault="00542AD6" w:rsidP="00542AD6">
      <w:pPr>
        <w:numPr>
          <w:ilvl w:val="0"/>
          <w:numId w:val="221"/>
        </w:numPr>
      </w:pPr>
      <w:r w:rsidRPr="00BD5C6B">
        <w:rPr>
          <w:b/>
          <w:bCs/>
        </w:rPr>
        <w:t>Example 3:</w:t>
      </w:r>
      <w:r w:rsidRPr="00BD5C6B">
        <w:t xml:space="preserve"> "Wir </w:t>
      </w:r>
      <w:proofErr w:type="spellStart"/>
      <w:r w:rsidRPr="00BD5C6B">
        <w:t>schauen</w:t>
      </w:r>
      <w:proofErr w:type="spellEnd"/>
      <w:r w:rsidRPr="00BD5C6B">
        <w:t xml:space="preserve"> </w:t>
      </w:r>
      <w:proofErr w:type="spellStart"/>
      <w:r w:rsidRPr="00BD5C6B">
        <w:t>jeden</w:t>
      </w:r>
      <w:proofErr w:type="spellEnd"/>
      <w:r w:rsidRPr="00BD5C6B">
        <w:t xml:space="preserve"> Abend </w:t>
      </w:r>
      <w:proofErr w:type="spellStart"/>
      <w:r w:rsidRPr="00BD5C6B">
        <w:t>Fernsehen</w:t>
      </w:r>
      <w:proofErr w:type="spellEnd"/>
      <w:r w:rsidRPr="00BD5C6B">
        <w:t>." (We watch TV every evening.)</w:t>
      </w:r>
    </w:p>
    <w:p w14:paraId="7AB3D146" w14:textId="77777777" w:rsidR="00542AD6" w:rsidRPr="00BD5C6B" w:rsidRDefault="00542AD6" w:rsidP="00542AD6">
      <w:pPr>
        <w:numPr>
          <w:ilvl w:val="1"/>
          <w:numId w:val="221"/>
        </w:numPr>
      </w:pPr>
      <w:r w:rsidRPr="00BD5C6B">
        <w:t xml:space="preserve">"Wir" is the </w:t>
      </w:r>
      <w:r w:rsidRPr="00BD5C6B">
        <w:rPr>
          <w:b/>
          <w:bCs/>
        </w:rPr>
        <w:t>subject</w:t>
      </w:r>
      <w:r w:rsidRPr="00BD5C6B">
        <w:t>, "</w:t>
      </w:r>
      <w:proofErr w:type="spellStart"/>
      <w:r w:rsidRPr="00BD5C6B">
        <w:t>schauen</w:t>
      </w:r>
      <w:proofErr w:type="spellEnd"/>
      <w:r w:rsidRPr="00BD5C6B">
        <w:t xml:space="preserve">" is the </w:t>
      </w:r>
      <w:r w:rsidRPr="00BD5C6B">
        <w:rPr>
          <w:b/>
          <w:bCs/>
        </w:rPr>
        <w:t>verb</w:t>
      </w:r>
      <w:r w:rsidRPr="00BD5C6B">
        <w:t>, and "</w:t>
      </w:r>
      <w:proofErr w:type="spellStart"/>
      <w:r w:rsidRPr="00BD5C6B">
        <w:t>Fernsehen</w:t>
      </w:r>
      <w:proofErr w:type="spellEnd"/>
      <w:r w:rsidRPr="00BD5C6B">
        <w:t xml:space="preserve">" is the </w:t>
      </w:r>
      <w:r w:rsidRPr="00BD5C6B">
        <w:rPr>
          <w:b/>
          <w:bCs/>
        </w:rPr>
        <w:t>object</w:t>
      </w:r>
      <w:r w:rsidRPr="00BD5C6B">
        <w:t>. "Jeden Abend" (every evening) is an adverbial phrase placed at the beginning of the sentence to emphasize the time of the action.</w:t>
      </w:r>
    </w:p>
    <w:p w14:paraId="5F706755" w14:textId="77777777" w:rsidR="00542AD6" w:rsidRPr="00BD5C6B" w:rsidRDefault="00542AD6" w:rsidP="00542AD6">
      <w:r w:rsidRPr="00BD5C6B">
        <w:rPr>
          <w:b/>
          <w:bCs/>
        </w:rPr>
        <w:t>Flexibility in German Word Order:</w:t>
      </w:r>
      <w:r w:rsidRPr="00BD5C6B">
        <w:t xml:space="preserve"> While the SVO order is followed in many cases, German has a more flexible approach due to the </w:t>
      </w:r>
      <w:r w:rsidRPr="00BD5C6B">
        <w:rPr>
          <w:b/>
          <w:bCs/>
        </w:rPr>
        <w:t>case system</w:t>
      </w:r>
      <w:r w:rsidRPr="00BD5C6B">
        <w:t xml:space="preserve"> and the </w:t>
      </w:r>
      <w:r w:rsidRPr="00BD5C6B">
        <w:rPr>
          <w:b/>
          <w:bCs/>
        </w:rPr>
        <w:t>verb-second rule (V2)</w:t>
      </w:r>
      <w:r w:rsidRPr="00BD5C6B">
        <w:t xml:space="preserve"> in main clauses. The case system indicates the grammatical role of nouns, so their order can change, especially for emphasis.</w:t>
      </w:r>
    </w:p>
    <w:p w14:paraId="76392049" w14:textId="77777777" w:rsidR="00542AD6" w:rsidRPr="00BD5C6B" w:rsidRDefault="00542AD6" w:rsidP="00542AD6">
      <w:pPr>
        <w:numPr>
          <w:ilvl w:val="0"/>
          <w:numId w:val="222"/>
        </w:numPr>
      </w:pPr>
      <w:r w:rsidRPr="00BD5C6B">
        <w:rPr>
          <w:b/>
          <w:bCs/>
        </w:rPr>
        <w:t>Example 4:</w:t>
      </w:r>
      <w:r w:rsidRPr="00BD5C6B">
        <w:t xml:space="preserve"> "Jeden Abend </w:t>
      </w:r>
      <w:proofErr w:type="spellStart"/>
      <w:r w:rsidRPr="00BD5C6B">
        <w:t>schauen</w:t>
      </w:r>
      <w:proofErr w:type="spellEnd"/>
      <w:r w:rsidRPr="00BD5C6B">
        <w:t xml:space="preserve"> </w:t>
      </w:r>
      <w:proofErr w:type="spellStart"/>
      <w:r w:rsidRPr="00BD5C6B">
        <w:t>wir</w:t>
      </w:r>
      <w:proofErr w:type="spellEnd"/>
      <w:r w:rsidRPr="00BD5C6B">
        <w:t xml:space="preserve"> </w:t>
      </w:r>
      <w:proofErr w:type="spellStart"/>
      <w:r w:rsidRPr="00BD5C6B">
        <w:t>Fernsehen</w:t>
      </w:r>
      <w:proofErr w:type="spellEnd"/>
      <w:r w:rsidRPr="00BD5C6B">
        <w:t>." (Every evening, we watch TV.)</w:t>
      </w:r>
    </w:p>
    <w:p w14:paraId="08988CC1" w14:textId="77777777" w:rsidR="00542AD6" w:rsidRPr="00BD5C6B" w:rsidRDefault="00542AD6" w:rsidP="00542AD6">
      <w:pPr>
        <w:numPr>
          <w:ilvl w:val="1"/>
          <w:numId w:val="222"/>
        </w:numPr>
      </w:pPr>
      <w:r w:rsidRPr="00BD5C6B">
        <w:lastRenderedPageBreak/>
        <w:t xml:space="preserve">In this case, "Jeden Abend" (every evening) is placed at the beginning for emphasis, and the </w:t>
      </w:r>
      <w:r w:rsidRPr="00BD5C6B">
        <w:rPr>
          <w:b/>
          <w:bCs/>
        </w:rPr>
        <w:t>subject</w:t>
      </w:r>
      <w:r w:rsidRPr="00BD5C6B">
        <w:t xml:space="preserve"> "</w:t>
      </w:r>
      <w:proofErr w:type="spellStart"/>
      <w:r w:rsidRPr="00BD5C6B">
        <w:t>wir</w:t>
      </w:r>
      <w:proofErr w:type="spellEnd"/>
      <w:r w:rsidRPr="00BD5C6B">
        <w:t>" (we) follows the verb "</w:t>
      </w:r>
      <w:proofErr w:type="spellStart"/>
      <w:r w:rsidRPr="00BD5C6B">
        <w:t>schauen</w:t>
      </w:r>
      <w:proofErr w:type="spellEnd"/>
      <w:r w:rsidRPr="00BD5C6B">
        <w:t>" (watch). This flexibility allows speakers to highlight different parts of the sentence based on what they want to emphasize.</w:t>
      </w:r>
    </w:p>
    <w:p w14:paraId="5F5C81E2" w14:textId="77777777" w:rsidR="00542AD6" w:rsidRPr="00BD5C6B" w:rsidRDefault="00542AD6" w:rsidP="00542AD6">
      <w:r w:rsidRPr="00BD5C6B">
        <w:rPr>
          <w:b/>
          <w:bCs/>
        </w:rPr>
        <w:t>Impact of the Case System in German:</w:t>
      </w:r>
    </w:p>
    <w:p w14:paraId="7AEF96A9" w14:textId="77777777" w:rsidR="00542AD6" w:rsidRPr="00BD5C6B" w:rsidRDefault="00542AD6" w:rsidP="00542AD6">
      <w:pPr>
        <w:numPr>
          <w:ilvl w:val="0"/>
          <w:numId w:val="223"/>
        </w:numPr>
      </w:pPr>
      <w:r w:rsidRPr="00BD5C6B">
        <w:t xml:space="preserve">In German, the word order may shift without changing the meaning because the cases mark the roles of the nouns. This allows more freedom in </w:t>
      </w:r>
      <w:r w:rsidRPr="00BD5C6B">
        <w:rPr>
          <w:b/>
          <w:bCs/>
        </w:rPr>
        <w:t>emphasizing specific elements</w:t>
      </w:r>
      <w:r w:rsidRPr="00BD5C6B">
        <w:t xml:space="preserve"> of the sentence without confusing the listener or reader.</w:t>
      </w:r>
    </w:p>
    <w:p w14:paraId="5473D03F" w14:textId="77777777" w:rsidR="00542AD6" w:rsidRPr="00BD5C6B" w:rsidRDefault="00542AD6" w:rsidP="00542AD6">
      <w:pPr>
        <w:numPr>
          <w:ilvl w:val="1"/>
          <w:numId w:val="223"/>
        </w:numPr>
      </w:pPr>
      <w:r w:rsidRPr="00BD5C6B">
        <w:rPr>
          <w:b/>
          <w:bCs/>
        </w:rPr>
        <w:t>Example 5:</w:t>
      </w:r>
      <w:r w:rsidRPr="00BD5C6B">
        <w:t xml:space="preserve"> "Den Hund </w:t>
      </w:r>
      <w:proofErr w:type="spellStart"/>
      <w:r w:rsidRPr="00BD5C6B">
        <w:t>beißt</w:t>
      </w:r>
      <w:proofErr w:type="spellEnd"/>
      <w:r w:rsidRPr="00BD5C6B">
        <w:t xml:space="preserve"> der Mann." (The dog bites the man.)</w:t>
      </w:r>
    </w:p>
    <w:p w14:paraId="7A08EEA7" w14:textId="77777777" w:rsidR="00542AD6" w:rsidRPr="00BD5C6B" w:rsidRDefault="00542AD6" w:rsidP="00542AD6">
      <w:pPr>
        <w:numPr>
          <w:ilvl w:val="2"/>
          <w:numId w:val="223"/>
        </w:numPr>
      </w:pPr>
      <w:r w:rsidRPr="00BD5C6B">
        <w:t>Here, the word order is reversed compared to the earlier sentence, but the meaning remains the same because the case endings indicate that "Der Hund" (the dog) is the subject (nominative case), and "Den Mann" (the man) is the object (accusative case).</w:t>
      </w:r>
    </w:p>
    <w:p w14:paraId="43B880D7" w14:textId="77777777" w:rsidR="00542AD6" w:rsidRPr="00BD5C6B" w:rsidRDefault="00542AD6" w:rsidP="00542AD6">
      <w:r w:rsidRPr="00BD5C6B">
        <w:rPr>
          <w:b/>
          <w:bCs/>
        </w:rPr>
        <w:t>Sentence Structure in German Questions:</w:t>
      </w:r>
    </w:p>
    <w:p w14:paraId="1833A1D5" w14:textId="77777777" w:rsidR="00542AD6" w:rsidRPr="00BD5C6B" w:rsidRDefault="00542AD6" w:rsidP="00542AD6">
      <w:pPr>
        <w:numPr>
          <w:ilvl w:val="0"/>
          <w:numId w:val="224"/>
        </w:numPr>
      </w:pPr>
      <w:r w:rsidRPr="00BD5C6B">
        <w:t xml:space="preserve">In German yes/no questions, the finite verb comes </w:t>
      </w:r>
      <w:r w:rsidRPr="00BD5C6B">
        <w:rPr>
          <w:b/>
          <w:bCs/>
        </w:rPr>
        <w:t>before the subject</w:t>
      </w:r>
      <w:r w:rsidRPr="00BD5C6B">
        <w:t xml:space="preserve">, while in English, auxiliary inversion is used. This is a </w:t>
      </w:r>
      <w:r w:rsidRPr="00BD5C6B">
        <w:rPr>
          <w:b/>
          <w:bCs/>
        </w:rPr>
        <w:t>verb-first</w:t>
      </w:r>
      <w:r w:rsidRPr="00BD5C6B">
        <w:t xml:space="preserve"> structure in German.</w:t>
      </w:r>
    </w:p>
    <w:p w14:paraId="0FD4272C" w14:textId="77777777" w:rsidR="00542AD6" w:rsidRPr="00BD5C6B" w:rsidRDefault="00542AD6" w:rsidP="00542AD6">
      <w:pPr>
        <w:numPr>
          <w:ilvl w:val="1"/>
          <w:numId w:val="224"/>
        </w:numPr>
      </w:pPr>
      <w:r w:rsidRPr="00BD5C6B">
        <w:rPr>
          <w:b/>
          <w:bCs/>
        </w:rPr>
        <w:t>Example 1:</w:t>
      </w:r>
      <w:r w:rsidRPr="00BD5C6B">
        <w:t xml:space="preserve"> "</w:t>
      </w:r>
      <w:proofErr w:type="spellStart"/>
      <w:r w:rsidRPr="00BD5C6B">
        <w:t>Kommt</w:t>
      </w:r>
      <w:proofErr w:type="spellEnd"/>
      <w:r w:rsidRPr="00BD5C6B">
        <w:t xml:space="preserve"> </w:t>
      </w:r>
      <w:proofErr w:type="spellStart"/>
      <w:r w:rsidRPr="00BD5C6B">
        <w:t>sie</w:t>
      </w:r>
      <w:proofErr w:type="spellEnd"/>
      <w:r w:rsidRPr="00BD5C6B">
        <w:t>?" (Is she coming?)</w:t>
      </w:r>
    </w:p>
    <w:p w14:paraId="58EF7EB3" w14:textId="77777777" w:rsidR="00542AD6" w:rsidRPr="00BD5C6B" w:rsidRDefault="00542AD6" w:rsidP="00542AD6">
      <w:pPr>
        <w:numPr>
          <w:ilvl w:val="1"/>
          <w:numId w:val="224"/>
        </w:numPr>
      </w:pPr>
      <w:r w:rsidRPr="00BD5C6B">
        <w:rPr>
          <w:b/>
          <w:bCs/>
        </w:rPr>
        <w:t>Example 2:</w:t>
      </w:r>
      <w:r w:rsidRPr="00BD5C6B">
        <w:t xml:space="preserve"> "Haben </w:t>
      </w:r>
      <w:proofErr w:type="spellStart"/>
      <w:r w:rsidRPr="00BD5C6B">
        <w:t>sie</w:t>
      </w:r>
      <w:proofErr w:type="spellEnd"/>
      <w:r w:rsidRPr="00BD5C6B">
        <w:t xml:space="preserve"> </w:t>
      </w:r>
      <w:proofErr w:type="spellStart"/>
      <w:r w:rsidRPr="00BD5C6B">
        <w:t>ihre</w:t>
      </w:r>
      <w:proofErr w:type="spellEnd"/>
      <w:r w:rsidRPr="00BD5C6B">
        <w:t xml:space="preserve"> </w:t>
      </w:r>
      <w:proofErr w:type="spellStart"/>
      <w:r w:rsidRPr="00BD5C6B">
        <w:t>Hausaufgaben</w:t>
      </w:r>
      <w:proofErr w:type="spellEnd"/>
      <w:r w:rsidRPr="00BD5C6B">
        <w:t xml:space="preserve"> </w:t>
      </w:r>
      <w:proofErr w:type="spellStart"/>
      <w:r w:rsidRPr="00BD5C6B">
        <w:t>gemacht</w:t>
      </w:r>
      <w:proofErr w:type="spellEnd"/>
      <w:r w:rsidRPr="00BD5C6B">
        <w:t>?" (Did they finish their homework?)</w:t>
      </w:r>
    </w:p>
    <w:p w14:paraId="76DC904F" w14:textId="77777777" w:rsidR="00542AD6" w:rsidRPr="00BD5C6B" w:rsidRDefault="00542AD6" w:rsidP="00542AD6">
      <w:r w:rsidRPr="00BD5C6B">
        <w:rPr>
          <w:b/>
          <w:bCs/>
        </w:rPr>
        <w:t>Conclusion:</w:t>
      </w:r>
      <w:r w:rsidRPr="00BD5C6B">
        <w:t xml:space="preserve"> While both </w:t>
      </w:r>
      <w:r w:rsidRPr="00BD5C6B">
        <w:rPr>
          <w:b/>
          <w:bCs/>
        </w:rPr>
        <w:t>English</w:t>
      </w:r>
      <w:r w:rsidRPr="00BD5C6B">
        <w:t xml:space="preserve"> and </w:t>
      </w:r>
      <w:r w:rsidRPr="00BD5C6B">
        <w:rPr>
          <w:b/>
          <w:bCs/>
        </w:rPr>
        <w:t>German</w:t>
      </w:r>
      <w:r w:rsidRPr="00BD5C6B">
        <w:t xml:space="preserve"> primarily use an </w:t>
      </w:r>
      <w:r w:rsidRPr="00BD5C6B">
        <w:rPr>
          <w:b/>
          <w:bCs/>
        </w:rPr>
        <w:t>SVO structure</w:t>
      </w:r>
      <w:r w:rsidRPr="00BD5C6B">
        <w:t xml:space="preserve"> in simple sentences, </w:t>
      </w:r>
      <w:r w:rsidRPr="00BD5C6B">
        <w:rPr>
          <w:b/>
          <w:bCs/>
        </w:rPr>
        <w:t>German</w:t>
      </w:r>
      <w:r w:rsidRPr="00BD5C6B">
        <w:t xml:space="preserve"> benefits from greater flexibility due to its </w:t>
      </w:r>
      <w:r w:rsidRPr="00BD5C6B">
        <w:rPr>
          <w:b/>
          <w:bCs/>
        </w:rPr>
        <w:t>case system</w:t>
      </w:r>
      <w:r w:rsidRPr="00BD5C6B">
        <w:t xml:space="preserve">, which marks the grammatical roles of nouns. This flexibility allows for word order variations that can emphasize different elements of the sentence, such as the object, subject, or adverbial modifier, without changing the meaning. English, on the other hand, relies more on </w:t>
      </w:r>
      <w:r w:rsidRPr="00BD5C6B">
        <w:rPr>
          <w:b/>
          <w:bCs/>
        </w:rPr>
        <w:t>fixed word order</w:t>
      </w:r>
      <w:r w:rsidRPr="00BD5C6B">
        <w:t xml:space="preserve"> to convey meaning and ensure clarity, as it does not have a case system. Thus, </w:t>
      </w:r>
      <w:r w:rsidRPr="00BD5C6B">
        <w:rPr>
          <w:b/>
          <w:bCs/>
        </w:rPr>
        <w:t>German's case system</w:t>
      </w:r>
      <w:r w:rsidRPr="00BD5C6B">
        <w:t xml:space="preserve"> and the flexibility it introduces in word order provide a unique contrast to English’s more rigid and straightforward sentence structure.</w:t>
      </w:r>
    </w:p>
    <w:p w14:paraId="06992D80" w14:textId="77777777" w:rsidR="00542AD6" w:rsidRPr="00BD5C6B" w:rsidRDefault="00542AD6" w:rsidP="00542AD6"/>
    <w:p w14:paraId="22A79A78" w14:textId="77777777" w:rsidR="00275CAF" w:rsidRPr="00432677" w:rsidRDefault="00000000" w:rsidP="00275CAF">
      <w:r>
        <w:pict w14:anchorId="26CC3D20">
          <v:rect id="_x0000_i1089" style="width:0;height:1.5pt" o:hralign="center" o:hrstd="t" o:hr="t" fillcolor="#a0a0a0" stroked="f"/>
        </w:pict>
      </w:r>
    </w:p>
    <w:p w14:paraId="12DDA139" w14:textId="77777777" w:rsidR="00275CAF" w:rsidRPr="00432677" w:rsidRDefault="00275CAF" w:rsidP="00275CAF">
      <w:pPr>
        <w:rPr>
          <w:b/>
          <w:bCs/>
        </w:rPr>
      </w:pPr>
      <w:r w:rsidRPr="00432677">
        <w:rPr>
          <w:b/>
          <w:bCs/>
        </w:rPr>
        <w:lastRenderedPageBreak/>
        <w:t>2. Subject-Verb Agreement</w:t>
      </w:r>
    </w:p>
    <w:p w14:paraId="4F8D8D67" w14:textId="77777777" w:rsidR="00913EC8" w:rsidRPr="00CB09DC" w:rsidRDefault="00913EC8" w:rsidP="00913EC8">
      <w:r w:rsidRPr="00CB09DC">
        <w:t>Both English and German require the verb to agree with the subject in number and person. However, German verb conjugation is more intricate due to additional verb endings that change based on subject pronoun, tense, and verb type. Unlike English, which has minimal variation in verb conjugation, German verbs follow a more systematic but complex pattern that learners must memorize.</w:t>
      </w:r>
    </w:p>
    <w:p w14:paraId="04769957" w14:textId="77777777" w:rsidR="00913EC8" w:rsidRPr="00CB09DC" w:rsidRDefault="00000000" w:rsidP="00913EC8">
      <w:r>
        <w:pict w14:anchorId="0FD6918C">
          <v:rect id="_x0000_i1090" style="width:0;height:1.5pt" o:hralign="center" o:hrstd="t" o:hr="t" fillcolor="#a0a0a0" stroked="f"/>
        </w:pict>
      </w:r>
    </w:p>
    <w:p w14:paraId="54E547D1" w14:textId="77777777" w:rsidR="00913EC8" w:rsidRPr="00CB09DC" w:rsidRDefault="00913EC8" w:rsidP="00913EC8">
      <w:pPr>
        <w:rPr>
          <w:b/>
          <w:bCs/>
        </w:rPr>
      </w:pPr>
      <w:r w:rsidRPr="00CB09DC">
        <w:rPr>
          <w:b/>
          <w:bCs/>
        </w:rPr>
        <w:t>Subject-Verb Agreement in English</w:t>
      </w:r>
    </w:p>
    <w:p w14:paraId="7B00F304" w14:textId="77777777" w:rsidR="00913EC8" w:rsidRPr="00CB09DC" w:rsidRDefault="00913EC8" w:rsidP="00913EC8">
      <w:r w:rsidRPr="00CB09DC">
        <w:t xml:space="preserve">English verb conjugation is relatively simple compared to German. The main change occurs in the </w:t>
      </w:r>
      <w:r w:rsidRPr="00CB09DC">
        <w:rPr>
          <w:b/>
          <w:bCs/>
        </w:rPr>
        <w:t>third-person singular present tense</w:t>
      </w:r>
      <w:r w:rsidRPr="00CB09DC">
        <w:t xml:space="preserve">, where the verb usually takes an </w:t>
      </w:r>
      <w:r w:rsidRPr="00CB09DC">
        <w:rPr>
          <w:b/>
          <w:bCs/>
        </w:rPr>
        <w:t>-s</w:t>
      </w:r>
      <w:r w:rsidRPr="00CB09DC">
        <w:t xml:space="preserve"> or </w:t>
      </w:r>
      <w:r w:rsidRPr="00CB09DC">
        <w:rPr>
          <w:b/>
          <w:bCs/>
        </w:rPr>
        <w:t>-es</w:t>
      </w:r>
      <w:r w:rsidRPr="00CB09DC">
        <w:t xml:space="preserve"> ending. Otherwise, the verb remains mostly unchanged across different subjects.</w:t>
      </w:r>
    </w:p>
    <w:p w14:paraId="6E77D557" w14:textId="77777777" w:rsidR="00913EC8" w:rsidRPr="00CB09DC" w:rsidRDefault="00913EC8" w:rsidP="00913EC8">
      <w:pPr>
        <w:rPr>
          <w:b/>
          <w:bCs/>
        </w:rPr>
      </w:pPr>
      <w:r w:rsidRPr="00CB09DC">
        <w:rPr>
          <w:b/>
          <w:bCs/>
        </w:rPr>
        <w:t>Examples in Present Tense:</w:t>
      </w:r>
    </w:p>
    <w:p w14:paraId="0640523C" w14:textId="77777777" w:rsidR="00913EC8" w:rsidRPr="00CB09DC" w:rsidRDefault="00913EC8" w:rsidP="00913EC8">
      <w:pPr>
        <w:numPr>
          <w:ilvl w:val="0"/>
          <w:numId w:val="225"/>
        </w:numPr>
      </w:pPr>
      <w:r w:rsidRPr="00CB09DC">
        <w:rPr>
          <w:b/>
          <w:bCs/>
        </w:rPr>
        <w:t>First-person singular:</w:t>
      </w:r>
      <w:r w:rsidRPr="00CB09DC">
        <w:t xml:space="preserve"> "I eat an apple." (Verb stays "eat")</w:t>
      </w:r>
    </w:p>
    <w:p w14:paraId="6C9F835D" w14:textId="77777777" w:rsidR="00913EC8" w:rsidRPr="00CB09DC" w:rsidRDefault="00913EC8" w:rsidP="00913EC8">
      <w:pPr>
        <w:numPr>
          <w:ilvl w:val="0"/>
          <w:numId w:val="225"/>
        </w:numPr>
      </w:pPr>
      <w:r w:rsidRPr="00CB09DC">
        <w:rPr>
          <w:b/>
          <w:bCs/>
        </w:rPr>
        <w:t>Second-person singular/plural:</w:t>
      </w:r>
      <w:r w:rsidRPr="00CB09DC">
        <w:t xml:space="preserve"> "You eat an apple." (Same as first-person singular)</w:t>
      </w:r>
    </w:p>
    <w:p w14:paraId="3E7F7023" w14:textId="77777777" w:rsidR="00913EC8" w:rsidRPr="00CB09DC" w:rsidRDefault="00913EC8" w:rsidP="00913EC8">
      <w:pPr>
        <w:numPr>
          <w:ilvl w:val="0"/>
          <w:numId w:val="225"/>
        </w:numPr>
      </w:pPr>
      <w:r w:rsidRPr="00CB09DC">
        <w:rPr>
          <w:b/>
          <w:bCs/>
        </w:rPr>
        <w:t>Third-person singular:</w:t>
      </w:r>
      <w:r w:rsidRPr="00CB09DC">
        <w:t xml:space="preserve"> "She eats an apple." (Verb changes: "eat" → "eats")</w:t>
      </w:r>
    </w:p>
    <w:p w14:paraId="39FDB12D" w14:textId="77777777" w:rsidR="00913EC8" w:rsidRPr="00CB09DC" w:rsidRDefault="00913EC8" w:rsidP="00913EC8">
      <w:pPr>
        <w:numPr>
          <w:ilvl w:val="0"/>
          <w:numId w:val="225"/>
        </w:numPr>
      </w:pPr>
      <w:r w:rsidRPr="00CB09DC">
        <w:rPr>
          <w:b/>
          <w:bCs/>
        </w:rPr>
        <w:t>First-person plural:</w:t>
      </w:r>
      <w:r w:rsidRPr="00CB09DC">
        <w:t xml:space="preserve"> "We eat an apple."</w:t>
      </w:r>
    </w:p>
    <w:p w14:paraId="5482E99B" w14:textId="77777777" w:rsidR="00913EC8" w:rsidRPr="00CB09DC" w:rsidRDefault="00913EC8" w:rsidP="00913EC8">
      <w:pPr>
        <w:numPr>
          <w:ilvl w:val="0"/>
          <w:numId w:val="225"/>
        </w:numPr>
      </w:pPr>
      <w:r w:rsidRPr="00CB09DC">
        <w:rPr>
          <w:b/>
          <w:bCs/>
        </w:rPr>
        <w:t>Third-person plural:</w:t>
      </w:r>
      <w:r w:rsidRPr="00CB09DC">
        <w:t xml:space="preserve"> "They eat an apple."</w:t>
      </w:r>
    </w:p>
    <w:p w14:paraId="3D48CC7B" w14:textId="77777777" w:rsidR="00913EC8" w:rsidRPr="00CB09DC" w:rsidRDefault="00913EC8" w:rsidP="00913EC8">
      <w:r w:rsidRPr="00CB09DC">
        <w:t>English verbs remain the same in plural forms, making it easy to apply the same structure to multiple subjects.</w:t>
      </w:r>
    </w:p>
    <w:p w14:paraId="2CD9571D" w14:textId="77777777" w:rsidR="00913EC8" w:rsidRPr="00CB09DC" w:rsidRDefault="00913EC8" w:rsidP="00913EC8">
      <w:pPr>
        <w:rPr>
          <w:b/>
          <w:bCs/>
        </w:rPr>
      </w:pPr>
      <w:r w:rsidRPr="00CB09DC">
        <w:rPr>
          <w:b/>
          <w:bCs/>
        </w:rPr>
        <w:t>Past Tense:</w:t>
      </w:r>
    </w:p>
    <w:p w14:paraId="28EFB181" w14:textId="77777777" w:rsidR="00913EC8" w:rsidRPr="00CB09DC" w:rsidRDefault="00913EC8" w:rsidP="00913EC8">
      <w:r w:rsidRPr="00CB09DC">
        <w:t xml:space="preserve">In past tense, English verbs generally do not change according to the subject. Most regular verbs take an </w:t>
      </w:r>
      <w:r w:rsidRPr="00CB09DC">
        <w:rPr>
          <w:b/>
          <w:bCs/>
        </w:rPr>
        <w:t>-ed</w:t>
      </w:r>
      <w:r w:rsidRPr="00CB09DC">
        <w:t xml:space="preserve"> ending, while irregular verbs have unique past forms.</w:t>
      </w:r>
    </w:p>
    <w:p w14:paraId="0E795DA9" w14:textId="77777777" w:rsidR="00913EC8" w:rsidRPr="00CB09DC" w:rsidRDefault="00913EC8" w:rsidP="00913EC8">
      <w:pPr>
        <w:numPr>
          <w:ilvl w:val="0"/>
          <w:numId w:val="226"/>
        </w:numPr>
      </w:pPr>
      <w:r w:rsidRPr="00CB09DC">
        <w:rPr>
          <w:b/>
          <w:bCs/>
        </w:rPr>
        <w:t>Example (Regular verb):</w:t>
      </w:r>
      <w:r w:rsidRPr="00CB09DC">
        <w:t xml:space="preserve"> "She played football." / "They played football."</w:t>
      </w:r>
    </w:p>
    <w:p w14:paraId="610ACDEC" w14:textId="77777777" w:rsidR="00913EC8" w:rsidRPr="00CB09DC" w:rsidRDefault="00913EC8" w:rsidP="00913EC8">
      <w:pPr>
        <w:numPr>
          <w:ilvl w:val="0"/>
          <w:numId w:val="226"/>
        </w:numPr>
      </w:pPr>
      <w:r w:rsidRPr="00CB09DC">
        <w:rPr>
          <w:b/>
          <w:bCs/>
        </w:rPr>
        <w:t>Example (Irregular verb):</w:t>
      </w:r>
      <w:r w:rsidRPr="00CB09DC">
        <w:t xml:space="preserve"> "He went to school." / "They went to school."</w:t>
      </w:r>
    </w:p>
    <w:p w14:paraId="768AB30B" w14:textId="77777777" w:rsidR="00913EC8" w:rsidRPr="00CB09DC" w:rsidRDefault="00913EC8" w:rsidP="00913EC8">
      <w:r w:rsidRPr="00CB09DC">
        <w:t>There is no case-based variation in English verbs, meaning word order plays a crucial role in determining meaning.</w:t>
      </w:r>
    </w:p>
    <w:p w14:paraId="4203A4CE" w14:textId="77777777" w:rsidR="00913EC8" w:rsidRPr="00CB09DC" w:rsidRDefault="00000000" w:rsidP="00913EC8">
      <w:r>
        <w:pict w14:anchorId="359A6AD9">
          <v:rect id="_x0000_i1091" style="width:0;height:1.5pt" o:hralign="center" o:hrstd="t" o:hr="t" fillcolor="#a0a0a0" stroked="f"/>
        </w:pict>
      </w:r>
    </w:p>
    <w:p w14:paraId="20D65DC3" w14:textId="77777777" w:rsidR="00913EC8" w:rsidRPr="00CB09DC" w:rsidRDefault="00913EC8" w:rsidP="00913EC8">
      <w:pPr>
        <w:rPr>
          <w:b/>
          <w:bCs/>
        </w:rPr>
      </w:pPr>
      <w:r w:rsidRPr="00CB09DC">
        <w:rPr>
          <w:b/>
          <w:bCs/>
        </w:rPr>
        <w:t>Subject-Verb Agreement in German</w:t>
      </w:r>
    </w:p>
    <w:p w14:paraId="5AD7BD08" w14:textId="77777777" w:rsidR="00913EC8" w:rsidRPr="00CB09DC" w:rsidRDefault="00913EC8" w:rsidP="00913EC8">
      <w:r w:rsidRPr="00CB09DC">
        <w:lastRenderedPageBreak/>
        <w:t xml:space="preserve">In contrast to English, German verb conjugation is </w:t>
      </w:r>
      <w:r w:rsidRPr="00CB09DC">
        <w:rPr>
          <w:b/>
          <w:bCs/>
        </w:rPr>
        <w:t>highly inflected</w:t>
      </w:r>
      <w:r w:rsidRPr="00CB09DC">
        <w:t xml:space="preserve">, meaning that verb forms change significantly depending on the subject pronoun. In </w:t>
      </w:r>
      <w:r w:rsidRPr="00CB09DC">
        <w:rPr>
          <w:b/>
          <w:bCs/>
        </w:rPr>
        <w:t>present tense</w:t>
      </w:r>
      <w:r w:rsidRPr="00CB09DC">
        <w:t>, verbs follow a distinct pattern:</w:t>
      </w:r>
    </w:p>
    <w:p w14:paraId="217BC8C7" w14:textId="77777777" w:rsidR="00913EC8" w:rsidRPr="00CB09DC" w:rsidRDefault="00913EC8" w:rsidP="00913EC8">
      <w:pPr>
        <w:rPr>
          <w:b/>
          <w:bCs/>
        </w:rPr>
      </w:pPr>
      <w:r w:rsidRPr="00CB09DC">
        <w:rPr>
          <w:b/>
          <w:bCs/>
        </w:rPr>
        <w:t>Examples in Present Tense (Verb: "</w:t>
      </w:r>
      <w:proofErr w:type="spellStart"/>
      <w:r w:rsidRPr="00CB09DC">
        <w:rPr>
          <w:b/>
          <w:bCs/>
        </w:rPr>
        <w:t>essen</w:t>
      </w:r>
      <w:proofErr w:type="spellEnd"/>
      <w:r w:rsidRPr="00CB09DC">
        <w:rPr>
          <w:b/>
          <w:bCs/>
        </w:rPr>
        <w:t>" – to eat):</w:t>
      </w:r>
    </w:p>
    <w:p w14:paraId="24D25136" w14:textId="77777777" w:rsidR="00913EC8" w:rsidRPr="00CB09DC" w:rsidRDefault="00913EC8" w:rsidP="00913EC8">
      <w:pPr>
        <w:numPr>
          <w:ilvl w:val="0"/>
          <w:numId w:val="227"/>
        </w:numPr>
      </w:pPr>
      <w:r w:rsidRPr="00CB09DC">
        <w:rPr>
          <w:b/>
          <w:bCs/>
        </w:rPr>
        <w:t>First-person singular:</w:t>
      </w:r>
      <w:r w:rsidRPr="00CB09DC">
        <w:t xml:space="preserve"> </w:t>
      </w:r>
      <w:r w:rsidRPr="00CB09DC">
        <w:rPr>
          <w:i/>
          <w:iCs/>
        </w:rPr>
        <w:t xml:space="preserve">Ich </w:t>
      </w:r>
      <w:proofErr w:type="spellStart"/>
      <w:r w:rsidRPr="00CB09DC">
        <w:rPr>
          <w:i/>
          <w:iCs/>
        </w:rPr>
        <w:t>esse</w:t>
      </w:r>
      <w:proofErr w:type="spellEnd"/>
      <w:r w:rsidRPr="00CB09DC">
        <w:rPr>
          <w:i/>
          <w:iCs/>
        </w:rPr>
        <w:t xml:space="preserve"> </w:t>
      </w:r>
      <w:proofErr w:type="spellStart"/>
      <w:r w:rsidRPr="00CB09DC">
        <w:rPr>
          <w:i/>
          <w:iCs/>
        </w:rPr>
        <w:t>einen</w:t>
      </w:r>
      <w:proofErr w:type="spellEnd"/>
      <w:r w:rsidRPr="00CB09DC">
        <w:rPr>
          <w:i/>
          <w:iCs/>
        </w:rPr>
        <w:t xml:space="preserve"> Apfel.</w:t>
      </w:r>
      <w:r w:rsidRPr="00CB09DC">
        <w:t xml:space="preserve"> (I eat an apple.)</w:t>
      </w:r>
    </w:p>
    <w:p w14:paraId="33825311" w14:textId="77777777" w:rsidR="00913EC8" w:rsidRPr="00CB09DC" w:rsidRDefault="00913EC8" w:rsidP="00913EC8">
      <w:pPr>
        <w:numPr>
          <w:ilvl w:val="0"/>
          <w:numId w:val="227"/>
        </w:numPr>
      </w:pPr>
      <w:r w:rsidRPr="00CB09DC">
        <w:rPr>
          <w:b/>
          <w:bCs/>
        </w:rPr>
        <w:t>Second-person singular (informal):</w:t>
      </w:r>
      <w:r w:rsidRPr="00CB09DC">
        <w:t xml:space="preserve"> </w:t>
      </w:r>
      <w:r w:rsidRPr="00CB09DC">
        <w:rPr>
          <w:i/>
          <w:iCs/>
        </w:rPr>
        <w:t xml:space="preserve">Du </w:t>
      </w:r>
      <w:proofErr w:type="spellStart"/>
      <w:r w:rsidRPr="00CB09DC">
        <w:rPr>
          <w:i/>
          <w:iCs/>
        </w:rPr>
        <w:t>isst</w:t>
      </w:r>
      <w:proofErr w:type="spellEnd"/>
      <w:r w:rsidRPr="00CB09DC">
        <w:rPr>
          <w:i/>
          <w:iCs/>
        </w:rPr>
        <w:t xml:space="preserve"> </w:t>
      </w:r>
      <w:proofErr w:type="spellStart"/>
      <w:r w:rsidRPr="00CB09DC">
        <w:rPr>
          <w:i/>
          <w:iCs/>
        </w:rPr>
        <w:t>einen</w:t>
      </w:r>
      <w:proofErr w:type="spellEnd"/>
      <w:r w:rsidRPr="00CB09DC">
        <w:rPr>
          <w:i/>
          <w:iCs/>
        </w:rPr>
        <w:t xml:space="preserve"> Apfel.</w:t>
      </w:r>
      <w:r w:rsidRPr="00CB09DC">
        <w:t xml:space="preserve"> (You eat an apple.)</w:t>
      </w:r>
    </w:p>
    <w:p w14:paraId="29B993D6" w14:textId="77777777" w:rsidR="00913EC8" w:rsidRPr="00CB09DC" w:rsidRDefault="00913EC8" w:rsidP="00913EC8">
      <w:pPr>
        <w:numPr>
          <w:ilvl w:val="0"/>
          <w:numId w:val="227"/>
        </w:numPr>
      </w:pPr>
      <w:r w:rsidRPr="00CB09DC">
        <w:rPr>
          <w:b/>
          <w:bCs/>
        </w:rPr>
        <w:t>Third-person singular:</w:t>
      </w:r>
      <w:r w:rsidRPr="00CB09DC">
        <w:t xml:space="preserve"> </w:t>
      </w:r>
      <w:r w:rsidRPr="00CB09DC">
        <w:rPr>
          <w:i/>
          <w:iCs/>
        </w:rPr>
        <w:t xml:space="preserve">Er/Sie/Es </w:t>
      </w:r>
      <w:proofErr w:type="spellStart"/>
      <w:r w:rsidRPr="00CB09DC">
        <w:rPr>
          <w:i/>
          <w:iCs/>
        </w:rPr>
        <w:t>isst</w:t>
      </w:r>
      <w:proofErr w:type="spellEnd"/>
      <w:r w:rsidRPr="00CB09DC">
        <w:rPr>
          <w:i/>
          <w:iCs/>
        </w:rPr>
        <w:t xml:space="preserve"> </w:t>
      </w:r>
      <w:proofErr w:type="spellStart"/>
      <w:r w:rsidRPr="00CB09DC">
        <w:rPr>
          <w:i/>
          <w:iCs/>
        </w:rPr>
        <w:t>einen</w:t>
      </w:r>
      <w:proofErr w:type="spellEnd"/>
      <w:r w:rsidRPr="00CB09DC">
        <w:rPr>
          <w:i/>
          <w:iCs/>
        </w:rPr>
        <w:t xml:space="preserve"> Apfel.</w:t>
      </w:r>
      <w:r w:rsidRPr="00CB09DC">
        <w:t xml:space="preserve"> (He/She/It eats an apple.)</w:t>
      </w:r>
    </w:p>
    <w:p w14:paraId="4F69385B" w14:textId="77777777" w:rsidR="00913EC8" w:rsidRPr="00CB09DC" w:rsidRDefault="00913EC8" w:rsidP="00913EC8">
      <w:pPr>
        <w:numPr>
          <w:ilvl w:val="0"/>
          <w:numId w:val="227"/>
        </w:numPr>
      </w:pPr>
      <w:r w:rsidRPr="00CB09DC">
        <w:rPr>
          <w:b/>
          <w:bCs/>
        </w:rPr>
        <w:t>First-person plural:</w:t>
      </w:r>
      <w:r w:rsidRPr="00CB09DC">
        <w:t xml:space="preserve"> </w:t>
      </w:r>
      <w:r w:rsidRPr="00CB09DC">
        <w:rPr>
          <w:i/>
          <w:iCs/>
        </w:rPr>
        <w:t xml:space="preserve">Wir </w:t>
      </w:r>
      <w:proofErr w:type="spellStart"/>
      <w:r w:rsidRPr="00CB09DC">
        <w:rPr>
          <w:i/>
          <w:iCs/>
        </w:rPr>
        <w:t>essen</w:t>
      </w:r>
      <w:proofErr w:type="spellEnd"/>
      <w:r w:rsidRPr="00CB09DC">
        <w:rPr>
          <w:i/>
          <w:iCs/>
        </w:rPr>
        <w:t xml:space="preserve"> </w:t>
      </w:r>
      <w:proofErr w:type="spellStart"/>
      <w:r w:rsidRPr="00CB09DC">
        <w:rPr>
          <w:i/>
          <w:iCs/>
        </w:rPr>
        <w:t>einen</w:t>
      </w:r>
      <w:proofErr w:type="spellEnd"/>
      <w:r w:rsidRPr="00CB09DC">
        <w:rPr>
          <w:i/>
          <w:iCs/>
        </w:rPr>
        <w:t xml:space="preserve"> Apfel.</w:t>
      </w:r>
      <w:r w:rsidRPr="00CB09DC">
        <w:t xml:space="preserve"> (We eat an apple.)</w:t>
      </w:r>
    </w:p>
    <w:p w14:paraId="12A3DD11" w14:textId="77777777" w:rsidR="00913EC8" w:rsidRPr="00CB09DC" w:rsidRDefault="00913EC8" w:rsidP="00913EC8">
      <w:pPr>
        <w:numPr>
          <w:ilvl w:val="0"/>
          <w:numId w:val="227"/>
        </w:numPr>
      </w:pPr>
      <w:r w:rsidRPr="00CB09DC">
        <w:rPr>
          <w:b/>
          <w:bCs/>
        </w:rPr>
        <w:t>Second-person plural (informal):</w:t>
      </w:r>
      <w:r w:rsidRPr="00CB09DC">
        <w:t xml:space="preserve"> </w:t>
      </w:r>
      <w:proofErr w:type="spellStart"/>
      <w:r w:rsidRPr="00CB09DC">
        <w:rPr>
          <w:i/>
          <w:iCs/>
        </w:rPr>
        <w:t>Ihr</w:t>
      </w:r>
      <w:proofErr w:type="spellEnd"/>
      <w:r w:rsidRPr="00CB09DC">
        <w:rPr>
          <w:i/>
          <w:iCs/>
        </w:rPr>
        <w:t xml:space="preserve"> </w:t>
      </w:r>
      <w:proofErr w:type="spellStart"/>
      <w:r w:rsidRPr="00CB09DC">
        <w:rPr>
          <w:i/>
          <w:iCs/>
        </w:rPr>
        <w:t>esst</w:t>
      </w:r>
      <w:proofErr w:type="spellEnd"/>
      <w:r w:rsidRPr="00CB09DC">
        <w:rPr>
          <w:i/>
          <w:iCs/>
        </w:rPr>
        <w:t xml:space="preserve"> </w:t>
      </w:r>
      <w:proofErr w:type="spellStart"/>
      <w:r w:rsidRPr="00CB09DC">
        <w:rPr>
          <w:i/>
          <w:iCs/>
        </w:rPr>
        <w:t>einen</w:t>
      </w:r>
      <w:proofErr w:type="spellEnd"/>
      <w:r w:rsidRPr="00CB09DC">
        <w:rPr>
          <w:i/>
          <w:iCs/>
        </w:rPr>
        <w:t xml:space="preserve"> Apfel.</w:t>
      </w:r>
      <w:r w:rsidRPr="00CB09DC">
        <w:t xml:space="preserve"> (You all eat an apple.)</w:t>
      </w:r>
    </w:p>
    <w:p w14:paraId="33649F22" w14:textId="77777777" w:rsidR="00913EC8" w:rsidRPr="00CB09DC" w:rsidRDefault="00913EC8" w:rsidP="00913EC8">
      <w:pPr>
        <w:numPr>
          <w:ilvl w:val="0"/>
          <w:numId w:val="227"/>
        </w:numPr>
      </w:pPr>
      <w:r w:rsidRPr="00CB09DC">
        <w:rPr>
          <w:b/>
          <w:bCs/>
        </w:rPr>
        <w:t>Third-person plural &amp; formal 'you':</w:t>
      </w:r>
      <w:r w:rsidRPr="00CB09DC">
        <w:t xml:space="preserve"> </w:t>
      </w:r>
      <w:r w:rsidRPr="00CB09DC">
        <w:rPr>
          <w:i/>
          <w:iCs/>
        </w:rPr>
        <w:t xml:space="preserve">Sie </w:t>
      </w:r>
      <w:proofErr w:type="spellStart"/>
      <w:r w:rsidRPr="00CB09DC">
        <w:rPr>
          <w:i/>
          <w:iCs/>
        </w:rPr>
        <w:t>essen</w:t>
      </w:r>
      <w:proofErr w:type="spellEnd"/>
      <w:r w:rsidRPr="00CB09DC">
        <w:rPr>
          <w:i/>
          <w:iCs/>
        </w:rPr>
        <w:t xml:space="preserve"> </w:t>
      </w:r>
      <w:proofErr w:type="spellStart"/>
      <w:r w:rsidRPr="00CB09DC">
        <w:rPr>
          <w:i/>
          <w:iCs/>
        </w:rPr>
        <w:t>einen</w:t>
      </w:r>
      <w:proofErr w:type="spellEnd"/>
      <w:r w:rsidRPr="00CB09DC">
        <w:rPr>
          <w:i/>
          <w:iCs/>
        </w:rPr>
        <w:t xml:space="preserve"> Apfel.</w:t>
      </w:r>
      <w:r w:rsidRPr="00CB09DC">
        <w:t xml:space="preserve"> (They/</w:t>
      </w:r>
      <w:proofErr w:type="gramStart"/>
      <w:r w:rsidRPr="00CB09DC">
        <w:t>You</w:t>
      </w:r>
      <w:proofErr w:type="gramEnd"/>
      <w:r w:rsidRPr="00CB09DC">
        <w:t xml:space="preserve"> [formal] eat an apple.)</w:t>
      </w:r>
    </w:p>
    <w:p w14:paraId="3639998B" w14:textId="77777777" w:rsidR="00913EC8" w:rsidRPr="00CB09DC" w:rsidRDefault="00913EC8" w:rsidP="00913EC8">
      <w:pPr>
        <w:rPr>
          <w:b/>
          <w:bCs/>
        </w:rPr>
      </w:pPr>
      <w:r w:rsidRPr="00CB09DC">
        <w:rPr>
          <w:b/>
          <w:bCs/>
        </w:rPr>
        <w:t>Key Differences from English:</w:t>
      </w:r>
    </w:p>
    <w:p w14:paraId="5AC43A31" w14:textId="77777777" w:rsidR="00913EC8" w:rsidRPr="00CB09DC" w:rsidRDefault="00913EC8" w:rsidP="00913EC8">
      <w:pPr>
        <w:numPr>
          <w:ilvl w:val="0"/>
          <w:numId w:val="228"/>
        </w:numPr>
      </w:pPr>
      <w:r w:rsidRPr="00CB09DC">
        <w:rPr>
          <w:b/>
          <w:bCs/>
        </w:rPr>
        <w:t>Distinct Conjugation for Each Subject:</w:t>
      </w:r>
    </w:p>
    <w:p w14:paraId="34F95BB1" w14:textId="77777777" w:rsidR="00913EC8" w:rsidRPr="00CB09DC" w:rsidRDefault="00913EC8" w:rsidP="00913EC8">
      <w:pPr>
        <w:numPr>
          <w:ilvl w:val="1"/>
          <w:numId w:val="228"/>
        </w:numPr>
      </w:pPr>
      <w:r w:rsidRPr="00CB09DC">
        <w:t>Unlike English, where most verb forms remain unchanged except for third-person singular, German has a unique conjugated form for nearly every subject pronoun.</w:t>
      </w:r>
    </w:p>
    <w:p w14:paraId="5D3F72BC" w14:textId="77777777" w:rsidR="00913EC8" w:rsidRPr="00CB09DC" w:rsidRDefault="00913EC8" w:rsidP="00913EC8">
      <w:pPr>
        <w:numPr>
          <w:ilvl w:val="0"/>
          <w:numId w:val="228"/>
        </w:numPr>
      </w:pPr>
      <w:r w:rsidRPr="00CB09DC">
        <w:rPr>
          <w:b/>
          <w:bCs/>
        </w:rPr>
        <w:t>Formal vs. Informal 'You':</w:t>
      </w:r>
    </w:p>
    <w:p w14:paraId="6621838A" w14:textId="77777777" w:rsidR="00913EC8" w:rsidRPr="00CB09DC" w:rsidRDefault="00913EC8" w:rsidP="00913EC8">
      <w:pPr>
        <w:numPr>
          <w:ilvl w:val="1"/>
          <w:numId w:val="228"/>
        </w:numPr>
      </w:pPr>
      <w:r w:rsidRPr="00CB09DC">
        <w:t xml:space="preserve">German distinguishes between </w:t>
      </w:r>
      <w:r w:rsidRPr="00CB09DC">
        <w:rPr>
          <w:b/>
          <w:bCs/>
        </w:rPr>
        <w:t>"du"</w:t>
      </w:r>
      <w:r w:rsidRPr="00CB09DC">
        <w:t xml:space="preserve"> (informal singular) and </w:t>
      </w:r>
      <w:r w:rsidRPr="00CB09DC">
        <w:rPr>
          <w:b/>
          <w:bCs/>
        </w:rPr>
        <w:t>"Sie"</w:t>
      </w:r>
      <w:r w:rsidRPr="00CB09DC">
        <w:t xml:space="preserve"> (formal singular/plural), affecting verb conjugation. English does not make this distinction.</w:t>
      </w:r>
    </w:p>
    <w:p w14:paraId="2EC03EE5" w14:textId="77777777" w:rsidR="00913EC8" w:rsidRPr="00CB09DC" w:rsidRDefault="00913EC8" w:rsidP="00913EC8">
      <w:pPr>
        <w:numPr>
          <w:ilvl w:val="0"/>
          <w:numId w:val="228"/>
        </w:numPr>
      </w:pPr>
      <w:r w:rsidRPr="00CB09DC">
        <w:rPr>
          <w:b/>
          <w:bCs/>
        </w:rPr>
        <w:t>Plural Variations:</w:t>
      </w:r>
    </w:p>
    <w:p w14:paraId="2039910A" w14:textId="77777777" w:rsidR="00913EC8" w:rsidRPr="00CB09DC" w:rsidRDefault="00913EC8" w:rsidP="00913EC8">
      <w:pPr>
        <w:numPr>
          <w:ilvl w:val="1"/>
          <w:numId w:val="228"/>
        </w:numPr>
      </w:pPr>
      <w:r w:rsidRPr="00CB09DC">
        <w:t xml:space="preserve">In English, all plural pronouns (we, you, they) take the same verb form. In German, </w:t>
      </w:r>
      <w:r w:rsidRPr="00CB09DC">
        <w:rPr>
          <w:b/>
          <w:bCs/>
        </w:rPr>
        <w:t>"</w:t>
      </w:r>
      <w:proofErr w:type="spellStart"/>
      <w:r w:rsidRPr="00CB09DC">
        <w:rPr>
          <w:b/>
          <w:bCs/>
        </w:rPr>
        <w:t>ihr</w:t>
      </w:r>
      <w:proofErr w:type="spellEnd"/>
      <w:r w:rsidRPr="00CB09DC">
        <w:rPr>
          <w:b/>
          <w:bCs/>
        </w:rPr>
        <w:t>"</w:t>
      </w:r>
      <w:r w:rsidRPr="00CB09DC">
        <w:t xml:space="preserve"> (informal plural "you") takes a different form from </w:t>
      </w:r>
      <w:r w:rsidRPr="00CB09DC">
        <w:rPr>
          <w:b/>
          <w:bCs/>
        </w:rPr>
        <w:t>"</w:t>
      </w:r>
      <w:proofErr w:type="spellStart"/>
      <w:r w:rsidRPr="00CB09DC">
        <w:rPr>
          <w:b/>
          <w:bCs/>
        </w:rPr>
        <w:t>wir</w:t>
      </w:r>
      <w:proofErr w:type="spellEnd"/>
      <w:r w:rsidRPr="00CB09DC">
        <w:rPr>
          <w:b/>
          <w:bCs/>
        </w:rPr>
        <w:t>"</w:t>
      </w:r>
      <w:r w:rsidRPr="00CB09DC">
        <w:t xml:space="preserve"> (we) and </w:t>
      </w:r>
      <w:r w:rsidRPr="00CB09DC">
        <w:rPr>
          <w:b/>
          <w:bCs/>
        </w:rPr>
        <w:t>"Sie"</w:t>
      </w:r>
      <w:r w:rsidRPr="00CB09DC">
        <w:t xml:space="preserve"> (formal "you").</w:t>
      </w:r>
    </w:p>
    <w:p w14:paraId="5B7DE8CD" w14:textId="77777777" w:rsidR="00913EC8" w:rsidRPr="00CB09DC" w:rsidRDefault="00000000" w:rsidP="00913EC8">
      <w:r>
        <w:pict w14:anchorId="0001C926">
          <v:rect id="_x0000_i1092" style="width:0;height:1.5pt" o:hralign="center" o:hrstd="t" o:hr="t" fillcolor="#a0a0a0" stroked="f"/>
        </w:pict>
      </w:r>
    </w:p>
    <w:p w14:paraId="0858D4D8" w14:textId="77777777" w:rsidR="00913EC8" w:rsidRPr="00CB09DC" w:rsidRDefault="00913EC8" w:rsidP="00913EC8">
      <w:pPr>
        <w:rPr>
          <w:b/>
          <w:bCs/>
        </w:rPr>
      </w:pPr>
      <w:r w:rsidRPr="00CB09DC">
        <w:rPr>
          <w:b/>
          <w:bCs/>
        </w:rPr>
        <w:t>Verb Conjugation in the Past Tense</w:t>
      </w:r>
    </w:p>
    <w:p w14:paraId="52EA2A2D" w14:textId="77777777" w:rsidR="00913EC8" w:rsidRPr="00CB09DC" w:rsidRDefault="00913EC8" w:rsidP="00913EC8">
      <w:r w:rsidRPr="00CB09DC">
        <w:t xml:space="preserve">German verbs follow a complex pattern in past tense, especially with </w:t>
      </w:r>
      <w:r w:rsidRPr="00CB09DC">
        <w:rPr>
          <w:b/>
          <w:bCs/>
        </w:rPr>
        <w:t>strong (irregular) verbs</w:t>
      </w:r>
      <w:r w:rsidRPr="00CB09DC">
        <w:t>, which undergo vowel changes.</w:t>
      </w:r>
    </w:p>
    <w:p w14:paraId="7C60D3AA" w14:textId="77777777" w:rsidR="00913EC8" w:rsidRPr="00CB09DC" w:rsidRDefault="00913EC8" w:rsidP="00913EC8">
      <w:pPr>
        <w:rPr>
          <w:b/>
          <w:bCs/>
        </w:rPr>
      </w:pPr>
      <w:r w:rsidRPr="00CB09DC">
        <w:rPr>
          <w:b/>
          <w:bCs/>
        </w:rPr>
        <w:t>Examples of Regular Verbs (Weak Verbs) in Past Tense:</w:t>
      </w:r>
    </w:p>
    <w:p w14:paraId="29A5205D" w14:textId="77777777" w:rsidR="00913EC8" w:rsidRPr="00CB09DC" w:rsidRDefault="00913EC8" w:rsidP="00913EC8">
      <w:pPr>
        <w:numPr>
          <w:ilvl w:val="0"/>
          <w:numId w:val="229"/>
        </w:numPr>
      </w:pPr>
      <w:r w:rsidRPr="00CB09DC">
        <w:rPr>
          <w:b/>
          <w:bCs/>
        </w:rPr>
        <w:lastRenderedPageBreak/>
        <w:t>English:</w:t>
      </w:r>
      <w:r w:rsidRPr="00CB09DC">
        <w:t xml:space="preserve"> "I played football." / "We played football."</w:t>
      </w:r>
    </w:p>
    <w:p w14:paraId="3ED75026" w14:textId="77777777" w:rsidR="00913EC8" w:rsidRPr="00CB09DC" w:rsidRDefault="00913EC8" w:rsidP="00913EC8">
      <w:pPr>
        <w:numPr>
          <w:ilvl w:val="0"/>
          <w:numId w:val="229"/>
        </w:numPr>
      </w:pPr>
      <w:r w:rsidRPr="00CB09DC">
        <w:rPr>
          <w:b/>
          <w:bCs/>
        </w:rPr>
        <w:t>German:</w:t>
      </w:r>
      <w:r w:rsidRPr="00CB09DC">
        <w:t xml:space="preserve"> </w:t>
      </w:r>
      <w:r w:rsidRPr="00CB09DC">
        <w:rPr>
          <w:i/>
          <w:iCs/>
        </w:rPr>
        <w:t xml:space="preserve">Ich </w:t>
      </w:r>
      <w:proofErr w:type="spellStart"/>
      <w:r w:rsidRPr="00CB09DC">
        <w:rPr>
          <w:i/>
          <w:iCs/>
        </w:rPr>
        <w:t>spielte</w:t>
      </w:r>
      <w:proofErr w:type="spellEnd"/>
      <w:r w:rsidRPr="00CB09DC">
        <w:rPr>
          <w:i/>
          <w:iCs/>
        </w:rPr>
        <w:t xml:space="preserve"> </w:t>
      </w:r>
      <w:proofErr w:type="spellStart"/>
      <w:r w:rsidRPr="00CB09DC">
        <w:rPr>
          <w:i/>
          <w:iCs/>
        </w:rPr>
        <w:t>Fußball</w:t>
      </w:r>
      <w:proofErr w:type="spellEnd"/>
      <w:r w:rsidRPr="00CB09DC">
        <w:rPr>
          <w:i/>
          <w:iCs/>
        </w:rPr>
        <w:t>.</w:t>
      </w:r>
      <w:r w:rsidRPr="00CB09DC">
        <w:t xml:space="preserve"> / </w:t>
      </w:r>
      <w:r w:rsidRPr="00CB09DC">
        <w:rPr>
          <w:i/>
          <w:iCs/>
        </w:rPr>
        <w:t xml:space="preserve">Wir </w:t>
      </w:r>
      <w:proofErr w:type="spellStart"/>
      <w:r w:rsidRPr="00CB09DC">
        <w:rPr>
          <w:i/>
          <w:iCs/>
        </w:rPr>
        <w:t>spielten</w:t>
      </w:r>
      <w:proofErr w:type="spellEnd"/>
      <w:r w:rsidRPr="00CB09DC">
        <w:rPr>
          <w:i/>
          <w:iCs/>
        </w:rPr>
        <w:t xml:space="preserve"> </w:t>
      </w:r>
      <w:proofErr w:type="spellStart"/>
      <w:r w:rsidRPr="00CB09DC">
        <w:rPr>
          <w:i/>
          <w:iCs/>
        </w:rPr>
        <w:t>Fußball</w:t>
      </w:r>
      <w:proofErr w:type="spellEnd"/>
      <w:r w:rsidRPr="00CB09DC">
        <w:rPr>
          <w:i/>
          <w:iCs/>
        </w:rPr>
        <w:t>.</w:t>
      </w:r>
    </w:p>
    <w:p w14:paraId="652A9CC4" w14:textId="77777777" w:rsidR="00913EC8" w:rsidRPr="00CB09DC" w:rsidRDefault="00913EC8" w:rsidP="00913EC8">
      <w:pPr>
        <w:rPr>
          <w:b/>
          <w:bCs/>
        </w:rPr>
      </w:pPr>
      <w:r w:rsidRPr="00CB09DC">
        <w:rPr>
          <w:b/>
          <w:bCs/>
        </w:rPr>
        <w:t>Examples of Irregular Verbs (Strong Verbs) in Past Tense:</w:t>
      </w:r>
    </w:p>
    <w:p w14:paraId="2ECCF8AD" w14:textId="77777777" w:rsidR="00913EC8" w:rsidRPr="00CB09DC" w:rsidRDefault="00913EC8" w:rsidP="00913EC8">
      <w:pPr>
        <w:numPr>
          <w:ilvl w:val="0"/>
          <w:numId w:val="230"/>
        </w:numPr>
      </w:pPr>
      <w:r w:rsidRPr="00CB09DC">
        <w:rPr>
          <w:b/>
          <w:bCs/>
        </w:rPr>
        <w:t>English:</w:t>
      </w:r>
      <w:r w:rsidRPr="00CB09DC">
        <w:t xml:space="preserve"> "He went to school." / "They went to school."</w:t>
      </w:r>
    </w:p>
    <w:p w14:paraId="086CC6CA" w14:textId="77777777" w:rsidR="00913EC8" w:rsidRPr="00CB09DC" w:rsidRDefault="00913EC8" w:rsidP="00913EC8">
      <w:pPr>
        <w:numPr>
          <w:ilvl w:val="0"/>
          <w:numId w:val="230"/>
        </w:numPr>
      </w:pPr>
      <w:r w:rsidRPr="00CB09DC">
        <w:rPr>
          <w:b/>
          <w:bCs/>
        </w:rPr>
        <w:t>German:</w:t>
      </w:r>
      <w:r w:rsidRPr="00CB09DC">
        <w:t xml:space="preserve"> </w:t>
      </w:r>
      <w:r w:rsidRPr="00CB09DC">
        <w:rPr>
          <w:i/>
          <w:iCs/>
        </w:rPr>
        <w:t xml:space="preserve">Er </w:t>
      </w:r>
      <w:proofErr w:type="spellStart"/>
      <w:r w:rsidRPr="00CB09DC">
        <w:rPr>
          <w:i/>
          <w:iCs/>
        </w:rPr>
        <w:t>ging</w:t>
      </w:r>
      <w:proofErr w:type="spellEnd"/>
      <w:r w:rsidRPr="00CB09DC">
        <w:rPr>
          <w:i/>
          <w:iCs/>
        </w:rPr>
        <w:t xml:space="preserve"> </w:t>
      </w:r>
      <w:proofErr w:type="spellStart"/>
      <w:r w:rsidRPr="00CB09DC">
        <w:rPr>
          <w:i/>
          <w:iCs/>
        </w:rPr>
        <w:t>zur</w:t>
      </w:r>
      <w:proofErr w:type="spellEnd"/>
      <w:r w:rsidRPr="00CB09DC">
        <w:rPr>
          <w:i/>
          <w:iCs/>
        </w:rPr>
        <w:t xml:space="preserve"> Schule.</w:t>
      </w:r>
      <w:r w:rsidRPr="00CB09DC">
        <w:t xml:space="preserve"> / </w:t>
      </w:r>
      <w:r w:rsidRPr="00CB09DC">
        <w:rPr>
          <w:i/>
          <w:iCs/>
        </w:rPr>
        <w:t xml:space="preserve">Sie </w:t>
      </w:r>
      <w:proofErr w:type="spellStart"/>
      <w:r w:rsidRPr="00CB09DC">
        <w:rPr>
          <w:i/>
          <w:iCs/>
        </w:rPr>
        <w:t>gingen</w:t>
      </w:r>
      <w:proofErr w:type="spellEnd"/>
      <w:r w:rsidRPr="00CB09DC">
        <w:rPr>
          <w:i/>
          <w:iCs/>
        </w:rPr>
        <w:t xml:space="preserve"> </w:t>
      </w:r>
      <w:proofErr w:type="spellStart"/>
      <w:r w:rsidRPr="00CB09DC">
        <w:rPr>
          <w:i/>
          <w:iCs/>
        </w:rPr>
        <w:t>zur</w:t>
      </w:r>
      <w:proofErr w:type="spellEnd"/>
      <w:r w:rsidRPr="00CB09DC">
        <w:rPr>
          <w:i/>
          <w:iCs/>
        </w:rPr>
        <w:t xml:space="preserve"> Schule.</w:t>
      </w:r>
    </w:p>
    <w:p w14:paraId="5012E0DD" w14:textId="77777777" w:rsidR="00913EC8" w:rsidRPr="00CB09DC" w:rsidRDefault="00913EC8" w:rsidP="00913EC8">
      <w:r w:rsidRPr="00CB09DC">
        <w:t xml:space="preserve">Unlike English, where the past tense remains the same across all subjects, German past tense forms </w:t>
      </w:r>
      <w:r w:rsidRPr="00CB09DC">
        <w:rPr>
          <w:b/>
          <w:bCs/>
        </w:rPr>
        <w:t>also</w:t>
      </w:r>
      <w:r w:rsidRPr="00CB09DC">
        <w:t xml:space="preserve"> change based on subject pronouns, requiring further memorization.</w:t>
      </w:r>
    </w:p>
    <w:p w14:paraId="7F4961F0" w14:textId="77777777" w:rsidR="00913EC8" w:rsidRPr="00CB09DC" w:rsidRDefault="00000000" w:rsidP="00913EC8">
      <w:r>
        <w:pict w14:anchorId="5F8E60C3">
          <v:rect id="_x0000_i1093" style="width:0;height:1.5pt" o:hralign="center" o:hrstd="t" o:hr="t" fillcolor="#a0a0a0" stroked="f"/>
        </w:pict>
      </w:r>
    </w:p>
    <w:p w14:paraId="3D3F245B" w14:textId="77777777" w:rsidR="00913EC8" w:rsidRPr="00CB09DC" w:rsidRDefault="00913EC8" w:rsidP="00913EC8">
      <w:pPr>
        <w:rPr>
          <w:b/>
          <w:bCs/>
        </w:rPr>
      </w:pPr>
      <w:r w:rsidRPr="00CB09DC">
        <w:rPr>
          <w:b/>
          <w:bCs/>
        </w:rPr>
        <w:t>Additional Considerations: Irregular Verbs and Stem Changes</w:t>
      </w:r>
    </w:p>
    <w:p w14:paraId="3A628DC0" w14:textId="77777777" w:rsidR="00913EC8" w:rsidRPr="00CB09DC" w:rsidRDefault="00913EC8" w:rsidP="00913EC8">
      <w:r w:rsidRPr="00CB09DC">
        <w:t xml:space="preserve">In German, many irregular verbs undergo </w:t>
      </w:r>
      <w:r w:rsidRPr="00CB09DC">
        <w:rPr>
          <w:b/>
          <w:bCs/>
        </w:rPr>
        <w:t>stem changes</w:t>
      </w:r>
      <w:r w:rsidRPr="00CB09DC">
        <w:t xml:space="preserve"> in the second and third-person singular forms.</w:t>
      </w:r>
    </w:p>
    <w:p w14:paraId="71E4DEA8" w14:textId="77777777" w:rsidR="00913EC8" w:rsidRPr="00CB09DC" w:rsidRDefault="00913EC8" w:rsidP="00913EC8">
      <w:pPr>
        <w:rPr>
          <w:b/>
          <w:bCs/>
        </w:rPr>
      </w:pPr>
      <w:r w:rsidRPr="00CB09DC">
        <w:rPr>
          <w:b/>
          <w:bCs/>
        </w:rPr>
        <w:t>Examples of Stem-Changing Verbs in Present Tense:</w:t>
      </w:r>
    </w:p>
    <w:p w14:paraId="743EC00D" w14:textId="77777777" w:rsidR="00913EC8" w:rsidRPr="00CB09DC" w:rsidRDefault="00913EC8" w:rsidP="00913EC8">
      <w:pPr>
        <w:numPr>
          <w:ilvl w:val="0"/>
          <w:numId w:val="231"/>
        </w:numPr>
      </w:pPr>
      <w:r w:rsidRPr="00CB09DC">
        <w:rPr>
          <w:b/>
          <w:bCs/>
        </w:rPr>
        <w:t>"</w:t>
      </w:r>
      <w:proofErr w:type="spellStart"/>
      <w:r w:rsidRPr="00CB09DC">
        <w:rPr>
          <w:b/>
          <w:bCs/>
        </w:rPr>
        <w:t>fahren</w:t>
      </w:r>
      <w:proofErr w:type="spellEnd"/>
      <w:r w:rsidRPr="00CB09DC">
        <w:rPr>
          <w:b/>
          <w:bCs/>
        </w:rPr>
        <w:t>" (to drive/go)</w:t>
      </w:r>
    </w:p>
    <w:p w14:paraId="265A97A7" w14:textId="77777777" w:rsidR="00913EC8" w:rsidRPr="00CB09DC" w:rsidRDefault="00913EC8" w:rsidP="00913EC8">
      <w:pPr>
        <w:numPr>
          <w:ilvl w:val="1"/>
          <w:numId w:val="231"/>
        </w:numPr>
      </w:pPr>
      <w:r w:rsidRPr="00CB09DC">
        <w:rPr>
          <w:i/>
          <w:iCs/>
        </w:rPr>
        <w:t xml:space="preserve">Ich </w:t>
      </w:r>
      <w:proofErr w:type="spellStart"/>
      <w:r w:rsidRPr="00CB09DC">
        <w:rPr>
          <w:i/>
          <w:iCs/>
        </w:rPr>
        <w:t>fahre</w:t>
      </w:r>
      <w:proofErr w:type="spellEnd"/>
      <w:r w:rsidRPr="00CB09DC">
        <w:t xml:space="preserve"> (I drive)</w:t>
      </w:r>
    </w:p>
    <w:p w14:paraId="7C78AEEA" w14:textId="77777777" w:rsidR="00913EC8" w:rsidRPr="00CB09DC" w:rsidRDefault="00913EC8" w:rsidP="00913EC8">
      <w:pPr>
        <w:numPr>
          <w:ilvl w:val="1"/>
          <w:numId w:val="231"/>
        </w:numPr>
      </w:pPr>
      <w:r w:rsidRPr="00CB09DC">
        <w:rPr>
          <w:i/>
          <w:iCs/>
        </w:rPr>
        <w:t xml:space="preserve">Du </w:t>
      </w:r>
      <w:proofErr w:type="spellStart"/>
      <w:r w:rsidRPr="00CB09DC">
        <w:rPr>
          <w:i/>
          <w:iCs/>
        </w:rPr>
        <w:t>fährst</w:t>
      </w:r>
      <w:proofErr w:type="spellEnd"/>
      <w:r w:rsidRPr="00CB09DC">
        <w:t xml:space="preserve"> (You drive) [</w:t>
      </w:r>
      <w:r w:rsidRPr="00CB09DC">
        <w:rPr>
          <w:b/>
          <w:bCs/>
        </w:rPr>
        <w:t>Stem change: a → ä</w:t>
      </w:r>
      <w:r w:rsidRPr="00CB09DC">
        <w:t>]</w:t>
      </w:r>
    </w:p>
    <w:p w14:paraId="3CDB51A0" w14:textId="77777777" w:rsidR="00913EC8" w:rsidRPr="00CB09DC" w:rsidRDefault="00913EC8" w:rsidP="00913EC8">
      <w:pPr>
        <w:numPr>
          <w:ilvl w:val="1"/>
          <w:numId w:val="231"/>
        </w:numPr>
      </w:pPr>
      <w:r w:rsidRPr="00CB09DC">
        <w:rPr>
          <w:i/>
          <w:iCs/>
        </w:rPr>
        <w:t xml:space="preserve">Er/Sie/Es </w:t>
      </w:r>
      <w:proofErr w:type="spellStart"/>
      <w:r w:rsidRPr="00CB09DC">
        <w:rPr>
          <w:i/>
          <w:iCs/>
        </w:rPr>
        <w:t>fährt</w:t>
      </w:r>
      <w:proofErr w:type="spellEnd"/>
      <w:r w:rsidRPr="00CB09DC">
        <w:t xml:space="preserve"> (He/She/It drives)</w:t>
      </w:r>
    </w:p>
    <w:p w14:paraId="44D74276" w14:textId="77777777" w:rsidR="00913EC8" w:rsidRPr="00CB09DC" w:rsidRDefault="00913EC8" w:rsidP="00913EC8">
      <w:pPr>
        <w:numPr>
          <w:ilvl w:val="0"/>
          <w:numId w:val="231"/>
        </w:numPr>
      </w:pPr>
      <w:r w:rsidRPr="00CB09DC">
        <w:rPr>
          <w:b/>
          <w:bCs/>
        </w:rPr>
        <w:t>"</w:t>
      </w:r>
      <w:proofErr w:type="spellStart"/>
      <w:r w:rsidRPr="00CB09DC">
        <w:rPr>
          <w:b/>
          <w:bCs/>
        </w:rPr>
        <w:t>sehen</w:t>
      </w:r>
      <w:proofErr w:type="spellEnd"/>
      <w:r w:rsidRPr="00CB09DC">
        <w:rPr>
          <w:b/>
          <w:bCs/>
        </w:rPr>
        <w:t>" (to see)</w:t>
      </w:r>
    </w:p>
    <w:p w14:paraId="111D92D2" w14:textId="77777777" w:rsidR="00913EC8" w:rsidRPr="00CB09DC" w:rsidRDefault="00913EC8" w:rsidP="00913EC8">
      <w:pPr>
        <w:numPr>
          <w:ilvl w:val="1"/>
          <w:numId w:val="231"/>
        </w:numPr>
      </w:pPr>
      <w:r w:rsidRPr="00CB09DC">
        <w:rPr>
          <w:i/>
          <w:iCs/>
        </w:rPr>
        <w:t xml:space="preserve">Ich </w:t>
      </w:r>
      <w:proofErr w:type="spellStart"/>
      <w:r w:rsidRPr="00CB09DC">
        <w:rPr>
          <w:i/>
          <w:iCs/>
        </w:rPr>
        <w:t>sehe</w:t>
      </w:r>
      <w:proofErr w:type="spellEnd"/>
      <w:r w:rsidRPr="00CB09DC">
        <w:t xml:space="preserve"> (I see)</w:t>
      </w:r>
    </w:p>
    <w:p w14:paraId="36962F9F" w14:textId="77777777" w:rsidR="00913EC8" w:rsidRPr="00CB09DC" w:rsidRDefault="00913EC8" w:rsidP="00913EC8">
      <w:pPr>
        <w:numPr>
          <w:ilvl w:val="1"/>
          <w:numId w:val="231"/>
        </w:numPr>
      </w:pPr>
      <w:r w:rsidRPr="00CB09DC">
        <w:rPr>
          <w:i/>
          <w:iCs/>
        </w:rPr>
        <w:t xml:space="preserve">Du </w:t>
      </w:r>
      <w:proofErr w:type="spellStart"/>
      <w:r w:rsidRPr="00CB09DC">
        <w:rPr>
          <w:i/>
          <w:iCs/>
        </w:rPr>
        <w:t>siehst</w:t>
      </w:r>
      <w:proofErr w:type="spellEnd"/>
      <w:r w:rsidRPr="00CB09DC">
        <w:t xml:space="preserve"> (You see) [</w:t>
      </w:r>
      <w:r w:rsidRPr="00CB09DC">
        <w:rPr>
          <w:b/>
          <w:bCs/>
        </w:rPr>
        <w:t xml:space="preserve">Stem change: e → </w:t>
      </w:r>
      <w:proofErr w:type="spellStart"/>
      <w:r w:rsidRPr="00CB09DC">
        <w:rPr>
          <w:b/>
          <w:bCs/>
        </w:rPr>
        <w:t>ie</w:t>
      </w:r>
      <w:proofErr w:type="spellEnd"/>
      <w:r w:rsidRPr="00CB09DC">
        <w:t>]</w:t>
      </w:r>
    </w:p>
    <w:p w14:paraId="3AADBC7B" w14:textId="77777777" w:rsidR="00913EC8" w:rsidRPr="00CB09DC" w:rsidRDefault="00913EC8" w:rsidP="00913EC8">
      <w:pPr>
        <w:numPr>
          <w:ilvl w:val="1"/>
          <w:numId w:val="231"/>
        </w:numPr>
      </w:pPr>
      <w:r w:rsidRPr="00CB09DC">
        <w:rPr>
          <w:i/>
          <w:iCs/>
        </w:rPr>
        <w:t xml:space="preserve">Er/Sie/Es </w:t>
      </w:r>
      <w:proofErr w:type="spellStart"/>
      <w:r w:rsidRPr="00CB09DC">
        <w:rPr>
          <w:i/>
          <w:iCs/>
        </w:rPr>
        <w:t>sieht</w:t>
      </w:r>
      <w:proofErr w:type="spellEnd"/>
      <w:r w:rsidRPr="00CB09DC">
        <w:t xml:space="preserve"> (He/She/It sees)</w:t>
      </w:r>
    </w:p>
    <w:p w14:paraId="36248CBB" w14:textId="77777777" w:rsidR="00913EC8" w:rsidRPr="00CB09DC" w:rsidRDefault="00913EC8" w:rsidP="00913EC8">
      <w:r w:rsidRPr="00CB09DC">
        <w:t>These changes make German verb conjugation significantly more challenging than English, where verb stems generally remain stable.</w:t>
      </w:r>
    </w:p>
    <w:p w14:paraId="3337B7CD" w14:textId="77777777" w:rsidR="00913EC8" w:rsidRPr="00CB09DC" w:rsidRDefault="00000000" w:rsidP="00913EC8">
      <w:r>
        <w:pict w14:anchorId="74230E40">
          <v:rect id="_x0000_i1094" style="width:0;height:1.5pt" o:hralign="center" o:hrstd="t" o:hr="t" fillcolor="#a0a0a0" stroked="f"/>
        </w:pict>
      </w:r>
    </w:p>
    <w:p w14:paraId="7B931374" w14:textId="77777777" w:rsidR="00913EC8" w:rsidRPr="00CB09DC" w:rsidRDefault="00913EC8" w:rsidP="00913EC8">
      <w:pPr>
        <w:rPr>
          <w:b/>
          <w:bCs/>
        </w:rPr>
      </w:pPr>
      <w:r w:rsidRPr="00CB09DC">
        <w:rPr>
          <w:b/>
          <w:bCs/>
        </w:rPr>
        <w:t>Key Takeaways: English vs. German Subject-Verb Agreement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gridCol w:w="2726"/>
        <w:gridCol w:w="3020"/>
      </w:tblGrid>
      <w:tr w:rsidR="00913EC8" w:rsidRPr="00CB09DC" w14:paraId="1F425945" w14:textId="77777777" w:rsidTr="00A67A93">
        <w:trPr>
          <w:tblHeader/>
          <w:tblCellSpacing w:w="15" w:type="dxa"/>
        </w:trPr>
        <w:tc>
          <w:tcPr>
            <w:tcW w:w="0" w:type="auto"/>
            <w:vAlign w:val="center"/>
            <w:hideMark/>
          </w:tcPr>
          <w:p w14:paraId="545E3D21" w14:textId="77777777" w:rsidR="00913EC8" w:rsidRPr="00CB09DC" w:rsidRDefault="00913EC8" w:rsidP="00A67A93">
            <w:pPr>
              <w:rPr>
                <w:b/>
                <w:bCs/>
              </w:rPr>
            </w:pPr>
            <w:r w:rsidRPr="00CB09DC">
              <w:rPr>
                <w:b/>
                <w:bCs/>
              </w:rPr>
              <w:lastRenderedPageBreak/>
              <w:t>Feature</w:t>
            </w:r>
          </w:p>
        </w:tc>
        <w:tc>
          <w:tcPr>
            <w:tcW w:w="0" w:type="auto"/>
            <w:vAlign w:val="center"/>
            <w:hideMark/>
          </w:tcPr>
          <w:p w14:paraId="3E5BFBB9" w14:textId="77777777" w:rsidR="00913EC8" w:rsidRPr="00CB09DC" w:rsidRDefault="00913EC8" w:rsidP="00A67A93">
            <w:pPr>
              <w:rPr>
                <w:b/>
                <w:bCs/>
              </w:rPr>
            </w:pPr>
            <w:r w:rsidRPr="00CB09DC">
              <w:rPr>
                <w:b/>
                <w:bCs/>
              </w:rPr>
              <w:t>English</w:t>
            </w:r>
          </w:p>
        </w:tc>
        <w:tc>
          <w:tcPr>
            <w:tcW w:w="0" w:type="auto"/>
            <w:vAlign w:val="center"/>
            <w:hideMark/>
          </w:tcPr>
          <w:p w14:paraId="69D4AECA" w14:textId="77777777" w:rsidR="00913EC8" w:rsidRPr="00CB09DC" w:rsidRDefault="00913EC8" w:rsidP="00A67A93">
            <w:pPr>
              <w:rPr>
                <w:b/>
                <w:bCs/>
              </w:rPr>
            </w:pPr>
            <w:r w:rsidRPr="00CB09DC">
              <w:rPr>
                <w:b/>
                <w:bCs/>
              </w:rPr>
              <w:t>German</w:t>
            </w:r>
          </w:p>
        </w:tc>
      </w:tr>
      <w:tr w:rsidR="00913EC8" w:rsidRPr="00CB09DC" w14:paraId="57533F28" w14:textId="77777777" w:rsidTr="00A67A93">
        <w:trPr>
          <w:tblCellSpacing w:w="15" w:type="dxa"/>
        </w:trPr>
        <w:tc>
          <w:tcPr>
            <w:tcW w:w="0" w:type="auto"/>
            <w:vAlign w:val="center"/>
            <w:hideMark/>
          </w:tcPr>
          <w:p w14:paraId="4F677665" w14:textId="77777777" w:rsidR="00913EC8" w:rsidRPr="00CB09DC" w:rsidRDefault="00913EC8" w:rsidP="00A67A93">
            <w:r w:rsidRPr="00CB09DC">
              <w:rPr>
                <w:b/>
                <w:bCs/>
              </w:rPr>
              <w:t>Verb Changes by Subject</w:t>
            </w:r>
          </w:p>
        </w:tc>
        <w:tc>
          <w:tcPr>
            <w:tcW w:w="0" w:type="auto"/>
            <w:vAlign w:val="center"/>
            <w:hideMark/>
          </w:tcPr>
          <w:p w14:paraId="4F35E1B9" w14:textId="77777777" w:rsidR="00913EC8" w:rsidRPr="00CB09DC" w:rsidRDefault="00913EC8" w:rsidP="00A67A93">
            <w:r w:rsidRPr="00CB09DC">
              <w:t>Only in 3rd-person singular (present tense)</w:t>
            </w:r>
          </w:p>
        </w:tc>
        <w:tc>
          <w:tcPr>
            <w:tcW w:w="0" w:type="auto"/>
            <w:vAlign w:val="center"/>
            <w:hideMark/>
          </w:tcPr>
          <w:p w14:paraId="612158A9" w14:textId="77777777" w:rsidR="00913EC8" w:rsidRPr="00CB09DC" w:rsidRDefault="00913EC8" w:rsidP="00A67A93">
            <w:r w:rsidRPr="00CB09DC">
              <w:t>Changes for almost every subject pronoun</w:t>
            </w:r>
          </w:p>
        </w:tc>
      </w:tr>
      <w:tr w:rsidR="00913EC8" w:rsidRPr="00CB09DC" w14:paraId="3A13EE5B" w14:textId="77777777" w:rsidTr="00A67A93">
        <w:trPr>
          <w:tblCellSpacing w:w="15" w:type="dxa"/>
        </w:trPr>
        <w:tc>
          <w:tcPr>
            <w:tcW w:w="0" w:type="auto"/>
            <w:vAlign w:val="center"/>
            <w:hideMark/>
          </w:tcPr>
          <w:p w14:paraId="2FAAD3B9" w14:textId="77777777" w:rsidR="00913EC8" w:rsidRPr="00CB09DC" w:rsidRDefault="00913EC8" w:rsidP="00A67A93">
            <w:r w:rsidRPr="00CB09DC">
              <w:rPr>
                <w:b/>
                <w:bCs/>
              </w:rPr>
              <w:t>Plural Forms</w:t>
            </w:r>
          </w:p>
        </w:tc>
        <w:tc>
          <w:tcPr>
            <w:tcW w:w="0" w:type="auto"/>
            <w:vAlign w:val="center"/>
            <w:hideMark/>
          </w:tcPr>
          <w:p w14:paraId="47893327" w14:textId="77777777" w:rsidR="00913EC8" w:rsidRPr="00CB09DC" w:rsidRDefault="00913EC8" w:rsidP="00A67A93">
            <w:r w:rsidRPr="00CB09DC">
              <w:t>The same for all plural pronouns</w:t>
            </w:r>
          </w:p>
        </w:tc>
        <w:tc>
          <w:tcPr>
            <w:tcW w:w="0" w:type="auto"/>
            <w:vAlign w:val="center"/>
            <w:hideMark/>
          </w:tcPr>
          <w:p w14:paraId="757C3BED" w14:textId="77777777" w:rsidR="00913EC8" w:rsidRPr="00CB09DC" w:rsidRDefault="00913EC8" w:rsidP="00A67A93">
            <w:r w:rsidRPr="00CB09DC">
              <w:t>Different for "</w:t>
            </w:r>
            <w:proofErr w:type="spellStart"/>
            <w:r w:rsidRPr="00CB09DC">
              <w:t>wir</w:t>
            </w:r>
            <w:proofErr w:type="spellEnd"/>
            <w:r w:rsidRPr="00CB09DC">
              <w:t>," "</w:t>
            </w:r>
            <w:proofErr w:type="spellStart"/>
            <w:r w:rsidRPr="00CB09DC">
              <w:t>ihr</w:t>
            </w:r>
            <w:proofErr w:type="spellEnd"/>
            <w:r w:rsidRPr="00CB09DC">
              <w:t>," and "Sie"</w:t>
            </w:r>
          </w:p>
        </w:tc>
      </w:tr>
      <w:tr w:rsidR="00913EC8" w:rsidRPr="00CB09DC" w14:paraId="2776B569" w14:textId="77777777" w:rsidTr="00A67A93">
        <w:trPr>
          <w:tblCellSpacing w:w="15" w:type="dxa"/>
        </w:trPr>
        <w:tc>
          <w:tcPr>
            <w:tcW w:w="0" w:type="auto"/>
            <w:vAlign w:val="center"/>
            <w:hideMark/>
          </w:tcPr>
          <w:p w14:paraId="29ABEB42" w14:textId="77777777" w:rsidR="00913EC8" w:rsidRPr="00CB09DC" w:rsidRDefault="00913EC8" w:rsidP="00A67A93">
            <w:r w:rsidRPr="00CB09DC">
              <w:rPr>
                <w:b/>
                <w:bCs/>
              </w:rPr>
              <w:t>Formal vs. Informal 'You'</w:t>
            </w:r>
          </w:p>
        </w:tc>
        <w:tc>
          <w:tcPr>
            <w:tcW w:w="0" w:type="auto"/>
            <w:vAlign w:val="center"/>
            <w:hideMark/>
          </w:tcPr>
          <w:p w14:paraId="436D006B" w14:textId="77777777" w:rsidR="00913EC8" w:rsidRPr="00CB09DC" w:rsidRDefault="00913EC8" w:rsidP="00A67A93">
            <w:r w:rsidRPr="00CB09DC">
              <w:t>No distinction</w:t>
            </w:r>
          </w:p>
        </w:tc>
        <w:tc>
          <w:tcPr>
            <w:tcW w:w="0" w:type="auto"/>
            <w:vAlign w:val="center"/>
            <w:hideMark/>
          </w:tcPr>
          <w:p w14:paraId="47B5E09D" w14:textId="77777777" w:rsidR="00913EC8" w:rsidRPr="00CB09DC" w:rsidRDefault="00913EC8" w:rsidP="00A67A93">
            <w:r w:rsidRPr="00CB09DC">
              <w:t>"du" (informal), "Sie" (formal)</w:t>
            </w:r>
          </w:p>
        </w:tc>
      </w:tr>
      <w:tr w:rsidR="00913EC8" w:rsidRPr="00CB09DC" w14:paraId="35C12E1E" w14:textId="77777777" w:rsidTr="00A67A93">
        <w:trPr>
          <w:tblCellSpacing w:w="15" w:type="dxa"/>
        </w:trPr>
        <w:tc>
          <w:tcPr>
            <w:tcW w:w="0" w:type="auto"/>
            <w:vAlign w:val="center"/>
            <w:hideMark/>
          </w:tcPr>
          <w:p w14:paraId="101A56D6" w14:textId="77777777" w:rsidR="00913EC8" w:rsidRPr="00CB09DC" w:rsidRDefault="00913EC8" w:rsidP="00A67A93">
            <w:r w:rsidRPr="00CB09DC">
              <w:rPr>
                <w:b/>
                <w:bCs/>
              </w:rPr>
              <w:t>Past Tense Changes</w:t>
            </w:r>
          </w:p>
        </w:tc>
        <w:tc>
          <w:tcPr>
            <w:tcW w:w="0" w:type="auto"/>
            <w:vAlign w:val="center"/>
            <w:hideMark/>
          </w:tcPr>
          <w:p w14:paraId="5D82137A" w14:textId="77777777" w:rsidR="00913EC8" w:rsidRPr="00CB09DC" w:rsidRDefault="00913EC8" w:rsidP="00A67A93">
            <w:r w:rsidRPr="00CB09DC">
              <w:t>Simple, mostly adding "-ed" (except irregular verbs)</w:t>
            </w:r>
          </w:p>
        </w:tc>
        <w:tc>
          <w:tcPr>
            <w:tcW w:w="0" w:type="auto"/>
            <w:vAlign w:val="center"/>
            <w:hideMark/>
          </w:tcPr>
          <w:p w14:paraId="623210F3" w14:textId="77777777" w:rsidR="00913EC8" w:rsidRPr="00CB09DC" w:rsidRDefault="00913EC8" w:rsidP="00A67A93">
            <w:r w:rsidRPr="00CB09DC">
              <w:t>Complex, with different conjugations and stem changes</w:t>
            </w:r>
          </w:p>
        </w:tc>
      </w:tr>
      <w:tr w:rsidR="00913EC8" w:rsidRPr="00CB09DC" w14:paraId="10D1BA3C" w14:textId="77777777" w:rsidTr="00A67A93">
        <w:trPr>
          <w:tblCellSpacing w:w="15" w:type="dxa"/>
        </w:trPr>
        <w:tc>
          <w:tcPr>
            <w:tcW w:w="0" w:type="auto"/>
            <w:vAlign w:val="center"/>
            <w:hideMark/>
          </w:tcPr>
          <w:p w14:paraId="4F1307B2" w14:textId="77777777" w:rsidR="00913EC8" w:rsidRPr="00CB09DC" w:rsidRDefault="00913EC8" w:rsidP="00A67A93">
            <w:r w:rsidRPr="00CB09DC">
              <w:rPr>
                <w:b/>
                <w:bCs/>
              </w:rPr>
              <w:t>Irregular Verbs</w:t>
            </w:r>
          </w:p>
        </w:tc>
        <w:tc>
          <w:tcPr>
            <w:tcW w:w="0" w:type="auto"/>
            <w:vAlign w:val="center"/>
            <w:hideMark/>
          </w:tcPr>
          <w:p w14:paraId="281B067E" w14:textId="77777777" w:rsidR="00913EC8" w:rsidRPr="00CB09DC" w:rsidRDefault="00913EC8" w:rsidP="00A67A93">
            <w:r w:rsidRPr="00CB09DC">
              <w:t>Few changes in present tense, mostly affecting past tense</w:t>
            </w:r>
          </w:p>
        </w:tc>
        <w:tc>
          <w:tcPr>
            <w:tcW w:w="0" w:type="auto"/>
            <w:vAlign w:val="center"/>
            <w:hideMark/>
          </w:tcPr>
          <w:p w14:paraId="2FD4C68C" w14:textId="77777777" w:rsidR="00913EC8" w:rsidRPr="00CB09DC" w:rsidRDefault="00913EC8" w:rsidP="00A67A93">
            <w:r w:rsidRPr="00CB09DC">
              <w:t>Many irregularities, including vowel changes in present tense</w:t>
            </w:r>
          </w:p>
        </w:tc>
      </w:tr>
      <w:tr w:rsidR="00913EC8" w:rsidRPr="00CB09DC" w14:paraId="4BCB3736" w14:textId="77777777" w:rsidTr="00A67A93">
        <w:trPr>
          <w:tblCellSpacing w:w="15" w:type="dxa"/>
        </w:trPr>
        <w:tc>
          <w:tcPr>
            <w:tcW w:w="0" w:type="auto"/>
            <w:vAlign w:val="center"/>
            <w:hideMark/>
          </w:tcPr>
          <w:p w14:paraId="58E24D50" w14:textId="77777777" w:rsidR="00913EC8" w:rsidRPr="00CB09DC" w:rsidRDefault="00913EC8" w:rsidP="00A67A93">
            <w:r w:rsidRPr="00CB09DC">
              <w:rPr>
                <w:b/>
                <w:bCs/>
              </w:rPr>
              <w:t>Stem Changes in Present Tense</w:t>
            </w:r>
          </w:p>
        </w:tc>
        <w:tc>
          <w:tcPr>
            <w:tcW w:w="0" w:type="auto"/>
            <w:vAlign w:val="center"/>
            <w:hideMark/>
          </w:tcPr>
          <w:p w14:paraId="7CBCD4C5" w14:textId="77777777" w:rsidR="00913EC8" w:rsidRPr="00CB09DC" w:rsidRDefault="00913EC8" w:rsidP="00A67A93">
            <w:r w:rsidRPr="00CB09DC">
              <w:t>Rare (e.g., "go" → "goes")</w:t>
            </w:r>
          </w:p>
        </w:tc>
        <w:tc>
          <w:tcPr>
            <w:tcW w:w="0" w:type="auto"/>
            <w:vAlign w:val="center"/>
            <w:hideMark/>
          </w:tcPr>
          <w:p w14:paraId="733B7A2E" w14:textId="77777777" w:rsidR="00913EC8" w:rsidRPr="00CB09DC" w:rsidRDefault="00913EC8" w:rsidP="00A67A93">
            <w:r w:rsidRPr="00CB09DC">
              <w:t>Common in strong verbs (e.g., "</w:t>
            </w:r>
            <w:proofErr w:type="spellStart"/>
            <w:r w:rsidRPr="00CB09DC">
              <w:t>essen</w:t>
            </w:r>
            <w:proofErr w:type="spellEnd"/>
            <w:r w:rsidRPr="00CB09DC">
              <w:t>" → "</w:t>
            </w:r>
            <w:proofErr w:type="spellStart"/>
            <w:r w:rsidRPr="00CB09DC">
              <w:t>isst</w:t>
            </w:r>
            <w:proofErr w:type="spellEnd"/>
            <w:r w:rsidRPr="00CB09DC">
              <w:t>")</w:t>
            </w:r>
          </w:p>
        </w:tc>
      </w:tr>
    </w:tbl>
    <w:p w14:paraId="4E12003D" w14:textId="77777777" w:rsidR="00913EC8" w:rsidRPr="00CB09DC" w:rsidRDefault="00000000" w:rsidP="00913EC8">
      <w:r>
        <w:pict w14:anchorId="7FE6AD26">
          <v:rect id="_x0000_i1095" style="width:0;height:1.5pt" o:hralign="center" o:hrstd="t" o:hr="t" fillcolor="#a0a0a0" stroked="f"/>
        </w:pict>
      </w:r>
    </w:p>
    <w:p w14:paraId="239FF409" w14:textId="77777777" w:rsidR="00913EC8" w:rsidRPr="00CB09DC" w:rsidRDefault="00913EC8" w:rsidP="00913EC8">
      <w:pPr>
        <w:rPr>
          <w:b/>
          <w:bCs/>
        </w:rPr>
      </w:pPr>
      <w:r w:rsidRPr="00CB09DC">
        <w:rPr>
          <w:b/>
          <w:bCs/>
        </w:rPr>
        <w:t>Conclusion</w:t>
      </w:r>
    </w:p>
    <w:p w14:paraId="4A61C8DF" w14:textId="77777777" w:rsidR="00913EC8" w:rsidRPr="00CB09DC" w:rsidRDefault="00913EC8" w:rsidP="00913EC8">
      <w:r w:rsidRPr="00CB09DC">
        <w:t xml:space="preserve">While both English and German require subject-verb agreement, </w:t>
      </w:r>
      <w:r w:rsidRPr="00CB09DC">
        <w:rPr>
          <w:b/>
          <w:bCs/>
        </w:rPr>
        <w:t>German is far more complex</w:t>
      </w:r>
      <w:r w:rsidRPr="00CB09DC">
        <w:t xml:space="preserve"> due to its extensive conjugation system, stem changes, and distinctions between formal and informal speech. English learners benefit from a </w:t>
      </w:r>
      <w:r w:rsidRPr="00CB09DC">
        <w:rPr>
          <w:b/>
          <w:bCs/>
        </w:rPr>
        <w:t>simpler, more consistent structure</w:t>
      </w:r>
      <w:r w:rsidRPr="00CB09DC">
        <w:t xml:space="preserve">, while German learners must </w:t>
      </w:r>
      <w:r w:rsidRPr="00CB09DC">
        <w:rPr>
          <w:b/>
          <w:bCs/>
        </w:rPr>
        <w:t>memorize different verb endings and irregular patterns</w:t>
      </w:r>
      <w:r w:rsidRPr="00CB09DC">
        <w:t xml:space="preserve"> for each pronoun. Mastering these differences is essential for achieving fluency in both languages.</w:t>
      </w:r>
    </w:p>
    <w:p w14:paraId="05971ACA" w14:textId="77777777" w:rsidR="00275CAF" w:rsidRPr="00432677" w:rsidRDefault="00000000" w:rsidP="00275CAF">
      <w:r>
        <w:pict w14:anchorId="0451B4C5">
          <v:rect id="_x0000_i1096" style="width:0;height:1.5pt" o:hralign="center" o:hrstd="t" o:hr="t" fillcolor="#a0a0a0" stroked="f"/>
        </w:pict>
      </w:r>
    </w:p>
    <w:p w14:paraId="10EB6624" w14:textId="77777777" w:rsidR="00275CAF" w:rsidRPr="00432677" w:rsidRDefault="00275CAF" w:rsidP="00275CAF">
      <w:pPr>
        <w:rPr>
          <w:b/>
          <w:bCs/>
        </w:rPr>
      </w:pPr>
      <w:r w:rsidRPr="00432677">
        <w:rPr>
          <w:b/>
          <w:bCs/>
        </w:rPr>
        <w:t>3. Word Order with Adverbial Modifiers</w:t>
      </w:r>
    </w:p>
    <w:p w14:paraId="69121CA6" w14:textId="77777777" w:rsidR="00913EC8" w:rsidRPr="00CB09DC" w:rsidRDefault="00913EC8" w:rsidP="00913EC8">
      <w:r w:rsidRPr="00CB09DC">
        <w:t>Both English and German use adverbs to convey information about time, manner, and place. However, the placement of these adverbs differs significantly between the two languages. While English allows for greater flexibility in adverbial placement, German adheres to a more structured and predictable word order.</w:t>
      </w:r>
    </w:p>
    <w:p w14:paraId="76E20802" w14:textId="77777777" w:rsidR="00913EC8" w:rsidRPr="00CB09DC" w:rsidRDefault="00000000" w:rsidP="00913EC8">
      <w:r>
        <w:pict w14:anchorId="4067BBB9">
          <v:rect id="_x0000_i1097" style="width:0;height:1.5pt" o:hralign="center" o:hrstd="t" o:hr="t" fillcolor="#a0a0a0" stroked="f"/>
        </w:pict>
      </w:r>
    </w:p>
    <w:p w14:paraId="585A30A8" w14:textId="77777777" w:rsidR="00913EC8" w:rsidRPr="00CB09DC" w:rsidRDefault="00913EC8" w:rsidP="00913EC8">
      <w:pPr>
        <w:rPr>
          <w:b/>
          <w:bCs/>
        </w:rPr>
      </w:pPr>
      <w:r w:rsidRPr="00CB09DC">
        <w:rPr>
          <w:b/>
          <w:bCs/>
        </w:rPr>
        <w:t>Adverbial Placement in English</w:t>
      </w:r>
    </w:p>
    <w:p w14:paraId="170987A8" w14:textId="77777777" w:rsidR="00913EC8" w:rsidRPr="00CB09DC" w:rsidRDefault="00913EC8" w:rsidP="00913EC8">
      <w:r w:rsidRPr="00CB09DC">
        <w:lastRenderedPageBreak/>
        <w:t>English adverbs can be placed in different positions within a sentence, depending on emphasis and style. The three most common placements are:</w:t>
      </w:r>
    </w:p>
    <w:p w14:paraId="63A5FDB6" w14:textId="77777777" w:rsidR="00913EC8" w:rsidRPr="00CB09DC" w:rsidRDefault="00913EC8" w:rsidP="00913EC8">
      <w:pPr>
        <w:numPr>
          <w:ilvl w:val="0"/>
          <w:numId w:val="232"/>
        </w:numPr>
      </w:pPr>
      <w:r w:rsidRPr="00CB09DC">
        <w:rPr>
          <w:b/>
          <w:bCs/>
        </w:rPr>
        <w:t>At the Beginning of the Sentence (Emphasis on Time/Place)</w:t>
      </w:r>
    </w:p>
    <w:p w14:paraId="72032C78" w14:textId="77777777" w:rsidR="00913EC8" w:rsidRPr="00CB09DC" w:rsidRDefault="00913EC8" w:rsidP="00913EC8">
      <w:pPr>
        <w:numPr>
          <w:ilvl w:val="1"/>
          <w:numId w:val="232"/>
        </w:numPr>
      </w:pPr>
      <w:r w:rsidRPr="00CB09DC">
        <w:rPr>
          <w:i/>
          <w:iCs/>
        </w:rPr>
        <w:t>"Yesterday, we went to the park."</w:t>
      </w:r>
      <w:r w:rsidRPr="00CB09DC">
        <w:t xml:space="preserve"> (Time emphasis)</w:t>
      </w:r>
    </w:p>
    <w:p w14:paraId="7ECDF35F" w14:textId="77777777" w:rsidR="00913EC8" w:rsidRPr="00CB09DC" w:rsidRDefault="00913EC8" w:rsidP="00913EC8">
      <w:pPr>
        <w:numPr>
          <w:ilvl w:val="1"/>
          <w:numId w:val="232"/>
        </w:numPr>
      </w:pPr>
      <w:r w:rsidRPr="00CB09DC">
        <w:rPr>
          <w:i/>
          <w:iCs/>
        </w:rPr>
        <w:t>"In the garden, the children played happily."</w:t>
      </w:r>
      <w:r w:rsidRPr="00CB09DC">
        <w:t xml:space="preserve"> (Place emphasis)</w:t>
      </w:r>
    </w:p>
    <w:p w14:paraId="3DFE8669" w14:textId="77777777" w:rsidR="00913EC8" w:rsidRPr="00CB09DC" w:rsidRDefault="00913EC8" w:rsidP="00913EC8">
      <w:pPr>
        <w:numPr>
          <w:ilvl w:val="0"/>
          <w:numId w:val="232"/>
        </w:numPr>
      </w:pPr>
      <w:r w:rsidRPr="00CB09DC">
        <w:rPr>
          <w:b/>
          <w:bCs/>
        </w:rPr>
        <w:t>Before the Main Verb (Short Adverbs of Manner/Frequency)</w:t>
      </w:r>
    </w:p>
    <w:p w14:paraId="68775092" w14:textId="77777777" w:rsidR="00913EC8" w:rsidRPr="00CB09DC" w:rsidRDefault="00913EC8" w:rsidP="00913EC8">
      <w:pPr>
        <w:numPr>
          <w:ilvl w:val="1"/>
          <w:numId w:val="232"/>
        </w:numPr>
      </w:pPr>
      <w:r w:rsidRPr="00CB09DC">
        <w:rPr>
          <w:i/>
          <w:iCs/>
        </w:rPr>
        <w:t>"She quickly finished her work."</w:t>
      </w:r>
      <w:r w:rsidRPr="00CB09DC">
        <w:t xml:space="preserve"> (Manner)</w:t>
      </w:r>
    </w:p>
    <w:p w14:paraId="445AD67E" w14:textId="77777777" w:rsidR="00913EC8" w:rsidRPr="00CB09DC" w:rsidRDefault="00913EC8" w:rsidP="00913EC8">
      <w:pPr>
        <w:numPr>
          <w:ilvl w:val="1"/>
          <w:numId w:val="232"/>
        </w:numPr>
      </w:pPr>
      <w:r w:rsidRPr="00CB09DC">
        <w:rPr>
          <w:i/>
          <w:iCs/>
        </w:rPr>
        <w:t>"He always eats breakfast at 8 AM."</w:t>
      </w:r>
      <w:r w:rsidRPr="00CB09DC">
        <w:t xml:space="preserve"> (Frequency)</w:t>
      </w:r>
    </w:p>
    <w:p w14:paraId="6BE3775D" w14:textId="77777777" w:rsidR="00913EC8" w:rsidRPr="00CB09DC" w:rsidRDefault="00913EC8" w:rsidP="00913EC8">
      <w:pPr>
        <w:numPr>
          <w:ilvl w:val="0"/>
          <w:numId w:val="232"/>
        </w:numPr>
      </w:pPr>
      <w:r w:rsidRPr="00CB09DC">
        <w:rPr>
          <w:b/>
          <w:bCs/>
        </w:rPr>
        <w:t>At the End of the Sentence (Time, Manner, Place)</w:t>
      </w:r>
    </w:p>
    <w:p w14:paraId="10671197" w14:textId="77777777" w:rsidR="00913EC8" w:rsidRPr="00CB09DC" w:rsidRDefault="00913EC8" w:rsidP="00913EC8">
      <w:pPr>
        <w:numPr>
          <w:ilvl w:val="1"/>
          <w:numId w:val="232"/>
        </w:numPr>
      </w:pPr>
      <w:r w:rsidRPr="00CB09DC">
        <w:rPr>
          <w:i/>
          <w:iCs/>
        </w:rPr>
        <w:t>"We watched a movie in the evening."</w:t>
      </w:r>
      <w:r w:rsidRPr="00CB09DC">
        <w:t xml:space="preserve"> (Time)</w:t>
      </w:r>
    </w:p>
    <w:p w14:paraId="5D1A896C" w14:textId="77777777" w:rsidR="00913EC8" w:rsidRPr="00CB09DC" w:rsidRDefault="00913EC8" w:rsidP="00913EC8">
      <w:pPr>
        <w:numPr>
          <w:ilvl w:val="1"/>
          <w:numId w:val="232"/>
        </w:numPr>
      </w:pPr>
      <w:r w:rsidRPr="00CB09DC">
        <w:rPr>
          <w:i/>
          <w:iCs/>
        </w:rPr>
        <w:t>"He played the guitar beautifully."</w:t>
      </w:r>
      <w:r w:rsidRPr="00CB09DC">
        <w:t xml:space="preserve"> (Manner)</w:t>
      </w:r>
    </w:p>
    <w:p w14:paraId="5E16DD95" w14:textId="77777777" w:rsidR="00913EC8" w:rsidRPr="00CB09DC" w:rsidRDefault="00913EC8" w:rsidP="00913EC8">
      <w:pPr>
        <w:numPr>
          <w:ilvl w:val="1"/>
          <w:numId w:val="232"/>
        </w:numPr>
      </w:pPr>
      <w:r w:rsidRPr="00CB09DC">
        <w:rPr>
          <w:i/>
          <w:iCs/>
        </w:rPr>
        <w:t>"They arrived at the airport."</w:t>
      </w:r>
      <w:r w:rsidRPr="00CB09DC">
        <w:t xml:space="preserve"> (Place)</w:t>
      </w:r>
    </w:p>
    <w:p w14:paraId="2E3F85CE" w14:textId="77777777" w:rsidR="00913EC8" w:rsidRPr="00CB09DC" w:rsidRDefault="00913EC8" w:rsidP="00913EC8">
      <w:pPr>
        <w:rPr>
          <w:b/>
          <w:bCs/>
        </w:rPr>
      </w:pPr>
      <w:r w:rsidRPr="00CB09DC">
        <w:rPr>
          <w:b/>
          <w:bCs/>
        </w:rPr>
        <w:t>Flexibility in English Word Order</w:t>
      </w:r>
    </w:p>
    <w:p w14:paraId="55FD0028" w14:textId="77777777" w:rsidR="00913EC8" w:rsidRPr="00CB09DC" w:rsidRDefault="00913EC8" w:rsidP="00913EC8">
      <w:r w:rsidRPr="00CB09DC">
        <w:t xml:space="preserve">English allows adverbs to be </w:t>
      </w:r>
      <w:r w:rsidRPr="00CB09DC">
        <w:rPr>
          <w:b/>
          <w:bCs/>
        </w:rPr>
        <w:t>moved around</w:t>
      </w:r>
      <w:r w:rsidRPr="00CB09DC">
        <w:t xml:space="preserve"> in a sentence without drastically altering the meaning. For example:</w:t>
      </w:r>
    </w:p>
    <w:p w14:paraId="65FBF3F1" w14:textId="77777777" w:rsidR="00913EC8" w:rsidRPr="00CB09DC" w:rsidRDefault="00913EC8" w:rsidP="00913EC8">
      <w:pPr>
        <w:numPr>
          <w:ilvl w:val="0"/>
          <w:numId w:val="233"/>
        </w:numPr>
      </w:pPr>
      <w:r w:rsidRPr="00CB09DC">
        <w:rPr>
          <w:i/>
          <w:iCs/>
        </w:rPr>
        <w:t>"She carefully placed the book on the shelf."</w:t>
      </w:r>
    </w:p>
    <w:p w14:paraId="0DCA5698" w14:textId="77777777" w:rsidR="00913EC8" w:rsidRPr="00CB09DC" w:rsidRDefault="00913EC8" w:rsidP="00913EC8">
      <w:pPr>
        <w:numPr>
          <w:ilvl w:val="0"/>
          <w:numId w:val="233"/>
        </w:numPr>
      </w:pPr>
      <w:r w:rsidRPr="00CB09DC">
        <w:rPr>
          <w:i/>
          <w:iCs/>
        </w:rPr>
        <w:t>"She placed the book carefully on the shelf."</w:t>
      </w:r>
    </w:p>
    <w:p w14:paraId="2668CA3B" w14:textId="77777777" w:rsidR="00913EC8" w:rsidRPr="00CB09DC" w:rsidRDefault="00913EC8" w:rsidP="00913EC8">
      <w:pPr>
        <w:numPr>
          <w:ilvl w:val="0"/>
          <w:numId w:val="233"/>
        </w:numPr>
      </w:pPr>
      <w:r w:rsidRPr="00CB09DC">
        <w:rPr>
          <w:i/>
          <w:iCs/>
        </w:rPr>
        <w:t>"She placed the book on the shelf carefully."</w:t>
      </w:r>
    </w:p>
    <w:p w14:paraId="1D22F813" w14:textId="77777777" w:rsidR="00913EC8" w:rsidRPr="00CB09DC" w:rsidRDefault="00913EC8" w:rsidP="00913EC8">
      <w:r w:rsidRPr="00CB09DC">
        <w:t>Each sentence conveys the same meaning with slight shifts in emphasis.</w:t>
      </w:r>
    </w:p>
    <w:p w14:paraId="6193C50C" w14:textId="77777777" w:rsidR="00913EC8" w:rsidRPr="00CB09DC" w:rsidRDefault="00000000" w:rsidP="00913EC8">
      <w:r>
        <w:pict w14:anchorId="66996D5D">
          <v:rect id="_x0000_i1098" style="width:0;height:1.5pt" o:hralign="center" o:hrstd="t" o:hr="t" fillcolor="#a0a0a0" stroked="f"/>
        </w:pict>
      </w:r>
    </w:p>
    <w:p w14:paraId="7CFB3685" w14:textId="77777777" w:rsidR="00913EC8" w:rsidRPr="00CB09DC" w:rsidRDefault="00913EC8" w:rsidP="00913EC8">
      <w:pPr>
        <w:rPr>
          <w:b/>
          <w:bCs/>
        </w:rPr>
      </w:pPr>
      <w:r w:rsidRPr="00CB09DC">
        <w:rPr>
          <w:b/>
          <w:bCs/>
        </w:rPr>
        <w:t>Adverbial Placement in German (TMP Rule: Time – Manner – Place)</w:t>
      </w:r>
    </w:p>
    <w:p w14:paraId="4C67925D" w14:textId="77777777" w:rsidR="00913EC8" w:rsidRPr="00CB09DC" w:rsidRDefault="00913EC8" w:rsidP="00913EC8">
      <w:r w:rsidRPr="00CB09DC">
        <w:t xml:space="preserve">Unlike English, </w:t>
      </w:r>
      <w:r w:rsidRPr="00CB09DC">
        <w:rPr>
          <w:b/>
          <w:bCs/>
        </w:rPr>
        <w:t>German has a fixed rule for adverbial order</w:t>
      </w:r>
      <w:r w:rsidRPr="00CB09DC">
        <w:t xml:space="preserve"> known as </w:t>
      </w:r>
      <w:r w:rsidRPr="00CB09DC">
        <w:rPr>
          <w:b/>
          <w:bCs/>
        </w:rPr>
        <w:t>Time-Manner-Place (TMP)</w:t>
      </w:r>
      <w:r w:rsidRPr="00CB09DC">
        <w:t>. This means that, when multiple adverbs appear in a sentence, they must be arranged in the following order:</w:t>
      </w:r>
    </w:p>
    <w:p w14:paraId="3C66D1FA" w14:textId="77777777" w:rsidR="00913EC8" w:rsidRPr="00CB09DC" w:rsidRDefault="00913EC8" w:rsidP="00913EC8">
      <w:pPr>
        <w:numPr>
          <w:ilvl w:val="0"/>
          <w:numId w:val="234"/>
        </w:numPr>
      </w:pPr>
      <w:r w:rsidRPr="00CB09DC">
        <w:rPr>
          <w:b/>
          <w:bCs/>
        </w:rPr>
        <w:t>Time (Wann? – When?)</w:t>
      </w:r>
    </w:p>
    <w:p w14:paraId="4F9235A4" w14:textId="77777777" w:rsidR="00913EC8" w:rsidRPr="00CB09DC" w:rsidRDefault="00913EC8" w:rsidP="00913EC8">
      <w:pPr>
        <w:numPr>
          <w:ilvl w:val="0"/>
          <w:numId w:val="234"/>
        </w:numPr>
      </w:pPr>
      <w:r w:rsidRPr="00CB09DC">
        <w:rPr>
          <w:b/>
          <w:bCs/>
        </w:rPr>
        <w:t>Manner (Wie? – How?)</w:t>
      </w:r>
    </w:p>
    <w:p w14:paraId="3720BBE8" w14:textId="77777777" w:rsidR="00913EC8" w:rsidRPr="00CB09DC" w:rsidRDefault="00913EC8" w:rsidP="00913EC8">
      <w:pPr>
        <w:numPr>
          <w:ilvl w:val="0"/>
          <w:numId w:val="234"/>
        </w:numPr>
      </w:pPr>
      <w:r w:rsidRPr="00CB09DC">
        <w:rPr>
          <w:b/>
          <w:bCs/>
        </w:rPr>
        <w:t>Place (Wo? – Where?)</w:t>
      </w:r>
    </w:p>
    <w:p w14:paraId="7DD57943" w14:textId="77777777" w:rsidR="00913EC8" w:rsidRPr="00CB09DC" w:rsidRDefault="00913EC8" w:rsidP="00913EC8">
      <w:pPr>
        <w:rPr>
          <w:b/>
          <w:bCs/>
        </w:rPr>
      </w:pPr>
      <w:r w:rsidRPr="00CB09DC">
        <w:rPr>
          <w:b/>
          <w:bCs/>
        </w:rPr>
        <w:lastRenderedPageBreak/>
        <w:t>Examples of the TMP Rule in Action:</w:t>
      </w:r>
    </w:p>
    <w:p w14:paraId="0199F236" w14:textId="77777777" w:rsidR="00913EC8" w:rsidRPr="00CB09DC" w:rsidRDefault="00913EC8" w:rsidP="00913EC8">
      <w:pPr>
        <w:numPr>
          <w:ilvl w:val="0"/>
          <w:numId w:val="235"/>
        </w:numPr>
      </w:pPr>
      <w:r w:rsidRPr="00CB09DC">
        <w:rPr>
          <w:i/>
          <w:iCs/>
        </w:rPr>
        <w:t>"</w:t>
      </w:r>
      <w:proofErr w:type="spellStart"/>
      <w:r w:rsidRPr="00CB09DC">
        <w:rPr>
          <w:i/>
          <w:iCs/>
        </w:rPr>
        <w:t>Gestern</w:t>
      </w:r>
      <w:proofErr w:type="spellEnd"/>
      <w:r w:rsidRPr="00CB09DC">
        <w:rPr>
          <w:i/>
          <w:iCs/>
        </w:rPr>
        <w:t xml:space="preserve"> </w:t>
      </w:r>
      <w:proofErr w:type="spellStart"/>
      <w:r w:rsidRPr="00CB09DC">
        <w:rPr>
          <w:i/>
          <w:iCs/>
        </w:rPr>
        <w:t>haben</w:t>
      </w:r>
      <w:proofErr w:type="spellEnd"/>
      <w:r w:rsidRPr="00CB09DC">
        <w:rPr>
          <w:i/>
          <w:iCs/>
        </w:rPr>
        <w:t xml:space="preserve"> </w:t>
      </w:r>
      <w:proofErr w:type="spellStart"/>
      <w:r w:rsidRPr="00CB09DC">
        <w:rPr>
          <w:i/>
          <w:iCs/>
        </w:rPr>
        <w:t>wir</w:t>
      </w:r>
      <w:proofErr w:type="spellEnd"/>
      <w:r w:rsidRPr="00CB09DC">
        <w:rPr>
          <w:i/>
          <w:iCs/>
        </w:rPr>
        <w:t xml:space="preserve"> schnell </w:t>
      </w:r>
      <w:proofErr w:type="spellStart"/>
      <w:r w:rsidRPr="00CB09DC">
        <w:rPr>
          <w:i/>
          <w:iCs/>
        </w:rPr>
        <w:t>im</w:t>
      </w:r>
      <w:proofErr w:type="spellEnd"/>
      <w:r w:rsidRPr="00CB09DC">
        <w:rPr>
          <w:i/>
          <w:iCs/>
        </w:rPr>
        <w:t xml:space="preserve"> Park </w:t>
      </w:r>
      <w:proofErr w:type="spellStart"/>
      <w:r w:rsidRPr="00CB09DC">
        <w:rPr>
          <w:i/>
          <w:iCs/>
        </w:rPr>
        <w:t>Fußball</w:t>
      </w:r>
      <w:proofErr w:type="spellEnd"/>
      <w:r w:rsidRPr="00CB09DC">
        <w:rPr>
          <w:i/>
          <w:iCs/>
        </w:rPr>
        <w:t xml:space="preserve"> </w:t>
      </w:r>
      <w:proofErr w:type="spellStart"/>
      <w:r w:rsidRPr="00CB09DC">
        <w:rPr>
          <w:i/>
          <w:iCs/>
        </w:rPr>
        <w:t>gespielt</w:t>
      </w:r>
      <w:proofErr w:type="spellEnd"/>
      <w:r w:rsidRPr="00CB09DC">
        <w:rPr>
          <w:i/>
          <w:iCs/>
        </w:rPr>
        <w:t>."</w:t>
      </w:r>
    </w:p>
    <w:p w14:paraId="09EDA044" w14:textId="77777777" w:rsidR="00913EC8" w:rsidRPr="00CB09DC" w:rsidRDefault="00913EC8" w:rsidP="00913EC8">
      <w:pPr>
        <w:numPr>
          <w:ilvl w:val="1"/>
          <w:numId w:val="235"/>
        </w:numPr>
      </w:pPr>
      <w:r w:rsidRPr="00CB09DC">
        <w:t>(</w:t>
      </w:r>
      <w:r w:rsidRPr="00CB09DC">
        <w:rPr>
          <w:b/>
          <w:bCs/>
        </w:rPr>
        <w:t>Time:</w:t>
      </w:r>
      <w:r w:rsidRPr="00CB09DC">
        <w:t xml:space="preserve"> </w:t>
      </w:r>
      <w:proofErr w:type="spellStart"/>
      <w:r w:rsidRPr="00CB09DC">
        <w:rPr>
          <w:i/>
          <w:iCs/>
        </w:rPr>
        <w:t>Gestern</w:t>
      </w:r>
      <w:proofErr w:type="spellEnd"/>
      <w:r w:rsidRPr="00CB09DC">
        <w:t xml:space="preserve"> → </w:t>
      </w:r>
      <w:r w:rsidRPr="00CB09DC">
        <w:rPr>
          <w:b/>
          <w:bCs/>
        </w:rPr>
        <w:t>Manner:</w:t>
      </w:r>
      <w:r w:rsidRPr="00CB09DC">
        <w:t xml:space="preserve"> </w:t>
      </w:r>
      <w:r w:rsidRPr="00CB09DC">
        <w:rPr>
          <w:i/>
          <w:iCs/>
        </w:rPr>
        <w:t>schnell</w:t>
      </w:r>
      <w:r w:rsidRPr="00CB09DC">
        <w:t xml:space="preserve"> → </w:t>
      </w:r>
      <w:r w:rsidRPr="00CB09DC">
        <w:rPr>
          <w:b/>
          <w:bCs/>
        </w:rPr>
        <w:t>Place:</w:t>
      </w:r>
      <w:r w:rsidRPr="00CB09DC">
        <w:t xml:space="preserve"> </w:t>
      </w:r>
      <w:proofErr w:type="spellStart"/>
      <w:r w:rsidRPr="00CB09DC">
        <w:rPr>
          <w:i/>
          <w:iCs/>
        </w:rPr>
        <w:t>im</w:t>
      </w:r>
      <w:proofErr w:type="spellEnd"/>
      <w:r w:rsidRPr="00CB09DC">
        <w:rPr>
          <w:i/>
          <w:iCs/>
        </w:rPr>
        <w:t xml:space="preserve"> Park</w:t>
      </w:r>
      <w:r w:rsidRPr="00CB09DC">
        <w:t>)</w:t>
      </w:r>
    </w:p>
    <w:p w14:paraId="7C2A0F57" w14:textId="77777777" w:rsidR="00913EC8" w:rsidRPr="00CB09DC" w:rsidRDefault="00913EC8" w:rsidP="00913EC8">
      <w:pPr>
        <w:numPr>
          <w:ilvl w:val="1"/>
          <w:numId w:val="235"/>
        </w:numPr>
      </w:pPr>
      <w:r w:rsidRPr="00CB09DC">
        <w:rPr>
          <w:i/>
          <w:iCs/>
        </w:rPr>
        <w:t>(Yesterday, we quickly played football in the park.)</w:t>
      </w:r>
    </w:p>
    <w:p w14:paraId="749B829D" w14:textId="77777777" w:rsidR="00913EC8" w:rsidRPr="00CB09DC" w:rsidRDefault="00913EC8" w:rsidP="00913EC8">
      <w:pPr>
        <w:numPr>
          <w:ilvl w:val="0"/>
          <w:numId w:val="235"/>
        </w:numPr>
      </w:pPr>
      <w:r w:rsidRPr="00CB09DC">
        <w:rPr>
          <w:i/>
          <w:iCs/>
        </w:rPr>
        <w:t xml:space="preserve">"Morgens </w:t>
      </w:r>
      <w:proofErr w:type="spellStart"/>
      <w:r w:rsidRPr="00CB09DC">
        <w:rPr>
          <w:i/>
          <w:iCs/>
        </w:rPr>
        <w:t>trinke</w:t>
      </w:r>
      <w:proofErr w:type="spellEnd"/>
      <w:r w:rsidRPr="00CB09DC">
        <w:rPr>
          <w:i/>
          <w:iCs/>
        </w:rPr>
        <w:t xml:space="preserve"> ich gerne in der </w:t>
      </w:r>
      <w:proofErr w:type="spellStart"/>
      <w:r w:rsidRPr="00CB09DC">
        <w:rPr>
          <w:i/>
          <w:iCs/>
        </w:rPr>
        <w:t>Küche</w:t>
      </w:r>
      <w:proofErr w:type="spellEnd"/>
      <w:r w:rsidRPr="00CB09DC">
        <w:rPr>
          <w:i/>
          <w:iCs/>
        </w:rPr>
        <w:t xml:space="preserve"> </w:t>
      </w:r>
      <w:proofErr w:type="spellStart"/>
      <w:r w:rsidRPr="00CB09DC">
        <w:rPr>
          <w:i/>
          <w:iCs/>
        </w:rPr>
        <w:t>Kaffee</w:t>
      </w:r>
      <w:proofErr w:type="spellEnd"/>
      <w:r w:rsidRPr="00CB09DC">
        <w:rPr>
          <w:i/>
          <w:iCs/>
        </w:rPr>
        <w:t>."</w:t>
      </w:r>
    </w:p>
    <w:p w14:paraId="0CEEA8F7" w14:textId="77777777" w:rsidR="00913EC8" w:rsidRPr="00CB09DC" w:rsidRDefault="00913EC8" w:rsidP="00913EC8">
      <w:pPr>
        <w:numPr>
          <w:ilvl w:val="1"/>
          <w:numId w:val="235"/>
        </w:numPr>
      </w:pPr>
      <w:r w:rsidRPr="00CB09DC">
        <w:t>(</w:t>
      </w:r>
      <w:r w:rsidRPr="00CB09DC">
        <w:rPr>
          <w:b/>
          <w:bCs/>
        </w:rPr>
        <w:t>Time:</w:t>
      </w:r>
      <w:r w:rsidRPr="00CB09DC">
        <w:t xml:space="preserve"> </w:t>
      </w:r>
      <w:r w:rsidRPr="00CB09DC">
        <w:rPr>
          <w:i/>
          <w:iCs/>
        </w:rPr>
        <w:t>Morgens</w:t>
      </w:r>
      <w:r w:rsidRPr="00CB09DC">
        <w:t xml:space="preserve"> → </w:t>
      </w:r>
      <w:r w:rsidRPr="00CB09DC">
        <w:rPr>
          <w:b/>
          <w:bCs/>
        </w:rPr>
        <w:t>Manner:</w:t>
      </w:r>
      <w:r w:rsidRPr="00CB09DC">
        <w:t xml:space="preserve"> </w:t>
      </w:r>
      <w:r w:rsidRPr="00CB09DC">
        <w:rPr>
          <w:i/>
          <w:iCs/>
        </w:rPr>
        <w:t>gerne</w:t>
      </w:r>
      <w:r w:rsidRPr="00CB09DC">
        <w:t xml:space="preserve"> → </w:t>
      </w:r>
      <w:r w:rsidRPr="00CB09DC">
        <w:rPr>
          <w:b/>
          <w:bCs/>
        </w:rPr>
        <w:t>Place:</w:t>
      </w:r>
      <w:r w:rsidRPr="00CB09DC">
        <w:t xml:space="preserve"> </w:t>
      </w:r>
      <w:r w:rsidRPr="00CB09DC">
        <w:rPr>
          <w:i/>
          <w:iCs/>
        </w:rPr>
        <w:t xml:space="preserve">in der </w:t>
      </w:r>
      <w:proofErr w:type="spellStart"/>
      <w:r w:rsidRPr="00CB09DC">
        <w:rPr>
          <w:i/>
          <w:iCs/>
        </w:rPr>
        <w:t>Küche</w:t>
      </w:r>
      <w:proofErr w:type="spellEnd"/>
      <w:r w:rsidRPr="00CB09DC">
        <w:t>)</w:t>
      </w:r>
    </w:p>
    <w:p w14:paraId="3AD4BCCF" w14:textId="77777777" w:rsidR="00913EC8" w:rsidRPr="00CB09DC" w:rsidRDefault="00913EC8" w:rsidP="00913EC8">
      <w:pPr>
        <w:numPr>
          <w:ilvl w:val="1"/>
          <w:numId w:val="235"/>
        </w:numPr>
      </w:pPr>
      <w:r w:rsidRPr="00CB09DC">
        <w:rPr>
          <w:i/>
          <w:iCs/>
        </w:rPr>
        <w:t>(In the morning, I like drinking coffee in the kitchen.)</w:t>
      </w:r>
    </w:p>
    <w:p w14:paraId="0E5C2A11" w14:textId="77777777" w:rsidR="00913EC8" w:rsidRPr="00CB09DC" w:rsidRDefault="00913EC8" w:rsidP="00913EC8">
      <w:r w:rsidRPr="00CB09DC">
        <w:t xml:space="preserve">Unlike in English, </w:t>
      </w:r>
      <w:r w:rsidRPr="00CB09DC">
        <w:rPr>
          <w:b/>
          <w:bCs/>
        </w:rPr>
        <w:t>changing the order in German can sound unnatural or even confuse the meaning.</w:t>
      </w:r>
    </w:p>
    <w:p w14:paraId="00C691FD" w14:textId="77777777" w:rsidR="00913EC8" w:rsidRPr="00CB09DC" w:rsidRDefault="00000000" w:rsidP="00913EC8">
      <w:r>
        <w:pict w14:anchorId="27057BBA">
          <v:rect id="_x0000_i1099" style="width:0;height:1.5pt" o:hralign="center" o:hrstd="t" o:hr="t" fillcolor="#a0a0a0" stroked="f"/>
        </w:pict>
      </w:r>
    </w:p>
    <w:p w14:paraId="5CDB5925" w14:textId="77777777" w:rsidR="00913EC8" w:rsidRPr="00CB09DC" w:rsidRDefault="00913EC8" w:rsidP="00913EC8">
      <w:pPr>
        <w:rPr>
          <w:b/>
          <w:bCs/>
        </w:rPr>
      </w:pPr>
      <w:r w:rsidRPr="00CB09DC">
        <w:rPr>
          <w:b/>
          <w:bCs/>
        </w:rPr>
        <w:t>Comparing Adverb Placement in English and German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0"/>
        <w:gridCol w:w="3131"/>
        <w:gridCol w:w="2914"/>
      </w:tblGrid>
      <w:tr w:rsidR="00913EC8" w:rsidRPr="00CB09DC" w14:paraId="7204E3A2" w14:textId="77777777" w:rsidTr="00A67A93">
        <w:trPr>
          <w:tblHeader/>
          <w:tblCellSpacing w:w="15" w:type="dxa"/>
        </w:trPr>
        <w:tc>
          <w:tcPr>
            <w:tcW w:w="0" w:type="auto"/>
            <w:vAlign w:val="center"/>
            <w:hideMark/>
          </w:tcPr>
          <w:p w14:paraId="65F7D029" w14:textId="77777777" w:rsidR="00913EC8" w:rsidRPr="00CB09DC" w:rsidRDefault="00913EC8" w:rsidP="00A67A93">
            <w:pPr>
              <w:rPr>
                <w:b/>
                <w:bCs/>
              </w:rPr>
            </w:pPr>
            <w:r w:rsidRPr="00CB09DC">
              <w:rPr>
                <w:b/>
                <w:bCs/>
              </w:rPr>
              <w:t>Adverb Type</w:t>
            </w:r>
          </w:p>
        </w:tc>
        <w:tc>
          <w:tcPr>
            <w:tcW w:w="0" w:type="auto"/>
            <w:vAlign w:val="center"/>
            <w:hideMark/>
          </w:tcPr>
          <w:p w14:paraId="6EF99387" w14:textId="77777777" w:rsidR="00913EC8" w:rsidRPr="00CB09DC" w:rsidRDefault="00913EC8" w:rsidP="00A67A93">
            <w:pPr>
              <w:rPr>
                <w:b/>
                <w:bCs/>
              </w:rPr>
            </w:pPr>
            <w:r w:rsidRPr="00CB09DC">
              <w:rPr>
                <w:b/>
                <w:bCs/>
              </w:rPr>
              <w:t>English Placement</w:t>
            </w:r>
          </w:p>
        </w:tc>
        <w:tc>
          <w:tcPr>
            <w:tcW w:w="0" w:type="auto"/>
            <w:vAlign w:val="center"/>
            <w:hideMark/>
          </w:tcPr>
          <w:p w14:paraId="779D8BB0" w14:textId="77777777" w:rsidR="00913EC8" w:rsidRPr="00CB09DC" w:rsidRDefault="00913EC8" w:rsidP="00A67A93">
            <w:pPr>
              <w:rPr>
                <w:b/>
                <w:bCs/>
              </w:rPr>
            </w:pPr>
            <w:r w:rsidRPr="00CB09DC">
              <w:rPr>
                <w:b/>
                <w:bCs/>
              </w:rPr>
              <w:t>German Placement (TMP Rule)</w:t>
            </w:r>
          </w:p>
        </w:tc>
      </w:tr>
      <w:tr w:rsidR="00913EC8" w:rsidRPr="00CB09DC" w14:paraId="01DB2B7A" w14:textId="77777777" w:rsidTr="00A67A93">
        <w:trPr>
          <w:tblCellSpacing w:w="15" w:type="dxa"/>
        </w:trPr>
        <w:tc>
          <w:tcPr>
            <w:tcW w:w="0" w:type="auto"/>
            <w:vAlign w:val="center"/>
            <w:hideMark/>
          </w:tcPr>
          <w:p w14:paraId="409DB211" w14:textId="77777777" w:rsidR="00913EC8" w:rsidRPr="00CB09DC" w:rsidRDefault="00913EC8" w:rsidP="00A67A93">
            <w:r w:rsidRPr="00CB09DC">
              <w:rPr>
                <w:b/>
                <w:bCs/>
              </w:rPr>
              <w:t>Time (Wann?)</w:t>
            </w:r>
          </w:p>
        </w:tc>
        <w:tc>
          <w:tcPr>
            <w:tcW w:w="0" w:type="auto"/>
            <w:vAlign w:val="center"/>
            <w:hideMark/>
          </w:tcPr>
          <w:p w14:paraId="7CC50585" w14:textId="77777777" w:rsidR="00913EC8" w:rsidRPr="00CB09DC" w:rsidRDefault="00913EC8" w:rsidP="00A67A93">
            <w:r w:rsidRPr="00CB09DC">
              <w:t>Beginning or End</w:t>
            </w:r>
          </w:p>
        </w:tc>
        <w:tc>
          <w:tcPr>
            <w:tcW w:w="0" w:type="auto"/>
            <w:vAlign w:val="center"/>
            <w:hideMark/>
          </w:tcPr>
          <w:p w14:paraId="2D71CD3B" w14:textId="77777777" w:rsidR="00913EC8" w:rsidRPr="00CB09DC" w:rsidRDefault="00913EC8" w:rsidP="00A67A93">
            <w:r w:rsidRPr="00CB09DC">
              <w:t>Always before manner &amp; place</w:t>
            </w:r>
          </w:p>
        </w:tc>
      </w:tr>
      <w:tr w:rsidR="00913EC8" w:rsidRPr="00CB09DC" w14:paraId="3B83EA0C" w14:textId="77777777" w:rsidTr="00A67A93">
        <w:trPr>
          <w:tblCellSpacing w:w="15" w:type="dxa"/>
        </w:trPr>
        <w:tc>
          <w:tcPr>
            <w:tcW w:w="0" w:type="auto"/>
            <w:vAlign w:val="center"/>
            <w:hideMark/>
          </w:tcPr>
          <w:p w14:paraId="501F8F08" w14:textId="77777777" w:rsidR="00913EC8" w:rsidRPr="00CB09DC" w:rsidRDefault="00913EC8" w:rsidP="00A67A93">
            <w:r w:rsidRPr="00CB09DC">
              <w:rPr>
                <w:b/>
                <w:bCs/>
              </w:rPr>
              <w:t>Manner (Wie?)</w:t>
            </w:r>
          </w:p>
        </w:tc>
        <w:tc>
          <w:tcPr>
            <w:tcW w:w="0" w:type="auto"/>
            <w:vAlign w:val="center"/>
            <w:hideMark/>
          </w:tcPr>
          <w:p w14:paraId="65BF0A16" w14:textId="77777777" w:rsidR="00913EC8" w:rsidRPr="00CB09DC" w:rsidRDefault="00913EC8" w:rsidP="00A67A93">
            <w:r w:rsidRPr="00CB09DC">
              <w:t>Before verb, after verb, or at the end</w:t>
            </w:r>
          </w:p>
        </w:tc>
        <w:tc>
          <w:tcPr>
            <w:tcW w:w="0" w:type="auto"/>
            <w:vAlign w:val="center"/>
            <w:hideMark/>
          </w:tcPr>
          <w:p w14:paraId="6CF2D936" w14:textId="77777777" w:rsidR="00913EC8" w:rsidRPr="00CB09DC" w:rsidRDefault="00913EC8" w:rsidP="00A67A93">
            <w:r w:rsidRPr="00CB09DC">
              <w:t>Between time and place</w:t>
            </w:r>
          </w:p>
        </w:tc>
      </w:tr>
      <w:tr w:rsidR="00913EC8" w:rsidRPr="00CB09DC" w14:paraId="0FEAA3E6" w14:textId="77777777" w:rsidTr="00A67A93">
        <w:trPr>
          <w:tblCellSpacing w:w="15" w:type="dxa"/>
        </w:trPr>
        <w:tc>
          <w:tcPr>
            <w:tcW w:w="0" w:type="auto"/>
            <w:vAlign w:val="center"/>
            <w:hideMark/>
          </w:tcPr>
          <w:p w14:paraId="4EB6AAE5" w14:textId="77777777" w:rsidR="00913EC8" w:rsidRPr="00CB09DC" w:rsidRDefault="00913EC8" w:rsidP="00A67A93">
            <w:r w:rsidRPr="00CB09DC">
              <w:rPr>
                <w:b/>
                <w:bCs/>
              </w:rPr>
              <w:t>Place (Wo?)</w:t>
            </w:r>
          </w:p>
        </w:tc>
        <w:tc>
          <w:tcPr>
            <w:tcW w:w="0" w:type="auto"/>
            <w:vAlign w:val="center"/>
            <w:hideMark/>
          </w:tcPr>
          <w:p w14:paraId="50C6F98B" w14:textId="77777777" w:rsidR="00913EC8" w:rsidRPr="00CB09DC" w:rsidRDefault="00913EC8" w:rsidP="00A67A93">
            <w:r w:rsidRPr="00CB09DC">
              <w:t>Beginning or End</w:t>
            </w:r>
          </w:p>
        </w:tc>
        <w:tc>
          <w:tcPr>
            <w:tcW w:w="0" w:type="auto"/>
            <w:vAlign w:val="center"/>
            <w:hideMark/>
          </w:tcPr>
          <w:p w14:paraId="7C6027FA" w14:textId="77777777" w:rsidR="00913EC8" w:rsidRPr="00CB09DC" w:rsidRDefault="00913EC8" w:rsidP="00A67A93">
            <w:r w:rsidRPr="00CB09DC">
              <w:t>Always at the end of the sentence</w:t>
            </w:r>
          </w:p>
        </w:tc>
      </w:tr>
    </w:tbl>
    <w:p w14:paraId="379E6E9F" w14:textId="77777777" w:rsidR="00913EC8" w:rsidRPr="00CB09DC" w:rsidRDefault="00913EC8" w:rsidP="00913EC8">
      <w:pPr>
        <w:rPr>
          <w:b/>
          <w:bCs/>
        </w:rPr>
      </w:pPr>
      <w:r w:rsidRPr="00CB09DC">
        <w:rPr>
          <w:b/>
          <w:bCs/>
        </w:rPr>
        <w:t>English vs. German Sentence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9"/>
        <w:gridCol w:w="3996"/>
      </w:tblGrid>
      <w:tr w:rsidR="00913EC8" w:rsidRPr="00CB09DC" w14:paraId="7F8807D1" w14:textId="77777777" w:rsidTr="00A67A93">
        <w:trPr>
          <w:tblHeader/>
          <w:tblCellSpacing w:w="15" w:type="dxa"/>
        </w:trPr>
        <w:tc>
          <w:tcPr>
            <w:tcW w:w="0" w:type="auto"/>
            <w:vAlign w:val="center"/>
            <w:hideMark/>
          </w:tcPr>
          <w:p w14:paraId="540688DA" w14:textId="77777777" w:rsidR="00913EC8" w:rsidRPr="00CB09DC" w:rsidRDefault="00913EC8" w:rsidP="00A67A93">
            <w:pPr>
              <w:rPr>
                <w:b/>
                <w:bCs/>
              </w:rPr>
            </w:pPr>
            <w:r w:rsidRPr="00CB09DC">
              <w:rPr>
                <w:b/>
                <w:bCs/>
              </w:rPr>
              <w:t>English Sentence</w:t>
            </w:r>
          </w:p>
        </w:tc>
        <w:tc>
          <w:tcPr>
            <w:tcW w:w="0" w:type="auto"/>
            <w:vAlign w:val="center"/>
            <w:hideMark/>
          </w:tcPr>
          <w:p w14:paraId="19BCEACA" w14:textId="77777777" w:rsidR="00913EC8" w:rsidRPr="00CB09DC" w:rsidRDefault="00913EC8" w:rsidP="00A67A93">
            <w:pPr>
              <w:rPr>
                <w:b/>
                <w:bCs/>
              </w:rPr>
            </w:pPr>
            <w:r w:rsidRPr="00CB09DC">
              <w:rPr>
                <w:b/>
                <w:bCs/>
              </w:rPr>
              <w:t>German Sentence (TMP Order)</w:t>
            </w:r>
          </w:p>
        </w:tc>
      </w:tr>
      <w:tr w:rsidR="00913EC8" w:rsidRPr="00CB09DC" w14:paraId="5DBA14D8" w14:textId="77777777" w:rsidTr="00A67A93">
        <w:trPr>
          <w:tblCellSpacing w:w="15" w:type="dxa"/>
        </w:trPr>
        <w:tc>
          <w:tcPr>
            <w:tcW w:w="0" w:type="auto"/>
            <w:vAlign w:val="center"/>
            <w:hideMark/>
          </w:tcPr>
          <w:p w14:paraId="20A0E539" w14:textId="77777777" w:rsidR="00913EC8" w:rsidRPr="00CB09DC" w:rsidRDefault="00913EC8" w:rsidP="00A67A93">
            <w:r w:rsidRPr="00CB09DC">
              <w:rPr>
                <w:i/>
                <w:iCs/>
              </w:rPr>
              <w:t>"We went to the park yesterday."</w:t>
            </w:r>
          </w:p>
        </w:tc>
        <w:tc>
          <w:tcPr>
            <w:tcW w:w="0" w:type="auto"/>
            <w:vAlign w:val="center"/>
            <w:hideMark/>
          </w:tcPr>
          <w:p w14:paraId="57867EC4" w14:textId="77777777" w:rsidR="00913EC8" w:rsidRPr="00CB09DC" w:rsidRDefault="00913EC8" w:rsidP="00A67A93">
            <w:r w:rsidRPr="00CB09DC">
              <w:rPr>
                <w:i/>
                <w:iCs/>
              </w:rPr>
              <w:t>"</w:t>
            </w:r>
            <w:proofErr w:type="spellStart"/>
            <w:r w:rsidRPr="00CB09DC">
              <w:rPr>
                <w:i/>
                <w:iCs/>
              </w:rPr>
              <w:t>Gestern</w:t>
            </w:r>
            <w:proofErr w:type="spellEnd"/>
            <w:r w:rsidRPr="00CB09DC">
              <w:rPr>
                <w:i/>
                <w:iCs/>
              </w:rPr>
              <w:t xml:space="preserve"> </w:t>
            </w:r>
            <w:proofErr w:type="spellStart"/>
            <w:r w:rsidRPr="00CB09DC">
              <w:rPr>
                <w:i/>
                <w:iCs/>
              </w:rPr>
              <w:t>sind</w:t>
            </w:r>
            <w:proofErr w:type="spellEnd"/>
            <w:r w:rsidRPr="00CB09DC">
              <w:rPr>
                <w:i/>
                <w:iCs/>
              </w:rPr>
              <w:t xml:space="preserve"> </w:t>
            </w:r>
            <w:proofErr w:type="spellStart"/>
            <w:r w:rsidRPr="00CB09DC">
              <w:rPr>
                <w:i/>
                <w:iCs/>
              </w:rPr>
              <w:t>wir</w:t>
            </w:r>
            <w:proofErr w:type="spellEnd"/>
            <w:r w:rsidRPr="00CB09DC">
              <w:rPr>
                <w:i/>
                <w:iCs/>
              </w:rPr>
              <w:t xml:space="preserve"> in den Park </w:t>
            </w:r>
            <w:proofErr w:type="spellStart"/>
            <w:r w:rsidRPr="00CB09DC">
              <w:rPr>
                <w:i/>
                <w:iCs/>
              </w:rPr>
              <w:t>gegangen</w:t>
            </w:r>
            <w:proofErr w:type="spellEnd"/>
            <w:r w:rsidRPr="00CB09DC">
              <w:rPr>
                <w:i/>
                <w:iCs/>
              </w:rPr>
              <w:t>."</w:t>
            </w:r>
          </w:p>
        </w:tc>
      </w:tr>
      <w:tr w:rsidR="00913EC8" w:rsidRPr="00CB09DC" w14:paraId="73DFF9D1" w14:textId="77777777" w:rsidTr="00A67A93">
        <w:trPr>
          <w:tblCellSpacing w:w="15" w:type="dxa"/>
        </w:trPr>
        <w:tc>
          <w:tcPr>
            <w:tcW w:w="0" w:type="auto"/>
            <w:vAlign w:val="center"/>
            <w:hideMark/>
          </w:tcPr>
          <w:p w14:paraId="46BE9509" w14:textId="77777777" w:rsidR="00913EC8" w:rsidRPr="00CB09DC" w:rsidRDefault="00913EC8" w:rsidP="00A67A93">
            <w:r w:rsidRPr="00CB09DC">
              <w:rPr>
                <w:i/>
                <w:iCs/>
              </w:rPr>
              <w:t>"She quickly finished her work in the library today."</w:t>
            </w:r>
          </w:p>
        </w:tc>
        <w:tc>
          <w:tcPr>
            <w:tcW w:w="0" w:type="auto"/>
            <w:vAlign w:val="center"/>
            <w:hideMark/>
          </w:tcPr>
          <w:p w14:paraId="186849B2" w14:textId="77777777" w:rsidR="00913EC8" w:rsidRPr="00CB09DC" w:rsidRDefault="00913EC8" w:rsidP="00A67A93">
            <w:r w:rsidRPr="00CB09DC">
              <w:rPr>
                <w:i/>
                <w:iCs/>
              </w:rPr>
              <w:t xml:space="preserve">"Heute hat </w:t>
            </w:r>
            <w:proofErr w:type="spellStart"/>
            <w:r w:rsidRPr="00CB09DC">
              <w:rPr>
                <w:i/>
                <w:iCs/>
              </w:rPr>
              <w:t>sie</w:t>
            </w:r>
            <w:proofErr w:type="spellEnd"/>
            <w:r w:rsidRPr="00CB09DC">
              <w:rPr>
                <w:i/>
                <w:iCs/>
              </w:rPr>
              <w:t xml:space="preserve"> </w:t>
            </w:r>
            <w:proofErr w:type="spellStart"/>
            <w:r w:rsidRPr="00CB09DC">
              <w:rPr>
                <w:i/>
                <w:iCs/>
              </w:rPr>
              <w:t>ihre</w:t>
            </w:r>
            <w:proofErr w:type="spellEnd"/>
            <w:r w:rsidRPr="00CB09DC">
              <w:rPr>
                <w:i/>
                <w:iCs/>
              </w:rPr>
              <w:t xml:space="preserve"> Arbeit schnell in der </w:t>
            </w:r>
            <w:proofErr w:type="spellStart"/>
            <w:r w:rsidRPr="00CB09DC">
              <w:rPr>
                <w:i/>
                <w:iCs/>
              </w:rPr>
              <w:t>Bibliothek</w:t>
            </w:r>
            <w:proofErr w:type="spellEnd"/>
            <w:r w:rsidRPr="00CB09DC">
              <w:rPr>
                <w:i/>
                <w:iCs/>
              </w:rPr>
              <w:t xml:space="preserve"> </w:t>
            </w:r>
            <w:proofErr w:type="spellStart"/>
            <w:r w:rsidRPr="00CB09DC">
              <w:rPr>
                <w:i/>
                <w:iCs/>
              </w:rPr>
              <w:t>beendet</w:t>
            </w:r>
            <w:proofErr w:type="spellEnd"/>
            <w:r w:rsidRPr="00CB09DC">
              <w:rPr>
                <w:i/>
                <w:iCs/>
              </w:rPr>
              <w:t>."</w:t>
            </w:r>
          </w:p>
        </w:tc>
      </w:tr>
      <w:tr w:rsidR="00913EC8" w:rsidRPr="00CB09DC" w14:paraId="1F890D16" w14:textId="77777777" w:rsidTr="00A67A93">
        <w:trPr>
          <w:tblCellSpacing w:w="15" w:type="dxa"/>
        </w:trPr>
        <w:tc>
          <w:tcPr>
            <w:tcW w:w="0" w:type="auto"/>
            <w:vAlign w:val="center"/>
            <w:hideMark/>
          </w:tcPr>
          <w:p w14:paraId="727FC40E" w14:textId="77777777" w:rsidR="00913EC8" w:rsidRPr="00CB09DC" w:rsidRDefault="00913EC8" w:rsidP="00A67A93">
            <w:r w:rsidRPr="00CB09DC">
              <w:rPr>
                <w:i/>
                <w:iCs/>
              </w:rPr>
              <w:t>"He played the piano beautifully at the concert last night."</w:t>
            </w:r>
          </w:p>
        </w:tc>
        <w:tc>
          <w:tcPr>
            <w:tcW w:w="0" w:type="auto"/>
            <w:vAlign w:val="center"/>
            <w:hideMark/>
          </w:tcPr>
          <w:p w14:paraId="2A91341D" w14:textId="77777777" w:rsidR="00913EC8" w:rsidRPr="00CB09DC" w:rsidRDefault="00913EC8" w:rsidP="00A67A93">
            <w:r w:rsidRPr="00CB09DC">
              <w:rPr>
                <w:i/>
                <w:iCs/>
              </w:rPr>
              <w:t>"</w:t>
            </w:r>
            <w:proofErr w:type="spellStart"/>
            <w:r w:rsidRPr="00CB09DC">
              <w:rPr>
                <w:i/>
                <w:iCs/>
              </w:rPr>
              <w:t>Gestern</w:t>
            </w:r>
            <w:proofErr w:type="spellEnd"/>
            <w:r w:rsidRPr="00CB09DC">
              <w:rPr>
                <w:i/>
                <w:iCs/>
              </w:rPr>
              <w:t xml:space="preserve"> Abend hat er </w:t>
            </w:r>
            <w:proofErr w:type="spellStart"/>
            <w:r w:rsidRPr="00CB09DC">
              <w:rPr>
                <w:i/>
                <w:iCs/>
              </w:rPr>
              <w:t>wunderschön</w:t>
            </w:r>
            <w:proofErr w:type="spellEnd"/>
            <w:r w:rsidRPr="00CB09DC">
              <w:rPr>
                <w:i/>
                <w:iCs/>
              </w:rPr>
              <w:t xml:space="preserve"> </w:t>
            </w:r>
            <w:proofErr w:type="spellStart"/>
            <w:r w:rsidRPr="00CB09DC">
              <w:rPr>
                <w:i/>
                <w:iCs/>
              </w:rPr>
              <w:t>beim</w:t>
            </w:r>
            <w:proofErr w:type="spellEnd"/>
            <w:r w:rsidRPr="00CB09DC">
              <w:rPr>
                <w:i/>
                <w:iCs/>
              </w:rPr>
              <w:t xml:space="preserve"> </w:t>
            </w:r>
            <w:proofErr w:type="spellStart"/>
            <w:r w:rsidRPr="00CB09DC">
              <w:rPr>
                <w:i/>
                <w:iCs/>
              </w:rPr>
              <w:t>Konzert</w:t>
            </w:r>
            <w:proofErr w:type="spellEnd"/>
            <w:r w:rsidRPr="00CB09DC">
              <w:rPr>
                <w:i/>
                <w:iCs/>
              </w:rPr>
              <w:t xml:space="preserve"> Klavier </w:t>
            </w:r>
            <w:proofErr w:type="spellStart"/>
            <w:r w:rsidRPr="00CB09DC">
              <w:rPr>
                <w:i/>
                <w:iCs/>
              </w:rPr>
              <w:t>gespielt</w:t>
            </w:r>
            <w:proofErr w:type="spellEnd"/>
            <w:r w:rsidRPr="00CB09DC">
              <w:rPr>
                <w:i/>
                <w:iCs/>
              </w:rPr>
              <w:t>."</w:t>
            </w:r>
          </w:p>
        </w:tc>
      </w:tr>
    </w:tbl>
    <w:p w14:paraId="67C7C295" w14:textId="77777777" w:rsidR="00913EC8" w:rsidRPr="00CB09DC" w:rsidRDefault="00913EC8" w:rsidP="00913EC8">
      <w:r w:rsidRPr="00CB09DC">
        <w:rPr>
          <w:b/>
          <w:bCs/>
        </w:rPr>
        <w:t>Key Differences:</w:t>
      </w:r>
    </w:p>
    <w:p w14:paraId="7580B3CE" w14:textId="77777777" w:rsidR="00913EC8" w:rsidRPr="00CB09DC" w:rsidRDefault="00913EC8" w:rsidP="00913EC8">
      <w:pPr>
        <w:numPr>
          <w:ilvl w:val="0"/>
          <w:numId w:val="236"/>
        </w:numPr>
      </w:pPr>
      <w:r w:rsidRPr="00CB09DC">
        <w:t xml:space="preserve">English allows adverbs to be placed </w:t>
      </w:r>
      <w:r w:rsidRPr="00CB09DC">
        <w:rPr>
          <w:b/>
          <w:bCs/>
        </w:rPr>
        <w:t>before or after</w:t>
      </w:r>
      <w:r w:rsidRPr="00CB09DC">
        <w:t xml:space="preserve"> the verb, while German follows a </w:t>
      </w:r>
      <w:r w:rsidRPr="00CB09DC">
        <w:rPr>
          <w:b/>
          <w:bCs/>
        </w:rPr>
        <w:t>strict TMP</w:t>
      </w:r>
      <w:r w:rsidRPr="00CB09DC">
        <w:t xml:space="preserve"> order.</w:t>
      </w:r>
    </w:p>
    <w:p w14:paraId="657ED255" w14:textId="77777777" w:rsidR="00913EC8" w:rsidRPr="00CB09DC" w:rsidRDefault="00913EC8" w:rsidP="00913EC8">
      <w:pPr>
        <w:numPr>
          <w:ilvl w:val="0"/>
          <w:numId w:val="236"/>
        </w:numPr>
      </w:pPr>
      <w:r w:rsidRPr="00CB09DC">
        <w:lastRenderedPageBreak/>
        <w:t xml:space="preserve">In English, </w:t>
      </w:r>
      <w:r w:rsidRPr="00CB09DC">
        <w:rPr>
          <w:b/>
          <w:bCs/>
        </w:rPr>
        <w:t>time adverbs</w:t>
      </w:r>
      <w:r w:rsidRPr="00CB09DC">
        <w:t xml:space="preserve"> can come </w:t>
      </w:r>
      <w:r w:rsidRPr="00CB09DC">
        <w:rPr>
          <w:b/>
          <w:bCs/>
        </w:rPr>
        <w:t>at the beginning or end</w:t>
      </w:r>
      <w:r w:rsidRPr="00CB09DC">
        <w:t xml:space="preserve">, whereas in German, </w:t>
      </w:r>
      <w:r w:rsidRPr="00CB09DC">
        <w:rPr>
          <w:b/>
          <w:bCs/>
        </w:rPr>
        <w:t>they must come first</w:t>
      </w:r>
      <w:r w:rsidRPr="00CB09DC">
        <w:t xml:space="preserve"> in a multi-adverb sentence.</w:t>
      </w:r>
    </w:p>
    <w:p w14:paraId="4D57E151" w14:textId="77777777" w:rsidR="00913EC8" w:rsidRPr="00CB09DC" w:rsidRDefault="00913EC8" w:rsidP="00913EC8">
      <w:pPr>
        <w:numPr>
          <w:ilvl w:val="0"/>
          <w:numId w:val="236"/>
        </w:numPr>
      </w:pPr>
      <w:r w:rsidRPr="00CB09DC">
        <w:t xml:space="preserve">German </w:t>
      </w:r>
      <w:r w:rsidRPr="00CB09DC">
        <w:rPr>
          <w:b/>
          <w:bCs/>
        </w:rPr>
        <w:t>does not</w:t>
      </w:r>
      <w:r w:rsidRPr="00CB09DC">
        <w:t xml:space="preserve"> separate the verb and object in standard sentences, whereas English sometimes does (</w:t>
      </w:r>
      <w:r w:rsidRPr="00CB09DC">
        <w:rPr>
          <w:i/>
          <w:iCs/>
        </w:rPr>
        <w:t>"He played the piano beautifully."</w:t>
      </w:r>
      <w:r w:rsidRPr="00CB09DC">
        <w:t>).</w:t>
      </w:r>
    </w:p>
    <w:p w14:paraId="3F6BC37B" w14:textId="77777777" w:rsidR="00913EC8" w:rsidRPr="00CB09DC" w:rsidRDefault="00000000" w:rsidP="00913EC8">
      <w:r>
        <w:pict w14:anchorId="18685A7A">
          <v:rect id="_x0000_i1100" style="width:0;height:1.5pt" o:hralign="center" o:hrstd="t" o:hr="t" fillcolor="#a0a0a0" stroked="f"/>
        </w:pict>
      </w:r>
    </w:p>
    <w:p w14:paraId="24372478" w14:textId="77777777" w:rsidR="00913EC8" w:rsidRPr="00CB09DC" w:rsidRDefault="00913EC8" w:rsidP="00913EC8">
      <w:pPr>
        <w:rPr>
          <w:b/>
          <w:bCs/>
        </w:rPr>
      </w:pPr>
      <w:r w:rsidRPr="00CB09DC">
        <w:rPr>
          <w:b/>
          <w:bCs/>
        </w:rPr>
        <w:t>Exceptions and Variations in German</w:t>
      </w:r>
    </w:p>
    <w:p w14:paraId="727EE0D0" w14:textId="77777777" w:rsidR="00913EC8" w:rsidRPr="00CB09DC" w:rsidRDefault="00913EC8" w:rsidP="00913EC8">
      <w:r w:rsidRPr="00CB09DC">
        <w:t xml:space="preserve">While the TMP rule generally holds, there are cases where </w:t>
      </w:r>
      <w:r w:rsidRPr="00CB09DC">
        <w:rPr>
          <w:b/>
          <w:bCs/>
        </w:rPr>
        <w:t>manner can come before time</w:t>
      </w:r>
      <w:r w:rsidRPr="00CB09DC">
        <w:t xml:space="preserve"> for emphasis:</w:t>
      </w:r>
    </w:p>
    <w:p w14:paraId="088387DF" w14:textId="77777777" w:rsidR="00913EC8" w:rsidRPr="00CB09DC" w:rsidRDefault="00913EC8" w:rsidP="00913EC8">
      <w:pPr>
        <w:numPr>
          <w:ilvl w:val="0"/>
          <w:numId w:val="237"/>
        </w:numPr>
      </w:pPr>
      <w:r w:rsidRPr="00CB09DC">
        <w:rPr>
          <w:i/>
          <w:iCs/>
        </w:rPr>
        <w:t xml:space="preserve">"Er hat </w:t>
      </w:r>
      <w:proofErr w:type="spellStart"/>
      <w:r w:rsidRPr="00CB09DC">
        <w:rPr>
          <w:i/>
          <w:iCs/>
        </w:rPr>
        <w:t>mit</w:t>
      </w:r>
      <w:proofErr w:type="spellEnd"/>
      <w:r w:rsidRPr="00CB09DC">
        <w:rPr>
          <w:i/>
          <w:iCs/>
        </w:rPr>
        <w:t xml:space="preserve"> </w:t>
      </w:r>
      <w:proofErr w:type="spellStart"/>
      <w:r w:rsidRPr="00CB09DC">
        <w:rPr>
          <w:i/>
          <w:iCs/>
        </w:rPr>
        <w:t>großer</w:t>
      </w:r>
      <w:proofErr w:type="spellEnd"/>
      <w:r w:rsidRPr="00CB09DC">
        <w:rPr>
          <w:i/>
          <w:iCs/>
        </w:rPr>
        <w:t xml:space="preserve"> Freude </w:t>
      </w:r>
      <w:proofErr w:type="spellStart"/>
      <w:r w:rsidRPr="00CB09DC">
        <w:rPr>
          <w:i/>
          <w:iCs/>
        </w:rPr>
        <w:t>gestern</w:t>
      </w:r>
      <w:proofErr w:type="spellEnd"/>
      <w:r w:rsidRPr="00CB09DC">
        <w:rPr>
          <w:i/>
          <w:iCs/>
        </w:rPr>
        <w:t xml:space="preserve"> </w:t>
      </w:r>
      <w:proofErr w:type="spellStart"/>
      <w:r w:rsidRPr="00CB09DC">
        <w:rPr>
          <w:i/>
          <w:iCs/>
        </w:rPr>
        <w:t>Fußball</w:t>
      </w:r>
      <w:proofErr w:type="spellEnd"/>
      <w:r w:rsidRPr="00CB09DC">
        <w:rPr>
          <w:i/>
          <w:iCs/>
        </w:rPr>
        <w:t xml:space="preserve"> </w:t>
      </w:r>
      <w:proofErr w:type="spellStart"/>
      <w:r w:rsidRPr="00CB09DC">
        <w:rPr>
          <w:i/>
          <w:iCs/>
        </w:rPr>
        <w:t>gespielt</w:t>
      </w:r>
      <w:proofErr w:type="spellEnd"/>
      <w:r w:rsidRPr="00CB09DC">
        <w:rPr>
          <w:i/>
          <w:iCs/>
        </w:rPr>
        <w:t>."</w:t>
      </w:r>
    </w:p>
    <w:p w14:paraId="390036AD" w14:textId="77777777" w:rsidR="00913EC8" w:rsidRPr="00CB09DC" w:rsidRDefault="00913EC8" w:rsidP="00913EC8">
      <w:pPr>
        <w:numPr>
          <w:ilvl w:val="1"/>
          <w:numId w:val="237"/>
        </w:numPr>
      </w:pPr>
      <w:r w:rsidRPr="00CB09DC">
        <w:rPr>
          <w:i/>
          <w:iCs/>
        </w:rPr>
        <w:t>(He played football yesterday with great joy.)</w:t>
      </w:r>
    </w:p>
    <w:p w14:paraId="583E5B52" w14:textId="77777777" w:rsidR="00913EC8" w:rsidRPr="00CB09DC" w:rsidRDefault="00913EC8" w:rsidP="00913EC8">
      <w:pPr>
        <w:numPr>
          <w:ilvl w:val="1"/>
          <w:numId w:val="237"/>
        </w:numPr>
      </w:pPr>
      <w:r w:rsidRPr="00CB09DC">
        <w:t xml:space="preserve">(Manner before Time for emphasis on </w:t>
      </w:r>
      <w:r w:rsidRPr="00CB09DC">
        <w:rPr>
          <w:i/>
          <w:iCs/>
        </w:rPr>
        <w:t>"with great joy"</w:t>
      </w:r>
      <w:r w:rsidRPr="00CB09DC">
        <w:t>)</w:t>
      </w:r>
    </w:p>
    <w:p w14:paraId="6B4235C6" w14:textId="77777777" w:rsidR="00913EC8" w:rsidRPr="00CB09DC" w:rsidRDefault="00913EC8" w:rsidP="00913EC8">
      <w:r w:rsidRPr="00CB09DC">
        <w:t xml:space="preserve">Additionally, if a </w:t>
      </w:r>
      <w:r w:rsidRPr="00CB09DC">
        <w:rPr>
          <w:b/>
          <w:bCs/>
        </w:rPr>
        <w:t>place adverb is very short or important</w:t>
      </w:r>
      <w:r w:rsidRPr="00CB09DC">
        <w:t>, it can sometimes appear before manner:</w:t>
      </w:r>
    </w:p>
    <w:p w14:paraId="6615D6BA" w14:textId="77777777" w:rsidR="00913EC8" w:rsidRPr="00CB09DC" w:rsidRDefault="00913EC8" w:rsidP="00913EC8">
      <w:pPr>
        <w:numPr>
          <w:ilvl w:val="0"/>
          <w:numId w:val="238"/>
        </w:numPr>
      </w:pPr>
      <w:r w:rsidRPr="00CB09DC">
        <w:rPr>
          <w:i/>
          <w:iCs/>
        </w:rPr>
        <w:t xml:space="preserve">"Er hat in Berlin </w:t>
      </w:r>
      <w:proofErr w:type="spellStart"/>
      <w:r w:rsidRPr="00CB09DC">
        <w:rPr>
          <w:i/>
          <w:iCs/>
        </w:rPr>
        <w:t>gestern</w:t>
      </w:r>
      <w:proofErr w:type="spellEnd"/>
      <w:r w:rsidRPr="00CB09DC">
        <w:rPr>
          <w:i/>
          <w:iCs/>
        </w:rPr>
        <w:t xml:space="preserve"> seinen </w:t>
      </w:r>
      <w:proofErr w:type="spellStart"/>
      <w:r w:rsidRPr="00CB09DC">
        <w:rPr>
          <w:i/>
          <w:iCs/>
        </w:rPr>
        <w:t>Geburtstag</w:t>
      </w:r>
      <w:proofErr w:type="spellEnd"/>
      <w:r w:rsidRPr="00CB09DC">
        <w:rPr>
          <w:i/>
          <w:iCs/>
        </w:rPr>
        <w:t xml:space="preserve"> </w:t>
      </w:r>
      <w:proofErr w:type="spellStart"/>
      <w:r w:rsidRPr="00CB09DC">
        <w:rPr>
          <w:i/>
          <w:iCs/>
        </w:rPr>
        <w:t>gefeiert</w:t>
      </w:r>
      <w:proofErr w:type="spellEnd"/>
      <w:r w:rsidRPr="00CB09DC">
        <w:rPr>
          <w:i/>
          <w:iCs/>
        </w:rPr>
        <w:t>."</w:t>
      </w:r>
    </w:p>
    <w:p w14:paraId="6EDB89B0" w14:textId="77777777" w:rsidR="00913EC8" w:rsidRPr="00CB09DC" w:rsidRDefault="00913EC8" w:rsidP="00913EC8">
      <w:pPr>
        <w:numPr>
          <w:ilvl w:val="1"/>
          <w:numId w:val="238"/>
        </w:numPr>
      </w:pPr>
      <w:r w:rsidRPr="00CB09DC">
        <w:rPr>
          <w:i/>
          <w:iCs/>
        </w:rPr>
        <w:t>(He celebrated his birthday yesterday in Berlin.)</w:t>
      </w:r>
    </w:p>
    <w:p w14:paraId="773E2942" w14:textId="77777777" w:rsidR="00913EC8" w:rsidRPr="00CB09DC" w:rsidRDefault="00913EC8" w:rsidP="00913EC8">
      <w:pPr>
        <w:numPr>
          <w:ilvl w:val="1"/>
          <w:numId w:val="238"/>
        </w:numPr>
      </w:pPr>
      <w:r w:rsidRPr="00CB09DC">
        <w:t xml:space="preserve">(Place before Time for emphasis on </w:t>
      </w:r>
      <w:r w:rsidRPr="00CB09DC">
        <w:rPr>
          <w:i/>
          <w:iCs/>
        </w:rPr>
        <w:t>"in Berlin"</w:t>
      </w:r>
      <w:r w:rsidRPr="00CB09DC">
        <w:t>)</w:t>
      </w:r>
    </w:p>
    <w:p w14:paraId="26C1C0CA" w14:textId="77777777" w:rsidR="00913EC8" w:rsidRPr="00CB09DC" w:rsidRDefault="00913EC8" w:rsidP="00913EC8">
      <w:r w:rsidRPr="00CB09DC">
        <w:t xml:space="preserve">However, breaking the standard TMP order in other cases </w:t>
      </w:r>
      <w:r w:rsidRPr="00CB09DC">
        <w:rPr>
          <w:b/>
          <w:bCs/>
        </w:rPr>
        <w:t>can sound unnatural</w:t>
      </w:r>
      <w:r w:rsidRPr="00CB09DC">
        <w:t xml:space="preserve"> to native speakers.</w:t>
      </w:r>
    </w:p>
    <w:p w14:paraId="720DC9F1" w14:textId="77777777" w:rsidR="00913EC8" w:rsidRPr="00CB09DC" w:rsidRDefault="00000000" w:rsidP="00913EC8">
      <w:r>
        <w:pict w14:anchorId="7663ADDE">
          <v:rect id="_x0000_i1101" style="width:0;height:1.5pt" o:hralign="center" o:hrstd="t" o:hr="t" fillcolor="#a0a0a0" stroked="f"/>
        </w:pict>
      </w:r>
    </w:p>
    <w:p w14:paraId="1609041C" w14:textId="77777777" w:rsidR="00913EC8" w:rsidRPr="00CB09DC" w:rsidRDefault="00913EC8" w:rsidP="00913EC8">
      <w:pPr>
        <w:rPr>
          <w:b/>
          <w:bCs/>
        </w:rPr>
      </w:pPr>
      <w:r w:rsidRPr="00CB09DC">
        <w:rPr>
          <w:b/>
          <w:bCs/>
        </w:rPr>
        <w:t>Conclusion</w:t>
      </w:r>
    </w:p>
    <w:p w14:paraId="72EF6CD4" w14:textId="77777777" w:rsidR="00913EC8" w:rsidRPr="00CB09DC" w:rsidRDefault="00913EC8" w:rsidP="00913EC8">
      <w:r w:rsidRPr="00CB09DC">
        <w:t xml:space="preserve">English allows for </w:t>
      </w:r>
      <w:r w:rsidRPr="00CB09DC">
        <w:rPr>
          <w:b/>
          <w:bCs/>
        </w:rPr>
        <w:t>flexible adverb placement</w:t>
      </w:r>
      <w:r w:rsidRPr="00CB09DC">
        <w:t xml:space="preserve">, meaning learners can position adverbs in multiple locations while still preserving meaning. In contrast, </w:t>
      </w:r>
      <w:r w:rsidRPr="00CB09DC">
        <w:rPr>
          <w:b/>
          <w:bCs/>
        </w:rPr>
        <w:t>German follows a strict Time-Manner-Place (TMP) order</w:t>
      </w:r>
      <w:r w:rsidRPr="00CB09DC">
        <w:t>, making it more predictable but also more restrictive. Understanding these rules is crucial for German learners to construct grammatically correct and natural-sounding sentences.</w:t>
      </w:r>
    </w:p>
    <w:p w14:paraId="5B3EE30D" w14:textId="77777777" w:rsidR="00275CAF" w:rsidRPr="00432677" w:rsidRDefault="00000000" w:rsidP="00275CAF">
      <w:r>
        <w:pict w14:anchorId="4D908943">
          <v:rect id="_x0000_i1102" style="width:0;height:1.5pt" o:hralign="center" o:hrstd="t" o:hr="t" fillcolor="#a0a0a0" stroked="f"/>
        </w:pict>
      </w:r>
    </w:p>
    <w:p w14:paraId="16995912" w14:textId="77777777" w:rsidR="00275CAF" w:rsidRPr="00432677" w:rsidRDefault="00275CAF" w:rsidP="00275CAF">
      <w:pPr>
        <w:rPr>
          <w:b/>
          <w:bCs/>
        </w:rPr>
      </w:pPr>
      <w:r w:rsidRPr="00432677">
        <w:rPr>
          <w:b/>
          <w:bCs/>
        </w:rPr>
        <w:t>4. Word Order with Direct and Indirect Objects</w:t>
      </w:r>
    </w:p>
    <w:p w14:paraId="6F39ED11" w14:textId="77777777" w:rsidR="00913EC8" w:rsidRPr="00CB09DC" w:rsidRDefault="00913EC8" w:rsidP="00913EC8">
      <w:r w:rsidRPr="00CB09DC">
        <w:t xml:space="preserve">Both English and German include </w:t>
      </w:r>
      <w:r w:rsidRPr="00CB09DC">
        <w:rPr>
          <w:b/>
          <w:bCs/>
        </w:rPr>
        <w:t>direct objects (DO)</w:t>
      </w:r>
      <w:r w:rsidRPr="00CB09DC">
        <w:t xml:space="preserve"> and </w:t>
      </w:r>
      <w:r w:rsidRPr="00CB09DC">
        <w:rPr>
          <w:b/>
          <w:bCs/>
        </w:rPr>
        <w:t>indirect objects (IO)</w:t>
      </w:r>
      <w:r w:rsidRPr="00CB09DC">
        <w:t xml:space="preserve"> in sentences. However, the way they structure these objects differs significantly.</w:t>
      </w:r>
    </w:p>
    <w:p w14:paraId="1C48A348" w14:textId="77777777" w:rsidR="00913EC8" w:rsidRPr="00CB09DC" w:rsidRDefault="00913EC8" w:rsidP="00913EC8">
      <w:pPr>
        <w:numPr>
          <w:ilvl w:val="0"/>
          <w:numId w:val="239"/>
        </w:numPr>
      </w:pPr>
      <w:r w:rsidRPr="00CB09DC">
        <w:rPr>
          <w:b/>
          <w:bCs/>
        </w:rPr>
        <w:lastRenderedPageBreak/>
        <w:t>English</w:t>
      </w:r>
      <w:r w:rsidRPr="00CB09DC">
        <w:t xml:space="preserve"> follows a mostly </w:t>
      </w:r>
      <w:r w:rsidRPr="00CB09DC">
        <w:rPr>
          <w:b/>
          <w:bCs/>
        </w:rPr>
        <w:t>fixed</w:t>
      </w:r>
      <w:r w:rsidRPr="00CB09DC">
        <w:t xml:space="preserve"> order: </w:t>
      </w:r>
      <w:r w:rsidRPr="00CB09DC">
        <w:rPr>
          <w:b/>
          <w:bCs/>
        </w:rPr>
        <w:t>Subject – Verb – Indirect Object – Direct Object (SVO)</w:t>
      </w:r>
      <w:r w:rsidRPr="00CB09DC">
        <w:t>.</w:t>
      </w:r>
    </w:p>
    <w:p w14:paraId="29ACCF9C" w14:textId="77777777" w:rsidR="00913EC8" w:rsidRPr="00CB09DC" w:rsidRDefault="00913EC8" w:rsidP="00913EC8">
      <w:pPr>
        <w:numPr>
          <w:ilvl w:val="0"/>
          <w:numId w:val="239"/>
        </w:numPr>
      </w:pPr>
      <w:r w:rsidRPr="00CB09DC">
        <w:rPr>
          <w:b/>
          <w:bCs/>
        </w:rPr>
        <w:t>German</w:t>
      </w:r>
      <w:r w:rsidRPr="00CB09DC">
        <w:t xml:space="preserve">, due to its </w:t>
      </w:r>
      <w:r w:rsidRPr="00CB09DC">
        <w:rPr>
          <w:b/>
          <w:bCs/>
        </w:rPr>
        <w:t>case system</w:t>
      </w:r>
      <w:r w:rsidRPr="00CB09DC">
        <w:t xml:space="preserve">, allows greater </w:t>
      </w:r>
      <w:r w:rsidRPr="00CB09DC">
        <w:rPr>
          <w:b/>
          <w:bCs/>
        </w:rPr>
        <w:t>flexibility</w:t>
      </w:r>
      <w:r w:rsidRPr="00CB09DC">
        <w:t xml:space="preserve">, but typically follows the </w:t>
      </w:r>
      <w:r w:rsidRPr="00CB09DC">
        <w:rPr>
          <w:b/>
          <w:bCs/>
        </w:rPr>
        <w:t>Dative (IO) → Accusative (DO) order</w:t>
      </w:r>
      <w:r w:rsidRPr="00CB09DC">
        <w:t>.</w:t>
      </w:r>
    </w:p>
    <w:p w14:paraId="65A54DF7" w14:textId="77777777" w:rsidR="00913EC8" w:rsidRPr="00CB09DC" w:rsidRDefault="00000000" w:rsidP="00913EC8">
      <w:r>
        <w:pict w14:anchorId="7B5BA5FD">
          <v:rect id="_x0000_i1103" style="width:0;height:1.5pt" o:hralign="center" o:hrstd="t" o:hr="t" fillcolor="#a0a0a0" stroked="f"/>
        </w:pict>
      </w:r>
    </w:p>
    <w:p w14:paraId="11ACE2B6" w14:textId="77777777" w:rsidR="00913EC8" w:rsidRPr="00CB09DC" w:rsidRDefault="00913EC8" w:rsidP="00913EC8">
      <w:pPr>
        <w:rPr>
          <w:b/>
          <w:bCs/>
        </w:rPr>
      </w:pPr>
      <w:r w:rsidRPr="00CB09DC">
        <w:rPr>
          <w:b/>
          <w:bCs/>
        </w:rPr>
        <w:t>Direct and Indirect Objects in English</w:t>
      </w:r>
    </w:p>
    <w:p w14:paraId="30821BC3" w14:textId="77777777" w:rsidR="00913EC8" w:rsidRPr="00CB09DC" w:rsidRDefault="00913EC8" w:rsidP="00913EC8">
      <w:r w:rsidRPr="00CB09DC">
        <w:t xml:space="preserve">In English, the </w:t>
      </w:r>
      <w:r w:rsidRPr="00CB09DC">
        <w:rPr>
          <w:b/>
          <w:bCs/>
        </w:rPr>
        <w:t>indirect object (IO)</w:t>
      </w:r>
      <w:r w:rsidRPr="00CB09DC">
        <w:t xml:space="preserve"> usually </w:t>
      </w:r>
      <w:r w:rsidRPr="00CB09DC">
        <w:rPr>
          <w:b/>
          <w:bCs/>
        </w:rPr>
        <w:t>precedes</w:t>
      </w:r>
      <w:r w:rsidRPr="00CB09DC">
        <w:t xml:space="preserve"> the </w:t>
      </w:r>
      <w:r w:rsidRPr="00CB09DC">
        <w:rPr>
          <w:b/>
          <w:bCs/>
        </w:rPr>
        <w:t>direct object (DO)</w:t>
      </w:r>
      <w:r w:rsidRPr="00CB09DC">
        <w:t xml:space="preserve"> when there is no preposition. However, if a </w:t>
      </w:r>
      <w:r w:rsidRPr="00CB09DC">
        <w:rPr>
          <w:b/>
          <w:bCs/>
        </w:rPr>
        <w:t>preposition</w:t>
      </w:r>
      <w:r w:rsidRPr="00CB09DC">
        <w:t xml:space="preserve"> (e.g., </w:t>
      </w:r>
      <w:r w:rsidRPr="00CB09DC">
        <w:rPr>
          <w:i/>
          <w:iCs/>
        </w:rPr>
        <w:t>to</w:t>
      </w:r>
      <w:r w:rsidRPr="00CB09DC">
        <w:t xml:space="preserve"> or </w:t>
      </w:r>
      <w:r w:rsidRPr="00CB09DC">
        <w:rPr>
          <w:i/>
          <w:iCs/>
        </w:rPr>
        <w:t>for</w:t>
      </w:r>
      <w:r w:rsidRPr="00CB09DC">
        <w:t xml:space="preserve">) is used, the indirect object comes </w:t>
      </w:r>
      <w:r w:rsidRPr="00CB09DC">
        <w:rPr>
          <w:b/>
          <w:bCs/>
        </w:rPr>
        <w:t>after</w:t>
      </w:r>
      <w:r w:rsidRPr="00CB09DC">
        <w:t xml:space="preserve"> the direct object.</w:t>
      </w:r>
    </w:p>
    <w:p w14:paraId="0A6FD1CC" w14:textId="77777777" w:rsidR="00913EC8" w:rsidRPr="00CB09DC" w:rsidRDefault="00913EC8" w:rsidP="00913EC8">
      <w:pPr>
        <w:rPr>
          <w:b/>
          <w:bCs/>
        </w:rPr>
      </w:pPr>
      <w:r w:rsidRPr="00CB09DC">
        <w:rPr>
          <w:b/>
          <w:bCs/>
        </w:rPr>
        <w:t>Standard SVO Order (Without Preposition)</w:t>
      </w:r>
    </w:p>
    <w:p w14:paraId="7ED03D4C" w14:textId="77777777" w:rsidR="00913EC8" w:rsidRPr="00CB09DC" w:rsidRDefault="00913EC8" w:rsidP="00913EC8">
      <w:pPr>
        <w:numPr>
          <w:ilvl w:val="0"/>
          <w:numId w:val="240"/>
        </w:numPr>
      </w:pPr>
      <w:r w:rsidRPr="00CB09DC">
        <w:rPr>
          <w:b/>
          <w:bCs/>
        </w:rPr>
        <w:t>Subject + Verb + Indirect Object + Direct Object (S + V + IO + DO)</w:t>
      </w:r>
    </w:p>
    <w:p w14:paraId="15CC83AC" w14:textId="77777777" w:rsidR="00913EC8" w:rsidRPr="00CB09DC" w:rsidRDefault="00913EC8" w:rsidP="00913EC8">
      <w:pPr>
        <w:numPr>
          <w:ilvl w:val="1"/>
          <w:numId w:val="240"/>
        </w:numPr>
      </w:pPr>
      <w:r w:rsidRPr="00CB09DC">
        <w:rPr>
          <w:i/>
          <w:iCs/>
        </w:rPr>
        <w:t>"She gave her friend a book."</w:t>
      </w:r>
    </w:p>
    <w:p w14:paraId="61E42916" w14:textId="77777777" w:rsidR="00913EC8" w:rsidRPr="00CB09DC" w:rsidRDefault="00913EC8" w:rsidP="00913EC8">
      <w:pPr>
        <w:numPr>
          <w:ilvl w:val="1"/>
          <w:numId w:val="240"/>
        </w:numPr>
      </w:pPr>
      <w:r w:rsidRPr="00CB09DC">
        <w:rPr>
          <w:i/>
          <w:iCs/>
        </w:rPr>
        <w:t>"He sent me a letter."</w:t>
      </w:r>
    </w:p>
    <w:p w14:paraId="09091566" w14:textId="77777777" w:rsidR="00913EC8" w:rsidRPr="00CB09DC" w:rsidRDefault="00913EC8" w:rsidP="00913EC8">
      <w:pPr>
        <w:numPr>
          <w:ilvl w:val="1"/>
          <w:numId w:val="240"/>
        </w:numPr>
      </w:pPr>
      <w:r w:rsidRPr="00CB09DC">
        <w:rPr>
          <w:i/>
          <w:iCs/>
        </w:rPr>
        <w:t>"They offered the guests some coffee."</w:t>
      </w:r>
    </w:p>
    <w:p w14:paraId="3C86ACD1" w14:textId="77777777" w:rsidR="00913EC8" w:rsidRPr="00CB09DC" w:rsidRDefault="00913EC8" w:rsidP="00913EC8">
      <w:pPr>
        <w:rPr>
          <w:b/>
          <w:bCs/>
        </w:rPr>
      </w:pPr>
      <w:r w:rsidRPr="00CB09DC">
        <w:rPr>
          <w:b/>
          <w:bCs/>
        </w:rPr>
        <w:t>Alternative Order (With Preposition)</w:t>
      </w:r>
    </w:p>
    <w:p w14:paraId="15A0A1B3" w14:textId="77777777" w:rsidR="00913EC8" w:rsidRPr="00CB09DC" w:rsidRDefault="00913EC8" w:rsidP="00913EC8">
      <w:pPr>
        <w:numPr>
          <w:ilvl w:val="0"/>
          <w:numId w:val="241"/>
        </w:numPr>
      </w:pPr>
      <w:r w:rsidRPr="00CB09DC">
        <w:rPr>
          <w:b/>
          <w:bCs/>
        </w:rPr>
        <w:t>Subject + Verb + Direct Object + Preposition + Indirect Object (S + V + DO + prep + IO)</w:t>
      </w:r>
    </w:p>
    <w:p w14:paraId="4E68065A" w14:textId="77777777" w:rsidR="00913EC8" w:rsidRPr="00CB09DC" w:rsidRDefault="00913EC8" w:rsidP="00913EC8">
      <w:pPr>
        <w:numPr>
          <w:ilvl w:val="1"/>
          <w:numId w:val="241"/>
        </w:numPr>
      </w:pPr>
      <w:r w:rsidRPr="00CB09DC">
        <w:rPr>
          <w:i/>
          <w:iCs/>
        </w:rPr>
        <w:t>"She gave a book to her friend."</w:t>
      </w:r>
    </w:p>
    <w:p w14:paraId="07C878A0" w14:textId="77777777" w:rsidR="00913EC8" w:rsidRPr="00CB09DC" w:rsidRDefault="00913EC8" w:rsidP="00913EC8">
      <w:pPr>
        <w:numPr>
          <w:ilvl w:val="1"/>
          <w:numId w:val="241"/>
        </w:numPr>
      </w:pPr>
      <w:r w:rsidRPr="00CB09DC">
        <w:rPr>
          <w:i/>
          <w:iCs/>
        </w:rPr>
        <w:t>"He sent a letter to me."</w:t>
      </w:r>
    </w:p>
    <w:p w14:paraId="30C84201" w14:textId="77777777" w:rsidR="00913EC8" w:rsidRPr="00CB09DC" w:rsidRDefault="00913EC8" w:rsidP="00913EC8">
      <w:pPr>
        <w:numPr>
          <w:ilvl w:val="1"/>
          <w:numId w:val="241"/>
        </w:numPr>
      </w:pPr>
      <w:r w:rsidRPr="00CB09DC">
        <w:rPr>
          <w:i/>
          <w:iCs/>
        </w:rPr>
        <w:t>"They offered some coffee to the guests."</w:t>
      </w:r>
    </w:p>
    <w:p w14:paraId="0D98FCD4" w14:textId="77777777" w:rsidR="00913EC8" w:rsidRPr="00CB09DC" w:rsidRDefault="00913EC8" w:rsidP="00913EC8">
      <w:r w:rsidRPr="00CB09DC">
        <w:t xml:space="preserve">Both word orders are grammatically correct in English, but the </w:t>
      </w:r>
      <w:r w:rsidRPr="00CB09DC">
        <w:rPr>
          <w:b/>
          <w:bCs/>
        </w:rPr>
        <w:t>first structure (without preposition)</w:t>
      </w:r>
      <w:r w:rsidRPr="00CB09DC">
        <w:t xml:space="preserve"> is more common in spoken language.</w:t>
      </w:r>
    </w:p>
    <w:p w14:paraId="41280A09" w14:textId="77777777" w:rsidR="00913EC8" w:rsidRPr="00CB09DC" w:rsidRDefault="00000000" w:rsidP="00913EC8">
      <w:r>
        <w:pict w14:anchorId="05FBE395">
          <v:rect id="_x0000_i1104" style="width:0;height:1.5pt" o:hralign="center" o:hrstd="t" o:hr="t" fillcolor="#a0a0a0" stroked="f"/>
        </w:pict>
      </w:r>
    </w:p>
    <w:p w14:paraId="3815DDE0" w14:textId="77777777" w:rsidR="00913EC8" w:rsidRPr="00CB09DC" w:rsidRDefault="00913EC8" w:rsidP="00913EC8">
      <w:pPr>
        <w:rPr>
          <w:b/>
          <w:bCs/>
        </w:rPr>
      </w:pPr>
      <w:r w:rsidRPr="00CB09DC">
        <w:rPr>
          <w:b/>
          <w:bCs/>
        </w:rPr>
        <w:t>Direct and Indirect Objects in German</w:t>
      </w:r>
    </w:p>
    <w:p w14:paraId="39EDB5B7" w14:textId="77777777" w:rsidR="00913EC8" w:rsidRPr="00CB09DC" w:rsidRDefault="00913EC8" w:rsidP="00913EC8">
      <w:r w:rsidRPr="00CB09DC">
        <w:t xml:space="preserve">German allows </w:t>
      </w:r>
      <w:r w:rsidRPr="00CB09DC">
        <w:rPr>
          <w:b/>
          <w:bCs/>
        </w:rPr>
        <w:t>more flexibility</w:t>
      </w:r>
      <w:r w:rsidRPr="00CB09DC">
        <w:t xml:space="preserve"> due to its </w:t>
      </w:r>
      <w:r w:rsidRPr="00CB09DC">
        <w:rPr>
          <w:b/>
          <w:bCs/>
        </w:rPr>
        <w:t>case system</w:t>
      </w:r>
      <w:r w:rsidRPr="00CB09DC">
        <w:t xml:space="preserve">, which marks nouns as </w:t>
      </w:r>
      <w:r w:rsidRPr="00CB09DC">
        <w:rPr>
          <w:b/>
          <w:bCs/>
        </w:rPr>
        <w:t>nominative (subject), dative (indirect object), or accusative (direct object)</w:t>
      </w:r>
      <w:r w:rsidRPr="00CB09DC">
        <w:t xml:space="preserve">. Unlike English, where word order determines meaning, </w:t>
      </w:r>
      <w:r w:rsidRPr="00CB09DC">
        <w:rPr>
          <w:b/>
          <w:bCs/>
        </w:rPr>
        <w:t>German word order can shift</w:t>
      </w:r>
      <w:r w:rsidRPr="00CB09DC">
        <w:t xml:space="preserve"> because case endings clarify the function of each noun.</w:t>
      </w:r>
    </w:p>
    <w:p w14:paraId="6F60F110" w14:textId="77777777" w:rsidR="00913EC8" w:rsidRPr="00CB09DC" w:rsidRDefault="00913EC8" w:rsidP="00913EC8">
      <w:pPr>
        <w:rPr>
          <w:b/>
          <w:bCs/>
        </w:rPr>
      </w:pPr>
      <w:r w:rsidRPr="00CB09DC">
        <w:rPr>
          <w:b/>
          <w:bCs/>
        </w:rPr>
        <w:t>Standard Order in German (Dative Before Accusative)</w:t>
      </w:r>
    </w:p>
    <w:p w14:paraId="750CECDE" w14:textId="77777777" w:rsidR="00913EC8" w:rsidRPr="00CB09DC" w:rsidRDefault="00913EC8" w:rsidP="00913EC8">
      <w:pPr>
        <w:numPr>
          <w:ilvl w:val="0"/>
          <w:numId w:val="242"/>
        </w:numPr>
      </w:pPr>
      <w:r w:rsidRPr="00CB09DC">
        <w:rPr>
          <w:b/>
          <w:bCs/>
        </w:rPr>
        <w:lastRenderedPageBreak/>
        <w:t>Subject + Verb + Indirect Object (Dative) + Direct Object (Accusative)</w:t>
      </w:r>
    </w:p>
    <w:p w14:paraId="0BE7FCCF" w14:textId="77777777" w:rsidR="00913EC8" w:rsidRPr="00CB09DC" w:rsidRDefault="00913EC8" w:rsidP="00913EC8">
      <w:pPr>
        <w:numPr>
          <w:ilvl w:val="1"/>
          <w:numId w:val="242"/>
        </w:numPr>
      </w:pPr>
      <w:r w:rsidRPr="00CB09DC">
        <w:rPr>
          <w:i/>
          <w:iCs/>
        </w:rPr>
        <w:t xml:space="preserve">"Sie gab </w:t>
      </w:r>
      <w:proofErr w:type="spellStart"/>
      <w:r w:rsidRPr="00CB09DC">
        <w:rPr>
          <w:i/>
          <w:iCs/>
        </w:rPr>
        <w:t>ihrem</w:t>
      </w:r>
      <w:proofErr w:type="spellEnd"/>
      <w:r w:rsidRPr="00CB09DC">
        <w:rPr>
          <w:i/>
          <w:iCs/>
        </w:rPr>
        <w:t xml:space="preserve"> Freund </w:t>
      </w:r>
      <w:proofErr w:type="spellStart"/>
      <w:r w:rsidRPr="00CB09DC">
        <w:rPr>
          <w:i/>
          <w:iCs/>
        </w:rPr>
        <w:t>ein</w:t>
      </w:r>
      <w:proofErr w:type="spellEnd"/>
      <w:r w:rsidRPr="00CB09DC">
        <w:rPr>
          <w:i/>
          <w:iCs/>
        </w:rPr>
        <w:t xml:space="preserve"> Buch."</w:t>
      </w:r>
    </w:p>
    <w:p w14:paraId="5DDA43ED" w14:textId="77777777" w:rsidR="00913EC8" w:rsidRPr="00CB09DC" w:rsidRDefault="00913EC8" w:rsidP="00913EC8">
      <w:pPr>
        <w:numPr>
          <w:ilvl w:val="1"/>
          <w:numId w:val="242"/>
        </w:numPr>
      </w:pPr>
      <w:r w:rsidRPr="00CB09DC">
        <w:rPr>
          <w:i/>
          <w:iCs/>
        </w:rPr>
        <w:t>(She gave her friend a book.)</w:t>
      </w:r>
    </w:p>
    <w:p w14:paraId="196CB3D1" w14:textId="77777777" w:rsidR="00913EC8" w:rsidRPr="00CB09DC" w:rsidRDefault="00913EC8" w:rsidP="00913EC8">
      <w:pPr>
        <w:numPr>
          <w:ilvl w:val="1"/>
          <w:numId w:val="242"/>
        </w:numPr>
      </w:pPr>
      <w:r w:rsidRPr="00CB09DC">
        <w:rPr>
          <w:i/>
          <w:iCs/>
        </w:rPr>
        <w:t xml:space="preserve">"Ich </w:t>
      </w:r>
      <w:proofErr w:type="spellStart"/>
      <w:r w:rsidRPr="00CB09DC">
        <w:rPr>
          <w:i/>
          <w:iCs/>
        </w:rPr>
        <w:t>schickte</w:t>
      </w:r>
      <w:proofErr w:type="spellEnd"/>
      <w:r w:rsidRPr="00CB09DC">
        <w:rPr>
          <w:i/>
          <w:iCs/>
        </w:rPr>
        <w:t xml:space="preserve"> </w:t>
      </w:r>
      <w:proofErr w:type="spellStart"/>
      <w:r w:rsidRPr="00CB09DC">
        <w:rPr>
          <w:i/>
          <w:iCs/>
        </w:rPr>
        <w:t>meiner</w:t>
      </w:r>
      <w:proofErr w:type="spellEnd"/>
      <w:r w:rsidRPr="00CB09DC">
        <w:rPr>
          <w:i/>
          <w:iCs/>
        </w:rPr>
        <w:t xml:space="preserve"> </w:t>
      </w:r>
      <w:proofErr w:type="spellStart"/>
      <w:r w:rsidRPr="00CB09DC">
        <w:rPr>
          <w:i/>
          <w:iCs/>
        </w:rPr>
        <w:t>Schwester</w:t>
      </w:r>
      <w:proofErr w:type="spellEnd"/>
      <w:r w:rsidRPr="00CB09DC">
        <w:rPr>
          <w:i/>
          <w:iCs/>
        </w:rPr>
        <w:t xml:space="preserve"> </w:t>
      </w:r>
      <w:proofErr w:type="spellStart"/>
      <w:r w:rsidRPr="00CB09DC">
        <w:rPr>
          <w:i/>
          <w:iCs/>
        </w:rPr>
        <w:t>eine</w:t>
      </w:r>
      <w:proofErr w:type="spellEnd"/>
      <w:r w:rsidRPr="00CB09DC">
        <w:rPr>
          <w:i/>
          <w:iCs/>
        </w:rPr>
        <w:t xml:space="preserve"> E-Mail."</w:t>
      </w:r>
    </w:p>
    <w:p w14:paraId="7A3B0ECC" w14:textId="77777777" w:rsidR="00913EC8" w:rsidRPr="00CB09DC" w:rsidRDefault="00913EC8" w:rsidP="00913EC8">
      <w:pPr>
        <w:numPr>
          <w:ilvl w:val="1"/>
          <w:numId w:val="242"/>
        </w:numPr>
      </w:pPr>
      <w:r w:rsidRPr="00CB09DC">
        <w:rPr>
          <w:i/>
          <w:iCs/>
        </w:rPr>
        <w:t>(I sent my sister an email.)</w:t>
      </w:r>
    </w:p>
    <w:p w14:paraId="46B398F4" w14:textId="77777777" w:rsidR="00913EC8" w:rsidRPr="00CB09DC" w:rsidRDefault="00913EC8" w:rsidP="00913EC8">
      <w:pPr>
        <w:numPr>
          <w:ilvl w:val="1"/>
          <w:numId w:val="242"/>
        </w:numPr>
      </w:pPr>
      <w:r w:rsidRPr="00CB09DC">
        <w:rPr>
          <w:i/>
          <w:iCs/>
        </w:rPr>
        <w:t xml:space="preserve">"Der Lehrer </w:t>
      </w:r>
      <w:proofErr w:type="spellStart"/>
      <w:r w:rsidRPr="00CB09DC">
        <w:rPr>
          <w:i/>
          <w:iCs/>
        </w:rPr>
        <w:t>erklärte</w:t>
      </w:r>
      <w:proofErr w:type="spellEnd"/>
      <w:r w:rsidRPr="00CB09DC">
        <w:rPr>
          <w:i/>
          <w:iCs/>
        </w:rPr>
        <w:t xml:space="preserve"> den </w:t>
      </w:r>
      <w:proofErr w:type="spellStart"/>
      <w:r w:rsidRPr="00CB09DC">
        <w:rPr>
          <w:i/>
          <w:iCs/>
        </w:rPr>
        <w:t>Schülern</w:t>
      </w:r>
      <w:proofErr w:type="spellEnd"/>
      <w:r w:rsidRPr="00CB09DC">
        <w:rPr>
          <w:i/>
          <w:iCs/>
        </w:rPr>
        <w:t xml:space="preserve"> die Grammatik."</w:t>
      </w:r>
    </w:p>
    <w:p w14:paraId="72FF9165" w14:textId="77777777" w:rsidR="00913EC8" w:rsidRPr="00CB09DC" w:rsidRDefault="00913EC8" w:rsidP="00913EC8">
      <w:pPr>
        <w:numPr>
          <w:ilvl w:val="1"/>
          <w:numId w:val="242"/>
        </w:numPr>
      </w:pPr>
      <w:r w:rsidRPr="00CB09DC">
        <w:rPr>
          <w:i/>
          <w:iCs/>
        </w:rPr>
        <w:t>(The teacher explained the grammar to the students.)</w:t>
      </w:r>
    </w:p>
    <w:p w14:paraId="5179B7D7" w14:textId="77777777" w:rsidR="00913EC8" w:rsidRPr="00CB09DC" w:rsidRDefault="00913EC8" w:rsidP="00913EC8">
      <w:r w:rsidRPr="00CB09DC">
        <w:t xml:space="preserve">This structure is the </w:t>
      </w:r>
      <w:r w:rsidRPr="00CB09DC">
        <w:rPr>
          <w:b/>
          <w:bCs/>
        </w:rPr>
        <w:t>most common and natural</w:t>
      </w:r>
      <w:r w:rsidRPr="00CB09DC">
        <w:t xml:space="preserve"> in German.</w:t>
      </w:r>
    </w:p>
    <w:p w14:paraId="458E9F87" w14:textId="77777777" w:rsidR="00913EC8" w:rsidRPr="00CB09DC" w:rsidRDefault="00913EC8" w:rsidP="00913EC8">
      <w:pPr>
        <w:rPr>
          <w:b/>
          <w:bCs/>
        </w:rPr>
      </w:pPr>
      <w:r w:rsidRPr="00CB09DC">
        <w:rPr>
          <w:b/>
          <w:bCs/>
        </w:rPr>
        <w:t>Alternative Order (Accusative Before Dative – Less Common but Possible)</w:t>
      </w:r>
    </w:p>
    <w:p w14:paraId="0B8AD184" w14:textId="77777777" w:rsidR="00913EC8" w:rsidRPr="00CB09DC" w:rsidRDefault="00913EC8" w:rsidP="00913EC8">
      <w:r w:rsidRPr="00CB09DC">
        <w:t xml:space="preserve">Although the </w:t>
      </w:r>
      <w:r w:rsidRPr="00CB09DC">
        <w:rPr>
          <w:b/>
          <w:bCs/>
        </w:rPr>
        <w:t>dative (IO) usually comes first</w:t>
      </w:r>
      <w:r w:rsidRPr="00CB09DC">
        <w:t xml:space="preserve">, placing the </w:t>
      </w:r>
      <w:r w:rsidRPr="00CB09DC">
        <w:rPr>
          <w:b/>
          <w:bCs/>
        </w:rPr>
        <w:t>accusative (DO) before the dative (IO)</w:t>
      </w:r>
      <w:r w:rsidRPr="00CB09DC">
        <w:t xml:space="preserve"> is grammatically correct but less typical:</w:t>
      </w:r>
    </w:p>
    <w:p w14:paraId="679475C4" w14:textId="77777777" w:rsidR="00913EC8" w:rsidRPr="00CB09DC" w:rsidRDefault="00913EC8" w:rsidP="00913EC8">
      <w:pPr>
        <w:numPr>
          <w:ilvl w:val="0"/>
          <w:numId w:val="243"/>
        </w:numPr>
      </w:pPr>
      <w:r w:rsidRPr="00CB09DC">
        <w:rPr>
          <w:i/>
          <w:iCs/>
        </w:rPr>
        <w:t xml:space="preserve">"Sie gab </w:t>
      </w:r>
      <w:proofErr w:type="spellStart"/>
      <w:r w:rsidRPr="00CB09DC">
        <w:rPr>
          <w:i/>
          <w:iCs/>
        </w:rPr>
        <w:t>ein</w:t>
      </w:r>
      <w:proofErr w:type="spellEnd"/>
      <w:r w:rsidRPr="00CB09DC">
        <w:rPr>
          <w:i/>
          <w:iCs/>
        </w:rPr>
        <w:t xml:space="preserve"> Buch </w:t>
      </w:r>
      <w:proofErr w:type="spellStart"/>
      <w:r w:rsidRPr="00CB09DC">
        <w:rPr>
          <w:i/>
          <w:iCs/>
        </w:rPr>
        <w:t>ihrem</w:t>
      </w:r>
      <w:proofErr w:type="spellEnd"/>
      <w:r w:rsidRPr="00CB09DC">
        <w:rPr>
          <w:i/>
          <w:iCs/>
        </w:rPr>
        <w:t xml:space="preserve"> Freund."</w:t>
      </w:r>
      <w:r w:rsidRPr="00CB09DC">
        <w:t xml:space="preserve"> </w:t>
      </w:r>
      <w:r w:rsidRPr="00CB09DC">
        <w:rPr>
          <w:i/>
          <w:iCs/>
        </w:rPr>
        <w:t>(She gave a book to her friend.)</w:t>
      </w:r>
    </w:p>
    <w:p w14:paraId="4576BE9D" w14:textId="77777777" w:rsidR="00913EC8" w:rsidRPr="00CB09DC" w:rsidRDefault="00913EC8" w:rsidP="00913EC8">
      <w:pPr>
        <w:numPr>
          <w:ilvl w:val="0"/>
          <w:numId w:val="243"/>
        </w:numPr>
      </w:pPr>
      <w:r w:rsidRPr="00CB09DC">
        <w:rPr>
          <w:i/>
          <w:iCs/>
        </w:rPr>
        <w:t xml:space="preserve">"Ich </w:t>
      </w:r>
      <w:proofErr w:type="spellStart"/>
      <w:r w:rsidRPr="00CB09DC">
        <w:rPr>
          <w:i/>
          <w:iCs/>
        </w:rPr>
        <w:t>schickte</w:t>
      </w:r>
      <w:proofErr w:type="spellEnd"/>
      <w:r w:rsidRPr="00CB09DC">
        <w:rPr>
          <w:i/>
          <w:iCs/>
        </w:rPr>
        <w:t xml:space="preserve"> </w:t>
      </w:r>
      <w:proofErr w:type="spellStart"/>
      <w:r w:rsidRPr="00CB09DC">
        <w:rPr>
          <w:i/>
          <w:iCs/>
        </w:rPr>
        <w:t>eine</w:t>
      </w:r>
      <w:proofErr w:type="spellEnd"/>
      <w:r w:rsidRPr="00CB09DC">
        <w:rPr>
          <w:i/>
          <w:iCs/>
        </w:rPr>
        <w:t xml:space="preserve"> E-Mail </w:t>
      </w:r>
      <w:proofErr w:type="spellStart"/>
      <w:r w:rsidRPr="00CB09DC">
        <w:rPr>
          <w:i/>
          <w:iCs/>
        </w:rPr>
        <w:t>meiner</w:t>
      </w:r>
      <w:proofErr w:type="spellEnd"/>
      <w:r w:rsidRPr="00CB09DC">
        <w:rPr>
          <w:i/>
          <w:iCs/>
        </w:rPr>
        <w:t xml:space="preserve"> </w:t>
      </w:r>
      <w:proofErr w:type="spellStart"/>
      <w:r w:rsidRPr="00CB09DC">
        <w:rPr>
          <w:i/>
          <w:iCs/>
        </w:rPr>
        <w:t>Schwester</w:t>
      </w:r>
      <w:proofErr w:type="spellEnd"/>
      <w:r w:rsidRPr="00CB09DC">
        <w:rPr>
          <w:i/>
          <w:iCs/>
        </w:rPr>
        <w:t>."</w:t>
      </w:r>
      <w:r w:rsidRPr="00CB09DC">
        <w:t xml:space="preserve"> </w:t>
      </w:r>
      <w:r w:rsidRPr="00CB09DC">
        <w:rPr>
          <w:i/>
          <w:iCs/>
        </w:rPr>
        <w:t>(I sent an email to my sister.)</w:t>
      </w:r>
    </w:p>
    <w:p w14:paraId="777B61C7" w14:textId="77777777" w:rsidR="00913EC8" w:rsidRPr="00CB09DC" w:rsidRDefault="00913EC8" w:rsidP="00913EC8">
      <w:pPr>
        <w:numPr>
          <w:ilvl w:val="0"/>
          <w:numId w:val="243"/>
        </w:numPr>
      </w:pPr>
      <w:r w:rsidRPr="00CB09DC">
        <w:rPr>
          <w:i/>
          <w:iCs/>
        </w:rPr>
        <w:t xml:space="preserve">"Der Lehrer </w:t>
      </w:r>
      <w:proofErr w:type="spellStart"/>
      <w:r w:rsidRPr="00CB09DC">
        <w:rPr>
          <w:i/>
          <w:iCs/>
        </w:rPr>
        <w:t>erklärte</w:t>
      </w:r>
      <w:proofErr w:type="spellEnd"/>
      <w:r w:rsidRPr="00CB09DC">
        <w:rPr>
          <w:i/>
          <w:iCs/>
        </w:rPr>
        <w:t xml:space="preserve"> die Grammatik den </w:t>
      </w:r>
      <w:proofErr w:type="spellStart"/>
      <w:r w:rsidRPr="00CB09DC">
        <w:rPr>
          <w:i/>
          <w:iCs/>
        </w:rPr>
        <w:t>Schülern</w:t>
      </w:r>
      <w:proofErr w:type="spellEnd"/>
      <w:r w:rsidRPr="00CB09DC">
        <w:rPr>
          <w:i/>
          <w:iCs/>
        </w:rPr>
        <w:t>."</w:t>
      </w:r>
      <w:r w:rsidRPr="00CB09DC">
        <w:t xml:space="preserve"> </w:t>
      </w:r>
      <w:r w:rsidRPr="00CB09DC">
        <w:rPr>
          <w:i/>
          <w:iCs/>
        </w:rPr>
        <w:t>(The teacher explained the grammar to the students.)</w:t>
      </w:r>
    </w:p>
    <w:p w14:paraId="5362F9D7" w14:textId="77777777" w:rsidR="00913EC8" w:rsidRPr="00CB09DC" w:rsidRDefault="00913EC8" w:rsidP="00913EC8">
      <w:r w:rsidRPr="00CB09DC">
        <w:t xml:space="preserve">This order is </w:t>
      </w:r>
      <w:r w:rsidRPr="00CB09DC">
        <w:rPr>
          <w:b/>
          <w:bCs/>
        </w:rPr>
        <w:t>used for emphasis</w:t>
      </w:r>
      <w:r w:rsidRPr="00CB09DC">
        <w:t xml:space="preserve"> on the </w:t>
      </w:r>
      <w:r w:rsidRPr="00CB09DC">
        <w:rPr>
          <w:b/>
          <w:bCs/>
        </w:rPr>
        <w:t>direct object</w:t>
      </w:r>
      <w:r w:rsidRPr="00CB09DC">
        <w:t xml:space="preserve">. However, it can sound unnatural unless the speaker wants to stress the </w:t>
      </w:r>
      <w:r w:rsidRPr="00CB09DC">
        <w:rPr>
          <w:b/>
          <w:bCs/>
        </w:rPr>
        <w:t>direct object</w:t>
      </w:r>
      <w:r w:rsidRPr="00CB09DC">
        <w:t>.</w:t>
      </w:r>
    </w:p>
    <w:p w14:paraId="17179256" w14:textId="77777777" w:rsidR="00913EC8" w:rsidRPr="00CB09DC" w:rsidRDefault="00000000" w:rsidP="00913EC8">
      <w:r>
        <w:pict w14:anchorId="2B568A98">
          <v:rect id="_x0000_i1105" style="width:0;height:1.5pt" o:hralign="center" o:hrstd="t" o:hr="t" fillcolor="#a0a0a0" stroked="f"/>
        </w:pict>
      </w:r>
    </w:p>
    <w:p w14:paraId="7E55AFED" w14:textId="77777777" w:rsidR="00913EC8" w:rsidRPr="00CB09DC" w:rsidRDefault="00913EC8" w:rsidP="00913EC8">
      <w:pPr>
        <w:rPr>
          <w:b/>
          <w:bCs/>
        </w:rPr>
      </w:pPr>
      <w:r w:rsidRPr="00CB09DC">
        <w:rPr>
          <w:b/>
          <w:bCs/>
        </w:rPr>
        <w:t>Comparing Object Placement in English and German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1571"/>
        <w:gridCol w:w="1721"/>
        <w:gridCol w:w="2504"/>
      </w:tblGrid>
      <w:tr w:rsidR="00913EC8" w:rsidRPr="00CB09DC" w14:paraId="161C3D90" w14:textId="77777777" w:rsidTr="00A67A93">
        <w:trPr>
          <w:tblHeader/>
          <w:tblCellSpacing w:w="15" w:type="dxa"/>
        </w:trPr>
        <w:tc>
          <w:tcPr>
            <w:tcW w:w="0" w:type="auto"/>
            <w:vAlign w:val="center"/>
            <w:hideMark/>
          </w:tcPr>
          <w:p w14:paraId="384B0A43" w14:textId="77777777" w:rsidR="00913EC8" w:rsidRPr="00CB09DC" w:rsidRDefault="00913EC8" w:rsidP="00A67A93">
            <w:pPr>
              <w:rPr>
                <w:b/>
                <w:bCs/>
              </w:rPr>
            </w:pPr>
            <w:r w:rsidRPr="00CB09DC">
              <w:rPr>
                <w:b/>
                <w:bCs/>
              </w:rPr>
              <w:t>Word Order Type</w:t>
            </w:r>
          </w:p>
        </w:tc>
        <w:tc>
          <w:tcPr>
            <w:tcW w:w="0" w:type="auto"/>
            <w:vAlign w:val="center"/>
            <w:hideMark/>
          </w:tcPr>
          <w:p w14:paraId="31D58D39" w14:textId="77777777" w:rsidR="00913EC8" w:rsidRPr="00CB09DC" w:rsidRDefault="00913EC8" w:rsidP="00A67A93">
            <w:pPr>
              <w:rPr>
                <w:b/>
                <w:bCs/>
              </w:rPr>
            </w:pPr>
            <w:r w:rsidRPr="00CB09DC">
              <w:rPr>
                <w:b/>
                <w:bCs/>
              </w:rPr>
              <w:t>English Example</w:t>
            </w:r>
          </w:p>
        </w:tc>
        <w:tc>
          <w:tcPr>
            <w:tcW w:w="0" w:type="auto"/>
            <w:vAlign w:val="center"/>
            <w:hideMark/>
          </w:tcPr>
          <w:p w14:paraId="68979839" w14:textId="77777777" w:rsidR="00913EC8" w:rsidRPr="00CB09DC" w:rsidRDefault="00913EC8" w:rsidP="00A67A93">
            <w:pPr>
              <w:rPr>
                <w:b/>
                <w:bCs/>
              </w:rPr>
            </w:pPr>
            <w:r w:rsidRPr="00CB09DC">
              <w:rPr>
                <w:b/>
                <w:bCs/>
              </w:rPr>
              <w:t>German Equivalent</w:t>
            </w:r>
          </w:p>
        </w:tc>
        <w:tc>
          <w:tcPr>
            <w:tcW w:w="0" w:type="auto"/>
            <w:vAlign w:val="center"/>
            <w:hideMark/>
          </w:tcPr>
          <w:p w14:paraId="1AB7BEB7" w14:textId="77777777" w:rsidR="00913EC8" w:rsidRPr="00CB09DC" w:rsidRDefault="00913EC8" w:rsidP="00A67A93">
            <w:pPr>
              <w:rPr>
                <w:b/>
                <w:bCs/>
              </w:rPr>
            </w:pPr>
            <w:r w:rsidRPr="00CB09DC">
              <w:rPr>
                <w:b/>
                <w:bCs/>
              </w:rPr>
              <w:t>Notes</w:t>
            </w:r>
          </w:p>
        </w:tc>
      </w:tr>
      <w:tr w:rsidR="00913EC8" w:rsidRPr="00CB09DC" w14:paraId="18A5585A" w14:textId="77777777" w:rsidTr="00A67A93">
        <w:trPr>
          <w:tblCellSpacing w:w="15" w:type="dxa"/>
        </w:trPr>
        <w:tc>
          <w:tcPr>
            <w:tcW w:w="0" w:type="auto"/>
            <w:vAlign w:val="center"/>
            <w:hideMark/>
          </w:tcPr>
          <w:p w14:paraId="547270F0" w14:textId="77777777" w:rsidR="00913EC8" w:rsidRPr="00CB09DC" w:rsidRDefault="00913EC8" w:rsidP="00A67A93">
            <w:r w:rsidRPr="00CB09DC">
              <w:rPr>
                <w:b/>
                <w:bCs/>
              </w:rPr>
              <w:t>Standard Order (IO → DO)</w:t>
            </w:r>
          </w:p>
        </w:tc>
        <w:tc>
          <w:tcPr>
            <w:tcW w:w="0" w:type="auto"/>
            <w:vAlign w:val="center"/>
            <w:hideMark/>
          </w:tcPr>
          <w:p w14:paraId="456386CC" w14:textId="77777777" w:rsidR="00913EC8" w:rsidRPr="00CB09DC" w:rsidRDefault="00913EC8" w:rsidP="00A67A93">
            <w:r w:rsidRPr="00CB09DC">
              <w:rPr>
                <w:i/>
                <w:iCs/>
              </w:rPr>
              <w:t>"She gave her friend a book."</w:t>
            </w:r>
          </w:p>
        </w:tc>
        <w:tc>
          <w:tcPr>
            <w:tcW w:w="0" w:type="auto"/>
            <w:vAlign w:val="center"/>
            <w:hideMark/>
          </w:tcPr>
          <w:p w14:paraId="16371142" w14:textId="77777777" w:rsidR="00913EC8" w:rsidRPr="00CB09DC" w:rsidRDefault="00913EC8" w:rsidP="00A67A93">
            <w:r w:rsidRPr="00CB09DC">
              <w:rPr>
                <w:i/>
                <w:iCs/>
              </w:rPr>
              <w:t xml:space="preserve">"Sie gab </w:t>
            </w:r>
            <w:proofErr w:type="spellStart"/>
            <w:r w:rsidRPr="00CB09DC">
              <w:rPr>
                <w:i/>
                <w:iCs/>
              </w:rPr>
              <w:t>ihrem</w:t>
            </w:r>
            <w:proofErr w:type="spellEnd"/>
            <w:r w:rsidRPr="00CB09DC">
              <w:rPr>
                <w:i/>
                <w:iCs/>
              </w:rPr>
              <w:t xml:space="preserve"> Freund </w:t>
            </w:r>
            <w:proofErr w:type="spellStart"/>
            <w:r w:rsidRPr="00CB09DC">
              <w:rPr>
                <w:i/>
                <w:iCs/>
              </w:rPr>
              <w:t>ein</w:t>
            </w:r>
            <w:proofErr w:type="spellEnd"/>
            <w:r w:rsidRPr="00CB09DC">
              <w:rPr>
                <w:i/>
                <w:iCs/>
              </w:rPr>
              <w:t xml:space="preserve"> Buch."</w:t>
            </w:r>
          </w:p>
        </w:tc>
        <w:tc>
          <w:tcPr>
            <w:tcW w:w="0" w:type="auto"/>
            <w:vAlign w:val="center"/>
            <w:hideMark/>
          </w:tcPr>
          <w:p w14:paraId="599DDFF3" w14:textId="77777777" w:rsidR="00913EC8" w:rsidRPr="00CB09DC" w:rsidRDefault="00913EC8" w:rsidP="00A67A93">
            <w:r w:rsidRPr="00CB09DC">
              <w:t>Most common structure in both languages.</w:t>
            </w:r>
          </w:p>
        </w:tc>
      </w:tr>
      <w:tr w:rsidR="00913EC8" w:rsidRPr="00CB09DC" w14:paraId="0EE2B014" w14:textId="77777777" w:rsidTr="00A67A93">
        <w:trPr>
          <w:tblCellSpacing w:w="15" w:type="dxa"/>
        </w:trPr>
        <w:tc>
          <w:tcPr>
            <w:tcW w:w="0" w:type="auto"/>
            <w:vAlign w:val="center"/>
            <w:hideMark/>
          </w:tcPr>
          <w:p w14:paraId="1A3B3DD4" w14:textId="77777777" w:rsidR="00913EC8" w:rsidRPr="00CB09DC" w:rsidRDefault="00913EC8" w:rsidP="00A67A93">
            <w:r w:rsidRPr="00CB09DC">
              <w:rPr>
                <w:b/>
                <w:bCs/>
              </w:rPr>
              <w:t>Alternative Order (DO → IO)</w:t>
            </w:r>
          </w:p>
        </w:tc>
        <w:tc>
          <w:tcPr>
            <w:tcW w:w="0" w:type="auto"/>
            <w:vAlign w:val="center"/>
            <w:hideMark/>
          </w:tcPr>
          <w:p w14:paraId="6DBFAC47" w14:textId="77777777" w:rsidR="00913EC8" w:rsidRPr="00CB09DC" w:rsidRDefault="00913EC8" w:rsidP="00A67A93">
            <w:r w:rsidRPr="00CB09DC">
              <w:rPr>
                <w:i/>
                <w:iCs/>
              </w:rPr>
              <w:t>"She gave a book to her friend."</w:t>
            </w:r>
          </w:p>
        </w:tc>
        <w:tc>
          <w:tcPr>
            <w:tcW w:w="0" w:type="auto"/>
            <w:vAlign w:val="center"/>
            <w:hideMark/>
          </w:tcPr>
          <w:p w14:paraId="6D411DD2" w14:textId="77777777" w:rsidR="00913EC8" w:rsidRPr="00CB09DC" w:rsidRDefault="00913EC8" w:rsidP="00A67A93">
            <w:r w:rsidRPr="00CB09DC">
              <w:rPr>
                <w:i/>
                <w:iCs/>
              </w:rPr>
              <w:t xml:space="preserve">"Sie gab </w:t>
            </w:r>
            <w:proofErr w:type="spellStart"/>
            <w:r w:rsidRPr="00CB09DC">
              <w:rPr>
                <w:i/>
                <w:iCs/>
              </w:rPr>
              <w:t>ein</w:t>
            </w:r>
            <w:proofErr w:type="spellEnd"/>
            <w:r w:rsidRPr="00CB09DC">
              <w:rPr>
                <w:i/>
                <w:iCs/>
              </w:rPr>
              <w:t xml:space="preserve"> Buch </w:t>
            </w:r>
            <w:proofErr w:type="spellStart"/>
            <w:r w:rsidRPr="00CB09DC">
              <w:rPr>
                <w:i/>
                <w:iCs/>
              </w:rPr>
              <w:t>ihrem</w:t>
            </w:r>
            <w:proofErr w:type="spellEnd"/>
            <w:r w:rsidRPr="00CB09DC">
              <w:rPr>
                <w:i/>
                <w:iCs/>
              </w:rPr>
              <w:t xml:space="preserve"> Freund."</w:t>
            </w:r>
          </w:p>
        </w:tc>
        <w:tc>
          <w:tcPr>
            <w:tcW w:w="0" w:type="auto"/>
            <w:vAlign w:val="center"/>
            <w:hideMark/>
          </w:tcPr>
          <w:p w14:paraId="7621EF35" w14:textId="77777777" w:rsidR="00913EC8" w:rsidRPr="00CB09DC" w:rsidRDefault="00913EC8" w:rsidP="00A67A93">
            <w:r w:rsidRPr="00CB09DC">
              <w:t>Sounds natural in English but uncommon in German.</w:t>
            </w:r>
          </w:p>
        </w:tc>
      </w:tr>
      <w:tr w:rsidR="00913EC8" w:rsidRPr="00CB09DC" w14:paraId="04118224" w14:textId="77777777" w:rsidTr="00A67A93">
        <w:trPr>
          <w:tblCellSpacing w:w="15" w:type="dxa"/>
        </w:trPr>
        <w:tc>
          <w:tcPr>
            <w:tcW w:w="0" w:type="auto"/>
            <w:vAlign w:val="center"/>
            <w:hideMark/>
          </w:tcPr>
          <w:p w14:paraId="2989B16E" w14:textId="77777777" w:rsidR="00913EC8" w:rsidRPr="00CB09DC" w:rsidRDefault="00913EC8" w:rsidP="00A67A93">
            <w:r w:rsidRPr="00CB09DC">
              <w:rPr>
                <w:b/>
                <w:bCs/>
              </w:rPr>
              <w:t>With a Pronoun IO</w:t>
            </w:r>
          </w:p>
        </w:tc>
        <w:tc>
          <w:tcPr>
            <w:tcW w:w="0" w:type="auto"/>
            <w:vAlign w:val="center"/>
            <w:hideMark/>
          </w:tcPr>
          <w:p w14:paraId="22688B59" w14:textId="77777777" w:rsidR="00913EC8" w:rsidRPr="00CB09DC" w:rsidRDefault="00913EC8" w:rsidP="00A67A93">
            <w:r w:rsidRPr="00CB09DC">
              <w:rPr>
                <w:i/>
                <w:iCs/>
              </w:rPr>
              <w:t>"She gave him a book."</w:t>
            </w:r>
          </w:p>
        </w:tc>
        <w:tc>
          <w:tcPr>
            <w:tcW w:w="0" w:type="auto"/>
            <w:vAlign w:val="center"/>
            <w:hideMark/>
          </w:tcPr>
          <w:p w14:paraId="1FB6ACA0" w14:textId="77777777" w:rsidR="00913EC8" w:rsidRPr="00CB09DC" w:rsidRDefault="00913EC8" w:rsidP="00A67A93">
            <w:r w:rsidRPr="00CB09DC">
              <w:rPr>
                <w:i/>
                <w:iCs/>
              </w:rPr>
              <w:t xml:space="preserve">"Sie gab </w:t>
            </w:r>
            <w:proofErr w:type="spellStart"/>
            <w:r w:rsidRPr="00CB09DC">
              <w:rPr>
                <w:i/>
                <w:iCs/>
              </w:rPr>
              <w:t>ihm</w:t>
            </w:r>
            <w:proofErr w:type="spellEnd"/>
            <w:r w:rsidRPr="00CB09DC">
              <w:rPr>
                <w:i/>
                <w:iCs/>
              </w:rPr>
              <w:t xml:space="preserve"> </w:t>
            </w:r>
            <w:proofErr w:type="spellStart"/>
            <w:r w:rsidRPr="00CB09DC">
              <w:rPr>
                <w:i/>
                <w:iCs/>
              </w:rPr>
              <w:t>ein</w:t>
            </w:r>
            <w:proofErr w:type="spellEnd"/>
            <w:r w:rsidRPr="00CB09DC">
              <w:rPr>
                <w:i/>
                <w:iCs/>
              </w:rPr>
              <w:t xml:space="preserve"> Buch."</w:t>
            </w:r>
          </w:p>
        </w:tc>
        <w:tc>
          <w:tcPr>
            <w:tcW w:w="0" w:type="auto"/>
            <w:vAlign w:val="center"/>
            <w:hideMark/>
          </w:tcPr>
          <w:p w14:paraId="3E09410E" w14:textId="77777777" w:rsidR="00913EC8" w:rsidRPr="00CB09DC" w:rsidRDefault="00913EC8" w:rsidP="00A67A93">
            <w:r w:rsidRPr="00CB09DC">
              <w:t>Pronouns typically precede nouns.</w:t>
            </w:r>
          </w:p>
        </w:tc>
      </w:tr>
      <w:tr w:rsidR="00913EC8" w:rsidRPr="00CB09DC" w14:paraId="7DE628A1" w14:textId="77777777" w:rsidTr="00A67A93">
        <w:trPr>
          <w:tblCellSpacing w:w="15" w:type="dxa"/>
        </w:trPr>
        <w:tc>
          <w:tcPr>
            <w:tcW w:w="0" w:type="auto"/>
            <w:vAlign w:val="center"/>
            <w:hideMark/>
          </w:tcPr>
          <w:p w14:paraId="2EBA6091" w14:textId="77777777" w:rsidR="00913EC8" w:rsidRPr="00CB09DC" w:rsidRDefault="00913EC8" w:rsidP="00A67A93">
            <w:r w:rsidRPr="00CB09DC">
              <w:rPr>
                <w:b/>
                <w:bCs/>
              </w:rPr>
              <w:lastRenderedPageBreak/>
              <w:t>With a Pronoun DO</w:t>
            </w:r>
          </w:p>
        </w:tc>
        <w:tc>
          <w:tcPr>
            <w:tcW w:w="0" w:type="auto"/>
            <w:vAlign w:val="center"/>
            <w:hideMark/>
          </w:tcPr>
          <w:p w14:paraId="3F176B13" w14:textId="77777777" w:rsidR="00913EC8" w:rsidRPr="00CB09DC" w:rsidRDefault="00913EC8" w:rsidP="00A67A93">
            <w:r w:rsidRPr="00CB09DC">
              <w:rPr>
                <w:i/>
                <w:iCs/>
              </w:rPr>
              <w:t>"She gave the book to him."</w:t>
            </w:r>
          </w:p>
        </w:tc>
        <w:tc>
          <w:tcPr>
            <w:tcW w:w="0" w:type="auto"/>
            <w:vAlign w:val="center"/>
            <w:hideMark/>
          </w:tcPr>
          <w:p w14:paraId="00738DED" w14:textId="77777777" w:rsidR="00913EC8" w:rsidRPr="00CB09DC" w:rsidRDefault="00913EC8" w:rsidP="00A67A93">
            <w:r w:rsidRPr="00CB09DC">
              <w:rPr>
                <w:i/>
                <w:iCs/>
              </w:rPr>
              <w:t xml:space="preserve">"Sie gab das Buch </w:t>
            </w:r>
            <w:proofErr w:type="spellStart"/>
            <w:r w:rsidRPr="00CB09DC">
              <w:rPr>
                <w:i/>
                <w:iCs/>
              </w:rPr>
              <w:t>ihm</w:t>
            </w:r>
            <w:proofErr w:type="spellEnd"/>
            <w:r w:rsidRPr="00CB09DC">
              <w:rPr>
                <w:i/>
                <w:iCs/>
              </w:rPr>
              <w:t>."</w:t>
            </w:r>
          </w:p>
        </w:tc>
        <w:tc>
          <w:tcPr>
            <w:tcW w:w="0" w:type="auto"/>
            <w:vAlign w:val="center"/>
            <w:hideMark/>
          </w:tcPr>
          <w:p w14:paraId="6C185E4A" w14:textId="77777777" w:rsidR="00913EC8" w:rsidRPr="00CB09DC" w:rsidRDefault="00913EC8" w:rsidP="00A67A93">
            <w:r w:rsidRPr="00CB09DC">
              <w:t>This sounds less natural in German.</w:t>
            </w:r>
          </w:p>
        </w:tc>
      </w:tr>
      <w:tr w:rsidR="00913EC8" w:rsidRPr="00CB09DC" w14:paraId="69C5A83D" w14:textId="77777777" w:rsidTr="00A67A93">
        <w:trPr>
          <w:tblCellSpacing w:w="15" w:type="dxa"/>
        </w:trPr>
        <w:tc>
          <w:tcPr>
            <w:tcW w:w="0" w:type="auto"/>
            <w:vAlign w:val="center"/>
            <w:hideMark/>
          </w:tcPr>
          <w:p w14:paraId="01B19583" w14:textId="77777777" w:rsidR="00913EC8" w:rsidRPr="00CB09DC" w:rsidRDefault="00913EC8" w:rsidP="00A67A93">
            <w:r w:rsidRPr="00CB09DC">
              <w:rPr>
                <w:b/>
                <w:bCs/>
              </w:rPr>
              <w:t>Both Objects as Pronouns</w:t>
            </w:r>
          </w:p>
        </w:tc>
        <w:tc>
          <w:tcPr>
            <w:tcW w:w="0" w:type="auto"/>
            <w:vAlign w:val="center"/>
            <w:hideMark/>
          </w:tcPr>
          <w:p w14:paraId="14C18128" w14:textId="77777777" w:rsidR="00913EC8" w:rsidRPr="00CB09DC" w:rsidRDefault="00913EC8" w:rsidP="00A67A93">
            <w:r w:rsidRPr="00CB09DC">
              <w:rPr>
                <w:i/>
                <w:iCs/>
              </w:rPr>
              <w:t>"She gave it to him."</w:t>
            </w:r>
          </w:p>
        </w:tc>
        <w:tc>
          <w:tcPr>
            <w:tcW w:w="0" w:type="auto"/>
            <w:vAlign w:val="center"/>
            <w:hideMark/>
          </w:tcPr>
          <w:p w14:paraId="5E84A8B5" w14:textId="77777777" w:rsidR="00913EC8" w:rsidRPr="00CB09DC" w:rsidRDefault="00913EC8" w:rsidP="00A67A93">
            <w:r w:rsidRPr="00CB09DC">
              <w:rPr>
                <w:i/>
                <w:iCs/>
              </w:rPr>
              <w:t xml:space="preserve">"Sie gab es </w:t>
            </w:r>
            <w:proofErr w:type="spellStart"/>
            <w:r w:rsidRPr="00CB09DC">
              <w:rPr>
                <w:i/>
                <w:iCs/>
              </w:rPr>
              <w:t>ihm</w:t>
            </w:r>
            <w:proofErr w:type="spellEnd"/>
            <w:r w:rsidRPr="00CB09DC">
              <w:rPr>
                <w:i/>
                <w:iCs/>
              </w:rPr>
              <w:t>."</w:t>
            </w:r>
          </w:p>
        </w:tc>
        <w:tc>
          <w:tcPr>
            <w:tcW w:w="0" w:type="auto"/>
            <w:vAlign w:val="center"/>
            <w:hideMark/>
          </w:tcPr>
          <w:p w14:paraId="22491C0B" w14:textId="77777777" w:rsidR="00913EC8" w:rsidRPr="00CB09DC" w:rsidRDefault="00913EC8" w:rsidP="00A67A93">
            <w:r w:rsidRPr="00CB09DC">
              <w:t xml:space="preserve">German prefers </w:t>
            </w:r>
            <w:r w:rsidRPr="00CB09DC">
              <w:rPr>
                <w:b/>
                <w:bCs/>
              </w:rPr>
              <w:t>DO before IO</w:t>
            </w:r>
            <w:r w:rsidRPr="00CB09DC">
              <w:t xml:space="preserve"> when both are pronouns.</w:t>
            </w:r>
          </w:p>
        </w:tc>
      </w:tr>
    </w:tbl>
    <w:p w14:paraId="5ED4089F" w14:textId="77777777" w:rsidR="00913EC8" w:rsidRPr="00CB09DC" w:rsidRDefault="00000000" w:rsidP="00913EC8">
      <w:r>
        <w:pict w14:anchorId="320FBD4A">
          <v:rect id="_x0000_i1106" style="width:0;height:1.5pt" o:hralign="center" o:hrstd="t" o:hr="t" fillcolor="#a0a0a0" stroked="f"/>
        </w:pict>
      </w:r>
    </w:p>
    <w:p w14:paraId="075B9B26" w14:textId="77777777" w:rsidR="00913EC8" w:rsidRPr="00CB09DC" w:rsidRDefault="00913EC8" w:rsidP="00913EC8">
      <w:pPr>
        <w:rPr>
          <w:b/>
          <w:bCs/>
        </w:rPr>
      </w:pPr>
      <w:r w:rsidRPr="00CB09DC">
        <w:rPr>
          <w:b/>
          <w:bCs/>
        </w:rPr>
        <w:t>Key Differences Between English and German Object Placement</w:t>
      </w:r>
    </w:p>
    <w:p w14:paraId="605BBD0C" w14:textId="77777777" w:rsidR="00913EC8" w:rsidRPr="00CB09DC" w:rsidRDefault="00913EC8" w:rsidP="00913EC8">
      <w:pPr>
        <w:numPr>
          <w:ilvl w:val="0"/>
          <w:numId w:val="244"/>
        </w:numPr>
      </w:pPr>
      <w:r w:rsidRPr="00CB09DC">
        <w:rPr>
          <w:b/>
          <w:bCs/>
        </w:rPr>
        <w:t>German favors IO before DO</w:t>
      </w:r>
      <w:r w:rsidRPr="00CB09DC">
        <w:t xml:space="preserve"> (unless emphasis is on the DO).</w:t>
      </w:r>
    </w:p>
    <w:p w14:paraId="3A7050B3" w14:textId="77777777" w:rsidR="00913EC8" w:rsidRPr="00CB09DC" w:rsidRDefault="00913EC8" w:rsidP="00913EC8">
      <w:pPr>
        <w:numPr>
          <w:ilvl w:val="1"/>
          <w:numId w:val="244"/>
        </w:numPr>
      </w:pPr>
      <w:r w:rsidRPr="00CB09DC">
        <w:rPr>
          <w:b/>
          <w:bCs/>
        </w:rPr>
        <w:t>Standard:</w:t>
      </w:r>
      <w:r w:rsidRPr="00CB09DC">
        <w:t xml:space="preserve"> </w:t>
      </w:r>
      <w:r w:rsidRPr="00CB09DC">
        <w:rPr>
          <w:i/>
          <w:iCs/>
        </w:rPr>
        <w:t xml:space="preserve">"Ich </w:t>
      </w:r>
      <w:proofErr w:type="spellStart"/>
      <w:r w:rsidRPr="00CB09DC">
        <w:rPr>
          <w:i/>
          <w:iCs/>
        </w:rPr>
        <w:t>gebe</w:t>
      </w:r>
      <w:proofErr w:type="spellEnd"/>
      <w:r w:rsidRPr="00CB09DC">
        <w:rPr>
          <w:i/>
          <w:iCs/>
        </w:rPr>
        <w:t xml:space="preserve"> </w:t>
      </w:r>
      <w:proofErr w:type="spellStart"/>
      <w:r w:rsidRPr="00CB09DC">
        <w:rPr>
          <w:i/>
          <w:iCs/>
        </w:rPr>
        <w:t>meinem</w:t>
      </w:r>
      <w:proofErr w:type="spellEnd"/>
      <w:r w:rsidRPr="00CB09DC">
        <w:rPr>
          <w:i/>
          <w:iCs/>
        </w:rPr>
        <w:t xml:space="preserve"> Bruder das Buch."</w:t>
      </w:r>
      <w:r w:rsidRPr="00CB09DC">
        <w:t xml:space="preserve"> (I give my brother the book.)</w:t>
      </w:r>
    </w:p>
    <w:p w14:paraId="01D4A69E" w14:textId="77777777" w:rsidR="00913EC8" w:rsidRPr="00CB09DC" w:rsidRDefault="00913EC8" w:rsidP="00913EC8">
      <w:pPr>
        <w:numPr>
          <w:ilvl w:val="1"/>
          <w:numId w:val="244"/>
        </w:numPr>
      </w:pPr>
      <w:r w:rsidRPr="00CB09DC">
        <w:rPr>
          <w:b/>
          <w:bCs/>
        </w:rPr>
        <w:t>Less common:</w:t>
      </w:r>
      <w:r w:rsidRPr="00CB09DC">
        <w:t xml:space="preserve"> </w:t>
      </w:r>
      <w:r w:rsidRPr="00CB09DC">
        <w:rPr>
          <w:i/>
          <w:iCs/>
        </w:rPr>
        <w:t xml:space="preserve">"Ich </w:t>
      </w:r>
      <w:proofErr w:type="spellStart"/>
      <w:r w:rsidRPr="00CB09DC">
        <w:rPr>
          <w:i/>
          <w:iCs/>
        </w:rPr>
        <w:t>gebe</w:t>
      </w:r>
      <w:proofErr w:type="spellEnd"/>
      <w:r w:rsidRPr="00CB09DC">
        <w:rPr>
          <w:i/>
          <w:iCs/>
        </w:rPr>
        <w:t xml:space="preserve"> das Buch </w:t>
      </w:r>
      <w:proofErr w:type="spellStart"/>
      <w:r w:rsidRPr="00CB09DC">
        <w:rPr>
          <w:i/>
          <w:iCs/>
        </w:rPr>
        <w:t>meinem</w:t>
      </w:r>
      <w:proofErr w:type="spellEnd"/>
      <w:r w:rsidRPr="00CB09DC">
        <w:rPr>
          <w:i/>
          <w:iCs/>
        </w:rPr>
        <w:t xml:space="preserve"> Bruder."</w:t>
      </w:r>
      <w:r w:rsidRPr="00CB09DC">
        <w:t xml:space="preserve"> (I give the book to my brother.)</w:t>
      </w:r>
    </w:p>
    <w:p w14:paraId="5608A8BB" w14:textId="77777777" w:rsidR="00913EC8" w:rsidRPr="00CB09DC" w:rsidRDefault="00913EC8" w:rsidP="00913EC8">
      <w:pPr>
        <w:numPr>
          <w:ilvl w:val="0"/>
          <w:numId w:val="244"/>
        </w:numPr>
      </w:pPr>
      <w:r w:rsidRPr="00CB09DC">
        <w:rPr>
          <w:b/>
          <w:bCs/>
        </w:rPr>
        <w:t>German relies on case marking, while English relies on word order.</w:t>
      </w:r>
    </w:p>
    <w:p w14:paraId="253DE3A8" w14:textId="77777777" w:rsidR="00913EC8" w:rsidRPr="00CB09DC" w:rsidRDefault="00913EC8" w:rsidP="00913EC8">
      <w:pPr>
        <w:numPr>
          <w:ilvl w:val="1"/>
          <w:numId w:val="244"/>
        </w:numPr>
      </w:pPr>
      <w:r w:rsidRPr="00CB09DC">
        <w:t xml:space="preserve">English: </w:t>
      </w:r>
      <w:r w:rsidRPr="00CB09DC">
        <w:rPr>
          <w:i/>
          <w:iCs/>
        </w:rPr>
        <w:t>"The dog bit the man."</w:t>
      </w:r>
      <w:r w:rsidRPr="00CB09DC">
        <w:t xml:space="preserve"> → </w:t>
      </w:r>
      <w:r w:rsidRPr="00CB09DC">
        <w:rPr>
          <w:i/>
          <w:iCs/>
        </w:rPr>
        <w:t>"The man bit the dog."</w:t>
      </w:r>
      <w:r w:rsidRPr="00CB09DC">
        <w:t xml:space="preserve"> (Different meaning)</w:t>
      </w:r>
    </w:p>
    <w:p w14:paraId="525366B7" w14:textId="77777777" w:rsidR="00913EC8" w:rsidRPr="00CB09DC" w:rsidRDefault="00913EC8" w:rsidP="00913EC8">
      <w:pPr>
        <w:numPr>
          <w:ilvl w:val="1"/>
          <w:numId w:val="244"/>
        </w:numPr>
      </w:pPr>
      <w:r w:rsidRPr="00CB09DC">
        <w:t xml:space="preserve">German: </w:t>
      </w:r>
      <w:r w:rsidRPr="00CB09DC">
        <w:rPr>
          <w:i/>
          <w:iCs/>
        </w:rPr>
        <w:t xml:space="preserve">"Der Hund </w:t>
      </w:r>
      <w:proofErr w:type="spellStart"/>
      <w:r w:rsidRPr="00CB09DC">
        <w:rPr>
          <w:i/>
          <w:iCs/>
        </w:rPr>
        <w:t>biss</w:t>
      </w:r>
      <w:proofErr w:type="spellEnd"/>
      <w:r w:rsidRPr="00CB09DC">
        <w:rPr>
          <w:i/>
          <w:iCs/>
        </w:rPr>
        <w:t xml:space="preserve"> den Mann."</w:t>
      </w:r>
      <w:r w:rsidRPr="00CB09DC">
        <w:t xml:space="preserve"> = </w:t>
      </w:r>
      <w:r w:rsidRPr="00CB09DC">
        <w:rPr>
          <w:i/>
          <w:iCs/>
        </w:rPr>
        <w:t xml:space="preserve">"Den Mann </w:t>
      </w:r>
      <w:proofErr w:type="spellStart"/>
      <w:r w:rsidRPr="00CB09DC">
        <w:rPr>
          <w:i/>
          <w:iCs/>
        </w:rPr>
        <w:t>biss</w:t>
      </w:r>
      <w:proofErr w:type="spellEnd"/>
      <w:r w:rsidRPr="00CB09DC">
        <w:rPr>
          <w:i/>
          <w:iCs/>
        </w:rPr>
        <w:t xml:space="preserve"> der Hund."</w:t>
      </w:r>
      <w:r w:rsidRPr="00CB09DC">
        <w:t xml:space="preserve"> (Same meaning, due to cases)</w:t>
      </w:r>
    </w:p>
    <w:p w14:paraId="64986DA5" w14:textId="77777777" w:rsidR="00913EC8" w:rsidRPr="00CB09DC" w:rsidRDefault="00913EC8" w:rsidP="00913EC8">
      <w:pPr>
        <w:numPr>
          <w:ilvl w:val="0"/>
          <w:numId w:val="244"/>
        </w:numPr>
      </w:pPr>
      <w:r w:rsidRPr="00CB09DC">
        <w:rPr>
          <w:b/>
          <w:bCs/>
        </w:rPr>
        <w:t>Pronoun Placement Differs in German</w:t>
      </w:r>
    </w:p>
    <w:p w14:paraId="46B333C0" w14:textId="77777777" w:rsidR="00913EC8" w:rsidRPr="00CB09DC" w:rsidRDefault="00913EC8" w:rsidP="00913EC8">
      <w:pPr>
        <w:numPr>
          <w:ilvl w:val="1"/>
          <w:numId w:val="244"/>
        </w:numPr>
      </w:pPr>
      <w:r w:rsidRPr="00CB09DC">
        <w:t xml:space="preserve">When both objects are </w:t>
      </w:r>
      <w:r w:rsidRPr="00CB09DC">
        <w:rPr>
          <w:b/>
          <w:bCs/>
        </w:rPr>
        <w:t>pronouns</w:t>
      </w:r>
      <w:r w:rsidRPr="00CB09DC">
        <w:t xml:space="preserve">, </w:t>
      </w:r>
      <w:r w:rsidRPr="00CB09DC">
        <w:rPr>
          <w:b/>
          <w:bCs/>
        </w:rPr>
        <w:t>direct objects (DO) come before indirect objects (IO).</w:t>
      </w:r>
    </w:p>
    <w:p w14:paraId="63D51A4D" w14:textId="77777777" w:rsidR="00913EC8" w:rsidRPr="00CB09DC" w:rsidRDefault="00913EC8" w:rsidP="00913EC8">
      <w:pPr>
        <w:numPr>
          <w:ilvl w:val="1"/>
          <w:numId w:val="244"/>
        </w:numPr>
      </w:pPr>
      <w:r w:rsidRPr="00CB09DC">
        <w:rPr>
          <w:i/>
          <w:iCs/>
        </w:rPr>
        <w:t xml:space="preserve">"Ich </w:t>
      </w:r>
      <w:proofErr w:type="spellStart"/>
      <w:r w:rsidRPr="00CB09DC">
        <w:rPr>
          <w:i/>
          <w:iCs/>
        </w:rPr>
        <w:t>gebe</w:t>
      </w:r>
      <w:proofErr w:type="spellEnd"/>
      <w:r w:rsidRPr="00CB09DC">
        <w:rPr>
          <w:i/>
          <w:iCs/>
        </w:rPr>
        <w:t xml:space="preserve"> es </w:t>
      </w:r>
      <w:proofErr w:type="spellStart"/>
      <w:r w:rsidRPr="00CB09DC">
        <w:rPr>
          <w:i/>
          <w:iCs/>
        </w:rPr>
        <w:t>ihm</w:t>
      </w:r>
      <w:proofErr w:type="spellEnd"/>
      <w:r w:rsidRPr="00CB09DC">
        <w:rPr>
          <w:i/>
          <w:iCs/>
        </w:rPr>
        <w:t>."</w:t>
      </w:r>
      <w:r w:rsidRPr="00CB09DC">
        <w:t xml:space="preserve"> (I give it to him.) → </w:t>
      </w:r>
      <w:r w:rsidRPr="00CB09DC">
        <w:rPr>
          <w:b/>
          <w:bCs/>
        </w:rPr>
        <w:t>DO before IO</w:t>
      </w:r>
    </w:p>
    <w:p w14:paraId="015ED5BE" w14:textId="77777777" w:rsidR="00913EC8" w:rsidRPr="00CB09DC" w:rsidRDefault="00913EC8" w:rsidP="00913EC8">
      <w:pPr>
        <w:numPr>
          <w:ilvl w:val="1"/>
          <w:numId w:val="244"/>
        </w:numPr>
      </w:pPr>
      <w:r w:rsidRPr="00CB09DC">
        <w:rPr>
          <w:i/>
          <w:iCs/>
        </w:rPr>
        <w:t xml:space="preserve">"Ich </w:t>
      </w:r>
      <w:proofErr w:type="spellStart"/>
      <w:r w:rsidRPr="00CB09DC">
        <w:rPr>
          <w:i/>
          <w:iCs/>
        </w:rPr>
        <w:t>gebe</w:t>
      </w:r>
      <w:proofErr w:type="spellEnd"/>
      <w:r w:rsidRPr="00CB09DC">
        <w:rPr>
          <w:i/>
          <w:iCs/>
        </w:rPr>
        <w:t xml:space="preserve"> </w:t>
      </w:r>
      <w:proofErr w:type="spellStart"/>
      <w:r w:rsidRPr="00CB09DC">
        <w:rPr>
          <w:i/>
          <w:iCs/>
        </w:rPr>
        <w:t>ihm</w:t>
      </w:r>
      <w:proofErr w:type="spellEnd"/>
      <w:r w:rsidRPr="00CB09DC">
        <w:rPr>
          <w:i/>
          <w:iCs/>
        </w:rPr>
        <w:t xml:space="preserve"> es."</w:t>
      </w:r>
      <w:r w:rsidRPr="00CB09DC">
        <w:t xml:space="preserve"> (Incorrect or unnatural in German)</w:t>
      </w:r>
    </w:p>
    <w:p w14:paraId="2E3A7E5D" w14:textId="77777777" w:rsidR="00913EC8" w:rsidRPr="00CB09DC" w:rsidRDefault="00913EC8" w:rsidP="00913EC8">
      <w:pPr>
        <w:numPr>
          <w:ilvl w:val="0"/>
          <w:numId w:val="244"/>
        </w:numPr>
      </w:pPr>
      <w:r w:rsidRPr="00CB09DC">
        <w:rPr>
          <w:b/>
          <w:bCs/>
        </w:rPr>
        <w:t>Prepositions Are Mandatory in English If Order Is Reversed</w:t>
      </w:r>
    </w:p>
    <w:p w14:paraId="150E934D" w14:textId="77777777" w:rsidR="00913EC8" w:rsidRPr="00CB09DC" w:rsidRDefault="00913EC8" w:rsidP="00913EC8">
      <w:pPr>
        <w:numPr>
          <w:ilvl w:val="1"/>
          <w:numId w:val="244"/>
        </w:numPr>
      </w:pPr>
      <w:r w:rsidRPr="00CB09DC">
        <w:rPr>
          <w:i/>
          <w:iCs/>
        </w:rPr>
        <w:t>"She gave the book her friend."</w:t>
      </w:r>
      <w:r w:rsidRPr="00CB09DC">
        <w:t xml:space="preserve"> (Incorrect)</w:t>
      </w:r>
    </w:p>
    <w:p w14:paraId="6B35A3F6" w14:textId="77777777" w:rsidR="00913EC8" w:rsidRPr="00CB09DC" w:rsidRDefault="00913EC8" w:rsidP="00913EC8">
      <w:pPr>
        <w:numPr>
          <w:ilvl w:val="1"/>
          <w:numId w:val="244"/>
        </w:numPr>
      </w:pPr>
      <w:r w:rsidRPr="00CB09DC">
        <w:rPr>
          <w:i/>
          <w:iCs/>
        </w:rPr>
        <w:t>"She gave the book to her friend."</w:t>
      </w:r>
      <w:r w:rsidRPr="00CB09DC">
        <w:t xml:space="preserve"> (Correct)</w:t>
      </w:r>
    </w:p>
    <w:p w14:paraId="03DFF24B" w14:textId="77777777" w:rsidR="00913EC8" w:rsidRPr="00CB09DC" w:rsidRDefault="00913EC8" w:rsidP="00913EC8">
      <w:pPr>
        <w:numPr>
          <w:ilvl w:val="1"/>
          <w:numId w:val="244"/>
        </w:numPr>
      </w:pPr>
      <w:r w:rsidRPr="00CB09DC">
        <w:t xml:space="preserve">In German, prepositions are </w:t>
      </w:r>
      <w:r w:rsidRPr="00CB09DC">
        <w:rPr>
          <w:b/>
          <w:bCs/>
        </w:rPr>
        <w:t>not needed</w:t>
      </w:r>
      <w:r w:rsidRPr="00CB09DC">
        <w:t xml:space="preserve"> when cases are clear:</w:t>
      </w:r>
    </w:p>
    <w:p w14:paraId="415EE1EA" w14:textId="77777777" w:rsidR="00913EC8" w:rsidRPr="00CB09DC" w:rsidRDefault="00913EC8" w:rsidP="00913EC8">
      <w:pPr>
        <w:numPr>
          <w:ilvl w:val="2"/>
          <w:numId w:val="244"/>
        </w:numPr>
      </w:pPr>
      <w:r w:rsidRPr="00CB09DC">
        <w:rPr>
          <w:i/>
          <w:iCs/>
        </w:rPr>
        <w:lastRenderedPageBreak/>
        <w:t xml:space="preserve">"Sie gab das Buch </w:t>
      </w:r>
      <w:proofErr w:type="spellStart"/>
      <w:r w:rsidRPr="00CB09DC">
        <w:rPr>
          <w:i/>
          <w:iCs/>
        </w:rPr>
        <w:t>ihrem</w:t>
      </w:r>
      <w:proofErr w:type="spellEnd"/>
      <w:r w:rsidRPr="00CB09DC">
        <w:rPr>
          <w:i/>
          <w:iCs/>
        </w:rPr>
        <w:t xml:space="preserve"> Freund."</w:t>
      </w:r>
      <w:r w:rsidRPr="00CB09DC">
        <w:t xml:space="preserve"> (Correct without preposition)</w:t>
      </w:r>
    </w:p>
    <w:p w14:paraId="700DB076" w14:textId="77777777" w:rsidR="00913EC8" w:rsidRPr="00CB09DC" w:rsidRDefault="00000000" w:rsidP="00913EC8">
      <w:r>
        <w:pict w14:anchorId="20DD9215">
          <v:rect id="_x0000_i1107" style="width:0;height:1.5pt" o:hralign="center" o:hrstd="t" o:hr="t" fillcolor="#a0a0a0" stroked="f"/>
        </w:pict>
      </w:r>
    </w:p>
    <w:p w14:paraId="583792A1" w14:textId="77777777" w:rsidR="00913EC8" w:rsidRPr="00CB09DC" w:rsidRDefault="00913EC8" w:rsidP="00913EC8">
      <w:pPr>
        <w:rPr>
          <w:b/>
          <w:bCs/>
        </w:rPr>
      </w:pPr>
      <w:r w:rsidRPr="00CB09DC">
        <w:rPr>
          <w:b/>
          <w:bCs/>
        </w:rPr>
        <w:t>Conclusion</w:t>
      </w:r>
    </w:p>
    <w:p w14:paraId="67011CC0" w14:textId="77777777" w:rsidR="00913EC8" w:rsidRPr="00CB09DC" w:rsidRDefault="00913EC8" w:rsidP="00913EC8">
      <w:r w:rsidRPr="00CB09DC">
        <w:t xml:space="preserve">English and German share some similarities in object placement, but </w:t>
      </w:r>
      <w:r w:rsidRPr="00CB09DC">
        <w:rPr>
          <w:b/>
          <w:bCs/>
        </w:rPr>
        <w:t>German offers more flexibility due to its case system.</w:t>
      </w:r>
      <w:r w:rsidRPr="00CB09DC">
        <w:t xml:space="preserve"> The </w:t>
      </w:r>
      <w:r w:rsidRPr="00CB09DC">
        <w:rPr>
          <w:b/>
          <w:bCs/>
        </w:rPr>
        <w:t>most common order in both languages is IO → DO</w:t>
      </w:r>
      <w:r w:rsidRPr="00CB09DC">
        <w:t>, but German can rearrange objects more freely while maintaining meaning.</w:t>
      </w:r>
    </w:p>
    <w:p w14:paraId="30B8F207" w14:textId="77777777" w:rsidR="00913EC8" w:rsidRPr="00CB09DC" w:rsidRDefault="00913EC8" w:rsidP="00913EC8">
      <w:pPr>
        <w:numPr>
          <w:ilvl w:val="0"/>
          <w:numId w:val="245"/>
        </w:numPr>
      </w:pPr>
      <w:r w:rsidRPr="00CB09DC">
        <w:rPr>
          <w:b/>
          <w:bCs/>
        </w:rPr>
        <w:t>English requires a fixed word order</w:t>
      </w:r>
      <w:r w:rsidRPr="00CB09DC">
        <w:t xml:space="preserve"> to differentiate between direct and indirect objects.</w:t>
      </w:r>
    </w:p>
    <w:p w14:paraId="4229CF2F" w14:textId="77777777" w:rsidR="00913EC8" w:rsidRPr="00CB09DC" w:rsidRDefault="00913EC8" w:rsidP="00913EC8">
      <w:pPr>
        <w:numPr>
          <w:ilvl w:val="0"/>
          <w:numId w:val="245"/>
        </w:numPr>
      </w:pPr>
      <w:r w:rsidRPr="00CB09DC">
        <w:rPr>
          <w:b/>
          <w:bCs/>
        </w:rPr>
        <w:t>German uses case markings</w:t>
      </w:r>
      <w:r w:rsidRPr="00CB09DC">
        <w:t xml:space="preserve"> (dative for IO, accusative for DO) to clarify roles, allowing </w:t>
      </w:r>
      <w:r w:rsidRPr="00CB09DC">
        <w:rPr>
          <w:b/>
          <w:bCs/>
        </w:rPr>
        <w:t>more variation</w:t>
      </w:r>
      <w:r w:rsidRPr="00CB09DC">
        <w:t xml:space="preserve"> in structure.</w:t>
      </w:r>
    </w:p>
    <w:p w14:paraId="58FE1357" w14:textId="77777777" w:rsidR="00913EC8" w:rsidRPr="00CB09DC" w:rsidRDefault="00913EC8" w:rsidP="00913EC8">
      <w:pPr>
        <w:numPr>
          <w:ilvl w:val="0"/>
          <w:numId w:val="245"/>
        </w:numPr>
      </w:pPr>
      <w:r w:rsidRPr="00CB09DC">
        <w:rPr>
          <w:b/>
          <w:bCs/>
        </w:rPr>
        <w:t>When both objects are pronouns, German prefers DO before IO</w:t>
      </w:r>
      <w:r w:rsidRPr="00CB09DC">
        <w:t>, whereas English keeps IO before DO.</w:t>
      </w:r>
    </w:p>
    <w:p w14:paraId="2638E592" w14:textId="77777777" w:rsidR="00913EC8" w:rsidRPr="00CB09DC" w:rsidRDefault="00913EC8" w:rsidP="00913EC8">
      <w:r w:rsidRPr="00CB09DC">
        <w:t xml:space="preserve">Mastering these differences helps learners construct </w:t>
      </w:r>
      <w:r w:rsidRPr="00CB09DC">
        <w:rPr>
          <w:b/>
          <w:bCs/>
        </w:rPr>
        <w:t>more natural and grammatically accurate sentences</w:t>
      </w:r>
      <w:r w:rsidRPr="00CB09DC">
        <w:t xml:space="preserve"> in both languages.</w:t>
      </w:r>
    </w:p>
    <w:p w14:paraId="1CB83968" w14:textId="77777777" w:rsidR="00275CAF" w:rsidRPr="00432677" w:rsidRDefault="00000000" w:rsidP="00275CAF">
      <w:r>
        <w:pict w14:anchorId="3CEEA2CF">
          <v:rect id="_x0000_i1108" style="width:0;height:1.5pt" o:hralign="center" o:hrstd="t" o:hr="t" fillcolor="#a0a0a0" stroked="f"/>
        </w:pict>
      </w:r>
    </w:p>
    <w:p w14:paraId="627F0500" w14:textId="77777777" w:rsidR="00275CAF" w:rsidRPr="00432677" w:rsidRDefault="00275CAF" w:rsidP="00275CAF">
      <w:pPr>
        <w:rPr>
          <w:b/>
          <w:bCs/>
        </w:rPr>
      </w:pPr>
      <w:r w:rsidRPr="00432677">
        <w:rPr>
          <w:b/>
          <w:bCs/>
        </w:rPr>
        <w:t>5. Negation in Simple Sentences</w:t>
      </w:r>
    </w:p>
    <w:p w14:paraId="0B486EDF" w14:textId="77777777" w:rsidR="00913EC8" w:rsidRPr="00CB09DC" w:rsidRDefault="00913EC8" w:rsidP="00913EC8">
      <w:r w:rsidRPr="00CB09DC">
        <w:t xml:space="preserve">Negation in </w:t>
      </w:r>
      <w:r w:rsidRPr="00CB09DC">
        <w:rPr>
          <w:b/>
          <w:bCs/>
        </w:rPr>
        <w:t>English</w:t>
      </w:r>
      <w:r w:rsidRPr="00CB09DC">
        <w:t xml:space="preserve"> and </w:t>
      </w:r>
      <w:r w:rsidRPr="00CB09DC">
        <w:rPr>
          <w:b/>
          <w:bCs/>
        </w:rPr>
        <w:t>German</w:t>
      </w:r>
      <w:r w:rsidRPr="00CB09DC">
        <w:t xml:space="preserve"> follows different patterns, particularly in how they handle auxiliary verbs, sentence structure, and word placement. While both languages allow for negation, </w:t>
      </w:r>
      <w:r w:rsidRPr="00CB09DC">
        <w:rPr>
          <w:b/>
          <w:bCs/>
        </w:rPr>
        <w:t>English relies heavily on auxiliary verbs</w:t>
      </w:r>
      <w:r w:rsidRPr="00CB09DC">
        <w:t xml:space="preserve">, whereas </w:t>
      </w:r>
      <w:r w:rsidRPr="00CB09DC">
        <w:rPr>
          <w:b/>
          <w:bCs/>
        </w:rPr>
        <w:t>German uses “</w:t>
      </w:r>
      <w:proofErr w:type="spellStart"/>
      <w:r w:rsidRPr="00CB09DC">
        <w:rPr>
          <w:b/>
          <w:bCs/>
        </w:rPr>
        <w:t>nicht</w:t>
      </w:r>
      <w:proofErr w:type="spellEnd"/>
      <w:r w:rsidRPr="00CB09DC">
        <w:rPr>
          <w:b/>
          <w:bCs/>
        </w:rPr>
        <w:t>” and “</w:t>
      </w:r>
      <w:proofErr w:type="spellStart"/>
      <w:r w:rsidRPr="00CB09DC">
        <w:rPr>
          <w:b/>
          <w:bCs/>
        </w:rPr>
        <w:t>kein</w:t>
      </w:r>
      <w:proofErr w:type="spellEnd"/>
      <w:r w:rsidRPr="00CB09DC">
        <w:rPr>
          <w:b/>
          <w:bCs/>
        </w:rPr>
        <w:t>” depending on what is being negated</w:t>
      </w:r>
      <w:r w:rsidRPr="00CB09DC">
        <w:t>.</w:t>
      </w:r>
    </w:p>
    <w:p w14:paraId="74D20FC4" w14:textId="77777777" w:rsidR="00913EC8" w:rsidRPr="00CB09DC" w:rsidRDefault="00000000" w:rsidP="00913EC8">
      <w:r>
        <w:pict w14:anchorId="51FD697E">
          <v:rect id="_x0000_i1109" style="width:0;height:1.5pt" o:hralign="center" o:hrstd="t" o:hr="t" fillcolor="#a0a0a0" stroked="f"/>
        </w:pict>
      </w:r>
    </w:p>
    <w:p w14:paraId="39B3B93B" w14:textId="77777777" w:rsidR="00913EC8" w:rsidRPr="00CB09DC" w:rsidRDefault="00913EC8" w:rsidP="00913EC8">
      <w:pPr>
        <w:rPr>
          <w:b/>
          <w:bCs/>
        </w:rPr>
      </w:pPr>
      <w:r w:rsidRPr="00CB09DC">
        <w:rPr>
          <w:b/>
          <w:bCs/>
        </w:rPr>
        <w:t>Negation in English</w:t>
      </w:r>
    </w:p>
    <w:p w14:paraId="3ED5DCFB" w14:textId="77777777" w:rsidR="00913EC8" w:rsidRPr="00CB09DC" w:rsidRDefault="00913EC8" w:rsidP="00913EC8">
      <w:r w:rsidRPr="00CB09DC">
        <w:t xml:space="preserve">In </w:t>
      </w:r>
      <w:r w:rsidRPr="00CB09DC">
        <w:rPr>
          <w:b/>
          <w:bCs/>
        </w:rPr>
        <w:t>English</w:t>
      </w:r>
      <w:r w:rsidRPr="00CB09DC">
        <w:t xml:space="preserve">, negation is typically formed using the word </w:t>
      </w:r>
      <w:r w:rsidRPr="00CB09DC">
        <w:rPr>
          <w:b/>
          <w:bCs/>
        </w:rPr>
        <w:t>"not"</w:t>
      </w:r>
      <w:r w:rsidRPr="00CB09DC">
        <w:t xml:space="preserve">. The placement of </w:t>
      </w:r>
      <w:r w:rsidRPr="00CB09DC">
        <w:rPr>
          <w:b/>
          <w:bCs/>
        </w:rPr>
        <w:t>"not"</w:t>
      </w:r>
      <w:r w:rsidRPr="00CB09DC">
        <w:t xml:space="preserve"> depends on the presence of an </w:t>
      </w:r>
      <w:r w:rsidRPr="00CB09DC">
        <w:rPr>
          <w:b/>
          <w:bCs/>
        </w:rPr>
        <w:t>auxiliary (helping) verb</w:t>
      </w:r>
      <w:r w:rsidRPr="00CB09DC">
        <w:t>:</w:t>
      </w:r>
    </w:p>
    <w:p w14:paraId="2D8B6D24" w14:textId="77777777" w:rsidR="00913EC8" w:rsidRPr="00CB09DC" w:rsidRDefault="00913EC8" w:rsidP="00913EC8">
      <w:pPr>
        <w:rPr>
          <w:b/>
          <w:bCs/>
        </w:rPr>
      </w:pPr>
      <w:r w:rsidRPr="00CB09DC">
        <w:rPr>
          <w:b/>
          <w:bCs/>
        </w:rPr>
        <w:t>1. Negation with Auxiliary Verbs</w:t>
      </w:r>
    </w:p>
    <w:p w14:paraId="58E6BD64" w14:textId="77777777" w:rsidR="00913EC8" w:rsidRPr="00CB09DC" w:rsidRDefault="00913EC8" w:rsidP="00913EC8">
      <w:r w:rsidRPr="00CB09DC">
        <w:t xml:space="preserve">If a sentence contains an auxiliary verb (e.g., </w:t>
      </w:r>
      <w:r w:rsidRPr="00CB09DC">
        <w:rPr>
          <w:i/>
          <w:iCs/>
        </w:rPr>
        <w:t>be, have, do, can, will</w:t>
      </w:r>
      <w:r w:rsidRPr="00CB09DC">
        <w:t xml:space="preserve">), </w:t>
      </w:r>
      <w:r w:rsidRPr="00CB09DC">
        <w:rPr>
          <w:b/>
          <w:bCs/>
        </w:rPr>
        <w:t>"not"</w:t>
      </w:r>
      <w:r w:rsidRPr="00CB09DC">
        <w:t xml:space="preserve"> is placed directly after it.</w:t>
      </w:r>
    </w:p>
    <w:p w14:paraId="26FC91D3" w14:textId="77777777" w:rsidR="00913EC8" w:rsidRPr="00CB09DC" w:rsidRDefault="00913EC8" w:rsidP="00913EC8">
      <w:pPr>
        <w:numPr>
          <w:ilvl w:val="0"/>
          <w:numId w:val="246"/>
        </w:numPr>
      </w:pPr>
      <w:r w:rsidRPr="00CB09DC">
        <w:rPr>
          <w:i/>
          <w:iCs/>
        </w:rPr>
        <w:t xml:space="preserve">"She </w:t>
      </w:r>
      <w:r w:rsidRPr="00CB09DC">
        <w:rPr>
          <w:b/>
          <w:bCs/>
          <w:i/>
          <w:iCs/>
        </w:rPr>
        <w:t>is not</w:t>
      </w:r>
      <w:r w:rsidRPr="00CB09DC">
        <w:rPr>
          <w:i/>
          <w:iCs/>
        </w:rPr>
        <w:t xml:space="preserve"> coming to the party."</w:t>
      </w:r>
      <w:r w:rsidRPr="00CB09DC">
        <w:t xml:space="preserve"> (Auxiliary verb </w:t>
      </w:r>
      <w:r w:rsidRPr="00CB09DC">
        <w:rPr>
          <w:i/>
          <w:iCs/>
        </w:rPr>
        <w:t>is</w:t>
      </w:r>
      <w:r w:rsidRPr="00CB09DC">
        <w:t xml:space="preserve"> + </w:t>
      </w:r>
      <w:r w:rsidRPr="00CB09DC">
        <w:rPr>
          <w:i/>
          <w:iCs/>
        </w:rPr>
        <w:t>not</w:t>
      </w:r>
      <w:r w:rsidRPr="00CB09DC">
        <w:t>)</w:t>
      </w:r>
    </w:p>
    <w:p w14:paraId="42732617" w14:textId="77777777" w:rsidR="00913EC8" w:rsidRPr="00CB09DC" w:rsidRDefault="00913EC8" w:rsidP="00913EC8">
      <w:pPr>
        <w:numPr>
          <w:ilvl w:val="0"/>
          <w:numId w:val="246"/>
        </w:numPr>
      </w:pPr>
      <w:r w:rsidRPr="00CB09DC">
        <w:rPr>
          <w:i/>
          <w:iCs/>
        </w:rPr>
        <w:t xml:space="preserve">"They </w:t>
      </w:r>
      <w:r w:rsidRPr="00CB09DC">
        <w:rPr>
          <w:b/>
          <w:bCs/>
          <w:i/>
          <w:iCs/>
        </w:rPr>
        <w:t>have not</w:t>
      </w:r>
      <w:r w:rsidRPr="00CB09DC">
        <w:rPr>
          <w:i/>
          <w:iCs/>
        </w:rPr>
        <w:t xml:space="preserve"> seen this movie before."</w:t>
      </w:r>
      <w:r w:rsidRPr="00CB09DC">
        <w:t xml:space="preserve"> (Auxiliary verb </w:t>
      </w:r>
      <w:r w:rsidRPr="00CB09DC">
        <w:rPr>
          <w:i/>
          <w:iCs/>
        </w:rPr>
        <w:t>have</w:t>
      </w:r>
      <w:r w:rsidRPr="00CB09DC">
        <w:t xml:space="preserve"> + </w:t>
      </w:r>
      <w:r w:rsidRPr="00CB09DC">
        <w:rPr>
          <w:i/>
          <w:iCs/>
        </w:rPr>
        <w:t>not</w:t>
      </w:r>
      <w:r w:rsidRPr="00CB09DC">
        <w:t>)</w:t>
      </w:r>
    </w:p>
    <w:p w14:paraId="56892369" w14:textId="77777777" w:rsidR="00913EC8" w:rsidRPr="00CB09DC" w:rsidRDefault="00913EC8" w:rsidP="00913EC8">
      <w:pPr>
        <w:numPr>
          <w:ilvl w:val="0"/>
          <w:numId w:val="246"/>
        </w:numPr>
      </w:pPr>
      <w:r w:rsidRPr="00CB09DC">
        <w:rPr>
          <w:i/>
          <w:iCs/>
        </w:rPr>
        <w:lastRenderedPageBreak/>
        <w:t xml:space="preserve">"He </w:t>
      </w:r>
      <w:r w:rsidRPr="00CB09DC">
        <w:rPr>
          <w:b/>
          <w:bCs/>
          <w:i/>
          <w:iCs/>
        </w:rPr>
        <w:t>cannot</w:t>
      </w:r>
      <w:r w:rsidRPr="00CB09DC">
        <w:rPr>
          <w:i/>
          <w:iCs/>
        </w:rPr>
        <w:t xml:space="preserve"> swim."</w:t>
      </w:r>
      <w:r w:rsidRPr="00CB09DC">
        <w:t xml:space="preserve"> (Modal verb </w:t>
      </w:r>
      <w:r w:rsidRPr="00CB09DC">
        <w:rPr>
          <w:i/>
          <w:iCs/>
        </w:rPr>
        <w:t>can</w:t>
      </w:r>
      <w:r w:rsidRPr="00CB09DC">
        <w:t xml:space="preserve"> + </w:t>
      </w:r>
      <w:r w:rsidRPr="00CB09DC">
        <w:rPr>
          <w:i/>
          <w:iCs/>
        </w:rPr>
        <w:t>not</w:t>
      </w:r>
      <w:r w:rsidRPr="00CB09DC">
        <w:t>)</w:t>
      </w:r>
    </w:p>
    <w:p w14:paraId="662051ED" w14:textId="77777777" w:rsidR="00913EC8" w:rsidRPr="00CB09DC" w:rsidRDefault="00913EC8" w:rsidP="00913EC8">
      <w:pPr>
        <w:rPr>
          <w:b/>
          <w:bCs/>
        </w:rPr>
      </w:pPr>
      <w:r w:rsidRPr="00CB09DC">
        <w:rPr>
          <w:b/>
          <w:bCs/>
        </w:rPr>
        <w:t>2. Negation Without Auxiliary Verbs (Using “Do” Support)</w:t>
      </w:r>
    </w:p>
    <w:p w14:paraId="00F3E8B0" w14:textId="77777777" w:rsidR="00913EC8" w:rsidRPr="00CB09DC" w:rsidRDefault="00913EC8" w:rsidP="00913EC8">
      <w:r w:rsidRPr="00CB09DC">
        <w:t xml:space="preserve">If a sentence </w:t>
      </w:r>
      <w:r w:rsidRPr="00CB09DC">
        <w:rPr>
          <w:b/>
          <w:bCs/>
        </w:rPr>
        <w:t>does not</w:t>
      </w:r>
      <w:r w:rsidRPr="00CB09DC">
        <w:t xml:space="preserve"> already have an auxiliary verb, English adds </w:t>
      </w:r>
      <w:r w:rsidRPr="00CB09DC">
        <w:rPr>
          <w:b/>
          <w:bCs/>
        </w:rPr>
        <w:t>"do" (does/did) + not"</w:t>
      </w:r>
      <w:r w:rsidRPr="00CB09DC">
        <w:t xml:space="preserve"> before the main verb.</w:t>
      </w:r>
    </w:p>
    <w:p w14:paraId="28325785" w14:textId="77777777" w:rsidR="00913EC8" w:rsidRPr="00CB09DC" w:rsidRDefault="00913EC8" w:rsidP="00913EC8">
      <w:pPr>
        <w:numPr>
          <w:ilvl w:val="0"/>
          <w:numId w:val="247"/>
        </w:numPr>
      </w:pPr>
      <w:r w:rsidRPr="00CB09DC">
        <w:rPr>
          <w:i/>
          <w:iCs/>
        </w:rPr>
        <w:t>"She likes apples."</w:t>
      </w:r>
      <w:r w:rsidRPr="00CB09DC">
        <w:t xml:space="preserve"> → </w:t>
      </w:r>
      <w:r w:rsidRPr="00CB09DC">
        <w:rPr>
          <w:i/>
          <w:iCs/>
        </w:rPr>
        <w:t xml:space="preserve">"She </w:t>
      </w:r>
      <w:r w:rsidRPr="00CB09DC">
        <w:rPr>
          <w:b/>
          <w:bCs/>
          <w:i/>
          <w:iCs/>
        </w:rPr>
        <w:t>does not</w:t>
      </w:r>
      <w:r w:rsidRPr="00CB09DC">
        <w:rPr>
          <w:i/>
          <w:iCs/>
        </w:rPr>
        <w:t xml:space="preserve"> like apples."</w:t>
      </w:r>
    </w:p>
    <w:p w14:paraId="2E5449E8" w14:textId="77777777" w:rsidR="00913EC8" w:rsidRPr="00CB09DC" w:rsidRDefault="00913EC8" w:rsidP="00913EC8">
      <w:pPr>
        <w:numPr>
          <w:ilvl w:val="0"/>
          <w:numId w:val="247"/>
        </w:numPr>
      </w:pPr>
      <w:r w:rsidRPr="00CB09DC">
        <w:rPr>
          <w:i/>
          <w:iCs/>
        </w:rPr>
        <w:t>"He works here."</w:t>
      </w:r>
      <w:r w:rsidRPr="00CB09DC">
        <w:t xml:space="preserve"> → </w:t>
      </w:r>
      <w:r w:rsidRPr="00CB09DC">
        <w:rPr>
          <w:i/>
          <w:iCs/>
        </w:rPr>
        <w:t xml:space="preserve">"He </w:t>
      </w:r>
      <w:r w:rsidRPr="00CB09DC">
        <w:rPr>
          <w:b/>
          <w:bCs/>
          <w:i/>
          <w:iCs/>
        </w:rPr>
        <w:t>does not</w:t>
      </w:r>
      <w:r w:rsidRPr="00CB09DC">
        <w:rPr>
          <w:i/>
          <w:iCs/>
        </w:rPr>
        <w:t xml:space="preserve"> work here."</w:t>
      </w:r>
    </w:p>
    <w:p w14:paraId="72A41E49" w14:textId="77777777" w:rsidR="00913EC8" w:rsidRPr="00CB09DC" w:rsidRDefault="00913EC8" w:rsidP="00913EC8">
      <w:pPr>
        <w:numPr>
          <w:ilvl w:val="0"/>
          <w:numId w:val="247"/>
        </w:numPr>
      </w:pPr>
      <w:r w:rsidRPr="00CB09DC">
        <w:rPr>
          <w:i/>
          <w:iCs/>
        </w:rPr>
        <w:t>"They went to the store."</w:t>
      </w:r>
      <w:r w:rsidRPr="00CB09DC">
        <w:t xml:space="preserve"> → </w:t>
      </w:r>
      <w:r w:rsidRPr="00CB09DC">
        <w:rPr>
          <w:i/>
          <w:iCs/>
        </w:rPr>
        <w:t xml:space="preserve">"They </w:t>
      </w:r>
      <w:r w:rsidRPr="00CB09DC">
        <w:rPr>
          <w:b/>
          <w:bCs/>
          <w:i/>
          <w:iCs/>
        </w:rPr>
        <w:t>did not</w:t>
      </w:r>
      <w:r w:rsidRPr="00CB09DC">
        <w:rPr>
          <w:i/>
          <w:iCs/>
        </w:rPr>
        <w:t xml:space="preserve"> go to the store."</w:t>
      </w:r>
    </w:p>
    <w:p w14:paraId="1D2AC647" w14:textId="77777777" w:rsidR="00913EC8" w:rsidRPr="00CB09DC" w:rsidRDefault="00913EC8" w:rsidP="00913EC8">
      <w:pPr>
        <w:rPr>
          <w:b/>
          <w:bCs/>
        </w:rPr>
      </w:pPr>
      <w:r w:rsidRPr="00CB09DC">
        <w:rPr>
          <w:b/>
          <w:bCs/>
        </w:rPr>
        <w:t>3. Negating Nouns Using “No” Instead of “Not”</w:t>
      </w:r>
    </w:p>
    <w:p w14:paraId="0D05554F" w14:textId="77777777" w:rsidR="00913EC8" w:rsidRPr="00CB09DC" w:rsidRDefault="00913EC8" w:rsidP="00913EC8">
      <w:r w:rsidRPr="00CB09DC">
        <w:t xml:space="preserve">Instead of </w:t>
      </w:r>
      <w:r w:rsidRPr="00CB09DC">
        <w:rPr>
          <w:i/>
          <w:iCs/>
        </w:rPr>
        <w:t>"not a"</w:t>
      </w:r>
      <w:r w:rsidRPr="00CB09DC">
        <w:t xml:space="preserve">, English sometimes uses </w:t>
      </w:r>
      <w:r w:rsidRPr="00CB09DC">
        <w:rPr>
          <w:i/>
          <w:iCs/>
        </w:rPr>
        <w:t>"no"</w:t>
      </w:r>
      <w:r w:rsidRPr="00CB09DC">
        <w:t xml:space="preserve"> directly before a noun.</w:t>
      </w:r>
    </w:p>
    <w:p w14:paraId="20A65E11" w14:textId="77777777" w:rsidR="00913EC8" w:rsidRPr="00CB09DC" w:rsidRDefault="00913EC8" w:rsidP="00913EC8">
      <w:pPr>
        <w:numPr>
          <w:ilvl w:val="0"/>
          <w:numId w:val="248"/>
        </w:numPr>
      </w:pPr>
      <w:r w:rsidRPr="00CB09DC">
        <w:rPr>
          <w:i/>
          <w:iCs/>
        </w:rPr>
        <w:t xml:space="preserve">"I have </w:t>
      </w:r>
      <w:r w:rsidRPr="00CB09DC">
        <w:rPr>
          <w:b/>
          <w:bCs/>
          <w:i/>
          <w:iCs/>
        </w:rPr>
        <w:t>no</w:t>
      </w:r>
      <w:r w:rsidRPr="00CB09DC">
        <w:rPr>
          <w:i/>
          <w:iCs/>
        </w:rPr>
        <w:t xml:space="preserve"> time."</w:t>
      </w:r>
      <w:r w:rsidRPr="00CB09DC">
        <w:t xml:space="preserve"> (Instead of </w:t>
      </w:r>
      <w:r w:rsidRPr="00CB09DC">
        <w:rPr>
          <w:i/>
          <w:iCs/>
        </w:rPr>
        <w:t>"I do not have time."</w:t>
      </w:r>
      <w:r w:rsidRPr="00CB09DC">
        <w:t>)</w:t>
      </w:r>
    </w:p>
    <w:p w14:paraId="297365A7" w14:textId="77777777" w:rsidR="00913EC8" w:rsidRPr="00CB09DC" w:rsidRDefault="00913EC8" w:rsidP="00913EC8">
      <w:pPr>
        <w:numPr>
          <w:ilvl w:val="0"/>
          <w:numId w:val="248"/>
        </w:numPr>
      </w:pPr>
      <w:r w:rsidRPr="00CB09DC">
        <w:rPr>
          <w:i/>
          <w:iCs/>
        </w:rPr>
        <w:t xml:space="preserve">"There is </w:t>
      </w:r>
      <w:r w:rsidRPr="00CB09DC">
        <w:rPr>
          <w:b/>
          <w:bCs/>
          <w:i/>
          <w:iCs/>
        </w:rPr>
        <w:t>no</w:t>
      </w:r>
      <w:r w:rsidRPr="00CB09DC">
        <w:rPr>
          <w:i/>
          <w:iCs/>
        </w:rPr>
        <w:t xml:space="preserve"> sugar left."</w:t>
      </w:r>
      <w:r w:rsidRPr="00CB09DC">
        <w:t xml:space="preserve"> (Instead of </w:t>
      </w:r>
      <w:r w:rsidRPr="00CB09DC">
        <w:rPr>
          <w:i/>
          <w:iCs/>
        </w:rPr>
        <w:t>"There is not any sugar left."</w:t>
      </w:r>
      <w:r w:rsidRPr="00CB09DC">
        <w:t>)</w:t>
      </w:r>
    </w:p>
    <w:p w14:paraId="4B0F8957" w14:textId="77777777" w:rsidR="00913EC8" w:rsidRPr="00CB09DC" w:rsidRDefault="00913EC8" w:rsidP="00913EC8">
      <w:pPr>
        <w:numPr>
          <w:ilvl w:val="0"/>
          <w:numId w:val="248"/>
        </w:numPr>
      </w:pPr>
      <w:r w:rsidRPr="00CB09DC">
        <w:rPr>
          <w:i/>
          <w:iCs/>
        </w:rPr>
        <w:t xml:space="preserve">"He has </w:t>
      </w:r>
      <w:r w:rsidRPr="00CB09DC">
        <w:rPr>
          <w:b/>
          <w:bCs/>
          <w:i/>
          <w:iCs/>
        </w:rPr>
        <w:t>no</w:t>
      </w:r>
      <w:r w:rsidRPr="00CB09DC">
        <w:rPr>
          <w:i/>
          <w:iCs/>
        </w:rPr>
        <w:t xml:space="preserve"> friends."</w:t>
      </w:r>
      <w:r w:rsidRPr="00CB09DC">
        <w:t xml:space="preserve"> (Instead of </w:t>
      </w:r>
      <w:r w:rsidRPr="00CB09DC">
        <w:rPr>
          <w:i/>
          <w:iCs/>
        </w:rPr>
        <w:t>"He does not have any friends."</w:t>
      </w:r>
      <w:r w:rsidRPr="00CB09DC">
        <w:t>)</w:t>
      </w:r>
    </w:p>
    <w:p w14:paraId="2E14A7FF" w14:textId="77777777" w:rsidR="00913EC8" w:rsidRPr="00CB09DC" w:rsidRDefault="00913EC8" w:rsidP="00913EC8">
      <w:pPr>
        <w:rPr>
          <w:b/>
          <w:bCs/>
        </w:rPr>
      </w:pPr>
      <w:r w:rsidRPr="00CB09DC">
        <w:rPr>
          <w:b/>
          <w:bCs/>
        </w:rPr>
        <w:t>4. Position of “Not” in Different Sentence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9"/>
        <w:gridCol w:w="1585"/>
        <w:gridCol w:w="1966"/>
      </w:tblGrid>
      <w:tr w:rsidR="00913EC8" w:rsidRPr="00CB09DC" w14:paraId="5E72A58D" w14:textId="77777777" w:rsidTr="00A67A93">
        <w:trPr>
          <w:tblHeader/>
          <w:tblCellSpacing w:w="15" w:type="dxa"/>
        </w:trPr>
        <w:tc>
          <w:tcPr>
            <w:tcW w:w="0" w:type="auto"/>
            <w:vAlign w:val="center"/>
            <w:hideMark/>
          </w:tcPr>
          <w:p w14:paraId="697DAFDC" w14:textId="77777777" w:rsidR="00913EC8" w:rsidRPr="00CB09DC" w:rsidRDefault="00913EC8" w:rsidP="00A67A93">
            <w:pPr>
              <w:rPr>
                <w:b/>
                <w:bCs/>
              </w:rPr>
            </w:pPr>
            <w:r w:rsidRPr="00CB09DC">
              <w:rPr>
                <w:b/>
                <w:bCs/>
              </w:rPr>
              <w:t>Sentence Type</w:t>
            </w:r>
          </w:p>
        </w:tc>
        <w:tc>
          <w:tcPr>
            <w:tcW w:w="0" w:type="auto"/>
            <w:vAlign w:val="center"/>
            <w:hideMark/>
          </w:tcPr>
          <w:p w14:paraId="15D07D0A" w14:textId="77777777" w:rsidR="00913EC8" w:rsidRPr="00CB09DC" w:rsidRDefault="00913EC8" w:rsidP="00A67A93">
            <w:pPr>
              <w:rPr>
                <w:b/>
                <w:bCs/>
              </w:rPr>
            </w:pPr>
            <w:r w:rsidRPr="00CB09DC">
              <w:rPr>
                <w:b/>
                <w:bCs/>
              </w:rPr>
              <w:t>Affirmative</w:t>
            </w:r>
          </w:p>
        </w:tc>
        <w:tc>
          <w:tcPr>
            <w:tcW w:w="0" w:type="auto"/>
            <w:vAlign w:val="center"/>
            <w:hideMark/>
          </w:tcPr>
          <w:p w14:paraId="7A59B49B" w14:textId="77777777" w:rsidR="00913EC8" w:rsidRPr="00CB09DC" w:rsidRDefault="00913EC8" w:rsidP="00A67A93">
            <w:pPr>
              <w:rPr>
                <w:b/>
                <w:bCs/>
              </w:rPr>
            </w:pPr>
            <w:r w:rsidRPr="00CB09DC">
              <w:rPr>
                <w:b/>
                <w:bCs/>
              </w:rPr>
              <w:t>Negative</w:t>
            </w:r>
          </w:p>
        </w:tc>
      </w:tr>
      <w:tr w:rsidR="00913EC8" w:rsidRPr="00CB09DC" w14:paraId="25E9D19D" w14:textId="77777777" w:rsidTr="00A67A93">
        <w:trPr>
          <w:tblCellSpacing w:w="15" w:type="dxa"/>
        </w:trPr>
        <w:tc>
          <w:tcPr>
            <w:tcW w:w="0" w:type="auto"/>
            <w:vAlign w:val="center"/>
            <w:hideMark/>
          </w:tcPr>
          <w:p w14:paraId="6F460D2D" w14:textId="77777777" w:rsidR="00913EC8" w:rsidRPr="00CB09DC" w:rsidRDefault="00913EC8" w:rsidP="00A67A93">
            <w:r w:rsidRPr="00CB09DC">
              <w:rPr>
                <w:b/>
                <w:bCs/>
              </w:rPr>
              <w:t>Present Simple</w:t>
            </w:r>
          </w:p>
        </w:tc>
        <w:tc>
          <w:tcPr>
            <w:tcW w:w="0" w:type="auto"/>
            <w:vAlign w:val="center"/>
            <w:hideMark/>
          </w:tcPr>
          <w:p w14:paraId="6D747A52" w14:textId="77777777" w:rsidR="00913EC8" w:rsidRPr="00CB09DC" w:rsidRDefault="00913EC8" w:rsidP="00A67A93">
            <w:r w:rsidRPr="00CB09DC">
              <w:rPr>
                <w:i/>
                <w:iCs/>
              </w:rPr>
              <w:t>She sings.</w:t>
            </w:r>
          </w:p>
        </w:tc>
        <w:tc>
          <w:tcPr>
            <w:tcW w:w="0" w:type="auto"/>
            <w:vAlign w:val="center"/>
            <w:hideMark/>
          </w:tcPr>
          <w:p w14:paraId="2885891C" w14:textId="77777777" w:rsidR="00913EC8" w:rsidRPr="00CB09DC" w:rsidRDefault="00913EC8" w:rsidP="00A67A93">
            <w:r w:rsidRPr="00CB09DC">
              <w:rPr>
                <w:i/>
                <w:iCs/>
              </w:rPr>
              <w:t xml:space="preserve">She </w:t>
            </w:r>
            <w:r w:rsidRPr="00CB09DC">
              <w:rPr>
                <w:b/>
                <w:bCs/>
                <w:i/>
                <w:iCs/>
              </w:rPr>
              <w:t>does not</w:t>
            </w:r>
            <w:r w:rsidRPr="00CB09DC">
              <w:rPr>
                <w:i/>
                <w:iCs/>
              </w:rPr>
              <w:t xml:space="preserve"> sing.</w:t>
            </w:r>
          </w:p>
        </w:tc>
      </w:tr>
      <w:tr w:rsidR="00913EC8" w:rsidRPr="00CB09DC" w14:paraId="4636E219" w14:textId="77777777" w:rsidTr="00A67A93">
        <w:trPr>
          <w:tblCellSpacing w:w="15" w:type="dxa"/>
        </w:trPr>
        <w:tc>
          <w:tcPr>
            <w:tcW w:w="0" w:type="auto"/>
            <w:vAlign w:val="center"/>
            <w:hideMark/>
          </w:tcPr>
          <w:p w14:paraId="161B30BB" w14:textId="77777777" w:rsidR="00913EC8" w:rsidRPr="00CB09DC" w:rsidRDefault="00913EC8" w:rsidP="00A67A93">
            <w:r w:rsidRPr="00CB09DC">
              <w:rPr>
                <w:b/>
                <w:bCs/>
              </w:rPr>
              <w:t>Present Continuous</w:t>
            </w:r>
          </w:p>
        </w:tc>
        <w:tc>
          <w:tcPr>
            <w:tcW w:w="0" w:type="auto"/>
            <w:vAlign w:val="center"/>
            <w:hideMark/>
          </w:tcPr>
          <w:p w14:paraId="2C292E5B" w14:textId="77777777" w:rsidR="00913EC8" w:rsidRPr="00CB09DC" w:rsidRDefault="00913EC8" w:rsidP="00A67A93">
            <w:r w:rsidRPr="00CB09DC">
              <w:rPr>
                <w:i/>
                <w:iCs/>
              </w:rPr>
              <w:t>They are coming.</w:t>
            </w:r>
          </w:p>
        </w:tc>
        <w:tc>
          <w:tcPr>
            <w:tcW w:w="0" w:type="auto"/>
            <w:vAlign w:val="center"/>
            <w:hideMark/>
          </w:tcPr>
          <w:p w14:paraId="42E42A48" w14:textId="77777777" w:rsidR="00913EC8" w:rsidRPr="00CB09DC" w:rsidRDefault="00913EC8" w:rsidP="00A67A93">
            <w:r w:rsidRPr="00CB09DC">
              <w:rPr>
                <w:i/>
                <w:iCs/>
              </w:rPr>
              <w:t xml:space="preserve">They </w:t>
            </w:r>
            <w:r w:rsidRPr="00CB09DC">
              <w:rPr>
                <w:b/>
                <w:bCs/>
                <w:i/>
                <w:iCs/>
              </w:rPr>
              <w:t>are not</w:t>
            </w:r>
            <w:r w:rsidRPr="00CB09DC">
              <w:rPr>
                <w:i/>
                <w:iCs/>
              </w:rPr>
              <w:t xml:space="preserve"> coming.</w:t>
            </w:r>
          </w:p>
        </w:tc>
      </w:tr>
      <w:tr w:rsidR="00913EC8" w:rsidRPr="00CB09DC" w14:paraId="5863EDB1" w14:textId="77777777" w:rsidTr="00A67A93">
        <w:trPr>
          <w:tblCellSpacing w:w="15" w:type="dxa"/>
        </w:trPr>
        <w:tc>
          <w:tcPr>
            <w:tcW w:w="0" w:type="auto"/>
            <w:vAlign w:val="center"/>
            <w:hideMark/>
          </w:tcPr>
          <w:p w14:paraId="428CC009" w14:textId="77777777" w:rsidR="00913EC8" w:rsidRPr="00CB09DC" w:rsidRDefault="00913EC8" w:rsidP="00A67A93">
            <w:r w:rsidRPr="00CB09DC">
              <w:rPr>
                <w:b/>
                <w:bCs/>
              </w:rPr>
              <w:t>Present Perfect</w:t>
            </w:r>
          </w:p>
        </w:tc>
        <w:tc>
          <w:tcPr>
            <w:tcW w:w="0" w:type="auto"/>
            <w:vAlign w:val="center"/>
            <w:hideMark/>
          </w:tcPr>
          <w:p w14:paraId="2CAFE2C7" w14:textId="77777777" w:rsidR="00913EC8" w:rsidRPr="00CB09DC" w:rsidRDefault="00913EC8" w:rsidP="00A67A93">
            <w:r w:rsidRPr="00CB09DC">
              <w:rPr>
                <w:i/>
                <w:iCs/>
              </w:rPr>
              <w:t>He has seen it.</w:t>
            </w:r>
          </w:p>
        </w:tc>
        <w:tc>
          <w:tcPr>
            <w:tcW w:w="0" w:type="auto"/>
            <w:vAlign w:val="center"/>
            <w:hideMark/>
          </w:tcPr>
          <w:p w14:paraId="729BA709" w14:textId="77777777" w:rsidR="00913EC8" w:rsidRPr="00CB09DC" w:rsidRDefault="00913EC8" w:rsidP="00A67A93">
            <w:r w:rsidRPr="00CB09DC">
              <w:rPr>
                <w:i/>
                <w:iCs/>
              </w:rPr>
              <w:t xml:space="preserve">He </w:t>
            </w:r>
            <w:r w:rsidRPr="00CB09DC">
              <w:rPr>
                <w:b/>
                <w:bCs/>
                <w:i/>
                <w:iCs/>
              </w:rPr>
              <w:t>has not</w:t>
            </w:r>
            <w:r w:rsidRPr="00CB09DC">
              <w:rPr>
                <w:i/>
                <w:iCs/>
              </w:rPr>
              <w:t xml:space="preserve"> seen it.</w:t>
            </w:r>
          </w:p>
        </w:tc>
      </w:tr>
      <w:tr w:rsidR="00913EC8" w:rsidRPr="00CB09DC" w14:paraId="4FB53483" w14:textId="77777777" w:rsidTr="00A67A93">
        <w:trPr>
          <w:tblCellSpacing w:w="15" w:type="dxa"/>
        </w:trPr>
        <w:tc>
          <w:tcPr>
            <w:tcW w:w="0" w:type="auto"/>
            <w:vAlign w:val="center"/>
            <w:hideMark/>
          </w:tcPr>
          <w:p w14:paraId="0CA28F06" w14:textId="77777777" w:rsidR="00913EC8" w:rsidRPr="00CB09DC" w:rsidRDefault="00913EC8" w:rsidP="00A67A93">
            <w:r w:rsidRPr="00CB09DC">
              <w:rPr>
                <w:b/>
                <w:bCs/>
              </w:rPr>
              <w:t>Past Simple</w:t>
            </w:r>
          </w:p>
        </w:tc>
        <w:tc>
          <w:tcPr>
            <w:tcW w:w="0" w:type="auto"/>
            <w:vAlign w:val="center"/>
            <w:hideMark/>
          </w:tcPr>
          <w:p w14:paraId="535585FC" w14:textId="77777777" w:rsidR="00913EC8" w:rsidRPr="00CB09DC" w:rsidRDefault="00913EC8" w:rsidP="00A67A93">
            <w:r w:rsidRPr="00CB09DC">
              <w:rPr>
                <w:i/>
                <w:iCs/>
              </w:rPr>
              <w:t>We went there.</w:t>
            </w:r>
          </w:p>
        </w:tc>
        <w:tc>
          <w:tcPr>
            <w:tcW w:w="0" w:type="auto"/>
            <w:vAlign w:val="center"/>
            <w:hideMark/>
          </w:tcPr>
          <w:p w14:paraId="13020637" w14:textId="77777777" w:rsidR="00913EC8" w:rsidRPr="00CB09DC" w:rsidRDefault="00913EC8" w:rsidP="00A67A93">
            <w:r w:rsidRPr="00CB09DC">
              <w:rPr>
                <w:i/>
                <w:iCs/>
              </w:rPr>
              <w:t xml:space="preserve">We </w:t>
            </w:r>
            <w:r w:rsidRPr="00CB09DC">
              <w:rPr>
                <w:b/>
                <w:bCs/>
                <w:i/>
                <w:iCs/>
              </w:rPr>
              <w:t>did not</w:t>
            </w:r>
            <w:r w:rsidRPr="00CB09DC">
              <w:rPr>
                <w:i/>
                <w:iCs/>
              </w:rPr>
              <w:t xml:space="preserve"> go there.</w:t>
            </w:r>
          </w:p>
        </w:tc>
      </w:tr>
      <w:tr w:rsidR="00913EC8" w:rsidRPr="00CB09DC" w14:paraId="7A8D36B8" w14:textId="77777777" w:rsidTr="00A67A93">
        <w:trPr>
          <w:tblCellSpacing w:w="15" w:type="dxa"/>
        </w:trPr>
        <w:tc>
          <w:tcPr>
            <w:tcW w:w="0" w:type="auto"/>
            <w:vAlign w:val="center"/>
            <w:hideMark/>
          </w:tcPr>
          <w:p w14:paraId="75AC58D5" w14:textId="77777777" w:rsidR="00913EC8" w:rsidRPr="00CB09DC" w:rsidRDefault="00913EC8" w:rsidP="00A67A93">
            <w:r w:rsidRPr="00CB09DC">
              <w:rPr>
                <w:b/>
                <w:bCs/>
              </w:rPr>
              <w:t>Future</w:t>
            </w:r>
          </w:p>
        </w:tc>
        <w:tc>
          <w:tcPr>
            <w:tcW w:w="0" w:type="auto"/>
            <w:vAlign w:val="center"/>
            <w:hideMark/>
          </w:tcPr>
          <w:p w14:paraId="6FD8DC03" w14:textId="77777777" w:rsidR="00913EC8" w:rsidRPr="00CB09DC" w:rsidRDefault="00913EC8" w:rsidP="00A67A93">
            <w:r w:rsidRPr="00CB09DC">
              <w:rPr>
                <w:i/>
                <w:iCs/>
              </w:rPr>
              <w:t>She will call.</w:t>
            </w:r>
          </w:p>
        </w:tc>
        <w:tc>
          <w:tcPr>
            <w:tcW w:w="0" w:type="auto"/>
            <w:vAlign w:val="center"/>
            <w:hideMark/>
          </w:tcPr>
          <w:p w14:paraId="6D7D4A03" w14:textId="77777777" w:rsidR="00913EC8" w:rsidRPr="00CB09DC" w:rsidRDefault="00913EC8" w:rsidP="00A67A93">
            <w:r w:rsidRPr="00CB09DC">
              <w:rPr>
                <w:i/>
                <w:iCs/>
              </w:rPr>
              <w:t xml:space="preserve">She </w:t>
            </w:r>
            <w:r w:rsidRPr="00CB09DC">
              <w:rPr>
                <w:b/>
                <w:bCs/>
                <w:i/>
                <w:iCs/>
              </w:rPr>
              <w:t>will not</w:t>
            </w:r>
            <w:r w:rsidRPr="00CB09DC">
              <w:rPr>
                <w:i/>
                <w:iCs/>
              </w:rPr>
              <w:t xml:space="preserve"> call.</w:t>
            </w:r>
          </w:p>
        </w:tc>
      </w:tr>
    </w:tbl>
    <w:p w14:paraId="167924C3" w14:textId="77777777" w:rsidR="00913EC8" w:rsidRPr="00CB09DC" w:rsidRDefault="00000000" w:rsidP="00913EC8">
      <w:r>
        <w:pict w14:anchorId="01C4DE25">
          <v:rect id="_x0000_i1110" style="width:0;height:1.5pt" o:hralign="center" o:hrstd="t" o:hr="t" fillcolor="#a0a0a0" stroked="f"/>
        </w:pict>
      </w:r>
    </w:p>
    <w:p w14:paraId="40840051" w14:textId="77777777" w:rsidR="00913EC8" w:rsidRPr="00CB09DC" w:rsidRDefault="00913EC8" w:rsidP="00913EC8">
      <w:pPr>
        <w:rPr>
          <w:b/>
          <w:bCs/>
        </w:rPr>
      </w:pPr>
      <w:r w:rsidRPr="00CB09DC">
        <w:rPr>
          <w:b/>
          <w:bCs/>
        </w:rPr>
        <w:t>Negation in German</w:t>
      </w:r>
    </w:p>
    <w:p w14:paraId="230CF51A" w14:textId="77777777" w:rsidR="00913EC8" w:rsidRPr="00CB09DC" w:rsidRDefault="00913EC8" w:rsidP="00913EC8">
      <w:r w:rsidRPr="00CB09DC">
        <w:t>German negation is handled differently. Instead of inserting a separate auxiliary verb (</w:t>
      </w:r>
      <w:r w:rsidRPr="00CB09DC">
        <w:rPr>
          <w:i/>
          <w:iCs/>
        </w:rPr>
        <w:t>do</w:t>
      </w:r>
      <w:r w:rsidRPr="00CB09DC">
        <w:t xml:space="preserve">), German </w:t>
      </w:r>
      <w:r w:rsidRPr="00CB09DC">
        <w:rPr>
          <w:b/>
          <w:bCs/>
        </w:rPr>
        <w:t>uses “</w:t>
      </w:r>
      <w:proofErr w:type="spellStart"/>
      <w:r w:rsidRPr="00CB09DC">
        <w:rPr>
          <w:b/>
          <w:bCs/>
        </w:rPr>
        <w:t>nicht</w:t>
      </w:r>
      <w:proofErr w:type="spellEnd"/>
      <w:r w:rsidRPr="00CB09DC">
        <w:rPr>
          <w:b/>
          <w:bCs/>
        </w:rPr>
        <w:t>” or “</w:t>
      </w:r>
      <w:proofErr w:type="spellStart"/>
      <w:r w:rsidRPr="00CB09DC">
        <w:rPr>
          <w:b/>
          <w:bCs/>
        </w:rPr>
        <w:t>kein</w:t>
      </w:r>
      <w:proofErr w:type="spellEnd"/>
      <w:r w:rsidRPr="00CB09DC">
        <w:rPr>
          <w:b/>
          <w:bCs/>
        </w:rPr>
        <w:t>”</w:t>
      </w:r>
      <w:r w:rsidRPr="00CB09DC">
        <w:t>, depending on what is being negated.</w:t>
      </w:r>
    </w:p>
    <w:p w14:paraId="43239979" w14:textId="77777777" w:rsidR="00913EC8" w:rsidRPr="00CB09DC" w:rsidRDefault="00913EC8" w:rsidP="00913EC8">
      <w:pPr>
        <w:rPr>
          <w:b/>
          <w:bCs/>
        </w:rPr>
      </w:pPr>
      <w:r w:rsidRPr="00CB09DC">
        <w:rPr>
          <w:b/>
          <w:bCs/>
        </w:rPr>
        <w:t>1. Using “</w:t>
      </w:r>
      <w:proofErr w:type="spellStart"/>
      <w:r w:rsidRPr="00CB09DC">
        <w:rPr>
          <w:b/>
          <w:bCs/>
        </w:rPr>
        <w:t>Nicht</w:t>
      </w:r>
      <w:proofErr w:type="spellEnd"/>
      <w:r w:rsidRPr="00CB09DC">
        <w:rPr>
          <w:b/>
          <w:bCs/>
        </w:rPr>
        <w:t>” to Negate Verbs, Adjectives, or Adverbs</w:t>
      </w:r>
    </w:p>
    <w:p w14:paraId="47C3852F" w14:textId="77777777" w:rsidR="00913EC8" w:rsidRPr="00CB09DC" w:rsidRDefault="00913EC8" w:rsidP="00913EC8">
      <w:r w:rsidRPr="00CB09DC">
        <w:t xml:space="preserve">The word </w:t>
      </w:r>
      <w:r w:rsidRPr="00CB09DC">
        <w:rPr>
          <w:b/>
          <w:bCs/>
        </w:rPr>
        <w:t>"</w:t>
      </w:r>
      <w:proofErr w:type="spellStart"/>
      <w:r w:rsidRPr="00CB09DC">
        <w:rPr>
          <w:b/>
          <w:bCs/>
        </w:rPr>
        <w:t>nicht</w:t>
      </w:r>
      <w:proofErr w:type="spellEnd"/>
      <w:r w:rsidRPr="00CB09DC">
        <w:rPr>
          <w:b/>
          <w:bCs/>
        </w:rPr>
        <w:t>"</w:t>
      </w:r>
      <w:r w:rsidRPr="00CB09DC">
        <w:t xml:space="preserve"> means </w:t>
      </w:r>
      <w:r w:rsidRPr="00CB09DC">
        <w:rPr>
          <w:b/>
          <w:bCs/>
        </w:rPr>
        <w:t>"not"</w:t>
      </w:r>
      <w:r w:rsidRPr="00CB09DC">
        <w:t xml:space="preserve"> and is used to negate verbs, adjectives, adverbs, and entire sentences.</w:t>
      </w:r>
    </w:p>
    <w:p w14:paraId="32D927D4" w14:textId="77777777" w:rsidR="00913EC8" w:rsidRPr="00CB09DC" w:rsidRDefault="00913EC8" w:rsidP="00913EC8">
      <w:pPr>
        <w:numPr>
          <w:ilvl w:val="0"/>
          <w:numId w:val="249"/>
        </w:numPr>
      </w:pPr>
      <w:r w:rsidRPr="00CB09DC">
        <w:rPr>
          <w:b/>
          <w:bCs/>
        </w:rPr>
        <w:lastRenderedPageBreak/>
        <w:t>Negating Verbs</w:t>
      </w:r>
      <w:r w:rsidRPr="00CB09DC">
        <w:t xml:space="preserve"> (Placed at the </w:t>
      </w:r>
      <w:r w:rsidRPr="00CB09DC">
        <w:rPr>
          <w:b/>
          <w:bCs/>
        </w:rPr>
        <w:t>end</w:t>
      </w:r>
      <w:r w:rsidRPr="00CB09DC">
        <w:t xml:space="preserve"> of the sentence)</w:t>
      </w:r>
    </w:p>
    <w:p w14:paraId="4FD9BBFE" w14:textId="77777777" w:rsidR="00913EC8" w:rsidRPr="00CB09DC" w:rsidRDefault="00913EC8" w:rsidP="00913EC8">
      <w:pPr>
        <w:numPr>
          <w:ilvl w:val="1"/>
          <w:numId w:val="249"/>
        </w:numPr>
      </w:pPr>
      <w:r w:rsidRPr="00CB09DC">
        <w:rPr>
          <w:i/>
          <w:iCs/>
        </w:rPr>
        <w:t xml:space="preserve">"Er </w:t>
      </w:r>
      <w:proofErr w:type="spellStart"/>
      <w:r w:rsidRPr="00CB09DC">
        <w:rPr>
          <w:i/>
          <w:iCs/>
        </w:rPr>
        <w:t>kommt</w:t>
      </w:r>
      <w:proofErr w:type="spellEnd"/>
      <w:r w:rsidRPr="00CB09DC">
        <w:rPr>
          <w:i/>
          <w:iCs/>
        </w:rPr>
        <w:t>."</w:t>
      </w:r>
      <w:r w:rsidRPr="00CB09DC">
        <w:t xml:space="preserve"> → </w:t>
      </w:r>
      <w:r w:rsidRPr="00CB09DC">
        <w:rPr>
          <w:i/>
          <w:iCs/>
        </w:rPr>
        <w:t xml:space="preserve">"Er </w:t>
      </w:r>
      <w:proofErr w:type="spellStart"/>
      <w:r w:rsidRPr="00CB09DC">
        <w:rPr>
          <w:i/>
          <w:iCs/>
        </w:rPr>
        <w:t>kommt</w:t>
      </w:r>
      <w:proofErr w:type="spellEnd"/>
      <w:r w:rsidRPr="00CB09DC">
        <w:rPr>
          <w:i/>
          <w:iCs/>
        </w:rPr>
        <w:t xml:space="preserve"> </w:t>
      </w:r>
      <w:proofErr w:type="spellStart"/>
      <w:r w:rsidRPr="00CB09DC">
        <w:rPr>
          <w:b/>
          <w:bCs/>
          <w:i/>
          <w:iCs/>
        </w:rPr>
        <w:t>nicht</w:t>
      </w:r>
      <w:proofErr w:type="spellEnd"/>
      <w:r w:rsidRPr="00CB09DC">
        <w:rPr>
          <w:i/>
          <w:iCs/>
        </w:rPr>
        <w:t>."</w:t>
      </w:r>
      <w:r w:rsidRPr="00CB09DC">
        <w:t xml:space="preserve"> (He is not coming.)</w:t>
      </w:r>
    </w:p>
    <w:p w14:paraId="6F0DE027" w14:textId="77777777" w:rsidR="00913EC8" w:rsidRPr="00CB09DC" w:rsidRDefault="00913EC8" w:rsidP="00913EC8">
      <w:pPr>
        <w:numPr>
          <w:ilvl w:val="1"/>
          <w:numId w:val="249"/>
        </w:numPr>
      </w:pPr>
      <w:r w:rsidRPr="00CB09DC">
        <w:rPr>
          <w:i/>
          <w:iCs/>
        </w:rPr>
        <w:t xml:space="preserve">"Ich </w:t>
      </w:r>
      <w:proofErr w:type="spellStart"/>
      <w:r w:rsidRPr="00CB09DC">
        <w:rPr>
          <w:i/>
          <w:iCs/>
        </w:rPr>
        <w:t>verstehe</w:t>
      </w:r>
      <w:proofErr w:type="spellEnd"/>
      <w:r w:rsidRPr="00CB09DC">
        <w:rPr>
          <w:i/>
          <w:iCs/>
        </w:rPr>
        <w:t>."</w:t>
      </w:r>
      <w:r w:rsidRPr="00CB09DC">
        <w:t xml:space="preserve"> → </w:t>
      </w:r>
      <w:r w:rsidRPr="00CB09DC">
        <w:rPr>
          <w:i/>
          <w:iCs/>
        </w:rPr>
        <w:t xml:space="preserve">"Ich </w:t>
      </w:r>
      <w:proofErr w:type="spellStart"/>
      <w:r w:rsidRPr="00CB09DC">
        <w:rPr>
          <w:i/>
          <w:iCs/>
        </w:rPr>
        <w:t>verstehe</w:t>
      </w:r>
      <w:proofErr w:type="spellEnd"/>
      <w:r w:rsidRPr="00CB09DC">
        <w:rPr>
          <w:i/>
          <w:iCs/>
        </w:rPr>
        <w:t xml:space="preserve"> </w:t>
      </w:r>
      <w:proofErr w:type="spellStart"/>
      <w:r w:rsidRPr="00CB09DC">
        <w:rPr>
          <w:b/>
          <w:bCs/>
          <w:i/>
          <w:iCs/>
        </w:rPr>
        <w:t>nicht</w:t>
      </w:r>
      <w:proofErr w:type="spellEnd"/>
      <w:r w:rsidRPr="00CB09DC">
        <w:rPr>
          <w:i/>
          <w:iCs/>
        </w:rPr>
        <w:t>."</w:t>
      </w:r>
      <w:r w:rsidRPr="00CB09DC">
        <w:t xml:space="preserve"> (I do not understand.)</w:t>
      </w:r>
    </w:p>
    <w:p w14:paraId="025D330E" w14:textId="77777777" w:rsidR="00913EC8" w:rsidRPr="00CB09DC" w:rsidRDefault="00913EC8" w:rsidP="00913EC8">
      <w:pPr>
        <w:numPr>
          <w:ilvl w:val="0"/>
          <w:numId w:val="249"/>
        </w:numPr>
      </w:pPr>
      <w:r w:rsidRPr="00CB09DC">
        <w:rPr>
          <w:b/>
          <w:bCs/>
        </w:rPr>
        <w:t>Negating Adjectives or Adverbs</w:t>
      </w:r>
      <w:r w:rsidRPr="00CB09DC">
        <w:t xml:space="preserve"> (Placed </w:t>
      </w:r>
      <w:r w:rsidRPr="00CB09DC">
        <w:rPr>
          <w:b/>
          <w:bCs/>
        </w:rPr>
        <w:t>before</w:t>
      </w:r>
      <w:r w:rsidRPr="00CB09DC">
        <w:t xml:space="preserve"> the adjective/adverb)</w:t>
      </w:r>
    </w:p>
    <w:p w14:paraId="4C7C4F5E" w14:textId="77777777" w:rsidR="00913EC8" w:rsidRPr="00CB09DC" w:rsidRDefault="00913EC8" w:rsidP="00913EC8">
      <w:pPr>
        <w:numPr>
          <w:ilvl w:val="1"/>
          <w:numId w:val="249"/>
        </w:numPr>
      </w:pPr>
      <w:r w:rsidRPr="00CB09DC">
        <w:rPr>
          <w:i/>
          <w:iCs/>
        </w:rPr>
        <w:t xml:space="preserve">"Sie </w:t>
      </w:r>
      <w:proofErr w:type="spellStart"/>
      <w:r w:rsidRPr="00CB09DC">
        <w:rPr>
          <w:i/>
          <w:iCs/>
        </w:rPr>
        <w:t>ist</w:t>
      </w:r>
      <w:proofErr w:type="spellEnd"/>
      <w:r w:rsidRPr="00CB09DC">
        <w:rPr>
          <w:i/>
          <w:iCs/>
        </w:rPr>
        <w:t xml:space="preserve"> </w:t>
      </w:r>
      <w:proofErr w:type="spellStart"/>
      <w:r w:rsidRPr="00CB09DC">
        <w:rPr>
          <w:i/>
          <w:iCs/>
        </w:rPr>
        <w:t>glücklich</w:t>
      </w:r>
      <w:proofErr w:type="spellEnd"/>
      <w:r w:rsidRPr="00CB09DC">
        <w:rPr>
          <w:i/>
          <w:iCs/>
        </w:rPr>
        <w:t>."</w:t>
      </w:r>
      <w:r w:rsidRPr="00CB09DC">
        <w:t xml:space="preserve"> → </w:t>
      </w:r>
      <w:r w:rsidRPr="00CB09DC">
        <w:rPr>
          <w:i/>
          <w:iCs/>
        </w:rPr>
        <w:t xml:space="preserve">"Sie </w:t>
      </w:r>
      <w:proofErr w:type="spellStart"/>
      <w:r w:rsidRPr="00CB09DC">
        <w:rPr>
          <w:i/>
          <w:iCs/>
        </w:rPr>
        <w:t>ist</w:t>
      </w:r>
      <w:proofErr w:type="spellEnd"/>
      <w:r w:rsidRPr="00CB09DC">
        <w:rPr>
          <w:i/>
          <w:iCs/>
        </w:rPr>
        <w:t xml:space="preserve"> </w:t>
      </w:r>
      <w:proofErr w:type="spellStart"/>
      <w:r w:rsidRPr="00CB09DC">
        <w:rPr>
          <w:b/>
          <w:bCs/>
          <w:i/>
          <w:iCs/>
        </w:rPr>
        <w:t>nicht</w:t>
      </w:r>
      <w:proofErr w:type="spellEnd"/>
      <w:r w:rsidRPr="00CB09DC">
        <w:rPr>
          <w:i/>
          <w:iCs/>
        </w:rPr>
        <w:t xml:space="preserve"> </w:t>
      </w:r>
      <w:proofErr w:type="spellStart"/>
      <w:r w:rsidRPr="00CB09DC">
        <w:rPr>
          <w:i/>
          <w:iCs/>
        </w:rPr>
        <w:t>glücklich</w:t>
      </w:r>
      <w:proofErr w:type="spellEnd"/>
      <w:r w:rsidRPr="00CB09DC">
        <w:rPr>
          <w:i/>
          <w:iCs/>
        </w:rPr>
        <w:t>."</w:t>
      </w:r>
      <w:r w:rsidRPr="00CB09DC">
        <w:t xml:space="preserve"> (She is not happy.)</w:t>
      </w:r>
    </w:p>
    <w:p w14:paraId="57FD943A" w14:textId="77777777" w:rsidR="00913EC8" w:rsidRPr="00CB09DC" w:rsidRDefault="00913EC8" w:rsidP="00913EC8">
      <w:pPr>
        <w:numPr>
          <w:ilvl w:val="1"/>
          <w:numId w:val="249"/>
        </w:numPr>
      </w:pPr>
      <w:r w:rsidRPr="00CB09DC">
        <w:rPr>
          <w:i/>
          <w:iCs/>
        </w:rPr>
        <w:t xml:space="preserve">"Er </w:t>
      </w:r>
      <w:proofErr w:type="spellStart"/>
      <w:r w:rsidRPr="00CB09DC">
        <w:rPr>
          <w:i/>
          <w:iCs/>
        </w:rPr>
        <w:t>spricht</w:t>
      </w:r>
      <w:proofErr w:type="spellEnd"/>
      <w:r w:rsidRPr="00CB09DC">
        <w:rPr>
          <w:i/>
          <w:iCs/>
        </w:rPr>
        <w:t xml:space="preserve"> schnell."</w:t>
      </w:r>
      <w:r w:rsidRPr="00CB09DC">
        <w:t xml:space="preserve"> → </w:t>
      </w:r>
      <w:r w:rsidRPr="00CB09DC">
        <w:rPr>
          <w:i/>
          <w:iCs/>
        </w:rPr>
        <w:t xml:space="preserve">"Er </w:t>
      </w:r>
      <w:proofErr w:type="spellStart"/>
      <w:r w:rsidRPr="00CB09DC">
        <w:rPr>
          <w:i/>
          <w:iCs/>
        </w:rPr>
        <w:t>spricht</w:t>
      </w:r>
      <w:proofErr w:type="spellEnd"/>
      <w:r w:rsidRPr="00CB09DC">
        <w:rPr>
          <w:i/>
          <w:iCs/>
        </w:rPr>
        <w:t xml:space="preserve"> </w:t>
      </w:r>
      <w:proofErr w:type="spellStart"/>
      <w:r w:rsidRPr="00CB09DC">
        <w:rPr>
          <w:b/>
          <w:bCs/>
          <w:i/>
          <w:iCs/>
        </w:rPr>
        <w:t>nicht</w:t>
      </w:r>
      <w:proofErr w:type="spellEnd"/>
      <w:r w:rsidRPr="00CB09DC">
        <w:rPr>
          <w:i/>
          <w:iCs/>
        </w:rPr>
        <w:t xml:space="preserve"> schnell."</w:t>
      </w:r>
      <w:r w:rsidRPr="00CB09DC">
        <w:t xml:space="preserve"> (He does not speak fast.)</w:t>
      </w:r>
    </w:p>
    <w:p w14:paraId="362C6610" w14:textId="77777777" w:rsidR="00913EC8" w:rsidRPr="00CB09DC" w:rsidRDefault="00913EC8" w:rsidP="00913EC8">
      <w:pPr>
        <w:numPr>
          <w:ilvl w:val="0"/>
          <w:numId w:val="249"/>
        </w:numPr>
      </w:pPr>
      <w:r w:rsidRPr="00CB09DC">
        <w:rPr>
          <w:b/>
          <w:bCs/>
        </w:rPr>
        <w:t>Negating Entire Sentences</w:t>
      </w:r>
      <w:r w:rsidRPr="00CB09DC">
        <w:t xml:space="preserve"> (Placing </w:t>
      </w:r>
      <w:r w:rsidRPr="00CB09DC">
        <w:rPr>
          <w:b/>
          <w:bCs/>
        </w:rPr>
        <w:t>"</w:t>
      </w:r>
      <w:proofErr w:type="spellStart"/>
      <w:r w:rsidRPr="00CB09DC">
        <w:rPr>
          <w:b/>
          <w:bCs/>
        </w:rPr>
        <w:t>nicht</w:t>
      </w:r>
      <w:proofErr w:type="spellEnd"/>
      <w:r w:rsidRPr="00CB09DC">
        <w:rPr>
          <w:b/>
          <w:bCs/>
        </w:rPr>
        <w:t>"</w:t>
      </w:r>
      <w:r w:rsidRPr="00CB09DC">
        <w:t xml:space="preserve"> at the end)</w:t>
      </w:r>
    </w:p>
    <w:p w14:paraId="60544A5A" w14:textId="77777777" w:rsidR="00913EC8" w:rsidRPr="00CB09DC" w:rsidRDefault="00913EC8" w:rsidP="00913EC8">
      <w:pPr>
        <w:numPr>
          <w:ilvl w:val="1"/>
          <w:numId w:val="249"/>
        </w:numPr>
      </w:pPr>
      <w:r w:rsidRPr="00CB09DC">
        <w:rPr>
          <w:i/>
          <w:iCs/>
        </w:rPr>
        <w:t xml:space="preserve">"Das </w:t>
      </w:r>
      <w:proofErr w:type="spellStart"/>
      <w:r w:rsidRPr="00CB09DC">
        <w:rPr>
          <w:i/>
          <w:iCs/>
        </w:rPr>
        <w:t>ist</w:t>
      </w:r>
      <w:proofErr w:type="spellEnd"/>
      <w:r w:rsidRPr="00CB09DC">
        <w:rPr>
          <w:i/>
          <w:iCs/>
        </w:rPr>
        <w:t xml:space="preserve"> </w:t>
      </w:r>
      <w:proofErr w:type="spellStart"/>
      <w:r w:rsidRPr="00CB09DC">
        <w:rPr>
          <w:i/>
          <w:iCs/>
        </w:rPr>
        <w:t>meine</w:t>
      </w:r>
      <w:proofErr w:type="spellEnd"/>
      <w:r w:rsidRPr="00CB09DC">
        <w:rPr>
          <w:i/>
          <w:iCs/>
        </w:rPr>
        <w:t xml:space="preserve"> Tasche."</w:t>
      </w:r>
      <w:r w:rsidRPr="00CB09DC">
        <w:t xml:space="preserve"> → </w:t>
      </w:r>
      <w:r w:rsidRPr="00CB09DC">
        <w:rPr>
          <w:i/>
          <w:iCs/>
        </w:rPr>
        <w:t xml:space="preserve">"Das </w:t>
      </w:r>
      <w:proofErr w:type="spellStart"/>
      <w:r w:rsidRPr="00CB09DC">
        <w:rPr>
          <w:i/>
          <w:iCs/>
        </w:rPr>
        <w:t>ist</w:t>
      </w:r>
      <w:proofErr w:type="spellEnd"/>
      <w:r w:rsidRPr="00CB09DC">
        <w:rPr>
          <w:i/>
          <w:iCs/>
        </w:rPr>
        <w:t xml:space="preserve"> </w:t>
      </w:r>
      <w:proofErr w:type="spellStart"/>
      <w:r w:rsidRPr="00CB09DC">
        <w:rPr>
          <w:b/>
          <w:bCs/>
          <w:i/>
          <w:iCs/>
        </w:rPr>
        <w:t>nicht</w:t>
      </w:r>
      <w:proofErr w:type="spellEnd"/>
      <w:r w:rsidRPr="00CB09DC">
        <w:rPr>
          <w:i/>
          <w:iCs/>
        </w:rPr>
        <w:t xml:space="preserve"> </w:t>
      </w:r>
      <w:proofErr w:type="spellStart"/>
      <w:r w:rsidRPr="00CB09DC">
        <w:rPr>
          <w:i/>
          <w:iCs/>
        </w:rPr>
        <w:t>meine</w:t>
      </w:r>
      <w:proofErr w:type="spellEnd"/>
      <w:r w:rsidRPr="00CB09DC">
        <w:rPr>
          <w:i/>
          <w:iCs/>
        </w:rPr>
        <w:t xml:space="preserve"> Tasche."</w:t>
      </w:r>
      <w:r w:rsidRPr="00CB09DC">
        <w:t xml:space="preserve"> (That is not my bag.)</w:t>
      </w:r>
    </w:p>
    <w:p w14:paraId="1CB55708" w14:textId="77777777" w:rsidR="00913EC8" w:rsidRPr="00CB09DC" w:rsidRDefault="00913EC8" w:rsidP="00913EC8">
      <w:pPr>
        <w:rPr>
          <w:b/>
          <w:bCs/>
        </w:rPr>
      </w:pPr>
      <w:r w:rsidRPr="00CB09DC">
        <w:rPr>
          <w:b/>
          <w:bCs/>
        </w:rPr>
        <w:t>2. Using “Kein” to Negate Nouns</w:t>
      </w:r>
    </w:p>
    <w:p w14:paraId="73D89CCE" w14:textId="77777777" w:rsidR="00913EC8" w:rsidRPr="00CB09DC" w:rsidRDefault="00913EC8" w:rsidP="00913EC8">
      <w:r w:rsidRPr="00CB09DC">
        <w:t xml:space="preserve">Instead of </w:t>
      </w:r>
      <w:r w:rsidRPr="00CB09DC">
        <w:rPr>
          <w:i/>
          <w:iCs/>
        </w:rPr>
        <w:t>"</w:t>
      </w:r>
      <w:proofErr w:type="spellStart"/>
      <w:r w:rsidRPr="00CB09DC">
        <w:rPr>
          <w:i/>
          <w:iCs/>
        </w:rPr>
        <w:t>nicht</w:t>
      </w:r>
      <w:proofErr w:type="spellEnd"/>
      <w:r w:rsidRPr="00CB09DC">
        <w:rPr>
          <w:i/>
          <w:iCs/>
        </w:rPr>
        <w:t>"</w:t>
      </w:r>
      <w:r w:rsidRPr="00CB09DC">
        <w:t xml:space="preserve">, German uses </w:t>
      </w:r>
      <w:r w:rsidRPr="00CB09DC">
        <w:rPr>
          <w:b/>
          <w:bCs/>
        </w:rPr>
        <w:t>"</w:t>
      </w:r>
      <w:proofErr w:type="spellStart"/>
      <w:r w:rsidRPr="00CB09DC">
        <w:rPr>
          <w:b/>
          <w:bCs/>
        </w:rPr>
        <w:t>kein</w:t>
      </w:r>
      <w:proofErr w:type="spellEnd"/>
      <w:r w:rsidRPr="00CB09DC">
        <w:rPr>
          <w:b/>
          <w:bCs/>
        </w:rPr>
        <w:t>" (no, none, not any)</w:t>
      </w:r>
      <w:r w:rsidRPr="00CB09DC">
        <w:t xml:space="preserve"> when negating nouns </w:t>
      </w:r>
      <w:r w:rsidRPr="00CB09DC">
        <w:rPr>
          <w:b/>
          <w:bCs/>
        </w:rPr>
        <w:t>that have an indefinite article</w:t>
      </w:r>
      <w:r w:rsidRPr="00CB09DC">
        <w:t xml:space="preserve"> (</w:t>
      </w:r>
      <w:proofErr w:type="spellStart"/>
      <w:r w:rsidRPr="00CB09DC">
        <w:rPr>
          <w:b/>
          <w:bCs/>
        </w:rPr>
        <w:t>ein</w:t>
      </w:r>
      <w:proofErr w:type="spellEnd"/>
      <w:r w:rsidRPr="00CB09DC">
        <w:rPr>
          <w:b/>
          <w:bCs/>
        </w:rPr>
        <w:t>/</w:t>
      </w:r>
      <w:proofErr w:type="spellStart"/>
      <w:r w:rsidRPr="00CB09DC">
        <w:rPr>
          <w:b/>
          <w:bCs/>
        </w:rPr>
        <w:t>eine</w:t>
      </w:r>
      <w:proofErr w:type="spellEnd"/>
      <w:r w:rsidRPr="00CB09DC">
        <w:t>) or are uncountable.</w:t>
      </w:r>
    </w:p>
    <w:p w14:paraId="58046EF0" w14:textId="77777777" w:rsidR="00913EC8" w:rsidRPr="00CB09DC" w:rsidRDefault="00913EC8" w:rsidP="00913EC8">
      <w:pPr>
        <w:numPr>
          <w:ilvl w:val="0"/>
          <w:numId w:val="250"/>
        </w:numPr>
      </w:pPr>
      <w:r w:rsidRPr="00CB09DC">
        <w:rPr>
          <w:i/>
          <w:iCs/>
        </w:rPr>
        <w:t xml:space="preserve">"Ich </w:t>
      </w:r>
      <w:proofErr w:type="spellStart"/>
      <w:r w:rsidRPr="00CB09DC">
        <w:rPr>
          <w:i/>
          <w:iCs/>
        </w:rPr>
        <w:t>habe</w:t>
      </w:r>
      <w:proofErr w:type="spellEnd"/>
      <w:r w:rsidRPr="00CB09DC">
        <w:rPr>
          <w:i/>
          <w:iCs/>
        </w:rPr>
        <w:t xml:space="preserve"> </w:t>
      </w:r>
      <w:proofErr w:type="spellStart"/>
      <w:r w:rsidRPr="00CB09DC">
        <w:rPr>
          <w:b/>
          <w:bCs/>
          <w:i/>
          <w:iCs/>
        </w:rPr>
        <w:t>ein</w:t>
      </w:r>
      <w:proofErr w:type="spellEnd"/>
      <w:r w:rsidRPr="00CB09DC">
        <w:rPr>
          <w:i/>
          <w:iCs/>
        </w:rPr>
        <w:t xml:space="preserve"> Buch."</w:t>
      </w:r>
      <w:r w:rsidRPr="00CB09DC">
        <w:t xml:space="preserve"> → </w:t>
      </w:r>
      <w:r w:rsidRPr="00CB09DC">
        <w:rPr>
          <w:i/>
          <w:iCs/>
        </w:rPr>
        <w:t xml:space="preserve">"Ich </w:t>
      </w:r>
      <w:proofErr w:type="spellStart"/>
      <w:r w:rsidRPr="00CB09DC">
        <w:rPr>
          <w:i/>
          <w:iCs/>
        </w:rPr>
        <w:t>habe</w:t>
      </w:r>
      <w:proofErr w:type="spellEnd"/>
      <w:r w:rsidRPr="00CB09DC">
        <w:rPr>
          <w:i/>
          <w:iCs/>
        </w:rPr>
        <w:t xml:space="preserve"> </w:t>
      </w:r>
      <w:proofErr w:type="spellStart"/>
      <w:r w:rsidRPr="00CB09DC">
        <w:rPr>
          <w:b/>
          <w:bCs/>
          <w:i/>
          <w:iCs/>
        </w:rPr>
        <w:t>kein</w:t>
      </w:r>
      <w:proofErr w:type="spellEnd"/>
      <w:r w:rsidRPr="00CB09DC">
        <w:rPr>
          <w:i/>
          <w:iCs/>
        </w:rPr>
        <w:t xml:space="preserve"> Buch."</w:t>
      </w:r>
      <w:r w:rsidRPr="00CB09DC">
        <w:t xml:space="preserve"> (I have no book.)</w:t>
      </w:r>
    </w:p>
    <w:p w14:paraId="3D20E0CD" w14:textId="77777777" w:rsidR="00913EC8" w:rsidRPr="00CB09DC" w:rsidRDefault="00913EC8" w:rsidP="00913EC8">
      <w:pPr>
        <w:numPr>
          <w:ilvl w:val="0"/>
          <w:numId w:val="250"/>
        </w:numPr>
      </w:pPr>
      <w:r w:rsidRPr="00CB09DC">
        <w:rPr>
          <w:i/>
          <w:iCs/>
        </w:rPr>
        <w:t xml:space="preserve">"Sie hat </w:t>
      </w:r>
      <w:proofErr w:type="spellStart"/>
      <w:r w:rsidRPr="00CB09DC">
        <w:rPr>
          <w:b/>
          <w:bCs/>
          <w:i/>
          <w:iCs/>
        </w:rPr>
        <w:t>einen</w:t>
      </w:r>
      <w:proofErr w:type="spellEnd"/>
      <w:r w:rsidRPr="00CB09DC">
        <w:rPr>
          <w:i/>
          <w:iCs/>
        </w:rPr>
        <w:t xml:space="preserve"> Hund."</w:t>
      </w:r>
      <w:r w:rsidRPr="00CB09DC">
        <w:t xml:space="preserve"> → </w:t>
      </w:r>
      <w:r w:rsidRPr="00CB09DC">
        <w:rPr>
          <w:i/>
          <w:iCs/>
        </w:rPr>
        <w:t xml:space="preserve">"Sie hat </w:t>
      </w:r>
      <w:proofErr w:type="spellStart"/>
      <w:r w:rsidRPr="00CB09DC">
        <w:rPr>
          <w:b/>
          <w:bCs/>
          <w:i/>
          <w:iCs/>
        </w:rPr>
        <w:t>keinen</w:t>
      </w:r>
      <w:proofErr w:type="spellEnd"/>
      <w:r w:rsidRPr="00CB09DC">
        <w:rPr>
          <w:i/>
          <w:iCs/>
        </w:rPr>
        <w:t xml:space="preserve"> Hund."</w:t>
      </w:r>
      <w:r w:rsidRPr="00CB09DC">
        <w:t xml:space="preserve"> (She does not have a dog.)</w:t>
      </w:r>
    </w:p>
    <w:p w14:paraId="315CFCBA" w14:textId="77777777" w:rsidR="00913EC8" w:rsidRPr="00CB09DC" w:rsidRDefault="00913EC8" w:rsidP="00913EC8">
      <w:pPr>
        <w:numPr>
          <w:ilvl w:val="0"/>
          <w:numId w:val="250"/>
        </w:numPr>
      </w:pPr>
      <w:r w:rsidRPr="00CB09DC">
        <w:rPr>
          <w:i/>
          <w:iCs/>
        </w:rPr>
        <w:t xml:space="preserve">"Es </w:t>
      </w:r>
      <w:proofErr w:type="spellStart"/>
      <w:r w:rsidRPr="00CB09DC">
        <w:rPr>
          <w:i/>
          <w:iCs/>
        </w:rPr>
        <w:t>gibt</w:t>
      </w:r>
      <w:proofErr w:type="spellEnd"/>
      <w:r w:rsidRPr="00CB09DC">
        <w:rPr>
          <w:i/>
          <w:iCs/>
        </w:rPr>
        <w:t xml:space="preserve"> </w:t>
      </w:r>
      <w:proofErr w:type="spellStart"/>
      <w:r w:rsidRPr="00CB09DC">
        <w:rPr>
          <w:b/>
          <w:bCs/>
          <w:i/>
          <w:iCs/>
        </w:rPr>
        <w:t>eine</w:t>
      </w:r>
      <w:proofErr w:type="spellEnd"/>
      <w:r w:rsidRPr="00CB09DC">
        <w:rPr>
          <w:i/>
          <w:iCs/>
        </w:rPr>
        <w:t xml:space="preserve"> </w:t>
      </w:r>
      <w:proofErr w:type="spellStart"/>
      <w:r w:rsidRPr="00CB09DC">
        <w:rPr>
          <w:i/>
          <w:iCs/>
        </w:rPr>
        <w:t>Lösung</w:t>
      </w:r>
      <w:proofErr w:type="spellEnd"/>
      <w:r w:rsidRPr="00CB09DC">
        <w:rPr>
          <w:i/>
          <w:iCs/>
        </w:rPr>
        <w:t>."</w:t>
      </w:r>
      <w:r w:rsidRPr="00CB09DC">
        <w:t xml:space="preserve"> → </w:t>
      </w:r>
      <w:r w:rsidRPr="00CB09DC">
        <w:rPr>
          <w:i/>
          <w:iCs/>
        </w:rPr>
        <w:t xml:space="preserve">"Es </w:t>
      </w:r>
      <w:proofErr w:type="spellStart"/>
      <w:r w:rsidRPr="00CB09DC">
        <w:rPr>
          <w:i/>
          <w:iCs/>
        </w:rPr>
        <w:t>gibt</w:t>
      </w:r>
      <w:proofErr w:type="spellEnd"/>
      <w:r w:rsidRPr="00CB09DC">
        <w:rPr>
          <w:i/>
          <w:iCs/>
        </w:rPr>
        <w:t xml:space="preserve"> </w:t>
      </w:r>
      <w:proofErr w:type="spellStart"/>
      <w:r w:rsidRPr="00CB09DC">
        <w:rPr>
          <w:b/>
          <w:bCs/>
          <w:i/>
          <w:iCs/>
        </w:rPr>
        <w:t>keine</w:t>
      </w:r>
      <w:proofErr w:type="spellEnd"/>
      <w:r w:rsidRPr="00CB09DC">
        <w:rPr>
          <w:i/>
          <w:iCs/>
        </w:rPr>
        <w:t xml:space="preserve"> </w:t>
      </w:r>
      <w:proofErr w:type="spellStart"/>
      <w:r w:rsidRPr="00CB09DC">
        <w:rPr>
          <w:i/>
          <w:iCs/>
        </w:rPr>
        <w:t>Lösung</w:t>
      </w:r>
      <w:proofErr w:type="spellEnd"/>
      <w:r w:rsidRPr="00CB09DC">
        <w:rPr>
          <w:i/>
          <w:iCs/>
        </w:rPr>
        <w:t>."</w:t>
      </w:r>
      <w:r w:rsidRPr="00CB09DC">
        <w:t xml:space="preserve"> (There is no solution.)</w:t>
      </w:r>
    </w:p>
    <w:p w14:paraId="575846C2" w14:textId="77777777" w:rsidR="00913EC8" w:rsidRPr="00CB09DC" w:rsidRDefault="00913EC8" w:rsidP="00913EC8">
      <w:pPr>
        <w:rPr>
          <w:b/>
          <w:bCs/>
        </w:rPr>
      </w:pPr>
      <w:r w:rsidRPr="00CB09DC">
        <w:rPr>
          <w:b/>
          <w:bCs/>
        </w:rPr>
        <w:t>Declension of “Kein” (Since It Acts Like an Article)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8"/>
        <w:gridCol w:w="1289"/>
        <w:gridCol w:w="1059"/>
        <w:gridCol w:w="1160"/>
        <w:gridCol w:w="1464"/>
      </w:tblGrid>
      <w:tr w:rsidR="00913EC8" w:rsidRPr="00CB09DC" w14:paraId="5225F27B" w14:textId="77777777" w:rsidTr="00A67A93">
        <w:trPr>
          <w:tblHeader/>
          <w:tblCellSpacing w:w="15" w:type="dxa"/>
        </w:trPr>
        <w:tc>
          <w:tcPr>
            <w:tcW w:w="0" w:type="auto"/>
            <w:vAlign w:val="center"/>
            <w:hideMark/>
          </w:tcPr>
          <w:p w14:paraId="709F5C7C" w14:textId="77777777" w:rsidR="00913EC8" w:rsidRPr="00CB09DC" w:rsidRDefault="00913EC8" w:rsidP="00A67A93">
            <w:pPr>
              <w:rPr>
                <w:b/>
                <w:bCs/>
              </w:rPr>
            </w:pPr>
            <w:r w:rsidRPr="00CB09DC">
              <w:rPr>
                <w:b/>
                <w:bCs/>
              </w:rPr>
              <w:t>Case</w:t>
            </w:r>
          </w:p>
        </w:tc>
        <w:tc>
          <w:tcPr>
            <w:tcW w:w="0" w:type="auto"/>
            <w:vAlign w:val="center"/>
            <w:hideMark/>
          </w:tcPr>
          <w:p w14:paraId="2CAC0359" w14:textId="77777777" w:rsidR="00913EC8" w:rsidRPr="00CB09DC" w:rsidRDefault="00913EC8" w:rsidP="00A67A93">
            <w:pPr>
              <w:rPr>
                <w:b/>
                <w:bCs/>
              </w:rPr>
            </w:pPr>
            <w:r w:rsidRPr="00CB09DC">
              <w:rPr>
                <w:b/>
                <w:bCs/>
              </w:rPr>
              <w:t>Masculine</w:t>
            </w:r>
          </w:p>
        </w:tc>
        <w:tc>
          <w:tcPr>
            <w:tcW w:w="0" w:type="auto"/>
            <w:vAlign w:val="center"/>
            <w:hideMark/>
          </w:tcPr>
          <w:p w14:paraId="5E094260" w14:textId="77777777" w:rsidR="00913EC8" w:rsidRPr="00CB09DC" w:rsidRDefault="00913EC8" w:rsidP="00A67A93">
            <w:pPr>
              <w:rPr>
                <w:b/>
                <w:bCs/>
              </w:rPr>
            </w:pPr>
            <w:r w:rsidRPr="00CB09DC">
              <w:rPr>
                <w:b/>
                <w:bCs/>
              </w:rPr>
              <w:t>Feminine</w:t>
            </w:r>
          </w:p>
        </w:tc>
        <w:tc>
          <w:tcPr>
            <w:tcW w:w="0" w:type="auto"/>
            <w:vAlign w:val="center"/>
            <w:hideMark/>
          </w:tcPr>
          <w:p w14:paraId="24443CEF" w14:textId="77777777" w:rsidR="00913EC8" w:rsidRPr="00CB09DC" w:rsidRDefault="00913EC8" w:rsidP="00A67A93">
            <w:pPr>
              <w:rPr>
                <w:b/>
                <w:bCs/>
              </w:rPr>
            </w:pPr>
            <w:r w:rsidRPr="00CB09DC">
              <w:rPr>
                <w:b/>
                <w:bCs/>
              </w:rPr>
              <w:t>Neuter</w:t>
            </w:r>
          </w:p>
        </w:tc>
        <w:tc>
          <w:tcPr>
            <w:tcW w:w="0" w:type="auto"/>
            <w:vAlign w:val="center"/>
            <w:hideMark/>
          </w:tcPr>
          <w:p w14:paraId="68E2716B" w14:textId="77777777" w:rsidR="00913EC8" w:rsidRPr="00CB09DC" w:rsidRDefault="00913EC8" w:rsidP="00A67A93">
            <w:pPr>
              <w:rPr>
                <w:b/>
                <w:bCs/>
              </w:rPr>
            </w:pPr>
            <w:r w:rsidRPr="00CB09DC">
              <w:rPr>
                <w:b/>
                <w:bCs/>
              </w:rPr>
              <w:t>Plural</w:t>
            </w:r>
          </w:p>
        </w:tc>
      </w:tr>
      <w:tr w:rsidR="00913EC8" w:rsidRPr="00CB09DC" w14:paraId="5FD916BB" w14:textId="77777777" w:rsidTr="00A67A93">
        <w:trPr>
          <w:tblCellSpacing w:w="15" w:type="dxa"/>
        </w:trPr>
        <w:tc>
          <w:tcPr>
            <w:tcW w:w="0" w:type="auto"/>
            <w:vAlign w:val="center"/>
            <w:hideMark/>
          </w:tcPr>
          <w:p w14:paraId="14D44602" w14:textId="77777777" w:rsidR="00913EC8" w:rsidRPr="00CB09DC" w:rsidRDefault="00913EC8" w:rsidP="00A67A93">
            <w:r w:rsidRPr="00CB09DC">
              <w:rPr>
                <w:b/>
                <w:bCs/>
              </w:rPr>
              <w:t>Nominative</w:t>
            </w:r>
          </w:p>
        </w:tc>
        <w:tc>
          <w:tcPr>
            <w:tcW w:w="0" w:type="auto"/>
            <w:vAlign w:val="center"/>
            <w:hideMark/>
          </w:tcPr>
          <w:p w14:paraId="2E8E6EBA" w14:textId="77777777" w:rsidR="00913EC8" w:rsidRPr="00CB09DC" w:rsidRDefault="00913EC8" w:rsidP="00A67A93">
            <w:proofErr w:type="spellStart"/>
            <w:r w:rsidRPr="00CB09DC">
              <w:t>kein</w:t>
            </w:r>
            <w:proofErr w:type="spellEnd"/>
            <w:r w:rsidRPr="00CB09DC">
              <w:t xml:space="preserve"> Mann</w:t>
            </w:r>
          </w:p>
        </w:tc>
        <w:tc>
          <w:tcPr>
            <w:tcW w:w="0" w:type="auto"/>
            <w:vAlign w:val="center"/>
            <w:hideMark/>
          </w:tcPr>
          <w:p w14:paraId="293AB1A9" w14:textId="77777777" w:rsidR="00913EC8" w:rsidRPr="00CB09DC" w:rsidRDefault="00913EC8" w:rsidP="00A67A93">
            <w:proofErr w:type="spellStart"/>
            <w:r w:rsidRPr="00CB09DC">
              <w:t>keine</w:t>
            </w:r>
            <w:proofErr w:type="spellEnd"/>
            <w:r w:rsidRPr="00CB09DC">
              <w:t xml:space="preserve"> Frau</w:t>
            </w:r>
          </w:p>
        </w:tc>
        <w:tc>
          <w:tcPr>
            <w:tcW w:w="0" w:type="auto"/>
            <w:vAlign w:val="center"/>
            <w:hideMark/>
          </w:tcPr>
          <w:p w14:paraId="4BBE5CF0" w14:textId="77777777" w:rsidR="00913EC8" w:rsidRPr="00CB09DC" w:rsidRDefault="00913EC8" w:rsidP="00A67A93">
            <w:proofErr w:type="spellStart"/>
            <w:r w:rsidRPr="00CB09DC">
              <w:t>kein</w:t>
            </w:r>
            <w:proofErr w:type="spellEnd"/>
            <w:r w:rsidRPr="00CB09DC">
              <w:t xml:space="preserve"> Kind</w:t>
            </w:r>
          </w:p>
        </w:tc>
        <w:tc>
          <w:tcPr>
            <w:tcW w:w="0" w:type="auto"/>
            <w:vAlign w:val="center"/>
            <w:hideMark/>
          </w:tcPr>
          <w:p w14:paraId="61003409" w14:textId="77777777" w:rsidR="00913EC8" w:rsidRPr="00CB09DC" w:rsidRDefault="00913EC8" w:rsidP="00A67A93">
            <w:proofErr w:type="spellStart"/>
            <w:r w:rsidRPr="00CB09DC">
              <w:t>keine</w:t>
            </w:r>
            <w:proofErr w:type="spellEnd"/>
            <w:r w:rsidRPr="00CB09DC">
              <w:t xml:space="preserve"> </w:t>
            </w:r>
            <w:proofErr w:type="spellStart"/>
            <w:r w:rsidRPr="00CB09DC">
              <w:t>Bücher</w:t>
            </w:r>
            <w:proofErr w:type="spellEnd"/>
          </w:p>
        </w:tc>
      </w:tr>
      <w:tr w:rsidR="00913EC8" w:rsidRPr="00CB09DC" w14:paraId="4337B319" w14:textId="77777777" w:rsidTr="00A67A93">
        <w:trPr>
          <w:tblCellSpacing w:w="15" w:type="dxa"/>
        </w:trPr>
        <w:tc>
          <w:tcPr>
            <w:tcW w:w="0" w:type="auto"/>
            <w:vAlign w:val="center"/>
            <w:hideMark/>
          </w:tcPr>
          <w:p w14:paraId="2649FF7E" w14:textId="77777777" w:rsidR="00913EC8" w:rsidRPr="00CB09DC" w:rsidRDefault="00913EC8" w:rsidP="00A67A93">
            <w:r w:rsidRPr="00CB09DC">
              <w:rPr>
                <w:b/>
                <w:bCs/>
              </w:rPr>
              <w:t>Accusative</w:t>
            </w:r>
          </w:p>
        </w:tc>
        <w:tc>
          <w:tcPr>
            <w:tcW w:w="0" w:type="auto"/>
            <w:vAlign w:val="center"/>
            <w:hideMark/>
          </w:tcPr>
          <w:p w14:paraId="7FDB4C67" w14:textId="77777777" w:rsidR="00913EC8" w:rsidRPr="00CB09DC" w:rsidRDefault="00913EC8" w:rsidP="00A67A93">
            <w:proofErr w:type="spellStart"/>
            <w:r w:rsidRPr="00CB09DC">
              <w:t>keinen</w:t>
            </w:r>
            <w:proofErr w:type="spellEnd"/>
            <w:r w:rsidRPr="00CB09DC">
              <w:t xml:space="preserve"> Mann</w:t>
            </w:r>
          </w:p>
        </w:tc>
        <w:tc>
          <w:tcPr>
            <w:tcW w:w="0" w:type="auto"/>
            <w:vAlign w:val="center"/>
            <w:hideMark/>
          </w:tcPr>
          <w:p w14:paraId="1B0EFE23" w14:textId="77777777" w:rsidR="00913EC8" w:rsidRPr="00CB09DC" w:rsidRDefault="00913EC8" w:rsidP="00A67A93">
            <w:proofErr w:type="spellStart"/>
            <w:r w:rsidRPr="00CB09DC">
              <w:t>keine</w:t>
            </w:r>
            <w:proofErr w:type="spellEnd"/>
            <w:r w:rsidRPr="00CB09DC">
              <w:t xml:space="preserve"> Frau</w:t>
            </w:r>
          </w:p>
        </w:tc>
        <w:tc>
          <w:tcPr>
            <w:tcW w:w="0" w:type="auto"/>
            <w:vAlign w:val="center"/>
            <w:hideMark/>
          </w:tcPr>
          <w:p w14:paraId="29383BCA" w14:textId="77777777" w:rsidR="00913EC8" w:rsidRPr="00CB09DC" w:rsidRDefault="00913EC8" w:rsidP="00A67A93">
            <w:proofErr w:type="spellStart"/>
            <w:r w:rsidRPr="00CB09DC">
              <w:t>kein</w:t>
            </w:r>
            <w:proofErr w:type="spellEnd"/>
            <w:r w:rsidRPr="00CB09DC">
              <w:t xml:space="preserve"> Kind</w:t>
            </w:r>
          </w:p>
        </w:tc>
        <w:tc>
          <w:tcPr>
            <w:tcW w:w="0" w:type="auto"/>
            <w:vAlign w:val="center"/>
            <w:hideMark/>
          </w:tcPr>
          <w:p w14:paraId="6D5A7B43" w14:textId="77777777" w:rsidR="00913EC8" w:rsidRPr="00CB09DC" w:rsidRDefault="00913EC8" w:rsidP="00A67A93">
            <w:proofErr w:type="spellStart"/>
            <w:r w:rsidRPr="00CB09DC">
              <w:t>keine</w:t>
            </w:r>
            <w:proofErr w:type="spellEnd"/>
            <w:r w:rsidRPr="00CB09DC">
              <w:t xml:space="preserve"> </w:t>
            </w:r>
            <w:proofErr w:type="spellStart"/>
            <w:r w:rsidRPr="00CB09DC">
              <w:t>Bücher</w:t>
            </w:r>
            <w:proofErr w:type="spellEnd"/>
          </w:p>
        </w:tc>
      </w:tr>
      <w:tr w:rsidR="00913EC8" w:rsidRPr="00CB09DC" w14:paraId="1BAF8C30" w14:textId="77777777" w:rsidTr="00A67A93">
        <w:trPr>
          <w:tblCellSpacing w:w="15" w:type="dxa"/>
        </w:trPr>
        <w:tc>
          <w:tcPr>
            <w:tcW w:w="0" w:type="auto"/>
            <w:vAlign w:val="center"/>
            <w:hideMark/>
          </w:tcPr>
          <w:p w14:paraId="4ADEA65D" w14:textId="77777777" w:rsidR="00913EC8" w:rsidRPr="00CB09DC" w:rsidRDefault="00913EC8" w:rsidP="00A67A93">
            <w:r w:rsidRPr="00CB09DC">
              <w:rPr>
                <w:b/>
                <w:bCs/>
              </w:rPr>
              <w:t>Dative</w:t>
            </w:r>
          </w:p>
        </w:tc>
        <w:tc>
          <w:tcPr>
            <w:tcW w:w="0" w:type="auto"/>
            <w:vAlign w:val="center"/>
            <w:hideMark/>
          </w:tcPr>
          <w:p w14:paraId="5AA12748" w14:textId="77777777" w:rsidR="00913EC8" w:rsidRPr="00CB09DC" w:rsidRDefault="00913EC8" w:rsidP="00A67A93">
            <w:proofErr w:type="spellStart"/>
            <w:r w:rsidRPr="00CB09DC">
              <w:t>keinem</w:t>
            </w:r>
            <w:proofErr w:type="spellEnd"/>
            <w:r w:rsidRPr="00CB09DC">
              <w:t xml:space="preserve"> Mann</w:t>
            </w:r>
          </w:p>
        </w:tc>
        <w:tc>
          <w:tcPr>
            <w:tcW w:w="0" w:type="auto"/>
            <w:vAlign w:val="center"/>
            <w:hideMark/>
          </w:tcPr>
          <w:p w14:paraId="736CEBC4" w14:textId="77777777" w:rsidR="00913EC8" w:rsidRPr="00CB09DC" w:rsidRDefault="00913EC8" w:rsidP="00A67A93">
            <w:proofErr w:type="spellStart"/>
            <w:r w:rsidRPr="00CB09DC">
              <w:t>keiner</w:t>
            </w:r>
            <w:proofErr w:type="spellEnd"/>
            <w:r w:rsidRPr="00CB09DC">
              <w:t xml:space="preserve"> Frau</w:t>
            </w:r>
          </w:p>
        </w:tc>
        <w:tc>
          <w:tcPr>
            <w:tcW w:w="0" w:type="auto"/>
            <w:vAlign w:val="center"/>
            <w:hideMark/>
          </w:tcPr>
          <w:p w14:paraId="349DACA6" w14:textId="77777777" w:rsidR="00913EC8" w:rsidRPr="00CB09DC" w:rsidRDefault="00913EC8" w:rsidP="00A67A93">
            <w:proofErr w:type="spellStart"/>
            <w:r w:rsidRPr="00CB09DC">
              <w:t>keinem</w:t>
            </w:r>
            <w:proofErr w:type="spellEnd"/>
            <w:r w:rsidRPr="00CB09DC">
              <w:t xml:space="preserve"> Kind</w:t>
            </w:r>
          </w:p>
        </w:tc>
        <w:tc>
          <w:tcPr>
            <w:tcW w:w="0" w:type="auto"/>
            <w:vAlign w:val="center"/>
            <w:hideMark/>
          </w:tcPr>
          <w:p w14:paraId="1FF52C41" w14:textId="77777777" w:rsidR="00913EC8" w:rsidRPr="00CB09DC" w:rsidRDefault="00913EC8" w:rsidP="00A67A93">
            <w:proofErr w:type="spellStart"/>
            <w:r w:rsidRPr="00CB09DC">
              <w:t>keinen</w:t>
            </w:r>
            <w:proofErr w:type="spellEnd"/>
            <w:r w:rsidRPr="00CB09DC">
              <w:t xml:space="preserve"> </w:t>
            </w:r>
            <w:proofErr w:type="spellStart"/>
            <w:r w:rsidRPr="00CB09DC">
              <w:t>Büchern</w:t>
            </w:r>
            <w:proofErr w:type="spellEnd"/>
          </w:p>
        </w:tc>
      </w:tr>
    </w:tbl>
    <w:p w14:paraId="38A1C75C" w14:textId="77777777" w:rsidR="00913EC8" w:rsidRPr="00CB09DC" w:rsidRDefault="00913EC8" w:rsidP="00913EC8">
      <w:r w:rsidRPr="00CB09DC">
        <w:t xml:space="preserve">So, instead of saying </w:t>
      </w:r>
      <w:r w:rsidRPr="00CB09DC">
        <w:rPr>
          <w:i/>
          <w:iCs/>
        </w:rPr>
        <w:t xml:space="preserve">"Ich </w:t>
      </w:r>
      <w:proofErr w:type="spellStart"/>
      <w:r w:rsidRPr="00CB09DC">
        <w:rPr>
          <w:i/>
          <w:iCs/>
        </w:rPr>
        <w:t>habe</w:t>
      </w:r>
      <w:proofErr w:type="spellEnd"/>
      <w:r w:rsidRPr="00CB09DC">
        <w:rPr>
          <w:i/>
          <w:iCs/>
        </w:rPr>
        <w:t xml:space="preserve"> </w:t>
      </w:r>
      <w:proofErr w:type="spellStart"/>
      <w:r w:rsidRPr="00CB09DC">
        <w:rPr>
          <w:i/>
          <w:iCs/>
        </w:rPr>
        <w:t>nicht</w:t>
      </w:r>
      <w:proofErr w:type="spellEnd"/>
      <w:r w:rsidRPr="00CB09DC">
        <w:rPr>
          <w:i/>
          <w:iCs/>
        </w:rPr>
        <w:t xml:space="preserve"> </w:t>
      </w:r>
      <w:proofErr w:type="spellStart"/>
      <w:r w:rsidRPr="00CB09DC">
        <w:rPr>
          <w:i/>
          <w:iCs/>
        </w:rPr>
        <w:t>einen</w:t>
      </w:r>
      <w:proofErr w:type="spellEnd"/>
      <w:r w:rsidRPr="00CB09DC">
        <w:rPr>
          <w:i/>
          <w:iCs/>
        </w:rPr>
        <w:t xml:space="preserve"> Apfel."</w:t>
      </w:r>
      <w:r w:rsidRPr="00CB09DC">
        <w:t xml:space="preserve"> (I do not have an apple), you must say:</w:t>
      </w:r>
    </w:p>
    <w:p w14:paraId="3169D78F" w14:textId="77777777" w:rsidR="00913EC8" w:rsidRPr="00CB09DC" w:rsidRDefault="00913EC8" w:rsidP="00913EC8">
      <w:pPr>
        <w:numPr>
          <w:ilvl w:val="0"/>
          <w:numId w:val="251"/>
        </w:numPr>
      </w:pPr>
      <w:r w:rsidRPr="00CB09DC">
        <w:rPr>
          <w:i/>
          <w:iCs/>
        </w:rPr>
        <w:t xml:space="preserve">"Ich </w:t>
      </w:r>
      <w:proofErr w:type="spellStart"/>
      <w:r w:rsidRPr="00CB09DC">
        <w:rPr>
          <w:i/>
          <w:iCs/>
        </w:rPr>
        <w:t>habe</w:t>
      </w:r>
      <w:proofErr w:type="spellEnd"/>
      <w:r w:rsidRPr="00CB09DC">
        <w:rPr>
          <w:i/>
          <w:iCs/>
        </w:rPr>
        <w:t xml:space="preserve"> </w:t>
      </w:r>
      <w:proofErr w:type="spellStart"/>
      <w:r w:rsidRPr="00CB09DC">
        <w:rPr>
          <w:i/>
          <w:iCs/>
        </w:rPr>
        <w:t>keinen</w:t>
      </w:r>
      <w:proofErr w:type="spellEnd"/>
      <w:r w:rsidRPr="00CB09DC">
        <w:rPr>
          <w:i/>
          <w:iCs/>
        </w:rPr>
        <w:t xml:space="preserve"> Apfel."</w:t>
      </w:r>
      <w:r w:rsidRPr="00CB09DC">
        <w:t xml:space="preserve"> (I have no apple.)</w:t>
      </w:r>
    </w:p>
    <w:p w14:paraId="447F5933" w14:textId="77777777" w:rsidR="00913EC8" w:rsidRPr="00CB09DC" w:rsidRDefault="00000000" w:rsidP="00913EC8">
      <w:r>
        <w:pict w14:anchorId="788ADCF9">
          <v:rect id="_x0000_i1111" style="width:0;height:1.5pt" o:hralign="center" o:hrstd="t" o:hr="t" fillcolor="#a0a0a0" stroked="f"/>
        </w:pict>
      </w:r>
    </w:p>
    <w:p w14:paraId="648DC19B" w14:textId="77777777" w:rsidR="00913EC8" w:rsidRPr="00CB09DC" w:rsidRDefault="00913EC8" w:rsidP="00913EC8">
      <w:pPr>
        <w:rPr>
          <w:b/>
          <w:bCs/>
        </w:rPr>
      </w:pPr>
      <w:r w:rsidRPr="00CB09DC">
        <w:rPr>
          <w:b/>
          <w:bCs/>
        </w:rPr>
        <w:t>Comparing English and German Negation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1211"/>
        <w:gridCol w:w="1547"/>
        <w:gridCol w:w="3073"/>
      </w:tblGrid>
      <w:tr w:rsidR="00913EC8" w:rsidRPr="00CB09DC" w14:paraId="1D1C9A13" w14:textId="77777777" w:rsidTr="00A67A93">
        <w:trPr>
          <w:tblHeader/>
          <w:tblCellSpacing w:w="15" w:type="dxa"/>
        </w:trPr>
        <w:tc>
          <w:tcPr>
            <w:tcW w:w="0" w:type="auto"/>
            <w:vAlign w:val="center"/>
            <w:hideMark/>
          </w:tcPr>
          <w:p w14:paraId="2D494D79" w14:textId="77777777" w:rsidR="00913EC8" w:rsidRPr="00CB09DC" w:rsidRDefault="00913EC8" w:rsidP="00A67A93">
            <w:pPr>
              <w:rPr>
                <w:b/>
                <w:bCs/>
              </w:rPr>
            </w:pPr>
            <w:r w:rsidRPr="00CB09DC">
              <w:rPr>
                <w:b/>
                <w:bCs/>
              </w:rPr>
              <w:lastRenderedPageBreak/>
              <w:t>Negation Type</w:t>
            </w:r>
          </w:p>
        </w:tc>
        <w:tc>
          <w:tcPr>
            <w:tcW w:w="0" w:type="auto"/>
            <w:vAlign w:val="center"/>
            <w:hideMark/>
          </w:tcPr>
          <w:p w14:paraId="702DDF97" w14:textId="77777777" w:rsidR="00913EC8" w:rsidRPr="00CB09DC" w:rsidRDefault="00913EC8" w:rsidP="00A67A93">
            <w:pPr>
              <w:rPr>
                <w:b/>
                <w:bCs/>
              </w:rPr>
            </w:pPr>
            <w:r w:rsidRPr="00CB09DC">
              <w:rPr>
                <w:b/>
                <w:bCs/>
              </w:rPr>
              <w:t>English</w:t>
            </w:r>
          </w:p>
        </w:tc>
        <w:tc>
          <w:tcPr>
            <w:tcW w:w="0" w:type="auto"/>
            <w:vAlign w:val="center"/>
            <w:hideMark/>
          </w:tcPr>
          <w:p w14:paraId="2AE78C62" w14:textId="77777777" w:rsidR="00913EC8" w:rsidRPr="00CB09DC" w:rsidRDefault="00913EC8" w:rsidP="00A67A93">
            <w:pPr>
              <w:rPr>
                <w:b/>
                <w:bCs/>
              </w:rPr>
            </w:pPr>
            <w:r w:rsidRPr="00CB09DC">
              <w:rPr>
                <w:b/>
                <w:bCs/>
              </w:rPr>
              <w:t>German</w:t>
            </w:r>
          </w:p>
        </w:tc>
        <w:tc>
          <w:tcPr>
            <w:tcW w:w="0" w:type="auto"/>
            <w:vAlign w:val="center"/>
            <w:hideMark/>
          </w:tcPr>
          <w:p w14:paraId="10014E11" w14:textId="77777777" w:rsidR="00913EC8" w:rsidRPr="00CB09DC" w:rsidRDefault="00913EC8" w:rsidP="00A67A93">
            <w:pPr>
              <w:rPr>
                <w:b/>
                <w:bCs/>
              </w:rPr>
            </w:pPr>
            <w:r w:rsidRPr="00CB09DC">
              <w:rPr>
                <w:b/>
                <w:bCs/>
              </w:rPr>
              <w:t>Notes</w:t>
            </w:r>
          </w:p>
        </w:tc>
      </w:tr>
      <w:tr w:rsidR="00913EC8" w:rsidRPr="00CB09DC" w14:paraId="1CCC9018" w14:textId="77777777" w:rsidTr="00A67A93">
        <w:trPr>
          <w:tblCellSpacing w:w="15" w:type="dxa"/>
        </w:trPr>
        <w:tc>
          <w:tcPr>
            <w:tcW w:w="0" w:type="auto"/>
            <w:vAlign w:val="center"/>
            <w:hideMark/>
          </w:tcPr>
          <w:p w14:paraId="6D4F91B5" w14:textId="77777777" w:rsidR="00913EC8" w:rsidRPr="00CB09DC" w:rsidRDefault="00913EC8" w:rsidP="00A67A93">
            <w:r w:rsidRPr="00CB09DC">
              <w:rPr>
                <w:b/>
                <w:bCs/>
              </w:rPr>
              <w:t>Negating Verbs</w:t>
            </w:r>
          </w:p>
        </w:tc>
        <w:tc>
          <w:tcPr>
            <w:tcW w:w="0" w:type="auto"/>
            <w:vAlign w:val="center"/>
            <w:hideMark/>
          </w:tcPr>
          <w:p w14:paraId="2095BF8C" w14:textId="77777777" w:rsidR="00913EC8" w:rsidRPr="00CB09DC" w:rsidRDefault="00913EC8" w:rsidP="00A67A93">
            <w:r w:rsidRPr="00CB09DC">
              <w:rPr>
                <w:i/>
                <w:iCs/>
              </w:rPr>
              <w:t>"She does not sing."</w:t>
            </w:r>
          </w:p>
        </w:tc>
        <w:tc>
          <w:tcPr>
            <w:tcW w:w="0" w:type="auto"/>
            <w:vAlign w:val="center"/>
            <w:hideMark/>
          </w:tcPr>
          <w:p w14:paraId="2BE21BD4" w14:textId="77777777" w:rsidR="00913EC8" w:rsidRPr="00CB09DC" w:rsidRDefault="00913EC8" w:rsidP="00A67A93">
            <w:r w:rsidRPr="00CB09DC">
              <w:rPr>
                <w:i/>
                <w:iCs/>
              </w:rPr>
              <w:t xml:space="preserve">"Sie </w:t>
            </w:r>
            <w:proofErr w:type="spellStart"/>
            <w:r w:rsidRPr="00CB09DC">
              <w:rPr>
                <w:i/>
                <w:iCs/>
              </w:rPr>
              <w:t>singt</w:t>
            </w:r>
            <w:proofErr w:type="spellEnd"/>
            <w:r w:rsidRPr="00CB09DC">
              <w:rPr>
                <w:i/>
                <w:iCs/>
              </w:rPr>
              <w:t xml:space="preserve"> </w:t>
            </w:r>
            <w:proofErr w:type="spellStart"/>
            <w:r w:rsidRPr="00CB09DC">
              <w:rPr>
                <w:i/>
                <w:iCs/>
              </w:rPr>
              <w:t>nicht</w:t>
            </w:r>
            <w:proofErr w:type="spellEnd"/>
            <w:r w:rsidRPr="00CB09DC">
              <w:rPr>
                <w:i/>
                <w:iCs/>
              </w:rPr>
              <w:t>."</w:t>
            </w:r>
          </w:p>
        </w:tc>
        <w:tc>
          <w:tcPr>
            <w:tcW w:w="0" w:type="auto"/>
            <w:vAlign w:val="center"/>
            <w:hideMark/>
          </w:tcPr>
          <w:p w14:paraId="1C524FD0" w14:textId="77777777" w:rsidR="00913EC8" w:rsidRPr="00CB09DC" w:rsidRDefault="00913EC8" w:rsidP="00A67A93">
            <w:r w:rsidRPr="00CB09DC">
              <w:t xml:space="preserve">English adds </w:t>
            </w:r>
            <w:r w:rsidRPr="00CB09DC">
              <w:rPr>
                <w:i/>
                <w:iCs/>
              </w:rPr>
              <w:t>"do not"</w:t>
            </w:r>
            <w:r w:rsidRPr="00CB09DC">
              <w:t xml:space="preserve">, while German places </w:t>
            </w:r>
            <w:r w:rsidRPr="00CB09DC">
              <w:rPr>
                <w:i/>
                <w:iCs/>
              </w:rPr>
              <w:t>"</w:t>
            </w:r>
            <w:proofErr w:type="spellStart"/>
            <w:r w:rsidRPr="00CB09DC">
              <w:rPr>
                <w:i/>
                <w:iCs/>
              </w:rPr>
              <w:t>nicht</w:t>
            </w:r>
            <w:proofErr w:type="spellEnd"/>
            <w:r w:rsidRPr="00CB09DC">
              <w:rPr>
                <w:i/>
                <w:iCs/>
              </w:rPr>
              <w:t>"</w:t>
            </w:r>
            <w:r w:rsidRPr="00CB09DC">
              <w:t xml:space="preserve"> after the verb.</w:t>
            </w:r>
          </w:p>
        </w:tc>
      </w:tr>
      <w:tr w:rsidR="00913EC8" w:rsidRPr="00CB09DC" w14:paraId="22B0FE75" w14:textId="77777777" w:rsidTr="00A67A93">
        <w:trPr>
          <w:tblCellSpacing w:w="15" w:type="dxa"/>
        </w:trPr>
        <w:tc>
          <w:tcPr>
            <w:tcW w:w="0" w:type="auto"/>
            <w:vAlign w:val="center"/>
            <w:hideMark/>
          </w:tcPr>
          <w:p w14:paraId="6EC09EAA" w14:textId="77777777" w:rsidR="00913EC8" w:rsidRPr="00CB09DC" w:rsidRDefault="00913EC8" w:rsidP="00A67A93">
            <w:r w:rsidRPr="00CB09DC">
              <w:rPr>
                <w:b/>
                <w:bCs/>
              </w:rPr>
              <w:t>Negating Adjectives</w:t>
            </w:r>
          </w:p>
        </w:tc>
        <w:tc>
          <w:tcPr>
            <w:tcW w:w="0" w:type="auto"/>
            <w:vAlign w:val="center"/>
            <w:hideMark/>
          </w:tcPr>
          <w:p w14:paraId="6E93D791" w14:textId="77777777" w:rsidR="00913EC8" w:rsidRPr="00CB09DC" w:rsidRDefault="00913EC8" w:rsidP="00A67A93">
            <w:r w:rsidRPr="00CB09DC">
              <w:rPr>
                <w:i/>
                <w:iCs/>
              </w:rPr>
              <w:t>"She is not happy."</w:t>
            </w:r>
          </w:p>
        </w:tc>
        <w:tc>
          <w:tcPr>
            <w:tcW w:w="0" w:type="auto"/>
            <w:vAlign w:val="center"/>
            <w:hideMark/>
          </w:tcPr>
          <w:p w14:paraId="38C1C099" w14:textId="77777777" w:rsidR="00913EC8" w:rsidRPr="00CB09DC" w:rsidRDefault="00913EC8" w:rsidP="00A67A93">
            <w:r w:rsidRPr="00CB09DC">
              <w:rPr>
                <w:i/>
                <w:iCs/>
              </w:rPr>
              <w:t xml:space="preserve">"Sie </w:t>
            </w:r>
            <w:proofErr w:type="spellStart"/>
            <w:r w:rsidRPr="00CB09DC">
              <w:rPr>
                <w:i/>
                <w:iCs/>
              </w:rPr>
              <w:t>ist</w:t>
            </w:r>
            <w:proofErr w:type="spellEnd"/>
            <w:r w:rsidRPr="00CB09DC">
              <w:rPr>
                <w:i/>
                <w:iCs/>
              </w:rPr>
              <w:t xml:space="preserve"> </w:t>
            </w:r>
            <w:proofErr w:type="spellStart"/>
            <w:r w:rsidRPr="00CB09DC">
              <w:rPr>
                <w:i/>
                <w:iCs/>
              </w:rPr>
              <w:t>nicht</w:t>
            </w:r>
            <w:proofErr w:type="spellEnd"/>
            <w:r w:rsidRPr="00CB09DC">
              <w:rPr>
                <w:i/>
                <w:iCs/>
              </w:rPr>
              <w:t xml:space="preserve"> </w:t>
            </w:r>
            <w:proofErr w:type="spellStart"/>
            <w:r w:rsidRPr="00CB09DC">
              <w:rPr>
                <w:i/>
                <w:iCs/>
              </w:rPr>
              <w:t>glücklich</w:t>
            </w:r>
            <w:proofErr w:type="spellEnd"/>
            <w:r w:rsidRPr="00CB09DC">
              <w:rPr>
                <w:i/>
                <w:iCs/>
              </w:rPr>
              <w:t>."</w:t>
            </w:r>
          </w:p>
        </w:tc>
        <w:tc>
          <w:tcPr>
            <w:tcW w:w="0" w:type="auto"/>
            <w:vAlign w:val="center"/>
            <w:hideMark/>
          </w:tcPr>
          <w:p w14:paraId="7C068F36" w14:textId="77777777" w:rsidR="00913EC8" w:rsidRPr="00CB09DC" w:rsidRDefault="00913EC8" w:rsidP="00A67A93">
            <w:r w:rsidRPr="00CB09DC">
              <w:t>"</w:t>
            </w:r>
            <w:proofErr w:type="spellStart"/>
            <w:r w:rsidRPr="00CB09DC">
              <w:t>Nicht</w:t>
            </w:r>
            <w:proofErr w:type="spellEnd"/>
            <w:r w:rsidRPr="00CB09DC">
              <w:t>" comes before adjectives in German.</w:t>
            </w:r>
          </w:p>
        </w:tc>
      </w:tr>
      <w:tr w:rsidR="00913EC8" w:rsidRPr="00CB09DC" w14:paraId="6BD6945F" w14:textId="77777777" w:rsidTr="00A67A93">
        <w:trPr>
          <w:tblCellSpacing w:w="15" w:type="dxa"/>
        </w:trPr>
        <w:tc>
          <w:tcPr>
            <w:tcW w:w="0" w:type="auto"/>
            <w:vAlign w:val="center"/>
            <w:hideMark/>
          </w:tcPr>
          <w:p w14:paraId="7B1EA172" w14:textId="77777777" w:rsidR="00913EC8" w:rsidRPr="00CB09DC" w:rsidRDefault="00913EC8" w:rsidP="00A67A93">
            <w:r w:rsidRPr="00CB09DC">
              <w:rPr>
                <w:b/>
                <w:bCs/>
              </w:rPr>
              <w:t>Negating Nouns</w:t>
            </w:r>
          </w:p>
        </w:tc>
        <w:tc>
          <w:tcPr>
            <w:tcW w:w="0" w:type="auto"/>
            <w:vAlign w:val="center"/>
            <w:hideMark/>
          </w:tcPr>
          <w:p w14:paraId="61249589" w14:textId="77777777" w:rsidR="00913EC8" w:rsidRPr="00CB09DC" w:rsidRDefault="00913EC8" w:rsidP="00A67A93">
            <w:r w:rsidRPr="00CB09DC">
              <w:rPr>
                <w:i/>
                <w:iCs/>
              </w:rPr>
              <w:t>"I have no book."</w:t>
            </w:r>
          </w:p>
        </w:tc>
        <w:tc>
          <w:tcPr>
            <w:tcW w:w="0" w:type="auto"/>
            <w:vAlign w:val="center"/>
            <w:hideMark/>
          </w:tcPr>
          <w:p w14:paraId="5389A42D" w14:textId="77777777" w:rsidR="00913EC8" w:rsidRPr="00CB09DC" w:rsidRDefault="00913EC8" w:rsidP="00A67A93">
            <w:r w:rsidRPr="00CB09DC">
              <w:rPr>
                <w:i/>
                <w:iCs/>
              </w:rPr>
              <w:t xml:space="preserve">"Ich </w:t>
            </w:r>
            <w:proofErr w:type="spellStart"/>
            <w:r w:rsidRPr="00CB09DC">
              <w:rPr>
                <w:i/>
                <w:iCs/>
              </w:rPr>
              <w:t>habe</w:t>
            </w:r>
            <w:proofErr w:type="spellEnd"/>
            <w:r w:rsidRPr="00CB09DC">
              <w:rPr>
                <w:i/>
                <w:iCs/>
              </w:rPr>
              <w:t xml:space="preserve"> </w:t>
            </w:r>
            <w:proofErr w:type="spellStart"/>
            <w:r w:rsidRPr="00CB09DC">
              <w:rPr>
                <w:i/>
                <w:iCs/>
              </w:rPr>
              <w:t>kein</w:t>
            </w:r>
            <w:proofErr w:type="spellEnd"/>
            <w:r w:rsidRPr="00CB09DC">
              <w:rPr>
                <w:i/>
                <w:iCs/>
              </w:rPr>
              <w:t xml:space="preserve"> Buch."</w:t>
            </w:r>
          </w:p>
        </w:tc>
        <w:tc>
          <w:tcPr>
            <w:tcW w:w="0" w:type="auto"/>
            <w:vAlign w:val="center"/>
            <w:hideMark/>
          </w:tcPr>
          <w:p w14:paraId="626C3267" w14:textId="77777777" w:rsidR="00913EC8" w:rsidRPr="00CB09DC" w:rsidRDefault="00913EC8" w:rsidP="00A67A93">
            <w:r w:rsidRPr="00CB09DC">
              <w:t xml:space="preserve">German uses </w:t>
            </w:r>
            <w:r w:rsidRPr="00CB09DC">
              <w:rPr>
                <w:i/>
                <w:iCs/>
              </w:rPr>
              <w:t>"</w:t>
            </w:r>
            <w:proofErr w:type="spellStart"/>
            <w:r w:rsidRPr="00CB09DC">
              <w:rPr>
                <w:i/>
                <w:iCs/>
              </w:rPr>
              <w:t>kein</w:t>
            </w:r>
            <w:proofErr w:type="spellEnd"/>
            <w:r w:rsidRPr="00CB09DC">
              <w:rPr>
                <w:i/>
                <w:iCs/>
              </w:rPr>
              <w:t>"</w:t>
            </w:r>
            <w:r w:rsidRPr="00CB09DC">
              <w:t xml:space="preserve">, while English uses </w:t>
            </w:r>
            <w:r w:rsidRPr="00CB09DC">
              <w:rPr>
                <w:i/>
                <w:iCs/>
              </w:rPr>
              <w:t>"no"</w:t>
            </w:r>
            <w:r w:rsidRPr="00CB09DC">
              <w:t>.</w:t>
            </w:r>
          </w:p>
        </w:tc>
      </w:tr>
      <w:tr w:rsidR="00913EC8" w:rsidRPr="00CB09DC" w14:paraId="48F4BCC1" w14:textId="77777777" w:rsidTr="00A67A93">
        <w:trPr>
          <w:tblCellSpacing w:w="15" w:type="dxa"/>
        </w:trPr>
        <w:tc>
          <w:tcPr>
            <w:tcW w:w="0" w:type="auto"/>
            <w:vAlign w:val="center"/>
            <w:hideMark/>
          </w:tcPr>
          <w:p w14:paraId="2207037D" w14:textId="77777777" w:rsidR="00913EC8" w:rsidRPr="00CB09DC" w:rsidRDefault="00913EC8" w:rsidP="00A67A93">
            <w:r w:rsidRPr="00CB09DC">
              <w:rPr>
                <w:b/>
                <w:bCs/>
              </w:rPr>
              <w:t>Negating Entire Sentences</w:t>
            </w:r>
          </w:p>
        </w:tc>
        <w:tc>
          <w:tcPr>
            <w:tcW w:w="0" w:type="auto"/>
            <w:vAlign w:val="center"/>
            <w:hideMark/>
          </w:tcPr>
          <w:p w14:paraId="021D995F" w14:textId="77777777" w:rsidR="00913EC8" w:rsidRPr="00CB09DC" w:rsidRDefault="00913EC8" w:rsidP="00A67A93">
            <w:r w:rsidRPr="00CB09DC">
              <w:rPr>
                <w:i/>
                <w:iCs/>
              </w:rPr>
              <w:t>"That is not my car."</w:t>
            </w:r>
          </w:p>
        </w:tc>
        <w:tc>
          <w:tcPr>
            <w:tcW w:w="0" w:type="auto"/>
            <w:vAlign w:val="center"/>
            <w:hideMark/>
          </w:tcPr>
          <w:p w14:paraId="44918583" w14:textId="77777777" w:rsidR="00913EC8" w:rsidRPr="00CB09DC" w:rsidRDefault="00913EC8" w:rsidP="00A67A93">
            <w:r w:rsidRPr="00CB09DC">
              <w:rPr>
                <w:i/>
                <w:iCs/>
              </w:rPr>
              <w:t xml:space="preserve">"Das </w:t>
            </w:r>
            <w:proofErr w:type="spellStart"/>
            <w:r w:rsidRPr="00CB09DC">
              <w:rPr>
                <w:i/>
                <w:iCs/>
              </w:rPr>
              <w:t>ist</w:t>
            </w:r>
            <w:proofErr w:type="spellEnd"/>
            <w:r w:rsidRPr="00CB09DC">
              <w:rPr>
                <w:i/>
                <w:iCs/>
              </w:rPr>
              <w:t xml:space="preserve"> </w:t>
            </w:r>
            <w:proofErr w:type="spellStart"/>
            <w:r w:rsidRPr="00CB09DC">
              <w:rPr>
                <w:i/>
                <w:iCs/>
              </w:rPr>
              <w:t>nicht</w:t>
            </w:r>
            <w:proofErr w:type="spellEnd"/>
            <w:r w:rsidRPr="00CB09DC">
              <w:rPr>
                <w:i/>
                <w:iCs/>
              </w:rPr>
              <w:t xml:space="preserve"> </w:t>
            </w:r>
            <w:proofErr w:type="spellStart"/>
            <w:r w:rsidRPr="00CB09DC">
              <w:rPr>
                <w:i/>
                <w:iCs/>
              </w:rPr>
              <w:t>mein</w:t>
            </w:r>
            <w:proofErr w:type="spellEnd"/>
            <w:r w:rsidRPr="00CB09DC">
              <w:rPr>
                <w:i/>
                <w:iCs/>
              </w:rPr>
              <w:t xml:space="preserve"> Auto."</w:t>
            </w:r>
          </w:p>
        </w:tc>
        <w:tc>
          <w:tcPr>
            <w:tcW w:w="0" w:type="auto"/>
            <w:vAlign w:val="center"/>
            <w:hideMark/>
          </w:tcPr>
          <w:p w14:paraId="1DBBCEAE" w14:textId="77777777" w:rsidR="00913EC8" w:rsidRPr="00CB09DC" w:rsidRDefault="00913EC8" w:rsidP="00A67A93">
            <w:r w:rsidRPr="00CB09DC">
              <w:rPr>
                <w:i/>
                <w:iCs/>
              </w:rPr>
              <w:t>"</w:t>
            </w:r>
            <w:proofErr w:type="spellStart"/>
            <w:r w:rsidRPr="00CB09DC">
              <w:rPr>
                <w:i/>
                <w:iCs/>
              </w:rPr>
              <w:t>Nicht</w:t>
            </w:r>
            <w:proofErr w:type="spellEnd"/>
            <w:r w:rsidRPr="00CB09DC">
              <w:rPr>
                <w:i/>
                <w:iCs/>
              </w:rPr>
              <w:t>"</w:t>
            </w:r>
            <w:r w:rsidRPr="00CB09DC">
              <w:t xml:space="preserve"> comes before possessive pronouns.</w:t>
            </w:r>
          </w:p>
        </w:tc>
      </w:tr>
    </w:tbl>
    <w:p w14:paraId="6FFA2641" w14:textId="77777777" w:rsidR="00913EC8" w:rsidRPr="00CB09DC" w:rsidRDefault="00000000" w:rsidP="00913EC8">
      <w:r>
        <w:pict w14:anchorId="024C2AC2">
          <v:rect id="_x0000_i1112" style="width:0;height:1.5pt" o:hralign="center" o:hrstd="t" o:hr="t" fillcolor="#a0a0a0" stroked="f"/>
        </w:pict>
      </w:r>
    </w:p>
    <w:p w14:paraId="6A9A8C43" w14:textId="77777777" w:rsidR="00913EC8" w:rsidRPr="00CB09DC" w:rsidRDefault="00913EC8" w:rsidP="00913EC8">
      <w:pPr>
        <w:rPr>
          <w:b/>
          <w:bCs/>
        </w:rPr>
      </w:pPr>
      <w:r w:rsidRPr="00CB09DC">
        <w:rPr>
          <w:b/>
          <w:bCs/>
        </w:rPr>
        <w:t>Key Differences Between English and German Negation</w:t>
      </w:r>
    </w:p>
    <w:p w14:paraId="4603E1E6" w14:textId="77777777" w:rsidR="00913EC8" w:rsidRPr="00CB09DC" w:rsidRDefault="00913EC8" w:rsidP="00913EC8">
      <w:pPr>
        <w:numPr>
          <w:ilvl w:val="0"/>
          <w:numId w:val="252"/>
        </w:numPr>
      </w:pPr>
      <w:r w:rsidRPr="00CB09DC">
        <w:rPr>
          <w:b/>
          <w:bCs/>
        </w:rPr>
        <w:t>English requires auxiliary verbs for negation, while German does not.</w:t>
      </w:r>
    </w:p>
    <w:p w14:paraId="1DFDFC30" w14:textId="77777777" w:rsidR="00913EC8" w:rsidRPr="00CB09DC" w:rsidRDefault="00913EC8" w:rsidP="00913EC8">
      <w:pPr>
        <w:numPr>
          <w:ilvl w:val="1"/>
          <w:numId w:val="252"/>
        </w:numPr>
      </w:pPr>
      <w:r w:rsidRPr="00CB09DC">
        <w:t xml:space="preserve">English: </w:t>
      </w:r>
      <w:r w:rsidRPr="00CB09DC">
        <w:rPr>
          <w:i/>
          <w:iCs/>
        </w:rPr>
        <w:t>"She does not understand."</w:t>
      </w:r>
    </w:p>
    <w:p w14:paraId="33C089CA" w14:textId="77777777" w:rsidR="00913EC8" w:rsidRPr="00CB09DC" w:rsidRDefault="00913EC8" w:rsidP="00913EC8">
      <w:pPr>
        <w:numPr>
          <w:ilvl w:val="1"/>
          <w:numId w:val="252"/>
        </w:numPr>
      </w:pPr>
      <w:r w:rsidRPr="00CB09DC">
        <w:t xml:space="preserve">German: </w:t>
      </w:r>
      <w:r w:rsidRPr="00CB09DC">
        <w:rPr>
          <w:i/>
          <w:iCs/>
        </w:rPr>
        <w:t xml:space="preserve">"Sie </w:t>
      </w:r>
      <w:proofErr w:type="spellStart"/>
      <w:r w:rsidRPr="00CB09DC">
        <w:rPr>
          <w:i/>
          <w:iCs/>
        </w:rPr>
        <w:t>versteht</w:t>
      </w:r>
      <w:proofErr w:type="spellEnd"/>
      <w:r w:rsidRPr="00CB09DC">
        <w:rPr>
          <w:i/>
          <w:iCs/>
        </w:rPr>
        <w:t xml:space="preserve"> </w:t>
      </w:r>
      <w:proofErr w:type="spellStart"/>
      <w:r w:rsidRPr="00CB09DC">
        <w:rPr>
          <w:i/>
          <w:iCs/>
        </w:rPr>
        <w:t>nicht</w:t>
      </w:r>
      <w:proofErr w:type="spellEnd"/>
      <w:r w:rsidRPr="00CB09DC">
        <w:rPr>
          <w:i/>
          <w:iCs/>
        </w:rPr>
        <w:t>."</w:t>
      </w:r>
      <w:r w:rsidRPr="00CB09DC">
        <w:t xml:space="preserve"> (</w:t>
      </w:r>
      <w:r w:rsidRPr="00CB09DC">
        <w:rPr>
          <w:i/>
          <w:iCs/>
        </w:rPr>
        <w:t>No extra auxiliary needed!</w:t>
      </w:r>
      <w:r w:rsidRPr="00CB09DC">
        <w:t>)</w:t>
      </w:r>
    </w:p>
    <w:p w14:paraId="7C72E7BD" w14:textId="77777777" w:rsidR="00913EC8" w:rsidRPr="00CB09DC" w:rsidRDefault="00913EC8" w:rsidP="00913EC8">
      <w:pPr>
        <w:numPr>
          <w:ilvl w:val="0"/>
          <w:numId w:val="252"/>
        </w:numPr>
      </w:pPr>
      <w:r w:rsidRPr="00CB09DC">
        <w:rPr>
          <w:b/>
          <w:bCs/>
        </w:rPr>
        <w:t>English uses "not," but German uses "</w:t>
      </w:r>
      <w:proofErr w:type="spellStart"/>
      <w:r w:rsidRPr="00CB09DC">
        <w:rPr>
          <w:b/>
          <w:bCs/>
        </w:rPr>
        <w:t>nicht</w:t>
      </w:r>
      <w:proofErr w:type="spellEnd"/>
      <w:r w:rsidRPr="00CB09DC">
        <w:rPr>
          <w:b/>
          <w:bCs/>
        </w:rPr>
        <w:t>" for verbs, adjectives, and entire clauses.</w:t>
      </w:r>
    </w:p>
    <w:p w14:paraId="5F314A4D" w14:textId="77777777" w:rsidR="00913EC8" w:rsidRPr="00CB09DC" w:rsidRDefault="00913EC8" w:rsidP="00913EC8">
      <w:pPr>
        <w:numPr>
          <w:ilvl w:val="1"/>
          <w:numId w:val="252"/>
        </w:numPr>
      </w:pPr>
      <w:r w:rsidRPr="00CB09DC">
        <w:t xml:space="preserve">English: </w:t>
      </w:r>
      <w:r w:rsidRPr="00CB09DC">
        <w:rPr>
          <w:i/>
          <w:iCs/>
        </w:rPr>
        <w:t>"They are not happy."</w:t>
      </w:r>
    </w:p>
    <w:p w14:paraId="00FC4391" w14:textId="77777777" w:rsidR="00913EC8" w:rsidRPr="00CB09DC" w:rsidRDefault="00913EC8" w:rsidP="00913EC8">
      <w:pPr>
        <w:numPr>
          <w:ilvl w:val="1"/>
          <w:numId w:val="252"/>
        </w:numPr>
      </w:pPr>
      <w:r w:rsidRPr="00CB09DC">
        <w:t xml:space="preserve">German: </w:t>
      </w:r>
      <w:r w:rsidRPr="00CB09DC">
        <w:rPr>
          <w:i/>
          <w:iCs/>
        </w:rPr>
        <w:t xml:space="preserve">"Sie </w:t>
      </w:r>
      <w:proofErr w:type="spellStart"/>
      <w:r w:rsidRPr="00CB09DC">
        <w:rPr>
          <w:i/>
          <w:iCs/>
        </w:rPr>
        <w:t>sind</w:t>
      </w:r>
      <w:proofErr w:type="spellEnd"/>
      <w:r w:rsidRPr="00CB09DC">
        <w:rPr>
          <w:i/>
          <w:iCs/>
        </w:rPr>
        <w:t xml:space="preserve"> </w:t>
      </w:r>
      <w:proofErr w:type="spellStart"/>
      <w:r w:rsidRPr="00CB09DC">
        <w:rPr>
          <w:i/>
          <w:iCs/>
        </w:rPr>
        <w:t>nicht</w:t>
      </w:r>
      <w:proofErr w:type="spellEnd"/>
      <w:r w:rsidRPr="00CB09DC">
        <w:rPr>
          <w:i/>
          <w:iCs/>
        </w:rPr>
        <w:t xml:space="preserve"> </w:t>
      </w:r>
      <w:proofErr w:type="spellStart"/>
      <w:r w:rsidRPr="00CB09DC">
        <w:rPr>
          <w:i/>
          <w:iCs/>
        </w:rPr>
        <w:t>glücklich</w:t>
      </w:r>
      <w:proofErr w:type="spellEnd"/>
      <w:r w:rsidRPr="00CB09DC">
        <w:rPr>
          <w:i/>
          <w:iCs/>
        </w:rPr>
        <w:t>."</w:t>
      </w:r>
    </w:p>
    <w:p w14:paraId="68B8D21D" w14:textId="77777777" w:rsidR="00913EC8" w:rsidRPr="00CB09DC" w:rsidRDefault="00913EC8" w:rsidP="00913EC8">
      <w:pPr>
        <w:numPr>
          <w:ilvl w:val="0"/>
          <w:numId w:val="252"/>
        </w:numPr>
      </w:pPr>
      <w:r w:rsidRPr="00CB09DC">
        <w:rPr>
          <w:b/>
          <w:bCs/>
        </w:rPr>
        <w:t>German distinguishes between “</w:t>
      </w:r>
      <w:proofErr w:type="spellStart"/>
      <w:r w:rsidRPr="00CB09DC">
        <w:rPr>
          <w:b/>
          <w:bCs/>
        </w:rPr>
        <w:t>nicht</w:t>
      </w:r>
      <w:proofErr w:type="spellEnd"/>
      <w:r w:rsidRPr="00CB09DC">
        <w:rPr>
          <w:b/>
          <w:bCs/>
        </w:rPr>
        <w:t>” and “</w:t>
      </w:r>
      <w:proofErr w:type="spellStart"/>
      <w:r w:rsidRPr="00CB09DC">
        <w:rPr>
          <w:b/>
          <w:bCs/>
        </w:rPr>
        <w:t>kein</w:t>
      </w:r>
      <w:proofErr w:type="spellEnd"/>
      <w:r w:rsidRPr="00CB09DC">
        <w:rPr>
          <w:b/>
          <w:bCs/>
        </w:rPr>
        <w:t>”</w:t>
      </w:r>
      <w:r w:rsidRPr="00CB09DC">
        <w:t xml:space="preserve"> for negating nouns.</w:t>
      </w:r>
    </w:p>
    <w:p w14:paraId="15618478" w14:textId="77777777" w:rsidR="00913EC8" w:rsidRPr="00CB09DC" w:rsidRDefault="00913EC8" w:rsidP="00913EC8">
      <w:pPr>
        <w:numPr>
          <w:ilvl w:val="1"/>
          <w:numId w:val="252"/>
        </w:numPr>
      </w:pPr>
      <w:r w:rsidRPr="00CB09DC">
        <w:rPr>
          <w:i/>
          <w:iCs/>
        </w:rPr>
        <w:t xml:space="preserve">"Ich </w:t>
      </w:r>
      <w:proofErr w:type="spellStart"/>
      <w:r w:rsidRPr="00CB09DC">
        <w:rPr>
          <w:i/>
          <w:iCs/>
        </w:rPr>
        <w:t>habe</w:t>
      </w:r>
      <w:proofErr w:type="spellEnd"/>
      <w:r w:rsidRPr="00CB09DC">
        <w:rPr>
          <w:i/>
          <w:iCs/>
        </w:rPr>
        <w:t xml:space="preserve"> </w:t>
      </w:r>
      <w:proofErr w:type="spellStart"/>
      <w:r w:rsidRPr="00CB09DC">
        <w:rPr>
          <w:i/>
          <w:iCs/>
        </w:rPr>
        <w:t>kein</w:t>
      </w:r>
      <w:proofErr w:type="spellEnd"/>
      <w:r w:rsidRPr="00CB09DC">
        <w:rPr>
          <w:i/>
          <w:iCs/>
        </w:rPr>
        <w:t xml:space="preserve"> Auto."</w:t>
      </w:r>
      <w:r w:rsidRPr="00CB09DC">
        <w:t xml:space="preserve"> (I have no car.)</w:t>
      </w:r>
    </w:p>
    <w:p w14:paraId="5923BE0B" w14:textId="77777777" w:rsidR="00913EC8" w:rsidRPr="00CB09DC" w:rsidRDefault="00913EC8" w:rsidP="00913EC8">
      <w:pPr>
        <w:numPr>
          <w:ilvl w:val="1"/>
          <w:numId w:val="252"/>
        </w:numPr>
      </w:pPr>
      <w:r w:rsidRPr="00CB09DC">
        <w:rPr>
          <w:i/>
          <w:iCs/>
        </w:rPr>
        <w:t xml:space="preserve">"Ich </w:t>
      </w:r>
      <w:proofErr w:type="spellStart"/>
      <w:r w:rsidRPr="00CB09DC">
        <w:rPr>
          <w:i/>
          <w:iCs/>
        </w:rPr>
        <w:t>habe</w:t>
      </w:r>
      <w:proofErr w:type="spellEnd"/>
      <w:r w:rsidRPr="00CB09DC">
        <w:rPr>
          <w:i/>
          <w:iCs/>
        </w:rPr>
        <w:t xml:space="preserve"> </w:t>
      </w:r>
      <w:proofErr w:type="spellStart"/>
      <w:r w:rsidRPr="00CB09DC">
        <w:rPr>
          <w:i/>
          <w:iCs/>
        </w:rPr>
        <w:t>nicht</w:t>
      </w:r>
      <w:proofErr w:type="spellEnd"/>
      <w:r w:rsidRPr="00CB09DC">
        <w:rPr>
          <w:i/>
          <w:iCs/>
        </w:rPr>
        <w:t xml:space="preserve"> das Auto."</w:t>
      </w:r>
      <w:r w:rsidRPr="00CB09DC">
        <w:t xml:space="preserve"> (I do not have </w:t>
      </w:r>
      <w:r w:rsidRPr="00CB09DC">
        <w:rPr>
          <w:b/>
          <w:bCs/>
        </w:rPr>
        <w:t>the</w:t>
      </w:r>
      <w:r w:rsidRPr="00CB09DC">
        <w:t xml:space="preserve"> car – specific emphasis.)</w:t>
      </w:r>
    </w:p>
    <w:p w14:paraId="4B3E8CA7" w14:textId="77777777" w:rsidR="00913EC8" w:rsidRPr="00CB09DC" w:rsidRDefault="00913EC8" w:rsidP="00913EC8">
      <w:pPr>
        <w:numPr>
          <w:ilvl w:val="0"/>
          <w:numId w:val="252"/>
        </w:numPr>
      </w:pPr>
      <w:r w:rsidRPr="00CB09DC">
        <w:rPr>
          <w:b/>
          <w:bCs/>
        </w:rPr>
        <w:t>Positioning of “</w:t>
      </w:r>
      <w:proofErr w:type="spellStart"/>
      <w:r w:rsidRPr="00CB09DC">
        <w:rPr>
          <w:b/>
          <w:bCs/>
        </w:rPr>
        <w:t>nicht</w:t>
      </w:r>
      <w:proofErr w:type="spellEnd"/>
      <w:r w:rsidRPr="00CB09DC">
        <w:rPr>
          <w:b/>
          <w:bCs/>
        </w:rPr>
        <w:t>” varies in German.</w:t>
      </w:r>
    </w:p>
    <w:p w14:paraId="39A6C8A5" w14:textId="77777777" w:rsidR="00913EC8" w:rsidRPr="00CB09DC" w:rsidRDefault="00913EC8" w:rsidP="00913EC8">
      <w:pPr>
        <w:numPr>
          <w:ilvl w:val="1"/>
          <w:numId w:val="252"/>
        </w:numPr>
      </w:pPr>
      <w:r w:rsidRPr="00CB09DC">
        <w:t xml:space="preserve">When negating </w:t>
      </w:r>
      <w:r w:rsidRPr="00CB09DC">
        <w:rPr>
          <w:b/>
          <w:bCs/>
        </w:rPr>
        <w:t>verbs</w:t>
      </w:r>
      <w:r w:rsidRPr="00CB09DC">
        <w:t xml:space="preserve">, </w:t>
      </w:r>
      <w:r w:rsidRPr="00CB09DC">
        <w:rPr>
          <w:i/>
          <w:iCs/>
        </w:rPr>
        <w:t>"</w:t>
      </w:r>
      <w:proofErr w:type="spellStart"/>
      <w:r w:rsidRPr="00CB09DC">
        <w:rPr>
          <w:i/>
          <w:iCs/>
        </w:rPr>
        <w:t>nicht</w:t>
      </w:r>
      <w:proofErr w:type="spellEnd"/>
      <w:r w:rsidRPr="00CB09DC">
        <w:rPr>
          <w:i/>
          <w:iCs/>
        </w:rPr>
        <w:t>"</w:t>
      </w:r>
      <w:r w:rsidRPr="00CB09DC">
        <w:t xml:space="preserve"> goes at the end:</w:t>
      </w:r>
    </w:p>
    <w:p w14:paraId="4E6C43F2" w14:textId="77777777" w:rsidR="00913EC8" w:rsidRPr="00CB09DC" w:rsidRDefault="00913EC8" w:rsidP="00913EC8">
      <w:pPr>
        <w:numPr>
          <w:ilvl w:val="2"/>
          <w:numId w:val="252"/>
        </w:numPr>
      </w:pPr>
      <w:r w:rsidRPr="00CB09DC">
        <w:rPr>
          <w:i/>
          <w:iCs/>
        </w:rPr>
        <w:t xml:space="preserve">"Er </w:t>
      </w:r>
      <w:proofErr w:type="spellStart"/>
      <w:r w:rsidRPr="00CB09DC">
        <w:rPr>
          <w:i/>
          <w:iCs/>
        </w:rPr>
        <w:t>kommt</w:t>
      </w:r>
      <w:proofErr w:type="spellEnd"/>
      <w:r w:rsidRPr="00CB09DC">
        <w:rPr>
          <w:i/>
          <w:iCs/>
        </w:rPr>
        <w:t xml:space="preserve"> </w:t>
      </w:r>
      <w:proofErr w:type="spellStart"/>
      <w:r w:rsidRPr="00CB09DC">
        <w:rPr>
          <w:i/>
          <w:iCs/>
        </w:rPr>
        <w:t>nicht</w:t>
      </w:r>
      <w:proofErr w:type="spellEnd"/>
      <w:r w:rsidRPr="00CB09DC">
        <w:rPr>
          <w:i/>
          <w:iCs/>
        </w:rPr>
        <w:t>."</w:t>
      </w:r>
      <w:r w:rsidRPr="00CB09DC">
        <w:t xml:space="preserve"> (He is not coming.)</w:t>
      </w:r>
    </w:p>
    <w:p w14:paraId="2A778B3C" w14:textId="77777777" w:rsidR="00913EC8" w:rsidRPr="00CB09DC" w:rsidRDefault="00913EC8" w:rsidP="00913EC8">
      <w:pPr>
        <w:numPr>
          <w:ilvl w:val="1"/>
          <w:numId w:val="252"/>
        </w:numPr>
      </w:pPr>
      <w:r w:rsidRPr="00CB09DC">
        <w:t xml:space="preserve">When negating </w:t>
      </w:r>
      <w:r w:rsidRPr="00CB09DC">
        <w:rPr>
          <w:b/>
          <w:bCs/>
        </w:rPr>
        <w:t>adjectives or adverbs</w:t>
      </w:r>
      <w:r w:rsidRPr="00CB09DC">
        <w:t xml:space="preserve">, </w:t>
      </w:r>
      <w:r w:rsidRPr="00CB09DC">
        <w:rPr>
          <w:i/>
          <w:iCs/>
        </w:rPr>
        <w:t>"</w:t>
      </w:r>
      <w:proofErr w:type="spellStart"/>
      <w:r w:rsidRPr="00CB09DC">
        <w:rPr>
          <w:i/>
          <w:iCs/>
        </w:rPr>
        <w:t>nicht</w:t>
      </w:r>
      <w:proofErr w:type="spellEnd"/>
      <w:r w:rsidRPr="00CB09DC">
        <w:rPr>
          <w:i/>
          <w:iCs/>
        </w:rPr>
        <w:t>"</w:t>
      </w:r>
      <w:r w:rsidRPr="00CB09DC">
        <w:t xml:space="preserve"> goes before the adjective/adverb:</w:t>
      </w:r>
    </w:p>
    <w:p w14:paraId="47253AFD" w14:textId="77777777" w:rsidR="00913EC8" w:rsidRPr="00CB09DC" w:rsidRDefault="00913EC8" w:rsidP="00913EC8">
      <w:pPr>
        <w:numPr>
          <w:ilvl w:val="2"/>
          <w:numId w:val="252"/>
        </w:numPr>
      </w:pPr>
      <w:r w:rsidRPr="00CB09DC">
        <w:rPr>
          <w:i/>
          <w:iCs/>
        </w:rPr>
        <w:lastRenderedPageBreak/>
        <w:t xml:space="preserve">"Das </w:t>
      </w:r>
      <w:proofErr w:type="spellStart"/>
      <w:r w:rsidRPr="00CB09DC">
        <w:rPr>
          <w:i/>
          <w:iCs/>
        </w:rPr>
        <w:t>ist</w:t>
      </w:r>
      <w:proofErr w:type="spellEnd"/>
      <w:r w:rsidRPr="00CB09DC">
        <w:rPr>
          <w:i/>
          <w:iCs/>
        </w:rPr>
        <w:t xml:space="preserve"> </w:t>
      </w:r>
      <w:proofErr w:type="spellStart"/>
      <w:r w:rsidRPr="00CB09DC">
        <w:rPr>
          <w:i/>
          <w:iCs/>
        </w:rPr>
        <w:t>nicht</w:t>
      </w:r>
      <w:proofErr w:type="spellEnd"/>
      <w:r w:rsidRPr="00CB09DC">
        <w:rPr>
          <w:i/>
          <w:iCs/>
        </w:rPr>
        <w:t xml:space="preserve"> </w:t>
      </w:r>
      <w:proofErr w:type="spellStart"/>
      <w:r w:rsidRPr="00CB09DC">
        <w:rPr>
          <w:i/>
          <w:iCs/>
        </w:rPr>
        <w:t>schön</w:t>
      </w:r>
      <w:proofErr w:type="spellEnd"/>
      <w:r w:rsidRPr="00CB09DC">
        <w:rPr>
          <w:i/>
          <w:iCs/>
        </w:rPr>
        <w:t>."</w:t>
      </w:r>
      <w:r w:rsidRPr="00CB09DC">
        <w:t xml:space="preserve"> (That is not nice.)</w:t>
      </w:r>
    </w:p>
    <w:p w14:paraId="7A54CC9B" w14:textId="77777777" w:rsidR="00913EC8" w:rsidRPr="00CB09DC" w:rsidRDefault="00913EC8" w:rsidP="00913EC8">
      <w:pPr>
        <w:numPr>
          <w:ilvl w:val="0"/>
          <w:numId w:val="252"/>
        </w:numPr>
      </w:pPr>
      <w:r w:rsidRPr="00CB09DC">
        <w:rPr>
          <w:b/>
          <w:bCs/>
        </w:rPr>
        <w:t>German uses case endings with "</w:t>
      </w:r>
      <w:proofErr w:type="spellStart"/>
      <w:r w:rsidRPr="00CB09DC">
        <w:rPr>
          <w:b/>
          <w:bCs/>
        </w:rPr>
        <w:t>kein</w:t>
      </w:r>
      <w:proofErr w:type="spellEnd"/>
      <w:r w:rsidRPr="00CB09DC">
        <w:rPr>
          <w:b/>
          <w:bCs/>
        </w:rPr>
        <w:t>," while English does not.</w:t>
      </w:r>
    </w:p>
    <w:p w14:paraId="223A4834" w14:textId="77777777" w:rsidR="00913EC8" w:rsidRPr="00CB09DC" w:rsidRDefault="00913EC8" w:rsidP="00913EC8">
      <w:pPr>
        <w:numPr>
          <w:ilvl w:val="1"/>
          <w:numId w:val="252"/>
        </w:numPr>
      </w:pPr>
      <w:r w:rsidRPr="00CB09DC">
        <w:rPr>
          <w:i/>
          <w:iCs/>
        </w:rPr>
        <w:t xml:space="preserve">"Ich </w:t>
      </w:r>
      <w:proofErr w:type="spellStart"/>
      <w:r w:rsidRPr="00CB09DC">
        <w:rPr>
          <w:i/>
          <w:iCs/>
        </w:rPr>
        <w:t>habe</w:t>
      </w:r>
      <w:proofErr w:type="spellEnd"/>
      <w:r w:rsidRPr="00CB09DC">
        <w:rPr>
          <w:i/>
          <w:iCs/>
        </w:rPr>
        <w:t xml:space="preserve"> </w:t>
      </w:r>
      <w:proofErr w:type="spellStart"/>
      <w:r w:rsidRPr="00CB09DC">
        <w:rPr>
          <w:i/>
          <w:iCs/>
        </w:rPr>
        <w:t>keinen</w:t>
      </w:r>
      <w:proofErr w:type="spellEnd"/>
      <w:r w:rsidRPr="00CB09DC">
        <w:rPr>
          <w:i/>
          <w:iCs/>
        </w:rPr>
        <w:t xml:space="preserve"> Bruder."</w:t>
      </w:r>
      <w:r w:rsidRPr="00CB09DC">
        <w:t xml:space="preserve"> (I have no brother – accusative case.)</w:t>
      </w:r>
    </w:p>
    <w:p w14:paraId="30F0A9F7" w14:textId="77777777" w:rsidR="00913EC8" w:rsidRPr="00CB09DC" w:rsidRDefault="00000000" w:rsidP="00913EC8">
      <w:r>
        <w:pict w14:anchorId="3F11070E">
          <v:rect id="_x0000_i1113" style="width:0;height:1.5pt" o:hralign="center" o:hrstd="t" o:hr="t" fillcolor="#a0a0a0" stroked="f"/>
        </w:pict>
      </w:r>
    </w:p>
    <w:p w14:paraId="1BB52F9D" w14:textId="77777777" w:rsidR="00913EC8" w:rsidRPr="00CB09DC" w:rsidRDefault="00913EC8" w:rsidP="00913EC8">
      <w:pPr>
        <w:rPr>
          <w:b/>
          <w:bCs/>
        </w:rPr>
      </w:pPr>
      <w:r w:rsidRPr="00CB09DC">
        <w:rPr>
          <w:b/>
          <w:bCs/>
        </w:rPr>
        <w:t>Conclusion</w:t>
      </w:r>
    </w:p>
    <w:p w14:paraId="10F06D6F" w14:textId="77777777" w:rsidR="00913EC8" w:rsidRPr="00CB09DC" w:rsidRDefault="00913EC8" w:rsidP="00913EC8">
      <w:r w:rsidRPr="00CB09DC">
        <w:t xml:space="preserve">While both English and German express negation clearly, </w:t>
      </w:r>
      <w:r w:rsidRPr="00CB09DC">
        <w:rPr>
          <w:b/>
          <w:bCs/>
        </w:rPr>
        <w:t>German offers more variety</w:t>
      </w:r>
      <w:r w:rsidRPr="00CB09DC">
        <w:t xml:space="preserve"> in its structure. English </w:t>
      </w:r>
      <w:r w:rsidRPr="00CB09DC">
        <w:rPr>
          <w:b/>
          <w:bCs/>
        </w:rPr>
        <w:t>requires auxiliary verbs</w:t>
      </w:r>
      <w:r w:rsidRPr="00CB09DC">
        <w:t xml:space="preserve"> for negation, while German </w:t>
      </w:r>
      <w:r w:rsidRPr="00CB09DC">
        <w:rPr>
          <w:b/>
          <w:bCs/>
        </w:rPr>
        <w:t>uses “</w:t>
      </w:r>
      <w:proofErr w:type="spellStart"/>
      <w:r w:rsidRPr="00CB09DC">
        <w:rPr>
          <w:b/>
          <w:bCs/>
        </w:rPr>
        <w:t>nicht</w:t>
      </w:r>
      <w:proofErr w:type="spellEnd"/>
      <w:r w:rsidRPr="00CB09DC">
        <w:rPr>
          <w:b/>
          <w:bCs/>
        </w:rPr>
        <w:t>” or “</w:t>
      </w:r>
      <w:proofErr w:type="spellStart"/>
      <w:r w:rsidRPr="00CB09DC">
        <w:rPr>
          <w:b/>
          <w:bCs/>
        </w:rPr>
        <w:t>kein</w:t>
      </w:r>
      <w:proofErr w:type="spellEnd"/>
      <w:r w:rsidRPr="00CB09DC">
        <w:rPr>
          <w:b/>
          <w:bCs/>
        </w:rPr>
        <w:t>” depending on the situation</w:t>
      </w:r>
      <w:r w:rsidRPr="00CB09DC">
        <w:t>. Mastering these rules ensures proper sentence formation and prevents common errors when speaking or writing in German.</w:t>
      </w:r>
    </w:p>
    <w:p w14:paraId="202A07A3" w14:textId="77777777" w:rsidR="00275CAF" w:rsidRPr="00432677" w:rsidRDefault="00000000" w:rsidP="00275CAF">
      <w:r>
        <w:pict w14:anchorId="29E8C661">
          <v:rect id="_x0000_i1114" style="width:0;height:1.5pt" o:hralign="center" o:hrstd="t" o:hr="t" fillcolor="#a0a0a0" stroked="f"/>
        </w:pict>
      </w:r>
    </w:p>
    <w:p w14:paraId="0773AE2B" w14:textId="77777777" w:rsidR="00275CAF" w:rsidRPr="00432677" w:rsidRDefault="00275CAF" w:rsidP="00275CAF">
      <w:pPr>
        <w:rPr>
          <w:b/>
          <w:bCs/>
        </w:rPr>
      </w:pPr>
      <w:r w:rsidRPr="00432677">
        <w:rPr>
          <w:b/>
          <w:bCs/>
        </w:rPr>
        <w:t>6. Questions with Simple Sentences</w:t>
      </w:r>
    </w:p>
    <w:p w14:paraId="06B5F891" w14:textId="77777777" w:rsidR="00913EC8" w:rsidRPr="00CB09DC" w:rsidRDefault="00913EC8" w:rsidP="00913EC8">
      <w:r w:rsidRPr="00CB09DC">
        <w:t xml:space="preserve">Forming questions in </w:t>
      </w:r>
      <w:r w:rsidRPr="00CB09DC">
        <w:rPr>
          <w:b/>
          <w:bCs/>
        </w:rPr>
        <w:t>English</w:t>
      </w:r>
      <w:r w:rsidRPr="00CB09DC">
        <w:t xml:space="preserve"> and </w:t>
      </w:r>
      <w:r w:rsidRPr="00CB09DC">
        <w:rPr>
          <w:b/>
          <w:bCs/>
        </w:rPr>
        <w:t>German</w:t>
      </w:r>
      <w:r w:rsidRPr="00CB09DC">
        <w:t xml:space="preserve"> involves different syntactic structures, especially for </w:t>
      </w:r>
      <w:r w:rsidRPr="00CB09DC">
        <w:rPr>
          <w:b/>
          <w:bCs/>
        </w:rPr>
        <w:t>yes/no questions</w:t>
      </w:r>
      <w:r w:rsidRPr="00CB09DC">
        <w:t xml:space="preserve"> and </w:t>
      </w:r>
      <w:proofErr w:type="spellStart"/>
      <w:r w:rsidRPr="00CB09DC">
        <w:rPr>
          <w:b/>
          <w:bCs/>
        </w:rPr>
        <w:t>wh</w:t>
      </w:r>
      <w:proofErr w:type="spellEnd"/>
      <w:r w:rsidRPr="00CB09DC">
        <w:rPr>
          <w:b/>
          <w:bCs/>
        </w:rPr>
        <w:t>-questions</w:t>
      </w:r>
      <w:r w:rsidRPr="00CB09DC">
        <w:t xml:space="preserve">. While English relies heavily on </w:t>
      </w:r>
      <w:r w:rsidRPr="00CB09DC">
        <w:rPr>
          <w:b/>
          <w:bCs/>
        </w:rPr>
        <w:t>auxiliary verbs</w:t>
      </w:r>
      <w:r w:rsidRPr="00CB09DC">
        <w:t xml:space="preserve"> for question formation, </w:t>
      </w:r>
      <w:r w:rsidRPr="00CB09DC">
        <w:rPr>
          <w:b/>
          <w:bCs/>
        </w:rPr>
        <w:t>German</w:t>
      </w:r>
      <w:r w:rsidRPr="00CB09DC">
        <w:t xml:space="preserve"> uses </w:t>
      </w:r>
      <w:r w:rsidRPr="00CB09DC">
        <w:rPr>
          <w:b/>
          <w:bCs/>
        </w:rPr>
        <w:t>verb placement</w:t>
      </w:r>
      <w:r w:rsidRPr="00CB09DC">
        <w:t xml:space="preserve"> and maintains its </w:t>
      </w:r>
      <w:r w:rsidRPr="00CB09DC">
        <w:rPr>
          <w:b/>
          <w:bCs/>
        </w:rPr>
        <w:t>verb-second (V2) rule</w:t>
      </w:r>
      <w:r w:rsidRPr="00CB09DC">
        <w:t xml:space="preserve"> in </w:t>
      </w:r>
      <w:proofErr w:type="spellStart"/>
      <w:r w:rsidRPr="00CB09DC">
        <w:t>wh</w:t>
      </w:r>
      <w:proofErr w:type="spellEnd"/>
      <w:r w:rsidRPr="00CB09DC">
        <w:t>-questions.</w:t>
      </w:r>
    </w:p>
    <w:p w14:paraId="0E0D74C6" w14:textId="77777777" w:rsidR="00913EC8" w:rsidRPr="00CB09DC" w:rsidRDefault="00000000" w:rsidP="00913EC8">
      <w:r>
        <w:pict w14:anchorId="2682E188">
          <v:rect id="_x0000_i1115" style="width:0;height:1.5pt" o:hralign="center" o:hrstd="t" o:hr="t" fillcolor="#a0a0a0" stroked="f"/>
        </w:pict>
      </w:r>
    </w:p>
    <w:p w14:paraId="354575D8" w14:textId="77777777" w:rsidR="00913EC8" w:rsidRPr="00CB09DC" w:rsidRDefault="00913EC8" w:rsidP="00913EC8">
      <w:pPr>
        <w:rPr>
          <w:b/>
          <w:bCs/>
        </w:rPr>
      </w:pPr>
      <w:r w:rsidRPr="00CB09DC">
        <w:rPr>
          <w:b/>
          <w:bCs/>
        </w:rPr>
        <w:t>Yes/No Questions</w:t>
      </w:r>
    </w:p>
    <w:p w14:paraId="44C6B5DC" w14:textId="77777777" w:rsidR="00913EC8" w:rsidRPr="00CB09DC" w:rsidRDefault="00913EC8" w:rsidP="00913EC8">
      <w:pPr>
        <w:rPr>
          <w:b/>
          <w:bCs/>
        </w:rPr>
      </w:pPr>
      <w:r w:rsidRPr="00CB09DC">
        <w:rPr>
          <w:b/>
          <w:bCs/>
        </w:rPr>
        <w:t>English:</w:t>
      </w:r>
    </w:p>
    <w:p w14:paraId="163BA353" w14:textId="77777777" w:rsidR="00913EC8" w:rsidRPr="00CB09DC" w:rsidRDefault="00913EC8" w:rsidP="00913EC8">
      <w:r w:rsidRPr="00CB09DC">
        <w:t xml:space="preserve">In English, </w:t>
      </w:r>
      <w:r w:rsidRPr="00CB09DC">
        <w:rPr>
          <w:b/>
          <w:bCs/>
        </w:rPr>
        <w:t>yes/no questions</w:t>
      </w:r>
      <w:r w:rsidRPr="00CB09DC">
        <w:t xml:space="preserve"> are typically formed by </w:t>
      </w:r>
      <w:r w:rsidRPr="00CB09DC">
        <w:rPr>
          <w:b/>
          <w:bCs/>
        </w:rPr>
        <w:t>inverting the subject and the auxiliary verb</w:t>
      </w:r>
      <w:r w:rsidRPr="00CB09DC">
        <w:t xml:space="preserve">. If the sentence does not have an auxiliary verb, </w:t>
      </w:r>
      <w:r w:rsidRPr="00CB09DC">
        <w:rPr>
          <w:b/>
          <w:bCs/>
        </w:rPr>
        <w:t>"do," "does,"</w:t>
      </w:r>
      <w:r w:rsidRPr="00CB09DC">
        <w:t xml:space="preserve"> or </w:t>
      </w:r>
      <w:r w:rsidRPr="00CB09DC">
        <w:rPr>
          <w:b/>
          <w:bCs/>
        </w:rPr>
        <w:t>"did"</w:t>
      </w:r>
      <w:r w:rsidRPr="00CB09DC">
        <w:t xml:space="preserve"> is added as a helper.</w:t>
      </w:r>
    </w:p>
    <w:p w14:paraId="08F557EF" w14:textId="77777777" w:rsidR="00913EC8" w:rsidRPr="00CB09DC" w:rsidRDefault="00913EC8" w:rsidP="00913EC8">
      <w:pPr>
        <w:numPr>
          <w:ilvl w:val="0"/>
          <w:numId w:val="253"/>
        </w:numPr>
      </w:pPr>
      <w:r w:rsidRPr="00CB09DC">
        <w:rPr>
          <w:b/>
          <w:bCs/>
        </w:rPr>
        <w:t>With Auxiliary Verbs:</w:t>
      </w:r>
    </w:p>
    <w:p w14:paraId="473B28D1" w14:textId="77777777" w:rsidR="00913EC8" w:rsidRPr="00CB09DC" w:rsidRDefault="00913EC8" w:rsidP="00913EC8">
      <w:pPr>
        <w:numPr>
          <w:ilvl w:val="1"/>
          <w:numId w:val="253"/>
        </w:numPr>
      </w:pPr>
      <w:r w:rsidRPr="00CB09DC">
        <w:rPr>
          <w:i/>
          <w:iCs/>
        </w:rPr>
        <w:t>"She is coming."</w:t>
      </w:r>
      <w:r w:rsidRPr="00CB09DC">
        <w:t xml:space="preserve"> → </w:t>
      </w:r>
      <w:r w:rsidRPr="00CB09DC">
        <w:rPr>
          <w:i/>
          <w:iCs/>
        </w:rPr>
        <w:t>"Is she coming?"</w:t>
      </w:r>
    </w:p>
    <w:p w14:paraId="4399AE38" w14:textId="77777777" w:rsidR="00913EC8" w:rsidRPr="00CB09DC" w:rsidRDefault="00913EC8" w:rsidP="00913EC8">
      <w:pPr>
        <w:numPr>
          <w:ilvl w:val="1"/>
          <w:numId w:val="253"/>
        </w:numPr>
      </w:pPr>
      <w:r w:rsidRPr="00CB09DC">
        <w:rPr>
          <w:i/>
          <w:iCs/>
        </w:rPr>
        <w:t>"They have finished."</w:t>
      </w:r>
      <w:r w:rsidRPr="00CB09DC">
        <w:t xml:space="preserve"> → </w:t>
      </w:r>
      <w:r w:rsidRPr="00CB09DC">
        <w:rPr>
          <w:i/>
          <w:iCs/>
        </w:rPr>
        <w:t>"Have they finished?"</w:t>
      </w:r>
    </w:p>
    <w:p w14:paraId="79BD8171" w14:textId="77777777" w:rsidR="00913EC8" w:rsidRPr="00CB09DC" w:rsidRDefault="00913EC8" w:rsidP="00913EC8">
      <w:pPr>
        <w:numPr>
          <w:ilvl w:val="1"/>
          <w:numId w:val="253"/>
        </w:numPr>
      </w:pPr>
      <w:r w:rsidRPr="00CB09DC">
        <w:rPr>
          <w:i/>
          <w:iCs/>
        </w:rPr>
        <w:t>"He can swim."</w:t>
      </w:r>
      <w:r w:rsidRPr="00CB09DC">
        <w:t xml:space="preserve"> → </w:t>
      </w:r>
      <w:r w:rsidRPr="00CB09DC">
        <w:rPr>
          <w:i/>
          <w:iCs/>
        </w:rPr>
        <w:t>"Can he swim?"</w:t>
      </w:r>
    </w:p>
    <w:p w14:paraId="761BC9DA" w14:textId="77777777" w:rsidR="00913EC8" w:rsidRPr="00CB09DC" w:rsidRDefault="00913EC8" w:rsidP="00913EC8">
      <w:pPr>
        <w:numPr>
          <w:ilvl w:val="0"/>
          <w:numId w:val="253"/>
        </w:numPr>
      </w:pPr>
      <w:r w:rsidRPr="00CB09DC">
        <w:rPr>
          <w:b/>
          <w:bCs/>
        </w:rPr>
        <w:t>Without Auxiliary Verbs (Adding "do/does/did"):</w:t>
      </w:r>
    </w:p>
    <w:p w14:paraId="231BAF80" w14:textId="77777777" w:rsidR="00913EC8" w:rsidRPr="00CB09DC" w:rsidRDefault="00913EC8" w:rsidP="00913EC8">
      <w:pPr>
        <w:numPr>
          <w:ilvl w:val="1"/>
          <w:numId w:val="253"/>
        </w:numPr>
      </w:pPr>
      <w:r w:rsidRPr="00CB09DC">
        <w:rPr>
          <w:i/>
          <w:iCs/>
        </w:rPr>
        <w:t>"She likes apples."</w:t>
      </w:r>
      <w:r w:rsidRPr="00CB09DC">
        <w:t xml:space="preserve"> → </w:t>
      </w:r>
      <w:r w:rsidRPr="00CB09DC">
        <w:rPr>
          <w:i/>
          <w:iCs/>
        </w:rPr>
        <w:t>"Does she like apples?"</w:t>
      </w:r>
    </w:p>
    <w:p w14:paraId="78288C5A" w14:textId="77777777" w:rsidR="00913EC8" w:rsidRPr="00CB09DC" w:rsidRDefault="00913EC8" w:rsidP="00913EC8">
      <w:pPr>
        <w:numPr>
          <w:ilvl w:val="1"/>
          <w:numId w:val="253"/>
        </w:numPr>
      </w:pPr>
      <w:r w:rsidRPr="00CB09DC">
        <w:rPr>
          <w:i/>
          <w:iCs/>
        </w:rPr>
        <w:t>"They worked yesterday."</w:t>
      </w:r>
      <w:r w:rsidRPr="00CB09DC">
        <w:t xml:space="preserve"> → </w:t>
      </w:r>
      <w:r w:rsidRPr="00CB09DC">
        <w:rPr>
          <w:i/>
          <w:iCs/>
        </w:rPr>
        <w:t>"Did they work yesterday?"</w:t>
      </w:r>
    </w:p>
    <w:p w14:paraId="469D4424" w14:textId="77777777" w:rsidR="00913EC8" w:rsidRPr="00CB09DC" w:rsidRDefault="00913EC8" w:rsidP="00913EC8">
      <w:pPr>
        <w:numPr>
          <w:ilvl w:val="1"/>
          <w:numId w:val="253"/>
        </w:numPr>
      </w:pPr>
      <w:r w:rsidRPr="00CB09DC">
        <w:rPr>
          <w:i/>
          <w:iCs/>
        </w:rPr>
        <w:lastRenderedPageBreak/>
        <w:t>"He wants to leave."</w:t>
      </w:r>
      <w:r w:rsidRPr="00CB09DC">
        <w:t xml:space="preserve"> → </w:t>
      </w:r>
      <w:r w:rsidRPr="00CB09DC">
        <w:rPr>
          <w:i/>
          <w:iCs/>
        </w:rPr>
        <w:t>"Does he want to leave?"</w:t>
      </w:r>
    </w:p>
    <w:p w14:paraId="1A4C0534" w14:textId="77777777" w:rsidR="00913EC8" w:rsidRPr="00CB09DC" w:rsidRDefault="00913EC8" w:rsidP="00913EC8">
      <w:pPr>
        <w:rPr>
          <w:b/>
          <w:bCs/>
        </w:rPr>
      </w:pPr>
      <w:r w:rsidRPr="00CB09DC">
        <w:rPr>
          <w:b/>
          <w:bCs/>
        </w:rPr>
        <w:t>Negative Yes/No Questions:</w:t>
      </w:r>
    </w:p>
    <w:p w14:paraId="7170537C" w14:textId="77777777" w:rsidR="00913EC8" w:rsidRPr="00CB09DC" w:rsidRDefault="00913EC8" w:rsidP="00913EC8">
      <w:r w:rsidRPr="00CB09DC">
        <w:t xml:space="preserve">Negative questions are formed by adding </w:t>
      </w:r>
      <w:r w:rsidRPr="00CB09DC">
        <w:rPr>
          <w:b/>
          <w:bCs/>
        </w:rPr>
        <w:t>"not"</w:t>
      </w:r>
      <w:r w:rsidRPr="00CB09DC">
        <w:t xml:space="preserve"> to the auxiliary.</w:t>
      </w:r>
    </w:p>
    <w:p w14:paraId="7D3FB3B4" w14:textId="77777777" w:rsidR="00913EC8" w:rsidRPr="00CB09DC" w:rsidRDefault="00913EC8" w:rsidP="00913EC8">
      <w:pPr>
        <w:numPr>
          <w:ilvl w:val="0"/>
          <w:numId w:val="254"/>
        </w:numPr>
      </w:pPr>
      <w:r w:rsidRPr="00CB09DC">
        <w:rPr>
          <w:i/>
          <w:iCs/>
        </w:rPr>
        <w:t>"Isn't she coming?"</w:t>
      </w:r>
      <w:r w:rsidRPr="00CB09DC">
        <w:t xml:space="preserve"> (Is she not coming?)</w:t>
      </w:r>
    </w:p>
    <w:p w14:paraId="0FDE03BE" w14:textId="77777777" w:rsidR="00913EC8" w:rsidRPr="00CB09DC" w:rsidRDefault="00913EC8" w:rsidP="00913EC8">
      <w:pPr>
        <w:numPr>
          <w:ilvl w:val="0"/>
          <w:numId w:val="254"/>
        </w:numPr>
      </w:pPr>
      <w:r w:rsidRPr="00CB09DC">
        <w:rPr>
          <w:i/>
          <w:iCs/>
        </w:rPr>
        <w:t>"Didn't they finish their work?"</w:t>
      </w:r>
      <w:r w:rsidRPr="00CB09DC">
        <w:t xml:space="preserve"> (Did they not finish their work?)</w:t>
      </w:r>
    </w:p>
    <w:p w14:paraId="53425388" w14:textId="77777777" w:rsidR="00913EC8" w:rsidRPr="00CB09DC" w:rsidRDefault="00913EC8" w:rsidP="00913EC8">
      <w:pPr>
        <w:numPr>
          <w:ilvl w:val="0"/>
          <w:numId w:val="254"/>
        </w:numPr>
      </w:pPr>
      <w:r w:rsidRPr="00CB09DC">
        <w:rPr>
          <w:i/>
          <w:iCs/>
        </w:rPr>
        <w:t>"Can't he swim?"</w:t>
      </w:r>
      <w:r w:rsidRPr="00CB09DC">
        <w:t xml:space="preserve"> (Can he not swim?)</w:t>
      </w:r>
    </w:p>
    <w:p w14:paraId="328B7B7F" w14:textId="77777777" w:rsidR="00913EC8" w:rsidRPr="00CB09DC" w:rsidRDefault="00913EC8" w:rsidP="00913EC8">
      <w:pPr>
        <w:rPr>
          <w:b/>
          <w:bCs/>
        </w:rPr>
      </w:pPr>
      <w:r w:rsidRPr="00CB09DC">
        <w:rPr>
          <w:b/>
          <w:bCs/>
        </w:rPr>
        <w:t>German:</w:t>
      </w:r>
    </w:p>
    <w:p w14:paraId="2C0D90FA" w14:textId="77777777" w:rsidR="00913EC8" w:rsidRPr="00CB09DC" w:rsidRDefault="00913EC8" w:rsidP="00913EC8">
      <w:r w:rsidRPr="00CB09DC">
        <w:t xml:space="preserve">In </w:t>
      </w:r>
      <w:r w:rsidRPr="00CB09DC">
        <w:rPr>
          <w:b/>
          <w:bCs/>
        </w:rPr>
        <w:t>German</w:t>
      </w:r>
      <w:r w:rsidRPr="00CB09DC">
        <w:t xml:space="preserve">, </w:t>
      </w:r>
      <w:r w:rsidRPr="00CB09DC">
        <w:rPr>
          <w:b/>
          <w:bCs/>
        </w:rPr>
        <w:t>yes/no questions</w:t>
      </w:r>
      <w:r w:rsidRPr="00CB09DC">
        <w:t xml:space="preserve"> are formed by placing the </w:t>
      </w:r>
      <w:r w:rsidRPr="00CB09DC">
        <w:rPr>
          <w:b/>
          <w:bCs/>
        </w:rPr>
        <w:t>conjugated verb at the beginning of the sentence</w:t>
      </w:r>
      <w:r w:rsidRPr="00CB09DC">
        <w:t>, without the need for an auxiliary verb.</w:t>
      </w:r>
    </w:p>
    <w:p w14:paraId="1F7F987F" w14:textId="77777777" w:rsidR="00913EC8" w:rsidRPr="00CB09DC" w:rsidRDefault="00913EC8" w:rsidP="00913EC8">
      <w:pPr>
        <w:numPr>
          <w:ilvl w:val="0"/>
          <w:numId w:val="255"/>
        </w:numPr>
      </w:pPr>
      <w:r w:rsidRPr="00CB09DC">
        <w:rPr>
          <w:i/>
          <w:iCs/>
        </w:rPr>
        <w:t xml:space="preserve">"Sie </w:t>
      </w:r>
      <w:proofErr w:type="spellStart"/>
      <w:r w:rsidRPr="00CB09DC">
        <w:rPr>
          <w:i/>
          <w:iCs/>
        </w:rPr>
        <w:t>kommt</w:t>
      </w:r>
      <w:proofErr w:type="spellEnd"/>
      <w:r w:rsidRPr="00CB09DC">
        <w:rPr>
          <w:i/>
          <w:iCs/>
        </w:rPr>
        <w:t>."</w:t>
      </w:r>
      <w:r w:rsidRPr="00CB09DC">
        <w:t xml:space="preserve"> → </w:t>
      </w:r>
      <w:r w:rsidRPr="00CB09DC">
        <w:rPr>
          <w:i/>
          <w:iCs/>
        </w:rPr>
        <w:t>"</w:t>
      </w:r>
      <w:proofErr w:type="spellStart"/>
      <w:r w:rsidRPr="00CB09DC">
        <w:rPr>
          <w:i/>
          <w:iCs/>
        </w:rPr>
        <w:t>Kommt</w:t>
      </w:r>
      <w:proofErr w:type="spellEnd"/>
      <w:r w:rsidRPr="00CB09DC">
        <w:rPr>
          <w:i/>
          <w:iCs/>
        </w:rPr>
        <w:t xml:space="preserve"> </w:t>
      </w:r>
      <w:proofErr w:type="spellStart"/>
      <w:r w:rsidRPr="00CB09DC">
        <w:rPr>
          <w:i/>
          <w:iCs/>
        </w:rPr>
        <w:t>sie</w:t>
      </w:r>
      <w:proofErr w:type="spellEnd"/>
      <w:r w:rsidRPr="00CB09DC">
        <w:rPr>
          <w:i/>
          <w:iCs/>
        </w:rPr>
        <w:t>?"</w:t>
      </w:r>
      <w:r w:rsidRPr="00CB09DC">
        <w:t xml:space="preserve"> (Is she coming?)</w:t>
      </w:r>
    </w:p>
    <w:p w14:paraId="7D09F329" w14:textId="77777777" w:rsidR="00913EC8" w:rsidRPr="00CB09DC" w:rsidRDefault="00913EC8" w:rsidP="00913EC8">
      <w:pPr>
        <w:numPr>
          <w:ilvl w:val="0"/>
          <w:numId w:val="255"/>
        </w:numPr>
      </w:pPr>
      <w:r w:rsidRPr="00CB09DC">
        <w:rPr>
          <w:i/>
          <w:iCs/>
        </w:rPr>
        <w:t xml:space="preserve">"Sie </w:t>
      </w:r>
      <w:proofErr w:type="spellStart"/>
      <w:r w:rsidRPr="00CB09DC">
        <w:rPr>
          <w:i/>
          <w:iCs/>
        </w:rPr>
        <w:t>haben</w:t>
      </w:r>
      <w:proofErr w:type="spellEnd"/>
      <w:r w:rsidRPr="00CB09DC">
        <w:rPr>
          <w:i/>
          <w:iCs/>
        </w:rPr>
        <w:t xml:space="preserve"> </w:t>
      </w:r>
      <w:proofErr w:type="spellStart"/>
      <w:r w:rsidRPr="00CB09DC">
        <w:rPr>
          <w:i/>
          <w:iCs/>
        </w:rPr>
        <w:t>ihre</w:t>
      </w:r>
      <w:proofErr w:type="spellEnd"/>
      <w:r w:rsidRPr="00CB09DC">
        <w:rPr>
          <w:i/>
          <w:iCs/>
        </w:rPr>
        <w:t xml:space="preserve"> Arbeit </w:t>
      </w:r>
      <w:proofErr w:type="spellStart"/>
      <w:r w:rsidRPr="00CB09DC">
        <w:rPr>
          <w:i/>
          <w:iCs/>
        </w:rPr>
        <w:t>beendet</w:t>
      </w:r>
      <w:proofErr w:type="spellEnd"/>
      <w:r w:rsidRPr="00CB09DC">
        <w:rPr>
          <w:i/>
          <w:iCs/>
        </w:rPr>
        <w:t>."</w:t>
      </w:r>
      <w:r w:rsidRPr="00CB09DC">
        <w:t xml:space="preserve"> → </w:t>
      </w:r>
      <w:r w:rsidRPr="00CB09DC">
        <w:rPr>
          <w:i/>
          <w:iCs/>
        </w:rPr>
        <w:t xml:space="preserve">"Haben </w:t>
      </w:r>
      <w:proofErr w:type="spellStart"/>
      <w:r w:rsidRPr="00CB09DC">
        <w:rPr>
          <w:i/>
          <w:iCs/>
        </w:rPr>
        <w:t>sie</w:t>
      </w:r>
      <w:proofErr w:type="spellEnd"/>
      <w:r w:rsidRPr="00CB09DC">
        <w:rPr>
          <w:i/>
          <w:iCs/>
        </w:rPr>
        <w:t xml:space="preserve"> </w:t>
      </w:r>
      <w:proofErr w:type="spellStart"/>
      <w:r w:rsidRPr="00CB09DC">
        <w:rPr>
          <w:i/>
          <w:iCs/>
        </w:rPr>
        <w:t>ihre</w:t>
      </w:r>
      <w:proofErr w:type="spellEnd"/>
      <w:r w:rsidRPr="00CB09DC">
        <w:rPr>
          <w:i/>
          <w:iCs/>
        </w:rPr>
        <w:t xml:space="preserve"> Arbeit </w:t>
      </w:r>
      <w:proofErr w:type="spellStart"/>
      <w:r w:rsidRPr="00CB09DC">
        <w:rPr>
          <w:i/>
          <w:iCs/>
        </w:rPr>
        <w:t>beendet</w:t>
      </w:r>
      <w:proofErr w:type="spellEnd"/>
      <w:r w:rsidRPr="00CB09DC">
        <w:rPr>
          <w:i/>
          <w:iCs/>
        </w:rPr>
        <w:t>?"</w:t>
      </w:r>
      <w:r w:rsidRPr="00CB09DC">
        <w:t xml:space="preserve"> (Did they finish their work?)</w:t>
      </w:r>
    </w:p>
    <w:p w14:paraId="01C2607D" w14:textId="77777777" w:rsidR="00913EC8" w:rsidRPr="00CB09DC" w:rsidRDefault="00913EC8" w:rsidP="00913EC8">
      <w:pPr>
        <w:numPr>
          <w:ilvl w:val="0"/>
          <w:numId w:val="255"/>
        </w:numPr>
      </w:pPr>
      <w:r w:rsidRPr="00CB09DC">
        <w:rPr>
          <w:i/>
          <w:iCs/>
        </w:rPr>
        <w:t xml:space="preserve">"Er </w:t>
      </w:r>
      <w:proofErr w:type="spellStart"/>
      <w:r w:rsidRPr="00CB09DC">
        <w:rPr>
          <w:i/>
          <w:iCs/>
        </w:rPr>
        <w:t>kann</w:t>
      </w:r>
      <w:proofErr w:type="spellEnd"/>
      <w:r w:rsidRPr="00CB09DC">
        <w:rPr>
          <w:i/>
          <w:iCs/>
        </w:rPr>
        <w:t xml:space="preserve"> </w:t>
      </w:r>
      <w:proofErr w:type="spellStart"/>
      <w:r w:rsidRPr="00CB09DC">
        <w:rPr>
          <w:i/>
          <w:iCs/>
        </w:rPr>
        <w:t>schwimmen</w:t>
      </w:r>
      <w:proofErr w:type="spellEnd"/>
      <w:r w:rsidRPr="00CB09DC">
        <w:rPr>
          <w:i/>
          <w:iCs/>
        </w:rPr>
        <w:t>."</w:t>
      </w:r>
      <w:r w:rsidRPr="00CB09DC">
        <w:t xml:space="preserve"> → </w:t>
      </w:r>
      <w:r w:rsidRPr="00CB09DC">
        <w:rPr>
          <w:i/>
          <w:iCs/>
        </w:rPr>
        <w:t xml:space="preserve">"Kann er </w:t>
      </w:r>
      <w:proofErr w:type="spellStart"/>
      <w:r w:rsidRPr="00CB09DC">
        <w:rPr>
          <w:i/>
          <w:iCs/>
        </w:rPr>
        <w:t>schwimmen</w:t>
      </w:r>
      <w:proofErr w:type="spellEnd"/>
      <w:r w:rsidRPr="00CB09DC">
        <w:rPr>
          <w:i/>
          <w:iCs/>
        </w:rPr>
        <w:t>?"</w:t>
      </w:r>
      <w:r w:rsidRPr="00CB09DC">
        <w:t xml:space="preserve"> (Can he swim?)</w:t>
      </w:r>
    </w:p>
    <w:p w14:paraId="18FC40CD" w14:textId="77777777" w:rsidR="00913EC8" w:rsidRPr="00CB09DC" w:rsidRDefault="00913EC8" w:rsidP="00913EC8">
      <w:pPr>
        <w:rPr>
          <w:b/>
          <w:bCs/>
        </w:rPr>
      </w:pPr>
      <w:r w:rsidRPr="00CB09DC">
        <w:rPr>
          <w:b/>
          <w:bCs/>
        </w:rPr>
        <w:t>Negative Yes/No Questions in German:</w:t>
      </w:r>
    </w:p>
    <w:p w14:paraId="204EC474" w14:textId="77777777" w:rsidR="00913EC8" w:rsidRPr="00CB09DC" w:rsidRDefault="00913EC8" w:rsidP="00913EC8">
      <w:r w:rsidRPr="00CB09DC">
        <w:t xml:space="preserve">Negation is straightforward; </w:t>
      </w:r>
      <w:r w:rsidRPr="00CB09DC">
        <w:rPr>
          <w:b/>
          <w:bCs/>
        </w:rPr>
        <w:t>"</w:t>
      </w:r>
      <w:proofErr w:type="spellStart"/>
      <w:r w:rsidRPr="00CB09DC">
        <w:rPr>
          <w:b/>
          <w:bCs/>
        </w:rPr>
        <w:t>nicht</w:t>
      </w:r>
      <w:proofErr w:type="spellEnd"/>
      <w:r w:rsidRPr="00CB09DC">
        <w:rPr>
          <w:b/>
          <w:bCs/>
        </w:rPr>
        <w:t>"</w:t>
      </w:r>
      <w:r w:rsidRPr="00CB09DC">
        <w:t xml:space="preserve"> is placed at the end of the question.</w:t>
      </w:r>
    </w:p>
    <w:p w14:paraId="08D367AB" w14:textId="77777777" w:rsidR="00913EC8" w:rsidRPr="00CB09DC" w:rsidRDefault="00913EC8" w:rsidP="00913EC8">
      <w:pPr>
        <w:numPr>
          <w:ilvl w:val="0"/>
          <w:numId w:val="256"/>
        </w:numPr>
      </w:pPr>
      <w:r w:rsidRPr="00CB09DC">
        <w:rPr>
          <w:i/>
          <w:iCs/>
        </w:rPr>
        <w:t>"</w:t>
      </w:r>
      <w:proofErr w:type="spellStart"/>
      <w:r w:rsidRPr="00CB09DC">
        <w:rPr>
          <w:i/>
          <w:iCs/>
        </w:rPr>
        <w:t>Kommt</w:t>
      </w:r>
      <w:proofErr w:type="spellEnd"/>
      <w:r w:rsidRPr="00CB09DC">
        <w:rPr>
          <w:i/>
          <w:iCs/>
        </w:rPr>
        <w:t xml:space="preserve"> </w:t>
      </w:r>
      <w:proofErr w:type="spellStart"/>
      <w:r w:rsidRPr="00CB09DC">
        <w:rPr>
          <w:i/>
          <w:iCs/>
        </w:rPr>
        <w:t>sie</w:t>
      </w:r>
      <w:proofErr w:type="spellEnd"/>
      <w:r w:rsidRPr="00CB09DC">
        <w:rPr>
          <w:i/>
          <w:iCs/>
        </w:rPr>
        <w:t xml:space="preserve"> </w:t>
      </w:r>
      <w:proofErr w:type="spellStart"/>
      <w:r w:rsidRPr="00CB09DC">
        <w:rPr>
          <w:i/>
          <w:iCs/>
        </w:rPr>
        <w:t>nicht</w:t>
      </w:r>
      <w:proofErr w:type="spellEnd"/>
      <w:r w:rsidRPr="00CB09DC">
        <w:rPr>
          <w:i/>
          <w:iCs/>
        </w:rPr>
        <w:t>?"</w:t>
      </w:r>
      <w:r w:rsidRPr="00CB09DC">
        <w:t xml:space="preserve"> (Isn't she coming?)</w:t>
      </w:r>
    </w:p>
    <w:p w14:paraId="313CB036" w14:textId="77777777" w:rsidR="00913EC8" w:rsidRPr="00CB09DC" w:rsidRDefault="00913EC8" w:rsidP="00913EC8">
      <w:pPr>
        <w:numPr>
          <w:ilvl w:val="0"/>
          <w:numId w:val="256"/>
        </w:numPr>
      </w:pPr>
      <w:r w:rsidRPr="00CB09DC">
        <w:rPr>
          <w:i/>
          <w:iCs/>
        </w:rPr>
        <w:t xml:space="preserve">"Haben </w:t>
      </w:r>
      <w:proofErr w:type="spellStart"/>
      <w:r w:rsidRPr="00CB09DC">
        <w:rPr>
          <w:i/>
          <w:iCs/>
        </w:rPr>
        <w:t>sie</w:t>
      </w:r>
      <w:proofErr w:type="spellEnd"/>
      <w:r w:rsidRPr="00CB09DC">
        <w:rPr>
          <w:i/>
          <w:iCs/>
        </w:rPr>
        <w:t xml:space="preserve"> </w:t>
      </w:r>
      <w:proofErr w:type="spellStart"/>
      <w:r w:rsidRPr="00CB09DC">
        <w:rPr>
          <w:i/>
          <w:iCs/>
        </w:rPr>
        <w:t>ihre</w:t>
      </w:r>
      <w:proofErr w:type="spellEnd"/>
      <w:r w:rsidRPr="00CB09DC">
        <w:rPr>
          <w:i/>
          <w:iCs/>
        </w:rPr>
        <w:t xml:space="preserve"> Arbeit </w:t>
      </w:r>
      <w:proofErr w:type="spellStart"/>
      <w:r w:rsidRPr="00CB09DC">
        <w:rPr>
          <w:i/>
          <w:iCs/>
        </w:rPr>
        <w:t>nicht</w:t>
      </w:r>
      <w:proofErr w:type="spellEnd"/>
      <w:r w:rsidRPr="00CB09DC">
        <w:rPr>
          <w:i/>
          <w:iCs/>
        </w:rPr>
        <w:t xml:space="preserve"> </w:t>
      </w:r>
      <w:proofErr w:type="spellStart"/>
      <w:r w:rsidRPr="00CB09DC">
        <w:rPr>
          <w:i/>
          <w:iCs/>
        </w:rPr>
        <w:t>beendet</w:t>
      </w:r>
      <w:proofErr w:type="spellEnd"/>
      <w:r w:rsidRPr="00CB09DC">
        <w:rPr>
          <w:i/>
          <w:iCs/>
        </w:rPr>
        <w:t>?"</w:t>
      </w:r>
      <w:r w:rsidRPr="00CB09DC">
        <w:t xml:space="preserve"> (Didn't they finish their work?)</w:t>
      </w:r>
    </w:p>
    <w:p w14:paraId="0040DE17" w14:textId="77777777" w:rsidR="00913EC8" w:rsidRPr="00CB09DC" w:rsidRDefault="00913EC8" w:rsidP="00913EC8">
      <w:pPr>
        <w:numPr>
          <w:ilvl w:val="0"/>
          <w:numId w:val="256"/>
        </w:numPr>
      </w:pPr>
      <w:r w:rsidRPr="00CB09DC">
        <w:rPr>
          <w:i/>
          <w:iCs/>
        </w:rPr>
        <w:t xml:space="preserve">"Kann er </w:t>
      </w:r>
      <w:proofErr w:type="spellStart"/>
      <w:r w:rsidRPr="00CB09DC">
        <w:rPr>
          <w:i/>
          <w:iCs/>
        </w:rPr>
        <w:t>nicht</w:t>
      </w:r>
      <w:proofErr w:type="spellEnd"/>
      <w:r w:rsidRPr="00CB09DC">
        <w:rPr>
          <w:i/>
          <w:iCs/>
        </w:rPr>
        <w:t xml:space="preserve"> </w:t>
      </w:r>
      <w:proofErr w:type="spellStart"/>
      <w:r w:rsidRPr="00CB09DC">
        <w:rPr>
          <w:i/>
          <w:iCs/>
        </w:rPr>
        <w:t>schwimmen</w:t>
      </w:r>
      <w:proofErr w:type="spellEnd"/>
      <w:r w:rsidRPr="00CB09DC">
        <w:rPr>
          <w:i/>
          <w:iCs/>
        </w:rPr>
        <w:t>?"</w:t>
      </w:r>
      <w:r w:rsidRPr="00CB09DC">
        <w:t xml:space="preserve"> (Can't he swim?)</w:t>
      </w:r>
    </w:p>
    <w:p w14:paraId="5394BCFF" w14:textId="77777777" w:rsidR="00913EC8" w:rsidRPr="00CB09DC" w:rsidRDefault="00913EC8" w:rsidP="00913EC8">
      <w:r w:rsidRPr="00CB09DC">
        <w:rPr>
          <w:b/>
          <w:bCs/>
        </w:rPr>
        <w:t>Key Difference:</w:t>
      </w:r>
    </w:p>
    <w:p w14:paraId="0C2355AA" w14:textId="77777777" w:rsidR="00913EC8" w:rsidRPr="00CB09DC" w:rsidRDefault="00913EC8" w:rsidP="00913EC8">
      <w:pPr>
        <w:numPr>
          <w:ilvl w:val="0"/>
          <w:numId w:val="257"/>
        </w:numPr>
      </w:pPr>
      <w:r w:rsidRPr="00CB09DC">
        <w:rPr>
          <w:b/>
          <w:bCs/>
        </w:rPr>
        <w:t>English</w:t>
      </w:r>
      <w:r w:rsidRPr="00CB09DC">
        <w:t xml:space="preserve"> requires auxiliary verbs or </w:t>
      </w:r>
      <w:r w:rsidRPr="00CB09DC">
        <w:rPr>
          <w:b/>
          <w:bCs/>
        </w:rPr>
        <w:t>"do-support"</w:t>
      </w:r>
      <w:r w:rsidRPr="00CB09DC">
        <w:t xml:space="preserve"> for question formation.</w:t>
      </w:r>
    </w:p>
    <w:p w14:paraId="429A0026" w14:textId="77777777" w:rsidR="00913EC8" w:rsidRPr="00CB09DC" w:rsidRDefault="00913EC8" w:rsidP="00913EC8">
      <w:pPr>
        <w:numPr>
          <w:ilvl w:val="0"/>
          <w:numId w:val="257"/>
        </w:numPr>
      </w:pPr>
      <w:r w:rsidRPr="00CB09DC">
        <w:rPr>
          <w:b/>
          <w:bCs/>
        </w:rPr>
        <w:t>German</w:t>
      </w:r>
      <w:r w:rsidRPr="00CB09DC">
        <w:t xml:space="preserve"> simply </w:t>
      </w:r>
      <w:r w:rsidRPr="00CB09DC">
        <w:rPr>
          <w:b/>
          <w:bCs/>
        </w:rPr>
        <w:t>places the main verb first</w:t>
      </w:r>
      <w:r w:rsidRPr="00CB09DC">
        <w:t xml:space="preserve"> without additional helpers.</w:t>
      </w:r>
    </w:p>
    <w:p w14:paraId="29047DC9" w14:textId="77777777" w:rsidR="00913EC8" w:rsidRPr="00CB09DC" w:rsidRDefault="00000000" w:rsidP="00913EC8">
      <w:r>
        <w:pict w14:anchorId="0612DEEC">
          <v:rect id="_x0000_i1116" style="width:0;height:1.5pt" o:hralign="center" o:hrstd="t" o:hr="t" fillcolor="#a0a0a0" stroked="f"/>
        </w:pict>
      </w:r>
    </w:p>
    <w:p w14:paraId="2C5A428A" w14:textId="77777777" w:rsidR="00913EC8" w:rsidRPr="00CB09DC" w:rsidRDefault="00913EC8" w:rsidP="00913EC8">
      <w:pPr>
        <w:rPr>
          <w:b/>
          <w:bCs/>
        </w:rPr>
      </w:pPr>
      <w:proofErr w:type="spellStart"/>
      <w:r w:rsidRPr="00CB09DC">
        <w:rPr>
          <w:b/>
          <w:bCs/>
        </w:rPr>
        <w:t>Wh</w:t>
      </w:r>
      <w:proofErr w:type="spellEnd"/>
      <w:r w:rsidRPr="00CB09DC">
        <w:rPr>
          <w:b/>
          <w:bCs/>
        </w:rPr>
        <w:t>-Questions (Information Questions)</w:t>
      </w:r>
    </w:p>
    <w:p w14:paraId="1DB77CA8" w14:textId="77777777" w:rsidR="00913EC8" w:rsidRPr="00CB09DC" w:rsidRDefault="00913EC8" w:rsidP="00913EC8">
      <w:pPr>
        <w:rPr>
          <w:b/>
          <w:bCs/>
        </w:rPr>
      </w:pPr>
      <w:r w:rsidRPr="00CB09DC">
        <w:rPr>
          <w:b/>
          <w:bCs/>
        </w:rPr>
        <w:t>English:</w:t>
      </w:r>
    </w:p>
    <w:p w14:paraId="2335E850" w14:textId="77777777" w:rsidR="00913EC8" w:rsidRPr="00CB09DC" w:rsidRDefault="00913EC8" w:rsidP="00913EC8">
      <w:r w:rsidRPr="00CB09DC">
        <w:t xml:space="preserve">In English, </w:t>
      </w:r>
      <w:proofErr w:type="spellStart"/>
      <w:r w:rsidRPr="00CB09DC">
        <w:rPr>
          <w:b/>
          <w:bCs/>
        </w:rPr>
        <w:t>wh</w:t>
      </w:r>
      <w:proofErr w:type="spellEnd"/>
      <w:r w:rsidRPr="00CB09DC">
        <w:rPr>
          <w:b/>
          <w:bCs/>
        </w:rPr>
        <w:t>-questions</w:t>
      </w:r>
      <w:r w:rsidRPr="00CB09DC">
        <w:t xml:space="preserve"> begin with a </w:t>
      </w:r>
      <w:r w:rsidRPr="00CB09DC">
        <w:rPr>
          <w:b/>
          <w:bCs/>
        </w:rPr>
        <w:t>question word</w:t>
      </w:r>
      <w:r w:rsidRPr="00CB09DC">
        <w:t xml:space="preserve"> (who, what, where, when, why, how), followed by </w:t>
      </w:r>
      <w:r w:rsidRPr="00CB09DC">
        <w:rPr>
          <w:b/>
          <w:bCs/>
        </w:rPr>
        <w:t>auxiliary inversion</w:t>
      </w:r>
      <w:r w:rsidRPr="00CB09DC">
        <w:t xml:space="preserve"> if necessary.</w:t>
      </w:r>
    </w:p>
    <w:p w14:paraId="661E1023" w14:textId="77777777" w:rsidR="00913EC8" w:rsidRPr="00CB09DC" w:rsidRDefault="00913EC8" w:rsidP="00913EC8">
      <w:pPr>
        <w:numPr>
          <w:ilvl w:val="0"/>
          <w:numId w:val="258"/>
        </w:numPr>
      </w:pPr>
      <w:r w:rsidRPr="00CB09DC">
        <w:rPr>
          <w:b/>
          <w:bCs/>
        </w:rPr>
        <w:t>Examples:</w:t>
      </w:r>
    </w:p>
    <w:p w14:paraId="2A5E0F12" w14:textId="77777777" w:rsidR="00913EC8" w:rsidRPr="00CB09DC" w:rsidRDefault="00913EC8" w:rsidP="00913EC8">
      <w:pPr>
        <w:numPr>
          <w:ilvl w:val="1"/>
          <w:numId w:val="258"/>
        </w:numPr>
      </w:pPr>
      <w:r w:rsidRPr="00CB09DC">
        <w:rPr>
          <w:i/>
          <w:iCs/>
        </w:rPr>
        <w:lastRenderedPageBreak/>
        <w:t>"Where are they going?"</w:t>
      </w:r>
    </w:p>
    <w:p w14:paraId="7574DEC8" w14:textId="77777777" w:rsidR="00913EC8" w:rsidRPr="00CB09DC" w:rsidRDefault="00913EC8" w:rsidP="00913EC8">
      <w:pPr>
        <w:numPr>
          <w:ilvl w:val="1"/>
          <w:numId w:val="258"/>
        </w:numPr>
      </w:pPr>
      <w:r w:rsidRPr="00CB09DC">
        <w:rPr>
          <w:i/>
          <w:iCs/>
        </w:rPr>
        <w:t>"What did she say?"</w:t>
      </w:r>
    </w:p>
    <w:p w14:paraId="1F93962B" w14:textId="77777777" w:rsidR="00913EC8" w:rsidRPr="00CB09DC" w:rsidRDefault="00913EC8" w:rsidP="00913EC8">
      <w:pPr>
        <w:numPr>
          <w:ilvl w:val="1"/>
          <w:numId w:val="258"/>
        </w:numPr>
      </w:pPr>
      <w:r w:rsidRPr="00CB09DC">
        <w:rPr>
          <w:i/>
          <w:iCs/>
        </w:rPr>
        <w:t>"Why has he left?"</w:t>
      </w:r>
    </w:p>
    <w:p w14:paraId="7BF4BEAB" w14:textId="77777777" w:rsidR="00913EC8" w:rsidRPr="00CB09DC" w:rsidRDefault="00913EC8" w:rsidP="00913EC8">
      <w:pPr>
        <w:numPr>
          <w:ilvl w:val="1"/>
          <w:numId w:val="258"/>
        </w:numPr>
      </w:pPr>
      <w:r w:rsidRPr="00CB09DC">
        <w:rPr>
          <w:i/>
          <w:iCs/>
        </w:rPr>
        <w:t>"How do you know?"</w:t>
      </w:r>
    </w:p>
    <w:p w14:paraId="77439829" w14:textId="77777777" w:rsidR="00913EC8" w:rsidRPr="00CB09DC" w:rsidRDefault="00913EC8" w:rsidP="00913EC8">
      <w:pPr>
        <w:numPr>
          <w:ilvl w:val="1"/>
          <w:numId w:val="258"/>
        </w:numPr>
      </w:pPr>
      <w:r w:rsidRPr="00CB09DC">
        <w:rPr>
          <w:i/>
          <w:iCs/>
        </w:rPr>
        <w:t>"When will they arrive?"</w:t>
      </w:r>
    </w:p>
    <w:p w14:paraId="7731486A" w14:textId="77777777" w:rsidR="00913EC8" w:rsidRPr="00CB09DC" w:rsidRDefault="00913EC8" w:rsidP="00913EC8">
      <w:r w:rsidRPr="00CB09DC">
        <w:t xml:space="preserve">If there is no auxiliary, </w:t>
      </w:r>
      <w:r w:rsidRPr="00CB09DC">
        <w:rPr>
          <w:b/>
          <w:bCs/>
        </w:rPr>
        <w:t>"do," "does,"</w:t>
      </w:r>
      <w:r w:rsidRPr="00CB09DC">
        <w:t xml:space="preserve"> or </w:t>
      </w:r>
      <w:r w:rsidRPr="00CB09DC">
        <w:rPr>
          <w:b/>
          <w:bCs/>
        </w:rPr>
        <w:t>"did"</w:t>
      </w:r>
      <w:r w:rsidRPr="00CB09DC">
        <w:t xml:space="preserve"> is added:</w:t>
      </w:r>
    </w:p>
    <w:p w14:paraId="38B3FD86" w14:textId="77777777" w:rsidR="00913EC8" w:rsidRPr="00CB09DC" w:rsidRDefault="00913EC8" w:rsidP="00913EC8">
      <w:pPr>
        <w:numPr>
          <w:ilvl w:val="0"/>
          <w:numId w:val="259"/>
        </w:numPr>
      </w:pPr>
      <w:r w:rsidRPr="00CB09DC">
        <w:rPr>
          <w:i/>
          <w:iCs/>
        </w:rPr>
        <w:t>"What does she want?"</w:t>
      </w:r>
    </w:p>
    <w:p w14:paraId="6C11D09F" w14:textId="77777777" w:rsidR="00913EC8" w:rsidRPr="00CB09DC" w:rsidRDefault="00913EC8" w:rsidP="00913EC8">
      <w:pPr>
        <w:numPr>
          <w:ilvl w:val="0"/>
          <w:numId w:val="259"/>
        </w:numPr>
      </w:pPr>
      <w:r w:rsidRPr="00CB09DC">
        <w:rPr>
          <w:i/>
          <w:iCs/>
        </w:rPr>
        <w:t>"Where did you find it?"</w:t>
      </w:r>
    </w:p>
    <w:p w14:paraId="027D66E4" w14:textId="77777777" w:rsidR="00913EC8" w:rsidRPr="00CB09DC" w:rsidRDefault="00913EC8" w:rsidP="00913EC8">
      <w:pPr>
        <w:numPr>
          <w:ilvl w:val="0"/>
          <w:numId w:val="259"/>
        </w:numPr>
      </w:pPr>
      <w:r w:rsidRPr="00CB09DC">
        <w:rPr>
          <w:i/>
          <w:iCs/>
        </w:rPr>
        <w:t>"Why do they complain?"</w:t>
      </w:r>
    </w:p>
    <w:p w14:paraId="1FE0E783" w14:textId="77777777" w:rsidR="00913EC8" w:rsidRPr="00CB09DC" w:rsidRDefault="00913EC8" w:rsidP="00913EC8">
      <w:pPr>
        <w:rPr>
          <w:b/>
          <w:bCs/>
        </w:rPr>
      </w:pPr>
      <w:r w:rsidRPr="00CB09DC">
        <w:rPr>
          <w:b/>
          <w:bCs/>
        </w:rPr>
        <w:t>German:</w:t>
      </w:r>
    </w:p>
    <w:p w14:paraId="121E464A" w14:textId="77777777" w:rsidR="00913EC8" w:rsidRPr="00CB09DC" w:rsidRDefault="00913EC8" w:rsidP="00913EC8">
      <w:r w:rsidRPr="00CB09DC">
        <w:t xml:space="preserve">German </w:t>
      </w:r>
      <w:proofErr w:type="spellStart"/>
      <w:r w:rsidRPr="00CB09DC">
        <w:rPr>
          <w:b/>
          <w:bCs/>
        </w:rPr>
        <w:t>wh</w:t>
      </w:r>
      <w:proofErr w:type="spellEnd"/>
      <w:r w:rsidRPr="00CB09DC">
        <w:rPr>
          <w:b/>
          <w:bCs/>
        </w:rPr>
        <w:t>-questions</w:t>
      </w:r>
      <w:r w:rsidRPr="00CB09DC">
        <w:t xml:space="preserve"> also start with a </w:t>
      </w:r>
      <w:r w:rsidRPr="00CB09DC">
        <w:rPr>
          <w:b/>
          <w:bCs/>
        </w:rPr>
        <w:t>question word</w:t>
      </w:r>
      <w:r w:rsidRPr="00CB09DC">
        <w:t xml:space="preserve"> (</w:t>
      </w:r>
      <w:proofErr w:type="spellStart"/>
      <w:r w:rsidRPr="00CB09DC">
        <w:t>wer</w:t>
      </w:r>
      <w:proofErr w:type="spellEnd"/>
      <w:r w:rsidRPr="00CB09DC">
        <w:t xml:space="preserve">, was, wo, </w:t>
      </w:r>
      <w:proofErr w:type="spellStart"/>
      <w:r w:rsidRPr="00CB09DC">
        <w:t>wann</w:t>
      </w:r>
      <w:proofErr w:type="spellEnd"/>
      <w:r w:rsidRPr="00CB09DC">
        <w:t xml:space="preserve">, </w:t>
      </w:r>
      <w:proofErr w:type="spellStart"/>
      <w:r w:rsidRPr="00CB09DC">
        <w:t>warum</w:t>
      </w:r>
      <w:proofErr w:type="spellEnd"/>
      <w:r w:rsidRPr="00CB09DC">
        <w:t xml:space="preserve">, </w:t>
      </w:r>
      <w:proofErr w:type="spellStart"/>
      <w:r w:rsidRPr="00CB09DC">
        <w:t>wie</w:t>
      </w:r>
      <w:proofErr w:type="spellEnd"/>
      <w:r w:rsidRPr="00CB09DC">
        <w:t xml:space="preserve">). However, German follows the </w:t>
      </w:r>
      <w:r w:rsidRPr="00CB09DC">
        <w:rPr>
          <w:b/>
          <w:bCs/>
        </w:rPr>
        <w:t>verb-second (V2) rule</w:t>
      </w:r>
      <w:r w:rsidRPr="00CB09DC">
        <w:t xml:space="preserve">, where the </w:t>
      </w:r>
      <w:r w:rsidRPr="00CB09DC">
        <w:rPr>
          <w:b/>
          <w:bCs/>
        </w:rPr>
        <w:t>conjugated verb</w:t>
      </w:r>
      <w:r w:rsidRPr="00CB09DC">
        <w:t xml:space="preserve"> immediately follows the question word.</w:t>
      </w:r>
    </w:p>
    <w:p w14:paraId="2E7B4A1E" w14:textId="77777777" w:rsidR="00913EC8" w:rsidRPr="00CB09DC" w:rsidRDefault="00913EC8" w:rsidP="00913EC8">
      <w:pPr>
        <w:numPr>
          <w:ilvl w:val="0"/>
          <w:numId w:val="260"/>
        </w:numPr>
      </w:pPr>
      <w:r w:rsidRPr="00CB09DC">
        <w:rPr>
          <w:b/>
          <w:bCs/>
        </w:rPr>
        <w:t>Examples:</w:t>
      </w:r>
    </w:p>
    <w:p w14:paraId="4AD73471" w14:textId="77777777" w:rsidR="00913EC8" w:rsidRPr="00CB09DC" w:rsidRDefault="00913EC8" w:rsidP="00913EC8">
      <w:pPr>
        <w:numPr>
          <w:ilvl w:val="1"/>
          <w:numId w:val="260"/>
        </w:numPr>
      </w:pPr>
      <w:r w:rsidRPr="00CB09DC">
        <w:rPr>
          <w:i/>
          <w:iCs/>
        </w:rPr>
        <w:t>"</w:t>
      </w:r>
      <w:proofErr w:type="spellStart"/>
      <w:r w:rsidRPr="00CB09DC">
        <w:rPr>
          <w:i/>
          <w:iCs/>
        </w:rPr>
        <w:t>Wohin</w:t>
      </w:r>
      <w:proofErr w:type="spellEnd"/>
      <w:r w:rsidRPr="00CB09DC">
        <w:rPr>
          <w:i/>
          <w:iCs/>
        </w:rPr>
        <w:t xml:space="preserve"> </w:t>
      </w:r>
      <w:proofErr w:type="spellStart"/>
      <w:r w:rsidRPr="00CB09DC">
        <w:rPr>
          <w:i/>
          <w:iCs/>
        </w:rPr>
        <w:t>gehen</w:t>
      </w:r>
      <w:proofErr w:type="spellEnd"/>
      <w:r w:rsidRPr="00CB09DC">
        <w:rPr>
          <w:i/>
          <w:iCs/>
        </w:rPr>
        <w:t xml:space="preserve"> </w:t>
      </w:r>
      <w:proofErr w:type="spellStart"/>
      <w:r w:rsidRPr="00CB09DC">
        <w:rPr>
          <w:i/>
          <w:iCs/>
        </w:rPr>
        <w:t>sie</w:t>
      </w:r>
      <w:proofErr w:type="spellEnd"/>
      <w:r w:rsidRPr="00CB09DC">
        <w:rPr>
          <w:i/>
          <w:iCs/>
        </w:rPr>
        <w:t>?"</w:t>
      </w:r>
      <w:r w:rsidRPr="00CB09DC">
        <w:t xml:space="preserve"> (Where are they going?)</w:t>
      </w:r>
    </w:p>
    <w:p w14:paraId="3D03C132" w14:textId="77777777" w:rsidR="00913EC8" w:rsidRPr="00CB09DC" w:rsidRDefault="00913EC8" w:rsidP="00913EC8">
      <w:pPr>
        <w:numPr>
          <w:ilvl w:val="1"/>
          <w:numId w:val="260"/>
        </w:numPr>
      </w:pPr>
      <w:r w:rsidRPr="00CB09DC">
        <w:rPr>
          <w:i/>
          <w:iCs/>
        </w:rPr>
        <w:t xml:space="preserve">"Was hat </w:t>
      </w:r>
      <w:proofErr w:type="spellStart"/>
      <w:r w:rsidRPr="00CB09DC">
        <w:rPr>
          <w:i/>
          <w:iCs/>
        </w:rPr>
        <w:t>sie</w:t>
      </w:r>
      <w:proofErr w:type="spellEnd"/>
      <w:r w:rsidRPr="00CB09DC">
        <w:rPr>
          <w:i/>
          <w:iCs/>
        </w:rPr>
        <w:t xml:space="preserve"> </w:t>
      </w:r>
      <w:proofErr w:type="spellStart"/>
      <w:r w:rsidRPr="00CB09DC">
        <w:rPr>
          <w:i/>
          <w:iCs/>
        </w:rPr>
        <w:t>gesagt</w:t>
      </w:r>
      <w:proofErr w:type="spellEnd"/>
      <w:r w:rsidRPr="00CB09DC">
        <w:rPr>
          <w:i/>
          <w:iCs/>
        </w:rPr>
        <w:t>?"</w:t>
      </w:r>
      <w:r w:rsidRPr="00CB09DC">
        <w:t xml:space="preserve"> (What did she say?)</w:t>
      </w:r>
    </w:p>
    <w:p w14:paraId="54177574" w14:textId="77777777" w:rsidR="00913EC8" w:rsidRPr="00CB09DC" w:rsidRDefault="00913EC8" w:rsidP="00913EC8">
      <w:pPr>
        <w:numPr>
          <w:ilvl w:val="1"/>
          <w:numId w:val="260"/>
        </w:numPr>
      </w:pPr>
      <w:r w:rsidRPr="00CB09DC">
        <w:rPr>
          <w:i/>
          <w:iCs/>
        </w:rPr>
        <w:t>"</w:t>
      </w:r>
      <w:proofErr w:type="spellStart"/>
      <w:r w:rsidRPr="00CB09DC">
        <w:rPr>
          <w:i/>
          <w:iCs/>
        </w:rPr>
        <w:t>Warum</w:t>
      </w:r>
      <w:proofErr w:type="spellEnd"/>
      <w:r w:rsidRPr="00CB09DC">
        <w:rPr>
          <w:i/>
          <w:iCs/>
        </w:rPr>
        <w:t xml:space="preserve"> </w:t>
      </w:r>
      <w:proofErr w:type="spellStart"/>
      <w:r w:rsidRPr="00CB09DC">
        <w:rPr>
          <w:i/>
          <w:iCs/>
        </w:rPr>
        <w:t>ist</w:t>
      </w:r>
      <w:proofErr w:type="spellEnd"/>
      <w:r w:rsidRPr="00CB09DC">
        <w:rPr>
          <w:i/>
          <w:iCs/>
        </w:rPr>
        <w:t xml:space="preserve"> er </w:t>
      </w:r>
      <w:proofErr w:type="spellStart"/>
      <w:r w:rsidRPr="00CB09DC">
        <w:rPr>
          <w:i/>
          <w:iCs/>
        </w:rPr>
        <w:t>gegangen</w:t>
      </w:r>
      <w:proofErr w:type="spellEnd"/>
      <w:r w:rsidRPr="00CB09DC">
        <w:rPr>
          <w:i/>
          <w:iCs/>
        </w:rPr>
        <w:t>?"</w:t>
      </w:r>
      <w:r w:rsidRPr="00CB09DC">
        <w:t xml:space="preserve"> (Why has he left?)</w:t>
      </w:r>
    </w:p>
    <w:p w14:paraId="2301B843" w14:textId="77777777" w:rsidR="00913EC8" w:rsidRPr="00CB09DC" w:rsidRDefault="00913EC8" w:rsidP="00913EC8">
      <w:pPr>
        <w:numPr>
          <w:ilvl w:val="1"/>
          <w:numId w:val="260"/>
        </w:numPr>
      </w:pPr>
      <w:r w:rsidRPr="00CB09DC">
        <w:rPr>
          <w:i/>
          <w:iCs/>
        </w:rPr>
        <w:t xml:space="preserve">"Wie </w:t>
      </w:r>
      <w:proofErr w:type="spellStart"/>
      <w:r w:rsidRPr="00CB09DC">
        <w:rPr>
          <w:i/>
          <w:iCs/>
        </w:rPr>
        <w:t>weißt</w:t>
      </w:r>
      <w:proofErr w:type="spellEnd"/>
      <w:r w:rsidRPr="00CB09DC">
        <w:rPr>
          <w:i/>
          <w:iCs/>
        </w:rPr>
        <w:t xml:space="preserve"> du das?"</w:t>
      </w:r>
      <w:r w:rsidRPr="00CB09DC">
        <w:t xml:space="preserve"> (How do you know?)</w:t>
      </w:r>
    </w:p>
    <w:p w14:paraId="1406A302" w14:textId="77777777" w:rsidR="00913EC8" w:rsidRPr="00CB09DC" w:rsidRDefault="00913EC8" w:rsidP="00913EC8">
      <w:pPr>
        <w:numPr>
          <w:ilvl w:val="1"/>
          <w:numId w:val="260"/>
        </w:numPr>
      </w:pPr>
      <w:r w:rsidRPr="00CB09DC">
        <w:rPr>
          <w:i/>
          <w:iCs/>
        </w:rPr>
        <w:t xml:space="preserve">"Wann </w:t>
      </w:r>
      <w:proofErr w:type="spellStart"/>
      <w:r w:rsidRPr="00CB09DC">
        <w:rPr>
          <w:i/>
          <w:iCs/>
        </w:rPr>
        <w:t>werden</w:t>
      </w:r>
      <w:proofErr w:type="spellEnd"/>
      <w:r w:rsidRPr="00CB09DC">
        <w:rPr>
          <w:i/>
          <w:iCs/>
        </w:rPr>
        <w:t xml:space="preserve"> </w:t>
      </w:r>
      <w:proofErr w:type="spellStart"/>
      <w:r w:rsidRPr="00CB09DC">
        <w:rPr>
          <w:i/>
          <w:iCs/>
        </w:rPr>
        <w:t>sie</w:t>
      </w:r>
      <w:proofErr w:type="spellEnd"/>
      <w:r w:rsidRPr="00CB09DC">
        <w:rPr>
          <w:i/>
          <w:iCs/>
        </w:rPr>
        <w:t xml:space="preserve"> </w:t>
      </w:r>
      <w:proofErr w:type="spellStart"/>
      <w:r w:rsidRPr="00CB09DC">
        <w:rPr>
          <w:i/>
          <w:iCs/>
        </w:rPr>
        <w:t>ankommen</w:t>
      </w:r>
      <w:proofErr w:type="spellEnd"/>
      <w:r w:rsidRPr="00CB09DC">
        <w:rPr>
          <w:i/>
          <w:iCs/>
        </w:rPr>
        <w:t>?"</w:t>
      </w:r>
      <w:r w:rsidRPr="00CB09DC">
        <w:t xml:space="preserve"> (When will they arrive?)</w:t>
      </w:r>
    </w:p>
    <w:p w14:paraId="5DA82DD6" w14:textId="77777777" w:rsidR="00913EC8" w:rsidRPr="00CB09DC" w:rsidRDefault="00913EC8" w:rsidP="00913EC8">
      <w:pPr>
        <w:rPr>
          <w:b/>
          <w:bCs/>
        </w:rPr>
      </w:pPr>
      <w:r w:rsidRPr="00CB09DC">
        <w:rPr>
          <w:b/>
          <w:bCs/>
        </w:rPr>
        <w:t>Special Cases in German:</w:t>
      </w:r>
    </w:p>
    <w:p w14:paraId="17F347BB" w14:textId="77777777" w:rsidR="00913EC8" w:rsidRPr="00CB09DC" w:rsidRDefault="00913EC8" w:rsidP="00913EC8">
      <w:pPr>
        <w:numPr>
          <w:ilvl w:val="0"/>
          <w:numId w:val="261"/>
        </w:numPr>
      </w:pPr>
      <w:r w:rsidRPr="00CB09DC">
        <w:rPr>
          <w:b/>
          <w:bCs/>
        </w:rPr>
        <w:t>Preposition + Question Word:</w:t>
      </w:r>
    </w:p>
    <w:p w14:paraId="6B13945E" w14:textId="77777777" w:rsidR="00913EC8" w:rsidRPr="00CB09DC" w:rsidRDefault="00913EC8" w:rsidP="00913EC8">
      <w:pPr>
        <w:numPr>
          <w:ilvl w:val="1"/>
          <w:numId w:val="261"/>
        </w:numPr>
      </w:pPr>
      <w:r w:rsidRPr="00CB09DC">
        <w:rPr>
          <w:i/>
          <w:iCs/>
        </w:rPr>
        <w:t xml:space="preserve">"Mit </w:t>
      </w:r>
      <w:proofErr w:type="spellStart"/>
      <w:r w:rsidRPr="00CB09DC">
        <w:rPr>
          <w:i/>
          <w:iCs/>
        </w:rPr>
        <w:t>wem</w:t>
      </w:r>
      <w:proofErr w:type="spellEnd"/>
      <w:r w:rsidRPr="00CB09DC">
        <w:rPr>
          <w:i/>
          <w:iCs/>
        </w:rPr>
        <w:t xml:space="preserve"> </w:t>
      </w:r>
      <w:proofErr w:type="spellStart"/>
      <w:r w:rsidRPr="00CB09DC">
        <w:rPr>
          <w:i/>
          <w:iCs/>
        </w:rPr>
        <w:t>sprichst</w:t>
      </w:r>
      <w:proofErr w:type="spellEnd"/>
      <w:r w:rsidRPr="00CB09DC">
        <w:rPr>
          <w:i/>
          <w:iCs/>
        </w:rPr>
        <w:t xml:space="preserve"> du?"</w:t>
      </w:r>
      <w:r w:rsidRPr="00CB09DC">
        <w:t xml:space="preserve"> (With whom are you speaking?)</w:t>
      </w:r>
    </w:p>
    <w:p w14:paraId="692FC645" w14:textId="77777777" w:rsidR="00913EC8" w:rsidRPr="00CB09DC" w:rsidRDefault="00913EC8" w:rsidP="00913EC8">
      <w:pPr>
        <w:numPr>
          <w:ilvl w:val="1"/>
          <w:numId w:val="261"/>
        </w:numPr>
      </w:pPr>
      <w:r w:rsidRPr="00CB09DC">
        <w:rPr>
          <w:i/>
          <w:iCs/>
        </w:rPr>
        <w:t>"</w:t>
      </w:r>
      <w:proofErr w:type="spellStart"/>
      <w:r w:rsidRPr="00CB09DC">
        <w:rPr>
          <w:i/>
          <w:iCs/>
        </w:rPr>
        <w:t>Worüber</w:t>
      </w:r>
      <w:proofErr w:type="spellEnd"/>
      <w:r w:rsidRPr="00CB09DC">
        <w:rPr>
          <w:i/>
          <w:iCs/>
        </w:rPr>
        <w:t xml:space="preserve"> </w:t>
      </w:r>
      <w:proofErr w:type="spellStart"/>
      <w:r w:rsidRPr="00CB09DC">
        <w:rPr>
          <w:i/>
          <w:iCs/>
        </w:rPr>
        <w:t>redet</w:t>
      </w:r>
      <w:proofErr w:type="spellEnd"/>
      <w:r w:rsidRPr="00CB09DC">
        <w:rPr>
          <w:i/>
          <w:iCs/>
        </w:rPr>
        <w:t xml:space="preserve"> er?"</w:t>
      </w:r>
      <w:r w:rsidRPr="00CB09DC">
        <w:t xml:space="preserve"> (What is he talking about?) (Here, "wo-" combines with prepositions.)</w:t>
      </w:r>
    </w:p>
    <w:p w14:paraId="68D62319" w14:textId="77777777" w:rsidR="00913EC8" w:rsidRPr="00CB09DC" w:rsidRDefault="00913EC8" w:rsidP="00913EC8">
      <w:pPr>
        <w:numPr>
          <w:ilvl w:val="0"/>
          <w:numId w:val="261"/>
        </w:numPr>
      </w:pPr>
      <w:r w:rsidRPr="00CB09DC">
        <w:rPr>
          <w:b/>
          <w:bCs/>
        </w:rPr>
        <w:t>Compound Question Words:</w:t>
      </w:r>
    </w:p>
    <w:p w14:paraId="7A0D74B5" w14:textId="77777777" w:rsidR="00913EC8" w:rsidRPr="00CB09DC" w:rsidRDefault="00913EC8" w:rsidP="00913EC8">
      <w:pPr>
        <w:numPr>
          <w:ilvl w:val="1"/>
          <w:numId w:val="261"/>
        </w:numPr>
      </w:pPr>
      <w:r w:rsidRPr="00CB09DC">
        <w:rPr>
          <w:i/>
          <w:iCs/>
        </w:rPr>
        <w:t>"</w:t>
      </w:r>
      <w:proofErr w:type="spellStart"/>
      <w:r w:rsidRPr="00CB09DC">
        <w:rPr>
          <w:i/>
          <w:iCs/>
        </w:rPr>
        <w:t>Worauf</w:t>
      </w:r>
      <w:proofErr w:type="spellEnd"/>
      <w:r w:rsidRPr="00CB09DC">
        <w:rPr>
          <w:i/>
          <w:iCs/>
        </w:rPr>
        <w:t xml:space="preserve"> </w:t>
      </w:r>
      <w:proofErr w:type="spellStart"/>
      <w:r w:rsidRPr="00CB09DC">
        <w:rPr>
          <w:i/>
          <w:iCs/>
        </w:rPr>
        <w:t>wartest</w:t>
      </w:r>
      <w:proofErr w:type="spellEnd"/>
      <w:r w:rsidRPr="00CB09DC">
        <w:rPr>
          <w:i/>
          <w:iCs/>
        </w:rPr>
        <w:t xml:space="preserve"> du?"</w:t>
      </w:r>
      <w:r w:rsidRPr="00CB09DC">
        <w:t xml:space="preserve"> (What are you waiting for?)</w:t>
      </w:r>
    </w:p>
    <w:p w14:paraId="714342E8" w14:textId="77777777" w:rsidR="00913EC8" w:rsidRPr="00CB09DC" w:rsidRDefault="00913EC8" w:rsidP="00913EC8">
      <w:pPr>
        <w:numPr>
          <w:ilvl w:val="1"/>
          <w:numId w:val="261"/>
        </w:numPr>
      </w:pPr>
      <w:r w:rsidRPr="00CB09DC">
        <w:rPr>
          <w:i/>
          <w:iCs/>
        </w:rPr>
        <w:t>"</w:t>
      </w:r>
      <w:proofErr w:type="spellStart"/>
      <w:r w:rsidRPr="00CB09DC">
        <w:rPr>
          <w:i/>
          <w:iCs/>
        </w:rPr>
        <w:t>Wovon</w:t>
      </w:r>
      <w:proofErr w:type="spellEnd"/>
      <w:r w:rsidRPr="00CB09DC">
        <w:rPr>
          <w:i/>
          <w:iCs/>
        </w:rPr>
        <w:t xml:space="preserve"> </w:t>
      </w:r>
      <w:proofErr w:type="spellStart"/>
      <w:r w:rsidRPr="00CB09DC">
        <w:rPr>
          <w:i/>
          <w:iCs/>
        </w:rPr>
        <w:t>träumt</w:t>
      </w:r>
      <w:proofErr w:type="spellEnd"/>
      <w:r w:rsidRPr="00CB09DC">
        <w:rPr>
          <w:i/>
          <w:iCs/>
        </w:rPr>
        <w:t xml:space="preserve"> </w:t>
      </w:r>
      <w:proofErr w:type="spellStart"/>
      <w:r w:rsidRPr="00CB09DC">
        <w:rPr>
          <w:i/>
          <w:iCs/>
        </w:rPr>
        <w:t>sie</w:t>
      </w:r>
      <w:proofErr w:type="spellEnd"/>
      <w:r w:rsidRPr="00CB09DC">
        <w:rPr>
          <w:i/>
          <w:iCs/>
        </w:rPr>
        <w:t>?"</w:t>
      </w:r>
      <w:r w:rsidRPr="00CB09DC">
        <w:t xml:space="preserve"> (What is she dreaming of?)</w:t>
      </w:r>
    </w:p>
    <w:p w14:paraId="3C6AA190" w14:textId="77777777" w:rsidR="00913EC8" w:rsidRPr="00CB09DC" w:rsidRDefault="00913EC8" w:rsidP="00913EC8">
      <w:r w:rsidRPr="00CB09DC">
        <w:rPr>
          <w:b/>
          <w:bCs/>
        </w:rPr>
        <w:lastRenderedPageBreak/>
        <w:t>Key Difference:</w:t>
      </w:r>
    </w:p>
    <w:p w14:paraId="61C4DEB6" w14:textId="77777777" w:rsidR="00913EC8" w:rsidRPr="00CB09DC" w:rsidRDefault="00913EC8" w:rsidP="00913EC8">
      <w:pPr>
        <w:numPr>
          <w:ilvl w:val="0"/>
          <w:numId w:val="262"/>
        </w:numPr>
      </w:pPr>
      <w:r w:rsidRPr="00CB09DC">
        <w:rPr>
          <w:b/>
          <w:bCs/>
        </w:rPr>
        <w:t>English</w:t>
      </w:r>
      <w:r w:rsidRPr="00CB09DC">
        <w:t xml:space="preserve"> uses </w:t>
      </w:r>
      <w:r w:rsidRPr="00CB09DC">
        <w:rPr>
          <w:b/>
          <w:bCs/>
        </w:rPr>
        <w:t>auxiliary inversion</w:t>
      </w:r>
      <w:r w:rsidRPr="00CB09DC">
        <w:t xml:space="preserve"> and may add </w:t>
      </w:r>
      <w:r w:rsidRPr="00CB09DC">
        <w:rPr>
          <w:b/>
          <w:bCs/>
        </w:rPr>
        <w:t>"do-support"</w:t>
      </w:r>
      <w:r w:rsidRPr="00CB09DC">
        <w:t>.</w:t>
      </w:r>
    </w:p>
    <w:p w14:paraId="58A0DE4F" w14:textId="77777777" w:rsidR="00913EC8" w:rsidRPr="00CB09DC" w:rsidRDefault="00913EC8" w:rsidP="00913EC8">
      <w:pPr>
        <w:numPr>
          <w:ilvl w:val="0"/>
          <w:numId w:val="262"/>
        </w:numPr>
      </w:pPr>
      <w:r w:rsidRPr="00CB09DC">
        <w:rPr>
          <w:b/>
          <w:bCs/>
        </w:rPr>
        <w:t>German</w:t>
      </w:r>
      <w:r w:rsidRPr="00CB09DC">
        <w:t xml:space="preserve"> maintains the </w:t>
      </w:r>
      <w:r w:rsidRPr="00CB09DC">
        <w:rPr>
          <w:b/>
          <w:bCs/>
        </w:rPr>
        <w:t>V2 rule</w:t>
      </w:r>
      <w:r w:rsidRPr="00CB09DC">
        <w:t>, keeping the verb directly after the question word.</w:t>
      </w:r>
    </w:p>
    <w:p w14:paraId="2E7D4FA5" w14:textId="77777777" w:rsidR="00913EC8" w:rsidRPr="00CB09DC" w:rsidRDefault="00000000" w:rsidP="00913EC8">
      <w:r>
        <w:pict w14:anchorId="1CFEC646">
          <v:rect id="_x0000_i1117" style="width:0;height:1.5pt" o:hralign="center" o:hrstd="t" o:hr="t" fillcolor="#a0a0a0" stroked="f"/>
        </w:pict>
      </w:r>
    </w:p>
    <w:p w14:paraId="186549B5" w14:textId="77777777" w:rsidR="00913EC8" w:rsidRPr="00CB09DC" w:rsidRDefault="00913EC8" w:rsidP="00913EC8">
      <w:pPr>
        <w:rPr>
          <w:b/>
          <w:bCs/>
        </w:rPr>
      </w:pPr>
      <w:r w:rsidRPr="00CB09DC">
        <w:rPr>
          <w:b/>
          <w:bCs/>
        </w:rPr>
        <w:t>Tag Questions</w:t>
      </w:r>
    </w:p>
    <w:p w14:paraId="00C9534A" w14:textId="77777777" w:rsidR="00913EC8" w:rsidRPr="00CB09DC" w:rsidRDefault="00913EC8" w:rsidP="00913EC8">
      <w:pPr>
        <w:rPr>
          <w:b/>
          <w:bCs/>
        </w:rPr>
      </w:pPr>
      <w:r w:rsidRPr="00CB09DC">
        <w:rPr>
          <w:b/>
          <w:bCs/>
        </w:rPr>
        <w:t>English:</w:t>
      </w:r>
    </w:p>
    <w:p w14:paraId="468CE9A4" w14:textId="77777777" w:rsidR="00913EC8" w:rsidRPr="00CB09DC" w:rsidRDefault="00913EC8" w:rsidP="00913EC8">
      <w:r w:rsidRPr="00CB09DC">
        <w:t xml:space="preserve">English uses </w:t>
      </w:r>
      <w:r w:rsidRPr="00CB09DC">
        <w:rPr>
          <w:b/>
          <w:bCs/>
        </w:rPr>
        <w:t>tag questions</w:t>
      </w:r>
      <w:r w:rsidRPr="00CB09DC">
        <w:t xml:space="preserve"> to seek confirmation. They are formed by adding a </w:t>
      </w:r>
      <w:r w:rsidRPr="00CB09DC">
        <w:rPr>
          <w:b/>
          <w:bCs/>
        </w:rPr>
        <w:t>short question</w:t>
      </w:r>
      <w:r w:rsidRPr="00CB09DC">
        <w:t xml:space="preserve"> to the end of a statement.</w:t>
      </w:r>
    </w:p>
    <w:p w14:paraId="26EC156B" w14:textId="77777777" w:rsidR="00913EC8" w:rsidRPr="00CB09DC" w:rsidRDefault="00913EC8" w:rsidP="00913EC8">
      <w:pPr>
        <w:numPr>
          <w:ilvl w:val="0"/>
          <w:numId w:val="263"/>
        </w:numPr>
      </w:pPr>
      <w:r w:rsidRPr="00CB09DC">
        <w:rPr>
          <w:i/>
          <w:iCs/>
        </w:rPr>
        <w:t xml:space="preserve">"She is coming, </w:t>
      </w:r>
      <w:r w:rsidRPr="00CB09DC">
        <w:rPr>
          <w:b/>
          <w:bCs/>
          <w:i/>
          <w:iCs/>
        </w:rPr>
        <w:t>isn't she</w:t>
      </w:r>
      <w:r w:rsidRPr="00CB09DC">
        <w:rPr>
          <w:i/>
          <w:iCs/>
        </w:rPr>
        <w:t>?"</w:t>
      </w:r>
    </w:p>
    <w:p w14:paraId="49FE6AD5" w14:textId="77777777" w:rsidR="00913EC8" w:rsidRPr="00CB09DC" w:rsidRDefault="00913EC8" w:rsidP="00913EC8">
      <w:pPr>
        <w:numPr>
          <w:ilvl w:val="0"/>
          <w:numId w:val="263"/>
        </w:numPr>
      </w:pPr>
      <w:r w:rsidRPr="00CB09DC">
        <w:rPr>
          <w:i/>
          <w:iCs/>
        </w:rPr>
        <w:t xml:space="preserve">"You like coffee, </w:t>
      </w:r>
      <w:r w:rsidRPr="00CB09DC">
        <w:rPr>
          <w:b/>
          <w:bCs/>
          <w:i/>
          <w:iCs/>
        </w:rPr>
        <w:t>don’t you</w:t>
      </w:r>
      <w:r w:rsidRPr="00CB09DC">
        <w:rPr>
          <w:i/>
          <w:iCs/>
        </w:rPr>
        <w:t>?"</w:t>
      </w:r>
    </w:p>
    <w:p w14:paraId="405559BA" w14:textId="77777777" w:rsidR="00913EC8" w:rsidRPr="00CB09DC" w:rsidRDefault="00913EC8" w:rsidP="00913EC8">
      <w:pPr>
        <w:numPr>
          <w:ilvl w:val="0"/>
          <w:numId w:val="263"/>
        </w:numPr>
      </w:pPr>
      <w:r w:rsidRPr="00CB09DC">
        <w:rPr>
          <w:i/>
          <w:iCs/>
        </w:rPr>
        <w:t xml:space="preserve">"They won’t be late, </w:t>
      </w:r>
      <w:r w:rsidRPr="00CB09DC">
        <w:rPr>
          <w:b/>
          <w:bCs/>
          <w:i/>
          <w:iCs/>
        </w:rPr>
        <w:t>will they</w:t>
      </w:r>
      <w:r w:rsidRPr="00CB09DC">
        <w:rPr>
          <w:i/>
          <w:iCs/>
        </w:rPr>
        <w:t>?"</w:t>
      </w:r>
    </w:p>
    <w:p w14:paraId="25600113" w14:textId="77777777" w:rsidR="00913EC8" w:rsidRPr="00CB09DC" w:rsidRDefault="00913EC8" w:rsidP="00913EC8">
      <w:pPr>
        <w:rPr>
          <w:b/>
          <w:bCs/>
        </w:rPr>
      </w:pPr>
      <w:r w:rsidRPr="00CB09DC">
        <w:rPr>
          <w:b/>
          <w:bCs/>
        </w:rPr>
        <w:t>German:</w:t>
      </w:r>
    </w:p>
    <w:p w14:paraId="6F15FAD5" w14:textId="77777777" w:rsidR="00913EC8" w:rsidRPr="00CB09DC" w:rsidRDefault="00913EC8" w:rsidP="00913EC8">
      <w:r w:rsidRPr="00CB09DC">
        <w:t xml:space="preserve">German tag questions are simpler, often using </w:t>
      </w:r>
      <w:r w:rsidRPr="00CB09DC">
        <w:rPr>
          <w:b/>
          <w:bCs/>
        </w:rPr>
        <w:t>"</w:t>
      </w:r>
      <w:proofErr w:type="spellStart"/>
      <w:r w:rsidRPr="00CB09DC">
        <w:rPr>
          <w:b/>
          <w:bCs/>
        </w:rPr>
        <w:t>oder</w:t>
      </w:r>
      <w:proofErr w:type="spellEnd"/>
      <w:r w:rsidRPr="00CB09DC">
        <w:rPr>
          <w:b/>
          <w:bCs/>
        </w:rPr>
        <w:t>?"</w:t>
      </w:r>
      <w:r w:rsidRPr="00CB09DC">
        <w:t xml:space="preserve"> (or?) or </w:t>
      </w:r>
      <w:r w:rsidRPr="00CB09DC">
        <w:rPr>
          <w:b/>
          <w:bCs/>
        </w:rPr>
        <w:t>"</w:t>
      </w:r>
      <w:proofErr w:type="spellStart"/>
      <w:r w:rsidRPr="00CB09DC">
        <w:rPr>
          <w:b/>
          <w:bCs/>
        </w:rPr>
        <w:t>nicht</w:t>
      </w:r>
      <w:proofErr w:type="spellEnd"/>
      <w:r w:rsidRPr="00CB09DC">
        <w:rPr>
          <w:b/>
          <w:bCs/>
        </w:rPr>
        <w:t xml:space="preserve"> </w:t>
      </w:r>
      <w:proofErr w:type="spellStart"/>
      <w:r w:rsidRPr="00CB09DC">
        <w:rPr>
          <w:b/>
          <w:bCs/>
        </w:rPr>
        <w:t>wahr</w:t>
      </w:r>
      <w:proofErr w:type="spellEnd"/>
      <w:r w:rsidRPr="00CB09DC">
        <w:rPr>
          <w:b/>
          <w:bCs/>
        </w:rPr>
        <w:t>?"</w:t>
      </w:r>
      <w:r w:rsidRPr="00CB09DC">
        <w:t xml:space="preserve"> (isn't it true?)</w:t>
      </w:r>
    </w:p>
    <w:p w14:paraId="3944C1C7" w14:textId="77777777" w:rsidR="00913EC8" w:rsidRPr="00CB09DC" w:rsidRDefault="00913EC8" w:rsidP="00913EC8">
      <w:pPr>
        <w:numPr>
          <w:ilvl w:val="0"/>
          <w:numId w:val="264"/>
        </w:numPr>
      </w:pPr>
      <w:r w:rsidRPr="00CB09DC">
        <w:rPr>
          <w:i/>
          <w:iCs/>
        </w:rPr>
        <w:t xml:space="preserve">"Sie </w:t>
      </w:r>
      <w:proofErr w:type="spellStart"/>
      <w:r w:rsidRPr="00CB09DC">
        <w:rPr>
          <w:i/>
          <w:iCs/>
        </w:rPr>
        <w:t>kommt</w:t>
      </w:r>
      <w:proofErr w:type="spellEnd"/>
      <w:r w:rsidRPr="00CB09DC">
        <w:rPr>
          <w:i/>
          <w:iCs/>
        </w:rPr>
        <w:t xml:space="preserve">, </w:t>
      </w:r>
      <w:proofErr w:type="spellStart"/>
      <w:r w:rsidRPr="00CB09DC">
        <w:rPr>
          <w:b/>
          <w:bCs/>
          <w:i/>
          <w:iCs/>
        </w:rPr>
        <w:t>oder</w:t>
      </w:r>
      <w:proofErr w:type="spellEnd"/>
      <w:r w:rsidRPr="00CB09DC">
        <w:rPr>
          <w:i/>
          <w:iCs/>
        </w:rPr>
        <w:t>?"</w:t>
      </w:r>
      <w:r w:rsidRPr="00CB09DC">
        <w:t xml:space="preserve"> (She is coming, isn’t she?)</w:t>
      </w:r>
    </w:p>
    <w:p w14:paraId="1DCAC7A3" w14:textId="77777777" w:rsidR="00913EC8" w:rsidRPr="00CB09DC" w:rsidRDefault="00913EC8" w:rsidP="00913EC8">
      <w:pPr>
        <w:numPr>
          <w:ilvl w:val="0"/>
          <w:numId w:val="264"/>
        </w:numPr>
      </w:pPr>
      <w:r w:rsidRPr="00CB09DC">
        <w:rPr>
          <w:i/>
          <w:iCs/>
        </w:rPr>
        <w:t xml:space="preserve">"Du </w:t>
      </w:r>
      <w:proofErr w:type="spellStart"/>
      <w:r w:rsidRPr="00CB09DC">
        <w:rPr>
          <w:i/>
          <w:iCs/>
        </w:rPr>
        <w:t>magst</w:t>
      </w:r>
      <w:proofErr w:type="spellEnd"/>
      <w:r w:rsidRPr="00CB09DC">
        <w:rPr>
          <w:i/>
          <w:iCs/>
        </w:rPr>
        <w:t xml:space="preserve"> </w:t>
      </w:r>
      <w:proofErr w:type="spellStart"/>
      <w:r w:rsidRPr="00CB09DC">
        <w:rPr>
          <w:i/>
          <w:iCs/>
        </w:rPr>
        <w:t>Kaffee</w:t>
      </w:r>
      <w:proofErr w:type="spellEnd"/>
      <w:r w:rsidRPr="00CB09DC">
        <w:rPr>
          <w:i/>
          <w:iCs/>
        </w:rPr>
        <w:t xml:space="preserve">, </w:t>
      </w:r>
      <w:proofErr w:type="spellStart"/>
      <w:r w:rsidRPr="00CB09DC">
        <w:rPr>
          <w:b/>
          <w:bCs/>
          <w:i/>
          <w:iCs/>
        </w:rPr>
        <w:t>nicht</w:t>
      </w:r>
      <w:proofErr w:type="spellEnd"/>
      <w:r w:rsidRPr="00CB09DC">
        <w:rPr>
          <w:b/>
          <w:bCs/>
          <w:i/>
          <w:iCs/>
        </w:rPr>
        <w:t xml:space="preserve"> </w:t>
      </w:r>
      <w:proofErr w:type="spellStart"/>
      <w:r w:rsidRPr="00CB09DC">
        <w:rPr>
          <w:b/>
          <w:bCs/>
          <w:i/>
          <w:iCs/>
        </w:rPr>
        <w:t>wahr</w:t>
      </w:r>
      <w:proofErr w:type="spellEnd"/>
      <w:r w:rsidRPr="00CB09DC">
        <w:rPr>
          <w:i/>
          <w:iCs/>
        </w:rPr>
        <w:t>?"</w:t>
      </w:r>
      <w:r w:rsidRPr="00CB09DC">
        <w:t xml:space="preserve"> (You like coffee, don’t you?)</w:t>
      </w:r>
    </w:p>
    <w:p w14:paraId="0759719D" w14:textId="77777777" w:rsidR="00913EC8" w:rsidRPr="00CB09DC" w:rsidRDefault="00913EC8" w:rsidP="00913EC8">
      <w:pPr>
        <w:numPr>
          <w:ilvl w:val="0"/>
          <w:numId w:val="264"/>
        </w:numPr>
      </w:pPr>
      <w:r w:rsidRPr="00CB09DC">
        <w:rPr>
          <w:i/>
          <w:iCs/>
        </w:rPr>
        <w:t xml:space="preserve">"Sie </w:t>
      </w:r>
      <w:proofErr w:type="spellStart"/>
      <w:r w:rsidRPr="00CB09DC">
        <w:rPr>
          <w:i/>
          <w:iCs/>
        </w:rPr>
        <w:t>werden</w:t>
      </w:r>
      <w:proofErr w:type="spellEnd"/>
      <w:r w:rsidRPr="00CB09DC">
        <w:rPr>
          <w:i/>
          <w:iCs/>
        </w:rPr>
        <w:t xml:space="preserve"> </w:t>
      </w:r>
      <w:proofErr w:type="spellStart"/>
      <w:r w:rsidRPr="00CB09DC">
        <w:rPr>
          <w:i/>
          <w:iCs/>
        </w:rPr>
        <w:t>nicht</w:t>
      </w:r>
      <w:proofErr w:type="spellEnd"/>
      <w:r w:rsidRPr="00CB09DC">
        <w:rPr>
          <w:i/>
          <w:iCs/>
        </w:rPr>
        <w:t xml:space="preserve"> </w:t>
      </w:r>
      <w:proofErr w:type="spellStart"/>
      <w:r w:rsidRPr="00CB09DC">
        <w:rPr>
          <w:i/>
          <w:iCs/>
        </w:rPr>
        <w:t>zu</w:t>
      </w:r>
      <w:proofErr w:type="spellEnd"/>
      <w:r w:rsidRPr="00CB09DC">
        <w:rPr>
          <w:i/>
          <w:iCs/>
        </w:rPr>
        <w:t xml:space="preserve"> </w:t>
      </w:r>
      <w:proofErr w:type="spellStart"/>
      <w:r w:rsidRPr="00CB09DC">
        <w:rPr>
          <w:i/>
          <w:iCs/>
        </w:rPr>
        <w:t>spät</w:t>
      </w:r>
      <w:proofErr w:type="spellEnd"/>
      <w:r w:rsidRPr="00CB09DC">
        <w:rPr>
          <w:i/>
          <w:iCs/>
        </w:rPr>
        <w:t xml:space="preserve"> sein, </w:t>
      </w:r>
      <w:proofErr w:type="spellStart"/>
      <w:r w:rsidRPr="00CB09DC">
        <w:rPr>
          <w:b/>
          <w:bCs/>
          <w:i/>
          <w:iCs/>
        </w:rPr>
        <w:t>oder</w:t>
      </w:r>
      <w:proofErr w:type="spellEnd"/>
      <w:r w:rsidRPr="00CB09DC">
        <w:rPr>
          <w:i/>
          <w:iCs/>
        </w:rPr>
        <w:t>?"</w:t>
      </w:r>
      <w:r w:rsidRPr="00CB09DC">
        <w:t xml:space="preserve"> (They won’t be late, will they?)</w:t>
      </w:r>
    </w:p>
    <w:p w14:paraId="0D684CC2" w14:textId="77777777" w:rsidR="00913EC8" w:rsidRPr="00CB09DC" w:rsidRDefault="00913EC8" w:rsidP="00913EC8">
      <w:r w:rsidRPr="00CB09DC">
        <w:rPr>
          <w:b/>
          <w:bCs/>
        </w:rPr>
        <w:t>Key Difference:</w:t>
      </w:r>
    </w:p>
    <w:p w14:paraId="75557535" w14:textId="77777777" w:rsidR="00913EC8" w:rsidRPr="00CB09DC" w:rsidRDefault="00913EC8" w:rsidP="00913EC8">
      <w:pPr>
        <w:numPr>
          <w:ilvl w:val="0"/>
          <w:numId w:val="265"/>
        </w:numPr>
      </w:pPr>
      <w:r w:rsidRPr="00CB09DC">
        <w:rPr>
          <w:b/>
          <w:bCs/>
        </w:rPr>
        <w:t>English</w:t>
      </w:r>
      <w:r w:rsidRPr="00CB09DC">
        <w:t xml:space="preserve"> tag questions </w:t>
      </w:r>
      <w:r w:rsidRPr="00CB09DC">
        <w:rPr>
          <w:b/>
          <w:bCs/>
        </w:rPr>
        <w:t>vary</w:t>
      </w:r>
      <w:r w:rsidRPr="00CB09DC">
        <w:t xml:space="preserve"> based on the verb and subject.</w:t>
      </w:r>
    </w:p>
    <w:p w14:paraId="6A7E5E13" w14:textId="77777777" w:rsidR="00913EC8" w:rsidRPr="00CB09DC" w:rsidRDefault="00913EC8" w:rsidP="00913EC8">
      <w:pPr>
        <w:numPr>
          <w:ilvl w:val="0"/>
          <w:numId w:val="265"/>
        </w:numPr>
      </w:pPr>
      <w:r w:rsidRPr="00CB09DC">
        <w:rPr>
          <w:b/>
          <w:bCs/>
        </w:rPr>
        <w:t>German</w:t>
      </w:r>
      <w:r w:rsidRPr="00CB09DC">
        <w:t xml:space="preserve"> uses </w:t>
      </w:r>
      <w:r w:rsidRPr="00CB09DC">
        <w:rPr>
          <w:b/>
          <w:bCs/>
        </w:rPr>
        <w:t>standard phrases</w:t>
      </w:r>
      <w:r w:rsidRPr="00CB09DC">
        <w:t xml:space="preserve"> like "</w:t>
      </w:r>
      <w:proofErr w:type="spellStart"/>
      <w:r w:rsidRPr="00CB09DC">
        <w:t>oder</w:t>
      </w:r>
      <w:proofErr w:type="spellEnd"/>
      <w:r w:rsidRPr="00CB09DC">
        <w:t>" or "</w:t>
      </w:r>
      <w:proofErr w:type="spellStart"/>
      <w:r w:rsidRPr="00CB09DC">
        <w:t>nicht</w:t>
      </w:r>
      <w:proofErr w:type="spellEnd"/>
      <w:r w:rsidRPr="00CB09DC">
        <w:t xml:space="preserve"> </w:t>
      </w:r>
      <w:proofErr w:type="spellStart"/>
      <w:r w:rsidRPr="00CB09DC">
        <w:t>wahr</w:t>
      </w:r>
      <w:proofErr w:type="spellEnd"/>
      <w:r w:rsidRPr="00CB09DC">
        <w:t>" for simplicity.</w:t>
      </w:r>
    </w:p>
    <w:p w14:paraId="0CEBE76E" w14:textId="77777777" w:rsidR="00913EC8" w:rsidRPr="00CB09DC" w:rsidRDefault="00000000" w:rsidP="00913EC8">
      <w:r>
        <w:pict w14:anchorId="75092A4B">
          <v:rect id="_x0000_i1118" style="width:0;height:1.5pt" o:hralign="center" o:hrstd="t" o:hr="t" fillcolor="#a0a0a0" stroked="f"/>
        </w:pict>
      </w:r>
    </w:p>
    <w:p w14:paraId="511A2959" w14:textId="77777777" w:rsidR="00913EC8" w:rsidRPr="00CB09DC" w:rsidRDefault="00913EC8" w:rsidP="00913EC8">
      <w:pPr>
        <w:rPr>
          <w:b/>
          <w:bCs/>
        </w:rPr>
      </w:pPr>
      <w:r w:rsidRPr="00CB09DC">
        <w:rPr>
          <w:b/>
          <w:bCs/>
        </w:rPr>
        <w:t>Indirect Questions</w:t>
      </w:r>
    </w:p>
    <w:p w14:paraId="73B1129F" w14:textId="77777777" w:rsidR="00913EC8" w:rsidRPr="00CB09DC" w:rsidRDefault="00913EC8" w:rsidP="00913EC8">
      <w:pPr>
        <w:rPr>
          <w:b/>
          <w:bCs/>
        </w:rPr>
      </w:pPr>
      <w:r w:rsidRPr="00CB09DC">
        <w:rPr>
          <w:b/>
          <w:bCs/>
        </w:rPr>
        <w:t>English:</w:t>
      </w:r>
    </w:p>
    <w:p w14:paraId="6B244F0D" w14:textId="77777777" w:rsidR="00913EC8" w:rsidRPr="00CB09DC" w:rsidRDefault="00913EC8" w:rsidP="00913EC8">
      <w:r w:rsidRPr="00CB09DC">
        <w:t xml:space="preserve">Indirect questions in English often start with </w:t>
      </w:r>
      <w:r w:rsidRPr="00CB09DC">
        <w:rPr>
          <w:b/>
          <w:bCs/>
        </w:rPr>
        <w:t>phrases like "I wonder," "Could you tell me," "Do you know,"</w:t>
      </w:r>
      <w:r w:rsidRPr="00CB09DC">
        <w:t xml:space="preserve"> followed by </w:t>
      </w:r>
      <w:r w:rsidRPr="00CB09DC">
        <w:rPr>
          <w:b/>
          <w:bCs/>
        </w:rPr>
        <w:t>normal statement word order</w:t>
      </w:r>
      <w:r w:rsidRPr="00CB09DC">
        <w:t>.</w:t>
      </w:r>
    </w:p>
    <w:p w14:paraId="6AF99823" w14:textId="77777777" w:rsidR="00913EC8" w:rsidRPr="00CB09DC" w:rsidRDefault="00913EC8" w:rsidP="00913EC8">
      <w:pPr>
        <w:numPr>
          <w:ilvl w:val="0"/>
          <w:numId w:val="266"/>
        </w:numPr>
      </w:pPr>
      <w:r w:rsidRPr="00CB09DC">
        <w:rPr>
          <w:i/>
          <w:iCs/>
        </w:rPr>
        <w:t>"I wonder where she is."</w:t>
      </w:r>
    </w:p>
    <w:p w14:paraId="044E5EA5" w14:textId="77777777" w:rsidR="00913EC8" w:rsidRPr="00CB09DC" w:rsidRDefault="00913EC8" w:rsidP="00913EC8">
      <w:pPr>
        <w:numPr>
          <w:ilvl w:val="0"/>
          <w:numId w:val="266"/>
        </w:numPr>
      </w:pPr>
      <w:r w:rsidRPr="00CB09DC">
        <w:rPr>
          <w:i/>
          <w:iCs/>
        </w:rPr>
        <w:lastRenderedPageBreak/>
        <w:t>"Can you tell me what time it is?"</w:t>
      </w:r>
    </w:p>
    <w:p w14:paraId="4D919105" w14:textId="77777777" w:rsidR="00913EC8" w:rsidRPr="00CB09DC" w:rsidRDefault="00913EC8" w:rsidP="00913EC8">
      <w:pPr>
        <w:numPr>
          <w:ilvl w:val="0"/>
          <w:numId w:val="266"/>
        </w:numPr>
      </w:pPr>
      <w:r w:rsidRPr="00CB09DC">
        <w:rPr>
          <w:i/>
          <w:iCs/>
        </w:rPr>
        <w:t>"Do you know if they are coming?"</w:t>
      </w:r>
    </w:p>
    <w:p w14:paraId="647545AE" w14:textId="77777777" w:rsidR="00913EC8" w:rsidRPr="00CB09DC" w:rsidRDefault="00913EC8" w:rsidP="00913EC8">
      <w:pPr>
        <w:rPr>
          <w:b/>
          <w:bCs/>
        </w:rPr>
      </w:pPr>
      <w:r w:rsidRPr="00CB09DC">
        <w:rPr>
          <w:b/>
          <w:bCs/>
        </w:rPr>
        <w:t>German:</w:t>
      </w:r>
    </w:p>
    <w:p w14:paraId="01FF0E63" w14:textId="77777777" w:rsidR="00913EC8" w:rsidRPr="00CB09DC" w:rsidRDefault="00913EC8" w:rsidP="00913EC8">
      <w:r w:rsidRPr="00CB09DC">
        <w:t xml:space="preserve">In German, </w:t>
      </w:r>
      <w:r w:rsidRPr="00CB09DC">
        <w:rPr>
          <w:b/>
          <w:bCs/>
        </w:rPr>
        <w:t>indirect questions</w:t>
      </w:r>
      <w:r w:rsidRPr="00CB09DC">
        <w:t xml:space="preserve"> still </w:t>
      </w:r>
      <w:r w:rsidRPr="00CB09DC">
        <w:rPr>
          <w:b/>
          <w:bCs/>
        </w:rPr>
        <w:t>place the verb at the end</w:t>
      </w:r>
      <w:r w:rsidRPr="00CB09DC">
        <w:t xml:space="preserve"> due to subordinate clause rules.</w:t>
      </w:r>
    </w:p>
    <w:p w14:paraId="30D7AE34" w14:textId="77777777" w:rsidR="00913EC8" w:rsidRPr="00CB09DC" w:rsidRDefault="00913EC8" w:rsidP="00913EC8">
      <w:pPr>
        <w:numPr>
          <w:ilvl w:val="0"/>
          <w:numId w:val="267"/>
        </w:numPr>
      </w:pPr>
      <w:r w:rsidRPr="00CB09DC">
        <w:rPr>
          <w:i/>
          <w:iCs/>
        </w:rPr>
        <w:t xml:space="preserve">"Ich </w:t>
      </w:r>
      <w:proofErr w:type="spellStart"/>
      <w:r w:rsidRPr="00CB09DC">
        <w:rPr>
          <w:i/>
          <w:iCs/>
        </w:rPr>
        <w:t>frage</w:t>
      </w:r>
      <w:proofErr w:type="spellEnd"/>
      <w:r w:rsidRPr="00CB09DC">
        <w:rPr>
          <w:i/>
          <w:iCs/>
        </w:rPr>
        <w:t xml:space="preserve"> </w:t>
      </w:r>
      <w:proofErr w:type="spellStart"/>
      <w:r w:rsidRPr="00CB09DC">
        <w:rPr>
          <w:i/>
          <w:iCs/>
        </w:rPr>
        <w:t>mich</w:t>
      </w:r>
      <w:proofErr w:type="spellEnd"/>
      <w:r w:rsidRPr="00CB09DC">
        <w:rPr>
          <w:i/>
          <w:iCs/>
        </w:rPr>
        <w:t xml:space="preserve">, wo </w:t>
      </w:r>
      <w:proofErr w:type="spellStart"/>
      <w:r w:rsidRPr="00CB09DC">
        <w:rPr>
          <w:i/>
          <w:iCs/>
        </w:rPr>
        <w:t>sie</w:t>
      </w:r>
      <w:proofErr w:type="spellEnd"/>
      <w:r w:rsidRPr="00CB09DC">
        <w:rPr>
          <w:i/>
          <w:iCs/>
        </w:rPr>
        <w:t xml:space="preserve"> </w:t>
      </w:r>
      <w:proofErr w:type="spellStart"/>
      <w:r w:rsidRPr="00CB09DC">
        <w:rPr>
          <w:i/>
          <w:iCs/>
        </w:rPr>
        <w:t>ist</w:t>
      </w:r>
      <w:proofErr w:type="spellEnd"/>
      <w:r w:rsidRPr="00CB09DC">
        <w:rPr>
          <w:i/>
          <w:iCs/>
        </w:rPr>
        <w:t>."</w:t>
      </w:r>
      <w:r w:rsidRPr="00CB09DC">
        <w:t xml:space="preserve"> (I wonder where she is.)</w:t>
      </w:r>
    </w:p>
    <w:p w14:paraId="5D42CA3F" w14:textId="77777777" w:rsidR="00913EC8" w:rsidRPr="00CB09DC" w:rsidRDefault="00913EC8" w:rsidP="00913EC8">
      <w:pPr>
        <w:numPr>
          <w:ilvl w:val="0"/>
          <w:numId w:val="267"/>
        </w:numPr>
      </w:pPr>
      <w:r w:rsidRPr="00CB09DC">
        <w:rPr>
          <w:i/>
          <w:iCs/>
        </w:rPr>
        <w:t>"</w:t>
      </w:r>
      <w:proofErr w:type="spellStart"/>
      <w:r w:rsidRPr="00CB09DC">
        <w:rPr>
          <w:i/>
          <w:iCs/>
        </w:rPr>
        <w:t>Können</w:t>
      </w:r>
      <w:proofErr w:type="spellEnd"/>
      <w:r w:rsidRPr="00CB09DC">
        <w:rPr>
          <w:i/>
          <w:iCs/>
        </w:rPr>
        <w:t xml:space="preserve"> Sie mir </w:t>
      </w:r>
      <w:proofErr w:type="spellStart"/>
      <w:r w:rsidRPr="00CB09DC">
        <w:rPr>
          <w:i/>
          <w:iCs/>
        </w:rPr>
        <w:t>sagen</w:t>
      </w:r>
      <w:proofErr w:type="spellEnd"/>
      <w:r w:rsidRPr="00CB09DC">
        <w:rPr>
          <w:i/>
          <w:iCs/>
        </w:rPr>
        <w:t xml:space="preserve">, </w:t>
      </w:r>
      <w:proofErr w:type="spellStart"/>
      <w:r w:rsidRPr="00CB09DC">
        <w:rPr>
          <w:i/>
          <w:iCs/>
        </w:rPr>
        <w:t>wie</w:t>
      </w:r>
      <w:proofErr w:type="spellEnd"/>
      <w:r w:rsidRPr="00CB09DC">
        <w:rPr>
          <w:i/>
          <w:iCs/>
        </w:rPr>
        <w:t xml:space="preserve"> </w:t>
      </w:r>
      <w:proofErr w:type="spellStart"/>
      <w:r w:rsidRPr="00CB09DC">
        <w:rPr>
          <w:i/>
          <w:iCs/>
        </w:rPr>
        <w:t>spät</w:t>
      </w:r>
      <w:proofErr w:type="spellEnd"/>
      <w:r w:rsidRPr="00CB09DC">
        <w:rPr>
          <w:i/>
          <w:iCs/>
        </w:rPr>
        <w:t xml:space="preserve"> es </w:t>
      </w:r>
      <w:proofErr w:type="spellStart"/>
      <w:r w:rsidRPr="00CB09DC">
        <w:rPr>
          <w:i/>
          <w:iCs/>
        </w:rPr>
        <w:t>ist</w:t>
      </w:r>
      <w:proofErr w:type="spellEnd"/>
      <w:r w:rsidRPr="00CB09DC">
        <w:rPr>
          <w:i/>
          <w:iCs/>
        </w:rPr>
        <w:t>?"</w:t>
      </w:r>
      <w:r w:rsidRPr="00CB09DC">
        <w:t xml:space="preserve"> (Can you tell me what time it is?)</w:t>
      </w:r>
    </w:p>
    <w:p w14:paraId="6655BD0F" w14:textId="77777777" w:rsidR="00913EC8" w:rsidRPr="00CB09DC" w:rsidRDefault="00913EC8" w:rsidP="00913EC8">
      <w:pPr>
        <w:numPr>
          <w:ilvl w:val="0"/>
          <w:numId w:val="267"/>
        </w:numPr>
      </w:pPr>
      <w:r w:rsidRPr="00CB09DC">
        <w:rPr>
          <w:i/>
          <w:iCs/>
        </w:rPr>
        <w:t>"</w:t>
      </w:r>
      <w:proofErr w:type="spellStart"/>
      <w:r w:rsidRPr="00CB09DC">
        <w:rPr>
          <w:i/>
          <w:iCs/>
        </w:rPr>
        <w:t>Weißt</w:t>
      </w:r>
      <w:proofErr w:type="spellEnd"/>
      <w:r w:rsidRPr="00CB09DC">
        <w:rPr>
          <w:i/>
          <w:iCs/>
        </w:rPr>
        <w:t xml:space="preserve"> du, </w:t>
      </w:r>
      <w:proofErr w:type="spellStart"/>
      <w:r w:rsidRPr="00CB09DC">
        <w:rPr>
          <w:i/>
          <w:iCs/>
        </w:rPr>
        <w:t>ob</w:t>
      </w:r>
      <w:proofErr w:type="spellEnd"/>
      <w:r w:rsidRPr="00CB09DC">
        <w:rPr>
          <w:i/>
          <w:iCs/>
        </w:rPr>
        <w:t xml:space="preserve"> </w:t>
      </w:r>
      <w:proofErr w:type="spellStart"/>
      <w:r w:rsidRPr="00CB09DC">
        <w:rPr>
          <w:i/>
          <w:iCs/>
        </w:rPr>
        <w:t>sie</w:t>
      </w:r>
      <w:proofErr w:type="spellEnd"/>
      <w:r w:rsidRPr="00CB09DC">
        <w:rPr>
          <w:i/>
          <w:iCs/>
        </w:rPr>
        <w:t xml:space="preserve"> </w:t>
      </w:r>
      <w:proofErr w:type="spellStart"/>
      <w:r w:rsidRPr="00CB09DC">
        <w:rPr>
          <w:i/>
          <w:iCs/>
        </w:rPr>
        <w:t>kommen</w:t>
      </w:r>
      <w:proofErr w:type="spellEnd"/>
      <w:r w:rsidRPr="00CB09DC">
        <w:rPr>
          <w:i/>
          <w:iCs/>
        </w:rPr>
        <w:t>?"</w:t>
      </w:r>
      <w:r w:rsidRPr="00CB09DC">
        <w:t xml:space="preserve"> (Do you know if they are coming?)</w:t>
      </w:r>
    </w:p>
    <w:p w14:paraId="0242D10E" w14:textId="77777777" w:rsidR="00913EC8" w:rsidRPr="00CB09DC" w:rsidRDefault="00913EC8" w:rsidP="00913EC8">
      <w:r w:rsidRPr="00CB09DC">
        <w:rPr>
          <w:b/>
          <w:bCs/>
        </w:rPr>
        <w:t>Key Difference:</w:t>
      </w:r>
    </w:p>
    <w:p w14:paraId="585AA914" w14:textId="77777777" w:rsidR="00913EC8" w:rsidRPr="00CB09DC" w:rsidRDefault="00913EC8" w:rsidP="00913EC8">
      <w:pPr>
        <w:numPr>
          <w:ilvl w:val="0"/>
          <w:numId w:val="268"/>
        </w:numPr>
      </w:pPr>
      <w:r w:rsidRPr="00CB09DC">
        <w:rPr>
          <w:b/>
          <w:bCs/>
        </w:rPr>
        <w:t>English</w:t>
      </w:r>
      <w:r w:rsidRPr="00CB09DC">
        <w:t xml:space="preserve"> maintains </w:t>
      </w:r>
      <w:r w:rsidRPr="00CB09DC">
        <w:rPr>
          <w:b/>
          <w:bCs/>
        </w:rPr>
        <w:t>normal word order</w:t>
      </w:r>
      <w:r w:rsidRPr="00CB09DC">
        <w:t xml:space="preserve"> in indirect questions.</w:t>
      </w:r>
    </w:p>
    <w:p w14:paraId="29153771" w14:textId="77777777" w:rsidR="00913EC8" w:rsidRPr="00CB09DC" w:rsidRDefault="00913EC8" w:rsidP="00913EC8">
      <w:pPr>
        <w:numPr>
          <w:ilvl w:val="0"/>
          <w:numId w:val="268"/>
        </w:numPr>
      </w:pPr>
      <w:r w:rsidRPr="00CB09DC">
        <w:rPr>
          <w:b/>
          <w:bCs/>
        </w:rPr>
        <w:t>German</w:t>
      </w:r>
      <w:r w:rsidRPr="00CB09DC">
        <w:t xml:space="preserve"> uses </w:t>
      </w:r>
      <w:r w:rsidRPr="00CB09DC">
        <w:rPr>
          <w:b/>
          <w:bCs/>
        </w:rPr>
        <w:t>SOV word order</w:t>
      </w:r>
      <w:r w:rsidRPr="00CB09DC">
        <w:t>, moving the verb to the end.</w:t>
      </w:r>
    </w:p>
    <w:p w14:paraId="2DFCA5FF" w14:textId="77777777" w:rsidR="00913EC8" w:rsidRPr="00CB09DC" w:rsidRDefault="00000000" w:rsidP="00913EC8">
      <w:r>
        <w:pict w14:anchorId="7BA8684B">
          <v:rect id="_x0000_i1119" style="width:0;height:1.5pt" o:hralign="center" o:hrstd="t" o:hr="t" fillcolor="#a0a0a0" stroked="f"/>
        </w:pict>
      </w:r>
    </w:p>
    <w:p w14:paraId="5078E71A" w14:textId="77777777" w:rsidR="00913EC8" w:rsidRPr="00CB09DC" w:rsidRDefault="00913EC8" w:rsidP="00913EC8">
      <w:pPr>
        <w:rPr>
          <w:b/>
          <w:bCs/>
        </w:rPr>
      </w:pPr>
      <w:r w:rsidRPr="00CB09DC">
        <w:rPr>
          <w:b/>
          <w:bCs/>
        </w:rPr>
        <w:t>Conclusion:</w:t>
      </w:r>
    </w:p>
    <w:p w14:paraId="4946A484" w14:textId="77777777" w:rsidR="00913EC8" w:rsidRPr="00CB09DC" w:rsidRDefault="00913EC8" w:rsidP="00913EC8">
      <w:r w:rsidRPr="00CB09DC">
        <w:rPr>
          <w:b/>
          <w:bCs/>
        </w:rPr>
        <w:t>English</w:t>
      </w:r>
      <w:r w:rsidRPr="00CB09DC">
        <w:t xml:space="preserve"> and </w:t>
      </w:r>
      <w:r w:rsidRPr="00CB09DC">
        <w:rPr>
          <w:b/>
          <w:bCs/>
        </w:rPr>
        <w:t>German</w:t>
      </w:r>
      <w:r w:rsidRPr="00CB09DC">
        <w:t xml:space="preserve"> form questions using distinct strategies. English relies on </w:t>
      </w:r>
      <w:r w:rsidRPr="00CB09DC">
        <w:rPr>
          <w:b/>
          <w:bCs/>
        </w:rPr>
        <w:t>auxiliary verbs</w:t>
      </w:r>
      <w:r w:rsidRPr="00CB09DC">
        <w:t xml:space="preserve"> and </w:t>
      </w:r>
      <w:r w:rsidRPr="00CB09DC">
        <w:rPr>
          <w:b/>
          <w:bCs/>
        </w:rPr>
        <w:t>do-support</w:t>
      </w:r>
      <w:r w:rsidRPr="00CB09DC">
        <w:t xml:space="preserve">, while </w:t>
      </w:r>
      <w:r w:rsidRPr="00CB09DC">
        <w:rPr>
          <w:b/>
          <w:bCs/>
        </w:rPr>
        <w:t>German</w:t>
      </w:r>
      <w:r w:rsidRPr="00CB09DC">
        <w:t xml:space="preserve"> emphasizes </w:t>
      </w:r>
      <w:r w:rsidRPr="00CB09DC">
        <w:rPr>
          <w:b/>
          <w:bCs/>
        </w:rPr>
        <w:t>verb placement</w:t>
      </w:r>
      <w:r w:rsidRPr="00CB09DC">
        <w:t xml:space="preserve"> and </w:t>
      </w:r>
      <w:r w:rsidRPr="00CB09DC">
        <w:rPr>
          <w:b/>
          <w:bCs/>
        </w:rPr>
        <w:t>case structure</w:t>
      </w:r>
      <w:r w:rsidRPr="00CB09DC">
        <w:t>. Understanding these differences is crucial for constructing clear and grammatically correct questions in both languages.</w:t>
      </w:r>
    </w:p>
    <w:p w14:paraId="0E53FC96" w14:textId="77777777" w:rsidR="00275CAF" w:rsidRPr="00432677" w:rsidRDefault="00000000" w:rsidP="00275CAF">
      <w:r>
        <w:pict w14:anchorId="620F2F48">
          <v:rect id="_x0000_i1120" style="width:0;height:1.5pt" o:hralign="center" o:hrstd="t" o:hr="t" fillcolor="#a0a0a0" stroked="f"/>
        </w:pict>
      </w:r>
    </w:p>
    <w:p w14:paraId="470DCDC0" w14:textId="77777777" w:rsidR="00275CAF" w:rsidRPr="00432677" w:rsidRDefault="00275CAF" w:rsidP="00275CAF">
      <w:pPr>
        <w:rPr>
          <w:b/>
          <w:bCs/>
        </w:rPr>
      </w:pPr>
      <w:r w:rsidRPr="00432677">
        <w:rPr>
          <w:b/>
          <w:bCs/>
        </w:rPr>
        <w:t>7. Commands in Simple Sentences</w:t>
      </w:r>
    </w:p>
    <w:p w14:paraId="12479FB2" w14:textId="77777777" w:rsidR="00A65C72" w:rsidRPr="0093641D" w:rsidRDefault="00A65C72" w:rsidP="00A65C72">
      <w:r w:rsidRPr="0093641D">
        <w:t xml:space="preserve">In both </w:t>
      </w:r>
      <w:r w:rsidRPr="0093641D">
        <w:rPr>
          <w:b/>
          <w:bCs/>
        </w:rPr>
        <w:t>English</w:t>
      </w:r>
      <w:r w:rsidRPr="0093641D">
        <w:t xml:space="preserve"> and </w:t>
      </w:r>
      <w:r w:rsidRPr="0093641D">
        <w:rPr>
          <w:b/>
          <w:bCs/>
        </w:rPr>
        <w:t>German</w:t>
      </w:r>
      <w:r w:rsidRPr="0093641D">
        <w:t xml:space="preserve">, </w:t>
      </w:r>
      <w:r w:rsidRPr="0093641D">
        <w:rPr>
          <w:b/>
          <w:bCs/>
        </w:rPr>
        <w:t>imperative sentences</w:t>
      </w:r>
      <w:r w:rsidRPr="0093641D">
        <w:t xml:space="preserve"> are used to give </w:t>
      </w:r>
      <w:r w:rsidRPr="0093641D">
        <w:rPr>
          <w:b/>
          <w:bCs/>
        </w:rPr>
        <w:t>orders, requests, instructions, or advice</w:t>
      </w:r>
      <w:r w:rsidRPr="0093641D">
        <w:t xml:space="preserve">. However, while English maintains a </w:t>
      </w:r>
      <w:r w:rsidRPr="0093641D">
        <w:rPr>
          <w:b/>
          <w:bCs/>
        </w:rPr>
        <w:t>single imperative form</w:t>
      </w:r>
      <w:r w:rsidRPr="0093641D">
        <w:t xml:space="preserve">, </w:t>
      </w:r>
      <w:r w:rsidRPr="0093641D">
        <w:rPr>
          <w:b/>
          <w:bCs/>
        </w:rPr>
        <w:t>German</w:t>
      </w:r>
      <w:r w:rsidRPr="0093641D">
        <w:t xml:space="preserve"> has different imperative structures based on </w:t>
      </w:r>
      <w:r w:rsidRPr="0093641D">
        <w:rPr>
          <w:b/>
          <w:bCs/>
        </w:rPr>
        <w:t>formality (du/Sie)</w:t>
      </w:r>
      <w:r w:rsidRPr="0093641D">
        <w:t xml:space="preserve"> and </w:t>
      </w:r>
      <w:r w:rsidRPr="0093641D">
        <w:rPr>
          <w:b/>
          <w:bCs/>
        </w:rPr>
        <w:t>number (singular/plural)</w:t>
      </w:r>
      <w:r w:rsidRPr="0093641D">
        <w:t>.</w:t>
      </w:r>
    </w:p>
    <w:p w14:paraId="60C623F6" w14:textId="77777777" w:rsidR="00A65C72" w:rsidRPr="0093641D" w:rsidRDefault="00000000" w:rsidP="00A65C72">
      <w:r>
        <w:pict w14:anchorId="11FFE459">
          <v:rect id="_x0000_i1121" style="width:0;height:1.5pt" o:hralign="center" o:hrstd="t" o:hr="t" fillcolor="#a0a0a0" stroked="f"/>
        </w:pict>
      </w:r>
    </w:p>
    <w:p w14:paraId="2C5E8C54" w14:textId="77777777" w:rsidR="00A65C72" w:rsidRPr="0093641D" w:rsidRDefault="00A65C72" w:rsidP="00A65C72">
      <w:pPr>
        <w:rPr>
          <w:b/>
          <w:bCs/>
        </w:rPr>
      </w:pPr>
      <w:r w:rsidRPr="0093641D">
        <w:rPr>
          <w:b/>
          <w:bCs/>
        </w:rPr>
        <w:t>English Imperative Sentences</w:t>
      </w:r>
    </w:p>
    <w:p w14:paraId="423A44F0" w14:textId="77777777" w:rsidR="00A65C72" w:rsidRPr="0093641D" w:rsidRDefault="00A65C72" w:rsidP="00A65C72">
      <w:pPr>
        <w:rPr>
          <w:b/>
          <w:bCs/>
        </w:rPr>
      </w:pPr>
      <w:r w:rsidRPr="0093641D">
        <w:rPr>
          <w:b/>
          <w:bCs/>
        </w:rPr>
        <w:t>Formation:</w:t>
      </w:r>
    </w:p>
    <w:p w14:paraId="50737D88" w14:textId="77777777" w:rsidR="00A65C72" w:rsidRPr="0093641D" w:rsidRDefault="00A65C72" w:rsidP="00A65C72">
      <w:pPr>
        <w:numPr>
          <w:ilvl w:val="0"/>
          <w:numId w:val="269"/>
        </w:numPr>
      </w:pPr>
      <w:r w:rsidRPr="0093641D">
        <w:rPr>
          <w:b/>
          <w:bCs/>
        </w:rPr>
        <w:t>Base form of the verb</w:t>
      </w:r>
      <w:r w:rsidRPr="0093641D">
        <w:t xml:space="preserve"> is used.</w:t>
      </w:r>
    </w:p>
    <w:p w14:paraId="79A3BC25" w14:textId="77777777" w:rsidR="00A65C72" w:rsidRPr="0093641D" w:rsidRDefault="00A65C72" w:rsidP="00A65C72">
      <w:pPr>
        <w:numPr>
          <w:ilvl w:val="0"/>
          <w:numId w:val="269"/>
        </w:numPr>
      </w:pPr>
      <w:r w:rsidRPr="0093641D">
        <w:rPr>
          <w:b/>
          <w:bCs/>
        </w:rPr>
        <w:t>Subject ("you") is usually omitted</w:t>
      </w:r>
      <w:r w:rsidRPr="0093641D">
        <w:t xml:space="preserve"> for directness.</w:t>
      </w:r>
    </w:p>
    <w:p w14:paraId="1975CD4E" w14:textId="77777777" w:rsidR="00A65C72" w:rsidRPr="0093641D" w:rsidRDefault="00A65C72" w:rsidP="00A65C72">
      <w:pPr>
        <w:numPr>
          <w:ilvl w:val="0"/>
          <w:numId w:val="269"/>
        </w:numPr>
      </w:pPr>
      <w:r w:rsidRPr="0093641D">
        <w:rPr>
          <w:b/>
          <w:bCs/>
        </w:rPr>
        <w:lastRenderedPageBreak/>
        <w:t>"Please"</w:t>
      </w:r>
      <w:r w:rsidRPr="0093641D">
        <w:t xml:space="preserve"> can be added for politeness.</w:t>
      </w:r>
    </w:p>
    <w:p w14:paraId="5751F889" w14:textId="77777777" w:rsidR="00A65C72" w:rsidRPr="0093641D" w:rsidRDefault="00A65C72" w:rsidP="00A65C72">
      <w:pPr>
        <w:numPr>
          <w:ilvl w:val="0"/>
          <w:numId w:val="269"/>
        </w:numPr>
      </w:pPr>
      <w:r w:rsidRPr="0093641D">
        <w:rPr>
          <w:b/>
          <w:bCs/>
        </w:rPr>
        <w:t>"Don't"</w:t>
      </w:r>
      <w:r w:rsidRPr="0093641D">
        <w:t xml:space="preserve"> is used for negative commands.</w:t>
      </w:r>
    </w:p>
    <w:p w14:paraId="7EB87961" w14:textId="77777777" w:rsidR="00A65C72" w:rsidRPr="0093641D" w:rsidRDefault="00A65C72" w:rsidP="00A65C72">
      <w:pPr>
        <w:rPr>
          <w:b/>
          <w:bCs/>
        </w:rPr>
      </w:pPr>
      <w:r w:rsidRPr="0093641D">
        <w:rPr>
          <w:b/>
          <w:bCs/>
        </w:rPr>
        <w:t>Examples:</w:t>
      </w:r>
    </w:p>
    <w:p w14:paraId="061587BC" w14:textId="77777777" w:rsidR="00A65C72" w:rsidRPr="0093641D" w:rsidRDefault="00A65C72" w:rsidP="00A65C72">
      <w:pPr>
        <w:numPr>
          <w:ilvl w:val="0"/>
          <w:numId w:val="270"/>
        </w:numPr>
      </w:pPr>
      <w:r w:rsidRPr="0093641D">
        <w:rPr>
          <w:i/>
          <w:iCs/>
        </w:rPr>
        <w:t>"Close the door."</w:t>
      </w:r>
      <w:r w:rsidRPr="0093641D">
        <w:t xml:space="preserve"> (Direct command)</w:t>
      </w:r>
    </w:p>
    <w:p w14:paraId="0304F6C4" w14:textId="77777777" w:rsidR="00A65C72" w:rsidRPr="0093641D" w:rsidRDefault="00A65C72" w:rsidP="00A65C72">
      <w:pPr>
        <w:numPr>
          <w:ilvl w:val="0"/>
          <w:numId w:val="270"/>
        </w:numPr>
      </w:pPr>
      <w:r w:rsidRPr="0093641D">
        <w:rPr>
          <w:i/>
          <w:iCs/>
        </w:rPr>
        <w:t>"Please help me."</w:t>
      </w:r>
      <w:r w:rsidRPr="0093641D">
        <w:t xml:space="preserve"> (Polite request)</w:t>
      </w:r>
    </w:p>
    <w:p w14:paraId="707B6AE8" w14:textId="77777777" w:rsidR="00A65C72" w:rsidRPr="0093641D" w:rsidRDefault="00A65C72" w:rsidP="00A65C72">
      <w:pPr>
        <w:numPr>
          <w:ilvl w:val="0"/>
          <w:numId w:val="270"/>
        </w:numPr>
      </w:pPr>
      <w:r w:rsidRPr="0093641D">
        <w:rPr>
          <w:i/>
          <w:iCs/>
        </w:rPr>
        <w:t>"Don't touch that!"</w:t>
      </w:r>
      <w:r w:rsidRPr="0093641D">
        <w:t xml:space="preserve"> (Negative command)</w:t>
      </w:r>
    </w:p>
    <w:p w14:paraId="49C13ED8" w14:textId="77777777" w:rsidR="00A65C72" w:rsidRPr="0093641D" w:rsidRDefault="00A65C72" w:rsidP="00A65C72">
      <w:pPr>
        <w:numPr>
          <w:ilvl w:val="0"/>
          <w:numId w:val="270"/>
        </w:numPr>
      </w:pPr>
      <w:r w:rsidRPr="0093641D">
        <w:rPr>
          <w:i/>
          <w:iCs/>
        </w:rPr>
        <w:t>"Be quiet!"</w:t>
      </w:r>
      <w:r w:rsidRPr="0093641D">
        <w:t xml:space="preserve"> (Command with "be")</w:t>
      </w:r>
    </w:p>
    <w:p w14:paraId="1594B8EA" w14:textId="77777777" w:rsidR="00A65C72" w:rsidRPr="0093641D" w:rsidRDefault="00A65C72" w:rsidP="00A65C72">
      <w:pPr>
        <w:numPr>
          <w:ilvl w:val="0"/>
          <w:numId w:val="270"/>
        </w:numPr>
      </w:pPr>
      <w:r w:rsidRPr="0093641D">
        <w:rPr>
          <w:i/>
          <w:iCs/>
        </w:rPr>
        <w:t>"Come here!"</w:t>
      </w:r>
      <w:r w:rsidRPr="0093641D">
        <w:t xml:space="preserve"> (Direct instruction)</w:t>
      </w:r>
    </w:p>
    <w:p w14:paraId="0586B7B0" w14:textId="77777777" w:rsidR="00A65C72" w:rsidRPr="0093641D" w:rsidRDefault="00A65C72" w:rsidP="00A65C72">
      <w:pPr>
        <w:rPr>
          <w:b/>
          <w:bCs/>
        </w:rPr>
      </w:pPr>
      <w:r w:rsidRPr="0093641D">
        <w:rPr>
          <w:b/>
          <w:bCs/>
        </w:rPr>
        <w:t>Variations in English:</w:t>
      </w:r>
    </w:p>
    <w:p w14:paraId="1C4183C7" w14:textId="77777777" w:rsidR="00A65C72" w:rsidRPr="0093641D" w:rsidRDefault="00A65C72" w:rsidP="00A65C72">
      <w:pPr>
        <w:numPr>
          <w:ilvl w:val="0"/>
          <w:numId w:val="271"/>
        </w:numPr>
      </w:pPr>
      <w:r w:rsidRPr="0093641D">
        <w:rPr>
          <w:b/>
          <w:bCs/>
        </w:rPr>
        <w:t>Adding emphasis:</w:t>
      </w:r>
    </w:p>
    <w:p w14:paraId="18691C8C" w14:textId="77777777" w:rsidR="00A65C72" w:rsidRPr="0093641D" w:rsidRDefault="00A65C72" w:rsidP="00A65C72">
      <w:pPr>
        <w:numPr>
          <w:ilvl w:val="1"/>
          <w:numId w:val="271"/>
        </w:numPr>
      </w:pPr>
      <w:r w:rsidRPr="0093641D">
        <w:rPr>
          <w:i/>
          <w:iCs/>
        </w:rPr>
        <w:t>"Do be careful!"</w:t>
      </w:r>
      <w:r w:rsidRPr="0093641D">
        <w:t xml:space="preserve"> (More polite/emphatic)</w:t>
      </w:r>
    </w:p>
    <w:p w14:paraId="1378E3A1" w14:textId="77777777" w:rsidR="00A65C72" w:rsidRPr="0093641D" w:rsidRDefault="00A65C72" w:rsidP="00A65C72">
      <w:pPr>
        <w:numPr>
          <w:ilvl w:val="0"/>
          <w:numId w:val="271"/>
        </w:numPr>
      </w:pPr>
      <w:r w:rsidRPr="0093641D">
        <w:rPr>
          <w:b/>
          <w:bCs/>
        </w:rPr>
        <w:t>Including the subject for emphasis:</w:t>
      </w:r>
    </w:p>
    <w:p w14:paraId="1FC156E1" w14:textId="77777777" w:rsidR="00A65C72" w:rsidRPr="0093641D" w:rsidRDefault="00A65C72" w:rsidP="00A65C72">
      <w:pPr>
        <w:numPr>
          <w:ilvl w:val="1"/>
          <w:numId w:val="271"/>
        </w:numPr>
      </w:pPr>
      <w:r w:rsidRPr="0093641D">
        <w:rPr>
          <w:i/>
          <w:iCs/>
        </w:rPr>
        <w:t>"You stay here!"</w:t>
      </w:r>
      <w:r w:rsidRPr="0093641D">
        <w:t xml:space="preserve"> (Stronger command)</w:t>
      </w:r>
    </w:p>
    <w:p w14:paraId="572EC2D7" w14:textId="77777777" w:rsidR="00A65C72" w:rsidRPr="0093641D" w:rsidRDefault="00A65C72" w:rsidP="00A65C72">
      <w:pPr>
        <w:numPr>
          <w:ilvl w:val="0"/>
          <w:numId w:val="271"/>
        </w:numPr>
      </w:pPr>
      <w:r w:rsidRPr="0093641D">
        <w:rPr>
          <w:b/>
          <w:bCs/>
        </w:rPr>
        <w:t>Using "let’s" for suggestions:</w:t>
      </w:r>
    </w:p>
    <w:p w14:paraId="37F5886C" w14:textId="77777777" w:rsidR="00A65C72" w:rsidRPr="0093641D" w:rsidRDefault="00A65C72" w:rsidP="00A65C72">
      <w:pPr>
        <w:numPr>
          <w:ilvl w:val="1"/>
          <w:numId w:val="271"/>
        </w:numPr>
      </w:pPr>
      <w:r w:rsidRPr="0093641D">
        <w:rPr>
          <w:i/>
          <w:iCs/>
        </w:rPr>
        <w:t>"Let's go!"</w:t>
      </w:r>
      <w:r w:rsidRPr="0093641D">
        <w:t xml:space="preserve"> (Encouraging action)</w:t>
      </w:r>
    </w:p>
    <w:p w14:paraId="617F7AAA" w14:textId="77777777" w:rsidR="00A65C72" w:rsidRPr="0093641D" w:rsidRDefault="00A65C72" w:rsidP="00A65C72">
      <w:pPr>
        <w:numPr>
          <w:ilvl w:val="0"/>
          <w:numId w:val="271"/>
        </w:numPr>
      </w:pPr>
      <w:r w:rsidRPr="0093641D">
        <w:rPr>
          <w:b/>
          <w:bCs/>
        </w:rPr>
        <w:t>Using "shall we?" for polite suggestions:</w:t>
      </w:r>
    </w:p>
    <w:p w14:paraId="7291A705" w14:textId="77777777" w:rsidR="00A65C72" w:rsidRPr="0093641D" w:rsidRDefault="00A65C72" w:rsidP="00A65C72">
      <w:pPr>
        <w:numPr>
          <w:ilvl w:val="1"/>
          <w:numId w:val="271"/>
        </w:numPr>
      </w:pPr>
      <w:r w:rsidRPr="0093641D">
        <w:rPr>
          <w:i/>
          <w:iCs/>
        </w:rPr>
        <w:t>"Let's take a break, shall we?"</w:t>
      </w:r>
    </w:p>
    <w:p w14:paraId="58C14DCC" w14:textId="77777777" w:rsidR="00A65C72" w:rsidRPr="0093641D" w:rsidRDefault="00000000" w:rsidP="00A65C72">
      <w:r>
        <w:pict w14:anchorId="20E7EDB2">
          <v:rect id="_x0000_i1122" style="width:0;height:1.5pt" o:hralign="center" o:hrstd="t" o:hr="t" fillcolor="#a0a0a0" stroked="f"/>
        </w:pict>
      </w:r>
    </w:p>
    <w:p w14:paraId="0AD26301" w14:textId="77777777" w:rsidR="00A65C72" w:rsidRPr="0093641D" w:rsidRDefault="00A65C72" w:rsidP="00A65C72">
      <w:pPr>
        <w:rPr>
          <w:b/>
          <w:bCs/>
        </w:rPr>
      </w:pPr>
      <w:r w:rsidRPr="0093641D">
        <w:rPr>
          <w:b/>
          <w:bCs/>
        </w:rPr>
        <w:t>German Imperative Sentences</w:t>
      </w:r>
    </w:p>
    <w:p w14:paraId="442CD350" w14:textId="77777777" w:rsidR="00A65C72" w:rsidRPr="0093641D" w:rsidRDefault="00A65C72" w:rsidP="00A65C72">
      <w:r w:rsidRPr="0093641D">
        <w:t xml:space="preserve">Unlike English, </w:t>
      </w:r>
      <w:r w:rsidRPr="0093641D">
        <w:rPr>
          <w:b/>
          <w:bCs/>
        </w:rPr>
        <w:t>German imperative sentences</w:t>
      </w:r>
      <w:r w:rsidRPr="0093641D">
        <w:t xml:space="preserve"> require verb </w:t>
      </w:r>
      <w:r w:rsidRPr="0093641D">
        <w:rPr>
          <w:b/>
          <w:bCs/>
        </w:rPr>
        <w:t>conjugation</w:t>
      </w:r>
      <w:r w:rsidRPr="0093641D">
        <w:t xml:space="preserve"> based on the </w:t>
      </w:r>
      <w:r w:rsidRPr="0093641D">
        <w:rPr>
          <w:b/>
          <w:bCs/>
        </w:rPr>
        <w:t>subject pronoun</w:t>
      </w:r>
      <w:r w:rsidRPr="0093641D">
        <w:t xml:space="preserve"> (</w:t>
      </w:r>
      <w:r w:rsidRPr="0093641D">
        <w:rPr>
          <w:b/>
          <w:bCs/>
        </w:rPr>
        <w:t xml:space="preserve">du, </w:t>
      </w:r>
      <w:proofErr w:type="spellStart"/>
      <w:r w:rsidRPr="0093641D">
        <w:rPr>
          <w:b/>
          <w:bCs/>
        </w:rPr>
        <w:t>ihr</w:t>
      </w:r>
      <w:proofErr w:type="spellEnd"/>
      <w:r w:rsidRPr="0093641D">
        <w:rPr>
          <w:b/>
          <w:bCs/>
        </w:rPr>
        <w:t>, Sie</w:t>
      </w:r>
      <w:r w:rsidRPr="0093641D">
        <w:t>).</w:t>
      </w:r>
    </w:p>
    <w:p w14:paraId="06B37583" w14:textId="77777777" w:rsidR="00A65C72" w:rsidRPr="0093641D" w:rsidRDefault="00A65C72" w:rsidP="00A65C72">
      <w:pPr>
        <w:rPr>
          <w:b/>
          <w:bCs/>
        </w:rPr>
      </w:pPr>
      <w:r w:rsidRPr="0093641D">
        <w:rPr>
          <w:b/>
          <w:bCs/>
        </w:rPr>
        <w:t>Formation:</w:t>
      </w:r>
    </w:p>
    <w:p w14:paraId="2DAFE713" w14:textId="77777777" w:rsidR="00A65C72" w:rsidRPr="0093641D" w:rsidRDefault="00A65C72" w:rsidP="00A65C72">
      <w:pPr>
        <w:numPr>
          <w:ilvl w:val="0"/>
          <w:numId w:val="272"/>
        </w:numPr>
      </w:pPr>
      <w:r w:rsidRPr="0093641D">
        <w:rPr>
          <w:b/>
          <w:bCs/>
        </w:rPr>
        <w:t>Verb is placed first.</w:t>
      </w:r>
    </w:p>
    <w:p w14:paraId="50409E7D" w14:textId="77777777" w:rsidR="00A65C72" w:rsidRPr="0093641D" w:rsidRDefault="00A65C72" w:rsidP="00A65C72">
      <w:pPr>
        <w:numPr>
          <w:ilvl w:val="0"/>
          <w:numId w:val="272"/>
        </w:numPr>
      </w:pPr>
      <w:r w:rsidRPr="0093641D">
        <w:rPr>
          <w:b/>
          <w:bCs/>
        </w:rPr>
        <w:t>No subject pronoun is needed</w:t>
      </w:r>
      <w:r w:rsidRPr="0093641D">
        <w:t xml:space="preserve"> (except in formal speech).</w:t>
      </w:r>
    </w:p>
    <w:p w14:paraId="5A0D1267" w14:textId="77777777" w:rsidR="00A65C72" w:rsidRPr="0093641D" w:rsidRDefault="00A65C72" w:rsidP="00A65C72">
      <w:pPr>
        <w:numPr>
          <w:ilvl w:val="0"/>
          <w:numId w:val="272"/>
        </w:numPr>
      </w:pPr>
      <w:r w:rsidRPr="0093641D">
        <w:rPr>
          <w:b/>
          <w:bCs/>
        </w:rPr>
        <w:t>Verb conjugation depends on formality and number.</w:t>
      </w:r>
    </w:p>
    <w:p w14:paraId="4287CFF6" w14:textId="77777777" w:rsidR="00A65C72" w:rsidRPr="0093641D" w:rsidRDefault="00000000" w:rsidP="00A65C72">
      <w:r>
        <w:pict w14:anchorId="7C968473">
          <v:rect id="_x0000_i1123" style="width:0;height:1.5pt" o:hralign="center" o:hrstd="t" o:hr="t" fillcolor="#a0a0a0" stroked="f"/>
        </w:pict>
      </w:r>
    </w:p>
    <w:p w14:paraId="6F41E256" w14:textId="77777777" w:rsidR="00A65C72" w:rsidRPr="0093641D" w:rsidRDefault="00A65C72" w:rsidP="00A65C72">
      <w:pPr>
        <w:rPr>
          <w:b/>
          <w:bCs/>
        </w:rPr>
      </w:pPr>
      <w:r w:rsidRPr="0093641D">
        <w:rPr>
          <w:b/>
          <w:bCs/>
        </w:rPr>
        <w:lastRenderedPageBreak/>
        <w:t>Informal Singular (du-Form):</w:t>
      </w:r>
    </w:p>
    <w:p w14:paraId="4D94F281" w14:textId="77777777" w:rsidR="00A65C72" w:rsidRPr="0093641D" w:rsidRDefault="00A65C72" w:rsidP="00A65C72">
      <w:pPr>
        <w:numPr>
          <w:ilvl w:val="0"/>
          <w:numId w:val="273"/>
        </w:numPr>
      </w:pPr>
      <w:r w:rsidRPr="0093641D">
        <w:t xml:space="preserve">Used when speaking to </w:t>
      </w:r>
      <w:r w:rsidRPr="0093641D">
        <w:rPr>
          <w:b/>
          <w:bCs/>
        </w:rPr>
        <w:t>one person</w:t>
      </w:r>
      <w:r w:rsidRPr="0093641D">
        <w:t xml:space="preserve"> informally (friends, family, children).</w:t>
      </w:r>
    </w:p>
    <w:p w14:paraId="6628230A" w14:textId="77777777" w:rsidR="00A65C72" w:rsidRPr="0093641D" w:rsidRDefault="00A65C72" w:rsidP="00A65C72">
      <w:pPr>
        <w:numPr>
          <w:ilvl w:val="0"/>
          <w:numId w:val="273"/>
        </w:numPr>
      </w:pPr>
      <w:r w:rsidRPr="0093641D">
        <w:t xml:space="preserve">Formed by </w:t>
      </w:r>
      <w:r w:rsidRPr="0093641D">
        <w:rPr>
          <w:b/>
          <w:bCs/>
        </w:rPr>
        <w:t>removing "</w:t>
      </w:r>
      <w:proofErr w:type="spellStart"/>
      <w:r w:rsidRPr="0093641D">
        <w:rPr>
          <w:b/>
          <w:bCs/>
        </w:rPr>
        <w:t>st</w:t>
      </w:r>
      <w:proofErr w:type="spellEnd"/>
      <w:r w:rsidRPr="0093641D">
        <w:rPr>
          <w:b/>
          <w:bCs/>
        </w:rPr>
        <w:t>"</w:t>
      </w:r>
      <w:r w:rsidRPr="0093641D">
        <w:t xml:space="preserve"> from the </w:t>
      </w:r>
      <w:r w:rsidRPr="0093641D">
        <w:rPr>
          <w:b/>
          <w:bCs/>
        </w:rPr>
        <w:t>du-form</w:t>
      </w:r>
      <w:r w:rsidRPr="0093641D">
        <w:t xml:space="preserve"> of the verb.</w:t>
      </w:r>
    </w:p>
    <w:p w14:paraId="2CD53138" w14:textId="77777777" w:rsidR="00A65C72" w:rsidRPr="0093641D" w:rsidRDefault="00A65C72" w:rsidP="00A65C72">
      <w:pPr>
        <w:numPr>
          <w:ilvl w:val="0"/>
          <w:numId w:val="273"/>
        </w:numPr>
      </w:pPr>
      <w:r w:rsidRPr="0093641D">
        <w:t xml:space="preserve">Subject </w:t>
      </w:r>
      <w:r w:rsidRPr="0093641D">
        <w:rPr>
          <w:b/>
          <w:bCs/>
        </w:rPr>
        <w:t>"du"</w:t>
      </w:r>
      <w:r w:rsidRPr="0093641D">
        <w:t xml:space="preserve"> is </w:t>
      </w:r>
      <w:r w:rsidRPr="0093641D">
        <w:rPr>
          <w:b/>
          <w:bCs/>
        </w:rPr>
        <w:t>omitted</w:t>
      </w:r>
      <w:r w:rsidRPr="0093641D">
        <w:t>.</w:t>
      </w:r>
    </w:p>
    <w:p w14:paraId="09CDEB1E" w14:textId="77777777" w:rsidR="00A65C72" w:rsidRPr="0093641D" w:rsidRDefault="00A65C72" w:rsidP="00A65C72">
      <w:pPr>
        <w:numPr>
          <w:ilvl w:val="0"/>
          <w:numId w:val="273"/>
        </w:numPr>
      </w:pPr>
      <w:r w:rsidRPr="0093641D">
        <w:t xml:space="preserve">Verbs ending in </w:t>
      </w:r>
      <w:r w:rsidRPr="0093641D">
        <w:rPr>
          <w:b/>
          <w:bCs/>
        </w:rPr>
        <w:t>-d, -t, -m, -n</w:t>
      </w:r>
      <w:r w:rsidRPr="0093641D">
        <w:t xml:space="preserve"> often add </w:t>
      </w:r>
      <w:r w:rsidRPr="0093641D">
        <w:rPr>
          <w:b/>
          <w:bCs/>
        </w:rPr>
        <w:t>"-e"</w:t>
      </w:r>
      <w:r w:rsidRPr="0093641D">
        <w:t xml:space="preserve"> for pronunciation ease.</w:t>
      </w:r>
    </w:p>
    <w:p w14:paraId="3BC19319" w14:textId="77777777" w:rsidR="00A65C72" w:rsidRPr="0093641D" w:rsidRDefault="00A65C72" w:rsidP="00A65C72">
      <w:pPr>
        <w:rPr>
          <w:b/>
          <w:bCs/>
        </w:rPr>
      </w:pPr>
      <w:r w:rsidRPr="0093641D">
        <w:rPr>
          <w:b/>
          <w:bCs/>
        </w:rPr>
        <w:t>Examples:</w:t>
      </w:r>
    </w:p>
    <w:p w14:paraId="0C34FE93" w14:textId="77777777" w:rsidR="00A65C72" w:rsidRPr="0093641D" w:rsidRDefault="00A65C72" w:rsidP="00A65C72">
      <w:pPr>
        <w:numPr>
          <w:ilvl w:val="0"/>
          <w:numId w:val="274"/>
        </w:numPr>
      </w:pPr>
      <w:r w:rsidRPr="0093641D">
        <w:rPr>
          <w:i/>
          <w:iCs/>
        </w:rPr>
        <w:t>"</w:t>
      </w:r>
      <w:proofErr w:type="spellStart"/>
      <w:r w:rsidRPr="0093641D">
        <w:rPr>
          <w:i/>
          <w:iCs/>
        </w:rPr>
        <w:t>Schließ</w:t>
      </w:r>
      <w:proofErr w:type="spellEnd"/>
      <w:r w:rsidRPr="0093641D">
        <w:rPr>
          <w:i/>
          <w:iCs/>
        </w:rPr>
        <w:t xml:space="preserve"> die Tür!"</w:t>
      </w:r>
      <w:r w:rsidRPr="0093641D">
        <w:t xml:space="preserve"> → (Close the door!)</w:t>
      </w:r>
    </w:p>
    <w:p w14:paraId="681714BB" w14:textId="77777777" w:rsidR="00A65C72" w:rsidRPr="0093641D" w:rsidRDefault="00A65C72" w:rsidP="00A65C72">
      <w:pPr>
        <w:numPr>
          <w:ilvl w:val="0"/>
          <w:numId w:val="274"/>
        </w:numPr>
      </w:pPr>
      <w:r w:rsidRPr="0093641D">
        <w:rPr>
          <w:i/>
          <w:iCs/>
        </w:rPr>
        <w:t xml:space="preserve">"Geh </w:t>
      </w:r>
      <w:proofErr w:type="spellStart"/>
      <w:r w:rsidRPr="0093641D">
        <w:rPr>
          <w:i/>
          <w:iCs/>
        </w:rPr>
        <w:t>nach</w:t>
      </w:r>
      <w:proofErr w:type="spellEnd"/>
      <w:r w:rsidRPr="0093641D">
        <w:rPr>
          <w:i/>
          <w:iCs/>
        </w:rPr>
        <w:t xml:space="preserve"> Hause!"</w:t>
      </w:r>
      <w:r w:rsidRPr="0093641D">
        <w:t xml:space="preserve"> → (Go home!)</w:t>
      </w:r>
    </w:p>
    <w:p w14:paraId="58834723" w14:textId="77777777" w:rsidR="00A65C72" w:rsidRPr="0093641D" w:rsidRDefault="00A65C72" w:rsidP="00A65C72">
      <w:pPr>
        <w:numPr>
          <w:ilvl w:val="0"/>
          <w:numId w:val="274"/>
        </w:numPr>
      </w:pPr>
      <w:r w:rsidRPr="0093641D">
        <w:rPr>
          <w:i/>
          <w:iCs/>
        </w:rPr>
        <w:t>"Lies das Buch!"</w:t>
      </w:r>
      <w:r w:rsidRPr="0093641D">
        <w:t xml:space="preserve"> → (Read the book!)</w:t>
      </w:r>
    </w:p>
    <w:p w14:paraId="3F4CF78F" w14:textId="77777777" w:rsidR="00A65C72" w:rsidRPr="0093641D" w:rsidRDefault="00A65C72" w:rsidP="00A65C72">
      <w:pPr>
        <w:numPr>
          <w:ilvl w:val="0"/>
          <w:numId w:val="274"/>
        </w:numPr>
      </w:pPr>
      <w:r w:rsidRPr="0093641D">
        <w:rPr>
          <w:i/>
          <w:iCs/>
        </w:rPr>
        <w:t>"Hilf mir!"</w:t>
      </w:r>
      <w:r w:rsidRPr="0093641D">
        <w:t xml:space="preserve"> → (Help me!) (Irregular verb "</w:t>
      </w:r>
      <w:proofErr w:type="spellStart"/>
      <w:r w:rsidRPr="0093641D">
        <w:t>helfen</w:t>
      </w:r>
      <w:proofErr w:type="spellEnd"/>
      <w:r w:rsidRPr="0093641D">
        <w:t>")</w:t>
      </w:r>
    </w:p>
    <w:p w14:paraId="06C20DBB" w14:textId="77777777" w:rsidR="00A65C72" w:rsidRPr="0093641D" w:rsidRDefault="00A65C72" w:rsidP="00A65C72">
      <w:pPr>
        <w:numPr>
          <w:ilvl w:val="0"/>
          <w:numId w:val="274"/>
        </w:numPr>
      </w:pPr>
      <w:r w:rsidRPr="0093641D">
        <w:rPr>
          <w:i/>
          <w:iCs/>
        </w:rPr>
        <w:t>"</w:t>
      </w:r>
      <w:proofErr w:type="spellStart"/>
      <w:r w:rsidRPr="0093641D">
        <w:rPr>
          <w:i/>
          <w:iCs/>
        </w:rPr>
        <w:t>Arbeite</w:t>
      </w:r>
      <w:proofErr w:type="spellEnd"/>
      <w:r w:rsidRPr="0093641D">
        <w:rPr>
          <w:i/>
          <w:iCs/>
        </w:rPr>
        <w:t xml:space="preserve"> </w:t>
      </w:r>
      <w:proofErr w:type="spellStart"/>
      <w:r w:rsidRPr="0093641D">
        <w:rPr>
          <w:i/>
          <w:iCs/>
        </w:rPr>
        <w:t>schneller</w:t>
      </w:r>
      <w:proofErr w:type="spellEnd"/>
      <w:r w:rsidRPr="0093641D">
        <w:rPr>
          <w:i/>
          <w:iCs/>
        </w:rPr>
        <w:t>!"</w:t>
      </w:r>
      <w:r w:rsidRPr="0093641D">
        <w:t xml:space="preserve"> → (Work faster!) (extra "-e" added)</w:t>
      </w:r>
    </w:p>
    <w:p w14:paraId="5D957E2C" w14:textId="77777777" w:rsidR="00A65C72" w:rsidRPr="0093641D" w:rsidRDefault="00000000" w:rsidP="00A65C72">
      <w:r>
        <w:pict w14:anchorId="35643839">
          <v:rect id="_x0000_i1124" style="width:0;height:1.5pt" o:hralign="center" o:hrstd="t" o:hr="t" fillcolor="#a0a0a0" stroked="f"/>
        </w:pict>
      </w:r>
    </w:p>
    <w:p w14:paraId="4B164383" w14:textId="77777777" w:rsidR="00A65C72" w:rsidRPr="0093641D" w:rsidRDefault="00A65C72" w:rsidP="00A65C72">
      <w:pPr>
        <w:rPr>
          <w:b/>
          <w:bCs/>
        </w:rPr>
      </w:pPr>
      <w:r w:rsidRPr="0093641D">
        <w:rPr>
          <w:b/>
          <w:bCs/>
        </w:rPr>
        <w:t>Informal Plural (</w:t>
      </w:r>
      <w:proofErr w:type="spellStart"/>
      <w:r w:rsidRPr="0093641D">
        <w:rPr>
          <w:b/>
          <w:bCs/>
        </w:rPr>
        <w:t>ihr</w:t>
      </w:r>
      <w:proofErr w:type="spellEnd"/>
      <w:r w:rsidRPr="0093641D">
        <w:rPr>
          <w:b/>
          <w:bCs/>
        </w:rPr>
        <w:t>-Form):</w:t>
      </w:r>
    </w:p>
    <w:p w14:paraId="3028D727" w14:textId="77777777" w:rsidR="00A65C72" w:rsidRPr="0093641D" w:rsidRDefault="00A65C72" w:rsidP="00A65C72">
      <w:pPr>
        <w:numPr>
          <w:ilvl w:val="0"/>
          <w:numId w:val="275"/>
        </w:numPr>
      </w:pPr>
      <w:r w:rsidRPr="0093641D">
        <w:t xml:space="preserve">Used when addressing </w:t>
      </w:r>
      <w:r w:rsidRPr="0093641D">
        <w:rPr>
          <w:b/>
          <w:bCs/>
        </w:rPr>
        <w:t>multiple people</w:t>
      </w:r>
      <w:r w:rsidRPr="0093641D">
        <w:t xml:space="preserve"> informally.</w:t>
      </w:r>
    </w:p>
    <w:p w14:paraId="29D2AF7D" w14:textId="77777777" w:rsidR="00A65C72" w:rsidRPr="0093641D" w:rsidRDefault="00A65C72" w:rsidP="00A65C72">
      <w:pPr>
        <w:numPr>
          <w:ilvl w:val="0"/>
          <w:numId w:val="275"/>
        </w:numPr>
      </w:pPr>
      <w:r w:rsidRPr="0093641D">
        <w:t xml:space="preserve">Formed using the </w:t>
      </w:r>
      <w:r w:rsidRPr="0093641D">
        <w:rPr>
          <w:b/>
          <w:bCs/>
        </w:rPr>
        <w:t xml:space="preserve">regular </w:t>
      </w:r>
      <w:proofErr w:type="spellStart"/>
      <w:r w:rsidRPr="0093641D">
        <w:rPr>
          <w:b/>
          <w:bCs/>
        </w:rPr>
        <w:t>ihr</w:t>
      </w:r>
      <w:proofErr w:type="spellEnd"/>
      <w:r w:rsidRPr="0093641D">
        <w:rPr>
          <w:b/>
          <w:bCs/>
        </w:rPr>
        <w:t>-form</w:t>
      </w:r>
      <w:r w:rsidRPr="0093641D">
        <w:t xml:space="preserve"> of the verb </w:t>
      </w:r>
      <w:r w:rsidRPr="0093641D">
        <w:rPr>
          <w:b/>
          <w:bCs/>
        </w:rPr>
        <w:t>without the pronoun</w:t>
      </w:r>
      <w:r w:rsidRPr="0093641D">
        <w:t>.</w:t>
      </w:r>
    </w:p>
    <w:p w14:paraId="12A30A5B" w14:textId="77777777" w:rsidR="00A65C72" w:rsidRPr="0093641D" w:rsidRDefault="00A65C72" w:rsidP="00A65C72">
      <w:pPr>
        <w:rPr>
          <w:b/>
          <w:bCs/>
        </w:rPr>
      </w:pPr>
      <w:r w:rsidRPr="0093641D">
        <w:rPr>
          <w:b/>
          <w:bCs/>
        </w:rPr>
        <w:t>Examples:</w:t>
      </w:r>
    </w:p>
    <w:p w14:paraId="13D10487" w14:textId="77777777" w:rsidR="00A65C72" w:rsidRPr="0093641D" w:rsidRDefault="00A65C72" w:rsidP="00A65C72">
      <w:pPr>
        <w:numPr>
          <w:ilvl w:val="0"/>
          <w:numId w:val="276"/>
        </w:numPr>
      </w:pPr>
      <w:r w:rsidRPr="0093641D">
        <w:rPr>
          <w:i/>
          <w:iCs/>
        </w:rPr>
        <w:t>"</w:t>
      </w:r>
      <w:proofErr w:type="spellStart"/>
      <w:r w:rsidRPr="0093641D">
        <w:rPr>
          <w:i/>
          <w:iCs/>
        </w:rPr>
        <w:t>Schließt</w:t>
      </w:r>
      <w:proofErr w:type="spellEnd"/>
      <w:r w:rsidRPr="0093641D">
        <w:rPr>
          <w:i/>
          <w:iCs/>
        </w:rPr>
        <w:t xml:space="preserve"> die Tür!"</w:t>
      </w:r>
      <w:r w:rsidRPr="0093641D">
        <w:t xml:space="preserve"> → (Close the door!)</w:t>
      </w:r>
    </w:p>
    <w:p w14:paraId="54A75CC0" w14:textId="77777777" w:rsidR="00A65C72" w:rsidRPr="0093641D" w:rsidRDefault="00A65C72" w:rsidP="00A65C72">
      <w:pPr>
        <w:numPr>
          <w:ilvl w:val="0"/>
          <w:numId w:val="276"/>
        </w:numPr>
      </w:pPr>
      <w:r w:rsidRPr="0093641D">
        <w:rPr>
          <w:i/>
          <w:iCs/>
        </w:rPr>
        <w:t>"</w:t>
      </w:r>
      <w:proofErr w:type="spellStart"/>
      <w:r w:rsidRPr="0093641D">
        <w:rPr>
          <w:i/>
          <w:iCs/>
        </w:rPr>
        <w:t>Geht</w:t>
      </w:r>
      <w:proofErr w:type="spellEnd"/>
      <w:r w:rsidRPr="0093641D">
        <w:rPr>
          <w:i/>
          <w:iCs/>
        </w:rPr>
        <w:t xml:space="preserve"> </w:t>
      </w:r>
      <w:proofErr w:type="spellStart"/>
      <w:r w:rsidRPr="0093641D">
        <w:rPr>
          <w:i/>
          <w:iCs/>
        </w:rPr>
        <w:t>nach</w:t>
      </w:r>
      <w:proofErr w:type="spellEnd"/>
      <w:r w:rsidRPr="0093641D">
        <w:rPr>
          <w:i/>
          <w:iCs/>
        </w:rPr>
        <w:t xml:space="preserve"> Hause!"</w:t>
      </w:r>
      <w:r w:rsidRPr="0093641D">
        <w:t xml:space="preserve"> → (Go home!)</w:t>
      </w:r>
    </w:p>
    <w:p w14:paraId="339E03F3" w14:textId="77777777" w:rsidR="00A65C72" w:rsidRPr="0093641D" w:rsidRDefault="00A65C72" w:rsidP="00A65C72">
      <w:pPr>
        <w:numPr>
          <w:ilvl w:val="0"/>
          <w:numId w:val="276"/>
        </w:numPr>
      </w:pPr>
      <w:r w:rsidRPr="0093641D">
        <w:rPr>
          <w:i/>
          <w:iCs/>
        </w:rPr>
        <w:t>"Lest das Buch!"</w:t>
      </w:r>
      <w:r w:rsidRPr="0093641D">
        <w:t xml:space="preserve"> → (Read the book!)</w:t>
      </w:r>
    </w:p>
    <w:p w14:paraId="500A3EB8" w14:textId="77777777" w:rsidR="00A65C72" w:rsidRPr="0093641D" w:rsidRDefault="00A65C72" w:rsidP="00A65C72">
      <w:pPr>
        <w:numPr>
          <w:ilvl w:val="0"/>
          <w:numId w:val="276"/>
        </w:numPr>
      </w:pPr>
      <w:r w:rsidRPr="0093641D">
        <w:rPr>
          <w:i/>
          <w:iCs/>
        </w:rPr>
        <w:t>"</w:t>
      </w:r>
      <w:proofErr w:type="spellStart"/>
      <w:r w:rsidRPr="0093641D">
        <w:rPr>
          <w:i/>
          <w:iCs/>
        </w:rPr>
        <w:t>Helft</w:t>
      </w:r>
      <w:proofErr w:type="spellEnd"/>
      <w:r w:rsidRPr="0093641D">
        <w:rPr>
          <w:i/>
          <w:iCs/>
        </w:rPr>
        <w:t xml:space="preserve"> mir!"</w:t>
      </w:r>
      <w:r w:rsidRPr="0093641D">
        <w:t xml:space="preserve"> → (Help me!)</w:t>
      </w:r>
    </w:p>
    <w:p w14:paraId="3414F096" w14:textId="77777777" w:rsidR="00A65C72" w:rsidRPr="0093641D" w:rsidRDefault="00000000" w:rsidP="00A65C72">
      <w:r>
        <w:pict w14:anchorId="60CDB3B4">
          <v:rect id="_x0000_i1125" style="width:0;height:1.5pt" o:hralign="center" o:hrstd="t" o:hr="t" fillcolor="#a0a0a0" stroked="f"/>
        </w:pict>
      </w:r>
    </w:p>
    <w:p w14:paraId="225E78DF" w14:textId="77777777" w:rsidR="00A65C72" w:rsidRPr="0093641D" w:rsidRDefault="00A65C72" w:rsidP="00A65C72">
      <w:pPr>
        <w:rPr>
          <w:b/>
          <w:bCs/>
        </w:rPr>
      </w:pPr>
      <w:r w:rsidRPr="0093641D">
        <w:rPr>
          <w:b/>
          <w:bCs/>
        </w:rPr>
        <w:t>Formal Singular/Plural (Sie-Form):</w:t>
      </w:r>
    </w:p>
    <w:p w14:paraId="1D4FB657" w14:textId="77777777" w:rsidR="00A65C72" w:rsidRPr="0093641D" w:rsidRDefault="00A65C72" w:rsidP="00A65C72">
      <w:pPr>
        <w:numPr>
          <w:ilvl w:val="0"/>
          <w:numId w:val="277"/>
        </w:numPr>
      </w:pPr>
      <w:r w:rsidRPr="0093641D">
        <w:t xml:space="preserve">Used in </w:t>
      </w:r>
      <w:r w:rsidRPr="0093641D">
        <w:rPr>
          <w:b/>
          <w:bCs/>
        </w:rPr>
        <w:t>polite/formal situations</w:t>
      </w:r>
      <w:r w:rsidRPr="0093641D">
        <w:t xml:space="preserve"> or addressing </w:t>
      </w:r>
      <w:r w:rsidRPr="0093641D">
        <w:rPr>
          <w:b/>
          <w:bCs/>
        </w:rPr>
        <w:t>strangers, elders, or superiors</w:t>
      </w:r>
      <w:r w:rsidRPr="0093641D">
        <w:t>.</w:t>
      </w:r>
    </w:p>
    <w:p w14:paraId="1612EB58" w14:textId="77777777" w:rsidR="00A65C72" w:rsidRPr="0093641D" w:rsidRDefault="00A65C72" w:rsidP="00A65C72">
      <w:pPr>
        <w:numPr>
          <w:ilvl w:val="0"/>
          <w:numId w:val="277"/>
        </w:numPr>
      </w:pPr>
      <w:r w:rsidRPr="0093641D">
        <w:t xml:space="preserve">Formed by </w:t>
      </w:r>
      <w:r w:rsidRPr="0093641D">
        <w:rPr>
          <w:b/>
          <w:bCs/>
        </w:rPr>
        <w:t>placing "Sie" after the verb</w:t>
      </w:r>
      <w:r w:rsidRPr="0093641D">
        <w:t xml:space="preserve"> in its </w:t>
      </w:r>
      <w:r w:rsidRPr="0093641D">
        <w:rPr>
          <w:b/>
          <w:bCs/>
        </w:rPr>
        <w:t>infinitive form</w:t>
      </w:r>
      <w:r w:rsidRPr="0093641D">
        <w:t>.</w:t>
      </w:r>
    </w:p>
    <w:p w14:paraId="6EDB4A3C" w14:textId="77777777" w:rsidR="00A65C72" w:rsidRPr="0093641D" w:rsidRDefault="00A65C72" w:rsidP="00A65C72">
      <w:pPr>
        <w:rPr>
          <w:b/>
          <w:bCs/>
        </w:rPr>
      </w:pPr>
      <w:r w:rsidRPr="0093641D">
        <w:rPr>
          <w:b/>
          <w:bCs/>
        </w:rPr>
        <w:t>Examples:</w:t>
      </w:r>
    </w:p>
    <w:p w14:paraId="6DBBD3A2" w14:textId="77777777" w:rsidR="00A65C72" w:rsidRPr="0093641D" w:rsidRDefault="00A65C72" w:rsidP="00A65C72">
      <w:pPr>
        <w:numPr>
          <w:ilvl w:val="0"/>
          <w:numId w:val="278"/>
        </w:numPr>
      </w:pPr>
      <w:r w:rsidRPr="0093641D">
        <w:rPr>
          <w:i/>
          <w:iCs/>
        </w:rPr>
        <w:lastRenderedPageBreak/>
        <w:t>"</w:t>
      </w:r>
      <w:proofErr w:type="spellStart"/>
      <w:r w:rsidRPr="0093641D">
        <w:rPr>
          <w:i/>
          <w:iCs/>
        </w:rPr>
        <w:t>Schließen</w:t>
      </w:r>
      <w:proofErr w:type="spellEnd"/>
      <w:r w:rsidRPr="0093641D">
        <w:rPr>
          <w:i/>
          <w:iCs/>
        </w:rPr>
        <w:t xml:space="preserve"> Sie die Tür!"</w:t>
      </w:r>
      <w:r w:rsidRPr="0093641D">
        <w:t xml:space="preserve"> → (Please close the door!)</w:t>
      </w:r>
    </w:p>
    <w:p w14:paraId="59B2E729" w14:textId="77777777" w:rsidR="00A65C72" w:rsidRPr="0093641D" w:rsidRDefault="00A65C72" w:rsidP="00A65C72">
      <w:pPr>
        <w:numPr>
          <w:ilvl w:val="0"/>
          <w:numId w:val="278"/>
        </w:numPr>
      </w:pPr>
      <w:r w:rsidRPr="0093641D">
        <w:rPr>
          <w:i/>
          <w:iCs/>
        </w:rPr>
        <w:t>"</w:t>
      </w:r>
      <w:proofErr w:type="spellStart"/>
      <w:r w:rsidRPr="0093641D">
        <w:rPr>
          <w:i/>
          <w:iCs/>
        </w:rPr>
        <w:t>Lesen</w:t>
      </w:r>
      <w:proofErr w:type="spellEnd"/>
      <w:r w:rsidRPr="0093641D">
        <w:rPr>
          <w:i/>
          <w:iCs/>
        </w:rPr>
        <w:t xml:space="preserve"> Sie das Buch!"</w:t>
      </w:r>
      <w:r w:rsidRPr="0093641D">
        <w:t xml:space="preserve"> → (Read the book, please.)</w:t>
      </w:r>
    </w:p>
    <w:p w14:paraId="3F5AECBB" w14:textId="77777777" w:rsidR="00A65C72" w:rsidRPr="0093641D" w:rsidRDefault="00A65C72" w:rsidP="00A65C72">
      <w:pPr>
        <w:numPr>
          <w:ilvl w:val="0"/>
          <w:numId w:val="278"/>
        </w:numPr>
      </w:pPr>
      <w:r w:rsidRPr="0093641D">
        <w:rPr>
          <w:i/>
          <w:iCs/>
        </w:rPr>
        <w:t>"Helfen Sie mir!"</w:t>
      </w:r>
      <w:r w:rsidRPr="0093641D">
        <w:t xml:space="preserve"> → (Please help me!)</w:t>
      </w:r>
    </w:p>
    <w:p w14:paraId="1E389DCC" w14:textId="77777777" w:rsidR="00A65C72" w:rsidRPr="0093641D" w:rsidRDefault="00A65C72" w:rsidP="00A65C72">
      <w:r w:rsidRPr="0093641D">
        <w:rPr>
          <w:b/>
          <w:bCs/>
        </w:rPr>
        <w:t>Note:</w:t>
      </w:r>
    </w:p>
    <w:p w14:paraId="7D0A691B" w14:textId="77777777" w:rsidR="00A65C72" w:rsidRPr="0093641D" w:rsidRDefault="00A65C72" w:rsidP="00A65C72">
      <w:pPr>
        <w:numPr>
          <w:ilvl w:val="0"/>
          <w:numId w:val="279"/>
        </w:numPr>
      </w:pPr>
      <w:r w:rsidRPr="0093641D">
        <w:t xml:space="preserve">Unlike </w:t>
      </w:r>
      <w:r w:rsidRPr="0093641D">
        <w:rPr>
          <w:b/>
          <w:bCs/>
        </w:rPr>
        <w:t>English</w:t>
      </w:r>
      <w:r w:rsidRPr="0093641D">
        <w:t xml:space="preserve">, German formal imperatives </w:t>
      </w:r>
      <w:r w:rsidRPr="0093641D">
        <w:rPr>
          <w:b/>
          <w:bCs/>
        </w:rPr>
        <w:t>always include the subject pronoun</w:t>
      </w:r>
      <w:r w:rsidRPr="0093641D">
        <w:t xml:space="preserve"> (</w:t>
      </w:r>
      <w:r w:rsidRPr="0093641D">
        <w:rPr>
          <w:i/>
          <w:iCs/>
        </w:rPr>
        <w:t>Sie</w:t>
      </w:r>
      <w:r w:rsidRPr="0093641D">
        <w:t>).</w:t>
      </w:r>
    </w:p>
    <w:p w14:paraId="136F3463" w14:textId="77777777" w:rsidR="00A65C72" w:rsidRPr="0093641D" w:rsidRDefault="00A65C72" w:rsidP="00A65C72">
      <w:pPr>
        <w:numPr>
          <w:ilvl w:val="0"/>
          <w:numId w:val="279"/>
        </w:numPr>
      </w:pPr>
      <w:r w:rsidRPr="0093641D">
        <w:t xml:space="preserve">Often used in </w:t>
      </w:r>
      <w:r w:rsidRPr="0093641D">
        <w:rPr>
          <w:b/>
          <w:bCs/>
        </w:rPr>
        <w:t>service or official settings</w:t>
      </w:r>
      <w:r w:rsidRPr="0093641D">
        <w:t xml:space="preserve"> for politeness.</w:t>
      </w:r>
    </w:p>
    <w:p w14:paraId="2C396BF2" w14:textId="77777777" w:rsidR="00A65C72" w:rsidRPr="0093641D" w:rsidRDefault="00000000" w:rsidP="00A65C72">
      <w:r>
        <w:pict w14:anchorId="4E73E7CB">
          <v:rect id="_x0000_i1126" style="width:0;height:1.5pt" o:hralign="center" o:hrstd="t" o:hr="t" fillcolor="#a0a0a0" stroked="f"/>
        </w:pict>
      </w:r>
    </w:p>
    <w:p w14:paraId="31EEDC4F" w14:textId="77777777" w:rsidR="00A65C72" w:rsidRPr="0093641D" w:rsidRDefault="00A65C72" w:rsidP="00A65C72">
      <w:pPr>
        <w:rPr>
          <w:b/>
          <w:bCs/>
        </w:rPr>
      </w:pPr>
      <w:r w:rsidRPr="0093641D">
        <w:rPr>
          <w:b/>
          <w:bCs/>
        </w:rPr>
        <w:t>"Let’s" Commands (</w:t>
      </w:r>
      <w:proofErr w:type="spellStart"/>
      <w:r w:rsidRPr="0093641D">
        <w:rPr>
          <w:b/>
          <w:bCs/>
        </w:rPr>
        <w:t>wir</w:t>
      </w:r>
      <w:proofErr w:type="spellEnd"/>
      <w:r w:rsidRPr="0093641D">
        <w:rPr>
          <w:b/>
          <w:bCs/>
        </w:rPr>
        <w:t>-Form):</w:t>
      </w:r>
    </w:p>
    <w:p w14:paraId="3386A1C9" w14:textId="77777777" w:rsidR="00A65C72" w:rsidRPr="0093641D" w:rsidRDefault="00A65C72" w:rsidP="00A65C72">
      <w:pPr>
        <w:numPr>
          <w:ilvl w:val="0"/>
          <w:numId w:val="280"/>
        </w:numPr>
      </w:pPr>
      <w:r w:rsidRPr="0093641D">
        <w:t xml:space="preserve">Equivalent to </w:t>
      </w:r>
      <w:r w:rsidRPr="0093641D">
        <w:rPr>
          <w:b/>
          <w:bCs/>
        </w:rPr>
        <w:t>"Let’s..."</w:t>
      </w:r>
      <w:r w:rsidRPr="0093641D">
        <w:t xml:space="preserve"> in English.</w:t>
      </w:r>
    </w:p>
    <w:p w14:paraId="4EF962C0" w14:textId="77777777" w:rsidR="00A65C72" w:rsidRPr="0093641D" w:rsidRDefault="00A65C72" w:rsidP="00A65C72">
      <w:pPr>
        <w:numPr>
          <w:ilvl w:val="0"/>
          <w:numId w:val="280"/>
        </w:numPr>
      </w:pPr>
      <w:r w:rsidRPr="0093641D">
        <w:t xml:space="preserve">Uses </w:t>
      </w:r>
      <w:r w:rsidRPr="0093641D">
        <w:rPr>
          <w:b/>
          <w:bCs/>
        </w:rPr>
        <w:t>"</w:t>
      </w:r>
      <w:proofErr w:type="spellStart"/>
      <w:r w:rsidRPr="0093641D">
        <w:rPr>
          <w:b/>
          <w:bCs/>
        </w:rPr>
        <w:t>wir</w:t>
      </w:r>
      <w:proofErr w:type="spellEnd"/>
      <w:r w:rsidRPr="0093641D">
        <w:rPr>
          <w:b/>
          <w:bCs/>
        </w:rPr>
        <w:t>"</w:t>
      </w:r>
      <w:r w:rsidRPr="0093641D">
        <w:t xml:space="preserve"> with the </w:t>
      </w:r>
      <w:r w:rsidRPr="0093641D">
        <w:rPr>
          <w:b/>
          <w:bCs/>
        </w:rPr>
        <w:t>infinitive verb form</w:t>
      </w:r>
      <w:r w:rsidRPr="0093641D">
        <w:t>.</w:t>
      </w:r>
    </w:p>
    <w:p w14:paraId="504E4B92" w14:textId="77777777" w:rsidR="00A65C72" w:rsidRPr="0093641D" w:rsidRDefault="00A65C72" w:rsidP="00A65C72">
      <w:pPr>
        <w:rPr>
          <w:b/>
          <w:bCs/>
        </w:rPr>
      </w:pPr>
      <w:r w:rsidRPr="0093641D">
        <w:rPr>
          <w:b/>
          <w:bCs/>
        </w:rPr>
        <w:t>Examples:</w:t>
      </w:r>
    </w:p>
    <w:p w14:paraId="66B6087D" w14:textId="77777777" w:rsidR="00A65C72" w:rsidRPr="0093641D" w:rsidRDefault="00A65C72" w:rsidP="00A65C72">
      <w:pPr>
        <w:numPr>
          <w:ilvl w:val="0"/>
          <w:numId w:val="281"/>
        </w:numPr>
      </w:pPr>
      <w:r w:rsidRPr="0093641D">
        <w:rPr>
          <w:i/>
          <w:iCs/>
        </w:rPr>
        <w:t xml:space="preserve">"Gehen </w:t>
      </w:r>
      <w:proofErr w:type="spellStart"/>
      <w:r w:rsidRPr="0093641D">
        <w:rPr>
          <w:i/>
          <w:iCs/>
        </w:rPr>
        <w:t>wir</w:t>
      </w:r>
      <w:proofErr w:type="spellEnd"/>
      <w:r w:rsidRPr="0093641D">
        <w:rPr>
          <w:i/>
          <w:iCs/>
        </w:rPr>
        <w:t>!"</w:t>
      </w:r>
      <w:r w:rsidRPr="0093641D">
        <w:t xml:space="preserve"> → (Let’s go!)</w:t>
      </w:r>
    </w:p>
    <w:p w14:paraId="70708530" w14:textId="77777777" w:rsidR="00A65C72" w:rsidRPr="0093641D" w:rsidRDefault="00A65C72" w:rsidP="00A65C72">
      <w:pPr>
        <w:numPr>
          <w:ilvl w:val="0"/>
          <w:numId w:val="281"/>
        </w:numPr>
      </w:pPr>
      <w:r w:rsidRPr="0093641D">
        <w:rPr>
          <w:i/>
          <w:iCs/>
        </w:rPr>
        <w:t xml:space="preserve">"Essen </w:t>
      </w:r>
      <w:proofErr w:type="spellStart"/>
      <w:r w:rsidRPr="0093641D">
        <w:rPr>
          <w:i/>
          <w:iCs/>
        </w:rPr>
        <w:t>wir</w:t>
      </w:r>
      <w:proofErr w:type="spellEnd"/>
      <w:r w:rsidRPr="0093641D">
        <w:rPr>
          <w:i/>
          <w:iCs/>
        </w:rPr>
        <w:t>!"</w:t>
      </w:r>
      <w:r w:rsidRPr="0093641D">
        <w:t xml:space="preserve"> → (Let’s eat!)</w:t>
      </w:r>
    </w:p>
    <w:p w14:paraId="27B28437" w14:textId="77777777" w:rsidR="00A65C72" w:rsidRPr="0093641D" w:rsidRDefault="00A65C72" w:rsidP="00A65C72">
      <w:pPr>
        <w:numPr>
          <w:ilvl w:val="0"/>
          <w:numId w:val="281"/>
        </w:numPr>
      </w:pPr>
      <w:r w:rsidRPr="0093641D">
        <w:rPr>
          <w:i/>
          <w:iCs/>
        </w:rPr>
        <w:t>"</w:t>
      </w:r>
      <w:proofErr w:type="spellStart"/>
      <w:r w:rsidRPr="0093641D">
        <w:rPr>
          <w:i/>
          <w:iCs/>
        </w:rPr>
        <w:t>Hören</w:t>
      </w:r>
      <w:proofErr w:type="spellEnd"/>
      <w:r w:rsidRPr="0093641D">
        <w:rPr>
          <w:i/>
          <w:iCs/>
        </w:rPr>
        <w:t xml:space="preserve"> </w:t>
      </w:r>
      <w:proofErr w:type="spellStart"/>
      <w:r w:rsidRPr="0093641D">
        <w:rPr>
          <w:i/>
          <w:iCs/>
        </w:rPr>
        <w:t>wir</w:t>
      </w:r>
      <w:proofErr w:type="spellEnd"/>
      <w:r w:rsidRPr="0093641D">
        <w:rPr>
          <w:i/>
          <w:iCs/>
        </w:rPr>
        <w:t xml:space="preserve"> auf!"</w:t>
      </w:r>
      <w:r w:rsidRPr="0093641D">
        <w:t xml:space="preserve"> → (Let’s stop!)</w:t>
      </w:r>
    </w:p>
    <w:p w14:paraId="0686FC8A" w14:textId="77777777" w:rsidR="00A65C72" w:rsidRPr="0093641D" w:rsidRDefault="00000000" w:rsidP="00A65C72">
      <w:r>
        <w:pict w14:anchorId="4F9023B2">
          <v:rect id="_x0000_i1127" style="width:0;height:1.5pt" o:hralign="center" o:hrstd="t" o:hr="t" fillcolor="#a0a0a0" stroked="f"/>
        </w:pict>
      </w:r>
    </w:p>
    <w:p w14:paraId="0392E359" w14:textId="77777777" w:rsidR="00A65C72" w:rsidRPr="0093641D" w:rsidRDefault="00A65C72" w:rsidP="00A65C72">
      <w:pPr>
        <w:rPr>
          <w:b/>
          <w:bCs/>
        </w:rPr>
      </w:pPr>
      <w:r w:rsidRPr="0093641D">
        <w:rPr>
          <w:b/>
          <w:bCs/>
        </w:rPr>
        <w:t>Negative Imperatives (Don’t...!)</w:t>
      </w:r>
    </w:p>
    <w:p w14:paraId="35287D10" w14:textId="77777777" w:rsidR="00A65C72" w:rsidRPr="0093641D" w:rsidRDefault="00A65C72" w:rsidP="00A65C72">
      <w:pPr>
        <w:numPr>
          <w:ilvl w:val="0"/>
          <w:numId w:val="282"/>
        </w:numPr>
      </w:pPr>
      <w:r w:rsidRPr="0093641D">
        <w:rPr>
          <w:b/>
          <w:bCs/>
        </w:rPr>
        <w:t>English:</w:t>
      </w:r>
      <w:r w:rsidRPr="0093641D">
        <w:t xml:space="preserve"> Uses </w:t>
      </w:r>
      <w:r w:rsidRPr="0093641D">
        <w:rPr>
          <w:b/>
          <w:bCs/>
        </w:rPr>
        <w:t>"Don’t + verb"</w:t>
      </w:r>
      <w:r w:rsidRPr="0093641D">
        <w:t>.</w:t>
      </w:r>
    </w:p>
    <w:p w14:paraId="6D529D56" w14:textId="77777777" w:rsidR="00A65C72" w:rsidRPr="0093641D" w:rsidRDefault="00A65C72" w:rsidP="00A65C72">
      <w:pPr>
        <w:numPr>
          <w:ilvl w:val="1"/>
          <w:numId w:val="282"/>
        </w:numPr>
      </w:pPr>
      <w:r w:rsidRPr="0093641D">
        <w:rPr>
          <w:i/>
          <w:iCs/>
        </w:rPr>
        <w:t>"Don’t touch that!"</w:t>
      </w:r>
    </w:p>
    <w:p w14:paraId="156AD3DF" w14:textId="77777777" w:rsidR="00A65C72" w:rsidRPr="0093641D" w:rsidRDefault="00A65C72" w:rsidP="00A65C72">
      <w:pPr>
        <w:numPr>
          <w:ilvl w:val="1"/>
          <w:numId w:val="282"/>
        </w:numPr>
      </w:pPr>
      <w:r w:rsidRPr="0093641D">
        <w:rPr>
          <w:i/>
          <w:iCs/>
        </w:rPr>
        <w:t>"Don’t be late!"</w:t>
      </w:r>
    </w:p>
    <w:p w14:paraId="3E4ECD95" w14:textId="77777777" w:rsidR="00A65C72" w:rsidRPr="0093641D" w:rsidRDefault="00A65C72" w:rsidP="00A65C72">
      <w:pPr>
        <w:numPr>
          <w:ilvl w:val="0"/>
          <w:numId w:val="282"/>
        </w:numPr>
      </w:pPr>
      <w:r w:rsidRPr="0093641D">
        <w:rPr>
          <w:b/>
          <w:bCs/>
        </w:rPr>
        <w:t>German:</w:t>
      </w:r>
      <w:r w:rsidRPr="0093641D">
        <w:t xml:space="preserve"> Uses </w:t>
      </w:r>
      <w:r w:rsidRPr="0093641D">
        <w:rPr>
          <w:b/>
          <w:bCs/>
        </w:rPr>
        <w:t>"</w:t>
      </w:r>
      <w:proofErr w:type="spellStart"/>
      <w:r w:rsidRPr="0093641D">
        <w:rPr>
          <w:b/>
          <w:bCs/>
        </w:rPr>
        <w:t>nicht</w:t>
      </w:r>
      <w:proofErr w:type="spellEnd"/>
      <w:r w:rsidRPr="0093641D">
        <w:rPr>
          <w:b/>
          <w:bCs/>
        </w:rPr>
        <w:t>"</w:t>
      </w:r>
      <w:r w:rsidRPr="0093641D">
        <w:t xml:space="preserve"> or </w:t>
      </w:r>
      <w:r w:rsidRPr="0093641D">
        <w:rPr>
          <w:b/>
          <w:bCs/>
        </w:rPr>
        <w:t>"</w:t>
      </w:r>
      <w:proofErr w:type="spellStart"/>
      <w:r w:rsidRPr="0093641D">
        <w:rPr>
          <w:b/>
          <w:bCs/>
        </w:rPr>
        <w:t>kein</w:t>
      </w:r>
      <w:proofErr w:type="spellEnd"/>
      <w:r w:rsidRPr="0093641D">
        <w:rPr>
          <w:b/>
          <w:bCs/>
        </w:rPr>
        <w:t>"</w:t>
      </w:r>
      <w:r w:rsidRPr="0093641D">
        <w:t xml:space="preserve"> depending on the object.</w:t>
      </w:r>
    </w:p>
    <w:p w14:paraId="7031901D" w14:textId="77777777" w:rsidR="00A65C72" w:rsidRPr="0093641D" w:rsidRDefault="00A65C72" w:rsidP="00A65C72">
      <w:pPr>
        <w:numPr>
          <w:ilvl w:val="1"/>
          <w:numId w:val="282"/>
        </w:numPr>
      </w:pPr>
      <w:r w:rsidRPr="0093641D">
        <w:rPr>
          <w:i/>
          <w:iCs/>
        </w:rPr>
        <w:t>"</w:t>
      </w:r>
      <w:proofErr w:type="spellStart"/>
      <w:r w:rsidRPr="0093641D">
        <w:rPr>
          <w:i/>
          <w:iCs/>
        </w:rPr>
        <w:t>Berühr</w:t>
      </w:r>
      <w:proofErr w:type="spellEnd"/>
      <w:r w:rsidRPr="0093641D">
        <w:rPr>
          <w:i/>
          <w:iCs/>
        </w:rPr>
        <w:t xml:space="preserve"> das </w:t>
      </w:r>
      <w:proofErr w:type="spellStart"/>
      <w:r w:rsidRPr="0093641D">
        <w:rPr>
          <w:i/>
          <w:iCs/>
        </w:rPr>
        <w:t>nicht</w:t>
      </w:r>
      <w:proofErr w:type="spellEnd"/>
      <w:r w:rsidRPr="0093641D">
        <w:rPr>
          <w:i/>
          <w:iCs/>
        </w:rPr>
        <w:t>!"</w:t>
      </w:r>
      <w:r w:rsidRPr="0093641D">
        <w:t xml:space="preserve"> → (Don’t touch that!)</w:t>
      </w:r>
    </w:p>
    <w:p w14:paraId="38729136" w14:textId="77777777" w:rsidR="00A65C72" w:rsidRPr="0093641D" w:rsidRDefault="00A65C72" w:rsidP="00A65C72">
      <w:pPr>
        <w:numPr>
          <w:ilvl w:val="1"/>
          <w:numId w:val="282"/>
        </w:numPr>
      </w:pPr>
      <w:r w:rsidRPr="0093641D">
        <w:rPr>
          <w:i/>
          <w:iCs/>
        </w:rPr>
        <w:t xml:space="preserve">"Sei </w:t>
      </w:r>
      <w:proofErr w:type="spellStart"/>
      <w:r w:rsidRPr="0093641D">
        <w:rPr>
          <w:i/>
          <w:iCs/>
        </w:rPr>
        <w:t>nicht</w:t>
      </w:r>
      <w:proofErr w:type="spellEnd"/>
      <w:r w:rsidRPr="0093641D">
        <w:rPr>
          <w:i/>
          <w:iCs/>
        </w:rPr>
        <w:t xml:space="preserve"> </w:t>
      </w:r>
      <w:proofErr w:type="spellStart"/>
      <w:r w:rsidRPr="0093641D">
        <w:rPr>
          <w:i/>
          <w:iCs/>
        </w:rPr>
        <w:t>spät</w:t>
      </w:r>
      <w:proofErr w:type="spellEnd"/>
      <w:r w:rsidRPr="0093641D">
        <w:rPr>
          <w:i/>
          <w:iCs/>
        </w:rPr>
        <w:t>!"</w:t>
      </w:r>
      <w:r w:rsidRPr="0093641D">
        <w:t xml:space="preserve"> → (Don’t be late!)</w:t>
      </w:r>
    </w:p>
    <w:p w14:paraId="1E399505" w14:textId="77777777" w:rsidR="00A65C72" w:rsidRPr="0093641D" w:rsidRDefault="00A65C72" w:rsidP="00A65C72">
      <w:pPr>
        <w:numPr>
          <w:ilvl w:val="1"/>
          <w:numId w:val="282"/>
        </w:numPr>
      </w:pPr>
      <w:r w:rsidRPr="0093641D">
        <w:rPr>
          <w:i/>
          <w:iCs/>
        </w:rPr>
        <w:t xml:space="preserve">"Kauf das Buch </w:t>
      </w:r>
      <w:proofErr w:type="spellStart"/>
      <w:r w:rsidRPr="0093641D">
        <w:rPr>
          <w:i/>
          <w:iCs/>
        </w:rPr>
        <w:t>nicht</w:t>
      </w:r>
      <w:proofErr w:type="spellEnd"/>
      <w:r w:rsidRPr="0093641D">
        <w:rPr>
          <w:i/>
          <w:iCs/>
        </w:rPr>
        <w:t>!"</w:t>
      </w:r>
      <w:r w:rsidRPr="0093641D">
        <w:t xml:space="preserve"> → (Don’t buy the book!)</w:t>
      </w:r>
    </w:p>
    <w:p w14:paraId="22169079" w14:textId="77777777" w:rsidR="00A65C72" w:rsidRPr="0093641D" w:rsidRDefault="00A65C72" w:rsidP="00A65C72">
      <w:pPr>
        <w:numPr>
          <w:ilvl w:val="1"/>
          <w:numId w:val="282"/>
        </w:numPr>
      </w:pPr>
      <w:r w:rsidRPr="0093641D">
        <w:rPr>
          <w:i/>
          <w:iCs/>
        </w:rPr>
        <w:t xml:space="preserve">"Mach </w:t>
      </w:r>
      <w:proofErr w:type="spellStart"/>
      <w:r w:rsidRPr="0093641D">
        <w:rPr>
          <w:i/>
          <w:iCs/>
        </w:rPr>
        <w:t>keinen</w:t>
      </w:r>
      <w:proofErr w:type="spellEnd"/>
      <w:r w:rsidRPr="0093641D">
        <w:rPr>
          <w:i/>
          <w:iCs/>
        </w:rPr>
        <w:t xml:space="preserve"> </w:t>
      </w:r>
      <w:proofErr w:type="spellStart"/>
      <w:r w:rsidRPr="0093641D">
        <w:rPr>
          <w:i/>
          <w:iCs/>
        </w:rPr>
        <w:t>Lärm</w:t>
      </w:r>
      <w:proofErr w:type="spellEnd"/>
      <w:r w:rsidRPr="0093641D">
        <w:rPr>
          <w:i/>
          <w:iCs/>
        </w:rPr>
        <w:t>!"</w:t>
      </w:r>
      <w:r w:rsidRPr="0093641D">
        <w:t xml:space="preserve"> → (Don’t make noise!)</w:t>
      </w:r>
    </w:p>
    <w:p w14:paraId="56B13983" w14:textId="77777777" w:rsidR="00A65C72" w:rsidRPr="0093641D" w:rsidRDefault="00000000" w:rsidP="00A65C72">
      <w:r>
        <w:pict w14:anchorId="67B65268">
          <v:rect id="_x0000_i1128" style="width:0;height:1.5pt" o:hralign="center" o:hrstd="t" o:hr="t" fillcolor="#a0a0a0" stroked="f"/>
        </w:pict>
      </w:r>
    </w:p>
    <w:p w14:paraId="67F84256" w14:textId="77777777" w:rsidR="00A65C72" w:rsidRPr="0093641D" w:rsidRDefault="00A65C72" w:rsidP="00A65C72">
      <w:pPr>
        <w:rPr>
          <w:b/>
          <w:bCs/>
        </w:rPr>
      </w:pPr>
      <w:r w:rsidRPr="0093641D">
        <w:rPr>
          <w:b/>
          <w:bCs/>
        </w:rPr>
        <w:lastRenderedPageBreak/>
        <w:t>Politeness in German vs. English Commands</w:t>
      </w:r>
    </w:p>
    <w:p w14:paraId="3A15BEB9" w14:textId="77777777" w:rsidR="00A65C72" w:rsidRPr="0093641D" w:rsidRDefault="00A65C72" w:rsidP="00A65C72">
      <w:r w:rsidRPr="0093641D">
        <w:rPr>
          <w:b/>
          <w:bCs/>
        </w:rPr>
        <w:t>English:</w:t>
      </w:r>
    </w:p>
    <w:p w14:paraId="6F42A51B" w14:textId="77777777" w:rsidR="00A65C72" w:rsidRPr="0093641D" w:rsidRDefault="00A65C72" w:rsidP="00A65C72">
      <w:pPr>
        <w:numPr>
          <w:ilvl w:val="0"/>
          <w:numId w:val="283"/>
        </w:numPr>
      </w:pPr>
      <w:r w:rsidRPr="0093641D">
        <w:rPr>
          <w:b/>
          <w:bCs/>
        </w:rPr>
        <w:t>"Please"</w:t>
      </w:r>
      <w:r w:rsidRPr="0093641D">
        <w:t xml:space="preserve"> is commonly added to soften commands.</w:t>
      </w:r>
    </w:p>
    <w:p w14:paraId="6AC4FE35" w14:textId="77777777" w:rsidR="00A65C72" w:rsidRPr="0093641D" w:rsidRDefault="00A65C72" w:rsidP="00A65C72">
      <w:pPr>
        <w:numPr>
          <w:ilvl w:val="1"/>
          <w:numId w:val="283"/>
        </w:numPr>
      </w:pPr>
      <w:r w:rsidRPr="0093641D">
        <w:rPr>
          <w:i/>
          <w:iCs/>
        </w:rPr>
        <w:t>"Please sit down."</w:t>
      </w:r>
    </w:p>
    <w:p w14:paraId="22592BC5" w14:textId="77777777" w:rsidR="00A65C72" w:rsidRPr="0093641D" w:rsidRDefault="00A65C72" w:rsidP="00A65C72">
      <w:pPr>
        <w:numPr>
          <w:ilvl w:val="0"/>
          <w:numId w:val="283"/>
        </w:numPr>
      </w:pPr>
      <w:r w:rsidRPr="0093641D">
        <w:rPr>
          <w:b/>
          <w:bCs/>
        </w:rPr>
        <w:t>"Would you mind"</w:t>
      </w:r>
      <w:r w:rsidRPr="0093641D">
        <w:t xml:space="preserve"> is used for very polite requests.</w:t>
      </w:r>
    </w:p>
    <w:p w14:paraId="51F0E96D" w14:textId="77777777" w:rsidR="00A65C72" w:rsidRPr="0093641D" w:rsidRDefault="00A65C72" w:rsidP="00A65C72">
      <w:pPr>
        <w:numPr>
          <w:ilvl w:val="1"/>
          <w:numId w:val="283"/>
        </w:numPr>
      </w:pPr>
      <w:r w:rsidRPr="0093641D">
        <w:rPr>
          <w:i/>
          <w:iCs/>
        </w:rPr>
        <w:t>"Would you mind closing the door?"</w:t>
      </w:r>
    </w:p>
    <w:p w14:paraId="2237D1AB" w14:textId="77777777" w:rsidR="00A65C72" w:rsidRPr="0093641D" w:rsidRDefault="00A65C72" w:rsidP="00A65C72">
      <w:r w:rsidRPr="0093641D">
        <w:rPr>
          <w:b/>
          <w:bCs/>
        </w:rPr>
        <w:t>German:</w:t>
      </w:r>
    </w:p>
    <w:p w14:paraId="52734325" w14:textId="77777777" w:rsidR="00A65C72" w:rsidRPr="0093641D" w:rsidRDefault="00A65C72" w:rsidP="00A65C72">
      <w:pPr>
        <w:numPr>
          <w:ilvl w:val="0"/>
          <w:numId w:val="284"/>
        </w:numPr>
      </w:pPr>
      <w:r w:rsidRPr="0093641D">
        <w:rPr>
          <w:b/>
          <w:bCs/>
        </w:rPr>
        <w:t>"Bitte"</w:t>
      </w:r>
      <w:r w:rsidRPr="0093641D">
        <w:t xml:space="preserve"> (please) is added to soften commands.</w:t>
      </w:r>
    </w:p>
    <w:p w14:paraId="2AE3BADC" w14:textId="77777777" w:rsidR="00A65C72" w:rsidRPr="0093641D" w:rsidRDefault="00A65C72" w:rsidP="00A65C72">
      <w:pPr>
        <w:numPr>
          <w:ilvl w:val="1"/>
          <w:numId w:val="284"/>
        </w:numPr>
      </w:pPr>
      <w:r w:rsidRPr="0093641D">
        <w:rPr>
          <w:i/>
          <w:iCs/>
        </w:rPr>
        <w:t>"</w:t>
      </w:r>
      <w:proofErr w:type="spellStart"/>
      <w:r w:rsidRPr="0093641D">
        <w:rPr>
          <w:i/>
          <w:iCs/>
        </w:rPr>
        <w:t>Setzen</w:t>
      </w:r>
      <w:proofErr w:type="spellEnd"/>
      <w:r w:rsidRPr="0093641D">
        <w:rPr>
          <w:i/>
          <w:iCs/>
        </w:rPr>
        <w:t xml:space="preserve"> Sie </w:t>
      </w:r>
      <w:proofErr w:type="spellStart"/>
      <w:r w:rsidRPr="0093641D">
        <w:rPr>
          <w:i/>
          <w:iCs/>
        </w:rPr>
        <w:t>sich</w:t>
      </w:r>
      <w:proofErr w:type="spellEnd"/>
      <w:r w:rsidRPr="0093641D">
        <w:rPr>
          <w:i/>
          <w:iCs/>
        </w:rPr>
        <w:t xml:space="preserve"> bitte!"</w:t>
      </w:r>
      <w:r w:rsidRPr="0093641D">
        <w:t xml:space="preserve"> (Please sit down.)</w:t>
      </w:r>
    </w:p>
    <w:p w14:paraId="7D844A48" w14:textId="77777777" w:rsidR="00A65C72" w:rsidRPr="0093641D" w:rsidRDefault="00A65C72" w:rsidP="00A65C72">
      <w:pPr>
        <w:numPr>
          <w:ilvl w:val="0"/>
          <w:numId w:val="284"/>
        </w:numPr>
      </w:pPr>
      <w:r w:rsidRPr="0093641D">
        <w:rPr>
          <w:b/>
          <w:bCs/>
        </w:rPr>
        <w:t>Indirect expressions</w:t>
      </w:r>
      <w:r w:rsidRPr="0093641D">
        <w:t xml:space="preserve"> make commands more polite.</w:t>
      </w:r>
    </w:p>
    <w:p w14:paraId="5722AD7B" w14:textId="77777777" w:rsidR="00A65C72" w:rsidRPr="0093641D" w:rsidRDefault="00A65C72" w:rsidP="00A65C72">
      <w:pPr>
        <w:numPr>
          <w:ilvl w:val="1"/>
          <w:numId w:val="284"/>
        </w:numPr>
      </w:pPr>
      <w:r w:rsidRPr="0093641D">
        <w:rPr>
          <w:i/>
          <w:iCs/>
        </w:rPr>
        <w:t>"</w:t>
      </w:r>
      <w:proofErr w:type="spellStart"/>
      <w:r w:rsidRPr="0093641D">
        <w:rPr>
          <w:i/>
          <w:iCs/>
        </w:rPr>
        <w:t>Könnten</w:t>
      </w:r>
      <w:proofErr w:type="spellEnd"/>
      <w:r w:rsidRPr="0093641D">
        <w:rPr>
          <w:i/>
          <w:iCs/>
        </w:rPr>
        <w:t xml:space="preserve"> Sie mir bitte </w:t>
      </w:r>
      <w:proofErr w:type="spellStart"/>
      <w:r w:rsidRPr="0093641D">
        <w:rPr>
          <w:i/>
          <w:iCs/>
        </w:rPr>
        <w:t>helfen</w:t>
      </w:r>
      <w:proofErr w:type="spellEnd"/>
      <w:r w:rsidRPr="0093641D">
        <w:rPr>
          <w:i/>
          <w:iCs/>
        </w:rPr>
        <w:t>?"</w:t>
      </w:r>
      <w:r w:rsidRPr="0093641D">
        <w:t xml:space="preserve"> (Could you please help me?)</w:t>
      </w:r>
    </w:p>
    <w:p w14:paraId="6866354D" w14:textId="77777777" w:rsidR="00A65C72" w:rsidRPr="0093641D" w:rsidRDefault="00000000" w:rsidP="00A65C72">
      <w:r>
        <w:pict w14:anchorId="58844B74">
          <v:rect id="_x0000_i1129" style="width:0;height:1.5pt" o:hralign="center" o:hrstd="t" o:hr="t" fillcolor="#a0a0a0" stroked="f"/>
        </w:pict>
      </w:r>
    </w:p>
    <w:p w14:paraId="3417C136" w14:textId="77777777" w:rsidR="00A65C72" w:rsidRPr="0093641D" w:rsidRDefault="00A65C72" w:rsidP="00A65C72">
      <w:pPr>
        <w:rPr>
          <w:b/>
          <w:bCs/>
        </w:rPr>
      </w:pPr>
      <w:r w:rsidRPr="0093641D">
        <w:rPr>
          <w:b/>
          <w:bCs/>
        </w:rPr>
        <w:t>Key Differences Between English and German Imperatives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3"/>
        <w:gridCol w:w="3085"/>
        <w:gridCol w:w="2877"/>
      </w:tblGrid>
      <w:tr w:rsidR="00A65C72" w:rsidRPr="0093641D" w14:paraId="7D10656E" w14:textId="77777777" w:rsidTr="00A67A93">
        <w:trPr>
          <w:tblHeader/>
          <w:tblCellSpacing w:w="15" w:type="dxa"/>
        </w:trPr>
        <w:tc>
          <w:tcPr>
            <w:tcW w:w="0" w:type="auto"/>
            <w:vAlign w:val="center"/>
            <w:hideMark/>
          </w:tcPr>
          <w:p w14:paraId="0E5C0039" w14:textId="77777777" w:rsidR="00A65C72" w:rsidRPr="0093641D" w:rsidRDefault="00A65C72" w:rsidP="00A67A93">
            <w:pPr>
              <w:rPr>
                <w:b/>
                <w:bCs/>
              </w:rPr>
            </w:pPr>
            <w:r w:rsidRPr="0093641D">
              <w:rPr>
                <w:b/>
                <w:bCs/>
              </w:rPr>
              <w:t>Feature</w:t>
            </w:r>
          </w:p>
        </w:tc>
        <w:tc>
          <w:tcPr>
            <w:tcW w:w="0" w:type="auto"/>
            <w:vAlign w:val="center"/>
            <w:hideMark/>
          </w:tcPr>
          <w:p w14:paraId="7A8148BF" w14:textId="77777777" w:rsidR="00A65C72" w:rsidRPr="0093641D" w:rsidRDefault="00A65C72" w:rsidP="00A67A93">
            <w:pPr>
              <w:rPr>
                <w:b/>
                <w:bCs/>
              </w:rPr>
            </w:pPr>
            <w:r w:rsidRPr="0093641D">
              <w:rPr>
                <w:b/>
                <w:bCs/>
              </w:rPr>
              <w:t>English Imperatives</w:t>
            </w:r>
          </w:p>
        </w:tc>
        <w:tc>
          <w:tcPr>
            <w:tcW w:w="0" w:type="auto"/>
            <w:vAlign w:val="center"/>
            <w:hideMark/>
          </w:tcPr>
          <w:p w14:paraId="4CD0B083" w14:textId="77777777" w:rsidR="00A65C72" w:rsidRPr="0093641D" w:rsidRDefault="00A65C72" w:rsidP="00A67A93">
            <w:pPr>
              <w:rPr>
                <w:b/>
                <w:bCs/>
              </w:rPr>
            </w:pPr>
            <w:r w:rsidRPr="0093641D">
              <w:rPr>
                <w:b/>
                <w:bCs/>
              </w:rPr>
              <w:t>German Imperatives</w:t>
            </w:r>
          </w:p>
        </w:tc>
      </w:tr>
      <w:tr w:rsidR="00A65C72" w:rsidRPr="0093641D" w14:paraId="1501ABB6" w14:textId="77777777" w:rsidTr="00A67A93">
        <w:trPr>
          <w:tblCellSpacing w:w="15" w:type="dxa"/>
        </w:trPr>
        <w:tc>
          <w:tcPr>
            <w:tcW w:w="0" w:type="auto"/>
            <w:vAlign w:val="center"/>
            <w:hideMark/>
          </w:tcPr>
          <w:p w14:paraId="791036FA" w14:textId="77777777" w:rsidR="00A65C72" w:rsidRPr="0093641D" w:rsidRDefault="00A65C72" w:rsidP="00A67A93">
            <w:r w:rsidRPr="0093641D">
              <w:rPr>
                <w:b/>
                <w:bCs/>
              </w:rPr>
              <w:t>Verb Position</w:t>
            </w:r>
          </w:p>
        </w:tc>
        <w:tc>
          <w:tcPr>
            <w:tcW w:w="0" w:type="auto"/>
            <w:vAlign w:val="center"/>
            <w:hideMark/>
          </w:tcPr>
          <w:p w14:paraId="7E1A0522" w14:textId="77777777" w:rsidR="00A65C72" w:rsidRPr="0093641D" w:rsidRDefault="00A65C72" w:rsidP="00A67A93">
            <w:r w:rsidRPr="0093641D">
              <w:t xml:space="preserve">Starts with the </w:t>
            </w:r>
            <w:r w:rsidRPr="0093641D">
              <w:rPr>
                <w:b/>
                <w:bCs/>
              </w:rPr>
              <w:t>base form</w:t>
            </w:r>
            <w:r w:rsidRPr="0093641D">
              <w:t xml:space="preserve"> of the verb</w:t>
            </w:r>
          </w:p>
        </w:tc>
        <w:tc>
          <w:tcPr>
            <w:tcW w:w="0" w:type="auto"/>
            <w:vAlign w:val="center"/>
            <w:hideMark/>
          </w:tcPr>
          <w:p w14:paraId="4743F458" w14:textId="77777777" w:rsidR="00A65C72" w:rsidRPr="0093641D" w:rsidRDefault="00A65C72" w:rsidP="00A67A93">
            <w:r w:rsidRPr="0093641D">
              <w:t xml:space="preserve">Starts with </w:t>
            </w:r>
            <w:r w:rsidRPr="0093641D">
              <w:rPr>
                <w:b/>
                <w:bCs/>
              </w:rPr>
              <w:t>conjugated verb</w:t>
            </w:r>
          </w:p>
        </w:tc>
      </w:tr>
      <w:tr w:rsidR="00A65C72" w:rsidRPr="0093641D" w14:paraId="436CCF3C" w14:textId="77777777" w:rsidTr="00A67A93">
        <w:trPr>
          <w:tblCellSpacing w:w="15" w:type="dxa"/>
        </w:trPr>
        <w:tc>
          <w:tcPr>
            <w:tcW w:w="0" w:type="auto"/>
            <w:vAlign w:val="center"/>
            <w:hideMark/>
          </w:tcPr>
          <w:p w14:paraId="7C25337D" w14:textId="77777777" w:rsidR="00A65C72" w:rsidRPr="0093641D" w:rsidRDefault="00A65C72" w:rsidP="00A67A93">
            <w:r w:rsidRPr="0093641D">
              <w:rPr>
                <w:b/>
                <w:bCs/>
              </w:rPr>
              <w:t>Subject Use</w:t>
            </w:r>
          </w:p>
        </w:tc>
        <w:tc>
          <w:tcPr>
            <w:tcW w:w="0" w:type="auto"/>
            <w:vAlign w:val="center"/>
            <w:hideMark/>
          </w:tcPr>
          <w:p w14:paraId="3A354277" w14:textId="77777777" w:rsidR="00A65C72" w:rsidRPr="0093641D" w:rsidRDefault="00A65C72" w:rsidP="00A67A93">
            <w:r w:rsidRPr="0093641D">
              <w:t xml:space="preserve">Subject </w:t>
            </w:r>
            <w:r w:rsidRPr="0093641D">
              <w:rPr>
                <w:b/>
                <w:bCs/>
              </w:rPr>
              <w:t>"you"</w:t>
            </w:r>
            <w:r w:rsidRPr="0093641D">
              <w:t xml:space="preserve"> is usually omitted</w:t>
            </w:r>
          </w:p>
        </w:tc>
        <w:tc>
          <w:tcPr>
            <w:tcW w:w="0" w:type="auto"/>
            <w:vAlign w:val="center"/>
            <w:hideMark/>
          </w:tcPr>
          <w:p w14:paraId="2843930B" w14:textId="77777777" w:rsidR="00A65C72" w:rsidRPr="0093641D" w:rsidRDefault="00A65C72" w:rsidP="00A67A93">
            <w:r w:rsidRPr="0093641D">
              <w:rPr>
                <w:b/>
                <w:bCs/>
              </w:rPr>
              <w:t>"</w:t>
            </w:r>
            <w:proofErr w:type="gramStart"/>
            <w:r w:rsidRPr="0093641D">
              <w:rPr>
                <w:b/>
                <w:bCs/>
              </w:rPr>
              <w:t>du</w:t>
            </w:r>
            <w:proofErr w:type="gramEnd"/>
            <w:r w:rsidRPr="0093641D">
              <w:rPr>
                <w:b/>
                <w:bCs/>
              </w:rPr>
              <w:t>," "</w:t>
            </w:r>
            <w:proofErr w:type="spellStart"/>
            <w:r w:rsidRPr="0093641D">
              <w:rPr>
                <w:b/>
                <w:bCs/>
              </w:rPr>
              <w:t>ihr</w:t>
            </w:r>
            <w:proofErr w:type="spellEnd"/>
            <w:r w:rsidRPr="0093641D">
              <w:rPr>
                <w:b/>
                <w:bCs/>
              </w:rPr>
              <w:t>," "Sie"</w:t>
            </w:r>
            <w:r w:rsidRPr="0093641D">
              <w:t xml:space="preserve"> change the form</w:t>
            </w:r>
          </w:p>
        </w:tc>
      </w:tr>
      <w:tr w:rsidR="00A65C72" w:rsidRPr="0093641D" w14:paraId="2AF3DC2D" w14:textId="77777777" w:rsidTr="00A67A93">
        <w:trPr>
          <w:tblCellSpacing w:w="15" w:type="dxa"/>
        </w:trPr>
        <w:tc>
          <w:tcPr>
            <w:tcW w:w="0" w:type="auto"/>
            <w:vAlign w:val="center"/>
            <w:hideMark/>
          </w:tcPr>
          <w:p w14:paraId="4056FA27" w14:textId="77777777" w:rsidR="00A65C72" w:rsidRPr="0093641D" w:rsidRDefault="00A65C72" w:rsidP="00A67A93">
            <w:r w:rsidRPr="0093641D">
              <w:rPr>
                <w:b/>
                <w:bCs/>
              </w:rPr>
              <w:t>Formality Levels</w:t>
            </w:r>
          </w:p>
        </w:tc>
        <w:tc>
          <w:tcPr>
            <w:tcW w:w="0" w:type="auto"/>
            <w:vAlign w:val="center"/>
            <w:hideMark/>
          </w:tcPr>
          <w:p w14:paraId="63C77D56" w14:textId="77777777" w:rsidR="00A65C72" w:rsidRPr="0093641D" w:rsidRDefault="00A65C72" w:rsidP="00A67A93">
            <w:r w:rsidRPr="0093641D">
              <w:t>One form for all situations</w:t>
            </w:r>
          </w:p>
        </w:tc>
        <w:tc>
          <w:tcPr>
            <w:tcW w:w="0" w:type="auto"/>
            <w:vAlign w:val="center"/>
            <w:hideMark/>
          </w:tcPr>
          <w:p w14:paraId="77203DE8" w14:textId="77777777" w:rsidR="00A65C72" w:rsidRPr="0093641D" w:rsidRDefault="00A65C72" w:rsidP="00A67A93">
            <w:r w:rsidRPr="0093641D">
              <w:t xml:space="preserve">Different forms for </w:t>
            </w:r>
            <w:r w:rsidRPr="0093641D">
              <w:rPr>
                <w:b/>
                <w:bCs/>
              </w:rPr>
              <w:t xml:space="preserve">du, </w:t>
            </w:r>
            <w:proofErr w:type="spellStart"/>
            <w:r w:rsidRPr="0093641D">
              <w:rPr>
                <w:b/>
                <w:bCs/>
              </w:rPr>
              <w:t>ihr</w:t>
            </w:r>
            <w:proofErr w:type="spellEnd"/>
            <w:r w:rsidRPr="0093641D">
              <w:rPr>
                <w:b/>
                <w:bCs/>
              </w:rPr>
              <w:t>, Sie</w:t>
            </w:r>
          </w:p>
        </w:tc>
      </w:tr>
      <w:tr w:rsidR="00A65C72" w:rsidRPr="0093641D" w14:paraId="6863BEB1" w14:textId="77777777" w:rsidTr="00A67A93">
        <w:trPr>
          <w:tblCellSpacing w:w="15" w:type="dxa"/>
        </w:trPr>
        <w:tc>
          <w:tcPr>
            <w:tcW w:w="0" w:type="auto"/>
            <w:vAlign w:val="center"/>
            <w:hideMark/>
          </w:tcPr>
          <w:p w14:paraId="68527D97" w14:textId="77777777" w:rsidR="00A65C72" w:rsidRPr="0093641D" w:rsidRDefault="00A65C72" w:rsidP="00A67A93">
            <w:r w:rsidRPr="0093641D">
              <w:rPr>
                <w:b/>
                <w:bCs/>
              </w:rPr>
              <w:t>Negative Form</w:t>
            </w:r>
          </w:p>
        </w:tc>
        <w:tc>
          <w:tcPr>
            <w:tcW w:w="0" w:type="auto"/>
            <w:vAlign w:val="center"/>
            <w:hideMark/>
          </w:tcPr>
          <w:p w14:paraId="3FA9027E" w14:textId="77777777" w:rsidR="00A65C72" w:rsidRPr="0093641D" w:rsidRDefault="00A65C72" w:rsidP="00A67A93">
            <w:r w:rsidRPr="0093641D">
              <w:t>"Don't + verb"</w:t>
            </w:r>
          </w:p>
        </w:tc>
        <w:tc>
          <w:tcPr>
            <w:tcW w:w="0" w:type="auto"/>
            <w:vAlign w:val="center"/>
            <w:hideMark/>
          </w:tcPr>
          <w:p w14:paraId="51D1602F" w14:textId="77777777" w:rsidR="00A65C72" w:rsidRPr="0093641D" w:rsidRDefault="00A65C72" w:rsidP="00A67A93">
            <w:r w:rsidRPr="0093641D">
              <w:t>"</w:t>
            </w:r>
            <w:proofErr w:type="spellStart"/>
            <w:r w:rsidRPr="0093641D">
              <w:t>Nicht</w:t>
            </w:r>
            <w:proofErr w:type="spellEnd"/>
            <w:r w:rsidRPr="0093641D">
              <w:t>" or "Kein" is used</w:t>
            </w:r>
          </w:p>
        </w:tc>
      </w:tr>
      <w:tr w:rsidR="00A65C72" w:rsidRPr="0093641D" w14:paraId="5A1C641C" w14:textId="77777777" w:rsidTr="00A67A93">
        <w:trPr>
          <w:tblCellSpacing w:w="15" w:type="dxa"/>
        </w:trPr>
        <w:tc>
          <w:tcPr>
            <w:tcW w:w="0" w:type="auto"/>
            <w:vAlign w:val="center"/>
            <w:hideMark/>
          </w:tcPr>
          <w:p w14:paraId="5597816A" w14:textId="77777777" w:rsidR="00A65C72" w:rsidRPr="0093641D" w:rsidRDefault="00A65C72" w:rsidP="00A67A93">
            <w:r w:rsidRPr="0093641D">
              <w:rPr>
                <w:b/>
                <w:bCs/>
              </w:rPr>
              <w:t>Politeness</w:t>
            </w:r>
          </w:p>
        </w:tc>
        <w:tc>
          <w:tcPr>
            <w:tcW w:w="0" w:type="auto"/>
            <w:vAlign w:val="center"/>
            <w:hideMark/>
          </w:tcPr>
          <w:p w14:paraId="304C95AD" w14:textId="77777777" w:rsidR="00A65C72" w:rsidRPr="0093641D" w:rsidRDefault="00A65C72" w:rsidP="00A67A93">
            <w:r w:rsidRPr="0093641D">
              <w:t>"Please" makes it polite</w:t>
            </w:r>
          </w:p>
        </w:tc>
        <w:tc>
          <w:tcPr>
            <w:tcW w:w="0" w:type="auto"/>
            <w:vAlign w:val="center"/>
            <w:hideMark/>
          </w:tcPr>
          <w:p w14:paraId="0516E358" w14:textId="77777777" w:rsidR="00A65C72" w:rsidRPr="0093641D" w:rsidRDefault="00A65C72" w:rsidP="00A67A93">
            <w:r w:rsidRPr="0093641D">
              <w:t>"Bitte" or indirect phrasing</w:t>
            </w:r>
          </w:p>
        </w:tc>
      </w:tr>
    </w:tbl>
    <w:p w14:paraId="0E396868" w14:textId="77777777" w:rsidR="00A65C72" w:rsidRPr="0093641D" w:rsidRDefault="00000000" w:rsidP="00A65C72">
      <w:r>
        <w:pict w14:anchorId="664F7BA7">
          <v:rect id="_x0000_i1130" style="width:0;height:1.5pt" o:hralign="center" o:hrstd="t" o:hr="t" fillcolor="#a0a0a0" stroked="f"/>
        </w:pict>
      </w:r>
    </w:p>
    <w:p w14:paraId="4B671647" w14:textId="77777777" w:rsidR="00A65C72" w:rsidRPr="0093641D" w:rsidRDefault="00A65C72" w:rsidP="00A65C72">
      <w:pPr>
        <w:rPr>
          <w:b/>
          <w:bCs/>
        </w:rPr>
      </w:pPr>
      <w:r w:rsidRPr="0093641D">
        <w:rPr>
          <w:b/>
          <w:bCs/>
        </w:rPr>
        <w:t>Conclusion</w:t>
      </w:r>
    </w:p>
    <w:p w14:paraId="4CCE79FC" w14:textId="77777777" w:rsidR="00A65C72" w:rsidRPr="0093641D" w:rsidRDefault="00A65C72" w:rsidP="00A65C72">
      <w:r w:rsidRPr="0093641D">
        <w:t xml:space="preserve">While both </w:t>
      </w:r>
      <w:r w:rsidRPr="0093641D">
        <w:rPr>
          <w:b/>
          <w:bCs/>
        </w:rPr>
        <w:t>English</w:t>
      </w:r>
      <w:r w:rsidRPr="0093641D">
        <w:t xml:space="preserve"> and </w:t>
      </w:r>
      <w:r w:rsidRPr="0093641D">
        <w:rPr>
          <w:b/>
          <w:bCs/>
        </w:rPr>
        <w:t>German</w:t>
      </w:r>
      <w:r w:rsidRPr="0093641D">
        <w:t xml:space="preserve"> use imperatives for giving commands and requests, </w:t>
      </w:r>
      <w:r w:rsidRPr="0093641D">
        <w:rPr>
          <w:b/>
          <w:bCs/>
        </w:rPr>
        <w:t>German imperatives require specific conjugations</w:t>
      </w:r>
      <w:r w:rsidRPr="0093641D">
        <w:t xml:space="preserve"> based on </w:t>
      </w:r>
      <w:r w:rsidRPr="0093641D">
        <w:rPr>
          <w:b/>
          <w:bCs/>
        </w:rPr>
        <w:t>formality</w:t>
      </w:r>
      <w:r w:rsidRPr="0093641D">
        <w:t xml:space="preserve"> and </w:t>
      </w:r>
      <w:r w:rsidRPr="0093641D">
        <w:rPr>
          <w:b/>
          <w:bCs/>
        </w:rPr>
        <w:t>number</w:t>
      </w:r>
      <w:r w:rsidRPr="0093641D">
        <w:t xml:space="preserve">. English is more </w:t>
      </w:r>
      <w:r w:rsidRPr="0093641D">
        <w:rPr>
          <w:b/>
          <w:bCs/>
        </w:rPr>
        <w:t>straightforward</w:t>
      </w:r>
      <w:r w:rsidRPr="0093641D">
        <w:t xml:space="preserve">, but German offers </w:t>
      </w:r>
      <w:r w:rsidRPr="0093641D">
        <w:rPr>
          <w:b/>
          <w:bCs/>
        </w:rPr>
        <w:t xml:space="preserve">nuance and </w:t>
      </w:r>
      <w:r w:rsidRPr="0093641D">
        <w:rPr>
          <w:b/>
          <w:bCs/>
        </w:rPr>
        <w:lastRenderedPageBreak/>
        <w:t>flexibility</w:t>
      </w:r>
      <w:r w:rsidRPr="0093641D">
        <w:t xml:space="preserve"> in politeness. Understanding these differences is essential for </w:t>
      </w:r>
      <w:r w:rsidRPr="0093641D">
        <w:rPr>
          <w:b/>
          <w:bCs/>
        </w:rPr>
        <w:t>giving appropriate commands</w:t>
      </w:r>
      <w:r w:rsidRPr="0093641D">
        <w:t xml:space="preserve"> in various situations.</w:t>
      </w:r>
    </w:p>
    <w:p w14:paraId="573C1B40" w14:textId="77777777" w:rsidR="00275CAF" w:rsidRPr="00432677" w:rsidRDefault="00000000" w:rsidP="00275CAF">
      <w:r>
        <w:pict w14:anchorId="7B95D843">
          <v:rect id="_x0000_i1131" style="width:0;height:1.5pt" o:hralign="center" o:hrstd="t" o:hr="t" fillcolor="#a0a0a0" stroked="f"/>
        </w:pict>
      </w:r>
    </w:p>
    <w:p w14:paraId="37EE4110" w14:textId="77777777" w:rsidR="00275CAF" w:rsidRPr="00432677" w:rsidRDefault="00275CAF" w:rsidP="00275CAF">
      <w:pPr>
        <w:rPr>
          <w:b/>
          <w:bCs/>
        </w:rPr>
      </w:pPr>
      <w:r w:rsidRPr="00432677">
        <w:rPr>
          <w:b/>
          <w:bCs/>
        </w:rPr>
        <w:t>8. The Role of Cases in Simple Sentences</w:t>
      </w:r>
    </w:p>
    <w:p w14:paraId="3045B860" w14:textId="77777777" w:rsidR="00A65C72" w:rsidRPr="0093641D" w:rsidRDefault="00A65C72" w:rsidP="00A65C72">
      <w:r w:rsidRPr="0093641D">
        <w:t xml:space="preserve">One of the most fundamental differences between </w:t>
      </w:r>
      <w:r w:rsidRPr="0093641D">
        <w:rPr>
          <w:b/>
          <w:bCs/>
        </w:rPr>
        <w:t>English</w:t>
      </w:r>
      <w:r w:rsidRPr="0093641D">
        <w:t xml:space="preserve"> and </w:t>
      </w:r>
      <w:r w:rsidRPr="0093641D">
        <w:rPr>
          <w:b/>
          <w:bCs/>
        </w:rPr>
        <w:t>German</w:t>
      </w:r>
      <w:r w:rsidRPr="0093641D">
        <w:t xml:space="preserve"> sentence structure is the </w:t>
      </w:r>
      <w:r w:rsidRPr="0093641D">
        <w:rPr>
          <w:b/>
          <w:bCs/>
        </w:rPr>
        <w:t>use of grammatical cases</w:t>
      </w:r>
      <w:r w:rsidRPr="0093641D">
        <w:t xml:space="preserve">. While </w:t>
      </w:r>
      <w:r w:rsidRPr="0093641D">
        <w:rPr>
          <w:b/>
          <w:bCs/>
        </w:rPr>
        <w:t>English relies heavily on word order</w:t>
      </w:r>
      <w:r w:rsidRPr="0093641D">
        <w:t xml:space="preserve"> to indicate the grammatical function of nouns, </w:t>
      </w:r>
      <w:r w:rsidRPr="0093641D">
        <w:rPr>
          <w:b/>
          <w:bCs/>
        </w:rPr>
        <w:t>German uses a case system</w:t>
      </w:r>
      <w:r w:rsidRPr="0093641D">
        <w:t xml:space="preserve"> that allows for greater </w:t>
      </w:r>
      <w:r w:rsidRPr="0093641D">
        <w:rPr>
          <w:b/>
          <w:bCs/>
        </w:rPr>
        <w:t>word order flexibility</w:t>
      </w:r>
      <w:r w:rsidRPr="0093641D">
        <w:t xml:space="preserve"> while maintaining clarity.</w:t>
      </w:r>
    </w:p>
    <w:p w14:paraId="7DBEF8B1" w14:textId="77777777" w:rsidR="00A65C72" w:rsidRPr="0093641D" w:rsidRDefault="00000000" w:rsidP="00A65C72">
      <w:r>
        <w:pict w14:anchorId="3CF2D77B">
          <v:rect id="_x0000_i1132" style="width:0;height:1.5pt" o:hralign="center" o:hrstd="t" o:hr="t" fillcolor="#a0a0a0" stroked="f"/>
        </w:pict>
      </w:r>
    </w:p>
    <w:p w14:paraId="22578986" w14:textId="77777777" w:rsidR="00A65C72" w:rsidRPr="0093641D" w:rsidRDefault="00A65C72" w:rsidP="00A65C72">
      <w:pPr>
        <w:rPr>
          <w:b/>
          <w:bCs/>
        </w:rPr>
      </w:pPr>
      <w:r w:rsidRPr="0093641D">
        <w:rPr>
          <w:b/>
          <w:bCs/>
        </w:rPr>
        <w:t>Case System vs. Fixed Word Order</w:t>
      </w:r>
    </w:p>
    <w:p w14:paraId="1343B0D3" w14:textId="77777777" w:rsidR="00A65C72" w:rsidRPr="0093641D" w:rsidRDefault="00A65C72" w:rsidP="00A65C72">
      <w:pPr>
        <w:rPr>
          <w:b/>
          <w:bCs/>
        </w:rPr>
      </w:pPr>
      <w:r w:rsidRPr="0093641D">
        <w:rPr>
          <w:b/>
          <w:bCs/>
        </w:rPr>
        <w:t>English: Fixed Subject-Verb-Object (SVO) Order</w:t>
      </w:r>
    </w:p>
    <w:p w14:paraId="26E34BA5" w14:textId="77777777" w:rsidR="00A65C72" w:rsidRPr="0093641D" w:rsidRDefault="00A65C72" w:rsidP="00A65C72">
      <w:pPr>
        <w:numPr>
          <w:ilvl w:val="0"/>
          <w:numId w:val="285"/>
        </w:numPr>
      </w:pPr>
      <w:r w:rsidRPr="0093641D">
        <w:t xml:space="preserve">In English, the </w:t>
      </w:r>
      <w:r w:rsidRPr="0093641D">
        <w:rPr>
          <w:b/>
          <w:bCs/>
        </w:rPr>
        <w:t>word order determines meaning</w:t>
      </w:r>
      <w:r w:rsidRPr="0093641D">
        <w:t xml:space="preserve"> because nouns do not change form based on their role.</w:t>
      </w:r>
    </w:p>
    <w:p w14:paraId="78D9CD3C" w14:textId="77777777" w:rsidR="00A65C72" w:rsidRPr="0093641D" w:rsidRDefault="00A65C72" w:rsidP="00A65C72">
      <w:pPr>
        <w:numPr>
          <w:ilvl w:val="0"/>
          <w:numId w:val="285"/>
        </w:numPr>
      </w:pPr>
      <w:r w:rsidRPr="0093641D">
        <w:t xml:space="preserve">Swapping the subject and object </w:t>
      </w:r>
      <w:r w:rsidRPr="0093641D">
        <w:rPr>
          <w:b/>
          <w:bCs/>
        </w:rPr>
        <w:t>completely changes the meaning</w:t>
      </w:r>
      <w:r w:rsidRPr="0093641D">
        <w:t xml:space="preserve"> of a sentence.</w:t>
      </w:r>
    </w:p>
    <w:p w14:paraId="56A35DE6" w14:textId="77777777" w:rsidR="00A65C72" w:rsidRPr="0093641D" w:rsidRDefault="00A65C72" w:rsidP="00A65C72">
      <w:pPr>
        <w:rPr>
          <w:b/>
          <w:bCs/>
        </w:rPr>
      </w:pPr>
      <w:r w:rsidRPr="0093641D">
        <w:rPr>
          <w:b/>
          <w:bCs/>
        </w:rPr>
        <w:t>Examples:</w:t>
      </w:r>
    </w:p>
    <w:p w14:paraId="545617FF" w14:textId="77777777" w:rsidR="00A65C72" w:rsidRPr="0093641D" w:rsidRDefault="00A65C72" w:rsidP="00A65C72">
      <w:r w:rsidRPr="0093641D">
        <w:rPr>
          <w:rFonts w:ascii="Segoe UI Emoji" w:hAnsi="Segoe UI Emoji" w:cs="Segoe UI Emoji"/>
        </w:rPr>
        <w:t>✅</w:t>
      </w:r>
      <w:r w:rsidRPr="0093641D">
        <w:t xml:space="preserve"> </w:t>
      </w:r>
      <w:r w:rsidRPr="0093641D">
        <w:rPr>
          <w:i/>
          <w:iCs/>
        </w:rPr>
        <w:t>"The dog bites the man."</w:t>
      </w:r>
      <w:r w:rsidRPr="0093641D">
        <w:t xml:space="preserve"> (</w:t>
      </w:r>
      <w:r w:rsidRPr="0093641D">
        <w:rPr>
          <w:b/>
          <w:bCs/>
        </w:rPr>
        <w:t>SVO</w:t>
      </w:r>
      <w:r w:rsidRPr="0093641D">
        <w:t>) → (</w:t>
      </w:r>
      <w:r w:rsidRPr="0093641D">
        <w:rPr>
          <w:i/>
          <w:iCs/>
        </w:rPr>
        <w:t>The dog is doing the biting.</w:t>
      </w:r>
      <w:r w:rsidRPr="0093641D">
        <w:t>)</w:t>
      </w:r>
      <w:r w:rsidRPr="0093641D">
        <w:br/>
      </w:r>
      <w:r w:rsidRPr="0093641D">
        <w:rPr>
          <w:rFonts w:ascii="Segoe UI Emoji" w:hAnsi="Segoe UI Emoji" w:cs="Segoe UI Emoji"/>
        </w:rPr>
        <w:t>🚫</w:t>
      </w:r>
      <w:r w:rsidRPr="0093641D">
        <w:t xml:space="preserve"> </w:t>
      </w:r>
      <w:r w:rsidRPr="0093641D">
        <w:rPr>
          <w:i/>
          <w:iCs/>
        </w:rPr>
        <w:t>"The man bites the dog."</w:t>
      </w:r>
      <w:r w:rsidRPr="0093641D">
        <w:t xml:space="preserve"> (</w:t>
      </w:r>
      <w:r w:rsidRPr="0093641D">
        <w:rPr>
          <w:b/>
          <w:bCs/>
        </w:rPr>
        <w:t>SVO</w:t>
      </w:r>
      <w:r w:rsidRPr="0093641D">
        <w:t>) → (</w:t>
      </w:r>
      <w:r w:rsidRPr="0093641D">
        <w:rPr>
          <w:i/>
          <w:iCs/>
        </w:rPr>
        <w:t>Now the man is doing the biting!</w:t>
      </w:r>
      <w:r w:rsidRPr="0093641D">
        <w:t>)</w:t>
      </w:r>
    </w:p>
    <w:p w14:paraId="05E36A81" w14:textId="77777777" w:rsidR="00A65C72" w:rsidRPr="0093641D" w:rsidRDefault="00A65C72" w:rsidP="00A65C72">
      <w:r w:rsidRPr="0093641D">
        <w:t xml:space="preserve">Since </w:t>
      </w:r>
      <w:r w:rsidRPr="0093641D">
        <w:rPr>
          <w:b/>
          <w:bCs/>
        </w:rPr>
        <w:t>English does not have noun cases</w:t>
      </w:r>
      <w:r w:rsidRPr="0093641D">
        <w:t xml:space="preserve">, switching "dog" and "man" </w:t>
      </w:r>
      <w:r w:rsidRPr="0093641D">
        <w:rPr>
          <w:b/>
          <w:bCs/>
        </w:rPr>
        <w:t>alters the meaning entirely</w:t>
      </w:r>
      <w:r w:rsidRPr="0093641D">
        <w:t>.</w:t>
      </w:r>
    </w:p>
    <w:p w14:paraId="00799AAD" w14:textId="77777777" w:rsidR="00A65C72" w:rsidRPr="0093641D" w:rsidRDefault="00000000" w:rsidP="00A65C72">
      <w:r>
        <w:pict w14:anchorId="4B416997">
          <v:rect id="_x0000_i1133" style="width:0;height:1.5pt" o:hralign="center" o:hrstd="t" o:hr="t" fillcolor="#a0a0a0" stroked="f"/>
        </w:pict>
      </w:r>
    </w:p>
    <w:p w14:paraId="542FA115" w14:textId="77777777" w:rsidR="00A65C72" w:rsidRPr="0093641D" w:rsidRDefault="00A65C72" w:rsidP="00A65C72">
      <w:pPr>
        <w:rPr>
          <w:b/>
          <w:bCs/>
        </w:rPr>
      </w:pPr>
      <w:r w:rsidRPr="0093641D">
        <w:rPr>
          <w:b/>
          <w:bCs/>
        </w:rPr>
        <w:t>German: Cases Determine Meaning</w:t>
      </w:r>
    </w:p>
    <w:p w14:paraId="42439259" w14:textId="77777777" w:rsidR="00A65C72" w:rsidRPr="0093641D" w:rsidRDefault="00A65C72" w:rsidP="00A65C72">
      <w:pPr>
        <w:numPr>
          <w:ilvl w:val="0"/>
          <w:numId w:val="286"/>
        </w:numPr>
      </w:pPr>
      <w:r w:rsidRPr="0093641D">
        <w:t xml:space="preserve">German </w:t>
      </w:r>
      <w:r w:rsidRPr="0093641D">
        <w:rPr>
          <w:b/>
          <w:bCs/>
        </w:rPr>
        <w:t>uses cases</w:t>
      </w:r>
      <w:r w:rsidRPr="0093641D">
        <w:t xml:space="preserve"> to mark </w:t>
      </w:r>
      <w:r w:rsidRPr="0093641D">
        <w:rPr>
          <w:b/>
          <w:bCs/>
        </w:rPr>
        <w:t>grammatical roles</w:t>
      </w:r>
      <w:r w:rsidRPr="0093641D">
        <w:t>:</w:t>
      </w:r>
    </w:p>
    <w:p w14:paraId="35523EF8" w14:textId="77777777" w:rsidR="00A65C72" w:rsidRPr="0093641D" w:rsidRDefault="00A65C72" w:rsidP="00A65C72">
      <w:pPr>
        <w:numPr>
          <w:ilvl w:val="1"/>
          <w:numId w:val="286"/>
        </w:numPr>
      </w:pPr>
      <w:r w:rsidRPr="0093641D">
        <w:rPr>
          <w:b/>
          <w:bCs/>
        </w:rPr>
        <w:t>Nominative</w:t>
      </w:r>
      <w:r w:rsidRPr="0093641D">
        <w:t xml:space="preserve"> → subject</w:t>
      </w:r>
    </w:p>
    <w:p w14:paraId="2F467361" w14:textId="77777777" w:rsidR="00A65C72" w:rsidRPr="0093641D" w:rsidRDefault="00A65C72" w:rsidP="00A65C72">
      <w:pPr>
        <w:numPr>
          <w:ilvl w:val="1"/>
          <w:numId w:val="286"/>
        </w:numPr>
      </w:pPr>
      <w:r w:rsidRPr="0093641D">
        <w:rPr>
          <w:b/>
          <w:bCs/>
        </w:rPr>
        <w:t>Accusative</w:t>
      </w:r>
      <w:r w:rsidRPr="0093641D">
        <w:t xml:space="preserve"> → direct object</w:t>
      </w:r>
    </w:p>
    <w:p w14:paraId="3CC52E6C" w14:textId="77777777" w:rsidR="00A65C72" w:rsidRPr="0093641D" w:rsidRDefault="00A65C72" w:rsidP="00A65C72">
      <w:pPr>
        <w:numPr>
          <w:ilvl w:val="1"/>
          <w:numId w:val="286"/>
        </w:numPr>
      </w:pPr>
      <w:r w:rsidRPr="0093641D">
        <w:rPr>
          <w:b/>
          <w:bCs/>
        </w:rPr>
        <w:t>Dative</w:t>
      </w:r>
      <w:r w:rsidRPr="0093641D">
        <w:t xml:space="preserve"> → indirect object</w:t>
      </w:r>
    </w:p>
    <w:p w14:paraId="7392CB6F" w14:textId="77777777" w:rsidR="00A65C72" w:rsidRPr="0093641D" w:rsidRDefault="00A65C72" w:rsidP="00A65C72">
      <w:pPr>
        <w:numPr>
          <w:ilvl w:val="1"/>
          <w:numId w:val="286"/>
        </w:numPr>
      </w:pPr>
      <w:r w:rsidRPr="0093641D">
        <w:rPr>
          <w:b/>
          <w:bCs/>
        </w:rPr>
        <w:t>Genitive</w:t>
      </w:r>
      <w:r w:rsidRPr="0093641D">
        <w:t xml:space="preserve"> → possession</w:t>
      </w:r>
    </w:p>
    <w:p w14:paraId="6193583C" w14:textId="77777777" w:rsidR="00A65C72" w:rsidRPr="0093641D" w:rsidRDefault="00A65C72" w:rsidP="00A65C72">
      <w:pPr>
        <w:numPr>
          <w:ilvl w:val="0"/>
          <w:numId w:val="286"/>
        </w:numPr>
      </w:pPr>
      <w:r w:rsidRPr="0093641D">
        <w:t xml:space="preserve">Because cases </w:t>
      </w:r>
      <w:r w:rsidRPr="0093641D">
        <w:rPr>
          <w:b/>
          <w:bCs/>
        </w:rPr>
        <w:t>indicate function</w:t>
      </w:r>
      <w:r w:rsidRPr="0093641D">
        <w:t xml:space="preserve">, </w:t>
      </w:r>
      <w:r w:rsidRPr="0093641D">
        <w:rPr>
          <w:b/>
          <w:bCs/>
        </w:rPr>
        <w:t>word order is more flexible</w:t>
      </w:r>
      <w:r w:rsidRPr="0093641D">
        <w:t>.</w:t>
      </w:r>
    </w:p>
    <w:p w14:paraId="6CACD9D3" w14:textId="77777777" w:rsidR="00A65C72" w:rsidRPr="0093641D" w:rsidRDefault="00A65C72" w:rsidP="00A65C72">
      <w:pPr>
        <w:rPr>
          <w:b/>
          <w:bCs/>
        </w:rPr>
      </w:pPr>
      <w:r w:rsidRPr="0093641D">
        <w:rPr>
          <w:b/>
          <w:bCs/>
        </w:rPr>
        <w:t>Examples:</w:t>
      </w:r>
    </w:p>
    <w:p w14:paraId="3E2D604C" w14:textId="77777777" w:rsidR="00A65C72" w:rsidRPr="0093641D" w:rsidRDefault="00A65C72" w:rsidP="00A65C72">
      <w:r w:rsidRPr="0093641D">
        <w:rPr>
          <w:rFonts w:ascii="Segoe UI Emoji" w:hAnsi="Segoe UI Emoji" w:cs="Segoe UI Emoji"/>
        </w:rPr>
        <w:lastRenderedPageBreak/>
        <w:t>✅</w:t>
      </w:r>
      <w:r w:rsidRPr="0093641D">
        <w:t xml:space="preserve"> </w:t>
      </w:r>
      <w:r w:rsidRPr="0093641D">
        <w:rPr>
          <w:i/>
          <w:iCs/>
        </w:rPr>
        <w:t xml:space="preserve">"Der Hund </w:t>
      </w:r>
      <w:proofErr w:type="spellStart"/>
      <w:r w:rsidRPr="0093641D">
        <w:rPr>
          <w:i/>
          <w:iCs/>
        </w:rPr>
        <w:t>beißt</w:t>
      </w:r>
      <w:proofErr w:type="spellEnd"/>
      <w:r w:rsidRPr="0093641D">
        <w:rPr>
          <w:i/>
          <w:iCs/>
        </w:rPr>
        <w:t xml:space="preserve"> den Mann."</w:t>
      </w:r>
      <w:r w:rsidRPr="0093641D">
        <w:t xml:space="preserve"> (</w:t>
      </w:r>
      <w:r w:rsidRPr="0093641D">
        <w:rPr>
          <w:b/>
          <w:bCs/>
        </w:rPr>
        <w:t>SVO</w:t>
      </w:r>
      <w:r w:rsidRPr="0093641D">
        <w:t>) → (The dog bites the man.)</w:t>
      </w:r>
      <w:r w:rsidRPr="0093641D">
        <w:br/>
      </w:r>
      <w:r w:rsidRPr="0093641D">
        <w:rPr>
          <w:rFonts w:ascii="Segoe UI Emoji" w:hAnsi="Segoe UI Emoji" w:cs="Segoe UI Emoji"/>
        </w:rPr>
        <w:t>✅</w:t>
      </w:r>
      <w:r w:rsidRPr="0093641D">
        <w:t xml:space="preserve"> </w:t>
      </w:r>
      <w:r w:rsidRPr="0093641D">
        <w:rPr>
          <w:i/>
          <w:iCs/>
        </w:rPr>
        <w:t xml:space="preserve">"Den Mann </w:t>
      </w:r>
      <w:proofErr w:type="spellStart"/>
      <w:r w:rsidRPr="0093641D">
        <w:rPr>
          <w:i/>
          <w:iCs/>
        </w:rPr>
        <w:t>beißt</w:t>
      </w:r>
      <w:proofErr w:type="spellEnd"/>
      <w:r w:rsidRPr="0093641D">
        <w:rPr>
          <w:i/>
          <w:iCs/>
        </w:rPr>
        <w:t xml:space="preserve"> der Hund."</w:t>
      </w:r>
      <w:r w:rsidRPr="0093641D">
        <w:t xml:space="preserve"> (</w:t>
      </w:r>
      <w:r w:rsidRPr="0093641D">
        <w:rPr>
          <w:b/>
          <w:bCs/>
        </w:rPr>
        <w:t>OVS</w:t>
      </w:r>
      <w:r w:rsidRPr="0093641D">
        <w:t>) → (The dog bites the man.)</w:t>
      </w:r>
    </w:p>
    <w:p w14:paraId="6DD42C22" w14:textId="77777777" w:rsidR="00A65C72" w:rsidRPr="0093641D" w:rsidRDefault="00A65C72" w:rsidP="00A65C72">
      <w:r w:rsidRPr="0093641D">
        <w:t xml:space="preserve">Even though "den Mann" (the man) appears at the </w:t>
      </w:r>
      <w:r w:rsidRPr="0093641D">
        <w:rPr>
          <w:b/>
          <w:bCs/>
        </w:rPr>
        <w:t>beginning</w:t>
      </w:r>
      <w:r w:rsidRPr="0093641D">
        <w:t xml:space="preserve"> in the second sentence, it </w:t>
      </w:r>
      <w:r w:rsidRPr="0093641D">
        <w:rPr>
          <w:b/>
          <w:bCs/>
        </w:rPr>
        <w:t>remains the object</w:t>
      </w:r>
      <w:r w:rsidRPr="0093641D">
        <w:t xml:space="preserve"> due to its </w:t>
      </w:r>
      <w:r w:rsidRPr="0093641D">
        <w:rPr>
          <w:b/>
          <w:bCs/>
        </w:rPr>
        <w:t>accusative case</w:t>
      </w:r>
      <w:r w:rsidRPr="0093641D">
        <w:t>. The meaning does not change, unlike in English.</w:t>
      </w:r>
    </w:p>
    <w:p w14:paraId="7FADFD19" w14:textId="77777777" w:rsidR="00A65C72" w:rsidRPr="0093641D" w:rsidRDefault="00000000" w:rsidP="00A65C72">
      <w:r>
        <w:pict w14:anchorId="277CB2E1">
          <v:rect id="_x0000_i1134" style="width:0;height:1.5pt" o:hralign="center" o:hrstd="t" o:hr="t" fillcolor="#a0a0a0" stroked="f"/>
        </w:pict>
      </w:r>
    </w:p>
    <w:p w14:paraId="50D3A5E3" w14:textId="77777777" w:rsidR="00A65C72" w:rsidRPr="0093641D" w:rsidRDefault="00A65C72" w:rsidP="00A65C72">
      <w:pPr>
        <w:rPr>
          <w:b/>
          <w:bCs/>
        </w:rPr>
      </w:pPr>
      <w:r w:rsidRPr="0093641D">
        <w:rPr>
          <w:b/>
          <w:bCs/>
        </w:rPr>
        <w:t>How Cases Change Nouns and Articles</w:t>
      </w:r>
    </w:p>
    <w:p w14:paraId="628FCE67" w14:textId="77777777" w:rsidR="00A65C72" w:rsidRPr="0093641D" w:rsidRDefault="00A65C72" w:rsidP="00A65C72">
      <w:r w:rsidRPr="0093641D">
        <w:t xml:space="preserve">In </w:t>
      </w:r>
      <w:r w:rsidRPr="0093641D">
        <w:rPr>
          <w:b/>
          <w:bCs/>
        </w:rPr>
        <w:t>English</w:t>
      </w:r>
      <w:r w:rsidRPr="0093641D">
        <w:t xml:space="preserve">, </w:t>
      </w:r>
      <w:r w:rsidRPr="0093641D">
        <w:rPr>
          <w:b/>
          <w:bCs/>
        </w:rPr>
        <w:t>definite and indefinite articles</w:t>
      </w:r>
      <w:r w:rsidRPr="0093641D">
        <w:t xml:space="preserve"> ("the," "a," "an") </w:t>
      </w:r>
      <w:r w:rsidRPr="0093641D">
        <w:rPr>
          <w:b/>
          <w:bCs/>
        </w:rPr>
        <w:t>do not change</w:t>
      </w:r>
      <w:r w:rsidRPr="0093641D">
        <w:t xml:space="preserve"> based on the noun's function.</w:t>
      </w:r>
    </w:p>
    <w:p w14:paraId="41EE368F" w14:textId="77777777" w:rsidR="00A65C72" w:rsidRPr="0093641D" w:rsidRDefault="00A65C72" w:rsidP="00A65C72">
      <w:r w:rsidRPr="0093641D">
        <w:t xml:space="preserve">In </w:t>
      </w:r>
      <w:r w:rsidRPr="0093641D">
        <w:rPr>
          <w:b/>
          <w:bCs/>
        </w:rPr>
        <w:t>German</w:t>
      </w:r>
      <w:r w:rsidRPr="0093641D">
        <w:t xml:space="preserve">, the </w:t>
      </w:r>
      <w:r w:rsidRPr="0093641D">
        <w:rPr>
          <w:b/>
          <w:bCs/>
        </w:rPr>
        <w:t>articles and adjectives change</w:t>
      </w:r>
      <w:r w:rsidRPr="0093641D">
        <w:t xml:space="preserve"> depending on the </w:t>
      </w:r>
      <w:r w:rsidRPr="0093641D">
        <w:rPr>
          <w:b/>
          <w:bCs/>
        </w:rPr>
        <w:t>case</w:t>
      </w:r>
      <w:r w:rsidRPr="0093641D">
        <w:t xml:space="preserve"> of the noun.</w:t>
      </w:r>
    </w:p>
    <w:p w14:paraId="6AAFF06D" w14:textId="77777777" w:rsidR="00A65C72" w:rsidRPr="0093641D" w:rsidRDefault="00A65C72" w:rsidP="00A65C72">
      <w:pPr>
        <w:rPr>
          <w:b/>
          <w:bCs/>
        </w:rPr>
      </w:pPr>
      <w:r w:rsidRPr="0093641D">
        <w:rPr>
          <w:b/>
          <w:bCs/>
        </w:rPr>
        <w:t>Definite Articles ("the") in Different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4"/>
        <w:gridCol w:w="1407"/>
        <w:gridCol w:w="1313"/>
        <w:gridCol w:w="1310"/>
        <w:gridCol w:w="1601"/>
      </w:tblGrid>
      <w:tr w:rsidR="00A65C72" w:rsidRPr="0093641D" w14:paraId="24757F1C" w14:textId="77777777" w:rsidTr="00A67A93">
        <w:trPr>
          <w:tblHeader/>
          <w:tblCellSpacing w:w="15" w:type="dxa"/>
        </w:trPr>
        <w:tc>
          <w:tcPr>
            <w:tcW w:w="0" w:type="auto"/>
            <w:vAlign w:val="center"/>
            <w:hideMark/>
          </w:tcPr>
          <w:p w14:paraId="7AA775B0" w14:textId="77777777" w:rsidR="00A65C72" w:rsidRPr="0093641D" w:rsidRDefault="00A65C72" w:rsidP="00A67A93">
            <w:pPr>
              <w:rPr>
                <w:b/>
                <w:bCs/>
              </w:rPr>
            </w:pPr>
            <w:r w:rsidRPr="0093641D">
              <w:rPr>
                <w:b/>
                <w:bCs/>
              </w:rPr>
              <w:t>Case</w:t>
            </w:r>
          </w:p>
        </w:tc>
        <w:tc>
          <w:tcPr>
            <w:tcW w:w="0" w:type="auto"/>
            <w:vAlign w:val="center"/>
            <w:hideMark/>
          </w:tcPr>
          <w:p w14:paraId="055AD6F4" w14:textId="77777777" w:rsidR="00A65C72" w:rsidRPr="0093641D" w:rsidRDefault="00A65C72" w:rsidP="00A67A93">
            <w:pPr>
              <w:rPr>
                <w:b/>
                <w:bCs/>
              </w:rPr>
            </w:pPr>
            <w:r w:rsidRPr="0093641D">
              <w:rPr>
                <w:b/>
                <w:bCs/>
              </w:rPr>
              <w:t>Masculine</w:t>
            </w:r>
          </w:p>
        </w:tc>
        <w:tc>
          <w:tcPr>
            <w:tcW w:w="0" w:type="auto"/>
            <w:vAlign w:val="center"/>
            <w:hideMark/>
          </w:tcPr>
          <w:p w14:paraId="08F5056B" w14:textId="77777777" w:rsidR="00A65C72" w:rsidRPr="0093641D" w:rsidRDefault="00A65C72" w:rsidP="00A67A93">
            <w:pPr>
              <w:rPr>
                <w:b/>
                <w:bCs/>
              </w:rPr>
            </w:pPr>
            <w:r w:rsidRPr="0093641D">
              <w:rPr>
                <w:b/>
                <w:bCs/>
              </w:rPr>
              <w:t>Feminine</w:t>
            </w:r>
          </w:p>
        </w:tc>
        <w:tc>
          <w:tcPr>
            <w:tcW w:w="0" w:type="auto"/>
            <w:vAlign w:val="center"/>
            <w:hideMark/>
          </w:tcPr>
          <w:p w14:paraId="3ADD84E1" w14:textId="77777777" w:rsidR="00A65C72" w:rsidRPr="0093641D" w:rsidRDefault="00A65C72" w:rsidP="00A67A93">
            <w:pPr>
              <w:rPr>
                <w:b/>
                <w:bCs/>
              </w:rPr>
            </w:pPr>
            <w:r w:rsidRPr="0093641D">
              <w:rPr>
                <w:b/>
                <w:bCs/>
              </w:rPr>
              <w:t>Neuter</w:t>
            </w:r>
          </w:p>
        </w:tc>
        <w:tc>
          <w:tcPr>
            <w:tcW w:w="0" w:type="auto"/>
            <w:vAlign w:val="center"/>
            <w:hideMark/>
          </w:tcPr>
          <w:p w14:paraId="5F3F8F9E" w14:textId="77777777" w:rsidR="00A65C72" w:rsidRPr="0093641D" w:rsidRDefault="00A65C72" w:rsidP="00A67A93">
            <w:pPr>
              <w:rPr>
                <w:b/>
                <w:bCs/>
              </w:rPr>
            </w:pPr>
            <w:r w:rsidRPr="0093641D">
              <w:rPr>
                <w:b/>
                <w:bCs/>
              </w:rPr>
              <w:t>Plural</w:t>
            </w:r>
          </w:p>
        </w:tc>
      </w:tr>
      <w:tr w:rsidR="00A65C72" w:rsidRPr="0093641D" w14:paraId="0C935252" w14:textId="77777777" w:rsidTr="00A67A93">
        <w:trPr>
          <w:tblCellSpacing w:w="15" w:type="dxa"/>
        </w:trPr>
        <w:tc>
          <w:tcPr>
            <w:tcW w:w="0" w:type="auto"/>
            <w:vAlign w:val="center"/>
            <w:hideMark/>
          </w:tcPr>
          <w:p w14:paraId="4A9A1F6D" w14:textId="77777777" w:rsidR="00A65C72" w:rsidRPr="0093641D" w:rsidRDefault="00A65C72" w:rsidP="00A67A93">
            <w:r w:rsidRPr="0093641D">
              <w:rPr>
                <w:b/>
                <w:bCs/>
              </w:rPr>
              <w:t>Nominative</w:t>
            </w:r>
            <w:r w:rsidRPr="0093641D">
              <w:t xml:space="preserve"> (Subject)</w:t>
            </w:r>
          </w:p>
        </w:tc>
        <w:tc>
          <w:tcPr>
            <w:tcW w:w="0" w:type="auto"/>
            <w:vAlign w:val="center"/>
            <w:hideMark/>
          </w:tcPr>
          <w:p w14:paraId="15B472AA" w14:textId="77777777" w:rsidR="00A65C72" w:rsidRPr="0093641D" w:rsidRDefault="00A65C72" w:rsidP="00A67A93">
            <w:r w:rsidRPr="0093641D">
              <w:rPr>
                <w:b/>
                <w:bCs/>
              </w:rPr>
              <w:t>der</w:t>
            </w:r>
            <w:r w:rsidRPr="0093641D">
              <w:t xml:space="preserve"> Hund (the dog)</w:t>
            </w:r>
          </w:p>
        </w:tc>
        <w:tc>
          <w:tcPr>
            <w:tcW w:w="0" w:type="auto"/>
            <w:vAlign w:val="center"/>
            <w:hideMark/>
          </w:tcPr>
          <w:p w14:paraId="469FA3F9" w14:textId="77777777" w:rsidR="00A65C72" w:rsidRPr="0093641D" w:rsidRDefault="00A65C72" w:rsidP="00A67A93">
            <w:r w:rsidRPr="0093641D">
              <w:rPr>
                <w:b/>
                <w:bCs/>
              </w:rPr>
              <w:t>die</w:t>
            </w:r>
            <w:r w:rsidRPr="0093641D">
              <w:t xml:space="preserve"> Katze (the cat)</w:t>
            </w:r>
          </w:p>
        </w:tc>
        <w:tc>
          <w:tcPr>
            <w:tcW w:w="0" w:type="auto"/>
            <w:vAlign w:val="center"/>
            <w:hideMark/>
          </w:tcPr>
          <w:p w14:paraId="7562547B" w14:textId="77777777" w:rsidR="00A65C72" w:rsidRPr="0093641D" w:rsidRDefault="00A65C72" w:rsidP="00A67A93">
            <w:r w:rsidRPr="0093641D">
              <w:rPr>
                <w:b/>
                <w:bCs/>
              </w:rPr>
              <w:t>das</w:t>
            </w:r>
            <w:r w:rsidRPr="0093641D">
              <w:t xml:space="preserve"> Buch (the book)</w:t>
            </w:r>
          </w:p>
        </w:tc>
        <w:tc>
          <w:tcPr>
            <w:tcW w:w="0" w:type="auto"/>
            <w:vAlign w:val="center"/>
            <w:hideMark/>
          </w:tcPr>
          <w:p w14:paraId="584FE865" w14:textId="77777777" w:rsidR="00A65C72" w:rsidRPr="0093641D" w:rsidRDefault="00A65C72" w:rsidP="00A67A93">
            <w:r w:rsidRPr="0093641D">
              <w:rPr>
                <w:b/>
                <w:bCs/>
              </w:rPr>
              <w:t>die</w:t>
            </w:r>
            <w:r w:rsidRPr="0093641D">
              <w:t xml:space="preserve"> Kinder (the children)</w:t>
            </w:r>
          </w:p>
        </w:tc>
      </w:tr>
      <w:tr w:rsidR="00A65C72" w:rsidRPr="0093641D" w14:paraId="7F755618" w14:textId="77777777" w:rsidTr="00A67A93">
        <w:trPr>
          <w:tblCellSpacing w:w="15" w:type="dxa"/>
        </w:trPr>
        <w:tc>
          <w:tcPr>
            <w:tcW w:w="0" w:type="auto"/>
            <w:vAlign w:val="center"/>
            <w:hideMark/>
          </w:tcPr>
          <w:p w14:paraId="0AC9CF49" w14:textId="77777777" w:rsidR="00A65C72" w:rsidRPr="0093641D" w:rsidRDefault="00A65C72" w:rsidP="00A67A93">
            <w:r w:rsidRPr="0093641D">
              <w:rPr>
                <w:b/>
                <w:bCs/>
              </w:rPr>
              <w:t>Accusative</w:t>
            </w:r>
            <w:r w:rsidRPr="0093641D">
              <w:t xml:space="preserve"> (Direct Object)</w:t>
            </w:r>
          </w:p>
        </w:tc>
        <w:tc>
          <w:tcPr>
            <w:tcW w:w="0" w:type="auto"/>
            <w:vAlign w:val="center"/>
            <w:hideMark/>
          </w:tcPr>
          <w:p w14:paraId="7B21DF89" w14:textId="77777777" w:rsidR="00A65C72" w:rsidRPr="0093641D" w:rsidRDefault="00A65C72" w:rsidP="00A67A93">
            <w:r w:rsidRPr="0093641D">
              <w:rPr>
                <w:b/>
                <w:bCs/>
              </w:rPr>
              <w:t>den</w:t>
            </w:r>
            <w:r w:rsidRPr="0093641D">
              <w:t xml:space="preserve"> Hund</w:t>
            </w:r>
          </w:p>
        </w:tc>
        <w:tc>
          <w:tcPr>
            <w:tcW w:w="0" w:type="auto"/>
            <w:vAlign w:val="center"/>
            <w:hideMark/>
          </w:tcPr>
          <w:p w14:paraId="5D897790" w14:textId="77777777" w:rsidR="00A65C72" w:rsidRPr="0093641D" w:rsidRDefault="00A65C72" w:rsidP="00A67A93">
            <w:r w:rsidRPr="0093641D">
              <w:rPr>
                <w:b/>
                <w:bCs/>
              </w:rPr>
              <w:t>die</w:t>
            </w:r>
            <w:r w:rsidRPr="0093641D">
              <w:t xml:space="preserve"> Katze</w:t>
            </w:r>
          </w:p>
        </w:tc>
        <w:tc>
          <w:tcPr>
            <w:tcW w:w="0" w:type="auto"/>
            <w:vAlign w:val="center"/>
            <w:hideMark/>
          </w:tcPr>
          <w:p w14:paraId="7DBCC59F" w14:textId="77777777" w:rsidR="00A65C72" w:rsidRPr="0093641D" w:rsidRDefault="00A65C72" w:rsidP="00A67A93">
            <w:r w:rsidRPr="0093641D">
              <w:rPr>
                <w:b/>
                <w:bCs/>
              </w:rPr>
              <w:t>das</w:t>
            </w:r>
            <w:r w:rsidRPr="0093641D">
              <w:t xml:space="preserve"> Buch</w:t>
            </w:r>
          </w:p>
        </w:tc>
        <w:tc>
          <w:tcPr>
            <w:tcW w:w="0" w:type="auto"/>
            <w:vAlign w:val="center"/>
            <w:hideMark/>
          </w:tcPr>
          <w:p w14:paraId="4DF65DB2" w14:textId="77777777" w:rsidR="00A65C72" w:rsidRPr="0093641D" w:rsidRDefault="00A65C72" w:rsidP="00A67A93">
            <w:r w:rsidRPr="0093641D">
              <w:rPr>
                <w:b/>
                <w:bCs/>
              </w:rPr>
              <w:t>die</w:t>
            </w:r>
            <w:r w:rsidRPr="0093641D">
              <w:t xml:space="preserve"> Kinder</w:t>
            </w:r>
          </w:p>
        </w:tc>
      </w:tr>
      <w:tr w:rsidR="00A65C72" w:rsidRPr="0093641D" w14:paraId="6549582C" w14:textId="77777777" w:rsidTr="00A67A93">
        <w:trPr>
          <w:tblCellSpacing w:w="15" w:type="dxa"/>
        </w:trPr>
        <w:tc>
          <w:tcPr>
            <w:tcW w:w="0" w:type="auto"/>
            <w:vAlign w:val="center"/>
            <w:hideMark/>
          </w:tcPr>
          <w:p w14:paraId="5374CE27" w14:textId="77777777" w:rsidR="00A65C72" w:rsidRPr="0093641D" w:rsidRDefault="00A65C72" w:rsidP="00A67A93">
            <w:r w:rsidRPr="0093641D">
              <w:rPr>
                <w:b/>
                <w:bCs/>
              </w:rPr>
              <w:t>Dative</w:t>
            </w:r>
            <w:r w:rsidRPr="0093641D">
              <w:t xml:space="preserve"> (Indirect Object)</w:t>
            </w:r>
          </w:p>
        </w:tc>
        <w:tc>
          <w:tcPr>
            <w:tcW w:w="0" w:type="auto"/>
            <w:vAlign w:val="center"/>
            <w:hideMark/>
          </w:tcPr>
          <w:p w14:paraId="43159CB0" w14:textId="77777777" w:rsidR="00A65C72" w:rsidRPr="0093641D" w:rsidRDefault="00A65C72" w:rsidP="00A67A93">
            <w:r w:rsidRPr="0093641D">
              <w:rPr>
                <w:b/>
                <w:bCs/>
              </w:rPr>
              <w:t>dem</w:t>
            </w:r>
            <w:r w:rsidRPr="0093641D">
              <w:t xml:space="preserve"> Hund</w:t>
            </w:r>
          </w:p>
        </w:tc>
        <w:tc>
          <w:tcPr>
            <w:tcW w:w="0" w:type="auto"/>
            <w:vAlign w:val="center"/>
            <w:hideMark/>
          </w:tcPr>
          <w:p w14:paraId="2F28E2B5" w14:textId="77777777" w:rsidR="00A65C72" w:rsidRPr="0093641D" w:rsidRDefault="00A65C72" w:rsidP="00A67A93">
            <w:r w:rsidRPr="0093641D">
              <w:rPr>
                <w:b/>
                <w:bCs/>
              </w:rPr>
              <w:t>der</w:t>
            </w:r>
            <w:r w:rsidRPr="0093641D">
              <w:t xml:space="preserve"> Katze</w:t>
            </w:r>
          </w:p>
        </w:tc>
        <w:tc>
          <w:tcPr>
            <w:tcW w:w="0" w:type="auto"/>
            <w:vAlign w:val="center"/>
            <w:hideMark/>
          </w:tcPr>
          <w:p w14:paraId="4E8DFA44" w14:textId="77777777" w:rsidR="00A65C72" w:rsidRPr="0093641D" w:rsidRDefault="00A65C72" w:rsidP="00A67A93">
            <w:r w:rsidRPr="0093641D">
              <w:rPr>
                <w:b/>
                <w:bCs/>
              </w:rPr>
              <w:t>dem</w:t>
            </w:r>
            <w:r w:rsidRPr="0093641D">
              <w:t xml:space="preserve"> Buch</w:t>
            </w:r>
          </w:p>
        </w:tc>
        <w:tc>
          <w:tcPr>
            <w:tcW w:w="0" w:type="auto"/>
            <w:vAlign w:val="center"/>
            <w:hideMark/>
          </w:tcPr>
          <w:p w14:paraId="37C6EB9B" w14:textId="77777777" w:rsidR="00A65C72" w:rsidRPr="0093641D" w:rsidRDefault="00A65C72" w:rsidP="00A67A93">
            <w:r w:rsidRPr="0093641D">
              <w:rPr>
                <w:b/>
                <w:bCs/>
              </w:rPr>
              <w:t>den</w:t>
            </w:r>
            <w:r w:rsidRPr="0093641D">
              <w:t xml:space="preserve"> </w:t>
            </w:r>
            <w:proofErr w:type="spellStart"/>
            <w:r w:rsidRPr="0093641D">
              <w:t>Kindern</w:t>
            </w:r>
            <w:proofErr w:type="spellEnd"/>
          </w:p>
        </w:tc>
      </w:tr>
    </w:tbl>
    <w:p w14:paraId="49C87909" w14:textId="77777777" w:rsidR="00A65C72" w:rsidRPr="0093641D" w:rsidRDefault="00A65C72" w:rsidP="00A65C72">
      <w:r w:rsidRPr="0093641D">
        <w:t xml:space="preserve">Since </w:t>
      </w:r>
      <w:r w:rsidRPr="0093641D">
        <w:rPr>
          <w:b/>
          <w:bCs/>
        </w:rPr>
        <w:t>masculine nouns</w:t>
      </w:r>
      <w:r w:rsidRPr="0093641D">
        <w:t xml:space="preserve"> change from </w:t>
      </w:r>
      <w:r w:rsidRPr="0093641D">
        <w:rPr>
          <w:b/>
          <w:bCs/>
        </w:rPr>
        <w:t>"der" (nominative)</w:t>
      </w:r>
      <w:r w:rsidRPr="0093641D">
        <w:t xml:space="preserve"> to </w:t>
      </w:r>
      <w:r w:rsidRPr="0093641D">
        <w:rPr>
          <w:b/>
          <w:bCs/>
        </w:rPr>
        <w:t>"den" (accusative)</w:t>
      </w:r>
      <w:r w:rsidRPr="0093641D">
        <w:t xml:space="preserve">, we can identify the object, even if the </w:t>
      </w:r>
      <w:r w:rsidRPr="0093641D">
        <w:rPr>
          <w:b/>
          <w:bCs/>
        </w:rPr>
        <w:t>word order changes</w:t>
      </w:r>
      <w:r w:rsidRPr="0093641D">
        <w:t>.</w:t>
      </w:r>
    </w:p>
    <w:p w14:paraId="2AD81B13" w14:textId="77777777" w:rsidR="00A65C72" w:rsidRPr="0093641D" w:rsidRDefault="00000000" w:rsidP="00A65C72">
      <w:r>
        <w:pict w14:anchorId="75E7203A">
          <v:rect id="_x0000_i1135" style="width:0;height:1.5pt" o:hralign="center" o:hrstd="t" o:hr="t" fillcolor="#a0a0a0" stroked="f"/>
        </w:pict>
      </w:r>
    </w:p>
    <w:p w14:paraId="3F936259" w14:textId="77777777" w:rsidR="00A65C72" w:rsidRPr="0093641D" w:rsidRDefault="00A65C72" w:rsidP="00A65C72">
      <w:pPr>
        <w:rPr>
          <w:b/>
          <w:bCs/>
        </w:rPr>
      </w:pPr>
      <w:r w:rsidRPr="0093641D">
        <w:rPr>
          <w:b/>
          <w:bCs/>
        </w:rPr>
        <w:t>Word Order Flexibility in German Due to Cases</w:t>
      </w:r>
    </w:p>
    <w:p w14:paraId="1430BDE3" w14:textId="77777777" w:rsidR="00A65C72" w:rsidRPr="0093641D" w:rsidRDefault="00A65C72" w:rsidP="00A65C72">
      <w:pPr>
        <w:rPr>
          <w:b/>
          <w:bCs/>
        </w:rPr>
      </w:pPr>
      <w:r w:rsidRPr="0093641D">
        <w:rPr>
          <w:b/>
          <w:bCs/>
        </w:rPr>
        <w:t>1. Subject-Verb-Object (SVO) (Standard Word Order)</w:t>
      </w:r>
    </w:p>
    <w:p w14:paraId="2CF160DE" w14:textId="77777777" w:rsidR="00A65C72" w:rsidRPr="0093641D" w:rsidRDefault="00A65C72" w:rsidP="00A65C72">
      <w:r w:rsidRPr="0093641D">
        <w:rPr>
          <w:rFonts w:ascii="Segoe UI Emoji" w:hAnsi="Segoe UI Emoji" w:cs="Segoe UI Emoji"/>
        </w:rPr>
        <w:t>✅</w:t>
      </w:r>
      <w:r w:rsidRPr="0093641D">
        <w:t xml:space="preserve"> </w:t>
      </w:r>
      <w:r w:rsidRPr="0093641D">
        <w:rPr>
          <w:i/>
          <w:iCs/>
        </w:rPr>
        <w:t xml:space="preserve">"Der Junge </w:t>
      </w:r>
      <w:proofErr w:type="spellStart"/>
      <w:r w:rsidRPr="0093641D">
        <w:rPr>
          <w:i/>
          <w:iCs/>
        </w:rPr>
        <w:t>kauft</w:t>
      </w:r>
      <w:proofErr w:type="spellEnd"/>
      <w:r w:rsidRPr="0093641D">
        <w:rPr>
          <w:i/>
          <w:iCs/>
        </w:rPr>
        <w:t xml:space="preserve"> </w:t>
      </w:r>
      <w:proofErr w:type="spellStart"/>
      <w:r w:rsidRPr="0093641D">
        <w:rPr>
          <w:i/>
          <w:iCs/>
        </w:rPr>
        <w:t>einen</w:t>
      </w:r>
      <w:proofErr w:type="spellEnd"/>
      <w:r w:rsidRPr="0093641D">
        <w:rPr>
          <w:i/>
          <w:iCs/>
        </w:rPr>
        <w:t xml:space="preserve"> Apfel."</w:t>
      </w:r>
      <w:r w:rsidRPr="0093641D">
        <w:t xml:space="preserve"> → (The boy buys an apple.)</w:t>
      </w:r>
    </w:p>
    <w:p w14:paraId="431DEF5A" w14:textId="77777777" w:rsidR="00A65C72" w:rsidRPr="0093641D" w:rsidRDefault="00A65C72" w:rsidP="00A65C72">
      <w:pPr>
        <w:rPr>
          <w:b/>
          <w:bCs/>
        </w:rPr>
      </w:pPr>
      <w:r w:rsidRPr="0093641D">
        <w:rPr>
          <w:b/>
          <w:bCs/>
        </w:rPr>
        <w:t>2. Object-Verb-Subject (OVS) (Still Correct in German!)</w:t>
      </w:r>
    </w:p>
    <w:p w14:paraId="6E742D34" w14:textId="77777777" w:rsidR="00A65C72" w:rsidRPr="0093641D" w:rsidRDefault="00A65C72" w:rsidP="00A65C72">
      <w:r w:rsidRPr="0093641D">
        <w:rPr>
          <w:rFonts w:ascii="Segoe UI Emoji" w:hAnsi="Segoe UI Emoji" w:cs="Segoe UI Emoji"/>
        </w:rPr>
        <w:t>✅</w:t>
      </w:r>
      <w:r w:rsidRPr="0093641D">
        <w:t xml:space="preserve"> </w:t>
      </w:r>
      <w:r w:rsidRPr="0093641D">
        <w:rPr>
          <w:i/>
          <w:iCs/>
        </w:rPr>
        <w:t>"</w:t>
      </w:r>
      <w:proofErr w:type="spellStart"/>
      <w:r w:rsidRPr="0093641D">
        <w:rPr>
          <w:i/>
          <w:iCs/>
        </w:rPr>
        <w:t>Einen</w:t>
      </w:r>
      <w:proofErr w:type="spellEnd"/>
      <w:r w:rsidRPr="0093641D">
        <w:rPr>
          <w:i/>
          <w:iCs/>
        </w:rPr>
        <w:t xml:space="preserve"> Apfel </w:t>
      </w:r>
      <w:proofErr w:type="spellStart"/>
      <w:r w:rsidRPr="0093641D">
        <w:rPr>
          <w:i/>
          <w:iCs/>
        </w:rPr>
        <w:t>kauft</w:t>
      </w:r>
      <w:proofErr w:type="spellEnd"/>
      <w:r w:rsidRPr="0093641D">
        <w:rPr>
          <w:i/>
          <w:iCs/>
        </w:rPr>
        <w:t xml:space="preserve"> der Junge."</w:t>
      </w:r>
      <w:r w:rsidRPr="0093641D">
        <w:t xml:space="preserve"> → (The boy buys an apple.)</w:t>
      </w:r>
    </w:p>
    <w:p w14:paraId="79F7181A" w14:textId="77777777" w:rsidR="00A65C72" w:rsidRPr="0093641D" w:rsidRDefault="00A65C72" w:rsidP="00A65C72">
      <w:pPr>
        <w:numPr>
          <w:ilvl w:val="0"/>
          <w:numId w:val="287"/>
        </w:numPr>
      </w:pPr>
      <w:r w:rsidRPr="0093641D">
        <w:t>"</w:t>
      </w:r>
      <w:proofErr w:type="spellStart"/>
      <w:r w:rsidRPr="0093641D">
        <w:t>Einen</w:t>
      </w:r>
      <w:proofErr w:type="spellEnd"/>
      <w:r w:rsidRPr="0093641D">
        <w:t xml:space="preserve"> Apfel" is accusative (direct object), so the </w:t>
      </w:r>
      <w:r w:rsidRPr="0093641D">
        <w:rPr>
          <w:b/>
          <w:bCs/>
        </w:rPr>
        <w:t>meaning remains the same</w:t>
      </w:r>
      <w:r w:rsidRPr="0093641D">
        <w:t xml:space="preserve">, even though </w:t>
      </w:r>
      <w:r w:rsidRPr="0093641D">
        <w:rPr>
          <w:b/>
          <w:bCs/>
        </w:rPr>
        <w:t>the object appears first</w:t>
      </w:r>
      <w:r w:rsidRPr="0093641D">
        <w:t>.</w:t>
      </w:r>
    </w:p>
    <w:p w14:paraId="17649329" w14:textId="77777777" w:rsidR="00A65C72" w:rsidRPr="0093641D" w:rsidRDefault="00A65C72" w:rsidP="00A65C72">
      <w:pPr>
        <w:rPr>
          <w:b/>
          <w:bCs/>
        </w:rPr>
      </w:pPr>
      <w:r w:rsidRPr="0093641D">
        <w:rPr>
          <w:b/>
          <w:bCs/>
        </w:rPr>
        <w:lastRenderedPageBreak/>
        <w:t>3. Verb-Subject-Object (VSO) (Used in Questions or Inversions)</w:t>
      </w:r>
    </w:p>
    <w:p w14:paraId="086E4D29" w14:textId="77777777" w:rsidR="00A65C72" w:rsidRPr="0093641D" w:rsidRDefault="00A65C72" w:rsidP="00A65C72">
      <w:r w:rsidRPr="0093641D">
        <w:rPr>
          <w:rFonts w:ascii="Segoe UI Emoji" w:hAnsi="Segoe UI Emoji" w:cs="Segoe UI Emoji"/>
        </w:rPr>
        <w:t>✅</w:t>
      </w:r>
      <w:r w:rsidRPr="0093641D">
        <w:t xml:space="preserve"> </w:t>
      </w:r>
      <w:r w:rsidRPr="0093641D">
        <w:rPr>
          <w:i/>
          <w:iCs/>
        </w:rPr>
        <w:t>"</w:t>
      </w:r>
      <w:proofErr w:type="spellStart"/>
      <w:r w:rsidRPr="0093641D">
        <w:rPr>
          <w:i/>
          <w:iCs/>
        </w:rPr>
        <w:t>Kauft</w:t>
      </w:r>
      <w:proofErr w:type="spellEnd"/>
      <w:r w:rsidRPr="0093641D">
        <w:rPr>
          <w:i/>
          <w:iCs/>
        </w:rPr>
        <w:t xml:space="preserve"> der Junge </w:t>
      </w:r>
      <w:proofErr w:type="spellStart"/>
      <w:r w:rsidRPr="0093641D">
        <w:rPr>
          <w:i/>
          <w:iCs/>
        </w:rPr>
        <w:t>einen</w:t>
      </w:r>
      <w:proofErr w:type="spellEnd"/>
      <w:r w:rsidRPr="0093641D">
        <w:rPr>
          <w:i/>
          <w:iCs/>
        </w:rPr>
        <w:t xml:space="preserve"> Apfel?"</w:t>
      </w:r>
      <w:r w:rsidRPr="0093641D">
        <w:t xml:space="preserve"> → (Is the boy buying an apple?)</w:t>
      </w:r>
    </w:p>
    <w:p w14:paraId="0A92D964" w14:textId="77777777" w:rsidR="00A65C72" w:rsidRPr="0093641D" w:rsidRDefault="00A65C72" w:rsidP="00A65C72">
      <w:pPr>
        <w:numPr>
          <w:ilvl w:val="0"/>
          <w:numId w:val="288"/>
        </w:numPr>
      </w:pPr>
      <w:r w:rsidRPr="0093641D">
        <w:t xml:space="preserve">German </w:t>
      </w:r>
      <w:r w:rsidRPr="0093641D">
        <w:rPr>
          <w:b/>
          <w:bCs/>
        </w:rPr>
        <w:t>places the verb first</w:t>
      </w:r>
      <w:r w:rsidRPr="0093641D">
        <w:t xml:space="preserve"> in </w:t>
      </w:r>
      <w:r w:rsidRPr="0093641D">
        <w:rPr>
          <w:b/>
          <w:bCs/>
        </w:rPr>
        <w:t>yes/no questions</w:t>
      </w:r>
      <w:r w:rsidRPr="0093641D">
        <w:t>.</w:t>
      </w:r>
    </w:p>
    <w:p w14:paraId="3EAA8D59" w14:textId="77777777" w:rsidR="00A65C72" w:rsidRPr="0093641D" w:rsidRDefault="00000000" w:rsidP="00A65C72">
      <w:r>
        <w:pict w14:anchorId="3ECC3DA4">
          <v:rect id="_x0000_i1136" style="width:0;height:1.5pt" o:hralign="center" o:hrstd="t" o:hr="t" fillcolor="#a0a0a0" stroked="f"/>
        </w:pict>
      </w:r>
    </w:p>
    <w:p w14:paraId="2FFD55C4" w14:textId="77777777" w:rsidR="00A65C72" w:rsidRPr="0093641D" w:rsidRDefault="00A65C72" w:rsidP="00A65C72">
      <w:pPr>
        <w:rPr>
          <w:b/>
          <w:bCs/>
        </w:rPr>
      </w:pPr>
      <w:r w:rsidRPr="0093641D">
        <w:rPr>
          <w:b/>
          <w:bCs/>
        </w:rPr>
        <w:t>Case System in Action: More Examples</w:t>
      </w:r>
    </w:p>
    <w:p w14:paraId="24D01027" w14:textId="77777777" w:rsidR="00A65C72" w:rsidRPr="0093641D" w:rsidRDefault="00A65C72" w:rsidP="00A65C72">
      <w:pPr>
        <w:rPr>
          <w:b/>
          <w:bCs/>
        </w:rPr>
      </w:pPr>
      <w:r w:rsidRPr="0093641D">
        <w:rPr>
          <w:b/>
          <w:bCs/>
        </w:rPr>
        <w:t>Example 1: Accusative Case (Direct Object)</w:t>
      </w:r>
    </w:p>
    <w:p w14:paraId="5D087ABD" w14:textId="77777777" w:rsidR="00A65C72" w:rsidRPr="0093641D" w:rsidRDefault="00A65C72" w:rsidP="00A65C72">
      <w:r w:rsidRPr="0093641D">
        <w:rPr>
          <w:rFonts w:ascii="Segoe UI Emoji" w:hAnsi="Segoe UI Emoji" w:cs="Segoe UI Emoji"/>
        </w:rPr>
        <w:t>✅</w:t>
      </w:r>
      <w:r w:rsidRPr="0093641D">
        <w:t xml:space="preserve"> </w:t>
      </w:r>
      <w:r w:rsidRPr="0093641D">
        <w:rPr>
          <w:i/>
          <w:iCs/>
        </w:rPr>
        <w:t xml:space="preserve">"Der Lehrer </w:t>
      </w:r>
      <w:proofErr w:type="spellStart"/>
      <w:r w:rsidRPr="0093641D">
        <w:rPr>
          <w:i/>
          <w:iCs/>
        </w:rPr>
        <w:t>sieht</w:t>
      </w:r>
      <w:proofErr w:type="spellEnd"/>
      <w:r w:rsidRPr="0093641D">
        <w:rPr>
          <w:i/>
          <w:iCs/>
        </w:rPr>
        <w:t xml:space="preserve"> den Schüler."</w:t>
      </w:r>
      <w:r w:rsidRPr="0093641D">
        <w:t xml:space="preserve"> → (The teacher sees the student.)</w:t>
      </w:r>
      <w:r w:rsidRPr="0093641D">
        <w:br/>
      </w:r>
      <w:r w:rsidRPr="0093641D">
        <w:rPr>
          <w:rFonts w:ascii="Segoe UI Emoji" w:hAnsi="Segoe UI Emoji" w:cs="Segoe UI Emoji"/>
        </w:rPr>
        <w:t>✅</w:t>
      </w:r>
      <w:r w:rsidRPr="0093641D">
        <w:t xml:space="preserve"> </w:t>
      </w:r>
      <w:r w:rsidRPr="0093641D">
        <w:rPr>
          <w:i/>
          <w:iCs/>
        </w:rPr>
        <w:t xml:space="preserve">"Den Schüler </w:t>
      </w:r>
      <w:proofErr w:type="spellStart"/>
      <w:r w:rsidRPr="0093641D">
        <w:rPr>
          <w:i/>
          <w:iCs/>
        </w:rPr>
        <w:t>sieht</w:t>
      </w:r>
      <w:proofErr w:type="spellEnd"/>
      <w:r w:rsidRPr="0093641D">
        <w:rPr>
          <w:i/>
          <w:iCs/>
        </w:rPr>
        <w:t xml:space="preserve"> der Lehrer."</w:t>
      </w:r>
      <w:r w:rsidRPr="0093641D">
        <w:t xml:space="preserve"> → (The teacher sees the student.)</w:t>
      </w:r>
    </w:p>
    <w:p w14:paraId="295984F2" w14:textId="77777777" w:rsidR="00A65C72" w:rsidRPr="0093641D" w:rsidRDefault="00A65C72" w:rsidP="00A65C72">
      <w:pPr>
        <w:numPr>
          <w:ilvl w:val="0"/>
          <w:numId w:val="289"/>
        </w:numPr>
      </w:pPr>
      <w:r w:rsidRPr="0093641D">
        <w:rPr>
          <w:b/>
          <w:bCs/>
        </w:rPr>
        <w:t>"Der Lehrer" (nominative)</w:t>
      </w:r>
      <w:r w:rsidRPr="0093641D">
        <w:t xml:space="preserve"> = subject</w:t>
      </w:r>
    </w:p>
    <w:p w14:paraId="6A4DFB0C" w14:textId="77777777" w:rsidR="00A65C72" w:rsidRPr="0093641D" w:rsidRDefault="00A65C72" w:rsidP="00A65C72">
      <w:pPr>
        <w:numPr>
          <w:ilvl w:val="0"/>
          <w:numId w:val="289"/>
        </w:numPr>
      </w:pPr>
      <w:r w:rsidRPr="0093641D">
        <w:rPr>
          <w:b/>
          <w:bCs/>
        </w:rPr>
        <w:t>"Den Schüler" (accusative)</w:t>
      </w:r>
      <w:r w:rsidRPr="0093641D">
        <w:t xml:space="preserve"> = object</w:t>
      </w:r>
    </w:p>
    <w:p w14:paraId="4CA4F1F8" w14:textId="77777777" w:rsidR="00A65C72" w:rsidRPr="0093641D" w:rsidRDefault="00A65C72" w:rsidP="00A65C72">
      <w:r w:rsidRPr="0093641D">
        <w:t xml:space="preserve">Even when "den Schüler" comes first, it is still the object </w:t>
      </w:r>
      <w:r w:rsidRPr="0093641D">
        <w:rPr>
          <w:b/>
          <w:bCs/>
        </w:rPr>
        <w:t>because of the accusative case</w:t>
      </w:r>
      <w:r w:rsidRPr="0093641D">
        <w:t>.</w:t>
      </w:r>
    </w:p>
    <w:p w14:paraId="6EE3A589" w14:textId="77777777" w:rsidR="00A65C72" w:rsidRPr="0093641D" w:rsidRDefault="00000000" w:rsidP="00A65C72">
      <w:r>
        <w:pict w14:anchorId="3C659E0F">
          <v:rect id="_x0000_i1137" style="width:0;height:1.5pt" o:hralign="center" o:hrstd="t" o:hr="t" fillcolor="#a0a0a0" stroked="f"/>
        </w:pict>
      </w:r>
    </w:p>
    <w:p w14:paraId="2E526EEF" w14:textId="77777777" w:rsidR="00A65C72" w:rsidRPr="0093641D" w:rsidRDefault="00A65C72" w:rsidP="00A65C72">
      <w:pPr>
        <w:rPr>
          <w:b/>
          <w:bCs/>
        </w:rPr>
      </w:pPr>
      <w:r w:rsidRPr="0093641D">
        <w:rPr>
          <w:b/>
          <w:bCs/>
        </w:rPr>
        <w:t>Example 2: Dative Case (Indirect Object)</w:t>
      </w:r>
    </w:p>
    <w:p w14:paraId="2B768B89" w14:textId="77777777" w:rsidR="00A65C72" w:rsidRPr="0093641D" w:rsidRDefault="00A65C72" w:rsidP="00A65C72">
      <w:r w:rsidRPr="0093641D">
        <w:rPr>
          <w:rFonts w:ascii="Segoe UI Emoji" w:hAnsi="Segoe UI Emoji" w:cs="Segoe UI Emoji"/>
        </w:rPr>
        <w:t>✅</w:t>
      </w:r>
      <w:r w:rsidRPr="0093641D">
        <w:t xml:space="preserve"> </w:t>
      </w:r>
      <w:r w:rsidRPr="0093641D">
        <w:rPr>
          <w:i/>
          <w:iCs/>
        </w:rPr>
        <w:t xml:space="preserve">"Die Mutter </w:t>
      </w:r>
      <w:proofErr w:type="spellStart"/>
      <w:r w:rsidRPr="0093641D">
        <w:rPr>
          <w:i/>
          <w:iCs/>
        </w:rPr>
        <w:t>gibt</w:t>
      </w:r>
      <w:proofErr w:type="spellEnd"/>
      <w:r w:rsidRPr="0093641D">
        <w:rPr>
          <w:i/>
          <w:iCs/>
        </w:rPr>
        <w:t xml:space="preserve"> dem Kind das Buch."</w:t>
      </w:r>
      <w:r w:rsidRPr="0093641D">
        <w:t xml:space="preserve"> → (The mother gives the child the book.)</w:t>
      </w:r>
      <w:r w:rsidRPr="0093641D">
        <w:br/>
      </w:r>
      <w:r w:rsidRPr="0093641D">
        <w:rPr>
          <w:rFonts w:ascii="Segoe UI Emoji" w:hAnsi="Segoe UI Emoji" w:cs="Segoe UI Emoji"/>
        </w:rPr>
        <w:t>✅</w:t>
      </w:r>
      <w:r w:rsidRPr="0093641D">
        <w:t xml:space="preserve"> </w:t>
      </w:r>
      <w:r w:rsidRPr="0093641D">
        <w:rPr>
          <w:i/>
          <w:iCs/>
        </w:rPr>
        <w:t xml:space="preserve">"Dem Kind </w:t>
      </w:r>
      <w:proofErr w:type="spellStart"/>
      <w:r w:rsidRPr="0093641D">
        <w:rPr>
          <w:i/>
          <w:iCs/>
        </w:rPr>
        <w:t>gibt</w:t>
      </w:r>
      <w:proofErr w:type="spellEnd"/>
      <w:r w:rsidRPr="0093641D">
        <w:rPr>
          <w:i/>
          <w:iCs/>
        </w:rPr>
        <w:t xml:space="preserve"> die Mutter das Buch."</w:t>
      </w:r>
      <w:r w:rsidRPr="0093641D">
        <w:t xml:space="preserve"> → (The mother gives the child the book.)</w:t>
      </w:r>
      <w:r w:rsidRPr="0093641D">
        <w:br/>
      </w:r>
      <w:r w:rsidRPr="0093641D">
        <w:rPr>
          <w:rFonts w:ascii="Segoe UI Emoji" w:hAnsi="Segoe UI Emoji" w:cs="Segoe UI Emoji"/>
        </w:rPr>
        <w:t>✅</w:t>
      </w:r>
      <w:r w:rsidRPr="0093641D">
        <w:t xml:space="preserve"> </w:t>
      </w:r>
      <w:r w:rsidRPr="0093641D">
        <w:rPr>
          <w:i/>
          <w:iCs/>
        </w:rPr>
        <w:t xml:space="preserve">"Das Buch </w:t>
      </w:r>
      <w:proofErr w:type="spellStart"/>
      <w:r w:rsidRPr="0093641D">
        <w:rPr>
          <w:i/>
          <w:iCs/>
        </w:rPr>
        <w:t>gibt</w:t>
      </w:r>
      <w:proofErr w:type="spellEnd"/>
      <w:r w:rsidRPr="0093641D">
        <w:rPr>
          <w:i/>
          <w:iCs/>
        </w:rPr>
        <w:t xml:space="preserve"> die Mutter dem Kind."</w:t>
      </w:r>
      <w:r w:rsidRPr="0093641D">
        <w:t xml:space="preserve"> → (The mother gives the child the book.)</w:t>
      </w:r>
    </w:p>
    <w:p w14:paraId="7DD3CFE5" w14:textId="77777777" w:rsidR="00A65C72" w:rsidRPr="0093641D" w:rsidRDefault="00A65C72" w:rsidP="00A65C72">
      <w:pPr>
        <w:numPr>
          <w:ilvl w:val="0"/>
          <w:numId w:val="290"/>
        </w:numPr>
      </w:pPr>
      <w:r w:rsidRPr="0093641D">
        <w:rPr>
          <w:b/>
          <w:bCs/>
        </w:rPr>
        <w:t>"Die Mutter" (nominative)</w:t>
      </w:r>
      <w:r w:rsidRPr="0093641D">
        <w:t xml:space="preserve"> = subject</w:t>
      </w:r>
    </w:p>
    <w:p w14:paraId="41DB8F2F" w14:textId="77777777" w:rsidR="00A65C72" w:rsidRPr="0093641D" w:rsidRDefault="00A65C72" w:rsidP="00A65C72">
      <w:pPr>
        <w:numPr>
          <w:ilvl w:val="0"/>
          <w:numId w:val="290"/>
        </w:numPr>
      </w:pPr>
      <w:r w:rsidRPr="0093641D">
        <w:rPr>
          <w:b/>
          <w:bCs/>
        </w:rPr>
        <w:t>"Das Buch" (accusative)</w:t>
      </w:r>
      <w:r w:rsidRPr="0093641D">
        <w:t xml:space="preserve"> = direct object</w:t>
      </w:r>
    </w:p>
    <w:p w14:paraId="1F10D5D1" w14:textId="77777777" w:rsidR="00A65C72" w:rsidRPr="0093641D" w:rsidRDefault="00A65C72" w:rsidP="00A65C72">
      <w:pPr>
        <w:numPr>
          <w:ilvl w:val="0"/>
          <w:numId w:val="290"/>
        </w:numPr>
      </w:pPr>
      <w:r w:rsidRPr="0093641D">
        <w:rPr>
          <w:b/>
          <w:bCs/>
        </w:rPr>
        <w:t>"Dem Kind" (dative)</w:t>
      </w:r>
      <w:r w:rsidRPr="0093641D">
        <w:t xml:space="preserve"> = indirect object</w:t>
      </w:r>
    </w:p>
    <w:p w14:paraId="63E7814D" w14:textId="77777777" w:rsidR="00A65C72" w:rsidRPr="0093641D" w:rsidRDefault="00A65C72" w:rsidP="00A65C72">
      <w:r w:rsidRPr="0093641D">
        <w:t xml:space="preserve">Since </w:t>
      </w:r>
      <w:r w:rsidRPr="0093641D">
        <w:rPr>
          <w:b/>
          <w:bCs/>
        </w:rPr>
        <w:t>"dem Kind" is marked as dative</w:t>
      </w:r>
      <w:r w:rsidRPr="0093641D">
        <w:t xml:space="preserve">, German allows </w:t>
      </w:r>
      <w:r w:rsidRPr="0093641D">
        <w:rPr>
          <w:b/>
          <w:bCs/>
        </w:rPr>
        <w:t>multiple word order variations</w:t>
      </w:r>
      <w:r w:rsidRPr="0093641D">
        <w:t xml:space="preserve"> </w:t>
      </w:r>
      <w:r w:rsidRPr="0093641D">
        <w:rPr>
          <w:b/>
          <w:bCs/>
        </w:rPr>
        <w:t>without changing the meaning</w:t>
      </w:r>
      <w:r w:rsidRPr="0093641D">
        <w:t>.</w:t>
      </w:r>
    </w:p>
    <w:p w14:paraId="435840A9" w14:textId="77777777" w:rsidR="00A65C72" w:rsidRPr="0093641D" w:rsidRDefault="00000000" w:rsidP="00A65C72">
      <w:r>
        <w:pict w14:anchorId="216D8B5B">
          <v:rect id="_x0000_i1138" style="width:0;height:1.5pt" o:hralign="center" o:hrstd="t" o:hr="t" fillcolor="#a0a0a0" stroked="f"/>
        </w:pict>
      </w:r>
    </w:p>
    <w:p w14:paraId="2BB57D7F" w14:textId="77777777" w:rsidR="00A65C72" w:rsidRPr="0093641D" w:rsidRDefault="00A65C72" w:rsidP="00A65C72">
      <w:pPr>
        <w:rPr>
          <w:b/>
          <w:bCs/>
        </w:rPr>
      </w:pPr>
      <w:r w:rsidRPr="0093641D">
        <w:rPr>
          <w:b/>
          <w:bCs/>
        </w:rPr>
        <w:t>English vs. German: Summary of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9"/>
        <w:gridCol w:w="2351"/>
        <w:gridCol w:w="2905"/>
      </w:tblGrid>
      <w:tr w:rsidR="00A65C72" w:rsidRPr="0093641D" w14:paraId="5241EF7F" w14:textId="77777777" w:rsidTr="00A67A93">
        <w:trPr>
          <w:tblHeader/>
          <w:tblCellSpacing w:w="15" w:type="dxa"/>
        </w:trPr>
        <w:tc>
          <w:tcPr>
            <w:tcW w:w="0" w:type="auto"/>
            <w:vAlign w:val="center"/>
            <w:hideMark/>
          </w:tcPr>
          <w:p w14:paraId="6C9C2C67" w14:textId="77777777" w:rsidR="00A65C72" w:rsidRPr="0093641D" w:rsidRDefault="00A65C72" w:rsidP="00A67A93">
            <w:pPr>
              <w:rPr>
                <w:b/>
                <w:bCs/>
              </w:rPr>
            </w:pPr>
            <w:r w:rsidRPr="0093641D">
              <w:rPr>
                <w:b/>
                <w:bCs/>
              </w:rPr>
              <w:t>Feature</w:t>
            </w:r>
          </w:p>
        </w:tc>
        <w:tc>
          <w:tcPr>
            <w:tcW w:w="0" w:type="auto"/>
            <w:vAlign w:val="center"/>
            <w:hideMark/>
          </w:tcPr>
          <w:p w14:paraId="3E605F42" w14:textId="77777777" w:rsidR="00A65C72" w:rsidRPr="0093641D" w:rsidRDefault="00A65C72" w:rsidP="00A67A93">
            <w:pPr>
              <w:rPr>
                <w:b/>
                <w:bCs/>
              </w:rPr>
            </w:pPr>
            <w:r w:rsidRPr="0093641D">
              <w:rPr>
                <w:b/>
                <w:bCs/>
              </w:rPr>
              <w:t>English</w:t>
            </w:r>
          </w:p>
        </w:tc>
        <w:tc>
          <w:tcPr>
            <w:tcW w:w="0" w:type="auto"/>
            <w:vAlign w:val="center"/>
            <w:hideMark/>
          </w:tcPr>
          <w:p w14:paraId="123339ED" w14:textId="77777777" w:rsidR="00A65C72" w:rsidRPr="0093641D" w:rsidRDefault="00A65C72" w:rsidP="00A67A93">
            <w:pPr>
              <w:rPr>
                <w:b/>
                <w:bCs/>
              </w:rPr>
            </w:pPr>
            <w:r w:rsidRPr="0093641D">
              <w:rPr>
                <w:b/>
                <w:bCs/>
              </w:rPr>
              <w:t>German</w:t>
            </w:r>
          </w:p>
        </w:tc>
      </w:tr>
      <w:tr w:rsidR="00A65C72" w:rsidRPr="0093641D" w14:paraId="74B66719" w14:textId="77777777" w:rsidTr="00A67A93">
        <w:trPr>
          <w:tblCellSpacing w:w="15" w:type="dxa"/>
        </w:trPr>
        <w:tc>
          <w:tcPr>
            <w:tcW w:w="0" w:type="auto"/>
            <w:vAlign w:val="center"/>
            <w:hideMark/>
          </w:tcPr>
          <w:p w14:paraId="468DB008" w14:textId="77777777" w:rsidR="00A65C72" w:rsidRPr="0093641D" w:rsidRDefault="00A65C72" w:rsidP="00A67A93">
            <w:r w:rsidRPr="0093641D">
              <w:rPr>
                <w:b/>
                <w:bCs/>
              </w:rPr>
              <w:t>Sentence Structure</w:t>
            </w:r>
          </w:p>
        </w:tc>
        <w:tc>
          <w:tcPr>
            <w:tcW w:w="0" w:type="auto"/>
            <w:vAlign w:val="center"/>
            <w:hideMark/>
          </w:tcPr>
          <w:p w14:paraId="44A6F507" w14:textId="77777777" w:rsidR="00A65C72" w:rsidRPr="0093641D" w:rsidRDefault="00A65C72" w:rsidP="00A67A93">
            <w:r w:rsidRPr="0093641D">
              <w:rPr>
                <w:b/>
                <w:bCs/>
              </w:rPr>
              <w:t>Fixed SVO order</w:t>
            </w:r>
          </w:p>
        </w:tc>
        <w:tc>
          <w:tcPr>
            <w:tcW w:w="0" w:type="auto"/>
            <w:vAlign w:val="center"/>
            <w:hideMark/>
          </w:tcPr>
          <w:p w14:paraId="5412EA61" w14:textId="77777777" w:rsidR="00A65C72" w:rsidRPr="0093641D" w:rsidRDefault="00A65C72" w:rsidP="00A67A93">
            <w:r w:rsidRPr="0093641D">
              <w:rPr>
                <w:b/>
                <w:bCs/>
              </w:rPr>
              <w:t>Flexible order due to cases</w:t>
            </w:r>
          </w:p>
        </w:tc>
      </w:tr>
      <w:tr w:rsidR="00A65C72" w:rsidRPr="0093641D" w14:paraId="79A500E0" w14:textId="77777777" w:rsidTr="00A67A93">
        <w:trPr>
          <w:tblCellSpacing w:w="15" w:type="dxa"/>
        </w:trPr>
        <w:tc>
          <w:tcPr>
            <w:tcW w:w="0" w:type="auto"/>
            <w:vAlign w:val="center"/>
            <w:hideMark/>
          </w:tcPr>
          <w:p w14:paraId="149E1E73" w14:textId="77777777" w:rsidR="00A65C72" w:rsidRPr="0093641D" w:rsidRDefault="00A65C72" w:rsidP="00A67A93">
            <w:r w:rsidRPr="0093641D">
              <w:rPr>
                <w:b/>
                <w:bCs/>
              </w:rPr>
              <w:lastRenderedPageBreak/>
              <w:t>Meaning Change if Word Order Changes?</w:t>
            </w:r>
          </w:p>
        </w:tc>
        <w:tc>
          <w:tcPr>
            <w:tcW w:w="0" w:type="auto"/>
            <w:vAlign w:val="center"/>
            <w:hideMark/>
          </w:tcPr>
          <w:p w14:paraId="1102D8B4" w14:textId="77777777" w:rsidR="00A65C72" w:rsidRPr="0093641D" w:rsidRDefault="00A65C72" w:rsidP="00A67A93">
            <w:r w:rsidRPr="0093641D">
              <w:rPr>
                <w:rFonts w:ascii="Segoe UI Emoji" w:hAnsi="Segoe UI Emoji" w:cs="Segoe UI Emoji"/>
              </w:rPr>
              <w:t>✅</w:t>
            </w:r>
            <w:r w:rsidRPr="0093641D">
              <w:t xml:space="preserve"> </w:t>
            </w:r>
            <w:r w:rsidRPr="0093641D">
              <w:rPr>
                <w:b/>
                <w:bCs/>
              </w:rPr>
              <w:t>Yes</w:t>
            </w:r>
          </w:p>
        </w:tc>
        <w:tc>
          <w:tcPr>
            <w:tcW w:w="0" w:type="auto"/>
            <w:vAlign w:val="center"/>
            <w:hideMark/>
          </w:tcPr>
          <w:p w14:paraId="35402A56" w14:textId="77777777" w:rsidR="00A65C72" w:rsidRPr="0093641D" w:rsidRDefault="00A65C72" w:rsidP="00A67A93">
            <w:r w:rsidRPr="0093641D">
              <w:rPr>
                <w:rFonts w:ascii="Segoe UI Emoji" w:hAnsi="Segoe UI Emoji" w:cs="Segoe UI Emoji"/>
              </w:rPr>
              <w:t>❌</w:t>
            </w:r>
            <w:r w:rsidRPr="0093641D">
              <w:t xml:space="preserve"> </w:t>
            </w:r>
            <w:r w:rsidRPr="0093641D">
              <w:rPr>
                <w:b/>
                <w:bCs/>
              </w:rPr>
              <w:t>No (cases clarify roles)</w:t>
            </w:r>
          </w:p>
        </w:tc>
      </w:tr>
      <w:tr w:rsidR="00A65C72" w:rsidRPr="0093641D" w14:paraId="336B067B" w14:textId="77777777" w:rsidTr="00A67A93">
        <w:trPr>
          <w:tblCellSpacing w:w="15" w:type="dxa"/>
        </w:trPr>
        <w:tc>
          <w:tcPr>
            <w:tcW w:w="0" w:type="auto"/>
            <w:vAlign w:val="center"/>
            <w:hideMark/>
          </w:tcPr>
          <w:p w14:paraId="4A1F9732" w14:textId="77777777" w:rsidR="00A65C72" w:rsidRPr="0093641D" w:rsidRDefault="00A65C72" w:rsidP="00A67A93">
            <w:r w:rsidRPr="0093641D">
              <w:rPr>
                <w:b/>
                <w:bCs/>
              </w:rPr>
              <w:t>Case Marking?</w:t>
            </w:r>
          </w:p>
        </w:tc>
        <w:tc>
          <w:tcPr>
            <w:tcW w:w="0" w:type="auto"/>
            <w:vAlign w:val="center"/>
            <w:hideMark/>
          </w:tcPr>
          <w:p w14:paraId="38F842E3" w14:textId="77777777" w:rsidR="00A65C72" w:rsidRPr="0093641D" w:rsidRDefault="00A65C72" w:rsidP="00A67A93">
            <w:r w:rsidRPr="0093641D">
              <w:rPr>
                <w:rFonts w:ascii="Segoe UI Emoji" w:hAnsi="Segoe UI Emoji" w:cs="Segoe UI Emoji"/>
              </w:rPr>
              <w:t>❌</w:t>
            </w:r>
            <w:r w:rsidRPr="0093641D">
              <w:t xml:space="preserve"> No</w:t>
            </w:r>
          </w:p>
        </w:tc>
        <w:tc>
          <w:tcPr>
            <w:tcW w:w="0" w:type="auto"/>
            <w:vAlign w:val="center"/>
            <w:hideMark/>
          </w:tcPr>
          <w:p w14:paraId="272AE39F" w14:textId="77777777" w:rsidR="00A65C72" w:rsidRPr="0093641D" w:rsidRDefault="00A65C72" w:rsidP="00A67A93">
            <w:r w:rsidRPr="0093641D">
              <w:rPr>
                <w:rFonts w:ascii="Segoe UI Emoji" w:hAnsi="Segoe UI Emoji" w:cs="Segoe UI Emoji"/>
              </w:rPr>
              <w:t>✅</w:t>
            </w:r>
            <w:r w:rsidRPr="0093641D">
              <w:t xml:space="preserve"> Yes (nominative, accusative, dative, genitive)</w:t>
            </w:r>
          </w:p>
        </w:tc>
      </w:tr>
      <w:tr w:rsidR="00A65C72" w:rsidRPr="0093641D" w14:paraId="1E34F43E" w14:textId="77777777" w:rsidTr="00A67A93">
        <w:trPr>
          <w:tblCellSpacing w:w="15" w:type="dxa"/>
        </w:trPr>
        <w:tc>
          <w:tcPr>
            <w:tcW w:w="0" w:type="auto"/>
            <w:vAlign w:val="center"/>
            <w:hideMark/>
          </w:tcPr>
          <w:p w14:paraId="2BE46D9C" w14:textId="77777777" w:rsidR="00A65C72" w:rsidRPr="0093641D" w:rsidRDefault="00A65C72" w:rsidP="00A67A93">
            <w:r w:rsidRPr="0093641D">
              <w:rPr>
                <w:b/>
                <w:bCs/>
              </w:rPr>
              <w:t>Definite Articles ("the") Change?</w:t>
            </w:r>
          </w:p>
        </w:tc>
        <w:tc>
          <w:tcPr>
            <w:tcW w:w="0" w:type="auto"/>
            <w:vAlign w:val="center"/>
            <w:hideMark/>
          </w:tcPr>
          <w:p w14:paraId="754DB3BD" w14:textId="77777777" w:rsidR="00A65C72" w:rsidRPr="0093641D" w:rsidRDefault="00A65C72" w:rsidP="00A67A93">
            <w:r w:rsidRPr="0093641D">
              <w:rPr>
                <w:rFonts w:ascii="Segoe UI Emoji" w:hAnsi="Segoe UI Emoji" w:cs="Segoe UI Emoji"/>
              </w:rPr>
              <w:t>❌</w:t>
            </w:r>
            <w:r w:rsidRPr="0093641D">
              <w:t xml:space="preserve"> No</w:t>
            </w:r>
          </w:p>
        </w:tc>
        <w:tc>
          <w:tcPr>
            <w:tcW w:w="0" w:type="auto"/>
            <w:vAlign w:val="center"/>
            <w:hideMark/>
          </w:tcPr>
          <w:p w14:paraId="40F55119" w14:textId="77777777" w:rsidR="00A65C72" w:rsidRPr="0093641D" w:rsidRDefault="00A65C72" w:rsidP="00A67A93">
            <w:r w:rsidRPr="0093641D">
              <w:rPr>
                <w:rFonts w:ascii="Segoe UI Emoji" w:hAnsi="Segoe UI Emoji" w:cs="Segoe UI Emoji"/>
              </w:rPr>
              <w:t>✅</w:t>
            </w:r>
            <w:r w:rsidRPr="0093641D">
              <w:t xml:space="preserve"> Yes (der → den, etc.)</w:t>
            </w:r>
          </w:p>
        </w:tc>
      </w:tr>
      <w:tr w:rsidR="00A65C72" w:rsidRPr="0093641D" w14:paraId="563C6D28" w14:textId="77777777" w:rsidTr="00A67A93">
        <w:trPr>
          <w:tblCellSpacing w:w="15" w:type="dxa"/>
        </w:trPr>
        <w:tc>
          <w:tcPr>
            <w:tcW w:w="0" w:type="auto"/>
            <w:vAlign w:val="center"/>
            <w:hideMark/>
          </w:tcPr>
          <w:p w14:paraId="708A9EED" w14:textId="77777777" w:rsidR="00A65C72" w:rsidRPr="0093641D" w:rsidRDefault="00A65C72" w:rsidP="00A67A93">
            <w:r w:rsidRPr="0093641D">
              <w:rPr>
                <w:b/>
                <w:bCs/>
              </w:rPr>
              <w:t>Object Position Flexibility?</w:t>
            </w:r>
          </w:p>
        </w:tc>
        <w:tc>
          <w:tcPr>
            <w:tcW w:w="0" w:type="auto"/>
            <w:vAlign w:val="center"/>
            <w:hideMark/>
          </w:tcPr>
          <w:p w14:paraId="10FFD0FA" w14:textId="77777777" w:rsidR="00A65C72" w:rsidRPr="0093641D" w:rsidRDefault="00A65C72" w:rsidP="00A67A93">
            <w:r w:rsidRPr="0093641D">
              <w:rPr>
                <w:rFonts w:ascii="Segoe UI Emoji" w:hAnsi="Segoe UI Emoji" w:cs="Segoe UI Emoji"/>
              </w:rPr>
              <w:t>❌</w:t>
            </w:r>
            <w:r w:rsidRPr="0093641D">
              <w:t xml:space="preserve"> Limited</w:t>
            </w:r>
          </w:p>
        </w:tc>
        <w:tc>
          <w:tcPr>
            <w:tcW w:w="0" w:type="auto"/>
            <w:vAlign w:val="center"/>
            <w:hideMark/>
          </w:tcPr>
          <w:p w14:paraId="4100C96F" w14:textId="77777777" w:rsidR="00A65C72" w:rsidRPr="0093641D" w:rsidRDefault="00A65C72" w:rsidP="00A67A93">
            <w:r w:rsidRPr="0093641D">
              <w:rPr>
                <w:rFonts w:ascii="Segoe UI Emoji" w:hAnsi="Segoe UI Emoji" w:cs="Segoe UI Emoji"/>
              </w:rPr>
              <w:t>✅</w:t>
            </w:r>
            <w:r w:rsidRPr="0093641D">
              <w:t xml:space="preserve"> Very Flexible</w:t>
            </w:r>
          </w:p>
        </w:tc>
      </w:tr>
      <w:tr w:rsidR="00A65C72" w:rsidRPr="0093641D" w14:paraId="20310878" w14:textId="77777777" w:rsidTr="00A67A93">
        <w:trPr>
          <w:tblCellSpacing w:w="15" w:type="dxa"/>
        </w:trPr>
        <w:tc>
          <w:tcPr>
            <w:tcW w:w="0" w:type="auto"/>
            <w:vAlign w:val="center"/>
            <w:hideMark/>
          </w:tcPr>
          <w:p w14:paraId="67347C75" w14:textId="77777777" w:rsidR="00A65C72" w:rsidRPr="0093641D" w:rsidRDefault="00A65C72" w:rsidP="00A67A93">
            <w:r w:rsidRPr="0093641D">
              <w:rPr>
                <w:b/>
                <w:bCs/>
              </w:rPr>
              <w:t>Example:</w:t>
            </w:r>
          </w:p>
        </w:tc>
        <w:tc>
          <w:tcPr>
            <w:tcW w:w="0" w:type="auto"/>
            <w:vAlign w:val="center"/>
            <w:hideMark/>
          </w:tcPr>
          <w:p w14:paraId="6397880B" w14:textId="77777777" w:rsidR="00A65C72" w:rsidRPr="0093641D" w:rsidRDefault="00A65C72" w:rsidP="00A67A93">
            <w:r w:rsidRPr="0093641D">
              <w:rPr>
                <w:i/>
                <w:iCs/>
              </w:rPr>
              <w:t>"The dog bites the man." ≠ "The man bites the dog."</w:t>
            </w:r>
          </w:p>
        </w:tc>
        <w:tc>
          <w:tcPr>
            <w:tcW w:w="0" w:type="auto"/>
            <w:vAlign w:val="center"/>
            <w:hideMark/>
          </w:tcPr>
          <w:p w14:paraId="474AEB48" w14:textId="77777777" w:rsidR="00A65C72" w:rsidRPr="0093641D" w:rsidRDefault="00A65C72" w:rsidP="00A67A93">
            <w:r w:rsidRPr="0093641D">
              <w:rPr>
                <w:i/>
                <w:iCs/>
              </w:rPr>
              <w:t xml:space="preserve">"Der Hund </w:t>
            </w:r>
            <w:proofErr w:type="spellStart"/>
            <w:r w:rsidRPr="0093641D">
              <w:rPr>
                <w:i/>
                <w:iCs/>
              </w:rPr>
              <w:t>beißt</w:t>
            </w:r>
            <w:proofErr w:type="spellEnd"/>
            <w:r w:rsidRPr="0093641D">
              <w:rPr>
                <w:i/>
                <w:iCs/>
              </w:rPr>
              <w:t xml:space="preserve"> den Mann." = "Den Mann </w:t>
            </w:r>
            <w:proofErr w:type="spellStart"/>
            <w:r w:rsidRPr="0093641D">
              <w:rPr>
                <w:i/>
                <w:iCs/>
              </w:rPr>
              <w:t>beißt</w:t>
            </w:r>
            <w:proofErr w:type="spellEnd"/>
            <w:r w:rsidRPr="0093641D">
              <w:rPr>
                <w:i/>
                <w:iCs/>
              </w:rPr>
              <w:t xml:space="preserve"> der Hund."</w:t>
            </w:r>
          </w:p>
        </w:tc>
      </w:tr>
    </w:tbl>
    <w:p w14:paraId="141E98DF" w14:textId="77777777" w:rsidR="00A65C72" w:rsidRPr="0093641D" w:rsidRDefault="00000000" w:rsidP="00A65C72">
      <w:r>
        <w:pict w14:anchorId="0287D6BD">
          <v:rect id="_x0000_i1139" style="width:0;height:1.5pt" o:hralign="center" o:hrstd="t" o:hr="t" fillcolor="#a0a0a0" stroked="f"/>
        </w:pict>
      </w:r>
    </w:p>
    <w:p w14:paraId="74DB5C1B" w14:textId="77777777" w:rsidR="00A65C72" w:rsidRPr="0093641D" w:rsidRDefault="00A65C72" w:rsidP="00A65C72">
      <w:pPr>
        <w:rPr>
          <w:b/>
          <w:bCs/>
        </w:rPr>
      </w:pPr>
      <w:r w:rsidRPr="0093641D">
        <w:rPr>
          <w:b/>
          <w:bCs/>
        </w:rPr>
        <w:t>Conclusion</w:t>
      </w:r>
    </w:p>
    <w:p w14:paraId="1E696163" w14:textId="77777777" w:rsidR="00A65C72" w:rsidRPr="0093641D" w:rsidRDefault="00A65C72" w:rsidP="00A65C72">
      <w:r w:rsidRPr="0093641D">
        <w:t xml:space="preserve">English relies on </w:t>
      </w:r>
      <w:r w:rsidRPr="0093641D">
        <w:rPr>
          <w:b/>
          <w:bCs/>
        </w:rPr>
        <w:t>word order</w:t>
      </w:r>
      <w:r w:rsidRPr="0093641D">
        <w:t xml:space="preserve"> to establish meaning, making </w:t>
      </w:r>
      <w:r w:rsidRPr="0093641D">
        <w:rPr>
          <w:b/>
          <w:bCs/>
        </w:rPr>
        <w:t>SVO order essential</w:t>
      </w:r>
      <w:r w:rsidRPr="0093641D">
        <w:t xml:space="preserve">. In contrast, German uses </w:t>
      </w:r>
      <w:r w:rsidRPr="0093641D">
        <w:rPr>
          <w:b/>
          <w:bCs/>
        </w:rPr>
        <w:t>cases</w:t>
      </w:r>
      <w:r w:rsidRPr="0093641D">
        <w:t xml:space="preserve"> to mark </w:t>
      </w:r>
      <w:r w:rsidRPr="0093641D">
        <w:rPr>
          <w:b/>
          <w:bCs/>
        </w:rPr>
        <w:t>subject, object, and indirect object</w:t>
      </w:r>
      <w:r w:rsidRPr="0093641D">
        <w:t xml:space="preserve">, allowing </w:t>
      </w:r>
      <w:r w:rsidRPr="0093641D">
        <w:rPr>
          <w:b/>
          <w:bCs/>
        </w:rPr>
        <w:t>greater word order flexibility</w:t>
      </w:r>
      <w:r w:rsidRPr="0093641D">
        <w:t xml:space="preserve">. Understanding </w:t>
      </w:r>
      <w:r w:rsidRPr="0093641D">
        <w:rPr>
          <w:b/>
          <w:bCs/>
        </w:rPr>
        <w:t>how cases function</w:t>
      </w:r>
      <w:r w:rsidRPr="0093641D">
        <w:t xml:space="preserve"> is key to mastering German sentence structure and recognizing meaning even when </w:t>
      </w:r>
      <w:r w:rsidRPr="0093641D">
        <w:rPr>
          <w:b/>
          <w:bCs/>
        </w:rPr>
        <w:t>word order changes</w:t>
      </w:r>
      <w:r w:rsidRPr="0093641D">
        <w:t>.</w:t>
      </w:r>
    </w:p>
    <w:p w14:paraId="4BC9C3E5" w14:textId="77777777" w:rsidR="00A65C72" w:rsidRPr="0093641D" w:rsidRDefault="00A65C72" w:rsidP="00A65C72"/>
    <w:p w14:paraId="3EFF4CBA" w14:textId="77777777" w:rsidR="00275CAF" w:rsidRPr="00432677" w:rsidRDefault="00000000" w:rsidP="00275CAF">
      <w:r>
        <w:pict w14:anchorId="3E966CE3">
          <v:rect id="_x0000_i1140" style="width:0;height:1.5pt" o:hralign="center" o:hrstd="t" o:hr="t" fillcolor="#a0a0a0" stroked="f"/>
        </w:pict>
      </w:r>
    </w:p>
    <w:p w14:paraId="632F5482" w14:textId="77777777" w:rsidR="00275CAF" w:rsidRPr="00432677" w:rsidRDefault="00275CAF" w:rsidP="00275CAF">
      <w:pPr>
        <w:rPr>
          <w:b/>
          <w:bCs/>
        </w:rPr>
      </w:pPr>
      <w:r w:rsidRPr="00432677">
        <w:rPr>
          <w:b/>
          <w:bCs/>
        </w:rPr>
        <w:t>Conclusion:</w:t>
      </w:r>
    </w:p>
    <w:p w14:paraId="29C9F05F" w14:textId="77777777" w:rsidR="00275CAF" w:rsidRPr="00432677" w:rsidRDefault="00275CAF" w:rsidP="00275CAF">
      <w:r w:rsidRPr="00432677">
        <w:t xml:space="preserve">While both </w:t>
      </w:r>
      <w:r w:rsidRPr="00432677">
        <w:rPr>
          <w:b/>
          <w:bCs/>
        </w:rPr>
        <w:t>English and German follow the basic SVO structure</w:t>
      </w:r>
      <w:r w:rsidRPr="00432677">
        <w:t xml:space="preserve"> in simple sentences, </w:t>
      </w:r>
      <w:r w:rsidRPr="00432677">
        <w:rPr>
          <w:b/>
          <w:bCs/>
        </w:rPr>
        <w:t>German's grammatical cases, verb-second (V2) rule, and word order flexibility</w:t>
      </w:r>
      <w:r w:rsidRPr="00432677">
        <w:t xml:space="preserve"> set it apart. The </w:t>
      </w:r>
      <w:r w:rsidRPr="00432677">
        <w:rPr>
          <w:b/>
          <w:bCs/>
        </w:rPr>
        <w:t>case system</w:t>
      </w:r>
      <w:r w:rsidRPr="00432677">
        <w:t xml:space="preserve"> allows German to </w:t>
      </w:r>
      <w:r w:rsidRPr="00432677">
        <w:rPr>
          <w:b/>
          <w:bCs/>
        </w:rPr>
        <w:t>rearrange elements of a sentence without changing meaning</w:t>
      </w:r>
      <w:r w:rsidRPr="00432677">
        <w:t xml:space="preserve">, whereas </w:t>
      </w:r>
      <w:r w:rsidRPr="00432677">
        <w:rPr>
          <w:b/>
          <w:bCs/>
        </w:rPr>
        <w:t>English relies on strict word order for clarity</w:t>
      </w:r>
      <w:r w:rsidRPr="00432677">
        <w:t xml:space="preserve">. Other key differences include </w:t>
      </w:r>
      <w:r w:rsidRPr="00432677">
        <w:rPr>
          <w:b/>
          <w:bCs/>
        </w:rPr>
        <w:t>negation, adverb placement, and imperative forms</w:t>
      </w:r>
      <w:r w:rsidRPr="00432677">
        <w:t>, which follow more structured patterns in German.</w:t>
      </w:r>
    </w:p>
    <w:p w14:paraId="43172AA1" w14:textId="77777777" w:rsidR="00275CAF" w:rsidRPr="00432677" w:rsidRDefault="00275CAF" w:rsidP="00275CAF">
      <w:r w:rsidRPr="00432677">
        <w:t xml:space="preserve">Understanding these differences is essential for learners transitioning between the two languages. </w:t>
      </w:r>
      <w:r w:rsidRPr="00432677">
        <w:rPr>
          <w:b/>
          <w:bCs/>
        </w:rPr>
        <w:t>English prioritizes simplicity and consistency</w:t>
      </w:r>
      <w:r w:rsidRPr="00432677">
        <w:t xml:space="preserve">, while </w:t>
      </w:r>
      <w:r w:rsidRPr="00432677">
        <w:rPr>
          <w:b/>
          <w:bCs/>
        </w:rPr>
        <w:t>German embraces precision and structural adaptability</w:t>
      </w:r>
      <w:r w:rsidRPr="00432677">
        <w:t xml:space="preserve">. Mastering these distinctions </w:t>
      </w:r>
      <w:r w:rsidRPr="00432677">
        <w:lastRenderedPageBreak/>
        <w:t xml:space="preserve">enhances both </w:t>
      </w:r>
      <w:r w:rsidRPr="00432677">
        <w:rPr>
          <w:b/>
          <w:bCs/>
        </w:rPr>
        <w:t>grammatical accuracy and fluency</w:t>
      </w:r>
      <w:r w:rsidRPr="00432677">
        <w:t xml:space="preserve"> when forming simple sentences in German.</w:t>
      </w:r>
    </w:p>
    <w:p w14:paraId="6ACB2C37" w14:textId="77777777" w:rsidR="00275CAF" w:rsidRPr="00432677" w:rsidRDefault="00275CAF" w:rsidP="00275CAF"/>
    <w:p w14:paraId="760C24AE" w14:textId="77777777" w:rsidR="00275CAF" w:rsidRDefault="00275CAF" w:rsidP="00EE5056"/>
    <w:p w14:paraId="3549C701" w14:textId="77777777" w:rsidR="00275CAF" w:rsidRPr="00432677" w:rsidRDefault="00EE5056" w:rsidP="00275CAF">
      <w:r>
        <w:t>Section 4: Compare English and German compound and complex sentence. Find similarities and differences between English and German in terms of compound and complex sentence. Find out possible examples as many as possible</w:t>
      </w:r>
      <w:r w:rsidR="00275CAF">
        <w:br/>
      </w:r>
      <w:r w:rsidR="00275CAF">
        <w:br/>
      </w:r>
      <w:r w:rsidR="00275CAF" w:rsidRPr="00432677">
        <w:t xml:space="preserve">In both English and German, </w:t>
      </w:r>
      <w:r w:rsidR="00275CAF" w:rsidRPr="00432677">
        <w:rPr>
          <w:b/>
          <w:bCs/>
        </w:rPr>
        <w:t>compound</w:t>
      </w:r>
      <w:r w:rsidR="00275CAF" w:rsidRPr="00432677">
        <w:t xml:space="preserve"> and </w:t>
      </w:r>
      <w:r w:rsidR="00275CAF" w:rsidRPr="00432677">
        <w:rPr>
          <w:b/>
          <w:bCs/>
        </w:rPr>
        <w:t>complex sentences</w:t>
      </w:r>
      <w:r w:rsidR="00275CAF" w:rsidRPr="00432677">
        <w:t xml:space="preserve"> allow for more sophisticated expression and communication by combining multiple clauses. While both languages share common principles of coordination and subordination, </w:t>
      </w:r>
      <w:r w:rsidR="00275CAF" w:rsidRPr="00432677">
        <w:rPr>
          <w:b/>
          <w:bCs/>
        </w:rPr>
        <w:t>German introduces additional complexity</w:t>
      </w:r>
      <w:r w:rsidR="00275CAF" w:rsidRPr="00432677">
        <w:t xml:space="preserve"> due to its case system, word order flexibility, and verb positioning rules. In this section, we will explore the </w:t>
      </w:r>
      <w:r w:rsidR="00275CAF" w:rsidRPr="00432677">
        <w:rPr>
          <w:b/>
          <w:bCs/>
        </w:rPr>
        <w:t>similarities and differences</w:t>
      </w:r>
      <w:r w:rsidR="00275CAF" w:rsidRPr="00432677">
        <w:t xml:space="preserve"> between English and German compound and complex sentences through several examples.</w:t>
      </w:r>
    </w:p>
    <w:p w14:paraId="6A643CAA" w14:textId="77777777" w:rsidR="00275CAF" w:rsidRPr="00432677" w:rsidRDefault="00000000" w:rsidP="00275CAF">
      <w:r>
        <w:pict w14:anchorId="0433F2BD">
          <v:rect id="_x0000_i1141" style="width:0;height:1.5pt" o:hralign="center" o:hrstd="t" o:hr="t" fillcolor="#a0a0a0" stroked="f"/>
        </w:pict>
      </w:r>
    </w:p>
    <w:p w14:paraId="227834A7" w14:textId="77777777" w:rsidR="00275CAF" w:rsidRPr="00432677" w:rsidRDefault="00275CAF" w:rsidP="00275CAF">
      <w:pPr>
        <w:rPr>
          <w:b/>
          <w:bCs/>
        </w:rPr>
      </w:pPr>
      <w:r w:rsidRPr="00432677">
        <w:rPr>
          <w:b/>
          <w:bCs/>
        </w:rPr>
        <w:t>1. Compound Sentences</w:t>
      </w:r>
    </w:p>
    <w:p w14:paraId="7888BDE9" w14:textId="77777777" w:rsidR="00275CAF" w:rsidRPr="00432677" w:rsidRDefault="00275CAF" w:rsidP="00275CAF">
      <w:r w:rsidRPr="00432677">
        <w:t xml:space="preserve">A </w:t>
      </w:r>
      <w:r w:rsidRPr="00432677">
        <w:rPr>
          <w:b/>
          <w:bCs/>
        </w:rPr>
        <w:t>compound sentence</w:t>
      </w:r>
      <w:r w:rsidRPr="00432677">
        <w:t xml:space="preserve"> consists of two or more </w:t>
      </w:r>
      <w:r w:rsidRPr="00432677">
        <w:rPr>
          <w:b/>
          <w:bCs/>
        </w:rPr>
        <w:t>independent clauses</w:t>
      </w:r>
      <w:r w:rsidRPr="00432677">
        <w:t xml:space="preserve"> joined by a coordinating conjunction such as "and," "but," or "or."</w:t>
      </w:r>
    </w:p>
    <w:p w14:paraId="30EA8C48" w14:textId="77777777" w:rsidR="00275CAF" w:rsidRPr="00432677" w:rsidRDefault="00275CAF" w:rsidP="00275CAF">
      <w:pPr>
        <w:rPr>
          <w:b/>
          <w:bCs/>
        </w:rPr>
      </w:pPr>
      <w:r w:rsidRPr="00432677">
        <w:rPr>
          <w:b/>
          <w:bCs/>
        </w:rPr>
        <w:t>English:</w:t>
      </w:r>
    </w:p>
    <w:p w14:paraId="31146AB8" w14:textId="77777777" w:rsidR="00275CAF" w:rsidRPr="00432677" w:rsidRDefault="00275CAF" w:rsidP="00275CAF">
      <w:r w:rsidRPr="00432677">
        <w:t xml:space="preserve">In English, </w:t>
      </w:r>
      <w:r w:rsidRPr="00432677">
        <w:rPr>
          <w:b/>
          <w:bCs/>
        </w:rPr>
        <w:t>coordinating conjunctions</w:t>
      </w:r>
      <w:r w:rsidRPr="00432677">
        <w:t xml:space="preserve"> (for, and, nor, but, or, yet, so) are used to join independent clauses. </w:t>
      </w:r>
      <w:r w:rsidRPr="00432677">
        <w:rPr>
          <w:b/>
          <w:bCs/>
        </w:rPr>
        <w:t>Commas</w:t>
      </w:r>
      <w:r w:rsidRPr="00432677">
        <w:t xml:space="preserve"> are typically used before the conjunction when joining two independent clauses.</w:t>
      </w:r>
    </w:p>
    <w:p w14:paraId="774ED009" w14:textId="77777777" w:rsidR="00275CAF" w:rsidRPr="00432677" w:rsidRDefault="00275CAF" w:rsidP="00275CAF">
      <w:pPr>
        <w:numPr>
          <w:ilvl w:val="0"/>
          <w:numId w:val="203"/>
        </w:numPr>
      </w:pPr>
      <w:r w:rsidRPr="00432677">
        <w:rPr>
          <w:b/>
          <w:bCs/>
        </w:rPr>
        <w:t>Example (and):</w:t>
      </w:r>
      <w:r w:rsidRPr="00432677">
        <w:t xml:space="preserve"> "I wanted to go to the movies, but I was too tired."</w:t>
      </w:r>
    </w:p>
    <w:p w14:paraId="258FD624" w14:textId="77777777" w:rsidR="00275CAF" w:rsidRPr="00432677" w:rsidRDefault="00275CAF" w:rsidP="00275CAF">
      <w:pPr>
        <w:numPr>
          <w:ilvl w:val="0"/>
          <w:numId w:val="203"/>
        </w:numPr>
      </w:pPr>
      <w:r w:rsidRPr="00432677">
        <w:rPr>
          <w:b/>
          <w:bCs/>
        </w:rPr>
        <w:t>Example (but):</w:t>
      </w:r>
      <w:r w:rsidRPr="00432677">
        <w:t xml:space="preserve"> "She studied for the exam, and he went to the gym."</w:t>
      </w:r>
    </w:p>
    <w:p w14:paraId="1A16FA13" w14:textId="77777777" w:rsidR="00275CAF" w:rsidRPr="00432677" w:rsidRDefault="00275CAF" w:rsidP="00275CAF">
      <w:pPr>
        <w:numPr>
          <w:ilvl w:val="0"/>
          <w:numId w:val="203"/>
        </w:numPr>
      </w:pPr>
      <w:r w:rsidRPr="00432677">
        <w:rPr>
          <w:b/>
          <w:bCs/>
        </w:rPr>
        <w:t>Example (or):</w:t>
      </w:r>
      <w:r w:rsidRPr="00432677">
        <w:t xml:space="preserve"> "Do you want tea, or would you prefer coffee?"</w:t>
      </w:r>
    </w:p>
    <w:p w14:paraId="7E8459F4" w14:textId="77777777" w:rsidR="00275CAF" w:rsidRPr="00432677" w:rsidRDefault="00275CAF" w:rsidP="00275CAF">
      <w:pPr>
        <w:rPr>
          <w:b/>
          <w:bCs/>
        </w:rPr>
      </w:pPr>
      <w:r w:rsidRPr="00432677">
        <w:rPr>
          <w:b/>
          <w:bCs/>
        </w:rPr>
        <w:t>German:</w:t>
      </w:r>
    </w:p>
    <w:p w14:paraId="367BE88B" w14:textId="77777777" w:rsidR="00275CAF" w:rsidRPr="00432677" w:rsidRDefault="00275CAF" w:rsidP="00275CAF">
      <w:r w:rsidRPr="00432677">
        <w:t xml:space="preserve">In German, </w:t>
      </w:r>
      <w:r w:rsidRPr="00432677">
        <w:rPr>
          <w:b/>
          <w:bCs/>
        </w:rPr>
        <w:t>coordinating conjunctions</w:t>
      </w:r>
      <w:r w:rsidRPr="00432677">
        <w:t xml:space="preserve"> (und, </w:t>
      </w:r>
      <w:proofErr w:type="spellStart"/>
      <w:r w:rsidRPr="00432677">
        <w:t>aber</w:t>
      </w:r>
      <w:proofErr w:type="spellEnd"/>
      <w:r w:rsidRPr="00432677">
        <w:t xml:space="preserve">, </w:t>
      </w:r>
      <w:proofErr w:type="spellStart"/>
      <w:r w:rsidRPr="00432677">
        <w:t>oder</w:t>
      </w:r>
      <w:proofErr w:type="spellEnd"/>
      <w:r w:rsidRPr="00432677">
        <w:t xml:space="preserve">, </w:t>
      </w:r>
      <w:proofErr w:type="spellStart"/>
      <w:r w:rsidRPr="00432677">
        <w:t>denn</w:t>
      </w:r>
      <w:proofErr w:type="spellEnd"/>
      <w:r w:rsidRPr="00432677">
        <w:t xml:space="preserve">, </w:t>
      </w:r>
      <w:proofErr w:type="spellStart"/>
      <w:r w:rsidRPr="00432677">
        <w:t>sondern</w:t>
      </w:r>
      <w:proofErr w:type="spellEnd"/>
      <w:r w:rsidRPr="00432677">
        <w:t xml:space="preserve">) also connect independent clauses. Unlike English, </w:t>
      </w:r>
      <w:r w:rsidRPr="00432677">
        <w:rPr>
          <w:b/>
          <w:bCs/>
        </w:rPr>
        <w:t>German does not use commas</w:t>
      </w:r>
      <w:r w:rsidRPr="00432677">
        <w:t xml:space="preserve"> before the conjunction in most cases. However, the </w:t>
      </w:r>
      <w:r w:rsidRPr="00432677">
        <w:rPr>
          <w:b/>
          <w:bCs/>
        </w:rPr>
        <w:t>verb in the second clause</w:t>
      </w:r>
      <w:r w:rsidRPr="00432677">
        <w:t xml:space="preserve"> stays in the </w:t>
      </w:r>
      <w:r w:rsidRPr="00432677">
        <w:rPr>
          <w:b/>
          <w:bCs/>
        </w:rPr>
        <w:t>second position</w:t>
      </w:r>
      <w:r w:rsidRPr="00432677">
        <w:t xml:space="preserve"> (verb-second rule).</w:t>
      </w:r>
    </w:p>
    <w:p w14:paraId="4A94DC8F" w14:textId="77777777" w:rsidR="00275CAF" w:rsidRPr="00432677" w:rsidRDefault="00275CAF" w:rsidP="00275CAF">
      <w:pPr>
        <w:numPr>
          <w:ilvl w:val="0"/>
          <w:numId w:val="204"/>
        </w:numPr>
      </w:pPr>
      <w:r w:rsidRPr="00432677">
        <w:rPr>
          <w:b/>
          <w:bCs/>
        </w:rPr>
        <w:lastRenderedPageBreak/>
        <w:t>Example (und):</w:t>
      </w:r>
      <w:r w:rsidRPr="00432677">
        <w:t xml:space="preserve"> "Ich </w:t>
      </w:r>
      <w:proofErr w:type="spellStart"/>
      <w:r w:rsidRPr="00432677">
        <w:t>wollte</w:t>
      </w:r>
      <w:proofErr w:type="spellEnd"/>
      <w:r w:rsidRPr="00432677">
        <w:t xml:space="preserve"> ins Kino </w:t>
      </w:r>
      <w:proofErr w:type="spellStart"/>
      <w:r w:rsidRPr="00432677">
        <w:t>gehen</w:t>
      </w:r>
      <w:proofErr w:type="spellEnd"/>
      <w:r w:rsidRPr="00432677">
        <w:t xml:space="preserve">, </w:t>
      </w:r>
      <w:proofErr w:type="spellStart"/>
      <w:r w:rsidRPr="00432677">
        <w:t>aber</w:t>
      </w:r>
      <w:proofErr w:type="spellEnd"/>
      <w:r w:rsidRPr="00432677">
        <w:t xml:space="preserve"> ich war </w:t>
      </w:r>
      <w:proofErr w:type="spellStart"/>
      <w:r w:rsidRPr="00432677">
        <w:t>zu</w:t>
      </w:r>
      <w:proofErr w:type="spellEnd"/>
      <w:r w:rsidRPr="00432677">
        <w:t xml:space="preserve"> </w:t>
      </w:r>
      <w:proofErr w:type="spellStart"/>
      <w:r w:rsidRPr="00432677">
        <w:t>müde</w:t>
      </w:r>
      <w:proofErr w:type="spellEnd"/>
      <w:r w:rsidRPr="00432677">
        <w:t>." (I wanted to go to the movies, but I was too tired.)</w:t>
      </w:r>
    </w:p>
    <w:p w14:paraId="4BDE3F67" w14:textId="77777777" w:rsidR="00275CAF" w:rsidRPr="00432677" w:rsidRDefault="00275CAF" w:rsidP="00275CAF">
      <w:pPr>
        <w:numPr>
          <w:ilvl w:val="0"/>
          <w:numId w:val="204"/>
        </w:numPr>
      </w:pPr>
      <w:r w:rsidRPr="00432677">
        <w:rPr>
          <w:b/>
          <w:bCs/>
        </w:rPr>
        <w:t>Example (</w:t>
      </w:r>
      <w:proofErr w:type="spellStart"/>
      <w:r w:rsidRPr="00432677">
        <w:rPr>
          <w:b/>
          <w:bCs/>
        </w:rPr>
        <w:t>aber</w:t>
      </w:r>
      <w:proofErr w:type="spellEnd"/>
      <w:r w:rsidRPr="00432677">
        <w:rPr>
          <w:b/>
          <w:bCs/>
        </w:rPr>
        <w:t>):</w:t>
      </w:r>
      <w:r w:rsidRPr="00432677">
        <w:t xml:space="preserve"> "Sie hat für die </w:t>
      </w:r>
      <w:proofErr w:type="spellStart"/>
      <w:r w:rsidRPr="00432677">
        <w:t>Prüfung</w:t>
      </w:r>
      <w:proofErr w:type="spellEnd"/>
      <w:r w:rsidRPr="00432677">
        <w:t xml:space="preserve"> </w:t>
      </w:r>
      <w:proofErr w:type="spellStart"/>
      <w:r w:rsidRPr="00432677">
        <w:t>gelernt</w:t>
      </w:r>
      <w:proofErr w:type="spellEnd"/>
      <w:r w:rsidRPr="00432677">
        <w:t xml:space="preserve">, und er </w:t>
      </w:r>
      <w:proofErr w:type="spellStart"/>
      <w:r w:rsidRPr="00432677">
        <w:t>ist</w:t>
      </w:r>
      <w:proofErr w:type="spellEnd"/>
      <w:r w:rsidRPr="00432677">
        <w:t xml:space="preserve"> ins </w:t>
      </w:r>
      <w:proofErr w:type="spellStart"/>
      <w:r w:rsidRPr="00432677">
        <w:t>Fitnessstudio</w:t>
      </w:r>
      <w:proofErr w:type="spellEnd"/>
      <w:r w:rsidRPr="00432677">
        <w:t xml:space="preserve"> </w:t>
      </w:r>
      <w:proofErr w:type="spellStart"/>
      <w:r w:rsidRPr="00432677">
        <w:t>gegangen</w:t>
      </w:r>
      <w:proofErr w:type="spellEnd"/>
      <w:r w:rsidRPr="00432677">
        <w:t>." (She studied for the exam, and he went to the gym.)</w:t>
      </w:r>
    </w:p>
    <w:p w14:paraId="28332A03" w14:textId="77777777" w:rsidR="00275CAF" w:rsidRPr="00432677" w:rsidRDefault="00275CAF" w:rsidP="00275CAF">
      <w:pPr>
        <w:numPr>
          <w:ilvl w:val="0"/>
          <w:numId w:val="204"/>
        </w:numPr>
      </w:pPr>
      <w:r w:rsidRPr="00432677">
        <w:rPr>
          <w:b/>
          <w:bCs/>
        </w:rPr>
        <w:t>Example (</w:t>
      </w:r>
      <w:proofErr w:type="spellStart"/>
      <w:r w:rsidRPr="00432677">
        <w:rPr>
          <w:b/>
          <w:bCs/>
        </w:rPr>
        <w:t>oder</w:t>
      </w:r>
      <w:proofErr w:type="spellEnd"/>
      <w:r w:rsidRPr="00432677">
        <w:rPr>
          <w:b/>
          <w:bCs/>
        </w:rPr>
        <w:t>):</w:t>
      </w:r>
      <w:r w:rsidRPr="00432677">
        <w:t xml:space="preserve"> "</w:t>
      </w:r>
      <w:proofErr w:type="spellStart"/>
      <w:r w:rsidRPr="00432677">
        <w:t>Möchtest</w:t>
      </w:r>
      <w:proofErr w:type="spellEnd"/>
      <w:r w:rsidRPr="00432677">
        <w:t xml:space="preserve"> du Tee </w:t>
      </w:r>
      <w:proofErr w:type="spellStart"/>
      <w:r w:rsidRPr="00432677">
        <w:t>oder</w:t>
      </w:r>
      <w:proofErr w:type="spellEnd"/>
      <w:r w:rsidRPr="00432677">
        <w:t xml:space="preserve"> </w:t>
      </w:r>
      <w:proofErr w:type="spellStart"/>
      <w:r w:rsidRPr="00432677">
        <w:t>lieber</w:t>
      </w:r>
      <w:proofErr w:type="spellEnd"/>
      <w:r w:rsidRPr="00432677">
        <w:t xml:space="preserve"> </w:t>
      </w:r>
      <w:proofErr w:type="spellStart"/>
      <w:r w:rsidRPr="00432677">
        <w:t>Kaffee</w:t>
      </w:r>
      <w:proofErr w:type="spellEnd"/>
      <w:r w:rsidRPr="00432677">
        <w:t>?" (Do you want tea, or would you prefer coffee?)</w:t>
      </w:r>
    </w:p>
    <w:p w14:paraId="4DDF7587" w14:textId="77777777" w:rsidR="00275CAF" w:rsidRPr="00432677" w:rsidRDefault="00275CAF" w:rsidP="00275CAF">
      <w:r w:rsidRPr="00432677">
        <w:t xml:space="preserve">In both languages, the clauses are </w:t>
      </w:r>
      <w:r w:rsidRPr="00432677">
        <w:rPr>
          <w:b/>
          <w:bCs/>
        </w:rPr>
        <w:t>equal</w:t>
      </w:r>
      <w:r w:rsidRPr="00432677">
        <w:t xml:space="preserve">, meaning the order of subject, verb, and object remains similar within each clause. However, </w:t>
      </w:r>
      <w:r w:rsidRPr="00432677">
        <w:rPr>
          <w:b/>
          <w:bCs/>
        </w:rPr>
        <w:t>word order flexibility in German</w:t>
      </w:r>
      <w:r w:rsidRPr="00432677">
        <w:t xml:space="preserve"> means the second clause may have more variation compared to English.</w:t>
      </w:r>
    </w:p>
    <w:p w14:paraId="10AC9DFA" w14:textId="77777777" w:rsidR="00275CAF" w:rsidRPr="00432677" w:rsidRDefault="00000000" w:rsidP="00275CAF">
      <w:r>
        <w:pict w14:anchorId="57F3FD66">
          <v:rect id="_x0000_i1142" style="width:0;height:1.5pt" o:hralign="center" o:hrstd="t" o:hr="t" fillcolor="#a0a0a0" stroked="f"/>
        </w:pict>
      </w:r>
    </w:p>
    <w:p w14:paraId="493542CE" w14:textId="77777777" w:rsidR="00275CAF" w:rsidRPr="00432677" w:rsidRDefault="00275CAF" w:rsidP="00275CAF">
      <w:pPr>
        <w:rPr>
          <w:b/>
          <w:bCs/>
        </w:rPr>
      </w:pPr>
      <w:r w:rsidRPr="00432677">
        <w:rPr>
          <w:b/>
          <w:bCs/>
        </w:rPr>
        <w:t>2. Complex Sentences</w:t>
      </w:r>
    </w:p>
    <w:p w14:paraId="1B50C183" w14:textId="77777777" w:rsidR="00275CAF" w:rsidRPr="00432677" w:rsidRDefault="00275CAF" w:rsidP="00275CAF">
      <w:r w:rsidRPr="00432677">
        <w:t xml:space="preserve">A </w:t>
      </w:r>
      <w:r w:rsidRPr="00432677">
        <w:rPr>
          <w:b/>
          <w:bCs/>
        </w:rPr>
        <w:t>complex sentence</w:t>
      </w:r>
      <w:r w:rsidRPr="00432677">
        <w:t xml:space="preserve"> consists of </w:t>
      </w:r>
      <w:r w:rsidRPr="00432677">
        <w:rPr>
          <w:b/>
          <w:bCs/>
        </w:rPr>
        <w:t>one independent clause</w:t>
      </w:r>
      <w:r w:rsidRPr="00432677">
        <w:t xml:space="preserve"> and at least </w:t>
      </w:r>
      <w:r w:rsidRPr="00432677">
        <w:rPr>
          <w:b/>
          <w:bCs/>
        </w:rPr>
        <w:t>one dependent clause</w:t>
      </w:r>
      <w:r w:rsidRPr="00432677">
        <w:t>. The dependent clause, which cannot stand alone, is introduced by subordinating conjunctions (because, although, if, etc.).</w:t>
      </w:r>
    </w:p>
    <w:p w14:paraId="041C8EEB" w14:textId="77777777" w:rsidR="00275CAF" w:rsidRPr="00432677" w:rsidRDefault="00275CAF" w:rsidP="00275CAF">
      <w:pPr>
        <w:rPr>
          <w:b/>
          <w:bCs/>
        </w:rPr>
      </w:pPr>
      <w:r w:rsidRPr="00432677">
        <w:rPr>
          <w:b/>
          <w:bCs/>
        </w:rPr>
        <w:t>English:</w:t>
      </w:r>
    </w:p>
    <w:p w14:paraId="56A3760E" w14:textId="77777777" w:rsidR="00275CAF" w:rsidRPr="00432677" w:rsidRDefault="00275CAF" w:rsidP="00275CAF">
      <w:r w:rsidRPr="00432677">
        <w:t xml:space="preserve">In English, </w:t>
      </w:r>
      <w:r w:rsidRPr="00432677">
        <w:rPr>
          <w:b/>
          <w:bCs/>
        </w:rPr>
        <w:t>subordinating conjunctions</w:t>
      </w:r>
      <w:r w:rsidRPr="00432677">
        <w:t xml:space="preserve"> (because, although, if, when, while, etc.) introduce dependent clauses. The </w:t>
      </w:r>
      <w:r w:rsidRPr="00432677">
        <w:rPr>
          <w:b/>
          <w:bCs/>
        </w:rPr>
        <w:t>word order</w:t>
      </w:r>
      <w:r w:rsidRPr="00432677">
        <w:t xml:space="preserve"> in complex sentences follows the standard SVO structure, with the subject first, followed by the verb and object.</w:t>
      </w:r>
    </w:p>
    <w:p w14:paraId="57F4E920" w14:textId="77777777" w:rsidR="00275CAF" w:rsidRPr="00432677" w:rsidRDefault="00275CAF" w:rsidP="00275CAF">
      <w:pPr>
        <w:numPr>
          <w:ilvl w:val="0"/>
          <w:numId w:val="205"/>
        </w:numPr>
      </w:pPr>
      <w:r w:rsidRPr="00432677">
        <w:rPr>
          <w:b/>
          <w:bCs/>
        </w:rPr>
        <w:t>Example (because):</w:t>
      </w:r>
      <w:r w:rsidRPr="00432677">
        <w:t xml:space="preserve"> "I stayed home because I was feeling sick."</w:t>
      </w:r>
    </w:p>
    <w:p w14:paraId="69A05BFF" w14:textId="77777777" w:rsidR="00275CAF" w:rsidRPr="00432677" w:rsidRDefault="00275CAF" w:rsidP="00275CAF">
      <w:pPr>
        <w:numPr>
          <w:ilvl w:val="0"/>
          <w:numId w:val="205"/>
        </w:numPr>
      </w:pPr>
      <w:r w:rsidRPr="00432677">
        <w:rPr>
          <w:b/>
          <w:bCs/>
        </w:rPr>
        <w:t>Example (although):</w:t>
      </w:r>
      <w:r w:rsidRPr="00432677">
        <w:t xml:space="preserve"> "Although she was tired, she went to the party."</w:t>
      </w:r>
    </w:p>
    <w:p w14:paraId="47F62AA4" w14:textId="77777777" w:rsidR="00275CAF" w:rsidRPr="00432677" w:rsidRDefault="00275CAF" w:rsidP="00275CAF">
      <w:pPr>
        <w:numPr>
          <w:ilvl w:val="0"/>
          <w:numId w:val="205"/>
        </w:numPr>
      </w:pPr>
      <w:r w:rsidRPr="00432677">
        <w:rPr>
          <w:b/>
          <w:bCs/>
        </w:rPr>
        <w:t>Example (if):</w:t>
      </w:r>
      <w:r w:rsidRPr="00432677">
        <w:t xml:space="preserve"> "If it rains, we will stay inside."</w:t>
      </w:r>
    </w:p>
    <w:p w14:paraId="49CEA9B9" w14:textId="77777777" w:rsidR="00275CAF" w:rsidRPr="00432677" w:rsidRDefault="00275CAF" w:rsidP="00275CAF">
      <w:r w:rsidRPr="00432677">
        <w:t xml:space="preserve">When the dependent clause </w:t>
      </w:r>
      <w:r w:rsidRPr="00432677">
        <w:rPr>
          <w:b/>
          <w:bCs/>
        </w:rPr>
        <w:t>comes first</w:t>
      </w:r>
      <w:r w:rsidRPr="00432677">
        <w:t xml:space="preserve">, a </w:t>
      </w:r>
      <w:r w:rsidRPr="00432677">
        <w:rPr>
          <w:b/>
          <w:bCs/>
        </w:rPr>
        <w:t>comma</w:t>
      </w:r>
      <w:r w:rsidRPr="00432677">
        <w:t xml:space="preserve"> is placed after the clause.</w:t>
      </w:r>
    </w:p>
    <w:p w14:paraId="1851F760" w14:textId="77777777" w:rsidR="00275CAF" w:rsidRPr="00432677" w:rsidRDefault="00275CAF" w:rsidP="00275CAF">
      <w:pPr>
        <w:numPr>
          <w:ilvl w:val="0"/>
          <w:numId w:val="206"/>
        </w:numPr>
      </w:pPr>
      <w:r w:rsidRPr="00432677">
        <w:rPr>
          <w:b/>
          <w:bCs/>
        </w:rPr>
        <w:t>Example (dependent clause first):</w:t>
      </w:r>
      <w:r w:rsidRPr="00432677">
        <w:t xml:space="preserve"> "Because I was feeling sick, I stayed home."</w:t>
      </w:r>
    </w:p>
    <w:p w14:paraId="1B8BD733" w14:textId="77777777" w:rsidR="00275CAF" w:rsidRPr="00432677" w:rsidRDefault="00275CAF" w:rsidP="00275CAF">
      <w:pPr>
        <w:rPr>
          <w:b/>
          <w:bCs/>
        </w:rPr>
      </w:pPr>
      <w:r w:rsidRPr="00432677">
        <w:rPr>
          <w:b/>
          <w:bCs/>
        </w:rPr>
        <w:t>German:</w:t>
      </w:r>
    </w:p>
    <w:p w14:paraId="5ECB7147" w14:textId="77777777" w:rsidR="00275CAF" w:rsidRPr="00432677" w:rsidRDefault="00275CAF" w:rsidP="00275CAF">
      <w:r w:rsidRPr="00432677">
        <w:t xml:space="preserve">In German, complex sentences follow a similar structure with </w:t>
      </w:r>
      <w:r w:rsidRPr="00432677">
        <w:rPr>
          <w:b/>
          <w:bCs/>
        </w:rPr>
        <w:t>subordinating conjunctions</w:t>
      </w:r>
      <w:r w:rsidRPr="00432677">
        <w:t xml:space="preserve"> (</w:t>
      </w:r>
      <w:proofErr w:type="spellStart"/>
      <w:r w:rsidRPr="00432677">
        <w:t>weil</w:t>
      </w:r>
      <w:proofErr w:type="spellEnd"/>
      <w:r w:rsidRPr="00432677">
        <w:t xml:space="preserve">, </w:t>
      </w:r>
      <w:proofErr w:type="spellStart"/>
      <w:r w:rsidRPr="00432677">
        <w:t>obwohl</w:t>
      </w:r>
      <w:proofErr w:type="spellEnd"/>
      <w:r w:rsidRPr="00432677">
        <w:t xml:space="preserve">, </w:t>
      </w:r>
      <w:proofErr w:type="spellStart"/>
      <w:r w:rsidRPr="00432677">
        <w:t>wenn</w:t>
      </w:r>
      <w:proofErr w:type="spellEnd"/>
      <w:r w:rsidRPr="00432677">
        <w:t xml:space="preserve">, </w:t>
      </w:r>
      <w:proofErr w:type="spellStart"/>
      <w:r w:rsidRPr="00432677">
        <w:t>dass</w:t>
      </w:r>
      <w:proofErr w:type="spellEnd"/>
      <w:r w:rsidRPr="00432677">
        <w:t xml:space="preserve">, etc.), but </w:t>
      </w:r>
      <w:r w:rsidRPr="00432677">
        <w:rPr>
          <w:b/>
          <w:bCs/>
        </w:rPr>
        <w:t>the word order in the dependent clause changes</w:t>
      </w:r>
      <w:r w:rsidRPr="00432677">
        <w:t xml:space="preserve">. Specifically, the </w:t>
      </w:r>
      <w:r w:rsidRPr="00432677">
        <w:rPr>
          <w:b/>
          <w:bCs/>
        </w:rPr>
        <w:t>finite verb</w:t>
      </w:r>
      <w:r w:rsidRPr="00432677">
        <w:t xml:space="preserve"> in a subordinate clause moves to the </w:t>
      </w:r>
      <w:r w:rsidRPr="00432677">
        <w:rPr>
          <w:b/>
          <w:bCs/>
        </w:rPr>
        <w:t>end</w:t>
      </w:r>
      <w:r w:rsidRPr="00432677">
        <w:t xml:space="preserve"> of the clause, resulting in a </w:t>
      </w:r>
      <w:r w:rsidRPr="00432677">
        <w:rPr>
          <w:b/>
          <w:bCs/>
        </w:rPr>
        <w:t>SOV (subject-object-verb)</w:t>
      </w:r>
      <w:r w:rsidRPr="00432677">
        <w:t xml:space="preserve"> structure.</w:t>
      </w:r>
    </w:p>
    <w:p w14:paraId="3DC5A203" w14:textId="77777777" w:rsidR="00275CAF" w:rsidRPr="00432677" w:rsidRDefault="00275CAF" w:rsidP="00275CAF">
      <w:pPr>
        <w:numPr>
          <w:ilvl w:val="0"/>
          <w:numId w:val="207"/>
        </w:numPr>
      </w:pPr>
      <w:r w:rsidRPr="00432677">
        <w:rPr>
          <w:b/>
          <w:bCs/>
        </w:rPr>
        <w:lastRenderedPageBreak/>
        <w:t>Example (</w:t>
      </w:r>
      <w:proofErr w:type="spellStart"/>
      <w:r w:rsidRPr="00432677">
        <w:rPr>
          <w:b/>
          <w:bCs/>
        </w:rPr>
        <w:t>weil</w:t>
      </w:r>
      <w:proofErr w:type="spellEnd"/>
      <w:r w:rsidRPr="00432677">
        <w:rPr>
          <w:b/>
          <w:bCs/>
        </w:rPr>
        <w:t>):</w:t>
      </w:r>
      <w:r w:rsidRPr="00432677">
        <w:t xml:space="preserve"> "Ich </w:t>
      </w:r>
      <w:proofErr w:type="spellStart"/>
      <w:r w:rsidRPr="00432677">
        <w:t>blieb</w:t>
      </w:r>
      <w:proofErr w:type="spellEnd"/>
      <w:r w:rsidRPr="00432677">
        <w:t xml:space="preserve"> </w:t>
      </w:r>
      <w:proofErr w:type="spellStart"/>
      <w:r w:rsidRPr="00432677">
        <w:t>zu</w:t>
      </w:r>
      <w:proofErr w:type="spellEnd"/>
      <w:r w:rsidRPr="00432677">
        <w:t xml:space="preserve"> Hause, </w:t>
      </w:r>
      <w:proofErr w:type="spellStart"/>
      <w:r w:rsidRPr="00432677">
        <w:t>weil</w:t>
      </w:r>
      <w:proofErr w:type="spellEnd"/>
      <w:r w:rsidRPr="00432677">
        <w:t xml:space="preserve"> ich </w:t>
      </w:r>
      <w:proofErr w:type="spellStart"/>
      <w:r w:rsidRPr="00432677">
        <w:t>krank</w:t>
      </w:r>
      <w:proofErr w:type="spellEnd"/>
      <w:r w:rsidRPr="00432677">
        <w:t xml:space="preserve"> war." (I stayed home because I was feeling sick.)</w:t>
      </w:r>
    </w:p>
    <w:p w14:paraId="61E5122C" w14:textId="77777777" w:rsidR="00275CAF" w:rsidRPr="00432677" w:rsidRDefault="00275CAF" w:rsidP="00275CAF">
      <w:pPr>
        <w:numPr>
          <w:ilvl w:val="0"/>
          <w:numId w:val="207"/>
        </w:numPr>
      </w:pPr>
      <w:r w:rsidRPr="00432677">
        <w:rPr>
          <w:b/>
          <w:bCs/>
        </w:rPr>
        <w:t>Example (</w:t>
      </w:r>
      <w:proofErr w:type="spellStart"/>
      <w:r w:rsidRPr="00432677">
        <w:rPr>
          <w:b/>
          <w:bCs/>
        </w:rPr>
        <w:t>obwohl</w:t>
      </w:r>
      <w:proofErr w:type="spellEnd"/>
      <w:r w:rsidRPr="00432677">
        <w:rPr>
          <w:b/>
          <w:bCs/>
        </w:rPr>
        <w:t>):</w:t>
      </w:r>
      <w:r w:rsidRPr="00432677">
        <w:t xml:space="preserve"> "</w:t>
      </w:r>
      <w:proofErr w:type="spellStart"/>
      <w:r w:rsidRPr="00432677">
        <w:t>Obwohl</w:t>
      </w:r>
      <w:proofErr w:type="spellEnd"/>
      <w:r w:rsidRPr="00432677">
        <w:t xml:space="preserve"> </w:t>
      </w:r>
      <w:proofErr w:type="spellStart"/>
      <w:r w:rsidRPr="00432677">
        <w:t>sie</w:t>
      </w:r>
      <w:proofErr w:type="spellEnd"/>
      <w:r w:rsidRPr="00432677">
        <w:t xml:space="preserve"> </w:t>
      </w:r>
      <w:proofErr w:type="spellStart"/>
      <w:r w:rsidRPr="00432677">
        <w:t>müde</w:t>
      </w:r>
      <w:proofErr w:type="spellEnd"/>
      <w:r w:rsidRPr="00432677">
        <w:t xml:space="preserve"> war, </w:t>
      </w:r>
      <w:proofErr w:type="spellStart"/>
      <w:r w:rsidRPr="00432677">
        <w:t>ging</w:t>
      </w:r>
      <w:proofErr w:type="spellEnd"/>
      <w:r w:rsidRPr="00432677">
        <w:t xml:space="preserve"> </w:t>
      </w:r>
      <w:proofErr w:type="spellStart"/>
      <w:r w:rsidRPr="00432677">
        <w:t>sie</w:t>
      </w:r>
      <w:proofErr w:type="spellEnd"/>
      <w:r w:rsidRPr="00432677">
        <w:t xml:space="preserve"> </w:t>
      </w:r>
      <w:proofErr w:type="spellStart"/>
      <w:r w:rsidRPr="00432677">
        <w:t>zur</w:t>
      </w:r>
      <w:proofErr w:type="spellEnd"/>
      <w:r w:rsidRPr="00432677">
        <w:t xml:space="preserve"> Party." (Although she was tired, she went to the party.)</w:t>
      </w:r>
    </w:p>
    <w:p w14:paraId="2BF70DF5" w14:textId="77777777" w:rsidR="00275CAF" w:rsidRPr="00432677" w:rsidRDefault="00275CAF" w:rsidP="00275CAF">
      <w:pPr>
        <w:numPr>
          <w:ilvl w:val="0"/>
          <w:numId w:val="207"/>
        </w:numPr>
      </w:pPr>
      <w:r w:rsidRPr="00432677">
        <w:rPr>
          <w:b/>
          <w:bCs/>
        </w:rPr>
        <w:t>Example (</w:t>
      </w:r>
      <w:proofErr w:type="spellStart"/>
      <w:r w:rsidRPr="00432677">
        <w:rPr>
          <w:b/>
          <w:bCs/>
        </w:rPr>
        <w:t>wenn</w:t>
      </w:r>
      <w:proofErr w:type="spellEnd"/>
      <w:r w:rsidRPr="00432677">
        <w:rPr>
          <w:b/>
          <w:bCs/>
        </w:rPr>
        <w:t>):</w:t>
      </w:r>
      <w:r w:rsidRPr="00432677">
        <w:t xml:space="preserve"> "Wenn es </w:t>
      </w:r>
      <w:proofErr w:type="spellStart"/>
      <w:r w:rsidRPr="00432677">
        <w:t>regnet</w:t>
      </w:r>
      <w:proofErr w:type="spellEnd"/>
      <w:r w:rsidRPr="00432677">
        <w:t xml:space="preserve">, </w:t>
      </w:r>
      <w:proofErr w:type="spellStart"/>
      <w:r w:rsidRPr="00432677">
        <w:t>bleiben</w:t>
      </w:r>
      <w:proofErr w:type="spellEnd"/>
      <w:r w:rsidRPr="00432677">
        <w:t xml:space="preserve"> </w:t>
      </w:r>
      <w:proofErr w:type="spellStart"/>
      <w:r w:rsidRPr="00432677">
        <w:t>wir</w:t>
      </w:r>
      <w:proofErr w:type="spellEnd"/>
      <w:r w:rsidRPr="00432677">
        <w:t xml:space="preserve"> </w:t>
      </w:r>
      <w:proofErr w:type="spellStart"/>
      <w:r w:rsidRPr="00432677">
        <w:t>drinnen</w:t>
      </w:r>
      <w:proofErr w:type="spellEnd"/>
      <w:r w:rsidRPr="00432677">
        <w:t>." (If it rains, we will stay inside.)</w:t>
      </w:r>
    </w:p>
    <w:p w14:paraId="3FDF4007" w14:textId="77777777" w:rsidR="00275CAF" w:rsidRPr="00432677" w:rsidRDefault="00275CAF" w:rsidP="00275CAF">
      <w:r w:rsidRPr="00432677">
        <w:t xml:space="preserve">When the </w:t>
      </w:r>
      <w:r w:rsidRPr="00432677">
        <w:rPr>
          <w:b/>
          <w:bCs/>
        </w:rPr>
        <w:t>dependent clause comes first</w:t>
      </w:r>
      <w:r w:rsidRPr="00432677">
        <w:t xml:space="preserve">, there is </w:t>
      </w:r>
      <w:r w:rsidRPr="00432677">
        <w:rPr>
          <w:b/>
          <w:bCs/>
        </w:rPr>
        <w:t>no comma between the clauses</w:t>
      </w:r>
      <w:r w:rsidRPr="00432677">
        <w:t xml:space="preserve"> in German, and the verb is placed </w:t>
      </w:r>
      <w:r w:rsidRPr="00432677">
        <w:rPr>
          <w:b/>
          <w:bCs/>
        </w:rPr>
        <w:t>at the end</w:t>
      </w:r>
      <w:r w:rsidRPr="00432677">
        <w:t xml:space="preserve"> of the subordinate clause.</w:t>
      </w:r>
    </w:p>
    <w:p w14:paraId="72A82614" w14:textId="77777777" w:rsidR="00275CAF" w:rsidRPr="00432677" w:rsidRDefault="00275CAF" w:rsidP="00275CAF">
      <w:pPr>
        <w:numPr>
          <w:ilvl w:val="0"/>
          <w:numId w:val="208"/>
        </w:numPr>
      </w:pPr>
      <w:r w:rsidRPr="00432677">
        <w:rPr>
          <w:b/>
          <w:bCs/>
        </w:rPr>
        <w:t>Example (dependent clause first):</w:t>
      </w:r>
      <w:r w:rsidRPr="00432677">
        <w:t xml:space="preserve"> "Weil ich </w:t>
      </w:r>
      <w:proofErr w:type="spellStart"/>
      <w:r w:rsidRPr="00432677">
        <w:t>krank</w:t>
      </w:r>
      <w:proofErr w:type="spellEnd"/>
      <w:r w:rsidRPr="00432677">
        <w:t xml:space="preserve"> war, </w:t>
      </w:r>
      <w:proofErr w:type="spellStart"/>
      <w:r w:rsidRPr="00432677">
        <w:t>blieb</w:t>
      </w:r>
      <w:proofErr w:type="spellEnd"/>
      <w:r w:rsidRPr="00432677">
        <w:t xml:space="preserve"> ich </w:t>
      </w:r>
      <w:proofErr w:type="spellStart"/>
      <w:r w:rsidRPr="00432677">
        <w:t>zu</w:t>
      </w:r>
      <w:proofErr w:type="spellEnd"/>
      <w:r w:rsidRPr="00432677">
        <w:t xml:space="preserve"> Hause." (Because I was feeling sick, I stayed home.)</w:t>
      </w:r>
    </w:p>
    <w:p w14:paraId="37C9CFCB" w14:textId="77777777" w:rsidR="00275CAF" w:rsidRPr="00432677" w:rsidRDefault="00275CAF" w:rsidP="00275CAF">
      <w:pPr>
        <w:numPr>
          <w:ilvl w:val="0"/>
          <w:numId w:val="208"/>
        </w:numPr>
      </w:pPr>
      <w:r w:rsidRPr="00432677">
        <w:rPr>
          <w:b/>
          <w:bCs/>
        </w:rPr>
        <w:t>Literal order:</w:t>
      </w:r>
      <w:r w:rsidRPr="00432677">
        <w:t xml:space="preserve"> "Because I sick was, stayed I home."</w:t>
      </w:r>
    </w:p>
    <w:p w14:paraId="54356268" w14:textId="77777777" w:rsidR="00275CAF" w:rsidRPr="00432677" w:rsidRDefault="00000000" w:rsidP="00275CAF">
      <w:r>
        <w:pict w14:anchorId="464D097F">
          <v:rect id="_x0000_i1143" style="width:0;height:1.5pt" o:hralign="center" o:hrstd="t" o:hr="t" fillcolor="#a0a0a0" stroked="f"/>
        </w:pict>
      </w:r>
    </w:p>
    <w:p w14:paraId="1F0D0A72" w14:textId="77777777" w:rsidR="00275CAF" w:rsidRPr="00432677" w:rsidRDefault="00275CAF" w:rsidP="00275CAF">
      <w:pPr>
        <w:rPr>
          <w:b/>
          <w:bCs/>
        </w:rPr>
      </w:pPr>
      <w:r w:rsidRPr="00432677">
        <w:rPr>
          <w:b/>
          <w:bCs/>
        </w:rPr>
        <w:t>3. Word Order in Subordinate Clauses</w:t>
      </w:r>
    </w:p>
    <w:p w14:paraId="52568903" w14:textId="77777777" w:rsidR="00275CAF" w:rsidRPr="00432677" w:rsidRDefault="00275CAF" w:rsidP="00275CAF">
      <w:pPr>
        <w:rPr>
          <w:b/>
          <w:bCs/>
        </w:rPr>
      </w:pPr>
      <w:r w:rsidRPr="00432677">
        <w:rPr>
          <w:b/>
          <w:bCs/>
        </w:rPr>
        <w:t>English:</w:t>
      </w:r>
    </w:p>
    <w:p w14:paraId="5CD30A82" w14:textId="77777777" w:rsidR="00275CAF" w:rsidRPr="00432677" w:rsidRDefault="00275CAF" w:rsidP="00275CAF">
      <w:r w:rsidRPr="00432677">
        <w:t xml:space="preserve">In complex sentences, the </w:t>
      </w:r>
      <w:r w:rsidRPr="00432677">
        <w:rPr>
          <w:b/>
          <w:bCs/>
        </w:rPr>
        <w:t>word order in the subordinate clause</w:t>
      </w:r>
      <w:r w:rsidRPr="00432677">
        <w:t xml:space="preserve"> mirrors that of the main clause. The subject is followed by the verb, and the object follows the verb.</w:t>
      </w:r>
    </w:p>
    <w:p w14:paraId="274715F0" w14:textId="77777777" w:rsidR="00275CAF" w:rsidRPr="00432677" w:rsidRDefault="00275CAF" w:rsidP="00275CAF">
      <w:pPr>
        <w:numPr>
          <w:ilvl w:val="0"/>
          <w:numId w:val="209"/>
        </w:numPr>
      </w:pPr>
      <w:r w:rsidRPr="00432677">
        <w:rPr>
          <w:b/>
          <w:bCs/>
        </w:rPr>
        <w:t>Example:</w:t>
      </w:r>
      <w:r w:rsidRPr="00432677">
        <w:t xml:space="preserve"> "I know that he is coming."</w:t>
      </w:r>
    </w:p>
    <w:p w14:paraId="6D216390" w14:textId="77777777" w:rsidR="00275CAF" w:rsidRPr="00432677" w:rsidRDefault="00275CAF" w:rsidP="00275CAF">
      <w:pPr>
        <w:numPr>
          <w:ilvl w:val="0"/>
          <w:numId w:val="209"/>
        </w:numPr>
      </w:pPr>
      <w:r w:rsidRPr="00432677">
        <w:rPr>
          <w:b/>
          <w:bCs/>
        </w:rPr>
        <w:t>Example:</w:t>
      </w:r>
      <w:r w:rsidRPr="00432677">
        <w:t xml:space="preserve"> "She asked if they had finished their homework."</w:t>
      </w:r>
    </w:p>
    <w:p w14:paraId="34F5812D" w14:textId="77777777" w:rsidR="00275CAF" w:rsidRPr="00432677" w:rsidRDefault="00275CAF" w:rsidP="00275CAF">
      <w:pPr>
        <w:rPr>
          <w:b/>
          <w:bCs/>
        </w:rPr>
      </w:pPr>
      <w:r w:rsidRPr="00432677">
        <w:rPr>
          <w:b/>
          <w:bCs/>
        </w:rPr>
        <w:t>German:</w:t>
      </w:r>
    </w:p>
    <w:p w14:paraId="49696A8C" w14:textId="77777777" w:rsidR="00275CAF" w:rsidRPr="00432677" w:rsidRDefault="00275CAF" w:rsidP="00275CAF">
      <w:r w:rsidRPr="00432677">
        <w:t xml:space="preserve">In subordinate clauses, </w:t>
      </w:r>
      <w:r w:rsidRPr="00432677">
        <w:rPr>
          <w:b/>
          <w:bCs/>
        </w:rPr>
        <w:t>German inverts the word order</w:t>
      </w:r>
      <w:r w:rsidRPr="00432677">
        <w:t xml:space="preserve">, moving the verb to the end. This is due to the </w:t>
      </w:r>
      <w:r w:rsidRPr="00432677">
        <w:rPr>
          <w:b/>
          <w:bCs/>
        </w:rPr>
        <w:t>SOV structure</w:t>
      </w:r>
      <w:r w:rsidRPr="00432677">
        <w:t xml:space="preserve"> in subordinate clauses.</w:t>
      </w:r>
    </w:p>
    <w:p w14:paraId="6C295679" w14:textId="77777777" w:rsidR="00275CAF" w:rsidRPr="00432677" w:rsidRDefault="00275CAF" w:rsidP="00275CAF">
      <w:pPr>
        <w:numPr>
          <w:ilvl w:val="0"/>
          <w:numId w:val="210"/>
        </w:numPr>
      </w:pPr>
      <w:r w:rsidRPr="00432677">
        <w:rPr>
          <w:b/>
          <w:bCs/>
        </w:rPr>
        <w:t>Example:</w:t>
      </w:r>
      <w:r w:rsidRPr="00432677">
        <w:t xml:space="preserve"> "Ich </w:t>
      </w:r>
      <w:proofErr w:type="spellStart"/>
      <w:r w:rsidRPr="00432677">
        <w:t>weiß</w:t>
      </w:r>
      <w:proofErr w:type="spellEnd"/>
      <w:r w:rsidRPr="00432677">
        <w:t xml:space="preserve">, </w:t>
      </w:r>
      <w:proofErr w:type="spellStart"/>
      <w:r w:rsidRPr="00432677">
        <w:t>dass</w:t>
      </w:r>
      <w:proofErr w:type="spellEnd"/>
      <w:r w:rsidRPr="00432677">
        <w:t xml:space="preserve"> er </w:t>
      </w:r>
      <w:proofErr w:type="spellStart"/>
      <w:r w:rsidRPr="00432677">
        <w:t>kommt</w:t>
      </w:r>
      <w:proofErr w:type="spellEnd"/>
      <w:r w:rsidRPr="00432677">
        <w:t>." (I know that he is coming.)</w:t>
      </w:r>
    </w:p>
    <w:p w14:paraId="08E74317" w14:textId="77777777" w:rsidR="00275CAF" w:rsidRPr="00432677" w:rsidRDefault="00275CAF" w:rsidP="00275CAF">
      <w:pPr>
        <w:numPr>
          <w:ilvl w:val="0"/>
          <w:numId w:val="210"/>
        </w:numPr>
      </w:pPr>
      <w:r w:rsidRPr="00432677">
        <w:rPr>
          <w:b/>
          <w:bCs/>
        </w:rPr>
        <w:t>Example:</w:t>
      </w:r>
      <w:r w:rsidRPr="00432677">
        <w:t xml:space="preserve"> "Sie </w:t>
      </w:r>
      <w:proofErr w:type="spellStart"/>
      <w:r w:rsidRPr="00432677">
        <w:t>fragte</w:t>
      </w:r>
      <w:proofErr w:type="spellEnd"/>
      <w:r w:rsidRPr="00432677">
        <w:t xml:space="preserve">, </w:t>
      </w:r>
      <w:proofErr w:type="spellStart"/>
      <w:r w:rsidRPr="00432677">
        <w:t>ob</w:t>
      </w:r>
      <w:proofErr w:type="spellEnd"/>
      <w:r w:rsidRPr="00432677">
        <w:t xml:space="preserve"> </w:t>
      </w:r>
      <w:proofErr w:type="spellStart"/>
      <w:r w:rsidRPr="00432677">
        <w:t>sie</w:t>
      </w:r>
      <w:proofErr w:type="spellEnd"/>
      <w:r w:rsidRPr="00432677">
        <w:t xml:space="preserve"> </w:t>
      </w:r>
      <w:proofErr w:type="spellStart"/>
      <w:r w:rsidRPr="00432677">
        <w:t>ihre</w:t>
      </w:r>
      <w:proofErr w:type="spellEnd"/>
      <w:r w:rsidRPr="00432677">
        <w:t xml:space="preserve"> </w:t>
      </w:r>
      <w:proofErr w:type="spellStart"/>
      <w:r w:rsidRPr="00432677">
        <w:t>Hausaufgaben</w:t>
      </w:r>
      <w:proofErr w:type="spellEnd"/>
      <w:r w:rsidRPr="00432677">
        <w:t xml:space="preserve"> </w:t>
      </w:r>
      <w:proofErr w:type="spellStart"/>
      <w:r w:rsidRPr="00432677">
        <w:t>gemacht</w:t>
      </w:r>
      <w:proofErr w:type="spellEnd"/>
      <w:r w:rsidRPr="00432677">
        <w:t xml:space="preserve"> </w:t>
      </w:r>
      <w:proofErr w:type="spellStart"/>
      <w:r w:rsidRPr="00432677">
        <w:t>haben</w:t>
      </w:r>
      <w:proofErr w:type="spellEnd"/>
      <w:r w:rsidRPr="00432677">
        <w:t>." (She asked if they had finished their homework.)</w:t>
      </w:r>
    </w:p>
    <w:p w14:paraId="2B0588D2" w14:textId="77777777" w:rsidR="00275CAF" w:rsidRPr="00432677" w:rsidRDefault="00275CAF" w:rsidP="00275CAF">
      <w:r w:rsidRPr="00432677">
        <w:t xml:space="preserve">This distinction between </w:t>
      </w:r>
      <w:r w:rsidRPr="00432677">
        <w:rPr>
          <w:b/>
          <w:bCs/>
        </w:rPr>
        <w:t>SVO in main clauses and SOV in subordinate clauses</w:t>
      </w:r>
      <w:r w:rsidRPr="00432677">
        <w:t xml:space="preserve"> creates a noticeable contrast between English and German sentence structure.</w:t>
      </w:r>
    </w:p>
    <w:p w14:paraId="0E5EB45D" w14:textId="77777777" w:rsidR="00275CAF" w:rsidRPr="00432677" w:rsidRDefault="00000000" w:rsidP="00275CAF">
      <w:r>
        <w:pict w14:anchorId="14722601">
          <v:rect id="_x0000_i1144" style="width:0;height:1.5pt" o:hralign="center" o:hrstd="t" o:hr="t" fillcolor="#a0a0a0" stroked="f"/>
        </w:pict>
      </w:r>
    </w:p>
    <w:p w14:paraId="6239FF9E" w14:textId="77777777" w:rsidR="00275CAF" w:rsidRPr="00432677" w:rsidRDefault="00275CAF" w:rsidP="00275CAF">
      <w:pPr>
        <w:rPr>
          <w:b/>
          <w:bCs/>
        </w:rPr>
      </w:pPr>
      <w:r w:rsidRPr="00432677">
        <w:rPr>
          <w:b/>
          <w:bCs/>
        </w:rPr>
        <w:t>4. Use of Subordinating Conjunctions</w:t>
      </w:r>
    </w:p>
    <w:p w14:paraId="66103433" w14:textId="77777777" w:rsidR="00275CAF" w:rsidRPr="00432677" w:rsidRDefault="00275CAF" w:rsidP="00275CAF">
      <w:r w:rsidRPr="00432677">
        <w:lastRenderedPageBreak/>
        <w:t xml:space="preserve">While both English and German use subordinating conjunctions to introduce dependent clauses, the </w:t>
      </w:r>
      <w:r w:rsidRPr="00432677">
        <w:rPr>
          <w:b/>
          <w:bCs/>
        </w:rPr>
        <w:t>types of conjunctions</w:t>
      </w:r>
      <w:r w:rsidRPr="00432677">
        <w:t xml:space="preserve"> and their usage differ slightly.</w:t>
      </w:r>
    </w:p>
    <w:p w14:paraId="16AF86A2" w14:textId="77777777" w:rsidR="00275CAF" w:rsidRPr="00432677" w:rsidRDefault="00275CAF" w:rsidP="00275CAF">
      <w:pPr>
        <w:rPr>
          <w:b/>
          <w:bCs/>
        </w:rPr>
      </w:pPr>
      <w:r w:rsidRPr="00432677">
        <w:rPr>
          <w:b/>
          <w:bCs/>
        </w:rPr>
        <w:t>English:</w:t>
      </w:r>
    </w:p>
    <w:p w14:paraId="66CCC339" w14:textId="77777777" w:rsidR="00275CAF" w:rsidRPr="00432677" w:rsidRDefault="00275CAF" w:rsidP="00275CAF">
      <w:r w:rsidRPr="00432677">
        <w:t>Common subordinating conjunctions include "because," "although," "if," "when," and "while."</w:t>
      </w:r>
    </w:p>
    <w:p w14:paraId="586A61C2" w14:textId="77777777" w:rsidR="00275CAF" w:rsidRPr="00432677" w:rsidRDefault="00275CAF" w:rsidP="00275CAF">
      <w:pPr>
        <w:numPr>
          <w:ilvl w:val="0"/>
          <w:numId w:val="211"/>
        </w:numPr>
      </w:pPr>
      <w:r w:rsidRPr="00432677">
        <w:rPr>
          <w:b/>
          <w:bCs/>
        </w:rPr>
        <w:t>Example:</w:t>
      </w:r>
      <w:r w:rsidRPr="00432677">
        <w:t xml:space="preserve"> "If it rains, we’ll stay indoors."</w:t>
      </w:r>
    </w:p>
    <w:p w14:paraId="04353994" w14:textId="77777777" w:rsidR="00275CAF" w:rsidRPr="00432677" w:rsidRDefault="00275CAF" w:rsidP="00275CAF">
      <w:pPr>
        <w:numPr>
          <w:ilvl w:val="0"/>
          <w:numId w:val="211"/>
        </w:numPr>
      </w:pPr>
      <w:r w:rsidRPr="00432677">
        <w:rPr>
          <w:b/>
          <w:bCs/>
        </w:rPr>
        <w:t>Example:</w:t>
      </w:r>
      <w:r w:rsidRPr="00432677">
        <w:t xml:space="preserve"> "Although she was late, she still managed to catch the bus."</w:t>
      </w:r>
    </w:p>
    <w:p w14:paraId="08EE9E0A" w14:textId="77777777" w:rsidR="00275CAF" w:rsidRPr="00432677" w:rsidRDefault="00275CAF" w:rsidP="00275CAF">
      <w:pPr>
        <w:rPr>
          <w:b/>
          <w:bCs/>
        </w:rPr>
      </w:pPr>
      <w:r w:rsidRPr="00432677">
        <w:rPr>
          <w:b/>
          <w:bCs/>
        </w:rPr>
        <w:t>German:</w:t>
      </w:r>
    </w:p>
    <w:p w14:paraId="45318CBF" w14:textId="77777777" w:rsidR="00275CAF" w:rsidRPr="00432677" w:rsidRDefault="00275CAF" w:rsidP="00275CAF">
      <w:r w:rsidRPr="00432677">
        <w:t>Common subordinating conjunctions include "</w:t>
      </w:r>
      <w:proofErr w:type="spellStart"/>
      <w:r w:rsidRPr="00432677">
        <w:t>weil</w:t>
      </w:r>
      <w:proofErr w:type="spellEnd"/>
      <w:r w:rsidRPr="00432677">
        <w:t>" (because), "</w:t>
      </w:r>
      <w:proofErr w:type="spellStart"/>
      <w:r w:rsidRPr="00432677">
        <w:t>obwohl</w:t>
      </w:r>
      <w:proofErr w:type="spellEnd"/>
      <w:r w:rsidRPr="00432677">
        <w:t>" (although), "</w:t>
      </w:r>
      <w:proofErr w:type="spellStart"/>
      <w:r w:rsidRPr="00432677">
        <w:t>wenn</w:t>
      </w:r>
      <w:proofErr w:type="spellEnd"/>
      <w:r w:rsidRPr="00432677">
        <w:t>" (if), "</w:t>
      </w:r>
      <w:proofErr w:type="spellStart"/>
      <w:r w:rsidRPr="00432677">
        <w:t>als</w:t>
      </w:r>
      <w:proofErr w:type="spellEnd"/>
      <w:r w:rsidRPr="00432677">
        <w:t>" (when), and "</w:t>
      </w:r>
      <w:proofErr w:type="spellStart"/>
      <w:r w:rsidRPr="00432677">
        <w:t>dass</w:t>
      </w:r>
      <w:proofErr w:type="spellEnd"/>
      <w:r w:rsidRPr="00432677">
        <w:t>" (that).</w:t>
      </w:r>
    </w:p>
    <w:p w14:paraId="18F14E2F" w14:textId="77777777" w:rsidR="00275CAF" w:rsidRPr="00432677" w:rsidRDefault="00275CAF" w:rsidP="00275CAF">
      <w:pPr>
        <w:numPr>
          <w:ilvl w:val="0"/>
          <w:numId w:val="212"/>
        </w:numPr>
      </w:pPr>
      <w:r w:rsidRPr="00432677">
        <w:rPr>
          <w:b/>
          <w:bCs/>
        </w:rPr>
        <w:t>Example:</w:t>
      </w:r>
      <w:r w:rsidRPr="00432677">
        <w:t xml:space="preserve"> "Wenn es </w:t>
      </w:r>
      <w:proofErr w:type="spellStart"/>
      <w:r w:rsidRPr="00432677">
        <w:t>regnet</w:t>
      </w:r>
      <w:proofErr w:type="spellEnd"/>
      <w:r w:rsidRPr="00432677">
        <w:t xml:space="preserve">, </w:t>
      </w:r>
      <w:proofErr w:type="spellStart"/>
      <w:r w:rsidRPr="00432677">
        <w:t>bleiben</w:t>
      </w:r>
      <w:proofErr w:type="spellEnd"/>
      <w:r w:rsidRPr="00432677">
        <w:t xml:space="preserve"> </w:t>
      </w:r>
      <w:proofErr w:type="spellStart"/>
      <w:r w:rsidRPr="00432677">
        <w:t>wir</w:t>
      </w:r>
      <w:proofErr w:type="spellEnd"/>
      <w:r w:rsidRPr="00432677">
        <w:t xml:space="preserve"> </w:t>
      </w:r>
      <w:proofErr w:type="spellStart"/>
      <w:r w:rsidRPr="00432677">
        <w:t>drinnen</w:t>
      </w:r>
      <w:proofErr w:type="spellEnd"/>
      <w:r w:rsidRPr="00432677">
        <w:t>." (If it rains, we’ll stay indoors.)</w:t>
      </w:r>
    </w:p>
    <w:p w14:paraId="7C512FE5" w14:textId="77777777" w:rsidR="00275CAF" w:rsidRPr="00432677" w:rsidRDefault="00275CAF" w:rsidP="00275CAF">
      <w:pPr>
        <w:numPr>
          <w:ilvl w:val="0"/>
          <w:numId w:val="212"/>
        </w:numPr>
      </w:pPr>
      <w:r w:rsidRPr="00432677">
        <w:rPr>
          <w:b/>
          <w:bCs/>
        </w:rPr>
        <w:t>Example:</w:t>
      </w:r>
      <w:r w:rsidRPr="00432677">
        <w:t xml:space="preserve"> "</w:t>
      </w:r>
      <w:proofErr w:type="spellStart"/>
      <w:r w:rsidRPr="00432677">
        <w:t>Obwohl</w:t>
      </w:r>
      <w:proofErr w:type="spellEnd"/>
      <w:r w:rsidRPr="00432677">
        <w:t xml:space="preserve"> </w:t>
      </w:r>
      <w:proofErr w:type="spellStart"/>
      <w:r w:rsidRPr="00432677">
        <w:t>sie</w:t>
      </w:r>
      <w:proofErr w:type="spellEnd"/>
      <w:r w:rsidRPr="00432677">
        <w:t xml:space="preserve"> </w:t>
      </w:r>
      <w:proofErr w:type="spellStart"/>
      <w:r w:rsidRPr="00432677">
        <w:t>spät</w:t>
      </w:r>
      <w:proofErr w:type="spellEnd"/>
      <w:r w:rsidRPr="00432677">
        <w:t xml:space="preserve"> war, hat </w:t>
      </w:r>
      <w:proofErr w:type="spellStart"/>
      <w:r w:rsidRPr="00432677">
        <w:t>sie</w:t>
      </w:r>
      <w:proofErr w:type="spellEnd"/>
      <w:r w:rsidRPr="00432677">
        <w:t xml:space="preserve"> den Bus </w:t>
      </w:r>
      <w:proofErr w:type="spellStart"/>
      <w:r w:rsidRPr="00432677">
        <w:t>noch</w:t>
      </w:r>
      <w:proofErr w:type="spellEnd"/>
      <w:r w:rsidRPr="00432677">
        <w:t xml:space="preserve"> </w:t>
      </w:r>
      <w:proofErr w:type="spellStart"/>
      <w:r w:rsidRPr="00432677">
        <w:t>erwischt</w:t>
      </w:r>
      <w:proofErr w:type="spellEnd"/>
      <w:r w:rsidRPr="00432677">
        <w:t>." (Although she was late, she still managed to catch the bus.)</w:t>
      </w:r>
    </w:p>
    <w:p w14:paraId="51A767B1" w14:textId="77777777" w:rsidR="00275CAF" w:rsidRPr="00432677" w:rsidRDefault="00000000" w:rsidP="00275CAF">
      <w:r>
        <w:pict w14:anchorId="7A28B82C">
          <v:rect id="_x0000_i1145" style="width:0;height:1.5pt" o:hralign="center" o:hrstd="t" o:hr="t" fillcolor="#a0a0a0" stroked="f"/>
        </w:pict>
      </w:r>
    </w:p>
    <w:p w14:paraId="1E41C2C0" w14:textId="77777777" w:rsidR="00275CAF" w:rsidRPr="00432677" w:rsidRDefault="00275CAF" w:rsidP="00275CAF">
      <w:pPr>
        <w:rPr>
          <w:b/>
          <w:bCs/>
        </w:rPr>
      </w:pPr>
      <w:r w:rsidRPr="00432677">
        <w:rPr>
          <w:b/>
          <w:bCs/>
        </w:rPr>
        <w:t>5. Compound-Complex Sentences</w:t>
      </w:r>
    </w:p>
    <w:p w14:paraId="5BD9043C" w14:textId="77777777" w:rsidR="00275CAF" w:rsidRPr="00432677" w:rsidRDefault="00275CAF" w:rsidP="00275CAF">
      <w:r w:rsidRPr="00432677">
        <w:t xml:space="preserve">A </w:t>
      </w:r>
      <w:r w:rsidRPr="00432677">
        <w:rPr>
          <w:b/>
          <w:bCs/>
        </w:rPr>
        <w:t>compound-complex sentence</w:t>
      </w:r>
      <w:r w:rsidRPr="00432677">
        <w:t xml:space="preserve"> contains </w:t>
      </w:r>
      <w:r w:rsidRPr="00432677">
        <w:rPr>
          <w:b/>
          <w:bCs/>
        </w:rPr>
        <w:t>two or more independent clauses</w:t>
      </w:r>
      <w:r w:rsidRPr="00432677">
        <w:t xml:space="preserve"> and </w:t>
      </w:r>
      <w:r w:rsidRPr="00432677">
        <w:rPr>
          <w:b/>
          <w:bCs/>
        </w:rPr>
        <w:t>at least one dependent clause</w:t>
      </w:r>
      <w:r w:rsidRPr="00432677">
        <w:t>.</w:t>
      </w:r>
    </w:p>
    <w:p w14:paraId="2F844C63" w14:textId="77777777" w:rsidR="00275CAF" w:rsidRPr="00432677" w:rsidRDefault="00275CAF" w:rsidP="00275CAF">
      <w:pPr>
        <w:rPr>
          <w:b/>
          <w:bCs/>
        </w:rPr>
      </w:pPr>
      <w:r w:rsidRPr="00432677">
        <w:rPr>
          <w:b/>
          <w:bCs/>
        </w:rPr>
        <w:t>English:</w:t>
      </w:r>
    </w:p>
    <w:p w14:paraId="01733C99" w14:textId="77777777" w:rsidR="00275CAF" w:rsidRPr="00432677" w:rsidRDefault="00275CAF" w:rsidP="00275CAF">
      <w:r w:rsidRPr="00432677">
        <w:t xml:space="preserve">In English, the structure follows the basic principles of </w:t>
      </w:r>
      <w:r w:rsidRPr="00432677">
        <w:rPr>
          <w:b/>
          <w:bCs/>
        </w:rPr>
        <w:t>compound sentences</w:t>
      </w:r>
      <w:r w:rsidRPr="00432677">
        <w:t xml:space="preserve"> and </w:t>
      </w:r>
      <w:r w:rsidRPr="00432677">
        <w:rPr>
          <w:b/>
          <w:bCs/>
        </w:rPr>
        <w:t>complex sentences</w:t>
      </w:r>
      <w:r w:rsidRPr="00432677">
        <w:t xml:space="preserve">, joining clauses with both </w:t>
      </w:r>
      <w:r w:rsidRPr="00432677">
        <w:rPr>
          <w:b/>
          <w:bCs/>
        </w:rPr>
        <w:t>coordinating and subordinating conjunctions</w:t>
      </w:r>
      <w:r w:rsidRPr="00432677">
        <w:t>.</w:t>
      </w:r>
    </w:p>
    <w:p w14:paraId="3CE869C3" w14:textId="77777777" w:rsidR="00275CAF" w:rsidRPr="00432677" w:rsidRDefault="00275CAF" w:rsidP="00275CAF">
      <w:pPr>
        <w:numPr>
          <w:ilvl w:val="0"/>
          <w:numId w:val="213"/>
        </w:numPr>
      </w:pPr>
      <w:r w:rsidRPr="00432677">
        <w:rPr>
          <w:b/>
          <w:bCs/>
        </w:rPr>
        <w:t>Example:</w:t>
      </w:r>
      <w:r w:rsidRPr="00432677">
        <w:t xml:space="preserve"> "I stayed home because I was feeling sick, but I still managed to finish my work."</w:t>
      </w:r>
    </w:p>
    <w:p w14:paraId="3B2E2FD0" w14:textId="77777777" w:rsidR="00275CAF" w:rsidRPr="00432677" w:rsidRDefault="00275CAF" w:rsidP="00275CAF">
      <w:pPr>
        <w:numPr>
          <w:ilvl w:val="0"/>
          <w:numId w:val="213"/>
        </w:numPr>
      </w:pPr>
      <w:r w:rsidRPr="00432677">
        <w:rPr>
          <w:b/>
          <w:bCs/>
        </w:rPr>
        <w:t>Example:</w:t>
      </w:r>
      <w:r w:rsidRPr="00432677">
        <w:t xml:space="preserve"> "She was tired, although she had a lot of work to do, and she decided to rest."</w:t>
      </w:r>
    </w:p>
    <w:p w14:paraId="75ED18EC" w14:textId="77777777" w:rsidR="00275CAF" w:rsidRPr="00432677" w:rsidRDefault="00275CAF" w:rsidP="00275CAF">
      <w:pPr>
        <w:rPr>
          <w:b/>
          <w:bCs/>
        </w:rPr>
      </w:pPr>
      <w:r w:rsidRPr="00432677">
        <w:rPr>
          <w:b/>
          <w:bCs/>
        </w:rPr>
        <w:t>German:</w:t>
      </w:r>
    </w:p>
    <w:p w14:paraId="23E21830" w14:textId="77777777" w:rsidR="00275CAF" w:rsidRPr="00432677" w:rsidRDefault="00275CAF" w:rsidP="00275CAF">
      <w:r w:rsidRPr="00432677">
        <w:t xml:space="preserve">German follows the same pattern, but with additional </w:t>
      </w:r>
      <w:r w:rsidRPr="00432677">
        <w:rPr>
          <w:b/>
          <w:bCs/>
        </w:rPr>
        <w:t>verb movement</w:t>
      </w:r>
      <w:r w:rsidRPr="00432677">
        <w:t xml:space="preserve"> due to its word order rules. The </w:t>
      </w:r>
      <w:r w:rsidRPr="00432677">
        <w:rPr>
          <w:b/>
          <w:bCs/>
        </w:rPr>
        <w:t>verb in the dependent clause</w:t>
      </w:r>
      <w:r w:rsidRPr="00432677">
        <w:t xml:space="preserve"> must be at the end, and coordinating conjunctions maintain the </w:t>
      </w:r>
      <w:r w:rsidRPr="00432677">
        <w:rPr>
          <w:b/>
          <w:bCs/>
        </w:rPr>
        <w:t>second-position verb rule</w:t>
      </w:r>
      <w:r w:rsidRPr="00432677">
        <w:t>.</w:t>
      </w:r>
    </w:p>
    <w:p w14:paraId="33C6A60E" w14:textId="77777777" w:rsidR="00275CAF" w:rsidRPr="00432677" w:rsidRDefault="00275CAF" w:rsidP="00275CAF">
      <w:pPr>
        <w:numPr>
          <w:ilvl w:val="0"/>
          <w:numId w:val="214"/>
        </w:numPr>
      </w:pPr>
      <w:r w:rsidRPr="00432677">
        <w:rPr>
          <w:b/>
          <w:bCs/>
        </w:rPr>
        <w:lastRenderedPageBreak/>
        <w:t>Example:</w:t>
      </w:r>
      <w:r w:rsidRPr="00432677">
        <w:t xml:space="preserve"> "Ich </w:t>
      </w:r>
      <w:proofErr w:type="spellStart"/>
      <w:r w:rsidRPr="00432677">
        <w:t>blieb</w:t>
      </w:r>
      <w:proofErr w:type="spellEnd"/>
      <w:r w:rsidRPr="00432677">
        <w:t xml:space="preserve"> </w:t>
      </w:r>
      <w:proofErr w:type="spellStart"/>
      <w:r w:rsidRPr="00432677">
        <w:t>zu</w:t>
      </w:r>
      <w:proofErr w:type="spellEnd"/>
      <w:r w:rsidRPr="00432677">
        <w:t xml:space="preserve"> Hause, </w:t>
      </w:r>
      <w:proofErr w:type="spellStart"/>
      <w:r w:rsidRPr="00432677">
        <w:t>weil</w:t>
      </w:r>
      <w:proofErr w:type="spellEnd"/>
      <w:r w:rsidRPr="00432677">
        <w:t xml:space="preserve"> ich </w:t>
      </w:r>
      <w:proofErr w:type="spellStart"/>
      <w:r w:rsidRPr="00432677">
        <w:t>krank</w:t>
      </w:r>
      <w:proofErr w:type="spellEnd"/>
      <w:r w:rsidRPr="00432677">
        <w:t xml:space="preserve"> war, </w:t>
      </w:r>
      <w:proofErr w:type="spellStart"/>
      <w:r w:rsidRPr="00432677">
        <w:t>aber</w:t>
      </w:r>
      <w:proofErr w:type="spellEnd"/>
      <w:r w:rsidRPr="00432677">
        <w:t xml:space="preserve"> ich </w:t>
      </w:r>
      <w:proofErr w:type="spellStart"/>
      <w:r w:rsidRPr="00432677">
        <w:t>schaffte</w:t>
      </w:r>
      <w:proofErr w:type="spellEnd"/>
      <w:r w:rsidRPr="00432677">
        <w:t xml:space="preserve"> es </w:t>
      </w:r>
      <w:proofErr w:type="spellStart"/>
      <w:r w:rsidRPr="00432677">
        <w:t>trotzdem</w:t>
      </w:r>
      <w:proofErr w:type="spellEnd"/>
      <w:r w:rsidRPr="00432677">
        <w:t xml:space="preserve">, </w:t>
      </w:r>
      <w:proofErr w:type="spellStart"/>
      <w:r w:rsidRPr="00432677">
        <w:t>meine</w:t>
      </w:r>
      <w:proofErr w:type="spellEnd"/>
      <w:r w:rsidRPr="00432677">
        <w:t xml:space="preserve"> Arbeit </w:t>
      </w:r>
      <w:proofErr w:type="spellStart"/>
      <w:r w:rsidRPr="00432677">
        <w:t>zu</w:t>
      </w:r>
      <w:proofErr w:type="spellEnd"/>
      <w:r w:rsidRPr="00432677">
        <w:t xml:space="preserve"> </w:t>
      </w:r>
      <w:proofErr w:type="spellStart"/>
      <w:r w:rsidRPr="00432677">
        <w:t>beenden</w:t>
      </w:r>
      <w:proofErr w:type="spellEnd"/>
      <w:r w:rsidRPr="00432677">
        <w:t>." (I stayed home because I was feeling sick, but I still managed to finish my work.)</w:t>
      </w:r>
    </w:p>
    <w:p w14:paraId="66DD3EE6" w14:textId="77777777" w:rsidR="00275CAF" w:rsidRPr="00432677" w:rsidRDefault="00275CAF" w:rsidP="00275CAF">
      <w:pPr>
        <w:numPr>
          <w:ilvl w:val="0"/>
          <w:numId w:val="214"/>
        </w:numPr>
      </w:pPr>
      <w:r w:rsidRPr="00432677">
        <w:rPr>
          <w:b/>
          <w:bCs/>
        </w:rPr>
        <w:t>Example:</w:t>
      </w:r>
      <w:r w:rsidRPr="00432677">
        <w:t xml:space="preserve"> "Sie war </w:t>
      </w:r>
      <w:proofErr w:type="spellStart"/>
      <w:r w:rsidRPr="00432677">
        <w:t>müde</w:t>
      </w:r>
      <w:proofErr w:type="spellEnd"/>
      <w:r w:rsidRPr="00432677">
        <w:t xml:space="preserve">, </w:t>
      </w:r>
      <w:proofErr w:type="spellStart"/>
      <w:r w:rsidRPr="00432677">
        <w:t>obwohl</w:t>
      </w:r>
      <w:proofErr w:type="spellEnd"/>
      <w:r w:rsidRPr="00432677">
        <w:t xml:space="preserve"> </w:t>
      </w:r>
      <w:proofErr w:type="spellStart"/>
      <w:r w:rsidRPr="00432677">
        <w:t>sie</w:t>
      </w:r>
      <w:proofErr w:type="spellEnd"/>
      <w:r w:rsidRPr="00432677">
        <w:t xml:space="preserve"> </w:t>
      </w:r>
      <w:proofErr w:type="spellStart"/>
      <w:r w:rsidRPr="00432677">
        <w:t>viel</w:t>
      </w:r>
      <w:proofErr w:type="spellEnd"/>
      <w:r w:rsidRPr="00432677">
        <w:t xml:space="preserve"> Arbeit </w:t>
      </w:r>
      <w:proofErr w:type="spellStart"/>
      <w:r w:rsidRPr="00432677">
        <w:t>zu</w:t>
      </w:r>
      <w:proofErr w:type="spellEnd"/>
      <w:r w:rsidRPr="00432677">
        <w:t xml:space="preserve"> tun </w:t>
      </w:r>
      <w:proofErr w:type="spellStart"/>
      <w:r w:rsidRPr="00432677">
        <w:t>hatte</w:t>
      </w:r>
      <w:proofErr w:type="spellEnd"/>
      <w:r w:rsidRPr="00432677">
        <w:t xml:space="preserve">, und </w:t>
      </w:r>
      <w:proofErr w:type="spellStart"/>
      <w:r w:rsidRPr="00432677">
        <w:t>sie</w:t>
      </w:r>
      <w:proofErr w:type="spellEnd"/>
      <w:r w:rsidRPr="00432677">
        <w:t xml:space="preserve"> </w:t>
      </w:r>
      <w:proofErr w:type="spellStart"/>
      <w:r w:rsidRPr="00432677">
        <w:t>entschied</w:t>
      </w:r>
      <w:proofErr w:type="spellEnd"/>
      <w:r w:rsidRPr="00432677">
        <w:t xml:space="preserve"> </w:t>
      </w:r>
      <w:proofErr w:type="spellStart"/>
      <w:r w:rsidRPr="00432677">
        <w:t>sich</w:t>
      </w:r>
      <w:proofErr w:type="spellEnd"/>
      <w:r w:rsidRPr="00432677">
        <w:t xml:space="preserve"> </w:t>
      </w:r>
      <w:proofErr w:type="spellStart"/>
      <w:r w:rsidRPr="00432677">
        <w:t>auszuruhen</w:t>
      </w:r>
      <w:proofErr w:type="spellEnd"/>
      <w:r w:rsidRPr="00432677">
        <w:t>." (She was tired, although she had a lot of work to do, and she decided to rest.)</w:t>
      </w:r>
    </w:p>
    <w:p w14:paraId="50C2F943" w14:textId="77777777" w:rsidR="00275CAF" w:rsidRPr="00432677" w:rsidRDefault="00000000" w:rsidP="00275CAF">
      <w:r>
        <w:pict w14:anchorId="072E5897">
          <v:rect id="_x0000_i1146" style="width:0;height:1.5pt" o:hralign="center" o:hrstd="t" o:hr="t" fillcolor="#a0a0a0" stroked="f"/>
        </w:pict>
      </w:r>
    </w:p>
    <w:p w14:paraId="62E154E8" w14:textId="77777777" w:rsidR="00275CAF" w:rsidRPr="00432677" w:rsidRDefault="00275CAF" w:rsidP="00275CAF">
      <w:pPr>
        <w:rPr>
          <w:b/>
          <w:bCs/>
        </w:rPr>
      </w:pPr>
      <w:r w:rsidRPr="00432677">
        <w:rPr>
          <w:b/>
          <w:bCs/>
        </w:rPr>
        <w:t>6. Conjunction Placement and Verb Position</w:t>
      </w:r>
    </w:p>
    <w:p w14:paraId="798332C0" w14:textId="77777777" w:rsidR="00275CAF" w:rsidRPr="00432677" w:rsidRDefault="00275CAF" w:rsidP="00275CAF">
      <w:r w:rsidRPr="00432677">
        <w:t xml:space="preserve">In both languages, </w:t>
      </w:r>
      <w:r w:rsidRPr="00432677">
        <w:rPr>
          <w:b/>
          <w:bCs/>
        </w:rPr>
        <w:t>coordinating conjunctions</w:t>
      </w:r>
      <w:r w:rsidRPr="00432677">
        <w:t xml:space="preserve"> join </w:t>
      </w:r>
      <w:r w:rsidRPr="00432677">
        <w:rPr>
          <w:b/>
          <w:bCs/>
        </w:rPr>
        <w:t>independent clauses</w:t>
      </w:r>
      <w:r w:rsidRPr="00432677">
        <w:t xml:space="preserve">, and </w:t>
      </w:r>
      <w:r w:rsidRPr="00432677">
        <w:rPr>
          <w:b/>
          <w:bCs/>
        </w:rPr>
        <w:t>subordinating conjunctions</w:t>
      </w:r>
      <w:r w:rsidRPr="00432677">
        <w:t xml:space="preserve"> introduce </w:t>
      </w:r>
      <w:r w:rsidRPr="00432677">
        <w:rPr>
          <w:b/>
          <w:bCs/>
        </w:rPr>
        <w:t>dependent clauses</w:t>
      </w:r>
      <w:r w:rsidRPr="00432677">
        <w:t xml:space="preserve">. However, </w:t>
      </w:r>
      <w:r w:rsidRPr="00432677">
        <w:rPr>
          <w:b/>
          <w:bCs/>
        </w:rPr>
        <w:t>German's verb-final rule in subordinate clauses</w:t>
      </w:r>
      <w:r w:rsidRPr="00432677">
        <w:t xml:space="preserve"> introduces additional complexity when constructing compound-complex sentences.</w:t>
      </w:r>
    </w:p>
    <w:p w14:paraId="393EF439" w14:textId="77777777" w:rsidR="00275CAF" w:rsidRPr="00432677" w:rsidRDefault="00275CAF" w:rsidP="00275CAF">
      <w:pPr>
        <w:numPr>
          <w:ilvl w:val="0"/>
          <w:numId w:val="215"/>
        </w:numPr>
      </w:pPr>
      <w:r w:rsidRPr="00432677">
        <w:rPr>
          <w:b/>
          <w:bCs/>
        </w:rPr>
        <w:t>English:</w:t>
      </w:r>
      <w:r w:rsidRPr="00432677">
        <w:t xml:space="preserve"> "She went to the store, but I stayed home because I was tired."</w:t>
      </w:r>
    </w:p>
    <w:p w14:paraId="3F2C0DF1" w14:textId="77777777" w:rsidR="00275CAF" w:rsidRPr="00432677" w:rsidRDefault="00275CAF" w:rsidP="00275CAF">
      <w:pPr>
        <w:numPr>
          <w:ilvl w:val="0"/>
          <w:numId w:val="215"/>
        </w:numPr>
      </w:pPr>
      <w:r w:rsidRPr="00432677">
        <w:rPr>
          <w:b/>
          <w:bCs/>
        </w:rPr>
        <w:t>German:</w:t>
      </w:r>
      <w:r w:rsidRPr="00432677">
        <w:t xml:space="preserve"> "Sie </w:t>
      </w:r>
      <w:proofErr w:type="spellStart"/>
      <w:r w:rsidRPr="00432677">
        <w:t>ging</w:t>
      </w:r>
      <w:proofErr w:type="spellEnd"/>
      <w:r w:rsidRPr="00432677">
        <w:t xml:space="preserve"> </w:t>
      </w:r>
      <w:proofErr w:type="spellStart"/>
      <w:r w:rsidRPr="00432677">
        <w:t>zum</w:t>
      </w:r>
      <w:proofErr w:type="spellEnd"/>
      <w:r w:rsidRPr="00432677">
        <w:t xml:space="preserve"> Laden, </w:t>
      </w:r>
      <w:proofErr w:type="spellStart"/>
      <w:r w:rsidRPr="00432677">
        <w:t>aber</w:t>
      </w:r>
      <w:proofErr w:type="spellEnd"/>
      <w:r w:rsidRPr="00432677">
        <w:t xml:space="preserve"> ich </w:t>
      </w:r>
      <w:proofErr w:type="spellStart"/>
      <w:r w:rsidRPr="00432677">
        <w:t>blieb</w:t>
      </w:r>
      <w:proofErr w:type="spellEnd"/>
      <w:r w:rsidRPr="00432677">
        <w:t xml:space="preserve"> </w:t>
      </w:r>
      <w:proofErr w:type="spellStart"/>
      <w:r w:rsidRPr="00432677">
        <w:t>zu</w:t>
      </w:r>
      <w:proofErr w:type="spellEnd"/>
      <w:r w:rsidRPr="00432677">
        <w:t xml:space="preserve"> Hause, </w:t>
      </w:r>
      <w:proofErr w:type="spellStart"/>
      <w:r w:rsidRPr="00432677">
        <w:t>weil</w:t>
      </w:r>
      <w:proofErr w:type="spellEnd"/>
      <w:r w:rsidRPr="00432677">
        <w:t xml:space="preserve"> ich </w:t>
      </w:r>
      <w:proofErr w:type="spellStart"/>
      <w:r w:rsidRPr="00432677">
        <w:t>müde</w:t>
      </w:r>
      <w:proofErr w:type="spellEnd"/>
      <w:r w:rsidRPr="00432677">
        <w:t xml:space="preserve"> war." (She went to the store, but I stayed home because I was tired.)</w:t>
      </w:r>
    </w:p>
    <w:p w14:paraId="181FAB39" w14:textId="77777777" w:rsidR="00275CAF" w:rsidRPr="00432677" w:rsidRDefault="00275CAF" w:rsidP="00275CAF">
      <w:r w:rsidRPr="00432677">
        <w:t xml:space="preserve">In German, the verb </w:t>
      </w:r>
      <w:r w:rsidRPr="00432677">
        <w:rPr>
          <w:b/>
          <w:bCs/>
        </w:rPr>
        <w:t>"war"</w:t>
      </w:r>
      <w:r w:rsidRPr="00432677">
        <w:t xml:space="preserve"> (was) in the dependent clause appears at the </w:t>
      </w:r>
      <w:r w:rsidRPr="00432677">
        <w:rPr>
          <w:b/>
          <w:bCs/>
        </w:rPr>
        <w:t>end</w:t>
      </w:r>
      <w:r w:rsidRPr="00432677">
        <w:t>, creating a noticeable difference in word order.</w:t>
      </w:r>
    </w:p>
    <w:p w14:paraId="11F866ED" w14:textId="77777777" w:rsidR="00275CAF" w:rsidRPr="00432677" w:rsidRDefault="00000000" w:rsidP="00275CAF">
      <w:r>
        <w:pict w14:anchorId="18093BDA">
          <v:rect id="_x0000_i1147" style="width:0;height:1.5pt" o:hralign="center" o:hrstd="t" o:hr="t" fillcolor="#a0a0a0" stroked="f"/>
        </w:pict>
      </w:r>
    </w:p>
    <w:p w14:paraId="019154F0" w14:textId="77777777" w:rsidR="00275CAF" w:rsidRPr="00432677" w:rsidRDefault="00275CAF" w:rsidP="00275CAF">
      <w:pPr>
        <w:rPr>
          <w:b/>
          <w:bCs/>
        </w:rPr>
      </w:pPr>
      <w:r w:rsidRPr="00432677">
        <w:rPr>
          <w:b/>
          <w:bCs/>
        </w:rPr>
        <w:t>Conclusion:</w:t>
      </w:r>
    </w:p>
    <w:p w14:paraId="38A66CDC" w14:textId="77777777" w:rsidR="00A65C72" w:rsidRPr="0093641D" w:rsidRDefault="00A65C72" w:rsidP="00A65C72">
      <w:r w:rsidRPr="0093641D">
        <w:t xml:space="preserve">While </w:t>
      </w:r>
      <w:r w:rsidRPr="0093641D">
        <w:rPr>
          <w:b/>
          <w:bCs/>
        </w:rPr>
        <w:t>both English and German</w:t>
      </w:r>
      <w:r w:rsidRPr="0093641D">
        <w:t xml:space="preserve"> follow the </w:t>
      </w:r>
      <w:r w:rsidRPr="0093641D">
        <w:rPr>
          <w:b/>
          <w:bCs/>
        </w:rPr>
        <w:t>basic Subject-Verb-Object (SVO) structure</w:t>
      </w:r>
      <w:r w:rsidRPr="0093641D">
        <w:t xml:space="preserve"> in simple declarative sentences, </w:t>
      </w:r>
      <w:r w:rsidRPr="0093641D">
        <w:rPr>
          <w:b/>
          <w:bCs/>
        </w:rPr>
        <w:t>German’s sentence structure differs significantly</w:t>
      </w:r>
      <w:r w:rsidRPr="0093641D">
        <w:t xml:space="preserve"> due to its </w:t>
      </w:r>
      <w:r w:rsidRPr="0093641D">
        <w:rPr>
          <w:b/>
          <w:bCs/>
        </w:rPr>
        <w:t>grammatical case system, verb placement rules, and word order flexibility</w:t>
      </w:r>
      <w:r w:rsidRPr="0093641D">
        <w:t>. These distinctions create challenges for learners transitioning between the two languages.</w:t>
      </w:r>
    </w:p>
    <w:p w14:paraId="63AAFFE6" w14:textId="77777777" w:rsidR="00A65C72" w:rsidRPr="0093641D" w:rsidRDefault="00A65C72" w:rsidP="00A65C72">
      <w:pPr>
        <w:rPr>
          <w:b/>
          <w:bCs/>
        </w:rPr>
      </w:pPr>
      <w:r w:rsidRPr="0093641D">
        <w:rPr>
          <w:b/>
          <w:bCs/>
        </w:rPr>
        <w:t>1. Fixed vs. Flexible Word Order</w:t>
      </w:r>
    </w:p>
    <w:p w14:paraId="3227FB70" w14:textId="77777777" w:rsidR="00A65C72" w:rsidRPr="0093641D" w:rsidRDefault="00A65C72" w:rsidP="00A65C72">
      <w:r w:rsidRPr="0093641D">
        <w:t xml:space="preserve">English </w:t>
      </w:r>
      <w:r w:rsidRPr="0093641D">
        <w:rPr>
          <w:b/>
          <w:bCs/>
        </w:rPr>
        <w:t>relies on fixed word order</w:t>
      </w:r>
      <w:r w:rsidRPr="0093641D">
        <w:t xml:space="preserve"> to convey meaning, as it lacks grammatical cases for nouns. The </w:t>
      </w:r>
      <w:r w:rsidRPr="0093641D">
        <w:rPr>
          <w:b/>
          <w:bCs/>
        </w:rPr>
        <w:t>SVO structure is essential</w:t>
      </w:r>
      <w:r w:rsidRPr="0093641D">
        <w:t xml:space="preserve"> in English, as changing the order of sentence elements </w:t>
      </w:r>
      <w:r w:rsidRPr="0093641D">
        <w:rPr>
          <w:b/>
          <w:bCs/>
        </w:rPr>
        <w:t>alters the meaning completely</w:t>
      </w:r>
      <w:r w:rsidRPr="0093641D">
        <w:t>.</w:t>
      </w:r>
    </w:p>
    <w:p w14:paraId="42E5CC35" w14:textId="77777777" w:rsidR="00A65C72" w:rsidRPr="0093641D" w:rsidRDefault="00A65C72" w:rsidP="00A65C72">
      <w:r w:rsidRPr="0093641D">
        <w:rPr>
          <w:rFonts w:ascii="Segoe UI Emoji" w:hAnsi="Segoe UI Emoji" w:cs="Segoe UI Emoji"/>
        </w:rPr>
        <w:t>✅</w:t>
      </w:r>
      <w:r w:rsidRPr="0093641D">
        <w:t xml:space="preserve"> </w:t>
      </w:r>
      <w:r w:rsidRPr="0093641D">
        <w:rPr>
          <w:i/>
          <w:iCs/>
        </w:rPr>
        <w:t>"The cat chases the mouse."</w:t>
      </w:r>
      <w:r w:rsidRPr="0093641D">
        <w:t xml:space="preserve"> (</w:t>
      </w:r>
      <w:r w:rsidRPr="0093641D">
        <w:rPr>
          <w:b/>
          <w:bCs/>
        </w:rPr>
        <w:t>SVO</w:t>
      </w:r>
      <w:r w:rsidRPr="0093641D">
        <w:t>)</w:t>
      </w:r>
      <w:r w:rsidRPr="0093641D">
        <w:br/>
      </w:r>
      <w:r w:rsidRPr="0093641D">
        <w:rPr>
          <w:rFonts w:ascii="Segoe UI Emoji" w:hAnsi="Segoe UI Emoji" w:cs="Segoe UI Emoji"/>
        </w:rPr>
        <w:t>🚫</w:t>
      </w:r>
      <w:r w:rsidRPr="0093641D">
        <w:t xml:space="preserve"> </w:t>
      </w:r>
      <w:r w:rsidRPr="0093641D">
        <w:rPr>
          <w:i/>
          <w:iCs/>
        </w:rPr>
        <w:t>"The mouse chases the cat."</w:t>
      </w:r>
      <w:r w:rsidRPr="0093641D">
        <w:t xml:space="preserve"> (</w:t>
      </w:r>
      <w:r w:rsidRPr="0093641D">
        <w:rPr>
          <w:b/>
          <w:bCs/>
        </w:rPr>
        <w:t>Meaning changes!</w:t>
      </w:r>
      <w:r w:rsidRPr="0093641D">
        <w:t>)</w:t>
      </w:r>
    </w:p>
    <w:p w14:paraId="04D7E2E7" w14:textId="77777777" w:rsidR="00A65C72" w:rsidRPr="0093641D" w:rsidRDefault="00A65C72" w:rsidP="00A65C72">
      <w:r w:rsidRPr="0093641D">
        <w:lastRenderedPageBreak/>
        <w:t xml:space="preserve">German, on the other hand, </w:t>
      </w:r>
      <w:r w:rsidRPr="0093641D">
        <w:rPr>
          <w:b/>
          <w:bCs/>
        </w:rPr>
        <w:t>uses grammatical cases</w:t>
      </w:r>
      <w:r w:rsidRPr="0093641D">
        <w:t xml:space="preserve"> (nominative, accusative, dative, and genitive) to indicate the role of each noun. This </w:t>
      </w:r>
      <w:r w:rsidRPr="0093641D">
        <w:rPr>
          <w:b/>
          <w:bCs/>
        </w:rPr>
        <w:t>allows greater flexibility in word order</w:t>
      </w:r>
      <w:r w:rsidRPr="0093641D">
        <w:t>, while still preserving meaning.</w:t>
      </w:r>
    </w:p>
    <w:p w14:paraId="69285CA1" w14:textId="77777777" w:rsidR="00A65C72" w:rsidRPr="0093641D" w:rsidRDefault="00A65C72" w:rsidP="00A65C72">
      <w:r w:rsidRPr="0093641D">
        <w:rPr>
          <w:rFonts w:ascii="Segoe UI Emoji" w:hAnsi="Segoe UI Emoji" w:cs="Segoe UI Emoji"/>
        </w:rPr>
        <w:t>✅</w:t>
      </w:r>
      <w:r w:rsidRPr="0093641D">
        <w:t xml:space="preserve"> </w:t>
      </w:r>
      <w:r w:rsidRPr="0093641D">
        <w:rPr>
          <w:i/>
          <w:iCs/>
        </w:rPr>
        <w:t xml:space="preserve">"Die Katze </w:t>
      </w:r>
      <w:proofErr w:type="spellStart"/>
      <w:r w:rsidRPr="0093641D">
        <w:rPr>
          <w:i/>
          <w:iCs/>
        </w:rPr>
        <w:t>jagt</w:t>
      </w:r>
      <w:proofErr w:type="spellEnd"/>
      <w:r w:rsidRPr="0093641D">
        <w:rPr>
          <w:i/>
          <w:iCs/>
        </w:rPr>
        <w:t xml:space="preserve"> die Maus."</w:t>
      </w:r>
      <w:r w:rsidRPr="0093641D">
        <w:t xml:space="preserve"> (</w:t>
      </w:r>
      <w:r w:rsidRPr="0093641D">
        <w:rPr>
          <w:b/>
          <w:bCs/>
        </w:rPr>
        <w:t>SVO</w:t>
      </w:r>
      <w:r w:rsidRPr="0093641D">
        <w:t>)</w:t>
      </w:r>
      <w:r w:rsidRPr="0093641D">
        <w:br/>
      </w:r>
      <w:r w:rsidRPr="0093641D">
        <w:rPr>
          <w:rFonts w:ascii="Segoe UI Emoji" w:hAnsi="Segoe UI Emoji" w:cs="Segoe UI Emoji"/>
        </w:rPr>
        <w:t>✅</w:t>
      </w:r>
      <w:r w:rsidRPr="0093641D">
        <w:t xml:space="preserve"> </w:t>
      </w:r>
      <w:r w:rsidRPr="0093641D">
        <w:rPr>
          <w:i/>
          <w:iCs/>
        </w:rPr>
        <w:t xml:space="preserve">"Die Maus </w:t>
      </w:r>
      <w:proofErr w:type="spellStart"/>
      <w:r w:rsidRPr="0093641D">
        <w:rPr>
          <w:i/>
          <w:iCs/>
        </w:rPr>
        <w:t>jagt</w:t>
      </w:r>
      <w:proofErr w:type="spellEnd"/>
      <w:r w:rsidRPr="0093641D">
        <w:rPr>
          <w:i/>
          <w:iCs/>
        </w:rPr>
        <w:t xml:space="preserve"> die Katze."</w:t>
      </w:r>
      <w:r w:rsidRPr="0093641D">
        <w:t xml:space="preserve"> (</w:t>
      </w:r>
      <w:r w:rsidRPr="0093641D">
        <w:rPr>
          <w:b/>
          <w:bCs/>
        </w:rPr>
        <w:t>Meaning changes, just like in English!</w:t>
      </w:r>
      <w:r w:rsidRPr="0093641D">
        <w:t>)</w:t>
      </w:r>
      <w:r w:rsidRPr="0093641D">
        <w:br/>
      </w:r>
      <w:r w:rsidRPr="0093641D">
        <w:rPr>
          <w:rFonts w:ascii="Segoe UI Emoji" w:hAnsi="Segoe UI Emoji" w:cs="Segoe UI Emoji"/>
        </w:rPr>
        <w:t>✅</w:t>
      </w:r>
      <w:r w:rsidRPr="0093641D">
        <w:t xml:space="preserve"> </w:t>
      </w:r>
      <w:r w:rsidRPr="0093641D">
        <w:rPr>
          <w:i/>
          <w:iCs/>
        </w:rPr>
        <w:t xml:space="preserve">"Die Maus </w:t>
      </w:r>
      <w:proofErr w:type="spellStart"/>
      <w:r w:rsidRPr="0093641D">
        <w:rPr>
          <w:i/>
          <w:iCs/>
        </w:rPr>
        <w:t>jagt</w:t>
      </w:r>
      <w:proofErr w:type="spellEnd"/>
      <w:r w:rsidRPr="0093641D">
        <w:rPr>
          <w:i/>
          <w:iCs/>
        </w:rPr>
        <w:t xml:space="preserve"> die Katze </w:t>
      </w:r>
      <w:proofErr w:type="spellStart"/>
      <w:r w:rsidRPr="0093641D">
        <w:rPr>
          <w:i/>
          <w:iCs/>
        </w:rPr>
        <w:t>nicht</w:t>
      </w:r>
      <w:proofErr w:type="spellEnd"/>
      <w:r w:rsidRPr="0093641D">
        <w:rPr>
          <w:i/>
          <w:iCs/>
        </w:rPr>
        <w:t>."</w:t>
      </w:r>
      <w:r w:rsidRPr="0093641D">
        <w:t xml:space="preserve"> (The mouse </w:t>
      </w:r>
      <w:r w:rsidRPr="0093641D">
        <w:rPr>
          <w:b/>
          <w:bCs/>
        </w:rPr>
        <w:t>does not</w:t>
      </w:r>
      <w:r w:rsidRPr="0093641D">
        <w:t xml:space="preserve"> chase the cat.)</w:t>
      </w:r>
      <w:r w:rsidRPr="0093641D">
        <w:br/>
      </w:r>
      <w:r w:rsidRPr="0093641D">
        <w:rPr>
          <w:rFonts w:ascii="Segoe UI Emoji" w:hAnsi="Segoe UI Emoji" w:cs="Segoe UI Emoji"/>
        </w:rPr>
        <w:t>✅</w:t>
      </w:r>
      <w:r w:rsidRPr="0093641D">
        <w:t xml:space="preserve"> </w:t>
      </w:r>
      <w:r w:rsidRPr="0093641D">
        <w:rPr>
          <w:i/>
          <w:iCs/>
        </w:rPr>
        <w:t xml:space="preserve">"Die Katze </w:t>
      </w:r>
      <w:proofErr w:type="spellStart"/>
      <w:r w:rsidRPr="0093641D">
        <w:rPr>
          <w:i/>
          <w:iCs/>
        </w:rPr>
        <w:t>jagt</w:t>
      </w:r>
      <w:proofErr w:type="spellEnd"/>
      <w:r w:rsidRPr="0093641D">
        <w:rPr>
          <w:i/>
          <w:iCs/>
        </w:rPr>
        <w:t xml:space="preserve"> die Maus </w:t>
      </w:r>
      <w:proofErr w:type="spellStart"/>
      <w:r w:rsidRPr="0093641D">
        <w:rPr>
          <w:i/>
          <w:iCs/>
        </w:rPr>
        <w:t>nicht</w:t>
      </w:r>
      <w:proofErr w:type="spellEnd"/>
      <w:r w:rsidRPr="0093641D">
        <w:rPr>
          <w:i/>
          <w:iCs/>
        </w:rPr>
        <w:t>."</w:t>
      </w:r>
      <w:r w:rsidRPr="0093641D">
        <w:t xml:space="preserve"> (The cat </w:t>
      </w:r>
      <w:r w:rsidRPr="0093641D">
        <w:rPr>
          <w:b/>
          <w:bCs/>
        </w:rPr>
        <w:t>does not</w:t>
      </w:r>
      <w:r w:rsidRPr="0093641D">
        <w:t xml:space="preserve"> chase the mouse.)</w:t>
      </w:r>
    </w:p>
    <w:p w14:paraId="4C768CD7" w14:textId="77777777" w:rsidR="00A65C72" w:rsidRPr="0093641D" w:rsidRDefault="00A65C72" w:rsidP="00A65C72">
      <w:r w:rsidRPr="0093641D">
        <w:t xml:space="preserve">However, in sentences where </w:t>
      </w:r>
      <w:r w:rsidRPr="0093641D">
        <w:rPr>
          <w:b/>
          <w:bCs/>
        </w:rPr>
        <w:t>case endings clarify roles</w:t>
      </w:r>
      <w:r w:rsidRPr="0093641D">
        <w:t xml:space="preserve">, German allows </w:t>
      </w:r>
      <w:r w:rsidRPr="0093641D">
        <w:rPr>
          <w:b/>
          <w:bCs/>
        </w:rPr>
        <w:t>word order variations without changing meaning</w:t>
      </w:r>
      <w:r w:rsidRPr="0093641D">
        <w:t>:</w:t>
      </w:r>
    </w:p>
    <w:p w14:paraId="7B05F3B6" w14:textId="77777777" w:rsidR="00A65C72" w:rsidRPr="0093641D" w:rsidRDefault="00A65C72" w:rsidP="00A65C72">
      <w:r w:rsidRPr="0093641D">
        <w:rPr>
          <w:rFonts w:ascii="Segoe UI Emoji" w:hAnsi="Segoe UI Emoji" w:cs="Segoe UI Emoji"/>
        </w:rPr>
        <w:t>✅</w:t>
      </w:r>
      <w:r w:rsidRPr="0093641D">
        <w:t xml:space="preserve"> </w:t>
      </w:r>
      <w:r w:rsidRPr="0093641D">
        <w:rPr>
          <w:i/>
          <w:iCs/>
        </w:rPr>
        <w:t xml:space="preserve">"Der Hund </w:t>
      </w:r>
      <w:proofErr w:type="spellStart"/>
      <w:r w:rsidRPr="0093641D">
        <w:rPr>
          <w:i/>
          <w:iCs/>
        </w:rPr>
        <w:t>beißt</w:t>
      </w:r>
      <w:proofErr w:type="spellEnd"/>
      <w:r w:rsidRPr="0093641D">
        <w:rPr>
          <w:i/>
          <w:iCs/>
        </w:rPr>
        <w:t xml:space="preserve"> den Mann."</w:t>
      </w:r>
      <w:r w:rsidRPr="0093641D">
        <w:t xml:space="preserve"> (</w:t>
      </w:r>
      <w:r w:rsidRPr="0093641D">
        <w:rPr>
          <w:b/>
          <w:bCs/>
        </w:rPr>
        <w:t>SVO</w:t>
      </w:r>
      <w:r w:rsidRPr="0093641D">
        <w:t>) → (The dog bites the man.)</w:t>
      </w:r>
      <w:r w:rsidRPr="0093641D">
        <w:br/>
      </w:r>
      <w:r w:rsidRPr="0093641D">
        <w:rPr>
          <w:rFonts w:ascii="Segoe UI Emoji" w:hAnsi="Segoe UI Emoji" w:cs="Segoe UI Emoji"/>
        </w:rPr>
        <w:t>✅</w:t>
      </w:r>
      <w:r w:rsidRPr="0093641D">
        <w:t xml:space="preserve"> </w:t>
      </w:r>
      <w:r w:rsidRPr="0093641D">
        <w:rPr>
          <w:i/>
          <w:iCs/>
        </w:rPr>
        <w:t xml:space="preserve">"Den Mann </w:t>
      </w:r>
      <w:proofErr w:type="spellStart"/>
      <w:r w:rsidRPr="0093641D">
        <w:rPr>
          <w:i/>
          <w:iCs/>
        </w:rPr>
        <w:t>beißt</w:t>
      </w:r>
      <w:proofErr w:type="spellEnd"/>
      <w:r w:rsidRPr="0093641D">
        <w:rPr>
          <w:i/>
          <w:iCs/>
        </w:rPr>
        <w:t xml:space="preserve"> der Hund."</w:t>
      </w:r>
      <w:r w:rsidRPr="0093641D">
        <w:t xml:space="preserve"> (</w:t>
      </w:r>
      <w:r w:rsidRPr="0093641D">
        <w:rPr>
          <w:b/>
          <w:bCs/>
        </w:rPr>
        <w:t>OVS</w:t>
      </w:r>
      <w:r w:rsidRPr="0093641D">
        <w:t>) → (The dog bites the man.)</w:t>
      </w:r>
    </w:p>
    <w:p w14:paraId="2E6384A1" w14:textId="77777777" w:rsidR="00A65C72" w:rsidRPr="0093641D" w:rsidRDefault="00A65C72" w:rsidP="00A65C72">
      <w:r w:rsidRPr="0093641D">
        <w:t xml:space="preserve">Here, "den Mann" is accusative (direct object), so </w:t>
      </w:r>
      <w:r w:rsidRPr="0093641D">
        <w:rPr>
          <w:b/>
          <w:bCs/>
        </w:rPr>
        <w:t>word order can change without affecting meaning</w:t>
      </w:r>
      <w:r w:rsidRPr="0093641D">
        <w:t xml:space="preserve">—a feature </w:t>
      </w:r>
      <w:r w:rsidRPr="0093641D">
        <w:rPr>
          <w:b/>
          <w:bCs/>
        </w:rPr>
        <w:t>not possible in English</w:t>
      </w:r>
      <w:r w:rsidRPr="0093641D">
        <w:t>.</w:t>
      </w:r>
    </w:p>
    <w:p w14:paraId="3AE3E38A" w14:textId="77777777" w:rsidR="00A65C72" w:rsidRPr="0093641D" w:rsidRDefault="00000000" w:rsidP="00A65C72">
      <w:r>
        <w:pict w14:anchorId="4AE96064">
          <v:rect id="_x0000_i1148" style="width:0;height:1.5pt" o:hralign="center" o:hrstd="t" o:hr="t" fillcolor="#a0a0a0" stroked="f"/>
        </w:pict>
      </w:r>
    </w:p>
    <w:p w14:paraId="539CF0CF" w14:textId="77777777" w:rsidR="00A65C72" w:rsidRPr="0093641D" w:rsidRDefault="00A65C72" w:rsidP="00A65C72">
      <w:pPr>
        <w:rPr>
          <w:b/>
          <w:bCs/>
        </w:rPr>
      </w:pPr>
      <w:r w:rsidRPr="0093641D">
        <w:rPr>
          <w:b/>
          <w:bCs/>
        </w:rPr>
        <w:t>2. The Role of the Verb-Second (V2) Rule</w:t>
      </w:r>
    </w:p>
    <w:p w14:paraId="46CF2092" w14:textId="77777777" w:rsidR="00A65C72" w:rsidRPr="0093641D" w:rsidRDefault="00A65C72" w:rsidP="00A65C72">
      <w:r w:rsidRPr="0093641D">
        <w:t xml:space="preserve">In </w:t>
      </w:r>
      <w:r w:rsidRPr="0093641D">
        <w:rPr>
          <w:b/>
          <w:bCs/>
        </w:rPr>
        <w:t>German main clauses</w:t>
      </w:r>
      <w:r w:rsidRPr="0093641D">
        <w:t xml:space="preserve">, the conjugated verb must always be </w:t>
      </w:r>
      <w:r w:rsidRPr="0093641D">
        <w:rPr>
          <w:b/>
          <w:bCs/>
        </w:rPr>
        <w:t>in the second position</w:t>
      </w:r>
      <w:r w:rsidRPr="0093641D">
        <w:t>, regardless of what comes first in the sentence.</w:t>
      </w:r>
    </w:p>
    <w:p w14:paraId="1321660C" w14:textId="77777777" w:rsidR="00A65C72" w:rsidRPr="0093641D" w:rsidRDefault="00A65C72" w:rsidP="00A65C72">
      <w:r w:rsidRPr="0093641D">
        <w:rPr>
          <w:rFonts w:ascii="Segoe UI Emoji" w:hAnsi="Segoe UI Emoji" w:cs="Segoe UI Emoji"/>
        </w:rPr>
        <w:t>✅</w:t>
      </w:r>
      <w:r w:rsidRPr="0093641D">
        <w:t xml:space="preserve"> </w:t>
      </w:r>
      <w:r w:rsidRPr="0093641D">
        <w:rPr>
          <w:i/>
          <w:iCs/>
        </w:rPr>
        <w:t xml:space="preserve">"Heute </w:t>
      </w:r>
      <w:proofErr w:type="spellStart"/>
      <w:r w:rsidRPr="0093641D">
        <w:rPr>
          <w:i/>
          <w:iCs/>
        </w:rPr>
        <w:t>kauft</w:t>
      </w:r>
      <w:proofErr w:type="spellEnd"/>
      <w:r w:rsidRPr="0093641D">
        <w:rPr>
          <w:i/>
          <w:iCs/>
        </w:rPr>
        <w:t xml:space="preserve"> er </w:t>
      </w:r>
      <w:proofErr w:type="spellStart"/>
      <w:r w:rsidRPr="0093641D">
        <w:rPr>
          <w:i/>
          <w:iCs/>
        </w:rPr>
        <w:t>ein</w:t>
      </w:r>
      <w:proofErr w:type="spellEnd"/>
      <w:r w:rsidRPr="0093641D">
        <w:rPr>
          <w:i/>
          <w:iCs/>
        </w:rPr>
        <w:t xml:space="preserve"> Auto."</w:t>
      </w:r>
      <w:r w:rsidRPr="0093641D">
        <w:t xml:space="preserve"> (Today, he buys a car.)</w:t>
      </w:r>
      <w:r w:rsidRPr="0093641D">
        <w:br/>
      </w:r>
      <w:r w:rsidRPr="0093641D">
        <w:rPr>
          <w:rFonts w:ascii="Segoe UI Emoji" w:hAnsi="Segoe UI Emoji" w:cs="Segoe UI Emoji"/>
        </w:rPr>
        <w:t>✅</w:t>
      </w:r>
      <w:r w:rsidRPr="0093641D">
        <w:t xml:space="preserve"> </w:t>
      </w:r>
      <w:r w:rsidRPr="0093641D">
        <w:rPr>
          <w:i/>
          <w:iCs/>
        </w:rPr>
        <w:t xml:space="preserve">"Er </w:t>
      </w:r>
      <w:proofErr w:type="spellStart"/>
      <w:r w:rsidRPr="0093641D">
        <w:rPr>
          <w:i/>
          <w:iCs/>
        </w:rPr>
        <w:t>kauft</w:t>
      </w:r>
      <w:proofErr w:type="spellEnd"/>
      <w:r w:rsidRPr="0093641D">
        <w:rPr>
          <w:i/>
          <w:iCs/>
        </w:rPr>
        <w:t xml:space="preserve"> </w:t>
      </w:r>
      <w:proofErr w:type="spellStart"/>
      <w:r w:rsidRPr="0093641D">
        <w:rPr>
          <w:i/>
          <w:iCs/>
        </w:rPr>
        <w:t>heute</w:t>
      </w:r>
      <w:proofErr w:type="spellEnd"/>
      <w:r w:rsidRPr="0093641D">
        <w:rPr>
          <w:i/>
          <w:iCs/>
        </w:rPr>
        <w:t xml:space="preserve"> </w:t>
      </w:r>
      <w:proofErr w:type="spellStart"/>
      <w:r w:rsidRPr="0093641D">
        <w:rPr>
          <w:i/>
          <w:iCs/>
        </w:rPr>
        <w:t>ein</w:t>
      </w:r>
      <w:proofErr w:type="spellEnd"/>
      <w:r w:rsidRPr="0093641D">
        <w:rPr>
          <w:i/>
          <w:iCs/>
        </w:rPr>
        <w:t xml:space="preserve"> Auto."</w:t>
      </w:r>
      <w:r w:rsidRPr="0093641D">
        <w:t xml:space="preserve"> (He buys a car today.)</w:t>
      </w:r>
    </w:p>
    <w:p w14:paraId="03548825" w14:textId="77777777" w:rsidR="00A65C72" w:rsidRPr="0093641D" w:rsidRDefault="00A65C72" w:rsidP="00A65C72">
      <w:r w:rsidRPr="0093641D">
        <w:t xml:space="preserve">In </w:t>
      </w:r>
      <w:r w:rsidRPr="0093641D">
        <w:rPr>
          <w:b/>
          <w:bCs/>
        </w:rPr>
        <w:t>English</w:t>
      </w:r>
      <w:r w:rsidRPr="0093641D">
        <w:t xml:space="preserve">, sentence structure is more rigid, and adverbial modifiers </w:t>
      </w:r>
      <w:r w:rsidRPr="0093641D">
        <w:rPr>
          <w:b/>
          <w:bCs/>
        </w:rPr>
        <w:t>do not affect verb placement</w:t>
      </w:r>
      <w:r w:rsidRPr="0093641D">
        <w:t xml:space="preserve"> in the same way.</w:t>
      </w:r>
    </w:p>
    <w:p w14:paraId="5CF7A63E" w14:textId="77777777" w:rsidR="00A65C72" w:rsidRPr="0093641D" w:rsidRDefault="00A65C72" w:rsidP="00A65C72">
      <w:r w:rsidRPr="0093641D">
        <w:rPr>
          <w:rFonts w:ascii="Segoe UI Emoji" w:hAnsi="Segoe UI Emoji" w:cs="Segoe UI Emoji"/>
        </w:rPr>
        <w:t>✅</w:t>
      </w:r>
      <w:r w:rsidRPr="0093641D">
        <w:t xml:space="preserve"> </w:t>
      </w:r>
      <w:r w:rsidRPr="0093641D">
        <w:rPr>
          <w:i/>
          <w:iCs/>
        </w:rPr>
        <w:t>"Today, he buys a car."</w:t>
      </w:r>
      <w:r w:rsidRPr="0093641D">
        <w:br/>
      </w:r>
      <w:r w:rsidRPr="0093641D">
        <w:rPr>
          <w:rFonts w:ascii="Segoe UI Emoji" w:hAnsi="Segoe UI Emoji" w:cs="Segoe UI Emoji"/>
        </w:rPr>
        <w:t>✅</w:t>
      </w:r>
      <w:r w:rsidRPr="0093641D">
        <w:t xml:space="preserve"> </w:t>
      </w:r>
      <w:r w:rsidRPr="0093641D">
        <w:rPr>
          <w:i/>
          <w:iCs/>
        </w:rPr>
        <w:t>"He buys a car today."</w:t>
      </w:r>
    </w:p>
    <w:p w14:paraId="23B17836" w14:textId="77777777" w:rsidR="00A65C72" w:rsidRPr="0093641D" w:rsidRDefault="00A65C72" w:rsidP="00A65C72">
      <w:r w:rsidRPr="0093641D">
        <w:t xml:space="preserve">But </w:t>
      </w:r>
      <w:r w:rsidRPr="0093641D">
        <w:rPr>
          <w:b/>
          <w:bCs/>
        </w:rPr>
        <w:t>in German,</w:t>
      </w:r>
      <w:r w:rsidRPr="0093641D">
        <w:t xml:space="preserve"> moving an element to the beginning </w:t>
      </w:r>
      <w:r w:rsidRPr="0093641D">
        <w:rPr>
          <w:b/>
          <w:bCs/>
        </w:rPr>
        <w:t>forces the verb to stay in second position</w:t>
      </w:r>
      <w:r w:rsidRPr="0093641D">
        <w:t>, not necessarily right after the subject.</w:t>
      </w:r>
    </w:p>
    <w:p w14:paraId="6A5D785F" w14:textId="77777777" w:rsidR="00A65C72" w:rsidRPr="0093641D" w:rsidRDefault="00A65C72" w:rsidP="00A65C72">
      <w:r w:rsidRPr="0093641D">
        <w:rPr>
          <w:rFonts w:ascii="Segoe UI Emoji" w:hAnsi="Segoe UI Emoji" w:cs="Segoe UI Emoji"/>
        </w:rPr>
        <w:t>✅</w:t>
      </w:r>
      <w:r w:rsidRPr="0093641D">
        <w:t xml:space="preserve"> </w:t>
      </w:r>
      <w:r w:rsidRPr="0093641D">
        <w:rPr>
          <w:i/>
          <w:iCs/>
        </w:rPr>
        <w:t xml:space="preserve">"Heute </w:t>
      </w:r>
      <w:proofErr w:type="spellStart"/>
      <w:r w:rsidRPr="0093641D">
        <w:rPr>
          <w:i/>
          <w:iCs/>
        </w:rPr>
        <w:t>kauft</w:t>
      </w:r>
      <w:proofErr w:type="spellEnd"/>
      <w:r w:rsidRPr="0093641D">
        <w:rPr>
          <w:i/>
          <w:iCs/>
        </w:rPr>
        <w:t xml:space="preserve"> er </w:t>
      </w:r>
      <w:proofErr w:type="spellStart"/>
      <w:r w:rsidRPr="0093641D">
        <w:rPr>
          <w:i/>
          <w:iCs/>
        </w:rPr>
        <w:t>ein</w:t>
      </w:r>
      <w:proofErr w:type="spellEnd"/>
      <w:r w:rsidRPr="0093641D">
        <w:rPr>
          <w:i/>
          <w:iCs/>
        </w:rPr>
        <w:t xml:space="preserve"> Auto."</w:t>
      </w:r>
      <w:r w:rsidRPr="0093641D">
        <w:t xml:space="preserve"> (</w:t>
      </w:r>
      <w:r w:rsidRPr="0093641D">
        <w:rPr>
          <w:b/>
          <w:bCs/>
        </w:rPr>
        <w:t>Time – Verb – Subject</w:t>
      </w:r>
      <w:r w:rsidRPr="0093641D">
        <w:t>)</w:t>
      </w:r>
    </w:p>
    <w:p w14:paraId="1EDFBCAA" w14:textId="77777777" w:rsidR="00A65C72" w:rsidRPr="0093641D" w:rsidRDefault="00A65C72" w:rsidP="00A65C72">
      <w:r w:rsidRPr="0093641D">
        <w:t xml:space="preserve">This </w:t>
      </w:r>
      <w:r w:rsidRPr="0093641D">
        <w:rPr>
          <w:b/>
          <w:bCs/>
        </w:rPr>
        <w:t>V2 rule is a key difference</w:t>
      </w:r>
      <w:r w:rsidRPr="0093641D">
        <w:t xml:space="preserve"> between the two languages, making German syntax more structured but also more flexible in arranging sentence components.</w:t>
      </w:r>
    </w:p>
    <w:p w14:paraId="08558BAB" w14:textId="77777777" w:rsidR="00A65C72" w:rsidRPr="0093641D" w:rsidRDefault="00000000" w:rsidP="00A65C72">
      <w:r>
        <w:pict w14:anchorId="7623B411">
          <v:rect id="_x0000_i1149" style="width:0;height:1.5pt" o:hralign="center" o:hrstd="t" o:hr="t" fillcolor="#a0a0a0" stroked="f"/>
        </w:pict>
      </w:r>
    </w:p>
    <w:p w14:paraId="54DBE4A7" w14:textId="77777777" w:rsidR="00A65C72" w:rsidRPr="0093641D" w:rsidRDefault="00A65C72" w:rsidP="00A65C72">
      <w:pPr>
        <w:rPr>
          <w:b/>
          <w:bCs/>
        </w:rPr>
      </w:pPr>
      <w:r w:rsidRPr="0093641D">
        <w:rPr>
          <w:b/>
          <w:bCs/>
        </w:rPr>
        <w:t>3. Grammatical Cases vs. Prepositions</w:t>
      </w:r>
    </w:p>
    <w:p w14:paraId="12DFCA17" w14:textId="77777777" w:rsidR="00A65C72" w:rsidRPr="0093641D" w:rsidRDefault="00A65C72" w:rsidP="00A65C72">
      <w:r w:rsidRPr="0093641D">
        <w:lastRenderedPageBreak/>
        <w:t xml:space="preserve">English expresses relationships between words </w:t>
      </w:r>
      <w:r w:rsidRPr="0093641D">
        <w:rPr>
          <w:b/>
          <w:bCs/>
        </w:rPr>
        <w:t>primarily through prepositions</w:t>
      </w:r>
      <w:r w:rsidRPr="0093641D">
        <w:t xml:space="preserve"> and </w:t>
      </w:r>
      <w:r w:rsidRPr="0093641D">
        <w:rPr>
          <w:b/>
          <w:bCs/>
        </w:rPr>
        <w:t>word order</w:t>
      </w:r>
      <w:r w:rsidRPr="0093641D">
        <w:t xml:space="preserve">. German, however, uses </w:t>
      </w:r>
      <w:r w:rsidRPr="0093641D">
        <w:rPr>
          <w:b/>
          <w:bCs/>
        </w:rPr>
        <w:t>cases</w:t>
      </w:r>
      <w:r w:rsidRPr="0093641D">
        <w:t>, which allow nouns, articles, and adjectives to change form based on their grammatical role.</w:t>
      </w:r>
    </w:p>
    <w:p w14:paraId="2E588BA7" w14:textId="77777777" w:rsidR="00A65C72" w:rsidRPr="0093641D" w:rsidRDefault="00A65C72" w:rsidP="00A65C72">
      <w:pPr>
        <w:rPr>
          <w:b/>
          <w:bCs/>
        </w:rPr>
      </w:pPr>
      <w:r w:rsidRPr="0093641D">
        <w:rPr>
          <w:b/>
          <w:bCs/>
        </w:rPr>
        <w:t>English (Prepositions Indicate Function):</w:t>
      </w:r>
    </w:p>
    <w:p w14:paraId="15F26175" w14:textId="77777777" w:rsidR="00A65C72" w:rsidRPr="0093641D" w:rsidRDefault="00A65C72" w:rsidP="00A65C72">
      <w:r w:rsidRPr="0093641D">
        <w:rPr>
          <w:rFonts w:ascii="Segoe UI Emoji" w:hAnsi="Segoe UI Emoji" w:cs="Segoe UI Emoji"/>
        </w:rPr>
        <w:t>✅</w:t>
      </w:r>
      <w:r w:rsidRPr="0093641D">
        <w:t xml:space="preserve"> </w:t>
      </w:r>
      <w:r w:rsidRPr="0093641D">
        <w:rPr>
          <w:i/>
          <w:iCs/>
        </w:rPr>
        <w:t>"She gave the book to her friend."</w:t>
      </w:r>
      <w:r w:rsidRPr="0093641D">
        <w:t xml:space="preserve"> (</w:t>
      </w:r>
      <w:r w:rsidRPr="0093641D">
        <w:rPr>
          <w:b/>
          <w:bCs/>
        </w:rPr>
        <w:t>SVO + preposition</w:t>
      </w:r>
      <w:r w:rsidRPr="0093641D">
        <w:t>)</w:t>
      </w:r>
      <w:r w:rsidRPr="0093641D">
        <w:br/>
      </w:r>
      <w:r w:rsidRPr="0093641D">
        <w:rPr>
          <w:rFonts w:ascii="Segoe UI Emoji" w:hAnsi="Segoe UI Emoji" w:cs="Segoe UI Emoji"/>
        </w:rPr>
        <w:t>✅</w:t>
      </w:r>
      <w:r w:rsidRPr="0093641D">
        <w:t xml:space="preserve"> </w:t>
      </w:r>
      <w:r w:rsidRPr="0093641D">
        <w:rPr>
          <w:i/>
          <w:iCs/>
        </w:rPr>
        <w:t>"She gave her friend the book."</w:t>
      </w:r>
      <w:r w:rsidRPr="0093641D">
        <w:t xml:space="preserve"> (</w:t>
      </w:r>
      <w:r w:rsidRPr="0093641D">
        <w:rPr>
          <w:b/>
          <w:bCs/>
        </w:rPr>
        <w:t>S + V + IO + DO</w:t>
      </w:r>
      <w:r w:rsidRPr="0093641D">
        <w:t>)</w:t>
      </w:r>
    </w:p>
    <w:p w14:paraId="0E918C8A" w14:textId="77777777" w:rsidR="00A65C72" w:rsidRPr="0093641D" w:rsidRDefault="00A65C72" w:rsidP="00A65C72">
      <w:pPr>
        <w:rPr>
          <w:b/>
          <w:bCs/>
        </w:rPr>
      </w:pPr>
      <w:r w:rsidRPr="0093641D">
        <w:rPr>
          <w:b/>
          <w:bCs/>
        </w:rPr>
        <w:t>German (Cases Indicate Function):</w:t>
      </w:r>
    </w:p>
    <w:p w14:paraId="00C9451B" w14:textId="77777777" w:rsidR="00A65C72" w:rsidRPr="0093641D" w:rsidRDefault="00A65C72" w:rsidP="00A65C72">
      <w:r w:rsidRPr="0093641D">
        <w:rPr>
          <w:rFonts w:ascii="Segoe UI Emoji" w:hAnsi="Segoe UI Emoji" w:cs="Segoe UI Emoji"/>
        </w:rPr>
        <w:t>✅</w:t>
      </w:r>
      <w:r w:rsidRPr="0093641D">
        <w:t xml:space="preserve"> </w:t>
      </w:r>
      <w:r w:rsidRPr="0093641D">
        <w:rPr>
          <w:i/>
          <w:iCs/>
        </w:rPr>
        <w:t xml:space="preserve">"Sie gab </w:t>
      </w:r>
      <w:proofErr w:type="spellStart"/>
      <w:r w:rsidRPr="0093641D">
        <w:rPr>
          <w:i/>
          <w:iCs/>
        </w:rPr>
        <w:t>ihrem</w:t>
      </w:r>
      <w:proofErr w:type="spellEnd"/>
      <w:r w:rsidRPr="0093641D">
        <w:rPr>
          <w:i/>
          <w:iCs/>
        </w:rPr>
        <w:t xml:space="preserve"> Freund das Buch."</w:t>
      </w:r>
      <w:r w:rsidRPr="0093641D">
        <w:t xml:space="preserve"> (</w:t>
      </w:r>
      <w:r w:rsidRPr="0093641D">
        <w:rPr>
          <w:b/>
          <w:bCs/>
        </w:rPr>
        <w:t>S + V + Dative IO + Accusative DO</w:t>
      </w:r>
      <w:r w:rsidRPr="0093641D">
        <w:t>)</w:t>
      </w:r>
      <w:r w:rsidRPr="0093641D">
        <w:br/>
      </w:r>
      <w:r w:rsidRPr="0093641D">
        <w:rPr>
          <w:rFonts w:ascii="Segoe UI Emoji" w:hAnsi="Segoe UI Emoji" w:cs="Segoe UI Emoji"/>
        </w:rPr>
        <w:t>✅</w:t>
      </w:r>
      <w:r w:rsidRPr="0093641D">
        <w:t xml:space="preserve"> </w:t>
      </w:r>
      <w:r w:rsidRPr="0093641D">
        <w:rPr>
          <w:i/>
          <w:iCs/>
        </w:rPr>
        <w:t xml:space="preserve">"Sie gab das Buch </w:t>
      </w:r>
      <w:proofErr w:type="spellStart"/>
      <w:r w:rsidRPr="0093641D">
        <w:rPr>
          <w:i/>
          <w:iCs/>
        </w:rPr>
        <w:t>ihrem</w:t>
      </w:r>
      <w:proofErr w:type="spellEnd"/>
      <w:r w:rsidRPr="0093641D">
        <w:rPr>
          <w:i/>
          <w:iCs/>
        </w:rPr>
        <w:t xml:space="preserve"> Freund."</w:t>
      </w:r>
      <w:r w:rsidRPr="0093641D">
        <w:t xml:space="preserve"> (</w:t>
      </w:r>
      <w:r w:rsidRPr="0093641D">
        <w:rPr>
          <w:b/>
          <w:bCs/>
        </w:rPr>
        <w:t>S + V + DO + IO</w:t>
      </w:r>
      <w:r w:rsidRPr="0093641D">
        <w:t>)</w:t>
      </w:r>
    </w:p>
    <w:p w14:paraId="446CCE69" w14:textId="77777777" w:rsidR="00A65C72" w:rsidRPr="0093641D" w:rsidRDefault="00A65C72" w:rsidP="00A65C72">
      <w:r w:rsidRPr="0093641D">
        <w:t xml:space="preserve">Since </w:t>
      </w:r>
      <w:r w:rsidRPr="0093641D">
        <w:rPr>
          <w:b/>
          <w:bCs/>
        </w:rPr>
        <w:t>"</w:t>
      </w:r>
      <w:proofErr w:type="spellStart"/>
      <w:r w:rsidRPr="0093641D">
        <w:rPr>
          <w:b/>
          <w:bCs/>
        </w:rPr>
        <w:t>ihrem</w:t>
      </w:r>
      <w:proofErr w:type="spellEnd"/>
      <w:r w:rsidRPr="0093641D">
        <w:rPr>
          <w:b/>
          <w:bCs/>
        </w:rPr>
        <w:t xml:space="preserve"> Freund" (dative)</w:t>
      </w:r>
      <w:r w:rsidRPr="0093641D">
        <w:t xml:space="preserve"> marks the indirect object and </w:t>
      </w:r>
      <w:r w:rsidRPr="0093641D">
        <w:rPr>
          <w:b/>
          <w:bCs/>
        </w:rPr>
        <w:t>"das Buch" (accusative)</w:t>
      </w:r>
      <w:r w:rsidRPr="0093641D">
        <w:t xml:space="preserve"> marks the direct object, </w:t>
      </w:r>
      <w:r w:rsidRPr="0093641D">
        <w:rPr>
          <w:b/>
          <w:bCs/>
        </w:rPr>
        <w:t>word order is flexible</w:t>
      </w:r>
      <w:r w:rsidRPr="0093641D">
        <w:t>—a key difference from English.</w:t>
      </w:r>
    </w:p>
    <w:p w14:paraId="1D37756E" w14:textId="77777777" w:rsidR="00A65C72" w:rsidRPr="0093641D" w:rsidRDefault="00000000" w:rsidP="00A65C72">
      <w:r>
        <w:pict w14:anchorId="52BFE4EA">
          <v:rect id="_x0000_i1150" style="width:0;height:1.5pt" o:hralign="center" o:hrstd="t" o:hr="t" fillcolor="#a0a0a0" stroked="f"/>
        </w:pict>
      </w:r>
    </w:p>
    <w:p w14:paraId="73A0AF63" w14:textId="77777777" w:rsidR="00A65C72" w:rsidRPr="0093641D" w:rsidRDefault="00A65C72" w:rsidP="00A65C72">
      <w:pPr>
        <w:rPr>
          <w:b/>
          <w:bCs/>
        </w:rPr>
      </w:pPr>
      <w:r w:rsidRPr="0093641D">
        <w:rPr>
          <w:b/>
          <w:bCs/>
        </w:rPr>
        <w:t>4. Sentence Components: Adverb Placement, Negation, and Commands</w:t>
      </w:r>
    </w:p>
    <w:p w14:paraId="76754C2B" w14:textId="77777777" w:rsidR="00A65C72" w:rsidRPr="0093641D" w:rsidRDefault="00A65C72" w:rsidP="00A65C72">
      <w:pPr>
        <w:rPr>
          <w:b/>
          <w:bCs/>
        </w:rPr>
      </w:pPr>
      <w:r w:rsidRPr="0093641D">
        <w:rPr>
          <w:b/>
          <w:bCs/>
        </w:rPr>
        <w:t>Adverb Placement</w:t>
      </w:r>
    </w:p>
    <w:p w14:paraId="0CF7FA58" w14:textId="77777777" w:rsidR="00A65C72" w:rsidRPr="0093641D" w:rsidRDefault="00A65C72" w:rsidP="00A65C72">
      <w:r w:rsidRPr="0093641D">
        <w:t xml:space="preserve">English allows </w:t>
      </w:r>
      <w:r w:rsidRPr="0093641D">
        <w:rPr>
          <w:b/>
          <w:bCs/>
        </w:rPr>
        <w:t>greater flexibility</w:t>
      </w:r>
      <w:r w:rsidRPr="0093641D">
        <w:t xml:space="preserve"> in placing adverbs, often </w:t>
      </w:r>
      <w:r w:rsidRPr="0093641D">
        <w:rPr>
          <w:b/>
          <w:bCs/>
        </w:rPr>
        <w:t>before or after the verb</w:t>
      </w:r>
      <w:r w:rsidRPr="0093641D">
        <w:t>.</w:t>
      </w:r>
    </w:p>
    <w:p w14:paraId="204BCB07" w14:textId="77777777" w:rsidR="00A65C72" w:rsidRPr="0093641D" w:rsidRDefault="00A65C72" w:rsidP="00A65C72">
      <w:r w:rsidRPr="0093641D">
        <w:rPr>
          <w:rFonts w:ascii="Segoe UI Emoji" w:hAnsi="Segoe UI Emoji" w:cs="Segoe UI Emoji"/>
        </w:rPr>
        <w:t>✅</w:t>
      </w:r>
      <w:r w:rsidRPr="0093641D">
        <w:t xml:space="preserve"> </w:t>
      </w:r>
      <w:r w:rsidRPr="0093641D">
        <w:rPr>
          <w:i/>
          <w:iCs/>
        </w:rPr>
        <w:t>"She quickly finished her work."</w:t>
      </w:r>
      <w:r w:rsidRPr="0093641D">
        <w:t xml:space="preserve"> (Adverb before verb)</w:t>
      </w:r>
      <w:r w:rsidRPr="0093641D">
        <w:br/>
      </w:r>
      <w:r w:rsidRPr="0093641D">
        <w:rPr>
          <w:rFonts w:ascii="Segoe UI Emoji" w:hAnsi="Segoe UI Emoji" w:cs="Segoe UI Emoji"/>
        </w:rPr>
        <w:t>✅</w:t>
      </w:r>
      <w:r w:rsidRPr="0093641D">
        <w:t xml:space="preserve"> </w:t>
      </w:r>
      <w:r w:rsidRPr="0093641D">
        <w:rPr>
          <w:i/>
          <w:iCs/>
        </w:rPr>
        <w:t>"She finished her work quickly."</w:t>
      </w:r>
      <w:r w:rsidRPr="0093641D">
        <w:t xml:space="preserve"> (Adverb at the end)</w:t>
      </w:r>
    </w:p>
    <w:p w14:paraId="16B882D8" w14:textId="77777777" w:rsidR="00A65C72" w:rsidRPr="0093641D" w:rsidRDefault="00A65C72" w:rsidP="00A65C72">
      <w:r w:rsidRPr="0093641D">
        <w:t xml:space="preserve">German follows a more structured approach: the </w:t>
      </w:r>
      <w:r w:rsidRPr="0093641D">
        <w:rPr>
          <w:b/>
          <w:bCs/>
        </w:rPr>
        <w:t>Time-Manner-Place (TMP) rule</w:t>
      </w:r>
      <w:r w:rsidRPr="0093641D">
        <w:t xml:space="preserve">, where adverbs </w:t>
      </w:r>
      <w:r w:rsidRPr="0093641D">
        <w:rPr>
          <w:b/>
          <w:bCs/>
        </w:rPr>
        <w:t>must</w:t>
      </w:r>
      <w:r w:rsidRPr="0093641D">
        <w:t xml:space="preserve"> appear in this specific order.</w:t>
      </w:r>
    </w:p>
    <w:p w14:paraId="3F804DE5" w14:textId="77777777" w:rsidR="00A65C72" w:rsidRPr="0093641D" w:rsidRDefault="00A65C72" w:rsidP="00A65C72">
      <w:r w:rsidRPr="0093641D">
        <w:rPr>
          <w:rFonts w:ascii="Segoe UI Emoji" w:hAnsi="Segoe UI Emoji" w:cs="Segoe UI Emoji"/>
        </w:rPr>
        <w:t>✅</w:t>
      </w:r>
      <w:r w:rsidRPr="0093641D">
        <w:t xml:space="preserve"> </w:t>
      </w:r>
      <w:r w:rsidRPr="0093641D">
        <w:rPr>
          <w:i/>
          <w:iCs/>
        </w:rPr>
        <w:t xml:space="preserve">"Sie hat </w:t>
      </w:r>
      <w:proofErr w:type="spellStart"/>
      <w:r w:rsidRPr="0093641D">
        <w:rPr>
          <w:i/>
          <w:iCs/>
        </w:rPr>
        <w:t>gestern</w:t>
      </w:r>
      <w:proofErr w:type="spellEnd"/>
      <w:r w:rsidRPr="0093641D">
        <w:rPr>
          <w:i/>
          <w:iCs/>
        </w:rPr>
        <w:t xml:space="preserve"> schnell in der </w:t>
      </w:r>
      <w:proofErr w:type="spellStart"/>
      <w:r w:rsidRPr="0093641D">
        <w:rPr>
          <w:i/>
          <w:iCs/>
        </w:rPr>
        <w:t>Bibliothek</w:t>
      </w:r>
      <w:proofErr w:type="spellEnd"/>
      <w:r w:rsidRPr="0093641D">
        <w:rPr>
          <w:i/>
          <w:iCs/>
        </w:rPr>
        <w:t xml:space="preserve"> </w:t>
      </w:r>
      <w:proofErr w:type="spellStart"/>
      <w:r w:rsidRPr="0093641D">
        <w:rPr>
          <w:i/>
          <w:iCs/>
        </w:rPr>
        <w:t>gearbeitet</w:t>
      </w:r>
      <w:proofErr w:type="spellEnd"/>
      <w:r w:rsidRPr="0093641D">
        <w:rPr>
          <w:i/>
          <w:iCs/>
        </w:rPr>
        <w:t>."</w:t>
      </w:r>
      <w:r w:rsidRPr="0093641D">
        <w:br/>
        <w:t>(</w:t>
      </w:r>
      <w:r w:rsidRPr="0093641D">
        <w:rPr>
          <w:b/>
          <w:bCs/>
        </w:rPr>
        <w:t>Time – Manner – Place</w:t>
      </w:r>
      <w:r w:rsidRPr="0093641D">
        <w:t xml:space="preserve"> → </w:t>
      </w:r>
      <w:r w:rsidRPr="0093641D">
        <w:rPr>
          <w:i/>
          <w:iCs/>
        </w:rPr>
        <w:t>She worked yesterday quickly in the library.</w:t>
      </w:r>
      <w:r w:rsidRPr="0093641D">
        <w:t>)</w:t>
      </w:r>
    </w:p>
    <w:p w14:paraId="38391139" w14:textId="77777777" w:rsidR="00A65C72" w:rsidRPr="0093641D" w:rsidRDefault="00A65C72" w:rsidP="00A65C72">
      <w:r w:rsidRPr="0093641D">
        <w:t xml:space="preserve">Changing this order </w:t>
      </w:r>
      <w:r w:rsidRPr="0093641D">
        <w:rPr>
          <w:b/>
          <w:bCs/>
        </w:rPr>
        <w:t>sounds unnatural in German</w:t>
      </w:r>
      <w:r w:rsidRPr="0093641D">
        <w:t>, whereas in English, reordering adverbs is more acceptable.</w:t>
      </w:r>
    </w:p>
    <w:p w14:paraId="0056990B" w14:textId="77777777" w:rsidR="00A65C72" w:rsidRPr="0093641D" w:rsidRDefault="00000000" w:rsidP="00A65C72">
      <w:r>
        <w:pict w14:anchorId="26BDBED9">
          <v:rect id="_x0000_i1151" style="width:0;height:1.5pt" o:hralign="center" o:hrstd="t" o:hr="t" fillcolor="#a0a0a0" stroked="f"/>
        </w:pict>
      </w:r>
    </w:p>
    <w:p w14:paraId="1539EC9A" w14:textId="77777777" w:rsidR="00A65C72" w:rsidRPr="0093641D" w:rsidRDefault="00A65C72" w:rsidP="00A65C72">
      <w:pPr>
        <w:rPr>
          <w:b/>
          <w:bCs/>
        </w:rPr>
      </w:pPr>
      <w:r w:rsidRPr="0093641D">
        <w:rPr>
          <w:b/>
          <w:bCs/>
        </w:rPr>
        <w:t>Negation</w:t>
      </w:r>
    </w:p>
    <w:p w14:paraId="6A368CDC" w14:textId="77777777" w:rsidR="00A65C72" w:rsidRPr="0093641D" w:rsidRDefault="00A65C72" w:rsidP="00A65C72">
      <w:r w:rsidRPr="0093641D">
        <w:t xml:space="preserve">English </w:t>
      </w:r>
      <w:r w:rsidRPr="0093641D">
        <w:rPr>
          <w:b/>
          <w:bCs/>
        </w:rPr>
        <w:t>negates sentences</w:t>
      </w:r>
      <w:r w:rsidRPr="0093641D">
        <w:t xml:space="preserve"> using </w:t>
      </w:r>
      <w:r w:rsidRPr="0093641D">
        <w:rPr>
          <w:b/>
          <w:bCs/>
        </w:rPr>
        <w:t>"not" after auxiliary verbs</w:t>
      </w:r>
      <w:r w:rsidRPr="0093641D">
        <w:t>. If no auxiliary is present, one is added.</w:t>
      </w:r>
    </w:p>
    <w:p w14:paraId="49C6D5FA" w14:textId="77777777" w:rsidR="00A65C72" w:rsidRPr="0093641D" w:rsidRDefault="00A65C72" w:rsidP="00A65C72">
      <w:r w:rsidRPr="0093641D">
        <w:rPr>
          <w:rFonts w:ascii="Segoe UI Emoji" w:hAnsi="Segoe UI Emoji" w:cs="Segoe UI Emoji"/>
        </w:rPr>
        <w:t>✅</w:t>
      </w:r>
      <w:r w:rsidRPr="0093641D">
        <w:t xml:space="preserve"> </w:t>
      </w:r>
      <w:r w:rsidRPr="0093641D">
        <w:rPr>
          <w:i/>
          <w:iCs/>
        </w:rPr>
        <w:t>"She does not like apples."</w:t>
      </w:r>
      <w:r w:rsidRPr="0093641D">
        <w:br/>
      </w:r>
      <w:r w:rsidRPr="0093641D">
        <w:rPr>
          <w:rFonts w:ascii="Segoe UI Emoji" w:hAnsi="Segoe UI Emoji" w:cs="Segoe UI Emoji"/>
        </w:rPr>
        <w:t>✅</w:t>
      </w:r>
      <w:r w:rsidRPr="0093641D">
        <w:t xml:space="preserve"> </w:t>
      </w:r>
      <w:r w:rsidRPr="0093641D">
        <w:rPr>
          <w:i/>
          <w:iCs/>
        </w:rPr>
        <w:t>"They are not coming."</w:t>
      </w:r>
    </w:p>
    <w:p w14:paraId="6C0BC61D" w14:textId="77777777" w:rsidR="00A65C72" w:rsidRPr="0093641D" w:rsidRDefault="00A65C72" w:rsidP="00A65C72">
      <w:r w:rsidRPr="0093641D">
        <w:lastRenderedPageBreak/>
        <w:t xml:space="preserve">German </w:t>
      </w:r>
      <w:r w:rsidRPr="0093641D">
        <w:rPr>
          <w:b/>
          <w:bCs/>
        </w:rPr>
        <w:t>uses "</w:t>
      </w:r>
      <w:proofErr w:type="spellStart"/>
      <w:r w:rsidRPr="0093641D">
        <w:rPr>
          <w:b/>
          <w:bCs/>
        </w:rPr>
        <w:t>nicht</w:t>
      </w:r>
      <w:proofErr w:type="spellEnd"/>
      <w:r w:rsidRPr="0093641D">
        <w:rPr>
          <w:b/>
          <w:bCs/>
        </w:rPr>
        <w:t>" (not) or "</w:t>
      </w:r>
      <w:proofErr w:type="spellStart"/>
      <w:r w:rsidRPr="0093641D">
        <w:rPr>
          <w:b/>
          <w:bCs/>
        </w:rPr>
        <w:t>kein</w:t>
      </w:r>
      <w:proofErr w:type="spellEnd"/>
      <w:r w:rsidRPr="0093641D">
        <w:rPr>
          <w:b/>
          <w:bCs/>
        </w:rPr>
        <w:t>" (no/none), depending on what is being negated</w:t>
      </w:r>
      <w:r w:rsidRPr="0093641D">
        <w:t>.</w:t>
      </w:r>
    </w:p>
    <w:p w14:paraId="1ABC2EC3" w14:textId="77777777" w:rsidR="00A65C72" w:rsidRPr="0093641D" w:rsidRDefault="00A65C72" w:rsidP="00A65C72">
      <w:r w:rsidRPr="0093641D">
        <w:rPr>
          <w:rFonts w:ascii="Segoe UI Emoji" w:hAnsi="Segoe UI Emoji" w:cs="Segoe UI Emoji"/>
        </w:rPr>
        <w:t>✅</w:t>
      </w:r>
      <w:r w:rsidRPr="0093641D">
        <w:t xml:space="preserve"> </w:t>
      </w:r>
      <w:r w:rsidRPr="0093641D">
        <w:rPr>
          <w:i/>
          <w:iCs/>
        </w:rPr>
        <w:t xml:space="preserve">"Er </w:t>
      </w:r>
      <w:proofErr w:type="spellStart"/>
      <w:r w:rsidRPr="0093641D">
        <w:rPr>
          <w:i/>
          <w:iCs/>
        </w:rPr>
        <w:t>kommt</w:t>
      </w:r>
      <w:proofErr w:type="spellEnd"/>
      <w:r w:rsidRPr="0093641D">
        <w:rPr>
          <w:i/>
          <w:iCs/>
        </w:rPr>
        <w:t xml:space="preserve"> </w:t>
      </w:r>
      <w:proofErr w:type="spellStart"/>
      <w:r w:rsidRPr="0093641D">
        <w:rPr>
          <w:i/>
          <w:iCs/>
        </w:rPr>
        <w:t>nicht</w:t>
      </w:r>
      <w:proofErr w:type="spellEnd"/>
      <w:r w:rsidRPr="0093641D">
        <w:rPr>
          <w:i/>
          <w:iCs/>
        </w:rPr>
        <w:t>."</w:t>
      </w:r>
      <w:r w:rsidRPr="0093641D">
        <w:t xml:space="preserve"> (He is not coming.)</w:t>
      </w:r>
      <w:r w:rsidRPr="0093641D">
        <w:br/>
      </w:r>
      <w:r w:rsidRPr="0093641D">
        <w:rPr>
          <w:rFonts w:ascii="Segoe UI Emoji" w:hAnsi="Segoe UI Emoji" w:cs="Segoe UI Emoji"/>
        </w:rPr>
        <w:t>✅</w:t>
      </w:r>
      <w:r w:rsidRPr="0093641D">
        <w:t xml:space="preserve"> </w:t>
      </w:r>
      <w:r w:rsidRPr="0093641D">
        <w:rPr>
          <w:i/>
          <w:iCs/>
        </w:rPr>
        <w:t xml:space="preserve">"Ich </w:t>
      </w:r>
      <w:proofErr w:type="spellStart"/>
      <w:r w:rsidRPr="0093641D">
        <w:rPr>
          <w:i/>
          <w:iCs/>
        </w:rPr>
        <w:t>habe</w:t>
      </w:r>
      <w:proofErr w:type="spellEnd"/>
      <w:r w:rsidRPr="0093641D">
        <w:rPr>
          <w:i/>
          <w:iCs/>
        </w:rPr>
        <w:t xml:space="preserve"> </w:t>
      </w:r>
      <w:proofErr w:type="spellStart"/>
      <w:r w:rsidRPr="0093641D">
        <w:rPr>
          <w:i/>
          <w:iCs/>
        </w:rPr>
        <w:t>kein</w:t>
      </w:r>
      <w:proofErr w:type="spellEnd"/>
      <w:r w:rsidRPr="0093641D">
        <w:rPr>
          <w:i/>
          <w:iCs/>
        </w:rPr>
        <w:t xml:space="preserve"> Buch."</w:t>
      </w:r>
      <w:r w:rsidRPr="0093641D">
        <w:t xml:space="preserve"> (I have no book.)</w:t>
      </w:r>
    </w:p>
    <w:p w14:paraId="405ABBCB" w14:textId="77777777" w:rsidR="00A65C72" w:rsidRPr="0093641D" w:rsidRDefault="00A65C72" w:rsidP="00A65C72">
      <w:r w:rsidRPr="0093641D">
        <w:t xml:space="preserve">Unlike English, </w:t>
      </w:r>
      <w:r w:rsidRPr="0093641D">
        <w:rPr>
          <w:b/>
          <w:bCs/>
        </w:rPr>
        <w:t>German negation changes depending on sentence structure</w:t>
      </w:r>
      <w:r w:rsidRPr="0093641D">
        <w:t xml:space="preserve"> and whether </w:t>
      </w:r>
      <w:r w:rsidRPr="0093641D">
        <w:rPr>
          <w:b/>
          <w:bCs/>
        </w:rPr>
        <w:t>a noun, verb, or adjective</w:t>
      </w:r>
      <w:r w:rsidRPr="0093641D">
        <w:t xml:space="preserve"> is being negated.</w:t>
      </w:r>
    </w:p>
    <w:p w14:paraId="73E32320" w14:textId="77777777" w:rsidR="00A65C72" w:rsidRPr="0093641D" w:rsidRDefault="00000000" w:rsidP="00A65C72">
      <w:r>
        <w:pict w14:anchorId="584F5C81">
          <v:rect id="_x0000_i1152" style="width:0;height:1.5pt" o:hralign="center" o:hrstd="t" o:hr="t" fillcolor="#a0a0a0" stroked="f"/>
        </w:pict>
      </w:r>
    </w:p>
    <w:p w14:paraId="6BC76E4B" w14:textId="77777777" w:rsidR="00A65C72" w:rsidRPr="0093641D" w:rsidRDefault="00A65C72" w:rsidP="00A65C72">
      <w:pPr>
        <w:rPr>
          <w:b/>
          <w:bCs/>
        </w:rPr>
      </w:pPr>
      <w:r w:rsidRPr="0093641D">
        <w:rPr>
          <w:b/>
          <w:bCs/>
        </w:rPr>
        <w:t>Commands (Imperatives)</w:t>
      </w:r>
    </w:p>
    <w:p w14:paraId="5CDF3432" w14:textId="77777777" w:rsidR="00A65C72" w:rsidRPr="0093641D" w:rsidRDefault="00A65C72" w:rsidP="00A65C72">
      <w:r w:rsidRPr="0093641D">
        <w:t xml:space="preserve">English commands </w:t>
      </w:r>
      <w:r w:rsidRPr="0093641D">
        <w:rPr>
          <w:b/>
          <w:bCs/>
        </w:rPr>
        <w:t>use the base verb form</w:t>
      </w:r>
      <w:r w:rsidRPr="0093641D">
        <w:t xml:space="preserve"> and often </w:t>
      </w:r>
      <w:r w:rsidRPr="0093641D">
        <w:rPr>
          <w:b/>
          <w:bCs/>
        </w:rPr>
        <w:t>omit the subject</w:t>
      </w:r>
      <w:r w:rsidRPr="0093641D">
        <w:t>.</w:t>
      </w:r>
    </w:p>
    <w:p w14:paraId="79E2533A" w14:textId="77777777" w:rsidR="00A65C72" w:rsidRPr="0093641D" w:rsidRDefault="00A65C72" w:rsidP="00A65C72">
      <w:r w:rsidRPr="0093641D">
        <w:rPr>
          <w:rFonts w:ascii="Segoe UI Emoji" w:hAnsi="Segoe UI Emoji" w:cs="Segoe UI Emoji"/>
        </w:rPr>
        <w:t>✅</w:t>
      </w:r>
      <w:r w:rsidRPr="0093641D">
        <w:t xml:space="preserve"> </w:t>
      </w:r>
      <w:r w:rsidRPr="0093641D">
        <w:rPr>
          <w:i/>
          <w:iCs/>
        </w:rPr>
        <w:t>"Close the door."</w:t>
      </w:r>
      <w:r w:rsidRPr="0093641D">
        <w:br/>
      </w:r>
      <w:r w:rsidRPr="0093641D">
        <w:rPr>
          <w:rFonts w:ascii="Segoe UI Emoji" w:hAnsi="Segoe UI Emoji" w:cs="Segoe UI Emoji"/>
        </w:rPr>
        <w:t>✅</w:t>
      </w:r>
      <w:r w:rsidRPr="0093641D">
        <w:t xml:space="preserve"> </w:t>
      </w:r>
      <w:r w:rsidRPr="0093641D">
        <w:rPr>
          <w:i/>
          <w:iCs/>
        </w:rPr>
        <w:t>"Please help me."</w:t>
      </w:r>
    </w:p>
    <w:p w14:paraId="7A9FDBF1" w14:textId="77777777" w:rsidR="00A65C72" w:rsidRPr="0093641D" w:rsidRDefault="00A65C72" w:rsidP="00A65C72">
      <w:r w:rsidRPr="0093641D">
        <w:t xml:space="preserve">German </w:t>
      </w:r>
      <w:r w:rsidRPr="0093641D">
        <w:rPr>
          <w:b/>
          <w:bCs/>
        </w:rPr>
        <w:t>changes the imperative form</w:t>
      </w:r>
      <w:r w:rsidRPr="0093641D">
        <w:t xml:space="preserve"> based on </w:t>
      </w:r>
      <w:r w:rsidRPr="0093641D">
        <w:rPr>
          <w:b/>
          <w:bCs/>
        </w:rPr>
        <w:t>formality (du/Sie/</w:t>
      </w:r>
      <w:proofErr w:type="spellStart"/>
      <w:r w:rsidRPr="0093641D">
        <w:rPr>
          <w:b/>
          <w:bCs/>
        </w:rPr>
        <w:t>ihr</w:t>
      </w:r>
      <w:proofErr w:type="spellEnd"/>
      <w:r w:rsidRPr="0093641D">
        <w:rPr>
          <w:b/>
          <w:bCs/>
        </w:rPr>
        <w:t>) and number</w:t>
      </w:r>
      <w:r w:rsidRPr="0093641D">
        <w:t>.</w:t>
      </w:r>
    </w:p>
    <w:p w14:paraId="61C5A0C3" w14:textId="77777777" w:rsidR="00A65C72" w:rsidRPr="0093641D" w:rsidRDefault="00A65C72" w:rsidP="00A65C72">
      <w:r w:rsidRPr="0093641D">
        <w:rPr>
          <w:rFonts w:ascii="Segoe UI Emoji" w:hAnsi="Segoe UI Emoji" w:cs="Segoe UI Emoji"/>
        </w:rPr>
        <w:t>✅</w:t>
      </w:r>
      <w:r w:rsidRPr="0093641D">
        <w:t xml:space="preserve"> </w:t>
      </w:r>
      <w:r w:rsidRPr="0093641D">
        <w:rPr>
          <w:i/>
          <w:iCs/>
        </w:rPr>
        <w:t>"</w:t>
      </w:r>
      <w:proofErr w:type="spellStart"/>
      <w:r w:rsidRPr="0093641D">
        <w:rPr>
          <w:i/>
          <w:iCs/>
        </w:rPr>
        <w:t>Schließ</w:t>
      </w:r>
      <w:proofErr w:type="spellEnd"/>
      <w:r w:rsidRPr="0093641D">
        <w:rPr>
          <w:i/>
          <w:iCs/>
        </w:rPr>
        <w:t xml:space="preserve"> die Tür!"</w:t>
      </w:r>
      <w:r w:rsidRPr="0093641D">
        <w:t xml:space="preserve"> (</w:t>
      </w:r>
      <w:r w:rsidRPr="0093641D">
        <w:rPr>
          <w:b/>
          <w:bCs/>
        </w:rPr>
        <w:t>Informal singular, "du" form</w:t>
      </w:r>
      <w:r w:rsidRPr="0093641D">
        <w:t>)</w:t>
      </w:r>
      <w:r w:rsidRPr="0093641D">
        <w:br/>
      </w:r>
      <w:r w:rsidRPr="0093641D">
        <w:rPr>
          <w:rFonts w:ascii="Segoe UI Emoji" w:hAnsi="Segoe UI Emoji" w:cs="Segoe UI Emoji"/>
        </w:rPr>
        <w:t>✅</w:t>
      </w:r>
      <w:r w:rsidRPr="0093641D">
        <w:t xml:space="preserve"> </w:t>
      </w:r>
      <w:r w:rsidRPr="0093641D">
        <w:rPr>
          <w:i/>
          <w:iCs/>
        </w:rPr>
        <w:t>"</w:t>
      </w:r>
      <w:proofErr w:type="spellStart"/>
      <w:r w:rsidRPr="0093641D">
        <w:rPr>
          <w:i/>
          <w:iCs/>
        </w:rPr>
        <w:t>Schließen</w:t>
      </w:r>
      <w:proofErr w:type="spellEnd"/>
      <w:r w:rsidRPr="0093641D">
        <w:rPr>
          <w:i/>
          <w:iCs/>
        </w:rPr>
        <w:t xml:space="preserve"> Sie die Tür!"</w:t>
      </w:r>
      <w:r w:rsidRPr="0093641D">
        <w:t xml:space="preserve"> (</w:t>
      </w:r>
      <w:r w:rsidRPr="0093641D">
        <w:rPr>
          <w:b/>
          <w:bCs/>
        </w:rPr>
        <w:t>Formal "Sie" form</w:t>
      </w:r>
      <w:r w:rsidRPr="0093641D">
        <w:t>)</w:t>
      </w:r>
    </w:p>
    <w:p w14:paraId="75B54E8D" w14:textId="77777777" w:rsidR="00A65C72" w:rsidRPr="0093641D" w:rsidRDefault="00A65C72" w:rsidP="00A65C72">
      <w:r w:rsidRPr="0093641D">
        <w:t xml:space="preserve">This variation </w:t>
      </w:r>
      <w:r w:rsidRPr="0093641D">
        <w:rPr>
          <w:b/>
          <w:bCs/>
        </w:rPr>
        <w:t>does not exist in English</w:t>
      </w:r>
      <w:r w:rsidRPr="0093641D">
        <w:t xml:space="preserve">, making German </w:t>
      </w:r>
      <w:r w:rsidRPr="0093641D">
        <w:rPr>
          <w:b/>
          <w:bCs/>
        </w:rPr>
        <w:t>imperative structures more complex</w:t>
      </w:r>
      <w:r w:rsidRPr="0093641D">
        <w:t>.</w:t>
      </w:r>
    </w:p>
    <w:p w14:paraId="47935EC6" w14:textId="77777777" w:rsidR="00A65C72" w:rsidRPr="0093641D" w:rsidRDefault="00000000" w:rsidP="00A65C72">
      <w:r>
        <w:pict w14:anchorId="779C9A40">
          <v:rect id="_x0000_i1153" style="width:0;height:1.5pt" o:hralign="center" o:hrstd="t" o:hr="t" fillcolor="#a0a0a0" stroked="f"/>
        </w:pict>
      </w:r>
    </w:p>
    <w:p w14:paraId="7BA7ACF7" w14:textId="77777777" w:rsidR="00A65C72" w:rsidRPr="0093641D" w:rsidRDefault="00A65C72" w:rsidP="00A65C72">
      <w:pPr>
        <w:rPr>
          <w:b/>
          <w:bCs/>
        </w:rPr>
      </w:pPr>
      <w:r w:rsidRPr="0093641D">
        <w:rPr>
          <w:b/>
          <w:bCs/>
        </w:rPr>
        <w:t>5. Summary of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6"/>
        <w:gridCol w:w="2531"/>
        <w:gridCol w:w="3138"/>
      </w:tblGrid>
      <w:tr w:rsidR="00A65C72" w:rsidRPr="0093641D" w14:paraId="240E1738" w14:textId="77777777" w:rsidTr="00A67A93">
        <w:trPr>
          <w:tblHeader/>
          <w:tblCellSpacing w:w="15" w:type="dxa"/>
        </w:trPr>
        <w:tc>
          <w:tcPr>
            <w:tcW w:w="0" w:type="auto"/>
            <w:vAlign w:val="center"/>
            <w:hideMark/>
          </w:tcPr>
          <w:p w14:paraId="6AA3742B" w14:textId="77777777" w:rsidR="00A65C72" w:rsidRPr="0093641D" w:rsidRDefault="00A65C72" w:rsidP="00A67A93">
            <w:pPr>
              <w:rPr>
                <w:b/>
                <w:bCs/>
              </w:rPr>
            </w:pPr>
            <w:r w:rsidRPr="0093641D">
              <w:rPr>
                <w:b/>
                <w:bCs/>
              </w:rPr>
              <w:t>Feature</w:t>
            </w:r>
          </w:p>
        </w:tc>
        <w:tc>
          <w:tcPr>
            <w:tcW w:w="0" w:type="auto"/>
            <w:vAlign w:val="center"/>
            <w:hideMark/>
          </w:tcPr>
          <w:p w14:paraId="1BAC79F4" w14:textId="77777777" w:rsidR="00A65C72" w:rsidRPr="0093641D" w:rsidRDefault="00A65C72" w:rsidP="00A67A93">
            <w:pPr>
              <w:rPr>
                <w:b/>
                <w:bCs/>
              </w:rPr>
            </w:pPr>
            <w:r w:rsidRPr="0093641D">
              <w:rPr>
                <w:b/>
                <w:bCs/>
              </w:rPr>
              <w:t>English</w:t>
            </w:r>
          </w:p>
        </w:tc>
        <w:tc>
          <w:tcPr>
            <w:tcW w:w="0" w:type="auto"/>
            <w:vAlign w:val="center"/>
            <w:hideMark/>
          </w:tcPr>
          <w:p w14:paraId="42CF416F" w14:textId="77777777" w:rsidR="00A65C72" w:rsidRPr="0093641D" w:rsidRDefault="00A65C72" w:rsidP="00A67A93">
            <w:pPr>
              <w:rPr>
                <w:b/>
                <w:bCs/>
              </w:rPr>
            </w:pPr>
            <w:r w:rsidRPr="0093641D">
              <w:rPr>
                <w:b/>
                <w:bCs/>
              </w:rPr>
              <w:t>German</w:t>
            </w:r>
          </w:p>
        </w:tc>
      </w:tr>
      <w:tr w:rsidR="00A65C72" w:rsidRPr="0093641D" w14:paraId="39E0E08B" w14:textId="77777777" w:rsidTr="00A67A93">
        <w:trPr>
          <w:tblCellSpacing w:w="15" w:type="dxa"/>
        </w:trPr>
        <w:tc>
          <w:tcPr>
            <w:tcW w:w="0" w:type="auto"/>
            <w:vAlign w:val="center"/>
            <w:hideMark/>
          </w:tcPr>
          <w:p w14:paraId="4B9D754B" w14:textId="77777777" w:rsidR="00A65C72" w:rsidRPr="0093641D" w:rsidRDefault="00A65C72" w:rsidP="00A67A93">
            <w:r w:rsidRPr="0093641D">
              <w:rPr>
                <w:b/>
                <w:bCs/>
              </w:rPr>
              <w:t>Word Order</w:t>
            </w:r>
          </w:p>
        </w:tc>
        <w:tc>
          <w:tcPr>
            <w:tcW w:w="0" w:type="auto"/>
            <w:vAlign w:val="center"/>
            <w:hideMark/>
          </w:tcPr>
          <w:p w14:paraId="72A98FB1" w14:textId="77777777" w:rsidR="00A65C72" w:rsidRPr="0093641D" w:rsidRDefault="00A65C72" w:rsidP="00A67A93">
            <w:r w:rsidRPr="0093641D">
              <w:t xml:space="preserve">Fixed </w:t>
            </w:r>
            <w:r w:rsidRPr="0093641D">
              <w:rPr>
                <w:b/>
                <w:bCs/>
              </w:rPr>
              <w:t>SVO</w:t>
            </w:r>
          </w:p>
        </w:tc>
        <w:tc>
          <w:tcPr>
            <w:tcW w:w="0" w:type="auto"/>
            <w:vAlign w:val="center"/>
            <w:hideMark/>
          </w:tcPr>
          <w:p w14:paraId="6DFA6425" w14:textId="77777777" w:rsidR="00A65C72" w:rsidRPr="0093641D" w:rsidRDefault="00A65C72" w:rsidP="00A67A93">
            <w:r w:rsidRPr="0093641D">
              <w:t xml:space="preserve">More flexible due to </w:t>
            </w:r>
            <w:r w:rsidRPr="0093641D">
              <w:rPr>
                <w:b/>
                <w:bCs/>
              </w:rPr>
              <w:t>cases</w:t>
            </w:r>
          </w:p>
        </w:tc>
      </w:tr>
      <w:tr w:rsidR="00A65C72" w:rsidRPr="0093641D" w14:paraId="6CDCC707" w14:textId="77777777" w:rsidTr="00A67A93">
        <w:trPr>
          <w:tblCellSpacing w:w="15" w:type="dxa"/>
        </w:trPr>
        <w:tc>
          <w:tcPr>
            <w:tcW w:w="0" w:type="auto"/>
            <w:vAlign w:val="center"/>
            <w:hideMark/>
          </w:tcPr>
          <w:p w14:paraId="03130D24" w14:textId="77777777" w:rsidR="00A65C72" w:rsidRPr="0093641D" w:rsidRDefault="00A65C72" w:rsidP="00A67A93">
            <w:r w:rsidRPr="0093641D">
              <w:rPr>
                <w:b/>
                <w:bCs/>
              </w:rPr>
              <w:t>Verb Placement</w:t>
            </w:r>
          </w:p>
        </w:tc>
        <w:tc>
          <w:tcPr>
            <w:tcW w:w="0" w:type="auto"/>
            <w:vAlign w:val="center"/>
            <w:hideMark/>
          </w:tcPr>
          <w:p w14:paraId="0CEBCCFD" w14:textId="77777777" w:rsidR="00A65C72" w:rsidRPr="0093641D" w:rsidRDefault="00A65C72" w:rsidP="00A67A93">
            <w:r w:rsidRPr="0093641D">
              <w:rPr>
                <w:b/>
                <w:bCs/>
              </w:rPr>
              <w:t>Subject-Verb-Object</w:t>
            </w:r>
            <w:r w:rsidRPr="0093641D">
              <w:t xml:space="preserve"> (except in questions)</w:t>
            </w:r>
          </w:p>
        </w:tc>
        <w:tc>
          <w:tcPr>
            <w:tcW w:w="0" w:type="auto"/>
            <w:vAlign w:val="center"/>
            <w:hideMark/>
          </w:tcPr>
          <w:p w14:paraId="4D23AE26" w14:textId="77777777" w:rsidR="00A65C72" w:rsidRPr="0093641D" w:rsidRDefault="00A65C72" w:rsidP="00A67A93">
            <w:r w:rsidRPr="0093641D">
              <w:rPr>
                <w:b/>
                <w:bCs/>
              </w:rPr>
              <w:t>V2 rule</w:t>
            </w:r>
            <w:r w:rsidRPr="0093641D">
              <w:t xml:space="preserve"> (Verb always in second position)</w:t>
            </w:r>
          </w:p>
        </w:tc>
      </w:tr>
      <w:tr w:rsidR="00A65C72" w:rsidRPr="0093641D" w14:paraId="395356B4" w14:textId="77777777" w:rsidTr="00A67A93">
        <w:trPr>
          <w:tblCellSpacing w:w="15" w:type="dxa"/>
        </w:trPr>
        <w:tc>
          <w:tcPr>
            <w:tcW w:w="0" w:type="auto"/>
            <w:vAlign w:val="center"/>
            <w:hideMark/>
          </w:tcPr>
          <w:p w14:paraId="6CCC434A" w14:textId="77777777" w:rsidR="00A65C72" w:rsidRPr="0093641D" w:rsidRDefault="00A65C72" w:rsidP="00A67A93">
            <w:r w:rsidRPr="0093641D">
              <w:rPr>
                <w:b/>
                <w:bCs/>
              </w:rPr>
              <w:t>Case System</w:t>
            </w:r>
          </w:p>
        </w:tc>
        <w:tc>
          <w:tcPr>
            <w:tcW w:w="0" w:type="auto"/>
            <w:vAlign w:val="center"/>
            <w:hideMark/>
          </w:tcPr>
          <w:p w14:paraId="733E4F83" w14:textId="77777777" w:rsidR="00A65C72" w:rsidRPr="0093641D" w:rsidRDefault="00A65C72" w:rsidP="00A67A93">
            <w:r w:rsidRPr="0093641D">
              <w:rPr>
                <w:rFonts w:ascii="Segoe UI Emoji" w:hAnsi="Segoe UI Emoji" w:cs="Segoe UI Emoji"/>
              </w:rPr>
              <w:t>❌</w:t>
            </w:r>
            <w:r w:rsidRPr="0093641D">
              <w:t xml:space="preserve"> No cases (word order determines meaning)</w:t>
            </w:r>
          </w:p>
        </w:tc>
        <w:tc>
          <w:tcPr>
            <w:tcW w:w="0" w:type="auto"/>
            <w:vAlign w:val="center"/>
            <w:hideMark/>
          </w:tcPr>
          <w:p w14:paraId="387D4881" w14:textId="77777777" w:rsidR="00A65C72" w:rsidRPr="0093641D" w:rsidRDefault="00A65C72" w:rsidP="00A67A93">
            <w:r w:rsidRPr="0093641D">
              <w:rPr>
                <w:rFonts w:ascii="Segoe UI Emoji" w:hAnsi="Segoe UI Emoji" w:cs="Segoe UI Emoji"/>
              </w:rPr>
              <w:t>✅</w:t>
            </w:r>
            <w:r w:rsidRPr="0093641D">
              <w:t xml:space="preserve"> Cases (</w:t>
            </w:r>
            <w:r w:rsidRPr="0093641D">
              <w:rPr>
                <w:b/>
                <w:bCs/>
              </w:rPr>
              <w:t>nominative, accusative, dative, genitive</w:t>
            </w:r>
            <w:r w:rsidRPr="0093641D">
              <w:t>)</w:t>
            </w:r>
          </w:p>
        </w:tc>
      </w:tr>
      <w:tr w:rsidR="00A65C72" w:rsidRPr="0093641D" w14:paraId="05C083A8" w14:textId="77777777" w:rsidTr="00A67A93">
        <w:trPr>
          <w:tblCellSpacing w:w="15" w:type="dxa"/>
        </w:trPr>
        <w:tc>
          <w:tcPr>
            <w:tcW w:w="0" w:type="auto"/>
            <w:vAlign w:val="center"/>
            <w:hideMark/>
          </w:tcPr>
          <w:p w14:paraId="4D320910" w14:textId="77777777" w:rsidR="00A65C72" w:rsidRPr="0093641D" w:rsidRDefault="00A65C72" w:rsidP="00A67A93">
            <w:r w:rsidRPr="0093641D">
              <w:rPr>
                <w:b/>
                <w:bCs/>
              </w:rPr>
              <w:t>Adverb Placement</w:t>
            </w:r>
          </w:p>
        </w:tc>
        <w:tc>
          <w:tcPr>
            <w:tcW w:w="0" w:type="auto"/>
            <w:vAlign w:val="center"/>
            <w:hideMark/>
          </w:tcPr>
          <w:p w14:paraId="13928434" w14:textId="77777777" w:rsidR="00A65C72" w:rsidRPr="0093641D" w:rsidRDefault="00A65C72" w:rsidP="00A67A93">
            <w:r w:rsidRPr="0093641D">
              <w:t>More flexible</w:t>
            </w:r>
          </w:p>
        </w:tc>
        <w:tc>
          <w:tcPr>
            <w:tcW w:w="0" w:type="auto"/>
            <w:vAlign w:val="center"/>
            <w:hideMark/>
          </w:tcPr>
          <w:p w14:paraId="76E68D1D" w14:textId="77777777" w:rsidR="00A65C72" w:rsidRPr="0093641D" w:rsidRDefault="00A65C72" w:rsidP="00A67A93">
            <w:r w:rsidRPr="0093641D">
              <w:rPr>
                <w:b/>
                <w:bCs/>
              </w:rPr>
              <w:t>Time-Manner-Place (TMP) rule</w:t>
            </w:r>
          </w:p>
        </w:tc>
      </w:tr>
      <w:tr w:rsidR="00A65C72" w:rsidRPr="0093641D" w14:paraId="407C7BE8" w14:textId="77777777" w:rsidTr="00A67A93">
        <w:trPr>
          <w:tblCellSpacing w:w="15" w:type="dxa"/>
        </w:trPr>
        <w:tc>
          <w:tcPr>
            <w:tcW w:w="0" w:type="auto"/>
            <w:vAlign w:val="center"/>
            <w:hideMark/>
          </w:tcPr>
          <w:p w14:paraId="458769B8" w14:textId="77777777" w:rsidR="00A65C72" w:rsidRPr="0093641D" w:rsidRDefault="00A65C72" w:rsidP="00A67A93">
            <w:r w:rsidRPr="0093641D">
              <w:rPr>
                <w:b/>
                <w:bCs/>
              </w:rPr>
              <w:t>Negation</w:t>
            </w:r>
          </w:p>
        </w:tc>
        <w:tc>
          <w:tcPr>
            <w:tcW w:w="0" w:type="auto"/>
            <w:vAlign w:val="center"/>
            <w:hideMark/>
          </w:tcPr>
          <w:p w14:paraId="76EF9FB1" w14:textId="77777777" w:rsidR="00A65C72" w:rsidRPr="0093641D" w:rsidRDefault="00A65C72" w:rsidP="00A67A93">
            <w:r w:rsidRPr="0093641D">
              <w:t>Uses "not" + auxiliary verb</w:t>
            </w:r>
          </w:p>
        </w:tc>
        <w:tc>
          <w:tcPr>
            <w:tcW w:w="0" w:type="auto"/>
            <w:vAlign w:val="center"/>
            <w:hideMark/>
          </w:tcPr>
          <w:p w14:paraId="61CE400F" w14:textId="77777777" w:rsidR="00A65C72" w:rsidRPr="0093641D" w:rsidRDefault="00A65C72" w:rsidP="00A67A93">
            <w:r w:rsidRPr="0093641D">
              <w:t>Uses "</w:t>
            </w:r>
            <w:proofErr w:type="spellStart"/>
            <w:r w:rsidRPr="0093641D">
              <w:t>nicht</w:t>
            </w:r>
            <w:proofErr w:type="spellEnd"/>
            <w:r w:rsidRPr="0093641D">
              <w:t>" (for verbs/adjectives) or "</w:t>
            </w:r>
            <w:proofErr w:type="spellStart"/>
            <w:r w:rsidRPr="0093641D">
              <w:t>kein</w:t>
            </w:r>
            <w:proofErr w:type="spellEnd"/>
            <w:r w:rsidRPr="0093641D">
              <w:t>" (for nouns)</w:t>
            </w:r>
          </w:p>
        </w:tc>
      </w:tr>
      <w:tr w:rsidR="00A65C72" w:rsidRPr="0093641D" w14:paraId="024ABD98" w14:textId="77777777" w:rsidTr="00A67A93">
        <w:trPr>
          <w:tblCellSpacing w:w="15" w:type="dxa"/>
        </w:trPr>
        <w:tc>
          <w:tcPr>
            <w:tcW w:w="0" w:type="auto"/>
            <w:vAlign w:val="center"/>
            <w:hideMark/>
          </w:tcPr>
          <w:p w14:paraId="02AA41CF" w14:textId="77777777" w:rsidR="00A65C72" w:rsidRPr="0093641D" w:rsidRDefault="00A65C72" w:rsidP="00A67A93">
            <w:r w:rsidRPr="0093641D">
              <w:rPr>
                <w:b/>
                <w:bCs/>
              </w:rPr>
              <w:lastRenderedPageBreak/>
              <w:t>Commands (Imperatives)</w:t>
            </w:r>
          </w:p>
        </w:tc>
        <w:tc>
          <w:tcPr>
            <w:tcW w:w="0" w:type="auto"/>
            <w:vAlign w:val="center"/>
            <w:hideMark/>
          </w:tcPr>
          <w:p w14:paraId="58AB6376" w14:textId="77777777" w:rsidR="00A65C72" w:rsidRPr="0093641D" w:rsidRDefault="00A65C72" w:rsidP="00A67A93">
            <w:r w:rsidRPr="0093641D">
              <w:t>Uses base verb form</w:t>
            </w:r>
          </w:p>
        </w:tc>
        <w:tc>
          <w:tcPr>
            <w:tcW w:w="0" w:type="auto"/>
            <w:vAlign w:val="center"/>
            <w:hideMark/>
          </w:tcPr>
          <w:p w14:paraId="421387BA" w14:textId="77777777" w:rsidR="00A65C72" w:rsidRPr="0093641D" w:rsidRDefault="00A65C72" w:rsidP="00A67A93">
            <w:r w:rsidRPr="0093641D">
              <w:t xml:space="preserve">Imperative changes based on </w:t>
            </w:r>
            <w:r w:rsidRPr="0093641D">
              <w:rPr>
                <w:b/>
                <w:bCs/>
              </w:rPr>
              <w:t>formality (du/Sie/</w:t>
            </w:r>
            <w:proofErr w:type="spellStart"/>
            <w:r w:rsidRPr="0093641D">
              <w:rPr>
                <w:b/>
                <w:bCs/>
              </w:rPr>
              <w:t>ihr</w:t>
            </w:r>
            <w:proofErr w:type="spellEnd"/>
            <w:r w:rsidRPr="0093641D">
              <w:rPr>
                <w:b/>
                <w:bCs/>
              </w:rPr>
              <w:t>)</w:t>
            </w:r>
          </w:p>
        </w:tc>
      </w:tr>
    </w:tbl>
    <w:p w14:paraId="08582D97" w14:textId="77777777" w:rsidR="00A65C72" w:rsidRPr="0093641D" w:rsidRDefault="00000000" w:rsidP="00A65C72">
      <w:r>
        <w:pict w14:anchorId="4DD67DD7">
          <v:rect id="_x0000_i1154" style="width:0;height:1.5pt" o:hralign="center" o:hrstd="t" o:hr="t" fillcolor="#a0a0a0" stroked="f"/>
        </w:pict>
      </w:r>
    </w:p>
    <w:p w14:paraId="39D9A445" w14:textId="77777777" w:rsidR="00A65C72" w:rsidRPr="0093641D" w:rsidRDefault="00A65C72" w:rsidP="00A65C72">
      <w:pPr>
        <w:rPr>
          <w:b/>
          <w:bCs/>
        </w:rPr>
      </w:pPr>
      <w:r w:rsidRPr="0093641D">
        <w:rPr>
          <w:b/>
          <w:bCs/>
        </w:rPr>
        <w:t>Final Thoughts</w:t>
      </w:r>
    </w:p>
    <w:p w14:paraId="6D7FAE31" w14:textId="77777777" w:rsidR="00A65C72" w:rsidRPr="0093641D" w:rsidRDefault="00A65C72" w:rsidP="00A65C72">
      <w:r w:rsidRPr="0093641D">
        <w:t xml:space="preserve">English and German </w:t>
      </w:r>
      <w:r w:rsidRPr="0093641D">
        <w:rPr>
          <w:b/>
          <w:bCs/>
        </w:rPr>
        <w:t>share some structural similarities</w:t>
      </w:r>
      <w:r w:rsidRPr="0093641D">
        <w:t xml:space="preserve"> in simple sentences, particularly in </w:t>
      </w:r>
      <w:r w:rsidRPr="0093641D">
        <w:rPr>
          <w:b/>
          <w:bCs/>
        </w:rPr>
        <w:t>basic SVO word order</w:t>
      </w:r>
      <w:r w:rsidRPr="0093641D">
        <w:t xml:space="preserve">. However, </w:t>
      </w:r>
      <w:r w:rsidRPr="0093641D">
        <w:rPr>
          <w:b/>
          <w:bCs/>
        </w:rPr>
        <w:t>German introduces additional complexities</w:t>
      </w:r>
      <w:r w:rsidRPr="0093641D">
        <w:t xml:space="preserve"> through its </w:t>
      </w:r>
      <w:r w:rsidRPr="0093641D">
        <w:rPr>
          <w:b/>
          <w:bCs/>
        </w:rPr>
        <w:t>case system, verb placement rules, and structured adverb positioning</w:t>
      </w:r>
      <w:r w:rsidRPr="0093641D">
        <w:t>.</w:t>
      </w:r>
    </w:p>
    <w:p w14:paraId="564A7520" w14:textId="77777777" w:rsidR="00A65C72" w:rsidRPr="0093641D" w:rsidRDefault="00A65C72" w:rsidP="00A65C72">
      <w:r w:rsidRPr="0093641D">
        <w:t xml:space="preserve">While </w:t>
      </w:r>
      <w:r w:rsidRPr="0093641D">
        <w:rPr>
          <w:b/>
          <w:bCs/>
        </w:rPr>
        <w:t>English prioritizes clarity and consistency</w:t>
      </w:r>
      <w:r w:rsidRPr="0093641D">
        <w:t xml:space="preserve">, </w:t>
      </w:r>
      <w:r w:rsidRPr="0093641D">
        <w:rPr>
          <w:b/>
          <w:bCs/>
        </w:rPr>
        <w:t>German embraces structural flexibility</w:t>
      </w:r>
      <w:r w:rsidRPr="0093641D">
        <w:t xml:space="preserve">, allowing for varied sentence constructions while maintaining meaning. These distinctions can be </w:t>
      </w:r>
      <w:r w:rsidRPr="0093641D">
        <w:rPr>
          <w:b/>
          <w:bCs/>
        </w:rPr>
        <w:t>challenging for learners</w:t>
      </w:r>
      <w:r w:rsidRPr="0093641D">
        <w:t xml:space="preserve"> but </w:t>
      </w:r>
      <w:r w:rsidRPr="0093641D">
        <w:rPr>
          <w:b/>
          <w:bCs/>
        </w:rPr>
        <w:t>enhance fluency and precision</w:t>
      </w:r>
      <w:r w:rsidRPr="0093641D">
        <w:t xml:space="preserve"> once mastered. Understanding these </w:t>
      </w:r>
      <w:r w:rsidRPr="0093641D">
        <w:rPr>
          <w:b/>
          <w:bCs/>
        </w:rPr>
        <w:t>core differences</w:t>
      </w:r>
      <w:r w:rsidRPr="0093641D">
        <w:t xml:space="preserve"> is essential for constructing </w:t>
      </w:r>
      <w:r w:rsidRPr="0093641D">
        <w:rPr>
          <w:b/>
          <w:bCs/>
        </w:rPr>
        <w:t>grammatically accurate and natural</w:t>
      </w:r>
      <w:r w:rsidRPr="0093641D">
        <w:t xml:space="preserve"> German sentences.</w:t>
      </w:r>
    </w:p>
    <w:p w14:paraId="017C390D" w14:textId="77777777" w:rsidR="00A65C72" w:rsidRPr="0093641D" w:rsidRDefault="00A65C72" w:rsidP="00A65C72"/>
    <w:p w14:paraId="66E96CA9" w14:textId="042DCAF7" w:rsidR="00EE5056" w:rsidRDefault="00EE5056" w:rsidP="00EE5056">
      <w:r>
        <w:t>Section 5: Compare English and German word combination. Find similarities and differences between English and German in terms of</w:t>
      </w:r>
      <w:r w:rsidRPr="00EE5056">
        <w:t xml:space="preserve"> </w:t>
      </w:r>
      <w:r>
        <w:t>word combination. Find out possible examples as many as possible</w:t>
      </w:r>
    </w:p>
    <w:p w14:paraId="1C6150FD" w14:textId="77777777" w:rsidR="00A65C72" w:rsidRDefault="00A65C72" w:rsidP="00EE5056"/>
    <w:p w14:paraId="5BDEC1B7" w14:textId="77777777" w:rsidR="00A65C72" w:rsidRPr="00A65C72" w:rsidRDefault="00A65C72" w:rsidP="00A65C72">
      <w:pPr>
        <w:rPr>
          <w:b/>
          <w:bCs/>
        </w:rPr>
      </w:pPr>
      <w:r w:rsidRPr="00A65C72">
        <w:rPr>
          <w:b/>
          <w:bCs/>
        </w:rPr>
        <w:t>5. Word Combination in English and German</w:t>
      </w:r>
    </w:p>
    <w:p w14:paraId="0BBA7DB3" w14:textId="77777777" w:rsidR="00A65C72" w:rsidRPr="00A65C72" w:rsidRDefault="00A65C72" w:rsidP="00A65C72">
      <w:r w:rsidRPr="00A65C72">
        <w:t xml:space="preserve">Word combination, or </w:t>
      </w:r>
      <w:r w:rsidRPr="00A65C72">
        <w:rPr>
          <w:b/>
          <w:bCs/>
        </w:rPr>
        <w:t>how words are formed and structured together</w:t>
      </w:r>
      <w:r w:rsidRPr="00A65C72">
        <w:t xml:space="preserve">, differs significantly between English and German. While both languages share a </w:t>
      </w:r>
      <w:r w:rsidRPr="00A65C72">
        <w:rPr>
          <w:b/>
          <w:bCs/>
        </w:rPr>
        <w:t>common Germanic origin</w:t>
      </w:r>
      <w:r w:rsidRPr="00A65C72">
        <w:t xml:space="preserve">, their approaches to </w:t>
      </w:r>
      <w:r w:rsidRPr="00A65C72">
        <w:rPr>
          <w:b/>
          <w:bCs/>
        </w:rPr>
        <w:t>compounding, affixation, and word order in phrases</w:t>
      </w:r>
      <w:r w:rsidRPr="00A65C72">
        <w:t xml:space="preserve"> have diverged over time.</w:t>
      </w:r>
    </w:p>
    <w:p w14:paraId="0C74E4F1" w14:textId="77777777" w:rsidR="00A65C72" w:rsidRPr="00A65C72" w:rsidRDefault="00A65C72" w:rsidP="00A65C72">
      <w:r w:rsidRPr="00A65C72">
        <w:t xml:space="preserve">Below, we compare the key similarities and differences in how words combine in English and German, with </w:t>
      </w:r>
      <w:r w:rsidRPr="00A65C72">
        <w:rPr>
          <w:b/>
          <w:bCs/>
        </w:rPr>
        <w:t>detailed examples</w:t>
      </w:r>
      <w:r w:rsidRPr="00A65C72">
        <w:t>.</w:t>
      </w:r>
    </w:p>
    <w:p w14:paraId="7B7FABC4" w14:textId="77777777" w:rsidR="00A65C72" w:rsidRPr="00A65C72" w:rsidRDefault="00000000" w:rsidP="00A65C72">
      <w:r>
        <w:pict w14:anchorId="553CD23D">
          <v:rect id="_x0000_i1155" style="width:0;height:1.5pt" o:hralign="center" o:hrstd="t" o:hr="t" fillcolor="#a0a0a0" stroked="f"/>
        </w:pict>
      </w:r>
    </w:p>
    <w:p w14:paraId="6BED8393" w14:textId="77777777" w:rsidR="00A65C72" w:rsidRPr="00A65C72" w:rsidRDefault="00A65C72" w:rsidP="00A65C72">
      <w:pPr>
        <w:rPr>
          <w:b/>
          <w:bCs/>
        </w:rPr>
      </w:pPr>
      <w:r w:rsidRPr="00A65C72">
        <w:rPr>
          <w:b/>
          <w:bCs/>
        </w:rPr>
        <w:t>1. Compound Words</w:t>
      </w:r>
    </w:p>
    <w:p w14:paraId="5ADD90C5" w14:textId="77777777" w:rsidR="00A65C72" w:rsidRPr="0093641D" w:rsidRDefault="00A65C72" w:rsidP="00A65C72">
      <w:r w:rsidRPr="0093641D">
        <w:t xml:space="preserve">Both </w:t>
      </w:r>
      <w:r w:rsidRPr="0093641D">
        <w:rPr>
          <w:b/>
          <w:bCs/>
        </w:rPr>
        <w:t>English and German</w:t>
      </w:r>
      <w:r w:rsidRPr="0093641D">
        <w:t xml:space="preserve"> extensively use </w:t>
      </w:r>
      <w:r w:rsidRPr="0093641D">
        <w:rPr>
          <w:b/>
          <w:bCs/>
        </w:rPr>
        <w:t>compound words</w:t>
      </w:r>
      <w:r w:rsidRPr="0093641D">
        <w:t xml:space="preserve">, which are words formed by combining two or more existing words to create new meanings. However, </w:t>
      </w:r>
      <w:r w:rsidRPr="0093641D">
        <w:rPr>
          <w:b/>
          <w:bCs/>
        </w:rPr>
        <w:t>the way compounds are written and structured differs significantly</w:t>
      </w:r>
      <w:r w:rsidRPr="0093641D">
        <w:t xml:space="preserve"> between the two languages. While </w:t>
      </w:r>
      <w:r w:rsidRPr="0093641D">
        <w:rPr>
          <w:b/>
          <w:bCs/>
        </w:rPr>
        <w:t>English compounds</w:t>
      </w:r>
      <w:r w:rsidRPr="0093641D">
        <w:t xml:space="preserve"> can be written as separate </w:t>
      </w:r>
      <w:r w:rsidRPr="0093641D">
        <w:lastRenderedPageBreak/>
        <w:t xml:space="preserve">words, hyphenated words, or single words, </w:t>
      </w:r>
      <w:r w:rsidRPr="0093641D">
        <w:rPr>
          <w:b/>
          <w:bCs/>
        </w:rPr>
        <w:t>German compounds are always written as one continuous word</w:t>
      </w:r>
      <w:r w:rsidRPr="0093641D">
        <w:t xml:space="preserve"> without spaces or hyphens.</w:t>
      </w:r>
    </w:p>
    <w:p w14:paraId="0107BAF3" w14:textId="77777777" w:rsidR="00A65C72" w:rsidRPr="0093641D" w:rsidRDefault="00000000" w:rsidP="00A65C72">
      <w:r>
        <w:pict w14:anchorId="1A2FB2E1">
          <v:rect id="_x0000_i1156" style="width:0;height:1.5pt" o:hralign="center" o:hrstd="t" o:hr="t" fillcolor="#a0a0a0" stroked="f"/>
        </w:pict>
      </w:r>
    </w:p>
    <w:p w14:paraId="209BA68A" w14:textId="77777777" w:rsidR="00A65C72" w:rsidRPr="0093641D" w:rsidRDefault="00A65C72" w:rsidP="00A65C72">
      <w:pPr>
        <w:rPr>
          <w:b/>
          <w:bCs/>
        </w:rPr>
      </w:pPr>
      <w:r w:rsidRPr="0093641D">
        <w:rPr>
          <w:b/>
          <w:bCs/>
        </w:rPr>
        <w:t>Types of Compound Words in English</w:t>
      </w:r>
    </w:p>
    <w:p w14:paraId="0E50C0B2" w14:textId="77777777" w:rsidR="00A65C72" w:rsidRPr="0093641D" w:rsidRDefault="00A65C72" w:rsidP="00A65C72">
      <w:r w:rsidRPr="0093641D">
        <w:t>In English, compound words are categorized into three main types:</w:t>
      </w:r>
    </w:p>
    <w:p w14:paraId="4AFD335C" w14:textId="77777777" w:rsidR="00A65C72" w:rsidRPr="0093641D" w:rsidRDefault="00A65C72" w:rsidP="00A65C72">
      <w:pPr>
        <w:rPr>
          <w:b/>
          <w:bCs/>
        </w:rPr>
      </w:pPr>
      <w:r w:rsidRPr="0093641D">
        <w:rPr>
          <w:b/>
          <w:bCs/>
        </w:rPr>
        <w:t>1. Open Compounds (Written as separate words)</w:t>
      </w:r>
    </w:p>
    <w:p w14:paraId="6EA82593" w14:textId="77777777" w:rsidR="00A65C72" w:rsidRPr="0093641D" w:rsidRDefault="00A65C72" w:rsidP="00A65C72">
      <w:r w:rsidRPr="0093641D">
        <w:t>These compounds function as a single unit but are written with spaces between the words.</w:t>
      </w:r>
    </w:p>
    <w:p w14:paraId="43B67622" w14:textId="77777777" w:rsidR="00A65C72" w:rsidRPr="0093641D" w:rsidRDefault="00A65C72" w:rsidP="00A65C72">
      <w:r w:rsidRPr="0093641D">
        <w:rPr>
          <w:rFonts w:ascii="Segoe UI Emoji" w:hAnsi="Segoe UI Emoji" w:cs="Segoe UI Emoji"/>
        </w:rPr>
        <w:t>✅</w:t>
      </w:r>
      <w:r w:rsidRPr="0093641D">
        <w:t xml:space="preserve"> </w:t>
      </w:r>
      <w:r w:rsidRPr="0093641D">
        <w:rPr>
          <w:i/>
          <w:iCs/>
        </w:rPr>
        <w:t>high school</w:t>
      </w:r>
      <w:r w:rsidRPr="0093641D">
        <w:br/>
      </w:r>
      <w:r w:rsidRPr="0093641D">
        <w:rPr>
          <w:rFonts w:ascii="Segoe UI Emoji" w:hAnsi="Segoe UI Emoji" w:cs="Segoe UI Emoji"/>
        </w:rPr>
        <w:t>✅</w:t>
      </w:r>
      <w:r w:rsidRPr="0093641D">
        <w:t xml:space="preserve"> </w:t>
      </w:r>
      <w:r w:rsidRPr="0093641D">
        <w:rPr>
          <w:i/>
          <w:iCs/>
        </w:rPr>
        <w:t>ice cream</w:t>
      </w:r>
      <w:r w:rsidRPr="0093641D">
        <w:br/>
      </w:r>
      <w:r w:rsidRPr="0093641D">
        <w:rPr>
          <w:rFonts w:ascii="Segoe UI Emoji" w:hAnsi="Segoe UI Emoji" w:cs="Segoe UI Emoji"/>
        </w:rPr>
        <w:t>✅</w:t>
      </w:r>
      <w:r w:rsidRPr="0093641D">
        <w:t xml:space="preserve"> </w:t>
      </w:r>
      <w:r w:rsidRPr="0093641D">
        <w:rPr>
          <w:i/>
          <w:iCs/>
        </w:rPr>
        <w:t>post office</w:t>
      </w:r>
      <w:r w:rsidRPr="0093641D">
        <w:br/>
      </w:r>
      <w:r w:rsidRPr="0093641D">
        <w:rPr>
          <w:rFonts w:ascii="Segoe UI Emoji" w:hAnsi="Segoe UI Emoji" w:cs="Segoe UI Emoji"/>
        </w:rPr>
        <w:t>✅</w:t>
      </w:r>
      <w:r w:rsidRPr="0093641D">
        <w:t xml:space="preserve"> </w:t>
      </w:r>
      <w:r w:rsidRPr="0093641D">
        <w:rPr>
          <w:i/>
          <w:iCs/>
        </w:rPr>
        <w:t>full moon</w:t>
      </w:r>
    </w:p>
    <w:p w14:paraId="49DEC866" w14:textId="77777777" w:rsidR="00A65C72" w:rsidRPr="0093641D" w:rsidRDefault="00A65C72" w:rsidP="00A65C72">
      <w:r w:rsidRPr="0093641D">
        <w:rPr>
          <w:b/>
          <w:bCs/>
        </w:rPr>
        <w:t>Usage Example:</w:t>
      </w:r>
    </w:p>
    <w:p w14:paraId="02BAC6ED" w14:textId="77777777" w:rsidR="00A65C72" w:rsidRPr="0093641D" w:rsidRDefault="00A65C72" w:rsidP="00A65C72">
      <w:pPr>
        <w:numPr>
          <w:ilvl w:val="0"/>
          <w:numId w:val="294"/>
        </w:numPr>
      </w:pPr>
      <w:r w:rsidRPr="0093641D">
        <w:t xml:space="preserve">"She graduated from </w:t>
      </w:r>
      <w:r w:rsidRPr="0093641D">
        <w:rPr>
          <w:b/>
          <w:bCs/>
        </w:rPr>
        <w:t>high school</w:t>
      </w:r>
      <w:r w:rsidRPr="0093641D">
        <w:t xml:space="preserve"> last year."</w:t>
      </w:r>
    </w:p>
    <w:p w14:paraId="526E2BB7" w14:textId="77777777" w:rsidR="00A65C72" w:rsidRPr="0093641D" w:rsidRDefault="00A65C72" w:rsidP="00A65C72">
      <w:pPr>
        <w:numPr>
          <w:ilvl w:val="0"/>
          <w:numId w:val="294"/>
        </w:numPr>
      </w:pPr>
      <w:r w:rsidRPr="0093641D">
        <w:t xml:space="preserve">"Let’s get some </w:t>
      </w:r>
      <w:r w:rsidRPr="0093641D">
        <w:rPr>
          <w:b/>
          <w:bCs/>
        </w:rPr>
        <w:t>ice cream</w:t>
      </w:r>
      <w:r w:rsidRPr="0093641D">
        <w:t xml:space="preserve"> after dinner."</w:t>
      </w:r>
    </w:p>
    <w:p w14:paraId="678FFF78" w14:textId="77777777" w:rsidR="00A65C72" w:rsidRPr="0093641D" w:rsidRDefault="00A65C72" w:rsidP="00A65C72">
      <w:pPr>
        <w:rPr>
          <w:b/>
          <w:bCs/>
        </w:rPr>
      </w:pPr>
      <w:r w:rsidRPr="0093641D">
        <w:rPr>
          <w:b/>
          <w:bCs/>
        </w:rPr>
        <w:t>2. Hyphenated Compounds (Joined with a hyphen)</w:t>
      </w:r>
    </w:p>
    <w:p w14:paraId="1A489655" w14:textId="77777777" w:rsidR="00A65C72" w:rsidRPr="0093641D" w:rsidRDefault="00A65C72" w:rsidP="00A65C72">
      <w:r w:rsidRPr="0093641D">
        <w:t xml:space="preserve">Hyphenation is often used to </w:t>
      </w:r>
      <w:r w:rsidRPr="0093641D">
        <w:rPr>
          <w:b/>
          <w:bCs/>
        </w:rPr>
        <w:t>avoid confusion</w:t>
      </w:r>
      <w:r w:rsidRPr="0093641D">
        <w:t>, improve readability, or indicate a close relationship between the words.</w:t>
      </w:r>
    </w:p>
    <w:p w14:paraId="6DBBF864" w14:textId="77777777" w:rsidR="00A65C72" w:rsidRPr="0093641D" w:rsidRDefault="00A65C72" w:rsidP="00A65C72">
      <w:r w:rsidRPr="0093641D">
        <w:rPr>
          <w:rFonts w:ascii="Segoe UI Emoji" w:hAnsi="Segoe UI Emoji" w:cs="Segoe UI Emoji"/>
        </w:rPr>
        <w:t>✅</w:t>
      </w:r>
      <w:r w:rsidRPr="0093641D">
        <w:t xml:space="preserve"> </w:t>
      </w:r>
      <w:r w:rsidRPr="0093641D">
        <w:rPr>
          <w:i/>
          <w:iCs/>
        </w:rPr>
        <w:t>mother-in-law</w:t>
      </w:r>
      <w:r w:rsidRPr="0093641D">
        <w:br/>
      </w:r>
      <w:r w:rsidRPr="0093641D">
        <w:rPr>
          <w:rFonts w:ascii="Segoe UI Emoji" w:hAnsi="Segoe UI Emoji" w:cs="Segoe UI Emoji"/>
        </w:rPr>
        <w:t>✅</w:t>
      </w:r>
      <w:r w:rsidRPr="0093641D">
        <w:t xml:space="preserve"> </w:t>
      </w:r>
      <w:r w:rsidRPr="0093641D">
        <w:rPr>
          <w:i/>
          <w:iCs/>
        </w:rPr>
        <w:t>six-pack</w:t>
      </w:r>
      <w:r w:rsidRPr="0093641D">
        <w:br/>
      </w:r>
      <w:r w:rsidRPr="0093641D">
        <w:rPr>
          <w:rFonts w:ascii="Segoe UI Emoji" w:hAnsi="Segoe UI Emoji" w:cs="Segoe UI Emoji"/>
        </w:rPr>
        <w:t>✅</w:t>
      </w:r>
      <w:r w:rsidRPr="0093641D">
        <w:t xml:space="preserve"> </w:t>
      </w:r>
      <w:r w:rsidRPr="0093641D">
        <w:rPr>
          <w:i/>
          <w:iCs/>
        </w:rPr>
        <w:t>well-being</w:t>
      </w:r>
      <w:r w:rsidRPr="0093641D">
        <w:br/>
      </w:r>
      <w:r w:rsidRPr="0093641D">
        <w:rPr>
          <w:rFonts w:ascii="Segoe UI Emoji" w:hAnsi="Segoe UI Emoji" w:cs="Segoe UI Emoji"/>
        </w:rPr>
        <w:t>✅</w:t>
      </w:r>
      <w:r w:rsidRPr="0093641D">
        <w:t xml:space="preserve"> </w:t>
      </w:r>
      <w:r w:rsidRPr="0093641D">
        <w:rPr>
          <w:i/>
          <w:iCs/>
        </w:rPr>
        <w:t>state-of-the-art</w:t>
      </w:r>
    </w:p>
    <w:p w14:paraId="5F351966" w14:textId="77777777" w:rsidR="00A65C72" w:rsidRPr="0093641D" w:rsidRDefault="00A65C72" w:rsidP="00A65C72">
      <w:r w:rsidRPr="0093641D">
        <w:rPr>
          <w:b/>
          <w:bCs/>
        </w:rPr>
        <w:t>Usage Example:</w:t>
      </w:r>
    </w:p>
    <w:p w14:paraId="131C4EAD" w14:textId="77777777" w:rsidR="00A65C72" w:rsidRPr="0093641D" w:rsidRDefault="00A65C72" w:rsidP="00A65C72">
      <w:pPr>
        <w:numPr>
          <w:ilvl w:val="0"/>
          <w:numId w:val="295"/>
        </w:numPr>
      </w:pPr>
      <w:r w:rsidRPr="0093641D">
        <w:t xml:space="preserve">"He bought a </w:t>
      </w:r>
      <w:r w:rsidRPr="0093641D">
        <w:rPr>
          <w:b/>
          <w:bCs/>
        </w:rPr>
        <w:t>six-pack</w:t>
      </w:r>
      <w:r w:rsidRPr="0093641D">
        <w:t xml:space="preserve"> of soda."</w:t>
      </w:r>
    </w:p>
    <w:p w14:paraId="4002F68C" w14:textId="77777777" w:rsidR="00A65C72" w:rsidRPr="0093641D" w:rsidRDefault="00A65C72" w:rsidP="00A65C72">
      <w:pPr>
        <w:numPr>
          <w:ilvl w:val="0"/>
          <w:numId w:val="295"/>
        </w:numPr>
      </w:pPr>
      <w:r w:rsidRPr="0093641D">
        <w:t xml:space="preserve">"This is a </w:t>
      </w:r>
      <w:r w:rsidRPr="0093641D">
        <w:rPr>
          <w:b/>
          <w:bCs/>
        </w:rPr>
        <w:t>state-of-the-art</w:t>
      </w:r>
      <w:r w:rsidRPr="0093641D">
        <w:t xml:space="preserve"> technology."</w:t>
      </w:r>
    </w:p>
    <w:p w14:paraId="4CB93F70" w14:textId="77777777" w:rsidR="00A65C72" w:rsidRPr="0093641D" w:rsidRDefault="00A65C72" w:rsidP="00A65C72">
      <w:pPr>
        <w:rPr>
          <w:b/>
          <w:bCs/>
        </w:rPr>
      </w:pPr>
      <w:r w:rsidRPr="0093641D">
        <w:rPr>
          <w:b/>
          <w:bCs/>
        </w:rPr>
        <w:t>3. Closed Compounds (Written as a single word)</w:t>
      </w:r>
    </w:p>
    <w:p w14:paraId="79C378B6" w14:textId="77777777" w:rsidR="00A65C72" w:rsidRPr="0093641D" w:rsidRDefault="00A65C72" w:rsidP="00A65C72">
      <w:r w:rsidRPr="0093641D">
        <w:t xml:space="preserve">These compounds have evolved into </w:t>
      </w:r>
      <w:r w:rsidRPr="0093641D">
        <w:rPr>
          <w:b/>
          <w:bCs/>
        </w:rPr>
        <w:t>single words</w:t>
      </w:r>
      <w:r w:rsidRPr="0093641D">
        <w:t xml:space="preserve"> over time.</w:t>
      </w:r>
    </w:p>
    <w:p w14:paraId="5AFAD3D4" w14:textId="77777777" w:rsidR="00A65C72" w:rsidRPr="0093641D" w:rsidRDefault="00A65C72" w:rsidP="00A65C72">
      <w:r w:rsidRPr="0093641D">
        <w:rPr>
          <w:rFonts w:ascii="Segoe UI Emoji" w:hAnsi="Segoe UI Emoji" w:cs="Segoe UI Emoji"/>
        </w:rPr>
        <w:t>✅</w:t>
      </w:r>
      <w:r w:rsidRPr="0093641D">
        <w:t xml:space="preserve"> </w:t>
      </w:r>
      <w:r w:rsidRPr="0093641D">
        <w:rPr>
          <w:i/>
          <w:iCs/>
        </w:rPr>
        <w:t>notebook</w:t>
      </w:r>
      <w:r w:rsidRPr="0093641D">
        <w:br/>
      </w:r>
      <w:r w:rsidRPr="0093641D">
        <w:rPr>
          <w:rFonts w:ascii="Segoe UI Emoji" w:hAnsi="Segoe UI Emoji" w:cs="Segoe UI Emoji"/>
        </w:rPr>
        <w:t>✅</w:t>
      </w:r>
      <w:r w:rsidRPr="0093641D">
        <w:t xml:space="preserve"> </w:t>
      </w:r>
      <w:r w:rsidRPr="0093641D">
        <w:rPr>
          <w:i/>
          <w:iCs/>
        </w:rPr>
        <w:t>basketball</w:t>
      </w:r>
      <w:r w:rsidRPr="0093641D">
        <w:br/>
      </w:r>
      <w:r w:rsidRPr="0093641D">
        <w:rPr>
          <w:rFonts w:ascii="Segoe UI Emoji" w:hAnsi="Segoe UI Emoji" w:cs="Segoe UI Emoji"/>
        </w:rPr>
        <w:lastRenderedPageBreak/>
        <w:t>✅</w:t>
      </w:r>
      <w:r w:rsidRPr="0093641D">
        <w:t xml:space="preserve"> </w:t>
      </w:r>
      <w:r w:rsidRPr="0093641D">
        <w:rPr>
          <w:i/>
          <w:iCs/>
        </w:rPr>
        <w:t>sunflower</w:t>
      </w:r>
      <w:r w:rsidRPr="0093641D">
        <w:br/>
      </w:r>
      <w:r w:rsidRPr="0093641D">
        <w:rPr>
          <w:rFonts w:ascii="Segoe UI Emoji" w:hAnsi="Segoe UI Emoji" w:cs="Segoe UI Emoji"/>
        </w:rPr>
        <w:t>✅</w:t>
      </w:r>
      <w:r w:rsidRPr="0093641D">
        <w:t xml:space="preserve"> </w:t>
      </w:r>
      <w:r w:rsidRPr="0093641D">
        <w:rPr>
          <w:i/>
          <w:iCs/>
        </w:rPr>
        <w:t>airport</w:t>
      </w:r>
    </w:p>
    <w:p w14:paraId="639D53A4" w14:textId="77777777" w:rsidR="00A65C72" w:rsidRPr="0093641D" w:rsidRDefault="00A65C72" w:rsidP="00A65C72">
      <w:r w:rsidRPr="0093641D">
        <w:rPr>
          <w:b/>
          <w:bCs/>
        </w:rPr>
        <w:t>Usage Example:</w:t>
      </w:r>
    </w:p>
    <w:p w14:paraId="259E9C70" w14:textId="77777777" w:rsidR="00A65C72" w:rsidRPr="0093641D" w:rsidRDefault="00A65C72" w:rsidP="00A65C72">
      <w:pPr>
        <w:numPr>
          <w:ilvl w:val="0"/>
          <w:numId w:val="296"/>
        </w:numPr>
      </w:pPr>
      <w:r w:rsidRPr="0093641D">
        <w:t xml:space="preserve">"She wrote in her </w:t>
      </w:r>
      <w:r w:rsidRPr="0093641D">
        <w:rPr>
          <w:b/>
          <w:bCs/>
        </w:rPr>
        <w:t>notebook</w:t>
      </w:r>
      <w:r w:rsidRPr="0093641D">
        <w:t>."</w:t>
      </w:r>
    </w:p>
    <w:p w14:paraId="50E430B4" w14:textId="77777777" w:rsidR="00A65C72" w:rsidRPr="0093641D" w:rsidRDefault="00A65C72" w:rsidP="00A65C72">
      <w:pPr>
        <w:numPr>
          <w:ilvl w:val="0"/>
          <w:numId w:val="296"/>
        </w:numPr>
      </w:pPr>
      <w:r w:rsidRPr="0093641D">
        <w:t xml:space="preserve">"They played </w:t>
      </w:r>
      <w:r w:rsidRPr="0093641D">
        <w:rPr>
          <w:b/>
          <w:bCs/>
        </w:rPr>
        <w:t>basketball</w:t>
      </w:r>
      <w:r w:rsidRPr="0093641D">
        <w:t xml:space="preserve"> in the park."</w:t>
      </w:r>
    </w:p>
    <w:p w14:paraId="5D2D562F" w14:textId="77777777" w:rsidR="00A65C72" w:rsidRPr="0093641D" w:rsidRDefault="00000000" w:rsidP="00A65C72">
      <w:r>
        <w:pict w14:anchorId="32EE3283">
          <v:rect id="_x0000_i1157" style="width:0;height:1.5pt" o:hralign="center" o:hrstd="t" o:hr="t" fillcolor="#a0a0a0" stroked="f"/>
        </w:pict>
      </w:r>
    </w:p>
    <w:p w14:paraId="2F503F63" w14:textId="77777777" w:rsidR="00A65C72" w:rsidRPr="0093641D" w:rsidRDefault="00A65C72" w:rsidP="00A65C72">
      <w:pPr>
        <w:rPr>
          <w:b/>
          <w:bCs/>
        </w:rPr>
      </w:pPr>
      <w:r w:rsidRPr="0093641D">
        <w:rPr>
          <w:b/>
          <w:bCs/>
        </w:rPr>
        <w:t>Types of Compound Words in German</w:t>
      </w:r>
    </w:p>
    <w:p w14:paraId="349C8B89" w14:textId="77777777" w:rsidR="00A65C72" w:rsidRPr="0093641D" w:rsidRDefault="00A65C72" w:rsidP="00A65C72">
      <w:r w:rsidRPr="0093641D">
        <w:t xml:space="preserve">Unlike English, </w:t>
      </w:r>
      <w:r w:rsidRPr="0093641D">
        <w:rPr>
          <w:b/>
          <w:bCs/>
        </w:rPr>
        <w:t>German compound words are always written as a single word</w:t>
      </w:r>
      <w:r w:rsidRPr="0093641D">
        <w:t xml:space="preserve">, even when they are very long. German often uses </w:t>
      </w:r>
      <w:r w:rsidRPr="0093641D">
        <w:rPr>
          <w:b/>
          <w:bCs/>
        </w:rPr>
        <w:t>noun-noun</w:t>
      </w:r>
      <w:r w:rsidRPr="0093641D">
        <w:t xml:space="preserve"> compounds, where the </w:t>
      </w:r>
      <w:r w:rsidRPr="0093641D">
        <w:rPr>
          <w:b/>
          <w:bCs/>
        </w:rPr>
        <w:t>final noun determines the gender and plural form</w:t>
      </w:r>
      <w:r w:rsidRPr="0093641D">
        <w:t xml:space="preserve"> of the compound.</w:t>
      </w:r>
    </w:p>
    <w:p w14:paraId="74A1E70D" w14:textId="77777777" w:rsidR="00A65C72" w:rsidRPr="0093641D" w:rsidRDefault="00A65C72" w:rsidP="00A65C72">
      <w:pPr>
        <w:rPr>
          <w:b/>
          <w:bCs/>
        </w:rPr>
      </w:pPr>
      <w:r w:rsidRPr="0093641D">
        <w:rPr>
          <w:b/>
          <w:bCs/>
        </w:rPr>
        <w:t>1. Basic German Compound Words</w:t>
      </w:r>
    </w:p>
    <w:p w14:paraId="0229C73A" w14:textId="77777777" w:rsidR="00A65C72" w:rsidRPr="0093641D" w:rsidRDefault="00A65C72" w:rsidP="00A65C72">
      <w:r w:rsidRPr="0093641D">
        <w:rPr>
          <w:rFonts w:ascii="Segoe UI Emoji" w:hAnsi="Segoe UI Emoji" w:cs="Segoe UI Emoji"/>
        </w:rPr>
        <w:t>✅</w:t>
      </w:r>
      <w:r w:rsidRPr="0093641D">
        <w:t xml:space="preserve"> </w:t>
      </w:r>
      <w:r w:rsidRPr="0093641D">
        <w:rPr>
          <w:i/>
          <w:iCs/>
        </w:rPr>
        <w:t>Hochschule</w:t>
      </w:r>
      <w:r w:rsidRPr="0093641D">
        <w:t xml:space="preserve"> (</w:t>
      </w:r>
      <w:r w:rsidRPr="0093641D">
        <w:rPr>
          <w:i/>
          <w:iCs/>
        </w:rPr>
        <w:t>high school</w:t>
      </w:r>
      <w:r w:rsidRPr="0093641D">
        <w:t>)</w:t>
      </w:r>
      <w:r w:rsidRPr="0093641D">
        <w:br/>
      </w:r>
      <w:r w:rsidRPr="0093641D">
        <w:rPr>
          <w:rFonts w:ascii="Segoe UI Emoji" w:hAnsi="Segoe UI Emoji" w:cs="Segoe UI Emoji"/>
        </w:rPr>
        <w:t>✅</w:t>
      </w:r>
      <w:r w:rsidRPr="0093641D">
        <w:t xml:space="preserve"> </w:t>
      </w:r>
      <w:proofErr w:type="spellStart"/>
      <w:r w:rsidRPr="0093641D">
        <w:rPr>
          <w:i/>
          <w:iCs/>
        </w:rPr>
        <w:t>Erdbeere</w:t>
      </w:r>
      <w:proofErr w:type="spellEnd"/>
      <w:r w:rsidRPr="0093641D">
        <w:t xml:space="preserve"> (</w:t>
      </w:r>
      <w:r w:rsidRPr="0093641D">
        <w:rPr>
          <w:i/>
          <w:iCs/>
        </w:rPr>
        <w:t>earth + berry = strawberry</w:t>
      </w:r>
      <w:r w:rsidRPr="0093641D">
        <w:t>)</w:t>
      </w:r>
      <w:r w:rsidRPr="0093641D">
        <w:br/>
      </w:r>
      <w:r w:rsidRPr="0093641D">
        <w:rPr>
          <w:rFonts w:ascii="Segoe UI Emoji" w:hAnsi="Segoe UI Emoji" w:cs="Segoe UI Emoji"/>
        </w:rPr>
        <w:t>✅</w:t>
      </w:r>
      <w:r w:rsidRPr="0093641D">
        <w:t xml:space="preserve"> </w:t>
      </w:r>
      <w:r w:rsidRPr="0093641D">
        <w:rPr>
          <w:i/>
          <w:iCs/>
        </w:rPr>
        <w:t>Handschuh</w:t>
      </w:r>
      <w:r w:rsidRPr="0093641D">
        <w:t xml:space="preserve"> (</w:t>
      </w:r>
      <w:r w:rsidRPr="0093641D">
        <w:rPr>
          <w:i/>
          <w:iCs/>
        </w:rPr>
        <w:t>hand + shoe = glove → meaning "glove"</w:t>
      </w:r>
      <w:r w:rsidRPr="0093641D">
        <w:t>)</w:t>
      </w:r>
      <w:r w:rsidRPr="0093641D">
        <w:br/>
      </w:r>
      <w:r w:rsidRPr="0093641D">
        <w:rPr>
          <w:rFonts w:ascii="Segoe UI Emoji" w:hAnsi="Segoe UI Emoji" w:cs="Segoe UI Emoji"/>
        </w:rPr>
        <w:t>✅</w:t>
      </w:r>
      <w:r w:rsidRPr="0093641D">
        <w:t xml:space="preserve"> </w:t>
      </w:r>
      <w:proofErr w:type="spellStart"/>
      <w:r w:rsidRPr="0093641D">
        <w:rPr>
          <w:i/>
          <w:iCs/>
        </w:rPr>
        <w:t>Fußball</w:t>
      </w:r>
      <w:proofErr w:type="spellEnd"/>
      <w:r w:rsidRPr="0093641D">
        <w:t xml:space="preserve"> (</w:t>
      </w:r>
      <w:r w:rsidRPr="0093641D">
        <w:rPr>
          <w:i/>
          <w:iCs/>
        </w:rPr>
        <w:t>foot + ball = soccer</w:t>
      </w:r>
      <w:r w:rsidRPr="0093641D">
        <w:t>)</w:t>
      </w:r>
    </w:p>
    <w:p w14:paraId="17CCA5F5" w14:textId="77777777" w:rsidR="00A65C72" w:rsidRPr="0093641D" w:rsidRDefault="00A65C72" w:rsidP="00A65C72">
      <w:r w:rsidRPr="0093641D">
        <w:rPr>
          <w:b/>
          <w:bCs/>
        </w:rPr>
        <w:t>Usage Example:</w:t>
      </w:r>
    </w:p>
    <w:p w14:paraId="21077017" w14:textId="77777777" w:rsidR="00A65C72" w:rsidRPr="0093641D" w:rsidRDefault="00A65C72" w:rsidP="00A65C72">
      <w:pPr>
        <w:numPr>
          <w:ilvl w:val="0"/>
          <w:numId w:val="297"/>
        </w:numPr>
      </w:pPr>
      <w:r w:rsidRPr="0093641D">
        <w:t xml:space="preserve">"Ich </w:t>
      </w:r>
      <w:proofErr w:type="spellStart"/>
      <w:r w:rsidRPr="0093641D">
        <w:t>gehe</w:t>
      </w:r>
      <w:proofErr w:type="spellEnd"/>
      <w:r w:rsidRPr="0093641D">
        <w:t xml:space="preserve"> </w:t>
      </w:r>
      <w:proofErr w:type="spellStart"/>
      <w:r w:rsidRPr="0093641D">
        <w:t>zur</w:t>
      </w:r>
      <w:proofErr w:type="spellEnd"/>
      <w:r w:rsidRPr="0093641D">
        <w:t xml:space="preserve"> </w:t>
      </w:r>
      <w:r w:rsidRPr="0093641D">
        <w:rPr>
          <w:b/>
          <w:bCs/>
        </w:rPr>
        <w:t>Hochschule</w:t>
      </w:r>
      <w:r w:rsidRPr="0093641D">
        <w:t>." (</w:t>
      </w:r>
      <w:r w:rsidRPr="0093641D">
        <w:rPr>
          <w:i/>
          <w:iCs/>
        </w:rPr>
        <w:t>I go to university.</w:t>
      </w:r>
      <w:r w:rsidRPr="0093641D">
        <w:t>)</w:t>
      </w:r>
    </w:p>
    <w:p w14:paraId="3563E2CB" w14:textId="77777777" w:rsidR="00A65C72" w:rsidRPr="0093641D" w:rsidRDefault="00A65C72" w:rsidP="00A65C72">
      <w:pPr>
        <w:numPr>
          <w:ilvl w:val="0"/>
          <w:numId w:val="297"/>
        </w:numPr>
      </w:pPr>
      <w:r w:rsidRPr="0093641D">
        <w:t xml:space="preserve">"Er </w:t>
      </w:r>
      <w:proofErr w:type="spellStart"/>
      <w:r w:rsidRPr="0093641D">
        <w:t>trägt</w:t>
      </w:r>
      <w:proofErr w:type="spellEnd"/>
      <w:r w:rsidRPr="0093641D">
        <w:t xml:space="preserve"> </w:t>
      </w:r>
      <w:proofErr w:type="spellStart"/>
      <w:r w:rsidRPr="0093641D">
        <w:rPr>
          <w:b/>
          <w:bCs/>
        </w:rPr>
        <w:t>Handschuhe</w:t>
      </w:r>
      <w:proofErr w:type="spellEnd"/>
      <w:r w:rsidRPr="0093641D">
        <w:t xml:space="preserve"> </w:t>
      </w:r>
      <w:proofErr w:type="spellStart"/>
      <w:r w:rsidRPr="0093641D">
        <w:t>im</w:t>
      </w:r>
      <w:proofErr w:type="spellEnd"/>
      <w:r w:rsidRPr="0093641D">
        <w:t xml:space="preserve"> Winter." (</w:t>
      </w:r>
      <w:r w:rsidRPr="0093641D">
        <w:rPr>
          <w:i/>
          <w:iCs/>
        </w:rPr>
        <w:t>He wears gloves in winter.</w:t>
      </w:r>
      <w:r w:rsidRPr="0093641D">
        <w:t>)</w:t>
      </w:r>
    </w:p>
    <w:p w14:paraId="540067AD" w14:textId="77777777" w:rsidR="00A65C72" w:rsidRPr="0093641D" w:rsidRDefault="00000000" w:rsidP="00A65C72">
      <w:r>
        <w:pict w14:anchorId="77149E15">
          <v:rect id="_x0000_i1158" style="width:0;height:1.5pt" o:hralign="center" o:hrstd="t" o:hr="t" fillcolor="#a0a0a0" stroked="f"/>
        </w:pict>
      </w:r>
    </w:p>
    <w:p w14:paraId="2E964133" w14:textId="77777777" w:rsidR="00A65C72" w:rsidRPr="0093641D" w:rsidRDefault="00A65C72" w:rsidP="00A65C72">
      <w:pPr>
        <w:rPr>
          <w:b/>
          <w:bCs/>
        </w:rPr>
      </w:pPr>
      <w:r w:rsidRPr="0093641D">
        <w:rPr>
          <w:b/>
          <w:bCs/>
        </w:rPr>
        <w:t>2. Long German Compound Words</w:t>
      </w:r>
    </w:p>
    <w:p w14:paraId="555003D7" w14:textId="77777777" w:rsidR="00A65C72" w:rsidRPr="0093641D" w:rsidRDefault="00A65C72" w:rsidP="00A65C72">
      <w:r w:rsidRPr="0093641D">
        <w:t xml:space="preserve">German allows for </w:t>
      </w:r>
      <w:r w:rsidRPr="0093641D">
        <w:rPr>
          <w:b/>
          <w:bCs/>
        </w:rPr>
        <w:t>extremely long compounds</w:t>
      </w:r>
      <w:r w:rsidRPr="0093641D">
        <w:t xml:space="preserve"> by stringing multiple words together to create specific meanings.</w:t>
      </w:r>
    </w:p>
    <w:p w14:paraId="79B01F6D" w14:textId="77777777" w:rsidR="00A65C72" w:rsidRPr="0093641D" w:rsidRDefault="00A65C72" w:rsidP="00A65C72">
      <w:r w:rsidRPr="0093641D">
        <w:rPr>
          <w:rFonts w:ascii="Segoe UI Emoji" w:hAnsi="Segoe UI Emoji" w:cs="Segoe UI Emoji"/>
        </w:rPr>
        <w:t>✅</w:t>
      </w:r>
      <w:r w:rsidRPr="0093641D">
        <w:t xml:space="preserve"> </w:t>
      </w:r>
      <w:proofErr w:type="spellStart"/>
      <w:r w:rsidRPr="0093641D">
        <w:rPr>
          <w:i/>
          <w:iCs/>
        </w:rPr>
        <w:t>Lebensversicherungsgesellschaft</w:t>
      </w:r>
      <w:proofErr w:type="spellEnd"/>
      <w:r w:rsidRPr="0093641D">
        <w:t xml:space="preserve"> (</w:t>
      </w:r>
      <w:r w:rsidRPr="0093641D">
        <w:rPr>
          <w:i/>
          <w:iCs/>
        </w:rPr>
        <w:t>life insurance company</w:t>
      </w:r>
      <w:r w:rsidRPr="0093641D">
        <w:t>)</w:t>
      </w:r>
      <w:r w:rsidRPr="0093641D">
        <w:br/>
      </w:r>
      <w:r w:rsidRPr="0093641D">
        <w:rPr>
          <w:rFonts w:ascii="Segoe UI Emoji" w:hAnsi="Segoe UI Emoji" w:cs="Segoe UI Emoji"/>
        </w:rPr>
        <w:t>✅</w:t>
      </w:r>
      <w:r w:rsidRPr="0093641D">
        <w:t xml:space="preserve"> </w:t>
      </w:r>
      <w:proofErr w:type="spellStart"/>
      <w:r w:rsidRPr="0093641D">
        <w:rPr>
          <w:i/>
          <w:iCs/>
        </w:rPr>
        <w:t>Arbeitsschutzmaßnahmen</w:t>
      </w:r>
      <w:proofErr w:type="spellEnd"/>
      <w:r w:rsidRPr="0093641D">
        <w:t xml:space="preserve"> (</w:t>
      </w:r>
      <w:r w:rsidRPr="0093641D">
        <w:rPr>
          <w:i/>
          <w:iCs/>
        </w:rPr>
        <w:t>workplace safety measures</w:t>
      </w:r>
      <w:r w:rsidRPr="0093641D">
        <w:t>)</w:t>
      </w:r>
      <w:r w:rsidRPr="0093641D">
        <w:br/>
      </w:r>
      <w:r w:rsidRPr="0093641D">
        <w:rPr>
          <w:rFonts w:ascii="Segoe UI Emoji" w:hAnsi="Segoe UI Emoji" w:cs="Segoe UI Emoji"/>
        </w:rPr>
        <w:t>✅</w:t>
      </w:r>
      <w:r w:rsidRPr="0093641D">
        <w:t xml:space="preserve"> </w:t>
      </w:r>
      <w:proofErr w:type="spellStart"/>
      <w:r w:rsidRPr="0093641D">
        <w:rPr>
          <w:i/>
          <w:iCs/>
        </w:rPr>
        <w:t>Donaudampfschifffahrtsgesellschaftskapitän</w:t>
      </w:r>
      <w:proofErr w:type="spellEnd"/>
      <w:r w:rsidRPr="0093641D">
        <w:t xml:space="preserve"> (</w:t>
      </w:r>
      <w:r w:rsidRPr="0093641D">
        <w:rPr>
          <w:i/>
          <w:iCs/>
        </w:rPr>
        <w:t>Danube steamship company captain</w:t>
      </w:r>
      <w:r w:rsidRPr="0093641D">
        <w:t>)</w:t>
      </w:r>
    </w:p>
    <w:p w14:paraId="74B28E02" w14:textId="77777777" w:rsidR="00A65C72" w:rsidRPr="0093641D" w:rsidRDefault="00A65C72" w:rsidP="00A65C72">
      <w:r w:rsidRPr="0093641D">
        <w:rPr>
          <w:rFonts w:ascii="Segoe UI Emoji" w:hAnsi="Segoe UI Emoji" w:cs="Segoe UI Emoji"/>
        </w:rPr>
        <w:t>🔎</w:t>
      </w:r>
      <w:r w:rsidRPr="0093641D">
        <w:t xml:space="preserve"> </w:t>
      </w:r>
      <w:r w:rsidRPr="0093641D">
        <w:rPr>
          <w:b/>
          <w:bCs/>
        </w:rPr>
        <w:t>Breaking down the word:</w:t>
      </w:r>
      <w:r w:rsidRPr="0093641D">
        <w:br/>
      </w:r>
      <w:proofErr w:type="spellStart"/>
      <w:r w:rsidRPr="0093641D">
        <w:rPr>
          <w:b/>
          <w:bCs/>
        </w:rPr>
        <w:t>Donaudampfschifffahrtsgesellschaftskapitän</w:t>
      </w:r>
      <w:proofErr w:type="spellEnd"/>
    </w:p>
    <w:p w14:paraId="00FED4D9" w14:textId="77777777" w:rsidR="00A65C72" w:rsidRPr="0093641D" w:rsidRDefault="00A65C72" w:rsidP="00A65C72">
      <w:pPr>
        <w:numPr>
          <w:ilvl w:val="0"/>
          <w:numId w:val="298"/>
        </w:numPr>
      </w:pPr>
      <w:r w:rsidRPr="0093641D">
        <w:rPr>
          <w:i/>
          <w:iCs/>
        </w:rPr>
        <w:t>Donau</w:t>
      </w:r>
      <w:r w:rsidRPr="0093641D">
        <w:t xml:space="preserve"> (Danube)</w:t>
      </w:r>
    </w:p>
    <w:p w14:paraId="4B382E85" w14:textId="77777777" w:rsidR="00A65C72" w:rsidRPr="0093641D" w:rsidRDefault="00A65C72" w:rsidP="00A65C72">
      <w:pPr>
        <w:numPr>
          <w:ilvl w:val="0"/>
          <w:numId w:val="298"/>
        </w:numPr>
      </w:pPr>
      <w:proofErr w:type="spellStart"/>
      <w:r w:rsidRPr="0093641D">
        <w:rPr>
          <w:i/>
          <w:iCs/>
        </w:rPr>
        <w:lastRenderedPageBreak/>
        <w:t>Dampfschiff</w:t>
      </w:r>
      <w:proofErr w:type="spellEnd"/>
      <w:r w:rsidRPr="0093641D">
        <w:t xml:space="preserve"> (steamship)</w:t>
      </w:r>
    </w:p>
    <w:p w14:paraId="455D8C2B" w14:textId="77777777" w:rsidR="00A65C72" w:rsidRPr="0093641D" w:rsidRDefault="00A65C72" w:rsidP="00A65C72">
      <w:pPr>
        <w:numPr>
          <w:ilvl w:val="0"/>
          <w:numId w:val="298"/>
        </w:numPr>
      </w:pPr>
      <w:proofErr w:type="spellStart"/>
      <w:r w:rsidRPr="0093641D">
        <w:rPr>
          <w:i/>
          <w:iCs/>
        </w:rPr>
        <w:t>Fahrt</w:t>
      </w:r>
      <w:proofErr w:type="spellEnd"/>
      <w:r w:rsidRPr="0093641D">
        <w:t xml:space="preserve"> (travel)</w:t>
      </w:r>
    </w:p>
    <w:p w14:paraId="30D7297C" w14:textId="77777777" w:rsidR="00A65C72" w:rsidRPr="0093641D" w:rsidRDefault="00A65C72" w:rsidP="00A65C72">
      <w:pPr>
        <w:numPr>
          <w:ilvl w:val="0"/>
          <w:numId w:val="298"/>
        </w:numPr>
      </w:pPr>
      <w:r w:rsidRPr="0093641D">
        <w:rPr>
          <w:i/>
          <w:iCs/>
        </w:rPr>
        <w:t>Gesellschaft</w:t>
      </w:r>
      <w:r w:rsidRPr="0093641D">
        <w:t xml:space="preserve"> (company)</w:t>
      </w:r>
    </w:p>
    <w:p w14:paraId="495F480C" w14:textId="77777777" w:rsidR="00A65C72" w:rsidRPr="0093641D" w:rsidRDefault="00A65C72" w:rsidP="00A65C72">
      <w:pPr>
        <w:numPr>
          <w:ilvl w:val="0"/>
          <w:numId w:val="298"/>
        </w:numPr>
      </w:pPr>
      <w:proofErr w:type="spellStart"/>
      <w:r w:rsidRPr="0093641D">
        <w:rPr>
          <w:i/>
          <w:iCs/>
        </w:rPr>
        <w:t>Kapitän</w:t>
      </w:r>
      <w:proofErr w:type="spellEnd"/>
      <w:r w:rsidRPr="0093641D">
        <w:t xml:space="preserve"> (captain)</w:t>
      </w:r>
    </w:p>
    <w:p w14:paraId="675BD191" w14:textId="77777777" w:rsidR="00A65C72" w:rsidRPr="0093641D" w:rsidRDefault="00A65C72" w:rsidP="00A65C72">
      <w:r w:rsidRPr="0093641D">
        <w:rPr>
          <w:b/>
          <w:bCs/>
        </w:rPr>
        <w:t>Usage Example:</w:t>
      </w:r>
    </w:p>
    <w:p w14:paraId="4883A661" w14:textId="77777777" w:rsidR="00A65C72" w:rsidRPr="0093641D" w:rsidRDefault="00A65C72" w:rsidP="00A65C72">
      <w:pPr>
        <w:numPr>
          <w:ilvl w:val="0"/>
          <w:numId w:val="299"/>
        </w:numPr>
      </w:pPr>
      <w:r w:rsidRPr="0093641D">
        <w:t xml:space="preserve">"Der </w:t>
      </w:r>
      <w:proofErr w:type="spellStart"/>
      <w:r w:rsidRPr="0093641D">
        <w:rPr>
          <w:b/>
          <w:bCs/>
        </w:rPr>
        <w:t>Lebensversicherungsgesellschaftsberater</w:t>
      </w:r>
      <w:proofErr w:type="spellEnd"/>
      <w:r w:rsidRPr="0093641D">
        <w:t xml:space="preserve"> hat mir </w:t>
      </w:r>
      <w:proofErr w:type="spellStart"/>
      <w:r w:rsidRPr="0093641D">
        <w:t>eine</w:t>
      </w:r>
      <w:proofErr w:type="spellEnd"/>
      <w:r w:rsidRPr="0093641D">
        <w:t xml:space="preserve"> </w:t>
      </w:r>
      <w:proofErr w:type="spellStart"/>
      <w:r w:rsidRPr="0093641D">
        <w:t>neue</w:t>
      </w:r>
      <w:proofErr w:type="spellEnd"/>
      <w:r w:rsidRPr="0093641D">
        <w:t xml:space="preserve"> Police </w:t>
      </w:r>
      <w:proofErr w:type="spellStart"/>
      <w:r w:rsidRPr="0093641D">
        <w:t>angeboten</w:t>
      </w:r>
      <w:proofErr w:type="spellEnd"/>
      <w:r w:rsidRPr="0093641D">
        <w:t>."</w:t>
      </w:r>
      <w:r w:rsidRPr="0093641D">
        <w:br/>
        <w:t>(</w:t>
      </w:r>
      <w:r w:rsidRPr="0093641D">
        <w:rPr>
          <w:i/>
          <w:iCs/>
        </w:rPr>
        <w:t>The life insurance company advisor offered me a new policy.</w:t>
      </w:r>
      <w:r w:rsidRPr="0093641D">
        <w:t>)</w:t>
      </w:r>
    </w:p>
    <w:p w14:paraId="7D92B6FE" w14:textId="77777777" w:rsidR="00A65C72" w:rsidRPr="0093641D" w:rsidRDefault="00A65C72" w:rsidP="00A65C72">
      <w:r w:rsidRPr="0093641D">
        <w:t xml:space="preserve">Unlike in English, where these words would be separated, German </w:t>
      </w:r>
      <w:r w:rsidRPr="0093641D">
        <w:rPr>
          <w:b/>
          <w:bCs/>
        </w:rPr>
        <w:t>keeps them as a single entity</w:t>
      </w:r>
      <w:r w:rsidRPr="0093641D">
        <w:t>.</w:t>
      </w:r>
    </w:p>
    <w:p w14:paraId="008333BA" w14:textId="77777777" w:rsidR="00A65C72" w:rsidRPr="0093641D" w:rsidRDefault="00000000" w:rsidP="00A65C72">
      <w:r>
        <w:pict w14:anchorId="6D018B4E">
          <v:rect id="_x0000_i1159" style="width:0;height:1.5pt" o:hralign="center" o:hrstd="t" o:hr="t" fillcolor="#a0a0a0" stroked="f"/>
        </w:pict>
      </w:r>
    </w:p>
    <w:p w14:paraId="44640704" w14:textId="77777777" w:rsidR="00A65C72" w:rsidRPr="0093641D" w:rsidRDefault="00A65C72" w:rsidP="00A65C72">
      <w:pPr>
        <w:rPr>
          <w:b/>
          <w:bCs/>
        </w:rPr>
      </w:pPr>
      <w:r w:rsidRPr="0093641D">
        <w:rPr>
          <w:b/>
          <w:bCs/>
        </w:rPr>
        <w:t>3. How Meaning Changes in German Compounds</w:t>
      </w:r>
    </w:p>
    <w:p w14:paraId="4C6DF0E1" w14:textId="77777777" w:rsidR="00A65C72" w:rsidRPr="0093641D" w:rsidRDefault="00A65C72" w:rsidP="00A65C72">
      <w:r w:rsidRPr="0093641D">
        <w:t xml:space="preserve">Because German compounds </w:t>
      </w:r>
      <w:r w:rsidRPr="0093641D">
        <w:rPr>
          <w:b/>
          <w:bCs/>
        </w:rPr>
        <w:t>combine multiple words</w:t>
      </w:r>
      <w:r w:rsidRPr="0093641D">
        <w:t>, breaking them down is essential for understanding the meaning.</w:t>
      </w:r>
    </w:p>
    <w:p w14:paraId="30BED788" w14:textId="77777777" w:rsidR="00A65C72" w:rsidRPr="0093641D" w:rsidRDefault="00A65C72" w:rsidP="00A65C72">
      <w:r w:rsidRPr="0093641D">
        <w:rPr>
          <w:rFonts w:ascii="Segoe UI Emoji" w:hAnsi="Segoe UI Emoji" w:cs="Segoe UI Emoji"/>
        </w:rPr>
        <w:t>🔹</w:t>
      </w:r>
      <w:r w:rsidRPr="0093641D">
        <w:t xml:space="preserve"> </w:t>
      </w:r>
      <w:r w:rsidRPr="0093641D">
        <w:rPr>
          <w:b/>
          <w:bCs/>
        </w:rPr>
        <w:t>Example:</w:t>
      </w:r>
      <w:r w:rsidRPr="0093641D">
        <w:br/>
      </w:r>
      <w:r w:rsidRPr="0093641D">
        <w:rPr>
          <w:rFonts w:ascii="Segoe UI Emoji" w:hAnsi="Segoe UI Emoji" w:cs="Segoe UI Emoji"/>
        </w:rPr>
        <w:t>✅</w:t>
      </w:r>
      <w:r w:rsidRPr="0093641D">
        <w:t xml:space="preserve"> </w:t>
      </w:r>
      <w:proofErr w:type="spellStart"/>
      <w:r w:rsidRPr="0093641D">
        <w:rPr>
          <w:i/>
          <w:iCs/>
        </w:rPr>
        <w:t>Dampfschiff</w:t>
      </w:r>
      <w:proofErr w:type="spellEnd"/>
      <w:r w:rsidRPr="0093641D">
        <w:t xml:space="preserve"> = </w:t>
      </w:r>
      <w:r w:rsidRPr="0093641D">
        <w:rPr>
          <w:i/>
          <w:iCs/>
        </w:rPr>
        <w:t>Dampf</w:t>
      </w:r>
      <w:r w:rsidRPr="0093641D">
        <w:t xml:space="preserve"> (steam) + </w:t>
      </w:r>
      <w:r w:rsidRPr="0093641D">
        <w:rPr>
          <w:i/>
          <w:iCs/>
        </w:rPr>
        <w:t>Schiff</w:t>
      </w:r>
      <w:r w:rsidRPr="0093641D">
        <w:t xml:space="preserve"> (ship) → "Steamship"</w:t>
      </w:r>
      <w:r w:rsidRPr="0093641D">
        <w:br/>
      </w:r>
      <w:r w:rsidRPr="0093641D">
        <w:rPr>
          <w:rFonts w:ascii="Segoe UI Emoji" w:hAnsi="Segoe UI Emoji" w:cs="Segoe UI Emoji"/>
        </w:rPr>
        <w:t>✅</w:t>
      </w:r>
      <w:r w:rsidRPr="0093641D">
        <w:t xml:space="preserve"> </w:t>
      </w:r>
      <w:proofErr w:type="spellStart"/>
      <w:r w:rsidRPr="0093641D">
        <w:rPr>
          <w:i/>
          <w:iCs/>
        </w:rPr>
        <w:t>Krankenwagen</w:t>
      </w:r>
      <w:proofErr w:type="spellEnd"/>
      <w:r w:rsidRPr="0093641D">
        <w:t xml:space="preserve"> = </w:t>
      </w:r>
      <w:proofErr w:type="spellStart"/>
      <w:r w:rsidRPr="0093641D">
        <w:rPr>
          <w:i/>
          <w:iCs/>
        </w:rPr>
        <w:t>Kranken</w:t>
      </w:r>
      <w:proofErr w:type="spellEnd"/>
      <w:r w:rsidRPr="0093641D">
        <w:t xml:space="preserve"> (sick) + </w:t>
      </w:r>
      <w:r w:rsidRPr="0093641D">
        <w:rPr>
          <w:i/>
          <w:iCs/>
        </w:rPr>
        <w:t>Wagen</w:t>
      </w:r>
      <w:r w:rsidRPr="0093641D">
        <w:t xml:space="preserve"> (car) → "Ambulance"</w:t>
      </w:r>
      <w:r w:rsidRPr="0093641D">
        <w:br/>
      </w:r>
      <w:r w:rsidRPr="0093641D">
        <w:rPr>
          <w:rFonts w:ascii="Segoe UI Emoji" w:hAnsi="Segoe UI Emoji" w:cs="Segoe UI Emoji"/>
        </w:rPr>
        <w:t>✅</w:t>
      </w:r>
      <w:r w:rsidRPr="0093641D">
        <w:t xml:space="preserve"> </w:t>
      </w:r>
      <w:proofErr w:type="spellStart"/>
      <w:r w:rsidRPr="0093641D">
        <w:rPr>
          <w:i/>
          <w:iCs/>
        </w:rPr>
        <w:t>Staubsauger</w:t>
      </w:r>
      <w:proofErr w:type="spellEnd"/>
      <w:r w:rsidRPr="0093641D">
        <w:t xml:space="preserve"> = </w:t>
      </w:r>
      <w:r w:rsidRPr="0093641D">
        <w:rPr>
          <w:i/>
          <w:iCs/>
        </w:rPr>
        <w:t>Staub</w:t>
      </w:r>
      <w:r w:rsidRPr="0093641D">
        <w:t xml:space="preserve"> (dust) + </w:t>
      </w:r>
      <w:r w:rsidRPr="0093641D">
        <w:rPr>
          <w:i/>
          <w:iCs/>
        </w:rPr>
        <w:t>Sauger</w:t>
      </w:r>
      <w:r w:rsidRPr="0093641D">
        <w:t xml:space="preserve"> (sucker) → "Vacuum cleaner"</w:t>
      </w:r>
    </w:p>
    <w:p w14:paraId="245F568C" w14:textId="77777777" w:rsidR="00A65C72" w:rsidRPr="0093641D" w:rsidRDefault="00A65C72" w:rsidP="00A65C72">
      <w:r w:rsidRPr="0093641D">
        <w:t xml:space="preserve">Unlike English, where the meaning of a compound is usually </w:t>
      </w:r>
      <w:r w:rsidRPr="0093641D">
        <w:rPr>
          <w:b/>
          <w:bCs/>
        </w:rPr>
        <w:t>directly understood</w:t>
      </w:r>
      <w:r w:rsidRPr="0093641D">
        <w:t xml:space="preserve">, German compounds may be more </w:t>
      </w:r>
      <w:r w:rsidRPr="0093641D">
        <w:rPr>
          <w:b/>
          <w:bCs/>
        </w:rPr>
        <w:t>figurative</w:t>
      </w:r>
      <w:r w:rsidRPr="0093641D">
        <w:t xml:space="preserve"> and require context.</w:t>
      </w:r>
    </w:p>
    <w:p w14:paraId="7888000A" w14:textId="77777777" w:rsidR="00A65C72" w:rsidRPr="0093641D" w:rsidRDefault="00A65C72" w:rsidP="00A65C72">
      <w:r w:rsidRPr="0093641D">
        <w:t>For example:</w:t>
      </w:r>
    </w:p>
    <w:p w14:paraId="14766EE8" w14:textId="77777777" w:rsidR="00A65C72" w:rsidRPr="0093641D" w:rsidRDefault="00A65C72" w:rsidP="00A65C72">
      <w:pPr>
        <w:numPr>
          <w:ilvl w:val="0"/>
          <w:numId w:val="300"/>
        </w:numPr>
      </w:pPr>
      <w:r w:rsidRPr="0093641D">
        <w:rPr>
          <w:i/>
          <w:iCs/>
        </w:rPr>
        <w:t>Handy</w:t>
      </w:r>
      <w:r w:rsidRPr="0093641D">
        <w:t xml:space="preserve"> in German means </w:t>
      </w:r>
      <w:r w:rsidRPr="0093641D">
        <w:rPr>
          <w:b/>
          <w:bCs/>
        </w:rPr>
        <w:t>mobile phone</w:t>
      </w:r>
      <w:r w:rsidRPr="0093641D">
        <w:t>, not "handy" (useful).</w:t>
      </w:r>
    </w:p>
    <w:p w14:paraId="1E8963B8" w14:textId="77777777" w:rsidR="00A65C72" w:rsidRPr="0093641D" w:rsidRDefault="00A65C72" w:rsidP="00A65C72">
      <w:pPr>
        <w:numPr>
          <w:ilvl w:val="0"/>
          <w:numId w:val="300"/>
        </w:numPr>
      </w:pPr>
      <w:proofErr w:type="spellStart"/>
      <w:r w:rsidRPr="0093641D">
        <w:rPr>
          <w:i/>
          <w:iCs/>
        </w:rPr>
        <w:t>Kühlschrank</w:t>
      </w:r>
      <w:proofErr w:type="spellEnd"/>
      <w:r w:rsidRPr="0093641D">
        <w:t xml:space="preserve"> (cool + cabinet) means </w:t>
      </w:r>
      <w:r w:rsidRPr="0093641D">
        <w:rPr>
          <w:b/>
          <w:bCs/>
        </w:rPr>
        <w:t>refrigerator</w:t>
      </w:r>
      <w:r w:rsidRPr="0093641D">
        <w:t>, not "cool cabinet."</w:t>
      </w:r>
    </w:p>
    <w:p w14:paraId="17C34E7B" w14:textId="77777777" w:rsidR="00A65C72" w:rsidRPr="0093641D" w:rsidRDefault="00000000" w:rsidP="00A65C72">
      <w:r>
        <w:pict w14:anchorId="6F4A1CF4">
          <v:rect id="_x0000_i1160" style="width:0;height:1.5pt" o:hralign="center" o:hrstd="t" o:hr="t" fillcolor="#a0a0a0" stroked="f"/>
        </w:pict>
      </w:r>
    </w:p>
    <w:p w14:paraId="3AA686D9" w14:textId="77777777" w:rsidR="00A65C72" w:rsidRPr="0093641D" w:rsidRDefault="00A65C72" w:rsidP="00A65C72">
      <w:pPr>
        <w:rPr>
          <w:b/>
          <w:bCs/>
        </w:rPr>
      </w:pPr>
      <w:r w:rsidRPr="0093641D">
        <w:rPr>
          <w:b/>
          <w:bCs/>
        </w:rPr>
        <w:t>4. Key Differences Between English and German Compounds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0"/>
        <w:gridCol w:w="1629"/>
        <w:gridCol w:w="4446"/>
      </w:tblGrid>
      <w:tr w:rsidR="00A65C72" w:rsidRPr="0093641D" w14:paraId="0159CB7F" w14:textId="77777777" w:rsidTr="00A67A93">
        <w:trPr>
          <w:tblHeader/>
          <w:tblCellSpacing w:w="15" w:type="dxa"/>
        </w:trPr>
        <w:tc>
          <w:tcPr>
            <w:tcW w:w="0" w:type="auto"/>
            <w:vAlign w:val="center"/>
            <w:hideMark/>
          </w:tcPr>
          <w:p w14:paraId="218FF538" w14:textId="77777777" w:rsidR="00A65C72" w:rsidRPr="0093641D" w:rsidRDefault="00A65C72" w:rsidP="00A67A93">
            <w:pPr>
              <w:rPr>
                <w:b/>
                <w:bCs/>
              </w:rPr>
            </w:pPr>
            <w:r w:rsidRPr="0093641D">
              <w:rPr>
                <w:b/>
                <w:bCs/>
              </w:rPr>
              <w:lastRenderedPageBreak/>
              <w:t>Feature</w:t>
            </w:r>
          </w:p>
        </w:tc>
        <w:tc>
          <w:tcPr>
            <w:tcW w:w="0" w:type="auto"/>
            <w:vAlign w:val="center"/>
            <w:hideMark/>
          </w:tcPr>
          <w:p w14:paraId="2ABF3CA3" w14:textId="77777777" w:rsidR="00A65C72" w:rsidRPr="0093641D" w:rsidRDefault="00A65C72" w:rsidP="00A67A93">
            <w:pPr>
              <w:rPr>
                <w:b/>
                <w:bCs/>
              </w:rPr>
            </w:pPr>
            <w:r w:rsidRPr="0093641D">
              <w:rPr>
                <w:b/>
                <w:bCs/>
              </w:rPr>
              <w:t>English</w:t>
            </w:r>
          </w:p>
        </w:tc>
        <w:tc>
          <w:tcPr>
            <w:tcW w:w="0" w:type="auto"/>
            <w:vAlign w:val="center"/>
            <w:hideMark/>
          </w:tcPr>
          <w:p w14:paraId="05860426" w14:textId="77777777" w:rsidR="00A65C72" w:rsidRPr="0093641D" w:rsidRDefault="00A65C72" w:rsidP="00A67A93">
            <w:pPr>
              <w:rPr>
                <w:b/>
                <w:bCs/>
              </w:rPr>
            </w:pPr>
            <w:r w:rsidRPr="0093641D">
              <w:rPr>
                <w:b/>
                <w:bCs/>
              </w:rPr>
              <w:t>German</w:t>
            </w:r>
          </w:p>
        </w:tc>
      </w:tr>
      <w:tr w:rsidR="00A65C72" w:rsidRPr="0093641D" w14:paraId="2C3D6A9D" w14:textId="77777777" w:rsidTr="00A67A93">
        <w:trPr>
          <w:tblCellSpacing w:w="15" w:type="dxa"/>
        </w:trPr>
        <w:tc>
          <w:tcPr>
            <w:tcW w:w="0" w:type="auto"/>
            <w:vAlign w:val="center"/>
            <w:hideMark/>
          </w:tcPr>
          <w:p w14:paraId="6CE0889F" w14:textId="77777777" w:rsidR="00A65C72" w:rsidRPr="0093641D" w:rsidRDefault="00A65C72" w:rsidP="00A67A93">
            <w:r w:rsidRPr="0093641D">
              <w:rPr>
                <w:b/>
                <w:bCs/>
              </w:rPr>
              <w:t>Writing Style</w:t>
            </w:r>
          </w:p>
        </w:tc>
        <w:tc>
          <w:tcPr>
            <w:tcW w:w="0" w:type="auto"/>
            <w:vAlign w:val="center"/>
            <w:hideMark/>
          </w:tcPr>
          <w:p w14:paraId="7CE63285" w14:textId="77777777" w:rsidR="00A65C72" w:rsidRPr="0093641D" w:rsidRDefault="00A65C72" w:rsidP="00A67A93">
            <w:r w:rsidRPr="0093641D">
              <w:t xml:space="preserve">Can be </w:t>
            </w:r>
            <w:r w:rsidRPr="0093641D">
              <w:rPr>
                <w:b/>
                <w:bCs/>
              </w:rPr>
              <w:t>open, hyphenated, or closed</w:t>
            </w:r>
          </w:p>
        </w:tc>
        <w:tc>
          <w:tcPr>
            <w:tcW w:w="0" w:type="auto"/>
            <w:vAlign w:val="center"/>
            <w:hideMark/>
          </w:tcPr>
          <w:p w14:paraId="262D2050" w14:textId="77777777" w:rsidR="00A65C72" w:rsidRPr="0093641D" w:rsidRDefault="00A65C72" w:rsidP="00A67A93">
            <w:r w:rsidRPr="0093641D">
              <w:t xml:space="preserve">Always written as </w:t>
            </w:r>
            <w:r w:rsidRPr="0093641D">
              <w:rPr>
                <w:b/>
                <w:bCs/>
              </w:rPr>
              <w:t>one long word</w:t>
            </w:r>
          </w:p>
        </w:tc>
      </w:tr>
      <w:tr w:rsidR="00A65C72" w:rsidRPr="0093641D" w14:paraId="32AF59C6" w14:textId="77777777" w:rsidTr="00A67A93">
        <w:trPr>
          <w:tblCellSpacing w:w="15" w:type="dxa"/>
        </w:trPr>
        <w:tc>
          <w:tcPr>
            <w:tcW w:w="0" w:type="auto"/>
            <w:vAlign w:val="center"/>
            <w:hideMark/>
          </w:tcPr>
          <w:p w14:paraId="4B2FE2CD" w14:textId="77777777" w:rsidR="00A65C72" w:rsidRPr="0093641D" w:rsidRDefault="00A65C72" w:rsidP="00A67A93">
            <w:r w:rsidRPr="0093641D">
              <w:rPr>
                <w:b/>
                <w:bCs/>
              </w:rPr>
              <w:t>Flexibility</w:t>
            </w:r>
          </w:p>
        </w:tc>
        <w:tc>
          <w:tcPr>
            <w:tcW w:w="0" w:type="auto"/>
            <w:vAlign w:val="center"/>
            <w:hideMark/>
          </w:tcPr>
          <w:p w14:paraId="071C9D2E" w14:textId="77777777" w:rsidR="00A65C72" w:rsidRPr="0093641D" w:rsidRDefault="00A65C72" w:rsidP="00A67A93">
            <w:r w:rsidRPr="0093641D">
              <w:t>More flexible, often written separately</w:t>
            </w:r>
          </w:p>
        </w:tc>
        <w:tc>
          <w:tcPr>
            <w:tcW w:w="0" w:type="auto"/>
            <w:vAlign w:val="center"/>
            <w:hideMark/>
          </w:tcPr>
          <w:p w14:paraId="6FC6A4DB" w14:textId="77777777" w:rsidR="00A65C72" w:rsidRPr="0093641D" w:rsidRDefault="00A65C72" w:rsidP="00A67A93">
            <w:r w:rsidRPr="0093641D">
              <w:t xml:space="preserve">Strictly combined into </w:t>
            </w:r>
            <w:r w:rsidRPr="0093641D">
              <w:rPr>
                <w:b/>
                <w:bCs/>
              </w:rPr>
              <w:t>single words</w:t>
            </w:r>
          </w:p>
        </w:tc>
      </w:tr>
      <w:tr w:rsidR="00A65C72" w:rsidRPr="0093641D" w14:paraId="541D8D22" w14:textId="77777777" w:rsidTr="00A67A93">
        <w:trPr>
          <w:tblCellSpacing w:w="15" w:type="dxa"/>
        </w:trPr>
        <w:tc>
          <w:tcPr>
            <w:tcW w:w="0" w:type="auto"/>
            <w:vAlign w:val="center"/>
            <w:hideMark/>
          </w:tcPr>
          <w:p w14:paraId="0C13D048" w14:textId="77777777" w:rsidR="00A65C72" w:rsidRPr="0093641D" w:rsidRDefault="00A65C72" w:rsidP="00A67A93">
            <w:r w:rsidRPr="0093641D">
              <w:rPr>
                <w:b/>
                <w:bCs/>
              </w:rPr>
              <w:t>Complexity</w:t>
            </w:r>
          </w:p>
        </w:tc>
        <w:tc>
          <w:tcPr>
            <w:tcW w:w="0" w:type="auto"/>
            <w:vAlign w:val="center"/>
            <w:hideMark/>
          </w:tcPr>
          <w:p w14:paraId="6F2A1B57" w14:textId="77777777" w:rsidR="00A65C72" w:rsidRPr="0093641D" w:rsidRDefault="00A65C72" w:rsidP="00A67A93">
            <w:r w:rsidRPr="0093641D">
              <w:t>Shorter, often limited to 2-3 words</w:t>
            </w:r>
          </w:p>
        </w:tc>
        <w:tc>
          <w:tcPr>
            <w:tcW w:w="0" w:type="auto"/>
            <w:vAlign w:val="center"/>
            <w:hideMark/>
          </w:tcPr>
          <w:p w14:paraId="3D67D9DB" w14:textId="77777777" w:rsidR="00A65C72" w:rsidRPr="0093641D" w:rsidRDefault="00A65C72" w:rsidP="00A67A93">
            <w:r w:rsidRPr="0093641D">
              <w:t xml:space="preserve">Can combine </w:t>
            </w:r>
            <w:r w:rsidRPr="0093641D">
              <w:rPr>
                <w:b/>
                <w:bCs/>
              </w:rPr>
              <w:t>multiple words</w:t>
            </w:r>
            <w:r w:rsidRPr="0093641D">
              <w:t xml:space="preserve"> into long compounds</w:t>
            </w:r>
          </w:p>
        </w:tc>
      </w:tr>
      <w:tr w:rsidR="00A65C72" w:rsidRPr="0093641D" w14:paraId="61A230B3" w14:textId="77777777" w:rsidTr="00A67A93">
        <w:trPr>
          <w:tblCellSpacing w:w="15" w:type="dxa"/>
        </w:trPr>
        <w:tc>
          <w:tcPr>
            <w:tcW w:w="0" w:type="auto"/>
            <w:vAlign w:val="center"/>
            <w:hideMark/>
          </w:tcPr>
          <w:p w14:paraId="0CBC44BF" w14:textId="77777777" w:rsidR="00A65C72" w:rsidRPr="0093641D" w:rsidRDefault="00A65C72" w:rsidP="00A67A93">
            <w:r w:rsidRPr="0093641D">
              <w:rPr>
                <w:b/>
                <w:bCs/>
              </w:rPr>
              <w:t>Determining Meaning</w:t>
            </w:r>
          </w:p>
        </w:tc>
        <w:tc>
          <w:tcPr>
            <w:tcW w:w="0" w:type="auto"/>
            <w:vAlign w:val="center"/>
            <w:hideMark/>
          </w:tcPr>
          <w:p w14:paraId="2DA5FC60" w14:textId="77777777" w:rsidR="00A65C72" w:rsidRPr="0093641D" w:rsidRDefault="00A65C72" w:rsidP="00A67A93">
            <w:r w:rsidRPr="0093641D">
              <w:t>Meaning is usually clear</w:t>
            </w:r>
          </w:p>
        </w:tc>
        <w:tc>
          <w:tcPr>
            <w:tcW w:w="0" w:type="auto"/>
            <w:vAlign w:val="center"/>
            <w:hideMark/>
          </w:tcPr>
          <w:p w14:paraId="53CFB010" w14:textId="77777777" w:rsidR="00A65C72" w:rsidRPr="0093641D" w:rsidRDefault="00A65C72" w:rsidP="00A67A93">
            <w:r w:rsidRPr="0093641D">
              <w:t xml:space="preserve">Requires </w:t>
            </w:r>
            <w:r w:rsidRPr="0093641D">
              <w:rPr>
                <w:b/>
                <w:bCs/>
              </w:rPr>
              <w:t>breaking down individual words</w:t>
            </w:r>
          </w:p>
        </w:tc>
      </w:tr>
      <w:tr w:rsidR="00A65C72" w:rsidRPr="0093641D" w14:paraId="64152E34" w14:textId="77777777" w:rsidTr="00A67A93">
        <w:trPr>
          <w:tblCellSpacing w:w="15" w:type="dxa"/>
        </w:trPr>
        <w:tc>
          <w:tcPr>
            <w:tcW w:w="0" w:type="auto"/>
            <w:vAlign w:val="center"/>
            <w:hideMark/>
          </w:tcPr>
          <w:p w14:paraId="26332988" w14:textId="77777777" w:rsidR="00A65C72" w:rsidRPr="0093641D" w:rsidRDefault="00A65C72" w:rsidP="00A67A93">
            <w:r w:rsidRPr="0093641D">
              <w:rPr>
                <w:b/>
                <w:bCs/>
              </w:rPr>
              <w:t>Examples</w:t>
            </w:r>
          </w:p>
        </w:tc>
        <w:tc>
          <w:tcPr>
            <w:tcW w:w="0" w:type="auto"/>
            <w:vAlign w:val="center"/>
            <w:hideMark/>
          </w:tcPr>
          <w:p w14:paraId="13CD0C78" w14:textId="77777777" w:rsidR="00A65C72" w:rsidRPr="0093641D" w:rsidRDefault="00A65C72" w:rsidP="00A67A93">
            <w:r w:rsidRPr="0093641D">
              <w:rPr>
                <w:i/>
                <w:iCs/>
              </w:rPr>
              <w:t>high school, mother-in-law, notebook</w:t>
            </w:r>
          </w:p>
        </w:tc>
        <w:tc>
          <w:tcPr>
            <w:tcW w:w="0" w:type="auto"/>
            <w:vAlign w:val="center"/>
            <w:hideMark/>
          </w:tcPr>
          <w:p w14:paraId="3C6404B3" w14:textId="77777777" w:rsidR="00A65C72" w:rsidRPr="0093641D" w:rsidRDefault="00A65C72" w:rsidP="00A67A93">
            <w:r w:rsidRPr="0093641D">
              <w:rPr>
                <w:i/>
                <w:iCs/>
              </w:rPr>
              <w:t xml:space="preserve">Hochschule, Handschuh, </w:t>
            </w:r>
            <w:proofErr w:type="spellStart"/>
            <w:r w:rsidRPr="0093641D">
              <w:rPr>
                <w:i/>
                <w:iCs/>
              </w:rPr>
              <w:t>Donaudampfschifffahrtsgesellschaftskapitän</w:t>
            </w:r>
            <w:proofErr w:type="spellEnd"/>
          </w:p>
        </w:tc>
      </w:tr>
    </w:tbl>
    <w:p w14:paraId="1B9A5F4E" w14:textId="77777777" w:rsidR="00A65C72" w:rsidRPr="0093641D" w:rsidRDefault="00000000" w:rsidP="00A65C72">
      <w:r>
        <w:pict w14:anchorId="0945B2F5">
          <v:rect id="_x0000_i1161" style="width:0;height:1.5pt" o:hralign="center" o:hrstd="t" o:hr="t" fillcolor="#a0a0a0" stroked="f"/>
        </w:pict>
      </w:r>
    </w:p>
    <w:p w14:paraId="0C46E1B8" w14:textId="77777777" w:rsidR="00A65C72" w:rsidRPr="0093641D" w:rsidRDefault="00A65C72" w:rsidP="00A65C72">
      <w:pPr>
        <w:rPr>
          <w:b/>
          <w:bCs/>
        </w:rPr>
      </w:pPr>
      <w:r w:rsidRPr="0093641D">
        <w:rPr>
          <w:b/>
          <w:bCs/>
        </w:rPr>
        <w:t>5. How to Approach German Compound Words as a Learner</w:t>
      </w:r>
    </w:p>
    <w:p w14:paraId="164E1408" w14:textId="77777777" w:rsidR="00A65C72" w:rsidRPr="0093641D" w:rsidRDefault="00A65C72" w:rsidP="00A65C72">
      <w:r w:rsidRPr="0093641D">
        <w:t xml:space="preserve">Since German compound words can be quite </w:t>
      </w:r>
      <w:r w:rsidRPr="0093641D">
        <w:rPr>
          <w:b/>
          <w:bCs/>
        </w:rPr>
        <w:t>long and intimidating</w:t>
      </w:r>
      <w:r w:rsidRPr="0093641D">
        <w:t xml:space="preserve">, learners should use the following strategies to </w:t>
      </w:r>
      <w:r w:rsidRPr="0093641D">
        <w:rPr>
          <w:b/>
          <w:bCs/>
        </w:rPr>
        <w:t>understand them better</w:t>
      </w:r>
      <w:r w:rsidRPr="0093641D">
        <w:t>:</w:t>
      </w:r>
    </w:p>
    <w:p w14:paraId="4C63359F" w14:textId="77777777" w:rsidR="00A65C72" w:rsidRPr="0093641D" w:rsidRDefault="00A65C72" w:rsidP="00A65C72">
      <w:pPr>
        <w:rPr>
          <w:b/>
          <w:bCs/>
        </w:rPr>
      </w:pPr>
      <w:r w:rsidRPr="0093641D">
        <w:rPr>
          <w:rFonts w:ascii="Segoe UI Emoji" w:hAnsi="Segoe UI Emoji" w:cs="Segoe UI Emoji"/>
          <w:b/>
          <w:bCs/>
        </w:rPr>
        <w:t>🔍</w:t>
      </w:r>
      <w:r w:rsidRPr="0093641D">
        <w:rPr>
          <w:b/>
          <w:bCs/>
        </w:rPr>
        <w:t xml:space="preserve"> 1. Break Down the Components</w:t>
      </w:r>
    </w:p>
    <w:p w14:paraId="150CEFE1" w14:textId="77777777" w:rsidR="00A65C72" w:rsidRPr="0093641D" w:rsidRDefault="00A65C72" w:rsidP="00A65C72">
      <w:r w:rsidRPr="0093641D">
        <w:t xml:space="preserve">Instead of reading a long word all at once, try </w:t>
      </w:r>
      <w:r w:rsidRPr="0093641D">
        <w:rPr>
          <w:b/>
          <w:bCs/>
        </w:rPr>
        <w:t>identifying smaller words inside it</w:t>
      </w:r>
      <w:r w:rsidRPr="0093641D">
        <w:t>.</w:t>
      </w:r>
    </w:p>
    <w:p w14:paraId="2C5B396C" w14:textId="77777777" w:rsidR="00A65C72" w:rsidRPr="0093641D" w:rsidRDefault="00A65C72" w:rsidP="00A65C72">
      <w:r w:rsidRPr="0093641D">
        <w:rPr>
          <w:b/>
          <w:bCs/>
        </w:rPr>
        <w:t>Example:</w:t>
      </w:r>
      <w:r w:rsidRPr="0093641D">
        <w:br/>
      </w:r>
      <w:r w:rsidRPr="0093641D">
        <w:rPr>
          <w:rFonts w:ascii="Segoe UI Emoji" w:hAnsi="Segoe UI Emoji" w:cs="Segoe UI Emoji"/>
        </w:rPr>
        <w:t>✅</w:t>
      </w:r>
      <w:r w:rsidRPr="0093641D">
        <w:t xml:space="preserve"> </w:t>
      </w:r>
      <w:proofErr w:type="spellStart"/>
      <w:r w:rsidRPr="0093641D">
        <w:rPr>
          <w:i/>
          <w:iCs/>
        </w:rPr>
        <w:t>Wassermelone</w:t>
      </w:r>
      <w:proofErr w:type="spellEnd"/>
      <w:r w:rsidRPr="0093641D">
        <w:t xml:space="preserve"> = </w:t>
      </w:r>
      <w:r w:rsidRPr="0093641D">
        <w:rPr>
          <w:b/>
          <w:bCs/>
        </w:rPr>
        <w:t>Wasser</w:t>
      </w:r>
      <w:r w:rsidRPr="0093641D">
        <w:t xml:space="preserve"> (water) + </w:t>
      </w:r>
      <w:r w:rsidRPr="0093641D">
        <w:rPr>
          <w:b/>
          <w:bCs/>
        </w:rPr>
        <w:t>Melone</w:t>
      </w:r>
      <w:r w:rsidRPr="0093641D">
        <w:t xml:space="preserve"> (melon) → Watermelon</w:t>
      </w:r>
      <w:r w:rsidRPr="0093641D">
        <w:br/>
      </w:r>
      <w:r w:rsidRPr="0093641D">
        <w:rPr>
          <w:rFonts w:ascii="Segoe UI Emoji" w:hAnsi="Segoe UI Emoji" w:cs="Segoe UI Emoji"/>
        </w:rPr>
        <w:t>✅</w:t>
      </w:r>
      <w:r w:rsidRPr="0093641D">
        <w:t xml:space="preserve"> </w:t>
      </w:r>
      <w:proofErr w:type="spellStart"/>
      <w:r w:rsidRPr="0093641D">
        <w:rPr>
          <w:i/>
          <w:iCs/>
        </w:rPr>
        <w:t>Zahnradbahn</w:t>
      </w:r>
      <w:proofErr w:type="spellEnd"/>
      <w:r w:rsidRPr="0093641D">
        <w:t xml:space="preserve"> = </w:t>
      </w:r>
      <w:r w:rsidRPr="0093641D">
        <w:rPr>
          <w:b/>
          <w:bCs/>
        </w:rPr>
        <w:t>Zahn</w:t>
      </w:r>
      <w:r w:rsidRPr="0093641D">
        <w:t xml:space="preserve"> (tooth) + </w:t>
      </w:r>
      <w:r w:rsidRPr="0093641D">
        <w:rPr>
          <w:b/>
          <w:bCs/>
        </w:rPr>
        <w:t>Rad</w:t>
      </w:r>
      <w:r w:rsidRPr="0093641D">
        <w:t xml:space="preserve"> (wheel) + </w:t>
      </w:r>
      <w:r w:rsidRPr="0093641D">
        <w:rPr>
          <w:b/>
          <w:bCs/>
        </w:rPr>
        <w:t>Bahn</w:t>
      </w:r>
      <w:r w:rsidRPr="0093641D">
        <w:t xml:space="preserve"> (train) → Cogwheel train</w:t>
      </w:r>
    </w:p>
    <w:p w14:paraId="42B69DEE" w14:textId="77777777" w:rsidR="00A65C72" w:rsidRPr="0093641D" w:rsidRDefault="00A65C72" w:rsidP="00A65C72">
      <w:pPr>
        <w:rPr>
          <w:b/>
          <w:bCs/>
        </w:rPr>
      </w:pPr>
      <w:r w:rsidRPr="0093641D">
        <w:rPr>
          <w:rFonts w:ascii="Segoe UI Emoji" w:hAnsi="Segoe UI Emoji" w:cs="Segoe UI Emoji"/>
          <w:b/>
          <w:bCs/>
        </w:rPr>
        <w:t>📖</w:t>
      </w:r>
      <w:r w:rsidRPr="0093641D">
        <w:rPr>
          <w:b/>
          <w:bCs/>
        </w:rPr>
        <w:t xml:space="preserve"> 2. Identify the Final Word</w:t>
      </w:r>
    </w:p>
    <w:p w14:paraId="72D5880D" w14:textId="77777777" w:rsidR="00A65C72" w:rsidRPr="0093641D" w:rsidRDefault="00A65C72" w:rsidP="00A65C72">
      <w:r w:rsidRPr="0093641D">
        <w:t xml:space="preserve">In German, </w:t>
      </w:r>
      <w:r w:rsidRPr="0093641D">
        <w:rPr>
          <w:b/>
          <w:bCs/>
        </w:rPr>
        <w:t>the last word in a compound determines its meaning</w:t>
      </w:r>
      <w:r w:rsidRPr="0093641D">
        <w:t xml:space="preserve"> and </w:t>
      </w:r>
      <w:r w:rsidRPr="0093641D">
        <w:rPr>
          <w:b/>
          <w:bCs/>
        </w:rPr>
        <w:t>grammatical gender</w:t>
      </w:r>
      <w:r w:rsidRPr="0093641D">
        <w:t>.</w:t>
      </w:r>
    </w:p>
    <w:p w14:paraId="04D15DB4" w14:textId="77777777" w:rsidR="00A65C72" w:rsidRPr="0093641D" w:rsidRDefault="00A65C72" w:rsidP="00A65C72">
      <w:r w:rsidRPr="0093641D">
        <w:rPr>
          <w:b/>
          <w:bCs/>
        </w:rPr>
        <w:t>Example:</w:t>
      </w:r>
      <w:r w:rsidRPr="0093641D">
        <w:br/>
      </w:r>
      <w:r w:rsidRPr="0093641D">
        <w:rPr>
          <w:rFonts w:ascii="Segoe UI Emoji" w:hAnsi="Segoe UI Emoji" w:cs="Segoe UI Emoji"/>
        </w:rPr>
        <w:t>✅</w:t>
      </w:r>
      <w:r w:rsidRPr="0093641D">
        <w:t xml:space="preserve"> </w:t>
      </w:r>
      <w:proofErr w:type="spellStart"/>
      <w:r w:rsidRPr="0093641D">
        <w:rPr>
          <w:i/>
          <w:iCs/>
        </w:rPr>
        <w:t>Hausnummer</w:t>
      </w:r>
      <w:proofErr w:type="spellEnd"/>
      <w:r w:rsidRPr="0093641D">
        <w:t xml:space="preserve"> (</w:t>
      </w:r>
      <w:r w:rsidRPr="0093641D">
        <w:rPr>
          <w:i/>
          <w:iCs/>
        </w:rPr>
        <w:t>house number</w:t>
      </w:r>
      <w:r w:rsidRPr="0093641D">
        <w:t xml:space="preserve">) → </w:t>
      </w:r>
      <w:r w:rsidRPr="0093641D">
        <w:rPr>
          <w:i/>
          <w:iCs/>
        </w:rPr>
        <w:t>Nummer</w:t>
      </w:r>
      <w:r w:rsidRPr="0093641D">
        <w:t xml:space="preserve"> (number) is the main word</w:t>
      </w:r>
      <w:r w:rsidRPr="0093641D">
        <w:br/>
      </w:r>
      <w:r w:rsidRPr="0093641D">
        <w:rPr>
          <w:rFonts w:ascii="Segoe UI Emoji" w:hAnsi="Segoe UI Emoji" w:cs="Segoe UI Emoji"/>
        </w:rPr>
        <w:t>✅</w:t>
      </w:r>
      <w:r w:rsidRPr="0093641D">
        <w:t xml:space="preserve"> </w:t>
      </w:r>
      <w:proofErr w:type="spellStart"/>
      <w:r w:rsidRPr="0093641D">
        <w:rPr>
          <w:i/>
          <w:iCs/>
        </w:rPr>
        <w:t>Schreibtischlampe</w:t>
      </w:r>
      <w:proofErr w:type="spellEnd"/>
      <w:r w:rsidRPr="0093641D">
        <w:t xml:space="preserve"> (</w:t>
      </w:r>
      <w:r w:rsidRPr="0093641D">
        <w:rPr>
          <w:i/>
          <w:iCs/>
        </w:rPr>
        <w:t>desk lamp</w:t>
      </w:r>
      <w:r w:rsidRPr="0093641D">
        <w:t xml:space="preserve">) → </w:t>
      </w:r>
      <w:r w:rsidRPr="0093641D">
        <w:rPr>
          <w:i/>
          <w:iCs/>
        </w:rPr>
        <w:t>Lampe</w:t>
      </w:r>
      <w:r w:rsidRPr="0093641D">
        <w:t xml:space="preserve"> (lamp) is the main word</w:t>
      </w:r>
    </w:p>
    <w:p w14:paraId="6F0462FB" w14:textId="77777777" w:rsidR="00A65C72" w:rsidRPr="0093641D" w:rsidRDefault="00A65C72" w:rsidP="00A65C72">
      <w:pPr>
        <w:rPr>
          <w:b/>
          <w:bCs/>
        </w:rPr>
      </w:pPr>
      <w:r w:rsidRPr="0093641D">
        <w:rPr>
          <w:rFonts w:ascii="Segoe UI Symbol" w:hAnsi="Segoe UI Symbol" w:cs="Segoe UI Symbol"/>
          <w:b/>
          <w:bCs/>
        </w:rPr>
        <w:lastRenderedPageBreak/>
        <w:t>🛠</w:t>
      </w:r>
      <w:r w:rsidRPr="0093641D">
        <w:rPr>
          <w:b/>
          <w:bCs/>
        </w:rPr>
        <w:t xml:space="preserve"> 3. Practice with Commonly Used Compounds</w:t>
      </w:r>
    </w:p>
    <w:p w14:paraId="165637EA" w14:textId="77777777" w:rsidR="00A65C72" w:rsidRPr="0093641D" w:rsidRDefault="00A65C72" w:rsidP="00A65C72">
      <w:r w:rsidRPr="0093641D">
        <w:t xml:space="preserve">Familiarizing yourself with </w:t>
      </w:r>
      <w:r w:rsidRPr="0093641D">
        <w:rPr>
          <w:b/>
          <w:bCs/>
        </w:rPr>
        <w:t>frequently used German compounds</w:t>
      </w:r>
      <w:r w:rsidRPr="0093641D">
        <w:t xml:space="preserve"> will make reading and understanding easier.</w:t>
      </w:r>
    </w:p>
    <w:p w14:paraId="04ABC1E3" w14:textId="77777777" w:rsidR="00A65C72" w:rsidRPr="0093641D" w:rsidRDefault="00A65C72" w:rsidP="00A65C72">
      <w:r w:rsidRPr="0093641D">
        <w:rPr>
          <w:rFonts w:ascii="Segoe UI Emoji" w:hAnsi="Segoe UI Emoji" w:cs="Segoe UI Emoji"/>
        </w:rPr>
        <w:t>✅</w:t>
      </w:r>
      <w:r w:rsidRPr="0093641D">
        <w:t xml:space="preserve"> </w:t>
      </w:r>
      <w:proofErr w:type="spellStart"/>
      <w:r w:rsidRPr="0093641D">
        <w:rPr>
          <w:i/>
          <w:iCs/>
        </w:rPr>
        <w:t>Fernseher</w:t>
      </w:r>
      <w:proofErr w:type="spellEnd"/>
      <w:r w:rsidRPr="0093641D">
        <w:t xml:space="preserve"> (</w:t>
      </w:r>
      <w:r w:rsidRPr="0093641D">
        <w:rPr>
          <w:i/>
          <w:iCs/>
        </w:rPr>
        <w:t>far + see = television</w:t>
      </w:r>
      <w:r w:rsidRPr="0093641D">
        <w:t>)</w:t>
      </w:r>
      <w:r w:rsidRPr="0093641D">
        <w:br/>
      </w:r>
      <w:r w:rsidRPr="0093641D">
        <w:rPr>
          <w:rFonts w:ascii="Segoe UI Emoji" w:hAnsi="Segoe UI Emoji" w:cs="Segoe UI Emoji"/>
        </w:rPr>
        <w:t>✅</w:t>
      </w:r>
      <w:r w:rsidRPr="0093641D">
        <w:t xml:space="preserve"> </w:t>
      </w:r>
      <w:proofErr w:type="spellStart"/>
      <w:r w:rsidRPr="0093641D">
        <w:rPr>
          <w:i/>
          <w:iCs/>
        </w:rPr>
        <w:t>Kühlschrank</w:t>
      </w:r>
      <w:proofErr w:type="spellEnd"/>
      <w:r w:rsidRPr="0093641D">
        <w:t xml:space="preserve"> (</w:t>
      </w:r>
      <w:r w:rsidRPr="0093641D">
        <w:rPr>
          <w:i/>
          <w:iCs/>
        </w:rPr>
        <w:t>cool + cabinet = refrigerator</w:t>
      </w:r>
      <w:r w:rsidRPr="0093641D">
        <w:t>)</w:t>
      </w:r>
      <w:r w:rsidRPr="0093641D">
        <w:br/>
      </w:r>
      <w:r w:rsidRPr="0093641D">
        <w:rPr>
          <w:rFonts w:ascii="Segoe UI Emoji" w:hAnsi="Segoe UI Emoji" w:cs="Segoe UI Emoji"/>
        </w:rPr>
        <w:t>✅</w:t>
      </w:r>
      <w:r w:rsidRPr="0093641D">
        <w:t xml:space="preserve"> </w:t>
      </w:r>
      <w:proofErr w:type="spellStart"/>
      <w:r w:rsidRPr="0093641D">
        <w:rPr>
          <w:i/>
          <w:iCs/>
        </w:rPr>
        <w:t>Feuerzeug</w:t>
      </w:r>
      <w:proofErr w:type="spellEnd"/>
      <w:r w:rsidRPr="0093641D">
        <w:t xml:space="preserve"> (</w:t>
      </w:r>
      <w:r w:rsidRPr="0093641D">
        <w:rPr>
          <w:i/>
          <w:iCs/>
        </w:rPr>
        <w:t>fire + thing = lighter</w:t>
      </w:r>
      <w:r w:rsidRPr="0093641D">
        <w:t>)</w:t>
      </w:r>
      <w:r w:rsidRPr="0093641D">
        <w:br/>
      </w:r>
      <w:r w:rsidRPr="0093641D">
        <w:rPr>
          <w:rFonts w:ascii="Segoe UI Emoji" w:hAnsi="Segoe UI Emoji" w:cs="Segoe UI Emoji"/>
        </w:rPr>
        <w:t>✅</w:t>
      </w:r>
      <w:r w:rsidRPr="0093641D">
        <w:t xml:space="preserve"> </w:t>
      </w:r>
      <w:proofErr w:type="spellStart"/>
      <w:r w:rsidRPr="0093641D">
        <w:rPr>
          <w:i/>
          <w:iCs/>
        </w:rPr>
        <w:t>Flugzeug</w:t>
      </w:r>
      <w:proofErr w:type="spellEnd"/>
      <w:r w:rsidRPr="0093641D">
        <w:t xml:space="preserve"> (</w:t>
      </w:r>
      <w:r w:rsidRPr="0093641D">
        <w:rPr>
          <w:i/>
          <w:iCs/>
        </w:rPr>
        <w:t>fly + thing = airplane</w:t>
      </w:r>
      <w:r w:rsidRPr="0093641D">
        <w:t>)</w:t>
      </w:r>
    </w:p>
    <w:p w14:paraId="4C39C594" w14:textId="77777777" w:rsidR="00A65C72" w:rsidRPr="0093641D" w:rsidRDefault="00000000" w:rsidP="00A65C72">
      <w:r>
        <w:pict w14:anchorId="51EF0D49">
          <v:rect id="_x0000_i1162" style="width:0;height:1.5pt" o:hralign="center" o:hrstd="t" o:hr="t" fillcolor="#a0a0a0" stroked="f"/>
        </w:pict>
      </w:r>
    </w:p>
    <w:p w14:paraId="5F5DADBC" w14:textId="77777777" w:rsidR="00A65C72" w:rsidRPr="0093641D" w:rsidRDefault="00A65C72" w:rsidP="00A65C72">
      <w:pPr>
        <w:rPr>
          <w:b/>
          <w:bCs/>
        </w:rPr>
      </w:pPr>
      <w:r w:rsidRPr="0093641D">
        <w:rPr>
          <w:b/>
          <w:bCs/>
        </w:rPr>
        <w:t>6. Conclusion</w:t>
      </w:r>
    </w:p>
    <w:p w14:paraId="27DEDF83" w14:textId="77777777" w:rsidR="00A65C72" w:rsidRPr="0093641D" w:rsidRDefault="00A65C72" w:rsidP="00A65C72">
      <w:r w:rsidRPr="0093641D">
        <w:t xml:space="preserve">While both </w:t>
      </w:r>
      <w:r w:rsidRPr="0093641D">
        <w:rPr>
          <w:b/>
          <w:bCs/>
        </w:rPr>
        <w:t>English and German</w:t>
      </w:r>
      <w:r w:rsidRPr="0093641D">
        <w:t xml:space="preserve"> make extensive use of </w:t>
      </w:r>
      <w:r w:rsidRPr="0093641D">
        <w:rPr>
          <w:b/>
          <w:bCs/>
        </w:rPr>
        <w:t>compound words</w:t>
      </w:r>
      <w:r w:rsidRPr="0093641D">
        <w:t xml:space="preserve">, the way they are formed </w:t>
      </w:r>
      <w:r w:rsidRPr="0093641D">
        <w:rPr>
          <w:b/>
          <w:bCs/>
        </w:rPr>
        <w:t>differs significantly</w:t>
      </w:r>
      <w:r w:rsidRPr="0093641D">
        <w:t>:</w:t>
      </w:r>
    </w:p>
    <w:p w14:paraId="2C3172BE" w14:textId="77777777" w:rsidR="00A65C72" w:rsidRPr="0093641D" w:rsidRDefault="00A65C72" w:rsidP="00A65C72">
      <w:pPr>
        <w:numPr>
          <w:ilvl w:val="0"/>
          <w:numId w:val="301"/>
        </w:numPr>
      </w:pPr>
      <w:r w:rsidRPr="0093641D">
        <w:rPr>
          <w:b/>
          <w:bCs/>
        </w:rPr>
        <w:t>English compounds</w:t>
      </w:r>
      <w:r w:rsidRPr="0093641D">
        <w:t xml:space="preserve"> can be written </w:t>
      </w:r>
      <w:r w:rsidRPr="0093641D">
        <w:rPr>
          <w:b/>
          <w:bCs/>
        </w:rPr>
        <w:t>open (ice cream), hyphenated (mother-in-law), or closed (notebook)</w:t>
      </w:r>
      <w:r w:rsidRPr="0093641D">
        <w:t>.</w:t>
      </w:r>
    </w:p>
    <w:p w14:paraId="000BA7D0" w14:textId="77777777" w:rsidR="00A65C72" w:rsidRPr="0093641D" w:rsidRDefault="00A65C72" w:rsidP="00A65C72">
      <w:pPr>
        <w:numPr>
          <w:ilvl w:val="0"/>
          <w:numId w:val="301"/>
        </w:numPr>
      </w:pPr>
      <w:r w:rsidRPr="0093641D">
        <w:rPr>
          <w:b/>
          <w:bCs/>
        </w:rPr>
        <w:t>German compounds</w:t>
      </w:r>
      <w:r w:rsidRPr="0093641D">
        <w:t xml:space="preserve"> are </w:t>
      </w:r>
      <w:r w:rsidRPr="0093641D">
        <w:rPr>
          <w:b/>
          <w:bCs/>
        </w:rPr>
        <w:t>always written as a single word</w:t>
      </w:r>
      <w:r w:rsidRPr="0093641D">
        <w:t xml:space="preserve">, making them appear </w:t>
      </w:r>
      <w:r w:rsidRPr="0093641D">
        <w:rPr>
          <w:b/>
          <w:bCs/>
        </w:rPr>
        <w:t>longer and more complex</w:t>
      </w:r>
      <w:r w:rsidRPr="0093641D">
        <w:t>.</w:t>
      </w:r>
    </w:p>
    <w:p w14:paraId="5A31804C" w14:textId="77777777" w:rsidR="00A65C72" w:rsidRPr="0093641D" w:rsidRDefault="00A65C72" w:rsidP="00A65C72">
      <w:pPr>
        <w:numPr>
          <w:ilvl w:val="0"/>
          <w:numId w:val="301"/>
        </w:numPr>
      </w:pPr>
      <w:r w:rsidRPr="0093641D">
        <w:rPr>
          <w:b/>
          <w:bCs/>
        </w:rPr>
        <w:t>German compound nouns follow a strict rule where the last word determines meaning and gender</w:t>
      </w:r>
      <w:r w:rsidRPr="0093641D">
        <w:t xml:space="preserve">, while </w:t>
      </w:r>
      <w:r w:rsidRPr="0093641D">
        <w:rPr>
          <w:b/>
          <w:bCs/>
        </w:rPr>
        <w:t>English compounds are more flexible</w:t>
      </w:r>
      <w:r w:rsidRPr="0093641D">
        <w:t>.</w:t>
      </w:r>
    </w:p>
    <w:p w14:paraId="3813C41F" w14:textId="77777777" w:rsidR="00A65C72" w:rsidRPr="0093641D" w:rsidRDefault="00A65C72" w:rsidP="00A65C72">
      <w:pPr>
        <w:numPr>
          <w:ilvl w:val="0"/>
          <w:numId w:val="301"/>
        </w:numPr>
      </w:pPr>
      <w:r w:rsidRPr="0093641D">
        <w:rPr>
          <w:b/>
          <w:bCs/>
        </w:rPr>
        <w:t>Breaking down German compounds</w:t>
      </w:r>
      <w:r w:rsidRPr="0093641D">
        <w:t xml:space="preserve"> into smaller components </w:t>
      </w:r>
      <w:r w:rsidRPr="0093641D">
        <w:rPr>
          <w:b/>
          <w:bCs/>
        </w:rPr>
        <w:t>helps learners</w:t>
      </w:r>
      <w:r w:rsidRPr="0093641D">
        <w:t xml:space="preserve"> understand their meaning more easily.</w:t>
      </w:r>
    </w:p>
    <w:p w14:paraId="69579893" w14:textId="77777777" w:rsidR="00A65C72" w:rsidRPr="0093641D" w:rsidRDefault="00A65C72" w:rsidP="00A65C72">
      <w:r w:rsidRPr="0093641D">
        <w:t xml:space="preserve">By recognizing these </w:t>
      </w:r>
      <w:r w:rsidRPr="0093641D">
        <w:rPr>
          <w:b/>
          <w:bCs/>
        </w:rPr>
        <w:t>structural differences</w:t>
      </w:r>
      <w:r w:rsidRPr="0093641D">
        <w:t xml:space="preserve">, learners can </w:t>
      </w:r>
      <w:r w:rsidRPr="0093641D">
        <w:rPr>
          <w:b/>
          <w:bCs/>
        </w:rPr>
        <w:t>more effectively understand, form, and use compound words</w:t>
      </w:r>
      <w:r w:rsidRPr="0093641D">
        <w:t xml:space="preserve"> in both languages! </w:t>
      </w:r>
      <w:r w:rsidRPr="0093641D">
        <w:rPr>
          <w:rFonts w:ascii="Segoe UI Emoji" w:hAnsi="Segoe UI Emoji" w:cs="Segoe UI Emoji"/>
        </w:rPr>
        <w:t>🚀</w:t>
      </w:r>
    </w:p>
    <w:p w14:paraId="60852BE6" w14:textId="77777777" w:rsidR="00A65C72" w:rsidRPr="0093641D" w:rsidRDefault="00A65C72" w:rsidP="00A65C72"/>
    <w:p w14:paraId="383946AD" w14:textId="77777777" w:rsidR="00A65C72" w:rsidRPr="00A65C72" w:rsidRDefault="00000000" w:rsidP="00A65C72">
      <w:r>
        <w:pict w14:anchorId="195A5364">
          <v:rect id="_x0000_i1163" style="width:0;height:1.5pt" o:hralign="center" o:hrstd="t" o:hr="t" fillcolor="#a0a0a0" stroked="f"/>
        </w:pict>
      </w:r>
    </w:p>
    <w:p w14:paraId="08592B53" w14:textId="77777777" w:rsidR="00A65C72" w:rsidRPr="00A65C72" w:rsidRDefault="00A65C72" w:rsidP="00A65C72">
      <w:pPr>
        <w:rPr>
          <w:b/>
          <w:bCs/>
        </w:rPr>
      </w:pPr>
      <w:r w:rsidRPr="00A65C72">
        <w:rPr>
          <w:b/>
          <w:bCs/>
        </w:rPr>
        <w:t>2. Word Order in Phrases</w:t>
      </w:r>
    </w:p>
    <w:p w14:paraId="21416496" w14:textId="77777777" w:rsidR="00A65C72" w:rsidRPr="00CF7D12" w:rsidRDefault="00A65C72" w:rsidP="00A65C72">
      <w:r w:rsidRPr="00CF7D12">
        <w:t xml:space="preserve">Both </w:t>
      </w:r>
      <w:r w:rsidRPr="00CF7D12">
        <w:rPr>
          <w:b/>
          <w:bCs/>
        </w:rPr>
        <w:t>English and German</w:t>
      </w:r>
      <w:r w:rsidRPr="00CF7D12">
        <w:t xml:space="preserve"> follow a similar </w:t>
      </w:r>
      <w:r w:rsidRPr="00CF7D12">
        <w:rPr>
          <w:b/>
          <w:bCs/>
        </w:rPr>
        <w:t>adjective-noun</w:t>
      </w:r>
      <w:r w:rsidRPr="00CF7D12">
        <w:t xml:space="preserve"> order in phrases, where adjectives </w:t>
      </w:r>
      <w:r w:rsidRPr="00CF7D12">
        <w:rPr>
          <w:b/>
          <w:bCs/>
        </w:rPr>
        <w:t>precede the noun</w:t>
      </w:r>
      <w:r w:rsidRPr="00CF7D12">
        <w:t xml:space="preserve">. However, </w:t>
      </w:r>
      <w:r w:rsidRPr="00CF7D12">
        <w:rPr>
          <w:b/>
          <w:bCs/>
        </w:rPr>
        <w:t>German adjectives must be inflected</w:t>
      </w:r>
      <w:r w:rsidRPr="00CF7D12">
        <w:t xml:space="preserve">, meaning they change their endings to reflect the </w:t>
      </w:r>
      <w:r w:rsidRPr="00CF7D12">
        <w:rPr>
          <w:b/>
          <w:bCs/>
        </w:rPr>
        <w:t>case, gender, and number</w:t>
      </w:r>
      <w:r w:rsidRPr="00CF7D12">
        <w:t xml:space="preserve"> of the noun they describe. This makes German word order </w:t>
      </w:r>
      <w:r w:rsidRPr="00CF7D12">
        <w:rPr>
          <w:b/>
          <w:bCs/>
        </w:rPr>
        <w:t>more complex than English</w:t>
      </w:r>
      <w:r w:rsidRPr="00CF7D12">
        <w:t>, where adjectives remain unchanged.</w:t>
      </w:r>
    </w:p>
    <w:p w14:paraId="64BC90E0" w14:textId="77777777" w:rsidR="00A65C72" w:rsidRPr="00CF7D12" w:rsidRDefault="00000000" w:rsidP="00A65C72">
      <w:r>
        <w:pict w14:anchorId="62782974">
          <v:rect id="_x0000_i1164" style="width:0;height:1.5pt" o:hralign="center" o:hrstd="t" o:hr="t" fillcolor="#a0a0a0" stroked="f"/>
        </w:pict>
      </w:r>
    </w:p>
    <w:p w14:paraId="310EDF08" w14:textId="77777777" w:rsidR="00A65C72" w:rsidRPr="00CF7D12" w:rsidRDefault="00A65C72" w:rsidP="00A65C72">
      <w:pPr>
        <w:rPr>
          <w:b/>
          <w:bCs/>
        </w:rPr>
      </w:pPr>
      <w:r w:rsidRPr="00CF7D12">
        <w:rPr>
          <w:b/>
          <w:bCs/>
        </w:rPr>
        <w:lastRenderedPageBreak/>
        <w:t>1. Basic Word Order in English and German</w:t>
      </w:r>
    </w:p>
    <w:p w14:paraId="228F00D6" w14:textId="77777777" w:rsidR="00A65C72" w:rsidRPr="00CF7D12" w:rsidRDefault="00A65C72" w:rsidP="00A65C72">
      <w:pPr>
        <w:rPr>
          <w:b/>
          <w:bCs/>
        </w:rPr>
      </w:pPr>
      <w:r w:rsidRPr="00CF7D12">
        <w:rPr>
          <w:rFonts w:ascii="Segoe UI Emoji" w:hAnsi="Segoe UI Emoji" w:cs="Segoe UI Emoji"/>
          <w:b/>
          <w:bCs/>
        </w:rPr>
        <w:t>🔹</w:t>
      </w:r>
      <w:r w:rsidRPr="00CF7D12">
        <w:rPr>
          <w:b/>
          <w:bCs/>
        </w:rPr>
        <w:t xml:space="preserve"> English: Adjective Before Noun (No Inflection)</w:t>
      </w:r>
    </w:p>
    <w:p w14:paraId="631FDDCB" w14:textId="77777777" w:rsidR="00A65C72" w:rsidRPr="00CF7D12" w:rsidRDefault="00A65C72" w:rsidP="00A65C72">
      <w:r w:rsidRPr="00CF7D12">
        <w:t xml:space="preserve">In English, adjectives </w:t>
      </w:r>
      <w:r w:rsidRPr="00CF7D12">
        <w:rPr>
          <w:b/>
          <w:bCs/>
        </w:rPr>
        <w:t>always come before the noun</w:t>
      </w:r>
      <w:r w:rsidRPr="00CF7D12">
        <w:t xml:space="preserve"> and </w:t>
      </w:r>
      <w:r w:rsidRPr="00CF7D12">
        <w:rPr>
          <w:b/>
          <w:bCs/>
        </w:rPr>
        <w:t>do not change form</w:t>
      </w:r>
      <w:r w:rsidRPr="00CF7D12">
        <w:t>, regardless of case, gender, or number.</w:t>
      </w:r>
    </w:p>
    <w:p w14:paraId="588C9C98" w14:textId="77777777" w:rsidR="00A65C72" w:rsidRPr="00CF7D12" w:rsidRDefault="00A65C72" w:rsidP="00A65C72">
      <w:r w:rsidRPr="00CF7D12">
        <w:rPr>
          <w:rFonts w:ascii="Segoe UI Emoji" w:hAnsi="Segoe UI Emoji" w:cs="Segoe UI Emoji"/>
        </w:rPr>
        <w:t>✅</w:t>
      </w:r>
      <w:r w:rsidRPr="00CF7D12">
        <w:t xml:space="preserve"> </w:t>
      </w:r>
      <w:r w:rsidRPr="00CF7D12">
        <w:rPr>
          <w:i/>
          <w:iCs/>
        </w:rPr>
        <w:t>A beautiful house</w:t>
      </w:r>
      <w:r w:rsidRPr="00CF7D12">
        <w:br/>
      </w:r>
      <w:r w:rsidRPr="00CF7D12">
        <w:rPr>
          <w:rFonts w:ascii="Segoe UI Emoji" w:hAnsi="Segoe UI Emoji" w:cs="Segoe UI Emoji"/>
        </w:rPr>
        <w:t>✅</w:t>
      </w:r>
      <w:r w:rsidRPr="00CF7D12">
        <w:t xml:space="preserve"> </w:t>
      </w:r>
      <w:r w:rsidRPr="00CF7D12">
        <w:rPr>
          <w:i/>
          <w:iCs/>
        </w:rPr>
        <w:t>A red car</w:t>
      </w:r>
      <w:r w:rsidRPr="00CF7D12">
        <w:br/>
      </w:r>
      <w:r w:rsidRPr="00CF7D12">
        <w:rPr>
          <w:rFonts w:ascii="Segoe UI Emoji" w:hAnsi="Segoe UI Emoji" w:cs="Segoe UI Emoji"/>
        </w:rPr>
        <w:t>✅</w:t>
      </w:r>
      <w:r w:rsidRPr="00CF7D12">
        <w:t xml:space="preserve"> </w:t>
      </w:r>
      <w:r w:rsidRPr="00CF7D12">
        <w:rPr>
          <w:i/>
          <w:iCs/>
        </w:rPr>
        <w:t>A tall building</w:t>
      </w:r>
    </w:p>
    <w:p w14:paraId="256069FB" w14:textId="77777777" w:rsidR="00A65C72" w:rsidRPr="00CF7D12" w:rsidRDefault="00A65C72" w:rsidP="00A65C72">
      <w:r w:rsidRPr="00CF7D12">
        <w:rPr>
          <w:b/>
          <w:bCs/>
        </w:rPr>
        <w:t>Examples in Sentences:</w:t>
      </w:r>
    </w:p>
    <w:p w14:paraId="7ECE9833" w14:textId="77777777" w:rsidR="00A65C72" w:rsidRPr="00CF7D12" w:rsidRDefault="00A65C72" w:rsidP="00A65C72">
      <w:pPr>
        <w:numPr>
          <w:ilvl w:val="0"/>
          <w:numId w:val="302"/>
        </w:numPr>
      </w:pPr>
      <w:r w:rsidRPr="00CF7D12">
        <w:t xml:space="preserve">"She lives in </w:t>
      </w:r>
      <w:r w:rsidRPr="00CF7D12">
        <w:rPr>
          <w:b/>
          <w:bCs/>
        </w:rPr>
        <w:t>a small apartment</w:t>
      </w:r>
      <w:r w:rsidRPr="00CF7D12">
        <w:t>."</w:t>
      </w:r>
    </w:p>
    <w:p w14:paraId="56B1CA72" w14:textId="77777777" w:rsidR="00A65C72" w:rsidRPr="00CF7D12" w:rsidRDefault="00A65C72" w:rsidP="00A65C72">
      <w:pPr>
        <w:numPr>
          <w:ilvl w:val="0"/>
          <w:numId w:val="302"/>
        </w:numPr>
      </w:pPr>
      <w:r w:rsidRPr="00CF7D12">
        <w:t xml:space="preserve">"They bought </w:t>
      </w:r>
      <w:r w:rsidRPr="00CF7D12">
        <w:rPr>
          <w:b/>
          <w:bCs/>
        </w:rPr>
        <w:t>an expensive watch</w:t>
      </w:r>
      <w:r w:rsidRPr="00CF7D12">
        <w:t>."</w:t>
      </w:r>
    </w:p>
    <w:p w14:paraId="7DB0633C" w14:textId="77777777" w:rsidR="00A65C72" w:rsidRPr="00CF7D12" w:rsidRDefault="00A65C72" w:rsidP="00A65C72">
      <w:pPr>
        <w:numPr>
          <w:ilvl w:val="0"/>
          <w:numId w:val="302"/>
        </w:numPr>
      </w:pPr>
      <w:r w:rsidRPr="00CF7D12">
        <w:t xml:space="preserve">"We visited </w:t>
      </w:r>
      <w:r w:rsidRPr="00CF7D12">
        <w:rPr>
          <w:b/>
          <w:bCs/>
        </w:rPr>
        <w:t>a historic castle</w:t>
      </w:r>
      <w:r w:rsidRPr="00CF7D12">
        <w:t>."</w:t>
      </w:r>
    </w:p>
    <w:p w14:paraId="72DBDD3F" w14:textId="77777777" w:rsidR="00A65C72" w:rsidRPr="00CF7D12" w:rsidRDefault="00000000" w:rsidP="00A65C72">
      <w:r>
        <w:pict w14:anchorId="36DB2EEB">
          <v:rect id="_x0000_i1165" style="width:0;height:1.5pt" o:hralign="center" o:hrstd="t" o:hr="t" fillcolor="#a0a0a0" stroked="f"/>
        </w:pict>
      </w:r>
    </w:p>
    <w:p w14:paraId="77C39BD1" w14:textId="77777777" w:rsidR="00A65C72" w:rsidRPr="00CF7D12" w:rsidRDefault="00A65C72" w:rsidP="00A65C72">
      <w:pPr>
        <w:rPr>
          <w:b/>
          <w:bCs/>
        </w:rPr>
      </w:pPr>
      <w:r w:rsidRPr="00CF7D12">
        <w:rPr>
          <w:rFonts w:ascii="Segoe UI Emoji" w:hAnsi="Segoe UI Emoji" w:cs="Segoe UI Emoji"/>
          <w:b/>
          <w:bCs/>
        </w:rPr>
        <w:t>🔹</w:t>
      </w:r>
      <w:r w:rsidRPr="00CF7D12">
        <w:rPr>
          <w:b/>
          <w:bCs/>
        </w:rPr>
        <w:t xml:space="preserve"> German: Adjective Before Noun (With Inflection)</w:t>
      </w:r>
    </w:p>
    <w:p w14:paraId="263D8A5A" w14:textId="77777777" w:rsidR="00A65C72" w:rsidRPr="00CF7D12" w:rsidRDefault="00A65C72" w:rsidP="00A65C72">
      <w:r w:rsidRPr="00CF7D12">
        <w:t xml:space="preserve">In </w:t>
      </w:r>
      <w:r w:rsidRPr="00CF7D12">
        <w:rPr>
          <w:b/>
          <w:bCs/>
        </w:rPr>
        <w:t>German</w:t>
      </w:r>
      <w:r w:rsidRPr="00CF7D12">
        <w:t xml:space="preserve">, adjectives also </w:t>
      </w:r>
      <w:r w:rsidRPr="00CF7D12">
        <w:rPr>
          <w:b/>
          <w:bCs/>
        </w:rPr>
        <w:t>precede the noun</w:t>
      </w:r>
      <w:r w:rsidRPr="00CF7D12">
        <w:t xml:space="preserve">, but </w:t>
      </w:r>
      <w:r w:rsidRPr="00CF7D12">
        <w:rPr>
          <w:b/>
          <w:bCs/>
        </w:rPr>
        <w:t>must change endings</w:t>
      </w:r>
      <w:r w:rsidRPr="00CF7D12">
        <w:t xml:space="preserve"> based on </w:t>
      </w:r>
      <w:r w:rsidRPr="00CF7D12">
        <w:rPr>
          <w:b/>
          <w:bCs/>
        </w:rPr>
        <w:t>case (nominative, accusative, dative, genitive), gender (masculine, feminine, neuter), and number (singular, plural)</w:t>
      </w:r>
      <w:r w:rsidRPr="00CF7D12">
        <w:t>.</w:t>
      </w:r>
    </w:p>
    <w:p w14:paraId="21F1680D" w14:textId="77777777" w:rsidR="00A65C72" w:rsidRPr="00CF7D12" w:rsidRDefault="00A65C72" w:rsidP="00A65C72">
      <w:r w:rsidRPr="00CF7D12">
        <w:rPr>
          <w:rFonts w:ascii="Segoe UI Emoji" w:hAnsi="Segoe UI Emoji" w:cs="Segoe UI Emoji"/>
        </w:rPr>
        <w:t>✅</w:t>
      </w:r>
      <w:r w:rsidRPr="00CF7D12">
        <w:t xml:space="preserve"> </w:t>
      </w:r>
      <w:r w:rsidRPr="00CF7D12">
        <w:rPr>
          <w:i/>
          <w:iCs/>
        </w:rPr>
        <w:t xml:space="preserve">Ein </w:t>
      </w:r>
      <w:proofErr w:type="spellStart"/>
      <w:r w:rsidRPr="00CF7D12">
        <w:rPr>
          <w:i/>
          <w:iCs/>
        </w:rPr>
        <w:t>schönes</w:t>
      </w:r>
      <w:proofErr w:type="spellEnd"/>
      <w:r w:rsidRPr="00CF7D12">
        <w:rPr>
          <w:i/>
          <w:iCs/>
        </w:rPr>
        <w:t xml:space="preserve"> Haus</w:t>
      </w:r>
      <w:r w:rsidRPr="00CF7D12">
        <w:t xml:space="preserve"> (</w:t>
      </w:r>
      <w:r w:rsidRPr="00CF7D12">
        <w:rPr>
          <w:i/>
          <w:iCs/>
        </w:rPr>
        <w:t>A beautiful house</w:t>
      </w:r>
      <w:r w:rsidRPr="00CF7D12">
        <w:t>)</w:t>
      </w:r>
      <w:r w:rsidRPr="00CF7D12">
        <w:br/>
      </w:r>
      <w:r w:rsidRPr="00CF7D12">
        <w:rPr>
          <w:rFonts w:ascii="Segoe UI Emoji" w:hAnsi="Segoe UI Emoji" w:cs="Segoe UI Emoji"/>
        </w:rPr>
        <w:t>✅</w:t>
      </w:r>
      <w:r w:rsidRPr="00CF7D12">
        <w:t xml:space="preserve"> </w:t>
      </w:r>
      <w:r w:rsidRPr="00CF7D12">
        <w:rPr>
          <w:i/>
          <w:iCs/>
        </w:rPr>
        <w:t>Ein rotes Auto</w:t>
      </w:r>
      <w:r w:rsidRPr="00CF7D12">
        <w:t xml:space="preserve"> (</w:t>
      </w:r>
      <w:r w:rsidRPr="00CF7D12">
        <w:rPr>
          <w:i/>
          <w:iCs/>
        </w:rPr>
        <w:t>A red car</w:t>
      </w:r>
      <w:r w:rsidRPr="00CF7D12">
        <w:t>)</w:t>
      </w:r>
      <w:r w:rsidRPr="00CF7D12">
        <w:br/>
      </w:r>
      <w:r w:rsidRPr="00CF7D12">
        <w:rPr>
          <w:rFonts w:ascii="Segoe UI Emoji" w:hAnsi="Segoe UI Emoji" w:cs="Segoe UI Emoji"/>
        </w:rPr>
        <w:t>✅</w:t>
      </w:r>
      <w:r w:rsidRPr="00CF7D12">
        <w:t xml:space="preserve"> </w:t>
      </w:r>
      <w:r w:rsidRPr="00CF7D12">
        <w:rPr>
          <w:i/>
          <w:iCs/>
        </w:rPr>
        <w:t xml:space="preserve">Ein </w:t>
      </w:r>
      <w:proofErr w:type="spellStart"/>
      <w:r w:rsidRPr="00CF7D12">
        <w:rPr>
          <w:i/>
          <w:iCs/>
        </w:rPr>
        <w:t>hohes</w:t>
      </w:r>
      <w:proofErr w:type="spellEnd"/>
      <w:r w:rsidRPr="00CF7D12">
        <w:rPr>
          <w:i/>
          <w:iCs/>
        </w:rPr>
        <w:t xml:space="preserve"> </w:t>
      </w:r>
      <w:proofErr w:type="spellStart"/>
      <w:r w:rsidRPr="00CF7D12">
        <w:rPr>
          <w:i/>
          <w:iCs/>
        </w:rPr>
        <w:t>Gebäude</w:t>
      </w:r>
      <w:proofErr w:type="spellEnd"/>
      <w:r w:rsidRPr="00CF7D12">
        <w:t xml:space="preserve"> (</w:t>
      </w:r>
      <w:r w:rsidRPr="00CF7D12">
        <w:rPr>
          <w:i/>
          <w:iCs/>
        </w:rPr>
        <w:t>A tall building</w:t>
      </w:r>
      <w:r w:rsidRPr="00CF7D12">
        <w:t>)</w:t>
      </w:r>
    </w:p>
    <w:p w14:paraId="45318DE5" w14:textId="77777777" w:rsidR="00A65C72" w:rsidRPr="00CF7D12" w:rsidRDefault="00A65C72" w:rsidP="00A65C72">
      <w:r w:rsidRPr="00CF7D12">
        <w:rPr>
          <w:b/>
          <w:bCs/>
        </w:rPr>
        <w:t>Examples in Sentences (Nominative Case):</w:t>
      </w:r>
    </w:p>
    <w:p w14:paraId="191D557F" w14:textId="77777777" w:rsidR="00A65C72" w:rsidRPr="00CF7D12" w:rsidRDefault="00A65C72" w:rsidP="00A65C72">
      <w:pPr>
        <w:numPr>
          <w:ilvl w:val="0"/>
          <w:numId w:val="303"/>
        </w:numPr>
      </w:pPr>
      <w:r w:rsidRPr="00CF7D12">
        <w:t xml:space="preserve">"Das </w:t>
      </w:r>
      <w:proofErr w:type="spellStart"/>
      <w:r w:rsidRPr="00CF7D12">
        <w:t>ist</w:t>
      </w:r>
      <w:proofErr w:type="spellEnd"/>
      <w:r w:rsidRPr="00CF7D12">
        <w:t xml:space="preserve"> </w:t>
      </w:r>
      <w:proofErr w:type="spellStart"/>
      <w:r w:rsidRPr="00CF7D12">
        <w:rPr>
          <w:b/>
          <w:bCs/>
        </w:rPr>
        <w:t>ein</w:t>
      </w:r>
      <w:proofErr w:type="spellEnd"/>
      <w:r w:rsidRPr="00CF7D12">
        <w:rPr>
          <w:b/>
          <w:bCs/>
        </w:rPr>
        <w:t xml:space="preserve"> </w:t>
      </w:r>
      <w:proofErr w:type="spellStart"/>
      <w:r w:rsidRPr="00CF7D12">
        <w:rPr>
          <w:b/>
          <w:bCs/>
        </w:rPr>
        <w:t>großes</w:t>
      </w:r>
      <w:proofErr w:type="spellEnd"/>
      <w:r w:rsidRPr="00CF7D12">
        <w:rPr>
          <w:b/>
          <w:bCs/>
        </w:rPr>
        <w:t xml:space="preserve"> Haus</w:t>
      </w:r>
      <w:r w:rsidRPr="00CF7D12">
        <w:t>." (</w:t>
      </w:r>
      <w:r w:rsidRPr="00CF7D12">
        <w:rPr>
          <w:i/>
          <w:iCs/>
        </w:rPr>
        <w:t>That is a big house.</w:t>
      </w:r>
      <w:r w:rsidRPr="00CF7D12">
        <w:t>)</w:t>
      </w:r>
    </w:p>
    <w:p w14:paraId="1565B1AC" w14:textId="77777777" w:rsidR="00A65C72" w:rsidRPr="00CF7D12" w:rsidRDefault="00A65C72" w:rsidP="00A65C72">
      <w:pPr>
        <w:numPr>
          <w:ilvl w:val="0"/>
          <w:numId w:val="303"/>
        </w:numPr>
      </w:pPr>
      <w:r w:rsidRPr="00CF7D12">
        <w:t xml:space="preserve">"Sie hat </w:t>
      </w:r>
      <w:proofErr w:type="spellStart"/>
      <w:r w:rsidRPr="00CF7D12">
        <w:rPr>
          <w:b/>
          <w:bCs/>
        </w:rPr>
        <w:t>ein</w:t>
      </w:r>
      <w:proofErr w:type="spellEnd"/>
      <w:r w:rsidRPr="00CF7D12">
        <w:rPr>
          <w:b/>
          <w:bCs/>
        </w:rPr>
        <w:t xml:space="preserve"> </w:t>
      </w:r>
      <w:proofErr w:type="spellStart"/>
      <w:r w:rsidRPr="00CF7D12">
        <w:rPr>
          <w:b/>
          <w:bCs/>
        </w:rPr>
        <w:t>kleines</w:t>
      </w:r>
      <w:proofErr w:type="spellEnd"/>
      <w:r w:rsidRPr="00CF7D12">
        <w:rPr>
          <w:b/>
          <w:bCs/>
        </w:rPr>
        <w:t xml:space="preserve"> Auto</w:t>
      </w:r>
      <w:r w:rsidRPr="00CF7D12">
        <w:t>." (</w:t>
      </w:r>
      <w:r w:rsidRPr="00CF7D12">
        <w:rPr>
          <w:i/>
          <w:iCs/>
        </w:rPr>
        <w:t>She has a small car.</w:t>
      </w:r>
      <w:r w:rsidRPr="00CF7D12">
        <w:t>)</w:t>
      </w:r>
    </w:p>
    <w:p w14:paraId="795DC05D" w14:textId="77777777" w:rsidR="00A65C72" w:rsidRPr="00CF7D12" w:rsidRDefault="00A65C72" w:rsidP="00A65C72">
      <w:pPr>
        <w:numPr>
          <w:ilvl w:val="0"/>
          <w:numId w:val="303"/>
        </w:numPr>
      </w:pPr>
      <w:r w:rsidRPr="00CF7D12">
        <w:t>"</w:t>
      </w:r>
      <w:r w:rsidRPr="00CF7D12">
        <w:rPr>
          <w:b/>
          <w:bCs/>
        </w:rPr>
        <w:t xml:space="preserve">Der </w:t>
      </w:r>
      <w:proofErr w:type="spellStart"/>
      <w:r w:rsidRPr="00CF7D12">
        <w:rPr>
          <w:b/>
          <w:bCs/>
        </w:rPr>
        <w:t>blaue</w:t>
      </w:r>
      <w:proofErr w:type="spellEnd"/>
      <w:r w:rsidRPr="00CF7D12">
        <w:rPr>
          <w:b/>
          <w:bCs/>
        </w:rPr>
        <w:t xml:space="preserve"> Himmel</w:t>
      </w:r>
      <w:r w:rsidRPr="00CF7D12">
        <w:t xml:space="preserve"> </w:t>
      </w:r>
      <w:proofErr w:type="spellStart"/>
      <w:r w:rsidRPr="00CF7D12">
        <w:t>ist</w:t>
      </w:r>
      <w:proofErr w:type="spellEnd"/>
      <w:r w:rsidRPr="00CF7D12">
        <w:t xml:space="preserve"> </w:t>
      </w:r>
      <w:proofErr w:type="spellStart"/>
      <w:r w:rsidRPr="00CF7D12">
        <w:t>wunderschön</w:t>
      </w:r>
      <w:proofErr w:type="spellEnd"/>
      <w:r w:rsidRPr="00CF7D12">
        <w:t>." (</w:t>
      </w:r>
      <w:r w:rsidRPr="00CF7D12">
        <w:rPr>
          <w:i/>
          <w:iCs/>
        </w:rPr>
        <w:t>The blue sky is beautiful.</w:t>
      </w:r>
      <w:r w:rsidRPr="00CF7D12">
        <w:t>)</w:t>
      </w:r>
    </w:p>
    <w:p w14:paraId="1CA9A86C" w14:textId="77777777" w:rsidR="00A65C72" w:rsidRPr="00CF7D12" w:rsidRDefault="00A65C72" w:rsidP="00A65C72">
      <w:r w:rsidRPr="00CF7D12">
        <w:t xml:space="preserve">However, if the noun's grammatical </w:t>
      </w:r>
      <w:r w:rsidRPr="00CF7D12">
        <w:rPr>
          <w:b/>
          <w:bCs/>
        </w:rPr>
        <w:t>role changes</w:t>
      </w:r>
      <w:r w:rsidRPr="00CF7D12">
        <w:t xml:space="preserve"> in a sentence, the adjective must </w:t>
      </w:r>
      <w:r w:rsidRPr="00CF7D12">
        <w:rPr>
          <w:b/>
          <w:bCs/>
        </w:rPr>
        <w:t>adjust its ending</w:t>
      </w:r>
      <w:r w:rsidRPr="00CF7D12">
        <w:t xml:space="preserve"> accordingly.</w:t>
      </w:r>
    </w:p>
    <w:p w14:paraId="33AEFBCB" w14:textId="77777777" w:rsidR="00A65C72" w:rsidRPr="00CF7D12" w:rsidRDefault="00000000" w:rsidP="00A65C72">
      <w:r>
        <w:pict w14:anchorId="11A3B6CE">
          <v:rect id="_x0000_i1166" style="width:0;height:1.5pt" o:hralign="center" o:hrstd="t" o:hr="t" fillcolor="#a0a0a0" stroked="f"/>
        </w:pict>
      </w:r>
    </w:p>
    <w:p w14:paraId="5AFE7C4D" w14:textId="77777777" w:rsidR="00A65C72" w:rsidRPr="00CF7D12" w:rsidRDefault="00A65C72" w:rsidP="00A65C72">
      <w:pPr>
        <w:rPr>
          <w:b/>
          <w:bCs/>
        </w:rPr>
      </w:pPr>
      <w:r w:rsidRPr="00CF7D12">
        <w:rPr>
          <w:b/>
          <w:bCs/>
        </w:rPr>
        <w:t>2. How German Adjectives Change with Case</w:t>
      </w:r>
    </w:p>
    <w:p w14:paraId="6FF382D7" w14:textId="77777777" w:rsidR="00A65C72" w:rsidRPr="00CF7D12" w:rsidRDefault="00A65C72" w:rsidP="00A65C72">
      <w:r w:rsidRPr="00CF7D12">
        <w:t xml:space="preserve">Unlike English, German </w:t>
      </w:r>
      <w:r w:rsidRPr="00CF7D12">
        <w:rPr>
          <w:b/>
          <w:bCs/>
        </w:rPr>
        <w:t>adjective endings change</w:t>
      </w:r>
      <w:r w:rsidRPr="00CF7D12">
        <w:t xml:space="preserve"> based on </w:t>
      </w:r>
      <w:r w:rsidRPr="00CF7D12">
        <w:rPr>
          <w:b/>
          <w:bCs/>
        </w:rPr>
        <w:t>four grammatical cases</w:t>
      </w:r>
      <w:r w:rsidRPr="00CF7D12">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3"/>
        <w:gridCol w:w="2926"/>
        <w:gridCol w:w="2396"/>
      </w:tblGrid>
      <w:tr w:rsidR="00A65C72" w:rsidRPr="00CF7D12" w14:paraId="6DA7D71A" w14:textId="77777777" w:rsidTr="00A67A93">
        <w:trPr>
          <w:tblHeader/>
          <w:tblCellSpacing w:w="15" w:type="dxa"/>
        </w:trPr>
        <w:tc>
          <w:tcPr>
            <w:tcW w:w="0" w:type="auto"/>
            <w:vAlign w:val="center"/>
            <w:hideMark/>
          </w:tcPr>
          <w:p w14:paraId="6BEF6F62" w14:textId="77777777" w:rsidR="00A65C72" w:rsidRPr="00CF7D12" w:rsidRDefault="00A65C72" w:rsidP="00A67A93">
            <w:pPr>
              <w:rPr>
                <w:b/>
                <w:bCs/>
              </w:rPr>
            </w:pPr>
            <w:r w:rsidRPr="00CF7D12">
              <w:rPr>
                <w:b/>
                <w:bCs/>
              </w:rPr>
              <w:lastRenderedPageBreak/>
              <w:t>Case</w:t>
            </w:r>
          </w:p>
        </w:tc>
        <w:tc>
          <w:tcPr>
            <w:tcW w:w="0" w:type="auto"/>
            <w:vAlign w:val="center"/>
            <w:hideMark/>
          </w:tcPr>
          <w:p w14:paraId="5B90F76A" w14:textId="77777777" w:rsidR="00A65C72" w:rsidRPr="00CF7D12" w:rsidRDefault="00A65C72" w:rsidP="00A67A93">
            <w:pPr>
              <w:rPr>
                <w:b/>
                <w:bCs/>
              </w:rPr>
            </w:pPr>
            <w:r w:rsidRPr="00CF7D12">
              <w:rPr>
                <w:b/>
                <w:bCs/>
              </w:rPr>
              <w:t>Example Phrase</w:t>
            </w:r>
          </w:p>
        </w:tc>
        <w:tc>
          <w:tcPr>
            <w:tcW w:w="0" w:type="auto"/>
            <w:vAlign w:val="center"/>
            <w:hideMark/>
          </w:tcPr>
          <w:p w14:paraId="63707E3D" w14:textId="77777777" w:rsidR="00A65C72" w:rsidRPr="00CF7D12" w:rsidRDefault="00A65C72" w:rsidP="00A67A93">
            <w:pPr>
              <w:rPr>
                <w:b/>
                <w:bCs/>
              </w:rPr>
            </w:pPr>
            <w:r w:rsidRPr="00CF7D12">
              <w:rPr>
                <w:b/>
                <w:bCs/>
              </w:rPr>
              <w:t>English Translation</w:t>
            </w:r>
          </w:p>
        </w:tc>
      </w:tr>
      <w:tr w:rsidR="00A65C72" w:rsidRPr="00CF7D12" w14:paraId="2EA443AF" w14:textId="77777777" w:rsidTr="00A67A93">
        <w:trPr>
          <w:tblCellSpacing w:w="15" w:type="dxa"/>
        </w:trPr>
        <w:tc>
          <w:tcPr>
            <w:tcW w:w="0" w:type="auto"/>
            <w:vAlign w:val="center"/>
            <w:hideMark/>
          </w:tcPr>
          <w:p w14:paraId="5AF404B1" w14:textId="77777777" w:rsidR="00A65C72" w:rsidRPr="00CF7D12" w:rsidRDefault="00A65C72" w:rsidP="00A67A93">
            <w:r w:rsidRPr="00CF7D12">
              <w:rPr>
                <w:b/>
                <w:bCs/>
              </w:rPr>
              <w:t>Nominative</w:t>
            </w:r>
            <w:r w:rsidRPr="00CF7D12">
              <w:t xml:space="preserve"> (subject)</w:t>
            </w:r>
          </w:p>
        </w:tc>
        <w:tc>
          <w:tcPr>
            <w:tcW w:w="0" w:type="auto"/>
            <w:vAlign w:val="center"/>
            <w:hideMark/>
          </w:tcPr>
          <w:p w14:paraId="5E64EB11" w14:textId="77777777" w:rsidR="00A65C72" w:rsidRPr="00CF7D12" w:rsidRDefault="00A65C72" w:rsidP="00A67A93">
            <w:r w:rsidRPr="00CF7D12">
              <w:t xml:space="preserve">Das </w:t>
            </w:r>
            <w:proofErr w:type="spellStart"/>
            <w:r w:rsidRPr="00CF7D12">
              <w:t>ist</w:t>
            </w:r>
            <w:proofErr w:type="spellEnd"/>
            <w:r w:rsidRPr="00CF7D12">
              <w:t xml:space="preserve"> </w:t>
            </w:r>
            <w:proofErr w:type="spellStart"/>
            <w:r w:rsidRPr="00CF7D12">
              <w:rPr>
                <w:b/>
                <w:bCs/>
              </w:rPr>
              <w:t>ein</w:t>
            </w:r>
            <w:proofErr w:type="spellEnd"/>
            <w:r w:rsidRPr="00CF7D12">
              <w:rPr>
                <w:b/>
                <w:bCs/>
              </w:rPr>
              <w:t xml:space="preserve"> </w:t>
            </w:r>
            <w:proofErr w:type="spellStart"/>
            <w:r w:rsidRPr="00CF7D12">
              <w:rPr>
                <w:b/>
                <w:bCs/>
              </w:rPr>
              <w:t>großes</w:t>
            </w:r>
            <w:proofErr w:type="spellEnd"/>
            <w:r w:rsidRPr="00CF7D12">
              <w:rPr>
                <w:b/>
                <w:bCs/>
              </w:rPr>
              <w:t xml:space="preserve"> Haus</w:t>
            </w:r>
            <w:r w:rsidRPr="00CF7D12">
              <w:t>.</w:t>
            </w:r>
          </w:p>
        </w:tc>
        <w:tc>
          <w:tcPr>
            <w:tcW w:w="0" w:type="auto"/>
            <w:vAlign w:val="center"/>
            <w:hideMark/>
          </w:tcPr>
          <w:p w14:paraId="609AD32D" w14:textId="77777777" w:rsidR="00A65C72" w:rsidRPr="00CF7D12" w:rsidRDefault="00A65C72" w:rsidP="00A67A93">
            <w:r w:rsidRPr="00CF7D12">
              <w:t>That is a big house.</w:t>
            </w:r>
          </w:p>
        </w:tc>
      </w:tr>
      <w:tr w:rsidR="00A65C72" w:rsidRPr="00CF7D12" w14:paraId="558D8EE5" w14:textId="77777777" w:rsidTr="00A67A93">
        <w:trPr>
          <w:tblCellSpacing w:w="15" w:type="dxa"/>
        </w:trPr>
        <w:tc>
          <w:tcPr>
            <w:tcW w:w="0" w:type="auto"/>
            <w:vAlign w:val="center"/>
            <w:hideMark/>
          </w:tcPr>
          <w:p w14:paraId="6EC55E59" w14:textId="77777777" w:rsidR="00A65C72" w:rsidRPr="00CF7D12" w:rsidRDefault="00A65C72" w:rsidP="00A67A93">
            <w:r w:rsidRPr="00CF7D12">
              <w:rPr>
                <w:b/>
                <w:bCs/>
              </w:rPr>
              <w:t>Accusative</w:t>
            </w:r>
            <w:r w:rsidRPr="00CF7D12">
              <w:t xml:space="preserve"> (direct object)</w:t>
            </w:r>
          </w:p>
        </w:tc>
        <w:tc>
          <w:tcPr>
            <w:tcW w:w="0" w:type="auto"/>
            <w:vAlign w:val="center"/>
            <w:hideMark/>
          </w:tcPr>
          <w:p w14:paraId="24C16B01" w14:textId="77777777" w:rsidR="00A65C72" w:rsidRPr="00CF7D12" w:rsidRDefault="00A65C72" w:rsidP="00A67A93">
            <w:r w:rsidRPr="00CF7D12">
              <w:t xml:space="preserve">Ich </w:t>
            </w:r>
            <w:proofErr w:type="spellStart"/>
            <w:r w:rsidRPr="00CF7D12">
              <w:t>sehe</w:t>
            </w:r>
            <w:proofErr w:type="spellEnd"/>
            <w:r w:rsidRPr="00CF7D12">
              <w:t xml:space="preserve"> </w:t>
            </w:r>
            <w:proofErr w:type="spellStart"/>
            <w:r w:rsidRPr="00CF7D12">
              <w:rPr>
                <w:b/>
                <w:bCs/>
              </w:rPr>
              <w:t>ein</w:t>
            </w:r>
            <w:proofErr w:type="spellEnd"/>
            <w:r w:rsidRPr="00CF7D12">
              <w:rPr>
                <w:b/>
                <w:bCs/>
              </w:rPr>
              <w:t xml:space="preserve"> </w:t>
            </w:r>
            <w:proofErr w:type="spellStart"/>
            <w:r w:rsidRPr="00CF7D12">
              <w:rPr>
                <w:b/>
                <w:bCs/>
              </w:rPr>
              <w:t>großes</w:t>
            </w:r>
            <w:proofErr w:type="spellEnd"/>
            <w:r w:rsidRPr="00CF7D12">
              <w:rPr>
                <w:b/>
                <w:bCs/>
              </w:rPr>
              <w:t xml:space="preserve"> Haus</w:t>
            </w:r>
            <w:r w:rsidRPr="00CF7D12">
              <w:t>.</w:t>
            </w:r>
          </w:p>
        </w:tc>
        <w:tc>
          <w:tcPr>
            <w:tcW w:w="0" w:type="auto"/>
            <w:vAlign w:val="center"/>
            <w:hideMark/>
          </w:tcPr>
          <w:p w14:paraId="2B32C3C8" w14:textId="77777777" w:rsidR="00A65C72" w:rsidRPr="00CF7D12" w:rsidRDefault="00A65C72" w:rsidP="00A67A93">
            <w:r w:rsidRPr="00CF7D12">
              <w:t>I see a big house.</w:t>
            </w:r>
          </w:p>
        </w:tc>
      </w:tr>
      <w:tr w:rsidR="00A65C72" w:rsidRPr="00CF7D12" w14:paraId="1E832064" w14:textId="77777777" w:rsidTr="00A67A93">
        <w:trPr>
          <w:tblCellSpacing w:w="15" w:type="dxa"/>
        </w:trPr>
        <w:tc>
          <w:tcPr>
            <w:tcW w:w="0" w:type="auto"/>
            <w:vAlign w:val="center"/>
            <w:hideMark/>
          </w:tcPr>
          <w:p w14:paraId="32AFCCB8" w14:textId="77777777" w:rsidR="00A65C72" w:rsidRPr="00CF7D12" w:rsidRDefault="00A65C72" w:rsidP="00A67A93">
            <w:r w:rsidRPr="00CF7D12">
              <w:rPr>
                <w:b/>
                <w:bCs/>
              </w:rPr>
              <w:t>Dative</w:t>
            </w:r>
            <w:r w:rsidRPr="00CF7D12">
              <w:t xml:space="preserve"> (indirect object)</w:t>
            </w:r>
          </w:p>
        </w:tc>
        <w:tc>
          <w:tcPr>
            <w:tcW w:w="0" w:type="auto"/>
            <w:vAlign w:val="center"/>
            <w:hideMark/>
          </w:tcPr>
          <w:p w14:paraId="1D4D8D68" w14:textId="77777777" w:rsidR="00A65C72" w:rsidRPr="00CF7D12" w:rsidRDefault="00A65C72" w:rsidP="00A67A93">
            <w:r w:rsidRPr="00CF7D12">
              <w:t xml:space="preserve">Ich </w:t>
            </w:r>
            <w:proofErr w:type="spellStart"/>
            <w:r w:rsidRPr="00CF7D12">
              <w:t>wohne</w:t>
            </w:r>
            <w:proofErr w:type="spellEnd"/>
            <w:r w:rsidRPr="00CF7D12">
              <w:t xml:space="preserve"> in </w:t>
            </w:r>
            <w:proofErr w:type="spellStart"/>
            <w:r w:rsidRPr="00CF7D12">
              <w:rPr>
                <w:b/>
                <w:bCs/>
              </w:rPr>
              <w:t>einem</w:t>
            </w:r>
            <w:proofErr w:type="spellEnd"/>
            <w:r w:rsidRPr="00CF7D12">
              <w:rPr>
                <w:b/>
                <w:bCs/>
              </w:rPr>
              <w:t xml:space="preserve"> </w:t>
            </w:r>
            <w:proofErr w:type="spellStart"/>
            <w:r w:rsidRPr="00CF7D12">
              <w:rPr>
                <w:b/>
                <w:bCs/>
              </w:rPr>
              <w:t>großen</w:t>
            </w:r>
            <w:proofErr w:type="spellEnd"/>
            <w:r w:rsidRPr="00CF7D12">
              <w:rPr>
                <w:b/>
                <w:bCs/>
              </w:rPr>
              <w:t xml:space="preserve"> Haus</w:t>
            </w:r>
            <w:r w:rsidRPr="00CF7D12">
              <w:t>.</w:t>
            </w:r>
          </w:p>
        </w:tc>
        <w:tc>
          <w:tcPr>
            <w:tcW w:w="0" w:type="auto"/>
            <w:vAlign w:val="center"/>
            <w:hideMark/>
          </w:tcPr>
          <w:p w14:paraId="43368B19" w14:textId="77777777" w:rsidR="00A65C72" w:rsidRPr="00CF7D12" w:rsidRDefault="00A65C72" w:rsidP="00A67A93">
            <w:r w:rsidRPr="00CF7D12">
              <w:t>I live in a big house.</w:t>
            </w:r>
          </w:p>
        </w:tc>
      </w:tr>
      <w:tr w:rsidR="00A65C72" w:rsidRPr="00CF7D12" w14:paraId="4879DB11" w14:textId="77777777" w:rsidTr="00A67A93">
        <w:trPr>
          <w:tblCellSpacing w:w="15" w:type="dxa"/>
        </w:trPr>
        <w:tc>
          <w:tcPr>
            <w:tcW w:w="0" w:type="auto"/>
            <w:vAlign w:val="center"/>
            <w:hideMark/>
          </w:tcPr>
          <w:p w14:paraId="277E5BCB" w14:textId="77777777" w:rsidR="00A65C72" w:rsidRPr="00CF7D12" w:rsidRDefault="00A65C72" w:rsidP="00A67A93">
            <w:r w:rsidRPr="00CF7D12">
              <w:rPr>
                <w:b/>
                <w:bCs/>
              </w:rPr>
              <w:t>Genitive</w:t>
            </w:r>
            <w:r w:rsidRPr="00CF7D12">
              <w:t xml:space="preserve"> (possession)</w:t>
            </w:r>
          </w:p>
        </w:tc>
        <w:tc>
          <w:tcPr>
            <w:tcW w:w="0" w:type="auto"/>
            <w:vAlign w:val="center"/>
            <w:hideMark/>
          </w:tcPr>
          <w:p w14:paraId="35944ED1" w14:textId="77777777" w:rsidR="00A65C72" w:rsidRPr="00CF7D12" w:rsidRDefault="00A65C72" w:rsidP="00A67A93">
            <w:r w:rsidRPr="00CF7D12">
              <w:t xml:space="preserve">Das Dach </w:t>
            </w:r>
            <w:proofErr w:type="spellStart"/>
            <w:r w:rsidRPr="00CF7D12">
              <w:rPr>
                <w:b/>
                <w:bCs/>
              </w:rPr>
              <w:t>eines</w:t>
            </w:r>
            <w:proofErr w:type="spellEnd"/>
            <w:r w:rsidRPr="00CF7D12">
              <w:rPr>
                <w:b/>
                <w:bCs/>
              </w:rPr>
              <w:t xml:space="preserve"> </w:t>
            </w:r>
            <w:proofErr w:type="spellStart"/>
            <w:r w:rsidRPr="00CF7D12">
              <w:rPr>
                <w:b/>
                <w:bCs/>
              </w:rPr>
              <w:t>großen</w:t>
            </w:r>
            <w:proofErr w:type="spellEnd"/>
            <w:r w:rsidRPr="00CF7D12">
              <w:rPr>
                <w:b/>
                <w:bCs/>
              </w:rPr>
              <w:t xml:space="preserve"> </w:t>
            </w:r>
            <w:proofErr w:type="spellStart"/>
            <w:r w:rsidRPr="00CF7D12">
              <w:rPr>
                <w:b/>
                <w:bCs/>
              </w:rPr>
              <w:t>Hauses</w:t>
            </w:r>
            <w:proofErr w:type="spellEnd"/>
            <w:r w:rsidRPr="00CF7D12">
              <w:t xml:space="preserve"> </w:t>
            </w:r>
            <w:proofErr w:type="spellStart"/>
            <w:r w:rsidRPr="00CF7D12">
              <w:t>ist</w:t>
            </w:r>
            <w:proofErr w:type="spellEnd"/>
            <w:r w:rsidRPr="00CF7D12">
              <w:t xml:space="preserve"> rot.</w:t>
            </w:r>
          </w:p>
        </w:tc>
        <w:tc>
          <w:tcPr>
            <w:tcW w:w="0" w:type="auto"/>
            <w:vAlign w:val="center"/>
            <w:hideMark/>
          </w:tcPr>
          <w:p w14:paraId="15A07A20" w14:textId="77777777" w:rsidR="00A65C72" w:rsidRPr="00CF7D12" w:rsidRDefault="00A65C72" w:rsidP="00A67A93">
            <w:r w:rsidRPr="00CF7D12">
              <w:t>The roof of a big house is red.</w:t>
            </w:r>
          </w:p>
        </w:tc>
      </w:tr>
    </w:tbl>
    <w:p w14:paraId="05D5F2EC" w14:textId="77777777" w:rsidR="00A65C72" w:rsidRPr="00CF7D12" w:rsidRDefault="00A65C72" w:rsidP="00A65C72">
      <w:r w:rsidRPr="00CF7D12">
        <w:rPr>
          <w:rFonts w:ascii="Segoe UI Emoji" w:hAnsi="Segoe UI Emoji" w:cs="Segoe UI Emoji"/>
        </w:rPr>
        <w:t>🔹</w:t>
      </w:r>
      <w:r w:rsidRPr="00CF7D12">
        <w:t xml:space="preserve"> </w:t>
      </w:r>
      <w:r w:rsidRPr="00CF7D12">
        <w:rPr>
          <w:b/>
          <w:bCs/>
        </w:rPr>
        <w:t>In English</w:t>
      </w:r>
      <w:r w:rsidRPr="00CF7D12">
        <w:t xml:space="preserve">, the phrase </w:t>
      </w:r>
      <w:r w:rsidRPr="00CF7D12">
        <w:rPr>
          <w:i/>
          <w:iCs/>
        </w:rPr>
        <w:t>"a big house"</w:t>
      </w:r>
      <w:r w:rsidRPr="00CF7D12">
        <w:t xml:space="preserve"> stays the same in every sentence.</w:t>
      </w:r>
      <w:r w:rsidRPr="00CF7D12">
        <w:br/>
      </w:r>
      <w:r w:rsidRPr="00CF7D12">
        <w:rPr>
          <w:rFonts w:ascii="Segoe UI Emoji" w:hAnsi="Segoe UI Emoji" w:cs="Segoe UI Emoji"/>
        </w:rPr>
        <w:t>🔹</w:t>
      </w:r>
      <w:r w:rsidRPr="00CF7D12">
        <w:t xml:space="preserve"> </w:t>
      </w:r>
      <w:r w:rsidRPr="00CF7D12">
        <w:rPr>
          <w:b/>
          <w:bCs/>
        </w:rPr>
        <w:t>In German</w:t>
      </w:r>
      <w:r w:rsidRPr="00CF7D12">
        <w:t xml:space="preserve">, </w:t>
      </w:r>
      <w:proofErr w:type="spellStart"/>
      <w:r w:rsidRPr="00CF7D12">
        <w:rPr>
          <w:i/>
          <w:iCs/>
        </w:rPr>
        <w:t>ein</w:t>
      </w:r>
      <w:proofErr w:type="spellEnd"/>
      <w:r w:rsidRPr="00CF7D12">
        <w:rPr>
          <w:i/>
          <w:iCs/>
        </w:rPr>
        <w:t xml:space="preserve"> </w:t>
      </w:r>
      <w:proofErr w:type="spellStart"/>
      <w:r w:rsidRPr="00CF7D12">
        <w:rPr>
          <w:i/>
          <w:iCs/>
        </w:rPr>
        <w:t>großes</w:t>
      </w:r>
      <w:proofErr w:type="spellEnd"/>
      <w:r w:rsidRPr="00CF7D12">
        <w:rPr>
          <w:i/>
          <w:iCs/>
        </w:rPr>
        <w:t xml:space="preserve"> Haus</w:t>
      </w:r>
      <w:r w:rsidRPr="00CF7D12">
        <w:t xml:space="preserve"> changes depending on </w:t>
      </w:r>
      <w:r w:rsidRPr="00CF7D12">
        <w:rPr>
          <w:b/>
          <w:bCs/>
        </w:rPr>
        <w:t>its grammatical function</w:t>
      </w:r>
      <w:r w:rsidRPr="00CF7D12">
        <w:t>.</w:t>
      </w:r>
    </w:p>
    <w:p w14:paraId="7BD4EFBE" w14:textId="77777777" w:rsidR="00A65C72" w:rsidRPr="00CF7D12" w:rsidRDefault="00000000" w:rsidP="00A65C72">
      <w:r>
        <w:pict w14:anchorId="50A8B09C">
          <v:rect id="_x0000_i1167" style="width:0;height:1.5pt" o:hralign="center" o:hrstd="t" o:hr="t" fillcolor="#a0a0a0" stroked="f"/>
        </w:pict>
      </w:r>
    </w:p>
    <w:p w14:paraId="32FE4C14" w14:textId="77777777" w:rsidR="00A65C72" w:rsidRPr="00CF7D12" w:rsidRDefault="00A65C72" w:rsidP="00A65C72">
      <w:pPr>
        <w:rPr>
          <w:b/>
          <w:bCs/>
        </w:rPr>
      </w:pPr>
      <w:r w:rsidRPr="00CF7D12">
        <w:rPr>
          <w:b/>
          <w:bCs/>
        </w:rPr>
        <w:t>3. Word Order with Multiple Adjectives</w:t>
      </w:r>
    </w:p>
    <w:p w14:paraId="60B95F13" w14:textId="77777777" w:rsidR="00A65C72" w:rsidRPr="00CF7D12" w:rsidRDefault="00A65C72" w:rsidP="00A65C72">
      <w:r w:rsidRPr="00CF7D12">
        <w:t xml:space="preserve">Both </w:t>
      </w:r>
      <w:r w:rsidRPr="00CF7D12">
        <w:rPr>
          <w:b/>
          <w:bCs/>
        </w:rPr>
        <w:t>English and German</w:t>
      </w:r>
      <w:r w:rsidRPr="00CF7D12">
        <w:t xml:space="preserve"> allow </w:t>
      </w:r>
      <w:r w:rsidRPr="00CF7D12">
        <w:rPr>
          <w:b/>
          <w:bCs/>
        </w:rPr>
        <w:t>multiple adjectives</w:t>
      </w:r>
      <w:r w:rsidRPr="00CF7D12">
        <w:t xml:space="preserve"> before a noun, but </w:t>
      </w:r>
      <w:r w:rsidRPr="00CF7D12">
        <w:rPr>
          <w:b/>
          <w:bCs/>
        </w:rPr>
        <w:t>German adjectives still require endings</w:t>
      </w:r>
      <w:r w:rsidRPr="00CF7D12">
        <w:t>.</w:t>
      </w:r>
    </w:p>
    <w:p w14:paraId="42814481" w14:textId="77777777" w:rsidR="00A65C72" w:rsidRPr="00CF7D12" w:rsidRDefault="00A65C72" w:rsidP="00A65C72">
      <w:pPr>
        <w:rPr>
          <w:b/>
          <w:bCs/>
        </w:rPr>
      </w:pPr>
      <w:r w:rsidRPr="00CF7D12">
        <w:rPr>
          <w:rFonts w:ascii="Segoe UI Emoji" w:hAnsi="Segoe UI Emoji" w:cs="Segoe UI Emoji"/>
          <w:b/>
          <w:bCs/>
        </w:rPr>
        <w:t>🔹</w:t>
      </w:r>
      <w:r w:rsidRPr="00CF7D12">
        <w:rPr>
          <w:b/>
          <w:bCs/>
        </w:rPr>
        <w:t xml:space="preserve"> English: No Changes to Adjectives</w:t>
      </w:r>
    </w:p>
    <w:p w14:paraId="742DD237" w14:textId="77777777" w:rsidR="00A65C72" w:rsidRPr="00CF7D12" w:rsidRDefault="00A65C72" w:rsidP="00A65C72">
      <w:r w:rsidRPr="00CF7D12">
        <w:rPr>
          <w:rFonts w:ascii="Segoe UI Emoji" w:hAnsi="Segoe UI Emoji" w:cs="Segoe UI Emoji"/>
        </w:rPr>
        <w:t>✅</w:t>
      </w:r>
      <w:r w:rsidRPr="00CF7D12">
        <w:t xml:space="preserve"> </w:t>
      </w:r>
      <w:r w:rsidRPr="00CF7D12">
        <w:rPr>
          <w:i/>
          <w:iCs/>
        </w:rPr>
        <w:t>A large, beautiful house</w:t>
      </w:r>
      <w:r w:rsidRPr="00CF7D12">
        <w:br/>
      </w:r>
      <w:r w:rsidRPr="00CF7D12">
        <w:rPr>
          <w:rFonts w:ascii="Segoe UI Emoji" w:hAnsi="Segoe UI Emoji" w:cs="Segoe UI Emoji"/>
        </w:rPr>
        <w:t>✅</w:t>
      </w:r>
      <w:r w:rsidRPr="00CF7D12">
        <w:t xml:space="preserve"> </w:t>
      </w:r>
      <w:r w:rsidRPr="00CF7D12">
        <w:rPr>
          <w:i/>
          <w:iCs/>
        </w:rPr>
        <w:t>A dark, stormy night</w:t>
      </w:r>
    </w:p>
    <w:p w14:paraId="1CE68184" w14:textId="77777777" w:rsidR="00A65C72" w:rsidRPr="00CF7D12" w:rsidRDefault="00A65C72" w:rsidP="00A65C72">
      <w:pPr>
        <w:rPr>
          <w:b/>
          <w:bCs/>
        </w:rPr>
      </w:pPr>
      <w:r w:rsidRPr="00CF7D12">
        <w:rPr>
          <w:rFonts w:ascii="Segoe UI Emoji" w:hAnsi="Segoe UI Emoji" w:cs="Segoe UI Emoji"/>
          <w:b/>
          <w:bCs/>
        </w:rPr>
        <w:t>🔹</w:t>
      </w:r>
      <w:r w:rsidRPr="00CF7D12">
        <w:rPr>
          <w:b/>
          <w:bCs/>
        </w:rPr>
        <w:t xml:space="preserve"> German: Adjectives Need Inflection</w:t>
      </w:r>
    </w:p>
    <w:p w14:paraId="52037068" w14:textId="77777777" w:rsidR="00A65C72" w:rsidRPr="00CF7D12" w:rsidRDefault="00A65C72" w:rsidP="00A65C72">
      <w:r w:rsidRPr="00CF7D12">
        <w:rPr>
          <w:rFonts w:ascii="Segoe UI Emoji" w:hAnsi="Segoe UI Emoji" w:cs="Segoe UI Emoji"/>
        </w:rPr>
        <w:t>✅</w:t>
      </w:r>
      <w:r w:rsidRPr="00CF7D12">
        <w:t xml:space="preserve"> </w:t>
      </w:r>
      <w:r w:rsidRPr="00CF7D12">
        <w:rPr>
          <w:i/>
          <w:iCs/>
        </w:rPr>
        <w:t xml:space="preserve">Ein </w:t>
      </w:r>
      <w:proofErr w:type="spellStart"/>
      <w:r w:rsidRPr="00CF7D12">
        <w:rPr>
          <w:i/>
          <w:iCs/>
        </w:rPr>
        <w:t>großes</w:t>
      </w:r>
      <w:proofErr w:type="spellEnd"/>
      <w:r w:rsidRPr="00CF7D12">
        <w:rPr>
          <w:i/>
          <w:iCs/>
        </w:rPr>
        <w:t xml:space="preserve">, </w:t>
      </w:r>
      <w:proofErr w:type="spellStart"/>
      <w:r w:rsidRPr="00CF7D12">
        <w:rPr>
          <w:i/>
          <w:iCs/>
        </w:rPr>
        <w:t>schönes</w:t>
      </w:r>
      <w:proofErr w:type="spellEnd"/>
      <w:r w:rsidRPr="00CF7D12">
        <w:rPr>
          <w:i/>
          <w:iCs/>
        </w:rPr>
        <w:t xml:space="preserve"> Haus</w:t>
      </w:r>
      <w:r w:rsidRPr="00CF7D12">
        <w:t xml:space="preserve"> (</w:t>
      </w:r>
      <w:r w:rsidRPr="00CF7D12">
        <w:rPr>
          <w:i/>
          <w:iCs/>
        </w:rPr>
        <w:t>A large, beautiful house</w:t>
      </w:r>
      <w:r w:rsidRPr="00CF7D12">
        <w:t>)</w:t>
      </w:r>
      <w:r w:rsidRPr="00CF7D12">
        <w:br/>
      </w:r>
      <w:r w:rsidRPr="00CF7D12">
        <w:rPr>
          <w:rFonts w:ascii="Segoe UI Emoji" w:hAnsi="Segoe UI Emoji" w:cs="Segoe UI Emoji"/>
        </w:rPr>
        <w:t>✅</w:t>
      </w:r>
      <w:r w:rsidRPr="00CF7D12">
        <w:t xml:space="preserve"> </w:t>
      </w:r>
      <w:r w:rsidRPr="00CF7D12">
        <w:rPr>
          <w:i/>
          <w:iCs/>
        </w:rPr>
        <w:t xml:space="preserve">Eine </w:t>
      </w:r>
      <w:proofErr w:type="spellStart"/>
      <w:r w:rsidRPr="00CF7D12">
        <w:rPr>
          <w:i/>
          <w:iCs/>
        </w:rPr>
        <w:t>dunkle</w:t>
      </w:r>
      <w:proofErr w:type="spellEnd"/>
      <w:r w:rsidRPr="00CF7D12">
        <w:rPr>
          <w:i/>
          <w:iCs/>
        </w:rPr>
        <w:t xml:space="preserve">, </w:t>
      </w:r>
      <w:proofErr w:type="spellStart"/>
      <w:r w:rsidRPr="00CF7D12">
        <w:rPr>
          <w:i/>
          <w:iCs/>
        </w:rPr>
        <w:t>stürmische</w:t>
      </w:r>
      <w:proofErr w:type="spellEnd"/>
      <w:r w:rsidRPr="00CF7D12">
        <w:rPr>
          <w:i/>
          <w:iCs/>
        </w:rPr>
        <w:t xml:space="preserve"> Nacht</w:t>
      </w:r>
      <w:r w:rsidRPr="00CF7D12">
        <w:t xml:space="preserve"> (</w:t>
      </w:r>
      <w:r w:rsidRPr="00CF7D12">
        <w:rPr>
          <w:i/>
          <w:iCs/>
        </w:rPr>
        <w:t>A dark, stormy night</w:t>
      </w:r>
      <w:r w:rsidRPr="00CF7D12">
        <w:t>)</w:t>
      </w:r>
    </w:p>
    <w:p w14:paraId="68FC1C3F" w14:textId="77777777" w:rsidR="00A65C72" w:rsidRPr="00CF7D12" w:rsidRDefault="00A65C72" w:rsidP="00A65C72">
      <w:r w:rsidRPr="00CF7D12">
        <w:t xml:space="preserve">If the </w:t>
      </w:r>
      <w:r w:rsidRPr="00CF7D12">
        <w:rPr>
          <w:b/>
          <w:bCs/>
        </w:rPr>
        <w:t>case changes</w:t>
      </w:r>
      <w:r w:rsidRPr="00CF7D12">
        <w:t xml:space="preserve">, all adjectives must </w:t>
      </w:r>
      <w:r w:rsidRPr="00CF7D12">
        <w:rPr>
          <w:b/>
          <w:bCs/>
        </w:rPr>
        <w:t>change their endings</w:t>
      </w:r>
      <w:r w:rsidRPr="00CF7D12">
        <w:t xml:space="preserve"> accordingly:</w:t>
      </w:r>
    </w:p>
    <w:p w14:paraId="2AD48E41" w14:textId="77777777" w:rsidR="00A65C72" w:rsidRPr="00CF7D12" w:rsidRDefault="00A65C72" w:rsidP="00A65C72">
      <w:r w:rsidRPr="00CF7D12">
        <w:rPr>
          <w:rFonts w:ascii="Segoe UI Emoji" w:hAnsi="Segoe UI Emoji" w:cs="Segoe UI Emoji"/>
        </w:rPr>
        <w:t>✅</w:t>
      </w:r>
      <w:r w:rsidRPr="00CF7D12">
        <w:t xml:space="preserve"> </w:t>
      </w:r>
      <w:r w:rsidRPr="00CF7D12">
        <w:rPr>
          <w:i/>
          <w:iCs/>
        </w:rPr>
        <w:t xml:space="preserve">Ich </w:t>
      </w:r>
      <w:proofErr w:type="spellStart"/>
      <w:r w:rsidRPr="00CF7D12">
        <w:rPr>
          <w:i/>
          <w:iCs/>
        </w:rPr>
        <w:t>sehe</w:t>
      </w:r>
      <w:proofErr w:type="spellEnd"/>
      <w:r w:rsidRPr="00CF7D12">
        <w:rPr>
          <w:i/>
          <w:iCs/>
        </w:rPr>
        <w:t xml:space="preserve"> </w:t>
      </w:r>
      <w:proofErr w:type="spellStart"/>
      <w:r w:rsidRPr="00CF7D12">
        <w:rPr>
          <w:b/>
          <w:bCs/>
          <w:i/>
          <w:iCs/>
        </w:rPr>
        <w:t>ein</w:t>
      </w:r>
      <w:proofErr w:type="spellEnd"/>
      <w:r w:rsidRPr="00CF7D12">
        <w:rPr>
          <w:b/>
          <w:bCs/>
          <w:i/>
          <w:iCs/>
        </w:rPr>
        <w:t xml:space="preserve"> </w:t>
      </w:r>
      <w:proofErr w:type="spellStart"/>
      <w:r w:rsidRPr="00CF7D12">
        <w:rPr>
          <w:b/>
          <w:bCs/>
          <w:i/>
          <w:iCs/>
        </w:rPr>
        <w:t>großes</w:t>
      </w:r>
      <w:proofErr w:type="spellEnd"/>
      <w:r w:rsidRPr="00CF7D12">
        <w:rPr>
          <w:b/>
          <w:bCs/>
          <w:i/>
          <w:iCs/>
        </w:rPr>
        <w:t xml:space="preserve">, </w:t>
      </w:r>
      <w:proofErr w:type="spellStart"/>
      <w:r w:rsidRPr="00CF7D12">
        <w:rPr>
          <w:b/>
          <w:bCs/>
          <w:i/>
          <w:iCs/>
        </w:rPr>
        <w:t>schönes</w:t>
      </w:r>
      <w:proofErr w:type="spellEnd"/>
      <w:r w:rsidRPr="00CF7D12">
        <w:rPr>
          <w:b/>
          <w:bCs/>
          <w:i/>
          <w:iCs/>
        </w:rPr>
        <w:t xml:space="preserve"> Haus</w:t>
      </w:r>
      <w:r w:rsidRPr="00CF7D12">
        <w:rPr>
          <w:i/>
          <w:iCs/>
        </w:rPr>
        <w:t>.</w:t>
      </w:r>
      <w:r w:rsidRPr="00CF7D12">
        <w:t xml:space="preserve"> (</w:t>
      </w:r>
      <w:r w:rsidRPr="00CF7D12">
        <w:rPr>
          <w:i/>
          <w:iCs/>
        </w:rPr>
        <w:t>I see a large, beautiful house.</w:t>
      </w:r>
      <w:r w:rsidRPr="00CF7D12">
        <w:t xml:space="preserve"> - accusative case)</w:t>
      </w:r>
      <w:r w:rsidRPr="00CF7D12">
        <w:br/>
      </w:r>
      <w:r w:rsidRPr="00CF7D12">
        <w:rPr>
          <w:rFonts w:ascii="Segoe UI Emoji" w:hAnsi="Segoe UI Emoji" w:cs="Segoe UI Emoji"/>
        </w:rPr>
        <w:t>✅</w:t>
      </w:r>
      <w:r w:rsidRPr="00CF7D12">
        <w:t xml:space="preserve"> </w:t>
      </w:r>
      <w:r w:rsidRPr="00CF7D12">
        <w:rPr>
          <w:i/>
          <w:iCs/>
        </w:rPr>
        <w:t xml:space="preserve">Ich </w:t>
      </w:r>
      <w:proofErr w:type="spellStart"/>
      <w:r w:rsidRPr="00CF7D12">
        <w:rPr>
          <w:i/>
          <w:iCs/>
        </w:rPr>
        <w:t>wohne</w:t>
      </w:r>
      <w:proofErr w:type="spellEnd"/>
      <w:r w:rsidRPr="00CF7D12">
        <w:rPr>
          <w:i/>
          <w:iCs/>
        </w:rPr>
        <w:t xml:space="preserve"> in </w:t>
      </w:r>
      <w:proofErr w:type="spellStart"/>
      <w:r w:rsidRPr="00CF7D12">
        <w:rPr>
          <w:b/>
          <w:bCs/>
          <w:i/>
          <w:iCs/>
        </w:rPr>
        <w:t>einem</w:t>
      </w:r>
      <w:proofErr w:type="spellEnd"/>
      <w:r w:rsidRPr="00CF7D12">
        <w:rPr>
          <w:b/>
          <w:bCs/>
          <w:i/>
          <w:iCs/>
        </w:rPr>
        <w:t xml:space="preserve"> </w:t>
      </w:r>
      <w:proofErr w:type="spellStart"/>
      <w:r w:rsidRPr="00CF7D12">
        <w:rPr>
          <w:b/>
          <w:bCs/>
          <w:i/>
          <w:iCs/>
        </w:rPr>
        <w:t>großen</w:t>
      </w:r>
      <w:proofErr w:type="spellEnd"/>
      <w:r w:rsidRPr="00CF7D12">
        <w:rPr>
          <w:b/>
          <w:bCs/>
          <w:i/>
          <w:iCs/>
        </w:rPr>
        <w:t xml:space="preserve">, </w:t>
      </w:r>
      <w:proofErr w:type="spellStart"/>
      <w:r w:rsidRPr="00CF7D12">
        <w:rPr>
          <w:b/>
          <w:bCs/>
          <w:i/>
          <w:iCs/>
        </w:rPr>
        <w:t>schönen</w:t>
      </w:r>
      <w:proofErr w:type="spellEnd"/>
      <w:r w:rsidRPr="00CF7D12">
        <w:rPr>
          <w:b/>
          <w:bCs/>
          <w:i/>
          <w:iCs/>
        </w:rPr>
        <w:t xml:space="preserve"> Haus</w:t>
      </w:r>
      <w:r w:rsidRPr="00CF7D12">
        <w:rPr>
          <w:i/>
          <w:iCs/>
        </w:rPr>
        <w:t>.</w:t>
      </w:r>
      <w:r w:rsidRPr="00CF7D12">
        <w:t xml:space="preserve"> (</w:t>
      </w:r>
      <w:r w:rsidRPr="00CF7D12">
        <w:rPr>
          <w:i/>
          <w:iCs/>
        </w:rPr>
        <w:t>I live in a large, beautiful house.</w:t>
      </w:r>
      <w:r w:rsidRPr="00CF7D12">
        <w:t xml:space="preserve"> - dative case)</w:t>
      </w:r>
    </w:p>
    <w:p w14:paraId="376226A2" w14:textId="77777777" w:rsidR="00A65C72" w:rsidRPr="00CF7D12" w:rsidRDefault="00A65C72" w:rsidP="00A65C72">
      <w:r w:rsidRPr="00CF7D12">
        <w:t xml:space="preserve">In English, adjectives remain </w:t>
      </w:r>
      <w:r w:rsidRPr="00CF7D12">
        <w:rPr>
          <w:b/>
          <w:bCs/>
        </w:rPr>
        <w:t>unchanged</w:t>
      </w:r>
      <w:r w:rsidRPr="00CF7D12">
        <w:t xml:space="preserve"> no matter where they appear, but in German, </w:t>
      </w:r>
      <w:r w:rsidRPr="00CF7D12">
        <w:rPr>
          <w:b/>
          <w:bCs/>
        </w:rPr>
        <w:t>they must always match the case of the noun</w:t>
      </w:r>
      <w:r w:rsidRPr="00CF7D12">
        <w:t>.</w:t>
      </w:r>
    </w:p>
    <w:p w14:paraId="4B70F895" w14:textId="77777777" w:rsidR="00A65C72" w:rsidRPr="00CF7D12" w:rsidRDefault="00000000" w:rsidP="00A65C72">
      <w:r>
        <w:pict w14:anchorId="728C3E37">
          <v:rect id="_x0000_i1168" style="width:0;height:1.5pt" o:hralign="center" o:hrstd="t" o:hr="t" fillcolor="#a0a0a0" stroked="f"/>
        </w:pict>
      </w:r>
    </w:p>
    <w:p w14:paraId="47FD3CE7" w14:textId="77777777" w:rsidR="00A65C72" w:rsidRPr="00CF7D12" w:rsidRDefault="00A65C72" w:rsidP="00A65C72">
      <w:pPr>
        <w:rPr>
          <w:b/>
          <w:bCs/>
        </w:rPr>
      </w:pPr>
      <w:r w:rsidRPr="00CF7D12">
        <w:rPr>
          <w:b/>
          <w:bCs/>
        </w:rPr>
        <w:lastRenderedPageBreak/>
        <w:t>4. Word Order with Definite and Indefinite Articles</w:t>
      </w:r>
    </w:p>
    <w:p w14:paraId="59163C6A" w14:textId="77777777" w:rsidR="00A65C72" w:rsidRPr="00CF7D12" w:rsidRDefault="00A65C72" w:rsidP="00A65C72">
      <w:pPr>
        <w:rPr>
          <w:b/>
          <w:bCs/>
        </w:rPr>
      </w:pPr>
      <w:r w:rsidRPr="00CF7D12">
        <w:rPr>
          <w:rFonts w:ascii="Segoe UI Emoji" w:hAnsi="Segoe UI Emoji" w:cs="Segoe UI Emoji"/>
          <w:b/>
          <w:bCs/>
        </w:rPr>
        <w:t>🔹</w:t>
      </w:r>
      <w:r w:rsidRPr="00CF7D12">
        <w:rPr>
          <w:b/>
          <w:bCs/>
        </w:rPr>
        <w:t xml:space="preserve"> English: Fixed Word Order</w:t>
      </w:r>
    </w:p>
    <w:p w14:paraId="451887D3" w14:textId="77777777" w:rsidR="00A65C72" w:rsidRPr="00CF7D12" w:rsidRDefault="00A65C72" w:rsidP="00A65C72">
      <w:r w:rsidRPr="00CF7D12">
        <w:t>In English, the order is always:</w:t>
      </w:r>
      <w:r w:rsidRPr="00CF7D12">
        <w:br/>
      </w:r>
      <w:r w:rsidRPr="00CF7D12">
        <w:rPr>
          <w:rFonts w:ascii="Segoe UI Symbol" w:hAnsi="Segoe UI Symbol" w:cs="Segoe UI Symbol"/>
        </w:rPr>
        <w:t>➡</w:t>
      </w:r>
      <w:r w:rsidRPr="00CF7D12">
        <w:t xml:space="preserve"> </w:t>
      </w:r>
      <w:r w:rsidRPr="00CF7D12">
        <w:rPr>
          <w:b/>
          <w:bCs/>
        </w:rPr>
        <w:t>Article + Adjective + Noun</w:t>
      </w:r>
    </w:p>
    <w:p w14:paraId="591F70E8" w14:textId="77777777" w:rsidR="00A65C72" w:rsidRPr="00CF7D12" w:rsidRDefault="00A65C72" w:rsidP="00A65C72">
      <w:r w:rsidRPr="00CF7D12">
        <w:rPr>
          <w:rFonts w:ascii="Segoe UI Emoji" w:hAnsi="Segoe UI Emoji" w:cs="Segoe UI Emoji"/>
        </w:rPr>
        <w:t>✅</w:t>
      </w:r>
      <w:r w:rsidRPr="00CF7D12">
        <w:t xml:space="preserve"> </w:t>
      </w:r>
      <w:r w:rsidRPr="00CF7D12">
        <w:rPr>
          <w:i/>
          <w:iCs/>
        </w:rPr>
        <w:t>The big house</w:t>
      </w:r>
      <w:r w:rsidRPr="00CF7D12">
        <w:br/>
      </w:r>
      <w:r w:rsidRPr="00CF7D12">
        <w:rPr>
          <w:rFonts w:ascii="Segoe UI Emoji" w:hAnsi="Segoe UI Emoji" w:cs="Segoe UI Emoji"/>
        </w:rPr>
        <w:t>✅</w:t>
      </w:r>
      <w:r w:rsidRPr="00CF7D12">
        <w:t xml:space="preserve"> </w:t>
      </w:r>
      <w:r w:rsidRPr="00CF7D12">
        <w:rPr>
          <w:i/>
          <w:iCs/>
        </w:rPr>
        <w:t>A small dog</w:t>
      </w:r>
    </w:p>
    <w:p w14:paraId="263B6A85" w14:textId="77777777" w:rsidR="00A65C72" w:rsidRPr="00CF7D12" w:rsidRDefault="00A65C72" w:rsidP="00A65C72">
      <w:pPr>
        <w:rPr>
          <w:b/>
          <w:bCs/>
        </w:rPr>
      </w:pPr>
      <w:r w:rsidRPr="00CF7D12">
        <w:rPr>
          <w:rFonts w:ascii="Segoe UI Emoji" w:hAnsi="Segoe UI Emoji" w:cs="Segoe UI Emoji"/>
          <w:b/>
          <w:bCs/>
        </w:rPr>
        <w:t>🔹</w:t>
      </w:r>
      <w:r w:rsidRPr="00CF7D12">
        <w:rPr>
          <w:b/>
          <w:bCs/>
        </w:rPr>
        <w:t xml:space="preserve"> German: Different Adjective Endings with Definite and Indefinite Articles</w:t>
      </w:r>
    </w:p>
    <w:p w14:paraId="50723BEB" w14:textId="77777777" w:rsidR="00A65C72" w:rsidRPr="00CF7D12" w:rsidRDefault="00A65C72" w:rsidP="00A65C72">
      <w:r w:rsidRPr="00CF7D12">
        <w:t xml:space="preserve">In German, </w:t>
      </w:r>
      <w:r w:rsidRPr="00CF7D12">
        <w:rPr>
          <w:b/>
          <w:bCs/>
        </w:rPr>
        <w:t>the article affects the adjective ending</w:t>
      </w:r>
      <w:r w:rsidRPr="00CF7D12">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4"/>
        <w:gridCol w:w="3224"/>
        <w:gridCol w:w="1780"/>
      </w:tblGrid>
      <w:tr w:rsidR="00A65C72" w:rsidRPr="00CF7D12" w14:paraId="7719193E" w14:textId="77777777" w:rsidTr="00A67A93">
        <w:trPr>
          <w:tblHeader/>
          <w:tblCellSpacing w:w="15" w:type="dxa"/>
        </w:trPr>
        <w:tc>
          <w:tcPr>
            <w:tcW w:w="0" w:type="auto"/>
            <w:vAlign w:val="center"/>
            <w:hideMark/>
          </w:tcPr>
          <w:p w14:paraId="49718AC6" w14:textId="77777777" w:rsidR="00A65C72" w:rsidRPr="00CF7D12" w:rsidRDefault="00A65C72" w:rsidP="00A67A93">
            <w:pPr>
              <w:rPr>
                <w:b/>
                <w:bCs/>
              </w:rPr>
            </w:pPr>
            <w:r w:rsidRPr="00CF7D12">
              <w:rPr>
                <w:b/>
                <w:bCs/>
              </w:rPr>
              <w:t>Article Type</w:t>
            </w:r>
          </w:p>
        </w:tc>
        <w:tc>
          <w:tcPr>
            <w:tcW w:w="0" w:type="auto"/>
            <w:vAlign w:val="center"/>
            <w:hideMark/>
          </w:tcPr>
          <w:p w14:paraId="23E5B70E" w14:textId="77777777" w:rsidR="00A65C72" w:rsidRPr="00CF7D12" w:rsidRDefault="00A65C72" w:rsidP="00A67A93">
            <w:pPr>
              <w:rPr>
                <w:b/>
                <w:bCs/>
              </w:rPr>
            </w:pPr>
            <w:r w:rsidRPr="00CF7D12">
              <w:rPr>
                <w:b/>
                <w:bCs/>
              </w:rPr>
              <w:t>Example Phrase (Nominative Case)</w:t>
            </w:r>
          </w:p>
        </w:tc>
        <w:tc>
          <w:tcPr>
            <w:tcW w:w="0" w:type="auto"/>
            <w:vAlign w:val="center"/>
            <w:hideMark/>
          </w:tcPr>
          <w:p w14:paraId="3EAC67DB" w14:textId="77777777" w:rsidR="00A65C72" w:rsidRPr="00CF7D12" w:rsidRDefault="00A65C72" w:rsidP="00A67A93">
            <w:pPr>
              <w:rPr>
                <w:b/>
                <w:bCs/>
              </w:rPr>
            </w:pPr>
            <w:r w:rsidRPr="00CF7D12">
              <w:rPr>
                <w:b/>
                <w:bCs/>
              </w:rPr>
              <w:t>English Translation</w:t>
            </w:r>
          </w:p>
        </w:tc>
      </w:tr>
      <w:tr w:rsidR="00A65C72" w:rsidRPr="00CF7D12" w14:paraId="7F729A24" w14:textId="77777777" w:rsidTr="00A67A93">
        <w:trPr>
          <w:tblCellSpacing w:w="15" w:type="dxa"/>
        </w:trPr>
        <w:tc>
          <w:tcPr>
            <w:tcW w:w="0" w:type="auto"/>
            <w:vAlign w:val="center"/>
            <w:hideMark/>
          </w:tcPr>
          <w:p w14:paraId="18EA53D1" w14:textId="77777777" w:rsidR="00A65C72" w:rsidRPr="00CF7D12" w:rsidRDefault="00A65C72" w:rsidP="00A67A93">
            <w:r w:rsidRPr="00CF7D12">
              <w:rPr>
                <w:b/>
                <w:bCs/>
              </w:rPr>
              <w:t>Definite (the)</w:t>
            </w:r>
          </w:p>
        </w:tc>
        <w:tc>
          <w:tcPr>
            <w:tcW w:w="0" w:type="auto"/>
            <w:vAlign w:val="center"/>
            <w:hideMark/>
          </w:tcPr>
          <w:p w14:paraId="709E28CD" w14:textId="77777777" w:rsidR="00A65C72" w:rsidRPr="00CF7D12" w:rsidRDefault="00A65C72" w:rsidP="00A67A93">
            <w:r w:rsidRPr="00CF7D12">
              <w:t xml:space="preserve">Das </w:t>
            </w:r>
            <w:proofErr w:type="spellStart"/>
            <w:r w:rsidRPr="00CF7D12">
              <w:t>große</w:t>
            </w:r>
            <w:proofErr w:type="spellEnd"/>
            <w:r w:rsidRPr="00CF7D12">
              <w:t xml:space="preserve"> Haus</w:t>
            </w:r>
          </w:p>
        </w:tc>
        <w:tc>
          <w:tcPr>
            <w:tcW w:w="0" w:type="auto"/>
            <w:vAlign w:val="center"/>
            <w:hideMark/>
          </w:tcPr>
          <w:p w14:paraId="7E90434B" w14:textId="77777777" w:rsidR="00A65C72" w:rsidRPr="00CF7D12" w:rsidRDefault="00A65C72" w:rsidP="00A67A93">
            <w:r w:rsidRPr="00CF7D12">
              <w:t>The big house</w:t>
            </w:r>
          </w:p>
        </w:tc>
      </w:tr>
      <w:tr w:rsidR="00A65C72" w:rsidRPr="00CF7D12" w14:paraId="3FCC6FB9" w14:textId="77777777" w:rsidTr="00A67A93">
        <w:trPr>
          <w:tblCellSpacing w:w="15" w:type="dxa"/>
        </w:trPr>
        <w:tc>
          <w:tcPr>
            <w:tcW w:w="0" w:type="auto"/>
            <w:vAlign w:val="center"/>
            <w:hideMark/>
          </w:tcPr>
          <w:p w14:paraId="6A9047B1" w14:textId="77777777" w:rsidR="00A65C72" w:rsidRPr="00CF7D12" w:rsidRDefault="00A65C72" w:rsidP="00A67A93">
            <w:r w:rsidRPr="00CF7D12">
              <w:rPr>
                <w:b/>
                <w:bCs/>
              </w:rPr>
              <w:t>Indefinite (a)</w:t>
            </w:r>
          </w:p>
        </w:tc>
        <w:tc>
          <w:tcPr>
            <w:tcW w:w="0" w:type="auto"/>
            <w:vAlign w:val="center"/>
            <w:hideMark/>
          </w:tcPr>
          <w:p w14:paraId="3C1B51CE" w14:textId="77777777" w:rsidR="00A65C72" w:rsidRPr="00CF7D12" w:rsidRDefault="00A65C72" w:rsidP="00A67A93">
            <w:r w:rsidRPr="00CF7D12">
              <w:t xml:space="preserve">Ein </w:t>
            </w:r>
            <w:proofErr w:type="spellStart"/>
            <w:r w:rsidRPr="00CF7D12">
              <w:t>großes</w:t>
            </w:r>
            <w:proofErr w:type="spellEnd"/>
            <w:r w:rsidRPr="00CF7D12">
              <w:t xml:space="preserve"> Haus</w:t>
            </w:r>
          </w:p>
        </w:tc>
        <w:tc>
          <w:tcPr>
            <w:tcW w:w="0" w:type="auto"/>
            <w:vAlign w:val="center"/>
            <w:hideMark/>
          </w:tcPr>
          <w:p w14:paraId="7F1E1304" w14:textId="77777777" w:rsidR="00A65C72" w:rsidRPr="00CF7D12" w:rsidRDefault="00A65C72" w:rsidP="00A67A93">
            <w:r w:rsidRPr="00CF7D12">
              <w:t>A big house</w:t>
            </w:r>
          </w:p>
        </w:tc>
      </w:tr>
    </w:tbl>
    <w:p w14:paraId="20E6DC02" w14:textId="77777777" w:rsidR="00A65C72" w:rsidRPr="00CF7D12" w:rsidRDefault="00A65C72" w:rsidP="00A65C72">
      <w:r w:rsidRPr="00CF7D12">
        <w:t xml:space="preserve">However, in the </w:t>
      </w:r>
      <w:r w:rsidRPr="00CF7D12">
        <w:rPr>
          <w:b/>
          <w:bCs/>
        </w:rPr>
        <w:t>accusative case</w:t>
      </w:r>
      <w:r w:rsidRPr="00CF7D12">
        <w:t xml:space="preserve">, the </w:t>
      </w:r>
      <w:r w:rsidRPr="00CF7D12">
        <w:rPr>
          <w:b/>
          <w:bCs/>
        </w:rPr>
        <w:t>masculine form changes</w:t>
      </w:r>
      <w:r w:rsidRPr="00CF7D12">
        <w:t>:</w:t>
      </w:r>
    </w:p>
    <w:p w14:paraId="5392FD5C" w14:textId="77777777" w:rsidR="00A65C72" w:rsidRPr="00CF7D12" w:rsidRDefault="00A65C72" w:rsidP="00A65C72">
      <w:r w:rsidRPr="00CF7D12">
        <w:rPr>
          <w:rFonts w:ascii="Segoe UI Emoji" w:hAnsi="Segoe UI Emoji" w:cs="Segoe UI Emoji"/>
        </w:rPr>
        <w:t>✅</w:t>
      </w:r>
      <w:r w:rsidRPr="00CF7D12">
        <w:t xml:space="preserve"> </w:t>
      </w:r>
      <w:r w:rsidRPr="00CF7D12">
        <w:rPr>
          <w:i/>
          <w:iCs/>
        </w:rPr>
        <w:t xml:space="preserve">Ich </w:t>
      </w:r>
      <w:proofErr w:type="spellStart"/>
      <w:r w:rsidRPr="00CF7D12">
        <w:rPr>
          <w:i/>
          <w:iCs/>
        </w:rPr>
        <w:t>sehe</w:t>
      </w:r>
      <w:proofErr w:type="spellEnd"/>
      <w:r w:rsidRPr="00CF7D12">
        <w:rPr>
          <w:i/>
          <w:iCs/>
        </w:rPr>
        <w:t xml:space="preserve"> </w:t>
      </w:r>
      <w:r w:rsidRPr="00CF7D12">
        <w:rPr>
          <w:b/>
          <w:bCs/>
          <w:i/>
          <w:iCs/>
        </w:rPr>
        <w:t xml:space="preserve">den </w:t>
      </w:r>
      <w:proofErr w:type="spellStart"/>
      <w:r w:rsidRPr="00CF7D12">
        <w:rPr>
          <w:b/>
          <w:bCs/>
          <w:i/>
          <w:iCs/>
        </w:rPr>
        <w:t>großen</w:t>
      </w:r>
      <w:proofErr w:type="spellEnd"/>
      <w:r w:rsidRPr="00CF7D12">
        <w:rPr>
          <w:b/>
          <w:bCs/>
          <w:i/>
          <w:iCs/>
        </w:rPr>
        <w:t xml:space="preserve"> Hund</w:t>
      </w:r>
      <w:r w:rsidRPr="00CF7D12">
        <w:rPr>
          <w:i/>
          <w:iCs/>
        </w:rPr>
        <w:t>.</w:t>
      </w:r>
      <w:r w:rsidRPr="00CF7D12">
        <w:t xml:space="preserve"> (</w:t>
      </w:r>
      <w:r w:rsidRPr="00CF7D12">
        <w:rPr>
          <w:i/>
          <w:iCs/>
        </w:rPr>
        <w:t>I see the big dog.</w:t>
      </w:r>
      <w:r w:rsidRPr="00CF7D12">
        <w:t>)</w:t>
      </w:r>
      <w:r w:rsidRPr="00CF7D12">
        <w:br/>
      </w:r>
      <w:r w:rsidRPr="00CF7D12">
        <w:rPr>
          <w:rFonts w:ascii="Segoe UI Emoji" w:hAnsi="Segoe UI Emoji" w:cs="Segoe UI Emoji"/>
        </w:rPr>
        <w:t>✅</w:t>
      </w:r>
      <w:r w:rsidRPr="00CF7D12">
        <w:t xml:space="preserve"> </w:t>
      </w:r>
      <w:r w:rsidRPr="00CF7D12">
        <w:rPr>
          <w:i/>
          <w:iCs/>
        </w:rPr>
        <w:t xml:space="preserve">Ich </w:t>
      </w:r>
      <w:proofErr w:type="spellStart"/>
      <w:r w:rsidRPr="00CF7D12">
        <w:rPr>
          <w:i/>
          <w:iCs/>
        </w:rPr>
        <w:t>sehe</w:t>
      </w:r>
      <w:proofErr w:type="spellEnd"/>
      <w:r w:rsidRPr="00CF7D12">
        <w:rPr>
          <w:i/>
          <w:iCs/>
        </w:rPr>
        <w:t xml:space="preserve"> </w:t>
      </w:r>
      <w:proofErr w:type="spellStart"/>
      <w:r w:rsidRPr="00CF7D12">
        <w:rPr>
          <w:b/>
          <w:bCs/>
          <w:i/>
          <w:iCs/>
        </w:rPr>
        <w:t>einen</w:t>
      </w:r>
      <w:proofErr w:type="spellEnd"/>
      <w:r w:rsidRPr="00CF7D12">
        <w:rPr>
          <w:b/>
          <w:bCs/>
          <w:i/>
          <w:iCs/>
        </w:rPr>
        <w:t xml:space="preserve"> </w:t>
      </w:r>
      <w:proofErr w:type="spellStart"/>
      <w:r w:rsidRPr="00CF7D12">
        <w:rPr>
          <w:b/>
          <w:bCs/>
          <w:i/>
          <w:iCs/>
        </w:rPr>
        <w:t>großen</w:t>
      </w:r>
      <w:proofErr w:type="spellEnd"/>
      <w:r w:rsidRPr="00CF7D12">
        <w:rPr>
          <w:b/>
          <w:bCs/>
          <w:i/>
          <w:iCs/>
        </w:rPr>
        <w:t xml:space="preserve"> Hund</w:t>
      </w:r>
      <w:r w:rsidRPr="00CF7D12">
        <w:rPr>
          <w:i/>
          <w:iCs/>
        </w:rPr>
        <w:t>.</w:t>
      </w:r>
      <w:r w:rsidRPr="00CF7D12">
        <w:t xml:space="preserve"> (</w:t>
      </w:r>
      <w:r w:rsidRPr="00CF7D12">
        <w:rPr>
          <w:i/>
          <w:iCs/>
        </w:rPr>
        <w:t>I see a big dog.</w:t>
      </w:r>
      <w:r w:rsidRPr="00CF7D12">
        <w:t>)</w:t>
      </w:r>
    </w:p>
    <w:p w14:paraId="490E9AF2" w14:textId="77777777" w:rsidR="00A65C72" w:rsidRPr="00CF7D12" w:rsidRDefault="00A65C72" w:rsidP="00A65C72">
      <w:r w:rsidRPr="00CF7D12">
        <w:t xml:space="preserve">For </w:t>
      </w:r>
      <w:r w:rsidRPr="00CF7D12">
        <w:rPr>
          <w:b/>
          <w:bCs/>
        </w:rPr>
        <w:t>feminine and neuter nouns, the accusative case remains the same as nominative</w:t>
      </w:r>
      <w:r w:rsidRPr="00CF7D12">
        <w:t xml:space="preserve">, but for </w:t>
      </w:r>
      <w:r w:rsidRPr="00CF7D12">
        <w:rPr>
          <w:b/>
          <w:bCs/>
        </w:rPr>
        <w:t>masculine nouns, the article and adjective endings change</w:t>
      </w:r>
      <w:r w:rsidRPr="00CF7D12">
        <w:t>.</w:t>
      </w:r>
    </w:p>
    <w:p w14:paraId="505B1EAA" w14:textId="77777777" w:rsidR="00A65C72" w:rsidRPr="00CF7D12" w:rsidRDefault="00000000" w:rsidP="00A65C72">
      <w:r>
        <w:pict w14:anchorId="093BB341">
          <v:rect id="_x0000_i1169" style="width:0;height:1.5pt" o:hralign="center" o:hrstd="t" o:hr="t" fillcolor="#a0a0a0" stroked="f"/>
        </w:pict>
      </w:r>
    </w:p>
    <w:p w14:paraId="52B4370C" w14:textId="77777777" w:rsidR="00A65C72" w:rsidRPr="00CF7D12" w:rsidRDefault="00A65C72" w:rsidP="00A65C72">
      <w:pPr>
        <w:rPr>
          <w:b/>
          <w:bCs/>
        </w:rPr>
      </w:pPr>
      <w:r w:rsidRPr="00CF7D12">
        <w:rPr>
          <w:b/>
          <w:bCs/>
        </w:rPr>
        <w:t>5. Comparison of English and German Word Order Rules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0"/>
        <w:gridCol w:w="1550"/>
        <w:gridCol w:w="3435"/>
      </w:tblGrid>
      <w:tr w:rsidR="00A65C72" w:rsidRPr="00CF7D12" w14:paraId="1EE74911" w14:textId="77777777" w:rsidTr="00A67A93">
        <w:trPr>
          <w:tblHeader/>
          <w:tblCellSpacing w:w="15" w:type="dxa"/>
        </w:trPr>
        <w:tc>
          <w:tcPr>
            <w:tcW w:w="0" w:type="auto"/>
            <w:vAlign w:val="center"/>
            <w:hideMark/>
          </w:tcPr>
          <w:p w14:paraId="66B0B8A6" w14:textId="77777777" w:rsidR="00A65C72" w:rsidRPr="00CF7D12" w:rsidRDefault="00A65C72" w:rsidP="00A67A93">
            <w:pPr>
              <w:rPr>
                <w:b/>
                <w:bCs/>
              </w:rPr>
            </w:pPr>
            <w:r w:rsidRPr="00CF7D12">
              <w:rPr>
                <w:b/>
                <w:bCs/>
              </w:rPr>
              <w:t>Feature</w:t>
            </w:r>
          </w:p>
        </w:tc>
        <w:tc>
          <w:tcPr>
            <w:tcW w:w="0" w:type="auto"/>
            <w:vAlign w:val="center"/>
            <w:hideMark/>
          </w:tcPr>
          <w:p w14:paraId="24A8AAB9" w14:textId="77777777" w:rsidR="00A65C72" w:rsidRPr="00CF7D12" w:rsidRDefault="00A65C72" w:rsidP="00A67A93">
            <w:pPr>
              <w:rPr>
                <w:b/>
                <w:bCs/>
              </w:rPr>
            </w:pPr>
            <w:r w:rsidRPr="00CF7D12">
              <w:rPr>
                <w:b/>
                <w:bCs/>
              </w:rPr>
              <w:t>English</w:t>
            </w:r>
          </w:p>
        </w:tc>
        <w:tc>
          <w:tcPr>
            <w:tcW w:w="0" w:type="auto"/>
            <w:vAlign w:val="center"/>
            <w:hideMark/>
          </w:tcPr>
          <w:p w14:paraId="75AA3CB1" w14:textId="77777777" w:rsidR="00A65C72" w:rsidRPr="00CF7D12" w:rsidRDefault="00A65C72" w:rsidP="00A67A93">
            <w:pPr>
              <w:rPr>
                <w:b/>
                <w:bCs/>
              </w:rPr>
            </w:pPr>
            <w:r w:rsidRPr="00CF7D12">
              <w:rPr>
                <w:b/>
                <w:bCs/>
              </w:rPr>
              <w:t>German</w:t>
            </w:r>
          </w:p>
        </w:tc>
      </w:tr>
      <w:tr w:rsidR="00A65C72" w:rsidRPr="00CF7D12" w14:paraId="5622E0B9" w14:textId="77777777" w:rsidTr="00A67A93">
        <w:trPr>
          <w:tblCellSpacing w:w="15" w:type="dxa"/>
        </w:trPr>
        <w:tc>
          <w:tcPr>
            <w:tcW w:w="0" w:type="auto"/>
            <w:vAlign w:val="center"/>
            <w:hideMark/>
          </w:tcPr>
          <w:p w14:paraId="29EAC0E8" w14:textId="77777777" w:rsidR="00A65C72" w:rsidRPr="00CF7D12" w:rsidRDefault="00A65C72" w:rsidP="00A67A93">
            <w:r w:rsidRPr="00CF7D12">
              <w:rPr>
                <w:b/>
                <w:bCs/>
              </w:rPr>
              <w:t>Adjective Position</w:t>
            </w:r>
          </w:p>
        </w:tc>
        <w:tc>
          <w:tcPr>
            <w:tcW w:w="0" w:type="auto"/>
            <w:vAlign w:val="center"/>
            <w:hideMark/>
          </w:tcPr>
          <w:p w14:paraId="2DF752CF" w14:textId="77777777" w:rsidR="00A65C72" w:rsidRPr="00CF7D12" w:rsidRDefault="00A65C72" w:rsidP="00A67A93">
            <w:r w:rsidRPr="00CF7D12">
              <w:t>Before noun</w:t>
            </w:r>
          </w:p>
        </w:tc>
        <w:tc>
          <w:tcPr>
            <w:tcW w:w="0" w:type="auto"/>
            <w:vAlign w:val="center"/>
            <w:hideMark/>
          </w:tcPr>
          <w:p w14:paraId="04309077" w14:textId="77777777" w:rsidR="00A65C72" w:rsidRPr="00CF7D12" w:rsidRDefault="00A65C72" w:rsidP="00A67A93">
            <w:r w:rsidRPr="00CF7D12">
              <w:t>Before noun</w:t>
            </w:r>
          </w:p>
        </w:tc>
      </w:tr>
      <w:tr w:rsidR="00A65C72" w:rsidRPr="00CF7D12" w14:paraId="265211F4" w14:textId="77777777" w:rsidTr="00A67A93">
        <w:trPr>
          <w:tblCellSpacing w:w="15" w:type="dxa"/>
        </w:trPr>
        <w:tc>
          <w:tcPr>
            <w:tcW w:w="0" w:type="auto"/>
            <w:vAlign w:val="center"/>
            <w:hideMark/>
          </w:tcPr>
          <w:p w14:paraId="1313FB97" w14:textId="77777777" w:rsidR="00A65C72" w:rsidRPr="00CF7D12" w:rsidRDefault="00A65C72" w:rsidP="00A67A93">
            <w:r w:rsidRPr="00CF7D12">
              <w:rPr>
                <w:b/>
                <w:bCs/>
              </w:rPr>
              <w:t>Adjective Changes?</w:t>
            </w:r>
          </w:p>
        </w:tc>
        <w:tc>
          <w:tcPr>
            <w:tcW w:w="0" w:type="auto"/>
            <w:vAlign w:val="center"/>
            <w:hideMark/>
          </w:tcPr>
          <w:p w14:paraId="00A7964B" w14:textId="77777777" w:rsidR="00A65C72" w:rsidRPr="00CF7D12" w:rsidRDefault="00A65C72" w:rsidP="00A67A93">
            <w:r w:rsidRPr="00CF7D12">
              <w:t>No changes</w:t>
            </w:r>
          </w:p>
        </w:tc>
        <w:tc>
          <w:tcPr>
            <w:tcW w:w="0" w:type="auto"/>
            <w:vAlign w:val="center"/>
            <w:hideMark/>
          </w:tcPr>
          <w:p w14:paraId="383D64D5" w14:textId="77777777" w:rsidR="00A65C72" w:rsidRPr="00CF7D12" w:rsidRDefault="00A65C72" w:rsidP="00A67A93">
            <w:r w:rsidRPr="00CF7D12">
              <w:t xml:space="preserve">Must match </w:t>
            </w:r>
            <w:r w:rsidRPr="00CF7D12">
              <w:rPr>
                <w:b/>
                <w:bCs/>
              </w:rPr>
              <w:t>case, gender, and number</w:t>
            </w:r>
          </w:p>
        </w:tc>
      </w:tr>
      <w:tr w:rsidR="00A65C72" w:rsidRPr="00CF7D12" w14:paraId="6A2AC1A5" w14:textId="77777777" w:rsidTr="00A67A93">
        <w:trPr>
          <w:tblCellSpacing w:w="15" w:type="dxa"/>
        </w:trPr>
        <w:tc>
          <w:tcPr>
            <w:tcW w:w="0" w:type="auto"/>
            <w:vAlign w:val="center"/>
            <w:hideMark/>
          </w:tcPr>
          <w:p w14:paraId="35878306" w14:textId="77777777" w:rsidR="00A65C72" w:rsidRPr="00CF7D12" w:rsidRDefault="00A65C72" w:rsidP="00A67A93">
            <w:r w:rsidRPr="00CF7D12">
              <w:rPr>
                <w:b/>
                <w:bCs/>
              </w:rPr>
              <w:t>Word Order with Multiple Adjectives</w:t>
            </w:r>
          </w:p>
        </w:tc>
        <w:tc>
          <w:tcPr>
            <w:tcW w:w="0" w:type="auto"/>
            <w:vAlign w:val="center"/>
            <w:hideMark/>
          </w:tcPr>
          <w:p w14:paraId="2ABA5EAA" w14:textId="77777777" w:rsidR="00A65C72" w:rsidRPr="00CF7D12" w:rsidRDefault="00A65C72" w:rsidP="00A67A93">
            <w:r w:rsidRPr="00CF7D12">
              <w:t>Fixed</w:t>
            </w:r>
          </w:p>
        </w:tc>
        <w:tc>
          <w:tcPr>
            <w:tcW w:w="0" w:type="auto"/>
            <w:vAlign w:val="center"/>
            <w:hideMark/>
          </w:tcPr>
          <w:p w14:paraId="4ACE5F4C" w14:textId="77777777" w:rsidR="00A65C72" w:rsidRPr="00CF7D12" w:rsidRDefault="00A65C72" w:rsidP="00A67A93">
            <w:r w:rsidRPr="00CF7D12">
              <w:t>Fixed but adjectives require inflection</w:t>
            </w:r>
          </w:p>
        </w:tc>
      </w:tr>
      <w:tr w:rsidR="00A65C72" w:rsidRPr="00CF7D12" w14:paraId="7A97277C" w14:textId="77777777" w:rsidTr="00A67A93">
        <w:trPr>
          <w:tblCellSpacing w:w="15" w:type="dxa"/>
        </w:trPr>
        <w:tc>
          <w:tcPr>
            <w:tcW w:w="0" w:type="auto"/>
            <w:vAlign w:val="center"/>
            <w:hideMark/>
          </w:tcPr>
          <w:p w14:paraId="0553CB62" w14:textId="77777777" w:rsidR="00A65C72" w:rsidRPr="00CF7D12" w:rsidRDefault="00A65C72" w:rsidP="00A67A93">
            <w:r w:rsidRPr="00CF7D12">
              <w:rPr>
                <w:b/>
                <w:bCs/>
              </w:rPr>
              <w:t>Effect of Articles</w:t>
            </w:r>
          </w:p>
        </w:tc>
        <w:tc>
          <w:tcPr>
            <w:tcW w:w="0" w:type="auto"/>
            <w:vAlign w:val="center"/>
            <w:hideMark/>
          </w:tcPr>
          <w:p w14:paraId="7AAE2C6A" w14:textId="77777777" w:rsidR="00A65C72" w:rsidRPr="00CF7D12" w:rsidRDefault="00A65C72" w:rsidP="00A67A93">
            <w:r w:rsidRPr="00CF7D12">
              <w:t>No effect on adjective</w:t>
            </w:r>
          </w:p>
        </w:tc>
        <w:tc>
          <w:tcPr>
            <w:tcW w:w="0" w:type="auto"/>
            <w:vAlign w:val="center"/>
            <w:hideMark/>
          </w:tcPr>
          <w:p w14:paraId="06EAD918" w14:textId="77777777" w:rsidR="00A65C72" w:rsidRPr="00CF7D12" w:rsidRDefault="00A65C72" w:rsidP="00A67A93">
            <w:r w:rsidRPr="00CF7D12">
              <w:t xml:space="preserve">Definite and indefinite articles </w:t>
            </w:r>
            <w:r w:rsidRPr="00CF7D12">
              <w:rPr>
                <w:b/>
                <w:bCs/>
              </w:rPr>
              <w:t>change adjective endings</w:t>
            </w:r>
          </w:p>
        </w:tc>
      </w:tr>
      <w:tr w:rsidR="00A65C72" w:rsidRPr="00CF7D12" w14:paraId="7CA5054B" w14:textId="77777777" w:rsidTr="00A67A93">
        <w:trPr>
          <w:tblCellSpacing w:w="15" w:type="dxa"/>
        </w:trPr>
        <w:tc>
          <w:tcPr>
            <w:tcW w:w="0" w:type="auto"/>
            <w:vAlign w:val="center"/>
            <w:hideMark/>
          </w:tcPr>
          <w:p w14:paraId="13D2C1FA" w14:textId="77777777" w:rsidR="00A65C72" w:rsidRPr="00CF7D12" w:rsidRDefault="00A65C72" w:rsidP="00A67A93">
            <w:r w:rsidRPr="00CF7D12">
              <w:rPr>
                <w:b/>
                <w:bCs/>
              </w:rPr>
              <w:lastRenderedPageBreak/>
              <w:t>Flexibility in Word Order</w:t>
            </w:r>
          </w:p>
        </w:tc>
        <w:tc>
          <w:tcPr>
            <w:tcW w:w="0" w:type="auto"/>
            <w:vAlign w:val="center"/>
            <w:hideMark/>
          </w:tcPr>
          <w:p w14:paraId="1768461A" w14:textId="77777777" w:rsidR="00A65C72" w:rsidRPr="00CF7D12" w:rsidRDefault="00A65C72" w:rsidP="00A67A93">
            <w:r w:rsidRPr="00CF7D12">
              <w:t>More rigid</w:t>
            </w:r>
          </w:p>
        </w:tc>
        <w:tc>
          <w:tcPr>
            <w:tcW w:w="0" w:type="auto"/>
            <w:vAlign w:val="center"/>
            <w:hideMark/>
          </w:tcPr>
          <w:p w14:paraId="1656025A" w14:textId="77777777" w:rsidR="00A65C72" w:rsidRPr="00CF7D12" w:rsidRDefault="00A65C72" w:rsidP="00A67A93">
            <w:r w:rsidRPr="00CF7D12">
              <w:t xml:space="preserve">More flexible due to </w:t>
            </w:r>
            <w:r w:rsidRPr="00CF7D12">
              <w:rPr>
                <w:b/>
                <w:bCs/>
              </w:rPr>
              <w:t>case markings</w:t>
            </w:r>
          </w:p>
        </w:tc>
      </w:tr>
    </w:tbl>
    <w:p w14:paraId="61C8FCD7" w14:textId="77777777" w:rsidR="00A65C72" w:rsidRPr="00CF7D12" w:rsidRDefault="00000000" w:rsidP="00A65C72">
      <w:r>
        <w:pict w14:anchorId="52586E0C">
          <v:rect id="_x0000_i1170" style="width:0;height:1.5pt" o:hralign="center" o:hrstd="t" o:hr="t" fillcolor="#a0a0a0" stroked="f"/>
        </w:pict>
      </w:r>
    </w:p>
    <w:p w14:paraId="7698A1D6" w14:textId="77777777" w:rsidR="00A65C72" w:rsidRPr="00CF7D12" w:rsidRDefault="00A65C72" w:rsidP="00A65C72">
      <w:pPr>
        <w:rPr>
          <w:b/>
          <w:bCs/>
        </w:rPr>
      </w:pPr>
      <w:r w:rsidRPr="00CF7D12">
        <w:rPr>
          <w:b/>
          <w:bCs/>
        </w:rPr>
        <w:t>6. Practical Tips for Learners</w:t>
      </w:r>
    </w:p>
    <w:p w14:paraId="588597DC" w14:textId="77777777" w:rsidR="00A65C72" w:rsidRPr="00CF7D12" w:rsidRDefault="00A65C72" w:rsidP="00A65C72">
      <w:pPr>
        <w:rPr>
          <w:b/>
          <w:bCs/>
        </w:rPr>
      </w:pPr>
      <w:r w:rsidRPr="00CF7D12">
        <w:rPr>
          <w:rFonts w:ascii="Segoe UI Emoji" w:hAnsi="Segoe UI Emoji" w:cs="Segoe UI Emoji"/>
          <w:b/>
          <w:bCs/>
        </w:rPr>
        <w:t>🔹</w:t>
      </w:r>
      <w:r w:rsidRPr="00CF7D12">
        <w:rPr>
          <w:b/>
          <w:bCs/>
        </w:rPr>
        <w:t xml:space="preserve"> English Speakers Learning German</w:t>
      </w:r>
    </w:p>
    <w:p w14:paraId="181FBC59" w14:textId="77777777" w:rsidR="00A65C72" w:rsidRPr="00CF7D12" w:rsidRDefault="00A65C72" w:rsidP="00A65C72">
      <w:pPr>
        <w:numPr>
          <w:ilvl w:val="0"/>
          <w:numId w:val="304"/>
        </w:numPr>
      </w:pPr>
      <w:r w:rsidRPr="00CF7D12">
        <w:rPr>
          <w:b/>
          <w:bCs/>
        </w:rPr>
        <w:t>Always check the case, gender, and number</w:t>
      </w:r>
      <w:r w:rsidRPr="00CF7D12">
        <w:t xml:space="preserve"> of the noun to determine the correct </w:t>
      </w:r>
      <w:r w:rsidRPr="00CF7D12">
        <w:rPr>
          <w:b/>
          <w:bCs/>
        </w:rPr>
        <w:t>adjective ending</w:t>
      </w:r>
      <w:r w:rsidRPr="00CF7D12">
        <w:t>.</w:t>
      </w:r>
    </w:p>
    <w:p w14:paraId="14896B9D" w14:textId="77777777" w:rsidR="00A65C72" w:rsidRPr="00CF7D12" w:rsidRDefault="00A65C72" w:rsidP="00A65C72">
      <w:pPr>
        <w:numPr>
          <w:ilvl w:val="0"/>
          <w:numId w:val="304"/>
        </w:numPr>
      </w:pPr>
      <w:r w:rsidRPr="00CF7D12">
        <w:rPr>
          <w:b/>
          <w:bCs/>
        </w:rPr>
        <w:t>Memorize common adjective endings</w:t>
      </w:r>
      <w:r w:rsidRPr="00CF7D12">
        <w:t xml:space="preserve"> for different articles and cases (e.g., </w:t>
      </w:r>
      <w:proofErr w:type="spellStart"/>
      <w:r w:rsidRPr="00CF7D12">
        <w:rPr>
          <w:i/>
          <w:iCs/>
        </w:rPr>
        <w:t>ein</w:t>
      </w:r>
      <w:proofErr w:type="spellEnd"/>
      <w:r w:rsidRPr="00CF7D12">
        <w:rPr>
          <w:i/>
          <w:iCs/>
        </w:rPr>
        <w:t xml:space="preserve"> </w:t>
      </w:r>
      <w:proofErr w:type="spellStart"/>
      <w:r w:rsidRPr="00CF7D12">
        <w:rPr>
          <w:i/>
          <w:iCs/>
        </w:rPr>
        <w:t>großes</w:t>
      </w:r>
      <w:proofErr w:type="spellEnd"/>
      <w:r w:rsidRPr="00CF7D12">
        <w:rPr>
          <w:i/>
          <w:iCs/>
        </w:rPr>
        <w:t xml:space="preserve"> Haus</w:t>
      </w:r>
      <w:r w:rsidRPr="00CF7D12">
        <w:t xml:space="preserve"> vs. </w:t>
      </w:r>
      <w:proofErr w:type="spellStart"/>
      <w:r w:rsidRPr="00CF7D12">
        <w:rPr>
          <w:i/>
          <w:iCs/>
        </w:rPr>
        <w:t>einem</w:t>
      </w:r>
      <w:proofErr w:type="spellEnd"/>
      <w:r w:rsidRPr="00CF7D12">
        <w:rPr>
          <w:i/>
          <w:iCs/>
        </w:rPr>
        <w:t xml:space="preserve"> </w:t>
      </w:r>
      <w:proofErr w:type="spellStart"/>
      <w:r w:rsidRPr="00CF7D12">
        <w:rPr>
          <w:i/>
          <w:iCs/>
        </w:rPr>
        <w:t>großen</w:t>
      </w:r>
      <w:proofErr w:type="spellEnd"/>
      <w:r w:rsidRPr="00CF7D12">
        <w:rPr>
          <w:i/>
          <w:iCs/>
        </w:rPr>
        <w:t xml:space="preserve"> Haus</w:t>
      </w:r>
      <w:r w:rsidRPr="00CF7D12">
        <w:t>).</w:t>
      </w:r>
    </w:p>
    <w:p w14:paraId="76F2323C" w14:textId="77777777" w:rsidR="00A65C72" w:rsidRPr="00CF7D12" w:rsidRDefault="00A65C72" w:rsidP="00A65C72">
      <w:pPr>
        <w:numPr>
          <w:ilvl w:val="0"/>
          <w:numId w:val="304"/>
        </w:numPr>
      </w:pPr>
      <w:r w:rsidRPr="00CF7D12">
        <w:rPr>
          <w:b/>
          <w:bCs/>
        </w:rPr>
        <w:t>Practice with sentence variations</w:t>
      </w:r>
      <w:r w:rsidRPr="00CF7D12">
        <w:t xml:space="preserve"> to get used to changing adjective forms.</w:t>
      </w:r>
    </w:p>
    <w:p w14:paraId="447E1D96" w14:textId="77777777" w:rsidR="00A65C72" w:rsidRPr="00CF7D12" w:rsidRDefault="00A65C72" w:rsidP="00A65C72">
      <w:pPr>
        <w:rPr>
          <w:b/>
          <w:bCs/>
        </w:rPr>
      </w:pPr>
      <w:r w:rsidRPr="00CF7D12">
        <w:rPr>
          <w:rFonts w:ascii="Segoe UI Emoji" w:hAnsi="Segoe UI Emoji" w:cs="Segoe UI Emoji"/>
          <w:b/>
          <w:bCs/>
        </w:rPr>
        <w:t>🔹</w:t>
      </w:r>
      <w:r w:rsidRPr="00CF7D12">
        <w:rPr>
          <w:b/>
          <w:bCs/>
        </w:rPr>
        <w:t xml:space="preserve"> German Speakers Learning English</w:t>
      </w:r>
    </w:p>
    <w:p w14:paraId="3541CBA6" w14:textId="77777777" w:rsidR="00A65C72" w:rsidRPr="00CF7D12" w:rsidRDefault="00A65C72" w:rsidP="00A65C72">
      <w:pPr>
        <w:numPr>
          <w:ilvl w:val="0"/>
          <w:numId w:val="305"/>
        </w:numPr>
      </w:pPr>
      <w:r w:rsidRPr="00CF7D12">
        <w:rPr>
          <w:b/>
          <w:bCs/>
        </w:rPr>
        <w:t>Remember that adjectives never change</w:t>
      </w:r>
      <w:r w:rsidRPr="00CF7D12">
        <w:t xml:space="preserve"> in English, no matter the case or number.</w:t>
      </w:r>
    </w:p>
    <w:p w14:paraId="382E7613" w14:textId="77777777" w:rsidR="00A65C72" w:rsidRPr="00CF7D12" w:rsidRDefault="00A65C72" w:rsidP="00A65C72">
      <w:pPr>
        <w:numPr>
          <w:ilvl w:val="0"/>
          <w:numId w:val="305"/>
        </w:numPr>
      </w:pPr>
      <w:r w:rsidRPr="00CF7D12">
        <w:rPr>
          <w:b/>
          <w:bCs/>
        </w:rPr>
        <w:t>Word order stays the same</w:t>
      </w:r>
      <w:r w:rsidRPr="00CF7D12">
        <w:t xml:space="preserve">: adjectives </w:t>
      </w:r>
      <w:r w:rsidRPr="00CF7D12">
        <w:rPr>
          <w:b/>
          <w:bCs/>
        </w:rPr>
        <w:t>always</w:t>
      </w:r>
      <w:r w:rsidRPr="00CF7D12">
        <w:t xml:space="preserve"> come before the noun.</w:t>
      </w:r>
    </w:p>
    <w:p w14:paraId="6974776A" w14:textId="77777777" w:rsidR="00A65C72" w:rsidRPr="00CF7D12" w:rsidRDefault="00A65C72" w:rsidP="00A65C72">
      <w:pPr>
        <w:numPr>
          <w:ilvl w:val="0"/>
          <w:numId w:val="305"/>
        </w:numPr>
      </w:pPr>
      <w:r w:rsidRPr="00CF7D12">
        <w:rPr>
          <w:b/>
          <w:bCs/>
        </w:rPr>
        <w:t>No need to worry about articles affecting adjectives</w:t>
      </w:r>
      <w:r w:rsidRPr="00CF7D12">
        <w:t>—they remain the same in all contexts.</w:t>
      </w:r>
    </w:p>
    <w:p w14:paraId="34160669" w14:textId="77777777" w:rsidR="00A65C72" w:rsidRPr="00CF7D12" w:rsidRDefault="00000000" w:rsidP="00A65C72">
      <w:r>
        <w:pict w14:anchorId="2582AD5C">
          <v:rect id="_x0000_i1171" style="width:0;height:1.5pt" o:hralign="center" o:hrstd="t" o:hr="t" fillcolor="#a0a0a0" stroked="f"/>
        </w:pict>
      </w:r>
    </w:p>
    <w:p w14:paraId="4C00A902" w14:textId="77777777" w:rsidR="00A65C72" w:rsidRPr="00CF7D12" w:rsidRDefault="00A65C72" w:rsidP="00A65C72">
      <w:pPr>
        <w:rPr>
          <w:b/>
          <w:bCs/>
        </w:rPr>
      </w:pPr>
      <w:r w:rsidRPr="00CF7D12">
        <w:rPr>
          <w:b/>
          <w:bCs/>
        </w:rPr>
        <w:t>7. Conclusion</w:t>
      </w:r>
    </w:p>
    <w:p w14:paraId="50609AC6" w14:textId="77777777" w:rsidR="00A65C72" w:rsidRPr="00CF7D12" w:rsidRDefault="00A65C72" w:rsidP="00A65C72">
      <w:r w:rsidRPr="00CF7D12">
        <w:t xml:space="preserve">While </w:t>
      </w:r>
      <w:r w:rsidRPr="00CF7D12">
        <w:rPr>
          <w:b/>
          <w:bCs/>
        </w:rPr>
        <w:t>both English and German</w:t>
      </w:r>
      <w:r w:rsidRPr="00CF7D12">
        <w:t xml:space="preserve"> place adjectives </w:t>
      </w:r>
      <w:r w:rsidRPr="00CF7D12">
        <w:rPr>
          <w:b/>
          <w:bCs/>
        </w:rPr>
        <w:t>before nouns</w:t>
      </w:r>
      <w:r w:rsidRPr="00CF7D12">
        <w:t xml:space="preserve">, </w:t>
      </w:r>
      <w:r w:rsidRPr="00CF7D12">
        <w:rPr>
          <w:b/>
          <w:bCs/>
        </w:rPr>
        <w:t>German adjectives require inflection</w:t>
      </w:r>
      <w:r w:rsidRPr="00CF7D12">
        <w:t>, making sentence structure more complex.</w:t>
      </w:r>
    </w:p>
    <w:p w14:paraId="251E9119" w14:textId="77777777" w:rsidR="00A65C72" w:rsidRPr="00CF7D12" w:rsidRDefault="00A65C72" w:rsidP="00A65C72">
      <w:r w:rsidRPr="00CF7D12">
        <w:rPr>
          <w:rFonts w:ascii="Segoe UI Emoji" w:hAnsi="Segoe UI Emoji" w:cs="Segoe UI Emoji"/>
        </w:rPr>
        <w:t>🔹</w:t>
      </w:r>
      <w:r w:rsidRPr="00CF7D12">
        <w:t xml:space="preserve"> </w:t>
      </w:r>
      <w:r w:rsidRPr="00CF7D12">
        <w:rPr>
          <w:b/>
          <w:bCs/>
        </w:rPr>
        <w:t>English adjectives remain unchanged</w:t>
      </w:r>
      <w:r w:rsidRPr="00CF7D12">
        <w:t xml:space="preserve">, regardless of </w:t>
      </w:r>
      <w:r w:rsidRPr="00CF7D12">
        <w:rPr>
          <w:b/>
          <w:bCs/>
        </w:rPr>
        <w:t>case, gender, or number</w:t>
      </w:r>
      <w:r w:rsidRPr="00CF7D12">
        <w:t>.</w:t>
      </w:r>
      <w:r w:rsidRPr="00CF7D12">
        <w:br/>
      </w:r>
      <w:r w:rsidRPr="00CF7D12">
        <w:rPr>
          <w:rFonts w:ascii="Segoe UI Emoji" w:hAnsi="Segoe UI Emoji" w:cs="Segoe UI Emoji"/>
        </w:rPr>
        <w:t>🔹</w:t>
      </w:r>
      <w:r w:rsidRPr="00CF7D12">
        <w:t xml:space="preserve"> </w:t>
      </w:r>
      <w:r w:rsidRPr="00CF7D12">
        <w:rPr>
          <w:b/>
          <w:bCs/>
        </w:rPr>
        <w:t>German adjectives must match</w:t>
      </w:r>
      <w:r w:rsidRPr="00CF7D12">
        <w:t xml:space="preserve"> the </w:t>
      </w:r>
      <w:r w:rsidRPr="00CF7D12">
        <w:rPr>
          <w:b/>
          <w:bCs/>
        </w:rPr>
        <w:t>case (nominative, accusative, dative, genitive)</w:t>
      </w:r>
      <w:r w:rsidRPr="00CF7D12">
        <w:t xml:space="preserve"> and </w:t>
      </w:r>
      <w:r w:rsidRPr="00CF7D12">
        <w:rPr>
          <w:b/>
          <w:bCs/>
        </w:rPr>
        <w:t>gender (masculine, feminine, neuter)</w:t>
      </w:r>
      <w:r w:rsidRPr="00CF7D12">
        <w:t xml:space="preserve"> of the noun.</w:t>
      </w:r>
      <w:r w:rsidRPr="00CF7D12">
        <w:br/>
      </w:r>
      <w:r w:rsidRPr="00CF7D12">
        <w:rPr>
          <w:rFonts w:ascii="Segoe UI Emoji" w:hAnsi="Segoe UI Emoji" w:cs="Segoe UI Emoji"/>
        </w:rPr>
        <w:t>🔹</w:t>
      </w:r>
      <w:r w:rsidRPr="00CF7D12">
        <w:t xml:space="preserve"> </w:t>
      </w:r>
      <w:r w:rsidRPr="00CF7D12">
        <w:rPr>
          <w:b/>
          <w:bCs/>
        </w:rPr>
        <w:t>German allows for more word order flexibility</w:t>
      </w:r>
      <w:r w:rsidRPr="00CF7D12">
        <w:t xml:space="preserve"> because </w:t>
      </w:r>
      <w:r w:rsidRPr="00CF7D12">
        <w:rPr>
          <w:b/>
          <w:bCs/>
        </w:rPr>
        <w:t>case markings indicate grammatical roles</w:t>
      </w:r>
      <w:r w:rsidRPr="00CF7D12">
        <w:t xml:space="preserve">, whereas </w:t>
      </w:r>
      <w:r w:rsidRPr="00CF7D12">
        <w:rPr>
          <w:b/>
          <w:bCs/>
        </w:rPr>
        <w:t>English relies on fixed word order for clarity</w:t>
      </w:r>
      <w:r w:rsidRPr="00CF7D12">
        <w:t>.</w:t>
      </w:r>
    </w:p>
    <w:p w14:paraId="20B12687" w14:textId="77777777" w:rsidR="00A65C72" w:rsidRPr="00CF7D12" w:rsidRDefault="00A65C72" w:rsidP="00A65C72">
      <w:r w:rsidRPr="00CF7D12">
        <w:rPr>
          <w:b/>
          <w:bCs/>
        </w:rPr>
        <w:t>Mastering these differences</w:t>
      </w:r>
      <w:r w:rsidRPr="00CF7D12">
        <w:t xml:space="preserve"> is essential for fluency in </w:t>
      </w:r>
      <w:r w:rsidRPr="00CF7D12">
        <w:rPr>
          <w:b/>
          <w:bCs/>
        </w:rPr>
        <w:t>both</w:t>
      </w:r>
      <w:r w:rsidRPr="00CF7D12">
        <w:t xml:space="preserve"> languages! </w:t>
      </w:r>
      <w:r w:rsidRPr="00CF7D12">
        <w:rPr>
          <w:rFonts w:ascii="Segoe UI Emoji" w:hAnsi="Segoe UI Emoji" w:cs="Segoe UI Emoji"/>
        </w:rPr>
        <w:t>🚀</w:t>
      </w:r>
    </w:p>
    <w:p w14:paraId="471FD698" w14:textId="77777777" w:rsidR="00A65C72" w:rsidRPr="00CF7D12" w:rsidRDefault="00A65C72" w:rsidP="00A65C72"/>
    <w:p w14:paraId="58F3CB04" w14:textId="77777777" w:rsidR="00A65C72" w:rsidRPr="00A65C72" w:rsidRDefault="00000000" w:rsidP="00A65C72">
      <w:r>
        <w:pict w14:anchorId="393DE604">
          <v:rect id="_x0000_i1172" style="width:0;height:1.5pt" o:hralign="center" o:hrstd="t" o:hr="t" fillcolor="#a0a0a0" stroked="f"/>
        </w:pict>
      </w:r>
    </w:p>
    <w:p w14:paraId="1BC0463A" w14:textId="77777777" w:rsidR="00A65C72" w:rsidRPr="00A65C72" w:rsidRDefault="00A65C72" w:rsidP="00A65C72">
      <w:pPr>
        <w:rPr>
          <w:b/>
          <w:bCs/>
        </w:rPr>
      </w:pPr>
      <w:r w:rsidRPr="00A65C72">
        <w:rPr>
          <w:b/>
          <w:bCs/>
        </w:rPr>
        <w:lastRenderedPageBreak/>
        <w:t>3. Prefixes and Suffixes</w:t>
      </w:r>
    </w:p>
    <w:p w14:paraId="14C3C0E1" w14:textId="77777777" w:rsidR="00A65C72" w:rsidRPr="00CF7D12" w:rsidRDefault="00A65C72" w:rsidP="00A65C72">
      <w:r w:rsidRPr="00CF7D12">
        <w:t xml:space="preserve">Both </w:t>
      </w:r>
      <w:r w:rsidRPr="00CF7D12">
        <w:rPr>
          <w:b/>
          <w:bCs/>
        </w:rPr>
        <w:t>English and German</w:t>
      </w:r>
      <w:r w:rsidRPr="00CF7D12">
        <w:t xml:space="preserve"> use </w:t>
      </w:r>
      <w:r w:rsidRPr="00CF7D12">
        <w:rPr>
          <w:b/>
          <w:bCs/>
        </w:rPr>
        <w:t>prefixes</w:t>
      </w:r>
      <w:r w:rsidRPr="00CF7D12">
        <w:t xml:space="preserve"> (added to the beginning of a word) and </w:t>
      </w:r>
      <w:r w:rsidRPr="00CF7D12">
        <w:rPr>
          <w:b/>
          <w:bCs/>
        </w:rPr>
        <w:t>suffixes</w:t>
      </w:r>
      <w:r w:rsidRPr="00CF7D12">
        <w:t xml:space="preserve"> (added to the end of a word) to </w:t>
      </w:r>
      <w:r w:rsidRPr="00CF7D12">
        <w:rPr>
          <w:b/>
          <w:bCs/>
        </w:rPr>
        <w:t>modify meaning</w:t>
      </w:r>
      <w:r w:rsidRPr="00CF7D12">
        <w:t xml:space="preserve"> or </w:t>
      </w:r>
      <w:r w:rsidRPr="00CF7D12">
        <w:rPr>
          <w:b/>
          <w:bCs/>
        </w:rPr>
        <w:t>change word function</w:t>
      </w:r>
      <w:r w:rsidRPr="00CF7D12">
        <w:t xml:space="preserve">. However, </w:t>
      </w:r>
      <w:r w:rsidRPr="00CF7D12">
        <w:rPr>
          <w:b/>
          <w:bCs/>
        </w:rPr>
        <w:t>German prefixes</w:t>
      </w:r>
      <w:r w:rsidRPr="00CF7D12">
        <w:t xml:space="preserve"> can be </w:t>
      </w:r>
      <w:r w:rsidRPr="00CF7D12">
        <w:rPr>
          <w:b/>
          <w:bCs/>
        </w:rPr>
        <w:t>separable or inseparable</w:t>
      </w:r>
      <w:r w:rsidRPr="00CF7D12">
        <w:t>, making verb structures more complex than in English.</w:t>
      </w:r>
    </w:p>
    <w:p w14:paraId="34CB25E5" w14:textId="77777777" w:rsidR="00A65C72" w:rsidRPr="00CF7D12" w:rsidRDefault="00000000" w:rsidP="00A65C72">
      <w:r>
        <w:pict w14:anchorId="18F1C181">
          <v:rect id="_x0000_i1173" style="width:0;height:1.5pt" o:hralign="center" o:hrstd="t" o:hr="t" fillcolor="#a0a0a0" stroked="f"/>
        </w:pict>
      </w:r>
    </w:p>
    <w:p w14:paraId="707997D5" w14:textId="77777777" w:rsidR="00A65C72" w:rsidRPr="00CF7D12" w:rsidRDefault="00A65C72" w:rsidP="00A65C72">
      <w:pPr>
        <w:rPr>
          <w:b/>
          <w:bCs/>
        </w:rPr>
      </w:pPr>
      <w:r w:rsidRPr="00CF7D12">
        <w:rPr>
          <w:b/>
          <w:bCs/>
        </w:rPr>
        <w:t>1. English vs. German Prefixes</w:t>
      </w:r>
    </w:p>
    <w:p w14:paraId="03C2B7D3" w14:textId="77777777" w:rsidR="00A65C72" w:rsidRPr="00CF7D12" w:rsidRDefault="00A65C72" w:rsidP="00A65C72">
      <w:r w:rsidRPr="00CF7D12">
        <w:t xml:space="preserve">Prefixes in both languages </w:t>
      </w:r>
      <w:r w:rsidRPr="00CF7D12">
        <w:rPr>
          <w:b/>
          <w:bCs/>
        </w:rPr>
        <w:t>change the meaning</w:t>
      </w:r>
      <w:r w:rsidRPr="00CF7D12">
        <w:t xml:space="preserve"> of a word, but </w:t>
      </w:r>
      <w:r w:rsidRPr="00CF7D12">
        <w:rPr>
          <w:b/>
          <w:bCs/>
        </w:rPr>
        <w:t>German prefixes often have grammatical effects</w:t>
      </w:r>
      <w:r w:rsidRPr="00CF7D12">
        <w:t>, especially in verbs.</w:t>
      </w:r>
    </w:p>
    <w:p w14:paraId="6012CD6D" w14:textId="77777777" w:rsidR="00A65C72" w:rsidRPr="00CF7D12" w:rsidRDefault="00A65C72" w:rsidP="00A65C72">
      <w:pPr>
        <w:rPr>
          <w:b/>
          <w:bCs/>
        </w:rPr>
      </w:pPr>
      <w:r w:rsidRPr="00CF7D12">
        <w:rPr>
          <w:rFonts w:ascii="Segoe UI Emoji" w:hAnsi="Segoe UI Emoji" w:cs="Segoe UI Emoji"/>
          <w:b/>
          <w:bCs/>
        </w:rPr>
        <w:t>🔹</w:t>
      </w:r>
      <w:r w:rsidRPr="00CF7D12">
        <w:rPr>
          <w:b/>
          <w:bCs/>
        </w:rPr>
        <w:t xml:space="preserve"> English Prefix Examples</w:t>
      </w:r>
    </w:p>
    <w:p w14:paraId="4C5FBC24" w14:textId="77777777" w:rsidR="00A65C72" w:rsidRPr="00CF7D12" w:rsidRDefault="00A65C72" w:rsidP="00A65C72">
      <w:r w:rsidRPr="00CF7D12">
        <w:t xml:space="preserve">English prefixes often express </w:t>
      </w:r>
      <w:r w:rsidRPr="00CF7D12">
        <w:rPr>
          <w:b/>
          <w:bCs/>
        </w:rPr>
        <w:t>negation, repetition, opposition, or direction</w:t>
      </w:r>
      <w:r w:rsidRPr="00CF7D12">
        <w:t>:</w:t>
      </w:r>
    </w:p>
    <w:p w14:paraId="0FC1A05A" w14:textId="77777777" w:rsidR="00A65C72" w:rsidRPr="00CF7D12" w:rsidRDefault="00A65C72" w:rsidP="00A65C72">
      <w:r w:rsidRPr="00CF7D12">
        <w:rPr>
          <w:rFonts w:ascii="Segoe UI Emoji" w:hAnsi="Segoe UI Emoji" w:cs="Segoe UI Emoji"/>
        </w:rPr>
        <w:t>✅</w:t>
      </w:r>
      <w:r w:rsidRPr="00CF7D12">
        <w:t xml:space="preserve"> </w:t>
      </w:r>
      <w:r w:rsidRPr="00CF7D12">
        <w:rPr>
          <w:b/>
          <w:bCs/>
        </w:rPr>
        <w:t>un-</w:t>
      </w:r>
      <w:r w:rsidRPr="00CF7D12">
        <w:t xml:space="preserve"> → </w:t>
      </w:r>
      <w:r w:rsidRPr="00CF7D12">
        <w:rPr>
          <w:i/>
          <w:iCs/>
        </w:rPr>
        <w:t>unhappy</w:t>
      </w:r>
      <w:r w:rsidRPr="00CF7D12">
        <w:t xml:space="preserve"> (</w:t>
      </w:r>
      <w:r w:rsidRPr="00CF7D12">
        <w:rPr>
          <w:i/>
          <w:iCs/>
        </w:rPr>
        <w:t>not happy</w:t>
      </w:r>
      <w:r w:rsidRPr="00CF7D12">
        <w:t>)</w:t>
      </w:r>
      <w:r w:rsidRPr="00CF7D12">
        <w:br/>
      </w:r>
      <w:r w:rsidRPr="00CF7D12">
        <w:rPr>
          <w:rFonts w:ascii="Segoe UI Emoji" w:hAnsi="Segoe UI Emoji" w:cs="Segoe UI Emoji"/>
        </w:rPr>
        <w:t>✅</w:t>
      </w:r>
      <w:r w:rsidRPr="00CF7D12">
        <w:t xml:space="preserve"> </w:t>
      </w:r>
      <w:r w:rsidRPr="00CF7D12">
        <w:rPr>
          <w:b/>
          <w:bCs/>
        </w:rPr>
        <w:t>re-</w:t>
      </w:r>
      <w:r w:rsidRPr="00CF7D12">
        <w:t xml:space="preserve"> → </w:t>
      </w:r>
      <w:r w:rsidRPr="00CF7D12">
        <w:rPr>
          <w:i/>
          <w:iCs/>
        </w:rPr>
        <w:t>rewrite</w:t>
      </w:r>
      <w:r w:rsidRPr="00CF7D12">
        <w:t xml:space="preserve"> (</w:t>
      </w:r>
      <w:r w:rsidRPr="00CF7D12">
        <w:rPr>
          <w:i/>
          <w:iCs/>
        </w:rPr>
        <w:t>write again</w:t>
      </w:r>
      <w:r w:rsidRPr="00CF7D12">
        <w:t>)</w:t>
      </w:r>
      <w:r w:rsidRPr="00CF7D12">
        <w:br/>
      </w:r>
      <w:r w:rsidRPr="00CF7D12">
        <w:rPr>
          <w:rFonts w:ascii="Segoe UI Emoji" w:hAnsi="Segoe UI Emoji" w:cs="Segoe UI Emoji"/>
        </w:rPr>
        <w:t>✅</w:t>
      </w:r>
      <w:r w:rsidRPr="00CF7D12">
        <w:t xml:space="preserve"> </w:t>
      </w:r>
      <w:r w:rsidRPr="00CF7D12">
        <w:rPr>
          <w:b/>
          <w:bCs/>
        </w:rPr>
        <w:t>mis-</w:t>
      </w:r>
      <w:r w:rsidRPr="00CF7D12">
        <w:t xml:space="preserve"> → </w:t>
      </w:r>
      <w:r w:rsidRPr="00CF7D12">
        <w:rPr>
          <w:i/>
          <w:iCs/>
        </w:rPr>
        <w:t>misunderstand</w:t>
      </w:r>
      <w:r w:rsidRPr="00CF7D12">
        <w:t xml:space="preserve"> (</w:t>
      </w:r>
      <w:r w:rsidRPr="00CF7D12">
        <w:rPr>
          <w:i/>
          <w:iCs/>
        </w:rPr>
        <w:t>understand incorrectly</w:t>
      </w:r>
      <w:r w:rsidRPr="00CF7D12">
        <w:t>)</w:t>
      </w:r>
      <w:r w:rsidRPr="00CF7D12">
        <w:br/>
      </w:r>
      <w:r w:rsidRPr="00CF7D12">
        <w:rPr>
          <w:rFonts w:ascii="Segoe UI Emoji" w:hAnsi="Segoe UI Emoji" w:cs="Segoe UI Emoji"/>
        </w:rPr>
        <w:t>✅</w:t>
      </w:r>
      <w:r w:rsidRPr="00CF7D12">
        <w:t xml:space="preserve"> </w:t>
      </w:r>
      <w:r w:rsidRPr="00CF7D12">
        <w:rPr>
          <w:b/>
          <w:bCs/>
        </w:rPr>
        <w:t>pre-</w:t>
      </w:r>
      <w:r w:rsidRPr="00CF7D12">
        <w:t xml:space="preserve"> → </w:t>
      </w:r>
      <w:r w:rsidRPr="00CF7D12">
        <w:rPr>
          <w:i/>
          <w:iCs/>
        </w:rPr>
        <w:t>preview</w:t>
      </w:r>
      <w:r w:rsidRPr="00CF7D12">
        <w:t xml:space="preserve"> (</w:t>
      </w:r>
      <w:r w:rsidRPr="00CF7D12">
        <w:rPr>
          <w:i/>
          <w:iCs/>
        </w:rPr>
        <w:t>see before</w:t>
      </w:r>
      <w:r w:rsidRPr="00CF7D12">
        <w:t>)</w:t>
      </w:r>
      <w:r w:rsidRPr="00CF7D12">
        <w:br/>
      </w:r>
      <w:r w:rsidRPr="00CF7D12">
        <w:rPr>
          <w:rFonts w:ascii="Segoe UI Emoji" w:hAnsi="Segoe UI Emoji" w:cs="Segoe UI Emoji"/>
        </w:rPr>
        <w:t>✅</w:t>
      </w:r>
      <w:r w:rsidRPr="00CF7D12">
        <w:t xml:space="preserve"> </w:t>
      </w:r>
      <w:r w:rsidRPr="00CF7D12">
        <w:rPr>
          <w:b/>
          <w:bCs/>
        </w:rPr>
        <w:t>dis-</w:t>
      </w:r>
      <w:r w:rsidRPr="00CF7D12">
        <w:t xml:space="preserve"> → </w:t>
      </w:r>
      <w:r w:rsidRPr="00CF7D12">
        <w:rPr>
          <w:i/>
          <w:iCs/>
        </w:rPr>
        <w:t>disconnect</w:t>
      </w:r>
      <w:r w:rsidRPr="00CF7D12">
        <w:t xml:space="preserve"> (</w:t>
      </w:r>
      <w:r w:rsidRPr="00CF7D12">
        <w:rPr>
          <w:i/>
          <w:iCs/>
        </w:rPr>
        <w:t>separate from</w:t>
      </w:r>
      <w:r w:rsidRPr="00CF7D12">
        <w:t>)</w:t>
      </w:r>
    </w:p>
    <w:p w14:paraId="1231460F" w14:textId="77777777" w:rsidR="00A65C72" w:rsidRPr="00CF7D12" w:rsidRDefault="00A65C72" w:rsidP="00A65C72">
      <w:r w:rsidRPr="00CF7D12">
        <w:rPr>
          <w:b/>
          <w:bCs/>
        </w:rPr>
        <w:t>Examples in Sentences:</w:t>
      </w:r>
    </w:p>
    <w:p w14:paraId="07596B1E" w14:textId="77777777" w:rsidR="00A65C72" w:rsidRPr="00CF7D12" w:rsidRDefault="00A65C72" w:rsidP="00A65C72">
      <w:pPr>
        <w:numPr>
          <w:ilvl w:val="0"/>
          <w:numId w:val="306"/>
        </w:numPr>
      </w:pPr>
      <w:r w:rsidRPr="00CF7D12">
        <w:t xml:space="preserve">"She was </w:t>
      </w:r>
      <w:r w:rsidRPr="00CF7D12">
        <w:rPr>
          <w:b/>
          <w:bCs/>
        </w:rPr>
        <w:t>unhappy</w:t>
      </w:r>
      <w:r w:rsidRPr="00CF7D12">
        <w:t xml:space="preserve"> with the decision."</w:t>
      </w:r>
    </w:p>
    <w:p w14:paraId="0C6F242F" w14:textId="77777777" w:rsidR="00A65C72" w:rsidRPr="00CF7D12" w:rsidRDefault="00A65C72" w:rsidP="00A65C72">
      <w:pPr>
        <w:numPr>
          <w:ilvl w:val="0"/>
          <w:numId w:val="306"/>
        </w:numPr>
      </w:pPr>
      <w:r w:rsidRPr="00CF7D12">
        <w:t xml:space="preserve">"He had to </w:t>
      </w:r>
      <w:r w:rsidRPr="00CF7D12">
        <w:rPr>
          <w:b/>
          <w:bCs/>
        </w:rPr>
        <w:t>rewrite</w:t>
      </w:r>
      <w:r w:rsidRPr="00CF7D12">
        <w:t xml:space="preserve"> his essay."</w:t>
      </w:r>
    </w:p>
    <w:p w14:paraId="1ECBE117" w14:textId="77777777" w:rsidR="00A65C72" w:rsidRPr="00CF7D12" w:rsidRDefault="00A65C72" w:rsidP="00A65C72">
      <w:pPr>
        <w:numPr>
          <w:ilvl w:val="0"/>
          <w:numId w:val="306"/>
        </w:numPr>
      </w:pPr>
      <w:r w:rsidRPr="00CF7D12">
        <w:t xml:space="preserve">"They </w:t>
      </w:r>
      <w:r w:rsidRPr="00CF7D12">
        <w:rPr>
          <w:b/>
          <w:bCs/>
        </w:rPr>
        <w:t>misunderstood</w:t>
      </w:r>
      <w:r w:rsidRPr="00CF7D12">
        <w:t xml:space="preserve"> the instructions."</w:t>
      </w:r>
    </w:p>
    <w:p w14:paraId="0E86E3CF" w14:textId="77777777" w:rsidR="00A65C72" w:rsidRPr="00CF7D12" w:rsidRDefault="00000000" w:rsidP="00A65C72">
      <w:r>
        <w:pict w14:anchorId="0D993561">
          <v:rect id="_x0000_i1174" style="width:0;height:1.5pt" o:hralign="center" o:hrstd="t" o:hr="t" fillcolor="#a0a0a0" stroked="f"/>
        </w:pict>
      </w:r>
    </w:p>
    <w:p w14:paraId="67DE355E" w14:textId="77777777" w:rsidR="00A65C72" w:rsidRPr="00CF7D12" w:rsidRDefault="00A65C72" w:rsidP="00A65C72">
      <w:pPr>
        <w:rPr>
          <w:b/>
          <w:bCs/>
        </w:rPr>
      </w:pPr>
      <w:r w:rsidRPr="00CF7D12">
        <w:rPr>
          <w:rFonts w:ascii="Segoe UI Emoji" w:hAnsi="Segoe UI Emoji" w:cs="Segoe UI Emoji"/>
          <w:b/>
          <w:bCs/>
        </w:rPr>
        <w:t>🔹</w:t>
      </w:r>
      <w:r w:rsidRPr="00CF7D12">
        <w:rPr>
          <w:b/>
          <w:bCs/>
        </w:rPr>
        <w:t xml:space="preserve"> German Prefix Examples</w:t>
      </w:r>
    </w:p>
    <w:p w14:paraId="52B247B1" w14:textId="77777777" w:rsidR="00A65C72" w:rsidRPr="00CF7D12" w:rsidRDefault="00A65C72" w:rsidP="00A65C72">
      <w:r w:rsidRPr="00CF7D12">
        <w:t xml:space="preserve">German prefixes are </w:t>
      </w:r>
      <w:r w:rsidRPr="00CF7D12">
        <w:rPr>
          <w:b/>
          <w:bCs/>
        </w:rPr>
        <w:t>more varied</w:t>
      </w:r>
      <w:r w:rsidRPr="00CF7D12">
        <w:t xml:space="preserve"> and are divided into </w:t>
      </w:r>
      <w:r w:rsidRPr="00CF7D12">
        <w:rPr>
          <w:b/>
          <w:bCs/>
        </w:rPr>
        <w:t>separable and inseparable prefixes</w:t>
      </w:r>
      <w:r w:rsidRPr="00CF7D12">
        <w:t>, making their usage more complex than in English.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370"/>
        <w:gridCol w:w="2628"/>
        <w:gridCol w:w="2115"/>
      </w:tblGrid>
      <w:tr w:rsidR="00A65C72" w:rsidRPr="00CF7D12" w14:paraId="024C4BE2" w14:textId="77777777" w:rsidTr="00A67A93">
        <w:trPr>
          <w:tblHeader/>
          <w:tblCellSpacing w:w="15" w:type="dxa"/>
        </w:trPr>
        <w:tc>
          <w:tcPr>
            <w:tcW w:w="0" w:type="auto"/>
            <w:vAlign w:val="center"/>
            <w:hideMark/>
          </w:tcPr>
          <w:p w14:paraId="1C752466" w14:textId="77777777" w:rsidR="00A65C72" w:rsidRPr="00CF7D12" w:rsidRDefault="00A65C72" w:rsidP="00A67A93">
            <w:pPr>
              <w:rPr>
                <w:b/>
                <w:bCs/>
              </w:rPr>
            </w:pPr>
            <w:r w:rsidRPr="00CF7D12">
              <w:rPr>
                <w:b/>
                <w:bCs/>
              </w:rPr>
              <w:t>Type</w:t>
            </w:r>
          </w:p>
        </w:tc>
        <w:tc>
          <w:tcPr>
            <w:tcW w:w="0" w:type="auto"/>
            <w:vAlign w:val="center"/>
            <w:hideMark/>
          </w:tcPr>
          <w:p w14:paraId="55022163" w14:textId="77777777" w:rsidR="00A65C72" w:rsidRPr="00CF7D12" w:rsidRDefault="00A65C72" w:rsidP="00A67A93">
            <w:pPr>
              <w:rPr>
                <w:b/>
                <w:bCs/>
              </w:rPr>
            </w:pPr>
            <w:r w:rsidRPr="00CF7D12">
              <w:rPr>
                <w:b/>
                <w:bCs/>
              </w:rPr>
              <w:t>German Prefix</w:t>
            </w:r>
          </w:p>
        </w:tc>
        <w:tc>
          <w:tcPr>
            <w:tcW w:w="0" w:type="auto"/>
            <w:vAlign w:val="center"/>
            <w:hideMark/>
          </w:tcPr>
          <w:p w14:paraId="4DC7C5FB" w14:textId="77777777" w:rsidR="00A65C72" w:rsidRPr="00CF7D12" w:rsidRDefault="00A65C72" w:rsidP="00A67A93">
            <w:pPr>
              <w:rPr>
                <w:b/>
                <w:bCs/>
              </w:rPr>
            </w:pPr>
            <w:r w:rsidRPr="00CF7D12">
              <w:rPr>
                <w:b/>
                <w:bCs/>
              </w:rPr>
              <w:t>Example Word</w:t>
            </w:r>
          </w:p>
        </w:tc>
        <w:tc>
          <w:tcPr>
            <w:tcW w:w="0" w:type="auto"/>
            <w:vAlign w:val="center"/>
            <w:hideMark/>
          </w:tcPr>
          <w:p w14:paraId="0403010F" w14:textId="77777777" w:rsidR="00A65C72" w:rsidRPr="00CF7D12" w:rsidRDefault="00A65C72" w:rsidP="00A67A93">
            <w:pPr>
              <w:rPr>
                <w:b/>
                <w:bCs/>
              </w:rPr>
            </w:pPr>
            <w:r w:rsidRPr="00CF7D12">
              <w:rPr>
                <w:b/>
                <w:bCs/>
              </w:rPr>
              <w:t>English Meaning</w:t>
            </w:r>
          </w:p>
        </w:tc>
      </w:tr>
      <w:tr w:rsidR="00A65C72" w:rsidRPr="00CF7D12" w14:paraId="01ABBEC6" w14:textId="77777777" w:rsidTr="00A67A93">
        <w:trPr>
          <w:tblCellSpacing w:w="15" w:type="dxa"/>
        </w:trPr>
        <w:tc>
          <w:tcPr>
            <w:tcW w:w="0" w:type="auto"/>
            <w:vAlign w:val="center"/>
            <w:hideMark/>
          </w:tcPr>
          <w:p w14:paraId="4407CFC1" w14:textId="77777777" w:rsidR="00A65C72" w:rsidRPr="00CF7D12" w:rsidRDefault="00A65C72" w:rsidP="00A67A93">
            <w:r w:rsidRPr="00CF7D12">
              <w:rPr>
                <w:b/>
                <w:bCs/>
              </w:rPr>
              <w:t>Inseparable</w:t>
            </w:r>
          </w:p>
        </w:tc>
        <w:tc>
          <w:tcPr>
            <w:tcW w:w="0" w:type="auto"/>
            <w:vAlign w:val="center"/>
            <w:hideMark/>
          </w:tcPr>
          <w:p w14:paraId="7AB9F0DC" w14:textId="77777777" w:rsidR="00A65C72" w:rsidRPr="00CF7D12" w:rsidRDefault="00A65C72" w:rsidP="00A67A93">
            <w:proofErr w:type="spellStart"/>
            <w:r w:rsidRPr="00CF7D12">
              <w:rPr>
                <w:b/>
                <w:bCs/>
              </w:rPr>
              <w:t>ver</w:t>
            </w:r>
            <w:proofErr w:type="spellEnd"/>
            <w:r w:rsidRPr="00CF7D12">
              <w:rPr>
                <w:b/>
                <w:bCs/>
              </w:rPr>
              <w:t>-</w:t>
            </w:r>
          </w:p>
        </w:tc>
        <w:tc>
          <w:tcPr>
            <w:tcW w:w="0" w:type="auto"/>
            <w:vAlign w:val="center"/>
            <w:hideMark/>
          </w:tcPr>
          <w:p w14:paraId="4A5A1F48" w14:textId="77777777" w:rsidR="00A65C72" w:rsidRPr="00CF7D12" w:rsidRDefault="00A65C72" w:rsidP="00A67A93">
            <w:proofErr w:type="spellStart"/>
            <w:r w:rsidRPr="00CF7D12">
              <w:rPr>
                <w:b/>
                <w:bCs/>
              </w:rPr>
              <w:t>vergessen</w:t>
            </w:r>
            <w:proofErr w:type="spellEnd"/>
            <w:r w:rsidRPr="00CF7D12">
              <w:t xml:space="preserve"> (to forget)</w:t>
            </w:r>
          </w:p>
        </w:tc>
        <w:tc>
          <w:tcPr>
            <w:tcW w:w="0" w:type="auto"/>
            <w:vAlign w:val="center"/>
            <w:hideMark/>
          </w:tcPr>
          <w:p w14:paraId="7E6EF4A1" w14:textId="77777777" w:rsidR="00A65C72" w:rsidRPr="00CF7D12" w:rsidRDefault="00A65C72" w:rsidP="00A67A93">
            <w:r w:rsidRPr="00CF7D12">
              <w:rPr>
                <w:i/>
                <w:iCs/>
              </w:rPr>
              <w:t>I forgot my key.</w:t>
            </w:r>
          </w:p>
        </w:tc>
      </w:tr>
      <w:tr w:rsidR="00A65C72" w:rsidRPr="00CF7D12" w14:paraId="16035FC5" w14:textId="77777777" w:rsidTr="00A67A93">
        <w:trPr>
          <w:tblCellSpacing w:w="15" w:type="dxa"/>
        </w:trPr>
        <w:tc>
          <w:tcPr>
            <w:tcW w:w="0" w:type="auto"/>
            <w:vAlign w:val="center"/>
            <w:hideMark/>
          </w:tcPr>
          <w:p w14:paraId="34C27631" w14:textId="77777777" w:rsidR="00A65C72" w:rsidRPr="00CF7D12" w:rsidRDefault="00A65C72" w:rsidP="00A67A93">
            <w:r w:rsidRPr="00CF7D12">
              <w:rPr>
                <w:b/>
                <w:bCs/>
              </w:rPr>
              <w:t>Inseparable</w:t>
            </w:r>
          </w:p>
        </w:tc>
        <w:tc>
          <w:tcPr>
            <w:tcW w:w="0" w:type="auto"/>
            <w:vAlign w:val="center"/>
            <w:hideMark/>
          </w:tcPr>
          <w:p w14:paraId="233CFB7D" w14:textId="77777777" w:rsidR="00A65C72" w:rsidRPr="00CF7D12" w:rsidRDefault="00A65C72" w:rsidP="00A67A93">
            <w:r w:rsidRPr="00CF7D12">
              <w:rPr>
                <w:b/>
                <w:bCs/>
              </w:rPr>
              <w:t>be-</w:t>
            </w:r>
          </w:p>
        </w:tc>
        <w:tc>
          <w:tcPr>
            <w:tcW w:w="0" w:type="auto"/>
            <w:vAlign w:val="center"/>
            <w:hideMark/>
          </w:tcPr>
          <w:p w14:paraId="7588B20A" w14:textId="77777777" w:rsidR="00A65C72" w:rsidRPr="00CF7D12" w:rsidRDefault="00A65C72" w:rsidP="00A67A93">
            <w:proofErr w:type="spellStart"/>
            <w:r w:rsidRPr="00CF7D12">
              <w:rPr>
                <w:b/>
                <w:bCs/>
              </w:rPr>
              <w:t>bezahlen</w:t>
            </w:r>
            <w:proofErr w:type="spellEnd"/>
            <w:r w:rsidRPr="00CF7D12">
              <w:t xml:space="preserve"> (to pay)</w:t>
            </w:r>
          </w:p>
        </w:tc>
        <w:tc>
          <w:tcPr>
            <w:tcW w:w="0" w:type="auto"/>
            <w:vAlign w:val="center"/>
            <w:hideMark/>
          </w:tcPr>
          <w:p w14:paraId="18231C5A" w14:textId="77777777" w:rsidR="00A65C72" w:rsidRPr="00CF7D12" w:rsidRDefault="00A65C72" w:rsidP="00A67A93">
            <w:r w:rsidRPr="00CF7D12">
              <w:rPr>
                <w:i/>
                <w:iCs/>
              </w:rPr>
              <w:t>He paid for the meal.</w:t>
            </w:r>
          </w:p>
        </w:tc>
      </w:tr>
      <w:tr w:rsidR="00A65C72" w:rsidRPr="00CF7D12" w14:paraId="1B3D2540" w14:textId="77777777" w:rsidTr="00A67A93">
        <w:trPr>
          <w:tblCellSpacing w:w="15" w:type="dxa"/>
        </w:trPr>
        <w:tc>
          <w:tcPr>
            <w:tcW w:w="0" w:type="auto"/>
            <w:vAlign w:val="center"/>
            <w:hideMark/>
          </w:tcPr>
          <w:p w14:paraId="1A7DCF74" w14:textId="77777777" w:rsidR="00A65C72" w:rsidRPr="00CF7D12" w:rsidRDefault="00A65C72" w:rsidP="00A67A93">
            <w:r w:rsidRPr="00CF7D12">
              <w:rPr>
                <w:b/>
                <w:bCs/>
              </w:rPr>
              <w:t>Separable</w:t>
            </w:r>
          </w:p>
        </w:tc>
        <w:tc>
          <w:tcPr>
            <w:tcW w:w="0" w:type="auto"/>
            <w:vAlign w:val="center"/>
            <w:hideMark/>
          </w:tcPr>
          <w:p w14:paraId="678C422C" w14:textId="77777777" w:rsidR="00A65C72" w:rsidRPr="00CF7D12" w:rsidRDefault="00A65C72" w:rsidP="00A67A93">
            <w:r w:rsidRPr="00CF7D12">
              <w:rPr>
                <w:b/>
                <w:bCs/>
              </w:rPr>
              <w:t>auf-</w:t>
            </w:r>
          </w:p>
        </w:tc>
        <w:tc>
          <w:tcPr>
            <w:tcW w:w="0" w:type="auto"/>
            <w:vAlign w:val="center"/>
            <w:hideMark/>
          </w:tcPr>
          <w:p w14:paraId="0AD37232" w14:textId="77777777" w:rsidR="00A65C72" w:rsidRPr="00CF7D12" w:rsidRDefault="00A65C72" w:rsidP="00A67A93">
            <w:proofErr w:type="spellStart"/>
            <w:r w:rsidRPr="00CF7D12">
              <w:rPr>
                <w:b/>
                <w:bCs/>
              </w:rPr>
              <w:t>aufstehen</w:t>
            </w:r>
            <w:proofErr w:type="spellEnd"/>
            <w:r w:rsidRPr="00CF7D12">
              <w:t xml:space="preserve"> (to get up)</w:t>
            </w:r>
          </w:p>
        </w:tc>
        <w:tc>
          <w:tcPr>
            <w:tcW w:w="0" w:type="auto"/>
            <w:vAlign w:val="center"/>
            <w:hideMark/>
          </w:tcPr>
          <w:p w14:paraId="6CD0A454" w14:textId="77777777" w:rsidR="00A65C72" w:rsidRPr="00CF7D12" w:rsidRDefault="00A65C72" w:rsidP="00A67A93">
            <w:r w:rsidRPr="00CF7D12">
              <w:rPr>
                <w:i/>
                <w:iCs/>
              </w:rPr>
              <w:t>I get up at six o’clock.</w:t>
            </w:r>
          </w:p>
        </w:tc>
      </w:tr>
      <w:tr w:rsidR="00A65C72" w:rsidRPr="00CF7D12" w14:paraId="29843BEB" w14:textId="77777777" w:rsidTr="00A67A93">
        <w:trPr>
          <w:tblCellSpacing w:w="15" w:type="dxa"/>
        </w:trPr>
        <w:tc>
          <w:tcPr>
            <w:tcW w:w="0" w:type="auto"/>
            <w:vAlign w:val="center"/>
            <w:hideMark/>
          </w:tcPr>
          <w:p w14:paraId="13CAD01C" w14:textId="77777777" w:rsidR="00A65C72" w:rsidRPr="00CF7D12" w:rsidRDefault="00A65C72" w:rsidP="00A67A93">
            <w:r w:rsidRPr="00CF7D12">
              <w:rPr>
                <w:b/>
                <w:bCs/>
              </w:rPr>
              <w:lastRenderedPageBreak/>
              <w:t>Separable</w:t>
            </w:r>
          </w:p>
        </w:tc>
        <w:tc>
          <w:tcPr>
            <w:tcW w:w="0" w:type="auto"/>
            <w:vAlign w:val="center"/>
            <w:hideMark/>
          </w:tcPr>
          <w:p w14:paraId="669E7D10" w14:textId="77777777" w:rsidR="00A65C72" w:rsidRPr="00CF7D12" w:rsidRDefault="00A65C72" w:rsidP="00A67A93">
            <w:proofErr w:type="spellStart"/>
            <w:r w:rsidRPr="00CF7D12">
              <w:rPr>
                <w:b/>
                <w:bCs/>
              </w:rPr>
              <w:t>mit</w:t>
            </w:r>
            <w:proofErr w:type="spellEnd"/>
            <w:r w:rsidRPr="00CF7D12">
              <w:rPr>
                <w:b/>
                <w:bCs/>
              </w:rPr>
              <w:t>-</w:t>
            </w:r>
          </w:p>
        </w:tc>
        <w:tc>
          <w:tcPr>
            <w:tcW w:w="0" w:type="auto"/>
            <w:vAlign w:val="center"/>
            <w:hideMark/>
          </w:tcPr>
          <w:p w14:paraId="6930C62C" w14:textId="77777777" w:rsidR="00A65C72" w:rsidRPr="00CF7D12" w:rsidRDefault="00A65C72" w:rsidP="00A67A93">
            <w:proofErr w:type="spellStart"/>
            <w:r w:rsidRPr="00CF7D12">
              <w:rPr>
                <w:b/>
                <w:bCs/>
              </w:rPr>
              <w:t>mitkommen</w:t>
            </w:r>
            <w:proofErr w:type="spellEnd"/>
            <w:r w:rsidRPr="00CF7D12">
              <w:t xml:space="preserve"> (to come along)</w:t>
            </w:r>
          </w:p>
        </w:tc>
        <w:tc>
          <w:tcPr>
            <w:tcW w:w="0" w:type="auto"/>
            <w:vAlign w:val="center"/>
            <w:hideMark/>
          </w:tcPr>
          <w:p w14:paraId="0F2F6D64" w14:textId="77777777" w:rsidR="00A65C72" w:rsidRPr="00CF7D12" w:rsidRDefault="00A65C72" w:rsidP="00A67A93">
            <w:r w:rsidRPr="00CF7D12">
              <w:rPr>
                <w:i/>
                <w:iCs/>
              </w:rPr>
              <w:t>Are you coming along?</w:t>
            </w:r>
          </w:p>
        </w:tc>
      </w:tr>
    </w:tbl>
    <w:p w14:paraId="50FB6EC0" w14:textId="77777777" w:rsidR="00A65C72" w:rsidRPr="00CF7D12" w:rsidRDefault="00000000" w:rsidP="00A65C72">
      <w:r>
        <w:pict w14:anchorId="49A1709A">
          <v:rect id="_x0000_i1175" style="width:0;height:1.5pt" o:hralign="center" o:hrstd="t" o:hr="t" fillcolor="#a0a0a0" stroked="f"/>
        </w:pict>
      </w:r>
    </w:p>
    <w:p w14:paraId="58D4A76C" w14:textId="77777777" w:rsidR="00A65C72" w:rsidRPr="00CF7D12" w:rsidRDefault="00A65C72" w:rsidP="00A65C72">
      <w:pPr>
        <w:rPr>
          <w:b/>
          <w:bCs/>
        </w:rPr>
      </w:pPr>
      <w:r w:rsidRPr="00CF7D12">
        <w:rPr>
          <w:b/>
          <w:bCs/>
        </w:rPr>
        <w:t>2. Separable vs. Inseparable Prefixes in German</w:t>
      </w:r>
    </w:p>
    <w:p w14:paraId="7127B4BF" w14:textId="77777777" w:rsidR="00A65C72" w:rsidRPr="00CF7D12" w:rsidRDefault="00A65C72" w:rsidP="00A65C72">
      <w:r w:rsidRPr="00CF7D12">
        <w:t xml:space="preserve">German verbs with prefixes can be either </w:t>
      </w:r>
      <w:r w:rsidRPr="00CF7D12">
        <w:rPr>
          <w:b/>
          <w:bCs/>
        </w:rPr>
        <w:t>separable</w:t>
      </w:r>
      <w:r w:rsidRPr="00CF7D12">
        <w:t xml:space="preserve"> or </w:t>
      </w:r>
      <w:r w:rsidRPr="00CF7D12">
        <w:rPr>
          <w:b/>
          <w:bCs/>
        </w:rPr>
        <w:t>inseparable</w:t>
      </w:r>
      <w:r w:rsidRPr="00CF7D12">
        <w:t xml:space="preserve">, meaning that in some cases, the prefix </w:t>
      </w:r>
      <w:r w:rsidRPr="00CF7D12">
        <w:rPr>
          <w:b/>
          <w:bCs/>
        </w:rPr>
        <w:t>moves to the end of the sentence</w:t>
      </w:r>
      <w:r w:rsidRPr="00CF7D12">
        <w:t>.</w:t>
      </w:r>
    </w:p>
    <w:p w14:paraId="1B4DED6A" w14:textId="77777777" w:rsidR="00A65C72" w:rsidRPr="00CF7D12" w:rsidRDefault="00A65C72" w:rsidP="00A65C72">
      <w:pPr>
        <w:rPr>
          <w:b/>
          <w:bCs/>
        </w:rPr>
      </w:pPr>
      <w:r w:rsidRPr="00CF7D12">
        <w:rPr>
          <w:rFonts w:ascii="Segoe UI Emoji" w:hAnsi="Segoe UI Emoji" w:cs="Segoe UI Emoji"/>
          <w:b/>
          <w:bCs/>
        </w:rPr>
        <w:t>🔹</w:t>
      </w:r>
      <w:r w:rsidRPr="00CF7D12">
        <w:rPr>
          <w:b/>
          <w:bCs/>
        </w:rPr>
        <w:t xml:space="preserve"> Inseparable Prefixes (Remain Attached to the Verb)</w:t>
      </w:r>
    </w:p>
    <w:p w14:paraId="1799AFE3" w14:textId="77777777" w:rsidR="00A65C72" w:rsidRPr="00CF7D12" w:rsidRDefault="00A65C72" w:rsidP="00A65C72">
      <w:r w:rsidRPr="00CF7D12">
        <w:t xml:space="preserve">Some German prefixes, such as </w:t>
      </w:r>
      <w:proofErr w:type="spellStart"/>
      <w:r w:rsidRPr="00CF7D12">
        <w:rPr>
          <w:b/>
          <w:bCs/>
        </w:rPr>
        <w:t>ver</w:t>
      </w:r>
      <w:proofErr w:type="spellEnd"/>
      <w:r w:rsidRPr="00CF7D12">
        <w:rPr>
          <w:b/>
          <w:bCs/>
        </w:rPr>
        <w:t xml:space="preserve">-, be-, er-, </w:t>
      </w:r>
      <w:proofErr w:type="spellStart"/>
      <w:r w:rsidRPr="00CF7D12">
        <w:rPr>
          <w:b/>
          <w:bCs/>
        </w:rPr>
        <w:t>ent</w:t>
      </w:r>
      <w:proofErr w:type="spellEnd"/>
      <w:r w:rsidRPr="00CF7D12">
        <w:rPr>
          <w:b/>
          <w:bCs/>
        </w:rPr>
        <w:t xml:space="preserve">-, </w:t>
      </w:r>
      <w:proofErr w:type="spellStart"/>
      <w:r w:rsidRPr="00CF7D12">
        <w:rPr>
          <w:b/>
          <w:bCs/>
        </w:rPr>
        <w:t>ge</w:t>
      </w:r>
      <w:proofErr w:type="spellEnd"/>
      <w:r w:rsidRPr="00CF7D12">
        <w:rPr>
          <w:b/>
          <w:bCs/>
        </w:rPr>
        <w:t>-</w:t>
      </w:r>
      <w:r w:rsidRPr="00CF7D12">
        <w:t xml:space="preserve">, remain attached to the verb and </w:t>
      </w:r>
      <w:r w:rsidRPr="00CF7D12">
        <w:rPr>
          <w:b/>
          <w:bCs/>
        </w:rPr>
        <w:t>do not separate</w:t>
      </w:r>
      <w:r w:rsidRPr="00CF7D12">
        <w:t>.</w:t>
      </w:r>
    </w:p>
    <w:p w14:paraId="7DFD49AA" w14:textId="77777777" w:rsidR="00A65C72" w:rsidRPr="00CF7D12" w:rsidRDefault="00A65C72" w:rsidP="00A65C72">
      <w:r w:rsidRPr="00CF7D12">
        <w:rPr>
          <w:rFonts w:ascii="Segoe UI Emoji" w:hAnsi="Segoe UI Emoji" w:cs="Segoe UI Emoji"/>
        </w:rPr>
        <w:t>✅</w:t>
      </w:r>
      <w:r w:rsidRPr="00CF7D12">
        <w:t xml:space="preserve"> </w:t>
      </w:r>
      <w:r w:rsidRPr="00CF7D12">
        <w:rPr>
          <w:b/>
          <w:bCs/>
        </w:rPr>
        <w:t xml:space="preserve">Ich </w:t>
      </w:r>
      <w:proofErr w:type="spellStart"/>
      <w:r w:rsidRPr="00CF7D12">
        <w:rPr>
          <w:b/>
          <w:bCs/>
        </w:rPr>
        <w:t>verstehe</w:t>
      </w:r>
      <w:proofErr w:type="spellEnd"/>
      <w:r w:rsidRPr="00CF7D12">
        <w:rPr>
          <w:b/>
          <w:bCs/>
        </w:rPr>
        <w:t xml:space="preserve"> dich.</w:t>
      </w:r>
      <w:r w:rsidRPr="00CF7D12">
        <w:t xml:space="preserve"> (</w:t>
      </w:r>
      <w:r w:rsidRPr="00CF7D12">
        <w:rPr>
          <w:i/>
          <w:iCs/>
        </w:rPr>
        <w:t>I understand you.</w:t>
      </w:r>
      <w:r w:rsidRPr="00CF7D12">
        <w:t>) → (</w:t>
      </w:r>
      <w:r w:rsidRPr="00CF7D12">
        <w:rPr>
          <w:i/>
          <w:iCs/>
        </w:rPr>
        <w:t>verstehen</w:t>
      </w:r>
      <w:r w:rsidRPr="00CF7D12">
        <w:t xml:space="preserve"> = to understand)</w:t>
      </w:r>
      <w:r w:rsidRPr="00CF7D12">
        <w:br/>
      </w:r>
      <w:r w:rsidRPr="00CF7D12">
        <w:rPr>
          <w:rFonts w:ascii="Segoe UI Emoji" w:hAnsi="Segoe UI Emoji" w:cs="Segoe UI Emoji"/>
        </w:rPr>
        <w:t>✅</w:t>
      </w:r>
      <w:r w:rsidRPr="00CF7D12">
        <w:t xml:space="preserve"> </w:t>
      </w:r>
      <w:r w:rsidRPr="00CF7D12">
        <w:rPr>
          <w:b/>
          <w:bCs/>
        </w:rPr>
        <w:t xml:space="preserve">Er </w:t>
      </w:r>
      <w:proofErr w:type="spellStart"/>
      <w:r w:rsidRPr="00CF7D12">
        <w:rPr>
          <w:b/>
          <w:bCs/>
        </w:rPr>
        <w:t>bezahlt</w:t>
      </w:r>
      <w:proofErr w:type="spellEnd"/>
      <w:r w:rsidRPr="00CF7D12">
        <w:rPr>
          <w:b/>
          <w:bCs/>
        </w:rPr>
        <w:t xml:space="preserve"> die </w:t>
      </w:r>
      <w:proofErr w:type="spellStart"/>
      <w:r w:rsidRPr="00CF7D12">
        <w:rPr>
          <w:b/>
          <w:bCs/>
        </w:rPr>
        <w:t>Rechnung</w:t>
      </w:r>
      <w:proofErr w:type="spellEnd"/>
      <w:r w:rsidRPr="00CF7D12">
        <w:rPr>
          <w:b/>
          <w:bCs/>
        </w:rPr>
        <w:t>.</w:t>
      </w:r>
      <w:r w:rsidRPr="00CF7D12">
        <w:t xml:space="preserve"> (</w:t>
      </w:r>
      <w:r w:rsidRPr="00CF7D12">
        <w:rPr>
          <w:i/>
          <w:iCs/>
        </w:rPr>
        <w:t>He pays the bill.</w:t>
      </w:r>
      <w:r w:rsidRPr="00CF7D12">
        <w:t>) → (</w:t>
      </w:r>
      <w:proofErr w:type="spellStart"/>
      <w:r w:rsidRPr="00CF7D12">
        <w:rPr>
          <w:i/>
          <w:iCs/>
        </w:rPr>
        <w:t>bezahlen</w:t>
      </w:r>
      <w:proofErr w:type="spellEnd"/>
      <w:r w:rsidRPr="00CF7D12">
        <w:t xml:space="preserve"> = to pay)</w:t>
      </w:r>
    </w:p>
    <w:p w14:paraId="78FFF36B" w14:textId="77777777" w:rsidR="00A65C72" w:rsidRPr="00CF7D12" w:rsidRDefault="00A65C72" w:rsidP="00A65C72">
      <w:r w:rsidRPr="00CF7D12">
        <w:t xml:space="preserve">Unlike separable prefixes, these </w:t>
      </w:r>
      <w:r w:rsidRPr="00CF7D12">
        <w:rPr>
          <w:b/>
          <w:bCs/>
        </w:rPr>
        <w:t>never move to the end</w:t>
      </w:r>
      <w:r w:rsidRPr="00CF7D12">
        <w:t xml:space="preserve"> of the sentence.</w:t>
      </w:r>
    </w:p>
    <w:p w14:paraId="0E2A4909" w14:textId="77777777" w:rsidR="00A65C72" w:rsidRPr="00CF7D12" w:rsidRDefault="00000000" w:rsidP="00A65C72">
      <w:r>
        <w:pict w14:anchorId="51699DC9">
          <v:rect id="_x0000_i1176" style="width:0;height:1.5pt" o:hralign="center" o:hrstd="t" o:hr="t" fillcolor="#a0a0a0" stroked="f"/>
        </w:pict>
      </w:r>
    </w:p>
    <w:p w14:paraId="074086CF" w14:textId="77777777" w:rsidR="00A65C72" w:rsidRPr="00CF7D12" w:rsidRDefault="00A65C72" w:rsidP="00A65C72">
      <w:pPr>
        <w:rPr>
          <w:b/>
          <w:bCs/>
        </w:rPr>
      </w:pPr>
      <w:r w:rsidRPr="00CF7D12">
        <w:rPr>
          <w:rFonts w:ascii="Segoe UI Emoji" w:hAnsi="Segoe UI Emoji" w:cs="Segoe UI Emoji"/>
          <w:b/>
          <w:bCs/>
        </w:rPr>
        <w:t>🔹</w:t>
      </w:r>
      <w:r w:rsidRPr="00CF7D12">
        <w:rPr>
          <w:b/>
          <w:bCs/>
        </w:rPr>
        <w:t xml:space="preserve"> Separable Prefixes (Move to the End of the Sentence)</w:t>
      </w:r>
    </w:p>
    <w:p w14:paraId="518070F0" w14:textId="77777777" w:rsidR="00A65C72" w:rsidRPr="00CF7D12" w:rsidRDefault="00A65C72" w:rsidP="00A65C72">
      <w:r w:rsidRPr="00CF7D12">
        <w:t xml:space="preserve">Separable prefixes, such as </w:t>
      </w:r>
      <w:r w:rsidRPr="00CF7D12">
        <w:rPr>
          <w:b/>
          <w:bCs/>
        </w:rPr>
        <w:t xml:space="preserve">auf-, </w:t>
      </w:r>
      <w:proofErr w:type="spellStart"/>
      <w:r w:rsidRPr="00CF7D12">
        <w:rPr>
          <w:b/>
          <w:bCs/>
        </w:rPr>
        <w:t>mit</w:t>
      </w:r>
      <w:proofErr w:type="spellEnd"/>
      <w:r w:rsidRPr="00CF7D12">
        <w:rPr>
          <w:b/>
          <w:bCs/>
        </w:rPr>
        <w:t xml:space="preserve">-, </w:t>
      </w:r>
      <w:proofErr w:type="spellStart"/>
      <w:r w:rsidRPr="00CF7D12">
        <w:rPr>
          <w:b/>
          <w:bCs/>
        </w:rPr>
        <w:t>ein</w:t>
      </w:r>
      <w:proofErr w:type="spellEnd"/>
      <w:r w:rsidRPr="00CF7D12">
        <w:rPr>
          <w:b/>
          <w:bCs/>
        </w:rPr>
        <w:t xml:space="preserve">-, </w:t>
      </w:r>
      <w:proofErr w:type="spellStart"/>
      <w:r w:rsidRPr="00CF7D12">
        <w:rPr>
          <w:b/>
          <w:bCs/>
        </w:rPr>
        <w:t>aus</w:t>
      </w:r>
      <w:proofErr w:type="spellEnd"/>
      <w:r w:rsidRPr="00CF7D12">
        <w:rPr>
          <w:b/>
          <w:bCs/>
        </w:rPr>
        <w:t>-</w:t>
      </w:r>
      <w:r w:rsidRPr="00CF7D12">
        <w:t xml:space="preserve">, </w:t>
      </w:r>
      <w:r w:rsidRPr="00CF7D12">
        <w:rPr>
          <w:b/>
          <w:bCs/>
        </w:rPr>
        <w:t>detach from the verb</w:t>
      </w:r>
      <w:r w:rsidRPr="00CF7D12">
        <w:t xml:space="preserve"> and </w:t>
      </w:r>
      <w:r w:rsidRPr="00CF7D12">
        <w:rPr>
          <w:b/>
          <w:bCs/>
        </w:rPr>
        <w:t>appear at the end of the sentence in main clauses</w:t>
      </w:r>
      <w:r w:rsidRPr="00CF7D12">
        <w:t>.</w:t>
      </w:r>
    </w:p>
    <w:p w14:paraId="47799ACD" w14:textId="77777777" w:rsidR="00A65C72" w:rsidRPr="00CF7D12" w:rsidRDefault="00A65C72" w:rsidP="00A65C72">
      <w:r w:rsidRPr="00CF7D12">
        <w:rPr>
          <w:rFonts w:ascii="Segoe UI Emoji" w:hAnsi="Segoe UI Emoji" w:cs="Segoe UI Emoji"/>
        </w:rPr>
        <w:t>✅</w:t>
      </w:r>
      <w:r w:rsidRPr="00CF7D12">
        <w:t xml:space="preserve"> </w:t>
      </w:r>
      <w:r w:rsidRPr="00CF7D12">
        <w:rPr>
          <w:b/>
          <w:bCs/>
        </w:rPr>
        <w:t xml:space="preserve">Ich </w:t>
      </w:r>
      <w:proofErr w:type="spellStart"/>
      <w:r w:rsidRPr="00CF7D12">
        <w:rPr>
          <w:b/>
          <w:bCs/>
        </w:rPr>
        <w:t>stehe</w:t>
      </w:r>
      <w:proofErr w:type="spellEnd"/>
      <w:r w:rsidRPr="00CF7D12">
        <w:rPr>
          <w:b/>
          <w:bCs/>
        </w:rPr>
        <w:t xml:space="preserve"> um </w:t>
      </w:r>
      <w:proofErr w:type="spellStart"/>
      <w:r w:rsidRPr="00CF7D12">
        <w:rPr>
          <w:b/>
          <w:bCs/>
        </w:rPr>
        <w:t>sechs</w:t>
      </w:r>
      <w:proofErr w:type="spellEnd"/>
      <w:r w:rsidRPr="00CF7D12">
        <w:rPr>
          <w:b/>
          <w:bCs/>
        </w:rPr>
        <w:t xml:space="preserve"> Uhr auf.</w:t>
      </w:r>
      <w:r w:rsidRPr="00CF7D12">
        <w:t xml:space="preserve"> (</w:t>
      </w:r>
      <w:r w:rsidRPr="00CF7D12">
        <w:rPr>
          <w:i/>
          <w:iCs/>
        </w:rPr>
        <w:t>I get up at six o’clock.</w:t>
      </w:r>
      <w:r w:rsidRPr="00CF7D12">
        <w:t>) → (</w:t>
      </w:r>
      <w:proofErr w:type="spellStart"/>
      <w:r w:rsidRPr="00CF7D12">
        <w:rPr>
          <w:i/>
          <w:iCs/>
        </w:rPr>
        <w:t>aufstehen</w:t>
      </w:r>
      <w:proofErr w:type="spellEnd"/>
      <w:r w:rsidRPr="00CF7D12">
        <w:t xml:space="preserve"> = to get up)</w:t>
      </w:r>
      <w:r w:rsidRPr="00CF7D12">
        <w:br/>
      </w:r>
      <w:r w:rsidRPr="00CF7D12">
        <w:rPr>
          <w:rFonts w:ascii="Segoe UI Emoji" w:hAnsi="Segoe UI Emoji" w:cs="Segoe UI Emoji"/>
        </w:rPr>
        <w:t>✅</w:t>
      </w:r>
      <w:r w:rsidRPr="00CF7D12">
        <w:t xml:space="preserve"> </w:t>
      </w:r>
      <w:proofErr w:type="spellStart"/>
      <w:r w:rsidRPr="00CF7D12">
        <w:rPr>
          <w:b/>
          <w:bCs/>
        </w:rPr>
        <w:t>Kommst</w:t>
      </w:r>
      <w:proofErr w:type="spellEnd"/>
      <w:r w:rsidRPr="00CF7D12">
        <w:rPr>
          <w:b/>
          <w:bCs/>
        </w:rPr>
        <w:t xml:space="preserve"> du </w:t>
      </w:r>
      <w:proofErr w:type="spellStart"/>
      <w:r w:rsidRPr="00CF7D12">
        <w:rPr>
          <w:b/>
          <w:bCs/>
        </w:rPr>
        <w:t>mit</w:t>
      </w:r>
      <w:proofErr w:type="spellEnd"/>
      <w:r w:rsidRPr="00CF7D12">
        <w:rPr>
          <w:b/>
          <w:bCs/>
        </w:rPr>
        <w:t>?</w:t>
      </w:r>
      <w:r w:rsidRPr="00CF7D12">
        <w:t xml:space="preserve"> (</w:t>
      </w:r>
      <w:r w:rsidRPr="00CF7D12">
        <w:rPr>
          <w:i/>
          <w:iCs/>
        </w:rPr>
        <w:t>Are you coming along?</w:t>
      </w:r>
      <w:r w:rsidRPr="00CF7D12">
        <w:t>) → (</w:t>
      </w:r>
      <w:proofErr w:type="spellStart"/>
      <w:r w:rsidRPr="00CF7D12">
        <w:rPr>
          <w:i/>
          <w:iCs/>
        </w:rPr>
        <w:t>mitkommen</w:t>
      </w:r>
      <w:proofErr w:type="spellEnd"/>
      <w:r w:rsidRPr="00CF7D12">
        <w:t xml:space="preserve"> = to come along)</w:t>
      </w:r>
    </w:p>
    <w:p w14:paraId="1F348EBB" w14:textId="77777777" w:rsidR="00A65C72" w:rsidRPr="00CF7D12" w:rsidRDefault="00A65C72" w:rsidP="00A65C72">
      <w:r w:rsidRPr="00CF7D12">
        <w:rPr>
          <w:b/>
          <w:bCs/>
        </w:rPr>
        <w:t>Compare:</w:t>
      </w:r>
    </w:p>
    <w:p w14:paraId="3E5450C2" w14:textId="77777777" w:rsidR="00A65C72" w:rsidRPr="00CF7D12" w:rsidRDefault="00A65C72" w:rsidP="00A65C72">
      <w:pPr>
        <w:numPr>
          <w:ilvl w:val="0"/>
          <w:numId w:val="307"/>
        </w:numPr>
      </w:pPr>
      <w:r w:rsidRPr="00CF7D12">
        <w:rPr>
          <w:b/>
          <w:bCs/>
        </w:rPr>
        <w:t xml:space="preserve">Ich </w:t>
      </w:r>
      <w:proofErr w:type="spellStart"/>
      <w:r w:rsidRPr="00CF7D12">
        <w:rPr>
          <w:b/>
          <w:bCs/>
        </w:rPr>
        <w:t>rufe</w:t>
      </w:r>
      <w:proofErr w:type="spellEnd"/>
      <w:r w:rsidRPr="00CF7D12">
        <w:rPr>
          <w:b/>
          <w:bCs/>
        </w:rPr>
        <w:t xml:space="preserve"> dich </w:t>
      </w:r>
      <w:proofErr w:type="spellStart"/>
      <w:r w:rsidRPr="00CF7D12">
        <w:rPr>
          <w:b/>
          <w:bCs/>
        </w:rPr>
        <w:t>später</w:t>
      </w:r>
      <w:proofErr w:type="spellEnd"/>
      <w:r w:rsidRPr="00CF7D12">
        <w:rPr>
          <w:b/>
          <w:bCs/>
        </w:rPr>
        <w:t xml:space="preserve"> an.</w:t>
      </w:r>
      <w:r w:rsidRPr="00CF7D12">
        <w:t xml:space="preserve"> (</w:t>
      </w:r>
      <w:r w:rsidRPr="00CF7D12">
        <w:rPr>
          <w:i/>
          <w:iCs/>
        </w:rPr>
        <w:t>I’ll call you later.</w:t>
      </w:r>
      <w:r w:rsidRPr="00CF7D12">
        <w:t>) → (</w:t>
      </w:r>
      <w:proofErr w:type="spellStart"/>
      <w:r w:rsidRPr="00CF7D12">
        <w:rPr>
          <w:i/>
          <w:iCs/>
        </w:rPr>
        <w:t>anrufen</w:t>
      </w:r>
      <w:proofErr w:type="spellEnd"/>
      <w:r w:rsidRPr="00CF7D12">
        <w:t xml:space="preserve"> = to call)</w:t>
      </w:r>
    </w:p>
    <w:p w14:paraId="43AAFE7D" w14:textId="77777777" w:rsidR="00A65C72" w:rsidRPr="00CF7D12" w:rsidRDefault="00A65C72" w:rsidP="00A65C72">
      <w:pPr>
        <w:numPr>
          <w:ilvl w:val="0"/>
          <w:numId w:val="307"/>
        </w:numPr>
      </w:pPr>
      <w:r w:rsidRPr="00CF7D12">
        <w:rPr>
          <w:b/>
          <w:bCs/>
        </w:rPr>
        <w:t xml:space="preserve">Ich </w:t>
      </w:r>
      <w:proofErr w:type="spellStart"/>
      <w:r w:rsidRPr="00CF7D12">
        <w:rPr>
          <w:b/>
          <w:bCs/>
        </w:rPr>
        <w:t>habe</w:t>
      </w:r>
      <w:proofErr w:type="spellEnd"/>
      <w:r w:rsidRPr="00CF7D12">
        <w:rPr>
          <w:b/>
          <w:bCs/>
        </w:rPr>
        <w:t xml:space="preserve"> dich </w:t>
      </w:r>
      <w:proofErr w:type="spellStart"/>
      <w:r w:rsidRPr="00CF7D12">
        <w:rPr>
          <w:b/>
          <w:bCs/>
        </w:rPr>
        <w:t>angerufen</w:t>
      </w:r>
      <w:proofErr w:type="spellEnd"/>
      <w:r w:rsidRPr="00CF7D12">
        <w:rPr>
          <w:b/>
          <w:bCs/>
        </w:rPr>
        <w:t>.</w:t>
      </w:r>
      <w:r w:rsidRPr="00CF7D12">
        <w:t xml:space="preserve"> (</w:t>
      </w:r>
      <w:r w:rsidRPr="00CF7D12">
        <w:rPr>
          <w:i/>
          <w:iCs/>
        </w:rPr>
        <w:t>I called you.</w:t>
      </w:r>
      <w:r w:rsidRPr="00CF7D12">
        <w:t>) (In past tense, the prefix stays attached!)</w:t>
      </w:r>
    </w:p>
    <w:p w14:paraId="11F1DD5A" w14:textId="77777777" w:rsidR="00A65C72" w:rsidRPr="00CF7D12" w:rsidRDefault="00A65C72" w:rsidP="00A65C72">
      <w:r w:rsidRPr="00CF7D12">
        <w:t xml:space="preserve">Unlike English, where prefixes </w:t>
      </w:r>
      <w:r w:rsidRPr="00CF7D12">
        <w:rPr>
          <w:b/>
          <w:bCs/>
        </w:rPr>
        <w:t>never separate from the root word</w:t>
      </w:r>
      <w:r w:rsidRPr="00CF7D12">
        <w:t xml:space="preserve">, German separable prefixes require </w:t>
      </w:r>
      <w:r w:rsidRPr="00CF7D12">
        <w:rPr>
          <w:b/>
          <w:bCs/>
        </w:rPr>
        <w:t>word order adjustments</w:t>
      </w:r>
      <w:r w:rsidRPr="00CF7D12">
        <w:t>.</w:t>
      </w:r>
    </w:p>
    <w:p w14:paraId="06C5744E" w14:textId="77777777" w:rsidR="00A65C72" w:rsidRPr="00CF7D12" w:rsidRDefault="00000000" w:rsidP="00A65C72">
      <w:r>
        <w:pict w14:anchorId="5BD6F9B1">
          <v:rect id="_x0000_i1177" style="width:0;height:1.5pt" o:hralign="center" o:hrstd="t" o:hr="t" fillcolor="#a0a0a0" stroked="f"/>
        </w:pict>
      </w:r>
    </w:p>
    <w:p w14:paraId="600B8710" w14:textId="77777777" w:rsidR="00A65C72" w:rsidRPr="00CF7D12" w:rsidRDefault="00A65C72" w:rsidP="00A65C72">
      <w:pPr>
        <w:rPr>
          <w:b/>
          <w:bCs/>
        </w:rPr>
      </w:pPr>
      <w:r w:rsidRPr="00CF7D12">
        <w:rPr>
          <w:b/>
          <w:bCs/>
        </w:rPr>
        <w:t>3. English vs. German Suffixes</w:t>
      </w:r>
    </w:p>
    <w:p w14:paraId="35494987" w14:textId="77777777" w:rsidR="00A65C72" w:rsidRPr="00CF7D12" w:rsidRDefault="00A65C72" w:rsidP="00A65C72">
      <w:r w:rsidRPr="00CF7D12">
        <w:t xml:space="preserve">Suffixes are added </w:t>
      </w:r>
      <w:r w:rsidRPr="00CF7D12">
        <w:rPr>
          <w:b/>
          <w:bCs/>
        </w:rPr>
        <w:t>to the end of a word</w:t>
      </w:r>
      <w:r w:rsidRPr="00CF7D12">
        <w:t xml:space="preserve"> to change its function. Both English and German </w:t>
      </w:r>
      <w:r w:rsidRPr="00CF7D12">
        <w:rPr>
          <w:b/>
          <w:bCs/>
        </w:rPr>
        <w:t>use suffixes to form nouns, adjectives, and verbs</w:t>
      </w:r>
      <w:r w:rsidRPr="00CF7D12">
        <w:t>.</w:t>
      </w:r>
    </w:p>
    <w:p w14:paraId="57969C47" w14:textId="77777777" w:rsidR="00A65C72" w:rsidRPr="00CF7D12" w:rsidRDefault="00A65C72" w:rsidP="00A65C72">
      <w:pPr>
        <w:rPr>
          <w:b/>
          <w:bCs/>
        </w:rPr>
      </w:pPr>
      <w:r w:rsidRPr="00CF7D12">
        <w:rPr>
          <w:rFonts w:ascii="Segoe UI Emoji" w:hAnsi="Segoe UI Emoji" w:cs="Segoe UI Emoji"/>
          <w:b/>
          <w:bCs/>
        </w:rPr>
        <w:lastRenderedPageBreak/>
        <w:t>🔹</w:t>
      </w:r>
      <w:r w:rsidRPr="00CF7D12">
        <w:rPr>
          <w:b/>
          <w:bCs/>
        </w:rPr>
        <w:t xml:space="preserve"> English Suffix Examples</w:t>
      </w:r>
    </w:p>
    <w:p w14:paraId="47F640A3" w14:textId="77777777" w:rsidR="00A65C72" w:rsidRPr="00CF7D12" w:rsidRDefault="00A65C72" w:rsidP="00A65C72">
      <w:r w:rsidRPr="00CF7D12">
        <w:rPr>
          <w:rFonts w:ascii="Segoe UI Emoji" w:hAnsi="Segoe UI Emoji" w:cs="Segoe UI Emoji"/>
        </w:rPr>
        <w:t>✅</w:t>
      </w:r>
      <w:r w:rsidRPr="00CF7D12">
        <w:t xml:space="preserve"> </w:t>
      </w:r>
      <w:r w:rsidRPr="00CF7D12">
        <w:rPr>
          <w:b/>
          <w:bCs/>
        </w:rPr>
        <w:t>-ness</w:t>
      </w:r>
      <w:r w:rsidRPr="00CF7D12">
        <w:t xml:space="preserve"> → </w:t>
      </w:r>
      <w:r w:rsidRPr="00CF7D12">
        <w:rPr>
          <w:i/>
          <w:iCs/>
        </w:rPr>
        <w:t>happiness</w:t>
      </w:r>
      <w:r w:rsidRPr="00CF7D12">
        <w:t xml:space="preserve"> (noun from </w:t>
      </w:r>
      <w:r w:rsidRPr="00CF7D12">
        <w:rPr>
          <w:i/>
          <w:iCs/>
        </w:rPr>
        <w:t>happy</w:t>
      </w:r>
      <w:r w:rsidRPr="00CF7D12">
        <w:t>)</w:t>
      </w:r>
      <w:r w:rsidRPr="00CF7D12">
        <w:br/>
      </w:r>
      <w:r w:rsidRPr="00CF7D12">
        <w:rPr>
          <w:rFonts w:ascii="Segoe UI Emoji" w:hAnsi="Segoe UI Emoji" w:cs="Segoe UI Emoji"/>
        </w:rPr>
        <w:t>✅</w:t>
      </w:r>
      <w:r w:rsidRPr="00CF7D12">
        <w:t xml:space="preserve"> </w:t>
      </w:r>
      <w:r w:rsidRPr="00CF7D12">
        <w:rPr>
          <w:b/>
          <w:bCs/>
        </w:rPr>
        <w:t>-</w:t>
      </w:r>
      <w:proofErr w:type="spellStart"/>
      <w:r w:rsidRPr="00CF7D12">
        <w:rPr>
          <w:b/>
          <w:bCs/>
        </w:rPr>
        <w:t>ment</w:t>
      </w:r>
      <w:proofErr w:type="spellEnd"/>
      <w:r w:rsidRPr="00CF7D12">
        <w:t xml:space="preserve"> → </w:t>
      </w:r>
      <w:r w:rsidRPr="00CF7D12">
        <w:rPr>
          <w:i/>
          <w:iCs/>
        </w:rPr>
        <w:t>enjoyment</w:t>
      </w:r>
      <w:r w:rsidRPr="00CF7D12">
        <w:t xml:space="preserve"> (noun from </w:t>
      </w:r>
      <w:r w:rsidRPr="00CF7D12">
        <w:rPr>
          <w:i/>
          <w:iCs/>
        </w:rPr>
        <w:t>enjoy</w:t>
      </w:r>
      <w:r w:rsidRPr="00CF7D12">
        <w:t>)</w:t>
      </w:r>
      <w:r w:rsidRPr="00CF7D12">
        <w:br/>
      </w:r>
      <w:r w:rsidRPr="00CF7D12">
        <w:rPr>
          <w:rFonts w:ascii="Segoe UI Emoji" w:hAnsi="Segoe UI Emoji" w:cs="Segoe UI Emoji"/>
        </w:rPr>
        <w:t>✅</w:t>
      </w:r>
      <w:r w:rsidRPr="00CF7D12">
        <w:t xml:space="preserve"> </w:t>
      </w:r>
      <w:r w:rsidRPr="00CF7D12">
        <w:rPr>
          <w:b/>
          <w:bCs/>
        </w:rPr>
        <w:t>-able</w:t>
      </w:r>
      <w:r w:rsidRPr="00CF7D12">
        <w:t xml:space="preserve"> → </w:t>
      </w:r>
      <w:r w:rsidRPr="00CF7D12">
        <w:rPr>
          <w:i/>
          <w:iCs/>
        </w:rPr>
        <w:t>readable</w:t>
      </w:r>
      <w:r w:rsidRPr="00CF7D12">
        <w:t xml:space="preserve"> (adjective from </w:t>
      </w:r>
      <w:r w:rsidRPr="00CF7D12">
        <w:rPr>
          <w:i/>
          <w:iCs/>
        </w:rPr>
        <w:t>read</w:t>
      </w:r>
      <w:r w:rsidRPr="00CF7D12">
        <w:t>)</w:t>
      </w:r>
      <w:r w:rsidRPr="00CF7D12">
        <w:br/>
      </w:r>
      <w:r w:rsidRPr="00CF7D12">
        <w:rPr>
          <w:rFonts w:ascii="Segoe UI Emoji" w:hAnsi="Segoe UI Emoji" w:cs="Segoe UI Emoji"/>
        </w:rPr>
        <w:t>✅</w:t>
      </w:r>
      <w:r w:rsidRPr="00CF7D12">
        <w:t xml:space="preserve"> </w:t>
      </w:r>
      <w:r w:rsidRPr="00CF7D12">
        <w:rPr>
          <w:b/>
          <w:bCs/>
        </w:rPr>
        <w:t>-</w:t>
      </w:r>
      <w:proofErr w:type="spellStart"/>
      <w:r w:rsidRPr="00CF7D12">
        <w:rPr>
          <w:b/>
          <w:bCs/>
        </w:rPr>
        <w:t>ing</w:t>
      </w:r>
      <w:proofErr w:type="spellEnd"/>
      <w:r w:rsidRPr="00CF7D12">
        <w:t xml:space="preserve"> → </w:t>
      </w:r>
      <w:r w:rsidRPr="00CF7D12">
        <w:rPr>
          <w:i/>
          <w:iCs/>
        </w:rPr>
        <w:t>running</w:t>
      </w:r>
      <w:r w:rsidRPr="00CF7D12">
        <w:t xml:space="preserve"> (verb form)</w:t>
      </w:r>
    </w:p>
    <w:p w14:paraId="4D1A75D2" w14:textId="77777777" w:rsidR="00A65C72" w:rsidRPr="00CF7D12" w:rsidRDefault="00A65C72" w:rsidP="00A65C72">
      <w:r w:rsidRPr="00CF7D12">
        <w:rPr>
          <w:b/>
          <w:bCs/>
        </w:rPr>
        <w:t>Examples in Sentences:</w:t>
      </w:r>
    </w:p>
    <w:p w14:paraId="0B26D382" w14:textId="77777777" w:rsidR="00A65C72" w:rsidRPr="00CF7D12" w:rsidRDefault="00A65C72" w:rsidP="00A65C72">
      <w:pPr>
        <w:numPr>
          <w:ilvl w:val="0"/>
          <w:numId w:val="308"/>
        </w:numPr>
      </w:pPr>
      <w:r w:rsidRPr="00CF7D12">
        <w:t xml:space="preserve">"Her </w:t>
      </w:r>
      <w:r w:rsidRPr="00CF7D12">
        <w:rPr>
          <w:b/>
          <w:bCs/>
        </w:rPr>
        <w:t>happiness</w:t>
      </w:r>
      <w:r w:rsidRPr="00CF7D12">
        <w:t xml:space="preserve"> was contagious."</w:t>
      </w:r>
    </w:p>
    <w:p w14:paraId="6B8CCA03" w14:textId="77777777" w:rsidR="00A65C72" w:rsidRPr="00CF7D12" w:rsidRDefault="00A65C72" w:rsidP="00A65C72">
      <w:pPr>
        <w:numPr>
          <w:ilvl w:val="0"/>
          <w:numId w:val="308"/>
        </w:numPr>
      </w:pPr>
      <w:r w:rsidRPr="00CF7D12">
        <w:t xml:space="preserve">"The book is </w:t>
      </w:r>
      <w:r w:rsidRPr="00CF7D12">
        <w:rPr>
          <w:b/>
          <w:bCs/>
        </w:rPr>
        <w:t>readable</w:t>
      </w:r>
      <w:r w:rsidRPr="00CF7D12">
        <w:t>."</w:t>
      </w:r>
    </w:p>
    <w:p w14:paraId="132EC03E" w14:textId="77777777" w:rsidR="00A65C72" w:rsidRPr="00CF7D12" w:rsidRDefault="00000000" w:rsidP="00A65C72">
      <w:r>
        <w:pict w14:anchorId="6135D4B0">
          <v:rect id="_x0000_i1178" style="width:0;height:1.5pt" o:hralign="center" o:hrstd="t" o:hr="t" fillcolor="#a0a0a0" stroked="f"/>
        </w:pict>
      </w:r>
    </w:p>
    <w:p w14:paraId="0391B46A" w14:textId="77777777" w:rsidR="00A65C72" w:rsidRPr="00CF7D12" w:rsidRDefault="00A65C72" w:rsidP="00A65C72">
      <w:pPr>
        <w:rPr>
          <w:b/>
          <w:bCs/>
        </w:rPr>
      </w:pPr>
      <w:r w:rsidRPr="00CF7D12">
        <w:rPr>
          <w:rFonts w:ascii="Segoe UI Emoji" w:hAnsi="Segoe UI Emoji" w:cs="Segoe UI Emoji"/>
          <w:b/>
          <w:bCs/>
        </w:rPr>
        <w:t>🔹</w:t>
      </w:r>
      <w:r w:rsidRPr="00CF7D12">
        <w:rPr>
          <w:b/>
          <w:bCs/>
        </w:rPr>
        <w:t xml:space="preserve"> German Suffix Examples</w:t>
      </w:r>
    </w:p>
    <w:p w14:paraId="07C2E83B" w14:textId="77777777" w:rsidR="00A65C72" w:rsidRPr="00CF7D12" w:rsidRDefault="00A65C72" w:rsidP="00A65C72">
      <w:r w:rsidRPr="00CF7D12">
        <w:t xml:space="preserve">German suffixes also indicate </w:t>
      </w:r>
      <w:r w:rsidRPr="00CF7D12">
        <w:rPr>
          <w:b/>
          <w:bCs/>
        </w:rPr>
        <w:t>nouns, adjectives, and verbs</w:t>
      </w:r>
      <w:r w:rsidRPr="00CF7D12">
        <w:t xml:space="preserve">, but often require </w:t>
      </w:r>
      <w:r w:rsidRPr="00CF7D12">
        <w:rPr>
          <w:b/>
          <w:bCs/>
        </w:rPr>
        <w:t>case or gender adjustments</w:t>
      </w:r>
      <w:r w:rsidRPr="00CF7D12">
        <w:t>.</w:t>
      </w:r>
    </w:p>
    <w:p w14:paraId="5B53C8DE" w14:textId="77777777" w:rsidR="00A65C72" w:rsidRPr="00CF7D12" w:rsidRDefault="00A65C72" w:rsidP="00A65C72">
      <w:r w:rsidRPr="00CF7D12">
        <w:rPr>
          <w:rFonts w:ascii="Segoe UI Emoji" w:hAnsi="Segoe UI Emoji" w:cs="Segoe UI Emoji"/>
        </w:rPr>
        <w:t>✅</w:t>
      </w:r>
      <w:r w:rsidRPr="00CF7D12">
        <w:t xml:space="preserve"> </w:t>
      </w:r>
      <w:r w:rsidRPr="00CF7D12">
        <w:rPr>
          <w:b/>
          <w:bCs/>
        </w:rPr>
        <w:t>-</w:t>
      </w:r>
      <w:proofErr w:type="spellStart"/>
      <w:r w:rsidRPr="00CF7D12">
        <w:rPr>
          <w:b/>
          <w:bCs/>
        </w:rPr>
        <w:t>heit</w:t>
      </w:r>
      <w:proofErr w:type="spellEnd"/>
      <w:r w:rsidRPr="00CF7D12">
        <w:t xml:space="preserve"> → </w:t>
      </w:r>
      <w:r w:rsidRPr="00CF7D12">
        <w:rPr>
          <w:i/>
          <w:iCs/>
        </w:rPr>
        <w:t>Freiheit</w:t>
      </w:r>
      <w:r w:rsidRPr="00CF7D12">
        <w:t xml:space="preserve"> (</w:t>
      </w:r>
      <w:r w:rsidRPr="00CF7D12">
        <w:rPr>
          <w:i/>
          <w:iCs/>
        </w:rPr>
        <w:t>freedom</w:t>
      </w:r>
      <w:r w:rsidRPr="00CF7D12">
        <w:t xml:space="preserve">) (noun from </w:t>
      </w:r>
      <w:proofErr w:type="spellStart"/>
      <w:r w:rsidRPr="00CF7D12">
        <w:rPr>
          <w:i/>
          <w:iCs/>
        </w:rPr>
        <w:t>frei</w:t>
      </w:r>
      <w:proofErr w:type="spellEnd"/>
      <w:r w:rsidRPr="00CF7D12">
        <w:t>)</w:t>
      </w:r>
      <w:r w:rsidRPr="00CF7D12">
        <w:br/>
      </w:r>
      <w:r w:rsidRPr="00CF7D12">
        <w:rPr>
          <w:rFonts w:ascii="Segoe UI Emoji" w:hAnsi="Segoe UI Emoji" w:cs="Segoe UI Emoji"/>
        </w:rPr>
        <w:t>✅</w:t>
      </w:r>
      <w:r w:rsidRPr="00CF7D12">
        <w:t xml:space="preserve"> </w:t>
      </w:r>
      <w:r w:rsidRPr="00CF7D12">
        <w:rPr>
          <w:b/>
          <w:bCs/>
        </w:rPr>
        <w:t>-</w:t>
      </w:r>
      <w:proofErr w:type="spellStart"/>
      <w:r w:rsidRPr="00CF7D12">
        <w:rPr>
          <w:b/>
          <w:bCs/>
        </w:rPr>
        <w:t>ung</w:t>
      </w:r>
      <w:proofErr w:type="spellEnd"/>
      <w:r w:rsidRPr="00CF7D12">
        <w:t xml:space="preserve"> → </w:t>
      </w:r>
      <w:proofErr w:type="spellStart"/>
      <w:r w:rsidRPr="00CF7D12">
        <w:rPr>
          <w:i/>
          <w:iCs/>
        </w:rPr>
        <w:t>Erfahrung</w:t>
      </w:r>
      <w:proofErr w:type="spellEnd"/>
      <w:r w:rsidRPr="00CF7D12">
        <w:t xml:space="preserve"> (</w:t>
      </w:r>
      <w:r w:rsidRPr="00CF7D12">
        <w:rPr>
          <w:i/>
          <w:iCs/>
        </w:rPr>
        <w:t>experience</w:t>
      </w:r>
      <w:r w:rsidRPr="00CF7D12">
        <w:t xml:space="preserve">) (noun from </w:t>
      </w:r>
      <w:proofErr w:type="spellStart"/>
      <w:r w:rsidRPr="00CF7D12">
        <w:rPr>
          <w:i/>
          <w:iCs/>
        </w:rPr>
        <w:t>erfahren</w:t>
      </w:r>
      <w:proofErr w:type="spellEnd"/>
      <w:r w:rsidRPr="00CF7D12">
        <w:t>)</w:t>
      </w:r>
      <w:r w:rsidRPr="00CF7D12">
        <w:br/>
      </w:r>
      <w:r w:rsidRPr="00CF7D12">
        <w:rPr>
          <w:rFonts w:ascii="Segoe UI Emoji" w:hAnsi="Segoe UI Emoji" w:cs="Segoe UI Emoji"/>
        </w:rPr>
        <w:t>✅</w:t>
      </w:r>
      <w:r w:rsidRPr="00CF7D12">
        <w:t xml:space="preserve"> </w:t>
      </w:r>
      <w:r w:rsidRPr="00CF7D12">
        <w:rPr>
          <w:b/>
          <w:bCs/>
        </w:rPr>
        <w:t>-bar</w:t>
      </w:r>
      <w:r w:rsidRPr="00CF7D12">
        <w:t xml:space="preserve"> → </w:t>
      </w:r>
      <w:proofErr w:type="spellStart"/>
      <w:r w:rsidRPr="00CF7D12">
        <w:rPr>
          <w:i/>
          <w:iCs/>
        </w:rPr>
        <w:t>lesbar</w:t>
      </w:r>
      <w:proofErr w:type="spellEnd"/>
      <w:r w:rsidRPr="00CF7D12">
        <w:t xml:space="preserve"> (</w:t>
      </w:r>
      <w:r w:rsidRPr="00CF7D12">
        <w:rPr>
          <w:i/>
          <w:iCs/>
        </w:rPr>
        <w:t>readable</w:t>
      </w:r>
      <w:r w:rsidRPr="00CF7D12">
        <w:t xml:space="preserve">) (adjective from </w:t>
      </w:r>
      <w:proofErr w:type="spellStart"/>
      <w:r w:rsidRPr="00CF7D12">
        <w:rPr>
          <w:i/>
          <w:iCs/>
        </w:rPr>
        <w:t>lesen</w:t>
      </w:r>
      <w:proofErr w:type="spellEnd"/>
      <w:r w:rsidRPr="00CF7D12">
        <w:t>)</w:t>
      </w:r>
      <w:r w:rsidRPr="00CF7D12">
        <w:br/>
      </w:r>
      <w:r w:rsidRPr="00CF7D12">
        <w:rPr>
          <w:rFonts w:ascii="Segoe UI Emoji" w:hAnsi="Segoe UI Emoji" w:cs="Segoe UI Emoji"/>
        </w:rPr>
        <w:t>✅</w:t>
      </w:r>
      <w:r w:rsidRPr="00CF7D12">
        <w:t xml:space="preserve"> </w:t>
      </w:r>
      <w:r w:rsidRPr="00CF7D12">
        <w:rPr>
          <w:b/>
          <w:bCs/>
        </w:rPr>
        <w:t>-</w:t>
      </w:r>
      <w:proofErr w:type="spellStart"/>
      <w:r w:rsidRPr="00CF7D12">
        <w:rPr>
          <w:b/>
          <w:bCs/>
        </w:rPr>
        <w:t>keit</w:t>
      </w:r>
      <w:proofErr w:type="spellEnd"/>
      <w:r w:rsidRPr="00CF7D12">
        <w:t xml:space="preserve"> → </w:t>
      </w:r>
      <w:proofErr w:type="spellStart"/>
      <w:r w:rsidRPr="00CF7D12">
        <w:rPr>
          <w:i/>
          <w:iCs/>
        </w:rPr>
        <w:t>Möglichkeit</w:t>
      </w:r>
      <w:proofErr w:type="spellEnd"/>
      <w:r w:rsidRPr="00CF7D12">
        <w:t xml:space="preserve"> (</w:t>
      </w:r>
      <w:r w:rsidRPr="00CF7D12">
        <w:rPr>
          <w:i/>
          <w:iCs/>
        </w:rPr>
        <w:t>possibility</w:t>
      </w:r>
      <w:r w:rsidRPr="00CF7D12">
        <w:t xml:space="preserve">) (noun from </w:t>
      </w:r>
      <w:proofErr w:type="spellStart"/>
      <w:r w:rsidRPr="00CF7D12">
        <w:rPr>
          <w:i/>
          <w:iCs/>
        </w:rPr>
        <w:t>möglich</w:t>
      </w:r>
      <w:proofErr w:type="spellEnd"/>
      <w:r w:rsidRPr="00CF7D12">
        <w:t>)</w:t>
      </w:r>
    </w:p>
    <w:p w14:paraId="384DD7A6" w14:textId="77777777" w:rsidR="00A65C72" w:rsidRPr="00CF7D12" w:rsidRDefault="00A65C72" w:rsidP="00A65C72">
      <w:r w:rsidRPr="00CF7D12">
        <w:rPr>
          <w:b/>
          <w:bCs/>
        </w:rPr>
        <w:t>Examples in Sentences:</w:t>
      </w:r>
    </w:p>
    <w:p w14:paraId="1D56BD78" w14:textId="77777777" w:rsidR="00A65C72" w:rsidRPr="00CF7D12" w:rsidRDefault="00A65C72" w:rsidP="00A65C72">
      <w:pPr>
        <w:numPr>
          <w:ilvl w:val="0"/>
          <w:numId w:val="309"/>
        </w:numPr>
      </w:pPr>
      <w:r w:rsidRPr="00CF7D12">
        <w:t xml:space="preserve">"Freiheit </w:t>
      </w:r>
      <w:proofErr w:type="spellStart"/>
      <w:r w:rsidRPr="00CF7D12">
        <w:t>ist</w:t>
      </w:r>
      <w:proofErr w:type="spellEnd"/>
      <w:r w:rsidRPr="00CF7D12">
        <w:t xml:space="preserve"> </w:t>
      </w:r>
      <w:proofErr w:type="spellStart"/>
      <w:r w:rsidRPr="00CF7D12">
        <w:t>wichtig</w:t>
      </w:r>
      <w:proofErr w:type="spellEnd"/>
      <w:r w:rsidRPr="00CF7D12">
        <w:t>." (</w:t>
      </w:r>
      <w:r w:rsidRPr="00CF7D12">
        <w:rPr>
          <w:i/>
          <w:iCs/>
        </w:rPr>
        <w:t>Freedom is important.</w:t>
      </w:r>
      <w:r w:rsidRPr="00CF7D12">
        <w:t>)</w:t>
      </w:r>
    </w:p>
    <w:p w14:paraId="23AF66FB" w14:textId="77777777" w:rsidR="00A65C72" w:rsidRPr="00CF7D12" w:rsidRDefault="00A65C72" w:rsidP="00A65C72">
      <w:pPr>
        <w:numPr>
          <w:ilvl w:val="0"/>
          <w:numId w:val="309"/>
        </w:numPr>
      </w:pPr>
      <w:r w:rsidRPr="00CF7D12">
        <w:t xml:space="preserve">"Das Buch </w:t>
      </w:r>
      <w:proofErr w:type="spellStart"/>
      <w:r w:rsidRPr="00CF7D12">
        <w:t>ist</w:t>
      </w:r>
      <w:proofErr w:type="spellEnd"/>
      <w:r w:rsidRPr="00CF7D12">
        <w:t xml:space="preserve"> </w:t>
      </w:r>
      <w:proofErr w:type="spellStart"/>
      <w:r w:rsidRPr="00CF7D12">
        <w:rPr>
          <w:b/>
          <w:bCs/>
        </w:rPr>
        <w:t>lesbar</w:t>
      </w:r>
      <w:proofErr w:type="spellEnd"/>
      <w:r w:rsidRPr="00CF7D12">
        <w:t>." (</w:t>
      </w:r>
      <w:r w:rsidRPr="00CF7D12">
        <w:rPr>
          <w:i/>
          <w:iCs/>
        </w:rPr>
        <w:t>The book is readable.</w:t>
      </w:r>
      <w:r w:rsidRPr="00CF7D12">
        <w:t>)</w:t>
      </w:r>
    </w:p>
    <w:p w14:paraId="1B0E827A" w14:textId="77777777" w:rsidR="00A65C72" w:rsidRPr="00CF7D12" w:rsidRDefault="00A65C72" w:rsidP="00A65C72">
      <w:r w:rsidRPr="00CF7D12">
        <w:t xml:space="preserve">Unlike in English, where suffixes are more </w:t>
      </w:r>
      <w:r w:rsidRPr="00CF7D12">
        <w:rPr>
          <w:b/>
          <w:bCs/>
        </w:rPr>
        <w:t>straightforward</w:t>
      </w:r>
      <w:r w:rsidRPr="00CF7D12">
        <w:t xml:space="preserve">, German suffixes require </w:t>
      </w:r>
      <w:r w:rsidRPr="00CF7D12">
        <w:rPr>
          <w:b/>
          <w:bCs/>
        </w:rPr>
        <w:t>grammatical adjustments</w:t>
      </w:r>
      <w:r w:rsidRPr="00CF7D12">
        <w:t xml:space="preserve"> based on gender and case.</w:t>
      </w:r>
    </w:p>
    <w:p w14:paraId="16B04D40" w14:textId="77777777" w:rsidR="00A65C72" w:rsidRPr="00CF7D12" w:rsidRDefault="00000000" w:rsidP="00A65C72">
      <w:r>
        <w:pict w14:anchorId="692D5886">
          <v:rect id="_x0000_i1179" style="width:0;height:1.5pt" o:hralign="center" o:hrstd="t" o:hr="t" fillcolor="#a0a0a0" stroked="f"/>
        </w:pict>
      </w:r>
    </w:p>
    <w:p w14:paraId="04905C4E" w14:textId="77777777" w:rsidR="00A65C72" w:rsidRPr="00CF7D12" w:rsidRDefault="00A65C72" w:rsidP="00A65C72">
      <w:pPr>
        <w:rPr>
          <w:b/>
          <w:bCs/>
        </w:rPr>
      </w:pPr>
      <w:r w:rsidRPr="00CF7D12">
        <w:rPr>
          <w:b/>
          <w:bCs/>
        </w:rPr>
        <w:t>4. How Prefixes and Suffixes Impact Word Order and Grammar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0"/>
        <w:gridCol w:w="2889"/>
        <w:gridCol w:w="3196"/>
      </w:tblGrid>
      <w:tr w:rsidR="00A65C72" w:rsidRPr="00CF7D12" w14:paraId="27AF6095" w14:textId="77777777" w:rsidTr="00A67A93">
        <w:trPr>
          <w:tblHeader/>
          <w:tblCellSpacing w:w="15" w:type="dxa"/>
        </w:trPr>
        <w:tc>
          <w:tcPr>
            <w:tcW w:w="0" w:type="auto"/>
            <w:vAlign w:val="center"/>
            <w:hideMark/>
          </w:tcPr>
          <w:p w14:paraId="3131DDD3" w14:textId="77777777" w:rsidR="00A65C72" w:rsidRPr="00CF7D12" w:rsidRDefault="00A65C72" w:rsidP="00A67A93">
            <w:pPr>
              <w:rPr>
                <w:b/>
                <w:bCs/>
              </w:rPr>
            </w:pPr>
            <w:r w:rsidRPr="00CF7D12">
              <w:rPr>
                <w:b/>
                <w:bCs/>
              </w:rPr>
              <w:t>Feature</w:t>
            </w:r>
          </w:p>
        </w:tc>
        <w:tc>
          <w:tcPr>
            <w:tcW w:w="0" w:type="auto"/>
            <w:vAlign w:val="center"/>
            <w:hideMark/>
          </w:tcPr>
          <w:p w14:paraId="6117B80C" w14:textId="77777777" w:rsidR="00A65C72" w:rsidRPr="00CF7D12" w:rsidRDefault="00A65C72" w:rsidP="00A67A93">
            <w:pPr>
              <w:rPr>
                <w:b/>
                <w:bCs/>
              </w:rPr>
            </w:pPr>
            <w:r w:rsidRPr="00CF7D12">
              <w:rPr>
                <w:b/>
                <w:bCs/>
              </w:rPr>
              <w:t>English</w:t>
            </w:r>
          </w:p>
        </w:tc>
        <w:tc>
          <w:tcPr>
            <w:tcW w:w="0" w:type="auto"/>
            <w:vAlign w:val="center"/>
            <w:hideMark/>
          </w:tcPr>
          <w:p w14:paraId="65FCA0BD" w14:textId="77777777" w:rsidR="00A65C72" w:rsidRPr="00CF7D12" w:rsidRDefault="00A65C72" w:rsidP="00A67A93">
            <w:pPr>
              <w:rPr>
                <w:b/>
                <w:bCs/>
              </w:rPr>
            </w:pPr>
            <w:r w:rsidRPr="00CF7D12">
              <w:rPr>
                <w:b/>
                <w:bCs/>
              </w:rPr>
              <w:t>German</w:t>
            </w:r>
          </w:p>
        </w:tc>
      </w:tr>
      <w:tr w:rsidR="00A65C72" w:rsidRPr="00CF7D12" w14:paraId="4E9ABA17" w14:textId="77777777" w:rsidTr="00A67A93">
        <w:trPr>
          <w:tblCellSpacing w:w="15" w:type="dxa"/>
        </w:trPr>
        <w:tc>
          <w:tcPr>
            <w:tcW w:w="0" w:type="auto"/>
            <w:vAlign w:val="center"/>
            <w:hideMark/>
          </w:tcPr>
          <w:p w14:paraId="0E18F984" w14:textId="77777777" w:rsidR="00A65C72" w:rsidRPr="00CF7D12" w:rsidRDefault="00A65C72" w:rsidP="00A67A93">
            <w:r w:rsidRPr="00CF7D12">
              <w:rPr>
                <w:b/>
                <w:bCs/>
              </w:rPr>
              <w:t>Prefixes</w:t>
            </w:r>
          </w:p>
        </w:tc>
        <w:tc>
          <w:tcPr>
            <w:tcW w:w="0" w:type="auto"/>
            <w:vAlign w:val="center"/>
            <w:hideMark/>
          </w:tcPr>
          <w:p w14:paraId="6F28F812" w14:textId="77777777" w:rsidR="00A65C72" w:rsidRPr="00CF7D12" w:rsidRDefault="00A65C72" w:rsidP="00A67A93">
            <w:r w:rsidRPr="00CF7D12">
              <w:t>Fixed, do not separate</w:t>
            </w:r>
          </w:p>
        </w:tc>
        <w:tc>
          <w:tcPr>
            <w:tcW w:w="0" w:type="auto"/>
            <w:vAlign w:val="center"/>
            <w:hideMark/>
          </w:tcPr>
          <w:p w14:paraId="11C1B072" w14:textId="77777777" w:rsidR="00A65C72" w:rsidRPr="00CF7D12" w:rsidRDefault="00A65C72" w:rsidP="00A67A93">
            <w:r w:rsidRPr="00CF7D12">
              <w:t xml:space="preserve">Can be </w:t>
            </w:r>
            <w:r w:rsidRPr="00CF7D12">
              <w:rPr>
                <w:b/>
                <w:bCs/>
              </w:rPr>
              <w:t>separable or inseparable</w:t>
            </w:r>
          </w:p>
        </w:tc>
      </w:tr>
      <w:tr w:rsidR="00A65C72" w:rsidRPr="00CF7D12" w14:paraId="659672BE" w14:textId="77777777" w:rsidTr="00A67A93">
        <w:trPr>
          <w:tblCellSpacing w:w="15" w:type="dxa"/>
        </w:trPr>
        <w:tc>
          <w:tcPr>
            <w:tcW w:w="0" w:type="auto"/>
            <w:vAlign w:val="center"/>
            <w:hideMark/>
          </w:tcPr>
          <w:p w14:paraId="20E1D26F" w14:textId="77777777" w:rsidR="00A65C72" w:rsidRPr="00CF7D12" w:rsidRDefault="00A65C72" w:rsidP="00A67A93">
            <w:r w:rsidRPr="00CF7D12">
              <w:rPr>
                <w:b/>
                <w:bCs/>
              </w:rPr>
              <w:t>Word Order</w:t>
            </w:r>
          </w:p>
        </w:tc>
        <w:tc>
          <w:tcPr>
            <w:tcW w:w="0" w:type="auto"/>
            <w:vAlign w:val="center"/>
            <w:hideMark/>
          </w:tcPr>
          <w:p w14:paraId="1252AA25" w14:textId="77777777" w:rsidR="00A65C72" w:rsidRPr="00CF7D12" w:rsidRDefault="00A65C72" w:rsidP="00A67A93">
            <w:r w:rsidRPr="00CF7D12">
              <w:t>Prefix remains attached</w:t>
            </w:r>
          </w:p>
        </w:tc>
        <w:tc>
          <w:tcPr>
            <w:tcW w:w="0" w:type="auto"/>
            <w:vAlign w:val="center"/>
            <w:hideMark/>
          </w:tcPr>
          <w:p w14:paraId="0855FB4D" w14:textId="77777777" w:rsidR="00A65C72" w:rsidRPr="00CF7D12" w:rsidRDefault="00A65C72" w:rsidP="00A67A93">
            <w:r w:rsidRPr="00CF7D12">
              <w:t xml:space="preserve">Separable prefixes </w:t>
            </w:r>
            <w:r w:rsidRPr="00CF7D12">
              <w:rPr>
                <w:b/>
                <w:bCs/>
              </w:rPr>
              <w:t>move to the end of the sentence</w:t>
            </w:r>
          </w:p>
        </w:tc>
      </w:tr>
      <w:tr w:rsidR="00A65C72" w:rsidRPr="00CF7D12" w14:paraId="526BC894" w14:textId="77777777" w:rsidTr="00A67A93">
        <w:trPr>
          <w:tblCellSpacing w:w="15" w:type="dxa"/>
        </w:trPr>
        <w:tc>
          <w:tcPr>
            <w:tcW w:w="0" w:type="auto"/>
            <w:vAlign w:val="center"/>
            <w:hideMark/>
          </w:tcPr>
          <w:p w14:paraId="57BCBE96" w14:textId="77777777" w:rsidR="00A65C72" w:rsidRPr="00CF7D12" w:rsidRDefault="00A65C72" w:rsidP="00A67A93">
            <w:r w:rsidRPr="00CF7D12">
              <w:rPr>
                <w:b/>
                <w:bCs/>
              </w:rPr>
              <w:lastRenderedPageBreak/>
              <w:t>Verb Complexity</w:t>
            </w:r>
          </w:p>
        </w:tc>
        <w:tc>
          <w:tcPr>
            <w:tcW w:w="0" w:type="auto"/>
            <w:vAlign w:val="center"/>
            <w:hideMark/>
          </w:tcPr>
          <w:p w14:paraId="7EE858FB" w14:textId="77777777" w:rsidR="00A65C72" w:rsidRPr="00CF7D12" w:rsidRDefault="00A65C72" w:rsidP="00A67A93">
            <w:r w:rsidRPr="00CF7D12">
              <w:t>Prefix adds meaning but does not change structure</w:t>
            </w:r>
          </w:p>
        </w:tc>
        <w:tc>
          <w:tcPr>
            <w:tcW w:w="0" w:type="auto"/>
            <w:vAlign w:val="center"/>
            <w:hideMark/>
          </w:tcPr>
          <w:p w14:paraId="32AA82E1" w14:textId="77777777" w:rsidR="00A65C72" w:rsidRPr="00CF7D12" w:rsidRDefault="00A65C72" w:rsidP="00A67A93">
            <w:r w:rsidRPr="00CF7D12">
              <w:t xml:space="preserve">Prefix </w:t>
            </w:r>
            <w:r w:rsidRPr="00CF7D12">
              <w:rPr>
                <w:b/>
                <w:bCs/>
              </w:rPr>
              <w:t>changes word order</w:t>
            </w:r>
            <w:r w:rsidRPr="00CF7D12">
              <w:t xml:space="preserve"> and </w:t>
            </w:r>
            <w:r w:rsidRPr="00CF7D12">
              <w:rPr>
                <w:b/>
                <w:bCs/>
              </w:rPr>
              <w:t>grammatical structure</w:t>
            </w:r>
          </w:p>
        </w:tc>
      </w:tr>
      <w:tr w:rsidR="00A65C72" w:rsidRPr="00CF7D12" w14:paraId="5C9C67C4" w14:textId="77777777" w:rsidTr="00A67A93">
        <w:trPr>
          <w:tblCellSpacing w:w="15" w:type="dxa"/>
        </w:trPr>
        <w:tc>
          <w:tcPr>
            <w:tcW w:w="0" w:type="auto"/>
            <w:vAlign w:val="center"/>
            <w:hideMark/>
          </w:tcPr>
          <w:p w14:paraId="0BFAC39D" w14:textId="77777777" w:rsidR="00A65C72" w:rsidRPr="00CF7D12" w:rsidRDefault="00A65C72" w:rsidP="00A67A93">
            <w:r w:rsidRPr="00CF7D12">
              <w:rPr>
                <w:b/>
                <w:bCs/>
              </w:rPr>
              <w:t>Suffixes</w:t>
            </w:r>
          </w:p>
        </w:tc>
        <w:tc>
          <w:tcPr>
            <w:tcW w:w="0" w:type="auto"/>
            <w:vAlign w:val="center"/>
            <w:hideMark/>
          </w:tcPr>
          <w:p w14:paraId="2E2F1C74" w14:textId="77777777" w:rsidR="00A65C72" w:rsidRPr="00CF7D12" w:rsidRDefault="00A65C72" w:rsidP="00A67A93">
            <w:r w:rsidRPr="00CF7D12">
              <w:t>Simple, fixed endings</w:t>
            </w:r>
          </w:p>
        </w:tc>
        <w:tc>
          <w:tcPr>
            <w:tcW w:w="0" w:type="auto"/>
            <w:vAlign w:val="center"/>
            <w:hideMark/>
          </w:tcPr>
          <w:p w14:paraId="60634D61" w14:textId="77777777" w:rsidR="00A65C72" w:rsidRPr="00CF7D12" w:rsidRDefault="00A65C72" w:rsidP="00A67A93">
            <w:r w:rsidRPr="00CF7D12">
              <w:t xml:space="preserve">Must match </w:t>
            </w:r>
            <w:r w:rsidRPr="00CF7D12">
              <w:rPr>
                <w:b/>
                <w:bCs/>
              </w:rPr>
              <w:t>gender, case, and number</w:t>
            </w:r>
          </w:p>
        </w:tc>
      </w:tr>
    </w:tbl>
    <w:p w14:paraId="7745A8C2" w14:textId="77777777" w:rsidR="00A65C72" w:rsidRPr="00CF7D12" w:rsidRDefault="00000000" w:rsidP="00A65C72">
      <w:r>
        <w:pict w14:anchorId="0BA9FECD">
          <v:rect id="_x0000_i1180" style="width:0;height:1.5pt" o:hralign="center" o:hrstd="t" o:hr="t" fillcolor="#a0a0a0" stroked="f"/>
        </w:pict>
      </w:r>
    </w:p>
    <w:p w14:paraId="46682385" w14:textId="77777777" w:rsidR="00A65C72" w:rsidRPr="00CF7D12" w:rsidRDefault="00A65C72" w:rsidP="00A65C72">
      <w:pPr>
        <w:rPr>
          <w:b/>
          <w:bCs/>
        </w:rPr>
      </w:pPr>
      <w:r w:rsidRPr="00CF7D12">
        <w:rPr>
          <w:b/>
          <w:bCs/>
        </w:rPr>
        <w:t>5. Practical Tips for Learners</w:t>
      </w:r>
    </w:p>
    <w:p w14:paraId="242787B3" w14:textId="77777777" w:rsidR="00A65C72" w:rsidRPr="00CF7D12" w:rsidRDefault="00A65C72" w:rsidP="00A65C72">
      <w:pPr>
        <w:rPr>
          <w:b/>
          <w:bCs/>
        </w:rPr>
      </w:pPr>
      <w:r w:rsidRPr="00CF7D12">
        <w:rPr>
          <w:rFonts w:ascii="Segoe UI Emoji" w:hAnsi="Segoe UI Emoji" w:cs="Segoe UI Emoji"/>
          <w:b/>
          <w:bCs/>
        </w:rPr>
        <w:t>🔹</w:t>
      </w:r>
      <w:r w:rsidRPr="00CF7D12">
        <w:rPr>
          <w:b/>
          <w:bCs/>
        </w:rPr>
        <w:t xml:space="preserve"> English Speakers Learning German</w:t>
      </w:r>
    </w:p>
    <w:p w14:paraId="1B8DA476" w14:textId="77777777" w:rsidR="00A65C72" w:rsidRPr="00CF7D12" w:rsidRDefault="00A65C72" w:rsidP="00A65C72">
      <w:pPr>
        <w:numPr>
          <w:ilvl w:val="0"/>
          <w:numId w:val="310"/>
        </w:numPr>
      </w:pPr>
      <w:r w:rsidRPr="00CF7D12">
        <w:rPr>
          <w:b/>
          <w:bCs/>
        </w:rPr>
        <w:t>Identify whether a prefix is separable or inseparable</w:t>
      </w:r>
      <w:r w:rsidRPr="00CF7D12">
        <w:t xml:space="preserve"> before using a verb.</w:t>
      </w:r>
    </w:p>
    <w:p w14:paraId="23EB12D1" w14:textId="77777777" w:rsidR="00A65C72" w:rsidRPr="00CF7D12" w:rsidRDefault="00A65C72" w:rsidP="00A65C72">
      <w:pPr>
        <w:numPr>
          <w:ilvl w:val="0"/>
          <w:numId w:val="310"/>
        </w:numPr>
      </w:pPr>
      <w:r w:rsidRPr="00CF7D12">
        <w:rPr>
          <w:b/>
          <w:bCs/>
        </w:rPr>
        <w:t>Practice moving separable prefixes</w:t>
      </w:r>
      <w:r w:rsidRPr="00CF7D12">
        <w:t xml:space="preserve"> to the </w:t>
      </w:r>
      <w:r w:rsidRPr="00CF7D12">
        <w:rPr>
          <w:b/>
          <w:bCs/>
        </w:rPr>
        <w:t>end of the sentence</w:t>
      </w:r>
      <w:r w:rsidRPr="00CF7D12">
        <w:t>.</w:t>
      </w:r>
    </w:p>
    <w:p w14:paraId="0C3DAE80" w14:textId="77777777" w:rsidR="00A65C72" w:rsidRPr="00CF7D12" w:rsidRDefault="00A65C72" w:rsidP="00A65C72">
      <w:pPr>
        <w:numPr>
          <w:ilvl w:val="0"/>
          <w:numId w:val="310"/>
        </w:numPr>
      </w:pPr>
      <w:r w:rsidRPr="00CF7D12">
        <w:rPr>
          <w:b/>
          <w:bCs/>
        </w:rPr>
        <w:t>Learn common suffixes and their associated gender rules</w:t>
      </w:r>
      <w:r w:rsidRPr="00CF7D12">
        <w:t xml:space="preserve"> (</w:t>
      </w:r>
      <w:r w:rsidRPr="00CF7D12">
        <w:rPr>
          <w:i/>
          <w:iCs/>
        </w:rPr>
        <w:t>-</w:t>
      </w:r>
      <w:proofErr w:type="spellStart"/>
      <w:r w:rsidRPr="00CF7D12">
        <w:rPr>
          <w:i/>
          <w:iCs/>
        </w:rPr>
        <w:t>heit</w:t>
      </w:r>
      <w:proofErr w:type="spellEnd"/>
      <w:r w:rsidRPr="00CF7D12">
        <w:t xml:space="preserve"> and </w:t>
      </w:r>
      <w:r w:rsidRPr="00CF7D12">
        <w:rPr>
          <w:i/>
          <w:iCs/>
        </w:rPr>
        <w:t>-</w:t>
      </w:r>
      <w:proofErr w:type="spellStart"/>
      <w:r w:rsidRPr="00CF7D12">
        <w:rPr>
          <w:i/>
          <w:iCs/>
        </w:rPr>
        <w:t>keit</w:t>
      </w:r>
      <w:proofErr w:type="spellEnd"/>
      <w:r w:rsidRPr="00CF7D12">
        <w:t xml:space="preserve"> nouns are feminine).</w:t>
      </w:r>
    </w:p>
    <w:p w14:paraId="355C1E6C" w14:textId="77777777" w:rsidR="00A65C72" w:rsidRPr="00CF7D12" w:rsidRDefault="00A65C72" w:rsidP="00A65C72">
      <w:pPr>
        <w:rPr>
          <w:b/>
          <w:bCs/>
        </w:rPr>
      </w:pPr>
      <w:r w:rsidRPr="00CF7D12">
        <w:rPr>
          <w:rFonts w:ascii="Segoe UI Emoji" w:hAnsi="Segoe UI Emoji" w:cs="Segoe UI Emoji"/>
          <w:b/>
          <w:bCs/>
        </w:rPr>
        <w:t>🔹</w:t>
      </w:r>
      <w:r w:rsidRPr="00CF7D12">
        <w:rPr>
          <w:b/>
          <w:bCs/>
        </w:rPr>
        <w:t xml:space="preserve"> German Speakers Learning English</w:t>
      </w:r>
    </w:p>
    <w:p w14:paraId="2A07D85F" w14:textId="77777777" w:rsidR="00A65C72" w:rsidRPr="00CF7D12" w:rsidRDefault="00A65C72" w:rsidP="00A65C72">
      <w:pPr>
        <w:numPr>
          <w:ilvl w:val="0"/>
          <w:numId w:val="311"/>
        </w:numPr>
      </w:pPr>
      <w:r w:rsidRPr="00CF7D12">
        <w:rPr>
          <w:b/>
          <w:bCs/>
        </w:rPr>
        <w:t>Remember that English prefixes never separate</w:t>
      </w:r>
      <w:r w:rsidRPr="00CF7D12">
        <w:t xml:space="preserve"> (unlike </w:t>
      </w:r>
      <w:proofErr w:type="spellStart"/>
      <w:r w:rsidRPr="00CF7D12">
        <w:rPr>
          <w:i/>
          <w:iCs/>
        </w:rPr>
        <w:t>aufstehen</w:t>
      </w:r>
      <w:proofErr w:type="spellEnd"/>
      <w:r w:rsidRPr="00CF7D12">
        <w:rPr>
          <w:i/>
          <w:iCs/>
        </w:rPr>
        <w:t xml:space="preserve"> → Ich </w:t>
      </w:r>
      <w:proofErr w:type="spellStart"/>
      <w:r w:rsidRPr="00CF7D12">
        <w:rPr>
          <w:i/>
          <w:iCs/>
        </w:rPr>
        <w:t>stehe</w:t>
      </w:r>
      <w:proofErr w:type="spellEnd"/>
      <w:r w:rsidRPr="00CF7D12">
        <w:rPr>
          <w:i/>
          <w:iCs/>
        </w:rPr>
        <w:t xml:space="preserve"> auf</w:t>
      </w:r>
      <w:r w:rsidRPr="00CF7D12">
        <w:t>).</w:t>
      </w:r>
    </w:p>
    <w:p w14:paraId="0A0484C3" w14:textId="77777777" w:rsidR="00A65C72" w:rsidRPr="00CF7D12" w:rsidRDefault="00A65C72" w:rsidP="00A65C72">
      <w:pPr>
        <w:numPr>
          <w:ilvl w:val="0"/>
          <w:numId w:val="311"/>
        </w:numPr>
      </w:pPr>
      <w:r w:rsidRPr="00CF7D12">
        <w:rPr>
          <w:b/>
          <w:bCs/>
        </w:rPr>
        <w:t>Understand that English suffixes don’t change based on gender or case</w:t>
      </w:r>
      <w:r w:rsidRPr="00CF7D12">
        <w:t xml:space="preserve"> (unlike </w:t>
      </w:r>
      <w:r w:rsidRPr="00CF7D12">
        <w:rPr>
          <w:i/>
          <w:iCs/>
        </w:rPr>
        <w:t>-</w:t>
      </w:r>
      <w:proofErr w:type="spellStart"/>
      <w:r w:rsidRPr="00CF7D12">
        <w:rPr>
          <w:i/>
          <w:iCs/>
        </w:rPr>
        <w:t>heit</w:t>
      </w:r>
      <w:proofErr w:type="spellEnd"/>
      <w:r w:rsidRPr="00CF7D12">
        <w:rPr>
          <w:i/>
          <w:iCs/>
        </w:rPr>
        <w:t>, -</w:t>
      </w:r>
      <w:proofErr w:type="spellStart"/>
      <w:r w:rsidRPr="00CF7D12">
        <w:rPr>
          <w:i/>
          <w:iCs/>
        </w:rPr>
        <w:t>keit</w:t>
      </w:r>
      <w:proofErr w:type="spellEnd"/>
      <w:r w:rsidRPr="00CF7D12">
        <w:t xml:space="preserve"> in German).</w:t>
      </w:r>
    </w:p>
    <w:p w14:paraId="6A65F4EB" w14:textId="77777777" w:rsidR="00A65C72" w:rsidRPr="00CF7D12" w:rsidRDefault="00A65C72" w:rsidP="00A65C72">
      <w:pPr>
        <w:numPr>
          <w:ilvl w:val="0"/>
          <w:numId w:val="311"/>
        </w:numPr>
      </w:pPr>
      <w:r w:rsidRPr="00CF7D12">
        <w:rPr>
          <w:b/>
          <w:bCs/>
        </w:rPr>
        <w:t>Prefixes in English often indicate negation or repetition</w:t>
      </w:r>
      <w:r w:rsidRPr="00CF7D12">
        <w:t xml:space="preserve"> (</w:t>
      </w:r>
      <w:r w:rsidRPr="00CF7D12">
        <w:rPr>
          <w:i/>
          <w:iCs/>
        </w:rPr>
        <w:t>rewrite</w:t>
      </w:r>
      <w:r w:rsidRPr="00CF7D12">
        <w:t xml:space="preserve">, </w:t>
      </w:r>
      <w:r w:rsidRPr="00CF7D12">
        <w:rPr>
          <w:i/>
          <w:iCs/>
        </w:rPr>
        <w:t>undo</w:t>
      </w:r>
      <w:r w:rsidRPr="00CF7D12">
        <w:t xml:space="preserve">, </w:t>
      </w:r>
      <w:r w:rsidRPr="00CF7D12">
        <w:rPr>
          <w:i/>
          <w:iCs/>
        </w:rPr>
        <w:t>misunderstand</w:t>
      </w:r>
      <w:r w:rsidRPr="00CF7D12">
        <w:t>).</w:t>
      </w:r>
    </w:p>
    <w:p w14:paraId="6471D188" w14:textId="77777777" w:rsidR="00A65C72" w:rsidRPr="00CF7D12" w:rsidRDefault="00000000" w:rsidP="00A65C72">
      <w:r>
        <w:pict w14:anchorId="13A0A417">
          <v:rect id="_x0000_i1181" style="width:0;height:1.5pt" o:hralign="center" o:hrstd="t" o:hr="t" fillcolor="#a0a0a0" stroked="f"/>
        </w:pict>
      </w:r>
    </w:p>
    <w:p w14:paraId="7D803967" w14:textId="77777777" w:rsidR="00A65C72" w:rsidRPr="00CF7D12" w:rsidRDefault="00A65C72" w:rsidP="00A65C72">
      <w:pPr>
        <w:rPr>
          <w:b/>
          <w:bCs/>
        </w:rPr>
      </w:pPr>
      <w:r w:rsidRPr="00CF7D12">
        <w:rPr>
          <w:b/>
          <w:bCs/>
        </w:rPr>
        <w:t>6. Conclusion</w:t>
      </w:r>
    </w:p>
    <w:p w14:paraId="3B270CF2" w14:textId="77777777" w:rsidR="00A65C72" w:rsidRPr="00CF7D12" w:rsidRDefault="00A65C72" w:rsidP="00A65C72">
      <w:r w:rsidRPr="00CF7D12">
        <w:t xml:space="preserve">Both </w:t>
      </w:r>
      <w:r w:rsidRPr="00CF7D12">
        <w:rPr>
          <w:b/>
          <w:bCs/>
        </w:rPr>
        <w:t>English and German</w:t>
      </w:r>
      <w:r w:rsidRPr="00CF7D12">
        <w:t xml:space="preserve"> use prefixes and suffixes to </w:t>
      </w:r>
      <w:r w:rsidRPr="00CF7D12">
        <w:rPr>
          <w:b/>
          <w:bCs/>
        </w:rPr>
        <w:t>modify meaning</w:t>
      </w:r>
      <w:r w:rsidRPr="00CF7D12">
        <w:t xml:space="preserve">, but </w:t>
      </w:r>
      <w:r w:rsidRPr="00CF7D12">
        <w:rPr>
          <w:b/>
          <w:bCs/>
        </w:rPr>
        <w:t>German prefixes</w:t>
      </w:r>
      <w:r w:rsidRPr="00CF7D12">
        <w:t xml:space="preserve"> significantly affect </w:t>
      </w:r>
      <w:r w:rsidRPr="00CF7D12">
        <w:rPr>
          <w:b/>
          <w:bCs/>
        </w:rPr>
        <w:t>word order and sentence structure</w:t>
      </w:r>
      <w:r w:rsidRPr="00CF7D12">
        <w:t>.</w:t>
      </w:r>
    </w:p>
    <w:p w14:paraId="64286260" w14:textId="77777777" w:rsidR="00A65C72" w:rsidRPr="00CF7D12" w:rsidRDefault="00A65C72" w:rsidP="00A65C72">
      <w:r w:rsidRPr="00CF7D12">
        <w:rPr>
          <w:rFonts w:ascii="Segoe UI Emoji" w:hAnsi="Segoe UI Emoji" w:cs="Segoe UI Emoji"/>
        </w:rPr>
        <w:t>🔹</w:t>
      </w:r>
      <w:r w:rsidRPr="00CF7D12">
        <w:t xml:space="preserve"> </w:t>
      </w:r>
      <w:r w:rsidRPr="00CF7D12">
        <w:rPr>
          <w:b/>
          <w:bCs/>
        </w:rPr>
        <w:t>English prefixes are always attached</w:t>
      </w:r>
      <w:r w:rsidRPr="00CF7D12">
        <w:t xml:space="preserve">, while </w:t>
      </w:r>
      <w:r w:rsidRPr="00CF7D12">
        <w:rPr>
          <w:b/>
          <w:bCs/>
        </w:rPr>
        <w:t>German separable prefixes move</w:t>
      </w:r>
      <w:r w:rsidRPr="00CF7D12">
        <w:t xml:space="preserve"> to the </w:t>
      </w:r>
      <w:r w:rsidRPr="00CF7D12">
        <w:rPr>
          <w:b/>
          <w:bCs/>
        </w:rPr>
        <w:t>end of the sentence</w:t>
      </w:r>
      <w:r w:rsidRPr="00CF7D12">
        <w:t>.</w:t>
      </w:r>
      <w:r w:rsidRPr="00CF7D12">
        <w:br/>
      </w:r>
      <w:r w:rsidRPr="00CF7D12">
        <w:rPr>
          <w:rFonts w:ascii="Segoe UI Emoji" w:hAnsi="Segoe UI Emoji" w:cs="Segoe UI Emoji"/>
        </w:rPr>
        <w:t>🔹</w:t>
      </w:r>
      <w:r w:rsidRPr="00CF7D12">
        <w:t xml:space="preserve"> </w:t>
      </w:r>
      <w:r w:rsidRPr="00CF7D12">
        <w:rPr>
          <w:b/>
          <w:bCs/>
        </w:rPr>
        <w:t>English suffixes are stable</w:t>
      </w:r>
      <w:r w:rsidRPr="00CF7D12">
        <w:t xml:space="preserve">, but </w:t>
      </w:r>
      <w:r w:rsidRPr="00CF7D12">
        <w:rPr>
          <w:b/>
          <w:bCs/>
        </w:rPr>
        <w:t>German suffixes require grammatical agreement</w:t>
      </w:r>
      <w:r w:rsidRPr="00CF7D12">
        <w:t>.</w:t>
      </w:r>
      <w:r w:rsidRPr="00CF7D12">
        <w:br/>
      </w:r>
      <w:r w:rsidRPr="00CF7D12">
        <w:rPr>
          <w:rFonts w:ascii="Segoe UI Emoji" w:hAnsi="Segoe UI Emoji" w:cs="Segoe UI Emoji"/>
        </w:rPr>
        <w:t>🔹</w:t>
      </w:r>
      <w:r w:rsidRPr="00CF7D12">
        <w:t xml:space="preserve"> </w:t>
      </w:r>
      <w:r w:rsidRPr="00CF7D12">
        <w:rPr>
          <w:b/>
          <w:bCs/>
        </w:rPr>
        <w:t>German verbs with prefixes are more complex</w:t>
      </w:r>
      <w:r w:rsidRPr="00CF7D12">
        <w:t xml:space="preserve">, requiring </w:t>
      </w:r>
      <w:r w:rsidRPr="00CF7D12">
        <w:rPr>
          <w:b/>
          <w:bCs/>
        </w:rPr>
        <w:t>case and word order changes</w:t>
      </w:r>
      <w:r w:rsidRPr="00CF7D12">
        <w:t>.</w:t>
      </w:r>
    </w:p>
    <w:p w14:paraId="7C52DB22" w14:textId="77777777" w:rsidR="00A65C72" w:rsidRPr="00CF7D12" w:rsidRDefault="00A65C72" w:rsidP="00A65C72">
      <w:r w:rsidRPr="00CF7D12">
        <w:lastRenderedPageBreak/>
        <w:t xml:space="preserve">Mastering these differences will </w:t>
      </w:r>
      <w:r w:rsidRPr="00CF7D12">
        <w:rPr>
          <w:b/>
          <w:bCs/>
        </w:rPr>
        <w:t>greatly improve fluency</w:t>
      </w:r>
      <w:r w:rsidRPr="00CF7D12">
        <w:t xml:space="preserve"> when switching between the two languages! </w:t>
      </w:r>
      <w:r w:rsidRPr="00CF7D12">
        <w:rPr>
          <w:rFonts w:ascii="Segoe UI Emoji" w:hAnsi="Segoe UI Emoji" w:cs="Segoe UI Emoji"/>
        </w:rPr>
        <w:t>🚀</w:t>
      </w:r>
    </w:p>
    <w:p w14:paraId="11AD9486" w14:textId="77777777" w:rsidR="00A65C72" w:rsidRPr="00CF7D12" w:rsidRDefault="00A65C72" w:rsidP="00A65C72"/>
    <w:p w14:paraId="321EB282" w14:textId="77777777" w:rsidR="00A65C72" w:rsidRPr="00A65C72" w:rsidRDefault="00000000" w:rsidP="00A65C72">
      <w:r>
        <w:pict w14:anchorId="16ADF442">
          <v:rect id="_x0000_i1182" style="width:0;height:1.5pt" o:hralign="center" o:hrstd="t" o:hr="t" fillcolor="#a0a0a0" stroked="f"/>
        </w:pict>
      </w:r>
    </w:p>
    <w:p w14:paraId="5EB2FAA5" w14:textId="77777777" w:rsidR="00A65C72" w:rsidRPr="00A65C72" w:rsidRDefault="00A65C72" w:rsidP="00A65C72">
      <w:pPr>
        <w:rPr>
          <w:b/>
          <w:bCs/>
        </w:rPr>
      </w:pPr>
      <w:r w:rsidRPr="00A65C72">
        <w:rPr>
          <w:b/>
          <w:bCs/>
        </w:rPr>
        <w:t>4. Plurals in Word Formation</w:t>
      </w:r>
    </w:p>
    <w:p w14:paraId="37AAFE55" w14:textId="77777777" w:rsidR="00A65C72" w:rsidRPr="00A65C72" w:rsidRDefault="00A65C72" w:rsidP="00A65C72">
      <w:r w:rsidRPr="00A65C72">
        <w:t xml:space="preserve">Plural formation in </w:t>
      </w:r>
      <w:r w:rsidRPr="00A65C72">
        <w:rPr>
          <w:b/>
          <w:bCs/>
        </w:rPr>
        <w:t>English</w:t>
      </w:r>
      <w:r w:rsidRPr="00A65C72">
        <w:t xml:space="preserve"> is relatively straightforward, while </w:t>
      </w:r>
      <w:r w:rsidRPr="00A65C72">
        <w:rPr>
          <w:b/>
          <w:bCs/>
        </w:rPr>
        <w:t>German pluralization</w:t>
      </w:r>
      <w:r w:rsidRPr="00A65C72">
        <w:t xml:space="preserve"> follows multiple rules and requires memorization of different endings. Understanding these differences helps learners grasp the complexities of word formation in both languages.</w:t>
      </w:r>
    </w:p>
    <w:p w14:paraId="35EBD66D" w14:textId="77777777" w:rsidR="00A65C72" w:rsidRPr="00A65C72" w:rsidRDefault="00000000" w:rsidP="00A65C72">
      <w:r>
        <w:pict w14:anchorId="0722B91F">
          <v:rect id="_x0000_i1183" style="width:0;height:1.5pt" o:hralign="center" o:hrstd="t" o:hr="t" fillcolor="#a0a0a0" stroked="f"/>
        </w:pict>
      </w:r>
    </w:p>
    <w:p w14:paraId="338DDB61" w14:textId="77777777" w:rsidR="00A65C72" w:rsidRPr="00A65C72" w:rsidRDefault="00A65C72" w:rsidP="00A65C72">
      <w:pPr>
        <w:rPr>
          <w:b/>
          <w:bCs/>
        </w:rPr>
      </w:pPr>
      <w:r w:rsidRPr="00A65C72">
        <w:rPr>
          <w:b/>
          <w:bCs/>
        </w:rPr>
        <w:t>1. English vs. German Plural Formation</w:t>
      </w:r>
    </w:p>
    <w:p w14:paraId="6425F286" w14:textId="77777777" w:rsidR="00A65C72" w:rsidRPr="00A65C72" w:rsidRDefault="00A65C72" w:rsidP="00A65C72">
      <w:pPr>
        <w:rPr>
          <w:b/>
          <w:bCs/>
        </w:rPr>
      </w:pPr>
      <w:r w:rsidRPr="00A65C72">
        <w:rPr>
          <w:rFonts w:ascii="Segoe UI Emoji" w:hAnsi="Segoe UI Emoji" w:cs="Segoe UI Emoji"/>
          <w:b/>
          <w:bCs/>
        </w:rPr>
        <w:t>🔹</w:t>
      </w:r>
      <w:r w:rsidRPr="00A65C72">
        <w:rPr>
          <w:b/>
          <w:bCs/>
        </w:rPr>
        <w:t xml:space="preserve"> English Plural Rules (Mostly Regular)</w:t>
      </w:r>
    </w:p>
    <w:p w14:paraId="1ED5FA2A" w14:textId="77777777" w:rsidR="00A65C72" w:rsidRPr="00A65C72" w:rsidRDefault="00A65C72" w:rsidP="00A65C72">
      <w:r w:rsidRPr="00A65C72">
        <w:t xml:space="preserve">English pluralization is typically formed by </w:t>
      </w:r>
      <w:r w:rsidRPr="00A65C72">
        <w:rPr>
          <w:b/>
          <w:bCs/>
        </w:rPr>
        <w:t>adding "-s" or "-es"</w:t>
      </w:r>
      <w:r w:rsidRPr="00A65C72">
        <w:t xml:space="preserve"> to the singular noun.</w:t>
      </w:r>
      <w:r w:rsidRPr="00A65C72">
        <w:br/>
        <w:t xml:space="preserve">However, some </w:t>
      </w:r>
      <w:r w:rsidRPr="00A65C72">
        <w:rPr>
          <w:b/>
          <w:bCs/>
        </w:rPr>
        <w:t>irregular plurals</w:t>
      </w:r>
      <w:r w:rsidRPr="00A65C72">
        <w:t xml:space="preserve"> exist, which must be memorized.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5"/>
        <w:gridCol w:w="785"/>
        <w:gridCol w:w="2577"/>
      </w:tblGrid>
      <w:tr w:rsidR="00A65C72" w:rsidRPr="00A65C72" w14:paraId="42415309" w14:textId="77777777" w:rsidTr="00A65C72">
        <w:trPr>
          <w:tblHeader/>
          <w:tblCellSpacing w:w="15" w:type="dxa"/>
        </w:trPr>
        <w:tc>
          <w:tcPr>
            <w:tcW w:w="0" w:type="auto"/>
            <w:vAlign w:val="center"/>
            <w:hideMark/>
          </w:tcPr>
          <w:p w14:paraId="11EADDED" w14:textId="77777777" w:rsidR="00A65C72" w:rsidRPr="00A65C72" w:rsidRDefault="00A65C72" w:rsidP="00A65C72">
            <w:pPr>
              <w:rPr>
                <w:b/>
                <w:bCs/>
              </w:rPr>
            </w:pPr>
            <w:r w:rsidRPr="00A65C72">
              <w:rPr>
                <w:b/>
                <w:bCs/>
              </w:rPr>
              <w:t>Singular</w:t>
            </w:r>
          </w:p>
        </w:tc>
        <w:tc>
          <w:tcPr>
            <w:tcW w:w="0" w:type="auto"/>
            <w:vAlign w:val="center"/>
            <w:hideMark/>
          </w:tcPr>
          <w:p w14:paraId="7A507734" w14:textId="77777777" w:rsidR="00A65C72" w:rsidRPr="00A65C72" w:rsidRDefault="00A65C72" w:rsidP="00A65C72">
            <w:pPr>
              <w:rPr>
                <w:b/>
                <w:bCs/>
              </w:rPr>
            </w:pPr>
            <w:r w:rsidRPr="00A65C72">
              <w:rPr>
                <w:b/>
                <w:bCs/>
              </w:rPr>
              <w:t>Plural</w:t>
            </w:r>
          </w:p>
        </w:tc>
        <w:tc>
          <w:tcPr>
            <w:tcW w:w="0" w:type="auto"/>
            <w:vAlign w:val="center"/>
            <w:hideMark/>
          </w:tcPr>
          <w:p w14:paraId="7BFA093D" w14:textId="77777777" w:rsidR="00A65C72" w:rsidRPr="00A65C72" w:rsidRDefault="00A65C72" w:rsidP="00A65C72">
            <w:pPr>
              <w:rPr>
                <w:b/>
                <w:bCs/>
              </w:rPr>
            </w:pPr>
            <w:r w:rsidRPr="00A65C72">
              <w:rPr>
                <w:b/>
                <w:bCs/>
              </w:rPr>
              <w:t>Rule</w:t>
            </w:r>
          </w:p>
        </w:tc>
      </w:tr>
      <w:tr w:rsidR="00A65C72" w:rsidRPr="00A65C72" w14:paraId="67515ADD" w14:textId="77777777" w:rsidTr="00A65C72">
        <w:trPr>
          <w:tblCellSpacing w:w="15" w:type="dxa"/>
        </w:trPr>
        <w:tc>
          <w:tcPr>
            <w:tcW w:w="0" w:type="auto"/>
            <w:vAlign w:val="center"/>
            <w:hideMark/>
          </w:tcPr>
          <w:p w14:paraId="5F1B4D12" w14:textId="77777777" w:rsidR="00A65C72" w:rsidRPr="00A65C72" w:rsidRDefault="00A65C72" w:rsidP="00A65C72">
            <w:r w:rsidRPr="00A65C72">
              <w:t>dog</w:t>
            </w:r>
          </w:p>
        </w:tc>
        <w:tc>
          <w:tcPr>
            <w:tcW w:w="0" w:type="auto"/>
            <w:vAlign w:val="center"/>
            <w:hideMark/>
          </w:tcPr>
          <w:p w14:paraId="35688C59" w14:textId="77777777" w:rsidR="00A65C72" w:rsidRPr="00A65C72" w:rsidRDefault="00A65C72" w:rsidP="00A65C72">
            <w:r w:rsidRPr="00A65C72">
              <w:t>dogs</w:t>
            </w:r>
          </w:p>
        </w:tc>
        <w:tc>
          <w:tcPr>
            <w:tcW w:w="0" w:type="auto"/>
            <w:vAlign w:val="center"/>
            <w:hideMark/>
          </w:tcPr>
          <w:p w14:paraId="06DCFFE3" w14:textId="77777777" w:rsidR="00A65C72" w:rsidRPr="00A65C72" w:rsidRDefault="00A65C72" w:rsidP="00A65C72">
            <w:r w:rsidRPr="00A65C72">
              <w:t xml:space="preserve">Add </w:t>
            </w:r>
            <w:r w:rsidRPr="00A65C72">
              <w:rPr>
                <w:b/>
                <w:bCs/>
              </w:rPr>
              <w:t>-s</w:t>
            </w:r>
          </w:p>
        </w:tc>
      </w:tr>
      <w:tr w:rsidR="00A65C72" w:rsidRPr="00A65C72" w14:paraId="1D55AD16" w14:textId="77777777" w:rsidTr="00A65C72">
        <w:trPr>
          <w:tblCellSpacing w:w="15" w:type="dxa"/>
        </w:trPr>
        <w:tc>
          <w:tcPr>
            <w:tcW w:w="0" w:type="auto"/>
            <w:vAlign w:val="center"/>
            <w:hideMark/>
          </w:tcPr>
          <w:p w14:paraId="3717C15A" w14:textId="77777777" w:rsidR="00A65C72" w:rsidRPr="00A65C72" w:rsidRDefault="00A65C72" w:rsidP="00A65C72">
            <w:r w:rsidRPr="00A65C72">
              <w:t>cat</w:t>
            </w:r>
          </w:p>
        </w:tc>
        <w:tc>
          <w:tcPr>
            <w:tcW w:w="0" w:type="auto"/>
            <w:vAlign w:val="center"/>
            <w:hideMark/>
          </w:tcPr>
          <w:p w14:paraId="25617735" w14:textId="77777777" w:rsidR="00A65C72" w:rsidRPr="00A65C72" w:rsidRDefault="00A65C72" w:rsidP="00A65C72">
            <w:r w:rsidRPr="00A65C72">
              <w:t>cats</w:t>
            </w:r>
          </w:p>
        </w:tc>
        <w:tc>
          <w:tcPr>
            <w:tcW w:w="0" w:type="auto"/>
            <w:vAlign w:val="center"/>
            <w:hideMark/>
          </w:tcPr>
          <w:p w14:paraId="2726FA1B" w14:textId="77777777" w:rsidR="00A65C72" w:rsidRPr="00A65C72" w:rsidRDefault="00A65C72" w:rsidP="00A65C72">
            <w:r w:rsidRPr="00A65C72">
              <w:t xml:space="preserve">Add </w:t>
            </w:r>
            <w:r w:rsidRPr="00A65C72">
              <w:rPr>
                <w:b/>
                <w:bCs/>
              </w:rPr>
              <w:t>-s</w:t>
            </w:r>
          </w:p>
        </w:tc>
      </w:tr>
      <w:tr w:rsidR="00A65C72" w:rsidRPr="00A65C72" w14:paraId="415C6831" w14:textId="77777777" w:rsidTr="00A65C72">
        <w:trPr>
          <w:tblCellSpacing w:w="15" w:type="dxa"/>
        </w:trPr>
        <w:tc>
          <w:tcPr>
            <w:tcW w:w="0" w:type="auto"/>
            <w:vAlign w:val="center"/>
            <w:hideMark/>
          </w:tcPr>
          <w:p w14:paraId="7ADDDF35" w14:textId="77777777" w:rsidR="00A65C72" w:rsidRPr="00A65C72" w:rsidRDefault="00A65C72" w:rsidP="00A65C72">
            <w:r w:rsidRPr="00A65C72">
              <w:t>box</w:t>
            </w:r>
          </w:p>
        </w:tc>
        <w:tc>
          <w:tcPr>
            <w:tcW w:w="0" w:type="auto"/>
            <w:vAlign w:val="center"/>
            <w:hideMark/>
          </w:tcPr>
          <w:p w14:paraId="2CC8F9A1" w14:textId="77777777" w:rsidR="00A65C72" w:rsidRPr="00A65C72" w:rsidRDefault="00A65C72" w:rsidP="00A65C72">
            <w:r w:rsidRPr="00A65C72">
              <w:t>boxes</w:t>
            </w:r>
          </w:p>
        </w:tc>
        <w:tc>
          <w:tcPr>
            <w:tcW w:w="0" w:type="auto"/>
            <w:vAlign w:val="center"/>
            <w:hideMark/>
          </w:tcPr>
          <w:p w14:paraId="351D5541" w14:textId="77777777" w:rsidR="00A65C72" w:rsidRPr="00A65C72" w:rsidRDefault="00A65C72" w:rsidP="00A65C72">
            <w:r w:rsidRPr="00A65C72">
              <w:t xml:space="preserve">Add </w:t>
            </w:r>
            <w:r w:rsidRPr="00A65C72">
              <w:rPr>
                <w:b/>
                <w:bCs/>
              </w:rPr>
              <w:t>-es</w:t>
            </w:r>
            <w:r w:rsidRPr="00A65C72">
              <w:t xml:space="preserve"> (after -x, -s, -</w:t>
            </w:r>
            <w:proofErr w:type="spellStart"/>
            <w:r w:rsidRPr="00A65C72">
              <w:t>sh</w:t>
            </w:r>
            <w:proofErr w:type="spellEnd"/>
            <w:r w:rsidRPr="00A65C72">
              <w:t>, -</w:t>
            </w:r>
            <w:proofErr w:type="spellStart"/>
            <w:r w:rsidRPr="00A65C72">
              <w:t>ch</w:t>
            </w:r>
            <w:proofErr w:type="spellEnd"/>
            <w:r w:rsidRPr="00A65C72">
              <w:t>)</w:t>
            </w:r>
          </w:p>
        </w:tc>
      </w:tr>
      <w:tr w:rsidR="00A65C72" w:rsidRPr="00A65C72" w14:paraId="3B72C254" w14:textId="77777777" w:rsidTr="00A65C72">
        <w:trPr>
          <w:tblCellSpacing w:w="15" w:type="dxa"/>
        </w:trPr>
        <w:tc>
          <w:tcPr>
            <w:tcW w:w="0" w:type="auto"/>
            <w:vAlign w:val="center"/>
            <w:hideMark/>
          </w:tcPr>
          <w:p w14:paraId="111607E1" w14:textId="77777777" w:rsidR="00A65C72" w:rsidRPr="00A65C72" w:rsidRDefault="00A65C72" w:rsidP="00A65C72">
            <w:r w:rsidRPr="00A65C72">
              <w:t>baby</w:t>
            </w:r>
          </w:p>
        </w:tc>
        <w:tc>
          <w:tcPr>
            <w:tcW w:w="0" w:type="auto"/>
            <w:vAlign w:val="center"/>
            <w:hideMark/>
          </w:tcPr>
          <w:p w14:paraId="153901AE" w14:textId="77777777" w:rsidR="00A65C72" w:rsidRPr="00A65C72" w:rsidRDefault="00A65C72" w:rsidP="00A65C72">
            <w:r w:rsidRPr="00A65C72">
              <w:t>babies</w:t>
            </w:r>
          </w:p>
        </w:tc>
        <w:tc>
          <w:tcPr>
            <w:tcW w:w="0" w:type="auto"/>
            <w:vAlign w:val="center"/>
            <w:hideMark/>
          </w:tcPr>
          <w:p w14:paraId="470239DE" w14:textId="77777777" w:rsidR="00A65C72" w:rsidRPr="00A65C72" w:rsidRDefault="00A65C72" w:rsidP="00A65C72">
            <w:r w:rsidRPr="00A65C72">
              <w:t xml:space="preserve">Change </w:t>
            </w:r>
            <w:r w:rsidRPr="00A65C72">
              <w:rPr>
                <w:b/>
                <w:bCs/>
              </w:rPr>
              <w:t>-y</w:t>
            </w:r>
            <w:r w:rsidRPr="00A65C72">
              <w:t xml:space="preserve"> to </w:t>
            </w:r>
            <w:r w:rsidRPr="00A65C72">
              <w:rPr>
                <w:b/>
                <w:bCs/>
              </w:rPr>
              <w:t>-</w:t>
            </w:r>
            <w:proofErr w:type="spellStart"/>
            <w:r w:rsidRPr="00A65C72">
              <w:rPr>
                <w:b/>
                <w:bCs/>
              </w:rPr>
              <w:t>ies</w:t>
            </w:r>
            <w:proofErr w:type="spellEnd"/>
          </w:p>
        </w:tc>
      </w:tr>
      <w:tr w:rsidR="00A65C72" w:rsidRPr="00A65C72" w14:paraId="54699B3F" w14:textId="77777777" w:rsidTr="00A65C72">
        <w:trPr>
          <w:tblCellSpacing w:w="15" w:type="dxa"/>
        </w:trPr>
        <w:tc>
          <w:tcPr>
            <w:tcW w:w="0" w:type="auto"/>
            <w:vAlign w:val="center"/>
            <w:hideMark/>
          </w:tcPr>
          <w:p w14:paraId="3C95F1B3" w14:textId="77777777" w:rsidR="00A65C72" w:rsidRPr="00A65C72" w:rsidRDefault="00A65C72" w:rsidP="00A65C72">
            <w:r w:rsidRPr="00A65C72">
              <w:t>knife</w:t>
            </w:r>
          </w:p>
        </w:tc>
        <w:tc>
          <w:tcPr>
            <w:tcW w:w="0" w:type="auto"/>
            <w:vAlign w:val="center"/>
            <w:hideMark/>
          </w:tcPr>
          <w:p w14:paraId="5F662A0E" w14:textId="77777777" w:rsidR="00A65C72" w:rsidRPr="00A65C72" w:rsidRDefault="00A65C72" w:rsidP="00A65C72">
            <w:r w:rsidRPr="00A65C72">
              <w:t>knives</w:t>
            </w:r>
          </w:p>
        </w:tc>
        <w:tc>
          <w:tcPr>
            <w:tcW w:w="0" w:type="auto"/>
            <w:vAlign w:val="center"/>
            <w:hideMark/>
          </w:tcPr>
          <w:p w14:paraId="6D68469B" w14:textId="77777777" w:rsidR="00A65C72" w:rsidRPr="00A65C72" w:rsidRDefault="00A65C72" w:rsidP="00A65C72">
            <w:r w:rsidRPr="00A65C72">
              <w:t xml:space="preserve">Change </w:t>
            </w:r>
            <w:r w:rsidRPr="00A65C72">
              <w:rPr>
                <w:b/>
                <w:bCs/>
              </w:rPr>
              <w:t>-f/-</w:t>
            </w:r>
            <w:proofErr w:type="spellStart"/>
            <w:r w:rsidRPr="00A65C72">
              <w:rPr>
                <w:b/>
                <w:bCs/>
              </w:rPr>
              <w:t>fe</w:t>
            </w:r>
            <w:proofErr w:type="spellEnd"/>
            <w:r w:rsidRPr="00A65C72">
              <w:t xml:space="preserve"> to </w:t>
            </w:r>
            <w:r w:rsidRPr="00A65C72">
              <w:rPr>
                <w:b/>
                <w:bCs/>
              </w:rPr>
              <w:t>-</w:t>
            </w:r>
            <w:proofErr w:type="spellStart"/>
            <w:r w:rsidRPr="00A65C72">
              <w:rPr>
                <w:b/>
                <w:bCs/>
              </w:rPr>
              <w:t>ves</w:t>
            </w:r>
            <w:proofErr w:type="spellEnd"/>
          </w:p>
        </w:tc>
      </w:tr>
      <w:tr w:rsidR="00A65C72" w:rsidRPr="00A65C72" w14:paraId="18AD0E7C" w14:textId="77777777" w:rsidTr="00A65C72">
        <w:trPr>
          <w:tblCellSpacing w:w="15" w:type="dxa"/>
        </w:trPr>
        <w:tc>
          <w:tcPr>
            <w:tcW w:w="0" w:type="auto"/>
            <w:vAlign w:val="center"/>
            <w:hideMark/>
          </w:tcPr>
          <w:p w14:paraId="7275B24D" w14:textId="77777777" w:rsidR="00A65C72" w:rsidRPr="00A65C72" w:rsidRDefault="00A65C72" w:rsidP="00A65C72">
            <w:r w:rsidRPr="00A65C72">
              <w:t>child</w:t>
            </w:r>
          </w:p>
        </w:tc>
        <w:tc>
          <w:tcPr>
            <w:tcW w:w="0" w:type="auto"/>
            <w:vAlign w:val="center"/>
            <w:hideMark/>
          </w:tcPr>
          <w:p w14:paraId="28461BD3" w14:textId="77777777" w:rsidR="00A65C72" w:rsidRPr="00A65C72" w:rsidRDefault="00A65C72" w:rsidP="00A65C72">
            <w:r w:rsidRPr="00A65C72">
              <w:t>children</w:t>
            </w:r>
          </w:p>
        </w:tc>
        <w:tc>
          <w:tcPr>
            <w:tcW w:w="0" w:type="auto"/>
            <w:vAlign w:val="center"/>
            <w:hideMark/>
          </w:tcPr>
          <w:p w14:paraId="24A63E34" w14:textId="77777777" w:rsidR="00A65C72" w:rsidRPr="00A65C72" w:rsidRDefault="00A65C72" w:rsidP="00A65C72">
            <w:r w:rsidRPr="00A65C72">
              <w:t>Irregular plural</w:t>
            </w:r>
          </w:p>
        </w:tc>
      </w:tr>
      <w:tr w:rsidR="00A65C72" w:rsidRPr="00A65C72" w14:paraId="6BE84441" w14:textId="77777777" w:rsidTr="00A65C72">
        <w:trPr>
          <w:tblCellSpacing w:w="15" w:type="dxa"/>
        </w:trPr>
        <w:tc>
          <w:tcPr>
            <w:tcW w:w="0" w:type="auto"/>
            <w:vAlign w:val="center"/>
            <w:hideMark/>
          </w:tcPr>
          <w:p w14:paraId="42116A5D" w14:textId="77777777" w:rsidR="00A65C72" w:rsidRPr="00A65C72" w:rsidRDefault="00A65C72" w:rsidP="00A65C72">
            <w:r w:rsidRPr="00A65C72">
              <w:t>mouse</w:t>
            </w:r>
          </w:p>
        </w:tc>
        <w:tc>
          <w:tcPr>
            <w:tcW w:w="0" w:type="auto"/>
            <w:vAlign w:val="center"/>
            <w:hideMark/>
          </w:tcPr>
          <w:p w14:paraId="312A37EB" w14:textId="77777777" w:rsidR="00A65C72" w:rsidRPr="00A65C72" w:rsidRDefault="00A65C72" w:rsidP="00A65C72">
            <w:r w:rsidRPr="00A65C72">
              <w:t>mice</w:t>
            </w:r>
          </w:p>
        </w:tc>
        <w:tc>
          <w:tcPr>
            <w:tcW w:w="0" w:type="auto"/>
            <w:vAlign w:val="center"/>
            <w:hideMark/>
          </w:tcPr>
          <w:p w14:paraId="3BB00CCF" w14:textId="77777777" w:rsidR="00A65C72" w:rsidRPr="00A65C72" w:rsidRDefault="00A65C72" w:rsidP="00A65C72">
            <w:r w:rsidRPr="00A65C72">
              <w:t>Irregular plural</w:t>
            </w:r>
          </w:p>
        </w:tc>
      </w:tr>
    </w:tbl>
    <w:p w14:paraId="488F5066" w14:textId="77777777" w:rsidR="00A65C72" w:rsidRPr="00A65C72" w:rsidRDefault="00A65C72" w:rsidP="00A65C72">
      <w:r w:rsidRPr="00A65C72">
        <w:rPr>
          <w:rFonts w:ascii="Segoe UI Emoji" w:hAnsi="Segoe UI Emoji" w:cs="Segoe UI Emoji"/>
        </w:rPr>
        <w:t>🔹</w:t>
      </w:r>
      <w:r w:rsidRPr="00A65C72">
        <w:t xml:space="preserve"> </w:t>
      </w:r>
      <w:r w:rsidRPr="00A65C72">
        <w:rPr>
          <w:b/>
          <w:bCs/>
        </w:rPr>
        <w:t>Exceptions:</w:t>
      </w:r>
      <w:r w:rsidRPr="00A65C72">
        <w:br/>
        <w:t xml:space="preserve">Some English nouns remain </w:t>
      </w:r>
      <w:r w:rsidRPr="00A65C72">
        <w:rPr>
          <w:b/>
          <w:bCs/>
        </w:rPr>
        <w:t>unchanged</w:t>
      </w:r>
      <w:r w:rsidRPr="00A65C72">
        <w:t xml:space="preserve"> in plural form:</w:t>
      </w:r>
      <w:r w:rsidRPr="00A65C72">
        <w:br/>
      </w:r>
      <w:r w:rsidRPr="00A65C72">
        <w:rPr>
          <w:rFonts w:ascii="Segoe UI Emoji" w:hAnsi="Segoe UI Emoji" w:cs="Segoe UI Emoji"/>
        </w:rPr>
        <w:t>✅</w:t>
      </w:r>
      <w:r w:rsidRPr="00A65C72">
        <w:t xml:space="preserve"> </w:t>
      </w:r>
      <w:r w:rsidRPr="00A65C72">
        <w:rPr>
          <w:b/>
          <w:bCs/>
        </w:rPr>
        <w:t>sheep → sheep</w:t>
      </w:r>
      <w:r w:rsidRPr="00A65C72">
        <w:br/>
      </w:r>
      <w:r w:rsidRPr="00A65C72">
        <w:rPr>
          <w:rFonts w:ascii="Segoe UI Emoji" w:hAnsi="Segoe UI Emoji" w:cs="Segoe UI Emoji"/>
        </w:rPr>
        <w:t>✅</w:t>
      </w:r>
      <w:r w:rsidRPr="00A65C72">
        <w:t xml:space="preserve"> </w:t>
      </w:r>
      <w:r w:rsidRPr="00A65C72">
        <w:rPr>
          <w:b/>
          <w:bCs/>
        </w:rPr>
        <w:t>deer → deer</w:t>
      </w:r>
    </w:p>
    <w:p w14:paraId="3D0C2A5A" w14:textId="77777777" w:rsidR="00A65C72" w:rsidRPr="00A65C72" w:rsidRDefault="00A65C72" w:rsidP="00A65C72">
      <w:r w:rsidRPr="00A65C72">
        <w:lastRenderedPageBreak/>
        <w:t xml:space="preserve">Some words come from </w:t>
      </w:r>
      <w:r w:rsidRPr="00A65C72">
        <w:rPr>
          <w:b/>
          <w:bCs/>
        </w:rPr>
        <w:t>Latin and Greek origins</w:t>
      </w:r>
      <w:r w:rsidRPr="00A65C72">
        <w:t xml:space="preserve"> and have special plural endings:</w:t>
      </w:r>
      <w:r w:rsidRPr="00A65C72">
        <w:br/>
      </w:r>
      <w:r w:rsidRPr="00A65C72">
        <w:rPr>
          <w:rFonts w:ascii="Segoe UI Emoji" w:hAnsi="Segoe UI Emoji" w:cs="Segoe UI Emoji"/>
        </w:rPr>
        <w:t>✅</w:t>
      </w:r>
      <w:r w:rsidRPr="00A65C72">
        <w:t xml:space="preserve"> </w:t>
      </w:r>
      <w:r w:rsidRPr="00A65C72">
        <w:rPr>
          <w:b/>
          <w:bCs/>
        </w:rPr>
        <w:t>datum → data</w:t>
      </w:r>
      <w:r w:rsidRPr="00A65C72">
        <w:br/>
      </w:r>
      <w:r w:rsidRPr="00A65C72">
        <w:rPr>
          <w:rFonts w:ascii="Segoe UI Emoji" w:hAnsi="Segoe UI Emoji" w:cs="Segoe UI Emoji"/>
        </w:rPr>
        <w:t>✅</w:t>
      </w:r>
      <w:r w:rsidRPr="00A65C72">
        <w:t xml:space="preserve"> </w:t>
      </w:r>
      <w:r w:rsidRPr="00A65C72">
        <w:rPr>
          <w:b/>
          <w:bCs/>
        </w:rPr>
        <w:t>crisis → crises</w:t>
      </w:r>
    </w:p>
    <w:p w14:paraId="16C19B9C" w14:textId="77777777" w:rsidR="00A65C72" w:rsidRPr="00A65C72" w:rsidRDefault="00000000" w:rsidP="00A65C72">
      <w:r>
        <w:pict w14:anchorId="5A24880B">
          <v:rect id="_x0000_i1184" style="width:0;height:1.5pt" o:hralign="center" o:hrstd="t" o:hr="t" fillcolor="#a0a0a0" stroked="f"/>
        </w:pict>
      </w:r>
    </w:p>
    <w:p w14:paraId="1C7B6C24" w14:textId="77777777" w:rsidR="00A65C72" w:rsidRPr="00A65C72" w:rsidRDefault="00A65C72" w:rsidP="00A65C72">
      <w:pPr>
        <w:rPr>
          <w:b/>
          <w:bCs/>
        </w:rPr>
      </w:pPr>
      <w:r w:rsidRPr="00A65C72">
        <w:rPr>
          <w:rFonts w:ascii="Segoe UI Emoji" w:hAnsi="Segoe UI Emoji" w:cs="Segoe UI Emoji"/>
          <w:b/>
          <w:bCs/>
        </w:rPr>
        <w:t>🔹</w:t>
      </w:r>
      <w:r w:rsidRPr="00A65C72">
        <w:rPr>
          <w:b/>
          <w:bCs/>
        </w:rPr>
        <w:t xml:space="preserve"> German Plural Rules (More Complex and Varied)</w:t>
      </w:r>
    </w:p>
    <w:p w14:paraId="45F06AF5" w14:textId="77777777" w:rsidR="00A65C72" w:rsidRPr="00A65C72" w:rsidRDefault="00A65C72" w:rsidP="00A65C72">
      <w:r w:rsidRPr="00A65C72">
        <w:t xml:space="preserve">Unlike English, </w:t>
      </w:r>
      <w:r w:rsidRPr="00A65C72">
        <w:rPr>
          <w:b/>
          <w:bCs/>
        </w:rPr>
        <w:t>German has no single rule</w:t>
      </w:r>
      <w:r w:rsidRPr="00A65C72">
        <w:t xml:space="preserve"> for forming plurals. Instead, nouns take different endings based on gender, sound, and origin.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5"/>
        <w:gridCol w:w="771"/>
        <w:gridCol w:w="3495"/>
      </w:tblGrid>
      <w:tr w:rsidR="00A65C72" w:rsidRPr="00A65C72" w14:paraId="522A03F5" w14:textId="77777777" w:rsidTr="00A65C72">
        <w:trPr>
          <w:tblHeader/>
          <w:tblCellSpacing w:w="15" w:type="dxa"/>
        </w:trPr>
        <w:tc>
          <w:tcPr>
            <w:tcW w:w="0" w:type="auto"/>
            <w:vAlign w:val="center"/>
            <w:hideMark/>
          </w:tcPr>
          <w:p w14:paraId="33441697" w14:textId="77777777" w:rsidR="00A65C72" w:rsidRPr="00A65C72" w:rsidRDefault="00A65C72" w:rsidP="00A65C72">
            <w:pPr>
              <w:rPr>
                <w:b/>
                <w:bCs/>
              </w:rPr>
            </w:pPr>
            <w:r w:rsidRPr="00A65C72">
              <w:rPr>
                <w:b/>
                <w:bCs/>
              </w:rPr>
              <w:t>Singular</w:t>
            </w:r>
          </w:p>
        </w:tc>
        <w:tc>
          <w:tcPr>
            <w:tcW w:w="0" w:type="auto"/>
            <w:vAlign w:val="center"/>
            <w:hideMark/>
          </w:tcPr>
          <w:p w14:paraId="562373AC" w14:textId="77777777" w:rsidR="00A65C72" w:rsidRPr="00A65C72" w:rsidRDefault="00A65C72" w:rsidP="00A65C72">
            <w:pPr>
              <w:rPr>
                <w:b/>
                <w:bCs/>
              </w:rPr>
            </w:pPr>
            <w:r w:rsidRPr="00A65C72">
              <w:rPr>
                <w:b/>
                <w:bCs/>
              </w:rPr>
              <w:t>Plural</w:t>
            </w:r>
          </w:p>
        </w:tc>
        <w:tc>
          <w:tcPr>
            <w:tcW w:w="0" w:type="auto"/>
            <w:vAlign w:val="center"/>
            <w:hideMark/>
          </w:tcPr>
          <w:p w14:paraId="29197F01" w14:textId="77777777" w:rsidR="00A65C72" w:rsidRPr="00A65C72" w:rsidRDefault="00A65C72" w:rsidP="00A65C72">
            <w:pPr>
              <w:rPr>
                <w:b/>
                <w:bCs/>
              </w:rPr>
            </w:pPr>
            <w:r w:rsidRPr="00A65C72">
              <w:rPr>
                <w:b/>
                <w:bCs/>
              </w:rPr>
              <w:t>Rule</w:t>
            </w:r>
          </w:p>
        </w:tc>
      </w:tr>
      <w:tr w:rsidR="00A65C72" w:rsidRPr="00A65C72" w14:paraId="3D662748" w14:textId="77777777" w:rsidTr="00A65C72">
        <w:trPr>
          <w:tblCellSpacing w:w="15" w:type="dxa"/>
        </w:trPr>
        <w:tc>
          <w:tcPr>
            <w:tcW w:w="0" w:type="auto"/>
            <w:vAlign w:val="center"/>
            <w:hideMark/>
          </w:tcPr>
          <w:p w14:paraId="30E6A97E" w14:textId="77777777" w:rsidR="00A65C72" w:rsidRPr="00A65C72" w:rsidRDefault="00A65C72" w:rsidP="00A65C72">
            <w:r w:rsidRPr="00A65C72">
              <w:t>Hund</w:t>
            </w:r>
          </w:p>
        </w:tc>
        <w:tc>
          <w:tcPr>
            <w:tcW w:w="0" w:type="auto"/>
            <w:vAlign w:val="center"/>
            <w:hideMark/>
          </w:tcPr>
          <w:p w14:paraId="1C01184C" w14:textId="77777777" w:rsidR="00A65C72" w:rsidRPr="00A65C72" w:rsidRDefault="00A65C72" w:rsidP="00A65C72">
            <w:r w:rsidRPr="00A65C72">
              <w:t>Hunde</w:t>
            </w:r>
          </w:p>
        </w:tc>
        <w:tc>
          <w:tcPr>
            <w:tcW w:w="0" w:type="auto"/>
            <w:vAlign w:val="center"/>
            <w:hideMark/>
          </w:tcPr>
          <w:p w14:paraId="710DE70F" w14:textId="77777777" w:rsidR="00A65C72" w:rsidRPr="00A65C72" w:rsidRDefault="00A65C72" w:rsidP="00A65C72">
            <w:r w:rsidRPr="00A65C72">
              <w:t xml:space="preserve">Add </w:t>
            </w:r>
            <w:r w:rsidRPr="00A65C72">
              <w:rPr>
                <w:b/>
                <w:bCs/>
              </w:rPr>
              <w:t>-e</w:t>
            </w:r>
            <w:r w:rsidRPr="00A65C72">
              <w:t xml:space="preserve"> (common for masculine nouns)</w:t>
            </w:r>
          </w:p>
        </w:tc>
      </w:tr>
      <w:tr w:rsidR="00A65C72" w:rsidRPr="00A65C72" w14:paraId="089916D8" w14:textId="77777777" w:rsidTr="00A65C72">
        <w:trPr>
          <w:tblCellSpacing w:w="15" w:type="dxa"/>
        </w:trPr>
        <w:tc>
          <w:tcPr>
            <w:tcW w:w="0" w:type="auto"/>
            <w:vAlign w:val="center"/>
            <w:hideMark/>
          </w:tcPr>
          <w:p w14:paraId="12FDC050" w14:textId="77777777" w:rsidR="00A65C72" w:rsidRPr="00A65C72" w:rsidRDefault="00A65C72" w:rsidP="00A65C72">
            <w:r w:rsidRPr="00A65C72">
              <w:t>Tisch</w:t>
            </w:r>
          </w:p>
        </w:tc>
        <w:tc>
          <w:tcPr>
            <w:tcW w:w="0" w:type="auto"/>
            <w:vAlign w:val="center"/>
            <w:hideMark/>
          </w:tcPr>
          <w:p w14:paraId="2BC777A8" w14:textId="77777777" w:rsidR="00A65C72" w:rsidRPr="00A65C72" w:rsidRDefault="00A65C72" w:rsidP="00A65C72">
            <w:proofErr w:type="spellStart"/>
            <w:r w:rsidRPr="00A65C72">
              <w:t>Tische</w:t>
            </w:r>
            <w:proofErr w:type="spellEnd"/>
          </w:p>
        </w:tc>
        <w:tc>
          <w:tcPr>
            <w:tcW w:w="0" w:type="auto"/>
            <w:vAlign w:val="center"/>
            <w:hideMark/>
          </w:tcPr>
          <w:p w14:paraId="1E464385" w14:textId="77777777" w:rsidR="00A65C72" w:rsidRPr="00A65C72" w:rsidRDefault="00A65C72" w:rsidP="00A65C72">
            <w:r w:rsidRPr="00A65C72">
              <w:t xml:space="preserve">Add </w:t>
            </w:r>
            <w:r w:rsidRPr="00A65C72">
              <w:rPr>
                <w:b/>
                <w:bCs/>
              </w:rPr>
              <w:t>-e</w:t>
            </w:r>
            <w:r w:rsidRPr="00A65C72">
              <w:t xml:space="preserve"> (with umlaut if needed)</w:t>
            </w:r>
          </w:p>
        </w:tc>
      </w:tr>
      <w:tr w:rsidR="00A65C72" w:rsidRPr="00A65C72" w14:paraId="1A283424" w14:textId="77777777" w:rsidTr="00A65C72">
        <w:trPr>
          <w:tblCellSpacing w:w="15" w:type="dxa"/>
        </w:trPr>
        <w:tc>
          <w:tcPr>
            <w:tcW w:w="0" w:type="auto"/>
            <w:vAlign w:val="center"/>
            <w:hideMark/>
          </w:tcPr>
          <w:p w14:paraId="740E018E" w14:textId="77777777" w:rsidR="00A65C72" w:rsidRPr="00A65C72" w:rsidRDefault="00A65C72" w:rsidP="00A65C72">
            <w:r w:rsidRPr="00A65C72">
              <w:t>Auto</w:t>
            </w:r>
          </w:p>
        </w:tc>
        <w:tc>
          <w:tcPr>
            <w:tcW w:w="0" w:type="auto"/>
            <w:vAlign w:val="center"/>
            <w:hideMark/>
          </w:tcPr>
          <w:p w14:paraId="585EA16A" w14:textId="77777777" w:rsidR="00A65C72" w:rsidRPr="00A65C72" w:rsidRDefault="00A65C72" w:rsidP="00A65C72">
            <w:r w:rsidRPr="00A65C72">
              <w:t>Autos</w:t>
            </w:r>
          </w:p>
        </w:tc>
        <w:tc>
          <w:tcPr>
            <w:tcW w:w="0" w:type="auto"/>
            <w:vAlign w:val="center"/>
            <w:hideMark/>
          </w:tcPr>
          <w:p w14:paraId="41635106" w14:textId="77777777" w:rsidR="00A65C72" w:rsidRPr="00A65C72" w:rsidRDefault="00A65C72" w:rsidP="00A65C72">
            <w:r w:rsidRPr="00A65C72">
              <w:t xml:space="preserve">Add </w:t>
            </w:r>
            <w:r w:rsidRPr="00A65C72">
              <w:rPr>
                <w:b/>
                <w:bCs/>
              </w:rPr>
              <w:t>-s</w:t>
            </w:r>
            <w:r w:rsidRPr="00A65C72">
              <w:t xml:space="preserve"> (for foreign words)</w:t>
            </w:r>
          </w:p>
        </w:tc>
      </w:tr>
      <w:tr w:rsidR="00A65C72" w:rsidRPr="00A65C72" w14:paraId="360DFED6" w14:textId="77777777" w:rsidTr="00A65C72">
        <w:trPr>
          <w:tblCellSpacing w:w="15" w:type="dxa"/>
        </w:trPr>
        <w:tc>
          <w:tcPr>
            <w:tcW w:w="0" w:type="auto"/>
            <w:vAlign w:val="center"/>
            <w:hideMark/>
          </w:tcPr>
          <w:p w14:paraId="1364FE35" w14:textId="77777777" w:rsidR="00A65C72" w:rsidRPr="00A65C72" w:rsidRDefault="00A65C72" w:rsidP="00A65C72">
            <w:r w:rsidRPr="00A65C72">
              <w:t>Kind</w:t>
            </w:r>
          </w:p>
        </w:tc>
        <w:tc>
          <w:tcPr>
            <w:tcW w:w="0" w:type="auto"/>
            <w:vAlign w:val="center"/>
            <w:hideMark/>
          </w:tcPr>
          <w:p w14:paraId="2478E26A" w14:textId="77777777" w:rsidR="00A65C72" w:rsidRPr="00A65C72" w:rsidRDefault="00A65C72" w:rsidP="00A65C72">
            <w:r w:rsidRPr="00A65C72">
              <w:t>Kinder</w:t>
            </w:r>
          </w:p>
        </w:tc>
        <w:tc>
          <w:tcPr>
            <w:tcW w:w="0" w:type="auto"/>
            <w:vAlign w:val="center"/>
            <w:hideMark/>
          </w:tcPr>
          <w:p w14:paraId="4C92C7F6" w14:textId="77777777" w:rsidR="00A65C72" w:rsidRPr="00A65C72" w:rsidRDefault="00A65C72" w:rsidP="00A65C72">
            <w:r w:rsidRPr="00A65C72">
              <w:t xml:space="preserve">Add </w:t>
            </w:r>
            <w:r w:rsidRPr="00A65C72">
              <w:rPr>
                <w:b/>
                <w:bCs/>
              </w:rPr>
              <w:t>-er</w:t>
            </w:r>
            <w:r w:rsidRPr="00A65C72">
              <w:t xml:space="preserve"> (with umlaut in some cases)</w:t>
            </w:r>
          </w:p>
        </w:tc>
      </w:tr>
      <w:tr w:rsidR="00A65C72" w:rsidRPr="00A65C72" w14:paraId="1381935E" w14:textId="77777777" w:rsidTr="00A65C72">
        <w:trPr>
          <w:tblCellSpacing w:w="15" w:type="dxa"/>
        </w:trPr>
        <w:tc>
          <w:tcPr>
            <w:tcW w:w="0" w:type="auto"/>
            <w:vAlign w:val="center"/>
            <w:hideMark/>
          </w:tcPr>
          <w:p w14:paraId="51F622BF" w14:textId="77777777" w:rsidR="00A65C72" w:rsidRPr="00A65C72" w:rsidRDefault="00A65C72" w:rsidP="00A65C72">
            <w:r w:rsidRPr="00A65C72">
              <w:t>Frau</w:t>
            </w:r>
          </w:p>
        </w:tc>
        <w:tc>
          <w:tcPr>
            <w:tcW w:w="0" w:type="auto"/>
            <w:vAlign w:val="center"/>
            <w:hideMark/>
          </w:tcPr>
          <w:p w14:paraId="6A9FCC68" w14:textId="77777777" w:rsidR="00A65C72" w:rsidRPr="00A65C72" w:rsidRDefault="00A65C72" w:rsidP="00A65C72">
            <w:r w:rsidRPr="00A65C72">
              <w:t>Frauen</w:t>
            </w:r>
          </w:p>
        </w:tc>
        <w:tc>
          <w:tcPr>
            <w:tcW w:w="0" w:type="auto"/>
            <w:vAlign w:val="center"/>
            <w:hideMark/>
          </w:tcPr>
          <w:p w14:paraId="0F719584" w14:textId="77777777" w:rsidR="00A65C72" w:rsidRPr="00A65C72" w:rsidRDefault="00A65C72" w:rsidP="00A65C72">
            <w:r w:rsidRPr="00A65C72">
              <w:t xml:space="preserve">Add </w:t>
            </w:r>
            <w:r w:rsidRPr="00A65C72">
              <w:rPr>
                <w:b/>
                <w:bCs/>
              </w:rPr>
              <w:t>-</w:t>
            </w:r>
            <w:proofErr w:type="spellStart"/>
            <w:r w:rsidRPr="00A65C72">
              <w:rPr>
                <w:b/>
                <w:bCs/>
              </w:rPr>
              <w:t>en</w:t>
            </w:r>
            <w:proofErr w:type="spellEnd"/>
            <w:r w:rsidRPr="00A65C72">
              <w:t xml:space="preserve"> (for many feminine nouns)</w:t>
            </w:r>
          </w:p>
        </w:tc>
      </w:tr>
      <w:tr w:rsidR="00A65C72" w:rsidRPr="00A65C72" w14:paraId="25CF7ADB" w14:textId="77777777" w:rsidTr="00A65C72">
        <w:trPr>
          <w:tblCellSpacing w:w="15" w:type="dxa"/>
        </w:trPr>
        <w:tc>
          <w:tcPr>
            <w:tcW w:w="0" w:type="auto"/>
            <w:vAlign w:val="center"/>
            <w:hideMark/>
          </w:tcPr>
          <w:p w14:paraId="6CFF2947" w14:textId="77777777" w:rsidR="00A65C72" w:rsidRPr="00A65C72" w:rsidRDefault="00A65C72" w:rsidP="00A65C72">
            <w:r w:rsidRPr="00A65C72">
              <w:t>Blume</w:t>
            </w:r>
          </w:p>
        </w:tc>
        <w:tc>
          <w:tcPr>
            <w:tcW w:w="0" w:type="auto"/>
            <w:vAlign w:val="center"/>
            <w:hideMark/>
          </w:tcPr>
          <w:p w14:paraId="13DF8879" w14:textId="77777777" w:rsidR="00A65C72" w:rsidRPr="00A65C72" w:rsidRDefault="00A65C72" w:rsidP="00A65C72">
            <w:r w:rsidRPr="00A65C72">
              <w:t>Blumen</w:t>
            </w:r>
          </w:p>
        </w:tc>
        <w:tc>
          <w:tcPr>
            <w:tcW w:w="0" w:type="auto"/>
            <w:vAlign w:val="center"/>
            <w:hideMark/>
          </w:tcPr>
          <w:p w14:paraId="01835138" w14:textId="77777777" w:rsidR="00A65C72" w:rsidRPr="00A65C72" w:rsidRDefault="00A65C72" w:rsidP="00A65C72">
            <w:r w:rsidRPr="00A65C72">
              <w:t xml:space="preserve">Add </w:t>
            </w:r>
            <w:r w:rsidRPr="00A65C72">
              <w:rPr>
                <w:b/>
                <w:bCs/>
              </w:rPr>
              <w:t>-</w:t>
            </w:r>
            <w:proofErr w:type="spellStart"/>
            <w:r w:rsidRPr="00A65C72">
              <w:rPr>
                <w:b/>
                <w:bCs/>
              </w:rPr>
              <w:t>en</w:t>
            </w:r>
            <w:proofErr w:type="spellEnd"/>
            <w:r w:rsidRPr="00A65C72">
              <w:t xml:space="preserve"> (common for feminine nouns)</w:t>
            </w:r>
          </w:p>
        </w:tc>
      </w:tr>
      <w:tr w:rsidR="00A65C72" w:rsidRPr="00A65C72" w14:paraId="5E18D648" w14:textId="77777777" w:rsidTr="00A65C72">
        <w:trPr>
          <w:tblCellSpacing w:w="15" w:type="dxa"/>
        </w:trPr>
        <w:tc>
          <w:tcPr>
            <w:tcW w:w="0" w:type="auto"/>
            <w:vAlign w:val="center"/>
            <w:hideMark/>
          </w:tcPr>
          <w:p w14:paraId="23A8EF2A" w14:textId="77777777" w:rsidR="00A65C72" w:rsidRPr="00A65C72" w:rsidRDefault="00A65C72" w:rsidP="00A65C72">
            <w:r w:rsidRPr="00A65C72">
              <w:t>Mann</w:t>
            </w:r>
          </w:p>
        </w:tc>
        <w:tc>
          <w:tcPr>
            <w:tcW w:w="0" w:type="auto"/>
            <w:vAlign w:val="center"/>
            <w:hideMark/>
          </w:tcPr>
          <w:p w14:paraId="22EBE7CD" w14:textId="77777777" w:rsidR="00A65C72" w:rsidRPr="00A65C72" w:rsidRDefault="00A65C72" w:rsidP="00A65C72">
            <w:proofErr w:type="spellStart"/>
            <w:r w:rsidRPr="00A65C72">
              <w:t>Männer</w:t>
            </w:r>
            <w:proofErr w:type="spellEnd"/>
          </w:p>
        </w:tc>
        <w:tc>
          <w:tcPr>
            <w:tcW w:w="0" w:type="auto"/>
            <w:vAlign w:val="center"/>
            <w:hideMark/>
          </w:tcPr>
          <w:p w14:paraId="4F2874E2" w14:textId="77777777" w:rsidR="00A65C72" w:rsidRPr="00A65C72" w:rsidRDefault="00A65C72" w:rsidP="00A65C72">
            <w:r w:rsidRPr="00A65C72">
              <w:t xml:space="preserve">Add </w:t>
            </w:r>
            <w:r w:rsidRPr="00A65C72">
              <w:rPr>
                <w:b/>
                <w:bCs/>
              </w:rPr>
              <w:t>-er</w:t>
            </w:r>
            <w:r w:rsidRPr="00A65C72">
              <w:t xml:space="preserve"> and umlaut (irregular)</w:t>
            </w:r>
          </w:p>
        </w:tc>
      </w:tr>
    </w:tbl>
    <w:p w14:paraId="79E177F2" w14:textId="77777777" w:rsidR="00A65C72" w:rsidRPr="00A65C72" w:rsidRDefault="00000000" w:rsidP="00A65C72">
      <w:r>
        <w:pict w14:anchorId="4683E729">
          <v:rect id="_x0000_i1185" style="width:0;height:1.5pt" o:hralign="center" o:hrstd="t" o:hr="t" fillcolor="#a0a0a0" stroked="f"/>
        </w:pict>
      </w:r>
    </w:p>
    <w:p w14:paraId="59C37F6A" w14:textId="77777777" w:rsidR="00A65C72" w:rsidRPr="00A65C72" w:rsidRDefault="00A65C72" w:rsidP="00A65C72">
      <w:pPr>
        <w:rPr>
          <w:b/>
          <w:bCs/>
        </w:rPr>
      </w:pPr>
      <w:r w:rsidRPr="00A65C72">
        <w:rPr>
          <w:b/>
          <w:bCs/>
        </w:rPr>
        <w:t>2. Differences in Plural Formation</w:t>
      </w:r>
    </w:p>
    <w:p w14:paraId="3BFBF321" w14:textId="77777777" w:rsidR="00A65C72" w:rsidRPr="00A65C72" w:rsidRDefault="00A65C72" w:rsidP="00A65C72">
      <w:pPr>
        <w:rPr>
          <w:b/>
          <w:bCs/>
        </w:rPr>
      </w:pPr>
      <w:r w:rsidRPr="00A65C72">
        <w:rPr>
          <w:rFonts w:ascii="Segoe UI Emoji" w:hAnsi="Segoe UI Emoji" w:cs="Segoe UI Emoji"/>
          <w:b/>
          <w:bCs/>
        </w:rPr>
        <w:t>🔹</w:t>
      </w:r>
      <w:r w:rsidRPr="00A65C72">
        <w:rPr>
          <w:b/>
          <w:bCs/>
        </w:rPr>
        <w:t xml:space="preserve"> English is More Predictable</w:t>
      </w:r>
    </w:p>
    <w:p w14:paraId="4BAB08DD" w14:textId="77777777" w:rsidR="00A65C72" w:rsidRPr="00A65C72" w:rsidRDefault="00A65C72" w:rsidP="00A65C72">
      <w:pPr>
        <w:numPr>
          <w:ilvl w:val="0"/>
          <w:numId w:val="312"/>
        </w:numPr>
      </w:pPr>
      <w:r w:rsidRPr="00A65C72">
        <w:t xml:space="preserve">Most nouns simply take </w:t>
      </w:r>
      <w:r w:rsidRPr="00A65C72">
        <w:rPr>
          <w:b/>
          <w:bCs/>
        </w:rPr>
        <w:t>-s or -es</w:t>
      </w:r>
      <w:r w:rsidRPr="00A65C72">
        <w:t>.</w:t>
      </w:r>
    </w:p>
    <w:p w14:paraId="7B7FD1E2" w14:textId="77777777" w:rsidR="00A65C72" w:rsidRPr="00A65C72" w:rsidRDefault="00A65C72" w:rsidP="00A65C72">
      <w:pPr>
        <w:numPr>
          <w:ilvl w:val="0"/>
          <w:numId w:val="312"/>
        </w:numPr>
      </w:pPr>
      <w:r w:rsidRPr="00A65C72">
        <w:t>Irregular plurals exist but are fewer in number.</w:t>
      </w:r>
    </w:p>
    <w:p w14:paraId="71A3D5DE" w14:textId="77777777" w:rsidR="00A65C72" w:rsidRPr="00A65C72" w:rsidRDefault="00A65C72" w:rsidP="00A65C72">
      <w:pPr>
        <w:numPr>
          <w:ilvl w:val="0"/>
          <w:numId w:val="312"/>
        </w:numPr>
      </w:pPr>
      <w:r w:rsidRPr="00A65C72">
        <w:t xml:space="preserve">Some words have foreign origins and maintain </w:t>
      </w:r>
      <w:r w:rsidRPr="00A65C72">
        <w:rPr>
          <w:b/>
          <w:bCs/>
        </w:rPr>
        <w:t>unique plural forms</w:t>
      </w:r>
      <w:r w:rsidRPr="00A65C72">
        <w:t xml:space="preserve"> (e.g., </w:t>
      </w:r>
      <w:r w:rsidRPr="00A65C72">
        <w:rPr>
          <w:i/>
          <w:iCs/>
        </w:rPr>
        <w:t>cactus → cacti</w:t>
      </w:r>
      <w:r w:rsidRPr="00A65C72">
        <w:t>).</w:t>
      </w:r>
    </w:p>
    <w:p w14:paraId="35508EC6" w14:textId="77777777" w:rsidR="00A65C72" w:rsidRPr="00A65C72" w:rsidRDefault="00A65C72" w:rsidP="00A65C72">
      <w:pPr>
        <w:rPr>
          <w:b/>
          <w:bCs/>
        </w:rPr>
      </w:pPr>
      <w:r w:rsidRPr="00A65C72">
        <w:rPr>
          <w:rFonts w:ascii="Segoe UI Emoji" w:hAnsi="Segoe UI Emoji" w:cs="Segoe UI Emoji"/>
          <w:b/>
          <w:bCs/>
        </w:rPr>
        <w:t>🔹</w:t>
      </w:r>
      <w:r w:rsidRPr="00A65C72">
        <w:rPr>
          <w:b/>
          <w:bCs/>
        </w:rPr>
        <w:t xml:space="preserve"> German Has More Plural Endings</w:t>
      </w:r>
    </w:p>
    <w:p w14:paraId="6E8215C6" w14:textId="77777777" w:rsidR="00A65C72" w:rsidRPr="00A65C72" w:rsidRDefault="00A65C72" w:rsidP="00A65C72">
      <w:pPr>
        <w:numPr>
          <w:ilvl w:val="0"/>
          <w:numId w:val="313"/>
        </w:numPr>
      </w:pPr>
      <w:r w:rsidRPr="00A65C72">
        <w:t xml:space="preserve">Plurals depend on </w:t>
      </w:r>
      <w:r w:rsidRPr="00A65C72">
        <w:rPr>
          <w:b/>
          <w:bCs/>
        </w:rPr>
        <w:t>gender and noun type</w:t>
      </w:r>
      <w:r w:rsidRPr="00A65C72">
        <w:t>.</w:t>
      </w:r>
    </w:p>
    <w:p w14:paraId="0F8A3096" w14:textId="77777777" w:rsidR="00A65C72" w:rsidRPr="00A65C72" w:rsidRDefault="00A65C72" w:rsidP="00A65C72">
      <w:pPr>
        <w:numPr>
          <w:ilvl w:val="0"/>
          <w:numId w:val="313"/>
        </w:numPr>
      </w:pPr>
      <w:r w:rsidRPr="00A65C72">
        <w:t>Umlauts (</w:t>
      </w:r>
      <w:r w:rsidRPr="00A65C72">
        <w:rPr>
          <w:b/>
          <w:bCs/>
        </w:rPr>
        <w:t>ä, ö, ü</w:t>
      </w:r>
      <w:r w:rsidRPr="00A65C72">
        <w:t>) may be added to change pronunciation.</w:t>
      </w:r>
    </w:p>
    <w:p w14:paraId="4376B472" w14:textId="77777777" w:rsidR="00A65C72" w:rsidRPr="00A65C72" w:rsidRDefault="00A65C72" w:rsidP="00A65C72">
      <w:pPr>
        <w:numPr>
          <w:ilvl w:val="0"/>
          <w:numId w:val="313"/>
        </w:numPr>
      </w:pPr>
      <w:r w:rsidRPr="00A65C72">
        <w:t xml:space="preserve">Some nouns require </w:t>
      </w:r>
      <w:r w:rsidRPr="00A65C72">
        <w:rPr>
          <w:b/>
          <w:bCs/>
        </w:rPr>
        <w:t>-er</w:t>
      </w:r>
      <w:r w:rsidRPr="00A65C72">
        <w:t xml:space="preserve">, some </w:t>
      </w:r>
      <w:r w:rsidRPr="00A65C72">
        <w:rPr>
          <w:b/>
          <w:bCs/>
        </w:rPr>
        <w:t>-e</w:t>
      </w:r>
      <w:r w:rsidRPr="00A65C72">
        <w:t xml:space="preserve">, some </w:t>
      </w:r>
      <w:r w:rsidRPr="00A65C72">
        <w:rPr>
          <w:b/>
          <w:bCs/>
        </w:rPr>
        <w:t>-</w:t>
      </w:r>
      <w:proofErr w:type="spellStart"/>
      <w:r w:rsidRPr="00A65C72">
        <w:rPr>
          <w:b/>
          <w:bCs/>
        </w:rPr>
        <w:t>en</w:t>
      </w:r>
      <w:proofErr w:type="spellEnd"/>
      <w:r w:rsidRPr="00A65C72">
        <w:t xml:space="preserve">, and others </w:t>
      </w:r>
      <w:r w:rsidRPr="00A65C72">
        <w:rPr>
          <w:b/>
          <w:bCs/>
        </w:rPr>
        <w:t>-s</w:t>
      </w:r>
      <w:r w:rsidRPr="00A65C72">
        <w:t>.</w:t>
      </w:r>
    </w:p>
    <w:p w14:paraId="3BF55DF8" w14:textId="77777777" w:rsidR="00A65C72" w:rsidRPr="00A65C72" w:rsidRDefault="00000000" w:rsidP="00A65C72">
      <w:r>
        <w:lastRenderedPageBreak/>
        <w:pict w14:anchorId="4D47EF94">
          <v:rect id="_x0000_i1186" style="width:0;height:1.5pt" o:hralign="center" o:hrstd="t" o:hr="t" fillcolor="#a0a0a0" stroked="f"/>
        </w:pict>
      </w:r>
    </w:p>
    <w:p w14:paraId="4F22C3CA" w14:textId="77777777" w:rsidR="00A65C72" w:rsidRPr="00A65C72" w:rsidRDefault="00A65C72" w:rsidP="00A65C72">
      <w:pPr>
        <w:rPr>
          <w:b/>
          <w:bCs/>
        </w:rPr>
      </w:pPr>
      <w:r w:rsidRPr="00A65C72">
        <w:rPr>
          <w:b/>
          <w:bCs/>
        </w:rPr>
        <w:t>3. Pluralization Based on Gender in German</w:t>
      </w:r>
    </w:p>
    <w:p w14:paraId="03BE0E47" w14:textId="77777777" w:rsidR="00A65C72" w:rsidRPr="00A65C72" w:rsidRDefault="00A65C72" w:rsidP="00A65C72">
      <w:pPr>
        <w:rPr>
          <w:b/>
          <w:bCs/>
        </w:rPr>
      </w:pPr>
      <w:r w:rsidRPr="00A65C72">
        <w:rPr>
          <w:rFonts w:ascii="Segoe UI Emoji" w:hAnsi="Segoe UI Emoji" w:cs="Segoe UI Emoji"/>
          <w:b/>
          <w:bCs/>
        </w:rPr>
        <w:t>🔹</w:t>
      </w:r>
      <w:r w:rsidRPr="00A65C72">
        <w:rPr>
          <w:b/>
          <w:bCs/>
        </w:rPr>
        <w:t xml:space="preserve"> Masculine Nouns (der)</w:t>
      </w:r>
    </w:p>
    <w:p w14:paraId="2D3670DE" w14:textId="77777777" w:rsidR="00A65C72" w:rsidRPr="00A65C72" w:rsidRDefault="00A65C72" w:rsidP="00A65C72">
      <w:r w:rsidRPr="00A65C72">
        <w:t xml:space="preserve">Most masculine nouns take </w:t>
      </w:r>
      <w:r w:rsidRPr="00A65C72">
        <w:rPr>
          <w:b/>
          <w:bCs/>
        </w:rPr>
        <w:t>-e</w:t>
      </w:r>
      <w:r w:rsidRPr="00A65C72">
        <w:t xml:space="preserve"> or </w:t>
      </w:r>
      <w:r w:rsidRPr="00A65C72">
        <w:rPr>
          <w:b/>
          <w:bCs/>
        </w:rPr>
        <w:t>-er</w:t>
      </w:r>
      <w:r w:rsidRPr="00A65C72">
        <w:t xml:space="preserve"> (often with umlaut changes).</w:t>
      </w:r>
    </w:p>
    <w:p w14:paraId="1C94BB88" w14:textId="77777777" w:rsidR="00A65C72" w:rsidRPr="00A65C72" w:rsidRDefault="00A65C72" w:rsidP="00A65C72">
      <w:r w:rsidRPr="00A65C72">
        <w:rPr>
          <w:rFonts w:ascii="Segoe UI Emoji" w:hAnsi="Segoe UI Emoji" w:cs="Segoe UI Emoji"/>
        </w:rPr>
        <w:t>✅</w:t>
      </w:r>
      <w:r w:rsidRPr="00A65C72">
        <w:t xml:space="preserve"> </w:t>
      </w:r>
      <w:r w:rsidRPr="00A65C72">
        <w:rPr>
          <w:b/>
          <w:bCs/>
        </w:rPr>
        <w:t>der Hund → die Hunde</w:t>
      </w:r>
      <w:r w:rsidRPr="00A65C72">
        <w:t xml:space="preserve"> (</w:t>
      </w:r>
      <w:r w:rsidRPr="00A65C72">
        <w:rPr>
          <w:i/>
          <w:iCs/>
        </w:rPr>
        <w:t>the dog → the dogs</w:t>
      </w:r>
      <w:r w:rsidRPr="00A65C72">
        <w:t>)</w:t>
      </w:r>
      <w:r w:rsidRPr="00A65C72">
        <w:br/>
      </w:r>
      <w:r w:rsidRPr="00A65C72">
        <w:rPr>
          <w:rFonts w:ascii="Segoe UI Emoji" w:hAnsi="Segoe UI Emoji" w:cs="Segoe UI Emoji"/>
        </w:rPr>
        <w:t>✅</w:t>
      </w:r>
      <w:r w:rsidRPr="00A65C72">
        <w:t xml:space="preserve"> </w:t>
      </w:r>
      <w:r w:rsidRPr="00A65C72">
        <w:rPr>
          <w:b/>
          <w:bCs/>
        </w:rPr>
        <w:t xml:space="preserve">der Mann → die </w:t>
      </w:r>
      <w:proofErr w:type="spellStart"/>
      <w:r w:rsidRPr="00A65C72">
        <w:rPr>
          <w:b/>
          <w:bCs/>
        </w:rPr>
        <w:t>Männer</w:t>
      </w:r>
      <w:proofErr w:type="spellEnd"/>
      <w:r w:rsidRPr="00A65C72">
        <w:t xml:space="preserve"> (</w:t>
      </w:r>
      <w:r w:rsidRPr="00A65C72">
        <w:rPr>
          <w:i/>
          <w:iCs/>
        </w:rPr>
        <w:t>the man → the men</w:t>
      </w:r>
      <w:r w:rsidRPr="00A65C72">
        <w:t>)</w:t>
      </w:r>
    </w:p>
    <w:p w14:paraId="10EB23CE" w14:textId="77777777" w:rsidR="00A65C72" w:rsidRPr="00A65C72" w:rsidRDefault="00000000" w:rsidP="00A65C72">
      <w:r>
        <w:pict w14:anchorId="5BBED8E1">
          <v:rect id="_x0000_i1187" style="width:0;height:1.5pt" o:hralign="center" o:hrstd="t" o:hr="t" fillcolor="#a0a0a0" stroked="f"/>
        </w:pict>
      </w:r>
    </w:p>
    <w:p w14:paraId="27C94FAF" w14:textId="77777777" w:rsidR="00A65C72" w:rsidRPr="00A65C72" w:rsidRDefault="00A65C72" w:rsidP="00A65C72">
      <w:pPr>
        <w:rPr>
          <w:b/>
          <w:bCs/>
        </w:rPr>
      </w:pPr>
      <w:r w:rsidRPr="00A65C72">
        <w:rPr>
          <w:rFonts w:ascii="Segoe UI Emoji" w:hAnsi="Segoe UI Emoji" w:cs="Segoe UI Emoji"/>
          <w:b/>
          <w:bCs/>
        </w:rPr>
        <w:t>🔹</w:t>
      </w:r>
      <w:r w:rsidRPr="00A65C72">
        <w:rPr>
          <w:b/>
          <w:bCs/>
        </w:rPr>
        <w:t xml:space="preserve"> Feminine Nouns (die)</w:t>
      </w:r>
    </w:p>
    <w:p w14:paraId="7102A8BD" w14:textId="77777777" w:rsidR="00A65C72" w:rsidRPr="00A65C72" w:rsidRDefault="00A65C72" w:rsidP="00A65C72">
      <w:r w:rsidRPr="00A65C72">
        <w:t xml:space="preserve">Most feminine nouns take </w:t>
      </w:r>
      <w:r w:rsidRPr="00A65C72">
        <w:rPr>
          <w:b/>
          <w:bCs/>
        </w:rPr>
        <w:t>-</w:t>
      </w:r>
      <w:proofErr w:type="spellStart"/>
      <w:r w:rsidRPr="00A65C72">
        <w:rPr>
          <w:b/>
          <w:bCs/>
        </w:rPr>
        <w:t>en</w:t>
      </w:r>
      <w:proofErr w:type="spellEnd"/>
      <w:r w:rsidRPr="00A65C72">
        <w:t xml:space="preserve"> or </w:t>
      </w:r>
      <w:r w:rsidRPr="00A65C72">
        <w:rPr>
          <w:b/>
          <w:bCs/>
        </w:rPr>
        <w:t>-n</w:t>
      </w:r>
      <w:r w:rsidRPr="00A65C72">
        <w:t>.</w:t>
      </w:r>
    </w:p>
    <w:p w14:paraId="0E105565" w14:textId="77777777" w:rsidR="00A65C72" w:rsidRPr="00A65C72" w:rsidRDefault="00A65C72" w:rsidP="00A65C72">
      <w:r w:rsidRPr="00A65C72">
        <w:rPr>
          <w:rFonts w:ascii="Segoe UI Emoji" w:hAnsi="Segoe UI Emoji" w:cs="Segoe UI Emoji"/>
        </w:rPr>
        <w:t>✅</w:t>
      </w:r>
      <w:r w:rsidRPr="00A65C72">
        <w:t xml:space="preserve"> </w:t>
      </w:r>
      <w:r w:rsidRPr="00A65C72">
        <w:rPr>
          <w:b/>
          <w:bCs/>
        </w:rPr>
        <w:t>die Blume → die Blumen</w:t>
      </w:r>
      <w:r w:rsidRPr="00A65C72">
        <w:t xml:space="preserve"> (</w:t>
      </w:r>
      <w:r w:rsidRPr="00A65C72">
        <w:rPr>
          <w:i/>
          <w:iCs/>
        </w:rPr>
        <w:t>the flower → the flowers</w:t>
      </w:r>
      <w:r w:rsidRPr="00A65C72">
        <w:t>)</w:t>
      </w:r>
      <w:r w:rsidRPr="00A65C72">
        <w:br/>
      </w:r>
      <w:r w:rsidRPr="00A65C72">
        <w:rPr>
          <w:rFonts w:ascii="Segoe UI Emoji" w:hAnsi="Segoe UI Emoji" w:cs="Segoe UI Emoji"/>
        </w:rPr>
        <w:t>✅</w:t>
      </w:r>
      <w:r w:rsidRPr="00A65C72">
        <w:t xml:space="preserve"> </w:t>
      </w:r>
      <w:r w:rsidRPr="00A65C72">
        <w:rPr>
          <w:b/>
          <w:bCs/>
        </w:rPr>
        <w:t>die Frau → die Frauen</w:t>
      </w:r>
      <w:r w:rsidRPr="00A65C72">
        <w:t xml:space="preserve"> (</w:t>
      </w:r>
      <w:r w:rsidRPr="00A65C72">
        <w:rPr>
          <w:i/>
          <w:iCs/>
        </w:rPr>
        <w:t>the woman → the women</w:t>
      </w:r>
      <w:r w:rsidRPr="00A65C72">
        <w:t>)</w:t>
      </w:r>
    </w:p>
    <w:p w14:paraId="23A8CB8D" w14:textId="77777777" w:rsidR="00A65C72" w:rsidRPr="00A65C72" w:rsidRDefault="00000000" w:rsidP="00A65C72">
      <w:r>
        <w:pict w14:anchorId="439320F4">
          <v:rect id="_x0000_i1188" style="width:0;height:1.5pt" o:hralign="center" o:hrstd="t" o:hr="t" fillcolor="#a0a0a0" stroked="f"/>
        </w:pict>
      </w:r>
    </w:p>
    <w:p w14:paraId="1D959B1E" w14:textId="77777777" w:rsidR="00A65C72" w:rsidRPr="00A65C72" w:rsidRDefault="00A65C72" w:rsidP="00A65C72">
      <w:pPr>
        <w:rPr>
          <w:b/>
          <w:bCs/>
        </w:rPr>
      </w:pPr>
      <w:r w:rsidRPr="00A65C72">
        <w:rPr>
          <w:rFonts w:ascii="Segoe UI Emoji" w:hAnsi="Segoe UI Emoji" w:cs="Segoe UI Emoji"/>
          <w:b/>
          <w:bCs/>
        </w:rPr>
        <w:t>🔹</w:t>
      </w:r>
      <w:r w:rsidRPr="00A65C72">
        <w:rPr>
          <w:b/>
          <w:bCs/>
        </w:rPr>
        <w:t xml:space="preserve"> Neuter Nouns (das)</w:t>
      </w:r>
    </w:p>
    <w:p w14:paraId="0F6C9EE6" w14:textId="77777777" w:rsidR="00A65C72" w:rsidRPr="00A65C72" w:rsidRDefault="00A65C72" w:rsidP="00A65C72">
      <w:r w:rsidRPr="00A65C72">
        <w:t xml:space="preserve">Neuter nouns often take </w:t>
      </w:r>
      <w:r w:rsidRPr="00A65C72">
        <w:rPr>
          <w:b/>
          <w:bCs/>
        </w:rPr>
        <w:t>-er</w:t>
      </w:r>
      <w:r w:rsidRPr="00A65C72">
        <w:t xml:space="preserve"> (with umlaut) or </w:t>
      </w:r>
      <w:r w:rsidRPr="00A65C72">
        <w:rPr>
          <w:b/>
          <w:bCs/>
        </w:rPr>
        <w:t>-s</w:t>
      </w:r>
      <w:r w:rsidRPr="00A65C72">
        <w:t xml:space="preserve"> if borrowed from another language.</w:t>
      </w:r>
    </w:p>
    <w:p w14:paraId="55189E97" w14:textId="77777777" w:rsidR="00A65C72" w:rsidRPr="00A65C72" w:rsidRDefault="00A65C72" w:rsidP="00A65C72">
      <w:r w:rsidRPr="00A65C72">
        <w:rPr>
          <w:rFonts w:ascii="Segoe UI Emoji" w:hAnsi="Segoe UI Emoji" w:cs="Segoe UI Emoji"/>
        </w:rPr>
        <w:t>✅</w:t>
      </w:r>
      <w:r w:rsidRPr="00A65C72">
        <w:t xml:space="preserve"> </w:t>
      </w:r>
      <w:r w:rsidRPr="00A65C72">
        <w:rPr>
          <w:b/>
          <w:bCs/>
        </w:rPr>
        <w:t>das Kind → die Kinder</w:t>
      </w:r>
      <w:r w:rsidRPr="00A65C72">
        <w:t xml:space="preserve"> (</w:t>
      </w:r>
      <w:r w:rsidRPr="00A65C72">
        <w:rPr>
          <w:i/>
          <w:iCs/>
        </w:rPr>
        <w:t>the child → the children</w:t>
      </w:r>
      <w:r w:rsidRPr="00A65C72">
        <w:t>)</w:t>
      </w:r>
      <w:r w:rsidRPr="00A65C72">
        <w:br/>
      </w:r>
      <w:r w:rsidRPr="00A65C72">
        <w:rPr>
          <w:rFonts w:ascii="Segoe UI Emoji" w:hAnsi="Segoe UI Emoji" w:cs="Segoe UI Emoji"/>
        </w:rPr>
        <w:t>✅</w:t>
      </w:r>
      <w:r w:rsidRPr="00A65C72">
        <w:t xml:space="preserve"> </w:t>
      </w:r>
      <w:r w:rsidRPr="00A65C72">
        <w:rPr>
          <w:b/>
          <w:bCs/>
        </w:rPr>
        <w:t>das Auto → die Autos</w:t>
      </w:r>
      <w:r w:rsidRPr="00A65C72">
        <w:t xml:space="preserve"> (</w:t>
      </w:r>
      <w:r w:rsidRPr="00A65C72">
        <w:rPr>
          <w:i/>
          <w:iCs/>
        </w:rPr>
        <w:t>the car → the cars</w:t>
      </w:r>
      <w:r w:rsidRPr="00A65C72">
        <w:t>)</w:t>
      </w:r>
    </w:p>
    <w:p w14:paraId="2C88FA2C" w14:textId="77777777" w:rsidR="00A65C72" w:rsidRPr="00A65C72" w:rsidRDefault="00000000" w:rsidP="00A65C72">
      <w:r>
        <w:pict w14:anchorId="7E641C16">
          <v:rect id="_x0000_i1189" style="width:0;height:1.5pt" o:hralign="center" o:hrstd="t" o:hr="t" fillcolor="#a0a0a0" stroked="f"/>
        </w:pict>
      </w:r>
    </w:p>
    <w:p w14:paraId="1DF2325E" w14:textId="77777777" w:rsidR="00A65C72" w:rsidRPr="00A65C72" w:rsidRDefault="00A65C72" w:rsidP="00A65C72">
      <w:pPr>
        <w:rPr>
          <w:b/>
          <w:bCs/>
        </w:rPr>
      </w:pPr>
      <w:r w:rsidRPr="00A65C72">
        <w:rPr>
          <w:b/>
          <w:bCs/>
        </w:rPr>
        <w:t>4. Umlaut Changes in German Plurals</w:t>
      </w:r>
    </w:p>
    <w:p w14:paraId="6F830574" w14:textId="77777777" w:rsidR="00A65C72" w:rsidRPr="00A65C72" w:rsidRDefault="00A65C72" w:rsidP="00A65C72">
      <w:r w:rsidRPr="00A65C72">
        <w:t xml:space="preserve">Some </w:t>
      </w:r>
      <w:r w:rsidRPr="00A65C72">
        <w:rPr>
          <w:b/>
          <w:bCs/>
        </w:rPr>
        <w:t>German nouns</w:t>
      </w:r>
      <w:r w:rsidRPr="00A65C72">
        <w:t xml:space="preserve"> require an </w:t>
      </w:r>
      <w:r w:rsidRPr="00A65C72">
        <w:rPr>
          <w:b/>
          <w:bCs/>
        </w:rPr>
        <w:t>Umlaut (ä, ö, ü)</w:t>
      </w:r>
      <w:r w:rsidRPr="00A65C72">
        <w:t xml:space="preserve"> in their plural form.</w:t>
      </w:r>
    </w:p>
    <w:p w14:paraId="10753405" w14:textId="77777777" w:rsidR="00A65C72" w:rsidRPr="00A65C72" w:rsidRDefault="00A65C72" w:rsidP="00A65C72">
      <w:r w:rsidRPr="00A65C72">
        <w:rPr>
          <w:rFonts w:ascii="Segoe UI Emoji" w:hAnsi="Segoe UI Emoji" w:cs="Segoe UI Emoji"/>
        </w:rPr>
        <w:t>✅</w:t>
      </w:r>
      <w:r w:rsidRPr="00A65C72">
        <w:t xml:space="preserve"> </w:t>
      </w:r>
      <w:r w:rsidRPr="00A65C72">
        <w:rPr>
          <w:b/>
          <w:bCs/>
        </w:rPr>
        <w:t xml:space="preserve">der Apfel → die </w:t>
      </w:r>
      <w:proofErr w:type="spellStart"/>
      <w:r w:rsidRPr="00A65C72">
        <w:rPr>
          <w:b/>
          <w:bCs/>
        </w:rPr>
        <w:t>Äpfel</w:t>
      </w:r>
      <w:proofErr w:type="spellEnd"/>
      <w:r w:rsidRPr="00A65C72">
        <w:t xml:space="preserve"> (</w:t>
      </w:r>
      <w:r w:rsidRPr="00A65C72">
        <w:rPr>
          <w:i/>
          <w:iCs/>
        </w:rPr>
        <w:t>apple → apples</w:t>
      </w:r>
      <w:r w:rsidRPr="00A65C72">
        <w:t>)</w:t>
      </w:r>
      <w:r w:rsidRPr="00A65C72">
        <w:br/>
      </w:r>
      <w:r w:rsidRPr="00A65C72">
        <w:rPr>
          <w:rFonts w:ascii="Segoe UI Emoji" w:hAnsi="Segoe UI Emoji" w:cs="Segoe UI Emoji"/>
        </w:rPr>
        <w:t>✅</w:t>
      </w:r>
      <w:r w:rsidRPr="00A65C72">
        <w:t xml:space="preserve"> </w:t>
      </w:r>
      <w:r w:rsidRPr="00A65C72">
        <w:rPr>
          <w:b/>
          <w:bCs/>
        </w:rPr>
        <w:t xml:space="preserve">der Vogel → die </w:t>
      </w:r>
      <w:proofErr w:type="spellStart"/>
      <w:r w:rsidRPr="00A65C72">
        <w:rPr>
          <w:b/>
          <w:bCs/>
        </w:rPr>
        <w:t>Vögel</w:t>
      </w:r>
      <w:proofErr w:type="spellEnd"/>
      <w:r w:rsidRPr="00A65C72">
        <w:t xml:space="preserve"> (</w:t>
      </w:r>
      <w:r w:rsidRPr="00A65C72">
        <w:rPr>
          <w:i/>
          <w:iCs/>
        </w:rPr>
        <w:t>bird → birds</w:t>
      </w:r>
      <w:r w:rsidRPr="00A65C72">
        <w:t>)</w:t>
      </w:r>
      <w:r w:rsidRPr="00A65C72">
        <w:br/>
      </w:r>
      <w:r w:rsidRPr="00A65C72">
        <w:rPr>
          <w:rFonts w:ascii="Segoe UI Emoji" w:hAnsi="Segoe UI Emoji" w:cs="Segoe UI Emoji"/>
        </w:rPr>
        <w:t>✅</w:t>
      </w:r>
      <w:r w:rsidRPr="00A65C72">
        <w:t xml:space="preserve"> </w:t>
      </w:r>
      <w:r w:rsidRPr="00A65C72">
        <w:rPr>
          <w:b/>
          <w:bCs/>
        </w:rPr>
        <w:t xml:space="preserve">der Stuhl → die </w:t>
      </w:r>
      <w:proofErr w:type="spellStart"/>
      <w:r w:rsidRPr="00A65C72">
        <w:rPr>
          <w:b/>
          <w:bCs/>
        </w:rPr>
        <w:t>Stühle</w:t>
      </w:r>
      <w:proofErr w:type="spellEnd"/>
      <w:r w:rsidRPr="00A65C72">
        <w:t xml:space="preserve"> (</w:t>
      </w:r>
      <w:r w:rsidRPr="00A65C72">
        <w:rPr>
          <w:i/>
          <w:iCs/>
        </w:rPr>
        <w:t>chair → chairs</w:t>
      </w:r>
      <w:r w:rsidRPr="00A65C72">
        <w:t>)</w:t>
      </w:r>
    </w:p>
    <w:p w14:paraId="7B596779" w14:textId="77777777" w:rsidR="00A65C72" w:rsidRPr="00A65C72" w:rsidRDefault="00A65C72" w:rsidP="00A65C72">
      <w:r w:rsidRPr="00A65C72">
        <w:t xml:space="preserve">There is </w:t>
      </w:r>
      <w:r w:rsidRPr="00A65C72">
        <w:rPr>
          <w:b/>
          <w:bCs/>
        </w:rPr>
        <w:t>no equivalent process in English</w:t>
      </w:r>
      <w:r w:rsidRPr="00A65C72">
        <w:t>, making this a unique challenge for learners.</w:t>
      </w:r>
    </w:p>
    <w:p w14:paraId="2FE38DFC" w14:textId="77777777" w:rsidR="00A65C72" w:rsidRPr="00A65C72" w:rsidRDefault="00000000" w:rsidP="00A65C72">
      <w:r>
        <w:pict w14:anchorId="619663F6">
          <v:rect id="_x0000_i1190" style="width:0;height:1.5pt" o:hralign="center" o:hrstd="t" o:hr="t" fillcolor="#a0a0a0" stroked="f"/>
        </w:pict>
      </w:r>
    </w:p>
    <w:p w14:paraId="47CACE4B" w14:textId="77777777" w:rsidR="00A65C72" w:rsidRPr="00A65C72" w:rsidRDefault="00A65C72" w:rsidP="00A65C72">
      <w:pPr>
        <w:rPr>
          <w:b/>
          <w:bCs/>
        </w:rPr>
      </w:pPr>
      <w:r w:rsidRPr="00A65C72">
        <w:rPr>
          <w:b/>
          <w:bCs/>
        </w:rPr>
        <w:t>5. Pluralization in Loanwords</w:t>
      </w:r>
    </w:p>
    <w:p w14:paraId="4A58F39B" w14:textId="77777777" w:rsidR="00A65C72" w:rsidRPr="00A65C72" w:rsidRDefault="00A65C72" w:rsidP="00A65C72">
      <w:pPr>
        <w:rPr>
          <w:b/>
          <w:bCs/>
        </w:rPr>
      </w:pPr>
      <w:r w:rsidRPr="00A65C72">
        <w:rPr>
          <w:rFonts w:ascii="Segoe UI Emoji" w:hAnsi="Segoe UI Emoji" w:cs="Segoe UI Emoji"/>
          <w:b/>
          <w:bCs/>
        </w:rPr>
        <w:t>🔹</w:t>
      </w:r>
      <w:r w:rsidRPr="00A65C72">
        <w:rPr>
          <w:b/>
          <w:bCs/>
        </w:rPr>
        <w:t xml:space="preserve"> English Borrowed Words</w:t>
      </w:r>
    </w:p>
    <w:p w14:paraId="51864B69" w14:textId="77777777" w:rsidR="00A65C72" w:rsidRPr="00A65C72" w:rsidRDefault="00A65C72" w:rsidP="00A65C72">
      <w:r w:rsidRPr="00A65C72">
        <w:lastRenderedPageBreak/>
        <w:t xml:space="preserve">English has </w:t>
      </w:r>
      <w:r w:rsidRPr="00A65C72">
        <w:rPr>
          <w:b/>
          <w:bCs/>
        </w:rPr>
        <w:t>many loanwords</w:t>
      </w:r>
      <w:r w:rsidRPr="00A65C72">
        <w:t xml:space="preserve"> but usually pluralizes them </w:t>
      </w:r>
      <w:r w:rsidRPr="00A65C72">
        <w:rPr>
          <w:b/>
          <w:bCs/>
        </w:rPr>
        <w:t>the standard way</w:t>
      </w:r>
      <w:r w:rsidRPr="00A65C72">
        <w:t xml:space="preserve"> (adding -s or -es).</w:t>
      </w:r>
    </w:p>
    <w:p w14:paraId="2807EDA3" w14:textId="77777777" w:rsidR="00A65C72" w:rsidRPr="00A65C72" w:rsidRDefault="00A65C72" w:rsidP="00A65C72">
      <w:r w:rsidRPr="00A65C72">
        <w:rPr>
          <w:rFonts w:ascii="Segoe UI Emoji" w:hAnsi="Segoe UI Emoji" w:cs="Segoe UI Emoji"/>
        </w:rPr>
        <w:t>✅</w:t>
      </w:r>
      <w:r w:rsidRPr="00A65C72">
        <w:t xml:space="preserve"> </w:t>
      </w:r>
      <w:r w:rsidRPr="00A65C72">
        <w:rPr>
          <w:b/>
          <w:bCs/>
        </w:rPr>
        <w:t>pizza → pizzas</w:t>
      </w:r>
      <w:r w:rsidRPr="00A65C72">
        <w:br/>
      </w:r>
      <w:r w:rsidRPr="00A65C72">
        <w:rPr>
          <w:rFonts w:ascii="Segoe UI Emoji" w:hAnsi="Segoe UI Emoji" w:cs="Segoe UI Emoji"/>
        </w:rPr>
        <w:t>✅</w:t>
      </w:r>
      <w:r w:rsidRPr="00A65C72">
        <w:t xml:space="preserve"> </w:t>
      </w:r>
      <w:r w:rsidRPr="00A65C72">
        <w:rPr>
          <w:b/>
          <w:bCs/>
        </w:rPr>
        <w:t>banana → bananas</w:t>
      </w:r>
      <w:r w:rsidRPr="00A65C72">
        <w:br/>
      </w:r>
      <w:r w:rsidRPr="00A65C72">
        <w:rPr>
          <w:rFonts w:ascii="Segoe UI Emoji" w:hAnsi="Segoe UI Emoji" w:cs="Segoe UI Emoji"/>
        </w:rPr>
        <w:t>✅</w:t>
      </w:r>
      <w:r w:rsidRPr="00A65C72">
        <w:t xml:space="preserve"> </w:t>
      </w:r>
      <w:r w:rsidRPr="00A65C72">
        <w:rPr>
          <w:b/>
          <w:bCs/>
        </w:rPr>
        <w:t>agenda → agendas</w:t>
      </w:r>
    </w:p>
    <w:p w14:paraId="53344EAB" w14:textId="77777777" w:rsidR="00A65C72" w:rsidRPr="00A65C72" w:rsidRDefault="00000000" w:rsidP="00A65C72">
      <w:r>
        <w:pict w14:anchorId="6185CAD4">
          <v:rect id="_x0000_i1191" style="width:0;height:1.5pt" o:hralign="center" o:hrstd="t" o:hr="t" fillcolor="#a0a0a0" stroked="f"/>
        </w:pict>
      </w:r>
    </w:p>
    <w:p w14:paraId="18BAE8C4" w14:textId="77777777" w:rsidR="00A65C72" w:rsidRPr="00A65C72" w:rsidRDefault="00A65C72" w:rsidP="00A65C72">
      <w:pPr>
        <w:rPr>
          <w:b/>
          <w:bCs/>
        </w:rPr>
      </w:pPr>
      <w:r w:rsidRPr="00A65C72">
        <w:rPr>
          <w:rFonts w:ascii="Segoe UI Emoji" w:hAnsi="Segoe UI Emoji" w:cs="Segoe UI Emoji"/>
          <w:b/>
          <w:bCs/>
        </w:rPr>
        <w:t>🔹</w:t>
      </w:r>
      <w:r w:rsidRPr="00A65C72">
        <w:rPr>
          <w:b/>
          <w:bCs/>
        </w:rPr>
        <w:t xml:space="preserve"> German Borrowed Words</w:t>
      </w:r>
    </w:p>
    <w:p w14:paraId="5580573B" w14:textId="77777777" w:rsidR="00A65C72" w:rsidRPr="00A65C72" w:rsidRDefault="00A65C72" w:rsidP="00A65C72">
      <w:r w:rsidRPr="00A65C72">
        <w:t xml:space="preserve">German often </w:t>
      </w:r>
      <w:r w:rsidRPr="00A65C72">
        <w:rPr>
          <w:b/>
          <w:bCs/>
        </w:rPr>
        <w:t>adds -s</w:t>
      </w:r>
      <w:r w:rsidRPr="00A65C72">
        <w:t xml:space="preserve"> to foreign words instead of using native plural rules.</w:t>
      </w:r>
    </w:p>
    <w:p w14:paraId="379F5CD5" w14:textId="77777777" w:rsidR="00A65C72" w:rsidRPr="00A65C72" w:rsidRDefault="00A65C72" w:rsidP="00A65C72">
      <w:r w:rsidRPr="00A65C72">
        <w:rPr>
          <w:rFonts w:ascii="Segoe UI Emoji" w:hAnsi="Segoe UI Emoji" w:cs="Segoe UI Emoji"/>
        </w:rPr>
        <w:t>✅</w:t>
      </w:r>
      <w:r w:rsidRPr="00A65C72">
        <w:t xml:space="preserve"> </w:t>
      </w:r>
      <w:r w:rsidRPr="00A65C72">
        <w:rPr>
          <w:b/>
          <w:bCs/>
        </w:rPr>
        <w:t>das Auto → die Autos</w:t>
      </w:r>
      <w:r w:rsidRPr="00A65C72">
        <w:t xml:space="preserve"> (</w:t>
      </w:r>
      <w:r w:rsidRPr="00A65C72">
        <w:rPr>
          <w:i/>
          <w:iCs/>
        </w:rPr>
        <w:t>car → cars</w:t>
      </w:r>
      <w:r w:rsidRPr="00A65C72">
        <w:t>)</w:t>
      </w:r>
      <w:r w:rsidRPr="00A65C72">
        <w:br/>
      </w:r>
      <w:r w:rsidRPr="00A65C72">
        <w:rPr>
          <w:rFonts w:ascii="Segoe UI Emoji" w:hAnsi="Segoe UI Emoji" w:cs="Segoe UI Emoji"/>
        </w:rPr>
        <w:t>✅</w:t>
      </w:r>
      <w:r w:rsidRPr="00A65C72">
        <w:t xml:space="preserve"> </w:t>
      </w:r>
      <w:r w:rsidRPr="00A65C72">
        <w:rPr>
          <w:b/>
          <w:bCs/>
        </w:rPr>
        <w:t>das Café → die Cafés</w:t>
      </w:r>
      <w:r w:rsidRPr="00A65C72">
        <w:t xml:space="preserve"> (</w:t>
      </w:r>
      <w:r w:rsidRPr="00A65C72">
        <w:rPr>
          <w:i/>
          <w:iCs/>
        </w:rPr>
        <w:t>café → cafés</w:t>
      </w:r>
      <w:r w:rsidRPr="00A65C72">
        <w:t>)</w:t>
      </w:r>
      <w:r w:rsidRPr="00A65C72">
        <w:br/>
      </w:r>
      <w:r w:rsidRPr="00A65C72">
        <w:rPr>
          <w:rFonts w:ascii="Segoe UI Emoji" w:hAnsi="Segoe UI Emoji" w:cs="Segoe UI Emoji"/>
        </w:rPr>
        <w:t>✅</w:t>
      </w:r>
      <w:r w:rsidRPr="00A65C72">
        <w:t xml:space="preserve"> </w:t>
      </w:r>
      <w:r w:rsidRPr="00A65C72">
        <w:rPr>
          <w:b/>
          <w:bCs/>
        </w:rPr>
        <w:t>der Job → die Jobs</w:t>
      </w:r>
      <w:r w:rsidRPr="00A65C72">
        <w:t xml:space="preserve"> (</w:t>
      </w:r>
      <w:r w:rsidRPr="00A65C72">
        <w:rPr>
          <w:i/>
          <w:iCs/>
        </w:rPr>
        <w:t>job → jobs</w:t>
      </w:r>
      <w:r w:rsidRPr="00A65C72">
        <w:t>)</w:t>
      </w:r>
    </w:p>
    <w:p w14:paraId="77B92E84" w14:textId="77777777" w:rsidR="00A65C72" w:rsidRPr="00A65C72" w:rsidRDefault="00A65C72" w:rsidP="00A65C72">
      <w:r w:rsidRPr="00A65C72">
        <w:t xml:space="preserve">This is </w:t>
      </w:r>
      <w:r w:rsidRPr="00A65C72">
        <w:rPr>
          <w:b/>
          <w:bCs/>
        </w:rPr>
        <w:t>similar to English</w:t>
      </w:r>
      <w:r w:rsidRPr="00A65C72">
        <w:t xml:space="preserve"> but still requires memorization.</w:t>
      </w:r>
    </w:p>
    <w:p w14:paraId="163A87AD" w14:textId="77777777" w:rsidR="00A65C72" w:rsidRPr="00A65C72" w:rsidRDefault="00000000" w:rsidP="00A65C72">
      <w:r>
        <w:pict w14:anchorId="64C30785">
          <v:rect id="_x0000_i1192" style="width:0;height:1.5pt" o:hralign="center" o:hrstd="t" o:hr="t" fillcolor="#a0a0a0" stroked="f"/>
        </w:pict>
      </w:r>
    </w:p>
    <w:p w14:paraId="5E73A5ED" w14:textId="77777777" w:rsidR="00A65C72" w:rsidRPr="00A65C72" w:rsidRDefault="00A65C72" w:rsidP="00A65C72">
      <w:pPr>
        <w:rPr>
          <w:b/>
          <w:bCs/>
        </w:rPr>
      </w:pPr>
      <w:r w:rsidRPr="00A65C72">
        <w:rPr>
          <w:b/>
          <w:bCs/>
        </w:rPr>
        <w:t>6. Special Cases: Singular vs. Plural Noun Meanings</w:t>
      </w:r>
    </w:p>
    <w:p w14:paraId="15B16A23" w14:textId="77777777" w:rsidR="00A65C72" w:rsidRPr="00A65C72" w:rsidRDefault="00A65C72" w:rsidP="00A65C72">
      <w:r w:rsidRPr="00A65C72">
        <w:t xml:space="preserve">Some words in </w:t>
      </w:r>
      <w:r w:rsidRPr="00A65C72">
        <w:rPr>
          <w:b/>
          <w:bCs/>
        </w:rPr>
        <w:t>English and German</w:t>
      </w:r>
      <w:r w:rsidRPr="00A65C72">
        <w:t xml:space="preserve"> change meaning when used in singular vs. plural.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8"/>
        <w:gridCol w:w="1875"/>
        <w:gridCol w:w="1418"/>
        <w:gridCol w:w="2334"/>
      </w:tblGrid>
      <w:tr w:rsidR="00A65C72" w:rsidRPr="00A65C72" w14:paraId="689B283A" w14:textId="77777777" w:rsidTr="00A65C72">
        <w:trPr>
          <w:tblHeader/>
          <w:tblCellSpacing w:w="15" w:type="dxa"/>
        </w:trPr>
        <w:tc>
          <w:tcPr>
            <w:tcW w:w="0" w:type="auto"/>
            <w:vAlign w:val="center"/>
            <w:hideMark/>
          </w:tcPr>
          <w:p w14:paraId="52418FEA" w14:textId="77777777" w:rsidR="00A65C72" w:rsidRPr="00A65C72" w:rsidRDefault="00A65C72" w:rsidP="00A65C72">
            <w:pPr>
              <w:rPr>
                <w:b/>
                <w:bCs/>
              </w:rPr>
            </w:pPr>
            <w:r w:rsidRPr="00A65C72">
              <w:rPr>
                <w:b/>
                <w:bCs/>
              </w:rPr>
              <w:t>English Singular</w:t>
            </w:r>
          </w:p>
        </w:tc>
        <w:tc>
          <w:tcPr>
            <w:tcW w:w="0" w:type="auto"/>
            <w:vAlign w:val="center"/>
            <w:hideMark/>
          </w:tcPr>
          <w:p w14:paraId="383ADD9F" w14:textId="77777777" w:rsidR="00A65C72" w:rsidRPr="00A65C72" w:rsidRDefault="00A65C72" w:rsidP="00A65C72">
            <w:pPr>
              <w:rPr>
                <w:b/>
                <w:bCs/>
              </w:rPr>
            </w:pPr>
            <w:r w:rsidRPr="00A65C72">
              <w:rPr>
                <w:b/>
                <w:bCs/>
              </w:rPr>
              <w:t>English Plural</w:t>
            </w:r>
          </w:p>
        </w:tc>
        <w:tc>
          <w:tcPr>
            <w:tcW w:w="0" w:type="auto"/>
            <w:vAlign w:val="center"/>
            <w:hideMark/>
          </w:tcPr>
          <w:p w14:paraId="4554FFE4" w14:textId="77777777" w:rsidR="00A65C72" w:rsidRPr="00A65C72" w:rsidRDefault="00A65C72" w:rsidP="00A65C72">
            <w:pPr>
              <w:rPr>
                <w:b/>
                <w:bCs/>
              </w:rPr>
            </w:pPr>
            <w:r w:rsidRPr="00A65C72">
              <w:rPr>
                <w:b/>
                <w:bCs/>
              </w:rPr>
              <w:t>German Singular</w:t>
            </w:r>
          </w:p>
        </w:tc>
        <w:tc>
          <w:tcPr>
            <w:tcW w:w="0" w:type="auto"/>
            <w:vAlign w:val="center"/>
            <w:hideMark/>
          </w:tcPr>
          <w:p w14:paraId="68E9B394" w14:textId="77777777" w:rsidR="00A65C72" w:rsidRPr="00A65C72" w:rsidRDefault="00A65C72" w:rsidP="00A65C72">
            <w:pPr>
              <w:rPr>
                <w:b/>
                <w:bCs/>
              </w:rPr>
            </w:pPr>
            <w:r w:rsidRPr="00A65C72">
              <w:rPr>
                <w:b/>
                <w:bCs/>
              </w:rPr>
              <w:t>German Plural</w:t>
            </w:r>
          </w:p>
        </w:tc>
      </w:tr>
      <w:tr w:rsidR="00A65C72" w:rsidRPr="00A65C72" w14:paraId="1499B082" w14:textId="77777777" w:rsidTr="00A65C72">
        <w:trPr>
          <w:tblCellSpacing w:w="15" w:type="dxa"/>
        </w:trPr>
        <w:tc>
          <w:tcPr>
            <w:tcW w:w="0" w:type="auto"/>
            <w:vAlign w:val="center"/>
            <w:hideMark/>
          </w:tcPr>
          <w:p w14:paraId="236335C1" w14:textId="77777777" w:rsidR="00A65C72" w:rsidRPr="00A65C72" w:rsidRDefault="00A65C72" w:rsidP="00A65C72">
            <w:r w:rsidRPr="00A65C72">
              <w:t>advice (uncountable)</w:t>
            </w:r>
          </w:p>
        </w:tc>
        <w:tc>
          <w:tcPr>
            <w:tcW w:w="0" w:type="auto"/>
            <w:vAlign w:val="center"/>
            <w:hideMark/>
          </w:tcPr>
          <w:p w14:paraId="3011EA2E" w14:textId="77777777" w:rsidR="00A65C72" w:rsidRPr="00A65C72" w:rsidRDefault="00A65C72" w:rsidP="00A65C72">
            <w:r w:rsidRPr="00A65C72">
              <w:rPr>
                <w:b/>
                <w:bCs/>
              </w:rPr>
              <w:t>pieces of advice</w:t>
            </w:r>
          </w:p>
        </w:tc>
        <w:tc>
          <w:tcPr>
            <w:tcW w:w="0" w:type="auto"/>
            <w:vAlign w:val="center"/>
            <w:hideMark/>
          </w:tcPr>
          <w:p w14:paraId="3A51C1F9" w14:textId="77777777" w:rsidR="00A65C72" w:rsidRPr="00A65C72" w:rsidRDefault="00A65C72" w:rsidP="00A65C72">
            <w:r w:rsidRPr="00A65C72">
              <w:t>Rat (advice)</w:t>
            </w:r>
          </w:p>
        </w:tc>
        <w:tc>
          <w:tcPr>
            <w:tcW w:w="0" w:type="auto"/>
            <w:vAlign w:val="center"/>
            <w:hideMark/>
          </w:tcPr>
          <w:p w14:paraId="6D8B506F" w14:textId="77777777" w:rsidR="00A65C72" w:rsidRPr="00A65C72" w:rsidRDefault="00A65C72" w:rsidP="00A65C72">
            <w:proofErr w:type="spellStart"/>
            <w:r w:rsidRPr="00A65C72">
              <w:t>Ratschläge</w:t>
            </w:r>
            <w:proofErr w:type="spellEnd"/>
            <w:r w:rsidRPr="00A65C72">
              <w:t xml:space="preserve"> (pieces of advice)</w:t>
            </w:r>
          </w:p>
        </w:tc>
      </w:tr>
      <w:tr w:rsidR="00A65C72" w:rsidRPr="00A65C72" w14:paraId="4ABA5183" w14:textId="77777777" w:rsidTr="00A65C72">
        <w:trPr>
          <w:tblCellSpacing w:w="15" w:type="dxa"/>
        </w:trPr>
        <w:tc>
          <w:tcPr>
            <w:tcW w:w="0" w:type="auto"/>
            <w:vAlign w:val="center"/>
            <w:hideMark/>
          </w:tcPr>
          <w:p w14:paraId="67151A34" w14:textId="77777777" w:rsidR="00A65C72" w:rsidRPr="00A65C72" w:rsidRDefault="00A65C72" w:rsidP="00A65C72">
            <w:r w:rsidRPr="00A65C72">
              <w:t>glass (material)</w:t>
            </w:r>
          </w:p>
        </w:tc>
        <w:tc>
          <w:tcPr>
            <w:tcW w:w="0" w:type="auto"/>
            <w:vAlign w:val="center"/>
            <w:hideMark/>
          </w:tcPr>
          <w:p w14:paraId="2F9B38D3" w14:textId="77777777" w:rsidR="00A65C72" w:rsidRPr="00A65C72" w:rsidRDefault="00A65C72" w:rsidP="00A65C72">
            <w:r w:rsidRPr="00A65C72">
              <w:t>glasses (drinking cups)</w:t>
            </w:r>
          </w:p>
        </w:tc>
        <w:tc>
          <w:tcPr>
            <w:tcW w:w="0" w:type="auto"/>
            <w:vAlign w:val="center"/>
            <w:hideMark/>
          </w:tcPr>
          <w:p w14:paraId="70DFBAC2" w14:textId="77777777" w:rsidR="00A65C72" w:rsidRPr="00A65C72" w:rsidRDefault="00A65C72" w:rsidP="00A65C72">
            <w:r w:rsidRPr="00A65C72">
              <w:t>Glas (glass)</w:t>
            </w:r>
          </w:p>
        </w:tc>
        <w:tc>
          <w:tcPr>
            <w:tcW w:w="0" w:type="auto"/>
            <w:vAlign w:val="center"/>
            <w:hideMark/>
          </w:tcPr>
          <w:p w14:paraId="520CA8F3" w14:textId="77777777" w:rsidR="00A65C72" w:rsidRPr="00A65C72" w:rsidRDefault="00A65C72" w:rsidP="00A65C72">
            <w:r w:rsidRPr="00A65C72">
              <w:t>Gläser (drinking glasses)</w:t>
            </w:r>
          </w:p>
        </w:tc>
      </w:tr>
      <w:tr w:rsidR="00A65C72" w:rsidRPr="00A65C72" w14:paraId="12E1460B" w14:textId="77777777" w:rsidTr="00A65C72">
        <w:trPr>
          <w:tblCellSpacing w:w="15" w:type="dxa"/>
        </w:trPr>
        <w:tc>
          <w:tcPr>
            <w:tcW w:w="0" w:type="auto"/>
            <w:vAlign w:val="center"/>
            <w:hideMark/>
          </w:tcPr>
          <w:p w14:paraId="68D5E342" w14:textId="77777777" w:rsidR="00A65C72" w:rsidRPr="00A65C72" w:rsidRDefault="00A65C72" w:rsidP="00A65C72">
            <w:r w:rsidRPr="00A65C72">
              <w:t>paper (material)</w:t>
            </w:r>
          </w:p>
        </w:tc>
        <w:tc>
          <w:tcPr>
            <w:tcW w:w="0" w:type="auto"/>
            <w:vAlign w:val="center"/>
            <w:hideMark/>
          </w:tcPr>
          <w:p w14:paraId="707C3E8E" w14:textId="77777777" w:rsidR="00A65C72" w:rsidRPr="00A65C72" w:rsidRDefault="00A65C72" w:rsidP="00A65C72">
            <w:r w:rsidRPr="00A65C72">
              <w:t>papers (documents)</w:t>
            </w:r>
          </w:p>
        </w:tc>
        <w:tc>
          <w:tcPr>
            <w:tcW w:w="0" w:type="auto"/>
            <w:vAlign w:val="center"/>
            <w:hideMark/>
          </w:tcPr>
          <w:p w14:paraId="6978B6C8" w14:textId="77777777" w:rsidR="00A65C72" w:rsidRPr="00A65C72" w:rsidRDefault="00A65C72" w:rsidP="00A65C72">
            <w:r w:rsidRPr="00A65C72">
              <w:t>Papier (paper)</w:t>
            </w:r>
          </w:p>
        </w:tc>
        <w:tc>
          <w:tcPr>
            <w:tcW w:w="0" w:type="auto"/>
            <w:vAlign w:val="center"/>
            <w:hideMark/>
          </w:tcPr>
          <w:p w14:paraId="570917C2" w14:textId="77777777" w:rsidR="00A65C72" w:rsidRPr="00A65C72" w:rsidRDefault="00A65C72" w:rsidP="00A65C72">
            <w:proofErr w:type="spellStart"/>
            <w:r w:rsidRPr="00A65C72">
              <w:t>Papiere</w:t>
            </w:r>
            <w:proofErr w:type="spellEnd"/>
            <w:r w:rsidRPr="00A65C72">
              <w:t xml:space="preserve"> (documents)</w:t>
            </w:r>
          </w:p>
        </w:tc>
      </w:tr>
    </w:tbl>
    <w:p w14:paraId="6748E24B" w14:textId="77777777" w:rsidR="00A65C72" w:rsidRPr="00A65C72" w:rsidRDefault="00A65C72" w:rsidP="00A65C72">
      <w:r w:rsidRPr="00A65C72">
        <w:t xml:space="preserve">In these cases, </w:t>
      </w:r>
      <w:r w:rsidRPr="00A65C72">
        <w:rPr>
          <w:b/>
          <w:bCs/>
        </w:rPr>
        <w:t>direct translations don’t always work</w:t>
      </w:r>
      <w:r w:rsidRPr="00A65C72">
        <w:t xml:space="preserve"> between the two languages.</w:t>
      </w:r>
    </w:p>
    <w:p w14:paraId="721E5054" w14:textId="77777777" w:rsidR="00A65C72" w:rsidRPr="00A65C72" w:rsidRDefault="00000000" w:rsidP="00A65C72">
      <w:r>
        <w:pict w14:anchorId="290477B9">
          <v:rect id="_x0000_i1193" style="width:0;height:1.5pt" o:hralign="center" o:hrstd="t" o:hr="t" fillcolor="#a0a0a0" stroked="f"/>
        </w:pict>
      </w:r>
    </w:p>
    <w:p w14:paraId="0FFC94BD" w14:textId="77777777" w:rsidR="00A65C72" w:rsidRPr="00A65C72" w:rsidRDefault="00A65C72" w:rsidP="00A65C72">
      <w:pPr>
        <w:rPr>
          <w:b/>
          <w:bCs/>
        </w:rPr>
      </w:pPr>
      <w:r w:rsidRPr="00A65C72">
        <w:rPr>
          <w:b/>
          <w:bCs/>
        </w:rPr>
        <w:t>7. Practical Tips for Learners</w:t>
      </w:r>
    </w:p>
    <w:p w14:paraId="67E2D1A0" w14:textId="77777777" w:rsidR="00A65C72" w:rsidRPr="00A65C72" w:rsidRDefault="00A65C72" w:rsidP="00A65C72">
      <w:pPr>
        <w:rPr>
          <w:b/>
          <w:bCs/>
        </w:rPr>
      </w:pPr>
      <w:r w:rsidRPr="00A65C72">
        <w:rPr>
          <w:rFonts w:ascii="Segoe UI Emoji" w:hAnsi="Segoe UI Emoji" w:cs="Segoe UI Emoji"/>
          <w:b/>
          <w:bCs/>
        </w:rPr>
        <w:t>🔹</w:t>
      </w:r>
      <w:r w:rsidRPr="00A65C72">
        <w:rPr>
          <w:b/>
          <w:bCs/>
        </w:rPr>
        <w:t xml:space="preserve"> English Speakers Learning German</w:t>
      </w:r>
    </w:p>
    <w:p w14:paraId="0390E575" w14:textId="77777777" w:rsidR="00A65C72" w:rsidRPr="00A65C72" w:rsidRDefault="00A65C72" w:rsidP="00A65C72">
      <w:r w:rsidRPr="00A65C72">
        <w:rPr>
          <w:rFonts w:ascii="Segoe UI Emoji" w:hAnsi="Segoe UI Emoji" w:cs="Segoe UI Emoji"/>
        </w:rPr>
        <w:lastRenderedPageBreak/>
        <w:t>✅</w:t>
      </w:r>
      <w:r w:rsidRPr="00A65C72">
        <w:t xml:space="preserve"> </w:t>
      </w:r>
      <w:r w:rsidRPr="00A65C72">
        <w:rPr>
          <w:b/>
          <w:bCs/>
        </w:rPr>
        <w:t>Learn plural rules by gender</w:t>
      </w:r>
      <w:r w:rsidRPr="00A65C72">
        <w:t xml:space="preserve"> (masculine = </w:t>
      </w:r>
      <w:r w:rsidRPr="00A65C72">
        <w:rPr>
          <w:b/>
          <w:bCs/>
        </w:rPr>
        <w:t>-e</w:t>
      </w:r>
      <w:r w:rsidRPr="00A65C72">
        <w:t xml:space="preserve">, feminine = </w:t>
      </w:r>
      <w:r w:rsidRPr="00A65C72">
        <w:rPr>
          <w:b/>
          <w:bCs/>
        </w:rPr>
        <w:t>-</w:t>
      </w:r>
      <w:proofErr w:type="spellStart"/>
      <w:r w:rsidRPr="00A65C72">
        <w:rPr>
          <w:b/>
          <w:bCs/>
        </w:rPr>
        <w:t>en</w:t>
      </w:r>
      <w:proofErr w:type="spellEnd"/>
      <w:r w:rsidRPr="00A65C72">
        <w:t xml:space="preserve">, neuter = </w:t>
      </w:r>
      <w:r w:rsidRPr="00A65C72">
        <w:rPr>
          <w:b/>
          <w:bCs/>
        </w:rPr>
        <w:t>-er</w:t>
      </w:r>
      <w:r w:rsidRPr="00A65C72">
        <w:t>).</w:t>
      </w:r>
      <w:r w:rsidRPr="00A65C72">
        <w:br/>
      </w:r>
      <w:r w:rsidRPr="00A65C72">
        <w:rPr>
          <w:rFonts w:ascii="Segoe UI Emoji" w:hAnsi="Segoe UI Emoji" w:cs="Segoe UI Emoji"/>
        </w:rPr>
        <w:t>✅</w:t>
      </w:r>
      <w:r w:rsidRPr="00A65C72">
        <w:t xml:space="preserve"> </w:t>
      </w:r>
      <w:r w:rsidRPr="00A65C72">
        <w:rPr>
          <w:b/>
          <w:bCs/>
        </w:rPr>
        <w:t>Watch out for umlauts</w:t>
      </w:r>
      <w:r w:rsidRPr="00A65C72">
        <w:t xml:space="preserve"> (</w:t>
      </w:r>
      <w:r w:rsidRPr="00A65C72">
        <w:rPr>
          <w:b/>
          <w:bCs/>
        </w:rPr>
        <w:t>a → ä, o → ö, u → ü</w:t>
      </w:r>
      <w:r w:rsidRPr="00A65C72">
        <w:t>) in some plurals.</w:t>
      </w:r>
      <w:r w:rsidRPr="00A65C72">
        <w:br/>
      </w:r>
      <w:r w:rsidRPr="00A65C72">
        <w:rPr>
          <w:rFonts w:ascii="Segoe UI Emoji" w:hAnsi="Segoe UI Emoji" w:cs="Segoe UI Emoji"/>
        </w:rPr>
        <w:t>✅</w:t>
      </w:r>
      <w:r w:rsidRPr="00A65C72">
        <w:t xml:space="preserve"> </w:t>
      </w:r>
      <w:r w:rsidRPr="00A65C72">
        <w:rPr>
          <w:b/>
          <w:bCs/>
        </w:rPr>
        <w:t>Memorize irregular plural forms</w:t>
      </w:r>
      <w:r w:rsidRPr="00A65C72">
        <w:t xml:space="preserve"> like </w:t>
      </w:r>
      <w:r w:rsidRPr="00A65C72">
        <w:rPr>
          <w:i/>
          <w:iCs/>
        </w:rPr>
        <w:t xml:space="preserve">Mann → </w:t>
      </w:r>
      <w:proofErr w:type="spellStart"/>
      <w:r w:rsidRPr="00A65C72">
        <w:rPr>
          <w:i/>
          <w:iCs/>
        </w:rPr>
        <w:t>Männer</w:t>
      </w:r>
      <w:proofErr w:type="spellEnd"/>
      <w:r w:rsidRPr="00A65C72">
        <w:t xml:space="preserve"> and </w:t>
      </w:r>
      <w:r w:rsidRPr="00A65C72">
        <w:rPr>
          <w:i/>
          <w:iCs/>
        </w:rPr>
        <w:t>Kind → Kinder</w:t>
      </w:r>
      <w:r w:rsidRPr="00A65C72">
        <w:t>.</w:t>
      </w:r>
    </w:p>
    <w:p w14:paraId="68BF766B" w14:textId="77777777" w:rsidR="00A65C72" w:rsidRPr="00A65C72" w:rsidRDefault="00000000" w:rsidP="00A65C72">
      <w:r>
        <w:pict w14:anchorId="2B71B818">
          <v:rect id="_x0000_i1194" style="width:0;height:1.5pt" o:hralign="center" o:hrstd="t" o:hr="t" fillcolor="#a0a0a0" stroked="f"/>
        </w:pict>
      </w:r>
    </w:p>
    <w:p w14:paraId="142EDA90" w14:textId="77777777" w:rsidR="00A65C72" w:rsidRPr="00A65C72" w:rsidRDefault="00A65C72" w:rsidP="00A65C72">
      <w:pPr>
        <w:rPr>
          <w:b/>
          <w:bCs/>
        </w:rPr>
      </w:pPr>
      <w:r w:rsidRPr="00A65C72">
        <w:rPr>
          <w:rFonts w:ascii="Segoe UI Emoji" w:hAnsi="Segoe UI Emoji" w:cs="Segoe UI Emoji"/>
          <w:b/>
          <w:bCs/>
        </w:rPr>
        <w:t>🔹</w:t>
      </w:r>
      <w:r w:rsidRPr="00A65C72">
        <w:rPr>
          <w:b/>
          <w:bCs/>
        </w:rPr>
        <w:t xml:space="preserve"> German Speakers Learning English</w:t>
      </w:r>
    </w:p>
    <w:p w14:paraId="64838B2B" w14:textId="77777777" w:rsidR="00A65C72" w:rsidRPr="00A65C72" w:rsidRDefault="00A65C72" w:rsidP="00A65C72">
      <w:r w:rsidRPr="00A65C72">
        <w:rPr>
          <w:rFonts w:ascii="Segoe UI Emoji" w:hAnsi="Segoe UI Emoji" w:cs="Segoe UI Emoji"/>
        </w:rPr>
        <w:t>✅</w:t>
      </w:r>
      <w:r w:rsidRPr="00A65C72">
        <w:t xml:space="preserve"> </w:t>
      </w:r>
      <w:r w:rsidRPr="00A65C72">
        <w:rPr>
          <w:b/>
          <w:bCs/>
        </w:rPr>
        <w:t>Remember that most English plurals just take "-s" or "-es"</w:t>
      </w:r>
      <w:r w:rsidRPr="00A65C72">
        <w:t>.</w:t>
      </w:r>
      <w:r w:rsidRPr="00A65C72">
        <w:br/>
      </w:r>
      <w:r w:rsidRPr="00A65C72">
        <w:rPr>
          <w:rFonts w:ascii="Segoe UI Emoji" w:hAnsi="Segoe UI Emoji" w:cs="Segoe UI Emoji"/>
        </w:rPr>
        <w:t>✅</w:t>
      </w:r>
      <w:r w:rsidRPr="00A65C72">
        <w:t xml:space="preserve"> </w:t>
      </w:r>
      <w:r w:rsidRPr="00A65C72">
        <w:rPr>
          <w:b/>
          <w:bCs/>
        </w:rPr>
        <w:t>Watch for irregular forms</w:t>
      </w:r>
      <w:r w:rsidRPr="00A65C72">
        <w:t xml:space="preserve"> (</w:t>
      </w:r>
      <w:r w:rsidRPr="00A65C72">
        <w:rPr>
          <w:i/>
          <w:iCs/>
        </w:rPr>
        <w:t>child → children, tooth → teeth</w:t>
      </w:r>
      <w:r w:rsidRPr="00A65C72">
        <w:t>).</w:t>
      </w:r>
      <w:r w:rsidRPr="00A65C72">
        <w:br/>
      </w:r>
      <w:r w:rsidRPr="00A65C72">
        <w:rPr>
          <w:rFonts w:ascii="Segoe UI Emoji" w:hAnsi="Segoe UI Emoji" w:cs="Segoe UI Emoji"/>
        </w:rPr>
        <w:t>✅</w:t>
      </w:r>
      <w:r w:rsidRPr="00A65C72">
        <w:t xml:space="preserve"> </w:t>
      </w:r>
      <w:r w:rsidRPr="00A65C72">
        <w:rPr>
          <w:b/>
          <w:bCs/>
        </w:rPr>
        <w:t>Loanwords in English usually follow English pluralization rules</w:t>
      </w:r>
      <w:r w:rsidRPr="00A65C72">
        <w:t xml:space="preserve"> (</w:t>
      </w:r>
      <w:r w:rsidRPr="00A65C72">
        <w:rPr>
          <w:i/>
          <w:iCs/>
        </w:rPr>
        <w:t>agenda → agendas</w:t>
      </w:r>
      <w:r w:rsidRPr="00A65C72">
        <w:t>).</w:t>
      </w:r>
    </w:p>
    <w:p w14:paraId="257EEE0E" w14:textId="77777777" w:rsidR="00A65C72" w:rsidRPr="00A65C72" w:rsidRDefault="00000000" w:rsidP="00A65C72">
      <w:r>
        <w:pict w14:anchorId="44B039EC">
          <v:rect id="_x0000_i1195" style="width:0;height:1.5pt" o:hralign="center" o:hrstd="t" o:hr="t" fillcolor="#a0a0a0" stroked="f"/>
        </w:pict>
      </w:r>
    </w:p>
    <w:p w14:paraId="117F451D" w14:textId="77777777" w:rsidR="00A65C72" w:rsidRPr="00A65C72" w:rsidRDefault="00A65C72" w:rsidP="00A65C72">
      <w:pPr>
        <w:rPr>
          <w:b/>
          <w:bCs/>
        </w:rPr>
      </w:pPr>
      <w:r w:rsidRPr="00A65C72">
        <w:rPr>
          <w:b/>
          <w:bCs/>
        </w:rPr>
        <w:t>8. Conclusion</w:t>
      </w:r>
    </w:p>
    <w:p w14:paraId="5A8B1B96" w14:textId="77777777" w:rsidR="00A65C72" w:rsidRPr="00A65C72" w:rsidRDefault="00A65C72" w:rsidP="00A65C72">
      <w:r w:rsidRPr="00A65C72">
        <w:t xml:space="preserve">Both </w:t>
      </w:r>
      <w:r w:rsidRPr="00A65C72">
        <w:rPr>
          <w:b/>
          <w:bCs/>
        </w:rPr>
        <w:t>English and German</w:t>
      </w:r>
      <w:r w:rsidRPr="00A65C72">
        <w:t xml:space="preserve"> form plurals by </w:t>
      </w:r>
      <w:r w:rsidRPr="00A65C72">
        <w:rPr>
          <w:b/>
          <w:bCs/>
        </w:rPr>
        <w:t>modifying nouns</w:t>
      </w:r>
      <w:r w:rsidRPr="00A65C72">
        <w:t xml:space="preserve">, but German has a </w:t>
      </w:r>
      <w:r w:rsidRPr="00A65C72">
        <w:rPr>
          <w:b/>
          <w:bCs/>
        </w:rPr>
        <w:t>much more complex system</w:t>
      </w:r>
      <w:r w:rsidRPr="00A65C72">
        <w:t xml:space="preserve"> with various endings and </w:t>
      </w:r>
      <w:r w:rsidRPr="00A65C72">
        <w:rPr>
          <w:b/>
          <w:bCs/>
        </w:rPr>
        <w:t>umlaut changes</w:t>
      </w:r>
      <w:r w:rsidRPr="00A65C72">
        <w:t>.</w:t>
      </w:r>
    </w:p>
    <w:p w14:paraId="25AE3039" w14:textId="77777777" w:rsidR="00A65C72" w:rsidRPr="00A65C72" w:rsidRDefault="00A65C72" w:rsidP="00A65C72">
      <w:r w:rsidRPr="00A65C72">
        <w:rPr>
          <w:rFonts w:ascii="Segoe UI Emoji" w:hAnsi="Segoe UI Emoji" w:cs="Segoe UI Emoji"/>
        </w:rPr>
        <w:t>🔹</w:t>
      </w:r>
      <w:r w:rsidRPr="00A65C72">
        <w:t xml:space="preserve"> </w:t>
      </w:r>
      <w:r w:rsidRPr="00A65C72">
        <w:rPr>
          <w:b/>
          <w:bCs/>
        </w:rPr>
        <w:t>English plurals are predictable</w:t>
      </w:r>
      <w:r w:rsidRPr="00A65C72">
        <w:t xml:space="preserve"> (</w:t>
      </w:r>
      <w:r w:rsidRPr="00A65C72">
        <w:rPr>
          <w:b/>
          <w:bCs/>
        </w:rPr>
        <w:t>-s, -es, and a few irregular forms</w:t>
      </w:r>
      <w:r w:rsidRPr="00A65C72">
        <w:t>).</w:t>
      </w:r>
      <w:r w:rsidRPr="00A65C72">
        <w:br/>
      </w:r>
      <w:r w:rsidRPr="00A65C72">
        <w:rPr>
          <w:rFonts w:ascii="Segoe UI Emoji" w:hAnsi="Segoe UI Emoji" w:cs="Segoe UI Emoji"/>
        </w:rPr>
        <w:t>🔹</w:t>
      </w:r>
      <w:r w:rsidRPr="00A65C72">
        <w:t xml:space="preserve"> </w:t>
      </w:r>
      <w:r w:rsidRPr="00A65C72">
        <w:rPr>
          <w:b/>
          <w:bCs/>
        </w:rPr>
        <w:t>German plurals require gender-based memorization</w:t>
      </w:r>
      <w:r w:rsidRPr="00A65C72">
        <w:t xml:space="preserve"> (</w:t>
      </w:r>
      <w:r w:rsidRPr="00A65C72">
        <w:rPr>
          <w:b/>
          <w:bCs/>
        </w:rPr>
        <w:t>-e, -er, -</w:t>
      </w:r>
      <w:proofErr w:type="spellStart"/>
      <w:r w:rsidRPr="00A65C72">
        <w:rPr>
          <w:b/>
          <w:bCs/>
        </w:rPr>
        <w:t>en</w:t>
      </w:r>
      <w:proofErr w:type="spellEnd"/>
      <w:r w:rsidRPr="00A65C72">
        <w:rPr>
          <w:b/>
          <w:bCs/>
        </w:rPr>
        <w:t>, -s</w:t>
      </w:r>
      <w:r w:rsidRPr="00A65C72">
        <w:t>).</w:t>
      </w:r>
      <w:r w:rsidRPr="00A65C72">
        <w:br/>
      </w:r>
      <w:r w:rsidRPr="00A65C72">
        <w:rPr>
          <w:rFonts w:ascii="Segoe UI Emoji" w:hAnsi="Segoe UI Emoji" w:cs="Segoe UI Emoji"/>
        </w:rPr>
        <w:t>🔹</w:t>
      </w:r>
      <w:r w:rsidRPr="00A65C72">
        <w:t xml:space="preserve"> </w:t>
      </w:r>
      <w:r w:rsidRPr="00A65C72">
        <w:rPr>
          <w:b/>
          <w:bCs/>
        </w:rPr>
        <w:t>Umlauts are unique to German pluralization</w:t>
      </w:r>
      <w:r w:rsidRPr="00A65C72">
        <w:t xml:space="preserve"> (</w:t>
      </w:r>
      <w:r w:rsidRPr="00A65C72">
        <w:rPr>
          <w:b/>
          <w:bCs/>
        </w:rPr>
        <w:t xml:space="preserve">Apfel → </w:t>
      </w:r>
      <w:proofErr w:type="spellStart"/>
      <w:r w:rsidRPr="00A65C72">
        <w:rPr>
          <w:b/>
          <w:bCs/>
        </w:rPr>
        <w:t>Äpfel</w:t>
      </w:r>
      <w:proofErr w:type="spellEnd"/>
      <w:r w:rsidRPr="00A65C72">
        <w:t>).</w:t>
      </w:r>
      <w:r w:rsidRPr="00A65C72">
        <w:br/>
      </w:r>
      <w:r w:rsidRPr="00A65C72">
        <w:rPr>
          <w:rFonts w:ascii="Segoe UI Emoji" w:hAnsi="Segoe UI Emoji" w:cs="Segoe UI Emoji"/>
        </w:rPr>
        <w:t>🔹</w:t>
      </w:r>
      <w:r w:rsidRPr="00A65C72">
        <w:t xml:space="preserve"> </w:t>
      </w:r>
      <w:r w:rsidRPr="00A65C72">
        <w:rPr>
          <w:b/>
          <w:bCs/>
        </w:rPr>
        <w:t>Loanwords in both languages follow simpler plural rules</w:t>
      </w:r>
      <w:r w:rsidRPr="00A65C72">
        <w:t>.</w:t>
      </w:r>
    </w:p>
    <w:p w14:paraId="267CAF4F" w14:textId="77777777" w:rsidR="00A65C72" w:rsidRPr="00A65C72" w:rsidRDefault="00A65C72" w:rsidP="00A65C72">
      <w:r w:rsidRPr="00A65C72">
        <w:t xml:space="preserve">Mastering these </w:t>
      </w:r>
      <w:r w:rsidRPr="00A65C72">
        <w:rPr>
          <w:b/>
          <w:bCs/>
        </w:rPr>
        <w:t>pluralization differences</w:t>
      </w:r>
      <w:r w:rsidRPr="00A65C72">
        <w:t xml:space="preserve"> is essential for </w:t>
      </w:r>
      <w:r w:rsidRPr="00A65C72">
        <w:rPr>
          <w:b/>
          <w:bCs/>
        </w:rPr>
        <w:t>fluency in both languages</w:t>
      </w:r>
      <w:r w:rsidRPr="00A65C72">
        <w:t xml:space="preserve">! </w:t>
      </w:r>
      <w:r w:rsidRPr="00A65C72">
        <w:rPr>
          <w:rFonts w:ascii="Segoe UI Emoji" w:hAnsi="Segoe UI Emoji" w:cs="Segoe UI Emoji"/>
        </w:rPr>
        <w:t>🚀</w:t>
      </w:r>
    </w:p>
    <w:p w14:paraId="503B5E48" w14:textId="1D7E08C2" w:rsidR="00A65C72" w:rsidRPr="00A65C72" w:rsidRDefault="00A65C72" w:rsidP="00A65C72"/>
    <w:p w14:paraId="109CD9CF" w14:textId="77777777" w:rsidR="00A65C72" w:rsidRPr="00A65C72" w:rsidRDefault="00000000" w:rsidP="00A65C72">
      <w:r>
        <w:pict w14:anchorId="2A80426C">
          <v:rect id="_x0000_i1196" style="width:0;height:1.5pt" o:hralign="center" o:hrstd="t" o:hr="t" fillcolor="#a0a0a0" stroked="f"/>
        </w:pict>
      </w:r>
    </w:p>
    <w:p w14:paraId="6C5C9205" w14:textId="77777777" w:rsidR="00A65C72" w:rsidRPr="00A65C72" w:rsidRDefault="00A65C72" w:rsidP="00A65C72">
      <w:pPr>
        <w:rPr>
          <w:b/>
          <w:bCs/>
        </w:rPr>
      </w:pPr>
      <w:r w:rsidRPr="00A65C72">
        <w:rPr>
          <w:b/>
          <w:bCs/>
        </w:rPr>
        <w:t>5. Use of Articles in Word Combinations</w:t>
      </w:r>
    </w:p>
    <w:p w14:paraId="28DEE012" w14:textId="77777777" w:rsidR="00576E43" w:rsidRPr="00E224C9" w:rsidRDefault="00576E43" w:rsidP="00576E43">
      <w:r w:rsidRPr="00E224C9">
        <w:t xml:space="preserve">Articles play a crucial role in word combinations, influencing the structure and meaning of sentences. While English has a </w:t>
      </w:r>
      <w:r w:rsidRPr="00E224C9">
        <w:rPr>
          <w:b/>
          <w:bCs/>
        </w:rPr>
        <w:t>single definite article ("the") and two indefinite articles ("a" and "an")</w:t>
      </w:r>
      <w:r w:rsidRPr="00E224C9">
        <w:t xml:space="preserve">, German has a </w:t>
      </w:r>
      <w:r w:rsidRPr="00E224C9">
        <w:rPr>
          <w:b/>
          <w:bCs/>
        </w:rPr>
        <w:t>more complex system</w:t>
      </w:r>
      <w:r w:rsidRPr="00E224C9">
        <w:t xml:space="preserve"> with </w:t>
      </w:r>
      <w:r w:rsidRPr="00E224C9">
        <w:rPr>
          <w:b/>
          <w:bCs/>
        </w:rPr>
        <w:t>three definite articles</w:t>
      </w:r>
      <w:r w:rsidRPr="00E224C9">
        <w:t xml:space="preserve"> (der, die, das) and </w:t>
      </w:r>
      <w:r w:rsidRPr="00E224C9">
        <w:rPr>
          <w:b/>
          <w:bCs/>
        </w:rPr>
        <w:t>three indefinite articles</w:t>
      </w:r>
      <w:r w:rsidRPr="00E224C9">
        <w:t xml:space="preserve"> (</w:t>
      </w:r>
      <w:proofErr w:type="spellStart"/>
      <w:r w:rsidRPr="00E224C9">
        <w:t>ein</w:t>
      </w:r>
      <w:proofErr w:type="spellEnd"/>
      <w:r w:rsidRPr="00E224C9">
        <w:t xml:space="preserve">, </w:t>
      </w:r>
      <w:proofErr w:type="spellStart"/>
      <w:r w:rsidRPr="00E224C9">
        <w:t>eine</w:t>
      </w:r>
      <w:proofErr w:type="spellEnd"/>
      <w:r w:rsidRPr="00E224C9">
        <w:t xml:space="preserve">, </w:t>
      </w:r>
      <w:proofErr w:type="spellStart"/>
      <w:r w:rsidRPr="00E224C9">
        <w:t>ein</w:t>
      </w:r>
      <w:proofErr w:type="spellEnd"/>
      <w:r w:rsidRPr="00E224C9">
        <w:t xml:space="preserve">), which change based on </w:t>
      </w:r>
      <w:r w:rsidRPr="00E224C9">
        <w:rPr>
          <w:b/>
          <w:bCs/>
        </w:rPr>
        <w:t>gender, number, and case</w:t>
      </w:r>
      <w:r w:rsidRPr="00E224C9">
        <w:t>.</w:t>
      </w:r>
    </w:p>
    <w:p w14:paraId="0946C9B1" w14:textId="77777777" w:rsidR="00576E43" w:rsidRPr="00E224C9" w:rsidRDefault="00000000" w:rsidP="00576E43">
      <w:r>
        <w:pict w14:anchorId="0C4CE41B">
          <v:rect id="_x0000_i1197" style="width:0;height:1.5pt" o:hralign="center" o:hrstd="t" o:hr="t" fillcolor="#a0a0a0" stroked="f"/>
        </w:pict>
      </w:r>
    </w:p>
    <w:p w14:paraId="7BB432C9" w14:textId="77777777" w:rsidR="00576E43" w:rsidRPr="00E224C9" w:rsidRDefault="00576E43" w:rsidP="00576E43">
      <w:pPr>
        <w:rPr>
          <w:b/>
          <w:bCs/>
        </w:rPr>
      </w:pPr>
      <w:r w:rsidRPr="00E224C9">
        <w:rPr>
          <w:b/>
          <w:bCs/>
        </w:rPr>
        <w:t>1. Definite Articles in English vs. German</w:t>
      </w:r>
    </w:p>
    <w:p w14:paraId="4B0D3EA8" w14:textId="77777777" w:rsidR="00576E43" w:rsidRPr="00E224C9" w:rsidRDefault="00576E43" w:rsidP="00576E43">
      <w:pPr>
        <w:rPr>
          <w:b/>
          <w:bCs/>
        </w:rPr>
      </w:pPr>
      <w:r w:rsidRPr="00E224C9">
        <w:rPr>
          <w:rFonts w:ascii="Segoe UI Emoji" w:hAnsi="Segoe UI Emoji" w:cs="Segoe UI Emoji"/>
          <w:b/>
          <w:bCs/>
        </w:rPr>
        <w:t>🔹</w:t>
      </w:r>
      <w:r w:rsidRPr="00E224C9">
        <w:rPr>
          <w:b/>
          <w:bCs/>
        </w:rPr>
        <w:t xml:space="preserve"> English: Only One Definite Article ("the")</w:t>
      </w:r>
    </w:p>
    <w:p w14:paraId="562993C3" w14:textId="77777777" w:rsidR="00576E43" w:rsidRPr="00E224C9" w:rsidRDefault="00576E43" w:rsidP="00576E43">
      <w:r w:rsidRPr="00E224C9">
        <w:lastRenderedPageBreak/>
        <w:t xml:space="preserve">In English, the word </w:t>
      </w:r>
      <w:r w:rsidRPr="00E224C9">
        <w:rPr>
          <w:b/>
          <w:bCs/>
        </w:rPr>
        <w:t>"the"</w:t>
      </w:r>
      <w:r w:rsidRPr="00E224C9">
        <w:t xml:space="preserve"> is used for </w:t>
      </w:r>
      <w:r w:rsidRPr="00E224C9">
        <w:rPr>
          <w:b/>
          <w:bCs/>
        </w:rPr>
        <w:t>all</w:t>
      </w:r>
      <w:r w:rsidRPr="00E224C9">
        <w:t xml:space="preserve"> nouns, regardless of gender or number.</w:t>
      </w:r>
    </w:p>
    <w:p w14:paraId="14168CCA" w14:textId="77777777" w:rsidR="00576E43" w:rsidRPr="00E224C9" w:rsidRDefault="00576E43" w:rsidP="00576E43">
      <w:r w:rsidRPr="00E224C9">
        <w:rPr>
          <w:rFonts w:ascii="Segoe UI Emoji" w:hAnsi="Segoe UI Emoji" w:cs="Segoe UI Emoji"/>
        </w:rPr>
        <w:t>✅</w:t>
      </w:r>
      <w:r w:rsidRPr="00E224C9">
        <w:t xml:space="preserve"> </w:t>
      </w:r>
      <w:r w:rsidRPr="00E224C9">
        <w:rPr>
          <w:b/>
          <w:bCs/>
        </w:rPr>
        <w:t>the boy</w:t>
      </w:r>
      <w:r w:rsidRPr="00E224C9">
        <w:br/>
      </w:r>
      <w:r w:rsidRPr="00E224C9">
        <w:rPr>
          <w:rFonts w:ascii="Segoe UI Emoji" w:hAnsi="Segoe UI Emoji" w:cs="Segoe UI Emoji"/>
        </w:rPr>
        <w:t>✅</w:t>
      </w:r>
      <w:r w:rsidRPr="00E224C9">
        <w:t xml:space="preserve"> </w:t>
      </w:r>
      <w:r w:rsidRPr="00E224C9">
        <w:rPr>
          <w:b/>
          <w:bCs/>
        </w:rPr>
        <w:t>the girl</w:t>
      </w:r>
      <w:r w:rsidRPr="00E224C9">
        <w:br/>
      </w:r>
      <w:r w:rsidRPr="00E224C9">
        <w:rPr>
          <w:rFonts w:ascii="Segoe UI Emoji" w:hAnsi="Segoe UI Emoji" w:cs="Segoe UI Emoji"/>
        </w:rPr>
        <w:t>✅</w:t>
      </w:r>
      <w:r w:rsidRPr="00E224C9">
        <w:t xml:space="preserve"> </w:t>
      </w:r>
      <w:r w:rsidRPr="00E224C9">
        <w:rPr>
          <w:b/>
          <w:bCs/>
        </w:rPr>
        <w:t>the house</w:t>
      </w:r>
      <w:r w:rsidRPr="00E224C9">
        <w:br/>
      </w:r>
      <w:r w:rsidRPr="00E224C9">
        <w:rPr>
          <w:rFonts w:ascii="Segoe UI Emoji" w:hAnsi="Segoe UI Emoji" w:cs="Segoe UI Emoji"/>
        </w:rPr>
        <w:t>✅</w:t>
      </w:r>
      <w:r w:rsidRPr="00E224C9">
        <w:t xml:space="preserve"> </w:t>
      </w:r>
      <w:r w:rsidRPr="00E224C9">
        <w:rPr>
          <w:b/>
          <w:bCs/>
        </w:rPr>
        <w:t>the books</w:t>
      </w:r>
    </w:p>
    <w:p w14:paraId="4023D8E8" w14:textId="77777777" w:rsidR="00576E43" w:rsidRPr="00E224C9" w:rsidRDefault="00576E43" w:rsidP="00576E43">
      <w:r w:rsidRPr="00E224C9">
        <w:rPr>
          <w:rFonts w:ascii="Segoe UI Emoji" w:hAnsi="Segoe UI Emoji" w:cs="Segoe UI Emoji"/>
        </w:rPr>
        <w:t>🔹</w:t>
      </w:r>
      <w:r w:rsidRPr="00E224C9">
        <w:t xml:space="preserve"> </w:t>
      </w:r>
      <w:r w:rsidRPr="00E224C9">
        <w:rPr>
          <w:b/>
          <w:bCs/>
        </w:rPr>
        <w:t>No gender or case changes</w:t>
      </w:r>
      <w:r w:rsidRPr="00E224C9">
        <w:t xml:space="preserve"> – "the" remains the same in every context.</w:t>
      </w:r>
    </w:p>
    <w:p w14:paraId="3A45069C" w14:textId="77777777" w:rsidR="00576E43" w:rsidRPr="00E224C9" w:rsidRDefault="00000000" w:rsidP="00576E43">
      <w:r>
        <w:pict w14:anchorId="7CD7A650">
          <v:rect id="_x0000_i1198" style="width:0;height:1.5pt" o:hralign="center" o:hrstd="t" o:hr="t" fillcolor="#a0a0a0" stroked="f"/>
        </w:pict>
      </w:r>
    </w:p>
    <w:p w14:paraId="051B6FB5" w14:textId="77777777" w:rsidR="00576E43" w:rsidRPr="00E224C9" w:rsidRDefault="00576E43" w:rsidP="00576E43">
      <w:pPr>
        <w:rPr>
          <w:b/>
          <w:bCs/>
        </w:rPr>
      </w:pPr>
      <w:r w:rsidRPr="00E224C9">
        <w:rPr>
          <w:rFonts w:ascii="Segoe UI Emoji" w:hAnsi="Segoe UI Emoji" w:cs="Segoe UI Emoji"/>
          <w:b/>
          <w:bCs/>
        </w:rPr>
        <w:t>🔹</w:t>
      </w:r>
      <w:r w:rsidRPr="00E224C9">
        <w:rPr>
          <w:b/>
          <w:bCs/>
        </w:rPr>
        <w:t xml:space="preserve"> German: Three Definite Articles ("der, die, das")</w:t>
      </w:r>
    </w:p>
    <w:p w14:paraId="08992EDA" w14:textId="77777777" w:rsidR="00576E43" w:rsidRPr="00E224C9" w:rsidRDefault="00576E43" w:rsidP="00576E43">
      <w:r w:rsidRPr="00E224C9">
        <w:t xml:space="preserve">German assigns </w:t>
      </w:r>
      <w:r w:rsidRPr="00E224C9">
        <w:rPr>
          <w:b/>
          <w:bCs/>
        </w:rPr>
        <w:t>different articles</w:t>
      </w:r>
      <w:r w:rsidRPr="00E224C9">
        <w:t xml:space="preserve"> based on the </w:t>
      </w:r>
      <w:r w:rsidRPr="00E224C9">
        <w:rPr>
          <w:b/>
          <w:bCs/>
        </w:rPr>
        <w:t>gender</w:t>
      </w:r>
      <w:r w:rsidRPr="00E224C9">
        <w:t xml:space="preserve"> (masculine, feminine, neuter) and </w:t>
      </w:r>
      <w:r w:rsidRPr="00E224C9">
        <w:rPr>
          <w:b/>
          <w:bCs/>
        </w:rPr>
        <w:t>number</w:t>
      </w:r>
      <w:r w:rsidRPr="00E224C9">
        <w:t xml:space="preserve"> of the noun.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0"/>
        <w:gridCol w:w="3945"/>
        <w:gridCol w:w="2448"/>
      </w:tblGrid>
      <w:tr w:rsidR="00576E43" w:rsidRPr="00E224C9" w14:paraId="2ADF014D" w14:textId="77777777" w:rsidTr="00A67A93">
        <w:trPr>
          <w:tblHeader/>
          <w:tblCellSpacing w:w="15" w:type="dxa"/>
        </w:trPr>
        <w:tc>
          <w:tcPr>
            <w:tcW w:w="0" w:type="auto"/>
            <w:vAlign w:val="center"/>
            <w:hideMark/>
          </w:tcPr>
          <w:p w14:paraId="77A7083B" w14:textId="77777777" w:rsidR="00576E43" w:rsidRPr="00E224C9" w:rsidRDefault="00576E43" w:rsidP="00A67A93">
            <w:pPr>
              <w:rPr>
                <w:b/>
                <w:bCs/>
              </w:rPr>
            </w:pPr>
            <w:r w:rsidRPr="00E224C9">
              <w:rPr>
                <w:b/>
                <w:bCs/>
              </w:rPr>
              <w:t>Gender</w:t>
            </w:r>
          </w:p>
        </w:tc>
        <w:tc>
          <w:tcPr>
            <w:tcW w:w="0" w:type="auto"/>
            <w:vAlign w:val="center"/>
            <w:hideMark/>
          </w:tcPr>
          <w:p w14:paraId="5DF3B19F" w14:textId="77777777" w:rsidR="00576E43" w:rsidRPr="00E224C9" w:rsidRDefault="00576E43" w:rsidP="00A67A93">
            <w:pPr>
              <w:rPr>
                <w:b/>
                <w:bCs/>
              </w:rPr>
            </w:pPr>
            <w:r w:rsidRPr="00E224C9">
              <w:rPr>
                <w:b/>
                <w:bCs/>
              </w:rPr>
              <w:t>Singular Definite Article (Nominative Case)</w:t>
            </w:r>
          </w:p>
        </w:tc>
        <w:tc>
          <w:tcPr>
            <w:tcW w:w="0" w:type="auto"/>
            <w:vAlign w:val="center"/>
            <w:hideMark/>
          </w:tcPr>
          <w:p w14:paraId="68F21A12" w14:textId="77777777" w:rsidR="00576E43" w:rsidRPr="00E224C9" w:rsidRDefault="00576E43" w:rsidP="00A67A93">
            <w:pPr>
              <w:rPr>
                <w:b/>
                <w:bCs/>
              </w:rPr>
            </w:pPr>
            <w:r w:rsidRPr="00E224C9">
              <w:rPr>
                <w:b/>
                <w:bCs/>
              </w:rPr>
              <w:t>Example</w:t>
            </w:r>
          </w:p>
        </w:tc>
      </w:tr>
      <w:tr w:rsidR="00576E43" w:rsidRPr="00E224C9" w14:paraId="6FDBD247" w14:textId="77777777" w:rsidTr="00A67A93">
        <w:trPr>
          <w:tblCellSpacing w:w="15" w:type="dxa"/>
        </w:trPr>
        <w:tc>
          <w:tcPr>
            <w:tcW w:w="0" w:type="auto"/>
            <w:vAlign w:val="center"/>
            <w:hideMark/>
          </w:tcPr>
          <w:p w14:paraId="4841BBDE" w14:textId="77777777" w:rsidR="00576E43" w:rsidRPr="00E224C9" w:rsidRDefault="00576E43" w:rsidP="00A67A93">
            <w:r w:rsidRPr="00E224C9">
              <w:t>Masculine</w:t>
            </w:r>
          </w:p>
        </w:tc>
        <w:tc>
          <w:tcPr>
            <w:tcW w:w="0" w:type="auto"/>
            <w:vAlign w:val="center"/>
            <w:hideMark/>
          </w:tcPr>
          <w:p w14:paraId="1CD105C6" w14:textId="77777777" w:rsidR="00576E43" w:rsidRPr="00E224C9" w:rsidRDefault="00576E43" w:rsidP="00A67A93">
            <w:r w:rsidRPr="00E224C9">
              <w:t>der</w:t>
            </w:r>
          </w:p>
        </w:tc>
        <w:tc>
          <w:tcPr>
            <w:tcW w:w="0" w:type="auto"/>
            <w:vAlign w:val="center"/>
            <w:hideMark/>
          </w:tcPr>
          <w:p w14:paraId="19D73368" w14:textId="77777777" w:rsidR="00576E43" w:rsidRPr="00E224C9" w:rsidRDefault="00576E43" w:rsidP="00A67A93">
            <w:r w:rsidRPr="00E224C9">
              <w:rPr>
                <w:rFonts w:ascii="Segoe UI Emoji" w:hAnsi="Segoe UI Emoji" w:cs="Segoe UI Emoji"/>
              </w:rPr>
              <w:t>✅</w:t>
            </w:r>
            <w:r w:rsidRPr="00E224C9">
              <w:t xml:space="preserve"> </w:t>
            </w:r>
            <w:r w:rsidRPr="00E224C9">
              <w:rPr>
                <w:b/>
                <w:bCs/>
              </w:rPr>
              <w:t>der Junge</w:t>
            </w:r>
            <w:r w:rsidRPr="00E224C9">
              <w:t xml:space="preserve"> (</w:t>
            </w:r>
            <w:r w:rsidRPr="00E224C9">
              <w:rPr>
                <w:i/>
                <w:iCs/>
              </w:rPr>
              <w:t>the boy</w:t>
            </w:r>
            <w:r w:rsidRPr="00E224C9">
              <w:t>)</w:t>
            </w:r>
          </w:p>
        </w:tc>
      </w:tr>
      <w:tr w:rsidR="00576E43" w:rsidRPr="00E224C9" w14:paraId="5E11036F" w14:textId="77777777" w:rsidTr="00A67A93">
        <w:trPr>
          <w:tblCellSpacing w:w="15" w:type="dxa"/>
        </w:trPr>
        <w:tc>
          <w:tcPr>
            <w:tcW w:w="0" w:type="auto"/>
            <w:vAlign w:val="center"/>
            <w:hideMark/>
          </w:tcPr>
          <w:p w14:paraId="5F1EE228" w14:textId="77777777" w:rsidR="00576E43" w:rsidRPr="00E224C9" w:rsidRDefault="00576E43" w:rsidP="00A67A93">
            <w:r w:rsidRPr="00E224C9">
              <w:t>Feminine</w:t>
            </w:r>
          </w:p>
        </w:tc>
        <w:tc>
          <w:tcPr>
            <w:tcW w:w="0" w:type="auto"/>
            <w:vAlign w:val="center"/>
            <w:hideMark/>
          </w:tcPr>
          <w:p w14:paraId="3ED6F5D1" w14:textId="77777777" w:rsidR="00576E43" w:rsidRPr="00E224C9" w:rsidRDefault="00576E43" w:rsidP="00A67A93">
            <w:r w:rsidRPr="00E224C9">
              <w:t>die</w:t>
            </w:r>
          </w:p>
        </w:tc>
        <w:tc>
          <w:tcPr>
            <w:tcW w:w="0" w:type="auto"/>
            <w:vAlign w:val="center"/>
            <w:hideMark/>
          </w:tcPr>
          <w:p w14:paraId="57A1323C" w14:textId="77777777" w:rsidR="00576E43" w:rsidRPr="00E224C9" w:rsidRDefault="00576E43" w:rsidP="00A67A93">
            <w:r w:rsidRPr="00E224C9">
              <w:rPr>
                <w:rFonts w:ascii="Segoe UI Emoji" w:hAnsi="Segoe UI Emoji" w:cs="Segoe UI Emoji"/>
              </w:rPr>
              <w:t>✅</w:t>
            </w:r>
            <w:r w:rsidRPr="00E224C9">
              <w:t xml:space="preserve"> </w:t>
            </w:r>
            <w:r w:rsidRPr="00E224C9">
              <w:rPr>
                <w:b/>
                <w:bCs/>
              </w:rPr>
              <w:t>die Frau</w:t>
            </w:r>
            <w:r w:rsidRPr="00E224C9">
              <w:t xml:space="preserve"> (</w:t>
            </w:r>
            <w:r w:rsidRPr="00E224C9">
              <w:rPr>
                <w:i/>
                <w:iCs/>
              </w:rPr>
              <w:t>the woman</w:t>
            </w:r>
            <w:r w:rsidRPr="00E224C9">
              <w:t>)</w:t>
            </w:r>
          </w:p>
        </w:tc>
      </w:tr>
      <w:tr w:rsidR="00576E43" w:rsidRPr="00E224C9" w14:paraId="30D36AA1" w14:textId="77777777" w:rsidTr="00A67A93">
        <w:trPr>
          <w:tblCellSpacing w:w="15" w:type="dxa"/>
        </w:trPr>
        <w:tc>
          <w:tcPr>
            <w:tcW w:w="0" w:type="auto"/>
            <w:vAlign w:val="center"/>
            <w:hideMark/>
          </w:tcPr>
          <w:p w14:paraId="4DBD98C8" w14:textId="77777777" w:rsidR="00576E43" w:rsidRPr="00E224C9" w:rsidRDefault="00576E43" w:rsidP="00A67A93">
            <w:r w:rsidRPr="00E224C9">
              <w:t>Neuter</w:t>
            </w:r>
          </w:p>
        </w:tc>
        <w:tc>
          <w:tcPr>
            <w:tcW w:w="0" w:type="auto"/>
            <w:vAlign w:val="center"/>
            <w:hideMark/>
          </w:tcPr>
          <w:p w14:paraId="7D9B1A3A" w14:textId="77777777" w:rsidR="00576E43" w:rsidRPr="00E224C9" w:rsidRDefault="00576E43" w:rsidP="00A67A93">
            <w:r w:rsidRPr="00E224C9">
              <w:t>das</w:t>
            </w:r>
          </w:p>
        </w:tc>
        <w:tc>
          <w:tcPr>
            <w:tcW w:w="0" w:type="auto"/>
            <w:vAlign w:val="center"/>
            <w:hideMark/>
          </w:tcPr>
          <w:p w14:paraId="424A20A6" w14:textId="77777777" w:rsidR="00576E43" w:rsidRPr="00E224C9" w:rsidRDefault="00576E43" w:rsidP="00A67A93">
            <w:r w:rsidRPr="00E224C9">
              <w:rPr>
                <w:rFonts w:ascii="Segoe UI Emoji" w:hAnsi="Segoe UI Emoji" w:cs="Segoe UI Emoji"/>
              </w:rPr>
              <w:t>✅</w:t>
            </w:r>
            <w:r w:rsidRPr="00E224C9">
              <w:t xml:space="preserve"> </w:t>
            </w:r>
            <w:r w:rsidRPr="00E224C9">
              <w:rPr>
                <w:b/>
                <w:bCs/>
              </w:rPr>
              <w:t>das Auto</w:t>
            </w:r>
            <w:r w:rsidRPr="00E224C9">
              <w:t xml:space="preserve"> (</w:t>
            </w:r>
            <w:r w:rsidRPr="00E224C9">
              <w:rPr>
                <w:i/>
                <w:iCs/>
              </w:rPr>
              <w:t>the car</w:t>
            </w:r>
            <w:r w:rsidRPr="00E224C9">
              <w:t>)</w:t>
            </w:r>
          </w:p>
        </w:tc>
      </w:tr>
      <w:tr w:rsidR="00576E43" w:rsidRPr="00E224C9" w14:paraId="077EDF16" w14:textId="77777777" w:rsidTr="00A67A93">
        <w:trPr>
          <w:tblCellSpacing w:w="15" w:type="dxa"/>
        </w:trPr>
        <w:tc>
          <w:tcPr>
            <w:tcW w:w="0" w:type="auto"/>
            <w:vAlign w:val="center"/>
            <w:hideMark/>
          </w:tcPr>
          <w:p w14:paraId="39AE72AA" w14:textId="77777777" w:rsidR="00576E43" w:rsidRPr="00E224C9" w:rsidRDefault="00576E43" w:rsidP="00A67A93">
            <w:r w:rsidRPr="00E224C9">
              <w:t>Plural</w:t>
            </w:r>
          </w:p>
        </w:tc>
        <w:tc>
          <w:tcPr>
            <w:tcW w:w="0" w:type="auto"/>
            <w:vAlign w:val="center"/>
            <w:hideMark/>
          </w:tcPr>
          <w:p w14:paraId="7471A4DE" w14:textId="77777777" w:rsidR="00576E43" w:rsidRPr="00E224C9" w:rsidRDefault="00576E43" w:rsidP="00A67A93">
            <w:r w:rsidRPr="00E224C9">
              <w:t>die</w:t>
            </w:r>
          </w:p>
        </w:tc>
        <w:tc>
          <w:tcPr>
            <w:tcW w:w="0" w:type="auto"/>
            <w:vAlign w:val="center"/>
            <w:hideMark/>
          </w:tcPr>
          <w:p w14:paraId="46CED2EE" w14:textId="77777777" w:rsidR="00576E43" w:rsidRPr="00E224C9" w:rsidRDefault="00576E43" w:rsidP="00A67A93">
            <w:r w:rsidRPr="00E224C9">
              <w:rPr>
                <w:rFonts w:ascii="Segoe UI Emoji" w:hAnsi="Segoe UI Emoji" w:cs="Segoe UI Emoji"/>
              </w:rPr>
              <w:t>✅</w:t>
            </w:r>
            <w:r w:rsidRPr="00E224C9">
              <w:t xml:space="preserve"> </w:t>
            </w:r>
            <w:r w:rsidRPr="00E224C9">
              <w:rPr>
                <w:b/>
                <w:bCs/>
              </w:rPr>
              <w:t xml:space="preserve">die </w:t>
            </w:r>
            <w:proofErr w:type="spellStart"/>
            <w:r w:rsidRPr="00E224C9">
              <w:rPr>
                <w:b/>
                <w:bCs/>
              </w:rPr>
              <w:t>Bücher</w:t>
            </w:r>
            <w:proofErr w:type="spellEnd"/>
            <w:r w:rsidRPr="00E224C9">
              <w:t xml:space="preserve"> (</w:t>
            </w:r>
            <w:r w:rsidRPr="00E224C9">
              <w:rPr>
                <w:i/>
                <w:iCs/>
              </w:rPr>
              <w:t>the books</w:t>
            </w:r>
            <w:r w:rsidRPr="00E224C9">
              <w:t>)</w:t>
            </w:r>
          </w:p>
        </w:tc>
      </w:tr>
    </w:tbl>
    <w:p w14:paraId="294114AD" w14:textId="77777777" w:rsidR="00576E43" w:rsidRPr="00E224C9" w:rsidRDefault="00576E43" w:rsidP="00576E43">
      <w:r w:rsidRPr="00E224C9">
        <w:rPr>
          <w:rFonts w:ascii="Segoe UI Emoji" w:hAnsi="Segoe UI Emoji" w:cs="Segoe UI Emoji"/>
        </w:rPr>
        <w:t>🔹</w:t>
      </w:r>
      <w:r w:rsidRPr="00E224C9">
        <w:t xml:space="preserve"> </w:t>
      </w:r>
      <w:r w:rsidRPr="00E224C9">
        <w:rPr>
          <w:b/>
          <w:bCs/>
        </w:rPr>
        <w:t>Unlike English</w:t>
      </w:r>
      <w:r w:rsidRPr="00E224C9">
        <w:t xml:space="preserve">, German requires </w:t>
      </w:r>
      <w:r w:rsidRPr="00E224C9">
        <w:rPr>
          <w:b/>
          <w:bCs/>
        </w:rPr>
        <w:t>different articles</w:t>
      </w:r>
      <w:r w:rsidRPr="00E224C9">
        <w:t xml:space="preserve"> based on the gender of the noun.</w:t>
      </w:r>
    </w:p>
    <w:p w14:paraId="40C307D7" w14:textId="77777777" w:rsidR="00576E43" w:rsidRPr="00E224C9" w:rsidRDefault="00000000" w:rsidP="00576E43">
      <w:r>
        <w:pict w14:anchorId="78144857">
          <v:rect id="_x0000_i1199" style="width:0;height:1.5pt" o:hralign="center" o:hrstd="t" o:hr="t" fillcolor="#a0a0a0" stroked="f"/>
        </w:pict>
      </w:r>
    </w:p>
    <w:p w14:paraId="15109887" w14:textId="77777777" w:rsidR="00576E43" w:rsidRPr="00E224C9" w:rsidRDefault="00576E43" w:rsidP="00576E43">
      <w:pPr>
        <w:rPr>
          <w:b/>
          <w:bCs/>
        </w:rPr>
      </w:pPr>
      <w:r w:rsidRPr="00E224C9">
        <w:rPr>
          <w:b/>
          <w:bCs/>
        </w:rPr>
        <w:t>2. Indefinite Articles in English vs. German</w:t>
      </w:r>
    </w:p>
    <w:p w14:paraId="38B82938" w14:textId="77777777" w:rsidR="00576E43" w:rsidRPr="00E224C9" w:rsidRDefault="00576E43" w:rsidP="00576E43">
      <w:pPr>
        <w:rPr>
          <w:b/>
          <w:bCs/>
        </w:rPr>
      </w:pPr>
      <w:r w:rsidRPr="00E224C9">
        <w:rPr>
          <w:rFonts w:ascii="Segoe UI Emoji" w:hAnsi="Segoe UI Emoji" w:cs="Segoe UI Emoji"/>
          <w:b/>
          <w:bCs/>
        </w:rPr>
        <w:t>🔹</w:t>
      </w:r>
      <w:r w:rsidRPr="00E224C9">
        <w:rPr>
          <w:b/>
          <w:bCs/>
        </w:rPr>
        <w:t xml:space="preserve"> English: "a" and "an" (No Gender or Case Changes)</w:t>
      </w:r>
    </w:p>
    <w:p w14:paraId="0C120956" w14:textId="77777777" w:rsidR="00576E43" w:rsidRPr="00E224C9" w:rsidRDefault="00576E43" w:rsidP="00576E43">
      <w:r w:rsidRPr="00E224C9">
        <w:t xml:space="preserve">English has </w:t>
      </w:r>
      <w:r w:rsidRPr="00E224C9">
        <w:rPr>
          <w:b/>
          <w:bCs/>
        </w:rPr>
        <w:t>two</w:t>
      </w:r>
      <w:r w:rsidRPr="00E224C9">
        <w:t xml:space="preserve"> indefinite articles, which do </w:t>
      </w:r>
      <w:r w:rsidRPr="00E224C9">
        <w:rPr>
          <w:b/>
          <w:bCs/>
        </w:rPr>
        <w:t>not change</w:t>
      </w:r>
      <w:r w:rsidRPr="00E224C9">
        <w:t xml:space="preserve"> based on gender or case:</w:t>
      </w:r>
    </w:p>
    <w:p w14:paraId="2AFCE05D" w14:textId="77777777" w:rsidR="00576E43" w:rsidRPr="00E224C9" w:rsidRDefault="00576E43" w:rsidP="00576E43">
      <w:r w:rsidRPr="00E224C9">
        <w:rPr>
          <w:rFonts w:ascii="Segoe UI Emoji" w:hAnsi="Segoe UI Emoji" w:cs="Segoe UI Emoji"/>
        </w:rPr>
        <w:t>✅</w:t>
      </w:r>
      <w:r w:rsidRPr="00E224C9">
        <w:t xml:space="preserve"> </w:t>
      </w:r>
      <w:r w:rsidRPr="00E224C9">
        <w:rPr>
          <w:b/>
          <w:bCs/>
        </w:rPr>
        <w:t>a book</w:t>
      </w:r>
      <w:r w:rsidRPr="00E224C9">
        <w:br/>
      </w:r>
      <w:r w:rsidRPr="00E224C9">
        <w:rPr>
          <w:rFonts w:ascii="Segoe UI Emoji" w:hAnsi="Segoe UI Emoji" w:cs="Segoe UI Emoji"/>
        </w:rPr>
        <w:t>✅</w:t>
      </w:r>
      <w:r w:rsidRPr="00E224C9">
        <w:t xml:space="preserve"> </w:t>
      </w:r>
      <w:r w:rsidRPr="00E224C9">
        <w:rPr>
          <w:b/>
          <w:bCs/>
        </w:rPr>
        <w:t>an apple</w:t>
      </w:r>
      <w:r w:rsidRPr="00E224C9">
        <w:t xml:space="preserve"> (used before a vowel sound)</w:t>
      </w:r>
      <w:r w:rsidRPr="00E224C9">
        <w:br/>
      </w:r>
      <w:r w:rsidRPr="00E224C9">
        <w:rPr>
          <w:rFonts w:ascii="Segoe UI Emoji" w:hAnsi="Segoe UI Emoji" w:cs="Segoe UI Emoji"/>
        </w:rPr>
        <w:t>✅</w:t>
      </w:r>
      <w:r w:rsidRPr="00E224C9">
        <w:t xml:space="preserve"> </w:t>
      </w:r>
      <w:r w:rsidRPr="00E224C9">
        <w:rPr>
          <w:b/>
          <w:bCs/>
        </w:rPr>
        <w:t>a house</w:t>
      </w:r>
    </w:p>
    <w:p w14:paraId="42382B7F" w14:textId="77777777" w:rsidR="00576E43" w:rsidRPr="00E224C9" w:rsidRDefault="00576E43" w:rsidP="00576E43">
      <w:r w:rsidRPr="00E224C9">
        <w:rPr>
          <w:rFonts w:ascii="Segoe UI Emoji" w:hAnsi="Segoe UI Emoji" w:cs="Segoe UI Emoji"/>
        </w:rPr>
        <w:t>🔹</w:t>
      </w:r>
      <w:r w:rsidRPr="00E224C9">
        <w:t xml:space="preserve"> </w:t>
      </w:r>
      <w:r w:rsidRPr="00E224C9">
        <w:rPr>
          <w:b/>
          <w:bCs/>
        </w:rPr>
        <w:t>Same for all genders</w:t>
      </w:r>
      <w:r w:rsidRPr="00E224C9">
        <w:t xml:space="preserve"> – no grammatical changes.</w:t>
      </w:r>
    </w:p>
    <w:p w14:paraId="7FE98D8F" w14:textId="77777777" w:rsidR="00576E43" w:rsidRPr="00E224C9" w:rsidRDefault="00000000" w:rsidP="00576E43">
      <w:r>
        <w:pict w14:anchorId="3D28266B">
          <v:rect id="_x0000_i1200" style="width:0;height:1.5pt" o:hralign="center" o:hrstd="t" o:hr="t" fillcolor="#a0a0a0" stroked="f"/>
        </w:pict>
      </w:r>
    </w:p>
    <w:p w14:paraId="3DE8B2C4" w14:textId="77777777" w:rsidR="00576E43" w:rsidRPr="00E224C9" w:rsidRDefault="00576E43" w:rsidP="00576E43">
      <w:pPr>
        <w:rPr>
          <w:b/>
          <w:bCs/>
        </w:rPr>
      </w:pPr>
      <w:r w:rsidRPr="00E224C9">
        <w:rPr>
          <w:rFonts w:ascii="Segoe UI Emoji" w:hAnsi="Segoe UI Emoji" w:cs="Segoe UI Emoji"/>
          <w:b/>
          <w:bCs/>
        </w:rPr>
        <w:t>🔹</w:t>
      </w:r>
      <w:r w:rsidRPr="00E224C9">
        <w:rPr>
          <w:b/>
          <w:bCs/>
        </w:rPr>
        <w:t xml:space="preserve"> German: "</w:t>
      </w:r>
      <w:proofErr w:type="spellStart"/>
      <w:r w:rsidRPr="00E224C9">
        <w:rPr>
          <w:b/>
          <w:bCs/>
        </w:rPr>
        <w:t>ein</w:t>
      </w:r>
      <w:proofErr w:type="spellEnd"/>
      <w:r w:rsidRPr="00E224C9">
        <w:rPr>
          <w:b/>
          <w:bCs/>
        </w:rPr>
        <w:t xml:space="preserve">, </w:t>
      </w:r>
      <w:proofErr w:type="spellStart"/>
      <w:r w:rsidRPr="00E224C9">
        <w:rPr>
          <w:b/>
          <w:bCs/>
        </w:rPr>
        <w:t>eine</w:t>
      </w:r>
      <w:proofErr w:type="spellEnd"/>
      <w:r w:rsidRPr="00E224C9">
        <w:rPr>
          <w:b/>
          <w:bCs/>
        </w:rPr>
        <w:t xml:space="preserve">, </w:t>
      </w:r>
      <w:proofErr w:type="spellStart"/>
      <w:r w:rsidRPr="00E224C9">
        <w:rPr>
          <w:b/>
          <w:bCs/>
        </w:rPr>
        <w:t>ein</w:t>
      </w:r>
      <w:proofErr w:type="spellEnd"/>
      <w:r w:rsidRPr="00E224C9">
        <w:rPr>
          <w:b/>
          <w:bCs/>
        </w:rPr>
        <w:t>" (Gender-Based and Case-Dependent)</w:t>
      </w:r>
    </w:p>
    <w:p w14:paraId="231EE0F2" w14:textId="77777777" w:rsidR="00576E43" w:rsidRPr="00E224C9" w:rsidRDefault="00576E43" w:rsidP="00576E43">
      <w:r w:rsidRPr="00E224C9">
        <w:lastRenderedPageBreak/>
        <w:t xml:space="preserve">German indefinite articles change based on </w:t>
      </w:r>
      <w:r w:rsidRPr="00E224C9">
        <w:rPr>
          <w:b/>
          <w:bCs/>
        </w:rPr>
        <w:t>gender</w:t>
      </w:r>
      <w:r w:rsidRPr="00E224C9">
        <w:t xml:space="preserve"> and </w:t>
      </w:r>
      <w:r w:rsidRPr="00E224C9">
        <w:rPr>
          <w:b/>
          <w:bCs/>
        </w:rPr>
        <w:t>case</w:t>
      </w:r>
      <w:r w:rsidRPr="00E224C9">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0"/>
        <w:gridCol w:w="3952"/>
        <w:gridCol w:w="2503"/>
      </w:tblGrid>
      <w:tr w:rsidR="00576E43" w:rsidRPr="00E224C9" w14:paraId="6F306937" w14:textId="77777777" w:rsidTr="00A67A93">
        <w:trPr>
          <w:tblHeader/>
          <w:tblCellSpacing w:w="15" w:type="dxa"/>
        </w:trPr>
        <w:tc>
          <w:tcPr>
            <w:tcW w:w="0" w:type="auto"/>
            <w:vAlign w:val="center"/>
            <w:hideMark/>
          </w:tcPr>
          <w:p w14:paraId="72A87249" w14:textId="77777777" w:rsidR="00576E43" w:rsidRPr="00E224C9" w:rsidRDefault="00576E43" w:rsidP="00A67A93">
            <w:pPr>
              <w:rPr>
                <w:b/>
                <w:bCs/>
              </w:rPr>
            </w:pPr>
            <w:r w:rsidRPr="00E224C9">
              <w:rPr>
                <w:b/>
                <w:bCs/>
              </w:rPr>
              <w:t>Gender</w:t>
            </w:r>
          </w:p>
        </w:tc>
        <w:tc>
          <w:tcPr>
            <w:tcW w:w="0" w:type="auto"/>
            <w:vAlign w:val="center"/>
            <w:hideMark/>
          </w:tcPr>
          <w:p w14:paraId="43355A92" w14:textId="77777777" w:rsidR="00576E43" w:rsidRPr="00E224C9" w:rsidRDefault="00576E43" w:rsidP="00A67A93">
            <w:pPr>
              <w:rPr>
                <w:b/>
                <w:bCs/>
              </w:rPr>
            </w:pPr>
            <w:r w:rsidRPr="00E224C9">
              <w:rPr>
                <w:b/>
                <w:bCs/>
              </w:rPr>
              <w:t>Singular Indefinite Article (Nominative Case)</w:t>
            </w:r>
          </w:p>
        </w:tc>
        <w:tc>
          <w:tcPr>
            <w:tcW w:w="0" w:type="auto"/>
            <w:vAlign w:val="center"/>
            <w:hideMark/>
          </w:tcPr>
          <w:p w14:paraId="70E07D36" w14:textId="77777777" w:rsidR="00576E43" w:rsidRPr="00E224C9" w:rsidRDefault="00576E43" w:rsidP="00A67A93">
            <w:pPr>
              <w:rPr>
                <w:b/>
                <w:bCs/>
              </w:rPr>
            </w:pPr>
            <w:r w:rsidRPr="00E224C9">
              <w:rPr>
                <w:b/>
                <w:bCs/>
              </w:rPr>
              <w:t>Example</w:t>
            </w:r>
          </w:p>
        </w:tc>
      </w:tr>
      <w:tr w:rsidR="00576E43" w:rsidRPr="00E224C9" w14:paraId="645F60F3" w14:textId="77777777" w:rsidTr="00A67A93">
        <w:trPr>
          <w:tblCellSpacing w:w="15" w:type="dxa"/>
        </w:trPr>
        <w:tc>
          <w:tcPr>
            <w:tcW w:w="0" w:type="auto"/>
            <w:vAlign w:val="center"/>
            <w:hideMark/>
          </w:tcPr>
          <w:p w14:paraId="2F4152B3" w14:textId="77777777" w:rsidR="00576E43" w:rsidRPr="00E224C9" w:rsidRDefault="00576E43" w:rsidP="00A67A93">
            <w:r w:rsidRPr="00E224C9">
              <w:t>Masculine</w:t>
            </w:r>
          </w:p>
        </w:tc>
        <w:tc>
          <w:tcPr>
            <w:tcW w:w="0" w:type="auto"/>
            <w:vAlign w:val="center"/>
            <w:hideMark/>
          </w:tcPr>
          <w:p w14:paraId="780E7045" w14:textId="77777777" w:rsidR="00576E43" w:rsidRPr="00E224C9" w:rsidRDefault="00576E43" w:rsidP="00A67A93">
            <w:proofErr w:type="spellStart"/>
            <w:r w:rsidRPr="00E224C9">
              <w:t>ein</w:t>
            </w:r>
            <w:proofErr w:type="spellEnd"/>
          </w:p>
        </w:tc>
        <w:tc>
          <w:tcPr>
            <w:tcW w:w="0" w:type="auto"/>
            <w:vAlign w:val="center"/>
            <w:hideMark/>
          </w:tcPr>
          <w:p w14:paraId="5CF5FFB3" w14:textId="77777777" w:rsidR="00576E43" w:rsidRPr="00E224C9" w:rsidRDefault="00576E43" w:rsidP="00A67A93">
            <w:r w:rsidRPr="00E224C9">
              <w:rPr>
                <w:rFonts w:ascii="Segoe UI Emoji" w:hAnsi="Segoe UI Emoji" w:cs="Segoe UI Emoji"/>
              </w:rPr>
              <w:t>✅</w:t>
            </w:r>
            <w:r w:rsidRPr="00E224C9">
              <w:t xml:space="preserve"> </w:t>
            </w:r>
            <w:proofErr w:type="spellStart"/>
            <w:r w:rsidRPr="00E224C9">
              <w:rPr>
                <w:b/>
                <w:bCs/>
              </w:rPr>
              <w:t>ein</w:t>
            </w:r>
            <w:proofErr w:type="spellEnd"/>
            <w:r w:rsidRPr="00E224C9">
              <w:rPr>
                <w:b/>
                <w:bCs/>
              </w:rPr>
              <w:t xml:space="preserve"> Mann</w:t>
            </w:r>
            <w:r w:rsidRPr="00E224C9">
              <w:t xml:space="preserve"> (</w:t>
            </w:r>
            <w:r w:rsidRPr="00E224C9">
              <w:rPr>
                <w:i/>
                <w:iCs/>
              </w:rPr>
              <w:t>a man</w:t>
            </w:r>
            <w:r w:rsidRPr="00E224C9">
              <w:t>)</w:t>
            </w:r>
          </w:p>
        </w:tc>
      </w:tr>
      <w:tr w:rsidR="00576E43" w:rsidRPr="00E224C9" w14:paraId="0D46A513" w14:textId="77777777" w:rsidTr="00A67A93">
        <w:trPr>
          <w:tblCellSpacing w:w="15" w:type="dxa"/>
        </w:trPr>
        <w:tc>
          <w:tcPr>
            <w:tcW w:w="0" w:type="auto"/>
            <w:vAlign w:val="center"/>
            <w:hideMark/>
          </w:tcPr>
          <w:p w14:paraId="3A172BD6" w14:textId="77777777" w:rsidR="00576E43" w:rsidRPr="00E224C9" w:rsidRDefault="00576E43" w:rsidP="00A67A93">
            <w:r w:rsidRPr="00E224C9">
              <w:t>Feminine</w:t>
            </w:r>
          </w:p>
        </w:tc>
        <w:tc>
          <w:tcPr>
            <w:tcW w:w="0" w:type="auto"/>
            <w:vAlign w:val="center"/>
            <w:hideMark/>
          </w:tcPr>
          <w:p w14:paraId="25F97740" w14:textId="77777777" w:rsidR="00576E43" w:rsidRPr="00E224C9" w:rsidRDefault="00576E43" w:rsidP="00A67A93">
            <w:proofErr w:type="spellStart"/>
            <w:r w:rsidRPr="00E224C9">
              <w:t>eine</w:t>
            </w:r>
            <w:proofErr w:type="spellEnd"/>
          </w:p>
        </w:tc>
        <w:tc>
          <w:tcPr>
            <w:tcW w:w="0" w:type="auto"/>
            <w:vAlign w:val="center"/>
            <w:hideMark/>
          </w:tcPr>
          <w:p w14:paraId="6E60A92A" w14:textId="77777777" w:rsidR="00576E43" w:rsidRPr="00E224C9" w:rsidRDefault="00576E43" w:rsidP="00A67A93">
            <w:r w:rsidRPr="00E224C9">
              <w:rPr>
                <w:rFonts w:ascii="Segoe UI Emoji" w:hAnsi="Segoe UI Emoji" w:cs="Segoe UI Emoji"/>
              </w:rPr>
              <w:t>✅</w:t>
            </w:r>
            <w:r w:rsidRPr="00E224C9">
              <w:t xml:space="preserve"> </w:t>
            </w:r>
            <w:proofErr w:type="spellStart"/>
            <w:r w:rsidRPr="00E224C9">
              <w:rPr>
                <w:b/>
                <w:bCs/>
              </w:rPr>
              <w:t>eine</w:t>
            </w:r>
            <w:proofErr w:type="spellEnd"/>
            <w:r w:rsidRPr="00E224C9">
              <w:rPr>
                <w:b/>
                <w:bCs/>
              </w:rPr>
              <w:t xml:space="preserve"> Frau</w:t>
            </w:r>
            <w:r w:rsidRPr="00E224C9">
              <w:t xml:space="preserve"> (</w:t>
            </w:r>
            <w:r w:rsidRPr="00E224C9">
              <w:rPr>
                <w:i/>
                <w:iCs/>
              </w:rPr>
              <w:t>a woman</w:t>
            </w:r>
            <w:r w:rsidRPr="00E224C9">
              <w:t>)</w:t>
            </w:r>
          </w:p>
        </w:tc>
      </w:tr>
      <w:tr w:rsidR="00576E43" w:rsidRPr="00E224C9" w14:paraId="55964939" w14:textId="77777777" w:rsidTr="00A67A93">
        <w:trPr>
          <w:tblCellSpacing w:w="15" w:type="dxa"/>
        </w:trPr>
        <w:tc>
          <w:tcPr>
            <w:tcW w:w="0" w:type="auto"/>
            <w:vAlign w:val="center"/>
            <w:hideMark/>
          </w:tcPr>
          <w:p w14:paraId="6A378445" w14:textId="77777777" w:rsidR="00576E43" w:rsidRPr="00E224C9" w:rsidRDefault="00576E43" w:rsidP="00A67A93">
            <w:r w:rsidRPr="00E224C9">
              <w:t>Neuter</w:t>
            </w:r>
          </w:p>
        </w:tc>
        <w:tc>
          <w:tcPr>
            <w:tcW w:w="0" w:type="auto"/>
            <w:vAlign w:val="center"/>
            <w:hideMark/>
          </w:tcPr>
          <w:p w14:paraId="6EDA3802" w14:textId="77777777" w:rsidR="00576E43" w:rsidRPr="00E224C9" w:rsidRDefault="00576E43" w:rsidP="00A67A93">
            <w:proofErr w:type="spellStart"/>
            <w:r w:rsidRPr="00E224C9">
              <w:t>ein</w:t>
            </w:r>
            <w:proofErr w:type="spellEnd"/>
          </w:p>
        </w:tc>
        <w:tc>
          <w:tcPr>
            <w:tcW w:w="0" w:type="auto"/>
            <w:vAlign w:val="center"/>
            <w:hideMark/>
          </w:tcPr>
          <w:p w14:paraId="44A3A8FA" w14:textId="77777777" w:rsidR="00576E43" w:rsidRPr="00E224C9" w:rsidRDefault="00576E43" w:rsidP="00A67A93">
            <w:r w:rsidRPr="00E224C9">
              <w:rPr>
                <w:rFonts w:ascii="Segoe UI Emoji" w:hAnsi="Segoe UI Emoji" w:cs="Segoe UI Emoji"/>
              </w:rPr>
              <w:t>✅</w:t>
            </w:r>
            <w:r w:rsidRPr="00E224C9">
              <w:t xml:space="preserve"> </w:t>
            </w:r>
            <w:proofErr w:type="spellStart"/>
            <w:r w:rsidRPr="00E224C9">
              <w:rPr>
                <w:b/>
                <w:bCs/>
              </w:rPr>
              <w:t>ein</w:t>
            </w:r>
            <w:proofErr w:type="spellEnd"/>
            <w:r w:rsidRPr="00E224C9">
              <w:rPr>
                <w:b/>
                <w:bCs/>
              </w:rPr>
              <w:t xml:space="preserve"> Kind</w:t>
            </w:r>
            <w:r w:rsidRPr="00E224C9">
              <w:t xml:space="preserve"> (</w:t>
            </w:r>
            <w:r w:rsidRPr="00E224C9">
              <w:rPr>
                <w:i/>
                <w:iCs/>
              </w:rPr>
              <w:t>a child</w:t>
            </w:r>
            <w:r w:rsidRPr="00E224C9">
              <w:t>)</w:t>
            </w:r>
          </w:p>
        </w:tc>
      </w:tr>
      <w:tr w:rsidR="00576E43" w:rsidRPr="00E224C9" w14:paraId="69F16D1F" w14:textId="77777777" w:rsidTr="00A67A93">
        <w:trPr>
          <w:tblCellSpacing w:w="15" w:type="dxa"/>
        </w:trPr>
        <w:tc>
          <w:tcPr>
            <w:tcW w:w="0" w:type="auto"/>
            <w:vAlign w:val="center"/>
            <w:hideMark/>
          </w:tcPr>
          <w:p w14:paraId="0183F7B6" w14:textId="77777777" w:rsidR="00576E43" w:rsidRPr="00E224C9" w:rsidRDefault="00576E43" w:rsidP="00A67A93">
            <w:r w:rsidRPr="00E224C9">
              <w:t>Plural</w:t>
            </w:r>
          </w:p>
        </w:tc>
        <w:tc>
          <w:tcPr>
            <w:tcW w:w="0" w:type="auto"/>
            <w:vAlign w:val="center"/>
            <w:hideMark/>
          </w:tcPr>
          <w:p w14:paraId="3EC2B917" w14:textId="77777777" w:rsidR="00576E43" w:rsidRPr="00E224C9" w:rsidRDefault="00576E43" w:rsidP="00A67A93">
            <w:r w:rsidRPr="00E224C9">
              <w:rPr>
                <w:b/>
                <w:bCs/>
              </w:rPr>
              <w:t>(no indefinite article)</w:t>
            </w:r>
          </w:p>
        </w:tc>
        <w:tc>
          <w:tcPr>
            <w:tcW w:w="0" w:type="auto"/>
            <w:vAlign w:val="center"/>
            <w:hideMark/>
          </w:tcPr>
          <w:p w14:paraId="4F437522" w14:textId="77777777" w:rsidR="00576E43" w:rsidRPr="00E224C9" w:rsidRDefault="00576E43" w:rsidP="00A67A93">
            <w:r w:rsidRPr="00E224C9">
              <w:rPr>
                <w:rFonts w:ascii="Segoe UI Emoji" w:hAnsi="Segoe UI Emoji" w:cs="Segoe UI Emoji"/>
              </w:rPr>
              <w:t>✅</w:t>
            </w:r>
            <w:r w:rsidRPr="00E224C9">
              <w:t xml:space="preserve"> </w:t>
            </w:r>
            <w:proofErr w:type="spellStart"/>
            <w:r w:rsidRPr="00E224C9">
              <w:rPr>
                <w:b/>
                <w:bCs/>
              </w:rPr>
              <w:t>keine</w:t>
            </w:r>
            <w:proofErr w:type="spellEnd"/>
            <w:r w:rsidRPr="00E224C9">
              <w:rPr>
                <w:b/>
                <w:bCs/>
              </w:rPr>
              <w:t xml:space="preserve"> </w:t>
            </w:r>
            <w:proofErr w:type="spellStart"/>
            <w:r w:rsidRPr="00E224C9">
              <w:rPr>
                <w:b/>
                <w:bCs/>
              </w:rPr>
              <w:t>Bücher</w:t>
            </w:r>
            <w:proofErr w:type="spellEnd"/>
            <w:r w:rsidRPr="00E224C9">
              <w:t xml:space="preserve"> (</w:t>
            </w:r>
            <w:r w:rsidRPr="00E224C9">
              <w:rPr>
                <w:i/>
                <w:iCs/>
              </w:rPr>
              <w:t>no books</w:t>
            </w:r>
            <w:r w:rsidRPr="00E224C9">
              <w:t>)</w:t>
            </w:r>
          </w:p>
        </w:tc>
      </w:tr>
    </w:tbl>
    <w:p w14:paraId="6DF41AF2" w14:textId="77777777" w:rsidR="00576E43" w:rsidRPr="00E224C9" w:rsidRDefault="00576E43" w:rsidP="00576E43">
      <w:r w:rsidRPr="00E224C9">
        <w:rPr>
          <w:rFonts w:ascii="Segoe UI Emoji" w:hAnsi="Segoe UI Emoji" w:cs="Segoe UI Emoji"/>
        </w:rPr>
        <w:t>🔹</w:t>
      </w:r>
      <w:r w:rsidRPr="00E224C9">
        <w:t xml:space="preserve"> </w:t>
      </w:r>
      <w:r w:rsidRPr="00E224C9">
        <w:rPr>
          <w:b/>
          <w:bCs/>
        </w:rPr>
        <w:t>Unlike English</w:t>
      </w:r>
      <w:r w:rsidRPr="00E224C9">
        <w:t xml:space="preserve">, German </w:t>
      </w:r>
      <w:r w:rsidRPr="00E224C9">
        <w:rPr>
          <w:b/>
          <w:bCs/>
        </w:rPr>
        <w:t>indefinite articles change</w:t>
      </w:r>
      <w:r w:rsidRPr="00E224C9">
        <w:t xml:space="preserve"> based on gender and case.</w:t>
      </w:r>
    </w:p>
    <w:p w14:paraId="48BAAA34" w14:textId="77777777" w:rsidR="00576E43" w:rsidRPr="00E224C9" w:rsidRDefault="00576E43" w:rsidP="00576E43">
      <w:r w:rsidRPr="00E224C9">
        <w:rPr>
          <w:rFonts w:ascii="Segoe UI Emoji" w:hAnsi="Segoe UI Emoji" w:cs="Segoe UI Emoji"/>
        </w:rPr>
        <w:t>🔹</w:t>
      </w:r>
      <w:r w:rsidRPr="00E224C9">
        <w:t xml:space="preserve"> </w:t>
      </w:r>
      <w:r w:rsidRPr="00E224C9">
        <w:rPr>
          <w:b/>
          <w:bCs/>
        </w:rPr>
        <w:t>Plural nouns do not use an indefinite article</w:t>
      </w:r>
      <w:r w:rsidRPr="00E224C9">
        <w:t xml:space="preserve"> – Instead, negation uses "</w:t>
      </w:r>
      <w:proofErr w:type="spellStart"/>
      <w:r w:rsidRPr="00E224C9">
        <w:t>keine</w:t>
      </w:r>
      <w:proofErr w:type="spellEnd"/>
      <w:r w:rsidRPr="00E224C9">
        <w:t>" (</w:t>
      </w:r>
      <w:r w:rsidRPr="00E224C9">
        <w:rPr>
          <w:i/>
          <w:iCs/>
        </w:rPr>
        <w:t>no books</w:t>
      </w:r>
      <w:r w:rsidRPr="00E224C9">
        <w:t xml:space="preserve"> instead of </w:t>
      </w:r>
      <w:r w:rsidRPr="00E224C9">
        <w:rPr>
          <w:i/>
          <w:iCs/>
        </w:rPr>
        <w:t>a books</w:t>
      </w:r>
      <w:r w:rsidRPr="00E224C9">
        <w:t>).</w:t>
      </w:r>
    </w:p>
    <w:p w14:paraId="3C206322" w14:textId="77777777" w:rsidR="00576E43" w:rsidRPr="00E224C9" w:rsidRDefault="00000000" w:rsidP="00576E43">
      <w:r>
        <w:pict w14:anchorId="4856B79A">
          <v:rect id="_x0000_i1201" style="width:0;height:1.5pt" o:hralign="center" o:hrstd="t" o:hr="t" fillcolor="#a0a0a0" stroked="f"/>
        </w:pict>
      </w:r>
    </w:p>
    <w:p w14:paraId="4187EBD0" w14:textId="77777777" w:rsidR="00576E43" w:rsidRPr="00E224C9" w:rsidRDefault="00576E43" w:rsidP="00576E43">
      <w:pPr>
        <w:rPr>
          <w:b/>
          <w:bCs/>
        </w:rPr>
      </w:pPr>
      <w:r w:rsidRPr="00E224C9">
        <w:rPr>
          <w:b/>
          <w:bCs/>
        </w:rPr>
        <w:t>3. The Impact of Case on Articles in German</w:t>
      </w:r>
    </w:p>
    <w:p w14:paraId="166E69F3" w14:textId="77777777" w:rsidR="00576E43" w:rsidRPr="00E224C9" w:rsidRDefault="00576E43" w:rsidP="00576E43">
      <w:r w:rsidRPr="00E224C9">
        <w:t xml:space="preserve">German articles change depending on </w:t>
      </w:r>
      <w:r w:rsidRPr="00E224C9">
        <w:rPr>
          <w:b/>
          <w:bCs/>
        </w:rPr>
        <w:t>four grammatical cases</w:t>
      </w:r>
      <w:r w:rsidRPr="00E224C9">
        <w:t>:</w:t>
      </w:r>
    </w:p>
    <w:p w14:paraId="24E34B86" w14:textId="77777777" w:rsidR="00576E43" w:rsidRPr="00E224C9" w:rsidRDefault="00576E43" w:rsidP="00576E43">
      <w:pPr>
        <w:numPr>
          <w:ilvl w:val="0"/>
          <w:numId w:val="314"/>
        </w:numPr>
      </w:pPr>
      <w:r w:rsidRPr="00E224C9">
        <w:rPr>
          <w:b/>
          <w:bCs/>
        </w:rPr>
        <w:t>Nominative (subject)</w:t>
      </w:r>
    </w:p>
    <w:p w14:paraId="3ED508A8" w14:textId="77777777" w:rsidR="00576E43" w:rsidRPr="00E224C9" w:rsidRDefault="00576E43" w:rsidP="00576E43">
      <w:pPr>
        <w:numPr>
          <w:ilvl w:val="0"/>
          <w:numId w:val="314"/>
        </w:numPr>
      </w:pPr>
      <w:r w:rsidRPr="00E224C9">
        <w:rPr>
          <w:b/>
          <w:bCs/>
        </w:rPr>
        <w:t>Accusative (direct object)</w:t>
      </w:r>
    </w:p>
    <w:p w14:paraId="0DB9D89F" w14:textId="77777777" w:rsidR="00576E43" w:rsidRPr="00E224C9" w:rsidRDefault="00576E43" w:rsidP="00576E43">
      <w:pPr>
        <w:numPr>
          <w:ilvl w:val="0"/>
          <w:numId w:val="314"/>
        </w:numPr>
      </w:pPr>
      <w:r w:rsidRPr="00E224C9">
        <w:rPr>
          <w:b/>
          <w:bCs/>
        </w:rPr>
        <w:t>Dative (indirect object)</w:t>
      </w:r>
    </w:p>
    <w:p w14:paraId="2DB7F918" w14:textId="77777777" w:rsidR="00576E43" w:rsidRPr="00E224C9" w:rsidRDefault="00576E43" w:rsidP="00576E43">
      <w:pPr>
        <w:numPr>
          <w:ilvl w:val="0"/>
          <w:numId w:val="314"/>
        </w:numPr>
      </w:pPr>
      <w:r w:rsidRPr="00E224C9">
        <w:rPr>
          <w:b/>
          <w:bCs/>
        </w:rPr>
        <w:t>Genitive (possession)</w:t>
      </w:r>
    </w:p>
    <w:p w14:paraId="05DBE371" w14:textId="77777777" w:rsidR="00576E43" w:rsidRPr="00E224C9" w:rsidRDefault="00576E43" w:rsidP="00576E43">
      <w:r w:rsidRPr="00E224C9">
        <w:t>This makes article usage more complex than in English, where articles remain unchanged.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9"/>
        <w:gridCol w:w="1679"/>
        <w:gridCol w:w="1666"/>
        <w:gridCol w:w="1425"/>
        <w:gridCol w:w="1536"/>
      </w:tblGrid>
      <w:tr w:rsidR="00576E43" w:rsidRPr="00E224C9" w14:paraId="3A468CB7" w14:textId="77777777" w:rsidTr="00A67A93">
        <w:trPr>
          <w:tblHeader/>
          <w:tblCellSpacing w:w="15" w:type="dxa"/>
        </w:trPr>
        <w:tc>
          <w:tcPr>
            <w:tcW w:w="0" w:type="auto"/>
            <w:vAlign w:val="center"/>
            <w:hideMark/>
          </w:tcPr>
          <w:p w14:paraId="5FB111BB" w14:textId="77777777" w:rsidR="00576E43" w:rsidRPr="00E224C9" w:rsidRDefault="00576E43" w:rsidP="00A67A93">
            <w:pPr>
              <w:rPr>
                <w:b/>
                <w:bCs/>
              </w:rPr>
            </w:pPr>
            <w:r w:rsidRPr="00E224C9">
              <w:rPr>
                <w:b/>
                <w:bCs/>
              </w:rPr>
              <w:t>Case</w:t>
            </w:r>
          </w:p>
        </w:tc>
        <w:tc>
          <w:tcPr>
            <w:tcW w:w="0" w:type="auto"/>
            <w:vAlign w:val="center"/>
            <w:hideMark/>
          </w:tcPr>
          <w:p w14:paraId="27022F2B" w14:textId="77777777" w:rsidR="00576E43" w:rsidRPr="00E224C9" w:rsidRDefault="00576E43" w:rsidP="00A67A93">
            <w:pPr>
              <w:rPr>
                <w:b/>
                <w:bCs/>
              </w:rPr>
            </w:pPr>
            <w:r w:rsidRPr="00E224C9">
              <w:rPr>
                <w:b/>
                <w:bCs/>
              </w:rPr>
              <w:t>Masculine (der/</w:t>
            </w:r>
            <w:proofErr w:type="spellStart"/>
            <w:r w:rsidRPr="00E224C9">
              <w:rPr>
                <w:b/>
                <w:bCs/>
              </w:rPr>
              <w:t>ein</w:t>
            </w:r>
            <w:proofErr w:type="spellEnd"/>
            <w:r w:rsidRPr="00E224C9">
              <w:rPr>
                <w:b/>
                <w:bCs/>
              </w:rPr>
              <w:t>)</w:t>
            </w:r>
          </w:p>
        </w:tc>
        <w:tc>
          <w:tcPr>
            <w:tcW w:w="0" w:type="auto"/>
            <w:vAlign w:val="center"/>
            <w:hideMark/>
          </w:tcPr>
          <w:p w14:paraId="19D83E3E" w14:textId="77777777" w:rsidR="00576E43" w:rsidRPr="00E224C9" w:rsidRDefault="00576E43" w:rsidP="00A67A93">
            <w:pPr>
              <w:rPr>
                <w:b/>
                <w:bCs/>
              </w:rPr>
            </w:pPr>
            <w:r w:rsidRPr="00E224C9">
              <w:rPr>
                <w:b/>
                <w:bCs/>
              </w:rPr>
              <w:t>Feminine (die/</w:t>
            </w:r>
            <w:proofErr w:type="spellStart"/>
            <w:r w:rsidRPr="00E224C9">
              <w:rPr>
                <w:b/>
                <w:bCs/>
              </w:rPr>
              <w:t>eine</w:t>
            </w:r>
            <w:proofErr w:type="spellEnd"/>
            <w:r w:rsidRPr="00E224C9">
              <w:rPr>
                <w:b/>
                <w:bCs/>
              </w:rPr>
              <w:t>)</w:t>
            </w:r>
          </w:p>
        </w:tc>
        <w:tc>
          <w:tcPr>
            <w:tcW w:w="0" w:type="auto"/>
            <w:vAlign w:val="center"/>
            <w:hideMark/>
          </w:tcPr>
          <w:p w14:paraId="17D89E27" w14:textId="77777777" w:rsidR="00576E43" w:rsidRPr="00E224C9" w:rsidRDefault="00576E43" w:rsidP="00A67A93">
            <w:pPr>
              <w:rPr>
                <w:b/>
                <w:bCs/>
              </w:rPr>
            </w:pPr>
            <w:r w:rsidRPr="00E224C9">
              <w:rPr>
                <w:b/>
                <w:bCs/>
              </w:rPr>
              <w:t>Neuter (das/</w:t>
            </w:r>
            <w:proofErr w:type="spellStart"/>
            <w:r w:rsidRPr="00E224C9">
              <w:rPr>
                <w:b/>
                <w:bCs/>
              </w:rPr>
              <w:t>ein</w:t>
            </w:r>
            <w:proofErr w:type="spellEnd"/>
            <w:r w:rsidRPr="00E224C9">
              <w:rPr>
                <w:b/>
                <w:bCs/>
              </w:rPr>
              <w:t>)</w:t>
            </w:r>
          </w:p>
        </w:tc>
        <w:tc>
          <w:tcPr>
            <w:tcW w:w="0" w:type="auto"/>
            <w:vAlign w:val="center"/>
            <w:hideMark/>
          </w:tcPr>
          <w:p w14:paraId="6C37F889" w14:textId="77777777" w:rsidR="00576E43" w:rsidRPr="00E224C9" w:rsidRDefault="00576E43" w:rsidP="00A67A93">
            <w:pPr>
              <w:rPr>
                <w:b/>
                <w:bCs/>
              </w:rPr>
            </w:pPr>
            <w:r w:rsidRPr="00E224C9">
              <w:rPr>
                <w:b/>
                <w:bCs/>
              </w:rPr>
              <w:t>Plural (die/</w:t>
            </w:r>
            <w:proofErr w:type="spellStart"/>
            <w:r w:rsidRPr="00E224C9">
              <w:rPr>
                <w:b/>
                <w:bCs/>
              </w:rPr>
              <w:t>keine</w:t>
            </w:r>
            <w:proofErr w:type="spellEnd"/>
            <w:r w:rsidRPr="00E224C9">
              <w:rPr>
                <w:b/>
                <w:bCs/>
              </w:rPr>
              <w:t>)</w:t>
            </w:r>
          </w:p>
        </w:tc>
      </w:tr>
      <w:tr w:rsidR="00576E43" w:rsidRPr="00E224C9" w14:paraId="480795AE" w14:textId="77777777" w:rsidTr="00A67A93">
        <w:trPr>
          <w:tblCellSpacing w:w="15" w:type="dxa"/>
        </w:trPr>
        <w:tc>
          <w:tcPr>
            <w:tcW w:w="0" w:type="auto"/>
            <w:vAlign w:val="center"/>
            <w:hideMark/>
          </w:tcPr>
          <w:p w14:paraId="3F912684" w14:textId="77777777" w:rsidR="00576E43" w:rsidRPr="00E224C9" w:rsidRDefault="00576E43" w:rsidP="00A67A93">
            <w:r w:rsidRPr="00E224C9">
              <w:rPr>
                <w:b/>
                <w:bCs/>
              </w:rPr>
              <w:t>Nominative</w:t>
            </w:r>
          </w:p>
        </w:tc>
        <w:tc>
          <w:tcPr>
            <w:tcW w:w="0" w:type="auto"/>
            <w:vAlign w:val="center"/>
            <w:hideMark/>
          </w:tcPr>
          <w:p w14:paraId="3E7F6E38" w14:textId="77777777" w:rsidR="00576E43" w:rsidRPr="00E224C9" w:rsidRDefault="00576E43" w:rsidP="00A67A93">
            <w:r w:rsidRPr="00E224C9">
              <w:t xml:space="preserve">der / </w:t>
            </w:r>
            <w:proofErr w:type="spellStart"/>
            <w:r w:rsidRPr="00E224C9">
              <w:t>ein</w:t>
            </w:r>
            <w:proofErr w:type="spellEnd"/>
          </w:p>
        </w:tc>
        <w:tc>
          <w:tcPr>
            <w:tcW w:w="0" w:type="auto"/>
            <w:vAlign w:val="center"/>
            <w:hideMark/>
          </w:tcPr>
          <w:p w14:paraId="39B43322" w14:textId="77777777" w:rsidR="00576E43" w:rsidRPr="00E224C9" w:rsidRDefault="00576E43" w:rsidP="00A67A93">
            <w:r w:rsidRPr="00E224C9">
              <w:t xml:space="preserve">die / </w:t>
            </w:r>
            <w:proofErr w:type="spellStart"/>
            <w:r w:rsidRPr="00E224C9">
              <w:t>eine</w:t>
            </w:r>
            <w:proofErr w:type="spellEnd"/>
          </w:p>
        </w:tc>
        <w:tc>
          <w:tcPr>
            <w:tcW w:w="0" w:type="auto"/>
            <w:vAlign w:val="center"/>
            <w:hideMark/>
          </w:tcPr>
          <w:p w14:paraId="511A828E" w14:textId="77777777" w:rsidR="00576E43" w:rsidRPr="00E224C9" w:rsidRDefault="00576E43" w:rsidP="00A67A93">
            <w:r w:rsidRPr="00E224C9">
              <w:t xml:space="preserve">das / </w:t>
            </w:r>
            <w:proofErr w:type="spellStart"/>
            <w:r w:rsidRPr="00E224C9">
              <w:t>ein</w:t>
            </w:r>
            <w:proofErr w:type="spellEnd"/>
          </w:p>
        </w:tc>
        <w:tc>
          <w:tcPr>
            <w:tcW w:w="0" w:type="auto"/>
            <w:vAlign w:val="center"/>
            <w:hideMark/>
          </w:tcPr>
          <w:p w14:paraId="010F6E50" w14:textId="77777777" w:rsidR="00576E43" w:rsidRPr="00E224C9" w:rsidRDefault="00576E43" w:rsidP="00A67A93">
            <w:r w:rsidRPr="00E224C9">
              <w:t xml:space="preserve">die / </w:t>
            </w:r>
            <w:proofErr w:type="spellStart"/>
            <w:r w:rsidRPr="00E224C9">
              <w:t>keine</w:t>
            </w:r>
            <w:proofErr w:type="spellEnd"/>
          </w:p>
        </w:tc>
      </w:tr>
      <w:tr w:rsidR="00576E43" w:rsidRPr="00E224C9" w14:paraId="3278406D" w14:textId="77777777" w:rsidTr="00A67A93">
        <w:trPr>
          <w:tblCellSpacing w:w="15" w:type="dxa"/>
        </w:trPr>
        <w:tc>
          <w:tcPr>
            <w:tcW w:w="0" w:type="auto"/>
            <w:vAlign w:val="center"/>
            <w:hideMark/>
          </w:tcPr>
          <w:p w14:paraId="66060AE7" w14:textId="77777777" w:rsidR="00576E43" w:rsidRPr="00E224C9" w:rsidRDefault="00576E43" w:rsidP="00A67A93">
            <w:r w:rsidRPr="00E224C9">
              <w:rPr>
                <w:b/>
                <w:bCs/>
              </w:rPr>
              <w:t>Accusative</w:t>
            </w:r>
          </w:p>
        </w:tc>
        <w:tc>
          <w:tcPr>
            <w:tcW w:w="0" w:type="auto"/>
            <w:vAlign w:val="center"/>
            <w:hideMark/>
          </w:tcPr>
          <w:p w14:paraId="10DD2B4B" w14:textId="77777777" w:rsidR="00576E43" w:rsidRPr="00E224C9" w:rsidRDefault="00576E43" w:rsidP="00A67A93">
            <w:r w:rsidRPr="00E224C9">
              <w:t xml:space="preserve">den / </w:t>
            </w:r>
            <w:proofErr w:type="spellStart"/>
            <w:r w:rsidRPr="00E224C9">
              <w:t>einen</w:t>
            </w:r>
            <w:proofErr w:type="spellEnd"/>
          </w:p>
        </w:tc>
        <w:tc>
          <w:tcPr>
            <w:tcW w:w="0" w:type="auto"/>
            <w:vAlign w:val="center"/>
            <w:hideMark/>
          </w:tcPr>
          <w:p w14:paraId="0FD29AE4" w14:textId="77777777" w:rsidR="00576E43" w:rsidRPr="00E224C9" w:rsidRDefault="00576E43" w:rsidP="00A67A93">
            <w:r w:rsidRPr="00E224C9">
              <w:t xml:space="preserve">die / </w:t>
            </w:r>
            <w:proofErr w:type="spellStart"/>
            <w:r w:rsidRPr="00E224C9">
              <w:t>eine</w:t>
            </w:r>
            <w:proofErr w:type="spellEnd"/>
          </w:p>
        </w:tc>
        <w:tc>
          <w:tcPr>
            <w:tcW w:w="0" w:type="auto"/>
            <w:vAlign w:val="center"/>
            <w:hideMark/>
          </w:tcPr>
          <w:p w14:paraId="1D8CCA9D" w14:textId="77777777" w:rsidR="00576E43" w:rsidRPr="00E224C9" w:rsidRDefault="00576E43" w:rsidP="00A67A93">
            <w:r w:rsidRPr="00E224C9">
              <w:t xml:space="preserve">das / </w:t>
            </w:r>
            <w:proofErr w:type="spellStart"/>
            <w:r w:rsidRPr="00E224C9">
              <w:t>ein</w:t>
            </w:r>
            <w:proofErr w:type="spellEnd"/>
          </w:p>
        </w:tc>
        <w:tc>
          <w:tcPr>
            <w:tcW w:w="0" w:type="auto"/>
            <w:vAlign w:val="center"/>
            <w:hideMark/>
          </w:tcPr>
          <w:p w14:paraId="3D459BD6" w14:textId="77777777" w:rsidR="00576E43" w:rsidRPr="00E224C9" w:rsidRDefault="00576E43" w:rsidP="00A67A93">
            <w:r w:rsidRPr="00E224C9">
              <w:t xml:space="preserve">die / </w:t>
            </w:r>
            <w:proofErr w:type="spellStart"/>
            <w:r w:rsidRPr="00E224C9">
              <w:t>keine</w:t>
            </w:r>
            <w:proofErr w:type="spellEnd"/>
          </w:p>
        </w:tc>
      </w:tr>
      <w:tr w:rsidR="00576E43" w:rsidRPr="00E224C9" w14:paraId="517230A0" w14:textId="77777777" w:rsidTr="00A67A93">
        <w:trPr>
          <w:tblCellSpacing w:w="15" w:type="dxa"/>
        </w:trPr>
        <w:tc>
          <w:tcPr>
            <w:tcW w:w="0" w:type="auto"/>
            <w:vAlign w:val="center"/>
            <w:hideMark/>
          </w:tcPr>
          <w:p w14:paraId="4A4C6DB7" w14:textId="77777777" w:rsidR="00576E43" w:rsidRPr="00E224C9" w:rsidRDefault="00576E43" w:rsidP="00A67A93">
            <w:r w:rsidRPr="00E224C9">
              <w:rPr>
                <w:b/>
                <w:bCs/>
              </w:rPr>
              <w:t>Dative</w:t>
            </w:r>
          </w:p>
        </w:tc>
        <w:tc>
          <w:tcPr>
            <w:tcW w:w="0" w:type="auto"/>
            <w:vAlign w:val="center"/>
            <w:hideMark/>
          </w:tcPr>
          <w:p w14:paraId="7119D055" w14:textId="77777777" w:rsidR="00576E43" w:rsidRPr="00E224C9" w:rsidRDefault="00576E43" w:rsidP="00A67A93">
            <w:r w:rsidRPr="00E224C9">
              <w:t xml:space="preserve">dem / </w:t>
            </w:r>
            <w:proofErr w:type="spellStart"/>
            <w:r w:rsidRPr="00E224C9">
              <w:t>einem</w:t>
            </w:r>
            <w:proofErr w:type="spellEnd"/>
          </w:p>
        </w:tc>
        <w:tc>
          <w:tcPr>
            <w:tcW w:w="0" w:type="auto"/>
            <w:vAlign w:val="center"/>
            <w:hideMark/>
          </w:tcPr>
          <w:p w14:paraId="065A3854" w14:textId="77777777" w:rsidR="00576E43" w:rsidRPr="00E224C9" w:rsidRDefault="00576E43" w:rsidP="00A67A93">
            <w:r w:rsidRPr="00E224C9">
              <w:t xml:space="preserve">der / </w:t>
            </w:r>
            <w:proofErr w:type="spellStart"/>
            <w:r w:rsidRPr="00E224C9">
              <w:t>einer</w:t>
            </w:r>
            <w:proofErr w:type="spellEnd"/>
          </w:p>
        </w:tc>
        <w:tc>
          <w:tcPr>
            <w:tcW w:w="0" w:type="auto"/>
            <w:vAlign w:val="center"/>
            <w:hideMark/>
          </w:tcPr>
          <w:p w14:paraId="4E2FB446" w14:textId="77777777" w:rsidR="00576E43" w:rsidRPr="00E224C9" w:rsidRDefault="00576E43" w:rsidP="00A67A93">
            <w:r w:rsidRPr="00E224C9">
              <w:t xml:space="preserve">dem / </w:t>
            </w:r>
            <w:proofErr w:type="spellStart"/>
            <w:r w:rsidRPr="00E224C9">
              <w:t>einem</w:t>
            </w:r>
            <w:proofErr w:type="spellEnd"/>
          </w:p>
        </w:tc>
        <w:tc>
          <w:tcPr>
            <w:tcW w:w="0" w:type="auto"/>
            <w:vAlign w:val="center"/>
            <w:hideMark/>
          </w:tcPr>
          <w:p w14:paraId="1723BF65" w14:textId="77777777" w:rsidR="00576E43" w:rsidRPr="00E224C9" w:rsidRDefault="00576E43" w:rsidP="00A67A93">
            <w:r w:rsidRPr="00E224C9">
              <w:t xml:space="preserve">den / </w:t>
            </w:r>
            <w:proofErr w:type="spellStart"/>
            <w:r w:rsidRPr="00E224C9">
              <w:t>keinen</w:t>
            </w:r>
            <w:proofErr w:type="spellEnd"/>
          </w:p>
        </w:tc>
      </w:tr>
      <w:tr w:rsidR="00576E43" w:rsidRPr="00E224C9" w14:paraId="7313CF9D" w14:textId="77777777" w:rsidTr="00A67A93">
        <w:trPr>
          <w:tblCellSpacing w:w="15" w:type="dxa"/>
        </w:trPr>
        <w:tc>
          <w:tcPr>
            <w:tcW w:w="0" w:type="auto"/>
            <w:vAlign w:val="center"/>
            <w:hideMark/>
          </w:tcPr>
          <w:p w14:paraId="24C0470A" w14:textId="77777777" w:rsidR="00576E43" w:rsidRPr="00E224C9" w:rsidRDefault="00576E43" w:rsidP="00A67A93">
            <w:r w:rsidRPr="00E224C9">
              <w:rPr>
                <w:b/>
                <w:bCs/>
              </w:rPr>
              <w:lastRenderedPageBreak/>
              <w:t>Genitive</w:t>
            </w:r>
          </w:p>
        </w:tc>
        <w:tc>
          <w:tcPr>
            <w:tcW w:w="0" w:type="auto"/>
            <w:vAlign w:val="center"/>
            <w:hideMark/>
          </w:tcPr>
          <w:p w14:paraId="7F720719" w14:textId="77777777" w:rsidR="00576E43" w:rsidRPr="00E224C9" w:rsidRDefault="00576E43" w:rsidP="00A67A93">
            <w:r w:rsidRPr="00E224C9">
              <w:t xml:space="preserve">des / </w:t>
            </w:r>
            <w:proofErr w:type="spellStart"/>
            <w:r w:rsidRPr="00E224C9">
              <w:t>eines</w:t>
            </w:r>
            <w:proofErr w:type="spellEnd"/>
          </w:p>
        </w:tc>
        <w:tc>
          <w:tcPr>
            <w:tcW w:w="0" w:type="auto"/>
            <w:vAlign w:val="center"/>
            <w:hideMark/>
          </w:tcPr>
          <w:p w14:paraId="54873A53" w14:textId="77777777" w:rsidR="00576E43" w:rsidRPr="00E224C9" w:rsidRDefault="00576E43" w:rsidP="00A67A93">
            <w:r w:rsidRPr="00E224C9">
              <w:t xml:space="preserve">der / </w:t>
            </w:r>
            <w:proofErr w:type="spellStart"/>
            <w:r w:rsidRPr="00E224C9">
              <w:t>einer</w:t>
            </w:r>
            <w:proofErr w:type="spellEnd"/>
          </w:p>
        </w:tc>
        <w:tc>
          <w:tcPr>
            <w:tcW w:w="0" w:type="auto"/>
            <w:vAlign w:val="center"/>
            <w:hideMark/>
          </w:tcPr>
          <w:p w14:paraId="62D55FE3" w14:textId="77777777" w:rsidR="00576E43" w:rsidRPr="00E224C9" w:rsidRDefault="00576E43" w:rsidP="00A67A93">
            <w:r w:rsidRPr="00E224C9">
              <w:t xml:space="preserve">des / </w:t>
            </w:r>
            <w:proofErr w:type="spellStart"/>
            <w:r w:rsidRPr="00E224C9">
              <w:t>eines</w:t>
            </w:r>
            <w:proofErr w:type="spellEnd"/>
          </w:p>
        </w:tc>
        <w:tc>
          <w:tcPr>
            <w:tcW w:w="0" w:type="auto"/>
            <w:vAlign w:val="center"/>
            <w:hideMark/>
          </w:tcPr>
          <w:p w14:paraId="2ECC6A39" w14:textId="77777777" w:rsidR="00576E43" w:rsidRPr="00E224C9" w:rsidRDefault="00576E43" w:rsidP="00A67A93">
            <w:r w:rsidRPr="00E224C9">
              <w:t xml:space="preserve">der / </w:t>
            </w:r>
            <w:proofErr w:type="spellStart"/>
            <w:r w:rsidRPr="00E224C9">
              <w:t>keiner</w:t>
            </w:r>
            <w:proofErr w:type="spellEnd"/>
          </w:p>
        </w:tc>
      </w:tr>
    </w:tbl>
    <w:p w14:paraId="5A10C21B" w14:textId="77777777" w:rsidR="00576E43" w:rsidRPr="00E224C9" w:rsidRDefault="00576E43" w:rsidP="00576E43">
      <w:r w:rsidRPr="00E224C9">
        <w:rPr>
          <w:rFonts w:ascii="Segoe UI Emoji" w:hAnsi="Segoe UI Emoji" w:cs="Segoe UI Emoji"/>
        </w:rPr>
        <w:t>🔹</w:t>
      </w:r>
      <w:r w:rsidRPr="00E224C9">
        <w:t xml:space="preserve"> </w:t>
      </w:r>
      <w:r w:rsidRPr="00E224C9">
        <w:rPr>
          <w:b/>
          <w:bCs/>
        </w:rPr>
        <w:t>Example Sentence (Nominative &amp; Accusative Cases)</w:t>
      </w:r>
      <w:r w:rsidRPr="00E224C9">
        <w:br/>
      </w:r>
      <w:r w:rsidRPr="00E224C9">
        <w:rPr>
          <w:rFonts w:ascii="Segoe UI Emoji" w:hAnsi="Segoe UI Emoji" w:cs="Segoe UI Emoji"/>
        </w:rPr>
        <w:t>✅</w:t>
      </w:r>
      <w:r w:rsidRPr="00E224C9">
        <w:t xml:space="preserve"> </w:t>
      </w:r>
      <w:r w:rsidRPr="00E224C9">
        <w:rPr>
          <w:b/>
          <w:bCs/>
        </w:rPr>
        <w:t xml:space="preserve">Der Hund </w:t>
      </w:r>
      <w:proofErr w:type="spellStart"/>
      <w:r w:rsidRPr="00E224C9">
        <w:rPr>
          <w:b/>
          <w:bCs/>
        </w:rPr>
        <w:t>beißt</w:t>
      </w:r>
      <w:proofErr w:type="spellEnd"/>
      <w:r w:rsidRPr="00E224C9">
        <w:rPr>
          <w:b/>
          <w:bCs/>
        </w:rPr>
        <w:t xml:space="preserve"> den Mann.</w:t>
      </w:r>
      <w:r w:rsidRPr="00E224C9">
        <w:t xml:space="preserve"> (</w:t>
      </w:r>
      <w:r w:rsidRPr="00E224C9">
        <w:rPr>
          <w:i/>
          <w:iCs/>
        </w:rPr>
        <w:t>The dog bites the man.</w:t>
      </w:r>
      <w:r w:rsidRPr="00E224C9">
        <w:t>)</w:t>
      </w:r>
      <w:r w:rsidRPr="00E224C9">
        <w:br/>
      </w:r>
      <w:r w:rsidRPr="00E224C9">
        <w:rPr>
          <w:rFonts w:ascii="Segoe UI Emoji" w:hAnsi="Segoe UI Emoji" w:cs="Segoe UI Emoji"/>
        </w:rPr>
        <w:t>✅</w:t>
      </w:r>
      <w:r w:rsidRPr="00E224C9">
        <w:t xml:space="preserve"> </w:t>
      </w:r>
      <w:r w:rsidRPr="00E224C9">
        <w:rPr>
          <w:b/>
          <w:bCs/>
        </w:rPr>
        <w:t xml:space="preserve">Ich </w:t>
      </w:r>
      <w:proofErr w:type="spellStart"/>
      <w:r w:rsidRPr="00E224C9">
        <w:rPr>
          <w:b/>
          <w:bCs/>
        </w:rPr>
        <w:t>sehe</w:t>
      </w:r>
      <w:proofErr w:type="spellEnd"/>
      <w:r w:rsidRPr="00E224C9">
        <w:rPr>
          <w:b/>
          <w:bCs/>
        </w:rPr>
        <w:t xml:space="preserve"> den Hund.</w:t>
      </w:r>
      <w:r w:rsidRPr="00E224C9">
        <w:t xml:space="preserve"> (</w:t>
      </w:r>
      <w:r w:rsidRPr="00E224C9">
        <w:rPr>
          <w:i/>
          <w:iCs/>
        </w:rPr>
        <w:t>I see the dog.</w:t>
      </w:r>
      <w:r w:rsidRPr="00E224C9">
        <w:t>)</w:t>
      </w:r>
    </w:p>
    <w:p w14:paraId="4FF35A41" w14:textId="77777777" w:rsidR="00576E43" w:rsidRPr="00E224C9" w:rsidRDefault="00576E43" w:rsidP="00576E43">
      <w:r w:rsidRPr="00E224C9">
        <w:rPr>
          <w:rFonts w:ascii="Segoe UI Emoji" w:hAnsi="Segoe UI Emoji" w:cs="Segoe UI Emoji"/>
        </w:rPr>
        <w:t>🔹</w:t>
      </w:r>
      <w:r w:rsidRPr="00E224C9">
        <w:t xml:space="preserve"> </w:t>
      </w:r>
      <w:r w:rsidRPr="00E224C9">
        <w:rPr>
          <w:b/>
          <w:bCs/>
        </w:rPr>
        <w:t>Notice how "der" (nominative) changes to "den" (accusative) in the second sentence</w:t>
      </w:r>
      <w:r w:rsidRPr="00E224C9">
        <w:t xml:space="preserve"> – a concept that does not exist in English.</w:t>
      </w:r>
    </w:p>
    <w:p w14:paraId="45DA3E4A" w14:textId="77777777" w:rsidR="00576E43" w:rsidRPr="00E224C9" w:rsidRDefault="00000000" w:rsidP="00576E43">
      <w:r>
        <w:pict w14:anchorId="41CE7BE4">
          <v:rect id="_x0000_i1202" style="width:0;height:1.5pt" o:hralign="center" o:hrstd="t" o:hr="t" fillcolor="#a0a0a0" stroked="f"/>
        </w:pict>
      </w:r>
    </w:p>
    <w:p w14:paraId="60946C15" w14:textId="77777777" w:rsidR="00576E43" w:rsidRPr="00E224C9" w:rsidRDefault="00576E43" w:rsidP="00576E43">
      <w:pPr>
        <w:rPr>
          <w:b/>
          <w:bCs/>
        </w:rPr>
      </w:pPr>
      <w:r w:rsidRPr="00E224C9">
        <w:rPr>
          <w:b/>
          <w:bCs/>
        </w:rPr>
        <w:t>4. Articles in Word Combinations with Adjectives</w:t>
      </w:r>
    </w:p>
    <w:p w14:paraId="39033B3E" w14:textId="77777777" w:rsidR="00576E43" w:rsidRPr="00E224C9" w:rsidRDefault="00576E43" w:rsidP="00576E43">
      <w:pPr>
        <w:rPr>
          <w:b/>
          <w:bCs/>
        </w:rPr>
      </w:pPr>
      <w:r w:rsidRPr="00E224C9">
        <w:rPr>
          <w:rFonts w:ascii="Segoe UI Emoji" w:hAnsi="Segoe UI Emoji" w:cs="Segoe UI Emoji"/>
          <w:b/>
          <w:bCs/>
        </w:rPr>
        <w:t>🔹</w:t>
      </w:r>
      <w:r w:rsidRPr="00E224C9">
        <w:rPr>
          <w:b/>
          <w:bCs/>
        </w:rPr>
        <w:t xml:space="preserve"> English: Adjectives Stay the Same</w:t>
      </w:r>
    </w:p>
    <w:p w14:paraId="4C049CA7" w14:textId="77777777" w:rsidR="00576E43" w:rsidRPr="00E224C9" w:rsidRDefault="00576E43" w:rsidP="00576E43">
      <w:r w:rsidRPr="00E224C9">
        <w:t xml:space="preserve">In English, </w:t>
      </w:r>
      <w:r w:rsidRPr="00E224C9">
        <w:rPr>
          <w:b/>
          <w:bCs/>
        </w:rPr>
        <w:t>adjectives do not change</w:t>
      </w:r>
      <w:r w:rsidRPr="00E224C9">
        <w:t xml:space="preserve"> regardless of the noun’s gender or case.</w:t>
      </w:r>
    </w:p>
    <w:p w14:paraId="67FA986B" w14:textId="77777777" w:rsidR="00576E43" w:rsidRPr="00E224C9" w:rsidRDefault="00576E43" w:rsidP="00576E43">
      <w:r w:rsidRPr="00E224C9">
        <w:rPr>
          <w:rFonts w:ascii="Segoe UI Emoji" w:hAnsi="Segoe UI Emoji" w:cs="Segoe UI Emoji"/>
        </w:rPr>
        <w:t>✅</w:t>
      </w:r>
      <w:r w:rsidRPr="00E224C9">
        <w:t xml:space="preserve"> </w:t>
      </w:r>
      <w:r w:rsidRPr="00E224C9">
        <w:rPr>
          <w:b/>
          <w:bCs/>
        </w:rPr>
        <w:t>The big house</w:t>
      </w:r>
      <w:r w:rsidRPr="00E224C9">
        <w:br/>
      </w:r>
      <w:r w:rsidRPr="00E224C9">
        <w:rPr>
          <w:rFonts w:ascii="Segoe UI Emoji" w:hAnsi="Segoe UI Emoji" w:cs="Segoe UI Emoji"/>
        </w:rPr>
        <w:t>✅</w:t>
      </w:r>
      <w:r w:rsidRPr="00E224C9">
        <w:t xml:space="preserve"> </w:t>
      </w:r>
      <w:r w:rsidRPr="00E224C9">
        <w:rPr>
          <w:b/>
          <w:bCs/>
        </w:rPr>
        <w:t>The small dog</w:t>
      </w:r>
      <w:r w:rsidRPr="00E224C9">
        <w:br/>
      </w:r>
      <w:r w:rsidRPr="00E224C9">
        <w:rPr>
          <w:rFonts w:ascii="Segoe UI Emoji" w:hAnsi="Segoe UI Emoji" w:cs="Segoe UI Emoji"/>
        </w:rPr>
        <w:t>✅</w:t>
      </w:r>
      <w:r w:rsidRPr="00E224C9">
        <w:t xml:space="preserve"> </w:t>
      </w:r>
      <w:r w:rsidRPr="00E224C9">
        <w:rPr>
          <w:b/>
          <w:bCs/>
        </w:rPr>
        <w:t>A beautiful garden</w:t>
      </w:r>
    </w:p>
    <w:p w14:paraId="13B63457" w14:textId="77777777" w:rsidR="00576E43" w:rsidRPr="00E224C9" w:rsidRDefault="00576E43" w:rsidP="00576E43">
      <w:r w:rsidRPr="00E224C9">
        <w:rPr>
          <w:rFonts w:ascii="Segoe UI Emoji" w:hAnsi="Segoe UI Emoji" w:cs="Segoe UI Emoji"/>
        </w:rPr>
        <w:t>🔹</w:t>
      </w:r>
      <w:r w:rsidRPr="00E224C9">
        <w:t xml:space="preserve"> No </w:t>
      </w:r>
      <w:r w:rsidRPr="00E224C9">
        <w:rPr>
          <w:b/>
          <w:bCs/>
        </w:rPr>
        <w:t>grammatical</w:t>
      </w:r>
      <w:r w:rsidRPr="00E224C9">
        <w:t xml:space="preserve"> adjustments are required.</w:t>
      </w:r>
    </w:p>
    <w:p w14:paraId="50029D8F" w14:textId="77777777" w:rsidR="00576E43" w:rsidRPr="00E224C9" w:rsidRDefault="00000000" w:rsidP="00576E43">
      <w:r>
        <w:pict w14:anchorId="2973B7B7">
          <v:rect id="_x0000_i1203" style="width:0;height:1.5pt" o:hralign="center" o:hrstd="t" o:hr="t" fillcolor="#a0a0a0" stroked="f"/>
        </w:pict>
      </w:r>
    </w:p>
    <w:p w14:paraId="0F635A62" w14:textId="77777777" w:rsidR="00576E43" w:rsidRPr="00E224C9" w:rsidRDefault="00576E43" w:rsidP="00576E43">
      <w:pPr>
        <w:rPr>
          <w:b/>
          <w:bCs/>
        </w:rPr>
      </w:pPr>
      <w:r w:rsidRPr="00E224C9">
        <w:rPr>
          <w:rFonts w:ascii="Segoe UI Emoji" w:hAnsi="Segoe UI Emoji" w:cs="Segoe UI Emoji"/>
          <w:b/>
          <w:bCs/>
        </w:rPr>
        <w:t>🔹</w:t>
      </w:r>
      <w:r w:rsidRPr="00E224C9">
        <w:rPr>
          <w:b/>
          <w:bCs/>
        </w:rPr>
        <w:t xml:space="preserve"> German: Adjective Endings Change Based on Gender and Case</w:t>
      </w:r>
    </w:p>
    <w:p w14:paraId="718F1680" w14:textId="77777777" w:rsidR="00576E43" w:rsidRPr="00E224C9" w:rsidRDefault="00576E43" w:rsidP="00576E43">
      <w:r w:rsidRPr="00E224C9">
        <w:t xml:space="preserve">In </w:t>
      </w:r>
      <w:r w:rsidRPr="00E224C9">
        <w:rPr>
          <w:b/>
          <w:bCs/>
        </w:rPr>
        <w:t>German</w:t>
      </w:r>
      <w:r w:rsidRPr="00E224C9">
        <w:t xml:space="preserve">, adjectives </w:t>
      </w:r>
      <w:r w:rsidRPr="00E224C9">
        <w:rPr>
          <w:b/>
          <w:bCs/>
        </w:rPr>
        <w:t>must agree</w:t>
      </w:r>
      <w:r w:rsidRPr="00E224C9">
        <w:t xml:space="preserve"> with the gender, number, and case of the noun.</w:t>
      </w:r>
    </w:p>
    <w:p w14:paraId="195F0F7C" w14:textId="77777777" w:rsidR="00576E43" w:rsidRPr="00E224C9" w:rsidRDefault="00576E43" w:rsidP="00576E43">
      <w:r w:rsidRPr="00E224C9">
        <w:rPr>
          <w:rFonts w:ascii="Segoe UI Emoji" w:hAnsi="Segoe UI Emoji" w:cs="Segoe UI Emoji"/>
        </w:rPr>
        <w:t>✅</w:t>
      </w:r>
      <w:r w:rsidRPr="00E224C9">
        <w:t xml:space="preserve"> </w:t>
      </w:r>
      <w:r w:rsidRPr="00E224C9">
        <w:rPr>
          <w:b/>
          <w:bCs/>
        </w:rPr>
        <w:t xml:space="preserve">Ich </w:t>
      </w:r>
      <w:proofErr w:type="spellStart"/>
      <w:r w:rsidRPr="00E224C9">
        <w:rPr>
          <w:b/>
          <w:bCs/>
        </w:rPr>
        <w:t>sehe</w:t>
      </w:r>
      <w:proofErr w:type="spellEnd"/>
      <w:r w:rsidRPr="00E224C9">
        <w:rPr>
          <w:b/>
          <w:bCs/>
        </w:rPr>
        <w:t xml:space="preserve"> den </w:t>
      </w:r>
      <w:proofErr w:type="spellStart"/>
      <w:r w:rsidRPr="00E224C9">
        <w:rPr>
          <w:b/>
          <w:bCs/>
        </w:rPr>
        <w:t>kleinen</w:t>
      </w:r>
      <w:proofErr w:type="spellEnd"/>
      <w:r w:rsidRPr="00E224C9">
        <w:rPr>
          <w:b/>
          <w:bCs/>
        </w:rPr>
        <w:t xml:space="preserve"> Hund.</w:t>
      </w:r>
      <w:r w:rsidRPr="00E224C9">
        <w:t xml:space="preserve"> (</w:t>
      </w:r>
      <w:r w:rsidRPr="00E224C9">
        <w:rPr>
          <w:i/>
          <w:iCs/>
        </w:rPr>
        <w:t>I see the small dog.</w:t>
      </w:r>
      <w:r w:rsidRPr="00E224C9">
        <w:t xml:space="preserve"> - accusative)</w:t>
      </w:r>
      <w:r w:rsidRPr="00E224C9">
        <w:br/>
      </w:r>
      <w:r w:rsidRPr="00E224C9">
        <w:rPr>
          <w:rFonts w:ascii="Segoe UI Emoji" w:hAnsi="Segoe UI Emoji" w:cs="Segoe UI Emoji"/>
        </w:rPr>
        <w:t>✅</w:t>
      </w:r>
      <w:r w:rsidRPr="00E224C9">
        <w:t xml:space="preserve"> </w:t>
      </w:r>
      <w:r w:rsidRPr="00E224C9">
        <w:rPr>
          <w:b/>
          <w:bCs/>
        </w:rPr>
        <w:t xml:space="preserve">Der </w:t>
      </w:r>
      <w:proofErr w:type="spellStart"/>
      <w:r w:rsidRPr="00E224C9">
        <w:rPr>
          <w:b/>
          <w:bCs/>
        </w:rPr>
        <w:t>große</w:t>
      </w:r>
      <w:proofErr w:type="spellEnd"/>
      <w:r w:rsidRPr="00E224C9">
        <w:rPr>
          <w:b/>
          <w:bCs/>
        </w:rPr>
        <w:t xml:space="preserve"> Mann </w:t>
      </w:r>
      <w:proofErr w:type="spellStart"/>
      <w:r w:rsidRPr="00E224C9">
        <w:rPr>
          <w:b/>
          <w:bCs/>
        </w:rPr>
        <w:t>spricht</w:t>
      </w:r>
      <w:proofErr w:type="spellEnd"/>
      <w:r w:rsidRPr="00E224C9">
        <w:rPr>
          <w:b/>
          <w:bCs/>
        </w:rPr>
        <w:t xml:space="preserve"> Deutsch.</w:t>
      </w:r>
      <w:r w:rsidRPr="00E224C9">
        <w:t xml:space="preserve"> (</w:t>
      </w:r>
      <w:r w:rsidRPr="00E224C9">
        <w:rPr>
          <w:i/>
          <w:iCs/>
        </w:rPr>
        <w:t>The tall man speaks German.</w:t>
      </w:r>
      <w:r w:rsidRPr="00E224C9">
        <w:t xml:space="preserve"> - nominative)</w:t>
      </w:r>
      <w:r w:rsidRPr="00E224C9">
        <w:br/>
      </w:r>
      <w:r w:rsidRPr="00E224C9">
        <w:rPr>
          <w:rFonts w:ascii="Segoe UI Emoji" w:hAnsi="Segoe UI Emoji" w:cs="Segoe UI Emoji"/>
        </w:rPr>
        <w:t>✅</w:t>
      </w:r>
      <w:r w:rsidRPr="00E224C9">
        <w:t xml:space="preserve"> </w:t>
      </w:r>
      <w:r w:rsidRPr="00E224C9">
        <w:rPr>
          <w:b/>
          <w:bCs/>
        </w:rPr>
        <w:t xml:space="preserve">Das </w:t>
      </w:r>
      <w:proofErr w:type="spellStart"/>
      <w:r w:rsidRPr="00E224C9">
        <w:rPr>
          <w:b/>
          <w:bCs/>
        </w:rPr>
        <w:t>neue</w:t>
      </w:r>
      <w:proofErr w:type="spellEnd"/>
      <w:r w:rsidRPr="00E224C9">
        <w:rPr>
          <w:b/>
          <w:bCs/>
        </w:rPr>
        <w:t xml:space="preserve"> Auto </w:t>
      </w:r>
      <w:proofErr w:type="spellStart"/>
      <w:r w:rsidRPr="00E224C9">
        <w:rPr>
          <w:b/>
          <w:bCs/>
        </w:rPr>
        <w:t>ist</w:t>
      </w:r>
      <w:proofErr w:type="spellEnd"/>
      <w:r w:rsidRPr="00E224C9">
        <w:rPr>
          <w:b/>
          <w:bCs/>
        </w:rPr>
        <w:t xml:space="preserve"> </w:t>
      </w:r>
      <w:proofErr w:type="spellStart"/>
      <w:r w:rsidRPr="00E224C9">
        <w:rPr>
          <w:b/>
          <w:bCs/>
        </w:rPr>
        <w:t>teuer</w:t>
      </w:r>
      <w:proofErr w:type="spellEnd"/>
      <w:r w:rsidRPr="00E224C9">
        <w:rPr>
          <w:b/>
          <w:bCs/>
        </w:rPr>
        <w:t>.</w:t>
      </w:r>
      <w:r w:rsidRPr="00E224C9">
        <w:t xml:space="preserve"> (</w:t>
      </w:r>
      <w:r w:rsidRPr="00E224C9">
        <w:rPr>
          <w:i/>
          <w:iCs/>
        </w:rPr>
        <w:t>The new car is expensive.</w:t>
      </w:r>
      <w:r w:rsidRPr="00E224C9">
        <w:t xml:space="preserve"> - nominative)</w:t>
      </w:r>
      <w:r w:rsidRPr="00E224C9">
        <w:br/>
      </w:r>
      <w:r w:rsidRPr="00E224C9">
        <w:rPr>
          <w:rFonts w:ascii="Segoe UI Emoji" w:hAnsi="Segoe UI Emoji" w:cs="Segoe UI Emoji"/>
        </w:rPr>
        <w:t>✅</w:t>
      </w:r>
      <w:r w:rsidRPr="00E224C9">
        <w:t xml:space="preserve"> </w:t>
      </w:r>
      <w:r w:rsidRPr="00E224C9">
        <w:rPr>
          <w:b/>
          <w:bCs/>
        </w:rPr>
        <w:t xml:space="preserve">Ich </w:t>
      </w:r>
      <w:proofErr w:type="spellStart"/>
      <w:r w:rsidRPr="00E224C9">
        <w:rPr>
          <w:b/>
          <w:bCs/>
        </w:rPr>
        <w:t>kaufe</w:t>
      </w:r>
      <w:proofErr w:type="spellEnd"/>
      <w:r w:rsidRPr="00E224C9">
        <w:rPr>
          <w:b/>
          <w:bCs/>
        </w:rPr>
        <w:t xml:space="preserve"> </w:t>
      </w:r>
      <w:proofErr w:type="spellStart"/>
      <w:r w:rsidRPr="00E224C9">
        <w:rPr>
          <w:b/>
          <w:bCs/>
        </w:rPr>
        <w:t>eine</w:t>
      </w:r>
      <w:proofErr w:type="spellEnd"/>
      <w:r w:rsidRPr="00E224C9">
        <w:rPr>
          <w:b/>
          <w:bCs/>
        </w:rPr>
        <w:t xml:space="preserve"> </w:t>
      </w:r>
      <w:proofErr w:type="spellStart"/>
      <w:r w:rsidRPr="00E224C9">
        <w:rPr>
          <w:b/>
          <w:bCs/>
        </w:rPr>
        <w:t>schöne</w:t>
      </w:r>
      <w:proofErr w:type="spellEnd"/>
      <w:r w:rsidRPr="00E224C9">
        <w:rPr>
          <w:b/>
          <w:bCs/>
        </w:rPr>
        <w:t xml:space="preserve"> Blume.</w:t>
      </w:r>
      <w:r w:rsidRPr="00E224C9">
        <w:t xml:space="preserve"> (</w:t>
      </w:r>
      <w:r w:rsidRPr="00E224C9">
        <w:rPr>
          <w:i/>
          <w:iCs/>
        </w:rPr>
        <w:t>I buy a beautiful flower.</w:t>
      </w:r>
      <w:r w:rsidRPr="00E224C9">
        <w:t xml:space="preserve"> - accusative)</w:t>
      </w:r>
    </w:p>
    <w:p w14:paraId="6EE1B992" w14:textId="77777777" w:rsidR="00576E43" w:rsidRPr="00E224C9" w:rsidRDefault="00576E43" w:rsidP="00576E43">
      <w:r w:rsidRPr="00E224C9">
        <w:rPr>
          <w:rFonts w:ascii="Segoe UI Emoji" w:hAnsi="Segoe UI Emoji" w:cs="Segoe UI Emoji"/>
        </w:rPr>
        <w:t>🔹</w:t>
      </w:r>
      <w:r w:rsidRPr="00E224C9">
        <w:t xml:space="preserve"> </w:t>
      </w:r>
      <w:r w:rsidRPr="00E224C9">
        <w:rPr>
          <w:b/>
          <w:bCs/>
        </w:rPr>
        <w:t>Key Difference</w:t>
      </w:r>
      <w:r w:rsidRPr="00E224C9">
        <w:t xml:space="preserve">: Unlike English, </w:t>
      </w:r>
      <w:r w:rsidRPr="00E224C9">
        <w:rPr>
          <w:b/>
          <w:bCs/>
        </w:rPr>
        <w:t>adjectives in German change endings</w:t>
      </w:r>
      <w:r w:rsidRPr="00E224C9">
        <w:t xml:space="preserve"> depending on the article and noun.</w:t>
      </w:r>
    </w:p>
    <w:p w14:paraId="649918B6" w14:textId="77777777" w:rsidR="00576E43" w:rsidRPr="00E224C9" w:rsidRDefault="00000000" w:rsidP="00576E43">
      <w:r>
        <w:pict w14:anchorId="575BB1CF">
          <v:rect id="_x0000_i1204" style="width:0;height:1.5pt" o:hralign="center" o:hrstd="t" o:hr="t" fillcolor="#a0a0a0" stroked="f"/>
        </w:pict>
      </w:r>
    </w:p>
    <w:p w14:paraId="6055F5ED" w14:textId="77777777" w:rsidR="00576E43" w:rsidRPr="00E224C9" w:rsidRDefault="00576E43" w:rsidP="00576E43">
      <w:pPr>
        <w:rPr>
          <w:b/>
          <w:bCs/>
        </w:rPr>
      </w:pPr>
      <w:r w:rsidRPr="00E224C9">
        <w:rPr>
          <w:b/>
          <w:bCs/>
        </w:rPr>
        <w:t>5. Articles in Word Combinations with Prepositions</w:t>
      </w:r>
    </w:p>
    <w:p w14:paraId="5CC86FF2" w14:textId="77777777" w:rsidR="00576E43" w:rsidRPr="00E224C9" w:rsidRDefault="00576E43" w:rsidP="00576E43">
      <w:pPr>
        <w:rPr>
          <w:b/>
          <w:bCs/>
        </w:rPr>
      </w:pPr>
      <w:r w:rsidRPr="00E224C9">
        <w:rPr>
          <w:rFonts w:ascii="Segoe UI Emoji" w:hAnsi="Segoe UI Emoji" w:cs="Segoe UI Emoji"/>
          <w:b/>
          <w:bCs/>
        </w:rPr>
        <w:t>🔹</w:t>
      </w:r>
      <w:r w:rsidRPr="00E224C9">
        <w:rPr>
          <w:b/>
          <w:bCs/>
        </w:rPr>
        <w:t xml:space="preserve"> English: No Article Changes with Prepositions</w:t>
      </w:r>
    </w:p>
    <w:p w14:paraId="107B7181" w14:textId="77777777" w:rsidR="00576E43" w:rsidRPr="00E224C9" w:rsidRDefault="00576E43" w:rsidP="00576E43">
      <w:r w:rsidRPr="00E224C9">
        <w:lastRenderedPageBreak/>
        <w:t xml:space="preserve">Prepositions in English do </w:t>
      </w:r>
      <w:r w:rsidRPr="00E224C9">
        <w:rPr>
          <w:b/>
          <w:bCs/>
        </w:rPr>
        <w:t>not affect</w:t>
      </w:r>
      <w:r w:rsidRPr="00E224C9">
        <w:t xml:space="preserve"> the article form.</w:t>
      </w:r>
    </w:p>
    <w:p w14:paraId="6ABE2C7D" w14:textId="77777777" w:rsidR="00576E43" w:rsidRPr="00E224C9" w:rsidRDefault="00576E43" w:rsidP="00576E43">
      <w:r w:rsidRPr="00E224C9">
        <w:rPr>
          <w:rFonts w:ascii="Segoe UI Emoji" w:hAnsi="Segoe UI Emoji" w:cs="Segoe UI Emoji"/>
        </w:rPr>
        <w:t>✅</w:t>
      </w:r>
      <w:r w:rsidRPr="00E224C9">
        <w:t xml:space="preserve"> </w:t>
      </w:r>
      <w:r w:rsidRPr="00E224C9">
        <w:rPr>
          <w:b/>
          <w:bCs/>
        </w:rPr>
        <w:t>I go to the park.</w:t>
      </w:r>
      <w:r w:rsidRPr="00E224C9">
        <w:br/>
      </w:r>
      <w:r w:rsidRPr="00E224C9">
        <w:rPr>
          <w:rFonts w:ascii="Segoe UI Emoji" w:hAnsi="Segoe UI Emoji" w:cs="Segoe UI Emoji"/>
        </w:rPr>
        <w:t>✅</w:t>
      </w:r>
      <w:r w:rsidRPr="00E224C9">
        <w:t xml:space="preserve"> </w:t>
      </w:r>
      <w:r w:rsidRPr="00E224C9">
        <w:rPr>
          <w:b/>
          <w:bCs/>
        </w:rPr>
        <w:t>She is in a car.</w:t>
      </w:r>
      <w:r w:rsidRPr="00E224C9">
        <w:br/>
      </w:r>
      <w:r w:rsidRPr="00E224C9">
        <w:rPr>
          <w:rFonts w:ascii="Segoe UI Emoji" w:hAnsi="Segoe UI Emoji" w:cs="Segoe UI Emoji"/>
        </w:rPr>
        <w:t>✅</w:t>
      </w:r>
      <w:r w:rsidRPr="00E224C9">
        <w:t xml:space="preserve"> </w:t>
      </w:r>
      <w:r w:rsidRPr="00E224C9">
        <w:rPr>
          <w:b/>
          <w:bCs/>
        </w:rPr>
        <w:t>We are talking about the book.</w:t>
      </w:r>
    </w:p>
    <w:p w14:paraId="1CBDB451" w14:textId="77777777" w:rsidR="00576E43" w:rsidRPr="00E224C9" w:rsidRDefault="00576E43" w:rsidP="00576E43">
      <w:r w:rsidRPr="00E224C9">
        <w:rPr>
          <w:rFonts w:ascii="Segoe UI Emoji" w:hAnsi="Segoe UI Emoji" w:cs="Segoe UI Emoji"/>
        </w:rPr>
        <w:t>🔹</w:t>
      </w:r>
      <w:r w:rsidRPr="00E224C9">
        <w:t xml:space="preserve"> </w:t>
      </w:r>
      <w:r w:rsidRPr="00E224C9">
        <w:rPr>
          <w:b/>
          <w:bCs/>
        </w:rPr>
        <w:t>No change</w:t>
      </w:r>
      <w:r w:rsidRPr="00E224C9">
        <w:t xml:space="preserve"> in the articles.</w:t>
      </w:r>
    </w:p>
    <w:p w14:paraId="34BB5966" w14:textId="77777777" w:rsidR="00576E43" w:rsidRPr="00E224C9" w:rsidRDefault="00000000" w:rsidP="00576E43">
      <w:r>
        <w:pict w14:anchorId="73C1333B">
          <v:rect id="_x0000_i1205" style="width:0;height:1.5pt" o:hralign="center" o:hrstd="t" o:hr="t" fillcolor="#a0a0a0" stroked="f"/>
        </w:pict>
      </w:r>
    </w:p>
    <w:p w14:paraId="12616CF5" w14:textId="77777777" w:rsidR="00576E43" w:rsidRPr="00E224C9" w:rsidRDefault="00576E43" w:rsidP="00576E43">
      <w:pPr>
        <w:rPr>
          <w:b/>
          <w:bCs/>
        </w:rPr>
      </w:pPr>
      <w:r w:rsidRPr="00E224C9">
        <w:rPr>
          <w:rFonts w:ascii="Segoe UI Emoji" w:hAnsi="Segoe UI Emoji" w:cs="Segoe UI Emoji"/>
          <w:b/>
          <w:bCs/>
        </w:rPr>
        <w:t>🔹</w:t>
      </w:r>
      <w:r w:rsidRPr="00E224C9">
        <w:rPr>
          <w:b/>
          <w:bCs/>
        </w:rPr>
        <w:t xml:space="preserve"> German: Prepositions Affect Case and Article</w:t>
      </w:r>
    </w:p>
    <w:p w14:paraId="3E9DB0BF" w14:textId="77777777" w:rsidR="00576E43" w:rsidRPr="00E224C9" w:rsidRDefault="00576E43" w:rsidP="00576E43">
      <w:r w:rsidRPr="00E224C9">
        <w:t xml:space="preserve">Many German prepositions </w:t>
      </w:r>
      <w:r w:rsidRPr="00E224C9">
        <w:rPr>
          <w:b/>
          <w:bCs/>
        </w:rPr>
        <w:t>require a specific case</w:t>
      </w:r>
      <w:r w:rsidRPr="00E224C9">
        <w:t xml:space="preserve">, which can </w:t>
      </w:r>
      <w:r w:rsidRPr="00E224C9">
        <w:rPr>
          <w:b/>
          <w:bCs/>
        </w:rPr>
        <w:t>change the article</w:t>
      </w:r>
      <w:r w:rsidRPr="00E224C9">
        <w:t>.</w:t>
      </w:r>
    </w:p>
    <w:p w14:paraId="42925CA3" w14:textId="77777777" w:rsidR="00576E43" w:rsidRPr="00E224C9" w:rsidRDefault="00576E43" w:rsidP="00576E43">
      <w:r w:rsidRPr="00E224C9">
        <w:rPr>
          <w:rFonts w:ascii="Segoe UI Emoji" w:hAnsi="Segoe UI Emoji" w:cs="Segoe UI Emoji"/>
        </w:rPr>
        <w:t>✅</w:t>
      </w:r>
      <w:r w:rsidRPr="00E224C9">
        <w:t xml:space="preserve"> </w:t>
      </w:r>
      <w:r w:rsidRPr="00E224C9">
        <w:rPr>
          <w:b/>
          <w:bCs/>
        </w:rPr>
        <w:t xml:space="preserve">Ich </w:t>
      </w:r>
      <w:proofErr w:type="spellStart"/>
      <w:r w:rsidRPr="00E224C9">
        <w:rPr>
          <w:b/>
          <w:bCs/>
        </w:rPr>
        <w:t>gehe</w:t>
      </w:r>
      <w:proofErr w:type="spellEnd"/>
      <w:r w:rsidRPr="00E224C9">
        <w:rPr>
          <w:b/>
          <w:bCs/>
        </w:rPr>
        <w:t xml:space="preserve"> in den </w:t>
      </w:r>
      <w:proofErr w:type="gramStart"/>
      <w:r w:rsidRPr="00E224C9">
        <w:rPr>
          <w:b/>
          <w:bCs/>
        </w:rPr>
        <w:t>Park</w:t>
      </w:r>
      <w:proofErr w:type="gramEnd"/>
      <w:r w:rsidRPr="00E224C9">
        <w:rPr>
          <w:b/>
          <w:bCs/>
        </w:rPr>
        <w:t>.</w:t>
      </w:r>
      <w:r w:rsidRPr="00E224C9">
        <w:t xml:space="preserve"> (</w:t>
      </w:r>
      <w:r w:rsidRPr="00E224C9">
        <w:rPr>
          <w:i/>
          <w:iCs/>
        </w:rPr>
        <w:t>I go to the park.</w:t>
      </w:r>
      <w:r w:rsidRPr="00E224C9">
        <w:t xml:space="preserve"> - accusative)</w:t>
      </w:r>
      <w:r w:rsidRPr="00E224C9">
        <w:br/>
      </w:r>
      <w:r w:rsidRPr="00E224C9">
        <w:rPr>
          <w:rFonts w:ascii="Segoe UI Emoji" w:hAnsi="Segoe UI Emoji" w:cs="Segoe UI Emoji"/>
        </w:rPr>
        <w:t>✅</w:t>
      </w:r>
      <w:r w:rsidRPr="00E224C9">
        <w:t xml:space="preserve"> </w:t>
      </w:r>
      <w:r w:rsidRPr="00E224C9">
        <w:rPr>
          <w:b/>
          <w:bCs/>
        </w:rPr>
        <w:t>Ich bin in dem Park.</w:t>
      </w:r>
      <w:r w:rsidRPr="00E224C9">
        <w:t xml:space="preserve"> (</w:t>
      </w:r>
      <w:r w:rsidRPr="00E224C9">
        <w:rPr>
          <w:i/>
          <w:iCs/>
        </w:rPr>
        <w:t>I am in the park.</w:t>
      </w:r>
      <w:r w:rsidRPr="00E224C9">
        <w:t xml:space="preserve"> - dative)</w:t>
      </w:r>
      <w:r w:rsidRPr="00E224C9">
        <w:br/>
      </w:r>
      <w:r w:rsidRPr="00E224C9">
        <w:rPr>
          <w:rFonts w:ascii="Segoe UI Emoji" w:hAnsi="Segoe UI Emoji" w:cs="Segoe UI Emoji"/>
        </w:rPr>
        <w:t>✅</w:t>
      </w:r>
      <w:r w:rsidRPr="00E224C9">
        <w:t xml:space="preserve"> </w:t>
      </w:r>
      <w:r w:rsidRPr="00E224C9">
        <w:rPr>
          <w:b/>
          <w:bCs/>
        </w:rPr>
        <w:t xml:space="preserve">Wir </w:t>
      </w:r>
      <w:proofErr w:type="spellStart"/>
      <w:r w:rsidRPr="00E224C9">
        <w:rPr>
          <w:b/>
          <w:bCs/>
        </w:rPr>
        <w:t>sprechen</w:t>
      </w:r>
      <w:proofErr w:type="spellEnd"/>
      <w:r w:rsidRPr="00E224C9">
        <w:rPr>
          <w:b/>
          <w:bCs/>
        </w:rPr>
        <w:t xml:space="preserve"> </w:t>
      </w:r>
      <w:proofErr w:type="spellStart"/>
      <w:r w:rsidRPr="00E224C9">
        <w:rPr>
          <w:b/>
          <w:bCs/>
        </w:rPr>
        <w:t>über</w:t>
      </w:r>
      <w:proofErr w:type="spellEnd"/>
      <w:r w:rsidRPr="00E224C9">
        <w:rPr>
          <w:b/>
          <w:bCs/>
        </w:rPr>
        <w:t xml:space="preserve"> das Buch.</w:t>
      </w:r>
      <w:r w:rsidRPr="00E224C9">
        <w:t xml:space="preserve"> (</w:t>
      </w:r>
      <w:r w:rsidRPr="00E224C9">
        <w:rPr>
          <w:i/>
          <w:iCs/>
        </w:rPr>
        <w:t>We are talking about the book.</w:t>
      </w:r>
      <w:r w:rsidRPr="00E224C9">
        <w:t xml:space="preserve"> - accusative)</w:t>
      </w:r>
    </w:p>
    <w:p w14:paraId="03F8BD79" w14:textId="77777777" w:rsidR="00576E43" w:rsidRPr="00E224C9" w:rsidRDefault="00576E43" w:rsidP="00576E43">
      <w:r w:rsidRPr="00E224C9">
        <w:rPr>
          <w:rFonts w:ascii="Segoe UI Emoji" w:hAnsi="Segoe UI Emoji" w:cs="Segoe UI Emoji"/>
        </w:rPr>
        <w:t>🔹</w:t>
      </w:r>
      <w:r w:rsidRPr="00E224C9">
        <w:t xml:space="preserve"> </w:t>
      </w:r>
      <w:r w:rsidRPr="00E224C9">
        <w:rPr>
          <w:b/>
          <w:bCs/>
        </w:rPr>
        <w:t>Prepositions like "in" require different cases depending on the context</w:t>
      </w:r>
      <w:r w:rsidRPr="00E224C9">
        <w:t xml:space="preserve"> (motion vs. location).</w:t>
      </w:r>
    </w:p>
    <w:p w14:paraId="78897FC7" w14:textId="77777777" w:rsidR="00576E43" w:rsidRPr="00E224C9" w:rsidRDefault="00000000" w:rsidP="00576E43">
      <w:r>
        <w:pict w14:anchorId="55D740E3">
          <v:rect id="_x0000_i1206" style="width:0;height:1.5pt" o:hralign="center" o:hrstd="t" o:hr="t" fillcolor="#a0a0a0" stroked="f"/>
        </w:pict>
      </w:r>
    </w:p>
    <w:p w14:paraId="4DF7F7AB" w14:textId="77777777" w:rsidR="00576E43" w:rsidRPr="00E224C9" w:rsidRDefault="00576E43" w:rsidP="00576E43">
      <w:pPr>
        <w:rPr>
          <w:b/>
          <w:bCs/>
        </w:rPr>
      </w:pPr>
      <w:r w:rsidRPr="00E224C9">
        <w:rPr>
          <w:b/>
          <w:bCs/>
        </w:rPr>
        <w:t>6. Differences in Usage of Articles</w:t>
      </w:r>
    </w:p>
    <w:p w14:paraId="3CE5370F" w14:textId="77777777" w:rsidR="00576E43" w:rsidRPr="00E224C9" w:rsidRDefault="00576E43" w:rsidP="00576E43">
      <w:pPr>
        <w:rPr>
          <w:b/>
          <w:bCs/>
        </w:rPr>
      </w:pPr>
      <w:r w:rsidRPr="00E224C9">
        <w:rPr>
          <w:rFonts w:ascii="Segoe UI Emoji" w:hAnsi="Segoe UI Emoji" w:cs="Segoe UI Emoji"/>
          <w:b/>
          <w:bCs/>
        </w:rPr>
        <w:t>🔹</w:t>
      </w:r>
      <w:r w:rsidRPr="00E224C9">
        <w:rPr>
          <w:b/>
          <w:bCs/>
        </w:rPr>
        <w:t xml:space="preserve"> English Uses Articles More Frequently</w:t>
      </w:r>
    </w:p>
    <w:p w14:paraId="407E0F6B" w14:textId="77777777" w:rsidR="00576E43" w:rsidRPr="00E224C9" w:rsidRDefault="00576E43" w:rsidP="00576E43">
      <w:r w:rsidRPr="00E224C9">
        <w:t xml:space="preserve">English </w:t>
      </w:r>
      <w:r w:rsidRPr="00E224C9">
        <w:rPr>
          <w:b/>
          <w:bCs/>
        </w:rPr>
        <w:t>often requires</w:t>
      </w:r>
      <w:r w:rsidRPr="00E224C9">
        <w:t xml:space="preserve"> articles where German </w:t>
      </w:r>
      <w:r w:rsidRPr="00E224C9">
        <w:rPr>
          <w:b/>
          <w:bCs/>
        </w:rPr>
        <w:t>omits them</w:t>
      </w:r>
      <w:r w:rsidRPr="00E224C9">
        <w:t>.</w:t>
      </w:r>
    </w:p>
    <w:p w14:paraId="3F2254F6" w14:textId="77777777" w:rsidR="00576E43" w:rsidRPr="00E224C9" w:rsidRDefault="00576E43" w:rsidP="00576E43">
      <w:r w:rsidRPr="00E224C9">
        <w:rPr>
          <w:rFonts w:ascii="Segoe UI Emoji" w:hAnsi="Segoe UI Emoji" w:cs="Segoe UI Emoji"/>
        </w:rPr>
        <w:t>✅</w:t>
      </w:r>
      <w:r w:rsidRPr="00E224C9">
        <w:t xml:space="preserve"> </w:t>
      </w:r>
      <w:r w:rsidRPr="00E224C9">
        <w:rPr>
          <w:b/>
          <w:bCs/>
        </w:rPr>
        <w:t>I like coffee.</w:t>
      </w:r>
      <w:r w:rsidRPr="00E224C9">
        <w:t xml:space="preserve"> (English - No article)</w:t>
      </w:r>
      <w:r w:rsidRPr="00E224C9">
        <w:br/>
      </w:r>
      <w:r w:rsidRPr="00E224C9">
        <w:rPr>
          <w:rFonts w:ascii="Segoe UI Emoji" w:hAnsi="Segoe UI Emoji" w:cs="Segoe UI Emoji"/>
        </w:rPr>
        <w:t>✅</w:t>
      </w:r>
      <w:r w:rsidRPr="00E224C9">
        <w:t xml:space="preserve"> </w:t>
      </w:r>
      <w:r w:rsidRPr="00E224C9">
        <w:rPr>
          <w:b/>
          <w:bCs/>
        </w:rPr>
        <w:t xml:space="preserve">Ich mag </w:t>
      </w:r>
      <w:proofErr w:type="spellStart"/>
      <w:r w:rsidRPr="00E224C9">
        <w:rPr>
          <w:b/>
          <w:bCs/>
        </w:rPr>
        <w:t>Kaffee</w:t>
      </w:r>
      <w:proofErr w:type="spellEnd"/>
      <w:r w:rsidRPr="00E224C9">
        <w:rPr>
          <w:b/>
          <w:bCs/>
        </w:rPr>
        <w:t>.</w:t>
      </w:r>
      <w:r w:rsidRPr="00E224C9">
        <w:t xml:space="preserve"> (</w:t>
      </w:r>
      <w:r w:rsidRPr="00E224C9">
        <w:rPr>
          <w:i/>
          <w:iCs/>
        </w:rPr>
        <w:t>I like coffee.</w:t>
      </w:r>
      <w:r w:rsidRPr="00E224C9">
        <w:t xml:space="preserve"> - No article in German)</w:t>
      </w:r>
    </w:p>
    <w:p w14:paraId="23223A16" w14:textId="77777777" w:rsidR="00576E43" w:rsidRPr="00E224C9" w:rsidRDefault="00576E43" w:rsidP="00576E43">
      <w:r w:rsidRPr="00E224C9">
        <w:rPr>
          <w:rFonts w:ascii="Segoe UI Emoji" w:hAnsi="Segoe UI Emoji" w:cs="Segoe UI Emoji"/>
        </w:rPr>
        <w:t>✅</w:t>
      </w:r>
      <w:r w:rsidRPr="00E224C9">
        <w:t xml:space="preserve"> </w:t>
      </w:r>
      <w:r w:rsidRPr="00E224C9">
        <w:rPr>
          <w:b/>
          <w:bCs/>
        </w:rPr>
        <w:t>She is a teacher.</w:t>
      </w:r>
      <w:r w:rsidRPr="00E224C9">
        <w:t xml:space="preserve"> (English - Requires "a")</w:t>
      </w:r>
      <w:r w:rsidRPr="00E224C9">
        <w:br/>
      </w:r>
      <w:r w:rsidRPr="00E224C9">
        <w:rPr>
          <w:rFonts w:ascii="Segoe UI Emoji" w:hAnsi="Segoe UI Emoji" w:cs="Segoe UI Emoji"/>
        </w:rPr>
        <w:t>✅</w:t>
      </w:r>
      <w:r w:rsidRPr="00E224C9">
        <w:t xml:space="preserve"> </w:t>
      </w:r>
      <w:r w:rsidRPr="00E224C9">
        <w:rPr>
          <w:b/>
          <w:bCs/>
        </w:rPr>
        <w:t xml:space="preserve">Sie </w:t>
      </w:r>
      <w:proofErr w:type="spellStart"/>
      <w:r w:rsidRPr="00E224C9">
        <w:rPr>
          <w:b/>
          <w:bCs/>
        </w:rPr>
        <w:t>ist</w:t>
      </w:r>
      <w:proofErr w:type="spellEnd"/>
      <w:r w:rsidRPr="00E224C9">
        <w:rPr>
          <w:b/>
          <w:bCs/>
        </w:rPr>
        <w:t xml:space="preserve"> </w:t>
      </w:r>
      <w:proofErr w:type="spellStart"/>
      <w:r w:rsidRPr="00E224C9">
        <w:rPr>
          <w:b/>
          <w:bCs/>
        </w:rPr>
        <w:t>Lehrerin</w:t>
      </w:r>
      <w:proofErr w:type="spellEnd"/>
      <w:r w:rsidRPr="00E224C9">
        <w:rPr>
          <w:b/>
          <w:bCs/>
        </w:rPr>
        <w:t>.</w:t>
      </w:r>
      <w:r w:rsidRPr="00E224C9">
        <w:t xml:space="preserve"> (</w:t>
      </w:r>
      <w:r w:rsidRPr="00E224C9">
        <w:rPr>
          <w:i/>
          <w:iCs/>
        </w:rPr>
        <w:t>She is a teacher.</w:t>
      </w:r>
      <w:r w:rsidRPr="00E224C9">
        <w:t xml:space="preserve"> - No article in German)</w:t>
      </w:r>
    </w:p>
    <w:p w14:paraId="731B13DD" w14:textId="77777777" w:rsidR="00576E43" w:rsidRPr="00E224C9" w:rsidRDefault="00576E43" w:rsidP="00576E43">
      <w:r w:rsidRPr="00E224C9">
        <w:rPr>
          <w:rFonts w:ascii="Segoe UI Emoji" w:hAnsi="Segoe UI Emoji" w:cs="Segoe UI Emoji"/>
        </w:rPr>
        <w:t>🔹</w:t>
      </w:r>
      <w:r w:rsidRPr="00E224C9">
        <w:t xml:space="preserve"> </w:t>
      </w:r>
      <w:r w:rsidRPr="00E224C9">
        <w:rPr>
          <w:b/>
          <w:bCs/>
        </w:rPr>
        <w:t>German omits articles in certain cases</w:t>
      </w:r>
      <w:r w:rsidRPr="00E224C9">
        <w:t>, especially before professions and general concepts.</w:t>
      </w:r>
    </w:p>
    <w:p w14:paraId="70D5F620" w14:textId="77777777" w:rsidR="00576E43" w:rsidRPr="00E224C9" w:rsidRDefault="00000000" w:rsidP="00576E43">
      <w:r>
        <w:pict w14:anchorId="3DE13861">
          <v:rect id="_x0000_i1207" style="width:0;height:1.5pt" o:hralign="center" o:hrstd="t" o:hr="t" fillcolor="#a0a0a0" stroked="f"/>
        </w:pict>
      </w:r>
    </w:p>
    <w:p w14:paraId="5B5018BE" w14:textId="77777777" w:rsidR="00576E43" w:rsidRPr="00E224C9" w:rsidRDefault="00576E43" w:rsidP="00576E43">
      <w:pPr>
        <w:rPr>
          <w:b/>
          <w:bCs/>
        </w:rPr>
      </w:pPr>
      <w:r w:rsidRPr="00E224C9">
        <w:rPr>
          <w:rFonts w:ascii="Segoe UI Emoji" w:hAnsi="Segoe UI Emoji" w:cs="Segoe UI Emoji"/>
          <w:b/>
          <w:bCs/>
        </w:rPr>
        <w:t>🔹</w:t>
      </w:r>
      <w:r w:rsidRPr="00E224C9">
        <w:rPr>
          <w:b/>
          <w:bCs/>
        </w:rPr>
        <w:t xml:space="preserve"> German Uses Articles More Precisely</w:t>
      </w:r>
    </w:p>
    <w:p w14:paraId="2AD21940" w14:textId="77777777" w:rsidR="00576E43" w:rsidRPr="00E224C9" w:rsidRDefault="00576E43" w:rsidP="00576E43">
      <w:r w:rsidRPr="00E224C9">
        <w:t xml:space="preserve">Since </w:t>
      </w:r>
      <w:r w:rsidRPr="00E224C9">
        <w:rPr>
          <w:b/>
          <w:bCs/>
        </w:rPr>
        <w:t>German articles indicate gender and case</w:t>
      </w:r>
      <w:r w:rsidRPr="00E224C9">
        <w:t xml:space="preserve">, they provide </w:t>
      </w:r>
      <w:r w:rsidRPr="00E224C9">
        <w:rPr>
          <w:b/>
          <w:bCs/>
        </w:rPr>
        <w:t>more precise meaning</w:t>
      </w:r>
      <w:r w:rsidRPr="00E224C9">
        <w:t xml:space="preserve"> than in English.</w:t>
      </w:r>
    </w:p>
    <w:p w14:paraId="591F7920" w14:textId="77777777" w:rsidR="00576E43" w:rsidRPr="00E224C9" w:rsidRDefault="00576E43" w:rsidP="00576E43">
      <w:r w:rsidRPr="00E224C9">
        <w:rPr>
          <w:rFonts w:ascii="Segoe UI Emoji" w:hAnsi="Segoe UI Emoji" w:cs="Segoe UI Emoji"/>
        </w:rPr>
        <w:lastRenderedPageBreak/>
        <w:t>✅</w:t>
      </w:r>
      <w:r w:rsidRPr="00E224C9">
        <w:t xml:space="preserve"> </w:t>
      </w:r>
      <w:r w:rsidRPr="00E224C9">
        <w:rPr>
          <w:b/>
          <w:bCs/>
        </w:rPr>
        <w:t xml:space="preserve">Ich </w:t>
      </w:r>
      <w:proofErr w:type="spellStart"/>
      <w:r w:rsidRPr="00E224C9">
        <w:rPr>
          <w:b/>
          <w:bCs/>
        </w:rPr>
        <w:t>sehe</w:t>
      </w:r>
      <w:proofErr w:type="spellEnd"/>
      <w:r w:rsidRPr="00E224C9">
        <w:rPr>
          <w:b/>
          <w:bCs/>
        </w:rPr>
        <w:t xml:space="preserve"> den Hund.</w:t>
      </w:r>
      <w:r w:rsidRPr="00E224C9">
        <w:t xml:space="preserve"> (</w:t>
      </w:r>
      <w:r w:rsidRPr="00E224C9">
        <w:rPr>
          <w:i/>
          <w:iCs/>
        </w:rPr>
        <w:t>I see the dog.</w:t>
      </w:r>
      <w:r w:rsidRPr="00E224C9">
        <w:t xml:space="preserve"> - Accusative)</w:t>
      </w:r>
      <w:r w:rsidRPr="00E224C9">
        <w:br/>
      </w:r>
      <w:r w:rsidRPr="00E224C9">
        <w:rPr>
          <w:rFonts w:ascii="Segoe UI Emoji" w:hAnsi="Segoe UI Emoji" w:cs="Segoe UI Emoji"/>
        </w:rPr>
        <w:t>✅</w:t>
      </w:r>
      <w:r w:rsidRPr="00E224C9">
        <w:t xml:space="preserve"> </w:t>
      </w:r>
      <w:r w:rsidRPr="00E224C9">
        <w:rPr>
          <w:b/>
          <w:bCs/>
        </w:rPr>
        <w:t xml:space="preserve">Ich </w:t>
      </w:r>
      <w:proofErr w:type="spellStart"/>
      <w:r w:rsidRPr="00E224C9">
        <w:rPr>
          <w:b/>
          <w:bCs/>
        </w:rPr>
        <w:t>helfe</w:t>
      </w:r>
      <w:proofErr w:type="spellEnd"/>
      <w:r w:rsidRPr="00E224C9">
        <w:rPr>
          <w:b/>
          <w:bCs/>
        </w:rPr>
        <w:t xml:space="preserve"> dem Hund.</w:t>
      </w:r>
      <w:r w:rsidRPr="00E224C9">
        <w:t xml:space="preserve"> (</w:t>
      </w:r>
      <w:r w:rsidRPr="00E224C9">
        <w:rPr>
          <w:i/>
          <w:iCs/>
        </w:rPr>
        <w:t>I help the dog.</w:t>
      </w:r>
      <w:r w:rsidRPr="00E224C9">
        <w:t xml:space="preserve"> - Dative)</w:t>
      </w:r>
    </w:p>
    <w:p w14:paraId="2776A867" w14:textId="77777777" w:rsidR="00576E43" w:rsidRPr="00E224C9" w:rsidRDefault="00576E43" w:rsidP="00576E43">
      <w:r w:rsidRPr="00E224C9">
        <w:rPr>
          <w:rFonts w:ascii="Segoe UI Emoji" w:hAnsi="Segoe UI Emoji" w:cs="Segoe UI Emoji"/>
        </w:rPr>
        <w:t>🔹</w:t>
      </w:r>
      <w:r w:rsidRPr="00E224C9">
        <w:t xml:space="preserve"> In English, </w:t>
      </w:r>
      <w:r w:rsidRPr="00E224C9">
        <w:rPr>
          <w:b/>
          <w:bCs/>
        </w:rPr>
        <w:t>"the dog" stays the same</w:t>
      </w:r>
      <w:r w:rsidRPr="00E224C9">
        <w:t xml:space="preserve">, but in German, the article </w:t>
      </w:r>
      <w:r w:rsidRPr="00E224C9">
        <w:rPr>
          <w:b/>
          <w:bCs/>
        </w:rPr>
        <w:t>changes based on the grammatical role</w:t>
      </w:r>
      <w:r w:rsidRPr="00E224C9">
        <w:t>.</w:t>
      </w:r>
    </w:p>
    <w:p w14:paraId="0E2740DA" w14:textId="77777777" w:rsidR="00576E43" w:rsidRPr="00E224C9" w:rsidRDefault="00000000" w:rsidP="00576E43">
      <w:r>
        <w:pict w14:anchorId="043CBB02">
          <v:rect id="_x0000_i1208" style="width:0;height:1.5pt" o:hralign="center" o:hrstd="t" o:hr="t" fillcolor="#a0a0a0" stroked="f"/>
        </w:pict>
      </w:r>
    </w:p>
    <w:p w14:paraId="12EF9EF9" w14:textId="77777777" w:rsidR="00576E43" w:rsidRPr="00E224C9" w:rsidRDefault="00576E43" w:rsidP="00576E43">
      <w:pPr>
        <w:rPr>
          <w:b/>
          <w:bCs/>
        </w:rPr>
      </w:pPr>
      <w:r w:rsidRPr="00E224C9">
        <w:rPr>
          <w:b/>
          <w:bCs/>
        </w:rPr>
        <w:t>7. Conclusion</w:t>
      </w:r>
    </w:p>
    <w:p w14:paraId="0DB27DA4" w14:textId="77777777" w:rsidR="00576E43" w:rsidRPr="00E224C9" w:rsidRDefault="00576E43" w:rsidP="00576E43">
      <w:r w:rsidRPr="00E224C9">
        <w:rPr>
          <w:rFonts w:ascii="Segoe UI Emoji" w:hAnsi="Segoe UI Emoji" w:cs="Segoe UI Emoji"/>
        </w:rPr>
        <w:t>✅</w:t>
      </w:r>
      <w:r w:rsidRPr="00E224C9">
        <w:t xml:space="preserve"> </w:t>
      </w:r>
      <w:r w:rsidRPr="00E224C9">
        <w:rPr>
          <w:b/>
          <w:bCs/>
        </w:rPr>
        <w:t>English uses only one definite article ("the"), while German has three ("der, die, das").</w:t>
      </w:r>
      <w:r w:rsidRPr="00E224C9">
        <w:br/>
      </w:r>
      <w:r w:rsidRPr="00E224C9">
        <w:rPr>
          <w:rFonts w:ascii="Segoe UI Emoji" w:hAnsi="Segoe UI Emoji" w:cs="Segoe UI Emoji"/>
        </w:rPr>
        <w:t>✅</w:t>
      </w:r>
      <w:r w:rsidRPr="00E224C9">
        <w:t xml:space="preserve"> </w:t>
      </w:r>
      <w:r w:rsidRPr="00E224C9">
        <w:rPr>
          <w:b/>
          <w:bCs/>
        </w:rPr>
        <w:t>English articles never change, while German articles change based on gender, case, and number.</w:t>
      </w:r>
      <w:r w:rsidRPr="00E224C9">
        <w:br/>
      </w:r>
      <w:r w:rsidRPr="00E224C9">
        <w:rPr>
          <w:rFonts w:ascii="Segoe UI Emoji" w:hAnsi="Segoe UI Emoji" w:cs="Segoe UI Emoji"/>
        </w:rPr>
        <w:t>✅</w:t>
      </w:r>
      <w:r w:rsidRPr="00E224C9">
        <w:t xml:space="preserve"> </w:t>
      </w:r>
      <w:r w:rsidRPr="00E224C9">
        <w:rPr>
          <w:b/>
          <w:bCs/>
        </w:rPr>
        <w:t>Adjectives in English remain unchanged, while German adjectives must agree with gender and case.</w:t>
      </w:r>
      <w:r w:rsidRPr="00E224C9">
        <w:br/>
      </w:r>
      <w:r w:rsidRPr="00E224C9">
        <w:rPr>
          <w:rFonts w:ascii="Segoe UI Emoji" w:hAnsi="Segoe UI Emoji" w:cs="Segoe UI Emoji"/>
        </w:rPr>
        <w:t>✅</w:t>
      </w:r>
      <w:r w:rsidRPr="00E224C9">
        <w:t xml:space="preserve"> </w:t>
      </w:r>
      <w:r w:rsidRPr="00E224C9">
        <w:rPr>
          <w:b/>
          <w:bCs/>
        </w:rPr>
        <w:t>German prepositions can change the article, unlike in English.</w:t>
      </w:r>
      <w:r w:rsidRPr="00E224C9">
        <w:br/>
      </w:r>
      <w:r w:rsidRPr="00E224C9">
        <w:rPr>
          <w:rFonts w:ascii="Segoe UI Emoji" w:hAnsi="Segoe UI Emoji" w:cs="Segoe UI Emoji"/>
        </w:rPr>
        <w:t>✅</w:t>
      </w:r>
      <w:r w:rsidRPr="00E224C9">
        <w:t xml:space="preserve"> </w:t>
      </w:r>
      <w:r w:rsidRPr="00E224C9">
        <w:rPr>
          <w:b/>
          <w:bCs/>
        </w:rPr>
        <w:t>English often requires articles where German omits them.</w:t>
      </w:r>
    </w:p>
    <w:p w14:paraId="64CF6A98" w14:textId="7F3301B5" w:rsidR="00576E43" w:rsidRPr="00E224C9" w:rsidRDefault="00576E43" w:rsidP="00576E43">
      <w:r w:rsidRPr="00E224C9">
        <w:t xml:space="preserve">Mastering </w:t>
      </w:r>
      <w:r w:rsidRPr="00E224C9">
        <w:rPr>
          <w:b/>
          <w:bCs/>
        </w:rPr>
        <w:t>German article usage</w:t>
      </w:r>
      <w:r w:rsidRPr="00E224C9">
        <w:t xml:space="preserve"> is essential for fluency, as it significantly impacts </w:t>
      </w:r>
      <w:r w:rsidRPr="00E224C9">
        <w:rPr>
          <w:b/>
          <w:bCs/>
        </w:rPr>
        <w:t>sentence structure and meaning</w:t>
      </w:r>
      <w:r w:rsidRPr="00E224C9">
        <w:t xml:space="preserve">! </w:t>
      </w:r>
      <w:r w:rsidRPr="00E224C9">
        <w:rPr>
          <w:rFonts w:ascii="Segoe UI Emoji" w:hAnsi="Segoe UI Emoji" w:cs="Segoe UI Emoji"/>
        </w:rPr>
        <w:t>🚀</w:t>
      </w:r>
    </w:p>
    <w:p w14:paraId="08698DBA" w14:textId="77777777" w:rsidR="00A65C72" w:rsidRPr="00A65C72" w:rsidRDefault="00000000" w:rsidP="00A65C72">
      <w:r>
        <w:pict w14:anchorId="1580F6CA">
          <v:rect id="_x0000_i1209" style="width:0;height:1.5pt" o:hralign="center" o:hrstd="t" o:hr="t" fillcolor="#a0a0a0" stroked="f"/>
        </w:pict>
      </w:r>
    </w:p>
    <w:p w14:paraId="546EC826" w14:textId="77777777" w:rsidR="00A65C72" w:rsidRPr="00A65C72" w:rsidRDefault="00A65C72" w:rsidP="00A65C72">
      <w:pPr>
        <w:rPr>
          <w:b/>
          <w:bCs/>
        </w:rPr>
      </w:pPr>
      <w:r w:rsidRPr="00A65C72">
        <w:rPr>
          <w:b/>
          <w:bCs/>
        </w:rPr>
        <w:t>6. Word Combination in Idioms and Fixed Expressions</w:t>
      </w:r>
    </w:p>
    <w:p w14:paraId="21337491" w14:textId="77777777" w:rsidR="00576E43" w:rsidRPr="00576E43" w:rsidRDefault="00576E43" w:rsidP="00576E43">
      <w:r w:rsidRPr="00576E43">
        <w:t xml:space="preserve">Both </w:t>
      </w:r>
      <w:r w:rsidRPr="00576E43">
        <w:rPr>
          <w:b/>
          <w:bCs/>
        </w:rPr>
        <w:t>English</w:t>
      </w:r>
      <w:r w:rsidRPr="00576E43">
        <w:t xml:space="preserve"> and </w:t>
      </w:r>
      <w:r w:rsidRPr="00576E43">
        <w:rPr>
          <w:b/>
          <w:bCs/>
        </w:rPr>
        <w:t>German</w:t>
      </w:r>
      <w:r w:rsidRPr="00576E43">
        <w:t xml:space="preserve"> are rich in idiomatic expressions and fixed phrases that often </w:t>
      </w:r>
      <w:r w:rsidRPr="00576E43">
        <w:rPr>
          <w:b/>
          <w:bCs/>
        </w:rPr>
        <w:t>cannot be translated directly</w:t>
      </w:r>
      <w:r w:rsidRPr="00576E43">
        <w:t xml:space="preserve"> without losing meaning or sounding unnatural. These expressions are culturally rooted, and while the </w:t>
      </w:r>
      <w:r w:rsidRPr="00576E43">
        <w:rPr>
          <w:b/>
          <w:bCs/>
        </w:rPr>
        <w:t>structure</w:t>
      </w:r>
      <w:r w:rsidRPr="00576E43">
        <w:t xml:space="preserve"> of word combinations may appear similar, their meanings and the way they are expressed can differ significantly. Here’s a deeper dive into the idiomatic expressions of both languages:</w:t>
      </w:r>
    </w:p>
    <w:p w14:paraId="4E0BA0D6" w14:textId="77777777" w:rsidR="00576E43" w:rsidRPr="00576E43" w:rsidRDefault="00000000" w:rsidP="00576E43">
      <w:r>
        <w:pict w14:anchorId="7B0EB613">
          <v:rect id="_x0000_i1210" style="width:0;height:1.5pt" o:hralign="center" o:hrstd="t" o:hr="t" fillcolor="#a0a0a0" stroked="f"/>
        </w:pict>
      </w:r>
    </w:p>
    <w:p w14:paraId="2F261A7E" w14:textId="77777777" w:rsidR="00576E43" w:rsidRPr="00576E43" w:rsidRDefault="00576E43" w:rsidP="00576E43">
      <w:pPr>
        <w:rPr>
          <w:b/>
          <w:bCs/>
        </w:rPr>
      </w:pPr>
      <w:r w:rsidRPr="00576E43">
        <w:rPr>
          <w:b/>
          <w:bCs/>
        </w:rPr>
        <w:t>1. Idiomatic Expressions in English vs. German: Translation Challenges</w:t>
      </w:r>
    </w:p>
    <w:p w14:paraId="63D32B10" w14:textId="77777777" w:rsidR="00576E43" w:rsidRPr="00576E43" w:rsidRDefault="00576E43" w:rsidP="00576E43">
      <w:pPr>
        <w:rPr>
          <w:b/>
          <w:bCs/>
        </w:rPr>
      </w:pPr>
      <w:r w:rsidRPr="00576E43">
        <w:rPr>
          <w:rFonts w:ascii="Segoe UI Emoji" w:hAnsi="Segoe UI Emoji" w:cs="Segoe UI Emoji"/>
          <w:b/>
          <w:bCs/>
        </w:rPr>
        <w:t>🔹</w:t>
      </w:r>
      <w:r w:rsidRPr="00576E43">
        <w:rPr>
          <w:b/>
          <w:bCs/>
        </w:rPr>
        <w:t xml:space="preserve"> English: "It’s raining cats and dogs"</w:t>
      </w:r>
    </w:p>
    <w:p w14:paraId="3727F61B" w14:textId="77777777" w:rsidR="00576E43" w:rsidRPr="00576E43" w:rsidRDefault="00576E43" w:rsidP="00576E43">
      <w:r w:rsidRPr="00576E43">
        <w:t xml:space="preserve">In English, the expression "It’s raining cats and dogs" describes </w:t>
      </w:r>
      <w:r w:rsidRPr="00576E43">
        <w:rPr>
          <w:b/>
          <w:bCs/>
        </w:rPr>
        <w:t>heavy rain</w:t>
      </w:r>
      <w:r w:rsidRPr="00576E43">
        <w:t xml:space="preserve">. This idiomatic phrase conveys the idea of an intense downpour through </w:t>
      </w:r>
      <w:r w:rsidRPr="00576E43">
        <w:rPr>
          <w:b/>
          <w:bCs/>
        </w:rPr>
        <w:t>imagery</w:t>
      </w:r>
      <w:r w:rsidRPr="00576E43">
        <w:t>, but the words themselves make little sense when taken literally.</w:t>
      </w:r>
    </w:p>
    <w:p w14:paraId="131935DD" w14:textId="77777777" w:rsidR="00576E43" w:rsidRPr="00576E43" w:rsidRDefault="00576E43" w:rsidP="00576E43">
      <w:r w:rsidRPr="00576E43">
        <w:rPr>
          <w:rFonts w:ascii="Segoe UI Emoji" w:hAnsi="Segoe UI Emoji" w:cs="Segoe UI Emoji"/>
        </w:rPr>
        <w:lastRenderedPageBreak/>
        <w:t>✅</w:t>
      </w:r>
      <w:r w:rsidRPr="00576E43">
        <w:t xml:space="preserve"> </w:t>
      </w:r>
      <w:r w:rsidRPr="00576E43">
        <w:rPr>
          <w:b/>
          <w:bCs/>
        </w:rPr>
        <w:t>Literal Translation</w:t>
      </w:r>
      <w:r w:rsidRPr="00576E43">
        <w:t xml:space="preserve">: "Es </w:t>
      </w:r>
      <w:proofErr w:type="spellStart"/>
      <w:r w:rsidRPr="00576E43">
        <w:t>regnet</w:t>
      </w:r>
      <w:proofErr w:type="spellEnd"/>
      <w:r w:rsidRPr="00576E43">
        <w:t xml:space="preserve"> Katzen und Hunde."</w:t>
      </w:r>
      <w:r w:rsidRPr="00576E43">
        <w:br/>
      </w:r>
      <w:r w:rsidRPr="00576E43">
        <w:rPr>
          <w:rFonts w:ascii="Segoe UI Emoji" w:hAnsi="Segoe UI Emoji" w:cs="Segoe UI Emoji"/>
        </w:rPr>
        <w:t>✅</w:t>
      </w:r>
      <w:r w:rsidRPr="00576E43">
        <w:t xml:space="preserve"> </w:t>
      </w:r>
      <w:r w:rsidRPr="00576E43">
        <w:rPr>
          <w:b/>
          <w:bCs/>
        </w:rPr>
        <w:t>German Equivalent</w:t>
      </w:r>
      <w:r w:rsidRPr="00576E43">
        <w:t xml:space="preserve">: </w:t>
      </w:r>
      <w:r w:rsidRPr="00576E43">
        <w:rPr>
          <w:b/>
          <w:bCs/>
        </w:rPr>
        <w:t xml:space="preserve">"Es </w:t>
      </w:r>
      <w:proofErr w:type="spellStart"/>
      <w:r w:rsidRPr="00576E43">
        <w:rPr>
          <w:b/>
          <w:bCs/>
        </w:rPr>
        <w:t>regnet</w:t>
      </w:r>
      <w:proofErr w:type="spellEnd"/>
      <w:r w:rsidRPr="00576E43">
        <w:rPr>
          <w:b/>
          <w:bCs/>
        </w:rPr>
        <w:t xml:space="preserve"> </w:t>
      </w:r>
      <w:proofErr w:type="spellStart"/>
      <w:r w:rsidRPr="00576E43">
        <w:rPr>
          <w:b/>
          <w:bCs/>
        </w:rPr>
        <w:t>Bindfäden</w:t>
      </w:r>
      <w:proofErr w:type="spellEnd"/>
      <w:r w:rsidRPr="00576E43">
        <w:rPr>
          <w:b/>
          <w:bCs/>
        </w:rPr>
        <w:t>."</w:t>
      </w:r>
      <w:r w:rsidRPr="00576E43">
        <w:br/>
      </w:r>
      <w:r w:rsidRPr="00576E43">
        <w:rPr>
          <w:b/>
          <w:bCs/>
        </w:rPr>
        <w:t>(It’s raining ropes)</w:t>
      </w:r>
    </w:p>
    <w:p w14:paraId="493420C6" w14:textId="77777777" w:rsidR="00576E43" w:rsidRPr="00576E43" w:rsidRDefault="00576E43" w:rsidP="00576E43">
      <w:r w:rsidRPr="00576E43">
        <w:rPr>
          <w:rFonts w:ascii="Segoe UI Emoji" w:hAnsi="Segoe UI Emoji" w:cs="Segoe UI Emoji"/>
        </w:rPr>
        <w:t>🔹</w:t>
      </w:r>
      <w:r w:rsidRPr="00576E43">
        <w:t xml:space="preserve"> </w:t>
      </w:r>
      <w:r w:rsidRPr="00576E43">
        <w:rPr>
          <w:b/>
          <w:bCs/>
        </w:rPr>
        <w:t>Difference</w:t>
      </w:r>
      <w:r w:rsidRPr="00576E43">
        <w:t xml:space="preserve">: In German, the equivalent metaphor is "It’s raining ropes," referring to how the rain is so heavy that it resembles </w:t>
      </w:r>
      <w:r w:rsidRPr="00576E43">
        <w:rPr>
          <w:b/>
          <w:bCs/>
        </w:rPr>
        <w:t>ropes falling from the sky</w:t>
      </w:r>
      <w:r w:rsidRPr="00576E43">
        <w:t xml:space="preserve">. The direct English translation, "It’s raining cats and dogs," sounds odd in German and would be </w:t>
      </w:r>
      <w:r w:rsidRPr="00576E43">
        <w:rPr>
          <w:b/>
          <w:bCs/>
        </w:rPr>
        <w:t>culturally inappropriate</w:t>
      </w:r>
      <w:r w:rsidRPr="00576E43">
        <w:t>.</w:t>
      </w:r>
    </w:p>
    <w:p w14:paraId="6FDA1C53" w14:textId="77777777" w:rsidR="00576E43" w:rsidRPr="00576E43" w:rsidRDefault="00000000" w:rsidP="00576E43">
      <w:r>
        <w:pict w14:anchorId="7E6BDFB9">
          <v:rect id="_x0000_i1211" style="width:0;height:1.5pt" o:hralign="center" o:hrstd="t" o:hr="t" fillcolor="#a0a0a0" stroked="f"/>
        </w:pict>
      </w:r>
    </w:p>
    <w:p w14:paraId="1D7D9889" w14:textId="77777777" w:rsidR="00576E43" w:rsidRPr="00576E43" w:rsidRDefault="00576E43" w:rsidP="00576E43">
      <w:pPr>
        <w:rPr>
          <w:b/>
          <w:bCs/>
        </w:rPr>
      </w:pPr>
      <w:r w:rsidRPr="00576E43">
        <w:rPr>
          <w:rFonts w:ascii="Segoe UI Emoji" w:hAnsi="Segoe UI Emoji" w:cs="Segoe UI Emoji"/>
          <w:b/>
          <w:bCs/>
        </w:rPr>
        <w:t>🔹</w:t>
      </w:r>
      <w:r w:rsidRPr="00576E43">
        <w:rPr>
          <w:b/>
          <w:bCs/>
        </w:rPr>
        <w:t xml:space="preserve"> English: "Don’t cry over spilled milk"</w:t>
      </w:r>
    </w:p>
    <w:p w14:paraId="76518753" w14:textId="77777777" w:rsidR="00576E43" w:rsidRPr="00576E43" w:rsidRDefault="00576E43" w:rsidP="00576E43">
      <w:r w:rsidRPr="00576E43">
        <w:t xml:space="preserve">This English idiom suggests </w:t>
      </w:r>
      <w:r w:rsidRPr="00576E43">
        <w:rPr>
          <w:b/>
          <w:bCs/>
        </w:rPr>
        <w:t>not to waste time grieving over something that has already happened and cannot be fixed</w:t>
      </w:r>
      <w:r w:rsidRPr="00576E43">
        <w:t>.</w:t>
      </w:r>
    </w:p>
    <w:p w14:paraId="30C166E7" w14:textId="77777777" w:rsidR="00576E43" w:rsidRPr="00576E43" w:rsidRDefault="00576E43" w:rsidP="00576E43">
      <w:r w:rsidRPr="00576E43">
        <w:rPr>
          <w:rFonts w:ascii="Segoe UI Emoji" w:hAnsi="Segoe UI Emoji" w:cs="Segoe UI Emoji"/>
        </w:rPr>
        <w:t>✅</w:t>
      </w:r>
      <w:r w:rsidRPr="00576E43">
        <w:t xml:space="preserve"> </w:t>
      </w:r>
      <w:r w:rsidRPr="00576E43">
        <w:rPr>
          <w:b/>
          <w:bCs/>
        </w:rPr>
        <w:t>Literal Translation</w:t>
      </w:r>
      <w:r w:rsidRPr="00576E43">
        <w:t xml:space="preserve">: "Weine </w:t>
      </w:r>
      <w:proofErr w:type="spellStart"/>
      <w:r w:rsidRPr="00576E43">
        <w:t>nicht</w:t>
      </w:r>
      <w:proofErr w:type="spellEnd"/>
      <w:r w:rsidRPr="00576E43">
        <w:t xml:space="preserve"> </w:t>
      </w:r>
      <w:proofErr w:type="spellStart"/>
      <w:r w:rsidRPr="00576E43">
        <w:t>über</w:t>
      </w:r>
      <w:proofErr w:type="spellEnd"/>
      <w:r w:rsidRPr="00576E43">
        <w:t xml:space="preserve"> </w:t>
      </w:r>
      <w:proofErr w:type="spellStart"/>
      <w:r w:rsidRPr="00576E43">
        <w:t>verschüttete</w:t>
      </w:r>
      <w:proofErr w:type="spellEnd"/>
      <w:r w:rsidRPr="00576E43">
        <w:t xml:space="preserve"> Milch."</w:t>
      </w:r>
      <w:r w:rsidRPr="00576E43">
        <w:br/>
      </w:r>
      <w:r w:rsidRPr="00576E43">
        <w:rPr>
          <w:rFonts w:ascii="Segoe UI Emoji" w:hAnsi="Segoe UI Emoji" w:cs="Segoe UI Emoji"/>
        </w:rPr>
        <w:t>✅</w:t>
      </w:r>
      <w:r w:rsidRPr="00576E43">
        <w:t xml:space="preserve"> </w:t>
      </w:r>
      <w:r w:rsidRPr="00576E43">
        <w:rPr>
          <w:b/>
          <w:bCs/>
        </w:rPr>
        <w:t>German Equivalent</w:t>
      </w:r>
      <w:r w:rsidRPr="00576E43">
        <w:t xml:space="preserve">: </w:t>
      </w:r>
      <w:r w:rsidRPr="00576E43">
        <w:rPr>
          <w:b/>
          <w:bCs/>
        </w:rPr>
        <w:t xml:space="preserve">"Es </w:t>
      </w:r>
      <w:proofErr w:type="spellStart"/>
      <w:r w:rsidRPr="00576E43">
        <w:rPr>
          <w:b/>
          <w:bCs/>
        </w:rPr>
        <w:t>nützt</w:t>
      </w:r>
      <w:proofErr w:type="spellEnd"/>
      <w:r w:rsidRPr="00576E43">
        <w:rPr>
          <w:b/>
          <w:bCs/>
        </w:rPr>
        <w:t xml:space="preserve"> </w:t>
      </w:r>
      <w:proofErr w:type="spellStart"/>
      <w:r w:rsidRPr="00576E43">
        <w:rPr>
          <w:b/>
          <w:bCs/>
        </w:rPr>
        <w:t>nichts</w:t>
      </w:r>
      <w:proofErr w:type="spellEnd"/>
      <w:r w:rsidRPr="00576E43">
        <w:rPr>
          <w:b/>
          <w:bCs/>
        </w:rPr>
        <w:t xml:space="preserve">, </w:t>
      </w:r>
      <w:proofErr w:type="spellStart"/>
      <w:r w:rsidRPr="00576E43">
        <w:rPr>
          <w:b/>
          <w:bCs/>
        </w:rPr>
        <w:t>über</w:t>
      </w:r>
      <w:proofErr w:type="spellEnd"/>
      <w:r w:rsidRPr="00576E43">
        <w:rPr>
          <w:b/>
          <w:bCs/>
        </w:rPr>
        <w:t xml:space="preserve"> </w:t>
      </w:r>
      <w:proofErr w:type="spellStart"/>
      <w:r w:rsidRPr="00576E43">
        <w:rPr>
          <w:b/>
          <w:bCs/>
        </w:rPr>
        <w:t>verschüttete</w:t>
      </w:r>
      <w:proofErr w:type="spellEnd"/>
      <w:r w:rsidRPr="00576E43">
        <w:rPr>
          <w:b/>
          <w:bCs/>
        </w:rPr>
        <w:t xml:space="preserve"> Milch </w:t>
      </w:r>
      <w:proofErr w:type="spellStart"/>
      <w:r w:rsidRPr="00576E43">
        <w:rPr>
          <w:b/>
          <w:bCs/>
        </w:rPr>
        <w:t>zu</w:t>
      </w:r>
      <w:proofErr w:type="spellEnd"/>
      <w:r w:rsidRPr="00576E43">
        <w:rPr>
          <w:b/>
          <w:bCs/>
        </w:rPr>
        <w:t xml:space="preserve"> </w:t>
      </w:r>
      <w:proofErr w:type="spellStart"/>
      <w:r w:rsidRPr="00576E43">
        <w:rPr>
          <w:b/>
          <w:bCs/>
        </w:rPr>
        <w:t>weinen</w:t>
      </w:r>
      <w:proofErr w:type="spellEnd"/>
      <w:r w:rsidRPr="00576E43">
        <w:rPr>
          <w:b/>
          <w:bCs/>
        </w:rPr>
        <w:t>."</w:t>
      </w:r>
      <w:r w:rsidRPr="00576E43">
        <w:br/>
      </w:r>
      <w:r w:rsidRPr="00576E43">
        <w:rPr>
          <w:b/>
          <w:bCs/>
        </w:rPr>
        <w:t>(It’s useless to cry over spilled milk.)</w:t>
      </w:r>
    </w:p>
    <w:p w14:paraId="06956731" w14:textId="77777777" w:rsidR="00576E43" w:rsidRPr="00576E43" w:rsidRDefault="00576E43" w:rsidP="00576E43">
      <w:r w:rsidRPr="00576E43">
        <w:rPr>
          <w:rFonts w:ascii="Segoe UI Emoji" w:hAnsi="Segoe UI Emoji" w:cs="Segoe UI Emoji"/>
        </w:rPr>
        <w:t>🔹</w:t>
      </w:r>
      <w:r w:rsidRPr="00576E43">
        <w:t xml:space="preserve"> </w:t>
      </w:r>
      <w:r w:rsidRPr="00576E43">
        <w:rPr>
          <w:b/>
          <w:bCs/>
        </w:rPr>
        <w:t>Difference</w:t>
      </w:r>
      <w:r w:rsidRPr="00576E43">
        <w:t xml:space="preserve">: In German, the structure of the expression is slightly longer but still </w:t>
      </w:r>
      <w:proofErr w:type="gramStart"/>
      <w:r w:rsidRPr="00576E43">
        <w:t>retains</w:t>
      </w:r>
      <w:proofErr w:type="gramEnd"/>
      <w:r w:rsidRPr="00576E43">
        <w:t xml:space="preserve"> the same meaning. Both phrases advise against </w:t>
      </w:r>
      <w:r w:rsidRPr="00576E43">
        <w:rPr>
          <w:b/>
          <w:bCs/>
        </w:rPr>
        <w:t>dwelling on the past</w:t>
      </w:r>
      <w:r w:rsidRPr="00576E43">
        <w:t xml:space="preserve"> but emphasize different ways of expressing it. </w:t>
      </w:r>
      <w:r w:rsidRPr="00576E43">
        <w:rPr>
          <w:b/>
          <w:bCs/>
        </w:rPr>
        <w:t>Cultural factors</w:t>
      </w:r>
      <w:r w:rsidRPr="00576E43">
        <w:t xml:space="preserve"> like the perception of milk and loss affect how the idioms are framed in each language.</w:t>
      </w:r>
    </w:p>
    <w:p w14:paraId="2CA469EA" w14:textId="77777777" w:rsidR="00576E43" w:rsidRPr="00576E43" w:rsidRDefault="00000000" w:rsidP="00576E43">
      <w:r>
        <w:pict w14:anchorId="0B72C0E9">
          <v:rect id="_x0000_i1212" style="width:0;height:1.5pt" o:hralign="center" o:hrstd="t" o:hr="t" fillcolor="#a0a0a0" stroked="f"/>
        </w:pict>
      </w:r>
    </w:p>
    <w:p w14:paraId="3A8008CE" w14:textId="77777777" w:rsidR="00576E43" w:rsidRPr="00576E43" w:rsidRDefault="00576E43" w:rsidP="00576E43">
      <w:pPr>
        <w:rPr>
          <w:b/>
          <w:bCs/>
        </w:rPr>
      </w:pPr>
      <w:r w:rsidRPr="00576E43">
        <w:rPr>
          <w:rFonts w:ascii="Segoe UI Emoji" w:hAnsi="Segoe UI Emoji" w:cs="Segoe UI Emoji"/>
          <w:b/>
          <w:bCs/>
        </w:rPr>
        <w:t>🔹</w:t>
      </w:r>
      <w:r w:rsidRPr="00576E43">
        <w:rPr>
          <w:b/>
          <w:bCs/>
        </w:rPr>
        <w:t xml:space="preserve"> English: "To kick the bucket"</w:t>
      </w:r>
    </w:p>
    <w:p w14:paraId="5CDE95A9" w14:textId="77777777" w:rsidR="00576E43" w:rsidRPr="00576E43" w:rsidRDefault="00576E43" w:rsidP="00576E43">
      <w:r w:rsidRPr="00576E43">
        <w:t xml:space="preserve">This English idiom means </w:t>
      </w:r>
      <w:r w:rsidRPr="00576E43">
        <w:rPr>
          <w:b/>
          <w:bCs/>
        </w:rPr>
        <w:t>to die</w:t>
      </w:r>
      <w:r w:rsidRPr="00576E43">
        <w:t xml:space="preserve"> and is often used in a lighthearted or colloquial context.</w:t>
      </w:r>
    </w:p>
    <w:p w14:paraId="62205187" w14:textId="77777777" w:rsidR="00576E43" w:rsidRPr="00576E43" w:rsidRDefault="00576E43" w:rsidP="00576E43">
      <w:r w:rsidRPr="00576E43">
        <w:rPr>
          <w:rFonts w:ascii="Segoe UI Emoji" w:hAnsi="Segoe UI Emoji" w:cs="Segoe UI Emoji"/>
        </w:rPr>
        <w:t>✅</w:t>
      </w:r>
      <w:r w:rsidRPr="00576E43">
        <w:t xml:space="preserve"> </w:t>
      </w:r>
      <w:r w:rsidRPr="00576E43">
        <w:rPr>
          <w:b/>
          <w:bCs/>
        </w:rPr>
        <w:t>Literal Translation</w:t>
      </w:r>
      <w:r w:rsidRPr="00576E43">
        <w:t xml:space="preserve">: "Den Eimer </w:t>
      </w:r>
      <w:proofErr w:type="spellStart"/>
      <w:r w:rsidRPr="00576E43">
        <w:t>treten</w:t>
      </w:r>
      <w:proofErr w:type="spellEnd"/>
      <w:r w:rsidRPr="00576E43">
        <w:t>"</w:t>
      </w:r>
      <w:r w:rsidRPr="00576E43">
        <w:br/>
      </w:r>
      <w:r w:rsidRPr="00576E43">
        <w:rPr>
          <w:rFonts w:ascii="Segoe UI Emoji" w:hAnsi="Segoe UI Emoji" w:cs="Segoe UI Emoji"/>
        </w:rPr>
        <w:t>✅</w:t>
      </w:r>
      <w:r w:rsidRPr="00576E43">
        <w:t xml:space="preserve"> </w:t>
      </w:r>
      <w:r w:rsidRPr="00576E43">
        <w:rPr>
          <w:b/>
          <w:bCs/>
        </w:rPr>
        <w:t>German Equivalent</w:t>
      </w:r>
      <w:r w:rsidRPr="00576E43">
        <w:t xml:space="preserve">: </w:t>
      </w:r>
      <w:r w:rsidRPr="00576E43">
        <w:rPr>
          <w:b/>
          <w:bCs/>
        </w:rPr>
        <w:t xml:space="preserve">"Den </w:t>
      </w:r>
      <w:proofErr w:type="spellStart"/>
      <w:r w:rsidRPr="00576E43">
        <w:rPr>
          <w:b/>
          <w:bCs/>
        </w:rPr>
        <w:t>Löffel</w:t>
      </w:r>
      <w:proofErr w:type="spellEnd"/>
      <w:r w:rsidRPr="00576E43">
        <w:rPr>
          <w:b/>
          <w:bCs/>
        </w:rPr>
        <w:t xml:space="preserve"> </w:t>
      </w:r>
      <w:proofErr w:type="spellStart"/>
      <w:r w:rsidRPr="00576E43">
        <w:rPr>
          <w:b/>
          <w:bCs/>
        </w:rPr>
        <w:t>abgeben</w:t>
      </w:r>
      <w:proofErr w:type="spellEnd"/>
      <w:r w:rsidRPr="00576E43">
        <w:rPr>
          <w:b/>
          <w:bCs/>
        </w:rPr>
        <w:t>."</w:t>
      </w:r>
      <w:r w:rsidRPr="00576E43">
        <w:br/>
      </w:r>
      <w:r w:rsidRPr="00576E43">
        <w:rPr>
          <w:b/>
          <w:bCs/>
        </w:rPr>
        <w:t>(To hand over the spoon)</w:t>
      </w:r>
    </w:p>
    <w:p w14:paraId="0CE49FC8" w14:textId="77777777" w:rsidR="00576E43" w:rsidRPr="00576E43" w:rsidRDefault="00576E43" w:rsidP="00576E43">
      <w:r w:rsidRPr="00576E43">
        <w:rPr>
          <w:rFonts w:ascii="Segoe UI Emoji" w:hAnsi="Segoe UI Emoji" w:cs="Segoe UI Emoji"/>
        </w:rPr>
        <w:t>🔹</w:t>
      </w:r>
      <w:r w:rsidRPr="00576E43">
        <w:t xml:space="preserve"> </w:t>
      </w:r>
      <w:r w:rsidRPr="00576E43">
        <w:rPr>
          <w:b/>
          <w:bCs/>
        </w:rPr>
        <w:t>Difference</w:t>
      </w:r>
      <w:r w:rsidRPr="00576E43">
        <w:t xml:space="preserve">: The German idiom, "Den </w:t>
      </w:r>
      <w:proofErr w:type="spellStart"/>
      <w:r w:rsidRPr="00576E43">
        <w:t>Löffel</w:t>
      </w:r>
      <w:proofErr w:type="spellEnd"/>
      <w:r w:rsidRPr="00576E43">
        <w:t xml:space="preserve"> </w:t>
      </w:r>
      <w:proofErr w:type="spellStart"/>
      <w:r w:rsidRPr="00576E43">
        <w:t>abgeben</w:t>
      </w:r>
      <w:proofErr w:type="spellEnd"/>
      <w:r w:rsidRPr="00576E43">
        <w:t xml:space="preserve">," or "to hand over the spoon," is a </w:t>
      </w:r>
      <w:r w:rsidRPr="00576E43">
        <w:rPr>
          <w:b/>
          <w:bCs/>
        </w:rPr>
        <w:t>more culturally grounded metaphor</w:t>
      </w:r>
      <w:r w:rsidRPr="00576E43">
        <w:t xml:space="preserve">, possibly referencing the act of handing over the utensils as one approaches death. The English phrase, </w:t>
      </w:r>
      <w:r w:rsidRPr="00576E43">
        <w:rPr>
          <w:b/>
          <w:bCs/>
        </w:rPr>
        <w:t>"kick the bucket,"</w:t>
      </w:r>
      <w:r w:rsidRPr="00576E43">
        <w:t xml:space="preserve"> likely originated from the idea of a bucket being used as a support for those about to be hanged, and thus, when the person dies, they might </w:t>
      </w:r>
      <w:r w:rsidRPr="00576E43">
        <w:rPr>
          <w:b/>
          <w:bCs/>
        </w:rPr>
        <w:t>kick the bucket</w:t>
      </w:r>
      <w:r w:rsidRPr="00576E43">
        <w:t xml:space="preserve"> away.</w:t>
      </w:r>
    </w:p>
    <w:p w14:paraId="39D2792C" w14:textId="77777777" w:rsidR="00576E43" w:rsidRPr="00576E43" w:rsidRDefault="00000000" w:rsidP="00576E43">
      <w:r>
        <w:pict w14:anchorId="4C5F5222">
          <v:rect id="_x0000_i1213" style="width:0;height:1.5pt" o:hralign="center" o:hrstd="t" o:hr="t" fillcolor="#a0a0a0" stroked="f"/>
        </w:pict>
      </w:r>
    </w:p>
    <w:p w14:paraId="5A7F6BB1" w14:textId="77777777" w:rsidR="00576E43" w:rsidRPr="00576E43" w:rsidRDefault="00576E43" w:rsidP="00576E43">
      <w:pPr>
        <w:rPr>
          <w:b/>
          <w:bCs/>
        </w:rPr>
      </w:pPr>
      <w:r w:rsidRPr="00576E43">
        <w:rPr>
          <w:b/>
          <w:bCs/>
        </w:rPr>
        <w:lastRenderedPageBreak/>
        <w:t>2. Other Common Idiomatic Expressions and Their Differences</w:t>
      </w:r>
    </w:p>
    <w:p w14:paraId="655355EB" w14:textId="77777777" w:rsidR="00576E43" w:rsidRPr="00576E43" w:rsidRDefault="00576E43" w:rsidP="00576E43">
      <w:pPr>
        <w:rPr>
          <w:b/>
          <w:bCs/>
        </w:rPr>
      </w:pPr>
      <w:r w:rsidRPr="00576E43">
        <w:rPr>
          <w:rFonts w:ascii="Segoe UI Emoji" w:hAnsi="Segoe UI Emoji" w:cs="Segoe UI Emoji"/>
          <w:b/>
          <w:bCs/>
        </w:rPr>
        <w:t>🔹</w:t>
      </w:r>
      <w:r w:rsidRPr="00576E43">
        <w:rPr>
          <w:b/>
          <w:bCs/>
        </w:rPr>
        <w:t xml:space="preserve"> English: "Break the ice"</w:t>
      </w:r>
    </w:p>
    <w:p w14:paraId="4913F26F" w14:textId="77777777" w:rsidR="00576E43" w:rsidRPr="00576E43" w:rsidRDefault="00576E43" w:rsidP="00576E43">
      <w:r w:rsidRPr="00576E43">
        <w:t>Meaning: To initiate conversation or ease tension in an awkward situation.</w:t>
      </w:r>
    </w:p>
    <w:p w14:paraId="1D4872E7" w14:textId="77777777" w:rsidR="00576E43" w:rsidRPr="00576E43" w:rsidRDefault="00576E43" w:rsidP="00576E43">
      <w:r w:rsidRPr="00576E43">
        <w:rPr>
          <w:rFonts w:ascii="Segoe UI Emoji" w:hAnsi="Segoe UI Emoji" w:cs="Segoe UI Emoji"/>
        </w:rPr>
        <w:t>✅</w:t>
      </w:r>
      <w:r w:rsidRPr="00576E43">
        <w:t xml:space="preserve"> </w:t>
      </w:r>
      <w:r w:rsidRPr="00576E43">
        <w:rPr>
          <w:b/>
          <w:bCs/>
        </w:rPr>
        <w:t>Literal Translation</w:t>
      </w:r>
      <w:r w:rsidRPr="00576E43">
        <w:t xml:space="preserve">: "Das Eis </w:t>
      </w:r>
      <w:proofErr w:type="spellStart"/>
      <w:r w:rsidRPr="00576E43">
        <w:t>brechen</w:t>
      </w:r>
      <w:proofErr w:type="spellEnd"/>
      <w:r w:rsidRPr="00576E43">
        <w:t>"</w:t>
      </w:r>
      <w:r w:rsidRPr="00576E43">
        <w:br/>
      </w:r>
      <w:r w:rsidRPr="00576E43">
        <w:rPr>
          <w:rFonts w:ascii="Segoe UI Emoji" w:hAnsi="Segoe UI Emoji" w:cs="Segoe UI Emoji"/>
        </w:rPr>
        <w:t>✅</w:t>
      </w:r>
      <w:r w:rsidRPr="00576E43">
        <w:t xml:space="preserve"> </w:t>
      </w:r>
      <w:r w:rsidRPr="00576E43">
        <w:rPr>
          <w:b/>
          <w:bCs/>
        </w:rPr>
        <w:t>German Equivalent</w:t>
      </w:r>
      <w:r w:rsidRPr="00576E43">
        <w:t xml:space="preserve">: </w:t>
      </w:r>
      <w:r w:rsidRPr="00576E43">
        <w:rPr>
          <w:b/>
          <w:bCs/>
        </w:rPr>
        <w:t xml:space="preserve">"Das Eis </w:t>
      </w:r>
      <w:proofErr w:type="spellStart"/>
      <w:r w:rsidRPr="00576E43">
        <w:rPr>
          <w:b/>
          <w:bCs/>
        </w:rPr>
        <w:t>brechen</w:t>
      </w:r>
      <w:proofErr w:type="spellEnd"/>
      <w:r w:rsidRPr="00576E43">
        <w:rPr>
          <w:b/>
          <w:bCs/>
        </w:rPr>
        <w:t>"</w:t>
      </w:r>
      <w:r w:rsidRPr="00576E43">
        <w:br/>
      </w:r>
      <w:r w:rsidRPr="00576E43">
        <w:rPr>
          <w:b/>
          <w:bCs/>
        </w:rPr>
        <w:t>(Breaking the ice)</w:t>
      </w:r>
    </w:p>
    <w:p w14:paraId="7F6CD4F1" w14:textId="77777777" w:rsidR="00576E43" w:rsidRPr="00576E43" w:rsidRDefault="00576E43" w:rsidP="00576E43">
      <w:r w:rsidRPr="00576E43">
        <w:rPr>
          <w:rFonts w:ascii="Segoe UI Emoji" w:hAnsi="Segoe UI Emoji" w:cs="Segoe UI Emoji"/>
        </w:rPr>
        <w:t>🔹</w:t>
      </w:r>
      <w:r w:rsidRPr="00576E43">
        <w:t xml:space="preserve"> </w:t>
      </w:r>
      <w:r w:rsidRPr="00576E43">
        <w:rPr>
          <w:b/>
          <w:bCs/>
        </w:rPr>
        <w:t>Similarity</w:t>
      </w:r>
      <w:r w:rsidRPr="00576E43">
        <w:t xml:space="preserve">: In this case, both English and German use the same idiomatic structure with the same metaphor. This similarity likely comes from </w:t>
      </w:r>
      <w:r w:rsidRPr="00576E43">
        <w:rPr>
          <w:b/>
          <w:bCs/>
        </w:rPr>
        <w:t>shared cultural metaphors</w:t>
      </w:r>
      <w:r w:rsidRPr="00576E43">
        <w:t xml:space="preserve"> that depict the idea of "breaking ice" to begin communication or ease tension.</w:t>
      </w:r>
    </w:p>
    <w:p w14:paraId="0D321744" w14:textId="77777777" w:rsidR="00576E43" w:rsidRPr="00576E43" w:rsidRDefault="00000000" w:rsidP="00576E43">
      <w:r>
        <w:pict w14:anchorId="7FDEB19F">
          <v:rect id="_x0000_i1214" style="width:0;height:1.5pt" o:hralign="center" o:hrstd="t" o:hr="t" fillcolor="#a0a0a0" stroked="f"/>
        </w:pict>
      </w:r>
    </w:p>
    <w:p w14:paraId="55B34CF7" w14:textId="77777777" w:rsidR="00576E43" w:rsidRPr="00576E43" w:rsidRDefault="00576E43" w:rsidP="00576E43">
      <w:pPr>
        <w:rPr>
          <w:b/>
          <w:bCs/>
        </w:rPr>
      </w:pPr>
      <w:r w:rsidRPr="00576E43">
        <w:rPr>
          <w:rFonts w:ascii="Segoe UI Emoji" w:hAnsi="Segoe UI Emoji" w:cs="Segoe UI Emoji"/>
          <w:b/>
          <w:bCs/>
        </w:rPr>
        <w:t>🔹</w:t>
      </w:r>
      <w:r w:rsidRPr="00576E43">
        <w:rPr>
          <w:b/>
          <w:bCs/>
        </w:rPr>
        <w:t xml:space="preserve"> English: "A blessing in disguise"</w:t>
      </w:r>
    </w:p>
    <w:p w14:paraId="5A9C8196" w14:textId="77777777" w:rsidR="00576E43" w:rsidRPr="00576E43" w:rsidRDefault="00576E43" w:rsidP="00576E43">
      <w:r w:rsidRPr="00576E43">
        <w:t>Meaning: A situation that appears bad at first but turns out to be beneficial.</w:t>
      </w:r>
    </w:p>
    <w:p w14:paraId="412439E0" w14:textId="77777777" w:rsidR="00576E43" w:rsidRPr="00576E43" w:rsidRDefault="00576E43" w:rsidP="00576E43">
      <w:r w:rsidRPr="00576E43">
        <w:rPr>
          <w:rFonts w:ascii="Segoe UI Emoji" w:hAnsi="Segoe UI Emoji" w:cs="Segoe UI Emoji"/>
        </w:rPr>
        <w:t>✅</w:t>
      </w:r>
      <w:r w:rsidRPr="00576E43">
        <w:t xml:space="preserve"> </w:t>
      </w:r>
      <w:r w:rsidRPr="00576E43">
        <w:rPr>
          <w:b/>
          <w:bCs/>
        </w:rPr>
        <w:t>Literal Translation</w:t>
      </w:r>
      <w:r w:rsidRPr="00576E43">
        <w:t xml:space="preserve">: "Ein Segen </w:t>
      </w:r>
      <w:proofErr w:type="spellStart"/>
      <w:r w:rsidRPr="00576E43">
        <w:t>im</w:t>
      </w:r>
      <w:proofErr w:type="spellEnd"/>
      <w:r w:rsidRPr="00576E43">
        <w:t xml:space="preserve"> </w:t>
      </w:r>
      <w:proofErr w:type="spellStart"/>
      <w:r w:rsidRPr="00576E43">
        <w:t>Gesicht</w:t>
      </w:r>
      <w:proofErr w:type="spellEnd"/>
      <w:r w:rsidRPr="00576E43">
        <w:t>"</w:t>
      </w:r>
      <w:r w:rsidRPr="00576E43">
        <w:br/>
      </w:r>
      <w:r w:rsidRPr="00576E43">
        <w:rPr>
          <w:rFonts w:ascii="Segoe UI Emoji" w:hAnsi="Segoe UI Emoji" w:cs="Segoe UI Emoji"/>
        </w:rPr>
        <w:t>✅</w:t>
      </w:r>
      <w:r w:rsidRPr="00576E43">
        <w:t xml:space="preserve"> </w:t>
      </w:r>
      <w:r w:rsidRPr="00576E43">
        <w:rPr>
          <w:b/>
          <w:bCs/>
        </w:rPr>
        <w:t>German Equivalent</w:t>
      </w:r>
      <w:r w:rsidRPr="00576E43">
        <w:t xml:space="preserve">: </w:t>
      </w:r>
      <w:r w:rsidRPr="00576E43">
        <w:rPr>
          <w:b/>
          <w:bCs/>
        </w:rPr>
        <w:t xml:space="preserve">"Ein Glück </w:t>
      </w:r>
      <w:proofErr w:type="spellStart"/>
      <w:r w:rsidRPr="00576E43">
        <w:rPr>
          <w:b/>
          <w:bCs/>
        </w:rPr>
        <w:t>im</w:t>
      </w:r>
      <w:proofErr w:type="spellEnd"/>
      <w:r w:rsidRPr="00576E43">
        <w:rPr>
          <w:b/>
          <w:bCs/>
        </w:rPr>
        <w:t xml:space="preserve"> </w:t>
      </w:r>
      <w:proofErr w:type="spellStart"/>
      <w:r w:rsidRPr="00576E43">
        <w:rPr>
          <w:b/>
          <w:bCs/>
        </w:rPr>
        <w:t>Unglück</w:t>
      </w:r>
      <w:proofErr w:type="spellEnd"/>
      <w:r w:rsidRPr="00576E43">
        <w:rPr>
          <w:b/>
          <w:bCs/>
        </w:rPr>
        <w:t>."</w:t>
      </w:r>
      <w:r w:rsidRPr="00576E43">
        <w:br/>
      </w:r>
      <w:r w:rsidRPr="00576E43">
        <w:rPr>
          <w:b/>
          <w:bCs/>
        </w:rPr>
        <w:t>(A blessing in misfortune)</w:t>
      </w:r>
    </w:p>
    <w:p w14:paraId="25CD0CCF" w14:textId="77777777" w:rsidR="00576E43" w:rsidRPr="00576E43" w:rsidRDefault="00576E43" w:rsidP="00576E43">
      <w:r w:rsidRPr="00576E43">
        <w:rPr>
          <w:rFonts w:ascii="Segoe UI Emoji" w:hAnsi="Segoe UI Emoji" w:cs="Segoe UI Emoji"/>
        </w:rPr>
        <w:t>🔹</w:t>
      </w:r>
      <w:r w:rsidRPr="00576E43">
        <w:t xml:space="preserve"> </w:t>
      </w:r>
      <w:r w:rsidRPr="00576E43">
        <w:rPr>
          <w:b/>
          <w:bCs/>
        </w:rPr>
        <w:t>Difference</w:t>
      </w:r>
      <w:r w:rsidRPr="00576E43">
        <w:t xml:space="preserve">: The English phrase uses </w:t>
      </w:r>
      <w:r w:rsidRPr="00576E43">
        <w:rPr>
          <w:b/>
          <w:bCs/>
        </w:rPr>
        <w:t>"disguise"</w:t>
      </w:r>
      <w:r w:rsidRPr="00576E43">
        <w:t xml:space="preserve">, while the German version emphasizes the </w:t>
      </w:r>
      <w:r w:rsidRPr="00576E43">
        <w:rPr>
          <w:b/>
          <w:bCs/>
        </w:rPr>
        <w:t>"luck"</w:t>
      </w:r>
      <w:r w:rsidRPr="00576E43">
        <w:t xml:space="preserve"> that arises from a bad situation. Both idioms express the idea that something positive can emerge from a seemingly negative event, but </w:t>
      </w:r>
      <w:r w:rsidRPr="00576E43">
        <w:rPr>
          <w:b/>
          <w:bCs/>
        </w:rPr>
        <w:t>cultural nuances</w:t>
      </w:r>
      <w:r w:rsidRPr="00576E43">
        <w:t xml:space="preserve"> shape the imagery differently.</w:t>
      </w:r>
    </w:p>
    <w:p w14:paraId="46713126" w14:textId="77777777" w:rsidR="00576E43" w:rsidRPr="00576E43" w:rsidRDefault="00000000" w:rsidP="00576E43">
      <w:r>
        <w:pict w14:anchorId="1D5127B6">
          <v:rect id="_x0000_i1215" style="width:0;height:1.5pt" o:hralign="center" o:hrstd="t" o:hr="t" fillcolor="#a0a0a0" stroked="f"/>
        </w:pict>
      </w:r>
    </w:p>
    <w:p w14:paraId="7F77515F" w14:textId="77777777" w:rsidR="00576E43" w:rsidRPr="00576E43" w:rsidRDefault="00576E43" w:rsidP="00576E43">
      <w:pPr>
        <w:rPr>
          <w:b/>
          <w:bCs/>
        </w:rPr>
      </w:pPr>
      <w:r w:rsidRPr="00576E43">
        <w:rPr>
          <w:rFonts w:ascii="Segoe UI Emoji" w:hAnsi="Segoe UI Emoji" w:cs="Segoe UI Emoji"/>
          <w:b/>
          <w:bCs/>
        </w:rPr>
        <w:t>🔹</w:t>
      </w:r>
      <w:r w:rsidRPr="00576E43">
        <w:rPr>
          <w:b/>
          <w:bCs/>
        </w:rPr>
        <w:t xml:space="preserve"> English: "Burn the midnight oil"</w:t>
      </w:r>
    </w:p>
    <w:p w14:paraId="1F79B029" w14:textId="77777777" w:rsidR="00576E43" w:rsidRPr="00576E43" w:rsidRDefault="00576E43" w:rsidP="00576E43">
      <w:r w:rsidRPr="00576E43">
        <w:t>Meaning: To work late into the night.</w:t>
      </w:r>
    </w:p>
    <w:p w14:paraId="1A67D81C" w14:textId="77777777" w:rsidR="00576E43" w:rsidRPr="00576E43" w:rsidRDefault="00576E43" w:rsidP="00576E43">
      <w:r w:rsidRPr="00576E43">
        <w:rPr>
          <w:rFonts w:ascii="Segoe UI Emoji" w:hAnsi="Segoe UI Emoji" w:cs="Segoe UI Emoji"/>
        </w:rPr>
        <w:t>✅</w:t>
      </w:r>
      <w:r w:rsidRPr="00576E43">
        <w:t xml:space="preserve"> </w:t>
      </w:r>
      <w:r w:rsidRPr="00576E43">
        <w:rPr>
          <w:b/>
          <w:bCs/>
        </w:rPr>
        <w:t>Literal Translation</w:t>
      </w:r>
      <w:r w:rsidRPr="00576E43">
        <w:t>: "</w:t>
      </w:r>
      <w:proofErr w:type="spellStart"/>
      <w:r w:rsidRPr="00576E43">
        <w:t>Brennendes</w:t>
      </w:r>
      <w:proofErr w:type="spellEnd"/>
      <w:r w:rsidRPr="00576E43">
        <w:t xml:space="preserve"> </w:t>
      </w:r>
      <w:proofErr w:type="spellStart"/>
      <w:r w:rsidRPr="00576E43">
        <w:t>Öl</w:t>
      </w:r>
      <w:proofErr w:type="spellEnd"/>
      <w:r w:rsidRPr="00576E43">
        <w:t xml:space="preserve"> in der </w:t>
      </w:r>
      <w:proofErr w:type="spellStart"/>
      <w:r w:rsidRPr="00576E43">
        <w:t>Mitternacht</w:t>
      </w:r>
      <w:proofErr w:type="spellEnd"/>
      <w:r w:rsidRPr="00576E43">
        <w:t>"</w:t>
      </w:r>
      <w:r w:rsidRPr="00576E43">
        <w:br/>
      </w:r>
      <w:r w:rsidRPr="00576E43">
        <w:rPr>
          <w:rFonts w:ascii="Segoe UI Emoji" w:hAnsi="Segoe UI Emoji" w:cs="Segoe UI Emoji"/>
        </w:rPr>
        <w:t>✅</w:t>
      </w:r>
      <w:r w:rsidRPr="00576E43">
        <w:t xml:space="preserve"> </w:t>
      </w:r>
      <w:r w:rsidRPr="00576E43">
        <w:rPr>
          <w:b/>
          <w:bCs/>
        </w:rPr>
        <w:t>German Equivalent</w:t>
      </w:r>
      <w:r w:rsidRPr="00576E43">
        <w:t xml:space="preserve">: </w:t>
      </w:r>
      <w:r w:rsidRPr="00576E43">
        <w:rPr>
          <w:b/>
          <w:bCs/>
        </w:rPr>
        <w:t xml:space="preserve">"Die Nacht </w:t>
      </w:r>
      <w:proofErr w:type="spellStart"/>
      <w:r w:rsidRPr="00576E43">
        <w:rPr>
          <w:b/>
          <w:bCs/>
        </w:rPr>
        <w:t>durchmachen</w:t>
      </w:r>
      <w:proofErr w:type="spellEnd"/>
      <w:r w:rsidRPr="00576E43">
        <w:rPr>
          <w:b/>
          <w:bCs/>
        </w:rPr>
        <w:t>"</w:t>
      </w:r>
      <w:r w:rsidRPr="00576E43">
        <w:br/>
      </w:r>
      <w:r w:rsidRPr="00576E43">
        <w:rPr>
          <w:b/>
          <w:bCs/>
        </w:rPr>
        <w:t>(To stay up through the night)</w:t>
      </w:r>
    </w:p>
    <w:p w14:paraId="1CDA5B07" w14:textId="77777777" w:rsidR="00576E43" w:rsidRPr="00576E43" w:rsidRDefault="00576E43" w:rsidP="00576E43">
      <w:r w:rsidRPr="00576E43">
        <w:rPr>
          <w:rFonts w:ascii="Segoe UI Emoji" w:hAnsi="Segoe UI Emoji" w:cs="Segoe UI Emoji"/>
        </w:rPr>
        <w:t>🔹</w:t>
      </w:r>
      <w:r w:rsidRPr="00576E43">
        <w:t xml:space="preserve"> </w:t>
      </w:r>
      <w:r w:rsidRPr="00576E43">
        <w:rPr>
          <w:b/>
          <w:bCs/>
        </w:rPr>
        <w:t>Difference</w:t>
      </w:r>
      <w:r w:rsidRPr="00576E43">
        <w:t xml:space="preserve">: The English idiom makes a direct reference to </w:t>
      </w:r>
      <w:r w:rsidRPr="00576E43">
        <w:rPr>
          <w:b/>
          <w:bCs/>
        </w:rPr>
        <w:t>burning oil lamps</w:t>
      </w:r>
      <w:r w:rsidRPr="00576E43">
        <w:t xml:space="preserve"> during late-night work, which is a historical metaphor. The German equivalent, however, is more straightforward, focusing on the </w:t>
      </w:r>
      <w:r w:rsidRPr="00576E43">
        <w:rPr>
          <w:b/>
          <w:bCs/>
        </w:rPr>
        <w:t>action</w:t>
      </w:r>
      <w:r w:rsidRPr="00576E43">
        <w:t xml:space="preserve"> of staying up rather than the imagery.</w:t>
      </w:r>
    </w:p>
    <w:p w14:paraId="7FE2DF80" w14:textId="77777777" w:rsidR="00576E43" w:rsidRPr="00576E43" w:rsidRDefault="00000000" w:rsidP="00576E43">
      <w:r>
        <w:lastRenderedPageBreak/>
        <w:pict w14:anchorId="4D6D29D6">
          <v:rect id="_x0000_i1216" style="width:0;height:1.5pt" o:hralign="center" o:hrstd="t" o:hr="t" fillcolor="#a0a0a0" stroked="f"/>
        </w:pict>
      </w:r>
    </w:p>
    <w:p w14:paraId="3DA52809" w14:textId="77777777" w:rsidR="00576E43" w:rsidRPr="00576E43" w:rsidRDefault="00576E43" w:rsidP="00576E43">
      <w:pPr>
        <w:rPr>
          <w:b/>
          <w:bCs/>
        </w:rPr>
      </w:pPr>
      <w:r w:rsidRPr="00576E43">
        <w:rPr>
          <w:rFonts w:ascii="Segoe UI Emoji" w:hAnsi="Segoe UI Emoji" w:cs="Segoe UI Emoji"/>
          <w:b/>
          <w:bCs/>
        </w:rPr>
        <w:t>🔹</w:t>
      </w:r>
      <w:r w:rsidRPr="00576E43">
        <w:rPr>
          <w:b/>
          <w:bCs/>
        </w:rPr>
        <w:t xml:space="preserve"> English: "Hit the nail on the head"</w:t>
      </w:r>
    </w:p>
    <w:p w14:paraId="03FDC8E6" w14:textId="77777777" w:rsidR="00576E43" w:rsidRPr="00576E43" w:rsidRDefault="00576E43" w:rsidP="00576E43">
      <w:r w:rsidRPr="00576E43">
        <w:t>Meaning: To be exactly correct or accurate.</w:t>
      </w:r>
    </w:p>
    <w:p w14:paraId="3A10DB0C" w14:textId="77777777" w:rsidR="00576E43" w:rsidRPr="00576E43" w:rsidRDefault="00576E43" w:rsidP="00576E43">
      <w:r w:rsidRPr="00576E43">
        <w:rPr>
          <w:rFonts w:ascii="Segoe UI Emoji" w:hAnsi="Segoe UI Emoji" w:cs="Segoe UI Emoji"/>
        </w:rPr>
        <w:t>✅</w:t>
      </w:r>
      <w:r w:rsidRPr="00576E43">
        <w:t xml:space="preserve"> </w:t>
      </w:r>
      <w:r w:rsidRPr="00576E43">
        <w:rPr>
          <w:b/>
          <w:bCs/>
        </w:rPr>
        <w:t>Literal Translation</w:t>
      </w:r>
      <w:r w:rsidRPr="00576E43">
        <w:t>: "</w:t>
      </w:r>
      <w:proofErr w:type="spellStart"/>
      <w:r w:rsidRPr="00576E43">
        <w:t>Treffe</w:t>
      </w:r>
      <w:proofErr w:type="spellEnd"/>
      <w:r w:rsidRPr="00576E43">
        <w:t xml:space="preserve"> den Nagel auf den Kopf"</w:t>
      </w:r>
      <w:r w:rsidRPr="00576E43">
        <w:br/>
      </w:r>
      <w:r w:rsidRPr="00576E43">
        <w:rPr>
          <w:rFonts w:ascii="Segoe UI Emoji" w:hAnsi="Segoe UI Emoji" w:cs="Segoe UI Emoji"/>
        </w:rPr>
        <w:t>✅</w:t>
      </w:r>
      <w:r w:rsidRPr="00576E43">
        <w:t xml:space="preserve"> </w:t>
      </w:r>
      <w:r w:rsidRPr="00576E43">
        <w:rPr>
          <w:b/>
          <w:bCs/>
        </w:rPr>
        <w:t>German Equivalent</w:t>
      </w:r>
      <w:r w:rsidRPr="00576E43">
        <w:t xml:space="preserve">: </w:t>
      </w:r>
      <w:r w:rsidRPr="00576E43">
        <w:rPr>
          <w:b/>
          <w:bCs/>
        </w:rPr>
        <w:t xml:space="preserve">"Den Nagel auf den Kopf </w:t>
      </w:r>
      <w:proofErr w:type="spellStart"/>
      <w:r w:rsidRPr="00576E43">
        <w:rPr>
          <w:b/>
          <w:bCs/>
        </w:rPr>
        <w:t>treffen</w:t>
      </w:r>
      <w:proofErr w:type="spellEnd"/>
      <w:r w:rsidRPr="00576E43">
        <w:rPr>
          <w:b/>
          <w:bCs/>
        </w:rPr>
        <w:t>"</w:t>
      </w:r>
      <w:r w:rsidRPr="00576E43">
        <w:br/>
      </w:r>
      <w:r w:rsidRPr="00576E43">
        <w:rPr>
          <w:b/>
          <w:bCs/>
        </w:rPr>
        <w:t>(Hit the nail on the head)</w:t>
      </w:r>
    </w:p>
    <w:p w14:paraId="33B03DBE" w14:textId="77777777" w:rsidR="00576E43" w:rsidRPr="00576E43" w:rsidRDefault="00576E43" w:rsidP="00576E43">
      <w:r w:rsidRPr="00576E43">
        <w:rPr>
          <w:rFonts w:ascii="Segoe UI Emoji" w:hAnsi="Segoe UI Emoji" w:cs="Segoe UI Emoji"/>
        </w:rPr>
        <w:t>🔹</w:t>
      </w:r>
      <w:r w:rsidRPr="00576E43">
        <w:t xml:space="preserve"> </w:t>
      </w:r>
      <w:r w:rsidRPr="00576E43">
        <w:rPr>
          <w:b/>
          <w:bCs/>
        </w:rPr>
        <w:t>Similarity</w:t>
      </w:r>
      <w:r w:rsidRPr="00576E43">
        <w:t xml:space="preserve">: This is one of the </w:t>
      </w:r>
      <w:r w:rsidRPr="00576E43">
        <w:rPr>
          <w:b/>
          <w:bCs/>
        </w:rPr>
        <w:t>rare cases</w:t>
      </w:r>
      <w:r w:rsidRPr="00576E43">
        <w:t xml:space="preserve"> where both languages share the </w:t>
      </w:r>
      <w:r w:rsidRPr="00576E43">
        <w:rPr>
          <w:b/>
          <w:bCs/>
        </w:rPr>
        <w:t>same idiomatic phrase</w:t>
      </w:r>
      <w:r w:rsidRPr="00576E43">
        <w:t xml:space="preserve">. The imagery of a </w:t>
      </w:r>
      <w:r w:rsidRPr="00576E43">
        <w:rPr>
          <w:b/>
          <w:bCs/>
        </w:rPr>
        <w:t>nail</w:t>
      </w:r>
      <w:r w:rsidRPr="00576E43">
        <w:t xml:space="preserve"> being struck accurately is universally understandable, so the expression remains largely unchanged between the two languages.</w:t>
      </w:r>
    </w:p>
    <w:p w14:paraId="0B3D6876" w14:textId="77777777" w:rsidR="00576E43" w:rsidRPr="00576E43" w:rsidRDefault="00000000" w:rsidP="00576E43">
      <w:r>
        <w:pict w14:anchorId="6FEAE3D6">
          <v:rect id="_x0000_i1217" style="width:0;height:1.5pt" o:hralign="center" o:hrstd="t" o:hr="t" fillcolor="#a0a0a0" stroked="f"/>
        </w:pict>
      </w:r>
    </w:p>
    <w:p w14:paraId="4DDD2074" w14:textId="77777777" w:rsidR="00576E43" w:rsidRPr="00576E43" w:rsidRDefault="00576E43" w:rsidP="00576E43">
      <w:pPr>
        <w:rPr>
          <w:b/>
          <w:bCs/>
        </w:rPr>
      </w:pPr>
      <w:r w:rsidRPr="00576E43">
        <w:rPr>
          <w:b/>
          <w:bCs/>
        </w:rPr>
        <w:t>3. Conclusion: Understanding Idiomatic Expressions in Both Languages</w:t>
      </w:r>
    </w:p>
    <w:p w14:paraId="3732D4B6" w14:textId="77777777" w:rsidR="00576E43" w:rsidRPr="00576E43" w:rsidRDefault="00576E43" w:rsidP="00576E43">
      <w:r w:rsidRPr="00576E43">
        <w:rPr>
          <w:b/>
          <w:bCs/>
        </w:rPr>
        <w:t>Key Takeaways</w:t>
      </w:r>
      <w:r w:rsidRPr="00576E43">
        <w:t>:</w:t>
      </w:r>
    </w:p>
    <w:p w14:paraId="34172A67" w14:textId="77777777" w:rsidR="00576E43" w:rsidRPr="00576E43" w:rsidRDefault="00576E43" w:rsidP="00576E43">
      <w:pPr>
        <w:numPr>
          <w:ilvl w:val="0"/>
          <w:numId w:val="315"/>
        </w:numPr>
      </w:pPr>
      <w:r w:rsidRPr="00576E43">
        <w:rPr>
          <w:b/>
          <w:bCs/>
        </w:rPr>
        <w:t>Idiomatic expressions</w:t>
      </w:r>
      <w:r w:rsidRPr="00576E43">
        <w:t xml:space="preserve"> often </w:t>
      </w:r>
      <w:r w:rsidRPr="00576E43">
        <w:rPr>
          <w:b/>
          <w:bCs/>
        </w:rPr>
        <w:t>cannot be translated directly</w:t>
      </w:r>
      <w:r w:rsidRPr="00576E43">
        <w:t xml:space="preserve"> from one language to another because of cultural and </w:t>
      </w:r>
      <w:r w:rsidRPr="00576E43">
        <w:rPr>
          <w:b/>
          <w:bCs/>
        </w:rPr>
        <w:t>contextual differences</w:t>
      </w:r>
      <w:r w:rsidRPr="00576E43">
        <w:t>.</w:t>
      </w:r>
    </w:p>
    <w:p w14:paraId="77C2748D" w14:textId="77777777" w:rsidR="00576E43" w:rsidRPr="00576E43" w:rsidRDefault="00576E43" w:rsidP="00576E43">
      <w:pPr>
        <w:numPr>
          <w:ilvl w:val="0"/>
          <w:numId w:val="315"/>
        </w:numPr>
      </w:pPr>
      <w:r w:rsidRPr="00576E43">
        <w:t xml:space="preserve">Even when the structure seems similar, the </w:t>
      </w:r>
      <w:r w:rsidRPr="00576E43">
        <w:rPr>
          <w:b/>
          <w:bCs/>
        </w:rPr>
        <w:t>metaphors or imagery</w:t>
      </w:r>
      <w:r w:rsidRPr="00576E43">
        <w:t xml:space="preserve"> used can differ significantly, as seen in phrases like </w:t>
      </w:r>
      <w:r w:rsidRPr="00576E43">
        <w:rPr>
          <w:b/>
          <w:bCs/>
        </w:rPr>
        <w:t>"kick the bucket"</w:t>
      </w:r>
      <w:r w:rsidRPr="00576E43">
        <w:t xml:space="preserve"> vs. </w:t>
      </w:r>
      <w:r w:rsidRPr="00576E43">
        <w:rPr>
          <w:b/>
          <w:bCs/>
        </w:rPr>
        <w:t>"hand over the spoon"</w:t>
      </w:r>
      <w:r w:rsidRPr="00576E43">
        <w:t>.</w:t>
      </w:r>
    </w:p>
    <w:p w14:paraId="79FE3BD5" w14:textId="77777777" w:rsidR="00576E43" w:rsidRPr="00576E43" w:rsidRDefault="00576E43" w:rsidP="00576E43">
      <w:pPr>
        <w:numPr>
          <w:ilvl w:val="0"/>
          <w:numId w:val="315"/>
        </w:numPr>
      </w:pPr>
      <w:r w:rsidRPr="00576E43">
        <w:rPr>
          <w:b/>
          <w:bCs/>
        </w:rPr>
        <w:t>Cultural context</w:t>
      </w:r>
      <w:r w:rsidRPr="00576E43">
        <w:t xml:space="preserve"> plays a major role in shaping idiomatic expressions—what may make sense in one culture may sound </w:t>
      </w:r>
      <w:r w:rsidRPr="00576E43">
        <w:rPr>
          <w:b/>
          <w:bCs/>
        </w:rPr>
        <w:t>unfamiliar or nonsensical</w:t>
      </w:r>
      <w:r w:rsidRPr="00576E43">
        <w:t xml:space="preserve"> in another.</w:t>
      </w:r>
    </w:p>
    <w:p w14:paraId="294A48E6" w14:textId="77777777" w:rsidR="00576E43" w:rsidRPr="00576E43" w:rsidRDefault="00576E43" w:rsidP="00576E43">
      <w:pPr>
        <w:numPr>
          <w:ilvl w:val="0"/>
          <w:numId w:val="315"/>
        </w:numPr>
      </w:pPr>
      <w:r w:rsidRPr="00576E43">
        <w:t xml:space="preserve">Learners of both languages should familiarize themselves with the </w:t>
      </w:r>
      <w:r w:rsidRPr="00576E43">
        <w:rPr>
          <w:b/>
          <w:bCs/>
        </w:rPr>
        <w:t>cultural roots and metaphorical meanings</w:t>
      </w:r>
      <w:r w:rsidRPr="00576E43">
        <w:t xml:space="preserve"> behind idioms, as literal translations often do not convey the intended meaning.</w:t>
      </w:r>
    </w:p>
    <w:p w14:paraId="21DB7666" w14:textId="77777777" w:rsidR="00576E43" w:rsidRPr="00576E43" w:rsidRDefault="00576E43" w:rsidP="00576E43">
      <w:r w:rsidRPr="00576E43">
        <w:t xml:space="preserve">By understanding the differences in </w:t>
      </w:r>
      <w:r w:rsidRPr="00576E43">
        <w:rPr>
          <w:b/>
          <w:bCs/>
        </w:rPr>
        <w:t>word combinations</w:t>
      </w:r>
      <w:r w:rsidRPr="00576E43">
        <w:t xml:space="preserve"> for idioms and fixed expressions, language learners can navigate the complexities of both English and German </w:t>
      </w:r>
      <w:r w:rsidRPr="00576E43">
        <w:rPr>
          <w:b/>
          <w:bCs/>
        </w:rPr>
        <w:t>more effectively</w:t>
      </w:r>
      <w:r w:rsidRPr="00576E43">
        <w:t>, using the correct expressions in context.</w:t>
      </w:r>
    </w:p>
    <w:p w14:paraId="049B94B5" w14:textId="77777777" w:rsidR="00A65C72" w:rsidRPr="00A65C72" w:rsidRDefault="00000000" w:rsidP="00A65C72">
      <w:r>
        <w:pict w14:anchorId="0F8856C9">
          <v:rect id="_x0000_i1218" style="width:0;height:1.5pt" o:hralign="center" o:hrstd="t" o:hr="t" fillcolor="#a0a0a0" stroked="f"/>
        </w:pict>
      </w:r>
    </w:p>
    <w:p w14:paraId="5FA4A936" w14:textId="77777777" w:rsidR="00A65C72" w:rsidRPr="00A65C72" w:rsidRDefault="00A65C72" w:rsidP="00A65C72">
      <w:pPr>
        <w:rPr>
          <w:b/>
          <w:bCs/>
        </w:rPr>
      </w:pPr>
      <w:r w:rsidRPr="00A65C72">
        <w:rPr>
          <w:b/>
          <w:bCs/>
        </w:rPr>
        <w:t>7. Summary of Key Differences in Word Combination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6"/>
        <w:gridCol w:w="3325"/>
        <w:gridCol w:w="2474"/>
      </w:tblGrid>
      <w:tr w:rsidR="00A65C72" w:rsidRPr="00A65C72" w14:paraId="32366B6D" w14:textId="77777777" w:rsidTr="00A65C72">
        <w:trPr>
          <w:tblHeader/>
          <w:tblCellSpacing w:w="15" w:type="dxa"/>
        </w:trPr>
        <w:tc>
          <w:tcPr>
            <w:tcW w:w="0" w:type="auto"/>
            <w:vAlign w:val="center"/>
            <w:hideMark/>
          </w:tcPr>
          <w:p w14:paraId="4AFC6511" w14:textId="77777777" w:rsidR="00A65C72" w:rsidRPr="00A65C72" w:rsidRDefault="00A65C72" w:rsidP="00A65C72">
            <w:pPr>
              <w:rPr>
                <w:b/>
                <w:bCs/>
              </w:rPr>
            </w:pPr>
            <w:r w:rsidRPr="00A65C72">
              <w:rPr>
                <w:b/>
                <w:bCs/>
              </w:rPr>
              <w:lastRenderedPageBreak/>
              <w:t>Feature</w:t>
            </w:r>
          </w:p>
        </w:tc>
        <w:tc>
          <w:tcPr>
            <w:tcW w:w="0" w:type="auto"/>
            <w:vAlign w:val="center"/>
            <w:hideMark/>
          </w:tcPr>
          <w:p w14:paraId="4FBE1EF5" w14:textId="77777777" w:rsidR="00A65C72" w:rsidRPr="00A65C72" w:rsidRDefault="00A65C72" w:rsidP="00A65C72">
            <w:pPr>
              <w:rPr>
                <w:b/>
                <w:bCs/>
              </w:rPr>
            </w:pPr>
            <w:r w:rsidRPr="00A65C72">
              <w:rPr>
                <w:b/>
                <w:bCs/>
              </w:rPr>
              <w:t>English</w:t>
            </w:r>
          </w:p>
        </w:tc>
        <w:tc>
          <w:tcPr>
            <w:tcW w:w="0" w:type="auto"/>
            <w:vAlign w:val="center"/>
            <w:hideMark/>
          </w:tcPr>
          <w:p w14:paraId="4BB6786B" w14:textId="77777777" w:rsidR="00A65C72" w:rsidRPr="00A65C72" w:rsidRDefault="00A65C72" w:rsidP="00A65C72">
            <w:pPr>
              <w:rPr>
                <w:b/>
                <w:bCs/>
              </w:rPr>
            </w:pPr>
            <w:r w:rsidRPr="00A65C72">
              <w:rPr>
                <w:b/>
                <w:bCs/>
              </w:rPr>
              <w:t>German</w:t>
            </w:r>
          </w:p>
        </w:tc>
      </w:tr>
      <w:tr w:rsidR="00A65C72" w:rsidRPr="00A65C72" w14:paraId="03C4F7E2" w14:textId="77777777" w:rsidTr="00A65C72">
        <w:trPr>
          <w:tblCellSpacing w:w="15" w:type="dxa"/>
        </w:trPr>
        <w:tc>
          <w:tcPr>
            <w:tcW w:w="0" w:type="auto"/>
            <w:vAlign w:val="center"/>
            <w:hideMark/>
          </w:tcPr>
          <w:p w14:paraId="6CC4042B" w14:textId="77777777" w:rsidR="00A65C72" w:rsidRPr="00A65C72" w:rsidRDefault="00A65C72" w:rsidP="00A65C72">
            <w:r w:rsidRPr="00A65C72">
              <w:rPr>
                <w:b/>
                <w:bCs/>
              </w:rPr>
              <w:t>Compound Words</w:t>
            </w:r>
          </w:p>
        </w:tc>
        <w:tc>
          <w:tcPr>
            <w:tcW w:w="0" w:type="auto"/>
            <w:vAlign w:val="center"/>
            <w:hideMark/>
          </w:tcPr>
          <w:p w14:paraId="36E0E214" w14:textId="77777777" w:rsidR="00A65C72" w:rsidRPr="00A65C72" w:rsidRDefault="00A65C72" w:rsidP="00A65C72">
            <w:r w:rsidRPr="00A65C72">
              <w:t xml:space="preserve">Often </w:t>
            </w:r>
            <w:r w:rsidRPr="00A65C72">
              <w:rPr>
                <w:b/>
                <w:bCs/>
              </w:rPr>
              <w:t>open (high school), hyphenated (mother-in-law), or closed (basketball)</w:t>
            </w:r>
          </w:p>
        </w:tc>
        <w:tc>
          <w:tcPr>
            <w:tcW w:w="0" w:type="auto"/>
            <w:vAlign w:val="center"/>
            <w:hideMark/>
          </w:tcPr>
          <w:p w14:paraId="6C4DE7DD" w14:textId="77777777" w:rsidR="00A65C72" w:rsidRPr="00A65C72" w:rsidRDefault="00A65C72" w:rsidP="00A65C72">
            <w:r w:rsidRPr="00A65C72">
              <w:rPr>
                <w:b/>
                <w:bCs/>
              </w:rPr>
              <w:t>Always one long word</w:t>
            </w:r>
            <w:r w:rsidRPr="00A65C72">
              <w:t xml:space="preserve"> (Handschuh, </w:t>
            </w:r>
            <w:proofErr w:type="spellStart"/>
            <w:r w:rsidRPr="00A65C72">
              <w:t>Erdbeere</w:t>
            </w:r>
            <w:proofErr w:type="spellEnd"/>
            <w:r w:rsidRPr="00A65C72">
              <w:t>)</w:t>
            </w:r>
          </w:p>
        </w:tc>
      </w:tr>
      <w:tr w:rsidR="00A65C72" w:rsidRPr="00A65C72" w14:paraId="0B7CA50A" w14:textId="77777777" w:rsidTr="00A65C72">
        <w:trPr>
          <w:tblCellSpacing w:w="15" w:type="dxa"/>
        </w:trPr>
        <w:tc>
          <w:tcPr>
            <w:tcW w:w="0" w:type="auto"/>
            <w:vAlign w:val="center"/>
            <w:hideMark/>
          </w:tcPr>
          <w:p w14:paraId="36665079" w14:textId="77777777" w:rsidR="00A65C72" w:rsidRPr="00A65C72" w:rsidRDefault="00A65C72" w:rsidP="00A65C72">
            <w:r w:rsidRPr="00A65C72">
              <w:rPr>
                <w:b/>
                <w:bCs/>
              </w:rPr>
              <w:t>Word Order in Phrases</w:t>
            </w:r>
          </w:p>
        </w:tc>
        <w:tc>
          <w:tcPr>
            <w:tcW w:w="0" w:type="auto"/>
            <w:vAlign w:val="center"/>
            <w:hideMark/>
          </w:tcPr>
          <w:p w14:paraId="0E2A14B7" w14:textId="77777777" w:rsidR="00A65C72" w:rsidRPr="00A65C72" w:rsidRDefault="00A65C72" w:rsidP="00A65C72">
            <w:r w:rsidRPr="00A65C72">
              <w:t>Adjective before noun (</w:t>
            </w:r>
            <w:r w:rsidRPr="00A65C72">
              <w:rPr>
                <w:i/>
                <w:iCs/>
              </w:rPr>
              <w:t>a red car</w:t>
            </w:r>
            <w:r w:rsidRPr="00A65C72">
              <w:t>)</w:t>
            </w:r>
          </w:p>
        </w:tc>
        <w:tc>
          <w:tcPr>
            <w:tcW w:w="0" w:type="auto"/>
            <w:vAlign w:val="center"/>
            <w:hideMark/>
          </w:tcPr>
          <w:p w14:paraId="7F697363" w14:textId="77777777" w:rsidR="00A65C72" w:rsidRPr="00A65C72" w:rsidRDefault="00A65C72" w:rsidP="00A65C72">
            <w:r w:rsidRPr="00A65C72">
              <w:t xml:space="preserve">Adjective before noun, </w:t>
            </w:r>
            <w:r w:rsidRPr="00A65C72">
              <w:rPr>
                <w:b/>
                <w:bCs/>
              </w:rPr>
              <w:t>but inflected</w:t>
            </w:r>
            <w:r w:rsidRPr="00A65C72">
              <w:t xml:space="preserve"> (</w:t>
            </w:r>
            <w:proofErr w:type="spellStart"/>
            <w:r w:rsidRPr="00A65C72">
              <w:rPr>
                <w:i/>
                <w:iCs/>
              </w:rPr>
              <w:t>ein</w:t>
            </w:r>
            <w:proofErr w:type="spellEnd"/>
            <w:r w:rsidRPr="00A65C72">
              <w:rPr>
                <w:i/>
                <w:iCs/>
              </w:rPr>
              <w:t xml:space="preserve"> rotes Auto</w:t>
            </w:r>
            <w:r w:rsidRPr="00A65C72">
              <w:t>)</w:t>
            </w:r>
          </w:p>
        </w:tc>
      </w:tr>
      <w:tr w:rsidR="00A65C72" w:rsidRPr="00A65C72" w14:paraId="1F25418D" w14:textId="77777777" w:rsidTr="00A65C72">
        <w:trPr>
          <w:tblCellSpacing w:w="15" w:type="dxa"/>
        </w:trPr>
        <w:tc>
          <w:tcPr>
            <w:tcW w:w="0" w:type="auto"/>
            <w:vAlign w:val="center"/>
            <w:hideMark/>
          </w:tcPr>
          <w:p w14:paraId="47D41EB7" w14:textId="77777777" w:rsidR="00A65C72" w:rsidRPr="00A65C72" w:rsidRDefault="00A65C72" w:rsidP="00A65C72">
            <w:r w:rsidRPr="00A65C72">
              <w:rPr>
                <w:b/>
                <w:bCs/>
              </w:rPr>
              <w:t>Prefixes &amp; Suffixes</w:t>
            </w:r>
          </w:p>
        </w:tc>
        <w:tc>
          <w:tcPr>
            <w:tcW w:w="0" w:type="auto"/>
            <w:vAlign w:val="center"/>
            <w:hideMark/>
          </w:tcPr>
          <w:p w14:paraId="2FAB2128" w14:textId="77777777" w:rsidR="00A65C72" w:rsidRPr="00A65C72" w:rsidRDefault="00A65C72" w:rsidP="00A65C72">
            <w:r w:rsidRPr="00A65C72">
              <w:rPr>
                <w:b/>
                <w:bCs/>
              </w:rPr>
              <w:t>Un-, re-, mis-, -</w:t>
            </w:r>
            <w:proofErr w:type="spellStart"/>
            <w:r w:rsidRPr="00A65C72">
              <w:rPr>
                <w:b/>
                <w:bCs/>
              </w:rPr>
              <w:t>ly</w:t>
            </w:r>
            <w:proofErr w:type="spellEnd"/>
            <w:r w:rsidRPr="00A65C72">
              <w:rPr>
                <w:b/>
                <w:bCs/>
              </w:rPr>
              <w:t>, -ness</w:t>
            </w:r>
          </w:p>
        </w:tc>
        <w:tc>
          <w:tcPr>
            <w:tcW w:w="0" w:type="auto"/>
            <w:vAlign w:val="center"/>
            <w:hideMark/>
          </w:tcPr>
          <w:p w14:paraId="5323CABB" w14:textId="77777777" w:rsidR="00A65C72" w:rsidRPr="00A65C72" w:rsidRDefault="00A65C72" w:rsidP="00A65C72">
            <w:r w:rsidRPr="00A65C72">
              <w:rPr>
                <w:b/>
                <w:bCs/>
              </w:rPr>
              <w:t xml:space="preserve">Un-, be-, </w:t>
            </w:r>
            <w:proofErr w:type="spellStart"/>
            <w:r w:rsidRPr="00A65C72">
              <w:rPr>
                <w:b/>
                <w:bCs/>
              </w:rPr>
              <w:t>ver</w:t>
            </w:r>
            <w:proofErr w:type="spellEnd"/>
            <w:r w:rsidRPr="00A65C72">
              <w:rPr>
                <w:b/>
                <w:bCs/>
              </w:rPr>
              <w:t>-, -</w:t>
            </w:r>
            <w:proofErr w:type="spellStart"/>
            <w:r w:rsidRPr="00A65C72">
              <w:rPr>
                <w:b/>
                <w:bCs/>
              </w:rPr>
              <w:t>keit</w:t>
            </w:r>
            <w:proofErr w:type="spellEnd"/>
            <w:r w:rsidRPr="00A65C72">
              <w:rPr>
                <w:b/>
                <w:bCs/>
              </w:rPr>
              <w:t>, -</w:t>
            </w:r>
            <w:proofErr w:type="spellStart"/>
            <w:r w:rsidRPr="00A65C72">
              <w:rPr>
                <w:b/>
                <w:bCs/>
              </w:rPr>
              <w:t>ung</w:t>
            </w:r>
            <w:proofErr w:type="spellEnd"/>
          </w:p>
        </w:tc>
      </w:tr>
      <w:tr w:rsidR="00A65C72" w:rsidRPr="00A65C72" w14:paraId="2318E50F" w14:textId="77777777" w:rsidTr="00A65C72">
        <w:trPr>
          <w:tblCellSpacing w:w="15" w:type="dxa"/>
        </w:trPr>
        <w:tc>
          <w:tcPr>
            <w:tcW w:w="0" w:type="auto"/>
            <w:vAlign w:val="center"/>
            <w:hideMark/>
          </w:tcPr>
          <w:p w14:paraId="73507AFD" w14:textId="77777777" w:rsidR="00A65C72" w:rsidRPr="00A65C72" w:rsidRDefault="00A65C72" w:rsidP="00A65C72">
            <w:r w:rsidRPr="00A65C72">
              <w:rPr>
                <w:b/>
                <w:bCs/>
              </w:rPr>
              <w:t>Plural Formation</w:t>
            </w:r>
          </w:p>
        </w:tc>
        <w:tc>
          <w:tcPr>
            <w:tcW w:w="0" w:type="auto"/>
            <w:vAlign w:val="center"/>
            <w:hideMark/>
          </w:tcPr>
          <w:p w14:paraId="718B21A9" w14:textId="77777777" w:rsidR="00A65C72" w:rsidRPr="00A65C72" w:rsidRDefault="00A65C72" w:rsidP="00A65C72">
            <w:r w:rsidRPr="00A65C72">
              <w:rPr>
                <w:b/>
                <w:bCs/>
              </w:rPr>
              <w:t>-s or -es</w:t>
            </w:r>
            <w:r w:rsidRPr="00A65C72">
              <w:t xml:space="preserve"> (</w:t>
            </w:r>
            <w:r w:rsidRPr="00A65C72">
              <w:rPr>
                <w:i/>
                <w:iCs/>
              </w:rPr>
              <w:t>cats, boxes</w:t>
            </w:r>
            <w:r w:rsidRPr="00A65C72">
              <w:t>)</w:t>
            </w:r>
          </w:p>
        </w:tc>
        <w:tc>
          <w:tcPr>
            <w:tcW w:w="0" w:type="auto"/>
            <w:vAlign w:val="center"/>
            <w:hideMark/>
          </w:tcPr>
          <w:p w14:paraId="01974403" w14:textId="77777777" w:rsidR="00A65C72" w:rsidRPr="00A65C72" w:rsidRDefault="00A65C72" w:rsidP="00A65C72">
            <w:r w:rsidRPr="00A65C72">
              <w:rPr>
                <w:b/>
                <w:bCs/>
              </w:rPr>
              <w:t>Multiple forms</w:t>
            </w:r>
            <w:r w:rsidRPr="00A65C72">
              <w:t xml:space="preserve"> (</w:t>
            </w:r>
            <w:r w:rsidRPr="00A65C72">
              <w:rPr>
                <w:i/>
                <w:iCs/>
              </w:rPr>
              <w:t>Hunde, Kinder, Autos</w:t>
            </w:r>
            <w:r w:rsidRPr="00A65C72">
              <w:t>)</w:t>
            </w:r>
          </w:p>
        </w:tc>
      </w:tr>
      <w:tr w:rsidR="00A65C72" w:rsidRPr="00A65C72" w14:paraId="395D5BFE" w14:textId="77777777" w:rsidTr="00A65C72">
        <w:trPr>
          <w:tblCellSpacing w:w="15" w:type="dxa"/>
        </w:trPr>
        <w:tc>
          <w:tcPr>
            <w:tcW w:w="0" w:type="auto"/>
            <w:vAlign w:val="center"/>
            <w:hideMark/>
          </w:tcPr>
          <w:p w14:paraId="0D182C3F" w14:textId="77777777" w:rsidR="00A65C72" w:rsidRPr="00A65C72" w:rsidRDefault="00A65C72" w:rsidP="00A65C72">
            <w:r w:rsidRPr="00A65C72">
              <w:rPr>
                <w:b/>
                <w:bCs/>
              </w:rPr>
              <w:t>Definite Articles</w:t>
            </w:r>
          </w:p>
        </w:tc>
        <w:tc>
          <w:tcPr>
            <w:tcW w:w="0" w:type="auto"/>
            <w:vAlign w:val="center"/>
            <w:hideMark/>
          </w:tcPr>
          <w:p w14:paraId="736629EA" w14:textId="77777777" w:rsidR="00A65C72" w:rsidRPr="00A65C72" w:rsidRDefault="00A65C72" w:rsidP="00A65C72">
            <w:r w:rsidRPr="00A65C72">
              <w:rPr>
                <w:b/>
                <w:bCs/>
              </w:rPr>
              <w:t>The</w:t>
            </w:r>
            <w:r w:rsidRPr="00A65C72">
              <w:t xml:space="preserve"> (unchanging)</w:t>
            </w:r>
          </w:p>
        </w:tc>
        <w:tc>
          <w:tcPr>
            <w:tcW w:w="0" w:type="auto"/>
            <w:vAlign w:val="center"/>
            <w:hideMark/>
          </w:tcPr>
          <w:p w14:paraId="3162E0F8" w14:textId="77777777" w:rsidR="00A65C72" w:rsidRPr="00A65C72" w:rsidRDefault="00A65C72" w:rsidP="00A65C72">
            <w:r w:rsidRPr="00A65C72">
              <w:rPr>
                <w:b/>
                <w:bCs/>
              </w:rPr>
              <w:t>Der, die, das</w:t>
            </w:r>
            <w:r w:rsidRPr="00A65C72">
              <w:t xml:space="preserve"> (changes based on gender &amp; case)</w:t>
            </w:r>
          </w:p>
        </w:tc>
      </w:tr>
      <w:tr w:rsidR="00A65C72" w:rsidRPr="00A65C72" w14:paraId="278EE0B5" w14:textId="77777777" w:rsidTr="00A65C72">
        <w:trPr>
          <w:tblCellSpacing w:w="15" w:type="dxa"/>
        </w:trPr>
        <w:tc>
          <w:tcPr>
            <w:tcW w:w="0" w:type="auto"/>
            <w:vAlign w:val="center"/>
            <w:hideMark/>
          </w:tcPr>
          <w:p w14:paraId="4D9EE734" w14:textId="77777777" w:rsidR="00A65C72" w:rsidRPr="00A65C72" w:rsidRDefault="00A65C72" w:rsidP="00A65C72">
            <w:r w:rsidRPr="00A65C72">
              <w:rPr>
                <w:b/>
                <w:bCs/>
              </w:rPr>
              <w:t>Idioms &amp; Fixed Expressions</w:t>
            </w:r>
          </w:p>
        </w:tc>
        <w:tc>
          <w:tcPr>
            <w:tcW w:w="0" w:type="auto"/>
            <w:vAlign w:val="center"/>
            <w:hideMark/>
          </w:tcPr>
          <w:p w14:paraId="64189E1D" w14:textId="77777777" w:rsidR="00A65C72" w:rsidRPr="00A65C72" w:rsidRDefault="00A65C72" w:rsidP="00A65C72">
            <w:r w:rsidRPr="00A65C72">
              <w:t xml:space="preserve">Often </w:t>
            </w:r>
            <w:r w:rsidRPr="00A65C72">
              <w:rPr>
                <w:b/>
                <w:bCs/>
              </w:rPr>
              <w:t>not directly translatable</w:t>
            </w:r>
          </w:p>
        </w:tc>
        <w:tc>
          <w:tcPr>
            <w:tcW w:w="0" w:type="auto"/>
            <w:vAlign w:val="center"/>
            <w:hideMark/>
          </w:tcPr>
          <w:p w14:paraId="1F76B1C7" w14:textId="77777777" w:rsidR="00A65C72" w:rsidRPr="00A65C72" w:rsidRDefault="00A65C72" w:rsidP="00A65C72">
            <w:r w:rsidRPr="00A65C72">
              <w:t xml:space="preserve">German expressions </w:t>
            </w:r>
            <w:r w:rsidRPr="00A65C72">
              <w:rPr>
                <w:b/>
                <w:bCs/>
              </w:rPr>
              <w:t>can differ significantly</w:t>
            </w:r>
          </w:p>
        </w:tc>
      </w:tr>
    </w:tbl>
    <w:p w14:paraId="2F4F492F" w14:textId="77777777" w:rsidR="00A65C72" w:rsidRPr="00A65C72" w:rsidRDefault="00000000" w:rsidP="00A65C72">
      <w:r>
        <w:pict w14:anchorId="7C7627B8">
          <v:rect id="_x0000_i1219" style="width:0;height:1.5pt" o:hralign="center" o:hrstd="t" o:hr="t" fillcolor="#a0a0a0" stroked="f"/>
        </w:pict>
      </w:r>
    </w:p>
    <w:p w14:paraId="0FB76A37" w14:textId="77777777" w:rsidR="00A65C72" w:rsidRPr="00A65C72" w:rsidRDefault="00A65C72" w:rsidP="00A65C72">
      <w:pPr>
        <w:rPr>
          <w:b/>
          <w:bCs/>
        </w:rPr>
      </w:pPr>
      <w:r w:rsidRPr="00A65C72">
        <w:rPr>
          <w:b/>
          <w:bCs/>
        </w:rPr>
        <w:t>Final Thoughts</w:t>
      </w:r>
    </w:p>
    <w:p w14:paraId="5DBDB0D0" w14:textId="77777777" w:rsidR="00576E43" w:rsidRPr="00576E43" w:rsidRDefault="00576E43" w:rsidP="00576E43">
      <w:r w:rsidRPr="00576E43">
        <w:t xml:space="preserve">When comparing </w:t>
      </w:r>
      <w:r w:rsidRPr="00576E43">
        <w:rPr>
          <w:b/>
          <w:bCs/>
        </w:rPr>
        <w:t>English</w:t>
      </w:r>
      <w:r w:rsidRPr="00576E43">
        <w:t xml:space="preserve"> and </w:t>
      </w:r>
      <w:r w:rsidRPr="00576E43">
        <w:rPr>
          <w:b/>
          <w:bCs/>
        </w:rPr>
        <w:t>German</w:t>
      </w:r>
      <w:r w:rsidRPr="00576E43">
        <w:t xml:space="preserve"> word combinations, it's clear that while both languages share certain foundational principles, the differences—especially in terms of </w:t>
      </w:r>
      <w:r w:rsidRPr="00576E43">
        <w:rPr>
          <w:b/>
          <w:bCs/>
        </w:rPr>
        <w:t>word formation, case system, and inflection rules</w:t>
      </w:r>
      <w:r w:rsidRPr="00576E43">
        <w:t>—are striking. Understanding these differences is crucial for learners who wish to communicate fluently and accurately in German, as they cannot rely on direct English equivalents for many structures.</w:t>
      </w:r>
    </w:p>
    <w:p w14:paraId="5134FB78" w14:textId="77777777" w:rsidR="00576E43" w:rsidRPr="00576E43" w:rsidRDefault="00000000" w:rsidP="00576E43">
      <w:r>
        <w:pict w14:anchorId="2659C224">
          <v:rect id="_x0000_i1220" style="width:0;height:1.5pt" o:hralign="center" o:hrstd="t" o:hr="t" fillcolor="#a0a0a0" stroked="f"/>
        </w:pict>
      </w:r>
    </w:p>
    <w:p w14:paraId="78A0179C" w14:textId="77777777" w:rsidR="00576E43" w:rsidRPr="00576E43" w:rsidRDefault="00576E43" w:rsidP="00576E43">
      <w:pPr>
        <w:rPr>
          <w:b/>
          <w:bCs/>
        </w:rPr>
      </w:pPr>
      <w:r w:rsidRPr="00576E43">
        <w:rPr>
          <w:b/>
          <w:bCs/>
        </w:rPr>
        <w:t>Shared Similarities in Word Combination</w:t>
      </w:r>
    </w:p>
    <w:p w14:paraId="30B6C6E4" w14:textId="77777777" w:rsidR="00576E43" w:rsidRPr="00576E43" w:rsidRDefault="00576E43" w:rsidP="00576E43">
      <w:r w:rsidRPr="00576E43">
        <w:t xml:space="preserve">Both languages utilize </w:t>
      </w:r>
      <w:r w:rsidRPr="00576E43">
        <w:rPr>
          <w:b/>
          <w:bCs/>
        </w:rPr>
        <w:t>compound words</w:t>
      </w:r>
      <w:r w:rsidRPr="00576E43">
        <w:t xml:space="preserve">, </w:t>
      </w:r>
      <w:r w:rsidRPr="00576E43">
        <w:rPr>
          <w:b/>
          <w:bCs/>
        </w:rPr>
        <w:t>affixes</w:t>
      </w:r>
      <w:r w:rsidRPr="00576E43">
        <w:t xml:space="preserve">, and </w:t>
      </w:r>
      <w:r w:rsidRPr="00576E43">
        <w:rPr>
          <w:b/>
          <w:bCs/>
        </w:rPr>
        <w:t>adjective-noun structures</w:t>
      </w:r>
      <w:r w:rsidRPr="00576E43">
        <w:t>, which means there are common threads that learners can recognize:</w:t>
      </w:r>
    </w:p>
    <w:p w14:paraId="6EF8DF2F" w14:textId="77777777" w:rsidR="00576E43" w:rsidRPr="00576E43" w:rsidRDefault="00576E43" w:rsidP="00576E43">
      <w:pPr>
        <w:numPr>
          <w:ilvl w:val="0"/>
          <w:numId w:val="316"/>
        </w:numPr>
      </w:pPr>
      <w:r w:rsidRPr="00576E43">
        <w:rPr>
          <w:b/>
          <w:bCs/>
        </w:rPr>
        <w:t>Compound Words</w:t>
      </w:r>
      <w:r w:rsidRPr="00576E43">
        <w:t>:</w:t>
      </w:r>
    </w:p>
    <w:p w14:paraId="5C96FD6B" w14:textId="77777777" w:rsidR="00576E43" w:rsidRPr="00576E43" w:rsidRDefault="00576E43" w:rsidP="00576E43">
      <w:pPr>
        <w:numPr>
          <w:ilvl w:val="1"/>
          <w:numId w:val="316"/>
        </w:numPr>
      </w:pPr>
      <w:r w:rsidRPr="00576E43">
        <w:t xml:space="preserve">In both languages, </w:t>
      </w:r>
      <w:r w:rsidRPr="00576E43">
        <w:rPr>
          <w:b/>
          <w:bCs/>
        </w:rPr>
        <w:t>compound words</w:t>
      </w:r>
      <w:r w:rsidRPr="00576E43">
        <w:t xml:space="preserve"> allow for more concise expression, merging two or more concepts into a single term.</w:t>
      </w:r>
    </w:p>
    <w:p w14:paraId="2784C8B7" w14:textId="77777777" w:rsidR="00576E43" w:rsidRPr="00576E43" w:rsidRDefault="00576E43" w:rsidP="00576E43">
      <w:pPr>
        <w:numPr>
          <w:ilvl w:val="1"/>
          <w:numId w:val="316"/>
        </w:numPr>
      </w:pPr>
      <w:r w:rsidRPr="00576E43">
        <w:rPr>
          <w:b/>
          <w:bCs/>
        </w:rPr>
        <w:lastRenderedPageBreak/>
        <w:t>English</w:t>
      </w:r>
      <w:r w:rsidRPr="00576E43">
        <w:t xml:space="preserve"> often creates compound words in the form of </w:t>
      </w:r>
      <w:r w:rsidRPr="00576E43">
        <w:rPr>
          <w:b/>
          <w:bCs/>
        </w:rPr>
        <w:t>open compounds</w:t>
      </w:r>
      <w:r w:rsidRPr="00576E43">
        <w:t xml:space="preserve">, </w:t>
      </w:r>
      <w:r w:rsidRPr="00576E43">
        <w:rPr>
          <w:b/>
          <w:bCs/>
        </w:rPr>
        <w:t>hyphenated compounds</w:t>
      </w:r>
      <w:r w:rsidRPr="00576E43">
        <w:t xml:space="preserve">, or </w:t>
      </w:r>
      <w:r w:rsidRPr="00576E43">
        <w:rPr>
          <w:b/>
          <w:bCs/>
        </w:rPr>
        <w:t>closed compounds</w:t>
      </w:r>
      <w:r w:rsidRPr="00576E43">
        <w:t>, which makes it relatively straightforward for learners.</w:t>
      </w:r>
    </w:p>
    <w:p w14:paraId="2C14DBF7" w14:textId="77777777" w:rsidR="00576E43" w:rsidRPr="00576E43" w:rsidRDefault="00576E43" w:rsidP="00576E43">
      <w:pPr>
        <w:numPr>
          <w:ilvl w:val="1"/>
          <w:numId w:val="316"/>
        </w:numPr>
      </w:pPr>
      <w:r w:rsidRPr="00576E43">
        <w:rPr>
          <w:b/>
          <w:bCs/>
        </w:rPr>
        <w:t>German</w:t>
      </w:r>
      <w:r w:rsidRPr="00576E43">
        <w:t xml:space="preserve">, on the other hand, takes the compound words a step further by combining multiple elements into a </w:t>
      </w:r>
      <w:r w:rsidRPr="00576E43">
        <w:rPr>
          <w:b/>
          <w:bCs/>
        </w:rPr>
        <w:t>single long word</w:t>
      </w:r>
      <w:r w:rsidRPr="00576E43">
        <w:t>, sometimes resulting in terms that can be quite complex for English speakers to grasp.</w:t>
      </w:r>
    </w:p>
    <w:p w14:paraId="37475126" w14:textId="77777777" w:rsidR="00576E43" w:rsidRPr="00576E43" w:rsidRDefault="00576E43" w:rsidP="00576E43">
      <w:pPr>
        <w:numPr>
          <w:ilvl w:val="0"/>
          <w:numId w:val="316"/>
        </w:numPr>
      </w:pPr>
      <w:r w:rsidRPr="00576E43">
        <w:rPr>
          <w:b/>
          <w:bCs/>
        </w:rPr>
        <w:t>Affixes (Prefixes &amp; Suffixes)</w:t>
      </w:r>
      <w:r w:rsidRPr="00576E43">
        <w:t>:</w:t>
      </w:r>
    </w:p>
    <w:p w14:paraId="4600DE0B" w14:textId="77777777" w:rsidR="00576E43" w:rsidRPr="00576E43" w:rsidRDefault="00576E43" w:rsidP="00576E43">
      <w:pPr>
        <w:numPr>
          <w:ilvl w:val="1"/>
          <w:numId w:val="316"/>
        </w:numPr>
      </w:pPr>
      <w:r w:rsidRPr="00576E43">
        <w:t xml:space="preserve">Both languages rely heavily on </w:t>
      </w:r>
      <w:r w:rsidRPr="00576E43">
        <w:rPr>
          <w:b/>
          <w:bCs/>
        </w:rPr>
        <w:t>prefixes</w:t>
      </w:r>
      <w:r w:rsidRPr="00576E43">
        <w:t xml:space="preserve"> and </w:t>
      </w:r>
      <w:r w:rsidRPr="00576E43">
        <w:rPr>
          <w:b/>
          <w:bCs/>
        </w:rPr>
        <w:t>suffixes</w:t>
      </w:r>
      <w:r w:rsidRPr="00576E43">
        <w:t xml:space="preserve"> to modify the meaning of root words.</w:t>
      </w:r>
    </w:p>
    <w:p w14:paraId="2A533187" w14:textId="77777777" w:rsidR="00576E43" w:rsidRPr="00576E43" w:rsidRDefault="00576E43" w:rsidP="00576E43">
      <w:pPr>
        <w:numPr>
          <w:ilvl w:val="1"/>
          <w:numId w:val="316"/>
        </w:numPr>
      </w:pPr>
      <w:r w:rsidRPr="00576E43">
        <w:t xml:space="preserve">For example, English uses common prefixes such as </w:t>
      </w:r>
      <w:r w:rsidRPr="00576E43">
        <w:rPr>
          <w:b/>
          <w:bCs/>
        </w:rPr>
        <w:t>un-</w:t>
      </w:r>
      <w:r w:rsidRPr="00576E43">
        <w:t xml:space="preserve">, </w:t>
      </w:r>
      <w:r w:rsidRPr="00576E43">
        <w:rPr>
          <w:b/>
          <w:bCs/>
        </w:rPr>
        <w:t>re-</w:t>
      </w:r>
      <w:r w:rsidRPr="00576E43">
        <w:t xml:space="preserve">, and </w:t>
      </w:r>
      <w:r w:rsidRPr="00576E43">
        <w:rPr>
          <w:b/>
          <w:bCs/>
        </w:rPr>
        <w:t>mis-</w:t>
      </w:r>
      <w:r w:rsidRPr="00576E43">
        <w:t xml:space="preserve">, and suffixes like </w:t>
      </w:r>
      <w:r w:rsidRPr="00576E43">
        <w:rPr>
          <w:b/>
          <w:bCs/>
        </w:rPr>
        <w:t>-</w:t>
      </w:r>
      <w:proofErr w:type="spellStart"/>
      <w:r w:rsidRPr="00576E43">
        <w:rPr>
          <w:b/>
          <w:bCs/>
        </w:rPr>
        <w:t>ly</w:t>
      </w:r>
      <w:proofErr w:type="spellEnd"/>
      <w:r w:rsidRPr="00576E43">
        <w:t xml:space="preserve"> and </w:t>
      </w:r>
      <w:r w:rsidRPr="00576E43">
        <w:rPr>
          <w:b/>
          <w:bCs/>
        </w:rPr>
        <w:t>-ness</w:t>
      </w:r>
      <w:r w:rsidRPr="00576E43">
        <w:t xml:space="preserve"> to convey negation, repetition, or characteristics.</w:t>
      </w:r>
    </w:p>
    <w:p w14:paraId="549FC03D" w14:textId="77777777" w:rsidR="00576E43" w:rsidRPr="00576E43" w:rsidRDefault="00576E43" w:rsidP="00576E43">
      <w:pPr>
        <w:numPr>
          <w:ilvl w:val="1"/>
          <w:numId w:val="316"/>
        </w:numPr>
      </w:pPr>
      <w:r w:rsidRPr="00576E43">
        <w:t xml:space="preserve">German employs a rich system of prefixes (e.g., </w:t>
      </w:r>
      <w:r w:rsidRPr="00576E43">
        <w:rPr>
          <w:b/>
          <w:bCs/>
        </w:rPr>
        <w:t>un-</w:t>
      </w:r>
      <w:r w:rsidRPr="00576E43">
        <w:t xml:space="preserve">, </w:t>
      </w:r>
      <w:r w:rsidRPr="00576E43">
        <w:rPr>
          <w:b/>
          <w:bCs/>
        </w:rPr>
        <w:t>be-</w:t>
      </w:r>
      <w:r w:rsidRPr="00576E43">
        <w:t xml:space="preserve">, </w:t>
      </w:r>
      <w:proofErr w:type="spellStart"/>
      <w:r w:rsidRPr="00576E43">
        <w:rPr>
          <w:b/>
          <w:bCs/>
        </w:rPr>
        <w:t>ver</w:t>
      </w:r>
      <w:proofErr w:type="spellEnd"/>
      <w:r w:rsidRPr="00576E43">
        <w:rPr>
          <w:b/>
          <w:bCs/>
        </w:rPr>
        <w:t>-</w:t>
      </w:r>
      <w:r w:rsidRPr="00576E43">
        <w:t xml:space="preserve">) and suffixes (e.g., </w:t>
      </w:r>
      <w:r w:rsidRPr="00576E43">
        <w:rPr>
          <w:b/>
          <w:bCs/>
        </w:rPr>
        <w:t>-</w:t>
      </w:r>
      <w:proofErr w:type="spellStart"/>
      <w:r w:rsidRPr="00576E43">
        <w:rPr>
          <w:b/>
          <w:bCs/>
        </w:rPr>
        <w:t>keit</w:t>
      </w:r>
      <w:proofErr w:type="spellEnd"/>
      <w:r w:rsidRPr="00576E43">
        <w:t xml:space="preserve">, </w:t>
      </w:r>
      <w:r w:rsidRPr="00576E43">
        <w:rPr>
          <w:b/>
          <w:bCs/>
        </w:rPr>
        <w:t>-</w:t>
      </w:r>
      <w:proofErr w:type="spellStart"/>
      <w:r w:rsidRPr="00576E43">
        <w:rPr>
          <w:b/>
          <w:bCs/>
        </w:rPr>
        <w:t>ung</w:t>
      </w:r>
      <w:proofErr w:type="spellEnd"/>
      <w:r w:rsidRPr="00576E43">
        <w:t xml:space="preserve">) that add nuances to the meaning of verbs, nouns, and adjectives. The distinction between </w:t>
      </w:r>
      <w:r w:rsidRPr="00576E43">
        <w:rPr>
          <w:b/>
          <w:bCs/>
        </w:rPr>
        <w:t>separable</w:t>
      </w:r>
      <w:r w:rsidRPr="00576E43">
        <w:t xml:space="preserve"> and </w:t>
      </w:r>
      <w:r w:rsidRPr="00576E43">
        <w:rPr>
          <w:b/>
          <w:bCs/>
        </w:rPr>
        <w:t>inseparable</w:t>
      </w:r>
      <w:r w:rsidRPr="00576E43">
        <w:t xml:space="preserve"> prefixes in German adds a layer of complexity, which is absent in English.</w:t>
      </w:r>
    </w:p>
    <w:p w14:paraId="0F9EC6D8" w14:textId="77777777" w:rsidR="00576E43" w:rsidRPr="00576E43" w:rsidRDefault="00576E43" w:rsidP="00576E43">
      <w:pPr>
        <w:numPr>
          <w:ilvl w:val="0"/>
          <w:numId w:val="316"/>
        </w:numPr>
      </w:pPr>
      <w:r w:rsidRPr="00576E43">
        <w:rPr>
          <w:b/>
          <w:bCs/>
        </w:rPr>
        <w:t>Adjective-Noun Structures</w:t>
      </w:r>
      <w:r w:rsidRPr="00576E43">
        <w:t>:</w:t>
      </w:r>
    </w:p>
    <w:p w14:paraId="593F0869" w14:textId="77777777" w:rsidR="00576E43" w:rsidRPr="00576E43" w:rsidRDefault="00576E43" w:rsidP="00576E43">
      <w:pPr>
        <w:numPr>
          <w:ilvl w:val="1"/>
          <w:numId w:val="316"/>
        </w:numPr>
      </w:pPr>
      <w:r w:rsidRPr="00576E43">
        <w:t xml:space="preserve">In both languages, adjectives generally </w:t>
      </w:r>
      <w:r w:rsidRPr="00576E43">
        <w:rPr>
          <w:b/>
          <w:bCs/>
        </w:rPr>
        <w:t>precede</w:t>
      </w:r>
      <w:r w:rsidRPr="00576E43">
        <w:t xml:space="preserve"> nouns, creating familiar structures like </w:t>
      </w:r>
      <w:r w:rsidRPr="00576E43">
        <w:rPr>
          <w:b/>
          <w:bCs/>
        </w:rPr>
        <w:t>“a red car”</w:t>
      </w:r>
      <w:r w:rsidRPr="00576E43">
        <w:t xml:space="preserve"> in English and </w:t>
      </w:r>
      <w:r w:rsidRPr="00576E43">
        <w:rPr>
          <w:b/>
          <w:bCs/>
        </w:rPr>
        <w:t>“</w:t>
      </w:r>
      <w:proofErr w:type="spellStart"/>
      <w:r w:rsidRPr="00576E43">
        <w:rPr>
          <w:b/>
          <w:bCs/>
        </w:rPr>
        <w:t>ein</w:t>
      </w:r>
      <w:proofErr w:type="spellEnd"/>
      <w:r w:rsidRPr="00576E43">
        <w:rPr>
          <w:b/>
          <w:bCs/>
        </w:rPr>
        <w:t xml:space="preserve"> rotes Auto”</w:t>
      </w:r>
      <w:r w:rsidRPr="00576E43">
        <w:t xml:space="preserve"> in German.</w:t>
      </w:r>
    </w:p>
    <w:p w14:paraId="623289F8" w14:textId="77777777" w:rsidR="00576E43" w:rsidRPr="00576E43" w:rsidRDefault="00576E43" w:rsidP="00576E43">
      <w:pPr>
        <w:numPr>
          <w:ilvl w:val="1"/>
          <w:numId w:val="316"/>
        </w:numPr>
      </w:pPr>
      <w:r w:rsidRPr="00576E43">
        <w:t xml:space="preserve">However, in </w:t>
      </w:r>
      <w:r w:rsidRPr="00576E43">
        <w:rPr>
          <w:b/>
          <w:bCs/>
        </w:rPr>
        <w:t>German</w:t>
      </w:r>
      <w:r w:rsidRPr="00576E43">
        <w:t xml:space="preserve">, adjectives must </w:t>
      </w:r>
      <w:r w:rsidRPr="00576E43">
        <w:rPr>
          <w:b/>
          <w:bCs/>
        </w:rPr>
        <w:t>agree</w:t>
      </w:r>
      <w:r w:rsidRPr="00576E43">
        <w:t xml:space="preserve"> with the noun in </w:t>
      </w:r>
      <w:r w:rsidRPr="00576E43">
        <w:rPr>
          <w:b/>
          <w:bCs/>
        </w:rPr>
        <w:t>gender, number, and case</w:t>
      </w:r>
      <w:r w:rsidRPr="00576E43">
        <w:t xml:space="preserve">, leading to more complex forms such as </w:t>
      </w:r>
      <w:r w:rsidRPr="00576E43">
        <w:rPr>
          <w:b/>
          <w:bCs/>
        </w:rPr>
        <w:t>“</w:t>
      </w:r>
      <w:proofErr w:type="spellStart"/>
      <w:r w:rsidRPr="00576E43">
        <w:rPr>
          <w:b/>
          <w:bCs/>
        </w:rPr>
        <w:t>ein</w:t>
      </w:r>
      <w:proofErr w:type="spellEnd"/>
      <w:r w:rsidRPr="00576E43">
        <w:rPr>
          <w:b/>
          <w:bCs/>
        </w:rPr>
        <w:t xml:space="preserve"> </w:t>
      </w:r>
      <w:proofErr w:type="spellStart"/>
      <w:r w:rsidRPr="00576E43">
        <w:rPr>
          <w:b/>
          <w:bCs/>
        </w:rPr>
        <w:t>großes</w:t>
      </w:r>
      <w:proofErr w:type="spellEnd"/>
      <w:r w:rsidRPr="00576E43">
        <w:rPr>
          <w:b/>
          <w:bCs/>
        </w:rPr>
        <w:t xml:space="preserve"> Haus”</w:t>
      </w:r>
      <w:r w:rsidRPr="00576E43">
        <w:t xml:space="preserve"> (a big house, nominative case) vs. </w:t>
      </w:r>
      <w:r w:rsidRPr="00576E43">
        <w:rPr>
          <w:b/>
          <w:bCs/>
        </w:rPr>
        <w:t xml:space="preserve">“Ich </w:t>
      </w:r>
      <w:proofErr w:type="spellStart"/>
      <w:r w:rsidRPr="00576E43">
        <w:rPr>
          <w:b/>
          <w:bCs/>
        </w:rPr>
        <w:t>sehe</w:t>
      </w:r>
      <w:proofErr w:type="spellEnd"/>
      <w:r w:rsidRPr="00576E43">
        <w:rPr>
          <w:b/>
          <w:bCs/>
        </w:rPr>
        <w:t xml:space="preserve"> das </w:t>
      </w:r>
      <w:proofErr w:type="spellStart"/>
      <w:r w:rsidRPr="00576E43">
        <w:rPr>
          <w:b/>
          <w:bCs/>
        </w:rPr>
        <w:t>große</w:t>
      </w:r>
      <w:proofErr w:type="spellEnd"/>
      <w:r w:rsidRPr="00576E43">
        <w:rPr>
          <w:b/>
          <w:bCs/>
        </w:rPr>
        <w:t xml:space="preserve"> Haus”</w:t>
      </w:r>
      <w:r w:rsidRPr="00576E43">
        <w:t xml:space="preserve"> (I see the big house, accusative case). English, on the other hand, does not require such agreement between adjectives and nouns.</w:t>
      </w:r>
    </w:p>
    <w:p w14:paraId="47E3E987" w14:textId="77777777" w:rsidR="00576E43" w:rsidRPr="00576E43" w:rsidRDefault="00000000" w:rsidP="00576E43">
      <w:r>
        <w:pict w14:anchorId="5C79A56F">
          <v:rect id="_x0000_i1221" style="width:0;height:1.5pt" o:hralign="center" o:hrstd="t" o:hr="t" fillcolor="#a0a0a0" stroked="f"/>
        </w:pict>
      </w:r>
    </w:p>
    <w:p w14:paraId="0D82B23E" w14:textId="77777777" w:rsidR="00576E43" w:rsidRPr="00576E43" w:rsidRDefault="00576E43" w:rsidP="00576E43">
      <w:pPr>
        <w:rPr>
          <w:b/>
          <w:bCs/>
        </w:rPr>
      </w:pPr>
      <w:r w:rsidRPr="00576E43">
        <w:rPr>
          <w:b/>
          <w:bCs/>
        </w:rPr>
        <w:t>Significant Differences Between English and German Word Combination</w:t>
      </w:r>
    </w:p>
    <w:p w14:paraId="69FCB1F6" w14:textId="77777777" w:rsidR="00576E43" w:rsidRPr="00576E43" w:rsidRDefault="00576E43" w:rsidP="00576E43">
      <w:r w:rsidRPr="00576E43">
        <w:t>While both languages share some features, the differences between them can be quite substantial:</w:t>
      </w:r>
    </w:p>
    <w:p w14:paraId="1E442879" w14:textId="77777777" w:rsidR="00576E43" w:rsidRPr="00576E43" w:rsidRDefault="00576E43" w:rsidP="00576E43">
      <w:pPr>
        <w:numPr>
          <w:ilvl w:val="0"/>
          <w:numId w:val="317"/>
        </w:numPr>
      </w:pPr>
      <w:r w:rsidRPr="00576E43">
        <w:rPr>
          <w:b/>
          <w:bCs/>
        </w:rPr>
        <w:t>Use of Cases</w:t>
      </w:r>
      <w:r w:rsidRPr="00576E43">
        <w:t>:</w:t>
      </w:r>
    </w:p>
    <w:p w14:paraId="37D17855" w14:textId="77777777" w:rsidR="00576E43" w:rsidRPr="00576E43" w:rsidRDefault="00576E43" w:rsidP="00576E43">
      <w:pPr>
        <w:numPr>
          <w:ilvl w:val="1"/>
          <w:numId w:val="317"/>
        </w:numPr>
      </w:pPr>
      <w:r w:rsidRPr="00576E43">
        <w:rPr>
          <w:b/>
          <w:bCs/>
        </w:rPr>
        <w:lastRenderedPageBreak/>
        <w:t>German</w:t>
      </w:r>
      <w:r w:rsidRPr="00576E43">
        <w:t xml:space="preserve"> operates on a </w:t>
      </w:r>
      <w:r w:rsidRPr="00576E43">
        <w:rPr>
          <w:b/>
          <w:bCs/>
        </w:rPr>
        <w:t>case system</w:t>
      </w:r>
      <w:r w:rsidRPr="00576E43">
        <w:t xml:space="preserve"> where the </w:t>
      </w:r>
      <w:r w:rsidRPr="00576E43">
        <w:rPr>
          <w:b/>
          <w:bCs/>
        </w:rPr>
        <w:t>role of a noun</w:t>
      </w:r>
      <w:r w:rsidRPr="00576E43">
        <w:t xml:space="preserve"> (subject, direct object, indirect object, etc.) is indicated by its </w:t>
      </w:r>
      <w:r w:rsidRPr="00576E43">
        <w:rPr>
          <w:b/>
          <w:bCs/>
        </w:rPr>
        <w:t>case</w:t>
      </w:r>
      <w:r w:rsidRPr="00576E43">
        <w:t xml:space="preserve"> (nominative, accusative, dative, genitive). This allows for much more </w:t>
      </w:r>
      <w:r w:rsidRPr="00576E43">
        <w:rPr>
          <w:b/>
          <w:bCs/>
        </w:rPr>
        <w:t>flexible word order</w:t>
      </w:r>
      <w:r w:rsidRPr="00576E43">
        <w:t>, as the case system helps to maintain clarity regardless of word position in a sentence.</w:t>
      </w:r>
    </w:p>
    <w:p w14:paraId="7A022E91" w14:textId="77777777" w:rsidR="00576E43" w:rsidRPr="00576E43" w:rsidRDefault="00576E43" w:rsidP="00576E43">
      <w:pPr>
        <w:numPr>
          <w:ilvl w:val="1"/>
          <w:numId w:val="317"/>
        </w:numPr>
      </w:pPr>
      <w:r w:rsidRPr="00576E43">
        <w:rPr>
          <w:b/>
          <w:bCs/>
        </w:rPr>
        <w:t>English</w:t>
      </w:r>
      <w:r w:rsidRPr="00576E43">
        <w:t xml:space="preserve">, however, </w:t>
      </w:r>
      <w:r w:rsidRPr="00576E43">
        <w:rPr>
          <w:b/>
          <w:bCs/>
        </w:rPr>
        <w:t>relies on word order</w:t>
      </w:r>
      <w:r w:rsidRPr="00576E43">
        <w:t xml:space="preserve"> to convey meaning (typically subject-verb-object), using prepositions for relationships between nouns (e.g., "in the car," "on the table"). English has no case system for nouns, relying instead on prepositions and word position for clarity.</w:t>
      </w:r>
    </w:p>
    <w:p w14:paraId="40C15AC6" w14:textId="77777777" w:rsidR="00576E43" w:rsidRPr="00576E43" w:rsidRDefault="00576E43" w:rsidP="00576E43">
      <w:pPr>
        <w:numPr>
          <w:ilvl w:val="0"/>
          <w:numId w:val="317"/>
        </w:numPr>
      </w:pPr>
      <w:r w:rsidRPr="00576E43">
        <w:rPr>
          <w:b/>
          <w:bCs/>
        </w:rPr>
        <w:t>Adjective Agreement</w:t>
      </w:r>
      <w:r w:rsidRPr="00576E43">
        <w:t>:</w:t>
      </w:r>
    </w:p>
    <w:p w14:paraId="54C43F8F" w14:textId="77777777" w:rsidR="00576E43" w:rsidRPr="00576E43" w:rsidRDefault="00576E43" w:rsidP="00576E43">
      <w:pPr>
        <w:numPr>
          <w:ilvl w:val="1"/>
          <w:numId w:val="317"/>
        </w:numPr>
      </w:pPr>
      <w:r w:rsidRPr="00576E43">
        <w:t xml:space="preserve">In </w:t>
      </w:r>
      <w:r w:rsidRPr="00576E43">
        <w:rPr>
          <w:b/>
          <w:bCs/>
        </w:rPr>
        <w:t>German</w:t>
      </w:r>
      <w:r w:rsidRPr="00576E43">
        <w:t xml:space="preserve">, adjectives must be </w:t>
      </w:r>
      <w:r w:rsidRPr="00576E43">
        <w:rPr>
          <w:b/>
          <w:bCs/>
        </w:rPr>
        <w:t>inflected</w:t>
      </w:r>
      <w:r w:rsidRPr="00576E43">
        <w:t xml:space="preserve"> to agree with the noun they modify, considering its </w:t>
      </w:r>
      <w:r w:rsidRPr="00576E43">
        <w:rPr>
          <w:b/>
          <w:bCs/>
        </w:rPr>
        <w:t>gender</w:t>
      </w:r>
      <w:r w:rsidRPr="00576E43">
        <w:t xml:space="preserve">, </w:t>
      </w:r>
      <w:r w:rsidRPr="00576E43">
        <w:rPr>
          <w:b/>
          <w:bCs/>
        </w:rPr>
        <w:t>case</w:t>
      </w:r>
      <w:r w:rsidRPr="00576E43">
        <w:t xml:space="preserve">, and </w:t>
      </w:r>
      <w:r w:rsidRPr="00576E43">
        <w:rPr>
          <w:b/>
          <w:bCs/>
        </w:rPr>
        <w:t>number</w:t>
      </w:r>
      <w:r w:rsidRPr="00576E43">
        <w:t>. This introduces significant complexity as learners must know not just the word itself but also its role in the sentence to use the correct form of the adjective.</w:t>
      </w:r>
    </w:p>
    <w:p w14:paraId="07C744CB" w14:textId="77777777" w:rsidR="00576E43" w:rsidRPr="00576E43" w:rsidRDefault="00576E43" w:rsidP="00576E43">
      <w:pPr>
        <w:numPr>
          <w:ilvl w:val="1"/>
          <w:numId w:val="317"/>
        </w:numPr>
      </w:pPr>
      <w:r w:rsidRPr="00576E43">
        <w:rPr>
          <w:b/>
          <w:bCs/>
        </w:rPr>
        <w:t>English adjectives</w:t>
      </w:r>
      <w:r w:rsidRPr="00576E43">
        <w:t xml:space="preserve">, however, remain </w:t>
      </w:r>
      <w:r w:rsidRPr="00576E43">
        <w:rPr>
          <w:b/>
          <w:bCs/>
        </w:rPr>
        <w:t>unchanged</w:t>
      </w:r>
      <w:r w:rsidRPr="00576E43">
        <w:t xml:space="preserve"> regardless of the noun they modify. Thus, learners of English don’t need to worry about adjusting adjectives based on grammatical factors like gender or case.</w:t>
      </w:r>
    </w:p>
    <w:p w14:paraId="02A6CC2F" w14:textId="77777777" w:rsidR="00576E43" w:rsidRPr="00576E43" w:rsidRDefault="00576E43" w:rsidP="00576E43">
      <w:pPr>
        <w:numPr>
          <w:ilvl w:val="0"/>
          <w:numId w:val="317"/>
        </w:numPr>
      </w:pPr>
      <w:r w:rsidRPr="00576E43">
        <w:rPr>
          <w:b/>
          <w:bCs/>
        </w:rPr>
        <w:t>Pluralization</w:t>
      </w:r>
      <w:r w:rsidRPr="00576E43">
        <w:t>:</w:t>
      </w:r>
    </w:p>
    <w:p w14:paraId="53F3CF89" w14:textId="77777777" w:rsidR="00576E43" w:rsidRPr="00576E43" w:rsidRDefault="00576E43" w:rsidP="00576E43">
      <w:pPr>
        <w:numPr>
          <w:ilvl w:val="1"/>
          <w:numId w:val="317"/>
        </w:numPr>
      </w:pPr>
      <w:r w:rsidRPr="00576E43">
        <w:rPr>
          <w:b/>
          <w:bCs/>
        </w:rPr>
        <w:t>German</w:t>
      </w:r>
      <w:r w:rsidRPr="00576E43">
        <w:t xml:space="preserve"> has multiple pluralization patterns depending on the noun’s </w:t>
      </w:r>
      <w:r w:rsidRPr="00576E43">
        <w:rPr>
          <w:b/>
          <w:bCs/>
        </w:rPr>
        <w:t>gender</w:t>
      </w:r>
      <w:r w:rsidRPr="00576E43">
        <w:t xml:space="preserve"> and </w:t>
      </w:r>
      <w:r w:rsidRPr="00576E43">
        <w:rPr>
          <w:b/>
          <w:bCs/>
        </w:rPr>
        <w:t>ending</w:t>
      </w:r>
      <w:r w:rsidRPr="00576E43">
        <w:t xml:space="preserve">. The formation of plurals can be irregular, and there are several ways to form the plural (e.g., </w:t>
      </w:r>
      <w:r w:rsidRPr="00576E43">
        <w:rPr>
          <w:b/>
          <w:bCs/>
        </w:rPr>
        <w:t>-e</w:t>
      </w:r>
      <w:r w:rsidRPr="00576E43">
        <w:t xml:space="preserve">, </w:t>
      </w:r>
      <w:r w:rsidRPr="00576E43">
        <w:rPr>
          <w:b/>
          <w:bCs/>
        </w:rPr>
        <w:t>-er</w:t>
      </w:r>
      <w:r w:rsidRPr="00576E43">
        <w:t xml:space="preserve">, </w:t>
      </w:r>
      <w:r w:rsidRPr="00576E43">
        <w:rPr>
          <w:b/>
          <w:bCs/>
        </w:rPr>
        <w:t>-s</w:t>
      </w:r>
      <w:r w:rsidRPr="00576E43">
        <w:t xml:space="preserve">, </w:t>
      </w:r>
      <w:r w:rsidRPr="00576E43">
        <w:rPr>
          <w:b/>
          <w:bCs/>
        </w:rPr>
        <w:t>-</w:t>
      </w:r>
      <w:proofErr w:type="spellStart"/>
      <w:r w:rsidRPr="00576E43">
        <w:rPr>
          <w:b/>
          <w:bCs/>
        </w:rPr>
        <w:t>en</w:t>
      </w:r>
      <w:proofErr w:type="spellEnd"/>
      <w:r w:rsidRPr="00576E43">
        <w:t xml:space="preserve">). This necessitates memorizing various plural forms, making pluralization in German far more </w:t>
      </w:r>
      <w:r w:rsidRPr="00576E43">
        <w:rPr>
          <w:b/>
          <w:bCs/>
        </w:rPr>
        <w:t>complicated</w:t>
      </w:r>
      <w:r w:rsidRPr="00576E43">
        <w:t xml:space="preserve"> than in English.</w:t>
      </w:r>
    </w:p>
    <w:p w14:paraId="4B6D97E8" w14:textId="77777777" w:rsidR="00576E43" w:rsidRPr="00576E43" w:rsidRDefault="00576E43" w:rsidP="00576E43">
      <w:pPr>
        <w:numPr>
          <w:ilvl w:val="1"/>
          <w:numId w:val="317"/>
        </w:numPr>
      </w:pPr>
      <w:r w:rsidRPr="00576E43">
        <w:rPr>
          <w:b/>
          <w:bCs/>
        </w:rPr>
        <w:t>English</w:t>
      </w:r>
      <w:r w:rsidRPr="00576E43">
        <w:t xml:space="preserve">, by contrast, has a </w:t>
      </w:r>
      <w:r w:rsidRPr="00576E43">
        <w:rPr>
          <w:b/>
          <w:bCs/>
        </w:rPr>
        <w:t>simpler pluralization system</w:t>
      </w:r>
      <w:r w:rsidRPr="00576E43">
        <w:t xml:space="preserve"> with a consistent rule of adding </w:t>
      </w:r>
      <w:r w:rsidRPr="00576E43">
        <w:rPr>
          <w:b/>
          <w:bCs/>
        </w:rPr>
        <w:t>-s</w:t>
      </w:r>
      <w:r w:rsidRPr="00576E43">
        <w:t xml:space="preserve"> or </w:t>
      </w:r>
      <w:r w:rsidRPr="00576E43">
        <w:rPr>
          <w:b/>
          <w:bCs/>
        </w:rPr>
        <w:t>-es</w:t>
      </w:r>
      <w:r w:rsidRPr="00576E43">
        <w:t xml:space="preserve"> to most nouns. Irregular plurals (e.g., </w:t>
      </w:r>
      <w:r w:rsidRPr="00576E43">
        <w:rPr>
          <w:b/>
          <w:bCs/>
        </w:rPr>
        <w:t>children</w:t>
      </w:r>
      <w:r w:rsidRPr="00576E43">
        <w:t xml:space="preserve"> or </w:t>
      </w:r>
      <w:r w:rsidRPr="00576E43">
        <w:rPr>
          <w:b/>
          <w:bCs/>
        </w:rPr>
        <w:t>mice</w:t>
      </w:r>
      <w:r w:rsidRPr="00576E43">
        <w:t>) exist but are fewer in number compared to German’s diverse pluralization patterns.</w:t>
      </w:r>
    </w:p>
    <w:p w14:paraId="466987A8" w14:textId="77777777" w:rsidR="00576E43" w:rsidRPr="00576E43" w:rsidRDefault="00576E43" w:rsidP="00576E43">
      <w:pPr>
        <w:numPr>
          <w:ilvl w:val="0"/>
          <w:numId w:val="317"/>
        </w:numPr>
      </w:pPr>
      <w:r w:rsidRPr="00576E43">
        <w:rPr>
          <w:b/>
          <w:bCs/>
        </w:rPr>
        <w:t>Articles and Gender</w:t>
      </w:r>
      <w:r w:rsidRPr="00576E43">
        <w:t>:</w:t>
      </w:r>
    </w:p>
    <w:p w14:paraId="598612D8" w14:textId="77777777" w:rsidR="00576E43" w:rsidRPr="00576E43" w:rsidRDefault="00576E43" w:rsidP="00576E43">
      <w:pPr>
        <w:numPr>
          <w:ilvl w:val="1"/>
          <w:numId w:val="317"/>
        </w:numPr>
      </w:pPr>
      <w:r w:rsidRPr="00576E43">
        <w:rPr>
          <w:b/>
          <w:bCs/>
        </w:rPr>
        <w:t>German</w:t>
      </w:r>
      <w:r w:rsidRPr="00576E43">
        <w:t xml:space="preserve"> uses three </w:t>
      </w:r>
      <w:r w:rsidRPr="00576E43">
        <w:rPr>
          <w:b/>
          <w:bCs/>
        </w:rPr>
        <w:t>definite articles</w:t>
      </w:r>
      <w:r w:rsidRPr="00576E43">
        <w:t xml:space="preserve"> (</w:t>
      </w:r>
      <w:r w:rsidRPr="00576E43">
        <w:rPr>
          <w:b/>
          <w:bCs/>
        </w:rPr>
        <w:t>der</w:t>
      </w:r>
      <w:r w:rsidRPr="00576E43">
        <w:t xml:space="preserve">, </w:t>
      </w:r>
      <w:r w:rsidRPr="00576E43">
        <w:rPr>
          <w:b/>
          <w:bCs/>
        </w:rPr>
        <w:t>die</w:t>
      </w:r>
      <w:r w:rsidRPr="00576E43">
        <w:t xml:space="preserve">, </w:t>
      </w:r>
      <w:r w:rsidRPr="00576E43">
        <w:rPr>
          <w:b/>
          <w:bCs/>
        </w:rPr>
        <w:t>das</w:t>
      </w:r>
      <w:r w:rsidRPr="00576E43">
        <w:t xml:space="preserve">) that change according to the </w:t>
      </w:r>
      <w:r w:rsidRPr="00576E43">
        <w:rPr>
          <w:b/>
          <w:bCs/>
        </w:rPr>
        <w:t>gender</w:t>
      </w:r>
      <w:r w:rsidRPr="00576E43">
        <w:t xml:space="preserve"> of the noun (masculine, feminine, neuter) as well as the case (nominative, accusative, dative). The </w:t>
      </w:r>
      <w:r w:rsidRPr="00576E43">
        <w:rPr>
          <w:b/>
          <w:bCs/>
        </w:rPr>
        <w:t>indefinite article</w:t>
      </w:r>
      <w:r w:rsidRPr="00576E43">
        <w:t xml:space="preserve"> also inflects similarly.</w:t>
      </w:r>
    </w:p>
    <w:p w14:paraId="078DC802" w14:textId="77777777" w:rsidR="00576E43" w:rsidRPr="00576E43" w:rsidRDefault="00576E43" w:rsidP="00576E43">
      <w:pPr>
        <w:numPr>
          <w:ilvl w:val="1"/>
          <w:numId w:val="317"/>
        </w:numPr>
      </w:pPr>
      <w:r w:rsidRPr="00576E43">
        <w:rPr>
          <w:b/>
          <w:bCs/>
        </w:rPr>
        <w:lastRenderedPageBreak/>
        <w:t>English</w:t>
      </w:r>
      <w:r w:rsidRPr="00576E43">
        <w:t>, on the other hand, uses only one definite article (</w:t>
      </w:r>
      <w:r w:rsidRPr="00576E43">
        <w:rPr>
          <w:b/>
          <w:bCs/>
        </w:rPr>
        <w:t>the</w:t>
      </w:r>
      <w:r w:rsidRPr="00576E43">
        <w:t>) and one indefinite article (</w:t>
      </w:r>
      <w:r w:rsidRPr="00576E43">
        <w:rPr>
          <w:b/>
          <w:bCs/>
        </w:rPr>
        <w:t>a/an</w:t>
      </w:r>
      <w:r w:rsidRPr="00576E43">
        <w:t xml:space="preserve">), both of which do not change based on gender or case, making the article system in English significantly more </w:t>
      </w:r>
      <w:r w:rsidRPr="00576E43">
        <w:rPr>
          <w:b/>
          <w:bCs/>
        </w:rPr>
        <w:t>straightforward</w:t>
      </w:r>
      <w:r w:rsidRPr="00576E43">
        <w:t>.</w:t>
      </w:r>
    </w:p>
    <w:p w14:paraId="653E988A" w14:textId="77777777" w:rsidR="00576E43" w:rsidRPr="00576E43" w:rsidRDefault="00576E43" w:rsidP="00576E43">
      <w:pPr>
        <w:numPr>
          <w:ilvl w:val="0"/>
          <w:numId w:val="317"/>
        </w:numPr>
      </w:pPr>
      <w:r w:rsidRPr="00576E43">
        <w:rPr>
          <w:b/>
          <w:bCs/>
        </w:rPr>
        <w:t>Idiomatic Expressions</w:t>
      </w:r>
      <w:r w:rsidRPr="00576E43">
        <w:t>:</w:t>
      </w:r>
    </w:p>
    <w:p w14:paraId="2D6EDF98" w14:textId="77777777" w:rsidR="00576E43" w:rsidRPr="00576E43" w:rsidRDefault="00576E43" w:rsidP="00576E43">
      <w:pPr>
        <w:numPr>
          <w:ilvl w:val="1"/>
          <w:numId w:val="317"/>
        </w:numPr>
      </w:pPr>
      <w:r w:rsidRPr="00576E43">
        <w:rPr>
          <w:b/>
          <w:bCs/>
        </w:rPr>
        <w:t>English idioms</w:t>
      </w:r>
      <w:r w:rsidRPr="00576E43">
        <w:t xml:space="preserve"> tend to be </w:t>
      </w:r>
      <w:r w:rsidRPr="00576E43">
        <w:rPr>
          <w:b/>
          <w:bCs/>
        </w:rPr>
        <w:t>more culturally ingrained</w:t>
      </w:r>
      <w:r w:rsidRPr="00576E43">
        <w:t>, and although they are often understandable across regions, their direct translations may not always be effective.</w:t>
      </w:r>
    </w:p>
    <w:p w14:paraId="11848E8E" w14:textId="77777777" w:rsidR="00576E43" w:rsidRPr="00576E43" w:rsidRDefault="00576E43" w:rsidP="00576E43">
      <w:pPr>
        <w:numPr>
          <w:ilvl w:val="1"/>
          <w:numId w:val="317"/>
        </w:numPr>
      </w:pPr>
      <w:r w:rsidRPr="00576E43">
        <w:t xml:space="preserve">In </w:t>
      </w:r>
      <w:r w:rsidRPr="00576E43">
        <w:rPr>
          <w:b/>
          <w:bCs/>
        </w:rPr>
        <w:t>German</w:t>
      </w:r>
      <w:r w:rsidRPr="00576E43">
        <w:t xml:space="preserve">, idiomatic expressions often differ significantly from their English counterparts. Many German idioms don’t have direct English translations, or they use entirely different </w:t>
      </w:r>
      <w:r w:rsidRPr="00576E43">
        <w:rPr>
          <w:b/>
          <w:bCs/>
        </w:rPr>
        <w:t>metaphors and imagery</w:t>
      </w:r>
      <w:r w:rsidRPr="00576E43">
        <w:t xml:space="preserve"> to convey the same idea. For example, </w:t>
      </w:r>
      <w:r w:rsidRPr="00576E43">
        <w:rPr>
          <w:b/>
          <w:bCs/>
        </w:rPr>
        <w:t xml:space="preserve">“Es </w:t>
      </w:r>
      <w:proofErr w:type="spellStart"/>
      <w:r w:rsidRPr="00576E43">
        <w:rPr>
          <w:b/>
          <w:bCs/>
        </w:rPr>
        <w:t>regnet</w:t>
      </w:r>
      <w:proofErr w:type="spellEnd"/>
      <w:r w:rsidRPr="00576E43">
        <w:rPr>
          <w:b/>
          <w:bCs/>
        </w:rPr>
        <w:t xml:space="preserve"> </w:t>
      </w:r>
      <w:proofErr w:type="spellStart"/>
      <w:r w:rsidRPr="00576E43">
        <w:rPr>
          <w:b/>
          <w:bCs/>
        </w:rPr>
        <w:t>Bindfäden</w:t>
      </w:r>
      <w:proofErr w:type="spellEnd"/>
      <w:r w:rsidRPr="00576E43">
        <w:rPr>
          <w:b/>
          <w:bCs/>
        </w:rPr>
        <w:t>”</w:t>
      </w:r>
      <w:r w:rsidRPr="00576E43">
        <w:t xml:space="preserve"> translates literally to “It’s raining ropes,” while in English we say “It’s raining cats and dogs.” This highlights the cultural divergence in fixed expressions and their reliance on context.</w:t>
      </w:r>
    </w:p>
    <w:p w14:paraId="255DAA3D" w14:textId="77777777" w:rsidR="00576E43" w:rsidRPr="00576E43" w:rsidRDefault="00000000" w:rsidP="00576E43">
      <w:r>
        <w:pict w14:anchorId="41CC82AB">
          <v:rect id="_x0000_i1222" style="width:0;height:1.5pt" o:hralign="center" o:hrstd="t" o:hr="t" fillcolor="#a0a0a0" stroked="f"/>
        </w:pict>
      </w:r>
    </w:p>
    <w:p w14:paraId="1558B909" w14:textId="77777777" w:rsidR="00576E43" w:rsidRPr="00576E43" w:rsidRDefault="00576E43" w:rsidP="00576E43">
      <w:pPr>
        <w:rPr>
          <w:b/>
          <w:bCs/>
        </w:rPr>
      </w:pPr>
      <w:r w:rsidRPr="00576E43">
        <w:rPr>
          <w:b/>
          <w:bCs/>
        </w:rPr>
        <w:t>Conclusion: Mastering Word Combinations in German</w:t>
      </w:r>
    </w:p>
    <w:p w14:paraId="07BF3DB4" w14:textId="77777777" w:rsidR="00576E43" w:rsidRPr="00576E43" w:rsidRDefault="00576E43" w:rsidP="00576E43">
      <w:r w:rsidRPr="00576E43">
        <w:t xml:space="preserve">To achieve </w:t>
      </w:r>
      <w:r w:rsidRPr="00576E43">
        <w:rPr>
          <w:b/>
          <w:bCs/>
        </w:rPr>
        <w:t>fluency and accuracy</w:t>
      </w:r>
      <w:r w:rsidRPr="00576E43">
        <w:t xml:space="preserve"> in German, learners need to move beyond </w:t>
      </w:r>
      <w:r w:rsidRPr="00576E43">
        <w:rPr>
          <w:b/>
          <w:bCs/>
        </w:rPr>
        <w:t>direct English translations</w:t>
      </w:r>
      <w:r w:rsidRPr="00576E43">
        <w:t xml:space="preserve"> and embrace the structural differences between the two languages. Mastering </w:t>
      </w:r>
      <w:r w:rsidRPr="00576E43">
        <w:rPr>
          <w:b/>
          <w:bCs/>
        </w:rPr>
        <w:t>German word combinations</w:t>
      </w:r>
      <w:r w:rsidRPr="00576E43">
        <w:t xml:space="preserve"> requires a deep understanding of </w:t>
      </w:r>
      <w:r w:rsidRPr="00576E43">
        <w:rPr>
          <w:b/>
          <w:bCs/>
        </w:rPr>
        <w:t>how words interact grammatically</w:t>
      </w:r>
      <w:r w:rsidRPr="00576E43">
        <w:t xml:space="preserve"> and how the language makes use of inflection, cases, and gender.</w:t>
      </w:r>
    </w:p>
    <w:p w14:paraId="4EAED50B" w14:textId="77777777" w:rsidR="00576E43" w:rsidRPr="00576E43" w:rsidRDefault="00576E43" w:rsidP="00576E43">
      <w:pPr>
        <w:numPr>
          <w:ilvl w:val="0"/>
          <w:numId w:val="318"/>
        </w:numPr>
      </w:pPr>
      <w:r w:rsidRPr="00576E43">
        <w:rPr>
          <w:b/>
          <w:bCs/>
        </w:rPr>
        <w:t>English</w:t>
      </w:r>
      <w:r w:rsidRPr="00576E43">
        <w:t xml:space="preserve"> tends to rely more on </w:t>
      </w:r>
      <w:r w:rsidRPr="00576E43">
        <w:rPr>
          <w:b/>
          <w:bCs/>
        </w:rPr>
        <w:t>word order</w:t>
      </w:r>
      <w:r w:rsidRPr="00576E43">
        <w:t xml:space="preserve"> and </w:t>
      </w:r>
      <w:r w:rsidRPr="00576E43">
        <w:rPr>
          <w:b/>
          <w:bCs/>
        </w:rPr>
        <w:t>prepositions</w:t>
      </w:r>
      <w:r w:rsidRPr="00576E43">
        <w:t xml:space="preserve"> to convey relationships between words, making it more rigid in structure but simpler to understand at a surface level.</w:t>
      </w:r>
    </w:p>
    <w:p w14:paraId="242FD8BF" w14:textId="77777777" w:rsidR="00576E43" w:rsidRPr="00576E43" w:rsidRDefault="00576E43" w:rsidP="00576E43">
      <w:pPr>
        <w:numPr>
          <w:ilvl w:val="0"/>
          <w:numId w:val="318"/>
        </w:numPr>
      </w:pPr>
      <w:r w:rsidRPr="00576E43">
        <w:rPr>
          <w:b/>
          <w:bCs/>
        </w:rPr>
        <w:t>German</w:t>
      </w:r>
      <w:r w:rsidRPr="00576E43">
        <w:t xml:space="preserve">, on the other hand, uses its </w:t>
      </w:r>
      <w:r w:rsidRPr="00576E43">
        <w:rPr>
          <w:b/>
          <w:bCs/>
        </w:rPr>
        <w:t>case system</w:t>
      </w:r>
      <w:r w:rsidRPr="00576E43">
        <w:t xml:space="preserve">, </w:t>
      </w:r>
      <w:r w:rsidRPr="00576E43">
        <w:rPr>
          <w:b/>
          <w:bCs/>
        </w:rPr>
        <w:t>word inflections</w:t>
      </w:r>
      <w:r w:rsidRPr="00576E43">
        <w:t xml:space="preserve">, and </w:t>
      </w:r>
      <w:r w:rsidRPr="00576E43">
        <w:rPr>
          <w:b/>
          <w:bCs/>
        </w:rPr>
        <w:t>compounding</w:t>
      </w:r>
      <w:r w:rsidRPr="00576E43">
        <w:t xml:space="preserve"> to offer more flexibility in word order and expression, but at the cost of </w:t>
      </w:r>
      <w:r w:rsidRPr="00576E43">
        <w:rPr>
          <w:b/>
          <w:bCs/>
        </w:rPr>
        <w:t>increased grammatical complexity</w:t>
      </w:r>
      <w:r w:rsidRPr="00576E43">
        <w:t>.</w:t>
      </w:r>
    </w:p>
    <w:p w14:paraId="5A9AD161" w14:textId="77777777" w:rsidR="00576E43" w:rsidRPr="00576E43" w:rsidRDefault="00576E43" w:rsidP="00576E43">
      <w:r w:rsidRPr="00576E43">
        <w:t xml:space="preserve">Ultimately, recognizing these </w:t>
      </w:r>
      <w:r w:rsidRPr="00576E43">
        <w:rPr>
          <w:b/>
          <w:bCs/>
        </w:rPr>
        <w:t>key differences</w:t>
      </w:r>
      <w:r w:rsidRPr="00576E43">
        <w:t xml:space="preserve"> allows learners to adapt more effectively when transitioning from English to German. By internalizing the </w:t>
      </w:r>
      <w:r w:rsidRPr="00576E43">
        <w:rPr>
          <w:b/>
          <w:bCs/>
        </w:rPr>
        <w:t>rules of word combination</w:t>
      </w:r>
      <w:r w:rsidRPr="00576E43">
        <w:t xml:space="preserve"> and understanding their implications, learners can achieve </w:t>
      </w:r>
      <w:r w:rsidRPr="00576E43">
        <w:rPr>
          <w:b/>
          <w:bCs/>
        </w:rPr>
        <w:t>greater fluency</w:t>
      </w:r>
      <w:r w:rsidRPr="00576E43">
        <w:t xml:space="preserve">, produce </w:t>
      </w:r>
      <w:r w:rsidRPr="00576E43">
        <w:rPr>
          <w:b/>
          <w:bCs/>
        </w:rPr>
        <w:t>more natural sentences</w:t>
      </w:r>
      <w:r w:rsidRPr="00576E43">
        <w:t xml:space="preserve">, and deepen their </w:t>
      </w:r>
      <w:r w:rsidRPr="00576E43">
        <w:rPr>
          <w:b/>
          <w:bCs/>
        </w:rPr>
        <w:t>linguistic and cultural insight</w:t>
      </w:r>
      <w:r w:rsidRPr="00576E43">
        <w:t xml:space="preserve"> into the German language.</w:t>
      </w:r>
    </w:p>
    <w:p w14:paraId="72729353" w14:textId="0E09172C" w:rsidR="00EE5056" w:rsidRDefault="00EE5056" w:rsidP="00EE5056">
      <w:r>
        <w:lastRenderedPageBreak/>
        <w:t xml:space="preserve">Section </w:t>
      </w:r>
      <w:r w:rsidR="00354061">
        <w:t>6</w:t>
      </w:r>
      <w:r>
        <w:t>: Compare English and German grammatical devices and category. Find similarities and differences between English and German in terms of</w:t>
      </w:r>
      <w:r w:rsidRPr="00EE5056">
        <w:t xml:space="preserve"> </w:t>
      </w:r>
      <w:r>
        <w:t>grammatical devices and category. Find out possible examples as many as possible</w:t>
      </w:r>
    </w:p>
    <w:p w14:paraId="7FBB8C2C" w14:textId="77777777" w:rsidR="00576E43" w:rsidRDefault="00576E43" w:rsidP="00EE5056"/>
    <w:p w14:paraId="7F55B178" w14:textId="77777777" w:rsidR="00576E43" w:rsidRPr="00576E43" w:rsidRDefault="00576E43" w:rsidP="00576E43">
      <w:pPr>
        <w:rPr>
          <w:b/>
          <w:bCs/>
        </w:rPr>
      </w:pPr>
      <w:r w:rsidRPr="00576E43">
        <w:rPr>
          <w:b/>
          <w:bCs/>
        </w:rPr>
        <w:t>Section 6: Comparison of English and German Grammatical Devices and Categories</w:t>
      </w:r>
    </w:p>
    <w:p w14:paraId="158640A2" w14:textId="77777777" w:rsidR="00576E43" w:rsidRPr="00576E43" w:rsidRDefault="00576E43" w:rsidP="00576E43">
      <w:r w:rsidRPr="00576E43">
        <w:t xml:space="preserve">When comparing </w:t>
      </w:r>
      <w:r w:rsidRPr="00576E43">
        <w:rPr>
          <w:b/>
          <w:bCs/>
        </w:rPr>
        <w:t>English</w:t>
      </w:r>
      <w:r w:rsidRPr="00576E43">
        <w:t xml:space="preserve"> and </w:t>
      </w:r>
      <w:r w:rsidRPr="00576E43">
        <w:rPr>
          <w:b/>
          <w:bCs/>
        </w:rPr>
        <w:t>German</w:t>
      </w:r>
      <w:r w:rsidRPr="00576E43">
        <w:t xml:space="preserve"> in terms of </w:t>
      </w:r>
      <w:r w:rsidRPr="00576E43">
        <w:rPr>
          <w:b/>
          <w:bCs/>
        </w:rPr>
        <w:t>grammatical devices</w:t>
      </w:r>
      <w:r w:rsidRPr="00576E43">
        <w:t xml:space="preserve"> and </w:t>
      </w:r>
      <w:r w:rsidRPr="00576E43">
        <w:rPr>
          <w:b/>
          <w:bCs/>
        </w:rPr>
        <w:t>categories</w:t>
      </w:r>
      <w:r w:rsidRPr="00576E43">
        <w:t xml:space="preserve">, both languages share many foundational structures, such as </w:t>
      </w:r>
      <w:r w:rsidRPr="00576E43">
        <w:rPr>
          <w:b/>
          <w:bCs/>
        </w:rPr>
        <w:t>verbs</w:t>
      </w:r>
      <w:r w:rsidRPr="00576E43">
        <w:t xml:space="preserve">, </w:t>
      </w:r>
      <w:r w:rsidRPr="00576E43">
        <w:rPr>
          <w:b/>
          <w:bCs/>
        </w:rPr>
        <w:t>nouns</w:t>
      </w:r>
      <w:r w:rsidRPr="00576E43">
        <w:t xml:space="preserve">, and </w:t>
      </w:r>
      <w:r w:rsidRPr="00576E43">
        <w:rPr>
          <w:b/>
          <w:bCs/>
        </w:rPr>
        <w:t>adjectives</w:t>
      </w:r>
      <w:r w:rsidRPr="00576E43">
        <w:t>, but they differ significantly in how these categories are used, marked, and modified. Understanding these differences is crucial for learners transitioning between the two languages.</w:t>
      </w:r>
    </w:p>
    <w:p w14:paraId="5A6A3A07" w14:textId="77777777" w:rsidR="00576E43" w:rsidRPr="00576E43" w:rsidRDefault="00576E43" w:rsidP="00576E43">
      <w:pPr>
        <w:rPr>
          <w:b/>
          <w:bCs/>
        </w:rPr>
      </w:pPr>
      <w:r w:rsidRPr="00576E43">
        <w:rPr>
          <w:b/>
          <w:bCs/>
        </w:rPr>
        <w:t>1. Verb Conjugation and Tense</w:t>
      </w:r>
    </w:p>
    <w:p w14:paraId="268BF74C" w14:textId="77777777" w:rsidR="00576E43" w:rsidRPr="00576E43" w:rsidRDefault="00576E43" w:rsidP="00576E43">
      <w:r w:rsidRPr="00576E43">
        <w:t xml:space="preserve">Both </w:t>
      </w:r>
      <w:r w:rsidRPr="00576E43">
        <w:rPr>
          <w:b/>
          <w:bCs/>
        </w:rPr>
        <w:t>English</w:t>
      </w:r>
      <w:r w:rsidRPr="00576E43">
        <w:t xml:space="preserve"> and </w:t>
      </w:r>
      <w:r w:rsidRPr="00576E43">
        <w:rPr>
          <w:b/>
          <w:bCs/>
        </w:rPr>
        <w:t>German</w:t>
      </w:r>
      <w:r w:rsidRPr="00576E43">
        <w:t xml:space="preserve"> rely on verb conjugation to express </w:t>
      </w:r>
      <w:r w:rsidRPr="00576E43">
        <w:rPr>
          <w:b/>
          <w:bCs/>
        </w:rPr>
        <w:t>tense</w:t>
      </w:r>
      <w:r w:rsidRPr="00576E43">
        <w:t xml:space="preserve">, </w:t>
      </w:r>
      <w:r w:rsidRPr="00576E43">
        <w:rPr>
          <w:b/>
          <w:bCs/>
        </w:rPr>
        <w:t>person</w:t>
      </w:r>
      <w:r w:rsidRPr="00576E43">
        <w:t xml:space="preserve">, </w:t>
      </w:r>
      <w:r w:rsidRPr="00576E43">
        <w:rPr>
          <w:b/>
          <w:bCs/>
        </w:rPr>
        <w:t>number</w:t>
      </w:r>
      <w:r w:rsidRPr="00576E43">
        <w:t xml:space="preserve">, and </w:t>
      </w:r>
      <w:r w:rsidRPr="00576E43">
        <w:rPr>
          <w:b/>
          <w:bCs/>
        </w:rPr>
        <w:t>mood</w:t>
      </w:r>
      <w:r w:rsidRPr="00576E43">
        <w:t xml:space="preserve">, but the systems differ in </w:t>
      </w:r>
      <w:r w:rsidRPr="00576E43">
        <w:rPr>
          <w:b/>
          <w:bCs/>
        </w:rPr>
        <w:t>complexity</w:t>
      </w:r>
      <w:r w:rsidRPr="00576E43">
        <w:t xml:space="preserve"> and how these elements are marked. </w:t>
      </w:r>
      <w:r w:rsidRPr="00576E43">
        <w:rPr>
          <w:b/>
          <w:bCs/>
        </w:rPr>
        <w:t>German</w:t>
      </w:r>
      <w:r w:rsidRPr="00576E43">
        <w:t xml:space="preserve"> verb conjugation is more intricate, involving a range of verb forms and auxiliary verbs based on </w:t>
      </w:r>
      <w:r w:rsidRPr="00576E43">
        <w:rPr>
          <w:b/>
          <w:bCs/>
        </w:rPr>
        <w:t>case</w:t>
      </w:r>
      <w:r w:rsidRPr="00576E43">
        <w:t xml:space="preserve">, </w:t>
      </w:r>
      <w:r w:rsidRPr="00576E43">
        <w:rPr>
          <w:b/>
          <w:bCs/>
        </w:rPr>
        <w:t>gender</w:t>
      </w:r>
      <w:r w:rsidRPr="00576E43">
        <w:t xml:space="preserve">, </w:t>
      </w:r>
      <w:r w:rsidRPr="00576E43">
        <w:rPr>
          <w:b/>
          <w:bCs/>
        </w:rPr>
        <w:t>mood</w:t>
      </w:r>
      <w:r w:rsidRPr="00576E43">
        <w:t xml:space="preserve">, and </w:t>
      </w:r>
      <w:r w:rsidRPr="00576E43">
        <w:rPr>
          <w:b/>
          <w:bCs/>
        </w:rPr>
        <w:t>tense</w:t>
      </w:r>
      <w:r w:rsidRPr="00576E43">
        <w:t>.</w:t>
      </w:r>
    </w:p>
    <w:p w14:paraId="629AF79F" w14:textId="77777777" w:rsidR="00576E43" w:rsidRPr="00576E43" w:rsidRDefault="00000000" w:rsidP="00576E43">
      <w:r>
        <w:pict w14:anchorId="1F22CEE1">
          <v:rect id="_x0000_i1223" style="width:0;height:1.5pt" o:hralign="center" o:hrstd="t" o:hr="t" fillcolor="#a0a0a0" stroked="f"/>
        </w:pict>
      </w:r>
    </w:p>
    <w:p w14:paraId="6E1A86DF" w14:textId="77777777" w:rsidR="00576E43" w:rsidRPr="00576E43" w:rsidRDefault="00576E43" w:rsidP="00576E43">
      <w:pPr>
        <w:rPr>
          <w:b/>
          <w:bCs/>
        </w:rPr>
      </w:pPr>
      <w:r w:rsidRPr="00576E43">
        <w:rPr>
          <w:b/>
          <w:bCs/>
        </w:rPr>
        <w:t>English Verb Conjugation</w:t>
      </w:r>
    </w:p>
    <w:p w14:paraId="0AB4F960" w14:textId="77777777" w:rsidR="00576E43" w:rsidRPr="00576E43" w:rsidRDefault="00576E43" w:rsidP="00576E43">
      <w:r w:rsidRPr="00576E43">
        <w:t xml:space="preserve">In </w:t>
      </w:r>
      <w:r w:rsidRPr="00576E43">
        <w:rPr>
          <w:b/>
          <w:bCs/>
        </w:rPr>
        <w:t>English</w:t>
      </w:r>
      <w:r w:rsidRPr="00576E43">
        <w:t>, verb conjugation is relatively simple and often relies on auxiliary verbs or consistent endings to indicate tense, person, and number.</w:t>
      </w:r>
    </w:p>
    <w:p w14:paraId="5BCF7BC4" w14:textId="77777777" w:rsidR="00576E43" w:rsidRPr="00576E43" w:rsidRDefault="00576E43" w:rsidP="00576E43">
      <w:pPr>
        <w:numPr>
          <w:ilvl w:val="0"/>
          <w:numId w:val="327"/>
        </w:numPr>
      </w:pPr>
      <w:r w:rsidRPr="00576E43">
        <w:rPr>
          <w:b/>
          <w:bCs/>
        </w:rPr>
        <w:t>Present Tense</w:t>
      </w:r>
      <w:r w:rsidRPr="00576E43">
        <w:t>:</w:t>
      </w:r>
    </w:p>
    <w:p w14:paraId="41CBE844" w14:textId="77777777" w:rsidR="00576E43" w:rsidRPr="00576E43" w:rsidRDefault="00576E43" w:rsidP="00576E43">
      <w:pPr>
        <w:numPr>
          <w:ilvl w:val="1"/>
          <w:numId w:val="327"/>
        </w:numPr>
      </w:pPr>
      <w:r w:rsidRPr="00576E43">
        <w:t xml:space="preserve">The simple </w:t>
      </w:r>
      <w:r w:rsidRPr="00576E43">
        <w:rPr>
          <w:b/>
          <w:bCs/>
        </w:rPr>
        <w:t>present tense</w:t>
      </w:r>
      <w:r w:rsidRPr="00576E43">
        <w:t xml:space="preserve"> in English is often used for general actions, habits, or permanent states. It is formed by adding </w:t>
      </w:r>
      <w:r w:rsidRPr="00576E43">
        <w:rPr>
          <w:b/>
          <w:bCs/>
        </w:rPr>
        <w:t>-s</w:t>
      </w:r>
      <w:r w:rsidRPr="00576E43">
        <w:t xml:space="preserve"> to the base form of the verb for third-person singular subjects.</w:t>
      </w:r>
    </w:p>
    <w:p w14:paraId="469A5F48" w14:textId="77777777" w:rsidR="00576E43" w:rsidRPr="00576E43" w:rsidRDefault="00576E43" w:rsidP="00576E43">
      <w:pPr>
        <w:numPr>
          <w:ilvl w:val="2"/>
          <w:numId w:val="327"/>
        </w:numPr>
      </w:pPr>
      <w:r w:rsidRPr="00576E43">
        <w:rPr>
          <w:b/>
          <w:bCs/>
        </w:rPr>
        <w:t>Example</w:t>
      </w:r>
      <w:r w:rsidRPr="00576E43">
        <w:t>: "She walks" (third-person singular).</w:t>
      </w:r>
    </w:p>
    <w:p w14:paraId="2B461A2F" w14:textId="77777777" w:rsidR="00576E43" w:rsidRPr="00576E43" w:rsidRDefault="00576E43" w:rsidP="00576E43">
      <w:pPr>
        <w:numPr>
          <w:ilvl w:val="2"/>
          <w:numId w:val="327"/>
        </w:numPr>
      </w:pPr>
      <w:r w:rsidRPr="00576E43">
        <w:rPr>
          <w:b/>
          <w:bCs/>
        </w:rPr>
        <w:t>Regular verbs</w:t>
      </w:r>
      <w:r w:rsidRPr="00576E43">
        <w:t xml:space="preserve"> are formed by adding </w:t>
      </w:r>
      <w:r w:rsidRPr="00576E43">
        <w:rPr>
          <w:b/>
          <w:bCs/>
        </w:rPr>
        <w:t>-s</w:t>
      </w:r>
      <w:r w:rsidRPr="00576E43">
        <w:t xml:space="preserve"> or </w:t>
      </w:r>
      <w:r w:rsidRPr="00576E43">
        <w:rPr>
          <w:b/>
          <w:bCs/>
        </w:rPr>
        <w:t>-es</w:t>
      </w:r>
      <w:r w:rsidRPr="00576E43">
        <w:t xml:space="preserve"> (e.g., "He plays," "She watches").</w:t>
      </w:r>
    </w:p>
    <w:p w14:paraId="3B674C6D" w14:textId="77777777" w:rsidR="00576E43" w:rsidRPr="00576E43" w:rsidRDefault="00576E43" w:rsidP="00576E43">
      <w:pPr>
        <w:numPr>
          <w:ilvl w:val="2"/>
          <w:numId w:val="327"/>
        </w:numPr>
      </w:pPr>
      <w:r w:rsidRPr="00576E43">
        <w:rPr>
          <w:b/>
          <w:bCs/>
        </w:rPr>
        <w:t>Irregular verbs</w:t>
      </w:r>
      <w:r w:rsidRPr="00576E43">
        <w:t xml:space="preserve"> may change their form (e.g., "He is," "She has").</w:t>
      </w:r>
    </w:p>
    <w:p w14:paraId="04EBB2CA" w14:textId="77777777" w:rsidR="00576E43" w:rsidRPr="00576E43" w:rsidRDefault="00576E43" w:rsidP="00576E43">
      <w:pPr>
        <w:numPr>
          <w:ilvl w:val="0"/>
          <w:numId w:val="327"/>
        </w:numPr>
      </w:pPr>
      <w:r w:rsidRPr="00576E43">
        <w:rPr>
          <w:b/>
          <w:bCs/>
        </w:rPr>
        <w:t>Past Tense</w:t>
      </w:r>
      <w:r w:rsidRPr="00576E43">
        <w:t>:</w:t>
      </w:r>
    </w:p>
    <w:p w14:paraId="6136A3E8" w14:textId="77777777" w:rsidR="00576E43" w:rsidRPr="00576E43" w:rsidRDefault="00576E43" w:rsidP="00576E43">
      <w:pPr>
        <w:numPr>
          <w:ilvl w:val="1"/>
          <w:numId w:val="327"/>
        </w:numPr>
      </w:pPr>
      <w:r w:rsidRPr="00576E43">
        <w:rPr>
          <w:b/>
          <w:bCs/>
        </w:rPr>
        <w:t>Regular verbs</w:t>
      </w:r>
      <w:r w:rsidRPr="00576E43">
        <w:t xml:space="preserve"> in English form the past tense by adding </w:t>
      </w:r>
      <w:r w:rsidRPr="00576E43">
        <w:rPr>
          <w:b/>
          <w:bCs/>
        </w:rPr>
        <w:t>-ed</w:t>
      </w:r>
      <w:r w:rsidRPr="00576E43">
        <w:t xml:space="preserve"> to the base form.</w:t>
      </w:r>
    </w:p>
    <w:p w14:paraId="083AE1C9" w14:textId="77777777" w:rsidR="00576E43" w:rsidRPr="00576E43" w:rsidRDefault="00576E43" w:rsidP="00576E43">
      <w:pPr>
        <w:numPr>
          <w:ilvl w:val="2"/>
          <w:numId w:val="327"/>
        </w:numPr>
      </w:pPr>
      <w:r w:rsidRPr="00576E43">
        <w:rPr>
          <w:b/>
          <w:bCs/>
        </w:rPr>
        <w:lastRenderedPageBreak/>
        <w:t>Example</w:t>
      </w:r>
      <w:r w:rsidRPr="00576E43">
        <w:t>: "She walked."</w:t>
      </w:r>
    </w:p>
    <w:p w14:paraId="55F4A214" w14:textId="77777777" w:rsidR="00576E43" w:rsidRPr="00576E43" w:rsidRDefault="00576E43" w:rsidP="00576E43">
      <w:pPr>
        <w:numPr>
          <w:ilvl w:val="1"/>
          <w:numId w:val="327"/>
        </w:numPr>
      </w:pPr>
      <w:r w:rsidRPr="00576E43">
        <w:rPr>
          <w:b/>
          <w:bCs/>
        </w:rPr>
        <w:t>Irregular verbs</w:t>
      </w:r>
      <w:r w:rsidRPr="00576E43">
        <w:t xml:space="preserve"> form the past tense by changing the verb's internal structure.</w:t>
      </w:r>
    </w:p>
    <w:p w14:paraId="24FAACBD" w14:textId="77777777" w:rsidR="00576E43" w:rsidRPr="00576E43" w:rsidRDefault="00576E43" w:rsidP="00576E43">
      <w:pPr>
        <w:numPr>
          <w:ilvl w:val="2"/>
          <w:numId w:val="327"/>
        </w:numPr>
      </w:pPr>
      <w:r w:rsidRPr="00576E43">
        <w:rPr>
          <w:b/>
          <w:bCs/>
        </w:rPr>
        <w:t>Example</w:t>
      </w:r>
      <w:r w:rsidRPr="00576E43">
        <w:t>: "She ate," "He went."</w:t>
      </w:r>
    </w:p>
    <w:p w14:paraId="3FC18F79" w14:textId="77777777" w:rsidR="00576E43" w:rsidRPr="00576E43" w:rsidRDefault="00576E43" w:rsidP="00576E43">
      <w:pPr>
        <w:numPr>
          <w:ilvl w:val="1"/>
          <w:numId w:val="327"/>
        </w:numPr>
      </w:pPr>
      <w:r w:rsidRPr="00576E43">
        <w:t xml:space="preserve">The </w:t>
      </w:r>
      <w:r w:rsidRPr="00576E43">
        <w:rPr>
          <w:b/>
          <w:bCs/>
        </w:rPr>
        <w:t>past simple tense</w:t>
      </w:r>
      <w:r w:rsidRPr="00576E43">
        <w:t xml:space="preserve"> is typically used to describe completed actions in the past, with no auxiliary verb required.</w:t>
      </w:r>
    </w:p>
    <w:p w14:paraId="7FA9F35D" w14:textId="77777777" w:rsidR="00576E43" w:rsidRPr="00576E43" w:rsidRDefault="00576E43" w:rsidP="00576E43">
      <w:pPr>
        <w:numPr>
          <w:ilvl w:val="0"/>
          <w:numId w:val="327"/>
        </w:numPr>
      </w:pPr>
      <w:r w:rsidRPr="00576E43">
        <w:rPr>
          <w:b/>
          <w:bCs/>
        </w:rPr>
        <w:t>Present Continuous (Progressive)</w:t>
      </w:r>
      <w:r w:rsidRPr="00576E43">
        <w:t>:</w:t>
      </w:r>
    </w:p>
    <w:p w14:paraId="35EA31E5" w14:textId="77777777" w:rsidR="00576E43" w:rsidRPr="00576E43" w:rsidRDefault="00576E43" w:rsidP="00576E43">
      <w:pPr>
        <w:numPr>
          <w:ilvl w:val="1"/>
          <w:numId w:val="327"/>
        </w:numPr>
      </w:pPr>
      <w:r w:rsidRPr="00576E43">
        <w:rPr>
          <w:b/>
          <w:bCs/>
        </w:rPr>
        <w:t>Present continuous tense</w:t>
      </w:r>
      <w:r w:rsidRPr="00576E43">
        <w:t xml:space="preserve"> is formed by using the auxiliary verb </w:t>
      </w:r>
      <w:r w:rsidRPr="00576E43">
        <w:rPr>
          <w:b/>
          <w:bCs/>
        </w:rPr>
        <w:t>"be"</w:t>
      </w:r>
      <w:r w:rsidRPr="00576E43">
        <w:t xml:space="preserve"> in the present (am/are/is) followed by the </w:t>
      </w:r>
      <w:r w:rsidRPr="00576E43">
        <w:rPr>
          <w:b/>
          <w:bCs/>
        </w:rPr>
        <w:t>present participle</w:t>
      </w:r>
      <w:r w:rsidRPr="00576E43">
        <w:t xml:space="preserve"> (verb + </w:t>
      </w:r>
      <w:r w:rsidRPr="00576E43">
        <w:rPr>
          <w:b/>
          <w:bCs/>
        </w:rPr>
        <w:t>-</w:t>
      </w:r>
      <w:proofErr w:type="spellStart"/>
      <w:r w:rsidRPr="00576E43">
        <w:rPr>
          <w:b/>
          <w:bCs/>
        </w:rPr>
        <w:t>ing</w:t>
      </w:r>
      <w:proofErr w:type="spellEnd"/>
      <w:r w:rsidRPr="00576E43">
        <w:t>).</w:t>
      </w:r>
    </w:p>
    <w:p w14:paraId="7488E273" w14:textId="77777777" w:rsidR="00576E43" w:rsidRPr="00576E43" w:rsidRDefault="00576E43" w:rsidP="00576E43">
      <w:pPr>
        <w:numPr>
          <w:ilvl w:val="2"/>
          <w:numId w:val="327"/>
        </w:numPr>
      </w:pPr>
      <w:r w:rsidRPr="00576E43">
        <w:rPr>
          <w:b/>
          <w:bCs/>
        </w:rPr>
        <w:t>Example</w:t>
      </w:r>
      <w:r w:rsidRPr="00576E43">
        <w:t>: "She is walking."</w:t>
      </w:r>
    </w:p>
    <w:p w14:paraId="426441D3" w14:textId="77777777" w:rsidR="00576E43" w:rsidRPr="00576E43" w:rsidRDefault="00576E43" w:rsidP="00576E43">
      <w:pPr>
        <w:numPr>
          <w:ilvl w:val="1"/>
          <w:numId w:val="327"/>
        </w:numPr>
      </w:pPr>
      <w:r w:rsidRPr="00576E43">
        <w:t xml:space="preserve">This tense is used for actions that are happening </w:t>
      </w:r>
      <w:r w:rsidRPr="00576E43">
        <w:rPr>
          <w:b/>
          <w:bCs/>
        </w:rPr>
        <w:t>at the moment of speaking</w:t>
      </w:r>
      <w:r w:rsidRPr="00576E43">
        <w:t xml:space="preserve"> or are </w:t>
      </w:r>
      <w:r w:rsidRPr="00576E43">
        <w:rPr>
          <w:b/>
          <w:bCs/>
        </w:rPr>
        <w:t>ongoing</w:t>
      </w:r>
      <w:r w:rsidRPr="00576E43">
        <w:t>.</w:t>
      </w:r>
    </w:p>
    <w:p w14:paraId="1B3E12CC" w14:textId="77777777" w:rsidR="00576E43" w:rsidRPr="00576E43" w:rsidRDefault="00576E43" w:rsidP="00576E43">
      <w:pPr>
        <w:numPr>
          <w:ilvl w:val="0"/>
          <w:numId w:val="327"/>
        </w:numPr>
      </w:pPr>
      <w:r w:rsidRPr="00576E43">
        <w:rPr>
          <w:b/>
          <w:bCs/>
        </w:rPr>
        <w:t>Future Tense</w:t>
      </w:r>
      <w:r w:rsidRPr="00576E43">
        <w:t>:</w:t>
      </w:r>
    </w:p>
    <w:p w14:paraId="3763D91A" w14:textId="77777777" w:rsidR="00576E43" w:rsidRPr="00576E43" w:rsidRDefault="00576E43" w:rsidP="00576E43">
      <w:pPr>
        <w:numPr>
          <w:ilvl w:val="1"/>
          <w:numId w:val="327"/>
        </w:numPr>
      </w:pPr>
      <w:r w:rsidRPr="00576E43">
        <w:t xml:space="preserve">The </w:t>
      </w:r>
      <w:r w:rsidRPr="00576E43">
        <w:rPr>
          <w:b/>
          <w:bCs/>
        </w:rPr>
        <w:t>future tense</w:t>
      </w:r>
      <w:r w:rsidRPr="00576E43">
        <w:t xml:space="preserve"> in English is formed by using the auxiliary verb </w:t>
      </w:r>
      <w:r w:rsidRPr="00576E43">
        <w:rPr>
          <w:b/>
          <w:bCs/>
        </w:rPr>
        <w:t>"will"</w:t>
      </w:r>
      <w:r w:rsidRPr="00576E43">
        <w:t xml:space="preserve"> </w:t>
      </w:r>
      <w:proofErr w:type="gramStart"/>
      <w:r w:rsidRPr="00576E43">
        <w:t>followed</w:t>
      </w:r>
      <w:proofErr w:type="gramEnd"/>
      <w:r w:rsidRPr="00576E43">
        <w:t xml:space="preserve"> by the base form of the verb.</w:t>
      </w:r>
    </w:p>
    <w:p w14:paraId="0C8C8EBE" w14:textId="77777777" w:rsidR="00576E43" w:rsidRPr="00576E43" w:rsidRDefault="00576E43" w:rsidP="00576E43">
      <w:pPr>
        <w:numPr>
          <w:ilvl w:val="2"/>
          <w:numId w:val="327"/>
        </w:numPr>
      </w:pPr>
      <w:r w:rsidRPr="00576E43">
        <w:rPr>
          <w:b/>
          <w:bCs/>
        </w:rPr>
        <w:t>Example</w:t>
      </w:r>
      <w:r w:rsidRPr="00576E43">
        <w:t>: "She will walk."</w:t>
      </w:r>
    </w:p>
    <w:p w14:paraId="074CCFC4" w14:textId="77777777" w:rsidR="00576E43" w:rsidRPr="00576E43" w:rsidRDefault="00576E43" w:rsidP="00576E43">
      <w:pPr>
        <w:numPr>
          <w:ilvl w:val="1"/>
          <w:numId w:val="327"/>
        </w:numPr>
      </w:pPr>
      <w:r w:rsidRPr="00576E43">
        <w:t>This tense expresses a future action or event that is certain to happen.</w:t>
      </w:r>
    </w:p>
    <w:p w14:paraId="28CB4348" w14:textId="77777777" w:rsidR="00576E43" w:rsidRPr="00576E43" w:rsidRDefault="00576E43" w:rsidP="00576E43">
      <w:pPr>
        <w:numPr>
          <w:ilvl w:val="0"/>
          <w:numId w:val="327"/>
        </w:numPr>
      </w:pPr>
      <w:r w:rsidRPr="00576E43">
        <w:rPr>
          <w:b/>
          <w:bCs/>
        </w:rPr>
        <w:t>Perfect Tenses</w:t>
      </w:r>
      <w:r w:rsidRPr="00576E43">
        <w:t>:</w:t>
      </w:r>
    </w:p>
    <w:p w14:paraId="18E0FA06" w14:textId="77777777" w:rsidR="00576E43" w:rsidRPr="00576E43" w:rsidRDefault="00576E43" w:rsidP="00576E43">
      <w:pPr>
        <w:numPr>
          <w:ilvl w:val="1"/>
          <w:numId w:val="327"/>
        </w:numPr>
      </w:pPr>
      <w:r w:rsidRPr="00576E43">
        <w:rPr>
          <w:b/>
          <w:bCs/>
        </w:rPr>
        <w:t>Present Perfect</w:t>
      </w:r>
      <w:r w:rsidRPr="00576E43">
        <w:t xml:space="preserve"> is formed by using the auxiliary verb </w:t>
      </w:r>
      <w:r w:rsidRPr="00576E43">
        <w:rPr>
          <w:b/>
          <w:bCs/>
        </w:rPr>
        <w:t>"have"</w:t>
      </w:r>
      <w:r w:rsidRPr="00576E43">
        <w:t xml:space="preserve"> and the </w:t>
      </w:r>
      <w:r w:rsidRPr="00576E43">
        <w:rPr>
          <w:b/>
          <w:bCs/>
        </w:rPr>
        <w:t>past participle</w:t>
      </w:r>
      <w:r w:rsidRPr="00576E43">
        <w:t>.</w:t>
      </w:r>
    </w:p>
    <w:p w14:paraId="09E47BFE" w14:textId="77777777" w:rsidR="00576E43" w:rsidRPr="00576E43" w:rsidRDefault="00576E43" w:rsidP="00576E43">
      <w:pPr>
        <w:numPr>
          <w:ilvl w:val="2"/>
          <w:numId w:val="327"/>
        </w:numPr>
      </w:pPr>
      <w:r w:rsidRPr="00576E43">
        <w:rPr>
          <w:b/>
          <w:bCs/>
        </w:rPr>
        <w:t>Example</w:t>
      </w:r>
      <w:r w:rsidRPr="00576E43">
        <w:t>: "She has walked."</w:t>
      </w:r>
    </w:p>
    <w:p w14:paraId="1D758183" w14:textId="77777777" w:rsidR="00576E43" w:rsidRPr="00576E43" w:rsidRDefault="00576E43" w:rsidP="00576E43">
      <w:pPr>
        <w:numPr>
          <w:ilvl w:val="1"/>
          <w:numId w:val="327"/>
        </w:numPr>
      </w:pPr>
      <w:r w:rsidRPr="00576E43">
        <w:rPr>
          <w:b/>
          <w:bCs/>
        </w:rPr>
        <w:t>Past Perfect</w:t>
      </w:r>
      <w:r w:rsidRPr="00576E43">
        <w:t xml:space="preserve"> is formed by using the auxiliary verb </w:t>
      </w:r>
      <w:r w:rsidRPr="00576E43">
        <w:rPr>
          <w:b/>
          <w:bCs/>
        </w:rPr>
        <w:t>"had"</w:t>
      </w:r>
      <w:r w:rsidRPr="00576E43">
        <w:t xml:space="preserve"> and the </w:t>
      </w:r>
      <w:r w:rsidRPr="00576E43">
        <w:rPr>
          <w:b/>
          <w:bCs/>
        </w:rPr>
        <w:t>past participle</w:t>
      </w:r>
      <w:r w:rsidRPr="00576E43">
        <w:t>.</w:t>
      </w:r>
    </w:p>
    <w:p w14:paraId="3FF647F2" w14:textId="77777777" w:rsidR="00576E43" w:rsidRPr="00576E43" w:rsidRDefault="00576E43" w:rsidP="00576E43">
      <w:pPr>
        <w:numPr>
          <w:ilvl w:val="2"/>
          <w:numId w:val="327"/>
        </w:numPr>
      </w:pPr>
      <w:r w:rsidRPr="00576E43">
        <w:rPr>
          <w:b/>
          <w:bCs/>
        </w:rPr>
        <w:t>Example</w:t>
      </w:r>
      <w:r w:rsidRPr="00576E43">
        <w:t>: "She had walked."</w:t>
      </w:r>
    </w:p>
    <w:p w14:paraId="6632E215" w14:textId="77777777" w:rsidR="00576E43" w:rsidRPr="00576E43" w:rsidRDefault="00576E43" w:rsidP="00576E43">
      <w:pPr>
        <w:numPr>
          <w:ilvl w:val="1"/>
          <w:numId w:val="327"/>
        </w:numPr>
      </w:pPr>
      <w:r w:rsidRPr="00576E43">
        <w:rPr>
          <w:b/>
          <w:bCs/>
        </w:rPr>
        <w:t>Future Perfect</w:t>
      </w:r>
      <w:r w:rsidRPr="00576E43">
        <w:t xml:space="preserve"> uses the auxiliary verb </w:t>
      </w:r>
      <w:r w:rsidRPr="00576E43">
        <w:rPr>
          <w:b/>
          <w:bCs/>
        </w:rPr>
        <w:t>"will have"</w:t>
      </w:r>
      <w:r w:rsidRPr="00576E43">
        <w:t xml:space="preserve"> followed by the past participle.</w:t>
      </w:r>
    </w:p>
    <w:p w14:paraId="4918314B" w14:textId="77777777" w:rsidR="00576E43" w:rsidRPr="00576E43" w:rsidRDefault="00576E43" w:rsidP="00576E43">
      <w:pPr>
        <w:numPr>
          <w:ilvl w:val="2"/>
          <w:numId w:val="327"/>
        </w:numPr>
      </w:pPr>
      <w:r w:rsidRPr="00576E43">
        <w:rPr>
          <w:b/>
          <w:bCs/>
        </w:rPr>
        <w:t>Example</w:t>
      </w:r>
      <w:r w:rsidRPr="00576E43">
        <w:t>: "She will have walked."</w:t>
      </w:r>
    </w:p>
    <w:p w14:paraId="4027F924" w14:textId="77777777" w:rsidR="00576E43" w:rsidRPr="00576E43" w:rsidRDefault="00000000" w:rsidP="00576E43">
      <w:r>
        <w:lastRenderedPageBreak/>
        <w:pict w14:anchorId="15675213">
          <v:rect id="_x0000_i1224" style="width:0;height:1.5pt" o:hralign="center" o:hrstd="t" o:hr="t" fillcolor="#a0a0a0" stroked="f"/>
        </w:pict>
      </w:r>
    </w:p>
    <w:p w14:paraId="588DAD53" w14:textId="77777777" w:rsidR="00576E43" w:rsidRPr="00576E43" w:rsidRDefault="00576E43" w:rsidP="00576E43">
      <w:pPr>
        <w:rPr>
          <w:b/>
          <w:bCs/>
        </w:rPr>
      </w:pPr>
      <w:r w:rsidRPr="00576E43">
        <w:rPr>
          <w:b/>
          <w:bCs/>
        </w:rPr>
        <w:t>German Verb Conjugation</w:t>
      </w:r>
    </w:p>
    <w:p w14:paraId="4E3F1B6C" w14:textId="77777777" w:rsidR="00576E43" w:rsidRPr="00576E43" w:rsidRDefault="00576E43" w:rsidP="00576E43">
      <w:r w:rsidRPr="00576E43">
        <w:t xml:space="preserve">In </w:t>
      </w:r>
      <w:r w:rsidRPr="00576E43">
        <w:rPr>
          <w:b/>
          <w:bCs/>
        </w:rPr>
        <w:t>German</w:t>
      </w:r>
      <w:r w:rsidRPr="00576E43">
        <w:t xml:space="preserve">, verb conjugation is more </w:t>
      </w:r>
      <w:r w:rsidRPr="00576E43">
        <w:rPr>
          <w:b/>
          <w:bCs/>
        </w:rPr>
        <w:t>inflected</w:t>
      </w:r>
      <w:r w:rsidRPr="00576E43">
        <w:t xml:space="preserve">. The endings of verbs change not only depending on the </w:t>
      </w:r>
      <w:r w:rsidRPr="00576E43">
        <w:rPr>
          <w:b/>
          <w:bCs/>
        </w:rPr>
        <w:t>tense</w:t>
      </w:r>
      <w:r w:rsidRPr="00576E43">
        <w:t xml:space="preserve">, but also based on </w:t>
      </w:r>
      <w:r w:rsidRPr="00576E43">
        <w:rPr>
          <w:b/>
          <w:bCs/>
        </w:rPr>
        <w:t>person</w:t>
      </w:r>
      <w:r w:rsidRPr="00576E43">
        <w:t xml:space="preserve"> (I, you, he/she/it, etc.) and </w:t>
      </w:r>
      <w:r w:rsidRPr="00576E43">
        <w:rPr>
          <w:b/>
          <w:bCs/>
        </w:rPr>
        <w:t>number</w:t>
      </w:r>
      <w:r w:rsidRPr="00576E43">
        <w:t xml:space="preserve"> (singular vs. plural). German also has two main past tenses: </w:t>
      </w:r>
      <w:proofErr w:type="spellStart"/>
      <w:r w:rsidRPr="00576E43">
        <w:rPr>
          <w:b/>
          <w:bCs/>
        </w:rPr>
        <w:t>preterite</w:t>
      </w:r>
      <w:proofErr w:type="spellEnd"/>
      <w:r w:rsidRPr="00576E43">
        <w:t xml:space="preserve"> (simple past) and </w:t>
      </w:r>
      <w:r w:rsidRPr="00576E43">
        <w:rPr>
          <w:b/>
          <w:bCs/>
        </w:rPr>
        <w:t>perfect tense</w:t>
      </w:r>
      <w:r w:rsidRPr="00576E43">
        <w:t xml:space="preserve">, and the </w:t>
      </w:r>
      <w:r w:rsidRPr="00576E43">
        <w:rPr>
          <w:b/>
          <w:bCs/>
        </w:rPr>
        <w:t>future tense</w:t>
      </w:r>
      <w:r w:rsidRPr="00576E43">
        <w:t xml:space="preserve"> is formed with a modal verb.</w:t>
      </w:r>
    </w:p>
    <w:p w14:paraId="660BE901" w14:textId="77777777" w:rsidR="00576E43" w:rsidRPr="00576E43" w:rsidRDefault="00576E43" w:rsidP="00576E43">
      <w:pPr>
        <w:numPr>
          <w:ilvl w:val="0"/>
          <w:numId w:val="328"/>
        </w:numPr>
      </w:pPr>
      <w:r w:rsidRPr="00576E43">
        <w:rPr>
          <w:b/>
          <w:bCs/>
        </w:rPr>
        <w:t>Present Tense (</w:t>
      </w:r>
      <w:proofErr w:type="spellStart"/>
      <w:r w:rsidRPr="00576E43">
        <w:rPr>
          <w:b/>
          <w:bCs/>
        </w:rPr>
        <w:t>Präsens</w:t>
      </w:r>
      <w:proofErr w:type="spellEnd"/>
      <w:r w:rsidRPr="00576E43">
        <w:rPr>
          <w:b/>
          <w:bCs/>
        </w:rPr>
        <w:t>)</w:t>
      </w:r>
      <w:r w:rsidRPr="00576E43">
        <w:t>:</w:t>
      </w:r>
    </w:p>
    <w:p w14:paraId="71F6C558" w14:textId="77777777" w:rsidR="00576E43" w:rsidRPr="00576E43" w:rsidRDefault="00576E43" w:rsidP="00576E43">
      <w:pPr>
        <w:numPr>
          <w:ilvl w:val="1"/>
          <w:numId w:val="328"/>
        </w:numPr>
      </w:pPr>
      <w:r w:rsidRPr="00576E43">
        <w:t xml:space="preserve">The present tense in German is used similarly to the English present tense but is conjugated more explicitly for </w:t>
      </w:r>
      <w:r w:rsidRPr="00576E43">
        <w:rPr>
          <w:b/>
          <w:bCs/>
        </w:rPr>
        <w:t>person</w:t>
      </w:r>
      <w:r w:rsidRPr="00576E43">
        <w:t xml:space="preserve"> and </w:t>
      </w:r>
      <w:r w:rsidRPr="00576E43">
        <w:rPr>
          <w:b/>
          <w:bCs/>
        </w:rPr>
        <w:t>number</w:t>
      </w:r>
      <w:r w:rsidRPr="00576E43">
        <w:t>. The endings for regular verbs depend on the subject of the sentence.</w:t>
      </w:r>
    </w:p>
    <w:p w14:paraId="22FDB615" w14:textId="77777777" w:rsidR="00576E43" w:rsidRPr="00576E43" w:rsidRDefault="00576E43" w:rsidP="00576E43">
      <w:pPr>
        <w:numPr>
          <w:ilvl w:val="2"/>
          <w:numId w:val="328"/>
        </w:numPr>
      </w:pPr>
      <w:r w:rsidRPr="00576E43">
        <w:rPr>
          <w:b/>
          <w:bCs/>
        </w:rPr>
        <w:t>Example</w:t>
      </w:r>
      <w:r w:rsidRPr="00576E43">
        <w:t xml:space="preserve">: "Ich </w:t>
      </w:r>
      <w:proofErr w:type="spellStart"/>
      <w:r w:rsidRPr="00576E43">
        <w:t>gehe</w:t>
      </w:r>
      <w:proofErr w:type="spellEnd"/>
      <w:r w:rsidRPr="00576E43">
        <w:t xml:space="preserve">" (I go), "Du </w:t>
      </w:r>
      <w:proofErr w:type="spellStart"/>
      <w:r w:rsidRPr="00576E43">
        <w:t>gehst</w:t>
      </w:r>
      <w:proofErr w:type="spellEnd"/>
      <w:r w:rsidRPr="00576E43">
        <w:t xml:space="preserve">" (You go), "Er </w:t>
      </w:r>
      <w:proofErr w:type="spellStart"/>
      <w:r w:rsidRPr="00576E43">
        <w:t>geht</w:t>
      </w:r>
      <w:proofErr w:type="spellEnd"/>
      <w:r w:rsidRPr="00576E43">
        <w:t>" (He goes).</w:t>
      </w:r>
    </w:p>
    <w:p w14:paraId="7A3F19DE" w14:textId="77777777" w:rsidR="00576E43" w:rsidRPr="00576E43" w:rsidRDefault="00576E43" w:rsidP="00576E43">
      <w:pPr>
        <w:numPr>
          <w:ilvl w:val="1"/>
          <w:numId w:val="328"/>
        </w:numPr>
      </w:pPr>
      <w:r w:rsidRPr="00576E43">
        <w:rPr>
          <w:b/>
          <w:bCs/>
        </w:rPr>
        <w:t>Regular verbs</w:t>
      </w:r>
      <w:r w:rsidRPr="00576E43">
        <w:t xml:space="preserve"> in German follow predictable patterns (e.g., </w:t>
      </w:r>
      <w:r w:rsidRPr="00576E43">
        <w:rPr>
          <w:b/>
          <w:bCs/>
        </w:rPr>
        <w:t>-e</w:t>
      </w:r>
      <w:r w:rsidRPr="00576E43">
        <w:t xml:space="preserve">, </w:t>
      </w:r>
      <w:r w:rsidRPr="00576E43">
        <w:rPr>
          <w:b/>
          <w:bCs/>
        </w:rPr>
        <w:t>-</w:t>
      </w:r>
      <w:proofErr w:type="spellStart"/>
      <w:r w:rsidRPr="00576E43">
        <w:rPr>
          <w:b/>
          <w:bCs/>
        </w:rPr>
        <w:t>st</w:t>
      </w:r>
      <w:proofErr w:type="spellEnd"/>
      <w:r w:rsidRPr="00576E43">
        <w:t xml:space="preserve">, </w:t>
      </w:r>
      <w:r w:rsidRPr="00576E43">
        <w:rPr>
          <w:b/>
          <w:bCs/>
        </w:rPr>
        <w:t>-t</w:t>
      </w:r>
      <w:r w:rsidRPr="00576E43">
        <w:t xml:space="preserve"> for the endings), but there are also </w:t>
      </w:r>
      <w:r w:rsidRPr="00576E43">
        <w:rPr>
          <w:b/>
          <w:bCs/>
        </w:rPr>
        <w:t>irregular verbs</w:t>
      </w:r>
      <w:r w:rsidRPr="00576E43">
        <w:t xml:space="preserve"> with stem changes.</w:t>
      </w:r>
    </w:p>
    <w:p w14:paraId="61D05C79" w14:textId="77777777" w:rsidR="00576E43" w:rsidRPr="00576E43" w:rsidRDefault="00576E43" w:rsidP="00576E43">
      <w:pPr>
        <w:numPr>
          <w:ilvl w:val="2"/>
          <w:numId w:val="328"/>
        </w:numPr>
      </w:pPr>
      <w:r w:rsidRPr="00576E43">
        <w:rPr>
          <w:b/>
          <w:bCs/>
        </w:rPr>
        <w:t>Example</w:t>
      </w:r>
      <w:r w:rsidRPr="00576E43">
        <w:t xml:space="preserve">: "Ich </w:t>
      </w:r>
      <w:proofErr w:type="spellStart"/>
      <w:r w:rsidRPr="00576E43">
        <w:t>nehme</w:t>
      </w:r>
      <w:proofErr w:type="spellEnd"/>
      <w:r w:rsidRPr="00576E43">
        <w:t xml:space="preserve">" (I take), "Du </w:t>
      </w:r>
      <w:proofErr w:type="spellStart"/>
      <w:r w:rsidRPr="00576E43">
        <w:t>nimmst</w:t>
      </w:r>
      <w:proofErr w:type="spellEnd"/>
      <w:r w:rsidRPr="00576E43">
        <w:t xml:space="preserve">" (You take), "Er </w:t>
      </w:r>
      <w:proofErr w:type="spellStart"/>
      <w:r w:rsidRPr="00576E43">
        <w:t>nimmt</w:t>
      </w:r>
      <w:proofErr w:type="spellEnd"/>
      <w:r w:rsidRPr="00576E43">
        <w:t>" (He takes).</w:t>
      </w:r>
    </w:p>
    <w:p w14:paraId="11786D7E" w14:textId="77777777" w:rsidR="00576E43" w:rsidRPr="00576E43" w:rsidRDefault="00576E43" w:rsidP="00576E43">
      <w:pPr>
        <w:numPr>
          <w:ilvl w:val="1"/>
          <w:numId w:val="328"/>
        </w:numPr>
      </w:pPr>
      <w:r w:rsidRPr="00576E43">
        <w:t xml:space="preserve">German also uses the </w:t>
      </w:r>
      <w:r w:rsidRPr="00576E43">
        <w:rPr>
          <w:b/>
          <w:bCs/>
        </w:rPr>
        <w:t>present tense</w:t>
      </w:r>
      <w:r w:rsidRPr="00576E43">
        <w:t xml:space="preserve"> for future actions, often combined with </w:t>
      </w:r>
      <w:r w:rsidRPr="00576E43">
        <w:rPr>
          <w:b/>
          <w:bCs/>
        </w:rPr>
        <w:t>temporal markers</w:t>
      </w:r>
      <w:r w:rsidRPr="00576E43">
        <w:t xml:space="preserve"> (e.g., "morgen" for tomorrow).</w:t>
      </w:r>
    </w:p>
    <w:p w14:paraId="540D44F4" w14:textId="77777777" w:rsidR="00576E43" w:rsidRPr="00576E43" w:rsidRDefault="00576E43" w:rsidP="00576E43">
      <w:pPr>
        <w:numPr>
          <w:ilvl w:val="2"/>
          <w:numId w:val="328"/>
        </w:numPr>
      </w:pPr>
      <w:r w:rsidRPr="00576E43">
        <w:rPr>
          <w:b/>
          <w:bCs/>
        </w:rPr>
        <w:t>Example</w:t>
      </w:r>
      <w:r w:rsidRPr="00576E43">
        <w:t xml:space="preserve">: "Ich </w:t>
      </w:r>
      <w:proofErr w:type="spellStart"/>
      <w:r w:rsidRPr="00576E43">
        <w:t>gehe</w:t>
      </w:r>
      <w:proofErr w:type="spellEnd"/>
      <w:r w:rsidRPr="00576E43">
        <w:t xml:space="preserve"> morgen" (I go tomorrow).</w:t>
      </w:r>
    </w:p>
    <w:p w14:paraId="1C1B17BD" w14:textId="77777777" w:rsidR="00576E43" w:rsidRPr="00576E43" w:rsidRDefault="00576E43" w:rsidP="00576E43">
      <w:pPr>
        <w:numPr>
          <w:ilvl w:val="0"/>
          <w:numId w:val="328"/>
        </w:numPr>
      </w:pPr>
      <w:r w:rsidRPr="00576E43">
        <w:rPr>
          <w:b/>
          <w:bCs/>
        </w:rPr>
        <w:t>Past Tense</w:t>
      </w:r>
      <w:r w:rsidRPr="00576E43">
        <w:t>:</w:t>
      </w:r>
    </w:p>
    <w:p w14:paraId="566A71FE" w14:textId="77777777" w:rsidR="00576E43" w:rsidRPr="00576E43" w:rsidRDefault="00576E43" w:rsidP="00576E43">
      <w:pPr>
        <w:numPr>
          <w:ilvl w:val="1"/>
          <w:numId w:val="328"/>
        </w:numPr>
      </w:pPr>
      <w:proofErr w:type="spellStart"/>
      <w:r w:rsidRPr="00576E43">
        <w:rPr>
          <w:b/>
          <w:bCs/>
        </w:rPr>
        <w:t>Preterite</w:t>
      </w:r>
      <w:proofErr w:type="spellEnd"/>
      <w:r w:rsidRPr="00576E43">
        <w:rPr>
          <w:b/>
          <w:bCs/>
        </w:rPr>
        <w:t xml:space="preserve"> (Simple Past)</w:t>
      </w:r>
      <w:r w:rsidRPr="00576E43">
        <w:t xml:space="preserve">: The </w:t>
      </w:r>
      <w:proofErr w:type="spellStart"/>
      <w:r w:rsidRPr="00576E43">
        <w:t>preterite</w:t>
      </w:r>
      <w:proofErr w:type="spellEnd"/>
      <w:r w:rsidRPr="00576E43">
        <w:t xml:space="preserve"> is commonly used in written German and in formal speech. It is formed by adding specific endings to the verb stem. For regular verbs, the ending is </w:t>
      </w:r>
      <w:r w:rsidRPr="00576E43">
        <w:rPr>
          <w:b/>
          <w:bCs/>
        </w:rPr>
        <w:t>-</w:t>
      </w:r>
      <w:proofErr w:type="spellStart"/>
      <w:r w:rsidRPr="00576E43">
        <w:rPr>
          <w:b/>
          <w:bCs/>
        </w:rPr>
        <w:t>te</w:t>
      </w:r>
      <w:proofErr w:type="spellEnd"/>
      <w:r w:rsidRPr="00576E43">
        <w:t xml:space="preserve"> or </w:t>
      </w:r>
      <w:r w:rsidRPr="00576E43">
        <w:rPr>
          <w:b/>
          <w:bCs/>
        </w:rPr>
        <w:t>-t</w:t>
      </w:r>
      <w:r w:rsidRPr="00576E43">
        <w:t>, while irregular verbs have unique conjugations.</w:t>
      </w:r>
    </w:p>
    <w:p w14:paraId="4CA4104A" w14:textId="77777777" w:rsidR="00576E43" w:rsidRPr="00576E43" w:rsidRDefault="00576E43" w:rsidP="00576E43">
      <w:pPr>
        <w:numPr>
          <w:ilvl w:val="2"/>
          <w:numId w:val="328"/>
        </w:numPr>
      </w:pPr>
      <w:r w:rsidRPr="00576E43">
        <w:rPr>
          <w:b/>
          <w:bCs/>
        </w:rPr>
        <w:t>Example (Regular)</w:t>
      </w:r>
      <w:r w:rsidRPr="00576E43">
        <w:t xml:space="preserve">: "Ich </w:t>
      </w:r>
      <w:proofErr w:type="spellStart"/>
      <w:r w:rsidRPr="00576E43">
        <w:t>machte</w:t>
      </w:r>
      <w:proofErr w:type="spellEnd"/>
      <w:r w:rsidRPr="00576E43">
        <w:t>" (I made).</w:t>
      </w:r>
    </w:p>
    <w:p w14:paraId="4D11B9C1" w14:textId="77777777" w:rsidR="00576E43" w:rsidRPr="00576E43" w:rsidRDefault="00576E43" w:rsidP="00576E43">
      <w:pPr>
        <w:numPr>
          <w:ilvl w:val="2"/>
          <w:numId w:val="328"/>
        </w:numPr>
      </w:pPr>
      <w:r w:rsidRPr="00576E43">
        <w:rPr>
          <w:b/>
          <w:bCs/>
        </w:rPr>
        <w:t>Example (Irregular)</w:t>
      </w:r>
      <w:r w:rsidRPr="00576E43">
        <w:t xml:space="preserve">: "Ich </w:t>
      </w:r>
      <w:proofErr w:type="spellStart"/>
      <w:r w:rsidRPr="00576E43">
        <w:t>ging</w:t>
      </w:r>
      <w:proofErr w:type="spellEnd"/>
      <w:r w:rsidRPr="00576E43">
        <w:t>" (I went).</w:t>
      </w:r>
    </w:p>
    <w:p w14:paraId="3C0FF6E8" w14:textId="77777777" w:rsidR="00576E43" w:rsidRPr="00576E43" w:rsidRDefault="00576E43" w:rsidP="00576E43">
      <w:pPr>
        <w:numPr>
          <w:ilvl w:val="1"/>
          <w:numId w:val="328"/>
        </w:numPr>
      </w:pPr>
      <w:r w:rsidRPr="00576E43">
        <w:rPr>
          <w:b/>
          <w:bCs/>
        </w:rPr>
        <w:t>Perfect Tense (</w:t>
      </w:r>
      <w:proofErr w:type="spellStart"/>
      <w:r w:rsidRPr="00576E43">
        <w:rPr>
          <w:b/>
          <w:bCs/>
        </w:rPr>
        <w:t>Perfekt</w:t>
      </w:r>
      <w:proofErr w:type="spellEnd"/>
      <w:r w:rsidRPr="00576E43">
        <w:rPr>
          <w:b/>
          <w:bCs/>
        </w:rPr>
        <w:t>)</w:t>
      </w:r>
      <w:r w:rsidRPr="00576E43">
        <w:t xml:space="preserve">: The perfect tense in German is used much like the present perfect in English to describe actions that were completed in the past. It is formed by using the auxiliary verbs </w:t>
      </w:r>
      <w:proofErr w:type="spellStart"/>
      <w:r w:rsidRPr="00576E43">
        <w:rPr>
          <w:b/>
          <w:bCs/>
        </w:rPr>
        <w:t>haben</w:t>
      </w:r>
      <w:proofErr w:type="spellEnd"/>
      <w:r w:rsidRPr="00576E43">
        <w:t xml:space="preserve"> (to have) or </w:t>
      </w:r>
      <w:r w:rsidRPr="00576E43">
        <w:rPr>
          <w:b/>
          <w:bCs/>
        </w:rPr>
        <w:t>sein</w:t>
      </w:r>
      <w:r w:rsidRPr="00576E43">
        <w:t xml:space="preserve"> (to be) with the </w:t>
      </w:r>
      <w:r w:rsidRPr="00576E43">
        <w:rPr>
          <w:b/>
          <w:bCs/>
        </w:rPr>
        <w:t>past participle</w:t>
      </w:r>
      <w:r w:rsidRPr="00576E43">
        <w:t>.</w:t>
      </w:r>
    </w:p>
    <w:p w14:paraId="4B7FFB4C" w14:textId="77777777" w:rsidR="00576E43" w:rsidRPr="00576E43" w:rsidRDefault="00576E43" w:rsidP="00576E43">
      <w:pPr>
        <w:numPr>
          <w:ilvl w:val="2"/>
          <w:numId w:val="328"/>
        </w:numPr>
      </w:pPr>
      <w:r w:rsidRPr="00576E43">
        <w:rPr>
          <w:b/>
          <w:bCs/>
        </w:rPr>
        <w:lastRenderedPageBreak/>
        <w:t>Example</w:t>
      </w:r>
      <w:r w:rsidRPr="00576E43">
        <w:t xml:space="preserve">: "Ich </w:t>
      </w:r>
      <w:proofErr w:type="spellStart"/>
      <w:r w:rsidRPr="00576E43">
        <w:t>habe</w:t>
      </w:r>
      <w:proofErr w:type="spellEnd"/>
      <w:r w:rsidRPr="00576E43">
        <w:t xml:space="preserve"> </w:t>
      </w:r>
      <w:proofErr w:type="spellStart"/>
      <w:r w:rsidRPr="00576E43">
        <w:t>gegessen</w:t>
      </w:r>
      <w:proofErr w:type="spellEnd"/>
      <w:r w:rsidRPr="00576E43">
        <w:t xml:space="preserve">" (I have eaten). </w:t>
      </w:r>
      <w:r w:rsidRPr="00576E43">
        <w:rPr>
          <w:b/>
          <w:bCs/>
        </w:rPr>
        <w:t>Haben</w:t>
      </w:r>
      <w:r w:rsidRPr="00576E43">
        <w:t xml:space="preserve"> is used with transitive verbs and most intransitive verbs.</w:t>
      </w:r>
    </w:p>
    <w:p w14:paraId="07D8645C" w14:textId="77777777" w:rsidR="00576E43" w:rsidRPr="00576E43" w:rsidRDefault="00576E43" w:rsidP="00576E43">
      <w:pPr>
        <w:numPr>
          <w:ilvl w:val="2"/>
          <w:numId w:val="328"/>
        </w:numPr>
      </w:pPr>
      <w:r w:rsidRPr="00576E43">
        <w:rPr>
          <w:b/>
          <w:bCs/>
        </w:rPr>
        <w:t>Example</w:t>
      </w:r>
      <w:r w:rsidRPr="00576E43">
        <w:t xml:space="preserve">: "Ich bin </w:t>
      </w:r>
      <w:proofErr w:type="spellStart"/>
      <w:r w:rsidRPr="00576E43">
        <w:t>gegangen</w:t>
      </w:r>
      <w:proofErr w:type="spellEnd"/>
      <w:r w:rsidRPr="00576E43">
        <w:t xml:space="preserve">" (I have gone). </w:t>
      </w:r>
      <w:r w:rsidRPr="00576E43">
        <w:rPr>
          <w:b/>
          <w:bCs/>
        </w:rPr>
        <w:t>Sein</w:t>
      </w:r>
      <w:r w:rsidRPr="00576E43">
        <w:t xml:space="preserve"> is used with verbs of motion or change of state.</w:t>
      </w:r>
    </w:p>
    <w:p w14:paraId="138ED76B" w14:textId="77777777" w:rsidR="00576E43" w:rsidRPr="00576E43" w:rsidRDefault="00576E43" w:rsidP="00576E43">
      <w:pPr>
        <w:numPr>
          <w:ilvl w:val="0"/>
          <w:numId w:val="328"/>
        </w:numPr>
      </w:pPr>
      <w:r w:rsidRPr="00576E43">
        <w:rPr>
          <w:b/>
          <w:bCs/>
        </w:rPr>
        <w:t>Future Tense (</w:t>
      </w:r>
      <w:proofErr w:type="spellStart"/>
      <w:r w:rsidRPr="00576E43">
        <w:rPr>
          <w:b/>
          <w:bCs/>
        </w:rPr>
        <w:t>Futur</w:t>
      </w:r>
      <w:proofErr w:type="spellEnd"/>
      <w:r w:rsidRPr="00576E43">
        <w:rPr>
          <w:b/>
          <w:bCs/>
        </w:rPr>
        <w:t xml:space="preserve"> I)</w:t>
      </w:r>
      <w:r w:rsidRPr="00576E43">
        <w:t>:</w:t>
      </w:r>
    </w:p>
    <w:p w14:paraId="69EAEDF9" w14:textId="77777777" w:rsidR="00576E43" w:rsidRPr="00576E43" w:rsidRDefault="00576E43" w:rsidP="00576E43">
      <w:pPr>
        <w:numPr>
          <w:ilvl w:val="1"/>
          <w:numId w:val="328"/>
        </w:numPr>
      </w:pPr>
      <w:r w:rsidRPr="00576E43">
        <w:t xml:space="preserve">The </w:t>
      </w:r>
      <w:r w:rsidRPr="00576E43">
        <w:rPr>
          <w:b/>
          <w:bCs/>
        </w:rPr>
        <w:t>future tense</w:t>
      </w:r>
      <w:r w:rsidRPr="00576E43">
        <w:t xml:space="preserve"> in German is formed using the auxiliary verb </w:t>
      </w:r>
      <w:proofErr w:type="spellStart"/>
      <w:r w:rsidRPr="00576E43">
        <w:rPr>
          <w:b/>
          <w:bCs/>
        </w:rPr>
        <w:t>werden</w:t>
      </w:r>
      <w:proofErr w:type="spellEnd"/>
      <w:r w:rsidRPr="00576E43">
        <w:t xml:space="preserve"> (to become) conjugated for the subject, followed by the </w:t>
      </w:r>
      <w:r w:rsidRPr="00576E43">
        <w:rPr>
          <w:b/>
          <w:bCs/>
        </w:rPr>
        <w:t>infinitive</w:t>
      </w:r>
      <w:r w:rsidRPr="00576E43">
        <w:t xml:space="preserve"> form of the main verb.</w:t>
      </w:r>
    </w:p>
    <w:p w14:paraId="74B85BF2" w14:textId="77777777" w:rsidR="00576E43" w:rsidRPr="00576E43" w:rsidRDefault="00576E43" w:rsidP="00576E43">
      <w:pPr>
        <w:numPr>
          <w:ilvl w:val="2"/>
          <w:numId w:val="328"/>
        </w:numPr>
      </w:pPr>
      <w:r w:rsidRPr="00576E43">
        <w:rPr>
          <w:b/>
          <w:bCs/>
        </w:rPr>
        <w:t>Example</w:t>
      </w:r>
      <w:r w:rsidRPr="00576E43">
        <w:t xml:space="preserve">: "Ich </w:t>
      </w:r>
      <w:proofErr w:type="spellStart"/>
      <w:r w:rsidRPr="00576E43">
        <w:t>werde</w:t>
      </w:r>
      <w:proofErr w:type="spellEnd"/>
      <w:r w:rsidRPr="00576E43">
        <w:t xml:space="preserve"> </w:t>
      </w:r>
      <w:proofErr w:type="spellStart"/>
      <w:r w:rsidRPr="00576E43">
        <w:t>gehen</w:t>
      </w:r>
      <w:proofErr w:type="spellEnd"/>
      <w:r w:rsidRPr="00576E43">
        <w:t xml:space="preserve">" (I will go), "Er </w:t>
      </w:r>
      <w:proofErr w:type="spellStart"/>
      <w:r w:rsidRPr="00576E43">
        <w:t>wird</w:t>
      </w:r>
      <w:proofErr w:type="spellEnd"/>
      <w:r w:rsidRPr="00576E43">
        <w:t xml:space="preserve"> </w:t>
      </w:r>
      <w:proofErr w:type="spellStart"/>
      <w:r w:rsidRPr="00576E43">
        <w:t>essen</w:t>
      </w:r>
      <w:proofErr w:type="spellEnd"/>
      <w:r w:rsidRPr="00576E43">
        <w:t>" (He will eat).</w:t>
      </w:r>
    </w:p>
    <w:p w14:paraId="5FAC41BB" w14:textId="77777777" w:rsidR="00576E43" w:rsidRPr="00576E43" w:rsidRDefault="00576E43" w:rsidP="00576E43">
      <w:pPr>
        <w:numPr>
          <w:ilvl w:val="1"/>
          <w:numId w:val="328"/>
        </w:numPr>
      </w:pPr>
      <w:r w:rsidRPr="00576E43">
        <w:t>German also uses the present tense to describe future events, especially in informal speech.</w:t>
      </w:r>
    </w:p>
    <w:p w14:paraId="6E6295A5" w14:textId="77777777" w:rsidR="00576E43" w:rsidRPr="00576E43" w:rsidRDefault="00576E43" w:rsidP="00576E43">
      <w:pPr>
        <w:numPr>
          <w:ilvl w:val="0"/>
          <w:numId w:val="328"/>
        </w:numPr>
      </w:pPr>
      <w:r w:rsidRPr="00576E43">
        <w:rPr>
          <w:b/>
          <w:bCs/>
        </w:rPr>
        <w:t>Past Perfect (</w:t>
      </w:r>
      <w:proofErr w:type="spellStart"/>
      <w:r w:rsidRPr="00576E43">
        <w:rPr>
          <w:b/>
          <w:bCs/>
        </w:rPr>
        <w:t>Plusquamperfekt</w:t>
      </w:r>
      <w:proofErr w:type="spellEnd"/>
      <w:r w:rsidRPr="00576E43">
        <w:rPr>
          <w:b/>
          <w:bCs/>
        </w:rPr>
        <w:t>)</w:t>
      </w:r>
      <w:r w:rsidRPr="00576E43">
        <w:t>:</w:t>
      </w:r>
    </w:p>
    <w:p w14:paraId="5713DEAA" w14:textId="77777777" w:rsidR="00576E43" w:rsidRPr="00576E43" w:rsidRDefault="00576E43" w:rsidP="00576E43">
      <w:pPr>
        <w:numPr>
          <w:ilvl w:val="1"/>
          <w:numId w:val="328"/>
        </w:numPr>
      </w:pPr>
      <w:r w:rsidRPr="00576E43">
        <w:t xml:space="preserve">The </w:t>
      </w:r>
      <w:r w:rsidRPr="00576E43">
        <w:rPr>
          <w:b/>
          <w:bCs/>
        </w:rPr>
        <w:t>past perfect tense</w:t>
      </w:r>
      <w:r w:rsidRPr="00576E43">
        <w:t xml:space="preserve"> is used to describe an action completed before another action in the past. It is formed by using the auxiliary verbs </w:t>
      </w:r>
      <w:proofErr w:type="spellStart"/>
      <w:r w:rsidRPr="00576E43">
        <w:rPr>
          <w:b/>
          <w:bCs/>
        </w:rPr>
        <w:t>haben</w:t>
      </w:r>
      <w:proofErr w:type="spellEnd"/>
      <w:r w:rsidRPr="00576E43">
        <w:t xml:space="preserve"> or </w:t>
      </w:r>
      <w:r w:rsidRPr="00576E43">
        <w:rPr>
          <w:b/>
          <w:bCs/>
        </w:rPr>
        <w:t>sein</w:t>
      </w:r>
      <w:r w:rsidRPr="00576E43">
        <w:t xml:space="preserve"> in the </w:t>
      </w:r>
      <w:proofErr w:type="spellStart"/>
      <w:r w:rsidRPr="00576E43">
        <w:rPr>
          <w:b/>
          <w:bCs/>
        </w:rPr>
        <w:t>preterite</w:t>
      </w:r>
      <w:proofErr w:type="spellEnd"/>
      <w:r w:rsidRPr="00576E43">
        <w:t xml:space="preserve"> form, followed by the </w:t>
      </w:r>
      <w:r w:rsidRPr="00576E43">
        <w:rPr>
          <w:b/>
          <w:bCs/>
        </w:rPr>
        <w:t>past participle</w:t>
      </w:r>
      <w:r w:rsidRPr="00576E43">
        <w:t xml:space="preserve"> of the main verb.</w:t>
      </w:r>
    </w:p>
    <w:p w14:paraId="30520630" w14:textId="77777777" w:rsidR="00576E43" w:rsidRPr="00576E43" w:rsidRDefault="00576E43" w:rsidP="00576E43">
      <w:pPr>
        <w:numPr>
          <w:ilvl w:val="2"/>
          <w:numId w:val="328"/>
        </w:numPr>
      </w:pPr>
      <w:r w:rsidRPr="00576E43">
        <w:rPr>
          <w:b/>
          <w:bCs/>
        </w:rPr>
        <w:t>Example</w:t>
      </w:r>
      <w:r w:rsidRPr="00576E43">
        <w:t xml:space="preserve">: "Ich </w:t>
      </w:r>
      <w:proofErr w:type="spellStart"/>
      <w:r w:rsidRPr="00576E43">
        <w:t>hatte</w:t>
      </w:r>
      <w:proofErr w:type="spellEnd"/>
      <w:r w:rsidRPr="00576E43">
        <w:t xml:space="preserve"> </w:t>
      </w:r>
      <w:proofErr w:type="spellStart"/>
      <w:r w:rsidRPr="00576E43">
        <w:t>gegessen</w:t>
      </w:r>
      <w:proofErr w:type="spellEnd"/>
      <w:r w:rsidRPr="00576E43">
        <w:t xml:space="preserve">" (I had eaten), "Er war </w:t>
      </w:r>
      <w:proofErr w:type="spellStart"/>
      <w:r w:rsidRPr="00576E43">
        <w:t>gegangen</w:t>
      </w:r>
      <w:proofErr w:type="spellEnd"/>
      <w:r w:rsidRPr="00576E43">
        <w:t>" (He had gone).</w:t>
      </w:r>
    </w:p>
    <w:p w14:paraId="55C41E87" w14:textId="77777777" w:rsidR="00576E43" w:rsidRPr="00576E43" w:rsidRDefault="00576E43" w:rsidP="00576E43">
      <w:pPr>
        <w:numPr>
          <w:ilvl w:val="0"/>
          <w:numId w:val="328"/>
        </w:numPr>
      </w:pPr>
      <w:r w:rsidRPr="00576E43">
        <w:rPr>
          <w:b/>
          <w:bCs/>
        </w:rPr>
        <w:t>Future Perfect (</w:t>
      </w:r>
      <w:proofErr w:type="spellStart"/>
      <w:r w:rsidRPr="00576E43">
        <w:rPr>
          <w:b/>
          <w:bCs/>
        </w:rPr>
        <w:t>Futur</w:t>
      </w:r>
      <w:proofErr w:type="spellEnd"/>
      <w:r w:rsidRPr="00576E43">
        <w:rPr>
          <w:b/>
          <w:bCs/>
        </w:rPr>
        <w:t xml:space="preserve"> II)</w:t>
      </w:r>
      <w:r w:rsidRPr="00576E43">
        <w:t>:</w:t>
      </w:r>
    </w:p>
    <w:p w14:paraId="5FD3F8A2" w14:textId="77777777" w:rsidR="00576E43" w:rsidRPr="00576E43" w:rsidRDefault="00576E43" w:rsidP="00576E43">
      <w:pPr>
        <w:numPr>
          <w:ilvl w:val="1"/>
          <w:numId w:val="328"/>
        </w:numPr>
      </w:pPr>
      <w:r w:rsidRPr="00576E43">
        <w:t xml:space="preserve">The </w:t>
      </w:r>
      <w:r w:rsidRPr="00576E43">
        <w:rPr>
          <w:b/>
          <w:bCs/>
        </w:rPr>
        <w:t>future perfect</w:t>
      </w:r>
      <w:r w:rsidRPr="00576E43">
        <w:t xml:space="preserve"> in German is formed by using the future tense of </w:t>
      </w:r>
      <w:proofErr w:type="spellStart"/>
      <w:r w:rsidRPr="00576E43">
        <w:rPr>
          <w:b/>
          <w:bCs/>
        </w:rPr>
        <w:t>werden</w:t>
      </w:r>
      <w:proofErr w:type="spellEnd"/>
      <w:r w:rsidRPr="00576E43">
        <w:t xml:space="preserve">, the auxiliary verb </w:t>
      </w:r>
      <w:proofErr w:type="spellStart"/>
      <w:r w:rsidRPr="00576E43">
        <w:rPr>
          <w:b/>
          <w:bCs/>
        </w:rPr>
        <w:t>haben</w:t>
      </w:r>
      <w:proofErr w:type="spellEnd"/>
      <w:r w:rsidRPr="00576E43">
        <w:t xml:space="preserve"> or </w:t>
      </w:r>
      <w:r w:rsidRPr="00576E43">
        <w:rPr>
          <w:b/>
          <w:bCs/>
        </w:rPr>
        <w:t>sein</w:t>
      </w:r>
      <w:r w:rsidRPr="00576E43">
        <w:t xml:space="preserve">, and the </w:t>
      </w:r>
      <w:r w:rsidRPr="00576E43">
        <w:rPr>
          <w:b/>
          <w:bCs/>
        </w:rPr>
        <w:t>past participle</w:t>
      </w:r>
      <w:r w:rsidRPr="00576E43">
        <w:t>.</w:t>
      </w:r>
    </w:p>
    <w:p w14:paraId="61F645A7" w14:textId="77777777" w:rsidR="00576E43" w:rsidRPr="00576E43" w:rsidRDefault="00576E43" w:rsidP="00576E43">
      <w:pPr>
        <w:numPr>
          <w:ilvl w:val="2"/>
          <w:numId w:val="328"/>
        </w:numPr>
      </w:pPr>
      <w:r w:rsidRPr="00576E43">
        <w:rPr>
          <w:b/>
          <w:bCs/>
        </w:rPr>
        <w:t>Example</w:t>
      </w:r>
      <w:r w:rsidRPr="00576E43">
        <w:t xml:space="preserve">: "Ich </w:t>
      </w:r>
      <w:proofErr w:type="spellStart"/>
      <w:r w:rsidRPr="00576E43">
        <w:t>werde</w:t>
      </w:r>
      <w:proofErr w:type="spellEnd"/>
      <w:r w:rsidRPr="00576E43">
        <w:t xml:space="preserve"> </w:t>
      </w:r>
      <w:proofErr w:type="spellStart"/>
      <w:r w:rsidRPr="00576E43">
        <w:t>gegangen</w:t>
      </w:r>
      <w:proofErr w:type="spellEnd"/>
      <w:r w:rsidRPr="00576E43">
        <w:t xml:space="preserve"> sein" (I will have gone).</w:t>
      </w:r>
    </w:p>
    <w:p w14:paraId="3FDAF999" w14:textId="77777777" w:rsidR="00576E43" w:rsidRPr="00576E43" w:rsidRDefault="00000000" w:rsidP="00576E43">
      <w:r>
        <w:pict w14:anchorId="37C46F8E">
          <v:rect id="_x0000_i1225" style="width:0;height:1.5pt" o:hralign="center" o:hrstd="t" o:hr="t" fillcolor="#a0a0a0" stroked="f"/>
        </w:pict>
      </w:r>
    </w:p>
    <w:p w14:paraId="4EA64BEE" w14:textId="77777777" w:rsidR="00576E43" w:rsidRPr="00576E43" w:rsidRDefault="00576E43" w:rsidP="00576E43">
      <w:pPr>
        <w:rPr>
          <w:b/>
          <w:bCs/>
        </w:rPr>
      </w:pPr>
      <w:r w:rsidRPr="00576E43">
        <w:rPr>
          <w:b/>
          <w:bCs/>
        </w:rPr>
        <w:t>Summary of Key Differences</w:t>
      </w:r>
    </w:p>
    <w:p w14:paraId="5CBBD222" w14:textId="77777777" w:rsidR="00576E43" w:rsidRPr="00576E43" w:rsidRDefault="00576E43" w:rsidP="00576E43">
      <w:pPr>
        <w:numPr>
          <w:ilvl w:val="0"/>
          <w:numId w:val="329"/>
        </w:numPr>
      </w:pPr>
      <w:r w:rsidRPr="00576E43">
        <w:rPr>
          <w:b/>
          <w:bCs/>
        </w:rPr>
        <w:t>Verb Conjugation</w:t>
      </w:r>
      <w:r w:rsidRPr="00576E43">
        <w:t xml:space="preserve">: English tends to use auxiliary verbs like </w:t>
      </w:r>
      <w:r w:rsidRPr="00576E43">
        <w:rPr>
          <w:b/>
          <w:bCs/>
        </w:rPr>
        <w:t>have</w:t>
      </w:r>
      <w:r w:rsidRPr="00576E43">
        <w:t xml:space="preserve">, </w:t>
      </w:r>
      <w:r w:rsidRPr="00576E43">
        <w:rPr>
          <w:b/>
          <w:bCs/>
        </w:rPr>
        <w:t>be</w:t>
      </w:r>
      <w:r w:rsidRPr="00576E43">
        <w:t xml:space="preserve">, and </w:t>
      </w:r>
      <w:r w:rsidRPr="00576E43">
        <w:rPr>
          <w:b/>
          <w:bCs/>
        </w:rPr>
        <w:t>will</w:t>
      </w:r>
      <w:r w:rsidRPr="00576E43">
        <w:t xml:space="preserve"> in combination with the main verb, whereas German </w:t>
      </w:r>
      <w:r w:rsidRPr="00576E43">
        <w:rPr>
          <w:b/>
          <w:bCs/>
        </w:rPr>
        <w:t>inflects</w:t>
      </w:r>
      <w:r w:rsidRPr="00576E43">
        <w:t xml:space="preserve"> the verb directly based on tense, person, and number. German uses a more complex system of </w:t>
      </w:r>
      <w:r w:rsidRPr="00576E43">
        <w:rPr>
          <w:b/>
          <w:bCs/>
        </w:rPr>
        <w:t>verb endings</w:t>
      </w:r>
      <w:r w:rsidRPr="00576E43">
        <w:t>.</w:t>
      </w:r>
    </w:p>
    <w:p w14:paraId="2C79590A" w14:textId="77777777" w:rsidR="00576E43" w:rsidRPr="00576E43" w:rsidRDefault="00576E43" w:rsidP="00576E43">
      <w:pPr>
        <w:numPr>
          <w:ilvl w:val="0"/>
          <w:numId w:val="329"/>
        </w:numPr>
      </w:pPr>
      <w:r w:rsidRPr="00576E43">
        <w:rPr>
          <w:b/>
          <w:bCs/>
        </w:rPr>
        <w:t>Tense Formation</w:t>
      </w:r>
      <w:r w:rsidRPr="00576E43">
        <w:t xml:space="preserve">: Both languages share similar tenses (present, past, future), but German uses </w:t>
      </w:r>
      <w:r w:rsidRPr="00576E43">
        <w:rPr>
          <w:b/>
          <w:bCs/>
        </w:rPr>
        <w:t>two past tenses</w:t>
      </w:r>
      <w:r w:rsidRPr="00576E43">
        <w:t xml:space="preserve"> (</w:t>
      </w:r>
      <w:proofErr w:type="spellStart"/>
      <w:r w:rsidRPr="00576E43">
        <w:t>preterite</w:t>
      </w:r>
      <w:proofErr w:type="spellEnd"/>
      <w:r w:rsidRPr="00576E43">
        <w:t xml:space="preserve"> and perfect), while </w:t>
      </w:r>
      <w:r w:rsidRPr="00576E43">
        <w:lastRenderedPageBreak/>
        <w:t xml:space="preserve">English relies heavily on the </w:t>
      </w:r>
      <w:r w:rsidRPr="00576E43">
        <w:rPr>
          <w:b/>
          <w:bCs/>
        </w:rPr>
        <w:t>past simple</w:t>
      </w:r>
      <w:r w:rsidRPr="00576E43">
        <w:t xml:space="preserve"> and </w:t>
      </w:r>
      <w:r w:rsidRPr="00576E43">
        <w:rPr>
          <w:b/>
          <w:bCs/>
        </w:rPr>
        <w:t>present perfect</w:t>
      </w:r>
      <w:r w:rsidRPr="00576E43">
        <w:t xml:space="preserve"> for most past events.</w:t>
      </w:r>
    </w:p>
    <w:p w14:paraId="4659A3AF" w14:textId="77777777" w:rsidR="00576E43" w:rsidRPr="00576E43" w:rsidRDefault="00576E43" w:rsidP="00576E43">
      <w:pPr>
        <w:numPr>
          <w:ilvl w:val="0"/>
          <w:numId w:val="329"/>
        </w:numPr>
      </w:pPr>
      <w:r w:rsidRPr="00576E43">
        <w:rPr>
          <w:b/>
          <w:bCs/>
        </w:rPr>
        <w:t>Auxiliary Verbs</w:t>
      </w:r>
      <w:r w:rsidRPr="00576E43">
        <w:t>: German often requires auxiliary verbs (</w:t>
      </w:r>
      <w:proofErr w:type="spellStart"/>
      <w:r w:rsidRPr="00576E43">
        <w:rPr>
          <w:b/>
          <w:bCs/>
        </w:rPr>
        <w:t>haben</w:t>
      </w:r>
      <w:proofErr w:type="spellEnd"/>
      <w:r w:rsidRPr="00576E43">
        <w:t xml:space="preserve"> or </w:t>
      </w:r>
      <w:r w:rsidRPr="00576E43">
        <w:rPr>
          <w:b/>
          <w:bCs/>
        </w:rPr>
        <w:t>sein</w:t>
      </w:r>
      <w:r w:rsidRPr="00576E43">
        <w:t xml:space="preserve">) to form tenses, while in English, auxiliary verbs like </w:t>
      </w:r>
      <w:r w:rsidRPr="00576E43">
        <w:rPr>
          <w:b/>
          <w:bCs/>
        </w:rPr>
        <w:t>have</w:t>
      </w:r>
      <w:r w:rsidRPr="00576E43">
        <w:t xml:space="preserve"> and </w:t>
      </w:r>
      <w:r w:rsidRPr="00576E43">
        <w:rPr>
          <w:b/>
          <w:bCs/>
        </w:rPr>
        <w:t>be</w:t>
      </w:r>
      <w:r w:rsidRPr="00576E43">
        <w:t xml:space="preserve"> are used in a similar capacity but are simpler and more uniform in application.</w:t>
      </w:r>
    </w:p>
    <w:p w14:paraId="77E93C40" w14:textId="77777777" w:rsidR="00576E43" w:rsidRPr="00576E43" w:rsidRDefault="00576E43" w:rsidP="00576E43">
      <w:pPr>
        <w:numPr>
          <w:ilvl w:val="0"/>
          <w:numId w:val="329"/>
        </w:numPr>
      </w:pPr>
      <w:r w:rsidRPr="00576E43">
        <w:rPr>
          <w:b/>
          <w:bCs/>
        </w:rPr>
        <w:t>Future Tense</w:t>
      </w:r>
      <w:r w:rsidRPr="00576E43">
        <w:t xml:space="preserve">: The German </w:t>
      </w:r>
      <w:r w:rsidRPr="00576E43">
        <w:rPr>
          <w:b/>
          <w:bCs/>
        </w:rPr>
        <w:t>future tense</w:t>
      </w:r>
      <w:r w:rsidRPr="00576E43">
        <w:t xml:space="preserve"> uses the auxiliary verb </w:t>
      </w:r>
      <w:proofErr w:type="spellStart"/>
      <w:r w:rsidRPr="00576E43">
        <w:rPr>
          <w:b/>
          <w:bCs/>
        </w:rPr>
        <w:t>werden</w:t>
      </w:r>
      <w:proofErr w:type="spellEnd"/>
      <w:r w:rsidRPr="00576E43">
        <w:t xml:space="preserve"> combined with the infinitive of the main verb, while English uses </w:t>
      </w:r>
      <w:r w:rsidRPr="00576E43">
        <w:rPr>
          <w:b/>
          <w:bCs/>
        </w:rPr>
        <w:t>"will"</w:t>
      </w:r>
      <w:r w:rsidRPr="00576E43">
        <w:t xml:space="preserve"> plus the base form of the verb.</w:t>
      </w:r>
    </w:p>
    <w:p w14:paraId="49B94E9F" w14:textId="77777777" w:rsidR="00576E43" w:rsidRPr="00576E43" w:rsidRDefault="00000000" w:rsidP="00576E43">
      <w:r>
        <w:pict w14:anchorId="05F86D76">
          <v:rect id="_x0000_i1226" style="width:0;height:1.5pt" o:hralign="center" o:hrstd="t" o:hr="t" fillcolor="#a0a0a0" stroked="f"/>
        </w:pict>
      </w:r>
    </w:p>
    <w:p w14:paraId="650A0ED7" w14:textId="77777777" w:rsidR="00576E43" w:rsidRPr="00576E43" w:rsidRDefault="00576E43" w:rsidP="00576E43">
      <w:r w:rsidRPr="00576E43">
        <w:t>By understanding these differences, learners of German can better navigate the complexities of verb conjugation and tense usage, helping to improve their fluency and accuracy when constructing sentences.</w:t>
      </w:r>
    </w:p>
    <w:p w14:paraId="741275C8" w14:textId="673E8A2C" w:rsidR="00576E43" w:rsidRPr="00576E43" w:rsidRDefault="00576E43" w:rsidP="00576E43"/>
    <w:p w14:paraId="033D6063" w14:textId="77777777" w:rsidR="00576E43" w:rsidRPr="00576E43" w:rsidRDefault="00576E43" w:rsidP="00576E43">
      <w:pPr>
        <w:rPr>
          <w:b/>
          <w:bCs/>
        </w:rPr>
      </w:pPr>
      <w:r w:rsidRPr="00576E43">
        <w:rPr>
          <w:b/>
          <w:bCs/>
        </w:rPr>
        <w:t>2. Noun Gender and Articles</w:t>
      </w:r>
    </w:p>
    <w:p w14:paraId="4AA8D827" w14:textId="77777777" w:rsidR="00576E43" w:rsidRPr="00576E43" w:rsidRDefault="00576E43" w:rsidP="00576E43">
      <w:r w:rsidRPr="00576E43">
        <w:t xml:space="preserve">While both </w:t>
      </w:r>
      <w:r w:rsidRPr="00576E43">
        <w:rPr>
          <w:b/>
          <w:bCs/>
        </w:rPr>
        <w:t>English</w:t>
      </w:r>
      <w:r w:rsidRPr="00576E43">
        <w:t xml:space="preserve"> and </w:t>
      </w:r>
      <w:r w:rsidRPr="00576E43">
        <w:rPr>
          <w:b/>
          <w:bCs/>
        </w:rPr>
        <w:t>German</w:t>
      </w:r>
      <w:r w:rsidRPr="00576E43">
        <w:t xml:space="preserve"> use articles to define and specify nouns, the two languages handle noun gender and the modification of articles differently. In English, articles are not influenced by gender, while in German, the grammatical gender of a noun plays a significant role in determining the form of the article and its modifiers. Let's dive deeper into this key difference.</w:t>
      </w:r>
    </w:p>
    <w:p w14:paraId="4A793805" w14:textId="77777777" w:rsidR="00576E43" w:rsidRPr="00576E43" w:rsidRDefault="00000000" w:rsidP="00576E43">
      <w:r>
        <w:pict w14:anchorId="14C46C32">
          <v:rect id="_x0000_i1227" style="width:0;height:1.5pt" o:hralign="center" o:hrstd="t" o:hr="t" fillcolor="#a0a0a0" stroked="f"/>
        </w:pict>
      </w:r>
    </w:p>
    <w:p w14:paraId="2766E837" w14:textId="77777777" w:rsidR="00576E43" w:rsidRPr="00576E43" w:rsidRDefault="00576E43" w:rsidP="00576E43">
      <w:pPr>
        <w:rPr>
          <w:b/>
          <w:bCs/>
        </w:rPr>
      </w:pPr>
      <w:r w:rsidRPr="00576E43">
        <w:rPr>
          <w:b/>
          <w:bCs/>
        </w:rPr>
        <w:t>English: Gender Neutrality in Articles</w:t>
      </w:r>
    </w:p>
    <w:p w14:paraId="31E75C00" w14:textId="77777777" w:rsidR="00576E43" w:rsidRPr="00576E43" w:rsidRDefault="00576E43" w:rsidP="00576E43">
      <w:r w:rsidRPr="00576E43">
        <w:t xml:space="preserve">In </w:t>
      </w:r>
      <w:r w:rsidRPr="00576E43">
        <w:rPr>
          <w:b/>
          <w:bCs/>
        </w:rPr>
        <w:t>English</w:t>
      </w:r>
      <w:r w:rsidRPr="00576E43">
        <w:t xml:space="preserve">, there is no grammatical gender for nouns. Every noun uses the same definite article </w:t>
      </w:r>
      <w:r w:rsidRPr="00576E43">
        <w:rPr>
          <w:b/>
          <w:bCs/>
        </w:rPr>
        <w:t>"the"</w:t>
      </w:r>
      <w:r w:rsidRPr="00576E43">
        <w:t xml:space="preserve"> regardless of whether the noun is masculine, feminine, or neuter. There is no distinction between the genders in terms of the articles used for singular or plural nouns.</w:t>
      </w:r>
    </w:p>
    <w:p w14:paraId="13C1338F" w14:textId="77777777" w:rsidR="00576E43" w:rsidRPr="00576E43" w:rsidRDefault="00576E43" w:rsidP="00576E43">
      <w:pPr>
        <w:numPr>
          <w:ilvl w:val="0"/>
          <w:numId w:val="330"/>
        </w:numPr>
      </w:pPr>
      <w:r w:rsidRPr="00576E43">
        <w:rPr>
          <w:b/>
          <w:bCs/>
        </w:rPr>
        <w:t>Definite Article</w:t>
      </w:r>
      <w:r w:rsidRPr="00576E43">
        <w:t>:</w:t>
      </w:r>
    </w:p>
    <w:p w14:paraId="75E3BA54" w14:textId="77777777" w:rsidR="00576E43" w:rsidRPr="00576E43" w:rsidRDefault="00576E43" w:rsidP="00576E43">
      <w:pPr>
        <w:numPr>
          <w:ilvl w:val="1"/>
          <w:numId w:val="330"/>
        </w:numPr>
      </w:pPr>
      <w:r w:rsidRPr="00576E43">
        <w:t xml:space="preserve">The only definite article used in English is </w:t>
      </w:r>
      <w:r w:rsidRPr="00576E43">
        <w:rPr>
          <w:b/>
          <w:bCs/>
        </w:rPr>
        <w:t>"the"</w:t>
      </w:r>
      <w:r w:rsidRPr="00576E43">
        <w:t>.</w:t>
      </w:r>
    </w:p>
    <w:p w14:paraId="3C70305C" w14:textId="77777777" w:rsidR="00576E43" w:rsidRPr="00576E43" w:rsidRDefault="00576E43" w:rsidP="00576E43">
      <w:pPr>
        <w:numPr>
          <w:ilvl w:val="2"/>
          <w:numId w:val="330"/>
        </w:numPr>
      </w:pPr>
      <w:r w:rsidRPr="00576E43">
        <w:rPr>
          <w:b/>
          <w:bCs/>
        </w:rPr>
        <w:t>Example</w:t>
      </w:r>
      <w:r w:rsidRPr="00576E43">
        <w:t>:</w:t>
      </w:r>
    </w:p>
    <w:p w14:paraId="36FC1F66" w14:textId="77777777" w:rsidR="00576E43" w:rsidRPr="00576E43" w:rsidRDefault="00576E43" w:rsidP="00576E43">
      <w:pPr>
        <w:numPr>
          <w:ilvl w:val="3"/>
          <w:numId w:val="330"/>
        </w:numPr>
      </w:pPr>
      <w:r w:rsidRPr="00576E43">
        <w:t>"The man" (referring to a masculine noun).</w:t>
      </w:r>
    </w:p>
    <w:p w14:paraId="014D6E11" w14:textId="77777777" w:rsidR="00576E43" w:rsidRPr="00576E43" w:rsidRDefault="00576E43" w:rsidP="00576E43">
      <w:pPr>
        <w:numPr>
          <w:ilvl w:val="3"/>
          <w:numId w:val="330"/>
        </w:numPr>
      </w:pPr>
      <w:r w:rsidRPr="00576E43">
        <w:t>"The woman" (referring to a feminine noun).</w:t>
      </w:r>
    </w:p>
    <w:p w14:paraId="128425C5" w14:textId="77777777" w:rsidR="00576E43" w:rsidRPr="00576E43" w:rsidRDefault="00576E43" w:rsidP="00576E43">
      <w:pPr>
        <w:numPr>
          <w:ilvl w:val="3"/>
          <w:numId w:val="330"/>
        </w:numPr>
      </w:pPr>
      <w:r w:rsidRPr="00576E43">
        <w:t>"The table" (referring to a neuter noun).</w:t>
      </w:r>
    </w:p>
    <w:p w14:paraId="72A9B4C1" w14:textId="77777777" w:rsidR="00576E43" w:rsidRPr="00576E43" w:rsidRDefault="00576E43" w:rsidP="00576E43">
      <w:pPr>
        <w:numPr>
          <w:ilvl w:val="0"/>
          <w:numId w:val="330"/>
        </w:numPr>
      </w:pPr>
      <w:r w:rsidRPr="00576E43">
        <w:rPr>
          <w:b/>
          <w:bCs/>
        </w:rPr>
        <w:lastRenderedPageBreak/>
        <w:t>Indefinite Article</w:t>
      </w:r>
      <w:r w:rsidRPr="00576E43">
        <w:t>:</w:t>
      </w:r>
    </w:p>
    <w:p w14:paraId="738852AC" w14:textId="77777777" w:rsidR="00576E43" w:rsidRPr="00576E43" w:rsidRDefault="00576E43" w:rsidP="00576E43">
      <w:pPr>
        <w:numPr>
          <w:ilvl w:val="1"/>
          <w:numId w:val="330"/>
        </w:numPr>
      </w:pPr>
      <w:r w:rsidRPr="00576E43">
        <w:rPr>
          <w:b/>
          <w:bCs/>
        </w:rPr>
        <w:t>Indefinite articles</w:t>
      </w:r>
      <w:r w:rsidRPr="00576E43">
        <w:t xml:space="preserve"> in English are </w:t>
      </w:r>
      <w:r w:rsidRPr="00576E43">
        <w:rPr>
          <w:b/>
          <w:bCs/>
        </w:rPr>
        <w:t>"a"</w:t>
      </w:r>
      <w:r w:rsidRPr="00576E43">
        <w:t xml:space="preserve"> and </w:t>
      </w:r>
      <w:r w:rsidRPr="00576E43">
        <w:rPr>
          <w:b/>
          <w:bCs/>
        </w:rPr>
        <w:t>"an"</w:t>
      </w:r>
      <w:r w:rsidRPr="00576E43">
        <w:t xml:space="preserve">. There is no gender distinction; </w:t>
      </w:r>
      <w:r w:rsidRPr="00576E43">
        <w:rPr>
          <w:b/>
          <w:bCs/>
        </w:rPr>
        <w:t>"a"</w:t>
      </w:r>
      <w:r w:rsidRPr="00576E43">
        <w:t xml:space="preserve"> is used for singular, non-specific nouns starting with a consonant sound, and </w:t>
      </w:r>
      <w:r w:rsidRPr="00576E43">
        <w:rPr>
          <w:b/>
          <w:bCs/>
        </w:rPr>
        <w:t>"an"</w:t>
      </w:r>
      <w:r w:rsidRPr="00576E43">
        <w:t xml:space="preserve"> is used before vowels.</w:t>
      </w:r>
    </w:p>
    <w:p w14:paraId="4FD89123" w14:textId="77777777" w:rsidR="00576E43" w:rsidRPr="00576E43" w:rsidRDefault="00576E43" w:rsidP="00576E43">
      <w:pPr>
        <w:numPr>
          <w:ilvl w:val="2"/>
          <w:numId w:val="330"/>
        </w:numPr>
      </w:pPr>
      <w:r w:rsidRPr="00576E43">
        <w:rPr>
          <w:b/>
          <w:bCs/>
        </w:rPr>
        <w:t>Example</w:t>
      </w:r>
      <w:r w:rsidRPr="00576E43">
        <w:t>:</w:t>
      </w:r>
    </w:p>
    <w:p w14:paraId="4244C0E9" w14:textId="77777777" w:rsidR="00576E43" w:rsidRPr="00576E43" w:rsidRDefault="00576E43" w:rsidP="00576E43">
      <w:pPr>
        <w:numPr>
          <w:ilvl w:val="3"/>
          <w:numId w:val="330"/>
        </w:numPr>
      </w:pPr>
      <w:r w:rsidRPr="00576E43">
        <w:t>"A man" (masculine).</w:t>
      </w:r>
    </w:p>
    <w:p w14:paraId="62A97246" w14:textId="77777777" w:rsidR="00576E43" w:rsidRPr="00576E43" w:rsidRDefault="00576E43" w:rsidP="00576E43">
      <w:pPr>
        <w:numPr>
          <w:ilvl w:val="3"/>
          <w:numId w:val="330"/>
        </w:numPr>
      </w:pPr>
      <w:r w:rsidRPr="00576E43">
        <w:t>"A woman" (feminine).</w:t>
      </w:r>
    </w:p>
    <w:p w14:paraId="1991DA26" w14:textId="77777777" w:rsidR="00576E43" w:rsidRPr="00576E43" w:rsidRDefault="00576E43" w:rsidP="00576E43">
      <w:pPr>
        <w:numPr>
          <w:ilvl w:val="3"/>
          <w:numId w:val="330"/>
        </w:numPr>
      </w:pPr>
      <w:r w:rsidRPr="00576E43">
        <w:t>"A table" (neuter).</w:t>
      </w:r>
    </w:p>
    <w:p w14:paraId="0B6A9ACE" w14:textId="77777777" w:rsidR="00576E43" w:rsidRPr="00576E43" w:rsidRDefault="00576E43" w:rsidP="00576E43">
      <w:pPr>
        <w:numPr>
          <w:ilvl w:val="0"/>
          <w:numId w:val="330"/>
        </w:numPr>
      </w:pPr>
      <w:r w:rsidRPr="00576E43">
        <w:rPr>
          <w:b/>
          <w:bCs/>
        </w:rPr>
        <w:t>Possession</w:t>
      </w:r>
      <w:r w:rsidRPr="00576E43">
        <w:t>:</w:t>
      </w:r>
    </w:p>
    <w:p w14:paraId="13C190C1" w14:textId="77777777" w:rsidR="00576E43" w:rsidRPr="00576E43" w:rsidRDefault="00576E43" w:rsidP="00576E43">
      <w:pPr>
        <w:numPr>
          <w:ilvl w:val="1"/>
          <w:numId w:val="330"/>
        </w:numPr>
      </w:pPr>
      <w:r w:rsidRPr="00576E43">
        <w:t xml:space="preserve">English expresses </w:t>
      </w:r>
      <w:r w:rsidRPr="00576E43">
        <w:rPr>
          <w:b/>
          <w:bCs/>
        </w:rPr>
        <w:t>possession</w:t>
      </w:r>
      <w:r w:rsidRPr="00576E43">
        <w:t xml:space="preserve"> either through the use of </w:t>
      </w:r>
      <w:r w:rsidRPr="00576E43">
        <w:rPr>
          <w:b/>
          <w:bCs/>
        </w:rPr>
        <w:t>'s</w:t>
      </w:r>
      <w:r w:rsidRPr="00576E43">
        <w:t xml:space="preserve"> or the preposition </w:t>
      </w:r>
      <w:r w:rsidRPr="00576E43">
        <w:rPr>
          <w:b/>
          <w:bCs/>
        </w:rPr>
        <w:t>"of"</w:t>
      </w:r>
      <w:r w:rsidRPr="00576E43">
        <w:t>.</w:t>
      </w:r>
    </w:p>
    <w:p w14:paraId="03DAED45" w14:textId="77777777" w:rsidR="00576E43" w:rsidRPr="00576E43" w:rsidRDefault="00576E43" w:rsidP="00576E43">
      <w:pPr>
        <w:numPr>
          <w:ilvl w:val="2"/>
          <w:numId w:val="330"/>
        </w:numPr>
      </w:pPr>
      <w:r w:rsidRPr="00576E43">
        <w:rPr>
          <w:b/>
          <w:bCs/>
        </w:rPr>
        <w:t>Example</w:t>
      </w:r>
      <w:r w:rsidRPr="00576E43">
        <w:t>:</w:t>
      </w:r>
    </w:p>
    <w:p w14:paraId="00CD298A" w14:textId="77777777" w:rsidR="00576E43" w:rsidRPr="00576E43" w:rsidRDefault="00576E43" w:rsidP="00576E43">
      <w:pPr>
        <w:numPr>
          <w:ilvl w:val="3"/>
          <w:numId w:val="330"/>
        </w:numPr>
      </w:pPr>
      <w:r w:rsidRPr="00576E43">
        <w:t>"The boy's book" (possessing the book).</w:t>
      </w:r>
    </w:p>
    <w:p w14:paraId="59BF52D2" w14:textId="77777777" w:rsidR="00576E43" w:rsidRPr="00576E43" w:rsidRDefault="00576E43" w:rsidP="00576E43">
      <w:pPr>
        <w:numPr>
          <w:ilvl w:val="3"/>
          <w:numId w:val="330"/>
        </w:numPr>
      </w:pPr>
      <w:r w:rsidRPr="00576E43">
        <w:t>"The book of the boy" (alternatively expressing possession).</w:t>
      </w:r>
    </w:p>
    <w:p w14:paraId="1BD92B44" w14:textId="77777777" w:rsidR="00576E43" w:rsidRPr="00576E43" w:rsidRDefault="00576E43" w:rsidP="00576E43">
      <w:pPr>
        <w:numPr>
          <w:ilvl w:val="1"/>
          <w:numId w:val="330"/>
        </w:numPr>
      </w:pPr>
      <w:r w:rsidRPr="00576E43">
        <w:t>The possessive form does not change based on the gender or number of the noun.</w:t>
      </w:r>
    </w:p>
    <w:p w14:paraId="755DA0FF" w14:textId="77777777" w:rsidR="00576E43" w:rsidRPr="00576E43" w:rsidRDefault="00000000" w:rsidP="00576E43">
      <w:r>
        <w:pict w14:anchorId="4E777C8D">
          <v:rect id="_x0000_i1228" style="width:0;height:1.5pt" o:hralign="center" o:hrstd="t" o:hr="t" fillcolor="#a0a0a0" stroked="f"/>
        </w:pict>
      </w:r>
    </w:p>
    <w:p w14:paraId="23F659EA" w14:textId="77777777" w:rsidR="00576E43" w:rsidRPr="00576E43" w:rsidRDefault="00576E43" w:rsidP="00576E43">
      <w:pPr>
        <w:rPr>
          <w:b/>
          <w:bCs/>
        </w:rPr>
      </w:pPr>
      <w:r w:rsidRPr="00576E43">
        <w:rPr>
          <w:b/>
          <w:bCs/>
        </w:rPr>
        <w:t>German: Grammatical Gender and Case Sensitivity</w:t>
      </w:r>
    </w:p>
    <w:p w14:paraId="3CE4227A" w14:textId="77777777" w:rsidR="00576E43" w:rsidRPr="00576E43" w:rsidRDefault="00576E43" w:rsidP="00576E43">
      <w:r w:rsidRPr="00576E43">
        <w:t xml:space="preserve">In </w:t>
      </w:r>
      <w:r w:rsidRPr="00576E43">
        <w:rPr>
          <w:b/>
          <w:bCs/>
        </w:rPr>
        <w:t>German</w:t>
      </w:r>
      <w:r w:rsidRPr="00576E43">
        <w:t>, noun gender is a crucial grammatical feature, and it directly affects both the form of the article and other elements like adjective endings. Nouns in German can be masculine, feminine, or neuter, and the article changes accordingly. This feature introduces an additional layer of complexity for learners of German.</w:t>
      </w:r>
    </w:p>
    <w:p w14:paraId="170B6C34" w14:textId="77777777" w:rsidR="00576E43" w:rsidRPr="00576E43" w:rsidRDefault="00576E43" w:rsidP="00576E43">
      <w:pPr>
        <w:numPr>
          <w:ilvl w:val="0"/>
          <w:numId w:val="331"/>
        </w:numPr>
      </w:pPr>
      <w:r w:rsidRPr="00576E43">
        <w:rPr>
          <w:b/>
          <w:bCs/>
        </w:rPr>
        <w:t>Noun Genders</w:t>
      </w:r>
      <w:r w:rsidRPr="00576E43">
        <w:t>:</w:t>
      </w:r>
    </w:p>
    <w:p w14:paraId="2C42BE1D" w14:textId="77777777" w:rsidR="00576E43" w:rsidRPr="00576E43" w:rsidRDefault="00576E43" w:rsidP="00576E43">
      <w:pPr>
        <w:numPr>
          <w:ilvl w:val="1"/>
          <w:numId w:val="331"/>
        </w:numPr>
      </w:pPr>
      <w:r w:rsidRPr="00576E43">
        <w:rPr>
          <w:b/>
          <w:bCs/>
        </w:rPr>
        <w:t>Masculine</w:t>
      </w:r>
      <w:r w:rsidRPr="00576E43">
        <w:t xml:space="preserve"> nouns generally refer to male beings or objects perceived as masculine.</w:t>
      </w:r>
    </w:p>
    <w:p w14:paraId="1784335B" w14:textId="77777777" w:rsidR="00576E43" w:rsidRPr="00576E43" w:rsidRDefault="00576E43" w:rsidP="00576E43">
      <w:pPr>
        <w:numPr>
          <w:ilvl w:val="2"/>
          <w:numId w:val="331"/>
        </w:numPr>
      </w:pPr>
      <w:r w:rsidRPr="00576E43">
        <w:rPr>
          <w:b/>
          <w:bCs/>
        </w:rPr>
        <w:t>Example</w:t>
      </w:r>
      <w:r w:rsidRPr="00576E43">
        <w:t>: "Der Hund" (the dog, masculine), "Der Mann" (the man, masculine).</w:t>
      </w:r>
    </w:p>
    <w:p w14:paraId="45B2F536" w14:textId="77777777" w:rsidR="00576E43" w:rsidRPr="00576E43" w:rsidRDefault="00576E43" w:rsidP="00576E43">
      <w:pPr>
        <w:numPr>
          <w:ilvl w:val="1"/>
          <w:numId w:val="331"/>
        </w:numPr>
      </w:pPr>
      <w:r w:rsidRPr="00576E43">
        <w:rPr>
          <w:b/>
          <w:bCs/>
        </w:rPr>
        <w:t>Feminine</w:t>
      </w:r>
      <w:r w:rsidRPr="00576E43">
        <w:t xml:space="preserve"> nouns generally refer to female beings or objects perceived as feminine.</w:t>
      </w:r>
    </w:p>
    <w:p w14:paraId="7D75F992" w14:textId="77777777" w:rsidR="00576E43" w:rsidRPr="00576E43" w:rsidRDefault="00576E43" w:rsidP="00576E43">
      <w:pPr>
        <w:numPr>
          <w:ilvl w:val="2"/>
          <w:numId w:val="331"/>
        </w:numPr>
      </w:pPr>
      <w:r w:rsidRPr="00576E43">
        <w:rPr>
          <w:b/>
          <w:bCs/>
        </w:rPr>
        <w:lastRenderedPageBreak/>
        <w:t>Example</w:t>
      </w:r>
      <w:r w:rsidRPr="00576E43">
        <w:t>: "Die Katze" (the cat, feminine), "Die Frau" (the woman, feminine).</w:t>
      </w:r>
    </w:p>
    <w:p w14:paraId="31F457E4" w14:textId="77777777" w:rsidR="00576E43" w:rsidRPr="00576E43" w:rsidRDefault="00576E43" w:rsidP="00576E43">
      <w:pPr>
        <w:numPr>
          <w:ilvl w:val="1"/>
          <w:numId w:val="331"/>
        </w:numPr>
      </w:pPr>
      <w:r w:rsidRPr="00576E43">
        <w:rPr>
          <w:b/>
          <w:bCs/>
        </w:rPr>
        <w:t>Neuter</w:t>
      </w:r>
      <w:r w:rsidRPr="00576E43">
        <w:t xml:space="preserve"> nouns refer to inanimate objects, abstract concepts, or some animals.</w:t>
      </w:r>
    </w:p>
    <w:p w14:paraId="05DC976E" w14:textId="77777777" w:rsidR="00576E43" w:rsidRPr="00576E43" w:rsidRDefault="00576E43" w:rsidP="00576E43">
      <w:pPr>
        <w:numPr>
          <w:ilvl w:val="2"/>
          <w:numId w:val="331"/>
        </w:numPr>
      </w:pPr>
      <w:r w:rsidRPr="00576E43">
        <w:rPr>
          <w:b/>
          <w:bCs/>
        </w:rPr>
        <w:t>Example</w:t>
      </w:r>
      <w:r w:rsidRPr="00576E43">
        <w:t>: "Das Auto" (the car, neuter), "Das Kind" (the child, neuter).</w:t>
      </w:r>
    </w:p>
    <w:p w14:paraId="7AAA0304" w14:textId="77777777" w:rsidR="00576E43" w:rsidRPr="00576E43" w:rsidRDefault="00576E43" w:rsidP="00576E43">
      <w:pPr>
        <w:numPr>
          <w:ilvl w:val="0"/>
          <w:numId w:val="331"/>
        </w:numPr>
      </w:pPr>
      <w:r w:rsidRPr="00576E43">
        <w:rPr>
          <w:b/>
          <w:bCs/>
        </w:rPr>
        <w:t>Definite Articles</w:t>
      </w:r>
      <w:r w:rsidRPr="00576E43">
        <w:t>:</w:t>
      </w:r>
    </w:p>
    <w:p w14:paraId="6742A929" w14:textId="77777777" w:rsidR="00576E43" w:rsidRPr="00576E43" w:rsidRDefault="00576E43" w:rsidP="00576E43">
      <w:pPr>
        <w:numPr>
          <w:ilvl w:val="1"/>
          <w:numId w:val="331"/>
        </w:numPr>
      </w:pPr>
      <w:r w:rsidRPr="00576E43">
        <w:t xml:space="preserve">In </w:t>
      </w:r>
      <w:r w:rsidRPr="00576E43">
        <w:rPr>
          <w:b/>
          <w:bCs/>
        </w:rPr>
        <w:t>German</w:t>
      </w:r>
      <w:r w:rsidRPr="00576E43">
        <w:t>, definite articles change based on gender and case (nominative, accusative, dative, genitive).</w:t>
      </w:r>
    </w:p>
    <w:p w14:paraId="03607BB7" w14:textId="77777777" w:rsidR="00576E43" w:rsidRPr="00576E43" w:rsidRDefault="00576E43" w:rsidP="00576E43">
      <w:pPr>
        <w:numPr>
          <w:ilvl w:val="2"/>
          <w:numId w:val="331"/>
        </w:numPr>
      </w:pPr>
      <w:r w:rsidRPr="00576E43">
        <w:rPr>
          <w:b/>
          <w:bCs/>
        </w:rPr>
        <w:t>Masculine</w:t>
      </w:r>
      <w:r w:rsidRPr="00576E43">
        <w:t>: "der" (nominative), "den" (accusative).</w:t>
      </w:r>
    </w:p>
    <w:p w14:paraId="2776CB96" w14:textId="77777777" w:rsidR="00576E43" w:rsidRPr="00576E43" w:rsidRDefault="00576E43" w:rsidP="00576E43">
      <w:pPr>
        <w:numPr>
          <w:ilvl w:val="3"/>
          <w:numId w:val="331"/>
        </w:numPr>
      </w:pPr>
      <w:r w:rsidRPr="00576E43">
        <w:rPr>
          <w:b/>
          <w:bCs/>
        </w:rPr>
        <w:t>Example</w:t>
      </w:r>
      <w:r w:rsidRPr="00576E43">
        <w:t>: "Der Hund" (The dog - nominative), "Den Hund" (The dog - accusative).</w:t>
      </w:r>
    </w:p>
    <w:p w14:paraId="136D0480" w14:textId="77777777" w:rsidR="00576E43" w:rsidRPr="00576E43" w:rsidRDefault="00576E43" w:rsidP="00576E43">
      <w:pPr>
        <w:numPr>
          <w:ilvl w:val="2"/>
          <w:numId w:val="331"/>
        </w:numPr>
      </w:pPr>
      <w:r w:rsidRPr="00576E43">
        <w:rPr>
          <w:b/>
          <w:bCs/>
        </w:rPr>
        <w:t>Feminine</w:t>
      </w:r>
      <w:r w:rsidRPr="00576E43">
        <w:t>: "die" (nominative and accusative).</w:t>
      </w:r>
    </w:p>
    <w:p w14:paraId="58524F28" w14:textId="77777777" w:rsidR="00576E43" w:rsidRPr="00576E43" w:rsidRDefault="00576E43" w:rsidP="00576E43">
      <w:pPr>
        <w:numPr>
          <w:ilvl w:val="3"/>
          <w:numId w:val="331"/>
        </w:numPr>
      </w:pPr>
      <w:r w:rsidRPr="00576E43">
        <w:rPr>
          <w:b/>
          <w:bCs/>
        </w:rPr>
        <w:t>Example</w:t>
      </w:r>
      <w:r w:rsidRPr="00576E43">
        <w:t>: "Die Katze" (The cat - nominative), "Die Katze" (The cat - accusative).</w:t>
      </w:r>
    </w:p>
    <w:p w14:paraId="68B39542" w14:textId="77777777" w:rsidR="00576E43" w:rsidRPr="00576E43" w:rsidRDefault="00576E43" w:rsidP="00576E43">
      <w:pPr>
        <w:numPr>
          <w:ilvl w:val="2"/>
          <w:numId w:val="331"/>
        </w:numPr>
      </w:pPr>
      <w:r w:rsidRPr="00576E43">
        <w:rPr>
          <w:b/>
          <w:bCs/>
        </w:rPr>
        <w:t>Neuter</w:t>
      </w:r>
      <w:r w:rsidRPr="00576E43">
        <w:t>: "das" (nominative and accusative).</w:t>
      </w:r>
    </w:p>
    <w:p w14:paraId="4C71FC1D" w14:textId="77777777" w:rsidR="00576E43" w:rsidRPr="00576E43" w:rsidRDefault="00576E43" w:rsidP="00576E43">
      <w:pPr>
        <w:numPr>
          <w:ilvl w:val="3"/>
          <w:numId w:val="331"/>
        </w:numPr>
      </w:pPr>
      <w:r w:rsidRPr="00576E43">
        <w:rPr>
          <w:b/>
          <w:bCs/>
        </w:rPr>
        <w:t>Example</w:t>
      </w:r>
      <w:r w:rsidRPr="00576E43">
        <w:t>: "Das Auto" (The car - nominative), "Das Auto" (The car - accusative).</w:t>
      </w:r>
    </w:p>
    <w:p w14:paraId="4BE1B708" w14:textId="77777777" w:rsidR="00576E43" w:rsidRPr="00576E43" w:rsidRDefault="00576E43" w:rsidP="00576E43">
      <w:pPr>
        <w:numPr>
          <w:ilvl w:val="0"/>
          <w:numId w:val="331"/>
        </w:numPr>
      </w:pPr>
      <w:r w:rsidRPr="00576E43">
        <w:rPr>
          <w:b/>
          <w:bCs/>
        </w:rPr>
        <w:t>Indefinite Articles</w:t>
      </w:r>
      <w:r w:rsidRPr="00576E43">
        <w:t>:</w:t>
      </w:r>
    </w:p>
    <w:p w14:paraId="2D378739" w14:textId="77777777" w:rsidR="00576E43" w:rsidRPr="00576E43" w:rsidRDefault="00576E43" w:rsidP="00576E43">
      <w:pPr>
        <w:numPr>
          <w:ilvl w:val="1"/>
          <w:numId w:val="331"/>
        </w:numPr>
      </w:pPr>
      <w:r w:rsidRPr="00576E43">
        <w:t xml:space="preserve">In </w:t>
      </w:r>
      <w:r w:rsidRPr="00576E43">
        <w:rPr>
          <w:b/>
          <w:bCs/>
        </w:rPr>
        <w:t>German</w:t>
      </w:r>
      <w:r w:rsidRPr="00576E43">
        <w:t>, the indefinite articles are also gendered and follow the same case patterns as definite articles:</w:t>
      </w:r>
    </w:p>
    <w:p w14:paraId="464B5CF7" w14:textId="77777777" w:rsidR="00576E43" w:rsidRPr="00576E43" w:rsidRDefault="00576E43" w:rsidP="00576E43">
      <w:pPr>
        <w:numPr>
          <w:ilvl w:val="2"/>
          <w:numId w:val="331"/>
        </w:numPr>
      </w:pPr>
      <w:r w:rsidRPr="00576E43">
        <w:rPr>
          <w:b/>
          <w:bCs/>
        </w:rPr>
        <w:t>Masculine</w:t>
      </w:r>
      <w:r w:rsidRPr="00576E43">
        <w:t>: "</w:t>
      </w:r>
      <w:proofErr w:type="spellStart"/>
      <w:r w:rsidRPr="00576E43">
        <w:t>ein</w:t>
      </w:r>
      <w:proofErr w:type="spellEnd"/>
      <w:r w:rsidRPr="00576E43">
        <w:t>" (nominative), "</w:t>
      </w:r>
      <w:proofErr w:type="spellStart"/>
      <w:r w:rsidRPr="00576E43">
        <w:t>einen</w:t>
      </w:r>
      <w:proofErr w:type="spellEnd"/>
      <w:r w:rsidRPr="00576E43">
        <w:t>" (accusative).</w:t>
      </w:r>
    </w:p>
    <w:p w14:paraId="543A3F9A" w14:textId="77777777" w:rsidR="00576E43" w:rsidRPr="00576E43" w:rsidRDefault="00576E43" w:rsidP="00576E43">
      <w:pPr>
        <w:numPr>
          <w:ilvl w:val="3"/>
          <w:numId w:val="331"/>
        </w:numPr>
      </w:pPr>
      <w:r w:rsidRPr="00576E43">
        <w:rPr>
          <w:b/>
          <w:bCs/>
        </w:rPr>
        <w:t>Example</w:t>
      </w:r>
      <w:r w:rsidRPr="00576E43">
        <w:t>: "Ein Hund" (A dog - nominative), "</w:t>
      </w:r>
      <w:proofErr w:type="spellStart"/>
      <w:r w:rsidRPr="00576E43">
        <w:t>Einen</w:t>
      </w:r>
      <w:proofErr w:type="spellEnd"/>
      <w:r w:rsidRPr="00576E43">
        <w:t xml:space="preserve"> Hund" (A dog - accusative).</w:t>
      </w:r>
    </w:p>
    <w:p w14:paraId="59A6E8E9" w14:textId="77777777" w:rsidR="00576E43" w:rsidRPr="00576E43" w:rsidRDefault="00576E43" w:rsidP="00576E43">
      <w:pPr>
        <w:numPr>
          <w:ilvl w:val="2"/>
          <w:numId w:val="331"/>
        </w:numPr>
      </w:pPr>
      <w:r w:rsidRPr="00576E43">
        <w:rPr>
          <w:b/>
          <w:bCs/>
        </w:rPr>
        <w:t>Feminine</w:t>
      </w:r>
      <w:r w:rsidRPr="00576E43">
        <w:t>: "</w:t>
      </w:r>
      <w:proofErr w:type="spellStart"/>
      <w:r w:rsidRPr="00576E43">
        <w:t>eine</w:t>
      </w:r>
      <w:proofErr w:type="spellEnd"/>
      <w:r w:rsidRPr="00576E43">
        <w:t>" (nominative and accusative).</w:t>
      </w:r>
    </w:p>
    <w:p w14:paraId="7342170C" w14:textId="77777777" w:rsidR="00576E43" w:rsidRPr="00576E43" w:rsidRDefault="00576E43" w:rsidP="00576E43">
      <w:pPr>
        <w:numPr>
          <w:ilvl w:val="3"/>
          <w:numId w:val="331"/>
        </w:numPr>
      </w:pPr>
      <w:r w:rsidRPr="00576E43">
        <w:rPr>
          <w:b/>
          <w:bCs/>
        </w:rPr>
        <w:t>Example</w:t>
      </w:r>
      <w:r w:rsidRPr="00576E43">
        <w:t>: "Eine Katze" (A cat - nominative and accusative).</w:t>
      </w:r>
    </w:p>
    <w:p w14:paraId="497B107C" w14:textId="77777777" w:rsidR="00576E43" w:rsidRPr="00576E43" w:rsidRDefault="00576E43" w:rsidP="00576E43">
      <w:pPr>
        <w:numPr>
          <w:ilvl w:val="2"/>
          <w:numId w:val="331"/>
        </w:numPr>
      </w:pPr>
      <w:r w:rsidRPr="00576E43">
        <w:rPr>
          <w:b/>
          <w:bCs/>
        </w:rPr>
        <w:t>Neuter</w:t>
      </w:r>
      <w:r w:rsidRPr="00576E43">
        <w:t>: "</w:t>
      </w:r>
      <w:proofErr w:type="spellStart"/>
      <w:r w:rsidRPr="00576E43">
        <w:t>ein</w:t>
      </w:r>
      <w:proofErr w:type="spellEnd"/>
      <w:r w:rsidRPr="00576E43">
        <w:t>" (nominative and accusative).</w:t>
      </w:r>
    </w:p>
    <w:p w14:paraId="113438E5" w14:textId="77777777" w:rsidR="00576E43" w:rsidRPr="00576E43" w:rsidRDefault="00576E43" w:rsidP="00576E43">
      <w:pPr>
        <w:numPr>
          <w:ilvl w:val="3"/>
          <w:numId w:val="331"/>
        </w:numPr>
      </w:pPr>
      <w:r w:rsidRPr="00576E43">
        <w:rPr>
          <w:b/>
          <w:bCs/>
        </w:rPr>
        <w:t>Example</w:t>
      </w:r>
      <w:r w:rsidRPr="00576E43">
        <w:t>: "Ein Auto" (A car - nominative and accusative).</w:t>
      </w:r>
    </w:p>
    <w:p w14:paraId="1B77667C" w14:textId="77777777" w:rsidR="00576E43" w:rsidRPr="00576E43" w:rsidRDefault="00576E43" w:rsidP="00576E43">
      <w:pPr>
        <w:numPr>
          <w:ilvl w:val="0"/>
          <w:numId w:val="331"/>
        </w:numPr>
      </w:pPr>
      <w:r w:rsidRPr="00576E43">
        <w:rPr>
          <w:b/>
          <w:bCs/>
        </w:rPr>
        <w:lastRenderedPageBreak/>
        <w:t>Adjective Endings</w:t>
      </w:r>
      <w:r w:rsidRPr="00576E43">
        <w:t>:</w:t>
      </w:r>
    </w:p>
    <w:p w14:paraId="4EA36CDA" w14:textId="77777777" w:rsidR="00576E43" w:rsidRPr="00576E43" w:rsidRDefault="00576E43" w:rsidP="00576E43">
      <w:pPr>
        <w:numPr>
          <w:ilvl w:val="1"/>
          <w:numId w:val="331"/>
        </w:numPr>
      </w:pPr>
      <w:r w:rsidRPr="00576E43">
        <w:t xml:space="preserve">In </w:t>
      </w:r>
      <w:r w:rsidRPr="00576E43">
        <w:rPr>
          <w:b/>
          <w:bCs/>
        </w:rPr>
        <w:t>German</w:t>
      </w:r>
      <w:r w:rsidRPr="00576E43">
        <w:t>, adjectives must agree with the noun they modify in terms of gender, case, and number. This is a key distinction from English, where adjectives remain unchanged regardless of the noun.</w:t>
      </w:r>
    </w:p>
    <w:p w14:paraId="6E93BDCF" w14:textId="77777777" w:rsidR="00576E43" w:rsidRPr="00576E43" w:rsidRDefault="00576E43" w:rsidP="00576E43">
      <w:pPr>
        <w:numPr>
          <w:ilvl w:val="2"/>
          <w:numId w:val="331"/>
        </w:numPr>
      </w:pPr>
      <w:r w:rsidRPr="00576E43">
        <w:rPr>
          <w:b/>
          <w:bCs/>
        </w:rPr>
        <w:t>Example</w:t>
      </w:r>
      <w:r w:rsidRPr="00576E43">
        <w:t>:</w:t>
      </w:r>
    </w:p>
    <w:p w14:paraId="34E5AD81" w14:textId="77777777" w:rsidR="00576E43" w:rsidRPr="00576E43" w:rsidRDefault="00576E43" w:rsidP="00576E43">
      <w:pPr>
        <w:numPr>
          <w:ilvl w:val="3"/>
          <w:numId w:val="331"/>
        </w:numPr>
      </w:pPr>
      <w:r w:rsidRPr="00576E43">
        <w:rPr>
          <w:b/>
          <w:bCs/>
        </w:rPr>
        <w:t>Masculine</w:t>
      </w:r>
      <w:r w:rsidRPr="00576E43">
        <w:t xml:space="preserve">: "Ein </w:t>
      </w:r>
      <w:proofErr w:type="spellStart"/>
      <w:r w:rsidRPr="00576E43">
        <w:t>großer</w:t>
      </w:r>
      <w:proofErr w:type="spellEnd"/>
      <w:r w:rsidRPr="00576E43">
        <w:t xml:space="preserve"> Hund" (A big dog - masculine, nominative).</w:t>
      </w:r>
    </w:p>
    <w:p w14:paraId="6A3DF8B7" w14:textId="77777777" w:rsidR="00576E43" w:rsidRPr="00576E43" w:rsidRDefault="00576E43" w:rsidP="00576E43">
      <w:pPr>
        <w:numPr>
          <w:ilvl w:val="3"/>
          <w:numId w:val="331"/>
        </w:numPr>
      </w:pPr>
      <w:r w:rsidRPr="00576E43">
        <w:rPr>
          <w:b/>
          <w:bCs/>
        </w:rPr>
        <w:t>Feminine</w:t>
      </w:r>
      <w:r w:rsidRPr="00576E43">
        <w:t xml:space="preserve">: "Eine </w:t>
      </w:r>
      <w:proofErr w:type="spellStart"/>
      <w:r w:rsidRPr="00576E43">
        <w:t>schöne</w:t>
      </w:r>
      <w:proofErr w:type="spellEnd"/>
      <w:r w:rsidRPr="00576E43">
        <w:t xml:space="preserve"> Blume" (A beautiful flower - feminine, nominative).</w:t>
      </w:r>
    </w:p>
    <w:p w14:paraId="667B6FED" w14:textId="77777777" w:rsidR="00576E43" w:rsidRPr="00576E43" w:rsidRDefault="00576E43" w:rsidP="00576E43">
      <w:pPr>
        <w:numPr>
          <w:ilvl w:val="3"/>
          <w:numId w:val="331"/>
        </w:numPr>
      </w:pPr>
      <w:r w:rsidRPr="00576E43">
        <w:rPr>
          <w:b/>
          <w:bCs/>
        </w:rPr>
        <w:t>Neuter</w:t>
      </w:r>
      <w:r w:rsidRPr="00576E43">
        <w:t>: "Ein rotes Auto" (A red car - neuter, nominative).</w:t>
      </w:r>
    </w:p>
    <w:p w14:paraId="2881C312" w14:textId="77777777" w:rsidR="00576E43" w:rsidRPr="00576E43" w:rsidRDefault="00576E43" w:rsidP="00576E43">
      <w:pPr>
        <w:numPr>
          <w:ilvl w:val="1"/>
          <w:numId w:val="331"/>
        </w:numPr>
      </w:pPr>
      <w:r w:rsidRPr="00576E43">
        <w:t>Adjectives also change according to the case the noun appears in (e.g., nominative, accusative), further complicating adjective use.</w:t>
      </w:r>
    </w:p>
    <w:p w14:paraId="15255991" w14:textId="77777777" w:rsidR="00576E43" w:rsidRPr="00576E43" w:rsidRDefault="00576E43" w:rsidP="00576E43">
      <w:pPr>
        <w:numPr>
          <w:ilvl w:val="0"/>
          <w:numId w:val="331"/>
        </w:numPr>
      </w:pPr>
      <w:r w:rsidRPr="00576E43">
        <w:rPr>
          <w:b/>
          <w:bCs/>
        </w:rPr>
        <w:t>Possessive Forms</w:t>
      </w:r>
      <w:r w:rsidRPr="00576E43">
        <w:t>:</w:t>
      </w:r>
    </w:p>
    <w:p w14:paraId="54E9C2DA" w14:textId="77777777" w:rsidR="00576E43" w:rsidRPr="00576E43" w:rsidRDefault="00576E43" w:rsidP="00576E43">
      <w:pPr>
        <w:numPr>
          <w:ilvl w:val="1"/>
          <w:numId w:val="331"/>
        </w:numPr>
      </w:pPr>
      <w:r w:rsidRPr="00576E43">
        <w:rPr>
          <w:b/>
          <w:bCs/>
        </w:rPr>
        <w:t>German possessive forms</w:t>
      </w:r>
      <w:r w:rsidRPr="00576E43">
        <w:t xml:space="preserve"> are more complex and must also change based on the gender, number, and case of the possessed noun.</w:t>
      </w:r>
    </w:p>
    <w:p w14:paraId="26E5015C" w14:textId="77777777" w:rsidR="00576E43" w:rsidRPr="00576E43" w:rsidRDefault="00576E43" w:rsidP="00576E43">
      <w:pPr>
        <w:numPr>
          <w:ilvl w:val="2"/>
          <w:numId w:val="331"/>
        </w:numPr>
      </w:pPr>
      <w:r w:rsidRPr="00576E43">
        <w:rPr>
          <w:b/>
          <w:bCs/>
        </w:rPr>
        <w:t>Example</w:t>
      </w:r>
      <w:r w:rsidRPr="00576E43">
        <w:t>:</w:t>
      </w:r>
    </w:p>
    <w:p w14:paraId="3A71E9EF" w14:textId="77777777" w:rsidR="00576E43" w:rsidRPr="00576E43" w:rsidRDefault="00576E43" w:rsidP="00576E43">
      <w:pPr>
        <w:numPr>
          <w:ilvl w:val="3"/>
          <w:numId w:val="331"/>
        </w:numPr>
      </w:pPr>
      <w:r w:rsidRPr="00576E43">
        <w:rPr>
          <w:b/>
          <w:bCs/>
        </w:rPr>
        <w:t>Masculine</w:t>
      </w:r>
      <w:r w:rsidRPr="00576E43">
        <w:t xml:space="preserve">: "Das </w:t>
      </w:r>
      <w:proofErr w:type="spellStart"/>
      <w:r w:rsidRPr="00576E43">
        <w:t>ist</w:t>
      </w:r>
      <w:proofErr w:type="spellEnd"/>
      <w:r w:rsidRPr="00576E43">
        <w:t xml:space="preserve"> der Hund des Mannes" (That is the dog of the man).</w:t>
      </w:r>
    </w:p>
    <w:p w14:paraId="3F28428D" w14:textId="77777777" w:rsidR="00576E43" w:rsidRPr="00576E43" w:rsidRDefault="00576E43" w:rsidP="00576E43">
      <w:pPr>
        <w:numPr>
          <w:ilvl w:val="3"/>
          <w:numId w:val="331"/>
        </w:numPr>
      </w:pPr>
      <w:r w:rsidRPr="00576E43">
        <w:rPr>
          <w:b/>
          <w:bCs/>
        </w:rPr>
        <w:t>Feminine</w:t>
      </w:r>
      <w:r w:rsidRPr="00576E43">
        <w:t xml:space="preserve">: "Das </w:t>
      </w:r>
      <w:proofErr w:type="spellStart"/>
      <w:r w:rsidRPr="00576E43">
        <w:t>ist</w:t>
      </w:r>
      <w:proofErr w:type="spellEnd"/>
      <w:r w:rsidRPr="00576E43">
        <w:t xml:space="preserve"> die Katze der Frau" (That is the cat of the woman).</w:t>
      </w:r>
    </w:p>
    <w:p w14:paraId="068DF511" w14:textId="77777777" w:rsidR="00576E43" w:rsidRPr="00576E43" w:rsidRDefault="00576E43" w:rsidP="00576E43">
      <w:pPr>
        <w:numPr>
          <w:ilvl w:val="3"/>
          <w:numId w:val="331"/>
        </w:numPr>
      </w:pPr>
      <w:r w:rsidRPr="00576E43">
        <w:rPr>
          <w:b/>
          <w:bCs/>
        </w:rPr>
        <w:t>Neuter</w:t>
      </w:r>
      <w:r w:rsidRPr="00576E43">
        <w:t xml:space="preserve">: "Das </w:t>
      </w:r>
      <w:proofErr w:type="spellStart"/>
      <w:r w:rsidRPr="00576E43">
        <w:t>ist</w:t>
      </w:r>
      <w:proofErr w:type="spellEnd"/>
      <w:r w:rsidRPr="00576E43">
        <w:t xml:space="preserve"> das Auto des </w:t>
      </w:r>
      <w:proofErr w:type="spellStart"/>
      <w:r w:rsidRPr="00576E43">
        <w:t>Kindes</w:t>
      </w:r>
      <w:proofErr w:type="spellEnd"/>
      <w:r w:rsidRPr="00576E43">
        <w:t>" (That is the car of the child).</w:t>
      </w:r>
    </w:p>
    <w:p w14:paraId="0EFF387D" w14:textId="77777777" w:rsidR="00576E43" w:rsidRPr="00576E43" w:rsidRDefault="00000000" w:rsidP="00576E43">
      <w:r>
        <w:pict w14:anchorId="58F20483">
          <v:rect id="_x0000_i1229" style="width:0;height:1.5pt" o:hralign="center" o:hrstd="t" o:hr="t" fillcolor="#a0a0a0" stroked="f"/>
        </w:pict>
      </w:r>
    </w:p>
    <w:p w14:paraId="7026C66F" w14:textId="77777777" w:rsidR="00576E43" w:rsidRPr="00576E43" w:rsidRDefault="00576E43" w:rsidP="00576E43">
      <w:pPr>
        <w:rPr>
          <w:b/>
          <w:bCs/>
        </w:rPr>
      </w:pPr>
      <w:r w:rsidRPr="00576E43">
        <w:rPr>
          <w:b/>
          <w:bCs/>
        </w:rPr>
        <w:t>Summary of Key Differences</w:t>
      </w:r>
    </w:p>
    <w:p w14:paraId="1A9784EA" w14:textId="77777777" w:rsidR="00576E43" w:rsidRPr="00576E43" w:rsidRDefault="00576E43" w:rsidP="00576E43">
      <w:pPr>
        <w:numPr>
          <w:ilvl w:val="0"/>
          <w:numId w:val="332"/>
        </w:numPr>
      </w:pPr>
      <w:r w:rsidRPr="00576E43">
        <w:rPr>
          <w:b/>
          <w:bCs/>
        </w:rPr>
        <w:t>Gender</w:t>
      </w:r>
      <w:r w:rsidRPr="00576E43">
        <w:t>:</w:t>
      </w:r>
    </w:p>
    <w:p w14:paraId="41D2D0C3" w14:textId="77777777" w:rsidR="00576E43" w:rsidRPr="00576E43" w:rsidRDefault="00576E43" w:rsidP="00576E43">
      <w:pPr>
        <w:numPr>
          <w:ilvl w:val="1"/>
          <w:numId w:val="332"/>
        </w:numPr>
      </w:pPr>
      <w:r w:rsidRPr="00576E43">
        <w:rPr>
          <w:b/>
          <w:bCs/>
        </w:rPr>
        <w:t>English</w:t>
      </w:r>
      <w:r w:rsidRPr="00576E43">
        <w:t>: No grammatical gender, uses the article "the" for all nouns.</w:t>
      </w:r>
    </w:p>
    <w:p w14:paraId="4F9F94D1" w14:textId="77777777" w:rsidR="00576E43" w:rsidRPr="00576E43" w:rsidRDefault="00576E43" w:rsidP="00576E43">
      <w:pPr>
        <w:numPr>
          <w:ilvl w:val="1"/>
          <w:numId w:val="332"/>
        </w:numPr>
      </w:pPr>
      <w:r w:rsidRPr="00576E43">
        <w:rPr>
          <w:b/>
          <w:bCs/>
        </w:rPr>
        <w:t>German</w:t>
      </w:r>
      <w:r w:rsidRPr="00576E43">
        <w:t>: Three grammatical genders (masculine, feminine, neuter), and articles change based on gender, case, and number.</w:t>
      </w:r>
    </w:p>
    <w:p w14:paraId="381CF6CF" w14:textId="77777777" w:rsidR="00576E43" w:rsidRPr="00576E43" w:rsidRDefault="00576E43" w:rsidP="00576E43">
      <w:pPr>
        <w:numPr>
          <w:ilvl w:val="0"/>
          <w:numId w:val="332"/>
        </w:numPr>
      </w:pPr>
      <w:r w:rsidRPr="00576E43">
        <w:rPr>
          <w:b/>
          <w:bCs/>
        </w:rPr>
        <w:lastRenderedPageBreak/>
        <w:t>Articles</w:t>
      </w:r>
      <w:r w:rsidRPr="00576E43">
        <w:t>:</w:t>
      </w:r>
    </w:p>
    <w:p w14:paraId="4A3537B8" w14:textId="77777777" w:rsidR="00576E43" w:rsidRPr="00576E43" w:rsidRDefault="00576E43" w:rsidP="00576E43">
      <w:pPr>
        <w:numPr>
          <w:ilvl w:val="1"/>
          <w:numId w:val="332"/>
        </w:numPr>
      </w:pPr>
      <w:r w:rsidRPr="00576E43">
        <w:rPr>
          <w:b/>
          <w:bCs/>
        </w:rPr>
        <w:t>English</w:t>
      </w:r>
      <w:r w:rsidRPr="00576E43">
        <w:t>: The article "the" is used for all genders and numbers. Indefinite articles are "a" and "</w:t>
      </w:r>
      <w:proofErr w:type="gramStart"/>
      <w:r w:rsidRPr="00576E43">
        <w:t>an</w:t>
      </w:r>
      <w:proofErr w:type="gramEnd"/>
      <w:r w:rsidRPr="00576E43">
        <w:t>" without gender distinctions.</w:t>
      </w:r>
    </w:p>
    <w:p w14:paraId="76A7637C" w14:textId="77777777" w:rsidR="00576E43" w:rsidRPr="00576E43" w:rsidRDefault="00576E43" w:rsidP="00576E43">
      <w:pPr>
        <w:numPr>
          <w:ilvl w:val="1"/>
          <w:numId w:val="332"/>
        </w:numPr>
      </w:pPr>
      <w:r w:rsidRPr="00576E43">
        <w:rPr>
          <w:b/>
          <w:bCs/>
        </w:rPr>
        <w:t>German</w:t>
      </w:r>
      <w:r w:rsidRPr="00576E43">
        <w:t>: Articles ("der," "die," "das") change according to the noun's gender and case.</w:t>
      </w:r>
    </w:p>
    <w:p w14:paraId="0EA07D7E" w14:textId="77777777" w:rsidR="00576E43" w:rsidRPr="00576E43" w:rsidRDefault="00576E43" w:rsidP="00576E43">
      <w:pPr>
        <w:numPr>
          <w:ilvl w:val="0"/>
          <w:numId w:val="332"/>
        </w:numPr>
      </w:pPr>
      <w:r w:rsidRPr="00576E43">
        <w:rPr>
          <w:b/>
          <w:bCs/>
        </w:rPr>
        <w:t>Adjective Agreement</w:t>
      </w:r>
      <w:r w:rsidRPr="00576E43">
        <w:t>:</w:t>
      </w:r>
    </w:p>
    <w:p w14:paraId="3DFAFE8D" w14:textId="77777777" w:rsidR="00576E43" w:rsidRPr="00576E43" w:rsidRDefault="00576E43" w:rsidP="00576E43">
      <w:pPr>
        <w:numPr>
          <w:ilvl w:val="1"/>
          <w:numId w:val="332"/>
        </w:numPr>
      </w:pPr>
      <w:r w:rsidRPr="00576E43">
        <w:rPr>
          <w:b/>
          <w:bCs/>
        </w:rPr>
        <w:t>English</w:t>
      </w:r>
      <w:r w:rsidRPr="00576E43">
        <w:t>: Adjectives do not change according to gender or case.</w:t>
      </w:r>
    </w:p>
    <w:p w14:paraId="61042E67" w14:textId="77777777" w:rsidR="00576E43" w:rsidRPr="00576E43" w:rsidRDefault="00576E43" w:rsidP="00576E43">
      <w:pPr>
        <w:numPr>
          <w:ilvl w:val="1"/>
          <w:numId w:val="332"/>
        </w:numPr>
      </w:pPr>
      <w:r w:rsidRPr="00576E43">
        <w:rPr>
          <w:b/>
          <w:bCs/>
        </w:rPr>
        <w:t>German</w:t>
      </w:r>
      <w:r w:rsidRPr="00576E43">
        <w:t>: Adjectives must agree with the noun's gender, case, and number, changing their endings accordingly.</w:t>
      </w:r>
    </w:p>
    <w:p w14:paraId="787514AF" w14:textId="77777777" w:rsidR="00576E43" w:rsidRPr="00576E43" w:rsidRDefault="00576E43" w:rsidP="00576E43">
      <w:pPr>
        <w:numPr>
          <w:ilvl w:val="0"/>
          <w:numId w:val="332"/>
        </w:numPr>
      </w:pPr>
      <w:r w:rsidRPr="00576E43">
        <w:rPr>
          <w:b/>
          <w:bCs/>
        </w:rPr>
        <w:t>Possession</w:t>
      </w:r>
      <w:r w:rsidRPr="00576E43">
        <w:t>:</w:t>
      </w:r>
    </w:p>
    <w:p w14:paraId="3EA773A9" w14:textId="77777777" w:rsidR="00576E43" w:rsidRPr="00576E43" w:rsidRDefault="00576E43" w:rsidP="00576E43">
      <w:pPr>
        <w:numPr>
          <w:ilvl w:val="1"/>
          <w:numId w:val="332"/>
        </w:numPr>
      </w:pPr>
      <w:r w:rsidRPr="00576E43">
        <w:rPr>
          <w:b/>
          <w:bCs/>
        </w:rPr>
        <w:t>English</w:t>
      </w:r>
      <w:r w:rsidRPr="00576E43">
        <w:t xml:space="preserve">: Possession is expressed with </w:t>
      </w:r>
      <w:r w:rsidRPr="00576E43">
        <w:rPr>
          <w:b/>
          <w:bCs/>
        </w:rPr>
        <w:t>'s</w:t>
      </w:r>
      <w:r w:rsidRPr="00576E43">
        <w:t xml:space="preserve"> or </w:t>
      </w:r>
      <w:r w:rsidRPr="00576E43">
        <w:rPr>
          <w:b/>
          <w:bCs/>
        </w:rPr>
        <w:t>"of"</w:t>
      </w:r>
      <w:r w:rsidRPr="00576E43">
        <w:t>.</w:t>
      </w:r>
    </w:p>
    <w:p w14:paraId="390CFE6D" w14:textId="77777777" w:rsidR="00576E43" w:rsidRPr="00576E43" w:rsidRDefault="00576E43" w:rsidP="00576E43">
      <w:pPr>
        <w:numPr>
          <w:ilvl w:val="1"/>
          <w:numId w:val="332"/>
        </w:numPr>
      </w:pPr>
      <w:r w:rsidRPr="00576E43">
        <w:rPr>
          <w:b/>
          <w:bCs/>
        </w:rPr>
        <w:t>German</w:t>
      </w:r>
      <w:r w:rsidRPr="00576E43">
        <w:t xml:space="preserve">: Possession is expressed with </w:t>
      </w:r>
      <w:r w:rsidRPr="00576E43">
        <w:rPr>
          <w:b/>
          <w:bCs/>
        </w:rPr>
        <w:t>genitive</w:t>
      </w:r>
      <w:r w:rsidRPr="00576E43">
        <w:t xml:space="preserve"> forms and requires changes in the article and adjective.</w:t>
      </w:r>
    </w:p>
    <w:p w14:paraId="428961E1" w14:textId="77777777" w:rsidR="00576E43" w:rsidRPr="00576E43" w:rsidRDefault="00000000" w:rsidP="00576E43">
      <w:r>
        <w:pict w14:anchorId="57A406E1">
          <v:rect id="_x0000_i1230" style="width:0;height:1.5pt" o:hralign="center" o:hrstd="t" o:hr="t" fillcolor="#a0a0a0" stroked="f"/>
        </w:pict>
      </w:r>
    </w:p>
    <w:p w14:paraId="2B7CDD1D" w14:textId="77777777" w:rsidR="00576E43" w:rsidRPr="00576E43" w:rsidRDefault="00576E43" w:rsidP="00576E43">
      <w:r w:rsidRPr="00576E43">
        <w:t>Understanding the concept of grammatical gender and its influence on articles and adjectives in German is crucial for learners. Unlike English, where the article remains unchanged, German requires learners to master the gender and case system to correctly use articles and adjectives, which adds a layer of grammatical complexity.</w:t>
      </w:r>
    </w:p>
    <w:p w14:paraId="564C4D5C" w14:textId="1C2BE8E5" w:rsidR="00576E43" w:rsidRPr="00576E43" w:rsidRDefault="00576E43" w:rsidP="00576E43">
      <w:pPr>
        <w:rPr>
          <w:b/>
          <w:bCs/>
        </w:rPr>
      </w:pPr>
      <w:r w:rsidRPr="00576E43">
        <w:rPr>
          <w:b/>
          <w:bCs/>
        </w:rPr>
        <w:t>3. Case System</w:t>
      </w:r>
    </w:p>
    <w:p w14:paraId="3EB7E266" w14:textId="77777777" w:rsidR="00576E43" w:rsidRPr="00576E43" w:rsidRDefault="00576E43" w:rsidP="00576E43">
      <w:r w:rsidRPr="00576E43">
        <w:t xml:space="preserve">The </w:t>
      </w:r>
      <w:r w:rsidRPr="00576E43">
        <w:rPr>
          <w:b/>
          <w:bCs/>
        </w:rPr>
        <w:t>case system</w:t>
      </w:r>
      <w:r w:rsidRPr="00576E43">
        <w:t xml:space="preserve"> in </w:t>
      </w:r>
      <w:r w:rsidRPr="00576E43">
        <w:rPr>
          <w:b/>
          <w:bCs/>
        </w:rPr>
        <w:t>German</w:t>
      </w:r>
      <w:r w:rsidRPr="00576E43">
        <w:t xml:space="preserve"> is one of the most fundamental features that distinguishes it from </w:t>
      </w:r>
      <w:r w:rsidRPr="00576E43">
        <w:rPr>
          <w:b/>
          <w:bCs/>
        </w:rPr>
        <w:t>English</w:t>
      </w:r>
      <w:r w:rsidRPr="00576E43">
        <w:t xml:space="preserve">. While English relies heavily on </w:t>
      </w:r>
      <w:r w:rsidRPr="00576E43">
        <w:rPr>
          <w:b/>
          <w:bCs/>
        </w:rPr>
        <w:t>word order</w:t>
      </w:r>
      <w:r w:rsidRPr="00576E43">
        <w:t xml:space="preserve"> and </w:t>
      </w:r>
      <w:r w:rsidRPr="00576E43">
        <w:rPr>
          <w:b/>
          <w:bCs/>
        </w:rPr>
        <w:t>prepositions</w:t>
      </w:r>
      <w:r w:rsidRPr="00576E43">
        <w:t xml:space="preserve"> to convey the grammatical function of nouns and pronouns, German uses </w:t>
      </w:r>
      <w:r w:rsidRPr="00576E43">
        <w:rPr>
          <w:b/>
          <w:bCs/>
        </w:rPr>
        <w:t>cases</w:t>
      </w:r>
      <w:r w:rsidRPr="00576E43">
        <w:t xml:space="preserve"> to mark the roles of words in a sentence. This allows German to have more flexibility in word order, which can affect emphasis and stylistic choices. Let’s explore the case system in more detail.</w:t>
      </w:r>
    </w:p>
    <w:p w14:paraId="2F752D16" w14:textId="77777777" w:rsidR="00576E43" w:rsidRPr="00576E43" w:rsidRDefault="00000000" w:rsidP="00576E43">
      <w:r>
        <w:pict w14:anchorId="3BD6BD23">
          <v:rect id="_x0000_i1231" style="width:0;height:1.5pt" o:hralign="center" o:hrstd="t" o:hr="t" fillcolor="#a0a0a0" stroked="f"/>
        </w:pict>
      </w:r>
    </w:p>
    <w:p w14:paraId="3D4F6A27" w14:textId="77777777" w:rsidR="00576E43" w:rsidRPr="00576E43" w:rsidRDefault="00576E43" w:rsidP="00576E43">
      <w:pPr>
        <w:rPr>
          <w:b/>
          <w:bCs/>
        </w:rPr>
      </w:pPr>
      <w:r w:rsidRPr="00576E43">
        <w:rPr>
          <w:b/>
          <w:bCs/>
        </w:rPr>
        <w:t>English: Word Order and Prepositions</w:t>
      </w:r>
    </w:p>
    <w:p w14:paraId="2AA826BF" w14:textId="77777777" w:rsidR="00576E43" w:rsidRPr="00576E43" w:rsidRDefault="00576E43" w:rsidP="00576E43">
      <w:r w:rsidRPr="00576E43">
        <w:t xml:space="preserve">In </w:t>
      </w:r>
      <w:r w:rsidRPr="00576E43">
        <w:rPr>
          <w:b/>
          <w:bCs/>
        </w:rPr>
        <w:t>English</w:t>
      </w:r>
      <w:r w:rsidRPr="00576E43">
        <w:t xml:space="preserve">, word order is the primary means of determining the grammatical function of words in a sentence. The standard word order is </w:t>
      </w:r>
      <w:r w:rsidRPr="00576E43">
        <w:rPr>
          <w:b/>
          <w:bCs/>
        </w:rPr>
        <w:t>SVO (Subject-Verb-Object)</w:t>
      </w:r>
      <w:r w:rsidRPr="00576E43">
        <w:t>, meaning the subject typically precedes the verb, and the object follows the verb.</w:t>
      </w:r>
    </w:p>
    <w:p w14:paraId="0FE3394B" w14:textId="77777777" w:rsidR="00576E43" w:rsidRPr="00576E43" w:rsidRDefault="00576E43" w:rsidP="00576E43">
      <w:pPr>
        <w:numPr>
          <w:ilvl w:val="0"/>
          <w:numId w:val="333"/>
        </w:numPr>
      </w:pPr>
      <w:r w:rsidRPr="00576E43">
        <w:rPr>
          <w:b/>
          <w:bCs/>
        </w:rPr>
        <w:lastRenderedPageBreak/>
        <w:t>Word Order</w:t>
      </w:r>
      <w:r w:rsidRPr="00576E43">
        <w:t>:</w:t>
      </w:r>
    </w:p>
    <w:p w14:paraId="1B19A5CD" w14:textId="77777777" w:rsidR="00576E43" w:rsidRPr="00576E43" w:rsidRDefault="00576E43" w:rsidP="00576E43">
      <w:pPr>
        <w:numPr>
          <w:ilvl w:val="1"/>
          <w:numId w:val="333"/>
        </w:numPr>
      </w:pPr>
      <w:r w:rsidRPr="00576E43">
        <w:rPr>
          <w:b/>
          <w:bCs/>
        </w:rPr>
        <w:t>English</w:t>
      </w:r>
      <w:r w:rsidRPr="00576E43">
        <w:t xml:space="preserve"> relies on strict word order to express syntactic relationships. The position of words in the sentence is key to understanding their function.</w:t>
      </w:r>
    </w:p>
    <w:p w14:paraId="41FA5BC0" w14:textId="77777777" w:rsidR="00576E43" w:rsidRPr="00576E43" w:rsidRDefault="00576E43" w:rsidP="00576E43">
      <w:pPr>
        <w:numPr>
          <w:ilvl w:val="2"/>
          <w:numId w:val="333"/>
        </w:numPr>
      </w:pPr>
      <w:r w:rsidRPr="00576E43">
        <w:rPr>
          <w:b/>
          <w:bCs/>
        </w:rPr>
        <w:t>Example</w:t>
      </w:r>
      <w:r w:rsidRPr="00576E43">
        <w:t>: "The dog (subject) bit the man (object)."</w:t>
      </w:r>
    </w:p>
    <w:p w14:paraId="3C9EAA05" w14:textId="77777777" w:rsidR="00576E43" w:rsidRPr="00576E43" w:rsidRDefault="00576E43" w:rsidP="00576E43">
      <w:pPr>
        <w:numPr>
          <w:ilvl w:val="2"/>
          <w:numId w:val="333"/>
        </w:numPr>
      </w:pPr>
      <w:r w:rsidRPr="00576E43">
        <w:t>Changing the order of words in English could result in confusion or a change of meaning.</w:t>
      </w:r>
    </w:p>
    <w:p w14:paraId="2DED506B" w14:textId="77777777" w:rsidR="00576E43" w:rsidRPr="00576E43" w:rsidRDefault="00576E43" w:rsidP="00576E43">
      <w:pPr>
        <w:numPr>
          <w:ilvl w:val="2"/>
          <w:numId w:val="333"/>
        </w:numPr>
      </w:pPr>
      <w:r w:rsidRPr="00576E43">
        <w:rPr>
          <w:b/>
          <w:bCs/>
        </w:rPr>
        <w:t>Example</w:t>
      </w:r>
      <w:r w:rsidRPr="00576E43">
        <w:t>: "The man bit the dog." (This is a completely different sentence with different meaning.)</w:t>
      </w:r>
    </w:p>
    <w:p w14:paraId="0432E11B" w14:textId="77777777" w:rsidR="00576E43" w:rsidRPr="00576E43" w:rsidRDefault="00576E43" w:rsidP="00576E43">
      <w:pPr>
        <w:numPr>
          <w:ilvl w:val="0"/>
          <w:numId w:val="333"/>
        </w:numPr>
      </w:pPr>
      <w:r w:rsidRPr="00576E43">
        <w:rPr>
          <w:b/>
          <w:bCs/>
        </w:rPr>
        <w:t>Prepositions</w:t>
      </w:r>
      <w:r w:rsidRPr="00576E43">
        <w:t>:</w:t>
      </w:r>
    </w:p>
    <w:p w14:paraId="2EF2802F" w14:textId="77777777" w:rsidR="00576E43" w:rsidRPr="00576E43" w:rsidRDefault="00576E43" w:rsidP="00576E43">
      <w:pPr>
        <w:numPr>
          <w:ilvl w:val="1"/>
          <w:numId w:val="333"/>
        </w:numPr>
      </w:pPr>
      <w:r w:rsidRPr="00576E43">
        <w:t xml:space="preserve">In </w:t>
      </w:r>
      <w:r w:rsidRPr="00576E43">
        <w:rPr>
          <w:b/>
          <w:bCs/>
        </w:rPr>
        <w:t>English</w:t>
      </w:r>
      <w:r w:rsidRPr="00576E43">
        <w:t xml:space="preserve">, </w:t>
      </w:r>
      <w:r w:rsidRPr="00576E43">
        <w:rPr>
          <w:b/>
          <w:bCs/>
        </w:rPr>
        <w:t>prepositions</w:t>
      </w:r>
      <w:r w:rsidRPr="00576E43">
        <w:t xml:space="preserve"> are used to indicate the relationships between nouns, verbs, and other sentence elements. Prepositions express time, location, direction, and other relationships.</w:t>
      </w:r>
    </w:p>
    <w:p w14:paraId="282C4778" w14:textId="77777777" w:rsidR="00576E43" w:rsidRPr="00576E43" w:rsidRDefault="00576E43" w:rsidP="00576E43">
      <w:pPr>
        <w:numPr>
          <w:ilvl w:val="2"/>
          <w:numId w:val="333"/>
        </w:numPr>
      </w:pPr>
      <w:r w:rsidRPr="00576E43">
        <w:rPr>
          <w:b/>
          <w:bCs/>
        </w:rPr>
        <w:t>Example</w:t>
      </w:r>
      <w:r w:rsidRPr="00576E43">
        <w:t>: "The book is on the table."</w:t>
      </w:r>
    </w:p>
    <w:p w14:paraId="45BE8981" w14:textId="77777777" w:rsidR="00576E43" w:rsidRPr="00576E43" w:rsidRDefault="00576E43" w:rsidP="00576E43">
      <w:pPr>
        <w:numPr>
          <w:ilvl w:val="2"/>
          <w:numId w:val="333"/>
        </w:numPr>
      </w:pPr>
      <w:r w:rsidRPr="00576E43">
        <w:t xml:space="preserve">In this sentence, </w:t>
      </w:r>
      <w:r w:rsidRPr="00576E43">
        <w:rPr>
          <w:b/>
          <w:bCs/>
        </w:rPr>
        <w:t>"on"</w:t>
      </w:r>
      <w:r w:rsidRPr="00576E43">
        <w:t xml:space="preserve"> is a preposition that shows the relationship between </w:t>
      </w:r>
      <w:r w:rsidRPr="00576E43">
        <w:rPr>
          <w:b/>
          <w:bCs/>
        </w:rPr>
        <w:t>"the book"</w:t>
      </w:r>
      <w:r w:rsidRPr="00576E43">
        <w:t xml:space="preserve"> and </w:t>
      </w:r>
      <w:r w:rsidRPr="00576E43">
        <w:rPr>
          <w:b/>
          <w:bCs/>
        </w:rPr>
        <w:t>"the table"</w:t>
      </w:r>
      <w:r w:rsidRPr="00576E43">
        <w:t>.</w:t>
      </w:r>
    </w:p>
    <w:p w14:paraId="39ADFB92" w14:textId="77777777" w:rsidR="00576E43" w:rsidRPr="00576E43" w:rsidRDefault="00576E43" w:rsidP="00576E43">
      <w:pPr>
        <w:numPr>
          <w:ilvl w:val="0"/>
          <w:numId w:val="333"/>
        </w:numPr>
      </w:pPr>
      <w:r w:rsidRPr="00576E43">
        <w:rPr>
          <w:b/>
          <w:bCs/>
        </w:rPr>
        <w:t>No Case Marking</w:t>
      </w:r>
      <w:r w:rsidRPr="00576E43">
        <w:t>:</w:t>
      </w:r>
    </w:p>
    <w:p w14:paraId="6298E47B" w14:textId="77777777" w:rsidR="00576E43" w:rsidRPr="00576E43" w:rsidRDefault="00576E43" w:rsidP="00576E43">
      <w:pPr>
        <w:numPr>
          <w:ilvl w:val="1"/>
          <w:numId w:val="333"/>
        </w:numPr>
      </w:pPr>
      <w:r w:rsidRPr="00576E43">
        <w:rPr>
          <w:b/>
          <w:bCs/>
        </w:rPr>
        <w:t>English</w:t>
      </w:r>
      <w:r w:rsidRPr="00576E43">
        <w:t xml:space="preserve"> does not change the form of its nouns or pronouns depending on their grammatical function. Nouns and pronouns are usually fixed in their form, and the role they play in the sentence is determined by their position and context.</w:t>
      </w:r>
    </w:p>
    <w:p w14:paraId="1E8237B9" w14:textId="77777777" w:rsidR="00576E43" w:rsidRPr="00576E43" w:rsidRDefault="00576E43" w:rsidP="00576E43">
      <w:pPr>
        <w:numPr>
          <w:ilvl w:val="2"/>
          <w:numId w:val="333"/>
        </w:numPr>
      </w:pPr>
      <w:r w:rsidRPr="00576E43">
        <w:rPr>
          <w:b/>
          <w:bCs/>
        </w:rPr>
        <w:t>Example</w:t>
      </w:r>
      <w:r w:rsidRPr="00576E43">
        <w:t>: "I saw him." vs "He saw me." (The pronouns "I" and "him" are fixed forms and don't change based on the grammatical role in the sentence.)</w:t>
      </w:r>
    </w:p>
    <w:p w14:paraId="04A08369" w14:textId="77777777" w:rsidR="00576E43" w:rsidRPr="00576E43" w:rsidRDefault="00000000" w:rsidP="00576E43">
      <w:r>
        <w:pict w14:anchorId="3822CD05">
          <v:rect id="_x0000_i1232" style="width:0;height:1.5pt" o:hralign="center" o:hrstd="t" o:hr="t" fillcolor="#a0a0a0" stroked="f"/>
        </w:pict>
      </w:r>
    </w:p>
    <w:p w14:paraId="1CDE0666" w14:textId="77777777" w:rsidR="00576E43" w:rsidRPr="00576E43" w:rsidRDefault="00576E43" w:rsidP="00576E43">
      <w:pPr>
        <w:rPr>
          <w:b/>
          <w:bCs/>
        </w:rPr>
      </w:pPr>
      <w:r w:rsidRPr="00576E43">
        <w:rPr>
          <w:b/>
          <w:bCs/>
        </w:rPr>
        <w:t>German: Noun and Pronoun Inflection</w:t>
      </w:r>
    </w:p>
    <w:p w14:paraId="0CA833D3" w14:textId="77777777" w:rsidR="00576E43" w:rsidRPr="00576E43" w:rsidRDefault="00576E43" w:rsidP="00576E43">
      <w:r w:rsidRPr="00576E43">
        <w:t xml:space="preserve">In </w:t>
      </w:r>
      <w:r w:rsidRPr="00576E43">
        <w:rPr>
          <w:b/>
          <w:bCs/>
        </w:rPr>
        <w:t>German</w:t>
      </w:r>
      <w:r w:rsidRPr="00576E43">
        <w:t xml:space="preserve">, the </w:t>
      </w:r>
      <w:r w:rsidRPr="00576E43">
        <w:rPr>
          <w:b/>
          <w:bCs/>
        </w:rPr>
        <w:t>case system</w:t>
      </w:r>
      <w:r w:rsidRPr="00576E43">
        <w:t xml:space="preserve"> plays a central role in indicating the function of nouns, pronouns, and adjectives in a sentence. There are </w:t>
      </w:r>
      <w:r w:rsidRPr="00576E43">
        <w:rPr>
          <w:b/>
          <w:bCs/>
        </w:rPr>
        <w:t>four cases</w:t>
      </w:r>
      <w:r w:rsidRPr="00576E43">
        <w:t xml:space="preserve"> in German: </w:t>
      </w:r>
      <w:r w:rsidRPr="00576E43">
        <w:rPr>
          <w:b/>
          <w:bCs/>
        </w:rPr>
        <w:t>nominative</w:t>
      </w:r>
      <w:r w:rsidRPr="00576E43">
        <w:t xml:space="preserve">, </w:t>
      </w:r>
      <w:r w:rsidRPr="00576E43">
        <w:rPr>
          <w:b/>
          <w:bCs/>
        </w:rPr>
        <w:t>accusative</w:t>
      </w:r>
      <w:r w:rsidRPr="00576E43">
        <w:t xml:space="preserve">, </w:t>
      </w:r>
      <w:r w:rsidRPr="00576E43">
        <w:rPr>
          <w:b/>
          <w:bCs/>
        </w:rPr>
        <w:t>dative</w:t>
      </w:r>
      <w:r w:rsidRPr="00576E43">
        <w:t xml:space="preserve">, and </w:t>
      </w:r>
      <w:r w:rsidRPr="00576E43">
        <w:rPr>
          <w:b/>
          <w:bCs/>
        </w:rPr>
        <w:t>genitive</w:t>
      </w:r>
      <w:r w:rsidRPr="00576E43">
        <w:t>. The form of a noun or pronoun changes depending on which case it is in, which in turn affects word order and allows for greater flexibility in sentence structure.</w:t>
      </w:r>
    </w:p>
    <w:p w14:paraId="2BD8E50B" w14:textId="77777777" w:rsidR="00576E43" w:rsidRPr="00576E43" w:rsidRDefault="00576E43" w:rsidP="00576E43">
      <w:pPr>
        <w:numPr>
          <w:ilvl w:val="0"/>
          <w:numId w:val="334"/>
        </w:numPr>
      </w:pPr>
      <w:r w:rsidRPr="00576E43">
        <w:rPr>
          <w:b/>
          <w:bCs/>
        </w:rPr>
        <w:t>Nominative Case (Subject)</w:t>
      </w:r>
      <w:r w:rsidRPr="00576E43">
        <w:t>:</w:t>
      </w:r>
    </w:p>
    <w:p w14:paraId="3AD7A419" w14:textId="77777777" w:rsidR="00576E43" w:rsidRPr="00576E43" w:rsidRDefault="00576E43" w:rsidP="00576E43">
      <w:pPr>
        <w:numPr>
          <w:ilvl w:val="1"/>
          <w:numId w:val="334"/>
        </w:numPr>
      </w:pPr>
      <w:r w:rsidRPr="00576E43">
        <w:lastRenderedPageBreak/>
        <w:t xml:space="preserve">The </w:t>
      </w:r>
      <w:r w:rsidRPr="00576E43">
        <w:rPr>
          <w:b/>
          <w:bCs/>
        </w:rPr>
        <w:t>nominative case</w:t>
      </w:r>
      <w:r w:rsidRPr="00576E43">
        <w:t xml:space="preserve"> is used for the subject of the sentence—the doer of the action.</w:t>
      </w:r>
    </w:p>
    <w:p w14:paraId="7DBF2965" w14:textId="77777777" w:rsidR="00576E43" w:rsidRPr="00576E43" w:rsidRDefault="00576E43" w:rsidP="00576E43">
      <w:pPr>
        <w:numPr>
          <w:ilvl w:val="2"/>
          <w:numId w:val="334"/>
        </w:numPr>
      </w:pPr>
      <w:r w:rsidRPr="00576E43">
        <w:rPr>
          <w:b/>
          <w:bCs/>
        </w:rPr>
        <w:t>Example</w:t>
      </w:r>
      <w:r w:rsidRPr="00576E43">
        <w:t xml:space="preserve">: "Der Hund </w:t>
      </w:r>
      <w:proofErr w:type="spellStart"/>
      <w:r w:rsidRPr="00576E43">
        <w:t>beißt</w:t>
      </w:r>
      <w:proofErr w:type="spellEnd"/>
      <w:r w:rsidRPr="00576E43">
        <w:t xml:space="preserve"> den Mann." (The dog bites the man.)</w:t>
      </w:r>
    </w:p>
    <w:p w14:paraId="29A4117C" w14:textId="77777777" w:rsidR="00576E43" w:rsidRPr="00576E43" w:rsidRDefault="00576E43" w:rsidP="00576E43">
      <w:pPr>
        <w:numPr>
          <w:ilvl w:val="2"/>
          <w:numId w:val="334"/>
        </w:numPr>
      </w:pPr>
      <w:r w:rsidRPr="00576E43">
        <w:t xml:space="preserve">Here, </w:t>
      </w:r>
      <w:r w:rsidRPr="00576E43">
        <w:rPr>
          <w:b/>
          <w:bCs/>
        </w:rPr>
        <w:t>"Der Hund"</w:t>
      </w:r>
      <w:r w:rsidRPr="00576E43">
        <w:t xml:space="preserve"> (The dog) is in the nominative case, indicating that the dog is the subject of the sentence.</w:t>
      </w:r>
    </w:p>
    <w:p w14:paraId="163F9D63" w14:textId="77777777" w:rsidR="00576E43" w:rsidRPr="00576E43" w:rsidRDefault="00576E43" w:rsidP="00576E43">
      <w:pPr>
        <w:numPr>
          <w:ilvl w:val="0"/>
          <w:numId w:val="334"/>
        </w:numPr>
      </w:pPr>
      <w:r w:rsidRPr="00576E43">
        <w:rPr>
          <w:b/>
          <w:bCs/>
        </w:rPr>
        <w:t>Accusative Case (Direct Object)</w:t>
      </w:r>
      <w:r w:rsidRPr="00576E43">
        <w:t>:</w:t>
      </w:r>
    </w:p>
    <w:p w14:paraId="2185A28D" w14:textId="77777777" w:rsidR="00576E43" w:rsidRPr="00576E43" w:rsidRDefault="00576E43" w:rsidP="00576E43">
      <w:pPr>
        <w:numPr>
          <w:ilvl w:val="1"/>
          <w:numId w:val="334"/>
        </w:numPr>
      </w:pPr>
      <w:r w:rsidRPr="00576E43">
        <w:t xml:space="preserve">The </w:t>
      </w:r>
      <w:r w:rsidRPr="00576E43">
        <w:rPr>
          <w:b/>
          <w:bCs/>
        </w:rPr>
        <w:t>accusative case</w:t>
      </w:r>
      <w:r w:rsidRPr="00576E43">
        <w:t xml:space="preserve"> marks the </w:t>
      </w:r>
      <w:r w:rsidRPr="00576E43">
        <w:rPr>
          <w:b/>
          <w:bCs/>
        </w:rPr>
        <w:t>direct object</w:t>
      </w:r>
      <w:r w:rsidRPr="00576E43">
        <w:t xml:space="preserve"> of the verb, which is the recipient of the action.</w:t>
      </w:r>
    </w:p>
    <w:p w14:paraId="1EB9CEEB" w14:textId="77777777" w:rsidR="00576E43" w:rsidRPr="00576E43" w:rsidRDefault="00576E43" w:rsidP="00576E43">
      <w:pPr>
        <w:numPr>
          <w:ilvl w:val="2"/>
          <w:numId w:val="334"/>
        </w:numPr>
      </w:pPr>
      <w:r w:rsidRPr="00576E43">
        <w:rPr>
          <w:b/>
          <w:bCs/>
        </w:rPr>
        <w:t>Example</w:t>
      </w:r>
      <w:r w:rsidRPr="00576E43">
        <w:t xml:space="preserve">: "Der Hund </w:t>
      </w:r>
      <w:proofErr w:type="spellStart"/>
      <w:r w:rsidRPr="00576E43">
        <w:t>beißt</w:t>
      </w:r>
      <w:proofErr w:type="spellEnd"/>
      <w:r w:rsidRPr="00576E43">
        <w:t xml:space="preserve"> den Mann." (The dog bites the man.)</w:t>
      </w:r>
    </w:p>
    <w:p w14:paraId="5943E316" w14:textId="77777777" w:rsidR="00576E43" w:rsidRPr="00576E43" w:rsidRDefault="00576E43" w:rsidP="00576E43">
      <w:pPr>
        <w:numPr>
          <w:ilvl w:val="2"/>
          <w:numId w:val="334"/>
        </w:numPr>
      </w:pPr>
      <w:r w:rsidRPr="00576E43">
        <w:t xml:space="preserve">In this case, </w:t>
      </w:r>
      <w:r w:rsidRPr="00576E43">
        <w:rPr>
          <w:b/>
          <w:bCs/>
        </w:rPr>
        <w:t>"den Mann"</w:t>
      </w:r>
      <w:r w:rsidRPr="00576E43">
        <w:t xml:space="preserve"> (the man) is in the accusative case, as the man is the direct object of the verb "</w:t>
      </w:r>
      <w:proofErr w:type="spellStart"/>
      <w:r w:rsidRPr="00576E43">
        <w:t>beißen</w:t>
      </w:r>
      <w:proofErr w:type="spellEnd"/>
      <w:r w:rsidRPr="00576E43">
        <w:t>" (to bite).</w:t>
      </w:r>
    </w:p>
    <w:p w14:paraId="1C6BBB68" w14:textId="77777777" w:rsidR="00576E43" w:rsidRPr="00576E43" w:rsidRDefault="00576E43" w:rsidP="00576E43">
      <w:pPr>
        <w:numPr>
          <w:ilvl w:val="0"/>
          <w:numId w:val="334"/>
        </w:numPr>
      </w:pPr>
      <w:r w:rsidRPr="00576E43">
        <w:rPr>
          <w:b/>
          <w:bCs/>
        </w:rPr>
        <w:t>Dative Case (Indirect Object)</w:t>
      </w:r>
      <w:r w:rsidRPr="00576E43">
        <w:t>:</w:t>
      </w:r>
    </w:p>
    <w:p w14:paraId="6C013449" w14:textId="77777777" w:rsidR="00576E43" w:rsidRPr="00576E43" w:rsidRDefault="00576E43" w:rsidP="00576E43">
      <w:pPr>
        <w:numPr>
          <w:ilvl w:val="1"/>
          <w:numId w:val="334"/>
        </w:numPr>
      </w:pPr>
      <w:r w:rsidRPr="00576E43">
        <w:t xml:space="preserve">The </w:t>
      </w:r>
      <w:r w:rsidRPr="00576E43">
        <w:rPr>
          <w:b/>
          <w:bCs/>
        </w:rPr>
        <w:t>dative case</w:t>
      </w:r>
      <w:r w:rsidRPr="00576E43">
        <w:t xml:space="preserve"> is used for the </w:t>
      </w:r>
      <w:r w:rsidRPr="00576E43">
        <w:rPr>
          <w:b/>
          <w:bCs/>
        </w:rPr>
        <w:t>indirect object</w:t>
      </w:r>
      <w:r w:rsidRPr="00576E43">
        <w:t>, typically indicating the person or thing that receives the benefit or is affected by the action.</w:t>
      </w:r>
    </w:p>
    <w:p w14:paraId="053FB482" w14:textId="77777777" w:rsidR="00576E43" w:rsidRPr="00576E43" w:rsidRDefault="00576E43" w:rsidP="00576E43">
      <w:pPr>
        <w:numPr>
          <w:ilvl w:val="2"/>
          <w:numId w:val="334"/>
        </w:numPr>
      </w:pPr>
      <w:r w:rsidRPr="00576E43">
        <w:rPr>
          <w:b/>
          <w:bCs/>
        </w:rPr>
        <w:t>Example</w:t>
      </w:r>
      <w:r w:rsidRPr="00576E43">
        <w:t xml:space="preserve">: "Ich </w:t>
      </w:r>
      <w:proofErr w:type="spellStart"/>
      <w:r w:rsidRPr="00576E43">
        <w:t>gebe</w:t>
      </w:r>
      <w:proofErr w:type="spellEnd"/>
      <w:r w:rsidRPr="00576E43">
        <w:t xml:space="preserve"> dem Mann das Buch." (I give the man the book.)</w:t>
      </w:r>
    </w:p>
    <w:p w14:paraId="77FC8690" w14:textId="77777777" w:rsidR="00576E43" w:rsidRPr="00576E43" w:rsidRDefault="00576E43" w:rsidP="00576E43">
      <w:pPr>
        <w:numPr>
          <w:ilvl w:val="2"/>
          <w:numId w:val="334"/>
        </w:numPr>
      </w:pPr>
      <w:r w:rsidRPr="00576E43">
        <w:t xml:space="preserve">Here, </w:t>
      </w:r>
      <w:r w:rsidRPr="00576E43">
        <w:rPr>
          <w:b/>
          <w:bCs/>
        </w:rPr>
        <w:t>"dem Mann"</w:t>
      </w:r>
      <w:r w:rsidRPr="00576E43">
        <w:t xml:space="preserve"> (the man) is in the dative case, indicating that the man is the indirect object receiving the book.</w:t>
      </w:r>
    </w:p>
    <w:p w14:paraId="2DC32A04" w14:textId="77777777" w:rsidR="00576E43" w:rsidRPr="00576E43" w:rsidRDefault="00576E43" w:rsidP="00576E43">
      <w:pPr>
        <w:numPr>
          <w:ilvl w:val="0"/>
          <w:numId w:val="334"/>
        </w:numPr>
      </w:pPr>
      <w:r w:rsidRPr="00576E43">
        <w:rPr>
          <w:b/>
          <w:bCs/>
        </w:rPr>
        <w:t>Genitive Case (Possession)</w:t>
      </w:r>
      <w:r w:rsidRPr="00576E43">
        <w:t>:</w:t>
      </w:r>
    </w:p>
    <w:p w14:paraId="332F9DEA" w14:textId="77777777" w:rsidR="00576E43" w:rsidRPr="00576E43" w:rsidRDefault="00576E43" w:rsidP="00576E43">
      <w:pPr>
        <w:numPr>
          <w:ilvl w:val="1"/>
          <w:numId w:val="334"/>
        </w:numPr>
      </w:pPr>
      <w:r w:rsidRPr="00576E43">
        <w:t xml:space="preserve">The </w:t>
      </w:r>
      <w:r w:rsidRPr="00576E43">
        <w:rPr>
          <w:b/>
          <w:bCs/>
        </w:rPr>
        <w:t>genitive case</w:t>
      </w:r>
      <w:r w:rsidRPr="00576E43">
        <w:t xml:space="preserve"> expresses </w:t>
      </w:r>
      <w:r w:rsidRPr="00576E43">
        <w:rPr>
          <w:b/>
          <w:bCs/>
        </w:rPr>
        <w:t>possession</w:t>
      </w:r>
      <w:r w:rsidRPr="00576E43">
        <w:t xml:space="preserve"> or close association. It is less common in modern spoken German but still used in formal and written contexts.</w:t>
      </w:r>
    </w:p>
    <w:p w14:paraId="44C9F845" w14:textId="77777777" w:rsidR="00576E43" w:rsidRPr="00576E43" w:rsidRDefault="00576E43" w:rsidP="00576E43">
      <w:pPr>
        <w:numPr>
          <w:ilvl w:val="2"/>
          <w:numId w:val="334"/>
        </w:numPr>
      </w:pPr>
      <w:r w:rsidRPr="00576E43">
        <w:rPr>
          <w:b/>
          <w:bCs/>
        </w:rPr>
        <w:t>Example</w:t>
      </w:r>
      <w:r w:rsidRPr="00576E43">
        <w:t>: "Das Buch des Mannes." (The book of the man / The man’s book.)</w:t>
      </w:r>
    </w:p>
    <w:p w14:paraId="134635E0" w14:textId="77777777" w:rsidR="00576E43" w:rsidRPr="00576E43" w:rsidRDefault="00576E43" w:rsidP="00576E43">
      <w:pPr>
        <w:numPr>
          <w:ilvl w:val="2"/>
          <w:numId w:val="334"/>
        </w:numPr>
      </w:pPr>
      <w:r w:rsidRPr="00576E43">
        <w:t xml:space="preserve">In this case, </w:t>
      </w:r>
      <w:r w:rsidRPr="00576E43">
        <w:rPr>
          <w:b/>
          <w:bCs/>
        </w:rPr>
        <w:t>"des Mannes"</w:t>
      </w:r>
      <w:r w:rsidRPr="00576E43">
        <w:t xml:space="preserve"> is in the genitive, showing that the book belongs to the man.</w:t>
      </w:r>
    </w:p>
    <w:p w14:paraId="078D9ECE" w14:textId="77777777" w:rsidR="00576E43" w:rsidRPr="00576E43" w:rsidRDefault="00000000" w:rsidP="00576E43">
      <w:r>
        <w:pict w14:anchorId="2A200279">
          <v:rect id="_x0000_i1233" style="width:0;height:1.5pt" o:hralign="center" o:hrstd="t" o:hr="t" fillcolor="#a0a0a0" stroked="f"/>
        </w:pict>
      </w:r>
    </w:p>
    <w:p w14:paraId="5F1202CD" w14:textId="77777777" w:rsidR="00576E43" w:rsidRPr="00576E43" w:rsidRDefault="00576E43" w:rsidP="00576E43">
      <w:pPr>
        <w:rPr>
          <w:b/>
          <w:bCs/>
        </w:rPr>
      </w:pPr>
      <w:r w:rsidRPr="00576E43">
        <w:rPr>
          <w:b/>
          <w:bCs/>
        </w:rPr>
        <w:lastRenderedPageBreak/>
        <w:t>Case and Word Order Flexibility in German</w:t>
      </w:r>
    </w:p>
    <w:p w14:paraId="510254A1" w14:textId="77777777" w:rsidR="00576E43" w:rsidRPr="00576E43" w:rsidRDefault="00576E43" w:rsidP="00576E43">
      <w:r w:rsidRPr="00576E43">
        <w:t xml:space="preserve">One of the major advantages of the </w:t>
      </w:r>
      <w:r w:rsidRPr="00576E43">
        <w:rPr>
          <w:b/>
          <w:bCs/>
        </w:rPr>
        <w:t>case system</w:t>
      </w:r>
      <w:r w:rsidRPr="00576E43">
        <w:t xml:space="preserve"> in </w:t>
      </w:r>
      <w:r w:rsidRPr="00576E43">
        <w:rPr>
          <w:b/>
          <w:bCs/>
        </w:rPr>
        <w:t>German</w:t>
      </w:r>
      <w:r w:rsidRPr="00576E43">
        <w:t xml:space="preserve"> is the </w:t>
      </w:r>
      <w:r w:rsidRPr="00576E43">
        <w:rPr>
          <w:b/>
          <w:bCs/>
        </w:rPr>
        <w:t>flexibility in word order</w:t>
      </w:r>
      <w:r w:rsidRPr="00576E43">
        <w:t xml:space="preserve">. Since the case markings on nouns and pronouns tell you the grammatical function of each word, the word order does not need to strictly follow the </w:t>
      </w:r>
      <w:r w:rsidRPr="00576E43">
        <w:rPr>
          <w:b/>
          <w:bCs/>
        </w:rPr>
        <w:t>SVO (Subject-Verb-Object)</w:t>
      </w:r>
      <w:r w:rsidRPr="00576E43">
        <w:t xml:space="preserve"> pattern. This allows for more varied sentence structures, which can help convey emphasis or focus on certain elements of the sentence.</w:t>
      </w:r>
    </w:p>
    <w:p w14:paraId="61757C61" w14:textId="77777777" w:rsidR="00576E43" w:rsidRPr="00576E43" w:rsidRDefault="00576E43" w:rsidP="00576E43">
      <w:pPr>
        <w:numPr>
          <w:ilvl w:val="0"/>
          <w:numId w:val="335"/>
        </w:numPr>
      </w:pPr>
      <w:r w:rsidRPr="00576E43">
        <w:rPr>
          <w:b/>
          <w:bCs/>
        </w:rPr>
        <w:t>Example 1 (Standard Order)</w:t>
      </w:r>
      <w:r w:rsidRPr="00576E43">
        <w:t>:</w:t>
      </w:r>
    </w:p>
    <w:p w14:paraId="7331718C" w14:textId="77777777" w:rsidR="00576E43" w:rsidRPr="00576E43" w:rsidRDefault="00576E43" w:rsidP="00576E43">
      <w:pPr>
        <w:numPr>
          <w:ilvl w:val="1"/>
          <w:numId w:val="335"/>
        </w:numPr>
      </w:pPr>
      <w:r w:rsidRPr="00576E43">
        <w:t xml:space="preserve">"Der Hund </w:t>
      </w:r>
      <w:proofErr w:type="spellStart"/>
      <w:r w:rsidRPr="00576E43">
        <w:t>beißt</w:t>
      </w:r>
      <w:proofErr w:type="spellEnd"/>
      <w:r w:rsidRPr="00576E43">
        <w:t xml:space="preserve"> den Mann." (The dog bites the man.)</w:t>
      </w:r>
    </w:p>
    <w:p w14:paraId="4ADDFFAB" w14:textId="77777777" w:rsidR="00576E43" w:rsidRPr="00576E43" w:rsidRDefault="00576E43" w:rsidP="00576E43">
      <w:pPr>
        <w:numPr>
          <w:ilvl w:val="1"/>
          <w:numId w:val="335"/>
        </w:numPr>
      </w:pPr>
      <w:r w:rsidRPr="00576E43">
        <w:t xml:space="preserve">In this sentence, the subject </w:t>
      </w:r>
      <w:r w:rsidRPr="00576E43">
        <w:rPr>
          <w:b/>
          <w:bCs/>
        </w:rPr>
        <w:t>"Der Hund"</w:t>
      </w:r>
      <w:r w:rsidRPr="00576E43">
        <w:t xml:space="preserve"> (The dog) comes first, followed by the verb and the object.</w:t>
      </w:r>
    </w:p>
    <w:p w14:paraId="41A62E0B" w14:textId="77777777" w:rsidR="00576E43" w:rsidRPr="00576E43" w:rsidRDefault="00576E43" w:rsidP="00576E43">
      <w:pPr>
        <w:numPr>
          <w:ilvl w:val="0"/>
          <w:numId w:val="335"/>
        </w:numPr>
      </w:pPr>
      <w:r w:rsidRPr="00576E43">
        <w:rPr>
          <w:b/>
          <w:bCs/>
        </w:rPr>
        <w:t>Example 2 (Reversed Order)</w:t>
      </w:r>
      <w:r w:rsidRPr="00576E43">
        <w:t>:</w:t>
      </w:r>
    </w:p>
    <w:p w14:paraId="1F413D8E" w14:textId="77777777" w:rsidR="00576E43" w:rsidRPr="00576E43" w:rsidRDefault="00576E43" w:rsidP="00576E43">
      <w:pPr>
        <w:numPr>
          <w:ilvl w:val="1"/>
          <w:numId w:val="335"/>
        </w:numPr>
      </w:pPr>
      <w:r w:rsidRPr="00576E43">
        <w:t xml:space="preserve">"Den Mann </w:t>
      </w:r>
      <w:proofErr w:type="spellStart"/>
      <w:r w:rsidRPr="00576E43">
        <w:t>beißt</w:t>
      </w:r>
      <w:proofErr w:type="spellEnd"/>
      <w:r w:rsidRPr="00576E43">
        <w:t xml:space="preserve"> der Hund." (The man is bitten by the dog.)</w:t>
      </w:r>
    </w:p>
    <w:p w14:paraId="24E33718" w14:textId="77777777" w:rsidR="00576E43" w:rsidRPr="00576E43" w:rsidRDefault="00576E43" w:rsidP="00576E43">
      <w:pPr>
        <w:numPr>
          <w:ilvl w:val="1"/>
          <w:numId w:val="335"/>
        </w:numPr>
      </w:pPr>
      <w:r w:rsidRPr="00576E43">
        <w:t xml:space="preserve">Here, the object </w:t>
      </w:r>
      <w:r w:rsidRPr="00576E43">
        <w:rPr>
          <w:b/>
          <w:bCs/>
        </w:rPr>
        <w:t>"Den Mann"</w:t>
      </w:r>
      <w:r w:rsidRPr="00576E43">
        <w:t xml:space="preserve"> (the man) comes first, followed by the verb and the subject. The meaning remains the same, but the focus is shifted to the man.</w:t>
      </w:r>
    </w:p>
    <w:p w14:paraId="3BC56AA3" w14:textId="77777777" w:rsidR="00576E43" w:rsidRPr="00576E43" w:rsidRDefault="00576E43" w:rsidP="00576E43">
      <w:pPr>
        <w:numPr>
          <w:ilvl w:val="0"/>
          <w:numId w:val="335"/>
        </w:numPr>
      </w:pPr>
      <w:r w:rsidRPr="00576E43">
        <w:rPr>
          <w:b/>
          <w:bCs/>
        </w:rPr>
        <w:t>Example 3 (Different Case and Word Order)</w:t>
      </w:r>
      <w:r w:rsidRPr="00576E43">
        <w:t>:</w:t>
      </w:r>
    </w:p>
    <w:p w14:paraId="1F98BDAB" w14:textId="77777777" w:rsidR="00576E43" w:rsidRPr="00576E43" w:rsidRDefault="00576E43" w:rsidP="00576E43">
      <w:pPr>
        <w:numPr>
          <w:ilvl w:val="1"/>
          <w:numId w:val="335"/>
        </w:numPr>
      </w:pPr>
      <w:r w:rsidRPr="00576E43">
        <w:t xml:space="preserve">"Ich </w:t>
      </w:r>
      <w:proofErr w:type="spellStart"/>
      <w:r w:rsidRPr="00576E43">
        <w:t>gebe</w:t>
      </w:r>
      <w:proofErr w:type="spellEnd"/>
      <w:r w:rsidRPr="00576E43">
        <w:t xml:space="preserve"> dem Mann das Buch." (I give the man the book.)</w:t>
      </w:r>
    </w:p>
    <w:p w14:paraId="41B1036A" w14:textId="77777777" w:rsidR="00576E43" w:rsidRPr="00576E43" w:rsidRDefault="00576E43" w:rsidP="00576E43">
      <w:pPr>
        <w:numPr>
          <w:ilvl w:val="1"/>
          <w:numId w:val="335"/>
        </w:numPr>
      </w:pPr>
      <w:r w:rsidRPr="00576E43">
        <w:t xml:space="preserve">In this sentence, the </w:t>
      </w:r>
      <w:r w:rsidRPr="00576E43">
        <w:rPr>
          <w:b/>
          <w:bCs/>
        </w:rPr>
        <w:t>dative case</w:t>
      </w:r>
      <w:r w:rsidRPr="00576E43">
        <w:t xml:space="preserve"> (dem Mann) indicates the indirect object, and the word order is flexible, with the indirect object coming before the direct object.</w:t>
      </w:r>
    </w:p>
    <w:p w14:paraId="3EDCDF7C" w14:textId="77777777" w:rsidR="00576E43" w:rsidRPr="00576E43" w:rsidRDefault="00000000" w:rsidP="00576E43">
      <w:r>
        <w:pict w14:anchorId="290BA4A4">
          <v:rect id="_x0000_i1234" style="width:0;height:1.5pt" o:hralign="center" o:hrstd="t" o:hr="t" fillcolor="#a0a0a0" stroked="f"/>
        </w:pict>
      </w:r>
    </w:p>
    <w:p w14:paraId="3A767A0E" w14:textId="77777777" w:rsidR="00576E43" w:rsidRPr="00576E43" w:rsidRDefault="00576E43" w:rsidP="00576E43">
      <w:pPr>
        <w:rPr>
          <w:b/>
          <w:bCs/>
        </w:rPr>
      </w:pPr>
      <w:r w:rsidRPr="00576E43">
        <w:rPr>
          <w:b/>
          <w:bCs/>
        </w:rPr>
        <w:t>Conclusion: Key Differences Between English and German Case Systems</w:t>
      </w:r>
    </w:p>
    <w:p w14:paraId="6E35350A" w14:textId="77777777" w:rsidR="00576E43" w:rsidRPr="00576E43" w:rsidRDefault="00576E43" w:rsidP="00576E43">
      <w:pPr>
        <w:numPr>
          <w:ilvl w:val="0"/>
          <w:numId w:val="336"/>
        </w:numPr>
      </w:pPr>
      <w:r w:rsidRPr="00576E43">
        <w:rPr>
          <w:b/>
          <w:bCs/>
        </w:rPr>
        <w:t>English</w:t>
      </w:r>
      <w:r w:rsidRPr="00576E43">
        <w:t xml:space="preserve"> relies on </w:t>
      </w:r>
      <w:r w:rsidRPr="00576E43">
        <w:rPr>
          <w:b/>
          <w:bCs/>
        </w:rPr>
        <w:t>strict word order</w:t>
      </w:r>
      <w:r w:rsidRPr="00576E43">
        <w:t xml:space="preserve"> (SVO) to indicate the grammatical roles of words in a sentence, and </w:t>
      </w:r>
      <w:r w:rsidRPr="00576E43">
        <w:rPr>
          <w:b/>
          <w:bCs/>
        </w:rPr>
        <w:t>prepositions</w:t>
      </w:r>
      <w:r w:rsidRPr="00576E43">
        <w:t xml:space="preserve"> to indicate relationships between words.</w:t>
      </w:r>
    </w:p>
    <w:p w14:paraId="0A40A531" w14:textId="77777777" w:rsidR="00576E43" w:rsidRPr="00576E43" w:rsidRDefault="00576E43" w:rsidP="00576E43">
      <w:pPr>
        <w:numPr>
          <w:ilvl w:val="0"/>
          <w:numId w:val="336"/>
        </w:numPr>
      </w:pPr>
      <w:r w:rsidRPr="00576E43">
        <w:rPr>
          <w:b/>
          <w:bCs/>
        </w:rPr>
        <w:t>German</w:t>
      </w:r>
      <w:r w:rsidRPr="00576E43">
        <w:t xml:space="preserve"> uses a </w:t>
      </w:r>
      <w:r w:rsidRPr="00576E43">
        <w:rPr>
          <w:b/>
          <w:bCs/>
        </w:rPr>
        <w:t>case system</w:t>
      </w:r>
      <w:r w:rsidRPr="00576E43">
        <w:t xml:space="preserve"> to mark the roles of nouns and pronouns in the sentence (nominative, accusative, dative, genitive), which allows for more </w:t>
      </w:r>
      <w:r w:rsidRPr="00576E43">
        <w:rPr>
          <w:b/>
          <w:bCs/>
        </w:rPr>
        <w:t>flexibility in word order</w:t>
      </w:r>
      <w:r w:rsidRPr="00576E43">
        <w:t>.</w:t>
      </w:r>
    </w:p>
    <w:p w14:paraId="6D0DF348" w14:textId="77777777" w:rsidR="00576E43" w:rsidRPr="00576E43" w:rsidRDefault="00576E43" w:rsidP="00576E43">
      <w:pPr>
        <w:numPr>
          <w:ilvl w:val="0"/>
          <w:numId w:val="336"/>
        </w:numPr>
      </w:pPr>
      <w:r w:rsidRPr="00576E43">
        <w:t xml:space="preserve">In </w:t>
      </w:r>
      <w:r w:rsidRPr="00576E43">
        <w:rPr>
          <w:b/>
          <w:bCs/>
        </w:rPr>
        <w:t>German</w:t>
      </w:r>
      <w:r w:rsidRPr="00576E43">
        <w:t xml:space="preserve">, the </w:t>
      </w:r>
      <w:r w:rsidRPr="00576E43">
        <w:rPr>
          <w:b/>
          <w:bCs/>
        </w:rPr>
        <w:t>case markings</w:t>
      </w:r>
      <w:r w:rsidRPr="00576E43">
        <w:t xml:space="preserve"> on nouns and pronouns allow for </w:t>
      </w:r>
      <w:r w:rsidRPr="00576E43">
        <w:rPr>
          <w:b/>
          <w:bCs/>
        </w:rPr>
        <w:t>reordering</w:t>
      </w:r>
      <w:r w:rsidRPr="00576E43">
        <w:t xml:space="preserve"> of elements in a sentence without changing the meaning, while in </w:t>
      </w:r>
      <w:r w:rsidRPr="00576E43">
        <w:rPr>
          <w:b/>
          <w:bCs/>
        </w:rPr>
        <w:t>English</w:t>
      </w:r>
      <w:r w:rsidRPr="00576E43">
        <w:t>, a change in word order often leads to a change in meaning.</w:t>
      </w:r>
    </w:p>
    <w:p w14:paraId="4B3B10FC" w14:textId="77777777" w:rsidR="00576E43" w:rsidRPr="00576E43" w:rsidRDefault="00576E43" w:rsidP="00576E43">
      <w:r w:rsidRPr="00576E43">
        <w:lastRenderedPageBreak/>
        <w:t>The case system in German adds complexity to sentence construction but also offers greater flexibility, enabling the speaker to focus on specific elements of the sentence. For learners of German, mastering the cases is essential for both understanding and producing grammatically correct and fluid sentences.</w:t>
      </w:r>
    </w:p>
    <w:p w14:paraId="3907B025" w14:textId="5DE92BB7" w:rsidR="00576E43" w:rsidRPr="00576E43" w:rsidRDefault="00576E43" w:rsidP="00576E43"/>
    <w:p w14:paraId="76FD45D8" w14:textId="77777777" w:rsidR="00576E43" w:rsidRPr="00576E43" w:rsidRDefault="00576E43" w:rsidP="00576E43">
      <w:pPr>
        <w:rPr>
          <w:b/>
          <w:bCs/>
        </w:rPr>
      </w:pPr>
      <w:r w:rsidRPr="00576E43">
        <w:rPr>
          <w:b/>
          <w:bCs/>
        </w:rPr>
        <w:t>4. Word Order in Subordinate Clauses</w:t>
      </w:r>
    </w:p>
    <w:p w14:paraId="3BAC5EA2" w14:textId="77777777" w:rsidR="00576E43" w:rsidRPr="00576E43" w:rsidRDefault="00576E43" w:rsidP="00576E43">
      <w:r w:rsidRPr="00576E43">
        <w:t xml:space="preserve">While both </w:t>
      </w:r>
      <w:r w:rsidRPr="00576E43">
        <w:rPr>
          <w:b/>
          <w:bCs/>
        </w:rPr>
        <w:t>English</w:t>
      </w:r>
      <w:r w:rsidRPr="00576E43">
        <w:t xml:space="preserve"> and </w:t>
      </w:r>
      <w:r w:rsidRPr="00576E43">
        <w:rPr>
          <w:b/>
          <w:bCs/>
        </w:rPr>
        <w:t>German</w:t>
      </w:r>
      <w:r w:rsidRPr="00576E43">
        <w:t xml:space="preserve"> have strict rules for word order in </w:t>
      </w:r>
      <w:r w:rsidRPr="00576E43">
        <w:rPr>
          <w:b/>
          <w:bCs/>
        </w:rPr>
        <w:t>main clauses</w:t>
      </w:r>
      <w:r w:rsidRPr="00576E43">
        <w:t xml:space="preserve"> and </w:t>
      </w:r>
      <w:r w:rsidRPr="00576E43">
        <w:rPr>
          <w:b/>
          <w:bCs/>
        </w:rPr>
        <w:t>subordinate clauses</w:t>
      </w:r>
      <w:r w:rsidRPr="00576E43">
        <w:t xml:space="preserve">, the two languages differ significantly in how they handle the </w:t>
      </w:r>
      <w:r w:rsidRPr="00576E43">
        <w:rPr>
          <w:b/>
          <w:bCs/>
        </w:rPr>
        <w:t>placement of verbs</w:t>
      </w:r>
      <w:r w:rsidRPr="00576E43">
        <w:t xml:space="preserve"> in these structures. Understanding these differences is crucial for mastering sentence construction, especially in more complex, multi-clause sentences.</w:t>
      </w:r>
    </w:p>
    <w:p w14:paraId="5EB74D0F" w14:textId="77777777" w:rsidR="00576E43" w:rsidRPr="00576E43" w:rsidRDefault="00000000" w:rsidP="00576E43">
      <w:r>
        <w:pict w14:anchorId="273B6B90">
          <v:rect id="_x0000_i1235" style="width:0;height:1.5pt" o:hralign="center" o:hrstd="t" o:hr="t" fillcolor="#a0a0a0" stroked="f"/>
        </w:pict>
      </w:r>
    </w:p>
    <w:p w14:paraId="39141AFB" w14:textId="77777777" w:rsidR="00576E43" w:rsidRPr="00576E43" w:rsidRDefault="00576E43" w:rsidP="00576E43">
      <w:pPr>
        <w:rPr>
          <w:b/>
          <w:bCs/>
        </w:rPr>
      </w:pPr>
      <w:r w:rsidRPr="00576E43">
        <w:rPr>
          <w:b/>
          <w:bCs/>
        </w:rPr>
        <w:t>English: Word Order in Subordinate Clauses</w:t>
      </w:r>
    </w:p>
    <w:p w14:paraId="535BE38D" w14:textId="77777777" w:rsidR="00576E43" w:rsidRPr="00576E43" w:rsidRDefault="00576E43" w:rsidP="00576E43">
      <w:r w:rsidRPr="00576E43">
        <w:t xml:space="preserve">In </w:t>
      </w:r>
      <w:r w:rsidRPr="00576E43">
        <w:rPr>
          <w:b/>
          <w:bCs/>
        </w:rPr>
        <w:t>English</w:t>
      </w:r>
      <w:r w:rsidRPr="00576E43">
        <w:t xml:space="preserve">, the word order in </w:t>
      </w:r>
      <w:r w:rsidRPr="00576E43">
        <w:rPr>
          <w:b/>
          <w:bCs/>
        </w:rPr>
        <w:t>subordinate clauses</w:t>
      </w:r>
      <w:r w:rsidRPr="00576E43">
        <w:t xml:space="preserve"> typically follows the same structure as in main clauses, which is </w:t>
      </w:r>
      <w:r w:rsidRPr="00576E43">
        <w:rPr>
          <w:b/>
          <w:bCs/>
        </w:rPr>
        <w:t>Subject-Verb-Object (SVO)</w:t>
      </w:r>
      <w:r w:rsidRPr="00576E43">
        <w:t>. The verb is placed directly after the subject, making the structure relatively straightforward.</w:t>
      </w:r>
    </w:p>
    <w:p w14:paraId="0735864C" w14:textId="77777777" w:rsidR="00576E43" w:rsidRPr="00576E43" w:rsidRDefault="00576E43" w:rsidP="00576E43">
      <w:pPr>
        <w:numPr>
          <w:ilvl w:val="0"/>
          <w:numId w:val="337"/>
        </w:numPr>
      </w:pPr>
      <w:r w:rsidRPr="00576E43">
        <w:rPr>
          <w:b/>
          <w:bCs/>
        </w:rPr>
        <w:t>Basic Word Order (SVO)</w:t>
      </w:r>
      <w:r w:rsidRPr="00576E43">
        <w:t>:</w:t>
      </w:r>
    </w:p>
    <w:p w14:paraId="2B6DBE91" w14:textId="77777777" w:rsidR="00576E43" w:rsidRPr="00576E43" w:rsidRDefault="00576E43" w:rsidP="00576E43">
      <w:pPr>
        <w:numPr>
          <w:ilvl w:val="1"/>
          <w:numId w:val="337"/>
        </w:numPr>
      </w:pPr>
      <w:r w:rsidRPr="00576E43">
        <w:rPr>
          <w:b/>
          <w:bCs/>
        </w:rPr>
        <w:t>Example</w:t>
      </w:r>
      <w:r w:rsidRPr="00576E43">
        <w:t>: "I think that she is happy."</w:t>
      </w:r>
    </w:p>
    <w:p w14:paraId="2C3499EB" w14:textId="77777777" w:rsidR="00576E43" w:rsidRPr="00576E43" w:rsidRDefault="00576E43" w:rsidP="00576E43">
      <w:pPr>
        <w:numPr>
          <w:ilvl w:val="2"/>
          <w:numId w:val="337"/>
        </w:numPr>
      </w:pPr>
      <w:r w:rsidRPr="00576E43">
        <w:rPr>
          <w:b/>
          <w:bCs/>
        </w:rPr>
        <w:t>Main Clause</w:t>
      </w:r>
      <w:r w:rsidRPr="00576E43">
        <w:t>: "I think"</w:t>
      </w:r>
    </w:p>
    <w:p w14:paraId="79018CA8" w14:textId="77777777" w:rsidR="00576E43" w:rsidRPr="00576E43" w:rsidRDefault="00576E43" w:rsidP="00576E43">
      <w:pPr>
        <w:numPr>
          <w:ilvl w:val="2"/>
          <w:numId w:val="337"/>
        </w:numPr>
      </w:pPr>
      <w:r w:rsidRPr="00576E43">
        <w:rPr>
          <w:b/>
          <w:bCs/>
        </w:rPr>
        <w:t>Subordinate Clause</w:t>
      </w:r>
      <w:r w:rsidRPr="00576E43">
        <w:t>: "that she is happy"</w:t>
      </w:r>
    </w:p>
    <w:p w14:paraId="4B7E0364" w14:textId="77777777" w:rsidR="00576E43" w:rsidRPr="00576E43" w:rsidRDefault="00576E43" w:rsidP="00576E43">
      <w:pPr>
        <w:numPr>
          <w:ilvl w:val="2"/>
          <w:numId w:val="337"/>
        </w:numPr>
      </w:pPr>
      <w:r w:rsidRPr="00576E43">
        <w:t xml:space="preserve">In the subordinate clause, the verb </w:t>
      </w:r>
      <w:r w:rsidRPr="00576E43">
        <w:rPr>
          <w:b/>
          <w:bCs/>
        </w:rPr>
        <w:t>"is"</w:t>
      </w:r>
      <w:r w:rsidRPr="00576E43">
        <w:t xml:space="preserve"> </w:t>
      </w:r>
      <w:proofErr w:type="gramStart"/>
      <w:r w:rsidRPr="00576E43">
        <w:t>comes</w:t>
      </w:r>
      <w:proofErr w:type="gramEnd"/>
      <w:r w:rsidRPr="00576E43">
        <w:t xml:space="preserve"> directly after the subject </w:t>
      </w:r>
      <w:r w:rsidRPr="00576E43">
        <w:rPr>
          <w:b/>
          <w:bCs/>
        </w:rPr>
        <w:t>"she"</w:t>
      </w:r>
      <w:r w:rsidRPr="00576E43">
        <w:t xml:space="preserve">, maintaining the typical </w:t>
      </w:r>
      <w:r w:rsidRPr="00576E43">
        <w:rPr>
          <w:b/>
          <w:bCs/>
        </w:rPr>
        <w:t>SVO</w:t>
      </w:r>
      <w:r w:rsidRPr="00576E43">
        <w:t xml:space="preserve"> order.</w:t>
      </w:r>
    </w:p>
    <w:p w14:paraId="3C54DEA2" w14:textId="77777777" w:rsidR="00576E43" w:rsidRPr="00576E43" w:rsidRDefault="00576E43" w:rsidP="00576E43">
      <w:pPr>
        <w:numPr>
          <w:ilvl w:val="0"/>
          <w:numId w:val="337"/>
        </w:numPr>
      </w:pPr>
      <w:r w:rsidRPr="00576E43">
        <w:rPr>
          <w:b/>
          <w:bCs/>
        </w:rPr>
        <w:t>No Inversion in Subordinate Clauses</w:t>
      </w:r>
      <w:r w:rsidRPr="00576E43">
        <w:t>:</w:t>
      </w:r>
    </w:p>
    <w:p w14:paraId="1EEDB562" w14:textId="77777777" w:rsidR="00576E43" w:rsidRPr="00576E43" w:rsidRDefault="00576E43" w:rsidP="00576E43">
      <w:pPr>
        <w:numPr>
          <w:ilvl w:val="1"/>
          <w:numId w:val="337"/>
        </w:numPr>
      </w:pPr>
      <w:r w:rsidRPr="00576E43">
        <w:t xml:space="preserve">In English, subordinate clauses do not require any inversion of the verb and subject. The same </w:t>
      </w:r>
      <w:r w:rsidRPr="00576E43">
        <w:rPr>
          <w:b/>
          <w:bCs/>
        </w:rPr>
        <w:t>SVO</w:t>
      </w:r>
      <w:r w:rsidRPr="00576E43">
        <w:t xml:space="preserve"> order used in main clauses is followed.</w:t>
      </w:r>
    </w:p>
    <w:p w14:paraId="205443D9" w14:textId="77777777" w:rsidR="00576E43" w:rsidRPr="00576E43" w:rsidRDefault="00576E43" w:rsidP="00576E43">
      <w:pPr>
        <w:numPr>
          <w:ilvl w:val="2"/>
          <w:numId w:val="337"/>
        </w:numPr>
      </w:pPr>
      <w:r w:rsidRPr="00576E43">
        <w:rPr>
          <w:b/>
          <w:bCs/>
        </w:rPr>
        <w:t>Example</w:t>
      </w:r>
      <w:r w:rsidRPr="00576E43">
        <w:t>: "I know that they will arrive soon."</w:t>
      </w:r>
    </w:p>
    <w:p w14:paraId="5BBBAE1A" w14:textId="77777777" w:rsidR="00576E43" w:rsidRPr="00576E43" w:rsidRDefault="00576E43" w:rsidP="00576E43">
      <w:pPr>
        <w:numPr>
          <w:ilvl w:val="3"/>
          <w:numId w:val="337"/>
        </w:numPr>
      </w:pPr>
      <w:r w:rsidRPr="00576E43">
        <w:t xml:space="preserve">Here, </w:t>
      </w:r>
      <w:r w:rsidRPr="00576E43">
        <w:rPr>
          <w:b/>
          <w:bCs/>
        </w:rPr>
        <w:t>"will arrive"</w:t>
      </w:r>
      <w:r w:rsidRPr="00576E43">
        <w:t xml:space="preserve"> follows the subject </w:t>
      </w:r>
      <w:r w:rsidRPr="00576E43">
        <w:rPr>
          <w:b/>
          <w:bCs/>
        </w:rPr>
        <w:t>"they"</w:t>
      </w:r>
      <w:r w:rsidRPr="00576E43">
        <w:t xml:space="preserve">, continuing the </w:t>
      </w:r>
      <w:r w:rsidRPr="00576E43">
        <w:rPr>
          <w:b/>
          <w:bCs/>
        </w:rPr>
        <w:t>SVO</w:t>
      </w:r>
      <w:r w:rsidRPr="00576E43">
        <w:t xml:space="preserve"> structure.</w:t>
      </w:r>
    </w:p>
    <w:p w14:paraId="4A130638" w14:textId="77777777" w:rsidR="00576E43" w:rsidRPr="00576E43" w:rsidRDefault="00576E43" w:rsidP="00576E43">
      <w:pPr>
        <w:numPr>
          <w:ilvl w:val="0"/>
          <w:numId w:val="337"/>
        </w:numPr>
      </w:pPr>
      <w:r w:rsidRPr="00576E43">
        <w:rPr>
          <w:b/>
          <w:bCs/>
        </w:rPr>
        <w:t>Subordinate Conjunctions</w:t>
      </w:r>
      <w:r w:rsidRPr="00576E43">
        <w:t>:</w:t>
      </w:r>
    </w:p>
    <w:p w14:paraId="56E265F6" w14:textId="77777777" w:rsidR="00576E43" w:rsidRPr="00576E43" w:rsidRDefault="00576E43" w:rsidP="00576E43">
      <w:pPr>
        <w:numPr>
          <w:ilvl w:val="1"/>
          <w:numId w:val="337"/>
        </w:numPr>
      </w:pPr>
      <w:r w:rsidRPr="00576E43">
        <w:lastRenderedPageBreak/>
        <w:t xml:space="preserve">In English, subordinate clauses often begin with conjunctions like </w:t>
      </w:r>
      <w:r w:rsidRPr="00576E43">
        <w:rPr>
          <w:b/>
          <w:bCs/>
        </w:rPr>
        <w:t>"that"</w:t>
      </w:r>
      <w:r w:rsidRPr="00576E43">
        <w:t xml:space="preserve">, </w:t>
      </w:r>
      <w:r w:rsidRPr="00576E43">
        <w:rPr>
          <w:b/>
          <w:bCs/>
        </w:rPr>
        <w:t>"because"</w:t>
      </w:r>
      <w:r w:rsidRPr="00576E43">
        <w:t xml:space="preserve">, </w:t>
      </w:r>
      <w:r w:rsidRPr="00576E43">
        <w:rPr>
          <w:b/>
          <w:bCs/>
        </w:rPr>
        <w:t>"if"</w:t>
      </w:r>
      <w:r w:rsidRPr="00576E43">
        <w:t xml:space="preserve">, or </w:t>
      </w:r>
      <w:r w:rsidRPr="00576E43">
        <w:rPr>
          <w:b/>
          <w:bCs/>
        </w:rPr>
        <w:t>"when"</w:t>
      </w:r>
      <w:r w:rsidRPr="00576E43">
        <w:t>. These conjunctions introduce the clause but do not affect the word order within the clause.</w:t>
      </w:r>
    </w:p>
    <w:p w14:paraId="466E837B" w14:textId="77777777" w:rsidR="00576E43" w:rsidRPr="00576E43" w:rsidRDefault="00576E43" w:rsidP="00576E43">
      <w:pPr>
        <w:numPr>
          <w:ilvl w:val="2"/>
          <w:numId w:val="337"/>
        </w:numPr>
      </w:pPr>
      <w:r w:rsidRPr="00576E43">
        <w:rPr>
          <w:b/>
          <w:bCs/>
        </w:rPr>
        <w:t>Example</w:t>
      </w:r>
      <w:r w:rsidRPr="00576E43">
        <w:t>: "I think that he is going to the party."</w:t>
      </w:r>
    </w:p>
    <w:p w14:paraId="18B6DBDB" w14:textId="77777777" w:rsidR="00576E43" w:rsidRPr="00576E43" w:rsidRDefault="00576E43" w:rsidP="00576E43">
      <w:pPr>
        <w:numPr>
          <w:ilvl w:val="3"/>
          <w:numId w:val="337"/>
        </w:numPr>
      </w:pPr>
      <w:r w:rsidRPr="00576E43">
        <w:t xml:space="preserve">The conjunction </w:t>
      </w:r>
      <w:r w:rsidRPr="00576E43">
        <w:rPr>
          <w:b/>
          <w:bCs/>
        </w:rPr>
        <w:t>"that"</w:t>
      </w:r>
      <w:r w:rsidRPr="00576E43">
        <w:t xml:space="preserve"> introduces the subordinate clause but does not cause any shift in word order.</w:t>
      </w:r>
    </w:p>
    <w:p w14:paraId="3A1D0FB0" w14:textId="77777777" w:rsidR="00576E43" w:rsidRPr="00576E43" w:rsidRDefault="00000000" w:rsidP="00576E43">
      <w:r>
        <w:pict w14:anchorId="2D9A3ED7">
          <v:rect id="_x0000_i1236" style="width:0;height:1.5pt" o:hralign="center" o:hrstd="t" o:hr="t" fillcolor="#a0a0a0" stroked="f"/>
        </w:pict>
      </w:r>
    </w:p>
    <w:p w14:paraId="07EFB672" w14:textId="77777777" w:rsidR="00576E43" w:rsidRPr="00576E43" w:rsidRDefault="00576E43" w:rsidP="00576E43">
      <w:pPr>
        <w:rPr>
          <w:b/>
          <w:bCs/>
        </w:rPr>
      </w:pPr>
      <w:r w:rsidRPr="00576E43">
        <w:rPr>
          <w:b/>
          <w:bCs/>
        </w:rPr>
        <w:t>German: Word Order in Subordinate Clauses</w:t>
      </w:r>
    </w:p>
    <w:p w14:paraId="1236EF49" w14:textId="77777777" w:rsidR="00576E43" w:rsidRPr="00576E43" w:rsidRDefault="00576E43" w:rsidP="00576E43">
      <w:r w:rsidRPr="00576E43">
        <w:t xml:space="preserve">In </w:t>
      </w:r>
      <w:r w:rsidRPr="00576E43">
        <w:rPr>
          <w:b/>
          <w:bCs/>
        </w:rPr>
        <w:t>German</w:t>
      </w:r>
      <w:r w:rsidRPr="00576E43">
        <w:t xml:space="preserve">, the word order in </w:t>
      </w:r>
      <w:r w:rsidRPr="00576E43">
        <w:rPr>
          <w:b/>
          <w:bCs/>
        </w:rPr>
        <w:t>subordinate clauses</w:t>
      </w:r>
      <w:r w:rsidRPr="00576E43">
        <w:t xml:space="preserve"> is quite different. Unlike English, where the verb follows the subject directly, German </w:t>
      </w:r>
      <w:r w:rsidRPr="00576E43">
        <w:rPr>
          <w:b/>
          <w:bCs/>
        </w:rPr>
        <w:t>subordinate clauses</w:t>
      </w:r>
      <w:r w:rsidRPr="00576E43">
        <w:t xml:space="preserve"> follow a specific rule where the </w:t>
      </w:r>
      <w:r w:rsidRPr="00576E43">
        <w:rPr>
          <w:b/>
          <w:bCs/>
        </w:rPr>
        <w:t>verb is placed at the end</w:t>
      </w:r>
      <w:r w:rsidRPr="00576E43">
        <w:t xml:space="preserve"> of the clause. This inversion creates a distinct structure and is one of the key features of German sentence construction.</w:t>
      </w:r>
    </w:p>
    <w:p w14:paraId="60867C04" w14:textId="77777777" w:rsidR="00576E43" w:rsidRPr="00576E43" w:rsidRDefault="00576E43" w:rsidP="00576E43">
      <w:pPr>
        <w:numPr>
          <w:ilvl w:val="0"/>
          <w:numId w:val="338"/>
        </w:numPr>
      </w:pPr>
      <w:r w:rsidRPr="00576E43">
        <w:rPr>
          <w:b/>
          <w:bCs/>
        </w:rPr>
        <w:t>Word Order in Subordinate Clauses</w:t>
      </w:r>
      <w:r w:rsidRPr="00576E43">
        <w:t>:</w:t>
      </w:r>
    </w:p>
    <w:p w14:paraId="22507DA5" w14:textId="77777777" w:rsidR="00576E43" w:rsidRPr="00576E43" w:rsidRDefault="00576E43" w:rsidP="00576E43">
      <w:pPr>
        <w:numPr>
          <w:ilvl w:val="1"/>
          <w:numId w:val="338"/>
        </w:numPr>
      </w:pPr>
      <w:r w:rsidRPr="00576E43">
        <w:rPr>
          <w:b/>
          <w:bCs/>
        </w:rPr>
        <w:t>Example</w:t>
      </w:r>
      <w:r w:rsidRPr="00576E43">
        <w:t xml:space="preserve">: "Ich </w:t>
      </w:r>
      <w:proofErr w:type="spellStart"/>
      <w:r w:rsidRPr="00576E43">
        <w:t>denke</w:t>
      </w:r>
      <w:proofErr w:type="spellEnd"/>
      <w:r w:rsidRPr="00576E43">
        <w:t xml:space="preserve">, </w:t>
      </w:r>
      <w:proofErr w:type="spellStart"/>
      <w:r w:rsidRPr="00576E43">
        <w:t>dass</w:t>
      </w:r>
      <w:proofErr w:type="spellEnd"/>
      <w:r w:rsidRPr="00576E43">
        <w:t xml:space="preserve"> </w:t>
      </w:r>
      <w:proofErr w:type="spellStart"/>
      <w:r w:rsidRPr="00576E43">
        <w:t>sie</w:t>
      </w:r>
      <w:proofErr w:type="spellEnd"/>
      <w:r w:rsidRPr="00576E43">
        <w:t xml:space="preserve"> </w:t>
      </w:r>
      <w:proofErr w:type="spellStart"/>
      <w:r w:rsidRPr="00576E43">
        <w:t>glücklich</w:t>
      </w:r>
      <w:proofErr w:type="spellEnd"/>
      <w:r w:rsidRPr="00576E43">
        <w:t xml:space="preserve"> </w:t>
      </w:r>
      <w:proofErr w:type="spellStart"/>
      <w:r w:rsidRPr="00576E43">
        <w:t>ist</w:t>
      </w:r>
      <w:proofErr w:type="spellEnd"/>
      <w:r w:rsidRPr="00576E43">
        <w:t>." (I think that she is happy.)</w:t>
      </w:r>
    </w:p>
    <w:p w14:paraId="04F0F4C4" w14:textId="77777777" w:rsidR="00576E43" w:rsidRPr="00576E43" w:rsidRDefault="00576E43" w:rsidP="00576E43">
      <w:pPr>
        <w:numPr>
          <w:ilvl w:val="2"/>
          <w:numId w:val="338"/>
        </w:numPr>
      </w:pPr>
      <w:r w:rsidRPr="00576E43">
        <w:rPr>
          <w:b/>
          <w:bCs/>
        </w:rPr>
        <w:t>Main Clause</w:t>
      </w:r>
      <w:r w:rsidRPr="00576E43">
        <w:t xml:space="preserve">: "Ich </w:t>
      </w:r>
      <w:proofErr w:type="spellStart"/>
      <w:r w:rsidRPr="00576E43">
        <w:t>denke</w:t>
      </w:r>
      <w:proofErr w:type="spellEnd"/>
      <w:r w:rsidRPr="00576E43">
        <w:t>" (I think)</w:t>
      </w:r>
    </w:p>
    <w:p w14:paraId="2AEAC42B" w14:textId="77777777" w:rsidR="00576E43" w:rsidRPr="00576E43" w:rsidRDefault="00576E43" w:rsidP="00576E43">
      <w:pPr>
        <w:numPr>
          <w:ilvl w:val="2"/>
          <w:numId w:val="338"/>
        </w:numPr>
      </w:pPr>
      <w:r w:rsidRPr="00576E43">
        <w:rPr>
          <w:b/>
          <w:bCs/>
        </w:rPr>
        <w:t>Subordinate Clause</w:t>
      </w:r>
      <w:r w:rsidRPr="00576E43">
        <w:t>: "</w:t>
      </w:r>
      <w:proofErr w:type="spellStart"/>
      <w:r w:rsidRPr="00576E43">
        <w:t>dass</w:t>
      </w:r>
      <w:proofErr w:type="spellEnd"/>
      <w:r w:rsidRPr="00576E43">
        <w:t xml:space="preserve"> </w:t>
      </w:r>
      <w:proofErr w:type="spellStart"/>
      <w:r w:rsidRPr="00576E43">
        <w:t>sie</w:t>
      </w:r>
      <w:proofErr w:type="spellEnd"/>
      <w:r w:rsidRPr="00576E43">
        <w:t xml:space="preserve"> </w:t>
      </w:r>
      <w:proofErr w:type="spellStart"/>
      <w:r w:rsidRPr="00576E43">
        <w:t>glücklich</w:t>
      </w:r>
      <w:proofErr w:type="spellEnd"/>
      <w:r w:rsidRPr="00576E43">
        <w:t xml:space="preserve"> </w:t>
      </w:r>
      <w:proofErr w:type="spellStart"/>
      <w:r w:rsidRPr="00576E43">
        <w:t>ist</w:t>
      </w:r>
      <w:proofErr w:type="spellEnd"/>
      <w:r w:rsidRPr="00576E43">
        <w:t>" (that she is happy)</w:t>
      </w:r>
    </w:p>
    <w:p w14:paraId="0B746B9C" w14:textId="77777777" w:rsidR="00576E43" w:rsidRPr="00576E43" w:rsidRDefault="00576E43" w:rsidP="00576E43">
      <w:pPr>
        <w:numPr>
          <w:ilvl w:val="2"/>
          <w:numId w:val="338"/>
        </w:numPr>
      </w:pPr>
      <w:r w:rsidRPr="00576E43">
        <w:t xml:space="preserve">In the subordinate clause, the verb </w:t>
      </w:r>
      <w:r w:rsidRPr="00576E43">
        <w:rPr>
          <w:b/>
          <w:bCs/>
        </w:rPr>
        <w:t>"</w:t>
      </w:r>
      <w:proofErr w:type="spellStart"/>
      <w:r w:rsidRPr="00576E43">
        <w:rPr>
          <w:b/>
          <w:bCs/>
        </w:rPr>
        <w:t>ist</w:t>
      </w:r>
      <w:proofErr w:type="spellEnd"/>
      <w:r w:rsidRPr="00576E43">
        <w:rPr>
          <w:b/>
          <w:bCs/>
        </w:rPr>
        <w:t>"</w:t>
      </w:r>
      <w:r w:rsidRPr="00576E43">
        <w:t xml:space="preserve"> (is) is placed at the </w:t>
      </w:r>
      <w:r w:rsidRPr="00576E43">
        <w:rPr>
          <w:b/>
          <w:bCs/>
        </w:rPr>
        <w:t>end</w:t>
      </w:r>
      <w:r w:rsidRPr="00576E43">
        <w:t xml:space="preserve"> of the clause, following the subject </w:t>
      </w:r>
      <w:r w:rsidRPr="00576E43">
        <w:rPr>
          <w:b/>
          <w:bCs/>
        </w:rPr>
        <w:t>"</w:t>
      </w:r>
      <w:proofErr w:type="spellStart"/>
      <w:r w:rsidRPr="00576E43">
        <w:rPr>
          <w:b/>
          <w:bCs/>
        </w:rPr>
        <w:t>sie</w:t>
      </w:r>
      <w:proofErr w:type="spellEnd"/>
      <w:r w:rsidRPr="00576E43">
        <w:rPr>
          <w:b/>
          <w:bCs/>
        </w:rPr>
        <w:t>"</w:t>
      </w:r>
      <w:r w:rsidRPr="00576E43">
        <w:t xml:space="preserve"> (she) and the adjective </w:t>
      </w:r>
      <w:r w:rsidRPr="00576E43">
        <w:rPr>
          <w:b/>
          <w:bCs/>
        </w:rPr>
        <w:t>"</w:t>
      </w:r>
      <w:proofErr w:type="spellStart"/>
      <w:r w:rsidRPr="00576E43">
        <w:rPr>
          <w:b/>
          <w:bCs/>
        </w:rPr>
        <w:t>glücklich</w:t>
      </w:r>
      <w:proofErr w:type="spellEnd"/>
      <w:r w:rsidRPr="00576E43">
        <w:rPr>
          <w:b/>
          <w:bCs/>
        </w:rPr>
        <w:t>"</w:t>
      </w:r>
      <w:r w:rsidRPr="00576E43">
        <w:t xml:space="preserve"> (happy).</w:t>
      </w:r>
    </w:p>
    <w:p w14:paraId="0C50E5D0" w14:textId="77777777" w:rsidR="00576E43" w:rsidRPr="00576E43" w:rsidRDefault="00576E43" w:rsidP="00576E43">
      <w:pPr>
        <w:numPr>
          <w:ilvl w:val="0"/>
          <w:numId w:val="338"/>
        </w:numPr>
      </w:pPr>
      <w:r w:rsidRPr="00576E43">
        <w:rPr>
          <w:b/>
          <w:bCs/>
        </w:rPr>
        <w:t>Sentence Structure</w:t>
      </w:r>
      <w:r w:rsidRPr="00576E43">
        <w:t>:</w:t>
      </w:r>
    </w:p>
    <w:p w14:paraId="168D2180" w14:textId="77777777" w:rsidR="00576E43" w:rsidRPr="00576E43" w:rsidRDefault="00576E43" w:rsidP="00576E43">
      <w:pPr>
        <w:numPr>
          <w:ilvl w:val="1"/>
          <w:numId w:val="338"/>
        </w:numPr>
      </w:pPr>
      <w:r w:rsidRPr="00576E43">
        <w:t xml:space="preserve">The basic structure of a </w:t>
      </w:r>
      <w:r w:rsidRPr="00576E43">
        <w:rPr>
          <w:b/>
          <w:bCs/>
        </w:rPr>
        <w:t>German subordinate clause</w:t>
      </w:r>
      <w:r w:rsidRPr="00576E43">
        <w:t xml:space="preserve"> is as follows:</w:t>
      </w:r>
    </w:p>
    <w:p w14:paraId="3F4AE32C" w14:textId="77777777" w:rsidR="00576E43" w:rsidRPr="00576E43" w:rsidRDefault="00576E43" w:rsidP="00576E43">
      <w:pPr>
        <w:numPr>
          <w:ilvl w:val="2"/>
          <w:numId w:val="338"/>
        </w:numPr>
      </w:pPr>
      <w:r w:rsidRPr="00576E43">
        <w:rPr>
          <w:b/>
          <w:bCs/>
        </w:rPr>
        <w:t>[Subordinate Conjunction] + [Subject] + [Object/Complement] + [Verb]</w:t>
      </w:r>
    </w:p>
    <w:p w14:paraId="36F9E740" w14:textId="77777777" w:rsidR="00576E43" w:rsidRPr="00576E43" w:rsidRDefault="00576E43" w:rsidP="00576E43">
      <w:pPr>
        <w:numPr>
          <w:ilvl w:val="2"/>
          <w:numId w:val="338"/>
        </w:numPr>
      </w:pPr>
      <w:r w:rsidRPr="00576E43">
        <w:t xml:space="preserve">The verb </w:t>
      </w:r>
      <w:r w:rsidRPr="00576E43">
        <w:rPr>
          <w:b/>
          <w:bCs/>
        </w:rPr>
        <w:t>always</w:t>
      </w:r>
      <w:r w:rsidRPr="00576E43">
        <w:t xml:space="preserve"> comes at the very </w:t>
      </w:r>
      <w:r w:rsidRPr="00576E43">
        <w:rPr>
          <w:b/>
          <w:bCs/>
        </w:rPr>
        <w:t>end</w:t>
      </w:r>
      <w:r w:rsidRPr="00576E43">
        <w:t xml:space="preserve"> of the subordinate clause, regardless of the number of objects or complements in the clause.</w:t>
      </w:r>
    </w:p>
    <w:p w14:paraId="2C295B0B" w14:textId="77777777" w:rsidR="00576E43" w:rsidRPr="00576E43" w:rsidRDefault="00576E43" w:rsidP="00576E43">
      <w:pPr>
        <w:numPr>
          <w:ilvl w:val="2"/>
          <w:numId w:val="338"/>
        </w:numPr>
      </w:pPr>
      <w:r w:rsidRPr="00576E43">
        <w:rPr>
          <w:b/>
          <w:bCs/>
        </w:rPr>
        <w:t>Example</w:t>
      </w:r>
      <w:r w:rsidRPr="00576E43">
        <w:t xml:space="preserve">: "Ich </w:t>
      </w:r>
      <w:proofErr w:type="spellStart"/>
      <w:r w:rsidRPr="00576E43">
        <w:t>weiß</w:t>
      </w:r>
      <w:proofErr w:type="spellEnd"/>
      <w:r w:rsidRPr="00576E43">
        <w:t xml:space="preserve">, </w:t>
      </w:r>
      <w:proofErr w:type="spellStart"/>
      <w:r w:rsidRPr="00576E43">
        <w:t>dass</w:t>
      </w:r>
      <w:proofErr w:type="spellEnd"/>
      <w:r w:rsidRPr="00576E43">
        <w:t xml:space="preserve"> er den Film </w:t>
      </w:r>
      <w:proofErr w:type="spellStart"/>
      <w:r w:rsidRPr="00576E43">
        <w:t>gestern</w:t>
      </w:r>
      <w:proofErr w:type="spellEnd"/>
      <w:r w:rsidRPr="00576E43">
        <w:t xml:space="preserve"> </w:t>
      </w:r>
      <w:proofErr w:type="spellStart"/>
      <w:r w:rsidRPr="00576E43">
        <w:t>gesehen</w:t>
      </w:r>
      <w:proofErr w:type="spellEnd"/>
      <w:r w:rsidRPr="00576E43">
        <w:t xml:space="preserve"> hat." (I know that he saw the movie yesterday.)</w:t>
      </w:r>
    </w:p>
    <w:p w14:paraId="499671D6" w14:textId="77777777" w:rsidR="00576E43" w:rsidRPr="00576E43" w:rsidRDefault="00576E43" w:rsidP="00576E43">
      <w:pPr>
        <w:numPr>
          <w:ilvl w:val="3"/>
          <w:numId w:val="338"/>
        </w:numPr>
      </w:pPr>
      <w:r w:rsidRPr="00576E43">
        <w:rPr>
          <w:b/>
          <w:bCs/>
        </w:rPr>
        <w:lastRenderedPageBreak/>
        <w:t>Main Clause</w:t>
      </w:r>
      <w:r w:rsidRPr="00576E43">
        <w:t xml:space="preserve">: "Ich </w:t>
      </w:r>
      <w:proofErr w:type="spellStart"/>
      <w:r w:rsidRPr="00576E43">
        <w:t>weiß</w:t>
      </w:r>
      <w:proofErr w:type="spellEnd"/>
      <w:r w:rsidRPr="00576E43">
        <w:t>" (I know)</w:t>
      </w:r>
    </w:p>
    <w:p w14:paraId="2B9A0B77" w14:textId="77777777" w:rsidR="00576E43" w:rsidRPr="00576E43" w:rsidRDefault="00576E43" w:rsidP="00576E43">
      <w:pPr>
        <w:numPr>
          <w:ilvl w:val="3"/>
          <w:numId w:val="338"/>
        </w:numPr>
      </w:pPr>
      <w:r w:rsidRPr="00576E43">
        <w:rPr>
          <w:b/>
          <w:bCs/>
        </w:rPr>
        <w:t>Subordinate Clause</w:t>
      </w:r>
      <w:r w:rsidRPr="00576E43">
        <w:t>: "</w:t>
      </w:r>
      <w:proofErr w:type="spellStart"/>
      <w:r w:rsidRPr="00576E43">
        <w:t>dass</w:t>
      </w:r>
      <w:proofErr w:type="spellEnd"/>
      <w:r w:rsidRPr="00576E43">
        <w:t xml:space="preserve"> er den Film </w:t>
      </w:r>
      <w:proofErr w:type="spellStart"/>
      <w:r w:rsidRPr="00576E43">
        <w:t>gestern</w:t>
      </w:r>
      <w:proofErr w:type="spellEnd"/>
      <w:r w:rsidRPr="00576E43">
        <w:t xml:space="preserve"> </w:t>
      </w:r>
      <w:proofErr w:type="spellStart"/>
      <w:r w:rsidRPr="00576E43">
        <w:t>gesehen</w:t>
      </w:r>
      <w:proofErr w:type="spellEnd"/>
      <w:r w:rsidRPr="00576E43">
        <w:t xml:space="preserve"> hat" (that he saw the movie yesterday)</w:t>
      </w:r>
    </w:p>
    <w:p w14:paraId="4FB69D36" w14:textId="77777777" w:rsidR="00576E43" w:rsidRPr="00576E43" w:rsidRDefault="00576E43" w:rsidP="00576E43">
      <w:pPr>
        <w:numPr>
          <w:ilvl w:val="3"/>
          <w:numId w:val="338"/>
        </w:numPr>
      </w:pPr>
      <w:r w:rsidRPr="00576E43">
        <w:t xml:space="preserve">Here, the verb phrase </w:t>
      </w:r>
      <w:r w:rsidRPr="00576E43">
        <w:rPr>
          <w:b/>
          <w:bCs/>
        </w:rPr>
        <w:t>"</w:t>
      </w:r>
      <w:proofErr w:type="spellStart"/>
      <w:r w:rsidRPr="00576E43">
        <w:rPr>
          <w:b/>
          <w:bCs/>
        </w:rPr>
        <w:t>gesehen</w:t>
      </w:r>
      <w:proofErr w:type="spellEnd"/>
      <w:r w:rsidRPr="00576E43">
        <w:rPr>
          <w:b/>
          <w:bCs/>
        </w:rPr>
        <w:t xml:space="preserve"> hat"</w:t>
      </w:r>
      <w:r w:rsidRPr="00576E43">
        <w:t xml:space="preserve"> (has seen) is placed at the end of the subordinate clause.</w:t>
      </w:r>
    </w:p>
    <w:p w14:paraId="2BB9F750" w14:textId="77777777" w:rsidR="00576E43" w:rsidRPr="00576E43" w:rsidRDefault="00576E43" w:rsidP="00576E43">
      <w:pPr>
        <w:numPr>
          <w:ilvl w:val="0"/>
          <w:numId w:val="338"/>
        </w:numPr>
      </w:pPr>
      <w:r w:rsidRPr="00576E43">
        <w:rPr>
          <w:b/>
          <w:bCs/>
        </w:rPr>
        <w:t>Complex Sentences</w:t>
      </w:r>
      <w:r w:rsidRPr="00576E43">
        <w:t>:</w:t>
      </w:r>
    </w:p>
    <w:p w14:paraId="1851719C" w14:textId="77777777" w:rsidR="00576E43" w:rsidRPr="00576E43" w:rsidRDefault="00576E43" w:rsidP="00576E43">
      <w:pPr>
        <w:numPr>
          <w:ilvl w:val="1"/>
          <w:numId w:val="338"/>
        </w:numPr>
      </w:pPr>
      <w:r w:rsidRPr="00576E43">
        <w:t>German allows for complex structures in subordinate clauses, where multiple objects, complements, and modifiers are added, but the verb always remains at the end.</w:t>
      </w:r>
    </w:p>
    <w:p w14:paraId="07803455" w14:textId="77777777" w:rsidR="00576E43" w:rsidRPr="00576E43" w:rsidRDefault="00576E43" w:rsidP="00576E43">
      <w:pPr>
        <w:numPr>
          <w:ilvl w:val="2"/>
          <w:numId w:val="338"/>
        </w:numPr>
      </w:pPr>
      <w:r w:rsidRPr="00576E43">
        <w:rPr>
          <w:b/>
          <w:bCs/>
        </w:rPr>
        <w:t>Example</w:t>
      </w:r>
      <w:r w:rsidRPr="00576E43">
        <w:t xml:space="preserve">: "Ich </w:t>
      </w:r>
      <w:proofErr w:type="spellStart"/>
      <w:r w:rsidRPr="00576E43">
        <w:t>glaube</w:t>
      </w:r>
      <w:proofErr w:type="spellEnd"/>
      <w:r w:rsidRPr="00576E43">
        <w:t xml:space="preserve">, </w:t>
      </w:r>
      <w:proofErr w:type="spellStart"/>
      <w:r w:rsidRPr="00576E43">
        <w:t>dass</w:t>
      </w:r>
      <w:proofErr w:type="spellEnd"/>
      <w:r w:rsidRPr="00576E43">
        <w:t xml:space="preserve"> </w:t>
      </w:r>
      <w:proofErr w:type="spellStart"/>
      <w:r w:rsidRPr="00576E43">
        <w:t>sie</w:t>
      </w:r>
      <w:proofErr w:type="spellEnd"/>
      <w:r w:rsidRPr="00576E43">
        <w:t xml:space="preserve"> morgen </w:t>
      </w:r>
      <w:proofErr w:type="spellStart"/>
      <w:r w:rsidRPr="00576E43">
        <w:t>mit</w:t>
      </w:r>
      <w:proofErr w:type="spellEnd"/>
      <w:r w:rsidRPr="00576E43">
        <w:t xml:space="preserve"> </w:t>
      </w:r>
      <w:proofErr w:type="spellStart"/>
      <w:r w:rsidRPr="00576E43">
        <w:t>ihren</w:t>
      </w:r>
      <w:proofErr w:type="spellEnd"/>
      <w:r w:rsidRPr="00576E43">
        <w:t xml:space="preserve"> </w:t>
      </w:r>
      <w:proofErr w:type="spellStart"/>
      <w:r w:rsidRPr="00576E43">
        <w:t>Freunden</w:t>
      </w:r>
      <w:proofErr w:type="spellEnd"/>
      <w:r w:rsidRPr="00576E43">
        <w:t xml:space="preserve"> </w:t>
      </w:r>
      <w:proofErr w:type="spellStart"/>
      <w:r w:rsidRPr="00576E43">
        <w:t>nach</w:t>
      </w:r>
      <w:proofErr w:type="spellEnd"/>
      <w:r w:rsidRPr="00576E43">
        <w:t xml:space="preserve"> Berlin </w:t>
      </w:r>
      <w:proofErr w:type="spellStart"/>
      <w:r w:rsidRPr="00576E43">
        <w:t>fährt</w:t>
      </w:r>
      <w:proofErr w:type="spellEnd"/>
      <w:r w:rsidRPr="00576E43">
        <w:t>." (I believe that she is going to Berlin with her friends tomorrow.)</w:t>
      </w:r>
    </w:p>
    <w:p w14:paraId="5C645F5E" w14:textId="77777777" w:rsidR="00576E43" w:rsidRPr="00576E43" w:rsidRDefault="00576E43" w:rsidP="00576E43">
      <w:pPr>
        <w:numPr>
          <w:ilvl w:val="3"/>
          <w:numId w:val="338"/>
        </w:numPr>
      </w:pPr>
      <w:r w:rsidRPr="00576E43">
        <w:rPr>
          <w:b/>
          <w:bCs/>
        </w:rPr>
        <w:t>Main Clause</w:t>
      </w:r>
      <w:r w:rsidRPr="00576E43">
        <w:t xml:space="preserve">: "Ich </w:t>
      </w:r>
      <w:proofErr w:type="spellStart"/>
      <w:r w:rsidRPr="00576E43">
        <w:t>glaube</w:t>
      </w:r>
      <w:proofErr w:type="spellEnd"/>
      <w:r w:rsidRPr="00576E43">
        <w:t>" (I believe)</w:t>
      </w:r>
    </w:p>
    <w:p w14:paraId="11AB85B9" w14:textId="77777777" w:rsidR="00576E43" w:rsidRPr="00576E43" w:rsidRDefault="00576E43" w:rsidP="00576E43">
      <w:pPr>
        <w:numPr>
          <w:ilvl w:val="3"/>
          <w:numId w:val="338"/>
        </w:numPr>
      </w:pPr>
      <w:r w:rsidRPr="00576E43">
        <w:rPr>
          <w:b/>
          <w:bCs/>
        </w:rPr>
        <w:t>Subordinate Clause</w:t>
      </w:r>
      <w:r w:rsidRPr="00576E43">
        <w:t>: "</w:t>
      </w:r>
      <w:proofErr w:type="spellStart"/>
      <w:r w:rsidRPr="00576E43">
        <w:t>dass</w:t>
      </w:r>
      <w:proofErr w:type="spellEnd"/>
      <w:r w:rsidRPr="00576E43">
        <w:t xml:space="preserve"> </w:t>
      </w:r>
      <w:proofErr w:type="spellStart"/>
      <w:r w:rsidRPr="00576E43">
        <w:t>sie</w:t>
      </w:r>
      <w:proofErr w:type="spellEnd"/>
      <w:r w:rsidRPr="00576E43">
        <w:t xml:space="preserve"> morgen </w:t>
      </w:r>
      <w:proofErr w:type="spellStart"/>
      <w:r w:rsidRPr="00576E43">
        <w:t>mit</w:t>
      </w:r>
      <w:proofErr w:type="spellEnd"/>
      <w:r w:rsidRPr="00576E43">
        <w:t xml:space="preserve"> </w:t>
      </w:r>
      <w:proofErr w:type="spellStart"/>
      <w:r w:rsidRPr="00576E43">
        <w:t>ihren</w:t>
      </w:r>
      <w:proofErr w:type="spellEnd"/>
      <w:r w:rsidRPr="00576E43">
        <w:t xml:space="preserve"> </w:t>
      </w:r>
      <w:proofErr w:type="spellStart"/>
      <w:r w:rsidRPr="00576E43">
        <w:t>Freunden</w:t>
      </w:r>
      <w:proofErr w:type="spellEnd"/>
      <w:r w:rsidRPr="00576E43">
        <w:t xml:space="preserve"> </w:t>
      </w:r>
      <w:proofErr w:type="spellStart"/>
      <w:r w:rsidRPr="00576E43">
        <w:t>nach</w:t>
      </w:r>
      <w:proofErr w:type="spellEnd"/>
      <w:r w:rsidRPr="00576E43">
        <w:t xml:space="preserve"> Berlin </w:t>
      </w:r>
      <w:proofErr w:type="spellStart"/>
      <w:r w:rsidRPr="00576E43">
        <w:t>fährt</w:t>
      </w:r>
      <w:proofErr w:type="spellEnd"/>
      <w:r w:rsidRPr="00576E43">
        <w:t>" (that she is going to Berlin with her friends tomorrow)</w:t>
      </w:r>
    </w:p>
    <w:p w14:paraId="7C35C53F" w14:textId="77777777" w:rsidR="00576E43" w:rsidRPr="00576E43" w:rsidRDefault="00576E43" w:rsidP="00576E43">
      <w:pPr>
        <w:numPr>
          <w:ilvl w:val="3"/>
          <w:numId w:val="338"/>
        </w:numPr>
      </w:pPr>
      <w:r w:rsidRPr="00576E43">
        <w:t xml:space="preserve">Here, the verb </w:t>
      </w:r>
      <w:r w:rsidRPr="00576E43">
        <w:rPr>
          <w:b/>
          <w:bCs/>
        </w:rPr>
        <w:t>"</w:t>
      </w:r>
      <w:proofErr w:type="spellStart"/>
      <w:r w:rsidRPr="00576E43">
        <w:rPr>
          <w:b/>
          <w:bCs/>
        </w:rPr>
        <w:t>fährt</w:t>
      </w:r>
      <w:proofErr w:type="spellEnd"/>
      <w:r w:rsidRPr="00576E43">
        <w:rPr>
          <w:b/>
          <w:bCs/>
        </w:rPr>
        <w:t>"</w:t>
      </w:r>
      <w:r w:rsidRPr="00576E43">
        <w:t xml:space="preserve"> (goes) is still at the end, following the subject and objects.</w:t>
      </w:r>
    </w:p>
    <w:p w14:paraId="35DD072F" w14:textId="77777777" w:rsidR="00576E43" w:rsidRPr="00576E43" w:rsidRDefault="00000000" w:rsidP="00576E43">
      <w:r>
        <w:pict w14:anchorId="11699B8B">
          <v:rect id="_x0000_i1237" style="width:0;height:1.5pt" o:hralign="center" o:hrstd="t" o:hr="t" fillcolor="#a0a0a0" stroked="f"/>
        </w:pict>
      </w:r>
    </w:p>
    <w:p w14:paraId="7B69754E" w14:textId="77777777" w:rsidR="00576E43" w:rsidRPr="00576E43" w:rsidRDefault="00576E43" w:rsidP="00576E43">
      <w:pPr>
        <w:rPr>
          <w:b/>
          <w:bCs/>
        </w:rPr>
      </w:pPr>
      <w:r w:rsidRPr="00576E43">
        <w:rPr>
          <w:b/>
          <w:bCs/>
        </w:rPr>
        <w:t>Key Differences Between English and German in Subordinate Clauses</w:t>
      </w:r>
    </w:p>
    <w:p w14:paraId="17C62C5F" w14:textId="77777777" w:rsidR="00576E43" w:rsidRPr="00576E43" w:rsidRDefault="00576E43" w:rsidP="00576E43">
      <w:pPr>
        <w:numPr>
          <w:ilvl w:val="0"/>
          <w:numId w:val="339"/>
        </w:numPr>
      </w:pPr>
      <w:r w:rsidRPr="00576E43">
        <w:rPr>
          <w:b/>
          <w:bCs/>
        </w:rPr>
        <w:t>Verb Placement</w:t>
      </w:r>
      <w:r w:rsidRPr="00576E43">
        <w:t>:</w:t>
      </w:r>
    </w:p>
    <w:p w14:paraId="28A0F5E1" w14:textId="77777777" w:rsidR="00576E43" w:rsidRPr="00576E43" w:rsidRDefault="00576E43" w:rsidP="00576E43">
      <w:pPr>
        <w:numPr>
          <w:ilvl w:val="1"/>
          <w:numId w:val="339"/>
        </w:numPr>
      </w:pPr>
      <w:r w:rsidRPr="00576E43">
        <w:rPr>
          <w:b/>
          <w:bCs/>
        </w:rPr>
        <w:t>English</w:t>
      </w:r>
      <w:r w:rsidRPr="00576E43">
        <w:t>: In subordinate clauses, the verb is placed directly after the subject (SVO).</w:t>
      </w:r>
    </w:p>
    <w:p w14:paraId="42058983" w14:textId="77777777" w:rsidR="00576E43" w:rsidRPr="00576E43" w:rsidRDefault="00576E43" w:rsidP="00576E43">
      <w:pPr>
        <w:numPr>
          <w:ilvl w:val="2"/>
          <w:numId w:val="339"/>
        </w:numPr>
      </w:pPr>
      <w:r w:rsidRPr="00576E43">
        <w:rPr>
          <w:b/>
          <w:bCs/>
        </w:rPr>
        <w:t>Example</w:t>
      </w:r>
      <w:r w:rsidRPr="00576E43">
        <w:t>: "I think that she is happy."</w:t>
      </w:r>
    </w:p>
    <w:p w14:paraId="69793915" w14:textId="77777777" w:rsidR="00576E43" w:rsidRPr="00576E43" w:rsidRDefault="00576E43" w:rsidP="00576E43">
      <w:pPr>
        <w:numPr>
          <w:ilvl w:val="1"/>
          <w:numId w:val="339"/>
        </w:numPr>
      </w:pPr>
      <w:r w:rsidRPr="00576E43">
        <w:rPr>
          <w:b/>
          <w:bCs/>
        </w:rPr>
        <w:t>German</w:t>
      </w:r>
      <w:r w:rsidRPr="00576E43">
        <w:t>: In subordinate clauses, the verb is always placed at the end of the clause.</w:t>
      </w:r>
    </w:p>
    <w:p w14:paraId="6A8FDA4E" w14:textId="77777777" w:rsidR="00576E43" w:rsidRPr="00576E43" w:rsidRDefault="00576E43" w:rsidP="00576E43">
      <w:pPr>
        <w:numPr>
          <w:ilvl w:val="2"/>
          <w:numId w:val="339"/>
        </w:numPr>
      </w:pPr>
      <w:r w:rsidRPr="00576E43">
        <w:rPr>
          <w:b/>
          <w:bCs/>
        </w:rPr>
        <w:t>Example</w:t>
      </w:r>
      <w:r w:rsidRPr="00576E43">
        <w:t xml:space="preserve">: "Ich </w:t>
      </w:r>
      <w:proofErr w:type="spellStart"/>
      <w:r w:rsidRPr="00576E43">
        <w:t>denke</w:t>
      </w:r>
      <w:proofErr w:type="spellEnd"/>
      <w:r w:rsidRPr="00576E43">
        <w:t xml:space="preserve">, </w:t>
      </w:r>
      <w:proofErr w:type="spellStart"/>
      <w:r w:rsidRPr="00576E43">
        <w:t>dass</w:t>
      </w:r>
      <w:proofErr w:type="spellEnd"/>
      <w:r w:rsidRPr="00576E43">
        <w:t xml:space="preserve"> </w:t>
      </w:r>
      <w:proofErr w:type="spellStart"/>
      <w:r w:rsidRPr="00576E43">
        <w:t>sie</w:t>
      </w:r>
      <w:proofErr w:type="spellEnd"/>
      <w:r w:rsidRPr="00576E43">
        <w:t xml:space="preserve"> </w:t>
      </w:r>
      <w:proofErr w:type="spellStart"/>
      <w:r w:rsidRPr="00576E43">
        <w:t>glücklich</w:t>
      </w:r>
      <w:proofErr w:type="spellEnd"/>
      <w:r w:rsidRPr="00576E43">
        <w:t xml:space="preserve"> </w:t>
      </w:r>
      <w:proofErr w:type="spellStart"/>
      <w:r w:rsidRPr="00576E43">
        <w:t>ist</w:t>
      </w:r>
      <w:proofErr w:type="spellEnd"/>
      <w:r w:rsidRPr="00576E43">
        <w:t>."</w:t>
      </w:r>
    </w:p>
    <w:p w14:paraId="2BB6CFF5" w14:textId="77777777" w:rsidR="00576E43" w:rsidRPr="00576E43" w:rsidRDefault="00576E43" w:rsidP="00576E43">
      <w:pPr>
        <w:numPr>
          <w:ilvl w:val="0"/>
          <w:numId w:val="339"/>
        </w:numPr>
      </w:pPr>
      <w:r w:rsidRPr="00576E43">
        <w:rPr>
          <w:b/>
          <w:bCs/>
        </w:rPr>
        <w:t>No Inversion in English</w:t>
      </w:r>
      <w:r w:rsidRPr="00576E43">
        <w:t>:</w:t>
      </w:r>
    </w:p>
    <w:p w14:paraId="1F54B9E1" w14:textId="77777777" w:rsidR="00576E43" w:rsidRPr="00576E43" w:rsidRDefault="00576E43" w:rsidP="00576E43">
      <w:pPr>
        <w:numPr>
          <w:ilvl w:val="1"/>
          <w:numId w:val="339"/>
        </w:numPr>
      </w:pPr>
      <w:r w:rsidRPr="00576E43">
        <w:t xml:space="preserve">In English, there is no inversion of the subject and verb in subordinate clauses. The order remains </w:t>
      </w:r>
      <w:r w:rsidRPr="00576E43">
        <w:rPr>
          <w:b/>
          <w:bCs/>
        </w:rPr>
        <w:t>SVO</w:t>
      </w:r>
      <w:r w:rsidRPr="00576E43">
        <w:t>.</w:t>
      </w:r>
    </w:p>
    <w:p w14:paraId="106BB858" w14:textId="77777777" w:rsidR="00576E43" w:rsidRPr="00576E43" w:rsidRDefault="00576E43" w:rsidP="00576E43">
      <w:pPr>
        <w:numPr>
          <w:ilvl w:val="2"/>
          <w:numId w:val="339"/>
        </w:numPr>
      </w:pPr>
      <w:r w:rsidRPr="00576E43">
        <w:rPr>
          <w:b/>
          <w:bCs/>
        </w:rPr>
        <w:lastRenderedPageBreak/>
        <w:t>Example</w:t>
      </w:r>
      <w:r w:rsidRPr="00576E43">
        <w:t>: "I know that they will come."</w:t>
      </w:r>
    </w:p>
    <w:p w14:paraId="0F8BC603" w14:textId="77777777" w:rsidR="00576E43" w:rsidRPr="00576E43" w:rsidRDefault="00576E43" w:rsidP="00576E43">
      <w:pPr>
        <w:numPr>
          <w:ilvl w:val="1"/>
          <w:numId w:val="339"/>
        </w:numPr>
      </w:pPr>
      <w:r w:rsidRPr="00576E43">
        <w:t xml:space="preserve">In contrast, German always places the verb at the </w:t>
      </w:r>
      <w:r w:rsidRPr="00576E43">
        <w:rPr>
          <w:b/>
          <w:bCs/>
        </w:rPr>
        <w:t>end</w:t>
      </w:r>
      <w:r w:rsidRPr="00576E43">
        <w:t xml:space="preserve"> of the clause, regardless of how long the clause becomes.</w:t>
      </w:r>
    </w:p>
    <w:p w14:paraId="003823DB" w14:textId="77777777" w:rsidR="00576E43" w:rsidRPr="00576E43" w:rsidRDefault="00576E43" w:rsidP="00576E43">
      <w:pPr>
        <w:numPr>
          <w:ilvl w:val="2"/>
          <w:numId w:val="339"/>
        </w:numPr>
      </w:pPr>
      <w:r w:rsidRPr="00576E43">
        <w:rPr>
          <w:b/>
          <w:bCs/>
        </w:rPr>
        <w:t>Example</w:t>
      </w:r>
      <w:r w:rsidRPr="00576E43">
        <w:t xml:space="preserve">: "Ich </w:t>
      </w:r>
      <w:proofErr w:type="spellStart"/>
      <w:r w:rsidRPr="00576E43">
        <w:t>weiß</w:t>
      </w:r>
      <w:proofErr w:type="spellEnd"/>
      <w:r w:rsidRPr="00576E43">
        <w:t xml:space="preserve">, </w:t>
      </w:r>
      <w:proofErr w:type="spellStart"/>
      <w:r w:rsidRPr="00576E43">
        <w:t>dass</w:t>
      </w:r>
      <w:proofErr w:type="spellEnd"/>
      <w:r w:rsidRPr="00576E43">
        <w:t xml:space="preserve"> </w:t>
      </w:r>
      <w:proofErr w:type="spellStart"/>
      <w:r w:rsidRPr="00576E43">
        <w:t>sie</w:t>
      </w:r>
      <w:proofErr w:type="spellEnd"/>
      <w:r w:rsidRPr="00576E43">
        <w:t xml:space="preserve"> </w:t>
      </w:r>
      <w:proofErr w:type="spellStart"/>
      <w:r w:rsidRPr="00576E43">
        <w:t>kommen</w:t>
      </w:r>
      <w:proofErr w:type="spellEnd"/>
      <w:r w:rsidRPr="00576E43">
        <w:t xml:space="preserve"> </w:t>
      </w:r>
      <w:proofErr w:type="spellStart"/>
      <w:r w:rsidRPr="00576E43">
        <w:t>werden</w:t>
      </w:r>
      <w:proofErr w:type="spellEnd"/>
      <w:r w:rsidRPr="00576E43">
        <w:t>."</w:t>
      </w:r>
    </w:p>
    <w:p w14:paraId="04C435F8" w14:textId="77777777" w:rsidR="00576E43" w:rsidRPr="00576E43" w:rsidRDefault="00576E43" w:rsidP="00576E43">
      <w:pPr>
        <w:numPr>
          <w:ilvl w:val="0"/>
          <w:numId w:val="339"/>
        </w:numPr>
      </w:pPr>
      <w:r w:rsidRPr="00576E43">
        <w:rPr>
          <w:b/>
          <w:bCs/>
        </w:rPr>
        <w:t>Subordinate Conjunctions</w:t>
      </w:r>
      <w:r w:rsidRPr="00576E43">
        <w:t>:</w:t>
      </w:r>
    </w:p>
    <w:p w14:paraId="7657216A" w14:textId="77777777" w:rsidR="00576E43" w:rsidRPr="00576E43" w:rsidRDefault="00576E43" w:rsidP="00576E43">
      <w:pPr>
        <w:numPr>
          <w:ilvl w:val="1"/>
          <w:numId w:val="339"/>
        </w:numPr>
      </w:pPr>
      <w:r w:rsidRPr="00576E43">
        <w:t xml:space="preserve">Both languages use subordinate conjunctions like </w:t>
      </w:r>
      <w:r w:rsidRPr="00576E43">
        <w:rPr>
          <w:b/>
          <w:bCs/>
        </w:rPr>
        <w:t>"that"</w:t>
      </w:r>
      <w:r w:rsidRPr="00576E43">
        <w:t xml:space="preserve"> in English and </w:t>
      </w:r>
      <w:r w:rsidRPr="00576E43">
        <w:rPr>
          <w:b/>
          <w:bCs/>
        </w:rPr>
        <w:t>"</w:t>
      </w:r>
      <w:proofErr w:type="spellStart"/>
      <w:r w:rsidRPr="00576E43">
        <w:rPr>
          <w:b/>
          <w:bCs/>
        </w:rPr>
        <w:t>dass</w:t>
      </w:r>
      <w:proofErr w:type="spellEnd"/>
      <w:r w:rsidRPr="00576E43">
        <w:rPr>
          <w:b/>
          <w:bCs/>
        </w:rPr>
        <w:t>"</w:t>
      </w:r>
      <w:r w:rsidRPr="00576E43">
        <w:t xml:space="preserve"> in German to introduce subordinate clauses. However, German requires more careful attention to word order because of the verb-final rule.</w:t>
      </w:r>
    </w:p>
    <w:p w14:paraId="07A9E22C" w14:textId="77777777" w:rsidR="00576E43" w:rsidRPr="00576E43" w:rsidRDefault="00576E43" w:rsidP="00576E43">
      <w:pPr>
        <w:numPr>
          <w:ilvl w:val="1"/>
          <w:numId w:val="339"/>
        </w:numPr>
      </w:pPr>
      <w:r w:rsidRPr="00576E43">
        <w:t xml:space="preserve">In </w:t>
      </w:r>
      <w:r w:rsidRPr="00576E43">
        <w:rPr>
          <w:b/>
          <w:bCs/>
        </w:rPr>
        <w:t>English</w:t>
      </w:r>
      <w:r w:rsidRPr="00576E43">
        <w:t>, the conjunction doesn't affect the order of words within the subordinate clause.</w:t>
      </w:r>
    </w:p>
    <w:p w14:paraId="1B566CA8" w14:textId="77777777" w:rsidR="00576E43" w:rsidRPr="00576E43" w:rsidRDefault="00576E43" w:rsidP="00576E43">
      <w:pPr>
        <w:numPr>
          <w:ilvl w:val="1"/>
          <w:numId w:val="339"/>
        </w:numPr>
      </w:pPr>
      <w:r w:rsidRPr="00576E43">
        <w:t xml:space="preserve">In </w:t>
      </w:r>
      <w:r w:rsidRPr="00576E43">
        <w:rPr>
          <w:b/>
          <w:bCs/>
        </w:rPr>
        <w:t>German</w:t>
      </w:r>
      <w:r w:rsidRPr="00576E43">
        <w:t>, the conjunction triggers the verb-final construction in the subordinate clause.</w:t>
      </w:r>
    </w:p>
    <w:p w14:paraId="5D93251F" w14:textId="77777777" w:rsidR="00576E43" w:rsidRPr="00576E43" w:rsidRDefault="00000000" w:rsidP="00576E43">
      <w:r>
        <w:pict w14:anchorId="1B80EA61">
          <v:rect id="_x0000_i1238" style="width:0;height:1.5pt" o:hralign="center" o:hrstd="t" o:hr="t" fillcolor="#a0a0a0" stroked="f"/>
        </w:pict>
      </w:r>
    </w:p>
    <w:p w14:paraId="71040A06" w14:textId="77777777" w:rsidR="00576E43" w:rsidRPr="00576E43" w:rsidRDefault="00576E43" w:rsidP="00576E43">
      <w:pPr>
        <w:rPr>
          <w:b/>
          <w:bCs/>
        </w:rPr>
      </w:pPr>
      <w:r w:rsidRPr="00576E43">
        <w:rPr>
          <w:b/>
          <w:bCs/>
        </w:rPr>
        <w:t>Conclusion: Word Order in Subordinate Clauses</w:t>
      </w:r>
    </w:p>
    <w:p w14:paraId="43017A5F" w14:textId="77777777" w:rsidR="00576E43" w:rsidRPr="00576E43" w:rsidRDefault="00576E43" w:rsidP="00576E43">
      <w:r w:rsidRPr="00576E43">
        <w:t xml:space="preserve">The word order in </w:t>
      </w:r>
      <w:r w:rsidRPr="00576E43">
        <w:rPr>
          <w:b/>
          <w:bCs/>
        </w:rPr>
        <w:t>subordinate clauses</w:t>
      </w:r>
      <w:r w:rsidRPr="00576E43">
        <w:t xml:space="preserve"> presents one of the most noticeable differences between </w:t>
      </w:r>
      <w:r w:rsidRPr="00576E43">
        <w:rPr>
          <w:b/>
          <w:bCs/>
        </w:rPr>
        <w:t>English</w:t>
      </w:r>
      <w:r w:rsidRPr="00576E43">
        <w:t xml:space="preserve"> and </w:t>
      </w:r>
      <w:r w:rsidRPr="00576E43">
        <w:rPr>
          <w:b/>
          <w:bCs/>
        </w:rPr>
        <w:t>German</w:t>
      </w:r>
      <w:r w:rsidRPr="00576E43">
        <w:t xml:space="preserve">. In English, the order follows the </w:t>
      </w:r>
      <w:r w:rsidRPr="00576E43">
        <w:rPr>
          <w:b/>
          <w:bCs/>
        </w:rPr>
        <w:t>SVO</w:t>
      </w:r>
      <w:r w:rsidRPr="00576E43">
        <w:t xml:space="preserve"> structure, while in German, the verb is placed at the </w:t>
      </w:r>
      <w:r w:rsidRPr="00576E43">
        <w:rPr>
          <w:b/>
          <w:bCs/>
        </w:rPr>
        <w:t>end</w:t>
      </w:r>
      <w:r w:rsidRPr="00576E43">
        <w:t xml:space="preserve"> of the subordinate clause, creating a distinctive sentence flow. Mastery of this rule is crucial for learners of German, as it affects both the clarity and naturalness of sentences. For English speakers, becoming familiar with this structure will be an essential step in achieving fluency in German sentence construction.</w:t>
      </w:r>
    </w:p>
    <w:p w14:paraId="7AC1EF0C" w14:textId="2250CACD" w:rsidR="00576E43" w:rsidRPr="00576E43" w:rsidRDefault="00576E43" w:rsidP="00576E43"/>
    <w:p w14:paraId="7CFCAB06" w14:textId="77777777" w:rsidR="00576E43" w:rsidRPr="00576E43" w:rsidRDefault="00576E43" w:rsidP="00576E43">
      <w:pPr>
        <w:rPr>
          <w:b/>
          <w:bCs/>
        </w:rPr>
      </w:pPr>
      <w:r w:rsidRPr="00576E43">
        <w:rPr>
          <w:b/>
          <w:bCs/>
        </w:rPr>
        <w:t>5. Modal Verbs</w:t>
      </w:r>
    </w:p>
    <w:p w14:paraId="67C68634" w14:textId="77777777" w:rsidR="00576E43" w:rsidRPr="00576E43" w:rsidRDefault="00576E43" w:rsidP="00576E43">
      <w:r w:rsidRPr="00576E43">
        <w:t xml:space="preserve">Both </w:t>
      </w:r>
      <w:r w:rsidRPr="00576E43">
        <w:rPr>
          <w:b/>
          <w:bCs/>
        </w:rPr>
        <w:t>English</w:t>
      </w:r>
      <w:r w:rsidRPr="00576E43">
        <w:t xml:space="preserve"> and </w:t>
      </w:r>
      <w:r w:rsidRPr="00576E43">
        <w:rPr>
          <w:b/>
          <w:bCs/>
        </w:rPr>
        <w:t>German</w:t>
      </w:r>
      <w:r w:rsidRPr="00576E43">
        <w:t xml:space="preserve"> use </w:t>
      </w:r>
      <w:r w:rsidRPr="00576E43">
        <w:rPr>
          <w:b/>
          <w:bCs/>
        </w:rPr>
        <w:t>modal verbs</w:t>
      </w:r>
      <w:r w:rsidRPr="00576E43">
        <w:t xml:space="preserve"> to convey meanings such as </w:t>
      </w:r>
      <w:r w:rsidRPr="00576E43">
        <w:rPr>
          <w:b/>
          <w:bCs/>
        </w:rPr>
        <w:t>ability</w:t>
      </w:r>
      <w:r w:rsidRPr="00576E43">
        <w:t xml:space="preserve">, </w:t>
      </w:r>
      <w:r w:rsidRPr="00576E43">
        <w:rPr>
          <w:b/>
          <w:bCs/>
        </w:rPr>
        <w:t>necessity</w:t>
      </w:r>
      <w:r w:rsidRPr="00576E43">
        <w:t xml:space="preserve">, </w:t>
      </w:r>
      <w:r w:rsidRPr="00576E43">
        <w:rPr>
          <w:b/>
          <w:bCs/>
        </w:rPr>
        <w:t>permission</w:t>
      </w:r>
      <w:r w:rsidRPr="00576E43">
        <w:t xml:space="preserve">, and </w:t>
      </w:r>
      <w:r w:rsidRPr="00576E43">
        <w:rPr>
          <w:b/>
          <w:bCs/>
        </w:rPr>
        <w:t>possibility</w:t>
      </w:r>
      <w:r w:rsidRPr="00576E43">
        <w:t xml:space="preserve">. However, there are notable differences in how the </w:t>
      </w:r>
      <w:r w:rsidRPr="00576E43">
        <w:rPr>
          <w:b/>
          <w:bCs/>
        </w:rPr>
        <w:t>modal verbs</w:t>
      </w:r>
      <w:r w:rsidRPr="00576E43">
        <w:t xml:space="preserve"> are used and the structure of sentences. Below, we will explore these differences in detail, including </w:t>
      </w:r>
      <w:r w:rsidRPr="00576E43">
        <w:rPr>
          <w:b/>
          <w:bCs/>
        </w:rPr>
        <w:t>word order</w:t>
      </w:r>
      <w:r w:rsidRPr="00576E43">
        <w:t xml:space="preserve">, </w:t>
      </w:r>
      <w:r w:rsidRPr="00576E43">
        <w:rPr>
          <w:b/>
          <w:bCs/>
        </w:rPr>
        <w:t>verb placement</w:t>
      </w:r>
      <w:r w:rsidRPr="00576E43">
        <w:t>, and examples for each language.</w:t>
      </w:r>
    </w:p>
    <w:p w14:paraId="46176E01" w14:textId="77777777" w:rsidR="00576E43" w:rsidRPr="00576E43" w:rsidRDefault="00000000" w:rsidP="00576E43">
      <w:r>
        <w:pict w14:anchorId="64FBB617">
          <v:rect id="_x0000_i1239" style="width:0;height:1.5pt" o:hralign="center" o:hrstd="t" o:hr="t" fillcolor="#a0a0a0" stroked="f"/>
        </w:pict>
      </w:r>
    </w:p>
    <w:p w14:paraId="0BE3F289" w14:textId="77777777" w:rsidR="00576E43" w:rsidRPr="00576E43" w:rsidRDefault="00576E43" w:rsidP="00576E43">
      <w:pPr>
        <w:rPr>
          <w:b/>
          <w:bCs/>
        </w:rPr>
      </w:pPr>
      <w:r w:rsidRPr="00576E43">
        <w:rPr>
          <w:b/>
          <w:bCs/>
        </w:rPr>
        <w:t>English: Modal Verbs and Word Order</w:t>
      </w:r>
    </w:p>
    <w:p w14:paraId="42DC20E6" w14:textId="77777777" w:rsidR="00576E43" w:rsidRPr="00576E43" w:rsidRDefault="00576E43" w:rsidP="00576E43">
      <w:r w:rsidRPr="00576E43">
        <w:lastRenderedPageBreak/>
        <w:t xml:space="preserve">In </w:t>
      </w:r>
      <w:r w:rsidRPr="00576E43">
        <w:rPr>
          <w:b/>
          <w:bCs/>
        </w:rPr>
        <w:t>English</w:t>
      </w:r>
      <w:r w:rsidRPr="00576E43">
        <w:t xml:space="preserve">, </w:t>
      </w:r>
      <w:r w:rsidRPr="00576E43">
        <w:rPr>
          <w:b/>
          <w:bCs/>
        </w:rPr>
        <w:t>modal verbs</w:t>
      </w:r>
      <w:r w:rsidRPr="00576E43">
        <w:t xml:space="preserve"> are used in combination with the </w:t>
      </w:r>
      <w:r w:rsidRPr="00576E43">
        <w:rPr>
          <w:b/>
          <w:bCs/>
        </w:rPr>
        <w:t>base form</w:t>
      </w:r>
      <w:r w:rsidRPr="00576E43">
        <w:t xml:space="preserve"> of the main verb to express various meanings like ability, permission, necessity, and possibility. The structure of sentences with modal verbs is quite straightforward, as the modal verb comes </w:t>
      </w:r>
      <w:r w:rsidRPr="00576E43">
        <w:rPr>
          <w:b/>
          <w:bCs/>
        </w:rPr>
        <w:t>before</w:t>
      </w:r>
      <w:r w:rsidRPr="00576E43">
        <w:t xml:space="preserve"> the main verb.</w:t>
      </w:r>
    </w:p>
    <w:p w14:paraId="11E6FB10" w14:textId="77777777" w:rsidR="00576E43" w:rsidRPr="00576E43" w:rsidRDefault="00576E43" w:rsidP="00576E43">
      <w:pPr>
        <w:numPr>
          <w:ilvl w:val="0"/>
          <w:numId w:val="340"/>
        </w:numPr>
      </w:pPr>
      <w:r w:rsidRPr="00576E43">
        <w:rPr>
          <w:b/>
          <w:bCs/>
        </w:rPr>
        <w:t>Basic Structure</w:t>
      </w:r>
      <w:r w:rsidRPr="00576E43">
        <w:t>:</w:t>
      </w:r>
    </w:p>
    <w:p w14:paraId="653A50AE" w14:textId="77777777" w:rsidR="00576E43" w:rsidRPr="00576E43" w:rsidRDefault="00576E43" w:rsidP="00576E43">
      <w:pPr>
        <w:numPr>
          <w:ilvl w:val="1"/>
          <w:numId w:val="340"/>
        </w:numPr>
      </w:pPr>
      <w:r w:rsidRPr="00576E43">
        <w:rPr>
          <w:b/>
          <w:bCs/>
        </w:rPr>
        <w:t>[Modal Verb] + [Base Form of Main Verb]</w:t>
      </w:r>
    </w:p>
    <w:p w14:paraId="09360213" w14:textId="77777777" w:rsidR="00576E43" w:rsidRPr="00576E43" w:rsidRDefault="00576E43" w:rsidP="00576E43">
      <w:pPr>
        <w:numPr>
          <w:ilvl w:val="1"/>
          <w:numId w:val="340"/>
        </w:numPr>
      </w:pPr>
      <w:r w:rsidRPr="00576E43">
        <w:rPr>
          <w:b/>
          <w:bCs/>
        </w:rPr>
        <w:t>Example 1</w:t>
      </w:r>
      <w:r w:rsidRPr="00576E43">
        <w:t xml:space="preserve">: "She </w:t>
      </w:r>
      <w:r w:rsidRPr="00576E43">
        <w:rPr>
          <w:b/>
          <w:bCs/>
        </w:rPr>
        <w:t>can</w:t>
      </w:r>
      <w:r w:rsidRPr="00576E43">
        <w:t xml:space="preserve"> speak German."</w:t>
      </w:r>
    </w:p>
    <w:p w14:paraId="77FA44BA" w14:textId="77777777" w:rsidR="00576E43" w:rsidRPr="00576E43" w:rsidRDefault="00576E43" w:rsidP="00576E43">
      <w:pPr>
        <w:numPr>
          <w:ilvl w:val="2"/>
          <w:numId w:val="340"/>
        </w:numPr>
      </w:pPr>
      <w:r w:rsidRPr="00576E43">
        <w:t xml:space="preserve">In this example, </w:t>
      </w:r>
      <w:r w:rsidRPr="00576E43">
        <w:rPr>
          <w:b/>
          <w:bCs/>
        </w:rPr>
        <w:t>"can"</w:t>
      </w:r>
      <w:r w:rsidRPr="00576E43">
        <w:t xml:space="preserve"> is the modal verb indicating </w:t>
      </w:r>
      <w:r w:rsidRPr="00576E43">
        <w:rPr>
          <w:b/>
          <w:bCs/>
        </w:rPr>
        <w:t>ability</w:t>
      </w:r>
      <w:r w:rsidRPr="00576E43">
        <w:t xml:space="preserve">, and </w:t>
      </w:r>
      <w:r w:rsidRPr="00576E43">
        <w:rPr>
          <w:b/>
          <w:bCs/>
        </w:rPr>
        <w:t>"speak"</w:t>
      </w:r>
      <w:r w:rsidRPr="00576E43">
        <w:t xml:space="preserve"> is the base form of the main verb.</w:t>
      </w:r>
    </w:p>
    <w:p w14:paraId="572B8BC1" w14:textId="77777777" w:rsidR="00576E43" w:rsidRPr="00576E43" w:rsidRDefault="00576E43" w:rsidP="00576E43">
      <w:pPr>
        <w:numPr>
          <w:ilvl w:val="1"/>
          <w:numId w:val="340"/>
        </w:numPr>
      </w:pPr>
      <w:r w:rsidRPr="00576E43">
        <w:rPr>
          <w:b/>
          <w:bCs/>
        </w:rPr>
        <w:t>Example 2</w:t>
      </w:r>
      <w:r w:rsidRPr="00576E43">
        <w:t xml:space="preserve">: "You </w:t>
      </w:r>
      <w:r w:rsidRPr="00576E43">
        <w:rPr>
          <w:b/>
          <w:bCs/>
        </w:rPr>
        <w:t>should</w:t>
      </w:r>
      <w:r w:rsidRPr="00576E43">
        <w:t xml:space="preserve"> go."</w:t>
      </w:r>
    </w:p>
    <w:p w14:paraId="3C9D5271" w14:textId="77777777" w:rsidR="00576E43" w:rsidRPr="00576E43" w:rsidRDefault="00576E43" w:rsidP="00576E43">
      <w:pPr>
        <w:numPr>
          <w:ilvl w:val="2"/>
          <w:numId w:val="340"/>
        </w:numPr>
      </w:pPr>
      <w:r w:rsidRPr="00576E43">
        <w:t xml:space="preserve">Here, </w:t>
      </w:r>
      <w:r w:rsidRPr="00576E43">
        <w:rPr>
          <w:b/>
          <w:bCs/>
        </w:rPr>
        <w:t>"should"</w:t>
      </w:r>
      <w:r w:rsidRPr="00576E43">
        <w:t xml:space="preserve"> is the modal verb, expressing a </w:t>
      </w:r>
      <w:r w:rsidRPr="00576E43">
        <w:rPr>
          <w:b/>
          <w:bCs/>
        </w:rPr>
        <w:t>recommendation</w:t>
      </w:r>
      <w:r w:rsidRPr="00576E43">
        <w:t xml:space="preserve"> or </w:t>
      </w:r>
      <w:r w:rsidRPr="00576E43">
        <w:rPr>
          <w:b/>
          <w:bCs/>
        </w:rPr>
        <w:t>suggestion</w:t>
      </w:r>
      <w:r w:rsidRPr="00576E43">
        <w:t xml:space="preserve">, and </w:t>
      </w:r>
      <w:r w:rsidRPr="00576E43">
        <w:rPr>
          <w:b/>
          <w:bCs/>
        </w:rPr>
        <w:t>"go"</w:t>
      </w:r>
      <w:r w:rsidRPr="00576E43">
        <w:t xml:space="preserve"> is the base form of the main verb.</w:t>
      </w:r>
    </w:p>
    <w:p w14:paraId="7A707F08" w14:textId="77777777" w:rsidR="00576E43" w:rsidRPr="00576E43" w:rsidRDefault="00576E43" w:rsidP="00576E43">
      <w:pPr>
        <w:numPr>
          <w:ilvl w:val="0"/>
          <w:numId w:val="340"/>
        </w:numPr>
      </w:pPr>
      <w:r w:rsidRPr="00576E43">
        <w:rPr>
          <w:b/>
          <w:bCs/>
        </w:rPr>
        <w:t>Negation with Modal Verbs</w:t>
      </w:r>
      <w:r w:rsidRPr="00576E43">
        <w:t>:</w:t>
      </w:r>
    </w:p>
    <w:p w14:paraId="48C648C5" w14:textId="77777777" w:rsidR="00576E43" w:rsidRPr="00576E43" w:rsidRDefault="00576E43" w:rsidP="00576E43">
      <w:pPr>
        <w:numPr>
          <w:ilvl w:val="1"/>
          <w:numId w:val="340"/>
        </w:numPr>
      </w:pPr>
      <w:r w:rsidRPr="00576E43">
        <w:t xml:space="preserve">When negating a sentence with a modal verb, </w:t>
      </w:r>
      <w:r w:rsidRPr="00576E43">
        <w:rPr>
          <w:b/>
          <w:bCs/>
        </w:rPr>
        <w:t>"not"</w:t>
      </w:r>
      <w:r w:rsidRPr="00576E43">
        <w:t xml:space="preserve"> is placed after the modal verb.</w:t>
      </w:r>
    </w:p>
    <w:p w14:paraId="79E298EF" w14:textId="77777777" w:rsidR="00576E43" w:rsidRPr="00576E43" w:rsidRDefault="00576E43" w:rsidP="00576E43">
      <w:pPr>
        <w:numPr>
          <w:ilvl w:val="1"/>
          <w:numId w:val="340"/>
        </w:numPr>
      </w:pPr>
      <w:r w:rsidRPr="00576E43">
        <w:rPr>
          <w:b/>
          <w:bCs/>
        </w:rPr>
        <w:t>Example</w:t>
      </w:r>
      <w:r w:rsidRPr="00576E43">
        <w:t xml:space="preserve">: "She </w:t>
      </w:r>
      <w:r w:rsidRPr="00576E43">
        <w:rPr>
          <w:b/>
          <w:bCs/>
        </w:rPr>
        <w:t>cannot</w:t>
      </w:r>
      <w:r w:rsidRPr="00576E43">
        <w:t xml:space="preserve"> speak German."</w:t>
      </w:r>
    </w:p>
    <w:p w14:paraId="05121432" w14:textId="77777777" w:rsidR="00576E43" w:rsidRPr="00576E43" w:rsidRDefault="00576E43" w:rsidP="00576E43">
      <w:pPr>
        <w:numPr>
          <w:ilvl w:val="2"/>
          <w:numId w:val="340"/>
        </w:numPr>
      </w:pPr>
      <w:r w:rsidRPr="00576E43">
        <w:t xml:space="preserve">The modal verb </w:t>
      </w:r>
      <w:r w:rsidRPr="00576E43">
        <w:rPr>
          <w:b/>
          <w:bCs/>
        </w:rPr>
        <w:t>"can"</w:t>
      </w:r>
      <w:r w:rsidRPr="00576E43">
        <w:t xml:space="preserve"> </w:t>
      </w:r>
      <w:proofErr w:type="gramStart"/>
      <w:r w:rsidRPr="00576E43">
        <w:t>is</w:t>
      </w:r>
      <w:proofErr w:type="gramEnd"/>
      <w:r w:rsidRPr="00576E43">
        <w:t xml:space="preserve"> negated by adding </w:t>
      </w:r>
      <w:r w:rsidRPr="00576E43">
        <w:rPr>
          <w:b/>
          <w:bCs/>
        </w:rPr>
        <w:t>"not"</w:t>
      </w:r>
      <w:r w:rsidRPr="00576E43">
        <w:t xml:space="preserve"> directly after it.</w:t>
      </w:r>
    </w:p>
    <w:p w14:paraId="219D6FF3" w14:textId="77777777" w:rsidR="00576E43" w:rsidRPr="00576E43" w:rsidRDefault="00576E43" w:rsidP="00576E43">
      <w:pPr>
        <w:numPr>
          <w:ilvl w:val="0"/>
          <w:numId w:val="340"/>
        </w:numPr>
      </w:pPr>
      <w:r w:rsidRPr="00576E43">
        <w:rPr>
          <w:b/>
          <w:bCs/>
        </w:rPr>
        <w:t>Questions with Modal Verbs</w:t>
      </w:r>
      <w:r w:rsidRPr="00576E43">
        <w:t>:</w:t>
      </w:r>
    </w:p>
    <w:p w14:paraId="2FDC7014" w14:textId="77777777" w:rsidR="00576E43" w:rsidRPr="00576E43" w:rsidRDefault="00576E43" w:rsidP="00576E43">
      <w:pPr>
        <w:numPr>
          <w:ilvl w:val="1"/>
          <w:numId w:val="340"/>
        </w:numPr>
      </w:pPr>
      <w:r w:rsidRPr="00576E43">
        <w:t xml:space="preserve">In English, to form a question, the modal verb comes </w:t>
      </w:r>
      <w:r w:rsidRPr="00576E43">
        <w:rPr>
          <w:b/>
          <w:bCs/>
        </w:rPr>
        <w:t>before the subject</w:t>
      </w:r>
      <w:r w:rsidRPr="00576E43">
        <w:t>.</w:t>
      </w:r>
    </w:p>
    <w:p w14:paraId="36C48EF3" w14:textId="77777777" w:rsidR="00576E43" w:rsidRPr="00576E43" w:rsidRDefault="00576E43" w:rsidP="00576E43">
      <w:pPr>
        <w:numPr>
          <w:ilvl w:val="1"/>
          <w:numId w:val="340"/>
        </w:numPr>
      </w:pPr>
      <w:r w:rsidRPr="00576E43">
        <w:rPr>
          <w:b/>
          <w:bCs/>
        </w:rPr>
        <w:t>Example</w:t>
      </w:r>
      <w:r w:rsidRPr="00576E43">
        <w:t>: "</w:t>
      </w:r>
      <w:r w:rsidRPr="00576E43">
        <w:rPr>
          <w:b/>
          <w:bCs/>
        </w:rPr>
        <w:t>Can</w:t>
      </w:r>
      <w:r w:rsidRPr="00576E43">
        <w:t xml:space="preserve"> she speak German?"</w:t>
      </w:r>
    </w:p>
    <w:p w14:paraId="2DACD865" w14:textId="77777777" w:rsidR="00576E43" w:rsidRPr="00576E43" w:rsidRDefault="00576E43" w:rsidP="00576E43">
      <w:pPr>
        <w:numPr>
          <w:ilvl w:val="2"/>
          <w:numId w:val="340"/>
        </w:numPr>
      </w:pPr>
      <w:r w:rsidRPr="00576E43">
        <w:t xml:space="preserve">Here, </w:t>
      </w:r>
      <w:r w:rsidRPr="00576E43">
        <w:rPr>
          <w:b/>
          <w:bCs/>
        </w:rPr>
        <w:t>"can"</w:t>
      </w:r>
      <w:r w:rsidRPr="00576E43">
        <w:t xml:space="preserve"> precedes the subject </w:t>
      </w:r>
      <w:r w:rsidRPr="00576E43">
        <w:rPr>
          <w:b/>
          <w:bCs/>
        </w:rPr>
        <w:t>"she"</w:t>
      </w:r>
      <w:r w:rsidRPr="00576E43">
        <w:t xml:space="preserve"> to form a yes/no question.</w:t>
      </w:r>
    </w:p>
    <w:p w14:paraId="5AF6658B" w14:textId="77777777" w:rsidR="00576E43" w:rsidRPr="00576E43" w:rsidRDefault="00000000" w:rsidP="00576E43">
      <w:r>
        <w:pict w14:anchorId="27857F40">
          <v:rect id="_x0000_i1240" style="width:0;height:1.5pt" o:hralign="center" o:hrstd="t" o:hr="t" fillcolor="#a0a0a0" stroked="f"/>
        </w:pict>
      </w:r>
    </w:p>
    <w:p w14:paraId="39A270F2" w14:textId="77777777" w:rsidR="00576E43" w:rsidRPr="00576E43" w:rsidRDefault="00576E43" w:rsidP="00576E43">
      <w:pPr>
        <w:rPr>
          <w:b/>
          <w:bCs/>
        </w:rPr>
      </w:pPr>
      <w:r w:rsidRPr="00576E43">
        <w:rPr>
          <w:b/>
          <w:bCs/>
        </w:rPr>
        <w:t>German: Modal Verbs and Word Order</w:t>
      </w:r>
    </w:p>
    <w:p w14:paraId="27D3B986" w14:textId="77777777" w:rsidR="00576E43" w:rsidRPr="00576E43" w:rsidRDefault="00576E43" w:rsidP="00576E43">
      <w:r w:rsidRPr="00576E43">
        <w:t xml:space="preserve">In </w:t>
      </w:r>
      <w:r w:rsidRPr="00576E43">
        <w:rPr>
          <w:b/>
          <w:bCs/>
        </w:rPr>
        <w:t>German</w:t>
      </w:r>
      <w:r w:rsidRPr="00576E43">
        <w:t xml:space="preserve">, </w:t>
      </w:r>
      <w:r w:rsidRPr="00576E43">
        <w:rPr>
          <w:b/>
          <w:bCs/>
        </w:rPr>
        <w:t>modal verbs</w:t>
      </w:r>
      <w:r w:rsidRPr="00576E43">
        <w:t xml:space="preserve"> also express similar meanings such as </w:t>
      </w:r>
      <w:r w:rsidRPr="00576E43">
        <w:rPr>
          <w:b/>
          <w:bCs/>
        </w:rPr>
        <w:t>ability</w:t>
      </w:r>
      <w:r w:rsidRPr="00576E43">
        <w:t xml:space="preserve">, </w:t>
      </w:r>
      <w:r w:rsidRPr="00576E43">
        <w:rPr>
          <w:b/>
          <w:bCs/>
        </w:rPr>
        <w:t>necessity</w:t>
      </w:r>
      <w:r w:rsidRPr="00576E43">
        <w:t xml:space="preserve">, </w:t>
      </w:r>
      <w:r w:rsidRPr="00576E43">
        <w:rPr>
          <w:b/>
          <w:bCs/>
        </w:rPr>
        <w:t>permission</w:t>
      </w:r>
      <w:r w:rsidRPr="00576E43">
        <w:t xml:space="preserve">, and </w:t>
      </w:r>
      <w:r w:rsidRPr="00576E43">
        <w:rPr>
          <w:b/>
          <w:bCs/>
        </w:rPr>
        <w:t>desire</w:t>
      </w:r>
      <w:r w:rsidRPr="00576E43">
        <w:t xml:space="preserve">, but they follow a slightly more complex sentence structure. The </w:t>
      </w:r>
      <w:r w:rsidRPr="00576E43">
        <w:rPr>
          <w:b/>
          <w:bCs/>
        </w:rPr>
        <w:t>modal verb</w:t>
      </w:r>
      <w:r w:rsidRPr="00576E43">
        <w:t xml:space="preserve"> is conjugated for person and number, while the </w:t>
      </w:r>
      <w:r w:rsidRPr="00576E43">
        <w:rPr>
          <w:b/>
          <w:bCs/>
        </w:rPr>
        <w:t xml:space="preserve">main </w:t>
      </w:r>
      <w:r w:rsidRPr="00576E43">
        <w:rPr>
          <w:b/>
          <w:bCs/>
        </w:rPr>
        <w:lastRenderedPageBreak/>
        <w:t>verb</w:t>
      </w:r>
      <w:r w:rsidRPr="00576E43">
        <w:t xml:space="preserve"> remains in its </w:t>
      </w:r>
      <w:r w:rsidRPr="00576E43">
        <w:rPr>
          <w:b/>
          <w:bCs/>
        </w:rPr>
        <w:t>infinitive form</w:t>
      </w:r>
      <w:r w:rsidRPr="00576E43">
        <w:t xml:space="preserve"> and appears at the end of the sentence or clause.</w:t>
      </w:r>
    </w:p>
    <w:p w14:paraId="008119B5" w14:textId="77777777" w:rsidR="00576E43" w:rsidRPr="00576E43" w:rsidRDefault="00576E43" w:rsidP="00576E43">
      <w:pPr>
        <w:numPr>
          <w:ilvl w:val="0"/>
          <w:numId w:val="341"/>
        </w:numPr>
      </w:pPr>
      <w:r w:rsidRPr="00576E43">
        <w:rPr>
          <w:b/>
          <w:bCs/>
        </w:rPr>
        <w:t>Basic Structure</w:t>
      </w:r>
      <w:r w:rsidRPr="00576E43">
        <w:t>:</w:t>
      </w:r>
    </w:p>
    <w:p w14:paraId="73C3E7ED" w14:textId="77777777" w:rsidR="00576E43" w:rsidRPr="00576E43" w:rsidRDefault="00576E43" w:rsidP="00576E43">
      <w:pPr>
        <w:numPr>
          <w:ilvl w:val="1"/>
          <w:numId w:val="341"/>
        </w:numPr>
      </w:pPr>
      <w:r w:rsidRPr="00576E43">
        <w:rPr>
          <w:b/>
          <w:bCs/>
        </w:rPr>
        <w:t>[Subject] + [Modal Verb (conjugated)] + [Main Verb (infinitive)]</w:t>
      </w:r>
    </w:p>
    <w:p w14:paraId="3DA571A0" w14:textId="77777777" w:rsidR="00576E43" w:rsidRPr="00576E43" w:rsidRDefault="00576E43" w:rsidP="00576E43">
      <w:pPr>
        <w:numPr>
          <w:ilvl w:val="1"/>
          <w:numId w:val="341"/>
        </w:numPr>
      </w:pPr>
      <w:r w:rsidRPr="00576E43">
        <w:rPr>
          <w:b/>
          <w:bCs/>
        </w:rPr>
        <w:t>Example 1</w:t>
      </w:r>
      <w:r w:rsidRPr="00576E43">
        <w:t xml:space="preserve">: "Sie </w:t>
      </w:r>
      <w:proofErr w:type="spellStart"/>
      <w:r w:rsidRPr="00576E43">
        <w:rPr>
          <w:b/>
          <w:bCs/>
        </w:rPr>
        <w:t>kann</w:t>
      </w:r>
      <w:proofErr w:type="spellEnd"/>
      <w:r w:rsidRPr="00576E43">
        <w:t xml:space="preserve"> Deutsch </w:t>
      </w:r>
      <w:proofErr w:type="spellStart"/>
      <w:r w:rsidRPr="00576E43">
        <w:rPr>
          <w:b/>
          <w:bCs/>
        </w:rPr>
        <w:t>sprechen</w:t>
      </w:r>
      <w:proofErr w:type="spellEnd"/>
      <w:r w:rsidRPr="00576E43">
        <w:t>." (She can speak German.)</w:t>
      </w:r>
    </w:p>
    <w:p w14:paraId="0F04D62D" w14:textId="77777777" w:rsidR="00576E43" w:rsidRPr="00576E43" w:rsidRDefault="00576E43" w:rsidP="00576E43">
      <w:pPr>
        <w:numPr>
          <w:ilvl w:val="2"/>
          <w:numId w:val="341"/>
        </w:numPr>
      </w:pPr>
      <w:r w:rsidRPr="00576E43">
        <w:t xml:space="preserve">Here, </w:t>
      </w:r>
      <w:r w:rsidRPr="00576E43">
        <w:rPr>
          <w:b/>
          <w:bCs/>
        </w:rPr>
        <w:t>"</w:t>
      </w:r>
      <w:proofErr w:type="spellStart"/>
      <w:r w:rsidRPr="00576E43">
        <w:rPr>
          <w:b/>
          <w:bCs/>
        </w:rPr>
        <w:t>kann</w:t>
      </w:r>
      <w:proofErr w:type="spellEnd"/>
      <w:r w:rsidRPr="00576E43">
        <w:rPr>
          <w:b/>
          <w:bCs/>
        </w:rPr>
        <w:t>"</w:t>
      </w:r>
      <w:r w:rsidRPr="00576E43">
        <w:t xml:space="preserve"> (can) is the conjugated modal verb, and </w:t>
      </w:r>
      <w:r w:rsidRPr="00576E43">
        <w:rPr>
          <w:b/>
          <w:bCs/>
        </w:rPr>
        <w:t>"</w:t>
      </w:r>
      <w:proofErr w:type="spellStart"/>
      <w:r w:rsidRPr="00576E43">
        <w:rPr>
          <w:b/>
          <w:bCs/>
        </w:rPr>
        <w:t>sprechen</w:t>
      </w:r>
      <w:proofErr w:type="spellEnd"/>
      <w:r w:rsidRPr="00576E43">
        <w:rPr>
          <w:b/>
          <w:bCs/>
        </w:rPr>
        <w:t>"</w:t>
      </w:r>
      <w:r w:rsidRPr="00576E43">
        <w:t xml:space="preserve"> (speak) is the infinitive form of the main verb.</w:t>
      </w:r>
    </w:p>
    <w:p w14:paraId="47994806" w14:textId="77777777" w:rsidR="00576E43" w:rsidRPr="00576E43" w:rsidRDefault="00576E43" w:rsidP="00576E43">
      <w:pPr>
        <w:numPr>
          <w:ilvl w:val="1"/>
          <w:numId w:val="341"/>
        </w:numPr>
      </w:pPr>
      <w:r w:rsidRPr="00576E43">
        <w:rPr>
          <w:b/>
          <w:bCs/>
        </w:rPr>
        <w:t>Example 2</w:t>
      </w:r>
      <w:r w:rsidRPr="00576E43">
        <w:t xml:space="preserve">: "Du </w:t>
      </w:r>
      <w:proofErr w:type="spellStart"/>
      <w:r w:rsidRPr="00576E43">
        <w:rPr>
          <w:b/>
          <w:bCs/>
        </w:rPr>
        <w:t>solltest</w:t>
      </w:r>
      <w:proofErr w:type="spellEnd"/>
      <w:r w:rsidRPr="00576E43">
        <w:t xml:space="preserve"> </w:t>
      </w:r>
      <w:proofErr w:type="spellStart"/>
      <w:r w:rsidRPr="00576E43">
        <w:rPr>
          <w:b/>
          <w:bCs/>
        </w:rPr>
        <w:t>gehen</w:t>
      </w:r>
      <w:proofErr w:type="spellEnd"/>
      <w:r w:rsidRPr="00576E43">
        <w:t>." (You should go.)</w:t>
      </w:r>
    </w:p>
    <w:p w14:paraId="5E6CF98D" w14:textId="77777777" w:rsidR="00576E43" w:rsidRPr="00576E43" w:rsidRDefault="00576E43" w:rsidP="00576E43">
      <w:pPr>
        <w:numPr>
          <w:ilvl w:val="2"/>
          <w:numId w:val="341"/>
        </w:numPr>
      </w:pPr>
      <w:r w:rsidRPr="00576E43">
        <w:t xml:space="preserve">In this example, </w:t>
      </w:r>
      <w:r w:rsidRPr="00576E43">
        <w:rPr>
          <w:b/>
          <w:bCs/>
        </w:rPr>
        <w:t>"</w:t>
      </w:r>
      <w:proofErr w:type="spellStart"/>
      <w:r w:rsidRPr="00576E43">
        <w:rPr>
          <w:b/>
          <w:bCs/>
        </w:rPr>
        <w:t>solltest</w:t>
      </w:r>
      <w:proofErr w:type="spellEnd"/>
      <w:r w:rsidRPr="00576E43">
        <w:rPr>
          <w:b/>
          <w:bCs/>
        </w:rPr>
        <w:t>"</w:t>
      </w:r>
      <w:r w:rsidRPr="00576E43">
        <w:t xml:space="preserve"> (should) is the conjugated modal verb, and </w:t>
      </w:r>
      <w:r w:rsidRPr="00576E43">
        <w:rPr>
          <w:b/>
          <w:bCs/>
        </w:rPr>
        <w:t>"</w:t>
      </w:r>
      <w:proofErr w:type="spellStart"/>
      <w:r w:rsidRPr="00576E43">
        <w:rPr>
          <w:b/>
          <w:bCs/>
        </w:rPr>
        <w:t>gehen</w:t>
      </w:r>
      <w:proofErr w:type="spellEnd"/>
      <w:r w:rsidRPr="00576E43">
        <w:rPr>
          <w:b/>
          <w:bCs/>
        </w:rPr>
        <w:t>"</w:t>
      </w:r>
      <w:r w:rsidRPr="00576E43">
        <w:t xml:space="preserve"> (go) is the infinitive verb placed at the end.</w:t>
      </w:r>
    </w:p>
    <w:p w14:paraId="15AE7B3B" w14:textId="77777777" w:rsidR="00576E43" w:rsidRPr="00576E43" w:rsidRDefault="00576E43" w:rsidP="00576E43">
      <w:pPr>
        <w:numPr>
          <w:ilvl w:val="0"/>
          <w:numId w:val="341"/>
        </w:numPr>
      </w:pPr>
      <w:r w:rsidRPr="00576E43">
        <w:rPr>
          <w:b/>
          <w:bCs/>
        </w:rPr>
        <w:t>Negation with Modal Verbs</w:t>
      </w:r>
      <w:r w:rsidRPr="00576E43">
        <w:t>:</w:t>
      </w:r>
    </w:p>
    <w:p w14:paraId="61BA3437" w14:textId="77777777" w:rsidR="00576E43" w:rsidRPr="00576E43" w:rsidRDefault="00576E43" w:rsidP="00576E43">
      <w:pPr>
        <w:numPr>
          <w:ilvl w:val="1"/>
          <w:numId w:val="341"/>
        </w:numPr>
      </w:pPr>
      <w:r w:rsidRPr="00576E43">
        <w:t xml:space="preserve">In German, to negate a sentence with a modal verb, </w:t>
      </w:r>
      <w:r w:rsidRPr="00576E43">
        <w:rPr>
          <w:b/>
          <w:bCs/>
        </w:rPr>
        <w:t>"</w:t>
      </w:r>
      <w:proofErr w:type="spellStart"/>
      <w:r w:rsidRPr="00576E43">
        <w:rPr>
          <w:b/>
          <w:bCs/>
        </w:rPr>
        <w:t>nicht</w:t>
      </w:r>
      <w:proofErr w:type="spellEnd"/>
      <w:r w:rsidRPr="00576E43">
        <w:rPr>
          <w:b/>
          <w:bCs/>
        </w:rPr>
        <w:t>"</w:t>
      </w:r>
      <w:r w:rsidRPr="00576E43">
        <w:t xml:space="preserve"> (not) is placed after the infinitive verb.</w:t>
      </w:r>
    </w:p>
    <w:p w14:paraId="3F71FB25" w14:textId="77777777" w:rsidR="00576E43" w:rsidRPr="00576E43" w:rsidRDefault="00576E43" w:rsidP="00576E43">
      <w:pPr>
        <w:numPr>
          <w:ilvl w:val="1"/>
          <w:numId w:val="341"/>
        </w:numPr>
      </w:pPr>
      <w:r w:rsidRPr="00576E43">
        <w:rPr>
          <w:b/>
          <w:bCs/>
        </w:rPr>
        <w:t>Example</w:t>
      </w:r>
      <w:r w:rsidRPr="00576E43">
        <w:t xml:space="preserve">: "Sie </w:t>
      </w:r>
      <w:proofErr w:type="spellStart"/>
      <w:r w:rsidRPr="00576E43">
        <w:rPr>
          <w:b/>
          <w:bCs/>
        </w:rPr>
        <w:t>kann</w:t>
      </w:r>
      <w:proofErr w:type="spellEnd"/>
      <w:r w:rsidRPr="00576E43">
        <w:t xml:space="preserve"> Deutsch </w:t>
      </w:r>
      <w:proofErr w:type="spellStart"/>
      <w:r w:rsidRPr="00576E43">
        <w:rPr>
          <w:b/>
          <w:bCs/>
        </w:rPr>
        <w:t>nicht</w:t>
      </w:r>
      <w:proofErr w:type="spellEnd"/>
      <w:r w:rsidRPr="00576E43">
        <w:t xml:space="preserve"> </w:t>
      </w:r>
      <w:proofErr w:type="spellStart"/>
      <w:r w:rsidRPr="00576E43">
        <w:rPr>
          <w:b/>
          <w:bCs/>
        </w:rPr>
        <w:t>sprechen</w:t>
      </w:r>
      <w:proofErr w:type="spellEnd"/>
      <w:r w:rsidRPr="00576E43">
        <w:t>." (She cannot speak German.)</w:t>
      </w:r>
    </w:p>
    <w:p w14:paraId="12BC9A21" w14:textId="77777777" w:rsidR="00576E43" w:rsidRPr="00576E43" w:rsidRDefault="00576E43" w:rsidP="00576E43">
      <w:pPr>
        <w:numPr>
          <w:ilvl w:val="2"/>
          <w:numId w:val="341"/>
        </w:numPr>
      </w:pPr>
      <w:r w:rsidRPr="00576E43">
        <w:t xml:space="preserve">The negation </w:t>
      </w:r>
      <w:r w:rsidRPr="00576E43">
        <w:rPr>
          <w:b/>
          <w:bCs/>
        </w:rPr>
        <w:t>"</w:t>
      </w:r>
      <w:proofErr w:type="spellStart"/>
      <w:r w:rsidRPr="00576E43">
        <w:rPr>
          <w:b/>
          <w:bCs/>
        </w:rPr>
        <w:t>nicht</w:t>
      </w:r>
      <w:proofErr w:type="spellEnd"/>
      <w:r w:rsidRPr="00576E43">
        <w:rPr>
          <w:b/>
          <w:bCs/>
        </w:rPr>
        <w:t>"</w:t>
      </w:r>
      <w:r w:rsidRPr="00576E43">
        <w:t xml:space="preserve"> follows the infinitive </w:t>
      </w:r>
      <w:r w:rsidRPr="00576E43">
        <w:rPr>
          <w:b/>
          <w:bCs/>
        </w:rPr>
        <w:t>"</w:t>
      </w:r>
      <w:proofErr w:type="spellStart"/>
      <w:r w:rsidRPr="00576E43">
        <w:rPr>
          <w:b/>
          <w:bCs/>
        </w:rPr>
        <w:t>sprechen</w:t>
      </w:r>
      <w:proofErr w:type="spellEnd"/>
      <w:r w:rsidRPr="00576E43">
        <w:rPr>
          <w:b/>
          <w:bCs/>
        </w:rPr>
        <w:t>"</w:t>
      </w:r>
      <w:r w:rsidRPr="00576E43">
        <w:t>.</w:t>
      </w:r>
    </w:p>
    <w:p w14:paraId="687195BD" w14:textId="77777777" w:rsidR="00576E43" w:rsidRPr="00576E43" w:rsidRDefault="00576E43" w:rsidP="00576E43">
      <w:pPr>
        <w:numPr>
          <w:ilvl w:val="0"/>
          <w:numId w:val="341"/>
        </w:numPr>
      </w:pPr>
      <w:r w:rsidRPr="00576E43">
        <w:rPr>
          <w:b/>
          <w:bCs/>
        </w:rPr>
        <w:t>Questions with Modal Verbs</w:t>
      </w:r>
      <w:r w:rsidRPr="00576E43">
        <w:t>:</w:t>
      </w:r>
    </w:p>
    <w:p w14:paraId="688A64E0" w14:textId="77777777" w:rsidR="00576E43" w:rsidRPr="00576E43" w:rsidRDefault="00576E43" w:rsidP="00576E43">
      <w:pPr>
        <w:numPr>
          <w:ilvl w:val="1"/>
          <w:numId w:val="341"/>
        </w:numPr>
      </w:pPr>
      <w:r w:rsidRPr="00576E43">
        <w:t xml:space="preserve">To form a </w:t>
      </w:r>
      <w:r w:rsidRPr="00576E43">
        <w:rPr>
          <w:b/>
          <w:bCs/>
        </w:rPr>
        <w:t>yes/no question</w:t>
      </w:r>
      <w:r w:rsidRPr="00576E43">
        <w:t xml:space="preserve"> in German, the </w:t>
      </w:r>
      <w:r w:rsidRPr="00576E43">
        <w:rPr>
          <w:b/>
          <w:bCs/>
        </w:rPr>
        <w:t>modal verb</w:t>
      </w:r>
      <w:r w:rsidRPr="00576E43">
        <w:t xml:space="preserve"> is still placed in the </w:t>
      </w:r>
      <w:r w:rsidRPr="00576E43">
        <w:rPr>
          <w:b/>
          <w:bCs/>
        </w:rPr>
        <w:t>second position</w:t>
      </w:r>
      <w:r w:rsidRPr="00576E43">
        <w:t xml:space="preserve">, but the </w:t>
      </w:r>
      <w:r w:rsidRPr="00576E43">
        <w:rPr>
          <w:b/>
          <w:bCs/>
        </w:rPr>
        <w:t>subject</w:t>
      </w:r>
      <w:r w:rsidRPr="00576E43">
        <w:t xml:space="preserve"> follows it.</w:t>
      </w:r>
    </w:p>
    <w:p w14:paraId="204CD0D3" w14:textId="77777777" w:rsidR="00576E43" w:rsidRPr="00576E43" w:rsidRDefault="00576E43" w:rsidP="00576E43">
      <w:pPr>
        <w:numPr>
          <w:ilvl w:val="1"/>
          <w:numId w:val="341"/>
        </w:numPr>
      </w:pPr>
      <w:r w:rsidRPr="00576E43">
        <w:rPr>
          <w:b/>
          <w:bCs/>
        </w:rPr>
        <w:t>Example</w:t>
      </w:r>
      <w:r w:rsidRPr="00576E43">
        <w:t>: "</w:t>
      </w:r>
      <w:r w:rsidRPr="00576E43">
        <w:rPr>
          <w:b/>
          <w:bCs/>
        </w:rPr>
        <w:t>Kann</w:t>
      </w:r>
      <w:r w:rsidRPr="00576E43">
        <w:t xml:space="preserve"> </w:t>
      </w:r>
      <w:proofErr w:type="spellStart"/>
      <w:r w:rsidRPr="00576E43">
        <w:t>sie</w:t>
      </w:r>
      <w:proofErr w:type="spellEnd"/>
      <w:r w:rsidRPr="00576E43">
        <w:t xml:space="preserve"> Deutsch </w:t>
      </w:r>
      <w:proofErr w:type="spellStart"/>
      <w:r w:rsidRPr="00576E43">
        <w:rPr>
          <w:b/>
          <w:bCs/>
        </w:rPr>
        <w:t>sprechen</w:t>
      </w:r>
      <w:proofErr w:type="spellEnd"/>
      <w:r w:rsidRPr="00576E43">
        <w:t>?" (Can she speak German?)</w:t>
      </w:r>
    </w:p>
    <w:p w14:paraId="3DF3F443" w14:textId="77777777" w:rsidR="00576E43" w:rsidRPr="00576E43" w:rsidRDefault="00576E43" w:rsidP="00576E43">
      <w:pPr>
        <w:numPr>
          <w:ilvl w:val="2"/>
          <w:numId w:val="341"/>
        </w:numPr>
      </w:pPr>
      <w:r w:rsidRPr="00576E43">
        <w:t xml:space="preserve">The modal verb </w:t>
      </w:r>
      <w:r w:rsidRPr="00576E43">
        <w:rPr>
          <w:b/>
          <w:bCs/>
        </w:rPr>
        <w:t>"</w:t>
      </w:r>
      <w:proofErr w:type="spellStart"/>
      <w:r w:rsidRPr="00576E43">
        <w:rPr>
          <w:b/>
          <w:bCs/>
        </w:rPr>
        <w:t>kann</w:t>
      </w:r>
      <w:proofErr w:type="spellEnd"/>
      <w:r w:rsidRPr="00576E43">
        <w:rPr>
          <w:b/>
          <w:bCs/>
        </w:rPr>
        <w:t>"</w:t>
      </w:r>
      <w:r w:rsidRPr="00576E43">
        <w:t xml:space="preserve"> (can) comes first, and the subject </w:t>
      </w:r>
      <w:r w:rsidRPr="00576E43">
        <w:rPr>
          <w:b/>
          <w:bCs/>
        </w:rPr>
        <w:t>"</w:t>
      </w:r>
      <w:proofErr w:type="spellStart"/>
      <w:r w:rsidRPr="00576E43">
        <w:rPr>
          <w:b/>
          <w:bCs/>
        </w:rPr>
        <w:t>sie</w:t>
      </w:r>
      <w:proofErr w:type="spellEnd"/>
      <w:r w:rsidRPr="00576E43">
        <w:rPr>
          <w:b/>
          <w:bCs/>
        </w:rPr>
        <w:t>"</w:t>
      </w:r>
      <w:r w:rsidRPr="00576E43">
        <w:t xml:space="preserve"> follows.</w:t>
      </w:r>
    </w:p>
    <w:p w14:paraId="52EE7E5D" w14:textId="77777777" w:rsidR="00576E43" w:rsidRPr="00576E43" w:rsidRDefault="00000000" w:rsidP="00576E43">
      <w:r>
        <w:pict w14:anchorId="476F8D7F">
          <v:rect id="_x0000_i1241" style="width:0;height:1.5pt" o:hralign="center" o:hrstd="t" o:hr="t" fillcolor="#a0a0a0" stroked="f"/>
        </w:pict>
      </w:r>
    </w:p>
    <w:p w14:paraId="22728F54" w14:textId="77777777" w:rsidR="00576E43" w:rsidRPr="00576E43" w:rsidRDefault="00576E43" w:rsidP="00576E43">
      <w:pPr>
        <w:rPr>
          <w:b/>
          <w:bCs/>
        </w:rPr>
      </w:pPr>
      <w:r w:rsidRPr="00576E43">
        <w:rPr>
          <w:b/>
          <w:bCs/>
        </w:rPr>
        <w:t>Key Differences Between English and German Modal Verbs</w:t>
      </w:r>
    </w:p>
    <w:p w14:paraId="1FF13F51" w14:textId="77777777" w:rsidR="00576E43" w:rsidRPr="00576E43" w:rsidRDefault="00576E43" w:rsidP="00576E43">
      <w:pPr>
        <w:numPr>
          <w:ilvl w:val="0"/>
          <w:numId w:val="342"/>
        </w:numPr>
      </w:pPr>
      <w:r w:rsidRPr="00576E43">
        <w:rPr>
          <w:b/>
          <w:bCs/>
        </w:rPr>
        <w:t>Position of the Main Verb</w:t>
      </w:r>
      <w:r w:rsidRPr="00576E43">
        <w:t>:</w:t>
      </w:r>
    </w:p>
    <w:p w14:paraId="0516C9F1" w14:textId="77777777" w:rsidR="00576E43" w:rsidRPr="00576E43" w:rsidRDefault="00576E43" w:rsidP="00576E43">
      <w:pPr>
        <w:numPr>
          <w:ilvl w:val="1"/>
          <w:numId w:val="342"/>
        </w:numPr>
      </w:pPr>
      <w:r w:rsidRPr="00576E43">
        <w:rPr>
          <w:b/>
          <w:bCs/>
        </w:rPr>
        <w:t>English</w:t>
      </w:r>
      <w:r w:rsidRPr="00576E43">
        <w:t xml:space="preserve">: The main verb always follows directly after the modal verb in its </w:t>
      </w:r>
      <w:r w:rsidRPr="00576E43">
        <w:rPr>
          <w:b/>
          <w:bCs/>
        </w:rPr>
        <w:t>base form</w:t>
      </w:r>
      <w:r w:rsidRPr="00576E43">
        <w:t>.</w:t>
      </w:r>
    </w:p>
    <w:p w14:paraId="564DC8EA" w14:textId="77777777" w:rsidR="00576E43" w:rsidRPr="00576E43" w:rsidRDefault="00576E43" w:rsidP="00576E43">
      <w:pPr>
        <w:numPr>
          <w:ilvl w:val="2"/>
          <w:numId w:val="342"/>
        </w:numPr>
      </w:pPr>
      <w:r w:rsidRPr="00576E43">
        <w:t xml:space="preserve">Example: "She </w:t>
      </w:r>
      <w:r w:rsidRPr="00576E43">
        <w:rPr>
          <w:b/>
          <w:bCs/>
        </w:rPr>
        <w:t>can</w:t>
      </w:r>
      <w:r w:rsidRPr="00576E43">
        <w:t xml:space="preserve"> speak French."</w:t>
      </w:r>
    </w:p>
    <w:p w14:paraId="012192DA" w14:textId="77777777" w:rsidR="00576E43" w:rsidRPr="00576E43" w:rsidRDefault="00576E43" w:rsidP="00576E43">
      <w:pPr>
        <w:numPr>
          <w:ilvl w:val="1"/>
          <w:numId w:val="342"/>
        </w:numPr>
      </w:pPr>
      <w:r w:rsidRPr="00576E43">
        <w:rPr>
          <w:b/>
          <w:bCs/>
        </w:rPr>
        <w:lastRenderedPageBreak/>
        <w:t>German</w:t>
      </w:r>
      <w:r w:rsidRPr="00576E43">
        <w:t xml:space="preserve">: The main verb remains in its </w:t>
      </w:r>
      <w:r w:rsidRPr="00576E43">
        <w:rPr>
          <w:b/>
          <w:bCs/>
        </w:rPr>
        <w:t>infinitive form</w:t>
      </w:r>
      <w:r w:rsidRPr="00576E43">
        <w:t xml:space="preserve"> and is placed at the </w:t>
      </w:r>
      <w:r w:rsidRPr="00576E43">
        <w:rPr>
          <w:b/>
          <w:bCs/>
        </w:rPr>
        <w:t>end</w:t>
      </w:r>
      <w:r w:rsidRPr="00576E43">
        <w:t xml:space="preserve"> of the clause or sentence.</w:t>
      </w:r>
    </w:p>
    <w:p w14:paraId="000B6082" w14:textId="77777777" w:rsidR="00576E43" w:rsidRPr="00576E43" w:rsidRDefault="00576E43" w:rsidP="00576E43">
      <w:pPr>
        <w:numPr>
          <w:ilvl w:val="2"/>
          <w:numId w:val="342"/>
        </w:numPr>
      </w:pPr>
      <w:r w:rsidRPr="00576E43">
        <w:t xml:space="preserve">Example: "Sie </w:t>
      </w:r>
      <w:proofErr w:type="spellStart"/>
      <w:r w:rsidRPr="00576E43">
        <w:rPr>
          <w:b/>
          <w:bCs/>
        </w:rPr>
        <w:t>kann</w:t>
      </w:r>
      <w:proofErr w:type="spellEnd"/>
      <w:r w:rsidRPr="00576E43">
        <w:t xml:space="preserve"> </w:t>
      </w:r>
      <w:proofErr w:type="spellStart"/>
      <w:r w:rsidRPr="00576E43">
        <w:t>Französisch</w:t>
      </w:r>
      <w:proofErr w:type="spellEnd"/>
      <w:r w:rsidRPr="00576E43">
        <w:t xml:space="preserve"> </w:t>
      </w:r>
      <w:proofErr w:type="spellStart"/>
      <w:r w:rsidRPr="00576E43">
        <w:rPr>
          <w:b/>
          <w:bCs/>
        </w:rPr>
        <w:t>sprechen</w:t>
      </w:r>
      <w:proofErr w:type="spellEnd"/>
      <w:r w:rsidRPr="00576E43">
        <w:t>." (She can speak French.)</w:t>
      </w:r>
    </w:p>
    <w:p w14:paraId="4F820E41" w14:textId="77777777" w:rsidR="00576E43" w:rsidRPr="00576E43" w:rsidRDefault="00576E43" w:rsidP="00576E43">
      <w:pPr>
        <w:numPr>
          <w:ilvl w:val="0"/>
          <w:numId w:val="342"/>
        </w:numPr>
      </w:pPr>
      <w:r w:rsidRPr="00576E43">
        <w:rPr>
          <w:b/>
          <w:bCs/>
        </w:rPr>
        <w:t>Verb Conjugation</w:t>
      </w:r>
      <w:r w:rsidRPr="00576E43">
        <w:t>:</w:t>
      </w:r>
    </w:p>
    <w:p w14:paraId="4B69AD56" w14:textId="77777777" w:rsidR="00576E43" w:rsidRPr="00576E43" w:rsidRDefault="00576E43" w:rsidP="00576E43">
      <w:pPr>
        <w:numPr>
          <w:ilvl w:val="1"/>
          <w:numId w:val="342"/>
        </w:numPr>
      </w:pPr>
      <w:r w:rsidRPr="00576E43">
        <w:rPr>
          <w:b/>
          <w:bCs/>
        </w:rPr>
        <w:t>English</w:t>
      </w:r>
      <w:r w:rsidRPr="00576E43">
        <w:t xml:space="preserve">: The modal verb does not change based on the subject or tense (except in some cases like </w:t>
      </w:r>
      <w:r w:rsidRPr="00576E43">
        <w:rPr>
          <w:b/>
          <w:bCs/>
        </w:rPr>
        <w:t>"can"</w:t>
      </w:r>
      <w:r w:rsidRPr="00576E43">
        <w:t xml:space="preserve"> → </w:t>
      </w:r>
      <w:r w:rsidRPr="00576E43">
        <w:rPr>
          <w:b/>
          <w:bCs/>
        </w:rPr>
        <w:t>"could"</w:t>
      </w:r>
      <w:r w:rsidRPr="00576E43">
        <w:t xml:space="preserve"> for past).</w:t>
      </w:r>
    </w:p>
    <w:p w14:paraId="302BA824" w14:textId="77777777" w:rsidR="00576E43" w:rsidRPr="00576E43" w:rsidRDefault="00576E43" w:rsidP="00576E43">
      <w:pPr>
        <w:numPr>
          <w:ilvl w:val="2"/>
          <w:numId w:val="342"/>
        </w:numPr>
      </w:pPr>
      <w:r w:rsidRPr="00576E43">
        <w:t xml:space="preserve">Example: "I </w:t>
      </w:r>
      <w:r w:rsidRPr="00576E43">
        <w:rPr>
          <w:b/>
          <w:bCs/>
        </w:rPr>
        <w:t>can</w:t>
      </w:r>
      <w:r w:rsidRPr="00576E43">
        <w:t xml:space="preserve"> go," "She </w:t>
      </w:r>
      <w:r w:rsidRPr="00576E43">
        <w:rPr>
          <w:b/>
          <w:bCs/>
        </w:rPr>
        <w:t>can</w:t>
      </w:r>
      <w:r w:rsidRPr="00576E43">
        <w:t xml:space="preserve"> go."</w:t>
      </w:r>
    </w:p>
    <w:p w14:paraId="15DE3623" w14:textId="77777777" w:rsidR="00576E43" w:rsidRPr="00576E43" w:rsidRDefault="00576E43" w:rsidP="00576E43">
      <w:pPr>
        <w:numPr>
          <w:ilvl w:val="1"/>
          <w:numId w:val="342"/>
        </w:numPr>
      </w:pPr>
      <w:r w:rsidRPr="00576E43">
        <w:rPr>
          <w:b/>
          <w:bCs/>
        </w:rPr>
        <w:t>German</w:t>
      </w:r>
      <w:r w:rsidRPr="00576E43">
        <w:t xml:space="preserve">: The modal verb is conjugated to match the </w:t>
      </w:r>
      <w:r w:rsidRPr="00576E43">
        <w:rPr>
          <w:b/>
          <w:bCs/>
        </w:rPr>
        <w:t>subject</w:t>
      </w:r>
      <w:r w:rsidRPr="00576E43">
        <w:t xml:space="preserve"> in terms of person and number.</w:t>
      </w:r>
    </w:p>
    <w:p w14:paraId="08CF9404" w14:textId="77777777" w:rsidR="00576E43" w:rsidRPr="00576E43" w:rsidRDefault="00576E43" w:rsidP="00576E43">
      <w:pPr>
        <w:numPr>
          <w:ilvl w:val="2"/>
          <w:numId w:val="342"/>
        </w:numPr>
      </w:pPr>
      <w:r w:rsidRPr="00576E43">
        <w:t xml:space="preserve">Example: "Ich </w:t>
      </w:r>
      <w:proofErr w:type="spellStart"/>
      <w:r w:rsidRPr="00576E43">
        <w:rPr>
          <w:b/>
          <w:bCs/>
        </w:rPr>
        <w:t>kann</w:t>
      </w:r>
      <w:proofErr w:type="spellEnd"/>
      <w:r w:rsidRPr="00576E43">
        <w:t xml:space="preserve"> </w:t>
      </w:r>
      <w:proofErr w:type="spellStart"/>
      <w:r w:rsidRPr="00576E43">
        <w:t>gehen</w:t>
      </w:r>
      <w:proofErr w:type="spellEnd"/>
      <w:r w:rsidRPr="00576E43">
        <w:t xml:space="preserve">" (I can go), "Du </w:t>
      </w:r>
      <w:proofErr w:type="spellStart"/>
      <w:r w:rsidRPr="00576E43">
        <w:rPr>
          <w:b/>
          <w:bCs/>
        </w:rPr>
        <w:t>kannst</w:t>
      </w:r>
      <w:proofErr w:type="spellEnd"/>
      <w:r w:rsidRPr="00576E43">
        <w:t xml:space="preserve"> </w:t>
      </w:r>
      <w:proofErr w:type="spellStart"/>
      <w:r w:rsidRPr="00576E43">
        <w:t>gehen</w:t>
      </w:r>
      <w:proofErr w:type="spellEnd"/>
      <w:r w:rsidRPr="00576E43">
        <w:t>" (You can go).</w:t>
      </w:r>
    </w:p>
    <w:p w14:paraId="1E6E12E1" w14:textId="77777777" w:rsidR="00576E43" w:rsidRPr="00576E43" w:rsidRDefault="00576E43" w:rsidP="00576E43">
      <w:pPr>
        <w:numPr>
          <w:ilvl w:val="0"/>
          <w:numId w:val="342"/>
        </w:numPr>
      </w:pPr>
      <w:r w:rsidRPr="00576E43">
        <w:rPr>
          <w:b/>
          <w:bCs/>
        </w:rPr>
        <w:t>Negation</w:t>
      </w:r>
      <w:r w:rsidRPr="00576E43">
        <w:t>:</w:t>
      </w:r>
    </w:p>
    <w:p w14:paraId="7FD708C4" w14:textId="77777777" w:rsidR="00576E43" w:rsidRPr="00576E43" w:rsidRDefault="00576E43" w:rsidP="00576E43">
      <w:pPr>
        <w:numPr>
          <w:ilvl w:val="1"/>
          <w:numId w:val="342"/>
        </w:numPr>
      </w:pPr>
      <w:r w:rsidRPr="00576E43">
        <w:rPr>
          <w:b/>
          <w:bCs/>
        </w:rPr>
        <w:t>English</w:t>
      </w:r>
      <w:r w:rsidRPr="00576E43">
        <w:t xml:space="preserve">: The negation is done by adding </w:t>
      </w:r>
      <w:r w:rsidRPr="00576E43">
        <w:rPr>
          <w:b/>
          <w:bCs/>
        </w:rPr>
        <w:t>"not"</w:t>
      </w:r>
      <w:r w:rsidRPr="00576E43">
        <w:t xml:space="preserve"> after the modal verb.</w:t>
      </w:r>
    </w:p>
    <w:p w14:paraId="77784EE5" w14:textId="77777777" w:rsidR="00576E43" w:rsidRPr="00576E43" w:rsidRDefault="00576E43" w:rsidP="00576E43">
      <w:pPr>
        <w:numPr>
          <w:ilvl w:val="2"/>
          <w:numId w:val="342"/>
        </w:numPr>
      </w:pPr>
      <w:r w:rsidRPr="00576E43">
        <w:t xml:space="preserve">Example: "She </w:t>
      </w:r>
      <w:r w:rsidRPr="00576E43">
        <w:rPr>
          <w:b/>
          <w:bCs/>
        </w:rPr>
        <w:t>cannot</w:t>
      </w:r>
      <w:r w:rsidRPr="00576E43">
        <w:t xml:space="preserve"> go."</w:t>
      </w:r>
    </w:p>
    <w:p w14:paraId="5D77A598" w14:textId="77777777" w:rsidR="00576E43" w:rsidRPr="00576E43" w:rsidRDefault="00576E43" w:rsidP="00576E43">
      <w:pPr>
        <w:numPr>
          <w:ilvl w:val="1"/>
          <w:numId w:val="342"/>
        </w:numPr>
      </w:pPr>
      <w:r w:rsidRPr="00576E43">
        <w:rPr>
          <w:b/>
          <w:bCs/>
        </w:rPr>
        <w:t>German</w:t>
      </w:r>
      <w:r w:rsidRPr="00576E43">
        <w:t xml:space="preserve">: The negation is done by placing </w:t>
      </w:r>
      <w:r w:rsidRPr="00576E43">
        <w:rPr>
          <w:b/>
          <w:bCs/>
        </w:rPr>
        <w:t>"</w:t>
      </w:r>
      <w:proofErr w:type="spellStart"/>
      <w:r w:rsidRPr="00576E43">
        <w:rPr>
          <w:b/>
          <w:bCs/>
        </w:rPr>
        <w:t>nicht</w:t>
      </w:r>
      <w:proofErr w:type="spellEnd"/>
      <w:r w:rsidRPr="00576E43">
        <w:rPr>
          <w:b/>
          <w:bCs/>
        </w:rPr>
        <w:t>"</w:t>
      </w:r>
      <w:r w:rsidRPr="00576E43">
        <w:t xml:space="preserve"> after the infinitive verb.</w:t>
      </w:r>
    </w:p>
    <w:p w14:paraId="5218A28B" w14:textId="77777777" w:rsidR="00576E43" w:rsidRPr="00576E43" w:rsidRDefault="00576E43" w:rsidP="00576E43">
      <w:pPr>
        <w:numPr>
          <w:ilvl w:val="2"/>
          <w:numId w:val="342"/>
        </w:numPr>
      </w:pPr>
      <w:r w:rsidRPr="00576E43">
        <w:t xml:space="preserve">Example: "Sie </w:t>
      </w:r>
      <w:proofErr w:type="spellStart"/>
      <w:r w:rsidRPr="00576E43">
        <w:t>kann</w:t>
      </w:r>
      <w:proofErr w:type="spellEnd"/>
      <w:r w:rsidRPr="00576E43">
        <w:t xml:space="preserve"> </w:t>
      </w:r>
      <w:proofErr w:type="spellStart"/>
      <w:r w:rsidRPr="00576E43">
        <w:t>nicht</w:t>
      </w:r>
      <w:proofErr w:type="spellEnd"/>
      <w:r w:rsidRPr="00576E43">
        <w:t xml:space="preserve"> </w:t>
      </w:r>
      <w:proofErr w:type="spellStart"/>
      <w:r w:rsidRPr="00576E43">
        <w:t>gehen</w:t>
      </w:r>
      <w:proofErr w:type="spellEnd"/>
      <w:r w:rsidRPr="00576E43">
        <w:t>." (She cannot go.)</w:t>
      </w:r>
    </w:p>
    <w:p w14:paraId="16207EAC" w14:textId="77777777" w:rsidR="00576E43" w:rsidRPr="00576E43" w:rsidRDefault="00576E43" w:rsidP="00576E43">
      <w:pPr>
        <w:numPr>
          <w:ilvl w:val="0"/>
          <w:numId w:val="342"/>
        </w:numPr>
      </w:pPr>
      <w:r w:rsidRPr="00576E43">
        <w:rPr>
          <w:b/>
          <w:bCs/>
        </w:rPr>
        <w:t>Question Formation</w:t>
      </w:r>
      <w:r w:rsidRPr="00576E43">
        <w:t>:</w:t>
      </w:r>
    </w:p>
    <w:p w14:paraId="77A84D98" w14:textId="77777777" w:rsidR="00576E43" w:rsidRPr="00576E43" w:rsidRDefault="00576E43" w:rsidP="00576E43">
      <w:pPr>
        <w:numPr>
          <w:ilvl w:val="1"/>
          <w:numId w:val="342"/>
        </w:numPr>
      </w:pPr>
      <w:r w:rsidRPr="00576E43">
        <w:rPr>
          <w:b/>
          <w:bCs/>
        </w:rPr>
        <w:t>English</w:t>
      </w:r>
      <w:r w:rsidRPr="00576E43">
        <w:t xml:space="preserve">: To form a question, the modal verb comes </w:t>
      </w:r>
      <w:r w:rsidRPr="00576E43">
        <w:rPr>
          <w:b/>
          <w:bCs/>
        </w:rPr>
        <w:t>before the subject</w:t>
      </w:r>
      <w:r w:rsidRPr="00576E43">
        <w:t>.</w:t>
      </w:r>
    </w:p>
    <w:p w14:paraId="0EB5BA81" w14:textId="77777777" w:rsidR="00576E43" w:rsidRPr="00576E43" w:rsidRDefault="00576E43" w:rsidP="00576E43">
      <w:pPr>
        <w:numPr>
          <w:ilvl w:val="2"/>
          <w:numId w:val="342"/>
        </w:numPr>
      </w:pPr>
      <w:r w:rsidRPr="00576E43">
        <w:t>Example: "Can she speak German?"</w:t>
      </w:r>
    </w:p>
    <w:p w14:paraId="6CC0AB1F" w14:textId="77777777" w:rsidR="00576E43" w:rsidRPr="00576E43" w:rsidRDefault="00576E43" w:rsidP="00576E43">
      <w:pPr>
        <w:numPr>
          <w:ilvl w:val="1"/>
          <w:numId w:val="342"/>
        </w:numPr>
      </w:pPr>
      <w:r w:rsidRPr="00576E43">
        <w:rPr>
          <w:b/>
          <w:bCs/>
        </w:rPr>
        <w:t>German</w:t>
      </w:r>
      <w:r w:rsidRPr="00576E43">
        <w:t xml:space="preserve">: In questions, the modal verb still comes in the </w:t>
      </w:r>
      <w:r w:rsidRPr="00576E43">
        <w:rPr>
          <w:b/>
          <w:bCs/>
        </w:rPr>
        <w:t>second position</w:t>
      </w:r>
      <w:r w:rsidRPr="00576E43">
        <w:t>, with the subject following it.</w:t>
      </w:r>
    </w:p>
    <w:p w14:paraId="3671B04F" w14:textId="77777777" w:rsidR="00576E43" w:rsidRPr="00576E43" w:rsidRDefault="00576E43" w:rsidP="00576E43">
      <w:pPr>
        <w:numPr>
          <w:ilvl w:val="2"/>
          <w:numId w:val="342"/>
        </w:numPr>
      </w:pPr>
      <w:r w:rsidRPr="00576E43">
        <w:t xml:space="preserve">Example: "Kann </w:t>
      </w:r>
      <w:proofErr w:type="spellStart"/>
      <w:r w:rsidRPr="00576E43">
        <w:t>sie</w:t>
      </w:r>
      <w:proofErr w:type="spellEnd"/>
      <w:r w:rsidRPr="00576E43">
        <w:t xml:space="preserve"> Deutsch </w:t>
      </w:r>
      <w:proofErr w:type="spellStart"/>
      <w:r w:rsidRPr="00576E43">
        <w:t>sprechen</w:t>
      </w:r>
      <w:proofErr w:type="spellEnd"/>
      <w:r w:rsidRPr="00576E43">
        <w:t>?" (Can she speak German?)</w:t>
      </w:r>
    </w:p>
    <w:p w14:paraId="42859DD7" w14:textId="77777777" w:rsidR="00576E43" w:rsidRPr="00576E43" w:rsidRDefault="00000000" w:rsidP="00576E43">
      <w:r>
        <w:pict w14:anchorId="1D941369">
          <v:rect id="_x0000_i1242" style="width:0;height:1.5pt" o:hralign="center" o:hrstd="t" o:hr="t" fillcolor="#a0a0a0" stroked="f"/>
        </w:pict>
      </w:r>
    </w:p>
    <w:p w14:paraId="1B052477" w14:textId="77777777" w:rsidR="00576E43" w:rsidRPr="00576E43" w:rsidRDefault="00576E43" w:rsidP="00576E43">
      <w:pPr>
        <w:rPr>
          <w:b/>
          <w:bCs/>
        </w:rPr>
      </w:pPr>
      <w:r w:rsidRPr="00576E43">
        <w:rPr>
          <w:b/>
          <w:bCs/>
        </w:rPr>
        <w:t>Common Modal Verbs in English and German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9"/>
        <w:gridCol w:w="795"/>
        <w:gridCol w:w="2509"/>
      </w:tblGrid>
      <w:tr w:rsidR="00576E43" w:rsidRPr="00576E43" w14:paraId="0E618422" w14:textId="77777777" w:rsidTr="00576E43">
        <w:trPr>
          <w:tblHeader/>
          <w:tblCellSpacing w:w="15" w:type="dxa"/>
        </w:trPr>
        <w:tc>
          <w:tcPr>
            <w:tcW w:w="0" w:type="auto"/>
            <w:vAlign w:val="center"/>
            <w:hideMark/>
          </w:tcPr>
          <w:p w14:paraId="2F54972A" w14:textId="77777777" w:rsidR="00576E43" w:rsidRPr="00576E43" w:rsidRDefault="00576E43" w:rsidP="00576E43">
            <w:pPr>
              <w:rPr>
                <w:b/>
                <w:bCs/>
              </w:rPr>
            </w:pPr>
            <w:r w:rsidRPr="00576E43">
              <w:rPr>
                <w:b/>
                <w:bCs/>
              </w:rPr>
              <w:lastRenderedPageBreak/>
              <w:t>English</w:t>
            </w:r>
          </w:p>
        </w:tc>
        <w:tc>
          <w:tcPr>
            <w:tcW w:w="0" w:type="auto"/>
            <w:vAlign w:val="center"/>
            <w:hideMark/>
          </w:tcPr>
          <w:p w14:paraId="5B37E6FF" w14:textId="77777777" w:rsidR="00576E43" w:rsidRPr="00576E43" w:rsidRDefault="00576E43" w:rsidP="00576E43">
            <w:pPr>
              <w:rPr>
                <w:b/>
                <w:bCs/>
              </w:rPr>
            </w:pPr>
            <w:r w:rsidRPr="00576E43">
              <w:rPr>
                <w:b/>
                <w:bCs/>
              </w:rPr>
              <w:t>German</w:t>
            </w:r>
          </w:p>
        </w:tc>
        <w:tc>
          <w:tcPr>
            <w:tcW w:w="0" w:type="auto"/>
            <w:vAlign w:val="center"/>
            <w:hideMark/>
          </w:tcPr>
          <w:p w14:paraId="0AA59C15" w14:textId="77777777" w:rsidR="00576E43" w:rsidRPr="00576E43" w:rsidRDefault="00576E43" w:rsidP="00576E43">
            <w:pPr>
              <w:rPr>
                <w:b/>
                <w:bCs/>
              </w:rPr>
            </w:pPr>
            <w:r w:rsidRPr="00576E43">
              <w:rPr>
                <w:b/>
                <w:bCs/>
              </w:rPr>
              <w:t>Meaning</w:t>
            </w:r>
          </w:p>
        </w:tc>
      </w:tr>
      <w:tr w:rsidR="00576E43" w:rsidRPr="00576E43" w14:paraId="7D34E6F1" w14:textId="77777777" w:rsidTr="00576E43">
        <w:trPr>
          <w:tblCellSpacing w:w="15" w:type="dxa"/>
        </w:trPr>
        <w:tc>
          <w:tcPr>
            <w:tcW w:w="0" w:type="auto"/>
            <w:vAlign w:val="center"/>
            <w:hideMark/>
          </w:tcPr>
          <w:p w14:paraId="4E16D029" w14:textId="77777777" w:rsidR="00576E43" w:rsidRPr="00576E43" w:rsidRDefault="00576E43" w:rsidP="00576E43">
            <w:r w:rsidRPr="00576E43">
              <w:t>can</w:t>
            </w:r>
          </w:p>
        </w:tc>
        <w:tc>
          <w:tcPr>
            <w:tcW w:w="0" w:type="auto"/>
            <w:vAlign w:val="center"/>
            <w:hideMark/>
          </w:tcPr>
          <w:p w14:paraId="5C3C9D7E" w14:textId="77777777" w:rsidR="00576E43" w:rsidRPr="00576E43" w:rsidRDefault="00576E43" w:rsidP="00576E43">
            <w:proofErr w:type="spellStart"/>
            <w:r w:rsidRPr="00576E43">
              <w:t>können</w:t>
            </w:r>
            <w:proofErr w:type="spellEnd"/>
          </w:p>
        </w:tc>
        <w:tc>
          <w:tcPr>
            <w:tcW w:w="0" w:type="auto"/>
            <w:vAlign w:val="center"/>
            <w:hideMark/>
          </w:tcPr>
          <w:p w14:paraId="1C72DA7E" w14:textId="77777777" w:rsidR="00576E43" w:rsidRPr="00576E43" w:rsidRDefault="00576E43" w:rsidP="00576E43">
            <w:r w:rsidRPr="00576E43">
              <w:t>ability, permission</w:t>
            </w:r>
          </w:p>
        </w:tc>
      </w:tr>
      <w:tr w:rsidR="00576E43" w:rsidRPr="00576E43" w14:paraId="7EA2E0CA" w14:textId="77777777" w:rsidTr="00576E43">
        <w:trPr>
          <w:tblCellSpacing w:w="15" w:type="dxa"/>
        </w:trPr>
        <w:tc>
          <w:tcPr>
            <w:tcW w:w="0" w:type="auto"/>
            <w:vAlign w:val="center"/>
            <w:hideMark/>
          </w:tcPr>
          <w:p w14:paraId="718C9D37" w14:textId="77777777" w:rsidR="00576E43" w:rsidRPr="00576E43" w:rsidRDefault="00576E43" w:rsidP="00576E43">
            <w:r w:rsidRPr="00576E43">
              <w:t>could</w:t>
            </w:r>
          </w:p>
        </w:tc>
        <w:tc>
          <w:tcPr>
            <w:tcW w:w="0" w:type="auto"/>
            <w:vAlign w:val="center"/>
            <w:hideMark/>
          </w:tcPr>
          <w:p w14:paraId="3A7835F3" w14:textId="77777777" w:rsidR="00576E43" w:rsidRPr="00576E43" w:rsidRDefault="00576E43" w:rsidP="00576E43">
            <w:proofErr w:type="spellStart"/>
            <w:r w:rsidRPr="00576E43">
              <w:t>könnte</w:t>
            </w:r>
            <w:proofErr w:type="spellEnd"/>
          </w:p>
        </w:tc>
        <w:tc>
          <w:tcPr>
            <w:tcW w:w="0" w:type="auto"/>
            <w:vAlign w:val="center"/>
            <w:hideMark/>
          </w:tcPr>
          <w:p w14:paraId="30BA8591" w14:textId="77777777" w:rsidR="00576E43" w:rsidRPr="00576E43" w:rsidRDefault="00576E43" w:rsidP="00576E43">
            <w:r w:rsidRPr="00576E43">
              <w:t>past ability, polite requests</w:t>
            </w:r>
          </w:p>
        </w:tc>
      </w:tr>
      <w:tr w:rsidR="00576E43" w:rsidRPr="00576E43" w14:paraId="2CDB351C" w14:textId="77777777" w:rsidTr="00576E43">
        <w:trPr>
          <w:tblCellSpacing w:w="15" w:type="dxa"/>
        </w:trPr>
        <w:tc>
          <w:tcPr>
            <w:tcW w:w="0" w:type="auto"/>
            <w:vAlign w:val="center"/>
            <w:hideMark/>
          </w:tcPr>
          <w:p w14:paraId="4996B2C6" w14:textId="77777777" w:rsidR="00576E43" w:rsidRPr="00576E43" w:rsidRDefault="00576E43" w:rsidP="00576E43">
            <w:r w:rsidRPr="00576E43">
              <w:t>may</w:t>
            </w:r>
          </w:p>
        </w:tc>
        <w:tc>
          <w:tcPr>
            <w:tcW w:w="0" w:type="auto"/>
            <w:vAlign w:val="center"/>
            <w:hideMark/>
          </w:tcPr>
          <w:p w14:paraId="3555267B" w14:textId="77777777" w:rsidR="00576E43" w:rsidRPr="00576E43" w:rsidRDefault="00576E43" w:rsidP="00576E43">
            <w:proofErr w:type="spellStart"/>
            <w:r w:rsidRPr="00576E43">
              <w:t>dürfen</w:t>
            </w:r>
            <w:proofErr w:type="spellEnd"/>
          </w:p>
        </w:tc>
        <w:tc>
          <w:tcPr>
            <w:tcW w:w="0" w:type="auto"/>
            <w:vAlign w:val="center"/>
            <w:hideMark/>
          </w:tcPr>
          <w:p w14:paraId="1EB1FA47" w14:textId="77777777" w:rsidR="00576E43" w:rsidRPr="00576E43" w:rsidRDefault="00576E43" w:rsidP="00576E43">
            <w:r w:rsidRPr="00576E43">
              <w:t>permission, possibility</w:t>
            </w:r>
          </w:p>
        </w:tc>
      </w:tr>
      <w:tr w:rsidR="00576E43" w:rsidRPr="00576E43" w14:paraId="47438F34" w14:textId="77777777" w:rsidTr="00576E43">
        <w:trPr>
          <w:tblCellSpacing w:w="15" w:type="dxa"/>
        </w:trPr>
        <w:tc>
          <w:tcPr>
            <w:tcW w:w="0" w:type="auto"/>
            <w:vAlign w:val="center"/>
            <w:hideMark/>
          </w:tcPr>
          <w:p w14:paraId="7091394D" w14:textId="77777777" w:rsidR="00576E43" w:rsidRPr="00576E43" w:rsidRDefault="00576E43" w:rsidP="00576E43">
            <w:r w:rsidRPr="00576E43">
              <w:t>might</w:t>
            </w:r>
          </w:p>
        </w:tc>
        <w:tc>
          <w:tcPr>
            <w:tcW w:w="0" w:type="auto"/>
            <w:vAlign w:val="center"/>
            <w:hideMark/>
          </w:tcPr>
          <w:p w14:paraId="0E503FC7" w14:textId="77777777" w:rsidR="00576E43" w:rsidRPr="00576E43" w:rsidRDefault="00576E43" w:rsidP="00576E43">
            <w:proofErr w:type="spellStart"/>
            <w:r w:rsidRPr="00576E43">
              <w:t>könnte</w:t>
            </w:r>
            <w:proofErr w:type="spellEnd"/>
          </w:p>
        </w:tc>
        <w:tc>
          <w:tcPr>
            <w:tcW w:w="0" w:type="auto"/>
            <w:vAlign w:val="center"/>
            <w:hideMark/>
          </w:tcPr>
          <w:p w14:paraId="37AB7210" w14:textId="77777777" w:rsidR="00576E43" w:rsidRPr="00576E43" w:rsidRDefault="00576E43" w:rsidP="00576E43">
            <w:r w:rsidRPr="00576E43">
              <w:t>possibility, suggestion</w:t>
            </w:r>
          </w:p>
        </w:tc>
      </w:tr>
      <w:tr w:rsidR="00576E43" w:rsidRPr="00576E43" w14:paraId="146B07C9" w14:textId="77777777" w:rsidTr="00576E43">
        <w:trPr>
          <w:tblCellSpacing w:w="15" w:type="dxa"/>
        </w:trPr>
        <w:tc>
          <w:tcPr>
            <w:tcW w:w="0" w:type="auto"/>
            <w:vAlign w:val="center"/>
            <w:hideMark/>
          </w:tcPr>
          <w:p w14:paraId="05D98AFF" w14:textId="77777777" w:rsidR="00576E43" w:rsidRPr="00576E43" w:rsidRDefault="00576E43" w:rsidP="00576E43">
            <w:r w:rsidRPr="00576E43">
              <w:t>must</w:t>
            </w:r>
          </w:p>
        </w:tc>
        <w:tc>
          <w:tcPr>
            <w:tcW w:w="0" w:type="auto"/>
            <w:vAlign w:val="center"/>
            <w:hideMark/>
          </w:tcPr>
          <w:p w14:paraId="05B60898" w14:textId="77777777" w:rsidR="00576E43" w:rsidRPr="00576E43" w:rsidRDefault="00576E43" w:rsidP="00576E43">
            <w:proofErr w:type="spellStart"/>
            <w:r w:rsidRPr="00576E43">
              <w:t>müssen</w:t>
            </w:r>
            <w:proofErr w:type="spellEnd"/>
          </w:p>
        </w:tc>
        <w:tc>
          <w:tcPr>
            <w:tcW w:w="0" w:type="auto"/>
            <w:vAlign w:val="center"/>
            <w:hideMark/>
          </w:tcPr>
          <w:p w14:paraId="33746C49" w14:textId="77777777" w:rsidR="00576E43" w:rsidRPr="00576E43" w:rsidRDefault="00576E43" w:rsidP="00576E43">
            <w:r w:rsidRPr="00576E43">
              <w:t>necessity, obligation</w:t>
            </w:r>
          </w:p>
        </w:tc>
      </w:tr>
      <w:tr w:rsidR="00576E43" w:rsidRPr="00576E43" w14:paraId="72B37FD1" w14:textId="77777777" w:rsidTr="00576E43">
        <w:trPr>
          <w:tblCellSpacing w:w="15" w:type="dxa"/>
        </w:trPr>
        <w:tc>
          <w:tcPr>
            <w:tcW w:w="0" w:type="auto"/>
            <w:vAlign w:val="center"/>
            <w:hideMark/>
          </w:tcPr>
          <w:p w14:paraId="691666A2" w14:textId="77777777" w:rsidR="00576E43" w:rsidRPr="00576E43" w:rsidRDefault="00576E43" w:rsidP="00576E43">
            <w:r w:rsidRPr="00576E43">
              <w:t>should</w:t>
            </w:r>
          </w:p>
        </w:tc>
        <w:tc>
          <w:tcPr>
            <w:tcW w:w="0" w:type="auto"/>
            <w:vAlign w:val="center"/>
            <w:hideMark/>
          </w:tcPr>
          <w:p w14:paraId="1B6C5309" w14:textId="77777777" w:rsidR="00576E43" w:rsidRPr="00576E43" w:rsidRDefault="00576E43" w:rsidP="00576E43">
            <w:proofErr w:type="spellStart"/>
            <w:r w:rsidRPr="00576E43">
              <w:t>sollen</w:t>
            </w:r>
            <w:proofErr w:type="spellEnd"/>
          </w:p>
        </w:tc>
        <w:tc>
          <w:tcPr>
            <w:tcW w:w="0" w:type="auto"/>
            <w:vAlign w:val="center"/>
            <w:hideMark/>
          </w:tcPr>
          <w:p w14:paraId="25BA2F40" w14:textId="77777777" w:rsidR="00576E43" w:rsidRPr="00576E43" w:rsidRDefault="00576E43" w:rsidP="00576E43">
            <w:r w:rsidRPr="00576E43">
              <w:t>advice, suggestion</w:t>
            </w:r>
          </w:p>
        </w:tc>
      </w:tr>
      <w:tr w:rsidR="00576E43" w:rsidRPr="00576E43" w14:paraId="29E1BC35" w14:textId="77777777" w:rsidTr="00576E43">
        <w:trPr>
          <w:tblCellSpacing w:w="15" w:type="dxa"/>
        </w:trPr>
        <w:tc>
          <w:tcPr>
            <w:tcW w:w="0" w:type="auto"/>
            <w:vAlign w:val="center"/>
            <w:hideMark/>
          </w:tcPr>
          <w:p w14:paraId="6B3B5F66" w14:textId="77777777" w:rsidR="00576E43" w:rsidRPr="00576E43" w:rsidRDefault="00576E43" w:rsidP="00576E43">
            <w:r w:rsidRPr="00576E43">
              <w:t>will</w:t>
            </w:r>
          </w:p>
        </w:tc>
        <w:tc>
          <w:tcPr>
            <w:tcW w:w="0" w:type="auto"/>
            <w:vAlign w:val="center"/>
            <w:hideMark/>
          </w:tcPr>
          <w:p w14:paraId="5FC7AA3D" w14:textId="77777777" w:rsidR="00576E43" w:rsidRPr="00576E43" w:rsidRDefault="00576E43" w:rsidP="00576E43">
            <w:proofErr w:type="spellStart"/>
            <w:r w:rsidRPr="00576E43">
              <w:t>wollen</w:t>
            </w:r>
            <w:proofErr w:type="spellEnd"/>
          </w:p>
        </w:tc>
        <w:tc>
          <w:tcPr>
            <w:tcW w:w="0" w:type="auto"/>
            <w:vAlign w:val="center"/>
            <w:hideMark/>
          </w:tcPr>
          <w:p w14:paraId="09DACC71" w14:textId="77777777" w:rsidR="00576E43" w:rsidRPr="00576E43" w:rsidRDefault="00576E43" w:rsidP="00576E43">
            <w:r w:rsidRPr="00576E43">
              <w:t>desire, future intention</w:t>
            </w:r>
          </w:p>
        </w:tc>
      </w:tr>
      <w:tr w:rsidR="00576E43" w:rsidRPr="00576E43" w14:paraId="142F177A" w14:textId="77777777" w:rsidTr="00576E43">
        <w:trPr>
          <w:tblCellSpacing w:w="15" w:type="dxa"/>
        </w:trPr>
        <w:tc>
          <w:tcPr>
            <w:tcW w:w="0" w:type="auto"/>
            <w:vAlign w:val="center"/>
            <w:hideMark/>
          </w:tcPr>
          <w:p w14:paraId="53FDF6B9" w14:textId="77777777" w:rsidR="00576E43" w:rsidRPr="00576E43" w:rsidRDefault="00576E43" w:rsidP="00576E43">
            <w:r w:rsidRPr="00576E43">
              <w:t>would</w:t>
            </w:r>
          </w:p>
        </w:tc>
        <w:tc>
          <w:tcPr>
            <w:tcW w:w="0" w:type="auto"/>
            <w:vAlign w:val="center"/>
            <w:hideMark/>
          </w:tcPr>
          <w:p w14:paraId="50EEFD42" w14:textId="77777777" w:rsidR="00576E43" w:rsidRPr="00576E43" w:rsidRDefault="00576E43" w:rsidP="00576E43">
            <w:proofErr w:type="spellStart"/>
            <w:r w:rsidRPr="00576E43">
              <w:t>würde</w:t>
            </w:r>
            <w:proofErr w:type="spellEnd"/>
          </w:p>
        </w:tc>
        <w:tc>
          <w:tcPr>
            <w:tcW w:w="0" w:type="auto"/>
            <w:vAlign w:val="center"/>
            <w:hideMark/>
          </w:tcPr>
          <w:p w14:paraId="7B76B5F3" w14:textId="77777777" w:rsidR="00576E43" w:rsidRPr="00576E43" w:rsidRDefault="00576E43" w:rsidP="00576E43">
            <w:r w:rsidRPr="00576E43">
              <w:t>conditional, polite requests</w:t>
            </w:r>
          </w:p>
        </w:tc>
      </w:tr>
    </w:tbl>
    <w:p w14:paraId="6DA461E2" w14:textId="77777777" w:rsidR="00576E43" w:rsidRPr="00576E43" w:rsidRDefault="00000000" w:rsidP="00576E43">
      <w:r>
        <w:pict w14:anchorId="54B9678E">
          <v:rect id="_x0000_i1243" style="width:0;height:1.5pt" o:hralign="center" o:hrstd="t" o:hr="t" fillcolor="#a0a0a0" stroked="f"/>
        </w:pict>
      </w:r>
    </w:p>
    <w:p w14:paraId="564C0EA4" w14:textId="77777777" w:rsidR="00576E43" w:rsidRPr="00576E43" w:rsidRDefault="00576E43" w:rsidP="00576E43">
      <w:pPr>
        <w:rPr>
          <w:b/>
          <w:bCs/>
        </w:rPr>
      </w:pPr>
      <w:r w:rsidRPr="00576E43">
        <w:rPr>
          <w:b/>
          <w:bCs/>
        </w:rPr>
        <w:t>Conclusion: Modal Verbs in English and German</w:t>
      </w:r>
    </w:p>
    <w:p w14:paraId="3EDA8704" w14:textId="77777777" w:rsidR="00576E43" w:rsidRPr="00576E43" w:rsidRDefault="00576E43" w:rsidP="00576E43">
      <w:r w:rsidRPr="00576E43">
        <w:t xml:space="preserve">While </w:t>
      </w:r>
      <w:r w:rsidRPr="00576E43">
        <w:rPr>
          <w:b/>
          <w:bCs/>
        </w:rPr>
        <w:t>English</w:t>
      </w:r>
      <w:r w:rsidRPr="00576E43">
        <w:t xml:space="preserve"> and </w:t>
      </w:r>
      <w:r w:rsidRPr="00576E43">
        <w:rPr>
          <w:b/>
          <w:bCs/>
        </w:rPr>
        <w:t>German</w:t>
      </w:r>
      <w:r w:rsidRPr="00576E43">
        <w:t xml:space="preserve"> both use </w:t>
      </w:r>
      <w:r w:rsidRPr="00576E43">
        <w:rPr>
          <w:b/>
          <w:bCs/>
        </w:rPr>
        <w:t>modal verbs</w:t>
      </w:r>
      <w:r w:rsidRPr="00576E43">
        <w:t xml:space="preserve"> to convey a range of meanings, such as ability, necessity, and permission, the </w:t>
      </w:r>
      <w:r w:rsidRPr="00576E43">
        <w:rPr>
          <w:b/>
          <w:bCs/>
        </w:rPr>
        <w:t>sentence structure</w:t>
      </w:r>
      <w:r w:rsidRPr="00576E43">
        <w:t xml:space="preserve"> in which they are used differs significantly. English maintains a simple </w:t>
      </w:r>
      <w:r w:rsidRPr="00576E43">
        <w:rPr>
          <w:b/>
          <w:bCs/>
        </w:rPr>
        <w:t>subject-modal verb-main verb</w:t>
      </w:r>
      <w:r w:rsidRPr="00576E43">
        <w:t xml:space="preserve"> order, while German follows a more structured approach where the modal verb is conjugated and the main verb appears in its infinitive form at the end of the sentence or clause. Understanding these structural differences is crucial for learners, as it impacts both sentence formation and overall fluency in each language.</w:t>
      </w:r>
    </w:p>
    <w:p w14:paraId="04D29FA7" w14:textId="221060D0" w:rsidR="00576E43" w:rsidRPr="00576E43" w:rsidRDefault="00576E43" w:rsidP="00576E43"/>
    <w:p w14:paraId="1F4384A4" w14:textId="77777777" w:rsidR="00576E43" w:rsidRPr="00576E43" w:rsidRDefault="00576E43" w:rsidP="00576E43">
      <w:pPr>
        <w:rPr>
          <w:b/>
          <w:bCs/>
        </w:rPr>
      </w:pPr>
      <w:r w:rsidRPr="00576E43">
        <w:rPr>
          <w:b/>
          <w:bCs/>
        </w:rPr>
        <w:t>6. Pronouns</w:t>
      </w:r>
    </w:p>
    <w:p w14:paraId="504478C1" w14:textId="77777777" w:rsidR="00576E43" w:rsidRPr="00576E43" w:rsidRDefault="00576E43" w:rsidP="00576E43">
      <w:r w:rsidRPr="00576E43">
        <w:t xml:space="preserve">Pronouns in both </w:t>
      </w:r>
      <w:r w:rsidRPr="00576E43">
        <w:rPr>
          <w:b/>
          <w:bCs/>
        </w:rPr>
        <w:t>English</w:t>
      </w:r>
      <w:r w:rsidRPr="00576E43">
        <w:t xml:space="preserve"> and </w:t>
      </w:r>
      <w:r w:rsidRPr="00576E43">
        <w:rPr>
          <w:b/>
          <w:bCs/>
        </w:rPr>
        <w:t>German</w:t>
      </w:r>
      <w:r w:rsidRPr="00576E43">
        <w:t xml:space="preserve"> serve similar functions in terms of replacing nouns and providing clarity in sentences, but there are significant differences in how pronouns change based on </w:t>
      </w:r>
      <w:r w:rsidRPr="00576E43">
        <w:rPr>
          <w:b/>
          <w:bCs/>
        </w:rPr>
        <w:t>case</w:t>
      </w:r>
      <w:r w:rsidRPr="00576E43">
        <w:t xml:space="preserve">, </w:t>
      </w:r>
      <w:r w:rsidRPr="00576E43">
        <w:rPr>
          <w:b/>
          <w:bCs/>
        </w:rPr>
        <w:t>gender</w:t>
      </w:r>
      <w:r w:rsidRPr="00576E43">
        <w:t xml:space="preserve">, and </w:t>
      </w:r>
      <w:r w:rsidRPr="00576E43">
        <w:rPr>
          <w:b/>
          <w:bCs/>
        </w:rPr>
        <w:t>number</w:t>
      </w:r>
      <w:r w:rsidRPr="00576E43">
        <w:t xml:space="preserve">. These differences are particularly prominent in </w:t>
      </w:r>
      <w:r w:rsidRPr="00576E43">
        <w:rPr>
          <w:b/>
          <w:bCs/>
        </w:rPr>
        <w:t>German</w:t>
      </w:r>
      <w:r w:rsidRPr="00576E43">
        <w:t xml:space="preserve">, where personal pronouns are </w:t>
      </w:r>
      <w:r w:rsidRPr="00576E43">
        <w:rPr>
          <w:b/>
          <w:bCs/>
        </w:rPr>
        <w:t>inflected</w:t>
      </w:r>
      <w:r w:rsidRPr="00576E43">
        <w:t xml:space="preserve"> according to the grammatical </w:t>
      </w:r>
      <w:r w:rsidRPr="00576E43">
        <w:rPr>
          <w:b/>
          <w:bCs/>
        </w:rPr>
        <w:t>case</w:t>
      </w:r>
      <w:r w:rsidRPr="00576E43">
        <w:t xml:space="preserve"> (nominative, accusative, and dative), </w:t>
      </w:r>
      <w:r w:rsidRPr="00576E43">
        <w:rPr>
          <w:b/>
          <w:bCs/>
        </w:rPr>
        <w:t>gender</w:t>
      </w:r>
      <w:r w:rsidRPr="00576E43">
        <w:t xml:space="preserve"> (masculine, feminine, neuter), and </w:t>
      </w:r>
      <w:r w:rsidRPr="00576E43">
        <w:rPr>
          <w:b/>
          <w:bCs/>
        </w:rPr>
        <w:t>number</w:t>
      </w:r>
      <w:r w:rsidRPr="00576E43">
        <w:t xml:space="preserve"> (singular or plural). In contrast, </w:t>
      </w:r>
      <w:r w:rsidRPr="00576E43">
        <w:rPr>
          <w:b/>
          <w:bCs/>
        </w:rPr>
        <w:t>English</w:t>
      </w:r>
      <w:r w:rsidRPr="00576E43">
        <w:t xml:space="preserve"> pronouns change only minimally based on case, and there is no distinction in form based on gender for many pronouns.</w:t>
      </w:r>
    </w:p>
    <w:p w14:paraId="6DD96272" w14:textId="77777777" w:rsidR="00576E43" w:rsidRPr="00576E43" w:rsidRDefault="00000000" w:rsidP="00576E43">
      <w:r>
        <w:pict w14:anchorId="1C080041">
          <v:rect id="_x0000_i1244" style="width:0;height:1.5pt" o:hralign="center" o:hrstd="t" o:hr="t" fillcolor="#a0a0a0" stroked="f"/>
        </w:pict>
      </w:r>
    </w:p>
    <w:p w14:paraId="47A2A38E" w14:textId="77777777" w:rsidR="00576E43" w:rsidRPr="00576E43" w:rsidRDefault="00576E43" w:rsidP="00576E43">
      <w:pPr>
        <w:rPr>
          <w:b/>
          <w:bCs/>
        </w:rPr>
      </w:pPr>
      <w:r w:rsidRPr="00576E43">
        <w:rPr>
          <w:b/>
          <w:bCs/>
        </w:rPr>
        <w:lastRenderedPageBreak/>
        <w:t>English Pronouns</w:t>
      </w:r>
    </w:p>
    <w:p w14:paraId="4569470B" w14:textId="77777777" w:rsidR="00576E43" w:rsidRPr="00576E43" w:rsidRDefault="00576E43" w:rsidP="00576E43">
      <w:r w:rsidRPr="00576E43">
        <w:t xml:space="preserve">In </w:t>
      </w:r>
      <w:r w:rsidRPr="00576E43">
        <w:rPr>
          <w:b/>
          <w:bCs/>
        </w:rPr>
        <w:t>English</w:t>
      </w:r>
      <w:r w:rsidRPr="00576E43">
        <w:t xml:space="preserve">, pronouns typically </w:t>
      </w:r>
      <w:r w:rsidRPr="00576E43">
        <w:rPr>
          <w:b/>
          <w:bCs/>
        </w:rPr>
        <w:t>change</w:t>
      </w:r>
      <w:r w:rsidRPr="00576E43">
        <w:t xml:space="preserve"> based on </w:t>
      </w:r>
      <w:r w:rsidRPr="00576E43">
        <w:rPr>
          <w:b/>
          <w:bCs/>
        </w:rPr>
        <w:t>subject</w:t>
      </w:r>
      <w:r w:rsidRPr="00576E43">
        <w:t xml:space="preserve"> and </w:t>
      </w:r>
      <w:r w:rsidRPr="00576E43">
        <w:rPr>
          <w:b/>
          <w:bCs/>
        </w:rPr>
        <w:t>object</w:t>
      </w:r>
      <w:r w:rsidRPr="00576E43">
        <w:t xml:space="preserve"> forms. However, English does </w:t>
      </w:r>
      <w:r w:rsidRPr="00576E43">
        <w:rPr>
          <w:b/>
          <w:bCs/>
        </w:rPr>
        <w:t>not</w:t>
      </w:r>
      <w:r w:rsidRPr="00576E43">
        <w:t xml:space="preserve"> have inflection for </w:t>
      </w:r>
      <w:r w:rsidRPr="00576E43">
        <w:rPr>
          <w:b/>
          <w:bCs/>
        </w:rPr>
        <w:t>gender</w:t>
      </w:r>
      <w:r w:rsidRPr="00576E43">
        <w:t xml:space="preserve"> (except for third-person singular personal pronouns) or </w:t>
      </w:r>
      <w:r w:rsidRPr="00576E43">
        <w:rPr>
          <w:b/>
          <w:bCs/>
        </w:rPr>
        <w:t>case</w:t>
      </w:r>
      <w:r w:rsidRPr="00576E43">
        <w:t xml:space="preserve"> (outside of subject/object forms).</w:t>
      </w:r>
    </w:p>
    <w:p w14:paraId="72D73D45" w14:textId="77777777" w:rsidR="00576E43" w:rsidRPr="00576E43" w:rsidRDefault="00576E43" w:rsidP="00576E43">
      <w:pPr>
        <w:numPr>
          <w:ilvl w:val="0"/>
          <w:numId w:val="343"/>
        </w:numPr>
      </w:pPr>
      <w:r w:rsidRPr="00576E43">
        <w:rPr>
          <w:b/>
          <w:bCs/>
        </w:rPr>
        <w:t>Personal Pronouns</w:t>
      </w:r>
      <w:r w:rsidRPr="00576E43">
        <w:t xml:space="preserve">: In </w:t>
      </w:r>
      <w:r w:rsidRPr="00576E43">
        <w:rPr>
          <w:b/>
          <w:bCs/>
        </w:rPr>
        <w:t>English</w:t>
      </w:r>
      <w:r w:rsidRPr="00576E43">
        <w:t>, personal pronouns change depending on whether they are the subject or object of a sentence.</w:t>
      </w:r>
    </w:p>
    <w:p w14:paraId="46567CD2" w14:textId="77777777" w:rsidR="00576E43" w:rsidRPr="00576E43" w:rsidRDefault="00576E43" w:rsidP="00576E43">
      <w:pPr>
        <w:numPr>
          <w:ilvl w:val="1"/>
          <w:numId w:val="343"/>
        </w:numPr>
      </w:pPr>
      <w:r w:rsidRPr="00576E43">
        <w:rPr>
          <w:b/>
          <w:bCs/>
        </w:rPr>
        <w:t>Subject Form</w:t>
      </w:r>
      <w:r w:rsidRPr="00576E43">
        <w:t xml:space="preserve"> (nominative case):</w:t>
      </w:r>
    </w:p>
    <w:p w14:paraId="7EFF6EC2" w14:textId="77777777" w:rsidR="00576E43" w:rsidRPr="00576E43" w:rsidRDefault="00576E43" w:rsidP="00576E43">
      <w:pPr>
        <w:numPr>
          <w:ilvl w:val="2"/>
          <w:numId w:val="343"/>
        </w:numPr>
      </w:pPr>
      <w:r w:rsidRPr="00576E43">
        <w:rPr>
          <w:b/>
          <w:bCs/>
        </w:rPr>
        <w:t>I</w:t>
      </w:r>
      <w:r w:rsidRPr="00576E43">
        <w:t xml:space="preserve">, </w:t>
      </w:r>
      <w:r w:rsidRPr="00576E43">
        <w:rPr>
          <w:b/>
          <w:bCs/>
        </w:rPr>
        <w:t>you</w:t>
      </w:r>
      <w:r w:rsidRPr="00576E43">
        <w:t xml:space="preserve">, </w:t>
      </w:r>
      <w:r w:rsidRPr="00576E43">
        <w:rPr>
          <w:b/>
          <w:bCs/>
        </w:rPr>
        <w:t>he</w:t>
      </w:r>
      <w:r w:rsidRPr="00576E43">
        <w:t xml:space="preserve">, </w:t>
      </w:r>
      <w:r w:rsidRPr="00576E43">
        <w:rPr>
          <w:b/>
          <w:bCs/>
        </w:rPr>
        <w:t>she</w:t>
      </w:r>
      <w:r w:rsidRPr="00576E43">
        <w:t xml:space="preserve">, </w:t>
      </w:r>
      <w:r w:rsidRPr="00576E43">
        <w:rPr>
          <w:b/>
          <w:bCs/>
        </w:rPr>
        <w:t>it</w:t>
      </w:r>
      <w:r w:rsidRPr="00576E43">
        <w:t xml:space="preserve">, </w:t>
      </w:r>
      <w:r w:rsidRPr="00576E43">
        <w:rPr>
          <w:b/>
          <w:bCs/>
        </w:rPr>
        <w:t>we</w:t>
      </w:r>
      <w:r w:rsidRPr="00576E43">
        <w:t xml:space="preserve">, </w:t>
      </w:r>
      <w:r w:rsidRPr="00576E43">
        <w:rPr>
          <w:b/>
          <w:bCs/>
        </w:rPr>
        <w:t>they</w:t>
      </w:r>
    </w:p>
    <w:p w14:paraId="28490CF4" w14:textId="77777777" w:rsidR="00576E43" w:rsidRPr="00576E43" w:rsidRDefault="00576E43" w:rsidP="00576E43">
      <w:pPr>
        <w:numPr>
          <w:ilvl w:val="2"/>
          <w:numId w:val="343"/>
        </w:numPr>
      </w:pPr>
      <w:r w:rsidRPr="00576E43">
        <w:t>Example: "She sees him."</w:t>
      </w:r>
    </w:p>
    <w:p w14:paraId="1582A584" w14:textId="77777777" w:rsidR="00576E43" w:rsidRPr="00576E43" w:rsidRDefault="00576E43" w:rsidP="00576E43">
      <w:pPr>
        <w:numPr>
          <w:ilvl w:val="1"/>
          <w:numId w:val="343"/>
        </w:numPr>
      </w:pPr>
      <w:r w:rsidRPr="00576E43">
        <w:rPr>
          <w:b/>
          <w:bCs/>
        </w:rPr>
        <w:t>Object Form</w:t>
      </w:r>
      <w:r w:rsidRPr="00576E43">
        <w:t xml:space="preserve"> (accusative case):</w:t>
      </w:r>
    </w:p>
    <w:p w14:paraId="50146742" w14:textId="77777777" w:rsidR="00576E43" w:rsidRPr="00576E43" w:rsidRDefault="00576E43" w:rsidP="00576E43">
      <w:pPr>
        <w:numPr>
          <w:ilvl w:val="2"/>
          <w:numId w:val="343"/>
        </w:numPr>
      </w:pPr>
      <w:r w:rsidRPr="00576E43">
        <w:rPr>
          <w:b/>
          <w:bCs/>
        </w:rPr>
        <w:t>me</w:t>
      </w:r>
      <w:r w:rsidRPr="00576E43">
        <w:t xml:space="preserve">, </w:t>
      </w:r>
      <w:r w:rsidRPr="00576E43">
        <w:rPr>
          <w:b/>
          <w:bCs/>
        </w:rPr>
        <w:t>you</w:t>
      </w:r>
      <w:r w:rsidRPr="00576E43">
        <w:t xml:space="preserve">, </w:t>
      </w:r>
      <w:r w:rsidRPr="00576E43">
        <w:rPr>
          <w:b/>
          <w:bCs/>
        </w:rPr>
        <w:t>him</w:t>
      </w:r>
      <w:r w:rsidRPr="00576E43">
        <w:t xml:space="preserve">, </w:t>
      </w:r>
      <w:r w:rsidRPr="00576E43">
        <w:rPr>
          <w:b/>
          <w:bCs/>
        </w:rPr>
        <w:t>her</w:t>
      </w:r>
      <w:r w:rsidRPr="00576E43">
        <w:t xml:space="preserve">, </w:t>
      </w:r>
      <w:r w:rsidRPr="00576E43">
        <w:rPr>
          <w:b/>
          <w:bCs/>
        </w:rPr>
        <w:t>it</w:t>
      </w:r>
      <w:r w:rsidRPr="00576E43">
        <w:t xml:space="preserve">, </w:t>
      </w:r>
      <w:r w:rsidRPr="00576E43">
        <w:rPr>
          <w:b/>
          <w:bCs/>
        </w:rPr>
        <w:t>us</w:t>
      </w:r>
      <w:r w:rsidRPr="00576E43">
        <w:t xml:space="preserve">, </w:t>
      </w:r>
      <w:r w:rsidRPr="00576E43">
        <w:rPr>
          <w:b/>
          <w:bCs/>
        </w:rPr>
        <w:t>them</w:t>
      </w:r>
    </w:p>
    <w:p w14:paraId="39CA328F" w14:textId="77777777" w:rsidR="00576E43" w:rsidRPr="00576E43" w:rsidRDefault="00576E43" w:rsidP="00576E43">
      <w:pPr>
        <w:numPr>
          <w:ilvl w:val="2"/>
          <w:numId w:val="343"/>
        </w:numPr>
      </w:pPr>
      <w:r w:rsidRPr="00576E43">
        <w:t>Example: "I gave it to him."</w:t>
      </w:r>
    </w:p>
    <w:p w14:paraId="1D025ACA" w14:textId="77777777" w:rsidR="00576E43" w:rsidRPr="00576E43" w:rsidRDefault="00576E43" w:rsidP="00576E43">
      <w:pPr>
        <w:numPr>
          <w:ilvl w:val="1"/>
          <w:numId w:val="343"/>
        </w:numPr>
      </w:pPr>
      <w:r w:rsidRPr="00576E43">
        <w:rPr>
          <w:b/>
          <w:bCs/>
        </w:rPr>
        <w:t>Possessive Pronouns</w:t>
      </w:r>
      <w:r w:rsidRPr="00576E43">
        <w:t>:</w:t>
      </w:r>
    </w:p>
    <w:p w14:paraId="7E61ABC1" w14:textId="77777777" w:rsidR="00576E43" w:rsidRPr="00576E43" w:rsidRDefault="00576E43" w:rsidP="00576E43">
      <w:pPr>
        <w:numPr>
          <w:ilvl w:val="2"/>
          <w:numId w:val="343"/>
        </w:numPr>
      </w:pPr>
      <w:proofErr w:type="spellStart"/>
      <w:r w:rsidRPr="00576E43">
        <w:rPr>
          <w:b/>
          <w:bCs/>
        </w:rPr>
        <w:t>my</w:t>
      </w:r>
      <w:proofErr w:type="spellEnd"/>
      <w:r w:rsidRPr="00576E43">
        <w:t xml:space="preserve">, </w:t>
      </w:r>
      <w:r w:rsidRPr="00576E43">
        <w:rPr>
          <w:b/>
          <w:bCs/>
        </w:rPr>
        <w:t>your</w:t>
      </w:r>
      <w:r w:rsidRPr="00576E43">
        <w:t xml:space="preserve">, </w:t>
      </w:r>
      <w:r w:rsidRPr="00576E43">
        <w:rPr>
          <w:b/>
          <w:bCs/>
        </w:rPr>
        <w:t>his</w:t>
      </w:r>
      <w:r w:rsidRPr="00576E43">
        <w:t xml:space="preserve">, </w:t>
      </w:r>
      <w:r w:rsidRPr="00576E43">
        <w:rPr>
          <w:b/>
          <w:bCs/>
        </w:rPr>
        <w:t>her</w:t>
      </w:r>
      <w:r w:rsidRPr="00576E43">
        <w:t xml:space="preserve">, </w:t>
      </w:r>
      <w:r w:rsidRPr="00576E43">
        <w:rPr>
          <w:b/>
          <w:bCs/>
        </w:rPr>
        <w:t>its</w:t>
      </w:r>
      <w:r w:rsidRPr="00576E43">
        <w:t xml:space="preserve">, </w:t>
      </w:r>
      <w:r w:rsidRPr="00576E43">
        <w:rPr>
          <w:b/>
          <w:bCs/>
        </w:rPr>
        <w:t>our</w:t>
      </w:r>
      <w:r w:rsidRPr="00576E43">
        <w:t xml:space="preserve">, </w:t>
      </w:r>
      <w:proofErr w:type="gramStart"/>
      <w:r w:rsidRPr="00576E43">
        <w:rPr>
          <w:b/>
          <w:bCs/>
        </w:rPr>
        <w:t>their</w:t>
      </w:r>
      <w:proofErr w:type="gramEnd"/>
    </w:p>
    <w:p w14:paraId="04070A0C" w14:textId="77777777" w:rsidR="00576E43" w:rsidRPr="00576E43" w:rsidRDefault="00576E43" w:rsidP="00576E43">
      <w:pPr>
        <w:numPr>
          <w:ilvl w:val="2"/>
          <w:numId w:val="343"/>
        </w:numPr>
      </w:pPr>
      <w:r w:rsidRPr="00576E43">
        <w:t>Example: "This is her book."</w:t>
      </w:r>
    </w:p>
    <w:p w14:paraId="1D191673" w14:textId="77777777" w:rsidR="00576E43" w:rsidRPr="00576E43" w:rsidRDefault="00576E43" w:rsidP="00576E43">
      <w:pPr>
        <w:numPr>
          <w:ilvl w:val="1"/>
          <w:numId w:val="343"/>
        </w:numPr>
      </w:pPr>
      <w:r w:rsidRPr="00576E43">
        <w:rPr>
          <w:b/>
          <w:bCs/>
        </w:rPr>
        <w:t>Reflexive Pronouns</w:t>
      </w:r>
      <w:r w:rsidRPr="00576E43">
        <w:t>:</w:t>
      </w:r>
    </w:p>
    <w:p w14:paraId="667EF412" w14:textId="77777777" w:rsidR="00576E43" w:rsidRPr="00576E43" w:rsidRDefault="00576E43" w:rsidP="00576E43">
      <w:pPr>
        <w:numPr>
          <w:ilvl w:val="2"/>
          <w:numId w:val="343"/>
        </w:numPr>
      </w:pPr>
      <w:r w:rsidRPr="00576E43">
        <w:rPr>
          <w:b/>
          <w:bCs/>
        </w:rPr>
        <w:t>myself</w:t>
      </w:r>
      <w:r w:rsidRPr="00576E43">
        <w:t xml:space="preserve">, </w:t>
      </w:r>
      <w:r w:rsidRPr="00576E43">
        <w:rPr>
          <w:b/>
          <w:bCs/>
        </w:rPr>
        <w:t>yourself</w:t>
      </w:r>
      <w:r w:rsidRPr="00576E43">
        <w:t xml:space="preserve">, </w:t>
      </w:r>
      <w:r w:rsidRPr="00576E43">
        <w:rPr>
          <w:b/>
          <w:bCs/>
        </w:rPr>
        <w:t>himself</w:t>
      </w:r>
      <w:r w:rsidRPr="00576E43">
        <w:t xml:space="preserve">, </w:t>
      </w:r>
      <w:r w:rsidRPr="00576E43">
        <w:rPr>
          <w:b/>
          <w:bCs/>
        </w:rPr>
        <w:t>herself</w:t>
      </w:r>
      <w:r w:rsidRPr="00576E43">
        <w:t xml:space="preserve">, </w:t>
      </w:r>
      <w:r w:rsidRPr="00576E43">
        <w:rPr>
          <w:b/>
          <w:bCs/>
        </w:rPr>
        <w:t>itself</w:t>
      </w:r>
      <w:r w:rsidRPr="00576E43">
        <w:t xml:space="preserve">, </w:t>
      </w:r>
      <w:r w:rsidRPr="00576E43">
        <w:rPr>
          <w:b/>
          <w:bCs/>
        </w:rPr>
        <w:t>ourselves</w:t>
      </w:r>
      <w:r w:rsidRPr="00576E43">
        <w:t xml:space="preserve">, </w:t>
      </w:r>
      <w:r w:rsidRPr="00576E43">
        <w:rPr>
          <w:b/>
          <w:bCs/>
        </w:rPr>
        <w:t>themselves</w:t>
      </w:r>
    </w:p>
    <w:p w14:paraId="2F663C85" w14:textId="77777777" w:rsidR="00576E43" w:rsidRPr="00576E43" w:rsidRDefault="00576E43" w:rsidP="00576E43">
      <w:pPr>
        <w:numPr>
          <w:ilvl w:val="2"/>
          <w:numId w:val="343"/>
        </w:numPr>
      </w:pPr>
      <w:r w:rsidRPr="00576E43">
        <w:t>Example: "She looked at herself in the mirror."</w:t>
      </w:r>
    </w:p>
    <w:p w14:paraId="002C75F7" w14:textId="77777777" w:rsidR="00576E43" w:rsidRPr="00576E43" w:rsidRDefault="00576E43" w:rsidP="00576E43">
      <w:pPr>
        <w:numPr>
          <w:ilvl w:val="0"/>
          <w:numId w:val="343"/>
        </w:numPr>
      </w:pPr>
      <w:r w:rsidRPr="00576E43">
        <w:rPr>
          <w:b/>
          <w:bCs/>
        </w:rPr>
        <w:t>Gender Distinctions</w:t>
      </w:r>
      <w:r w:rsidRPr="00576E43">
        <w:t>:</w:t>
      </w:r>
    </w:p>
    <w:p w14:paraId="44B62852" w14:textId="77777777" w:rsidR="00576E43" w:rsidRPr="00576E43" w:rsidRDefault="00576E43" w:rsidP="00576E43">
      <w:pPr>
        <w:numPr>
          <w:ilvl w:val="1"/>
          <w:numId w:val="343"/>
        </w:numPr>
      </w:pPr>
      <w:r w:rsidRPr="00576E43">
        <w:t xml:space="preserve">English pronouns only change for gender in the </w:t>
      </w:r>
      <w:r w:rsidRPr="00576E43">
        <w:rPr>
          <w:b/>
          <w:bCs/>
        </w:rPr>
        <w:t>third-person singular</w:t>
      </w:r>
      <w:r w:rsidRPr="00576E43">
        <w:t xml:space="preserve">: </w:t>
      </w:r>
      <w:r w:rsidRPr="00576E43">
        <w:rPr>
          <w:b/>
          <w:bCs/>
        </w:rPr>
        <w:t>he</w:t>
      </w:r>
      <w:r w:rsidRPr="00576E43">
        <w:t xml:space="preserve"> (masculine), </w:t>
      </w:r>
      <w:r w:rsidRPr="00576E43">
        <w:rPr>
          <w:b/>
          <w:bCs/>
        </w:rPr>
        <w:t>she</w:t>
      </w:r>
      <w:r w:rsidRPr="00576E43">
        <w:t xml:space="preserve"> (feminine), and </w:t>
      </w:r>
      <w:r w:rsidRPr="00576E43">
        <w:rPr>
          <w:b/>
          <w:bCs/>
        </w:rPr>
        <w:t>it</w:t>
      </w:r>
      <w:r w:rsidRPr="00576E43">
        <w:t xml:space="preserve"> (neuter).</w:t>
      </w:r>
    </w:p>
    <w:p w14:paraId="1B35B659" w14:textId="77777777" w:rsidR="00576E43" w:rsidRPr="00576E43" w:rsidRDefault="00576E43" w:rsidP="00576E43">
      <w:pPr>
        <w:numPr>
          <w:ilvl w:val="1"/>
          <w:numId w:val="343"/>
        </w:numPr>
      </w:pPr>
      <w:r w:rsidRPr="00576E43">
        <w:t xml:space="preserve">Example: "The dog is barking. </w:t>
      </w:r>
      <w:r w:rsidRPr="00576E43">
        <w:rPr>
          <w:b/>
          <w:bCs/>
        </w:rPr>
        <w:t>It</w:t>
      </w:r>
      <w:r w:rsidRPr="00576E43">
        <w:t xml:space="preserve"> is loud."</w:t>
      </w:r>
    </w:p>
    <w:p w14:paraId="76A12D0D" w14:textId="77777777" w:rsidR="00576E43" w:rsidRPr="00576E43" w:rsidRDefault="00000000" w:rsidP="00576E43">
      <w:r>
        <w:pict w14:anchorId="79FE7CD9">
          <v:rect id="_x0000_i1245" style="width:0;height:1.5pt" o:hralign="center" o:hrstd="t" o:hr="t" fillcolor="#a0a0a0" stroked="f"/>
        </w:pict>
      </w:r>
    </w:p>
    <w:p w14:paraId="204A38D2" w14:textId="77777777" w:rsidR="00576E43" w:rsidRPr="00576E43" w:rsidRDefault="00576E43" w:rsidP="00576E43">
      <w:pPr>
        <w:rPr>
          <w:b/>
          <w:bCs/>
        </w:rPr>
      </w:pPr>
      <w:r w:rsidRPr="00576E43">
        <w:rPr>
          <w:b/>
          <w:bCs/>
        </w:rPr>
        <w:t>German Pronouns</w:t>
      </w:r>
    </w:p>
    <w:p w14:paraId="5A7295BF" w14:textId="77777777" w:rsidR="00576E43" w:rsidRPr="00576E43" w:rsidRDefault="00576E43" w:rsidP="00576E43">
      <w:r w:rsidRPr="00576E43">
        <w:t xml:space="preserve">In </w:t>
      </w:r>
      <w:r w:rsidRPr="00576E43">
        <w:rPr>
          <w:b/>
          <w:bCs/>
        </w:rPr>
        <w:t>German</w:t>
      </w:r>
      <w:r w:rsidRPr="00576E43">
        <w:t xml:space="preserve">, pronouns are </w:t>
      </w:r>
      <w:r w:rsidRPr="00576E43">
        <w:rPr>
          <w:b/>
          <w:bCs/>
        </w:rPr>
        <w:t>inflected</w:t>
      </w:r>
      <w:r w:rsidRPr="00576E43">
        <w:t xml:space="preserve"> depending on the </w:t>
      </w:r>
      <w:r w:rsidRPr="00576E43">
        <w:rPr>
          <w:b/>
          <w:bCs/>
        </w:rPr>
        <w:t>case</w:t>
      </w:r>
      <w:r w:rsidRPr="00576E43">
        <w:t xml:space="preserve"> (nominative, accusative, dative), </w:t>
      </w:r>
      <w:r w:rsidRPr="00576E43">
        <w:rPr>
          <w:b/>
          <w:bCs/>
        </w:rPr>
        <w:t>gender</w:t>
      </w:r>
      <w:r w:rsidRPr="00576E43">
        <w:t xml:space="preserve"> (masculine, feminine, neuter), and </w:t>
      </w:r>
      <w:r w:rsidRPr="00576E43">
        <w:rPr>
          <w:b/>
          <w:bCs/>
        </w:rPr>
        <w:t>number</w:t>
      </w:r>
      <w:r w:rsidRPr="00576E43">
        <w:t xml:space="preserve"> (singular or plural). This makes the German pronoun system more complex and requires learners to memorize different forms based on context.</w:t>
      </w:r>
    </w:p>
    <w:p w14:paraId="78E7A8D5" w14:textId="77777777" w:rsidR="00576E43" w:rsidRPr="00576E43" w:rsidRDefault="00576E43" w:rsidP="00576E43">
      <w:pPr>
        <w:numPr>
          <w:ilvl w:val="0"/>
          <w:numId w:val="344"/>
        </w:numPr>
      </w:pPr>
      <w:r w:rsidRPr="00576E43">
        <w:rPr>
          <w:b/>
          <w:bCs/>
        </w:rPr>
        <w:lastRenderedPageBreak/>
        <w:t>Personal Pronouns in German</w:t>
      </w:r>
      <w:r w:rsidRPr="00576E43">
        <w:t xml:space="preserve">: These pronouns change in each case. The most common cases are the </w:t>
      </w:r>
      <w:r w:rsidRPr="00576E43">
        <w:rPr>
          <w:b/>
          <w:bCs/>
        </w:rPr>
        <w:t>nominative</w:t>
      </w:r>
      <w:r w:rsidRPr="00576E43">
        <w:t xml:space="preserve"> (used for the subject of a sentence), </w:t>
      </w:r>
      <w:r w:rsidRPr="00576E43">
        <w:rPr>
          <w:b/>
          <w:bCs/>
        </w:rPr>
        <w:t>accusative</w:t>
      </w:r>
      <w:r w:rsidRPr="00576E43">
        <w:t xml:space="preserve"> (used for the direct object), and </w:t>
      </w:r>
      <w:r w:rsidRPr="00576E43">
        <w:rPr>
          <w:b/>
          <w:bCs/>
        </w:rPr>
        <w:t>dative</w:t>
      </w:r>
      <w:r w:rsidRPr="00576E43">
        <w:t xml:space="preserve"> (used for the indirect object). The </w:t>
      </w:r>
      <w:r w:rsidRPr="00576E43">
        <w:rPr>
          <w:b/>
          <w:bCs/>
        </w:rPr>
        <w:t>genitive case</w:t>
      </w:r>
      <w:r w:rsidRPr="00576E43">
        <w:t xml:space="preserve"> is used less often in modern German, particularly with pronouns.</w:t>
      </w:r>
    </w:p>
    <w:p w14:paraId="6A44FB85" w14:textId="77777777" w:rsidR="00576E43" w:rsidRPr="00576E43" w:rsidRDefault="00576E43" w:rsidP="00576E43">
      <w:pPr>
        <w:numPr>
          <w:ilvl w:val="1"/>
          <w:numId w:val="344"/>
        </w:numPr>
      </w:pPr>
      <w:r w:rsidRPr="00576E43">
        <w:rPr>
          <w:b/>
          <w:bCs/>
        </w:rPr>
        <w:t>Nominative Case</w:t>
      </w:r>
      <w:r w:rsidRPr="00576E43">
        <w:t xml:space="preserve"> (Subject):</w:t>
      </w:r>
    </w:p>
    <w:p w14:paraId="73721F2A" w14:textId="77777777" w:rsidR="00576E43" w:rsidRPr="00576E43" w:rsidRDefault="00576E43" w:rsidP="00576E43">
      <w:pPr>
        <w:numPr>
          <w:ilvl w:val="2"/>
          <w:numId w:val="344"/>
        </w:numPr>
      </w:pPr>
      <w:r w:rsidRPr="00576E43">
        <w:rPr>
          <w:b/>
          <w:bCs/>
        </w:rPr>
        <w:t>Ich</w:t>
      </w:r>
      <w:r w:rsidRPr="00576E43">
        <w:t xml:space="preserve"> (I), </w:t>
      </w:r>
      <w:r w:rsidRPr="00576E43">
        <w:rPr>
          <w:b/>
          <w:bCs/>
        </w:rPr>
        <w:t>du</w:t>
      </w:r>
      <w:r w:rsidRPr="00576E43">
        <w:t xml:space="preserve"> (you - informal), </w:t>
      </w:r>
      <w:r w:rsidRPr="00576E43">
        <w:rPr>
          <w:b/>
          <w:bCs/>
        </w:rPr>
        <w:t>er</w:t>
      </w:r>
      <w:r w:rsidRPr="00576E43">
        <w:t xml:space="preserve"> (he), </w:t>
      </w:r>
      <w:proofErr w:type="spellStart"/>
      <w:r w:rsidRPr="00576E43">
        <w:rPr>
          <w:b/>
          <w:bCs/>
        </w:rPr>
        <w:t>sie</w:t>
      </w:r>
      <w:proofErr w:type="spellEnd"/>
      <w:r w:rsidRPr="00576E43">
        <w:t xml:space="preserve"> (she), </w:t>
      </w:r>
      <w:r w:rsidRPr="00576E43">
        <w:rPr>
          <w:b/>
          <w:bCs/>
        </w:rPr>
        <w:t>es</w:t>
      </w:r>
      <w:r w:rsidRPr="00576E43">
        <w:t xml:space="preserve"> (it), </w:t>
      </w:r>
      <w:proofErr w:type="spellStart"/>
      <w:r w:rsidRPr="00576E43">
        <w:rPr>
          <w:b/>
          <w:bCs/>
        </w:rPr>
        <w:t>wir</w:t>
      </w:r>
      <w:proofErr w:type="spellEnd"/>
      <w:r w:rsidRPr="00576E43">
        <w:t xml:space="preserve"> (we), </w:t>
      </w:r>
      <w:proofErr w:type="spellStart"/>
      <w:r w:rsidRPr="00576E43">
        <w:rPr>
          <w:b/>
          <w:bCs/>
        </w:rPr>
        <w:t>ihr</w:t>
      </w:r>
      <w:proofErr w:type="spellEnd"/>
      <w:r w:rsidRPr="00576E43">
        <w:t xml:space="preserve"> (you - plural informal), </w:t>
      </w:r>
      <w:proofErr w:type="spellStart"/>
      <w:r w:rsidRPr="00576E43">
        <w:rPr>
          <w:b/>
          <w:bCs/>
        </w:rPr>
        <w:t>sie</w:t>
      </w:r>
      <w:proofErr w:type="spellEnd"/>
      <w:r w:rsidRPr="00576E43">
        <w:t xml:space="preserve"> (they), </w:t>
      </w:r>
      <w:r w:rsidRPr="00576E43">
        <w:rPr>
          <w:b/>
          <w:bCs/>
        </w:rPr>
        <w:t>Sie</w:t>
      </w:r>
      <w:r w:rsidRPr="00576E43">
        <w:t xml:space="preserve"> (you - formal)</w:t>
      </w:r>
    </w:p>
    <w:p w14:paraId="7C228624" w14:textId="77777777" w:rsidR="00576E43" w:rsidRPr="00576E43" w:rsidRDefault="00576E43" w:rsidP="00576E43">
      <w:pPr>
        <w:numPr>
          <w:ilvl w:val="2"/>
          <w:numId w:val="344"/>
        </w:numPr>
      </w:pPr>
      <w:r w:rsidRPr="00576E43">
        <w:t>Example: "</w:t>
      </w:r>
      <w:r w:rsidRPr="00576E43">
        <w:rPr>
          <w:b/>
          <w:bCs/>
        </w:rPr>
        <w:t>Er</w:t>
      </w:r>
      <w:r w:rsidRPr="00576E43">
        <w:t xml:space="preserve"> </w:t>
      </w:r>
      <w:proofErr w:type="spellStart"/>
      <w:r w:rsidRPr="00576E43">
        <w:t>sieht</w:t>
      </w:r>
      <w:proofErr w:type="spellEnd"/>
      <w:r w:rsidRPr="00576E43">
        <w:t xml:space="preserve"> </w:t>
      </w:r>
      <w:proofErr w:type="spellStart"/>
      <w:r w:rsidRPr="00576E43">
        <w:t>sie</w:t>
      </w:r>
      <w:proofErr w:type="spellEnd"/>
      <w:r w:rsidRPr="00576E43">
        <w:t>." (He sees her.)</w:t>
      </w:r>
    </w:p>
    <w:p w14:paraId="538104E5" w14:textId="77777777" w:rsidR="00576E43" w:rsidRPr="00576E43" w:rsidRDefault="00576E43" w:rsidP="00576E43">
      <w:pPr>
        <w:numPr>
          <w:ilvl w:val="1"/>
          <w:numId w:val="344"/>
        </w:numPr>
      </w:pPr>
      <w:r w:rsidRPr="00576E43">
        <w:rPr>
          <w:b/>
          <w:bCs/>
        </w:rPr>
        <w:t>Accusative Case</w:t>
      </w:r>
      <w:r w:rsidRPr="00576E43">
        <w:t xml:space="preserve"> (Direct Object):</w:t>
      </w:r>
    </w:p>
    <w:p w14:paraId="17A59BBD" w14:textId="77777777" w:rsidR="00576E43" w:rsidRPr="00576E43" w:rsidRDefault="00576E43" w:rsidP="00576E43">
      <w:pPr>
        <w:numPr>
          <w:ilvl w:val="2"/>
          <w:numId w:val="344"/>
        </w:numPr>
      </w:pPr>
      <w:proofErr w:type="spellStart"/>
      <w:r w:rsidRPr="00576E43">
        <w:rPr>
          <w:b/>
          <w:bCs/>
        </w:rPr>
        <w:t>mich</w:t>
      </w:r>
      <w:proofErr w:type="spellEnd"/>
      <w:r w:rsidRPr="00576E43">
        <w:t xml:space="preserve"> (me), </w:t>
      </w:r>
      <w:r w:rsidRPr="00576E43">
        <w:rPr>
          <w:b/>
          <w:bCs/>
        </w:rPr>
        <w:t>dich</w:t>
      </w:r>
      <w:r w:rsidRPr="00576E43">
        <w:t xml:space="preserve"> (you - informal), </w:t>
      </w:r>
      <w:proofErr w:type="spellStart"/>
      <w:r w:rsidRPr="00576E43">
        <w:rPr>
          <w:b/>
          <w:bCs/>
        </w:rPr>
        <w:t>ihn</w:t>
      </w:r>
      <w:proofErr w:type="spellEnd"/>
      <w:r w:rsidRPr="00576E43">
        <w:t xml:space="preserve"> (him), </w:t>
      </w:r>
      <w:proofErr w:type="spellStart"/>
      <w:r w:rsidRPr="00576E43">
        <w:rPr>
          <w:b/>
          <w:bCs/>
        </w:rPr>
        <w:t>sie</w:t>
      </w:r>
      <w:proofErr w:type="spellEnd"/>
      <w:r w:rsidRPr="00576E43">
        <w:t xml:space="preserve"> (her), </w:t>
      </w:r>
      <w:r w:rsidRPr="00576E43">
        <w:rPr>
          <w:b/>
          <w:bCs/>
        </w:rPr>
        <w:t>es</w:t>
      </w:r>
      <w:r w:rsidRPr="00576E43">
        <w:t xml:space="preserve"> (it), </w:t>
      </w:r>
      <w:proofErr w:type="spellStart"/>
      <w:r w:rsidRPr="00576E43">
        <w:rPr>
          <w:b/>
          <w:bCs/>
        </w:rPr>
        <w:t>uns</w:t>
      </w:r>
      <w:proofErr w:type="spellEnd"/>
      <w:r w:rsidRPr="00576E43">
        <w:t xml:space="preserve"> (us), </w:t>
      </w:r>
      <w:proofErr w:type="spellStart"/>
      <w:r w:rsidRPr="00576E43">
        <w:rPr>
          <w:b/>
          <w:bCs/>
        </w:rPr>
        <w:t>euch</w:t>
      </w:r>
      <w:proofErr w:type="spellEnd"/>
      <w:r w:rsidRPr="00576E43">
        <w:t xml:space="preserve"> (you - plural informal), </w:t>
      </w:r>
      <w:proofErr w:type="spellStart"/>
      <w:r w:rsidRPr="00576E43">
        <w:rPr>
          <w:b/>
          <w:bCs/>
        </w:rPr>
        <w:t>sie</w:t>
      </w:r>
      <w:proofErr w:type="spellEnd"/>
      <w:r w:rsidRPr="00576E43">
        <w:t xml:space="preserve"> (them), </w:t>
      </w:r>
      <w:r w:rsidRPr="00576E43">
        <w:rPr>
          <w:b/>
          <w:bCs/>
        </w:rPr>
        <w:t>Sie</w:t>
      </w:r>
      <w:r w:rsidRPr="00576E43">
        <w:t xml:space="preserve"> (you - formal)</w:t>
      </w:r>
    </w:p>
    <w:p w14:paraId="47544D45" w14:textId="77777777" w:rsidR="00576E43" w:rsidRPr="00576E43" w:rsidRDefault="00576E43" w:rsidP="00576E43">
      <w:pPr>
        <w:numPr>
          <w:ilvl w:val="2"/>
          <w:numId w:val="344"/>
        </w:numPr>
      </w:pPr>
      <w:r w:rsidRPr="00576E43">
        <w:t xml:space="preserve">Example: "Ich </w:t>
      </w:r>
      <w:proofErr w:type="spellStart"/>
      <w:r w:rsidRPr="00576E43">
        <w:t>sehe</w:t>
      </w:r>
      <w:proofErr w:type="spellEnd"/>
      <w:r w:rsidRPr="00576E43">
        <w:t xml:space="preserve"> </w:t>
      </w:r>
      <w:proofErr w:type="spellStart"/>
      <w:r w:rsidRPr="00576E43">
        <w:rPr>
          <w:b/>
          <w:bCs/>
        </w:rPr>
        <w:t>ihn</w:t>
      </w:r>
      <w:proofErr w:type="spellEnd"/>
      <w:r w:rsidRPr="00576E43">
        <w:t>." (I see him.)</w:t>
      </w:r>
    </w:p>
    <w:p w14:paraId="08251EF8" w14:textId="77777777" w:rsidR="00576E43" w:rsidRPr="00576E43" w:rsidRDefault="00576E43" w:rsidP="00576E43">
      <w:pPr>
        <w:numPr>
          <w:ilvl w:val="1"/>
          <w:numId w:val="344"/>
        </w:numPr>
      </w:pPr>
      <w:r w:rsidRPr="00576E43">
        <w:rPr>
          <w:b/>
          <w:bCs/>
        </w:rPr>
        <w:t>Dative Case</w:t>
      </w:r>
      <w:r w:rsidRPr="00576E43">
        <w:t xml:space="preserve"> (Indirect Object):</w:t>
      </w:r>
    </w:p>
    <w:p w14:paraId="1321CDD6" w14:textId="77777777" w:rsidR="00576E43" w:rsidRPr="00576E43" w:rsidRDefault="00576E43" w:rsidP="00576E43">
      <w:pPr>
        <w:numPr>
          <w:ilvl w:val="2"/>
          <w:numId w:val="344"/>
        </w:numPr>
      </w:pPr>
      <w:r w:rsidRPr="00576E43">
        <w:rPr>
          <w:b/>
          <w:bCs/>
        </w:rPr>
        <w:t>mir</w:t>
      </w:r>
      <w:r w:rsidRPr="00576E43">
        <w:t xml:space="preserve"> (me), </w:t>
      </w:r>
      <w:proofErr w:type="spellStart"/>
      <w:r w:rsidRPr="00576E43">
        <w:rPr>
          <w:b/>
          <w:bCs/>
        </w:rPr>
        <w:t>dir</w:t>
      </w:r>
      <w:proofErr w:type="spellEnd"/>
      <w:r w:rsidRPr="00576E43">
        <w:t xml:space="preserve"> (you - informal), </w:t>
      </w:r>
      <w:proofErr w:type="spellStart"/>
      <w:r w:rsidRPr="00576E43">
        <w:rPr>
          <w:b/>
          <w:bCs/>
        </w:rPr>
        <w:t>ihm</w:t>
      </w:r>
      <w:proofErr w:type="spellEnd"/>
      <w:r w:rsidRPr="00576E43">
        <w:t xml:space="preserve"> (him), </w:t>
      </w:r>
      <w:proofErr w:type="spellStart"/>
      <w:r w:rsidRPr="00576E43">
        <w:rPr>
          <w:b/>
          <w:bCs/>
        </w:rPr>
        <w:t>ihr</w:t>
      </w:r>
      <w:proofErr w:type="spellEnd"/>
      <w:r w:rsidRPr="00576E43">
        <w:t xml:space="preserve"> (her), </w:t>
      </w:r>
      <w:proofErr w:type="spellStart"/>
      <w:r w:rsidRPr="00576E43">
        <w:rPr>
          <w:b/>
          <w:bCs/>
        </w:rPr>
        <w:t>ihm</w:t>
      </w:r>
      <w:proofErr w:type="spellEnd"/>
      <w:r w:rsidRPr="00576E43">
        <w:t xml:space="preserve"> (it), </w:t>
      </w:r>
      <w:proofErr w:type="spellStart"/>
      <w:r w:rsidRPr="00576E43">
        <w:rPr>
          <w:b/>
          <w:bCs/>
        </w:rPr>
        <w:t>uns</w:t>
      </w:r>
      <w:proofErr w:type="spellEnd"/>
      <w:r w:rsidRPr="00576E43">
        <w:t xml:space="preserve"> (us), </w:t>
      </w:r>
      <w:proofErr w:type="spellStart"/>
      <w:r w:rsidRPr="00576E43">
        <w:rPr>
          <w:b/>
          <w:bCs/>
        </w:rPr>
        <w:t>euch</w:t>
      </w:r>
      <w:proofErr w:type="spellEnd"/>
      <w:r w:rsidRPr="00576E43">
        <w:t xml:space="preserve"> (you - plural informal), </w:t>
      </w:r>
      <w:proofErr w:type="spellStart"/>
      <w:r w:rsidRPr="00576E43">
        <w:rPr>
          <w:b/>
          <w:bCs/>
        </w:rPr>
        <w:t>ihnen</w:t>
      </w:r>
      <w:proofErr w:type="spellEnd"/>
      <w:r w:rsidRPr="00576E43">
        <w:t xml:space="preserve"> (them), </w:t>
      </w:r>
      <w:r w:rsidRPr="00576E43">
        <w:rPr>
          <w:b/>
          <w:bCs/>
        </w:rPr>
        <w:t>Ihnen</w:t>
      </w:r>
      <w:r w:rsidRPr="00576E43">
        <w:t xml:space="preserve"> (you - formal)</w:t>
      </w:r>
    </w:p>
    <w:p w14:paraId="12E257FF" w14:textId="77777777" w:rsidR="00576E43" w:rsidRPr="00576E43" w:rsidRDefault="00576E43" w:rsidP="00576E43">
      <w:pPr>
        <w:numPr>
          <w:ilvl w:val="2"/>
          <w:numId w:val="344"/>
        </w:numPr>
      </w:pPr>
      <w:r w:rsidRPr="00576E43">
        <w:t xml:space="preserve">Example: "Ich </w:t>
      </w:r>
      <w:proofErr w:type="spellStart"/>
      <w:r w:rsidRPr="00576E43">
        <w:t>gebe</w:t>
      </w:r>
      <w:proofErr w:type="spellEnd"/>
      <w:r w:rsidRPr="00576E43">
        <w:t xml:space="preserve"> </w:t>
      </w:r>
      <w:proofErr w:type="spellStart"/>
      <w:r w:rsidRPr="00576E43">
        <w:rPr>
          <w:b/>
          <w:bCs/>
        </w:rPr>
        <w:t>ihm</w:t>
      </w:r>
      <w:proofErr w:type="spellEnd"/>
      <w:r w:rsidRPr="00576E43">
        <w:t xml:space="preserve"> das Buch." (I give him the book.)</w:t>
      </w:r>
    </w:p>
    <w:p w14:paraId="10568F88" w14:textId="77777777" w:rsidR="00576E43" w:rsidRPr="00576E43" w:rsidRDefault="00576E43" w:rsidP="00576E43">
      <w:pPr>
        <w:numPr>
          <w:ilvl w:val="0"/>
          <w:numId w:val="344"/>
        </w:numPr>
      </w:pPr>
      <w:r w:rsidRPr="00576E43">
        <w:rPr>
          <w:b/>
          <w:bCs/>
        </w:rPr>
        <w:t>Gender Distinctions</w:t>
      </w:r>
      <w:r w:rsidRPr="00576E43">
        <w:t xml:space="preserve">: In </w:t>
      </w:r>
      <w:r w:rsidRPr="00576E43">
        <w:rPr>
          <w:b/>
          <w:bCs/>
        </w:rPr>
        <w:t>German</w:t>
      </w:r>
      <w:r w:rsidRPr="00576E43">
        <w:t>, the gender of the noun being replaced by the pronoun affects the form of the pronoun. For example:</w:t>
      </w:r>
    </w:p>
    <w:p w14:paraId="63CD093B" w14:textId="77777777" w:rsidR="00576E43" w:rsidRPr="00576E43" w:rsidRDefault="00576E43" w:rsidP="00576E43">
      <w:pPr>
        <w:numPr>
          <w:ilvl w:val="1"/>
          <w:numId w:val="344"/>
        </w:numPr>
      </w:pPr>
      <w:r w:rsidRPr="00576E43">
        <w:rPr>
          <w:b/>
          <w:bCs/>
        </w:rPr>
        <w:t>Masculine</w:t>
      </w:r>
      <w:r w:rsidRPr="00576E43">
        <w:t xml:space="preserve">: </w:t>
      </w:r>
      <w:r w:rsidRPr="00576E43">
        <w:rPr>
          <w:b/>
          <w:bCs/>
        </w:rPr>
        <w:t>er</w:t>
      </w:r>
      <w:r w:rsidRPr="00576E43">
        <w:t xml:space="preserve"> (he), </w:t>
      </w:r>
      <w:proofErr w:type="spellStart"/>
      <w:r w:rsidRPr="00576E43">
        <w:rPr>
          <w:b/>
          <w:bCs/>
        </w:rPr>
        <w:t>ihn</w:t>
      </w:r>
      <w:proofErr w:type="spellEnd"/>
      <w:r w:rsidRPr="00576E43">
        <w:t xml:space="preserve"> (him), </w:t>
      </w:r>
      <w:proofErr w:type="spellStart"/>
      <w:r w:rsidRPr="00576E43">
        <w:rPr>
          <w:b/>
          <w:bCs/>
        </w:rPr>
        <w:t>ihm</w:t>
      </w:r>
      <w:proofErr w:type="spellEnd"/>
      <w:r w:rsidRPr="00576E43">
        <w:t xml:space="preserve"> (him - dative)</w:t>
      </w:r>
    </w:p>
    <w:p w14:paraId="4BE7F872" w14:textId="77777777" w:rsidR="00576E43" w:rsidRPr="00576E43" w:rsidRDefault="00576E43" w:rsidP="00576E43">
      <w:pPr>
        <w:numPr>
          <w:ilvl w:val="1"/>
          <w:numId w:val="344"/>
        </w:numPr>
      </w:pPr>
      <w:r w:rsidRPr="00576E43">
        <w:rPr>
          <w:b/>
          <w:bCs/>
        </w:rPr>
        <w:t>Feminine</w:t>
      </w:r>
      <w:r w:rsidRPr="00576E43">
        <w:t xml:space="preserve">: </w:t>
      </w:r>
      <w:proofErr w:type="spellStart"/>
      <w:r w:rsidRPr="00576E43">
        <w:rPr>
          <w:b/>
          <w:bCs/>
        </w:rPr>
        <w:t>sie</w:t>
      </w:r>
      <w:proofErr w:type="spellEnd"/>
      <w:r w:rsidRPr="00576E43">
        <w:t xml:space="preserve"> (she), </w:t>
      </w:r>
      <w:proofErr w:type="spellStart"/>
      <w:r w:rsidRPr="00576E43">
        <w:rPr>
          <w:b/>
          <w:bCs/>
        </w:rPr>
        <w:t>sie</w:t>
      </w:r>
      <w:proofErr w:type="spellEnd"/>
      <w:r w:rsidRPr="00576E43">
        <w:t xml:space="preserve"> (her - accusative), </w:t>
      </w:r>
      <w:proofErr w:type="spellStart"/>
      <w:r w:rsidRPr="00576E43">
        <w:rPr>
          <w:b/>
          <w:bCs/>
        </w:rPr>
        <w:t>ihr</w:t>
      </w:r>
      <w:proofErr w:type="spellEnd"/>
      <w:r w:rsidRPr="00576E43">
        <w:t xml:space="preserve"> (her - dative)</w:t>
      </w:r>
    </w:p>
    <w:p w14:paraId="1D33095B" w14:textId="77777777" w:rsidR="00576E43" w:rsidRPr="00576E43" w:rsidRDefault="00576E43" w:rsidP="00576E43">
      <w:pPr>
        <w:numPr>
          <w:ilvl w:val="1"/>
          <w:numId w:val="344"/>
        </w:numPr>
      </w:pPr>
      <w:r w:rsidRPr="00576E43">
        <w:rPr>
          <w:b/>
          <w:bCs/>
        </w:rPr>
        <w:t>Neuter</w:t>
      </w:r>
      <w:r w:rsidRPr="00576E43">
        <w:t xml:space="preserve">: </w:t>
      </w:r>
      <w:r w:rsidRPr="00576E43">
        <w:rPr>
          <w:b/>
          <w:bCs/>
        </w:rPr>
        <w:t>es</w:t>
      </w:r>
      <w:r w:rsidRPr="00576E43">
        <w:t xml:space="preserve"> (it), </w:t>
      </w:r>
      <w:r w:rsidRPr="00576E43">
        <w:rPr>
          <w:b/>
          <w:bCs/>
        </w:rPr>
        <w:t>es</w:t>
      </w:r>
      <w:r w:rsidRPr="00576E43">
        <w:t xml:space="preserve"> (it - accusative), </w:t>
      </w:r>
      <w:proofErr w:type="spellStart"/>
      <w:r w:rsidRPr="00576E43">
        <w:rPr>
          <w:b/>
          <w:bCs/>
        </w:rPr>
        <w:t>ihm</w:t>
      </w:r>
      <w:proofErr w:type="spellEnd"/>
      <w:r w:rsidRPr="00576E43">
        <w:t xml:space="preserve"> (it - dative)</w:t>
      </w:r>
    </w:p>
    <w:p w14:paraId="49FA96AA" w14:textId="77777777" w:rsidR="00576E43" w:rsidRPr="00576E43" w:rsidRDefault="00576E43" w:rsidP="00576E43">
      <w:r w:rsidRPr="00576E43">
        <w:rPr>
          <w:b/>
          <w:bCs/>
        </w:rPr>
        <w:t>Example</w:t>
      </w:r>
      <w:r w:rsidRPr="00576E43">
        <w:t>:</w:t>
      </w:r>
    </w:p>
    <w:p w14:paraId="2D72D0D9" w14:textId="77777777" w:rsidR="00576E43" w:rsidRPr="00576E43" w:rsidRDefault="00576E43" w:rsidP="00576E43">
      <w:pPr>
        <w:numPr>
          <w:ilvl w:val="1"/>
          <w:numId w:val="344"/>
        </w:numPr>
      </w:pPr>
      <w:r w:rsidRPr="00576E43">
        <w:t xml:space="preserve">"Der Hund </w:t>
      </w:r>
      <w:proofErr w:type="spellStart"/>
      <w:r w:rsidRPr="00576E43">
        <w:t>ist</w:t>
      </w:r>
      <w:proofErr w:type="spellEnd"/>
      <w:r w:rsidRPr="00576E43">
        <w:t xml:space="preserve"> </w:t>
      </w:r>
      <w:proofErr w:type="spellStart"/>
      <w:r w:rsidRPr="00576E43">
        <w:t>groß</w:t>
      </w:r>
      <w:proofErr w:type="spellEnd"/>
      <w:r w:rsidRPr="00576E43">
        <w:t xml:space="preserve">. </w:t>
      </w:r>
      <w:r w:rsidRPr="00576E43">
        <w:rPr>
          <w:b/>
          <w:bCs/>
        </w:rPr>
        <w:t>Er</w:t>
      </w:r>
      <w:r w:rsidRPr="00576E43">
        <w:t xml:space="preserve"> </w:t>
      </w:r>
      <w:proofErr w:type="spellStart"/>
      <w:r w:rsidRPr="00576E43">
        <w:t>ist</w:t>
      </w:r>
      <w:proofErr w:type="spellEnd"/>
      <w:r w:rsidRPr="00576E43">
        <w:t xml:space="preserve"> </w:t>
      </w:r>
      <w:proofErr w:type="spellStart"/>
      <w:r w:rsidRPr="00576E43">
        <w:t>braun</w:t>
      </w:r>
      <w:proofErr w:type="spellEnd"/>
      <w:r w:rsidRPr="00576E43">
        <w:t xml:space="preserve">." (The dog is big. </w:t>
      </w:r>
      <w:r w:rsidRPr="00576E43">
        <w:rPr>
          <w:b/>
          <w:bCs/>
        </w:rPr>
        <w:t>It</w:t>
      </w:r>
      <w:r w:rsidRPr="00576E43">
        <w:t xml:space="preserve"> (he) is brown.)</w:t>
      </w:r>
    </w:p>
    <w:p w14:paraId="28C2ED8D" w14:textId="77777777" w:rsidR="00576E43" w:rsidRPr="00576E43" w:rsidRDefault="00576E43" w:rsidP="00576E43">
      <w:pPr>
        <w:numPr>
          <w:ilvl w:val="1"/>
          <w:numId w:val="344"/>
        </w:numPr>
      </w:pPr>
      <w:r w:rsidRPr="00576E43">
        <w:t xml:space="preserve">"Die Katze </w:t>
      </w:r>
      <w:proofErr w:type="spellStart"/>
      <w:r w:rsidRPr="00576E43">
        <w:t>ist</w:t>
      </w:r>
      <w:proofErr w:type="spellEnd"/>
      <w:r w:rsidRPr="00576E43">
        <w:t xml:space="preserve"> </w:t>
      </w:r>
      <w:proofErr w:type="spellStart"/>
      <w:r w:rsidRPr="00576E43">
        <w:t>klein</w:t>
      </w:r>
      <w:proofErr w:type="spellEnd"/>
      <w:r w:rsidRPr="00576E43">
        <w:t xml:space="preserve">. </w:t>
      </w:r>
      <w:r w:rsidRPr="00576E43">
        <w:rPr>
          <w:b/>
          <w:bCs/>
        </w:rPr>
        <w:t>Sie</w:t>
      </w:r>
      <w:r w:rsidRPr="00576E43">
        <w:t xml:space="preserve"> </w:t>
      </w:r>
      <w:proofErr w:type="spellStart"/>
      <w:r w:rsidRPr="00576E43">
        <w:t>ist</w:t>
      </w:r>
      <w:proofErr w:type="spellEnd"/>
      <w:r w:rsidRPr="00576E43">
        <w:t xml:space="preserve"> schwarz." (The cat is small. </w:t>
      </w:r>
      <w:r w:rsidRPr="00576E43">
        <w:rPr>
          <w:b/>
          <w:bCs/>
        </w:rPr>
        <w:t>It</w:t>
      </w:r>
      <w:r w:rsidRPr="00576E43">
        <w:t xml:space="preserve"> (she) is black.)</w:t>
      </w:r>
    </w:p>
    <w:p w14:paraId="591FF018" w14:textId="77777777" w:rsidR="00576E43" w:rsidRPr="00576E43" w:rsidRDefault="00576E43" w:rsidP="00576E43">
      <w:pPr>
        <w:numPr>
          <w:ilvl w:val="1"/>
          <w:numId w:val="344"/>
        </w:numPr>
      </w:pPr>
      <w:r w:rsidRPr="00576E43">
        <w:t xml:space="preserve">"Das Auto </w:t>
      </w:r>
      <w:proofErr w:type="spellStart"/>
      <w:r w:rsidRPr="00576E43">
        <w:t>ist</w:t>
      </w:r>
      <w:proofErr w:type="spellEnd"/>
      <w:r w:rsidRPr="00576E43">
        <w:t xml:space="preserve"> schnell. </w:t>
      </w:r>
      <w:r w:rsidRPr="00576E43">
        <w:rPr>
          <w:b/>
          <w:bCs/>
        </w:rPr>
        <w:t>Es</w:t>
      </w:r>
      <w:r w:rsidRPr="00576E43">
        <w:t xml:space="preserve"> </w:t>
      </w:r>
      <w:proofErr w:type="spellStart"/>
      <w:r w:rsidRPr="00576E43">
        <w:t>ist</w:t>
      </w:r>
      <w:proofErr w:type="spellEnd"/>
      <w:r w:rsidRPr="00576E43">
        <w:t xml:space="preserve"> rot." (The car is fast. </w:t>
      </w:r>
      <w:r w:rsidRPr="00576E43">
        <w:rPr>
          <w:b/>
          <w:bCs/>
        </w:rPr>
        <w:t>It</w:t>
      </w:r>
      <w:r w:rsidRPr="00576E43">
        <w:t xml:space="preserve"> is red.)</w:t>
      </w:r>
    </w:p>
    <w:p w14:paraId="394AB990" w14:textId="77777777" w:rsidR="00576E43" w:rsidRPr="00576E43" w:rsidRDefault="00576E43" w:rsidP="00576E43">
      <w:pPr>
        <w:numPr>
          <w:ilvl w:val="0"/>
          <w:numId w:val="344"/>
        </w:numPr>
      </w:pPr>
      <w:r w:rsidRPr="00576E43">
        <w:rPr>
          <w:b/>
          <w:bCs/>
        </w:rPr>
        <w:lastRenderedPageBreak/>
        <w:t>Possessive Pronouns in German</w:t>
      </w:r>
      <w:r w:rsidRPr="00576E43">
        <w:t xml:space="preserve">: German also has possessive pronouns that agree with the </w:t>
      </w:r>
      <w:r w:rsidRPr="00576E43">
        <w:rPr>
          <w:b/>
          <w:bCs/>
        </w:rPr>
        <w:t>gender</w:t>
      </w:r>
      <w:r w:rsidRPr="00576E43">
        <w:t xml:space="preserve">, </w:t>
      </w:r>
      <w:r w:rsidRPr="00576E43">
        <w:rPr>
          <w:b/>
          <w:bCs/>
        </w:rPr>
        <w:t>case</w:t>
      </w:r>
      <w:r w:rsidRPr="00576E43">
        <w:t xml:space="preserve">, and </w:t>
      </w:r>
      <w:r w:rsidRPr="00576E43">
        <w:rPr>
          <w:b/>
          <w:bCs/>
        </w:rPr>
        <w:t>number</w:t>
      </w:r>
      <w:r w:rsidRPr="00576E43">
        <w:t xml:space="preserve"> of the noun they modify. These pronouns change based on the grammatical case, and they include:</w:t>
      </w:r>
    </w:p>
    <w:p w14:paraId="02BD91EC" w14:textId="77777777" w:rsidR="00576E43" w:rsidRPr="00576E43" w:rsidRDefault="00576E43" w:rsidP="00576E43">
      <w:pPr>
        <w:numPr>
          <w:ilvl w:val="1"/>
          <w:numId w:val="344"/>
        </w:numPr>
      </w:pPr>
      <w:proofErr w:type="spellStart"/>
      <w:r w:rsidRPr="00576E43">
        <w:rPr>
          <w:b/>
          <w:bCs/>
        </w:rPr>
        <w:t>mein</w:t>
      </w:r>
      <w:proofErr w:type="spellEnd"/>
      <w:r w:rsidRPr="00576E43">
        <w:t xml:space="preserve"> (my), </w:t>
      </w:r>
      <w:proofErr w:type="spellStart"/>
      <w:r w:rsidRPr="00576E43">
        <w:rPr>
          <w:b/>
          <w:bCs/>
        </w:rPr>
        <w:t>dein</w:t>
      </w:r>
      <w:proofErr w:type="spellEnd"/>
      <w:r w:rsidRPr="00576E43">
        <w:t xml:space="preserve"> (your - informal), </w:t>
      </w:r>
      <w:r w:rsidRPr="00576E43">
        <w:rPr>
          <w:b/>
          <w:bCs/>
        </w:rPr>
        <w:t>sein</w:t>
      </w:r>
      <w:r w:rsidRPr="00576E43">
        <w:t xml:space="preserve"> (his), </w:t>
      </w:r>
      <w:proofErr w:type="spellStart"/>
      <w:r w:rsidRPr="00576E43">
        <w:rPr>
          <w:b/>
          <w:bCs/>
        </w:rPr>
        <w:t>ihr</w:t>
      </w:r>
      <w:proofErr w:type="spellEnd"/>
      <w:r w:rsidRPr="00576E43">
        <w:t xml:space="preserve"> (her), </w:t>
      </w:r>
      <w:r w:rsidRPr="00576E43">
        <w:rPr>
          <w:b/>
          <w:bCs/>
        </w:rPr>
        <w:t>sein</w:t>
      </w:r>
      <w:r w:rsidRPr="00576E43">
        <w:t xml:space="preserve"> (its), </w:t>
      </w:r>
      <w:proofErr w:type="spellStart"/>
      <w:r w:rsidRPr="00576E43">
        <w:rPr>
          <w:b/>
          <w:bCs/>
        </w:rPr>
        <w:t>unser</w:t>
      </w:r>
      <w:proofErr w:type="spellEnd"/>
      <w:r w:rsidRPr="00576E43">
        <w:t xml:space="preserve"> (our), </w:t>
      </w:r>
      <w:proofErr w:type="spellStart"/>
      <w:r w:rsidRPr="00576E43">
        <w:rPr>
          <w:b/>
          <w:bCs/>
        </w:rPr>
        <w:t>euer</w:t>
      </w:r>
      <w:proofErr w:type="spellEnd"/>
      <w:r w:rsidRPr="00576E43">
        <w:t xml:space="preserve"> (your - plural informal), </w:t>
      </w:r>
      <w:proofErr w:type="spellStart"/>
      <w:r w:rsidRPr="00576E43">
        <w:rPr>
          <w:b/>
          <w:bCs/>
        </w:rPr>
        <w:t>ihr</w:t>
      </w:r>
      <w:proofErr w:type="spellEnd"/>
      <w:r w:rsidRPr="00576E43">
        <w:t xml:space="preserve"> (their), </w:t>
      </w:r>
      <w:proofErr w:type="spellStart"/>
      <w:r w:rsidRPr="00576E43">
        <w:rPr>
          <w:b/>
          <w:bCs/>
        </w:rPr>
        <w:t>Ihr</w:t>
      </w:r>
      <w:proofErr w:type="spellEnd"/>
      <w:r w:rsidRPr="00576E43">
        <w:t xml:space="preserve"> (your - formal)</w:t>
      </w:r>
    </w:p>
    <w:p w14:paraId="3D93BE96" w14:textId="77777777" w:rsidR="00576E43" w:rsidRPr="00576E43" w:rsidRDefault="00576E43" w:rsidP="00576E43">
      <w:pPr>
        <w:numPr>
          <w:ilvl w:val="1"/>
          <w:numId w:val="344"/>
        </w:numPr>
      </w:pPr>
      <w:r w:rsidRPr="00576E43">
        <w:t xml:space="preserve">Example: "Das </w:t>
      </w:r>
      <w:proofErr w:type="spellStart"/>
      <w:r w:rsidRPr="00576E43">
        <w:t>ist</w:t>
      </w:r>
      <w:proofErr w:type="spellEnd"/>
      <w:r w:rsidRPr="00576E43">
        <w:t xml:space="preserve"> </w:t>
      </w:r>
      <w:proofErr w:type="spellStart"/>
      <w:r w:rsidRPr="00576E43">
        <w:rPr>
          <w:b/>
          <w:bCs/>
        </w:rPr>
        <w:t>mein</w:t>
      </w:r>
      <w:proofErr w:type="spellEnd"/>
      <w:r w:rsidRPr="00576E43">
        <w:t xml:space="preserve"> Buch." (That is </w:t>
      </w:r>
      <w:r w:rsidRPr="00576E43">
        <w:rPr>
          <w:b/>
          <w:bCs/>
        </w:rPr>
        <w:t>my</w:t>
      </w:r>
      <w:r w:rsidRPr="00576E43">
        <w:t xml:space="preserve"> book.)</w:t>
      </w:r>
    </w:p>
    <w:p w14:paraId="68034EA5" w14:textId="77777777" w:rsidR="00576E43" w:rsidRPr="00576E43" w:rsidRDefault="00576E43" w:rsidP="00576E43">
      <w:pPr>
        <w:numPr>
          <w:ilvl w:val="1"/>
          <w:numId w:val="344"/>
        </w:numPr>
      </w:pPr>
      <w:r w:rsidRPr="00576E43">
        <w:t xml:space="preserve">Example: "Ich </w:t>
      </w:r>
      <w:proofErr w:type="spellStart"/>
      <w:r w:rsidRPr="00576E43">
        <w:t>sehe</w:t>
      </w:r>
      <w:proofErr w:type="spellEnd"/>
      <w:r w:rsidRPr="00576E43">
        <w:t xml:space="preserve"> </w:t>
      </w:r>
      <w:proofErr w:type="spellStart"/>
      <w:r w:rsidRPr="00576E43">
        <w:rPr>
          <w:b/>
          <w:bCs/>
        </w:rPr>
        <w:t>deine</w:t>
      </w:r>
      <w:proofErr w:type="spellEnd"/>
      <w:r w:rsidRPr="00576E43">
        <w:t xml:space="preserve"> Katze." (I see </w:t>
      </w:r>
      <w:r w:rsidRPr="00576E43">
        <w:rPr>
          <w:b/>
          <w:bCs/>
        </w:rPr>
        <w:t>your</w:t>
      </w:r>
      <w:r w:rsidRPr="00576E43">
        <w:t xml:space="preserve"> cat.)</w:t>
      </w:r>
    </w:p>
    <w:p w14:paraId="61ECEBBA" w14:textId="77777777" w:rsidR="00576E43" w:rsidRPr="00576E43" w:rsidRDefault="00576E43" w:rsidP="00576E43">
      <w:pPr>
        <w:numPr>
          <w:ilvl w:val="0"/>
          <w:numId w:val="344"/>
        </w:numPr>
      </w:pPr>
      <w:r w:rsidRPr="00576E43">
        <w:rPr>
          <w:b/>
          <w:bCs/>
        </w:rPr>
        <w:t>Reflexive Pronouns in German</w:t>
      </w:r>
      <w:r w:rsidRPr="00576E43">
        <w:t xml:space="preserve">: Reflexive pronouns are used when the subject and the object of the sentence are the same. German reflexive pronouns are also </w:t>
      </w:r>
      <w:r w:rsidRPr="00576E43">
        <w:rPr>
          <w:b/>
          <w:bCs/>
        </w:rPr>
        <w:t>case-sensitive</w:t>
      </w:r>
      <w:r w:rsidRPr="00576E43">
        <w:t>, and they change based on the subject and case.</w:t>
      </w:r>
    </w:p>
    <w:p w14:paraId="591C2BF7" w14:textId="77777777" w:rsidR="00576E43" w:rsidRPr="00576E43" w:rsidRDefault="00576E43" w:rsidP="00576E43">
      <w:pPr>
        <w:numPr>
          <w:ilvl w:val="1"/>
          <w:numId w:val="344"/>
        </w:numPr>
      </w:pPr>
      <w:proofErr w:type="spellStart"/>
      <w:r w:rsidRPr="00576E43">
        <w:rPr>
          <w:b/>
          <w:bCs/>
        </w:rPr>
        <w:t>mich</w:t>
      </w:r>
      <w:proofErr w:type="spellEnd"/>
      <w:r w:rsidRPr="00576E43">
        <w:t xml:space="preserve"> (myself), </w:t>
      </w:r>
      <w:r w:rsidRPr="00576E43">
        <w:rPr>
          <w:b/>
          <w:bCs/>
        </w:rPr>
        <w:t>dich</w:t>
      </w:r>
      <w:r w:rsidRPr="00576E43">
        <w:t xml:space="preserve"> (yourself - informal), </w:t>
      </w:r>
      <w:proofErr w:type="spellStart"/>
      <w:r w:rsidRPr="00576E43">
        <w:rPr>
          <w:b/>
          <w:bCs/>
        </w:rPr>
        <w:t>sich</w:t>
      </w:r>
      <w:proofErr w:type="spellEnd"/>
      <w:r w:rsidRPr="00576E43">
        <w:t xml:space="preserve"> (himself, herself, itself), </w:t>
      </w:r>
      <w:proofErr w:type="spellStart"/>
      <w:r w:rsidRPr="00576E43">
        <w:rPr>
          <w:b/>
          <w:bCs/>
        </w:rPr>
        <w:t>uns</w:t>
      </w:r>
      <w:proofErr w:type="spellEnd"/>
      <w:r w:rsidRPr="00576E43">
        <w:t xml:space="preserve"> (ourselves), </w:t>
      </w:r>
      <w:proofErr w:type="spellStart"/>
      <w:r w:rsidRPr="00576E43">
        <w:rPr>
          <w:b/>
          <w:bCs/>
        </w:rPr>
        <w:t>euch</w:t>
      </w:r>
      <w:proofErr w:type="spellEnd"/>
      <w:r w:rsidRPr="00576E43">
        <w:t xml:space="preserve"> (yourselves - plural informal), </w:t>
      </w:r>
      <w:proofErr w:type="spellStart"/>
      <w:r w:rsidRPr="00576E43">
        <w:rPr>
          <w:b/>
          <w:bCs/>
        </w:rPr>
        <w:t>sich</w:t>
      </w:r>
      <w:proofErr w:type="spellEnd"/>
      <w:r w:rsidRPr="00576E43">
        <w:t xml:space="preserve"> (themselves)</w:t>
      </w:r>
    </w:p>
    <w:p w14:paraId="28CF8410" w14:textId="77777777" w:rsidR="00576E43" w:rsidRPr="00576E43" w:rsidRDefault="00576E43" w:rsidP="00576E43">
      <w:pPr>
        <w:numPr>
          <w:ilvl w:val="1"/>
          <w:numId w:val="344"/>
        </w:numPr>
      </w:pPr>
      <w:r w:rsidRPr="00576E43">
        <w:t xml:space="preserve">Example: "Ich </w:t>
      </w:r>
      <w:proofErr w:type="spellStart"/>
      <w:r w:rsidRPr="00576E43">
        <w:t>sehe</w:t>
      </w:r>
      <w:proofErr w:type="spellEnd"/>
      <w:r w:rsidRPr="00576E43">
        <w:t xml:space="preserve"> </w:t>
      </w:r>
      <w:proofErr w:type="spellStart"/>
      <w:r w:rsidRPr="00576E43">
        <w:rPr>
          <w:b/>
          <w:bCs/>
        </w:rPr>
        <w:t>mich</w:t>
      </w:r>
      <w:proofErr w:type="spellEnd"/>
      <w:r w:rsidRPr="00576E43">
        <w:t xml:space="preserve"> </w:t>
      </w:r>
      <w:proofErr w:type="spellStart"/>
      <w:r w:rsidRPr="00576E43">
        <w:t>im</w:t>
      </w:r>
      <w:proofErr w:type="spellEnd"/>
      <w:r w:rsidRPr="00576E43">
        <w:t xml:space="preserve"> Spiegel." (I see </w:t>
      </w:r>
      <w:r w:rsidRPr="00576E43">
        <w:rPr>
          <w:b/>
          <w:bCs/>
        </w:rPr>
        <w:t>myself</w:t>
      </w:r>
      <w:r w:rsidRPr="00576E43">
        <w:t xml:space="preserve"> in the mirror.)</w:t>
      </w:r>
    </w:p>
    <w:p w14:paraId="3C0A31C7" w14:textId="77777777" w:rsidR="00576E43" w:rsidRPr="00576E43" w:rsidRDefault="00576E43" w:rsidP="00576E43">
      <w:pPr>
        <w:numPr>
          <w:ilvl w:val="1"/>
          <w:numId w:val="344"/>
        </w:numPr>
      </w:pPr>
      <w:r w:rsidRPr="00576E43">
        <w:t xml:space="preserve">Example: "Er </w:t>
      </w:r>
      <w:proofErr w:type="spellStart"/>
      <w:r w:rsidRPr="00576E43">
        <w:t>freut</w:t>
      </w:r>
      <w:proofErr w:type="spellEnd"/>
      <w:r w:rsidRPr="00576E43">
        <w:t xml:space="preserve"> </w:t>
      </w:r>
      <w:proofErr w:type="spellStart"/>
      <w:r w:rsidRPr="00576E43">
        <w:rPr>
          <w:b/>
          <w:bCs/>
        </w:rPr>
        <w:t>sich</w:t>
      </w:r>
      <w:proofErr w:type="spellEnd"/>
      <w:r w:rsidRPr="00576E43">
        <w:t>." (He is happy with himself.)</w:t>
      </w:r>
    </w:p>
    <w:p w14:paraId="6E248292" w14:textId="77777777" w:rsidR="00576E43" w:rsidRPr="00576E43" w:rsidRDefault="00000000" w:rsidP="00576E43">
      <w:r>
        <w:pict w14:anchorId="33089CB9">
          <v:rect id="_x0000_i1246" style="width:0;height:1.5pt" o:hralign="center" o:hrstd="t" o:hr="t" fillcolor="#a0a0a0" stroked="f"/>
        </w:pict>
      </w:r>
    </w:p>
    <w:p w14:paraId="09B20EBB" w14:textId="77777777" w:rsidR="00576E43" w:rsidRPr="00576E43" w:rsidRDefault="00576E43" w:rsidP="00576E43">
      <w:pPr>
        <w:rPr>
          <w:b/>
          <w:bCs/>
        </w:rPr>
      </w:pPr>
      <w:r w:rsidRPr="00576E43">
        <w:rPr>
          <w:b/>
          <w:bCs/>
        </w:rPr>
        <w:t>Key Differences Between English and German Pronouns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6"/>
        <w:gridCol w:w="3200"/>
        <w:gridCol w:w="2889"/>
      </w:tblGrid>
      <w:tr w:rsidR="00576E43" w:rsidRPr="00576E43" w14:paraId="3785FFB2" w14:textId="77777777" w:rsidTr="00576E43">
        <w:trPr>
          <w:tblHeader/>
          <w:tblCellSpacing w:w="15" w:type="dxa"/>
        </w:trPr>
        <w:tc>
          <w:tcPr>
            <w:tcW w:w="0" w:type="auto"/>
            <w:vAlign w:val="center"/>
            <w:hideMark/>
          </w:tcPr>
          <w:p w14:paraId="0EEBE0CC" w14:textId="77777777" w:rsidR="00576E43" w:rsidRPr="00576E43" w:rsidRDefault="00576E43" w:rsidP="00576E43">
            <w:pPr>
              <w:rPr>
                <w:b/>
                <w:bCs/>
              </w:rPr>
            </w:pPr>
            <w:r w:rsidRPr="00576E43">
              <w:rPr>
                <w:b/>
                <w:bCs/>
              </w:rPr>
              <w:t>Feature</w:t>
            </w:r>
          </w:p>
        </w:tc>
        <w:tc>
          <w:tcPr>
            <w:tcW w:w="0" w:type="auto"/>
            <w:vAlign w:val="center"/>
            <w:hideMark/>
          </w:tcPr>
          <w:p w14:paraId="0A1BA2D1" w14:textId="77777777" w:rsidR="00576E43" w:rsidRPr="00576E43" w:rsidRDefault="00576E43" w:rsidP="00576E43">
            <w:pPr>
              <w:rPr>
                <w:b/>
                <w:bCs/>
              </w:rPr>
            </w:pPr>
            <w:r w:rsidRPr="00576E43">
              <w:rPr>
                <w:b/>
                <w:bCs/>
              </w:rPr>
              <w:t>English</w:t>
            </w:r>
          </w:p>
        </w:tc>
        <w:tc>
          <w:tcPr>
            <w:tcW w:w="0" w:type="auto"/>
            <w:vAlign w:val="center"/>
            <w:hideMark/>
          </w:tcPr>
          <w:p w14:paraId="6141E1F3" w14:textId="77777777" w:rsidR="00576E43" w:rsidRPr="00576E43" w:rsidRDefault="00576E43" w:rsidP="00576E43">
            <w:pPr>
              <w:rPr>
                <w:b/>
                <w:bCs/>
              </w:rPr>
            </w:pPr>
            <w:r w:rsidRPr="00576E43">
              <w:rPr>
                <w:b/>
                <w:bCs/>
              </w:rPr>
              <w:t>German</w:t>
            </w:r>
          </w:p>
        </w:tc>
      </w:tr>
      <w:tr w:rsidR="00576E43" w:rsidRPr="00576E43" w14:paraId="63FE4E2D" w14:textId="77777777" w:rsidTr="00576E43">
        <w:trPr>
          <w:tblCellSpacing w:w="15" w:type="dxa"/>
        </w:trPr>
        <w:tc>
          <w:tcPr>
            <w:tcW w:w="0" w:type="auto"/>
            <w:vAlign w:val="center"/>
            <w:hideMark/>
          </w:tcPr>
          <w:p w14:paraId="2AAF1007" w14:textId="77777777" w:rsidR="00576E43" w:rsidRPr="00576E43" w:rsidRDefault="00576E43" w:rsidP="00576E43">
            <w:r w:rsidRPr="00576E43">
              <w:rPr>
                <w:b/>
                <w:bCs/>
              </w:rPr>
              <w:t>Gender</w:t>
            </w:r>
          </w:p>
        </w:tc>
        <w:tc>
          <w:tcPr>
            <w:tcW w:w="0" w:type="auto"/>
            <w:vAlign w:val="center"/>
            <w:hideMark/>
          </w:tcPr>
          <w:p w14:paraId="1906B782" w14:textId="77777777" w:rsidR="00576E43" w:rsidRPr="00576E43" w:rsidRDefault="00576E43" w:rsidP="00576E43">
            <w:r w:rsidRPr="00576E43">
              <w:t>No gender distinction for most pronouns except third-person singular (he, she, it).</w:t>
            </w:r>
          </w:p>
        </w:tc>
        <w:tc>
          <w:tcPr>
            <w:tcW w:w="0" w:type="auto"/>
            <w:vAlign w:val="center"/>
            <w:hideMark/>
          </w:tcPr>
          <w:p w14:paraId="31BABD56" w14:textId="77777777" w:rsidR="00576E43" w:rsidRPr="00576E43" w:rsidRDefault="00576E43" w:rsidP="00576E43">
            <w:r w:rsidRPr="00576E43">
              <w:t>Gender distinctions for all pronouns (he, she, it, etc.).</w:t>
            </w:r>
          </w:p>
        </w:tc>
      </w:tr>
      <w:tr w:rsidR="00576E43" w:rsidRPr="00576E43" w14:paraId="20CBBA23" w14:textId="77777777" w:rsidTr="00576E43">
        <w:trPr>
          <w:tblCellSpacing w:w="15" w:type="dxa"/>
        </w:trPr>
        <w:tc>
          <w:tcPr>
            <w:tcW w:w="0" w:type="auto"/>
            <w:vAlign w:val="center"/>
            <w:hideMark/>
          </w:tcPr>
          <w:p w14:paraId="2E0A0E8F" w14:textId="77777777" w:rsidR="00576E43" w:rsidRPr="00576E43" w:rsidRDefault="00576E43" w:rsidP="00576E43">
            <w:r w:rsidRPr="00576E43">
              <w:rPr>
                <w:b/>
                <w:bCs/>
              </w:rPr>
              <w:t>Case</w:t>
            </w:r>
          </w:p>
        </w:tc>
        <w:tc>
          <w:tcPr>
            <w:tcW w:w="0" w:type="auto"/>
            <w:vAlign w:val="center"/>
            <w:hideMark/>
          </w:tcPr>
          <w:p w14:paraId="52DD413D" w14:textId="77777777" w:rsidR="00576E43" w:rsidRPr="00576E43" w:rsidRDefault="00576E43" w:rsidP="00576E43">
            <w:r w:rsidRPr="00576E43">
              <w:t>Limited to subject (I, she) and object (me, him) forms.</w:t>
            </w:r>
          </w:p>
        </w:tc>
        <w:tc>
          <w:tcPr>
            <w:tcW w:w="0" w:type="auto"/>
            <w:vAlign w:val="center"/>
            <w:hideMark/>
          </w:tcPr>
          <w:p w14:paraId="0D1CB155" w14:textId="77777777" w:rsidR="00576E43" w:rsidRPr="00576E43" w:rsidRDefault="00576E43" w:rsidP="00576E43">
            <w:r w:rsidRPr="00576E43">
              <w:t>Pronouns change based on nominative, accusative, and dative cases.</w:t>
            </w:r>
          </w:p>
        </w:tc>
      </w:tr>
      <w:tr w:rsidR="00576E43" w:rsidRPr="00576E43" w14:paraId="23B55620" w14:textId="77777777" w:rsidTr="00576E43">
        <w:trPr>
          <w:tblCellSpacing w:w="15" w:type="dxa"/>
        </w:trPr>
        <w:tc>
          <w:tcPr>
            <w:tcW w:w="0" w:type="auto"/>
            <w:vAlign w:val="center"/>
            <w:hideMark/>
          </w:tcPr>
          <w:p w14:paraId="42B0834B" w14:textId="77777777" w:rsidR="00576E43" w:rsidRPr="00576E43" w:rsidRDefault="00576E43" w:rsidP="00576E43">
            <w:r w:rsidRPr="00576E43">
              <w:rPr>
                <w:b/>
                <w:bCs/>
              </w:rPr>
              <w:t>Possessive Pronouns</w:t>
            </w:r>
          </w:p>
        </w:tc>
        <w:tc>
          <w:tcPr>
            <w:tcW w:w="0" w:type="auto"/>
            <w:vAlign w:val="center"/>
            <w:hideMark/>
          </w:tcPr>
          <w:p w14:paraId="08A99F07" w14:textId="77777777" w:rsidR="00576E43" w:rsidRPr="00576E43" w:rsidRDefault="00576E43" w:rsidP="00576E43">
            <w:r w:rsidRPr="00576E43">
              <w:t>Same for all genders, no case distinction (my, your, etc.).</w:t>
            </w:r>
          </w:p>
        </w:tc>
        <w:tc>
          <w:tcPr>
            <w:tcW w:w="0" w:type="auto"/>
            <w:vAlign w:val="center"/>
            <w:hideMark/>
          </w:tcPr>
          <w:p w14:paraId="6E468DA8" w14:textId="77777777" w:rsidR="00576E43" w:rsidRPr="00576E43" w:rsidRDefault="00576E43" w:rsidP="00576E43">
            <w:r w:rsidRPr="00576E43">
              <w:t>Possessive pronouns change based on gender, number, and case.</w:t>
            </w:r>
          </w:p>
        </w:tc>
      </w:tr>
      <w:tr w:rsidR="00576E43" w:rsidRPr="00576E43" w14:paraId="37FFC917" w14:textId="77777777" w:rsidTr="00576E43">
        <w:trPr>
          <w:tblCellSpacing w:w="15" w:type="dxa"/>
        </w:trPr>
        <w:tc>
          <w:tcPr>
            <w:tcW w:w="0" w:type="auto"/>
            <w:vAlign w:val="center"/>
            <w:hideMark/>
          </w:tcPr>
          <w:p w14:paraId="7EB5D945" w14:textId="77777777" w:rsidR="00576E43" w:rsidRPr="00576E43" w:rsidRDefault="00576E43" w:rsidP="00576E43">
            <w:r w:rsidRPr="00576E43">
              <w:rPr>
                <w:b/>
                <w:bCs/>
              </w:rPr>
              <w:lastRenderedPageBreak/>
              <w:t>Reflexive Pronouns</w:t>
            </w:r>
          </w:p>
        </w:tc>
        <w:tc>
          <w:tcPr>
            <w:tcW w:w="0" w:type="auto"/>
            <w:vAlign w:val="center"/>
            <w:hideMark/>
          </w:tcPr>
          <w:p w14:paraId="215D2F7E" w14:textId="77777777" w:rsidR="00576E43" w:rsidRPr="00576E43" w:rsidRDefault="00576E43" w:rsidP="00576E43">
            <w:r w:rsidRPr="00576E43">
              <w:t xml:space="preserve">Limited to </w:t>
            </w:r>
            <w:r w:rsidRPr="00576E43">
              <w:rPr>
                <w:b/>
                <w:bCs/>
              </w:rPr>
              <w:t>myself</w:t>
            </w:r>
            <w:r w:rsidRPr="00576E43">
              <w:t xml:space="preserve">, </w:t>
            </w:r>
            <w:r w:rsidRPr="00576E43">
              <w:rPr>
                <w:b/>
                <w:bCs/>
              </w:rPr>
              <w:t>yourself</w:t>
            </w:r>
            <w:r w:rsidRPr="00576E43">
              <w:t xml:space="preserve">, </w:t>
            </w:r>
            <w:r w:rsidRPr="00576E43">
              <w:rPr>
                <w:b/>
                <w:bCs/>
              </w:rPr>
              <w:t>himself</w:t>
            </w:r>
            <w:r w:rsidRPr="00576E43">
              <w:t>, etc.</w:t>
            </w:r>
          </w:p>
        </w:tc>
        <w:tc>
          <w:tcPr>
            <w:tcW w:w="0" w:type="auto"/>
            <w:vAlign w:val="center"/>
            <w:hideMark/>
          </w:tcPr>
          <w:p w14:paraId="0EF3BF55" w14:textId="77777777" w:rsidR="00576E43" w:rsidRPr="00576E43" w:rsidRDefault="00576E43" w:rsidP="00576E43">
            <w:r w:rsidRPr="00576E43">
              <w:t>Reflexive pronouns change by case and subject (</w:t>
            </w:r>
            <w:proofErr w:type="spellStart"/>
            <w:r w:rsidRPr="00576E43">
              <w:t>mich</w:t>
            </w:r>
            <w:proofErr w:type="spellEnd"/>
            <w:r w:rsidRPr="00576E43">
              <w:t xml:space="preserve">, </w:t>
            </w:r>
            <w:proofErr w:type="spellStart"/>
            <w:r w:rsidRPr="00576E43">
              <w:t>dir</w:t>
            </w:r>
            <w:proofErr w:type="spellEnd"/>
            <w:r w:rsidRPr="00576E43">
              <w:t xml:space="preserve">, </w:t>
            </w:r>
            <w:proofErr w:type="spellStart"/>
            <w:r w:rsidRPr="00576E43">
              <w:t>sich</w:t>
            </w:r>
            <w:proofErr w:type="spellEnd"/>
            <w:r w:rsidRPr="00576E43">
              <w:t>, etc.).</w:t>
            </w:r>
          </w:p>
        </w:tc>
      </w:tr>
      <w:tr w:rsidR="00576E43" w:rsidRPr="00576E43" w14:paraId="5B063770" w14:textId="77777777" w:rsidTr="00576E43">
        <w:trPr>
          <w:tblCellSpacing w:w="15" w:type="dxa"/>
        </w:trPr>
        <w:tc>
          <w:tcPr>
            <w:tcW w:w="0" w:type="auto"/>
            <w:vAlign w:val="center"/>
            <w:hideMark/>
          </w:tcPr>
          <w:p w14:paraId="6AD24D72" w14:textId="77777777" w:rsidR="00576E43" w:rsidRPr="00576E43" w:rsidRDefault="00576E43" w:rsidP="00576E43">
            <w:r w:rsidRPr="00576E43">
              <w:rPr>
                <w:b/>
                <w:bCs/>
              </w:rPr>
              <w:t>Plural Forms</w:t>
            </w:r>
          </w:p>
        </w:tc>
        <w:tc>
          <w:tcPr>
            <w:tcW w:w="0" w:type="auto"/>
            <w:vAlign w:val="center"/>
            <w:hideMark/>
          </w:tcPr>
          <w:p w14:paraId="20F2034E" w14:textId="77777777" w:rsidR="00576E43" w:rsidRPr="00576E43" w:rsidRDefault="00576E43" w:rsidP="00576E43">
            <w:r w:rsidRPr="00576E43">
              <w:t>Same forms for subject and object plural pronouns (we, they).</w:t>
            </w:r>
          </w:p>
        </w:tc>
        <w:tc>
          <w:tcPr>
            <w:tcW w:w="0" w:type="auto"/>
            <w:vAlign w:val="center"/>
            <w:hideMark/>
          </w:tcPr>
          <w:p w14:paraId="7F758898" w14:textId="77777777" w:rsidR="00576E43" w:rsidRPr="00576E43" w:rsidRDefault="00576E43" w:rsidP="00576E43">
            <w:r w:rsidRPr="00576E43">
              <w:t>Plural forms differ by case (</w:t>
            </w:r>
            <w:proofErr w:type="spellStart"/>
            <w:r w:rsidRPr="00576E43">
              <w:t>uns</w:t>
            </w:r>
            <w:proofErr w:type="spellEnd"/>
            <w:r w:rsidRPr="00576E43">
              <w:t xml:space="preserve">, </w:t>
            </w:r>
            <w:proofErr w:type="spellStart"/>
            <w:r w:rsidRPr="00576E43">
              <w:t>euch</w:t>
            </w:r>
            <w:proofErr w:type="spellEnd"/>
            <w:r w:rsidRPr="00576E43">
              <w:t xml:space="preserve">, </w:t>
            </w:r>
            <w:proofErr w:type="spellStart"/>
            <w:r w:rsidRPr="00576E43">
              <w:t>sie</w:t>
            </w:r>
            <w:proofErr w:type="spellEnd"/>
            <w:r w:rsidRPr="00576E43">
              <w:t>).</w:t>
            </w:r>
          </w:p>
        </w:tc>
      </w:tr>
    </w:tbl>
    <w:p w14:paraId="1889A639" w14:textId="77777777" w:rsidR="00576E43" w:rsidRPr="00576E43" w:rsidRDefault="00000000" w:rsidP="00576E43">
      <w:r>
        <w:pict w14:anchorId="6C7143D7">
          <v:rect id="_x0000_i1247" style="width:0;height:1.5pt" o:hralign="center" o:hrstd="t" o:hr="t" fillcolor="#a0a0a0" stroked="f"/>
        </w:pict>
      </w:r>
    </w:p>
    <w:p w14:paraId="73BA86B6" w14:textId="77777777" w:rsidR="00576E43" w:rsidRPr="00576E43" w:rsidRDefault="00576E43" w:rsidP="00576E43">
      <w:pPr>
        <w:rPr>
          <w:b/>
          <w:bCs/>
        </w:rPr>
      </w:pPr>
      <w:r w:rsidRPr="00576E43">
        <w:rPr>
          <w:b/>
          <w:bCs/>
        </w:rPr>
        <w:t>Conclusion: Pronouns in English and German</w:t>
      </w:r>
    </w:p>
    <w:p w14:paraId="55CEE230" w14:textId="77777777" w:rsidR="00576E43" w:rsidRPr="00576E43" w:rsidRDefault="00576E43" w:rsidP="00576E43">
      <w:r w:rsidRPr="00576E43">
        <w:t xml:space="preserve">While </w:t>
      </w:r>
      <w:r w:rsidRPr="00576E43">
        <w:rPr>
          <w:b/>
          <w:bCs/>
        </w:rPr>
        <w:t>English</w:t>
      </w:r>
      <w:r w:rsidRPr="00576E43">
        <w:t xml:space="preserve"> pronouns are relatively straightforward, changing mostly between subject and object forms and only showing gender distinction in the third-person singular, </w:t>
      </w:r>
      <w:r w:rsidRPr="00576E43">
        <w:rPr>
          <w:b/>
          <w:bCs/>
        </w:rPr>
        <w:t>German</w:t>
      </w:r>
      <w:r w:rsidRPr="00576E43">
        <w:t xml:space="preserve"> pronouns are far more complex. They inflect based on </w:t>
      </w:r>
      <w:r w:rsidRPr="00576E43">
        <w:rPr>
          <w:b/>
          <w:bCs/>
        </w:rPr>
        <w:t>gender</w:t>
      </w:r>
      <w:r w:rsidRPr="00576E43">
        <w:t xml:space="preserve">, </w:t>
      </w:r>
      <w:r w:rsidRPr="00576E43">
        <w:rPr>
          <w:b/>
          <w:bCs/>
        </w:rPr>
        <w:t>number</w:t>
      </w:r>
      <w:r w:rsidRPr="00576E43">
        <w:t xml:space="preserve">, and </w:t>
      </w:r>
      <w:r w:rsidRPr="00576E43">
        <w:rPr>
          <w:b/>
          <w:bCs/>
        </w:rPr>
        <w:t>case</w:t>
      </w:r>
      <w:r w:rsidRPr="00576E43">
        <w:t xml:space="preserve">, making them more flexible in terms of </w:t>
      </w:r>
      <w:r w:rsidRPr="00576E43">
        <w:rPr>
          <w:b/>
          <w:bCs/>
        </w:rPr>
        <w:t>sentence structure</w:t>
      </w:r>
      <w:r w:rsidRPr="00576E43">
        <w:t xml:space="preserve">. German speakers can rely on the grammatical </w:t>
      </w:r>
      <w:r w:rsidRPr="00576E43">
        <w:rPr>
          <w:b/>
          <w:bCs/>
        </w:rPr>
        <w:t>case</w:t>
      </w:r>
      <w:r w:rsidRPr="00576E43">
        <w:t xml:space="preserve"> to determine the role of a noun in a sentence, while English speakers must depend more on </w:t>
      </w:r>
      <w:r w:rsidRPr="00576E43">
        <w:rPr>
          <w:b/>
          <w:bCs/>
        </w:rPr>
        <w:t>word order</w:t>
      </w:r>
      <w:r w:rsidRPr="00576E43">
        <w:t xml:space="preserve"> and </w:t>
      </w:r>
      <w:r w:rsidRPr="00576E43">
        <w:rPr>
          <w:b/>
          <w:bCs/>
        </w:rPr>
        <w:t>prepositions</w:t>
      </w:r>
      <w:r w:rsidRPr="00576E43">
        <w:t xml:space="preserve">. Understanding the intricacies of </w:t>
      </w:r>
      <w:r w:rsidRPr="00576E43">
        <w:rPr>
          <w:b/>
          <w:bCs/>
        </w:rPr>
        <w:t>German pronouns</w:t>
      </w:r>
      <w:r w:rsidRPr="00576E43">
        <w:t xml:space="preserve"> is essential for learners aiming to achieve fluency, as mastery of gender and case changes will allow for more accurate and natural speech.</w:t>
      </w:r>
    </w:p>
    <w:p w14:paraId="7AA8076F" w14:textId="51BD9573" w:rsidR="00576E43" w:rsidRPr="00576E43" w:rsidRDefault="00576E43" w:rsidP="00576E43"/>
    <w:p w14:paraId="1B322F8D" w14:textId="77777777" w:rsidR="00576E43" w:rsidRPr="00576E43" w:rsidRDefault="00576E43" w:rsidP="00576E43">
      <w:pPr>
        <w:rPr>
          <w:b/>
          <w:bCs/>
        </w:rPr>
      </w:pPr>
      <w:r w:rsidRPr="00576E43">
        <w:rPr>
          <w:b/>
          <w:bCs/>
        </w:rPr>
        <w:t>7. Negation</w:t>
      </w:r>
    </w:p>
    <w:p w14:paraId="1DBBA107" w14:textId="77777777" w:rsidR="008A157B" w:rsidRPr="008A157B" w:rsidRDefault="008A157B" w:rsidP="008A157B">
      <w:r w:rsidRPr="008A157B">
        <w:t xml:space="preserve">Negation in both </w:t>
      </w:r>
      <w:r w:rsidRPr="008A157B">
        <w:rPr>
          <w:b/>
          <w:bCs/>
        </w:rPr>
        <w:t>English</w:t>
      </w:r>
      <w:r w:rsidRPr="008A157B">
        <w:t xml:space="preserve"> and </w:t>
      </w:r>
      <w:r w:rsidRPr="008A157B">
        <w:rPr>
          <w:b/>
          <w:bCs/>
        </w:rPr>
        <w:t>German</w:t>
      </w:r>
      <w:r w:rsidRPr="008A157B">
        <w:t xml:space="preserve"> serves to reverse the meaning of a sentence or phrase. However, the way negation is structured and the placement of negating elements differ significantly between the two languages. </w:t>
      </w:r>
      <w:r w:rsidRPr="008A157B">
        <w:rPr>
          <w:b/>
          <w:bCs/>
        </w:rPr>
        <w:t>English</w:t>
      </w:r>
      <w:r w:rsidRPr="008A157B">
        <w:t xml:space="preserve"> tends to rely on auxiliary verbs and "not" for negation, whereas </w:t>
      </w:r>
      <w:r w:rsidRPr="008A157B">
        <w:rPr>
          <w:b/>
          <w:bCs/>
        </w:rPr>
        <w:t>German</w:t>
      </w:r>
      <w:r w:rsidRPr="008A157B">
        <w:t xml:space="preserve"> uses a combination of words like </w:t>
      </w:r>
      <w:proofErr w:type="spellStart"/>
      <w:r w:rsidRPr="008A157B">
        <w:rPr>
          <w:b/>
          <w:bCs/>
        </w:rPr>
        <w:t>nicht</w:t>
      </w:r>
      <w:proofErr w:type="spellEnd"/>
      <w:r w:rsidRPr="008A157B">
        <w:t xml:space="preserve"> and </w:t>
      </w:r>
      <w:proofErr w:type="spellStart"/>
      <w:r w:rsidRPr="008A157B">
        <w:rPr>
          <w:b/>
          <w:bCs/>
        </w:rPr>
        <w:t>kein</w:t>
      </w:r>
      <w:proofErr w:type="spellEnd"/>
      <w:r w:rsidRPr="008A157B">
        <w:t xml:space="preserve"> and places them differently depending on what is being negated.</w:t>
      </w:r>
    </w:p>
    <w:p w14:paraId="421D56CB" w14:textId="77777777" w:rsidR="008A157B" w:rsidRPr="008A157B" w:rsidRDefault="00000000" w:rsidP="008A157B">
      <w:r>
        <w:pict w14:anchorId="103D4107">
          <v:rect id="_x0000_i1248" style="width:0;height:1.5pt" o:hralign="center" o:hrstd="t" o:hr="t" fillcolor="#a0a0a0" stroked="f"/>
        </w:pict>
      </w:r>
    </w:p>
    <w:p w14:paraId="7A978DFF" w14:textId="77777777" w:rsidR="008A157B" w:rsidRPr="008A157B" w:rsidRDefault="008A157B" w:rsidP="008A157B">
      <w:pPr>
        <w:rPr>
          <w:b/>
          <w:bCs/>
        </w:rPr>
      </w:pPr>
      <w:r w:rsidRPr="008A157B">
        <w:rPr>
          <w:b/>
          <w:bCs/>
        </w:rPr>
        <w:t>English Negation</w:t>
      </w:r>
    </w:p>
    <w:p w14:paraId="232F7131" w14:textId="77777777" w:rsidR="008A157B" w:rsidRPr="008A157B" w:rsidRDefault="008A157B" w:rsidP="008A157B">
      <w:r w:rsidRPr="008A157B">
        <w:t xml:space="preserve">In </w:t>
      </w:r>
      <w:r w:rsidRPr="008A157B">
        <w:rPr>
          <w:b/>
          <w:bCs/>
        </w:rPr>
        <w:t>English</w:t>
      </w:r>
      <w:r w:rsidRPr="008A157B">
        <w:t>, negation is relatively straightforward. The word "not" is typically used to negate a verb, and it is placed after the auxiliary verb in most sentences. There are a few variations depending on the sentence structure, but the core rule is consistent.</w:t>
      </w:r>
    </w:p>
    <w:p w14:paraId="6E161A86" w14:textId="77777777" w:rsidR="008A157B" w:rsidRPr="008A157B" w:rsidRDefault="008A157B" w:rsidP="008A157B">
      <w:pPr>
        <w:numPr>
          <w:ilvl w:val="0"/>
          <w:numId w:val="345"/>
        </w:numPr>
      </w:pPr>
      <w:r w:rsidRPr="008A157B">
        <w:rPr>
          <w:b/>
          <w:bCs/>
        </w:rPr>
        <w:t>Negation of verbs</w:t>
      </w:r>
      <w:r w:rsidRPr="008A157B">
        <w:t>:</w:t>
      </w:r>
    </w:p>
    <w:p w14:paraId="61046995" w14:textId="77777777" w:rsidR="008A157B" w:rsidRPr="008A157B" w:rsidRDefault="008A157B" w:rsidP="008A157B">
      <w:pPr>
        <w:numPr>
          <w:ilvl w:val="1"/>
          <w:numId w:val="345"/>
        </w:numPr>
      </w:pPr>
      <w:r w:rsidRPr="008A157B">
        <w:lastRenderedPageBreak/>
        <w:t>The word "not" is placed after the auxiliary verb.</w:t>
      </w:r>
    </w:p>
    <w:p w14:paraId="01537058" w14:textId="77777777" w:rsidR="008A157B" w:rsidRPr="008A157B" w:rsidRDefault="008A157B" w:rsidP="008A157B">
      <w:pPr>
        <w:numPr>
          <w:ilvl w:val="2"/>
          <w:numId w:val="345"/>
        </w:numPr>
      </w:pPr>
      <w:r w:rsidRPr="008A157B">
        <w:t xml:space="preserve">Example: "She </w:t>
      </w:r>
      <w:r w:rsidRPr="008A157B">
        <w:rPr>
          <w:b/>
          <w:bCs/>
        </w:rPr>
        <w:t>is not</w:t>
      </w:r>
      <w:r w:rsidRPr="008A157B">
        <w:t xml:space="preserve"> coming." (Here, "is" is the auxiliary verb and "not" negates the action.)</w:t>
      </w:r>
    </w:p>
    <w:p w14:paraId="79099311" w14:textId="77777777" w:rsidR="008A157B" w:rsidRPr="008A157B" w:rsidRDefault="008A157B" w:rsidP="008A157B">
      <w:pPr>
        <w:numPr>
          <w:ilvl w:val="2"/>
          <w:numId w:val="345"/>
        </w:numPr>
      </w:pPr>
      <w:r w:rsidRPr="008A157B">
        <w:t xml:space="preserve">Example: "I </w:t>
      </w:r>
      <w:r w:rsidRPr="008A157B">
        <w:rPr>
          <w:b/>
          <w:bCs/>
        </w:rPr>
        <w:t>do not</w:t>
      </w:r>
      <w:r w:rsidRPr="008A157B">
        <w:t xml:space="preserve"> like this." (In this case, "do" is the auxiliary verb and "not" negates the main verb "like.")</w:t>
      </w:r>
    </w:p>
    <w:p w14:paraId="7F5BEEBB" w14:textId="77777777" w:rsidR="008A157B" w:rsidRPr="008A157B" w:rsidRDefault="008A157B" w:rsidP="008A157B">
      <w:pPr>
        <w:numPr>
          <w:ilvl w:val="0"/>
          <w:numId w:val="345"/>
        </w:numPr>
      </w:pPr>
      <w:r w:rsidRPr="008A157B">
        <w:rPr>
          <w:b/>
          <w:bCs/>
        </w:rPr>
        <w:t>Negation with modal verbs</w:t>
      </w:r>
      <w:r w:rsidRPr="008A157B">
        <w:t>: When a modal verb (e.g., can, will, must) is used, "not" follows the modal verb.</w:t>
      </w:r>
    </w:p>
    <w:p w14:paraId="04E2758C" w14:textId="77777777" w:rsidR="008A157B" w:rsidRPr="008A157B" w:rsidRDefault="008A157B" w:rsidP="008A157B">
      <w:pPr>
        <w:numPr>
          <w:ilvl w:val="1"/>
          <w:numId w:val="345"/>
        </w:numPr>
      </w:pPr>
      <w:r w:rsidRPr="008A157B">
        <w:t xml:space="preserve">Example: "He </w:t>
      </w:r>
      <w:r w:rsidRPr="008A157B">
        <w:rPr>
          <w:b/>
          <w:bCs/>
        </w:rPr>
        <w:t>cannot</w:t>
      </w:r>
      <w:r w:rsidRPr="008A157B">
        <w:t xml:space="preserve"> go." (The negation comes after "can.")</w:t>
      </w:r>
    </w:p>
    <w:p w14:paraId="7EC427D7" w14:textId="77777777" w:rsidR="008A157B" w:rsidRPr="008A157B" w:rsidRDefault="008A157B" w:rsidP="008A157B">
      <w:pPr>
        <w:numPr>
          <w:ilvl w:val="1"/>
          <w:numId w:val="345"/>
        </w:numPr>
      </w:pPr>
      <w:r w:rsidRPr="008A157B">
        <w:t xml:space="preserve">Example: "You </w:t>
      </w:r>
      <w:r w:rsidRPr="008A157B">
        <w:rPr>
          <w:b/>
          <w:bCs/>
        </w:rPr>
        <w:t>should not</w:t>
      </w:r>
      <w:r w:rsidRPr="008A157B">
        <w:t xml:space="preserve"> do that."</w:t>
      </w:r>
    </w:p>
    <w:p w14:paraId="463954D9" w14:textId="77777777" w:rsidR="008A157B" w:rsidRPr="008A157B" w:rsidRDefault="008A157B" w:rsidP="008A157B">
      <w:pPr>
        <w:numPr>
          <w:ilvl w:val="0"/>
          <w:numId w:val="345"/>
        </w:numPr>
      </w:pPr>
      <w:r w:rsidRPr="008A157B">
        <w:rPr>
          <w:b/>
          <w:bCs/>
        </w:rPr>
        <w:t>Double Negation</w:t>
      </w:r>
      <w:r w:rsidRPr="008A157B">
        <w:t>: In English, double negation is generally avoided as it leads to a positive meaning, unlike in some languages where double negatives strengthen the negation.</w:t>
      </w:r>
    </w:p>
    <w:p w14:paraId="2078D87C" w14:textId="77777777" w:rsidR="008A157B" w:rsidRPr="008A157B" w:rsidRDefault="008A157B" w:rsidP="008A157B">
      <w:pPr>
        <w:numPr>
          <w:ilvl w:val="1"/>
          <w:numId w:val="345"/>
        </w:numPr>
      </w:pPr>
      <w:r w:rsidRPr="008A157B">
        <w:t xml:space="preserve">Example: "I do not have </w:t>
      </w:r>
      <w:r w:rsidRPr="008A157B">
        <w:rPr>
          <w:b/>
          <w:bCs/>
        </w:rPr>
        <w:t>any</w:t>
      </w:r>
      <w:r w:rsidRPr="008A157B">
        <w:t xml:space="preserve"> money." (Avoid saying "I do not have not any money.")</w:t>
      </w:r>
    </w:p>
    <w:p w14:paraId="5715C3BE" w14:textId="77777777" w:rsidR="008A157B" w:rsidRPr="008A157B" w:rsidRDefault="008A157B" w:rsidP="008A157B">
      <w:pPr>
        <w:numPr>
          <w:ilvl w:val="0"/>
          <w:numId w:val="345"/>
        </w:numPr>
      </w:pPr>
      <w:r w:rsidRPr="008A157B">
        <w:rPr>
          <w:b/>
          <w:bCs/>
        </w:rPr>
        <w:t>Negative questions</w:t>
      </w:r>
      <w:r w:rsidRPr="008A157B">
        <w:t>: In negative questions, "not" appears after the auxiliary verb or modal verb.</w:t>
      </w:r>
    </w:p>
    <w:p w14:paraId="790340CA" w14:textId="77777777" w:rsidR="008A157B" w:rsidRPr="008A157B" w:rsidRDefault="008A157B" w:rsidP="008A157B">
      <w:pPr>
        <w:numPr>
          <w:ilvl w:val="1"/>
          <w:numId w:val="345"/>
        </w:numPr>
      </w:pPr>
      <w:r w:rsidRPr="008A157B">
        <w:t xml:space="preserve">Example: "Is she </w:t>
      </w:r>
      <w:r w:rsidRPr="008A157B">
        <w:rPr>
          <w:b/>
          <w:bCs/>
        </w:rPr>
        <w:t>not</w:t>
      </w:r>
      <w:r w:rsidRPr="008A157B">
        <w:t xml:space="preserve"> coming?" or "Isn't she coming?"</w:t>
      </w:r>
    </w:p>
    <w:p w14:paraId="0CD96D63" w14:textId="77777777" w:rsidR="008A157B" w:rsidRPr="008A157B" w:rsidRDefault="008A157B" w:rsidP="008A157B">
      <w:pPr>
        <w:numPr>
          <w:ilvl w:val="1"/>
          <w:numId w:val="345"/>
        </w:numPr>
      </w:pPr>
      <w:r w:rsidRPr="008A157B">
        <w:t xml:space="preserve">Example: "Did you </w:t>
      </w:r>
      <w:r w:rsidRPr="008A157B">
        <w:rPr>
          <w:b/>
          <w:bCs/>
        </w:rPr>
        <w:t>not</w:t>
      </w:r>
      <w:r w:rsidRPr="008A157B">
        <w:t xml:space="preserve"> like it?" or "Didn't you like it?"</w:t>
      </w:r>
    </w:p>
    <w:p w14:paraId="0C4626F1" w14:textId="77777777" w:rsidR="008A157B" w:rsidRPr="008A157B" w:rsidRDefault="00000000" w:rsidP="008A157B">
      <w:r>
        <w:pict w14:anchorId="18F464D0">
          <v:rect id="_x0000_i1249" style="width:0;height:1.5pt" o:hralign="center" o:hrstd="t" o:hr="t" fillcolor="#a0a0a0" stroked="f"/>
        </w:pict>
      </w:r>
    </w:p>
    <w:p w14:paraId="7A5092F6" w14:textId="77777777" w:rsidR="008A157B" w:rsidRPr="008A157B" w:rsidRDefault="008A157B" w:rsidP="008A157B">
      <w:pPr>
        <w:rPr>
          <w:b/>
          <w:bCs/>
        </w:rPr>
      </w:pPr>
      <w:r w:rsidRPr="008A157B">
        <w:rPr>
          <w:b/>
          <w:bCs/>
        </w:rPr>
        <w:t>German Negation</w:t>
      </w:r>
    </w:p>
    <w:p w14:paraId="0022D60A" w14:textId="77777777" w:rsidR="008A157B" w:rsidRPr="008A157B" w:rsidRDefault="008A157B" w:rsidP="008A157B">
      <w:r w:rsidRPr="008A157B">
        <w:t xml:space="preserve">In </w:t>
      </w:r>
      <w:r w:rsidRPr="008A157B">
        <w:rPr>
          <w:b/>
          <w:bCs/>
        </w:rPr>
        <w:t>German</w:t>
      </w:r>
      <w:r w:rsidRPr="008A157B">
        <w:t xml:space="preserve">, negation is more versatile and depends on what is being negated. There are two main negating words in German: </w:t>
      </w:r>
      <w:proofErr w:type="spellStart"/>
      <w:r w:rsidRPr="008A157B">
        <w:rPr>
          <w:b/>
          <w:bCs/>
        </w:rPr>
        <w:t>nicht</w:t>
      </w:r>
      <w:proofErr w:type="spellEnd"/>
      <w:r w:rsidRPr="008A157B">
        <w:t xml:space="preserve"> and </w:t>
      </w:r>
      <w:proofErr w:type="spellStart"/>
      <w:r w:rsidRPr="008A157B">
        <w:rPr>
          <w:b/>
          <w:bCs/>
        </w:rPr>
        <w:t>kein</w:t>
      </w:r>
      <w:proofErr w:type="spellEnd"/>
      <w:r w:rsidRPr="008A157B">
        <w:t>, and their placement in the sentence varies based on the grammatical structure.</w:t>
      </w:r>
    </w:p>
    <w:p w14:paraId="5379FC0C" w14:textId="77777777" w:rsidR="008A157B" w:rsidRPr="008A157B" w:rsidRDefault="008A157B" w:rsidP="008A157B">
      <w:pPr>
        <w:numPr>
          <w:ilvl w:val="0"/>
          <w:numId w:val="346"/>
        </w:numPr>
      </w:pPr>
      <w:proofErr w:type="spellStart"/>
      <w:r w:rsidRPr="008A157B">
        <w:rPr>
          <w:b/>
          <w:bCs/>
        </w:rPr>
        <w:t>Nicht</w:t>
      </w:r>
      <w:proofErr w:type="spellEnd"/>
      <w:r w:rsidRPr="008A157B">
        <w:t xml:space="preserve"> (Not):</w:t>
      </w:r>
    </w:p>
    <w:p w14:paraId="09C73DF8" w14:textId="77777777" w:rsidR="008A157B" w:rsidRPr="008A157B" w:rsidRDefault="008A157B" w:rsidP="008A157B">
      <w:pPr>
        <w:numPr>
          <w:ilvl w:val="1"/>
          <w:numId w:val="346"/>
        </w:numPr>
      </w:pPr>
      <w:proofErr w:type="spellStart"/>
      <w:r w:rsidRPr="008A157B">
        <w:rPr>
          <w:b/>
          <w:bCs/>
        </w:rPr>
        <w:t>Nicht</w:t>
      </w:r>
      <w:proofErr w:type="spellEnd"/>
      <w:r w:rsidRPr="008A157B">
        <w:t xml:space="preserve"> is used to negate verbs, adjectives, adverbs, and entire clauses.</w:t>
      </w:r>
    </w:p>
    <w:p w14:paraId="3BA0FA48" w14:textId="77777777" w:rsidR="008A157B" w:rsidRPr="008A157B" w:rsidRDefault="008A157B" w:rsidP="008A157B">
      <w:pPr>
        <w:numPr>
          <w:ilvl w:val="1"/>
          <w:numId w:val="346"/>
        </w:numPr>
      </w:pPr>
      <w:r w:rsidRPr="008A157B">
        <w:t>It is usually placed after the conjugated verb in a simple sentence or at the end of a subordinate clause.</w:t>
      </w:r>
    </w:p>
    <w:p w14:paraId="29AE75EC" w14:textId="77777777" w:rsidR="008A157B" w:rsidRPr="008A157B" w:rsidRDefault="008A157B" w:rsidP="008A157B">
      <w:r w:rsidRPr="008A157B">
        <w:rPr>
          <w:b/>
          <w:bCs/>
        </w:rPr>
        <w:t>Negation of Verbs</w:t>
      </w:r>
      <w:r w:rsidRPr="008A157B">
        <w:t>:</w:t>
      </w:r>
    </w:p>
    <w:p w14:paraId="24EEA971" w14:textId="77777777" w:rsidR="008A157B" w:rsidRPr="008A157B" w:rsidRDefault="008A157B" w:rsidP="008A157B">
      <w:pPr>
        <w:numPr>
          <w:ilvl w:val="1"/>
          <w:numId w:val="346"/>
        </w:numPr>
      </w:pPr>
      <w:r w:rsidRPr="008A157B">
        <w:t xml:space="preserve">Example: "Er </w:t>
      </w:r>
      <w:proofErr w:type="spellStart"/>
      <w:r w:rsidRPr="008A157B">
        <w:t>kommt</w:t>
      </w:r>
      <w:proofErr w:type="spellEnd"/>
      <w:r w:rsidRPr="008A157B">
        <w:t xml:space="preserve"> </w:t>
      </w:r>
      <w:proofErr w:type="spellStart"/>
      <w:r w:rsidRPr="008A157B">
        <w:rPr>
          <w:b/>
          <w:bCs/>
        </w:rPr>
        <w:t>nicht</w:t>
      </w:r>
      <w:proofErr w:type="spellEnd"/>
      <w:r w:rsidRPr="008A157B">
        <w:t xml:space="preserve">." (He is </w:t>
      </w:r>
      <w:r w:rsidRPr="008A157B">
        <w:rPr>
          <w:b/>
          <w:bCs/>
        </w:rPr>
        <w:t>not</w:t>
      </w:r>
      <w:r w:rsidRPr="008A157B">
        <w:t xml:space="preserve"> coming.)</w:t>
      </w:r>
    </w:p>
    <w:p w14:paraId="72E70B32" w14:textId="77777777" w:rsidR="008A157B" w:rsidRPr="008A157B" w:rsidRDefault="008A157B" w:rsidP="008A157B">
      <w:pPr>
        <w:numPr>
          <w:ilvl w:val="1"/>
          <w:numId w:val="346"/>
        </w:numPr>
      </w:pPr>
      <w:r w:rsidRPr="008A157B">
        <w:lastRenderedPageBreak/>
        <w:t xml:space="preserve">Example: "Sie </w:t>
      </w:r>
      <w:proofErr w:type="spellStart"/>
      <w:r w:rsidRPr="008A157B">
        <w:t>geht</w:t>
      </w:r>
      <w:proofErr w:type="spellEnd"/>
      <w:r w:rsidRPr="008A157B">
        <w:t xml:space="preserve"> </w:t>
      </w:r>
      <w:proofErr w:type="spellStart"/>
      <w:r w:rsidRPr="008A157B">
        <w:rPr>
          <w:b/>
          <w:bCs/>
        </w:rPr>
        <w:t>nicht</w:t>
      </w:r>
      <w:proofErr w:type="spellEnd"/>
      <w:r w:rsidRPr="008A157B">
        <w:t xml:space="preserve"> </w:t>
      </w:r>
      <w:proofErr w:type="spellStart"/>
      <w:r w:rsidRPr="008A157B">
        <w:t>nach</w:t>
      </w:r>
      <w:proofErr w:type="spellEnd"/>
      <w:r w:rsidRPr="008A157B">
        <w:t xml:space="preserve"> Hause." (She is </w:t>
      </w:r>
      <w:r w:rsidRPr="008A157B">
        <w:rPr>
          <w:b/>
          <w:bCs/>
        </w:rPr>
        <w:t>not</w:t>
      </w:r>
      <w:r w:rsidRPr="008A157B">
        <w:t xml:space="preserve"> going home.)</w:t>
      </w:r>
    </w:p>
    <w:p w14:paraId="24A57161" w14:textId="77777777" w:rsidR="008A157B" w:rsidRPr="008A157B" w:rsidRDefault="008A157B" w:rsidP="008A157B">
      <w:r w:rsidRPr="008A157B">
        <w:rPr>
          <w:b/>
          <w:bCs/>
        </w:rPr>
        <w:t>Negation of Adjectives/Adverbs</w:t>
      </w:r>
      <w:r w:rsidRPr="008A157B">
        <w:t>:</w:t>
      </w:r>
    </w:p>
    <w:p w14:paraId="79FB6596" w14:textId="77777777" w:rsidR="008A157B" w:rsidRPr="008A157B" w:rsidRDefault="008A157B" w:rsidP="008A157B">
      <w:pPr>
        <w:numPr>
          <w:ilvl w:val="1"/>
          <w:numId w:val="346"/>
        </w:numPr>
      </w:pPr>
      <w:r w:rsidRPr="008A157B">
        <w:t xml:space="preserve">When negating adjectives or adverbs, </w:t>
      </w:r>
      <w:proofErr w:type="spellStart"/>
      <w:r w:rsidRPr="008A157B">
        <w:rPr>
          <w:b/>
          <w:bCs/>
        </w:rPr>
        <w:t>nicht</w:t>
      </w:r>
      <w:proofErr w:type="spellEnd"/>
      <w:r w:rsidRPr="008A157B">
        <w:t xml:space="preserve"> usually comes directly before the adjective or adverb.</w:t>
      </w:r>
    </w:p>
    <w:p w14:paraId="3C75130B" w14:textId="77777777" w:rsidR="008A157B" w:rsidRPr="008A157B" w:rsidRDefault="008A157B" w:rsidP="008A157B">
      <w:pPr>
        <w:numPr>
          <w:ilvl w:val="2"/>
          <w:numId w:val="346"/>
        </w:numPr>
      </w:pPr>
      <w:r w:rsidRPr="008A157B">
        <w:t xml:space="preserve">Example: "Er </w:t>
      </w:r>
      <w:proofErr w:type="spellStart"/>
      <w:r w:rsidRPr="008A157B">
        <w:t>ist</w:t>
      </w:r>
      <w:proofErr w:type="spellEnd"/>
      <w:r w:rsidRPr="008A157B">
        <w:t xml:space="preserve"> </w:t>
      </w:r>
      <w:proofErr w:type="spellStart"/>
      <w:r w:rsidRPr="008A157B">
        <w:rPr>
          <w:b/>
          <w:bCs/>
        </w:rPr>
        <w:t>nicht</w:t>
      </w:r>
      <w:proofErr w:type="spellEnd"/>
      <w:r w:rsidRPr="008A157B">
        <w:t xml:space="preserve"> </w:t>
      </w:r>
      <w:proofErr w:type="spellStart"/>
      <w:r w:rsidRPr="008A157B">
        <w:t>nett</w:t>
      </w:r>
      <w:proofErr w:type="spellEnd"/>
      <w:r w:rsidRPr="008A157B">
        <w:t xml:space="preserve">." (He is </w:t>
      </w:r>
      <w:r w:rsidRPr="008A157B">
        <w:rPr>
          <w:b/>
          <w:bCs/>
        </w:rPr>
        <w:t>not</w:t>
      </w:r>
      <w:r w:rsidRPr="008A157B">
        <w:t xml:space="preserve"> nice.)</w:t>
      </w:r>
    </w:p>
    <w:p w14:paraId="72686808" w14:textId="77777777" w:rsidR="008A157B" w:rsidRPr="008A157B" w:rsidRDefault="008A157B" w:rsidP="008A157B">
      <w:pPr>
        <w:numPr>
          <w:ilvl w:val="2"/>
          <w:numId w:val="346"/>
        </w:numPr>
      </w:pPr>
      <w:r w:rsidRPr="008A157B">
        <w:t xml:space="preserve">Example: "Sie </w:t>
      </w:r>
      <w:proofErr w:type="spellStart"/>
      <w:r w:rsidRPr="008A157B">
        <w:t>läuft</w:t>
      </w:r>
      <w:proofErr w:type="spellEnd"/>
      <w:r w:rsidRPr="008A157B">
        <w:t xml:space="preserve"> </w:t>
      </w:r>
      <w:proofErr w:type="spellStart"/>
      <w:r w:rsidRPr="008A157B">
        <w:rPr>
          <w:b/>
          <w:bCs/>
        </w:rPr>
        <w:t>nicht</w:t>
      </w:r>
      <w:proofErr w:type="spellEnd"/>
      <w:r w:rsidRPr="008A157B">
        <w:t xml:space="preserve"> schnell." (She does </w:t>
      </w:r>
      <w:r w:rsidRPr="008A157B">
        <w:rPr>
          <w:b/>
          <w:bCs/>
        </w:rPr>
        <w:t>not</w:t>
      </w:r>
      <w:r w:rsidRPr="008A157B">
        <w:t xml:space="preserve"> run fast.)</w:t>
      </w:r>
    </w:p>
    <w:p w14:paraId="2A6BEF59" w14:textId="77777777" w:rsidR="008A157B" w:rsidRPr="008A157B" w:rsidRDefault="008A157B" w:rsidP="008A157B">
      <w:r w:rsidRPr="008A157B">
        <w:rPr>
          <w:b/>
          <w:bCs/>
        </w:rPr>
        <w:t>Negation of Entire Clauses</w:t>
      </w:r>
      <w:r w:rsidRPr="008A157B">
        <w:t>:</w:t>
      </w:r>
    </w:p>
    <w:p w14:paraId="09C9E74D" w14:textId="77777777" w:rsidR="008A157B" w:rsidRPr="008A157B" w:rsidRDefault="008A157B" w:rsidP="008A157B">
      <w:pPr>
        <w:numPr>
          <w:ilvl w:val="1"/>
          <w:numId w:val="346"/>
        </w:numPr>
      </w:pPr>
      <w:r w:rsidRPr="008A157B">
        <w:t xml:space="preserve">In more complex sentences, </w:t>
      </w:r>
      <w:proofErr w:type="spellStart"/>
      <w:r w:rsidRPr="008A157B">
        <w:rPr>
          <w:b/>
          <w:bCs/>
        </w:rPr>
        <w:t>nicht</w:t>
      </w:r>
      <w:proofErr w:type="spellEnd"/>
      <w:r w:rsidRPr="008A157B">
        <w:t xml:space="preserve"> is placed at the end of the sentence, typically before the object or adverbial phrase.</w:t>
      </w:r>
    </w:p>
    <w:p w14:paraId="21BB30C5" w14:textId="77777777" w:rsidR="008A157B" w:rsidRPr="008A157B" w:rsidRDefault="008A157B" w:rsidP="008A157B">
      <w:pPr>
        <w:numPr>
          <w:ilvl w:val="2"/>
          <w:numId w:val="346"/>
        </w:numPr>
      </w:pPr>
      <w:r w:rsidRPr="008A157B">
        <w:t xml:space="preserve">Example: "Ich </w:t>
      </w:r>
      <w:proofErr w:type="spellStart"/>
      <w:r w:rsidRPr="008A157B">
        <w:t>habe</w:t>
      </w:r>
      <w:proofErr w:type="spellEnd"/>
      <w:r w:rsidRPr="008A157B">
        <w:t xml:space="preserve"> </w:t>
      </w:r>
      <w:proofErr w:type="spellStart"/>
      <w:r w:rsidRPr="008A157B">
        <w:t>ihn</w:t>
      </w:r>
      <w:proofErr w:type="spellEnd"/>
      <w:r w:rsidRPr="008A157B">
        <w:t xml:space="preserve"> </w:t>
      </w:r>
      <w:proofErr w:type="spellStart"/>
      <w:r w:rsidRPr="008A157B">
        <w:rPr>
          <w:b/>
          <w:bCs/>
        </w:rPr>
        <w:t>nicht</w:t>
      </w:r>
      <w:proofErr w:type="spellEnd"/>
      <w:r w:rsidRPr="008A157B">
        <w:t xml:space="preserve"> </w:t>
      </w:r>
      <w:proofErr w:type="spellStart"/>
      <w:r w:rsidRPr="008A157B">
        <w:t>gesehen</w:t>
      </w:r>
      <w:proofErr w:type="spellEnd"/>
      <w:r w:rsidRPr="008A157B">
        <w:t xml:space="preserve">." (I have </w:t>
      </w:r>
      <w:r w:rsidRPr="008A157B">
        <w:rPr>
          <w:b/>
          <w:bCs/>
        </w:rPr>
        <w:t>not</w:t>
      </w:r>
      <w:r w:rsidRPr="008A157B">
        <w:t xml:space="preserve"> seen him.)</w:t>
      </w:r>
    </w:p>
    <w:p w14:paraId="254AA719" w14:textId="77777777" w:rsidR="008A157B" w:rsidRPr="008A157B" w:rsidRDefault="008A157B" w:rsidP="008A157B">
      <w:pPr>
        <w:numPr>
          <w:ilvl w:val="2"/>
          <w:numId w:val="346"/>
        </w:numPr>
      </w:pPr>
      <w:r w:rsidRPr="008A157B">
        <w:t xml:space="preserve">Example: "Sie </w:t>
      </w:r>
      <w:proofErr w:type="spellStart"/>
      <w:r w:rsidRPr="008A157B">
        <w:t>spricht</w:t>
      </w:r>
      <w:proofErr w:type="spellEnd"/>
      <w:r w:rsidRPr="008A157B">
        <w:t xml:space="preserve"> Deutsch, </w:t>
      </w:r>
      <w:proofErr w:type="spellStart"/>
      <w:r w:rsidRPr="008A157B">
        <w:t>aber</w:t>
      </w:r>
      <w:proofErr w:type="spellEnd"/>
      <w:r w:rsidRPr="008A157B">
        <w:t xml:space="preserve"> </w:t>
      </w:r>
      <w:proofErr w:type="spellStart"/>
      <w:r w:rsidRPr="008A157B">
        <w:rPr>
          <w:b/>
          <w:bCs/>
        </w:rPr>
        <w:t>nicht</w:t>
      </w:r>
      <w:proofErr w:type="spellEnd"/>
      <w:r w:rsidRPr="008A157B">
        <w:t xml:space="preserve"> gut." (She speaks German, but </w:t>
      </w:r>
      <w:r w:rsidRPr="008A157B">
        <w:rPr>
          <w:b/>
          <w:bCs/>
        </w:rPr>
        <w:t>not</w:t>
      </w:r>
      <w:r w:rsidRPr="008A157B">
        <w:t xml:space="preserve"> well.)</w:t>
      </w:r>
    </w:p>
    <w:p w14:paraId="3BF92008" w14:textId="77777777" w:rsidR="008A157B" w:rsidRPr="008A157B" w:rsidRDefault="008A157B" w:rsidP="008A157B">
      <w:pPr>
        <w:numPr>
          <w:ilvl w:val="0"/>
          <w:numId w:val="346"/>
        </w:numPr>
      </w:pPr>
      <w:r w:rsidRPr="008A157B">
        <w:rPr>
          <w:b/>
          <w:bCs/>
        </w:rPr>
        <w:t>Kein</w:t>
      </w:r>
      <w:r w:rsidRPr="008A157B">
        <w:t xml:space="preserve"> (No):</w:t>
      </w:r>
    </w:p>
    <w:p w14:paraId="5F4EA45A" w14:textId="77777777" w:rsidR="008A157B" w:rsidRPr="008A157B" w:rsidRDefault="008A157B" w:rsidP="008A157B">
      <w:pPr>
        <w:numPr>
          <w:ilvl w:val="1"/>
          <w:numId w:val="346"/>
        </w:numPr>
      </w:pPr>
      <w:r w:rsidRPr="008A157B">
        <w:rPr>
          <w:b/>
          <w:bCs/>
        </w:rPr>
        <w:t>Kein</w:t>
      </w:r>
      <w:r w:rsidRPr="008A157B">
        <w:t xml:space="preserve"> is used to negate nouns, specifically those that require an </w:t>
      </w:r>
      <w:r w:rsidRPr="008A157B">
        <w:rPr>
          <w:b/>
          <w:bCs/>
        </w:rPr>
        <w:t>indefinite article</w:t>
      </w:r>
      <w:r w:rsidRPr="008A157B">
        <w:t xml:space="preserve"> (</w:t>
      </w:r>
      <w:proofErr w:type="spellStart"/>
      <w:r w:rsidRPr="008A157B">
        <w:t>ein</w:t>
      </w:r>
      <w:proofErr w:type="spellEnd"/>
      <w:r w:rsidRPr="008A157B">
        <w:t xml:space="preserve">, </w:t>
      </w:r>
      <w:proofErr w:type="spellStart"/>
      <w:r w:rsidRPr="008A157B">
        <w:t>eine</w:t>
      </w:r>
      <w:proofErr w:type="spellEnd"/>
      <w:r w:rsidRPr="008A157B">
        <w:t>, etc.).</w:t>
      </w:r>
    </w:p>
    <w:p w14:paraId="6703FB8A" w14:textId="77777777" w:rsidR="008A157B" w:rsidRPr="008A157B" w:rsidRDefault="008A157B" w:rsidP="008A157B">
      <w:pPr>
        <w:numPr>
          <w:ilvl w:val="1"/>
          <w:numId w:val="346"/>
        </w:numPr>
      </w:pPr>
      <w:r w:rsidRPr="008A157B">
        <w:t xml:space="preserve">It replaces the indefinite article and is used to negate </w:t>
      </w:r>
      <w:r w:rsidRPr="008A157B">
        <w:rPr>
          <w:b/>
          <w:bCs/>
        </w:rPr>
        <w:t>unspecified quantities</w:t>
      </w:r>
      <w:r w:rsidRPr="008A157B">
        <w:t xml:space="preserve"> of countable and uncountable nouns.</w:t>
      </w:r>
    </w:p>
    <w:p w14:paraId="1ED5DE16" w14:textId="77777777" w:rsidR="008A157B" w:rsidRPr="008A157B" w:rsidRDefault="008A157B" w:rsidP="008A157B">
      <w:r w:rsidRPr="008A157B">
        <w:rPr>
          <w:b/>
          <w:bCs/>
        </w:rPr>
        <w:t>Negation of Nouns</w:t>
      </w:r>
      <w:r w:rsidRPr="008A157B">
        <w:t>:</w:t>
      </w:r>
    </w:p>
    <w:p w14:paraId="0DB5BCA0" w14:textId="77777777" w:rsidR="008A157B" w:rsidRPr="008A157B" w:rsidRDefault="008A157B" w:rsidP="008A157B">
      <w:pPr>
        <w:numPr>
          <w:ilvl w:val="1"/>
          <w:numId w:val="346"/>
        </w:numPr>
      </w:pPr>
      <w:r w:rsidRPr="008A157B">
        <w:rPr>
          <w:b/>
          <w:bCs/>
        </w:rPr>
        <w:t>Kein</w:t>
      </w:r>
      <w:r w:rsidRPr="008A157B">
        <w:t xml:space="preserve"> agrees with the </w:t>
      </w:r>
      <w:r w:rsidRPr="008A157B">
        <w:rPr>
          <w:b/>
          <w:bCs/>
        </w:rPr>
        <w:t>gender</w:t>
      </w:r>
      <w:r w:rsidRPr="008A157B">
        <w:t xml:space="preserve"> (masculine, feminine, neuter) and </w:t>
      </w:r>
      <w:r w:rsidRPr="008A157B">
        <w:rPr>
          <w:b/>
          <w:bCs/>
        </w:rPr>
        <w:t>case</w:t>
      </w:r>
      <w:r w:rsidRPr="008A157B">
        <w:t xml:space="preserve"> (nominative, accusative, dative, genitive) of the noun it negates.</w:t>
      </w:r>
    </w:p>
    <w:p w14:paraId="1011F64F" w14:textId="77777777" w:rsidR="008A157B" w:rsidRPr="008A157B" w:rsidRDefault="008A157B" w:rsidP="008A157B">
      <w:pPr>
        <w:numPr>
          <w:ilvl w:val="1"/>
          <w:numId w:val="346"/>
        </w:numPr>
      </w:pPr>
      <w:r w:rsidRPr="008A157B">
        <w:t xml:space="preserve">Example: "Ich </w:t>
      </w:r>
      <w:proofErr w:type="spellStart"/>
      <w:r w:rsidRPr="008A157B">
        <w:t>habe</w:t>
      </w:r>
      <w:proofErr w:type="spellEnd"/>
      <w:r w:rsidRPr="008A157B">
        <w:t xml:space="preserve"> </w:t>
      </w:r>
      <w:proofErr w:type="spellStart"/>
      <w:r w:rsidRPr="008A157B">
        <w:rPr>
          <w:b/>
          <w:bCs/>
        </w:rPr>
        <w:t>kein</w:t>
      </w:r>
      <w:proofErr w:type="spellEnd"/>
      <w:r w:rsidRPr="008A157B">
        <w:t xml:space="preserve"> Buch." (I have </w:t>
      </w:r>
      <w:r w:rsidRPr="008A157B">
        <w:rPr>
          <w:b/>
          <w:bCs/>
        </w:rPr>
        <w:t>no</w:t>
      </w:r>
      <w:r w:rsidRPr="008A157B">
        <w:t xml:space="preserve"> book.)</w:t>
      </w:r>
    </w:p>
    <w:p w14:paraId="1C22E04F" w14:textId="77777777" w:rsidR="008A157B" w:rsidRPr="008A157B" w:rsidRDefault="008A157B" w:rsidP="008A157B">
      <w:pPr>
        <w:numPr>
          <w:ilvl w:val="1"/>
          <w:numId w:val="346"/>
        </w:numPr>
      </w:pPr>
      <w:r w:rsidRPr="008A157B">
        <w:t xml:space="preserve">Example: "Er </w:t>
      </w:r>
      <w:proofErr w:type="spellStart"/>
      <w:r w:rsidRPr="008A157B">
        <w:t>trinkt</w:t>
      </w:r>
      <w:proofErr w:type="spellEnd"/>
      <w:r w:rsidRPr="008A157B">
        <w:t xml:space="preserve"> </w:t>
      </w:r>
      <w:proofErr w:type="spellStart"/>
      <w:r w:rsidRPr="008A157B">
        <w:rPr>
          <w:b/>
          <w:bCs/>
        </w:rPr>
        <w:t>keinen</w:t>
      </w:r>
      <w:proofErr w:type="spellEnd"/>
      <w:r w:rsidRPr="008A157B">
        <w:t xml:space="preserve"> </w:t>
      </w:r>
      <w:proofErr w:type="spellStart"/>
      <w:r w:rsidRPr="008A157B">
        <w:t>Kaffee</w:t>
      </w:r>
      <w:proofErr w:type="spellEnd"/>
      <w:r w:rsidRPr="008A157B">
        <w:t xml:space="preserve">." (He drinks </w:t>
      </w:r>
      <w:r w:rsidRPr="008A157B">
        <w:rPr>
          <w:b/>
          <w:bCs/>
        </w:rPr>
        <w:t>no</w:t>
      </w:r>
      <w:r w:rsidRPr="008A157B">
        <w:t xml:space="preserve"> coffee.)</w:t>
      </w:r>
    </w:p>
    <w:p w14:paraId="0104059A" w14:textId="77777777" w:rsidR="008A157B" w:rsidRPr="008A157B" w:rsidRDefault="008A157B" w:rsidP="008A157B">
      <w:pPr>
        <w:numPr>
          <w:ilvl w:val="1"/>
          <w:numId w:val="346"/>
        </w:numPr>
      </w:pPr>
      <w:r w:rsidRPr="008A157B">
        <w:t xml:space="preserve">Example: "Ich </w:t>
      </w:r>
      <w:proofErr w:type="spellStart"/>
      <w:r w:rsidRPr="008A157B">
        <w:t>esse</w:t>
      </w:r>
      <w:proofErr w:type="spellEnd"/>
      <w:r w:rsidRPr="008A157B">
        <w:t xml:space="preserve"> </w:t>
      </w:r>
      <w:proofErr w:type="spellStart"/>
      <w:r w:rsidRPr="008A157B">
        <w:rPr>
          <w:b/>
          <w:bCs/>
        </w:rPr>
        <w:t>keine</w:t>
      </w:r>
      <w:proofErr w:type="spellEnd"/>
      <w:r w:rsidRPr="008A157B">
        <w:t xml:space="preserve"> </w:t>
      </w:r>
      <w:proofErr w:type="spellStart"/>
      <w:r w:rsidRPr="008A157B">
        <w:t>Äpfel</w:t>
      </w:r>
      <w:proofErr w:type="spellEnd"/>
      <w:r w:rsidRPr="008A157B">
        <w:t xml:space="preserve">." (I eat </w:t>
      </w:r>
      <w:r w:rsidRPr="008A157B">
        <w:rPr>
          <w:b/>
          <w:bCs/>
        </w:rPr>
        <w:t>no</w:t>
      </w:r>
      <w:r w:rsidRPr="008A157B">
        <w:t xml:space="preserve"> apples.)</w:t>
      </w:r>
    </w:p>
    <w:p w14:paraId="1257A2B0" w14:textId="77777777" w:rsidR="008A157B" w:rsidRPr="008A157B" w:rsidRDefault="008A157B" w:rsidP="008A157B">
      <w:r w:rsidRPr="008A157B">
        <w:rPr>
          <w:b/>
          <w:bCs/>
        </w:rPr>
        <w:t>Plural Nouns</w:t>
      </w:r>
      <w:r w:rsidRPr="008A157B">
        <w:t>:</w:t>
      </w:r>
    </w:p>
    <w:p w14:paraId="47090731" w14:textId="77777777" w:rsidR="008A157B" w:rsidRPr="008A157B" w:rsidRDefault="008A157B" w:rsidP="008A157B">
      <w:pPr>
        <w:numPr>
          <w:ilvl w:val="1"/>
          <w:numId w:val="346"/>
        </w:numPr>
      </w:pPr>
      <w:r w:rsidRPr="008A157B">
        <w:t xml:space="preserve">When negating plural nouns, </w:t>
      </w:r>
      <w:proofErr w:type="spellStart"/>
      <w:r w:rsidRPr="008A157B">
        <w:rPr>
          <w:b/>
          <w:bCs/>
        </w:rPr>
        <w:t>kein</w:t>
      </w:r>
      <w:proofErr w:type="spellEnd"/>
      <w:r w:rsidRPr="008A157B">
        <w:t xml:space="preserve"> also changes to </w:t>
      </w:r>
      <w:proofErr w:type="spellStart"/>
      <w:r w:rsidRPr="008A157B">
        <w:rPr>
          <w:b/>
          <w:bCs/>
        </w:rPr>
        <w:t>keine</w:t>
      </w:r>
      <w:proofErr w:type="spellEnd"/>
      <w:r w:rsidRPr="008A157B">
        <w:t xml:space="preserve"> in all cases.</w:t>
      </w:r>
    </w:p>
    <w:p w14:paraId="4065AC31" w14:textId="77777777" w:rsidR="008A157B" w:rsidRPr="008A157B" w:rsidRDefault="008A157B" w:rsidP="008A157B">
      <w:pPr>
        <w:numPr>
          <w:ilvl w:val="1"/>
          <w:numId w:val="346"/>
        </w:numPr>
      </w:pPr>
      <w:r w:rsidRPr="008A157B">
        <w:t xml:space="preserve">Example: "Wir </w:t>
      </w:r>
      <w:proofErr w:type="spellStart"/>
      <w:r w:rsidRPr="008A157B">
        <w:t>haben</w:t>
      </w:r>
      <w:proofErr w:type="spellEnd"/>
      <w:r w:rsidRPr="008A157B">
        <w:t xml:space="preserve"> </w:t>
      </w:r>
      <w:proofErr w:type="spellStart"/>
      <w:r w:rsidRPr="008A157B">
        <w:rPr>
          <w:b/>
          <w:bCs/>
        </w:rPr>
        <w:t>keine</w:t>
      </w:r>
      <w:proofErr w:type="spellEnd"/>
      <w:r w:rsidRPr="008A157B">
        <w:t xml:space="preserve"> Freunde." (We have </w:t>
      </w:r>
      <w:r w:rsidRPr="008A157B">
        <w:rPr>
          <w:b/>
          <w:bCs/>
        </w:rPr>
        <w:t>no</w:t>
      </w:r>
      <w:r w:rsidRPr="008A157B">
        <w:t xml:space="preserve"> friends.)</w:t>
      </w:r>
    </w:p>
    <w:p w14:paraId="178BBD9A" w14:textId="77777777" w:rsidR="008A157B" w:rsidRPr="008A157B" w:rsidRDefault="008A157B" w:rsidP="008A157B">
      <w:pPr>
        <w:numPr>
          <w:ilvl w:val="1"/>
          <w:numId w:val="346"/>
        </w:numPr>
      </w:pPr>
      <w:r w:rsidRPr="008A157B">
        <w:lastRenderedPageBreak/>
        <w:t xml:space="preserve">Example: "Sie </w:t>
      </w:r>
      <w:proofErr w:type="spellStart"/>
      <w:r w:rsidRPr="008A157B">
        <w:t>haben</w:t>
      </w:r>
      <w:proofErr w:type="spellEnd"/>
      <w:r w:rsidRPr="008A157B">
        <w:t xml:space="preserve"> </w:t>
      </w:r>
      <w:proofErr w:type="spellStart"/>
      <w:r w:rsidRPr="008A157B">
        <w:rPr>
          <w:b/>
          <w:bCs/>
        </w:rPr>
        <w:t>keine</w:t>
      </w:r>
      <w:proofErr w:type="spellEnd"/>
      <w:r w:rsidRPr="008A157B">
        <w:t xml:space="preserve"> </w:t>
      </w:r>
      <w:proofErr w:type="spellStart"/>
      <w:r w:rsidRPr="008A157B">
        <w:t>Bücher</w:t>
      </w:r>
      <w:proofErr w:type="spellEnd"/>
      <w:r w:rsidRPr="008A157B">
        <w:t xml:space="preserve">." (They have </w:t>
      </w:r>
      <w:r w:rsidRPr="008A157B">
        <w:rPr>
          <w:b/>
          <w:bCs/>
        </w:rPr>
        <w:t>no</w:t>
      </w:r>
      <w:r w:rsidRPr="008A157B">
        <w:t xml:space="preserve"> books.)</w:t>
      </w:r>
    </w:p>
    <w:p w14:paraId="66F582B4" w14:textId="77777777" w:rsidR="008A157B" w:rsidRPr="008A157B" w:rsidRDefault="008A157B" w:rsidP="008A157B">
      <w:r w:rsidRPr="008A157B">
        <w:rPr>
          <w:b/>
          <w:bCs/>
        </w:rPr>
        <w:t>Kein</w:t>
      </w:r>
      <w:r w:rsidRPr="008A157B">
        <w:t xml:space="preserve"> vs. </w:t>
      </w:r>
      <w:proofErr w:type="spellStart"/>
      <w:r w:rsidRPr="008A157B">
        <w:rPr>
          <w:b/>
          <w:bCs/>
        </w:rPr>
        <w:t>Nicht</w:t>
      </w:r>
      <w:proofErr w:type="spellEnd"/>
      <w:r w:rsidRPr="008A157B">
        <w:t>:</w:t>
      </w:r>
    </w:p>
    <w:p w14:paraId="73A41159" w14:textId="77777777" w:rsidR="008A157B" w:rsidRPr="008A157B" w:rsidRDefault="008A157B" w:rsidP="008A157B">
      <w:pPr>
        <w:numPr>
          <w:ilvl w:val="1"/>
          <w:numId w:val="346"/>
        </w:numPr>
      </w:pPr>
      <w:r w:rsidRPr="008A157B">
        <w:rPr>
          <w:b/>
          <w:bCs/>
        </w:rPr>
        <w:t>Kein</w:t>
      </w:r>
      <w:r w:rsidRPr="008A157B">
        <w:t xml:space="preserve"> is used to negate </w:t>
      </w:r>
      <w:r w:rsidRPr="008A157B">
        <w:rPr>
          <w:b/>
          <w:bCs/>
        </w:rPr>
        <w:t>indefinite nouns</w:t>
      </w:r>
      <w:r w:rsidRPr="008A157B">
        <w:t xml:space="preserve"> (those that are not preceded by a definite article or possessive adjective), whereas </w:t>
      </w:r>
      <w:proofErr w:type="spellStart"/>
      <w:r w:rsidRPr="008A157B">
        <w:rPr>
          <w:b/>
          <w:bCs/>
        </w:rPr>
        <w:t>nicht</w:t>
      </w:r>
      <w:proofErr w:type="spellEnd"/>
      <w:r w:rsidRPr="008A157B">
        <w:t xml:space="preserve"> is used to negate </w:t>
      </w:r>
      <w:r w:rsidRPr="008A157B">
        <w:rPr>
          <w:b/>
          <w:bCs/>
        </w:rPr>
        <w:t>specific nouns</w:t>
      </w:r>
      <w:r w:rsidRPr="008A157B">
        <w:t xml:space="preserve"> (those that are definite or refer to known things).</w:t>
      </w:r>
    </w:p>
    <w:p w14:paraId="783A7AFD" w14:textId="77777777" w:rsidR="008A157B" w:rsidRPr="008A157B" w:rsidRDefault="008A157B" w:rsidP="008A157B">
      <w:pPr>
        <w:numPr>
          <w:ilvl w:val="1"/>
          <w:numId w:val="346"/>
        </w:numPr>
      </w:pPr>
      <w:r w:rsidRPr="008A157B">
        <w:t xml:space="preserve">Example: "Ich </w:t>
      </w:r>
      <w:proofErr w:type="spellStart"/>
      <w:r w:rsidRPr="008A157B">
        <w:t>habe</w:t>
      </w:r>
      <w:proofErr w:type="spellEnd"/>
      <w:r w:rsidRPr="008A157B">
        <w:t xml:space="preserve"> </w:t>
      </w:r>
      <w:proofErr w:type="spellStart"/>
      <w:r w:rsidRPr="008A157B">
        <w:rPr>
          <w:b/>
          <w:bCs/>
        </w:rPr>
        <w:t>keinen</w:t>
      </w:r>
      <w:proofErr w:type="spellEnd"/>
      <w:r w:rsidRPr="008A157B">
        <w:t xml:space="preserve"> Hund." (I have </w:t>
      </w:r>
      <w:r w:rsidRPr="008A157B">
        <w:rPr>
          <w:b/>
          <w:bCs/>
        </w:rPr>
        <w:t>no</w:t>
      </w:r>
      <w:r w:rsidRPr="008A157B">
        <w:t xml:space="preserve"> dog - as in no dog at all.)</w:t>
      </w:r>
    </w:p>
    <w:p w14:paraId="768D3F42" w14:textId="77777777" w:rsidR="008A157B" w:rsidRPr="008A157B" w:rsidRDefault="008A157B" w:rsidP="008A157B">
      <w:pPr>
        <w:numPr>
          <w:ilvl w:val="1"/>
          <w:numId w:val="346"/>
        </w:numPr>
      </w:pPr>
      <w:r w:rsidRPr="008A157B">
        <w:t xml:space="preserve">Example: "Ich </w:t>
      </w:r>
      <w:proofErr w:type="spellStart"/>
      <w:r w:rsidRPr="008A157B">
        <w:t>habe</w:t>
      </w:r>
      <w:proofErr w:type="spellEnd"/>
      <w:r w:rsidRPr="008A157B">
        <w:t xml:space="preserve"> </w:t>
      </w:r>
      <w:proofErr w:type="spellStart"/>
      <w:r w:rsidRPr="008A157B">
        <w:rPr>
          <w:b/>
          <w:bCs/>
        </w:rPr>
        <w:t>nicht</w:t>
      </w:r>
      <w:proofErr w:type="spellEnd"/>
      <w:r w:rsidRPr="008A157B">
        <w:t xml:space="preserve"> den Hund </w:t>
      </w:r>
      <w:proofErr w:type="spellStart"/>
      <w:r w:rsidRPr="008A157B">
        <w:t>gesehen</w:t>
      </w:r>
      <w:proofErr w:type="spellEnd"/>
      <w:r w:rsidRPr="008A157B">
        <w:t xml:space="preserve">." (I did </w:t>
      </w:r>
      <w:r w:rsidRPr="008A157B">
        <w:rPr>
          <w:b/>
          <w:bCs/>
        </w:rPr>
        <w:t>not</w:t>
      </w:r>
      <w:r w:rsidRPr="008A157B">
        <w:t xml:space="preserve"> see the dog - referring to a specific dog.)</w:t>
      </w:r>
    </w:p>
    <w:p w14:paraId="23C0B0DA" w14:textId="77777777" w:rsidR="008A157B" w:rsidRPr="008A157B" w:rsidRDefault="00000000" w:rsidP="008A157B">
      <w:r>
        <w:pict w14:anchorId="72CC4D09">
          <v:rect id="_x0000_i1250" style="width:0;height:1.5pt" o:hralign="center" o:hrstd="t" o:hr="t" fillcolor="#a0a0a0" stroked="f"/>
        </w:pict>
      </w:r>
    </w:p>
    <w:p w14:paraId="324D67FF" w14:textId="77777777" w:rsidR="008A157B" w:rsidRPr="008A157B" w:rsidRDefault="008A157B" w:rsidP="008A157B">
      <w:pPr>
        <w:rPr>
          <w:b/>
          <w:bCs/>
        </w:rPr>
      </w:pPr>
      <w:r w:rsidRPr="008A157B">
        <w:rPr>
          <w:b/>
          <w:bCs/>
        </w:rPr>
        <w:t>Key Differences Between English and German Negation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6"/>
        <w:gridCol w:w="2569"/>
        <w:gridCol w:w="2820"/>
      </w:tblGrid>
      <w:tr w:rsidR="008A157B" w:rsidRPr="008A157B" w14:paraId="57F517D7" w14:textId="77777777" w:rsidTr="008A157B">
        <w:trPr>
          <w:tblHeader/>
          <w:tblCellSpacing w:w="15" w:type="dxa"/>
        </w:trPr>
        <w:tc>
          <w:tcPr>
            <w:tcW w:w="0" w:type="auto"/>
            <w:vAlign w:val="center"/>
            <w:hideMark/>
          </w:tcPr>
          <w:p w14:paraId="5E9B8271" w14:textId="77777777" w:rsidR="008A157B" w:rsidRPr="008A157B" w:rsidRDefault="008A157B" w:rsidP="008A157B">
            <w:pPr>
              <w:rPr>
                <w:b/>
                <w:bCs/>
              </w:rPr>
            </w:pPr>
            <w:r w:rsidRPr="008A157B">
              <w:rPr>
                <w:b/>
                <w:bCs/>
              </w:rPr>
              <w:t>Feature</w:t>
            </w:r>
          </w:p>
        </w:tc>
        <w:tc>
          <w:tcPr>
            <w:tcW w:w="0" w:type="auto"/>
            <w:vAlign w:val="center"/>
            <w:hideMark/>
          </w:tcPr>
          <w:p w14:paraId="0EE81CF8" w14:textId="77777777" w:rsidR="008A157B" w:rsidRPr="008A157B" w:rsidRDefault="008A157B" w:rsidP="008A157B">
            <w:pPr>
              <w:rPr>
                <w:b/>
                <w:bCs/>
              </w:rPr>
            </w:pPr>
            <w:r w:rsidRPr="008A157B">
              <w:rPr>
                <w:b/>
                <w:bCs/>
              </w:rPr>
              <w:t>English</w:t>
            </w:r>
          </w:p>
        </w:tc>
        <w:tc>
          <w:tcPr>
            <w:tcW w:w="0" w:type="auto"/>
            <w:vAlign w:val="center"/>
            <w:hideMark/>
          </w:tcPr>
          <w:p w14:paraId="79AC097E" w14:textId="77777777" w:rsidR="008A157B" w:rsidRPr="008A157B" w:rsidRDefault="008A157B" w:rsidP="008A157B">
            <w:pPr>
              <w:rPr>
                <w:b/>
                <w:bCs/>
              </w:rPr>
            </w:pPr>
            <w:r w:rsidRPr="008A157B">
              <w:rPr>
                <w:b/>
                <w:bCs/>
              </w:rPr>
              <w:t>German</w:t>
            </w:r>
          </w:p>
        </w:tc>
      </w:tr>
      <w:tr w:rsidR="008A157B" w:rsidRPr="008A157B" w14:paraId="26CA1678" w14:textId="77777777" w:rsidTr="008A157B">
        <w:trPr>
          <w:tblCellSpacing w:w="15" w:type="dxa"/>
        </w:trPr>
        <w:tc>
          <w:tcPr>
            <w:tcW w:w="0" w:type="auto"/>
            <w:vAlign w:val="center"/>
            <w:hideMark/>
          </w:tcPr>
          <w:p w14:paraId="70A070B0" w14:textId="77777777" w:rsidR="008A157B" w:rsidRPr="008A157B" w:rsidRDefault="008A157B" w:rsidP="008A157B">
            <w:r w:rsidRPr="008A157B">
              <w:rPr>
                <w:b/>
                <w:bCs/>
              </w:rPr>
              <w:t>Negating Verbs</w:t>
            </w:r>
          </w:p>
        </w:tc>
        <w:tc>
          <w:tcPr>
            <w:tcW w:w="0" w:type="auto"/>
            <w:vAlign w:val="center"/>
            <w:hideMark/>
          </w:tcPr>
          <w:p w14:paraId="56100B1E" w14:textId="77777777" w:rsidR="008A157B" w:rsidRPr="008A157B" w:rsidRDefault="008A157B" w:rsidP="008A157B">
            <w:r w:rsidRPr="008A157B">
              <w:t>Use "not" after the auxiliary verb.</w:t>
            </w:r>
          </w:p>
        </w:tc>
        <w:tc>
          <w:tcPr>
            <w:tcW w:w="0" w:type="auto"/>
            <w:vAlign w:val="center"/>
            <w:hideMark/>
          </w:tcPr>
          <w:p w14:paraId="40876F6A" w14:textId="77777777" w:rsidR="008A157B" w:rsidRPr="008A157B" w:rsidRDefault="008A157B" w:rsidP="008A157B">
            <w:r w:rsidRPr="008A157B">
              <w:t>Use "</w:t>
            </w:r>
            <w:proofErr w:type="spellStart"/>
            <w:r w:rsidRPr="008A157B">
              <w:t>nicht</w:t>
            </w:r>
            <w:proofErr w:type="spellEnd"/>
            <w:r w:rsidRPr="008A157B">
              <w:t>" after the verb.</w:t>
            </w:r>
          </w:p>
        </w:tc>
      </w:tr>
      <w:tr w:rsidR="008A157B" w:rsidRPr="008A157B" w14:paraId="7CC79169" w14:textId="77777777" w:rsidTr="008A157B">
        <w:trPr>
          <w:tblCellSpacing w:w="15" w:type="dxa"/>
        </w:trPr>
        <w:tc>
          <w:tcPr>
            <w:tcW w:w="0" w:type="auto"/>
            <w:vAlign w:val="center"/>
            <w:hideMark/>
          </w:tcPr>
          <w:p w14:paraId="31CCAEB8" w14:textId="77777777" w:rsidR="008A157B" w:rsidRPr="008A157B" w:rsidRDefault="008A157B" w:rsidP="008A157B">
            <w:r w:rsidRPr="008A157B">
              <w:rPr>
                <w:b/>
                <w:bCs/>
              </w:rPr>
              <w:t>Negating Nouns</w:t>
            </w:r>
          </w:p>
        </w:tc>
        <w:tc>
          <w:tcPr>
            <w:tcW w:w="0" w:type="auto"/>
            <w:vAlign w:val="center"/>
            <w:hideMark/>
          </w:tcPr>
          <w:p w14:paraId="14579A5E" w14:textId="77777777" w:rsidR="008A157B" w:rsidRPr="008A157B" w:rsidRDefault="008A157B" w:rsidP="008A157B">
            <w:r w:rsidRPr="008A157B">
              <w:t>Use "no" or "not any" with nouns.</w:t>
            </w:r>
          </w:p>
        </w:tc>
        <w:tc>
          <w:tcPr>
            <w:tcW w:w="0" w:type="auto"/>
            <w:vAlign w:val="center"/>
            <w:hideMark/>
          </w:tcPr>
          <w:p w14:paraId="7FC9D399" w14:textId="77777777" w:rsidR="008A157B" w:rsidRPr="008A157B" w:rsidRDefault="008A157B" w:rsidP="008A157B">
            <w:r w:rsidRPr="008A157B">
              <w:t>Use "</w:t>
            </w:r>
            <w:proofErr w:type="spellStart"/>
            <w:r w:rsidRPr="008A157B">
              <w:t>kein</w:t>
            </w:r>
            <w:proofErr w:type="spellEnd"/>
            <w:r w:rsidRPr="008A157B">
              <w:t>" to negate indefinite nouns.</w:t>
            </w:r>
          </w:p>
        </w:tc>
      </w:tr>
      <w:tr w:rsidR="008A157B" w:rsidRPr="008A157B" w14:paraId="6C5AD47C" w14:textId="77777777" w:rsidTr="008A157B">
        <w:trPr>
          <w:tblCellSpacing w:w="15" w:type="dxa"/>
        </w:trPr>
        <w:tc>
          <w:tcPr>
            <w:tcW w:w="0" w:type="auto"/>
            <w:vAlign w:val="center"/>
            <w:hideMark/>
          </w:tcPr>
          <w:p w14:paraId="0F225AAA" w14:textId="77777777" w:rsidR="008A157B" w:rsidRPr="008A157B" w:rsidRDefault="008A157B" w:rsidP="008A157B">
            <w:r w:rsidRPr="008A157B">
              <w:rPr>
                <w:b/>
                <w:bCs/>
              </w:rPr>
              <w:t>Negating Adjectives/Adverbs</w:t>
            </w:r>
          </w:p>
        </w:tc>
        <w:tc>
          <w:tcPr>
            <w:tcW w:w="0" w:type="auto"/>
            <w:vAlign w:val="center"/>
            <w:hideMark/>
          </w:tcPr>
          <w:p w14:paraId="33FCE66D" w14:textId="77777777" w:rsidR="008A157B" w:rsidRPr="008A157B" w:rsidRDefault="008A157B" w:rsidP="008A157B">
            <w:r w:rsidRPr="008A157B">
              <w:t>Use "not" after auxiliary/modal verbs.</w:t>
            </w:r>
          </w:p>
        </w:tc>
        <w:tc>
          <w:tcPr>
            <w:tcW w:w="0" w:type="auto"/>
            <w:vAlign w:val="center"/>
            <w:hideMark/>
          </w:tcPr>
          <w:p w14:paraId="0820C60F" w14:textId="77777777" w:rsidR="008A157B" w:rsidRPr="008A157B" w:rsidRDefault="008A157B" w:rsidP="008A157B">
            <w:r w:rsidRPr="008A157B">
              <w:t>Use "</w:t>
            </w:r>
            <w:proofErr w:type="spellStart"/>
            <w:r w:rsidRPr="008A157B">
              <w:t>nicht</w:t>
            </w:r>
            <w:proofErr w:type="spellEnd"/>
            <w:r w:rsidRPr="008A157B">
              <w:t>" before adjectives/adverbs.</w:t>
            </w:r>
          </w:p>
        </w:tc>
      </w:tr>
      <w:tr w:rsidR="008A157B" w:rsidRPr="008A157B" w14:paraId="26DC83E1" w14:textId="77777777" w:rsidTr="008A157B">
        <w:trPr>
          <w:tblCellSpacing w:w="15" w:type="dxa"/>
        </w:trPr>
        <w:tc>
          <w:tcPr>
            <w:tcW w:w="0" w:type="auto"/>
            <w:vAlign w:val="center"/>
            <w:hideMark/>
          </w:tcPr>
          <w:p w14:paraId="73968B3C" w14:textId="77777777" w:rsidR="008A157B" w:rsidRPr="008A157B" w:rsidRDefault="008A157B" w:rsidP="008A157B">
            <w:r w:rsidRPr="008A157B">
              <w:rPr>
                <w:b/>
                <w:bCs/>
              </w:rPr>
              <w:t>Negation Position</w:t>
            </w:r>
          </w:p>
        </w:tc>
        <w:tc>
          <w:tcPr>
            <w:tcW w:w="0" w:type="auto"/>
            <w:vAlign w:val="center"/>
            <w:hideMark/>
          </w:tcPr>
          <w:p w14:paraId="7168761A" w14:textId="77777777" w:rsidR="008A157B" w:rsidRPr="008A157B" w:rsidRDefault="008A157B" w:rsidP="008A157B">
            <w:r w:rsidRPr="008A157B">
              <w:t>"Not" typically follows the auxiliary verb.</w:t>
            </w:r>
          </w:p>
        </w:tc>
        <w:tc>
          <w:tcPr>
            <w:tcW w:w="0" w:type="auto"/>
            <w:vAlign w:val="center"/>
            <w:hideMark/>
          </w:tcPr>
          <w:p w14:paraId="4F87C6A5" w14:textId="77777777" w:rsidR="008A157B" w:rsidRPr="008A157B" w:rsidRDefault="008A157B" w:rsidP="008A157B">
            <w:r w:rsidRPr="008A157B">
              <w:t>"</w:t>
            </w:r>
            <w:proofErr w:type="spellStart"/>
            <w:r w:rsidRPr="008A157B">
              <w:t>Nicht</w:t>
            </w:r>
            <w:proofErr w:type="spellEnd"/>
            <w:r w:rsidRPr="008A157B">
              <w:t>" usually comes after the verb or at the end of the sentence.</w:t>
            </w:r>
          </w:p>
        </w:tc>
      </w:tr>
      <w:tr w:rsidR="008A157B" w:rsidRPr="008A157B" w14:paraId="292C2942" w14:textId="77777777" w:rsidTr="008A157B">
        <w:trPr>
          <w:tblCellSpacing w:w="15" w:type="dxa"/>
        </w:trPr>
        <w:tc>
          <w:tcPr>
            <w:tcW w:w="0" w:type="auto"/>
            <w:vAlign w:val="center"/>
            <w:hideMark/>
          </w:tcPr>
          <w:p w14:paraId="74BC23B4" w14:textId="77777777" w:rsidR="008A157B" w:rsidRPr="008A157B" w:rsidRDefault="008A157B" w:rsidP="008A157B">
            <w:r w:rsidRPr="008A157B">
              <w:rPr>
                <w:b/>
                <w:bCs/>
              </w:rPr>
              <w:t>Double Negation</w:t>
            </w:r>
          </w:p>
        </w:tc>
        <w:tc>
          <w:tcPr>
            <w:tcW w:w="0" w:type="auto"/>
            <w:vAlign w:val="center"/>
            <w:hideMark/>
          </w:tcPr>
          <w:p w14:paraId="70B2AFD7" w14:textId="77777777" w:rsidR="008A157B" w:rsidRPr="008A157B" w:rsidRDefault="008A157B" w:rsidP="008A157B">
            <w:r w:rsidRPr="008A157B">
              <w:t>Double negation typically reverses the negation (positive meaning).</w:t>
            </w:r>
          </w:p>
        </w:tc>
        <w:tc>
          <w:tcPr>
            <w:tcW w:w="0" w:type="auto"/>
            <w:vAlign w:val="center"/>
            <w:hideMark/>
          </w:tcPr>
          <w:p w14:paraId="1210CA43" w14:textId="77777777" w:rsidR="008A157B" w:rsidRPr="008A157B" w:rsidRDefault="008A157B" w:rsidP="008A157B">
            <w:r w:rsidRPr="008A157B">
              <w:t>Double negation often strengthens the negation.</w:t>
            </w:r>
          </w:p>
        </w:tc>
      </w:tr>
    </w:tbl>
    <w:p w14:paraId="1E37964E" w14:textId="77777777" w:rsidR="008A157B" w:rsidRPr="008A157B" w:rsidRDefault="00000000" w:rsidP="008A157B">
      <w:r>
        <w:pict w14:anchorId="22B44B6E">
          <v:rect id="_x0000_i1251" style="width:0;height:1.5pt" o:hralign="center" o:hrstd="t" o:hr="t" fillcolor="#a0a0a0" stroked="f"/>
        </w:pict>
      </w:r>
    </w:p>
    <w:p w14:paraId="558DF332" w14:textId="77777777" w:rsidR="008A157B" w:rsidRPr="008A157B" w:rsidRDefault="008A157B" w:rsidP="008A157B">
      <w:pPr>
        <w:rPr>
          <w:b/>
          <w:bCs/>
        </w:rPr>
      </w:pPr>
      <w:r w:rsidRPr="008A157B">
        <w:rPr>
          <w:b/>
          <w:bCs/>
        </w:rPr>
        <w:t>Examples for Comparison:</w:t>
      </w:r>
    </w:p>
    <w:p w14:paraId="41B79C3B" w14:textId="77777777" w:rsidR="008A157B" w:rsidRPr="008A157B" w:rsidRDefault="008A157B" w:rsidP="008A157B">
      <w:pPr>
        <w:numPr>
          <w:ilvl w:val="0"/>
          <w:numId w:val="347"/>
        </w:numPr>
      </w:pPr>
      <w:r w:rsidRPr="008A157B">
        <w:rPr>
          <w:b/>
          <w:bCs/>
        </w:rPr>
        <w:t>English</w:t>
      </w:r>
      <w:r w:rsidRPr="008A157B">
        <w:t>: "I do not have a car."</w:t>
      </w:r>
      <w:r w:rsidRPr="008A157B">
        <w:br/>
      </w:r>
      <w:r w:rsidRPr="008A157B">
        <w:rPr>
          <w:b/>
          <w:bCs/>
        </w:rPr>
        <w:t>German</w:t>
      </w:r>
      <w:r w:rsidRPr="008A157B">
        <w:t xml:space="preserve">: "Ich </w:t>
      </w:r>
      <w:proofErr w:type="spellStart"/>
      <w:r w:rsidRPr="008A157B">
        <w:t>habe</w:t>
      </w:r>
      <w:proofErr w:type="spellEnd"/>
      <w:r w:rsidRPr="008A157B">
        <w:t xml:space="preserve"> </w:t>
      </w:r>
      <w:proofErr w:type="spellStart"/>
      <w:r w:rsidRPr="008A157B">
        <w:rPr>
          <w:b/>
          <w:bCs/>
        </w:rPr>
        <w:t>kein</w:t>
      </w:r>
      <w:proofErr w:type="spellEnd"/>
      <w:r w:rsidRPr="008A157B">
        <w:t xml:space="preserve"> Auto." (I have </w:t>
      </w:r>
      <w:r w:rsidRPr="008A157B">
        <w:rPr>
          <w:b/>
          <w:bCs/>
        </w:rPr>
        <w:t>no</w:t>
      </w:r>
      <w:r w:rsidRPr="008A157B">
        <w:t xml:space="preserve"> car.)</w:t>
      </w:r>
    </w:p>
    <w:p w14:paraId="3BF15FD2" w14:textId="77777777" w:rsidR="008A157B" w:rsidRPr="008A157B" w:rsidRDefault="008A157B" w:rsidP="008A157B">
      <w:pPr>
        <w:numPr>
          <w:ilvl w:val="0"/>
          <w:numId w:val="347"/>
        </w:numPr>
      </w:pPr>
      <w:r w:rsidRPr="008A157B">
        <w:rPr>
          <w:b/>
          <w:bCs/>
        </w:rPr>
        <w:lastRenderedPageBreak/>
        <w:t>English</w:t>
      </w:r>
      <w:r w:rsidRPr="008A157B">
        <w:t>: "She is not tired."</w:t>
      </w:r>
      <w:r w:rsidRPr="008A157B">
        <w:br/>
      </w:r>
      <w:r w:rsidRPr="008A157B">
        <w:rPr>
          <w:b/>
          <w:bCs/>
        </w:rPr>
        <w:t>German</w:t>
      </w:r>
      <w:r w:rsidRPr="008A157B">
        <w:t xml:space="preserve">: "Sie </w:t>
      </w:r>
      <w:proofErr w:type="spellStart"/>
      <w:r w:rsidRPr="008A157B">
        <w:t>ist</w:t>
      </w:r>
      <w:proofErr w:type="spellEnd"/>
      <w:r w:rsidRPr="008A157B">
        <w:t xml:space="preserve"> </w:t>
      </w:r>
      <w:proofErr w:type="spellStart"/>
      <w:r w:rsidRPr="008A157B">
        <w:rPr>
          <w:b/>
          <w:bCs/>
        </w:rPr>
        <w:t>nicht</w:t>
      </w:r>
      <w:proofErr w:type="spellEnd"/>
      <w:r w:rsidRPr="008A157B">
        <w:t xml:space="preserve"> </w:t>
      </w:r>
      <w:proofErr w:type="spellStart"/>
      <w:r w:rsidRPr="008A157B">
        <w:t>müde</w:t>
      </w:r>
      <w:proofErr w:type="spellEnd"/>
      <w:r w:rsidRPr="008A157B">
        <w:t xml:space="preserve">." (She is </w:t>
      </w:r>
      <w:r w:rsidRPr="008A157B">
        <w:rPr>
          <w:b/>
          <w:bCs/>
        </w:rPr>
        <w:t>not</w:t>
      </w:r>
      <w:r w:rsidRPr="008A157B">
        <w:t xml:space="preserve"> tired.)</w:t>
      </w:r>
    </w:p>
    <w:p w14:paraId="35F5D3B5" w14:textId="77777777" w:rsidR="008A157B" w:rsidRPr="008A157B" w:rsidRDefault="008A157B" w:rsidP="008A157B">
      <w:pPr>
        <w:numPr>
          <w:ilvl w:val="0"/>
          <w:numId w:val="347"/>
        </w:numPr>
      </w:pPr>
      <w:r w:rsidRPr="008A157B">
        <w:rPr>
          <w:b/>
          <w:bCs/>
        </w:rPr>
        <w:t>English</w:t>
      </w:r>
      <w:r w:rsidRPr="008A157B">
        <w:t>: "I cannot find the book."</w:t>
      </w:r>
      <w:r w:rsidRPr="008A157B">
        <w:br/>
      </w:r>
      <w:r w:rsidRPr="008A157B">
        <w:rPr>
          <w:b/>
          <w:bCs/>
        </w:rPr>
        <w:t>German</w:t>
      </w:r>
      <w:r w:rsidRPr="008A157B">
        <w:t xml:space="preserve">: "Ich </w:t>
      </w:r>
      <w:proofErr w:type="spellStart"/>
      <w:r w:rsidRPr="008A157B">
        <w:t>kann</w:t>
      </w:r>
      <w:proofErr w:type="spellEnd"/>
      <w:r w:rsidRPr="008A157B">
        <w:t xml:space="preserve"> das Buch </w:t>
      </w:r>
      <w:proofErr w:type="spellStart"/>
      <w:r w:rsidRPr="008A157B">
        <w:rPr>
          <w:b/>
          <w:bCs/>
        </w:rPr>
        <w:t>nicht</w:t>
      </w:r>
      <w:proofErr w:type="spellEnd"/>
      <w:r w:rsidRPr="008A157B">
        <w:t xml:space="preserve"> </w:t>
      </w:r>
      <w:proofErr w:type="spellStart"/>
      <w:r w:rsidRPr="008A157B">
        <w:t>finden</w:t>
      </w:r>
      <w:proofErr w:type="spellEnd"/>
      <w:r w:rsidRPr="008A157B">
        <w:t xml:space="preserve">." (I </w:t>
      </w:r>
      <w:proofErr w:type="spellStart"/>
      <w:r w:rsidRPr="008A157B">
        <w:t xml:space="preserve">can </w:t>
      </w:r>
      <w:r w:rsidRPr="008A157B">
        <w:rPr>
          <w:b/>
          <w:bCs/>
        </w:rPr>
        <w:t>not</w:t>
      </w:r>
      <w:proofErr w:type="spellEnd"/>
      <w:r w:rsidRPr="008A157B">
        <w:t xml:space="preserve"> find the book.)</w:t>
      </w:r>
    </w:p>
    <w:p w14:paraId="32C7871E" w14:textId="77777777" w:rsidR="008A157B" w:rsidRPr="008A157B" w:rsidRDefault="008A157B" w:rsidP="008A157B">
      <w:pPr>
        <w:numPr>
          <w:ilvl w:val="0"/>
          <w:numId w:val="347"/>
        </w:numPr>
      </w:pPr>
      <w:r w:rsidRPr="008A157B">
        <w:rPr>
          <w:b/>
          <w:bCs/>
        </w:rPr>
        <w:t>English</w:t>
      </w:r>
      <w:r w:rsidRPr="008A157B">
        <w:t>: "I don't like apples."</w:t>
      </w:r>
      <w:r w:rsidRPr="008A157B">
        <w:br/>
      </w:r>
      <w:r w:rsidRPr="008A157B">
        <w:rPr>
          <w:b/>
          <w:bCs/>
        </w:rPr>
        <w:t>German</w:t>
      </w:r>
      <w:r w:rsidRPr="008A157B">
        <w:t xml:space="preserve">: "Ich mag </w:t>
      </w:r>
      <w:proofErr w:type="spellStart"/>
      <w:r w:rsidRPr="008A157B">
        <w:rPr>
          <w:b/>
          <w:bCs/>
        </w:rPr>
        <w:t>keine</w:t>
      </w:r>
      <w:proofErr w:type="spellEnd"/>
      <w:r w:rsidRPr="008A157B">
        <w:t xml:space="preserve"> </w:t>
      </w:r>
      <w:proofErr w:type="spellStart"/>
      <w:r w:rsidRPr="008A157B">
        <w:t>Äpfel</w:t>
      </w:r>
      <w:proofErr w:type="spellEnd"/>
      <w:r w:rsidRPr="008A157B">
        <w:t xml:space="preserve">." (I like </w:t>
      </w:r>
      <w:r w:rsidRPr="008A157B">
        <w:rPr>
          <w:b/>
          <w:bCs/>
        </w:rPr>
        <w:t>no</w:t>
      </w:r>
      <w:r w:rsidRPr="008A157B">
        <w:t xml:space="preserve"> apples.)</w:t>
      </w:r>
    </w:p>
    <w:p w14:paraId="2B9764DD" w14:textId="77777777" w:rsidR="008A157B" w:rsidRPr="008A157B" w:rsidRDefault="00000000" w:rsidP="008A157B">
      <w:r>
        <w:pict w14:anchorId="79BE89DB">
          <v:rect id="_x0000_i1252" style="width:0;height:1.5pt" o:hralign="center" o:hrstd="t" o:hr="t" fillcolor="#a0a0a0" stroked="f"/>
        </w:pict>
      </w:r>
    </w:p>
    <w:p w14:paraId="6A053964" w14:textId="77777777" w:rsidR="008A157B" w:rsidRPr="008A157B" w:rsidRDefault="008A157B" w:rsidP="008A157B">
      <w:pPr>
        <w:rPr>
          <w:b/>
          <w:bCs/>
        </w:rPr>
      </w:pPr>
      <w:r w:rsidRPr="008A157B">
        <w:rPr>
          <w:b/>
          <w:bCs/>
        </w:rPr>
        <w:t>Conclusion: Negation in English vs. German</w:t>
      </w:r>
    </w:p>
    <w:p w14:paraId="657799A0" w14:textId="77777777" w:rsidR="008A157B" w:rsidRPr="008A157B" w:rsidRDefault="008A157B" w:rsidP="008A157B">
      <w:r w:rsidRPr="008A157B">
        <w:rPr>
          <w:b/>
          <w:bCs/>
        </w:rPr>
        <w:t>English</w:t>
      </w:r>
      <w:r w:rsidRPr="008A157B">
        <w:t xml:space="preserve"> negation is simpler and more uniform, typically relying on "not" placed after auxiliary verbs. The structure is quite consistent across verb forms and sentence types. On the other hand, </w:t>
      </w:r>
      <w:r w:rsidRPr="008A157B">
        <w:rPr>
          <w:b/>
          <w:bCs/>
        </w:rPr>
        <w:t>German</w:t>
      </w:r>
      <w:r w:rsidRPr="008A157B">
        <w:t xml:space="preserve"> negation involves </w:t>
      </w:r>
      <w:r w:rsidRPr="008A157B">
        <w:rPr>
          <w:b/>
          <w:bCs/>
        </w:rPr>
        <w:t>two main negating words</w:t>
      </w:r>
      <w:r w:rsidRPr="008A157B">
        <w:t xml:space="preserve">: </w:t>
      </w:r>
      <w:proofErr w:type="spellStart"/>
      <w:r w:rsidRPr="008A157B">
        <w:rPr>
          <w:b/>
          <w:bCs/>
        </w:rPr>
        <w:t>nicht</w:t>
      </w:r>
      <w:proofErr w:type="spellEnd"/>
      <w:r w:rsidRPr="008A157B">
        <w:t xml:space="preserve"> (for verbs, adjectives, adverbs, or clauses) and </w:t>
      </w:r>
      <w:proofErr w:type="spellStart"/>
      <w:r w:rsidRPr="008A157B">
        <w:rPr>
          <w:b/>
          <w:bCs/>
        </w:rPr>
        <w:t>kein</w:t>
      </w:r>
      <w:proofErr w:type="spellEnd"/>
      <w:r w:rsidRPr="008A157B">
        <w:t xml:space="preserve"> (for nouns), and their placement depends on the elements being negated. Mastery of these nuances is crucial for learners of German, as word order changes significantly with negation, making German negation more flexible but also more complex compared to English. Understanding when to use </w:t>
      </w:r>
      <w:proofErr w:type="spellStart"/>
      <w:r w:rsidRPr="008A157B">
        <w:rPr>
          <w:b/>
          <w:bCs/>
        </w:rPr>
        <w:t>nicht</w:t>
      </w:r>
      <w:proofErr w:type="spellEnd"/>
      <w:r w:rsidRPr="008A157B">
        <w:t xml:space="preserve"> versus </w:t>
      </w:r>
      <w:proofErr w:type="spellStart"/>
      <w:r w:rsidRPr="008A157B">
        <w:rPr>
          <w:b/>
          <w:bCs/>
        </w:rPr>
        <w:t>kein</w:t>
      </w:r>
      <w:proofErr w:type="spellEnd"/>
      <w:r w:rsidRPr="008A157B">
        <w:t xml:space="preserve"> is a key aspect of achieving fluency and conveying negation accurately in German sentences.</w:t>
      </w:r>
    </w:p>
    <w:p w14:paraId="0BB07AF7" w14:textId="3ADBD1A8" w:rsidR="00576E43" w:rsidRPr="00576E43" w:rsidRDefault="00576E43" w:rsidP="008A157B"/>
    <w:p w14:paraId="0C69FCEC" w14:textId="77777777" w:rsidR="00576E43" w:rsidRPr="00576E43" w:rsidRDefault="00576E43" w:rsidP="00576E43">
      <w:pPr>
        <w:rPr>
          <w:b/>
          <w:bCs/>
        </w:rPr>
      </w:pPr>
      <w:r w:rsidRPr="00576E43">
        <w:rPr>
          <w:b/>
          <w:bCs/>
        </w:rPr>
        <w:t>8. Future Tense</w:t>
      </w:r>
    </w:p>
    <w:p w14:paraId="225B5D9E" w14:textId="77777777" w:rsidR="008A157B" w:rsidRPr="008A157B" w:rsidRDefault="008A157B" w:rsidP="008A157B">
      <w:r w:rsidRPr="008A157B">
        <w:t xml:space="preserve">The </w:t>
      </w:r>
      <w:r w:rsidRPr="008A157B">
        <w:rPr>
          <w:b/>
          <w:bCs/>
        </w:rPr>
        <w:t>future tense</w:t>
      </w:r>
      <w:r w:rsidRPr="008A157B">
        <w:t xml:space="preserve"> in both </w:t>
      </w:r>
      <w:r w:rsidRPr="008A157B">
        <w:rPr>
          <w:b/>
          <w:bCs/>
        </w:rPr>
        <w:t>English</w:t>
      </w:r>
      <w:r w:rsidRPr="008A157B">
        <w:t xml:space="preserve"> and </w:t>
      </w:r>
      <w:r w:rsidRPr="008A157B">
        <w:rPr>
          <w:b/>
          <w:bCs/>
        </w:rPr>
        <w:t>German</w:t>
      </w:r>
      <w:r w:rsidRPr="008A157B">
        <w:t xml:space="preserve"> is used to talk about actions or events that will happen after the present moment. However, the way these future actions are expressed differs significantly between the two languages. While </w:t>
      </w:r>
      <w:r w:rsidRPr="008A157B">
        <w:rPr>
          <w:b/>
          <w:bCs/>
        </w:rPr>
        <w:t>English</w:t>
      </w:r>
      <w:r w:rsidRPr="008A157B">
        <w:t xml:space="preserve"> forms the future tense with the auxiliary verb </w:t>
      </w:r>
      <w:r w:rsidRPr="008A157B">
        <w:rPr>
          <w:b/>
          <w:bCs/>
        </w:rPr>
        <w:t>will</w:t>
      </w:r>
      <w:r w:rsidRPr="008A157B">
        <w:t xml:space="preserve">, </w:t>
      </w:r>
      <w:r w:rsidRPr="008A157B">
        <w:rPr>
          <w:b/>
          <w:bCs/>
        </w:rPr>
        <w:t>German</w:t>
      </w:r>
      <w:r w:rsidRPr="008A157B">
        <w:t xml:space="preserve"> uses the verb </w:t>
      </w:r>
      <w:proofErr w:type="spellStart"/>
      <w:r w:rsidRPr="008A157B">
        <w:rPr>
          <w:b/>
          <w:bCs/>
        </w:rPr>
        <w:t>werden</w:t>
      </w:r>
      <w:proofErr w:type="spellEnd"/>
      <w:r w:rsidRPr="008A157B">
        <w:t xml:space="preserve"> in a conjugated form along with the infinitive of the main verb.</w:t>
      </w:r>
    </w:p>
    <w:p w14:paraId="26232D9F" w14:textId="77777777" w:rsidR="008A157B" w:rsidRPr="008A157B" w:rsidRDefault="00000000" w:rsidP="008A157B">
      <w:r>
        <w:pict w14:anchorId="3DD009A9">
          <v:rect id="_x0000_i1253" style="width:0;height:1.5pt" o:hralign="center" o:hrstd="t" o:hr="t" fillcolor="#a0a0a0" stroked="f"/>
        </w:pict>
      </w:r>
    </w:p>
    <w:p w14:paraId="2E9A0195" w14:textId="77777777" w:rsidR="008A157B" w:rsidRPr="008A157B" w:rsidRDefault="008A157B" w:rsidP="008A157B">
      <w:pPr>
        <w:rPr>
          <w:b/>
          <w:bCs/>
        </w:rPr>
      </w:pPr>
      <w:r w:rsidRPr="008A157B">
        <w:rPr>
          <w:b/>
          <w:bCs/>
        </w:rPr>
        <w:t>English Future Tense</w:t>
      </w:r>
    </w:p>
    <w:p w14:paraId="653B7C48" w14:textId="77777777" w:rsidR="008A157B" w:rsidRPr="008A157B" w:rsidRDefault="008A157B" w:rsidP="008A157B">
      <w:r w:rsidRPr="008A157B">
        <w:t xml:space="preserve">In </w:t>
      </w:r>
      <w:r w:rsidRPr="008A157B">
        <w:rPr>
          <w:b/>
          <w:bCs/>
        </w:rPr>
        <w:t>English</w:t>
      </w:r>
      <w:r w:rsidRPr="008A157B">
        <w:t xml:space="preserve">, the future tense is formed using the modal verb </w:t>
      </w:r>
      <w:r w:rsidRPr="008A157B">
        <w:rPr>
          <w:b/>
          <w:bCs/>
        </w:rPr>
        <w:t>will</w:t>
      </w:r>
      <w:r w:rsidRPr="008A157B">
        <w:t xml:space="preserve">, followed by the </w:t>
      </w:r>
      <w:r w:rsidRPr="008A157B">
        <w:rPr>
          <w:b/>
          <w:bCs/>
        </w:rPr>
        <w:t>base form</w:t>
      </w:r>
      <w:r w:rsidRPr="008A157B">
        <w:t xml:space="preserve"> of the main verb. This structure is simple and straightforward, but it doesn't provide any information about the subject’s gender, number, or person beyond the conjugation of </w:t>
      </w:r>
      <w:r w:rsidRPr="008A157B">
        <w:rPr>
          <w:b/>
          <w:bCs/>
        </w:rPr>
        <w:t>will</w:t>
      </w:r>
      <w:r w:rsidRPr="008A157B">
        <w:t xml:space="preserve"> itself.</w:t>
      </w:r>
    </w:p>
    <w:p w14:paraId="361BB71D" w14:textId="77777777" w:rsidR="008A157B" w:rsidRPr="008A157B" w:rsidRDefault="008A157B" w:rsidP="008A157B">
      <w:r w:rsidRPr="008A157B">
        <w:rPr>
          <w:b/>
          <w:bCs/>
        </w:rPr>
        <w:t>Structure</w:t>
      </w:r>
      <w:r w:rsidRPr="008A157B">
        <w:t>:</w:t>
      </w:r>
    </w:p>
    <w:p w14:paraId="604CAF05" w14:textId="77777777" w:rsidR="008A157B" w:rsidRPr="008A157B" w:rsidRDefault="008A157B" w:rsidP="008A157B">
      <w:pPr>
        <w:numPr>
          <w:ilvl w:val="0"/>
          <w:numId w:val="348"/>
        </w:numPr>
      </w:pPr>
      <w:r w:rsidRPr="008A157B">
        <w:rPr>
          <w:b/>
          <w:bCs/>
        </w:rPr>
        <w:t>Subject + will + base verb</w:t>
      </w:r>
    </w:p>
    <w:p w14:paraId="78E34AB3" w14:textId="77777777" w:rsidR="008A157B" w:rsidRPr="008A157B" w:rsidRDefault="008A157B" w:rsidP="008A157B">
      <w:pPr>
        <w:numPr>
          <w:ilvl w:val="0"/>
          <w:numId w:val="348"/>
        </w:numPr>
      </w:pPr>
      <w:r w:rsidRPr="008A157B">
        <w:rPr>
          <w:b/>
          <w:bCs/>
        </w:rPr>
        <w:lastRenderedPageBreak/>
        <w:t>Examples</w:t>
      </w:r>
      <w:r w:rsidRPr="008A157B">
        <w:t>:</w:t>
      </w:r>
    </w:p>
    <w:p w14:paraId="42B5A6D8" w14:textId="77777777" w:rsidR="008A157B" w:rsidRPr="008A157B" w:rsidRDefault="008A157B" w:rsidP="008A157B">
      <w:pPr>
        <w:numPr>
          <w:ilvl w:val="1"/>
          <w:numId w:val="348"/>
        </w:numPr>
      </w:pPr>
      <w:r w:rsidRPr="008A157B">
        <w:t xml:space="preserve">"She </w:t>
      </w:r>
      <w:r w:rsidRPr="008A157B">
        <w:rPr>
          <w:b/>
          <w:bCs/>
        </w:rPr>
        <w:t>will go</w:t>
      </w:r>
      <w:r w:rsidRPr="008A157B">
        <w:t>."</w:t>
      </w:r>
      <w:r w:rsidRPr="008A157B">
        <w:br/>
        <w:t>(Here, "will" is the auxiliary verb, and "go" is the base form of the verb.)</w:t>
      </w:r>
    </w:p>
    <w:p w14:paraId="4DCE8303" w14:textId="77777777" w:rsidR="008A157B" w:rsidRPr="008A157B" w:rsidRDefault="008A157B" w:rsidP="008A157B">
      <w:pPr>
        <w:numPr>
          <w:ilvl w:val="1"/>
          <w:numId w:val="348"/>
        </w:numPr>
      </w:pPr>
      <w:r w:rsidRPr="008A157B">
        <w:t xml:space="preserve">"They </w:t>
      </w:r>
      <w:r w:rsidRPr="008A157B">
        <w:rPr>
          <w:b/>
          <w:bCs/>
        </w:rPr>
        <w:t>will arrive</w:t>
      </w:r>
      <w:r w:rsidRPr="008A157B">
        <w:t xml:space="preserve"> soon."</w:t>
      </w:r>
      <w:r w:rsidRPr="008A157B">
        <w:br/>
        <w:t>(Similarly, "will" is the auxiliary verb, and "arrive" is the base form.)</w:t>
      </w:r>
    </w:p>
    <w:p w14:paraId="0684DC11" w14:textId="77777777" w:rsidR="008A157B" w:rsidRPr="008A157B" w:rsidRDefault="008A157B" w:rsidP="008A157B">
      <w:pPr>
        <w:numPr>
          <w:ilvl w:val="0"/>
          <w:numId w:val="348"/>
        </w:numPr>
      </w:pPr>
      <w:r w:rsidRPr="008A157B">
        <w:rPr>
          <w:b/>
          <w:bCs/>
        </w:rPr>
        <w:t>Questions and Negation</w:t>
      </w:r>
      <w:r w:rsidRPr="008A157B">
        <w:t>:</w:t>
      </w:r>
    </w:p>
    <w:p w14:paraId="31FB20B7" w14:textId="77777777" w:rsidR="008A157B" w:rsidRPr="008A157B" w:rsidRDefault="008A157B" w:rsidP="008A157B">
      <w:pPr>
        <w:numPr>
          <w:ilvl w:val="1"/>
          <w:numId w:val="348"/>
        </w:numPr>
      </w:pPr>
      <w:r w:rsidRPr="008A157B">
        <w:rPr>
          <w:b/>
          <w:bCs/>
        </w:rPr>
        <w:t>Questions</w:t>
      </w:r>
      <w:r w:rsidRPr="008A157B">
        <w:t xml:space="preserve">: In English, the future tense question is formed by placing the auxiliary </w:t>
      </w:r>
      <w:r w:rsidRPr="008A157B">
        <w:rPr>
          <w:b/>
          <w:bCs/>
        </w:rPr>
        <w:t>will</w:t>
      </w:r>
      <w:r w:rsidRPr="008A157B">
        <w:t xml:space="preserve"> before the subject.</w:t>
      </w:r>
    </w:p>
    <w:p w14:paraId="0A22CA3A" w14:textId="77777777" w:rsidR="008A157B" w:rsidRPr="008A157B" w:rsidRDefault="008A157B" w:rsidP="008A157B">
      <w:pPr>
        <w:numPr>
          <w:ilvl w:val="2"/>
          <w:numId w:val="348"/>
        </w:numPr>
      </w:pPr>
      <w:r w:rsidRPr="008A157B">
        <w:t>"Will you come tomorrow?"</w:t>
      </w:r>
    </w:p>
    <w:p w14:paraId="73B4B9F5" w14:textId="77777777" w:rsidR="008A157B" w:rsidRPr="008A157B" w:rsidRDefault="008A157B" w:rsidP="008A157B">
      <w:pPr>
        <w:numPr>
          <w:ilvl w:val="1"/>
          <w:numId w:val="348"/>
        </w:numPr>
      </w:pPr>
      <w:r w:rsidRPr="008A157B">
        <w:rPr>
          <w:b/>
          <w:bCs/>
        </w:rPr>
        <w:t>Negation</w:t>
      </w:r>
      <w:r w:rsidRPr="008A157B">
        <w:t xml:space="preserve">: To negate a future tense sentence, </w:t>
      </w:r>
      <w:r w:rsidRPr="008A157B">
        <w:rPr>
          <w:b/>
          <w:bCs/>
        </w:rPr>
        <w:t>not</w:t>
      </w:r>
      <w:r w:rsidRPr="008A157B">
        <w:t xml:space="preserve"> is added after </w:t>
      </w:r>
      <w:r w:rsidRPr="008A157B">
        <w:rPr>
          <w:b/>
          <w:bCs/>
        </w:rPr>
        <w:t>will</w:t>
      </w:r>
      <w:r w:rsidRPr="008A157B">
        <w:t>.</w:t>
      </w:r>
    </w:p>
    <w:p w14:paraId="774ED041" w14:textId="77777777" w:rsidR="008A157B" w:rsidRPr="008A157B" w:rsidRDefault="008A157B" w:rsidP="008A157B">
      <w:pPr>
        <w:numPr>
          <w:ilvl w:val="2"/>
          <w:numId w:val="348"/>
        </w:numPr>
      </w:pPr>
      <w:r w:rsidRPr="008A157B">
        <w:t xml:space="preserve">"She </w:t>
      </w:r>
      <w:r w:rsidRPr="008A157B">
        <w:rPr>
          <w:b/>
          <w:bCs/>
        </w:rPr>
        <w:t>will not</w:t>
      </w:r>
      <w:r w:rsidRPr="008A157B">
        <w:t xml:space="preserve"> attend the meeting."</w:t>
      </w:r>
    </w:p>
    <w:p w14:paraId="25984F51" w14:textId="77777777" w:rsidR="008A157B" w:rsidRPr="008A157B" w:rsidRDefault="008A157B" w:rsidP="008A157B">
      <w:pPr>
        <w:numPr>
          <w:ilvl w:val="2"/>
          <w:numId w:val="348"/>
        </w:numPr>
      </w:pPr>
      <w:r w:rsidRPr="008A157B">
        <w:t xml:space="preserve">Alternatively, the contracted form </w:t>
      </w:r>
      <w:r w:rsidRPr="008A157B">
        <w:rPr>
          <w:b/>
          <w:bCs/>
        </w:rPr>
        <w:t>won't</w:t>
      </w:r>
      <w:r w:rsidRPr="008A157B">
        <w:t xml:space="preserve"> </w:t>
      </w:r>
      <w:proofErr w:type="gramStart"/>
      <w:r w:rsidRPr="008A157B">
        <w:t>is</w:t>
      </w:r>
      <w:proofErr w:type="gramEnd"/>
      <w:r w:rsidRPr="008A157B">
        <w:t xml:space="preserve"> often used.</w:t>
      </w:r>
    </w:p>
    <w:p w14:paraId="5F279A16" w14:textId="77777777" w:rsidR="008A157B" w:rsidRPr="008A157B" w:rsidRDefault="008A157B" w:rsidP="008A157B">
      <w:pPr>
        <w:numPr>
          <w:ilvl w:val="2"/>
          <w:numId w:val="348"/>
        </w:numPr>
      </w:pPr>
      <w:r w:rsidRPr="008A157B">
        <w:t xml:space="preserve">"They </w:t>
      </w:r>
      <w:r w:rsidRPr="008A157B">
        <w:rPr>
          <w:b/>
          <w:bCs/>
        </w:rPr>
        <w:t>won't</w:t>
      </w:r>
      <w:r w:rsidRPr="008A157B">
        <w:t xml:space="preserve"> be home tonight."</w:t>
      </w:r>
    </w:p>
    <w:p w14:paraId="0D4F18A9" w14:textId="77777777" w:rsidR="008A157B" w:rsidRPr="008A157B" w:rsidRDefault="008A157B" w:rsidP="008A157B">
      <w:r w:rsidRPr="008A157B">
        <w:rPr>
          <w:b/>
          <w:bCs/>
        </w:rPr>
        <w:t>Key Points in English</w:t>
      </w:r>
      <w:r w:rsidRPr="008A157B">
        <w:t>:</w:t>
      </w:r>
    </w:p>
    <w:p w14:paraId="2E71B6A1" w14:textId="77777777" w:rsidR="008A157B" w:rsidRPr="008A157B" w:rsidRDefault="008A157B" w:rsidP="008A157B">
      <w:pPr>
        <w:numPr>
          <w:ilvl w:val="0"/>
          <w:numId w:val="349"/>
        </w:numPr>
      </w:pPr>
      <w:r w:rsidRPr="008A157B">
        <w:rPr>
          <w:b/>
          <w:bCs/>
        </w:rPr>
        <w:t>Will</w:t>
      </w:r>
      <w:r w:rsidRPr="008A157B">
        <w:t xml:space="preserve"> is used consistently for all subjects, with no changes in form.</w:t>
      </w:r>
    </w:p>
    <w:p w14:paraId="5B7810E8" w14:textId="77777777" w:rsidR="008A157B" w:rsidRPr="008A157B" w:rsidRDefault="008A157B" w:rsidP="008A157B">
      <w:pPr>
        <w:numPr>
          <w:ilvl w:val="0"/>
          <w:numId w:val="349"/>
        </w:numPr>
      </w:pPr>
      <w:r w:rsidRPr="008A157B">
        <w:t xml:space="preserve">The structure is flexible and simple, as the same conjugated form of </w:t>
      </w:r>
      <w:r w:rsidRPr="008A157B">
        <w:rPr>
          <w:b/>
          <w:bCs/>
        </w:rPr>
        <w:t>will</w:t>
      </w:r>
      <w:r w:rsidRPr="008A157B">
        <w:t xml:space="preserve"> is used across different persons and numbers (e.g., I will, she will, they will).</w:t>
      </w:r>
    </w:p>
    <w:p w14:paraId="282D8CFE" w14:textId="77777777" w:rsidR="008A157B" w:rsidRPr="008A157B" w:rsidRDefault="00000000" w:rsidP="008A157B">
      <w:r>
        <w:pict w14:anchorId="710F7B39">
          <v:rect id="_x0000_i1254" style="width:0;height:1.5pt" o:hralign="center" o:hrstd="t" o:hr="t" fillcolor="#a0a0a0" stroked="f"/>
        </w:pict>
      </w:r>
    </w:p>
    <w:p w14:paraId="7686B7A6" w14:textId="77777777" w:rsidR="008A157B" w:rsidRPr="008A157B" w:rsidRDefault="008A157B" w:rsidP="008A157B">
      <w:pPr>
        <w:rPr>
          <w:b/>
          <w:bCs/>
        </w:rPr>
      </w:pPr>
      <w:r w:rsidRPr="008A157B">
        <w:rPr>
          <w:b/>
          <w:bCs/>
        </w:rPr>
        <w:t>German Future Tense</w:t>
      </w:r>
    </w:p>
    <w:p w14:paraId="2940512B" w14:textId="77777777" w:rsidR="008A157B" w:rsidRPr="008A157B" w:rsidRDefault="008A157B" w:rsidP="008A157B">
      <w:r w:rsidRPr="008A157B">
        <w:t xml:space="preserve">In </w:t>
      </w:r>
      <w:r w:rsidRPr="008A157B">
        <w:rPr>
          <w:b/>
          <w:bCs/>
        </w:rPr>
        <w:t>German</w:t>
      </w:r>
      <w:r w:rsidRPr="008A157B">
        <w:t xml:space="preserve">, the future tense is not formed using a direct equivalent of the English </w:t>
      </w:r>
      <w:r w:rsidRPr="008A157B">
        <w:rPr>
          <w:b/>
          <w:bCs/>
        </w:rPr>
        <w:t>will</w:t>
      </w:r>
      <w:r w:rsidRPr="008A157B">
        <w:t xml:space="preserve">. Instead, </w:t>
      </w:r>
      <w:r w:rsidRPr="008A157B">
        <w:rPr>
          <w:b/>
          <w:bCs/>
        </w:rPr>
        <w:t>German</w:t>
      </w:r>
      <w:r w:rsidRPr="008A157B">
        <w:t xml:space="preserve"> uses the verb </w:t>
      </w:r>
      <w:proofErr w:type="spellStart"/>
      <w:r w:rsidRPr="008A157B">
        <w:rPr>
          <w:b/>
          <w:bCs/>
        </w:rPr>
        <w:t>werden</w:t>
      </w:r>
      <w:proofErr w:type="spellEnd"/>
      <w:r w:rsidRPr="008A157B">
        <w:t xml:space="preserve"> (to become) as an auxiliary verb, and it must be conjugated according to the subject, followed by the </w:t>
      </w:r>
      <w:r w:rsidRPr="008A157B">
        <w:rPr>
          <w:b/>
          <w:bCs/>
        </w:rPr>
        <w:t>infinitive form</w:t>
      </w:r>
      <w:r w:rsidRPr="008A157B">
        <w:t xml:space="preserve"> of the main verb. This construction is more similar to the </w:t>
      </w:r>
      <w:r w:rsidRPr="008A157B">
        <w:rPr>
          <w:b/>
          <w:bCs/>
        </w:rPr>
        <w:t>future construction</w:t>
      </w:r>
      <w:r w:rsidRPr="008A157B">
        <w:t xml:space="preserve"> in languages like </w:t>
      </w:r>
      <w:r w:rsidRPr="008A157B">
        <w:rPr>
          <w:b/>
          <w:bCs/>
        </w:rPr>
        <w:t>French</w:t>
      </w:r>
      <w:r w:rsidRPr="008A157B">
        <w:t xml:space="preserve"> or </w:t>
      </w:r>
      <w:r w:rsidRPr="008A157B">
        <w:rPr>
          <w:b/>
          <w:bCs/>
        </w:rPr>
        <w:t>Spanish</w:t>
      </w:r>
      <w:r w:rsidRPr="008A157B">
        <w:t>, where a conjugated form of an auxiliary verb is combined with the infinitive of the main action verb.</w:t>
      </w:r>
    </w:p>
    <w:p w14:paraId="2376ADD3" w14:textId="77777777" w:rsidR="008A157B" w:rsidRPr="008A157B" w:rsidRDefault="008A157B" w:rsidP="008A157B">
      <w:r w:rsidRPr="008A157B">
        <w:rPr>
          <w:b/>
          <w:bCs/>
        </w:rPr>
        <w:t>Structure</w:t>
      </w:r>
      <w:r w:rsidRPr="008A157B">
        <w:t>:</w:t>
      </w:r>
    </w:p>
    <w:p w14:paraId="1AF72AE8" w14:textId="77777777" w:rsidR="008A157B" w:rsidRPr="008A157B" w:rsidRDefault="008A157B" w:rsidP="008A157B">
      <w:pPr>
        <w:numPr>
          <w:ilvl w:val="0"/>
          <w:numId w:val="350"/>
        </w:numPr>
      </w:pPr>
      <w:r w:rsidRPr="008A157B">
        <w:rPr>
          <w:b/>
          <w:bCs/>
        </w:rPr>
        <w:t xml:space="preserve">Subject + conjugated form of </w:t>
      </w:r>
      <w:proofErr w:type="spellStart"/>
      <w:r w:rsidRPr="008A157B">
        <w:rPr>
          <w:b/>
          <w:bCs/>
        </w:rPr>
        <w:t>werden</w:t>
      </w:r>
      <w:proofErr w:type="spellEnd"/>
      <w:r w:rsidRPr="008A157B">
        <w:rPr>
          <w:b/>
          <w:bCs/>
        </w:rPr>
        <w:t xml:space="preserve"> + infinitive verb</w:t>
      </w:r>
    </w:p>
    <w:p w14:paraId="1735C30D" w14:textId="77777777" w:rsidR="008A157B" w:rsidRPr="008A157B" w:rsidRDefault="008A157B" w:rsidP="008A157B">
      <w:pPr>
        <w:numPr>
          <w:ilvl w:val="0"/>
          <w:numId w:val="350"/>
        </w:numPr>
      </w:pPr>
      <w:r w:rsidRPr="008A157B">
        <w:rPr>
          <w:b/>
          <w:bCs/>
        </w:rPr>
        <w:t>Examples</w:t>
      </w:r>
      <w:r w:rsidRPr="008A157B">
        <w:t>:</w:t>
      </w:r>
    </w:p>
    <w:p w14:paraId="0488891E" w14:textId="77777777" w:rsidR="008A157B" w:rsidRPr="008A157B" w:rsidRDefault="008A157B" w:rsidP="008A157B">
      <w:pPr>
        <w:numPr>
          <w:ilvl w:val="1"/>
          <w:numId w:val="350"/>
        </w:numPr>
      </w:pPr>
      <w:r w:rsidRPr="008A157B">
        <w:lastRenderedPageBreak/>
        <w:t xml:space="preserve">"Sie </w:t>
      </w:r>
      <w:proofErr w:type="spellStart"/>
      <w:r w:rsidRPr="008A157B">
        <w:rPr>
          <w:b/>
          <w:bCs/>
        </w:rPr>
        <w:t>wird</w:t>
      </w:r>
      <w:proofErr w:type="spellEnd"/>
      <w:r w:rsidRPr="008A157B">
        <w:rPr>
          <w:b/>
          <w:bCs/>
        </w:rPr>
        <w:t xml:space="preserve"> </w:t>
      </w:r>
      <w:proofErr w:type="spellStart"/>
      <w:r w:rsidRPr="008A157B">
        <w:rPr>
          <w:b/>
          <w:bCs/>
        </w:rPr>
        <w:t>gehen</w:t>
      </w:r>
      <w:proofErr w:type="spellEnd"/>
      <w:r w:rsidRPr="008A157B">
        <w:t xml:space="preserve">." (She </w:t>
      </w:r>
      <w:r w:rsidRPr="008A157B">
        <w:rPr>
          <w:b/>
          <w:bCs/>
        </w:rPr>
        <w:t>will go</w:t>
      </w:r>
      <w:r w:rsidRPr="008A157B">
        <w:t>.)</w:t>
      </w:r>
    </w:p>
    <w:p w14:paraId="0500EAA4" w14:textId="77777777" w:rsidR="008A157B" w:rsidRPr="008A157B" w:rsidRDefault="008A157B" w:rsidP="008A157B">
      <w:pPr>
        <w:numPr>
          <w:ilvl w:val="1"/>
          <w:numId w:val="350"/>
        </w:numPr>
      </w:pPr>
      <w:r w:rsidRPr="008A157B">
        <w:t xml:space="preserve">"Ich </w:t>
      </w:r>
      <w:proofErr w:type="spellStart"/>
      <w:r w:rsidRPr="008A157B">
        <w:rPr>
          <w:b/>
          <w:bCs/>
        </w:rPr>
        <w:t>werde</w:t>
      </w:r>
      <w:proofErr w:type="spellEnd"/>
      <w:r w:rsidRPr="008A157B">
        <w:rPr>
          <w:b/>
          <w:bCs/>
        </w:rPr>
        <w:t xml:space="preserve"> </w:t>
      </w:r>
      <w:proofErr w:type="spellStart"/>
      <w:r w:rsidRPr="008A157B">
        <w:rPr>
          <w:b/>
          <w:bCs/>
        </w:rPr>
        <w:t>essen</w:t>
      </w:r>
      <w:proofErr w:type="spellEnd"/>
      <w:r w:rsidRPr="008A157B">
        <w:t xml:space="preserve">." (I </w:t>
      </w:r>
      <w:r w:rsidRPr="008A157B">
        <w:rPr>
          <w:b/>
          <w:bCs/>
        </w:rPr>
        <w:t>will eat</w:t>
      </w:r>
      <w:r w:rsidRPr="008A157B">
        <w:t>.)</w:t>
      </w:r>
    </w:p>
    <w:p w14:paraId="0F364589" w14:textId="77777777" w:rsidR="008A157B" w:rsidRPr="008A157B" w:rsidRDefault="008A157B" w:rsidP="008A157B">
      <w:pPr>
        <w:numPr>
          <w:ilvl w:val="0"/>
          <w:numId w:val="350"/>
        </w:numPr>
      </w:pPr>
      <w:r w:rsidRPr="008A157B">
        <w:rPr>
          <w:b/>
          <w:bCs/>
        </w:rPr>
        <w:t>Questions and Negation</w:t>
      </w:r>
      <w:r w:rsidRPr="008A157B">
        <w:t>:</w:t>
      </w:r>
    </w:p>
    <w:p w14:paraId="301655D6" w14:textId="77777777" w:rsidR="008A157B" w:rsidRPr="008A157B" w:rsidRDefault="008A157B" w:rsidP="008A157B">
      <w:pPr>
        <w:numPr>
          <w:ilvl w:val="1"/>
          <w:numId w:val="350"/>
        </w:numPr>
      </w:pPr>
      <w:r w:rsidRPr="008A157B">
        <w:rPr>
          <w:b/>
          <w:bCs/>
        </w:rPr>
        <w:t>Questions</w:t>
      </w:r>
      <w:r w:rsidRPr="008A157B">
        <w:t xml:space="preserve">: In German, like English, the auxiliary verb </w:t>
      </w:r>
      <w:proofErr w:type="spellStart"/>
      <w:r w:rsidRPr="008A157B">
        <w:rPr>
          <w:b/>
          <w:bCs/>
        </w:rPr>
        <w:t>werden</w:t>
      </w:r>
      <w:proofErr w:type="spellEnd"/>
      <w:r w:rsidRPr="008A157B">
        <w:t xml:space="preserve"> comes before the subject in questions.</w:t>
      </w:r>
    </w:p>
    <w:p w14:paraId="63E7CE01" w14:textId="77777777" w:rsidR="008A157B" w:rsidRPr="008A157B" w:rsidRDefault="008A157B" w:rsidP="008A157B">
      <w:pPr>
        <w:numPr>
          <w:ilvl w:val="2"/>
          <w:numId w:val="350"/>
        </w:numPr>
      </w:pPr>
      <w:r w:rsidRPr="008A157B">
        <w:t>"</w:t>
      </w:r>
      <w:proofErr w:type="spellStart"/>
      <w:r w:rsidRPr="008A157B">
        <w:t>Wirst</w:t>
      </w:r>
      <w:proofErr w:type="spellEnd"/>
      <w:r w:rsidRPr="008A157B">
        <w:t xml:space="preserve"> du </w:t>
      </w:r>
      <w:proofErr w:type="spellStart"/>
      <w:r w:rsidRPr="008A157B">
        <w:t>kommen</w:t>
      </w:r>
      <w:proofErr w:type="spellEnd"/>
      <w:r w:rsidRPr="008A157B">
        <w:t>?" (Will you come?)</w:t>
      </w:r>
    </w:p>
    <w:p w14:paraId="4ED6DF58" w14:textId="77777777" w:rsidR="008A157B" w:rsidRPr="008A157B" w:rsidRDefault="008A157B" w:rsidP="008A157B">
      <w:pPr>
        <w:numPr>
          <w:ilvl w:val="1"/>
          <w:numId w:val="350"/>
        </w:numPr>
      </w:pPr>
      <w:r w:rsidRPr="008A157B">
        <w:rPr>
          <w:b/>
          <w:bCs/>
        </w:rPr>
        <w:t>Negation</w:t>
      </w:r>
      <w:r w:rsidRPr="008A157B">
        <w:t xml:space="preserve">: Negation is done by placing </w:t>
      </w:r>
      <w:proofErr w:type="spellStart"/>
      <w:r w:rsidRPr="008A157B">
        <w:rPr>
          <w:b/>
          <w:bCs/>
        </w:rPr>
        <w:t>nicht</w:t>
      </w:r>
      <w:proofErr w:type="spellEnd"/>
      <w:r w:rsidRPr="008A157B">
        <w:t xml:space="preserve"> after the verb or at the end of the sentence, depending on the sentence structure.</w:t>
      </w:r>
    </w:p>
    <w:p w14:paraId="24430AC9" w14:textId="77777777" w:rsidR="008A157B" w:rsidRPr="008A157B" w:rsidRDefault="008A157B" w:rsidP="008A157B">
      <w:pPr>
        <w:numPr>
          <w:ilvl w:val="2"/>
          <w:numId w:val="350"/>
        </w:numPr>
      </w:pPr>
      <w:r w:rsidRPr="008A157B">
        <w:t xml:space="preserve">"Sie </w:t>
      </w:r>
      <w:proofErr w:type="spellStart"/>
      <w:r w:rsidRPr="008A157B">
        <w:rPr>
          <w:b/>
          <w:bCs/>
        </w:rPr>
        <w:t>wird</w:t>
      </w:r>
      <w:proofErr w:type="spellEnd"/>
      <w:r w:rsidRPr="008A157B">
        <w:rPr>
          <w:b/>
          <w:bCs/>
        </w:rPr>
        <w:t xml:space="preserve"> </w:t>
      </w:r>
      <w:proofErr w:type="spellStart"/>
      <w:r w:rsidRPr="008A157B">
        <w:rPr>
          <w:b/>
          <w:bCs/>
        </w:rPr>
        <w:t>nicht</w:t>
      </w:r>
      <w:proofErr w:type="spellEnd"/>
      <w:r w:rsidRPr="008A157B">
        <w:t xml:space="preserve"> </w:t>
      </w:r>
      <w:proofErr w:type="spellStart"/>
      <w:r w:rsidRPr="008A157B">
        <w:t>kommen</w:t>
      </w:r>
      <w:proofErr w:type="spellEnd"/>
      <w:r w:rsidRPr="008A157B">
        <w:t xml:space="preserve">." (She </w:t>
      </w:r>
      <w:r w:rsidRPr="008A157B">
        <w:rPr>
          <w:b/>
          <w:bCs/>
        </w:rPr>
        <w:t>will not</w:t>
      </w:r>
      <w:r w:rsidRPr="008A157B">
        <w:t xml:space="preserve"> come.)</w:t>
      </w:r>
    </w:p>
    <w:p w14:paraId="3B01965D" w14:textId="77777777" w:rsidR="008A157B" w:rsidRPr="008A157B" w:rsidRDefault="008A157B" w:rsidP="008A157B">
      <w:pPr>
        <w:numPr>
          <w:ilvl w:val="2"/>
          <w:numId w:val="350"/>
        </w:numPr>
      </w:pPr>
      <w:r w:rsidRPr="008A157B">
        <w:t xml:space="preserve">"Ich </w:t>
      </w:r>
      <w:proofErr w:type="spellStart"/>
      <w:r w:rsidRPr="008A157B">
        <w:rPr>
          <w:b/>
          <w:bCs/>
        </w:rPr>
        <w:t>werde</w:t>
      </w:r>
      <w:proofErr w:type="spellEnd"/>
      <w:r w:rsidRPr="008A157B">
        <w:rPr>
          <w:b/>
          <w:bCs/>
        </w:rPr>
        <w:t xml:space="preserve"> </w:t>
      </w:r>
      <w:proofErr w:type="spellStart"/>
      <w:r w:rsidRPr="008A157B">
        <w:rPr>
          <w:b/>
          <w:bCs/>
        </w:rPr>
        <w:t>nicht</w:t>
      </w:r>
      <w:proofErr w:type="spellEnd"/>
      <w:r w:rsidRPr="008A157B">
        <w:t xml:space="preserve"> </w:t>
      </w:r>
      <w:proofErr w:type="spellStart"/>
      <w:r w:rsidRPr="008A157B">
        <w:t>gehen</w:t>
      </w:r>
      <w:proofErr w:type="spellEnd"/>
      <w:r w:rsidRPr="008A157B">
        <w:t xml:space="preserve">." (I </w:t>
      </w:r>
      <w:r w:rsidRPr="008A157B">
        <w:rPr>
          <w:b/>
          <w:bCs/>
        </w:rPr>
        <w:t>will not</w:t>
      </w:r>
      <w:r w:rsidRPr="008A157B">
        <w:t xml:space="preserve"> go.)</w:t>
      </w:r>
    </w:p>
    <w:p w14:paraId="46F2435A" w14:textId="77777777" w:rsidR="008A157B" w:rsidRPr="008A157B" w:rsidRDefault="008A157B" w:rsidP="008A157B">
      <w:r w:rsidRPr="008A157B">
        <w:rPr>
          <w:b/>
          <w:bCs/>
        </w:rPr>
        <w:t>Key Points in German</w:t>
      </w:r>
      <w:r w:rsidRPr="008A157B">
        <w:t>:</w:t>
      </w:r>
    </w:p>
    <w:p w14:paraId="570EBE2B" w14:textId="77777777" w:rsidR="008A157B" w:rsidRPr="008A157B" w:rsidRDefault="008A157B" w:rsidP="008A157B">
      <w:pPr>
        <w:numPr>
          <w:ilvl w:val="0"/>
          <w:numId w:val="351"/>
        </w:numPr>
      </w:pPr>
      <w:r w:rsidRPr="008A157B">
        <w:t xml:space="preserve">The verb </w:t>
      </w:r>
      <w:proofErr w:type="spellStart"/>
      <w:r w:rsidRPr="008A157B">
        <w:rPr>
          <w:b/>
          <w:bCs/>
        </w:rPr>
        <w:t>werden</w:t>
      </w:r>
      <w:proofErr w:type="spellEnd"/>
      <w:r w:rsidRPr="008A157B">
        <w:t xml:space="preserve"> must be conjugated based on the subject, and its form changes according to person and number:</w:t>
      </w:r>
    </w:p>
    <w:p w14:paraId="6BA255BB" w14:textId="77777777" w:rsidR="008A157B" w:rsidRPr="008A157B" w:rsidRDefault="008A157B" w:rsidP="008A157B">
      <w:pPr>
        <w:numPr>
          <w:ilvl w:val="1"/>
          <w:numId w:val="351"/>
        </w:numPr>
      </w:pPr>
      <w:r w:rsidRPr="008A157B">
        <w:t xml:space="preserve">"Ich </w:t>
      </w:r>
      <w:proofErr w:type="spellStart"/>
      <w:r w:rsidRPr="008A157B">
        <w:rPr>
          <w:b/>
          <w:bCs/>
        </w:rPr>
        <w:t>werde</w:t>
      </w:r>
      <w:proofErr w:type="spellEnd"/>
      <w:r w:rsidRPr="008A157B">
        <w:t>" (I will)</w:t>
      </w:r>
    </w:p>
    <w:p w14:paraId="4DBFC62B" w14:textId="77777777" w:rsidR="008A157B" w:rsidRPr="008A157B" w:rsidRDefault="008A157B" w:rsidP="008A157B">
      <w:pPr>
        <w:numPr>
          <w:ilvl w:val="1"/>
          <w:numId w:val="351"/>
        </w:numPr>
      </w:pPr>
      <w:r w:rsidRPr="008A157B">
        <w:t xml:space="preserve">"Du </w:t>
      </w:r>
      <w:proofErr w:type="spellStart"/>
      <w:r w:rsidRPr="008A157B">
        <w:rPr>
          <w:b/>
          <w:bCs/>
        </w:rPr>
        <w:t>wirst</w:t>
      </w:r>
      <w:proofErr w:type="spellEnd"/>
      <w:r w:rsidRPr="008A157B">
        <w:t>" (You will)</w:t>
      </w:r>
    </w:p>
    <w:p w14:paraId="5122345D" w14:textId="77777777" w:rsidR="008A157B" w:rsidRPr="008A157B" w:rsidRDefault="008A157B" w:rsidP="008A157B">
      <w:pPr>
        <w:numPr>
          <w:ilvl w:val="1"/>
          <w:numId w:val="351"/>
        </w:numPr>
      </w:pPr>
      <w:r w:rsidRPr="008A157B">
        <w:t xml:space="preserve">"Er/Sie/Es </w:t>
      </w:r>
      <w:proofErr w:type="spellStart"/>
      <w:r w:rsidRPr="008A157B">
        <w:rPr>
          <w:b/>
          <w:bCs/>
        </w:rPr>
        <w:t>wird</w:t>
      </w:r>
      <w:proofErr w:type="spellEnd"/>
      <w:r w:rsidRPr="008A157B">
        <w:t>" (He/She/It will)</w:t>
      </w:r>
    </w:p>
    <w:p w14:paraId="283FBE56" w14:textId="77777777" w:rsidR="008A157B" w:rsidRPr="008A157B" w:rsidRDefault="008A157B" w:rsidP="008A157B">
      <w:pPr>
        <w:numPr>
          <w:ilvl w:val="1"/>
          <w:numId w:val="351"/>
        </w:numPr>
      </w:pPr>
      <w:r w:rsidRPr="008A157B">
        <w:t xml:space="preserve">"Wir </w:t>
      </w:r>
      <w:proofErr w:type="spellStart"/>
      <w:r w:rsidRPr="008A157B">
        <w:rPr>
          <w:b/>
          <w:bCs/>
        </w:rPr>
        <w:t>werden</w:t>
      </w:r>
      <w:proofErr w:type="spellEnd"/>
      <w:r w:rsidRPr="008A157B">
        <w:t>" (We will)</w:t>
      </w:r>
    </w:p>
    <w:p w14:paraId="3075A7F5" w14:textId="77777777" w:rsidR="008A157B" w:rsidRPr="008A157B" w:rsidRDefault="008A157B" w:rsidP="008A157B">
      <w:pPr>
        <w:numPr>
          <w:ilvl w:val="1"/>
          <w:numId w:val="351"/>
        </w:numPr>
      </w:pPr>
      <w:r w:rsidRPr="008A157B">
        <w:t>"</w:t>
      </w:r>
      <w:proofErr w:type="spellStart"/>
      <w:r w:rsidRPr="008A157B">
        <w:t>Ihr</w:t>
      </w:r>
      <w:proofErr w:type="spellEnd"/>
      <w:r w:rsidRPr="008A157B">
        <w:t xml:space="preserve"> </w:t>
      </w:r>
      <w:proofErr w:type="spellStart"/>
      <w:r w:rsidRPr="008A157B">
        <w:rPr>
          <w:b/>
          <w:bCs/>
        </w:rPr>
        <w:t>werdet</w:t>
      </w:r>
      <w:proofErr w:type="spellEnd"/>
      <w:r w:rsidRPr="008A157B">
        <w:t>" (You [plural] will)</w:t>
      </w:r>
    </w:p>
    <w:p w14:paraId="2CB93D1E" w14:textId="77777777" w:rsidR="008A157B" w:rsidRPr="008A157B" w:rsidRDefault="008A157B" w:rsidP="008A157B">
      <w:pPr>
        <w:numPr>
          <w:ilvl w:val="1"/>
          <w:numId w:val="351"/>
        </w:numPr>
      </w:pPr>
      <w:r w:rsidRPr="008A157B">
        <w:t xml:space="preserve">"Sie </w:t>
      </w:r>
      <w:proofErr w:type="spellStart"/>
      <w:r w:rsidRPr="008A157B">
        <w:rPr>
          <w:b/>
          <w:bCs/>
        </w:rPr>
        <w:t>werden</w:t>
      </w:r>
      <w:proofErr w:type="spellEnd"/>
      <w:r w:rsidRPr="008A157B">
        <w:t xml:space="preserve">" (They will / </w:t>
      </w:r>
      <w:proofErr w:type="gramStart"/>
      <w:r w:rsidRPr="008A157B">
        <w:t>You</w:t>
      </w:r>
      <w:proofErr w:type="gramEnd"/>
      <w:r w:rsidRPr="008A157B">
        <w:t xml:space="preserve"> [formal] will)</w:t>
      </w:r>
    </w:p>
    <w:p w14:paraId="596A7CF1" w14:textId="77777777" w:rsidR="008A157B" w:rsidRPr="008A157B" w:rsidRDefault="008A157B" w:rsidP="008A157B">
      <w:pPr>
        <w:numPr>
          <w:ilvl w:val="0"/>
          <w:numId w:val="351"/>
        </w:numPr>
      </w:pPr>
      <w:r w:rsidRPr="008A157B">
        <w:t xml:space="preserve">After </w:t>
      </w:r>
      <w:proofErr w:type="spellStart"/>
      <w:r w:rsidRPr="008A157B">
        <w:rPr>
          <w:b/>
          <w:bCs/>
        </w:rPr>
        <w:t>werden</w:t>
      </w:r>
      <w:proofErr w:type="spellEnd"/>
      <w:r w:rsidRPr="008A157B">
        <w:t xml:space="preserve">, the </w:t>
      </w:r>
      <w:r w:rsidRPr="008A157B">
        <w:rPr>
          <w:b/>
          <w:bCs/>
        </w:rPr>
        <w:t>infinitive</w:t>
      </w:r>
      <w:r w:rsidRPr="008A157B">
        <w:t xml:space="preserve"> form of the main verb is used, which remains unchanged.</w:t>
      </w:r>
    </w:p>
    <w:p w14:paraId="6548099B" w14:textId="77777777" w:rsidR="008A157B" w:rsidRPr="008A157B" w:rsidRDefault="008A157B" w:rsidP="008A157B">
      <w:r w:rsidRPr="008A157B">
        <w:rPr>
          <w:b/>
          <w:bCs/>
        </w:rPr>
        <w:t>Examples</w:t>
      </w:r>
      <w:r w:rsidRPr="008A157B">
        <w:t>:</w:t>
      </w:r>
    </w:p>
    <w:p w14:paraId="17A57A45" w14:textId="77777777" w:rsidR="008A157B" w:rsidRPr="008A157B" w:rsidRDefault="008A157B" w:rsidP="008A157B">
      <w:pPr>
        <w:numPr>
          <w:ilvl w:val="1"/>
          <w:numId w:val="351"/>
        </w:numPr>
      </w:pPr>
      <w:r w:rsidRPr="008A157B">
        <w:t xml:space="preserve">"Du </w:t>
      </w:r>
      <w:proofErr w:type="spellStart"/>
      <w:r w:rsidRPr="008A157B">
        <w:rPr>
          <w:b/>
          <w:bCs/>
        </w:rPr>
        <w:t>wirst</w:t>
      </w:r>
      <w:proofErr w:type="spellEnd"/>
      <w:r w:rsidRPr="008A157B">
        <w:rPr>
          <w:b/>
          <w:bCs/>
        </w:rPr>
        <w:t xml:space="preserve"> </w:t>
      </w:r>
      <w:proofErr w:type="spellStart"/>
      <w:r w:rsidRPr="008A157B">
        <w:rPr>
          <w:b/>
          <w:bCs/>
        </w:rPr>
        <w:t>lesen</w:t>
      </w:r>
      <w:proofErr w:type="spellEnd"/>
      <w:r w:rsidRPr="008A157B">
        <w:t xml:space="preserve">." (You </w:t>
      </w:r>
      <w:r w:rsidRPr="008A157B">
        <w:rPr>
          <w:b/>
          <w:bCs/>
        </w:rPr>
        <w:t>will read</w:t>
      </w:r>
      <w:r w:rsidRPr="008A157B">
        <w:t>.)</w:t>
      </w:r>
    </w:p>
    <w:p w14:paraId="42505F51" w14:textId="77777777" w:rsidR="008A157B" w:rsidRPr="008A157B" w:rsidRDefault="008A157B" w:rsidP="008A157B">
      <w:pPr>
        <w:numPr>
          <w:ilvl w:val="1"/>
          <w:numId w:val="351"/>
        </w:numPr>
      </w:pPr>
      <w:r w:rsidRPr="008A157B">
        <w:t xml:space="preserve">"Wir </w:t>
      </w:r>
      <w:proofErr w:type="spellStart"/>
      <w:r w:rsidRPr="008A157B">
        <w:rPr>
          <w:b/>
          <w:bCs/>
        </w:rPr>
        <w:t>werden</w:t>
      </w:r>
      <w:proofErr w:type="spellEnd"/>
      <w:r w:rsidRPr="008A157B">
        <w:rPr>
          <w:b/>
          <w:bCs/>
        </w:rPr>
        <w:t xml:space="preserve"> </w:t>
      </w:r>
      <w:proofErr w:type="spellStart"/>
      <w:r w:rsidRPr="008A157B">
        <w:rPr>
          <w:b/>
          <w:bCs/>
        </w:rPr>
        <w:t>arbeiten</w:t>
      </w:r>
      <w:proofErr w:type="spellEnd"/>
      <w:r w:rsidRPr="008A157B">
        <w:t xml:space="preserve">." (We </w:t>
      </w:r>
      <w:r w:rsidRPr="008A157B">
        <w:rPr>
          <w:b/>
          <w:bCs/>
        </w:rPr>
        <w:t>will work</w:t>
      </w:r>
      <w:r w:rsidRPr="008A157B">
        <w:t>.)</w:t>
      </w:r>
    </w:p>
    <w:p w14:paraId="20656D63" w14:textId="77777777" w:rsidR="008A157B" w:rsidRPr="008A157B" w:rsidRDefault="008A157B" w:rsidP="008A157B">
      <w:pPr>
        <w:numPr>
          <w:ilvl w:val="0"/>
          <w:numId w:val="351"/>
        </w:numPr>
      </w:pPr>
      <w:r w:rsidRPr="008A157B">
        <w:t xml:space="preserve">The construction emphasizes the </w:t>
      </w:r>
      <w:r w:rsidRPr="008A157B">
        <w:rPr>
          <w:b/>
          <w:bCs/>
        </w:rPr>
        <w:t>auxiliary verb</w:t>
      </w:r>
      <w:r w:rsidRPr="008A157B">
        <w:t xml:space="preserve"> (</w:t>
      </w:r>
      <w:proofErr w:type="spellStart"/>
      <w:r w:rsidRPr="008A157B">
        <w:t>werden</w:t>
      </w:r>
      <w:proofErr w:type="spellEnd"/>
      <w:r w:rsidRPr="008A157B">
        <w:t>) and its conjugation rather than simply using a modal verb like in English.</w:t>
      </w:r>
    </w:p>
    <w:p w14:paraId="6E2222F6" w14:textId="77777777" w:rsidR="008A157B" w:rsidRPr="008A157B" w:rsidRDefault="00000000" w:rsidP="008A157B">
      <w:r>
        <w:pict w14:anchorId="79F729F2">
          <v:rect id="_x0000_i1255" style="width:0;height:1.5pt" o:hralign="center" o:hrstd="t" o:hr="t" fillcolor="#a0a0a0" stroked="f"/>
        </w:pict>
      </w:r>
    </w:p>
    <w:p w14:paraId="2EA439D2" w14:textId="77777777" w:rsidR="008A157B" w:rsidRPr="008A157B" w:rsidRDefault="008A157B" w:rsidP="008A157B">
      <w:pPr>
        <w:rPr>
          <w:b/>
          <w:bCs/>
        </w:rPr>
      </w:pPr>
      <w:r w:rsidRPr="008A157B">
        <w:rPr>
          <w:b/>
          <w:bCs/>
        </w:rPr>
        <w:t>Key Differences Between English and German Future Tense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5"/>
        <w:gridCol w:w="2619"/>
        <w:gridCol w:w="2921"/>
      </w:tblGrid>
      <w:tr w:rsidR="008A157B" w:rsidRPr="008A157B" w14:paraId="7C26F83D" w14:textId="77777777" w:rsidTr="008A157B">
        <w:trPr>
          <w:tblHeader/>
          <w:tblCellSpacing w:w="15" w:type="dxa"/>
        </w:trPr>
        <w:tc>
          <w:tcPr>
            <w:tcW w:w="0" w:type="auto"/>
            <w:vAlign w:val="center"/>
            <w:hideMark/>
          </w:tcPr>
          <w:p w14:paraId="6D4AE9E7" w14:textId="77777777" w:rsidR="008A157B" w:rsidRPr="008A157B" w:rsidRDefault="008A157B" w:rsidP="008A157B">
            <w:pPr>
              <w:rPr>
                <w:b/>
                <w:bCs/>
              </w:rPr>
            </w:pPr>
            <w:r w:rsidRPr="008A157B">
              <w:rPr>
                <w:b/>
                <w:bCs/>
              </w:rPr>
              <w:lastRenderedPageBreak/>
              <w:t>Feature</w:t>
            </w:r>
          </w:p>
        </w:tc>
        <w:tc>
          <w:tcPr>
            <w:tcW w:w="0" w:type="auto"/>
            <w:vAlign w:val="center"/>
            <w:hideMark/>
          </w:tcPr>
          <w:p w14:paraId="6DFC4118" w14:textId="77777777" w:rsidR="008A157B" w:rsidRPr="008A157B" w:rsidRDefault="008A157B" w:rsidP="008A157B">
            <w:pPr>
              <w:rPr>
                <w:b/>
                <w:bCs/>
              </w:rPr>
            </w:pPr>
            <w:r w:rsidRPr="008A157B">
              <w:rPr>
                <w:b/>
                <w:bCs/>
              </w:rPr>
              <w:t>English</w:t>
            </w:r>
          </w:p>
        </w:tc>
        <w:tc>
          <w:tcPr>
            <w:tcW w:w="0" w:type="auto"/>
            <w:vAlign w:val="center"/>
            <w:hideMark/>
          </w:tcPr>
          <w:p w14:paraId="015A316E" w14:textId="77777777" w:rsidR="008A157B" w:rsidRPr="008A157B" w:rsidRDefault="008A157B" w:rsidP="008A157B">
            <w:pPr>
              <w:rPr>
                <w:b/>
                <w:bCs/>
              </w:rPr>
            </w:pPr>
            <w:r w:rsidRPr="008A157B">
              <w:rPr>
                <w:b/>
                <w:bCs/>
              </w:rPr>
              <w:t>German</w:t>
            </w:r>
          </w:p>
        </w:tc>
      </w:tr>
      <w:tr w:rsidR="008A157B" w:rsidRPr="008A157B" w14:paraId="54E8EC81" w14:textId="77777777" w:rsidTr="008A157B">
        <w:trPr>
          <w:tblCellSpacing w:w="15" w:type="dxa"/>
        </w:trPr>
        <w:tc>
          <w:tcPr>
            <w:tcW w:w="0" w:type="auto"/>
            <w:vAlign w:val="center"/>
            <w:hideMark/>
          </w:tcPr>
          <w:p w14:paraId="7E0E2D99" w14:textId="77777777" w:rsidR="008A157B" w:rsidRPr="008A157B" w:rsidRDefault="008A157B" w:rsidP="008A157B">
            <w:r w:rsidRPr="008A157B">
              <w:rPr>
                <w:b/>
                <w:bCs/>
              </w:rPr>
              <w:t>Formation of Future Tense</w:t>
            </w:r>
          </w:p>
        </w:tc>
        <w:tc>
          <w:tcPr>
            <w:tcW w:w="0" w:type="auto"/>
            <w:vAlign w:val="center"/>
            <w:hideMark/>
          </w:tcPr>
          <w:p w14:paraId="00F8527A" w14:textId="77777777" w:rsidR="008A157B" w:rsidRPr="008A157B" w:rsidRDefault="008A157B" w:rsidP="008A157B">
            <w:r w:rsidRPr="008A157B">
              <w:rPr>
                <w:b/>
                <w:bCs/>
              </w:rPr>
              <w:t>Will</w:t>
            </w:r>
            <w:r w:rsidRPr="008A157B">
              <w:t xml:space="preserve"> + base verb</w:t>
            </w:r>
          </w:p>
        </w:tc>
        <w:tc>
          <w:tcPr>
            <w:tcW w:w="0" w:type="auto"/>
            <w:vAlign w:val="center"/>
            <w:hideMark/>
          </w:tcPr>
          <w:p w14:paraId="5180CA97" w14:textId="77777777" w:rsidR="008A157B" w:rsidRPr="008A157B" w:rsidRDefault="008A157B" w:rsidP="008A157B">
            <w:r w:rsidRPr="008A157B">
              <w:rPr>
                <w:b/>
                <w:bCs/>
              </w:rPr>
              <w:t>Werden</w:t>
            </w:r>
            <w:r w:rsidRPr="008A157B">
              <w:t xml:space="preserve"> (conjugated) + infinitive verb</w:t>
            </w:r>
          </w:p>
        </w:tc>
      </w:tr>
      <w:tr w:rsidR="008A157B" w:rsidRPr="008A157B" w14:paraId="31A98BE7" w14:textId="77777777" w:rsidTr="008A157B">
        <w:trPr>
          <w:tblCellSpacing w:w="15" w:type="dxa"/>
        </w:trPr>
        <w:tc>
          <w:tcPr>
            <w:tcW w:w="0" w:type="auto"/>
            <w:vAlign w:val="center"/>
            <w:hideMark/>
          </w:tcPr>
          <w:p w14:paraId="06C5FA84" w14:textId="77777777" w:rsidR="008A157B" w:rsidRPr="008A157B" w:rsidRDefault="008A157B" w:rsidP="008A157B">
            <w:r w:rsidRPr="008A157B">
              <w:rPr>
                <w:b/>
                <w:bCs/>
              </w:rPr>
              <w:t>Auxiliary Verb</w:t>
            </w:r>
          </w:p>
        </w:tc>
        <w:tc>
          <w:tcPr>
            <w:tcW w:w="0" w:type="auto"/>
            <w:vAlign w:val="center"/>
            <w:hideMark/>
          </w:tcPr>
          <w:p w14:paraId="742851C6" w14:textId="77777777" w:rsidR="008A157B" w:rsidRPr="008A157B" w:rsidRDefault="008A157B" w:rsidP="008A157B">
            <w:r w:rsidRPr="008A157B">
              <w:rPr>
                <w:b/>
                <w:bCs/>
              </w:rPr>
              <w:t>Will</w:t>
            </w:r>
            <w:r w:rsidRPr="008A157B">
              <w:t xml:space="preserve"> (no change in form for person)</w:t>
            </w:r>
          </w:p>
        </w:tc>
        <w:tc>
          <w:tcPr>
            <w:tcW w:w="0" w:type="auto"/>
            <w:vAlign w:val="center"/>
            <w:hideMark/>
          </w:tcPr>
          <w:p w14:paraId="49D5FF22" w14:textId="77777777" w:rsidR="008A157B" w:rsidRPr="008A157B" w:rsidRDefault="008A157B" w:rsidP="008A157B">
            <w:r w:rsidRPr="008A157B">
              <w:rPr>
                <w:b/>
                <w:bCs/>
              </w:rPr>
              <w:t>Werden</w:t>
            </w:r>
            <w:r w:rsidRPr="008A157B">
              <w:t xml:space="preserve"> (changes based on subject)</w:t>
            </w:r>
          </w:p>
        </w:tc>
      </w:tr>
      <w:tr w:rsidR="008A157B" w:rsidRPr="008A157B" w14:paraId="078580F3" w14:textId="77777777" w:rsidTr="008A157B">
        <w:trPr>
          <w:tblCellSpacing w:w="15" w:type="dxa"/>
        </w:trPr>
        <w:tc>
          <w:tcPr>
            <w:tcW w:w="0" w:type="auto"/>
            <w:vAlign w:val="center"/>
            <w:hideMark/>
          </w:tcPr>
          <w:p w14:paraId="5068DA82" w14:textId="77777777" w:rsidR="008A157B" w:rsidRPr="008A157B" w:rsidRDefault="008A157B" w:rsidP="008A157B">
            <w:r w:rsidRPr="008A157B">
              <w:rPr>
                <w:b/>
                <w:bCs/>
              </w:rPr>
              <w:t>Infinitive Form</w:t>
            </w:r>
          </w:p>
        </w:tc>
        <w:tc>
          <w:tcPr>
            <w:tcW w:w="0" w:type="auto"/>
            <w:vAlign w:val="center"/>
            <w:hideMark/>
          </w:tcPr>
          <w:p w14:paraId="619392E7" w14:textId="77777777" w:rsidR="008A157B" w:rsidRPr="008A157B" w:rsidRDefault="008A157B" w:rsidP="008A157B">
            <w:r w:rsidRPr="008A157B">
              <w:t>Use of base verb (no change)</w:t>
            </w:r>
          </w:p>
        </w:tc>
        <w:tc>
          <w:tcPr>
            <w:tcW w:w="0" w:type="auto"/>
            <w:vAlign w:val="center"/>
            <w:hideMark/>
          </w:tcPr>
          <w:p w14:paraId="75779469" w14:textId="77777777" w:rsidR="008A157B" w:rsidRPr="008A157B" w:rsidRDefault="008A157B" w:rsidP="008A157B">
            <w:r w:rsidRPr="008A157B">
              <w:t xml:space="preserve">Use of infinitive verb after </w:t>
            </w:r>
            <w:proofErr w:type="spellStart"/>
            <w:r w:rsidRPr="008A157B">
              <w:rPr>
                <w:b/>
                <w:bCs/>
              </w:rPr>
              <w:t>werden</w:t>
            </w:r>
            <w:proofErr w:type="spellEnd"/>
          </w:p>
        </w:tc>
      </w:tr>
      <w:tr w:rsidR="008A157B" w:rsidRPr="008A157B" w14:paraId="42E8F183" w14:textId="77777777" w:rsidTr="008A157B">
        <w:trPr>
          <w:tblCellSpacing w:w="15" w:type="dxa"/>
        </w:trPr>
        <w:tc>
          <w:tcPr>
            <w:tcW w:w="0" w:type="auto"/>
            <w:vAlign w:val="center"/>
            <w:hideMark/>
          </w:tcPr>
          <w:p w14:paraId="27B0A70C" w14:textId="77777777" w:rsidR="008A157B" w:rsidRPr="008A157B" w:rsidRDefault="008A157B" w:rsidP="008A157B">
            <w:r w:rsidRPr="008A157B">
              <w:rPr>
                <w:b/>
                <w:bCs/>
              </w:rPr>
              <w:t>Subject Agreement</w:t>
            </w:r>
          </w:p>
        </w:tc>
        <w:tc>
          <w:tcPr>
            <w:tcW w:w="0" w:type="auto"/>
            <w:vAlign w:val="center"/>
            <w:hideMark/>
          </w:tcPr>
          <w:p w14:paraId="3F0536C0" w14:textId="77777777" w:rsidR="008A157B" w:rsidRPr="008A157B" w:rsidRDefault="008A157B" w:rsidP="008A157B">
            <w:r w:rsidRPr="008A157B">
              <w:t>No change in form for subject agreement</w:t>
            </w:r>
          </w:p>
        </w:tc>
        <w:tc>
          <w:tcPr>
            <w:tcW w:w="0" w:type="auto"/>
            <w:vAlign w:val="center"/>
            <w:hideMark/>
          </w:tcPr>
          <w:p w14:paraId="461230DA" w14:textId="77777777" w:rsidR="008A157B" w:rsidRPr="008A157B" w:rsidRDefault="008A157B" w:rsidP="008A157B">
            <w:r w:rsidRPr="008A157B">
              <w:t xml:space="preserve">Conjugated </w:t>
            </w:r>
            <w:proofErr w:type="spellStart"/>
            <w:r w:rsidRPr="008A157B">
              <w:rPr>
                <w:b/>
                <w:bCs/>
              </w:rPr>
              <w:t>werden</w:t>
            </w:r>
            <w:proofErr w:type="spellEnd"/>
            <w:r w:rsidRPr="008A157B">
              <w:t xml:space="preserve"> agrees with subject</w:t>
            </w:r>
          </w:p>
        </w:tc>
      </w:tr>
      <w:tr w:rsidR="008A157B" w:rsidRPr="008A157B" w14:paraId="41392F72" w14:textId="77777777" w:rsidTr="008A157B">
        <w:trPr>
          <w:tblCellSpacing w:w="15" w:type="dxa"/>
        </w:trPr>
        <w:tc>
          <w:tcPr>
            <w:tcW w:w="0" w:type="auto"/>
            <w:vAlign w:val="center"/>
            <w:hideMark/>
          </w:tcPr>
          <w:p w14:paraId="7D861204" w14:textId="77777777" w:rsidR="008A157B" w:rsidRPr="008A157B" w:rsidRDefault="008A157B" w:rsidP="008A157B">
            <w:r w:rsidRPr="008A157B">
              <w:rPr>
                <w:b/>
                <w:bCs/>
              </w:rPr>
              <w:t>Word Order</w:t>
            </w:r>
          </w:p>
        </w:tc>
        <w:tc>
          <w:tcPr>
            <w:tcW w:w="0" w:type="auto"/>
            <w:vAlign w:val="center"/>
            <w:hideMark/>
          </w:tcPr>
          <w:p w14:paraId="1B6E2515" w14:textId="77777777" w:rsidR="008A157B" w:rsidRPr="008A157B" w:rsidRDefault="008A157B" w:rsidP="008A157B">
            <w:r w:rsidRPr="008A157B">
              <w:t>Simple structure: Subject + will + verb</w:t>
            </w:r>
          </w:p>
        </w:tc>
        <w:tc>
          <w:tcPr>
            <w:tcW w:w="0" w:type="auto"/>
            <w:vAlign w:val="center"/>
            <w:hideMark/>
          </w:tcPr>
          <w:p w14:paraId="6B915365" w14:textId="77777777" w:rsidR="008A157B" w:rsidRPr="008A157B" w:rsidRDefault="008A157B" w:rsidP="008A157B">
            <w:r w:rsidRPr="008A157B">
              <w:t xml:space="preserve">Subject + conjugated </w:t>
            </w:r>
            <w:proofErr w:type="spellStart"/>
            <w:r w:rsidRPr="008A157B">
              <w:rPr>
                <w:b/>
                <w:bCs/>
              </w:rPr>
              <w:t>werden</w:t>
            </w:r>
            <w:proofErr w:type="spellEnd"/>
            <w:r w:rsidRPr="008A157B">
              <w:t xml:space="preserve"> + infinitive verb</w:t>
            </w:r>
          </w:p>
        </w:tc>
      </w:tr>
      <w:tr w:rsidR="008A157B" w:rsidRPr="008A157B" w14:paraId="76C46CCD" w14:textId="77777777" w:rsidTr="008A157B">
        <w:trPr>
          <w:tblCellSpacing w:w="15" w:type="dxa"/>
        </w:trPr>
        <w:tc>
          <w:tcPr>
            <w:tcW w:w="0" w:type="auto"/>
            <w:vAlign w:val="center"/>
            <w:hideMark/>
          </w:tcPr>
          <w:p w14:paraId="49DDF5AA" w14:textId="77777777" w:rsidR="008A157B" w:rsidRPr="008A157B" w:rsidRDefault="008A157B" w:rsidP="008A157B">
            <w:r w:rsidRPr="008A157B">
              <w:rPr>
                <w:b/>
                <w:bCs/>
              </w:rPr>
              <w:t>Questions</w:t>
            </w:r>
          </w:p>
        </w:tc>
        <w:tc>
          <w:tcPr>
            <w:tcW w:w="0" w:type="auto"/>
            <w:vAlign w:val="center"/>
            <w:hideMark/>
          </w:tcPr>
          <w:p w14:paraId="63265F03" w14:textId="77777777" w:rsidR="008A157B" w:rsidRPr="008A157B" w:rsidRDefault="008A157B" w:rsidP="008A157B">
            <w:r w:rsidRPr="008A157B">
              <w:t xml:space="preserve">Inversion of subject and </w:t>
            </w:r>
            <w:r w:rsidRPr="008A157B">
              <w:rPr>
                <w:b/>
                <w:bCs/>
              </w:rPr>
              <w:t>will</w:t>
            </w:r>
          </w:p>
        </w:tc>
        <w:tc>
          <w:tcPr>
            <w:tcW w:w="0" w:type="auto"/>
            <w:vAlign w:val="center"/>
            <w:hideMark/>
          </w:tcPr>
          <w:p w14:paraId="5217D147" w14:textId="77777777" w:rsidR="008A157B" w:rsidRPr="008A157B" w:rsidRDefault="008A157B" w:rsidP="008A157B">
            <w:r w:rsidRPr="008A157B">
              <w:t xml:space="preserve">Inversion of subject and </w:t>
            </w:r>
            <w:proofErr w:type="spellStart"/>
            <w:r w:rsidRPr="008A157B">
              <w:rPr>
                <w:b/>
                <w:bCs/>
              </w:rPr>
              <w:t>werden</w:t>
            </w:r>
            <w:proofErr w:type="spellEnd"/>
          </w:p>
        </w:tc>
      </w:tr>
      <w:tr w:rsidR="008A157B" w:rsidRPr="008A157B" w14:paraId="21555A8D" w14:textId="77777777" w:rsidTr="008A157B">
        <w:trPr>
          <w:tblCellSpacing w:w="15" w:type="dxa"/>
        </w:trPr>
        <w:tc>
          <w:tcPr>
            <w:tcW w:w="0" w:type="auto"/>
            <w:vAlign w:val="center"/>
            <w:hideMark/>
          </w:tcPr>
          <w:p w14:paraId="688EF6C5" w14:textId="77777777" w:rsidR="008A157B" w:rsidRPr="008A157B" w:rsidRDefault="008A157B" w:rsidP="008A157B">
            <w:r w:rsidRPr="008A157B">
              <w:rPr>
                <w:b/>
                <w:bCs/>
              </w:rPr>
              <w:t>Negation</w:t>
            </w:r>
          </w:p>
        </w:tc>
        <w:tc>
          <w:tcPr>
            <w:tcW w:w="0" w:type="auto"/>
            <w:vAlign w:val="center"/>
            <w:hideMark/>
          </w:tcPr>
          <w:p w14:paraId="4F9DDEF9" w14:textId="77777777" w:rsidR="008A157B" w:rsidRPr="008A157B" w:rsidRDefault="008A157B" w:rsidP="008A157B">
            <w:r w:rsidRPr="008A157B">
              <w:t>"Will not" or "won't" + base verb</w:t>
            </w:r>
          </w:p>
        </w:tc>
        <w:tc>
          <w:tcPr>
            <w:tcW w:w="0" w:type="auto"/>
            <w:vAlign w:val="center"/>
            <w:hideMark/>
          </w:tcPr>
          <w:p w14:paraId="767FD683" w14:textId="77777777" w:rsidR="008A157B" w:rsidRPr="008A157B" w:rsidRDefault="008A157B" w:rsidP="008A157B">
            <w:proofErr w:type="spellStart"/>
            <w:r w:rsidRPr="008A157B">
              <w:rPr>
                <w:b/>
                <w:bCs/>
              </w:rPr>
              <w:t>Nicht</w:t>
            </w:r>
            <w:proofErr w:type="spellEnd"/>
            <w:r w:rsidRPr="008A157B">
              <w:t xml:space="preserve"> after verb or at the end of the sentence</w:t>
            </w:r>
          </w:p>
        </w:tc>
      </w:tr>
    </w:tbl>
    <w:p w14:paraId="627F898B" w14:textId="77777777" w:rsidR="008A157B" w:rsidRPr="008A157B" w:rsidRDefault="00000000" w:rsidP="008A157B">
      <w:r>
        <w:pict w14:anchorId="1A112D04">
          <v:rect id="_x0000_i1256" style="width:0;height:1.5pt" o:hralign="center" o:hrstd="t" o:hr="t" fillcolor="#a0a0a0" stroked="f"/>
        </w:pict>
      </w:r>
    </w:p>
    <w:p w14:paraId="51CC8DC9" w14:textId="77777777" w:rsidR="008A157B" w:rsidRPr="008A157B" w:rsidRDefault="008A157B" w:rsidP="008A157B">
      <w:pPr>
        <w:rPr>
          <w:b/>
          <w:bCs/>
        </w:rPr>
      </w:pPr>
      <w:r w:rsidRPr="008A157B">
        <w:rPr>
          <w:b/>
          <w:bCs/>
        </w:rPr>
        <w:t>Examples for Comparison:</w:t>
      </w:r>
    </w:p>
    <w:p w14:paraId="2F682E43" w14:textId="77777777" w:rsidR="008A157B" w:rsidRPr="008A157B" w:rsidRDefault="008A157B" w:rsidP="008A157B">
      <w:pPr>
        <w:numPr>
          <w:ilvl w:val="0"/>
          <w:numId w:val="352"/>
        </w:numPr>
      </w:pPr>
      <w:r w:rsidRPr="008A157B">
        <w:rPr>
          <w:b/>
          <w:bCs/>
        </w:rPr>
        <w:t>English</w:t>
      </w:r>
      <w:r w:rsidRPr="008A157B">
        <w:t>: "They will come tomorrow."</w:t>
      </w:r>
    </w:p>
    <w:p w14:paraId="4AC39CCD" w14:textId="77777777" w:rsidR="008A157B" w:rsidRPr="008A157B" w:rsidRDefault="008A157B" w:rsidP="008A157B">
      <w:pPr>
        <w:numPr>
          <w:ilvl w:val="1"/>
          <w:numId w:val="352"/>
        </w:numPr>
      </w:pPr>
      <w:r w:rsidRPr="008A157B">
        <w:rPr>
          <w:b/>
          <w:bCs/>
        </w:rPr>
        <w:t>German</w:t>
      </w:r>
      <w:r w:rsidRPr="008A157B">
        <w:t xml:space="preserve">: "Sie </w:t>
      </w:r>
      <w:proofErr w:type="spellStart"/>
      <w:r w:rsidRPr="008A157B">
        <w:rPr>
          <w:b/>
          <w:bCs/>
        </w:rPr>
        <w:t>werden</w:t>
      </w:r>
      <w:proofErr w:type="spellEnd"/>
      <w:r w:rsidRPr="008A157B">
        <w:rPr>
          <w:b/>
          <w:bCs/>
        </w:rPr>
        <w:t xml:space="preserve"> </w:t>
      </w:r>
      <w:proofErr w:type="spellStart"/>
      <w:r w:rsidRPr="008A157B">
        <w:rPr>
          <w:b/>
          <w:bCs/>
        </w:rPr>
        <w:t>kommen</w:t>
      </w:r>
      <w:proofErr w:type="spellEnd"/>
      <w:r w:rsidRPr="008A157B">
        <w:t xml:space="preserve"> morgen."</w:t>
      </w:r>
    </w:p>
    <w:p w14:paraId="4D6343DB" w14:textId="77777777" w:rsidR="008A157B" w:rsidRPr="008A157B" w:rsidRDefault="008A157B" w:rsidP="008A157B">
      <w:pPr>
        <w:numPr>
          <w:ilvl w:val="0"/>
          <w:numId w:val="352"/>
        </w:numPr>
      </w:pPr>
      <w:r w:rsidRPr="008A157B">
        <w:rPr>
          <w:b/>
          <w:bCs/>
        </w:rPr>
        <w:t>English</w:t>
      </w:r>
      <w:r w:rsidRPr="008A157B">
        <w:t>: "I will finish my homework."</w:t>
      </w:r>
    </w:p>
    <w:p w14:paraId="742F0B29" w14:textId="77777777" w:rsidR="008A157B" w:rsidRPr="008A157B" w:rsidRDefault="008A157B" w:rsidP="008A157B">
      <w:pPr>
        <w:numPr>
          <w:ilvl w:val="1"/>
          <w:numId w:val="352"/>
        </w:numPr>
      </w:pPr>
      <w:r w:rsidRPr="008A157B">
        <w:rPr>
          <w:b/>
          <w:bCs/>
        </w:rPr>
        <w:t>German</w:t>
      </w:r>
      <w:r w:rsidRPr="008A157B">
        <w:t xml:space="preserve">: "Ich </w:t>
      </w:r>
      <w:proofErr w:type="spellStart"/>
      <w:r w:rsidRPr="008A157B">
        <w:rPr>
          <w:b/>
          <w:bCs/>
        </w:rPr>
        <w:t>werde</w:t>
      </w:r>
      <w:proofErr w:type="spellEnd"/>
      <w:r w:rsidRPr="008A157B">
        <w:t xml:space="preserve"> </w:t>
      </w:r>
      <w:proofErr w:type="spellStart"/>
      <w:r w:rsidRPr="008A157B">
        <w:t>meine</w:t>
      </w:r>
      <w:proofErr w:type="spellEnd"/>
      <w:r w:rsidRPr="008A157B">
        <w:t xml:space="preserve"> </w:t>
      </w:r>
      <w:proofErr w:type="spellStart"/>
      <w:r w:rsidRPr="008A157B">
        <w:t>Hausaufgaben</w:t>
      </w:r>
      <w:proofErr w:type="spellEnd"/>
      <w:r w:rsidRPr="008A157B">
        <w:t xml:space="preserve"> </w:t>
      </w:r>
      <w:proofErr w:type="spellStart"/>
      <w:r w:rsidRPr="008A157B">
        <w:rPr>
          <w:b/>
          <w:bCs/>
        </w:rPr>
        <w:t>machen</w:t>
      </w:r>
      <w:proofErr w:type="spellEnd"/>
      <w:r w:rsidRPr="008A157B">
        <w:t xml:space="preserve">." (Note: In German, often the infinitive is used with auxiliary verbs like </w:t>
      </w:r>
      <w:proofErr w:type="spellStart"/>
      <w:r w:rsidRPr="008A157B">
        <w:rPr>
          <w:b/>
          <w:bCs/>
        </w:rPr>
        <w:t>machen</w:t>
      </w:r>
      <w:proofErr w:type="spellEnd"/>
      <w:r w:rsidRPr="008A157B">
        <w:t xml:space="preserve"> to complete the meaning.)</w:t>
      </w:r>
    </w:p>
    <w:p w14:paraId="4BCC2598" w14:textId="77777777" w:rsidR="008A157B" w:rsidRPr="008A157B" w:rsidRDefault="008A157B" w:rsidP="008A157B">
      <w:pPr>
        <w:numPr>
          <w:ilvl w:val="0"/>
          <w:numId w:val="352"/>
        </w:numPr>
      </w:pPr>
      <w:r w:rsidRPr="008A157B">
        <w:rPr>
          <w:b/>
          <w:bCs/>
        </w:rPr>
        <w:t>English</w:t>
      </w:r>
      <w:r w:rsidRPr="008A157B">
        <w:t>: "Will you go to the store?"</w:t>
      </w:r>
    </w:p>
    <w:p w14:paraId="71CB223D" w14:textId="77777777" w:rsidR="008A157B" w:rsidRPr="008A157B" w:rsidRDefault="008A157B" w:rsidP="008A157B">
      <w:pPr>
        <w:numPr>
          <w:ilvl w:val="1"/>
          <w:numId w:val="352"/>
        </w:numPr>
      </w:pPr>
      <w:r w:rsidRPr="008A157B">
        <w:rPr>
          <w:b/>
          <w:bCs/>
        </w:rPr>
        <w:t>German</w:t>
      </w:r>
      <w:r w:rsidRPr="008A157B">
        <w:t>: "</w:t>
      </w:r>
      <w:proofErr w:type="spellStart"/>
      <w:r w:rsidRPr="008A157B">
        <w:rPr>
          <w:b/>
          <w:bCs/>
        </w:rPr>
        <w:t>Wirst</w:t>
      </w:r>
      <w:proofErr w:type="spellEnd"/>
      <w:r w:rsidRPr="008A157B">
        <w:t xml:space="preserve"> du </w:t>
      </w:r>
      <w:proofErr w:type="spellStart"/>
      <w:r w:rsidRPr="008A157B">
        <w:t>zum</w:t>
      </w:r>
      <w:proofErr w:type="spellEnd"/>
      <w:r w:rsidRPr="008A157B">
        <w:t xml:space="preserve"> Laden </w:t>
      </w:r>
      <w:proofErr w:type="spellStart"/>
      <w:r w:rsidRPr="008A157B">
        <w:t>gehen</w:t>
      </w:r>
      <w:proofErr w:type="spellEnd"/>
      <w:r w:rsidRPr="008A157B">
        <w:t>?"</w:t>
      </w:r>
    </w:p>
    <w:p w14:paraId="18ED7F30" w14:textId="77777777" w:rsidR="008A157B" w:rsidRPr="008A157B" w:rsidRDefault="008A157B" w:rsidP="008A157B">
      <w:pPr>
        <w:numPr>
          <w:ilvl w:val="0"/>
          <w:numId w:val="352"/>
        </w:numPr>
      </w:pPr>
      <w:r w:rsidRPr="008A157B">
        <w:rPr>
          <w:b/>
          <w:bCs/>
        </w:rPr>
        <w:t>English</w:t>
      </w:r>
      <w:r w:rsidRPr="008A157B">
        <w:t>: "She will not like this movie."</w:t>
      </w:r>
    </w:p>
    <w:p w14:paraId="6A35262F" w14:textId="77777777" w:rsidR="008A157B" w:rsidRPr="008A157B" w:rsidRDefault="008A157B" w:rsidP="008A157B">
      <w:pPr>
        <w:numPr>
          <w:ilvl w:val="1"/>
          <w:numId w:val="352"/>
        </w:numPr>
      </w:pPr>
      <w:r w:rsidRPr="008A157B">
        <w:rPr>
          <w:b/>
          <w:bCs/>
        </w:rPr>
        <w:t>German</w:t>
      </w:r>
      <w:r w:rsidRPr="008A157B">
        <w:t xml:space="preserve">: "Sie </w:t>
      </w:r>
      <w:proofErr w:type="spellStart"/>
      <w:r w:rsidRPr="008A157B">
        <w:rPr>
          <w:b/>
          <w:bCs/>
        </w:rPr>
        <w:t>wird</w:t>
      </w:r>
      <w:proofErr w:type="spellEnd"/>
      <w:r w:rsidRPr="008A157B">
        <w:t xml:space="preserve"> </w:t>
      </w:r>
      <w:proofErr w:type="spellStart"/>
      <w:r w:rsidRPr="008A157B">
        <w:t>diesen</w:t>
      </w:r>
      <w:proofErr w:type="spellEnd"/>
      <w:r w:rsidRPr="008A157B">
        <w:t xml:space="preserve"> Film </w:t>
      </w:r>
      <w:proofErr w:type="spellStart"/>
      <w:r w:rsidRPr="008A157B">
        <w:rPr>
          <w:b/>
          <w:bCs/>
        </w:rPr>
        <w:t>nicht</w:t>
      </w:r>
      <w:proofErr w:type="spellEnd"/>
      <w:r w:rsidRPr="008A157B">
        <w:t xml:space="preserve"> </w:t>
      </w:r>
      <w:proofErr w:type="spellStart"/>
      <w:r w:rsidRPr="008A157B">
        <w:t>mögen</w:t>
      </w:r>
      <w:proofErr w:type="spellEnd"/>
      <w:r w:rsidRPr="008A157B">
        <w:t>."</w:t>
      </w:r>
    </w:p>
    <w:p w14:paraId="1406B96F" w14:textId="77777777" w:rsidR="008A157B" w:rsidRPr="008A157B" w:rsidRDefault="008A157B" w:rsidP="008A157B">
      <w:pPr>
        <w:numPr>
          <w:ilvl w:val="0"/>
          <w:numId w:val="352"/>
        </w:numPr>
      </w:pPr>
      <w:r w:rsidRPr="008A157B">
        <w:rPr>
          <w:b/>
          <w:bCs/>
        </w:rPr>
        <w:t>English</w:t>
      </w:r>
      <w:r w:rsidRPr="008A157B">
        <w:t>: "I will call you later."</w:t>
      </w:r>
    </w:p>
    <w:p w14:paraId="6104A16D" w14:textId="77777777" w:rsidR="008A157B" w:rsidRPr="008A157B" w:rsidRDefault="008A157B" w:rsidP="008A157B">
      <w:pPr>
        <w:numPr>
          <w:ilvl w:val="1"/>
          <w:numId w:val="352"/>
        </w:numPr>
      </w:pPr>
      <w:r w:rsidRPr="008A157B">
        <w:rPr>
          <w:b/>
          <w:bCs/>
        </w:rPr>
        <w:lastRenderedPageBreak/>
        <w:t>German</w:t>
      </w:r>
      <w:r w:rsidRPr="008A157B">
        <w:t xml:space="preserve">: "Ich </w:t>
      </w:r>
      <w:proofErr w:type="spellStart"/>
      <w:r w:rsidRPr="008A157B">
        <w:rPr>
          <w:b/>
          <w:bCs/>
        </w:rPr>
        <w:t>werde</w:t>
      </w:r>
      <w:proofErr w:type="spellEnd"/>
      <w:r w:rsidRPr="008A157B">
        <w:t xml:space="preserve"> dich </w:t>
      </w:r>
      <w:proofErr w:type="spellStart"/>
      <w:r w:rsidRPr="008A157B">
        <w:t>später</w:t>
      </w:r>
      <w:proofErr w:type="spellEnd"/>
      <w:r w:rsidRPr="008A157B">
        <w:t xml:space="preserve"> </w:t>
      </w:r>
      <w:proofErr w:type="spellStart"/>
      <w:r w:rsidRPr="008A157B">
        <w:rPr>
          <w:b/>
          <w:bCs/>
        </w:rPr>
        <w:t>anrufen</w:t>
      </w:r>
      <w:proofErr w:type="spellEnd"/>
      <w:r w:rsidRPr="008A157B">
        <w:t>."</w:t>
      </w:r>
    </w:p>
    <w:p w14:paraId="09B1C517" w14:textId="77777777" w:rsidR="008A157B" w:rsidRPr="008A157B" w:rsidRDefault="00000000" w:rsidP="008A157B">
      <w:r>
        <w:pict w14:anchorId="1FF8AEEC">
          <v:rect id="_x0000_i1257" style="width:0;height:1.5pt" o:hralign="center" o:hrstd="t" o:hr="t" fillcolor="#a0a0a0" stroked="f"/>
        </w:pict>
      </w:r>
    </w:p>
    <w:p w14:paraId="03E2CBD1" w14:textId="77777777" w:rsidR="008A157B" w:rsidRPr="008A157B" w:rsidRDefault="008A157B" w:rsidP="008A157B">
      <w:pPr>
        <w:rPr>
          <w:b/>
          <w:bCs/>
        </w:rPr>
      </w:pPr>
      <w:r w:rsidRPr="008A157B">
        <w:rPr>
          <w:b/>
          <w:bCs/>
        </w:rPr>
        <w:t>Conclusion</w:t>
      </w:r>
    </w:p>
    <w:p w14:paraId="2EB1B6D7" w14:textId="77777777" w:rsidR="008A157B" w:rsidRPr="008A157B" w:rsidRDefault="008A157B" w:rsidP="008A157B">
      <w:r w:rsidRPr="008A157B">
        <w:t xml:space="preserve">The </w:t>
      </w:r>
      <w:r w:rsidRPr="008A157B">
        <w:rPr>
          <w:b/>
          <w:bCs/>
        </w:rPr>
        <w:t>future tense</w:t>
      </w:r>
      <w:r w:rsidRPr="008A157B">
        <w:t xml:space="preserve"> construction in </w:t>
      </w:r>
      <w:r w:rsidRPr="008A157B">
        <w:rPr>
          <w:b/>
          <w:bCs/>
        </w:rPr>
        <w:t>English</w:t>
      </w:r>
      <w:r w:rsidRPr="008A157B">
        <w:t xml:space="preserve"> relies on a </w:t>
      </w:r>
      <w:r w:rsidRPr="008A157B">
        <w:rPr>
          <w:b/>
          <w:bCs/>
        </w:rPr>
        <w:t>modal auxiliary verb</w:t>
      </w:r>
      <w:r w:rsidRPr="008A157B">
        <w:t xml:space="preserve"> (</w:t>
      </w:r>
      <w:r w:rsidRPr="008A157B">
        <w:rPr>
          <w:b/>
          <w:bCs/>
        </w:rPr>
        <w:t>will</w:t>
      </w:r>
      <w:r w:rsidRPr="008A157B">
        <w:t xml:space="preserve">), which remains the same across all subjects, followed by the </w:t>
      </w:r>
      <w:r w:rsidRPr="008A157B">
        <w:rPr>
          <w:b/>
          <w:bCs/>
        </w:rPr>
        <w:t>base verb</w:t>
      </w:r>
      <w:r w:rsidRPr="008A157B">
        <w:t xml:space="preserve">. It is quite simple and flexible in its structure. In contrast, </w:t>
      </w:r>
      <w:r w:rsidRPr="008A157B">
        <w:rPr>
          <w:b/>
          <w:bCs/>
        </w:rPr>
        <w:t>German</w:t>
      </w:r>
      <w:r w:rsidRPr="008A157B">
        <w:t xml:space="preserve"> employs a more complex construction, using the auxiliary verb </w:t>
      </w:r>
      <w:proofErr w:type="spellStart"/>
      <w:r w:rsidRPr="008A157B">
        <w:rPr>
          <w:b/>
          <w:bCs/>
        </w:rPr>
        <w:t>werden</w:t>
      </w:r>
      <w:proofErr w:type="spellEnd"/>
      <w:r w:rsidRPr="008A157B">
        <w:t xml:space="preserve">, which must be conjugated based on the subject, followed by the </w:t>
      </w:r>
      <w:r w:rsidRPr="008A157B">
        <w:rPr>
          <w:b/>
          <w:bCs/>
        </w:rPr>
        <w:t>infinitive verb</w:t>
      </w:r>
      <w:r w:rsidRPr="008A157B">
        <w:t>. This creates a more inflected structure in German. While both languages share the same basic function for expressing future actions, German’s reliance on conjugation and word order gives it a distinct grammatical flavor, requiring learners to master conjugation patterns and sentence construction.</w:t>
      </w:r>
    </w:p>
    <w:p w14:paraId="37690FEA" w14:textId="77777777" w:rsidR="00576E43" w:rsidRPr="00576E43" w:rsidRDefault="00000000" w:rsidP="00576E43">
      <w:r>
        <w:pict w14:anchorId="673F3809">
          <v:rect id="_x0000_i1258" style="width:0;height:1.5pt" o:hralign="center" o:hrstd="t" o:hr="t" fillcolor="#a0a0a0" stroked="f"/>
        </w:pict>
      </w:r>
    </w:p>
    <w:p w14:paraId="54944D96" w14:textId="77777777" w:rsidR="00576E43" w:rsidRPr="00576E43" w:rsidRDefault="00576E43" w:rsidP="00576E43">
      <w:pPr>
        <w:rPr>
          <w:b/>
          <w:bCs/>
        </w:rPr>
      </w:pPr>
      <w:r w:rsidRPr="00576E43">
        <w:rPr>
          <w:b/>
          <w:bCs/>
        </w:rPr>
        <w:t>Conclusion: Understanding Key Differences in Grammatical Devices and Categories</w:t>
      </w:r>
    </w:p>
    <w:p w14:paraId="6011A756" w14:textId="77777777" w:rsidR="008A157B" w:rsidRPr="008A157B" w:rsidRDefault="008A157B" w:rsidP="008A157B">
      <w:r w:rsidRPr="008A157B">
        <w:t xml:space="preserve">In conclusion, while </w:t>
      </w:r>
      <w:r w:rsidRPr="008A157B">
        <w:rPr>
          <w:b/>
          <w:bCs/>
        </w:rPr>
        <w:t>English</w:t>
      </w:r>
      <w:r w:rsidRPr="008A157B">
        <w:t xml:space="preserve"> and </w:t>
      </w:r>
      <w:r w:rsidRPr="008A157B">
        <w:rPr>
          <w:b/>
          <w:bCs/>
        </w:rPr>
        <w:t>German</w:t>
      </w:r>
      <w:r w:rsidRPr="008A157B">
        <w:t xml:space="preserve"> share fundamental grammatical devices such as </w:t>
      </w:r>
      <w:r w:rsidRPr="008A157B">
        <w:rPr>
          <w:b/>
          <w:bCs/>
        </w:rPr>
        <w:t>verbs</w:t>
      </w:r>
      <w:r w:rsidRPr="008A157B">
        <w:t xml:space="preserve">, </w:t>
      </w:r>
      <w:r w:rsidRPr="008A157B">
        <w:rPr>
          <w:b/>
          <w:bCs/>
        </w:rPr>
        <w:t>nouns</w:t>
      </w:r>
      <w:r w:rsidRPr="008A157B">
        <w:t xml:space="preserve">, and </w:t>
      </w:r>
      <w:r w:rsidRPr="008A157B">
        <w:rPr>
          <w:b/>
          <w:bCs/>
        </w:rPr>
        <w:t>adjectives</w:t>
      </w:r>
      <w:r w:rsidRPr="008A157B">
        <w:t xml:space="preserve">, the application of these devices and their governing rules often diverge significantly between the two languages. These differences make mastering </w:t>
      </w:r>
      <w:r w:rsidRPr="008A157B">
        <w:rPr>
          <w:b/>
          <w:bCs/>
        </w:rPr>
        <w:t>German grammar</w:t>
      </w:r>
      <w:r w:rsidRPr="008A157B">
        <w:t xml:space="preserve"> more challenging compared to </w:t>
      </w:r>
      <w:r w:rsidRPr="008A157B">
        <w:rPr>
          <w:b/>
          <w:bCs/>
        </w:rPr>
        <w:t>English grammar</w:t>
      </w:r>
      <w:r w:rsidRPr="008A157B">
        <w:t>, but also provide a fascinating insight into how each language has evolved to express similar concepts in unique ways.</w:t>
      </w:r>
    </w:p>
    <w:p w14:paraId="204D8681" w14:textId="77777777" w:rsidR="008A157B" w:rsidRPr="008A157B" w:rsidRDefault="00000000" w:rsidP="008A157B">
      <w:r>
        <w:pict w14:anchorId="076B49E1">
          <v:rect id="_x0000_i1259" style="width:0;height:1.5pt" o:hralign="center" o:hrstd="t" o:hr="t" fillcolor="#a0a0a0" stroked="f"/>
        </w:pict>
      </w:r>
    </w:p>
    <w:p w14:paraId="592DCACB" w14:textId="77777777" w:rsidR="008A157B" w:rsidRPr="008A157B" w:rsidRDefault="008A157B" w:rsidP="008A157B">
      <w:pPr>
        <w:rPr>
          <w:b/>
          <w:bCs/>
        </w:rPr>
      </w:pPr>
      <w:r w:rsidRPr="008A157B">
        <w:rPr>
          <w:b/>
          <w:bCs/>
        </w:rPr>
        <w:t>Key Differences and Their Implications:</w:t>
      </w:r>
    </w:p>
    <w:p w14:paraId="4CC9B5F9" w14:textId="77777777" w:rsidR="008A157B" w:rsidRPr="008A157B" w:rsidRDefault="008A157B" w:rsidP="008A157B">
      <w:pPr>
        <w:numPr>
          <w:ilvl w:val="0"/>
          <w:numId w:val="353"/>
        </w:numPr>
      </w:pPr>
      <w:r w:rsidRPr="008A157B">
        <w:rPr>
          <w:b/>
          <w:bCs/>
        </w:rPr>
        <w:t>Case System</w:t>
      </w:r>
      <w:r w:rsidRPr="008A157B">
        <w:t>:</w:t>
      </w:r>
    </w:p>
    <w:p w14:paraId="7156DE55" w14:textId="77777777" w:rsidR="008A157B" w:rsidRPr="008A157B" w:rsidRDefault="008A157B" w:rsidP="008A157B">
      <w:pPr>
        <w:numPr>
          <w:ilvl w:val="1"/>
          <w:numId w:val="353"/>
        </w:numPr>
      </w:pPr>
      <w:r w:rsidRPr="008A157B">
        <w:t xml:space="preserve">The </w:t>
      </w:r>
      <w:r w:rsidRPr="008A157B">
        <w:rPr>
          <w:b/>
          <w:bCs/>
        </w:rPr>
        <w:t>German case system</w:t>
      </w:r>
      <w:r w:rsidRPr="008A157B">
        <w:t xml:space="preserve"> introduces a layer of complexity by requiring the use of </w:t>
      </w:r>
      <w:r w:rsidRPr="008A157B">
        <w:rPr>
          <w:b/>
          <w:bCs/>
        </w:rPr>
        <w:t>nominative</w:t>
      </w:r>
      <w:r w:rsidRPr="008A157B">
        <w:t xml:space="preserve">, </w:t>
      </w:r>
      <w:r w:rsidRPr="008A157B">
        <w:rPr>
          <w:b/>
          <w:bCs/>
        </w:rPr>
        <w:t>accusative</w:t>
      </w:r>
      <w:r w:rsidRPr="008A157B">
        <w:t xml:space="preserve">, </w:t>
      </w:r>
      <w:r w:rsidRPr="008A157B">
        <w:rPr>
          <w:b/>
          <w:bCs/>
        </w:rPr>
        <w:t>dative</w:t>
      </w:r>
      <w:r w:rsidRPr="008A157B">
        <w:t xml:space="preserve">, and </w:t>
      </w:r>
      <w:r w:rsidRPr="008A157B">
        <w:rPr>
          <w:b/>
          <w:bCs/>
        </w:rPr>
        <w:t>genitive</w:t>
      </w:r>
      <w:r w:rsidRPr="008A157B">
        <w:t xml:space="preserve"> cases to determine the function of nouns, pronouns, and adjectives in a sentence. This makes German word order more flexible, as the case markers on nouns and articles indicate their syntactical role (subject, object, etc.).</w:t>
      </w:r>
    </w:p>
    <w:p w14:paraId="2C9C4AA8" w14:textId="77777777" w:rsidR="008A157B" w:rsidRPr="008A157B" w:rsidRDefault="008A157B" w:rsidP="008A157B">
      <w:pPr>
        <w:numPr>
          <w:ilvl w:val="1"/>
          <w:numId w:val="353"/>
        </w:numPr>
      </w:pPr>
      <w:r w:rsidRPr="008A157B">
        <w:t xml:space="preserve">In </w:t>
      </w:r>
      <w:r w:rsidRPr="008A157B">
        <w:rPr>
          <w:b/>
          <w:bCs/>
        </w:rPr>
        <w:t>English</w:t>
      </w:r>
      <w:r w:rsidRPr="008A157B">
        <w:t xml:space="preserve">, however, word order is far more rigid (subject-verb-object), with </w:t>
      </w:r>
      <w:r w:rsidRPr="008A157B">
        <w:rPr>
          <w:b/>
          <w:bCs/>
        </w:rPr>
        <w:t>prepositions</w:t>
      </w:r>
      <w:r w:rsidRPr="008A157B">
        <w:t xml:space="preserve"> playing a crucial role in conveying relationships between sentence elements. English relies on </w:t>
      </w:r>
      <w:r w:rsidRPr="008A157B">
        <w:lastRenderedPageBreak/>
        <w:t>prepositional phrases and word order rather than the inflection of nouns to express grammatical relationships.</w:t>
      </w:r>
    </w:p>
    <w:p w14:paraId="02E8D88A" w14:textId="77777777" w:rsidR="008A157B" w:rsidRPr="008A157B" w:rsidRDefault="008A157B" w:rsidP="008A157B">
      <w:pPr>
        <w:numPr>
          <w:ilvl w:val="0"/>
          <w:numId w:val="353"/>
        </w:numPr>
      </w:pPr>
      <w:r w:rsidRPr="008A157B">
        <w:rPr>
          <w:b/>
          <w:bCs/>
        </w:rPr>
        <w:t>Gender Agreement</w:t>
      </w:r>
      <w:r w:rsidRPr="008A157B">
        <w:t>:</w:t>
      </w:r>
    </w:p>
    <w:p w14:paraId="39C7E0E1" w14:textId="77777777" w:rsidR="008A157B" w:rsidRPr="008A157B" w:rsidRDefault="008A157B" w:rsidP="008A157B">
      <w:pPr>
        <w:numPr>
          <w:ilvl w:val="1"/>
          <w:numId w:val="353"/>
        </w:numPr>
      </w:pPr>
      <w:r w:rsidRPr="008A157B">
        <w:rPr>
          <w:b/>
          <w:bCs/>
        </w:rPr>
        <w:t>German</w:t>
      </w:r>
      <w:r w:rsidRPr="008A157B">
        <w:t xml:space="preserve"> requires nouns to be categorized into three genders: </w:t>
      </w:r>
      <w:r w:rsidRPr="008A157B">
        <w:rPr>
          <w:b/>
          <w:bCs/>
        </w:rPr>
        <w:t>masculine</w:t>
      </w:r>
      <w:r w:rsidRPr="008A157B">
        <w:t xml:space="preserve">, </w:t>
      </w:r>
      <w:r w:rsidRPr="008A157B">
        <w:rPr>
          <w:b/>
          <w:bCs/>
        </w:rPr>
        <w:t>feminine</w:t>
      </w:r>
      <w:r w:rsidRPr="008A157B">
        <w:t xml:space="preserve">, and </w:t>
      </w:r>
      <w:r w:rsidRPr="008A157B">
        <w:rPr>
          <w:b/>
          <w:bCs/>
        </w:rPr>
        <w:t>neuter</w:t>
      </w:r>
      <w:r w:rsidRPr="008A157B">
        <w:t xml:space="preserve">, which directly affects the form of articles, adjectives, and pronouns. The gender of a noun influences its associated </w:t>
      </w:r>
      <w:r w:rsidRPr="008A157B">
        <w:rPr>
          <w:b/>
          <w:bCs/>
        </w:rPr>
        <w:t>definite</w:t>
      </w:r>
      <w:r w:rsidRPr="008A157B">
        <w:t xml:space="preserve"> and </w:t>
      </w:r>
      <w:r w:rsidRPr="008A157B">
        <w:rPr>
          <w:b/>
          <w:bCs/>
        </w:rPr>
        <w:t>indefinite articles</w:t>
      </w:r>
      <w:r w:rsidRPr="008A157B">
        <w:t xml:space="preserve"> (e.g., der, die, das), as well as adjective endings. This system of </w:t>
      </w:r>
      <w:r w:rsidRPr="008A157B">
        <w:rPr>
          <w:b/>
          <w:bCs/>
        </w:rPr>
        <w:t>gender agreement</w:t>
      </w:r>
      <w:r w:rsidRPr="008A157B">
        <w:t xml:space="preserve"> leads to a more intricate structure in German compared to English, where there is no grammatical gender and articles remain the same regardless of the noun’s gender.</w:t>
      </w:r>
    </w:p>
    <w:p w14:paraId="440ADACD" w14:textId="77777777" w:rsidR="008A157B" w:rsidRPr="008A157B" w:rsidRDefault="008A157B" w:rsidP="008A157B">
      <w:pPr>
        <w:numPr>
          <w:ilvl w:val="1"/>
          <w:numId w:val="353"/>
        </w:numPr>
      </w:pPr>
      <w:r w:rsidRPr="008A157B">
        <w:t xml:space="preserve">In </w:t>
      </w:r>
      <w:r w:rsidRPr="008A157B">
        <w:rPr>
          <w:b/>
          <w:bCs/>
        </w:rPr>
        <w:t>English</w:t>
      </w:r>
      <w:r w:rsidRPr="008A157B">
        <w:t>, the article "the" is used universally for all nouns, and adjectives remain unchanged. The simplicity of this system can make English appear more straightforward, but it also limits the expressive richness seen in German grammar.</w:t>
      </w:r>
    </w:p>
    <w:p w14:paraId="6F78CAC1" w14:textId="77777777" w:rsidR="008A157B" w:rsidRPr="008A157B" w:rsidRDefault="008A157B" w:rsidP="008A157B">
      <w:pPr>
        <w:numPr>
          <w:ilvl w:val="0"/>
          <w:numId w:val="353"/>
        </w:numPr>
      </w:pPr>
      <w:r w:rsidRPr="008A157B">
        <w:rPr>
          <w:b/>
          <w:bCs/>
        </w:rPr>
        <w:t>Word Order</w:t>
      </w:r>
      <w:r w:rsidRPr="008A157B">
        <w:t>:</w:t>
      </w:r>
    </w:p>
    <w:p w14:paraId="0807379E" w14:textId="77777777" w:rsidR="008A157B" w:rsidRPr="008A157B" w:rsidRDefault="008A157B" w:rsidP="008A157B">
      <w:pPr>
        <w:numPr>
          <w:ilvl w:val="1"/>
          <w:numId w:val="353"/>
        </w:numPr>
      </w:pPr>
      <w:r w:rsidRPr="008A157B">
        <w:rPr>
          <w:b/>
          <w:bCs/>
        </w:rPr>
        <w:t>German</w:t>
      </w:r>
      <w:r w:rsidRPr="008A157B">
        <w:t xml:space="preserve"> allows greater </w:t>
      </w:r>
      <w:r w:rsidRPr="008A157B">
        <w:rPr>
          <w:b/>
          <w:bCs/>
        </w:rPr>
        <w:t>word order flexibility</w:t>
      </w:r>
      <w:r w:rsidRPr="008A157B">
        <w:t xml:space="preserve">, thanks to its case system and inflected forms. The subject-verb-object order can be rearranged, particularly in </w:t>
      </w:r>
      <w:r w:rsidRPr="008A157B">
        <w:rPr>
          <w:b/>
          <w:bCs/>
        </w:rPr>
        <w:t>subordinate clauses</w:t>
      </w:r>
      <w:r w:rsidRPr="008A157B">
        <w:t xml:space="preserve">, where the verb moves to the end (e.g., "Ich </w:t>
      </w:r>
      <w:proofErr w:type="spellStart"/>
      <w:r w:rsidRPr="008A157B">
        <w:t>denke</w:t>
      </w:r>
      <w:proofErr w:type="spellEnd"/>
      <w:r w:rsidRPr="008A157B">
        <w:t xml:space="preserve">, </w:t>
      </w:r>
      <w:proofErr w:type="spellStart"/>
      <w:r w:rsidRPr="008A157B">
        <w:t>dass</w:t>
      </w:r>
      <w:proofErr w:type="spellEnd"/>
      <w:r w:rsidRPr="008A157B">
        <w:t xml:space="preserve"> </w:t>
      </w:r>
      <w:proofErr w:type="spellStart"/>
      <w:r w:rsidRPr="008A157B">
        <w:t>sie</w:t>
      </w:r>
      <w:proofErr w:type="spellEnd"/>
      <w:r w:rsidRPr="008A157B">
        <w:t xml:space="preserve"> </w:t>
      </w:r>
      <w:proofErr w:type="spellStart"/>
      <w:r w:rsidRPr="008A157B">
        <w:t>kommt</w:t>
      </w:r>
      <w:proofErr w:type="spellEnd"/>
      <w:r w:rsidRPr="008A157B">
        <w:t>" - "I think that she is coming").</w:t>
      </w:r>
    </w:p>
    <w:p w14:paraId="17ED5249" w14:textId="77777777" w:rsidR="008A157B" w:rsidRPr="008A157B" w:rsidRDefault="008A157B" w:rsidP="008A157B">
      <w:pPr>
        <w:numPr>
          <w:ilvl w:val="1"/>
          <w:numId w:val="353"/>
        </w:numPr>
      </w:pPr>
      <w:r w:rsidRPr="008A157B">
        <w:rPr>
          <w:b/>
          <w:bCs/>
        </w:rPr>
        <w:t>English</w:t>
      </w:r>
      <w:r w:rsidRPr="008A157B">
        <w:t xml:space="preserve"> maintains a stricter </w:t>
      </w:r>
      <w:r w:rsidRPr="008A157B">
        <w:rPr>
          <w:b/>
          <w:bCs/>
        </w:rPr>
        <w:t>SVO</w:t>
      </w:r>
      <w:r w:rsidRPr="008A157B">
        <w:t xml:space="preserve"> word order, where the subject, verb, and object must appear in a fixed sequence. This gives English a more predictable structure but can make it less flexible when expressing complex ideas, particularly in longer sentences.</w:t>
      </w:r>
    </w:p>
    <w:p w14:paraId="067A829B" w14:textId="77777777" w:rsidR="008A157B" w:rsidRPr="008A157B" w:rsidRDefault="008A157B" w:rsidP="008A157B">
      <w:pPr>
        <w:numPr>
          <w:ilvl w:val="0"/>
          <w:numId w:val="353"/>
        </w:numPr>
      </w:pPr>
      <w:r w:rsidRPr="008A157B">
        <w:rPr>
          <w:b/>
          <w:bCs/>
        </w:rPr>
        <w:t>Verb Conjugation</w:t>
      </w:r>
      <w:r w:rsidRPr="008A157B">
        <w:t>:</w:t>
      </w:r>
    </w:p>
    <w:p w14:paraId="24F11DBF" w14:textId="77777777" w:rsidR="008A157B" w:rsidRPr="008A157B" w:rsidRDefault="008A157B" w:rsidP="008A157B">
      <w:pPr>
        <w:numPr>
          <w:ilvl w:val="1"/>
          <w:numId w:val="353"/>
        </w:numPr>
      </w:pPr>
      <w:r w:rsidRPr="008A157B">
        <w:rPr>
          <w:b/>
          <w:bCs/>
        </w:rPr>
        <w:t>German</w:t>
      </w:r>
      <w:r w:rsidRPr="008A157B">
        <w:t xml:space="preserve"> verb conjugation is more inflected, with distinct endings for different </w:t>
      </w:r>
      <w:r w:rsidRPr="008A157B">
        <w:rPr>
          <w:b/>
          <w:bCs/>
        </w:rPr>
        <w:t>persons</w:t>
      </w:r>
      <w:r w:rsidRPr="008A157B">
        <w:t xml:space="preserve">, </w:t>
      </w:r>
      <w:r w:rsidRPr="008A157B">
        <w:rPr>
          <w:b/>
          <w:bCs/>
        </w:rPr>
        <w:t>numbers</w:t>
      </w:r>
      <w:r w:rsidRPr="008A157B">
        <w:t xml:space="preserve">, and </w:t>
      </w:r>
      <w:r w:rsidRPr="008A157B">
        <w:rPr>
          <w:b/>
          <w:bCs/>
        </w:rPr>
        <w:t>tenses</w:t>
      </w:r>
      <w:r w:rsidRPr="008A157B">
        <w:t xml:space="preserve">. In addition, German uses both </w:t>
      </w:r>
      <w:proofErr w:type="spellStart"/>
      <w:r w:rsidRPr="008A157B">
        <w:rPr>
          <w:b/>
          <w:bCs/>
        </w:rPr>
        <w:t>preterite</w:t>
      </w:r>
      <w:proofErr w:type="spellEnd"/>
      <w:r w:rsidRPr="008A157B">
        <w:t xml:space="preserve"> (simple past) and </w:t>
      </w:r>
      <w:r w:rsidRPr="008A157B">
        <w:rPr>
          <w:b/>
          <w:bCs/>
        </w:rPr>
        <w:t>perfect</w:t>
      </w:r>
      <w:r w:rsidRPr="008A157B">
        <w:t xml:space="preserve"> tenses to describe past events, along with the use of auxiliary verbs like </w:t>
      </w:r>
      <w:proofErr w:type="spellStart"/>
      <w:r w:rsidRPr="008A157B">
        <w:rPr>
          <w:b/>
          <w:bCs/>
        </w:rPr>
        <w:t>haben</w:t>
      </w:r>
      <w:proofErr w:type="spellEnd"/>
      <w:r w:rsidRPr="008A157B">
        <w:t xml:space="preserve"> or </w:t>
      </w:r>
      <w:r w:rsidRPr="008A157B">
        <w:rPr>
          <w:b/>
          <w:bCs/>
        </w:rPr>
        <w:t>sein</w:t>
      </w:r>
      <w:r w:rsidRPr="008A157B">
        <w:t xml:space="preserve">. The </w:t>
      </w:r>
      <w:r w:rsidRPr="008A157B">
        <w:rPr>
          <w:b/>
          <w:bCs/>
        </w:rPr>
        <w:t>future tense</w:t>
      </w:r>
      <w:r w:rsidRPr="008A157B">
        <w:t xml:space="preserve"> is also formed using the auxiliary verb </w:t>
      </w:r>
      <w:proofErr w:type="spellStart"/>
      <w:r w:rsidRPr="008A157B">
        <w:rPr>
          <w:b/>
          <w:bCs/>
        </w:rPr>
        <w:t>werden</w:t>
      </w:r>
      <w:proofErr w:type="spellEnd"/>
      <w:r w:rsidRPr="008A157B">
        <w:t>, which must be conjugated according to the subject.</w:t>
      </w:r>
    </w:p>
    <w:p w14:paraId="510EED05" w14:textId="77777777" w:rsidR="008A157B" w:rsidRPr="008A157B" w:rsidRDefault="008A157B" w:rsidP="008A157B">
      <w:pPr>
        <w:numPr>
          <w:ilvl w:val="1"/>
          <w:numId w:val="353"/>
        </w:numPr>
      </w:pPr>
      <w:r w:rsidRPr="008A157B">
        <w:rPr>
          <w:b/>
          <w:bCs/>
        </w:rPr>
        <w:t>English</w:t>
      </w:r>
      <w:r w:rsidRPr="008A157B">
        <w:t xml:space="preserve"> verb conjugation, in contrast, is more simplified, relying on auxiliary verbs like </w:t>
      </w:r>
      <w:r w:rsidRPr="008A157B">
        <w:rPr>
          <w:b/>
          <w:bCs/>
        </w:rPr>
        <w:t>have</w:t>
      </w:r>
      <w:r w:rsidRPr="008A157B">
        <w:t xml:space="preserve">, </w:t>
      </w:r>
      <w:r w:rsidRPr="008A157B">
        <w:rPr>
          <w:b/>
          <w:bCs/>
        </w:rPr>
        <w:t>be</w:t>
      </w:r>
      <w:r w:rsidRPr="008A157B">
        <w:t xml:space="preserve">, and </w:t>
      </w:r>
      <w:r w:rsidRPr="008A157B">
        <w:rPr>
          <w:b/>
          <w:bCs/>
        </w:rPr>
        <w:t>will</w:t>
      </w:r>
      <w:r w:rsidRPr="008A157B">
        <w:t xml:space="preserve"> to form tenses. The verb </w:t>
      </w:r>
      <w:r w:rsidRPr="008A157B">
        <w:lastRenderedPageBreak/>
        <w:t>endings for person and number are also much simpler than in German, with fewer changes based on the subject.</w:t>
      </w:r>
    </w:p>
    <w:p w14:paraId="44A7C157" w14:textId="77777777" w:rsidR="008A157B" w:rsidRPr="008A157B" w:rsidRDefault="008A157B" w:rsidP="008A157B">
      <w:pPr>
        <w:numPr>
          <w:ilvl w:val="0"/>
          <w:numId w:val="353"/>
        </w:numPr>
      </w:pPr>
      <w:r w:rsidRPr="008A157B">
        <w:rPr>
          <w:b/>
          <w:bCs/>
        </w:rPr>
        <w:t>Modal Verbs</w:t>
      </w:r>
      <w:r w:rsidRPr="008A157B">
        <w:t>:</w:t>
      </w:r>
    </w:p>
    <w:p w14:paraId="72B10F5A" w14:textId="77777777" w:rsidR="008A157B" w:rsidRPr="008A157B" w:rsidRDefault="008A157B" w:rsidP="008A157B">
      <w:pPr>
        <w:numPr>
          <w:ilvl w:val="1"/>
          <w:numId w:val="353"/>
        </w:numPr>
      </w:pPr>
      <w:r w:rsidRPr="008A157B">
        <w:t xml:space="preserve">Both languages use </w:t>
      </w:r>
      <w:r w:rsidRPr="008A157B">
        <w:rPr>
          <w:b/>
          <w:bCs/>
        </w:rPr>
        <w:t>modal verbs</w:t>
      </w:r>
      <w:r w:rsidRPr="008A157B">
        <w:t xml:space="preserve"> (e.g., can, must, should) to express necessity, ability, permission, or possibility. However, in </w:t>
      </w:r>
      <w:r w:rsidRPr="008A157B">
        <w:rPr>
          <w:b/>
          <w:bCs/>
        </w:rPr>
        <w:t>German</w:t>
      </w:r>
      <w:r w:rsidRPr="008A157B">
        <w:t xml:space="preserve">, the modal verb is conjugated, and the infinitive of the main verb is placed at the end of the sentence (e.g., "Sie </w:t>
      </w:r>
      <w:proofErr w:type="spellStart"/>
      <w:r w:rsidRPr="008A157B">
        <w:t>kann</w:t>
      </w:r>
      <w:proofErr w:type="spellEnd"/>
      <w:r w:rsidRPr="008A157B">
        <w:t xml:space="preserve"> Deutsch </w:t>
      </w:r>
      <w:proofErr w:type="spellStart"/>
      <w:r w:rsidRPr="008A157B">
        <w:t>sprechen</w:t>
      </w:r>
      <w:proofErr w:type="spellEnd"/>
      <w:r w:rsidRPr="008A157B">
        <w:t xml:space="preserve">" - "She can speak German"). In </w:t>
      </w:r>
      <w:r w:rsidRPr="008A157B">
        <w:rPr>
          <w:b/>
          <w:bCs/>
        </w:rPr>
        <w:t>English</w:t>
      </w:r>
      <w:r w:rsidRPr="008A157B">
        <w:t>, modal verbs are followed directly by the base form of the main verb (e.g., "She can speak German").</w:t>
      </w:r>
    </w:p>
    <w:p w14:paraId="0DA6ED5A" w14:textId="77777777" w:rsidR="008A157B" w:rsidRPr="008A157B" w:rsidRDefault="008A157B" w:rsidP="008A157B">
      <w:pPr>
        <w:numPr>
          <w:ilvl w:val="0"/>
          <w:numId w:val="353"/>
        </w:numPr>
      </w:pPr>
      <w:r w:rsidRPr="008A157B">
        <w:rPr>
          <w:b/>
          <w:bCs/>
        </w:rPr>
        <w:t>Pronouns</w:t>
      </w:r>
      <w:r w:rsidRPr="008A157B">
        <w:t>:</w:t>
      </w:r>
    </w:p>
    <w:p w14:paraId="57EC60B3" w14:textId="77777777" w:rsidR="008A157B" w:rsidRPr="008A157B" w:rsidRDefault="008A157B" w:rsidP="008A157B">
      <w:pPr>
        <w:numPr>
          <w:ilvl w:val="1"/>
          <w:numId w:val="353"/>
        </w:numPr>
      </w:pPr>
      <w:r w:rsidRPr="008A157B">
        <w:rPr>
          <w:b/>
          <w:bCs/>
        </w:rPr>
        <w:t>German</w:t>
      </w:r>
      <w:r w:rsidRPr="008A157B">
        <w:t xml:space="preserve"> pronouns change based on </w:t>
      </w:r>
      <w:r w:rsidRPr="008A157B">
        <w:rPr>
          <w:b/>
          <w:bCs/>
        </w:rPr>
        <w:t>case</w:t>
      </w:r>
      <w:r w:rsidRPr="008A157B">
        <w:t xml:space="preserve">, and each case has a distinct form for the pronouns (nominative, accusative, dative). This can result in more complex sentences, as the pronoun must match both the case and the gender of the noun it represents (e.g., "Ich </w:t>
      </w:r>
      <w:proofErr w:type="spellStart"/>
      <w:r w:rsidRPr="008A157B">
        <w:t>sehe</w:t>
      </w:r>
      <w:proofErr w:type="spellEnd"/>
      <w:r w:rsidRPr="008A157B">
        <w:t xml:space="preserve"> </w:t>
      </w:r>
      <w:proofErr w:type="spellStart"/>
      <w:r w:rsidRPr="008A157B">
        <w:t>ihn</w:t>
      </w:r>
      <w:proofErr w:type="spellEnd"/>
      <w:r w:rsidRPr="008A157B">
        <w:t>" - "I see him").</w:t>
      </w:r>
    </w:p>
    <w:p w14:paraId="2246860D" w14:textId="77777777" w:rsidR="008A157B" w:rsidRPr="008A157B" w:rsidRDefault="008A157B" w:rsidP="008A157B">
      <w:pPr>
        <w:numPr>
          <w:ilvl w:val="1"/>
          <w:numId w:val="353"/>
        </w:numPr>
      </w:pPr>
      <w:r w:rsidRPr="008A157B">
        <w:rPr>
          <w:b/>
          <w:bCs/>
        </w:rPr>
        <w:t>English</w:t>
      </w:r>
      <w:r w:rsidRPr="008A157B">
        <w:t xml:space="preserve"> pronouns are simpler in comparison, with only subject-object distinctions (e.g., I/me, he/him, she/her), and no case distinctions beyond nominative and accusative.</w:t>
      </w:r>
    </w:p>
    <w:p w14:paraId="06915E18" w14:textId="77777777" w:rsidR="008A157B" w:rsidRPr="008A157B" w:rsidRDefault="008A157B" w:rsidP="008A157B">
      <w:pPr>
        <w:numPr>
          <w:ilvl w:val="0"/>
          <w:numId w:val="353"/>
        </w:numPr>
      </w:pPr>
      <w:r w:rsidRPr="008A157B">
        <w:rPr>
          <w:b/>
          <w:bCs/>
        </w:rPr>
        <w:t>Negation</w:t>
      </w:r>
      <w:r w:rsidRPr="008A157B">
        <w:t>:</w:t>
      </w:r>
    </w:p>
    <w:p w14:paraId="11D36922" w14:textId="77777777" w:rsidR="008A157B" w:rsidRPr="008A157B" w:rsidRDefault="008A157B" w:rsidP="008A157B">
      <w:pPr>
        <w:numPr>
          <w:ilvl w:val="1"/>
          <w:numId w:val="353"/>
        </w:numPr>
      </w:pPr>
      <w:r w:rsidRPr="008A157B">
        <w:rPr>
          <w:b/>
          <w:bCs/>
        </w:rPr>
        <w:t>German</w:t>
      </w:r>
      <w:r w:rsidRPr="008A157B">
        <w:t xml:space="preserve"> negation involves two main strategies: </w:t>
      </w:r>
      <w:proofErr w:type="spellStart"/>
      <w:r w:rsidRPr="008A157B">
        <w:rPr>
          <w:b/>
          <w:bCs/>
        </w:rPr>
        <w:t>nicht</w:t>
      </w:r>
      <w:proofErr w:type="spellEnd"/>
      <w:r w:rsidRPr="008A157B">
        <w:t xml:space="preserve"> (not) and </w:t>
      </w:r>
      <w:proofErr w:type="spellStart"/>
      <w:r w:rsidRPr="008A157B">
        <w:rPr>
          <w:b/>
          <w:bCs/>
        </w:rPr>
        <w:t>kein</w:t>
      </w:r>
      <w:proofErr w:type="spellEnd"/>
      <w:r w:rsidRPr="008A157B">
        <w:t xml:space="preserve"> (no), each used in specific contexts. The placement of these negation words depends on what is being negated (verb, adjective, noun, etc.), and they may appear at different points in the sentence.</w:t>
      </w:r>
    </w:p>
    <w:p w14:paraId="7674E97B" w14:textId="77777777" w:rsidR="008A157B" w:rsidRPr="008A157B" w:rsidRDefault="008A157B" w:rsidP="008A157B">
      <w:pPr>
        <w:numPr>
          <w:ilvl w:val="1"/>
          <w:numId w:val="353"/>
        </w:numPr>
      </w:pPr>
      <w:r w:rsidRPr="008A157B">
        <w:rPr>
          <w:b/>
          <w:bCs/>
        </w:rPr>
        <w:t>English</w:t>
      </w:r>
      <w:r w:rsidRPr="008A157B">
        <w:t xml:space="preserve"> negation, on the other hand, is simpler, typically using </w:t>
      </w:r>
      <w:r w:rsidRPr="008A157B">
        <w:rPr>
          <w:b/>
          <w:bCs/>
        </w:rPr>
        <w:t>not</w:t>
      </w:r>
      <w:r w:rsidRPr="008A157B">
        <w:t xml:space="preserve"> after an auxiliary verb (e.g., "She is not coming"), and </w:t>
      </w:r>
      <w:r w:rsidRPr="008A157B">
        <w:rPr>
          <w:b/>
          <w:bCs/>
        </w:rPr>
        <w:t>no</w:t>
      </w:r>
      <w:r w:rsidRPr="008A157B">
        <w:t xml:space="preserve"> before a noun (e.g., "I have no book").</w:t>
      </w:r>
    </w:p>
    <w:p w14:paraId="7E2E135C" w14:textId="77777777" w:rsidR="008A157B" w:rsidRPr="008A157B" w:rsidRDefault="008A157B" w:rsidP="008A157B">
      <w:pPr>
        <w:numPr>
          <w:ilvl w:val="0"/>
          <w:numId w:val="353"/>
        </w:numPr>
      </w:pPr>
      <w:r w:rsidRPr="008A157B">
        <w:rPr>
          <w:b/>
          <w:bCs/>
        </w:rPr>
        <w:t>Future Tense</w:t>
      </w:r>
      <w:r w:rsidRPr="008A157B">
        <w:t>:</w:t>
      </w:r>
    </w:p>
    <w:p w14:paraId="48A99E0B" w14:textId="77777777" w:rsidR="008A157B" w:rsidRPr="008A157B" w:rsidRDefault="008A157B" w:rsidP="008A157B">
      <w:pPr>
        <w:numPr>
          <w:ilvl w:val="1"/>
          <w:numId w:val="353"/>
        </w:numPr>
      </w:pPr>
      <w:r w:rsidRPr="008A157B">
        <w:t xml:space="preserve">The </w:t>
      </w:r>
      <w:r w:rsidRPr="008A157B">
        <w:rPr>
          <w:b/>
          <w:bCs/>
        </w:rPr>
        <w:t>future tense</w:t>
      </w:r>
      <w:r w:rsidRPr="008A157B">
        <w:t xml:space="preserve"> is another area where the two languages diverge. </w:t>
      </w:r>
      <w:r w:rsidRPr="008A157B">
        <w:rPr>
          <w:b/>
          <w:bCs/>
        </w:rPr>
        <w:t>English</w:t>
      </w:r>
      <w:r w:rsidRPr="008A157B">
        <w:t xml:space="preserve"> relies on the modal verb </w:t>
      </w:r>
      <w:r w:rsidRPr="008A157B">
        <w:rPr>
          <w:b/>
          <w:bCs/>
        </w:rPr>
        <w:t>will</w:t>
      </w:r>
      <w:r w:rsidRPr="008A157B">
        <w:t xml:space="preserve"> plus the base form of the verb (e.g., "She will go"), whereas </w:t>
      </w:r>
      <w:r w:rsidRPr="008A157B">
        <w:rPr>
          <w:b/>
          <w:bCs/>
        </w:rPr>
        <w:t>German</w:t>
      </w:r>
      <w:r w:rsidRPr="008A157B">
        <w:t xml:space="preserve"> uses the auxiliary verb </w:t>
      </w:r>
      <w:proofErr w:type="spellStart"/>
      <w:r w:rsidRPr="008A157B">
        <w:rPr>
          <w:b/>
          <w:bCs/>
        </w:rPr>
        <w:t>werden</w:t>
      </w:r>
      <w:proofErr w:type="spellEnd"/>
      <w:r w:rsidRPr="008A157B">
        <w:t xml:space="preserve">, which is conjugated and followed by the infinitive verb (e.g., "Sie </w:t>
      </w:r>
      <w:proofErr w:type="spellStart"/>
      <w:r w:rsidRPr="008A157B">
        <w:t>wird</w:t>
      </w:r>
      <w:proofErr w:type="spellEnd"/>
      <w:r w:rsidRPr="008A157B">
        <w:t xml:space="preserve"> </w:t>
      </w:r>
      <w:proofErr w:type="spellStart"/>
      <w:r w:rsidRPr="008A157B">
        <w:t>gehen</w:t>
      </w:r>
      <w:proofErr w:type="spellEnd"/>
      <w:r w:rsidRPr="008A157B">
        <w:t>").</w:t>
      </w:r>
    </w:p>
    <w:p w14:paraId="2E20DBF2" w14:textId="77777777" w:rsidR="008A157B" w:rsidRPr="008A157B" w:rsidRDefault="008A157B" w:rsidP="008A157B">
      <w:pPr>
        <w:numPr>
          <w:ilvl w:val="1"/>
          <w:numId w:val="353"/>
        </w:numPr>
      </w:pPr>
      <w:r w:rsidRPr="008A157B">
        <w:lastRenderedPageBreak/>
        <w:t xml:space="preserve">This difference reflects the broader </w:t>
      </w:r>
      <w:r w:rsidRPr="008A157B">
        <w:rPr>
          <w:b/>
          <w:bCs/>
        </w:rPr>
        <w:t>auxiliary verb system</w:t>
      </w:r>
      <w:r w:rsidRPr="008A157B">
        <w:t xml:space="preserve"> in German, which makes the construction of tenses in German slightly more complex but also more flexible.</w:t>
      </w:r>
    </w:p>
    <w:p w14:paraId="3DA2A57C" w14:textId="77777777" w:rsidR="008A157B" w:rsidRPr="008A157B" w:rsidRDefault="00000000" w:rsidP="008A157B">
      <w:r>
        <w:pict w14:anchorId="39FDFE4D">
          <v:rect id="_x0000_i1260" style="width:0;height:1.5pt" o:hralign="center" o:hrstd="t" o:hr="t" fillcolor="#a0a0a0" stroked="f"/>
        </w:pict>
      </w:r>
    </w:p>
    <w:p w14:paraId="23B36655" w14:textId="77777777" w:rsidR="008A157B" w:rsidRPr="008A157B" w:rsidRDefault="008A157B" w:rsidP="008A157B">
      <w:pPr>
        <w:rPr>
          <w:b/>
          <w:bCs/>
        </w:rPr>
      </w:pPr>
      <w:r w:rsidRPr="008A157B">
        <w:rPr>
          <w:b/>
          <w:bCs/>
        </w:rPr>
        <w:t>Mastering Grammatical Devices for Fluency</w:t>
      </w:r>
    </w:p>
    <w:p w14:paraId="34698E04" w14:textId="77777777" w:rsidR="008A157B" w:rsidRPr="008A157B" w:rsidRDefault="008A157B" w:rsidP="008A157B">
      <w:r w:rsidRPr="008A157B">
        <w:t xml:space="preserve">Understanding these </w:t>
      </w:r>
      <w:r w:rsidRPr="008A157B">
        <w:rPr>
          <w:b/>
          <w:bCs/>
        </w:rPr>
        <w:t>key differences</w:t>
      </w:r>
      <w:r w:rsidRPr="008A157B">
        <w:t xml:space="preserve"> equips language learners with the tools needed to navigate the complexities of </w:t>
      </w:r>
      <w:r w:rsidRPr="008A157B">
        <w:rPr>
          <w:b/>
          <w:bCs/>
        </w:rPr>
        <w:t>German grammar</w:t>
      </w:r>
      <w:r w:rsidRPr="008A157B">
        <w:t xml:space="preserve">. English, while seemingly simpler, relies more heavily on word order and auxiliary verbs, while German utilizes </w:t>
      </w:r>
      <w:r w:rsidRPr="008A157B">
        <w:rPr>
          <w:b/>
          <w:bCs/>
        </w:rPr>
        <w:t>inflections</w:t>
      </w:r>
      <w:r w:rsidRPr="008A157B">
        <w:t xml:space="preserve"> and </w:t>
      </w:r>
      <w:r w:rsidRPr="008A157B">
        <w:rPr>
          <w:b/>
          <w:bCs/>
        </w:rPr>
        <w:t>flexible word orders</w:t>
      </w:r>
      <w:r w:rsidRPr="008A157B">
        <w:t xml:space="preserve"> to convey meaning. </w:t>
      </w:r>
      <w:r w:rsidRPr="008A157B">
        <w:rPr>
          <w:b/>
          <w:bCs/>
        </w:rPr>
        <w:t>German grammar</w:t>
      </w:r>
      <w:r w:rsidRPr="008A157B">
        <w:t xml:space="preserve"> encourages a deeper understanding of how words relate to each other in terms of gender, case, and tense, providing a nuanced system that requires greater attention to detail.</w:t>
      </w:r>
    </w:p>
    <w:p w14:paraId="5079FFB3" w14:textId="77777777" w:rsidR="008A157B" w:rsidRPr="008A157B" w:rsidRDefault="008A157B" w:rsidP="008A157B">
      <w:r w:rsidRPr="008A157B">
        <w:t xml:space="preserve">Mastering these </w:t>
      </w:r>
      <w:r w:rsidRPr="008A157B">
        <w:rPr>
          <w:b/>
          <w:bCs/>
        </w:rPr>
        <w:t>grammatical devices and categories</w:t>
      </w:r>
      <w:r w:rsidRPr="008A157B">
        <w:t xml:space="preserve"> involves not only learning the rules but also immersing oneself in the </w:t>
      </w:r>
      <w:r w:rsidRPr="008A157B">
        <w:rPr>
          <w:b/>
          <w:bCs/>
        </w:rPr>
        <w:t>patterns</w:t>
      </w:r>
      <w:r w:rsidRPr="008A157B">
        <w:t xml:space="preserve"> and </w:t>
      </w:r>
      <w:r w:rsidRPr="008A157B">
        <w:rPr>
          <w:b/>
          <w:bCs/>
        </w:rPr>
        <w:t>structures</w:t>
      </w:r>
      <w:r w:rsidRPr="008A157B">
        <w:t xml:space="preserve"> of the language. Through this process, learners can better understand how each language expresses ideas, and they can form sentences that are </w:t>
      </w:r>
      <w:r w:rsidRPr="008A157B">
        <w:rPr>
          <w:b/>
          <w:bCs/>
        </w:rPr>
        <w:t>grammatically accurate</w:t>
      </w:r>
      <w:r w:rsidRPr="008A157B">
        <w:t xml:space="preserve"> and </w:t>
      </w:r>
      <w:r w:rsidRPr="008A157B">
        <w:rPr>
          <w:b/>
          <w:bCs/>
        </w:rPr>
        <w:t>naturally fluent</w:t>
      </w:r>
      <w:r w:rsidRPr="008A157B">
        <w:t xml:space="preserve"> in both English and German. By recognizing the underlying </w:t>
      </w:r>
      <w:r w:rsidRPr="008A157B">
        <w:rPr>
          <w:b/>
          <w:bCs/>
        </w:rPr>
        <w:t>logic</w:t>
      </w:r>
      <w:r w:rsidRPr="008A157B">
        <w:t xml:space="preserve"> and </w:t>
      </w:r>
      <w:r w:rsidRPr="008A157B">
        <w:rPr>
          <w:b/>
          <w:bCs/>
        </w:rPr>
        <w:t>nuances</w:t>
      </w:r>
      <w:r w:rsidRPr="008A157B">
        <w:t xml:space="preserve"> of each system, learners can improve both their </w:t>
      </w:r>
      <w:r w:rsidRPr="008A157B">
        <w:rPr>
          <w:b/>
          <w:bCs/>
        </w:rPr>
        <w:t>spoken</w:t>
      </w:r>
      <w:r w:rsidRPr="008A157B">
        <w:t xml:space="preserve"> and </w:t>
      </w:r>
      <w:r w:rsidRPr="008A157B">
        <w:rPr>
          <w:b/>
          <w:bCs/>
        </w:rPr>
        <w:t>written</w:t>
      </w:r>
      <w:r w:rsidRPr="008A157B">
        <w:t xml:space="preserve"> proficiency, enabling them to communicate with greater confidence and precision.</w:t>
      </w:r>
    </w:p>
    <w:p w14:paraId="0BB5E5EA" w14:textId="77777777" w:rsidR="00576E43" w:rsidRDefault="00576E43" w:rsidP="00EE5056"/>
    <w:p w14:paraId="77AC7F36" w14:textId="274B690E" w:rsidR="00F36279" w:rsidRDefault="00F36279" w:rsidP="00EE5056">
      <w:r>
        <w:t>Chapter 3. The ways to teach English and German parts of speeches on the principle of comparison</w:t>
      </w:r>
    </w:p>
    <w:p w14:paraId="013CBF34" w14:textId="77777777" w:rsidR="00F36279" w:rsidRDefault="00F36279" w:rsidP="00EE5056"/>
    <w:p w14:paraId="4C636270" w14:textId="719C93FC" w:rsidR="00F36279" w:rsidRDefault="00F36279" w:rsidP="00EE5056">
      <w:r>
        <w:t>Section 1. The ways to use similarities and to overcome differences between English and German in terms of nouns and articles.</w:t>
      </w:r>
    </w:p>
    <w:p w14:paraId="08F591DA" w14:textId="77777777" w:rsidR="00C67E9D" w:rsidRPr="00C67E9D" w:rsidRDefault="00C67E9D" w:rsidP="00C67E9D">
      <w:r w:rsidRPr="00C67E9D">
        <w:t xml:space="preserve">Teaching </w:t>
      </w:r>
      <w:r w:rsidRPr="00C67E9D">
        <w:rPr>
          <w:b/>
          <w:bCs/>
        </w:rPr>
        <w:t>nouns and articles</w:t>
      </w:r>
      <w:r w:rsidRPr="00C67E9D">
        <w:t xml:space="preserve"> in English and German requires a comparative approach that highlights similarities while addressing key differences. Since German employs </w:t>
      </w:r>
      <w:r w:rsidRPr="00C67E9D">
        <w:rPr>
          <w:b/>
          <w:bCs/>
        </w:rPr>
        <w:t>grammatical gender, case-based inflections, and varied plural formations</w:t>
      </w:r>
      <w:r w:rsidRPr="00C67E9D">
        <w:t xml:space="preserve">, while English follows a </w:t>
      </w:r>
      <w:r w:rsidRPr="00C67E9D">
        <w:rPr>
          <w:b/>
          <w:bCs/>
        </w:rPr>
        <w:t>simpler noun system with a fixed article</w:t>
      </w:r>
      <w:r w:rsidRPr="00C67E9D">
        <w:t>, learners benefit from targeted strategies to bridge these contrasts effectively.</w:t>
      </w:r>
    </w:p>
    <w:p w14:paraId="4FE918B5" w14:textId="77777777" w:rsidR="00C67E9D" w:rsidRPr="00C67E9D" w:rsidRDefault="00000000" w:rsidP="00C67E9D">
      <w:r>
        <w:pict w14:anchorId="24C4B3B4">
          <v:rect id="_x0000_i1261" style="width:0;height:1.5pt" o:hralign="center" o:hrstd="t" o:hr="t" fillcolor="#a0a0a0" stroked="f"/>
        </w:pict>
      </w:r>
    </w:p>
    <w:p w14:paraId="3C65C0A7" w14:textId="77777777" w:rsidR="00C67E9D" w:rsidRPr="00C67E9D" w:rsidRDefault="00C67E9D" w:rsidP="00C67E9D">
      <w:pPr>
        <w:rPr>
          <w:b/>
          <w:bCs/>
        </w:rPr>
      </w:pPr>
      <w:r w:rsidRPr="00C67E9D">
        <w:rPr>
          <w:b/>
          <w:bCs/>
        </w:rPr>
        <w:t>1. Using Similarities as a Teaching Strategy</w:t>
      </w:r>
    </w:p>
    <w:p w14:paraId="70FEB6F3" w14:textId="77777777" w:rsidR="00C67E9D" w:rsidRPr="00C67E9D" w:rsidRDefault="00C67E9D" w:rsidP="00C67E9D">
      <w:r w:rsidRPr="00C67E9D">
        <w:lastRenderedPageBreak/>
        <w:t xml:space="preserve">Despite significant grammatical differences, English and German share several </w:t>
      </w:r>
      <w:r w:rsidRPr="00C67E9D">
        <w:rPr>
          <w:b/>
          <w:bCs/>
        </w:rPr>
        <w:t>core principles in noun and article usage</w:t>
      </w:r>
      <w:r w:rsidRPr="00C67E9D">
        <w:t xml:space="preserve"> that can be leveraged to facilitate learning. By highlighting these similarities, teachers can create a </w:t>
      </w:r>
      <w:r w:rsidRPr="00C67E9D">
        <w:rPr>
          <w:b/>
          <w:bCs/>
        </w:rPr>
        <w:t>familiar foundation</w:t>
      </w:r>
      <w:r w:rsidRPr="00C67E9D">
        <w:t xml:space="preserve"> before introducing more complex concepts.</w:t>
      </w:r>
    </w:p>
    <w:p w14:paraId="76BD87A7" w14:textId="77777777" w:rsidR="00C67E9D" w:rsidRPr="00C67E9D" w:rsidRDefault="00000000" w:rsidP="00C67E9D">
      <w:r>
        <w:pict w14:anchorId="718BB519">
          <v:rect id="_x0000_i1262" style="width:0;height:1.5pt" o:hralign="center" o:hrstd="t" o:hr="t" fillcolor="#a0a0a0" stroked="f"/>
        </w:pict>
      </w:r>
    </w:p>
    <w:p w14:paraId="600A09C7" w14:textId="77777777" w:rsidR="00C67E9D" w:rsidRPr="00C67E9D" w:rsidRDefault="00C67E9D" w:rsidP="00C67E9D">
      <w:pPr>
        <w:rPr>
          <w:b/>
          <w:bCs/>
        </w:rPr>
      </w:pPr>
      <w:r w:rsidRPr="00C67E9D">
        <w:rPr>
          <w:b/>
          <w:bCs/>
        </w:rPr>
        <w:t>1.1 Shared Use of Definite and Indefinite Articles</w:t>
      </w:r>
    </w:p>
    <w:p w14:paraId="7C25F7B9" w14:textId="77777777" w:rsidR="00C67E9D" w:rsidRPr="00C67E9D" w:rsidRDefault="00C67E9D" w:rsidP="00C67E9D">
      <w:r w:rsidRPr="00C67E9D">
        <w:t xml:space="preserve">Both English and German use </w:t>
      </w:r>
      <w:r w:rsidRPr="00C67E9D">
        <w:rPr>
          <w:b/>
          <w:bCs/>
        </w:rPr>
        <w:t>definite and indefinite articles</w:t>
      </w:r>
      <w:r w:rsidRPr="00C67E9D">
        <w:t xml:space="preserve"> to specify whether a noun is known or unknown to the listener.</w:t>
      </w:r>
    </w:p>
    <w:p w14:paraId="579D6BA4" w14:textId="77777777" w:rsidR="00C67E9D" w:rsidRPr="00C67E9D" w:rsidRDefault="00C67E9D" w:rsidP="00C67E9D">
      <w:pPr>
        <w:numPr>
          <w:ilvl w:val="0"/>
          <w:numId w:val="359"/>
        </w:numPr>
      </w:pPr>
      <w:r w:rsidRPr="00C67E9D">
        <w:rPr>
          <w:b/>
          <w:bCs/>
        </w:rPr>
        <w:t>Definite Articles (Specific Reference)</w:t>
      </w:r>
    </w:p>
    <w:p w14:paraId="4D376119" w14:textId="77777777" w:rsidR="00C67E9D" w:rsidRPr="00C67E9D" w:rsidRDefault="00C67E9D" w:rsidP="00C67E9D">
      <w:pPr>
        <w:numPr>
          <w:ilvl w:val="1"/>
          <w:numId w:val="359"/>
        </w:numPr>
      </w:pPr>
      <w:r w:rsidRPr="00C67E9D">
        <w:rPr>
          <w:b/>
          <w:bCs/>
        </w:rPr>
        <w:t>English:</w:t>
      </w:r>
      <w:r w:rsidRPr="00C67E9D">
        <w:t xml:space="preserve"> "the" (used for singular and plural nouns)</w:t>
      </w:r>
    </w:p>
    <w:p w14:paraId="6094D2D9" w14:textId="77777777" w:rsidR="00C67E9D" w:rsidRPr="00C67E9D" w:rsidRDefault="00C67E9D" w:rsidP="00C67E9D">
      <w:pPr>
        <w:numPr>
          <w:ilvl w:val="1"/>
          <w:numId w:val="359"/>
        </w:numPr>
      </w:pPr>
      <w:r w:rsidRPr="00C67E9D">
        <w:rPr>
          <w:b/>
          <w:bCs/>
        </w:rPr>
        <w:t>German:</w:t>
      </w:r>
      <w:r w:rsidRPr="00C67E9D">
        <w:t xml:space="preserve"> "der" (masculine), "die" (feminine), "das" (neuter)</w:t>
      </w:r>
    </w:p>
    <w:p w14:paraId="4869B5B5" w14:textId="77777777" w:rsidR="00C67E9D" w:rsidRPr="00C67E9D" w:rsidRDefault="00C67E9D" w:rsidP="00C67E9D">
      <w:pPr>
        <w:numPr>
          <w:ilvl w:val="1"/>
          <w:numId w:val="359"/>
        </w:numPr>
      </w:pPr>
      <w:r w:rsidRPr="00C67E9D">
        <w:rPr>
          <w:b/>
          <w:bCs/>
        </w:rPr>
        <w:t>Example:</w:t>
      </w:r>
    </w:p>
    <w:p w14:paraId="1A6CC9A8" w14:textId="77777777" w:rsidR="00C67E9D" w:rsidRPr="00C67E9D" w:rsidRDefault="00C67E9D" w:rsidP="00C67E9D">
      <w:pPr>
        <w:numPr>
          <w:ilvl w:val="2"/>
          <w:numId w:val="359"/>
        </w:numPr>
      </w:pPr>
      <w:r w:rsidRPr="00C67E9D">
        <w:rPr>
          <w:i/>
          <w:iCs/>
        </w:rPr>
        <w:t>English:</w:t>
      </w:r>
      <w:r w:rsidRPr="00C67E9D">
        <w:t xml:space="preserve"> "The house is big."</w:t>
      </w:r>
    </w:p>
    <w:p w14:paraId="5A80F0E5" w14:textId="77777777" w:rsidR="00C67E9D" w:rsidRPr="00C67E9D" w:rsidRDefault="00C67E9D" w:rsidP="00C67E9D">
      <w:pPr>
        <w:numPr>
          <w:ilvl w:val="2"/>
          <w:numId w:val="359"/>
        </w:numPr>
      </w:pPr>
      <w:r w:rsidRPr="00C67E9D">
        <w:rPr>
          <w:i/>
          <w:iCs/>
        </w:rPr>
        <w:t>German:</w:t>
      </w:r>
      <w:r w:rsidRPr="00C67E9D">
        <w:t xml:space="preserve"> "Das Haus </w:t>
      </w:r>
      <w:proofErr w:type="spellStart"/>
      <w:r w:rsidRPr="00C67E9D">
        <w:t>ist</w:t>
      </w:r>
      <w:proofErr w:type="spellEnd"/>
      <w:r w:rsidRPr="00C67E9D">
        <w:t xml:space="preserve"> </w:t>
      </w:r>
      <w:proofErr w:type="spellStart"/>
      <w:r w:rsidRPr="00C67E9D">
        <w:t>groß</w:t>
      </w:r>
      <w:proofErr w:type="spellEnd"/>
      <w:r w:rsidRPr="00C67E9D">
        <w:t>."</w:t>
      </w:r>
    </w:p>
    <w:p w14:paraId="1FA66A3E" w14:textId="77777777" w:rsidR="00C67E9D" w:rsidRPr="00C67E9D" w:rsidRDefault="00C67E9D" w:rsidP="00C67E9D">
      <w:pPr>
        <w:numPr>
          <w:ilvl w:val="0"/>
          <w:numId w:val="359"/>
        </w:numPr>
      </w:pPr>
      <w:r w:rsidRPr="00C67E9D">
        <w:rPr>
          <w:b/>
          <w:bCs/>
        </w:rPr>
        <w:t>Indefinite Articles (General Reference)</w:t>
      </w:r>
    </w:p>
    <w:p w14:paraId="4E469953" w14:textId="77777777" w:rsidR="00C67E9D" w:rsidRPr="00C67E9D" w:rsidRDefault="00C67E9D" w:rsidP="00C67E9D">
      <w:pPr>
        <w:numPr>
          <w:ilvl w:val="1"/>
          <w:numId w:val="359"/>
        </w:numPr>
      </w:pPr>
      <w:r w:rsidRPr="00C67E9D">
        <w:rPr>
          <w:b/>
          <w:bCs/>
        </w:rPr>
        <w:t>English:</w:t>
      </w:r>
      <w:r w:rsidRPr="00C67E9D">
        <w:t xml:space="preserve"> "a/an" (used for singular nouns only)</w:t>
      </w:r>
    </w:p>
    <w:p w14:paraId="0574E5F7" w14:textId="77777777" w:rsidR="00C67E9D" w:rsidRPr="00C67E9D" w:rsidRDefault="00C67E9D" w:rsidP="00C67E9D">
      <w:pPr>
        <w:numPr>
          <w:ilvl w:val="1"/>
          <w:numId w:val="359"/>
        </w:numPr>
      </w:pPr>
      <w:r w:rsidRPr="00C67E9D">
        <w:rPr>
          <w:b/>
          <w:bCs/>
        </w:rPr>
        <w:t>German:</w:t>
      </w:r>
      <w:r w:rsidRPr="00C67E9D">
        <w:t xml:space="preserve"> "</w:t>
      </w:r>
      <w:proofErr w:type="spellStart"/>
      <w:r w:rsidRPr="00C67E9D">
        <w:t>ein</w:t>
      </w:r>
      <w:proofErr w:type="spellEnd"/>
      <w:r w:rsidRPr="00C67E9D">
        <w:t>" (masculine and neuter), "</w:t>
      </w:r>
      <w:proofErr w:type="spellStart"/>
      <w:r w:rsidRPr="00C67E9D">
        <w:t>eine</w:t>
      </w:r>
      <w:proofErr w:type="spellEnd"/>
      <w:r w:rsidRPr="00C67E9D">
        <w:t>" (feminine)</w:t>
      </w:r>
    </w:p>
    <w:p w14:paraId="70A6DBEA" w14:textId="77777777" w:rsidR="00C67E9D" w:rsidRPr="00C67E9D" w:rsidRDefault="00C67E9D" w:rsidP="00C67E9D">
      <w:pPr>
        <w:numPr>
          <w:ilvl w:val="1"/>
          <w:numId w:val="359"/>
        </w:numPr>
      </w:pPr>
      <w:r w:rsidRPr="00C67E9D">
        <w:rPr>
          <w:b/>
          <w:bCs/>
        </w:rPr>
        <w:t>Example:</w:t>
      </w:r>
    </w:p>
    <w:p w14:paraId="4C4FA023" w14:textId="77777777" w:rsidR="00C67E9D" w:rsidRPr="00C67E9D" w:rsidRDefault="00C67E9D" w:rsidP="00C67E9D">
      <w:pPr>
        <w:numPr>
          <w:ilvl w:val="2"/>
          <w:numId w:val="359"/>
        </w:numPr>
      </w:pPr>
      <w:r w:rsidRPr="00C67E9D">
        <w:rPr>
          <w:i/>
          <w:iCs/>
        </w:rPr>
        <w:t>English:</w:t>
      </w:r>
      <w:r w:rsidRPr="00C67E9D">
        <w:t xml:space="preserve"> "A dog is barking."</w:t>
      </w:r>
    </w:p>
    <w:p w14:paraId="25BF2992" w14:textId="77777777" w:rsidR="00C67E9D" w:rsidRPr="00C67E9D" w:rsidRDefault="00C67E9D" w:rsidP="00C67E9D">
      <w:pPr>
        <w:numPr>
          <w:ilvl w:val="2"/>
          <w:numId w:val="359"/>
        </w:numPr>
      </w:pPr>
      <w:r w:rsidRPr="00C67E9D">
        <w:rPr>
          <w:i/>
          <w:iCs/>
        </w:rPr>
        <w:t>German:</w:t>
      </w:r>
      <w:r w:rsidRPr="00C67E9D">
        <w:t xml:space="preserve"> "Ein Hund </w:t>
      </w:r>
      <w:proofErr w:type="spellStart"/>
      <w:r w:rsidRPr="00C67E9D">
        <w:t>bellt</w:t>
      </w:r>
      <w:proofErr w:type="spellEnd"/>
      <w:r w:rsidRPr="00C67E9D">
        <w:t>."</w:t>
      </w:r>
    </w:p>
    <w:p w14:paraId="31AA8B20" w14:textId="77777777" w:rsidR="00C67E9D" w:rsidRPr="00C67E9D" w:rsidRDefault="00C67E9D" w:rsidP="00C67E9D">
      <w:r w:rsidRPr="00C67E9D">
        <w:rPr>
          <w:rFonts w:ascii="Segoe UI Emoji" w:hAnsi="Segoe UI Emoji" w:cs="Segoe UI Emoji"/>
        </w:rPr>
        <w:t>🔹</w:t>
      </w:r>
      <w:r w:rsidRPr="00C67E9D">
        <w:t xml:space="preserve"> </w:t>
      </w:r>
      <w:r w:rsidRPr="00C67E9D">
        <w:rPr>
          <w:b/>
          <w:bCs/>
        </w:rPr>
        <w:t>Teaching Tip:</w:t>
      </w:r>
      <w:r w:rsidRPr="00C67E9D">
        <w:br/>
        <w:t xml:space="preserve">Use visual aids and comparison charts to show </w:t>
      </w:r>
      <w:r w:rsidRPr="00C67E9D">
        <w:rPr>
          <w:b/>
          <w:bCs/>
        </w:rPr>
        <w:t>article equivalents</w:t>
      </w:r>
      <w:r w:rsidRPr="00C67E9D">
        <w:t xml:space="preserve"> across both languages, reinforcing the idea that articles </w:t>
      </w:r>
      <w:r w:rsidRPr="00C67E9D">
        <w:rPr>
          <w:b/>
          <w:bCs/>
        </w:rPr>
        <w:t>introduce nouns</w:t>
      </w:r>
      <w:r w:rsidRPr="00C67E9D">
        <w:t xml:space="preserve"> and indicate specificity.</w:t>
      </w:r>
    </w:p>
    <w:p w14:paraId="76A8103B" w14:textId="77777777" w:rsidR="00C67E9D" w:rsidRPr="00C67E9D" w:rsidRDefault="00000000" w:rsidP="00C67E9D">
      <w:r>
        <w:pict w14:anchorId="17AF6B9B">
          <v:rect id="_x0000_i1263" style="width:0;height:1.5pt" o:hralign="center" o:hrstd="t" o:hr="t" fillcolor="#a0a0a0" stroked="f"/>
        </w:pict>
      </w:r>
    </w:p>
    <w:p w14:paraId="28839DD2" w14:textId="77777777" w:rsidR="00C67E9D" w:rsidRPr="00C67E9D" w:rsidRDefault="00C67E9D" w:rsidP="00C67E9D">
      <w:pPr>
        <w:rPr>
          <w:b/>
          <w:bCs/>
        </w:rPr>
      </w:pPr>
      <w:r w:rsidRPr="00C67E9D">
        <w:rPr>
          <w:b/>
          <w:bCs/>
        </w:rPr>
        <w:t>1.2 Nouns Represent People, Places, Things, and Ideas</w:t>
      </w:r>
    </w:p>
    <w:p w14:paraId="5C4A5AD4" w14:textId="77777777" w:rsidR="00C67E9D" w:rsidRPr="00C67E9D" w:rsidRDefault="00C67E9D" w:rsidP="00C67E9D">
      <w:r w:rsidRPr="00C67E9D">
        <w:t xml:space="preserve">Just like in English, </w:t>
      </w:r>
      <w:r w:rsidRPr="00C67E9D">
        <w:rPr>
          <w:b/>
          <w:bCs/>
        </w:rPr>
        <w:t>nouns in German refer to tangible and abstract concepts</w:t>
      </w:r>
      <w:r w:rsidRPr="00C67E9D">
        <w:t>. This similarity makes it easier for learners to recognize nouns and their function in sentences.</w:t>
      </w:r>
    </w:p>
    <w:p w14:paraId="2B8B532E" w14:textId="77777777" w:rsidR="00C67E9D" w:rsidRPr="00C67E9D" w:rsidRDefault="00C67E9D" w:rsidP="00C67E9D">
      <w:pPr>
        <w:numPr>
          <w:ilvl w:val="0"/>
          <w:numId w:val="360"/>
        </w:numPr>
      </w:pPr>
      <w:r w:rsidRPr="00C67E9D">
        <w:rPr>
          <w:b/>
          <w:bCs/>
        </w:rPr>
        <w:lastRenderedPageBreak/>
        <w:t>Examples of Common Noun Types in Both Languages:</w:t>
      </w:r>
    </w:p>
    <w:p w14:paraId="1B02CF39" w14:textId="77777777" w:rsidR="00C67E9D" w:rsidRPr="00C67E9D" w:rsidRDefault="00C67E9D" w:rsidP="00C67E9D">
      <w:pPr>
        <w:numPr>
          <w:ilvl w:val="1"/>
          <w:numId w:val="360"/>
        </w:numPr>
      </w:pPr>
      <w:r w:rsidRPr="00C67E9D">
        <w:rPr>
          <w:b/>
          <w:bCs/>
        </w:rPr>
        <w:t>People:</w:t>
      </w:r>
    </w:p>
    <w:p w14:paraId="55D48A6F" w14:textId="77777777" w:rsidR="00C67E9D" w:rsidRPr="00C67E9D" w:rsidRDefault="00C67E9D" w:rsidP="00C67E9D">
      <w:pPr>
        <w:numPr>
          <w:ilvl w:val="2"/>
          <w:numId w:val="360"/>
        </w:numPr>
      </w:pPr>
      <w:r w:rsidRPr="00C67E9D">
        <w:rPr>
          <w:i/>
          <w:iCs/>
        </w:rPr>
        <w:t>English:</w:t>
      </w:r>
      <w:r w:rsidRPr="00C67E9D">
        <w:t xml:space="preserve"> "The teacher is kind."</w:t>
      </w:r>
    </w:p>
    <w:p w14:paraId="55CF9E2A" w14:textId="77777777" w:rsidR="00C67E9D" w:rsidRPr="00C67E9D" w:rsidRDefault="00C67E9D" w:rsidP="00C67E9D">
      <w:pPr>
        <w:numPr>
          <w:ilvl w:val="2"/>
          <w:numId w:val="360"/>
        </w:numPr>
      </w:pPr>
      <w:r w:rsidRPr="00C67E9D">
        <w:rPr>
          <w:i/>
          <w:iCs/>
        </w:rPr>
        <w:t>German:</w:t>
      </w:r>
      <w:r w:rsidRPr="00C67E9D">
        <w:t xml:space="preserve"> "Der Lehrer </w:t>
      </w:r>
      <w:proofErr w:type="spellStart"/>
      <w:r w:rsidRPr="00C67E9D">
        <w:t>ist</w:t>
      </w:r>
      <w:proofErr w:type="spellEnd"/>
      <w:r w:rsidRPr="00C67E9D">
        <w:t xml:space="preserve"> </w:t>
      </w:r>
      <w:proofErr w:type="spellStart"/>
      <w:r w:rsidRPr="00C67E9D">
        <w:t>freundlich</w:t>
      </w:r>
      <w:proofErr w:type="spellEnd"/>
      <w:r w:rsidRPr="00C67E9D">
        <w:t>."</w:t>
      </w:r>
    </w:p>
    <w:p w14:paraId="18F382EF" w14:textId="77777777" w:rsidR="00C67E9D" w:rsidRPr="00C67E9D" w:rsidRDefault="00C67E9D" w:rsidP="00C67E9D">
      <w:pPr>
        <w:numPr>
          <w:ilvl w:val="1"/>
          <w:numId w:val="360"/>
        </w:numPr>
      </w:pPr>
      <w:r w:rsidRPr="00C67E9D">
        <w:rPr>
          <w:b/>
          <w:bCs/>
        </w:rPr>
        <w:t>Places:</w:t>
      </w:r>
    </w:p>
    <w:p w14:paraId="50F2BDDA" w14:textId="77777777" w:rsidR="00C67E9D" w:rsidRPr="00C67E9D" w:rsidRDefault="00C67E9D" w:rsidP="00C67E9D">
      <w:pPr>
        <w:numPr>
          <w:ilvl w:val="2"/>
          <w:numId w:val="360"/>
        </w:numPr>
      </w:pPr>
      <w:r w:rsidRPr="00C67E9D">
        <w:rPr>
          <w:i/>
          <w:iCs/>
        </w:rPr>
        <w:t>English:</w:t>
      </w:r>
      <w:r w:rsidRPr="00C67E9D">
        <w:t xml:space="preserve"> "The park is beautiful."</w:t>
      </w:r>
    </w:p>
    <w:p w14:paraId="0B6A226D" w14:textId="77777777" w:rsidR="00C67E9D" w:rsidRPr="00C67E9D" w:rsidRDefault="00C67E9D" w:rsidP="00C67E9D">
      <w:pPr>
        <w:numPr>
          <w:ilvl w:val="2"/>
          <w:numId w:val="360"/>
        </w:numPr>
      </w:pPr>
      <w:r w:rsidRPr="00C67E9D">
        <w:rPr>
          <w:i/>
          <w:iCs/>
        </w:rPr>
        <w:t>German:</w:t>
      </w:r>
      <w:r w:rsidRPr="00C67E9D">
        <w:t xml:space="preserve"> "Der Park </w:t>
      </w:r>
      <w:proofErr w:type="spellStart"/>
      <w:r w:rsidRPr="00C67E9D">
        <w:t>ist</w:t>
      </w:r>
      <w:proofErr w:type="spellEnd"/>
      <w:r w:rsidRPr="00C67E9D">
        <w:t xml:space="preserve"> </w:t>
      </w:r>
      <w:proofErr w:type="spellStart"/>
      <w:r w:rsidRPr="00C67E9D">
        <w:t>schön</w:t>
      </w:r>
      <w:proofErr w:type="spellEnd"/>
      <w:r w:rsidRPr="00C67E9D">
        <w:t>."</w:t>
      </w:r>
    </w:p>
    <w:p w14:paraId="01B754FE" w14:textId="77777777" w:rsidR="00C67E9D" w:rsidRPr="00C67E9D" w:rsidRDefault="00C67E9D" w:rsidP="00C67E9D">
      <w:pPr>
        <w:numPr>
          <w:ilvl w:val="1"/>
          <w:numId w:val="360"/>
        </w:numPr>
      </w:pPr>
      <w:r w:rsidRPr="00C67E9D">
        <w:rPr>
          <w:b/>
          <w:bCs/>
        </w:rPr>
        <w:t>Things:</w:t>
      </w:r>
    </w:p>
    <w:p w14:paraId="714439E2" w14:textId="77777777" w:rsidR="00C67E9D" w:rsidRPr="00C67E9D" w:rsidRDefault="00C67E9D" w:rsidP="00C67E9D">
      <w:pPr>
        <w:numPr>
          <w:ilvl w:val="2"/>
          <w:numId w:val="360"/>
        </w:numPr>
      </w:pPr>
      <w:r w:rsidRPr="00C67E9D">
        <w:rPr>
          <w:i/>
          <w:iCs/>
        </w:rPr>
        <w:t>English:</w:t>
      </w:r>
      <w:r w:rsidRPr="00C67E9D">
        <w:t xml:space="preserve"> "The book is on the table."</w:t>
      </w:r>
    </w:p>
    <w:p w14:paraId="616D9A59" w14:textId="77777777" w:rsidR="00C67E9D" w:rsidRPr="00C67E9D" w:rsidRDefault="00C67E9D" w:rsidP="00C67E9D">
      <w:pPr>
        <w:numPr>
          <w:ilvl w:val="2"/>
          <w:numId w:val="360"/>
        </w:numPr>
      </w:pPr>
      <w:r w:rsidRPr="00C67E9D">
        <w:rPr>
          <w:i/>
          <w:iCs/>
        </w:rPr>
        <w:t>German:</w:t>
      </w:r>
      <w:r w:rsidRPr="00C67E9D">
        <w:t xml:space="preserve"> "Das Buch </w:t>
      </w:r>
      <w:proofErr w:type="spellStart"/>
      <w:r w:rsidRPr="00C67E9D">
        <w:t>ist</w:t>
      </w:r>
      <w:proofErr w:type="spellEnd"/>
      <w:r w:rsidRPr="00C67E9D">
        <w:t xml:space="preserve"> auf dem Tisch."</w:t>
      </w:r>
    </w:p>
    <w:p w14:paraId="44C733DB" w14:textId="77777777" w:rsidR="00C67E9D" w:rsidRPr="00C67E9D" w:rsidRDefault="00C67E9D" w:rsidP="00C67E9D">
      <w:pPr>
        <w:numPr>
          <w:ilvl w:val="1"/>
          <w:numId w:val="360"/>
        </w:numPr>
      </w:pPr>
      <w:r w:rsidRPr="00C67E9D">
        <w:rPr>
          <w:b/>
          <w:bCs/>
        </w:rPr>
        <w:t>Ideas:</w:t>
      </w:r>
    </w:p>
    <w:p w14:paraId="291D2523" w14:textId="77777777" w:rsidR="00C67E9D" w:rsidRPr="00C67E9D" w:rsidRDefault="00C67E9D" w:rsidP="00C67E9D">
      <w:pPr>
        <w:numPr>
          <w:ilvl w:val="2"/>
          <w:numId w:val="360"/>
        </w:numPr>
      </w:pPr>
      <w:r w:rsidRPr="00C67E9D">
        <w:rPr>
          <w:i/>
          <w:iCs/>
        </w:rPr>
        <w:t>English:</w:t>
      </w:r>
      <w:r w:rsidRPr="00C67E9D">
        <w:t xml:space="preserve"> "Freedom is important."</w:t>
      </w:r>
    </w:p>
    <w:p w14:paraId="5E267B9E" w14:textId="77777777" w:rsidR="00C67E9D" w:rsidRPr="00C67E9D" w:rsidRDefault="00C67E9D" w:rsidP="00C67E9D">
      <w:pPr>
        <w:numPr>
          <w:ilvl w:val="2"/>
          <w:numId w:val="360"/>
        </w:numPr>
      </w:pPr>
      <w:r w:rsidRPr="00C67E9D">
        <w:rPr>
          <w:i/>
          <w:iCs/>
        </w:rPr>
        <w:t>German:</w:t>
      </w:r>
      <w:r w:rsidRPr="00C67E9D">
        <w:t xml:space="preserve"> "Die Freiheit </w:t>
      </w:r>
      <w:proofErr w:type="spellStart"/>
      <w:r w:rsidRPr="00C67E9D">
        <w:t>ist</w:t>
      </w:r>
      <w:proofErr w:type="spellEnd"/>
      <w:r w:rsidRPr="00C67E9D">
        <w:t xml:space="preserve"> </w:t>
      </w:r>
      <w:proofErr w:type="spellStart"/>
      <w:r w:rsidRPr="00C67E9D">
        <w:t>wichtig</w:t>
      </w:r>
      <w:proofErr w:type="spellEnd"/>
      <w:r w:rsidRPr="00C67E9D">
        <w:t>."</w:t>
      </w:r>
    </w:p>
    <w:p w14:paraId="05613651" w14:textId="77777777" w:rsidR="00C67E9D" w:rsidRPr="00C67E9D" w:rsidRDefault="00C67E9D" w:rsidP="00C67E9D">
      <w:r w:rsidRPr="00C67E9D">
        <w:rPr>
          <w:rFonts w:ascii="Segoe UI Emoji" w:hAnsi="Segoe UI Emoji" w:cs="Segoe UI Emoji"/>
        </w:rPr>
        <w:t>🔹</w:t>
      </w:r>
      <w:r w:rsidRPr="00C67E9D">
        <w:t xml:space="preserve"> </w:t>
      </w:r>
      <w:r w:rsidRPr="00C67E9D">
        <w:rPr>
          <w:b/>
          <w:bCs/>
        </w:rPr>
        <w:t>Teaching Tip:</w:t>
      </w:r>
      <w:r w:rsidRPr="00C67E9D">
        <w:br/>
        <w:t xml:space="preserve">Encourage students to create </w:t>
      </w:r>
      <w:r w:rsidRPr="00C67E9D">
        <w:rPr>
          <w:b/>
          <w:bCs/>
        </w:rPr>
        <w:t>word lists</w:t>
      </w:r>
      <w:r w:rsidRPr="00C67E9D">
        <w:t xml:space="preserve"> in both languages, categorizing nouns into </w:t>
      </w:r>
      <w:r w:rsidRPr="00C67E9D">
        <w:rPr>
          <w:b/>
          <w:bCs/>
        </w:rPr>
        <w:t>people, places, things, and ideas</w:t>
      </w:r>
      <w:r w:rsidRPr="00C67E9D">
        <w:t xml:space="preserve">. This method strengthens </w:t>
      </w:r>
      <w:r w:rsidRPr="00C67E9D">
        <w:rPr>
          <w:b/>
          <w:bCs/>
        </w:rPr>
        <w:t>associative memory</w:t>
      </w:r>
      <w:r w:rsidRPr="00C67E9D">
        <w:t xml:space="preserve"> and helps learners recognize nouns in different contexts.</w:t>
      </w:r>
    </w:p>
    <w:p w14:paraId="7D6D73B3" w14:textId="77777777" w:rsidR="00C67E9D" w:rsidRPr="00C67E9D" w:rsidRDefault="00000000" w:rsidP="00C67E9D">
      <w:r>
        <w:pict w14:anchorId="3FBFE5F6">
          <v:rect id="_x0000_i1264" style="width:0;height:1.5pt" o:hralign="center" o:hrstd="t" o:hr="t" fillcolor="#a0a0a0" stroked="f"/>
        </w:pict>
      </w:r>
    </w:p>
    <w:p w14:paraId="6AFC95A8" w14:textId="77777777" w:rsidR="00C67E9D" w:rsidRPr="00C67E9D" w:rsidRDefault="00C67E9D" w:rsidP="00C67E9D">
      <w:pPr>
        <w:rPr>
          <w:b/>
          <w:bCs/>
        </w:rPr>
      </w:pPr>
      <w:r w:rsidRPr="00C67E9D">
        <w:rPr>
          <w:b/>
          <w:bCs/>
        </w:rPr>
        <w:t>1.3 Existence of Pluralization in Both Languages</w:t>
      </w:r>
    </w:p>
    <w:p w14:paraId="77064324" w14:textId="77777777" w:rsidR="00C67E9D" w:rsidRPr="00C67E9D" w:rsidRDefault="00C67E9D" w:rsidP="00C67E9D">
      <w:r w:rsidRPr="00C67E9D">
        <w:t xml:space="preserve">Both English and German use plural forms to indicate </w:t>
      </w:r>
      <w:r w:rsidRPr="00C67E9D">
        <w:rPr>
          <w:b/>
          <w:bCs/>
        </w:rPr>
        <w:t>more than one</w:t>
      </w:r>
      <w:r w:rsidRPr="00C67E9D">
        <w:t xml:space="preserve"> of something. However, while </w:t>
      </w:r>
      <w:r w:rsidRPr="00C67E9D">
        <w:rPr>
          <w:b/>
          <w:bCs/>
        </w:rPr>
        <w:t>English plurals are mostly regular</w:t>
      </w:r>
      <w:r w:rsidRPr="00C67E9D">
        <w:t xml:space="preserve">, </w:t>
      </w:r>
      <w:r w:rsidRPr="00C67E9D">
        <w:rPr>
          <w:b/>
          <w:bCs/>
        </w:rPr>
        <w:t>German has multiple pluralization rules</w:t>
      </w:r>
      <w:r w:rsidRPr="00C67E9D">
        <w:t xml:space="preserve"> that depend on </w:t>
      </w:r>
      <w:r w:rsidRPr="00C67E9D">
        <w:rPr>
          <w:b/>
          <w:bCs/>
        </w:rPr>
        <w:t>word endings and gender</w:t>
      </w:r>
      <w:r w:rsidRPr="00C67E9D">
        <w:t>.</w:t>
      </w:r>
    </w:p>
    <w:p w14:paraId="464AB8AF" w14:textId="77777777" w:rsidR="00C67E9D" w:rsidRPr="00C67E9D" w:rsidRDefault="00C67E9D" w:rsidP="00C67E9D">
      <w:pPr>
        <w:numPr>
          <w:ilvl w:val="0"/>
          <w:numId w:val="361"/>
        </w:numPr>
      </w:pPr>
      <w:r w:rsidRPr="00C67E9D">
        <w:rPr>
          <w:b/>
          <w:bCs/>
        </w:rPr>
        <w:t>English Pluralization (Mostly Regular -s/-es Endings):</w:t>
      </w:r>
    </w:p>
    <w:p w14:paraId="3B9BEE1C" w14:textId="77777777" w:rsidR="00C67E9D" w:rsidRPr="00C67E9D" w:rsidRDefault="00C67E9D" w:rsidP="00C67E9D">
      <w:pPr>
        <w:numPr>
          <w:ilvl w:val="1"/>
          <w:numId w:val="361"/>
        </w:numPr>
      </w:pPr>
      <w:r w:rsidRPr="00C67E9D">
        <w:rPr>
          <w:i/>
          <w:iCs/>
        </w:rPr>
        <w:t>Singular:</w:t>
      </w:r>
      <w:r w:rsidRPr="00C67E9D">
        <w:t xml:space="preserve"> "car" → </w:t>
      </w:r>
      <w:r w:rsidRPr="00C67E9D">
        <w:rPr>
          <w:i/>
          <w:iCs/>
        </w:rPr>
        <w:t>Plural:</w:t>
      </w:r>
      <w:r w:rsidRPr="00C67E9D">
        <w:t xml:space="preserve"> "cars"</w:t>
      </w:r>
    </w:p>
    <w:p w14:paraId="680A8E86" w14:textId="77777777" w:rsidR="00C67E9D" w:rsidRPr="00C67E9D" w:rsidRDefault="00C67E9D" w:rsidP="00C67E9D">
      <w:pPr>
        <w:numPr>
          <w:ilvl w:val="1"/>
          <w:numId w:val="361"/>
        </w:numPr>
      </w:pPr>
      <w:r w:rsidRPr="00C67E9D">
        <w:rPr>
          <w:i/>
          <w:iCs/>
        </w:rPr>
        <w:t>Singular:</w:t>
      </w:r>
      <w:r w:rsidRPr="00C67E9D">
        <w:t xml:space="preserve"> "box" → </w:t>
      </w:r>
      <w:r w:rsidRPr="00C67E9D">
        <w:rPr>
          <w:i/>
          <w:iCs/>
        </w:rPr>
        <w:t>Plural:</w:t>
      </w:r>
      <w:r w:rsidRPr="00C67E9D">
        <w:t xml:space="preserve"> "boxes"</w:t>
      </w:r>
    </w:p>
    <w:p w14:paraId="780A8929" w14:textId="77777777" w:rsidR="00C67E9D" w:rsidRPr="00C67E9D" w:rsidRDefault="00C67E9D" w:rsidP="00C67E9D">
      <w:pPr>
        <w:numPr>
          <w:ilvl w:val="0"/>
          <w:numId w:val="361"/>
        </w:numPr>
      </w:pPr>
      <w:r w:rsidRPr="00C67E9D">
        <w:rPr>
          <w:b/>
          <w:bCs/>
        </w:rPr>
        <w:t>German Pluralization (Varied Endings):</w:t>
      </w:r>
    </w:p>
    <w:p w14:paraId="473CEBF8" w14:textId="77777777" w:rsidR="00C67E9D" w:rsidRPr="00C67E9D" w:rsidRDefault="00C67E9D" w:rsidP="00C67E9D">
      <w:pPr>
        <w:numPr>
          <w:ilvl w:val="1"/>
          <w:numId w:val="361"/>
        </w:numPr>
      </w:pPr>
      <w:r w:rsidRPr="00C67E9D">
        <w:rPr>
          <w:i/>
          <w:iCs/>
        </w:rPr>
        <w:t>Singular:</w:t>
      </w:r>
      <w:r w:rsidRPr="00C67E9D">
        <w:t xml:space="preserve"> "der Hund" (the dog) → </w:t>
      </w:r>
      <w:r w:rsidRPr="00C67E9D">
        <w:rPr>
          <w:i/>
          <w:iCs/>
        </w:rPr>
        <w:t>Plural:</w:t>
      </w:r>
      <w:r w:rsidRPr="00C67E9D">
        <w:t xml:space="preserve"> "die Hunde" (the dogs)</w:t>
      </w:r>
    </w:p>
    <w:p w14:paraId="07356F86" w14:textId="77777777" w:rsidR="00C67E9D" w:rsidRPr="00C67E9D" w:rsidRDefault="00C67E9D" w:rsidP="00C67E9D">
      <w:pPr>
        <w:numPr>
          <w:ilvl w:val="1"/>
          <w:numId w:val="361"/>
        </w:numPr>
      </w:pPr>
      <w:r w:rsidRPr="00C67E9D">
        <w:rPr>
          <w:i/>
          <w:iCs/>
        </w:rPr>
        <w:lastRenderedPageBreak/>
        <w:t>Singular:</w:t>
      </w:r>
      <w:r w:rsidRPr="00C67E9D">
        <w:t xml:space="preserve"> "die Blume" (the flower) → </w:t>
      </w:r>
      <w:r w:rsidRPr="00C67E9D">
        <w:rPr>
          <w:i/>
          <w:iCs/>
        </w:rPr>
        <w:t>Plural:</w:t>
      </w:r>
      <w:r w:rsidRPr="00C67E9D">
        <w:t xml:space="preserve"> "die Blumen" (the flowers)</w:t>
      </w:r>
    </w:p>
    <w:p w14:paraId="280426C5" w14:textId="77777777" w:rsidR="00C67E9D" w:rsidRPr="00C67E9D" w:rsidRDefault="00C67E9D" w:rsidP="00C67E9D">
      <w:pPr>
        <w:numPr>
          <w:ilvl w:val="1"/>
          <w:numId w:val="361"/>
        </w:numPr>
      </w:pPr>
      <w:r w:rsidRPr="00C67E9D">
        <w:rPr>
          <w:i/>
          <w:iCs/>
        </w:rPr>
        <w:t>Singular:</w:t>
      </w:r>
      <w:r w:rsidRPr="00C67E9D">
        <w:t xml:space="preserve"> "das Haus" (the house) → </w:t>
      </w:r>
      <w:r w:rsidRPr="00C67E9D">
        <w:rPr>
          <w:i/>
          <w:iCs/>
        </w:rPr>
        <w:t>Plural:</w:t>
      </w:r>
      <w:r w:rsidRPr="00C67E9D">
        <w:t xml:space="preserve"> "die </w:t>
      </w:r>
      <w:proofErr w:type="spellStart"/>
      <w:r w:rsidRPr="00C67E9D">
        <w:t>Häuser</w:t>
      </w:r>
      <w:proofErr w:type="spellEnd"/>
      <w:r w:rsidRPr="00C67E9D">
        <w:t>" (the houses)</w:t>
      </w:r>
    </w:p>
    <w:p w14:paraId="42502B28" w14:textId="77777777" w:rsidR="00C67E9D" w:rsidRPr="00C67E9D" w:rsidRDefault="00C67E9D" w:rsidP="00C67E9D">
      <w:r w:rsidRPr="00C67E9D">
        <w:rPr>
          <w:rFonts w:ascii="Segoe UI Emoji" w:hAnsi="Segoe UI Emoji" w:cs="Segoe UI Emoji"/>
        </w:rPr>
        <w:t>🔹</w:t>
      </w:r>
      <w:r w:rsidRPr="00C67E9D">
        <w:t xml:space="preserve"> </w:t>
      </w:r>
      <w:r w:rsidRPr="00C67E9D">
        <w:rPr>
          <w:b/>
          <w:bCs/>
        </w:rPr>
        <w:t>Teaching Tip:</w:t>
      </w:r>
      <w:r w:rsidRPr="00C67E9D">
        <w:br/>
        <w:t xml:space="preserve">Use side-by-side comparisons of plural nouns in English and German. Incorporate </w:t>
      </w:r>
      <w:r w:rsidRPr="00C67E9D">
        <w:rPr>
          <w:b/>
          <w:bCs/>
        </w:rPr>
        <w:t>games, flashcards, and drills</w:t>
      </w:r>
      <w:r w:rsidRPr="00C67E9D">
        <w:t xml:space="preserve"> to reinforce plural patterns, helping students </w:t>
      </w:r>
      <w:r w:rsidRPr="00C67E9D">
        <w:rPr>
          <w:b/>
          <w:bCs/>
        </w:rPr>
        <w:t>recognize</w:t>
      </w:r>
      <w:r w:rsidRPr="00C67E9D">
        <w:t xml:space="preserve"> and </w:t>
      </w:r>
      <w:r w:rsidRPr="00C67E9D">
        <w:rPr>
          <w:b/>
          <w:bCs/>
        </w:rPr>
        <w:t>internalize</w:t>
      </w:r>
      <w:r w:rsidRPr="00C67E9D">
        <w:t xml:space="preserve"> German pluralization rules more effectively.</w:t>
      </w:r>
    </w:p>
    <w:p w14:paraId="18948456" w14:textId="77777777" w:rsidR="00C67E9D" w:rsidRPr="00C67E9D" w:rsidRDefault="00000000" w:rsidP="00C67E9D">
      <w:r>
        <w:pict w14:anchorId="3FE5E13D">
          <v:rect id="_x0000_i1265" style="width:0;height:1.5pt" o:hralign="center" o:hrstd="t" o:hr="t" fillcolor="#a0a0a0" stroked="f"/>
        </w:pict>
      </w:r>
    </w:p>
    <w:p w14:paraId="14A592D0" w14:textId="77777777" w:rsidR="00C67E9D" w:rsidRPr="00C67E9D" w:rsidRDefault="00C67E9D" w:rsidP="00C67E9D">
      <w:pPr>
        <w:rPr>
          <w:b/>
          <w:bCs/>
        </w:rPr>
      </w:pPr>
      <w:r w:rsidRPr="00C67E9D">
        <w:rPr>
          <w:b/>
          <w:bCs/>
        </w:rPr>
        <w:t>1.4 Establishing a Strong Foundation Before Advancing to Complex Concepts</w:t>
      </w:r>
    </w:p>
    <w:p w14:paraId="2EFDF88D" w14:textId="77777777" w:rsidR="00C67E9D" w:rsidRPr="00C67E9D" w:rsidRDefault="00C67E9D" w:rsidP="00C67E9D">
      <w:r w:rsidRPr="00C67E9D">
        <w:t xml:space="preserve">By focusing on </w:t>
      </w:r>
      <w:r w:rsidRPr="00C67E9D">
        <w:rPr>
          <w:b/>
          <w:bCs/>
        </w:rPr>
        <w:t>the familiar elements</w:t>
      </w:r>
      <w:r w:rsidRPr="00C67E9D">
        <w:t xml:space="preserve"> between English and German, students can </w:t>
      </w:r>
      <w:r w:rsidRPr="00C67E9D">
        <w:rPr>
          <w:b/>
          <w:bCs/>
        </w:rPr>
        <w:t>build confidence</w:t>
      </w:r>
      <w:r w:rsidRPr="00C67E9D">
        <w:t xml:space="preserve"> before tackling more challenging grammatical structures, such as </w:t>
      </w:r>
      <w:r w:rsidRPr="00C67E9D">
        <w:rPr>
          <w:b/>
          <w:bCs/>
        </w:rPr>
        <w:t>gendered articles, case-based inflections, and irregular plural forms</w:t>
      </w:r>
      <w:r w:rsidRPr="00C67E9D">
        <w:t>.</w:t>
      </w:r>
    </w:p>
    <w:p w14:paraId="6034FB88" w14:textId="77777777" w:rsidR="00C67E9D" w:rsidRPr="00C67E9D" w:rsidRDefault="00C67E9D" w:rsidP="00C67E9D">
      <w:r w:rsidRPr="00C67E9D">
        <w:rPr>
          <w:rFonts w:ascii="Segoe UI Emoji" w:hAnsi="Segoe UI Emoji" w:cs="Segoe UI Emoji"/>
        </w:rPr>
        <w:t>🔹</w:t>
      </w:r>
      <w:r w:rsidRPr="00C67E9D">
        <w:t xml:space="preserve"> </w:t>
      </w:r>
      <w:r w:rsidRPr="00C67E9D">
        <w:rPr>
          <w:b/>
          <w:bCs/>
        </w:rPr>
        <w:t>Teaching Strategy:</w:t>
      </w:r>
    </w:p>
    <w:p w14:paraId="6BA28717" w14:textId="77777777" w:rsidR="00C67E9D" w:rsidRPr="00C67E9D" w:rsidRDefault="00C67E9D" w:rsidP="00C67E9D">
      <w:pPr>
        <w:numPr>
          <w:ilvl w:val="0"/>
          <w:numId w:val="362"/>
        </w:numPr>
      </w:pPr>
      <w:r w:rsidRPr="00C67E9D">
        <w:t xml:space="preserve">Start with </w:t>
      </w:r>
      <w:r w:rsidRPr="00C67E9D">
        <w:rPr>
          <w:b/>
          <w:bCs/>
        </w:rPr>
        <w:t>simple, direct translations</w:t>
      </w:r>
      <w:r w:rsidRPr="00C67E9D">
        <w:t xml:space="preserve"> to highlight similarities.</w:t>
      </w:r>
    </w:p>
    <w:p w14:paraId="552572C4" w14:textId="77777777" w:rsidR="00C67E9D" w:rsidRPr="00C67E9D" w:rsidRDefault="00C67E9D" w:rsidP="00C67E9D">
      <w:pPr>
        <w:numPr>
          <w:ilvl w:val="0"/>
          <w:numId w:val="362"/>
        </w:numPr>
      </w:pPr>
      <w:r w:rsidRPr="00C67E9D">
        <w:t xml:space="preserve">Gradually introduce </w:t>
      </w:r>
      <w:r w:rsidRPr="00C67E9D">
        <w:rPr>
          <w:b/>
          <w:bCs/>
        </w:rPr>
        <w:t>differences</w:t>
      </w:r>
      <w:r w:rsidRPr="00C67E9D">
        <w:t>, using visuals, real-life examples, and structured exercises.</w:t>
      </w:r>
    </w:p>
    <w:p w14:paraId="18B0BB52" w14:textId="77777777" w:rsidR="00C67E9D" w:rsidRPr="00C67E9D" w:rsidRDefault="00C67E9D" w:rsidP="00C67E9D">
      <w:pPr>
        <w:numPr>
          <w:ilvl w:val="0"/>
          <w:numId w:val="362"/>
        </w:numPr>
      </w:pPr>
      <w:r w:rsidRPr="00C67E9D">
        <w:t xml:space="preserve">Use </w:t>
      </w:r>
      <w:r w:rsidRPr="00C67E9D">
        <w:rPr>
          <w:b/>
          <w:bCs/>
        </w:rPr>
        <w:t>interactive activities</w:t>
      </w:r>
      <w:r w:rsidRPr="00C67E9D">
        <w:t xml:space="preserve"> like </w:t>
      </w:r>
      <w:r w:rsidRPr="00C67E9D">
        <w:rPr>
          <w:b/>
          <w:bCs/>
        </w:rPr>
        <w:t>sentence-building games</w:t>
      </w:r>
      <w:r w:rsidRPr="00C67E9D">
        <w:t xml:space="preserve"> to reinforce concepts.</w:t>
      </w:r>
    </w:p>
    <w:p w14:paraId="4F0F04C4" w14:textId="77777777" w:rsidR="00C67E9D" w:rsidRPr="00C67E9D" w:rsidRDefault="00C67E9D" w:rsidP="00C67E9D">
      <w:r w:rsidRPr="00C67E9D">
        <w:t xml:space="preserve">By first understanding how </w:t>
      </w:r>
      <w:r w:rsidRPr="00C67E9D">
        <w:rPr>
          <w:b/>
          <w:bCs/>
        </w:rPr>
        <w:t>English and German noun structures align</w:t>
      </w:r>
      <w:r w:rsidRPr="00C67E9D">
        <w:t xml:space="preserve">, students will be better equipped to </w:t>
      </w:r>
      <w:r w:rsidRPr="00C67E9D">
        <w:rPr>
          <w:b/>
          <w:bCs/>
        </w:rPr>
        <w:t>comprehend and adapt to their differences</w:t>
      </w:r>
      <w:r w:rsidRPr="00C67E9D">
        <w:t xml:space="preserve"> later on.</w:t>
      </w:r>
    </w:p>
    <w:p w14:paraId="0B7D4C7E" w14:textId="4937823A" w:rsidR="00C67E9D" w:rsidRPr="00C67E9D" w:rsidRDefault="00C67E9D" w:rsidP="00C67E9D"/>
    <w:p w14:paraId="60EC3EF6" w14:textId="77777777" w:rsidR="00C67E9D" w:rsidRPr="00C67E9D" w:rsidRDefault="00000000" w:rsidP="00C67E9D">
      <w:r>
        <w:pict w14:anchorId="292ECC98">
          <v:rect id="_x0000_i1266" style="width:0;height:1.5pt" o:hralign="center" o:hrstd="t" o:hr="t" fillcolor="#a0a0a0" stroked="f"/>
        </w:pict>
      </w:r>
    </w:p>
    <w:p w14:paraId="62383E41" w14:textId="77777777" w:rsidR="00C67E9D" w:rsidRPr="00C67E9D" w:rsidRDefault="00C67E9D" w:rsidP="00C67E9D">
      <w:pPr>
        <w:rPr>
          <w:b/>
          <w:bCs/>
        </w:rPr>
      </w:pPr>
      <w:r w:rsidRPr="00C67E9D">
        <w:rPr>
          <w:b/>
          <w:bCs/>
        </w:rPr>
        <w:t>2. Overcoming Differences Through Targeted Teaching Methods</w:t>
      </w:r>
    </w:p>
    <w:p w14:paraId="22B92A1E" w14:textId="77777777" w:rsidR="00C67E9D" w:rsidRPr="00C67E9D" w:rsidRDefault="00C67E9D" w:rsidP="00C67E9D">
      <w:r w:rsidRPr="00C67E9D">
        <w:t xml:space="preserve">To help learners overcome challenges posed by </w:t>
      </w:r>
      <w:r w:rsidRPr="00C67E9D">
        <w:rPr>
          <w:b/>
          <w:bCs/>
        </w:rPr>
        <w:t>gendered articles, noun inflection, and pluralization</w:t>
      </w:r>
      <w:r w:rsidRPr="00C67E9D">
        <w:t xml:space="preserve"> in German, structured comparison-based strategies can be used:</w:t>
      </w:r>
    </w:p>
    <w:p w14:paraId="349186F5" w14:textId="77777777" w:rsidR="00C67E9D" w:rsidRPr="00C67E9D" w:rsidRDefault="00C67E9D" w:rsidP="00C67E9D">
      <w:pPr>
        <w:rPr>
          <w:b/>
          <w:bCs/>
        </w:rPr>
      </w:pPr>
      <w:r w:rsidRPr="00C67E9D">
        <w:rPr>
          <w:b/>
          <w:bCs/>
        </w:rPr>
        <w:t>2.1 Teaching Grammatical Gender</w:t>
      </w:r>
    </w:p>
    <w:p w14:paraId="05902A4C" w14:textId="77777777" w:rsidR="00C67E9D" w:rsidRPr="00C67E9D" w:rsidRDefault="00C67E9D" w:rsidP="00C67E9D">
      <w:r w:rsidRPr="00C67E9D">
        <w:t xml:space="preserve">One of the </w:t>
      </w:r>
      <w:r w:rsidRPr="00C67E9D">
        <w:rPr>
          <w:b/>
          <w:bCs/>
        </w:rPr>
        <w:t>biggest hurdles</w:t>
      </w:r>
      <w:r w:rsidRPr="00C67E9D">
        <w:t xml:space="preserve"> for English speakers learning German is </w:t>
      </w:r>
      <w:r w:rsidRPr="00C67E9D">
        <w:rPr>
          <w:b/>
          <w:bCs/>
        </w:rPr>
        <w:t>grammatical gender</w:t>
      </w:r>
      <w:r w:rsidRPr="00C67E9D">
        <w:t>. Unlike English, where nouns do not have gender, German assigns every noun a gender:</w:t>
      </w:r>
    </w:p>
    <w:p w14:paraId="06B35DBC" w14:textId="77777777" w:rsidR="00C67E9D" w:rsidRPr="00C67E9D" w:rsidRDefault="00C67E9D" w:rsidP="00C67E9D">
      <w:pPr>
        <w:numPr>
          <w:ilvl w:val="0"/>
          <w:numId w:val="363"/>
        </w:numPr>
      </w:pPr>
      <w:r w:rsidRPr="00C67E9D">
        <w:rPr>
          <w:b/>
          <w:bCs/>
        </w:rPr>
        <w:lastRenderedPageBreak/>
        <w:t>Masculine (der)</w:t>
      </w:r>
    </w:p>
    <w:p w14:paraId="2A1FAAA6" w14:textId="77777777" w:rsidR="00C67E9D" w:rsidRPr="00C67E9D" w:rsidRDefault="00C67E9D" w:rsidP="00C67E9D">
      <w:pPr>
        <w:numPr>
          <w:ilvl w:val="0"/>
          <w:numId w:val="363"/>
        </w:numPr>
      </w:pPr>
      <w:r w:rsidRPr="00C67E9D">
        <w:rPr>
          <w:b/>
          <w:bCs/>
        </w:rPr>
        <w:t>Feminine (die)</w:t>
      </w:r>
    </w:p>
    <w:p w14:paraId="1BE2625F" w14:textId="77777777" w:rsidR="00C67E9D" w:rsidRPr="00C67E9D" w:rsidRDefault="00C67E9D" w:rsidP="00C67E9D">
      <w:pPr>
        <w:numPr>
          <w:ilvl w:val="0"/>
          <w:numId w:val="363"/>
        </w:numPr>
      </w:pPr>
      <w:r w:rsidRPr="00C67E9D">
        <w:rPr>
          <w:b/>
          <w:bCs/>
        </w:rPr>
        <w:t>Neuter (das)</w:t>
      </w:r>
    </w:p>
    <w:p w14:paraId="56E4959A" w14:textId="77777777" w:rsidR="00C67E9D" w:rsidRPr="00C67E9D" w:rsidRDefault="00C67E9D" w:rsidP="00C67E9D">
      <w:r w:rsidRPr="00C67E9D">
        <w:t xml:space="preserve">Because noun gender is </w:t>
      </w:r>
      <w:r w:rsidRPr="00C67E9D">
        <w:rPr>
          <w:b/>
          <w:bCs/>
        </w:rPr>
        <w:t>often unpredictable</w:t>
      </w:r>
      <w:r w:rsidRPr="00C67E9D">
        <w:t xml:space="preserve">, memorization alone can be difficult. The following strategies help students </w:t>
      </w:r>
      <w:r w:rsidRPr="00C67E9D">
        <w:rPr>
          <w:b/>
          <w:bCs/>
        </w:rPr>
        <w:t>internalize</w:t>
      </w:r>
      <w:r w:rsidRPr="00C67E9D">
        <w:t xml:space="preserve"> noun genders in a meaningful way:</w:t>
      </w:r>
    </w:p>
    <w:p w14:paraId="1A4C0C8A" w14:textId="77777777" w:rsidR="00C67E9D" w:rsidRPr="00C67E9D" w:rsidRDefault="00000000" w:rsidP="00C67E9D">
      <w:r>
        <w:pict w14:anchorId="15AF15B7">
          <v:rect id="_x0000_i1267" style="width:0;height:1.5pt" o:hralign="center" o:hrstd="t" o:hr="t" fillcolor="#a0a0a0" stroked="f"/>
        </w:pict>
      </w:r>
    </w:p>
    <w:p w14:paraId="7289CA92" w14:textId="77777777" w:rsidR="00C67E9D" w:rsidRPr="00C67E9D" w:rsidRDefault="00C67E9D" w:rsidP="00C67E9D">
      <w:pPr>
        <w:rPr>
          <w:b/>
          <w:bCs/>
        </w:rPr>
      </w:pPr>
      <w:r w:rsidRPr="00C67E9D">
        <w:rPr>
          <w:rFonts w:ascii="Segoe UI Emoji" w:hAnsi="Segoe UI Emoji" w:cs="Segoe UI Emoji"/>
          <w:b/>
          <w:bCs/>
        </w:rPr>
        <w:t>📌</w:t>
      </w:r>
      <w:r w:rsidRPr="00C67E9D">
        <w:rPr>
          <w:b/>
          <w:bCs/>
        </w:rPr>
        <w:t xml:space="preserve"> 1. Color Coding &amp; Association</w:t>
      </w:r>
    </w:p>
    <w:p w14:paraId="2B2D24F9" w14:textId="77777777" w:rsidR="00C67E9D" w:rsidRPr="00C67E9D" w:rsidRDefault="00C67E9D" w:rsidP="00C67E9D">
      <w:pPr>
        <w:numPr>
          <w:ilvl w:val="0"/>
          <w:numId w:val="364"/>
        </w:numPr>
      </w:pPr>
      <w:r w:rsidRPr="00C67E9D">
        <w:t xml:space="preserve">Assign </w:t>
      </w:r>
      <w:r w:rsidRPr="00C67E9D">
        <w:rPr>
          <w:b/>
          <w:bCs/>
        </w:rPr>
        <w:t>distinct colors</w:t>
      </w:r>
      <w:r w:rsidRPr="00C67E9D">
        <w:t xml:space="preserve"> to each gender in teaching materials.</w:t>
      </w:r>
    </w:p>
    <w:p w14:paraId="7DF02784" w14:textId="77777777" w:rsidR="00C67E9D" w:rsidRPr="00C67E9D" w:rsidRDefault="00C67E9D" w:rsidP="00C67E9D">
      <w:pPr>
        <w:numPr>
          <w:ilvl w:val="1"/>
          <w:numId w:val="364"/>
        </w:numPr>
      </w:pPr>
      <w:r w:rsidRPr="00C67E9D">
        <w:rPr>
          <w:b/>
          <w:bCs/>
        </w:rPr>
        <w:t>Masculine (der) → Blue</w:t>
      </w:r>
    </w:p>
    <w:p w14:paraId="0128E29A" w14:textId="77777777" w:rsidR="00C67E9D" w:rsidRPr="00C67E9D" w:rsidRDefault="00C67E9D" w:rsidP="00C67E9D">
      <w:pPr>
        <w:numPr>
          <w:ilvl w:val="1"/>
          <w:numId w:val="364"/>
        </w:numPr>
      </w:pPr>
      <w:r w:rsidRPr="00C67E9D">
        <w:rPr>
          <w:b/>
          <w:bCs/>
        </w:rPr>
        <w:t>Feminine (die) → Red</w:t>
      </w:r>
    </w:p>
    <w:p w14:paraId="1889D3F0" w14:textId="77777777" w:rsidR="00C67E9D" w:rsidRPr="00C67E9D" w:rsidRDefault="00C67E9D" w:rsidP="00C67E9D">
      <w:pPr>
        <w:numPr>
          <w:ilvl w:val="1"/>
          <w:numId w:val="364"/>
        </w:numPr>
      </w:pPr>
      <w:r w:rsidRPr="00C67E9D">
        <w:rPr>
          <w:b/>
          <w:bCs/>
        </w:rPr>
        <w:t>Neuter (das) → Green</w:t>
      </w:r>
    </w:p>
    <w:p w14:paraId="7A94552F" w14:textId="77777777" w:rsidR="00C67E9D" w:rsidRPr="00C67E9D" w:rsidRDefault="00C67E9D" w:rsidP="00C67E9D">
      <w:pPr>
        <w:numPr>
          <w:ilvl w:val="0"/>
          <w:numId w:val="364"/>
        </w:numPr>
      </w:pPr>
      <w:r w:rsidRPr="00C67E9D">
        <w:t xml:space="preserve">Use </w:t>
      </w:r>
      <w:r w:rsidRPr="00C67E9D">
        <w:rPr>
          <w:b/>
          <w:bCs/>
        </w:rPr>
        <w:t>colored flashcards</w:t>
      </w:r>
      <w:r w:rsidRPr="00C67E9D">
        <w:t xml:space="preserve"> or highlight nouns in texts according to gender.</w:t>
      </w:r>
    </w:p>
    <w:p w14:paraId="2794DDDB" w14:textId="77777777" w:rsidR="00C67E9D" w:rsidRPr="00C67E9D" w:rsidRDefault="00C67E9D" w:rsidP="00C67E9D">
      <w:pPr>
        <w:numPr>
          <w:ilvl w:val="0"/>
          <w:numId w:val="364"/>
        </w:numPr>
      </w:pPr>
      <w:r w:rsidRPr="00C67E9D">
        <w:t>Example:</w:t>
      </w:r>
    </w:p>
    <w:p w14:paraId="150FDA7A" w14:textId="77777777" w:rsidR="00C67E9D" w:rsidRPr="00C67E9D" w:rsidRDefault="00C67E9D" w:rsidP="00C67E9D">
      <w:pPr>
        <w:numPr>
          <w:ilvl w:val="1"/>
          <w:numId w:val="364"/>
        </w:numPr>
      </w:pPr>
      <w:r w:rsidRPr="00C67E9D">
        <w:rPr>
          <w:i/>
          <w:iCs/>
        </w:rPr>
        <w:t>der Hund</w:t>
      </w:r>
      <w:r w:rsidRPr="00C67E9D">
        <w:t xml:space="preserve"> (blue) – the dog</w:t>
      </w:r>
    </w:p>
    <w:p w14:paraId="1C3D2B7A" w14:textId="77777777" w:rsidR="00C67E9D" w:rsidRPr="00C67E9D" w:rsidRDefault="00C67E9D" w:rsidP="00C67E9D">
      <w:pPr>
        <w:numPr>
          <w:ilvl w:val="1"/>
          <w:numId w:val="364"/>
        </w:numPr>
      </w:pPr>
      <w:r w:rsidRPr="00C67E9D">
        <w:rPr>
          <w:i/>
          <w:iCs/>
        </w:rPr>
        <w:t>die Blume</w:t>
      </w:r>
      <w:r w:rsidRPr="00C67E9D">
        <w:t xml:space="preserve"> (red) – the flower</w:t>
      </w:r>
    </w:p>
    <w:p w14:paraId="71B9A0CA" w14:textId="77777777" w:rsidR="00C67E9D" w:rsidRPr="00C67E9D" w:rsidRDefault="00C67E9D" w:rsidP="00C67E9D">
      <w:pPr>
        <w:numPr>
          <w:ilvl w:val="1"/>
          <w:numId w:val="364"/>
        </w:numPr>
      </w:pPr>
      <w:r w:rsidRPr="00C67E9D">
        <w:rPr>
          <w:i/>
          <w:iCs/>
        </w:rPr>
        <w:t>das Auto</w:t>
      </w:r>
      <w:r w:rsidRPr="00C67E9D">
        <w:t xml:space="preserve"> (green) – the car</w:t>
      </w:r>
    </w:p>
    <w:p w14:paraId="795A4B6F" w14:textId="77777777" w:rsidR="00C67E9D" w:rsidRPr="00C67E9D" w:rsidRDefault="00C67E9D" w:rsidP="00C67E9D">
      <w:r w:rsidRPr="00C67E9D">
        <w:rPr>
          <w:rFonts w:ascii="Segoe UI Emoji" w:hAnsi="Segoe UI Emoji" w:cs="Segoe UI Emoji"/>
        </w:rPr>
        <w:t>🔹</w:t>
      </w:r>
      <w:r w:rsidRPr="00C67E9D">
        <w:t xml:space="preserve"> </w:t>
      </w:r>
      <w:r w:rsidRPr="00C67E9D">
        <w:rPr>
          <w:b/>
          <w:bCs/>
        </w:rPr>
        <w:t>Why It Works:</w:t>
      </w:r>
      <w:r w:rsidRPr="00C67E9D">
        <w:t xml:space="preserve"> Visual learning helps students </w:t>
      </w:r>
      <w:r w:rsidRPr="00C67E9D">
        <w:rPr>
          <w:b/>
          <w:bCs/>
        </w:rPr>
        <w:t>subconsciously associate</w:t>
      </w:r>
      <w:r w:rsidRPr="00C67E9D">
        <w:t xml:space="preserve"> gender with colors, reinforcing correct article usage.</w:t>
      </w:r>
    </w:p>
    <w:p w14:paraId="180CCA74" w14:textId="77777777" w:rsidR="00C67E9D" w:rsidRPr="00C67E9D" w:rsidRDefault="00000000" w:rsidP="00C67E9D">
      <w:r>
        <w:pict w14:anchorId="78E0D63C">
          <v:rect id="_x0000_i1268" style="width:0;height:1.5pt" o:hralign="center" o:hrstd="t" o:hr="t" fillcolor="#a0a0a0" stroked="f"/>
        </w:pict>
      </w:r>
    </w:p>
    <w:p w14:paraId="3DBF719F" w14:textId="77777777" w:rsidR="00C67E9D" w:rsidRPr="00C67E9D" w:rsidRDefault="00C67E9D" w:rsidP="00C67E9D">
      <w:pPr>
        <w:rPr>
          <w:b/>
          <w:bCs/>
        </w:rPr>
      </w:pPr>
      <w:r w:rsidRPr="00C67E9D">
        <w:rPr>
          <w:rFonts w:ascii="Segoe UI Emoji" w:hAnsi="Segoe UI Emoji" w:cs="Segoe UI Emoji"/>
          <w:b/>
          <w:bCs/>
        </w:rPr>
        <w:t>📌</w:t>
      </w:r>
      <w:r w:rsidRPr="00C67E9D">
        <w:rPr>
          <w:b/>
          <w:bCs/>
        </w:rPr>
        <w:t xml:space="preserve"> 2. Grouping by Patterns</w:t>
      </w:r>
    </w:p>
    <w:p w14:paraId="7476C46A" w14:textId="77777777" w:rsidR="00C67E9D" w:rsidRPr="00C67E9D" w:rsidRDefault="00C67E9D" w:rsidP="00C67E9D">
      <w:r w:rsidRPr="00C67E9D">
        <w:t xml:space="preserve">While German noun gender is </w:t>
      </w:r>
      <w:r w:rsidRPr="00C67E9D">
        <w:rPr>
          <w:b/>
          <w:bCs/>
        </w:rPr>
        <w:t>not always predictable</w:t>
      </w:r>
      <w:r w:rsidRPr="00C67E9D">
        <w:t xml:space="preserve">, many nouns follow </w:t>
      </w:r>
      <w:r w:rsidRPr="00C67E9D">
        <w:rPr>
          <w:b/>
          <w:bCs/>
        </w:rPr>
        <w:t>common suffix patterns</w:t>
      </w:r>
      <w:r w:rsidRPr="00C67E9D">
        <w:t xml:space="preserve">. Teaching students to </w:t>
      </w:r>
      <w:r w:rsidRPr="00C67E9D">
        <w:rPr>
          <w:b/>
          <w:bCs/>
        </w:rPr>
        <w:t>recognize these patterns</w:t>
      </w:r>
      <w:r w:rsidRPr="00C67E9D">
        <w:t xml:space="preserve"> simplifies the process of </w:t>
      </w:r>
      <w:r w:rsidRPr="00C67E9D">
        <w:rPr>
          <w:b/>
          <w:bCs/>
        </w:rPr>
        <w:t>determining gender</w:t>
      </w:r>
      <w:r w:rsidRPr="00C67E9D">
        <w:t>.</w:t>
      </w:r>
    </w:p>
    <w:p w14:paraId="0B5A06AE" w14:textId="77777777" w:rsidR="00C67E9D" w:rsidRPr="00C67E9D" w:rsidRDefault="00C67E9D" w:rsidP="00C67E9D">
      <w:pPr>
        <w:numPr>
          <w:ilvl w:val="0"/>
          <w:numId w:val="365"/>
        </w:numPr>
      </w:pPr>
      <w:r w:rsidRPr="00C67E9D">
        <w:rPr>
          <w:b/>
          <w:bCs/>
        </w:rPr>
        <w:t>Masculine (-er, -</w:t>
      </w:r>
      <w:proofErr w:type="spellStart"/>
      <w:r w:rsidRPr="00C67E9D">
        <w:rPr>
          <w:b/>
          <w:bCs/>
        </w:rPr>
        <w:t>en</w:t>
      </w:r>
      <w:proofErr w:type="spellEnd"/>
      <w:r w:rsidRPr="00C67E9D">
        <w:rPr>
          <w:b/>
          <w:bCs/>
        </w:rPr>
        <w:t>, -</w:t>
      </w:r>
      <w:proofErr w:type="spellStart"/>
      <w:r w:rsidRPr="00C67E9D">
        <w:rPr>
          <w:b/>
          <w:bCs/>
        </w:rPr>
        <w:t>el</w:t>
      </w:r>
      <w:proofErr w:type="spellEnd"/>
      <w:r w:rsidRPr="00C67E9D">
        <w:rPr>
          <w:b/>
          <w:bCs/>
        </w:rPr>
        <w:t>, -</w:t>
      </w:r>
      <w:proofErr w:type="spellStart"/>
      <w:r w:rsidRPr="00C67E9D">
        <w:rPr>
          <w:b/>
          <w:bCs/>
        </w:rPr>
        <w:t>ig</w:t>
      </w:r>
      <w:proofErr w:type="spellEnd"/>
      <w:r w:rsidRPr="00C67E9D">
        <w:rPr>
          <w:b/>
          <w:bCs/>
        </w:rPr>
        <w:t>, -ich, -ling)</w:t>
      </w:r>
    </w:p>
    <w:p w14:paraId="17BEF18B" w14:textId="77777777" w:rsidR="00C67E9D" w:rsidRPr="00C67E9D" w:rsidRDefault="00C67E9D" w:rsidP="00C67E9D">
      <w:pPr>
        <w:numPr>
          <w:ilvl w:val="1"/>
          <w:numId w:val="365"/>
        </w:numPr>
      </w:pPr>
      <w:r w:rsidRPr="00C67E9D">
        <w:rPr>
          <w:i/>
          <w:iCs/>
        </w:rPr>
        <w:t>der Lehrer</w:t>
      </w:r>
      <w:r w:rsidRPr="00C67E9D">
        <w:t xml:space="preserve"> (teacher)</w:t>
      </w:r>
    </w:p>
    <w:p w14:paraId="13451B0B" w14:textId="77777777" w:rsidR="00C67E9D" w:rsidRPr="00C67E9D" w:rsidRDefault="00C67E9D" w:rsidP="00C67E9D">
      <w:pPr>
        <w:numPr>
          <w:ilvl w:val="1"/>
          <w:numId w:val="365"/>
        </w:numPr>
      </w:pPr>
      <w:r w:rsidRPr="00C67E9D">
        <w:rPr>
          <w:i/>
          <w:iCs/>
        </w:rPr>
        <w:t>der Garten</w:t>
      </w:r>
      <w:r w:rsidRPr="00C67E9D">
        <w:t xml:space="preserve"> (garden)</w:t>
      </w:r>
    </w:p>
    <w:p w14:paraId="5D2B3BA7" w14:textId="77777777" w:rsidR="00C67E9D" w:rsidRPr="00C67E9D" w:rsidRDefault="00C67E9D" w:rsidP="00C67E9D">
      <w:pPr>
        <w:numPr>
          <w:ilvl w:val="1"/>
          <w:numId w:val="365"/>
        </w:numPr>
      </w:pPr>
      <w:r w:rsidRPr="00C67E9D">
        <w:rPr>
          <w:i/>
          <w:iCs/>
        </w:rPr>
        <w:lastRenderedPageBreak/>
        <w:t>der Honig</w:t>
      </w:r>
      <w:r w:rsidRPr="00C67E9D">
        <w:t xml:space="preserve"> (honey)</w:t>
      </w:r>
    </w:p>
    <w:p w14:paraId="5E9C5A85" w14:textId="77777777" w:rsidR="00C67E9D" w:rsidRPr="00C67E9D" w:rsidRDefault="00C67E9D" w:rsidP="00C67E9D">
      <w:pPr>
        <w:numPr>
          <w:ilvl w:val="0"/>
          <w:numId w:val="365"/>
        </w:numPr>
      </w:pPr>
      <w:r w:rsidRPr="00C67E9D">
        <w:rPr>
          <w:b/>
          <w:bCs/>
        </w:rPr>
        <w:t>Feminine (-e, -</w:t>
      </w:r>
      <w:proofErr w:type="spellStart"/>
      <w:r w:rsidRPr="00C67E9D">
        <w:rPr>
          <w:b/>
          <w:bCs/>
        </w:rPr>
        <w:t>heit</w:t>
      </w:r>
      <w:proofErr w:type="spellEnd"/>
      <w:r w:rsidRPr="00C67E9D">
        <w:rPr>
          <w:b/>
          <w:bCs/>
        </w:rPr>
        <w:t>, -</w:t>
      </w:r>
      <w:proofErr w:type="spellStart"/>
      <w:r w:rsidRPr="00C67E9D">
        <w:rPr>
          <w:b/>
          <w:bCs/>
        </w:rPr>
        <w:t>keit</w:t>
      </w:r>
      <w:proofErr w:type="spellEnd"/>
      <w:r w:rsidRPr="00C67E9D">
        <w:rPr>
          <w:b/>
          <w:bCs/>
        </w:rPr>
        <w:t>, -</w:t>
      </w:r>
      <w:proofErr w:type="spellStart"/>
      <w:r w:rsidRPr="00C67E9D">
        <w:rPr>
          <w:b/>
          <w:bCs/>
        </w:rPr>
        <w:t>ung</w:t>
      </w:r>
      <w:proofErr w:type="spellEnd"/>
      <w:r w:rsidRPr="00C67E9D">
        <w:rPr>
          <w:b/>
          <w:bCs/>
        </w:rPr>
        <w:t>, -ion, -</w:t>
      </w:r>
      <w:proofErr w:type="spellStart"/>
      <w:r w:rsidRPr="00C67E9D">
        <w:rPr>
          <w:b/>
          <w:bCs/>
        </w:rPr>
        <w:t>schaft</w:t>
      </w:r>
      <w:proofErr w:type="spellEnd"/>
      <w:r w:rsidRPr="00C67E9D">
        <w:rPr>
          <w:b/>
          <w:bCs/>
        </w:rPr>
        <w:t>)</w:t>
      </w:r>
    </w:p>
    <w:p w14:paraId="2F498CE4" w14:textId="77777777" w:rsidR="00C67E9D" w:rsidRPr="00C67E9D" w:rsidRDefault="00C67E9D" w:rsidP="00C67E9D">
      <w:pPr>
        <w:numPr>
          <w:ilvl w:val="1"/>
          <w:numId w:val="365"/>
        </w:numPr>
      </w:pPr>
      <w:r w:rsidRPr="00C67E9D">
        <w:rPr>
          <w:i/>
          <w:iCs/>
        </w:rPr>
        <w:t>die Blume</w:t>
      </w:r>
      <w:r w:rsidRPr="00C67E9D">
        <w:t xml:space="preserve"> (flower)</w:t>
      </w:r>
    </w:p>
    <w:p w14:paraId="33AEC1DF" w14:textId="77777777" w:rsidR="00C67E9D" w:rsidRPr="00C67E9D" w:rsidRDefault="00C67E9D" w:rsidP="00C67E9D">
      <w:pPr>
        <w:numPr>
          <w:ilvl w:val="1"/>
          <w:numId w:val="365"/>
        </w:numPr>
      </w:pPr>
      <w:r w:rsidRPr="00C67E9D">
        <w:rPr>
          <w:i/>
          <w:iCs/>
        </w:rPr>
        <w:t>die Freiheit</w:t>
      </w:r>
      <w:r w:rsidRPr="00C67E9D">
        <w:t xml:space="preserve"> (freedom)</w:t>
      </w:r>
    </w:p>
    <w:p w14:paraId="525066F2" w14:textId="77777777" w:rsidR="00C67E9D" w:rsidRPr="00C67E9D" w:rsidRDefault="00C67E9D" w:rsidP="00C67E9D">
      <w:pPr>
        <w:numPr>
          <w:ilvl w:val="1"/>
          <w:numId w:val="365"/>
        </w:numPr>
      </w:pPr>
      <w:r w:rsidRPr="00C67E9D">
        <w:rPr>
          <w:i/>
          <w:iCs/>
        </w:rPr>
        <w:t>die Nation</w:t>
      </w:r>
      <w:r w:rsidRPr="00C67E9D">
        <w:t xml:space="preserve"> (nation)</w:t>
      </w:r>
    </w:p>
    <w:p w14:paraId="718A3112" w14:textId="77777777" w:rsidR="00C67E9D" w:rsidRPr="00C67E9D" w:rsidRDefault="00C67E9D" w:rsidP="00C67E9D">
      <w:pPr>
        <w:numPr>
          <w:ilvl w:val="1"/>
          <w:numId w:val="365"/>
        </w:numPr>
      </w:pPr>
      <w:r w:rsidRPr="00C67E9D">
        <w:rPr>
          <w:i/>
          <w:iCs/>
        </w:rPr>
        <w:t xml:space="preserve">die </w:t>
      </w:r>
      <w:proofErr w:type="spellStart"/>
      <w:r w:rsidRPr="00C67E9D">
        <w:rPr>
          <w:i/>
          <w:iCs/>
        </w:rPr>
        <w:t>Freundschaft</w:t>
      </w:r>
      <w:proofErr w:type="spellEnd"/>
      <w:r w:rsidRPr="00C67E9D">
        <w:t xml:space="preserve"> (friendship)</w:t>
      </w:r>
    </w:p>
    <w:p w14:paraId="5D89739A" w14:textId="77777777" w:rsidR="00C67E9D" w:rsidRPr="00C67E9D" w:rsidRDefault="00C67E9D" w:rsidP="00C67E9D">
      <w:pPr>
        <w:numPr>
          <w:ilvl w:val="0"/>
          <w:numId w:val="365"/>
        </w:numPr>
      </w:pPr>
      <w:r w:rsidRPr="00C67E9D">
        <w:rPr>
          <w:b/>
          <w:bCs/>
        </w:rPr>
        <w:t>Neuter (-</w:t>
      </w:r>
      <w:proofErr w:type="spellStart"/>
      <w:r w:rsidRPr="00C67E9D">
        <w:rPr>
          <w:b/>
          <w:bCs/>
        </w:rPr>
        <w:t>chen</w:t>
      </w:r>
      <w:proofErr w:type="spellEnd"/>
      <w:r w:rsidRPr="00C67E9D">
        <w:rPr>
          <w:b/>
          <w:bCs/>
        </w:rPr>
        <w:t>, -</w:t>
      </w:r>
      <w:proofErr w:type="spellStart"/>
      <w:r w:rsidRPr="00C67E9D">
        <w:rPr>
          <w:b/>
          <w:bCs/>
        </w:rPr>
        <w:t>lein</w:t>
      </w:r>
      <w:proofErr w:type="spellEnd"/>
      <w:r w:rsidRPr="00C67E9D">
        <w:rPr>
          <w:b/>
          <w:bCs/>
        </w:rPr>
        <w:t>, -</w:t>
      </w:r>
      <w:proofErr w:type="spellStart"/>
      <w:r w:rsidRPr="00C67E9D">
        <w:rPr>
          <w:b/>
          <w:bCs/>
        </w:rPr>
        <w:t>ment</w:t>
      </w:r>
      <w:proofErr w:type="spellEnd"/>
      <w:r w:rsidRPr="00C67E9D">
        <w:rPr>
          <w:b/>
          <w:bCs/>
        </w:rPr>
        <w:t>, -um, -o, -ma)</w:t>
      </w:r>
    </w:p>
    <w:p w14:paraId="7D24C2B8" w14:textId="77777777" w:rsidR="00C67E9D" w:rsidRPr="00C67E9D" w:rsidRDefault="00C67E9D" w:rsidP="00C67E9D">
      <w:pPr>
        <w:numPr>
          <w:ilvl w:val="1"/>
          <w:numId w:val="365"/>
        </w:numPr>
      </w:pPr>
      <w:r w:rsidRPr="00C67E9D">
        <w:rPr>
          <w:i/>
          <w:iCs/>
        </w:rPr>
        <w:t>das Mädchen</w:t>
      </w:r>
      <w:r w:rsidRPr="00C67E9D">
        <w:t xml:space="preserve"> (girl)</w:t>
      </w:r>
    </w:p>
    <w:p w14:paraId="064EFCA4" w14:textId="77777777" w:rsidR="00C67E9D" w:rsidRPr="00C67E9D" w:rsidRDefault="00C67E9D" w:rsidP="00C67E9D">
      <w:pPr>
        <w:numPr>
          <w:ilvl w:val="1"/>
          <w:numId w:val="365"/>
        </w:numPr>
      </w:pPr>
      <w:r w:rsidRPr="00C67E9D">
        <w:rPr>
          <w:i/>
          <w:iCs/>
        </w:rPr>
        <w:t>das Instrument</w:t>
      </w:r>
      <w:r w:rsidRPr="00C67E9D">
        <w:t xml:space="preserve"> (instrument)</w:t>
      </w:r>
    </w:p>
    <w:p w14:paraId="1F3ED35B" w14:textId="77777777" w:rsidR="00C67E9D" w:rsidRPr="00C67E9D" w:rsidRDefault="00C67E9D" w:rsidP="00C67E9D">
      <w:pPr>
        <w:numPr>
          <w:ilvl w:val="1"/>
          <w:numId w:val="365"/>
        </w:numPr>
      </w:pPr>
      <w:r w:rsidRPr="00C67E9D">
        <w:rPr>
          <w:i/>
          <w:iCs/>
        </w:rPr>
        <w:t>das Museum</w:t>
      </w:r>
      <w:r w:rsidRPr="00C67E9D">
        <w:t xml:space="preserve"> (museum)</w:t>
      </w:r>
    </w:p>
    <w:p w14:paraId="483F113E" w14:textId="77777777" w:rsidR="00C67E9D" w:rsidRPr="00C67E9D" w:rsidRDefault="00C67E9D" w:rsidP="00C67E9D">
      <w:pPr>
        <w:numPr>
          <w:ilvl w:val="1"/>
          <w:numId w:val="365"/>
        </w:numPr>
      </w:pPr>
      <w:r w:rsidRPr="00C67E9D">
        <w:rPr>
          <w:i/>
          <w:iCs/>
        </w:rPr>
        <w:t>das Thema</w:t>
      </w:r>
      <w:r w:rsidRPr="00C67E9D">
        <w:t xml:space="preserve"> (theme)</w:t>
      </w:r>
    </w:p>
    <w:p w14:paraId="3685406E" w14:textId="77777777" w:rsidR="00C67E9D" w:rsidRPr="00C67E9D" w:rsidRDefault="00C67E9D" w:rsidP="00C67E9D">
      <w:r w:rsidRPr="00C67E9D">
        <w:rPr>
          <w:rFonts w:ascii="Segoe UI Emoji" w:hAnsi="Segoe UI Emoji" w:cs="Segoe UI Emoji"/>
        </w:rPr>
        <w:t>🔹</w:t>
      </w:r>
      <w:r w:rsidRPr="00C67E9D">
        <w:t xml:space="preserve"> </w:t>
      </w:r>
      <w:r w:rsidRPr="00C67E9D">
        <w:rPr>
          <w:b/>
          <w:bCs/>
        </w:rPr>
        <w:t>Why It Works:</w:t>
      </w:r>
      <w:r w:rsidRPr="00C67E9D">
        <w:t xml:space="preserve"> Recognizing </w:t>
      </w:r>
      <w:r w:rsidRPr="00C67E9D">
        <w:rPr>
          <w:b/>
          <w:bCs/>
        </w:rPr>
        <w:t>patterns in suffixes</w:t>
      </w:r>
      <w:r w:rsidRPr="00C67E9D">
        <w:t xml:space="preserve"> reduces the need for </w:t>
      </w:r>
      <w:r w:rsidRPr="00C67E9D">
        <w:rPr>
          <w:b/>
          <w:bCs/>
        </w:rPr>
        <w:t>random memorization</w:t>
      </w:r>
      <w:r w:rsidRPr="00C67E9D">
        <w:t xml:space="preserve"> and helps learners </w:t>
      </w:r>
      <w:r w:rsidRPr="00C67E9D">
        <w:rPr>
          <w:b/>
          <w:bCs/>
        </w:rPr>
        <w:t>make educated guesses</w:t>
      </w:r>
      <w:r w:rsidRPr="00C67E9D">
        <w:t xml:space="preserve"> about noun gender.</w:t>
      </w:r>
    </w:p>
    <w:p w14:paraId="31058BB0" w14:textId="77777777" w:rsidR="00C67E9D" w:rsidRPr="00C67E9D" w:rsidRDefault="00000000" w:rsidP="00C67E9D">
      <w:r>
        <w:pict w14:anchorId="6487A3F2">
          <v:rect id="_x0000_i1269" style="width:0;height:1.5pt" o:hralign="center" o:hrstd="t" o:hr="t" fillcolor="#a0a0a0" stroked="f"/>
        </w:pict>
      </w:r>
    </w:p>
    <w:p w14:paraId="3CCC9C9B" w14:textId="77777777" w:rsidR="00C67E9D" w:rsidRPr="00C67E9D" w:rsidRDefault="00C67E9D" w:rsidP="00C67E9D">
      <w:pPr>
        <w:rPr>
          <w:b/>
          <w:bCs/>
        </w:rPr>
      </w:pPr>
      <w:r w:rsidRPr="00C67E9D">
        <w:rPr>
          <w:rFonts w:ascii="Segoe UI Emoji" w:hAnsi="Segoe UI Emoji" w:cs="Segoe UI Emoji"/>
          <w:b/>
          <w:bCs/>
        </w:rPr>
        <w:t>📌</w:t>
      </w:r>
      <w:r w:rsidRPr="00C67E9D">
        <w:rPr>
          <w:b/>
          <w:bCs/>
        </w:rPr>
        <w:t xml:space="preserve"> 3. Using Mnemonics &amp; Memory Tricks</w:t>
      </w:r>
    </w:p>
    <w:p w14:paraId="10A0AC98" w14:textId="77777777" w:rsidR="00C67E9D" w:rsidRPr="00C67E9D" w:rsidRDefault="00C67E9D" w:rsidP="00C67E9D">
      <w:pPr>
        <w:numPr>
          <w:ilvl w:val="0"/>
          <w:numId w:val="366"/>
        </w:numPr>
      </w:pPr>
      <w:r w:rsidRPr="00C67E9D">
        <w:t xml:space="preserve">Create </w:t>
      </w:r>
      <w:r w:rsidRPr="00C67E9D">
        <w:rPr>
          <w:b/>
          <w:bCs/>
        </w:rPr>
        <w:t>rhyming phrases</w:t>
      </w:r>
      <w:r w:rsidRPr="00C67E9D">
        <w:t xml:space="preserve"> or </w:t>
      </w:r>
      <w:r w:rsidRPr="00C67E9D">
        <w:rPr>
          <w:b/>
          <w:bCs/>
        </w:rPr>
        <w:t>fun sentences</w:t>
      </w:r>
      <w:r w:rsidRPr="00C67E9D">
        <w:t xml:space="preserve"> to reinforce noun genders.</w:t>
      </w:r>
    </w:p>
    <w:p w14:paraId="7F0A053A" w14:textId="77777777" w:rsidR="00C67E9D" w:rsidRPr="00C67E9D" w:rsidRDefault="00C67E9D" w:rsidP="00C67E9D">
      <w:pPr>
        <w:numPr>
          <w:ilvl w:val="1"/>
          <w:numId w:val="366"/>
        </w:numPr>
      </w:pPr>
      <w:r w:rsidRPr="00C67E9D">
        <w:rPr>
          <w:i/>
          <w:iCs/>
        </w:rPr>
        <w:t xml:space="preserve">Das Mädchen </w:t>
      </w:r>
      <w:proofErr w:type="spellStart"/>
      <w:r w:rsidRPr="00C67E9D">
        <w:rPr>
          <w:i/>
          <w:iCs/>
        </w:rPr>
        <w:t>ist</w:t>
      </w:r>
      <w:proofErr w:type="spellEnd"/>
      <w:r w:rsidRPr="00C67E9D">
        <w:rPr>
          <w:i/>
          <w:iCs/>
        </w:rPr>
        <w:t xml:space="preserve"> </w:t>
      </w:r>
      <w:proofErr w:type="spellStart"/>
      <w:r w:rsidRPr="00C67E9D">
        <w:rPr>
          <w:i/>
          <w:iCs/>
        </w:rPr>
        <w:t>klein</w:t>
      </w:r>
      <w:proofErr w:type="spellEnd"/>
      <w:r w:rsidRPr="00C67E9D">
        <w:rPr>
          <w:i/>
          <w:iCs/>
        </w:rPr>
        <w:t xml:space="preserve">, </w:t>
      </w:r>
      <w:proofErr w:type="spellStart"/>
      <w:r w:rsidRPr="00C67E9D">
        <w:rPr>
          <w:i/>
          <w:iCs/>
        </w:rPr>
        <w:t>aber</w:t>
      </w:r>
      <w:proofErr w:type="spellEnd"/>
      <w:r w:rsidRPr="00C67E9D">
        <w:rPr>
          <w:i/>
          <w:iCs/>
        </w:rPr>
        <w:t xml:space="preserve"> das Auto </w:t>
      </w:r>
      <w:proofErr w:type="spellStart"/>
      <w:r w:rsidRPr="00C67E9D">
        <w:rPr>
          <w:i/>
          <w:iCs/>
        </w:rPr>
        <w:t>ist</w:t>
      </w:r>
      <w:proofErr w:type="spellEnd"/>
      <w:r w:rsidRPr="00C67E9D">
        <w:rPr>
          <w:i/>
          <w:iCs/>
        </w:rPr>
        <w:t xml:space="preserve"> </w:t>
      </w:r>
      <w:proofErr w:type="spellStart"/>
      <w:r w:rsidRPr="00C67E9D">
        <w:rPr>
          <w:i/>
          <w:iCs/>
        </w:rPr>
        <w:t>groß</w:t>
      </w:r>
      <w:proofErr w:type="spellEnd"/>
      <w:r w:rsidRPr="00C67E9D">
        <w:rPr>
          <w:i/>
          <w:iCs/>
        </w:rPr>
        <w:t>.</w:t>
      </w:r>
      <w:r w:rsidRPr="00C67E9D">
        <w:t xml:space="preserve"> (The girl is small, but the car is big.)</w:t>
      </w:r>
    </w:p>
    <w:p w14:paraId="3E77833F" w14:textId="77777777" w:rsidR="00C67E9D" w:rsidRPr="00C67E9D" w:rsidRDefault="00C67E9D" w:rsidP="00C67E9D">
      <w:pPr>
        <w:numPr>
          <w:ilvl w:val="1"/>
          <w:numId w:val="366"/>
        </w:numPr>
      </w:pPr>
      <w:r w:rsidRPr="00C67E9D">
        <w:rPr>
          <w:i/>
          <w:iCs/>
        </w:rPr>
        <w:t xml:space="preserve">Der Lehrer </w:t>
      </w:r>
      <w:proofErr w:type="spellStart"/>
      <w:r w:rsidRPr="00C67E9D">
        <w:rPr>
          <w:i/>
          <w:iCs/>
        </w:rPr>
        <w:t>trägt</w:t>
      </w:r>
      <w:proofErr w:type="spellEnd"/>
      <w:r w:rsidRPr="00C67E9D">
        <w:rPr>
          <w:i/>
          <w:iCs/>
        </w:rPr>
        <w:t xml:space="preserve"> </w:t>
      </w:r>
      <w:proofErr w:type="spellStart"/>
      <w:r w:rsidRPr="00C67E9D">
        <w:rPr>
          <w:i/>
          <w:iCs/>
        </w:rPr>
        <w:t>einen</w:t>
      </w:r>
      <w:proofErr w:type="spellEnd"/>
      <w:r w:rsidRPr="00C67E9D">
        <w:rPr>
          <w:i/>
          <w:iCs/>
        </w:rPr>
        <w:t xml:space="preserve"> </w:t>
      </w:r>
      <w:proofErr w:type="spellStart"/>
      <w:r w:rsidRPr="00C67E9D">
        <w:rPr>
          <w:i/>
          <w:iCs/>
        </w:rPr>
        <w:t>blauen</w:t>
      </w:r>
      <w:proofErr w:type="spellEnd"/>
      <w:r w:rsidRPr="00C67E9D">
        <w:rPr>
          <w:i/>
          <w:iCs/>
        </w:rPr>
        <w:t xml:space="preserve"> Pullover.</w:t>
      </w:r>
      <w:r w:rsidRPr="00C67E9D">
        <w:t xml:space="preserve"> (The teacher wears a blue sweater.)</w:t>
      </w:r>
    </w:p>
    <w:p w14:paraId="09F2E76D" w14:textId="77777777" w:rsidR="00C67E9D" w:rsidRPr="00C67E9D" w:rsidRDefault="00C67E9D" w:rsidP="00C67E9D">
      <w:pPr>
        <w:numPr>
          <w:ilvl w:val="0"/>
          <w:numId w:val="366"/>
        </w:numPr>
      </w:pPr>
      <w:r w:rsidRPr="00C67E9D">
        <w:t xml:space="preserve">Use </w:t>
      </w:r>
      <w:r w:rsidRPr="00C67E9D">
        <w:rPr>
          <w:b/>
          <w:bCs/>
        </w:rPr>
        <w:t>mnemonic devices</w:t>
      </w:r>
      <w:r w:rsidRPr="00C67E9D">
        <w:t xml:space="preserve"> to </w:t>
      </w:r>
      <w:r w:rsidRPr="00C67E9D">
        <w:rPr>
          <w:b/>
          <w:bCs/>
        </w:rPr>
        <w:t>group similar nouns</w:t>
      </w:r>
      <w:r w:rsidRPr="00C67E9D">
        <w:t xml:space="preserve"> under </w:t>
      </w:r>
      <w:r w:rsidRPr="00C67E9D">
        <w:rPr>
          <w:b/>
          <w:bCs/>
        </w:rPr>
        <w:t>a common theme</w:t>
      </w:r>
      <w:r w:rsidRPr="00C67E9D">
        <w:t>.</w:t>
      </w:r>
    </w:p>
    <w:p w14:paraId="46A4E46A" w14:textId="77777777" w:rsidR="00C67E9D" w:rsidRPr="00C67E9D" w:rsidRDefault="00C67E9D" w:rsidP="00C67E9D">
      <w:pPr>
        <w:numPr>
          <w:ilvl w:val="1"/>
          <w:numId w:val="366"/>
        </w:numPr>
      </w:pPr>
      <w:r w:rsidRPr="00C67E9D">
        <w:rPr>
          <w:i/>
          <w:iCs/>
        </w:rPr>
        <w:t>All small things are neuter: das Mädchen (girl), das Kind (child), das Baby (baby).</w:t>
      </w:r>
    </w:p>
    <w:p w14:paraId="3EDB899B" w14:textId="77777777" w:rsidR="00C67E9D" w:rsidRPr="00C67E9D" w:rsidRDefault="00C67E9D" w:rsidP="00C67E9D">
      <w:pPr>
        <w:numPr>
          <w:ilvl w:val="1"/>
          <w:numId w:val="366"/>
        </w:numPr>
      </w:pPr>
      <w:r w:rsidRPr="00C67E9D">
        <w:rPr>
          <w:i/>
          <w:iCs/>
        </w:rPr>
        <w:t>Most professions ending in -er are masculine: der Lehrer (teacher), der Fahrer (driver).</w:t>
      </w:r>
    </w:p>
    <w:p w14:paraId="073AC3A6" w14:textId="77777777" w:rsidR="00C67E9D" w:rsidRPr="00C67E9D" w:rsidRDefault="00C67E9D" w:rsidP="00C67E9D">
      <w:r w:rsidRPr="00C67E9D">
        <w:rPr>
          <w:rFonts w:ascii="Segoe UI Emoji" w:hAnsi="Segoe UI Emoji" w:cs="Segoe UI Emoji"/>
        </w:rPr>
        <w:t>🔹</w:t>
      </w:r>
      <w:r w:rsidRPr="00C67E9D">
        <w:t xml:space="preserve"> </w:t>
      </w:r>
      <w:r w:rsidRPr="00C67E9D">
        <w:rPr>
          <w:b/>
          <w:bCs/>
        </w:rPr>
        <w:t>Why It Works:</w:t>
      </w:r>
      <w:r w:rsidRPr="00C67E9D">
        <w:t xml:space="preserve"> Mnemonics </w:t>
      </w:r>
      <w:r w:rsidRPr="00C67E9D">
        <w:rPr>
          <w:b/>
          <w:bCs/>
        </w:rPr>
        <w:t>tap into memory-enhancing techniques</w:t>
      </w:r>
      <w:r w:rsidRPr="00C67E9D">
        <w:t>, making abstract grammar rules easier to remember.</w:t>
      </w:r>
    </w:p>
    <w:p w14:paraId="74705D97" w14:textId="77777777" w:rsidR="00C67E9D" w:rsidRPr="00C67E9D" w:rsidRDefault="00000000" w:rsidP="00C67E9D">
      <w:r>
        <w:pict w14:anchorId="42A96756">
          <v:rect id="_x0000_i1270" style="width:0;height:1.5pt" o:hralign="center" o:hrstd="t" o:hr="t" fillcolor="#a0a0a0" stroked="f"/>
        </w:pict>
      </w:r>
    </w:p>
    <w:p w14:paraId="15C36318" w14:textId="77777777" w:rsidR="00C67E9D" w:rsidRPr="00C67E9D" w:rsidRDefault="00C67E9D" w:rsidP="00C67E9D">
      <w:pPr>
        <w:rPr>
          <w:b/>
          <w:bCs/>
        </w:rPr>
      </w:pPr>
      <w:r w:rsidRPr="00C67E9D">
        <w:rPr>
          <w:rFonts w:ascii="Segoe UI Emoji" w:hAnsi="Segoe UI Emoji" w:cs="Segoe UI Emoji"/>
          <w:b/>
          <w:bCs/>
        </w:rPr>
        <w:lastRenderedPageBreak/>
        <w:t>📌</w:t>
      </w:r>
      <w:r w:rsidRPr="00C67E9D">
        <w:rPr>
          <w:b/>
          <w:bCs/>
        </w:rPr>
        <w:t xml:space="preserve"> 4. Practicing with Definite Article-Noun Pairs</w:t>
      </w:r>
    </w:p>
    <w:p w14:paraId="03BD3F4D" w14:textId="77777777" w:rsidR="00C67E9D" w:rsidRPr="00C67E9D" w:rsidRDefault="00C67E9D" w:rsidP="00C67E9D">
      <w:pPr>
        <w:numPr>
          <w:ilvl w:val="0"/>
          <w:numId w:val="367"/>
        </w:numPr>
      </w:pPr>
      <w:r w:rsidRPr="00C67E9D">
        <w:t xml:space="preserve">Teach </w:t>
      </w:r>
      <w:r w:rsidRPr="00C67E9D">
        <w:rPr>
          <w:b/>
          <w:bCs/>
        </w:rPr>
        <w:t>nouns together with their definite articles</w:t>
      </w:r>
      <w:r w:rsidRPr="00C67E9D">
        <w:t xml:space="preserve"> (not in isolation).</w:t>
      </w:r>
    </w:p>
    <w:p w14:paraId="0E322D90" w14:textId="77777777" w:rsidR="00C67E9D" w:rsidRPr="00C67E9D" w:rsidRDefault="00C67E9D" w:rsidP="00C67E9D">
      <w:pPr>
        <w:numPr>
          <w:ilvl w:val="1"/>
          <w:numId w:val="367"/>
        </w:numPr>
      </w:pPr>
      <w:r w:rsidRPr="00C67E9D">
        <w:t xml:space="preserve">Instead of: </w:t>
      </w:r>
      <w:r w:rsidRPr="00C67E9D">
        <w:rPr>
          <w:i/>
          <w:iCs/>
        </w:rPr>
        <w:t>Lehrer (teacher)</w:t>
      </w:r>
      <w:r w:rsidRPr="00C67E9D">
        <w:t xml:space="preserve">, teach </w:t>
      </w:r>
      <w:r w:rsidRPr="00C67E9D">
        <w:rPr>
          <w:b/>
          <w:bCs/>
        </w:rPr>
        <w:t>"der Lehrer"</w:t>
      </w:r>
      <w:r w:rsidRPr="00C67E9D">
        <w:t>.</w:t>
      </w:r>
    </w:p>
    <w:p w14:paraId="360AB6D1" w14:textId="77777777" w:rsidR="00C67E9D" w:rsidRPr="00C67E9D" w:rsidRDefault="00C67E9D" w:rsidP="00C67E9D">
      <w:pPr>
        <w:numPr>
          <w:ilvl w:val="1"/>
          <w:numId w:val="367"/>
        </w:numPr>
      </w:pPr>
      <w:r w:rsidRPr="00C67E9D">
        <w:t xml:space="preserve">Instead of: </w:t>
      </w:r>
      <w:r w:rsidRPr="00C67E9D">
        <w:rPr>
          <w:i/>
          <w:iCs/>
        </w:rPr>
        <w:t>Tisch (table)</w:t>
      </w:r>
      <w:r w:rsidRPr="00C67E9D">
        <w:t xml:space="preserve">, teach </w:t>
      </w:r>
      <w:r w:rsidRPr="00C67E9D">
        <w:rPr>
          <w:b/>
          <w:bCs/>
        </w:rPr>
        <w:t>"der Tisch"</w:t>
      </w:r>
      <w:r w:rsidRPr="00C67E9D">
        <w:t>.</w:t>
      </w:r>
    </w:p>
    <w:p w14:paraId="54145108" w14:textId="77777777" w:rsidR="00C67E9D" w:rsidRPr="00C67E9D" w:rsidRDefault="00C67E9D" w:rsidP="00C67E9D">
      <w:pPr>
        <w:numPr>
          <w:ilvl w:val="0"/>
          <w:numId w:val="367"/>
        </w:numPr>
      </w:pPr>
      <w:r w:rsidRPr="00C67E9D">
        <w:t xml:space="preserve">Reinforce learning through </w:t>
      </w:r>
      <w:r w:rsidRPr="00C67E9D">
        <w:rPr>
          <w:b/>
          <w:bCs/>
        </w:rPr>
        <w:t>repetitive drills</w:t>
      </w:r>
      <w:r w:rsidRPr="00C67E9D">
        <w:t xml:space="preserve"> and </w:t>
      </w:r>
      <w:r w:rsidRPr="00C67E9D">
        <w:rPr>
          <w:b/>
          <w:bCs/>
        </w:rPr>
        <w:t>gap-fill exercises</w:t>
      </w:r>
      <w:r w:rsidRPr="00C67E9D">
        <w:t xml:space="preserve"> where students must insert the correct article.</w:t>
      </w:r>
    </w:p>
    <w:p w14:paraId="2A758955" w14:textId="77777777" w:rsidR="00C67E9D" w:rsidRPr="00C67E9D" w:rsidRDefault="00C67E9D" w:rsidP="00C67E9D">
      <w:r w:rsidRPr="00C67E9D">
        <w:rPr>
          <w:rFonts w:ascii="Segoe UI Emoji" w:hAnsi="Segoe UI Emoji" w:cs="Segoe UI Emoji"/>
        </w:rPr>
        <w:t>🔹</w:t>
      </w:r>
      <w:r w:rsidRPr="00C67E9D">
        <w:t xml:space="preserve"> </w:t>
      </w:r>
      <w:r w:rsidRPr="00C67E9D">
        <w:rPr>
          <w:b/>
          <w:bCs/>
        </w:rPr>
        <w:t>Why It Works:</w:t>
      </w:r>
      <w:r w:rsidRPr="00C67E9D">
        <w:t xml:space="preserve"> Memorizing </w:t>
      </w:r>
      <w:r w:rsidRPr="00C67E9D">
        <w:rPr>
          <w:b/>
          <w:bCs/>
        </w:rPr>
        <w:t>noun-article pairs</w:t>
      </w:r>
      <w:r w:rsidRPr="00C67E9D">
        <w:t xml:space="preserve"> strengthens </w:t>
      </w:r>
      <w:r w:rsidRPr="00C67E9D">
        <w:rPr>
          <w:b/>
          <w:bCs/>
        </w:rPr>
        <w:t>gender recognition</w:t>
      </w:r>
      <w:r w:rsidRPr="00C67E9D">
        <w:t xml:space="preserve"> and minimizes mistakes when forming sentences.</w:t>
      </w:r>
    </w:p>
    <w:p w14:paraId="7A224B28" w14:textId="77777777" w:rsidR="00C67E9D" w:rsidRPr="00C67E9D" w:rsidRDefault="00000000" w:rsidP="00C67E9D">
      <w:r>
        <w:pict w14:anchorId="77EE21B6">
          <v:rect id="_x0000_i1271" style="width:0;height:1.5pt" o:hralign="center" o:hrstd="t" o:hr="t" fillcolor="#a0a0a0" stroked="f"/>
        </w:pict>
      </w:r>
    </w:p>
    <w:p w14:paraId="10AA301A" w14:textId="77777777" w:rsidR="00C67E9D" w:rsidRPr="00C67E9D" w:rsidRDefault="00C67E9D" w:rsidP="00C67E9D">
      <w:r w:rsidRPr="00C67E9D">
        <w:t xml:space="preserve">By combining </w:t>
      </w:r>
      <w:r w:rsidRPr="00C67E9D">
        <w:rPr>
          <w:b/>
          <w:bCs/>
        </w:rPr>
        <w:t>visual, auditory, and interactive methods</w:t>
      </w:r>
      <w:r w:rsidRPr="00C67E9D">
        <w:t xml:space="preserve">, learners can </w:t>
      </w:r>
      <w:r w:rsidRPr="00C67E9D">
        <w:rPr>
          <w:b/>
          <w:bCs/>
        </w:rPr>
        <w:t>gradually internalize</w:t>
      </w:r>
      <w:r w:rsidRPr="00C67E9D">
        <w:t xml:space="preserve"> grammatical gender without overwhelming memorization. This step-by-step approach ensures students build a </w:t>
      </w:r>
      <w:r w:rsidRPr="00C67E9D">
        <w:rPr>
          <w:b/>
          <w:bCs/>
        </w:rPr>
        <w:t>strong foundation</w:t>
      </w:r>
      <w:r w:rsidRPr="00C67E9D">
        <w:t xml:space="preserve"> before advancing to more </w:t>
      </w:r>
      <w:r w:rsidRPr="00C67E9D">
        <w:rPr>
          <w:b/>
          <w:bCs/>
        </w:rPr>
        <w:t>complex grammatical structures</w:t>
      </w:r>
      <w:r w:rsidRPr="00C67E9D">
        <w:t>.</w:t>
      </w:r>
    </w:p>
    <w:p w14:paraId="0991A759" w14:textId="77777777" w:rsidR="00C67E9D" w:rsidRPr="00C67E9D" w:rsidRDefault="00C67E9D" w:rsidP="00C67E9D">
      <w:pPr>
        <w:rPr>
          <w:b/>
          <w:bCs/>
        </w:rPr>
      </w:pPr>
      <w:r w:rsidRPr="00C67E9D">
        <w:rPr>
          <w:b/>
          <w:bCs/>
        </w:rPr>
        <w:t>2.2 Teaching Case-Based Article Changes</w:t>
      </w:r>
    </w:p>
    <w:p w14:paraId="09E5C724" w14:textId="77777777" w:rsidR="003474AE" w:rsidRPr="003474AE" w:rsidRDefault="003474AE" w:rsidP="003474AE">
      <w:r w:rsidRPr="003474AE">
        <w:t xml:space="preserve">One of the biggest challenges for English-speaking learners of German is understanding how </w:t>
      </w:r>
      <w:r w:rsidRPr="003474AE">
        <w:rPr>
          <w:b/>
          <w:bCs/>
        </w:rPr>
        <w:t>articles change</w:t>
      </w:r>
      <w:r w:rsidRPr="003474AE">
        <w:t xml:space="preserve"> based on a noun’s grammatical role in a sentence. Unlike English, which relies primarily on </w:t>
      </w:r>
      <w:r w:rsidRPr="003474AE">
        <w:rPr>
          <w:b/>
          <w:bCs/>
        </w:rPr>
        <w:t>word order</w:t>
      </w:r>
      <w:r w:rsidRPr="003474AE">
        <w:t xml:space="preserve">, German uses </w:t>
      </w:r>
      <w:r w:rsidRPr="003474AE">
        <w:rPr>
          <w:b/>
          <w:bCs/>
        </w:rPr>
        <w:t>four grammatical cases</w:t>
      </w:r>
      <w:r w:rsidRPr="003474AE">
        <w:t xml:space="preserve"> to indicate a noun’s function.</w:t>
      </w:r>
    </w:p>
    <w:p w14:paraId="4F1561D4" w14:textId="77777777" w:rsidR="003474AE" w:rsidRPr="003474AE" w:rsidRDefault="003474AE" w:rsidP="003474AE">
      <w:r w:rsidRPr="003474AE">
        <w:t xml:space="preserve">The </w:t>
      </w:r>
      <w:r w:rsidRPr="003474AE">
        <w:rPr>
          <w:b/>
          <w:bCs/>
        </w:rPr>
        <w:t>four German cases</w:t>
      </w:r>
      <w:r w:rsidRPr="003474AE">
        <w:t xml:space="preserve"> are:</w:t>
      </w:r>
    </w:p>
    <w:p w14:paraId="0256F33D" w14:textId="77777777" w:rsidR="003474AE" w:rsidRPr="003474AE" w:rsidRDefault="003474AE" w:rsidP="003474AE">
      <w:pPr>
        <w:numPr>
          <w:ilvl w:val="0"/>
          <w:numId w:val="368"/>
        </w:numPr>
      </w:pPr>
      <w:r w:rsidRPr="003474AE">
        <w:rPr>
          <w:b/>
          <w:bCs/>
        </w:rPr>
        <w:t>Nominative</w:t>
      </w:r>
      <w:r w:rsidRPr="003474AE">
        <w:t xml:space="preserve"> → Subject of the sentence (</w:t>
      </w:r>
      <w:r w:rsidRPr="003474AE">
        <w:rPr>
          <w:b/>
          <w:bCs/>
        </w:rPr>
        <w:t>Who/what is doing something?</w:t>
      </w:r>
      <w:r w:rsidRPr="003474AE">
        <w:t>)</w:t>
      </w:r>
    </w:p>
    <w:p w14:paraId="5CBE09E1" w14:textId="77777777" w:rsidR="003474AE" w:rsidRPr="003474AE" w:rsidRDefault="003474AE" w:rsidP="003474AE">
      <w:pPr>
        <w:numPr>
          <w:ilvl w:val="0"/>
          <w:numId w:val="368"/>
        </w:numPr>
      </w:pPr>
      <w:r w:rsidRPr="003474AE">
        <w:rPr>
          <w:b/>
          <w:bCs/>
        </w:rPr>
        <w:t>Accusative</w:t>
      </w:r>
      <w:r w:rsidRPr="003474AE">
        <w:t xml:space="preserve"> → Direct object (</w:t>
      </w:r>
      <w:r w:rsidRPr="003474AE">
        <w:rPr>
          <w:b/>
          <w:bCs/>
        </w:rPr>
        <w:t>Who/what is being acted upon?</w:t>
      </w:r>
      <w:r w:rsidRPr="003474AE">
        <w:t>)</w:t>
      </w:r>
    </w:p>
    <w:p w14:paraId="018DE8B7" w14:textId="77777777" w:rsidR="003474AE" w:rsidRPr="003474AE" w:rsidRDefault="003474AE" w:rsidP="003474AE">
      <w:pPr>
        <w:numPr>
          <w:ilvl w:val="0"/>
          <w:numId w:val="368"/>
        </w:numPr>
      </w:pPr>
      <w:r w:rsidRPr="003474AE">
        <w:rPr>
          <w:b/>
          <w:bCs/>
        </w:rPr>
        <w:t>Dative</w:t>
      </w:r>
      <w:r w:rsidRPr="003474AE">
        <w:t xml:space="preserve"> → Indirect object (</w:t>
      </w:r>
      <w:r w:rsidRPr="003474AE">
        <w:rPr>
          <w:b/>
          <w:bCs/>
        </w:rPr>
        <w:t>To/for whom is something given?</w:t>
      </w:r>
      <w:r w:rsidRPr="003474AE">
        <w:t>)</w:t>
      </w:r>
    </w:p>
    <w:p w14:paraId="3C257525" w14:textId="77777777" w:rsidR="003474AE" w:rsidRPr="003474AE" w:rsidRDefault="003474AE" w:rsidP="003474AE">
      <w:pPr>
        <w:numPr>
          <w:ilvl w:val="0"/>
          <w:numId w:val="368"/>
        </w:numPr>
      </w:pPr>
      <w:r w:rsidRPr="003474AE">
        <w:rPr>
          <w:b/>
          <w:bCs/>
        </w:rPr>
        <w:t>Genitive</w:t>
      </w:r>
      <w:r w:rsidRPr="003474AE">
        <w:t xml:space="preserve"> → Possession (</w:t>
      </w:r>
      <w:r w:rsidRPr="003474AE">
        <w:rPr>
          <w:b/>
          <w:bCs/>
        </w:rPr>
        <w:t>Whose?</w:t>
      </w:r>
      <w:r w:rsidRPr="003474AE">
        <w:t>)</w:t>
      </w:r>
    </w:p>
    <w:p w14:paraId="040BDCEB" w14:textId="77777777" w:rsidR="003474AE" w:rsidRPr="003474AE" w:rsidRDefault="003474AE" w:rsidP="003474AE">
      <w:r w:rsidRPr="003474AE">
        <w:t xml:space="preserve">To effectively </w:t>
      </w:r>
      <w:r w:rsidRPr="003474AE">
        <w:rPr>
          <w:b/>
          <w:bCs/>
        </w:rPr>
        <w:t>teach</w:t>
      </w:r>
      <w:r w:rsidRPr="003474AE">
        <w:t xml:space="preserve"> case-based article changes, the following </w:t>
      </w:r>
      <w:r w:rsidRPr="003474AE">
        <w:rPr>
          <w:b/>
          <w:bCs/>
        </w:rPr>
        <w:t>strategies</w:t>
      </w:r>
      <w:r w:rsidRPr="003474AE">
        <w:t xml:space="preserve"> can help students grasp </w:t>
      </w:r>
      <w:r w:rsidRPr="003474AE">
        <w:rPr>
          <w:b/>
          <w:bCs/>
        </w:rPr>
        <w:t>these distinctions</w:t>
      </w:r>
      <w:r w:rsidRPr="003474AE">
        <w:t xml:space="preserve"> in a structured way.</w:t>
      </w:r>
    </w:p>
    <w:p w14:paraId="5626E575" w14:textId="77777777" w:rsidR="003474AE" w:rsidRPr="003474AE" w:rsidRDefault="00000000" w:rsidP="003474AE">
      <w:r>
        <w:pict w14:anchorId="5624C356">
          <v:rect id="_x0000_i1272" style="width:0;height:1.5pt" o:hralign="center" o:hrstd="t" o:hr="t" fillcolor="#a0a0a0" stroked="f"/>
        </w:pict>
      </w:r>
    </w:p>
    <w:p w14:paraId="2D3D9B49" w14:textId="77777777" w:rsidR="003474AE" w:rsidRPr="003474AE" w:rsidRDefault="003474AE" w:rsidP="003474AE">
      <w:pPr>
        <w:rPr>
          <w:b/>
          <w:bCs/>
        </w:rPr>
      </w:pPr>
      <w:r w:rsidRPr="003474AE">
        <w:rPr>
          <w:rFonts w:ascii="Segoe UI Emoji" w:hAnsi="Segoe UI Emoji" w:cs="Segoe UI Emoji"/>
          <w:b/>
          <w:bCs/>
        </w:rPr>
        <w:t>📌</w:t>
      </w:r>
      <w:r w:rsidRPr="003474AE">
        <w:rPr>
          <w:b/>
          <w:bCs/>
        </w:rPr>
        <w:t xml:space="preserve"> 1. Comparison with English Word Order</w:t>
      </w:r>
    </w:p>
    <w:p w14:paraId="2F7B1AEF" w14:textId="77777777" w:rsidR="003474AE" w:rsidRPr="003474AE" w:rsidRDefault="003474AE" w:rsidP="003474AE">
      <w:r w:rsidRPr="003474AE">
        <w:t xml:space="preserve">Since </w:t>
      </w:r>
      <w:r w:rsidRPr="003474AE">
        <w:rPr>
          <w:b/>
          <w:bCs/>
        </w:rPr>
        <w:t>English relies on fixed Subject-Verb-Object (SVO) order</w:t>
      </w:r>
      <w:r w:rsidRPr="003474AE">
        <w:t xml:space="preserve">, students must learn how German </w:t>
      </w:r>
      <w:r w:rsidRPr="003474AE">
        <w:rPr>
          <w:b/>
          <w:bCs/>
        </w:rPr>
        <w:t>allows for more flexibility</w:t>
      </w:r>
      <w:r w:rsidRPr="003474AE">
        <w:t xml:space="preserve"> by using case markers in the form of article changes.</w:t>
      </w:r>
    </w:p>
    <w:p w14:paraId="20C50D61" w14:textId="77777777" w:rsidR="003474AE" w:rsidRPr="003474AE" w:rsidRDefault="003474AE" w:rsidP="003474AE">
      <w:pPr>
        <w:numPr>
          <w:ilvl w:val="0"/>
          <w:numId w:val="369"/>
        </w:numPr>
      </w:pPr>
      <w:r w:rsidRPr="003474AE">
        <w:rPr>
          <w:b/>
          <w:bCs/>
        </w:rPr>
        <w:lastRenderedPageBreak/>
        <w:t>English (Fixed Order):</w:t>
      </w:r>
    </w:p>
    <w:p w14:paraId="429F11D0" w14:textId="77777777" w:rsidR="003474AE" w:rsidRPr="003474AE" w:rsidRDefault="003474AE" w:rsidP="003474AE">
      <w:pPr>
        <w:numPr>
          <w:ilvl w:val="1"/>
          <w:numId w:val="369"/>
        </w:numPr>
      </w:pPr>
      <w:r w:rsidRPr="003474AE">
        <w:rPr>
          <w:i/>
          <w:iCs/>
        </w:rPr>
        <w:t>The boy sees the dog.</w:t>
      </w:r>
      <w:r w:rsidRPr="003474AE">
        <w:t xml:space="preserve"> (</w:t>
      </w:r>
      <w:r w:rsidRPr="003474AE">
        <w:rPr>
          <w:b/>
          <w:bCs/>
        </w:rPr>
        <w:t>SVO</w:t>
      </w:r>
      <w:r w:rsidRPr="003474AE">
        <w:t xml:space="preserve"> – Subject: "The boy", Object: "the dog")</w:t>
      </w:r>
    </w:p>
    <w:p w14:paraId="6B7B2EA7" w14:textId="77777777" w:rsidR="003474AE" w:rsidRPr="003474AE" w:rsidRDefault="003474AE" w:rsidP="003474AE">
      <w:pPr>
        <w:numPr>
          <w:ilvl w:val="0"/>
          <w:numId w:val="369"/>
        </w:numPr>
      </w:pPr>
      <w:r w:rsidRPr="003474AE">
        <w:rPr>
          <w:b/>
          <w:bCs/>
        </w:rPr>
        <w:t>German (Articles Indicate Role):</w:t>
      </w:r>
    </w:p>
    <w:p w14:paraId="6FB9B18E" w14:textId="77777777" w:rsidR="003474AE" w:rsidRPr="003474AE" w:rsidRDefault="003474AE" w:rsidP="003474AE">
      <w:pPr>
        <w:numPr>
          <w:ilvl w:val="1"/>
          <w:numId w:val="369"/>
        </w:numPr>
      </w:pPr>
      <w:r w:rsidRPr="003474AE">
        <w:rPr>
          <w:i/>
          <w:iCs/>
        </w:rPr>
        <w:t xml:space="preserve">Der Junge </w:t>
      </w:r>
      <w:proofErr w:type="spellStart"/>
      <w:r w:rsidRPr="003474AE">
        <w:rPr>
          <w:i/>
          <w:iCs/>
        </w:rPr>
        <w:t>sieht</w:t>
      </w:r>
      <w:proofErr w:type="spellEnd"/>
      <w:r w:rsidRPr="003474AE">
        <w:rPr>
          <w:i/>
          <w:iCs/>
        </w:rPr>
        <w:t xml:space="preserve"> den Hund.</w:t>
      </w:r>
      <w:r w:rsidRPr="003474AE">
        <w:t xml:space="preserve"> (</w:t>
      </w:r>
      <w:r w:rsidRPr="003474AE">
        <w:rPr>
          <w:b/>
          <w:bCs/>
        </w:rPr>
        <w:t>Nominative → Accusative</w:t>
      </w:r>
      <w:r w:rsidRPr="003474AE">
        <w:t>)</w:t>
      </w:r>
    </w:p>
    <w:p w14:paraId="41DD7C36" w14:textId="77777777" w:rsidR="003474AE" w:rsidRPr="003474AE" w:rsidRDefault="003474AE" w:rsidP="003474AE">
      <w:pPr>
        <w:numPr>
          <w:ilvl w:val="1"/>
          <w:numId w:val="369"/>
        </w:numPr>
      </w:pPr>
      <w:r w:rsidRPr="003474AE">
        <w:t xml:space="preserve">"Der Junge" (The boy - subject) </w:t>
      </w:r>
      <w:r w:rsidRPr="003474AE">
        <w:rPr>
          <w:b/>
          <w:bCs/>
        </w:rPr>
        <w:t>→ der (nominative)</w:t>
      </w:r>
    </w:p>
    <w:p w14:paraId="68F3058C" w14:textId="77777777" w:rsidR="003474AE" w:rsidRPr="003474AE" w:rsidRDefault="003474AE" w:rsidP="003474AE">
      <w:pPr>
        <w:numPr>
          <w:ilvl w:val="1"/>
          <w:numId w:val="369"/>
        </w:numPr>
      </w:pPr>
      <w:r w:rsidRPr="003474AE">
        <w:t xml:space="preserve">"Den Hund" (The dog - object) </w:t>
      </w:r>
      <w:r w:rsidRPr="003474AE">
        <w:rPr>
          <w:b/>
          <w:bCs/>
        </w:rPr>
        <w:t>→ den (accusative, masculine)</w:t>
      </w:r>
    </w:p>
    <w:p w14:paraId="4E28B535" w14:textId="77777777" w:rsidR="003474AE" w:rsidRPr="003474AE" w:rsidRDefault="003474AE" w:rsidP="003474AE">
      <w:r w:rsidRPr="003474AE">
        <w:rPr>
          <w:rFonts w:ascii="Segoe UI Emoji" w:hAnsi="Segoe UI Emoji" w:cs="Segoe UI Emoji"/>
        </w:rPr>
        <w:t>🟢</w:t>
      </w:r>
      <w:r w:rsidRPr="003474AE">
        <w:t xml:space="preserve"> </w:t>
      </w:r>
      <w:r w:rsidRPr="003474AE">
        <w:rPr>
          <w:b/>
          <w:bCs/>
        </w:rPr>
        <w:t>Teaching Tip:</w:t>
      </w:r>
    </w:p>
    <w:p w14:paraId="0ABC9AEF" w14:textId="77777777" w:rsidR="003474AE" w:rsidRPr="003474AE" w:rsidRDefault="003474AE" w:rsidP="003474AE">
      <w:pPr>
        <w:numPr>
          <w:ilvl w:val="0"/>
          <w:numId w:val="370"/>
        </w:numPr>
      </w:pPr>
      <w:r w:rsidRPr="003474AE">
        <w:t xml:space="preserve">Use </w:t>
      </w:r>
      <w:r w:rsidRPr="003474AE">
        <w:rPr>
          <w:b/>
          <w:bCs/>
        </w:rPr>
        <w:t>diagrams and sentence-mapping</w:t>
      </w:r>
      <w:r w:rsidRPr="003474AE">
        <w:t xml:space="preserve"> to show how articles change depending on the noun’s function.</w:t>
      </w:r>
    </w:p>
    <w:p w14:paraId="00906CCA" w14:textId="77777777" w:rsidR="003474AE" w:rsidRPr="003474AE" w:rsidRDefault="003474AE" w:rsidP="003474AE">
      <w:pPr>
        <w:numPr>
          <w:ilvl w:val="0"/>
          <w:numId w:val="370"/>
        </w:numPr>
      </w:pPr>
      <w:r w:rsidRPr="003474AE">
        <w:t xml:space="preserve">Create </w:t>
      </w:r>
      <w:r w:rsidRPr="003474AE">
        <w:rPr>
          <w:b/>
          <w:bCs/>
        </w:rPr>
        <w:t>color-coded sentence structures</w:t>
      </w:r>
      <w:r w:rsidRPr="003474AE">
        <w:t xml:space="preserve"> where </w:t>
      </w:r>
      <w:r w:rsidRPr="003474AE">
        <w:rPr>
          <w:b/>
          <w:bCs/>
        </w:rPr>
        <w:t>nominative subjects</w:t>
      </w:r>
      <w:r w:rsidRPr="003474AE">
        <w:t xml:space="preserve"> are in blue, </w:t>
      </w:r>
      <w:r w:rsidRPr="003474AE">
        <w:rPr>
          <w:b/>
          <w:bCs/>
        </w:rPr>
        <w:t>accusative objects</w:t>
      </w:r>
      <w:r w:rsidRPr="003474AE">
        <w:t xml:space="preserve"> in red, and </w:t>
      </w:r>
      <w:r w:rsidRPr="003474AE">
        <w:rPr>
          <w:b/>
          <w:bCs/>
        </w:rPr>
        <w:t>dative objects</w:t>
      </w:r>
      <w:r w:rsidRPr="003474AE">
        <w:t xml:space="preserve"> in green.</w:t>
      </w:r>
    </w:p>
    <w:p w14:paraId="3FAA2A12" w14:textId="77777777" w:rsidR="003474AE" w:rsidRPr="003474AE" w:rsidRDefault="00000000" w:rsidP="003474AE">
      <w:r>
        <w:pict w14:anchorId="5B66AFA7">
          <v:rect id="_x0000_i1273" style="width:0;height:1.5pt" o:hralign="center" o:hrstd="t" o:hr="t" fillcolor="#a0a0a0" stroked="f"/>
        </w:pict>
      </w:r>
    </w:p>
    <w:p w14:paraId="7E1CC037" w14:textId="77777777" w:rsidR="003474AE" w:rsidRPr="003474AE" w:rsidRDefault="003474AE" w:rsidP="003474AE">
      <w:pPr>
        <w:rPr>
          <w:b/>
          <w:bCs/>
        </w:rPr>
      </w:pPr>
      <w:r w:rsidRPr="003474AE">
        <w:rPr>
          <w:rFonts w:ascii="Segoe UI Emoji" w:hAnsi="Segoe UI Emoji" w:cs="Segoe UI Emoji"/>
          <w:b/>
          <w:bCs/>
        </w:rPr>
        <w:t>📌</w:t>
      </w:r>
      <w:r w:rsidRPr="003474AE">
        <w:rPr>
          <w:b/>
          <w:bCs/>
        </w:rPr>
        <w:t xml:space="preserve"> 2. Case-Based Drills &amp; Exercises</w:t>
      </w:r>
    </w:p>
    <w:p w14:paraId="3006F4D1" w14:textId="77777777" w:rsidR="003474AE" w:rsidRPr="003474AE" w:rsidRDefault="003474AE" w:rsidP="003474AE">
      <w:r w:rsidRPr="003474AE">
        <w:t xml:space="preserve">To reinforce </w:t>
      </w:r>
      <w:r w:rsidRPr="003474AE">
        <w:rPr>
          <w:b/>
          <w:bCs/>
        </w:rPr>
        <w:t>how articles change across cases</w:t>
      </w:r>
      <w:r w:rsidRPr="003474AE">
        <w:t xml:space="preserve">, structured </w:t>
      </w:r>
      <w:r w:rsidRPr="003474AE">
        <w:rPr>
          <w:b/>
          <w:bCs/>
        </w:rPr>
        <w:t>practice exercises</w:t>
      </w:r>
      <w:r w:rsidRPr="003474AE">
        <w:t xml:space="preserve"> should include:</w:t>
      </w:r>
    </w:p>
    <w:p w14:paraId="15EAD311" w14:textId="77777777" w:rsidR="003474AE" w:rsidRPr="003474AE" w:rsidRDefault="003474AE" w:rsidP="003474AE">
      <w:pPr>
        <w:rPr>
          <w:b/>
          <w:bCs/>
        </w:rPr>
      </w:pPr>
      <w:r w:rsidRPr="003474AE">
        <w:rPr>
          <w:rFonts w:ascii="Segoe UI Emoji" w:hAnsi="Segoe UI Emoji" w:cs="Segoe UI Emoji"/>
          <w:b/>
          <w:bCs/>
        </w:rPr>
        <w:t>💡</w:t>
      </w:r>
      <w:r w:rsidRPr="003474AE">
        <w:rPr>
          <w:b/>
          <w:bCs/>
        </w:rPr>
        <w:t xml:space="preserve"> a) Fill-in-the-Blank Exercises</w:t>
      </w:r>
    </w:p>
    <w:p w14:paraId="6CAFDE2F" w14:textId="77777777" w:rsidR="003474AE" w:rsidRPr="003474AE" w:rsidRDefault="003474AE" w:rsidP="003474AE">
      <w:proofErr w:type="gramStart"/>
      <w:r w:rsidRPr="003474AE">
        <w:t>Students</w:t>
      </w:r>
      <w:proofErr w:type="gramEnd"/>
      <w:r w:rsidRPr="003474AE">
        <w:t xml:space="preserve"> complete sentences by inserting the correct article based on </w:t>
      </w:r>
      <w:r w:rsidRPr="003474AE">
        <w:rPr>
          <w:b/>
          <w:bCs/>
        </w:rPr>
        <w:t>case rules</w:t>
      </w:r>
      <w:r w:rsidRPr="003474AE">
        <w:t>.</w:t>
      </w:r>
    </w:p>
    <w:p w14:paraId="31EB94F4" w14:textId="77777777" w:rsidR="003474AE" w:rsidRPr="003474AE" w:rsidRDefault="003474AE" w:rsidP="003474AE">
      <w:pPr>
        <w:numPr>
          <w:ilvl w:val="0"/>
          <w:numId w:val="371"/>
        </w:numPr>
      </w:pPr>
      <w:r w:rsidRPr="003474AE">
        <w:t>Example 1 (</w:t>
      </w:r>
      <w:r w:rsidRPr="003474AE">
        <w:rPr>
          <w:b/>
          <w:bCs/>
        </w:rPr>
        <w:t>Accusative Case – Direct Object</w:t>
      </w:r>
      <w:r w:rsidRPr="003474AE">
        <w:t>):</w:t>
      </w:r>
    </w:p>
    <w:p w14:paraId="35BE336D" w14:textId="77777777" w:rsidR="003474AE" w:rsidRPr="003474AE" w:rsidRDefault="003474AE" w:rsidP="003474AE">
      <w:pPr>
        <w:numPr>
          <w:ilvl w:val="1"/>
          <w:numId w:val="371"/>
        </w:numPr>
      </w:pPr>
      <w:r w:rsidRPr="003474AE">
        <w:rPr>
          <w:i/>
          <w:iCs/>
        </w:rPr>
        <w:t xml:space="preserve">Ich </w:t>
      </w:r>
      <w:proofErr w:type="spellStart"/>
      <w:r w:rsidRPr="003474AE">
        <w:rPr>
          <w:i/>
          <w:iCs/>
        </w:rPr>
        <w:t>sehe</w:t>
      </w:r>
      <w:proofErr w:type="spellEnd"/>
      <w:r w:rsidRPr="003474AE">
        <w:rPr>
          <w:i/>
          <w:iCs/>
        </w:rPr>
        <w:t xml:space="preserve"> ___ Hund.</w:t>
      </w:r>
      <w:r w:rsidRPr="003474AE">
        <w:t xml:space="preserve"> → </w:t>
      </w:r>
      <w:r w:rsidRPr="003474AE">
        <w:rPr>
          <w:b/>
          <w:bCs/>
        </w:rPr>
        <w:t>den</w:t>
      </w:r>
      <w:r w:rsidRPr="003474AE">
        <w:t xml:space="preserve"> Hund (</w:t>
      </w:r>
      <w:r w:rsidRPr="003474AE">
        <w:rPr>
          <w:i/>
          <w:iCs/>
        </w:rPr>
        <w:t>I see the dog.</w:t>
      </w:r>
      <w:r w:rsidRPr="003474AE">
        <w:t>)</w:t>
      </w:r>
    </w:p>
    <w:p w14:paraId="5CC7ADD2" w14:textId="77777777" w:rsidR="003474AE" w:rsidRPr="003474AE" w:rsidRDefault="003474AE" w:rsidP="003474AE">
      <w:pPr>
        <w:numPr>
          <w:ilvl w:val="0"/>
          <w:numId w:val="371"/>
        </w:numPr>
      </w:pPr>
      <w:r w:rsidRPr="003474AE">
        <w:t>Example 2 (</w:t>
      </w:r>
      <w:r w:rsidRPr="003474AE">
        <w:rPr>
          <w:b/>
          <w:bCs/>
        </w:rPr>
        <w:t>Dative Case – Indirect Object</w:t>
      </w:r>
      <w:r w:rsidRPr="003474AE">
        <w:t>):</w:t>
      </w:r>
    </w:p>
    <w:p w14:paraId="7364273B" w14:textId="77777777" w:rsidR="003474AE" w:rsidRPr="003474AE" w:rsidRDefault="003474AE" w:rsidP="003474AE">
      <w:pPr>
        <w:numPr>
          <w:ilvl w:val="1"/>
          <w:numId w:val="371"/>
        </w:numPr>
      </w:pPr>
      <w:r w:rsidRPr="003474AE">
        <w:rPr>
          <w:i/>
          <w:iCs/>
        </w:rPr>
        <w:t xml:space="preserve">Ich </w:t>
      </w:r>
      <w:proofErr w:type="spellStart"/>
      <w:r w:rsidRPr="003474AE">
        <w:rPr>
          <w:i/>
          <w:iCs/>
        </w:rPr>
        <w:t>gebe</w:t>
      </w:r>
      <w:proofErr w:type="spellEnd"/>
      <w:r w:rsidRPr="003474AE">
        <w:rPr>
          <w:i/>
          <w:iCs/>
        </w:rPr>
        <w:t xml:space="preserve"> ___ Mann </w:t>
      </w:r>
      <w:proofErr w:type="spellStart"/>
      <w:r w:rsidRPr="003474AE">
        <w:rPr>
          <w:i/>
          <w:iCs/>
        </w:rPr>
        <w:t>ein</w:t>
      </w:r>
      <w:proofErr w:type="spellEnd"/>
      <w:r w:rsidRPr="003474AE">
        <w:rPr>
          <w:i/>
          <w:iCs/>
        </w:rPr>
        <w:t xml:space="preserve"> Buch.</w:t>
      </w:r>
      <w:r w:rsidRPr="003474AE">
        <w:t xml:space="preserve"> → </w:t>
      </w:r>
      <w:r w:rsidRPr="003474AE">
        <w:rPr>
          <w:b/>
          <w:bCs/>
        </w:rPr>
        <w:t>dem</w:t>
      </w:r>
      <w:r w:rsidRPr="003474AE">
        <w:t xml:space="preserve"> Mann (</w:t>
      </w:r>
      <w:r w:rsidRPr="003474AE">
        <w:rPr>
          <w:i/>
          <w:iCs/>
        </w:rPr>
        <w:t>I give the man a book.</w:t>
      </w:r>
      <w:r w:rsidRPr="003474AE">
        <w:t>)</w:t>
      </w:r>
    </w:p>
    <w:p w14:paraId="6441E962" w14:textId="77777777" w:rsidR="003474AE" w:rsidRPr="003474AE" w:rsidRDefault="003474AE" w:rsidP="003474AE">
      <w:pPr>
        <w:numPr>
          <w:ilvl w:val="0"/>
          <w:numId w:val="371"/>
        </w:numPr>
      </w:pPr>
      <w:r w:rsidRPr="003474AE">
        <w:t>Example 3 (</w:t>
      </w:r>
      <w:r w:rsidRPr="003474AE">
        <w:rPr>
          <w:b/>
          <w:bCs/>
        </w:rPr>
        <w:t>Genitive Case – Possession</w:t>
      </w:r>
      <w:r w:rsidRPr="003474AE">
        <w:t>):</w:t>
      </w:r>
    </w:p>
    <w:p w14:paraId="4FA3449E" w14:textId="77777777" w:rsidR="003474AE" w:rsidRPr="003474AE" w:rsidRDefault="003474AE" w:rsidP="003474AE">
      <w:pPr>
        <w:numPr>
          <w:ilvl w:val="1"/>
          <w:numId w:val="371"/>
        </w:numPr>
      </w:pPr>
      <w:r w:rsidRPr="003474AE">
        <w:rPr>
          <w:i/>
          <w:iCs/>
        </w:rPr>
        <w:t xml:space="preserve">Das </w:t>
      </w:r>
      <w:proofErr w:type="spellStart"/>
      <w:r w:rsidRPr="003474AE">
        <w:rPr>
          <w:i/>
          <w:iCs/>
        </w:rPr>
        <w:t>ist</w:t>
      </w:r>
      <w:proofErr w:type="spellEnd"/>
      <w:r w:rsidRPr="003474AE">
        <w:rPr>
          <w:i/>
          <w:iCs/>
        </w:rPr>
        <w:t xml:space="preserve"> das Haus ___ Vaters.</w:t>
      </w:r>
      <w:r w:rsidRPr="003474AE">
        <w:t xml:space="preserve"> → </w:t>
      </w:r>
      <w:r w:rsidRPr="003474AE">
        <w:rPr>
          <w:b/>
          <w:bCs/>
        </w:rPr>
        <w:t>des</w:t>
      </w:r>
      <w:r w:rsidRPr="003474AE">
        <w:t xml:space="preserve"> Vaters (</w:t>
      </w:r>
      <w:r w:rsidRPr="003474AE">
        <w:rPr>
          <w:i/>
          <w:iCs/>
        </w:rPr>
        <w:t>That is the father’s house.</w:t>
      </w:r>
      <w:r w:rsidRPr="003474AE">
        <w:t>)</w:t>
      </w:r>
    </w:p>
    <w:p w14:paraId="458C5071" w14:textId="77777777" w:rsidR="003474AE" w:rsidRPr="003474AE" w:rsidRDefault="003474AE" w:rsidP="003474AE">
      <w:r w:rsidRPr="003474AE">
        <w:rPr>
          <w:rFonts w:ascii="Segoe UI Emoji" w:hAnsi="Segoe UI Emoji" w:cs="Segoe UI Emoji"/>
        </w:rPr>
        <w:t>🟢</w:t>
      </w:r>
      <w:r w:rsidRPr="003474AE">
        <w:t xml:space="preserve"> </w:t>
      </w:r>
      <w:r w:rsidRPr="003474AE">
        <w:rPr>
          <w:b/>
          <w:bCs/>
        </w:rPr>
        <w:t>Teaching Tip:</w:t>
      </w:r>
    </w:p>
    <w:p w14:paraId="32F6E03C" w14:textId="77777777" w:rsidR="003474AE" w:rsidRPr="003474AE" w:rsidRDefault="003474AE" w:rsidP="003474AE">
      <w:pPr>
        <w:numPr>
          <w:ilvl w:val="0"/>
          <w:numId w:val="372"/>
        </w:numPr>
      </w:pPr>
      <w:r w:rsidRPr="003474AE">
        <w:t xml:space="preserve">Use </w:t>
      </w:r>
      <w:r w:rsidRPr="003474AE">
        <w:rPr>
          <w:b/>
          <w:bCs/>
        </w:rPr>
        <w:t>multiple-choice or drag-and-drop activities</w:t>
      </w:r>
      <w:r w:rsidRPr="003474AE">
        <w:t xml:space="preserve"> for interactive learning.</w:t>
      </w:r>
    </w:p>
    <w:p w14:paraId="440527D3" w14:textId="77777777" w:rsidR="003474AE" w:rsidRPr="003474AE" w:rsidRDefault="003474AE" w:rsidP="003474AE">
      <w:pPr>
        <w:numPr>
          <w:ilvl w:val="0"/>
          <w:numId w:val="372"/>
        </w:numPr>
      </w:pPr>
      <w:r w:rsidRPr="003474AE">
        <w:lastRenderedPageBreak/>
        <w:t xml:space="preserve">Design </w:t>
      </w:r>
      <w:r w:rsidRPr="003474AE">
        <w:rPr>
          <w:b/>
          <w:bCs/>
        </w:rPr>
        <w:t>sentence puzzles</w:t>
      </w:r>
      <w:r w:rsidRPr="003474AE">
        <w:t xml:space="preserve"> where students </w:t>
      </w:r>
      <w:r w:rsidRPr="003474AE">
        <w:rPr>
          <w:b/>
          <w:bCs/>
        </w:rPr>
        <w:t>rearrange words</w:t>
      </w:r>
      <w:r w:rsidRPr="003474AE">
        <w:t xml:space="preserve"> to form grammatically correct statements while applying correct case-based articles.</w:t>
      </w:r>
    </w:p>
    <w:p w14:paraId="14D5B52D" w14:textId="77777777" w:rsidR="003474AE" w:rsidRPr="003474AE" w:rsidRDefault="00000000" w:rsidP="003474AE">
      <w:r>
        <w:pict w14:anchorId="0D6D8BB6">
          <v:rect id="_x0000_i1274" style="width:0;height:1.5pt" o:hralign="center" o:hrstd="t" o:hr="t" fillcolor="#a0a0a0" stroked="f"/>
        </w:pict>
      </w:r>
    </w:p>
    <w:p w14:paraId="65944BEC" w14:textId="77777777" w:rsidR="003474AE" w:rsidRPr="003474AE" w:rsidRDefault="003474AE" w:rsidP="003474AE">
      <w:pPr>
        <w:rPr>
          <w:b/>
          <w:bCs/>
        </w:rPr>
      </w:pPr>
      <w:r w:rsidRPr="003474AE">
        <w:rPr>
          <w:rFonts w:ascii="Segoe UI Emoji" w:hAnsi="Segoe UI Emoji" w:cs="Segoe UI Emoji"/>
          <w:b/>
          <w:bCs/>
        </w:rPr>
        <w:t>📌</w:t>
      </w:r>
      <w:r w:rsidRPr="003474AE">
        <w:rPr>
          <w:b/>
          <w:bCs/>
        </w:rPr>
        <w:t xml:space="preserve"> 3. Real-Life Contexts &amp; Role-Playing</w:t>
      </w:r>
    </w:p>
    <w:p w14:paraId="05318F01" w14:textId="77777777" w:rsidR="003474AE" w:rsidRPr="003474AE" w:rsidRDefault="003474AE" w:rsidP="003474AE">
      <w:r w:rsidRPr="003474AE">
        <w:t xml:space="preserve">To make learning </w:t>
      </w:r>
      <w:r w:rsidRPr="003474AE">
        <w:rPr>
          <w:b/>
          <w:bCs/>
        </w:rPr>
        <w:t>case usage more natural</w:t>
      </w:r>
      <w:r w:rsidRPr="003474AE">
        <w:t xml:space="preserve">, students should </w:t>
      </w:r>
      <w:r w:rsidRPr="003474AE">
        <w:rPr>
          <w:b/>
          <w:bCs/>
        </w:rPr>
        <w:t>practice cases in realistic scenarios</w:t>
      </w:r>
      <w:r w:rsidRPr="003474AE">
        <w:t>.</w:t>
      </w:r>
    </w:p>
    <w:p w14:paraId="5947CCEA" w14:textId="77777777" w:rsidR="003474AE" w:rsidRPr="003474AE" w:rsidRDefault="003474AE" w:rsidP="003474AE">
      <w:pPr>
        <w:rPr>
          <w:b/>
          <w:bCs/>
        </w:rPr>
      </w:pPr>
      <w:r w:rsidRPr="003474AE">
        <w:rPr>
          <w:rFonts w:ascii="Segoe UI Emoji" w:hAnsi="Segoe UI Emoji" w:cs="Segoe UI Emoji"/>
          <w:b/>
          <w:bCs/>
        </w:rPr>
        <w:t>💡</w:t>
      </w:r>
      <w:r w:rsidRPr="003474AE">
        <w:rPr>
          <w:b/>
          <w:bCs/>
        </w:rPr>
        <w:t xml:space="preserve"> a) Ordering Food &amp; Shopping (Accusative Case)</w:t>
      </w:r>
    </w:p>
    <w:p w14:paraId="328D05A6" w14:textId="77777777" w:rsidR="003474AE" w:rsidRPr="003474AE" w:rsidRDefault="003474AE" w:rsidP="003474AE">
      <w:pPr>
        <w:numPr>
          <w:ilvl w:val="0"/>
          <w:numId w:val="373"/>
        </w:numPr>
      </w:pPr>
      <w:r w:rsidRPr="003474AE">
        <w:rPr>
          <w:i/>
          <w:iCs/>
        </w:rPr>
        <w:t xml:space="preserve">Ich </w:t>
      </w:r>
      <w:proofErr w:type="spellStart"/>
      <w:r w:rsidRPr="003474AE">
        <w:rPr>
          <w:i/>
          <w:iCs/>
        </w:rPr>
        <w:t>möchte</w:t>
      </w:r>
      <w:proofErr w:type="spellEnd"/>
      <w:r w:rsidRPr="003474AE">
        <w:rPr>
          <w:i/>
          <w:iCs/>
        </w:rPr>
        <w:t xml:space="preserve"> die Pizza </w:t>
      </w:r>
      <w:proofErr w:type="spellStart"/>
      <w:r w:rsidRPr="003474AE">
        <w:rPr>
          <w:i/>
          <w:iCs/>
        </w:rPr>
        <w:t>bestellen</w:t>
      </w:r>
      <w:proofErr w:type="spellEnd"/>
      <w:r w:rsidRPr="003474AE">
        <w:rPr>
          <w:i/>
          <w:iCs/>
        </w:rPr>
        <w:t>.</w:t>
      </w:r>
      <w:r w:rsidRPr="003474AE">
        <w:t xml:space="preserve"> (</w:t>
      </w:r>
      <w:r w:rsidRPr="003474AE">
        <w:rPr>
          <w:b/>
          <w:bCs/>
        </w:rPr>
        <w:t>I would like to order the pizza.</w:t>
      </w:r>
      <w:r w:rsidRPr="003474AE">
        <w:t>)</w:t>
      </w:r>
    </w:p>
    <w:p w14:paraId="671E8692" w14:textId="77777777" w:rsidR="003474AE" w:rsidRPr="003474AE" w:rsidRDefault="003474AE" w:rsidP="003474AE">
      <w:pPr>
        <w:numPr>
          <w:ilvl w:val="0"/>
          <w:numId w:val="373"/>
        </w:numPr>
      </w:pPr>
      <w:r w:rsidRPr="003474AE">
        <w:rPr>
          <w:i/>
          <w:iCs/>
        </w:rPr>
        <w:t xml:space="preserve">Kann ich den Salat </w:t>
      </w:r>
      <w:proofErr w:type="spellStart"/>
      <w:r w:rsidRPr="003474AE">
        <w:rPr>
          <w:i/>
          <w:iCs/>
        </w:rPr>
        <w:t>ohne</w:t>
      </w:r>
      <w:proofErr w:type="spellEnd"/>
      <w:r w:rsidRPr="003474AE">
        <w:rPr>
          <w:i/>
          <w:iCs/>
        </w:rPr>
        <w:t xml:space="preserve"> </w:t>
      </w:r>
      <w:proofErr w:type="spellStart"/>
      <w:r w:rsidRPr="003474AE">
        <w:rPr>
          <w:i/>
          <w:iCs/>
        </w:rPr>
        <w:t>Tomaten</w:t>
      </w:r>
      <w:proofErr w:type="spellEnd"/>
      <w:r w:rsidRPr="003474AE">
        <w:rPr>
          <w:i/>
          <w:iCs/>
        </w:rPr>
        <w:t xml:space="preserve"> </w:t>
      </w:r>
      <w:proofErr w:type="spellStart"/>
      <w:r w:rsidRPr="003474AE">
        <w:rPr>
          <w:i/>
          <w:iCs/>
        </w:rPr>
        <w:t>haben</w:t>
      </w:r>
      <w:proofErr w:type="spellEnd"/>
      <w:r w:rsidRPr="003474AE">
        <w:rPr>
          <w:i/>
          <w:iCs/>
        </w:rPr>
        <w:t>?</w:t>
      </w:r>
      <w:r w:rsidRPr="003474AE">
        <w:t xml:space="preserve"> (</w:t>
      </w:r>
      <w:r w:rsidRPr="003474AE">
        <w:rPr>
          <w:b/>
          <w:bCs/>
        </w:rPr>
        <w:t>Can I have the salad without tomatoes?</w:t>
      </w:r>
      <w:r w:rsidRPr="003474AE">
        <w:t>)</w:t>
      </w:r>
    </w:p>
    <w:p w14:paraId="191D8401" w14:textId="77777777" w:rsidR="003474AE" w:rsidRPr="003474AE" w:rsidRDefault="003474AE" w:rsidP="003474AE">
      <w:r w:rsidRPr="003474AE">
        <w:rPr>
          <w:rFonts w:ascii="Segoe UI Emoji" w:hAnsi="Segoe UI Emoji" w:cs="Segoe UI Emoji"/>
        </w:rPr>
        <w:t>🟢</w:t>
      </w:r>
      <w:r w:rsidRPr="003474AE">
        <w:t xml:space="preserve"> </w:t>
      </w:r>
      <w:r w:rsidRPr="003474AE">
        <w:rPr>
          <w:b/>
          <w:bCs/>
        </w:rPr>
        <w:t>Teaching Tip:</w:t>
      </w:r>
    </w:p>
    <w:p w14:paraId="1C5DE299" w14:textId="77777777" w:rsidR="003474AE" w:rsidRPr="003474AE" w:rsidRDefault="003474AE" w:rsidP="003474AE">
      <w:pPr>
        <w:numPr>
          <w:ilvl w:val="0"/>
          <w:numId w:val="374"/>
        </w:numPr>
      </w:pPr>
      <w:r w:rsidRPr="003474AE">
        <w:t xml:space="preserve">Set up a </w:t>
      </w:r>
      <w:r w:rsidRPr="003474AE">
        <w:rPr>
          <w:b/>
          <w:bCs/>
        </w:rPr>
        <w:t>role-play restaurant scene</w:t>
      </w:r>
      <w:r w:rsidRPr="003474AE">
        <w:t xml:space="preserve"> where students practice ordering food using the </w:t>
      </w:r>
      <w:r w:rsidRPr="003474AE">
        <w:rPr>
          <w:b/>
          <w:bCs/>
        </w:rPr>
        <w:t>accusative case</w:t>
      </w:r>
      <w:r w:rsidRPr="003474AE">
        <w:t>.</w:t>
      </w:r>
    </w:p>
    <w:p w14:paraId="58CABEF4" w14:textId="77777777" w:rsidR="003474AE" w:rsidRPr="003474AE" w:rsidRDefault="003474AE" w:rsidP="003474AE">
      <w:pPr>
        <w:numPr>
          <w:ilvl w:val="0"/>
          <w:numId w:val="374"/>
        </w:numPr>
      </w:pPr>
      <w:r w:rsidRPr="003474AE">
        <w:t xml:space="preserve">Have one student act as a </w:t>
      </w:r>
      <w:r w:rsidRPr="003474AE">
        <w:rPr>
          <w:b/>
          <w:bCs/>
        </w:rPr>
        <w:t>waiter</w:t>
      </w:r>
      <w:r w:rsidRPr="003474AE">
        <w:t xml:space="preserve"> and another as a </w:t>
      </w:r>
      <w:r w:rsidRPr="003474AE">
        <w:rPr>
          <w:b/>
          <w:bCs/>
        </w:rPr>
        <w:t>customer</w:t>
      </w:r>
      <w:r w:rsidRPr="003474AE">
        <w:t xml:space="preserve"> ordering items.</w:t>
      </w:r>
    </w:p>
    <w:p w14:paraId="750C7965" w14:textId="77777777" w:rsidR="003474AE" w:rsidRPr="003474AE" w:rsidRDefault="00000000" w:rsidP="003474AE">
      <w:r>
        <w:pict w14:anchorId="3E958A20">
          <v:rect id="_x0000_i1275" style="width:0;height:1.5pt" o:hralign="center" o:hrstd="t" o:hr="t" fillcolor="#a0a0a0" stroked="f"/>
        </w:pict>
      </w:r>
    </w:p>
    <w:p w14:paraId="7A9A00F6" w14:textId="77777777" w:rsidR="003474AE" w:rsidRPr="003474AE" w:rsidRDefault="003474AE" w:rsidP="003474AE">
      <w:pPr>
        <w:rPr>
          <w:b/>
          <w:bCs/>
        </w:rPr>
      </w:pPr>
      <w:r w:rsidRPr="003474AE">
        <w:rPr>
          <w:rFonts w:ascii="Segoe UI Emoji" w:hAnsi="Segoe UI Emoji" w:cs="Segoe UI Emoji"/>
          <w:b/>
          <w:bCs/>
        </w:rPr>
        <w:t>💡</w:t>
      </w:r>
      <w:r w:rsidRPr="003474AE">
        <w:rPr>
          <w:b/>
          <w:bCs/>
        </w:rPr>
        <w:t xml:space="preserve"> b) Giving &amp; Receiving (Dative Case)</w:t>
      </w:r>
    </w:p>
    <w:p w14:paraId="0123E584" w14:textId="77777777" w:rsidR="003474AE" w:rsidRPr="003474AE" w:rsidRDefault="003474AE" w:rsidP="003474AE">
      <w:pPr>
        <w:numPr>
          <w:ilvl w:val="0"/>
          <w:numId w:val="375"/>
        </w:numPr>
      </w:pPr>
      <w:r w:rsidRPr="003474AE">
        <w:rPr>
          <w:i/>
          <w:iCs/>
        </w:rPr>
        <w:t xml:space="preserve">Ich </w:t>
      </w:r>
      <w:proofErr w:type="spellStart"/>
      <w:r w:rsidRPr="003474AE">
        <w:rPr>
          <w:i/>
          <w:iCs/>
        </w:rPr>
        <w:t>gebe</w:t>
      </w:r>
      <w:proofErr w:type="spellEnd"/>
      <w:r w:rsidRPr="003474AE">
        <w:rPr>
          <w:i/>
          <w:iCs/>
        </w:rPr>
        <w:t xml:space="preserve"> dem Kellner </w:t>
      </w:r>
      <w:proofErr w:type="spellStart"/>
      <w:r w:rsidRPr="003474AE">
        <w:rPr>
          <w:i/>
          <w:iCs/>
        </w:rPr>
        <w:t>Trinkgeld</w:t>
      </w:r>
      <w:proofErr w:type="spellEnd"/>
      <w:r w:rsidRPr="003474AE">
        <w:rPr>
          <w:i/>
          <w:iCs/>
        </w:rPr>
        <w:t>.</w:t>
      </w:r>
      <w:r w:rsidRPr="003474AE">
        <w:t xml:space="preserve"> (</w:t>
      </w:r>
      <w:r w:rsidRPr="003474AE">
        <w:rPr>
          <w:b/>
          <w:bCs/>
        </w:rPr>
        <w:t>I give the waiter a tip.</w:t>
      </w:r>
      <w:r w:rsidRPr="003474AE">
        <w:t>)</w:t>
      </w:r>
    </w:p>
    <w:p w14:paraId="5928AE13" w14:textId="77777777" w:rsidR="003474AE" w:rsidRPr="003474AE" w:rsidRDefault="003474AE" w:rsidP="003474AE">
      <w:pPr>
        <w:numPr>
          <w:ilvl w:val="0"/>
          <w:numId w:val="375"/>
        </w:numPr>
      </w:pPr>
      <w:r w:rsidRPr="003474AE">
        <w:rPr>
          <w:i/>
          <w:iCs/>
        </w:rPr>
        <w:t xml:space="preserve">Ich </w:t>
      </w:r>
      <w:proofErr w:type="spellStart"/>
      <w:r w:rsidRPr="003474AE">
        <w:rPr>
          <w:i/>
          <w:iCs/>
        </w:rPr>
        <w:t>helfe</w:t>
      </w:r>
      <w:proofErr w:type="spellEnd"/>
      <w:r w:rsidRPr="003474AE">
        <w:rPr>
          <w:i/>
          <w:iCs/>
        </w:rPr>
        <w:t xml:space="preserve"> </w:t>
      </w:r>
      <w:proofErr w:type="spellStart"/>
      <w:r w:rsidRPr="003474AE">
        <w:rPr>
          <w:i/>
          <w:iCs/>
        </w:rPr>
        <w:t>meiner</w:t>
      </w:r>
      <w:proofErr w:type="spellEnd"/>
      <w:r w:rsidRPr="003474AE">
        <w:rPr>
          <w:i/>
          <w:iCs/>
        </w:rPr>
        <w:t xml:space="preserve"> </w:t>
      </w:r>
      <w:proofErr w:type="spellStart"/>
      <w:r w:rsidRPr="003474AE">
        <w:rPr>
          <w:i/>
          <w:iCs/>
        </w:rPr>
        <w:t>Freundin</w:t>
      </w:r>
      <w:proofErr w:type="spellEnd"/>
      <w:r w:rsidRPr="003474AE">
        <w:rPr>
          <w:i/>
          <w:iCs/>
        </w:rPr>
        <w:t xml:space="preserve"> </w:t>
      </w:r>
      <w:proofErr w:type="spellStart"/>
      <w:r w:rsidRPr="003474AE">
        <w:rPr>
          <w:i/>
          <w:iCs/>
        </w:rPr>
        <w:t>mit</w:t>
      </w:r>
      <w:proofErr w:type="spellEnd"/>
      <w:r w:rsidRPr="003474AE">
        <w:rPr>
          <w:i/>
          <w:iCs/>
        </w:rPr>
        <w:t xml:space="preserve"> den </w:t>
      </w:r>
      <w:proofErr w:type="spellStart"/>
      <w:r w:rsidRPr="003474AE">
        <w:rPr>
          <w:i/>
          <w:iCs/>
        </w:rPr>
        <w:t>Hausaufgaben</w:t>
      </w:r>
      <w:proofErr w:type="spellEnd"/>
      <w:r w:rsidRPr="003474AE">
        <w:rPr>
          <w:i/>
          <w:iCs/>
        </w:rPr>
        <w:t>.</w:t>
      </w:r>
      <w:r w:rsidRPr="003474AE">
        <w:t xml:space="preserve"> (</w:t>
      </w:r>
      <w:r w:rsidRPr="003474AE">
        <w:rPr>
          <w:b/>
          <w:bCs/>
        </w:rPr>
        <w:t>I help my friend with homework.</w:t>
      </w:r>
      <w:r w:rsidRPr="003474AE">
        <w:t>)</w:t>
      </w:r>
    </w:p>
    <w:p w14:paraId="08AB06CB" w14:textId="77777777" w:rsidR="003474AE" w:rsidRPr="003474AE" w:rsidRDefault="003474AE" w:rsidP="003474AE">
      <w:r w:rsidRPr="003474AE">
        <w:rPr>
          <w:rFonts w:ascii="Segoe UI Emoji" w:hAnsi="Segoe UI Emoji" w:cs="Segoe UI Emoji"/>
        </w:rPr>
        <w:t>🟢</w:t>
      </w:r>
      <w:r w:rsidRPr="003474AE">
        <w:t xml:space="preserve"> </w:t>
      </w:r>
      <w:r w:rsidRPr="003474AE">
        <w:rPr>
          <w:b/>
          <w:bCs/>
        </w:rPr>
        <w:t>Teaching Tip:</w:t>
      </w:r>
    </w:p>
    <w:p w14:paraId="24304A4D" w14:textId="77777777" w:rsidR="003474AE" w:rsidRPr="003474AE" w:rsidRDefault="003474AE" w:rsidP="003474AE">
      <w:pPr>
        <w:numPr>
          <w:ilvl w:val="0"/>
          <w:numId w:val="376"/>
        </w:numPr>
      </w:pPr>
      <w:r w:rsidRPr="003474AE">
        <w:t xml:space="preserve">Create </w:t>
      </w:r>
      <w:r w:rsidRPr="003474AE">
        <w:rPr>
          <w:b/>
          <w:bCs/>
        </w:rPr>
        <w:t>real-life role-playing dialogues</w:t>
      </w:r>
      <w:r w:rsidRPr="003474AE">
        <w:t xml:space="preserve"> where students must </w:t>
      </w:r>
      <w:r w:rsidRPr="003474AE">
        <w:rPr>
          <w:b/>
          <w:bCs/>
        </w:rPr>
        <w:t>give something to someone</w:t>
      </w:r>
      <w:r w:rsidRPr="003474AE">
        <w:t xml:space="preserve"> (dative) or describe </w:t>
      </w:r>
      <w:r w:rsidRPr="003474AE">
        <w:rPr>
          <w:b/>
          <w:bCs/>
        </w:rPr>
        <w:t>who is receiving something</w:t>
      </w:r>
      <w:r w:rsidRPr="003474AE">
        <w:t>.</w:t>
      </w:r>
    </w:p>
    <w:p w14:paraId="6B9F3A6C" w14:textId="77777777" w:rsidR="003474AE" w:rsidRPr="003474AE" w:rsidRDefault="003474AE" w:rsidP="003474AE">
      <w:pPr>
        <w:numPr>
          <w:ilvl w:val="0"/>
          <w:numId w:val="376"/>
        </w:numPr>
      </w:pPr>
      <w:r w:rsidRPr="003474AE">
        <w:t xml:space="preserve">Example </w:t>
      </w:r>
      <w:r w:rsidRPr="003474AE">
        <w:rPr>
          <w:b/>
          <w:bCs/>
        </w:rPr>
        <w:t>classroom activity</w:t>
      </w:r>
      <w:r w:rsidRPr="003474AE">
        <w:t>: Pass objects around and ask students to describe the action:</w:t>
      </w:r>
    </w:p>
    <w:p w14:paraId="569121E4" w14:textId="77777777" w:rsidR="003474AE" w:rsidRPr="003474AE" w:rsidRDefault="003474AE" w:rsidP="003474AE">
      <w:pPr>
        <w:numPr>
          <w:ilvl w:val="1"/>
          <w:numId w:val="376"/>
        </w:numPr>
      </w:pPr>
      <w:r w:rsidRPr="003474AE">
        <w:rPr>
          <w:i/>
          <w:iCs/>
        </w:rPr>
        <w:t xml:space="preserve">Ich </w:t>
      </w:r>
      <w:proofErr w:type="spellStart"/>
      <w:r w:rsidRPr="003474AE">
        <w:rPr>
          <w:i/>
          <w:iCs/>
        </w:rPr>
        <w:t>gebe</w:t>
      </w:r>
      <w:proofErr w:type="spellEnd"/>
      <w:r w:rsidRPr="003474AE">
        <w:rPr>
          <w:i/>
          <w:iCs/>
        </w:rPr>
        <w:t xml:space="preserve"> dem Schüler das Buch.</w:t>
      </w:r>
      <w:r w:rsidRPr="003474AE">
        <w:t xml:space="preserve"> (</w:t>
      </w:r>
      <w:r w:rsidRPr="003474AE">
        <w:rPr>
          <w:b/>
          <w:bCs/>
        </w:rPr>
        <w:t>I give the student the book.</w:t>
      </w:r>
      <w:r w:rsidRPr="003474AE">
        <w:t>)</w:t>
      </w:r>
    </w:p>
    <w:p w14:paraId="18CE0DF5" w14:textId="77777777" w:rsidR="003474AE" w:rsidRPr="003474AE" w:rsidRDefault="00000000" w:rsidP="003474AE">
      <w:r>
        <w:pict w14:anchorId="09E0D2A2">
          <v:rect id="_x0000_i1276" style="width:0;height:1.5pt" o:hralign="center" o:hrstd="t" o:hr="t" fillcolor="#a0a0a0" stroked="f"/>
        </w:pict>
      </w:r>
    </w:p>
    <w:p w14:paraId="33FA3996" w14:textId="77777777" w:rsidR="003474AE" w:rsidRPr="003474AE" w:rsidRDefault="003474AE" w:rsidP="003474AE">
      <w:pPr>
        <w:rPr>
          <w:b/>
          <w:bCs/>
        </w:rPr>
      </w:pPr>
      <w:r w:rsidRPr="003474AE">
        <w:rPr>
          <w:rFonts w:ascii="Segoe UI Emoji" w:hAnsi="Segoe UI Emoji" w:cs="Segoe UI Emoji"/>
          <w:b/>
          <w:bCs/>
        </w:rPr>
        <w:t>📌</w:t>
      </w:r>
      <w:r w:rsidRPr="003474AE">
        <w:rPr>
          <w:b/>
          <w:bCs/>
        </w:rPr>
        <w:t xml:space="preserve"> 4. Mnemonics &amp; Visual Aids for Article Changes</w:t>
      </w:r>
    </w:p>
    <w:p w14:paraId="217FF135" w14:textId="77777777" w:rsidR="003474AE" w:rsidRPr="003474AE" w:rsidRDefault="003474AE" w:rsidP="003474AE">
      <w:r w:rsidRPr="003474AE">
        <w:lastRenderedPageBreak/>
        <w:t xml:space="preserve">Since </w:t>
      </w:r>
      <w:r w:rsidRPr="003474AE">
        <w:rPr>
          <w:b/>
          <w:bCs/>
        </w:rPr>
        <w:t>article changes</w:t>
      </w:r>
      <w:r w:rsidRPr="003474AE">
        <w:t xml:space="preserve"> can be overwhelming, mnemonics and </w:t>
      </w:r>
      <w:r w:rsidRPr="003474AE">
        <w:rPr>
          <w:b/>
          <w:bCs/>
        </w:rPr>
        <w:t>visual memory aids</w:t>
      </w:r>
      <w:r w:rsidRPr="003474AE">
        <w:t xml:space="preserve"> help reinforce </w:t>
      </w:r>
      <w:r w:rsidRPr="003474AE">
        <w:rPr>
          <w:b/>
          <w:bCs/>
        </w:rPr>
        <w:t>case endings</w:t>
      </w:r>
      <w:r w:rsidRPr="003474AE">
        <w:t>:</w:t>
      </w:r>
    </w:p>
    <w:p w14:paraId="44553D32" w14:textId="77777777" w:rsidR="003474AE" w:rsidRPr="003474AE" w:rsidRDefault="003474AE" w:rsidP="003474AE">
      <w:pPr>
        <w:rPr>
          <w:b/>
          <w:bCs/>
        </w:rPr>
      </w:pPr>
      <w:r w:rsidRPr="003474AE">
        <w:rPr>
          <w:rFonts w:ascii="Segoe UI Emoji" w:hAnsi="Segoe UI Emoji" w:cs="Segoe UI Emoji"/>
          <w:b/>
          <w:bCs/>
        </w:rPr>
        <w:t>💡</w:t>
      </w:r>
      <w:r w:rsidRPr="003474AE">
        <w:rPr>
          <w:b/>
          <w:bCs/>
        </w:rPr>
        <w:t xml:space="preserve"> a) Mnemonic for Masculine Articles Changing Across Cases</w:t>
      </w:r>
    </w:p>
    <w:p w14:paraId="151970D2" w14:textId="77777777" w:rsidR="003474AE" w:rsidRPr="003474AE" w:rsidRDefault="003474AE" w:rsidP="003474AE">
      <w:pPr>
        <w:numPr>
          <w:ilvl w:val="0"/>
          <w:numId w:val="377"/>
        </w:numPr>
      </w:pPr>
      <w:r w:rsidRPr="003474AE">
        <w:rPr>
          <w:b/>
          <w:bCs/>
        </w:rPr>
        <w:t>Nominative:</w:t>
      </w:r>
      <w:r w:rsidRPr="003474AE">
        <w:t xml:space="preserve"> </w:t>
      </w:r>
      <w:r w:rsidRPr="003474AE">
        <w:rPr>
          <w:i/>
          <w:iCs/>
        </w:rPr>
        <w:t xml:space="preserve">Der Mann </w:t>
      </w:r>
      <w:proofErr w:type="spellStart"/>
      <w:r w:rsidRPr="003474AE">
        <w:rPr>
          <w:i/>
          <w:iCs/>
        </w:rPr>
        <w:t>ist</w:t>
      </w:r>
      <w:proofErr w:type="spellEnd"/>
      <w:r w:rsidRPr="003474AE">
        <w:rPr>
          <w:i/>
          <w:iCs/>
        </w:rPr>
        <w:t xml:space="preserve"> </w:t>
      </w:r>
      <w:proofErr w:type="spellStart"/>
      <w:r w:rsidRPr="003474AE">
        <w:rPr>
          <w:i/>
          <w:iCs/>
        </w:rPr>
        <w:t>nett</w:t>
      </w:r>
      <w:proofErr w:type="spellEnd"/>
      <w:r w:rsidRPr="003474AE">
        <w:rPr>
          <w:i/>
          <w:iCs/>
        </w:rPr>
        <w:t>.</w:t>
      </w:r>
      <w:r w:rsidRPr="003474AE">
        <w:t xml:space="preserve"> (</w:t>
      </w:r>
      <w:r w:rsidRPr="003474AE">
        <w:rPr>
          <w:b/>
          <w:bCs/>
        </w:rPr>
        <w:t>The man is nice.</w:t>
      </w:r>
      <w:r w:rsidRPr="003474AE">
        <w:t>)</w:t>
      </w:r>
    </w:p>
    <w:p w14:paraId="0C09F0F9" w14:textId="77777777" w:rsidR="003474AE" w:rsidRPr="003474AE" w:rsidRDefault="003474AE" w:rsidP="003474AE">
      <w:pPr>
        <w:numPr>
          <w:ilvl w:val="0"/>
          <w:numId w:val="377"/>
        </w:numPr>
      </w:pPr>
      <w:r w:rsidRPr="003474AE">
        <w:rPr>
          <w:b/>
          <w:bCs/>
        </w:rPr>
        <w:t>Accusative:</w:t>
      </w:r>
      <w:r w:rsidRPr="003474AE">
        <w:t xml:space="preserve"> </w:t>
      </w:r>
      <w:r w:rsidRPr="003474AE">
        <w:rPr>
          <w:i/>
          <w:iCs/>
        </w:rPr>
        <w:t xml:space="preserve">Ich </w:t>
      </w:r>
      <w:proofErr w:type="spellStart"/>
      <w:r w:rsidRPr="003474AE">
        <w:rPr>
          <w:i/>
          <w:iCs/>
        </w:rPr>
        <w:t>sehe</w:t>
      </w:r>
      <w:proofErr w:type="spellEnd"/>
      <w:r w:rsidRPr="003474AE">
        <w:rPr>
          <w:i/>
          <w:iCs/>
        </w:rPr>
        <w:t xml:space="preserve"> den Mann.</w:t>
      </w:r>
      <w:r w:rsidRPr="003474AE">
        <w:t xml:space="preserve"> (</w:t>
      </w:r>
      <w:r w:rsidRPr="003474AE">
        <w:rPr>
          <w:b/>
          <w:bCs/>
        </w:rPr>
        <w:t>I see the man.</w:t>
      </w:r>
      <w:r w:rsidRPr="003474AE">
        <w:t>)</w:t>
      </w:r>
    </w:p>
    <w:p w14:paraId="746E3B46" w14:textId="77777777" w:rsidR="003474AE" w:rsidRPr="003474AE" w:rsidRDefault="003474AE" w:rsidP="003474AE">
      <w:pPr>
        <w:numPr>
          <w:ilvl w:val="0"/>
          <w:numId w:val="377"/>
        </w:numPr>
      </w:pPr>
      <w:r w:rsidRPr="003474AE">
        <w:rPr>
          <w:b/>
          <w:bCs/>
        </w:rPr>
        <w:t>Dative:</w:t>
      </w:r>
      <w:r w:rsidRPr="003474AE">
        <w:t xml:space="preserve"> </w:t>
      </w:r>
      <w:r w:rsidRPr="003474AE">
        <w:rPr>
          <w:i/>
          <w:iCs/>
        </w:rPr>
        <w:t xml:space="preserve">Ich </w:t>
      </w:r>
      <w:proofErr w:type="spellStart"/>
      <w:r w:rsidRPr="003474AE">
        <w:rPr>
          <w:i/>
          <w:iCs/>
        </w:rPr>
        <w:t>helfe</w:t>
      </w:r>
      <w:proofErr w:type="spellEnd"/>
      <w:r w:rsidRPr="003474AE">
        <w:rPr>
          <w:i/>
          <w:iCs/>
        </w:rPr>
        <w:t xml:space="preserve"> dem Mann.</w:t>
      </w:r>
      <w:r w:rsidRPr="003474AE">
        <w:t xml:space="preserve"> (</w:t>
      </w:r>
      <w:r w:rsidRPr="003474AE">
        <w:rPr>
          <w:b/>
          <w:bCs/>
        </w:rPr>
        <w:t>I help the man.</w:t>
      </w:r>
      <w:r w:rsidRPr="003474AE">
        <w:t>)</w:t>
      </w:r>
    </w:p>
    <w:p w14:paraId="43E4DCD2" w14:textId="77777777" w:rsidR="003474AE" w:rsidRPr="003474AE" w:rsidRDefault="003474AE" w:rsidP="003474AE">
      <w:pPr>
        <w:numPr>
          <w:ilvl w:val="0"/>
          <w:numId w:val="377"/>
        </w:numPr>
      </w:pPr>
      <w:r w:rsidRPr="003474AE">
        <w:rPr>
          <w:b/>
          <w:bCs/>
        </w:rPr>
        <w:t>Genitive:</w:t>
      </w:r>
      <w:r w:rsidRPr="003474AE">
        <w:t xml:space="preserve"> </w:t>
      </w:r>
      <w:r w:rsidRPr="003474AE">
        <w:rPr>
          <w:i/>
          <w:iCs/>
        </w:rPr>
        <w:t xml:space="preserve">Das </w:t>
      </w:r>
      <w:proofErr w:type="spellStart"/>
      <w:r w:rsidRPr="003474AE">
        <w:rPr>
          <w:i/>
          <w:iCs/>
        </w:rPr>
        <w:t>ist</w:t>
      </w:r>
      <w:proofErr w:type="spellEnd"/>
      <w:r w:rsidRPr="003474AE">
        <w:rPr>
          <w:i/>
          <w:iCs/>
        </w:rPr>
        <w:t xml:space="preserve"> das Auto des Mannes.</w:t>
      </w:r>
      <w:r w:rsidRPr="003474AE">
        <w:t xml:space="preserve"> (</w:t>
      </w:r>
      <w:r w:rsidRPr="003474AE">
        <w:rPr>
          <w:b/>
          <w:bCs/>
        </w:rPr>
        <w:t>That is the man's car.</w:t>
      </w:r>
      <w:r w:rsidRPr="003474AE">
        <w:t>)</w:t>
      </w:r>
    </w:p>
    <w:p w14:paraId="3DF84FD0" w14:textId="77777777" w:rsidR="003474AE" w:rsidRPr="003474AE" w:rsidRDefault="003474AE" w:rsidP="003474AE">
      <w:r w:rsidRPr="003474AE">
        <w:rPr>
          <w:rFonts w:ascii="Segoe UI Emoji" w:hAnsi="Segoe UI Emoji" w:cs="Segoe UI Emoji"/>
        </w:rPr>
        <w:t>🟢</w:t>
      </w:r>
      <w:r w:rsidRPr="003474AE">
        <w:t xml:space="preserve"> </w:t>
      </w:r>
      <w:r w:rsidRPr="003474AE">
        <w:rPr>
          <w:b/>
          <w:bCs/>
        </w:rPr>
        <w:t>Teaching Tip:</w:t>
      </w:r>
    </w:p>
    <w:p w14:paraId="7A1AAB23" w14:textId="77777777" w:rsidR="003474AE" w:rsidRPr="003474AE" w:rsidRDefault="003474AE" w:rsidP="003474AE">
      <w:pPr>
        <w:numPr>
          <w:ilvl w:val="0"/>
          <w:numId w:val="378"/>
        </w:numPr>
      </w:pPr>
      <w:r w:rsidRPr="003474AE">
        <w:t xml:space="preserve">Use </w:t>
      </w:r>
      <w:r w:rsidRPr="003474AE">
        <w:rPr>
          <w:b/>
          <w:bCs/>
        </w:rPr>
        <w:t>flashcards</w:t>
      </w:r>
      <w:r w:rsidRPr="003474AE">
        <w:t xml:space="preserve"> with </w:t>
      </w:r>
      <w:r w:rsidRPr="003474AE">
        <w:rPr>
          <w:b/>
          <w:bCs/>
        </w:rPr>
        <w:t>singular and plural articles for each case</w:t>
      </w:r>
      <w:r w:rsidRPr="003474AE">
        <w:t>.</w:t>
      </w:r>
    </w:p>
    <w:p w14:paraId="6C244FFA" w14:textId="77777777" w:rsidR="003474AE" w:rsidRPr="003474AE" w:rsidRDefault="003474AE" w:rsidP="003474AE">
      <w:pPr>
        <w:numPr>
          <w:ilvl w:val="0"/>
          <w:numId w:val="378"/>
        </w:numPr>
      </w:pPr>
      <w:r w:rsidRPr="003474AE">
        <w:t xml:space="preserve">Introduce </w:t>
      </w:r>
      <w:r w:rsidRPr="003474AE">
        <w:rPr>
          <w:b/>
          <w:bCs/>
        </w:rPr>
        <w:t>short chants or songs</w:t>
      </w:r>
      <w:r w:rsidRPr="003474AE">
        <w:t xml:space="preserve"> that emphasize </w:t>
      </w:r>
      <w:r w:rsidRPr="003474AE">
        <w:rPr>
          <w:b/>
          <w:bCs/>
        </w:rPr>
        <w:t>case-based article changes</w:t>
      </w:r>
      <w:r w:rsidRPr="003474AE">
        <w:t xml:space="preserve"> in a fun, engaging way.</w:t>
      </w:r>
    </w:p>
    <w:p w14:paraId="481D2A2C" w14:textId="77777777" w:rsidR="003474AE" w:rsidRPr="003474AE" w:rsidRDefault="00000000" w:rsidP="003474AE">
      <w:r>
        <w:pict w14:anchorId="10FD3EA3">
          <v:rect id="_x0000_i1277" style="width:0;height:1.5pt" o:hralign="center" o:hrstd="t" o:hr="t" fillcolor="#a0a0a0" stroked="f"/>
        </w:pict>
      </w:r>
    </w:p>
    <w:p w14:paraId="21E7B9AC" w14:textId="77777777" w:rsidR="003474AE" w:rsidRPr="003474AE" w:rsidRDefault="003474AE" w:rsidP="003474AE">
      <w:pPr>
        <w:rPr>
          <w:b/>
          <w:bCs/>
        </w:rPr>
      </w:pPr>
      <w:r w:rsidRPr="003474AE">
        <w:rPr>
          <w:rFonts w:ascii="Segoe UI Emoji" w:hAnsi="Segoe UI Emoji" w:cs="Segoe UI Emoji"/>
          <w:b/>
          <w:bCs/>
        </w:rPr>
        <w:t>📌</w:t>
      </w:r>
      <w:r w:rsidRPr="003474AE">
        <w:rPr>
          <w:b/>
          <w:bCs/>
        </w:rPr>
        <w:t xml:space="preserve"> 5. Games &amp; Interactive Activities</w:t>
      </w:r>
    </w:p>
    <w:p w14:paraId="51CAAD3C" w14:textId="77777777" w:rsidR="003474AE" w:rsidRPr="003474AE" w:rsidRDefault="003474AE" w:rsidP="003474AE">
      <w:r w:rsidRPr="003474AE">
        <w:t xml:space="preserve">To make case-based learning </w:t>
      </w:r>
      <w:r w:rsidRPr="003474AE">
        <w:rPr>
          <w:b/>
          <w:bCs/>
        </w:rPr>
        <w:t>more engaging</w:t>
      </w:r>
      <w:r w:rsidRPr="003474AE">
        <w:t xml:space="preserve">, teachers can use </w:t>
      </w:r>
      <w:r w:rsidRPr="003474AE">
        <w:rPr>
          <w:b/>
          <w:bCs/>
        </w:rPr>
        <w:t>games and interactive exercises</w:t>
      </w:r>
      <w:r w:rsidRPr="003474AE">
        <w:t>:</w:t>
      </w:r>
    </w:p>
    <w:p w14:paraId="6764C803" w14:textId="77777777" w:rsidR="003474AE" w:rsidRPr="003474AE" w:rsidRDefault="003474AE" w:rsidP="003474AE">
      <w:pPr>
        <w:rPr>
          <w:b/>
          <w:bCs/>
        </w:rPr>
      </w:pPr>
      <w:r w:rsidRPr="003474AE">
        <w:rPr>
          <w:rFonts w:ascii="Segoe UI Emoji" w:hAnsi="Segoe UI Emoji" w:cs="Segoe UI Emoji"/>
          <w:b/>
          <w:bCs/>
        </w:rPr>
        <w:t>💡</w:t>
      </w:r>
      <w:r w:rsidRPr="003474AE">
        <w:rPr>
          <w:b/>
          <w:bCs/>
        </w:rPr>
        <w:t xml:space="preserve"> a) "Case Sorting" Game</w:t>
      </w:r>
    </w:p>
    <w:p w14:paraId="205A068A" w14:textId="77777777" w:rsidR="003474AE" w:rsidRPr="003474AE" w:rsidRDefault="003474AE" w:rsidP="003474AE">
      <w:pPr>
        <w:numPr>
          <w:ilvl w:val="0"/>
          <w:numId w:val="379"/>
        </w:numPr>
      </w:pPr>
      <w:r w:rsidRPr="003474AE">
        <w:t xml:space="preserve">Prepare </w:t>
      </w:r>
      <w:r w:rsidRPr="003474AE">
        <w:rPr>
          <w:b/>
          <w:bCs/>
        </w:rPr>
        <w:t>sentence cards</w:t>
      </w:r>
      <w:r w:rsidRPr="003474AE">
        <w:t xml:space="preserve"> where students must </w:t>
      </w:r>
      <w:r w:rsidRPr="003474AE">
        <w:rPr>
          <w:b/>
          <w:bCs/>
        </w:rPr>
        <w:t>place nouns in the correct case category</w:t>
      </w:r>
      <w:r w:rsidRPr="003474AE">
        <w:t xml:space="preserve"> (nominative, accusative, dative, genitive).</w:t>
      </w:r>
    </w:p>
    <w:p w14:paraId="38B9A1BE" w14:textId="77777777" w:rsidR="003474AE" w:rsidRPr="003474AE" w:rsidRDefault="003474AE" w:rsidP="003474AE">
      <w:pPr>
        <w:rPr>
          <w:b/>
          <w:bCs/>
        </w:rPr>
      </w:pPr>
      <w:r w:rsidRPr="003474AE">
        <w:rPr>
          <w:rFonts w:ascii="Segoe UI Emoji" w:hAnsi="Segoe UI Emoji" w:cs="Segoe UI Emoji"/>
          <w:b/>
          <w:bCs/>
        </w:rPr>
        <w:t>💡</w:t>
      </w:r>
      <w:r w:rsidRPr="003474AE">
        <w:rPr>
          <w:b/>
          <w:bCs/>
        </w:rPr>
        <w:t xml:space="preserve"> b) "Sentence Transformation" Challenge</w:t>
      </w:r>
    </w:p>
    <w:p w14:paraId="447EC60C" w14:textId="77777777" w:rsidR="003474AE" w:rsidRPr="003474AE" w:rsidRDefault="003474AE" w:rsidP="003474AE">
      <w:pPr>
        <w:numPr>
          <w:ilvl w:val="0"/>
          <w:numId w:val="380"/>
        </w:numPr>
      </w:pPr>
      <w:r w:rsidRPr="003474AE">
        <w:t xml:space="preserve">Give students </w:t>
      </w:r>
      <w:r w:rsidRPr="003474AE">
        <w:rPr>
          <w:b/>
          <w:bCs/>
        </w:rPr>
        <w:t>a sentence in the nominative case</w:t>
      </w:r>
      <w:r w:rsidRPr="003474AE">
        <w:t xml:space="preserve"> and ask them to </w:t>
      </w:r>
      <w:r w:rsidRPr="003474AE">
        <w:rPr>
          <w:b/>
          <w:bCs/>
        </w:rPr>
        <w:t>transform it</w:t>
      </w:r>
      <w:r w:rsidRPr="003474AE">
        <w:t xml:space="preserve"> into another case.</w:t>
      </w:r>
    </w:p>
    <w:p w14:paraId="4E8093E6" w14:textId="77777777" w:rsidR="003474AE" w:rsidRPr="003474AE" w:rsidRDefault="003474AE" w:rsidP="003474AE">
      <w:pPr>
        <w:numPr>
          <w:ilvl w:val="0"/>
          <w:numId w:val="380"/>
        </w:numPr>
      </w:pPr>
      <w:r w:rsidRPr="003474AE">
        <w:t>Example:</w:t>
      </w:r>
    </w:p>
    <w:p w14:paraId="35B6BAB8" w14:textId="77777777" w:rsidR="003474AE" w:rsidRPr="003474AE" w:rsidRDefault="003474AE" w:rsidP="003474AE">
      <w:pPr>
        <w:numPr>
          <w:ilvl w:val="1"/>
          <w:numId w:val="380"/>
        </w:numPr>
      </w:pPr>
      <w:r w:rsidRPr="003474AE">
        <w:rPr>
          <w:b/>
          <w:bCs/>
        </w:rPr>
        <w:t>Nominative:</w:t>
      </w:r>
      <w:r w:rsidRPr="003474AE">
        <w:t xml:space="preserve"> Der Hund </w:t>
      </w:r>
      <w:proofErr w:type="spellStart"/>
      <w:r w:rsidRPr="003474AE">
        <w:t>frisst</w:t>
      </w:r>
      <w:proofErr w:type="spellEnd"/>
      <w:r w:rsidRPr="003474AE">
        <w:t xml:space="preserve"> das Fleisch. (</w:t>
      </w:r>
      <w:r w:rsidRPr="003474AE">
        <w:rPr>
          <w:b/>
          <w:bCs/>
        </w:rPr>
        <w:t>The dog eats the meat.</w:t>
      </w:r>
      <w:r w:rsidRPr="003474AE">
        <w:t>)</w:t>
      </w:r>
    </w:p>
    <w:p w14:paraId="3E25E85B" w14:textId="77777777" w:rsidR="003474AE" w:rsidRPr="003474AE" w:rsidRDefault="003474AE" w:rsidP="003474AE">
      <w:pPr>
        <w:numPr>
          <w:ilvl w:val="1"/>
          <w:numId w:val="380"/>
        </w:numPr>
      </w:pPr>
      <w:r w:rsidRPr="003474AE">
        <w:rPr>
          <w:b/>
          <w:bCs/>
        </w:rPr>
        <w:t>Dative:</w:t>
      </w:r>
      <w:r w:rsidRPr="003474AE">
        <w:t xml:space="preserve"> Ich </w:t>
      </w:r>
      <w:proofErr w:type="spellStart"/>
      <w:r w:rsidRPr="003474AE">
        <w:t>gebe</w:t>
      </w:r>
      <w:proofErr w:type="spellEnd"/>
      <w:r w:rsidRPr="003474AE">
        <w:t xml:space="preserve"> dem Hund das Fleisch. (</w:t>
      </w:r>
      <w:r w:rsidRPr="003474AE">
        <w:rPr>
          <w:b/>
          <w:bCs/>
        </w:rPr>
        <w:t>I give the dog the meat.</w:t>
      </w:r>
      <w:r w:rsidRPr="003474AE">
        <w:t>)</w:t>
      </w:r>
    </w:p>
    <w:p w14:paraId="4F4FB7C9" w14:textId="77777777" w:rsidR="003474AE" w:rsidRPr="003474AE" w:rsidRDefault="00000000" w:rsidP="003474AE">
      <w:r>
        <w:pict w14:anchorId="5E58A604">
          <v:rect id="_x0000_i1278" style="width:0;height:1.5pt" o:hralign="center" o:hrstd="t" o:hr="t" fillcolor="#a0a0a0" stroked="f"/>
        </w:pict>
      </w:r>
    </w:p>
    <w:p w14:paraId="404A73DC" w14:textId="77777777" w:rsidR="003474AE" w:rsidRPr="003474AE" w:rsidRDefault="003474AE" w:rsidP="003474AE">
      <w:pPr>
        <w:rPr>
          <w:b/>
          <w:bCs/>
        </w:rPr>
      </w:pPr>
      <w:r w:rsidRPr="003474AE">
        <w:rPr>
          <w:rFonts w:ascii="Segoe UI Emoji" w:hAnsi="Segoe UI Emoji" w:cs="Segoe UI Emoji"/>
          <w:b/>
          <w:bCs/>
        </w:rPr>
        <w:t>✅</w:t>
      </w:r>
      <w:r w:rsidRPr="003474AE">
        <w:rPr>
          <w:b/>
          <w:bCs/>
        </w:rPr>
        <w:t xml:space="preserve"> Summary: Effective Strategies for Teaching Case-Based Article Changes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7"/>
        <w:gridCol w:w="3596"/>
      </w:tblGrid>
      <w:tr w:rsidR="003474AE" w:rsidRPr="003474AE" w14:paraId="10795EE7" w14:textId="77777777" w:rsidTr="003474AE">
        <w:trPr>
          <w:tblHeader/>
          <w:tblCellSpacing w:w="15" w:type="dxa"/>
        </w:trPr>
        <w:tc>
          <w:tcPr>
            <w:tcW w:w="0" w:type="auto"/>
            <w:vAlign w:val="center"/>
            <w:hideMark/>
          </w:tcPr>
          <w:p w14:paraId="034B9099" w14:textId="77777777" w:rsidR="003474AE" w:rsidRPr="003474AE" w:rsidRDefault="003474AE" w:rsidP="003474AE">
            <w:pPr>
              <w:rPr>
                <w:b/>
                <w:bCs/>
              </w:rPr>
            </w:pPr>
            <w:r w:rsidRPr="003474AE">
              <w:rPr>
                <w:b/>
                <w:bCs/>
              </w:rPr>
              <w:lastRenderedPageBreak/>
              <w:t>Strategy</w:t>
            </w:r>
          </w:p>
        </w:tc>
        <w:tc>
          <w:tcPr>
            <w:tcW w:w="0" w:type="auto"/>
            <w:vAlign w:val="center"/>
            <w:hideMark/>
          </w:tcPr>
          <w:p w14:paraId="04F6F09D" w14:textId="77777777" w:rsidR="003474AE" w:rsidRPr="003474AE" w:rsidRDefault="003474AE" w:rsidP="003474AE">
            <w:pPr>
              <w:rPr>
                <w:b/>
                <w:bCs/>
              </w:rPr>
            </w:pPr>
            <w:r w:rsidRPr="003474AE">
              <w:rPr>
                <w:b/>
                <w:bCs/>
              </w:rPr>
              <w:t>Example Activity</w:t>
            </w:r>
          </w:p>
        </w:tc>
      </w:tr>
      <w:tr w:rsidR="003474AE" w:rsidRPr="003474AE" w14:paraId="232FA3EA" w14:textId="77777777" w:rsidTr="003474AE">
        <w:trPr>
          <w:tblCellSpacing w:w="15" w:type="dxa"/>
        </w:trPr>
        <w:tc>
          <w:tcPr>
            <w:tcW w:w="0" w:type="auto"/>
            <w:vAlign w:val="center"/>
            <w:hideMark/>
          </w:tcPr>
          <w:p w14:paraId="1B3A804E" w14:textId="77777777" w:rsidR="003474AE" w:rsidRPr="003474AE" w:rsidRDefault="003474AE" w:rsidP="003474AE">
            <w:r w:rsidRPr="003474AE">
              <w:rPr>
                <w:b/>
                <w:bCs/>
              </w:rPr>
              <w:t>English-German Comparison</w:t>
            </w:r>
          </w:p>
        </w:tc>
        <w:tc>
          <w:tcPr>
            <w:tcW w:w="0" w:type="auto"/>
            <w:vAlign w:val="center"/>
            <w:hideMark/>
          </w:tcPr>
          <w:p w14:paraId="2E58E400" w14:textId="77777777" w:rsidR="003474AE" w:rsidRPr="003474AE" w:rsidRDefault="003474AE" w:rsidP="003474AE">
            <w:r w:rsidRPr="003474AE">
              <w:t>Show how word order affects meaning</w:t>
            </w:r>
          </w:p>
        </w:tc>
      </w:tr>
      <w:tr w:rsidR="003474AE" w:rsidRPr="003474AE" w14:paraId="2D21160C" w14:textId="77777777" w:rsidTr="003474AE">
        <w:trPr>
          <w:tblCellSpacing w:w="15" w:type="dxa"/>
        </w:trPr>
        <w:tc>
          <w:tcPr>
            <w:tcW w:w="0" w:type="auto"/>
            <w:vAlign w:val="center"/>
            <w:hideMark/>
          </w:tcPr>
          <w:p w14:paraId="75B003E9" w14:textId="77777777" w:rsidR="003474AE" w:rsidRPr="003474AE" w:rsidRDefault="003474AE" w:rsidP="003474AE">
            <w:r w:rsidRPr="003474AE">
              <w:rPr>
                <w:b/>
                <w:bCs/>
              </w:rPr>
              <w:t>Color-Coded Diagrams</w:t>
            </w:r>
          </w:p>
        </w:tc>
        <w:tc>
          <w:tcPr>
            <w:tcW w:w="0" w:type="auto"/>
            <w:vAlign w:val="center"/>
            <w:hideMark/>
          </w:tcPr>
          <w:p w14:paraId="7C92F72B" w14:textId="77777777" w:rsidR="003474AE" w:rsidRPr="003474AE" w:rsidRDefault="003474AE" w:rsidP="003474AE">
            <w:r w:rsidRPr="003474AE">
              <w:t>Assign colors to different cases</w:t>
            </w:r>
          </w:p>
        </w:tc>
      </w:tr>
      <w:tr w:rsidR="003474AE" w:rsidRPr="003474AE" w14:paraId="7C681FF8" w14:textId="77777777" w:rsidTr="003474AE">
        <w:trPr>
          <w:tblCellSpacing w:w="15" w:type="dxa"/>
        </w:trPr>
        <w:tc>
          <w:tcPr>
            <w:tcW w:w="0" w:type="auto"/>
            <w:vAlign w:val="center"/>
            <w:hideMark/>
          </w:tcPr>
          <w:p w14:paraId="695793B6" w14:textId="77777777" w:rsidR="003474AE" w:rsidRPr="003474AE" w:rsidRDefault="003474AE" w:rsidP="003474AE">
            <w:r w:rsidRPr="003474AE">
              <w:rPr>
                <w:b/>
                <w:bCs/>
              </w:rPr>
              <w:t>Fill-in-the-Blank Drills</w:t>
            </w:r>
          </w:p>
        </w:tc>
        <w:tc>
          <w:tcPr>
            <w:tcW w:w="0" w:type="auto"/>
            <w:vAlign w:val="center"/>
            <w:hideMark/>
          </w:tcPr>
          <w:p w14:paraId="5FCAA6A6" w14:textId="77777777" w:rsidR="003474AE" w:rsidRPr="003474AE" w:rsidRDefault="003474AE" w:rsidP="003474AE">
            <w:r w:rsidRPr="003474AE">
              <w:t>Practice correct article usage</w:t>
            </w:r>
          </w:p>
        </w:tc>
      </w:tr>
      <w:tr w:rsidR="003474AE" w:rsidRPr="003474AE" w14:paraId="15DCECCE" w14:textId="77777777" w:rsidTr="003474AE">
        <w:trPr>
          <w:tblCellSpacing w:w="15" w:type="dxa"/>
        </w:trPr>
        <w:tc>
          <w:tcPr>
            <w:tcW w:w="0" w:type="auto"/>
            <w:vAlign w:val="center"/>
            <w:hideMark/>
          </w:tcPr>
          <w:p w14:paraId="419F5BFD" w14:textId="77777777" w:rsidR="003474AE" w:rsidRPr="003474AE" w:rsidRDefault="003474AE" w:rsidP="003474AE">
            <w:r w:rsidRPr="003474AE">
              <w:rPr>
                <w:b/>
                <w:bCs/>
              </w:rPr>
              <w:t>Role-Playing Dialogues</w:t>
            </w:r>
          </w:p>
        </w:tc>
        <w:tc>
          <w:tcPr>
            <w:tcW w:w="0" w:type="auto"/>
            <w:vAlign w:val="center"/>
            <w:hideMark/>
          </w:tcPr>
          <w:p w14:paraId="1998CC28" w14:textId="77777777" w:rsidR="003474AE" w:rsidRPr="003474AE" w:rsidRDefault="003474AE" w:rsidP="003474AE">
            <w:r w:rsidRPr="003474AE">
              <w:t>Order food, give directions, ask for help</w:t>
            </w:r>
          </w:p>
        </w:tc>
      </w:tr>
      <w:tr w:rsidR="003474AE" w:rsidRPr="003474AE" w14:paraId="739994F9" w14:textId="77777777" w:rsidTr="003474AE">
        <w:trPr>
          <w:tblCellSpacing w:w="15" w:type="dxa"/>
        </w:trPr>
        <w:tc>
          <w:tcPr>
            <w:tcW w:w="0" w:type="auto"/>
            <w:vAlign w:val="center"/>
            <w:hideMark/>
          </w:tcPr>
          <w:p w14:paraId="57755F3F" w14:textId="77777777" w:rsidR="003474AE" w:rsidRPr="003474AE" w:rsidRDefault="003474AE" w:rsidP="003474AE">
            <w:r w:rsidRPr="003474AE">
              <w:rPr>
                <w:b/>
                <w:bCs/>
              </w:rPr>
              <w:t>Mnemonics &amp; Memory Tricks</w:t>
            </w:r>
          </w:p>
        </w:tc>
        <w:tc>
          <w:tcPr>
            <w:tcW w:w="0" w:type="auto"/>
            <w:vAlign w:val="center"/>
            <w:hideMark/>
          </w:tcPr>
          <w:p w14:paraId="4CD3C782" w14:textId="77777777" w:rsidR="003474AE" w:rsidRPr="003474AE" w:rsidRDefault="003474AE" w:rsidP="003474AE">
            <w:r w:rsidRPr="003474AE">
              <w:t>Create rhymes for article changes</w:t>
            </w:r>
          </w:p>
        </w:tc>
      </w:tr>
      <w:tr w:rsidR="003474AE" w:rsidRPr="003474AE" w14:paraId="6F2505A9" w14:textId="77777777" w:rsidTr="003474AE">
        <w:trPr>
          <w:tblCellSpacing w:w="15" w:type="dxa"/>
        </w:trPr>
        <w:tc>
          <w:tcPr>
            <w:tcW w:w="0" w:type="auto"/>
            <w:vAlign w:val="center"/>
            <w:hideMark/>
          </w:tcPr>
          <w:p w14:paraId="65F510FC" w14:textId="77777777" w:rsidR="003474AE" w:rsidRPr="003474AE" w:rsidRDefault="003474AE" w:rsidP="003474AE">
            <w:r w:rsidRPr="003474AE">
              <w:rPr>
                <w:b/>
                <w:bCs/>
              </w:rPr>
              <w:t>Games &amp; Sorting Activities</w:t>
            </w:r>
          </w:p>
        </w:tc>
        <w:tc>
          <w:tcPr>
            <w:tcW w:w="0" w:type="auto"/>
            <w:vAlign w:val="center"/>
            <w:hideMark/>
          </w:tcPr>
          <w:p w14:paraId="05998F8F" w14:textId="77777777" w:rsidR="003474AE" w:rsidRPr="003474AE" w:rsidRDefault="003474AE" w:rsidP="003474AE">
            <w:r w:rsidRPr="003474AE">
              <w:t>Sort articles by case, rewrite sentences</w:t>
            </w:r>
          </w:p>
        </w:tc>
      </w:tr>
    </w:tbl>
    <w:p w14:paraId="7A5724BE" w14:textId="77777777" w:rsidR="003474AE" w:rsidRPr="003474AE" w:rsidRDefault="003474AE" w:rsidP="003474AE">
      <w:r w:rsidRPr="003474AE">
        <w:t xml:space="preserve">By using </w:t>
      </w:r>
      <w:r w:rsidRPr="003474AE">
        <w:rPr>
          <w:b/>
          <w:bCs/>
        </w:rPr>
        <w:t>a mix of visual aids, real-life role-playing, and structured drills</w:t>
      </w:r>
      <w:r w:rsidRPr="003474AE">
        <w:t xml:space="preserve">, students </w:t>
      </w:r>
      <w:r w:rsidRPr="003474AE">
        <w:rPr>
          <w:b/>
          <w:bCs/>
        </w:rPr>
        <w:t>internalize</w:t>
      </w:r>
      <w:r w:rsidRPr="003474AE">
        <w:t xml:space="preserve"> German </w:t>
      </w:r>
      <w:r w:rsidRPr="003474AE">
        <w:rPr>
          <w:b/>
          <w:bCs/>
        </w:rPr>
        <w:t>case-based article changes</w:t>
      </w:r>
      <w:r w:rsidRPr="003474AE">
        <w:t xml:space="preserve"> naturally, making grammar rules </w:t>
      </w:r>
      <w:r w:rsidRPr="003474AE">
        <w:rPr>
          <w:b/>
          <w:bCs/>
        </w:rPr>
        <w:t>easier to apply</w:t>
      </w:r>
      <w:r w:rsidRPr="003474AE">
        <w:t xml:space="preserve"> in conversation.</w:t>
      </w:r>
    </w:p>
    <w:p w14:paraId="5CC75EDB" w14:textId="35E3DC70" w:rsidR="00C67E9D" w:rsidRPr="00C67E9D" w:rsidRDefault="00C67E9D" w:rsidP="003474AE"/>
    <w:p w14:paraId="678ECF13" w14:textId="77777777" w:rsidR="00C67E9D" w:rsidRPr="00C67E9D" w:rsidRDefault="00C67E9D" w:rsidP="00C67E9D">
      <w:pPr>
        <w:rPr>
          <w:b/>
          <w:bCs/>
        </w:rPr>
      </w:pPr>
      <w:r w:rsidRPr="00C67E9D">
        <w:rPr>
          <w:b/>
          <w:bCs/>
        </w:rPr>
        <w:t>2.3 Teaching Plural Formation</w:t>
      </w:r>
    </w:p>
    <w:p w14:paraId="32B6019D" w14:textId="77777777" w:rsidR="00537C1B" w:rsidRPr="00537C1B" w:rsidRDefault="00537C1B" w:rsidP="00537C1B">
      <w:r w:rsidRPr="00537C1B">
        <w:t xml:space="preserve">German plural formation is more complex than English due to its </w:t>
      </w:r>
      <w:r w:rsidRPr="00537C1B">
        <w:rPr>
          <w:b/>
          <w:bCs/>
        </w:rPr>
        <w:t>variety of plural endings</w:t>
      </w:r>
      <w:r w:rsidRPr="00537C1B">
        <w:t xml:space="preserve">, and the need to learn these systematically can be challenging for students. Unlike English, which typically forms plurals by adding </w:t>
      </w:r>
      <w:r w:rsidRPr="00537C1B">
        <w:rPr>
          <w:b/>
          <w:bCs/>
        </w:rPr>
        <w:t>-s</w:t>
      </w:r>
      <w:r w:rsidRPr="00537C1B">
        <w:t xml:space="preserve"> (e.g., "cats," "dogs"), German nouns can change in various ways. To help learners </w:t>
      </w:r>
      <w:r w:rsidRPr="00537C1B">
        <w:rPr>
          <w:b/>
          <w:bCs/>
        </w:rPr>
        <w:t>master</w:t>
      </w:r>
      <w:r w:rsidRPr="00537C1B">
        <w:t xml:space="preserve"> these plural rules, instructors should focus on </w:t>
      </w:r>
      <w:r w:rsidRPr="00537C1B">
        <w:rPr>
          <w:b/>
          <w:bCs/>
        </w:rPr>
        <w:t>patterns</w:t>
      </w:r>
      <w:r w:rsidRPr="00537C1B">
        <w:t xml:space="preserve">, </w:t>
      </w:r>
      <w:r w:rsidRPr="00537C1B">
        <w:rPr>
          <w:b/>
          <w:bCs/>
        </w:rPr>
        <w:t>grouping words</w:t>
      </w:r>
      <w:r w:rsidRPr="00537C1B">
        <w:t xml:space="preserve">, and providing </w:t>
      </w:r>
      <w:r w:rsidRPr="00537C1B">
        <w:rPr>
          <w:b/>
          <w:bCs/>
        </w:rPr>
        <w:t>contrastive examples</w:t>
      </w:r>
      <w:r w:rsidRPr="00537C1B">
        <w:t xml:space="preserve"> between English and German pluralization.</w:t>
      </w:r>
    </w:p>
    <w:p w14:paraId="0B68C37F" w14:textId="77777777" w:rsidR="00537C1B" w:rsidRPr="00537C1B" w:rsidRDefault="00000000" w:rsidP="00537C1B">
      <w:r>
        <w:pict w14:anchorId="67182003">
          <v:rect id="_x0000_i1279" style="width:0;height:1.5pt" o:hralign="center" o:hrstd="t" o:hr="t" fillcolor="#a0a0a0" stroked="f"/>
        </w:pict>
      </w:r>
    </w:p>
    <w:p w14:paraId="4D20A259" w14:textId="77777777" w:rsidR="00537C1B" w:rsidRPr="00537C1B" w:rsidRDefault="00537C1B" w:rsidP="00537C1B">
      <w:pPr>
        <w:rPr>
          <w:b/>
          <w:bCs/>
        </w:rPr>
      </w:pPr>
      <w:r w:rsidRPr="00537C1B">
        <w:rPr>
          <w:rFonts w:ascii="Segoe UI Emoji" w:hAnsi="Segoe UI Emoji" w:cs="Segoe UI Emoji"/>
          <w:b/>
          <w:bCs/>
        </w:rPr>
        <w:t>📌</w:t>
      </w:r>
      <w:r w:rsidRPr="00537C1B">
        <w:rPr>
          <w:b/>
          <w:bCs/>
        </w:rPr>
        <w:t xml:space="preserve"> 1. Teach Plural Patterns</w:t>
      </w:r>
    </w:p>
    <w:p w14:paraId="7801078C" w14:textId="77777777" w:rsidR="00537C1B" w:rsidRPr="00537C1B" w:rsidRDefault="00537C1B" w:rsidP="00537C1B">
      <w:r w:rsidRPr="00537C1B">
        <w:t xml:space="preserve">In German, </w:t>
      </w:r>
      <w:r w:rsidRPr="00537C1B">
        <w:rPr>
          <w:b/>
          <w:bCs/>
        </w:rPr>
        <w:t>pluralization rules</w:t>
      </w:r>
      <w:r w:rsidRPr="00537C1B">
        <w:t xml:space="preserve"> depend on the </w:t>
      </w:r>
      <w:r w:rsidRPr="00537C1B">
        <w:rPr>
          <w:b/>
          <w:bCs/>
        </w:rPr>
        <w:t>noun’s gender</w:t>
      </w:r>
      <w:r w:rsidRPr="00537C1B">
        <w:t xml:space="preserve">, </w:t>
      </w:r>
      <w:r w:rsidRPr="00537C1B">
        <w:rPr>
          <w:b/>
          <w:bCs/>
        </w:rPr>
        <w:t>ending</w:t>
      </w:r>
      <w:r w:rsidRPr="00537C1B">
        <w:t xml:space="preserve">, and </w:t>
      </w:r>
      <w:r w:rsidRPr="00537C1B">
        <w:rPr>
          <w:b/>
          <w:bCs/>
        </w:rPr>
        <w:t>phonological structure</w:t>
      </w:r>
      <w:r w:rsidRPr="00537C1B">
        <w:t xml:space="preserve">. The following are the most common </w:t>
      </w:r>
      <w:r w:rsidRPr="00537C1B">
        <w:rPr>
          <w:b/>
          <w:bCs/>
        </w:rPr>
        <w:t>plural endings</w:t>
      </w:r>
      <w:r w:rsidRPr="00537C1B">
        <w:t xml:space="preserve"> in German:</w:t>
      </w:r>
    </w:p>
    <w:p w14:paraId="5A8B702E" w14:textId="77777777" w:rsidR="00537C1B" w:rsidRPr="00537C1B" w:rsidRDefault="00537C1B" w:rsidP="00537C1B">
      <w:pPr>
        <w:rPr>
          <w:b/>
          <w:bCs/>
        </w:rPr>
      </w:pPr>
      <w:r w:rsidRPr="00537C1B">
        <w:rPr>
          <w:b/>
          <w:bCs/>
        </w:rPr>
        <w:t>Common Plural Endings:</w:t>
      </w:r>
    </w:p>
    <w:p w14:paraId="325B8B53" w14:textId="77777777" w:rsidR="00537C1B" w:rsidRPr="00537C1B" w:rsidRDefault="00537C1B" w:rsidP="00537C1B">
      <w:pPr>
        <w:numPr>
          <w:ilvl w:val="0"/>
          <w:numId w:val="381"/>
        </w:numPr>
      </w:pPr>
      <w:r w:rsidRPr="00537C1B">
        <w:rPr>
          <w:b/>
          <w:bCs/>
        </w:rPr>
        <w:t>-e</w:t>
      </w:r>
      <w:r w:rsidRPr="00537C1B">
        <w:t xml:space="preserve"> (with umlaut change in some cases):</w:t>
      </w:r>
    </w:p>
    <w:p w14:paraId="7CFCB73B" w14:textId="77777777" w:rsidR="00537C1B" w:rsidRPr="00537C1B" w:rsidRDefault="00537C1B" w:rsidP="00537C1B">
      <w:pPr>
        <w:numPr>
          <w:ilvl w:val="1"/>
          <w:numId w:val="381"/>
        </w:numPr>
      </w:pPr>
      <w:r w:rsidRPr="00537C1B">
        <w:t>Example:</w:t>
      </w:r>
    </w:p>
    <w:p w14:paraId="060E4899" w14:textId="77777777" w:rsidR="00537C1B" w:rsidRPr="00537C1B" w:rsidRDefault="00537C1B" w:rsidP="00537C1B">
      <w:pPr>
        <w:numPr>
          <w:ilvl w:val="2"/>
          <w:numId w:val="381"/>
        </w:numPr>
      </w:pPr>
      <w:r w:rsidRPr="00537C1B">
        <w:rPr>
          <w:i/>
          <w:iCs/>
        </w:rPr>
        <w:t xml:space="preserve">der Tisch → die </w:t>
      </w:r>
      <w:proofErr w:type="spellStart"/>
      <w:r w:rsidRPr="00537C1B">
        <w:rPr>
          <w:i/>
          <w:iCs/>
        </w:rPr>
        <w:t>Tische</w:t>
      </w:r>
      <w:proofErr w:type="spellEnd"/>
      <w:r w:rsidRPr="00537C1B">
        <w:t xml:space="preserve"> (</w:t>
      </w:r>
      <w:r w:rsidRPr="00537C1B">
        <w:rPr>
          <w:b/>
          <w:bCs/>
        </w:rPr>
        <w:t>the table → the tables</w:t>
      </w:r>
      <w:r w:rsidRPr="00537C1B">
        <w:t>)</w:t>
      </w:r>
    </w:p>
    <w:p w14:paraId="6D03DA4A" w14:textId="77777777" w:rsidR="00537C1B" w:rsidRPr="00537C1B" w:rsidRDefault="00537C1B" w:rsidP="00537C1B">
      <w:pPr>
        <w:numPr>
          <w:ilvl w:val="2"/>
          <w:numId w:val="381"/>
        </w:numPr>
      </w:pPr>
      <w:r w:rsidRPr="00537C1B">
        <w:rPr>
          <w:i/>
          <w:iCs/>
        </w:rPr>
        <w:t>die Blume → die Blumen</w:t>
      </w:r>
      <w:r w:rsidRPr="00537C1B">
        <w:t xml:space="preserve"> (</w:t>
      </w:r>
      <w:r w:rsidRPr="00537C1B">
        <w:rPr>
          <w:b/>
          <w:bCs/>
        </w:rPr>
        <w:t>the flower → the flowers</w:t>
      </w:r>
      <w:r w:rsidRPr="00537C1B">
        <w:t>)</w:t>
      </w:r>
    </w:p>
    <w:p w14:paraId="47DA3860" w14:textId="77777777" w:rsidR="00537C1B" w:rsidRPr="00537C1B" w:rsidRDefault="00537C1B" w:rsidP="00537C1B">
      <w:pPr>
        <w:numPr>
          <w:ilvl w:val="0"/>
          <w:numId w:val="381"/>
        </w:numPr>
      </w:pPr>
      <w:r w:rsidRPr="00537C1B">
        <w:rPr>
          <w:b/>
          <w:bCs/>
        </w:rPr>
        <w:lastRenderedPageBreak/>
        <w:t>-er</w:t>
      </w:r>
      <w:r w:rsidRPr="00537C1B">
        <w:t xml:space="preserve"> (no umlaut in most cases):</w:t>
      </w:r>
    </w:p>
    <w:p w14:paraId="19B19F82" w14:textId="77777777" w:rsidR="00537C1B" w:rsidRPr="00537C1B" w:rsidRDefault="00537C1B" w:rsidP="00537C1B">
      <w:pPr>
        <w:numPr>
          <w:ilvl w:val="1"/>
          <w:numId w:val="381"/>
        </w:numPr>
      </w:pPr>
      <w:r w:rsidRPr="00537C1B">
        <w:t>Example:</w:t>
      </w:r>
    </w:p>
    <w:p w14:paraId="4E40EF87" w14:textId="77777777" w:rsidR="00537C1B" w:rsidRPr="00537C1B" w:rsidRDefault="00537C1B" w:rsidP="00537C1B">
      <w:pPr>
        <w:numPr>
          <w:ilvl w:val="2"/>
          <w:numId w:val="381"/>
        </w:numPr>
      </w:pPr>
      <w:r w:rsidRPr="00537C1B">
        <w:rPr>
          <w:i/>
          <w:iCs/>
        </w:rPr>
        <w:t>das Kind → die Kinder</w:t>
      </w:r>
      <w:r w:rsidRPr="00537C1B">
        <w:t xml:space="preserve"> (</w:t>
      </w:r>
      <w:r w:rsidRPr="00537C1B">
        <w:rPr>
          <w:b/>
          <w:bCs/>
        </w:rPr>
        <w:t>the child → the children</w:t>
      </w:r>
      <w:r w:rsidRPr="00537C1B">
        <w:t>)</w:t>
      </w:r>
    </w:p>
    <w:p w14:paraId="2C31FBD0" w14:textId="77777777" w:rsidR="00537C1B" w:rsidRPr="00537C1B" w:rsidRDefault="00537C1B" w:rsidP="00537C1B">
      <w:pPr>
        <w:numPr>
          <w:ilvl w:val="2"/>
          <w:numId w:val="381"/>
        </w:numPr>
      </w:pPr>
      <w:r w:rsidRPr="00537C1B">
        <w:rPr>
          <w:i/>
          <w:iCs/>
        </w:rPr>
        <w:t>der Lehrer → die Lehrer</w:t>
      </w:r>
      <w:r w:rsidRPr="00537C1B">
        <w:t xml:space="preserve"> (</w:t>
      </w:r>
      <w:r w:rsidRPr="00537C1B">
        <w:rPr>
          <w:b/>
          <w:bCs/>
        </w:rPr>
        <w:t>the teacher → the teachers</w:t>
      </w:r>
      <w:r w:rsidRPr="00537C1B">
        <w:t>)</w:t>
      </w:r>
    </w:p>
    <w:p w14:paraId="14963860" w14:textId="77777777" w:rsidR="00537C1B" w:rsidRPr="00537C1B" w:rsidRDefault="00537C1B" w:rsidP="00537C1B">
      <w:pPr>
        <w:numPr>
          <w:ilvl w:val="0"/>
          <w:numId w:val="381"/>
        </w:numPr>
      </w:pPr>
      <w:r w:rsidRPr="00537C1B">
        <w:rPr>
          <w:b/>
          <w:bCs/>
        </w:rPr>
        <w:t>-s</w:t>
      </w:r>
      <w:r w:rsidRPr="00537C1B">
        <w:t xml:space="preserve"> (used for some neuter and foreign words):</w:t>
      </w:r>
    </w:p>
    <w:p w14:paraId="61FD7E3C" w14:textId="77777777" w:rsidR="00537C1B" w:rsidRPr="00537C1B" w:rsidRDefault="00537C1B" w:rsidP="00537C1B">
      <w:pPr>
        <w:numPr>
          <w:ilvl w:val="1"/>
          <w:numId w:val="381"/>
        </w:numPr>
      </w:pPr>
      <w:r w:rsidRPr="00537C1B">
        <w:t>Example:</w:t>
      </w:r>
    </w:p>
    <w:p w14:paraId="54E0A8F3" w14:textId="77777777" w:rsidR="00537C1B" w:rsidRPr="00537C1B" w:rsidRDefault="00537C1B" w:rsidP="00537C1B">
      <w:pPr>
        <w:numPr>
          <w:ilvl w:val="2"/>
          <w:numId w:val="381"/>
        </w:numPr>
      </w:pPr>
      <w:r w:rsidRPr="00537C1B">
        <w:rPr>
          <w:i/>
          <w:iCs/>
        </w:rPr>
        <w:t>das Auto → die Autos</w:t>
      </w:r>
      <w:r w:rsidRPr="00537C1B">
        <w:t xml:space="preserve"> (</w:t>
      </w:r>
      <w:r w:rsidRPr="00537C1B">
        <w:rPr>
          <w:b/>
          <w:bCs/>
        </w:rPr>
        <w:t>the car → the cars</w:t>
      </w:r>
      <w:r w:rsidRPr="00537C1B">
        <w:t>)</w:t>
      </w:r>
    </w:p>
    <w:p w14:paraId="49BE545C" w14:textId="77777777" w:rsidR="00537C1B" w:rsidRPr="00537C1B" w:rsidRDefault="00537C1B" w:rsidP="00537C1B">
      <w:pPr>
        <w:numPr>
          <w:ilvl w:val="2"/>
          <w:numId w:val="381"/>
        </w:numPr>
      </w:pPr>
      <w:r w:rsidRPr="00537C1B">
        <w:rPr>
          <w:i/>
          <w:iCs/>
        </w:rPr>
        <w:t>das Hotel → die Hotels</w:t>
      </w:r>
      <w:r w:rsidRPr="00537C1B">
        <w:t xml:space="preserve"> (</w:t>
      </w:r>
      <w:r w:rsidRPr="00537C1B">
        <w:rPr>
          <w:b/>
          <w:bCs/>
        </w:rPr>
        <w:t>the hotel → the hotels</w:t>
      </w:r>
      <w:r w:rsidRPr="00537C1B">
        <w:t>)</w:t>
      </w:r>
    </w:p>
    <w:p w14:paraId="25B71E59" w14:textId="77777777" w:rsidR="00537C1B" w:rsidRPr="00537C1B" w:rsidRDefault="00537C1B" w:rsidP="00537C1B">
      <w:pPr>
        <w:numPr>
          <w:ilvl w:val="0"/>
          <w:numId w:val="381"/>
        </w:numPr>
      </w:pPr>
      <w:r w:rsidRPr="00537C1B">
        <w:rPr>
          <w:b/>
          <w:bCs/>
        </w:rPr>
        <w:t>-n/-</w:t>
      </w:r>
      <w:proofErr w:type="spellStart"/>
      <w:r w:rsidRPr="00537C1B">
        <w:rPr>
          <w:b/>
          <w:bCs/>
        </w:rPr>
        <w:t>en</w:t>
      </w:r>
      <w:proofErr w:type="spellEnd"/>
      <w:r w:rsidRPr="00537C1B">
        <w:t xml:space="preserve"> (often used with nouns ending in -e, -a, or -in):</w:t>
      </w:r>
    </w:p>
    <w:p w14:paraId="7D13F666" w14:textId="77777777" w:rsidR="00537C1B" w:rsidRPr="00537C1B" w:rsidRDefault="00537C1B" w:rsidP="00537C1B">
      <w:pPr>
        <w:numPr>
          <w:ilvl w:val="1"/>
          <w:numId w:val="381"/>
        </w:numPr>
      </w:pPr>
      <w:r w:rsidRPr="00537C1B">
        <w:t>Example:</w:t>
      </w:r>
    </w:p>
    <w:p w14:paraId="01E09E7F" w14:textId="77777777" w:rsidR="00537C1B" w:rsidRPr="00537C1B" w:rsidRDefault="00537C1B" w:rsidP="00537C1B">
      <w:pPr>
        <w:numPr>
          <w:ilvl w:val="2"/>
          <w:numId w:val="381"/>
        </w:numPr>
      </w:pPr>
      <w:r w:rsidRPr="00537C1B">
        <w:rPr>
          <w:i/>
          <w:iCs/>
        </w:rPr>
        <w:t>die Frau → die Frauen</w:t>
      </w:r>
      <w:r w:rsidRPr="00537C1B">
        <w:t xml:space="preserve"> (</w:t>
      </w:r>
      <w:r w:rsidRPr="00537C1B">
        <w:rPr>
          <w:b/>
          <w:bCs/>
        </w:rPr>
        <w:t>the woman → the women</w:t>
      </w:r>
      <w:r w:rsidRPr="00537C1B">
        <w:t>)</w:t>
      </w:r>
    </w:p>
    <w:p w14:paraId="212D0FEE" w14:textId="77777777" w:rsidR="00537C1B" w:rsidRPr="00537C1B" w:rsidRDefault="00537C1B" w:rsidP="00537C1B">
      <w:pPr>
        <w:numPr>
          <w:ilvl w:val="2"/>
          <w:numId w:val="381"/>
        </w:numPr>
      </w:pPr>
      <w:r w:rsidRPr="00537C1B">
        <w:rPr>
          <w:i/>
          <w:iCs/>
        </w:rPr>
        <w:t xml:space="preserve">die </w:t>
      </w:r>
      <w:proofErr w:type="spellStart"/>
      <w:r w:rsidRPr="00537C1B">
        <w:rPr>
          <w:i/>
          <w:iCs/>
        </w:rPr>
        <w:t>Freundin</w:t>
      </w:r>
      <w:proofErr w:type="spellEnd"/>
      <w:r w:rsidRPr="00537C1B">
        <w:rPr>
          <w:i/>
          <w:iCs/>
        </w:rPr>
        <w:t xml:space="preserve"> → die </w:t>
      </w:r>
      <w:proofErr w:type="spellStart"/>
      <w:r w:rsidRPr="00537C1B">
        <w:rPr>
          <w:i/>
          <w:iCs/>
        </w:rPr>
        <w:t>Freundinnen</w:t>
      </w:r>
      <w:proofErr w:type="spellEnd"/>
      <w:r w:rsidRPr="00537C1B">
        <w:t xml:space="preserve"> (</w:t>
      </w:r>
      <w:r w:rsidRPr="00537C1B">
        <w:rPr>
          <w:b/>
          <w:bCs/>
        </w:rPr>
        <w:t>the girlfriend → the girlfriends</w:t>
      </w:r>
      <w:r w:rsidRPr="00537C1B">
        <w:t>)</w:t>
      </w:r>
    </w:p>
    <w:p w14:paraId="58C8F43B" w14:textId="77777777" w:rsidR="00537C1B" w:rsidRPr="00537C1B" w:rsidRDefault="00537C1B" w:rsidP="00537C1B">
      <w:pPr>
        <w:numPr>
          <w:ilvl w:val="0"/>
          <w:numId w:val="381"/>
        </w:numPr>
      </w:pPr>
      <w:r w:rsidRPr="00537C1B">
        <w:rPr>
          <w:b/>
          <w:bCs/>
        </w:rPr>
        <w:t>Umlaut changes</w:t>
      </w:r>
      <w:r w:rsidRPr="00537C1B">
        <w:t xml:space="preserve"> (for certain masculine and neuter nouns):</w:t>
      </w:r>
    </w:p>
    <w:p w14:paraId="304E52F3" w14:textId="77777777" w:rsidR="00537C1B" w:rsidRPr="00537C1B" w:rsidRDefault="00537C1B" w:rsidP="00537C1B">
      <w:pPr>
        <w:numPr>
          <w:ilvl w:val="1"/>
          <w:numId w:val="381"/>
        </w:numPr>
      </w:pPr>
      <w:r w:rsidRPr="00537C1B">
        <w:t>Example:</w:t>
      </w:r>
    </w:p>
    <w:p w14:paraId="47D1141C" w14:textId="77777777" w:rsidR="00537C1B" w:rsidRPr="00537C1B" w:rsidRDefault="00537C1B" w:rsidP="00537C1B">
      <w:pPr>
        <w:numPr>
          <w:ilvl w:val="2"/>
          <w:numId w:val="381"/>
        </w:numPr>
      </w:pPr>
      <w:r w:rsidRPr="00537C1B">
        <w:rPr>
          <w:i/>
          <w:iCs/>
        </w:rPr>
        <w:t xml:space="preserve">der Apfel → die </w:t>
      </w:r>
      <w:proofErr w:type="spellStart"/>
      <w:r w:rsidRPr="00537C1B">
        <w:rPr>
          <w:i/>
          <w:iCs/>
        </w:rPr>
        <w:t>Äpfel</w:t>
      </w:r>
      <w:proofErr w:type="spellEnd"/>
      <w:r w:rsidRPr="00537C1B">
        <w:t xml:space="preserve"> (</w:t>
      </w:r>
      <w:r w:rsidRPr="00537C1B">
        <w:rPr>
          <w:b/>
          <w:bCs/>
        </w:rPr>
        <w:t>the apple → the apples</w:t>
      </w:r>
      <w:r w:rsidRPr="00537C1B">
        <w:t>)</w:t>
      </w:r>
    </w:p>
    <w:p w14:paraId="3AFD5C3A" w14:textId="77777777" w:rsidR="00537C1B" w:rsidRPr="00537C1B" w:rsidRDefault="00537C1B" w:rsidP="00537C1B">
      <w:pPr>
        <w:numPr>
          <w:ilvl w:val="2"/>
          <w:numId w:val="381"/>
        </w:numPr>
      </w:pPr>
      <w:r w:rsidRPr="00537C1B">
        <w:rPr>
          <w:i/>
          <w:iCs/>
        </w:rPr>
        <w:t xml:space="preserve">der Mann → die </w:t>
      </w:r>
      <w:proofErr w:type="spellStart"/>
      <w:r w:rsidRPr="00537C1B">
        <w:rPr>
          <w:i/>
          <w:iCs/>
        </w:rPr>
        <w:t>Männer</w:t>
      </w:r>
      <w:proofErr w:type="spellEnd"/>
      <w:r w:rsidRPr="00537C1B">
        <w:t xml:space="preserve"> (</w:t>
      </w:r>
      <w:r w:rsidRPr="00537C1B">
        <w:rPr>
          <w:b/>
          <w:bCs/>
        </w:rPr>
        <w:t>the man → the men</w:t>
      </w:r>
      <w:r w:rsidRPr="00537C1B">
        <w:t>)</w:t>
      </w:r>
    </w:p>
    <w:p w14:paraId="24C7DFAF" w14:textId="77777777" w:rsidR="00537C1B" w:rsidRPr="00537C1B" w:rsidRDefault="00537C1B" w:rsidP="00537C1B">
      <w:pPr>
        <w:rPr>
          <w:b/>
          <w:bCs/>
        </w:rPr>
      </w:pPr>
      <w:r w:rsidRPr="00537C1B">
        <w:rPr>
          <w:b/>
          <w:bCs/>
        </w:rPr>
        <w:t>Teaching Tip:</w:t>
      </w:r>
    </w:p>
    <w:p w14:paraId="22DD0269" w14:textId="77777777" w:rsidR="00537C1B" w:rsidRPr="00537C1B" w:rsidRDefault="00537C1B" w:rsidP="00537C1B">
      <w:pPr>
        <w:numPr>
          <w:ilvl w:val="0"/>
          <w:numId w:val="382"/>
        </w:numPr>
      </w:pPr>
      <w:r w:rsidRPr="00537C1B">
        <w:rPr>
          <w:b/>
          <w:bCs/>
        </w:rPr>
        <w:t>Introduce plural endings in a step-by-step manner</w:t>
      </w:r>
      <w:r w:rsidRPr="00537C1B">
        <w:t>, highlighting that there is no single rule, but certain patterns emerge based on the noun’s gender and ending.</w:t>
      </w:r>
    </w:p>
    <w:p w14:paraId="13B234B6" w14:textId="77777777" w:rsidR="00537C1B" w:rsidRPr="00537C1B" w:rsidRDefault="00537C1B" w:rsidP="00537C1B">
      <w:pPr>
        <w:numPr>
          <w:ilvl w:val="0"/>
          <w:numId w:val="382"/>
        </w:numPr>
      </w:pPr>
      <w:r w:rsidRPr="00537C1B">
        <w:t xml:space="preserve">Use </w:t>
      </w:r>
      <w:r w:rsidRPr="00537C1B">
        <w:rPr>
          <w:b/>
          <w:bCs/>
        </w:rPr>
        <w:t>visual charts</w:t>
      </w:r>
      <w:r w:rsidRPr="00537C1B">
        <w:t xml:space="preserve"> to show plural endings for different categories of nouns (masculine, feminine, neuter).</w:t>
      </w:r>
    </w:p>
    <w:p w14:paraId="369CF74B" w14:textId="77777777" w:rsidR="00537C1B" w:rsidRPr="00537C1B" w:rsidRDefault="00000000" w:rsidP="00537C1B">
      <w:r>
        <w:pict w14:anchorId="2390F805">
          <v:rect id="_x0000_i1280" style="width:0;height:1.5pt" o:hralign="center" o:hrstd="t" o:hr="t" fillcolor="#a0a0a0" stroked="f"/>
        </w:pict>
      </w:r>
    </w:p>
    <w:p w14:paraId="3EC7D588" w14:textId="77777777" w:rsidR="00537C1B" w:rsidRPr="00537C1B" w:rsidRDefault="00537C1B" w:rsidP="00537C1B">
      <w:pPr>
        <w:rPr>
          <w:b/>
          <w:bCs/>
        </w:rPr>
      </w:pPr>
      <w:r w:rsidRPr="00537C1B">
        <w:rPr>
          <w:rFonts w:ascii="Segoe UI Emoji" w:hAnsi="Segoe UI Emoji" w:cs="Segoe UI Emoji"/>
          <w:b/>
          <w:bCs/>
        </w:rPr>
        <w:t>📌</w:t>
      </w:r>
      <w:r w:rsidRPr="00537C1B">
        <w:rPr>
          <w:b/>
          <w:bCs/>
        </w:rPr>
        <w:t xml:space="preserve"> 2. Use Categorization &amp; Word Families</w:t>
      </w:r>
    </w:p>
    <w:p w14:paraId="1357A1B8" w14:textId="77777777" w:rsidR="00537C1B" w:rsidRPr="00537C1B" w:rsidRDefault="00537C1B" w:rsidP="00537C1B">
      <w:r w:rsidRPr="00537C1B">
        <w:t xml:space="preserve">To help students internalize plural formation, </w:t>
      </w:r>
      <w:r w:rsidRPr="00537C1B">
        <w:rPr>
          <w:b/>
          <w:bCs/>
        </w:rPr>
        <w:t>grouping similar nouns</w:t>
      </w:r>
      <w:r w:rsidRPr="00537C1B">
        <w:t xml:space="preserve"> can make the learning process more systematic and manageable. By categorizing nouns based on </w:t>
      </w:r>
      <w:r w:rsidRPr="00537C1B">
        <w:lastRenderedPageBreak/>
        <w:t xml:space="preserve">their plural endings, students can notice </w:t>
      </w:r>
      <w:r w:rsidRPr="00537C1B">
        <w:rPr>
          <w:b/>
          <w:bCs/>
        </w:rPr>
        <w:t>recurrent patterns</w:t>
      </w:r>
      <w:r w:rsidRPr="00537C1B">
        <w:t xml:space="preserve"> and apply them with more confidence.</w:t>
      </w:r>
    </w:p>
    <w:p w14:paraId="23E3C51F" w14:textId="77777777" w:rsidR="00537C1B" w:rsidRPr="00537C1B" w:rsidRDefault="00537C1B" w:rsidP="00537C1B">
      <w:pPr>
        <w:rPr>
          <w:b/>
          <w:bCs/>
        </w:rPr>
      </w:pPr>
      <w:r w:rsidRPr="00537C1B">
        <w:rPr>
          <w:b/>
          <w:bCs/>
        </w:rPr>
        <w:t>Grouping Words Based on Similar Plural Forms:</w:t>
      </w:r>
    </w:p>
    <w:p w14:paraId="740DEF5B" w14:textId="77777777" w:rsidR="00537C1B" w:rsidRPr="00537C1B" w:rsidRDefault="00537C1B" w:rsidP="00537C1B">
      <w:pPr>
        <w:numPr>
          <w:ilvl w:val="0"/>
          <w:numId w:val="383"/>
        </w:numPr>
      </w:pPr>
      <w:r w:rsidRPr="00537C1B">
        <w:rPr>
          <w:b/>
          <w:bCs/>
        </w:rPr>
        <w:t>Nouns ending in -e:</w:t>
      </w:r>
    </w:p>
    <w:p w14:paraId="55A45FA2" w14:textId="77777777" w:rsidR="00537C1B" w:rsidRPr="00537C1B" w:rsidRDefault="00537C1B" w:rsidP="00537C1B">
      <w:pPr>
        <w:numPr>
          <w:ilvl w:val="1"/>
          <w:numId w:val="383"/>
        </w:numPr>
      </w:pPr>
      <w:r w:rsidRPr="00537C1B">
        <w:t xml:space="preserve">Example: </w:t>
      </w:r>
      <w:r w:rsidRPr="00537C1B">
        <w:rPr>
          <w:i/>
          <w:iCs/>
        </w:rPr>
        <w:t xml:space="preserve">der Tisch → die </w:t>
      </w:r>
      <w:proofErr w:type="spellStart"/>
      <w:r w:rsidRPr="00537C1B">
        <w:rPr>
          <w:i/>
          <w:iCs/>
        </w:rPr>
        <w:t>Tische</w:t>
      </w:r>
      <w:proofErr w:type="spellEnd"/>
      <w:r w:rsidRPr="00537C1B">
        <w:t xml:space="preserve">, </w:t>
      </w:r>
      <w:r w:rsidRPr="00537C1B">
        <w:rPr>
          <w:i/>
          <w:iCs/>
        </w:rPr>
        <w:t>die Blume → die Blumen</w:t>
      </w:r>
    </w:p>
    <w:p w14:paraId="1DF5A125" w14:textId="77777777" w:rsidR="00537C1B" w:rsidRPr="00537C1B" w:rsidRDefault="00537C1B" w:rsidP="00537C1B">
      <w:pPr>
        <w:numPr>
          <w:ilvl w:val="1"/>
          <w:numId w:val="383"/>
        </w:numPr>
      </w:pPr>
      <w:r w:rsidRPr="00537C1B">
        <w:t xml:space="preserve">Students can practice with other nouns that follow the </w:t>
      </w:r>
      <w:r w:rsidRPr="00537C1B">
        <w:rPr>
          <w:b/>
          <w:bCs/>
        </w:rPr>
        <w:t>-e</w:t>
      </w:r>
      <w:r w:rsidRPr="00537C1B">
        <w:t xml:space="preserve"> pattern, such as </w:t>
      </w:r>
      <w:r w:rsidRPr="00537C1B">
        <w:rPr>
          <w:i/>
          <w:iCs/>
        </w:rPr>
        <w:t xml:space="preserve">der Stuhl → die </w:t>
      </w:r>
      <w:proofErr w:type="spellStart"/>
      <w:r w:rsidRPr="00537C1B">
        <w:rPr>
          <w:i/>
          <w:iCs/>
        </w:rPr>
        <w:t>Stühle</w:t>
      </w:r>
      <w:proofErr w:type="spellEnd"/>
      <w:r w:rsidRPr="00537C1B">
        <w:t xml:space="preserve"> (</w:t>
      </w:r>
      <w:r w:rsidRPr="00537C1B">
        <w:rPr>
          <w:b/>
          <w:bCs/>
        </w:rPr>
        <w:t>the chair → the chairs</w:t>
      </w:r>
      <w:r w:rsidRPr="00537C1B">
        <w:t>).</w:t>
      </w:r>
    </w:p>
    <w:p w14:paraId="7333D35E" w14:textId="77777777" w:rsidR="00537C1B" w:rsidRPr="00537C1B" w:rsidRDefault="00537C1B" w:rsidP="00537C1B">
      <w:pPr>
        <w:numPr>
          <w:ilvl w:val="0"/>
          <w:numId w:val="383"/>
        </w:numPr>
      </w:pPr>
      <w:r w:rsidRPr="00537C1B">
        <w:rPr>
          <w:b/>
          <w:bCs/>
        </w:rPr>
        <w:t>Nouns with umlaut change:</w:t>
      </w:r>
    </w:p>
    <w:p w14:paraId="2640AF91" w14:textId="77777777" w:rsidR="00537C1B" w:rsidRPr="00537C1B" w:rsidRDefault="00537C1B" w:rsidP="00537C1B">
      <w:pPr>
        <w:numPr>
          <w:ilvl w:val="1"/>
          <w:numId w:val="383"/>
        </w:numPr>
      </w:pPr>
      <w:r w:rsidRPr="00537C1B">
        <w:t xml:space="preserve">Example: </w:t>
      </w:r>
      <w:r w:rsidRPr="00537C1B">
        <w:rPr>
          <w:i/>
          <w:iCs/>
        </w:rPr>
        <w:t xml:space="preserve">der Apfel → die </w:t>
      </w:r>
      <w:proofErr w:type="spellStart"/>
      <w:r w:rsidRPr="00537C1B">
        <w:rPr>
          <w:i/>
          <w:iCs/>
        </w:rPr>
        <w:t>Äpfel</w:t>
      </w:r>
      <w:proofErr w:type="spellEnd"/>
      <w:r w:rsidRPr="00537C1B">
        <w:t xml:space="preserve">, </w:t>
      </w:r>
      <w:r w:rsidRPr="00537C1B">
        <w:rPr>
          <w:i/>
          <w:iCs/>
        </w:rPr>
        <w:t xml:space="preserve">die Stadt → die </w:t>
      </w:r>
      <w:proofErr w:type="spellStart"/>
      <w:r w:rsidRPr="00537C1B">
        <w:rPr>
          <w:i/>
          <w:iCs/>
        </w:rPr>
        <w:t>Städte</w:t>
      </w:r>
      <w:proofErr w:type="spellEnd"/>
    </w:p>
    <w:p w14:paraId="1A9C0F3E" w14:textId="77777777" w:rsidR="00537C1B" w:rsidRPr="00537C1B" w:rsidRDefault="00537C1B" w:rsidP="00537C1B">
      <w:pPr>
        <w:numPr>
          <w:ilvl w:val="1"/>
          <w:numId w:val="383"/>
        </w:numPr>
      </w:pPr>
      <w:r w:rsidRPr="00537C1B">
        <w:t xml:space="preserve">Students can focus on words that undergo </w:t>
      </w:r>
      <w:r w:rsidRPr="00537C1B">
        <w:rPr>
          <w:b/>
          <w:bCs/>
        </w:rPr>
        <w:t>umlaut</w:t>
      </w:r>
      <w:r w:rsidRPr="00537C1B">
        <w:t xml:space="preserve"> in the plural form. For example, </w:t>
      </w:r>
      <w:r w:rsidRPr="00537C1B">
        <w:rPr>
          <w:i/>
          <w:iCs/>
        </w:rPr>
        <w:t xml:space="preserve">der Mann → die </w:t>
      </w:r>
      <w:proofErr w:type="spellStart"/>
      <w:r w:rsidRPr="00537C1B">
        <w:rPr>
          <w:i/>
          <w:iCs/>
        </w:rPr>
        <w:t>Männer</w:t>
      </w:r>
      <w:proofErr w:type="spellEnd"/>
      <w:r w:rsidRPr="00537C1B">
        <w:t xml:space="preserve"> (</w:t>
      </w:r>
      <w:r w:rsidRPr="00537C1B">
        <w:rPr>
          <w:b/>
          <w:bCs/>
        </w:rPr>
        <w:t>the man → the men</w:t>
      </w:r>
      <w:r w:rsidRPr="00537C1B">
        <w:t>).</w:t>
      </w:r>
    </w:p>
    <w:p w14:paraId="70016E86" w14:textId="77777777" w:rsidR="00537C1B" w:rsidRPr="00537C1B" w:rsidRDefault="00537C1B" w:rsidP="00537C1B">
      <w:pPr>
        <w:numPr>
          <w:ilvl w:val="0"/>
          <w:numId w:val="383"/>
        </w:numPr>
      </w:pPr>
      <w:r w:rsidRPr="00537C1B">
        <w:rPr>
          <w:b/>
          <w:bCs/>
        </w:rPr>
        <w:t>Nouns ending in -er (often for neuter or diminutive nouns):</w:t>
      </w:r>
    </w:p>
    <w:p w14:paraId="01FA02F2" w14:textId="77777777" w:rsidR="00537C1B" w:rsidRPr="00537C1B" w:rsidRDefault="00537C1B" w:rsidP="00537C1B">
      <w:pPr>
        <w:numPr>
          <w:ilvl w:val="1"/>
          <w:numId w:val="383"/>
        </w:numPr>
      </w:pPr>
      <w:r w:rsidRPr="00537C1B">
        <w:t xml:space="preserve">Example: </w:t>
      </w:r>
      <w:r w:rsidRPr="00537C1B">
        <w:rPr>
          <w:i/>
          <w:iCs/>
        </w:rPr>
        <w:t>das Kind → die Kinder</w:t>
      </w:r>
      <w:r w:rsidRPr="00537C1B">
        <w:t xml:space="preserve">, </w:t>
      </w:r>
      <w:r w:rsidRPr="00537C1B">
        <w:rPr>
          <w:i/>
          <w:iCs/>
        </w:rPr>
        <w:t>der Lehrer → die Lehrer</w:t>
      </w:r>
    </w:p>
    <w:p w14:paraId="6F4F9F8E" w14:textId="77777777" w:rsidR="00537C1B" w:rsidRPr="00537C1B" w:rsidRDefault="00537C1B" w:rsidP="00537C1B">
      <w:pPr>
        <w:numPr>
          <w:ilvl w:val="1"/>
          <w:numId w:val="383"/>
        </w:numPr>
      </w:pPr>
      <w:r w:rsidRPr="00537C1B">
        <w:t xml:space="preserve">These are often easy to group together and can be practiced with similar patterns, like </w:t>
      </w:r>
      <w:r w:rsidRPr="00537C1B">
        <w:rPr>
          <w:i/>
          <w:iCs/>
        </w:rPr>
        <w:t>der Finger → die Finger</w:t>
      </w:r>
      <w:r w:rsidRPr="00537C1B">
        <w:t xml:space="preserve"> (</w:t>
      </w:r>
      <w:r w:rsidRPr="00537C1B">
        <w:rPr>
          <w:b/>
          <w:bCs/>
        </w:rPr>
        <w:t>the finger → the fingers</w:t>
      </w:r>
      <w:r w:rsidRPr="00537C1B">
        <w:t>).</w:t>
      </w:r>
    </w:p>
    <w:p w14:paraId="5CA8F9C8" w14:textId="77777777" w:rsidR="00537C1B" w:rsidRPr="00537C1B" w:rsidRDefault="00537C1B" w:rsidP="00537C1B">
      <w:pPr>
        <w:numPr>
          <w:ilvl w:val="0"/>
          <w:numId w:val="383"/>
        </w:numPr>
      </w:pPr>
      <w:r w:rsidRPr="00537C1B">
        <w:rPr>
          <w:b/>
          <w:bCs/>
        </w:rPr>
        <w:t>Nouns with -s (foreign or neuter nouns):</w:t>
      </w:r>
    </w:p>
    <w:p w14:paraId="59834D7D" w14:textId="77777777" w:rsidR="00537C1B" w:rsidRPr="00537C1B" w:rsidRDefault="00537C1B" w:rsidP="00537C1B">
      <w:pPr>
        <w:numPr>
          <w:ilvl w:val="1"/>
          <w:numId w:val="383"/>
        </w:numPr>
      </w:pPr>
      <w:r w:rsidRPr="00537C1B">
        <w:t xml:space="preserve">Example: </w:t>
      </w:r>
      <w:r w:rsidRPr="00537C1B">
        <w:rPr>
          <w:i/>
          <w:iCs/>
        </w:rPr>
        <w:t>das Auto → die Autos</w:t>
      </w:r>
      <w:r w:rsidRPr="00537C1B">
        <w:t xml:space="preserve">, </w:t>
      </w:r>
      <w:r w:rsidRPr="00537C1B">
        <w:rPr>
          <w:i/>
          <w:iCs/>
        </w:rPr>
        <w:t>das Hotel → die Hotels</w:t>
      </w:r>
    </w:p>
    <w:p w14:paraId="1D409A77" w14:textId="77777777" w:rsidR="00537C1B" w:rsidRPr="00537C1B" w:rsidRDefault="00537C1B" w:rsidP="00537C1B">
      <w:pPr>
        <w:numPr>
          <w:ilvl w:val="1"/>
          <w:numId w:val="383"/>
        </w:numPr>
      </w:pPr>
      <w:r w:rsidRPr="00537C1B">
        <w:t xml:space="preserve">This group includes many loanwords or neuter nouns, and practice can focus on words ending in </w:t>
      </w:r>
      <w:r w:rsidRPr="00537C1B">
        <w:rPr>
          <w:b/>
          <w:bCs/>
        </w:rPr>
        <w:t>-o</w:t>
      </w:r>
      <w:r w:rsidRPr="00537C1B">
        <w:t xml:space="preserve"> or </w:t>
      </w:r>
      <w:r w:rsidRPr="00537C1B">
        <w:rPr>
          <w:b/>
          <w:bCs/>
        </w:rPr>
        <w:t>-e</w:t>
      </w:r>
      <w:r w:rsidRPr="00537C1B">
        <w:t>.</w:t>
      </w:r>
    </w:p>
    <w:p w14:paraId="527289D7" w14:textId="77777777" w:rsidR="00537C1B" w:rsidRPr="00537C1B" w:rsidRDefault="00537C1B" w:rsidP="00537C1B">
      <w:pPr>
        <w:rPr>
          <w:b/>
          <w:bCs/>
        </w:rPr>
      </w:pPr>
      <w:r w:rsidRPr="00537C1B">
        <w:rPr>
          <w:b/>
          <w:bCs/>
        </w:rPr>
        <w:t>Teaching Tip:</w:t>
      </w:r>
    </w:p>
    <w:p w14:paraId="0F1EE94E" w14:textId="77777777" w:rsidR="00537C1B" w:rsidRPr="00537C1B" w:rsidRDefault="00537C1B" w:rsidP="00537C1B">
      <w:pPr>
        <w:numPr>
          <w:ilvl w:val="0"/>
          <w:numId w:val="384"/>
        </w:numPr>
      </w:pPr>
      <w:r w:rsidRPr="00537C1B">
        <w:rPr>
          <w:b/>
          <w:bCs/>
        </w:rPr>
        <w:t>Create “word families”</w:t>
      </w:r>
      <w:r w:rsidRPr="00537C1B">
        <w:t xml:space="preserve"> where students can </w:t>
      </w:r>
      <w:r w:rsidRPr="00537C1B">
        <w:rPr>
          <w:b/>
          <w:bCs/>
        </w:rPr>
        <w:t>practice pluralization</w:t>
      </w:r>
      <w:r w:rsidRPr="00537C1B">
        <w:t xml:space="preserve"> in groups. For example:</w:t>
      </w:r>
    </w:p>
    <w:p w14:paraId="2FE913E7" w14:textId="77777777" w:rsidR="00537C1B" w:rsidRPr="00537C1B" w:rsidRDefault="00537C1B" w:rsidP="00537C1B">
      <w:pPr>
        <w:numPr>
          <w:ilvl w:val="1"/>
          <w:numId w:val="384"/>
        </w:numPr>
      </w:pPr>
      <w:r w:rsidRPr="00537C1B">
        <w:t xml:space="preserve">Group 1: </w:t>
      </w:r>
      <w:r w:rsidRPr="00537C1B">
        <w:rPr>
          <w:i/>
          <w:iCs/>
        </w:rPr>
        <w:t xml:space="preserve">der Tisch → die </w:t>
      </w:r>
      <w:proofErr w:type="spellStart"/>
      <w:r w:rsidRPr="00537C1B">
        <w:rPr>
          <w:i/>
          <w:iCs/>
        </w:rPr>
        <w:t>Tische</w:t>
      </w:r>
      <w:proofErr w:type="spellEnd"/>
      <w:r w:rsidRPr="00537C1B">
        <w:t xml:space="preserve">, </w:t>
      </w:r>
      <w:r w:rsidRPr="00537C1B">
        <w:rPr>
          <w:i/>
          <w:iCs/>
        </w:rPr>
        <w:t xml:space="preserve">der Stuhl → die </w:t>
      </w:r>
      <w:proofErr w:type="spellStart"/>
      <w:r w:rsidRPr="00537C1B">
        <w:rPr>
          <w:i/>
          <w:iCs/>
        </w:rPr>
        <w:t>Stühle</w:t>
      </w:r>
      <w:proofErr w:type="spellEnd"/>
    </w:p>
    <w:p w14:paraId="1BAD5219" w14:textId="77777777" w:rsidR="00537C1B" w:rsidRPr="00537C1B" w:rsidRDefault="00537C1B" w:rsidP="00537C1B">
      <w:pPr>
        <w:numPr>
          <w:ilvl w:val="1"/>
          <w:numId w:val="384"/>
        </w:numPr>
      </w:pPr>
      <w:r w:rsidRPr="00537C1B">
        <w:t xml:space="preserve">Group 2: </w:t>
      </w:r>
      <w:r w:rsidRPr="00537C1B">
        <w:rPr>
          <w:i/>
          <w:iCs/>
        </w:rPr>
        <w:t>das Kind → die Kinder</w:t>
      </w:r>
      <w:r w:rsidRPr="00537C1B">
        <w:t xml:space="preserve">, </w:t>
      </w:r>
      <w:r w:rsidRPr="00537C1B">
        <w:rPr>
          <w:i/>
          <w:iCs/>
        </w:rPr>
        <w:t>der Lehrer → die Lehrer</w:t>
      </w:r>
    </w:p>
    <w:p w14:paraId="63334001" w14:textId="77777777" w:rsidR="00537C1B" w:rsidRPr="00537C1B" w:rsidRDefault="00537C1B" w:rsidP="00537C1B">
      <w:pPr>
        <w:numPr>
          <w:ilvl w:val="1"/>
          <w:numId w:val="384"/>
        </w:numPr>
      </w:pPr>
      <w:r w:rsidRPr="00537C1B">
        <w:t xml:space="preserve">This technique helps </w:t>
      </w:r>
      <w:r w:rsidRPr="00537C1B">
        <w:rPr>
          <w:b/>
          <w:bCs/>
        </w:rPr>
        <w:t>visual learners</w:t>
      </w:r>
      <w:r w:rsidRPr="00537C1B">
        <w:t xml:space="preserve"> to organize their study sessions and recall plural forms more easily.</w:t>
      </w:r>
    </w:p>
    <w:p w14:paraId="402B45AC" w14:textId="77777777" w:rsidR="00537C1B" w:rsidRPr="00537C1B" w:rsidRDefault="00000000" w:rsidP="00537C1B">
      <w:r>
        <w:pict w14:anchorId="0B87A4FF">
          <v:rect id="_x0000_i1281" style="width:0;height:1.5pt" o:hralign="center" o:hrstd="t" o:hr="t" fillcolor="#a0a0a0" stroked="f"/>
        </w:pict>
      </w:r>
    </w:p>
    <w:p w14:paraId="571CB31F" w14:textId="77777777" w:rsidR="00537C1B" w:rsidRPr="00537C1B" w:rsidRDefault="00537C1B" w:rsidP="00537C1B">
      <w:pPr>
        <w:rPr>
          <w:b/>
          <w:bCs/>
        </w:rPr>
      </w:pPr>
      <w:r w:rsidRPr="00537C1B">
        <w:rPr>
          <w:rFonts w:ascii="Segoe UI Emoji" w:hAnsi="Segoe UI Emoji" w:cs="Segoe UI Emoji"/>
          <w:b/>
          <w:bCs/>
        </w:rPr>
        <w:t>📌</w:t>
      </w:r>
      <w:r w:rsidRPr="00537C1B">
        <w:rPr>
          <w:b/>
          <w:bCs/>
        </w:rPr>
        <w:t xml:space="preserve"> 3. Contrast with English Pluralization</w:t>
      </w:r>
    </w:p>
    <w:p w14:paraId="03108BB9" w14:textId="77777777" w:rsidR="00537C1B" w:rsidRPr="00537C1B" w:rsidRDefault="00537C1B" w:rsidP="00537C1B">
      <w:r w:rsidRPr="00537C1B">
        <w:lastRenderedPageBreak/>
        <w:t xml:space="preserve">While English pluralization is relatively straightforward (mostly by adding </w:t>
      </w:r>
      <w:r w:rsidRPr="00537C1B">
        <w:rPr>
          <w:b/>
          <w:bCs/>
        </w:rPr>
        <w:t>-s</w:t>
      </w:r>
      <w:r w:rsidRPr="00537C1B">
        <w:t xml:space="preserve">), German’s plural system offers </w:t>
      </w:r>
      <w:r w:rsidRPr="00537C1B">
        <w:rPr>
          <w:b/>
          <w:bCs/>
        </w:rPr>
        <w:t>more variation</w:t>
      </w:r>
      <w:r w:rsidRPr="00537C1B">
        <w:t xml:space="preserve">. To clarify these differences, it is useful to present </w:t>
      </w:r>
      <w:r w:rsidRPr="00537C1B">
        <w:rPr>
          <w:b/>
          <w:bCs/>
        </w:rPr>
        <w:t>side-by-side examples</w:t>
      </w:r>
      <w:r w:rsidRPr="00537C1B">
        <w:t xml:space="preserve"> of English and German plural forms, highlighting the distinctions in endings and changes.</w:t>
      </w:r>
    </w:p>
    <w:p w14:paraId="2CCCFB6B" w14:textId="77777777" w:rsidR="00537C1B" w:rsidRPr="00537C1B" w:rsidRDefault="00537C1B" w:rsidP="00537C1B">
      <w:pPr>
        <w:rPr>
          <w:b/>
          <w:bCs/>
        </w:rPr>
      </w:pPr>
      <w:r w:rsidRPr="00537C1B">
        <w:rPr>
          <w:b/>
          <w:bCs/>
        </w:rPr>
        <w:t>Examples of English vs. German Plural Forms:</w:t>
      </w:r>
    </w:p>
    <w:p w14:paraId="4ED60F17" w14:textId="77777777" w:rsidR="00537C1B" w:rsidRPr="00537C1B" w:rsidRDefault="00537C1B" w:rsidP="00537C1B">
      <w:pPr>
        <w:numPr>
          <w:ilvl w:val="0"/>
          <w:numId w:val="385"/>
        </w:numPr>
      </w:pPr>
      <w:r w:rsidRPr="00537C1B">
        <w:rPr>
          <w:b/>
          <w:bCs/>
        </w:rPr>
        <w:t>Example 1: Regular Plurals</w:t>
      </w:r>
    </w:p>
    <w:p w14:paraId="050DC053" w14:textId="77777777" w:rsidR="00537C1B" w:rsidRPr="00537C1B" w:rsidRDefault="00537C1B" w:rsidP="00537C1B">
      <w:pPr>
        <w:numPr>
          <w:ilvl w:val="1"/>
          <w:numId w:val="385"/>
        </w:numPr>
      </w:pPr>
      <w:r w:rsidRPr="00537C1B">
        <w:rPr>
          <w:b/>
          <w:bCs/>
        </w:rPr>
        <w:t>English:</w:t>
      </w:r>
      <w:r w:rsidRPr="00537C1B">
        <w:t xml:space="preserve"> One house – Two houses</w:t>
      </w:r>
    </w:p>
    <w:p w14:paraId="7B97D0E5" w14:textId="77777777" w:rsidR="00537C1B" w:rsidRPr="00537C1B" w:rsidRDefault="00537C1B" w:rsidP="00537C1B">
      <w:pPr>
        <w:numPr>
          <w:ilvl w:val="1"/>
          <w:numId w:val="385"/>
        </w:numPr>
      </w:pPr>
      <w:r w:rsidRPr="00537C1B">
        <w:rPr>
          <w:b/>
          <w:bCs/>
        </w:rPr>
        <w:t>German:</w:t>
      </w:r>
      <w:r w:rsidRPr="00537C1B">
        <w:t xml:space="preserve"> Ein Haus – Zwei </w:t>
      </w:r>
      <w:proofErr w:type="spellStart"/>
      <w:r w:rsidRPr="00537C1B">
        <w:t>Häuser</w:t>
      </w:r>
      <w:proofErr w:type="spellEnd"/>
    </w:p>
    <w:p w14:paraId="0A35C97F" w14:textId="77777777" w:rsidR="00537C1B" w:rsidRPr="00537C1B" w:rsidRDefault="00537C1B" w:rsidP="00537C1B">
      <w:pPr>
        <w:numPr>
          <w:ilvl w:val="1"/>
          <w:numId w:val="385"/>
        </w:numPr>
      </w:pPr>
      <w:r w:rsidRPr="00537C1B">
        <w:t xml:space="preserve">Notice the </w:t>
      </w:r>
      <w:r w:rsidRPr="00537C1B">
        <w:rPr>
          <w:b/>
          <w:bCs/>
        </w:rPr>
        <w:t>-s</w:t>
      </w:r>
      <w:r w:rsidRPr="00537C1B">
        <w:t xml:space="preserve"> in English and the </w:t>
      </w:r>
      <w:r w:rsidRPr="00537C1B">
        <w:rPr>
          <w:b/>
          <w:bCs/>
        </w:rPr>
        <w:t>-er and umlaut</w:t>
      </w:r>
      <w:r w:rsidRPr="00537C1B">
        <w:t xml:space="preserve"> in German.</w:t>
      </w:r>
    </w:p>
    <w:p w14:paraId="4C7FBA9E" w14:textId="77777777" w:rsidR="00537C1B" w:rsidRPr="00537C1B" w:rsidRDefault="00537C1B" w:rsidP="00537C1B">
      <w:pPr>
        <w:numPr>
          <w:ilvl w:val="0"/>
          <w:numId w:val="385"/>
        </w:numPr>
      </w:pPr>
      <w:r w:rsidRPr="00537C1B">
        <w:rPr>
          <w:b/>
          <w:bCs/>
        </w:rPr>
        <w:t>Example 2: Neuter Nouns</w:t>
      </w:r>
    </w:p>
    <w:p w14:paraId="5B27230D" w14:textId="77777777" w:rsidR="00537C1B" w:rsidRPr="00537C1B" w:rsidRDefault="00537C1B" w:rsidP="00537C1B">
      <w:pPr>
        <w:numPr>
          <w:ilvl w:val="1"/>
          <w:numId w:val="385"/>
        </w:numPr>
      </w:pPr>
      <w:r w:rsidRPr="00537C1B">
        <w:rPr>
          <w:b/>
          <w:bCs/>
        </w:rPr>
        <w:t>English:</w:t>
      </w:r>
      <w:r w:rsidRPr="00537C1B">
        <w:t xml:space="preserve"> One car – Two cars</w:t>
      </w:r>
    </w:p>
    <w:p w14:paraId="077899E5" w14:textId="77777777" w:rsidR="00537C1B" w:rsidRPr="00537C1B" w:rsidRDefault="00537C1B" w:rsidP="00537C1B">
      <w:pPr>
        <w:numPr>
          <w:ilvl w:val="1"/>
          <w:numId w:val="385"/>
        </w:numPr>
      </w:pPr>
      <w:r w:rsidRPr="00537C1B">
        <w:rPr>
          <w:b/>
          <w:bCs/>
        </w:rPr>
        <w:t>German:</w:t>
      </w:r>
      <w:r w:rsidRPr="00537C1B">
        <w:t xml:space="preserve"> Ein Auto – Zwei Autos</w:t>
      </w:r>
    </w:p>
    <w:p w14:paraId="38B49672" w14:textId="77777777" w:rsidR="00537C1B" w:rsidRPr="00537C1B" w:rsidRDefault="00537C1B" w:rsidP="00537C1B">
      <w:pPr>
        <w:numPr>
          <w:ilvl w:val="1"/>
          <w:numId w:val="385"/>
        </w:numPr>
      </w:pPr>
      <w:r w:rsidRPr="00537C1B">
        <w:t xml:space="preserve">The </w:t>
      </w:r>
      <w:r w:rsidRPr="00537C1B">
        <w:rPr>
          <w:b/>
          <w:bCs/>
        </w:rPr>
        <w:t>-s</w:t>
      </w:r>
      <w:r w:rsidRPr="00537C1B">
        <w:t xml:space="preserve"> in both languages is consistent here, making it an easier comparison.</w:t>
      </w:r>
    </w:p>
    <w:p w14:paraId="02FC6C5C" w14:textId="77777777" w:rsidR="00537C1B" w:rsidRPr="00537C1B" w:rsidRDefault="00537C1B" w:rsidP="00537C1B">
      <w:pPr>
        <w:numPr>
          <w:ilvl w:val="0"/>
          <w:numId w:val="385"/>
        </w:numPr>
      </w:pPr>
      <w:r w:rsidRPr="00537C1B">
        <w:rPr>
          <w:b/>
          <w:bCs/>
        </w:rPr>
        <w:t>Example 3: Masculine Nouns with Umlaut</w:t>
      </w:r>
    </w:p>
    <w:p w14:paraId="28D5A9D7" w14:textId="77777777" w:rsidR="00537C1B" w:rsidRPr="00537C1B" w:rsidRDefault="00537C1B" w:rsidP="00537C1B">
      <w:pPr>
        <w:numPr>
          <w:ilvl w:val="1"/>
          <w:numId w:val="385"/>
        </w:numPr>
      </w:pPr>
      <w:r w:rsidRPr="00537C1B">
        <w:rPr>
          <w:b/>
          <w:bCs/>
        </w:rPr>
        <w:t>English:</w:t>
      </w:r>
      <w:r w:rsidRPr="00537C1B">
        <w:t xml:space="preserve"> One man – Two men</w:t>
      </w:r>
    </w:p>
    <w:p w14:paraId="27E15B3A" w14:textId="77777777" w:rsidR="00537C1B" w:rsidRPr="00537C1B" w:rsidRDefault="00537C1B" w:rsidP="00537C1B">
      <w:pPr>
        <w:numPr>
          <w:ilvl w:val="1"/>
          <w:numId w:val="385"/>
        </w:numPr>
      </w:pPr>
      <w:r w:rsidRPr="00537C1B">
        <w:rPr>
          <w:b/>
          <w:bCs/>
        </w:rPr>
        <w:t>German:</w:t>
      </w:r>
      <w:r w:rsidRPr="00537C1B">
        <w:t xml:space="preserve"> Ein Mann – Zwei </w:t>
      </w:r>
      <w:proofErr w:type="spellStart"/>
      <w:r w:rsidRPr="00537C1B">
        <w:t>Männer</w:t>
      </w:r>
      <w:proofErr w:type="spellEnd"/>
    </w:p>
    <w:p w14:paraId="0B757A71" w14:textId="77777777" w:rsidR="00537C1B" w:rsidRPr="00537C1B" w:rsidRDefault="00537C1B" w:rsidP="00537C1B">
      <w:pPr>
        <w:numPr>
          <w:ilvl w:val="1"/>
          <w:numId w:val="385"/>
        </w:numPr>
      </w:pPr>
      <w:r w:rsidRPr="00537C1B">
        <w:t xml:space="preserve">While English uses a completely different form (irregular plural), German uses </w:t>
      </w:r>
      <w:r w:rsidRPr="00537C1B">
        <w:rPr>
          <w:b/>
          <w:bCs/>
        </w:rPr>
        <w:t>-er</w:t>
      </w:r>
      <w:r w:rsidRPr="00537C1B">
        <w:t xml:space="preserve"> and </w:t>
      </w:r>
      <w:r w:rsidRPr="00537C1B">
        <w:rPr>
          <w:b/>
          <w:bCs/>
        </w:rPr>
        <w:t>umlaut</w:t>
      </w:r>
      <w:r w:rsidRPr="00537C1B">
        <w:t>.</w:t>
      </w:r>
    </w:p>
    <w:p w14:paraId="34E707A2" w14:textId="77777777" w:rsidR="00537C1B" w:rsidRPr="00537C1B" w:rsidRDefault="00537C1B" w:rsidP="00537C1B">
      <w:pPr>
        <w:rPr>
          <w:b/>
          <w:bCs/>
        </w:rPr>
      </w:pPr>
      <w:r w:rsidRPr="00537C1B">
        <w:rPr>
          <w:b/>
          <w:bCs/>
        </w:rPr>
        <w:t>Teaching Tip:</w:t>
      </w:r>
    </w:p>
    <w:p w14:paraId="1E1CAFBD" w14:textId="77777777" w:rsidR="00537C1B" w:rsidRPr="00537C1B" w:rsidRDefault="00537C1B" w:rsidP="00537C1B">
      <w:pPr>
        <w:numPr>
          <w:ilvl w:val="0"/>
          <w:numId w:val="386"/>
        </w:numPr>
      </w:pPr>
      <w:r w:rsidRPr="00537C1B">
        <w:rPr>
          <w:b/>
          <w:bCs/>
        </w:rPr>
        <w:t>Create comparison charts</w:t>
      </w:r>
      <w:r w:rsidRPr="00537C1B">
        <w:t xml:space="preserve"> that show plural forms of words in both English and German.</w:t>
      </w:r>
    </w:p>
    <w:p w14:paraId="4D8EAFFD" w14:textId="77777777" w:rsidR="00537C1B" w:rsidRPr="00537C1B" w:rsidRDefault="00537C1B" w:rsidP="00537C1B">
      <w:pPr>
        <w:numPr>
          <w:ilvl w:val="0"/>
          <w:numId w:val="386"/>
        </w:numPr>
      </w:pPr>
      <w:r w:rsidRPr="00537C1B">
        <w:t xml:space="preserve">Discuss </w:t>
      </w:r>
      <w:r w:rsidRPr="00537C1B">
        <w:rPr>
          <w:b/>
          <w:bCs/>
        </w:rPr>
        <w:t>how both languages treat singular and plural forms</w:t>
      </w:r>
      <w:r w:rsidRPr="00537C1B">
        <w:t xml:space="preserve"> for easier understanding.</w:t>
      </w:r>
    </w:p>
    <w:p w14:paraId="76025DF0" w14:textId="77777777" w:rsidR="00537C1B" w:rsidRPr="00537C1B" w:rsidRDefault="00000000" w:rsidP="00537C1B">
      <w:r>
        <w:pict w14:anchorId="6DD1818F">
          <v:rect id="_x0000_i1282" style="width:0;height:1.5pt" o:hralign="center" o:hrstd="t" o:hr="t" fillcolor="#a0a0a0" stroked="f"/>
        </w:pict>
      </w:r>
    </w:p>
    <w:p w14:paraId="53DAC901" w14:textId="77777777" w:rsidR="00537C1B" w:rsidRPr="00537C1B" w:rsidRDefault="00537C1B" w:rsidP="00537C1B">
      <w:pPr>
        <w:rPr>
          <w:b/>
          <w:bCs/>
        </w:rPr>
      </w:pPr>
      <w:r w:rsidRPr="00537C1B">
        <w:rPr>
          <w:rFonts w:ascii="Segoe UI Emoji" w:hAnsi="Segoe UI Emoji" w:cs="Segoe UI Emoji"/>
          <w:b/>
          <w:bCs/>
        </w:rPr>
        <w:t>📌</w:t>
      </w:r>
      <w:r w:rsidRPr="00537C1B">
        <w:rPr>
          <w:b/>
          <w:bCs/>
        </w:rPr>
        <w:t xml:space="preserve"> 4. Practice Through Interactive Activities</w:t>
      </w:r>
    </w:p>
    <w:p w14:paraId="0B5E1F48" w14:textId="77777777" w:rsidR="00537C1B" w:rsidRPr="00537C1B" w:rsidRDefault="00537C1B" w:rsidP="00537C1B">
      <w:r w:rsidRPr="00537C1B">
        <w:t xml:space="preserve">To ensure the understanding of plural forms, </w:t>
      </w:r>
      <w:r w:rsidRPr="00537C1B">
        <w:rPr>
          <w:b/>
          <w:bCs/>
        </w:rPr>
        <w:t>interactive and engaging activities</w:t>
      </w:r>
      <w:r w:rsidRPr="00537C1B">
        <w:t xml:space="preserve"> will help students </w:t>
      </w:r>
      <w:r w:rsidRPr="00537C1B">
        <w:rPr>
          <w:b/>
          <w:bCs/>
        </w:rPr>
        <w:t>actively apply</w:t>
      </w:r>
      <w:r w:rsidRPr="00537C1B">
        <w:t xml:space="preserve"> the pluralization rules.</w:t>
      </w:r>
    </w:p>
    <w:p w14:paraId="34E2C08F" w14:textId="77777777" w:rsidR="00537C1B" w:rsidRPr="00537C1B" w:rsidRDefault="00537C1B" w:rsidP="00537C1B">
      <w:pPr>
        <w:rPr>
          <w:b/>
          <w:bCs/>
        </w:rPr>
      </w:pPr>
      <w:r w:rsidRPr="00537C1B">
        <w:rPr>
          <w:rFonts w:ascii="Segoe UI Emoji" w:hAnsi="Segoe UI Emoji" w:cs="Segoe UI Emoji"/>
          <w:b/>
          <w:bCs/>
        </w:rPr>
        <w:t>💡</w:t>
      </w:r>
      <w:r w:rsidRPr="00537C1B">
        <w:rPr>
          <w:b/>
          <w:bCs/>
        </w:rPr>
        <w:t xml:space="preserve"> a) Plural Matching Game</w:t>
      </w:r>
    </w:p>
    <w:p w14:paraId="7A01F8A6" w14:textId="77777777" w:rsidR="00537C1B" w:rsidRPr="00537C1B" w:rsidRDefault="00537C1B" w:rsidP="00537C1B">
      <w:pPr>
        <w:numPr>
          <w:ilvl w:val="0"/>
          <w:numId w:val="387"/>
        </w:numPr>
      </w:pPr>
      <w:r w:rsidRPr="00537C1B">
        <w:lastRenderedPageBreak/>
        <w:t xml:space="preserve">Provide students with a list of </w:t>
      </w:r>
      <w:r w:rsidRPr="00537C1B">
        <w:rPr>
          <w:b/>
          <w:bCs/>
        </w:rPr>
        <w:t>singular nouns</w:t>
      </w:r>
      <w:r w:rsidRPr="00537C1B">
        <w:t xml:space="preserve"> in German, and ask them to match each with the correct </w:t>
      </w:r>
      <w:r w:rsidRPr="00537C1B">
        <w:rPr>
          <w:b/>
          <w:bCs/>
        </w:rPr>
        <w:t>plural form</w:t>
      </w:r>
      <w:r w:rsidRPr="00537C1B">
        <w:t>.</w:t>
      </w:r>
    </w:p>
    <w:p w14:paraId="38ACFC2E" w14:textId="77777777" w:rsidR="00537C1B" w:rsidRPr="00537C1B" w:rsidRDefault="00537C1B" w:rsidP="00537C1B">
      <w:pPr>
        <w:numPr>
          <w:ilvl w:val="0"/>
          <w:numId w:val="387"/>
        </w:numPr>
      </w:pPr>
      <w:r w:rsidRPr="00537C1B">
        <w:t xml:space="preserve">Example: </w:t>
      </w:r>
      <w:r w:rsidRPr="00537C1B">
        <w:rPr>
          <w:i/>
          <w:iCs/>
        </w:rPr>
        <w:t xml:space="preserve">der Tisch → die </w:t>
      </w:r>
      <w:proofErr w:type="spellStart"/>
      <w:r w:rsidRPr="00537C1B">
        <w:rPr>
          <w:i/>
          <w:iCs/>
        </w:rPr>
        <w:t>Tische</w:t>
      </w:r>
      <w:proofErr w:type="spellEnd"/>
      <w:r w:rsidRPr="00537C1B">
        <w:t xml:space="preserve">, </w:t>
      </w:r>
      <w:r w:rsidRPr="00537C1B">
        <w:rPr>
          <w:i/>
          <w:iCs/>
        </w:rPr>
        <w:t>die Blume → die Blumen</w:t>
      </w:r>
      <w:r w:rsidRPr="00537C1B">
        <w:t>, etc.</w:t>
      </w:r>
    </w:p>
    <w:p w14:paraId="5F533E8F" w14:textId="77777777" w:rsidR="00537C1B" w:rsidRPr="00537C1B" w:rsidRDefault="00537C1B" w:rsidP="00537C1B">
      <w:pPr>
        <w:numPr>
          <w:ilvl w:val="0"/>
          <w:numId w:val="387"/>
        </w:numPr>
      </w:pPr>
      <w:r w:rsidRPr="00537C1B">
        <w:t xml:space="preserve">Use </w:t>
      </w:r>
      <w:r w:rsidRPr="00537C1B">
        <w:rPr>
          <w:b/>
          <w:bCs/>
        </w:rPr>
        <w:t>flashcards</w:t>
      </w:r>
      <w:r w:rsidRPr="00537C1B">
        <w:t xml:space="preserve"> where students can </w:t>
      </w:r>
      <w:r w:rsidRPr="00537C1B">
        <w:rPr>
          <w:b/>
          <w:bCs/>
        </w:rPr>
        <w:t>flip</w:t>
      </w:r>
      <w:r w:rsidRPr="00537C1B">
        <w:t xml:space="preserve"> the card to reveal the plural form.</w:t>
      </w:r>
    </w:p>
    <w:p w14:paraId="1793E997" w14:textId="77777777" w:rsidR="00537C1B" w:rsidRPr="00537C1B" w:rsidRDefault="00537C1B" w:rsidP="00537C1B">
      <w:pPr>
        <w:rPr>
          <w:b/>
          <w:bCs/>
        </w:rPr>
      </w:pPr>
      <w:r w:rsidRPr="00537C1B">
        <w:rPr>
          <w:rFonts w:ascii="Segoe UI Emoji" w:hAnsi="Segoe UI Emoji" w:cs="Segoe UI Emoji"/>
          <w:b/>
          <w:bCs/>
        </w:rPr>
        <w:t>💡</w:t>
      </w:r>
      <w:r w:rsidRPr="00537C1B">
        <w:rPr>
          <w:b/>
          <w:bCs/>
        </w:rPr>
        <w:t xml:space="preserve"> b) Pluralization Bingo</w:t>
      </w:r>
    </w:p>
    <w:p w14:paraId="20750014" w14:textId="77777777" w:rsidR="00537C1B" w:rsidRPr="00537C1B" w:rsidRDefault="00537C1B" w:rsidP="00537C1B">
      <w:pPr>
        <w:numPr>
          <w:ilvl w:val="0"/>
          <w:numId w:val="388"/>
        </w:numPr>
      </w:pPr>
      <w:r w:rsidRPr="00537C1B">
        <w:t xml:space="preserve">Create a </w:t>
      </w:r>
      <w:r w:rsidRPr="00537C1B">
        <w:rPr>
          <w:b/>
          <w:bCs/>
        </w:rPr>
        <w:t>Bingo card</w:t>
      </w:r>
      <w:r w:rsidRPr="00537C1B">
        <w:t xml:space="preserve"> with </w:t>
      </w:r>
      <w:r w:rsidRPr="00537C1B">
        <w:rPr>
          <w:b/>
          <w:bCs/>
        </w:rPr>
        <w:t>singular nouns</w:t>
      </w:r>
      <w:r w:rsidRPr="00537C1B">
        <w:t>. Students will need to fill in the plural forms based on the patterns learned.</w:t>
      </w:r>
    </w:p>
    <w:p w14:paraId="4390B7E9" w14:textId="77777777" w:rsidR="00537C1B" w:rsidRPr="00537C1B" w:rsidRDefault="00537C1B" w:rsidP="00537C1B">
      <w:pPr>
        <w:numPr>
          <w:ilvl w:val="0"/>
          <w:numId w:val="388"/>
        </w:numPr>
      </w:pPr>
      <w:r w:rsidRPr="00537C1B">
        <w:t>This works well in large groups and encourages quick recall.</w:t>
      </w:r>
    </w:p>
    <w:p w14:paraId="21EC4BC6" w14:textId="77777777" w:rsidR="00537C1B" w:rsidRPr="00537C1B" w:rsidRDefault="00537C1B" w:rsidP="00537C1B">
      <w:pPr>
        <w:rPr>
          <w:b/>
          <w:bCs/>
        </w:rPr>
      </w:pPr>
      <w:r w:rsidRPr="00537C1B">
        <w:rPr>
          <w:rFonts w:ascii="Segoe UI Emoji" w:hAnsi="Segoe UI Emoji" w:cs="Segoe UI Emoji"/>
          <w:b/>
          <w:bCs/>
        </w:rPr>
        <w:t>💡</w:t>
      </w:r>
      <w:r w:rsidRPr="00537C1B">
        <w:rPr>
          <w:b/>
          <w:bCs/>
        </w:rPr>
        <w:t xml:space="preserve"> c) Sentence Construction Exercises</w:t>
      </w:r>
    </w:p>
    <w:p w14:paraId="0123B483" w14:textId="77777777" w:rsidR="00537C1B" w:rsidRPr="00537C1B" w:rsidRDefault="00537C1B" w:rsidP="00537C1B">
      <w:pPr>
        <w:numPr>
          <w:ilvl w:val="0"/>
          <w:numId w:val="389"/>
        </w:numPr>
      </w:pPr>
      <w:r w:rsidRPr="00537C1B">
        <w:t xml:space="preserve">Give students a set of nouns (both singular and plural) and ask them to </w:t>
      </w:r>
      <w:r w:rsidRPr="00537C1B">
        <w:rPr>
          <w:b/>
          <w:bCs/>
        </w:rPr>
        <w:t>build sentences</w:t>
      </w:r>
      <w:r w:rsidRPr="00537C1B">
        <w:t xml:space="preserve"> using those words.</w:t>
      </w:r>
    </w:p>
    <w:p w14:paraId="51D0C74D" w14:textId="77777777" w:rsidR="00537C1B" w:rsidRPr="00537C1B" w:rsidRDefault="00537C1B" w:rsidP="00537C1B">
      <w:pPr>
        <w:numPr>
          <w:ilvl w:val="0"/>
          <w:numId w:val="389"/>
        </w:numPr>
      </w:pPr>
      <w:r w:rsidRPr="00537C1B">
        <w:t xml:space="preserve">Example: </w:t>
      </w:r>
      <w:r w:rsidRPr="00537C1B">
        <w:rPr>
          <w:i/>
          <w:iCs/>
        </w:rPr>
        <w:t xml:space="preserve">Die Kinder </w:t>
      </w:r>
      <w:proofErr w:type="spellStart"/>
      <w:r w:rsidRPr="00537C1B">
        <w:rPr>
          <w:i/>
          <w:iCs/>
        </w:rPr>
        <w:t>spielen</w:t>
      </w:r>
      <w:proofErr w:type="spellEnd"/>
      <w:r w:rsidRPr="00537C1B">
        <w:rPr>
          <w:i/>
          <w:iCs/>
        </w:rPr>
        <w:t xml:space="preserve"> </w:t>
      </w:r>
      <w:proofErr w:type="spellStart"/>
      <w:r w:rsidRPr="00537C1B">
        <w:rPr>
          <w:i/>
          <w:iCs/>
        </w:rPr>
        <w:t>im</w:t>
      </w:r>
      <w:proofErr w:type="spellEnd"/>
      <w:r w:rsidRPr="00537C1B">
        <w:rPr>
          <w:i/>
          <w:iCs/>
        </w:rPr>
        <w:t xml:space="preserve"> Park.</w:t>
      </w:r>
      <w:r w:rsidRPr="00537C1B">
        <w:t xml:space="preserve"> (</w:t>
      </w:r>
      <w:r w:rsidRPr="00537C1B">
        <w:rPr>
          <w:b/>
          <w:bCs/>
        </w:rPr>
        <w:t>The children are playing in the park.</w:t>
      </w:r>
      <w:r w:rsidRPr="00537C1B">
        <w:t>)</w:t>
      </w:r>
    </w:p>
    <w:p w14:paraId="517ABA47" w14:textId="77777777" w:rsidR="00537C1B" w:rsidRPr="00537C1B" w:rsidRDefault="00537C1B" w:rsidP="00537C1B">
      <w:pPr>
        <w:numPr>
          <w:ilvl w:val="1"/>
          <w:numId w:val="389"/>
        </w:numPr>
      </w:pPr>
      <w:r w:rsidRPr="00537C1B">
        <w:t xml:space="preserve">Students practice constructing </w:t>
      </w:r>
      <w:r w:rsidRPr="00537C1B">
        <w:rPr>
          <w:b/>
          <w:bCs/>
        </w:rPr>
        <w:t>plural sentences</w:t>
      </w:r>
      <w:r w:rsidRPr="00537C1B">
        <w:t xml:space="preserve"> naturally.</w:t>
      </w:r>
    </w:p>
    <w:p w14:paraId="6C490AE9" w14:textId="77777777" w:rsidR="00537C1B" w:rsidRPr="00537C1B" w:rsidRDefault="00000000" w:rsidP="00537C1B">
      <w:r>
        <w:pict w14:anchorId="19642A43">
          <v:rect id="_x0000_i1283" style="width:0;height:1.5pt" o:hralign="center" o:hrstd="t" o:hr="t" fillcolor="#a0a0a0" stroked="f"/>
        </w:pict>
      </w:r>
    </w:p>
    <w:p w14:paraId="493473AC" w14:textId="77777777" w:rsidR="00537C1B" w:rsidRPr="00537C1B" w:rsidRDefault="00537C1B" w:rsidP="00537C1B">
      <w:pPr>
        <w:rPr>
          <w:b/>
          <w:bCs/>
        </w:rPr>
      </w:pPr>
      <w:r w:rsidRPr="00537C1B">
        <w:rPr>
          <w:rFonts w:ascii="Segoe UI Emoji" w:hAnsi="Segoe UI Emoji" w:cs="Segoe UI Emoji"/>
          <w:b/>
          <w:bCs/>
        </w:rPr>
        <w:t>✅</w:t>
      </w:r>
      <w:r w:rsidRPr="00537C1B">
        <w:rPr>
          <w:b/>
          <w:bCs/>
        </w:rPr>
        <w:t xml:space="preserve"> Summary: Effective Strategies for Teaching Plural 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4"/>
        <w:gridCol w:w="5151"/>
      </w:tblGrid>
      <w:tr w:rsidR="00537C1B" w:rsidRPr="00537C1B" w14:paraId="2F35A9C0" w14:textId="77777777" w:rsidTr="00537C1B">
        <w:trPr>
          <w:tblHeader/>
          <w:tblCellSpacing w:w="15" w:type="dxa"/>
        </w:trPr>
        <w:tc>
          <w:tcPr>
            <w:tcW w:w="0" w:type="auto"/>
            <w:vAlign w:val="center"/>
            <w:hideMark/>
          </w:tcPr>
          <w:p w14:paraId="7C465E07" w14:textId="77777777" w:rsidR="00537C1B" w:rsidRPr="00537C1B" w:rsidRDefault="00537C1B" w:rsidP="00537C1B">
            <w:pPr>
              <w:rPr>
                <w:b/>
                <w:bCs/>
              </w:rPr>
            </w:pPr>
            <w:r w:rsidRPr="00537C1B">
              <w:rPr>
                <w:b/>
                <w:bCs/>
              </w:rPr>
              <w:t>Strategy</w:t>
            </w:r>
          </w:p>
        </w:tc>
        <w:tc>
          <w:tcPr>
            <w:tcW w:w="0" w:type="auto"/>
            <w:vAlign w:val="center"/>
            <w:hideMark/>
          </w:tcPr>
          <w:p w14:paraId="32923CDD" w14:textId="77777777" w:rsidR="00537C1B" w:rsidRPr="00537C1B" w:rsidRDefault="00537C1B" w:rsidP="00537C1B">
            <w:pPr>
              <w:rPr>
                <w:b/>
                <w:bCs/>
              </w:rPr>
            </w:pPr>
            <w:r w:rsidRPr="00537C1B">
              <w:rPr>
                <w:b/>
                <w:bCs/>
              </w:rPr>
              <w:t>Example Activity</w:t>
            </w:r>
          </w:p>
        </w:tc>
      </w:tr>
      <w:tr w:rsidR="00537C1B" w:rsidRPr="00537C1B" w14:paraId="60E4C8DA" w14:textId="77777777" w:rsidTr="00537C1B">
        <w:trPr>
          <w:tblCellSpacing w:w="15" w:type="dxa"/>
        </w:trPr>
        <w:tc>
          <w:tcPr>
            <w:tcW w:w="0" w:type="auto"/>
            <w:vAlign w:val="center"/>
            <w:hideMark/>
          </w:tcPr>
          <w:p w14:paraId="38BDFED2" w14:textId="77777777" w:rsidR="00537C1B" w:rsidRPr="00537C1B" w:rsidRDefault="00537C1B" w:rsidP="00537C1B">
            <w:r w:rsidRPr="00537C1B">
              <w:rPr>
                <w:b/>
                <w:bCs/>
              </w:rPr>
              <w:t>Teach Plural Patterns</w:t>
            </w:r>
          </w:p>
        </w:tc>
        <w:tc>
          <w:tcPr>
            <w:tcW w:w="0" w:type="auto"/>
            <w:vAlign w:val="center"/>
            <w:hideMark/>
          </w:tcPr>
          <w:p w14:paraId="6BE5907C" w14:textId="77777777" w:rsidR="00537C1B" w:rsidRPr="00537C1B" w:rsidRDefault="00537C1B" w:rsidP="00537C1B">
            <w:r w:rsidRPr="00537C1B">
              <w:t>Introduce regular and irregular plural forms with visual aids.</w:t>
            </w:r>
          </w:p>
        </w:tc>
      </w:tr>
      <w:tr w:rsidR="00537C1B" w:rsidRPr="00537C1B" w14:paraId="1F84F901" w14:textId="77777777" w:rsidTr="00537C1B">
        <w:trPr>
          <w:tblCellSpacing w:w="15" w:type="dxa"/>
        </w:trPr>
        <w:tc>
          <w:tcPr>
            <w:tcW w:w="0" w:type="auto"/>
            <w:vAlign w:val="center"/>
            <w:hideMark/>
          </w:tcPr>
          <w:p w14:paraId="43FA2AF0" w14:textId="77777777" w:rsidR="00537C1B" w:rsidRPr="00537C1B" w:rsidRDefault="00537C1B" w:rsidP="00537C1B">
            <w:r w:rsidRPr="00537C1B">
              <w:rPr>
                <w:b/>
                <w:bCs/>
              </w:rPr>
              <w:t>Categorization &amp; Word Families</w:t>
            </w:r>
          </w:p>
        </w:tc>
        <w:tc>
          <w:tcPr>
            <w:tcW w:w="0" w:type="auto"/>
            <w:vAlign w:val="center"/>
            <w:hideMark/>
          </w:tcPr>
          <w:p w14:paraId="6F4E078F" w14:textId="77777777" w:rsidR="00537C1B" w:rsidRPr="00537C1B" w:rsidRDefault="00537C1B" w:rsidP="00537C1B">
            <w:r w:rsidRPr="00537C1B">
              <w:t>Group words with similar plural endings for easier memorization.</w:t>
            </w:r>
          </w:p>
        </w:tc>
      </w:tr>
      <w:tr w:rsidR="00537C1B" w:rsidRPr="00537C1B" w14:paraId="6D3F5AD8" w14:textId="77777777" w:rsidTr="00537C1B">
        <w:trPr>
          <w:tblCellSpacing w:w="15" w:type="dxa"/>
        </w:trPr>
        <w:tc>
          <w:tcPr>
            <w:tcW w:w="0" w:type="auto"/>
            <w:vAlign w:val="center"/>
            <w:hideMark/>
          </w:tcPr>
          <w:p w14:paraId="4B515F2C" w14:textId="77777777" w:rsidR="00537C1B" w:rsidRPr="00537C1B" w:rsidRDefault="00537C1B" w:rsidP="00537C1B">
            <w:r w:rsidRPr="00537C1B">
              <w:rPr>
                <w:b/>
                <w:bCs/>
              </w:rPr>
              <w:t>Contrast with English Plurals</w:t>
            </w:r>
          </w:p>
        </w:tc>
        <w:tc>
          <w:tcPr>
            <w:tcW w:w="0" w:type="auto"/>
            <w:vAlign w:val="center"/>
            <w:hideMark/>
          </w:tcPr>
          <w:p w14:paraId="0BBD0396" w14:textId="77777777" w:rsidR="00537C1B" w:rsidRPr="00537C1B" w:rsidRDefault="00537C1B" w:rsidP="00537C1B">
            <w:r w:rsidRPr="00537C1B">
              <w:t>Show side-by-side comparisons of English and German plural forms.</w:t>
            </w:r>
          </w:p>
        </w:tc>
      </w:tr>
      <w:tr w:rsidR="00537C1B" w:rsidRPr="00537C1B" w14:paraId="21C48F65" w14:textId="77777777" w:rsidTr="00537C1B">
        <w:trPr>
          <w:tblCellSpacing w:w="15" w:type="dxa"/>
        </w:trPr>
        <w:tc>
          <w:tcPr>
            <w:tcW w:w="0" w:type="auto"/>
            <w:vAlign w:val="center"/>
            <w:hideMark/>
          </w:tcPr>
          <w:p w14:paraId="328D0A01" w14:textId="77777777" w:rsidR="00537C1B" w:rsidRPr="00537C1B" w:rsidRDefault="00537C1B" w:rsidP="00537C1B">
            <w:r w:rsidRPr="00537C1B">
              <w:rPr>
                <w:b/>
                <w:bCs/>
              </w:rPr>
              <w:t>Interactive Activities</w:t>
            </w:r>
          </w:p>
        </w:tc>
        <w:tc>
          <w:tcPr>
            <w:tcW w:w="0" w:type="auto"/>
            <w:vAlign w:val="center"/>
            <w:hideMark/>
          </w:tcPr>
          <w:p w14:paraId="67C593D0" w14:textId="77777777" w:rsidR="00537C1B" w:rsidRPr="00537C1B" w:rsidRDefault="00537C1B" w:rsidP="00537C1B">
            <w:r w:rsidRPr="00537C1B">
              <w:t>Use matching games, bingo, and sentence construction exercises for hands-on learning.</w:t>
            </w:r>
          </w:p>
        </w:tc>
      </w:tr>
    </w:tbl>
    <w:p w14:paraId="0CBDE0B3" w14:textId="77777777" w:rsidR="00537C1B" w:rsidRPr="00537C1B" w:rsidRDefault="00537C1B" w:rsidP="00537C1B">
      <w:r w:rsidRPr="00537C1B">
        <w:t xml:space="preserve">By focusing on </w:t>
      </w:r>
      <w:r w:rsidRPr="00537C1B">
        <w:rPr>
          <w:b/>
          <w:bCs/>
        </w:rPr>
        <w:t>patterns</w:t>
      </w:r>
      <w:r w:rsidRPr="00537C1B">
        <w:t xml:space="preserve">, </w:t>
      </w:r>
      <w:r w:rsidRPr="00537C1B">
        <w:rPr>
          <w:b/>
          <w:bCs/>
        </w:rPr>
        <w:t>grouping words</w:t>
      </w:r>
      <w:r w:rsidRPr="00537C1B">
        <w:t xml:space="preserve">, and providing </w:t>
      </w:r>
      <w:r w:rsidRPr="00537C1B">
        <w:rPr>
          <w:b/>
          <w:bCs/>
        </w:rPr>
        <w:t>contrastive exercises</w:t>
      </w:r>
      <w:r w:rsidRPr="00537C1B">
        <w:t xml:space="preserve">, learners can master the </w:t>
      </w:r>
      <w:r w:rsidRPr="00537C1B">
        <w:rPr>
          <w:b/>
          <w:bCs/>
        </w:rPr>
        <w:t>complexities of German plural formation</w:t>
      </w:r>
      <w:r w:rsidRPr="00537C1B">
        <w:t xml:space="preserve"> with greater confidence and ease.</w:t>
      </w:r>
    </w:p>
    <w:p w14:paraId="15A7BA3E" w14:textId="7B7FE466" w:rsidR="00C67E9D" w:rsidRPr="00C67E9D" w:rsidRDefault="00C67E9D" w:rsidP="00537C1B"/>
    <w:p w14:paraId="5EA0946B" w14:textId="77777777" w:rsidR="00C67E9D" w:rsidRPr="00C67E9D" w:rsidRDefault="00000000" w:rsidP="00C67E9D">
      <w:r>
        <w:lastRenderedPageBreak/>
        <w:pict w14:anchorId="036BB2A6">
          <v:rect id="_x0000_i1284" style="width:0;height:1.5pt" o:hralign="center" o:hrstd="t" o:hr="t" fillcolor="#a0a0a0" stroked="f"/>
        </w:pict>
      </w:r>
    </w:p>
    <w:p w14:paraId="516ABA0A" w14:textId="77777777" w:rsidR="00C67E9D" w:rsidRPr="00C67E9D" w:rsidRDefault="00C67E9D" w:rsidP="00C67E9D">
      <w:pPr>
        <w:rPr>
          <w:b/>
          <w:bCs/>
        </w:rPr>
      </w:pPr>
      <w:r w:rsidRPr="00C67E9D">
        <w:rPr>
          <w:b/>
          <w:bCs/>
        </w:rPr>
        <w:t>3. Practical Teaching Techniques for Mastery</w:t>
      </w:r>
    </w:p>
    <w:p w14:paraId="22805CBF" w14:textId="77777777" w:rsidR="00537C1B" w:rsidRPr="00537C1B" w:rsidRDefault="00537C1B" w:rsidP="00537C1B">
      <w:r w:rsidRPr="00537C1B">
        <w:t xml:space="preserve">To solidify learners' understanding of noun gender, article changes, and plural formation, educators can incorporate </w:t>
      </w:r>
      <w:r w:rsidRPr="00537C1B">
        <w:rPr>
          <w:b/>
          <w:bCs/>
        </w:rPr>
        <w:t>engaging, interactive activities</w:t>
      </w:r>
      <w:r w:rsidRPr="00537C1B">
        <w:t xml:space="preserve"> that provide both </w:t>
      </w:r>
      <w:r w:rsidRPr="00537C1B">
        <w:rPr>
          <w:b/>
          <w:bCs/>
        </w:rPr>
        <w:t>contextual practice</w:t>
      </w:r>
      <w:r w:rsidRPr="00537C1B">
        <w:t xml:space="preserve"> and </w:t>
      </w:r>
      <w:r w:rsidRPr="00537C1B">
        <w:rPr>
          <w:b/>
          <w:bCs/>
        </w:rPr>
        <w:t>active recall</w:t>
      </w:r>
      <w:r w:rsidRPr="00537C1B">
        <w:t xml:space="preserve">. These techniques not only help students learn but also create a more dynamic and enjoyable classroom experience. Here are some </w:t>
      </w:r>
      <w:r w:rsidRPr="00537C1B">
        <w:rPr>
          <w:b/>
          <w:bCs/>
        </w:rPr>
        <w:t>effective teaching methods</w:t>
      </w:r>
      <w:r w:rsidRPr="00537C1B">
        <w:t xml:space="preserve"> to reinforce the key concepts of noun and article usage in both English and German.</w:t>
      </w:r>
    </w:p>
    <w:p w14:paraId="3172C1DC" w14:textId="77777777" w:rsidR="00537C1B" w:rsidRPr="00537C1B" w:rsidRDefault="00000000" w:rsidP="00537C1B">
      <w:r>
        <w:pict w14:anchorId="31187FF8">
          <v:rect id="_x0000_i1285" style="width:0;height:1.5pt" o:hralign="center" o:hrstd="t" o:hr="t" fillcolor="#a0a0a0" stroked="f"/>
        </w:pict>
      </w:r>
    </w:p>
    <w:p w14:paraId="1A83F0C9" w14:textId="77777777" w:rsidR="00537C1B" w:rsidRPr="00537C1B" w:rsidRDefault="00537C1B" w:rsidP="00537C1B">
      <w:pPr>
        <w:rPr>
          <w:b/>
          <w:bCs/>
        </w:rPr>
      </w:pPr>
      <w:r w:rsidRPr="00537C1B">
        <w:rPr>
          <w:rFonts w:ascii="Segoe UI Emoji" w:hAnsi="Segoe UI Emoji" w:cs="Segoe UI Emoji"/>
          <w:b/>
          <w:bCs/>
        </w:rPr>
        <w:t>📌</w:t>
      </w:r>
      <w:r w:rsidRPr="00537C1B">
        <w:rPr>
          <w:b/>
          <w:bCs/>
        </w:rPr>
        <w:t xml:space="preserve"> 1. Games &amp; Quizzes</w:t>
      </w:r>
    </w:p>
    <w:p w14:paraId="52B91D05" w14:textId="77777777" w:rsidR="00537C1B" w:rsidRPr="00537C1B" w:rsidRDefault="00537C1B" w:rsidP="00537C1B">
      <w:r w:rsidRPr="00537C1B">
        <w:t xml:space="preserve">Using games and quizzes to practice </w:t>
      </w:r>
      <w:r w:rsidRPr="00537C1B">
        <w:rPr>
          <w:b/>
          <w:bCs/>
        </w:rPr>
        <w:t>gendered nouns</w:t>
      </w:r>
      <w:r w:rsidRPr="00537C1B">
        <w:t xml:space="preserve">, </w:t>
      </w:r>
      <w:r w:rsidRPr="00537C1B">
        <w:rPr>
          <w:b/>
          <w:bCs/>
        </w:rPr>
        <w:t>pluralization</w:t>
      </w:r>
      <w:r w:rsidRPr="00537C1B">
        <w:t xml:space="preserve">, and </w:t>
      </w:r>
      <w:r w:rsidRPr="00537C1B">
        <w:rPr>
          <w:b/>
          <w:bCs/>
        </w:rPr>
        <w:t>article assignment</w:t>
      </w:r>
      <w:r w:rsidRPr="00537C1B">
        <w:t xml:space="preserve"> can significantly boost retention and make learning more fun. The goal is to create an engaging environment where students can apply what they’ve learned in a relaxed, low-pressure setting.</w:t>
      </w:r>
    </w:p>
    <w:p w14:paraId="229B2608" w14:textId="77777777" w:rsidR="00537C1B" w:rsidRPr="00537C1B" w:rsidRDefault="00537C1B" w:rsidP="00537C1B">
      <w:pPr>
        <w:rPr>
          <w:b/>
          <w:bCs/>
        </w:rPr>
      </w:pPr>
      <w:r w:rsidRPr="00537C1B">
        <w:rPr>
          <w:b/>
          <w:bCs/>
        </w:rPr>
        <w:t>Memory Card Matching for Gendered Nouns and Plural Forms</w:t>
      </w:r>
    </w:p>
    <w:p w14:paraId="350EB2E2" w14:textId="77777777" w:rsidR="00537C1B" w:rsidRPr="00537C1B" w:rsidRDefault="00537C1B" w:rsidP="00537C1B">
      <w:pPr>
        <w:numPr>
          <w:ilvl w:val="0"/>
          <w:numId w:val="390"/>
        </w:numPr>
      </w:pPr>
      <w:r w:rsidRPr="00537C1B">
        <w:rPr>
          <w:b/>
          <w:bCs/>
        </w:rPr>
        <w:t>Setup:</w:t>
      </w:r>
      <w:r w:rsidRPr="00537C1B">
        <w:t xml:space="preserve"> Prepare a set of </w:t>
      </w:r>
      <w:r w:rsidRPr="00537C1B">
        <w:rPr>
          <w:b/>
          <w:bCs/>
        </w:rPr>
        <w:t>cards</w:t>
      </w:r>
      <w:r w:rsidRPr="00537C1B">
        <w:t xml:space="preserve">—one set with </w:t>
      </w:r>
      <w:r w:rsidRPr="00537C1B">
        <w:rPr>
          <w:b/>
          <w:bCs/>
        </w:rPr>
        <w:t>singular nouns</w:t>
      </w:r>
      <w:r w:rsidRPr="00537C1B">
        <w:t xml:space="preserve"> (e.g., </w:t>
      </w:r>
      <w:r w:rsidRPr="00537C1B">
        <w:rPr>
          <w:i/>
          <w:iCs/>
        </w:rPr>
        <w:t>der Tisch</w:t>
      </w:r>
      <w:r w:rsidRPr="00537C1B">
        <w:t xml:space="preserve">, </w:t>
      </w:r>
      <w:r w:rsidRPr="00537C1B">
        <w:rPr>
          <w:i/>
          <w:iCs/>
        </w:rPr>
        <w:t>die Blume</w:t>
      </w:r>
      <w:r w:rsidRPr="00537C1B">
        <w:t xml:space="preserve">) and another set with their corresponding </w:t>
      </w:r>
      <w:r w:rsidRPr="00537C1B">
        <w:rPr>
          <w:b/>
          <w:bCs/>
        </w:rPr>
        <w:t>plural forms</w:t>
      </w:r>
      <w:r w:rsidRPr="00537C1B">
        <w:t xml:space="preserve"> (e.g., </w:t>
      </w:r>
      <w:r w:rsidRPr="00537C1B">
        <w:rPr>
          <w:i/>
          <w:iCs/>
        </w:rPr>
        <w:t xml:space="preserve">die </w:t>
      </w:r>
      <w:proofErr w:type="spellStart"/>
      <w:r w:rsidRPr="00537C1B">
        <w:rPr>
          <w:i/>
          <w:iCs/>
        </w:rPr>
        <w:t>Tische</w:t>
      </w:r>
      <w:proofErr w:type="spellEnd"/>
      <w:r w:rsidRPr="00537C1B">
        <w:t xml:space="preserve">, </w:t>
      </w:r>
      <w:r w:rsidRPr="00537C1B">
        <w:rPr>
          <w:i/>
          <w:iCs/>
        </w:rPr>
        <w:t>die Blumen</w:t>
      </w:r>
      <w:r w:rsidRPr="00537C1B">
        <w:t>).</w:t>
      </w:r>
    </w:p>
    <w:p w14:paraId="0FF167DD" w14:textId="77777777" w:rsidR="00537C1B" w:rsidRPr="00537C1B" w:rsidRDefault="00537C1B" w:rsidP="00537C1B">
      <w:pPr>
        <w:numPr>
          <w:ilvl w:val="0"/>
          <w:numId w:val="390"/>
        </w:numPr>
      </w:pPr>
      <w:r w:rsidRPr="00537C1B">
        <w:rPr>
          <w:b/>
          <w:bCs/>
        </w:rPr>
        <w:t>Objective:</w:t>
      </w:r>
      <w:r w:rsidRPr="00537C1B">
        <w:t xml:space="preserve"> Students must match </w:t>
      </w:r>
      <w:r w:rsidRPr="00537C1B">
        <w:rPr>
          <w:b/>
          <w:bCs/>
        </w:rPr>
        <w:t>singular nouns</w:t>
      </w:r>
      <w:r w:rsidRPr="00537C1B">
        <w:t xml:space="preserve"> to their correct </w:t>
      </w:r>
      <w:r w:rsidRPr="00537C1B">
        <w:rPr>
          <w:b/>
          <w:bCs/>
        </w:rPr>
        <w:t>plural forms</w:t>
      </w:r>
      <w:r w:rsidRPr="00537C1B">
        <w:t xml:space="preserve"> or </w:t>
      </w:r>
      <w:r w:rsidRPr="00537C1B">
        <w:rPr>
          <w:b/>
          <w:bCs/>
        </w:rPr>
        <w:t>gendered nouns</w:t>
      </w:r>
      <w:r w:rsidRPr="00537C1B">
        <w:t xml:space="preserve"> to their correct </w:t>
      </w:r>
      <w:r w:rsidRPr="00537C1B">
        <w:rPr>
          <w:b/>
          <w:bCs/>
        </w:rPr>
        <w:t>articles</w:t>
      </w:r>
      <w:r w:rsidRPr="00537C1B">
        <w:t xml:space="preserve"> (e.g., </w:t>
      </w:r>
      <w:r w:rsidRPr="00537C1B">
        <w:rPr>
          <w:i/>
          <w:iCs/>
        </w:rPr>
        <w:t>der</w:t>
      </w:r>
      <w:r w:rsidRPr="00537C1B">
        <w:t xml:space="preserve"> for masculine, </w:t>
      </w:r>
      <w:r w:rsidRPr="00537C1B">
        <w:rPr>
          <w:i/>
          <w:iCs/>
        </w:rPr>
        <w:t>die</w:t>
      </w:r>
      <w:r w:rsidRPr="00537C1B">
        <w:t xml:space="preserve"> for feminine).</w:t>
      </w:r>
    </w:p>
    <w:p w14:paraId="3B2A4202" w14:textId="77777777" w:rsidR="00537C1B" w:rsidRPr="00537C1B" w:rsidRDefault="00537C1B" w:rsidP="00537C1B">
      <w:pPr>
        <w:numPr>
          <w:ilvl w:val="0"/>
          <w:numId w:val="390"/>
        </w:numPr>
      </w:pPr>
      <w:r w:rsidRPr="00537C1B">
        <w:rPr>
          <w:b/>
          <w:bCs/>
        </w:rPr>
        <w:t>Variation:</w:t>
      </w:r>
      <w:r w:rsidRPr="00537C1B">
        <w:t xml:space="preserve"> Include a few </w:t>
      </w:r>
      <w:r w:rsidRPr="00537C1B">
        <w:rPr>
          <w:b/>
          <w:bCs/>
        </w:rPr>
        <w:t>misleading words</w:t>
      </w:r>
      <w:r w:rsidRPr="00537C1B">
        <w:t xml:space="preserve"> to challenge students further, making them think carefully about the correct form and article.</w:t>
      </w:r>
    </w:p>
    <w:p w14:paraId="5F330D75" w14:textId="77777777" w:rsidR="00537C1B" w:rsidRPr="00537C1B" w:rsidRDefault="00537C1B" w:rsidP="00537C1B">
      <w:pPr>
        <w:rPr>
          <w:b/>
          <w:bCs/>
        </w:rPr>
      </w:pPr>
      <w:r w:rsidRPr="00537C1B">
        <w:rPr>
          <w:b/>
          <w:bCs/>
        </w:rPr>
        <w:t>"Article Challenge"</w:t>
      </w:r>
    </w:p>
    <w:p w14:paraId="44982D53" w14:textId="77777777" w:rsidR="00537C1B" w:rsidRPr="00537C1B" w:rsidRDefault="00537C1B" w:rsidP="00537C1B">
      <w:pPr>
        <w:numPr>
          <w:ilvl w:val="0"/>
          <w:numId w:val="391"/>
        </w:numPr>
      </w:pPr>
      <w:r w:rsidRPr="00537C1B">
        <w:rPr>
          <w:b/>
          <w:bCs/>
        </w:rPr>
        <w:t>Setup:</w:t>
      </w:r>
      <w:r w:rsidRPr="00537C1B">
        <w:t xml:space="preserve"> Create a list of </w:t>
      </w:r>
      <w:r w:rsidRPr="00537C1B">
        <w:rPr>
          <w:b/>
          <w:bCs/>
        </w:rPr>
        <w:t>nouns</w:t>
      </w:r>
      <w:r w:rsidRPr="00537C1B">
        <w:t xml:space="preserve"> that do not have their articles written. These can be both </w:t>
      </w:r>
      <w:r w:rsidRPr="00537C1B">
        <w:rPr>
          <w:b/>
          <w:bCs/>
        </w:rPr>
        <w:t>singular</w:t>
      </w:r>
      <w:r w:rsidRPr="00537C1B">
        <w:t xml:space="preserve"> and </w:t>
      </w:r>
      <w:r w:rsidRPr="00537C1B">
        <w:rPr>
          <w:b/>
          <w:bCs/>
        </w:rPr>
        <w:t>plural</w:t>
      </w:r>
      <w:r w:rsidRPr="00537C1B">
        <w:t xml:space="preserve"> nouns in various genders.</w:t>
      </w:r>
    </w:p>
    <w:p w14:paraId="1D0FB19B" w14:textId="77777777" w:rsidR="00537C1B" w:rsidRPr="00537C1B" w:rsidRDefault="00537C1B" w:rsidP="00537C1B">
      <w:pPr>
        <w:numPr>
          <w:ilvl w:val="0"/>
          <w:numId w:val="391"/>
        </w:numPr>
      </w:pPr>
      <w:r w:rsidRPr="00537C1B">
        <w:rPr>
          <w:b/>
          <w:bCs/>
        </w:rPr>
        <w:t>Objective:</w:t>
      </w:r>
      <w:r w:rsidRPr="00537C1B">
        <w:t xml:space="preserve"> Students must quickly assign the correct article (der/die/das) to each noun. Use a </w:t>
      </w:r>
      <w:r w:rsidRPr="00537C1B">
        <w:rPr>
          <w:b/>
          <w:bCs/>
        </w:rPr>
        <w:t>timer</w:t>
      </w:r>
      <w:r w:rsidRPr="00537C1B">
        <w:t xml:space="preserve"> to make it more exciting.</w:t>
      </w:r>
    </w:p>
    <w:p w14:paraId="7E1D42B9" w14:textId="77777777" w:rsidR="00537C1B" w:rsidRPr="00537C1B" w:rsidRDefault="00537C1B" w:rsidP="00537C1B">
      <w:pPr>
        <w:numPr>
          <w:ilvl w:val="0"/>
          <w:numId w:val="391"/>
        </w:numPr>
      </w:pPr>
      <w:r w:rsidRPr="00537C1B">
        <w:rPr>
          <w:b/>
          <w:bCs/>
        </w:rPr>
        <w:t>Variation:</w:t>
      </w:r>
      <w:r w:rsidRPr="00537C1B">
        <w:t xml:space="preserve"> This can be done </w:t>
      </w:r>
      <w:r w:rsidRPr="00537C1B">
        <w:rPr>
          <w:b/>
          <w:bCs/>
        </w:rPr>
        <w:t>as a team activity</w:t>
      </w:r>
      <w:r w:rsidRPr="00537C1B">
        <w:t>, where students compete to complete the challenge the fastest.</w:t>
      </w:r>
    </w:p>
    <w:p w14:paraId="4395B4FC" w14:textId="77777777" w:rsidR="00537C1B" w:rsidRPr="00537C1B" w:rsidRDefault="00537C1B" w:rsidP="00537C1B">
      <w:pPr>
        <w:rPr>
          <w:b/>
          <w:bCs/>
        </w:rPr>
      </w:pPr>
      <w:r w:rsidRPr="00537C1B">
        <w:rPr>
          <w:b/>
          <w:bCs/>
        </w:rPr>
        <w:t>Quiz Apps &amp; Kahoot! Games</w:t>
      </w:r>
    </w:p>
    <w:p w14:paraId="614CF219" w14:textId="77777777" w:rsidR="00537C1B" w:rsidRPr="00537C1B" w:rsidRDefault="00537C1B" w:rsidP="00537C1B">
      <w:pPr>
        <w:numPr>
          <w:ilvl w:val="0"/>
          <w:numId w:val="392"/>
        </w:numPr>
      </w:pPr>
      <w:r w:rsidRPr="00537C1B">
        <w:rPr>
          <w:b/>
          <w:bCs/>
        </w:rPr>
        <w:lastRenderedPageBreak/>
        <w:t>Interactive Online Quizzes</w:t>
      </w:r>
      <w:r w:rsidRPr="00537C1B">
        <w:t xml:space="preserve"> such as Kahoot! provide an engaging way to test students’ understanding of articles, gender, and pluralization. You can create specific quizzes based on plural endings, article assignments, and correct gender recognition.</w:t>
      </w:r>
    </w:p>
    <w:p w14:paraId="5FF09F04" w14:textId="77777777" w:rsidR="00537C1B" w:rsidRPr="00537C1B" w:rsidRDefault="00000000" w:rsidP="00537C1B">
      <w:r>
        <w:pict w14:anchorId="13F21CF8">
          <v:rect id="_x0000_i1286" style="width:0;height:1.5pt" o:hralign="center" o:hrstd="t" o:hr="t" fillcolor="#a0a0a0" stroked="f"/>
        </w:pict>
      </w:r>
    </w:p>
    <w:p w14:paraId="2D1158E9" w14:textId="77777777" w:rsidR="00537C1B" w:rsidRPr="00537C1B" w:rsidRDefault="00537C1B" w:rsidP="00537C1B">
      <w:pPr>
        <w:rPr>
          <w:b/>
          <w:bCs/>
        </w:rPr>
      </w:pPr>
      <w:r w:rsidRPr="00537C1B">
        <w:rPr>
          <w:rFonts w:ascii="Segoe UI Emoji" w:hAnsi="Segoe UI Emoji" w:cs="Segoe UI Emoji"/>
          <w:b/>
          <w:bCs/>
        </w:rPr>
        <w:t>📌</w:t>
      </w:r>
      <w:r w:rsidRPr="00537C1B">
        <w:rPr>
          <w:b/>
          <w:bCs/>
        </w:rPr>
        <w:t xml:space="preserve"> 2. Contextual Learning</w:t>
      </w:r>
    </w:p>
    <w:p w14:paraId="0D8CB12C" w14:textId="77777777" w:rsidR="00537C1B" w:rsidRPr="00537C1B" w:rsidRDefault="00537C1B" w:rsidP="00537C1B">
      <w:r w:rsidRPr="00537C1B">
        <w:t xml:space="preserve">Integrating grammar into real-world contexts allows students to see </w:t>
      </w:r>
      <w:r w:rsidRPr="00537C1B">
        <w:rPr>
          <w:b/>
          <w:bCs/>
        </w:rPr>
        <w:t>how noun and article changes</w:t>
      </w:r>
      <w:r w:rsidRPr="00537C1B">
        <w:t xml:space="preserve"> are applied in </w:t>
      </w:r>
      <w:r w:rsidRPr="00537C1B">
        <w:rPr>
          <w:b/>
          <w:bCs/>
        </w:rPr>
        <w:t>natural language</w:t>
      </w:r>
      <w:r w:rsidRPr="00537C1B">
        <w:t xml:space="preserve">. This helps them recognize </w:t>
      </w:r>
      <w:r w:rsidRPr="00537C1B">
        <w:rPr>
          <w:b/>
          <w:bCs/>
        </w:rPr>
        <w:t>grammatical structures</w:t>
      </w:r>
      <w:r w:rsidRPr="00537C1B">
        <w:t xml:space="preserve"> more easily and fosters deeper understanding.</w:t>
      </w:r>
    </w:p>
    <w:p w14:paraId="6975A63F" w14:textId="77777777" w:rsidR="00537C1B" w:rsidRPr="00537C1B" w:rsidRDefault="00537C1B" w:rsidP="00537C1B">
      <w:pPr>
        <w:rPr>
          <w:b/>
          <w:bCs/>
        </w:rPr>
      </w:pPr>
      <w:r w:rsidRPr="00537C1B">
        <w:rPr>
          <w:b/>
          <w:bCs/>
        </w:rPr>
        <w:t>Short Stories with Highlighted Case Changes</w:t>
      </w:r>
    </w:p>
    <w:p w14:paraId="6177A0BE" w14:textId="77777777" w:rsidR="00537C1B" w:rsidRPr="00537C1B" w:rsidRDefault="00537C1B" w:rsidP="00537C1B">
      <w:pPr>
        <w:numPr>
          <w:ilvl w:val="0"/>
          <w:numId w:val="393"/>
        </w:numPr>
      </w:pPr>
      <w:r w:rsidRPr="00537C1B">
        <w:rPr>
          <w:b/>
          <w:bCs/>
        </w:rPr>
        <w:t>Objective:</w:t>
      </w:r>
      <w:r w:rsidRPr="00537C1B">
        <w:t xml:space="preserve"> Provide short </w:t>
      </w:r>
      <w:r w:rsidRPr="00537C1B">
        <w:rPr>
          <w:b/>
          <w:bCs/>
        </w:rPr>
        <w:t>narratives</w:t>
      </w:r>
      <w:r w:rsidRPr="00537C1B">
        <w:t xml:space="preserve"> that include sentences with various </w:t>
      </w:r>
      <w:r w:rsidRPr="00537C1B">
        <w:rPr>
          <w:b/>
          <w:bCs/>
        </w:rPr>
        <w:t>noun cases</w:t>
      </w:r>
      <w:r w:rsidRPr="00537C1B">
        <w:t xml:space="preserve"> (nominative, accusative, dative, genitive). Highlight the </w:t>
      </w:r>
      <w:r w:rsidRPr="00537C1B">
        <w:rPr>
          <w:b/>
          <w:bCs/>
        </w:rPr>
        <w:t>article changes</w:t>
      </w:r>
      <w:r w:rsidRPr="00537C1B">
        <w:t xml:space="preserve"> and </w:t>
      </w:r>
      <w:r w:rsidRPr="00537C1B">
        <w:rPr>
          <w:b/>
          <w:bCs/>
        </w:rPr>
        <w:t>pluralization</w:t>
      </w:r>
      <w:r w:rsidRPr="00537C1B">
        <w:t xml:space="preserve"> in different parts of the story.</w:t>
      </w:r>
    </w:p>
    <w:p w14:paraId="455E7B67" w14:textId="77777777" w:rsidR="00537C1B" w:rsidRPr="00537C1B" w:rsidRDefault="00537C1B" w:rsidP="00537C1B">
      <w:pPr>
        <w:numPr>
          <w:ilvl w:val="0"/>
          <w:numId w:val="393"/>
        </w:numPr>
      </w:pPr>
      <w:r w:rsidRPr="00537C1B">
        <w:rPr>
          <w:b/>
          <w:bCs/>
        </w:rPr>
        <w:t>Example:</w:t>
      </w:r>
      <w:r w:rsidRPr="00537C1B">
        <w:br/>
      </w:r>
      <w:r w:rsidRPr="00537C1B">
        <w:rPr>
          <w:i/>
          <w:iCs/>
        </w:rPr>
        <w:t xml:space="preserve">"Der Hund </w:t>
      </w:r>
      <w:proofErr w:type="spellStart"/>
      <w:r w:rsidRPr="00537C1B">
        <w:rPr>
          <w:i/>
          <w:iCs/>
        </w:rPr>
        <w:t>schläft</w:t>
      </w:r>
      <w:proofErr w:type="spellEnd"/>
      <w:r w:rsidRPr="00537C1B">
        <w:rPr>
          <w:i/>
          <w:iCs/>
        </w:rPr>
        <w:t xml:space="preserve">. Ich </w:t>
      </w:r>
      <w:proofErr w:type="spellStart"/>
      <w:r w:rsidRPr="00537C1B">
        <w:rPr>
          <w:i/>
          <w:iCs/>
        </w:rPr>
        <w:t>gebe</w:t>
      </w:r>
      <w:proofErr w:type="spellEnd"/>
      <w:r w:rsidRPr="00537C1B">
        <w:rPr>
          <w:i/>
          <w:iCs/>
        </w:rPr>
        <w:t xml:space="preserve"> dem Hund </w:t>
      </w:r>
      <w:proofErr w:type="spellStart"/>
      <w:r w:rsidRPr="00537C1B">
        <w:rPr>
          <w:i/>
          <w:iCs/>
        </w:rPr>
        <w:t>ein</w:t>
      </w:r>
      <w:proofErr w:type="spellEnd"/>
      <w:r w:rsidRPr="00537C1B">
        <w:rPr>
          <w:i/>
          <w:iCs/>
        </w:rPr>
        <w:t xml:space="preserve"> </w:t>
      </w:r>
      <w:proofErr w:type="spellStart"/>
      <w:r w:rsidRPr="00537C1B">
        <w:rPr>
          <w:i/>
          <w:iCs/>
        </w:rPr>
        <w:t>Spielzeug</w:t>
      </w:r>
      <w:proofErr w:type="spellEnd"/>
      <w:r w:rsidRPr="00537C1B">
        <w:rPr>
          <w:i/>
          <w:iCs/>
        </w:rPr>
        <w:t>."</w:t>
      </w:r>
      <w:r w:rsidRPr="00537C1B">
        <w:t xml:space="preserve"> (The dog sleeps. I give the dog a toy.)</w:t>
      </w:r>
      <w:r w:rsidRPr="00537C1B">
        <w:br/>
        <w:t xml:space="preserve">In this story, you can show how </w:t>
      </w:r>
      <w:r w:rsidRPr="00537C1B">
        <w:rPr>
          <w:b/>
          <w:bCs/>
        </w:rPr>
        <w:t>case</w:t>
      </w:r>
      <w:r w:rsidRPr="00537C1B">
        <w:t xml:space="preserve"> changes affect the article of the noun </w:t>
      </w:r>
      <w:r w:rsidRPr="00537C1B">
        <w:rPr>
          <w:i/>
          <w:iCs/>
        </w:rPr>
        <w:t>Hund</w:t>
      </w:r>
      <w:r w:rsidRPr="00537C1B">
        <w:t xml:space="preserve"> as it shifts from nominative to dative.</w:t>
      </w:r>
    </w:p>
    <w:p w14:paraId="54B10B37" w14:textId="77777777" w:rsidR="00537C1B" w:rsidRPr="00537C1B" w:rsidRDefault="00537C1B" w:rsidP="00537C1B">
      <w:pPr>
        <w:numPr>
          <w:ilvl w:val="0"/>
          <w:numId w:val="393"/>
        </w:numPr>
      </w:pPr>
      <w:r w:rsidRPr="00537C1B">
        <w:rPr>
          <w:b/>
          <w:bCs/>
        </w:rPr>
        <w:t>Variation:</w:t>
      </w:r>
      <w:r w:rsidRPr="00537C1B">
        <w:t xml:space="preserve"> Have students </w:t>
      </w:r>
      <w:r w:rsidRPr="00537C1B">
        <w:rPr>
          <w:b/>
          <w:bCs/>
        </w:rPr>
        <w:t>read out loud</w:t>
      </w:r>
      <w:r w:rsidRPr="00537C1B">
        <w:t xml:space="preserve"> and then identify the </w:t>
      </w:r>
      <w:r w:rsidRPr="00537C1B">
        <w:rPr>
          <w:b/>
          <w:bCs/>
        </w:rPr>
        <w:t>cases</w:t>
      </w:r>
      <w:r w:rsidRPr="00537C1B">
        <w:t xml:space="preserve"> used, focusing on </w:t>
      </w:r>
      <w:r w:rsidRPr="00537C1B">
        <w:rPr>
          <w:b/>
          <w:bCs/>
        </w:rPr>
        <w:t>article transformations</w:t>
      </w:r>
      <w:r w:rsidRPr="00537C1B">
        <w:t xml:space="preserve"> and </w:t>
      </w:r>
      <w:r w:rsidRPr="00537C1B">
        <w:rPr>
          <w:b/>
          <w:bCs/>
        </w:rPr>
        <w:t>pluralization</w:t>
      </w:r>
      <w:r w:rsidRPr="00537C1B">
        <w:t>.</w:t>
      </w:r>
    </w:p>
    <w:p w14:paraId="27080CEE" w14:textId="77777777" w:rsidR="00537C1B" w:rsidRPr="00537C1B" w:rsidRDefault="00537C1B" w:rsidP="00537C1B">
      <w:pPr>
        <w:rPr>
          <w:b/>
          <w:bCs/>
        </w:rPr>
      </w:pPr>
      <w:r w:rsidRPr="00537C1B">
        <w:rPr>
          <w:b/>
          <w:bCs/>
        </w:rPr>
        <w:t>Contextual Scenarios</w:t>
      </w:r>
    </w:p>
    <w:p w14:paraId="7AE4D907" w14:textId="77777777" w:rsidR="00537C1B" w:rsidRPr="00537C1B" w:rsidRDefault="00537C1B" w:rsidP="00537C1B">
      <w:pPr>
        <w:numPr>
          <w:ilvl w:val="0"/>
          <w:numId w:val="394"/>
        </w:numPr>
      </w:pPr>
      <w:r w:rsidRPr="00537C1B">
        <w:t xml:space="preserve">Create dialogues or </w:t>
      </w:r>
      <w:r w:rsidRPr="00537C1B">
        <w:rPr>
          <w:b/>
          <w:bCs/>
        </w:rPr>
        <w:t>situations</w:t>
      </w:r>
      <w:r w:rsidRPr="00537C1B">
        <w:t xml:space="preserve"> where learners can apply the </w:t>
      </w:r>
      <w:r w:rsidRPr="00537C1B">
        <w:rPr>
          <w:b/>
          <w:bCs/>
        </w:rPr>
        <w:t>article and plural rules</w:t>
      </w:r>
      <w:r w:rsidRPr="00537C1B">
        <w:t xml:space="preserve"> in </w:t>
      </w:r>
      <w:r w:rsidRPr="00537C1B">
        <w:rPr>
          <w:b/>
          <w:bCs/>
        </w:rPr>
        <w:t>real-life contexts</w:t>
      </w:r>
      <w:r w:rsidRPr="00537C1B">
        <w:t>. For instance, using plural and singular nouns in a restaurant or shopping scenario:</w:t>
      </w:r>
    </w:p>
    <w:p w14:paraId="3866E831" w14:textId="77777777" w:rsidR="00537C1B" w:rsidRPr="00537C1B" w:rsidRDefault="00537C1B" w:rsidP="00537C1B">
      <w:pPr>
        <w:numPr>
          <w:ilvl w:val="1"/>
          <w:numId w:val="394"/>
        </w:numPr>
      </w:pPr>
      <w:r w:rsidRPr="00537C1B">
        <w:t xml:space="preserve">"Ich </w:t>
      </w:r>
      <w:proofErr w:type="spellStart"/>
      <w:r w:rsidRPr="00537C1B">
        <w:t>möchte</w:t>
      </w:r>
      <w:proofErr w:type="spellEnd"/>
      <w:r w:rsidRPr="00537C1B">
        <w:t xml:space="preserve"> den Apfel und die Birne." (I would like the apple and the pear.)</w:t>
      </w:r>
    </w:p>
    <w:p w14:paraId="5EE66303" w14:textId="77777777" w:rsidR="00537C1B" w:rsidRPr="00537C1B" w:rsidRDefault="00537C1B" w:rsidP="00537C1B">
      <w:pPr>
        <w:numPr>
          <w:ilvl w:val="1"/>
          <w:numId w:val="394"/>
        </w:numPr>
      </w:pPr>
      <w:r w:rsidRPr="00537C1B">
        <w:t xml:space="preserve">"Kann ich die </w:t>
      </w:r>
      <w:proofErr w:type="spellStart"/>
      <w:r w:rsidRPr="00537C1B">
        <w:t>Äpfel</w:t>
      </w:r>
      <w:proofErr w:type="spellEnd"/>
      <w:r w:rsidRPr="00537C1B">
        <w:t xml:space="preserve"> und die </w:t>
      </w:r>
      <w:proofErr w:type="spellStart"/>
      <w:r w:rsidRPr="00537C1B">
        <w:t>Birnen</w:t>
      </w:r>
      <w:proofErr w:type="spellEnd"/>
      <w:r w:rsidRPr="00537C1B">
        <w:t xml:space="preserve"> </w:t>
      </w:r>
      <w:proofErr w:type="spellStart"/>
      <w:r w:rsidRPr="00537C1B">
        <w:t>haben</w:t>
      </w:r>
      <w:proofErr w:type="spellEnd"/>
      <w:r w:rsidRPr="00537C1B">
        <w:t>?" (Can I have the apples and the pears?)</w:t>
      </w:r>
    </w:p>
    <w:p w14:paraId="4771414E" w14:textId="77777777" w:rsidR="00537C1B" w:rsidRPr="00537C1B" w:rsidRDefault="00537C1B" w:rsidP="00537C1B">
      <w:r w:rsidRPr="00537C1B">
        <w:t xml:space="preserve">This shows students how to use plural forms and article changes based on the </w:t>
      </w:r>
      <w:r w:rsidRPr="00537C1B">
        <w:rPr>
          <w:b/>
          <w:bCs/>
        </w:rPr>
        <w:t>context</w:t>
      </w:r>
      <w:r w:rsidRPr="00537C1B">
        <w:t xml:space="preserve"> and role of the noun.</w:t>
      </w:r>
    </w:p>
    <w:p w14:paraId="5EE337A8" w14:textId="77777777" w:rsidR="00537C1B" w:rsidRPr="00537C1B" w:rsidRDefault="00000000" w:rsidP="00537C1B">
      <w:r>
        <w:pict w14:anchorId="4A4E21B2">
          <v:rect id="_x0000_i1287" style="width:0;height:1.5pt" o:hralign="center" o:hrstd="t" o:hr="t" fillcolor="#a0a0a0" stroked="f"/>
        </w:pict>
      </w:r>
    </w:p>
    <w:p w14:paraId="4DDB1E91" w14:textId="77777777" w:rsidR="00537C1B" w:rsidRPr="00537C1B" w:rsidRDefault="00537C1B" w:rsidP="00537C1B">
      <w:pPr>
        <w:rPr>
          <w:b/>
          <w:bCs/>
        </w:rPr>
      </w:pPr>
      <w:r w:rsidRPr="00537C1B">
        <w:rPr>
          <w:rFonts w:ascii="Segoe UI Emoji" w:hAnsi="Segoe UI Emoji" w:cs="Segoe UI Emoji"/>
          <w:b/>
          <w:bCs/>
        </w:rPr>
        <w:t>📌</w:t>
      </w:r>
      <w:r w:rsidRPr="00537C1B">
        <w:rPr>
          <w:b/>
          <w:bCs/>
        </w:rPr>
        <w:t xml:space="preserve"> 3. Immersive Conversations</w:t>
      </w:r>
    </w:p>
    <w:p w14:paraId="6A308826" w14:textId="77777777" w:rsidR="00537C1B" w:rsidRPr="00537C1B" w:rsidRDefault="00537C1B" w:rsidP="00537C1B">
      <w:r w:rsidRPr="00537C1B">
        <w:lastRenderedPageBreak/>
        <w:t xml:space="preserve">The best way for students to truly </w:t>
      </w:r>
      <w:r w:rsidRPr="00537C1B">
        <w:rPr>
          <w:b/>
          <w:bCs/>
        </w:rPr>
        <w:t>internalize grammar</w:t>
      </w:r>
      <w:r w:rsidRPr="00537C1B">
        <w:t xml:space="preserve"> is through </w:t>
      </w:r>
      <w:r w:rsidRPr="00537C1B">
        <w:rPr>
          <w:b/>
          <w:bCs/>
        </w:rPr>
        <w:t>active, spoken practice</w:t>
      </w:r>
      <w:r w:rsidRPr="00537C1B">
        <w:t xml:space="preserve">. Immersive conversations in realistic, everyday scenarios allow learners to </w:t>
      </w:r>
      <w:r w:rsidRPr="00537C1B">
        <w:rPr>
          <w:b/>
          <w:bCs/>
        </w:rPr>
        <w:t>apply grammatical rules naturally</w:t>
      </w:r>
      <w:r w:rsidRPr="00537C1B">
        <w:t xml:space="preserve">, boosting their </w:t>
      </w:r>
      <w:r w:rsidRPr="00537C1B">
        <w:rPr>
          <w:b/>
          <w:bCs/>
        </w:rPr>
        <w:t>fluency</w:t>
      </w:r>
      <w:r w:rsidRPr="00537C1B">
        <w:t xml:space="preserve"> and </w:t>
      </w:r>
      <w:r w:rsidRPr="00537C1B">
        <w:rPr>
          <w:b/>
          <w:bCs/>
        </w:rPr>
        <w:t>confidence</w:t>
      </w:r>
      <w:r w:rsidRPr="00537C1B">
        <w:t>.</w:t>
      </w:r>
    </w:p>
    <w:p w14:paraId="62E41416" w14:textId="77777777" w:rsidR="00537C1B" w:rsidRPr="00537C1B" w:rsidRDefault="00537C1B" w:rsidP="00537C1B">
      <w:pPr>
        <w:rPr>
          <w:b/>
          <w:bCs/>
        </w:rPr>
      </w:pPr>
      <w:r w:rsidRPr="00537C1B">
        <w:rPr>
          <w:b/>
          <w:bCs/>
        </w:rPr>
        <w:t>Role-playing Everyday Scenarios</w:t>
      </w:r>
    </w:p>
    <w:p w14:paraId="62E37A9D" w14:textId="77777777" w:rsidR="00537C1B" w:rsidRPr="00537C1B" w:rsidRDefault="00537C1B" w:rsidP="00537C1B">
      <w:pPr>
        <w:numPr>
          <w:ilvl w:val="0"/>
          <w:numId w:val="395"/>
        </w:numPr>
      </w:pPr>
      <w:r w:rsidRPr="00537C1B">
        <w:rPr>
          <w:b/>
          <w:bCs/>
        </w:rPr>
        <w:t>Setup:</w:t>
      </w:r>
      <w:r w:rsidRPr="00537C1B">
        <w:t xml:space="preserve"> Have students participate in </w:t>
      </w:r>
      <w:r w:rsidRPr="00537C1B">
        <w:rPr>
          <w:b/>
          <w:bCs/>
        </w:rPr>
        <w:t>role-playing activities</w:t>
      </w:r>
      <w:r w:rsidRPr="00537C1B">
        <w:t xml:space="preserve"> where they must use noun cases, articles, and plural forms within </w:t>
      </w:r>
      <w:r w:rsidRPr="00537C1B">
        <w:rPr>
          <w:b/>
          <w:bCs/>
        </w:rPr>
        <w:t>real-world contexts</w:t>
      </w:r>
      <w:r w:rsidRPr="00537C1B">
        <w:t xml:space="preserve"> (e.g., ordering food, visiting a store, or asking for directions).</w:t>
      </w:r>
    </w:p>
    <w:p w14:paraId="4BE3C515" w14:textId="77777777" w:rsidR="00537C1B" w:rsidRPr="00537C1B" w:rsidRDefault="00537C1B" w:rsidP="00537C1B">
      <w:pPr>
        <w:numPr>
          <w:ilvl w:val="1"/>
          <w:numId w:val="395"/>
        </w:numPr>
      </w:pPr>
      <w:r w:rsidRPr="00537C1B">
        <w:rPr>
          <w:b/>
          <w:bCs/>
        </w:rPr>
        <w:t>Example 1:</w:t>
      </w:r>
      <w:r w:rsidRPr="00537C1B">
        <w:t xml:space="preserve"> Ordering food at a restaurant:</w:t>
      </w:r>
    </w:p>
    <w:p w14:paraId="7C0C8D9E" w14:textId="77777777" w:rsidR="00537C1B" w:rsidRPr="00537C1B" w:rsidRDefault="00537C1B" w:rsidP="00537C1B">
      <w:pPr>
        <w:numPr>
          <w:ilvl w:val="2"/>
          <w:numId w:val="395"/>
        </w:numPr>
      </w:pPr>
      <w:r w:rsidRPr="00537C1B">
        <w:t xml:space="preserve">"Ich </w:t>
      </w:r>
      <w:proofErr w:type="spellStart"/>
      <w:r w:rsidRPr="00537C1B">
        <w:t>hätte</w:t>
      </w:r>
      <w:proofErr w:type="spellEnd"/>
      <w:r w:rsidRPr="00537C1B">
        <w:t xml:space="preserve"> gerne die Pizza und das Bier." (I would like the pizza and the beer.)</w:t>
      </w:r>
    </w:p>
    <w:p w14:paraId="08A1E22F" w14:textId="77777777" w:rsidR="00537C1B" w:rsidRPr="00537C1B" w:rsidRDefault="00537C1B" w:rsidP="00537C1B">
      <w:pPr>
        <w:numPr>
          <w:ilvl w:val="2"/>
          <w:numId w:val="395"/>
        </w:numPr>
      </w:pPr>
      <w:r w:rsidRPr="00537C1B">
        <w:t xml:space="preserve">"Haben Sie die </w:t>
      </w:r>
      <w:proofErr w:type="spellStart"/>
      <w:r w:rsidRPr="00537C1B">
        <w:t>Äpfel</w:t>
      </w:r>
      <w:proofErr w:type="spellEnd"/>
      <w:r w:rsidRPr="00537C1B">
        <w:t>?" (Do you have the apples?)</w:t>
      </w:r>
    </w:p>
    <w:p w14:paraId="456EDB3F" w14:textId="77777777" w:rsidR="00537C1B" w:rsidRPr="00537C1B" w:rsidRDefault="00537C1B" w:rsidP="00537C1B">
      <w:pPr>
        <w:numPr>
          <w:ilvl w:val="1"/>
          <w:numId w:val="395"/>
        </w:numPr>
      </w:pPr>
      <w:r w:rsidRPr="00537C1B">
        <w:rPr>
          <w:b/>
          <w:bCs/>
        </w:rPr>
        <w:t>Example 2:</w:t>
      </w:r>
      <w:r w:rsidRPr="00537C1B">
        <w:t xml:space="preserve"> Shopping for clothes:</w:t>
      </w:r>
    </w:p>
    <w:p w14:paraId="48DDE63D" w14:textId="77777777" w:rsidR="00537C1B" w:rsidRPr="00537C1B" w:rsidRDefault="00537C1B" w:rsidP="00537C1B">
      <w:pPr>
        <w:numPr>
          <w:ilvl w:val="2"/>
          <w:numId w:val="395"/>
        </w:numPr>
      </w:pPr>
      <w:r w:rsidRPr="00537C1B">
        <w:t xml:space="preserve">"Ich </w:t>
      </w:r>
      <w:proofErr w:type="spellStart"/>
      <w:r w:rsidRPr="00537C1B">
        <w:t>kaufe</w:t>
      </w:r>
      <w:proofErr w:type="spellEnd"/>
      <w:r w:rsidRPr="00537C1B">
        <w:t xml:space="preserve"> das </w:t>
      </w:r>
      <w:proofErr w:type="spellStart"/>
      <w:r w:rsidRPr="00537C1B">
        <w:t>Hemd</w:t>
      </w:r>
      <w:proofErr w:type="spellEnd"/>
      <w:r w:rsidRPr="00537C1B">
        <w:t xml:space="preserve"> und die Hose." (I am buying the shirt and the pants.)</w:t>
      </w:r>
    </w:p>
    <w:p w14:paraId="03D690A6" w14:textId="77777777" w:rsidR="00537C1B" w:rsidRPr="00537C1B" w:rsidRDefault="00537C1B" w:rsidP="00537C1B">
      <w:pPr>
        <w:numPr>
          <w:ilvl w:val="2"/>
          <w:numId w:val="395"/>
        </w:numPr>
      </w:pPr>
      <w:r w:rsidRPr="00537C1B">
        <w:t xml:space="preserve">"Wo </w:t>
      </w:r>
      <w:proofErr w:type="spellStart"/>
      <w:r w:rsidRPr="00537C1B">
        <w:t>ist</w:t>
      </w:r>
      <w:proofErr w:type="spellEnd"/>
      <w:r w:rsidRPr="00537C1B">
        <w:t xml:space="preserve"> der Mantel?" (Where is the coat?)</w:t>
      </w:r>
    </w:p>
    <w:p w14:paraId="5977E5A7" w14:textId="77777777" w:rsidR="00537C1B" w:rsidRPr="00537C1B" w:rsidRDefault="00537C1B" w:rsidP="00537C1B">
      <w:pPr>
        <w:numPr>
          <w:ilvl w:val="0"/>
          <w:numId w:val="395"/>
        </w:numPr>
      </w:pPr>
      <w:r w:rsidRPr="00537C1B">
        <w:rPr>
          <w:b/>
          <w:bCs/>
        </w:rPr>
        <w:t>Objective:</w:t>
      </w:r>
      <w:r w:rsidRPr="00537C1B">
        <w:t xml:space="preserve"> By placing learners in </w:t>
      </w:r>
      <w:r w:rsidRPr="00537C1B">
        <w:rPr>
          <w:b/>
          <w:bCs/>
        </w:rPr>
        <w:t>real-life situations</w:t>
      </w:r>
      <w:r w:rsidRPr="00537C1B">
        <w:t xml:space="preserve">, they </w:t>
      </w:r>
      <w:r w:rsidRPr="00537C1B">
        <w:rPr>
          <w:b/>
          <w:bCs/>
        </w:rPr>
        <w:t>actively use</w:t>
      </w:r>
      <w:r w:rsidRPr="00537C1B">
        <w:t xml:space="preserve"> noun cases and articles, improving their </w:t>
      </w:r>
      <w:r w:rsidRPr="00537C1B">
        <w:rPr>
          <w:b/>
          <w:bCs/>
        </w:rPr>
        <w:t>retention</w:t>
      </w:r>
      <w:r w:rsidRPr="00537C1B">
        <w:t xml:space="preserve"> and ability to construct sentences on the spot.</w:t>
      </w:r>
    </w:p>
    <w:p w14:paraId="67B21E18" w14:textId="77777777" w:rsidR="00537C1B" w:rsidRPr="00537C1B" w:rsidRDefault="00537C1B" w:rsidP="00537C1B">
      <w:pPr>
        <w:rPr>
          <w:b/>
          <w:bCs/>
        </w:rPr>
      </w:pPr>
      <w:r w:rsidRPr="00537C1B">
        <w:rPr>
          <w:b/>
          <w:bCs/>
        </w:rPr>
        <w:t>Pair Conversations</w:t>
      </w:r>
    </w:p>
    <w:p w14:paraId="3739642C" w14:textId="77777777" w:rsidR="00537C1B" w:rsidRPr="00537C1B" w:rsidRDefault="00537C1B" w:rsidP="00537C1B">
      <w:pPr>
        <w:numPr>
          <w:ilvl w:val="0"/>
          <w:numId w:val="396"/>
        </w:numPr>
      </w:pPr>
      <w:r w:rsidRPr="00537C1B">
        <w:t xml:space="preserve">Students pair up and take turns practicing </w:t>
      </w:r>
      <w:r w:rsidRPr="00537C1B">
        <w:rPr>
          <w:b/>
          <w:bCs/>
        </w:rPr>
        <w:t>sentence construction</w:t>
      </w:r>
      <w:r w:rsidRPr="00537C1B">
        <w:t xml:space="preserve"> based on different scenarios. One student could be the </w:t>
      </w:r>
      <w:r w:rsidRPr="00537C1B">
        <w:rPr>
          <w:b/>
          <w:bCs/>
        </w:rPr>
        <w:t>shopkeeper</w:t>
      </w:r>
      <w:r w:rsidRPr="00537C1B">
        <w:t xml:space="preserve">, and the other the </w:t>
      </w:r>
      <w:r w:rsidRPr="00537C1B">
        <w:rPr>
          <w:b/>
          <w:bCs/>
        </w:rPr>
        <w:t>customer</w:t>
      </w:r>
      <w:r w:rsidRPr="00537C1B">
        <w:t xml:space="preserve">. After each exchange, they </w:t>
      </w:r>
      <w:r w:rsidRPr="00537C1B">
        <w:rPr>
          <w:b/>
          <w:bCs/>
        </w:rPr>
        <w:t>swap roles</w:t>
      </w:r>
      <w:r w:rsidRPr="00537C1B">
        <w:t>.</w:t>
      </w:r>
    </w:p>
    <w:p w14:paraId="2FC4C394" w14:textId="77777777" w:rsidR="00537C1B" w:rsidRPr="00537C1B" w:rsidRDefault="00537C1B" w:rsidP="00537C1B">
      <w:pPr>
        <w:numPr>
          <w:ilvl w:val="0"/>
          <w:numId w:val="396"/>
        </w:numPr>
      </w:pPr>
      <w:r w:rsidRPr="00537C1B">
        <w:t xml:space="preserve">This encourages learners to use </w:t>
      </w:r>
      <w:r w:rsidRPr="00537C1B">
        <w:rPr>
          <w:b/>
          <w:bCs/>
        </w:rPr>
        <w:t>articles and plural forms</w:t>
      </w:r>
      <w:r w:rsidRPr="00537C1B">
        <w:t xml:space="preserve"> naturally in context while also receiving instant feedback from their partners.</w:t>
      </w:r>
    </w:p>
    <w:p w14:paraId="2A8FC535" w14:textId="77777777" w:rsidR="00537C1B" w:rsidRPr="00537C1B" w:rsidRDefault="00000000" w:rsidP="00537C1B">
      <w:r>
        <w:pict w14:anchorId="326F8E12">
          <v:rect id="_x0000_i1288" style="width:0;height:1.5pt" o:hralign="center" o:hrstd="t" o:hr="t" fillcolor="#a0a0a0" stroked="f"/>
        </w:pict>
      </w:r>
    </w:p>
    <w:p w14:paraId="688D3DD2" w14:textId="77777777" w:rsidR="00537C1B" w:rsidRPr="00537C1B" w:rsidRDefault="00537C1B" w:rsidP="00537C1B">
      <w:pPr>
        <w:rPr>
          <w:b/>
          <w:bCs/>
        </w:rPr>
      </w:pPr>
      <w:r w:rsidRPr="00537C1B">
        <w:rPr>
          <w:rFonts w:ascii="Segoe UI Emoji" w:hAnsi="Segoe UI Emoji" w:cs="Segoe UI Emoji"/>
          <w:b/>
          <w:bCs/>
        </w:rPr>
        <w:t>📌</w:t>
      </w:r>
      <w:r w:rsidRPr="00537C1B">
        <w:rPr>
          <w:b/>
          <w:bCs/>
        </w:rPr>
        <w:t xml:space="preserve"> 4. Error Correction &amp; Feedback</w:t>
      </w:r>
    </w:p>
    <w:p w14:paraId="0D898AA4" w14:textId="77777777" w:rsidR="00537C1B" w:rsidRPr="00537C1B" w:rsidRDefault="00537C1B" w:rsidP="00537C1B">
      <w:r w:rsidRPr="00537C1B">
        <w:t xml:space="preserve">Error correction is essential for mastering grammatical concepts. Providing </w:t>
      </w:r>
      <w:r w:rsidRPr="00537C1B">
        <w:rPr>
          <w:b/>
          <w:bCs/>
        </w:rPr>
        <w:t>structured practice</w:t>
      </w:r>
      <w:r w:rsidRPr="00537C1B">
        <w:t xml:space="preserve"> and immediate </w:t>
      </w:r>
      <w:r w:rsidRPr="00537C1B">
        <w:rPr>
          <w:b/>
          <w:bCs/>
        </w:rPr>
        <w:t>feedback</w:t>
      </w:r>
      <w:r w:rsidRPr="00537C1B">
        <w:t xml:space="preserve"> helps students improve their </w:t>
      </w:r>
      <w:r w:rsidRPr="00537C1B">
        <w:rPr>
          <w:b/>
          <w:bCs/>
        </w:rPr>
        <w:t>accuracy</w:t>
      </w:r>
      <w:r w:rsidRPr="00537C1B">
        <w:t xml:space="preserve"> with noun cases, articles, and plural forms.</w:t>
      </w:r>
    </w:p>
    <w:p w14:paraId="709877E3" w14:textId="77777777" w:rsidR="00537C1B" w:rsidRPr="00537C1B" w:rsidRDefault="00537C1B" w:rsidP="00537C1B">
      <w:pPr>
        <w:rPr>
          <w:b/>
          <w:bCs/>
        </w:rPr>
      </w:pPr>
      <w:r w:rsidRPr="00537C1B">
        <w:rPr>
          <w:b/>
          <w:bCs/>
        </w:rPr>
        <w:t>Sentence Transformation Exercises</w:t>
      </w:r>
    </w:p>
    <w:p w14:paraId="243C3627" w14:textId="77777777" w:rsidR="00537C1B" w:rsidRPr="00537C1B" w:rsidRDefault="00537C1B" w:rsidP="00537C1B">
      <w:pPr>
        <w:numPr>
          <w:ilvl w:val="0"/>
          <w:numId w:val="397"/>
        </w:numPr>
      </w:pPr>
      <w:r w:rsidRPr="00537C1B">
        <w:rPr>
          <w:b/>
          <w:bCs/>
        </w:rPr>
        <w:lastRenderedPageBreak/>
        <w:t>Setup:</w:t>
      </w:r>
      <w:r w:rsidRPr="00537C1B">
        <w:t xml:space="preserve"> Provide students with a series of </w:t>
      </w:r>
      <w:r w:rsidRPr="00537C1B">
        <w:rPr>
          <w:b/>
          <w:bCs/>
        </w:rPr>
        <w:t>sentences</w:t>
      </w:r>
      <w:r w:rsidRPr="00537C1B">
        <w:t xml:space="preserve"> that contain </w:t>
      </w:r>
      <w:r w:rsidRPr="00537C1B">
        <w:rPr>
          <w:b/>
          <w:bCs/>
        </w:rPr>
        <w:t>errors</w:t>
      </w:r>
      <w:r w:rsidRPr="00537C1B">
        <w:t xml:space="preserve"> in articles, noun cases, or plural forms.</w:t>
      </w:r>
    </w:p>
    <w:p w14:paraId="34F64538" w14:textId="77777777" w:rsidR="00537C1B" w:rsidRPr="00537C1B" w:rsidRDefault="00537C1B" w:rsidP="00537C1B">
      <w:pPr>
        <w:numPr>
          <w:ilvl w:val="0"/>
          <w:numId w:val="397"/>
        </w:numPr>
      </w:pPr>
      <w:r w:rsidRPr="00537C1B">
        <w:rPr>
          <w:b/>
          <w:bCs/>
        </w:rPr>
        <w:t>Objective:</w:t>
      </w:r>
      <w:r w:rsidRPr="00537C1B">
        <w:t xml:space="preserve"> Students need to </w:t>
      </w:r>
      <w:r w:rsidRPr="00537C1B">
        <w:rPr>
          <w:b/>
          <w:bCs/>
        </w:rPr>
        <w:t>identify</w:t>
      </w:r>
      <w:r w:rsidRPr="00537C1B">
        <w:t xml:space="preserve"> and </w:t>
      </w:r>
      <w:r w:rsidRPr="00537C1B">
        <w:rPr>
          <w:b/>
          <w:bCs/>
        </w:rPr>
        <w:t>correct</w:t>
      </w:r>
      <w:r w:rsidRPr="00537C1B">
        <w:t xml:space="preserve"> the errors in each sentence.</w:t>
      </w:r>
    </w:p>
    <w:p w14:paraId="66CA4105" w14:textId="77777777" w:rsidR="00537C1B" w:rsidRPr="00537C1B" w:rsidRDefault="00537C1B" w:rsidP="00537C1B">
      <w:pPr>
        <w:numPr>
          <w:ilvl w:val="1"/>
          <w:numId w:val="397"/>
        </w:numPr>
      </w:pPr>
      <w:r w:rsidRPr="00537C1B">
        <w:rPr>
          <w:b/>
          <w:bCs/>
        </w:rPr>
        <w:t>Example:</w:t>
      </w:r>
      <w:r w:rsidRPr="00537C1B">
        <w:t xml:space="preserve"> </w:t>
      </w:r>
      <w:r w:rsidRPr="00537C1B">
        <w:rPr>
          <w:i/>
          <w:iCs/>
        </w:rPr>
        <w:t xml:space="preserve">"Der Hund </w:t>
      </w:r>
      <w:proofErr w:type="spellStart"/>
      <w:r w:rsidRPr="00537C1B">
        <w:rPr>
          <w:i/>
          <w:iCs/>
        </w:rPr>
        <w:t>laufen</w:t>
      </w:r>
      <w:proofErr w:type="spellEnd"/>
      <w:r w:rsidRPr="00537C1B">
        <w:rPr>
          <w:i/>
          <w:iCs/>
        </w:rPr>
        <w:t xml:space="preserve"> </w:t>
      </w:r>
      <w:proofErr w:type="spellStart"/>
      <w:r w:rsidRPr="00537C1B">
        <w:rPr>
          <w:i/>
          <w:iCs/>
        </w:rPr>
        <w:t>im</w:t>
      </w:r>
      <w:proofErr w:type="spellEnd"/>
      <w:r w:rsidRPr="00537C1B">
        <w:rPr>
          <w:i/>
          <w:iCs/>
        </w:rPr>
        <w:t xml:space="preserve"> Park."</w:t>
      </w:r>
      <w:r w:rsidRPr="00537C1B">
        <w:t xml:space="preserve"> (The dog is running in the park.) → </w:t>
      </w:r>
      <w:r w:rsidRPr="00537C1B">
        <w:rPr>
          <w:i/>
          <w:iCs/>
        </w:rPr>
        <w:t xml:space="preserve">"Der Hund </w:t>
      </w:r>
      <w:proofErr w:type="spellStart"/>
      <w:r w:rsidRPr="00537C1B">
        <w:rPr>
          <w:i/>
          <w:iCs/>
        </w:rPr>
        <w:t>läuft</w:t>
      </w:r>
      <w:proofErr w:type="spellEnd"/>
      <w:r w:rsidRPr="00537C1B">
        <w:rPr>
          <w:i/>
          <w:iCs/>
        </w:rPr>
        <w:t xml:space="preserve"> </w:t>
      </w:r>
      <w:proofErr w:type="spellStart"/>
      <w:r w:rsidRPr="00537C1B">
        <w:rPr>
          <w:i/>
          <w:iCs/>
        </w:rPr>
        <w:t>im</w:t>
      </w:r>
      <w:proofErr w:type="spellEnd"/>
      <w:r w:rsidRPr="00537C1B">
        <w:rPr>
          <w:i/>
          <w:iCs/>
        </w:rPr>
        <w:t xml:space="preserve"> Park."</w:t>
      </w:r>
      <w:r w:rsidRPr="00537C1B">
        <w:t xml:space="preserve"> (The dog is running in the park.)</w:t>
      </w:r>
    </w:p>
    <w:p w14:paraId="782D482F" w14:textId="77777777" w:rsidR="00537C1B" w:rsidRPr="00537C1B" w:rsidRDefault="00537C1B" w:rsidP="00537C1B">
      <w:pPr>
        <w:numPr>
          <w:ilvl w:val="1"/>
          <w:numId w:val="397"/>
        </w:numPr>
      </w:pPr>
      <w:r w:rsidRPr="00537C1B">
        <w:rPr>
          <w:b/>
          <w:bCs/>
        </w:rPr>
        <w:t>Variation:</w:t>
      </w:r>
      <w:r w:rsidRPr="00537C1B">
        <w:t xml:space="preserve"> Students could transform </w:t>
      </w:r>
      <w:r w:rsidRPr="00537C1B">
        <w:rPr>
          <w:b/>
          <w:bCs/>
        </w:rPr>
        <w:t>singular nouns</w:t>
      </w:r>
      <w:r w:rsidRPr="00537C1B">
        <w:t xml:space="preserve"> into their </w:t>
      </w:r>
      <w:r w:rsidRPr="00537C1B">
        <w:rPr>
          <w:b/>
          <w:bCs/>
        </w:rPr>
        <w:t>plural forms</w:t>
      </w:r>
      <w:r w:rsidRPr="00537C1B">
        <w:t xml:space="preserve"> as part of the exercise.</w:t>
      </w:r>
    </w:p>
    <w:p w14:paraId="7C373E70" w14:textId="77777777" w:rsidR="00537C1B" w:rsidRPr="00537C1B" w:rsidRDefault="00537C1B" w:rsidP="00537C1B">
      <w:pPr>
        <w:numPr>
          <w:ilvl w:val="1"/>
          <w:numId w:val="397"/>
        </w:numPr>
      </w:pPr>
      <w:r w:rsidRPr="00537C1B">
        <w:rPr>
          <w:b/>
          <w:bCs/>
        </w:rPr>
        <w:t>Example:</w:t>
      </w:r>
      <w:r w:rsidRPr="00537C1B">
        <w:t xml:space="preserve"> </w:t>
      </w:r>
      <w:r w:rsidRPr="00537C1B">
        <w:rPr>
          <w:i/>
          <w:iCs/>
        </w:rPr>
        <w:t xml:space="preserve">"Der Tisch </w:t>
      </w:r>
      <w:proofErr w:type="spellStart"/>
      <w:r w:rsidRPr="00537C1B">
        <w:rPr>
          <w:i/>
          <w:iCs/>
        </w:rPr>
        <w:t>ist</w:t>
      </w:r>
      <w:proofErr w:type="spellEnd"/>
      <w:r w:rsidRPr="00537C1B">
        <w:rPr>
          <w:i/>
          <w:iCs/>
        </w:rPr>
        <w:t xml:space="preserve"> </w:t>
      </w:r>
      <w:proofErr w:type="spellStart"/>
      <w:r w:rsidRPr="00537C1B">
        <w:rPr>
          <w:i/>
          <w:iCs/>
        </w:rPr>
        <w:t>groß</w:t>
      </w:r>
      <w:proofErr w:type="spellEnd"/>
      <w:r w:rsidRPr="00537C1B">
        <w:rPr>
          <w:i/>
          <w:iCs/>
        </w:rPr>
        <w:t>."</w:t>
      </w:r>
      <w:r w:rsidRPr="00537C1B">
        <w:t xml:space="preserve"> (The table is big.) → </w:t>
      </w:r>
      <w:r w:rsidRPr="00537C1B">
        <w:rPr>
          <w:i/>
          <w:iCs/>
        </w:rPr>
        <w:t xml:space="preserve">"Die </w:t>
      </w:r>
      <w:proofErr w:type="spellStart"/>
      <w:r w:rsidRPr="00537C1B">
        <w:rPr>
          <w:i/>
          <w:iCs/>
        </w:rPr>
        <w:t>Tische</w:t>
      </w:r>
      <w:proofErr w:type="spellEnd"/>
      <w:r w:rsidRPr="00537C1B">
        <w:rPr>
          <w:i/>
          <w:iCs/>
        </w:rPr>
        <w:t xml:space="preserve"> </w:t>
      </w:r>
      <w:proofErr w:type="spellStart"/>
      <w:r w:rsidRPr="00537C1B">
        <w:rPr>
          <w:i/>
          <w:iCs/>
        </w:rPr>
        <w:t>sind</w:t>
      </w:r>
      <w:proofErr w:type="spellEnd"/>
      <w:r w:rsidRPr="00537C1B">
        <w:rPr>
          <w:i/>
          <w:iCs/>
        </w:rPr>
        <w:t xml:space="preserve"> </w:t>
      </w:r>
      <w:proofErr w:type="spellStart"/>
      <w:r w:rsidRPr="00537C1B">
        <w:rPr>
          <w:i/>
          <w:iCs/>
        </w:rPr>
        <w:t>groß</w:t>
      </w:r>
      <w:proofErr w:type="spellEnd"/>
      <w:r w:rsidRPr="00537C1B">
        <w:rPr>
          <w:i/>
          <w:iCs/>
        </w:rPr>
        <w:t>."</w:t>
      </w:r>
      <w:r w:rsidRPr="00537C1B">
        <w:t xml:space="preserve"> (The tables are big.)</w:t>
      </w:r>
    </w:p>
    <w:p w14:paraId="6E634931" w14:textId="77777777" w:rsidR="00537C1B" w:rsidRPr="00537C1B" w:rsidRDefault="00537C1B" w:rsidP="00537C1B">
      <w:pPr>
        <w:rPr>
          <w:b/>
          <w:bCs/>
        </w:rPr>
      </w:pPr>
      <w:r w:rsidRPr="00537C1B">
        <w:rPr>
          <w:b/>
          <w:bCs/>
        </w:rPr>
        <w:t>Peer Feedback Sessions</w:t>
      </w:r>
    </w:p>
    <w:p w14:paraId="71FBDC67" w14:textId="77777777" w:rsidR="00537C1B" w:rsidRPr="00537C1B" w:rsidRDefault="00537C1B" w:rsidP="00537C1B">
      <w:pPr>
        <w:numPr>
          <w:ilvl w:val="0"/>
          <w:numId w:val="398"/>
        </w:numPr>
      </w:pPr>
      <w:r w:rsidRPr="00537C1B">
        <w:rPr>
          <w:b/>
          <w:bCs/>
        </w:rPr>
        <w:t>Peer review</w:t>
      </w:r>
      <w:r w:rsidRPr="00537C1B">
        <w:t xml:space="preserve"> allows students to </w:t>
      </w:r>
      <w:r w:rsidRPr="00537C1B">
        <w:rPr>
          <w:b/>
          <w:bCs/>
        </w:rPr>
        <w:t>correct</w:t>
      </w:r>
      <w:r w:rsidRPr="00537C1B">
        <w:t xml:space="preserve"> each other’s work and explain </w:t>
      </w:r>
      <w:r w:rsidRPr="00537C1B">
        <w:rPr>
          <w:b/>
          <w:bCs/>
        </w:rPr>
        <w:t>why the correction is needed</w:t>
      </w:r>
      <w:r w:rsidRPr="00537C1B">
        <w:t xml:space="preserve">. This can be structured through pair work or small group activities, where students compare their </w:t>
      </w:r>
      <w:r w:rsidRPr="00537C1B">
        <w:rPr>
          <w:b/>
          <w:bCs/>
        </w:rPr>
        <w:t>answers</w:t>
      </w:r>
      <w:r w:rsidRPr="00537C1B">
        <w:t xml:space="preserve"> and help each other refine their understanding of </w:t>
      </w:r>
      <w:r w:rsidRPr="00537C1B">
        <w:rPr>
          <w:b/>
          <w:bCs/>
        </w:rPr>
        <w:t>noun gender</w:t>
      </w:r>
      <w:r w:rsidRPr="00537C1B">
        <w:t xml:space="preserve">, </w:t>
      </w:r>
      <w:r w:rsidRPr="00537C1B">
        <w:rPr>
          <w:b/>
          <w:bCs/>
        </w:rPr>
        <w:t>article use</w:t>
      </w:r>
      <w:r w:rsidRPr="00537C1B">
        <w:t xml:space="preserve">, and </w:t>
      </w:r>
      <w:r w:rsidRPr="00537C1B">
        <w:rPr>
          <w:b/>
          <w:bCs/>
        </w:rPr>
        <w:t>pluralization</w:t>
      </w:r>
      <w:r w:rsidRPr="00537C1B">
        <w:t>.</w:t>
      </w:r>
    </w:p>
    <w:p w14:paraId="66434225" w14:textId="77777777" w:rsidR="00537C1B" w:rsidRPr="00537C1B" w:rsidRDefault="00537C1B" w:rsidP="00537C1B">
      <w:pPr>
        <w:rPr>
          <w:b/>
          <w:bCs/>
        </w:rPr>
      </w:pPr>
      <w:r w:rsidRPr="00537C1B">
        <w:rPr>
          <w:b/>
          <w:bCs/>
        </w:rPr>
        <w:t>Error Correction Games</w:t>
      </w:r>
    </w:p>
    <w:p w14:paraId="3D4D607B" w14:textId="77777777" w:rsidR="00537C1B" w:rsidRPr="00537C1B" w:rsidRDefault="00537C1B" w:rsidP="00537C1B">
      <w:pPr>
        <w:numPr>
          <w:ilvl w:val="0"/>
          <w:numId w:val="399"/>
        </w:numPr>
      </w:pPr>
      <w:r w:rsidRPr="00537C1B">
        <w:t xml:space="preserve">A </w:t>
      </w:r>
      <w:r w:rsidRPr="00537C1B">
        <w:rPr>
          <w:b/>
          <w:bCs/>
        </w:rPr>
        <w:t>team-based game</w:t>
      </w:r>
      <w:r w:rsidRPr="00537C1B">
        <w:t xml:space="preserve"> where students work together to correct sentences projected on a board. The first team to </w:t>
      </w:r>
      <w:r w:rsidRPr="00537C1B">
        <w:rPr>
          <w:b/>
          <w:bCs/>
        </w:rPr>
        <w:t>correct the most mistakes</w:t>
      </w:r>
      <w:r w:rsidRPr="00537C1B">
        <w:t xml:space="preserve"> correctly </w:t>
      </w:r>
      <w:proofErr w:type="gramStart"/>
      <w:r w:rsidRPr="00537C1B">
        <w:t>wins</w:t>
      </w:r>
      <w:proofErr w:type="gramEnd"/>
      <w:r w:rsidRPr="00537C1B">
        <w:t xml:space="preserve"> a point.</w:t>
      </w:r>
    </w:p>
    <w:p w14:paraId="5C7B1CC2" w14:textId="77777777" w:rsidR="00537C1B" w:rsidRPr="00537C1B" w:rsidRDefault="00000000" w:rsidP="00537C1B">
      <w:r>
        <w:pict w14:anchorId="7CAA0B4C">
          <v:rect id="_x0000_i1289" style="width:0;height:1.5pt" o:hralign="center" o:hrstd="t" o:hr="t" fillcolor="#a0a0a0" stroked="f"/>
        </w:pict>
      </w:r>
    </w:p>
    <w:p w14:paraId="7A0B22A7" w14:textId="77777777" w:rsidR="00537C1B" w:rsidRPr="00537C1B" w:rsidRDefault="00537C1B" w:rsidP="00537C1B">
      <w:pPr>
        <w:rPr>
          <w:b/>
          <w:bCs/>
        </w:rPr>
      </w:pPr>
      <w:r w:rsidRPr="00537C1B">
        <w:rPr>
          <w:rFonts w:ascii="Segoe UI Emoji" w:hAnsi="Segoe UI Emoji" w:cs="Segoe UI Emoji"/>
          <w:b/>
          <w:bCs/>
        </w:rPr>
        <w:t>✅</w:t>
      </w:r>
      <w:r w:rsidRPr="00537C1B">
        <w:rPr>
          <w:b/>
          <w:bCs/>
        </w:rPr>
        <w:t xml:space="preserve"> Summary: Engaging Techniques to Master Articles, Gender, and Plurals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9"/>
        <w:gridCol w:w="5186"/>
      </w:tblGrid>
      <w:tr w:rsidR="00537C1B" w:rsidRPr="00537C1B" w14:paraId="014A392B" w14:textId="77777777" w:rsidTr="00537C1B">
        <w:trPr>
          <w:tblHeader/>
          <w:tblCellSpacing w:w="15" w:type="dxa"/>
        </w:trPr>
        <w:tc>
          <w:tcPr>
            <w:tcW w:w="0" w:type="auto"/>
            <w:vAlign w:val="center"/>
            <w:hideMark/>
          </w:tcPr>
          <w:p w14:paraId="183D5B41" w14:textId="77777777" w:rsidR="00537C1B" w:rsidRPr="00537C1B" w:rsidRDefault="00537C1B" w:rsidP="00537C1B">
            <w:pPr>
              <w:rPr>
                <w:b/>
                <w:bCs/>
              </w:rPr>
            </w:pPr>
            <w:r w:rsidRPr="00537C1B">
              <w:rPr>
                <w:b/>
                <w:bCs/>
              </w:rPr>
              <w:t>Strategy</w:t>
            </w:r>
          </w:p>
        </w:tc>
        <w:tc>
          <w:tcPr>
            <w:tcW w:w="0" w:type="auto"/>
            <w:vAlign w:val="center"/>
            <w:hideMark/>
          </w:tcPr>
          <w:p w14:paraId="04E28663" w14:textId="77777777" w:rsidR="00537C1B" w:rsidRPr="00537C1B" w:rsidRDefault="00537C1B" w:rsidP="00537C1B">
            <w:pPr>
              <w:rPr>
                <w:b/>
                <w:bCs/>
              </w:rPr>
            </w:pPr>
            <w:r w:rsidRPr="00537C1B">
              <w:rPr>
                <w:b/>
                <w:bCs/>
              </w:rPr>
              <w:t>Example Activity</w:t>
            </w:r>
          </w:p>
        </w:tc>
      </w:tr>
      <w:tr w:rsidR="00537C1B" w:rsidRPr="00537C1B" w14:paraId="21EED8F9" w14:textId="77777777" w:rsidTr="00537C1B">
        <w:trPr>
          <w:tblCellSpacing w:w="15" w:type="dxa"/>
        </w:trPr>
        <w:tc>
          <w:tcPr>
            <w:tcW w:w="0" w:type="auto"/>
            <w:vAlign w:val="center"/>
            <w:hideMark/>
          </w:tcPr>
          <w:p w14:paraId="177FD8C0" w14:textId="77777777" w:rsidR="00537C1B" w:rsidRPr="00537C1B" w:rsidRDefault="00537C1B" w:rsidP="00537C1B">
            <w:r w:rsidRPr="00537C1B">
              <w:rPr>
                <w:b/>
                <w:bCs/>
              </w:rPr>
              <w:t>Games &amp; Quizzes</w:t>
            </w:r>
          </w:p>
        </w:tc>
        <w:tc>
          <w:tcPr>
            <w:tcW w:w="0" w:type="auto"/>
            <w:vAlign w:val="center"/>
            <w:hideMark/>
          </w:tcPr>
          <w:p w14:paraId="1EAB0516" w14:textId="77777777" w:rsidR="00537C1B" w:rsidRPr="00537C1B" w:rsidRDefault="00537C1B" w:rsidP="00537C1B">
            <w:r w:rsidRPr="00537C1B">
              <w:t>Memory card matching, "Article Challenge," online quizzes (e.g., Kahoot!)</w:t>
            </w:r>
          </w:p>
        </w:tc>
      </w:tr>
      <w:tr w:rsidR="00537C1B" w:rsidRPr="00537C1B" w14:paraId="3BF29CFF" w14:textId="77777777" w:rsidTr="00537C1B">
        <w:trPr>
          <w:tblCellSpacing w:w="15" w:type="dxa"/>
        </w:trPr>
        <w:tc>
          <w:tcPr>
            <w:tcW w:w="0" w:type="auto"/>
            <w:vAlign w:val="center"/>
            <w:hideMark/>
          </w:tcPr>
          <w:p w14:paraId="63069E96" w14:textId="77777777" w:rsidR="00537C1B" w:rsidRPr="00537C1B" w:rsidRDefault="00537C1B" w:rsidP="00537C1B">
            <w:r w:rsidRPr="00537C1B">
              <w:rPr>
                <w:b/>
                <w:bCs/>
              </w:rPr>
              <w:t>Contextual Learning</w:t>
            </w:r>
          </w:p>
        </w:tc>
        <w:tc>
          <w:tcPr>
            <w:tcW w:w="0" w:type="auto"/>
            <w:vAlign w:val="center"/>
            <w:hideMark/>
          </w:tcPr>
          <w:p w14:paraId="0FFEC5B0" w14:textId="77777777" w:rsidR="00537C1B" w:rsidRPr="00537C1B" w:rsidRDefault="00537C1B" w:rsidP="00537C1B">
            <w:r w:rsidRPr="00537C1B">
              <w:t>Short stories with case changes, role-playing real-world scenarios</w:t>
            </w:r>
          </w:p>
        </w:tc>
      </w:tr>
      <w:tr w:rsidR="00537C1B" w:rsidRPr="00537C1B" w14:paraId="47383D99" w14:textId="77777777" w:rsidTr="00537C1B">
        <w:trPr>
          <w:tblCellSpacing w:w="15" w:type="dxa"/>
        </w:trPr>
        <w:tc>
          <w:tcPr>
            <w:tcW w:w="0" w:type="auto"/>
            <w:vAlign w:val="center"/>
            <w:hideMark/>
          </w:tcPr>
          <w:p w14:paraId="657DB4FB" w14:textId="77777777" w:rsidR="00537C1B" w:rsidRPr="00537C1B" w:rsidRDefault="00537C1B" w:rsidP="00537C1B">
            <w:r w:rsidRPr="00537C1B">
              <w:rPr>
                <w:b/>
                <w:bCs/>
              </w:rPr>
              <w:t>Immersive Conversations</w:t>
            </w:r>
          </w:p>
        </w:tc>
        <w:tc>
          <w:tcPr>
            <w:tcW w:w="0" w:type="auto"/>
            <w:vAlign w:val="center"/>
            <w:hideMark/>
          </w:tcPr>
          <w:p w14:paraId="2294F2ED" w14:textId="77777777" w:rsidR="00537C1B" w:rsidRPr="00537C1B" w:rsidRDefault="00537C1B" w:rsidP="00537C1B">
            <w:r w:rsidRPr="00537C1B">
              <w:t>Role-playing everyday situations, pair conversations, and practical dialogues</w:t>
            </w:r>
          </w:p>
        </w:tc>
      </w:tr>
      <w:tr w:rsidR="00537C1B" w:rsidRPr="00537C1B" w14:paraId="7626E74E" w14:textId="77777777" w:rsidTr="00537C1B">
        <w:trPr>
          <w:tblCellSpacing w:w="15" w:type="dxa"/>
        </w:trPr>
        <w:tc>
          <w:tcPr>
            <w:tcW w:w="0" w:type="auto"/>
            <w:vAlign w:val="center"/>
            <w:hideMark/>
          </w:tcPr>
          <w:p w14:paraId="539FE5B5" w14:textId="77777777" w:rsidR="00537C1B" w:rsidRPr="00537C1B" w:rsidRDefault="00537C1B" w:rsidP="00537C1B">
            <w:r w:rsidRPr="00537C1B">
              <w:rPr>
                <w:b/>
                <w:bCs/>
              </w:rPr>
              <w:lastRenderedPageBreak/>
              <w:t>Error Correction &amp; Feedback</w:t>
            </w:r>
          </w:p>
        </w:tc>
        <w:tc>
          <w:tcPr>
            <w:tcW w:w="0" w:type="auto"/>
            <w:vAlign w:val="center"/>
            <w:hideMark/>
          </w:tcPr>
          <w:p w14:paraId="383C2367" w14:textId="77777777" w:rsidR="00537C1B" w:rsidRPr="00537C1B" w:rsidRDefault="00537C1B" w:rsidP="00537C1B">
            <w:r w:rsidRPr="00537C1B">
              <w:t>Sentence transformation, peer feedback, error correction games</w:t>
            </w:r>
          </w:p>
        </w:tc>
      </w:tr>
    </w:tbl>
    <w:p w14:paraId="4D8480B7" w14:textId="77777777" w:rsidR="00537C1B" w:rsidRPr="00537C1B" w:rsidRDefault="00537C1B" w:rsidP="00537C1B">
      <w:r w:rsidRPr="00537C1B">
        <w:t xml:space="preserve">By using these </w:t>
      </w:r>
      <w:r w:rsidRPr="00537C1B">
        <w:rPr>
          <w:b/>
          <w:bCs/>
        </w:rPr>
        <w:t>interactive methods</w:t>
      </w:r>
      <w:r w:rsidRPr="00537C1B">
        <w:t xml:space="preserve"> and </w:t>
      </w:r>
      <w:r w:rsidRPr="00537C1B">
        <w:rPr>
          <w:b/>
          <w:bCs/>
        </w:rPr>
        <w:t>real-world contexts</w:t>
      </w:r>
      <w:r w:rsidRPr="00537C1B">
        <w:t xml:space="preserve">, students will not only grasp the technical aspects of noun gender, articles, and plurals but also develop </w:t>
      </w:r>
      <w:r w:rsidRPr="00537C1B">
        <w:rPr>
          <w:b/>
          <w:bCs/>
        </w:rPr>
        <w:t>fluency and confidence</w:t>
      </w:r>
      <w:r w:rsidRPr="00537C1B">
        <w:t xml:space="preserve"> in applying them correctly in both speech and writing.</w:t>
      </w:r>
    </w:p>
    <w:p w14:paraId="6B801280" w14:textId="17F970DF" w:rsidR="00C67E9D" w:rsidRPr="00C67E9D" w:rsidRDefault="00C67E9D" w:rsidP="00537C1B"/>
    <w:p w14:paraId="2B52A11A" w14:textId="77777777" w:rsidR="00C67E9D" w:rsidRPr="00C67E9D" w:rsidRDefault="00000000" w:rsidP="00C67E9D">
      <w:r>
        <w:pict w14:anchorId="55B12C19">
          <v:rect id="_x0000_i1290" style="width:0;height:1.5pt" o:hralign="center" o:hrstd="t" o:hr="t" fillcolor="#a0a0a0" stroked="f"/>
        </w:pict>
      </w:r>
    </w:p>
    <w:p w14:paraId="1BFB2BCD" w14:textId="77777777" w:rsidR="00C67E9D" w:rsidRPr="00C67E9D" w:rsidRDefault="00C67E9D" w:rsidP="00C67E9D">
      <w:pPr>
        <w:rPr>
          <w:b/>
          <w:bCs/>
        </w:rPr>
      </w:pPr>
      <w:r w:rsidRPr="00C67E9D">
        <w:rPr>
          <w:b/>
          <w:bCs/>
        </w:rPr>
        <w:t>4. Conclusion: Building a Strong Foundation for Noun &amp; Article Mastery</w:t>
      </w:r>
    </w:p>
    <w:p w14:paraId="51A0B6CF" w14:textId="77777777" w:rsidR="00A43E26" w:rsidRPr="00A43E26" w:rsidRDefault="00A43E26" w:rsidP="00A43E26">
      <w:r w:rsidRPr="00A43E26">
        <w:t xml:space="preserve">Mastering </w:t>
      </w:r>
      <w:r w:rsidRPr="00A43E26">
        <w:rPr>
          <w:b/>
          <w:bCs/>
        </w:rPr>
        <w:t>noun usage and articles</w:t>
      </w:r>
      <w:r w:rsidRPr="00A43E26">
        <w:t xml:space="preserve"> is a foundational step in learning both </w:t>
      </w:r>
      <w:r w:rsidRPr="00A43E26">
        <w:rPr>
          <w:b/>
          <w:bCs/>
        </w:rPr>
        <w:t>English and German</w:t>
      </w:r>
      <w:r w:rsidRPr="00A43E26">
        <w:t xml:space="preserve">. While there are notable differences in how nouns and articles function in each language, leveraging </w:t>
      </w:r>
      <w:r w:rsidRPr="00A43E26">
        <w:rPr>
          <w:b/>
          <w:bCs/>
        </w:rPr>
        <w:t>similarities</w:t>
      </w:r>
      <w:r w:rsidRPr="00A43E26">
        <w:t xml:space="preserve"> and addressing </w:t>
      </w:r>
      <w:r w:rsidRPr="00A43E26">
        <w:rPr>
          <w:b/>
          <w:bCs/>
        </w:rPr>
        <w:t>key differences</w:t>
      </w:r>
      <w:r w:rsidRPr="00A43E26">
        <w:t xml:space="preserve"> through structured, comparative strategies helps learners navigate these challenges with greater ease.</w:t>
      </w:r>
    </w:p>
    <w:p w14:paraId="1D921145" w14:textId="77777777" w:rsidR="00A43E26" w:rsidRPr="00A43E26" w:rsidRDefault="00A43E26" w:rsidP="00A43E26">
      <w:pPr>
        <w:rPr>
          <w:b/>
          <w:bCs/>
        </w:rPr>
      </w:pPr>
      <w:r w:rsidRPr="00A43E26">
        <w:rPr>
          <w:b/>
          <w:bCs/>
        </w:rPr>
        <w:t>Recognizing Overlapping Concepts</w:t>
      </w:r>
    </w:p>
    <w:p w14:paraId="07AD5764" w14:textId="77777777" w:rsidR="00A43E26" w:rsidRPr="00A43E26" w:rsidRDefault="00A43E26" w:rsidP="00A43E26">
      <w:r w:rsidRPr="00A43E26">
        <w:t xml:space="preserve">The process of learning nouns and articles in both languages becomes more approachable when learners begin by recognizing </w:t>
      </w:r>
      <w:r w:rsidRPr="00A43E26">
        <w:rPr>
          <w:b/>
          <w:bCs/>
        </w:rPr>
        <w:t>common ground</w:t>
      </w:r>
      <w:r w:rsidRPr="00A43E26">
        <w:t xml:space="preserve">. Both English and German use </w:t>
      </w:r>
      <w:r w:rsidRPr="00A43E26">
        <w:rPr>
          <w:b/>
          <w:bCs/>
        </w:rPr>
        <w:t>definite</w:t>
      </w:r>
      <w:r w:rsidRPr="00A43E26">
        <w:t xml:space="preserve"> (the) and </w:t>
      </w:r>
      <w:r w:rsidRPr="00A43E26">
        <w:rPr>
          <w:b/>
          <w:bCs/>
        </w:rPr>
        <w:t>indefinite</w:t>
      </w:r>
      <w:r w:rsidRPr="00A43E26">
        <w:t xml:space="preserve"> (a/an) articles, and they both require </w:t>
      </w:r>
      <w:r w:rsidRPr="00A43E26">
        <w:rPr>
          <w:b/>
          <w:bCs/>
        </w:rPr>
        <w:t>plural forms</w:t>
      </w:r>
      <w:r w:rsidRPr="00A43E26">
        <w:t xml:space="preserve"> to represent more than one item. These </w:t>
      </w:r>
      <w:r w:rsidRPr="00A43E26">
        <w:rPr>
          <w:b/>
          <w:bCs/>
        </w:rPr>
        <w:t>similarities</w:t>
      </w:r>
      <w:r w:rsidRPr="00A43E26">
        <w:t xml:space="preserve"> help learners feel less overwhelmed by the task of mastering noun-article combinations.</w:t>
      </w:r>
    </w:p>
    <w:p w14:paraId="1FFE4A35" w14:textId="77777777" w:rsidR="00A43E26" w:rsidRPr="00A43E26" w:rsidRDefault="00A43E26" w:rsidP="00A43E26">
      <w:r w:rsidRPr="00A43E26">
        <w:t xml:space="preserve">By focusing on these </w:t>
      </w:r>
      <w:r w:rsidRPr="00A43E26">
        <w:rPr>
          <w:b/>
          <w:bCs/>
        </w:rPr>
        <w:t>basic shared principles</w:t>
      </w:r>
      <w:r w:rsidRPr="00A43E26">
        <w:t xml:space="preserve">—such as how both languages use articles and form plurals—beginners can build confidence. This foundational understanding gives students the clarity to tackle more complex issues, such as </w:t>
      </w:r>
      <w:r w:rsidRPr="00A43E26">
        <w:rPr>
          <w:b/>
          <w:bCs/>
        </w:rPr>
        <w:t>gendered articles</w:t>
      </w:r>
      <w:r w:rsidRPr="00A43E26">
        <w:t xml:space="preserve"> and </w:t>
      </w:r>
      <w:r w:rsidRPr="00A43E26">
        <w:rPr>
          <w:b/>
          <w:bCs/>
        </w:rPr>
        <w:t>case inflections</w:t>
      </w:r>
      <w:r w:rsidRPr="00A43E26">
        <w:t>, which are crucial to mastering German grammar.</w:t>
      </w:r>
    </w:p>
    <w:p w14:paraId="7971938A" w14:textId="77777777" w:rsidR="00A43E26" w:rsidRPr="00A43E26" w:rsidRDefault="00A43E26" w:rsidP="00A43E26">
      <w:pPr>
        <w:rPr>
          <w:b/>
          <w:bCs/>
        </w:rPr>
      </w:pPr>
      <w:r w:rsidRPr="00A43E26">
        <w:rPr>
          <w:b/>
          <w:bCs/>
        </w:rPr>
        <w:t>Addressing Key Differences with Targeted Methods</w:t>
      </w:r>
    </w:p>
    <w:p w14:paraId="15360F7E" w14:textId="77777777" w:rsidR="00A43E26" w:rsidRPr="00A43E26" w:rsidRDefault="00A43E26" w:rsidP="00A43E26">
      <w:r w:rsidRPr="00A43E26">
        <w:t xml:space="preserve">German's grammatical complexities, such as </w:t>
      </w:r>
      <w:r w:rsidRPr="00A43E26">
        <w:rPr>
          <w:b/>
          <w:bCs/>
        </w:rPr>
        <w:t>gendered articles</w:t>
      </w:r>
      <w:r w:rsidRPr="00A43E26">
        <w:t xml:space="preserve">, </w:t>
      </w:r>
      <w:r w:rsidRPr="00A43E26">
        <w:rPr>
          <w:b/>
          <w:bCs/>
        </w:rPr>
        <w:t>noun inflection</w:t>
      </w:r>
      <w:r w:rsidRPr="00A43E26">
        <w:t xml:space="preserve">, and </w:t>
      </w:r>
      <w:r w:rsidRPr="00A43E26">
        <w:rPr>
          <w:b/>
          <w:bCs/>
        </w:rPr>
        <w:t>case-based article changes</w:t>
      </w:r>
      <w:r w:rsidRPr="00A43E26">
        <w:t xml:space="preserve">, can be challenging. However, </w:t>
      </w:r>
      <w:r w:rsidRPr="00A43E26">
        <w:rPr>
          <w:b/>
          <w:bCs/>
        </w:rPr>
        <w:t>targeted teaching techniques</w:t>
      </w:r>
      <w:r w:rsidRPr="00A43E26">
        <w:t xml:space="preserve"> make these differences more manageable. Strategies such as </w:t>
      </w:r>
      <w:r w:rsidRPr="00A43E26">
        <w:rPr>
          <w:b/>
          <w:bCs/>
        </w:rPr>
        <w:t>color-coding</w:t>
      </w:r>
      <w:r w:rsidRPr="00A43E26">
        <w:t xml:space="preserve">, </w:t>
      </w:r>
      <w:r w:rsidRPr="00A43E26">
        <w:rPr>
          <w:b/>
          <w:bCs/>
        </w:rPr>
        <w:t>grouping by patterns</w:t>
      </w:r>
      <w:r w:rsidRPr="00A43E26">
        <w:t xml:space="preserve">, and </w:t>
      </w:r>
      <w:r w:rsidRPr="00A43E26">
        <w:rPr>
          <w:b/>
          <w:bCs/>
        </w:rPr>
        <w:t>mnemonic devices</w:t>
      </w:r>
      <w:r w:rsidRPr="00A43E26">
        <w:t xml:space="preserve"> help learners internalize German noun genders more effectively. Similarly, </w:t>
      </w:r>
      <w:r w:rsidRPr="00A43E26">
        <w:rPr>
          <w:b/>
          <w:bCs/>
        </w:rPr>
        <w:t>case-based drills</w:t>
      </w:r>
      <w:r w:rsidRPr="00A43E26">
        <w:t xml:space="preserve"> and </w:t>
      </w:r>
      <w:r w:rsidRPr="00A43E26">
        <w:rPr>
          <w:b/>
          <w:bCs/>
        </w:rPr>
        <w:t>real-life contextual role-play</w:t>
      </w:r>
      <w:r w:rsidRPr="00A43E26">
        <w:t xml:space="preserve"> allow students to grasp </w:t>
      </w:r>
      <w:r w:rsidRPr="00A43E26">
        <w:rPr>
          <w:b/>
          <w:bCs/>
        </w:rPr>
        <w:t>how articles change</w:t>
      </w:r>
      <w:r w:rsidRPr="00A43E26">
        <w:t xml:space="preserve"> based on a noun's function in the sentence.</w:t>
      </w:r>
    </w:p>
    <w:p w14:paraId="55FD2013" w14:textId="77777777" w:rsidR="00A43E26" w:rsidRPr="00A43E26" w:rsidRDefault="00A43E26" w:rsidP="00A43E26">
      <w:r w:rsidRPr="00A43E26">
        <w:lastRenderedPageBreak/>
        <w:t xml:space="preserve">By using these strategies, learners can steadily build their knowledge and transition from basic recognition to more </w:t>
      </w:r>
      <w:r w:rsidRPr="00A43E26">
        <w:rPr>
          <w:b/>
          <w:bCs/>
        </w:rPr>
        <w:t>advanced grammar</w:t>
      </w:r>
      <w:r w:rsidRPr="00A43E26">
        <w:t xml:space="preserve"> concepts. Engaging with </w:t>
      </w:r>
      <w:r w:rsidRPr="00A43E26">
        <w:rPr>
          <w:b/>
          <w:bCs/>
        </w:rPr>
        <w:t>plural formation</w:t>
      </w:r>
      <w:r w:rsidRPr="00A43E26">
        <w:t xml:space="preserve"> techniques, along with comparative exercises, reinforces the differences in pluralization between English and German, helping students recognize and correctly form plurals in both languages.</w:t>
      </w:r>
    </w:p>
    <w:p w14:paraId="6AC467CB" w14:textId="77777777" w:rsidR="00A43E26" w:rsidRPr="00A43E26" w:rsidRDefault="00A43E26" w:rsidP="00A43E26">
      <w:pPr>
        <w:rPr>
          <w:b/>
          <w:bCs/>
        </w:rPr>
      </w:pPr>
      <w:r w:rsidRPr="00A43E26">
        <w:rPr>
          <w:b/>
          <w:bCs/>
        </w:rPr>
        <w:t>Interactive and Immersive Learning for Long-Term Retention</w:t>
      </w:r>
    </w:p>
    <w:p w14:paraId="0BCED05C" w14:textId="77777777" w:rsidR="00A43E26" w:rsidRPr="00A43E26" w:rsidRDefault="00A43E26" w:rsidP="00A43E26">
      <w:r w:rsidRPr="00A43E26">
        <w:t xml:space="preserve">Interactive activities—such as </w:t>
      </w:r>
      <w:r w:rsidRPr="00A43E26">
        <w:rPr>
          <w:b/>
          <w:bCs/>
        </w:rPr>
        <w:t>games</w:t>
      </w:r>
      <w:r w:rsidRPr="00A43E26">
        <w:t xml:space="preserve">, </w:t>
      </w:r>
      <w:r w:rsidRPr="00A43E26">
        <w:rPr>
          <w:b/>
          <w:bCs/>
        </w:rPr>
        <w:t>quizzes</w:t>
      </w:r>
      <w:r w:rsidRPr="00A43E26">
        <w:t xml:space="preserve">, </w:t>
      </w:r>
      <w:r w:rsidRPr="00A43E26">
        <w:rPr>
          <w:b/>
          <w:bCs/>
        </w:rPr>
        <w:t>role-playing scenarios</w:t>
      </w:r>
      <w:r w:rsidRPr="00A43E26">
        <w:t xml:space="preserve">, and </w:t>
      </w:r>
      <w:r w:rsidRPr="00A43E26">
        <w:rPr>
          <w:b/>
          <w:bCs/>
        </w:rPr>
        <w:t>sentence transformation exercises</w:t>
      </w:r>
      <w:r w:rsidRPr="00A43E26">
        <w:t xml:space="preserve">—not only reinforce the grammar rules but also provide </w:t>
      </w:r>
      <w:r w:rsidRPr="00A43E26">
        <w:rPr>
          <w:b/>
          <w:bCs/>
        </w:rPr>
        <w:t>real-time practice</w:t>
      </w:r>
      <w:r w:rsidRPr="00A43E26">
        <w:t xml:space="preserve"> in diverse contexts. These activities encourage active recall, </w:t>
      </w:r>
      <w:r w:rsidRPr="00A43E26">
        <w:rPr>
          <w:b/>
          <w:bCs/>
        </w:rPr>
        <w:t>problem-solving skills</w:t>
      </w:r>
      <w:r w:rsidRPr="00A43E26">
        <w:t xml:space="preserve">, and </w:t>
      </w:r>
      <w:r w:rsidRPr="00A43E26">
        <w:rPr>
          <w:b/>
          <w:bCs/>
        </w:rPr>
        <w:t>language production</w:t>
      </w:r>
      <w:r w:rsidRPr="00A43E26">
        <w:t>, making it easier for students to apply noun and article rules naturally in conversation and writing.</w:t>
      </w:r>
    </w:p>
    <w:p w14:paraId="181C0568" w14:textId="77777777" w:rsidR="00A43E26" w:rsidRPr="00A43E26" w:rsidRDefault="00A43E26" w:rsidP="00A43E26">
      <w:r w:rsidRPr="00A43E26">
        <w:t xml:space="preserve">By incorporating </w:t>
      </w:r>
      <w:r w:rsidRPr="00A43E26">
        <w:rPr>
          <w:b/>
          <w:bCs/>
        </w:rPr>
        <w:t>contextual learning</w:t>
      </w:r>
      <w:r w:rsidRPr="00A43E26">
        <w:t xml:space="preserve"> into everyday scenarios, learners develop an intuitive understanding of how to </w:t>
      </w:r>
      <w:r w:rsidRPr="00A43E26">
        <w:rPr>
          <w:b/>
          <w:bCs/>
        </w:rPr>
        <w:t>apply grammatical rules</w:t>
      </w:r>
      <w:r w:rsidRPr="00A43E26">
        <w:t xml:space="preserve"> effectively in both formal and informal contexts. Immersive techniques, such as using </w:t>
      </w:r>
      <w:r w:rsidRPr="00A43E26">
        <w:rPr>
          <w:b/>
          <w:bCs/>
        </w:rPr>
        <w:t>short stories</w:t>
      </w:r>
      <w:r w:rsidRPr="00A43E26">
        <w:t xml:space="preserve">, </w:t>
      </w:r>
      <w:r w:rsidRPr="00A43E26">
        <w:rPr>
          <w:b/>
          <w:bCs/>
        </w:rPr>
        <w:t>role-playing</w:t>
      </w:r>
      <w:r w:rsidRPr="00A43E26">
        <w:t xml:space="preserve"> situations, and </w:t>
      </w:r>
      <w:r w:rsidRPr="00A43E26">
        <w:rPr>
          <w:b/>
          <w:bCs/>
        </w:rPr>
        <w:t>peer feedback</w:t>
      </w:r>
      <w:r w:rsidRPr="00A43E26">
        <w:t>, give learners the confidence to express themselves accurately and fluently in both languages.</w:t>
      </w:r>
    </w:p>
    <w:p w14:paraId="0608322A" w14:textId="77777777" w:rsidR="00A43E26" w:rsidRPr="00A43E26" w:rsidRDefault="00A43E26" w:rsidP="00A43E26">
      <w:pPr>
        <w:rPr>
          <w:b/>
          <w:bCs/>
        </w:rPr>
      </w:pPr>
      <w:r w:rsidRPr="00A43E26">
        <w:rPr>
          <w:b/>
          <w:bCs/>
        </w:rPr>
        <w:t>Building Fluency and Accuracy for Advanced Topics</w:t>
      </w:r>
    </w:p>
    <w:p w14:paraId="03791E66" w14:textId="77777777" w:rsidR="00A43E26" w:rsidRPr="00A43E26" w:rsidRDefault="00A43E26" w:rsidP="00A43E26">
      <w:r w:rsidRPr="00A43E26">
        <w:t xml:space="preserve">A </w:t>
      </w:r>
      <w:r w:rsidRPr="00A43E26">
        <w:rPr>
          <w:b/>
          <w:bCs/>
        </w:rPr>
        <w:t>comparative teaching approach</w:t>
      </w:r>
      <w:r w:rsidRPr="00A43E26">
        <w:t xml:space="preserve"> that emphasizes </w:t>
      </w:r>
      <w:r w:rsidRPr="00A43E26">
        <w:rPr>
          <w:b/>
          <w:bCs/>
        </w:rPr>
        <w:t>similarities</w:t>
      </w:r>
      <w:r w:rsidRPr="00A43E26">
        <w:t xml:space="preserve"> while carefully addressing </w:t>
      </w:r>
      <w:r w:rsidRPr="00A43E26">
        <w:rPr>
          <w:b/>
          <w:bCs/>
        </w:rPr>
        <w:t>differences</w:t>
      </w:r>
      <w:r w:rsidRPr="00A43E26">
        <w:t xml:space="preserve"> provides a clear pathway for learners to develop their fluency and accuracy in </w:t>
      </w:r>
      <w:r w:rsidRPr="00A43E26">
        <w:rPr>
          <w:b/>
          <w:bCs/>
        </w:rPr>
        <w:t>English</w:t>
      </w:r>
      <w:r w:rsidRPr="00A43E26">
        <w:t xml:space="preserve"> and </w:t>
      </w:r>
      <w:r w:rsidRPr="00A43E26">
        <w:rPr>
          <w:b/>
          <w:bCs/>
        </w:rPr>
        <w:t>German</w:t>
      </w:r>
      <w:r w:rsidRPr="00A43E26">
        <w:t xml:space="preserve">. As students master noun-article combinations, gender, and pluralization, they gain the foundational knowledge necessary for tackling more </w:t>
      </w:r>
      <w:r w:rsidRPr="00A43E26">
        <w:rPr>
          <w:b/>
          <w:bCs/>
        </w:rPr>
        <w:t>advanced grammar topics</w:t>
      </w:r>
      <w:r w:rsidRPr="00A43E26">
        <w:t xml:space="preserve">—including </w:t>
      </w:r>
      <w:r w:rsidRPr="00A43E26">
        <w:rPr>
          <w:b/>
          <w:bCs/>
        </w:rPr>
        <w:t>verb conjugation</w:t>
      </w:r>
      <w:r w:rsidRPr="00A43E26">
        <w:t xml:space="preserve">, </w:t>
      </w:r>
      <w:r w:rsidRPr="00A43E26">
        <w:rPr>
          <w:b/>
          <w:bCs/>
        </w:rPr>
        <w:t>sentence structure</w:t>
      </w:r>
      <w:r w:rsidRPr="00A43E26">
        <w:t xml:space="preserve">, and </w:t>
      </w:r>
      <w:r w:rsidRPr="00A43E26">
        <w:rPr>
          <w:b/>
          <w:bCs/>
        </w:rPr>
        <w:t>complex cases</w:t>
      </w:r>
      <w:r w:rsidRPr="00A43E26">
        <w:t>.</w:t>
      </w:r>
    </w:p>
    <w:p w14:paraId="588FD7D1" w14:textId="77777777" w:rsidR="00A43E26" w:rsidRPr="00A43E26" w:rsidRDefault="00A43E26" w:rsidP="00A43E26">
      <w:r w:rsidRPr="00A43E26">
        <w:t xml:space="preserve">Moreover, </w:t>
      </w:r>
      <w:r w:rsidRPr="00A43E26">
        <w:rPr>
          <w:b/>
          <w:bCs/>
        </w:rPr>
        <w:t>understanding the connections</w:t>
      </w:r>
      <w:r w:rsidRPr="00A43E26">
        <w:t xml:space="preserve"> between English and German grammar strengthens a learner's overall </w:t>
      </w:r>
      <w:r w:rsidRPr="00A43E26">
        <w:rPr>
          <w:b/>
          <w:bCs/>
        </w:rPr>
        <w:t>language awareness</w:t>
      </w:r>
      <w:r w:rsidRPr="00A43E26">
        <w:t xml:space="preserve">, giving them the tools to confidently </w:t>
      </w:r>
      <w:r w:rsidRPr="00A43E26">
        <w:rPr>
          <w:b/>
          <w:bCs/>
        </w:rPr>
        <w:t>navigate</w:t>
      </w:r>
      <w:r w:rsidRPr="00A43E26">
        <w:t xml:space="preserve"> each language's unique characteristics.</w:t>
      </w:r>
    </w:p>
    <w:p w14:paraId="21573F93" w14:textId="77777777" w:rsidR="00A43E26" w:rsidRPr="00A43E26" w:rsidRDefault="00A43E26" w:rsidP="00A43E26">
      <w:r w:rsidRPr="00A43E26">
        <w:t xml:space="preserve">By emphasizing </w:t>
      </w:r>
      <w:r w:rsidRPr="00A43E26">
        <w:rPr>
          <w:b/>
          <w:bCs/>
        </w:rPr>
        <w:t>practice, contextual learning, and structured exercises</w:t>
      </w:r>
      <w:r w:rsidRPr="00A43E26">
        <w:t xml:space="preserve">, educators can help learners develop </w:t>
      </w:r>
      <w:r w:rsidRPr="00A43E26">
        <w:rPr>
          <w:b/>
          <w:bCs/>
        </w:rPr>
        <w:t>deeper understanding</w:t>
      </w:r>
      <w:r w:rsidRPr="00A43E26">
        <w:t xml:space="preserve">, </w:t>
      </w:r>
      <w:r w:rsidRPr="00A43E26">
        <w:rPr>
          <w:b/>
          <w:bCs/>
        </w:rPr>
        <w:t>stronger retention</w:t>
      </w:r>
      <w:r w:rsidRPr="00A43E26">
        <w:t xml:space="preserve">, and </w:t>
      </w:r>
      <w:r w:rsidRPr="00A43E26">
        <w:rPr>
          <w:b/>
          <w:bCs/>
        </w:rPr>
        <w:t>greater confidence</w:t>
      </w:r>
      <w:r w:rsidRPr="00A43E26">
        <w:t xml:space="preserve"> in their command of both </w:t>
      </w:r>
      <w:r w:rsidRPr="00A43E26">
        <w:rPr>
          <w:b/>
          <w:bCs/>
        </w:rPr>
        <w:t>English and German nouns</w:t>
      </w:r>
      <w:r w:rsidRPr="00A43E26">
        <w:t xml:space="preserve"> and </w:t>
      </w:r>
      <w:r w:rsidRPr="00A43E26">
        <w:rPr>
          <w:b/>
          <w:bCs/>
        </w:rPr>
        <w:t>articles</w:t>
      </w:r>
      <w:r w:rsidRPr="00A43E26">
        <w:t>. This solid foundation ultimately sets students up for success, empowering them to take on more complex grammar structures with ease and helping them reach their full potential as multilingual speakers.</w:t>
      </w:r>
    </w:p>
    <w:p w14:paraId="6C8CC73E" w14:textId="0E544326" w:rsidR="00C67E9D" w:rsidRPr="00C67E9D" w:rsidRDefault="00C67E9D" w:rsidP="00C67E9D"/>
    <w:p w14:paraId="637D9091" w14:textId="77777777" w:rsidR="00C67E9D" w:rsidRDefault="00C67E9D" w:rsidP="00EE5056"/>
    <w:p w14:paraId="0409C4C6" w14:textId="353F5CAE" w:rsidR="00F36279" w:rsidRDefault="00F36279" w:rsidP="00F36279">
      <w:r>
        <w:lastRenderedPageBreak/>
        <w:t>Section 2. The ways to use similarities and to overcome differences between English and German in terms of verbs.</w:t>
      </w:r>
    </w:p>
    <w:p w14:paraId="05CEA551" w14:textId="06CEB860" w:rsidR="00F36279" w:rsidRDefault="00F36279" w:rsidP="00F36279">
      <w:r>
        <w:t>The ways to teach English and German verbs on the principle of comparison.</w:t>
      </w:r>
    </w:p>
    <w:p w14:paraId="5AADA2F0" w14:textId="77777777" w:rsidR="00571D93" w:rsidRPr="00571D93" w:rsidRDefault="00571D93" w:rsidP="00571D93">
      <w:pPr>
        <w:rPr>
          <w:b/>
          <w:bCs/>
        </w:rPr>
      </w:pPr>
      <w:r w:rsidRPr="00571D93">
        <w:rPr>
          <w:b/>
          <w:bCs/>
        </w:rPr>
        <w:t>Section 2: The Ways to Use Similarities and Overcome Differences Between English and German in Terms of Verbs</w:t>
      </w:r>
    </w:p>
    <w:p w14:paraId="5250B73D" w14:textId="77777777" w:rsidR="00571D93" w:rsidRPr="00571D93" w:rsidRDefault="00571D93" w:rsidP="00571D93">
      <w:pPr>
        <w:rPr>
          <w:b/>
          <w:bCs/>
        </w:rPr>
      </w:pPr>
      <w:r w:rsidRPr="00571D93">
        <w:rPr>
          <w:b/>
          <w:bCs/>
        </w:rPr>
        <w:t>Introduction</w:t>
      </w:r>
    </w:p>
    <w:p w14:paraId="7D928822" w14:textId="77777777" w:rsidR="00571D93" w:rsidRPr="00571D93" w:rsidRDefault="00571D93" w:rsidP="00571D93">
      <w:r w:rsidRPr="00571D93">
        <w:t xml:space="preserve">Verbs are fundamental elements of both </w:t>
      </w:r>
      <w:r w:rsidRPr="00571D93">
        <w:rPr>
          <w:b/>
          <w:bCs/>
        </w:rPr>
        <w:t>English</w:t>
      </w:r>
      <w:r w:rsidRPr="00571D93">
        <w:t xml:space="preserve"> and </w:t>
      </w:r>
      <w:r w:rsidRPr="00571D93">
        <w:rPr>
          <w:b/>
          <w:bCs/>
        </w:rPr>
        <w:t>German</w:t>
      </w:r>
      <w:r w:rsidRPr="00571D93">
        <w:t xml:space="preserve">, serving as the core around which sentences are structured. While both languages share essential verb functions—such as expressing actions, states, or occurrences—there are significant differences in how verbs are conjugated, used, and combined with auxiliary verbs. Using a </w:t>
      </w:r>
      <w:r w:rsidRPr="00571D93">
        <w:rPr>
          <w:b/>
          <w:bCs/>
        </w:rPr>
        <w:t>comparative approach</w:t>
      </w:r>
      <w:r w:rsidRPr="00571D93">
        <w:t xml:space="preserve"> can help learners navigate these differences, emphasizing similarities where possible and developing targeted strategies to overcome challenges posed by German verb conjugation, auxiliary verb usage, and word order.</w:t>
      </w:r>
    </w:p>
    <w:p w14:paraId="797D6C8B" w14:textId="77777777" w:rsidR="00571D93" w:rsidRPr="00571D93" w:rsidRDefault="00571D93" w:rsidP="00571D93">
      <w:pPr>
        <w:rPr>
          <w:b/>
          <w:bCs/>
        </w:rPr>
      </w:pPr>
      <w:r w:rsidRPr="00571D93">
        <w:rPr>
          <w:b/>
          <w:bCs/>
        </w:rPr>
        <w:t>1. Using Similarities as a Teaching Strategy</w:t>
      </w:r>
    </w:p>
    <w:p w14:paraId="5BBA1BC9" w14:textId="77777777" w:rsidR="00571D93" w:rsidRPr="00571D93" w:rsidRDefault="00571D93" w:rsidP="00571D93">
      <w:r w:rsidRPr="00571D93">
        <w:t xml:space="preserve">While there are some notable </w:t>
      </w:r>
      <w:r w:rsidRPr="00571D93">
        <w:rPr>
          <w:b/>
          <w:bCs/>
        </w:rPr>
        <w:t>structural differences</w:t>
      </w:r>
      <w:r w:rsidRPr="00571D93">
        <w:t xml:space="preserve"> between English and German verbs, </w:t>
      </w:r>
      <w:r w:rsidRPr="00571D93">
        <w:rPr>
          <w:b/>
          <w:bCs/>
        </w:rPr>
        <w:t>key similarities</w:t>
      </w:r>
      <w:r w:rsidRPr="00571D93">
        <w:t xml:space="preserve"> exist that can serve as a </w:t>
      </w:r>
      <w:r w:rsidRPr="00571D93">
        <w:rPr>
          <w:b/>
          <w:bCs/>
        </w:rPr>
        <w:t>foundation for learning</w:t>
      </w:r>
      <w:r w:rsidRPr="00571D93">
        <w:t>. These similarities can be used strategically to help learners build confidence and understanding.</w:t>
      </w:r>
    </w:p>
    <w:p w14:paraId="29F20210" w14:textId="77777777" w:rsidR="00571D93" w:rsidRDefault="00571D93" w:rsidP="00571D93">
      <w:pPr>
        <w:rPr>
          <w:b/>
          <w:bCs/>
        </w:rPr>
      </w:pPr>
      <w:r w:rsidRPr="00571D93">
        <w:rPr>
          <w:b/>
          <w:bCs/>
        </w:rPr>
        <w:t>1.1 Shared Verb Functions and Basic Conjugation</w:t>
      </w:r>
    </w:p>
    <w:p w14:paraId="26A0B935" w14:textId="77777777" w:rsidR="00571D93" w:rsidRPr="00571D93" w:rsidRDefault="00571D93" w:rsidP="00571D93">
      <w:r w:rsidRPr="00571D93">
        <w:t xml:space="preserve">Both </w:t>
      </w:r>
      <w:r w:rsidRPr="00571D93">
        <w:rPr>
          <w:b/>
          <w:bCs/>
        </w:rPr>
        <w:t>English</w:t>
      </w:r>
      <w:r w:rsidRPr="00571D93">
        <w:t xml:space="preserve"> and </w:t>
      </w:r>
      <w:r w:rsidRPr="00571D93">
        <w:rPr>
          <w:b/>
          <w:bCs/>
        </w:rPr>
        <w:t>German</w:t>
      </w:r>
      <w:r w:rsidRPr="00571D93">
        <w:t xml:space="preserve"> rely on verbs to express key functions, such as actions, states, and occurrences. Despite the </w:t>
      </w:r>
      <w:r w:rsidRPr="00571D93">
        <w:rPr>
          <w:b/>
          <w:bCs/>
        </w:rPr>
        <w:t>differences</w:t>
      </w:r>
      <w:r w:rsidRPr="00571D93">
        <w:t xml:space="preserve"> in their conjugation patterns, both languages have a </w:t>
      </w:r>
      <w:r w:rsidRPr="00571D93">
        <w:rPr>
          <w:b/>
          <w:bCs/>
        </w:rPr>
        <w:t>systematic approach</w:t>
      </w:r>
      <w:r w:rsidRPr="00571D93">
        <w:t xml:space="preserve"> to conjugating verbs based on </w:t>
      </w:r>
      <w:r w:rsidRPr="00571D93">
        <w:rPr>
          <w:b/>
          <w:bCs/>
        </w:rPr>
        <w:t>tense</w:t>
      </w:r>
      <w:r w:rsidRPr="00571D93">
        <w:t xml:space="preserve">, </w:t>
      </w:r>
      <w:r w:rsidRPr="00571D93">
        <w:rPr>
          <w:b/>
          <w:bCs/>
        </w:rPr>
        <w:t>person</w:t>
      </w:r>
      <w:r w:rsidRPr="00571D93">
        <w:t xml:space="preserve">, and </w:t>
      </w:r>
      <w:r w:rsidRPr="00571D93">
        <w:rPr>
          <w:b/>
          <w:bCs/>
        </w:rPr>
        <w:t>number</w:t>
      </w:r>
      <w:r w:rsidRPr="00571D93">
        <w:t>, making verb conjugation a fundamental concept for learners in both languages. Understanding these commonalities can give learners a solid base for navigating the more complex aspects of verb use.</w:t>
      </w:r>
    </w:p>
    <w:p w14:paraId="7EEDDE5F" w14:textId="77777777" w:rsidR="00571D93" w:rsidRPr="00571D93" w:rsidRDefault="00571D93" w:rsidP="00571D93">
      <w:pPr>
        <w:rPr>
          <w:b/>
          <w:bCs/>
        </w:rPr>
      </w:pPr>
      <w:r w:rsidRPr="00571D93">
        <w:rPr>
          <w:b/>
          <w:bCs/>
        </w:rPr>
        <w:t>1.1.1 Conjugation of Regular Verbs</w:t>
      </w:r>
    </w:p>
    <w:p w14:paraId="0678E497" w14:textId="77777777" w:rsidR="00571D93" w:rsidRPr="00571D93" w:rsidRDefault="00571D93" w:rsidP="00571D93">
      <w:r w:rsidRPr="00571D93">
        <w:t xml:space="preserve">In both languages, regular verbs follow specific patterns for conjugation in different </w:t>
      </w:r>
      <w:r w:rsidRPr="00571D93">
        <w:rPr>
          <w:b/>
          <w:bCs/>
        </w:rPr>
        <w:t>tenses</w:t>
      </w:r>
      <w:r w:rsidRPr="00571D93">
        <w:t>. This consistency is important for learners because it helps them predict verb forms based on subject and tense.</w:t>
      </w:r>
    </w:p>
    <w:p w14:paraId="66E634EB" w14:textId="77777777" w:rsidR="00571D93" w:rsidRPr="00571D93" w:rsidRDefault="00571D93" w:rsidP="00571D93">
      <w:pPr>
        <w:numPr>
          <w:ilvl w:val="0"/>
          <w:numId w:val="412"/>
        </w:numPr>
      </w:pPr>
      <w:r w:rsidRPr="00571D93">
        <w:rPr>
          <w:b/>
          <w:bCs/>
        </w:rPr>
        <w:t>English</w:t>
      </w:r>
      <w:r w:rsidRPr="00571D93">
        <w:t>:</w:t>
      </w:r>
    </w:p>
    <w:p w14:paraId="288900D3" w14:textId="77777777" w:rsidR="00571D93" w:rsidRPr="00571D93" w:rsidRDefault="00571D93" w:rsidP="00571D93">
      <w:pPr>
        <w:numPr>
          <w:ilvl w:val="1"/>
          <w:numId w:val="412"/>
        </w:numPr>
      </w:pPr>
      <w:r w:rsidRPr="00571D93">
        <w:t xml:space="preserve">Regular verbs are conjugated by adding the appropriate ending based on the tense and subject. For instance, in the </w:t>
      </w:r>
      <w:r w:rsidRPr="00571D93">
        <w:rPr>
          <w:b/>
          <w:bCs/>
        </w:rPr>
        <w:t>present tense</w:t>
      </w:r>
      <w:r w:rsidRPr="00571D93">
        <w:t xml:space="preserve">, </w:t>
      </w:r>
      <w:r w:rsidRPr="00571D93">
        <w:lastRenderedPageBreak/>
        <w:t>the verb changes slightly based on the subject, with the base form used for most subjects, except for the third person singular (he, she, it):</w:t>
      </w:r>
    </w:p>
    <w:p w14:paraId="2AF1763F" w14:textId="77777777" w:rsidR="00571D93" w:rsidRPr="00571D93" w:rsidRDefault="00571D93" w:rsidP="00571D93">
      <w:pPr>
        <w:numPr>
          <w:ilvl w:val="2"/>
          <w:numId w:val="412"/>
        </w:numPr>
      </w:pPr>
      <w:r w:rsidRPr="00571D93">
        <w:t>"I walk," "</w:t>
      </w:r>
      <w:proofErr w:type="gramStart"/>
      <w:r w:rsidRPr="00571D93">
        <w:t>You walk</w:t>
      </w:r>
      <w:proofErr w:type="gramEnd"/>
      <w:r w:rsidRPr="00571D93">
        <w:t>," "He/she/it walks" (adding -s for third-person singular).</w:t>
      </w:r>
    </w:p>
    <w:p w14:paraId="0C520F54" w14:textId="77777777" w:rsidR="00571D93" w:rsidRPr="00571D93" w:rsidRDefault="00571D93" w:rsidP="00571D93">
      <w:pPr>
        <w:numPr>
          <w:ilvl w:val="1"/>
          <w:numId w:val="412"/>
        </w:numPr>
      </w:pPr>
      <w:r w:rsidRPr="00571D93">
        <w:t xml:space="preserve">In the </w:t>
      </w:r>
      <w:r w:rsidRPr="00571D93">
        <w:rPr>
          <w:b/>
          <w:bCs/>
        </w:rPr>
        <w:t>past tense</w:t>
      </w:r>
      <w:r w:rsidRPr="00571D93">
        <w:t xml:space="preserve">, regular verbs typically follow a simple pattern by adding </w:t>
      </w:r>
      <w:r w:rsidRPr="00571D93">
        <w:rPr>
          <w:b/>
          <w:bCs/>
        </w:rPr>
        <w:t>-ed</w:t>
      </w:r>
      <w:r w:rsidRPr="00571D93">
        <w:t xml:space="preserve"> to the base verb:</w:t>
      </w:r>
    </w:p>
    <w:p w14:paraId="4322C515" w14:textId="77777777" w:rsidR="00571D93" w:rsidRPr="00571D93" w:rsidRDefault="00571D93" w:rsidP="00571D93">
      <w:pPr>
        <w:numPr>
          <w:ilvl w:val="2"/>
          <w:numId w:val="412"/>
        </w:numPr>
      </w:pPr>
      <w:r w:rsidRPr="00571D93">
        <w:t>"I walked," "They walked."</w:t>
      </w:r>
    </w:p>
    <w:p w14:paraId="27EF9FFB" w14:textId="77777777" w:rsidR="00571D93" w:rsidRPr="00571D93" w:rsidRDefault="00571D93" w:rsidP="00571D93">
      <w:pPr>
        <w:numPr>
          <w:ilvl w:val="1"/>
          <w:numId w:val="412"/>
        </w:numPr>
      </w:pPr>
      <w:r w:rsidRPr="00571D93">
        <w:t>These simple patterns in English make it easier for students to conjugate regular verbs once the pattern is understood.</w:t>
      </w:r>
    </w:p>
    <w:p w14:paraId="2ED9227F" w14:textId="77777777" w:rsidR="00571D93" w:rsidRPr="00571D93" w:rsidRDefault="00571D93" w:rsidP="00571D93">
      <w:pPr>
        <w:numPr>
          <w:ilvl w:val="0"/>
          <w:numId w:val="412"/>
        </w:numPr>
      </w:pPr>
      <w:r w:rsidRPr="00571D93">
        <w:rPr>
          <w:b/>
          <w:bCs/>
        </w:rPr>
        <w:t>German</w:t>
      </w:r>
      <w:r w:rsidRPr="00571D93">
        <w:t>:</w:t>
      </w:r>
    </w:p>
    <w:p w14:paraId="5B0D3275" w14:textId="77777777" w:rsidR="00571D93" w:rsidRPr="00571D93" w:rsidRDefault="00571D93" w:rsidP="00571D93">
      <w:pPr>
        <w:numPr>
          <w:ilvl w:val="1"/>
          <w:numId w:val="412"/>
        </w:numPr>
      </w:pPr>
      <w:r w:rsidRPr="00571D93">
        <w:t xml:space="preserve">Regular verbs in German also follow a specific set of endings based on the </w:t>
      </w:r>
      <w:r w:rsidRPr="00571D93">
        <w:rPr>
          <w:b/>
          <w:bCs/>
        </w:rPr>
        <w:t>tense</w:t>
      </w:r>
      <w:r w:rsidRPr="00571D93">
        <w:t xml:space="preserve"> and </w:t>
      </w:r>
      <w:r w:rsidRPr="00571D93">
        <w:rPr>
          <w:b/>
          <w:bCs/>
        </w:rPr>
        <w:t>subject</w:t>
      </w:r>
      <w:r w:rsidRPr="00571D93">
        <w:t xml:space="preserve">, though the changes are more varied compared to English. In the </w:t>
      </w:r>
      <w:r w:rsidRPr="00571D93">
        <w:rPr>
          <w:b/>
          <w:bCs/>
        </w:rPr>
        <w:t>present tense</w:t>
      </w:r>
      <w:r w:rsidRPr="00571D93">
        <w:t>, the verb endings are different depending on the subject pronoun:</w:t>
      </w:r>
    </w:p>
    <w:p w14:paraId="2455A7EB" w14:textId="77777777" w:rsidR="00571D93" w:rsidRPr="00571D93" w:rsidRDefault="00571D93" w:rsidP="00571D93">
      <w:pPr>
        <w:numPr>
          <w:ilvl w:val="2"/>
          <w:numId w:val="412"/>
        </w:numPr>
      </w:pPr>
      <w:r w:rsidRPr="00571D93">
        <w:t xml:space="preserve">"Ich </w:t>
      </w:r>
      <w:proofErr w:type="spellStart"/>
      <w:r w:rsidRPr="00571D93">
        <w:t>gehe</w:t>
      </w:r>
      <w:proofErr w:type="spellEnd"/>
      <w:r w:rsidRPr="00571D93">
        <w:t xml:space="preserve">" (I go), "Du </w:t>
      </w:r>
      <w:proofErr w:type="spellStart"/>
      <w:r w:rsidRPr="00571D93">
        <w:t>gehst</w:t>
      </w:r>
      <w:proofErr w:type="spellEnd"/>
      <w:r w:rsidRPr="00571D93">
        <w:t>" (You go), "Er/</w:t>
      </w:r>
      <w:proofErr w:type="spellStart"/>
      <w:r w:rsidRPr="00571D93">
        <w:t>sie</w:t>
      </w:r>
      <w:proofErr w:type="spellEnd"/>
      <w:r w:rsidRPr="00571D93">
        <w:t xml:space="preserve">/es </w:t>
      </w:r>
      <w:proofErr w:type="spellStart"/>
      <w:r w:rsidRPr="00571D93">
        <w:t>geht</w:t>
      </w:r>
      <w:proofErr w:type="spellEnd"/>
      <w:r w:rsidRPr="00571D93">
        <w:t>" (He/she/it goes).</w:t>
      </w:r>
    </w:p>
    <w:p w14:paraId="0517AE0D" w14:textId="77777777" w:rsidR="00571D93" w:rsidRPr="00571D93" w:rsidRDefault="00571D93" w:rsidP="00571D93">
      <w:pPr>
        <w:numPr>
          <w:ilvl w:val="1"/>
          <w:numId w:val="412"/>
        </w:numPr>
      </w:pPr>
      <w:r w:rsidRPr="00571D93">
        <w:t xml:space="preserve">In the </w:t>
      </w:r>
      <w:r w:rsidRPr="00571D93">
        <w:rPr>
          <w:b/>
          <w:bCs/>
        </w:rPr>
        <w:t>simple past tense</w:t>
      </w:r>
      <w:r w:rsidRPr="00571D93">
        <w:t>, regular verbs generally follow predictable endings, with -</w:t>
      </w:r>
      <w:proofErr w:type="spellStart"/>
      <w:r w:rsidRPr="00571D93">
        <w:t>te</w:t>
      </w:r>
      <w:proofErr w:type="spellEnd"/>
      <w:r w:rsidRPr="00571D93">
        <w:t xml:space="preserve"> or -t added to the verb stem:</w:t>
      </w:r>
    </w:p>
    <w:p w14:paraId="787CEDBA" w14:textId="77777777" w:rsidR="00571D93" w:rsidRPr="00571D93" w:rsidRDefault="00571D93" w:rsidP="00571D93">
      <w:pPr>
        <w:numPr>
          <w:ilvl w:val="2"/>
          <w:numId w:val="412"/>
        </w:numPr>
      </w:pPr>
      <w:r w:rsidRPr="00571D93">
        <w:t xml:space="preserve">"Ich </w:t>
      </w:r>
      <w:proofErr w:type="spellStart"/>
      <w:r w:rsidRPr="00571D93">
        <w:t>ging</w:t>
      </w:r>
      <w:proofErr w:type="spellEnd"/>
      <w:r w:rsidRPr="00571D93">
        <w:t xml:space="preserve">" (I went), "Du </w:t>
      </w:r>
      <w:proofErr w:type="spellStart"/>
      <w:r w:rsidRPr="00571D93">
        <w:t>gingst</w:t>
      </w:r>
      <w:proofErr w:type="spellEnd"/>
      <w:r w:rsidRPr="00571D93">
        <w:t>" (You went).</w:t>
      </w:r>
    </w:p>
    <w:p w14:paraId="6BB903EF" w14:textId="77777777" w:rsidR="00571D93" w:rsidRPr="00571D93" w:rsidRDefault="00571D93" w:rsidP="00571D93">
      <w:pPr>
        <w:numPr>
          <w:ilvl w:val="1"/>
          <w:numId w:val="412"/>
        </w:numPr>
      </w:pPr>
      <w:r w:rsidRPr="00571D93">
        <w:t>These regular conjugation patterns are similar to English in their consistency, but the endings in German are more complex, requiring students to familiarize themselves with the different conjugation endings for each subject pronoun.</w:t>
      </w:r>
    </w:p>
    <w:p w14:paraId="33D8E255" w14:textId="77777777" w:rsidR="00571D93" w:rsidRPr="00571D93" w:rsidRDefault="00571D93" w:rsidP="00571D93">
      <w:pPr>
        <w:rPr>
          <w:b/>
          <w:bCs/>
        </w:rPr>
      </w:pPr>
      <w:r w:rsidRPr="00571D93">
        <w:rPr>
          <w:b/>
          <w:bCs/>
        </w:rPr>
        <w:t>1.1.2 Conjugation of Irregular Verbs</w:t>
      </w:r>
    </w:p>
    <w:p w14:paraId="226FB01F" w14:textId="77777777" w:rsidR="00571D93" w:rsidRPr="00571D93" w:rsidRDefault="00571D93" w:rsidP="00571D93">
      <w:r w:rsidRPr="00571D93">
        <w:t xml:space="preserve">Both English and German feature </w:t>
      </w:r>
      <w:r w:rsidRPr="00571D93">
        <w:rPr>
          <w:b/>
          <w:bCs/>
        </w:rPr>
        <w:t>irregular verbs</w:t>
      </w:r>
      <w:r w:rsidRPr="00571D93">
        <w:t xml:space="preserve">, where the conjugation deviates from the regular patterns. These verbs often undergo changes in the root vowel, tense, or form entirely. However, they do share similarities in their </w:t>
      </w:r>
      <w:r w:rsidRPr="00571D93">
        <w:rPr>
          <w:b/>
          <w:bCs/>
        </w:rPr>
        <w:t>conjugation logic</w:t>
      </w:r>
      <w:r w:rsidRPr="00571D93">
        <w:t>, and understanding this can assist learners in navigating irregularities.</w:t>
      </w:r>
    </w:p>
    <w:p w14:paraId="31C4558D" w14:textId="77777777" w:rsidR="00571D93" w:rsidRPr="00571D93" w:rsidRDefault="00571D93" w:rsidP="00571D93">
      <w:pPr>
        <w:numPr>
          <w:ilvl w:val="0"/>
          <w:numId w:val="413"/>
        </w:numPr>
      </w:pPr>
      <w:r w:rsidRPr="00571D93">
        <w:rPr>
          <w:b/>
          <w:bCs/>
        </w:rPr>
        <w:t>English</w:t>
      </w:r>
      <w:r w:rsidRPr="00571D93">
        <w:t>:</w:t>
      </w:r>
    </w:p>
    <w:p w14:paraId="5412D637" w14:textId="77777777" w:rsidR="00571D93" w:rsidRPr="00571D93" w:rsidRDefault="00571D93" w:rsidP="00571D93">
      <w:pPr>
        <w:numPr>
          <w:ilvl w:val="1"/>
          <w:numId w:val="413"/>
        </w:numPr>
      </w:pPr>
      <w:r w:rsidRPr="00571D93">
        <w:t>Irregular verbs in English follow no fixed pattern, and their forms need to be memorized. For example:</w:t>
      </w:r>
    </w:p>
    <w:p w14:paraId="71B0ED92" w14:textId="77777777" w:rsidR="00571D93" w:rsidRPr="00571D93" w:rsidRDefault="00571D93" w:rsidP="00571D93">
      <w:pPr>
        <w:numPr>
          <w:ilvl w:val="2"/>
          <w:numId w:val="413"/>
        </w:numPr>
      </w:pPr>
      <w:r w:rsidRPr="00571D93">
        <w:lastRenderedPageBreak/>
        <w:t>"He goes" (present) vs. "He went" (past).</w:t>
      </w:r>
    </w:p>
    <w:p w14:paraId="2B96E1F7" w14:textId="77777777" w:rsidR="00571D93" w:rsidRPr="00571D93" w:rsidRDefault="00571D93" w:rsidP="00571D93">
      <w:pPr>
        <w:numPr>
          <w:ilvl w:val="2"/>
          <w:numId w:val="413"/>
        </w:numPr>
      </w:pPr>
      <w:r w:rsidRPr="00571D93">
        <w:t>"I eat" (present) vs. "I ate" (past).</w:t>
      </w:r>
    </w:p>
    <w:p w14:paraId="5667982C" w14:textId="77777777" w:rsidR="00571D93" w:rsidRPr="00571D93" w:rsidRDefault="00571D93" w:rsidP="00571D93">
      <w:pPr>
        <w:numPr>
          <w:ilvl w:val="2"/>
          <w:numId w:val="413"/>
        </w:numPr>
      </w:pPr>
      <w:r w:rsidRPr="00571D93">
        <w:t>English irregular verbs often change only in the past tense and past participle forms, making the change more straightforward for students to handle, once the base forms are learned.</w:t>
      </w:r>
    </w:p>
    <w:p w14:paraId="5F45A8D9" w14:textId="77777777" w:rsidR="00571D93" w:rsidRPr="00571D93" w:rsidRDefault="00571D93" w:rsidP="00571D93">
      <w:pPr>
        <w:numPr>
          <w:ilvl w:val="0"/>
          <w:numId w:val="413"/>
        </w:numPr>
      </w:pPr>
      <w:r w:rsidRPr="00571D93">
        <w:rPr>
          <w:b/>
          <w:bCs/>
        </w:rPr>
        <w:t>German</w:t>
      </w:r>
      <w:r w:rsidRPr="00571D93">
        <w:t>:</w:t>
      </w:r>
    </w:p>
    <w:p w14:paraId="0E6B7702" w14:textId="77777777" w:rsidR="00571D93" w:rsidRPr="00571D93" w:rsidRDefault="00571D93" w:rsidP="00571D93">
      <w:pPr>
        <w:numPr>
          <w:ilvl w:val="1"/>
          <w:numId w:val="413"/>
        </w:numPr>
      </w:pPr>
      <w:r w:rsidRPr="00571D93">
        <w:t xml:space="preserve">In German, irregular verbs (often referred to as </w:t>
      </w:r>
      <w:r w:rsidRPr="00571D93">
        <w:rPr>
          <w:b/>
          <w:bCs/>
        </w:rPr>
        <w:t>strong verbs</w:t>
      </w:r>
      <w:r w:rsidRPr="00571D93">
        <w:t>) undergo changes in the root vowel when conjugated in different tenses, particularly in the present and simple past tenses:</w:t>
      </w:r>
    </w:p>
    <w:p w14:paraId="4BC149F6" w14:textId="77777777" w:rsidR="00571D93" w:rsidRPr="00571D93" w:rsidRDefault="00571D93" w:rsidP="00571D93">
      <w:pPr>
        <w:numPr>
          <w:ilvl w:val="2"/>
          <w:numId w:val="413"/>
        </w:numPr>
      </w:pPr>
      <w:r w:rsidRPr="00571D93">
        <w:t xml:space="preserve">"Er </w:t>
      </w:r>
      <w:proofErr w:type="spellStart"/>
      <w:r w:rsidRPr="00571D93">
        <w:t>fährt</w:t>
      </w:r>
      <w:proofErr w:type="spellEnd"/>
      <w:r w:rsidRPr="00571D93">
        <w:t xml:space="preserve">" (He drives), "Er </w:t>
      </w:r>
      <w:proofErr w:type="spellStart"/>
      <w:r w:rsidRPr="00571D93">
        <w:t>fuhr</w:t>
      </w:r>
      <w:proofErr w:type="spellEnd"/>
      <w:r w:rsidRPr="00571D93">
        <w:t>" (He drove).</w:t>
      </w:r>
    </w:p>
    <w:p w14:paraId="513F5216" w14:textId="77777777" w:rsidR="00571D93" w:rsidRPr="00571D93" w:rsidRDefault="00571D93" w:rsidP="00571D93">
      <w:pPr>
        <w:numPr>
          <w:ilvl w:val="2"/>
          <w:numId w:val="413"/>
        </w:numPr>
      </w:pPr>
      <w:r w:rsidRPr="00571D93">
        <w:t xml:space="preserve">"Ich </w:t>
      </w:r>
      <w:proofErr w:type="spellStart"/>
      <w:r w:rsidRPr="00571D93">
        <w:t>sehe</w:t>
      </w:r>
      <w:proofErr w:type="spellEnd"/>
      <w:r w:rsidRPr="00571D93">
        <w:t xml:space="preserve">" (I see), "Ich </w:t>
      </w:r>
      <w:proofErr w:type="spellStart"/>
      <w:r w:rsidRPr="00571D93">
        <w:t>sah</w:t>
      </w:r>
      <w:proofErr w:type="spellEnd"/>
      <w:r w:rsidRPr="00571D93">
        <w:t>" (I saw).</w:t>
      </w:r>
    </w:p>
    <w:p w14:paraId="053CE92B" w14:textId="77777777" w:rsidR="00571D93" w:rsidRPr="00571D93" w:rsidRDefault="00571D93" w:rsidP="00571D93">
      <w:pPr>
        <w:numPr>
          <w:ilvl w:val="1"/>
          <w:numId w:val="413"/>
        </w:numPr>
      </w:pPr>
      <w:r w:rsidRPr="00571D93">
        <w:t xml:space="preserve">Like in English, these irregular changes need to be memorized, but German also has </w:t>
      </w:r>
      <w:r w:rsidRPr="00571D93">
        <w:rPr>
          <w:b/>
          <w:bCs/>
        </w:rPr>
        <w:t>weak irregular verbs</w:t>
      </w:r>
      <w:r w:rsidRPr="00571D93">
        <w:t xml:space="preserve"> that are less common but still follow a similar logic to their English counterparts.</w:t>
      </w:r>
    </w:p>
    <w:p w14:paraId="0CC9BB90" w14:textId="77777777" w:rsidR="00571D93" w:rsidRPr="00571D93" w:rsidRDefault="00571D93" w:rsidP="00571D93">
      <w:pPr>
        <w:rPr>
          <w:b/>
          <w:bCs/>
        </w:rPr>
      </w:pPr>
      <w:r w:rsidRPr="00571D93">
        <w:rPr>
          <w:b/>
          <w:bCs/>
        </w:rPr>
        <w:t>1.1.3 Conjugation Based on Person and Number</w:t>
      </w:r>
    </w:p>
    <w:p w14:paraId="322D4BD8" w14:textId="77777777" w:rsidR="00571D93" w:rsidRPr="00571D93" w:rsidRDefault="00571D93" w:rsidP="00571D93">
      <w:r w:rsidRPr="00571D93">
        <w:t xml:space="preserve">Both languages have verbs that change based on the </w:t>
      </w:r>
      <w:r w:rsidRPr="00571D93">
        <w:rPr>
          <w:b/>
          <w:bCs/>
        </w:rPr>
        <w:t>subject's person</w:t>
      </w:r>
      <w:r w:rsidRPr="00571D93">
        <w:t xml:space="preserve"> (1st, 2nd, or 3rd person) and </w:t>
      </w:r>
      <w:r w:rsidRPr="00571D93">
        <w:rPr>
          <w:b/>
          <w:bCs/>
        </w:rPr>
        <w:t>number</w:t>
      </w:r>
      <w:r w:rsidRPr="00571D93">
        <w:t xml:space="preserve"> (singular or plural). These changes are a central feature of verb conjugation in both languages.</w:t>
      </w:r>
    </w:p>
    <w:p w14:paraId="0EC370B8" w14:textId="77777777" w:rsidR="00571D93" w:rsidRPr="00571D93" w:rsidRDefault="00571D93" w:rsidP="00571D93">
      <w:pPr>
        <w:numPr>
          <w:ilvl w:val="0"/>
          <w:numId w:val="414"/>
        </w:numPr>
      </w:pPr>
      <w:r w:rsidRPr="00571D93">
        <w:rPr>
          <w:b/>
          <w:bCs/>
        </w:rPr>
        <w:t>English</w:t>
      </w:r>
      <w:r w:rsidRPr="00571D93">
        <w:t>:</w:t>
      </w:r>
    </w:p>
    <w:p w14:paraId="7AC7EEC0" w14:textId="77777777" w:rsidR="00571D93" w:rsidRPr="00571D93" w:rsidRDefault="00571D93" w:rsidP="00571D93">
      <w:pPr>
        <w:numPr>
          <w:ilvl w:val="1"/>
          <w:numId w:val="414"/>
        </w:numPr>
      </w:pPr>
      <w:r w:rsidRPr="00571D93">
        <w:t xml:space="preserve">The change in verb forms is quite simple in English, especially in the </w:t>
      </w:r>
      <w:r w:rsidRPr="00571D93">
        <w:rPr>
          <w:b/>
          <w:bCs/>
        </w:rPr>
        <w:t>present tense</w:t>
      </w:r>
      <w:r w:rsidRPr="00571D93">
        <w:t>, where the third-person singular is the only form that significantly changes (by adding -s):</w:t>
      </w:r>
    </w:p>
    <w:p w14:paraId="631F2685" w14:textId="77777777" w:rsidR="00571D93" w:rsidRPr="00571D93" w:rsidRDefault="00571D93" w:rsidP="00571D93">
      <w:pPr>
        <w:numPr>
          <w:ilvl w:val="2"/>
          <w:numId w:val="414"/>
        </w:numPr>
      </w:pPr>
      <w:r w:rsidRPr="00571D93">
        <w:t>"I run" (1st person singular), "He runs" (3rd person singular).</w:t>
      </w:r>
    </w:p>
    <w:p w14:paraId="3D15B660" w14:textId="77777777" w:rsidR="00571D93" w:rsidRPr="00571D93" w:rsidRDefault="00571D93" w:rsidP="00571D93">
      <w:pPr>
        <w:numPr>
          <w:ilvl w:val="1"/>
          <w:numId w:val="414"/>
        </w:numPr>
      </w:pPr>
      <w:r w:rsidRPr="00571D93">
        <w:t xml:space="preserve">In </w:t>
      </w:r>
      <w:r w:rsidRPr="00571D93">
        <w:rPr>
          <w:b/>
          <w:bCs/>
        </w:rPr>
        <w:t>past tense</w:t>
      </w:r>
      <w:r w:rsidRPr="00571D93">
        <w:t>, regular verbs have the same form for all subjects, but irregular verbs often change entirely depending on the subject:</w:t>
      </w:r>
    </w:p>
    <w:p w14:paraId="05025699" w14:textId="77777777" w:rsidR="00571D93" w:rsidRPr="00571D93" w:rsidRDefault="00571D93" w:rsidP="00571D93">
      <w:pPr>
        <w:numPr>
          <w:ilvl w:val="2"/>
          <w:numId w:val="414"/>
        </w:numPr>
      </w:pPr>
      <w:r w:rsidRPr="00571D93">
        <w:t>"I ran," "You ran," "He ran," etc. (Note: irregular verbs do not change based on subject, only tense.)</w:t>
      </w:r>
    </w:p>
    <w:p w14:paraId="45C0D744" w14:textId="77777777" w:rsidR="00571D93" w:rsidRPr="00571D93" w:rsidRDefault="00571D93" w:rsidP="00571D93">
      <w:pPr>
        <w:numPr>
          <w:ilvl w:val="0"/>
          <w:numId w:val="414"/>
        </w:numPr>
      </w:pPr>
      <w:r w:rsidRPr="00571D93">
        <w:rPr>
          <w:b/>
          <w:bCs/>
        </w:rPr>
        <w:t>German</w:t>
      </w:r>
      <w:r w:rsidRPr="00571D93">
        <w:t>:</w:t>
      </w:r>
    </w:p>
    <w:p w14:paraId="120F2193" w14:textId="77777777" w:rsidR="00571D93" w:rsidRPr="00571D93" w:rsidRDefault="00571D93" w:rsidP="00571D93">
      <w:pPr>
        <w:numPr>
          <w:ilvl w:val="1"/>
          <w:numId w:val="414"/>
        </w:numPr>
      </w:pPr>
      <w:r w:rsidRPr="00571D93">
        <w:lastRenderedPageBreak/>
        <w:t xml:space="preserve">German verbs undergo more extensive conjugation changes based on person and number. In the </w:t>
      </w:r>
      <w:r w:rsidRPr="00571D93">
        <w:rPr>
          <w:b/>
          <w:bCs/>
        </w:rPr>
        <w:t>present tense</w:t>
      </w:r>
      <w:r w:rsidRPr="00571D93">
        <w:t>, regular verbs have distinct endings for each subject pronoun:</w:t>
      </w:r>
    </w:p>
    <w:p w14:paraId="6987BE05" w14:textId="77777777" w:rsidR="00571D93" w:rsidRPr="00571D93" w:rsidRDefault="00571D93" w:rsidP="00571D93">
      <w:pPr>
        <w:numPr>
          <w:ilvl w:val="2"/>
          <w:numId w:val="414"/>
        </w:numPr>
      </w:pPr>
      <w:r w:rsidRPr="00571D93">
        <w:t xml:space="preserve">"Ich </w:t>
      </w:r>
      <w:proofErr w:type="spellStart"/>
      <w:r w:rsidRPr="00571D93">
        <w:t>gehe</w:t>
      </w:r>
      <w:proofErr w:type="spellEnd"/>
      <w:r w:rsidRPr="00571D93">
        <w:t xml:space="preserve">" (I go), "Du </w:t>
      </w:r>
      <w:proofErr w:type="spellStart"/>
      <w:r w:rsidRPr="00571D93">
        <w:t>gehst</w:t>
      </w:r>
      <w:proofErr w:type="spellEnd"/>
      <w:r w:rsidRPr="00571D93">
        <w:t xml:space="preserve">" (You go), "Er </w:t>
      </w:r>
      <w:proofErr w:type="spellStart"/>
      <w:r w:rsidRPr="00571D93">
        <w:t>geht</w:t>
      </w:r>
      <w:proofErr w:type="spellEnd"/>
      <w:r w:rsidRPr="00571D93">
        <w:t xml:space="preserve">" (He goes), "Wir </w:t>
      </w:r>
      <w:proofErr w:type="spellStart"/>
      <w:r w:rsidRPr="00571D93">
        <w:t>gehen</w:t>
      </w:r>
      <w:proofErr w:type="spellEnd"/>
      <w:r w:rsidRPr="00571D93">
        <w:t>" (We go), etc.</w:t>
      </w:r>
    </w:p>
    <w:p w14:paraId="1791B9CF" w14:textId="77777777" w:rsidR="00571D93" w:rsidRPr="00571D93" w:rsidRDefault="00571D93" w:rsidP="00571D93">
      <w:pPr>
        <w:numPr>
          <w:ilvl w:val="1"/>
          <w:numId w:val="414"/>
        </w:numPr>
      </w:pPr>
      <w:r w:rsidRPr="00571D93">
        <w:t xml:space="preserve">Similarly, </w:t>
      </w:r>
      <w:r w:rsidRPr="00571D93">
        <w:rPr>
          <w:b/>
          <w:bCs/>
        </w:rPr>
        <w:t>simple past</w:t>
      </w:r>
      <w:r w:rsidRPr="00571D93">
        <w:t xml:space="preserve"> conjugation follows distinct patterns depending on the subject:</w:t>
      </w:r>
    </w:p>
    <w:p w14:paraId="4C91F491" w14:textId="77777777" w:rsidR="00571D93" w:rsidRPr="00571D93" w:rsidRDefault="00571D93" w:rsidP="00571D93">
      <w:pPr>
        <w:numPr>
          <w:ilvl w:val="2"/>
          <w:numId w:val="414"/>
        </w:numPr>
      </w:pPr>
      <w:r w:rsidRPr="00571D93">
        <w:t xml:space="preserve">"Ich </w:t>
      </w:r>
      <w:proofErr w:type="spellStart"/>
      <w:r w:rsidRPr="00571D93">
        <w:t>ging</w:t>
      </w:r>
      <w:proofErr w:type="spellEnd"/>
      <w:r w:rsidRPr="00571D93">
        <w:t xml:space="preserve">" (I went), "Du </w:t>
      </w:r>
      <w:proofErr w:type="spellStart"/>
      <w:r w:rsidRPr="00571D93">
        <w:t>gingst</w:t>
      </w:r>
      <w:proofErr w:type="spellEnd"/>
      <w:r w:rsidRPr="00571D93">
        <w:t xml:space="preserve">" (You went), "Er </w:t>
      </w:r>
      <w:proofErr w:type="spellStart"/>
      <w:r w:rsidRPr="00571D93">
        <w:t>ging</w:t>
      </w:r>
      <w:proofErr w:type="spellEnd"/>
      <w:r w:rsidRPr="00571D93">
        <w:t>" (He went).</w:t>
      </w:r>
    </w:p>
    <w:p w14:paraId="16604BA0" w14:textId="77777777" w:rsidR="00571D93" w:rsidRPr="00571D93" w:rsidRDefault="00571D93" w:rsidP="00571D93">
      <w:r w:rsidRPr="00571D93">
        <w:t xml:space="preserve">By comparing how </w:t>
      </w:r>
      <w:r w:rsidRPr="00571D93">
        <w:rPr>
          <w:b/>
          <w:bCs/>
        </w:rPr>
        <w:t>person</w:t>
      </w:r>
      <w:r w:rsidRPr="00571D93">
        <w:t xml:space="preserve"> and </w:t>
      </w:r>
      <w:r w:rsidRPr="00571D93">
        <w:rPr>
          <w:b/>
          <w:bCs/>
        </w:rPr>
        <w:t>number</w:t>
      </w:r>
      <w:r w:rsidRPr="00571D93">
        <w:t xml:space="preserve"> affect verb conjugation in both languages, learners can draw connections between the systems and apply their knowledge accordingly.</w:t>
      </w:r>
    </w:p>
    <w:p w14:paraId="0741F0A7" w14:textId="77777777" w:rsidR="00571D93" w:rsidRPr="00571D93" w:rsidRDefault="00571D93" w:rsidP="00571D93">
      <w:pPr>
        <w:rPr>
          <w:b/>
          <w:bCs/>
        </w:rPr>
      </w:pPr>
      <w:r w:rsidRPr="00571D93">
        <w:rPr>
          <w:b/>
          <w:bCs/>
        </w:rPr>
        <w:t>1.1.4 Tense Conjugation and Regular Patterns</w:t>
      </w:r>
    </w:p>
    <w:p w14:paraId="07B9DAA3" w14:textId="77777777" w:rsidR="00571D93" w:rsidRPr="00571D93" w:rsidRDefault="00571D93" w:rsidP="00571D93">
      <w:r w:rsidRPr="00571D93">
        <w:t xml:space="preserve">Both English and German use </w:t>
      </w:r>
      <w:r w:rsidRPr="00571D93">
        <w:rPr>
          <w:b/>
          <w:bCs/>
        </w:rPr>
        <w:t>tense conjugation</w:t>
      </w:r>
      <w:r w:rsidRPr="00571D93">
        <w:t xml:space="preserve"> to indicate when an action takes place, but their respective systems involve different forms and auxiliary verbs.</w:t>
      </w:r>
    </w:p>
    <w:p w14:paraId="000559E3" w14:textId="77777777" w:rsidR="00571D93" w:rsidRPr="00571D93" w:rsidRDefault="00571D93" w:rsidP="00571D93">
      <w:pPr>
        <w:numPr>
          <w:ilvl w:val="0"/>
          <w:numId w:val="415"/>
        </w:numPr>
      </w:pPr>
      <w:r w:rsidRPr="00571D93">
        <w:rPr>
          <w:b/>
          <w:bCs/>
        </w:rPr>
        <w:t>English</w:t>
      </w:r>
      <w:r w:rsidRPr="00571D93">
        <w:t xml:space="preserve">: The </w:t>
      </w:r>
      <w:r w:rsidRPr="00571D93">
        <w:rPr>
          <w:b/>
          <w:bCs/>
        </w:rPr>
        <w:t>present</w:t>
      </w:r>
      <w:r w:rsidRPr="00571D93">
        <w:t xml:space="preserve"> and </w:t>
      </w:r>
      <w:r w:rsidRPr="00571D93">
        <w:rPr>
          <w:b/>
          <w:bCs/>
        </w:rPr>
        <w:t>past</w:t>
      </w:r>
      <w:r w:rsidRPr="00571D93">
        <w:t xml:space="preserve"> tenses are straightforward to form for regular verbs, while the </w:t>
      </w:r>
      <w:r w:rsidRPr="00571D93">
        <w:rPr>
          <w:b/>
          <w:bCs/>
        </w:rPr>
        <w:t>future tense</w:t>
      </w:r>
      <w:r w:rsidRPr="00571D93">
        <w:t xml:space="preserve"> requires an auxiliary verb ("will" + base verb). For example:</w:t>
      </w:r>
    </w:p>
    <w:p w14:paraId="6856158E" w14:textId="77777777" w:rsidR="00571D93" w:rsidRPr="00571D93" w:rsidRDefault="00571D93" w:rsidP="00571D93">
      <w:pPr>
        <w:numPr>
          <w:ilvl w:val="1"/>
          <w:numId w:val="415"/>
        </w:numPr>
      </w:pPr>
      <w:r w:rsidRPr="00571D93">
        <w:t>"He plays" (present), "He played" (past), "He will play" (future).</w:t>
      </w:r>
    </w:p>
    <w:p w14:paraId="4985DC5A" w14:textId="77777777" w:rsidR="00571D93" w:rsidRPr="00571D93" w:rsidRDefault="00571D93" w:rsidP="00571D93">
      <w:pPr>
        <w:numPr>
          <w:ilvl w:val="1"/>
          <w:numId w:val="415"/>
        </w:numPr>
      </w:pPr>
      <w:r w:rsidRPr="00571D93">
        <w:t xml:space="preserve">The use of auxiliary verbs to form </w:t>
      </w:r>
      <w:r w:rsidRPr="00571D93">
        <w:rPr>
          <w:b/>
          <w:bCs/>
        </w:rPr>
        <w:t>perfect tenses</w:t>
      </w:r>
      <w:r w:rsidRPr="00571D93">
        <w:t xml:space="preserve"> is another shared concept:</w:t>
      </w:r>
    </w:p>
    <w:p w14:paraId="2F634263" w14:textId="77777777" w:rsidR="00571D93" w:rsidRPr="00571D93" w:rsidRDefault="00571D93" w:rsidP="00571D93">
      <w:pPr>
        <w:numPr>
          <w:ilvl w:val="2"/>
          <w:numId w:val="415"/>
        </w:numPr>
      </w:pPr>
      <w:r w:rsidRPr="00571D93">
        <w:t>"He has played" (present perfect).</w:t>
      </w:r>
    </w:p>
    <w:p w14:paraId="0DF693B4" w14:textId="77777777" w:rsidR="00571D93" w:rsidRPr="00571D93" w:rsidRDefault="00571D93" w:rsidP="00571D93">
      <w:pPr>
        <w:numPr>
          <w:ilvl w:val="0"/>
          <w:numId w:val="415"/>
        </w:numPr>
      </w:pPr>
      <w:r w:rsidRPr="00571D93">
        <w:rPr>
          <w:b/>
          <w:bCs/>
        </w:rPr>
        <w:t>German</w:t>
      </w:r>
      <w:r w:rsidRPr="00571D93">
        <w:t xml:space="preserve">: German verbs form the </w:t>
      </w:r>
      <w:r w:rsidRPr="00571D93">
        <w:rPr>
          <w:b/>
          <w:bCs/>
        </w:rPr>
        <w:t>present</w:t>
      </w:r>
      <w:r w:rsidRPr="00571D93">
        <w:t xml:space="preserve"> and </w:t>
      </w:r>
      <w:r w:rsidRPr="00571D93">
        <w:rPr>
          <w:b/>
          <w:bCs/>
        </w:rPr>
        <w:t>past</w:t>
      </w:r>
      <w:r w:rsidRPr="00571D93">
        <w:t xml:space="preserve"> tenses similarly, but the </w:t>
      </w:r>
      <w:r w:rsidRPr="00571D93">
        <w:rPr>
          <w:b/>
          <w:bCs/>
        </w:rPr>
        <w:t>future</w:t>
      </w:r>
      <w:r w:rsidRPr="00571D93">
        <w:t xml:space="preserve"> tense uses the auxiliary verb "</w:t>
      </w:r>
      <w:proofErr w:type="spellStart"/>
      <w:r w:rsidRPr="00571D93">
        <w:t>werden</w:t>
      </w:r>
      <w:proofErr w:type="spellEnd"/>
      <w:r w:rsidRPr="00571D93">
        <w:t>" (will + infinitive):</w:t>
      </w:r>
    </w:p>
    <w:p w14:paraId="478D1BA9" w14:textId="77777777" w:rsidR="00571D93" w:rsidRPr="00571D93" w:rsidRDefault="00571D93" w:rsidP="00571D93">
      <w:pPr>
        <w:numPr>
          <w:ilvl w:val="1"/>
          <w:numId w:val="415"/>
        </w:numPr>
      </w:pPr>
      <w:r w:rsidRPr="00571D93">
        <w:t xml:space="preserve">"Er </w:t>
      </w:r>
      <w:proofErr w:type="spellStart"/>
      <w:r w:rsidRPr="00571D93">
        <w:t>spielt</w:t>
      </w:r>
      <w:proofErr w:type="spellEnd"/>
      <w:r w:rsidRPr="00571D93">
        <w:t xml:space="preserve">" (He plays), "Er </w:t>
      </w:r>
      <w:proofErr w:type="spellStart"/>
      <w:r w:rsidRPr="00571D93">
        <w:t>spielte</w:t>
      </w:r>
      <w:proofErr w:type="spellEnd"/>
      <w:r w:rsidRPr="00571D93">
        <w:t xml:space="preserve">" (He played), "Er </w:t>
      </w:r>
      <w:proofErr w:type="spellStart"/>
      <w:r w:rsidRPr="00571D93">
        <w:t>wird</w:t>
      </w:r>
      <w:proofErr w:type="spellEnd"/>
      <w:r w:rsidRPr="00571D93">
        <w:t xml:space="preserve"> </w:t>
      </w:r>
      <w:proofErr w:type="spellStart"/>
      <w:r w:rsidRPr="00571D93">
        <w:t>spielen</w:t>
      </w:r>
      <w:proofErr w:type="spellEnd"/>
      <w:r w:rsidRPr="00571D93">
        <w:t>" (He will play).</w:t>
      </w:r>
    </w:p>
    <w:p w14:paraId="0B6AEFE0" w14:textId="77777777" w:rsidR="00571D93" w:rsidRPr="00571D93" w:rsidRDefault="00571D93" w:rsidP="00571D93">
      <w:pPr>
        <w:numPr>
          <w:ilvl w:val="1"/>
          <w:numId w:val="415"/>
        </w:numPr>
      </w:pPr>
      <w:r w:rsidRPr="00571D93">
        <w:t xml:space="preserve">The </w:t>
      </w:r>
      <w:r w:rsidRPr="00571D93">
        <w:rPr>
          <w:b/>
          <w:bCs/>
        </w:rPr>
        <w:t>perfect tense</w:t>
      </w:r>
      <w:r w:rsidRPr="00571D93">
        <w:t xml:space="preserve"> in German uses auxiliary verbs as well, with "</w:t>
      </w:r>
      <w:proofErr w:type="spellStart"/>
      <w:r w:rsidRPr="00571D93">
        <w:t>haben</w:t>
      </w:r>
      <w:proofErr w:type="spellEnd"/>
      <w:r w:rsidRPr="00571D93">
        <w:t>" or "sein" paired with the past participle (similar to English but with different verb combinations):</w:t>
      </w:r>
    </w:p>
    <w:p w14:paraId="208110CF" w14:textId="77777777" w:rsidR="00571D93" w:rsidRPr="00571D93" w:rsidRDefault="00571D93" w:rsidP="00571D93">
      <w:pPr>
        <w:numPr>
          <w:ilvl w:val="2"/>
          <w:numId w:val="415"/>
        </w:numPr>
      </w:pPr>
      <w:r w:rsidRPr="00571D93">
        <w:t xml:space="preserve">"Er hat </w:t>
      </w:r>
      <w:proofErr w:type="spellStart"/>
      <w:r w:rsidRPr="00571D93">
        <w:t>gespielt</w:t>
      </w:r>
      <w:proofErr w:type="spellEnd"/>
      <w:r w:rsidRPr="00571D93">
        <w:t>" (He has played).</w:t>
      </w:r>
    </w:p>
    <w:p w14:paraId="126EA407" w14:textId="77777777" w:rsidR="00571D93" w:rsidRPr="00571D93" w:rsidRDefault="00571D93" w:rsidP="00571D93">
      <w:r w:rsidRPr="00571D93">
        <w:t xml:space="preserve">Understanding that both languages employ auxiliary verbs to form </w:t>
      </w:r>
      <w:r w:rsidRPr="00571D93">
        <w:rPr>
          <w:b/>
          <w:bCs/>
        </w:rPr>
        <w:t>compound tenses</w:t>
      </w:r>
      <w:r w:rsidRPr="00571D93">
        <w:t xml:space="preserve"> (like the perfect) can be particularly useful for students.</w:t>
      </w:r>
    </w:p>
    <w:p w14:paraId="39975751" w14:textId="77777777" w:rsidR="00571D93" w:rsidRPr="00571D93" w:rsidRDefault="00571D93" w:rsidP="00571D93">
      <w:pPr>
        <w:rPr>
          <w:b/>
          <w:bCs/>
        </w:rPr>
      </w:pPr>
      <w:r w:rsidRPr="00571D93">
        <w:rPr>
          <w:b/>
          <w:bCs/>
        </w:rPr>
        <w:lastRenderedPageBreak/>
        <w:t>1.1.5 Summarizing Shared Conjugation Principles</w:t>
      </w:r>
    </w:p>
    <w:p w14:paraId="7DFD8FCB" w14:textId="77777777" w:rsidR="00571D93" w:rsidRPr="00571D93" w:rsidRDefault="00571D93" w:rsidP="00571D93">
      <w:r w:rsidRPr="00571D93">
        <w:t>By recognizing these commonalities:</w:t>
      </w:r>
    </w:p>
    <w:p w14:paraId="038268FE" w14:textId="77777777" w:rsidR="00571D93" w:rsidRPr="00571D93" w:rsidRDefault="00571D93" w:rsidP="00571D93">
      <w:pPr>
        <w:numPr>
          <w:ilvl w:val="0"/>
          <w:numId w:val="416"/>
        </w:numPr>
      </w:pPr>
      <w:r w:rsidRPr="00571D93">
        <w:t>Both languages have regular and irregular verb conjugations.</w:t>
      </w:r>
    </w:p>
    <w:p w14:paraId="3D0290B2" w14:textId="77777777" w:rsidR="00571D93" w:rsidRPr="00571D93" w:rsidRDefault="00571D93" w:rsidP="00571D93">
      <w:pPr>
        <w:numPr>
          <w:ilvl w:val="0"/>
          <w:numId w:val="416"/>
        </w:numPr>
      </w:pPr>
      <w:r w:rsidRPr="00571D93">
        <w:t xml:space="preserve">Both languages conjugate verbs based on </w:t>
      </w:r>
      <w:r w:rsidRPr="00571D93">
        <w:rPr>
          <w:b/>
          <w:bCs/>
        </w:rPr>
        <w:t>tense</w:t>
      </w:r>
      <w:r w:rsidRPr="00571D93">
        <w:t xml:space="preserve">, </w:t>
      </w:r>
      <w:r w:rsidRPr="00571D93">
        <w:rPr>
          <w:b/>
          <w:bCs/>
        </w:rPr>
        <w:t>person</w:t>
      </w:r>
      <w:r w:rsidRPr="00571D93">
        <w:t xml:space="preserve">, and </w:t>
      </w:r>
      <w:r w:rsidRPr="00571D93">
        <w:rPr>
          <w:b/>
          <w:bCs/>
        </w:rPr>
        <w:t>number</w:t>
      </w:r>
      <w:r w:rsidRPr="00571D93">
        <w:t>.</w:t>
      </w:r>
    </w:p>
    <w:p w14:paraId="2675CDE3" w14:textId="77777777" w:rsidR="00571D93" w:rsidRPr="00571D93" w:rsidRDefault="00571D93" w:rsidP="00571D93">
      <w:pPr>
        <w:numPr>
          <w:ilvl w:val="0"/>
          <w:numId w:val="416"/>
        </w:numPr>
      </w:pPr>
      <w:r w:rsidRPr="00571D93">
        <w:t xml:space="preserve">Both languages use auxiliary verbs to form </w:t>
      </w:r>
      <w:r w:rsidRPr="00571D93">
        <w:rPr>
          <w:b/>
          <w:bCs/>
        </w:rPr>
        <w:t>compound tenses</w:t>
      </w:r>
      <w:r w:rsidRPr="00571D93">
        <w:t>.</w:t>
      </w:r>
    </w:p>
    <w:p w14:paraId="10685369" w14:textId="77777777" w:rsidR="00571D93" w:rsidRPr="00571D93" w:rsidRDefault="00571D93" w:rsidP="00571D93">
      <w:r w:rsidRPr="00571D93">
        <w:t xml:space="preserve">Students can transfer their understanding of </w:t>
      </w:r>
      <w:r w:rsidRPr="00571D93">
        <w:rPr>
          <w:b/>
          <w:bCs/>
        </w:rPr>
        <w:t>regular and irregular verb structures</w:t>
      </w:r>
      <w:r w:rsidRPr="00571D93">
        <w:t xml:space="preserve"> between languages. They will also be better equipped to </w:t>
      </w:r>
      <w:r w:rsidRPr="00571D93">
        <w:rPr>
          <w:b/>
          <w:bCs/>
        </w:rPr>
        <w:t>identify tense patterns</w:t>
      </w:r>
      <w:r w:rsidRPr="00571D93">
        <w:t xml:space="preserve"> and </w:t>
      </w:r>
      <w:r w:rsidRPr="00571D93">
        <w:rPr>
          <w:b/>
          <w:bCs/>
        </w:rPr>
        <w:t>conjugate verbs</w:t>
      </w:r>
      <w:r w:rsidRPr="00571D93">
        <w:t xml:space="preserve"> more intuitively across both English and German, allowing them to tackle more complex grammatical structures in each language.</w:t>
      </w:r>
    </w:p>
    <w:p w14:paraId="0D54A3BC" w14:textId="77777777" w:rsidR="00571D93" w:rsidRPr="00571D93" w:rsidRDefault="00571D93" w:rsidP="00571D93">
      <w:r w:rsidRPr="00571D93">
        <w:t xml:space="preserve">By leveraging these </w:t>
      </w:r>
      <w:r w:rsidRPr="00571D93">
        <w:rPr>
          <w:b/>
          <w:bCs/>
        </w:rPr>
        <w:t>shared functions</w:t>
      </w:r>
      <w:r w:rsidRPr="00571D93">
        <w:t xml:space="preserve"> and basic conjugation patterns, learners can build confidence in their ability to form correct verb constructions in both languages before moving on to more advanced topics like </w:t>
      </w:r>
      <w:r w:rsidRPr="00571D93">
        <w:rPr>
          <w:b/>
          <w:bCs/>
        </w:rPr>
        <w:t>verb moods</w:t>
      </w:r>
      <w:r w:rsidRPr="00571D93">
        <w:t xml:space="preserve">, </w:t>
      </w:r>
      <w:r w:rsidRPr="00571D93">
        <w:rPr>
          <w:b/>
          <w:bCs/>
        </w:rPr>
        <w:t>subjunctive forms</w:t>
      </w:r>
      <w:r w:rsidRPr="00571D93">
        <w:t xml:space="preserve">, or </w:t>
      </w:r>
      <w:r w:rsidRPr="00571D93">
        <w:rPr>
          <w:b/>
          <w:bCs/>
        </w:rPr>
        <w:t>complex auxiliary verb use</w:t>
      </w:r>
      <w:r w:rsidRPr="00571D93">
        <w:t>.</w:t>
      </w:r>
    </w:p>
    <w:p w14:paraId="70596576" w14:textId="3118FCA3" w:rsidR="00571D93" w:rsidRPr="00571D93" w:rsidRDefault="00571D93" w:rsidP="00571D93"/>
    <w:p w14:paraId="2834CCD1" w14:textId="77777777" w:rsidR="00571D93" w:rsidRDefault="00571D93" w:rsidP="00571D93">
      <w:pPr>
        <w:rPr>
          <w:b/>
          <w:bCs/>
        </w:rPr>
      </w:pPr>
      <w:r w:rsidRPr="00571D93">
        <w:rPr>
          <w:b/>
          <w:bCs/>
        </w:rPr>
        <w:t>1.2 The Use of Auxiliary Verbs</w:t>
      </w:r>
    </w:p>
    <w:p w14:paraId="52462EF5" w14:textId="77777777" w:rsidR="00571D93" w:rsidRPr="00571D93" w:rsidRDefault="00571D93" w:rsidP="00571D93">
      <w:r w:rsidRPr="00571D93">
        <w:t xml:space="preserve">Auxiliary verbs are essential components in both </w:t>
      </w:r>
      <w:r w:rsidRPr="00571D93">
        <w:rPr>
          <w:b/>
          <w:bCs/>
        </w:rPr>
        <w:t>English</w:t>
      </w:r>
      <w:r w:rsidRPr="00571D93">
        <w:t xml:space="preserve"> and </w:t>
      </w:r>
      <w:r w:rsidRPr="00571D93">
        <w:rPr>
          <w:b/>
          <w:bCs/>
        </w:rPr>
        <w:t>German</w:t>
      </w:r>
      <w:r w:rsidRPr="00571D93">
        <w:t xml:space="preserve">, serving to form </w:t>
      </w:r>
      <w:r w:rsidRPr="00571D93">
        <w:rPr>
          <w:b/>
          <w:bCs/>
        </w:rPr>
        <w:t>compound tenses</w:t>
      </w:r>
      <w:r w:rsidRPr="00571D93">
        <w:t xml:space="preserve">, express </w:t>
      </w:r>
      <w:r w:rsidRPr="00571D93">
        <w:rPr>
          <w:b/>
          <w:bCs/>
        </w:rPr>
        <w:t>modal meanings</w:t>
      </w:r>
      <w:r w:rsidRPr="00571D93">
        <w:t xml:space="preserve">, and convey nuances of aspect, time, and mood. Although the specific verbs and their usage can differ slightly, the </w:t>
      </w:r>
      <w:r w:rsidRPr="00571D93">
        <w:rPr>
          <w:b/>
          <w:bCs/>
        </w:rPr>
        <w:t>concepts</w:t>
      </w:r>
      <w:r w:rsidRPr="00571D93">
        <w:t xml:space="preserve"> and </w:t>
      </w:r>
      <w:r w:rsidRPr="00571D93">
        <w:rPr>
          <w:b/>
          <w:bCs/>
        </w:rPr>
        <w:t>functions</w:t>
      </w:r>
      <w:r w:rsidRPr="00571D93">
        <w:t xml:space="preserve"> of auxiliary verbs remain strikingly similar, making them an important aspect for learners to understand across both languages.</w:t>
      </w:r>
    </w:p>
    <w:p w14:paraId="69844EEF" w14:textId="77777777" w:rsidR="00571D93" w:rsidRPr="00571D93" w:rsidRDefault="00571D93" w:rsidP="00571D93">
      <w:pPr>
        <w:rPr>
          <w:b/>
          <w:bCs/>
        </w:rPr>
      </w:pPr>
      <w:r w:rsidRPr="00571D93">
        <w:rPr>
          <w:b/>
          <w:bCs/>
        </w:rPr>
        <w:t>1.2.1 The Role of Auxiliary Verbs in Compound Tenses</w:t>
      </w:r>
    </w:p>
    <w:p w14:paraId="13D5102D" w14:textId="77777777" w:rsidR="00571D93" w:rsidRPr="00571D93" w:rsidRDefault="00571D93" w:rsidP="00571D93">
      <w:r w:rsidRPr="00571D93">
        <w:t xml:space="preserve">Both languages rely heavily on auxiliary verbs to form </w:t>
      </w:r>
      <w:r w:rsidRPr="00571D93">
        <w:rPr>
          <w:b/>
          <w:bCs/>
        </w:rPr>
        <w:t>compound tenses</w:t>
      </w:r>
      <w:r w:rsidRPr="00571D93">
        <w:t xml:space="preserve"> (such as the </w:t>
      </w:r>
      <w:r w:rsidRPr="00571D93">
        <w:rPr>
          <w:b/>
          <w:bCs/>
        </w:rPr>
        <w:t>present perfect</w:t>
      </w:r>
      <w:r w:rsidRPr="00571D93">
        <w:t xml:space="preserve">, </w:t>
      </w:r>
      <w:r w:rsidRPr="00571D93">
        <w:rPr>
          <w:b/>
          <w:bCs/>
        </w:rPr>
        <w:t>past perfect</w:t>
      </w:r>
      <w:r w:rsidRPr="00571D93">
        <w:t xml:space="preserve">, and </w:t>
      </w:r>
      <w:r w:rsidRPr="00571D93">
        <w:rPr>
          <w:b/>
          <w:bCs/>
        </w:rPr>
        <w:t>future</w:t>
      </w:r>
      <w:r w:rsidRPr="00571D93">
        <w:t xml:space="preserve"> tenses). These compound forms allow speakers to express actions or states that relate to time in more nuanced ways. Despite differences in verb choice and placement, both languages use auxiliary verbs in a similar manner.</w:t>
      </w:r>
    </w:p>
    <w:p w14:paraId="6FDA50A8" w14:textId="77777777" w:rsidR="00571D93" w:rsidRPr="00571D93" w:rsidRDefault="00571D93" w:rsidP="00571D93">
      <w:pPr>
        <w:numPr>
          <w:ilvl w:val="0"/>
          <w:numId w:val="417"/>
        </w:numPr>
      </w:pPr>
      <w:r w:rsidRPr="00571D93">
        <w:rPr>
          <w:b/>
          <w:bCs/>
        </w:rPr>
        <w:t>English</w:t>
      </w:r>
      <w:r w:rsidRPr="00571D93">
        <w:t>:</w:t>
      </w:r>
    </w:p>
    <w:p w14:paraId="255533B8" w14:textId="77777777" w:rsidR="00571D93" w:rsidRPr="00571D93" w:rsidRDefault="00571D93" w:rsidP="00571D93">
      <w:pPr>
        <w:numPr>
          <w:ilvl w:val="1"/>
          <w:numId w:val="417"/>
        </w:numPr>
      </w:pPr>
      <w:r w:rsidRPr="00571D93">
        <w:t xml:space="preserve">The auxiliary verbs "have" and "be" are the most commonly used in English to create </w:t>
      </w:r>
      <w:r w:rsidRPr="00571D93">
        <w:rPr>
          <w:b/>
          <w:bCs/>
        </w:rPr>
        <w:t>compound tenses</w:t>
      </w:r>
      <w:r w:rsidRPr="00571D93">
        <w:t>:</w:t>
      </w:r>
    </w:p>
    <w:p w14:paraId="50ADE8E4" w14:textId="77777777" w:rsidR="00571D93" w:rsidRPr="00571D93" w:rsidRDefault="00571D93" w:rsidP="00571D93">
      <w:pPr>
        <w:numPr>
          <w:ilvl w:val="2"/>
          <w:numId w:val="417"/>
        </w:numPr>
      </w:pPr>
      <w:r w:rsidRPr="00571D93">
        <w:rPr>
          <w:b/>
          <w:bCs/>
        </w:rPr>
        <w:t>Present Perfect</w:t>
      </w:r>
      <w:r w:rsidRPr="00571D93">
        <w:t>: The verb "</w:t>
      </w:r>
      <w:proofErr w:type="gramStart"/>
      <w:r w:rsidRPr="00571D93">
        <w:t>have</w:t>
      </w:r>
      <w:proofErr w:type="gramEnd"/>
      <w:r w:rsidRPr="00571D93">
        <w:t xml:space="preserve">" combines with the </w:t>
      </w:r>
      <w:r w:rsidRPr="00571D93">
        <w:rPr>
          <w:b/>
          <w:bCs/>
        </w:rPr>
        <w:t>past participle</w:t>
      </w:r>
      <w:r w:rsidRPr="00571D93">
        <w:t xml:space="preserve"> of the main verb:</w:t>
      </w:r>
    </w:p>
    <w:p w14:paraId="3ACC64DF" w14:textId="77777777" w:rsidR="00571D93" w:rsidRPr="00571D93" w:rsidRDefault="00571D93" w:rsidP="00571D93">
      <w:pPr>
        <w:numPr>
          <w:ilvl w:val="3"/>
          <w:numId w:val="417"/>
        </w:numPr>
      </w:pPr>
      <w:r w:rsidRPr="00571D93">
        <w:t xml:space="preserve">Example: "I </w:t>
      </w:r>
      <w:r w:rsidRPr="00571D93">
        <w:rPr>
          <w:b/>
          <w:bCs/>
        </w:rPr>
        <w:t>have gone</w:t>
      </w:r>
      <w:r w:rsidRPr="00571D93">
        <w:t xml:space="preserve"> to the store."</w:t>
      </w:r>
    </w:p>
    <w:p w14:paraId="4E468405" w14:textId="77777777" w:rsidR="00571D93" w:rsidRPr="00571D93" w:rsidRDefault="00571D93" w:rsidP="00571D93">
      <w:pPr>
        <w:numPr>
          <w:ilvl w:val="2"/>
          <w:numId w:val="417"/>
        </w:numPr>
      </w:pPr>
      <w:r w:rsidRPr="00571D93">
        <w:rPr>
          <w:b/>
          <w:bCs/>
        </w:rPr>
        <w:lastRenderedPageBreak/>
        <w:t>Past Perfect</w:t>
      </w:r>
      <w:r w:rsidRPr="00571D93">
        <w:t xml:space="preserve">: The verb "have" is combined with the </w:t>
      </w:r>
      <w:r w:rsidRPr="00571D93">
        <w:rPr>
          <w:b/>
          <w:bCs/>
        </w:rPr>
        <w:t>past participle</w:t>
      </w:r>
      <w:r w:rsidRPr="00571D93">
        <w:t xml:space="preserve"> of the main verb, indicating an action that occurred before another past action:</w:t>
      </w:r>
    </w:p>
    <w:p w14:paraId="024398D3" w14:textId="77777777" w:rsidR="00571D93" w:rsidRPr="00571D93" w:rsidRDefault="00571D93" w:rsidP="00571D93">
      <w:pPr>
        <w:numPr>
          <w:ilvl w:val="3"/>
          <w:numId w:val="417"/>
        </w:numPr>
      </w:pPr>
      <w:r w:rsidRPr="00571D93">
        <w:t xml:space="preserve">Example: "She </w:t>
      </w:r>
      <w:r w:rsidRPr="00571D93">
        <w:rPr>
          <w:b/>
          <w:bCs/>
        </w:rPr>
        <w:t>had finished</w:t>
      </w:r>
      <w:r w:rsidRPr="00571D93">
        <w:t xml:space="preserve"> her homework before I arrived."</w:t>
      </w:r>
    </w:p>
    <w:p w14:paraId="764A846E" w14:textId="77777777" w:rsidR="00571D93" w:rsidRPr="00571D93" w:rsidRDefault="00571D93" w:rsidP="00571D93">
      <w:pPr>
        <w:numPr>
          <w:ilvl w:val="2"/>
          <w:numId w:val="417"/>
        </w:numPr>
      </w:pPr>
      <w:r w:rsidRPr="00571D93">
        <w:rPr>
          <w:b/>
          <w:bCs/>
        </w:rPr>
        <w:t>Progressive Tenses</w:t>
      </w:r>
      <w:r w:rsidRPr="00571D93">
        <w:t xml:space="preserve">: The verb "be" is used with the </w:t>
      </w:r>
      <w:r w:rsidRPr="00571D93">
        <w:rPr>
          <w:b/>
          <w:bCs/>
        </w:rPr>
        <w:t>present participle</w:t>
      </w:r>
      <w:r w:rsidRPr="00571D93">
        <w:t xml:space="preserve"> to express ongoing or continuous actions:</w:t>
      </w:r>
    </w:p>
    <w:p w14:paraId="23C76F7E" w14:textId="77777777" w:rsidR="00571D93" w:rsidRPr="00571D93" w:rsidRDefault="00571D93" w:rsidP="00571D93">
      <w:pPr>
        <w:numPr>
          <w:ilvl w:val="3"/>
          <w:numId w:val="417"/>
        </w:numPr>
      </w:pPr>
      <w:r w:rsidRPr="00571D93">
        <w:t xml:space="preserve">Example: "They </w:t>
      </w:r>
      <w:r w:rsidRPr="00571D93">
        <w:rPr>
          <w:b/>
          <w:bCs/>
        </w:rPr>
        <w:t>are running</w:t>
      </w:r>
      <w:r w:rsidRPr="00571D93">
        <w:t xml:space="preserve"> in the park."</w:t>
      </w:r>
    </w:p>
    <w:p w14:paraId="350D052C" w14:textId="77777777" w:rsidR="00571D93" w:rsidRPr="00571D93" w:rsidRDefault="00571D93" w:rsidP="00571D93">
      <w:pPr>
        <w:numPr>
          <w:ilvl w:val="2"/>
          <w:numId w:val="417"/>
        </w:numPr>
      </w:pPr>
      <w:r w:rsidRPr="00571D93">
        <w:t xml:space="preserve">In both cases, the auxiliary verbs help form a clear </w:t>
      </w:r>
      <w:r w:rsidRPr="00571D93">
        <w:rPr>
          <w:b/>
          <w:bCs/>
        </w:rPr>
        <w:t>temporal relationship</w:t>
      </w:r>
      <w:r w:rsidRPr="00571D93">
        <w:t xml:space="preserve"> between the action and the time of speaking, whether it’s ongoing (progressive), completed (perfect), or completed before another action (past perfect).</w:t>
      </w:r>
    </w:p>
    <w:p w14:paraId="4F8C3F00" w14:textId="77777777" w:rsidR="00571D93" w:rsidRPr="00571D93" w:rsidRDefault="00571D93" w:rsidP="00571D93">
      <w:pPr>
        <w:numPr>
          <w:ilvl w:val="0"/>
          <w:numId w:val="417"/>
        </w:numPr>
      </w:pPr>
      <w:r w:rsidRPr="00571D93">
        <w:rPr>
          <w:b/>
          <w:bCs/>
        </w:rPr>
        <w:t>German</w:t>
      </w:r>
      <w:r w:rsidRPr="00571D93">
        <w:t>:</w:t>
      </w:r>
    </w:p>
    <w:p w14:paraId="5259D0EB" w14:textId="77777777" w:rsidR="00571D93" w:rsidRPr="00571D93" w:rsidRDefault="00571D93" w:rsidP="00571D93">
      <w:pPr>
        <w:numPr>
          <w:ilvl w:val="1"/>
          <w:numId w:val="417"/>
        </w:numPr>
      </w:pPr>
      <w:r w:rsidRPr="00571D93">
        <w:t xml:space="preserve">Similar to English, </w:t>
      </w:r>
      <w:r w:rsidRPr="00571D93">
        <w:rPr>
          <w:b/>
          <w:bCs/>
        </w:rPr>
        <w:t>German</w:t>
      </w:r>
      <w:r w:rsidRPr="00571D93">
        <w:t xml:space="preserve"> uses </w:t>
      </w:r>
      <w:r w:rsidRPr="00571D93">
        <w:rPr>
          <w:b/>
          <w:bCs/>
        </w:rPr>
        <w:t>auxiliary verbs</w:t>
      </w:r>
      <w:r w:rsidRPr="00571D93">
        <w:t xml:space="preserve"> to form </w:t>
      </w:r>
      <w:r w:rsidRPr="00571D93">
        <w:rPr>
          <w:b/>
          <w:bCs/>
        </w:rPr>
        <w:t>compound tenses</w:t>
      </w:r>
      <w:r w:rsidRPr="00571D93">
        <w:t>, but it employs "</w:t>
      </w:r>
      <w:proofErr w:type="spellStart"/>
      <w:r w:rsidRPr="00571D93">
        <w:t>haben</w:t>
      </w:r>
      <w:proofErr w:type="spellEnd"/>
      <w:r w:rsidRPr="00571D93">
        <w:t>" and "sein" in slightly different ways:</w:t>
      </w:r>
    </w:p>
    <w:p w14:paraId="5AB0B31E" w14:textId="77777777" w:rsidR="00571D93" w:rsidRPr="00571D93" w:rsidRDefault="00571D93" w:rsidP="00571D93">
      <w:pPr>
        <w:numPr>
          <w:ilvl w:val="2"/>
          <w:numId w:val="417"/>
        </w:numPr>
      </w:pPr>
      <w:r w:rsidRPr="00571D93">
        <w:rPr>
          <w:b/>
          <w:bCs/>
        </w:rPr>
        <w:t>Present Perfect</w:t>
      </w:r>
      <w:r w:rsidRPr="00571D93">
        <w:t>: The auxiliary verb "</w:t>
      </w:r>
      <w:proofErr w:type="spellStart"/>
      <w:r w:rsidRPr="00571D93">
        <w:t>haben</w:t>
      </w:r>
      <w:proofErr w:type="spellEnd"/>
      <w:r w:rsidRPr="00571D93">
        <w:t xml:space="preserve">" combines with the </w:t>
      </w:r>
      <w:r w:rsidRPr="00571D93">
        <w:rPr>
          <w:b/>
          <w:bCs/>
        </w:rPr>
        <w:t>past participle</w:t>
      </w:r>
      <w:r w:rsidRPr="00571D93">
        <w:t xml:space="preserve"> of the main verb:</w:t>
      </w:r>
    </w:p>
    <w:p w14:paraId="47D46761" w14:textId="77777777" w:rsidR="00571D93" w:rsidRPr="00571D93" w:rsidRDefault="00571D93" w:rsidP="00571D93">
      <w:pPr>
        <w:numPr>
          <w:ilvl w:val="3"/>
          <w:numId w:val="417"/>
        </w:numPr>
      </w:pPr>
      <w:r w:rsidRPr="00571D93">
        <w:t xml:space="preserve">Example: "Ich </w:t>
      </w:r>
      <w:proofErr w:type="spellStart"/>
      <w:r w:rsidRPr="00571D93">
        <w:rPr>
          <w:b/>
          <w:bCs/>
        </w:rPr>
        <w:t>habe</w:t>
      </w:r>
      <w:proofErr w:type="spellEnd"/>
      <w:r w:rsidRPr="00571D93">
        <w:rPr>
          <w:b/>
          <w:bCs/>
        </w:rPr>
        <w:t xml:space="preserve"> </w:t>
      </w:r>
      <w:proofErr w:type="spellStart"/>
      <w:r w:rsidRPr="00571D93">
        <w:rPr>
          <w:b/>
          <w:bCs/>
        </w:rPr>
        <w:t>gegessen</w:t>
      </w:r>
      <w:proofErr w:type="spellEnd"/>
      <w:r w:rsidRPr="00571D93">
        <w:t>" (I have eaten).</w:t>
      </w:r>
    </w:p>
    <w:p w14:paraId="3A8EDA24" w14:textId="77777777" w:rsidR="00571D93" w:rsidRPr="00571D93" w:rsidRDefault="00571D93" w:rsidP="00571D93">
      <w:pPr>
        <w:numPr>
          <w:ilvl w:val="2"/>
          <w:numId w:val="417"/>
        </w:numPr>
      </w:pPr>
      <w:r w:rsidRPr="00571D93">
        <w:rPr>
          <w:b/>
          <w:bCs/>
        </w:rPr>
        <w:t>Past Perfect</w:t>
      </w:r>
      <w:r w:rsidRPr="00571D93">
        <w:t>: Like in English, the verb "</w:t>
      </w:r>
      <w:proofErr w:type="spellStart"/>
      <w:r w:rsidRPr="00571D93">
        <w:t>haben</w:t>
      </w:r>
      <w:proofErr w:type="spellEnd"/>
      <w:r w:rsidRPr="00571D93">
        <w:t xml:space="preserve">" is used in the past perfect construction, with the </w:t>
      </w:r>
      <w:r w:rsidRPr="00571D93">
        <w:rPr>
          <w:b/>
          <w:bCs/>
        </w:rPr>
        <w:t>past participle</w:t>
      </w:r>
      <w:r w:rsidRPr="00571D93">
        <w:t>:</w:t>
      </w:r>
    </w:p>
    <w:p w14:paraId="1553721E" w14:textId="77777777" w:rsidR="00571D93" w:rsidRPr="00571D93" w:rsidRDefault="00571D93" w:rsidP="00571D93">
      <w:pPr>
        <w:numPr>
          <w:ilvl w:val="3"/>
          <w:numId w:val="417"/>
        </w:numPr>
      </w:pPr>
      <w:r w:rsidRPr="00571D93">
        <w:t xml:space="preserve">Example: "Er </w:t>
      </w:r>
      <w:proofErr w:type="spellStart"/>
      <w:r w:rsidRPr="00571D93">
        <w:rPr>
          <w:b/>
          <w:bCs/>
        </w:rPr>
        <w:t>hatte</w:t>
      </w:r>
      <w:proofErr w:type="spellEnd"/>
      <w:r w:rsidRPr="00571D93">
        <w:rPr>
          <w:b/>
          <w:bCs/>
        </w:rPr>
        <w:t xml:space="preserve"> </w:t>
      </w:r>
      <w:proofErr w:type="spellStart"/>
      <w:r w:rsidRPr="00571D93">
        <w:rPr>
          <w:b/>
          <w:bCs/>
        </w:rPr>
        <w:t>gegessen</w:t>
      </w:r>
      <w:proofErr w:type="spellEnd"/>
      <w:r w:rsidRPr="00571D93">
        <w:t>" (He had eaten).</w:t>
      </w:r>
    </w:p>
    <w:p w14:paraId="3D4DB6F9" w14:textId="77777777" w:rsidR="00571D93" w:rsidRPr="00571D93" w:rsidRDefault="00571D93" w:rsidP="00571D93">
      <w:pPr>
        <w:numPr>
          <w:ilvl w:val="2"/>
          <w:numId w:val="417"/>
        </w:numPr>
      </w:pPr>
      <w:r w:rsidRPr="00571D93">
        <w:rPr>
          <w:b/>
          <w:bCs/>
        </w:rPr>
        <w:t>Past Tense with "Sein"</w:t>
      </w:r>
      <w:r w:rsidRPr="00571D93">
        <w:t xml:space="preserve">: In some cases, the verb "sein" (to be) is used as the auxiliary verb, typically for </w:t>
      </w:r>
      <w:r w:rsidRPr="00571D93">
        <w:rPr>
          <w:b/>
          <w:bCs/>
        </w:rPr>
        <w:t>verbs of motion</w:t>
      </w:r>
      <w:r w:rsidRPr="00571D93">
        <w:t xml:space="preserve"> or </w:t>
      </w:r>
      <w:r w:rsidRPr="00571D93">
        <w:rPr>
          <w:b/>
          <w:bCs/>
        </w:rPr>
        <w:t>change of state</w:t>
      </w:r>
      <w:r w:rsidRPr="00571D93">
        <w:t>:</w:t>
      </w:r>
    </w:p>
    <w:p w14:paraId="697152A2" w14:textId="77777777" w:rsidR="00571D93" w:rsidRPr="00571D93" w:rsidRDefault="00571D93" w:rsidP="00571D93">
      <w:pPr>
        <w:numPr>
          <w:ilvl w:val="3"/>
          <w:numId w:val="417"/>
        </w:numPr>
      </w:pPr>
      <w:r w:rsidRPr="00571D93">
        <w:t xml:space="preserve">Example: "Er </w:t>
      </w:r>
      <w:proofErr w:type="spellStart"/>
      <w:r w:rsidRPr="00571D93">
        <w:rPr>
          <w:b/>
          <w:bCs/>
        </w:rPr>
        <w:t>ist</w:t>
      </w:r>
      <w:proofErr w:type="spellEnd"/>
      <w:r w:rsidRPr="00571D93">
        <w:rPr>
          <w:b/>
          <w:bCs/>
        </w:rPr>
        <w:t xml:space="preserve"> </w:t>
      </w:r>
      <w:proofErr w:type="spellStart"/>
      <w:r w:rsidRPr="00571D93">
        <w:rPr>
          <w:b/>
          <w:bCs/>
        </w:rPr>
        <w:t>gegangen</w:t>
      </w:r>
      <w:proofErr w:type="spellEnd"/>
      <w:r w:rsidRPr="00571D93">
        <w:t>" (He has gone).</w:t>
      </w:r>
    </w:p>
    <w:p w14:paraId="3B7C0B6F" w14:textId="77777777" w:rsidR="00571D93" w:rsidRPr="00571D93" w:rsidRDefault="00571D93" w:rsidP="00571D93">
      <w:pPr>
        <w:numPr>
          <w:ilvl w:val="2"/>
          <w:numId w:val="417"/>
        </w:numPr>
      </w:pPr>
      <w:r w:rsidRPr="00571D93">
        <w:t xml:space="preserve">In both cases, auxiliary verbs in German help articulate the </w:t>
      </w:r>
      <w:r w:rsidRPr="00571D93">
        <w:rPr>
          <w:b/>
          <w:bCs/>
        </w:rPr>
        <w:t>temporal</w:t>
      </w:r>
      <w:r w:rsidRPr="00571D93">
        <w:t xml:space="preserve"> relationship of the action, particularly in </w:t>
      </w:r>
      <w:r w:rsidRPr="00571D93">
        <w:rPr>
          <w:b/>
          <w:bCs/>
        </w:rPr>
        <w:t>compound</w:t>
      </w:r>
      <w:r w:rsidRPr="00571D93">
        <w:t xml:space="preserve"> verb forms, much like in English. However, German's use of "sein" for specific verbs adds complexity, as learners must know when to use "</w:t>
      </w:r>
      <w:proofErr w:type="spellStart"/>
      <w:r w:rsidRPr="00571D93">
        <w:t>haben</w:t>
      </w:r>
      <w:proofErr w:type="spellEnd"/>
      <w:r w:rsidRPr="00571D93">
        <w:t>" and when to use "sein."</w:t>
      </w:r>
    </w:p>
    <w:p w14:paraId="20CF8176" w14:textId="77777777" w:rsidR="00571D93" w:rsidRPr="00571D93" w:rsidRDefault="00571D93" w:rsidP="00571D93">
      <w:pPr>
        <w:rPr>
          <w:b/>
          <w:bCs/>
        </w:rPr>
      </w:pPr>
      <w:r w:rsidRPr="00571D93">
        <w:rPr>
          <w:b/>
          <w:bCs/>
        </w:rPr>
        <w:lastRenderedPageBreak/>
        <w:t>1.2.2 Modal Auxiliary Verbs</w:t>
      </w:r>
    </w:p>
    <w:p w14:paraId="53A64111" w14:textId="77777777" w:rsidR="00571D93" w:rsidRPr="00571D93" w:rsidRDefault="00571D93" w:rsidP="00571D93">
      <w:r w:rsidRPr="00571D93">
        <w:t xml:space="preserve">Modal auxiliary verbs allow both English and German speakers to convey meanings such as </w:t>
      </w:r>
      <w:r w:rsidRPr="00571D93">
        <w:rPr>
          <w:b/>
          <w:bCs/>
        </w:rPr>
        <w:t>ability</w:t>
      </w:r>
      <w:r w:rsidRPr="00571D93">
        <w:t xml:space="preserve">, </w:t>
      </w:r>
      <w:r w:rsidRPr="00571D93">
        <w:rPr>
          <w:b/>
          <w:bCs/>
        </w:rPr>
        <w:t>necessity</w:t>
      </w:r>
      <w:r w:rsidRPr="00571D93">
        <w:t xml:space="preserve">, </w:t>
      </w:r>
      <w:r w:rsidRPr="00571D93">
        <w:rPr>
          <w:b/>
          <w:bCs/>
        </w:rPr>
        <w:t>permission</w:t>
      </w:r>
      <w:r w:rsidRPr="00571D93">
        <w:t xml:space="preserve">, and </w:t>
      </w:r>
      <w:r w:rsidRPr="00571D93">
        <w:rPr>
          <w:b/>
          <w:bCs/>
        </w:rPr>
        <w:t>possibility</w:t>
      </w:r>
      <w:r w:rsidRPr="00571D93">
        <w:t>. These verbs do not change the tense of the main verb; instead, they modify its meaning. Understanding their role in both languages can help learners master a crucial part of verb construction.</w:t>
      </w:r>
    </w:p>
    <w:p w14:paraId="2C1B01AB" w14:textId="77777777" w:rsidR="00571D93" w:rsidRPr="00571D93" w:rsidRDefault="00571D93" w:rsidP="00571D93">
      <w:pPr>
        <w:numPr>
          <w:ilvl w:val="0"/>
          <w:numId w:val="418"/>
        </w:numPr>
      </w:pPr>
      <w:r w:rsidRPr="00571D93">
        <w:rPr>
          <w:b/>
          <w:bCs/>
        </w:rPr>
        <w:t>English</w:t>
      </w:r>
      <w:r w:rsidRPr="00571D93">
        <w:t>:</w:t>
      </w:r>
    </w:p>
    <w:p w14:paraId="231BC474" w14:textId="77777777" w:rsidR="00571D93" w:rsidRPr="00571D93" w:rsidRDefault="00571D93" w:rsidP="00571D93">
      <w:pPr>
        <w:numPr>
          <w:ilvl w:val="1"/>
          <w:numId w:val="418"/>
        </w:numPr>
      </w:pPr>
      <w:r w:rsidRPr="00571D93">
        <w:t xml:space="preserve">Modal verbs in English (such as </w:t>
      </w:r>
      <w:r w:rsidRPr="00571D93">
        <w:rPr>
          <w:b/>
          <w:bCs/>
        </w:rPr>
        <w:t>can</w:t>
      </w:r>
      <w:r w:rsidRPr="00571D93">
        <w:t xml:space="preserve">, </w:t>
      </w:r>
      <w:r w:rsidRPr="00571D93">
        <w:rPr>
          <w:b/>
          <w:bCs/>
        </w:rPr>
        <w:t>could</w:t>
      </w:r>
      <w:r w:rsidRPr="00571D93">
        <w:t xml:space="preserve">, </w:t>
      </w:r>
      <w:r w:rsidRPr="00571D93">
        <w:rPr>
          <w:b/>
          <w:bCs/>
        </w:rPr>
        <w:t>may</w:t>
      </w:r>
      <w:r w:rsidRPr="00571D93">
        <w:t xml:space="preserve">, </w:t>
      </w:r>
      <w:r w:rsidRPr="00571D93">
        <w:rPr>
          <w:b/>
          <w:bCs/>
        </w:rPr>
        <w:t>might</w:t>
      </w:r>
      <w:r w:rsidRPr="00571D93">
        <w:t xml:space="preserve">, </w:t>
      </w:r>
      <w:r w:rsidRPr="00571D93">
        <w:rPr>
          <w:b/>
          <w:bCs/>
        </w:rPr>
        <w:t>must</w:t>
      </w:r>
      <w:r w:rsidRPr="00571D93">
        <w:t xml:space="preserve">, </w:t>
      </w:r>
      <w:r w:rsidRPr="00571D93">
        <w:rPr>
          <w:b/>
          <w:bCs/>
        </w:rPr>
        <w:t>should</w:t>
      </w:r>
      <w:r w:rsidRPr="00571D93">
        <w:t>) are used before the main verb and do not require changes in the main verb:</w:t>
      </w:r>
    </w:p>
    <w:p w14:paraId="7B4C6CFB" w14:textId="77777777" w:rsidR="00571D93" w:rsidRPr="00571D93" w:rsidRDefault="00571D93" w:rsidP="00571D93">
      <w:pPr>
        <w:numPr>
          <w:ilvl w:val="2"/>
          <w:numId w:val="418"/>
        </w:numPr>
      </w:pPr>
      <w:r w:rsidRPr="00571D93">
        <w:t xml:space="preserve">Example: "She </w:t>
      </w:r>
      <w:r w:rsidRPr="00571D93">
        <w:rPr>
          <w:b/>
          <w:bCs/>
        </w:rPr>
        <w:t>can</w:t>
      </w:r>
      <w:r w:rsidRPr="00571D93">
        <w:t xml:space="preserve"> swim."</w:t>
      </w:r>
    </w:p>
    <w:p w14:paraId="3DFDC707" w14:textId="77777777" w:rsidR="00571D93" w:rsidRPr="00571D93" w:rsidRDefault="00571D93" w:rsidP="00571D93">
      <w:pPr>
        <w:numPr>
          <w:ilvl w:val="2"/>
          <w:numId w:val="418"/>
        </w:numPr>
      </w:pPr>
      <w:r w:rsidRPr="00571D93">
        <w:t xml:space="preserve">Example: "You </w:t>
      </w:r>
      <w:r w:rsidRPr="00571D93">
        <w:rPr>
          <w:b/>
          <w:bCs/>
        </w:rPr>
        <w:t>should</w:t>
      </w:r>
      <w:r w:rsidRPr="00571D93">
        <w:t xml:space="preserve"> go home."</w:t>
      </w:r>
    </w:p>
    <w:p w14:paraId="4BC93C79" w14:textId="77777777" w:rsidR="00571D93" w:rsidRPr="00571D93" w:rsidRDefault="00571D93" w:rsidP="00571D93">
      <w:pPr>
        <w:numPr>
          <w:ilvl w:val="2"/>
          <w:numId w:val="418"/>
        </w:numPr>
      </w:pPr>
      <w:r w:rsidRPr="00571D93">
        <w:t xml:space="preserve">The auxiliary verb is </w:t>
      </w:r>
      <w:r w:rsidRPr="00571D93">
        <w:rPr>
          <w:b/>
          <w:bCs/>
        </w:rPr>
        <w:t>fixed</w:t>
      </w:r>
      <w:r w:rsidRPr="00571D93">
        <w:t xml:space="preserve"> and </w:t>
      </w:r>
      <w:r w:rsidRPr="00571D93">
        <w:rPr>
          <w:b/>
          <w:bCs/>
        </w:rPr>
        <w:t>does not</w:t>
      </w:r>
      <w:r w:rsidRPr="00571D93">
        <w:t xml:space="preserve"> change based on subject or number (except for "will," which changes in the future tense).</w:t>
      </w:r>
    </w:p>
    <w:p w14:paraId="0221BB23" w14:textId="77777777" w:rsidR="00571D93" w:rsidRPr="00571D93" w:rsidRDefault="00571D93" w:rsidP="00571D93">
      <w:pPr>
        <w:numPr>
          <w:ilvl w:val="0"/>
          <w:numId w:val="418"/>
        </w:numPr>
      </w:pPr>
      <w:r w:rsidRPr="00571D93">
        <w:rPr>
          <w:b/>
          <w:bCs/>
        </w:rPr>
        <w:t>German</w:t>
      </w:r>
      <w:r w:rsidRPr="00571D93">
        <w:t>:</w:t>
      </w:r>
    </w:p>
    <w:p w14:paraId="6314E4A3" w14:textId="77777777" w:rsidR="00571D93" w:rsidRPr="00571D93" w:rsidRDefault="00571D93" w:rsidP="00571D93">
      <w:pPr>
        <w:numPr>
          <w:ilvl w:val="1"/>
          <w:numId w:val="418"/>
        </w:numPr>
      </w:pPr>
      <w:r w:rsidRPr="00571D93">
        <w:t xml:space="preserve">German modal verbs (such as </w:t>
      </w:r>
      <w:proofErr w:type="spellStart"/>
      <w:r w:rsidRPr="00571D93">
        <w:rPr>
          <w:b/>
          <w:bCs/>
        </w:rPr>
        <w:t>können</w:t>
      </w:r>
      <w:proofErr w:type="spellEnd"/>
      <w:r w:rsidRPr="00571D93">
        <w:t xml:space="preserve">, </w:t>
      </w:r>
      <w:proofErr w:type="spellStart"/>
      <w:r w:rsidRPr="00571D93">
        <w:rPr>
          <w:b/>
          <w:bCs/>
        </w:rPr>
        <w:t>dürfen</w:t>
      </w:r>
      <w:proofErr w:type="spellEnd"/>
      <w:r w:rsidRPr="00571D93">
        <w:t xml:space="preserve">, </w:t>
      </w:r>
      <w:proofErr w:type="spellStart"/>
      <w:r w:rsidRPr="00571D93">
        <w:rPr>
          <w:b/>
          <w:bCs/>
        </w:rPr>
        <w:t>müssen</w:t>
      </w:r>
      <w:proofErr w:type="spellEnd"/>
      <w:r w:rsidRPr="00571D93">
        <w:t xml:space="preserve">, </w:t>
      </w:r>
      <w:proofErr w:type="spellStart"/>
      <w:r w:rsidRPr="00571D93">
        <w:rPr>
          <w:b/>
          <w:bCs/>
        </w:rPr>
        <w:t>sollen</w:t>
      </w:r>
      <w:proofErr w:type="spellEnd"/>
      <w:r w:rsidRPr="00571D93">
        <w:t xml:space="preserve">, </w:t>
      </w:r>
      <w:proofErr w:type="spellStart"/>
      <w:r w:rsidRPr="00571D93">
        <w:rPr>
          <w:b/>
          <w:bCs/>
        </w:rPr>
        <w:t>wollen</w:t>
      </w:r>
      <w:proofErr w:type="spellEnd"/>
      <w:r w:rsidRPr="00571D93">
        <w:t xml:space="preserve">) also precede the main verb and are followed by the </w:t>
      </w:r>
      <w:r w:rsidRPr="00571D93">
        <w:rPr>
          <w:b/>
          <w:bCs/>
        </w:rPr>
        <w:t>infinitive</w:t>
      </w:r>
      <w:r w:rsidRPr="00571D93">
        <w:t xml:space="preserve"> form of the main verb:</w:t>
      </w:r>
    </w:p>
    <w:p w14:paraId="33942087" w14:textId="77777777" w:rsidR="00571D93" w:rsidRPr="00571D93" w:rsidRDefault="00571D93" w:rsidP="00571D93">
      <w:pPr>
        <w:numPr>
          <w:ilvl w:val="2"/>
          <w:numId w:val="418"/>
        </w:numPr>
      </w:pPr>
      <w:r w:rsidRPr="00571D93">
        <w:t xml:space="preserve">Example: "Sie </w:t>
      </w:r>
      <w:proofErr w:type="spellStart"/>
      <w:r w:rsidRPr="00571D93">
        <w:rPr>
          <w:b/>
          <w:bCs/>
        </w:rPr>
        <w:t>kann</w:t>
      </w:r>
      <w:proofErr w:type="spellEnd"/>
      <w:r w:rsidRPr="00571D93">
        <w:t xml:space="preserve"> </w:t>
      </w:r>
      <w:proofErr w:type="spellStart"/>
      <w:r w:rsidRPr="00571D93">
        <w:t>schwimmen</w:t>
      </w:r>
      <w:proofErr w:type="spellEnd"/>
      <w:r w:rsidRPr="00571D93">
        <w:t xml:space="preserve">" (She </w:t>
      </w:r>
      <w:r w:rsidRPr="00571D93">
        <w:rPr>
          <w:b/>
          <w:bCs/>
        </w:rPr>
        <w:t>can</w:t>
      </w:r>
      <w:r w:rsidRPr="00571D93">
        <w:t xml:space="preserve"> swim).</w:t>
      </w:r>
    </w:p>
    <w:p w14:paraId="54B0A752" w14:textId="77777777" w:rsidR="00571D93" w:rsidRPr="00571D93" w:rsidRDefault="00571D93" w:rsidP="00571D93">
      <w:pPr>
        <w:numPr>
          <w:ilvl w:val="2"/>
          <w:numId w:val="418"/>
        </w:numPr>
      </w:pPr>
      <w:r w:rsidRPr="00571D93">
        <w:t xml:space="preserve">Example: "Du </w:t>
      </w:r>
      <w:proofErr w:type="spellStart"/>
      <w:r w:rsidRPr="00571D93">
        <w:rPr>
          <w:b/>
          <w:bCs/>
        </w:rPr>
        <w:t>solltest</w:t>
      </w:r>
      <w:proofErr w:type="spellEnd"/>
      <w:r w:rsidRPr="00571D93">
        <w:t xml:space="preserve"> </w:t>
      </w:r>
      <w:proofErr w:type="spellStart"/>
      <w:r w:rsidRPr="00571D93">
        <w:t>nach</w:t>
      </w:r>
      <w:proofErr w:type="spellEnd"/>
      <w:r w:rsidRPr="00571D93">
        <w:t xml:space="preserve"> Hause </w:t>
      </w:r>
      <w:proofErr w:type="spellStart"/>
      <w:r w:rsidRPr="00571D93">
        <w:t>gehen</w:t>
      </w:r>
      <w:proofErr w:type="spellEnd"/>
      <w:r w:rsidRPr="00571D93">
        <w:t xml:space="preserve">" (You </w:t>
      </w:r>
      <w:r w:rsidRPr="00571D93">
        <w:rPr>
          <w:b/>
          <w:bCs/>
        </w:rPr>
        <w:t>should</w:t>
      </w:r>
      <w:r w:rsidRPr="00571D93">
        <w:t xml:space="preserve"> go home).</w:t>
      </w:r>
    </w:p>
    <w:p w14:paraId="180FCB2F" w14:textId="77777777" w:rsidR="00571D93" w:rsidRPr="00571D93" w:rsidRDefault="00571D93" w:rsidP="00571D93">
      <w:pPr>
        <w:numPr>
          <w:ilvl w:val="2"/>
          <w:numId w:val="418"/>
        </w:numPr>
      </w:pPr>
      <w:r w:rsidRPr="00571D93">
        <w:t>Like in English, German modal verbs do not change the tense of the main verb but modify its meaning, indicating a possibility, necessity, or permission.</w:t>
      </w:r>
    </w:p>
    <w:p w14:paraId="30F28E1C" w14:textId="77777777" w:rsidR="00571D93" w:rsidRPr="00571D93" w:rsidRDefault="00571D93" w:rsidP="00571D93">
      <w:r w:rsidRPr="00571D93">
        <w:t xml:space="preserve">The use of </w:t>
      </w:r>
      <w:r w:rsidRPr="00571D93">
        <w:rPr>
          <w:b/>
          <w:bCs/>
        </w:rPr>
        <w:t>modal verbs</w:t>
      </w:r>
      <w:r w:rsidRPr="00571D93">
        <w:t xml:space="preserve"> in both languages provides a powerful way for learners to express various nuances of meaning, and while the structures in both languages are similar, learners need to understand the </w:t>
      </w:r>
      <w:r w:rsidRPr="00571D93">
        <w:rPr>
          <w:b/>
          <w:bCs/>
        </w:rPr>
        <w:t>specific verb forms</w:t>
      </w:r>
      <w:r w:rsidRPr="00571D93">
        <w:t xml:space="preserve"> and </w:t>
      </w:r>
      <w:r w:rsidRPr="00571D93">
        <w:rPr>
          <w:b/>
          <w:bCs/>
        </w:rPr>
        <w:t>word order</w:t>
      </w:r>
      <w:r w:rsidRPr="00571D93">
        <w:t xml:space="preserve"> when using modals.</w:t>
      </w:r>
    </w:p>
    <w:p w14:paraId="64429F50" w14:textId="77777777" w:rsidR="00571D93" w:rsidRPr="00571D93" w:rsidRDefault="00571D93" w:rsidP="00571D93">
      <w:pPr>
        <w:rPr>
          <w:b/>
          <w:bCs/>
        </w:rPr>
      </w:pPr>
      <w:r w:rsidRPr="00571D93">
        <w:rPr>
          <w:b/>
          <w:bCs/>
        </w:rPr>
        <w:t>1.2.3 Auxiliary Verbs and Word Order</w:t>
      </w:r>
    </w:p>
    <w:p w14:paraId="6AE6A36A" w14:textId="77777777" w:rsidR="00571D93" w:rsidRPr="00571D93" w:rsidRDefault="00571D93" w:rsidP="00571D93">
      <w:r w:rsidRPr="00571D93">
        <w:t xml:space="preserve">In both languages, auxiliary verbs also influence </w:t>
      </w:r>
      <w:r w:rsidRPr="00571D93">
        <w:rPr>
          <w:b/>
          <w:bCs/>
        </w:rPr>
        <w:t>word order</w:t>
      </w:r>
      <w:r w:rsidRPr="00571D93">
        <w:t xml:space="preserve">, especially in compound or complex sentences. This is an area where learners can face </w:t>
      </w:r>
      <w:r w:rsidRPr="00571D93">
        <w:lastRenderedPageBreak/>
        <w:t>difficulties, but understanding the general rules for word order can help overcome these challenges.</w:t>
      </w:r>
    </w:p>
    <w:p w14:paraId="2D18142B" w14:textId="77777777" w:rsidR="00571D93" w:rsidRPr="00571D93" w:rsidRDefault="00571D93" w:rsidP="00571D93">
      <w:pPr>
        <w:numPr>
          <w:ilvl w:val="0"/>
          <w:numId w:val="419"/>
        </w:numPr>
      </w:pPr>
      <w:r w:rsidRPr="00571D93">
        <w:rPr>
          <w:b/>
          <w:bCs/>
        </w:rPr>
        <w:t>English</w:t>
      </w:r>
      <w:r w:rsidRPr="00571D93">
        <w:t>:</w:t>
      </w:r>
    </w:p>
    <w:p w14:paraId="0FCA7670" w14:textId="77777777" w:rsidR="00571D93" w:rsidRPr="00571D93" w:rsidRDefault="00571D93" w:rsidP="00571D93">
      <w:pPr>
        <w:numPr>
          <w:ilvl w:val="1"/>
          <w:numId w:val="419"/>
        </w:numPr>
      </w:pPr>
      <w:r w:rsidRPr="00571D93">
        <w:t xml:space="preserve">In questions and negative sentences, auxiliary verbs appear at the </w:t>
      </w:r>
      <w:r w:rsidRPr="00571D93">
        <w:rPr>
          <w:b/>
          <w:bCs/>
        </w:rPr>
        <w:t>beginning</w:t>
      </w:r>
      <w:r w:rsidRPr="00571D93">
        <w:t xml:space="preserve"> of the sentence or after the </w:t>
      </w:r>
      <w:r w:rsidRPr="00571D93">
        <w:rPr>
          <w:b/>
          <w:bCs/>
        </w:rPr>
        <w:t>negative word</w:t>
      </w:r>
      <w:r w:rsidRPr="00571D93">
        <w:t>:</w:t>
      </w:r>
    </w:p>
    <w:p w14:paraId="652E5EBB" w14:textId="77777777" w:rsidR="00571D93" w:rsidRPr="00571D93" w:rsidRDefault="00571D93" w:rsidP="00571D93">
      <w:pPr>
        <w:numPr>
          <w:ilvl w:val="2"/>
          <w:numId w:val="419"/>
        </w:numPr>
      </w:pPr>
      <w:r w:rsidRPr="00571D93">
        <w:rPr>
          <w:b/>
          <w:bCs/>
        </w:rPr>
        <w:t>Question</w:t>
      </w:r>
      <w:r w:rsidRPr="00571D93">
        <w:t>: "Have you seen the movie?"</w:t>
      </w:r>
    </w:p>
    <w:p w14:paraId="3EF5270B" w14:textId="77777777" w:rsidR="00571D93" w:rsidRPr="00571D93" w:rsidRDefault="00571D93" w:rsidP="00571D93">
      <w:pPr>
        <w:numPr>
          <w:ilvl w:val="2"/>
          <w:numId w:val="419"/>
        </w:numPr>
      </w:pPr>
      <w:r w:rsidRPr="00571D93">
        <w:rPr>
          <w:b/>
          <w:bCs/>
        </w:rPr>
        <w:t>Negative</w:t>
      </w:r>
      <w:r w:rsidRPr="00571D93">
        <w:t xml:space="preserve">: "I have </w:t>
      </w:r>
      <w:r w:rsidRPr="00571D93">
        <w:rPr>
          <w:b/>
          <w:bCs/>
        </w:rPr>
        <w:t>not</w:t>
      </w:r>
      <w:r w:rsidRPr="00571D93">
        <w:t xml:space="preserve"> seen the movie."</w:t>
      </w:r>
    </w:p>
    <w:p w14:paraId="5DE7952E" w14:textId="77777777" w:rsidR="00571D93" w:rsidRPr="00571D93" w:rsidRDefault="00571D93" w:rsidP="00571D93">
      <w:pPr>
        <w:numPr>
          <w:ilvl w:val="1"/>
          <w:numId w:val="419"/>
        </w:numPr>
      </w:pPr>
      <w:r w:rsidRPr="00571D93">
        <w:t>This pattern remains consistent in all tenses, as auxiliary verbs always precede the subject in questions or negatives.</w:t>
      </w:r>
    </w:p>
    <w:p w14:paraId="1852EACB" w14:textId="77777777" w:rsidR="00571D93" w:rsidRPr="00571D93" w:rsidRDefault="00571D93" w:rsidP="00571D93">
      <w:pPr>
        <w:numPr>
          <w:ilvl w:val="0"/>
          <w:numId w:val="419"/>
        </w:numPr>
      </w:pPr>
      <w:r w:rsidRPr="00571D93">
        <w:rPr>
          <w:b/>
          <w:bCs/>
        </w:rPr>
        <w:t>German</w:t>
      </w:r>
      <w:r w:rsidRPr="00571D93">
        <w:t>:</w:t>
      </w:r>
    </w:p>
    <w:p w14:paraId="4006227F" w14:textId="77777777" w:rsidR="00571D93" w:rsidRPr="00571D93" w:rsidRDefault="00571D93" w:rsidP="00571D93">
      <w:pPr>
        <w:numPr>
          <w:ilvl w:val="1"/>
          <w:numId w:val="419"/>
        </w:numPr>
      </w:pPr>
      <w:r w:rsidRPr="00571D93">
        <w:t xml:space="preserve">German word order with auxiliary verbs can be more complex due to its case system and flexible sentence structure. In main clauses, the auxiliary verb often comes in the </w:t>
      </w:r>
      <w:r w:rsidRPr="00571D93">
        <w:rPr>
          <w:b/>
          <w:bCs/>
        </w:rPr>
        <w:t>second position</w:t>
      </w:r>
      <w:r w:rsidRPr="00571D93">
        <w:t xml:space="preserve"> (following the subject), while in subordinate clauses, the auxiliary verb typically goes to the </w:t>
      </w:r>
      <w:r w:rsidRPr="00571D93">
        <w:rPr>
          <w:b/>
          <w:bCs/>
        </w:rPr>
        <w:t>end</w:t>
      </w:r>
      <w:r w:rsidRPr="00571D93">
        <w:t xml:space="preserve"> of the clause:</w:t>
      </w:r>
    </w:p>
    <w:p w14:paraId="4666372E" w14:textId="77777777" w:rsidR="00571D93" w:rsidRPr="00571D93" w:rsidRDefault="00571D93" w:rsidP="00571D93">
      <w:pPr>
        <w:numPr>
          <w:ilvl w:val="2"/>
          <w:numId w:val="419"/>
        </w:numPr>
      </w:pPr>
      <w:r w:rsidRPr="00571D93">
        <w:rPr>
          <w:b/>
          <w:bCs/>
        </w:rPr>
        <w:t>Main Clause</w:t>
      </w:r>
      <w:r w:rsidRPr="00571D93">
        <w:t xml:space="preserve">: "Ich </w:t>
      </w:r>
      <w:proofErr w:type="spellStart"/>
      <w:r w:rsidRPr="00571D93">
        <w:rPr>
          <w:b/>
          <w:bCs/>
        </w:rPr>
        <w:t>habe</w:t>
      </w:r>
      <w:proofErr w:type="spellEnd"/>
      <w:r w:rsidRPr="00571D93">
        <w:t xml:space="preserve"> das Buch </w:t>
      </w:r>
      <w:proofErr w:type="spellStart"/>
      <w:r w:rsidRPr="00571D93">
        <w:t>gelesen</w:t>
      </w:r>
      <w:proofErr w:type="spellEnd"/>
      <w:r w:rsidRPr="00571D93">
        <w:t>." (I have read the book.)</w:t>
      </w:r>
    </w:p>
    <w:p w14:paraId="5A5FBFC5" w14:textId="77777777" w:rsidR="00571D93" w:rsidRPr="00571D93" w:rsidRDefault="00571D93" w:rsidP="00571D93">
      <w:pPr>
        <w:numPr>
          <w:ilvl w:val="2"/>
          <w:numId w:val="419"/>
        </w:numPr>
      </w:pPr>
      <w:r w:rsidRPr="00571D93">
        <w:rPr>
          <w:b/>
          <w:bCs/>
        </w:rPr>
        <w:t>Subordinate Clause</w:t>
      </w:r>
      <w:r w:rsidRPr="00571D93">
        <w:t xml:space="preserve">: "Ich </w:t>
      </w:r>
      <w:proofErr w:type="spellStart"/>
      <w:r w:rsidRPr="00571D93">
        <w:t>weiß</w:t>
      </w:r>
      <w:proofErr w:type="spellEnd"/>
      <w:r w:rsidRPr="00571D93">
        <w:t xml:space="preserve">, </w:t>
      </w:r>
      <w:proofErr w:type="spellStart"/>
      <w:r w:rsidRPr="00571D93">
        <w:t>dass</w:t>
      </w:r>
      <w:proofErr w:type="spellEnd"/>
      <w:r w:rsidRPr="00571D93">
        <w:t xml:space="preserve"> er </w:t>
      </w:r>
      <w:r w:rsidRPr="00571D93">
        <w:rPr>
          <w:b/>
          <w:bCs/>
        </w:rPr>
        <w:t>hat</w:t>
      </w:r>
      <w:r w:rsidRPr="00571D93">
        <w:t xml:space="preserve"> das Buch </w:t>
      </w:r>
      <w:proofErr w:type="spellStart"/>
      <w:r w:rsidRPr="00571D93">
        <w:t>gelesen</w:t>
      </w:r>
      <w:proofErr w:type="spellEnd"/>
      <w:r w:rsidRPr="00571D93">
        <w:t>." (I know that he has read the book.)</w:t>
      </w:r>
    </w:p>
    <w:p w14:paraId="264CBD2A" w14:textId="77777777" w:rsidR="00571D93" w:rsidRPr="00571D93" w:rsidRDefault="00571D93" w:rsidP="00571D93">
      <w:pPr>
        <w:numPr>
          <w:ilvl w:val="1"/>
          <w:numId w:val="419"/>
        </w:numPr>
      </w:pPr>
      <w:r w:rsidRPr="00571D93">
        <w:t xml:space="preserve">This variability in word order presents an additional challenge for learners, as they must remember the specific rules for both </w:t>
      </w:r>
      <w:r w:rsidRPr="00571D93">
        <w:rPr>
          <w:b/>
          <w:bCs/>
        </w:rPr>
        <w:t>main</w:t>
      </w:r>
      <w:r w:rsidRPr="00571D93">
        <w:t xml:space="preserve"> and </w:t>
      </w:r>
      <w:r w:rsidRPr="00571D93">
        <w:rPr>
          <w:b/>
          <w:bCs/>
        </w:rPr>
        <w:t>subordinate clauses</w:t>
      </w:r>
      <w:r w:rsidRPr="00571D93">
        <w:t>.</w:t>
      </w:r>
    </w:p>
    <w:p w14:paraId="6901AA81" w14:textId="77777777" w:rsidR="00571D93" w:rsidRPr="00571D93" w:rsidRDefault="00571D93" w:rsidP="00571D93">
      <w:pPr>
        <w:rPr>
          <w:b/>
          <w:bCs/>
        </w:rPr>
      </w:pPr>
      <w:r w:rsidRPr="00571D93">
        <w:rPr>
          <w:b/>
          <w:bCs/>
        </w:rPr>
        <w:t>1.2.4 Teaching Techniques for Auxiliary Verbs</w:t>
      </w:r>
    </w:p>
    <w:p w14:paraId="7FF7042E" w14:textId="77777777" w:rsidR="00571D93" w:rsidRPr="00571D93" w:rsidRDefault="00571D93" w:rsidP="00571D93">
      <w:r w:rsidRPr="00571D93">
        <w:t xml:space="preserve">To help learners master auxiliary verbs and their uses, teachers can employ strategies that emphasize both </w:t>
      </w:r>
      <w:r w:rsidRPr="00571D93">
        <w:rPr>
          <w:b/>
          <w:bCs/>
        </w:rPr>
        <w:t>theoretical understanding</w:t>
      </w:r>
      <w:r w:rsidRPr="00571D93">
        <w:t xml:space="preserve"> and </w:t>
      </w:r>
      <w:r w:rsidRPr="00571D93">
        <w:rPr>
          <w:b/>
          <w:bCs/>
        </w:rPr>
        <w:t>practical application</w:t>
      </w:r>
      <w:r w:rsidRPr="00571D93">
        <w:t>:</w:t>
      </w:r>
    </w:p>
    <w:p w14:paraId="42685970" w14:textId="77777777" w:rsidR="00571D93" w:rsidRPr="00571D93" w:rsidRDefault="00571D93" w:rsidP="00571D93">
      <w:pPr>
        <w:numPr>
          <w:ilvl w:val="0"/>
          <w:numId w:val="420"/>
        </w:numPr>
      </w:pPr>
      <w:r w:rsidRPr="00571D93">
        <w:rPr>
          <w:b/>
          <w:bCs/>
        </w:rPr>
        <w:t>Visual Aids</w:t>
      </w:r>
      <w:r w:rsidRPr="00571D93">
        <w:t>:</w:t>
      </w:r>
    </w:p>
    <w:p w14:paraId="383BF9ED" w14:textId="77777777" w:rsidR="00571D93" w:rsidRPr="00571D93" w:rsidRDefault="00571D93" w:rsidP="00571D93">
      <w:pPr>
        <w:numPr>
          <w:ilvl w:val="1"/>
          <w:numId w:val="420"/>
        </w:numPr>
      </w:pPr>
      <w:r w:rsidRPr="00571D93">
        <w:t xml:space="preserve">Use </w:t>
      </w:r>
      <w:r w:rsidRPr="00571D93">
        <w:rPr>
          <w:b/>
          <w:bCs/>
        </w:rPr>
        <w:t>charts</w:t>
      </w:r>
      <w:r w:rsidRPr="00571D93">
        <w:t xml:space="preserve"> to compare English and German auxiliary verb constructions, showing students how to form </w:t>
      </w:r>
      <w:r w:rsidRPr="00571D93">
        <w:rPr>
          <w:b/>
          <w:bCs/>
        </w:rPr>
        <w:t>perfect tenses</w:t>
      </w:r>
      <w:r w:rsidRPr="00571D93">
        <w:t xml:space="preserve">, </w:t>
      </w:r>
      <w:r w:rsidRPr="00571D93">
        <w:rPr>
          <w:b/>
          <w:bCs/>
        </w:rPr>
        <w:t>past participles</w:t>
      </w:r>
      <w:r w:rsidRPr="00571D93">
        <w:t xml:space="preserve">, and </w:t>
      </w:r>
      <w:r w:rsidRPr="00571D93">
        <w:rPr>
          <w:b/>
          <w:bCs/>
        </w:rPr>
        <w:t>modal constructions</w:t>
      </w:r>
      <w:r w:rsidRPr="00571D93">
        <w:t>.</w:t>
      </w:r>
    </w:p>
    <w:p w14:paraId="6FEFC393" w14:textId="77777777" w:rsidR="00571D93" w:rsidRPr="00571D93" w:rsidRDefault="00571D93" w:rsidP="00571D93">
      <w:pPr>
        <w:numPr>
          <w:ilvl w:val="0"/>
          <w:numId w:val="420"/>
        </w:numPr>
      </w:pPr>
      <w:r w:rsidRPr="00571D93">
        <w:rPr>
          <w:b/>
          <w:bCs/>
        </w:rPr>
        <w:t>Practical Exercises</w:t>
      </w:r>
      <w:r w:rsidRPr="00571D93">
        <w:t>:</w:t>
      </w:r>
    </w:p>
    <w:p w14:paraId="5C2ECD5F" w14:textId="77777777" w:rsidR="00571D93" w:rsidRPr="00571D93" w:rsidRDefault="00571D93" w:rsidP="00571D93">
      <w:pPr>
        <w:numPr>
          <w:ilvl w:val="1"/>
          <w:numId w:val="420"/>
        </w:numPr>
      </w:pPr>
      <w:r w:rsidRPr="00571D93">
        <w:lastRenderedPageBreak/>
        <w:t xml:space="preserve">Include </w:t>
      </w:r>
      <w:r w:rsidRPr="00571D93">
        <w:rPr>
          <w:b/>
          <w:bCs/>
        </w:rPr>
        <w:t>fill-in-the-blank exercises</w:t>
      </w:r>
      <w:r w:rsidRPr="00571D93">
        <w:t xml:space="preserve"> where students practice conjugating verbs with auxiliary verbs. For example:</w:t>
      </w:r>
    </w:p>
    <w:p w14:paraId="0A898FCE" w14:textId="77777777" w:rsidR="00571D93" w:rsidRPr="00571D93" w:rsidRDefault="00571D93" w:rsidP="00571D93">
      <w:pPr>
        <w:numPr>
          <w:ilvl w:val="2"/>
          <w:numId w:val="420"/>
        </w:numPr>
      </w:pPr>
      <w:r w:rsidRPr="00571D93">
        <w:t>"I ___ (have) finished my homework."</w:t>
      </w:r>
    </w:p>
    <w:p w14:paraId="5A5E8097" w14:textId="77777777" w:rsidR="00571D93" w:rsidRPr="00571D93" w:rsidRDefault="00571D93" w:rsidP="00571D93">
      <w:pPr>
        <w:numPr>
          <w:ilvl w:val="2"/>
          <w:numId w:val="420"/>
        </w:numPr>
      </w:pPr>
      <w:r w:rsidRPr="00571D93">
        <w:t xml:space="preserve">"Er ___ (sein) </w:t>
      </w:r>
      <w:proofErr w:type="spellStart"/>
      <w:r w:rsidRPr="00571D93">
        <w:t>gegangen</w:t>
      </w:r>
      <w:proofErr w:type="spellEnd"/>
      <w:r w:rsidRPr="00571D93">
        <w:t>."</w:t>
      </w:r>
    </w:p>
    <w:p w14:paraId="767807E1" w14:textId="77777777" w:rsidR="00571D93" w:rsidRPr="00571D93" w:rsidRDefault="00571D93" w:rsidP="00571D93">
      <w:pPr>
        <w:numPr>
          <w:ilvl w:val="0"/>
          <w:numId w:val="420"/>
        </w:numPr>
      </w:pPr>
      <w:r w:rsidRPr="00571D93">
        <w:rPr>
          <w:b/>
          <w:bCs/>
        </w:rPr>
        <w:t>Role-Playing</w:t>
      </w:r>
      <w:r w:rsidRPr="00571D93">
        <w:t>:</w:t>
      </w:r>
    </w:p>
    <w:p w14:paraId="75D33992" w14:textId="77777777" w:rsidR="00571D93" w:rsidRPr="00571D93" w:rsidRDefault="00571D93" w:rsidP="00571D93">
      <w:pPr>
        <w:numPr>
          <w:ilvl w:val="1"/>
          <w:numId w:val="420"/>
        </w:numPr>
      </w:pPr>
      <w:r w:rsidRPr="00571D93">
        <w:t xml:space="preserve">Incorporate </w:t>
      </w:r>
      <w:r w:rsidRPr="00571D93">
        <w:rPr>
          <w:b/>
          <w:bCs/>
        </w:rPr>
        <w:t>role-playing</w:t>
      </w:r>
      <w:r w:rsidRPr="00571D93">
        <w:t xml:space="preserve"> activities where students use auxiliary verbs in real-life scenarios, such as discussing past actions, expressing possibilities, or giving advice.</w:t>
      </w:r>
    </w:p>
    <w:p w14:paraId="4354998A" w14:textId="77777777" w:rsidR="00571D93" w:rsidRPr="00571D93" w:rsidRDefault="00571D93" w:rsidP="00571D93">
      <w:r w:rsidRPr="00571D93">
        <w:t xml:space="preserve">By practicing with these structures, learners will begin to internalize the </w:t>
      </w:r>
      <w:r w:rsidRPr="00571D93">
        <w:rPr>
          <w:b/>
          <w:bCs/>
        </w:rPr>
        <w:t>functions</w:t>
      </w:r>
      <w:r w:rsidRPr="00571D93">
        <w:t xml:space="preserve"> of auxiliary verbs in both languages, gradually building fluency in </w:t>
      </w:r>
      <w:r w:rsidRPr="00571D93">
        <w:rPr>
          <w:b/>
          <w:bCs/>
        </w:rPr>
        <w:t>verb conjugation</w:t>
      </w:r>
      <w:r w:rsidRPr="00571D93">
        <w:t xml:space="preserve"> and </w:t>
      </w:r>
      <w:r w:rsidRPr="00571D93">
        <w:rPr>
          <w:b/>
          <w:bCs/>
        </w:rPr>
        <w:t>sentence structure</w:t>
      </w:r>
      <w:r w:rsidRPr="00571D93">
        <w:t>.</w:t>
      </w:r>
    </w:p>
    <w:p w14:paraId="1F931495" w14:textId="77777777" w:rsidR="00571D93" w:rsidRPr="00571D93" w:rsidRDefault="00571D93" w:rsidP="00571D93">
      <w:pPr>
        <w:rPr>
          <w:b/>
          <w:bCs/>
        </w:rPr>
      </w:pPr>
      <w:r w:rsidRPr="00571D93">
        <w:rPr>
          <w:b/>
          <w:bCs/>
        </w:rPr>
        <w:t>1.2.5 Summary</w:t>
      </w:r>
    </w:p>
    <w:p w14:paraId="68895C9C" w14:textId="77777777" w:rsidR="00571D93" w:rsidRPr="00571D93" w:rsidRDefault="00571D93" w:rsidP="00571D93">
      <w:r w:rsidRPr="00571D93">
        <w:t xml:space="preserve">The use of </w:t>
      </w:r>
      <w:r w:rsidRPr="00571D93">
        <w:rPr>
          <w:b/>
          <w:bCs/>
        </w:rPr>
        <w:t>auxiliary verbs</w:t>
      </w:r>
      <w:r w:rsidRPr="00571D93">
        <w:t xml:space="preserve"> in both </w:t>
      </w:r>
      <w:r w:rsidRPr="00571D93">
        <w:rPr>
          <w:b/>
          <w:bCs/>
        </w:rPr>
        <w:t>English</w:t>
      </w:r>
      <w:r w:rsidRPr="00571D93">
        <w:t xml:space="preserve"> and </w:t>
      </w:r>
      <w:r w:rsidRPr="00571D93">
        <w:rPr>
          <w:b/>
          <w:bCs/>
        </w:rPr>
        <w:t>German</w:t>
      </w:r>
      <w:r w:rsidRPr="00571D93">
        <w:t xml:space="preserve"> shares many </w:t>
      </w:r>
      <w:r w:rsidRPr="00571D93">
        <w:rPr>
          <w:b/>
          <w:bCs/>
        </w:rPr>
        <w:t>similarities</w:t>
      </w:r>
      <w:r w:rsidRPr="00571D93">
        <w:t xml:space="preserve">, particularly in their function of forming </w:t>
      </w:r>
      <w:r w:rsidRPr="00571D93">
        <w:rPr>
          <w:b/>
          <w:bCs/>
        </w:rPr>
        <w:t>compound tenses</w:t>
      </w:r>
      <w:r w:rsidRPr="00571D93">
        <w:t xml:space="preserve"> and expressing </w:t>
      </w:r>
      <w:r w:rsidRPr="00571D93">
        <w:rPr>
          <w:b/>
          <w:bCs/>
        </w:rPr>
        <w:t>modal meanings</w:t>
      </w:r>
      <w:r w:rsidRPr="00571D93">
        <w:t>. Understanding how auxiliary verbs work in both languages allows learners to see the patterns and systems that govern tense and aspect, facilitating their mastery of more advanced verb constructions. Through clear comparison, practice, and application, learners can build confidence in using auxiliary verbs effectively in both languages.</w:t>
      </w:r>
    </w:p>
    <w:p w14:paraId="2C88D7A3" w14:textId="30449649" w:rsidR="00571D93" w:rsidRPr="00571D93" w:rsidRDefault="00571D93" w:rsidP="00571D93"/>
    <w:p w14:paraId="066DAAE4" w14:textId="77777777" w:rsidR="00571D93" w:rsidRDefault="00571D93" w:rsidP="00571D93">
      <w:r w:rsidRPr="00571D93">
        <w:rPr>
          <w:b/>
          <w:bCs/>
        </w:rPr>
        <w:t>1.3 Word Order with Modals</w:t>
      </w:r>
      <w:r w:rsidRPr="00571D93">
        <w:t xml:space="preserve"> </w:t>
      </w:r>
    </w:p>
    <w:p w14:paraId="63503CC2" w14:textId="77777777" w:rsidR="00571D93" w:rsidRPr="00571D93" w:rsidRDefault="00571D93" w:rsidP="00571D93">
      <w:r w:rsidRPr="00571D93">
        <w:t xml:space="preserve">Modal verbs are an essential part of both </w:t>
      </w:r>
      <w:r w:rsidRPr="00571D93">
        <w:rPr>
          <w:b/>
          <w:bCs/>
        </w:rPr>
        <w:t>English</w:t>
      </w:r>
      <w:r w:rsidRPr="00571D93">
        <w:t xml:space="preserve"> and </w:t>
      </w:r>
      <w:r w:rsidRPr="00571D93">
        <w:rPr>
          <w:b/>
          <w:bCs/>
        </w:rPr>
        <w:t>German</w:t>
      </w:r>
      <w:r w:rsidRPr="00571D93">
        <w:t xml:space="preserve">, serving to convey a variety of meanings related to </w:t>
      </w:r>
      <w:r w:rsidRPr="00571D93">
        <w:rPr>
          <w:b/>
          <w:bCs/>
        </w:rPr>
        <w:t>necessity</w:t>
      </w:r>
      <w:r w:rsidRPr="00571D93">
        <w:t xml:space="preserve">, </w:t>
      </w:r>
      <w:r w:rsidRPr="00571D93">
        <w:rPr>
          <w:b/>
          <w:bCs/>
        </w:rPr>
        <w:t>permission</w:t>
      </w:r>
      <w:r w:rsidRPr="00571D93">
        <w:t xml:space="preserve">, </w:t>
      </w:r>
      <w:r w:rsidRPr="00571D93">
        <w:rPr>
          <w:b/>
          <w:bCs/>
        </w:rPr>
        <w:t>possibility</w:t>
      </w:r>
      <w:r w:rsidRPr="00571D93">
        <w:t xml:space="preserve">, and </w:t>
      </w:r>
      <w:r w:rsidRPr="00571D93">
        <w:rPr>
          <w:b/>
          <w:bCs/>
        </w:rPr>
        <w:t>ability</w:t>
      </w:r>
      <w:r w:rsidRPr="00571D93">
        <w:t>. While the construction and word order involving modal verbs differ somewhat between the two languages, there are key similarities that can be leveraged to help learners understand how to construct sentences using modals.</w:t>
      </w:r>
    </w:p>
    <w:p w14:paraId="1837DAC9" w14:textId="77777777" w:rsidR="00571D93" w:rsidRPr="00571D93" w:rsidRDefault="00571D93" w:rsidP="00571D93">
      <w:pPr>
        <w:rPr>
          <w:b/>
          <w:bCs/>
        </w:rPr>
      </w:pPr>
      <w:r w:rsidRPr="00571D93">
        <w:rPr>
          <w:b/>
          <w:bCs/>
        </w:rPr>
        <w:t>1.3.1 Basic Structure with Modal Verbs</w:t>
      </w:r>
    </w:p>
    <w:p w14:paraId="31D1119C" w14:textId="77777777" w:rsidR="00571D93" w:rsidRPr="00571D93" w:rsidRDefault="00571D93" w:rsidP="00571D93">
      <w:r w:rsidRPr="00571D93">
        <w:t xml:space="preserve">In both </w:t>
      </w:r>
      <w:r w:rsidRPr="00571D93">
        <w:rPr>
          <w:b/>
          <w:bCs/>
        </w:rPr>
        <w:t>English</w:t>
      </w:r>
      <w:r w:rsidRPr="00571D93">
        <w:t xml:space="preserve"> and </w:t>
      </w:r>
      <w:r w:rsidRPr="00571D93">
        <w:rPr>
          <w:b/>
          <w:bCs/>
        </w:rPr>
        <w:t>German</w:t>
      </w:r>
      <w:r w:rsidRPr="00571D93">
        <w:t xml:space="preserve">, the </w:t>
      </w:r>
      <w:r w:rsidRPr="00571D93">
        <w:rPr>
          <w:b/>
          <w:bCs/>
        </w:rPr>
        <w:t>main verb</w:t>
      </w:r>
      <w:r w:rsidRPr="00571D93">
        <w:t xml:space="preserve"> always appears in its </w:t>
      </w:r>
      <w:r w:rsidRPr="00571D93">
        <w:rPr>
          <w:b/>
          <w:bCs/>
        </w:rPr>
        <w:t>infinitive form</w:t>
      </w:r>
      <w:r w:rsidRPr="00571D93">
        <w:t xml:space="preserve"> when paired with a modal verb. This structure is consistent in both languages, with the modal verb placed first in the sentence (or clause), followed by the infinitive verb.</w:t>
      </w:r>
    </w:p>
    <w:p w14:paraId="3C9D572D" w14:textId="77777777" w:rsidR="00571D93" w:rsidRPr="00571D93" w:rsidRDefault="00571D93" w:rsidP="00571D93">
      <w:pPr>
        <w:numPr>
          <w:ilvl w:val="0"/>
          <w:numId w:val="421"/>
        </w:numPr>
      </w:pPr>
      <w:r w:rsidRPr="00571D93">
        <w:rPr>
          <w:b/>
          <w:bCs/>
        </w:rPr>
        <w:t>English</w:t>
      </w:r>
      <w:r w:rsidRPr="00571D93">
        <w:t>:</w:t>
      </w:r>
    </w:p>
    <w:p w14:paraId="7B263A74" w14:textId="77777777" w:rsidR="00571D93" w:rsidRPr="00571D93" w:rsidRDefault="00571D93" w:rsidP="00571D93">
      <w:pPr>
        <w:numPr>
          <w:ilvl w:val="1"/>
          <w:numId w:val="421"/>
        </w:numPr>
      </w:pPr>
      <w:r w:rsidRPr="00571D93">
        <w:lastRenderedPageBreak/>
        <w:t xml:space="preserve">The modal verb comes first, followed by the </w:t>
      </w:r>
      <w:r w:rsidRPr="00571D93">
        <w:rPr>
          <w:b/>
          <w:bCs/>
        </w:rPr>
        <w:t>base form</w:t>
      </w:r>
      <w:r w:rsidRPr="00571D93">
        <w:t xml:space="preserve"> (infinitive) of the main verb:</w:t>
      </w:r>
    </w:p>
    <w:p w14:paraId="049D5D92" w14:textId="77777777" w:rsidR="00571D93" w:rsidRPr="00571D93" w:rsidRDefault="00571D93" w:rsidP="00571D93">
      <w:pPr>
        <w:numPr>
          <w:ilvl w:val="2"/>
          <w:numId w:val="421"/>
        </w:numPr>
      </w:pPr>
      <w:r w:rsidRPr="00571D93">
        <w:t xml:space="preserve">Example: "She </w:t>
      </w:r>
      <w:r w:rsidRPr="00571D93">
        <w:rPr>
          <w:b/>
          <w:bCs/>
        </w:rPr>
        <w:t>can</w:t>
      </w:r>
      <w:r w:rsidRPr="00571D93">
        <w:t xml:space="preserve"> speak German."</w:t>
      </w:r>
    </w:p>
    <w:p w14:paraId="241B4D08" w14:textId="77777777" w:rsidR="00571D93" w:rsidRPr="00571D93" w:rsidRDefault="00571D93" w:rsidP="00571D93">
      <w:pPr>
        <w:numPr>
          <w:ilvl w:val="2"/>
          <w:numId w:val="421"/>
        </w:numPr>
      </w:pPr>
      <w:r w:rsidRPr="00571D93">
        <w:t xml:space="preserve">Here, the modal verb </w:t>
      </w:r>
      <w:r w:rsidRPr="00571D93">
        <w:rPr>
          <w:b/>
          <w:bCs/>
        </w:rPr>
        <w:t>"can"</w:t>
      </w:r>
      <w:r w:rsidRPr="00571D93">
        <w:t xml:space="preserve"> </w:t>
      </w:r>
      <w:proofErr w:type="gramStart"/>
      <w:r w:rsidRPr="00571D93">
        <w:t>indicates</w:t>
      </w:r>
      <w:proofErr w:type="gramEnd"/>
      <w:r w:rsidRPr="00571D93">
        <w:t xml:space="preserve"> ability, and the main verb </w:t>
      </w:r>
      <w:r w:rsidRPr="00571D93">
        <w:rPr>
          <w:b/>
          <w:bCs/>
        </w:rPr>
        <w:t>"speak"</w:t>
      </w:r>
      <w:r w:rsidRPr="00571D93">
        <w:t xml:space="preserve"> follows in its base form (no conjugation).</w:t>
      </w:r>
    </w:p>
    <w:p w14:paraId="4666FF14" w14:textId="77777777" w:rsidR="00571D93" w:rsidRPr="00571D93" w:rsidRDefault="00571D93" w:rsidP="00571D93">
      <w:pPr>
        <w:numPr>
          <w:ilvl w:val="0"/>
          <w:numId w:val="421"/>
        </w:numPr>
      </w:pPr>
      <w:r w:rsidRPr="00571D93">
        <w:rPr>
          <w:b/>
          <w:bCs/>
        </w:rPr>
        <w:t>German</w:t>
      </w:r>
      <w:r w:rsidRPr="00571D93">
        <w:t>:</w:t>
      </w:r>
    </w:p>
    <w:p w14:paraId="78546D91" w14:textId="77777777" w:rsidR="00571D93" w:rsidRPr="00571D93" w:rsidRDefault="00571D93" w:rsidP="00571D93">
      <w:pPr>
        <w:numPr>
          <w:ilvl w:val="1"/>
          <w:numId w:val="421"/>
        </w:numPr>
      </w:pPr>
      <w:r w:rsidRPr="00571D93">
        <w:t xml:space="preserve">In a similar manner, the </w:t>
      </w:r>
      <w:r w:rsidRPr="00571D93">
        <w:rPr>
          <w:b/>
          <w:bCs/>
        </w:rPr>
        <w:t>modal verb</w:t>
      </w:r>
      <w:r w:rsidRPr="00571D93">
        <w:t xml:space="preserve"> (such as "</w:t>
      </w:r>
      <w:proofErr w:type="spellStart"/>
      <w:r w:rsidRPr="00571D93">
        <w:t>kann</w:t>
      </w:r>
      <w:proofErr w:type="spellEnd"/>
      <w:r w:rsidRPr="00571D93">
        <w:t xml:space="preserve">" for "can") is conjugated according to the subject, while the main verb follows in its </w:t>
      </w:r>
      <w:r w:rsidRPr="00571D93">
        <w:rPr>
          <w:b/>
          <w:bCs/>
        </w:rPr>
        <w:t>infinitive</w:t>
      </w:r>
      <w:r w:rsidRPr="00571D93">
        <w:t xml:space="preserve"> form:</w:t>
      </w:r>
    </w:p>
    <w:p w14:paraId="59FC4292" w14:textId="77777777" w:rsidR="00571D93" w:rsidRPr="00571D93" w:rsidRDefault="00571D93" w:rsidP="00571D93">
      <w:pPr>
        <w:numPr>
          <w:ilvl w:val="2"/>
          <w:numId w:val="421"/>
        </w:numPr>
      </w:pPr>
      <w:r w:rsidRPr="00571D93">
        <w:t xml:space="preserve">Example: "Sie </w:t>
      </w:r>
      <w:proofErr w:type="spellStart"/>
      <w:r w:rsidRPr="00571D93">
        <w:rPr>
          <w:b/>
          <w:bCs/>
        </w:rPr>
        <w:t>kann</w:t>
      </w:r>
      <w:proofErr w:type="spellEnd"/>
      <w:r w:rsidRPr="00571D93">
        <w:t xml:space="preserve"> Deutsch </w:t>
      </w:r>
      <w:proofErr w:type="spellStart"/>
      <w:r w:rsidRPr="00571D93">
        <w:rPr>
          <w:b/>
          <w:bCs/>
        </w:rPr>
        <w:t>sprechen</w:t>
      </w:r>
      <w:proofErr w:type="spellEnd"/>
      <w:r w:rsidRPr="00571D93">
        <w:t>."</w:t>
      </w:r>
    </w:p>
    <w:p w14:paraId="3D92AE49" w14:textId="77777777" w:rsidR="00571D93" w:rsidRPr="00571D93" w:rsidRDefault="00571D93" w:rsidP="00571D93">
      <w:pPr>
        <w:numPr>
          <w:ilvl w:val="2"/>
          <w:numId w:val="421"/>
        </w:numPr>
      </w:pPr>
      <w:r w:rsidRPr="00571D93">
        <w:t>In this case, "</w:t>
      </w:r>
      <w:proofErr w:type="spellStart"/>
      <w:r w:rsidRPr="00571D93">
        <w:t>kann</w:t>
      </w:r>
      <w:proofErr w:type="spellEnd"/>
      <w:r w:rsidRPr="00571D93">
        <w:t>" (conjugated form of "</w:t>
      </w:r>
      <w:proofErr w:type="spellStart"/>
      <w:r w:rsidRPr="00571D93">
        <w:t>können</w:t>
      </w:r>
      <w:proofErr w:type="spellEnd"/>
      <w:r w:rsidRPr="00571D93">
        <w:t xml:space="preserve">") shows the ability, and the verb </w:t>
      </w:r>
      <w:r w:rsidRPr="00571D93">
        <w:rPr>
          <w:b/>
          <w:bCs/>
        </w:rPr>
        <w:t>"</w:t>
      </w:r>
      <w:proofErr w:type="spellStart"/>
      <w:r w:rsidRPr="00571D93">
        <w:rPr>
          <w:b/>
          <w:bCs/>
        </w:rPr>
        <w:t>sprechen</w:t>
      </w:r>
      <w:proofErr w:type="spellEnd"/>
      <w:r w:rsidRPr="00571D93">
        <w:rPr>
          <w:b/>
          <w:bCs/>
        </w:rPr>
        <w:t>"</w:t>
      </w:r>
      <w:r w:rsidRPr="00571D93">
        <w:t xml:space="preserve"> (to speak) is in the infinitive form.</w:t>
      </w:r>
    </w:p>
    <w:p w14:paraId="3F34F8CB" w14:textId="77777777" w:rsidR="00571D93" w:rsidRPr="00571D93" w:rsidRDefault="00571D93" w:rsidP="00571D93">
      <w:r w:rsidRPr="00571D93">
        <w:t xml:space="preserve">This parallel structure helps learners grasp the essential function of modals in both languages, especially regarding the </w:t>
      </w:r>
      <w:r w:rsidRPr="00571D93">
        <w:rPr>
          <w:b/>
          <w:bCs/>
        </w:rPr>
        <w:t>sequence of verbs</w:t>
      </w:r>
      <w:r w:rsidRPr="00571D93">
        <w:t xml:space="preserve"> (modal + infinitive). This similarity allows for more confidence when moving between languages, as the </w:t>
      </w:r>
      <w:r w:rsidRPr="00571D93">
        <w:rPr>
          <w:b/>
          <w:bCs/>
        </w:rPr>
        <w:t>pattern</w:t>
      </w:r>
      <w:r w:rsidRPr="00571D93">
        <w:t xml:space="preserve"> remains consistent.</w:t>
      </w:r>
    </w:p>
    <w:p w14:paraId="6E394827" w14:textId="77777777" w:rsidR="00571D93" w:rsidRPr="00571D93" w:rsidRDefault="00571D93" w:rsidP="00571D93">
      <w:pPr>
        <w:rPr>
          <w:b/>
          <w:bCs/>
        </w:rPr>
      </w:pPr>
      <w:r w:rsidRPr="00571D93">
        <w:rPr>
          <w:b/>
          <w:bCs/>
        </w:rPr>
        <w:t>1.3.2 Word Order in Main Clauses</w:t>
      </w:r>
    </w:p>
    <w:p w14:paraId="2691FA27" w14:textId="77777777" w:rsidR="00571D93" w:rsidRPr="00571D93" w:rsidRDefault="00571D93" w:rsidP="00571D93">
      <w:r w:rsidRPr="00571D93">
        <w:t xml:space="preserve">Both languages follow a specific </w:t>
      </w:r>
      <w:r w:rsidRPr="00571D93">
        <w:rPr>
          <w:b/>
          <w:bCs/>
        </w:rPr>
        <w:t>word order</w:t>
      </w:r>
      <w:r w:rsidRPr="00571D93">
        <w:t xml:space="preserve"> when using modal verbs in </w:t>
      </w:r>
      <w:r w:rsidRPr="00571D93">
        <w:rPr>
          <w:b/>
          <w:bCs/>
        </w:rPr>
        <w:t>main clauses</w:t>
      </w:r>
      <w:r w:rsidRPr="00571D93">
        <w:t>. The key difference lies in how word order is handled in questions and negative constructions.</w:t>
      </w:r>
    </w:p>
    <w:p w14:paraId="493678EB" w14:textId="77777777" w:rsidR="00571D93" w:rsidRPr="00571D93" w:rsidRDefault="00571D93" w:rsidP="00571D93">
      <w:pPr>
        <w:numPr>
          <w:ilvl w:val="0"/>
          <w:numId w:val="422"/>
        </w:numPr>
      </w:pPr>
      <w:r w:rsidRPr="00571D93">
        <w:rPr>
          <w:b/>
          <w:bCs/>
        </w:rPr>
        <w:t>English</w:t>
      </w:r>
      <w:r w:rsidRPr="00571D93">
        <w:t>:</w:t>
      </w:r>
    </w:p>
    <w:p w14:paraId="49C9A58A" w14:textId="77777777" w:rsidR="00571D93" w:rsidRPr="00571D93" w:rsidRDefault="00571D93" w:rsidP="00571D93">
      <w:pPr>
        <w:numPr>
          <w:ilvl w:val="1"/>
          <w:numId w:val="422"/>
        </w:numPr>
      </w:pPr>
      <w:r w:rsidRPr="00571D93">
        <w:t xml:space="preserve">The structure of a sentence with a modal verb in a </w:t>
      </w:r>
      <w:r w:rsidRPr="00571D93">
        <w:rPr>
          <w:b/>
          <w:bCs/>
        </w:rPr>
        <w:t>main clause</w:t>
      </w:r>
      <w:r w:rsidRPr="00571D93">
        <w:t xml:space="preserve"> is straightforward: the </w:t>
      </w:r>
      <w:r w:rsidRPr="00571D93">
        <w:rPr>
          <w:b/>
          <w:bCs/>
        </w:rPr>
        <w:t>subject</w:t>
      </w:r>
      <w:r w:rsidRPr="00571D93">
        <w:t xml:space="preserve"> comes after the modal verb.</w:t>
      </w:r>
    </w:p>
    <w:p w14:paraId="57E074A0" w14:textId="77777777" w:rsidR="00571D93" w:rsidRPr="00571D93" w:rsidRDefault="00571D93" w:rsidP="00571D93">
      <w:pPr>
        <w:numPr>
          <w:ilvl w:val="2"/>
          <w:numId w:val="422"/>
        </w:numPr>
      </w:pPr>
      <w:r w:rsidRPr="00571D93">
        <w:t xml:space="preserve">Example: "She </w:t>
      </w:r>
      <w:r w:rsidRPr="00571D93">
        <w:rPr>
          <w:b/>
          <w:bCs/>
        </w:rPr>
        <w:t>can</w:t>
      </w:r>
      <w:r w:rsidRPr="00571D93">
        <w:t xml:space="preserve"> speak German." (subject + modal + main verb)</w:t>
      </w:r>
    </w:p>
    <w:p w14:paraId="58E701A1" w14:textId="77777777" w:rsidR="00571D93" w:rsidRPr="00571D93" w:rsidRDefault="00571D93" w:rsidP="00571D93">
      <w:pPr>
        <w:numPr>
          <w:ilvl w:val="0"/>
          <w:numId w:val="422"/>
        </w:numPr>
      </w:pPr>
      <w:r w:rsidRPr="00571D93">
        <w:rPr>
          <w:b/>
          <w:bCs/>
        </w:rPr>
        <w:t>German</w:t>
      </w:r>
      <w:r w:rsidRPr="00571D93">
        <w:t>:</w:t>
      </w:r>
    </w:p>
    <w:p w14:paraId="31365FB8" w14:textId="77777777" w:rsidR="00571D93" w:rsidRPr="00571D93" w:rsidRDefault="00571D93" w:rsidP="00571D93">
      <w:pPr>
        <w:numPr>
          <w:ilvl w:val="1"/>
          <w:numId w:val="422"/>
        </w:numPr>
      </w:pPr>
      <w:r w:rsidRPr="00571D93">
        <w:t xml:space="preserve">The word order in </w:t>
      </w:r>
      <w:r w:rsidRPr="00571D93">
        <w:rPr>
          <w:b/>
          <w:bCs/>
        </w:rPr>
        <w:t>main clauses</w:t>
      </w:r>
      <w:r w:rsidRPr="00571D93">
        <w:t xml:space="preserve"> with modals follows the typical </w:t>
      </w:r>
      <w:r w:rsidRPr="00571D93">
        <w:rPr>
          <w:b/>
          <w:bCs/>
        </w:rPr>
        <w:t>subject-verb-object (SVO)</w:t>
      </w:r>
      <w:r w:rsidRPr="00571D93">
        <w:t xml:space="preserve"> pattern, with the modal verb </w:t>
      </w:r>
      <w:r w:rsidRPr="00571D93">
        <w:rPr>
          <w:b/>
          <w:bCs/>
        </w:rPr>
        <w:t>coming second</w:t>
      </w:r>
      <w:r w:rsidRPr="00571D93">
        <w:t xml:space="preserve"> and the main verb in the infinitive at the end of the clause.</w:t>
      </w:r>
    </w:p>
    <w:p w14:paraId="0E02F4B5" w14:textId="77777777" w:rsidR="00571D93" w:rsidRPr="00571D93" w:rsidRDefault="00571D93" w:rsidP="00571D93">
      <w:pPr>
        <w:numPr>
          <w:ilvl w:val="2"/>
          <w:numId w:val="422"/>
        </w:numPr>
      </w:pPr>
      <w:r w:rsidRPr="00571D93">
        <w:t xml:space="preserve">Example: "Sie </w:t>
      </w:r>
      <w:proofErr w:type="spellStart"/>
      <w:r w:rsidRPr="00571D93">
        <w:rPr>
          <w:b/>
          <w:bCs/>
        </w:rPr>
        <w:t>kann</w:t>
      </w:r>
      <w:proofErr w:type="spellEnd"/>
      <w:r w:rsidRPr="00571D93">
        <w:t xml:space="preserve"> Deutsch </w:t>
      </w:r>
      <w:proofErr w:type="spellStart"/>
      <w:r w:rsidRPr="00571D93">
        <w:rPr>
          <w:b/>
          <w:bCs/>
        </w:rPr>
        <w:t>sprechen</w:t>
      </w:r>
      <w:proofErr w:type="spellEnd"/>
      <w:r w:rsidRPr="00571D93">
        <w:t>." (subject + modal + main verb)</w:t>
      </w:r>
    </w:p>
    <w:p w14:paraId="22727595" w14:textId="77777777" w:rsidR="00571D93" w:rsidRPr="00571D93" w:rsidRDefault="00571D93" w:rsidP="00571D93">
      <w:r w:rsidRPr="00571D93">
        <w:lastRenderedPageBreak/>
        <w:t xml:space="preserve">This </w:t>
      </w:r>
      <w:r w:rsidRPr="00571D93">
        <w:rPr>
          <w:b/>
          <w:bCs/>
        </w:rPr>
        <w:t>SVO</w:t>
      </w:r>
      <w:r w:rsidRPr="00571D93">
        <w:t xml:space="preserve"> order in both languages means that the modal verb leads the sentence and the </w:t>
      </w:r>
      <w:r w:rsidRPr="00571D93">
        <w:rPr>
          <w:b/>
          <w:bCs/>
        </w:rPr>
        <w:t>main verb</w:t>
      </w:r>
      <w:r w:rsidRPr="00571D93">
        <w:t xml:space="preserve"> always follows, though </w:t>
      </w:r>
      <w:r w:rsidRPr="00571D93">
        <w:rPr>
          <w:b/>
          <w:bCs/>
        </w:rPr>
        <w:t>German</w:t>
      </w:r>
      <w:r w:rsidRPr="00571D93">
        <w:t xml:space="preserve"> has the added complexity of the </w:t>
      </w:r>
      <w:r w:rsidRPr="00571D93">
        <w:rPr>
          <w:b/>
          <w:bCs/>
        </w:rPr>
        <w:t>infinitive position</w:t>
      </w:r>
      <w:r w:rsidRPr="00571D93">
        <w:t xml:space="preserve"> at the end, which must be taught to learners as part of word order patterns.</w:t>
      </w:r>
    </w:p>
    <w:p w14:paraId="1C15A6F4" w14:textId="77777777" w:rsidR="00571D93" w:rsidRPr="00571D93" w:rsidRDefault="00571D93" w:rsidP="00571D93">
      <w:pPr>
        <w:rPr>
          <w:b/>
          <w:bCs/>
        </w:rPr>
      </w:pPr>
      <w:r w:rsidRPr="00571D93">
        <w:rPr>
          <w:b/>
          <w:bCs/>
        </w:rPr>
        <w:t>1.3.3 Word Order in Questions</w:t>
      </w:r>
    </w:p>
    <w:p w14:paraId="05B29F9B" w14:textId="77777777" w:rsidR="00571D93" w:rsidRPr="00571D93" w:rsidRDefault="00571D93" w:rsidP="00571D93">
      <w:r w:rsidRPr="00571D93">
        <w:t xml:space="preserve">In both languages, when a </w:t>
      </w:r>
      <w:r w:rsidRPr="00571D93">
        <w:rPr>
          <w:b/>
          <w:bCs/>
        </w:rPr>
        <w:t>question</w:t>
      </w:r>
      <w:r w:rsidRPr="00571D93">
        <w:t xml:space="preserve"> is formed with a modal verb, the word order is altered. However, the basic principle of placing the modal verb at the beginning remains consistent.</w:t>
      </w:r>
    </w:p>
    <w:p w14:paraId="30A1C34B" w14:textId="77777777" w:rsidR="00571D93" w:rsidRPr="00571D93" w:rsidRDefault="00571D93" w:rsidP="00571D93">
      <w:pPr>
        <w:numPr>
          <w:ilvl w:val="0"/>
          <w:numId w:val="423"/>
        </w:numPr>
      </w:pPr>
      <w:r w:rsidRPr="00571D93">
        <w:rPr>
          <w:b/>
          <w:bCs/>
        </w:rPr>
        <w:t>English</w:t>
      </w:r>
      <w:r w:rsidRPr="00571D93">
        <w:t>:</w:t>
      </w:r>
    </w:p>
    <w:p w14:paraId="48CDE0BF" w14:textId="77777777" w:rsidR="00571D93" w:rsidRPr="00571D93" w:rsidRDefault="00571D93" w:rsidP="00571D93">
      <w:pPr>
        <w:numPr>
          <w:ilvl w:val="1"/>
          <w:numId w:val="423"/>
        </w:numPr>
      </w:pPr>
      <w:r w:rsidRPr="00571D93">
        <w:t xml:space="preserve">In questions, the modal verb </w:t>
      </w:r>
      <w:r w:rsidRPr="00571D93">
        <w:rPr>
          <w:b/>
          <w:bCs/>
        </w:rPr>
        <w:t>comes before</w:t>
      </w:r>
      <w:r w:rsidRPr="00571D93">
        <w:t xml:space="preserve"> the subject:</w:t>
      </w:r>
    </w:p>
    <w:p w14:paraId="1D33EAB0" w14:textId="77777777" w:rsidR="00571D93" w:rsidRPr="00571D93" w:rsidRDefault="00571D93" w:rsidP="00571D93">
      <w:pPr>
        <w:numPr>
          <w:ilvl w:val="2"/>
          <w:numId w:val="423"/>
        </w:numPr>
      </w:pPr>
      <w:r w:rsidRPr="00571D93">
        <w:t>Example: "</w:t>
      </w:r>
      <w:r w:rsidRPr="00571D93">
        <w:rPr>
          <w:b/>
          <w:bCs/>
        </w:rPr>
        <w:t>Can</w:t>
      </w:r>
      <w:r w:rsidRPr="00571D93">
        <w:t xml:space="preserve"> she speak German?"</w:t>
      </w:r>
    </w:p>
    <w:p w14:paraId="6BBF199B" w14:textId="77777777" w:rsidR="00571D93" w:rsidRPr="00571D93" w:rsidRDefault="00571D93" w:rsidP="00571D93">
      <w:pPr>
        <w:numPr>
          <w:ilvl w:val="2"/>
          <w:numId w:val="423"/>
        </w:numPr>
      </w:pPr>
      <w:r w:rsidRPr="00571D93">
        <w:t xml:space="preserve">The auxiliary/modal verb </w:t>
      </w:r>
      <w:r w:rsidRPr="00571D93">
        <w:rPr>
          <w:b/>
          <w:bCs/>
        </w:rPr>
        <w:t>"can"</w:t>
      </w:r>
      <w:r w:rsidRPr="00571D93">
        <w:t xml:space="preserve"> </w:t>
      </w:r>
      <w:proofErr w:type="gramStart"/>
      <w:r w:rsidRPr="00571D93">
        <w:t>comes</w:t>
      </w:r>
      <w:proofErr w:type="gramEnd"/>
      <w:r w:rsidRPr="00571D93">
        <w:t xml:space="preserve"> first, followed by the subject </w:t>
      </w:r>
      <w:r w:rsidRPr="00571D93">
        <w:rPr>
          <w:b/>
          <w:bCs/>
        </w:rPr>
        <w:t>"she"</w:t>
      </w:r>
      <w:r w:rsidRPr="00571D93">
        <w:t xml:space="preserve"> and the main verb </w:t>
      </w:r>
      <w:r w:rsidRPr="00571D93">
        <w:rPr>
          <w:b/>
          <w:bCs/>
        </w:rPr>
        <w:t>"speak"</w:t>
      </w:r>
      <w:r w:rsidRPr="00571D93">
        <w:t>.</w:t>
      </w:r>
    </w:p>
    <w:p w14:paraId="1D464DF1" w14:textId="77777777" w:rsidR="00571D93" w:rsidRPr="00571D93" w:rsidRDefault="00571D93" w:rsidP="00571D93">
      <w:pPr>
        <w:numPr>
          <w:ilvl w:val="0"/>
          <w:numId w:val="423"/>
        </w:numPr>
      </w:pPr>
      <w:r w:rsidRPr="00571D93">
        <w:rPr>
          <w:b/>
          <w:bCs/>
        </w:rPr>
        <w:t>German</w:t>
      </w:r>
      <w:r w:rsidRPr="00571D93">
        <w:t>:</w:t>
      </w:r>
    </w:p>
    <w:p w14:paraId="2D28C921" w14:textId="77777777" w:rsidR="00571D93" w:rsidRPr="00571D93" w:rsidRDefault="00571D93" w:rsidP="00571D93">
      <w:pPr>
        <w:numPr>
          <w:ilvl w:val="1"/>
          <w:numId w:val="423"/>
        </w:numPr>
      </w:pPr>
      <w:r w:rsidRPr="00571D93">
        <w:t xml:space="preserve">Similarly, in German questions, the </w:t>
      </w:r>
      <w:r w:rsidRPr="00571D93">
        <w:rPr>
          <w:b/>
          <w:bCs/>
        </w:rPr>
        <w:t>modal verb</w:t>
      </w:r>
      <w:r w:rsidRPr="00571D93">
        <w:t xml:space="preserve"> also comes before the subject:</w:t>
      </w:r>
    </w:p>
    <w:p w14:paraId="10B8C1C5" w14:textId="77777777" w:rsidR="00571D93" w:rsidRPr="00571D93" w:rsidRDefault="00571D93" w:rsidP="00571D93">
      <w:pPr>
        <w:numPr>
          <w:ilvl w:val="2"/>
          <w:numId w:val="423"/>
        </w:numPr>
      </w:pPr>
      <w:r w:rsidRPr="00571D93">
        <w:t>Example: "</w:t>
      </w:r>
      <w:r w:rsidRPr="00571D93">
        <w:rPr>
          <w:b/>
          <w:bCs/>
        </w:rPr>
        <w:t>Kann</w:t>
      </w:r>
      <w:r w:rsidRPr="00571D93">
        <w:t xml:space="preserve"> </w:t>
      </w:r>
      <w:proofErr w:type="spellStart"/>
      <w:r w:rsidRPr="00571D93">
        <w:t>sie</w:t>
      </w:r>
      <w:proofErr w:type="spellEnd"/>
      <w:r w:rsidRPr="00571D93">
        <w:t xml:space="preserve"> Deutsch </w:t>
      </w:r>
      <w:proofErr w:type="spellStart"/>
      <w:r w:rsidRPr="00571D93">
        <w:rPr>
          <w:b/>
          <w:bCs/>
        </w:rPr>
        <w:t>sprechen</w:t>
      </w:r>
      <w:proofErr w:type="spellEnd"/>
      <w:r w:rsidRPr="00571D93">
        <w:t>?"</w:t>
      </w:r>
    </w:p>
    <w:p w14:paraId="1AEE60AF" w14:textId="77777777" w:rsidR="00571D93" w:rsidRPr="00571D93" w:rsidRDefault="00571D93" w:rsidP="00571D93">
      <w:pPr>
        <w:numPr>
          <w:ilvl w:val="2"/>
          <w:numId w:val="423"/>
        </w:numPr>
      </w:pPr>
      <w:r w:rsidRPr="00571D93">
        <w:t xml:space="preserve">Again, the modal verb </w:t>
      </w:r>
      <w:r w:rsidRPr="00571D93">
        <w:rPr>
          <w:b/>
          <w:bCs/>
        </w:rPr>
        <w:t>"</w:t>
      </w:r>
      <w:proofErr w:type="spellStart"/>
      <w:r w:rsidRPr="00571D93">
        <w:rPr>
          <w:b/>
          <w:bCs/>
        </w:rPr>
        <w:t>kann</w:t>
      </w:r>
      <w:proofErr w:type="spellEnd"/>
      <w:r w:rsidRPr="00571D93">
        <w:rPr>
          <w:b/>
          <w:bCs/>
        </w:rPr>
        <w:t>"</w:t>
      </w:r>
      <w:r w:rsidRPr="00571D93">
        <w:t xml:space="preserve"> precedes the subject </w:t>
      </w:r>
      <w:r w:rsidRPr="00571D93">
        <w:rPr>
          <w:b/>
          <w:bCs/>
        </w:rPr>
        <w:t>"</w:t>
      </w:r>
      <w:proofErr w:type="spellStart"/>
      <w:r w:rsidRPr="00571D93">
        <w:rPr>
          <w:b/>
          <w:bCs/>
        </w:rPr>
        <w:t>sie</w:t>
      </w:r>
      <w:proofErr w:type="spellEnd"/>
      <w:r w:rsidRPr="00571D93">
        <w:rPr>
          <w:b/>
          <w:bCs/>
        </w:rPr>
        <w:t>"</w:t>
      </w:r>
      <w:r w:rsidRPr="00571D93">
        <w:t xml:space="preserve"> (she), with the infinitive verb </w:t>
      </w:r>
      <w:r w:rsidRPr="00571D93">
        <w:rPr>
          <w:b/>
          <w:bCs/>
        </w:rPr>
        <w:t>"</w:t>
      </w:r>
      <w:proofErr w:type="spellStart"/>
      <w:r w:rsidRPr="00571D93">
        <w:rPr>
          <w:b/>
          <w:bCs/>
        </w:rPr>
        <w:t>sprechen</w:t>
      </w:r>
      <w:proofErr w:type="spellEnd"/>
      <w:r w:rsidRPr="00571D93">
        <w:rPr>
          <w:b/>
          <w:bCs/>
        </w:rPr>
        <w:t>"</w:t>
      </w:r>
      <w:r w:rsidRPr="00571D93">
        <w:t xml:space="preserve"> coming at the end.</w:t>
      </w:r>
    </w:p>
    <w:p w14:paraId="45FFE34E" w14:textId="77777777" w:rsidR="00571D93" w:rsidRPr="00571D93" w:rsidRDefault="00571D93" w:rsidP="00571D93">
      <w:r w:rsidRPr="00571D93">
        <w:t xml:space="preserve">This shared feature in both languages helps learners form questions involving modals, ensuring they grasp the concept of </w:t>
      </w:r>
      <w:r w:rsidRPr="00571D93">
        <w:rPr>
          <w:b/>
          <w:bCs/>
        </w:rPr>
        <w:t>verb inversion</w:t>
      </w:r>
      <w:r w:rsidRPr="00571D93">
        <w:t xml:space="preserve"> for questions, a common aspect of both languages’ grammar.</w:t>
      </w:r>
    </w:p>
    <w:p w14:paraId="04BFF6FD" w14:textId="77777777" w:rsidR="00571D93" w:rsidRPr="00571D93" w:rsidRDefault="00571D93" w:rsidP="00571D93">
      <w:pPr>
        <w:rPr>
          <w:b/>
          <w:bCs/>
        </w:rPr>
      </w:pPr>
      <w:r w:rsidRPr="00571D93">
        <w:rPr>
          <w:b/>
          <w:bCs/>
        </w:rPr>
        <w:t>1.3.4 Negative Sentences with Modals</w:t>
      </w:r>
    </w:p>
    <w:p w14:paraId="5372FE9B" w14:textId="77777777" w:rsidR="00571D93" w:rsidRPr="00571D93" w:rsidRDefault="00571D93" w:rsidP="00571D93">
      <w:r w:rsidRPr="00571D93">
        <w:t xml:space="preserve">The structure of </w:t>
      </w:r>
      <w:r w:rsidRPr="00571D93">
        <w:rPr>
          <w:b/>
          <w:bCs/>
        </w:rPr>
        <w:t>negative sentences</w:t>
      </w:r>
      <w:r w:rsidRPr="00571D93">
        <w:t xml:space="preserve"> with modal verbs also follows similar patterns in both languages, but the way </w:t>
      </w:r>
      <w:r w:rsidRPr="00571D93">
        <w:rPr>
          <w:b/>
          <w:bCs/>
        </w:rPr>
        <w:t>negation</w:t>
      </w:r>
      <w:r w:rsidRPr="00571D93">
        <w:t xml:space="preserve"> is expressed differs slightly.</w:t>
      </w:r>
    </w:p>
    <w:p w14:paraId="7D9E7112" w14:textId="77777777" w:rsidR="00571D93" w:rsidRPr="00571D93" w:rsidRDefault="00571D93" w:rsidP="00571D93">
      <w:pPr>
        <w:numPr>
          <w:ilvl w:val="0"/>
          <w:numId w:val="424"/>
        </w:numPr>
      </w:pPr>
      <w:r w:rsidRPr="00571D93">
        <w:rPr>
          <w:b/>
          <w:bCs/>
        </w:rPr>
        <w:t>English</w:t>
      </w:r>
      <w:r w:rsidRPr="00571D93">
        <w:t>:</w:t>
      </w:r>
    </w:p>
    <w:p w14:paraId="4264CDE7" w14:textId="77777777" w:rsidR="00571D93" w:rsidRPr="00571D93" w:rsidRDefault="00571D93" w:rsidP="00571D93">
      <w:pPr>
        <w:numPr>
          <w:ilvl w:val="1"/>
          <w:numId w:val="424"/>
        </w:numPr>
      </w:pPr>
      <w:r w:rsidRPr="00571D93">
        <w:t xml:space="preserve">In negative sentences, the modal verb is followed by </w:t>
      </w:r>
      <w:r w:rsidRPr="00571D93">
        <w:rPr>
          <w:b/>
          <w:bCs/>
        </w:rPr>
        <w:t>"not"</w:t>
      </w:r>
      <w:r w:rsidRPr="00571D93">
        <w:t>, and then the main verb in its base form:</w:t>
      </w:r>
    </w:p>
    <w:p w14:paraId="303BF541" w14:textId="77777777" w:rsidR="00571D93" w:rsidRPr="00571D93" w:rsidRDefault="00571D93" w:rsidP="00571D93">
      <w:pPr>
        <w:numPr>
          <w:ilvl w:val="2"/>
          <w:numId w:val="424"/>
        </w:numPr>
      </w:pPr>
      <w:r w:rsidRPr="00571D93">
        <w:t xml:space="preserve">Example: "She </w:t>
      </w:r>
      <w:r w:rsidRPr="00571D93">
        <w:rPr>
          <w:b/>
          <w:bCs/>
        </w:rPr>
        <w:t>cannot</w:t>
      </w:r>
      <w:r w:rsidRPr="00571D93">
        <w:t xml:space="preserve"> speak German."</w:t>
      </w:r>
    </w:p>
    <w:p w14:paraId="073C8C65" w14:textId="77777777" w:rsidR="00571D93" w:rsidRPr="00571D93" w:rsidRDefault="00571D93" w:rsidP="00571D93">
      <w:pPr>
        <w:numPr>
          <w:ilvl w:val="2"/>
          <w:numId w:val="424"/>
        </w:numPr>
      </w:pPr>
      <w:r w:rsidRPr="00571D93">
        <w:lastRenderedPageBreak/>
        <w:t xml:space="preserve">In this case, the negative </w:t>
      </w:r>
      <w:r w:rsidRPr="00571D93">
        <w:rPr>
          <w:b/>
          <w:bCs/>
        </w:rPr>
        <w:t>"not"</w:t>
      </w:r>
      <w:r w:rsidRPr="00571D93">
        <w:t xml:space="preserve"> comes directly after the modal verb </w:t>
      </w:r>
      <w:r w:rsidRPr="00571D93">
        <w:rPr>
          <w:b/>
          <w:bCs/>
        </w:rPr>
        <w:t>"cannot"</w:t>
      </w:r>
      <w:r w:rsidRPr="00571D93">
        <w:t xml:space="preserve"> (a contraction of "can" and "not"), and the main verb stays in the base form (</w:t>
      </w:r>
      <w:r w:rsidRPr="00571D93">
        <w:rPr>
          <w:b/>
          <w:bCs/>
        </w:rPr>
        <w:t>speak</w:t>
      </w:r>
      <w:r w:rsidRPr="00571D93">
        <w:t>).</w:t>
      </w:r>
    </w:p>
    <w:p w14:paraId="38E2A0A2" w14:textId="77777777" w:rsidR="00571D93" w:rsidRPr="00571D93" w:rsidRDefault="00571D93" w:rsidP="00571D93">
      <w:pPr>
        <w:numPr>
          <w:ilvl w:val="0"/>
          <w:numId w:val="424"/>
        </w:numPr>
      </w:pPr>
      <w:r w:rsidRPr="00571D93">
        <w:rPr>
          <w:b/>
          <w:bCs/>
        </w:rPr>
        <w:t>German</w:t>
      </w:r>
      <w:r w:rsidRPr="00571D93">
        <w:t>:</w:t>
      </w:r>
    </w:p>
    <w:p w14:paraId="69394B8E" w14:textId="77777777" w:rsidR="00571D93" w:rsidRPr="00571D93" w:rsidRDefault="00571D93" w:rsidP="00571D93">
      <w:pPr>
        <w:numPr>
          <w:ilvl w:val="1"/>
          <w:numId w:val="424"/>
        </w:numPr>
      </w:pPr>
      <w:r w:rsidRPr="00571D93">
        <w:t xml:space="preserve">In German, </w:t>
      </w:r>
      <w:r w:rsidRPr="00571D93">
        <w:rPr>
          <w:b/>
          <w:bCs/>
        </w:rPr>
        <w:t>"</w:t>
      </w:r>
      <w:proofErr w:type="spellStart"/>
      <w:r w:rsidRPr="00571D93">
        <w:rPr>
          <w:b/>
          <w:bCs/>
        </w:rPr>
        <w:t>nicht</w:t>
      </w:r>
      <w:proofErr w:type="spellEnd"/>
      <w:r w:rsidRPr="00571D93">
        <w:rPr>
          <w:b/>
          <w:bCs/>
        </w:rPr>
        <w:t>"</w:t>
      </w:r>
      <w:r w:rsidRPr="00571D93">
        <w:t xml:space="preserve"> (not) typically comes after the modal verb, and the infinitive main verb still follows at the end of the sentence:</w:t>
      </w:r>
    </w:p>
    <w:p w14:paraId="56146538" w14:textId="77777777" w:rsidR="00571D93" w:rsidRPr="00571D93" w:rsidRDefault="00571D93" w:rsidP="00571D93">
      <w:pPr>
        <w:numPr>
          <w:ilvl w:val="2"/>
          <w:numId w:val="424"/>
        </w:numPr>
      </w:pPr>
      <w:r w:rsidRPr="00571D93">
        <w:t xml:space="preserve">Example: "Sie </w:t>
      </w:r>
      <w:proofErr w:type="spellStart"/>
      <w:r w:rsidRPr="00571D93">
        <w:rPr>
          <w:b/>
          <w:bCs/>
        </w:rPr>
        <w:t>kann</w:t>
      </w:r>
      <w:proofErr w:type="spellEnd"/>
      <w:r w:rsidRPr="00571D93">
        <w:t xml:space="preserve"> Deutsch </w:t>
      </w:r>
      <w:proofErr w:type="spellStart"/>
      <w:r w:rsidRPr="00571D93">
        <w:rPr>
          <w:b/>
          <w:bCs/>
        </w:rPr>
        <w:t>nicht</w:t>
      </w:r>
      <w:proofErr w:type="spellEnd"/>
      <w:r w:rsidRPr="00571D93">
        <w:t xml:space="preserve"> </w:t>
      </w:r>
      <w:proofErr w:type="spellStart"/>
      <w:r w:rsidRPr="00571D93">
        <w:rPr>
          <w:b/>
          <w:bCs/>
        </w:rPr>
        <w:t>sprechen</w:t>
      </w:r>
      <w:proofErr w:type="spellEnd"/>
      <w:r w:rsidRPr="00571D93">
        <w:t>."</w:t>
      </w:r>
    </w:p>
    <w:p w14:paraId="677BFEFE" w14:textId="77777777" w:rsidR="00571D93" w:rsidRPr="00571D93" w:rsidRDefault="00571D93" w:rsidP="00571D93">
      <w:pPr>
        <w:numPr>
          <w:ilvl w:val="2"/>
          <w:numId w:val="424"/>
        </w:numPr>
      </w:pPr>
      <w:r w:rsidRPr="00571D93">
        <w:t xml:space="preserve">Here, </w:t>
      </w:r>
      <w:r w:rsidRPr="00571D93">
        <w:rPr>
          <w:b/>
          <w:bCs/>
        </w:rPr>
        <w:t>"</w:t>
      </w:r>
      <w:proofErr w:type="spellStart"/>
      <w:r w:rsidRPr="00571D93">
        <w:rPr>
          <w:b/>
          <w:bCs/>
        </w:rPr>
        <w:t>nicht</w:t>
      </w:r>
      <w:proofErr w:type="spellEnd"/>
      <w:r w:rsidRPr="00571D93">
        <w:rPr>
          <w:b/>
          <w:bCs/>
        </w:rPr>
        <w:t>"</w:t>
      </w:r>
      <w:r w:rsidRPr="00571D93">
        <w:t xml:space="preserve"> negates the verb "</w:t>
      </w:r>
      <w:proofErr w:type="spellStart"/>
      <w:r w:rsidRPr="00571D93">
        <w:t>sprechen</w:t>
      </w:r>
      <w:proofErr w:type="spellEnd"/>
      <w:r w:rsidRPr="00571D93">
        <w:t xml:space="preserve">" (to speak) and is placed after the modal verb </w:t>
      </w:r>
      <w:r w:rsidRPr="00571D93">
        <w:rPr>
          <w:b/>
          <w:bCs/>
        </w:rPr>
        <w:t>"</w:t>
      </w:r>
      <w:proofErr w:type="spellStart"/>
      <w:r w:rsidRPr="00571D93">
        <w:rPr>
          <w:b/>
          <w:bCs/>
        </w:rPr>
        <w:t>kann</w:t>
      </w:r>
      <w:proofErr w:type="spellEnd"/>
      <w:r w:rsidRPr="00571D93">
        <w:rPr>
          <w:b/>
          <w:bCs/>
        </w:rPr>
        <w:t>"</w:t>
      </w:r>
      <w:r w:rsidRPr="00571D93">
        <w:t xml:space="preserve"> (can). Notice how the structure remains similar to English, but the placement of the negation word </w:t>
      </w:r>
      <w:r w:rsidRPr="00571D93">
        <w:rPr>
          <w:b/>
          <w:bCs/>
        </w:rPr>
        <w:t>"</w:t>
      </w:r>
      <w:proofErr w:type="spellStart"/>
      <w:r w:rsidRPr="00571D93">
        <w:rPr>
          <w:b/>
          <w:bCs/>
        </w:rPr>
        <w:t>nicht</w:t>
      </w:r>
      <w:proofErr w:type="spellEnd"/>
      <w:r w:rsidRPr="00571D93">
        <w:rPr>
          <w:b/>
          <w:bCs/>
        </w:rPr>
        <w:t>"</w:t>
      </w:r>
      <w:r w:rsidRPr="00571D93">
        <w:t xml:space="preserve"> is different, coming after the modal verb.</w:t>
      </w:r>
    </w:p>
    <w:p w14:paraId="1AF23476" w14:textId="77777777" w:rsidR="00571D93" w:rsidRPr="00571D93" w:rsidRDefault="00571D93" w:rsidP="00571D93">
      <w:r w:rsidRPr="00571D93">
        <w:t xml:space="preserve">This shared structure for negating modal verb sentences helps learners understand how to express </w:t>
      </w:r>
      <w:r w:rsidRPr="00571D93">
        <w:rPr>
          <w:b/>
          <w:bCs/>
        </w:rPr>
        <w:t>negative modality</w:t>
      </w:r>
      <w:r w:rsidRPr="00571D93">
        <w:t xml:space="preserve"> across both languages, while also highlighting the difference in word order, particularly in the placement of the negation.</w:t>
      </w:r>
    </w:p>
    <w:p w14:paraId="58D352B4" w14:textId="77777777" w:rsidR="00571D93" w:rsidRPr="00571D93" w:rsidRDefault="00571D93" w:rsidP="00571D93">
      <w:pPr>
        <w:rPr>
          <w:b/>
          <w:bCs/>
        </w:rPr>
      </w:pPr>
      <w:r w:rsidRPr="00571D93">
        <w:rPr>
          <w:b/>
          <w:bCs/>
        </w:rPr>
        <w:t>1.3.5 Teaching Modal Verbs and Word Order</w:t>
      </w:r>
    </w:p>
    <w:p w14:paraId="3E18BA4D" w14:textId="77777777" w:rsidR="00571D93" w:rsidRPr="00571D93" w:rsidRDefault="00571D93" w:rsidP="00571D93">
      <w:r w:rsidRPr="00571D93">
        <w:t>To effectively teach students the use of modal verbs and the associated word order, the following methods can be used:</w:t>
      </w:r>
    </w:p>
    <w:p w14:paraId="55AFFFED" w14:textId="77777777" w:rsidR="00571D93" w:rsidRPr="00571D93" w:rsidRDefault="00571D93" w:rsidP="00571D93">
      <w:pPr>
        <w:numPr>
          <w:ilvl w:val="0"/>
          <w:numId w:val="425"/>
        </w:numPr>
      </w:pPr>
      <w:r w:rsidRPr="00571D93">
        <w:rPr>
          <w:b/>
          <w:bCs/>
        </w:rPr>
        <w:t>Visual Diagrams</w:t>
      </w:r>
      <w:r w:rsidRPr="00571D93">
        <w:t>:</w:t>
      </w:r>
    </w:p>
    <w:p w14:paraId="5BFA0CC6" w14:textId="77777777" w:rsidR="00571D93" w:rsidRPr="00571D93" w:rsidRDefault="00571D93" w:rsidP="00571D93">
      <w:pPr>
        <w:numPr>
          <w:ilvl w:val="1"/>
          <w:numId w:val="425"/>
        </w:numPr>
      </w:pPr>
      <w:r w:rsidRPr="00571D93">
        <w:t xml:space="preserve">Display </w:t>
      </w:r>
      <w:r w:rsidRPr="00571D93">
        <w:rPr>
          <w:b/>
          <w:bCs/>
        </w:rPr>
        <w:t>sentence structures</w:t>
      </w:r>
      <w:r w:rsidRPr="00571D93">
        <w:t xml:space="preserve"> for both languages, focusing on the </w:t>
      </w:r>
      <w:r w:rsidRPr="00571D93">
        <w:rPr>
          <w:b/>
          <w:bCs/>
        </w:rPr>
        <w:t>position</w:t>
      </w:r>
      <w:r w:rsidRPr="00571D93">
        <w:t xml:space="preserve"> of the modal verb, the main verb in its infinitive form, and the placement of </w:t>
      </w:r>
      <w:r w:rsidRPr="00571D93">
        <w:rPr>
          <w:b/>
          <w:bCs/>
        </w:rPr>
        <w:t>negation</w:t>
      </w:r>
      <w:r w:rsidRPr="00571D93">
        <w:t xml:space="preserve"> or </w:t>
      </w:r>
      <w:r w:rsidRPr="00571D93">
        <w:rPr>
          <w:b/>
          <w:bCs/>
        </w:rPr>
        <w:t>questions</w:t>
      </w:r>
      <w:r w:rsidRPr="00571D93">
        <w:t>. Use color coding or arrows to show the movement of words in questions and negations.</w:t>
      </w:r>
    </w:p>
    <w:p w14:paraId="22C8F46E" w14:textId="77777777" w:rsidR="00571D93" w:rsidRPr="00571D93" w:rsidRDefault="00571D93" w:rsidP="00571D93">
      <w:pPr>
        <w:numPr>
          <w:ilvl w:val="0"/>
          <w:numId w:val="425"/>
        </w:numPr>
      </w:pPr>
      <w:r w:rsidRPr="00571D93">
        <w:rPr>
          <w:b/>
          <w:bCs/>
        </w:rPr>
        <w:t>Practice with Sentences</w:t>
      </w:r>
      <w:r w:rsidRPr="00571D93">
        <w:t>:</w:t>
      </w:r>
    </w:p>
    <w:p w14:paraId="1255D40A" w14:textId="77777777" w:rsidR="00571D93" w:rsidRPr="00571D93" w:rsidRDefault="00571D93" w:rsidP="00571D93">
      <w:pPr>
        <w:numPr>
          <w:ilvl w:val="1"/>
          <w:numId w:val="425"/>
        </w:numPr>
      </w:pPr>
      <w:r w:rsidRPr="00571D93">
        <w:t>Provide learners with a variety of sentences and ask them to manipulate them by changing the word order or transforming them into questions or negative sentences:</w:t>
      </w:r>
    </w:p>
    <w:p w14:paraId="01B44054" w14:textId="77777777" w:rsidR="00571D93" w:rsidRPr="00571D93" w:rsidRDefault="00571D93" w:rsidP="00571D93">
      <w:pPr>
        <w:numPr>
          <w:ilvl w:val="2"/>
          <w:numId w:val="425"/>
        </w:numPr>
      </w:pPr>
      <w:r w:rsidRPr="00571D93">
        <w:t xml:space="preserve">Example: "He </w:t>
      </w:r>
      <w:r w:rsidRPr="00571D93">
        <w:rPr>
          <w:b/>
          <w:bCs/>
        </w:rPr>
        <w:t>can</w:t>
      </w:r>
      <w:r w:rsidRPr="00571D93">
        <w:t xml:space="preserve"> speak Spanish." → "Can he speak Spanish?" → "He </w:t>
      </w:r>
      <w:r w:rsidRPr="00571D93">
        <w:rPr>
          <w:b/>
          <w:bCs/>
        </w:rPr>
        <w:t>cannot</w:t>
      </w:r>
      <w:r w:rsidRPr="00571D93">
        <w:t xml:space="preserve"> speak Spanish."</w:t>
      </w:r>
    </w:p>
    <w:p w14:paraId="7B148EEF" w14:textId="77777777" w:rsidR="00571D93" w:rsidRPr="00571D93" w:rsidRDefault="00571D93" w:rsidP="00571D93">
      <w:pPr>
        <w:numPr>
          <w:ilvl w:val="0"/>
          <w:numId w:val="425"/>
        </w:numPr>
      </w:pPr>
      <w:r w:rsidRPr="00571D93">
        <w:rPr>
          <w:b/>
          <w:bCs/>
        </w:rPr>
        <w:t>Role-Playing Activities</w:t>
      </w:r>
      <w:r w:rsidRPr="00571D93">
        <w:t>:</w:t>
      </w:r>
    </w:p>
    <w:p w14:paraId="5EBC5E69" w14:textId="77777777" w:rsidR="00571D93" w:rsidRPr="00571D93" w:rsidRDefault="00571D93" w:rsidP="00571D93">
      <w:pPr>
        <w:numPr>
          <w:ilvl w:val="1"/>
          <w:numId w:val="425"/>
        </w:numPr>
      </w:pPr>
      <w:r w:rsidRPr="00571D93">
        <w:lastRenderedPageBreak/>
        <w:t xml:space="preserve">Engage learners in </w:t>
      </w:r>
      <w:r w:rsidRPr="00571D93">
        <w:rPr>
          <w:b/>
          <w:bCs/>
        </w:rPr>
        <w:t>real-life scenarios</w:t>
      </w:r>
      <w:r w:rsidRPr="00571D93">
        <w:t xml:space="preserve"> where they can use modal verbs to express ability, permission, or necessity. For example, students can role-play asking for permission or offering help using modals such as </w:t>
      </w:r>
      <w:r w:rsidRPr="00571D93">
        <w:rPr>
          <w:b/>
          <w:bCs/>
        </w:rPr>
        <w:t>"can," "may,"</w:t>
      </w:r>
      <w:r w:rsidRPr="00571D93">
        <w:t xml:space="preserve"> and </w:t>
      </w:r>
      <w:r w:rsidRPr="00571D93">
        <w:rPr>
          <w:b/>
          <w:bCs/>
        </w:rPr>
        <w:t>"must"</w:t>
      </w:r>
      <w:r w:rsidRPr="00571D93">
        <w:t xml:space="preserve"> in both English and German:</w:t>
      </w:r>
    </w:p>
    <w:p w14:paraId="7B7ECF29" w14:textId="77777777" w:rsidR="00571D93" w:rsidRPr="00571D93" w:rsidRDefault="00571D93" w:rsidP="00571D93">
      <w:pPr>
        <w:numPr>
          <w:ilvl w:val="2"/>
          <w:numId w:val="425"/>
        </w:numPr>
      </w:pPr>
      <w:r w:rsidRPr="00571D93">
        <w:t>Example: "</w:t>
      </w:r>
      <w:r w:rsidRPr="00571D93">
        <w:rPr>
          <w:b/>
          <w:bCs/>
        </w:rPr>
        <w:t>Can</w:t>
      </w:r>
      <w:r w:rsidRPr="00571D93">
        <w:t xml:space="preserve"> I help you?" → "</w:t>
      </w:r>
      <w:r w:rsidRPr="00571D93">
        <w:rPr>
          <w:b/>
          <w:bCs/>
        </w:rPr>
        <w:t>Kann</w:t>
      </w:r>
      <w:r w:rsidRPr="00571D93">
        <w:t xml:space="preserve"> ich </w:t>
      </w:r>
      <w:proofErr w:type="spellStart"/>
      <w:r w:rsidRPr="00571D93">
        <w:t>dir</w:t>
      </w:r>
      <w:proofErr w:type="spellEnd"/>
      <w:r w:rsidRPr="00571D93">
        <w:t xml:space="preserve"> </w:t>
      </w:r>
      <w:proofErr w:type="spellStart"/>
      <w:r w:rsidRPr="00571D93">
        <w:t>helfen</w:t>
      </w:r>
      <w:proofErr w:type="spellEnd"/>
      <w:r w:rsidRPr="00571D93">
        <w:t>?"</w:t>
      </w:r>
    </w:p>
    <w:p w14:paraId="4ADE631C" w14:textId="77777777" w:rsidR="00571D93" w:rsidRPr="00571D93" w:rsidRDefault="00571D93" w:rsidP="00571D93">
      <w:r w:rsidRPr="00571D93">
        <w:t xml:space="preserve">By focusing on these </w:t>
      </w:r>
      <w:r w:rsidRPr="00571D93">
        <w:rPr>
          <w:b/>
          <w:bCs/>
        </w:rPr>
        <w:t>similarities</w:t>
      </w:r>
      <w:r w:rsidRPr="00571D93">
        <w:t xml:space="preserve"> and </w:t>
      </w:r>
      <w:r w:rsidRPr="00571D93">
        <w:rPr>
          <w:b/>
          <w:bCs/>
        </w:rPr>
        <w:t>teaching word order</w:t>
      </w:r>
      <w:r w:rsidRPr="00571D93">
        <w:t xml:space="preserve"> step-by-step, students can develop a strong grasp of using modals in both languages, building their confidence in </w:t>
      </w:r>
      <w:r w:rsidRPr="00571D93">
        <w:rPr>
          <w:b/>
          <w:bCs/>
        </w:rPr>
        <w:t>sentence formation</w:t>
      </w:r>
      <w:r w:rsidRPr="00571D93">
        <w:t xml:space="preserve"> and </w:t>
      </w:r>
      <w:r w:rsidRPr="00571D93">
        <w:rPr>
          <w:b/>
          <w:bCs/>
        </w:rPr>
        <w:t>communication</w:t>
      </w:r>
      <w:r w:rsidRPr="00571D93">
        <w:t>.</w:t>
      </w:r>
    </w:p>
    <w:p w14:paraId="508D15E4" w14:textId="77777777" w:rsidR="00571D93" w:rsidRPr="00571D93" w:rsidRDefault="00571D93" w:rsidP="00571D93">
      <w:pPr>
        <w:rPr>
          <w:b/>
          <w:bCs/>
        </w:rPr>
      </w:pPr>
      <w:r w:rsidRPr="00571D93">
        <w:rPr>
          <w:b/>
          <w:bCs/>
        </w:rPr>
        <w:t>1.3.6 Summary</w:t>
      </w:r>
    </w:p>
    <w:p w14:paraId="4F8DBB2C" w14:textId="77777777" w:rsidR="00571D93" w:rsidRPr="00571D93" w:rsidRDefault="00571D93" w:rsidP="00571D93">
      <w:r w:rsidRPr="00571D93">
        <w:t xml:space="preserve">While both </w:t>
      </w:r>
      <w:r w:rsidRPr="00571D93">
        <w:rPr>
          <w:b/>
          <w:bCs/>
        </w:rPr>
        <w:t>English</w:t>
      </w:r>
      <w:r w:rsidRPr="00571D93">
        <w:t xml:space="preserve"> and </w:t>
      </w:r>
      <w:r w:rsidRPr="00571D93">
        <w:rPr>
          <w:b/>
          <w:bCs/>
        </w:rPr>
        <w:t>German</w:t>
      </w:r>
      <w:r w:rsidRPr="00571D93">
        <w:t xml:space="preserve"> use modal verbs to express </w:t>
      </w:r>
      <w:r w:rsidRPr="00571D93">
        <w:rPr>
          <w:b/>
          <w:bCs/>
        </w:rPr>
        <w:t>ability</w:t>
      </w:r>
      <w:r w:rsidRPr="00571D93">
        <w:t xml:space="preserve">, </w:t>
      </w:r>
      <w:r w:rsidRPr="00571D93">
        <w:rPr>
          <w:b/>
          <w:bCs/>
        </w:rPr>
        <w:t>permission</w:t>
      </w:r>
      <w:r w:rsidRPr="00571D93">
        <w:t xml:space="preserve">, and </w:t>
      </w:r>
      <w:r w:rsidRPr="00571D93">
        <w:rPr>
          <w:b/>
          <w:bCs/>
        </w:rPr>
        <w:t>necessity</w:t>
      </w:r>
      <w:r w:rsidRPr="00571D93">
        <w:t xml:space="preserve">, the way the </w:t>
      </w:r>
      <w:r w:rsidRPr="00571D93">
        <w:rPr>
          <w:b/>
          <w:bCs/>
        </w:rPr>
        <w:t>main verb</w:t>
      </w:r>
      <w:r w:rsidRPr="00571D93">
        <w:t xml:space="preserve"> follows the modal in </w:t>
      </w:r>
      <w:r w:rsidRPr="00571D93">
        <w:rPr>
          <w:b/>
          <w:bCs/>
        </w:rPr>
        <w:t>infinitive</w:t>
      </w:r>
      <w:r w:rsidRPr="00571D93">
        <w:t xml:space="preserve"> form is consistent across both languages. However, differences arise in the placement of negation, the position of the modal verb in questions, and word order in main versus subordinate clauses. By understanding these structural parallels and differences, learners can more easily form accurate sentences using modals in both languages and gain a deeper understanding of the nuances of modality.</w:t>
      </w:r>
    </w:p>
    <w:p w14:paraId="68A1E535" w14:textId="7B7C1C22" w:rsidR="00571D93" w:rsidRPr="00571D93" w:rsidRDefault="00571D93" w:rsidP="00571D93"/>
    <w:p w14:paraId="25E31592" w14:textId="77777777" w:rsidR="00571D93" w:rsidRPr="00571D93" w:rsidRDefault="00571D93" w:rsidP="00571D93">
      <w:pPr>
        <w:rPr>
          <w:b/>
          <w:bCs/>
        </w:rPr>
      </w:pPr>
      <w:r w:rsidRPr="00571D93">
        <w:rPr>
          <w:b/>
          <w:bCs/>
        </w:rPr>
        <w:t>2. Overcoming Differences Through Targeted Teaching Methods</w:t>
      </w:r>
    </w:p>
    <w:p w14:paraId="552D1D6C" w14:textId="77777777" w:rsidR="00571D93" w:rsidRPr="00571D93" w:rsidRDefault="00571D93" w:rsidP="00571D93">
      <w:r w:rsidRPr="00571D93">
        <w:t xml:space="preserve">While English and German share fundamental features in verb usage, the German language's more intricate system of conjugation and auxiliary verb use presents specific challenges for learners. German verbs undergo more extensive inflection and are classified into different categories, such as regular, irregular, and strong verbs, each with its own set of conjugation rules. By focusing on </w:t>
      </w:r>
      <w:r w:rsidRPr="00571D93">
        <w:rPr>
          <w:b/>
          <w:bCs/>
        </w:rPr>
        <w:t>targeted strategies</w:t>
      </w:r>
      <w:r w:rsidRPr="00571D93">
        <w:t xml:space="preserve"> to address these complexities, learners can more effectively internalize the distinctions and navigate them with confidence.</w:t>
      </w:r>
    </w:p>
    <w:p w14:paraId="3ECEA0D6" w14:textId="77777777" w:rsidR="00571D93" w:rsidRPr="00571D93" w:rsidRDefault="00571D93" w:rsidP="00571D93">
      <w:pPr>
        <w:rPr>
          <w:b/>
          <w:bCs/>
        </w:rPr>
      </w:pPr>
      <w:r w:rsidRPr="00571D93">
        <w:rPr>
          <w:b/>
          <w:bCs/>
        </w:rPr>
        <w:t>2.1 Teaching German Verb Conjugation (Enriched)</w:t>
      </w:r>
    </w:p>
    <w:p w14:paraId="17FCFB1A" w14:textId="77777777" w:rsidR="00571D93" w:rsidRPr="00571D93" w:rsidRDefault="00571D93" w:rsidP="00571D93">
      <w:r w:rsidRPr="00571D93">
        <w:t xml:space="preserve">German verb conjugation is highly influenced by </w:t>
      </w:r>
      <w:r w:rsidRPr="00571D93">
        <w:rPr>
          <w:b/>
          <w:bCs/>
        </w:rPr>
        <w:t>tense</w:t>
      </w:r>
      <w:r w:rsidRPr="00571D93">
        <w:t xml:space="preserve">, </w:t>
      </w:r>
      <w:r w:rsidRPr="00571D93">
        <w:rPr>
          <w:b/>
          <w:bCs/>
        </w:rPr>
        <w:t>person</w:t>
      </w:r>
      <w:r w:rsidRPr="00571D93">
        <w:t xml:space="preserve">, and </w:t>
      </w:r>
      <w:r w:rsidRPr="00571D93">
        <w:rPr>
          <w:b/>
          <w:bCs/>
        </w:rPr>
        <w:t>number</w:t>
      </w:r>
      <w:r w:rsidRPr="00571D93">
        <w:t>, with each verb falling into distinct groups that follow different rules. These patterns, including regular verbs, irregular verbs, and strong verbs, introduce more complexity compared to English, where conjugation patterns tend to be simpler.</w:t>
      </w:r>
    </w:p>
    <w:p w14:paraId="5F39C140" w14:textId="77777777" w:rsidR="00571D93" w:rsidRPr="00571D93" w:rsidRDefault="00571D93" w:rsidP="00571D93">
      <w:r w:rsidRPr="00571D93">
        <w:t>To help students master German verb conjugation and overcome the challenges it presents, educators can implement structured strategies:</w:t>
      </w:r>
    </w:p>
    <w:p w14:paraId="45B7A5EB" w14:textId="77777777" w:rsidR="00571D93" w:rsidRPr="00571D93" w:rsidRDefault="00571D93" w:rsidP="00571D93">
      <w:pPr>
        <w:rPr>
          <w:b/>
          <w:bCs/>
        </w:rPr>
      </w:pPr>
      <w:r w:rsidRPr="00571D93">
        <w:rPr>
          <w:b/>
          <w:bCs/>
        </w:rPr>
        <w:t>2.1.1 Introducing Verb Families and Conjugation Patterns</w:t>
      </w:r>
    </w:p>
    <w:p w14:paraId="3164F0E7" w14:textId="77777777" w:rsidR="00571D93" w:rsidRPr="00571D93" w:rsidRDefault="00571D93" w:rsidP="00571D93">
      <w:r w:rsidRPr="00571D93">
        <w:lastRenderedPageBreak/>
        <w:t xml:space="preserve">A critical approach for German verbs is to introduce </w:t>
      </w:r>
      <w:r w:rsidRPr="00571D93">
        <w:rPr>
          <w:b/>
          <w:bCs/>
        </w:rPr>
        <w:t>verb families</w:t>
      </w:r>
      <w:r w:rsidRPr="00571D93">
        <w:t xml:space="preserve"> based on shared conjugation patterns. This helps learners recognize recurring structures and better predict verb forms.</w:t>
      </w:r>
    </w:p>
    <w:p w14:paraId="087AA12B" w14:textId="77777777" w:rsidR="00571D93" w:rsidRPr="00571D93" w:rsidRDefault="00571D93" w:rsidP="00571D93">
      <w:pPr>
        <w:numPr>
          <w:ilvl w:val="0"/>
          <w:numId w:val="426"/>
        </w:numPr>
      </w:pPr>
      <w:r w:rsidRPr="00571D93">
        <w:rPr>
          <w:b/>
          <w:bCs/>
        </w:rPr>
        <w:t>Regular Verbs</w:t>
      </w:r>
      <w:r w:rsidRPr="00571D93">
        <w:t xml:space="preserve">: Begin with regular verbs, which follow a predictable conjugation pattern. For instance, verbs ending in </w:t>
      </w:r>
      <w:r w:rsidRPr="00571D93">
        <w:rPr>
          <w:b/>
          <w:bCs/>
        </w:rPr>
        <w:t>-</w:t>
      </w:r>
      <w:proofErr w:type="spellStart"/>
      <w:r w:rsidRPr="00571D93">
        <w:rPr>
          <w:b/>
          <w:bCs/>
        </w:rPr>
        <w:t>en</w:t>
      </w:r>
      <w:proofErr w:type="spellEnd"/>
      <w:r w:rsidRPr="00571D93">
        <w:t xml:space="preserve"> (such as </w:t>
      </w:r>
      <w:proofErr w:type="spellStart"/>
      <w:r w:rsidRPr="00571D93">
        <w:rPr>
          <w:i/>
          <w:iCs/>
        </w:rPr>
        <w:t>spielen</w:t>
      </w:r>
      <w:proofErr w:type="spellEnd"/>
      <w:r w:rsidRPr="00571D93">
        <w:t xml:space="preserve"> – "to play") are conjugated in a regular manner across different tenses:</w:t>
      </w:r>
    </w:p>
    <w:p w14:paraId="63859A87" w14:textId="77777777" w:rsidR="00571D93" w:rsidRPr="00571D93" w:rsidRDefault="00571D93" w:rsidP="00571D93">
      <w:pPr>
        <w:numPr>
          <w:ilvl w:val="1"/>
          <w:numId w:val="426"/>
        </w:numPr>
      </w:pPr>
      <w:r w:rsidRPr="00571D93">
        <w:t>Example:</w:t>
      </w:r>
    </w:p>
    <w:p w14:paraId="178617D2" w14:textId="77777777" w:rsidR="00571D93" w:rsidRPr="00571D93" w:rsidRDefault="00571D93" w:rsidP="00571D93">
      <w:pPr>
        <w:numPr>
          <w:ilvl w:val="2"/>
          <w:numId w:val="426"/>
        </w:numPr>
      </w:pPr>
      <w:r w:rsidRPr="00571D93">
        <w:t xml:space="preserve">Present Tense: "Ich </w:t>
      </w:r>
      <w:proofErr w:type="spellStart"/>
      <w:r w:rsidRPr="00571D93">
        <w:t>spiele</w:t>
      </w:r>
      <w:proofErr w:type="spellEnd"/>
      <w:r w:rsidRPr="00571D93">
        <w:t>" (I play)</w:t>
      </w:r>
    </w:p>
    <w:p w14:paraId="0E4C808D" w14:textId="77777777" w:rsidR="00571D93" w:rsidRPr="00571D93" w:rsidRDefault="00571D93" w:rsidP="00571D93">
      <w:pPr>
        <w:numPr>
          <w:ilvl w:val="2"/>
          <w:numId w:val="426"/>
        </w:numPr>
      </w:pPr>
      <w:r w:rsidRPr="00571D93">
        <w:t xml:space="preserve">Simple Past Tense: "Ich </w:t>
      </w:r>
      <w:proofErr w:type="spellStart"/>
      <w:r w:rsidRPr="00571D93">
        <w:t>spielte</w:t>
      </w:r>
      <w:proofErr w:type="spellEnd"/>
      <w:r w:rsidRPr="00571D93">
        <w:t>" (I played)</w:t>
      </w:r>
    </w:p>
    <w:p w14:paraId="27EC499C" w14:textId="77777777" w:rsidR="00571D93" w:rsidRPr="00571D93" w:rsidRDefault="00571D93" w:rsidP="00571D93">
      <w:pPr>
        <w:numPr>
          <w:ilvl w:val="2"/>
          <w:numId w:val="426"/>
        </w:numPr>
      </w:pPr>
      <w:r w:rsidRPr="00571D93">
        <w:t xml:space="preserve">Future Tense: "Ich </w:t>
      </w:r>
      <w:proofErr w:type="spellStart"/>
      <w:r w:rsidRPr="00571D93">
        <w:t>werde</w:t>
      </w:r>
      <w:proofErr w:type="spellEnd"/>
      <w:r w:rsidRPr="00571D93">
        <w:t xml:space="preserve"> </w:t>
      </w:r>
      <w:proofErr w:type="spellStart"/>
      <w:r w:rsidRPr="00571D93">
        <w:t>spielen</w:t>
      </w:r>
      <w:proofErr w:type="spellEnd"/>
      <w:r w:rsidRPr="00571D93">
        <w:t>" (I will play)</w:t>
      </w:r>
    </w:p>
    <w:p w14:paraId="2ED0BBD7" w14:textId="77777777" w:rsidR="00571D93" w:rsidRPr="00571D93" w:rsidRDefault="00571D93" w:rsidP="00571D93">
      <w:pPr>
        <w:numPr>
          <w:ilvl w:val="0"/>
          <w:numId w:val="426"/>
        </w:numPr>
      </w:pPr>
      <w:r w:rsidRPr="00571D93">
        <w:rPr>
          <w:b/>
          <w:bCs/>
        </w:rPr>
        <w:t>Strong Verbs</w:t>
      </w:r>
      <w:r w:rsidRPr="00571D93">
        <w:t>: Strong verbs, which undergo vowel changes in different tenses (e.g., from "</w:t>
      </w:r>
      <w:proofErr w:type="spellStart"/>
      <w:r w:rsidRPr="00571D93">
        <w:t>sehen</w:t>
      </w:r>
      <w:proofErr w:type="spellEnd"/>
      <w:r w:rsidRPr="00571D93">
        <w:t>" – "to see"), should be introduced after regular verbs to highlight their complexities:</w:t>
      </w:r>
    </w:p>
    <w:p w14:paraId="18C2FC9A" w14:textId="77777777" w:rsidR="00571D93" w:rsidRPr="00571D93" w:rsidRDefault="00571D93" w:rsidP="00571D93">
      <w:pPr>
        <w:numPr>
          <w:ilvl w:val="1"/>
          <w:numId w:val="426"/>
        </w:numPr>
      </w:pPr>
      <w:r w:rsidRPr="00571D93">
        <w:t>Example:</w:t>
      </w:r>
    </w:p>
    <w:p w14:paraId="0B615D17" w14:textId="77777777" w:rsidR="00571D93" w:rsidRPr="00571D93" w:rsidRDefault="00571D93" w:rsidP="00571D93">
      <w:pPr>
        <w:numPr>
          <w:ilvl w:val="2"/>
          <w:numId w:val="426"/>
        </w:numPr>
      </w:pPr>
      <w:r w:rsidRPr="00571D93">
        <w:t xml:space="preserve">Present Tense: "Ich </w:t>
      </w:r>
      <w:proofErr w:type="spellStart"/>
      <w:r w:rsidRPr="00571D93">
        <w:t>sehe</w:t>
      </w:r>
      <w:proofErr w:type="spellEnd"/>
      <w:r w:rsidRPr="00571D93">
        <w:t>" (I see)</w:t>
      </w:r>
    </w:p>
    <w:p w14:paraId="313CF739" w14:textId="77777777" w:rsidR="00571D93" w:rsidRPr="00571D93" w:rsidRDefault="00571D93" w:rsidP="00571D93">
      <w:pPr>
        <w:numPr>
          <w:ilvl w:val="2"/>
          <w:numId w:val="426"/>
        </w:numPr>
      </w:pPr>
      <w:r w:rsidRPr="00571D93">
        <w:t xml:space="preserve">Simple Past Tense: "Ich </w:t>
      </w:r>
      <w:proofErr w:type="spellStart"/>
      <w:r w:rsidRPr="00571D93">
        <w:t>sah</w:t>
      </w:r>
      <w:proofErr w:type="spellEnd"/>
      <w:r w:rsidRPr="00571D93">
        <w:t>" (I saw)</w:t>
      </w:r>
    </w:p>
    <w:p w14:paraId="0AE52492" w14:textId="77777777" w:rsidR="00571D93" w:rsidRPr="00571D93" w:rsidRDefault="00571D93" w:rsidP="00571D93">
      <w:pPr>
        <w:numPr>
          <w:ilvl w:val="2"/>
          <w:numId w:val="426"/>
        </w:numPr>
      </w:pPr>
      <w:r w:rsidRPr="00571D93">
        <w:t xml:space="preserve">Past Participle: "Ich </w:t>
      </w:r>
      <w:proofErr w:type="spellStart"/>
      <w:r w:rsidRPr="00571D93">
        <w:t>habe</w:t>
      </w:r>
      <w:proofErr w:type="spellEnd"/>
      <w:r w:rsidRPr="00571D93">
        <w:t xml:space="preserve"> </w:t>
      </w:r>
      <w:proofErr w:type="spellStart"/>
      <w:r w:rsidRPr="00571D93">
        <w:t>gesehen</w:t>
      </w:r>
      <w:proofErr w:type="spellEnd"/>
      <w:r w:rsidRPr="00571D93">
        <w:t>" (I have seen)</w:t>
      </w:r>
    </w:p>
    <w:p w14:paraId="13B8A6DF" w14:textId="77777777" w:rsidR="00571D93" w:rsidRPr="00571D93" w:rsidRDefault="00571D93" w:rsidP="00571D93">
      <w:pPr>
        <w:numPr>
          <w:ilvl w:val="1"/>
          <w:numId w:val="426"/>
        </w:numPr>
      </w:pPr>
      <w:r w:rsidRPr="00571D93">
        <w:t>By focusing on the shift in vowel sounds in strong verbs, learners can understand the irregularity and begin recognizing patterns of change in verb stems.</w:t>
      </w:r>
    </w:p>
    <w:p w14:paraId="2DE66479" w14:textId="77777777" w:rsidR="00571D93" w:rsidRPr="00571D93" w:rsidRDefault="00571D93" w:rsidP="00571D93">
      <w:pPr>
        <w:numPr>
          <w:ilvl w:val="0"/>
          <w:numId w:val="426"/>
        </w:numPr>
      </w:pPr>
      <w:r w:rsidRPr="00571D93">
        <w:rPr>
          <w:b/>
          <w:bCs/>
        </w:rPr>
        <w:t>Irregular Verbs</w:t>
      </w:r>
      <w:r w:rsidRPr="00571D93">
        <w:t>: Irregular verbs don’t follow either the regular or strong patterns but instead have unique forms that need to be memorized. Teaching these verbs after the regular and strong categories allows learners to approach them with a framework for recognizing differences.</w:t>
      </w:r>
    </w:p>
    <w:p w14:paraId="7AA936EB" w14:textId="77777777" w:rsidR="00571D93" w:rsidRPr="00571D93" w:rsidRDefault="00571D93" w:rsidP="00571D93">
      <w:pPr>
        <w:numPr>
          <w:ilvl w:val="1"/>
          <w:numId w:val="426"/>
        </w:numPr>
      </w:pPr>
      <w:r w:rsidRPr="00571D93">
        <w:t>Example: "</w:t>
      </w:r>
      <w:proofErr w:type="spellStart"/>
      <w:r w:rsidRPr="00571D93">
        <w:t>gehen</w:t>
      </w:r>
      <w:proofErr w:type="spellEnd"/>
      <w:r w:rsidRPr="00571D93">
        <w:t>" (to go) becomes "</w:t>
      </w:r>
      <w:proofErr w:type="spellStart"/>
      <w:r w:rsidRPr="00571D93">
        <w:t>ging</w:t>
      </w:r>
      <w:proofErr w:type="spellEnd"/>
      <w:r w:rsidRPr="00571D93">
        <w:t>" (went) in the past tense, and "</w:t>
      </w:r>
      <w:proofErr w:type="spellStart"/>
      <w:r w:rsidRPr="00571D93">
        <w:t>ist</w:t>
      </w:r>
      <w:proofErr w:type="spellEnd"/>
      <w:r w:rsidRPr="00571D93">
        <w:t xml:space="preserve"> </w:t>
      </w:r>
      <w:proofErr w:type="spellStart"/>
      <w:r w:rsidRPr="00571D93">
        <w:t>gegangen</w:t>
      </w:r>
      <w:proofErr w:type="spellEnd"/>
      <w:r w:rsidRPr="00571D93">
        <w:t>" (has gone) in the present perfect.</w:t>
      </w:r>
    </w:p>
    <w:p w14:paraId="48ACC1B8" w14:textId="77777777" w:rsidR="00571D93" w:rsidRPr="00571D93" w:rsidRDefault="00571D93" w:rsidP="00571D93">
      <w:pPr>
        <w:rPr>
          <w:b/>
          <w:bCs/>
        </w:rPr>
      </w:pPr>
      <w:r w:rsidRPr="00571D93">
        <w:rPr>
          <w:b/>
          <w:bCs/>
        </w:rPr>
        <w:t>2.1.2 Using Conjugation Tables for Visualization</w:t>
      </w:r>
    </w:p>
    <w:p w14:paraId="26907C7F" w14:textId="77777777" w:rsidR="00571D93" w:rsidRPr="00571D93" w:rsidRDefault="00571D93" w:rsidP="00571D93">
      <w:r w:rsidRPr="00571D93">
        <w:t xml:space="preserve">Visual aids, such as </w:t>
      </w:r>
      <w:r w:rsidRPr="00571D93">
        <w:rPr>
          <w:b/>
          <w:bCs/>
        </w:rPr>
        <w:t>conjugation tables</w:t>
      </w:r>
      <w:r w:rsidRPr="00571D93">
        <w:t>, are effective tools for helping learners see the systematic changes that occur across different tenses, persons, and numbers. By using tables, students can better grasp how verb forms shift based on grammatical context.</w:t>
      </w:r>
    </w:p>
    <w:p w14:paraId="1004E703" w14:textId="77777777" w:rsidR="00571D93" w:rsidRPr="00571D93" w:rsidRDefault="00571D93" w:rsidP="00571D93">
      <w:pPr>
        <w:numPr>
          <w:ilvl w:val="0"/>
          <w:numId w:val="427"/>
        </w:numPr>
      </w:pPr>
      <w:r w:rsidRPr="00571D93">
        <w:rPr>
          <w:b/>
          <w:bCs/>
        </w:rPr>
        <w:lastRenderedPageBreak/>
        <w:t>Present Tense Conjugation</w:t>
      </w:r>
      <w:r w:rsidRPr="00571D93">
        <w:t xml:space="preserve">: Show tables with a verb’s full conjugation across all persons and numbers in the present tense. For example, the verb </w:t>
      </w:r>
      <w:proofErr w:type="spellStart"/>
      <w:r w:rsidRPr="00571D93">
        <w:rPr>
          <w:i/>
          <w:iCs/>
        </w:rPr>
        <w:t>gehen</w:t>
      </w:r>
      <w:proofErr w:type="spellEnd"/>
      <w:r w:rsidRPr="00571D93">
        <w:t xml:space="preserve"> (to go) might look like this:</w:t>
      </w:r>
    </w:p>
    <w:p w14:paraId="271F0D85" w14:textId="77777777" w:rsidR="00571D93" w:rsidRPr="00571D93" w:rsidRDefault="00571D93" w:rsidP="00571D93">
      <w:pPr>
        <w:numPr>
          <w:ilvl w:val="1"/>
          <w:numId w:val="427"/>
        </w:numPr>
      </w:pPr>
      <w:r w:rsidRPr="00571D93">
        <w:rPr>
          <w:b/>
          <w:bCs/>
        </w:rPr>
        <w:t xml:space="preserve">Ich </w:t>
      </w:r>
      <w:proofErr w:type="spellStart"/>
      <w:r w:rsidRPr="00571D93">
        <w:rPr>
          <w:b/>
          <w:bCs/>
        </w:rPr>
        <w:t>gehe</w:t>
      </w:r>
      <w:proofErr w:type="spellEnd"/>
      <w:r w:rsidRPr="00571D93">
        <w:t xml:space="preserve"> (I go)</w:t>
      </w:r>
    </w:p>
    <w:p w14:paraId="6D568054" w14:textId="77777777" w:rsidR="00571D93" w:rsidRPr="00571D93" w:rsidRDefault="00571D93" w:rsidP="00571D93">
      <w:pPr>
        <w:numPr>
          <w:ilvl w:val="1"/>
          <w:numId w:val="427"/>
        </w:numPr>
      </w:pPr>
      <w:r w:rsidRPr="00571D93">
        <w:rPr>
          <w:b/>
          <w:bCs/>
        </w:rPr>
        <w:t xml:space="preserve">Du </w:t>
      </w:r>
      <w:proofErr w:type="spellStart"/>
      <w:r w:rsidRPr="00571D93">
        <w:rPr>
          <w:b/>
          <w:bCs/>
        </w:rPr>
        <w:t>gehst</w:t>
      </w:r>
      <w:proofErr w:type="spellEnd"/>
      <w:r w:rsidRPr="00571D93">
        <w:t xml:space="preserve"> (You go)</w:t>
      </w:r>
    </w:p>
    <w:p w14:paraId="2A860EA1" w14:textId="77777777" w:rsidR="00571D93" w:rsidRPr="00571D93" w:rsidRDefault="00571D93" w:rsidP="00571D93">
      <w:pPr>
        <w:numPr>
          <w:ilvl w:val="1"/>
          <w:numId w:val="427"/>
        </w:numPr>
      </w:pPr>
      <w:r w:rsidRPr="00571D93">
        <w:rPr>
          <w:b/>
          <w:bCs/>
        </w:rPr>
        <w:t xml:space="preserve">Er/Sie/Es </w:t>
      </w:r>
      <w:proofErr w:type="spellStart"/>
      <w:r w:rsidRPr="00571D93">
        <w:rPr>
          <w:b/>
          <w:bCs/>
        </w:rPr>
        <w:t>geht</w:t>
      </w:r>
      <w:proofErr w:type="spellEnd"/>
      <w:r w:rsidRPr="00571D93">
        <w:t xml:space="preserve"> (He/She/It goes)</w:t>
      </w:r>
    </w:p>
    <w:p w14:paraId="73EBF08E" w14:textId="77777777" w:rsidR="00571D93" w:rsidRPr="00571D93" w:rsidRDefault="00571D93" w:rsidP="00571D93">
      <w:pPr>
        <w:numPr>
          <w:ilvl w:val="1"/>
          <w:numId w:val="427"/>
        </w:numPr>
      </w:pPr>
      <w:r w:rsidRPr="00571D93">
        <w:rPr>
          <w:b/>
          <w:bCs/>
        </w:rPr>
        <w:t xml:space="preserve">Wir </w:t>
      </w:r>
      <w:proofErr w:type="spellStart"/>
      <w:r w:rsidRPr="00571D93">
        <w:rPr>
          <w:b/>
          <w:bCs/>
        </w:rPr>
        <w:t>gehen</w:t>
      </w:r>
      <w:proofErr w:type="spellEnd"/>
      <w:r w:rsidRPr="00571D93">
        <w:t xml:space="preserve"> (We go)</w:t>
      </w:r>
    </w:p>
    <w:p w14:paraId="3D786F06" w14:textId="77777777" w:rsidR="00571D93" w:rsidRPr="00571D93" w:rsidRDefault="00571D93" w:rsidP="00571D93">
      <w:pPr>
        <w:numPr>
          <w:ilvl w:val="1"/>
          <w:numId w:val="427"/>
        </w:numPr>
      </w:pPr>
      <w:proofErr w:type="spellStart"/>
      <w:r w:rsidRPr="00571D93">
        <w:rPr>
          <w:b/>
          <w:bCs/>
        </w:rPr>
        <w:t>Ihr</w:t>
      </w:r>
      <w:proofErr w:type="spellEnd"/>
      <w:r w:rsidRPr="00571D93">
        <w:rPr>
          <w:b/>
          <w:bCs/>
        </w:rPr>
        <w:t xml:space="preserve"> </w:t>
      </w:r>
      <w:proofErr w:type="spellStart"/>
      <w:r w:rsidRPr="00571D93">
        <w:rPr>
          <w:b/>
          <w:bCs/>
        </w:rPr>
        <w:t>geht</w:t>
      </w:r>
      <w:proofErr w:type="spellEnd"/>
      <w:r w:rsidRPr="00571D93">
        <w:t xml:space="preserve"> (You [plural] go)</w:t>
      </w:r>
    </w:p>
    <w:p w14:paraId="50480156" w14:textId="77777777" w:rsidR="00571D93" w:rsidRPr="00571D93" w:rsidRDefault="00571D93" w:rsidP="00571D93">
      <w:pPr>
        <w:numPr>
          <w:ilvl w:val="1"/>
          <w:numId w:val="427"/>
        </w:numPr>
      </w:pPr>
      <w:r w:rsidRPr="00571D93">
        <w:rPr>
          <w:b/>
          <w:bCs/>
        </w:rPr>
        <w:t xml:space="preserve">Sie </w:t>
      </w:r>
      <w:proofErr w:type="spellStart"/>
      <w:r w:rsidRPr="00571D93">
        <w:rPr>
          <w:b/>
          <w:bCs/>
        </w:rPr>
        <w:t>gehen</w:t>
      </w:r>
      <w:proofErr w:type="spellEnd"/>
      <w:r w:rsidRPr="00571D93">
        <w:t xml:space="preserve"> (They go)</w:t>
      </w:r>
    </w:p>
    <w:p w14:paraId="75681702" w14:textId="77777777" w:rsidR="00571D93" w:rsidRPr="00571D93" w:rsidRDefault="00571D93" w:rsidP="00571D93">
      <w:pPr>
        <w:numPr>
          <w:ilvl w:val="0"/>
          <w:numId w:val="427"/>
        </w:numPr>
      </w:pPr>
      <w:r w:rsidRPr="00571D93">
        <w:rPr>
          <w:b/>
          <w:bCs/>
        </w:rPr>
        <w:t>Past Tense Conjugation</w:t>
      </w:r>
      <w:r w:rsidRPr="00571D93">
        <w:t xml:space="preserve">: Conjugation tables for the simple past tense can highlight strong and irregular verb changes, as shown with </w:t>
      </w:r>
      <w:proofErr w:type="spellStart"/>
      <w:r w:rsidRPr="00571D93">
        <w:rPr>
          <w:i/>
          <w:iCs/>
        </w:rPr>
        <w:t>sehen</w:t>
      </w:r>
      <w:proofErr w:type="spellEnd"/>
      <w:r w:rsidRPr="00571D93">
        <w:t xml:space="preserve"> (to see):</w:t>
      </w:r>
    </w:p>
    <w:p w14:paraId="35478E9B" w14:textId="77777777" w:rsidR="00571D93" w:rsidRPr="00571D93" w:rsidRDefault="00571D93" w:rsidP="00571D93">
      <w:pPr>
        <w:numPr>
          <w:ilvl w:val="1"/>
          <w:numId w:val="427"/>
        </w:numPr>
      </w:pPr>
      <w:r w:rsidRPr="00571D93">
        <w:rPr>
          <w:b/>
          <w:bCs/>
        </w:rPr>
        <w:t xml:space="preserve">Ich </w:t>
      </w:r>
      <w:proofErr w:type="spellStart"/>
      <w:r w:rsidRPr="00571D93">
        <w:rPr>
          <w:b/>
          <w:bCs/>
        </w:rPr>
        <w:t>sah</w:t>
      </w:r>
      <w:proofErr w:type="spellEnd"/>
      <w:r w:rsidRPr="00571D93">
        <w:t xml:space="preserve"> (I saw)</w:t>
      </w:r>
    </w:p>
    <w:p w14:paraId="153692EC" w14:textId="77777777" w:rsidR="00571D93" w:rsidRPr="00571D93" w:rsidRDefault="00571D93" w:rsidP="00571D93">
      <w:pPr>
        <w:numPr>
          <w:ilvl w:val="1"/>
          <w:numId w:val="427"/>
        </w:numPr>
      </w:pPr>
      <w:r w:rsidRPr="00571D93">
        <w:rPr>
          <w:b/>
          <w:bCs/>
        </w:rPr>
        <w:t xml:space="preserve">Du </w:t>
      </w:r>
      <w:proofErr w:type="spellStart"/>
      <w:r w:rsidRPr="00571D93">
        <w:rPr>
          <w:b/>
          <w:bCs/>
        </w:rPr>
        <w:t>sahst</w:t>
      </w:r>
      <w:proofErr w:type="spellEnd"/>
      <w:r w:rsidRPr="00571D93">
        <w:t xml:space="preserve"> (You saw)</w:t>
      </w:r>
    </w:p>
    <w:p w14:paraId="69AF2D91" w14:textId="77777777" w:rsidR="00571D93" w:rsidRPr="00571D93" w:rsidRDefault="00571D93" w:rsidP="00571D93">
      <w:pPr>
        <w:numPr>
          <w:ilvl w:val="1"/>
          <w:numId w:val="427"/>
        </w:numPr>
      </w:pPr>
      <w:r w:rsidRPr="00571D93">
        <w:rPr>
          <w:b/>
          <w:bCs/>
        </w:rPr>
        <w:t xml:space="preserve">Er/Sie/Es </w:t>
      </w:r>
      <w:proofErr w:type="spellStart"/>
      <w:r w:rsidRPr="00571D93">
        <w:rPr>
          <w:b/>
          <w:bCs/>
        </w:rPr>
        <w:t>sah</w:t>
      </w:r>
      <w:proofErr w:type="spellEnd"/>
      <w:r w:rsidRPr="00571D93">
        <w:t xml:space="preserve"> (He/She/It saw)</w:t>
      </w:r>
    </w:p>
    <w:p w14:paraId="0073F89C" w14:textId="77777777" w:rsidR="00571D93" w:rsidRPr="00571D93" w:rsidRDefault="00571D93" w:rsidP="00571D93">
      <w:pPr>
        <w:numPr>
          <w:ilvl w:val="1"/>
          <w:numId w:val="427"/>
        </w:numPr>
      </w:pPr>
      <w:r w:rsidRPr="00571D93">
        <w:rPr>
          <w:b/>
          <w:bCs/>
        </w:rPr>
        <w:t xml:space="preserve">Wir </w:t>
      </w:r>
      <w:proofErr w:type="spellStart"/>
      <w:r w:rsidRPr="00571D93">
        <w:rPr>
          <w:b/>
          <w:bCs/>
        </w:rPr>
        <w:t>sahen</w:t>
      </w:r>
      <w:proofErr w:type="spellEnd"/>
      <w:r w:rsidRPr="00571D93">
        <w:t xml:space="preserve"> (We saw)</w:t>
      </w:r>
    </w:p>
    <w:p w14:paraId="7C151F7B" w14:textId="77777777" w:rsidR="00571D93" w:rsidRPr="00571D93" w:rsidRDefault="00571D93" w:rsidP="00571D93">
      <w:pPr>
        <w:numPr>
          <w:ilvl w:val="1"/>
          <w:numId w:val="427"/>
        </w:numPr>
      </w:pPr>
      <w:proofErr w:type="spellStart"/>
      <w:r w:rsidRPr="00571D93">
        <w:rPr>
          <w:b/>
          <w:bCs/>
        </w:rPr>
        <w:t>Ihr</w:t>
      </w:r>
      <w:proofErr w:type="spellEnd"/>
      <w:r w:rsidRPr="00571D93">
        <w:rPr>
          <w:b/>
          <w:bCs/>
        </w:rPr>
        <w:t xml:space="preserve"> </w:t>
      </w:r>
      <w:proofErr w:type="spellStart"/>
      <w:r w:rsidRPr="00571D93">
        <w:rPr>
          <w:b/>
          <w:bCs/>
        </w:rPr>
        <w:t>saht</w:t>
      </w:r>
      <w:proofErr w:type="spellEnd"/>
      <w:r w:rsidRPr="00571D93">
        <w:t xml:space="preserve"> (You [plural] saw)</w:t>
      </w:r>
    </w:p>
    <w:p w14:paraId="5165B555" w14:textId="77777777" w:rsidR="00571D93" w:rsidRPr="00571D93" w:rsidRDefault="00571D93" w:rsidP="00571D93">
      <w:pPr>
        <w:numPr>
          <w:ilvl w:val="1"/>
          <w:numId w:val="427"/>
        </w:numPr>
      </w:pPr>
      <w:r w:rsidRPr="00571D93">
        <w:rPr>
          <w:b/>
          <w:bCs/>
        </w:rPr>
        <w:t xml:space="preserve">Sie </w:t>
      </w:r>
      <w:proofErr w:type="spellStart"/>
      <w:r w:rsidRPr="00571D93">
        <w:rPr>
          <w:b/>
          <w:bCs/>
        </w:rPr>
        <w:t>sahen</w:t>
      </w:r>
      <w:proofErr w:type="spellEnd"/>
      <w:r w:rsidRPr="00571D93">
        <w:t xml:space="preserve"> (They saw)</w:t>
      </w:r>
    </w:p>
    <w:p w14:paraId="45EA68CD" w14:textId="77777777" w:rsidR="00571D93" w:rsidRPr="00571D93" w:rsidRDefault="00571D93" w:rsidP="00571D93">
      <w:pPr>
        <w:numPr>
          <w:ilvl w:val="0"/>
          <w:numId w:val="427"/>
        </w:numPr>
      </w:pPr>
      <w:r w:rsidRPr="00571D93">
        <w:rPr>
          <w:b/>
          <w:bCs/>
        </w:rPr>
        <w:t>Present Perfect Tense</w:t>
      </w:r>
      <w:r w:rsidRPr="00571D93">
        <w:t xml:space="preserve">: Use conjugation tables to reinforce the concept of auxiliary verbs and their roles in forming the present perfect tense. This will allow students to connect the conjugation of the main verb with its auxiliary form (either </w:t>
      </w:r>
      <w:proofErr w:type="spellStart"/>
      <w:r w:rsidRPr="00571D93">
        <w:rPr>
          <w:i/>
          <w:iCs/>
        </w:rPr>
        <w:t>haben</w:t>
      </w:r>
      <w:proofErr w:type="spellEnd"/>
      <w:r w:rsidRPr="00571D93">
        <w:t xml:space="preserve"> or </w:t>
      </w:r>
      <w:r w:rsidRPr="00571D93">
        <w:rPr>
          <w:i/>
          <w:iCs/>
        </w:rPr>
        <w:t>sein</w:t>
      </w:r>
      <w:r w:rsidRPr="00571D93">
        <w:t>) for specific verbs.</w:t>
      </w:r>
    </w:p>
    <w:p w14:paraId="4CC36207" w14:textId="77777777" w:rsidR="00571D93" w:rsidRPr="00571D93" w:rsidRDefault="00571D93" w:rsidP="00571D93">
      <w:pPr>
        <w:numPr>
          <w:ilvl w:val="1"/>
          <w:numId w:val="427"/>
        </w:numPr>
      </w:pPr>
      <w:r w:rsidRPr="00571D93">
        <w:t xml:space="preserve">Example with </w:t>
      </w:r>
      <w:proofErr w:type="spellStart"/>
      <w:r w:rsidRPr="00571D93">
        <w:rPr>
          <w:i/>
          <w:iCs/>
        </w:rPr>
        <w:t>haben</w:t>
      </w:r>
      <w:proofErr w:type="spellEnd"/>
      <w:r w:rsidRPr="00571D93">
        <w:t xml:space="preserve"> and </w:t>
      </w:r>
      <w:proofErr w:type="spellStart"/>
      <w:r w:rsidRPr="00571D93">
        <w:rPr>
          <w:i/>
          <w:iCs/>
        </w:rPr>
        <w:t>sehen</w:t>
      </w:r>
      <w:proofErr w:type="spellEnd"/>
      <w:r w:rsidRPr="00571D93">
        <w:t>:</w:t>
      </w:r>
    </w:p>
    <w:p w14:paraId="7E949369" w14:textId="77777777" w:rsidR="00571D93" w:rsidRPr="00571D93" w:rsidRDefault="00571D93" w:rsidP="00571D93">
      <w:pPr>
        <w:numPr>
          <w:ilvl w:val="2"/>
          <w:numId w:val="427"/>
        </w:numPr>
      </w:pPr>
      <w:r w:rsidRPr="00571D93">
        <w:t xml:space="preserve">"Ich </w:t>
      </w:r>
      <w:proofErr w:type="spellStart"/>
      <w:r w:rsidRPr="00571D93">
        <w:t>habe</w:t>
      </w:r>
      <w:proofErr w:type="spellEnd"/>
      <w:r w:rsidRPr="00571D93">
        <w:t xml:space="preserve"> </w:t>
      </w:r>
      <w:proofErr w:type="spellStart"/>
      <w:r w:rsidRPr="00571D93">
        <w:t>gesehen</w:t>
      </w:r>
      <w:proofErr w:type="spellEnd"/>
      <w:r w:rsidRPr="00571D93">
        <w:t>" (I have seen)</w:t>
      </w:r>
    </w:p>
    <w:p w14:paraId="24E8206D" w14:textId="77777777" w:rsidR="00571D93" w:rsidRPr="00571D93" w:rsidRDefault="00571D93" w:rsidP="00571D93">
      <w:pPr>
        <w:numPr>
          <w:ilvl w:val="2"/>
          <w:numId w:val="427"/>
        </w:numPr>
      </w:pPr>
      <w:r w:rsidRPr="00571D93">
        <w:t xml:space="preserve">"Du hast </w:t>
      </w:r>
      <w:proofErr w:type="spellStart"/>
      <w:r w:rsidRPr="00571D93">
        <w:t>gesehen</w:t>
      </w:r>
      <w:proofErr w:type="spellEnd"/>
      <w:r w:rsidRPr="00571D93">
        <w:t>" (You have seen)</w:t>
      </w:r>
    </w:p>
    <w:p w14:paraId="7830C40B" w14:textId="77777777" w:rsidR="00571D93" w:rsidRPr="00571D93" w:rsidRDefault="00571D93" w:rsidP="00571D93">
      <w:pPr>
        <w:numPr>
          <w:ilvl w:val="2"/>
          <w:numId w:val="427"/>
        </w:numPr>
      </w:pPr>
      <w:r w:rsidRPr="00571D93">
        <w:t xml:space="preserve">"Er hat </w:t>
      </w:r>
      <w:proofErr w:type="spellStart"/>
      <w:r w:rsidRPr="00571D93">
        <w:t>gesehen</w:t>
      </w:r>
      <w:proofErr w:type="spellEnd"/>
      <w:r w:rsidRPr="00571D93">
        <w:t>" (He has seen)</w:t>
      </w:r>
    </w:p>
    <w:p w14:paraId="01DDE105" w14:textId="77777777" w:rsidR="00571D93" w:rsidRPr="00571D93" w:rsidRDefault="00571D93" w:rsidP="00571D93">
      <w:pPr>
        <w:rPr>
          <w:b/>
          <w:bCs/>
        </w:rPr>
      </w:pPr>
      <w:r w:rsidRPr="00571D93">
        <w:rPr>
          <w:b/>
          <w:bCs/>
        </w:rPr>
        <w:t>2.1.3 Conjugation Drills for Reinforcement</w:t>
      </w:r>
    </w:p>
    <w:p w14:paraId="380E3C95" w14:textId="77777777" w:rsidR="00571D93" w:rsidRPr="00571D93" w:rsidRDefault="00571D93" w:rsidP="00571D93">
      <w:r w:rsidRPr="00571D93">
        <w:t xml:space="preserve">Active engagement with </w:t>
      </w:r>
      <w:r w:rsidRPr="00571D93">
        <w:rPr>
          <w:b/>
          <w:bCs/>
        </w:rPr>
        <w:t>drills</w:t>
      </w:r>
      <w:r w:rsidRPr="00571D93">
        <w:t xml:space="preserve"> is essential for helping learners internalize verb conjugation rules. To support this, </w:t>
      </w:r>
      <w:r w:rsidRPr="00571D93">
        <w:rPr>
          <w:b/>
          <w:bCs/>
        </w:rPr>
        <w:t>fill-in-the-blank exercises</w:t>
      </w:r>
      <w:r w:rsidRPr="00571D93">
        <w:t xml:space="preserve"> are particularly </w:t>
      </w:r>
      <w:r w:rsidRPr="00571D93">
        <w:lastRenderedPageBreak/>
        <w:t>effective. These activities prompt students to conjugate verbs in various tenses, ensuring they practice both regular and irregular patterns.</w:t>
      </w:r>
    </w:p>
    <w:p w14:paraId="1536E9B7" w14:textId="77777777" w:rsidR="00571D93" w:rsidRPr="00571D93" w:rsidRDefault="00571D93" w:rsidP="00571D93">
      <w:pPr>
        <w:numPr>
          <w:ilvl w:val="0"/>
          <w:numId w:val="428"/>
        </w:numPr>
      </w:pPr>
      <w:r w:rsidRPr="00571D93">
        <w:rPr>
          <w:b/>
          <w:bCs/>
        </w:rPr>
        <w:t>Fill-in-the-Blank Exercises</w:t>
      </w:r>
      <w:r w:rsidRPr="00571D93">
        <w:t>:</w:t>
      </w:r>
    </w:p>
    <w:p w14:paraId="76B0C3D4" w14:textId="77777777" w:rsidR="00571D93" w:rsidRPr="00571D93" w:rsidRDefault="00571D93" w:rsidP="00571D93">
      <w:pPr>
        <w:numPr>
          <w:ilvl w:val="1"/>
          <w:numId w:val="428"/>
        </w:numPr>
      </w:pPr>
      <w:r w:rsidRPr="00571D93">
        <w:t xml:space="preserve">Example: Conjugate the verb </w:t>
      </w:r>
      <w:proofErr w:type="spellStart"/>
      <w:r w:rsidRPr="00571D93">
        <w:rPr>
          <w:i/>
          <w:iCs/>
        </w:rPr>
        <w:t>essen</w:t>
      </w:r>
      <w:proofErr w:type="spellEnd"/>
      <w:r w:rsidRPr="00571D93">
        <w:t xml:space="preserve"> (to eat) in the present tense:</w:t>
      </w:r>
    </w:p>
    <w:p w14:paraId="76559E9D" w14:textId="77777777" w:rsidR="00571D93" w:rsidRPr="00571D93" w:rsidRDefault="00571D93" w:rsidP="00571D93">
      <w:pPr>
        <w:numPr>
          <w:ilvl w:val="2"/>
          <w:numId w:val="428"/>
        </w:numPr>
      </w:pPr>
      <w:r w:rsidRPr="00571D93">
        <w:t>"Ich ________ (</w:t>
      </w:r>
      <w:proofErr w:type="spellStart"/>
      <w:r w:rsidRPr="00571D93">
        <w:t>essen</w:t>
      </w:r>
      <w:proofErr w:type="spellEnd"/>
      <w:r w:rsidRPr="00571D93">
        <w:t xml:space="preserve">) </w:t>
      </w:r>
      <w:proofErr w:type="spellStart"/>
      <w:r w:rsidRPr="00571D93">
        <w:t>ein</w:t>
      </w:r>
      <w:proofErr w:type="spellEnd"/>
      <w:r w:rsidRPr="00571D93">
        <w:t xml:space="preserve"> Sandwich." (Answer: </w:t>
      </w:r>
      <w:proofErr w:type="spellStart"/>
      <w:r w:rsidRPr="00571D93">
        <w:rPr>
          <w:b/>
          <w:bCs/>
        </w:rPr>
        <w:t>esse</w:t>
      </w:r>
      <w:proofErr w:type="spellEnd"/>
      <w:r w:rsidRPr="00571D93">
        <w:t>)</w:t>
      </w:r>
    </w:p>
    <w:p w14:paraId="4DB2DDF4" w14:textId="77777777" w:rsidR="00571D93" w:rsidRPr="00571D93" w:rsidRDefault="00571D93" w:rsidP="00571D93">
      <w:pPr>
        <w:numPr>
          <w:ilvl w:val="2"/>
          <w:numId w:val="428"/>
        </w:numPr>
      </w:pPr>
      <w:r w:rsidRPr="00571D93">
        <w:t>"Wir ________ (</w:t>
      </w:r>
      <w:proofErr w:type="spellStart"/>
      <w:r w:rsidRPr="00571D93">
        <w:t>essen</w:t>
      </w:r>
      <w:proofErr w:type="spellEnd"/>
      <w:r w:rsidRPr="00571D93">
        <w:t xml:space="preserve">) gerne Pizza." (Answer: </w:t>
      </w:r>
      <w:proofErr w:type="spellStart"/>
      <w:r w:rsidRPr="00571D93">
        <w:rPr>
          <w:b/>
          <w:bCs/>
        </w:rPr>
        <w:t>essen</w:t>
      </w:r>
      <w:proofErr w:type="spellEnd"/>
      <w:r w:rsidRPr="00571D93">
        <w:t>)</w:t>
      </w:r>
    </w:p>
    <w:p w14:paraId="61F9A94A" w14:textId="77777777" w:rsidR="00571D93" w:rsidRPr="00571D93" w:rsidRDefault="00571D93" w:rsidP="00571D93">
      <w:pPr>
        <w:numPr>
          <w:ilvl w:val="1"/>
          <w:numId w:val="428"/>
        </w:numPr>
      </w:pPr>
      <w:r w:rsidRPr="00571D93">
        <w:t>This type of exercise helps students get used to the changing endings depending on the subject, and also provides practice with the full range of personal pronouns and their corresponding verb forms.</w:t>
      </w:r>
    </w:p>
    <w:p w14:paraId="41E058F2" w14:textId="77777777" w:rsidR="00571D93" w:rsidRPr="00571D93" w:rsidRDefault="00571D93" w:rsidP="00571D93">
      <w:pPr>
        <w:numPr>
          <w:ilvl w:val="0"/>
          <w:numId w:val="428"/>
        </w:numPr>
      </w:pPr>
      <w:r w:rsidRPr="00571D93">
        <w:rPr>
          <w:b/>
          <w:bCs/>
        </w:rPr>
        <w:t>Timed Drills</w:t>
      </w:r>
      <w:r w:rsidRPr="00571D93">
        <w:t>: For a challenge, incorporate timed drills where students must conjugate as many verbs as possible within a set time limit. This method encourages speed and fluency in conjugation, helping students internalize conjugation rules efficiently.</w:t>
      </w:r>
    </w:p>
    <w:p w14:paraId="56C10651" w14:textId="77777777" w:rsidR="00571D93" w:rsidRPr="00571D93" w:rsidRDefault="00571D93" w:rsidP="00571D93">
      <w:pPr>
        <w:rPr>
          <w:b/>
          <w:bCs/>
        </w:rPr>
      </w:pPr>
      <w:r w:rsidRPr="00571D93">
        <w:rPr>
          <w:b/>
          <w:bCs/>
        </w:rPr>
        <w:t>2.1.4 Using Verb Conjugation Apps and Tools</w:t>
      </w:r>
    </w:p>
    <w:p w14:paraId="461C396D" w14:textId="77777777" w:rsidR="00571D93" w:rsidRPr="00571D93" w:rsidRDefault="00571D93" w:rsidP="00571D93">
      <w:r w:rsidRPr="00571D93">
        <w:t xml:space="preserve">In the digital age, </w:t>
      </w:r>
      <w:r w:rsidRPr="00571D93">
        <w:rPr>
          <w:b/>
          <w:bCs/>
        </w:rPr>
        <w:t>language learning apps</w:t>
      </w:r>
      <w:r w:rsidRPr="00571D93">
        <w:t xml:space="preserve"> can be invaluable in helping students practice German verb conjugation. Interactive platforms such as </w:t>
      </w:r>
      <w:r w:rsidRPr="00571D93">
        <w:rPr>
          <w:b/>
          <w:bCs/>
        </w:rPr>
        <w:t>Duolingo</w:t>
      </w:r>
      <w:r w:rsidRPr="00571D93">
        <w:t xml:space="preserve">, </w:t>
      </w:r>
      <w:r w:rsidRPr="00571D93">
        <w:rPr>
          <w:b/>
          <w:bCs/>
        </w:rPr>
        <w:t>Babbel</w:t>
      </w:r>
      <w:r w:rsidRPr="00571D93">
        <w:t xml:space="preserve">, or </w:t>
      </w:r>
      <w:r w:rsidRPr="00571D93">
        <w:rPr>
          <w:b/>
          <w:bCs/>
        </w:rPr>
        <w:t>Anki</w:t>
      </w:r>
      <w:r w:rsidRPr="00571D93">
        <w:t xml:space="preserve"> can be used to practice verb forms in an engaging way.</w:t>
      </w:r>
    </w:p>
    <w:p w14:paraId="43D3E8EF" w14:textId="77777777" w:rsidR="00571D93" w:rsidRPr="00571D93" w:rsidRDefault="00571D93" w:rsidP="00571D93">
      <w:pPr>
        <w:numPr>
          <w:ilvl w:val="0"/>
          <w:numId w:val="429"/>
        </w:numPr>
      </w:pPr>
      <w:r w:rsidRPr="00571D93">
        <w:t xml:space="preserve">These platforms often feature </w:t>
      </w:r>
      <w:r w:rsidRPr="00571D93">
        <w:rPr>
          <w:b/>
          <w:bCs/>
        </w:rPr>
        <w:t>spaced repetition</w:t>
      </w:r>
      <w:r w:rsidRPr="00571D93">
        <w:t xml:space="preserve"> algorithms that help reinforce verb forms over time, enabling learners to revisit challenging forms periodically.</w:t>
      </w:r>
    </w:p>
    <w:p w14:paraId="339BE69A" w14:textId="77777777" w:rsidR="00571D93" w:rsidRPr="00571D93" w:rsidRDefault="00571D93" w:rsidP="00571D93">
      <w:pPr>
        <w:numPr>
          <w:ilvl w:val="0"/>
          <w:numId w:val="429"/>
        </w:numPr>
      </w:pPr>
      <w:r w:rsidRPr="00571D93">
        <w:t xml:space="preserve">Some apps also offer </w:t>
      </w:r>
      <w:r w:rsidRPr="00571D93">
        <w:rPr>
          <w:b/>
          <w:bCs/>
        </w:rPr>
        <w:t>grammar-focused lessons</w:t>
      </w:r>
      <w:r w:rsidRPr="00571D93">
        <w:t>, such as conjugation tables and exercises, which can support classroom learning.</w:t>
      </w:r>
    </w:p>
    <w:p w14:paraId="7EEA6A3F" w14:textId="77777777" w:rsidR="00571D93" w:rsidRPr="00571D93" w:rsidRDefault="00571D93" w:rsidP="00571D93">
      <w:pPr>
        <w:rPr>
          <w:b/>
          <w:bCs/>
        </w:rPr>
      </w:pPr>
      <w:r w:rsidRPr="00571D93">
        <w:rPr>
          <w:b/>
          <w:bCs/>
        </w:rPr>
        <w:t>2.1.5 Practicing Verbs in Context</w:t>
      </w:r>
    </w:p>
    <w:p w14:paraId="01FAFDF5" w14:textId="77777777" w:rsidR="00571D93" w:rsidRPr="00571D93" w:rsidRDefault="00571D93" w:rsidP="00571D93">
      <w:r w:rsidRPr="00571D93">
        <w:t xml:space="preserve">Finally, students should practice </w:t>
      </w:r>
      <w:r w:rsidRPr="00571D93">
        <w:rPr>
          <w:b/>
          <w:bCs/>
        </w:rPr>
        <w:t>verbs in context</w:t>
      </w:r>
      <w:r w:rsidRPr="00571D93">
        <w:t>, linking conjugation practice to real-life situations. This contextualized practice enables learners to remember verb forms more easily and reinforces their ability to use verbs correctly in meaningful communication.</w:t>
      </w:r>
    </w:p>
    <w:p w14:paraId="14ED5847" w14:textId="77777777" w:rsidR="00571D93" w:rsidRPr="00571D93" w:rsidRDefault="00571D93" w:rsidP="00571D93">
      <w:pPr>
        <w:numPr>
          <w:ilvl w:val="0"/>
          <w:numId w:val="430"/>
        </w:numPr>
      </w:pPr>
      <w:r w:rsidRPr="00571D93">
        <w:rPr>
          <w:b/>
          <w:bCs/>
        </w:rPr>
        <w:t>Real-Life Contexts</w:t>
      </w:r>
      <w:r w:rsidRPr="00571D93">
        <w:t xml:space="preserve">: Incorporate </w:t>
      </w:r>
      <w:r w:rsidRPr="00571D93">
        <w:rPr>
          <w:b/>
          <w:bCs/>
        </w:rPr>
        <w:t>role-playing</w:t>
      </w:r>
      <w:r w:rsidRPr="00571D93">
        <w:t xml:space="preserve"> scenarios where students use verbs in different tenses. For instance, during a </w:t>
      </w:r>
      <w:r w:rsidRPr="00571D93">
        <w:rPr>
          <w:b/>
          <w:bCs/>
        </w:rPr>
        <w:t>restaurant role-play</w:t>
      </w:r>
      <w:r w:rsidRPr="00571D93">
        <w:t xml:space="preserve">, students might conjugate verbs in the present (e.g., "Ich </w:t>
      </w:r>
      <w:proofErr w:type="spellStart"/>
      <w:r w:rsidRPr="00571D93">
        <w:t>esse</w:t>
      </w:r>
      <w:proofErr w:type="spellEnd"/>
      <w:r w:rsidRPr="00571D93">
        <w:t xml:space="preserve"> </w:t>
      </w:r>
      <w:proofErr w:type="spellStart"/>
      <w:r w:rsidRPr="00571D93">
        <w:t>hier</w:t>
      </w:r>
      <w:proofErr w:type="spellEnd"/>
      <w:r w:rsidRPr="00571D93">
        <w:t xml:space="preserve">." – "I am eating here") or past tense (e.g., "Ich </w:t>
      </w:r>
      <w:proofErr w:type="spellStart"/>
      <w:r w:rsidRPr="00571D93">
        <w:t>habe</w:t>
      </w:r>
      <w:proofErr w:type="spellEnd"/>
      <w:r w:rsidRPr="00571D93">
        <w:t xml:space="preserve"> </w:t>
      </w:r>
      <w:proofErr w:type="spellStart"/>
      <w:r w:rsidRPr="00571D93">
        <w:t>gegessen</w:t>
      </w:r>
      <w:proofErr w:type="spellEnd"/>
      <w:r w:rsidRPr="00571D93">
        <w:t>." – "I ate").</w:t>
      </w:r>
    </w:p>
    <w:p w14:paraId="70605F14" w14:textId="77777777" w:rsidR="00571D93" w:rsidRPr="00571D93" w:rsidRDefault="00571D93" w:rsidP="00571D93">
      <w:r w:rsidRPr="00571D93">
        <w:lastRenderedPageBreak/>
        <w:t xml:space="preserve">By providing a combination of structured drills, visual aids, context-based activities, and digital tools, students can master the complexities of German verb conjugation and move toward a higher level of fluency in both </w:t>
      </w:r>
      <w:r w:rsidRPr="00571D93">
        <w:rPr>
          <w:b/>
          <w:bCs/>
        </w:rPr>
        <w:t>regular</w:t>
      </w:r>
      <w:r w:rsidRPr="00571D93">
        <w:t xml:space="preserve"> and </w:t>
      </w:r>
      <w:r w:rsidRPr="00571D93">
        <w:rPr>
          <w:b/>
          <w:bCs/>
        </w:rPr>
        <w:t>irregular</w:t>
      </w:r>
      <w:r w:rsidRPr="00571D93">
        <w:t xml:space="preserve"> verb forms.</w:t>
      </w:r>
    </w:p>
    <w:p w14:paraId="3C2C7774" w14:textId="77777777" w:rsidR="00571D93" w:rsidRPr="00571D93" w:rsidRDefault="00571D93" w:rsidP="00571D93">
      <w:pPr>
        <w:rPr>
          <w:b/>
          <w:bCs/>
        </w:rPr>
      </w:pPr>
      <w:r w:rsidRPr="00571D93">
        <w:rPr>
          <w:b/>
          <w:bCs/>
        </w:rPr>
        <w:t>Summary</w:t>
      </w:r>
    </w:p>
    <w:p w14:paraId="10EF7A48" w14:textId="77777777" w:rsidR="00571D93" w:rsidRPr="00571D93" w:rsidRDefault="00571D93" w:rsidP="00571D93">
      <w:r w:rsidRPr="00571D93">
        <w:t xml:space="preserve">Teaching </w:t>
      </w:r>
      <w:r w:rsidRPr="00571D93">
        <w:rPr>
          <w:b/>
          <w:bCs/>
        </w:rPr>
        <w:t>German verb conjugation</w:t>
      </w:r>
      <w:r w:rsidRPr="00571D93">
        <w:t xml:space="preserve"> requires a </w:t>
      </w:r>
      <w:r w:rsidRPr="00571D93">
        <w:rPr>
          <w:b/>
          <w:bCs/>
        </w:rPr>
        <w:t>systematic approach</w:t>
      </w:r>
      <w:r w:rsidRPr="00571D93">
        <w:t xml:space="preserve"> that introduces students to verb families, conjugation tables, and practical exercises. The inclusion of visual aids, conjugation drills, and real-life contexts will help learners internalize the intricacies of conjugation, making it easier to navigate tense, person, and number changes. By targeting these areas through active, engaging activities, learners can build confidence in conjugating and using verbs correctly, both in writing and conversation.</w:t>
      </w:r>
    </w:p>
    <w:p w14:paraId="39C1D36A" w14:textId="319B8FE8" w:rsidR="00571D93" w:rsidRPr="00571D93" w:rsidRDefault="00571D93" w:rsidP="00571D93"/>
    <w:p w14:paraId="26517502" w14:textId="77777777" w:rsidR="00571D93" w:rsidRDefault="00571D93" w:rsidP="00571D93">
      <w:r w:rsidRPr="00571D93">
        <w:rPr>
          <w:b/>
          <w:bCs/>
        </w:rPr>
        <w:t>2.2 Addressing Word Order in Subordinate Clauses</w:t>
      </w:r>
      <w:r w:rsidRPr="00571D93">
        <w:t xml:space="preserve"> </w:t>
      </w:r>
    </w:p>
    <w:p w14:paraId="59822820" w14:textId="77777777" w:rsidR="00571D93" w:rsidRPr="00571D93" w:rsidRDefault="00571D93" w:rsidP="00571D93">
      <w:r w:rsidRPr="00571D93">
        <w:t xml:space="preserve">One of the most noticeable differences between </w:t>
      </w:r>
      <w:r w:rsidRPr="00571D93">
        <w:rPr>
          <w:b/>
          <w:bCs/>
        </w:rPr>
        <w:t>English</w:t>
      </w:r>
      <w:r w:rsidRPr="00571D93">
        <w:t xml:space="preserve"> and </w:t>
      </w:r>
      <w:r w:rsidRPr="00571D93">
        <w:rPr>
          <w:b/>
          <w:bCs/>
        </w:rPr>
        <w:t>German</w:t>
      </w:r>
      <w:r w:rsidRPr="00571D93">
        <w:t xml:space="preserve"> verb usage is the </w:t>
      </w:r>
      <w:r w:rsidRPr="00571D93">
        <w:rPr>
          <w:b/>
          <w:bCs/>
        </w:rPr>
        <w:t>word order</w:t>
      </w:r>
      <w:r w:rsidRPr="00571D93">
        <w:t xml:space="preserve">, particularly in </w:t>
      </w:r>
      <w:r w:rsidRPr="00571D93">
        <w:rPr>
          <w:b/>
          <w:bCs/>
        </w:rPr>
        <w:t>subordinate clauses</w:t>
      </w:r>
      <w:r w:rsidRPr="00571D93">
        <w:t xml:space="preserve">. This distinction can be challenging for learners who are accustomed to the relatively straightforward </w:t>
      </w:r>
      <w:r w:rsidRPr="00571D93">
        <w:rPr>
          <w:b/>
          <w:bCs/>
        </w:rPr>
        <w:t>SVO (subject-verb-object)</w:t>
      </w:r>
      <w:r w:rsidRPr="00571D93">
        <w:t xml:space="preserve"> structure of English, especially when encountering more complex sentence structures in German.</w:t>
      </w:r>
    </w:p>
    <w:p w14:paraId="714A2D9C" w14:textId="77777777" w:rsidR="00571D93" w:rsidRPr="00571D93" w:rsidRDefault="00571D93" w:rsidP="00571D93">
      <w:r w:rsidRPr="00571D93">
        <w:t xml:space="preserve">While English maintains a consistent SVO order in both main and subordinate clauses, German shifts the verb to the </w:t>
      </w:r>
      <w:r w:rsidRPr="00571D93">
        <w:rPr>
          <w:b/>
          <w:bCs/>
        </w:rPr>
        <w:t>end</w:t>
      </w:r>
      <w:r w:rsidRPr="00571D93">
        <w:t xml:space="preserve"> of the subordinate clause, resulting in an </w:t>
      </w:r>
      <w:r w:rsidRPr="00571D93">
        <w:rPr>
          <w:b/>
          <w:bCs/>
        </w:rPr>
        <w:t>SOV (subject-object-verb)</w:t>
      </w:r>
      <w:r w:rsidRPr="00571D93">
        <w:t xml:space="preserve"> structure. This key difference affects how learners perceive sentence structure and, if not properly addressed, can lead to errors in word placement.</w:t>
      </w:r>
    </w:p>
    <w:p w14:paraId="45C4BFA5" w14:textId="77777777" w:rsidR="00571D93" w:rsidRPr="00571D93" w:rsidRDefault="00571D93" w:rsidP="00571D93">
      <w:pPr>
        <w:rPr>
          <w:b/>
          <w:bCs/>
        </w:rPr>
      </w:pPr>
      <w:r w:rsidRPr="00571D93">
        <w:rPr>
          <w:b/>
          <w:bCs/>
        </w:rPr>
        <w:t>Understanding the Difference in Word Order</w:t>
      </w:r>
    </w:p>
    <w:p w14:paraId="27F8EE17" w14:textId="77777777" w:rsidR="00571D93" w:rsidRPr="00571D93" w:rsidRDefault="00571D93" w:rsidP="00571D93">
      <w:pPr>
        <w:numPr>
          <w:ilvl w:val="0"/>
          <w:numId w:val="431"/>
        </w:numPr>
      </w:pPr>
      <w:r w:rsidRPr="00571D93">
        <w:rPr>
          <w:b/>
          <w:bCs/>
        </w:rPr>
        <w:t>English Word Order (SVO)</w:t>
      </w:r>
      <w:r w:rsidRPr="00571D93">
        <w:t>:</w:t>
      </w:r>
    </w:p>
    <w:p w14:paraId="13D2B755" w14:textId="77777777" w:rsidR="00571D93" w:rsidRPr="00571D93" w:rsidRDefault="00571D93" w:rsidP="00571D93">
      <w:pPr>
        <w:numPr>
          <w:ilvl w:val="1"/>
          <w:numId w:val="431"/>
        </w:numPr>
      </w:pPr>
      <w:r w:rsidRPr="00571D93">
        <w:rPr>
          <w:b/>
          <w:bCs/>
        </w:rPr>
        <w:t>Main clause</w:t>
      </w:r>
      <w:r w:rsidRPr="00571D93">
        <w:t>: "I think that she is happy."</w:t>
      </w:r>
    </w:p>
    <w:p w14:paraId="15CFFC97" w14:textId="77777777" w:rsidR="00571D93" w:rsidRPr="00571D93" w:rsidRDefault="00571D93" w:rsidP="00571D93">
      <w:pPr>
        <w:numPr>
          <w:ilvl w:val="1"/>
          <w:numId w:val="431"/>
        </w:numPr>
      </w:pPr>
      <w:r w:rsidRPr="00571D93">
        <w:rPr>
          <w:b/>
          <w:bCs/>
        </w:rPr>
        <w:t>Subordinate clause</w:t>
      </w:r>
      <w:r w:rsidRPr="00571D93">
        <w:t>: "I think that she is happy."</w:t>
      </w:r>
    </w:p>
    <w:p w14:paraId="6719F5FC" w14:textId="77777777" w:rsidR="00571D93" w:rsidRPr="00571D93" w:rsidRDefault="00571D93" w:rsidP="00571D93">
      <w:pPr>
        <w:numPr>
          <w:ilvl w:val="1"/>
          <w:numId w:val="431"/>
        </w:numPr>
      </w:pPr>
      <w:r w:rsidRPr="00571D93">
        <w:t>In English, the word order remains the same in both main and subordinate clauses. The subject is followed directly by the verb, and then the object.</w:t>
      </w:r>
    </w:p>
    <w:p w14:paraId="69FEA92C" w14:textId="77777777" w:rsidR="00571D93" w:rsidRPr="00571D93" w:rsidRDefault="00571D93" w:rsidP="00571D93">
      <w:pPr>
        <w:numPr>
          <w:ilvl w:val="0"/>
          <w:numId w:val="431"/>
        </w:numPr>
      </w:pPr>
      <w:r w:rsidRPr="00571D93">
        <w:rPr>
          <w:b/>
          <w:bCs/>
        </w:rPr>
        <w:t>German Word Order (SOV in Subordinate Clauses)</w:t>
      </w:r>
      <w:r w:rsidRPr="00571D93">
        <w:t>:</w:t>
      </w:r>
    </w:p>
    <w:p w14:paraId="69ACFB03" w14:textId="77777777" w:rsidR="00571D93" w:rsidRPr="00571D93" w:rsidRDefault="00571D93" w:rsidP="00571D93">
      <w:pPr>
        <w:numPr>
          <w:ilvl w:val="1"/>
          <w:numId w:val="431"/>
        </w:numPr>
      </w:pPr>
      <w:r w:rsidRPr="00571D93">
        <w:rPr>
          <w:b/>
          <w:bCs/>
        </w:rPr>
        <w:t>Main clause</w:t>
      </w:r>
      <w:r w:rsidRPr="00571D93">
        <w:t xml:space="preserve">: "Ich </w:t>
      </w:r>
      <w:proofErr w:type="spellStart"/>
      <w:r w:rsidRPr="00571D93">
        <w:t>denke</w:t>
      </w:r>
      <w:proofErr w:type="spellEnd"/>
      <w:r w:rsidRPr="00571D93">
        <w:t xml:space="preserve">, </w:t>
      </w:r>
      <w:proofErr w:type="spellStart"/>
      <w:r w:rsidRPr="00571D93">
        <w:t>dass</w:t>
      </w:r>
      <w:proofErr w:type="spellEnd"/>
      <w:r w:rsidRPr="00571D93">
        <w:t xml:space="preserve"> </w:t>
      </w:r>
      <w:proofErr w:type="spellStart"/>
      <w:r w:rsidRPr="00571D93">
        <w:t>sie</w:t>
      </w:r>
      <w:proofErr w:type="spellEnd"/>
      <w:r w:rsidRPr="00571D93">
        <w:t xml:space="preserve"> </w:t>
      </w:r>
      <w:proofErr w:type="spellStart"/>
      <w:r w:rsidRPr="00571D93">
        <w:t>glücklich</w:t>
      </w:r>
      <w:proofErr w:type="spellEnd"/>
      <w:r w:rsidRPr="00571D93">
        <w:t xml:space="preserve"> </w:t>
      </w:r>
      <w:proofErr w:type="spellStart"/>
      <w:r w:rsidRPr="00571D93">
        <w:t>ist</w:t>
      </w:r>
      <w:proofErr w:type="spellEnd"/>
      <w:r w:rsidRPr="00571D93">
        <w:t>." (I think that she is happy.)</w:t>
      </w:r>
    </w:p>
    <w:p w14:paraId="2C268FDC" w14:textId="77777777" w:rsidR="00571D93" w:rsidRPr="00571D93" w:rsidRDefault="00571D93" w:rsidP="00571D93">
      <w:pPr>
        <w:numPr>
          <w:ilvl w:val="1"/>
          <w:numId w:val="431"/>
        </w:numPr>
      </w:pPr>
      <w:r w:rsidRPr="00571D93">
        <w:rPr>
          <w:b/>
          <w:bCs/>
        </w:rPr>
        <w:lastRenderedPageBreak/>
        <w:t>Subordinate clause</w:t>
      </w:r>
      <w:r w:rsidRPr="00571D93">
        <w:t xml:space="preserve">: "Ich </w:t>
      </w:r>
      <w:proofErr w:type="spellStart"/>
      <w:r w:rsidRPr="00571D93">
        <w:t>denke</w:t>
      </w:r>
      <w:proofErr w:type="spellEnd"/>
      <w:r w:rsidRPr="00571D93">
        <w:t xml:space="preserve">, </w:t>
      </w:r>
      <w:proofErr w:type="spellStart"/>
      <w:r w:rsidRPr="00571D93">
        <w:t>dass</w:t>
      </w:r>
      <w:proofErr w:type="spellEnd"/>
      <w:r w:rsidRPr="00571D93">
        <w:t xml:space="preserve"> </w:t>
      </w:r>
      <w:proofErr w:type="spellStart"/>
      <w:r w:rsidRPr="00571D93">
        <w:t>sie</w:t>
      </w:r>
      <w:proofErr w:type="spellEnd"/>
      <w:r w:rsidRPr="00571D93">
        <w:t xml:space="preserve"> </w:t>
      </w:r>
      <w:proofErr w:type="spellStart"/>
      <w:r w:rsidRPr="00571D93">
        <w:t>glücklich</w:t>
      </w:r>
      <w:proofErr w:type="spellEnd"/>
      <w:r w:rsidRPr="00571D93">
        <w:t xml:space="preserve"> </w:t>
      </w:r>
      <w:proofErr w:type="spellStart"/>
      <w:r w:rsidRPr="00571D93">
        <w:t>ist</w:t>
      </w:r>
      <w:proofErr w:type="spellEnd"/>
      <w:r w:rsidRPr="00571D93">
        <w:t>."</w:t>
      </w:r>
    </w:p>
    <w:p w14:paraId="5E69C8BB" w14:textId="77777777" w:rsidR="00571D93" w:rsidRPr="00571D93" w:rsidRDefault="00571D93" w:rsidP="00571D93">
      <w:pPr>
        <w:numPr>
          <w:ilvl w:val="1"/>
          <w:numId w:val="431"/>
        </w:numPr>
      </w:pPr>
      <w:r w:rsidRPr="00571D93">
        <w:t xml:space="preserve">In German, the verb </w:t>
      </w:r>
      <w:r w:rsidRPr="00571D93">
        <w:rPr>
          <w:b/>
          <w:bCs/>
        </w:rPr>
        <w:t>"</w:t>
      </w:r>
      <w:proofErr w:type="spellStart"/>
      <w:r w:rsidRPr="00571D93">
        <w:rPr>
          <w:b/>
          <w:bCs/>
        </w:rPr>
        <w:t>ist</w:t>
      </w:r>
      <w:proofErr w:type="spellEnd"/>
      <w:r w:rsidRPr="00571D93">
        <w:rPr>
          <w:b/>
          <w:bCs/>
        </w:rPr>
        <w:t>"</w:t>
      </w:r>
      <w:r w:rsidRPr="00571D93">
        <w:t xml:space="preserve"> (is) is placed at the end of the subordinate clause, following the subject "</w:t>
      </w:r>
      <w:proofErr w:type="spellStart"/>
      <w:r w:rsidRPr="00571D93">
        <w:t>sie</w:t>
      </w:r>
      <w:proofErr w:type="spellEnd"/>
      <w:r w:rsidRPr="00571D93">
        <w:t>" (she) and the adjective "</w:t>
      </w:r>
      <w:proofErr w:type="spellStart"/>
      <w:r w:rsidRPr="00571D93">
        <w:t>glücklich</w:t>
      </w:r>
      <w:proofErr w:type="spellEnd"/>
      <w:r w:rsidRPr="00571D93">
        <w:t>" (happy).</w:t>
      </w:r>
    </w:p>
    <w:p w14:paraId="1B4697A9" w14:textId="77777777" w:rsidR="00571D93" w:rsidRPr="00571D93" w:rsidRDefault="00571D93" w:rsidP="00571D93">
      <w:r w:rsidRPr="00571D93">
        <w:t>This shift in verb placement can create confusion for learners, as they may instinctively place the verb immediately after the subject in German, as they would in English.</w:t>
      </w:r>
    </w:p>
    <w:p w14:paraId="7E34ED2E" w14:textId="77777777" w:rsidR="00571D93" w:rsidRPr="00571D93" w:rsidRDefault="00571D93" w:rsidP="00571D93">
      <w:pPr>
        <w:rPr>
          <w:b/>
          <w:bCs/>
        </w:rPr>
      </w:pPr>
      <w:r w:rsidRPr="00571D93">
        <w:rPr>
          <w:b/>
          <w:bCs/>
        </w:rPr>
        <w:t>Strategies to Help Students Master Word Order in Subordinate Clauses</w:t>
      </w:r>
    </w:p>
    <w:p w14:paraId="4F7C0628" w14:textId="77777777" w:rsidR="00571D93" w:rsidRPr="00571D93" w:rsidRDefault="00571D93" w:rsidP="00571D93">
      <w:r w:rsidRPr="00571D93">
        <w:t>To effectively teach this key difference, educators can implement the following strategies to help students grasp the correct word order and gain fluency in constructing subordinate clauses in German:</w:t>
      </w:r>
    </w:p>
    <w:p w14:paraId="6404FD87" w14:textId="77777777" w:rsidR="00571D93" w:rsidRPr="00571D93" w:rsidRDefault="00571D93" w:rsidP="00571D93">
      <w:pPr>
        <w:rPr>
          <w:b/>
          <w:bCs/>
        </w:rPr>
      </w:pPr>
      <w:r w:rsidRPr="00571D93">
        <w:rPr>
          <w:b/>
          <w:bCs/>
        </w:rPr>
        <w:t>2.2.1 Word Order Visual Aids</w:t>
      </w:r>
    </w:p>
    <w:p w14:paraId="2E7F0B72" w14:textId="77777777" w:rsidR="00571D93" w:rsidRPr="00571D93" w:rsidRDefault="00571D93" w:rsidP="00571D93">
      <w:r w:rsidRPr="00571D93">
        <w:t xml:space="preserve">One of the most effective ways to help learners visualize the word order difference is through </w:t>
      </w:r>
      <w:r w:rsidRPr="00571D93">
        <w:rPr>
          <w:b/>
          <w:bCs/>
        </w:rPr>
        <w:t>sentence diagrams</w:t>
      </w:r>
      <w:r w:rsidRPr="00571D93">
        <w:t xml:space="preserve"> or </w:t>
      </w:r>
      <w:r w:rsidRPr="00571D93">
        <w:rPr>
          <w:b/>
          <w:bCs/>
        </w:rPr>
        <w:t>visual aids</w:t>
      </w:r>
      <w:r w:rsidRPr="00571D93">
        <w:t>. By providing side-by-side comparisons of English and German sentences, students can easily see the shift in word order, particularly in subordinate clauses.</w:t>
      </w:r>
    </w:p>
    <w:p w14:paraId="5AE6E15D" w14:textId="77777777" w:rsidR="00571D93" w:rsidRPr="00571D93" w:rsidRDefault="00571D93" w:rsidP="00571D93">
      <w:pPr>
        <w:numPr>
          <w:ilvl w:val="0"/>
          <w:numId w:val="432"/>
        </w:numPr>
      </w:pPr>
      <w:r w:rsidRPr="00571D93">
        <w:rPr>
          <w:b/>
          <w:bCs/>
        </w:rPr>
        <w:t>Example 1 (Main Clause)</w:t>
      </w:r>
      <w:r w:rsidRPr="00571D93">
        <w:t>:</w:t>
      </w:r>
    </w:p>
    <w:p w14:paraId="66609B87" w14:textId="77777777" w:rsidR="00571D93" w:rsidRPr="00571D93" w:rsidRDefault="00571D93" w:rsidP="00571D93">
      <w:pPr>
        <w:numPr>
          <w:ilvl w:val="1"/>
          <w:numId w:val="432"/>
        </w:numPr>
      </w:pPr>
      <w:r w:rsidRPr="00571D93">
        <w:t>English: "She is happy."</w:t>
      </w:r>
    </w:p>
    <w:p w14:paraId="233B75B8" w14:textId="77777777" w:rsidR="00571D93" w:rsidRPr="00571D93" w:rsidRDefault="00571D93" w:rsidP="00571D93">
      <w:pPr>
        <w:numPr>
          <w:ilvl w:val="1"/>
          <w:numId w:val="432"/>
        </w:numPr>
      </w:pPr>
      <w:r w:rsidRPr="00571D93">
        <w:t xml:space="preserve">German: "Sie </w:t>
      </w:r>
      <w:proofErr w:type="spellStart"/>
      <w:r w:rsidRPr="00571D93">
        <w:t>ist</w:t>
      </w:r>
      <w:proofErr w:type="spellEnd"/>
      <w:r w:rsidRPr="00571D93">
        <w:t xml:space="preserve"> </w:t>
      </w:r>
      <w:proofErr w:type="spellStart"/>
      <w:r w:rsidRPr="00571D93">
        <w:t>glücklich</w:t>
      </w:r>
      <w:proofErr w:type="spellEnd"/>
      <w:r w:rsidRPr="00571D93">
        <w:t>."</w:t>
      </w:r>
    </w:p>
    <w:p w14:paraId="3B1FC7FF" w14:textId="77777777" w:rsidR="00571D93" w:rsidRPr="00571D93" w:rsidRDefault="00571D93" w:rsidP="00571D93">
      <w:pPr>
        <w:numPr>
          <w:ilvl w:val="0"/>
          <w:numId w:val="432"/>
        </w:numPr>
      </w:pPr>
      <w:r w:rsidRPr="00571D93">
        <w:rPr>
          <w:b/>
          <w:bCs/>
        </w:rPr>
        <w:t>Example 2 (Subordinate Clause)</w:t>
      </w:r>
      <w:r w:rsidRPr="00571D93">
        <w:t>:</w:t>
      </w:r>
    </w:p>
    <w:p w14:paraId="4D48454C" w14:textId="77777777" w:rsidR="00571D93" w:rsidRPr="00571D93" w:rsidRDefault="00571D93" w:rsidP="00571D93">
      <w:pPr>
        <w:numPr>
          <w:ilvl w:val="1"/>
          <w:numId w:val="432"/>
        </w:numPr>
      </w:pPr>
      <w:r w:rsidRPr="00571D93">
        <w:t>English: "I think that she is happy."</w:t>
      </w:r>
    </w:p>
    <w:p w14:paraId="68974F45" w14:textId="77777777" w:rsidR="00571D93" w:rsidRPr="00571D93" w:rsidRDefault="00571D93" w:rsidP="00571D93">
      <w:pPr>
        <w:numPr>
          <w:ilvl w:val="1"/>
          <w:numId w:val="432"/>
        </w:numPr>
      </w:pPr>
      <w:r w:rsidRPr="00571D93">
        <w:t xml:space="preserve">German: "Ich </w:t>
      </w:r>
      <w:proofErr w:type="spellStart"/>
      <w:r w:rsidRPr="00571D93">
        <w:t>denke</w:t>
      </w:r>
      <w:proofErr w:type="spellEnd"/>
      <w:r w:rsidRPr="00571D93">
        <w:t xml:space="preserve">, </w:t>
      </w:r>
      <w:proofErr w:type="spellStart"/>
      <w:r w:rsidRPr="00571D93">
        <w:t>dass</w:t>
      </w:r>
      <w:proofErr w:type="spellEnd"/>
      <w:r w:rsidRPr="00571D93">
        <w:t xml:space="preserve"> </w:t>
      </w:r>
      <w:proofErr w:type="spellStart"/>
      <w:r w:rsidRPr="00571D93">
        <w:t>sie</w:t>
      </w:r>
      <w:proofErr w:type="spellEnd"/>
      <w:r w:rsidRPr="00571D93">
        <w:t xml:space="preserve"> </w:t>
      </w:r>
      <w:proofErr w:type="spellStart"/>
      <w:r w:rsidRPr="00571D93">
        <w:t>glücklich</w:t>
      </w:r>
      <w:proofErr w:type="spellEnd"/>
      <w:r w:rsidRPr="00571D93">
        <w:t xml:space="preserve"> </w:t>
      </w:r>
      <w:proofErr w:type="spellStart"/>
      <w:r w:rsidRPr="00571D93">
        <w:t>ist</w:t>
      </w:r>
      <w:proofErr w:type="spellEnd"/>
      <w:r w:rsidRPr="00571D93">
        <w:t>."</w:t>
      </w:r>
    </w:p>
    <w:p w14:paraId="0FC90208" w14:textId="77777777" w:rsidR="00571D93" w:rsidRPr="00571D93" w:rsidRDefault="00571D93" w:rsidP="00571D93">
      <w:r w:rsidRPr="00571D93">
        <w:t>By using color coding or brackets, highlight the subject, object, and verb in each sentence and illustrate how the German verb shifts to the end of the subordinate clause. Visual aids help students internalize this change and recognize it in a variety of sentence structures.</w:t>
      </w:r>
    </w:p>
    <w:p w14:paraId="2D5F98F7" w14:textId="77777777" w:rsidR="00571D93" w:rsidRPr="00571D93" w:rsidRDefault="00571D93" w:rsidP="00571D93">
      <w:pPr>
        <w:rPr>
          <w:b/>
          <w:bCs/>
        </w:rPr>
      </w:pPr>
      <w:r w:rsidRPr="00571D93">
        <w:rPr>
          <w:b/>
          <w:bCs/>
        </w:rPr>
        <w:t>2.2.2 Sentence Transformation Exercises</w:t>
      </w:r>
    </w:p>
    <w:p w14:paraId="477C0E14" w14:textId="77777777" w:rsidR="00571D93" w:rsidRPr="00571D93" w:rsidRDefault="00571D93" w:rsidP="00571D93">
      <w:r w:rsidRPr="00571D93">
        <w:rPr>
          <w:b/>
          <w:bCs/>
        </w:rPr>
        <w:t>Sentence transformation</w:t>
      </w:r>
      <w:r w:rsidRPr="00571D93">
        <w:t xml:space="preserve"> exercises are invaluable tools for teaching word order differences. By converting main clauses into subordinate clauses, students can practice the shift in verb placement, reinforcing the rule through repetition.</w:t>
      </w:r>
    </w:p>
    <w:p w14:paraId="7D34E0A4" w14:textId="77777777" w:rsidR="00571D93" w:rsidRPr="00571D93" w:rsidRDefault="00571D93" w:rsidP="00571D93">
      <w:pPr>
        <w:numPr>
          <w:ilvl w:val="0"/>
          <w:numId w:val="433"/>
        </w:numPr>
      </w:pPr>
      <w:r w:rsidRPr="00571D93">
        <w:rPr>
          <w:b/>
          <w:bCs/>
        </w:rPr>
        <w:lastRenderedPageBreak/>
        <w:t>Activity 1</w:t>
      </w:r>
      <w:r w:rsidRPr="00571D93">
        <w:t>: Provide students with a set of simple main clause sentences and have them transform these into subordinate clauses. For example:</w:t>
      </w:r>
    </w:p>
    <w:p w14:paraId="709AE970" w14:textId="77777777" w:rsidR="00571D93" w:rsidRPr="00571D93" w:rsidRDefault="00571D93" w:rsidP="00571D93">
      <w:pPr>
        <w:numPr>
          <w:ilvl w:val="1"/>
          <w:numId w:val="433"/>
        </w:numPr>
      </w:pPr>
      <w:r w:rsidRPr="00571D93">
        <w:t>English: "I know that she likes music."</w:t>
      </w:r>
    </w:p>
    <w:p w14:paraId="01FA6341" w14:textId="77777777" w:rsidR="00571D93" w:rsidRPr="00571D93" w:rsidRDefault="00571D93" w:rsidP="00571D93">
      <w:pPr>
        <w:numPr>
          <w:ilvl w:val="1"/>
          <w:numId w:val="433"/>
        </w:numPr>
      </w:pPr>
      <w:r w:rsidRPr="00571D93">
        <w:t xml:space="preserve">German (Subordinate Clause): "Ich </w:t>
      </w:r>
      <w:proofErr w:type="spellStart"/>
      <w:r w:rsidRPr="00571D93">
        <w:t>weiß</w:t>
      </w:r>
      <w:proofErr w:type="spellEnd"/>
      <w:r w:rsidRPr="00571D93">
        <w:t xml:space="preserve">, </w:t>
      </w:r>
      <w:proofErr w:type="spellStart"/>
      <w:r w:rsidRPr="00571D93">
        <w:t>dass</w:t>
      </w:r>
      <w:proofErr w:type="spellEnd"/>
      <w:r w:rsidRPr="00571D93">
        <w:t xml:space="preserve"> </w:t>
      </w:r>
      <w:proofErr w:type="spellStart"/>
      <w:r w:rsidRPr="00571D93">
        <w:t>sie</w:t>
      </w:r>
      <w:proofErr w:type="spellEnd"/>
      <w:r w:rsidRPr="00571D93">
        <w:t xml:space="preserve"> Musik mag."</w:t>
      </w:r>
    </w:p>
    <w:p w14:paraId="7DBE67F0" w14:textId="77777777" w:rsidR="00571D93" w:rsidRPr="00571D93" w:rsidRDefault="00571D93" w:rsidP="00571D93">
      <w:pPr>
        <w:numPr>
          <w:ilvl w:val="0"/>
          <w:numId w:val="433"/>
        </w:numPr>
      </w:pPr>
      <w:r w:rsidRPr="00571D93">
        <w:rPr>
          <w:b/>
          <w:bCs/>
        </w:rPr>
        <w:t>Activity 2</w:t>
      </w:r>
      <w:r w:rsidRPr="00571D93">
        <w:t>: Give students a sentence with the verb in the wrong position and ask them to correct it:</w:t>
      </w:r>
    </w:p>
    <w:p w14:paraId="0CA64C4B" w14:textId="77777777" w:rsidR="00571D93" w:rsidRPr="00571D93" w:rsidRDefault="00571D93" w:rsidP="00571D93">
      <w:pPr>
        <w:numPr>
          <w:ilvl w:val="1"/>
          <w:numId w:val="433"/>
        </w:numPr>
      </w:pPr>
      <w:r w:rsidRPr="00571D93">
        <w:t xml:space="preserve">Incorrect: "Ich </w:t>
      </w:r>
      <w:proofErr w:type="spellStart"/>
      <w:r w:rsidRPr="00571D93">
        <w:t>denke</w:t>
      </w:r>
      <w:proofErr w:type="spellEnd"/>
      <w:r w:rsidRPr="00571D93">
        <w:t xml:space="preserve">, </w:t>
      </w:r>
      <w:proofErr w:type="spellStart"/>
      <w:r w:rsidRPr="00571D93">
        <w:t>sie</w:t>
      </w:r>
      <w:proofErr w:type="spellEnd"/>
      <w:r w:rsidRPr="00571D93">
        <w:t xml:space="preserve"> </w:t>
      </w:r>
      <w:proofErr w:type="spellStart"/>
      <w:r w:rsidRPr="00571D93">
        <w:t>ist</w:t>
      </w:r>
      <w:proofErr w:type="spellEnd"/>
      <w:r w:rsidRPr="00571D93">
        <w:t xml:space="preserve"> </w:t>
      </w:r>
      <w:proofErr w:type="spellStart"/>
      <w:r w:rsidRPr="00571D93">
        <w:t>glücklich</w:t>
      </w:r>
      <w:proofErr w:type="spellEnd"/>
      <w:r w:rsidRPr="00571D93">
        <w:t>."</w:t>
      </w:r>
    </w:p>
    <w:p w14:paraId="62C9853A" w14:textId="77777777" w:rsidR="00571D93" w:rsidRPr="00571D93" w:rsidRDefault="00571D93" w:rsidP="00571D93">
      <w:pPr>
        <w:numPr>
          <w:ilvl w:val="1"/>
          <w:numId w:val="433"/>
        </w:numPr>
      </w:pPr>
      <w:r w:rsidRPr="00571D93">
        <w:t xml:space="preserve">Corrected: "Ich </w:t>
      </w:r>
      <w:proofErr w:type="spellStart"/>
      <w:r w:rsidRPr="00571D93">
        <w:t>denke</w:t>
      </w:r>
      <w:proofErr w:type="spellEnd"/>
      <w:r w:rsidRPr="00571D93">
        <w:t xml:space="preserve">, </w:t>
      </w:r>
      <w:proofErr w:type="spellStart"/>
      <w:r w:rsidRPr="00571D93">
        <w:t>dass</w:t>
      </w:r>
      <w:proofErr w:type="spellEnd"/>
      <w:r w:rsidRPr="00571D93">
        <w:t xml:space="preserve"> </w:t>
      </w:r>
      <w:proofErr w:type="spellStart"/>
      <w:r w:rsidRPr="00571D93">
        <w:t>sie</w:t>
      </w:r>
      <w:proofErr w:type="spellEnd"/>
      <w:r w:rsidRPr="00571D93">
        <w:t xml:space="preserve"> </w:t>
      </w:r>
      <w:proofErr w:type="spellStart"/>
      <w:r w:rsidRPr="00571D93">
        <w:t>glücklich</w:t>
      </w:r>
      <w:proofErr w:type="spellEnd"/>
      <w:r w:rsidRPr="00571D93">
        <w:t xml:space="preserve"> </w:t>
      </w:r>
      <w:proofErr w:type="spellStart"/>
      <w:r w:rsidRPr="00571D93">
        <w:t>ist</w:t>
      </w:r>
      <w:proofErr w:type="spellEnd"/>
      <w:r w:rsidRPr="00571D93">
        <w:t>."</w:t>
      </w:r>
    </w:p>
    <w:p w14:paraId="6808F3CF" w14:textId="77777777" w:rsidR="00571D93" w:rsidRPr="00571D93" w:rsidRDefault="00571D93" w:rsidP="00571D93">
      <w:r w:rsidRPr="00571D93">
        <w:t xml:space="preserve">This activity helps students practice both the correct </w:t>
      </w:r>
      <w:r w:rsidRPr="00571D93">
        <w:rPr>
          <w:b/>
          <w:bCs/>
        </w:rPr>
        <w:t>verb placement</w:t>
      </w:r>
      <w:r w:rsidRPr="00571D93">
        <w:t xml:space="preserve"> and the use of conjunctions like </w:t>
      </w:r>
      <w:r w:rsidRPr="00571D93">
        <w:rPr>
          <w:b/>
          <w:bCs/>
        </w:rPr>
        <w:t>"</w:t>
      </w:r>
      <w:proofErr w:type="spellStart"/>
      <w:r w:rsidRPr="00571D93">
        <w:rPr>
          <w:b/>
          <w:bCs/>
        </w:rPr>
        <w:t>dass</w:t>
      </w:r>
      <w:proofErr w:type="spellEnd"/>
      <w:r w:rsidRPr="00571D93">
        <w:rPr>
          <w:b/>
          <w:bCs/>
        </w:rPr>
        <w:t>"</w:t>
      </w:r>
      <w:r w:rsidRPr="00571D93">
        <w:t xml:space="preserve"> (that) in subordinate clauses.</w:t>
      </w:r>
    </w:p>
    <w:p w14:paraId="3A7E4210" w14:textId="77777777" w:rsidR="00571D93" w:rsidRPr="00571D93" w:rsidRDefault="00571D93" w:rsidP="00571D93">
      <w:pPr>
        <w:rPr>
          <w:b/>
          <w:bCs/>
        </w:rPr>
      </w:pPr>
      <w:r w:rsidRPr="00571D93">
        <w:rPr>
          <w:b/>
          <w:bCs/>
        </w:rPr>
        <w:t>2.2.3 Interactive Drills with Conjunctions</w:t>
      </w:r>
    </w:p>
    <w:p w14:paraId="18B92EF1" w14:textId="77777777" w:rsidR="00571D93" w:rsidRPr="00571D93" w:rsidRDefault="00571D93" w:rsidP="00571D93">
      <w:r w:rsidRPr="00571D93">
        <w:t xml:space="preserve">Using </w:t>
      </w:r>
      <w:r w:rsidRPr="00571D93">
        <w:rPr>
          <w:b/>
          <w:bCs/>
        </w:rPr>
        <w:t>conjunctions</w:t>
      </w:r>
      <w:r w:rsidRPr="00571D93">
        <w:t xml:space="preserve"> that trigger subordinate clauses can help reinforce the importance of word order. Words such as </w:t>
      </w:r>
      <w:r w:rsidRPr="00571D93">
        <w:rPr>
          <w:b/>
          <w:bCs/>
        </w:rPr>
        <w:t>"</w:t>
      </w:r>
      <w:proofErr w:type="spellStart"/>
      <w:r w:rsidRPr="00571D93">
        <w:rPr>
          <w:b/>
          <w:bCs/>
        </w:rPr>
        <w:t>dass</w:t>
      </w:r>
      <w:proofErr w:type="spellEnd"/>
      <w:r w:rsidRPr="00571D93">
        <w:rPr>
          <w:b/>
          <w:bCs/>
        </w:rPr>
        <w:t>"</w:t>
      </w:r>
      <w:r w:rsidRPr="00571D93">
        <w:t xml:space="preserve"> (that), </w:t>
      </w:r>
      <w:r w:rsidRPr="00571D93">
        <w:rPr>
          <w:b/>
          <w:bCs/>
        </w:rPr>
        <w:t>"</w:t>
      </w:r>
      <w:proofErr w:type="spellStart"/>
      <w:r w:rsidRPr="00571D93">
        <w:rPr>
          <w:b/>
          <w:bCs/>
        </w:rPr>
        <w:t>weil</w:t>
      </w:r>
      <w:proofErr w:type="spellEnd"/>
      <w:r w:rsidRPr="00571D93">
        <w:rPr>
          <w:b/>
          <w:bCs/>
        </w:rPr>
        <w:t>"</w:t>
      </w:r>
      <w:r w:rsidRPr="00571D93">
        <w:t xml:space="preserve"> (because), </w:t>
      </w:r>
      <w:r w:rsidRPr="00571D93">
        <w:rPr>
          <w:b/>
          <w:bCs/>
        </w:rPr>
        <w:t>"</w:t>
      </w:r>
      <w:proofErr w:type="spellStart"/>
      <w:r w:rsidRPr="00571D93">
        <w:rPr>
          <w:b/>
          <w:bCs/>
        </w:rPr>
        <w:t>obwohl</w:t>
      </w:r>
      <w:proofErr w:type="spellEnd"/>
      <w:r w:rsidRPr="00571D93">
        <w:rPr>
          <w:b/>
          <w:bCs/>
        </w:rPr>
        <w:t>"</w:t>
      </w:r>
      <w:r w:rsidRPr="00571D93">
        <w:t xml:space="preserve"> (although), and others often introduce subordinate clauses in German.</w:t>
      </w:r>
    </w:p>
    <w:p w14:paraId="134A7FD6" w14:textId="77777777" w:rsidR="00571D93" w:rsidRPr="00571D93" w:rsidRDefault="00571D93" w:rsidP="00571D93">
      <w:pPr>
        <w:numPr>
          <w:ilvl w:val="0"/>
          <w:numId w:val="434"/>
        </w:numPr>
      </w:pPr>
      <w:r w:rsidRPr="00571D93">
        <w:rPr>
          <w:b/>
          <w:bCs/>
        </w:rPr>
        <w:t>Example</w:t>
      </w:r>
      <w:r w:rsidRPr="00571D93">
        <w:t xml:space="preserve">: "Ich </w:t>
      </w:r>
      <w:proofErr w:type="spellStart"/>
      <w:r w:rsidRPr="00571D93">
        <w:t>glaube</w:t>
      </w:r>
      <w:proofErr w:type="spellEnd"/>
      <w:r w:rsidRPr="00571D93">
        <w:t xml:space="preserve">, </w:t>
      </w:r>
      <w:proofErr w:type="spellStart"/>
      <w:r w:rsidRPr="00571D93">
        <w:t>dass</w:t>
      </w:r>
      <w:proofErr w:type="spellEnd"/>
      <w:r w:rsidRPr="00571D93">
        <w:t xml:space="preserve"> er das </w:t>
      </w:r>
      <w:proofErr w:type="spellStart"/>
      <w:r w:rsidRPr="00571D93">
        <w:t>weiß</w:t>
      </w:r>
      <w:proofErr w:type="spellEnd"/>
      <w:r w:rsidRPr="00571D93">
        <w:t>." (I believe that he knows that.)</w:t>
      </w:r>
    </w:p>
    <w:p w14:paraId="2C16F5A2" w14:textId="77777777" w:rsidR="00571D93" w:rsidRPr="00571D93" w:rsidRDefault="00571D93" w:rsidP="00571D93">
      <w:pPr>
        <w:numPr>
          <w:ilvl w:val="1"/>
          <w:numId w:val="434"/>
        </w:numPr>
      </w:pPr>
      <w:r w:rsidRPr="00571D93">
        <w:t>In this sentence, "</w:t>
      </w:r>
      <w:proofErr w:type="spellStart"/>
      <w:r w:rsidRPr="00571D93">
        <w:t>dass</w:t>
      </w:r>
      <w:proofErr w:type="spellEnd"/>
      <w:r w:rsidRPr="00571D93">
        <w:t xml:space="preserve">" introduces the subordinate clause, and the verb </w:t>
      </w:r>
      <w:r w:rsidRPr="00571D93">
        <w:rPr>
          <w:b/>
          <w:bCs/>
        </w:rPr>
        <w:t>"</w:t>
      </w:r>
      <w:proofErr w:type="spellStart"/>
      <w:r w:rsidRPr="00571D93">
        <w:rPr>
          <w:b/>
          <w:bCs/>
        </w:rPr>
        <w:t>weiß</w:t>
      </w:r>
      <w:proofErr w:type="spellEnd"/>
      <w:r w:rsidRPr="00571D93">
        <w:rPr>
          <w:b/>
          <w:bCs/>
        </w:rPr>
        <w:t>"</w:t>
      </w:r>
      <w:r w:rsidRPr="00571D93">
        <w:t xml:space="preserve"> (knows) is placed at the end.</w:t>
      </w:r>
    </w:p>
    <w:p w14:paraId="07DA06DF" w14:textId="77777777" w:rsidR="00571D93" w:rsidRPr="00571D93" w:rsidRDefault="00571D93" w:rsidP="00571D93">
      <w:r w:rsidRPr="00571D93">
        <w:t xml:space="preserve">Incorporate </w:t>
      </w:r>
      <w:r w:rsidRPr="00571D93">
        <w:rPr>
          <w:b/>
          <w:bCs/>
        </w:rPr>
        <w:t>drills</w:t>
      </w:r>
      <w:r w:rsidRPr="00571D93">
        <w:t xml:space="preserve"> where students have to identify the conjunction and then place the verb at the end of the subordinate clause.</w:t>
      </w:r>
    </w:p>
    <w:p w14:paraId="52464345" w14:textId="77777777" w:rsidR="00571D93" w:rsidRPr="00571D93" w:rsidRDefault="00571D93" w:rsidP="00571D93">
      <w:pPr>
        <w:numPr>
          <w:ilvl w:val="0"/>
          <w:numId w:val="435"/>
        </w:numPr>
      </w:pPr>
      <w:r w:rsidRPr="00571D93">
        <w:rPr>
          <w:b/>
          <w:bCs/>
        </w:rPr>
        <w:t>Activity</w:t>
      </w:r>
      <w:r w:rsidRPr="00571D93">
        <w:t>: Create a list of conjunctions (e.g., "</w:t>
      </w:r>
      <w:proofErr w:type="spellStart"/>
      <w:r w:rsidRPr="00571D93">
        <w:t>dass</w:t>
      </w:r>
      <w:proofErr w:type="spellEnd"/>
      <w:r w:rsidRPr="00571D93">
        <w:t>," "</w:t>
      </w:r>
      <w:proofErr w:type="spellStart"/>
      <w:r w:rsidRPr="00571D93">
        <w:t>weil</w:t>
      </w:r>
      <w:proofErr w:type="spellEnd"/>
      <w:r w:rsidRPr="00571D93">
        <w:t>," "</w:t>
      </w:r>
      <w:proofErr w:type="spellStart"/>
      <w:r w:rsidRPr="00571D93">
        <w:t>obwohl</w:t>
      </w:r>
      <w:proofErr w:type="spellEnd"/>
      <w:r w:rsidRPr="00571D93">
        <w:t xml:space="preserve">") and have </w:t>
      </w:r>
      <w:proofErr w:type="gramStart"/>
      <w:r w:rsidRPr="00571D93">
        <w:t>students</w:t>
      </w:r>
      <w:proofErr w:type="gramEnd"/>
      <w:r w:rsidRPr="00571D93">
        <w:t xml:space="preserve"> complete sentences by inserting the correct verb in the proper position at the end of the clause. For example:</w:t>
      </w:r>
    </w:p>
    <w:p w14:paraId="6C8F98FD" w14:textId="77777777" w:rsidR="00571D93" w:rsidRPr="00571D93" w:rsidRDefault="00571D93" w:rsidP="00571D93">
      <w:pPr>
        <w:numPr>
          <w:ilvl w:val="1"/>
          <w:numId w:val="435"/>
        </w:numPr>
      </w:pPr>
      <w:r w:rsidRPr="00571D93">
        <w:rPr>
          <w:b/>
          <w:bCs/>
        </w:rPr>
        <w:t xml:space="preserve">Ich </w:t>
      </w:r>
      <w:proofErr w:type="spellStart"/>
      <w:r w:rsidRPr="00571D93">
        <w:rPr>
          <w:b/>
          <w:bCs/>
        </w:rPr>
        <w:t>weiß</w:t>
      </w:r>
      <w:proofErr w:type="spellEnd"/>
      <w:r w:rsidRPr="00571D93">
        <w:rPr>
          <w:b/>
          <w:bCs/>
        </w:rPr>
        <w:t xml:space="preserve">, </w:t>
      </w:r>
      <w:proofErr w:type="spellStart"/>
      <w:r w:rsidRPr="00571D93">
        <w:rPr>
          <w:b/>
          <w:bCs/>
        </w:rPr>
        <w:t>dass</w:t>
      </w:r>
      <w:proofErr w:type="spellEnd"/>
      <w:r w:rsidRPr="00571D93">
        <w:t xml:space="preserve"> ________ (the verb goes here).</w:t>
      </w:r>
    </w:p>
    <w:p w14:paraId="5BED0377" w14:textId="77777777" w:rsidR="00571D93" w:rsidRPr="00571D93" w:rsidRDefault="00571D93" w:rsidP="00571D93">
      <w:pPr>
        <w:numPr>
          <w:ilvl w:val="1"/>
          <w:numId w:val="435"/>
        </w:numPr>
      </w:pPr>
      <w:r w:rsidRPr="00571D93">
        <w:rPr>
          <w:b/>
          <w:bCs/>
        </w:rPr>
        <w:t xml:space="preserve">Er </w:t>
      </w:r>
      <w:proofErr w:type="spellStart"/>
      <w:r w:rsidRPr="00571D93">
        <w:rPr>
          <w:b/>
          <w:bCs/>
        </w:rPr>
        <w:t>glaubt</w:t>
      </w:r>
      <w:proofErr w:type="spellEnd"/>
      <w:r w:rsidRPr="00571D93">
        <w:rPr>
          <w:b/>
          <w:bCs/>
        </w:rPr>
        <w:t xml:space="preserve">, </w:t>
      </w:r>
      <w:proofErr w:type="spellStart"/>
      <w:r w:rsidRPr="00571D93">
        <w:rPr>
          <w:b/>
          <w:bCs/>
        </w:rPr>
        <w:t>dass</w:t>
      </w:r>
      <w:proofErr w:type="spellEnd"/>
      <w:r w:rsidRPr="00571D93">
        <w:t xml:space="preserve"> ________ (the verb goes here).</w:t>
      </w:r>
    </w:p>
    <w:p w14:paraId="2EAAD941" w14:textId="77777777" w:rsidR="00571D93" w:rsidRPr="00571D93" w:rsidRDefault="00571D93" w:rsidP="00571D93">
      <w:pPr>
        <w:rPr>
          <w:b/>
          <w:bCs/>
        </w:rPr>
      </w:pPr>
      <w:r w:rsidRPr="00571D93">
        <w:rPr>
          <w:b/>
          <w:bCs/>
        </w:rPr>
        <w:t>2.2.4 Role-Playing and Contextual Exercises</w:t>
      </w:r>
    </w:p>
    <w:p w14:paraId="6B5D511A" w14:textId="77777777" w:rsidR="00571D93" w:rsidRPr="00571D93" w:rsidRDefault="00571D93" w:rsidP="00571D93">
      <w:r w:rsidRPr="00571D93">
        <w:rPr>
          <w:b/>
          <w:bCs/>
        </w:rPr>
        <w:t>Role-playing</w:t>
      </w:r>
      <w:r w:rsidRPr="00571D93">
        <w:t xml:space="preserve"> activities can provide students with the opportunity to practice </w:t>
      </w:r>
      <w:r w:rsidRPr="00571D93">
        <w:rPr>
          <w:b/>
          <w:bCs/>
        </w:rPr>
        <w:t>subordinate clauses</w:t>
      </w:r>
      <w:r w:rsidRPr="00571D93">
        <w:t xml:space="preserve"> in real-life contexts, helping them to internalize word order while enhancing their speaking and listening skills.</w:t>
      </w:r>
    </w:p>
    <w:p w14:paraId="75FD3F03" w14:textId="77777777" w:rsidR="00571D93" w:rsidRPr="00571D93" w:rsidRDefault="00571D93" w:rsidP="00571D93">
      <w:pPr>
        <w:numPr>
          <w:ilvl w:val="0"/>
          <w:numId w:val="436"/>
        </w:numPr>
      </w:pPr>
      <w:r w:rsidRPr="00571D93">
        <w:rPr>
          <w:b/>
          <w:bCs/>
        </w:rPr>
        <w:t>Example Role-Play Scenario</w:t>
      </w:r>
      <w:r w:rsidRPr="00571D93">
        <w:t>:</w:t>
      </w:r>
    </w:p>
    <w:p w14:paraId="0F675DF0" w14:textId="77777777" w:rsidR="00571D93" w:rsidRPr="00571D93" w:rsidRDefault="00571D93" w:rsidP="00571D93">
      <w:pPr>
        <w:numPr>
          <w:ilvl w:val="1"/>
          <w:numId w:val="436"/>
        </w:numPr>
      </w:pPr>
      <w:r w:rsidRPr="00571D93">
        <w:t>Student A: "Why are you so late?"</w:t>
      </w:r>
    </w:p>
    <w:p w14:paraId="0B8B7FCE" w14:textId="77777777" w:rsidR="00571D93" w:rsidRPr="00571D93" w:rsidRDefault="00571D93" w:rsidP="00571D93">
      <w:pPr>
        <w:numPr>
          <w:ilvl w:val="1"/>
          <w:numId w:val="436"/>
        </w:numPr>
      </w:pPr>
      <w:r w:rsidRPr="00571D93">
        <w:lastRenderedPageBreak/>
        <w:t>Student B: "Because I missed the train."</w:t>
      </w:r>
    </w:p>
    <w:p w14:paraId="01B2BD7C" w14:textId="77777777" w:rsidR="00571D93" w:rsidRPr="00571D93" w:rsidRDefault="00571D93" w:rsidP="00571D93">
      <w:r w:rsidRPr="00571D93">
        <w:t>In German, this could be:</w:t>
      </w:r>
    </w:p>
    <w:p w14:paraId="411BE1A3" w14:textId="77777777" w:rsidR="00571D93" w:rsidRPr="00571D93" w:rsidRDefault="00571D93" w:rsidP="00571D93">
      <w:pPr>
        <w:numPr>
          <w:ilvl w:val="0"/>
          <w:numId w:val="437"/>
        </w:numPr>
      </w:pPr>
      <w:r w:rsidRPr="00571D93">
        <w:t>Student A: "</w:t>
      </w:r>
      <w:proofErr w:type="spellStart"/>
      <w:r w:rsidRPr="00571D93">
        <w:t>Warum</w:t>
      </w:r>
      <w:proofErr w:type="spellEnd"/>
      <w:r w:rsidRPr="00571D93">
        <w:t xml:space="preserve"> </w:t>
      </w:r>
      <w:proofErr w:type="spellStart"/>
      <w:r w:rsidRPr="00571D93">
        <w:t>bist</w:t>
      </w:r>
      <w:proofErr w:type="spellEnd"/>
      <w:r w:rsidRPr="00571D93">
        <w:t xml:space="preserve"> </w:t>
      </w:r>
      <w:proofErr w:type="spellStart"/>
      <w:r w:rsidRPr="00571D93">
        <w:t>du</w:t>
      </w:r>
      <w:proofErr w:type="spellEnd"/>
      <w:r w:rsidRPr="00571D93">
        <w:t xml:space="preserve"> so </w:t>
      </w:r>
      <w:proofErr w:type="spellStart"/>
      <w:r w:rsidRPr="00571D93">
        <w:t>spät</w:t>
      </w:r>
      <w:proofErr w:type="spellEnd"/>
      <w:r w:rsidRPr="00571D93">
        <w:t>?"</w:t>
      </w:r>
    </w:p>
    <w:p w14:paraId="65AC0EC5" w14:textId="77777777" w:rsidR="00571D93" w:rsidRPr="00571D93" w:rsidRDefault="00571D93" w:rsidP="00571D93">
      <w:pPr>
        <w:numPr>
          <w:ilvl w:val="0"/>
          <w:numId w:val="437"/>
        </w:numPr>
      </w:pPr>
      <w:r w:rsidRPr="00571D93">
        <w:t xml:space="preserve">Student B: "Weil ich den Zug </w:t>
      </w:r>
      <w:proofErr w:type="spellStart"/>
      <w:r w:rsidRPr="00571D93">
        <w:t>verpasst</w:t>
      </w:r>
      <w:proofErr w:type="spellEnd"/>
      <w:r w:rsidRPr="00571D93">
        <w:t xml:space="preserve"> </w:t>
      </w:r>
      <w:proofErr w:type="spellStart"/>
      <w:r w:rsidRPr="00571D93">
        <w:t>habe</w:t>
      </w:r>
      <w:proofErr w:type="spellEnd"/>
      <w:r w:rsidRPr="00571D93">
        <w:t>."</w:t>
      </w:r>
    </w:p>
    <w:p w14:paraId="14BF8345" w14:textId="77777777" w:rsidR="00571D93" w:rsidRPr="00571D93" w:rsidRDefault="00571D93" w:rsidP="00571D93">
      <w:r w:rsidRPr="00571D93">
        <w:t>During role-plays, emphasize the shift in word order when answering with a subordinate clause, encouraging learners to make the adjustment intuitively.</w:t>
      </w:r>
    </w:p>
    <w:p w14:paraId="121BB088" w14:textId="77777777" w:rsidR="00571D93" w:rsidRPr="00571D93" w:rsidRDefault="00571D93" w:rsidP="00571D93">
      <w:pPr>
        <w:rPr>
          <w:b/>
          <w:bCs/>
        </w:rPr>
      </w:pPr>
      <w:r w:rsidRPr="00571D93">
        <w:rPr>
          <w:b/>
          <w:bCs/>
        </w:rPr>
        <w:t>2.2.5 Sentence Completion Exercises</w:t>
      </w:r>
    </w:p>
    <w:p w14:paraId="4B50094D" w14:textId="77777777" w:rsidR="00571D93" w:rsidRPr="00571D93" w:rsidRDefault="00571D93" w:rsidP="00571D93">
      <w:r w:rsidRPr="00571D93">
        <w:rPr>
          <w:b/>
          <w:bCs/>
        </w:rPr>
        <w:t>Sentence completion</w:t>
      </w:r>
      <w:r w:rsidRPr="00571D93">
        <w:t xml:space="preserve"> exercises can challenge students to think critically about word order. Present them with partially completed sentences that require them to place the verb at the end of the subordinate clause.</w:t>
      </w:r>
    </w:p>
    <w:p w14:paraId="5881BC24" w14:textId="77777777" w:rsidR="00571D93" w:rsidRPr="00571D93" w:rsidRDefault="00571D93" w:rsidP="00571D93">
      <w:pPr>
        <w:numPr>
          <w:ilvl w:val="0"/>
          <w:numId w:val="438"/>
        </w:numPr>
      </w:pPr>
      <w:r w:rsidRPr="00571D93">
        <w:rPr>
          <w:b/>
          <w:bCs/>
        </w:rPr>
        <w:t>Example</w:t>
      </w:r>
      <w:r w:rsidRPr="00571D93">
        <w:t>:</w:t>
      </w:r>
    </w:p>
    <w:p w14:paraId="041BA3DF" w14:textId="77777777" w:rsidR="00571D93" w:rsidRPr="00571D93" w:rsidRDefault="00571D93" w:rsidP="00571D93">
      <w:pPr>
        <w:numPr>
          <w:ilvl w:val="1"/>
          <w:numId w:val="438"/>
        </w:numPr>
      </w:pPr>
      <w:r w:rsidRPr="00571D93">
        <w:t xml:space="preserve">"Ich </w:t>
      </w:r>
      <w:proofErr w:type="spellStart"/>
      <w:r w:rsidRPr="00571D93">
        <w:t>hoffe</w:t>
      </w:r>
      <w:proofErr w:type="spellEnd"/>
      <w:r w:rsidRPr="00571D93">
        <w:t xml:space="preserve">, </w:t>
      </w:r>
      <w:proofErr w:type="spellStart"/>
      <w:r w:rsidRPr="00571D93">
        <w:t>dass</w:t>
      </w:r>
      <w:proofErr w:type="spellEnd"/>
      <w:r w:rsidRPr="00571D93">
        <w:t xml:space="preserve"> </w:t>
      </w:r>
      <w:proofErr w:type="spellStart"/>
      <w:r w:rsidRPr="00571D93">
        <w:t>wir</w:t>
      </w:r>
      <w:proofErr w:type="spellEnd"/>
      <w:r w:rsidRPr="00571D93">
        <w:t xml:space="preserve"> ________." (Verb: </w:t>
      </w:r>
      <w:proofErr w:type="spellStart"/>
      <w:r w:rsidRPr="00571D93">
        <w:t>ankommen</w:t>
      </w:r>
      <w:proofErr w:type="spellEnd"/>
      <w:r w:rsidRPr="00571D93">
        <w:t xml:space="preserve"> – to arrive) → "Ich </w:t>
      </w:r>
      <w:proofErr w:type="spellStart"/>
      <w:r w:rsidRPr="00571D93">
        <w:t>hoffe</w:t>
      </w:r>
      <w:proofErr w:type="spellEnd"/>
      <w:r w:rsidRPr="00571D93">
        <w:t xml:space="preserve">, </w:t>
      </w:r>
      <w:proofErr w:type="spellStart"/>
      <w:r w:rsidRPr="00571D93">
        <w:t>dass</w:t>
      </w:r>
      <w:proofErr w:type="spellEnd"/>
      <w:r w:rsidRPr="00571D93">
        <w:t xml:space="preserve"> </w:t>
      </w:r>
      <w:proofErr w:type="spellStart"/>
      <w:r w:rsidRPr="00571D93">
        <w:t>wir</w:t>
      </w:r>
      <w:proofErr w:type="spellEnd"/>
      <w:r w:rsidRPr="00571D93">
        <w:t xml:space="preserve"> </w:t>
      </w:r>
      <w:proofErr w:type="spellStart"/>
      <w:r w:rsidRPr="00571D93">
        <w:t>ankommen</w:t>
      </w:r>
      <w:proofErr w:type="spellEnd"/>
      <w:r w:rsidRPr="00571D93">
        <w:t>."</w:t>
      </w:r>
    </w:p>
    <w:p w14:paraId="336A5FFA" w14:textId="77777777" w:rsidR="00571D93" w:rsidRPr="00571D93" w:rsidRDefault="00571D93" w:rsidP="00571D93">
      <w:pPr>
        <w:numPr>
          <w:ilvl w:val="1"/>
          <w:numId w:val="438"/>
        </w:numPr>
      </w:pPr>
      <w:r w:rsidRPr="00571D93">
        <w:t xml:space="preserve">"Er </w:t>
      </w:r>
      <w:proofErr w:type="spellStart"/>
      <w:r w:rsidRPr="00571D93">
        <w:t>glaubt</w:t>
      </w:r>
      <w:proofErr w:type="spellEnd"/>
      <w:r w:rsidRPr="00571D93">
        <w:t xml:space="preserve">, </w:t>
      </w:r>
      <w:proofErr w:type="spellStart"/>
      <w:r w:rsidRPr="00571D93">
        <w:t>dass</w:t>
      </w:r>
      <w:proofErr w:type="spellEnd"/>
      <w:r w:rsidRPr="00571D93">
        <w:t xml:space="preserve"> du ________." (Verb: verstehen – to understand) → "Er </w:t>
      </w:r>
      <w:proofErr w:type="spellStart"/>
      <w:r w:rsidRPr="00571D93">
        <w:t>glaubt</w:t>
      </w:r>
      <w:proofErr w:type="spellEnd"/>
      <w:r w:rsidRPr="00571D93">
        <w:t xml:space="preserve">, </w:t>
      </w:r>
      <w:proofErr w:type="spellStart"/>
      <w:r w:rsidRPr="00571D93">
        <w:t>dass</w:t>
      </w:r>
      <w:proofErr w:type="spellEnd"/>
      <w:r w:rsidRPr="00571D93">
        <w:t xml:space="preserve"> du </w:t>
      </w:r>
      <w:proofErr w:type="spellStart"/>
      <w:r w:rsidRPr="00571D93">
        <w:t>verstehst</w:t>
      </w:r>
      <w:proofErr w:type="spellEnd"/>
      <w:r w:rsidRPr="00571D93">
        <w:t>."</w:t>
      </w:r>
    </w:p>
    <w:p w14:paraId="12F0DBFB" w14:textId="77777777" w:rsidR="00571D93" w:rsidRPr="00571D93" w:rsidRDefault="00571D93" w:rsidP="00571D93">
      <w:r w:rsidRPr="00571D93">
        <w:t>This exercise reinforces the position of the verb in a variety of contexts and can be paired with drills on conjunctions to ensure learners are familiar with all of the relevant language structures.</w:t>
      </w:r>
    </w:p>
    <w:p w14:paraId="3D33DDB6" w14:textId="77777777" w:rsidR="00571D93" w:rsidRPr="00571D93" w:rsidRDefault="00571D93" w:rsidP="00571D93">
      <w:pPr>
        <w:rPr>
          <w:b/>
          <w:bCs/>
        </w:rPr>
      </w:pPr>
      <w:r w:rsidRPr="00571D93">
        <w:rPr>
          <w:b/>
          <w:bCs/>
        </w:rPr>
        <w:t>2.2.6 Repetition and Practice with Authentic Texts</w:t>
      </w:r>
    </w:p>
    <w:p w14:paraId="09CD6B6F" w14:textId="77777777" w:rsidR="00571D93" w:rsidRPr="00571D93" w:rsidRDefault="00571D93" w:rsidP="00571D93">
      <w:r w:rsidRPr="00571D93">
        <w:t xml:space="preserve">To solidify the concept of word order in subordinate clauses, provide learners with </w:t>
      </w:r>
      <w:r w:rsidRPr="00571D93">
        <w:rPr>
          <w:b/>
          <w:bCs/>
        </w:rPr>
        <w:t>authentic texts</w:t>
      </w:r>
      <w:r w:rsidRPr="00571D93">
        <w:t xml:space="preserve"> such as articles, short stories, or dialogues. By encountering word order in real contexts, students can observe how native speakers use subordinate clauses in natural speech and writing.</w:t>
      </w:r>
    </w:p>
    <w:p w14:paraId="289F2C69" w14:textId="77777777" w:rsidR="00571D93" w:rsidRPr="00571D93" w:rsidRDefault="00571D93" w:rsidP="00571D93">
      <w:pPr>
        <w:numPr>
          <w:ilvl w:val="0"/>
          <w:numId w:val="439"/>
        </w:numPr>
      </w:pPr>
      <w:r w:rsidRPr="00571D93">
        <w:rPr>
          <w:b/>
          <w:bCs/>
        </w:rPr>
        <w:t>Example</w:t>
      </w:r>
      <w:r w:rsidRPr="00571D93">
        <w:t>: Find a German article or conversation that includes a variety of subordinate clauses. Have students identify the verbs in these clauses and note how they are placed at the end.</w:t>
      </w:r>
    </w:p>
    <w:p w14:paraId="7D777CA0" w14:textId="77777777" w:rsidR="00571D93" w:rsidRPr="00571D93" w:rsidRDefault="00571D93" w:rsidP="00571D93">
      <w:r w:rsidRPr="00571D93">
        <w:t>By consistently exposing students to subordinate clauses in authentic contexts, they can internalize the correct word order and build confidence in their ability to produce and understand complex sentences.</w:t>
      </w:r>
    </w:p>
    <w:p w14:paraId="6BF50713" w14:textId="77777777" w:rsidR="00571D93" w:rsidRPr="00571D93" w:rsidRDefault="00571D93" w:rsidP="00571D93">
      <w:pPr>
        <w:rPr>
          <w:b/>
          <w:bCs/>
        </w:rPr>
      </w:pPr>
      <w:r w:rsidRPr="00571D93">
        <w:rPr>
          <w:b/>
          <w:bCs/>
        </w:rPr>
        <w:t>Summary</w:t>
      </w:r>
    </w:p>
    <w:p w14:paraId="321D54F8" w14:textId="77777777" w:rsidR="00571D93" w:rsidRPr="00571D93" w:rsidRDefault="00571D93" w:rsidP="00571D93">
      <w:r w:rsidRPr="00571D93">
        <w:lastRenderedPageBreak/>
        <w:t xml:space="preserve">Addressing word order in </w:t>
      </w:r>
      <w:r w:rsidRPr="00571D93">
        <w:rPr>
          <w:b/>
          <w:bCs/>
        </w:rPr>
        <w:t>subordinate clauses</w:t>
      </w:r>
      <w:r w:rsidRPr="00571D93">
        <w:t xml:space="preserve"> is essential for learners of German to ensure grammatical accuracy. By using visual aids, sentence transformation exercises, drills with conjunctions, and role-play activities, educators can guide students through this key difference in structure between English and German. These interactive strategies will help students internalize the shift in verb placement, leading to improved fluency and a deeper understanding of how German subordinate </w:t>
      </w:r>
      <w:proofErr w:type="gramStart"/>
      <w:r w:rsidRPr="00571D93">
        <w:t>clauses</w:t>
      </w:r>
      <w:proofErr w:type="gramEnd"/>
      <w:r w:rsidRPr="00571D93">
        <w:t xml:space="preserve"> function.</w:t>
      </w:r>
    </w:p>
    <w:p w14:paraId="61FF1080" w14:textId="452C3690" w:rsidR="00571D93" w:rsidRPr="00571D93" w:rsidRDefault="00571D93" w:rsidP="00571D93"/>
    <w:p w14:paraId="781011BC" w14:textId="77777777" w:rsidR="00527248" w:rsidRDefault="00571D93" w:rsidP="00571D93">
      <w:r w:rsidRPr="00571D93">
        <w:rPr>
          <w:b/>
          <w:bCs/>
        </w:rPr>
        <w:t>2.3 Handling Irregular and Strong Verbs</w:t>
      </w:r>
      <w:r w:rsidRPr="00571D93">
        <w:t xml:space="preserve"> </w:t>
      </w:r>
    </w:p>
    <w:p w14:paraId="611CD187" w14:textId="77777777" w:rsidR="00527248" w:rsidRPr="00527248" w:rsidRDefault="00527248" w:rsidP="00527248">
      <w:r w:rsidRPr="00527248">
        <w:t xml:space="preserve">One of the key challenges in learning German verbs is dealing with </w:t>
      </w:r>
      <w:r w:rsidRPr="00527248">
        <w:rPr>
          <w:b/>
          <w:bCs/>
        </w:rPr>
        <w:t>irregular</w:t>
      </w:r>
      <w:r w:rsidRPr="00527248">
        <w:t xml:space="preserve"> and </w:t>
      </w:r>
      <w:r w:rsidRPr="00527248">
        <w:rPr>
          <w:b/>
          <w:bCs/>
        </w:rPr>
        <w:t>strong verbs</w:t>
      </w:r>
      <w:r w:rsidRPr="00527248">
        <w:t xml:space="preserve">, which undergo internal changes in their stem vowels when conjugated in different tenses. Unlike regular verbs in English, which typically follow straightforward patterns, </w:t>
      </w:r>
      <w:r w:rsidRPr="00527248">
        <w:rPr>
          <w:b/>
          <w:bCs/>
        </w:rPr>
        <w:t>strong verbs</w:t>
      </w:r>
      <w:r w:rsidRPr="00527248">
        <w:t xml:space="preserve"> in German have vowel shifts that can make their conjugation more complex.</w:t>
      </w:r>
    </w:p>
    <w:p w14:paraId="299F1BCF" w14:textId="77777777" w:rsidR="00527248" w:rsidRPr="00527248" w:rsidRDefault="00527248" w:rsidP="00527248">
      <w:pPr>
        <w:rPr>
          <w:b/>
          <w:bCs/>
        </w:rPr>
      </w:pPr>
      <w:r w:rsidRPr="00527248">
        <w:rPr>
          <w:b/>
          <w:bCs/>
        </w:rPr>
        <w:t>Understanding the Complexity of Strong Verbs in German</w:t>
      </w:r>
    </w:p>
    <w:p w14:paraId="57FAA007" w14:textId="77777777" w:rsidR="00527248" w:rsidRPr="00527248" w:rsidRDefault="00527248" w:rsidP="00527248">
      <w:r w:rsidRPr="00527248">
        <w:t xml:space="preserve">In </w:t>
      </w:r>
      <w:r w:rsidRPr="00527248">
        <w:rPr>
          <w:b/>
          <w:bCs/>
        </w:rPr>
        <w:t>German</w:t>
      </w:r>
      <w:r w:rsidRPr="00527248">
        <w:t xml:space="preserve">, strong verbs follow a distinct conjugation pattern where the </w:t>
      </w:r>
      <w:r w:rsidRPr="00527248">
        <w:rPr>
          <w:b/>
          <w:bCs/>
        </w:rPr>
        <w:t>vowel of the verb stem</w:t>
      </w:r>
      <w:r w:rsidRPr="00527248">
        <w:t xml:space="preserve"> changes depending on the tense. This phenomenon, called </w:t>
      </w:r>
      <w:r w:rsidRPr="00527248">
        <w:rPr>
          <w:b/>
          <w:bCs/>
        </w:rPr>
        <w:t>ablaut</w:t>
      </w:r>
      <w:r w:rsidRPr="00527248">
        <w:t xml:space="preserve"> or vowel gradation, is different from regular verbs, which only involve adding standard endings to the verb stem.</w:t>
      </w:r>
    </w:p>
    <w:p w14:paraId="44D9FF7D" w14:textId="77777777" w:rsidR="00527248" w:rsidRPr="00527248" w:rsidRDefault="00527248" w:rsidP="00527248">
      <w:pPr>
        <w:rPr>
          <w:b/>
          <w:bCs/>
        </w:rPr>
      </w:pPr>
      <w:r w:rsidRPr="00527248">
        <w:rPr>
          <w:b/>
          <w:bCs/>
        </w:rPr>
        <w:t>Examples of Strong Verb Conjugation:</w:t>
      </w:r>
    </w:p>
    <w:p w14:paraId="7A2B3B2B" w14:textId="77777777" w:rsidR="00527248" w:rsidRPr="00527248" w:rsidRDefault="00527248" w:rsidP="00527248">
      <w:pPr>
        <w:numPr>
          <w:ilvl w:val="0"/>
          <w:numId w:val="440"/>
        </w:numPr>
      </w:pPr>
      <w:proofErr w:type="spellStart"/>
      <w:r w:rsidRPr="00527248">
        <w:rPr>
          <w:b/>
          <w:bCs/>
        </w:rPr>
        <w:t>fahren</w:t>
      </w:r>
      <w:proofErr w:type="spellEnd"/>
      <w:r w:rsidRPr="00527248">
        <w:rPr>
          <w:b/>
          <w:bCs/>
        </w:rPr>
        <w:t xml:space="preserve"> (to drive)</w:t>
      </w:r>
      <w:r w:rsidRPr="00527248">
        <w:t>:</w:t>
      </w:r>
    </w:p>
    <w:p w14:paraId="6789DBE0" w14:textId="77777777" w:rsidR="00527248" w:rsidRPr="00527248" w:rsidRDefault="00527248" w:rsidP="00527248">
      <w:pPr>
        <w:numPr>
          <w:ilvl w:val="1"/>
          <w:numId w:val="440"/>
        </w:numPr>
      </w:pPr>
      <w:r w:rsidRPr="00527248">
        <w:t xml:space="preserve">Present: "Ich </w:t>
      </w:r>
      <w:proofErr w:type="spellStart"/>
      <w:r w:rsidRPr="00527248">
        <w:t>fahre</w:t>
      </w:r>
      <w:proofErr w:type="spellEnd"/>
      <w:r w:rsidRPr="00527248">
        <w:t>" (I drive)</w:t>
      </w:r>
    </w:p>
    <w:p w14:paraId="2EC518F0" w14:textId="77777777" w:rsidR="00527248" w:rsidRPr="00527248" w:rsidRDefault="00527248" w:rsidP="00527248">
      <w:pPr>
        <w:numPr>
          <w:ilvl w:val="1"/>
          <w:numId w:val="440"/>
        </w:numPr>
      </w:pPr>
      <w:r w:rsidRPr="00527248">
        <w:t xml:space="preserve">Simple Past: "Ich </w:t>
      </w:r>
      <w:proofErr w:type="spellStart"/>
      <w:r w:rsidRPr="00527248">
        <w:t>fuhr</w:t>
      </w:r>
      <w:proofErr w:type="spellEnd"/>
      <w:r w:rsidRPr="00527248">
        <w:t>" (I drove)</w:t>
      </w:r>
    </w:p>
    <w:p w14:paraId="5A5A6CA1" w14:textId="77777777" w:rsidR="00527248" w:rsidRPr="00527248" w:rsidRDefault="00527248" w:rsidP="00527248">
      <w:pPr>
        <w:numPr>
          <w:ilvl w:val="1"/>
          <w:numId w:val="440"/>
        </w:numPr>
      </w:pPr>
      <w:r w:rsidRPr="00527248">
        <w:t xml:space="preserve">Perfect: "Ich bin </w:t>
      </w:r>
      <w:proofErr w:type="spellStart"/>
      <w:r w:rsidRPr="00527248">
        <w:t>gefahren</w:t>
      </w:r>
      <w:proofErr w:type="spellEnd"/>
      <w:r w:rsidRPr="00527248">
        <w:t>" (I have driven)</w:t>
      </w:r>
    </w:p>
    <w:p w14:paraId="5A06343A" w14:textId="77777777" w:rsidR="00527248" w:rsidRPr="00527248" w:rsidRDefault="00527248" w:rsidP="00527248">
      <w:pPr>
        <w:numPr>
          <w:ilvl w:val="0"/>
          <w:numId w:val="440"/>
        </w:numPr>
      </w:pPr>
      <w:proofErr w:type="spellStart"/>
      <w:r w:rsidRPr="00527248">
        <w:rPr>
          <w:b/>
          <w:bCs/>
        </w:rPr>
        <w:t>sehen</w:t>
      </w:r>
      <w:proofErr w:type="spellEnd"/>
      <w:r w:rsidRPr="00527248">
        <w:rPr>
          <w:b/>
          <w:bCs/>
        </w:rPr>
        <w:t xml:space="preserve"> (to see)</w:t>
      </w:r>
      <w:r w:rsidRPr="00527248">
        <w:t>:</w:t>
      </w:r>
    </w:p>
    <w:p w14:paraId="3B0E89CF" w14:textId="77777777" w:rsidR="00527248" w:rsidRPr="00527248" w:rsidRDefault="00527248" w:rsidP="00527248">
      <w:pPr>
        <w:numPr>
          <w:ilvl w:val="1"/>
          <w:numId w:val="440"/>
        </w:numPr>
      </w:pPr>
      <w:r w:rsidRPr="00527248">
        <w:t xml:space="preserve">Present: "Ich </w:t>
      </w:r>
      <w:proofErr w:type="spellStart"/>
      <w:r w:rsidRPr="00527248">
        <w:t>sehe</w:t>
      </w:r>
      <w:proofErr w:type="spellEnd"/>
      <w:r w:rsidRPr="00527248">
        <w:t>" (I see)</w:t>
      </w:r>
    </w:p>
    <w:p w14:paraId="37C9A3E4" w14:textId="77777777" w:rsidR="00527248" w:rsidRPr="00527248" w:rsidRDefault="00527248" w:rsidP="00527248">
      <w:pPr>
        <w:numPr>
          <w:ilvl w:val="1"/>
          <w:numId w:val="440"/>
        </w:numPr>
      </w:pPr>
      <w:r w:rsidRPr="00527248">
        <w:t xml:space="preserve">Simple Past: "Ich </w:t>
      </w:r>
      <w:proofErr w:type="spellStart"/>
      <w:r w:rsidRPr="00527248">
        <w:t>sah</w:t>
      </w:r>
      <w:proofErr w:type="spellEnd"/>
      <w:r w:rsidRPr="00527248">
        <w:t>" (I saw)</w:t>
      </w:r>
    </w:p>
    <w:p w14:paraId="4DA12590" w14:textId="77777777" w:rsidR="00527248" w:rsidRPr="00527248" w:rsidRDefault="00527248" w:rsidP="00527248">
      <w:pPr>
        <w:numPr>
          <w:ilvl w:val="1"/>
          <w:numId w:val="440"/>
        </w:numPr>
      </w:pPr>
      <w:r w:rsidRPr="00527248">
        <w:t xml:space="preserve">Perfect: "Ich </w:t>
      </w:r>
      <w:proofErr w:type="spellStart"/>
      <w:r w:rsidRPr="00527248">
        <w:t>habe</w:t>
      </w:r>
      <w:proofErr w:type="spellEnd"/>
      <w:r w:rsidRPr="00527248">
        <w:t xml:space="preserve"> </w:t>
      </w:r>
      <w:proofErr w:type="spellStart"/>
      <w:r w:rsidRPr="00527248">
        <w:t>gesehen</w:t>
      </w:r>
      <w:proofErr w:type="spellEnd"/>
      <w:r w:rsidRPr="00527248">
        <w:t>" (I have seen)</w:t>
      </w:r>
    </w:p>
    <w:p w14:paraId="3A2AE6F2" w14:textId="77777777" w:rsidR="00527248" w:rsidRPr="00527248" w:rsidRDefault="00527248" w:rsidP="00527248">
      <w:r w:rsidRPr="00527248">
        <w:t xml:space="preserve">Unlike English, where the verb "to drive" and "to see" in the past tense are simply regular forms ("drove," "saw"), </w:t>
      </w:r>
      <w:r w:rsidRPr="00527248">
        <w:rPr>
          <w:b/>
          <w:bCs/>
        </w:rPr>
        <w:t>German strong verbs</w:t>
      </w:r>
      <w:r w:rsidRPr="00527248">
        <w:t xml:space="preserve"> change their vowels, leading to different forms in past tenses. Understanding these changes is essential for learners, as the number of irregularities in German verbs is high compared to </w:t>
      </w:r>
      <w:r w:rsidRPr="00527248">
        <w:lastRenderedPageBreak/>
        <w:t>English, which relies more on auxiliary verbs or simple modifications like the addition of "-ed" for past tense.</w:t>
      </w:r>
    </w:p>
    <w:p w14:paraId="1AEA9F64" w14:textId="77777777" w:rsidR="00527248" w:rsidRPr="00527248" w:rsidRDefault="00527248" w:rsidP="00527248">
      <w:pPr>
        <w:rPr>
          <w:b/>
          <w:bCs/>
        </w:rPr>
      </w:pPr>
      <w:r w:rsidRPr="00527248">
        <w:rPr>
          <w:b/>
          <w:bCs/>
        </w:rPr>
        <w:t>Targeted Teaching Methods for Strong Verbs</w:t>
      </w:r>
    </w:p>
    <w:p w14:paraId="35F19220" w14:textId="77777777" w:rsidR="00527248" w:rsidRPr="00527248" w:rsidRDefault="00527248" w:rsidP="00527248">
      <w:r w:rsidRPr="00527248">
        <w:t xml:space="preserve">To help learners master these irregularities, educators can implement </w:t>
      </w:r>
      <w:r w:rsidRPr="00527248">
        <w:rPr>
          <w:b/>
          <w:bCs/>
        </w:rPr>
        <w:t>strategies</w:t>
      </w:r>
      <w:r w:rsidRPr="00527248">
        <w:t xml:space="preserve"> to simplify the learning process and highlight patterns that students can use to anticipate the correct conjugation of strong verbs.</w:t>
      </w:r>
    </w:p>
    <w:p w14:paraId="0F7FA474" w14:textId="77777777" w:rsidR="00527248" w:rsidRPr="00527248" w:rsidRDefault="00527248" w:rsidP="00527248">
      <w:pPr>
        <w:rPr>
          <w:b/>
          <w:bCs/>
        </w:rPr>
      </w:pPr>
      <w:r w:rsidRPr="00527248">
        <w:rPr>
          <w:b/>
          <w:bCs/>
        </w:rPr>
        <w:t>2.3.1 Contrastive Activities Between Regular and Strong Verbs</w:t>
      </w:r>
    </w:p>
    <w:p w14:paraId="2ED4ACEA" w14:textId="77777777" w:rsidR="00527248" w:rsidRPr="00527248" w:rsidRDefault="00527248" w:rsidP="00527248">
      <w:r w:rsidRPr="00527248">
        <w:t xml:space="preserve">An effective way to approach the irregularities of German strong verbs is by comparing them with </w:t>
      </w:r>
      <w:r w:rsidRPr="00527248">
        <w:rPr>
          <w:b/>
          <w:bCs/>
        </w:rPr>
        <w:t>regular verbs</w:t>
      </w:r>
      <w:r w:rsidRPr="00527248">
        <w:t xml:space="preserve"> in English. Since English verbs primarily follow regular conjugation rules (e.g., "play" → "played"), contrasting them with the irregular patterns in German can help learners see the differences more clearly.</w:t>
      </w:r>
    </w:p>
    <w:p w14:paraId="2FFA5E62" w14:textId="77777777" w:rsidR="00527248" w:rsidRPr="00527248" w:rsidRDefault="00527248" w:rsidP="00527248">
      <w:pPr>
        <w:numPr>
          <w:ilvl w:val="0"/>
          <w:numId w:val="441"/>
        </w:numPr>
      </w:pPr>
      <w:r w:rsidRPr="00527248">
        <w:rPr>
          <w:b/>
          <w:bCs/>
        </w:rPr>
        <w:t>Example Activity 1 (Comparing Tenses)</w:t>
      </w:r>
      <w:r w:rsidRPr="00527248">
        <w:t>:</w:t>
      </w:r>
    </w:p>
    <w:p w14:paraId="3303931E" w14:textId="77777777" w:rsidR="00527248" w:rsidRPr="00527248" w:rsidRDefault="00527248" w:rsidP="00527248">
      <w:pPr>
        <w:numPr>
          <w:ilvl w:val="1"/>
          <w:numId w:val="441"/>
        </w:numPr>
      </w:pPr>
      <w:r w:rsidRPr="00527248">
        <w:t>English: "He plays" (present) → "He played" (past)</w:t>
      </w:r>
    </w:p>
    <w:p w14:paraId="2B2FC49C" w14:textId="77777777" w:rsidR="00527248" w:rsidRPr="00527248" w:rsidRDefault="00527248" w:rsidP="00527248">
      <w:pPr>
        <w:numPr>
          <w:ilvl w:val="1"/>
          <w:numId w:val="441"/>
        </w:numPr>
      </w:pPr>
      <w:r w:rsidRPr="00527248">
        <w:t xml:space="preserve">German: "Er </w:t>
      </w:r>
      <w:proofErr w:type="spellStart"/>
      <w:r w:rsidRPr="00527248">
        <w:t>spielt</w:t>
      </w:r>
      <w:proofErr w:type="spellEnd"/>
      <w:r w:rsidRPr="00527248">
        <w:t xml:space="preserve">" (present) → "Er </w:t>
      </w:r>
      <w:proofErr w:type="spellStart"/>
      <w:r w:rsidRPr="00527248">
        <w:t>spielte</w:t>
      </w:r>
      <w:proofErr w:type="spellEnd"/>
      <w:r w:rsidRPr="00527248">
        <w:t>" (past) – regular verb</w:t>
      </w:r>
    </w:p>
    <w:p w14:paraId="62965EED" w14:textId="77777777" w:rsidR="00527248" w:rsidRPr="00527248" w:rsidRDefault="00527248" w:rsidP="00527248">
      <w:pPr>
        <w:numPr>
          <w:ilvl w:val="1"/>
          <w:numId w:val="441"/>
        </w:numPr>
      </w:pPr>
      <w:r w:rsidRPr="00527248">
        <w:t>English: "He drives" (present) → "He drove" (past)</w:t>
      </w:r>
    </w:p>
    <w:p w14:paraId="3DC48429" w14:textId="77777777" w:rsidR="00527248" w:rsidRPr="00527248" w:rsidRDefault="00527248" w:rsidP="00527248">
      <w:pPr>
        <w:numPr>
          <w:ilvl w:val="1"/>
          <w:numId w:val="441"/>
        </w:numPr>
      </w:pPr>
      <w:r w:rsidRPr="00527248">
        <w:t xml:space="preserve">German: "Er </w:t>
      </w:r>
      <w:proofErr w:type="spellStart"/>
      <w:r w:rsidRPr="00527248">
        <w:t>fährt</w:t>
      </w:r>
      <w:proofErr w:type="spellEnd"/>
      <w:r w:rsidRPr="00527248">
        <w:t xml:space="preserve">" (present) → "Er </w:t>
      </w:r>
      <w:proofErr w:type="spellStart"/>
      <w:r w:rsidRPr="00527248">
        <w:t>fuhr</w:t>
      </w:r>
      <w:proofErr w:type="spellEnd"/>
      <w:r w:rsidRPr="00527248">
        <w:t>" (past) – strong verb</w:t>
      </w:r>
    </w:p>
    <w:p w14:paraId="370EFF79" w14:textId="77777777" w:rsidR="00527248" w:rsidRPr="00527248" w:rsidRDefault="00527248" w:rsidP="00527248">
      <w:r w:rsidRPr="00527248">
        <w:t xml:space="preserve">By pairing regular verbs with strong verbs side-by-side, learners can focus on the </w:t>
      </w:r>
      <w:r w:rsidRPr="00527248">
        <w:rPr>
          <w:b/>
          <w:bCs/>
        </w:rPr>
        <w:t>vowel change</w:t>
      </w:r>
      <w:r w:rsidRPr="00527248">
        <w:t xml:space="preserve"> in strong verbs and contrast it with the predictable patterns of regular verbs in both languages.</w:t>
      </w:r>
    </w:p>
    <w:p w14:paraId="556B91FB" w14:textId="77777777" w:rsidR="00527248" w:rsidRPr="00527248" w:rsidRDefault="00527248" w:rsidP="00527248">
      <w:pPr>
        <w:rPr>
          <w:b/>
          <w:bCs/>
        </w:rPr>
      </w:pPr>
      <w:r w:rsidRPr="00527248">
        <w:rPr>
          <w:b/>
          <w:bCs/>
        </w:rPr>
        <w:t>2.3.2 Grouping Strong Verbs by Vowel Change Patterns</w:t>
      </w:r>
    </w:p>
    <w:p w14:paraId="1ACC3FE6" w14:textId="77777777" w:rsidR="00527248" w:rsidRPr="00527248" w:rsidRDefault="00527248" w:rsidP="00527248">
      <w:r w:rsidRPr="00527248">
        <w:t>Since many German strong verbs follow similar vowel shift patterns, it’s important to group these verbs by their vowel changes, making it easier for learners to predict the conjugation.</w:t>
      </w:r>
    </w:p>
    <w:p w14:paraId="28BC1BBE" w14:textId="77777777" w:rsidR="00527248" w:rsidRPr="00527248" w:rsidRDefault="00527248" w:rsidP="00527248">
      <w:pPr>
        <w:numPr>
          <w:ilvl w:val="0"/>
          <w:numId w:val="442"/>
        </w:numPr>
      </w:pPr>
      <w:r w:rsidRPr="00527248">
        <w:rPr>
          <w:b/>
          <w:bCs/>
        </w:rPr>
        <w:t>Common Vowel Changes</w:t>
      </w:r>
      <w:r w:rsidRPr="00527248">
        <w:t>:</w:t>
      </w:r>
    </w:p>
    <w:p w14:paraId="538122E9" w14:textId="77777777" w:rsidR="00527248" w:rsidRPr="00527248" w:rsidRDefault="00527248" w:rsidP="00527248">
      <w:pPr>
        <w:numPr>
          <w:ilvl w:val="1"/>
          <w:numId w:val="442"/>
        </w:numPr>
      </w:pPr>
      <w:proofErr w:type="spellStart"/>
      <w:r w:rsidRPr="00527248">
        <w:rPr>
          <w:b/>
          <w:bCs/>
        </w:rPr>
        <w:t>i</w:t>
      </w:r>
      <w:proofErr w:type="spellEnd"/>
      <w:r w:rsidRPr="00527248">
        <w:rPr>
          <w:b/>
          <w:bCs/>
        </w:rPr>
        <w:t xml:space="preserve"> → a</w:t>
      </w:r>
      <w:r w:rsidRPr="00527248">
        <w:t xml:space="preserve"> (e.g., </w:t>
      </w:r>
      <w:proofErr w:type="spellStart"/>
      <w:r w:rsidRPr="00527248">
        <w:rPr>
          <w:b/>
          <w:bCs/>
        </w:rPr>
        <w:t>sehen</w:t>
      </w:r>
      <w:proofErr w:type="spellEnd"/>
      <w:r w:rsidRPr="00527248">
        <w:t xml:space="preserve"> → </w:t>
      </w:r>
      <w:proofErr w:type="spellStart"/>
      <w:r w:rsidRPr="00527248">
        <w:rPr>
          <w:b/>
          <w:bCs/>
        </w:rPr>
        <w:t>sah</w:t>
      </w:r>
      <w:proofErr w:type="spellEnd"/>
      <w:r w:rsidRPr="00527248">
        <w:t xml:space="preserve">, </w:t>
      </w:r>
      <w:proofErr w:type="spellStart"/>
      <w:r w:rsidRPr="00527248">
        <w:rPr>
          <w:b/>
          <w:bCs/>
        </w:rPr>
        <w:t>essen</w:t>
      </w:r>
      <w:proofErr w:type="spellEnd"/>
      <w:r w:rsidRPr="00527248">
        <w:t xml:space="preserve"> → </w:t>
      </w:r>
      <w:proofErr w:type="spellStart"/>
      <w:r w:rsidRPr="00527248">
        <w:rPr>
          <w:b/>
          <w:bCs/>
        </w:rPr>
        <w:t>aß</w:t>
      </w:r>
      <w:proofErr w:type="spellEnd"/>
      <w:r w:rsidRPr="00527248">
        <w:t>)</w:t>
      </w:r>
    </w:p>
    <w:p w14:paraId="1C252B26" w14:textId="77777777" w:rsidR="00527248" w:rsidRPr="00527248" w:rsidRDefault="00527248" w:rsidP="00527248">
      <w:pPr>
        <w:numPr>
          <w:ilvl w:val="1"/>
          <w:numId w:val="442"/>
        </w:numPr>
      </w:pPr>
      <w:r w:rsidRPr="00527248">
        <w:rPr>
          <w:b/>
          <w:bCs/>
        </w:rPr>
        <w:t>e → o</w:t>
      </w:r>
      <w:r w:rsidRPr="00527248">
        <w:t xml:space="preserve"> (e.g., </w:t>
      </w:r>
      <w:proofErr w:type="spellStart"/>
      <w:r w:rsidRPr="00527248">
        <w:rPr>
          <w:b/>
          <w:bCs/>
        </w:rPr>
        <w:t>laufen</w:t>
      </w:r>
      <w:proofErr w:type="spellEnd"/>
      <w:r w:rsidRPr="00527248">
        <w:t xml:space="preserve"> → </w:t>
      </w:r>
      <w:r w:rsidRPr="00527248">
        <w:rPr>
          <w:b/>
          <w:bCs/>
        </w:rPr>
        <w:t>lief</w:t>
      </w:r>
      <w:r w:rsidRPr="00527248">
        <w:t xml:space="preserve">, </w:t>
      </w:r>
      <w:proofErr w:type="spellStart"/>
      <w:r w:rsidRPr="00527248">
        <w:rPr>
          <w:b/>
          <w:bCs/>
        </w:rPr>
        <w:t>lesen</w:t>
      </w:r>
      <w:proofErr w:type="spellEnd"/>
      <w:r w:rsidRPr="00527248">
        <w:t xml:space="preserve"> → </w:t>
      </w:r>
      <w:r w:rsidRPr="00527248">
        <w:rPr>
          <w:b/>
          <w:bCs/>
        </w:rPr>
        <w:t>las</w:t>
      </w:r>
      <w:r w:rsidRPr="00527248">
        <w:t>)</w:t>
      </w:r>
    </w:p>
    <w:p w14:paraId="58F516DD" w14:textId="77777777" w:rsidR="00527248" w:rsidRPr="00527248" w:rsidRDefault="00527248" w:rsidP="00527248">
      <w:pPr>
        <w:numPr>
          <w:ilvl w:val="1"/>
          <w:numId w:val="442"/>
        </w:numPr>
      </w:pPr>
      <w:r w:rsidRPr="00527248">
        <w:rPr>
          <w:b/>
          <w:bCs/>
        </w:rPr>
        <w:t>a → ä</w:t>
      </w:r>
      <w:r w:rsidRPr="00527248">
        <w:t xml:space="preserve"> (e.g., </w:t>
      </w:r>
      <w:proofErr w:type="spellStart"/>
      <w:r w:rsidRPr="00527248">
        <w:rPr>
          <w:b/>
          <w:bCs/>
        </w:rPr>
        <w:t>fahren</w:t>
      </w:r>
      <w:proofErr w:type="spellEnd"/>
      <w:r w:rsidRPr="00527248">
        <w:t xml:space="preserve"> → </w:t>
      </w:r>
      <w:proofErr w:type="spellStart"/>
      <w:r w:rsidRPr="00527248">
        <w:rPr>
          <w:b/>
          <w:bCs/>
        </w:rPr>
        <w:t>fuhr</w:t>
      </w:r>
      <w:proofErr w:type="spellEnd"/>
      <w:r w:rsidRPr="00527248">
        <w:t xml:space="preserve">, </w:t>
      </w:r>
      <w:proofErr w:type="spellStart"/>
      <w:r w:rsidRPr="00527248">
        <w:rPr>
          <w:b/>
          <w:bCs/>
        </w:rPr>
        <w:t>tragen</w:t>
      </w:r>
      <w:proofErr w:type="spellEnd"/>
      <w:r w:rsidRPr="00527248">
        <w:t xml:space="preserve"> → </w:t>
      </w:r>
      <w:r w:rsidRPr="00527248">
        <w:rPr>
          <w:b/>
          <w:bCs/>
        </w:rPr>
        <w:t>trug</w:t>
      </w:r>
      <w:r w:rsidRPr="00527248">
        <w:t>)</w:t>
      </w:r>
    </w:p>
    <w:p w14:paraId="4D7AEFC1" w14:textId="77777777" w:rsidR="00527248" w:rsidRPr="00527248" w:rsidRDefault="00527248" w:rsidP="00527248">
      <w:r w:rsidRPr="00527248">
        <w:t xml:space="preserve">By organizing strong verbs into </w:t>
      </w:r>
      <w:r w:rsidRPr="00527248">
        <w:rPr>
          <w:b/>
          <w:bCs/>
        </w:rPr>
        <w:t>subcategories</w:t>
      </w:r>
      <w:r w:rsidRPr="00527248">
        <w:t xml:space="preserve"> based on their vowel changes, students can begin to recognize the patterns and use them to conjugate other verbs in the same category correctly. For example, after learning that verbs like </w:t>
      </w:r>
      <w:proofErr w:type="spellStart"/>
      <w:r w:rsidRPr="00527248">
        <w:rPr>
          <w:b/>
          <w:bCs/>
        </w:rPr>
        <w:lastRenderedPageBreak/>
        <w:t>sehen</w:t>
      </w:r>
      <w:proofErr w:type="spellEnd"/>
      <w:r w:rsidRPr="00527248">
        <w:t xml:space="preserve"> (to see) and </w:t>
      </w:r>
      <w:proofErr w:type="spellStart"/>
      <w:r w:rsidRPr="00527248">
        <w:rPr>
          <w:b/>
          <w:bCs/>
        </w:rPr>
        <w:t>essen</w:t>
      </w:r>
      <w:proofErr w:type="spellEnd"/>
      <w:r w:rsidRPr="00527248">
        <w:t xml:space="preserve"> (to eat) change the vowel from </w:t>
      </w:r>
      <w:r w:rsidRPr="00527248">
        <w:rPr>
          <w:b/>
          <w:bCs/>
        </w:rPr>
        <w:t>e</w:t>
      </w:r>
      <w:r w:rsidRPr="00527248">
        <w:t xml:space="preserve"> to </w:t>
      </w:r>
      <w:r w:rsidRPr="00527248">
        <w:rPr>
          <w:b/>
          <w:bCs/>
        </w:rPr>
        <w:t>a</w:t>
      </w:r>
      <w:r w:rsidRPr="00527248">
        <w:t xml:space="preserve"> in the past tense, students can apply the same rule to other similar verbs.</w:t>
      </w:r>
    </w:p>
    <w:p w14:paraId="004CA64B" w14:textId="77777777" w:rsidR="00527248" w:rsidRPr="00527248" w:rsidRDefault="00527248" w:rsidP="00527248">
      <w:pPr>
        <w:numPr>
          <w:ilvl w:val="0"/>
          <w:numId w:val="443"/>
        </w:numPr>
      </w:pPr>
      <w:r w:rsidRPr="00527248">
        <w:rPr>
          <w:b/>
          <w:bCs/>
        </w:rPr>
        <w:t>Example Grouping</w:t>
      </w:r>
      <w:r w:rsidRPr="00527248">
        <w:t>:</w:t>
      </w:r>
    </w:p>
    <w:p w14:paraId="1794434C" w14:textId="77777777" w:rsidR="00527248" w:rsidRPr="00527248" w:rsidRDefault="00527248" w:rsidP="00527248">
      <w:pPr>
        <w:numPr>
          <w:ilvl w:val="1"/>
          <w:numId w:val="443"/>
        </w:numPr>
      </w:pPr>
      <w:proofErr w:type="spellStart"/>
      <w:r w:rsidRPr="00527248">
        <w:rPr>
          <w:b/>
          <w:bCs/>
        </w:rPr>
        <w:t>i</w:t>
      </w:r>
      <w:proofErr w:type="spellEnd"/>
      <w:r w:rsidRPr="00527248">
        <w:rPr>
          <w:b/>
          <w:bCs/>
        </w:rPr>
        <w:t xml:space="preserve"> → a</w:t>
      </w:r>
      <w:r w:rsidRPr="00527248">
        <w:t xml:space="preserve">: </w:t>
      </w:r>
      <w:proofErr w:type="spellStart"/>
      <w:r w:rsidRPr="00527248">
        <w:rPr>
          <w:b/>
          <w:bCs/>
        </w:rPr>
        <w:t>sehen</w:t>
      </w:r>
      <w:proofErr w:type="spellEnd"/>
      <w:r w:rsidRPr="00527248">
        <w:t xml:space="preserve"> (to see), </w:t>
      </w:r>
      <w:proofErr w:type="spellStart"/>
      <w:r w:rsidRPr="00527248">
        <w:rPr>
          <w:b/>
          <w:bCs/>
        </w:rPr>
        <w:t>essen</w:t>
      </w:r>
      <w:proofErr w:type="spellEnd"/>
      <w:r w:rsidRPr="00527248">
        <w:t xml:space="preserve"> (to eat), </w:t>
      </w:r>
      <w:proofErr w:type="spellStart"/>
      <w:r w:rsidRPr="00527248">
        <w:rPr>
          <w:b/>
          <w:bCs/>
        </w:rPr>
        <w:t>lesen</w:t>
      </w:r>
      <w:proofErr w:type="spellEnd"/>
      <w:r w:rsidRPr="00527248">
        <w:t xml:space="preserve"> (to read)</w:t>
      </w:r>
    </w:p>
    <w:p w14:paraId="2DE668FE" w14:textId="77777777" w:rsidR="00527248" w:rsidRPr="00527248" w:rsidRDefault="00527248" w:rsidP="00527248">
      <w:pPr>
        <w:numPr>
          <w:ilvl w:val="1"/>
          <w:numId w:val="443"/>
        </w:numPr>
      </w:pPr>
      <w:r w:rsidRPr="00527248">
        <w:rPr>
          <w:b/>
          <w:bCs/>
        </w:rPr>
        <w:t>e → o</w:t>
      </w:r>
      <w:r w:rsidRPr="00527248">
        <w:t xml:space="preserve">: </w:t>
      </w:r>
      <w:proofErr w:type="spellStart"/>
      <w:r w:rsidRPr="00527248">
        <w:rPr>
          <w:b/>
          <w:bCs/>
        </w:rPr>
        <w:t>laufen</w:t>
      </w:r>
      <w:proofErr w:type="spellEnd"/>
      <w:r w:rsidRPr="00527248">
        <w:t xml:space="preserve"> (to run), </w:t>
      </w:r>
      <w:proofErr w:type="spellStart"/>
      <w:r w:rsidRPr="00527248">
        <w:rPr>
          <w:b/>
          <w:bCs/>
        </w:rPr>
        <w:t>lesen</w:t>
      </w:r>
      <w:proofErr w:type="spellEnd"/>
      <w:r w:rsidRPr="00527248">
        <w:t xml:space="preserve"> (to read), </w:t>
      </w:r>
      <w:proofErr w:type="spellStart"/>
      <w:r w:rsidRPr="00527248">
        <w:rPr>
          <w:b/>
          <w:bCs/>
        </w:rPr>
        <w:t>vergessen</w:t>
      </w:r>
      <w:proofErr w:type="spellEnd"/>
      <w:r w:rsidRPr="00527248">
        <w:t xml:space="preserve"> (to forget)</w:t>
      </w:r>
    </w:p>
    <w:p w14:paraId="7B56AAD3" w14:textId="77777777" w:rsidR="00527248" w:rsidRPr="00527248" w:rsidRDefault="00527248" w:rsidP="00527248">
      <w:pPr>
        <w:numPr>
          <w:ilvl w:val="1"/>
          <w:numId w:val="443"/>
        </w:numPr>
      </w:pPr>
      <w:r w:rsidRPr="00527248">
        <w:rPr>
          <w:b/>
          <w:bCs/>
        </w:rPr>
        <w:t>a → ä</w:t>
      </w:r>
      <w:r w:rsidRPr="00527248">
        <w:t xml:space="preserve">: </w:t>
      </w:r>
      <w:proofErr w:type="spellStart"/>
      <w:r w:rsidRPr="00527248">
        <w:rPr>
          <w:b/>
          <w:bCs/>
        </w:rPr>
        <w:t>fahren</w:t>
      </w:r>
      <w:proofErr w:type="spellEnd"/>
      <w:r w:rsidRPr="00527248">
        <w:t xml:space="preserve"> (to drive), </w:t>
      </w:r>
      <w:proofErr w:type="spellStart"/>
      <w:r w:rsidRPr="00527248">
        <w:rPr>
          <w:b/>
          <w:bCs/>
        </w:rPr>
        <w:t>laufen</w:t>
      </w:r>
      <w:proofErr w:type="spellEnd"/>
      <w:r w:rsidRPr="00527248">
        <w:t xml:space="preserve"> (to walk), </w:t>
      </w:r>
      <w:proofErr w:type="spellStart"/>
      <w:r w:rsidRPr="00527248">
        <w:rPr>
          <w:b/>
          <w:bCs/>
        </w:rPr>
        <w:t>tragen</w:t>
      </w:r>
      <w:proofErr w:type="spellEnd"/>
      <w:r w:rsidRPr="00527248">
        <w:t xml:space="preserve"> (to carry)</w:t>
      </w:r>
    </w:p>
    <w:p w14:paraId="46E448CD" w14:textId="77777777" w:rsidR="00527248" w:rsidRPr="00527248" w:rsidRDefault="00527248" w:rsidP="00527248">
      <w:r w:rsidRPr="00527248">
        <w:t>By teaching these patterns early, students will find it easier to form past tense constructions for irregular verbs without memorizing each verb individually.</w:t>
      </w:r>
    </w:p>
    <w:p w14:paraId="3EC9CCE5" w14:textId="77777777" w:rsidR="00527248" w:rsidRPr="00527248" w:rsidRDefault="00527248" w:rsidP="00527248">
      <w:pPr>
        <w:rPr>
          <w:b/>
          <w:bCs/>
        </w:rPr>
      </w:pPr>
      <w:r w:rsidRPr="00527248">
        <w:rPr>
          <w:b/>
          <w:bCs/>
        </w:rPr>
        <w:t>2.3.3 Memorization Techniques for Irregular Verbs</w:t>
      </w:r>
    </w:p>
    <w:p w14:paraId="5EC640A9" w14:textId="77777777" w:rsidR="00527248" w:rsidRPr="00527248" w:rsidRDefault="00527248" w:rsidP="00527248">
      <w:r w:rsidRPr="00527248">
        <w:t>Since many strong verbs do not follow intuitive patterns, students may need additional memorization techniques to internalize their forms.</w:t>
      </w:r>
    </w:p>
    <w:p w14:paraId="76AB7A91" w14:textId="77777777" w:rsidR="00527248" w:rsidRPr="00527248" w:rsidRDefault="00527248" w:rsidP="00527248">
      <w:pPr>
        <w:numPr>
          <w:ilvl w:val="0"/>
          <w:numId w:val="444"/>
        </w:numPr>
      </w:pPr>
      <w:r w:rsidRPr="00527248">
        <w:rPr>
          <w:b/>
          <w:bCs/>
        </w:rPr>
        <w:t>Mnemonics and Associations</w:t>
      </w:r>
      <w:r w:rsidRPr="00527248">
        <w:t xml:space="preserve">: Encourage students to create </w:t>
      </w:r>
      <w:r w:rsidRPr="00527248">
        <w:rPr>
          <w:b/>
          <w:bCs/>
        </w:rPr>
        <w:t>mnemonics</w:t>
      </w:r>
      <w:r w:rsidRPr="00527248">
        <w:t xml:space="preserve"> for specific verbs or verb groups. For example, for the </w:t>
      </w:r>
      <w:proofErr w:type="spellStart"/>
      <w:r w:rsidRPr="00527248">
        <w:rPr>
          <w:b/>
          <w:bCs/>
        </w:rPr>
        <w:t>i</w:t>
      </w:r>
      <w:proofErr w:type="spellEnd"/>
      <w:r w:rsidRPr="00527248">
        <w:rPr>
          <w:b/>
          <w:bCs/>
        </w:rPr>
        <w:t xml:space="preserve"> → a</w:t>
      </w:r>
      <w:r w:rsidRPr="00527248">
        <w:t xml:space="preserve"> pattern, students can remember the sentence: "The </w:t>
      </w:r>
      <w:r w:rsidRPr="00527248">
        <w:rPr>
          <w:b/>
          <w:bCs/>
        </w:rPr>
        <w:t>I</w:t>
      </w:r>
      <w:r w:rsidRPr="00527248">
        <w:t xml:space="preserve"> in </w:t>
      </w:r>
      <w:proofErr w:type="spellStart"/>
      <w:r w:rsidRPr="00527248">
        <w:rPr>
          <w:b/>
          <w:bCs/>
        </w:rPr>
        <w:t>sehen</w:t>
      </w:r>
      <w:proofErr w:type="spellEnd"/>
      <w:r w:rsidRPr="00527248">
        <w:t xml:space="preserve"> is like a </w:t>
      </w:r>
      <w:r w:rsidRPr="00527248">
        <w:rPr>
          <w:b/>
          <w:bCs/>
        </w:rPr>
        <w:t>saw</w:t>
      </w:r>
      <w:r w:rsidRPr="00527248">
        <w:t xml:space="preserve">" (connecting the verb </w:t>
      </w:r>
      <w:proofErr w:type="spellStart"/>
      <w:r w:rsidRPr="00527248">
        <w:rPr>
          <w:b/>
          <w:bCs/>
        </w:rPr>
        <w:t>sehen</w:t>
      </w:r>
      <w:proofErr w:type="spellEnd"/>
      <w:r w:rsidRPr="00527248">
        <w:t xml:space="preserve"> with the past form </w:t>
      </w:r>
      <w:proofErr w:type="spellStart"/>
      <w:r w:rsidRPr="00527248">
        <w:rPr>
          <w:b/>
          <w:bCs/>
        </w:rPr>
        <w:t>sah</w:t>
      </w:r>
      <w:proofErr w:type="spellEnd"/>
      <w:r w:rsidRPr="00527248">
        <w:t>). This kind of wordplay can help make abstract grammar rules more concrete.</w:t>
      </w:r>
    </w:p>
    <w:p w14:paraId="2B8A1173" w14:textId="77777777" w:rsidR="00527248" w:rsidRPr="00527248" w:rsidRDefault="00527248" w:rsidP="00527248">
      <w:pPr>
        <w:numPr>
          <w:ilvl w:val="0"/>
          <w:numId w:val="444"/>
        </w:numPr>
      </w:pPr>
      <w:r w:rsidRPr="00527248">
        <w:rPr>
          <w:b/>
          <w:bCs/>
        </w:rPr>
        <w:t>Verb Conjugation Songs</w:t>
      </w:r>
      <w:r w:rsidRPr="00527248">
        <w:t xml:space="preserve">: Some learners find it helpful to </w:t>
      </w:r>
      <w:r w:rsidRPr="00527248">
        <w:rPr>
          <w:b/>
          <w:bCs/>
        </w:rPr>
        <w:t>sing</w:t>
      </w:r>
      <w:r w:rsidRPr="00527248">
        <w:t xml:space="preserve"> or create rhymes for verb conjugations. A song for common strong verbs and their changes could be a fun way to solidify the forms in students’ minds.</w:t>
      </w:r>
    </w:p>
    <w:p w14:paraId="6ACC3D85" w14:textId="77777777" w:rsidR="00527248" w:rsidRPr="00527248" w:rsidRDefault="00527248" w:rsidP="00527248">
      <w:pPr>
        <w:numPr>
          <w:ilvl w:val="0"/>
          <w:numId w:val="444"/>
        </w:numPr>
      </w:pPr>
      <w:r w:rsidRPr="00527248">
        <w:rPr>
          <w:b/>
          <w:bCs/>
        </w:rPr>
        <w:t>Flashcards &amp; Spaced Repetition</w:t>
      </w:r>
      <w:r w:rsidRPr="00527248">
        <w:t xml:space="preserve">: Using </w:t>
      </w:r>
      <w:r w:rsidRPr="00527248">
        <w:rPr>
          <w:b/>
          <w:bCs/>
        </w:rPr>
        <w:t>flashcards</w:t>
      </w:r>
      <w:r w:rsidRPr="00527248">
        <w:t xml:space="preserve"> that list the infinitive form on one side and the past tense on the other side can be helpful for review. Students can practice these flashcards regularly using the </w:t>
      </w:r>
      <w:r w:rsidRPr="00527248">
        <w:rPr>
          <w:b/>
          <w:bCs/>
        </w:rPr>
        <w:t>spaced repetition</w:t>
      </w:r>
      <w:r w:rsidRPr="00527248">
        <w:t xml:space="preserve"> method, which ensures that they return to irregular verbs at increasing intervals to reinforce retention.</w:t>
      </w:r>
    </w:p>
    <w:p w14:paraId="386101DE" w14:textId="77777777" w:rsidR="00527248" w:rsidRPr="00527248" w:rsidRDefault="00527248" w:rsidP="00527248">
      <w:pPr>
        <w:rPr>
          <w:b/>
          <w:bCs/>
        </w:rPr>
      </w:pPr>
      <w:r w:rsidRPr="00527248">
        <w:rPr>
          <w:b/>
          <w:bCs/>
        </w:rPr>
        <w:t>2.3.4 Practice with Authentic Sentences</w:t>
      </w:r>
    </w:p>
    <w:p w14:paraId="7C916083" w14:textId="77777777" w:rsidR="00527248" w:rsidRPr="00527248" w:rsidRDefault="00527248" w:rsidP="00527248">
      <w:r w:rsidRPr="00527248">
        <w:t xml:space="preserve">Engage learners with </w:t>
      </w:r>
      <w:r w:rsidRPr="00527248">
        <w:rPr>
          <w:b/>
          <w:bCs/>
        </w:rPr>
        <w:t>authentic sentences</w:t>
      </w:r>
      <w:r w:rsidRPr="00527248">
        <w:t xml:space="preserve"> that include strong verbs. Using real-life examples allows students to see how irregular verbs are used in context, making the learning process more relevant and immersive.</w:t>
      </w:r>
    </w:p>
    <w:p w14:paraId="70306AA3" w14:textId="77777777" w:rsidR="00527248" w:rsidRPr="00527248" w:rsidRDefault="00527248" w:rsidP="00527248">
      <w:pPr>
        <w:numPr>
          <w:ilvl w:val="0"/>
          <w:numId w:val="445"/>
        </w:numPr>
      </w:pPr>
      <w:r w:rsidRPr="00527248">
        <w:rPr>
          <w:b/>
          <w:bCs/>
        </w:rPr>
        <w:t>Example Sentences</w:t>
      </w:r>
      <w:r w:rsidRPr="00527248">
        <w:t>:</w:t>
      </w:r>
    </w:p>
    <w:p w14:paraId="0C77E288" w14:textId="77777777" w:rsidR="00527248" w:rsidRPr="00527248" w:rsidRDefault="00527248" w:rsidP="00527248">
      <w:pPr>
        <w:numPr>
          <w:ilvl w:val="1"/>
          <w:numId w:val="445"/>
        </w:numPr>
      </w:pPr>
      <w:r w:rsidRPr="00527248">
        <w:t xml:space="preserve">"Er </w:t>
      </w:r>
      <w:proofErr w:type="spellStart"/>
      <w:r w:rsidRPr="00527248">
        <w:rPr>
          <w:b/>
          <w:bCs/>
        </w:rPr>
        <w:t>fuhr</w:t>
      </w:r>
      <w:proofErr w:type="spellEnd"/>
      <w:r w:rsidRPr="00527248">
        <w:t xml:space="preserve"> </w:t>
      </w:r>
      <w:proofErr w:type="spellStart"/>
      <w:r w:rsidRPr="00527248">
        <w:t>nach</w:t>
      </w:r>
      <w:proofErr w:type="spellEnd"/>
      <w:r w:rsidRPr="00527248">
        <w:t xml:space="preserve"> Berlin." (He drove to Berlin.)</w:t>
      </w:r>
    </w:p>
    <w:p w14:paraId="6E3A43DC" w14:textId="77777777" w:rsidR="00527248" w:rsidRPr="00527248" w:rsidRDefault="00527248" w:rsidP="00527248">
      <w:pPr>
        <w:numPr>
          <w:ilvl w:val="1"/>
          <w:numId w:val="445"/>
        </w:numPr>
      </w:pPr>
      <w:r w:rsidRPr="00527248">
        <w:t xml:space="preserve">"Wir </w:t>
      </w:r>
      <w:proofErr w:type="spellStart"/>
      <w:r w:rsidRPr="00527248">
        <w:rPr>
          <w:b/>
          <w:bCs/>
        </w:rPr>
        <w:t>sahen</w:t>
      </w:r>
      <w:proofErr w:type="spellEnd"/>
      <w:r w:rsidRPr="00527248">
        <w:t xml:space="preserve"> den Film </w:t>
      </w:r>
      <w:proofErr w:type="spellStart"/>
      <w:r w:rsidRPr="00527248">
        <w:t>gestern</w:t>
      </w:r>
      <w:proofErr w:type="spellEnd"/>
      <w:r w:rsidRPr="00527248">
        <w:t>." (We saw the movie yesterday.)</w:t>
      </w:r>
    </w:p>
    <w:p w14:paraId="4C4A4190" w14:textId="77777777" w:rsidR="00527248" w:rsidRPr="00527248" w:rsidRDefault="00527248" w:rsidP="00527248">
      <w:r w:rsidRPr="00527248">
        <w:lastRenderedPageBreak/>
        <w:t xml:space="preserve">Encourage students to create their own sentences using the strong verbs they’ve learned. This </w:t>
      </w:r>
      <w:r w:rsidRPr="00527248">
        <w:rPr>
          <w:b/>
          <w:bCs/>
        </w:rPr>
        <w:t>active practice</w:t>
      </w:r>
      <w:r w:rsidRPr="00527248">
        <w:t xml:space="preserve"> helps reinforce the conjugation and makes it easier to remember the verb forms in different tenses.</w:t>
      </w:r>
    </w:p>
    <w:p w14:paraId="57C207DB" w14:textId="77777777" w:rsidR="00527248" w:rsidRPr="00527248" w:rsidRDefault="00527248" w:rsidP="00527248">
      <w:pPr>
        <w:rPr>
          <w:b/>
          <w:bCs/>
        </w:rPr>
      </w:pPr>
      <w:r w:rsidRPr="00527248">
        <w:rPr>
          <w:b/>
          <w:bCs/>
        </w:rPr>
        <w:t>2.3.5 Verb Conjugation Drills</w:t>
      </w:r>
    </w:p>
    <w:p w14:paraId="49B42E88" w14:textId="77777777" w:rsidR="00527248" w:rsidRPr="00527248" w:rsidRDefault="00527248" w:rsidP="00527248">
      <w:r w:rsidRPr="00527248">
        <w:t xml:space="preserve">Incorporating </w:t>
      </w:r>
      <w:r w:rsidRPr="00527248">
        <w:rPr>
          <w:b/>
          <w:bCs/>
        </w:rPr>
        <w:t>conjugation drills</w:t>
      </w:r>
      <w:r w:rsidRPr="00527248">
        <w:t xml:space="preserve"> can provide further reinforcement. These drills should include sentences that require students to choose the correct form of the verb based on the subject and tense. Provide practice with both </w:t>
      </w:r>
      <w:r w:rsidRPr="00527248">
        <w:rPr>
          <w:b/>
          <w:bCs/>
        </w:rPr>
        <w:t>simple and compound tenses</w:t>
      </w:r>
      <w:r w:rsidRPr="00527248">
        <w:t>, including the present, simple past, and perfect tenses.</w:t>
      </w:r>
    </w:p>
    <w:p w14:paraId="2069E64F" w14:textId="77777777" w:rsidR="00527248" w:rsidRPr="00527248" w:rsidRDefault="00527248" w:rsidP="00527248">
      <w:pPr>
        <w:numPr>
          <w:ilvl w:val="0"/>
          <w:numId w:val="446"/>
        </w:numPr>
      </w:pPr>
      <w:r w:rsidRPr="00527248">
        <w:rPr>
          <w:b/>
          <w:bCs/>
        </w:rPr>
        <w:t>Example Exercise</w:t>
      </w:r>
      <w:r w:rsidRPr="00527248">
        <w:t>: Fill in the correct verb form:</w:t>
      </w:r>
    </w:p>
    <w:p w14:paraId="19B52271" w14:textId="77777777" w:rsidR="00527248" w:rsidRPr="00527248" w:rsidRDefault="00527248" w:rsidP="00527248">
      <w:pPr>
        <w:numPr>
          <w:ilvl w:val="1"/>
          <w:numId w:val="446"/>
        </w:numPr>
      </w:pPr>
      <w:r w:rsidRPr="00527248">
        <w:rPr>
          <w:b/>
          <w:bCs/>
        </w:rPr>
        <w:t>Ich ________ (</w:t>
      </w:r>
      <w:proofErr w:type="spellStart"/>
      <w:r w:rsidRPr="00527248">
        <w:rPr>
          <w:b/>
          <w:bCs/>
        </w:rPr>
        <w:t>sehen</w:t>
      </w:r>
      <w:proofErr w:type="spellEnd"/>
      <w:r w:rsidRPr="00527248">
        <w:rPr>
          <w:b/>
          <w:bCs/>
        </w:rPr>
        <w:t xml:space="preserve">) </w:t>
      </w:r>
      <w:proofErr w:type="spellStart"/>
      <w:r w:rsidRPr="00527248">
        <w:rPr>
          <w:b/>
          <w:bCs/>
        </w:rPr>
        <w:t>einen</w:t>
      </w:r>
      <w:proofErr w:type="spellEnd"/>
      <w:r w:rsidRPr="00527248">
        <w:rPr>
          <w:b/>
          <w:bCs/>
        </w:rPr>
        <w:t xml:space="preserve"> Hund.</w:t>
      </w:r>
      <w:r w:rsidRPr="00527248">
        <w:t xml:space="preserve"> (present tense)</w:t>
      </w:r>
    </w:p>
    <w:p w14:paraId="54F7164D" w14:textId="77777777" w:rsidR="00527248" w:rsidRPr="00527248" w:rsidRDefault="00527248" w:rsidP="00527248">
      <w:pPr>
        <w:numPr>
          <w:ilvl w:val="1"/>
          <w:numId w:val="446"/>
        </w:numPr>
      </w:pPr>
      <w:r w:rsidRPr="00527248">
        <w:rPr>
          <w:b/>
          <w:bCs/>
        </w:rPr>
        <w:t>Er ________ (</w:t>
      </w:r>
      <w:proofErr w:type="spellStart"/>
      <w:r w:rsidRPr="00527248">
        <w:rPr>
          <w:b/>
          <w:bCs/>
        </w:rPr>
        <w:t>fahren</w:t>
      </w:r>
      <w:proofErr w:type="spellEnd"/>
      <w:r w:rsidRPr="00527248">
        <w:rPr>
          <w:b/>
          <w:bCs/>
        </w:rPr>
        <w:t xml:space="preserve">) </w:t>
      </w:r>
      <w:proofErr w:type="spellStart"/>
      <w:r w:rsidRPr="00527248">
        <w:rPr>
          <w:b/>
          <w:bCs/>
        </w:rPr>
        <w:t>nach</w:t>
      </w:r>
      <w:proofErr w:type="spellEnd"/>
      <w:r w:rsidRPr="00527248">
        <w:rPr>
          <w:b/>
          <w:bCs/>
        </w:rPr>
        <w:t xml:space="preserve"> Hause.</w:t>
      </w:r>
      <w:r w:rsidRPr="00527248">
        <w:t xml:space="preserve"> (simple past tense)</w:t>
      </w:r>
    </w:p>
    <w:p w14:paraId="261F6C3B" w14:textId="77777777" w:rsidR="00527248" w:rsidRPr="00527248" w:rsidRDefault="00527248" w:rsidP="00527248">
      <w:pPr>
        <w:numPr>
          <w:ilvl w:val="1"/>
          <w:numId w:val="446"/>
        </w:numPr>
      </w:pPr>
      <w:r w:rsidRPr="00527248">
        <w:rPr>
          <w:b/>
          <w:bCs/>
        </w:rPr>
        <w:t>Wir ________ (</w:t>
      </w:r>
      <w:proofErr w:type="spellStart"/>
      <w:r w:rsidRPr="00527248">
        <w:rPr>
          <w:b/>
          <w:bCs/>
        </w:rPr>
        <w:t>essen</w:t>
      </w:r>
      <w:proofErr w:type="spellEnd"/>
      <w:r w:rsidRPr="00527248">
        <w:rPr>
          <w:b/>
          <w:bCs/>
        </w:rPr>
        <w:t xml:space="preserve">) </w:t>
      </w:r>
      <w:proofErr w:type="spellStart"/>
      <w:r w:rsidRPr="00527248">
        <w:rPr>
          <w:b/>
          <w:bCs/>
        </w:rPr>
        <w:t>schon</w:t>
      </w:r>
      <w:proofErr w:type="spellEnd"/>
      <w:r w:rsidRPr="00527248">
        <w:rPr>
          <w:b/>
          <w:bCs/>
        </w:rPr>
        <w:t>.</w:t>
      </w:r>
      <w:r w:rsidRPr="00527248">
        <w:t xml:space="preserve"> (perfect tense)</w:t>
      </w:r>
    </w:p>
    <w:p w14:paraId="1E87C843" w14:textId="77777777" w:rsidR="00527248" w:rsidRPr="00527248" w:rsidRDefault="00527248" w:rsidP="00527248">
      <w:r w:rsidRPr="00527248">
        <w:t>This type of practice ensures that students are able to apply their understanding of strong verb conjugations in both isolated exercises and more natural, context-based situations.</w:t>
      </w:r>
    </w:p>
    <w:p w14:paraId="5A1A67FD" w14:textId="77777777" w:rsidR="00527248" w:rsidRPr="00527248" w:rsidRDefault="00527248" w:rsidP="00527248">
      <w:pPr>
        <w:rPr>
          <w:b/>
          <w:bCs/>
        </w:rPr>
      </w:pPr>
      <w:r w:rsidRPr="00527248">
        <w:rPr>
          <w:b/>
          <w:bCs/>
        </w:rPr>
        <w:t>Summary</w:t>
      </w:r>
    </w:p>
    <w:p w14:paraId="421430D9" w14:textId="77777777" w:rsidR="00527248" w:rsidRPr="00527248" w:rsidRDefault="00527248" w:rsidP="00527248">
      <w:r w:rsidRPr="00527248">
        <w:t xml:space="preserve">Handling </w:t>
      </w:r>
      <w:r w:rsidRPr="00527248">
        <w:rPr>
          <w:b/>
          <w:bCs/>
        </w:rPr>
        <w:t>irregular and strong verbs</w:t>
      </w:r>
      <w:r w:rsidRPr="00527248">
        <w:t xml:space="preserve"> is a crucial aspect of learning German, as these verbs undergo vowel changes that are not present in English. By </w:t>
      </w:r>
      <w:r w:rsidRPr="00527248">
        <w:rPr>
          <w:b/>
          <w:bCs/>
        </w:rPr>
        <w:t>grouping verbs by vowel change patterns</w:t>
      </w:r>
      <w:r w:rsidRPr="00527248">
        <w:t xml:space="preserve">, using </w:t>
      </w:r>
      <w:r w:rsidRPr="00527248">
        <w:rPr>
          <w:b/>
          <w:bCs/>
        </w:rPr>
        <w:t>contrastive activities</w:t>
      </w:r>
      <w:r w:rsidRPr="00527248">
        <w:t xml:space="preserve"> to compare regular verbs in both languages, and providing </w:t>
      </w:r>
      <w:r w:rsidRPr="00527248">
        <w:rPr>
          <w:b/>
          <w:bCs/>
        </w:rPr>
        <w:t>repetitive practice</w:t>
      </w:r>
      <w:r w:rsidRPr="00527248">
        <w:t xml:space="preserve"> through drills, memorization techniques, and real-life sentences, educators can help learners navigate these irregularities. Mastering strong verbs is essential for fluency in German, and with the right approach, learners will gain the confidence they need to use these verbs correctly in both written and spoken forms.</w:t>
      </w:r>
    </w:p>
    <w:p w14:paraId="799C6BDC" w14:textId="1B8557A1" w:rsidR="00571D93" w:rsidRPr="00571D93" w:rsidRDefault="00571D93" w:rsidP="00527248"/>
    <w:p w14:paraId="12449C2D" w14:textId="77777777" w:rsidR="00527248" w:rsidRDefault="00571D93" w:rsidP="00571D93">
      <w:r w:rsidRPr="00571D93">
        <w:rPr>
          <w:b/>
          <w:bCs/>
        </w:rPr>
        <w:t>2.4 Modal Verb Differences</w:t>
      </w:r>
      <w:r w:rsidRPr="00571D93">
        <w:t xml:space="preserve"> </w:t>
      </w:r>
    </w:p>
    <w:p w14:paraId="62B11FD6" w14:textId="77777777" w:rsidR="00527248" w:rsidRPr="00527248" w:rsidRDefault="00527248" w:rsidP="00527248">
      <w:r w:rsidRPr="00527248">
        <w:t xml:space="preserve">Both English and German use </w:t>
      </w:r>
      <w:r w:rsidRPr="00527248">
        <w:rPr>
          <w:b/>
          <w:bCs/>
        </w:rPr>
        <w:t>modal verbs</w:t>
      </w:r>
      <w:r w:rsidRPr="00527248">
        <w:t xml:space="preserve"> to express necessity, ability, permission, or possibility. However, while the core function of modal verbs is similar in both languages, the structure and word order of modal verb constructions vary between English and German. Understanding these differences is crucial for learners to form accurate and natural-sounding sentences in both languages.</w:t>
      </w:r>
    </w:p>
    <w:p w14:paraId="401F3912" w14:textId="77777777" w:rsidR="00527248" w:rsidRPr="00527248" w:rsidRDefault="00527248" w:rsidP="00527248">
      <w:pPr>
        <w:rPr>
          <w:b/>
          <w:bCs/>
        </w:rPr>
      </w:pPr>
      <w:r w:rsidRPr="00527248">
        <w:rPr>
          <w:b/>
          <w:bCs/>
        </w:rPr>
        <w:t>The Role of Modal Verbs in Both Languages</w:t>
      </w:r>
    </w:p>
    <w:p w14:paraId="08DD49B3" w14:textId="77777777" w:rsidR="00527248" w:rsidRPr="00527248" w:rsidRDefault="00527248" w:rsidP="00527248">
      <w:r w:rsidRPr="00527248">
        <w:rPr>
          <w:b/>
          <w:bCs/>
        </w:rPr>
        <w:lastRenderedPageBreak/>
        <w:t>Modal verbs</w:t>
      </w:r>
      <w:r w:rsidRPr="00527248">
        <w:t xml:space="preserve"> are auxiliary verbs that modify the meaning of the main verb by expressing the speaker’s attitude toward the action. The common </w:t>
      </w:r>
      <w:r w:rsidRPr="00527248">
        <w:rPr>
          <w:b/>
          <w:bCs/>
        </w:rPr>
        <w:t>modal verbs</w:t>
      </w:r>
      <w:r w:rsidRPr="00527248">
        <w:t xml:space="preserve"> in both languages include:</w:t>
      </w:r>
    </w:p>
    <w:p w14:paraId="2C61098E" w14:textId="77777777" w:rsidR="00527248" w:rsidRPr="00527248" w:rsidRDefault="00527248" w:rsidP="00527248">
      <w:pPr>
        <w:numPr>
          <w:ilvl w:val="0"/>
          <w:numId w:val="447"/>
        </w:numPr>
      </w:pPr>
      <w:r w:rsidRPr="00527248">
        <w:rPr>
          <w:b/>
          <w:bCs/>
        </w:rPr>
        <w:t>Ability</w:t>
      </w:r>
      <w:r w:rsidRPr="00527248">
        <w:t>: "can" / "</w:t>
      </w:r>
      <w:proofErr w:type="spellStart"/>
      <w:r w:rsidRPr="00527248">
        <w:t>können</w:t>
      </w:r>
      <w:proofErr w:type="spellEnd"/>
      <w:r w:rsidRPr="00527248">
        <w:t>"</w:t>
      </w:r>
    </w:p>
    <w:p w14:paraId="21B868E6" w14:textId="77777777" w:rsidR="00527248" w:rsidRPr="00527248" w:rsidRDefault="00527248" w:rsidP="00527248">
      <w:pPr>
        <w:numPr>
          <w:ilvl w:val="0"/>
          <w:numId w:val="447"/>
        </w:numPr>
      </w:pPr>
      <w:r w:rsidRPr="00527248">
        <w:rPr>
          <w:b/>
          <w:bCs/>
        </w:rPr>
        <w:t>Necessity</w:t>
      </w:r>
      <w:r w:rsidRPr="00527248">
        <w:t>: "must" / "</w:t>
      </w:r>
      <w:proofErr w:type="spellStart"/>
      <w:r w:rsidRPr="00527248">
        <w:t>müssen</w:t>
      </w:r>
      <w:proofErr w:type="spellEnd"/>
      <w:r w:rsidRPr="00527248">
        <w:t>"</w:t>
      </w:r>
    </w:p>
    <w:p w14:paraId="3A9D1101" w14:textId="77777777" w:rsidR="00527248" w:rsidRPr="00527248" w:rsidRDefault="00527248" w:rsidP="00527248">
      <w:pPr>
        <w:numPr>
          <w:ilvl w:val="0"/>
          <w:numId w:val="447"/>
        </w:numPr>
      </w:pPr>
      <w:r w:rsidRPr="00527248">
        <w:rPr>
          <w:b/>
          <w:bCs/>
        </w:rPr>
        <w:t>Permission</w:t>
      </w:r>
      <w:r w:rsidRPr="00527248">
        <w:t>: "may" / "</w:t>
      </w:r>
      <w:proofErr w:type="spellStart"/>
      <w:r w:rsidRPr="00527248">
        <w:t>dürfen</w:t>
      </w:r>
      <w:proofErr w:type="spellEnd"/>
      <w:r w:rsidRPr="00527248">
        <w:t>"</w:t>
      </w:r>
    </w:p>
    <w:p w14:paraId="36A217D9" w14:textId="77777777" w:rsidR="00527248" w:rsidRPr="00527248" w:rsidRDefault="00527248" w:rsidP="00527248">
      <w:pPr>
        <w:numPr>
          <w:ilvl w:val="0"/>
          <w:numId w:val="447"/>
        </w:numPr>
      </w:pPr>
      <w:r w:rsidRPr="00527248">
        <w:rPr>
          <w:b/>
          <w:bCs/>
        </w:rPr>
        <w:t>Possibility</w:t>
      </w:r>
      <w:r w:rsidRPr="00527248">
        <w:t>: "can" / "</w:t>
      </w:r>
      <w:proofErr w:type="spellStart"/>
      <w:r w:rsidRPr="00527248">
        <w:t>können</w:t>
      </w:r>
      <w:proofErr w:type="spellEnd"/>
      <w:r w:rsidRPr="00527248">
        <w:t>", "might" / "</w:t>
      </w:r>
      <w:proofErr w:type="spellStart"/>
      <w:r w:rsidRPr="00527248">
        <w:t>könnte</w:t>
      </w:r>
      <w:proofErr w:type="spellEnd"/>
      <w:r w:rsidRPr="00527248">
        <w:t>"</w:t>
      </w:r>
    </w:p>
    <w:p w14:paraId="0379BA6D" w14:textId="77777777" w:rsidR="00527248" w:rsidRPr="00527248" w:rsidRDefault="00527248" w:rsidP="00527248">
      <w:pPr>
        <w:rPr>
          <w:b/>
          <w:bCs/>
        </w:rPr>
      </w:pPr>
      <w:r w:rsidRPr="00527248">
        <w:rPr>
          <w:b/>
          <w:bCs/>
        </w:rPr>
        <w:t>Word Order Differences in Modal Constructions</w:t>
      </w:r>
    </w:p>
    <w:p w14:paraId="6FF18BDC" w14:textId="77777777" w:rsidR="00527248" w:rsidRPr="00527248" w:rsidRDefault="00527248" w:rsidP="00527248">
      <w:r w:rsidRPr="00527248">
        <w:t xml:space="preserve">The key difference between English and German modal constructions is in </w:t>
      </w:r>
      <w:r w:rsidRPr="00527248">
        <w:rPr>
          <w:b/>
          <w:bCs/>
        </w:rPr>
        <w:t>word order</w:t>
      </w:r>
      <w:r w:rsidRPr="00527248">
        <w:t xml:space="preserve">. While </w:t>
      </w:r>
      <w:r w:rsidRPr="00527248">
        <w:rPr>
          <w:b/>
          <w:bCs/>
        </w:rPr>
        <w:t>both languages place the modal verb first</w:t>
      </w:r>
      <w:r w:rsidRPr="00527248">
        <w:t xml:space="preserve"> in the sentence, the </w:t>
      </w:r>
      <w:r w:rsidRPr="00527248">
        <w:rPr>
          <w:b/>
          <w:bCs/>
        </w:rPr>
        <w:t>placement of the main verb</w:t>
      </w:r>
      <w:r w:rsidRPr="00527248">
        <w:t xml:space="preserve"> varies significantly between them.</w:t>
      </w:r>
    </w:p>
    <w:p w14:paraId="208F73D4" w14:textId="77777777" w:rsidR="00527248" w:rsidRPr="00527248" w:rsidRDefault="00527248" w:rsidP="00527248">
      <w:pPr>
        <w:numPr>
          <w:ilvl w:val="0"/>
          <w:numId w:val="448"/>
        </w:numPr>
      </w:pPr>
      <w:r w:rsidRPr="00527248">
        <w:rPr>
          <w:b/>
          <w:bCs/>
        </w:rPr>
        <w:t>English Modal Verb Structure</w:t>
      </w:r>
      <w:r w:rsidRPr="00527248">
        <w:t xml:space="preserve">: In English, the </w:t>
      </w:r>
      <w:r w:rsidRPr="00527248">
        <w:rPr>
          <w:b/>
          <w:bCs/>
        </w:rPr>
        <w:t>modal verb</w:t>
      </w:r>
      <w:r w:rsidRPr="00527248">
        <w:t xml:space="preserve"> comes directly before the main verb, and the main verb follows its usual conjugation rules for the sentence’s tense.</w:t>
      </w:r>
    </w:p>
    <w:p w14:paraId="3A5B5E10" w14:textId="77777777" w:rsidR="00527248" w:rsidRPr="00527248" w:rsidRDefault="00527248" w:rsidP="00527248">
      <w:pPr>
        <w:numPr>
          <w:ilvl w:val="1"/>
          <w:numId w:val="448"/>
        </w:numPr>
      </w:pPr>
      <w:r w:rsidRPr="00527248">
        <w:rPr>
          <w:b/>
          <w:bCs/>
        </w:rPr>
        <w:t>Example (Necessity)</w:t>
      </w:r>
      <w:r w:rsidRPr="00527248">
        <w:t>: "He must go."</w:t>
      </w:r>
    </w:p>
    <w:p w14:paraId="5E3461AE" w14:textId="77777777" w:rsidR="00527248" w:rsidRPr="00527248" w:rsidRDefault="00527248" w:rsidP="00527248">
      <w:pPr>
        <w:numPr>
          <w:ilvl w:val="2"/>
          <w:numId w:val="448"/>
        </w:numPr>
      </w:pPr>
      <w:r w:rsidRPr="00527248">
        <w:t>"Must" is the modal verb, and "go" is the base form of the main verb.</w:t>
      </w:r>
    </w:p>
    <w:p w14:paraId="1A943032" w14:textId="77777777" w:rsidR="00527248" w:rsidRPr="00527248" w:rsidRDefault="00527248" w:rsidP="00527248">
      <w:pPr>
        <w:numPr>
          <w:ilvl w:val="0"/>
          <w:numId w:val="448"/>
        </w:numPr>
      </w:pPr>
      <w:r w:rsidRPr="00527248">
        <w:rPr>
          <w:b/>
          <w:bCs/>
        </w:rPr>
        <w:t>German Modal Verb Structure</w:t>
      </w:r>
      <w:r w:rsidRPr="00527248">
        <w:t xml:space="preserve">: In German, the </w:t>
      </w:r>
      <w:r w:rsidRPr="00527248">
        <w:rPr>
          <w:b/>
          <w:bCs/>
        </w:rPr>
        <w:t>modal verb</w:t>
      </w:r>
      <w:r w:rsidRPr="00527248">
        <w:t xml:space="preserve"> is conjugated to match the subject of the sentence, but the </w:t>
      </w:r>
      <w:r w:rsidRPr="00527248">
        <w:rPr>
          <w:b/>
          <w:bCs/>
        </w:rPr>
        <w:t>main verb stays in its infinitive form</w:t>
      </w:r>
      <w:r w:rsidRPr="00527248">
        <w:t xml:space="preserve"> and is placed at the end of the sentence or clause.</w:t>
      </w:r>
    </w:p>
    <w:p w14:paraId="4209BBCA" w14:textId="77777777" w:rsidR="00527248" w:rsidRPr="00527248" w:rsidRDefault="00527248" w:rsidP="00527248">
      <w:pPr>
        <w:numPr>
          <w:ilvl w:val="1"/>
          <w:numId w:val="448"/>
        </w:numPr>
      </w:pPr>
      <w:r w:rsidRPr="00527248">
        <w:rPr>
          <w:b/>
          <w:bCs/>
        </w:rPr>
        <w:t>Example (Necessity)</w:t>
      </w:r>
      <w:r w:rsidRPr="00527248">
        <w:t xml:space="preserve">: "Er muss </w:t>
      </w:r>
      <w:proofErr w:type="spellStart"/>
      <w:r w:rsidRPr="00527248">
        <w:t>gehen</w:t>
      </w:r>
      <w:proofErr w:type="spellEnd"/>
      <w:r w:rsidRPr="00527248">
        <w:t>."</w:t>
      </w:r>
    </w:p>
    <w:p w14:paraId="0A76151E" w14:textId="77777777" w:rsidR="00527248" w:rsidRPr="00527248" w:rsidRDefault="00527248" w:rsidP="00527248">
      <w:pPr>
        <w:numPr>
          <w:ilvl w:val="2"/>
          <w:numId w:val="448"/>
        </w:numPr>
      </w:pPr>
      <w:r w:rsidRPr="00527248">
        <w:t>"Muss" is the conjugated modal verb, and "</w:t>
      </w:r>
      <w:proofErr w:type="spellStart"/>
      <w:r w:rsidRPr="00527248">
        <w:t>gehen</w:t>
      </w:r>
      <w:proofErr w:type="spellEnd"/>
      <w:r w:rsidRPr="00527248">
        <w:t>" is the infinitive form of the main verb.</w:t>
      </w:r>
    </w:p>
    <w:p w14:paraId="6F14E67A" w14:textId="77777777" w:rsidR="00527248" w:rsidRPr="00527248" w:rsidRDefault="00527248" w:rsidP="00527248">
      <w:r w:rsidRPr="00527248">
        <w:t xml:space="preserve">This structural difference means that while English maintains a more straightforward subject-verb-object (SVO) order, German sentences often follow the </w:t>
      </w:r>
      <w:r w:rsidRPr="00527248">
        <w:rPr>
          <w:b/>
          <w:bCs/>
        </w:rPr>
        <w:t>subject-modal-object-infinitive</w:t>
      </w:r>
      <w:r w:rsidRPr="00527248">
        <w:t xml:space="preserve"> pattern in declarative sentences and </w:t>
      </w:r>
      <w:r w:rsidRPr="00527248">
        <w:rPr>
          <w:b/>
          <w:bCs/>
        </w:rPr>
        <w:t>subject-modal-object-verb</w:t>
      </w:r>
      <w:r w:rsidRPr="00527248">
        <w:t xml:space="preserve"> pattern in subordinate clauses.</w:t>
      </w:r>
    </w:p>
    <w:p w14:paraId="0FDADA92" w14:textId="77777777" w:rsidR="00527248" w:rsidRPr="00527248" w:rsidRDefault="00527248" w:rsidP="00527248">
      <w:pPr>
        <w:rPr>
          <w:b/>
          <w:bCs/>
        </w:rPr>
      </w:pPr>
      <w:r w:rsidRPr="00527248">
        <w:rPr>
          <w:b/>
          <w:bCs/>
        </w:rPr>
        <w:t>Key Differences in Modal Verb Usage:</w:t>
      </w:r>
    </w:p>
    <w:p w14:paraId="59FFDD71" w14:textId="77777777" w:rsidR="00527248" w:rsidRPr="00527248" w:rsidRDefault="00527248" w:rsidP="00527248">
      <w:pPr>
        <w:numPr>
          <w:ilvl w:val="0"/>
          <w:numId w:val="449"/>
        </w:numPr>
      </w:pPr>
      <w:r w:rsidRPr="00527248">
        <w:rPr>
          <w:b/>
          <w:bCs/>
        </w:rPr>
        <w:t>English</w:t>
      </w:r>
      <w:r w:rsidRPr="00527248">
        <w:t>: Modal verbs directly precede the base form of the verb, which remains unchanged.</w:t>
      </w:r>
    </w:p>
    <w:p w14:paraId="47DF200D" w14:textId="77777777" w:rsidR="00527248" w:rsidRPr="00527248" w:rsidRDefault="00527248" w:rsidP="00527248">
      <w:pPr>
        <w:numPr>
          <w:ilvl w:val="0"/>
          <w:numId w:val="449"/>
        </w:numPr>
      </w:pPr>
      <w:r w:rsidRPr="00527248">
        <w:rPr>
          <w:b/>
          <w:bCs/>
        </w:rPr>
        <w:lastRenderedPageBreak/>
        <w:t>German</w:t>
      </w:r>
      <w:r w:rsidRPr="00527248">
        <w:t xml:space="preserve">: The modal verb is conjugated based on the subject, and the main verb appears at the end of the sentence in its </w:t>
      </w:r>
      <w:r w:rsidRPr="00527248">
        <w:rPr>
          <w:b/>
          <w:bCs/>
        </w:rPr>
        <w:t>infinitive form</w:t>
      </w:r>
      <w:r w:rsidRPr="00527248">
        <w:t>.</w:t>
      </w:r>
    </w:p>
    <w:p w14:paraId="55DD710E" w14:textId="77777777" w:rsidR="00527248" w:rsidRPr="00527248" w:rsidRDefault="00527248" w:rsidP="00527248">
      <w:pPr>
        <w:rPr>
          <w:b/>
          <w:bCs/>
        </w:rPr>
      </w:pPr>
      <w:r w:rsidRPr="00527248">
        <w:rPr>
          <w:b/>
          <w:bCs/>
        </w:rPr>
        <w:t>Example Comparison:</w:t>
      </w:r>
    </w:p>
    <w:p w14:paraId="2B471A3A" w14:textId="77777777" w:rsidR="00527248" w:rsidRPr="00527248" w:rsidRDefault="00527248" w:rsidP="00527248">
      <w:pPr>
        <w:numPr>
          <w:ilvl w:val="0"/>
          <w:numId w:val="450"/>
        </w:numPr>
      </w:pPr>
      <w:r w:rsidRPr="00527248">
        <w:rPr>
          <w:b/>
          <w:bCs/>
        </w:rPr>
        <w:t>English</w:t>
      </w:r>
      <w:r w:rsidRPr="00527248">
        <w:t>: "She can sing well."</w:t>
      </w:r>
    </w:p>
    <w:p w14:paraId="61C5EB60" w14:textId="77777777" w:rsidR="00527248" w:rsidRPr="00527248" w:rsidRDefault="00527248" w:rsidP="00527248">
      <w:pPr>
        <w:numPr>
          <w:ilvl w:val="1"/>
          <w:numId w:val="450"/>
        </w:numPr>
      </w:pPr>
      <w:r w:rsidRPr="00527248">
        <w:t>"Can" is the modal verb, and "sing" is the base form of the main verb.</w:t>
      </w:r>
    </w:p>
    <w:p w14:paraId="00E3A695" w14:textId="77777777" w:rsidR="00527248" w:rsidRPr="00527248" w:rsidRDefault="00527248" w:rsidP="00527248">
      <w:pPr>
        <w:numPr>
          <w:ilvl w:val="0"/>
          <w:numId w:val="450"/>
        </w:numPr>
      </w:pPr>
      <w:r w:rsidRPr="00527248">
        <w:rPr>
          <w:b/>
          <w:bCs/>
        </w:rPr>
        <w:t>German</w:t>
      </w:r>
      <w:r w:rsidRPr="00527248">
        <w:t xml:space="preserve">: "Sie </w:t>
      </w:r>
      <w:proofErr w:type="spellStart"/>
      <w:r w:rsidRPr="00527248">
        <w:t>kann</w:t>
      </w:r>
      <w:proofErr w:type="spellEnd"/>
      <w:r w:rsidRPr="00527248">
        <w:t xml:space="preserve"> gut </w:t>
      </w:r>
      <w:proofErr w:type="spellStart"/>
      <w:r w:rsidRPr="00527248">
        <w:t>singen</w:t>
      </w:r>
      <w:proofErr w:type="spellEnd"/>
      <w:r w:rsidRPr="00527248">
        <w:t>."</w:t>
      </w:r>
    </w:p>
    <w:p w14:paraId="387A5A67" w14:textId="77777777" w:rsidR="00527248" w:rsidRPr="00527248" w:rsidRDefault="00527248" w:rsidP="00527248">
      <w:pPr>
        <w:numPr>
          <w:ilvl w:val="1"/>
          <w:numId w:val="450"/>
        </w:numPr>
      </w:pPr>
      <w:r w:rsidRPr="00527248">
        <w:t>"Kann" is the conjugated modal verb, and "</w:t>
      </w:r>
      <w:proofErr w:type="spellStart"/>
      <w:r w:rsidRPr="00527248">
        <w:t>singen</w:t>
      </w:r>
      <w:proofErr w:type="spellEnd"/>
      <w:r w:rsidRPr="00527248">
        <w:t>" is the infinitive form of the main verb, placed at the end.</w:t>
      </w:r>
    </w:p>
    <w:p w14:paraId="48EAE4B4" w14:textId="77777777" w:rsidR="00527248" w:rsidRPr="00527248" w:rsidRDefault="00527248" w:rsidP="00527248">
      <w:r w:rsidRPr="00527248">
        <w:t xml:space="preserve">This distinction can be challenging for learners who are accustomed to English sentence structure. By emphasizing the difference in how the </w:t>
      </w:r>
      <w:r w:rsidRPr="00527248">
        <w:rPr>
          <w:b/>
          <w:bCs/>
        </w:rPr>
        <w:t>modal verb</w:t>
      </w:r>
      <w:r w:rsidRPr="00527248">
        <w:t xml:space="preserve"> and </w:t>
      </w:r>
      <w:r w:rsidRPr="00527248">
        <w:rPr>
          <w:b/>
          <w:bCs/>
        </w:rPr>
        <w:t>main verb</w:t>
      </w:r>
      <w:r w:rsidRPr="00527248">
        <w:t xml:space="preserve"> are organized within a sentence, learners can better understand how to form correct modal verb constructions in German.</w:t>
      </w:r>
    </w:p>
    <w:p w14:paraId="7654B709" w14:textId="77777777" w:rsidR="00527248" w:rsidRPr="00527248" w:rsidRDefault="00527248" w:rsidP="00527248">
      <w:pPr>
        <w:rPr>
          <w:b/>
          <w:bCs/>
        </w:rPr>
      </w:pPr>
      <w:r w:rsidRPr="00527248">
        <w:rPr>
          <w:b/>
          <w:bCs/>
        </w:rPr>
        <w:t>Teaching Strategies to Address Modal Verb Differences</w:t>
      </w:r>
    </w:p>
    <w:p w14:paraId="2AFED8D2" w14:textId="77777777" w:rsidR="00527248" w:rsidRPr="00527248" w:rsidRDefault="00527248" w:rsidP="00527248">
      <w:r w:rsidRPr="00527248">
        <w:t xml:space="preserve">To effectively teach </w:t>
      </w:r>
      <w:proofErr w:type="gramStart"/>
      <w:r w:rsidRPr="00527248">
        <w:t xml:space="preserve">these </w:t>
      </w:r>
      <w:r w:rsidRPr="00527248">
        <w:rPr>
          <w:b/>
          <w:bCs/>
        </w:rPr>
        <w:t>word</w:t>
      </w:r>
      <w:proofErr w:type="gramEnd"/>
      <w:r w:rsidRPr="00527248">
        <w:rPr>
          <w:b/>
          <w:bCs/>
        </w:rPr>
        <w:t xml:space="preserve"> order differences</w:t>
      </w:r>
      <w:r w:rsidRPr="00527248">
        <w:t xml:space="preserve">, educators can implement a range of </w:t>
      </w:r>
      <w:r w:rsidRPr="00527248">
        <w:rPr>
          <w:b/>
          <w:bCs/>
        </w:rPr>
        <w:t>targeted activities</w:t>
      </w:r>
      <w:r w:rsidRPr="00527248">
        <w:t xml:space="preserve"> that focus on both theoretical understanding and practical usage.</w:t>
      </w:r>
    </w:p>
    <w:p w14:paraId="0DD0B035" w14:textId="77777777" w:rsidR="00527248" w:rsidRPr="00527248" w:rsidRDefault="00527248" w:rsidP="00527248">
      <w:pPr>
        <w:rPr>
          <w:b/>
          <w:bCs/>
        </w:rPr>
      </w:pPr>
      <w:r w:rsidRPr="00527248">
        <w:rPr>
          <w:b/>
          <w:bCs/>
        </w:rPr>
        <w:t>2.4.1 Drills with Fill-in-the-Blanks</w:t>
      </w:r>
    </w:p>
    <w:p w14:paraId="1A049269" w14:textId="77777777" w:rsidR="00527248" w:rsidRPr="00527248" w:rsidRDefault="00527248" w:rsidP="00527248">
      <w:r w:rsidRPr="00527248">
        <w:t xml:space="preserve">A great way to practice the difference in word order is by providing students with </w:t>
      </w:r>
      <w:r w:rsidRPr="00527248">
        <w:rPr>
          <w:b/>
          <w:bCs/>
        </w:rPr>
        <w:t>fill-in-the-blank exercises</w:t>
      </w:r>
      <w:r w:rsidRPr="00527248">
        <w:t>. These exercises can help reinforce the correct placement of modal verbs and the infinitive form of the main verb at the end.</w:t>
      </w:r>
    </w:p>
    <w:p w14:paraId="3C717F9D" w14:textId="77777777" w:rsidR="00527248" w:rsidRPr="00527248" w:rsidRDefault="00527248" w:rsidP="00527248">
      <w:pPr>
        <w:numPr>
          <w:ilvl w:val="0"/>
          <w:numId w:val="451"/>
        </w:numPr>
      </w:pPr>
      <w:r w:rsidRPr="00527248">
        <w:rPr>
          <w:b/>
          <w:bCs/>
        </w:rPr>
        <w:t>Example Drill</w:t>
      </w:r>
      <w:r w:rsidRPr="00527248">
        <w:t>:</w:t>
      </w:r>
    </w:p>
    <w:p w14:paraId="69399016" w14:textId="77777777" w:rsidR="00527248" w:rsidRPr="00527248" w:rsidRDefault="00527248" w:rsidP="00527248">
      <w:pPr>
        <w:numPr>
          <w:ilvl w:val="1"/>
          <w:numId w:val="451"/>
        </w:numPr>
      </w:pPr>
      <w:r w:rsidRPr="00527248">
        <w:t>English: "She _______ (can) speak French."</w:t>
      </w:r>
    </w:p>
    <w:p w14:paraId="605984F7" w14:textId="77777777" w:rsidR="00527248" w:rsidRPr="00527248" w:rsidRDefault="00527248" w:rsidP="00527248">
      <w:pPr>
        <w:numPr>
          <w:ilvl w:val="1"/>
          <w:numId w:val="451"/>
        </w:numPr>
      </w:pPr>
      <w:r w:rsidRPr="00527248">
        <w:t>German: "Sie _______ (</w:t>
      </w:r>
      <w:proofErr w:type="spellStart"/>
      <w:r w:rsidRPr="00527248">
        <w:t>können</w:t>
      </w:r>
      <w:proofErr w:type="spellEnd"/>
      <w:r w:rsidRPr="00527248">
        <w:t xml:space="preserve">) </w:t>
      </w:r>
      <w:proofErr w:type="spellStart"/>
      <w:r w:rsidRPr="00527248">
        <w:t>Französisch</w:t>
      </w:r>
      <w:proofErr w:type="spellEnd"/>
      <w:r w:rsidRPr="00527248">
        <w:t xml:space="preserve"> </w:t>
      </w:r>
      <w:proofErr w:type="spellStart"/>
      <w:r w:rsidRPr="00527248">
        <w:t>sprechen</w:t>
      </w:r>
      <w:proofErr w:type="spellEnd"/>
      <w:r w:rsidRPr="00527248">
        <w:t>."</w:t>
      </w:r>
    </w:p>
    <w:p w14:paraId="654EE3ED" w14:textId="77777777" w:rsidR="00527248" w:rsidRPr="00527248" w:rsidRDefault="00527248" w:rsidP="00527248">
      <w:r w:rsidRPr="00527248">
        <w:t>By completing such sentences in both languages, students practice forming correct constructions with modal verbs while internalizing the placement of the main verb.</w:t>
      </w:r>
    </w:p>
    <w:p w14:paraId="1E8AE007" w14:textId="77777777" w:rsidR="00527248" w:rsidRPr="00527248" w:rsidRDefault="00527248" w:rsidP="00527248">
      <w:pPr>
        <w:rPr>
          <w:b/>
          <w:bCs/>
        </w:rPr>
      </w:pPr>
      <w:r w:rsidRPr="00527248">
        <w:rPr>
          <w:b/>
          <w:bCs/>
        </w:rPr>
        <w:t>2.4.2 Comparative Activities</w:t>
      </w:r>
    </w:p>
    <w:p w14:paraId="50C139B8" w14:textId="77777777" w:rsidR="00527248" w:rsidRPr="00527248" w:rsidRDefault="00527248" w:rsidP="00527248">
      <w:r w:rsidRPr="00527248">
        <w:t xml:space="preserve">A useful strategy for learning this aspect of modal verbs is to engage students in </w:t>
      </w:r>
      <w:r w:rsidRPr="00527248">
        <w:rPr>
          <w:b/>
          <w:bCs/>
        </w:rPr>
        <w:t>comparative sentence-writing activities</w:t>
      </w:r>
      <w:r w:rsidRPr="00527248">
        <w:t>. This activity encourages learners to construct sentences with modal verbs in both English and German and compare their structures.</w:t>
      </w:r>
    </w:p>
    <w:p w14:paraId="1FD02522" w14:textId="77777777" w:rsidR="00527248" w:rsidRPr="00527248" w:rsidRDefault="00527248" w:rsidP="00527248">
      <w:pPr>
        <w:numPr>
          <w:ilvl w:val="0"/>
          <w:numId w:val="452"/>
        </w:numPr>
      </w:pPr>
      <w:r w:rsidRPr="00527248">
        <w:rPr>
          <w:b/>
          <w:bCs/>
        </w:rPr>
        <w:lastRenderedPageBreak/>
        <w:t>Example Activity</w:t>
      </w:r>
      <w:r w:rsidRPr="00527248">
        <w:t>:</w:t>
      </w:r>
    </w:p>
    <w:p w14:paraId="0F2D424D" w14:textId="77777777" w:rsidR="00527248" w:rsidRPr="00527248" w:rsidRDefault="00527248" w:rsidP="00527248">
      <w:pPr>
        <w:numPr>
          <w:ilvl w:val="1"/>
          <w:numId w:val="452"/>
        </w:numPr>
      </w:pPr>
      <w:r w:rsidRPr="00527248">
        <w:t>Have students write sentences using a range of modals such as "must," "can," "may," "should" in English and "</w:t>
      </w:r>
      <w:proofErr w:type="spellStart"/>
      <w:r w:rsidRPr="00527248">
        <w:t>müssen</w:t>
      </w:r>
      <w:proofErr w:type="spellEnd"/>
      <w:r w:rsidRPr="00527248">
        <w:t>," "</w:t>
      </w:r>
      <w:proofErr w:type="spellStart"/>
      <w:r w:rsidRPr="00527248">
        <w:t>können</w:t>
      </w:r>
      <w:proofErr w:type="spellEnd"/>
      <w:r w:rsidRPr="00527248">
        <w:t>," "</w:t>
      </w:r>
      <w:proofErr w:type="spellStart"/>
      <w:r w:rsidRPr="00527248">
        <w:t>dürfen</w:t>
      </w:r>
      <w:proofErr w:type="spellEnd"/>
      <w:r w:rsidRPr="00527248">
        <w:t>," "</w:t>
      </w:r>
      <w:proofErr w:type="spellStart"/>
      <w:r w:rsidRPr="00527248">
        <w:t>sollen</w:t>
      </w:r>
      <w:proofErr w:type="spellEnd"/>
      <w:r w:rsidRPr="00527248">
        <w:t>" in German.</w:t>
      </w:r>
    </w:p>
    <w:p w14:paraId="5655393F" w14:textId="77777777" w:rsidR="00527248" w:rsidRPr="00527248" w:rsidRDefault="00527248" w:rsidP="00527248">
      <w:pPr>
        <w:numPr>
          <w:ilvl w:val="1"/>
          <w:numId w:val="452"/>
        </w:numPr>
      </w:pPr>
      <w:r w:rsidRPr="00527248">
        <w:t>Once completed, students should compare the word order in both languages, paying attention to where the modal verb appears and where the main verb is placed.</w:t>
      </w:r>
    </w:p>
    <w:p w14:paraId="1E820559" w14:textId="77777777" w:rsidR="00527248" w:rsidRPr="00527248" w:rsidRDefault="00527248" w:rsidP="00527248">
      <w:pPr>
        <w:rPr>
          <w:b/>
          <w:bCs/>
        </w:rPr>
      </w:pPr>
      <w:r w:rsidRPr="00527248">
        <w:rPr>
          <w:b/>
          <w:bCs/>
        </w:rPr>
        <w:t>2.4.3 Role-playing Modal Constructions</w:t>
      </w:r>
    </w:p>
    <w:p w14:paraId="7D13EA8A" w14:textId="77777777" w:rsidR="00527248" w:rsidRPr="00527248" w:rsidRDefault="00527248" w:rsidP="00527248">
      <w:r w:rsidRPr="00527248">
        <w:t xml:space="preserve">To deepen understanding and allow students to </w:t>
      </w:r>
      <w:r w:rsidRPr="00527248">
        <w:rPr>
          <w:b/>
          <w:bCs/>
        </w:rPr>
        <w:t>practically apply</w:t>
      </w:r>
      <w:r w:rsidRPr="00527248">
        <w:t xml:space="preserve"> their knowledge of modal verbs, role-playing activities can be incredibly beneficial. Students can use </w:t>
      </w:r>
      <w:r w:rsidRPr="00527248">
        <w:rPr>
          <w:b/>
          <w:bCs/>
        </w:rPr>
        <w:t>real-life scenarios</w:t>
      </w:r>
      <w:r w:rsidRPr="00527248">
        <w:t xml:space="preserve"> where modal verbs are often used, such as giving advice, asking for permission, or discussing future plans.</w:t>
      </w:r>
    </w:p>
    <w:p w14:paraId="0019ADB8" w14:textId="77777777" w:rsidR="00527248" w:rsidRPr="00527248" w:rsidRDefault="00527248" w:rsidP="00527248">
      <w:pPr>
        <w:numPr>
          <w:ilvl w:val="0"/>
          <w:numId w:val="453"/>
        </w:numPr>
      </w:pPr>
      <w:r w:rsidRPr="00527248">
        <w:rPr>
          <w:b/>
          <w:bCs/>
        </w:rPr>
        <w:t>Example Scenario</w:t>
      </w:r>
      <w:r w:rsidRPr="00527248">
        <w:t>: Ordering at a restaurant</w:t>
      </w:r>
    </w:p>
    <w:p w14:paraId="742A0970" w14:textId="77777777" w:rsidR="00527248" w:rsidRPr="00527248" w:rsidRDefault="00527248" w:rsidP="00527248">
      <w:pPr>
        <w:numPr>
          <w:ilvl w:val="1"/>
          <w:numId w:val="453"/>
        </w:numPr>
      </w:pPr>
      <w:r w:rsidRPr="00527248">
        <w:t>English: "Can I have the menu, please?"</w:t>
      </w:r>
    </w:p>
    <w:p w14:paraId="0BB9043B" w14:textId="77777777" w:rsidR="00527248" w:rsidRPr="00527248" w:rsidRDefault="00527248" w:rsidP="00527248">
      <w:pPr>
        <w:numPr>
          <w:ilvl w:val="1"/>
          <w:numId w:val="453"/>
        </w:numPr>
      </w:pPr>
      <w:r w:rsidRPr="00527248">
        <w:t xml:space="preserve">German: "Kann ich die </w:t>
      </w:r>
      <w:proofErr w:type="spellStart"/>
      <w:r w:rsidRPr="00527248">
        <w:t>Speisekarte</w:t>
      </w:r>
      <w:proofErr w:type="spellEnd"/>
      <w:r w:rsidRPr="00527248">
        <w:t xml:space="preserve"> </w:t>
      </w:r>
      <w:proofErr w:type="spellStart"/>
      <w:r w:rsidRPr="00527248">
        <w:t>haben</w:t>
      </w:r>
      <w:proofErr w:type="spellEnd"/>
      <w:r w:rsidRPr="00527248">
        <w:t>?"</w:t>
      </w:r>
    </w:p>
    <w:p w14:paraId="53E3F3F8" w14:textId="77777777" w:rsidR="00527248" w:rsidRPr="00527248" w:rsidRDefault="00527248" w:rsidP="00527248">
      <w:r w:rsidRPr="00527248">
        <w:t>In this activity, students can take turns playing different roles (e.g., waiter and customer) while using modal verbs in both languages. By practicing these common scenarios, learners will become more comfortable switching between word orders and expressing themselves fluently.</w:t>
      </w:r>
    </w:p>
    <w:p w14:paraId="6B135532" w14:textId="77777777" w:rsidR="00527248" w:rsidRPr="00527248" w:rsidRDefault="00527248" w:rsidP="00527248">
      <w:pPr>
        <w:rPr>
          <w:b/>
          <w:bCs/>
        </w:rPr>
      </w:pPr>
      <w:r w:rsidRPr="00527248">
        <w:rPr>
          <w:b/>
          <w:bCs/>
        </w:rPr>
        <w:t>2.4.4 Sentence Transformation Exercises</w:t>
      </w:r>
    </w:p>
    <w:p w14:paraId="5FB852C7" w14:textId="77777777" w:rsidR="00527248" w:rsidRPr="00527248" w:rsidRDefault="00527248" w:rsidP="00527248">
      <w:r w:rsidRPr="00527248">
        <w:t xml:space="preserve">Another way to consolidate understanding is through </w:t>
      </w:r>
      <w:r w:rsidRPr="00527248">
        <w:rPr>
          <w:b/>
          <w:bCs/>
        </w:rPr>
        <w:t>sentence transformation exercises</w:t>
      </w:r>
      <w:r w:rsidRPr="00527248">
        <w:t>, where students are given sentences in one language and asked to transform them into the other language. This forces students to not only focus on the correct modal verb choice but also on the sentence structure, reinforcing the differences in word order between English and German.</w:t>
      </w:r>
    </w:p>
    <w:p w14:paraId="3D4C809F" w14:textId="77777777" w:rsidR="00527248" w:rsidRPr="00527248" w:rsidRDefault="00527248" w:rsidP="00527248">
      <w:pPr>
        <w:numPr>
          <w:ilvl w:val="0"/>
          <w:numId w:val="454"/>
        </w:numPr>
      </w:pPr>
      <w:r w:rsidRPr="00527248">
        <w:rPr>
          <w:b/>
          <w:bCs/>
        </w:rPr>
        <w:t>Example</w:t>
      </w:r>
      <w:r w:rsidRPr="00527248">
        <w:t>:</w:t>
      </w:r>
    </w:p>
    <w:p w14:paraId="3AEF35EB" w14:textId="77777777" w:rsidR="00527248" w:rsidRPr="00527248" w:rsidRDefault="00527248" w:rsidP="00527248">
      <w:pPr>
        <w:numPr>
          <w:ilvl w:val="1"/>
          <w:numId w:val="454"/>
        </w:numPr>
      </w:pPr>
      <w:r w:rsidRPr="00527248">
        <w:rPr>
          <w:b/>
          <w:bCs/>
        </w:rPr>
        <w:t>English</w:t>
      </w:r>
      <w:r w:rsidRPr="00527248">
        <w:t>: "They must leave now."</w:t>
      </w:r>
    </w:p>
    <w:p w14:paraId="05F45044" w14:textId="77777777" w:rsidR="00527248" w:rsidRPr="00527248" w:rsidRDefault="00527248" w:rsidP="00527248">
      <w:pPr>
        <w:numPr>
          <w:ilvl w:val="1"/>
          <w:numId w:val="454"/>
        </w:numPr>
      </w:pPr>
      <w:r w:rsidRPr="00527248">
        <w:rPr>
          <w:b/>
          <w:bCs/>
        </w:rPr>
        <w:t>German</w:t>
      </w:r>
      <w:r w:rsidRPr="00527248">
        <w:t xml:space="preserve">: "Sie </w:t>
      </w:r>
      <w:proofErr w:type="spellStart"/>
      <w:r w:rsidRPr="00527248">
        <w:t>müssen</w:t>
      </w:r>
      <w:proofErr w:type="spellEnd"/>
      <w:r w:rsidRPr="00527248">
        <w:t xml:space="preserve"> </w:t>
      </w:r>
      <w:proofErr w:type="spellStart"/>
      <w:r w:rsidRPr="00527248">
        <w:t>jetzt</w:t>
      </w:r>
      <w:proofErr w:type="spellEnd"/>
      <w:r w:rsidRPr="00527248">
        <w:t xml:space="preserve"> </w:t>
      </w:r>
      <w:proofErr w:type="spellStart"/>
      <w:r w:rsidRPr="00527248">
        <w:t>gehen</w:t>
      </w:r>
      <w:proofErr w:type="spellEnd"/>
      <w:r w:rsidRPr="00527248">
        <w:t>."</w:t>
      </w:r>
    </w:p>
    <w:p w14:paraId="08B7F6A8" w14:textId="77777777" w:rsidR="00527248" w:rsidRPr="00527248" w:rsidRDefault="00527248" w:rsidP="00527248">
      <w:pPr>
        <w:rPr>
          <w:b/>
          <w:bCs/>
        </w:rPr>
      </w:pPr>
      <w:r w:rsidRPr="00527248">
        <w:rPr>
          <w:b/>
          <w:bCs/>
        </w:rPr>
        <w:t>2.4.5 Visual Aids for Word Order</w:t>
      </w:r>
    </w:p>
    <w:p w14:paraId="147E361E" w14:textId="77777777" w:rsidR="00527248" w:rsidRPr="00527248" w:rsidRDefault="00527248" w:rsidP="00527248">
      <w:r w:rsidRPr="00527248">
        <w:rPr>
          <w:b/>
          <w:bCs/>
        </w:rPr>
        <w:t>Visual aids</w:t>
      </w:r>
      <w:r w:rsidRPr="00527248">
        <w:t xml:space="preserve"> such as </w:t>
      </w:r>
      <w:r w:rsidRPr="00527248">
        <w:rPr>
          <w:b/>
          <w:bCs/>
        </w:rPr>
        <w:t>sentence diagrams</w:t>
      </w:r>
      <w:r w:rsidRPr="00527248">
        <w:t xml:space="preserve"> or </w:t>
      </w:r>
      <w:r w:rsidRPr="00527248">
        <w:rPr>
          <w:b/>
          <w:bCs/>
        </w:rPr>
        <w:t>charts</w:t>
      </w:r>
      <w:r w:rsidRPr="00527248">
        <w:t xml:space="preserve"> can help students better visualize the structure of modal verb constructions. Displaying side-by-side examples of </w:t>
      </w:r>
      <w:r w:rsidRPr="00527248">
        <w:lastRenderedPageBreak/>
        <w:t>English and German sentences allows learners to clearly see the differences in word order.</w:t>
      </w:r>
    </w:p>
    <w:p w14:paraId="48EEE162" w14:textId="77777777" w:rsidR="00527248" w:rsidRPr="00527248" w:rsidRDefault="00527248" w:rsidP="00527248">
      <w:pPr>
        <w:numPr>
          <w:ilvl w:val="0"/>
          <w:numId w:val="455"/>
        </w:numPr>
      </w:pPr>
      <w:r w:rsidRPr="00527248">
        <w:rPr>
          <w:b/>
          <w:bCs/>
        </w:rPr>
        <w:t>Example Chart</w:t>
      </w:r>
      <w:r w:rsidRPr="00527248">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549"/>
        <w:gridCol w:w="2752"/>
      </w:tblGrid>
      <w:tr w:rsidR="00527248" w:rsidRPr="00527248" w14:paraId="016D6B82" w14:textId="77777777" w:rsidTr="00527248">
        <w:trPr>
          <w:tblHeader/>
          <w:tblCellSpacing w:w="15" w:type="dxa"/>
        </w:trPr>
        <w:tc>
          <w:tcPr>
            <w:tcW w:w="0" w:type="auto"/>
            <w:vAlign w:val="center"/>
            <w:hideMark/>
          </w:tcPr>
          <w:p w14:paraId="0F494731" w14:textId="77777777" w:rsidR="00527248" w:rsidRPr="00527248" w:rsidRDefault="00527248" w:rsidP="00527248">
            <w:pPr>
              <w:rPr>
                <w:b/>
                <w:bCs/>
              </w:rPr>
            </w:pPr>
            <w:r w:rsidRPr="00527248">
              <w:rPr>
                <w:b/>
                <w:bCs/>
              </w:rPr>
              <w:t>English Sentence</w:t>
            </w:r>
          </w:p>
        </w:tc>
        <w:tc>
          <w:tcPr>
            <w:tcW w:w="0" w:type="auto"/>
            <w:vAlign w:val="center"/>
            <w:hideMark/>
          </w:tcPr>
          <w:p w14:paraId="093CED6F" w14:textId="77777777" w:rsidR="00527248" w:rsidRPr="00527248" w:rsidRDefault="00527248" w:rsidP="00527248">
            <w:pPr>
              <w:rPr>
                <w:b/>
                <w:bCs/>
              </w:rPr>
            </w:pPr>
            <w:r w:rsidRPr="00527248">
              <w:rPr>
                <w:b/>
                <w:bCs/>
              </w:rPr>
              <w:t>German Sentence</w:t>
            </w:r>
          </w:p>
        </w:tc>
      </w:tr>
      <w:tr w:rsidR="00527248" w:rsidRPr="00527248" w14:paraId="39B9D026" w14:textId="77777777" w:rsidTr="00527248">
        <w:trPr>
          <w:tblCellSpacing w:w="15" w:type="dxa"/>
        </w:trPr>
        <w:tc>
          <w:tcPr>
            <w:tcW w:w="0" w:type="auto"/>
            <w:vAlign w:val="center"/>
            <w:hideMark/>
          </w:tcPr>
          <w:p w14:paraId="5DC205D5" w14:textId="77777777" w:rsidR="00527248" w:rsidRPr="00527248" w:rsidRDefault="00527248" w:rsidP="00527248">
            <w:r w:rsidRPr="00527248">
              <w:t>"I must work."</w:t>
            </w:r>
          </w:p>
        </w:tc>
        <w:tc>
          <w:tcPr>
            <w:tcW w:w="0" w:type="auto"/>
            <w:vAlign w:val="center"/>
            <w:hideMark/>
          </w:tcPr>
          <w:p w14:paraId="7766B1A4" w14:textId="77777777" w:rsidR="00527248" w:rsidRPr="00527248" w:rsidRDefault="00527248" w:rsidP="00527248">
            <w:r w:rsidRPr="00527248">
              <w:t xml:space="preserve">"Ich muss </w:t>
            </w:r>
            <w:proofErr w:type="spellStart"/>
            <w:r w:rsidRPr="00527248">
              <w:t>arbeiten</w:t>
            </w:r>
            <w:proofErr w:type="spellEnd"/>
            <w:r w:rsidRPr="00527248">
              <w:t>."</w:t>
            </w:r>
          </w:p>
        </w:tc>
      </w:tr>
      <w:tr w:rsidR="00527248" w:rsidRPr="00527248" w14:paraId="655BBC62" w14:textId="77777777" w:rsidTr="00527248">
        <w:trPr>
          <w:tblCellSpacing w:w="15" w:type="dxa"/>
        </w:trPr>
        <w:tc>
          <w:tcPr>
            <w:tcW w:w="0" w:type="auto"/>
            <w:vAlign w:val="center"/>
            <w:hideMark/>
          </w:tcPr>
          <w:p w14:paraId="2873071D" w14:textId="77777777" w:rsidR="00527248" w:rsidRPr="00527248" w:rsidRDefault="00527248" w:rsidP="00527248">
            <w:r w:rsidRPr="00527248">
              <w:t>"She can speak Spanish."</w:t>
            </w:r>
          </w:p>
        </w:tc>
        <w:tc>
          <w:tcPr>
            <w:tcW w:w="0" w:type="auto"/>
            <w:vAlign w:val="center"/>
            <w:hideMark/>
          </w:tcPr>
          <w:p w14:paraId="5FE4BE0C" w14:textId="77777777" w:rsidR="00527248" w:rsidRPr="00527248" w:rsidRDefault="00527248" w:rsidP="00527248">
            <w:r w:rsidRPr="00527248">
              <w:t xml:space="preserve">"Sie </w:t>
            </w:r>
            <w:proofErr w:type="spellStart"/>
            <w:r w:rsidRPr="00527248">
              <w:t>kann</w:t>
            </w:r>
            <w:proofErr w:type="spellEnd"/>
            <w:r w:rsidRPr="00527248">
              <w:t xml:space="preserve"> </w:t>
            </w:r>
            <w:proofErr w:type="spellStart"/>
            <w:r w:rsidRPr="00527248">
              <w:t>Spanisch</w:t>
            </w:r>
            <w:proofErr w:type="spellEnd"/>
            <w:r w:rsidRPr="00527248">
              <w:t xml:space="preserve"> </w:t>
            </w:r>
            <w:proofErr w:type="spellStart"/>
            <w:r w:rsidRPr="00527248">
              <w:t>sprechen</w:t>
            </w:r>
            <w:proofErr w:type="spellEnd"/>
            <w:r w:rsidRPr="00527248">
              <w:t>."</w:t>
            </w:r>
          </w:p>
        </w:tc>
      </w:tr>
      <w:tr w:rsidR="00527248" w:rsidRPr="00527248" w14:paraId="09EC1C66" w14:textId="77777777" w:rsidTr="00527248">
        <w:trPr>
          <w:tblCellSpacing w:w="15" w:type="dxa"/>
        </w:trPr>
        <w:tc>
          <w:tcPr>
            <w:tcW w:w="0" w:type="auto"/>
            <w:vAlign w:val="center"/>
            <w:hideMark/>
          </w:tcPr>
          <w:p w14:paraId="0B56D645" w14:textId="77777777" w:rsidR="00527248" w:rsidRPr="00527248" w:rsidRDefault="00527248" w:rsidP="00527248">
            <w:r w:rsidRPr="00527248">
              <w:t>"They should study harder."</w:t>
            </w:r>
          </w:p>
        </w:tc>
        <w:tc>
          <w:tcPr>
            <w:tcW w:w="0" w:type="auto"/>
            <w:vAlign w:val="center"/>
            <w:hideMark/>
          </w:tcPr>
          <w:p w14:paraId="1D66C04D" w14:textId="77777777" w:rsidR="00527248" w:rsidRPr="00527248" w:rsidRDefault="00527248" w:rsidP="00527248">
            <w:r w:rsidRPr="00527248">
              <w:t xml:space="preserve">"Sie </w:t>
            </w:r>
            <w:proofErr w:type="spellStart"/>
            <w:r w:rsidRPr="00527248">
              <w:t>sollen</w:t>
            </w:r>
            <w:proofErr w:type="spellEnd"/>
            <w:r w:rsidRPr="00527248">
              <w:t xml:space="preserve"> </w:t>
            </w:r>
            <w:proofErr w:type="spellStart"/>
            <w:r w:rsidRPr="00527248">
              <w:t>härter</w:t>
            </w:r>
            <w:proofErr w:type="spellEnd"/>
            <w:r w:rsidRPr="00527248">
              <w:t xml:space="preserve"> </w:t>
            </w:r>
            <w:proofErr w:type="spellStart"/>
            <w:r w:rsidRPr="00527248">
              <w:t>lernen</w:t>
            </w:r>
            <w:proofErr w:type="spellEnd"/>
            <w:r w:rsidRPr="00527248">
              <w:t>."</w:t>
            </w:r>
          </w:p>
        </w:tc>
      </w:tr>
    </w:tbl>
    <w:p w14:paraId="420A210A" w14:textId="77777777" w:rsidR="00527248" w:rsidRPr="00527248" w:rsidRDefault="00527248" w:rsidP="00527248">
      <w:r w:rsidRPr="00527248">
        <w:t>By consistently providing students with these visual cues, educators can reinforce the correct structure in both languages.</w:t>
      </w:r>
    </w:p>
    <w:p w14:paraId="19A24803" w14:textId="77777777" w:rsidR="00527248" w:rsidRPr="00527248" w:rsidRDefault="00527248" w:rsidP="00527248">
      <w:pPr>
        <w:rPr>
          <w:b/>
          <w:bCs/>
        </w:rPr>
      </w:pPr>
      <w:r w:rsidRPr="00527248">
        <w:rPr>
          <w:b/>
          <w:bCs/>
        </w:rPr>
        <w:t>Summary</w:t>
      </w:r>
    </w:p>
    <w:p w14:paraId="01B16A98" w14:textId="77777777" w:rsidR="00527248" w:rsidRPr="00527248" w:rsidRDefault="00527248" w:rsidP="00527248">
      <w:r w:rsidRPr="00527248">
        <w:rPr>
          <w:b/>
          <w:bCs/>
        </w:rPr>
        <w:t>Modal verb differences</w:t>
      </w:r>
      <w:r w:rsidRPr="00527248">
        <w:t xml:space="preserve"> between English and German primarily involve </w:t>
      </w:r>
      <w:r w:rsidRPr="00527248">
        <w:rPr>
          <w:b/>
          <w:bCs/>
        </w:rPr>
        <w:t>word order</w:t>
      </w:r>
      <w:r w:rsidRPr="00527248">
        <w:t xml:space="preserve">. While both languages use modal verbs to express necessity, permission, and possibility, the main difference lies in how the modal verb is conjugated and the </w:t>
      </w:r>
      <w:r w:rsidRPr="00527248">
        <w:rPr>
          <w:b/>
          <w:bCs/>
        </w:rPr>
        <w:t>placement of the main verb</w:t>
      </w:r>
      <w:r w:rsidRPr="00527248">
        <w:t xml:space="preserve"> in the sentence. By using </w:t>
      </w:r>
      <w:r w:rsidRPr="00527248">
        <w:rPr>
          <w:b/>
          <w:bCs/>
        </w:rPr>
        <w:t>fill-in-the-blank exercises</w:t>
      </w:r>
      <w:r w:rsidRPr="00527248">
        <w:t xml:space="preserve">, </w:t>
      </w:r>
      <w:r w:rsidRPr="00527248">
        <w:rPr>
          <w:b/>
          <w:bCs/>
        </w:rPr>
        <w:t>comparative activities</w:t>
      </w:r>
      <w:r w:rsidRPr="00527248">
        <w:t xml:space="preserve">, </w:t>
      </w:r>
      <w:r w:rsidRPr="00527248">
        <w:rPr>
          <w:b/>
          <w:bCs/>
        </w:rPr>
        <w:t>role-playing scenarios</w:t>
      </w:r>
      <w:r w:rsidRPr="00527248">
        <w:t xml:space="preserve">, and </w:t>
      </w:r>
      <w:r w:rsidRPr="00527248">
        <w:rPr>
          <w:b/>
          <w:bCs/>
        </w:rPr>
        <w:t>visual aids</w:t>
      </w:r>
      <w:r w:rsidRPr="00527248">
        <w:t>, students can develop a deep understanding of modal constructions and gain confidence in forming grammatically correct sentences in both English and German.</w:t>
      </w:r>
    </w:p>
    <w:p w14:paraId="5EE01B85" w14:textId="77777777" w:rsidR="00527248" w:rsidRDefault="00527248" w:rsidP="00571D93"/>
    <w:p w14:paraId="79201F2F" w14:textId="77777777" w:rsidR="00571D93" w:rsidRDefault="00571D93" w:rsidP="00571D93">
      <w:pPr>
        <w:rPr>
          <w:b/>
          <w:bCs/>
        </w:rPr>
      </w:pPr>
      <w:r w:rsidRPr="00571D93">
        <w:rPr>
          <w:b/>
          <w:bCs/>
        </w:rPr>
        <w:t>3. Practical Teaching Techniques for Mastery</w:t>
      </w:r>
    </w:p>
    <w:p w14:paraId="559DE1D8" w14:textId="77777777" w:rsidR="004926FA" w:rsidRPr="004926FA" w:rsidRDefault="004926FA" w:rsidP="004926FA">
      <w:r w:rsidRPr="004926FA">
        <w:t>Mastering verb conjugation, word order, and irregular forms is essential for language learners, particularly when comparing English and German. The following practical teaching techniques can help reinforce these concepts through interactive, engaging methods that cater to various learning styles.</w:t>
      </w:r>
    </w:p>
    <w:p w14:paraId="24EDFE4D" w14:textId="77777777" w:rsidR="004926FA" w:rsidRPr="004926FA" w:rsidRDefault="004926FA" w:rsidP="004926FA">
      <w:pPr>
        <w:rPr>
          <w:b/>
          <w:bCs/>
        </w:rPr>
      </w:pPr>
      <w:r w:rsidRPr="004926FA">
        <w:rPr>
          <w:b/>
          <w:bCs/>
        </w:rPr>
        <w:t>3.1 Verb Conjugation Games</w:t>
      </w:r>
    </w:p>
    <w:p w14:paraId="594199DA" w14:textId="77777777" w:rsidR="004926FA" w:rsidRPr="004926FA" w:rsidRDefault="004926FA" w:rsidP="004926FA">
      <w:r w:rsidRPr="004926FA">
        <w:rPr>
          <w:b/>
          <w:bCs/>
        </w:rPr>
        <w:t>Verb conjugation</w:t>
      </w:r>
      <w:r w:rsidRPr="004926FA">
        <w:t xml:space="preserve"> is foundational to understanding both English and German verb systems. To ensure students internalize conjugation rules, integrating games into the lesson plan can make learning more enjoyable and effective.</w:t>
      </w:r>
    </w:p>
    <w:p w14:paraId="44B81DC8" w14:textId="77777777" w:rsidR="004926FA" w:rsidRPr="004926FA" w:rsidRDefault="004926FA" w:rsidP="004926FA">
      <w:pPr>
        <w:rPr>
          <w:b/>
          <w:bCs/>
        </w:rPr>
      </w:pPr>
      <w:r w:rsidRPr="004926FA">
        <w:rPr>
          <w:b/>
          <w:bCs/>
        </w:rPr>
        <w:t>3.1.1 Verb Conjugation Bingo</w:t>
      </w:r>
    </w:p>
    <w:p w14:paraId="665B5679" w14:textId="77777777" w:rsidR="004926FA" w:rsidRPr="004926FA" w:rsidRDefault="004926FA" w:rsidP="004926FA">
      <w:r w:rsidRPr="004926FA">
        <w:t xml:space="preserve">A fun and competitive way to practice verb conjugation is through </w:t>
      </w:r>
      <w:r w:rsidRPr="004926FA">
        <w:rPr>
          <w:b/>
          <w:bCs/>
        </w:rPr>
        <w:t>Verb Conjugation Bingo</w:t>
      </w:r>
      <w:r w:rsidRPr="004926FA">
        <w:t xml:space="preserve">. This game provides students with a bingo card containing various verb conjugations (e.g., "ich </w:t>
      </w:r>
      <w:proofErr w:type="spellStart"/>
      <w:r w:rsidRPr="004926FA">
        <w:t>gehe</w:t>
      </w:r>
      <w:proofErr w:type="spellEnd"/>
      <w:r w:rsidRPr="004926FA">
        <w:t xml:space="preserve">," "du </w:t>
      </w:r>
      <w:proofErr w:type="spellStart"/>
      <w:r w:rsidRPr="004926FA">
        <w:t>gehst</w:t>
      </w:r>
      <w:proofErr w:type="spellEnd"/>
      <w:r w:rsidRPr="004926FA">
        <w:t xml:space="preserve">," "er </w:t>
      </w:r>
      <w:proofErr w:type="spellStart"/>
      <w:r w:rsidRPr="004926FA">
        <w:t>ging</w:t>
      </w:r>
      <w:proofErr w:type="spellEnd"/>
      <w:r w:rsidRPr="004926FA">
        <w:t xml:space="preserve">") in different tenses </w:t>
      </w:r>
      <w:r w:rsidRPr="004926FA">
        <w:lastRenderedPageBreak/>
        <w:t>(present, past, future). The teacher calls out the infinitive form of the verb (e.g., "</w:t>
      </w:r>
      <w:proofErr w:type="spellStart"/>
      <w:r w:rsidRPr="004926FA">
        <w:t>gehen</w:t>
      </w:r>
      <w:proofErr w:type="spellEnd"/>
      <w:r w:rsidRPr="004926FA">
        <w:t>"), and students must mark the corresponding conjugation on their bingo card.</w:t>
      </w:r>
    </w:p>
    <w:p w14:paraId="59115179" w14:textId="77777777" w:rsidR="004926FA" w:rsidRPr="004926FA" w:rsidRDefault="004926FA" w:rsidP="004926FA">
      <w:pPr>
        <w:numPr>
          <w:ilvl w:val="0"/>
          <w:numId w:val="456"/>
        </w:numPr>
      </w:pPr>
      <w:r w:rsidRPr="004926FA">
        <w:rPr>
          <w:b/>
          <w:bCs/>
        </w:rPr>
        <w:t>Variation</w:t>
      </w:r>
      <w:r w:rsidRPr="004926FA">
        <w:t>: For more advanced students, include irregular verbs and ask them to conjugate the verb in different tenses based on the teacher's prompt.</w:t>
      </w:r>
    </w:p>
    <w:p w14:paraId="086F6FEB" w14:textId="77777777" w:rsidR="004926FA" w:rsidRPr="004926FA" w:rsidRDefault="004926FA" w:rsidP="004926FA">
      <w:pPr>
        <w:rPr>
          <w:b/>
          <w:bCs/>
        </w:rPr>
      </w:pPr>
      <w:r w:rsidRPr="004926FA">
        <w:rPr>
          <w:b/>
          <w:bCs/>
        </w:rPr>
        <w:t>3.1.2 Conjugation Challenges</w:t>
      </w:r>
    </w:p>
    <w:p w14:paraId="36253F7F" w14:textId="77777777" w:rsidR="004926FA" w:rsidRPr="004926FA" w:rsidRDefault="004926FA" w:rsidP="004926FA">
      <w:r w:rsidRPr="004926FA">
        <w:t xml:space="preserve">Create </w:t>
      </w:r>
      <w:r w:rsidRPr="004926FA">
        <w:rPr>
          <w:b/>
          <w:bCs/>
        </w:rPr>
        <w:t>Conjugation Challenges</w:t>
      </w:r>
      <w:r w:rsidRPr="004926FA">
        <w:t xml:space="preserve"> where students must conjugate verbs as quickly as possible. For example, provide students with a set of verbs and give them one minute to conjugate each in three tenses (present, past, and future). This can be done individually or in pairs for added competition.</w:t>
      </w:r>
    </w:p>
    <w:p w14:paraId="4E01BCA8" w14:textId="77777777" w:rsidR="004926FA" w:rsidRPr="004926FA" w:rsidRDefault="004926FA" w:rsidP="004926FA">
      <w:pPr>
        <w:numPr>
          <w:ilvl w:val="0"/>
          <w:numId w:val="457"/>
        </w:numPr>
      </w:pPr>
      <w:r w:rsidRPr="004926FA">
        <w:rPr>
          <w:b/>
          <w:bCs/>
        </w:rPr>
        <w:t>Example</w:t>
      </w:r>
      <w:r w:rsidRPr="004926FA">
        <w:t>: Students are given the verb “</w:t>
      </w:r>
      <w:proofErr w:type="spellStart"/>
      <w:r w:rsidRPr="004926FA">
        <w:t>laufen</w:t>
      </w:r>
      <w:proofErr w:type="spellEnd"/>
      <w:r w:rsidRPr="004926FA">
        <w:t xml:space="preserve">” and must write it in the present tense ("ich </w:t>
      </w:r>
      <w:proofErr w:type="spellStart"/>
      <w:r w:rsidRPr="004926FA">
        <w:t>laufe</w:t>
      </w:r>
      <w:proofErr w:type="spellEnd"/>
      <w:r w:rsidRPr="004926FA">
        <w:t xml:space="preserve">"), simple past ("ich lief"), and future tense ("ich </w:t>
      </w:r>
      <w:proofErr w:type="spellStart"/>
      <w:r w:rsidRPr="004926FA">
        <w:t>werde</w:t>
      </w:r>
      <w:proofErr w:type="spellEnd"/>
      <w:r w:rsidRPr="004926FA">
        <w:t xml:space="preserve"> </w:t>
      </w:r>
      <w:proofErr w:type="spellStart"/>
      <w:r w:rsidRPr="004926FA">
        <w:t>laufen</w:t>
      </w:r>
      <w:proofErr w:type="spellEnd"/>
      <w:r w:rsidRPr="004926FA">
        <w:t>").</w:t>
      </w:r>
    </w:p>
    <w:p w14:paraId="33AF6AD9" w14:textId="77777777" w:rsidR="004926FA" w:rsidRPr="004926FA" w:rsidRDefault="004926FA" w:rsidP="004926FA">
      <w:pPr>
        <w:numPr>
          <w:ilvl w:val="0"/>
          <w:numId w:val="457"/>
        </w:numPr>
      </w:pPr>
      <w:r w:rsidRPr="004926FA">
        <w:rPr>
          <w:b/>
          <w:bCs/>
        </w:rPr>
        <w:t>Benefit</w:t>
      </w:r>
      <w:r w:rsidRPr="004926FA">
        <w:t>: This drill sharpens students' ability to recall verb forms under pressure and helps reinforce tense distinctions.</w:t>
      </w:r>
    </w:p>
    <w:p w14:paraId="6BA2DD4C" w14:textId="77777777" w:rsidR="004926FA" w:rsidRPr="004926FA" w:rsidRDefault="004926FA" w:rsidP="004926FA">
      <w:pPr>
        <w:rPr>
          <w:b/>
          <w:bCs/>
        </w:rPr>
      </w:pPr>
      <w:r w:rsidRPr="004926FA">
        <w:rPr>
          <w:b/>
          <w:bCs/>
        </w:rPr>
        <w:t>3.2 Verb Word Order Exercises</w:t>
      </w:r>
    </w:p>
    <w:p w14:paraId="62109DF9" w14:textId="77777777" w:rsidR="004926FA" w:rsidRPr="004926FA" w:rsidRDefault="004926FA" w:rsidP="004926FA">
      <w:r w:rsidRPr="004926FA">
        <w:t xml:space="preserve">Word order plays a crucial role in both </w:t>
      </w:r>
      <w:r w:rsidRPr="004926FA">
        <w:rPr>
          <w:b/>
          <w:bCs/>
        </w:rPr>
        <w:t>English</w:t>
      </w:r>
      <w:r w:rsidRPr="004926FA">
        <w:t xml:space="preserve"> and </w:t>
      </w:r>
      <w:r w:rsidRPr="004926FA">
        <w:rPr>
          <w:b/>
          <w:bCs/>
        </w:rPr>
        <w:t>German</w:t>
      </w:r>
      <w:r w:rsidRPr="004926FA">
        <w:t xml:space="preserve"> sentences. To help students master sentence structure, use exercises that focus on rearranging words in both </w:t>
      </w:r>
      <w:r w:rsidRPr="004926FA">
        <w:rPr>
          <w:b/>
          <w:bCs/>
        </w:rPr>
        <w:t>main clauses</w:t>
      </w:r>
      <w:r w:rsidRPr="004926FA">
        <w:t xml:space="preserve"> and </w:t>
      </w:r>
      <w:r w:rsidRPr="004926FA">
        <w:rPr>
          <w:b/>
          <w:bCs/>
        </w:rPr>
        <w:t>subordinate clauses</w:t>
      </w:r>
      <w:r w:rsidRPr="004926FA">
        <w:t>, particularly where differences exist between English and German word order.</w:t>
      </w:r>
    </w:p>
    <w:p w14:paraId="328952EB" w14:textId="77777777" w:rsidR="004926FA" w:rsidRPr="004926FA" w:rsidRDefault="004926FA" w:rsidP="004926FA">
      <w:pPr>
        <w:rPr>
          <w:b/>
          <w:bCs/>
        </w:rPr>
      </w:pPr>
      <w:r w:rsidRPr="004926FA">
        <w:rPr>
          <w:b/>
          <w:bCs/>
        </w:rPr>
        <w:t>3.2.1 Word Order Jumbles</w:t>
      </w:r>
    </w:p>
    <w:p w14:paraId="593EC5B4" w14:textId="77777777" w:rsidR="004926FA" w:rsidRPr="004926FA" w:rsidRDefault="004926FA" w:rsidP="004926FA">
      <w:r w:rsidRPr="004926FA">
        <w:rPr>
          <w:b/>
          <w:bCs/>
        </w:rPr>
        <w:t>Word Order Jumbles</w:t>
      </w:r>
      <w:r w:rsidRPr="004926FA">
        <w:t xml:space="preserve"> are a fantastic exercise to practice verb placement, especially in </w:t>
      </w:r>
      <w:r w:rsidRPr="004926FA">
        <w:rPr>
          <w:b/>
          <w:bCs/>
        </w:rPr>
        <w:t>subordinate clauses</w:t>
      </w:r>
      <w:r w:rsidRPr="004926FA">
        <w:t xml:space="preserve"> where German word order differs from English. Provide students with mixed-up sentences that they must reorder, paying attention to where the verb should be placed in both </w:t>
      </w:r>
      <w:r w:rsidRPr="004926FA">
        <w:rPr>
          <w:b/>
          <w:bCs/>
        </w:rPr>
        <w:t>main</w:t>
      </w:r>
      <w:r w:rsidRPr="004926FA">
        <w:t xml:space="preserve"> and </w:t>
      </w:r>
      <w:r w:rsidRPr="004926FA">
        <w:rPr>
          <w:b/>
          <w:bCs/>
        </w:rPr>
        <w:t>subordinate clauses</w:t>
      </w:r>
      <w:r w:rsidRPr="004926FA">
        <w:t>.</w:t>
      </w:r>
    </w:p>
    <w:p w14:paraId="58337D68" w14:textId="77777777" w:rsidR="004926FA" w:rsidRPr="004926FA" w:rsidRDefault="004926FA" w:rsidP="004926FA">
      <w:pPr>
        <w:numPr>
          <w:ilvl w:val="0"/>
          <w:numId w:val="458"/>
        </w:numPr>
      </w:pPr>
      <w:r w:rsidRPr="004926FA">
        <w:rPr>
          <w:b/>
          <w:bCs/>
        </w:rPr>
        <w:t>Example</w:t>
      </w:r>
      <w:r w:rsidRPr="004926FA">
        <w:t>:</w:t>
      </w:r>
    </w:p>
    <w:p w14:paraId="4A5ED1A7" w14:textId="77777777" w:rsidR="004926FA" w:rsidRPr="004926FA" w:rsidRDefault="004926FA" w:rsidP="004926FA">
      <w:pPr>
        <w:numPr>
          <w:ilvl w:val="1"/>
          <w:numId w:val="458"/>
        </w:numPr>
      </w:pPr>
      <w:r w:rsidRPr="004926FA">
        <w:t>Mixed-up sentence (German): "</w:t>
      </w:r>
      <w:proofErr w:type="spellStart"/>
      <w:r w:rsidRPr="004926FA">
        <w:t>geht</w:t>
      </w:r>
      <w:proofErr w:type="spellEnd"/>
      <w:r w:rsidRPr="004926FA">
        <w:t xml:space="preserve"> / er / der Hund / </w:t>
      </w:r>
      <w:proofErr w:type="spellStart"/>
      <w:r w:rsidRPr="004926FA">
        <w:t>im</w:t>
      </w:r>
      <w:proofErr w:type="spellEnd"/>
      <w:r w:rsidRPr="004926FA">
        <w:t xml:space="preserve"> Park"</w:t>
      </w:r>
    </w:p>
    <w:p w14:paraId="329DC976" w14:textId="77777777" w:rsidR="004926FA" w:rsidRPr="004926FA" w:rsidRDefault="004926FA" w:rsidP="004926FA">
      <w:pPr>
        <w:numPr>
          <w:ilvl w:val="1"/>
          <w:numId w:val="458"/>
        </w:numPr>
      </w:pPr>
      <w:r w:rsidRPr="004926FA">
        <w:t xml:space="preserve">Correct order: "Der Hund </w:t>
      </w:r>
      <w:proofErr w:type="spellStart"/>
      <w:r w:rsidRPr="004926FA">
        <w:t>geht</w:t>
      </w:r>
      <w:proofErr w:type="spellEnd"/>
      <w:r w:rsidRPr="004926FA">
        <w:t xml:space="preserve"> </w:t>
      </w:r>
      <w:proofErr w:type="spellStart"/>
      <w:r w:rsidRPr="004926FA">
        <w:t>im</w:t>
      </w:r>
      <w:proofErr w:type="spellEnd"/>
      <w:r w:rsidRPr="004926FA">
        <w:t xml:space="preserve"> Park."</w:t>
      </w:r>
    </w:p>
    <w:p w14:paraId="6A468CE1" w14:textId="77777777" w:rsidR="004926FA" w:rsidRPr="004926FA" w:rsidRDefault="004926FA" w:rsidP="004926FA">
      <w:pPr>
        <w:numPr>
          <w:ilvl w:val="1"/>
          <w:numId w:val="458"/>
        </w:numPr>
      </w:pPr>
      <w:r w:rsidRPr="004926FA">
        <w:t>Subordinate clause (German): "</w:t>
      </w:r>
      <w:proofErr w:type="spellStart"/>
      <w:r w:rsidRPr="004926FA">
        <w:t>dass</w:t>
      </w:r>
      <w:proofErr w:type="spellEnd"/>
      <w:r w:rsidRPr="004926FA">
        <w:t xml:space="preserve"> / er / </w:t>
      </w:r>
      <w:proofErr w:type="spellStart"/>
      <w:r w:rsidRPr="004926FA">
        <w:t>heute</w:t>
      </w:r>
      <w:proofErr w:type="spellEnd"/>
      <w:r w:rsidRPr="004926FA">
        <w:t xml:space="preserve"> / </w:t>
      </w:r>
      <w:proofErr w:type="spellStart"/>
      <w:r w:rsidRPr="004926FA">
        <w:t>geht</w:t>
      </w:r>
      <w:proofErr w:type="spellEnd"/>
      <w:r w:rsidRPr="004926FA">
        <w:t xml:space="preserve"> / der Hund"</w:t>
      </w:r>
    </w:p>
    <w:p w14:paraId="2F978BDA" w14:textId="77777777" w:rsidR="004926FA" w:rsidRPr="004926FA" w:rsidRDefault="004926FA" w:rsidP="004926FA">
      <w:pPr>
        <w:numPr>
          <w:ilvl w:val="1"/>
          <w:numId w:val="458"/>
        </w:numPr>
      </w:pPr>
      <w:r w:rsidRPr="004926FA">
        <w:t xml:space="preserve">Correct order: "Er </w:t>
      </w:r>
      <w:proofErr w:type="spellStart"/>
      <w:r w:rsidRPr="004926FA">
        <w:t>geht</w:t>
      </w:r>
      <w:proofErr w:type="spellEnd"/>
      <w:r w:rsidRPr="004926FA">
        <w:t xml:space="preserve"> </w:t>
      </w:r>
      <w:proofErr w:type="spellStart"/>
      <w:r w:rsidRPr="004926FA">
        <w:t>heute</w:t>
      </w:r>
      <w:proofErr w:type="spellEnd"/>
      <w:r w:rsidRPr="004926FA">
        <w:t xml:space="preserve">, </w:t>
      </w:r>
      <w:proofErr w:type="spellStart"/>
      <w:r w:rsidRPr="004926FA">
        <w:t>dass</w:t>
      </w:r>
      <w:proofErr w:type="spellEnd"/>
      <w:r w:rsidRPr="004926FA">
        <w:t xml:space="preserve"> der Hund."</w:t>
      </w:r>
    </w:p>
    <w:p w14:paraId="63DCE430" w14:textId="77777777" w:rsidR="004926FA" w:rsidRPr="004926FA" w:rsidRDefault="004926FA" w:rsidP="004926FA">
      <w:r w:rsidRPr="004926FA">
        <w:lastRenderedPageBreak/>
        <w:t>In this case, students practice both word order and the verb’s position in different clause types.</w:t>
      </w:r>
    </w:p>
    <w:p w14:paraId="2C2AF5E8" w14:textId="77777777" w:rsidR="004926FA" w:rsidRPr="004926FA" w:rsidRDefault="004926FA" w:rsidP="004926FA">
      <w:pPr>
        <w:rPr>
          <w:b/>
          <w:bCs/>
        </w:rPr>
      </w:pPr>
      <w:r w:rsidRPr="004926FA">
        <w:rPr>
          <w:b/>
          <w:bCs/>
        </w:rPr>
        <w:t>3.2.2 Role-play</w:t>
      </w:r>
    </w:p>
    <w:p w14:paraId="0728916A" w14:textId="77777777" w:rsidR="004926FA" w:rsidRPr="004926FA" w:rsidRDefault="004926FA" w:rsidP="004926FA">
      <w:r w:rsidRPr="004926FA">
        <w:t xml:space="preserve">Role-playing scenarios help students practice </w:t>
      </w:r>
      <w:r w:rsidRPr="004926FA">
        <w:rPr>
          <w:b/>
          <w:bCs/>
        </w:rPr>
        <w:t>verb conjugation</w:t>
      </w:r>
      <w:r w:rsidRPr="004926FA">
        <w:t xml:space="preserve"> and word order in </w:t>
      </w:r>
      <w:r w:rsidRPr="004926FA">
        <w:rPr>
          <w:b/>
          <w:bCs/>
        </w:rPr>
        <w:t>real-life contexts</w:t>
      </w:r>
      <w:r w:rsidRPr="004926FA">
        <w:t>. Role-play can involve ordering at a restaurant, asking for directions, or discussing future plans. The key is to encourage students to use verbs correctly while staying mindful of word order.</w:t>
      </w:r>
    </w:p>
    <w:p w14:paraId="3A5F319A" w14:textId="77777777" w:rsidR="004926FA" w:rsidRPr="004926FA" w:rsidRDefault="004926FA" w:rsidP="004926FA">
      <w:pPr>
        <w:numPr>
          <w:ilvl w:val="0"/>
          <w:numId w:val="459"/>
        </w:numPr>
      </w:pPr>
      <w:r w:rsidRPr="004926FA">
        <w:rPr>
          <w:b/>
          <w:bCs/>
        </w:rPr>
        <w:t>Example Scenario</w:t>
      </w:r>
      <w:r w:rsidRPr="004926FA">
        <w:t>: Asking for directions in German:</w:t>
      </w:r>
    </w:p>
    <w:p w14:paraId="70FEAD38" w14:textId="77777777" w:rsidR="004926FA" w:rsidRPr="004926FA" w:rsidRDefault="004926FA" w:rsidP="004926FA">
      <w:pPr>
        <w:numPr>
          <w:ilvl w:val="1"/>
          <w:numId w:val="459"/>
        </w:numPr>
      </w:pPr>
      <w:r w:rsidRPr="004926FA">
        <w:t>English: "Can you tell me how to get to the station?"</w:t>
      </w:r>
    </w:p>
    <w:p w14:paraId="75483A19" w14:textId="77777777" w:rsidR="004926FA" w:rsidRPr="004926FA" w:rsidRDefault="004926FA" w:rsidP="004926FA">
      <w:pPr>
        <w:numPr>
          <w:ilvl w:val="1"/>
          <w:numId w:val="459"/>
        </w:numPr>
      </w:pPr>
      <w:r w:rsidRPr="004926FA">
        <w:t>German: "</w:t>
      </w:r>
      <w:proofErr w:type="spellStart"/>
      <w:r w:rsidRPr="004926FA">
        <w:t>Könnten</w:t>
      </w:r>
      <w:proofErr w:type="spellEnd"/>
      <w:r w:rsidRPr="004926FA">
        <w:t xml:space="preserve"> Sie mir </w:t>
      </w:r>
      <w:proofErr w:type="spellStart"/>
      <w:r w:rsidRPr="004926FA">
        <w:t>sagen</w:t>
      </w:r>
      <w:proofErr w:type="spellEnd"/>
      <w:r w:rsidRPr="004926FA">
        <w:t xml:space="preserve">, </w:t>
      </w:r>
      <w:proofErr w:type="spellStart"/>
      <w:r w:rsidRPr="004926FA">
        <w:t>wie</w:t>
      </w:r>
      <w:proofErr w:type="spellEnd"/>
      <w:r w:rsidRPr="004926FA">
        <w:t xml:space="preserve"> ich </w:t>
      </w:r>
      <w:proofErr w:type="spellStart"/>
      <w:r w:rsidRPr="004926FA">
        <w:t>zum</w:t>
      </w:r>
      <w:proofErr w:type="spellEnd"/>
      <w:r w:rsidRPr="004926FA">
        <w:t xml:space="preserve"> Bahnhof </w:t>
      </w:r>
      <w:proofErr w:type="spellStart"/>
      <w:r w:rsidRPr="004926FA">
        <w:t>komme</w:t>
      </w:r>
      <w:proofErr w:type="spellEnd"/>
      <w:r w:rsidRPr="004926FA">
        <w:t>?"</w:t>
      </w:r>
    </w:p>
    <w:p w14:paraId="6EE9BB8D" w14:textId="77777777" w:rsidR="004926FA" w:rsidRPr="004926FA" w:rsidRDefault="004926FA" w:rsidP="004926FA">
      <w:r w:rsidRPr="004926FA">
        <w:t>During role-play, students can practice both word order and the appropriate verb conjugations for the situation. Teachers should provide feedback on the placement of the verb in the sentence, especially in longer sentences or subordinate clauses.</w:t>
      </w:r>
    </w:p>
    <w:p w14:paraId="17CD14C6" w14:textId="77777777" w:rsidR="004926FA" w:rsidRPr="004926FA" w:rsidRDefault="004926FA" w:rsidP="004926FA">
      <w:pPr>
        <w:rPr>
          <w:b/>
          <w:bCs/>
        </w:rPr>
      </w:pPr>
      <w:r w:rsidRPr="004926FA">
        <w:rPr>
          <w:b/>
          <w:bCs/>
        </w:rPr>
        <w:t>3.3 Irregular Verb Practice</w:t>
      </w:r>
    </w:p>
    <w:p w14:paraId="31A2AFD8" w14:textId="77777777" w:rsidR="004926FA" w:rsidRPr="004926FA" w:rsidRDefault="004926FA" w:rsidP="004926FA">
      <w:r w:rsidRPr="004926FA">
        <w:rPr>
          <w:b/>
          <w:bCs/>
        </w:rPr>
        <w:t>Irregular verbs</w:t>
      </w:r>
      <w:r w:rsidRPr="004926FA">
        <w:t xml:space="preserve"> in German, such as "</w:t>
      </w:r>
      <w:proofErr w:type="spellStart"/>
      <w:r w:rsidRPr="004926FA">
        <w:t>sehen</w:t>
      </w:r>
      <w:proofErr w:type="spellEnd"/>
      <w:r w:rsidRPr="004926FA">
        <w:t>" (to see) or "</w:t>
      </w:r>
      <w:proofErr w:type="spellStart"/>
      <w:r w:rsidRPr="004926FA">
        <w:t>fahren</w:t>
      </w:r>
      <w:proofErr w:type="spellEnd"/>
      <w:r w:rsidRPr="004926FA">
        <w:t>" (to drive), can be a challenge because they do not follow standard conjugation patterns. To ensure that students internalize these verbs and can use them correctly, consider using interactive activities designed to strengthen recall and recognition of irregular verb forms.</w:t>
      </w:r>
    </w:p>
    <w:p w14:paraId="4940C8FC" w14:textId="77777777" w:rsidR="004926FA" w:rsidRPr="004926FA" w:rsidRDefault="004926FA" w:rsidP="004926FA">
      <w:pPr>
        <w:rPr>
          <w:b/>
          <w:bCs/>
        </w:rPr>
      </w:pPr>
      <w:r w:rsidRPr="004926FA">
        <w:rPr>
          <w:b/>
          <w:bCs/>
        </w:rPr>
        <w:t>3.3.1 Flashcards</w:t>
      </w:r>
    </w:p>
    <w:p w14:paraId="556B4B61" w14:textId="77777777" w:rsidR="004926FA" w:rsidRPr="004926FA" w:rsidRDefault="004926FA" w:rsidP="004926FA">
      <w:r w:rsidRPr="004926FA">
        <w:t xml:space="preserve">Using </w:t>
      </w:r>
      <w:r w:rsidRPr="004926FA">
        <w:rPr>
          <w:b/>
          <w:bCs/>
        </w:rPr>
        <w:t>flashcards</w:t>
      </w:r>
      <w:r w:rsidRPr="004926FA">
        <w:t xml:space="preserve"> for </w:t>
      </w:r>
      <w:r w:rsidRPr="004926FA">
        <w:rPr>
          <w:b/>
          <w:bCs/>
        </w:rPr>
        <w:t>strong/irregular verbs</w:t>
      </w:r>
      <w:r w:rsidRPr="004926FA">
        <w:t xml:space="preserve"> is an effective method to reinforce verb forms. Create flashcards with the base form of the verb on one side (e.g., "</w:t>
      </w:r>
      <w:proofErr w:type="spellStart"/>
      <w:r w:rsidRPr="004926FA">
        <w:t>sehen</w:t>
      </w:r>
      <w:proofErr w:type="spellEnd"/>
      <w:r w:rsidRPr="004926FA">
        <w:t xml:space="preserve">") and the corresponding conjugated forms on the other side (e.g., "ich </w:t>
      </w:r>
      <w:proofErr w:type="spellStart"/>
      <w:r w:rsidRPr="004926FA">
        <w:t>sah</w:t>
      </w:r>
      <w:proofErr w:type="spellEnd"/>
      <w:r w:rsidRPr="004926FA">
        <w:t xml:space="preserve">," "du </w:t>
      </w:r>
      <w:proofErr w:type="spellStart"/>
      <w:r w:rsidRPr="004926FA">
        <w:t>siehst</w:t>
      </w:r>
      <w:proofErr w:type="spellEnd"/>
      <w:r w:rsidRPr="004926FA">
        <w:t>," "</w:t>
      </w:r>
      <w:proofErr w:type="spellStart"/>
      <w:r w:rsidRPr="004926FA">
        <w:t>wir</w:t>
      </w:r>
      <w:proofErr w:type="spellEnd"/>
      <w:r w:rsidRPr="004926FA">
        <w:t xml:space="preserve"> </w:t>
      </w:r>
      <w:proofErr w:type="spellStart"/>
      <w:r w:rsidRPr="004926FA">
        <w:t>sahen</w:t>
      </w:r>
      <w:proofErr w:type="spellEnd"/>
      <w:r w:rsidRPr="004926FA">
        <w:t>"). Flashcards can be used for individual or group practice.</w:t>
      </w:r>
    </w:p>
    <w:p w14:paraId="1037AE4B" w14:textId="77777777" w:rsidR="004926FA" w:rsidRPr="004926FA" w:rsidRDefault="004926FA" w:rsidP="004926FA">
      <w:pPr>
        <w:numPr>
          <w:ilvl w:val="0"/>
          <w:numId w:val="460"/>
        </w:numPr>
      </w:pPr>
      <w:r w:rsidRPr="004926FA">
        <w:rPr>
          <w:b/>
          <w:bCs/>
        </w:rPr>
        <w:t>Variation</w:t>
      </w:r>
      <w:r w:rsidRPr="004926FA">
        <w:t>: Students can pair up and quiz each other using the flashcards, encouraging peer learning.</w:t>
      </w:r>
    </w:p>
    <w:p w14:paraId="432635DC" w14:textId="77777777" w:rsidR="004926FA" w:rsidRPr="004926FA" w:rsidRDefault="004926FA" w:rsidP="004926FA">
      <w:pPr>
        <w:rPr>
          <w:b/>
          <w:bCs/>
        </w:rPr>
      </w:pPr>
      <w:r w:rsidRPr="004926FA">
        <w:rPr>
          <w:b/>
          <w:bCs/>
        </w:rPr>
        <w:t>3.3.2 Verb Matching Games</w:t>
      </w:r>
    </w:p>
    <w:p w14:paraId="2BECFEC2" w14:textId="77777777" w:rsidR="004926FA" w:rsidRPr="004926FA" w:rsidRDefault="004926FA" w:rsidP="004926FA">
      <w:r w:rsidRPr="004926FA">
        <w:t xml:space="preserve">A more interactive way to practice irregular verbs is through </w:t>
      </w:r>
      <w:r w:rsidRPr="004926FA">
        <w:rPr>
          <w:b/>
          <w:bCs/>
        </w:rPr>
        <w:t>Verb Matching Games</w:t>
      </w:r>
      <w:r w:rsidRPr="004926FA">
        <w:t>. Create sets of cards: one set with the infinitive verbs (e.g., "</w:t>
      </w:r>
      <w:proofErr w:type="spellStart"/>
      <w:r w:rsidRPr="004926FA">
        <w:t>sehen</w:t>
      </w:r>
      <w:proofErr w:type="spellEnd"/>
      <w:r w:rsidRPr="004926FA">
        <w:t>," "</w:t>
      </w:r>
      <w:proofErr w:type="spellStart"/>
      <w:r w:rsidRPr="004926FA">
        <w:t>fahren</w:t>
      </w:r>
      <w:proofErr w:type="spellEnd"/>
      <w:r w:rsidRPr="004926FA">
        <w:t>") and another set with their corresponding conjugated forms in different tenses (e.g., "</w:t>
      </w:r>
      <w:proofErr w:type="spellStart"/>
      <w:r w:rsidRPr="004926FA">
        <w:t>sah</w:t>
      </w:r>
      <w:proofErr w:type="spellEnd"/>
      <w:r w:rsidRPr="004926FA">
        <w:t>," "</w:t>
      </w:r>
      <w:proofErr w:type="spellStart"/>
      <w:r w:rsidRPr="004926FA">
        <w:t>fuhr</w:t>
      </w:r>
      <w:proofErr w:type="spellEnd"/>
      <w:r w:rsidRPr="004926FA">
        <w:t>").</w:t>
      </w:r>
    </w:p>
    <w:p w14:paraId="3DF6170B" w14:textId="77777777" w:rsidR="004926FA" w:rsidRPr="004926FA" w:rsidRDefault="004926FA" w:rsidP="004926FA">
      <w:pPr>
        <w:numPr>
          <w:ilvl w:val="0"/>
          <w:numId w:val="461"/>
        </w:numPr>
      </w:pPr>
      <w:r w:rsidRPr="004926FA">
        <w:rPr>
          <w:b/>
          <w:bCs/>
        </w:rPr>
        <w:lastRenderedPageBreak/>
        <w:t>How to Play</w:t>
      </w:r>
      <w:r w:rsidRPr="004926FA">
        <w:t>: Spread the cards out face down, and students take turns flipping over two cards at a time to match the infinitive verb with its conjugated form. To increase difficulty, include verbs that undergo vowel changes in different tenses (e.g., "</w:t>
      </w:r>
      <w:proofErr w:type="spellStart"/>
      <w:r w:rsidRPr="004926FA">
        <w:t>sehen</w:t>
      </w:r>
      <w:proofErr w:type="spellEnd"/>
      <w:r w:rsidRPr="004926FA">
        <w:t>" – "</w:t>
      </w:r>
      <w:proofErr w:type="spellStart"/>
      <w:r w:rsidRPr="004926FA">
        <w:t>sah</w:t>
      </w:r>
      <w:proofErr w:type="spellEnd"/>
      <w:r w:rsidRPr="004926FA">
        <w:t>," "</w:t>
      </w:r>
      <w:proofErr w:type="spellStart"/>
      <w:r w:rsidRPr="004926FA">
        <w:t>fahren</w:t>
      </w:r>
      <w:proofErr w:type="spellEnd"/>
      <w:r w:rsidRPr="004926FA">
        <w:t>" – "</w:t>
      </w:r>
      <w:proofErr w:type="spellStart"/>
      <w:r w:rsidRPr="004926FA">
        <w:t>fuhr</w:t>
      </w:r>
      <w:proofErr w:type="spellEnd"/>
      <w:r w:rsidRPr="004926FA">
        <w:t>").</w:t>
      </w:r>
    </w:p>
    <w:p w14:paraId="24DECE2D" w14:textId="77777777" w:rsidR="004926FA" w:rsidRPr="004926FA" w:rsidRDefault="004926FA" w:rsidP="004926FA">
      <w:pPr>
        <w:numPr>
          <w:ilvl w:val="0"/>
          <w:numId w:val="461"/>
        </w:numPr>
      </w:pPr>
      <w:r w:rsidRPr="004926FA">
        <w:rPr>
          <w:b/>
          <w:bCs/>
        </w:rPr>
        <w:t>Benefit</w:t>
      </w:r>
      <w:r w:rsidRPr="004926FA">
        <w:t>: This game helps students identify common patterns in strong verbs and enhances memory retention for irregular verb forms.</w:t>
      </w:r>
    </w:p>
    <w:p w14:paraId="12984B46" w14:textId="77777777" w:rsidR="004926FA" w:rsidRPr="004926FA" w:rsidRDefault="004926FA" w:rsidP="004926FA">
      <w:pPr>
        <w:rPr>
          <w:b/>
          <w:bCs/>
        </w:rPr>
      </w:pPr>
      <w:r w:rsidRPr="004926FA">
        <w:rPr>
          <w:b/>
          <w:bCs/>
        </w:rPr>
        <w:t>3.3.3 Irregular Verb Quiz</w:t>
      </w:r>
    </w:p>
    <w:p w14:paraId="778C755F" w14:textId="77777777" w:rsidR="004926FA" w:rsidRPr="004926FA" w:rsidRDefault="004926FA" w:rsidP="004926FA">
      <w:r w:rsidRPr="004926FA">
        <w:t xml:space="preserve">Organize a quick-fire </w:t>
      </w:r>
      <w:r w:rsidRPr="004926FA">
        <w:rPr>
          <w:b/>
          <w:bCs/>
        </w:rPr>
        <w:t>quiz</w:t>
      </w:r>
      <w:r w:rsidRPr="004926FA">
        <w:t xml:space="preserve"> on irregular verbs where students have to provide the correct form of the verb in response to a prompt. For example:</w:t>
      </w:r>
    </w:p>
    <w:p w14:paraId="627FBF83" w14:textId="77777777" w:rsidR="004926FA" w:rsidRPr="004926FA" w:rsidRDefault="004926FA" w:rsidP="004926FA">
      <w:pPr>
        <w:numPr>
          <w:ilvl w:val="0"/>
          <w:numId w:val="462"/>
        </w:numPr>
      </w:pPr>
      <w:r w:rsidRPr="004926FA">
        <w:rPr>
          <w:b/>
          <w:bCs/>
        </w:rPr>
        <w:t>Prompt</w:t>
      </w:r>
      <w:r w:rsidRPr="004926FA">
        <w:t xml:space="preserve">: "Was </w:t>
      </w:r>
      <w:proofErr w:type="spellStart"/>
      <w:r w:rsidRPr="004926FA">
        <w:t>ist</w:t>
      </w:r>
      <w:proofErr w:type="spellEnd"/>
      <w:r w:rsidRPr="004926FA">
        <w:t xml:space="preserve"> die </w:t>
      </w:r>
      <w:proofErr w:type="spellStart"/>
      <w:r w:rsidRPr="004926FA">
        <w:t>Vergangenheitsform</w:t>
      </w:r>
      <w:proofErr w:type="spellEnd"/>
      <w:r w:rsidRPr="004926FA">
        <w:t xml:space="preserve"> von '</w:t>
      </w:r>
      <w:proofErr w:type="spellStart"/>
      <w:r w:rsidRPr="004926FA">
        <w:t>fahren</w:t>
      </w:r>
      <w:proofErr w:type="spellEnd"/>
      <w:r w:rsidRPr="004926FA">
        <w:t>'?" (What is the past form of "</w:t>
      </w:r>
      <w:proofErr w:type="spellStart"/>
      <w:r w:rsidRPr="004926FA">
        <w:t>fahren</w:t>
      </w:r>
      <w:proofErr w:type="spellEnd"/>
      <w:r w:rsidRPr="004926FA">
        <w:t>"?)</w:t>
      </w:r>
    </w:p>
    <w:p w14:paraId="59E2E41F" w14:textId="77777777" w:rsidR="004926FA" w:rsidRPr="004926FA" w:rsidRDefault="004926FA" w:rsidP="004926FA">
      <w:pPr>
        <w:numPr>
          <w:ilvl w:val="0"/>
          <w:numId w:val="462"/>
        </w:numPr>
      </w:pPr>
      <w:r w:rsidRPr="004926FA">
        <w:rPr>
          <w:b/>
          <w:bCs/>
        </w:rPr>
        <w:t>Answer</w:t>
      </w:r>
      <w:r w:rsidRPr="004926FA">
        <w:t>: "Fuhr."</w:t>
      </w:r>
    </w:p>
    <w:p w14:paraId="705669CD" w14:textId="77777777" w:rsidR="004926FA" w:rsidRPr="004926FA" w:rsidRDefault="004926FA" w:rsidP="004926FA">
      <w:pPr>
        <w:numPr>
          <w:ilvl w:val="0"/>
          <w:numId w:val="462"/>
        </w:numPr>
      </w:pPr>
      <w:r w:rsidRPr="004926FA">
        <w:rPr>
          <w:b/>
          <w:bCs/>
        </w:rPr>
        <w:t>Variation</w:t>
      </w:r>
      <w:r w:rsidRPr="004926FA">
        <w:t xml:space="preserve">: Include a mix of </w:t>
      </w:r>
      <w:r w:rsidRPr="004926FA">
        <w:rPr>
          <w:b/>
          <w:bCs/>
        </w:rPr>
        <w:t>German-to-English</w:t>
      </w:r>
      <w:r w:rsidRPr="004926FA">
        <w:t xml:space="preserve"> and </w:t>
      </w:r>
      <w:r w:rsidRPr="004926FA">
        <w:rPr>
          <w:b/>
          <w:bCs/>
        </w:rPr>
        <w:t>English-to-German</w:t>
      </w:r>
      <w:r w:rsidRPr="004926FA">
        <w:t xml:space="preserve"> prompts to test both recognition and production of irregular verb forms.</w:t>
      </w:r>
    </w:p>
    <w:p w14:paraId="3E25D6EF" w14:textId="77777777" w:rsidR="004926FA" w:rsidRPr="004926FA" w:rsidRDefault="004926FA" w:rsidP="004926FA">
      <w:pPr>
        <w:rPr>
          <w:b/>
          <w:bCs/>
        </w:rPr>
      </w:pPr>
      <w:r w:rsidRPr="004926FA">
        <w:rPr>
          <w:b/>
          <w:bCs/>
        </w:rPr>
        <w:t>Conclusion</w:t>
      </w:r>
    </w:p>
    <w:p w14:paraId="168CF86B" w14:textId="1AE8233A" w:rsidR="004926FA" w:rsidRPr="004926FA" w:rsidRDefault="004926FA" w:rsidP="004926FA">
      <w:r w:rsidRPr="004926FA">
        <w:t xml:space="preserve">Incorporating engaging, hands-on activities into the verb learning process is key to achieving mastery over </w:t>
      </w:r>
      <w:r w:rsidRPr="004926FA">
        <w:rPr>
          <w:b/>
          <w:bCs/>
        </w:rPr>
        <w:t>verb conjugation</w:t>
      </w:r>
      <w:r w:rsidRPr="004926FA">
        <w:t xml:space="preserve">, </w:t>
      </w:r>
      <w:r w:rsidRPr="004926FA">
        <w:rPr>
          <w:b/>
          <w:bCs/>
        </w:rPr>
        <w:t>word order</w:t>
      </w:r>
      <w:r w:rsidRPr="004926FA">
        <w:t xml:space="preserve">, and </w:t>
      </w:r>
      <w:r w:rsidRPr="004926FA">
        <w:rPr>
          <w:b/>
          <w:bCs/>
        </w:rPr>
        <w:t>irregular verbs</w:t>
      </w:r>
      <w:r w:rsidRPr="004926FA">
        <w:t xml:space="preserve"> in both </w:t>
      </w:r>
      <w:r w:rsidRPr="004926FA">
        <w:rPr>
          <w:b/>
          <w:bCs/>
        </w:rPr>
        <w:t>English</w:t>
      </w:r>
      <w:r w:rsidRPr="004926FA">
        <w:t xml:space="preserve"> and </w:t>
      </w:r>
      <w:r w:rsidRPr="004926FA">
        <w:rPr>
          <w:b/>
          <w:bCs/>
        </w:rPr>
        <w:t>German</w:t>
      </w:r>
      <w:r w:rsidRPr="004926FA">
        <w:t xml:space="preserve">. </w:t>
      </w:r>
      <w:r w:rsidRPr="004926FA">
        <w:rPr>
          <w:b/>
          <w:bCs/>
        </w:rPr>
        <w:t>Verb conjugation games</w:t>
      </w:r>
      <w:r w:rsidRPr="004926FA">
        <w:t xml:space="preserve">, </w:t>
      </w:r>
      <w:r w:rsidRPr="004926FA">
        <w:rPr>
          <w:b/>
          <w:bCs/>
        </w:rPr>
        <w:t>word order exercises</w:t>
      </w:r>
      <w:r w:rsidRPr="004926FA">
        <w:t xml:space="preserve">, and </w:t>
      </w:r>
      <w:r w:rsidRPr="004926FA">
        <w:rPr>
          <w:b/>
          <w:bCs/>
        </w:rPr>
        <w:t>irregular verb practice</w:t>
      </w:r>
      <w:r w:rsidRPr="004926FA">
        <w:t xml:space="preserve"> can make the learning process more interactive, memorable, and fun. These activities not only help students reinforce the core concepts but also build the confidence they need to use verbs accurately in everyday conversations and more advanced language tasks.</w:t>
      </w:r>
    </w:p>
    <w:p w14:paraId="5C41F1AF" w14:textId="77777777" w:rsidR="004926FA" w:rsidRPr="00571D93" w:rsidRDefault="004926FA" w:rsidP="00571D93"/>
    <w:p w14:paraId="26D5E83A" w14:textId="77777777" w:rsidR="00571D93" w:rsidRPr="00571D93" w:rsidRDefault="00571D93" w:rsidP="00571D93">
      <w:pPr>
        <w:rPr>
          <w:b/>
          <w:bCs/>
        </w:rPr>
      </w:pPr>
      <w:r w:rsidRPr="00571D93">
        <w:rPr>
          <w:b/>
          <w:bCs/>
        </w:rPr>
        <w:t>4. Conclusion: Mastering Verbs in English and German</w:t>
      </w:r>
    </w:p>
    <w:p w14:paraId="3B68A350" w14:textId="77777777" w:rsidR="004926FA" w:rsidRPr="004926FA" w:rsidRDefault="004926FA" w:rsidP="004926FA">
      <w:r w:rsidRPr="004926FA">
        <w:t xml:space="preserve">Mastering verbs is a pivotal part of achieving fluency in any language, and understanding both the </w:t>
      </w:r>
      <w:r w:rsidRPr="004926FA">
        <w:rPr>
          <w:b/>
          <w:bCs/>
        </w:rPr>
        <w:t>similarities</w:t>
      </w:r>
      <w:r w:rsidRPr="004926FA">
        <w:t xml:space="preserve"> and </w:t>
      </w:r>
      <w:r w:rsidRPr="004926FA">
        <w:rPr>
          <w:b/>
          <w:bCs/>
        </w:rPr>
        <w:t>differences</w:t>
      </w:r>
      <w:r w:rsidRPr="004926FA">
        <w:t xml:space="preserve"> between </w:t>
      </w:r>
      <w:r w:rsidRPr="004926FA">
        <w:rPr>
          <w:b/>
          <w:bCs/>
        </w:rPr>
        <w:t>English</w:t>
      </w:r>
      <w:r w:rsidRPr="004926FA">
        <w:t xml:space="preserve"> and </w:t>
      </w:r>
      <w:r w:rsidRPr="004926FA">
        <w:rPr>
          <w:b/>
          <w:bCs/>
        </w:rPr>
        <w:t>German</w:t>
      </w:r>
      <w:r w:rsidRPr="004926FA">
        <w:t xml:space="preserve"> verbs provides learners with a strong foundation. By focusing on key principles such as </w:t>
      </w:r>
      <w:r w:rsidRPr="004926FA">
        <w:rPr>
          <w:b/>
          <w:bCs/>
        </w:rPr>
        <w:t>verb conjugation</w:t>
      </w:r>
      <w:r w:rsidRPr="004926FA">
        <w:t xml:space="preserve">, </w:t>
      </w:r>
      <w:r w:rsidRPr="004926FA">
        <w:rPr>
          <w:b/>
          <w:bCs/>
        </w:rPr>
        <w:t>word order</w:t>
      </w:r>
      <w:r w:rsidRPr="004926FA">
        <w:t xml:space="preserve">, and </w:t>
      </w:r>
      <w:r w:rsidRPr="004926FA">
        <w:rPr>
          <w:b/>
          <w:bCs/>
        </w:rPr>
        <w:t>modal verb usage</w:t>
      </w:r>
      <w:r w:rsidRPr="004926FA">
        <w:t>, learners can navigate both languages' complexities with greater confidence and ease.</w:t>
      </w:r>
    </w:p>
    <w:p w14:paraId="384E0F1A" w14:textId="77777777" w:rsidR="004926FA" w:rsidRPr="004926FA" w:rsidRDefault="004926FA" w:rsidP="004926FA">
      <w:pPr>
        <w:rPr>
          <w:b/>
          <w:bCs/>
        </w:rPr>
      </w:pPr>
      <w:r w:rsidRPr="004926FA">
        <w:rPr>
          <w:b/>
          <w:bCs/>
        </w:rPr>
        <w:t>Shared Principles for Confidence and Clarity</w:t>
      </w:r>
    </w:p>
    <w:p w14:paraId="25A62686" w14:textId="77777777" w:rsidR="004926FA" w:rsidRPr="004926FA" w:rsidRDefault="004926FA" w:rsidP="004926FA">
      <w:r w:rsidRPr="004926FA">
        <w:t xml:space="preserve">Both </w:t>
      </w:r>
      <w:r w:rsidRPr="004926FA">
        <w:rPr>
          <w:b/>
          <w:bCs/>
        </w:rPr>
        <w:t>English</w:t>
      </w:r>
      <w:r w:rsidRPr="004926FA">
        <w:t xml:space="preserve"> and </w:t>
      </w:r>
      <w:r w:rsidRPr="004926FA">
        <w:rPr>
          <w:b/>
          <w:bCs/>
        </w:rPr>
        <w:t>German</w:t>
      </w:r>
      <w:r w:rsidRPr="004926FA">
        <w:t xml:space="preserve"> share foundational principles when it comes to verbs:</w:t>
      </w:r>
    </w:p>
    <w:p w14:paraId="7220A07E" w14:textId="77777777" w:rsidR="004926FA" w:rsidRPr="004926FA" w:rsidRDefault="004926FA" w:rsidP="004926FA">
      <w:pPr>
        <w:numPr>
          <w:ilvl w:val="0"/>
          <w:numId w:val="463"/>
        </w:numPr>
      </w:pPr>
      <w:r w:rsidRPr="004926FA">
        <w:rPr>
          <w:b/>
          <w:bCs/>
        </w:rPr>
        <w:lastRenderedPageBreak/>
        <w:t>Auxiliary verbs</w:t>
      </w:r>
      <w:r w:rsidRPr="004926FA">
        <w:t xml:space="preserve"> (e.g., "have," "sein") are used similarly to form perfect tenses in both languages.</w:t>
      </w:r>
    </w:p>
    <w:p w14:paraId="68B9FC5B" w14:textId="77777777" w:rsidR="004926FA" w:rsidRPr="004926FA" w:rsidRDefault="004926FA" w:rsidP="004926FA">
      <w:pPr>
        <w:numPr>
          <w:ilvl w:val="0"/>
          <w:numId w:val="463"/>
        </w:numPr>
      </w:pPr>
      <w:r w:rsidRPr="004926FA">
        <w:rPr>
          <w:b/>
          <w:bCs/>
        </w:rPr>
        <w:t>Regular verb conjugation</w:t>
      </w:r>
      <w:r w:rsidRPr="004926FA">
        <w:t xml:space="preserve"> patterns, although more varied in German, provide a starting point for learners to recognize changes based on tense, person, and number.</w:t>
      </w:r>
    </w:p>
    <w:p w14:paraId="42130F31" w14:textId="77777777" w:rsidR="004926FA" w:rsidRPr="004926FA" w:rsidRDefault="004926FA" w:rsidP="004926FA">
      <w:pPr>
        <w:numPr>
          <w:ilvl w:val="0"/>
          <w:numId w:val="463"/>
        </w:numPr>
      </w:pPr>
      <w:r w:rsidRPr="004926FA">
        <w:t xml:space="preserve">The role of </w:t>
      </w:r>
      <w:r w:rsidRPr="004926FA">
        <w:rPr>
          <w:b/>
          <w:bCs/>
        </w:rPr>
        <w:t>modal verbs</w:t>
      </w:r>
      <w:r w:rsidRPr="004926FA">
        <w:t xml:space="preserve"> is also quite similar in both languages, giving learners a bridge between expressing necessity, ability, and permission.</w:t>
      </w:r>
    </w:p>
    <w:p w14:paraId="703AA65C" w14:textId="77777777" w:rsidR="004926FA" w:rsidRPr="004926FA" w:rsidRDefault="004926FA" w:rsidP="004926FA">
      <w:r w:rsidRPr="004926FA">
        <w:t>By emphasizing these similarities, students can gain a clear and structured approach to mastering verb usage. This foundational understanding boosts their confidence and ensures they can build on what they already know when tackling more complex aspects of verb usage in both languages.</w:t>
      </w:r>
    </w:p>
    <w:p w14:paraId="150D1647" w14:textId="77777777" w:rsidR="004926FA" w:rsidRPr="004926FA" w:rsidRDefault="004926FA" w:rsidP="004926FA">
      <w:pPr>
        <w:rPr>
          <w:b/>
          <w:bCs/>
        </w:rPr>
      </w:pPr>
      <w:r w:rsidRPr="004926FA">
        <w:rPr>
          <w:b/>
          <w:bCs/>
        </w:rPr>
        <w:t>Addressing Complexities with Targeted Strategies</w:t>
      </w:r>
    </w:p>
    <w:p w14:paraId="321C6933" w14:textId="77777777" w:rsidR="004926FA" w:rsidRPr="004926FA" w:rsidRDefault="004926FA" w:rsidP="004926FA">
      <w:r w:rsidRPr="004926FA">
        <w:t xml:space="preserve">Despite the commonalities, </w:t>
      </w:r>
      <w:r w:rsidRPr="004926FA">
        <w:rPr>
          <w:b/>
          <w:bCs/>
        </w:rPr>
        <w:t>German</w:t>
      </w:r>
      <w:r w:rsidRPr="004926FA">
        <w:t xml:space="preserve"> presents a number of complexities not found in English:</w:t>
      </w:r>
    </w:p>
    <w:p w14:paraId="06FCA757" w14:textId="77777777" w:rsidR="004926FA" w:rsidRPr="004926FA" w:rsidRDefault="004926FA" w:rsidP="004926FA">
      <w:pPr>
        <w:numPr>
          <w:ilvl w:val="0"/>
          <w:numId w:val="464"/>
        </w:numPr>
      </w:pPr>
      <w:r w:rsidRPr="004926FA">
        <w:rPr>
          <w:b/>
          <w:bCs/>
        </w:rPr>
        <w:t>Conjugation complexity</w:t>
      </w:r>
      <w:r w:rsidRPr="004926FA">
        <w:t>: With more pronounced inflection and distinctions between regular, irregular, and strong verbs, German requires careful attention to these patterns. By grouping verbs into families and using structured drills, learners can internalize these complexities more effectively.</w:t>
      </w:r>
    </w:p>
    <w:p w14:paraId="25AC77F8" w14:textId="77777777" w:rsidR="004926FA" w:rsidRPr="004926FA" w:rsidRDefault="004926FA" w:rsidP="004926FA">
      <w:pPr>
        <w:numPr>
          <w:ilvl w:val="0"/>
          <w:numId w:val="464"/>
        </w:numPr>
      </w:pPr>
      <w:r w:rsidRPr="004926FA">
        <w:rPr>
          <w:b/>
          <w:bCs/>
        </w:rPr>
        <w:t>Word order shifts</w:t>
      </w:r>
      <w:r w:rsidRPr="004926FA">
        <w:t>: The positioning of the verb in subordinate clauses poses a significant challenge for learners transitioning from English to German. By practicing sentence transformation and utilizing visual aids, learners can gradually become accustomed to these shifts in structure.</w:t>
      </w:r>
    </w:p>
    <w:p w14:paraId="648323E2" w14:textId="77777777" w:rsidR="004926FA" w:rsidRPr="004926FA" w:rsidRDefault="004926FA" w:rsidP="004926FA">
      <w:pPr>
        <w:numPr>
          <w:ilvl w:val="0"/>
          <w:numId w:val="464"/>
        </w:numPr>
      </w:pPr>
      <w:r w:rsidRPr="004926FA">
        <w:rPr>
          <w:b/>
          <w:bCs/>
        </w:rPr>
        <w:t>Irregular verb forms</w:t>
      </w:r>
      <w:r w:rsidRPr="004926FA">
        <w:t>: Strong verbs in German undergo vowel changes that add an extra layer of difficulty. Interactive games like flashcards and verb matching activities help solidify these irregularities, ensuring students can recall and use these forms confidently.</w:t>
      </w:r>
    </w:p>
    <w:p w14:paraId="16047730" w14:textId="77777777" w:rsidR="004926FA" w:rsidRPr="004926FA" w:rsidRDefault="004926FA" w:rsidP="004926FA">
      <w:pPr>
        <w:rPr>
          <w:b/>
          <w:bCs/>
        </w:rPr>
      </w:pPr>
      <w:r w:rsidRPr="004926FA">
        <w:rPr>
          <w:b/>
          <w:bCs/>
        </w:rPr>
        <w:t>Progressing to Advanced Grammar Topics</w:t>
      </w:r>
    </w:p>
    <w:p w14:paraId="445D16FF" w14:textId="77777777" w:rsidR="004926FA" w:rsidRPr="004926FA" w:rsidRDefault="004926FA" w:rsidP="004926FA">
      <w:r w:rsidRPr="004926FA">
        <w:t>By focusing on these strategies, learners can build a solid base that prepares them for advanced verb constructions, such as:</w:t>
      </w:r>
    </w:p>
    <w:p w14:paraId="42481512" w14:textId="77777777" w:rsidR="004926FA" w:rsidRPr="004926FA" w:rsidRDefault="004926FA" w:rsidP="004926FA">
      <w:pPr>
        <w:numPr>
          <w:ilvl w:val="0"/>
          <w:numId w:val="465"/>
        </w:numPr>
      </w:pPr>
      <w:r w:rsidRPr="004926FA">
        <w:rPr>
          <w:b/>
          <w:bCs/>
        </w:rPr>
        <w:t>Subjunctive mood</w:t>
      </w:r>
      <w:r w:rsidRPr="004926FA">
        <w:t xml:space="preserve"> (</w:t>
      </w:r>
      <w:proofErr w:type="spellStart"/>
      <w:r w:rsidRPr="004926FA">
        <w:t>Konjunktiv</w:t>
      </w:r>
      <w:proofErr w:type="spellEnd"/>
      <w:r w:rsidRPr="004926FA">
        <w:t>) in German, which involves more intricate verb forms for expressing hypothetical or indirect speech.</w:t>
      </w:r>
    </w:p>
    <w:p w14:paraId="625D249C" w14:textId="77777777" w:rsidR="004926FA" w:rsidRPr="004926FA" w:rsidRDefault="004926FA" w:rsidP="004926FA">
      <w:pPr>
        <w:numPr>
          <w:ilvl w:val="0"/>
          <w:numId w:val="465"/>
        </w:numPr>
      </w:pPr>
      <w:r w:rsidRPr="004926FA">
        <w:rPr>
          <w:b/>
          <w:bCs/>
        </w:rPr>
        <w:lastRenderedPageBreak/>
        <w:t>Passive voice</w:t>
      </w:r>
      <w:r w:rsidRPr="004926FA">
        <w:t xml:space="preserve"> constructions, where the verb's role changes significantly in both languages.</w:t>
      </w:r>
    </w:p>
    <w:p w14:paraId="2A52630B" w14:textId="77777777" w:rsidR="004926FA" w:rsidRPr="004926FA" w:rsidRDefault="004926FA" w:rsidP="004926FA">
      <w:pPr>
        <w:numPr>
          <w:ilvl w:val="0"/>
          <w:numId w:val="465"/>
        </w:numPr>
      </w:pPr>
      <w:r w:rsidRPr="004926FA">
        <w:rPr>
          <w:b/>
          <w:bCs/>
        </w:rPr>
        <w:t>Perfect tenses</w:t>
      </w:r>
      <w:r w:rsidRPr="004926FA">
        <w:t xml:space="preserve"> and </w:t>
      </w:r>
      <w:r w:rsidRPr="004926FA">
        <w:rPr>
          <w:b/>
          <w:bCs/>
        </w:rPr>
        <w:t>future perfect constructions</w:t>
      </w:r>
      <w:r w:rsidRPr="004926FA">
        <w:t>, which build on students' understanding of auxiliary verbs and their usage across both languages.</w:t>
      </w:r>
    </w:p>
    <w:p w14:paraId="35AE65D4" w14:textId="77777777" w:rsidR="004926FA" w:rsidRPr="004926FA" w:rsidRDefault="004926FA" w:rsidP="004926FA">
      <w:r w:rsidRPr="004926FA">
        <w:t xml:space="preserve">In conclusion, a well-rounded approach to mastering verb usage in both </w:t>
      </w:r>
      <w:r w:rsidRPr="004926FA">
        <w:rPr>
          <w:b/>
          <w:bCs/>
        </w:rPr>
        <w:t>English</w:t>
      </w:r>
      <w:r w:rsidRPr="004926FA">
        <w:t xml:space="preserve"> and </w:t>
      </w:r>
      <w:r w:rsidRPr="004926FA">
        <w:rPr>
          <w:b/>
          <w:bCs/>
        </w:rPr>
        <w:t>German</w:t>
      </w:r>
      <w:r w:rsidRPr="004926FA">
        <w:t>—emphasizing similarities, addressing differences, and using interactive teaching strategies—sets learners up for success. As learners progress, they will gain greater fluency and accuracy in both languages, allowing them to navigate more advanced grammar topics and use verbs with confidence in real-world situations.</w:t>
      </w:r>
    </w:p>
    <w:p w14:paraId="773AB5E9" w14:textId="30A59452" w:rsidR="00571D93" w:rsidRPr="00571D93" w:rsidRDefault="00571D93" w:rsidP="00571D93"/>
    <w:p w14:paraId="3DE1D553" w14:textId="77777777" w:rsidR="00571D93" w:rsidRDefault="00571D93" w:rsidP="00F36279"/>
    <w:p w14:paraId="4377B096" w14:textId="1430A866" w:rsidR="00F36279" w:rsidRDefault="00F36279" w:rsidP="00F36279">
      <w:r>
        <w:t>Section 3. The ways to use similarities and to overcome differences between English and German in terms of adjectives.</w:t>
      </w:r>
    </w:p>
    <w:p w14:paraId="61BE4D52" w14:textId="513C0669" w:rsidR="00F36279" w:rsidRDefault="00F36279" w:rsidP="00F36279">
      <w:r>
        <w:t>The ways to teach English and German adjectives on the principle of comparison.</w:t>
      </w:r>
    </w:p>
    <w:p w14:paraId="4E6AC426" w14:textId="77777777" w:rsidR="004926FA" w:rsidRPr="004926FA" w:rsidRDefault="004926FA" w:rsidP="004926FA">
      <w:r w:rsidRPr="004926FA">
        <w:t xml:space="preserve">When teaching adjectives in English and German, educators can use the </w:t>
      </w:r>
      <w:r w:rsidRPr="004926FA">
        <w:rPr>
          <w:b/>
          <w:bCs/>
        </w:rPr>
        <w:t>similarities</w:t>
      </w:r>
      <w:r w:rsidRPr="004926FA">
        <w:t xml:space="preserve"> and </w:t>
      </w:r>
      <w:r w:rsidRPr="004926FA">
        <w:rPr>
          <w:b/>
          <w:bCs/>
        </w:rPr>
        <w:t>differences</w:t>
      </w:r>
      <w:r w:rsidRPr="004926FA">
        <w:t xml:space="preserve"> between the two languages to guide students in mastering their usage. Both languages use adjectives to describe nouns, but they vary significantly in terms of agreement, position, and declension. A comparative approach can help learners understand these differences and navigate the complexities of adjective usage in both languages.</w:t>
      </w:r>
    </w:p>
    <w:p w14:paraId="70F3B5C0" w14:textId="77777777" w:rsidR="004926FA" w:rsidRPr="004926FA" w:rsidRDefault="004926FA" w:rsidP="004926FA">
      <w:pPr>
        <w:rPr>
          <w:b/>
          <w:bCs/>
        </w:rPr>
      </w:pPr>
      <w:r w:rsidRPr="004926FA">
        <w:rPr>
          <w:b/>
          <w:bCs/>
        </w:rPr>
        <w:t>1. Using Similarities as a Teaching Strategy</w:t>
      </w:r>
    </w:p>
    <w:p w14:paraId="50907FAF" w14:textId="77777777" w:rsidR="004926FA" w:rsidRPr="004926FA" w:rsidRDefault="004926FA" w:rsidP="004926FA">
      <w:r w:rsidRPr="004926FA">
        <w:t xml:space="preserve">There are several key similarities between </w:t>
      </w:r>
      <w:r w:rsidRPr="004926FA">
        <w:rPr>
          <w:b/>
          <w:bCs/>
        </w:rPr>
        <w:t>English</w:t>
      </w:r>
      <w:r w:rsidRPr="004926FA">
        <w:t xml:space="preserve"> and </w:t>
      </w:r>
      <w:r w:rsidRPr="004926FA">
        <w:rPr>
          <w:b/>
          <w:bCs/>
        </w:rPr>
        <w:t>German</w:t>
      </w:r>
      <w:r w:rsidRPr="004926FA">
        <w:t xml:space="preserve"> adjectives that can be used as a foundation for learning:</w:t>
      </w:r>
    </w:p>
    <w:p w14:paraId="20F2B47A" w14:textId="77777777" w:rsidR="004926FA" w:rsidRPr="004926FA" w:rsidRDefault="004926FA" w:rsidP="004926FA">
      <w:pPr>
        <w:rPr>
          <w:b/>
          <w:bCs/>
        </w:rPr>
      </w:pPr>
      <w:r w:rsidRPr="004926FA">
        <w:rPr>
          <w:b/>
          <w:bCs/>
        </w:rPr>
        <w:t>1.1 Function of Adjectives</w:t>
      </w:r>
    </w:p>
    <w:p w14:paraId="1A0282F1" w14:textId="77777777" w:rsidR="004926FA" w:rsidRPr="004926FA" w:rsidRDefault="004926FA" w:rsidP="004926FA">
      <w:r w:rsidRPr="004926FA">
        <w:t xml:space="preserve">At their core, adjectives in both English and German serve the </w:t>
      </w:r>
      <w:r w:rsidRPr="004926FA">
        <w:rPr>
          <w:b/>
          <w:bCs/>
        </w:rPr>
        <w:t>same essential function</w:t>
      </w:r>
      <w:r w:rsidRPr="004926FA">
        <w:t>: they modify or describe nouns, adding details about qualities, characteristics, or states. This shared purpose makes adjectives one of the easiest parts of speech for learners to relate to, regardless of the language.</w:t>
      </w:r>
    </w:p>
    <w:p w14:paraId="6D660A20" w14:textId="77777777" w:rsidR="004926FA" w:rsidRPr="004926FA" w:rsidRDefault="004926FA" w:rsidP="004926FA">
      <w:pPr>
        <w:numPr>
          <w:ilvl w:val="0"/>
          <w:numId w:val="476"/>
        </w:numPr>
      </w:pPr>
      <w:r w:rsidRPr="004926FA">
        <w:rPr>
          <w:b/>
          <w:bCs/>
        </w:rPr>
        <w:t>Descriptive Function</w:t>
      </w:r>
      <w:r w:rsidRPr="004926FA">
        <w:t>:</w:t>
      </w:r>
      <w:r w:rsidRPr="004926FA">
        <w:br/>
        <w:t>Adjectives provide specific information about a noun, helping to paint a more vivid picture for the listener or reader.</w:t>
      </w:r>
    </w:p>
    <w:p w14:paraId="7E9F5EC3" w14:textId="77777777" w:rsidR="004926FA" w:rsidRPr="004926FA" w:rsidRDefault="004926FA" w:rsidP="004926FA">
      <w:pPr>
        <w:numPr>
          <w:ilvl w:val="1"/>
          <w:numId w:val="476"/>
        </w:numPr>
      </w:pPr>
      <w:r w:rsidRPr="004926FA">
        <w:rPr>
          <w:b/>
          <w:bCs/>
        </w:rPr>
        <w:t>English Example</w:t>
      </w:r>
      <w:r w:rsidRPr="004926FA">
        <w:t>: "The red apple."</w:t>
      </w:r>
    </w:p>
    <w:p w14:paraId="430369D5" w14:textId="77777777" w:rsidR="004926FA" w:rsidRPr="004926FA" w:rsidRDefault="004926FA" w:rsidP="004926FA">
      <w:pPr>
        <w:numPr>
          <w:ilvl w:val="2"/>
          <w:numId w:val="476"/>
        </w:numPr>
      </w:pPr>
      <w:r w:rsidRPr="004926FA">
        <w:lastRenderedPageBreak/>
        <w:t xml:space="preserve">Here, the adjective </w:t>
      </w:r>
      <w:r w:rsidRPr="004926FA">
        <w:rPr>
          <w:b/>
          <w:bCs/>
        </w:rPr>
        <w:t>"red"</w:t>
      </w:r>
      <w:r w:rsidRPr="004926FA">
        <w:t xml:space="preserve"> modifies the noun </w:t>
      </w:r>
      <w:r w:rsidRPr="004926FA">
        <w:rPr>
          <w:b/>
          <w:bCs/>
        </w:rPr>
        <w:t>"apple"</w:t>
      </w:r>
      <w:r w:rsidRPr="004926FA">
        <w:t>, specifying its color and enhancing the description.</w:t>
      </w:r>
    </w:p>
    <w:p w14:paraId="74FFE81E" w14:textId="77777777" w:rsidR="004926FA" w:rsidRPr="004926FA" w:rsidRDefault="004926FA" w:rsidP="004926FA">
      <w:pPr>
        <w:numPr>
          <w:ilvl w:val="1"/>
          <w:numId w:val="476"/>
        </w:numPr>
      </w:pPr>
      <w:r w:rsidRPr="004926FA">
        <w:rPr>
          <w:b/>
          <w:bCs/>
        </w:rPr>
        <w:t>German Example</w:t>
      </w:r>
      <w:r w:rsidRPr="004926FA">
        <w:t>: "Der rote Apfel."</w:t>
      </w:r>
    </w:p>
    <w:p w14:paraId="1878BBA4" w14:textId="77777777" w:rsidR="004926FA" w:rsidRPr="004926FA" w:rsidRDefault="004926FA" w:rsidP="004926FA">
      <w:pPr>
        <w:numPr>
          <w:ilvl w:val="2"/>
          <w:numId w:val="476"/>
        </w:numPr>
      </w:pPr>
      <w:r w:rsidRPr="004926FA">
        <w:t xml:space="preserve">In this case, </w:t>
      </w:r>
      <w:r w:rsidRPr="004926FA">
        <w:rPr>
          <w:b/>
          <w:bCs/>
        </w:rPr>
        <w:t>"rote"</w:t>
      </w:r>
      <w:r w:rsidRPr="004926FA">
        <w:t xml:space="preserve"> serves the same purpose as "red," modifying </w:t>
      </w:r>
      <w:r w:rsidRPr="004926FA">
        <w:rPr>
          <w:b/>
          <w:bCs/>
        </w:rPr>
        <w:t>"Apfel"</w:t>
      </w:r>
      <w:r w:rsidRPr="004926FA">
        <w:t xml:space="preserve"> (apple) to indicate its color.</w:t>
      </w:r>
    </w:p>
    <w:p w14:paraId="6AC3360D" w14:textId="77777777" w:rsidR="004926FA" w:rsidRPr="004926FA" w:rsidRDefault="004926FA" w:rsidP="004926FA">
      <w:pPr>
        <w:numPr>
          <w:ilvl w:val="0"/>
          <w:numId w:val="476"/>
        </w:numPr>
      </w:pPr>
      <w:r w:rsidRPr="004926FA">
        <w:rPr>
          <w:b/>
          <w:bCs/>
        </w:rPr>
        <w:t>Expressing Qualities and Characteristics</w:t>
      </w:r>
      <w:r w:rsidRPr="004926FA">
        <w:t>:</w:t>
      </w:r>
      <w:r w:rsidRPr="004926FA">
        <w:br/>
        <w:t>Both languages use adjectives to convey qualities, such as size, shape, texture, and other properties.</w:t>
      </w:r>
    </w:p>
    <w:p w14:paraId="5DFD88C2" w14:textId="77777777" w:rsidR="004926FA" w:rsidRPr="004926FA" w:rsidRDefault="004926FA" w:rsidP="004926FA">
      <w:pPr>
        <w:numPr>
          <w:ilvl w:val="1"/>
          <w:numId w:val="476"/>
        </w:numPr>
      </w:pPr>
      <w:r w:rsidRPr="004926FA">
        <w:rPr>
          <w:b/>
          <w:bCs/>
        </w:rPr>
        <w:t>English Example</w:t>
      </w:r>
      <w:r w:rsidRPr="004926FA">
        <w:t>: "A tall building."</w:t>
      </w:r>
    </w:p>
    <w:p w14:paraId="627453DD" w14:textId="77777777" w:rsidR="004926FA" w:rsidRPr="004926FA" w:rsidRDefault="004926FA" w:rsidP="004926FA">
      <w:pPr>
        <w:numPr>
          <w:ilvl w:val="2"/>
          <w:numId w:val="476"/>
        </w:numPr>
      </w:pPr>
      <w:r w:rsidRPr="004926FA">
        <w:rPr>
          <w:b/>
          <w:bCs/>
        </w:rPr>
        <w:t>"Tall"</w:t>
      </w:r>
      <w:r w:rsidRPr="004926FA">
        <w:t xml:space="preserve"> describes the building’s height, providing important visual information.</w:t>
      </w:r>
    </w:p>
    <w:p w14:paraId="23C239E0" w14:textId="77777777" w:rsidR="004926FA" w:rsidRPr="004926FA" w:rsidRDefault="004926FA" w:rsidP="004926FA">
      <w:pPr>
        <w:numPr>
          <w:ilvl w:val="1"/>
          <w:numId w:val="476"/>
        </w:numPr>
      </w:pPr>
      <w:r w:rsidRPr="004926FA">
        <w:rPr>
          <w:b/>
          <w:bCs/>
        </w:rPr>
        <w:t>German Example</w:t>
      </w:r>
      <w:r w:rsidRPr="004926FA">
        <w:t xml:space="preserve">: "Ein </w:t>
      </w:r>
      <w:proofErr w:type="spellStart"/>
      <w:r w:rsidRPr="004926FA">
        <w:t>hohes</w:t>
      </w:r>
      <w:proofErr w:type="spellEnd"/>
      <w:r w:rsidRPr="004926FA">
        <w:t xml:space="preserve"> </w:t>
      </w:r>
      <w:proofErr w:type="spellStart"/>
      <w:r w:rsidRPr="004926FA">
        <w:t>Gebäude</w:t>
      </w:r>
      <w:proofErr w:type="spellEnd"/>
      <w:r w:rsidRPr="004926FA">
        <w:t>."</w:t>
      </w:r>
    </w:p>
    <w:p w14:paraId="6D331220" w14:textId="77777777" w:rsidR="004926FA" w:rsidRPr="004926FA" w:rsidRDefault="004926FA" w:rsidP="004926FA">
      <w:pPr>
        <w:numPr>
          <w:ilvl w:val="2"/>
          <w:numId w:val="476"/>
        </w:numPr>
      </w:pPr>
      <w:r w:rsidRPr="004926FA">
        <w:rPr>
          <w:b/>
          <w:bCs/>
        </w:rPr>
        <w:t>"</w:t>
      </w:r>
      <w:proofErr w:type="spellStart"/>
      <w:r w:rsidRPr="004926FA">
        <w:rPr>
          <w:b/>
          <w:bCs/>
        </w:rPr>
        <w:t>Hohes</w:t>
      </w:r>
      <w:proofErr w:type="spellEnd"/>
      <w:r w:rsidRPr="004926FA">
        <w:rPr>
          <w:b/>
          <w:bCs/>
        </w:rPr>
        <w:t>"</w:t>
      </w:r>
      <w:r w:rsidRPr="004926FA">
        <w:t xml:space="preserve"> similarly describes the building’s height, directly paralleling the function of "tall" in English.</w:t>
      </w:r>
    </w:p>
    <w:p w14:paraId="5B4B47F7" w14:textId="77777777" w:rsidR="004926FA" w:rsidRPr="004926FA" w:rsidRDefault="004926FA" w:rsidP="004926FA">
      <w:pPr>
        <w:numPr>
          <w:ilvl w:val="0"/>
          <w:numId w:val="476"/>
        </w:numPr>
      </w:pPr>
      <w:r w:rsidRPr="004926FA">
        <w:rPr>
          <w:b/>
          <w:bCs/>
        </w:rPr>
        <w:t>Clarifying States and Conditions</w:t>
      </w:r>
      <w:r w:rsidRPr="004926FA">
        <w:t>:</w:t>
      </w:r>
      <w:r w:rsidRPr="004926FA">
        <w:br/>
        <w:t>Adjectives also denote the state or condition of a noun.</w:t>
      </w:r>
    </w:p>
    <w:p w14:paraId="7214AFC3" w14:textId="77777777" w:rsidR="004926FA" w:rsidRPr="004926FA" w:rsidRDefault="004926FA" w:rsidP="004926FA">
      <w:pPr>
        <w:numPr>
          <w:ilvl w:val="1"/>
          <w:numId w:val="476"/>
        </w:numPr>
      </w:pPr>
      <w:r w:rsidRPr="004926FA">
        <w:rPr>
          <w:b/>
          <w:bCs/>
        </w:rPr>
        <w:t>English Example</w:t>
      </w:r>
      <w:r w:rsidRPr="004926FA">
        <w:t>: "A happy child."</w:t>
      </w:r>
    </w:p>
    <w:p w14:paraId="1EA7AE4C" w14:textId="77777777" w:rsidR="004926FA" w:rsidRPr="004926FA" w:rsidRDefault="004926FA" w:rsidP="004926FA">
      <w:pPr>
        <w:numPr>
          <w:ilvl w:val="2"/>
          <w:numId w:val="476"/>
        </w:numPr>
      </w:pPr>
      <w:r w:rsidRPr="004926FA">
        <w:t xml:space="preserve">The adjective </w:t>
      </w:r>
      <w:r w:rsidRPr="004926FA">
        <w:rPr>
          <w:b/>
          <w:bCs/>
        </w:rPr>
        <w:t>"happy"</w:t>
      </w:r>
      <w:r w:rsidRPr="004926FA">
        <w:t xml:space="preserve"> informs us about the child's emotional state.</w:t>
      </w:r>
    </w:p>
    <w:p w14:paraId="21D6672A" w14:textId="77777777" w:rsidR="004926FA" w:rsidRPr="004926FA" w:rsidRDefault="004926FA" w:rsidP="004926FA">
      <w:pPr>
        <w:numPr>
          <w:ilvl w:val="1"/>
          <w:numId w:val="476"/>
        </w:numPr>
      </w:pPr>
      <w:r w:rsidRPr="004926FA">
        <w:rPr>
          <w:b/>
          <w:bCs/>
        </w:rPr>
        <w:t>German Example</w:t>
      </w:r>
      <w:r w:rsidRPr="004926FA">
        <w:t xml:space="preserve">: "Ein </w:t>
      </w:r>
      <w:proofErr w:type="spellStart"/>
      <w:r w:rsidRPr="004926FA">
        <w:t>glückliches</w:t>
      </w:r>
      <w:proofErr w:type="spellEnd"/>
      <w:r w:rsidRPr="004926FA">
        <w:t xml:space="preserve"> Kind."</w:t>
      </w:r>
    </w:p>
    <w:p w14:paraId="394069A9" w14:textId="77777777" w:rsidR="004926FA" w:rsidRPr="004926FA" w:rsidRDefault="004926FA" w:rsidP="004926FA">
      <w:pPr>
        <w:numPr>
          <w:ilvl w:val="2"/>
          <w:numId w:val="476"/>
        </w:numPr>
      </w:pPr>
      <w:r w:rsidRPr="004926FA">
        <w:rPr>
          <w:b/>
          <w:bCs/>
        </w:rPr>
        <w:t>"</w:t>
      </w:r>
      <w:proofErr w:type="spellStart"/>
      <w:r w:rsidRPr="004926FA">
        <w:rPr>
          <w:b/>
          <w:bCs/>
        </w:rPr>
        <w:t>Glückliches</w:t>
      </w:r>
      <w:proofErr w:type="spellEnd"/>
      <w:r w:rsidRPr="004926FA">
        <w:rPr>
          <w:b/>
          <w:bCs/>
        </w:rPr>
        <w:t>"</w:t>
      </w:r>
      <w:r w:rsidRPr="004926FA">
        <w:t xml:space="preserve"> is used to describe the child’s state, mirroring the English function.</w:t>
      </w:r>
    </w:p>
    <w:p w14:paraId="77224318" w14:textId="77777777" w:rsidR="004926FA" w:rsidRPr="004926FA" w:rsidRDefault="004926FA" w:rsidP="004926FA">
      <w:pPr>
        <w:numPr>
          <w:ilvl w:val="0"/>
          <w:numId w:val="476"/>
        </w:numPr>
      </w:pPr>
      <w:r w:rsidRPr="004926FA">
        <w:rPr>
          <w:b/>
          <w:bCs/>
        </w:rPr>
        <w:t>Foundation for Comparative and Superlative Forms</w:t>
      </w:r>
      <w:r w:rsidRPr="004926FA">
        <w:t>:</w:t>
      </w:r>
      <w:r w:rsidRPr="004926FA">
        <w:br/>
        <w:t>Although the method for forming comparative and superlative adjectives differs between English and German, the underlying function remains the same—to compare qualities.</w:t>
      </w:r>
    </w:p>
    <w:p w14:paraId="7874F397" w14:textId="77777777" w:rsidR="004926FA" w:rsidRPr="004926FA" w:rsidRDefault="004926FA" w:rsidP="004926FA">
      <w:pPr>
        <w:numPr>
          <w:ilvl w:val="1"/>
          <w:numId w:val="476"/>
        </w:numPr>
      </w:pPr>
      <w:r w:rsidRPr="004926FA">
        <w:rPr>
          <w:b/>
          <w:bCs/>
        </w:rPr>
        <w:t>English Example</w:t>
      </w:r>
      <w:r w:rsidRPr="004926FA">
        <w:t>: "A bigger house, the biggest house."</w:t>
      </w:r>
    </w:p>
    <w:p w14:paraId="39B1DC12" w14:textId="77777777" w:rsidR="004926FA" w:rsidRPr="004926FA" w:rsidRDefault="004926FA" w:rsidP="004926FA">
      <w:pPr>
        <w:numPr>
          <w:ilvl w:val="1"/>
          <w:numId w:val="476"/>
        </w:numPr>
      </w:pPr>
      <w:r w:rsidRPr="004926FA">
        <w:rPr>
          <w:b/>
          <w:bCs/>
        </w:rPr>
        <w:t>German Example</w:t>
      </w:r>
      <w:r w:rsidRPr="004926FA">
        <w:t xml:space="preserve">: "Ein </w:t>
      </w:r>
      <w:proofErr w:type="spellStart"/>
      <w:r w:rsidRPr="004926FA">
        <w:t>größeres</w:t>
      </w:r>
      <w:proofErr w:type="spellEnd"/>
      <w:r w:rsidRPr="004926FA">
        <w:t xml:space="preserve"> Haus, das </w:t>
      </w:r>
      <w:proofErr w:type="spellStart"/>
      <w:r w:rsidRPr="004926FA">
        <w:t>größte</w:t>
      </w:r>
      <w:proofErr w:type="spellEnd"/>
      <w:r w:rsidRPr="004926FA">
        <w:t xml:space="preserve"> Haus."</w:t>
      </w:r>
    </w:p>
    <w:p w14:paraId="77546DE3" w14:textId="77777777" w:rsidR="004926FA" w:rsidRPr="004926FA" w:rsidRDefault="004926FA" w:rsidP="004926FA">
      <w:pPr>
        <w:numPr>
          <w:ilvl w:val="2"/>
          <w:numId w:val="476"/>
        </w:numPr>
      </w:pPr>
      <w:r w:rsidRPr="004926FA">
        <w:t xml:space="preserve">Both systems allow learners to understand the concept of comparison, even if the actual form (adding </w:t>
      </w:r>
      <w:r w:rsidRPr="004926FA">
        <w:rPr>
          <w:b/>
          <w:bCs/>
        </w:rPr>
        <w:t>-er/-</w:t>
      </w:r>
      <w:proofErr w:type="spellStart"/>
      <w:r w:rsidRPr="004926FA">
        <w:rPr>
          <w:b/>
          <w:bCs/>
        </w:rPr>
        <w:t>est</w:t>
      </w:r>
      <w:proofErr w:type="spellEnd"/>
      <w:r w:rsidRPr="004926FA">
        <w:t xml:space="preserve"> in English vs. </w:t>
      </w:r>
      <w:r w:rsidRPr="004926FA">
        <w:rPr>
          <w:b/>
          <w:bCs/>
        </w:rPr>
        <w:t>-er/-</w:t>
      </w:r>
      <w:proofErr w:type="spellStart"/>
      <w:r w:rsidRPr="004926FA">
        <w:rPr>
          <w:b/>
          <w:bCs/>
        </w:rPr>
        <w:t>ste</w:t>
      </w:r>
      <w:proofErr w:type="spellEnd"/>
      <w:r w:rsidRPr="004926FA">
        <w:t xml:space="preserve"> in German) varies.</w:t>
      </w:r>
    </w:p>
    <w:p w14:paraId="7D088503" w14:textId="77777777" w:rsidR="004926FA" w:rsidRPr="004926FA" w:rsidRDefault="004926FA" w:rsidP="004926FA">
      <w:pPr>
        <w:rPr>
          <w:b/>
          <w:bCs/>
        </w:rPr>
      </w:pPr>
      <w:r w:rsidRPr="004926FA">
        <w:rPr>
          <w:b/>
          <w:bCs/>
        </w:rPr>
        <w:lastRenderedPageBreak/>
        <w:t>Teaching Strategies for Emphasizing Similarities</w:t>
      </w:r>
    </w:p>
    <w:p w14:paraId="4AE3C57E" w14:textId="77777777" w:rsidR="004926FA" w:rsidRPr="004926FA" w:rsidRDefault="004926FA" w:rsidP="004926FA">
      <w:pPr>
        <w:numPr>
          <w:ilvl w:val="0"/>
          <w:numId w:val="477"/>
        </w:numPr>
      </w:pPr>
      <w:r w:rsidRPr="004926FA">
        <w:rPr>
          <w:b/>
          <w:bCs/>
        </w:rPr>
        <w:t>Side-by-Side Comparisons</w:t>
      </w:r>
      <w:r w:rsidRPr="004926FA">
        <w:t>:</w:t>
      </w:r>
      <w:r w:rsidRPr="004926FA">
        <w:br/>
        <w:t>Present adjectives in both languages side by side. For instance, create a chart with columns for English and German adjectives along with their corresponding nouns, highlighting that in both languages, adjectives come before the noun.</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70"/>
        <w:gridCol w:w="1105"/>
        <w:gridCol w:w="1489"/>
      </w:tblGrid>
      <w:tr w:rsidR="004926FA" w:rsidRPr="004926FA" w14:paraId="0C7B830A" w14:textId="77777777" w:rsidTr="004926FA">
        <w:trPr>
          <w:tblHeader/>
          <w:tblCellSpacing w:w="15" w:type="dxa"/>
        </w:trPr>
        <w:tc>
          <w:tcPr>
            <w:tcW w:w="0" w:type="auto"/>
            <w:vAlign w:val="center"/>
            <w:hideMark/>
          </w:tcPr>
          <w:p w14:paraId="1F1C40ED" w14:textId="77777777" w:rsidR="004926FA" w:rsidRPr="004926FA" w:rsidRDefault="004926FA" w:rsidP="004926FA">
            <w:pPr>
              <w:rPr>
                <w:b/>
                <w:bCs/>
              </w:rPr>
            </w:pPr>
            <w:r w:rsidRPr="004926FA">
              <w:rPr>
                <w:b/>
                <w:bCs/>
              </w:rPr>
              <w:t>Concept</w:t>
            </w:r>
          </w:p>
        </w:tc>
        <w:tc>
          <w:tcPr>
            <w:tcW w:w="0" w:type="auto"/>
            <w:vAlign w:val="center"/>
            <w:hideMark/>
          </w:tcPr>
          <w:p w14:paraId="19F388E2" w14:textId="77777777" w:rsidR="004926FA" w:rsidRPr="004926FA" w:rsidRDefault="004926FA" w:rsidP="004926FA">
            <w:pPr>
              <w:rPr>
                <w:b/>
                <w:bCs/>
              </w:rPr>
            </w:pPr>
            <w:r w:rsidRPr="004926FA">
              <w:rPr>
                <w:b/>
                <w:bCs/>
              </w:rPr>
              <w:t>English</w:t>
            </w:r>
          </w:p>
        </w:tc>
        <w:tc>
          <w:tcPr>
            <w:tcW w:w="0" w:type="auto"/>
            <w:vAlign w:val="center"/>
            <w:hideMark/>
          </w:tcPr>
          <w:p w14:paraId="2ED71634" w14:textId="77777777" w:rsidR="004926FA" w:rsidRPr="004926FA" w:rsidRDefault="004926FA" w:rsidP="004926FA">
            <w:pPr>
              <w:rPr>
                <w:b/>
                <w:bCs/>
              </w:rPr>
            </w:pPr>
            <w:r w:rsidRPr="004926FA">
              <w:rPr>
                <w:b/>
                <w:bCs/>
              </w:rPr>
              <w:t>German</w:t>
            </w:r>
          </w:p>
        </w:tc>
      </w:tr>
      <w:tr w:rsidR="004926FA" w:rsidRPr="004926FA" w14:paraId="58DF4905" w14:textId="77777777" w:rsidTr="004926FA">
        <w:trPr>
          <w:tblCellSpacing w:w="15" w:type="dxa"/>
        </w:trPr>
        <w:tc>
          <w:tcPr>
            <w:tcW w:w="0" w:type="auto"/>
            <w:vAlign w:val="center"/>
            <w:hideMark/>
          </w:tcPr>
          <w:p w14:paraId="795EC84F" w14:textId="77777777" w:rsidR="004926FA" w:rsidRPr="004926FA" w:rsidRDefault="004926FA" w:rsidP="004926FA">
            <w:r w:rsidRPr="004926FA">
              <w:t>Color</w:t>
            </w:r>
          </w:p>
        </w:tc>
        <w:tc>
          <w:tcPr>
            <w:tcW w:w="0" w:type="auto"/>
            <w:vAlign w:val="center"/>
            <w:hideMark/>
          </w:tcPr>
          <w:p w14:paraId="443768F3" w14:textId="77777777" w:rsidR="004926FA" w:rsidRPr="004926FA" w:rsidRDefault="004926FA" w:rsidP="004926FA">
            <w:r w:rsidRPr="004926FA">
              <w:t>red apple</w:t>
            </w:r>
          </w:p>
        </w:tc>
        <w:tc>
          <w:tcPr>
            <w:tcW w:w="0" w:type="auto"/>
            <w:vAlign w:val="center"/>
            <w:hideMark/>
          </w:tcPr>
          <w:p w14:paraId="1CC1FBA2" w14:textId="77777777" w:rsidR="004926FA" w:rsidRPr="004926FA" w:rsidRDefault="004926FA" w:rsidP="004926FA">
            <w:proofErr w:type="spellStart"/>
            <w:r w:rsidRPr="004926FA">
              <w:t>roter</w:t>
            </w:r>
            <w:proofErr w:type="spellEnd"/>
            <w:r w:rsidRPr="004926FA">
              <w:t xml:space="preserve"> Apfel</w:t>
            </w:r>
          </w:p>
        </w:tc>
      </w:tr>
      <w:tr w:rsidR="004926FA" w:rsidRPr="004926FA" w14:paraId="2069B55D" w14:textId="77777777" w:rsidTr="004926FA">
        <w:trPr>
          <w:tblCellSpacing w:w="15" w:type="dxa"/>
        </w:trPr>
        <w:tc>
          <w:tcPr>
            <w:tcW w:w="0" w:type="auto"/>
            <w:vAlign w:val="center"/>
            <w:hideMark/>
          </w:tcPr>
          <w:p w14:paraId="0901367C" w14:textId="77777777" w:rsidR="004926FA" w:rsidRPr="004926FA" w:rsidRDefault="004926FA" w:rsidP="004926FA">
            <w:r w:rsidRPr="004926FA">
              <w:t>Size</w:t>
            </w:r>
          </w:p>
        </w:tc>
        <w:tc>
          <w:tcPr>
            <w:tcW w:w="0" w:type="auto"/>
            <w:vAlign w:val="center"/>
            <w:hideMark/>
          </w:tcPr>
          <w:p w14:paraId="0E93FB95" w14:textId="77777777" w:rsidR="004926FA" w:rsidRPr="004926FA" w:rsidRDefault="004926FA" w:rsidP="004926FA">
            <w:r w:rsidRPr="004926FA">
              <w:t>tall building</w:t>
            </w:r>
          </w:p>
        </w:tc>
        <w:tc>
          <w:tcPr>
            <w:tcW w:w="0" w:type="auto"/>
            <w:vAlign w:val="center"/>
            <w:hideMark/>
          </w:tcPr>
          <w:p w14:paraId="5E273002" w14:textId="77777777" w:rsidR="004926FA" w:rsidRPr="004926FA" w:rsidRDefault="004926FA" w:rsidP="004926FA">
            <w:proofErr w:type="spellStart"/>
            <w:r w:rsidRPr="004926FA">
              <w:t>hohes</w:t>
            </w:r>
            <w:proofErr w:type="spellEnd"/>
            <w:r w:rsidRPr="004926FA">
              <w:t xml:space="preserve"> </w:t>
            </w:r>
            <w:proofErr w:type="spellStart"/>
            <w:r w:rsidRPr="004926FA">
              <w:t>Gebäude</w:t>
            </w:r>
            <w:proofErr w:type="spellEnd"/>
          </w:p>
        </w:tc>
      </w:tr>
      <w:tr w:rsidR="004926FA" w:rsidRPr="004926FA" w14:paraId="68F656CF" w14:textId="77777777" w:rsidTr="004926FA">
        <w:trPr>
          <w:tblCellSpacing w:w="15" w:type="dxa"/>
        </w:trPr>
        <w:tc>
          <w:tcPr>
            <w:tcW w:w="0" w:type="auto"/>
            <w:vAlign w:val="center"/>
            <w:hideMark/>
          </w:tcPr>
          <w:p w14:paraId="125F7533" w14:textId="77777777" w:rsidR="004926FA" w:rsidRPr="004926FA" w:rsidRDefault="004926FA" w:rsidP="004926FA">
            <w:r w:rsidRPr="004926FA">
              <w:t>Emotion/State</w:t>
            </w:r>
          </w:p>
        </w:tc>
        <w:tc>
          <w:tcPr>
            <w:tcW w:w="0" w:type="auto"/>
            <w:vAlign w:val="center"/>
            <w:hideMark/>
          </w:tcPr>
          <w:p w14:paraId="731FD2C8" w14:textId="77777777" w:rsidR="004926FA" w:rsidRPr="004926FA" w:rsidRDefault="004926FA" w:rsidP="004926FA">
            <w:r w:rsidRPr="004926FA">
              <w:t>happy child</w:t>
            </w:r>
          </w:p>
        </w:tc>
        <w:tc>
          <w:tcPr>
            <w:tcW w:w="0" w:type="auto"/>
            <w:vAlign w:val="center"/>
            <w:hideMark/>
          </w:tcPr>
          <w:p w14:paraId="26E637C5" w14:textId="77777777" w:rsidR="004926FA" w:rsidRPr="004926FA" w:rsidRDefault="004926FA" w:rsidP="004926FA">
            <w:proofErr w:type="spellStart"/>
            <w:r w:rsidRPr="004926FA">
              <w:t>glückliches</w:t>
            </w:r>
            <w:proofErr w:type="spellEnd"/>
            <w:r w:rsidRPr="004926FA">
              <w:t xml:space="preserve"> Kind</w:t>
            </w:r>
          </w:p>
        </w:tc>
      </w:tr>
    </w:tbl>
    <w:p w14:paraId="4D6D1FA9" w14:textId="77777777" w:rsidR="004926FA" w:rsidRPr="004926FA" w:rsidRDefault="004926FA" w:rsidP="004926FA">
      <w:pPr>
        <w:numPr>
          <w:ilvl w:val="0"/>
          <w:numId w:val="477"/>
        </w:numPr>
      </w:pPr>
      <w:r w:rsidRPr="004926FA">
        <w:rPr>
          <w:b/>
          <w:bCs/>
        </w:rPr>
        <w:t>Visual Aids</w:t>
      </w:r>
      <w:r w:rsidRPr="004926FA">
        <w:t>:</w:t>
      </w:r>
      <w:r w:rsidRPr="004926FA">
        <w:br/>
        <w:t xml:space="preserve">Use pictures and labels in both languages. For example, display an image of an apple and label it with </w:t>
      </w:r>
      <w:r w:rsidRPr="004926FA">
        <w:rPr>
          <w:b/>
          <w:bCs/>
        </w:rPr>
        <w:t>"red apple"</w:t>
      </w:r>
      <w:r w:rsidRPr="004926FA">
        <w:t xml:space="preserve"> and </w:t>
      </w:r>
      <w:r w:rsidRPr="004926FA">
        <w:rPr>
          <w:b/>
          <w:bCs/>
        </w:rPr>
        <w:t>"</w:t>
      </w:r>
      <w:proofErr w:type="spellStart"/>
      <w:r w:rsidRPr="004926FA">
        <w:rPr>
          <w:b/>
          <w:bCs/>
        </w:rPr>
        <w:t>roter</w:t>
      </w:r>
      <w:proofErr w:type="spellEnd"/>
      <w:r w:rsidRPr="004926FA">
        <w:rPr>
          <w:b/>
          <w:bCs/>
        </w:rPr>
        <w:t xml:space="preserve"> Apfel"</w:t>
      </w:r>
      <w:r w:rsidRPr="004926FA">
        <w:t>. This visual connection reinforces that adjectives modify nouns similarly in both languages.</w:t>
      </w:r>
    </w:p>
    <w:p w14:paraId="6E6475C7" w14:textId="77777777" w:rsidR="004926FA" w:rsidRPr="004926FA" w:rsidRDefault="004926FA" w:rsidP="004926FA">
      <w:pPr>
        <w:numPr>
          <w:ilvl w:val="0"/>
          <w:numId w:val="477"/>
        </w:numPr>
      </w:pPr>
      <w:r w:rsidRPr="004926FA">
        <w:rPr>
          <w:b/>
          <w:bCs/>
        </w:rPr>
        <w:t>Interactive Matching Activities</w:t>
      </w:r>
      <w:r w:rsidRPr="004926FA">
        <w:t>:</w:t>
      </w:r>
      <w:r w:rsidRPr="004926FA">
        <w:br/>
        <w:t xml:space="preserve">Create matching games where students pair English adjectives with their German counterparts. For example, match </w:t>
      </w:r>
      <w:r w:rsidRPr="004926FA">
        <w:rPr>
          <w:b/>
          <w:bCs/>
        </w:rPr>
        <w:t>"happy"</w:t>
      </w:r>
      <w:r w:rsidRPr="004926FA">
        <w:t xml:space="preserve"> with </w:t>
      </w:r>
      <w:r w:rsidRPr="004926FA">
        <w:rPr>
          <w:b/>
          <w:bCs/>
        </w:rPr>
        <w:t>"</w:t>
      </w:r>
      <w:proofErr w:type="spellStart"/>
      <w:r w:rsidRPr="004926FA">
        <w:rPr>
          <w:b/>
          <w:bCs/>
        </w:rPr>
        <w:t>glücklich</w:t>
      </w:r>
      <w:proofErr w:type="spellEnd"/>
      <w:r w:rsidRPr="004926FA">
        <w:rPr>
          <w:b/>
          <w:bCs/>
        </w:rPr>
        <w:t>"</w:t>
      </w:r>
      <w:r w:rsidRPr="004926FA">
        <w:t xml:space="preserve"> and </w:t>
      </w:r>
      <w:r w:rsidRPr="004926FA">
        <w:rPr>
          <w:b/>
          <w:bCs/>
        </w:rPr>
        <w:t>"tall"</w:t>
      </w:r>
      <w:r w:rsidRPr="004926FA">
        <w:t xml:space="preserve"> with </w:t>
      </w:r>
      <w:r w:rsidRPr="004926FA">
        <w:rPr>
          <w:b/>
          <w:bCs/>
        </w:rPr>
        <w:t>"</w:t>
      </w:r>
      <w:proofErr w:type="spellStart"/>
      <w:r w:rsidRPr="004926FA">
        <w:rPr>
          <w:b/>
          <w:bCs/>
        </w:rPr>
        <w:t>hoch</w:t>
      </w:r>
      <w:proofErr w:type="spellEnd"/>
      <w:r w:rsidRPr="004926FA">
        <w:rPr>
          <w:b/>
          <w:bCs/>
        </w:rPr>
        <w:t>"</w:t>
      </w:r>
      <w:r w:rsidRPr="004926FA">
        <w:t>. This approach not only strengthens vocabulary but also emphasizes the shared function of adjectives.</w:t>
      </w:r>
    </w:p>
    <w:p w14:paraId="1F0735E7" w14:textId="77777777" w:rsidR="004926FA" w:rsidRPr="004926FA" w:rsidRDefault="004926FA" w:rsidP="004926FA">
      <w:pPr>
        <w:numPr>
          <w:ilvl w:val="0"/>
          <w:numId w:val="477"/>
        </w:numPr>
      </w:pPr>
      <w:r w:rsidRPr="004926FA">
        <w:rPr>
          <w:b/>
          <w:bCs/>
        </w:rPr>
        <w:t>Contextual Sentences and Dialogues</w:t>
      </w:r>
      <w:r w:rsidRPr="004926FA">
        <w:t>:</w:t>
      </w:r>
      <w:r w:rsidRPr="004926FA">
        <w:br/>
        <w:t>Encourage students to create simple descriptive sentences in both languages. For example:</w:t>
      </w:r>
    </w:p>
    <w:p w14:paraId="72AB93E4" w14:textId="77777777" w:rsidR="004926FA" w:rsidRPr="004926FA" w:rsidRDefault="004926FA" w:rsidP="004926FA">
      <w:pPr>
        <w:numPr>
          <w:ilvl w:val="1"/>
          <w:numId w:val="477"/>
        </w:numPr>
      </w:pPr>
      <w:r w:rsidRPr="004926FA">
        <w:t>English: "The red apple is delicious."</w:t>
      </w:r>
    </w:p>
    <w:p w14:paraId="3B557BC7" w14:textId="77777777" w:rsidR="004926FA" w:rsidRPr="004926FA" w:rsidRDefault="004926FA" w:rsidP="004926FA">
      <w:pPr>
        <w:numPr>
          <w:ilvl w:val="1"/>
          <w:numId w:val="477"/>
        </w:numPr>
      </w:pPr>
      <w:r w:rsidRPr="004926FA">
        <w:t xml:space="preserve">German: "Der rote Apfel </w:t>
      </w:r>
      <w:proofErr w:type="spellStart"/>
      <w:r w:rsidRPr="004926FA">
        <w:t>ist</w:t>
      </w:r>
      <w:proofErr w:type="spellEnd"/>
      <w:r w:rsidRPr="004926FA">
        <w:t xml:space="preserve"> </w:t>
      </w:r>
      <w:proofErr w:type="spellStart"/>
      <w:r w:rsidRPr="004926FA">
        <w:t>lecker</w:t>
      </w:r>
      <w:proofErr w:type="spellEnd"/>
      <w:r w:rsidRPr="004926FA">
        <w:t>."</w:t>
      </w:r>
      <w:r w:rsidRPr="004926FA">
        <w:br/>
        <w:t>Discuss how both sentences follow a similar structure and how the adjectives function in context.</w:t>
      </w:r>
    </w:p>
    <w:p w14:paraId="597A5523" w14:textId="77777777" w:rsidR="004926FA" w:rsidRPr="004926FA" w:rsidRDefault="004926FA" w:rsidP="004926FA">
      <w:pPr>
        <w:rPr>
          <w:b/>
          <w:bCs/>
        </w:rPr>
      </w:pPr>
      <w:r w:rsidRPr="004926FA">
        <w:rPr>
          <w:b/>
          <w:bCs/>
        </w:rPr>
        <w:t>Conclusion</w:t>
      </w:r>
    </w:p>
    <w:p w14:paraId="4521035F" w14:textId="77777777" w:rsidR="004926FA" w:rsidRPr="004926FA" w:rsidRDefault="004926FA" w:rsidP="004926FA">
      <w:r w:rsidRPr="004926FA">
        <w:t xml:space="preserve">By focusing on the shared function of adjectives in </w:t>
      </w:r>
      <w:r w:rsidRPr="004926FA">
        <w:rPr>
          <w:b/>
          <w:bCs/>
        </w:rPr>
        <w:t>both English and German</w:t>
      </w:r>
      <w:r w:rsidRPr="004926FA">
        <w:t xml:space="preserve">, educators can build a strong foundation that helps learners connect new information with what they already know. Emphasizing that adjectives in both languages serve to describe, clarify, and compare nouns provides a confident </w:t>
      </w:r>
      <w:r w:rsidRPr="004926FA">
        <w:lastRenderedPageBreak/>
        <w:t>starting point. Once students grasp these similarities, they are better prepared to tackle the additional complexities found in German adjective declension and agreement. This comparative approach not only makes learning more accessible but also paves the way for a smoother transition into more advanced grammatical topics.</w:t>
      </w:r>
    </w:p>
    <w:p w14:paraId="5EA17D25" w14:textId="77777777" w:rsidR="004926FA" w:rsidRPr="004926FA" w:rsidRDefault="004926FA" w:rsidP="004926FA">
      <w:pPr>
        <w:rPr>
          <w:b/>
          <w:bCs/>
        </w:rPr>
      </w:pPr>
      <w:r w:rsidRPr="004926FA">
        <w:rPr>
          <w:b/>
          <w:bCs/>
        </w:rPr>
        <w:t>1.2 Comparative and Superlative Forms</w:t>
      </w:r>
    </w:p>
    <w:p w14:paraId="744AD732" w14:textId="77777777" w:rsidR="004926FA" w:rsidRPr="004926FA" w:rsidRDefault="004926FA" w:rsidP="004926FA">
      <w:r w:rsidRPr="004926FA">
        <w:t xml:space="preserve">Both </w:t>
      </w:r>
      <w:r w:rsidRPr="004926FA">
        <w:rPr>
          <w:b/>
          <w:bCs/>
        </w:rPr>
        <w:t>English</w:t>
      </w:r>
      <w:r w:rsidRPr="004926FA">
        <w:t xml:space="preserve"> and </w:t>
      </w:r>
      <w:r w:rsidRPr="004926FA">
        <w:rPr>
          <w:b/>
          <w:bCs/>
        </w:rPr>
        <w:t>German</w:t>
      </w:r>
      <w:r w:rsidRPr="004926FA">
        <w:t xml:space="preserve"> use comparative and superlative forms of adjectives to express differences in degree, size, or intensity. While the specific rules for forming these comparisons differ between the two languages, the core concept remains similar. Adjectives in both languages change to indicate when something is "more" or "less" of a characteristic (comparative) or when it is the extreme form (superlative).</w:t>
      </w:r>
    </w:p>
    <w:p w14:paraId="762E826F" w14:textId="77777777" w:rsidR="004926FA" w:rsidRPr="004926FA" w:rsidRDefault="00000000" w:rsidP="004926FA">
      <w:r>
        <w:pict w14:anchorId="33A3EB6E">
          <v:rect id="_x0000_i1291" style="width:0;height:1.5pt" o:hralign="center" o:hrstd="t" o:hr="t" fillcolor="#a0a0a0" stroked="f"/>
        </w:pict>
      </w:r>
    </w:p>
    <w:p w14:paraId="714EE477" w14:textId="77777777" w:rsidR="004926FA" w:rsidRPr="004926FA" w:rsidRDefault="004926FA" w:rsidP="004926FA">
      <w:pPr>
        <w:rPr>
          <w:b/>
          <w:bCs/>
        </w:rPr>
      </w:pPr>
      <w:r w:rsidRPr="004926FA">
        <w:rPr>
          <w:b/>
          <w:bCs/>
        </w:rPr>
        <w:t>English Comparative and Superlative Forms</w:t>
      </w:r>
    </w:p>
    <w:p w14:paraId="7A9FAB14" w14:textId="77777777" w:rsidR="004926FA" w:rsidRPr="004926FA" w:rsidRDefault="004926FA" w:rsidP="004926FA">
      <w:pPr>
        <w:numPr>
          <w:ilvl w:val="0"/>
          <w:numId w:val="478"/>
        </w:numPr>
      </w:pPr>
      <w:r w:rsidRPr="004926FA">
        <w:rPr>
          <w:b/>
          <w:bCs/>
        </w:rPr>
        <w:t>Comparative</w:t>
      </w:r>
      <w:r w:rsidRPr="004926FA">
        <w:t>: To compare two things, adjectives in English typically take one of two forms:</w:t>
      </w:r>
    </w:p>
    <w:p w14:paraId="5A731639" w14:textId="77777777" w:rsidR="004926FA" w:rsidRPr="004926FA" w:rsidRDefault="004926FA" w:rsidP="004926FA">
      <w:pPr>
        <w:numPr>
          <w:ilvl w:val="1"/>
          <w:numId w:val="478"/>
        </w:numPr>
      </w:pPr>
      <w:r w:rsidRPr="004926FA">
        <w:rPr>
          <w:b/>
          <w:bCs/>
        </w:rPr>
        <w:t>Regular adjectives</w:t>
      </w:r>
      <w:r w:rsidRPr="004926FA">
        <w:t xml:space="preserve">: Add </w:t>
      </w:r>
      <w:r w:rsidRPr="004926FA">
        <w:rPr>
          <w:b/>
          <w:bCs/>
        </w:rPr>
        <w:t>-er</w:t>
      </w:r>
      <w:r w:rsidRPr="004926FA">
        <w:t xml:space="preserve"> (e.g., </w:t>
      </w:r>
      <w:r w:rsidRPr="004926FA">
        <w:rPr>
          <w:b/>
          <w:bCs/>
        </w:rPr>
        <w:t>"bigger"</w:t>
      </w:r>
      <w:r w:rsidRPr="004926FA">
        <w:t>).</w:t>
      </w:r>
    </w:p>
    <w:p w14:paraId="0C288192" w14:textId="77777777" w:rsidR="004926FA" w:rsidRPr="004926FA" w:rsidRDefault="004926FA" w:rsidP="004926FA">
      <w:pPr>
        <w:numPr>
          <w:ilvl w:val="1"/>
          <w:numId w:val="478"/>
        </w:numPr>
      </w:pPr>
      <w:r w:rsidRPr="004926FA">
        <w:rPr>
          <w:b/>
          <w:bCs/>
        </w:rPr>
        <w:t>Adjectives ending in -y</w:t>
      </w:r>
      <w:r w:rsidRPr="004926FA">
        <w:t xml:space="preserve">: Change the -y to </w:t>
      </w:r>
      <w:r w:rsidRPr="004926FA">
        <w:rPr>
          <w:b/>
          <w:bCs/>
        </w:rPr>
        <w:t>-</w:t>
      </w:r>
      <w:proofErr w:type="spellStart"/>
      <w:r w:rsidRPr="004926FA">
        <w:rPr>
          <w:b/>
          <w:bCs/>
        </w:rPr>
        <w:t>ier</w:t>
      </w:r>
      <w:proofErr w:type="spellEnd"/>
      <w:r w:rsidRPr="004926FA">
        <w:t xml:space="preserve"> (e.g., </w:t>
      </w:r>
      <w:r w:rsidRPr="004926FA">
        <w:rPr>
          <w:b/>
          <w:bCs/>
        </w:rPr>
        <w:t>"happier"</w:t>
      </w:r>
      <w:r w:rsidRPr="004926FA">
        <w:t>).</w:t>
      </w:r>
    </w:p>
    <w:p w14:paraId="08FF70FE" w14:textId="77777777" w:rsidR="004926FA" w:rsidRPr="004926FA" w:rsidRDefault="004926FA" w:rsidP="004926FA">
      <w:pPr>
        <w:numPr>
          <w:ilvl w:val="1"/>
          <w:numId w:val="478"/>
        </w:numPr>
      </w:pPr>
      <w:r w:rsidRPr="004926FA">
        <w:rPr>
          <w:b/>
          <w:bCs/>
        </w:rPr>
        <w:t>Adjectives with two or more syllables</w:t>
      </w:r>
      <w:r w:rsidRPr="004926FA">
        <w:t xml:space="preserve">: Use </w:t>
      </w:r>
      <w:r w:rsidRPr="004926FA">
        <w:rPr>
          <w:b/>
          <w:bCs/>
        </w:rPr>
        <w:t>"more"</w:t>
      </w:r>
      <w:r w:rsidRPr="004926FA">
        <w:t xml:space="preserve"> or </w:t>
      </w:r>
      <w:r w:rsidRPr="004926FA">
        <w:rPr>
          <w:b/>
          <w:bCs/>
        </w:rPr>
        <w:t>"less"</w:t>
      </w:r>
      <w:r w:rsidRPr="004926FA">
        <w:t xml:space="preserve"> before the adjective (e.g., </w:t>
      </w:r>
      <w:r w:rsidRPr="004926FA">
        <w:rPr>
          <w:b/>
          <w:bCs/>
        </w:rPr>
        <w:t>"more beautiful"</w:t>
      </w:r>
      <w:r w:rsidRPr="004926FA">
        <w:t xml:space="preserve">, </w:t>
      </w:r>
      <w:r w:rsidRPr="004926FA">
        <w:rPr>
          <w:b/>
          <w:bCs/>
        </w:rPr>
        <w:t>"less interesting"</w:t>
      </w:r>
      <w:r w:rsidRPr="004926FA">
        <w:t>).</w:t>
      </w:r>
    </w:p>
    <w:p w14:paraId="4A9E8788" w14:textId="77777777" w:rsidR="004926FA" w:rsidRPr="004926FA" w:rsidRDefault="004926FA" w:rsidP="004926FA">
      <w:pPr>
        <w:numPr>
          <w:ilvl w:val="1"/>
          <w:numId w:val="478"/>
        </w:numPr>
      </w:pPr>
      <w:r w:rsidRPr="004926FA">
        <w:rPr>
          <w:b/>
          <w:bCs/>
        </w:rPr>
        <w:t>Example</w:t>
      </w:r>
      <w:r w:rsidRPr="004926FA">
        <w:t>:</w:t>
      </w:r>
    </w:p>
    <w:p w14:paraId="3EC23C48" w14:textId="77777777" w:rsidR="004926FA" w:rsidRPr="004926FA" w:rsidRDefault="004926FA" w:rsidP="004926FA">
      <w:pPr>
        <w:numPr>
          <w:ilvl w:val="2"/>
          <w:numId w:val="478"/>
        </w:numPr>
      </w:pPr>
      <w:r w:rsidRPr="004926FA">
        <w:t xml:space="preserve">"John is </w:t>
      </w:r>
      <w:r w:rsidRPr="004926FA">
        <w:rPr>
          <w:b/>
          <w:bCs/>
        </w:rPr>
        <w:t>bigger</w:t>
      </w:r>
      <w:r w:rsidRPr="004926FA">
        <w:t xml:space="preserve"> than Peter."</w:t>
      </w:r>
    </w:p>
    <w:p w14:paraId="3C8F61C2" w14:textId="77777777" w:rsidR="004926FA" w:rsidRPr="004926FA" w:rsidRDefault="004926FA" w:rsidP="004926FA">
      <w:pPr>
        <w:numPr>
          <w:ilvl w:val="2"/>
          <w:numId w:val="478"/>
        </w:numPr>
      </w:pPr>
      <w:r w:rsidRPr="004926FA">
        <w:t xml:space="preserve">"This dress is </w:t>
      </w:r>
      <w:r w:rsidRPr="004926FA">
        <w:rPr>
          <w:b/>
          <w:bCs/>
        </w:rPr>
        <w:t>more expensive</w:t>
      </w:r>
      <w:r w:rsidRPr="004926FA">
        <w:t xml:space="preserve"> than that one."</w:t>
      </w:r>
    </w:p>
    <w:p w14:paraId="63A633E1" w14:textId="77777777" w:rsidR="004926FA" w:rsidRPr="004926FA" w:rsidRDefault="004926FA" w:rsidP="004926FA">
      <w:pPr>
        <w:numPr>
          <w:ilvl w:val="0"/>
          <w:numId w:val="478"/>
        </w:numPr>
      </w:pPr>
      <w:r w:rsidRPr="004926FA">
        <w:rPr>
          <w:b/>
          <w:bCs/>
        </w:rPr>
        <w:t>Superlative</w:t>
      </w:r>
      <w:r w:rsidRPr="004926FA">
        <w:t xml:space="preserve">: To express the highest degree or the extreme of a characteristic, the superlative form is created by adding </w:t>
      </w:r>
      <w:r w:rsidRPr="004926FA">
        <w:rPr>
          <w:b/>
          <w:bCs/>
        </w:rPr>
        <w:t>-</w:t>
      </w:r>
      <w:proofErr w:type="spellStart"/>
      <w:r w:rsidRPr="004926FA">
        <w:rPr>
          <w:b/>
          <w:bCs/>
        </w:rPr>
        <w:t>est</w:t>
      </w:r>
      <w:proofErr w:type="spellEnd"/>
      <w:r w:rsidRPr="004926FA">
        <w:t xml:space="preserve"> to the adjective (for one-syllable adjectives) or using </w:t>
      </w:r>
      <w:r w:rsidRPr="004926FA">
        <w:rPr>
          <w:b/>
          <w:bCs/>
        </w:rPr>
        <w:t>"most"</w:t>
      </w:r>
      <w:r w:rsidRPr="004926FA">
        <w:t xml:space="preserve"> or </w:t>
      </w:r>
      <w:r w:rsidRPr="004926FA">
        <w:rPr>
          <w:b/>
          <w:bCs/>
        </w:rPr>
        <w:t>"least"</w:t>
      </w:r>
      <w:r w:rsidRPr="004926FA">
        <w:t xml:space="preserve"> for adjectives with two or more syllables.</w:t>
      </w:r>
    </w:p>
    <w:p w14:paraId="7A2127DC" w14:textId="77777777" w:rsidR="004926FA" w:rsidRPr="004926FA" w:rsidRDefault="004926FA" w:rsidP="004926FA">
      <w:pPr>
        <w:numPr>
          <w:ilvl w:val="1"/>
          <w:numId w:val="478"/>
        </w:numPr>
      </w:pPr>
      <w:r w:rsidRPr="004926FA">
        <w:rPr>
          <w:b/>
          <w:bCs/>
        </w:rPr>
        <w:t>Regular adjectives</w:t>
      </w:r>
      <w:r w:rsidRPr="004926FA">
        <w:t xml:space="preserve">: Add </w:t>
      </w:r>
      <w:r w:rsidRPr="004926FA">
        <w:rPr>
          <w:b/>
          <w:bCs/>
        </w:rPr>
        <w:t>-</w:t>
      </w:r>
      <w:proofErr w:type="spellStart"/>
      <w:r w:rsidRPr="004926FA">
        <w:rPr>
          <w:b/>
          <w:bCs/>
        </w:rPr>
        <w:t>est</w:t>
      </w:r>
      <w:proofErr w:type="spellEnd"/>
      <w:r w:rsidRPr="004926FA">
        <w:t xml:space="preserve"> (e.g., </w:t>
      </w:r>
      <w:r w:rsidRPr="004926FA">
        <w:rPr>
          <w:b/>
          <w:bCs/>
        </w:rPr>
        <w:t>"biggest"</w:t>
      </w:r>
      <w:r w:rsidRPr="004926FA">
        <w:t>).</w:t>
      </w:r>
    </w:p>
    <w:p w14:paraId="65031D0E" w14:textId="77777777" w:rsidR="004926FA" w:rsidRPr="004926FA" w:rsidRDefault="004926FA" w:rsidP="004926FA">
      <w:pPr>
        <w:numPr>
          <w:ilvl w:val="1"/>
          <w:numId w:val="478"/>
        </w:numPr>
      </w:pPr>
      <w:r w:rsidRPr="004926FA">
        <w:rPr>
          <w:b/>
          <w:bCs/>
        </w:rPr>
        <w:t>Adjectives ending in -y</w:t>
      </w:r>
      <w:r w:rsidRPr="004926FA">
        <w:t xml:space="preserve">: Change the -y to </w:t>
      </w:r>
      <w:r w:rsidRPr="004926FA">
        <w:rPr>
          <w:b/>
          <w:bCs/>
        </w:rPr>
        <w:t>-</w:t>
      </w:r>
      <w:proofErr w:type="spellStart"/>
      <w:r w:rsidRPr="004926FA">
        <w:rPr>
          <w:b/>
          <w:bCs/>
        </w:rPr>
        <w:t>iest</w:t>
      </w:r>
      <w:proofErr w:type="spellEnd"/>
      <w:r w:rsidRPr="004926FA">
        <w:t xml:space="preserve"> (e.g., </w:t>
      </w:r>
      <w:r w:rsidRPr="004926FA">
        <w:rPr>
          <w:b/>
          <w:bCs/>
        </w:rPr>
        <w:t>"happiest"</w:t>
      </w:r>
      <w:r w:rsidRPr="004926FA">
        <w:t>).</w:t>
      </w:r>
    </w:p>
    <w:p w14:paraId="437E7EEC" w14:textId="77777777" w:rsidR="004926FA" w:rsidRPr="004926FA" w:rsidRDefault="004926FA" w:rsidP="004926FA">
      <w:pPr>
        <w:numPr>
          <w:ilvl w:val="1"/>
          <w:numId w:val="478"/>
        </w:numPr>
      </w:pPr>
      <w:r w:rsidRPr="004926FA">
        <w:rPr>
          <w:b/>
          <w:bCs/>
        </w:rPr>
        <w:t>Adjectives with two or more syllables</w:t>
      </w:r>
      <w:r w:rsidRPr="004926FA">
        <w:t xml:space="preserve">: Use </w:t>
      </w:r>
      <w:r w:rsidRPr="004926FA">
        <w:rPr>
          <w:b/>
          <w:bCs/>
        </w:rPr>
        <w:t>"most"</w:t>
      </w:r>
      <w:r w:rsidRPr="004926FA">
        <w:t xml:space="preserve"> or </w:t>
      </w:r>
      <w:r w:rsidRPr="004926FA">
        <w:rPr>
          <w:b/>
          <w:bCs/>
        </w:rPr>
        <w:t>"least"</w:t>
      </w:r>
      <w:r w:rsidRPr="004926FA">
        <w:t xml:space="preserve"> before the adjective (e.g., </w:t>
      </w:r>
      <w:r w:rsidRPr="004926FA">
        <w:rPr>
          <w:b/>
          <w:bCs/>
        </w:rPr>
        <w:t>"most beautiful"</w:t>
      </w:r>
      <w:r w:rsidRPr="004926FA">
        <w:t xml:space="preserve">, </w:t>
      </w:r>
      <w:r w:rsidRPr="004926FA">
        <w:rPr>
          <w:b/>
          <w:bCs/>
        </w:rPr>
        <w:t>"least interesting"</w:t>
      </w:r>
      <w:r w:rsidRPr="004926FA">
        <w:t>).</w:t>
      </w:r>
    </w:p>
    <w:p w14:paraId="66D7FF98" w14:textId="77777777" w:rsidR="004926FA" w:rsidRPr="004926FA" w:rsidRDefault="004926FA" w:rsidP="004926FA">
      <w:pPr>
        <w:numPr>
          <w:ilvl w:val="1"/>
          <w:numId w:val="478"/>
        </w:numPr>
      </w:pPr>
      <w:r w:rsidRPr="004926FA">
        <w:rPr>
          <w:b/>
          <w:bCs/>
        </w:rPr>
        <w:lastRenderedPageBreak/>
        <w:t>Example</w:t>
      </w:r>
      <w:r w:rsidRPr="004926FA">
        <w:t>:</w:t>
      </w:r>
    </w:p>
    <w:p w14:paraId="07755E96" w14:textId="77777777" w:rsidR="004926FA" w:rsidRPr="004926FA" w:rsidRDefault="004926FA" w:rsidP="004926FA">
      <w:pPr>
        <w:numPr>
          <w:ilvl w:val="2"/>
          <w:numId w:val="478"/>
        </w:numPr>
      </w:pPr>
      <w:r w:rsidRPr="004926FA">
        <w:t xml:space="preserve">"This is the </w:t>
      </w:r>
      <w:r w:rsidRPr="004926FA">
        <w:rPr>
          <w:b/>
          <w:bCs/>
        </w:rPr>
        <w:t>biggest</w:t>
      </w:r>
      <w:r w:rsidRPr="004926FA">
        <w:t xml:space="preserve"> building in the city."</w:t>
      </w:r>
    </w:p>
    <w:p w14:paraId="3CBA5757" w14:textId="77777777" w:rsidR="004926FA" w:rsidRPr="004926FA" w:rsidRDefault="004926FA" w:rsidP="004926FA">
      <w:pPr>
        <w:numPr>
          <w:ilvl w:val="2"/>
          <w:numId w:val="478"/>
        </w:numPr>
      </w:pPr>
      <w:r w:rsidRPr="004926FA">
        <w:t xml:space="preserve">"She is the </w:t>
      </w:r>
      <w:r w:rsidRPr="004926FA">
        <w:rPr>
          <w:b/>
          <w:bCs/>
        </w:rPr>
        <w:t>most talented</w:t>
      </w:r>
      <w:r w:rsidRPr="004926FA">
        <w:t xml:space="preserve"> singer in the competition."</w:t>
      </w:r>
    </w:p>
    <w:p w14:paraId="53B57CF2" w14:textId="77777777" w:rsidR="004926FA" w:rsidRPr="004926FA" w:rsidRDefault="00000000" w:rsidP="004926FA">
      <w:r>
        <w:pict w14:anchorId="328BAC42">
          <v:rect id="_x0000_i1292" style="width:0;height:1.5pt" o:hralign="center" o:hrstd="t" o:hr="t" fillcolor="#a0a0a0" stroked="f"/>
        </w:pict>
      </w:r>
    </w:p>
    <w:p w14:paraId="74872FAB" w14:textId="77777777" w:rsidR="004926FA" w:rsidRPr="004926FA" w:rsidRDefault="004926FA" w:rsidP="004926FA">
      <w:pPr>
        <w:rPr>
          <w:b/>
          <w:bCs/>
        </w:rPr>
      </w:pPr>
      <w:r w:rsidRPr="004926FA">
        <w:rPr>
          <w:b/>
          <w:bCs/>
        </w:rPr>
        <w:t>German Comparative and Superlative Forms</w:t>
      </w:r>
    </w:p>
    <w:p w14:paraId="013CB893" w14:textId="77777777" w:rsidR="004926FA" w:rsidRPr="004926FA" w:rsidRDefault="004926FA" w:rsidP="004926FA">
      <w:pPr>
        <w:numPr>
          <w:ilvl w:val="0"/>
          <w:numId w:val="479"/>
        </w:numPr>
      </w:pPr>
      <w:r w:rsidRPr="004926FA">
        <w:rPr>
          <w:b/>
          <w:bCs/>
        </w:rPr>
        <w:t>Comparative</w:t>
      </w:r>
      <w:r w:rsidRPr="004926FA">
        <w:t xml:space="preserve">: The comparative form of adjectives in German is typically formed by adding </w:t>
      </w:r>
      <w:r w:rsidRPr="004926FA">
        <w:rPr>
          <w:b/>
          <w:bCs/>
        </w:rPr>
        <w:t>-er</w:t>
      </w:r>
      <w:r w:rsidRPr="004926FA">
        <w:t xml:space="preserve"> to the adjective. In many cases, the vowel within the adjective may also change to indicate a shift in meaning. For example, "</w:t>
      </w:r>
      <w:proofErr w:type="spellStart"/>
      <w:r w:rsidRPr="004926FA">
        <w:t>groß</w:t>
      </w:r>
      <w:proofErr w:type="spellEnd"/>
      <w:r w:rsidRPr="004926FA">
        <w:t>" (big) becomes "</w:t>
      </w:r>
      <w:proofErr w:type="spellStart"/>
      <w:r w:rsidRPr="004926FA">
        <w:t>größer</w:t>
      </w:r>
      <w:proofErr w:type="spellEnd"/>
      <w:r w:rsidRPr="004926FA">
        <w:t>" (bigger).</w:t>
      </w:r>
    </w:p>
    <w:p w14:paraId="11817FD9" w14:textId="77777777" w:rsidR="004926FA" w:rsidRPr="004926FA" w:rsidRDefault="004926FA" w:rsidP="004926FA">
      <w:pPr>
        <w:numPr>
          <w:ilvl w:val="1"/>
          <w:numId w:val="479"/>
        </w:numPr>
      </w:pPr>
      <w:r w:rsidRPr="004926FA">
        <w:rPr>
          <w:b/>
          <w:bCs/>
        </w:rPr>
        <w:t>Example</w:t>
      </w:r>
      <w:r w:rsidRPr="004926FA">
        <w:t>:</w:t>
      </w:r>
    </w:p>
    <w:p w14:paraId="30127443" w14:textId="77777777" w:rsidR="004926FA" w:rsidRPr="004926FA" w:rsidRDefault="004926FA" w:rsidP="004926FA">
      <w:pPr>
        <w:numPr>
          <w:ilvl w:val="2"/>
          <w:numId w:val="479"/>
        </w:numPr>
      </w:pPr>
      <w:r w:rsidRPr="004926FA">
        <w:t xml:space="preserve">"Dieser Apfel </w:t>
      </w:r>
      <w:proofErr w:type="spellStart"/>
      <w:r w:rsidRPr="004926FA">
        <w:t>ist</w:t>
      </w:r>
      <w:proofErr w:type="spellEnd"/>
      <w:r w:rsidRPr="004926FA">
        <w:t xml:space="preserve"> </w:t>
      </w:r>
      <w:proofErr w:type="spellStart"/>
      <w:r w:rsidRPr="004926FA">
        <w:rPr>
          <w:b/>
          <w:bCs/>
        </w:rPr>
        <w:t>größer</w:t>
      </w:r>
      <w:proofErr w:type="spellEnd"/>
      <w:r w:rsidRPr="004926FA">
        <w:t xml:space="preserve"> </w:t>
      </w:r>
      <w:proofErr w:type="spellStart"/>
      <w:r w:rsidRPr="004926FA">
        <w:t>als</w:t>
      </w:r>
      <w:proofErr w:type="spellEnd"/>
      <w:r w:rsidRPr="004926FA">
        <w:t xml:space="preserve"> der </w:t>
      </w:r>
      <w:proofErr w:type="spellStart"/>
      <w:r w:rsidRPr="004926FA">
        <w:t>andere</w:t>
      </w:r>
      <w:proofErr w:type="spellEnd"/>
      <w:r w:rsidRPr="004926FA">
        <w:t xml:space="preserve">." (This apple is </w:t>
      </w:r>
      <w:r w:rsidRPr="004926FA">
        <w:rPr>
          <w:b/>
          <w:bCs/>
        </w:rPr>
        <w:t>bigger</w:t>
      </w:r>
      <w:r w:rsidRPr="004926FA">
        <w:t xml:space="preserve"> than the other one.)</w:t>
      </w:r>
    </w:p>
    <w:p w14:paraId="4F02F7CE" w14:textId="77777777" w:rsidR="004926FA" w:rsidRPr="004926FA" w:rsidRDefault="004926FA" w:rsidP="004926FA">
      <w:pPr>
        <w:numPr>
          <w:ilvl w:val="0"/>
          <w:numId w:val="479"/>
        </w:numPr>
      </w:pPr>
      <w:r w:rsidRPr="004926FA">
        <w:rPr>
          <w:b/>
          <w:bCs/>
        </w:rPr>
        <w:t>Superlative</w:t>
      </w:r>
      <w:r w:rsidRPr="004926FA">
        <w:t xml:space="preserve">: In German, the superlative form of adjectives is created by adding </w:t>
      </w:r>
      <w:r w:rsidRPr="004926FA">
        <w:rPr>
          <w:b/>
          <w:bCs/>
        </w:rPr>
        <w:t>-</w:t>
      </w:r>
      <w:proofErr w:type="spellStart"/>
      <w:r w:rsidRPr="004926FA">
        <w:rPr>
          <w:b/>
          <w:bCs/>
        </w:rPr>
        <w:t>ste</w:t>
      </w:r>
      <w:proofErr w:type="spellEnd"/>
      <w:r w:rsidRPr="004926FA">
        <w:t xml:space="preserve"> or </w:t>
      </w:r>
      <w:r w:rsidRPr="004926FA">
        <w:rPr>
          <w:b/>
          <w:bCs/>
        </w:rPr>
        <w:t>-</w:t>
      </w:r>
      <w:proofErr w:type="spellStart"/>
      <w:r w:rsidRPr="004926FA">
        <w:rPr>
          <w:b/>
          <w:bCs/>
        </w:rPr>
        <w:t>sten</w:t>
      </w:r>
      <w:proofErr w:type="spellEnd"/>
      <w:r w:rsidRPr="004926FA">
        <w:t xml:space="preserve"> to the adjective. The specific ending depends on the adjective's case and the formality of the language (e.g., </w:t>
      </w:r>
      <w:r w:rsidRPr="004926FA">
        <w:rPr>
          <w:b/>
          <w:bCs/>
        </w:rPr>
        <w:t>"</w:t>
      </w:r>
      <w:proofErr w:type="spellStart"/>
      <w:r w:rsidRPr="004926FA">
        <w:rPr>
          <w:b/>
          <w:bCs/>
        </w:rPr>
        <w:t>größte</w:t>
      </w:r>
      <w:proofErr w:type="spellEnd"/>
      <w:r w:rsidRPr="004926FA">
        <w:rPr>
          <w:b/>
          <w:bCs/>
        </w:rPr>
        <w:t>"</w:t>
      </w:r>
      <w:r w:rsidRPr="004926FA">
        <w:t xml:space="preserve"> for "biggest").</w:t>
      </w:r>
    </w:p>
    <w:p w14:paraId="3FE98AA4" w14:textId="77777777" w:rsidR="004926FA" w:rsidRPr="004926FA" w:rsidRDefault="004926FA" w:rsidP="004926FA">
      <w:pPr>
        <w:numPr>
          <w:ilvl w:val="1"/>
          <w:numId w:val="479"/>
        </w:numPr>
      </w:pPr>
      <w:r w:rsidRPr="004926FA">
        <w:rPr>
          <w:b/>
          <w:bCs/>
        </w:rPr>
        <w:t>Example</w:t>
      </w:r>
      <w:r w:rsidRPr="004926FA">
        <w:t>:</w:t>
      </w:r>
    </w:p>
    <w:p w14:paraId="7D788DD7" w14:textId="77777777" w:rsidR="004926FA" w:rsidRPr="004926FA" w:rsidRDefault="004926FA" w:rsidP="004926FA">
      <w:pPr>
        <w:numPr>
          <w:ilvl w:val="2"/>
          <w:numId w:val="479"/>
        </w:numPr>
      </w:pPr>
      <w:r w:rsidRPr="004926FA">
        <w:t xml:space="preserve">"Dies </w:t>
      </w:r>
      <w:proofErr w:type="spellStart"/>
      <w:r w:rsidRPr="004926FA">
        <w:t>ist</w:t>
      </w:r>
      <w:proofErr w:type="spellEnd"/>
      <w:r w:rsidRPr="004926FA">
        <w:t xml:space="preserve"> das </w:t>
      </w:r>
      <w:proofErr w:type="spellStart"/>
      <w:r w:rsidRPr="004926FA">
        <w:rPr>
          <w:b/>
          <w:bCs/>
        </w:rPr>
        <w:t>größte</w:t>
      </w:r>
      <w:proofErr w:type="spellEnd"/>
      <w:r w:rsidRPr="004926FA">
        <w:t xml:space="preserve"> </w:t>
      </w:r>
      <w:proofErr w:type="spellStart"/>
      <w:r w:rsidRPr="004926FA">
        <w:t>Gebäude</w:t>
      </w:r>
      <w:proofErr w:type="spellEnd"/>
      <w:r w:rsidRPr="004926FA">
        <w:t xml:space="preserve"> der Stadt." (This is the </w:t>
      </w:r>
      <w:r w:rsidRPr="004926FA">
        <w:rPr>
          <w:b/>
          <w:bCs/>
        </w:rPr>
        <w:t>biggest</w:t>
      </w:r>
      <w:r w:rsidRPr="004926FA">
        <w:t xml:space="preserve"> building in the city.)</w:t>
      </w:r>
    </w:p>
    <w:p w14:paraId="14E67043" w14:textId="77777777" w:rsidR="004926FA" w:rsidRPr="004926FA" w:rsidRDefault="004926FA" w:rsidP="004926FA">
      <w:pPr>
        <w:numPr>
          <w:ilvl w:val="2"/>
          <w:numId w:val="479"/>
        </w:numPr>
      </w:pPr>
      <w:r w:rsidRPr="004926FA">
        <w:t xml:space="preserve">"Das </w:t>
      </w:r>
      <w:proofErr w:type="spellStart"/>
      <w:r w:rsidRPr="004926FA">
        <w:t>ist</w:t>
      </w:r>
      <w:proofErr w:type="spellEnd"/>
      <w:r w:rsidRPr="004926FA">
        <w:t xml:space="preserve"> der </w:t>
      </w:r>
      <w:proofErr w:type="spellStart"/>
      <w:r w:rsidRPr="004926FA">
        <w:rPr>
          <w:b/>
          <w:bCs/>
        </w:rPr>
        <w:t>beste</w:t>
      </w:r>
      <w:proofErr w:type="spellEnd"/>
      <w:r w:rsidRPr="004926FA">
        <w:t xml:space="preserve"> Film." (That is the </w:t>
      </w:r>
      <w:r w:rsidRPr="004926FA">
        <w:rPr>
          <w:b/>
          <w:bCs/>
        </w:rPr>
        <w:t>best</w:t>
      </w:r>
      <w:r w:rsidRPr="004926FA">
        <w:t xml:space="preserve"> movie.)</w:t>
      </w:r>
    </w:p>
    <w:p w14:paraId="676D7741" w14:textId="77777777" w:rsidR="004926FA" w:rsidRPr="004926FA" w:rsidRDefault="004926FA" w:rsidP="004926FA">
      <w:pPr>
        <w:numPr>
          <w:ilvl w:val="1"/>
          <w:numId w:val="479"/>
        </w:numPr>
      </w:pPr>
      <w:r w:rsidRPr="004926FA">
        <w:rPr>
          <w:b/>
          <w:bCs/>
        </w:rPr>
        <w:t>Special note</w:t>
      </w:r>
      <w:r w:rsidRPr="004926FA">
        <w:t xml:space="preserve">: In German, when the superlative is used in the context of expressing the </w:t>
      </w:r>
      <w:r w:rsidRPr="004926FA">
        <w:rPr>
          <w:b/>
          <w:bCs/>
        </w:rPr>
        <w:t>highest</w:t>
      </w:r>
      <w:r w:rsidRPr="004926FA">
        <w:t xml:space="preserve"> degree, it may also be accompanied by the definite article </w:t>
      </w:r>
      <w:r w:rsidRPr="004926FA">
        <w:rPr>
          <w:b/>
          <w:bCs/>
        </w:rPr>
        <w:t>"der"</w:t>
      </w:r>
      <w:r w:rsidRPr="004926FA">
        <w:t xml:space="preserve"> (for masculine singular nouns), </w:t>
      </w:r>
      <w:r w:rsidRPr="004926FA">
        <w:rPr>
          <w:b/>
          <w:bCs/>
        </w:rPr>
        <w:t>"die"</w:t>
      </w:r>
      <w:r w:rsidRPr="004926FA">
        <w:t xml:space="preserve"> (for feminine singular nouns), or </w:t>
      </w:r>
      <w:r w:rsidRPr="004926FA">
        <w:rPr>
          <w:b/>
          <w:bCs/>
        </w:rPr>
        <w:t>"das"</w:t>
      </w:r>
      <w:r w:rsidRPr="004926FA">
        <w:t xml:space="preserve"> (for neuter singular nouns).</w:t>
      </w:r>
    </w:p>
    <w:p w14:paraId="6D84EC4D" w14:textId="77777777" w:rsidR="004926FA" w:rsidRPr="004926FA" w:rsidRDefault="00000000" w:rsidP="004926FA">
      <w:r>
        <w:pict w14:anchorId="335C3CE4">
          <v:rect id="_x0000_i1293" style="width:0;height:1.5pt" o:hralign="center" o:hrstd="t" o:hr="t" fillcolor="#a0a0a0" stroked="f"/>
        </w:pict>
      </w:r>
    </w:p>
    <w:p w14:paraId="1F6A3133" w14:textId="77777777" w:rsidR="004926FA" w:rsidRPr="004926FA" w:rsidRDefault="004926FA" w:rsidP="004926FA">
      <w:pPr>
        <w:rPr>
          <w:b/>
          <w:bCs/>
        </w:rPr>
      </w:pPr>
      <w:r w:rsidRPr="004926FA">
        <w:rPr>
          <w:b/>
          <w:bCs/>
        </w:rPr>
        <w:t>Key Differences and Similarities</w:t>
      </w:r>
    </w:p>
    <w:p w14:paraId="47EE224E" w14:textId="77777777" w:rsidR="004926FA" w:rsidRPr="004926FA" w:rsidRDefault="004926FA" w:rsidP="004926FA">
      <w:pPr>
        <w:numPr>
          <w:ilvl w:val="0"/>
          <w:numId w:val="480"/>
        </w:numPr>
      </w:pPr>
      <w:r w:rsidRPr="004926FA">
        <w:rPr>
          <w:b/>
          <w:bCs/>
        </w:rPr>
        <w:t>Forming Comparatives</w:t>
      </w:r>
      <w:r w:rsidRPr="004926FA">
        <w:t>:</w:t>
      </w:r>
      <w:r w:rsidRPr="004926FA">
        <w:br/>
        <w:t xml:space="preserve">In </w:t>
      </w:r>
      <w:r w:rsidRPr="004926FA">
        <w:rPr>
          <w:b/>
          <w:bCs/>
        </w:rPr>
        <w:t>both languages</w:t>
      </w:r>
      <w:r w:rsidRPr="004926FA">
        <w:t xml:space="preserve">, the comparative is formed by adding a suffix. The </w:t>
      </w:r>
      <w:r w:rsidRPr="004926FA">
        <w:rPr>
          <w:b/>
          <w:bCs/>
        </w:rPr>
        <w:t>German -er</w:t>
      </w:r>
      <w:r w:rsidRPr="004926FA">
        <w:t xml:space="preserve"> and the </w:t>
      </w:r>
      <w:r w:rsidRPr="004926FA">
        <w:rPr>
          <w:b/>
          <w:bCs/>
        </w:rPr>
        <w:t>English -er</w:t>
      </w:r>
      <w:r w:rsidRPr="004926FA">
        <w:t xml:space="preserve"> are very similar in their function. However, in </w:t>
      </w:r>
      <w:r w:rsidRPr="004926FA">
        <w:rPr>
          <w:b/>
          <w:bCs/>
        </w:rPr>
        <w:t>English</w:t>
      </w:r>
      <w:r w:rsidRPr="004926FA">
        <w:t xml:space="preserve">, adjectives that are longer or end in certain letters require the use of </w:t>
      </w:r>
      <w:r w:rsidRPr="004926FA">
        <w:rPr>
          <w:b/>
          <w:bCs/>
        </w:rPr>
        <w:t>"more"</w:t>
      </w:r>
      <w:r w:rsidRPr="004926FA">
        <w:t xml:space="preserve"> for the comparative (e.g., </w:t>
      </w:r>
      <w:r w:rsidRPr="004926FA">
        <w:rPr>
          <w:b/>
          <w:bCs/>
        </w:rPr>
        <w:t>"more expensive"</w:t>
      </w:r>
      <w:r w:rsidRPr="004926FA">
        <w:t xml:space="preserve">), while in </w:t>
      </w:r>
      <w:r w:rsidRPr="004926FA">
        <w:rPr>
          <w:b/>
          <w:bCs/>
        </w:rPr>
        <w:lastRenderedPageBreak/>
        <w:t>German</w:t>
      </w:r>
      <w:r w:rsidRPr="004926FA">
        <w:t xml:space="preserve">, adjectives with multiple syllables still add </w:t>
      </w:r>
      <w:r w:rsidRPr="004926FA">
        <w:rPr>
          <w:b/>
          <w:bCs/>
        </w:rPr>
        <w:t>-er</w:t>
      </w:r>
      <w:r w:rsidRPr="004926FA">
        <w:t xml:space="preserve"> (e.g., </w:t>
      </w:r>
      <w:r w:rsidRPr="004926FA">
        <w:rPr>
          <w:b/>
          <w:bCs/>
        </w:rPr>
        <w:t>"</w:t>
      </w:r>
      <w:proofErr w:type="spellStart"/>
      <w:r w:rsidRPr="004926FA">
        <w:rPr>
          <w:b/>
          <w:bCs/>
        </w:rPr>
        <w:t>teurer</w:t>
      </w:r>
      <w:proofErr w:type="spellEnd"/>
      <w:r w:rsidRPr="004926FA">
        <w:rPr>
          <w:b/>
          <w:bCs/>
        </w:rPr>
        <w:t>"</w:t>
      </w:r>
      <w:r w:rsidRPr="004926FA">
        <w:t xml:space="preserve"> for "more expensive").</w:t>
      </w:r>
    </w:p>
    <w:p w14:paraId="15A6EDB2" w14:textId="77777777" w:rsidR="004926FA" w:rsidRPr="004926FA" w:rsidRDefault="004926FA" w:rsidP="004926FA">
      <w:pPr>
        <w:numPr>
          <w:ilvl w:val="0"/>
          <w:numId w:val="480"/>
        </w:numPr>
      </w:pPr>
      <w:r w:rsidRPr="004926FA">
        <w:rPr>
          <w:b/>
          <w:bCs/>
        </w:rPr>
        <w:t>Superlative Forms</w:t>
      </w:r>
      <w:r w:rsidRPr="004926FA">
        <w:t>:</w:t>
      </w:r>
      <w:r w:rsidRPr="004926FA">
        <w:br/>
        <w:t xml:space="preserve">Both languages have a </w:t>
      </w:r>
      <w:r w:rsidRPr="004926FA">
        <w:rPr>
          <w:b/>
          <w:bCs/>
        </w:rPr>
        <w:t>regular suffix</w:t>
      </w:r>
      <w:r w:rsidRPr="004926FA">
        <w:t xml:space="preserve"> (-</w:t>
      </w:r>
      <w:proofErr w:type="spellStart"/>
      <w:r w:rsidRPr="004926FA">
        <w:t>est</w:t>
      </w:r>
      <w:proofErr w:type="spellEnd"/>
      <w:r w:rsidRPr="004926FA">
        <w:t xml:space="preserve"> for English and -</w:t>
      </w:r>
      <w:proofErr w:type="spellStart"/>
      <w:r w:rsidRPr="004926FA">
        <w:t>ste</w:t>
      </w:r>
      <w:proofErr w:type="spellEnd"/>
      <w:r w:rsidRPr="004926FA">
        <w:t>/</w:t>
      </w:r>
      <w:proofErr w:type="spellStart"/>
      <w:r w:rsidRPr="004926FA">
        <w:t>sten</w:t>
      </w:r>
      <w:proofErr w:type="spellEnd"/>
      <w:r w:rsidRPr="004926FA">
        <w:t xml:space="preserve"> for German) to form the superlative. However, English uses </w:t>
      </w:r>
      <w:r w:rsidRPr="004926FA">
        <w:rPr>
          <w:b/>
          <w:bCs/>
        </w:rPr>
        <w:t>"most"</w:t>
      </w:r>
      <w:r w:rsidRPr="004926FA">
        <w:t xml:space="preserve"> and </w:t>
      </w:r>
      <w:r w:rsidRPr="004926FA">
        <w:rPr>
          <w:b/>
          <w:bCs/>
        </w:rPr>
        <w:t>"least"</w:t>
      </w:r>
      <w:r w:rsidRPr="004926FA">
        <w:t xml:space="preserve"> for longer adjectives, while German consistently uses </w:t>
      </w:r>
      <w:r w:rsidRPr="004926FA">
        <w:rPr>
          <w:b/>
          <w:bCs/>
        </w:rPr>
        <w:t>-</w:t>
      </w:r>
      <w:proofErr w:type="spellStart"/>
      <w:r w:rsidRPr="004926FA">
        <w:rPr>
          <w:b/>
          <w:bCs/>
        </w:rPr>
        <w:t>ste</w:t>
      </w:r>
      <w:proofErr w:type="spellEnd"/>
      <w:r w:rsidRPr="004926FA">
        <w:t xml:space="preserve"> or </w:t>
      </w:r>
      <w:r w:rsidRPr="004926FA">
        <w:rPr>
          <w:b/>
          <w:bCs/>
        </w:rPr>
        <w:t>-</w:t>
      </w:r>
      <w:proofErr w:type="spellStart"/>
      <w:r w:rsidRPr="004926FA">
        <w:rPr>
          <w:b/>
          <w:bCs/>
        </w:rPr>
        <w:t>sten</w:t>
      </w:r>
      <w:proofErr w:type="spellEnd"/>
      <w:r w:rsidRPr="004926FA">
        <w:t xml:space="preserve"> without additional words.</w:t>
      </w:r>
    </w:p>
    <w:p w14:paraId="3FF97398" w14:textId="77777777" w:rsidR="004926FA" w:rsidRPr="004926FA" w:rsidRDefault="00000000" w:rsidP="004926FA">
      <w:r>
        <w:pict w14:anchorId="7498B34B">
          <v:rect id="_x0000_i1294" style="width:0;height:1.5pt" o:hralign="center" o:hrstd="t" o:hr="t" fillcolor="#a0a0a0" stroked="f"/>
        </w:pict>
      </w:r>
    </w:p>
    <w:p w14:paraId="5FD47552" w14:textId="77777777" w:rsidR="004926FA" w:rsidRPr="004926FA" w:rsidRDefault="004926FA" w:rsidP="004926FA">
      <w:pPr>
        <w:rPr>
          <w:b/>
          <w:bCs/>
        </w:rPr>
      </w:pPr>
      <w:r w:rsidRPr="004926FA">
        <w:rPr>
          <w:b/>
          <w:bCs/>
        </w:rPr>
        <w:t>Teaching Strategies for Comparative and Superlative Forms</w:t>
      </w:r>
    </w:p>
    <w:p w14:paraId="74A5A23A" w14:textId="77777777" w:rsidR="004926FA" w:rsidRPr="004926FA" w:rsidRDefault="004926FA" w:rsidP="004926FA">
      <w:pPr>
        <w:numPr>
          <w:ilvl w:val="0"/>
          <w:numId w:val="481"/>
        </w:numPr>
      </w:pPr>
      <w:r w:rsidRPr="004926FA">
        <w:rPr>
          <w:b/>
          <w:bCs/>
        </w:rPr>
        <w:t>Side-by-Side Comparison Charts</w:t>
      </w:r>
      <w:r w:rsidRPr="004926FA">
        <w:t>: Present comparative and superlative adjectives in both languages side by side, helping learners understand that the function of these forms is consistent.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210"/>
        <w:gridCol w:w="704"/>
        <w:gridCol w:w="810"/>
      </w:tblGrid>
      <w:tr w:rsidR="004926FA" w:rsidRPr="004926FA" w14:paraId="05DE651E" w14:textId="77777777" w:rsidTr="004926FA">
        <w:trPr>
          <w:tblHeader/>
          <w:tblCellSpacing w:w="15" w:type="dxa"/>
        </w:trPr>
        <w:tc>
          <w:tcPr>
            <w:tcW w:w="0" w:type="auto"/>
            <w:vAlign w:val="center"/>
            <w:hideMark/>
          </w:tcPr>
          <w:p w14:paraId="114D8A4D" w14:textId="77777777" w:rsidR="004926FA" w:rsidRPr="004926FA" w:rsidRDefault="004926FA" w:rsidP="004926FA">
            <w:pPr>
              <w:rPr>
                <w:b/>
                <w:bCs/>
              </w:rPr>
            </w:pPr>
            <w:r w:rsidRPr="004926FA">
              <w:rPr>
                <w:b/>
                <w:bCs/>
              </w:rPr>
              <w:t>Concept</w:t>
            </w:r>
          </w:p>
        </w:tc>
        <w:tc>
          <w:tcPr>
            <w:tcW w:w="0" w:type="auto"/>
            <w:vAlign w:val="center"/>
            <w:hideMark/>
          </w:tcPr>
          <w:p w14:paraId="66BF6FEE" w14:textId="77777777" w:rsidR="004926FA" w:rsidRPr="004926FA" w:rsidRDefault="004926FA" w:rsidP="004926FA">
            <w:pPr>
              <w:rPr>
                <w:b/>
                <w:bCs/>
              </w:rPr>
            </w:pPr>
            <w:r w:rsidRPr="004926FA">
              <w:rPr>
                <w:b/>
                <w:bCs/>
              </w:rPr>
              <w:t>English</w:t>
            </w:r>
          </w:p>
        </w:tc>
        <w:tc>
          <w:tcPr>
            <w:tcW w:w="0" w:type="auto"/>
            <w:vAlign w:val="center"/>
            <w:hideMark/>
          </w:tcPr>
          <w:p w14:paraId="5935F3FF" w14:textId="77777777" w:rsidR="004926FA" w:rsidRPr="004926FA" w:rsidRDefault="004926FA" w:rsidP="004926FA">
            <w:pPr>
              <w:rPr>
                <w:b/>
                <w:bCs/>
              </w:rPr>
            </w:pPr>
            <w:r w:rsidRPr="004926FA">
              <w:rPr>
                <w:b/>
                <w:bCs/>
              </w:rPr>
              <w:t>German</w:t>
            </w:r>
          </w:p>
        </w:tc>
      </w:tr>
      <w:tr w:rsidR="004926FA" w:rsidRPr="004926FA" w14:paraId="32A4EC75" w14:textId="77777777" w:rsidTr="004926FA">
        <w:trPr>
          <w:tblCellSpacing w:w="15" w:type="dxa"/>
        </w:trPr>
        <w:tc>
          <w:tcPr>
            <w:tcW w:w="0" w:type="auto"/>
            <w:vAlign w:val="center"/>
            <w:hideMark/>
          </w:tcPr>
          <w:p w14:paraId="3FD9DD75" w14:textId="77777777" w:rsidR="004926FA" w:rsidRPr="004926FA" w:rsidRDefault="004926FA" w:rsidP="004926FA">
            <w:r w:rsidRPr="004926FA">
              <w:t>Comparative</w:t>
            </w:r>
          </w:p>
        </w:tc>
        <w:tc>
          <w:tcPr>
            <w:tcW w:w="0" w:type="auto"/>
            <w:vAlign w:val="center"/>
            <w:hideMark/>
          </w:tcPr>
          <w:p w14:paraId="241195C4" w14:textId="77777777" w:rsidR="004926FA" w:rsidRPr="004926FA" w:rsidRDefault="004926FA" w:rsidP="004926FA">
            <w:r w:rsidRPr="004926FA">
              <w:t>bigger</w:t>
            </w:r>
          </w:p>
        </w:tc>
        <w:tc>
          <w:tcPr>
            <w:tcW w:w="0" w:type="auto"/>
            <w:vAlign w:val="center"/>
            <w:hideMark/>
          </w:tcPr>
          <w:p w14:paraId="51AB45E3" w14:textId="77777777" w:rsidR="004926FA" w:rsidRPr="004926FA" w:rsidRDefault="004926FA" w:rsidP="004926FA">
            <w:proofErr w:type="spellStart"/>
            <w:r w:rsidRPr="004926FA">
              <w:t>größer</w:t>
            </w:r>
            <w:proofErr w:type="spellEnd"/>
          </w:p>
        </w:tc>
      </w:tr>
      <w:tr w:rsidR="004926FA" w:rsidRPr="004926FA" w14:paraId="3A26F73A" w14:textId="77777777" w:rsidTr="004926FA">
        <w:trPr>
          <w:tblCellSpacing w:w="15" w:type="dxa"/>
        </w:trPr>
        <w:tc>
          <w:tcPr>
            <w:tcW w:w="0" w:type="auto"/>
            <w:vAlign w:val="center"/>
            <w:hideMark/>
          </w:tcPr>
          <w:p w14:paraId="7C1019EB" w14:textId="77777777" w:rsidR="004926FA" w:rsidRPr="004926FA" w:rsidRDefault="004926FA" w:rsidP="004926FA">
            <w:r w:rsidRPr="004926FA">
              <w:t>Superlative</w:t>
            </w:r>
          </w:p>
        </w:tc>
        <w:tc>
          <w:tcPr>
            <w:tcW w:w="0" w:type="auto"/>
            <w:vAlign w:val="center"/>
            <w:hideMark/>
          </w:tcPr>
          <w:p w14:paraId="10BF4F46" w14:textId="77777777" w:rsidR="004926FA" w:rsidRPr="004926FA" w:rsidRDefault="004926FA" w:rsidP="004926FA">
            <w:r w:rsidRPr="004926FA">
              <w:t>biggest</w:t>
            </w:r>
          </w:p>
        </w:tc>
        <w:tc>
          <w:tcPr>
            <w:tcW w:w="0" w:type="auto"/>
            <w:vAlign w:val="center"/>
            <w:hideMark/>
          </w:tcPr>
          <w:p w14:paraId="1650F07F" w14:textId="77777777" w:rsidR="004926FA" w:rsidRPr="004926FA" w:rsidRDefault="004926FA" w:rsidP="004926FA">
            <w:proofErr w:type="spellStart"/>
            <w:r w:rsidRPr="004926FA">
              <w:t>größte</w:t>
            </w:r>
            <w:proofErr w:type="spellEnd"/>
          </w:p>
        </w:tc>
      </w:tr>
    </w:tbl>
    <w:p w14:paraId="03E743AA" w14:textId="77777777" w:rsidR="004926FA" w:rsidRPr="004926FA" w:rsidRDefault="004926FA" w:rsidP="004926FA">
      <w:pPr>
        <w:numPr>
          <w:ilvl w:val="0"/>
          <w:numId w:val="481"/>
        </w:numPr>
      </w:pPr>
      <w:r w:rsidRPr="004926FA">
        <w:rPr>
          <w:b/>
          <w:bCs/>
        </w:rPr>
        <w:t>Interactive Practice with Adjective Endings</w:t>
      </w:r>
      <w:r w:rsidRPr="004926FA">
        <w:t xml:space="preserve">: Use </w:t>
      </w:r>
      <w:r w:rsidRPr="004926FA">
        <w:rPr>
          <w:b/>
          <w:bCs/>
        </w:rPr>
        <w:t>fill-in-the-blank exercises</w:t>
      </w:r>
      <w:r w:rsidRPr="004926FA">
        <w:t xml:space="preserve"> or </w:t>
      </w:r>
      <w:r w:rsidRPr="004926FA">
        <w:rPr>
          <w:b/>
          <w:bCs/>
        </w:rPr>
        <w:t>flashcards</w:t>
      </w:r>
      <w:r w:rsidRPr="004926FA">
        <w:t xml:space="preserve"> where students must complete sentences with the correct comparative or superlative form in either language.</w:t>
      </w:r>
    </w:p>
    <w:p w14:paraId="5A1B9132" w14:textId="77777777" w:rsidR="004926FA" w:rsidRPr="004926FA" w:rsidRDefault="004926FA" w:rsidP="004926FA">
      <w:pPr>
        <w:numPr>
          <w:ilvl w:val="1"/>
          <w:numId w:val="481"/>
        </w:numPr>
      </w:pPr>
      <w:r w:rsidRPr="004926FA">
        <w:t xml:space="preserve">Example: "This is the </w:t>
      </w:r>
      <w:r w:rsidRPr="004926FA">
        <w:rPr>
          <w:b/>
          <w:bCs/>
        </w:rPr>
        <w:t>_</w:t>
      </w:r>
      <w:r w:rsidRPr="004926FA">
        <w:t xml:space="preserve"> (beautiful) painting in the gallery."</w:t>
      </w:r>
    </w:p>
    <w:p w14:paraId="6E9E0D18" w14:textId="77777777" w:rsidR="004926FA" w:rsidRPr="004926FA" w:rsidRDefault="004926FA" w:rsidP="004926FA">
      <w:pPr>
        <w:numPr>
          <w:ilvl w:val="1"/>
          <w:numId w:val="481"/>
        </w:numPr>
      </w:pPr>
      <w:r w:rsidRPr="004926FA">
        <w:t xml:space="preserve">Example: "Das </w:t>
      </w:r>
      <w:proofErr w:type="spellStart"/>
      <w:r w:rsidRPr="004926FA">
        <w:t>ist</w:t>
      </w:r>
      <w:proofErr w:type="spellEnd"/>
      <w:r w:rsidRPr="004926FA">
        <w:t xml:space="preserve"> der </w:t>
      </w:r>
      <w:r w:rsidRPr="004926FA">
        <w:rPr>
          <w:b/>
          <w:bCs/>
        </w:rPr>
        <w:t>_</w:t>
      </w:r>
      <w:r w:rsidRPr="004926FA">
        <w:t xml:space="preserve"> (</w:t>
      </w:r>
      <w:proofErr w:type="spellStart"/>
      <w:r w:rsidRPr="004926FA">
        <w:t>hoch</w:t>
      </w:r>
      <w:proofErr w:type="spellEnd"/>
      <w:r w:rsidRPr="004926FA">
        <w:t>) Turm der Stadt."</w:t>
      </w:r>
    </w:p>
    <w:p w14:paraId="40693B11" w14:textId="77777777" w:rsidR="004926FA" w:rsidRPr="004926FA" w:rsidRDefault="004926FA" w:rsidP="004926FA">
      <w:pPr>
        <w:numPr>
          <w:ilvl w:val="0"/>
          <w:numId w:val="481"/>
        </w:numPr>
      </w:pPr>
      <w:r w:rsidRPr="004926FA">
        <w:rPr>
          <w:b/>
          <w:bCs/>
        </w:rPr>
        <w:t>Comparative and Superlative Dialogues</w:t>
      </w:r>
      <w:r w:rsidRPr="004926FA">
        <w:t>: Create dialogues where students compare objects, people, or places using both languages. For example, students could compare two buildings, two cities, or two famous athletes in a conversational setting.</w:t>
      </w:r>
    </w:p>
    <w:p w14:paraId="200BE401" w14:textId="77777777" w:rsidR="004926FA" w:rsidRPr="004926FA" w:rsidRDefault="004926FA" w:rsidP="004926FA">
      <w:pPr>
        <w:numPr>
          <w:ilvl w:val="0"/>
          <w:numId w:val="481"/>
        </w:numPr>
      </w:pPr>
      <w:r w:rsidRPr="004926FA">
        <w:rPr>
          <w:b/>
          <w:bCs/>
        </w:rPr>
        <w:t>Contrastive Writing</w:t>
      </w:r>
      <w:r w:rsidRPr="004926FA">
        <w:t xml:space="preserve">: Have students write sentences or short paragraphs comparing things in </w:t>
      </w:r>
      <w:r w:rsidRPr="004926FA">
        <w:rPr>
          <w:b/>
          <w:bCs/>
        </w:rPr>
        <w:t>both English and German</w:t>
      </w:r>
      <w:r w:rsidRPr="004926FA">
        <w:t>, focusing on the use of comparatives and superlatives. Students can first write in English and then translate into German, paying attention to the different word forms.</w:t>
      </w:r>
    </w:p>
    <w:p w14:paraId="0336B244" w14:textId="77777777" w:rsidR="004926FA" w:rsidRPr="004926FA" w:rsidRDefault="00000000" w:rsidP="004926FA">
      <w:r>
        <w:pict w14:anchorId="2123347E">
          <v:rect id="_x0000_i1295" style="width:0;height:1.5pt" o:hralign="center" o:hrstd="t" o:hr="t" fillcolor="#a0a0a0" stroked="f"/>
        </w:pict>
      </w:r>
    </w:p>
    <w:p w14:paraId="64617B25" w14:textId="77777777" w:rsidR="004926FA" w:rsidRPr="004926FA" w:rsidRDefault="004926FA" w:rsidP="004926FA">
      <w:pPr>
        <w:rPr>
          <w:b/>
          <w:bCs/>
        </w:rPr>
      </w:pPr>
      <w:r w:rsidRPr="004926FA">
        <w:rPr>
          <w:b/>
          <w:bCs/>
        </w:rPr>
        <w:t>Conclusion</w:t>
      </w:r>
    </w:p>
    <w:p w14:paraId="0ABE2D3D" w14:textId="77777777" w:rsidR="004926FA" w:rsidRPr="004926FA" w:rsidRDefault="004926FA" w:rsidP="004926FA">
      <w:r w:rsidRPr="004926FA">
        <w:lastRenderedPageBreak/>
        <w:t xml:space="preserve">By understanding the similarities and differences in the formation of comparative and superlative adjectives, learners can more easily transfer their knowledge of </w:t>
      </w:r>
      <w:r w:rsidRPr="004926FA">
        <w:rPr>
          <w:b/>
          <w:bCs/>
        </w:rPr>
        <w:t>English</w:t>
      </w:r>
      <w:r w:rsidRPr="004926FA">
        <w:t xml:space="preserve"> adjectives to </w:t>
      </w:r>
      <w:r w:rsidRPr="004926FA">
        <w:rPr>
          <w:b/>
          <w:bCs/>
        </w:rPr>
        <w:t>German</w:t>
      </w:r>
      <w:r w:rsidRPr="004926FA">
        <w:t xml:space="preserve">. Despite the differences in how the forms are created (e.g., using </w:t>
      </w:r>
      <w:r w:rsidRPr="004926FA">
        <w:rPr>
          <w:b/>
          <w:bCs/>
        </w:rPr>
        <w:t>-er</w:t>
      </w:r>
      <w:r w:rsidRPr="004926FA">
        <w:t xml:space="preserve"> and </w:t>
      </w:r>
      <w:r w:rsidRPr="004926FA">
        <w:rPr>
          <w:b/>
          <w:bCs/>
        </w:rPr>
        <w:t>-</w:t>
      </w:r>
      <w:proofErr w:type="spellStart"/>
      <w:r w:rsidRPr="004926FA">
        <w:rPr>
          <w:b/>
          <w:bCs/>
        </w:rPr>
        <w:t>est</w:t>
      </w:r>
      <w:proofErr w:type="spellEnd"/>
      <w:r w:rsidRPr="004926FA">
        <w:t xml:space="preserve"> in English vs. </w:t>
      </w:r>
      <w:r w:rsidRPr="004926FA">
        <w:rPr>
          <w:b/>
          <w:bCs/>
        </w:rPr>
        <w:t>-er</w:t>
      </w:r>
      <w:r w:rsidRPr="004926FA">
        <w:t xml:space="preserve"> and </w:t>
      </w:r>
      <w:r w:rsidRPr="004926FA">
        <w:rPr>
          <w:b/>
          <w:bCs/>
        </w:rPr>
        <w:t>-</w:t>
      </w:r>
      <w:proofErr w:type="spellStart"/>
      <w:r w:rsidRPr="004926FA">
        <w:rPr>
          <w:b/>
          <w:bCs/>
        </w:rPr>
        <w:t>ste</w:t>
      </w:r>
      <w:proofErr w:type="spellEnd"/>
      <w:r w:rsidRPr="004926FA">
        <w:t xml:space="preserve"> in German), the essential function of expressing comparisons and extremes remains consistent. Through the use of visual aids, practice exercises, and real-world comparisons, learners can become more confident in using comparative and superlative adjectives in both languages.</w:t>
      </w:r>
    </w:p>
    <w:p w14:paraId="02D127C3" w14:textId="77777777" w:rsidR="004926FA" w:rsidRPr="004926FA" w:rsidRDefault="004926FA" w:rsidP="004926FA">
      <w:pPr>
        <w:rPr>
          <w:b/>
          <w:bCs/>
        </w:rPr>
      </w:pPr>
      <w:r w:rsidRPr="004926FA">
        <w:rPr>
          <w:b/>
          <w:bCs/>
        </w:rPr>
        <w:t>1.3 Position of Adjectives Before Nouns</w:t>
      </w:r>
    </w:p>
    <w:p w14:paraId="2CEF1033" w14:textId="77777777" w:rsidR="004926FA" w:rsidRPr="004926FA" w:rsidRDefault="004926FA" w:rsidP="004926FA">
      <w:r w:rsidRPr="004926FA">
        <w:t xml:space="preserve">The position of adjectives before the nouns they modify is a key similarity between </w:t>
      </w:r>
      <w:r w:rsidRPr="004926FA">
        <w:rPr>
          <w:b/>
          <w:bCs/>
        </w:rPr>
        <w:t>English</w:t>
      </w:r>
      <w:r w:rsidRPr="004926FA">
        <w:t xml:space="preserve"> and </w:t>
      </w:r>
      <w:r w:rsidRPr="004926FA">
        <w:rPr>
          <w:b/>
          <w:bCs/>
        </w:rPr>
        <w:t>German</w:t>
      </w:r>
      <w:r w:rsidRPr="004926FA">
        <w:t>. In both languages, adjectives generally precede the noun, which provides a consistent and predictable structure for learners. This shared feature helps learners form basic sentences with ease in both languages, as they can directly apply the same order in constructing sentences.</w:t>
      </w:r>
    </w:p>
    <w:p w14:paraId="6A4D3C62" w14:textId="77777777" w:rsidR="004926FA" w:rsidRPr="004926FA" w:rsidRDefault="00000000" w:rsidP="004926FA">
      <w:r>
        <w:pict w14:anchorId="3986785A">
          <v:rect id="_x0000_i1296" style="width:0;height:1.5pt" o:hralign="center" o:hrstd="t" o:hr="t" fillcolor="#a0a0a0" stroked="f"/>
        </w:pict>
      </w:r>
    </w:p>
    <w:p w14:paraId="301273DD" w14:textId="77777777" w:rsidR="004926FA" w:rsidRPr="004926FA" w:rsidRDefault="004926FA" w:rsidP="004926FA">
      <w:pPr>
        <w:rPr>
          <w:b/>
          <w:bCs/>
        </w:rPr>
      </w:pPr>
      <w:r w:rsidRPr="004926FA">
        <w:rPr>
          <w:b/>
          <w:bCs/>
        </w:rPr>
        <w:t>English Adjective-Noun Order</w:t>
      </w:r>
    </w:p>
    <w:p w14:paraId="4EF3AD37" w14:textId="77777777" w:rsidR="004926FA" w:rsidRPr="004926FA" w:rsidRDefault="004926FA" w:rsidP="004926FA">
      <w:r w:rsidRPr="004926FA">
        <w:t xml:space="preserve">In </w:t>
      </w:r>
      <w:r w:rsidRPr="004926FA">
        <w:rPr>
          <w:b/>
          <w:bCs/>
        </w:rPr>
        <w:t>English</w:t>
      </w:r>
      <w:r w:rsidRPr="004926FA">
        <w:t>, adjectives always precede the noun they modify. This rule is relatively straightforward, with adjectives appearing before the noun to describe it. English adjectives do not change based on the gender, case, or number of the noun, which simplifies the process of adjective placement.</w:t>
      </w:r>
    </w:p>
    <w:p w14:paraId="7548FF34" w14:textId="77777777" w:rsidR="004926FA" w:rsidRPr="004926FA" w:rsidRDefault="004926FA" w:rsidP="004926FA">
      <w:pPr>
        <w:numPr>
          <w:ilvl w:val="0"/>
          <w:numId w:val="482"/>
        </w:numPr>
      </w:pPr>
      <w:r w:rsidRPr="004926FA">
        <w:rPr>
          <w:b/>
          <w:bCs/>
        </w:rPr>
        <w:t>Example</w:t>
      </w:r>
      <w:r w:rsidRPr="004926FA">
        <w:t>:</w:t>
      </w:r>
    </w:p>
    <w:p w14:paraId="0C736122" w14:textId="77777777" w:rsidR="004926FA" w:rsidRPr="004926FA" w:rsidRDefault="004926FA" w:rsidP="004926FA">
      <w:pPr>
        <w:numPr>
          <w:ilvl w:val="1"/>
          <w:numId w:val="482"/>
        </w:numPr>
      </w:pPr>
      <w:r w:rsidRPr="004926FA">
        <w:t xml:space="preserve">"The </w:t>
      </w:r>
      <w:r w:rsidRPr="004926FA">
        <w:rPr>
          <w:b/>
          <w:bCs/>
        </w:rPr>
        <w:t>beautiful</w:t>
      </w:r>
      <w:r w:rsidRPr="004926FA">
        <w:t xml:space="preserve"> girl."</w:t>
      </w:r>
    </w:p>
    <w:p w14:paraId="416216EA" w14:textId="77777777" w:rsidR="004926FA" w:rsidRPr="004926FA" w:rsidRDefault="004926FA" w:rsidP="004926FA">
      <w:pPr>
        <w:numPr>
          <w:ilvl w:val="1"/>
          <w:numId w:val="482"/>
        </w:numPr>
      </w:pPr>
      <w:r w:rsidRPr="004926FA">
        <w:t xml:space="preserve">"The </w:t>
      </w:r>
      <w:r w:rsidRPr="004926FA">
        <w:rPr>
          <w:b/>
          <w:bCs/>
        </w:rPr>
        <w:t>red</w:t>
      </w:r>
      <w:r w:rsidRPr="004926FA">
        <w:t xml:space="preserve"> apple."</w:t>
      </w:r>
    </w:p>
    <w:p w14:paraId="6B15E65F" w14:textId="77777777" w:rsidR="004926FA" w:rsidRPr="004926FA" w:rsidRDefault="004926FA" w:rsidP="004926FA">
      <w:pPr>
        <w:numPr>
          <w:ilvl w:val="1"/>
          <w:numId w:val="482"/>
        </w:numPr>
      </w:pPr>
      <w:r w:rsidRPr="004926FA">
        <w:t xml:space="preserve">"An </w:t>
      </w:r>
      <w:r w:rsidRPr="004926FA">
        <w:rPr>
          <w:b/>
          <w:bCs/>
        </w:rPr>
        <w:t>old</w:t>
      </w:r>
      <w:r w:rsidRPr="004926FA">
        <w:t xml:space="preserve"> book."</w:t>
      </w:r>
    </w:p>
    <w:p w14:paraId="4233C2C6" w14:textId="77777777" w:rsidR="004926FA" w:rsidRPr="004926FA" w:rsidRDefault="004926FA" w:rsidP="004926FA">
      <w:r w:rsidRPr="004926FA">
        <w:t>In these sentences, the adjectives "</w:t>
      </w:r>
      <w:r w:rsidRPr="004926FA">
        <w:rPr>
          <w:b/>
          <w:bCs/>
        </w:rPr>
        <w:t>beautiful</w:t>
      </w:r>
      <w:r w:rsidRPr="004926FA">
        <w:t>," "</w:t>
      </w:r>
      <w:r w:rsidRPr="004926FA">
        <w:rPr>
          <w:b/>
          <w:bCs/>
        </w:rPr>
        <w:t>red</w:t>
      </w:r>
      <w:r w:rsidRPr="004926FA">
        <w:t>," and "</w:t>
      </w:r>
      <w:r w:rsidRPr="004926FA">
        <w:rPr>
          <w:b/>
          <w:bCs/>
        </w:rPr>
        <w:t>old</w:t>
      </w:r>
      <w:r w:rsidRPr="004926FA">
        <w:t>" come before the nouns "</w:t>
      </w:r>
      <w:r w:rsidRPr="004926FA">
        <w:rPr>
          <w:b/>
          <w:bCs/>
        </w:rPr>
        <w:t>girl</w:t>
      </w:r>
      <w:r w:rsidRPr="004926FA">
        <w:t>," "</w:t>
      </w:r>
      <w:r w:rsidRPr="004926FA">
        <w:rPr>
          <w:b/>
          <w:bCs/>
        </w:rPr>
        <w:t>apple</w:t>
      </w:r>
      <w:r w:rsidRPr="004926FA">
        <w:t>," and "</w:t>
      </w:r>
      <w:r w:rsidRPr="004926FA">
        <w:rPr>
          <w:b/>
          <w:bCs/>
        </w:rPr>
        <w:t>book</w:t>
      </w:r>
      <w:r w:rsidRPr="004926FA">
        <w:t>," respectively. This is a consistent pattern, and learners can use it as a simple rule when constructing sentences in English.</w:t>
      </w:r>
    </w:p>
    <w:p w14:paraId="56C3EDEF" w14:textId="77777777" w:rsidR="004926FA" w:rsidRPr="004926FA" w:rsidRDefault="00000000" w:rsidP="004926FA">
      <w:r>
        <w:pict w14:anchorId="76C3EF35">
          <v:rect id="_x0000_i1297" style="width:0;height:1.5pt" o:hralign="center" o:hrstd="t" o:hr="t" fillcolor="#a0a0a0" stroked="f"/>
        </w:pict>
      </w:r>
    </w:p>
    <w:p w14:paraId="358BD905" w14:textId="77777777" w:rsidR="004926FA" w:rsidRPr="004926FA" w:rsidRDefault="004926FA" w:rsidP="004926FA">
      <w:pPr>
        <w:rPr>
          <w:b/>
          <w:bCs/>
        </w:rPr>
      </w:pPr>
      <w:r w:rsidRPr="004926FA">
        <w:rPr>
          <w:b/>
          <w:bCs/>
        </w:rPr>
        <w:t>German Adjective-Noun Order</w:t>
      </w:r>
    </w:p>
    <w:p w14:paraId="51115D92" w14:textId="77777777" w:rsidR="004926FA" w:rsidRPr="004926FA" w:rsidRDefault="004926FA" w:rsidP="004926FA">
      <w:r w:rsidRPr="004926FA">
        <w:t xml:space="preserve">In </w:t>
      </w:r>
      <w:r w:rsidRPr="004926FA">
        <w:rPr>
          <w:b/>
          <w:bCs/>
        </w:rPr>
        <w:t>German</w:t>
      </w:r>
      <w:r w:rsidRPr="004926FA">
        <w:t>, the adjective also precedes the noun. However, German adjectives have more complexity due to the need to agree with the noun in gender, case, and number, which affects the adjective's ending. Despite this added complexity, the basic structure of adjectives coming before the noun remains the same.</w:t>
      </w:r>
    </w:p>
    <w:p w14:paraId="223F9231" w14:textId="77777777" w:rsidR="004926FA" w:rsidRPr="004926FA" w:rsidRDefault="004926FA" w:rsidP="004926FA">
      <w:pPr>
        <w:numPr>
          <w:ilvl w:val="0"/>
          <w:numId w:val="483"/>
        </w:numPr>
      </w:pPr>
      <w:r w:rsidRPr="004926FA">
        <w:rPr>
          <w:b/>
          <w:bCs/>
        </w:rPr>
        <w:lastRenderedPageBreak/>
        <w:t>Example</w:t>
      </w:r>
      <w:r w:rsidRPr="004926FA">
        <w:t>:</w:t>
      </w:r>
    </w:p>
    <w:p w14:paraId="7BD827B5" w14:textId="77777777" w:rsidR="004926FA" w:rsidRPr="004926FA" w:rsidRDefault="004926FA" w:rsidP="004926FA">
      <w:pPr>
        <w:numPr>
          <w:ilvl w:val="1"/>
          <w:numId w:val="483"/>
        </w:numPr>
      </w:pPr>
      <w:r w:rsidRPr="004926FA">
        <w:t xml:space="preserve">"Das </w:t>
      </w:r>
      <w:proofErr w:type="spellStart"/>
      <w:r w:rsidRPr="004926FA">
        <w:rPr>
          <w:b/>
          <w:bCs/>
        </w:rPr>
        <w:t>schöne</w:t>
      </w:r>
      <w:proofErr w:type="spellEnd"/>
      <w:r w:rsidRPr="004926FA">
        <w:t xml:space="preserve"> Mädchen." (The </w:t>
      </w:r>
      <w:r w:rsidRPr="004926FA">
        <w:rPr>
          <w:b/>
          <w:bCs/>
        </w:rPr>
        <w:t>beautiful</w:t>
      </w:r>
      <w:r w:rsidRPr="004926FA">
        <w:t xml:space="preserve"> girl.)</w:t>
      </w:r>
    </w:p>
    <w:p w14:paraId="2E7836A7" w14:textId="77777777" w:rsidR="004926FA" w:rsidRPr="004926FA" w:rsidRDefault="004926FA" w:rsidP="004926FA">
      <w:pPr>
        <w:numPr>
          <w:ilvl w:val="1"/>
          <w:numId w:val="483"/>
        </w:numPr>
      </w:pPr>
      <w:r w:rsidRPr="004926FA">
        <w:t xml:space="preserve">"Der </w:t>
      </w:r>
      <w:r w:rsidRPr="004926FA">
        <w:rPr>
          <w:b/>
          <w:bCs/>
        </w:rPr>
        <w:t>rote</w:t>
      </w:r>
      <w:r w:rsidRPr="004926FA">
        <w:t xml:space="preserve"> Apfel." (The </w:t>
      </w:r>
      <w:r w:rsidRPr="004926FA">
        <w:rPr>
          <w:b/>
          <w:bCs/>
        </w:rPr>
        <w:t>red</w:t>
      </w:r>
      <w:r w:rsidRPr="004926FA">
        <w:t xml:space="preserve"> apple.)</w:t>
      </w:r>
    </w:p>
    <w:p w14:paraId="54D56DB9" w14:textId="77777777" w:rsidR="004926FA" w:rsidRPr="004926FA" w:rsidRDefault="004926FA" w:rsidP="004926FA">
      <w:pPr>
        <w:numPr>
          <w:ilvl w:val="1"/>
          <w:numId w:val="483"/>
        </w:numPr>
      </w:pPr>
      <w:r w:rsidRPr="004926FA">
        <w:t xml:space="preserve">"Ein </w:t>
      </w:r>
      <w:proofErr w:type="spellStart"/>
      <w:r w:rsidRPr="004926FA">
        <w:rPr>
          <w:b/>
          <w:bCs/>
        </w:rPr>
        <w:t>altes</w:t>
      </w:r>
      <w:proofErr w:type="spellEnd"/>
      <w:r w:rsidRPr="004926FA">
        <w:t xml:space="preserve"> Buch." (An </w:t>
      </w:r>
      <w:r w:rsidRPr="004926FA">
        <w:rPr>
          <w:b/>
          <w:bCs/>
        </w:rPr>
        <w:t>old</w:t>
      </w:r>
      <w:r w:rsidRPr="004926FA">
        <w:t xml:space="preserve"> book.)</w:t>
      </w:r>
    </w:p>
    <w:p w14:paraId="1ADF2FDF" w14:textId="77777777" w:rsidR="004926FA" w:rsidRPr="004926FA" w:rsidRDefault="004926FA" w:rsidP="004926FA">
      <w:r w:rsidRPr="004926FA">
        <w:t>Here, the adjectives "</w:t>
      </w:r>
      <w:proofErr w:type="spellStart"/>
      <w:r w:rsidRPr="004926FA">
        <w:rPr>
          <w:b/>
          <w:bCs/>
        </w:rPr>
        <w:t>schöne</w:t>
      </w:r>
      <w:proofErr w:type="spellEnd"/>
      <w:r w:rsidRPr="004926FA">
        <w:t>," "</w:t>
      </w:r>
      <w:r w:rsidRPr="004926FA">
        <w:rPr>
          <w:b/>
          <w:bCs/>
        </w:rPr>
        <w:t>rote</w:t>
      </w:r>
      <w:r w:rsidRPr="004926FA">
        <w:t>," and "</w:t>
      </w:r>
      <w:proofErr w:type="spellStart"/>
      <w:r w:rsidRPr="004926FA">
        <w:rPr>
          <w:b/>
          <w:bCs/>
        </w:rPr>
        <w:t>altes</w:t>
      </w:r>
      <w:proofErr w:type="spellEnd"/>
      <w:r w:rsidRPr="004926FA">
        <w:t>" come before the nouns "</w:t>
      </w:r>
      <w:r w:rsidRPr="004926FA">
        <w:rPr>
          <w:b/>
          <w:bCs/>
        </w:rPr>
        <w:t>Mädchen</w:t>
      </w:r>
      <w:r w:rsidRPr="004926FA">
        <w:t>," "</w:t>
      </w:r>
      <w:r w:rsidRPr="004926FA">
        <w:rPr>
          <w:b/>
          <w:bCs/>
        </w:rPr>
        <w:t>Apfel</w:t>
      </w:r>
      <w:r w:rsidRPr="004926FA">
        <w:t>," and "</w:t>
      </w:r>
      <w:r w:rsidRPr="004926FA">
        <w:rPr>
          <w:b/>
          <w:bCs/>
        </w:rPr>
        <w:t>Buch</w:t>
      </w:r>
      <w:r w:rsidRPr="004926FA">
        <w:t>," just as in English. However, the key difference is that the adjective endings change depending on the gender of the noun (masculine, feminine, neuter), as well as its case (nominative, accusative, etc.) and number (singular or plural).</w:t>
      </w:r>
    </w:p>
    <w:p w14:paraId="7F3C336F" w14:textId="77777777" w:rsidR="004926FA" w:rsidRPr="004926FA" w:rsidRDefault="00000000" w:rsidP="004926FA">
      <w:r>
        <w:pict w14:anchorId="55BCAE47">
          <v:rect id="_x0000_i1298" style="width:0;height:1.5pt" o:hralign="center" o:hrstd="t" o:hr="t" fillcolor="#a0a0a0" stroked="f"/>
        </w:pict>
      </w:r>
    </w:p>
    <w:p w14:paraId="438E16B8" w14:textId="77777777" w:rsidR="004926FA" w:rsidRPr="004926FA" w:rsidRDefault="004926FA" w:rsidP="004926FA">
      <w:pPr>
        <w:rPr>
          <w:b/>
          <w:bCs/>
        </w:rPr>
      </w:pPr>
      <w:r w:rsidRPr="004926FA">
        <w:rPr>
          <w:b/>
          <w:bCs/>
        </w:rPr>
        <w:t>Key Similarities and Differences</w:t>
      </w:r>
    </w:p>
    <w:p w14:paraId="3D0A722D" w14:textId="77777777" w:rsidR="004926FA" w:rsidRPr="004926FA" w:rsidRDefault="004926FA" w:rsidP="004926FA">
      <w:pPr>
        <w:numPr>
          <w:ilvl w:val="0"/>
          <w:numId w:val="484"/>
        </w:numPr>
      </w:pPr>
      <w:r w:rsidRPr="004926FA">
        <w:rPr>
          <w:b/>
          <w:bCs/>
        </w:rPr>
        <w:t>Similarities</w:t>
      </w:r>
      <w:r w:rsidRPr="004926FA">
        <w:t>:</w:t>
      </w:r>
    </w:p>
    <w:p w14:paraId="54CB0050" w14:textId="77777777" w:rsidR="004926FA" w:rsidRPr="004926FA" w:rsidRDefault="004926FA" w:rsidP="004926FA">
      <w:pPr>
        <w:numPr>
          <w:ilvl w:val="1"/>
          <w:numId w:val="484"/>
        </w:numPr>
      </w:pPr>
      <w:r w:rsidRPr="004926FA">
        <w:t xml:space="preserve">In both </w:t>
      </w:r>
      <w:r w:rsidRPr="004926FA">
        <w:rPr>
          <w:b/>
          <w:bCs/>
        </w:rPr>
        <w:t>English</w:t>
      </w:r>
      <w:r w:rsidRPr="004926FA">
        <w:t xml:space="preserve"> and </w:t>
      </w:r>
      <w:r w:rsidRPr="004926FA">
        <w:rPr>
          <w:b/>
          <w:bCs/>
        </w:rPr>
        <w:t>German</w:t>
      </w:r>
      <w:r w:rsidRPr="004926FA">
        <w:t xml:space="preserve">, adjectives </w:t>
      </w:r>
      <w:r w:rsidRPr="004926FA">
        <w:rPr>
          <w:b/>
          <w:bCs/>
        </w:rPr>
        <w:t>precede</w:t>
      </w:r>
      <w:r w:rsidRPr="004926FA">
        <w:t xml:space="preserve"> the noun they modify. This gives learners a consistent approach for placing adjectives in both languages.</w:t>
      </w:r>
    </w:p>
    <w:p w14:paraId="0AD7E059" w14:textId="77777777" w:rsidR="004926FA" w:rsidRPr="004926FA" w:rsidRDefault="004926FA" w:rsidP="004926FA">
      <w:pPr>
        <w:numPr>
          <w:ilvl w:val="1"/>
          <w:numId w:val="484"/>
        </w:numPr>
      </w:pPr>
      <w:r w:rsidRPr="004926FA">
        <w:t xml:space="preserve">The basic function of adjectives to </w:t>
      </w:r>
      <w:r w:rsidRPr="004926FA">
        <w:rPr>
          <w:b/>
          <w:bCs/>
        </w:rPr>
        <w:t>describe</w:t>
      </w:r>
      <w:r w:rsidRPr="004926FA">
        <w:t xml:space="preserve"> or </w:t>
      </w:r>
      <w:r w:rsidRPr="004926FA">
        <w:rPr>
          <w:b/>
          <w:bCs/>
        </w:rPr>
        <w:t>modify</w:t>
      </w:r>
      <w:r w:rsidRPr="004926FA">
        <w:t xml:space="preserve"> nouns is the same in both languages.</w:t>
      </w:r>
    </w:p>
    <w:p w14:paraId="16C65D4C" w14:textId="77777777" w:rsidR="004926FA" w:rsidRPr="004926FA" w:rsidRDefault="004926FA" w:rsidP="004926FA">
      <w:pPr>
        <w:numPr>
          <w:ilvl w:val="0"/>
          <w:numId w:val="484"/>
        </w:numPr>
      </w:pPr>
      <w:r w:rsidRPr="004926FA">
        <w:rPr>
          <w:b/>
          <w:bCs/>
        </w:rPr>
        <w:t>Differences</w:t>
      </w:r>
      <w:r w:rsidRPr="004926FA">
        <w:t>:</w:t>
      </w:r>
    </w:p>
    <w:p w14:paraId="52F5F178" w14:textId="77777777" w:rsidR="004926FA" w:rsidRPr="004926FA" w:rsidRDefault="004926FA" w:rsidP="004926FA">
      <w:pPr>
        <w:numPr>
          <w:ilvl w:val="1"/>
          <w:numId w:val="484"/>
        </w:numPr>
      </w:pPr>
      <w:r w:rsidRPr="004926FA">
        <w:t xml:space="preserve">In </w:t>
      </w:r>
      <w:r w:rsidRPr="004926FA">
        <w:rPr>
          <w:b/>
          <w:bCs/>
        </w:rPr>
        <w:t>German</w:t>
      </w:r>
      <w:r w:rsidRPr="004926FA">
        <w:t xml:space="preserve">, the adjective changes its form depending on the noun’s </w:t>
      </w:r>
      <w:r w:rsidRPr="004926FA">
        <w:rPr>
          <w:b/>
          <w:bCs/>
        </w:rPr>
        <w:t>gender</w:t>
      </w:r>
      <w:r w:rsidRPr="004926FA">
        <w:t xml:space="preserve">, </w:t>
      </w:r>
      <w:r w:rsidRPr="004926FA">
        <w:rPr>
          <w:b/>
          <w:bCs/>
        </w:rPr>
        <w:t>case</w:t>
      </w:r>
      <w:r w:rsidRPr="004926FA">
        <w:t xml:space="preserve">, and </w:t>
      </w:r>
      <w:r w:rsidRPr="004926FA">
        <w:rPr>
          <w:b/>
          <w:bCs/>
        </w:rPr>
        <w:t>number</w:t>
      </w:r>
      <w:r w:rsidRPr="004926FA">
        <w:t xml:space="preserve">, whereas in </w:t>
      </w:r>
      <w:r w:rsidRPr="004926FA">
        <w:rPr>
          <w:b/>
          <w:bCs/>
        </w:rPr>
        <w:t>English</w:t>
      </w:r>
      <w:r w:rsidRPr="004926FA">
        <w:t>, the adjective remains unchanged regardless of these factors.</w:t>
      </w:r>
    </w:p>
    <w:p w14:paraId="403D5FA9" w14:textId="77777777" w:rsidR="004926FA" w:rsidRPr="004926FA" w:rsidRDefault="004926FA" w:rsidP="004926FA">
      <w:pPr>
        <w:numPr>
          <w:ilvl w:val="1"/>
          <w:numId w:val="484"/>
        </w:numPr>
      </w:pPr>
      <w:r w:rsidRPr="004926FA">
        <w:t xml:space="preserve">The adjective in </w:t>
      </w:r>
      <w:r w:rsidRPr="004926FA">
        <w:rPr>
          <w:b/>
          <w:bCs/>
        </w:rPr>
        <w:t>German</w:t>
      </w:r>
      <w:r w:rsidRPr="004926FA">
        <w:t xml:space="preserve"> will have different endings based on whether the noun is masculine, feminine, neuter, singular, or plural, and its role in the sentence (subject, object, etc.).</w:t>
      </w:r>
    </w:p>
    <w:p w14:paraId="0D8BB2C9" w14:textId="77777777" w:rsidR="004926FA" w:rsidRPr="004926FA" w:rsidRDefault="00000000" w:rsidP="004926FA">
      <w:r>
        <w:pict w14:anchorId="4276B488">
          <v:rect id="_x0000_i1299" style="width:0;height:1.5pt" o:hralign="center" o:hrstd="t" o:hr="t" fillcolor="#a0a0a0" stroked="f"/>
        </w:pict>
      </w:r>
    </w:p>
    <w:p w14:paraId="43567B12" w14:textId="77777777" w:rsidR="004926FA" w:rsidRPr="004926FA" w:rsidRDefault="004926FA" w:rsidP="004926FA">
      <w:pPr>
        <w:rPr>
          <w:b/>
          <w:bCs/>
        </w:rPr>
      </w:pPr>
      <w:r w:rsidRPr="004926FA">
        <w:rPr>
          <w:b/>
          <w:bCs/>
        </w:rPr>
        <w:t>Teaching Strategies for Adjective-Noun Order</w:t>
      </w:r>
    </w:p>
    <w:p w14:paraId="67BC4843" w14:textId="77777777" w:rsidR="004926FA" w:rsidRPr="004926FA" w:rsidRDefault="004926FA" w:rsidP="004926FA">
      <w:pPr>
        <w:numPr>
          <w:ilvl w:val="0"/>
          <w:numId w:val="485"/>
        </w:numPr>
      </w:pPr>
      <w:r w:rsidRPr="004926FA">
        <w:rPr>
          <w:b/>
          <w:bCs/>
        </w:rPr>
        <w:t>Side-by-Side Sentence Comparisons</w:t>
      </w:r>
      <w:r w:rsidRPr="004926FA">
        <w:t xml:space="preserve">: Present sentences in both </w:t>
      </w:r>
      <w:r w:rsidRPr="004926FA">
        <w:rPr>
          <w:b/>
          <w:bCs/>
        </w:rPr>
        <w:t>English</w:t>
      </w:r>
      <w:r w:rsidRPr="004926FA">
        <w:t xml:space="preserve"> and </w:t>
      </w:r>
      <w:r w:rsidRPr="004926FA">
        <w:rPr>
          <w:b/>
          <w:bCs/>
        </w:rPr>
        <w:t>German</w:t>
      </w:r>
      <w:r w:rsidRPr="004926FA">
        <w:t>, focusing on adjective placement before the noun. This visual comparison reinforces the similarity in the basic sentence structure.</w:t>
      </w:r>
    </w:p>
    <w:p w14:paraId="3D2D33AB" w14:textId="77777777" w:rsidR="004926FA" w:rsidRPr="004926FA" w:rsidRDefault="004926FA" w:rsidP="004926FA">
      <w:pPr>
        <w:numPr>
          <w:ilvl w:val="1"/>
          <w:numId w:val="485"/>
        </w:numPr>
      </w:pPr>
      <w:r w:rsidRPr="004926FA">
        <w:t>Example:</w:t>
      </w:r>
    </w:p>
    <w:p w14:paraId="0A23EE3B" w14:textId="77777777" w:rsidR="004926FA" w:rsidRPr="004926FA" w:rsidRDefault="004926FA" w:rsidP="004926FA">
      <w:pPr>
        <w:numPr>
          <w:ilvl w:val="2"/>
          <w:numId w:val="485"/>
        </w:numPr>
      </w:pPr>
      <w:r w:rsidRPr="004926FA">
        <w:rPr>
          <w:b/>
          <w:bCs/>
        </w:rPr>
        <w:t>English</w:t>
      </w:r>
      <w:r w:rsidRPr="004926FA">
        <w:t xml:space="preserve">: "The </w:t>
      </w:r>
      <w:r w:rsidRPr="004926FA">
        <w:rPr>
          <w:b/>
          <w:bCs/>
        </w:rPr>
        <w:t>young</w:t>
      </w:r>
      <w:r w:rsidRPr="004926FA">
        <w:t xml:space="preserve"> boy."</w:t>
      </w:r>
    </w:p>
    <w:p w14:paraId="1F770F5F" w14:textId="77777777" w:rsidR="004926FA" w:rsidRPr="004926FA" w:rsidRDefault="004926FA" w:rsidP="004926FA">
      <w:pPr>
        <w:numPr>
          <w:ilvl w:val="2"/>
          <w:numId w:val="485"/>
        </w:numPr>
      </w:pPr>
      <w:r w:rsidRPr="004926FA">
        <w:rPr>
          <w:b/>
          <w:bCs/>
        </w:rPr>
        <w:lastRenderedPageBreak/>
        <w:t>German</w:t>
      </w:r>
      <w:r w:rsidRPr="004926FA">
        <w:t xml:space="preserve">: "Der </w:t>
      </w:r>
      <w:proofErr w:type="spellStart"/>
      <w:r w:rsidRPr="004926FA">
        <w:rPr>
          <w:b/>
          <w:bCs/>
        </w:rPr>
        <w:t>junge</w:t>
      </w:r>
      <w:proofErr w:type="spellEnd"/>
      <w:r w:rsidRPr="004926FA">
        <w:t xml:space="preserve"> Junge."</w:t>
      </w:r>
    </w:p>
    <w:p w14:paraId="3595835C" w14:textId="77777777" w:rsidR="004926FA" w:rsidRPr="004926FA" w:rsidRDefault="004926FA" w:rsidP="004926FA">
      <w:pPr>
        <w:numPr>
          <w:ilvl w:val="0"/>
          <w:numId w:val="485"/>
        </w:numPr>
      </w:pPr>
      <w:r w:rsidRPr="004926FA">
        <w:rPr>
          <w:b/>
          <w:bCs/>
        </w:rPr>
        <w:t>Interactive Exercises</w:t>
      </w:r>
      <w:r w:rsidRPr="004926FA">
        <w:t>: Use activities where students match adjectives with nouns to form simple sentences in both languages. For instance, students can match a list of adjectives with nouns and form sentences that follow the adjective-noun order in both languages.</w:t>
      </w:r>
    </w:p>
    <w:p w14:paraId="43DD1DB7" w14:textId="77777777" w:rsidR="004926FA" w:rsidRPr="004926FA" w:rsidRDefault="004926FA" w:rsidP="004926FA">
      <w:pPr>
        <w:numPr>
          <w:ilvl w:val="1"/>
          <w:numId w:val="485"/>
        </w:numPr>
      </w:pPr>
      <w:r w:rsidRPr="004926FA">
        <w:t>Example:</w:t>
      </w:r>
    </w:p>
    <w:p w14:paraId="14C9BF4A" w14:textId="77777777" w:rsidR="004926FA" w:rsidRPr="004926FA" w:rsidRDefault="004926FA" w:rsidP="004926FA">
      <w:pPr>
        <w:numPr>
          <w:ilvl w:val="2"/>
          <w:numId w:val="485"/>
        </w:numPr>
      </w:pPr>
      <w:r w:rsidRPr="004926FA">
        <w:rPr>
          <w:b/>
          <w:bCs/>
        </w:rPr>
        <w:t>English</w:t>
      </w:r>
      <w:r w:rsidRPr="004926FA">
        <w:t xml:space="preserve">: "She is a </w:t>
      </w:r>
      <w:r w:rsidRPr="004926FA">
        <w:rPr>
          <w:b/>
          <w:bCs/>
        </w:rPr>
        <w:t>smart</w:t>
      </w:r>
      <w:r w:rsidRPr="004926FA">
        <w:t xml:space="preserve"> student."</w:t>
      </w:r>
    </w:p>
    <w:p w14:paraId="1ABC2A24" w14:textId="77777777" w:rsidR="004926FA" w:rsidRPr="004926FA" w:rsidRDefault="004926FA" w:rsidP="004926FA">
      <w:pPr>
        <w:numPr>
          <w:ilvl w:val="2"/>
          <w:numId w:val="485"/>
        </w:numPr>
      </w:pPr>
      <w:r w:rsidRPr="004926FA">
        <w:rPr>
          <w:b/>
          <w:bCs/>
        </w:rPr>
        <w:t>German</w:t>
      </w:r>
      <w:r w:rsidRPr="004926FA">
        <w:t xml:space="preserve">: "Sie </w:t>
      </w:r>
      <w:proofErr w:type="spellStart"/>
      <w:r w:rsidRPr="004926FA">
        <w:t>ist</w:t>
      </w:r>
      <w:proofErr w:type="spellEnd"/>
      <w:r w:rsidRPr="004926FA">
        <w:t xml:space="preserve"> </w:t>
      </w:r>
      <w:proofErr w:type="spellStart"/>
      <w:r w:rsidRPr="004926FA">
        <w:t>eine</w:t>
      </w:r>
      <w:proofErr w:type="spellEnd"/>
      <w:r w:rsidRPr="004926FA">
        <w:t xml:space="preserve"> </w:t>
      </w:r>
      <w:proofErr w:type="spellStart"/>
      <w:r w:rsidRPr="004926FA">
        <w:rPr>
          <w:b/>
          <w:bCs/>
        </w:rPr>
        <w:t>schlaue</w:t>
      </w:r>
      <w:proofErr w:type="spellEnd"/>
      <w:r w:rsidRPr="004926FA">
        <w:t xml:space="preserve"> </w:t>
      </w:r>
      <w:proofErr w:type="spellStart"/>
      <w:r w:rsidRPr="004926FA">
        <w:t>Studentin</w:t>
      </w:r>
      <w:proofErr w:type="spellEnd"/>
      <w:r w:rsidRPr="004926FA">
        <w:t>."</w:t>
      </w:r>
    </w:p>
    <w:p w14:paraId="3FA959A8" w14:textId="77777777" w:rsidR="004926FA" w:rsidRPr="004926FA" w:rsidRDefault="004926FA" w:rsidP="004926FA">
      <w:pPr>
        <w:numPr>
          <w:ilvl w:val="0"/>
          <w:numId w:val="485"/>
        </w:numPr>
      </w:pPr>
      <w:r w:rsidRPr="004926FA">
        <w:rPr>
          <w:b/>
          <w:bCs/>
        </w:rPr>
        <w:t>Focus on Adjective Endings in German</w:t>
      </w:r>
      <w:r w:rsidRPr="004926FA">
        <w:t xml:space="preserve">: Although the adjective’s position is the same in both languages, focus on </w:t>
      </w:r>
      <w:r w:rsidRPr="004926FA">
        <w:rPr>
          <w:b/>
          <w:bCs/>
        </w:rPr>
        <w:t>gender, case, and number</w:t>
      </w:r>
      <w:r w:rsidRPr="004926FA">
        <w:t xml:space="preserve"> when teaching </w:t>
      </w:r>
      <w:r w:rsidRPr="004926FA">
        <w:rPr>
          <w:b/>
          <w:bCs/>
        </w:rPr>
        <w:t>German</w:t>
      </w:r>
      <w:r w:rsidRPr="004926FA">
        <w:t xml:space="preserve"> adjectives. Create exercises that highlight the changes in adjective endings depending on these factors. Students can practice by forming sentences and adjusting the endings as needed.</w:t>
      </w:r>
    </w:p>
    <w:p w14:paraId="5EE14CCF" w14:textId="77777777" w:rsidR="004926FA" w:rsidRPr="004926FA" w:rsidRDefault="004926FA" w:rsidP="004926FA">
      <w:pPr>
        <w:numPr>
          <w:ilvl w:val="0"/>
          <w:numId w:val="485"/>
        </w:numPr>
      </w:pPr>
      <w:r w:rsidRPr="004926FA">
        <w:rPr>
          <w:b/>
          <w:bCs/>
        </w:rPr>
        <w:t>Role-play Exercises</w:t>
      </w:r>
      <w:r w:rsidRPr="004926FA">
        <w:t xml:space="preserve">: Encourage students to engage in </w:t>
      </w:r>
      <w:r w:rsidRPr="004926FA">
        <w:rPr>
          <w:b/>
          <w:bCs/>
        </w:rPr>
        <w:t>role-playing</w:t>
      </w:r>
      <w:r w:rsidRPr="004926FA">
        <w:t xml:space="preserve"> scenarios in both languages, describing people, places, or objects they encounter. For example, learners can pretend to be tour guides describing a city, ensuring that adjectives are correctly placed before nouns in both languages.</w:t>
      </w:r>
    </w:p>
    <w:p w14:paraId="044C85AF" w14:textId="77777777" w:rsidR="004926FA" w:rsidRPr="004926FA" w:rsidRDefault="00000000" w:rsidP="004926FA">
      <w:r>
        <w:pict w14:anchorId="5EF89DF8">
          <v:rect id="_x0000_i1300" style="width:0;height:1.5pt" o:hralign="center" o:hrstd="t" o:hr="t" fillcolor="#a0a0a0" stroked="f"/>
        </w:pict>
      </w:r>
    </w:p>
    <w:p w14:paraId="06B12DF2" w14:textId="77777777" w:rsidR="004926FA" w:rsidRPr="004926FA" w:rsidRDefault="004926FA" w:rsidP="004926FA">
      <w:pPr>
        <w:rPr>
          <w:b/>
          <w:bCs/>
        </w:rPr>
      </w:pPr>
      <w:r w:rsidRPr="004926FA">
        <w:rPr>
          <w:b/>
          <w:bCs/>
        </w:rPr>
        <w:t>Conclusion</w:t>
      </w:r>
    </w:p>
    <w:p w14:paraId="563C4633" w14:textId="77777777" w:rsidR="004926FA" w:rsidRPr="004926FA" w:rsidRDefault="004926FA" w:rsidP="004926FA">
      <w:r w:rsidRPr="004926FA">
        <w:t xml:space="preserve">Understanding the shared structure of adjective placement in both </w:t>
      </w:r>
      <w:r w:rsidRPr="004926FA">
        <w:rPr>
          <w:b/>
          <w:bCs/>
        </w:rPr>
        <w:t>English</w:t>
      </w:r>
      <w:r w:rsidRPr="004926FA">
        <w:t xml:space="preserve"> and </w:t>
      </w:r>
      <w:r w:rsidRPr="004926FA">
        <w:rPr>
          <w:b/>
          <w:bCs/>
        </w:rPr>
        <w:t>German</w:t>
      </w:r>
      <w:r w:rsidRPr="004926FA">
        <w:t xml:space="preserve"> provides learners with a strong foundational concept. While the additional complexity of adjective agreement in </w:t>
      </w:r>
      <w:r w:rsidRPr="004926FA">
        <w:rPr>
          <w:b/>
          <w:bCs/>
        </w:rPr>
        <w:t>German</w:t>
      </w:r>
      <w:r w:rsidRPr="004926FA">
        <w:t xml:space="preserve"> (based on gender, case, and number) adds a layer of difficulty, the core similarity of adjectives preceding the noun helps learners develop confidence in constructing sentences. Through comparative exercises, visual aids, and practical application, students can effectively navigate both languages’ adjective structures.</w:t>
      </w:r>
    </w:p>
    <w:p w14:paraId="0F24AE35" w14:textId="25CC129C" w:rsidR="004926FA" w:rsidRPr="004926FA" w:rsidRDefault="004926FA" w:rsidP="004926FA"/>
    <w:p w14:paraId="3542316E" w14:textId="77777777" w:rsidR="004926FA" w:rsidRPr="004926FA" w:rsidRDefault="004926FA" w:rsidP="004926FA">
      <w:pPr>
        <w:rPr>
          <w:b/>
          <w:bCs/>
        </w:rPr>
      </w:pPr>
      <w:r w:rsidRPr="004926FA">
        <w:rPr>
          <w:b/>
          <w:bCs/>
        </w:rPr>
        <w:t>2. Overcoming Differences Through Targeted Teaching Methods</w:t>
      </w:r>
    </w:p>
    <w:p w14:paraId="476F1BD5" w14:textId="77777777" w:rsidR="004926FA" w:rsidRPr="004926FA" w:rsidRDefault="004926FA" w:rsidP="004926FA">
      <w:r w:rsidRPr="004926FA">
        <w:t xml:space="preserve">While there are key similarities, there are also significant differences in adjective usage that may pose challenges for learners. These differences primarily arise from the </w:t>
      </w:r>
      <w:r w:rsidRPr="004926FA">
        <w:rPr>
          <w:b/>
          <w:bCs/>
        </w:rPr>
        <w:t>agreement</w:t>
      </w:r>
      <w:r w:rsidRPr="004926FA">
        <w:t xml:space="preserve"> of adjectives with the noun they modify and </w:t>
      </w:r>
      <w:r w:rsidRPr="004926FA">
        <w:rPr>
          <w:b/>
          <w:bCs/>
        </w:rPr>
        <w:t>adjective declension</w:t>
      </w:r>
      <w:r w:rsidRPr="004926FA">
        <w:t xml:space="preserve"> </w:t>
      </w:r>
      <w:r w:rsidRPr="004926FA">
        <w:lastRenderedPageBreak/>
        <w:t>based on case, gender, and number in German. To help students overcome these challenges, targeted teaching strategies can be used:</w:t>
      </w:r>
    </w:p>
    <w:p w14:paraId="0C8B902D" w14:textId="77777777" w:rsidR="004926FA" w:rsidRPr="004926FA" w:rsidRDefault="004926FA" w:rsidP="004926FA">
      <w:pPr>
        <w:rPr>
          <w:b/>
          <w:bCs/>
        </w:rPr>
      </w:pPr>
      <w:r w:rsidRPr="004926FA">
        <w:rPr>
          <w:b/>
          <w:bCs/>
        </w:rPr>
        <w:t>2.1 Adjective Agreement in Gender, Case, and Number in German</w:t>
      </w:r>
    </w:p>
    <w:p w14:paraId="3816CD86" w14:textId="77777777" w:rsidR="001F41FB" w:rsidRPr="001F41FB" w:rsidRDefault="001F41FB" w:rsidP="001F41FB">
      <w:r w:rsidRPr="001F41FB">
        <w:t xml:space="preserve">Unlike English, where adjectives remain unchanged regardless of the noun they modify, </w:t>
      </w:r>
      <w:r w:rsidRPr="001F41FB">
        <w:rPr>
          <w:b/>
          <w:bCs/>
        </w:rPr>
        <w:t>German adjectives</w:t>
      </w:r>
      <w:r w:rsidRPr="001F41FB">
        <w:t xml:space="preserve"> must agree in </w:t>
      </w:r>
      <w:r w:rsidRPr="001F41FB">
        <w:rPr>
          <w:b/>
          <w:bCs/>
        </w:rPr>
        <w:t>gender</w:t>
      </w:r>
      <w:r w:rsidRPr="001F41FB">
        <w:t xml:space="preserve">, </w:t>
      </w:r>
      <w:r w:rsidRPr="001F41FB">
        <w:rPr>
          <w:b/>
          <w:bCs/>
        </w:rPr>
        <w:t>case</w:t>
      </w:r>
      <w:r w:rsidRPr="001F41FB">
        <w:t xml:space="preserve">, and </w:t>
      </w:r>
      <w:r w:rsidRPr="001F41FB">
        <w:rPr>
          <w:b/>
          <w:bCs/>
        </w:rPr>
        <w:t>number</w:t>
      </w:r>
      <w:r w:rsidRPr="001F41FB">
        <w:t xml:space="preserve"> with the nouns they modify. This essential feature adds a layer of complexity to German adjective usage that learners must navigate, especially when compared to the more straightforward structure in English. Understanding this system is crucial for mastering German grammar and ensures that sentences are grammatically correct.</w:t>
      </w:r>
    </w:p>
    <w:p w14:paraId="5DD75755" w14:textId="77777777" w:rsidR="001F41FB" w:rsidRPr="001F41FB" w:rsidRDefault="00000000" w:rsidP="001F41FB">
      <w:r>
        <w:pict w14:anchorId="59E7928B">
          <v:rect id="_x0000_i1301" style="width:0;height:1.5pt" o:hralign="center" o:hrstd="t" o:hr="t" fillcolor="#a0a0a0" stroked="f"/>
        </w:pict>
      </w:r>
    </w:p>
    <w:p w14:paraId="293E46ED" w14:textId="77777777" w:rsidR="001F41FB" w:rsidRPr="001F41FB" w:rsidRDefault="001F41FB" w:rsidP="001F41FB">
      <w:pPr>
        <w:rPr>
          <w:b/>
          <w:bCs/>
        </w:rPr>
      </w:pPr>
      <w:r w:rsidRPr="001F41FB">
        <w:rPr>
          <w:b/>
          <w:bCs/>
        </w:rPr>
        <w:t>1. Teaching Gender Agreement</w:t>
      </w:r>
    </w:p>
    <w:p w14:paraId="5533ACEA" w14:textId="77777777" w:rsidR="001F41FB" w:rsidRPr="001F41FB" w:rsidRDefault="001F41FB" w:rsidP="001F41FB">
      <w:r w:rsidRPr="001F41FB">
        <w:t xml:space="preserve">In German, </w:t>
      </w:r>
      <w:r w:rsidRPr="001F41FB">
        <w:rPr>
          <w:b/>
          <w:bCs/>
        </w:rPr>
        <w:t>adjectives must change their form based on the gender</w:t>
      </w:r>
      <w:r w:rsidRPr="001F41FB">
        <w:t xml:space="preserve"> of the noun they modify. There are three genders in German: </w:t>
      </w:r>
      <w:r w:rsidRPr="001F41FB">
        <w:rPr>
          <w:b/>
          <w:bCs/>
        </w:rPr>
        <w:t>masculine</w:t>
      </w:r>
      <w:r w:rsidRPr="001F41FB">
        <w:t xml:space="preserve">, </w:t>
      </w:r>
      <w:r w:rsidRPr="001F41FB">
        <w:rPr>
          <w:b/>
          <w:bCs/>
        </w:rPr>
        <w:t>feminine</w:t>
      </w:r>
      <w:r w:rsidRPr="001F41FB">
        <w:t xml:space="preserve">, and </w:t>
      </w:r>
      <w:r w:rsidRPr="001F41FB">
        <w:rPr>
          <w:b/>
          <w:bCs/>
        </w:rPr>
        <w:t>neuter</w:t>
      </w:r>
      <w:r w:rsidRPr="001F41FB">
        <w:t>, each of which requires a specific ending for the adjective.</w:t>
      </w:r>
    </w:p>
    <w:p w14:paraId="3A7D7D67" w14:textId="77777777" w:rsidR="001F41FB" w:rsidRPr="001F41FB" w:rsidRDefault="001F41FB" w:rsidP="001F41FB">
      <w:pPr>
        <w:numPr>
          <w:ilvl w:val="0"/>
          <w:numId w:val="486"/>
        </w:numPr>
      </w:pPr>
      <w:r w:rsidRPr="001F41FB">
        <w:rPr>
          <w:b/>
          <w:bCs/>
        </w:rPr>
        <w:t>Masculine Example</w:t>
      </w:r>
      <w:r w:rsidRPr="001F41FB">
        <w:t>:</w:t>
      </w:r>
    </w:p>
    <w:p w14:paraId="7B409D93" w14:textId="77777777" w:rsidR="001F41FB" w:rsidRPr="001F41FB" w:rsidRDefault="001F41FB" w:rsidP="001F41FB">
      <w:pPr>
        <w:numPr>
          <w:ilvl w:val="1"/>
          <w:numId w:val="486"/>
        </w:numPr>
      </w:pPr>
      <w:r w:rsidRPr="001F41FB">
        <w:t>"</w:t>
      </w:r>
      <w:proofErr w:type="gramStart"/>
      <w:r w:rsidRPr="001F41FB">
        <w:t>der</w:t>
      </w:r>
      <w:proofErr w:type="gramEnd"/>
      <w:r w:rsidRPr="001F41FB">
        <w:t xml:space="preserve"> </w:t>
      </w:r>
      <w:proofErr w:type="spellStart"/>
      <w:r w:rsidRPr="001F41FB">
        <w:rPr>
          <w:b/>
          <w:bCs/>
        </w:rPr>
        <w:t>alte</w:t>
      </w:r>
      <w:proofErr w:type="spellEnd"/>
      <w:r w:rsidRPr="001F41FB">
        <w:t xml:space="preserve"> Mann" (the </w:t>
      </w:r>
      <w:r w:rsidRPr="001F41FB">
        <w:rPr>
          <w:b/>
          <w:bCs/>
        </w:rPr>
        <w:t>old</w:t>
      </w:r>
      <w:r w:rsidRPr="001F41FB">
        <w:t xml:space="preserve"> man)</w:t>
      </w:r>
    </w:p>
    <w:p w14:paraId="78EA0357" w14:textId="77777777" w:rsidR="001F41FB" w:rsidRPr="001F41FB" w:rsidRDefault="001F41FB" w:rsidP="001F41FB">
      <w:pPr>
        <w:numPr>
          <w:ilvl w:val="1"/>
          <w:numId w:val="486"/>
        </w:numPr>
      </w:pPr>
      <w:r w:rsidRPr="001F41FB">
        <w:t>The adjective "</w:t>
      </w:r>
      <w:proofErr w:type="spellStart"/>
      <w:r w:rsidRPr="001F41FB">
        <w:rPr>
          <w:b/>
          <w:bCs/>
        </w:rPr>
        <w:t>alte</w:t>
      </w:r>
      <w:proofErr w:type="spellEnd"/>
      <w:r w:rsidRPr="001F41FB">
        <w:t xml:space="preserve">" has the ending </w:t>
      </w:r>
      <w:r w:rsidRPr="001F41FB">
        <w:rPr>
          <w:b/>
          <w:bCs/>
        </w:rPr>
        <w:t>-e</w:t>
      </w:r>
      <w:r w:rsidRPr="001F41FB">
        <w:t>, which agrees with the masculine noun "</w:t>
      </w:r>
      <w:r w:rsidRPr="001F41FB">
        <w:rPr>
          <w:b/>
          <w:bCs/>
        </w:rPr>
        <w:t>Mann</w:t>
      </w:r>
      <w:r w:rsidRPr="001F41FB">
        <w:t>."</w:t>
      </w:r>
    </w:p>
    <w:p w14:paraId="448F1305" w14:textId="77777777" w:rsidR="001F41FB" w:rsidRPr="001F41FB" w:rsidRDefault="001F41FB" w:rsidP="001F41FB">
      <w:pPr>
        <w:numPr>
          <w:ilvl w:val="0"/>
          <w:numId w:val="486"/>
        </w:numPr>
      </w:pPr>
      <w:r w:rsidRPr="001F41FB">
        <w:rPr>
          <w:b/>
          <w:bCs/>
        </w:rPr>
        <w:t>Feminine Example</w:t>
      </w:r>
      <w:r w:rsidRPr="001F41FB">
        <w:t>:</w:t>
      </w:r>
    </w:p>
    <w:p w14:paraId="3FD98EBE" w14:textId="77777777" w:rsidR="001F41FB" w:rsidRPr="001F41FB" w:rsidRDefault="001F41FB" w:rsidP="001F41FB">
      <w:pPr>
        <w:numPr>
          <w:ilvl w:val="1"/>
          <w:numId w:val="486"/>
        </w:numPr>
      </w:pPr>
      <w:r w:rsidRPr="001F41FB">
        <w:t>"</w:t>
      </w:r>
      <w:proofErr w:type="gramStart"/>
      <w:r w:rsidRPr="001F41FB">
        <w:t>die</w:t>
      </w:r>
      <w:proofErr w:type="gramEnd"/>
      <w:r w:rsidRPr="001F41FB">
        <w:t xml:space="preserve"> </w:t>
      </w:r>
      <w:proofErr w:type="spellStart"/>
      <w:r w:rsidRPr="001F41FB">
        <w:rPr>
          <w:b/>
          <w:bCs/>
        </w:rPr>
        <w:t>alte</w:t>
      </w:r>
      <w:proofErr w:type="spellEnd"/>
      <w:r w:rsidRPr="001F41FB">
        <w:t xml:space="preserve"> Frau" (the </w:t>
      </w:r>
      <w:r w:rsidRPr="001F41FB">
        <w:rPr>
          <w:b/>
          <w:bCs/>
        </w:rPr>
        <w:t>old</w:t>
      </w:r>
      <w:r w:rsidRPr="001F41FB">
        <w:t xml:space="preserve"> woman)</w:t>
      </w:r>
    </w:p>
    <w:p w14:paraId="1845E664" w14:textId="77777777" w:rsidR="001F41FB" w:rsidRPr="001F41FB" w:rsidRDefault="001F41FB" w:rsidP="001F41FB">
      <w:pPr>
        <w:numPr>
          <w:ilvl w:val="1"/>
          <w:numId w:val="486"/>
        </w:numPr>
      </w:pPr>
      <w:r w:rsidRPr="001F41FB">
        <w:t>The adjective "</w:t>
      </w:r>
      <w:proofErr w:type="spellStart"/>
      <w:r w:rsidRPr="001F41FB">
        <w:rPr>
          <w:b/>
          <w:bCs/>
        </w:rPr>
        <w:t>alte</w:t>
      </w:r>
      <w:proofErr w:type="spellEnd"/>
      <w:r w:rsidRPr="001F41FB">
        <w:t>" remains the same, but it is specifically chosen to agree with the feminine noun "</w:t>
      </w:r>
      <w:r w:rsidRPr="001F41FB">
        <w:rPr>
          <w:b/>
          <w:bCs/>
        </w:rPr>
        <w:t>Frau</w:t>
      </w:r>
      <w:r w:rsidRPr="001F41FB">
        <w:t>."</w:t>
      </w:r>
    </w:p>
    <w:p w14:paraId="4CA45C39" w14:textId="77777777" w:rsidR="001F41FB" w:rsidRPr="001F41FB" w:rsidRDefault="001F41FB" w:rsidP="001F41FB">
      <w:pPr>
        <w:numPr>
          <w:ilvl w:val="0"/>
          <w:numId w:val="486"/>
        </w:numPr>
      </w:pPr>
      <w:r w:rsidRPr="001F41FB">
        <w:rPr>
          <w:b/>
          <w:bCs/>
        </w:rPr>
        <w:t>Neuter Example</w:t>
      </w:r>
      <w:r w:rsidRPr="001F41FB">
        <w:t>:</w:t>
      </w:r>
    </w:p>
    <w:p w14:paraId="5872E500" w14:textId="77777777" w:rsidR="001F41FB" w:rsidRPr="001F41FB" w:rsidRDefault="001F41FB" w:rsidP="001F41FB">
      <w:pPr>
        <w:numPr>
          <w:ilvl w:val="1"/>
          <w:numId w:val="486"/>
        </w:numPr>
      </w:pPr>
      <w:r w:rsidRPr="001F41FB">
        <w:t>"</w:t>
      </w:r>
      <w:proofErr w:type="gramStart"/>
      <w:r w:rsidRPr="001F41FB">
        <w:t>das</w:t>
      </w:r>
      <w:proofErr w:type="gramEnd"/>
      <w:r w:rsidRPr="001F41FB">
        <w:t xml:space="preserve"> </w:t>
      </w:r>
      <w:proofErr w:type="spellStart"/>
      <w:r w:rsidRPr="001F41FB">
        <w:rPr>
          <w:b/>
          <w:bCs/>
        </w:rPr>
        <w:t>alte</w:t>
      </w:r>
      <w:proofErr w:type="spellEnd"/>
      <w:r w:rsidRPr="001F41FB">
        <w:t xml:space="preserve"> Kind" (the </w:t>
      </w:r>
      <w:r w:rsidRPr="001F41FB">
        <w:rPr>
          <w:b/>
          <w:bCs/>
        </w:rPr>
        <w:t>old</w:t>
      </w:r>
      <w:r w:rsidRPr="001F41FB">
        <w:t xml:space="preserve"> child)</w:t>
      </w:r>
    </w:p>
    <w:p w14:paraId="4AC8193A" w14:textId="77777777" w:rsidR="001F41FB" w:rsidRPr="001F41FB" w:rsidRDefault="001F41FB" w:rsidP="001F41FB">
      <w:pPr>
        <w:numPr>
          <w:ilvl w:val="1"/>
          <w:numId w:val="486"/>
        </w:numPr>
      </w:pPr>
      <w:r w:rsidRPr="001F41FB">
        <w:t>The adjective "</w:t>
      </w:r>
      <w:proofErr w:type="spellStart"/>
      <w:r w:rsidRPr="001F41FB">
        <w:rPr>
          <w:b/>
          <w:bCs/>
        </w:rPr>
        <w:t>alte</w:t>
      </w:r>
      <w:proofErr w:type="spellEnd"/>
      <w:r w:rsidRPr="001F41FB">
        <w:t>" appears the same here, but it is adjusted for the neuter noun "</w:t>
      </w:r>
      <w:r w:rsidRPr="001F41FB">
        <w:rPr>
          <w:b/>
          <w:bCs/>
        </w:rPr>
        <w:t>Kind</w:t>
      </w:r>
      <w:r w:rsidRPr="001F41FB">
        <w:t>."</w:t>
      </w:r>
    </w:p>
    <w:p w14:paraId="797C92F2" w14:textId="77777777" w:rsidR="001F41FB" w:rsidRPr="001F41FB" w:rsidRDefault="001F41FB" w:rsidP="001F41FB">
      <w:r w:rsidRPr="001F41FB">
        <w:rPr>
          <w:b/>
          <w:bCs/>
        </w:rPr>
        <w:t>Teaching Strategy</w:t>
      </w:r>
      <w:r w:rsidRPr="001F41FB">
        <w:t>: To reinforce gender agreement:</w:t>
      </w:r>
    </w:p>
    <w:p w14:paraId="3B1E35B1" w14:textId="77777777" w:rsidR="001F41FB" w:rsidRPr="001F41FB" w:rsidRDefault="001F41FB" w:rsidP="001F41FB">
      <w:pPr>
        <w:numPr>
          <w:ilvl w:val="0"/>
          <w:numId w:val="487"/>
        </w:numPr>
      </w:pPr>
      <w:r w:rsidRPr="001F41FB">
        <w:rPr>
          <w:b/>
          <w:bCs/>
        </w:rPr>
        <w:t>Use color-coded flashcards</w:t>
      </w:r>
      <w:r w:rsidRPr="001F41FB">
        <w:t xml:space="preserve"> or charts where students match adjectives with nouns of different genders.</w:t>
      </w:r>
    </w:p>
    <w:p w14:paraId="10FE90CF" w14:textId="77777777" w:rsidR="001F41FB" w:rsidRPr="001F41FB" w:rsidRDefault="001F41FB" w:rsidP="001F41FB">
      <w:pPr>
        <w:numPr>
          <w:ilvl w:val="0"/>
          <w:numId w:val="487"/>
        </w:numPr>
      </w:pPr>
      <w:r w:rsidRPr="001F41FB">
        <w:t>Provide sentence-building activities that encourage students to modify adjectives based on the gender of the noun.</w:t>
      </w:r>
    </w:p>
    <w:p w14:paraId="11060FF2" w14:textId="77777777" w:rsidR="001F41FB" w:rsidRPr="001F41FB" w:rsidRDefault="001F41FB" w:rsidP="001F41FB">
      <w:pPr>
        <w:numPr>
          <w:ilvl w:val="0"/>
          <w:numId w:val="487"/>
        </w:numPr>
      </w:pPr>
      <w:r w:rsidRPr="001F41FB">
        <w:rPr>
          <w:b/>
          <w:bCs/>
        </w:rPr>
        <w:lastRenderedPageBreak/>
        <w:t>Gender association exercises</w:t>
      </w:r>
      <w:r w:rsidRPr="001F41FB">
        <w:t>: Associate adjectives with common nouns that represent each gender, like "Mann" (masculine), "Frau" (feminine), and "Kind" (neuter), to help students recognize patterns and improve recall.</w:t>
      </w:r>
    </w:p>
    <w:p w14:paraId="309E79FA" w14:textId="77777777" w:rsidR="001F41FB" w:rsidRPr="001F41FB" w:rsidRDefault="00000000" w:rsidP="001F41FB">
      <w:r>
        <w:pict w14:anchorId="23EDB56A">
          <v:rect id="_x0000_i1302" style="width:0;height:1.5pt" o:hralign="center" o:hrstd="t" o:hr="t" fillcolor="#a0a0a0" stroked="f"/>
        </w:pict>
      </w:r>
    </w:p>
    <w:p w14:paraId="4ABA351A" w14:textId="77777777" w:rsidR="001F41FB" w:rsidRPr="001F41FB" w:rsidRDefault="001F41FB" w:rsidP="001F41FB">
      <w:pPr>
        <w:rPr>
          <w:b/>
          <w:bCs/>
        </w:rPr>
      </w:pPr>
      <w:r w:rsidRPr="001F41FB">
        <w:rPr>
          <w:b/>
          <w:bCs/>
        </w:rPr>
        <w:t>2. Teaching Case Agreement</w:t>
      </w:r>
    </w:p>
    <w:p w14:paraId="6493F2A5" w14:textId="77777777" w:rsidR="001F41FB" w:rsidRPr="001F41FB" w:rsidRDefault="001F41FB" w:rsidP="001F41FB">
      <w:r w:rsidRPr="001F41FB">
        <w:t xml:space="preserve">German adjectives must also agree with the </w:t>
      </w:r>
      <w:r w:rsidRPr="001F41FB">
        <w:rPr>
          <w:b/>
          <w:bCs/>
        </w:rPr>
        <w:t>case</w:t>
      </w:r>
      <w:r w:rsidRPr="001F41FB">
        <w:t xml:space="preserve"> of the noun in the sentence. The case determines the function of the noun in the sentence (subject, object, etc.). There are four cases in German: </w:t>
      </w:r>
      <w:r w:rsidRPr="001F41FB">
        <w:rPr>
          <w:b/>
          <w:bCs/>
        </w:rPr>
        <w:t>nominative</w:t>
      </w:r>
      <w:r w:rsidRPr="001F41FB">
        <w:t xml:space="preserve">, </w:t>
      </w:r>
      <w:r w:rsidRPr="001F41FB">
        <w:rPr>
          <w:b/>
          <w:bCs/>
        </w:rPr>
        <w:t>accusative</w:t>
      </w:r>
      <w:r w:rsidRPr="001F41FB">
        <w:t xml:space="preserve">, </w:t>
      </w:r>
      <w:r w:rsidRPr="001F41FB">
        <w:rPr>
          <w:b/>
          <w:bCs/>
        </w:rPr>
        <w:t>dative</w:t>
      </w:r>
      <w:r w:rsidRPr="001F41FB">
        <w:t xml:space="preserve">, and </w:t>
      </w:r>
      <w:r w:rsidRPr="001F41FB">
        <w:rPr>
          <w:b/>
          <w:bCs/>
        </w:rPr>
        <w:t>genitive</w:t>
      </w:r>
      <w:r w:rsidRPr="001F41FB">
        <w:t>. The adjective's ending changes depending on the case of the noun it modifies.</w:t>
      </w:r>
    </w:p>
    <w:p w14:paraId="1AD099BB" w14:textId="77777777" w:rsidR="001F41FB" w:rsidRPr="001F41FB" w:rsidRDefault="001F41FB" w:rsidP="001F41FB">
      <w:pPr>
        <w:numPr>
          <w:ilvl w:val="0"/>
          <w:numId w:val="488"/>
        </w:numPr>
      </w:pPr>
      <w:r w:rsidRPr="001F41FB">
        <w:rPr>
          <w:b/>
          <w:bCs/>
        </w:rPr>
        <w:t>Nominative Case</w:t>
      </w:r>
      <w:r w:rsidRPr="001F41FB">
        <w:t xml:space="preserve"> (subject of the sentence):</w:t>
      </w:r>
    </w:p>
    <w:p w14:paraId="4FA66317" w14:textId="77777777" w:rsidR="001F41FB" w:rsidRPr="001F41FB" w:rsidRDefault="001F41FB" w:rsidP="001F41FB">
      <w:pPr>
        <w:numPr>
          <w:ilvl w:val="1"/>
          <w:numId w:val="488"/>
        </w:numPr>
      </w:pPr>
      <w:r w:rsidRPr="001F41FB">
        <w:t xml:space="preserve">"Der </w:t>
      </w:r>
      <w:proofErr w:type="spellStart"/>
      <w:r w:rsidRPr="001F41FB">
        <w:rPr>
          <w:b/>
          <w:bCs/>
        </w:rPr>
        <w:t>alte</w:t>
      </w:r>
      <w:proofErr w:type="spellEnd"/>
      <w:r w:rsidRPr="001F41FB">
        <w:t xml:space="preserve"> Hund" (The </w:t>
      </w:r>
      <w:r w:rsidRPr="001F41FB">
        <w:rPr>
          <w:b/>
          <w:bCs/>
        </w:rPr>
        <w:t>old</w:t>
      </w:r>
      <w:r w:rsidRPr="001F41FB">
        <w:t xml:space="preserve"> dog) – Here, the adjective "</w:t>
      </w:r>
      <w:proofErr w:type="spellStart"/>
      <w:r w:rsidRPr="001F41FB">
        <w:t>alte</w:t>
      </w:r>
      <w:proofErr w:type="spellEnd"/>
      <w:r w:rsidRPr="001F41FB">
        <w:t>" agrees with the masculine noun "Hund" in the nominative case.</w:t>
      </w:r>
    </w:p>
    <w:p w14:paraId="3D34401F" w14:textId="77777777" w:rsidR="001F41FB" w:rsidRPr="001F41FB" w:rsidRDefault="001F41FB" w:rsidP="001F41FB">
      <w:pPr>
        <w:numPr>
          <w:ilvl w:val="0"/>
          <w:numId w:val="488"/>
        </w:numPr>
      </w:pPr>
      <w:r w:rsidRPr="001F41FB">
        <w:rPr>
          <w:b/>
          <w:bCs/>
        </w:rPr>
        <w:t>Accusative Case</w:t>
      </w:r>
      <w:r w:rsidRPr="001F41FB">
        <w:t xml:space="preserve"> (direct object):</w:t>
      </w:r>
    </w:p>
    <w:p w14:paraId="188CCC24" w14:textId="77777777" w:rsidR="001F41FB" w:rsidRPr="001F41FB" w:rsidRDefault="001F41FB" w:rsidP="001F41FB">
      <w:pPr>
        <w:numPr>
          <w:ilvl w:val="1"/>
          <w:numId w:val="488"/>
        </w:numPr>
      </w:pPr>
      <w:r w:rsidRPr="001F41FB">
        <w:t xml:space="preserve">"Ich </w:t>
      </w:r>
      <w:proofErr w:type="spellStart"/>
      <w:r w:rsidRPr="001F41FB">
        <w:t>sehe</w:t>
      </w:r>
      <w:proofErr w:type="spellEnd"/>
      <w:r w:rsidRPr="001F41FB">
        <w:t xml:space="preserve"> den </w:t>
      </w:r>
      <w:proofErr w:type="spellStart"/>
      <w:r w:rsidRPr="001F41FB">
        <w:rPr>
          <w:b/>
          <w:bCs/>
        </w:rPr>
        <w:t>alten</w:t>
      </w:r>
      <w:proofErr w:type="spellEnd"/>
      <w:r w:rsidRPr="001F41FB">
        <w:t xml:space="preserve"> Hund" (I see the </w:t>
      </w:r>
      <w:r w:rsidRPr="001F41FB">
        <w:rPr>
          <w:b/>
          <w:bCs/>
        </w:rPr>
        <w:t>old</w:t>
      </w:r>
      <w:r w:rsidRPr="001F41FB">
        <w:t xml:space="preserve"> dog) – In the accusative case, the adjective changes its ending to "</w:t>
      </w:r>
      <w:proofErr w:type="spellStart"/>
      <w:r w:rsidRPr="001F41FB">
        <w:rPr>
          <w:b/>
          <w:bCs/>
        </w:rPr>
        <w:t>alten</w:t>
      </w:r>
      <w:proofErr w:type="spellEnd"/>
      <w:r w:rsidRPr="001F41FB">
        <w:t>" to match the noun "</w:t>
      </w:r>
      <w:r w:rsidRPr="001F41FB">
        <w:rPr>
          <w:b/>
          <w:bCs/>
        </w:rPr>
        <w:t>Hund</w:t>
      </w:r>
      <w:r w:rsidRPr="001F41FB">
        <w:t>," which is the direct object.</w:t>
      </w:r>
    </w:p>
    <w:p w14:paraId="6C80439D" w14:textId="77777777" w:rsidR="001F41FB" w:rsidRPr="001F41FB" w:rsidRDefault="001F41FB" w:rsidP="001F41FB">
      <w:pPr>
        <w:numPr>
          <w:ilvl w:val="0"/>
          <w:numId w:val="488"/>
        </w:numPr>
      </w:pPr>
      <w:r w:rsidRPr="001F41FB">
        <w:rPr>
          <w:b/>
          <w:bCs/>
        </w:rPr>
        <w:t>Dative Case</w:t>
      </w:r>
      <w:r w:rsidRPr="001F41FB">
        <w:t xml:space="preserve"> (indirect object):</w:t>
      </w:r>
    </w:p>
    <w:p w14:paraId="0FAEC344" w14:textId="77777777" w:rsidR="001F41FB" w:rsidRPr="001F41FB" w:rsidRDefault="001F41FB" w:rsidP="001F41FB">
      <w:pPr>
        <w:numPr>
          <w:ilvl w:val="1"/>
          <w:numId w:val="488"/>
        </w:numPr>
      </w:pPr>
      <w:r w:rsidRPr="001F41FB">
        <w:t xml:space="preserve">"Ich </w:t>
      </w:r>
      <w:proofErr w:type="spellStart"/>
      <w:r w:rsidRPr="001F41FB">
        <w:t>gebe</w:t>
      </w:r>
      <w:proofErr w:type="spellEnd"/>
      <w:r w:rsidRPr="001F41FB">
        <w:t xml:space="preserve"> dem </w:t>
      </w:r>
      <w:proofErr w:type="spellStart"/>
      <w:r w:rsidRPr="001F41FB">
        <w:rPr>
          <w:b/>
          <w:bCs/>
        </w:rPr>
        <w:t>alten</w:t>
      </w:r>
      <w:proofErr w:type="spellEnd"/>
      <w:r w:rsidRPr="001F41FB">
        <w:t xml:space="preserve"> Hund das Futter" (I give the </w:t>
      </w:r>
      <w:r w:rsidRPr="001F41FB">
        <w:rPr>
          <w:b/>
          <w:bCs/>
        </w:rPr>
        <w:t>old</w:t>
      </w:r>
      <w:r w:rsidRPr="001F41FB">
        <w:t xml:space="preserve"> dog the food) – In the dative case, the adjective takes the ending "</w:t>
      </w:r>
      <w:proofErr w:type="spellStart"/>
      <w:r w:rsidRPr="001F41FB">
        <w:rPr>
          <w:b/>
          <w:bCs/>
        </w:rPr>
        <w:t>alten</w:t>
      </w:r>
      <w:proofErr w:type="spellEnd"/>
      <w:r w:rsidRPr="001F41FB">
        <w:t>" to match the masculine noun "Hund" in the indirect object position.</w:t>
      </w:r>
    </w:p>
    <w:p w14:paraId="3E85CA77" w14:textId="77777777" w:rsidR="001F41FB" w:rsidRPr="001F41FB" w:rsidRDefault="001F41FB" w:rsidP="001F41FB">
      <w:pPr>
        <w:numPr>
          <w:ilvl w:val="0"/>
          <w:numId w:val="488"/>
        </w:numPr>
      </w:pPr>
      <w:r w:rsidRPr="001F41FB">
        <w:rPr>
          <w:b/>
          <w:bCs/>
        </w:rPr>
        <w:t>Genitive Case</w:t>
      </w:r>
      <w:r w:rsidRPr="001F41FB">
        <w:t xml:space="preserve"> (possessive or descriptive function):</w:t>
      </w:r>
    </w:p>
    <w:p w14:paraId="2DB50B00" w14:textId="77777777" w:rsidR="001F41FB" w:rsidRPr="001F41FB" w:rsidRDefault="001F41FB" w:rsidP="001F41FB">
      <w:pPr>
        <w:numPr>
          <w:ilvl w:val="1"/>
          <w:numId w:val="488"/>
        </w:numPr>
      </w:pPr>
      <w:r w:rsidRPr="001F41FB">
        <w:t xml:space="preserve">"Die </w:t>
      </w:r>
      <w:proofErr w:type="spellStart"/>
      <w:r w:rsidRPr="001F41FB">
        <w:t>Farbe</w:t>
      </w:r>
      <w:proofErr w:type="spellEnd"/>
      <w:r w:rsidRPr="001F41FB">
        <w:t xml:space="preserve"> des </w:t>
      </w:r>
      <w:proofErr w:type="spellStart"/>
      <w:r w:rsidRPr="001F41FB">
        <w:rPr>
          <w:b/>
          <w:bCs/>
        </w:rPr>
        <w:t>alten</w:t>
      </w:r>
      <w:proofErr w:type="spellEnd"/>
      <w:r w:rsidRPr="001F41FB">
        <w:t xml:space="preserve"> </w:t>
      </w:r>
      <w:proofErr w:type="spellStart"/>
      <w:r w:rsidRPr="001F41FB">
        <w:t>Hundes</w:t>
      </w:r>
      <w:proofErr w:type="spellEnd"/>
      <w:r w:rsidRPr="001F41FB">
        <w:t xml:space="preserve">" (The color of the </w:t>
      </w:r>
      <w:r w:rsidRPr="001F41FB">
        <w:rPr>
          <w:b/>
          <w:bCs/>
        </w:rPr>
        <w:t>old</w:t>
      </w:r>
      <w:r w:rsidRPr="001F41FB">
        <w:t xml:space="preserve"> dog) – In the genitive case, the adjective "</w:t>
      </w:r>
      <w:proofErr w:type="spellStart"/>
      <w:r w:rsidRPr="001F41FB">
        <w:rPr>
          <w:b/>
          <w:bCs/>
        </w:rPr>
        <w:t>alten</w:t>
      </w:r>
      <w:proofErr w:type="spellEnd"/>
      <w:r w:rsidRPr="001F41FB">
        <w:t>" modifies "</w:t>
      </w:r>
      <w:proofErr w:type="spellStart"/>
      <w:r w:rsidRPr="001F41FB">
        <w:t>Hundes</w:t>
      </w:r>
      <w:proofErr w:type="spellEnd"/>
      <w:r w:rsidRPr="001F41FB">
        <w:t>" (genitive of "Hund").</w:t>
      </w:r>
    </w:p>
    <w:p w14:paraId="1573DBB0" w14:textId="77777777" w:rsidR="001F41FB" w:rsidRPr="001F41FB" w:rsidRDefault="001F41FB" w:rsidP="001F41FB">
      <w:r w:rsidRPr="001F41FB">
        <w:rPr>
          <w:b/>
          <w:bCs/>
        </w:rPr>
        <w:t>Teaching Strategy</w:t>
      </w:r>
      <w:r w:rsidRPr="001F41FB">
        <w:t>:</w:t>
      </w:r>
    </w:p>
    <w:p w14:paraId="18BFBCDE" w14:textId="77777777" w:rsidR="001F41FB" w:rsidRPr="001F41FB" w:rsidRDefault="001F41FB" w:rsidP="001F41FB">
      <w:pPr>
        <w:numPr>
          <w:ilvl w:val="0"/>
          <w:numId w:val="489"/>
        </w:numPr>
      </w:pPr>
      <w:r w:rsidRPr="001F41FB">
        <w:rPr>
          <w:b/>
          <w:bCs/>
        </w:rPr>
        <w:t>Conjugation charts</w:t>
      </w:r>
      <w:r w:rsidRPr="001F41FB">
        <w:t>: Create charts for each case, showing how adjective endings change across all three genders (masculine, feminine, neuter) and for both singular and plural forms.</w:t>
      </w:r>
    </w:p>
    <w:p w14:paraId="0EBD4088" w14:textId="77777777" w:rsidR="001F41FB" w:rsidRPr="001F41FB" w:rsidRDefault="001F41FB" w:rsidP="001F41FB">
      <w:pPr>
        <w:numPr>
          <w:ilvl w:val="0"/>
          <w:numId w:val="489"/>
        </w:numPr>
      </w:pPr>
      <w:r w:rsidRPr="001F41FB">
        <w:rPr>
          <w:b/>
          <w:bCs/>
        </w:rPr>
        <w:t>Case-specific exercises</w:t>
      </w:r>
      <w:r w:rsidRPr="001F41FB">
        <w:t xml:space="preserve">: Give students exercises where they identify the case of a noun and apply the appropriate adjective ending. For example, </w:t>
      </w:r>
      <w:r w:rsidRPr="001F41FB">
        <w:lastRenderedPageBreak/>
        <w:t>provide sentences where students fill in the correct adjective endings based on case, gender, and number.</w:t>
      </w:r>
    </w:p>
    <w:p w14:paraId="0D615782" w14:textId="77777777" w:rsidR="001F41FB" w:rsidRPr="001F41FB" w:rsidRDefault="001F41FB" w:rsidP="001F41FB">
      <w:pPr>
        <w:numPr>
          <w:ilvl w:val="0"/>
          <w:numId w:val="489"/>
        </w:numPr>
      </w:pPr>
      <w:r w:rsidRPr="001F41FB">
        <w:rPr>
          <w:b/>
          <w:bCs/>
        </w:rPr>
        <w:t>Sentence transformation</w:t>
      </w:r>
      <w:r w:rsidRPr="001F41FB">
        <w:t>: Have students practice transforming sentences from one case to another (e.g., nominative to accusative) while adjusting the adjective endings accordingly.</w:t>
      </w:r>
    </w:p>
    <w:p w14:paraId="6A66CF3F" w14:textId="77777777" w:rsidR="001F41FB" w:rsidRPr="001F41FB" w:rsidRDefault="00000000" w:rsidP="001F41FB">
      <w:r>
        <w:pict w14:anchorId="715571F4">
          <v:rect id="_x0000_i1303" style="width:0;height:1.5pt" o:hralign="center" o:hrstd="t" o:hr="t" fillcolor="#a0a0a0" stroked="f"/>
        </w:pict>
      </w:r>
    </w:p>
    <w:p w14:paraId="0529867F" w14:textId="77777777" w:rsidR="001F41FB" w:rsidRPr="001F41FB" w:rsidRDefault="001F41FB" w:rsidP="001F41FB">
      <w:pPr>
        <w:rPr>
          <w:b/>
          <w:bCs/>
        </w:rPr>
      </w:pPr>
      <w:r w:rsidRPr="001F41FB">
        <w:rPr>
          <w:b/>
          <w:bCs/>
        </w:rPr>
        <w:t>3. Teaching Number Agreement</w:t>
      </w:r>
    </w:p>
    <w:p w14:paraId="25196B1D" w14:textId="77777777" w:rsidR="001F41FB" w:rsidRPr="001F41FB" w:rsidRDefault="001F41FB" w:rsidP="001F41FB">
      <w:r w:rsidRPr="001F41FB">
        <w:t xml:space="preserve">In addition to gender and case, adjectives in </w:t>
      </w:r>
      <w:r w:rsidRPr="001F41FB">
        <w:rPr>
          <w:b/>
          <w:bCs/>
        </w:rPr>
        <w:t>German</w:t>
      </w:r>
      <w:r w:rsidRPr="001F41FB">
        <w:t xml:space="preserve"> must also agree with the </w:t>
      </w:r>
      <w:r w:rsidRPr="001F41FB">
        <w:rPr>
          <w:b/>
          <w:bCs/>
        </w:rPr>
        <w:t>number</w:t>
      </w:r>
      <w:r w:rsidRPr="001F41FB">
        <w:t xml:space="preserve"> of the noun, which means distinguishing between singular and plural forms.</w:t>
      </w:r>
    </w:p>
    <w:p w14:paraId="5B2EFB1F" w14:textId="77777777" w:rsidR="001F41FB" w:rsidRPr="001F41FB" w:rsidRDefault="001F41FB" w:rsidP="001F41FB">
      <w:pPr>
        <w:numPr>
          <w:ilvl w:val="0"/>
          <w:numId w:val="490"/>
        </w:numPr>
      </w:pPr>
      <w:r w:rsidRPr="001F41FB">
        <w:rPr>
          <w:b/>
          <w:bCs/>
        </w:rPr>
        <w:t>Singular Example</w:t>
      </w:r>
      <w:r w:rsidRPr="001F41FB">
        <w:t>:</w:t>
      </w:r>
    </w:p>
    <w:p w14:paraId="3464A7F5" w14:textId="77777777" w:rsidR="001F41FB" w:rsidRPr="001F41FB" w:rsidRDefault="001F41FB" w:rsidP="001F41FB">
      <w:pPr>
        <w:numPr>
          <w:ilvl w:val="1"/>
          <w:numId w:val="490"/>
        </w:numPr>
      </w:pPr>
      <w:r w:rsidRPr="001F41FB">
        <w:t xml:space="preserve">"Der </w:t>
      </w:r>
      <w:proofErr w:type="spellStart"/>
      <w:r w:rsidRPr="001F41FB">
        <w:rPr>
          <w:b/>
          <w:bCs/>
        </w:rPr>
        <w:t>alte</w:t>
      </w:r>
      <w:proofErr w:type="spellEnd"/>
      <w:r w:rsidRPr="001F41FB">
        <w:t xml:space="preserve"> Hund" (The </w:t>
      </w:r>
      <w:r w:rsidRPr="001F41FB">
        <w:rPr>
          <w:b/>
          <w:bCs/>
        </w:rPr>
        <w:t>old</w:t>
      </w:r>
      <w:r w:rsidRPr="001F41FB">
        <w:t xml:space="preserve"> dog) – The adjective "</w:t>
      </w:r>
      <w:proofErr w:type="spellStart"/>
      <w:r w:rsidRPr="001F41FB">
        <w:rPr>
          <w:b/>
          <w:bCs/>
        </w:rPr>
        <w:t>alte</w:t>
      </w:r>
      <w:proofErr w:type="spellEnd"/>
      <w:r w:rsidRPr="001F41FB">
        <w:t>" agrees with the singular noun "</w:t>
      </w:r>
      <w:r w:rsidRPr="001F41FB">
        <w:rPr>
          <w:b/>
          <w:bCs/>
        </w:rPr>
        <w:t>Hund</w:t>
      </w:r>
      <w:r w:rsidRPr="001F41FB">
        <w:t>."</w:t>
      </w:r>
    </w:p>
    <w:p w14:paraId="148C37BA" w14:textId="77777777" w:rsidR="001F41FB" w:rsidRPr="001F41FB" w:rsidRDefault="001F41FB" w:rsidP="001F41FB">
      <w:pPr>
        <w:numPr>
          <w:ilvl w:val="0"/>
          <w:numId w:val="490"/>
        </w:numPr>
      </w:pPr>
      <w:r w:rsidRPr="001F41FB">
        <w:rPr>
          <w:b/>
          <w:bCs/>
        </w:rPr>
        <w:t>Plural Example</w:t>
      </w:r>
      <w:r w:rsidRPr="001F41FB">
        <w:t>:</w:t>
      </w:r>
    </w:p>
    <w:p w14:paraId="62428640" w14:textId="77777777" w:rsidR="001F41FB" w:rsidRPr="001F41FB" w:rsidRDefault="001F41FB" w:rsidP="001F41FB">
      <w:pPr>
        <w:numPr>
          <w:ilvl w:val="1"/>
          <w:numId w:val="490"/>
        </w:numPr>
      </w:pPr>
      <w:r w:rsidRPr="001F41FB">
        <w:t xml:space="preserve">"Die </w:t>
      </w:r>
      <w:proofErr w:type="spellStart"/>
      <w:r w:rsidRPr="001F41FB">
        <w:rPr>
          <w:b/>
          <w:bCs/>
        </w:rPr>
        <w:t>alten</w:t>
      </w:r>
      <w:proofErr w:type="spellEnd"/>
      <w:r w:rsidRPr="001F41FB">
        <w:t xml:space="preserve"> Hunde" (The </w:t>
      </w:r>
      <w:r w:rsidRPr="001F41FB">
        <w:rPr>
          <w:b/>
          <w:bCs/>
        </w:rPr>
        <w:t>old</w:t>
      </w:r>
      <w:r w:rsidRPr="001F41FB">
        <w:t xml:space="preserve"> dogs) – In the plural form, the adjective changes to "</w:t>
      </w:r>
      <w:proofErr w:type="spellStart"/>
      <w:r w:rsidRPr="001F41FB">
        <w:rPr>
          <w:b/>
          <w:bCs/>
        </w:rPr>
        <w:t>alten</w:t>
      </w:r>
      <w:proofErr w:type="spellEnd"/>
      <w:r w:rsidRPr="001F41FB">
        <w:t>" to agree with the plural noun "</w:t>
      </w:r>
      <w:r w:rsidRPr="001F41FB">
        <w:rPr>
          <w:b/>
          <w:bCs/>
        </w:rPr>
        <w:t>Hunde</w:t>
      </w:r>
      <w:r w:rsidRPr="001F41FB">
        <w:t>."</w:t>
      </w:r>
    </w:p>
    <w:p w14:paraId="2D25417C" w14:textId="77777777" w:rsidR="001F41FB" w:rsidRPr="001F41FB" w:rsidRDefault="001F41FB" w:rsidP="001F41FB">
      <w:r w:rsidRPr="001F41FB">
        <w:rPr>
          <w:b/>
          <w:bCs/>
        </w:rPr>
        <w:t>Teaching Strategy</w:t>
      </w:r>
      <w:r w:rsidRPr="001F41FB">
        <w:t>:</w:t>
      </w:r>
    </w:p>
    <w:p w14:paraId="094DEBAC" w14:textId="77777777" w:rsidR="001F41FB" w:rsidRPr="001F41FB" w:rsidRDefault="001F41FB" w:rsidP="001F41FB">
      <w:pPr>
        <w:numPr>
          <w:ilvl w:val="0"/>
          <w:numId w:val="491"/>
        </w:numPr>
      </w:pPr>
      <w:r w:rsidRPr="001F41FB">
        <w:rPr>
          <w:b/>
          <w:bCs/>
        </w:rPr>
        <w:t>Focus on plural endings</w:t>
      </w:r>
      <w:r w:rsidRPr="001F41FB">
        <w:t>: Teach the plural forms of adjectives in isolation before integrating them into full sentences. For example, show the difference between singular and plural forms of adjectives, particularly in the nominative and accusative cases.</w:t>
      </w:r>
    </w:p>
    <w:p w14:paraId="0D56CCC0" w14:textId="77777777" w:rsidR="001F41FB" w:rsidRPr="001F41FB" w:rsidRDefault="001F41FB" w:rsidP="001F41FB">
      <w:pPr>
        <w:numPr>
          <w:ilvl w:val="0"/>
          <w:numId w:val="491"/>
        </w:numPr>
      </w:pPr>
      <w:r w:rsidRPr="001F41FB">
        <w:rPr>
          <w:b/>
          <w:bCs/>
        </w:rPr>
        <w:t>Plural practice activities</w:t>
      </w:r>
      <w:r w:rsidRPr="001F41FB">
        <w:t>: Create exercises where students convert sentences from singular to plural and adjust the adjective endings accordingly. For example:</w:t>
      </w:r>
    </w:p>
    <w:p w14:paraId="55F99C1E" w14:textId="77777777" w:rsidR="001F41FB" w:rsidRPr="001F41FB" w:rsidRDefault="001F41FB" w:rsidP="001F41FB">
      <w:pPr>
        <w:numPr>
          <w:ilvl w:val="1"/>
          <w:numId w:val="491"/>
        </w:numPr>
      </w:pPr>
      <w:r w:rsidRPr="001F41FB">
        <w:t xml:space="preserve">Singular: "Der </w:t>
      </w:r>
      <w:proofErr w:type="spellStart"/>
      <w:r w:rsidRPr="001F41FB">
        <w:rPr>
          <w:b/>
          <w:bCs/>
        </w:rPr>
        <w:t>neue</w:t>
      </w:r>
      <w:proofErr w:type="spellEnd"/>
      <w:r w:rsidRPr="001F41FB">
        <w:t xml:space="preserve"> Tisch" (The </w:t>
      </w:r>
      <w:r w:rsidRPr="001F41FB">
        <w:rPr>
          <w:b/>
          <w:bCs/>
        </w:rPr>
        <w:t>new</w:t>
      </w:r>
      <w:r w:rsidRPr="001F41FB">
        <w:t xml:space="preserve"> table)</w:t>
      </w:r>
    </w:p>
    <w:p w14:paraId="63E717D8" w14:textId="77777777" w:rsidR="001F41FB" w:rsidRPr="001F41FB" w:rsidRDefault="001F41FB" w:rsidP="001F41FB">
      <w:pPr>
        <w:numPr>
          <w:ilvl w:val="1"/>
          <w:numId w:val="491"/>
        </w:numPr>
      </w:pPr>
      <w:r w:rsidRPr="001F41FB">
        <w:t xml:space="preserve">Plural: "Die </w:t>
      </w:r>
      <w:proofErr w:type="spellStart"/>
      <w:r w:rsidRPr="001F41FB">
        <w:rPr>
          <w:b/>
          <w:bCs/>
        </w:rPr>
        <w:t>neuen</w:t>
      </w:r>
      <w:proofErr w:type="spellEnd"/>
      <w:r w:rsidRPr="001F41FB">
        <w:t xml:space="preserve"> </w:t>
      </w:r>
      <w:proofErr w:type="spellStart"/>
      <w:r w:rsidRPr="001F41FB">
        <w:t>Tische</w:t>
      </w:r>
      <w:proofErr w:type="spellEnd"/>
      <w:r w:rsidRPr="001F41FB">
        <w:t xml:space="preserve">" (The </w:t>
      </w:r>
      <w:r w:rsidRPr="001F41FB">
        <w:rPr>
          <w:b/>
          <w:bCs/>
        </w:rPr>
        <w:t>new</w:t>
      </w:r>
      <w:r w:rsidRPr="001F41FB">
        <w:t xml:space="preserve"> tables)</w:t>
      </w:r>
    </w:p>
    <w:p w14:paraId="338A975B" w14:textId="77777777" w:rsidR="001F41FB" w:rsidRPr="001F41FB" w:rsidRDefault="001F41FB" w:rsidP="001F41FB">
      <w:pPr>
        <w:numPr>
          <w:ilvl w:val="0"/>
          <w:numId w:val="491"/>
        </w:numPr>
      </w:pPr>
      <w:r w:rsidRPr="001F41FB">
        <w:rPr>
          <w:b/>
          <w:bCs/>
        </w:rPr>
        <w:t>Group work</w:t>
      </w:r>
      <w:r w:rsidRPr="001F41FB">
        <w:t>: Have students work in pairs or groups to describe objects around the classroom in both singular and plural forms, encouraging them to practice the correct adjective agreement.</w:t>
      </w:r>
    </w:p>
    <w:p w14:paraId="66DD4863" w14:textId="77777777" w:rsidR="001F41FB" w:rsidRPr="001F41FB" w:rsidRDefault="00000000" w:rsidP="001F41FB">
      <w:r>
        <w:pict w14:anchorId="7601A4A9">
          <v:rect id="_x0000_i1304" style="width:0;height:1.5pt" o:hralign="center" o:hrstd="t" o:hr="t" fillcolor="#a0a0a0" stroked="f"/>
        </w:pict>
      </w:r>
    </w:p>
    <w:p w14:paraId="522EDEFF" w14:textId="77777777" w:rsidR="001F41FB" w:rsidRPr="001F41FB" w:rsidRDefault="001F41FB" w:rsidP="001F41FB">
      <w:pPr>
        <w:rPr>
          <w:b/>
          <w:bCs/>
        </w:rPr>
      </w:pPr>
      <w:r w:rsidRPr="001F41FB">
        <w:rPr>
          <w:b/>
          <w:bCs/>
        </w:rPr>
        <w:t>Conclusion</w:t>
      </w:r>
    </w:p>
    <w:p w14:paraId="6B2DBF17" w14:textId="77777777" w:rsidR="001F41FB" w:rsidRPr="001F41FB" w:rsidRDefault="001F41FB" w:rsidP="001F41FB">
      <w:r w:rsidRPr="001F41FB">
        <w:lastRenderedPageBreak/>
        <w:t xml:space="preserve">The key to mastering adjective agreement in </w:t>
      </w:r>
      <w:r w:rsidRPr="001F41FB">
        <w:rPr>
          <w:b/>
          <w:bCs/>
        </w:rPr>
        <w:t>German</w:t>
      </w:r>
      <w:r w:rsidRPr="001F41FB">
        <w:t xml:space="preserve"> is understanding the rules of </w:t>
      </w:r>
      <w:r w:rsidRPr="001F41FB">
        <w:rPr>
          <w:b/>
          <w:bCs/>
        </w:rPr>
        <w:t>gender</w:t>
      </w:r>
      <w:r w:rsidRPr="001F41FB">
        <w:t xml:space="preserve">, </w:t>
      </w:r>
      <w:r w:rsidRPr="001F41FB">
        <w:rPr>
          <w:b/>
          <w:bCs/>
        </w:rPr>
        <w:t>case</w:t>
      </w:r>
      <w:r w:rsidRPr="001F41FB">
        <w:t xml:space="preserve">, and </w:t>
      </w:r>
      <w:r w:rsidRPr="001F41FB">
        <w:rPr>
          <w:b/>
          <w:bCs/>
        </w:rPr>
        <w:t>number</w:t>
      </w:r>
      <w:r w:rsidRPr="001F41FB">
        <w:t xml:space="preserve">. By focusing on these three areas, learners can become proficient in using adjectives correctly in German. Teaching strategies such as conjugation charts, sentence transformation exercises, and interactive activities ensure that students gain the necessary practice and confidence in applying adjective agreement rules. As learners become more familiar with these patterns, they will be able to form grammatically correct and natural-sounding sentences in </w:t>
      </w:r>
      <w:r w:rsidRPr="001F41FB">
        <w:rPr>
          <w:b/>
          <w:bCs/>
        </w:rPr>
        <w:t>German</w:t>
      </w:r>
      <w:r w:rsidRPr="001F41FB">
        <w:t>, enhancing their overall fluency in the language.</w:t>
      </w:r>
    </w:p>
    <w:p w14:paraId="0FE5212D" w14:textId="77777777" w:rsidR="001F41FB" w:rsidRPr="001F41FB" w:rsidRDefault="001F41FB" w:rsidP="004926FA"/>
    <w:p w14:paraId="6E1D7DAD" w14:textId="041E0CFE" w:rsidR="004926FA" w:rsidRPr="004926FA" w:rsidRDefault="004926FA" w:rsidP="004926FA">
      <w:pPr>
        <w:rPr>
          <w:b/>
          <w:bCs/>
        </w:rPr>
      </w:pPr>
      <w:r w:rsidRPr="004926FA">
        <w:rPr>
          <w:b/>
          <w:bCs/>
        </w:rPr>
        <w:t>2.2 Use of Definite and Indefinite Articles</w:t>
      </w:r>
    </w:p>
    <w:p w14:paraId="624E419D" w14:textId="77777777" w:rsidR="001F41FB" w:rsidRPr="001F41FB" w:rsidRDefault="001F41FB" w:rsidP="001F41FB">
      <w:r w:rsidRPr="001F41FB">
        <w:t xml:space="preserve">In </w:t>
      </w:r>
      <w:r w:rsidRPr="001F41FB">
        <w:rPr>
          <w:b/>
          <w:bCs/>
        </w:rPr>
        <w:t>German</w:t>
      </w:r>
      <w:r w:rsidRPr="001F41FB">
        <w:t xml:space="preserve">, adjectives change based on whether the noun is preceded by a </w:t>
      </w:r>
      <w:r w:rsidRPr="001F41FB">
        <w:rPr>
          <w:b/>
          <w:bCs/>
        </w:rPr>
        <w:t>definite article</w:t>
      </w:r>
      <w:r w:rsidRPr="001F41FB">
        <w:t xml:space="preserve"> (e.g., </w:t>
      </w:r>
      <w:r w:rsidRPr="001F41FB">
        <w:rPr>
          <w:i/>
          <w:iCs/>
        </w:rPr>
        <w:t>der</w:t>
      </w:r>
      <w:r w:rsidRPr="001F41FB">
        <w:t xml:space="preserve">, </w:t>
      </w:r>
      <w:r w:rsidRPr="001F41FB">
        <w:rPr>
          <w:i/>
          <w:iCs/>
        </w:rPr>
        <w:t>die</w:t>
      </w:r>
      <w:r w:rsidRPr="001F41FB">
        <w:t xml:space="preserve">, </w:t>
      </w:r>
      <w:r w:rsidRPr="001F41FB">
        <w:rPr>
          <w:i/>
          <w:iCs/>
        </w:rPr>
        <w:t>das</w:t>
      </w:r>
      <w:r w:rsidRPr="001F41FB">
        <w:t xml:space="preserve">), </w:t>
      </w:r>
      <w:r w:rsidRPr="001F41FB">
        <w:rPr>
          <w:b/>
          <w:bCs/>
        </w:rPr>
        <w:t>indefinite article</w:t>
      </w:r>
      <w:r w:rsidRPr="001F41FB">
        <w:t xml:space="preserve"> (e.g., </w:t>
      </w:r>
      <w:proofErr w:type="spellStart"/>
      <w:r w:rsidRPr="001F41FB">
        <w:rPr>
          <w:i/>
          <w:iCs/>
        </w:rPr>
        <w:t>ein</w:t>
      </w:r>
      <w:proofErr w:type="spellEnd"/>
      <w:r w:rsidRPr="001F41FB">
        <w:t xml:space="preserve">, </w:t>
      </w:r>
      <w:proofErr w:type="spellStart"/>
      <w:r w:rsidRPr="001F41FB">
        <w:rPr>
          <w:i/>
          <w:iCs/>
        </w:rPr>
        <w:t>eine</w:t>
      </w:r>
      <w:proofErr w:type="spellEnd"/>
      <w:r w:rsidRPr="001F41FB">
        <w:t xml:space="preserve">), or no article at all. This is an important aspect of adjective agreement in German that does not exist in </w:t>
      </w:r>
      <w:r w:rsidRPr="001F41FB">
        <w:rPr>
          <w:b/>
          <w:bCs/>
        </w:rPr>
        <w:t>English</w:t>
      </w:r>
      <w:r w:rsidRPr="001F41FB">
        <w:t>, where adjectives remain the same regardless of the article. Understanding the influence of articles on adjective endings is essential for mastering German grammar, as the adjective form must correspond to the article and the case of the noun.</w:t>
      </w:r>
    </w:p>
    <w:p w14:paraId="6F380F2E" w14:textId="77777777" w:rsidR="001F41FB" w:rsidRPr="001F41FB" w:rsidRDefault="001F41FB" w:rsidP="001F41FB">
      <w:pPr>
        <w:rPr>
          <w:b/>
          <w:bCs/>
        </w:rPr>
      </w:pPr>
      <w:r w:rsidRPr="001F41FB">
        <w:rPr>
          <w:b/>
          <w:bCs/>
        </w:rPr>
        <w:t>1. Teaching with Articles</w:t>
      </w:r>
    </w:p>
    <w:p w14:paraId="54AB4E2C" w14:textId="77777777" w:rsidR="001F41FB" w:rsidRPr="001F41FB" w:rsidRDefault="001F41FB" w:rsidP="001F41FB">
      <w:r w:rsidRPr="001F41FB">
        <w:t xml:space="preserve">In </w:t>
      </w:r>
      <w:r w:rsidRPr="001F41FB">
        <w:rPr>
          <w:b/>
          <w:bCs/>
        </w:rPr>
        <w:t>German</w:t>
      </w:r>
      <w:r w:rsidRPr="001F41FB">
        <w:t>, the form of the article (definite, indefinite, or none) determines the adjective's ending. This relationship can be broken down into the following:</w:t>
      </w:r>
    </w:p>
    <w:p w14:paraId="4AE2CE91" w14:textId="77777777" w:rsidR="001F41FB" w:rsidRPr="001F41FB" w:rsidRDefault="001F41FB" w:rsidP="001F41FB">
      <w:pPr>
        <w:numPr>
          <w:ilvl w:val="0"/>
          <w:numId w:val="492"/>
        </w:numPr>
      </w:pPr>
      <w:r w:rsidRPr="001F41FB">
        <w:rPr>
          <w:b/>
          <w:bCs/>
        </w:rPr>
        <w:t>Definite Articles</w:t>
      </w:r>
      <w:r w:rsidRPr="001F41FB">
        <w:t xml:space="preserve">: When a noun is preceded by a definite article (e.g., </w:t>
      </w:r>
      <w:r w:rsidRPr="001F41FB">
        <w:rPr>
          <w:i/>
          <w:iCs/>
        </w:rPr>
        <w:t>der</w:t>
      </w:r>
      <w:r w:rsidRPr="001F41FB">
        <w:t xml:space="preserve">, </w:t>
      </w:r>
      <w:r w:rsidRPr="001F41FB">
        <w:rPr>
          <w:i/>
          <w:iCs/>
        </w:rPr>
        <w:t>die</w:t>
      </w:r>
      <w:r w:rsidRPr="001F41FB">
        <w:t xml:space="preserve">, </w:t>
      </w:r>
      <w:r w:rsidRPr="001F41FB">
        <w:rPr>
          <w:i/>
          <w:iCs/>
        </w:rPr>
        <w:t>das</w:t>
      </w:r>
      <w:r w:rsidRPr="001F41FB">
        <w:t>), the adjective agrees with both the gender and case of the noun. The adjective typically takes an ending that reflects these properties.</w:t>
      </w:r>
    </w:p>
    <w:p w14:paraId="7A1B6FAE" w14:textId="77777777" w:rsidR="001F41FB" w:rsidRPr="001F41FB" w:rsidRDefault="001F41FB" w:rsidP="001F41FB">
      <w:pPr>
        <w:numPr>
          <w:ilvl w:val="1"/>
          <w:numId w:val="492"/>
        </w:numPr>
      </w:pPr>
      <w:r w:rsidRPr="001F41FB">
        <w:t>Example:</w:t>
      </w:r>
    </w:p>
    <w:p w14:paraId="099872B5" w14:textId="77777777" w:rsidR="001F41FB" w:rsidRPr="001F41FB" w:rsidRDefault="001F41FB" w:rsidP="001F41FB">
      <w:pPr>
        <w:numPr>
          <w:ilvl w:val="2"/>
          <w:numId w:val="492"/>
        </w:numPr>
      </w:pPr>
      <w:r w:rsidRPr="001F41FB">
        <w:t xml:space="preserve">Masculine, Nominative: </w:t>
      </w:r>
      <w:r w:rsidRPr="001F41FB">
        <w:rPr>
          <w:i/>
          <w:iCs/>
        </w:rPr>
        <w:t xml:space="preserve">der </w:t>
      </w:r>
      <w:proofErr w:type="spellStart"/>
      <w:r w:rsidRPr="001F41FB">
        <w:rPr>
          <w:i/>
          <w:iCs/>
        </w:rPr>
        <w:t>schöne</w:t>
      </w:r>
      <w:proofErr w:type="spellEnd"/>
      <w:r w:rsidRPr="001F41FB">
        <w:rPr>
          <w:i/>
          <w:iCs/>
        </w:rPr>
        <w:t xml:space="preserve"> Hund</w:t>
      </w:r>
      <w:r w:rsidRPr="001F41FB">
        <w:t xml:space="preserve"> (the beautiful dog)</w:t>
      </w:r>
    </w:p>
    <w:p w14:paraId="38752D0C" w14:textId="77777777" w:rsidR="001F41FB" w:rsidRPr="001F41FB" w:rsidRDefault="001F41FB" w:rsidP="001F41FB">
      <w:pPr>
        <w:numPr>
          <w:ilvl w:val="2"/>
          <w:numId w:val="492"/>
        </w:numPr>
      </w:pPr>
      <w:r w:rsidRPr="001F41FB">
        <w:t xml:space="preserve">Feminine, Nominative: </w:t>
      </w:r>
      <w:r w:rsidRPr="001F41FB">
        <w:rPr>
          <w:i/>
          <w:iCs/>
        </w:rPr>
        <w:t xml:space="preserve">die </w:t>
      </w:r>
      <w:proofErr w:type="spellStart"/>
      <w:r w:rsidRPr="001F41FB">
        <w:rPr>
          <w:i/>
          <w:iCs/>
        </w:rPr>
        <w:t>schöne</w:t>
      </w:r>
      <w:proofErr w:type="spellEnd"/>
      <w:r w:rsidRPr="001F41FB">
        <w:rPr>
          <w:i/>
          <w:iCs/>
        </w:rPr>
        <w:t xml:space="preserve"> Katze</w:t>
      </w:r>
      <w:r w:rsidRPr="001F41FB">
        <w:t xml:space="preserve"> (the beautiful cat)</w:t>
      </w:r>
    </w:p>
    <w:p w14:paraId="024DEE0B" w14:textId="77777777" w:rsidR="001F41FB" w:rsidRPr="001F41FB" w:rsidRDefault="001F41FB" w:rsidP="001F41FB">
      <w:pPr>
        <w:numPr>
          <w:ilvl w:val="2"/>
          <w:numId w:val="492"/>
        </w:numPr>
      </w:pPr>
      <w:r w:rsidRPr="001F41FB">
        <w:t xml:space="preserve">Neuter, Nominative: </w:t>
      </w:r>
      <w:r w:rsidRPr="001F41FB">
        <w:rPr>
          <w:i/>
          <w:iCs/>
        </w:rPr>
        <w:t xml:space="preserve">das </w:t>
      </w:r>
      <w:proofErr w:type="spellStart"/>
      <w:r w:rsidRPr="001F41FB">
        <w:rPr>
          <w:i/>
          <w:iCs/>
        </w:rPr>
        <w:t>schöne</w:t>
      </w:r>
      <w:proofErr w:type="spellEnd"/>
      <w:r w:rsidRPr="001F41FB">
        <w:rPr>
          <w:i/>
          <w:iCs/>
        </w:rPr>
        <w:t xml:space="preserve"> Kind</w:t>
      </w:r>
      <w:r w:rsidRPr="001F41FB">
        <w:t xml:space="preserve"> (the beautiful child)</w:t>
      </w:r>
    </w:p>
    <w:p w14:paraId="02B1D6D2" w14:textId="77777777" w:rsidR="001F41FB" w:rsidRPr="001F41FB" w:rsidRDefault="001F41FB" w:rsidP="001F41FB">
      <w:pPr>
        <w:numPr>
          <w:ilvl w:val="0"/>
          <w:numId w:val="492"/>
        </w:numPr>
      </w:pPr>
      <w:r w:rsidRPr="001F41FB">
        <w:rPr>
          <w:b/>
          <w:bCs/>
        </w:rPr>
        <w:t>Indefinite Articles</w:t>
      </w:r>
      <w:r w:rsidRPr="001F41FB">
        <w:t xml:space="preserve">: When the noun is preceded by an indefinite article (e.g., </w:t>
      </w:r>
      <w:proofErr w:type="spellStart"/>
      <w:r w:rsidRPr="001F41FB">
        <w:rPr>
          <w:i/>
          <w:iCs/>
        </w:rPr>
        <w:t>ein</w:t>
      </w:r>
      <w:proofErr w:type="spellEnd"/>
      <w:r w:rsidRPr="001F41FB">
        <w:t xml:space="preserve">, </w:t>
      </w:r>
      <w:proofErr w:type="spellStart"/>
      <w:r w:rsidRPr="001F41FB">
        <w:rPr>
          <w:i/>
          <w:iCs/>
        </w:rPr>
        <w:t>eine</w:t>
      </w:r>
      <w:proofErr w:type="spellEnd"/>
      <w:r w:rsidRPr="001F41FB">
        <w:t>), the adjective takes a different ending, influenced by both the case and gender of the noun.</w:t>
      </w:r>
    </w:p>
    <w:p w14:paraId="7B8AD9F4" w14:textId="77777777" w:rsidR="001F41FB" w:rsidRPr="001F41FB" w:rsidRDefault="001F41FB" w:rsidP="001F41FB">
      <w:pPr>
        <w:numPr>
          <w:ilvl w:val="1"/>
          <w:numId w:val="492"/>
        </w:numPr>
      </w:pPr>
      <w:r w:rsidRPr="001F41FB">
        <w:t>Example:</w:t>
      </w:r>
    </w:p>
    <w:p w14:paraId="18D8682A" w14:textId="77777777" w:rsidR="001F41FB" w:rsidRPr="001F41FB" w:rsidRDefault="001F41FB" w:rsidP="001F41FB">
      <w:pPr>
        <w:numPr>
          <w:ilvl w:val="2"/>
          <w:numId w:val="492"/>
        </w:numPr>
      </w:pPr>
      <w:r w:rsidRPr="001F41FB">
        <w:t xml:space="preserve">Masculine, Nominative: </w:t>
      </w:r>
      <w:proofErr w:type="spellStart"/>
      <w:r w:rsidRPr="001F41FB">
        <w:rPr>
          <w:i/>
          <w:iCs/>
        </w:rPr>
        <w:t>ein</w:t>
      </w:r>
      <w:proofErr w:type="spellEnd"/>
      <w:r w:rsidRPr="001F41FB">
        <w:rPr>
          <w:i/>
          <w:iCs/>
        </w:rPr>
        <w:t xml:space="preserve"> </w:t>
      </w:r>
      <w:proofErr w:type="spellStart"/>
      <w:r w:rsidRPr="001F41FB">
        <w:rPr>
          <w:i/>
          <w:iCs/>
        </w:rPr>
        <w:t>schöner</w:t>
      </w:r>
      <w:proofErr w:type="spellEnd"/>
      <w:r w:rsidRPr="001F41FB">
        <w:rPr>
          <w:i/>
          <w:iCs/>
        </w:rPr>
        <w:t xml:space="preserve"> Hund</w:t>
      </w:r>
      <w:r w:rsidRPr="001F41FB">
        <w:t xml:space="preserve"> (a beautiful dog)</w:t>
      </w:r>
    </w:p>
    <w:p w14:paraId="4120CF47" w14:textId="77777777" w:rsidR="001F41FB" w:rsidRPr="001F41FB" w:rsidRDefault="001F41FB" w:rsidP="001F41FB">
      <w:pPr>
        <w:numPr>
          <w:ilvl w:val="2"/>
          <w:numId w:val="492"/>
        </w:numPr>
      </w:pPr>
      <w:r w:rsidRPr="001F41FB">
        <w:lastRenderedPageBreak/>
        <w:t xml:space="preserve">Feminine, Nominative: </w:t>
      </w:r>
      <w:proofErr w:type="spellStart"/>
      <w:r w:rsidRPr="001F41FB">
        <w:rPr>
          <w:i/>
          <w:iCs/>
        </w:rPr>
        <w:t>eine</w:t>
      </w:r>
      <w:proofErr w:type="spellEnd"/>
      <w:r w:rsidRPr="001F41FB">
        <w:rPr>
          <w:i/>
          <w:iCs/>
        </w:rPr>
        <w:t xml:space="preserve"> </w:t>
      </w:r>
      <w:proofErr w:type="spellStart"/>
      <w:r w:rsidRPr="001F41FB">
        <w:rPr>
          <w:i/>
          <w:iCs/>
        </w:rPr>
        <w:t>schöne</w:t>
      </w:r>
      <w:proofErr w:type="spellEnd"/>
      <w:r w:rsidRPr="001F41FB">
        <w:rPr>
          <w:i/>
          <w:iCs/>
        </w:rPr>
        <w:t xml:space="preserve"> Katze</w:t>
      </w:r>
      <w:r w:rsidRPr="001F41FB">
        <w:t xml:space="preserve"> (a beautiful cat)</w:t>
      </w:r>
    </w:p>
    <w:p w14:paraId="22BC9D3A" w14:textId="77777777" w:rsidR="001F41FB" w:rsidRPr="001F41FB" w:rsidRDefault="001F41FB" w:rsidP="001F41FB">
      <w:pPr>
        <w:numPr>
          <w:ilvl w:val="2"/>
          <w:numId w:val="492"/>
        </w:numPr>
      </w:pPr>
      <w:r w:rsidRPr="001F41FB">
        <w:t xml:space="preserve">Neuter, Nominative: </w:t>
      </w:r>
      <w:proofErr w:type="spellStart"/>
      <w:r w:rsidRPr="001F41FB">
        <w:rPr>
          <w:i/>
          <w:iCs/>
        </w:rPr>
        <w:t>ein</w:t>
      </w:r>
      <w:proofErr w:type="spellEnd"/>
      <w:r w:rsidRPr="001F41FB">
        <w:rPr>
          <w:i/>
          <w:iCs/>
        </w:rPr>
        <w:t xml:space="preserve"> </w:t>
      </w:r>
      <w:proofErr w:type="spellStart"/>
      <w:r w:rsidRPr="001F41FB">
        <w:rPr>
          <w:i/>
          <w:iCs/>
        </w:rPr>
        <w:t>schönes</w:t>
      </w:r>
      <w:proofErr w:type="spellEnd"/>
      <w:r w:rsidRPr="001F41FB">
        <w:rPr>
          <w:i/>
          <w:iCs/>
        </w:rPr>
        <w:t xml:space="preserve"> Kind</w:t>
      </w:r>
      <w:r w:rsidRPr="001F41FB">
        <w:t xml:space="preserve"> (a beautiful child)</w:t>
      </w:r>
    </w:p>
    <w:p w14:paraId="38E88A05" w14:textId="77777777" w:rsidR="001F41FB" w:rsidRPr="001F41FB" w:rsidRDefault="001F41FB" w:rsidP="001F41FB">
      <w:pPr>
        <w:numPr>
          <w:ilvl w:val="0"/>
          <w:numId w:val="492"/>
        </w:numPr>
      </w:pPr>
      <w:r w:rsidRPr="001F41FB">
        <w:rPr>
          <w:b/>
          <w:bCs/>
        </w:rPr>
        <w:t>No Article</w:t>
      </w:r>
      <w:r w:rsidRPr="001F41FB">
        <w:t>: When the noun is not preceded by an article, the adjective must take an ending that reflects the case, number, and gender of the noun.</w:t>
      </w:r>
    </w:p>
    <w:p w14:paraId="4C03B463" w14:textId="77777777" w:rsidR="001F41FB" w:rsidRPr="001F41FB" w:rsidRDefault="001F41FB" w:rsidP="001F41FB">
      <w:pPr>
        <w:numPr>
          <w:ilvl w:val="1"/>
          <w:numId w:val="492"/>
        </w:numPr>
      </w:pPr>
      <w:r w:rsidRPr="001F41FB">
        <w:t>Example:</w:t>
      </w:r>
    </w:p>
    <w:p w14:paraId="452C1A3F" w14:textId="77777777" w:rsidR="001F41FB" w:rsidRPr="001F41FB" w:rsidRDefault="001F41FB" w:rsidP="001F41FB">
      <w:pPr>
        <w:numPr>
          <w:ilvl w:val="2"/>
          <w:numId w:val="492"/>
        </w:numPr>
      </w:pPr>
      <w:r w:rsidRPr="001F41FB">
        <w:t xml:space="preserve">Masculine, Nominative: </w:t>
      </w:r>
      <w:proofErr w:type="spellStart"/>
      <w:r w:rsidRPr="001F41FB">
        <w:rPr>
          <w:i/>
          <w:iCs/>
        </w:rPr>
        <w:t>schöner</w:t>
      </w:r>
      <w:proofErr w:type="spellEnd"/>
      <w:r w:rsidRPr="001F41FB">
        <w:rPr>
          <w:i/>
          <w:iCs/>
        </w:rPr>
        <w:t xml:space="preserve"> Hund</w:t>
      </w:r>
      <w:r w:rsidRPr="001F41FB">
        <w:t xml:space="preserve"> (beautiful dog)</w:t>
      </w:r>
    </w:p>
    <w:p w14:paraId="47F7CC63" w14:textId="77777777" w:rsidR="001F41FB" w:rsidRPr="001F41FB" w:rsidRDefault="001F41FB" w:rsidP="001F41FB">
      <w:pPr>
        <w:numPr>
          <w:ilvl w:val="2"/>
          <w:numId w:val="492"/>
        </w:numPr>
      </w:pPr>
      <w:r w:rsidRPr="001F41FB">
        <w:t xml:space="preserve">Feminine, Nominative: </w:t>
      </w:r>
      <w:proofErr w:type="spellStart"/>
      <w:r w:rsidRPr="001F41FB">
        <w:rPr>
          <w:i/>
          <w:iCs/>
        </w:rPr>
        <w:t>schöne</w:t>
      </w:r>
      <w:proofErr w:type="spellEnd"/>
      <w:r w:rsidRPr="001F41FB">
        <w:rPr>
          <w:i/>
          <w:iCs/>
        </w:rPr>
        <w:t xml:space="preserve"> Katze</w:t>
      </w:r>
      <w:r w:rsidRPr="001F41FB">
        <w:t xml:space="preserve"> (beautiful cat)</w:t>
      </w:r>
    </w:p>
    <w:p w14:paraId="0868C237" w14:textId="77777777" w:rsidR="001F41FB" w:rsidRPr="001F41FB" w:rsidRDefault="001F41FB" w:rsidP="001F41FB">
      <w:pPr>
        <w:numPr>
          <w:ilvl w:val="2"/>
          <w:numId w:val="492"/>
        </w:numPr>
      </w:pPr>
      <w:r w:rsidRPr="001F41FB">
        <w:t xml:space="preserve">Neuter, Nominative: </w:t>
      </w:r>
      <w:proofErr w:type="spellStart"/>
      <w:r w:rsidRPr="001F41FB">
        <w:rPr>
          <w:i/>
          <w:iCs/>
        </w:rPr>
        <w:t>schönes</w:t>
      </w:r>
      <w:proofErr w:type="spellEnd"/>
      <w:r w:rsidRPr="001F41FB">
        <w:rPr>
          <w:i/>
          <w:iCs/>
        </w:rPr>
        <w:t xml:space="preserve"> Kind</w:t>
      </w:r>
      <w:r w:rsidRPr="001F41FB">
        <w:t xml:space="preserve"> (beautiful child)</w:t>
      </w:r>
    </w:p>
    <w:p w14:paraId="35EF8010" w14:textId="77777777" w:rsidR="001F41FB" w:rsidRPr="001F41FB" w:rsidRDefault="001F41FB" w:rsidP="001F41FB">
      <w:pPr>
        <w:rPr>
          <w:b/>
          <w:bCs/>
        </w:rPr>
      </w:pPr>
      <w:r w:rsidRPr="001F41FB">
        <w:rPr>
          <w:b/>
          <w:bCs/>
        </w:rPr>
        <w:t>2. Teaching Strategy:</w:t>
      </w:r>
    </w:p>
    <w:p w14:paraId="4010B59D" w14:textId="77777777" w:rsidR="001F41FB" w:rsidRPr="001F41FB" w:rsidRDefault="001F41FB" w:rsidP="001F41FB">
      <w:r w:rsidRPr="001F41FB">
        <w:t>To teach this important concept, consider these strategies:</w:t>
      </w:r>
    </w:p>
    <w:p w14:paraId="5C140CAB" w14:textId="77777777" w:rsidR="001F41FB" w:rsidRPr="001F41FB" w:rsidRDefault="001F41FB" w:rsidP="001F41FB">
      <w:pPr>
        <w:numPr>
          <w:ilvl w:val="0"/>
          <w:numId w:val="493"/>
        </w:numPr>
      </w:pPr>
      <w:r w:rsidRPr="001F41FB">
        <w:rPr>
          <w:b/>
          <w:bCs/>
        </w:rPr>
        <w:t>Article-Adjective Matching Exercises</w:t>
      </w:r>
      <w:r w:rsidRPr="001F41FB">
        <w:t>: Create activities where students must match adjectives with the correct definite or indefinite article based on the gender and case of the noun. This will help reinforce how articles affect adjective endings.</w:t>
      </w:r>
    </w:p>
    <w:p w14:paraId="0836E4A6" w14:textId="77777777" w:rsidR="001F41FB" w:rsidRPr="001F41FB" w:rsidRDefault="001F41FB" w:rsidP="001F41FB">
      <w:pPr>
        <w:numPr>
          <w:ilvl w:val="1"/>
          <w:numId w:val="493"/>
        </w:numPr>
      </w:pPr>
      <w:r w:rsidRPr="001F41FB">
        <w:t xml:space="preserve">Example exercise: Provide students with sentences like </w:t>
      </w:r>
      <w:proofErr w:type="spellStart"/>
      <w:r w:rsidRPr="001F41FB">
        <w:rPr>
          <w:i/>
          <w:iCs/>
        </w:rPr>
        <w:t>ein</w:t>
      </w:r>
      <w:proofErr w:type="spellEnd"/>
      <w:r w:rsidRPr="001F41FB">
        <w:rPr>
          <w:i/>
          <w:iCs/>
        </w:rPr>
        <w:t xml:space="preserve"> ___ Hund</w:t>
      </w:r>
      <w:r w:rsidRPr="001F41FB">
        <w:t xml:space="preserve"> and ask them to fill in the blank with the correct adjective ending (</w:t>
      </w:r>
      <w:proofErr w:type="spellStart"/>
      <w:r w:rsidRPr="001F41FB">
        <w:rPr>
          <w:i/>
          <w:iCs/>
        </w:rPr>
        <w:t>schöner</w:t>
      </w:r>
      <w:proofErr w:type="spellEnd"/>
      <w:r w:rsidRPr="001F41FB">
        <w:t>).</w:t>
      </w:r>
    </w:p>
    <w:p w14:paraId="3CEE76B1" w14:textId="77777777" w:rsidR="001F41FB" w:rsidRPr="001F41FB" w:rsidRDefault="001F41FB" w:rsidP="001F41FB">
      <w:pPr>
        <w:numPr>
          <w:ilvl w:val="0"/>
          <w:numId w:val="493"/>
        </w:numPr>
      </w:pPr>
      <w:r w:rsidRPr="001F41FB">
        <w:rPr>
          <w:b/>
          <w:bCs/>
        </w:rPr>
        <w:t>Fill-in-the-Blank Sentences</w:t>
      </w:r>
      <w:r w:rsidRPr="001F41FB">
        <w:t>: Have students practice filling in sentences with the correct adjective forms after choosing the appropriate article.</w:t>
      </w:r>
    </w:p>
    <w:p w14:paraId="234C3B98" w14:textId="77777777" w:rsidR="001F41FB" w:rsidRPr="001F41FB" w:rsidRDefault="001F41FB" w:rsidP="001F41FB">
      <w:pPr>
        <w:numPr>
          <w:ilvl w:val="1"/>
          <w:numId w:val="493"/>
        </w:numPr>
      </w:pPr>
      <w:r w:rsidRPr="001F41FB">
        <w:t xml:space="preserve">Example: </w:t>
      </w:r>
      <w:r w:rsidRPr="001F41FB">
        <w:rPr>
          <w:i/>
          <w:iCs/>
        </w:rPr>
        <w:t xml:space="preserve">____ </w:t>
      </w:r>
      <w:proofErr w:type="spellStart"/>
      <w:r w:rsidRPr="001F41FB">
        <w:rPr>
          <w:i/>
          <w:iCs/>
        </w:rPr>
        <w:t>schöne</w:t>
      </w:r>
      <w:proofErr w:type="spellEnd"/>
      <w:r w:rsidRPr="001F41FB">
        <w:rPr>
          <w:i/>
          <w:iCs/>
        </w:rPr>
        <w:t xml:space="preserve"> Blume</w:t>
      </w:r>
      <w:r w:rsidRPr="001F41FB">
        <w:t xml:space="preserve"> (a beautiful flower), where students must decide between </w:t>
      </w:r>
      <w:proofErr w:type="spellStart"/>
      <w:r w:rsidRPr="001F41FB">
        <w:rPr>
          <w:i/>
          <w:iCs/>
        </w:rPr>
        <w:t>eine</w:t>
      </w:r>
      <w:proofErr w:type="spellEnd"/>
      <w:r w:rsidRPr="001F41FB">
        <w:t xml:space="preserve"> and </w:t>
      </w:r>
      <w:proofErr w:type="spellStart"/>
      <w:r w:rsidRPr="001F41FB">
        <w:rPr>
          <w:i/>
          <w:iCs/>
        </w:rPr>
        <w:t>schöne</w:t>
      </w:r>
      <w:proofErr w:type="spellEnd"/>
      <w:r w:rsidRPr="001F41FB">
        <w:t>.</w:t>
      </w:r>
    </w:p>
    <w:p w14:paraId="3E970126" w14:textId="77777777" w:rsidR="001F41FB" w:rsidRPr="001F41FB" w:rsidRDefault="001F41FB" w:rsidP="001F41FB">
      <w:pPr>
        <w:numPr>
          <w:ilvl w:val="0"/>
          <w:numId w:val="493"/>
        </w:numPr>
      </w:pPr>
      <w:r w:rsidRPr="001F41FB">
        <w:rPr>
          <w:b/>
          <w:bCs/>
        </w:rPr>
        <w:t>Article and Adjective Agreement Charts</w:t>
      </w:r>
      <w:r w:rsidRPr="001F41FB">
        <w:t xml:space="preserve">: Provide students with a clear visual chart showing how the endings of adjectives change depending on the article and case. This could be organized into tables for </w:t>
      </w:r>
      <w:r w:rsidRPr="001F41FB">
        <w:rPr>
          <w:b/>
          <w:bCs/>
        </w:rPr>
        <w:t>definite articles</w:t>
      </w:r>
      <w:r w:rsidRPr="001F41FB">
        <w:t xml:space="preserve">, </w:t>
      </w:r>
      <w:r w:rsidRPr="001F41FB">
        <w:rPr>
          <w:b/>
          <w:bCs/>
        </w:rPr>
        <w:t>indefinite articles</w:t>
      </w:r>
      <w:r w:rsidRPr="001F41FB">
        <w:t xml:space="preserve">, and </w:t>
      </w:r>
      <w:r w:rsidRPr="001F41FB">
        <w:rPr>
          <w:b/>
          <w:bCs/>
        </w:rPr>
        <w:t>no articles</w:t>
      </w:r>
      <w:r w:rsidRPr="001F41FB">
        <w:t>, with examples for all genders and cases.</w:t>
      </w:r>
    </w:p>
    <w:p w14:paraId="4213DADB" w14:textId="77777777" w:rsidR="001F41FB" w:rsidRPr="001F41FB" w:rsidRDefault="001F41FB" w:rsidP="001F41FB">
      <w:pPr>
        <w:numPr>
          <w:ilvl w:val="0"/>
          <w:numId w:val="493"/>
        </w:numPr>
      </w:pPr>
      <w:r w:rsidRPr="001F41FB">
        <w:rPr>
          <w:b/>
          <w:bCs/>
        </w:rPr>
        <w:t>Article Switch Practice</w:t>
      </w:r>
      <w:r w:rsidRPr="001F41FB">
        <w:t xml:space="preserve">: Challenge students by asking them to switch between definite and indefinite articles in sentences, modifying the adjective accordingly. For example, transform </w:t>
      </w:r>
      <w:r w:rsidRPr="001F41FB">
        <w:rPr>
          <w:i/>
          <w:iCs/>
        </w:rPr>
        <w:t xml:space="preserve">der </w:t>
      </w:r>
      <w:proofErr w:type="spellStart"/>
      <w:r w:rsidRPr="001F41FB">
        <w:rPr>
          <w:i/>
          <w:iCs/>
        </w:rPr>
        <w:t>schöne</w:t>
      </w:r>
      <w:proofErr w:type="spellEnd"/>
      <w:r w:rsidRPr="001F41FB">
        <w:rPr>
          <w:i/>
          <w:iCs/>
        </w:rPr>
        <w:t xml:space="preserve"> Hund</w:t>
      </w:r>
      <w:r w:rsidRPr="001F41FB">
        <w:t xml:space="preserve"> into </w:t>
      </w:r>
      <w:proofErr w:type="spellStart"/>
      <w:r w:rsidRPr="001F41FB">
        <w:rPr>
          <w:i/>
          <w:iCs/>
        </w:rPr>
        <w:t>ein</w:t>
      </w:r>
      <w:proofErr w:type="spellEnd"/>
      <w:r w:rsidRPr="001F41FB">
        <w:rPr>
          <w:i/>
          <w:iCs/>
        </w:rPr>
        <w:t xml:space="preserve"> </w:t>
      </w:r>
      <w:proofErr w:type="spellStart"/>
      <w:r w:rsidRPr="001F41FB">
        <w:rPr>
          <w:i/>
          <w:iCs/>
        </w:rPr>
        <w:t>schöner</w:t>
      </w:r>
      <w:proofErr w:type="spellEnd"/>
      <w:r w:rsidRPr="001F41FB">
        <w:rPr>
          <w:i/>
          <w:iCs/>
        </w:rPr>
        <w:t xml:space="preserve"> Hund</w:t>
      </w:r>
      <w:r w:rsidRPr="001F41FB">
        <w:t xml:space="preserve"> or </w:t>
      </w:r>
      <w:proofErr w:type="spellStart"/>
      <w:r w:rsidRPr="001F41FB">
        <w:rPr>
          <w:i/>
          <w:iCs/>
        </w:rPr>
        <w:t>schöner</w:t>
      </w:r>
      <w:proofErr w:type="spellEnd"/>
      <w:r w:rsidRPr="001F41FB">
        <w:rPr>
          <w:i/>
          <w:iCs/>
        </w:rPr>
        <w:t xml:space="preserve"> Hund</w:t>
      </w:r>
      <w:r w:rsidRPr="001F41FB">
        <w:t xml:space="preserve"> and vice versa.</w:t>
      </w:r>
    </w:p>
    <w:p w14:paraId="0EBFEB6A" w14:textId="77777777" w:rsidR="001F41FB" w:rsidRPr="001F41FB" w:rsidRDefault="001F41FB" w:rsidP="001F41FB">
      <w:pPr>
        <w:numPr>
          <w:ilvl w:val="0"/>
          <w:numId w:val="493"/>
        </w:numPr>
      </w:pPr>
      <w:r w:rsidRPr="001F41FB">
        <w:rPr>
          <w:b/>
          <w:bCs/>
        </w:rPr>
        <w:lastRenderedPageBreak/>
        <w:t>Contextualized Use</w:t>
      </w:r>
      <w:r w:rsidRPr="001F41FB">
        <w:t>: Encourage students to create sentences using both definite and indefinite articles in real-life contexts. For example, describe their room, pets, or favorite places using different articles and adjectives to practice how each changes the adjective’s ending.</w:t>
      </w:r>
    </w:p>
    <w:p w14:paraId="73B6EB8A" w14:textId="77777777" w:rsidR="001F41FB" w:rsidRPr="001F41FB" w:rsidRDefault="001F41FB" w:rsidP="001F41FB">
      <w:pPr>
        <w:rPr>
          <w:b/>
          <w:bCs/>
        </w:rPr>
      </w:pPr>
      <w:r w:rsidRPr="001F41FB">
        <w:rPr>
          <w:b/>
          <w:bCs/>
        </w:rPr>
        <w:t>Example Practice Sentences:</w:t>
      </w:r>
    </w:p>
    <w:p w14:paraId="4B770983" w14:textId="77777777" w:rsidR="001F41FB" w:rsidRPr="001F41FB" w:rsidRDefault="001F41FB" w:rsidP="001F41FB">
      <w:pPr>
        <w:numPr>
          <w:ilvl w:val="0"/>
          <w:numId w:val="494"/>
        </w:numPr>
      </w:pPr>
      <w:r w:rsidRPr="001F41FB">
        <w:rPr>
          <w:b/>
          <w:bCs/>
        </w:rPr>
        <w:t>Definite Article</w:t>
      </w:r>
      <w:r w:rsidRPr="001F41FB">
        <w:t>:</w:t>
      </w:r>
    </w:p>
    <w:p w14:paraId="30B4D483" w14:textId="77777777" w:rsidR="001F41FB" w:rsidRPr="001F41FB" w:rsidRDefault="001F41FB" w:rsidP="001F41FB">
      <w:pPr>
        <w:numPr>
          <w:ilvl w:val="1"/>
          <w:numId w:val="494"/>
        </w:numPr>
      </w:pPr>
      <w:r w:rsidRPr="001F41FB">
        <w:t xml:space="preserve">"Der </w:t>
      </w:r>
      <w:proofErr w:type="spellStart"/>
      <w:r w:rsidRPr="001F41FB">
        <w:rPr>
          <w:b/>
          <w:bCs/>
        </w:rPr>
        <w:t>schöne</w:t>
      </w:r>
      <w:proofErr w:type="spellEnd"/>
      <w:r w:rsidRPr="001F41FB">
        <w:t xml:space="preserve"> Hund </w:t>
      </w:r>
      <w:proofErr w:type="spellStart"/>
      <w:r w:rsidRPr="001F41FB">
        <w:t>läuft</w:t>
      </w:r>
      <w:proofErr w:type="spellEnd"/>
      <w:r w:rsidRPr="001F41FB">
        <w:t xml:space="preserve"> </w:t>
      </w:r>
      <w:proofErr w:type="spellStart"/>
      <w:r w:rsidRPr="001F41FB">
        <w:t>im</w:t>
      </w:r>
      <w:proofErr w:type="spellEnd"/>
      <w:r w:rsidRPr="001F41FB">
        <w:t xml:space="preserve"> Park." (The </w:t>
      </w:r>
      <w:r w:rsidRPr="001F41FB">
        <w:rPr>
          <w:b/>
          <w:bCs/>
        </w:rPr>
        <w:t>beautiful</w:t>
      </w:r>
      <w:r w:rsidRPr="001F41FB">
        <w:t xml:space="preserve"> dog is running in the park.)</w:t>
      </w:r>
    </w:p>
    <w:p w14:paraId="24496AFA" w14:textId="77777777" w:rsidR="001F41FB" w:rsidRPr="001F41FB" w:rsidRDefault="001F41FB" w:rsidP="001F41FB">
      <w:pPr>
        <w:numPr>
          <w:ilvl w:val="1"/>
          <w:numId w:val="494"/>
        </w:numPr>
      </w:pPr>
      <w:r w:rsidRPr="001F41FB">
        <w:t xml:space="preserve">"Die </w:t>
      </w:r>
      <w:proofErr w:type="spellStart"/>
      <w:r w:rsidRPr="001F41FB">
        <w:rPr>
          <w:b/>
          <w:bCs/>
        </w:rPr>
        <w:t>große</w:t>
      </w:r>
      <w:proofErr w:type="spellEnd"/>
      <w:r w:rsidRPr="001F41FB">
        <w:t xml:space="preserve"> Katze </w:t>
      </w:r>
      <w:proofErr w:type="spellStart"/>
      <w:r w:rsidRPr="001F41FB">
        <w:t>schläft</w:t>
      </w:r>
      <w:proofErr w:type="spellEnd"/>
      <w:r w:rsidRPr="001F41FB">
        <w:t xml:space="preserve"> auf dem Sofa." (The </w:t>
      </w:r>
      <w:r w:rsidRPr="001F41FB">
        <w:rPr>
          <w:b/>
          <w:bCs/>
        </w:rPr>
        <w:t>big</w:t>
      </w:r>
      <w:r w:rsidRPr="001F41FB">
        <w:t xml:space="preserve"> cat is sleeping on the sofa.)</w:t>
      </w:r>
    </w:p>
    <w:p w14:paraId="2F99B3F1" w14:textId="77777777" w:rsidR="001F41FB" w:rsidRPr="001F41FB" w:rsidRDefault="001F41FB" w:rsidP="001F41FB">
      <w:pPr>
        <w:numPr>
          <w:ilvl w:val="0"/>
          <w:numId w:val="494"/>
        </w:numPr>
      </w:pPr>
      <w:r w:rsidRPr="001F41FB">
        <w:rPr>
          <w:b/>
          <w:bCs/>
        </w:rPr>
        <w:t>Indefinite Article</w:t>
      </w:r>
      <w:r w:rsidRPr="001F41FB">
        <w:t>:</w:t>
      </w:r>
    </w:p>
    <w:p w14:paraId="3698E417" w14:textId="77777777" w:rsidR="001F41FB" w:rsidRPr="001F41FB" w:rsidRDefault="001F41FB" w:rsidP="001F41FB">
      <w:pPr>
        <w:numPr>
          <w:ilvl w:val="1"/>
          <w:numId w:val="494"/>
        </w:numPr>
      </w:pPr>
      <w:r w:rsidRPr="001F41FB">
        <w:t xml:space="preserve">"Ein </w:t>
      </w:r>
      <w:proofErr w:type="spellStart"/>
      <w:r w:rsidRPr="001F41FB">
        <w:rPr>
          <w:b/>
          <w:bCs/>
        </w:rPr>
        <w:t>interessantes</w:t>
      </w:r>
      <w:proofErr w:type="spellEnd"/>
      <w:r w:rsidRPr="001F41FB">
        <w:t xml:space="preserve"> Buch </w:t>
      </w:r>
      <w:proofErr w:type="spellStart"/>
      <w:r w:rsidRPr="001F41FB">
        <w:t>liegt</w:t>
      </w:r>
      <w:proofErr w:type="spellEnd"/>
      <w:r w:rsidRPr="001F41FB">
        <w:t xml:space="preserve"> auf dem Tisch." (An </w:t>
      </w:r>
      <w:r w:rsidRPr="001F41FB">
        <w:rPr>
          <w:b/>
          <w:bCs/>
        </w:rPr>
        <w:t>interesting</w:t>
      </w:r>
      <w:r w:rsidRPr="001F41FB">
        <w:t xml:space="preserve"> book is on the table.)</w:t>
      </w:r>
    </w:p>
    <w:p w14:paraId="22732165" w14:textId="77777777" w:rsidR="001F41FB" w:rsidRPr="001F41FB" w:rsidRDefault="001F41FB" w:rsidP="001F41FB">
      <w:pPr>
        <w:numPr>
          <w:ilvl w:val="1"/>
          <w:numId w:val="494"/>
        </w:numPr>
      </w:pPr>
      <w:r w:rsidRPr="001F41FB">
        <w:t xml:space="preserve">"Eine </w:t>
      </w:r>
      <w:proofErr w:type="spellStart"/>
      <w:r w:rsidRPr="001F41FB">
        <w:rPr>
          <w:b/>
          <w:bCs/>
        </w:rPr>
        <w:t>kreative</w:t>
      </w:r>
      <w:proofErr w:type="spellEnd"/>
      <w:r w:rsidRPr="001F41FB">
        <w:t xml:space="preserve"> </w:t>
      </w:r>
      <w:proofErr w:type="spellStart"/>
      <w:r w:rsidRPr="001F41FB">
        <w:t>Lösung</w:t>
      </w:r>
      <w:proofErr w:type="spellEnd"/>
      <w:r w:rsidRPr="001F41FB">
        <w:t xml:space="preserve"> </w:t>
      </w:r>
      <w:proofErr w:type="spellStart"/>
      <w:r w:rsidRPr="001F41FB">
        <w:t>ist</w:t>
      </w:r>
      <w:proofErr w:type="spellEnd"/>
      <w:r w:rsidRPr="001F41FB">
        <w:t xml:space="preserve"> </w:t>
      </w:r>
      <w:proofErr w:type="spellStart"/>
      <w:r w:rsidRPr="001F41FB">
        <w:t>gefragt</w:t>
      </w:r>
      <w:proofErr w:type="spellEnd"/>
      <w:r w:rsidRPr="001F41FB">
        <w:t xml:space="preserve">." (A </w:t>
      </w:r>
      <w:r w:rsidRPr="001F41FB">
        <w:rPr>
          <w:b/>
          <w:bCs/>
        </w:rPr>
        <w:t>creative</w:t>
      </w:r>
      <w:r w:rsidRPr="001F41FB">
        <w:t xml:space="preserve"> solution is required.)</w:t>
      </w:r>
    </w:p>
    <w:p w14:paraId="35D4EDC5" w14:textId="77777777" w:rsidR="001F41FB" w:rsidRPr="001F41FB" w:rsidRDefault="001F41FB" w:rsidP="001F41FB">
      <w:pPr>
        <w:numPr>
          <w:ilvl w:val="0"/>
          <w:numId w:val="494"/>
        </w:numPr>
      </w:pPr>
      <w:r w:rsidRPr="001F41FB">
        <w:rPr>
          <w:b/>
          <w:bCs/>
        </w:rPr>
        <w:t>No Article</w:t>
      </w:r>
      <w:r w:rsidRPr="001F41FB">
        <w:t>:</w:t>
      </w:r>
    </w:p>
    <w:p w14:paraId="44B25C62" w14:textId="77777777" w:rsidR="001F41FB" w:rsidRPr="001F41FB" w:rsidRDefault="001F41FB" w:rsidP="001F41FB">
      <w:pPr>
        <w:numPr>
          <w:ilvl w:val="1"/>
          <w:numId w:val="494"/>
        </w:numPr>
      </w:pPr>
      <w:r w:rsidRPr="001F41FB">
        <w:t xml:space="preserve">"Schöne </w:t>
      </w:r>
      <w:r w:rsidRPr="001F41FB">
        <w:rPr>
          <w:b/>
          <w:bCs/>
        </w:rPr>
        <w:t>Blumen</w:t>
      </w:r>
      <w:r w:rsidRPr="001F41FB">
        <w:t xml:space="preserve"> </w:t>
      </w:r>
      <w:proofErr w:type="spellStart"/>
      <w:r w:rsidRPr="001F41FB">
        <w:t>blühen</w:t>
      </w:r>
      <w:proofErr w:type="spellEnd"/>
      <w:r w:rsidRPr="001F41FB">
        <w:t xml:space="preserve"> </w:t>
      </w:r>
      <w:proofErr w:type="spellStart"/>
      <w:r w:rsidRPr="001F41FB">
        <w:t>im</w:t>
      </w:r>
      <w:proofErr w:type="spellEnd"/>
      <w:r w:rsidRPr="001F41FB">
        <w:t xml:space="preserve"> Garten." (Beautiful </w:t>
      </w:r>
      <w:r w:rsidRPr="001F41FB">
        <w:rPr>
          <w:b/>
          <w:bCs/>
        </w:rPr>
        <w:t>flowers</w:t>
      </w:r>
      <w:r w:rsidRPr="001F41FB">
        <w:t xml:space="preserve"> are blooming in the garden.)</w:t>
      </w:r>
    </w:p>
    <w:p w14:paraId="098EEFD3" w14:textId="77777777" w:rsidR="001F41FB" w:rsidRPr="001F41FB" w:rsidRDefault="001F41FB" w:rsidP="001F41FB">
      <w:pPr>
        <w:numPr>
          <w:ilvl w:val="1"/>
          <w:numId w:val="494"/>
        </w:numPr>
      </w:pPr>
      <w:r w:rsidRPr="001F41FB">
        <w:t xml:space="preserve">"Gute </w:t>
      </w:r>
      <w:r w:rsidRPr="001F41FB">
        <w:rPr>
          <w:b/>
          <w:bCs/>
        </w:rPr>
        <w:t>Freunde</w:t>
      </w:r>
      <w:r w:rsidRPr="001F41FB">
        <w:t xml:space="preserve"> </w:t>
      </w:r>
      <w:proofErr w:type="spellStart"/>
      <w:r w:rsidRPr="001F41FB">
        <w:t>sind</w:t>
      </w:r>
      <w:proofErr w:type="spellEnd"/>
      <w:r w:rsidRPr="001F41FB">
        <w:t xml:space="preserve"> immer da." (Good </w:t>
      </w:r>
      <w:r w:rsidRPr="001F41FB">
        <w:rPr>
          <w:b/>
          <w:bCs/>
        </w:rPr>
        <w:t>friends</w:t>
      </w:r>
      <w:r w:rsidRPr="001F41FB">
        <w:t xml:space="preserve"> are always there.)</w:t>
      </w:r>
    </w:p>
    <w:p w14:paraId="4B932B6C" w14:textId="77777777" w:rsidR="001F41FB" w:rsidRPr="001F41FB" w:rsidRDefault="001F41FB" w:rsidP="001F41FB">
      <w:pPr>
        <w:rPr>
          <w:b/>
          <w:bCs/>
        </w:rPr>
      </w:pPr>
      <w:r w:rsidRPr="001F41FB">
        <w:rPr>
          <w:b/>
          <w:bCs/>
        </w:rPr>
        <w:t>3. Additional Strategies for Reinforcement:</w:t>
      </w:r>
    </w:p>
    <w:p w14:paraId="67F5A9CB" w14:textId="77777777" w:rsidR="001F41FB" w:rsidRPr="001F41FB" w:rsidRDefault="001F41FB" w:rsidP="001F41FB">
      <w:pPr>
        <w:numPr>
          <w:ilvl w:val="0"/>
          <w:numId w:val="495"/>
        </w:numPr>
      </w:pPr>
      <w:r w:rsidRPr="001F41FB">
        <w:rPr>
          <w:b/>
          <w:bCs/>
        </w:rPr>
        <w:t>Progressive Difficulty</w:t>
      </w:r>
      <w:r w:rsidRPr="001F41FB">
        <w:t>: Start with simple sentences that only use the nominative case and then progress to more complex sentences involving other cases (accusative, dative, genitive).</w:t>
      </w:r>
    </w:p>
    <w:p w14:paraId="567FCF99" w14:textId="77777777" w:rsidR="001F41FB" w:rsidRPr="001F41FB" w:rsidRDefault="001F41FB" w:rsidP="001F41FB">
      <w:pPr>
        <w:numPr>
          <w:ilvl w:val="0"/>
          <w:numId w:val="495"/>
        </w:numPr>
      </w:pPr>
      <w:r w:rsidRPr="001F41FB">
        <w:rPr>
          <w:b/>
          <w:bCs/>
        </w:rPr>
        <w:t>Games and Quizzes</w:t>
      </w:r>
      <w:r w:rsidRPr="001F41FB">
        <w:t xml:space="preserve">: Use games like </w:t>
      </w:r>
      <w:r w:rsidRPr="001F41FB">
        <w:rPr>
          <w:b/>
          <w:bCs/>
        </w:rPr>
        <w:t>Adjective Bingo</w:t>
      </w:r>
      <w:r w:rsidRPr="001F41FB">
        <w:t xml:space="preserve"> or quizzes to test students on article-adjective agreement in different contexts.</w:t>
      </w:r>
    </w:p>
    <w:p w14:paraId="004C0E48" w14:textId="77777777" w:rsidR="001F41FB" w:rsidRPr="001F41FB" w:rsidRDefault="001F41FB" w:rsidP="001F41FB">
      <w:pPr>
        <w:numPr>
          <w:ilvl w:val="0"/>
          <w:numId w:val="495"/>
        </w:numPr>
      </w:pPr>
      <w:r w:rsidRPr="001F41FB">
        <w:rPr>
          <w:b/>
          <w:bCs/>
        </w:rPr>
        <w:t>Pair Work</w:t>
      </w:r>
      <w:r w:rsidRPr="001F41FB">
        <w:t>: Pair students to practice describing objects or people in the classroom using both definite and indefinite articles, making sure they pay attention to adjective endings.</w:t>
      </w:r>
    </w:p>
    <w:p w14:paraId="00CC90A4" w14:textId="77777777" w:rsidR="001F41FB" w:rsidRPr="001F41FB" w:rsidRDefault="00000000" w:rsidP="001F41FB">
      <w:r>
        <w:pict w14:anchorId="42E83BE3">
          <v:rect id="_x0000_i1305" style="width:0;height:1.5pt" o:hralign="center" o:hrstd="t" o:hr="t" fillcolor="#a0a0a0" stroked="f"/>
        </w:pict>
      </w:r>
    </w:p>
    <w:p w14:paraId="42D584B3" w14:textId="77777777" w:rsidR="001F41FB" w:rsidRPr="001F41FB" w:rsidRDefault="001F41FB" w:rsidP="001F41FB">
      <w:pPr>
        <w:rPr>
          <w:b/>
          <w:bCs/>
        </w:rPr>
      </w:pPr>
      <w:r w:rsidRPr="001F41FB">
        <w:rPr>
          <w:b/>
          <w:bCs/>
        </w:rPr>
        <w:t>Conclusion</w:t>
      </w:r>
    </w:p>
    <w:p w14:paraId="145093D2" w14:textId="77777777" w:rsidR="001F41FB" w:rsidRPr="001F41FB" w:rsidRDefault="001F41FB" w:rsidP="001F41FB">
      <w:r w:rsidRPr="001F41FB">
        <w:t xml:space="preserve">Understanding the influence of definite and indefinite articles on adjectives in German is crucial for achieving accuracy in sentence construction. By practicing </w:t>
      </w:r>
      <w:r w:rsidRPr="001F41FB">
        <w:lastRenderedPageBreak/>
        <w:t>adjective forms in various contexts and focusing on the relationship between articles and adjective endings, learners can improve their ability to produce grammatically correct and nuanced sentences in German. Incorporating exercises that focus on article-adjective agreement will strengthen their understanding and boost their confidence in using German adjectives correctly.</w:t>
      </w:r>
    </w:p>
    <w:p w14:paraId="370A8405" w14:textId="77777777" w:rsidR="001F41FB" w:rsidRPr="001F41FB" w:rsidRDefault="001F41FB" w:rsidP="004926FA"/>
    <w:p w14:paraId="4E0B5FB2" w14:textId="1AF7FF51" w:rsidR="004926FA" w:rsidRPr="004926FA" w:rsidRDefault="004926FA" w:rsidP="004926FA">
      <w:pPr>
        <w:rPr>
          <w:b/>
          <w:bCs/>
        </w:rPr>
      </w:pPr>
      <w:r w:rsidRPr="004926FA">
        <w:rPr>
          <w:b/>
          <w:bCs/>
        </w:rPr>
        <w:t>2.3 Adjective Endings in Different Cases</w:t>
      </w:r>
    </w:p>
    <w:p w14:paraId="039BEEB4" w14:textId="77777777" w:rsidR="00CB7A49" w:rsidRPr="00CB7A49" w:rsidRDefault="00CB7A49" w:rsidP="00CB7A49">
      <w:r w:rsidRPr="00CB7A49">
        <w:t xml:space="preserve">In </w:t>
      </w:r>
      <w:r w:rsidRPr="00CB7A49">
        <w:rPr>
          <w:b/>
          <w:bCs/>
        </w:rPr>
        <w:t>German</w:t>
      </w:r>
      <w:r w:rsidRPr="00CB7A49">
        <w:t xml:space="preserve">, adjectives change their endings depending on the </w:t>
      </w:r>
      <w:r w:rsidRPr="00CB7A49">
        <w:rPr>
          <w:b/>
          <w:bCs/>
        </w:rPr>
        <w:t>case</w:t>
      </w:r>
      <w:r w:rsidRPr="00CB7A49">
        <w:t xml:space="preserve"> of the noun they modify. This is a key distinction from </w:t>
      </w:r>
      <w:r w:rsidRPr="00CB7A49">
        <w:rPr>
          <w:b/>
          <w:bCs/>
        </w:rPr>
        <w:t>English</w:t>
      </w:r>
      <w:r w:rsidRPr="00CB7A49">
        <w:t>, where adjectives do not change based on grammatical case. The four grammatical cases in German—</w:t>
      </w:r>
      <w:r w:rsidRPr="00CB7A49">
        <w:rPr>
          <w:b/>
          <w:bCs/>
        </w:rPr>
        <w:t>nominative</w:t>
      </w:r>
      <w:r w:rsidRPr="00CB7A49">
        <w:t xml:space="preserve">, </w:t>
      </w:r>
      <w:r w:rsidRPr="00CB7A49">
        <w:rPr>
          <w:b/>
          <w:bCs/>
        </w:rPr>
        <w:t>accusative</w:t>
      </w:r>
      <w:r w:rsidRPr="00CB7A49">
        <w:t xml:space="preserve">, </w:t>
      </w:r>
      <w:r w:rsidRPr="00CB7A49">
        <w:rPr>
          <w:b/>
          <w:bCs/>
        </w:rPr>
        <w:t>dative</w:t>
      </w:r>
      <w:r w:rsidRPr="00CB7A49">
        <w:t xml:space="preserve">, and </w:t>
      </w:r>
      <w:r w:rsidRPr="00CB7A49">
        <w:rPr>
          <w:b/>
          <w:bCs/>
        </w:rPr>
        <w:t>genitive</w:t>
      </w:r>
      <w:r w:rsidRPr="00CB7A49">
        <w:t>—require different adjective endings that correspond to the gender (masculine, feminine, neuter) and the type of article used (definite, indefinite, or no article).</w:t>
      </w:r>
    </w:p>
    <w:p w14:paraId="10212F75" w14:textId="77777777" w:rsidR="00CB7A49" w:rsidRPr="00CB7A49" w:rsidRDefault="00CB7A49" w:rsidP="00CB7A49">
      <w:r w:rsidRPr="00CB7A49">
        <w:t>The different endings of adjectives in each case can be challenging for learners, but they are essential for proper sentence construction and meaning. By mastering these endings, students can correctly convey their intended meaning in various sentence structures.</w:t>
      </w:r>
    </w:p>
    <w:p w14:paraId="64265A97" w14:textId="77777777" w:rsidR="00CB7A49" w:rsidRPr="00CB7A49" w:rsidRDefault="00CB7A49" w:rsidP="00CB7A49">
      <w:pPr>
        <w:rPr>
          <w:b/>
          <w:bCs/>
        </w:rPr>
      </w:pPr>
      <w:r w:rsidRPr="00CB7A49">
        <w:rPr>
          <w:b/>
          <w:bCs/>
        </w:rPr>
        <w:t>1. Teaching Adjective Endings Through Tables and Examples</w:t>
      </w:r>
    </w:p>
    <w:p w14:paraId="2E6E50D0" w14:textId="77777777" w:rsidR="00CB7A49" w:rsidRPr="00CB7A49" w:rsidRDefault="00CB7A49" w:rsidP="00CB7A49">
      <w:r w:rsidRPr="00CB7A49">
        <w:t xml:space="preserve">To help students visualize how adjectives change in each case, provide them with a </w:t>
      </w:r>
      <w:r w:rsidRPr="00CB7A49">
        <w:rPr>
          <w:b/>
          <w:bCs/>
        </w:rPr>
        <w:t>chart or table</w:t>
      </w:r>
      <w:r w:rsidRPr="00CB7A49">
        <w:t xml:space="preserve"> that breaks down the endings for each case. This will give them a clearer understanding of the systematic patterns.</w:t>
      </w:r>
    </w:p>
    <w:p w14:paraId="591EFC00" w14:textId="77777777" w:rsidR="00CB7A49" w:rsidRPr="00CB7A49" w:rsidRDefault="00CB7A49" w:rsidP="00CB7A49">
      <w:pPr>
        <w:rPr>
          <w:b/>
          <w:bCs/>
        </w:rPr>
      </w:pPr>
      <w:r w:rsidRPr="00CB7A49">
        <w:rPr>
          <w:b/>
          <w:bCs/>
        </w:rPr>
        <w:t>Adjective Endings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8"/>
        <w:gridCol w:w="2638"/>
        <w:gridCol w:w="2490"/>
        <w:gridCol w:w="1179"/>
      </w:tblGrid>
      <w:tr w:rsidR="00CB7A49" w:rsidRPr="00CB7A49" w14:paraId="0671D015" w14:textId="77777777" w:rsidTr="00CB7A49">
        <w:trPr>
          <w:tblHeader/>
          <w:tblCellSpacing w:w="15" w:type="dxa"/>
        </w:trPr>
        <w:tc>
          <w:tcPr>
            <w:tcW w:w="0" w:type="auto"/>
            <w:vAlign w:val="center"/>
            <w:hideMark/>
          </w:tcPr>
          <w:p w14:paraId="14B66DEF" w14:textId="77777777" w:rsidR="00CB7A49" w:rsidRPr="00CB7A49" w:rsidRDefault="00CB7A49" w:rsidP="00CB7A49">
            <w:pPr>
              <w:rPr>
                <w:b/>
                <w:bCs/>
              </w:rPr>
            </w:pPr>
            <w:r w:rsidRPr="00CB7A49">
              <w:rPr>
                <w:b/>
                <w:bCs/>
              </w:rPr>
              <w:t>Case</w:t>
            </w:r>
          </w:p>
        </w:tc>
        <w:tc>
          <w:tcPr>
            <w:tcW w:w="0" w:type="auto"/>
            <w:vAlign w:val="center"/>
            <w:hideMark/>
          </w:tcPr>
          <w:p w14:paraId="35A42CD0" w14:textId="77777777" w:rsidR="00CB7A49" w:rsidRPr="00CB7A49" w:rsidRDefault="00CB7A49" w:rsidP="00CB7A49">
            <w:pPr>
              <w:rPr>
                <w:b/>
                <w:bCs/>
              </w:rPr>
            </w:pPr>
            <w:r w:rsidRPr="00CB7A49">
              <w:rPr>
                <w:b/>
                <w:bCs/>
              </w:rPr>
              <w:t>Definite Article (der, die, das)</w:t>
            </w:r>
          </w:p>
        </w:tc>
        <w:tc>
          <w:tcPr>
            <w:tcW w:w="0" w:type="auto"/>
            <w:vAlign w:val="center"/>
            <w:hideMark/>
          </w:tcPr>
          <w:p w14:paraId="7657E9DF" w14:textId="77777777" w:rsidR="00CB7A49" w:rsidRPr="00CB7A49" w:rsidRDefault="00CB7A49" w:rsidP="00CB7A49">
            <w:pPr>
              <w:rPr>
                <w:b/>
                <w:bCs/>
              </w:rPr>
            </w:pPr>
            <w:r w:rsidRPr="00CB7A49">
              <w:rPr>
                <w:b/>
                <w:bCs/>
              </w:rPr>
              <w:t>Indefinite Article (</w:t>
            </w:r>
            <w:proofErr w:type="spellStart"/>
            <w:r w:rsidRPr="00CB7A49">
              <w:rPr>
                <w:b/>
                <w:bCs/>
              </w:rPr>
              <w:t>ein</w:t>
            </w:r>
            <w:proofErr w:type="spellEnd"/>
            <w:r w:rsidRPr="00CB7A49">
              <w:rPr>
                <w:b/>
                <w:bCs/>
              </w:rPr>
              <w:t xml:space="preserve">, </w:t>
            </w:r>
            <w:proofErr w:type="spellStart"/>
            <w:r w:rsidRPr="00CB7A49">
              <w:rPr>
                <w:b/>
                <w:bCs/>
              </w:rPr>
              <w:t>eine</w:t>
            </w:r>
            <w:proofErr w:type="spellEnd"/>
            <w:r w:rsidRPr="00CB7A49">
              <w:rPr>
                <w:b/>
                <w:bCs/>
              </w:rPr>
              <w:t>)</w:t>
            </w:r>
          </w:p>
        </w:tc>
        <w:tc>
          <w:tcPr>
            <w:tcW w:w="0" w:type="auto"/>
            <w:vAlign w:val="center"/>
            <w:hideMark/>
          </w:tcPr>
          <w:p w14:paraId="25B406B3" w14:textId="77777777" w:rsidR="00CB7A49" w:rsidRPr="00CB7A49" w:rsidRDefault="00CB7A49" w:rsidP="00CB7A49">
            <w:pPr>
              <w:rPr>
                <w:b/>
                <w:bCs/>
              </w:rPr>
            </w:pPr>
            <w:r w:rsidRPr="00CB7A49">
              <w:rPr>
                <w:b/>
                <w:bCs/>
              </w:rPr>
              <w:t>No Article</w:t>
            </w:r>
          </w:p>
        </w:tc>
      </w:tr>
      <w:tr w:rsidR="00CB7A49" w:rsidRPr="00CB7A49" w14:paraId="58DCFA00" w14:textId="77777777" w:rsidTr="00CB7A49">
        <w:trPr>
          <w:tblCellSpacing w:w="15" w:type="dxa"/>
        </w:trPr>
        <w:tc>
          <w:tcPr>
            <w:tcW w:w="0" w:type="auto"/>
            <w:vAlign w:val="center"/>
            <w:hideMark/>
          </w:tcPr>
          <w:p w14:paraId="57485AF1" w14:textId="77777777" w:rsidR="00CB7A49" w:rsidRPr="00CB7A49" w:rsidRDefault="00CB7A49" w:rsidP="00CB7A49">
            <w:r w:rsidRPr="00CB7A49">
              <w:rPr>
                <w:b/>
                <w:bCs/>
              </w:rPr>
              <w:t>Nominative</w:t>
            </w:r>
          </w:p>
        </w:tc>
        <w:tc>
          <w:tcPr>
            <w:tcW w:w="0" w:type="auto"/>
            <w:vAlign w:val="center"/>
            <w:hideMark/>
          </w:tcPr>
          <w:p w14:paraId="0DD5BAED" w14:textId="77777777" w:rsidR="00CB7A49" w:rsidRPr="00CB7A49" w:rsidRDefault="00CB7A49" w:rsidP="00CB7A49">
            <w:r w:rsidRPr="00CB7A49">
              <w:t xml:space="preserve">der </w:t>
            </w:r>
            <w:proofErr w:type="spellStart"/>
            <w:r w:rsidRPr="00CB7A49">
              <w:t>gute</w:t>
            </w:r>
            <w:proofErr w:type="spellEnd"/>
            <w:r w:rsidRPr="00CB7A49">
              <w:t xml:space="preserve"> Apfel (masc.)</w:t>
            </w:r>
          </w:p>
        </w:tc>
        <w:tc>
          <w:tcPr>
            <w:tcW w:w="0" w:type="auto"/>
            <w:vAlign w:val="center"/>
            <w:hideMark/>
          </w:tcPr>
          <w:p w14:paraId="5B70D4BD" w14:textId="77777777" w:rsidR="00CB7A49" w:rsidRPr="00CB7A49" w:rsidRDefault="00CB7A49" w:rsidP="00CB7A49">
            <w:proofErr w:type="spellStart"/>
            <w:r w:rsidRPr="00CB7A49">
              <w:t>ein</w:t>
            </w:r>
            <w:proofErr w:type="spellEnd"/>
            <w:r w:rsidRPr="00CB7A49">
              <w:t xml:space="preserve"> </w:t>
            </w:r>
            <w:proofErr w:type="spellStart"/>
            <w:r w:rsidRPr="00CB7A49">
              <w:t>guter</w:t>
            </w:r>
            <w:proofErr w:type="spellEnd"/>
            <w:r w:rsidRPr="00CB7A49">
              <w:t xml:space="preserve"> Apfel (masc.)</w:t>
            </w:r>
          </w:p>
        </w:tc>
        <w:tc>
          <w:tcPr>
            <w:tcW w:w="0" w:type="auto"/>
            <w:vAlign w:val="center"/>
            <w:hideMark/>
          </w:tcPr>
          <w:p w14:paraId="129E2ACF" w14:textId="77777777" w:rsidR="00CB7A49" w:rsidRPr="00CB7A49" w:rsidRDefault="00CB7A49" w:rsidP="00CB7A49">
            <w:proofErr w:type="spellStart"/>
            <w:r w:rsidRPr="00CB7A49">
              <w:t>guter</w:t>
            </w:r>
            <w:proofErr w:type="spellEnd"/>
            <w:r w:rsidRPr="00CB7A49">
              <w:t xml:space="preserve"> Apfel</w:t>
            </w:r>
          </w:p>
        </w:tc>
      </w:tr>
      <w:tr w:rsidR="00CB7A49" w:rsidRPr="00CB7A49" w14:paraId="2D04B902" w14:textId="77777777" w:rsidTr="00CB7A49">
        <w:trPr>
          <w:tblCellSpacing w:w="15" w:type="dxa"/>
        </w:trPr>
        <w:tc>
          <w:tcPr>
            <w:tcW w:w="0" w:type="auto"/>
            <w:vAlign w:val="center"/>
            <w:hideMark/>
          </w:tcPr>
          <w:p w14:paraId="306FB1AF" w14:textId="77777777" w:rsidR="00CB7A49" w:rsidRPr="00CB7A49" w:rsidRDefault="00CB7A49" w:rsidP="00CB7A49"/>
        </w:tc>
        <w:tc>
          <w:tcPr>
            <w:tcW w:w="0" w:type="auto"/>
            <w:vAlign w:val="center"/>
            <w:hideMark/>
          </w:tcPr>
          <w:p w14:paraId="48005EB1" w14:textId="77777777" w:rsidR="00CB7A49" w:rsidRPr="00CB7A49" w:rsidRDefault="00CB7A49" w:rsidP="00CB7A49">
            <w:r w:rsidRPr="00CB7A49">
              <w:t xml:space="preserve">die </w:t>
            </w:r>
            <w:proofErr w:type="spellStart"/>
            <w:r w:rsidRPr="00CB7A49">
              <w:t>gute</w:t>
            </w:r>
            <w:proofErr w:type="spellEnd"/>
            <w:r w:rsidRPr="00CB7A49">
              <w:t xml:space="preserve"> Lampe (fem.)</w:t>
            </w:r>
          </w:p>
        </w:tc>
        <w:tc>
          <w:tcPr>
            <w:tcW w:w="0" w:type="auto"/>
            <w:vAlign w:val="center"/>
            <w:hideMark/>
          </w:tcPr>
          <w:p w14:paraId="513D7727" w14:textId="77777777" w:rsidR="00CB7A49" w:rsidRPr="00CB7A49" w:rsidRDefault="00CB7A49" w:rsidP="00CB7A49">
            <w:proofErr w:type="spellStart"/>
            <w:r w:rsidRPr="00CB7A49">
              <w:t>eine</w:t>
            </w:r>
            <w:proofErr w:type="spellEnd"/>
            <w:r w:rsidRPr="00CB7A49">
              <w:t xml:space="preserve"> </w:t>
            </w:r>
            <w:proofErr w:type="spellStart"/>
            <w:r w:rsidRPr="00CB7A49">
              <w:t>gute</w:t>
            </w:r>
            <w:proofErr w:type="spellEnd"/>
            <w:r w:rsidRPr="00CB7A49">
              <w:t xml:space="preserve"> Lampe (fem.)</w:t>
            </w:r>
          </w:p>
        </w:tc>
        <w:tc>
          <w:tcPr>
            <w:tcW w:w="0" w:type="auto"/>
            <w:vAlign w:val="center"/>
            <w:hideMark/>
          </w:tcPr>
          <w:p w14:paraId="3E10FE9E" w14:textId="77777777" w:rsidR="00CB7A49" w:rsidRPr="00CB7A49" w:rsidRDefault="00CB7A49" w:rsidP="00CB7A49">
            <w:proofErr w:type="spellStart"/>
            <w:r w:rsidRPr="00CB7A49">
              <w:t>gute</w:t>
            </w:r>
            <w:proofErr w:type="spellEnd"/>
            <w:r w:rsidRPr="00CB7A49">
              <w:t xml:space="preserve"> Lampe</w:t>
            </w:r>
          </w:p>
        </w:tc>
      </w:tr>
      <w:tr w:rsidR="00CB7A49" w:rsidRPr="00CB7A49" w14:paraId="322231BE" w14:textId="77777777" w:rsidTr="00CB7A49">
        <w:trPr>
          <w:tblCellSpacing w:w="15" w:type="dxa"/>
        </w:trPr>
        <w:tc>
          <w:tcPr>
            <w:tcW w:w="0" w:type="auto"/>
            <w:vAlign w:val="center"/>
            <w:hideMark/>
          </w:tcPr>
          <w:p w14:paraId="293A51C0" w14:textId="77777777" w:rsidR="00CB7A49" w:rsidRPr="00CB7A49" w:rsidRDefault="00CB7A49" w:rsidP="00CB7A49"/>
        </w:tc>
        <w:tc>
          <w:tcPr>
            <w:tcW w:w="0" w:type="auto"/>
            <w:vAlign w:val="center"/>
            <w:hideMark/>
          </w:tcPr>
          <w:p w14:paraId="3D5F0C4A" w14:textId="77777777" w:rsidR="00CB7A49" w:rsidRPr="00CB7A49" w:rsidRDefault="00CB7A49" w:rsidP="00CB7A49">
            <w:r w:rsidRPr="00CB7A49">
              <w:t xml:space="preserve">das </w:t>
            </w:r>
            <w:proofErr w:type="spellStart"/>
            <w:r w:rsidRPr="00CB7A49">
              <w:t>gute</w:t>
            </w:r>
            <w:proofErr w:type="spellEnd"/>
            <w:r w:rsidRPr="00CB7A49">
              <w:t xml:space="preserve"> Buch (neut.)</w:t>
            </w:r>
          </w:p>
        </w:tc>
        <w:tc>
          <w:tcPr>
            <w:tcW w:w="0" w:type="auto"/>
            <w:vAlign w:val="center"/>
            <w:hideMark/>
          </w:tcPr>
          <w:p w14:paraId="02674F0C" w14:textId="77777777" w:rsidR="00CB7A49" w:rsidRPr="00CB7A49" w:rsidRDefault="00CB7A49" w:rsidP="00CB7A49">
            <w:proofErr w:type="spellStart"/>
            <w:r w:rsidRPr="00CB7A49">
              <w:t>ein</w:t>
            </w:r>
            <w:proofErr w:type="spellEnd"/>
            <w:r w:rsidRPr="00CB7A49">
              <w:t xml:space="preserve"> </w:t>
            </w:r>
            <w:proofErr w:type="spellStart"/>
            <w:r w:rsidRPr="00CB7A49">
              <w:t>gutes</w:t>
            </w:r>
            <w:proofErr w:type="spellEnd"/>
            <w:r w:rsidRPr="00CB7A49">
              <w:t xml:space="preserve"> Buch (neut.)</w:t>
            </w:r>
          </w:p>
        </w:tc>
        <w:tc>
          <w:tcPr>
            <w:tcW w:w="0" w:type="auto"/>
            <w:vAlign w:val="center"/>
            <w:hideMark/>
          </w:tcPr>
          <w:p w14:paraId="505042DE" w14:textId="77777777" w:rsidR="00CB7A49" w:rsidRPr="00CB7A49" w:rsidRDefault="00CB7A49" w:rsidP="00CB7A49">
            <w:proofErr w:type="spellStart"/>
            <w:r w:rsidRPr="00CB7A49">
              <w:t>gutes</w:t>
            </w:r>
            <w:proofErr w:type="spellEnd"/>
            <w:r w:rsidRPr="00CB7A49">
              <w:t xml:space="preserve"> Buch</w:t>
            </w:r>
          </w:p>
        </w:tc>
      </w:tr>
      <w:tr w:rsidR="00CB7A49" w:rsidRPr="00CB7A49" w14:paraId="745EC67A" w14:textId="77777777" w:rsidTr="00CB7A49">
        <w:trPr>
          <w:tblCellSpacing w:w="15" w:type="dxa"/>
        </w:trPr>
        <w:tc>
          <w:tcPr>
            <w:tcW w:w="0" w:type="auto"/>
            <w:vAlign w:val="center"/>
            <w:hideMark/>
          </w:tcPr>
          <w:p w14:paraId="64DB1080" w14:textId="77777777" w:rsidR="00CB7A49" w:rsidRPr="00CB7A49" w:rsidRDefault="00CB7A49" w:rsidP="00CB7A49">
            <w:r w:rsidRPr="00CB7A49">
              <w:rPr>
                <w:b/>
                <w:bCs/>
              </w:rPr>
              <w:t>Accusative</w:t>
            </w:r>
          </w:p>
        </w:tc>
        <w:tc>
          <w:tcPr>
            <w:tcW w:w="0" w:type="auto"/>
            <w:vAlign w:val="center"/>
            <w:hideMark/>
          </w:tcPr>
          <w:p w14:paraId="4314ED78" w14:textId="77777777" w:rsidR="00CB7A49" w:rsidRPr="00CB7A49" w:rsidRDefault="00CB7A49" w:rsidP="00CB7A49">
            <w:r w:rsidRPr="00CB7A49">
              <w:t xml:space="preserve">den </w:t>
            </w:r>
            <w:proofErr w:type="spellStart"/>
            <w:r w:rsidRPr="00CB7A49">
              <w:t>guten</w:t>
            </w:r>
            <w:proofErr w:type="spellEnd"/>
            <w:r w:rsidRPr="00CB7A49">
              <w:t xml:space="preserve"> Apfel (masc.)</w:t>
            </w:r>
          </w:p>
        </w:tc>
        <w:tc>
          <w:tcPr>
            <w:tcW w:w="0" w:type="auto"/>
            <w:vAlign w:val="center"/>
            <w:hideMark/>
          </w:tcPr>
          <w:p w14:paraId="14E6EECF" w14:textId="77777777" w:rsidR="00CB7A49" w:rsidRPr="00CB7A49" w:rsidRDefault="00CB7A49" w:rsidP="00CB7A49">
            <w:proofErr w:type="spellStart"/>
            <w:r w:rsidRPr="00CB7A49">
              <w:t>einen</w:t>
            </w:r>
            <w:proofErr w:type="spellEnd"/>
            <w:r w:rsidRPr="00CB7A49">
              <w:t xml:space="preserve"> </w:t>
            </w:r>
            <w:proofErr w:type="spellStart"/>
            <w:r w:rsidRPr="00CB7A49">
              <w:t>guten</w:t>
            </w:r>
            <w:proofErr w:type="spellEnd"/>
            <w:r w:rsidRPr="00CB7A49">
              <w:t xml:space="preserve"> Apfel (masc.)</w:t>
            </w:r>
          </w:p>
        </w:tc>
        <w:tc>
          <w:tcPr>
            <w:tcW w:w="0" w:type="auto"/>
            <w:vAlign w:val="center"/>
            <w:hideMark/>
          </w:tcPr>
          <w:p w14:paraId="7A644959" w14:textId="77777777" w:rsidR="00CB7A49" w:rsidRPr="00CB7A49" w:rsidRDefault="00CB7A49" w:rsidP="00CB7A49">
            <w:proofErr w:type="spellStart"/>
            <w:r w:rsidRPr="00CB7A49">
              <w:t>guten</w:t>
            </w:r>
            <w:proofErr w:type="spellEnd"/>
            <w:r w:rsidRPr="00CB7A49">
              <w:t xml:space="preserve"> Apfel</w:t>
            </w:r>
          </w:p>
        </w:tc>
      </w:tr>
      <w:tr w:rsidR="00CB7A49" w:rsidRPr="00CB7A49" w14:paraId="4918C6F5" w14:textId="77777777" w:rsidTr="00CB7A49">
        <w:trPr>
          <w:tblCellSpacing w:w="15" w:type="dxa"/>
        </w:trPr>
        <w:tc>
          <w:tcPr>
            <w:tcW w:w="0" w:type="auto"/>
            <w:vAlign w:val="center"/>
            <w:hideMark/>
          </w:tcPr>
          <w:p w14:paraId="72F12CEE" w14:textId="77777777" w:rsidR="00CB7A49" w:rsidRPr="00CB7A49" w:rsidRDefault="00CB7A49" w:rsidP="00CB7A49"/>
        </w:tc>
        <w:tc>
          <w:tcPr>
            <w:tcW w:w="0" w:type="auto"/>
            <w:vAlign w:val="center"/>
            <w:hideMark/>
          </w:tcPr>
          <w:p w14:paraId="295594FB" w14:textId="77777777" w:rsidR="00CB7A49" w:rsidRPr="00CB7A49" w:rsidRDefault="00CB7A49" w:rsidP="00CB7A49">
            <w:r w:rsidRPr="00CB7A49">
              <w:t xml:space="preserve">die </w:t>
            </w:r>
            <w:proofErr w:type="spellStart"/>
            <w:r w:rsidRPr="00CB7A49">
              <w:t>gute</w:t>
            </w:r>
            <w:proofErr w:type="spellEnd"/>
            <w:r w:rsidRPr="00CB7A49">
              <w:t xml:space="preserve"> Lampe (fem.)</w:t>
            </w:r>
          </w:p>
        </w:tc>
        <w:tc>
          <w:tcPr>
            <w:tcW w:w="0" w:type="auto"/>
            <w:vAlign w:val="center"/>
            <w:hideMark/>
          </w:tcPr>
          <w:p w14:paraId="53413806" w14:textId="77777777" w:rsidR="00CB7A49" w:rsidRPr="00CB7A49" w:rsidRDefault="00CB7A49" w:rsidP="00CB7A49">
            <w:proofErr w:type="spellStart"/>
            <w:r w:rsidRPr="00CB7A49">
              <w:t>eine</w:t>
            </w:r>
            <w:proofErr w:type="spellEnd"/>
            <w:r w:rsidRPr="00CB7A49">
              <w:t xml:space="preserve"> </w:t>
            </w:r>
            <w:proofErr w:type="spellStart"/>
            <w:r w:rsidRPr="00CB7A49">
              <w:t>gute</w:t>
            </w:r>
            <w:proofErr w:type="spellEnd"/>
            <w:r w:rsidRPr="00CB7A49">
              <w:t xml:space="preserve"> Lampe (fem.)</w:t>
            </w:r>
          </w:p>
        </w:tc>
        <w:tc>
          <w:tcPr>
            <w:tcW w:w="0" w:type="auto"/>
            <w:vAlign w:val="center"/>
            <w:hideMark/>
          </w:tcPr>
          <w:p w14:paraId="080F2C07" w14:textId="77777777" w:rsidR="00CB7A49" w:rsidRPr="00CB7A49" w:rsidRDefault="00CB7A49" w:rsidP="00CB7A49">
            <w:proofErr w:type="spellStart"/>
            <w:r w:rsidRPr="00CB7A49">
              <w:t>gute</w:t>
            </w:r>
            <w:proofErr w:type="spellEnd"/>
            <w:r w:rsidRPr="00CB7A49">
              <w:t xml:space="preserve"> Lampe</w:t>
            </w:r>
          </w:p>
        </w:tc>
      </w:tr>
      <w:tr w:rsidR="00CB7A49" w:rsidRPr="00CB7A49" w14:paraId="0E0DD9FA" w14:textId="77777777" w:rsidTr="00CB7A49">
        <w:trPr>
          <w:tblCellSpacing w:w="15" w:type="dxa"/>
        </w:trPr>
        <w:tc>
          <w:tcPr>
            <w:tcW w:w="0" w:type="auto"/>
            <w:vAlign w:val="center"/>
            <w:hideMark/>
          </w:tcPr>
          <w:p w14:paraId="56958A9B" w14:textId="77777777" w:rsidR="00CB7A49" w:rsidRPr="00CB7A49" w:rsidRDefault="00CB7A49" w:rsidP="00CB7A49"/>
        </w:tc>
        <w:tc>
          <w:tcPr>
            <w:tcW w:w="0" w:type="auto"/>
            <w:vAlign w:val="center"/>
            <w:hideMark/>
          </w:tcPr>
          <w:p w14:paraId="41F341D6" w14:textId="77777777" w:rsidR="00CB7A49" w:rsidRPr="00CB7A49" w:rsidRDefault="00CB7A49" w:rsidP="00CB7A49">
            <w:r w:rsidRPr="00CB7A49">
              <w:t xml:space="preserve">das </w:t>
            </w:r>
            <w:proofErr w:type="spellStart"/>
            <w:r w:rsidRPr="00CB7A49">
              <w:t>gute</w:t>
            </w:r>
            <w:proofErr w:type="spellEnd"/>
            <w:r w:rsidRPr="00CB7A49">
              <w:t xml:space="preserve"> Buch (neut.)</w:t>
            </w:r>
          </w:p>
        </w:tc>
        <w:tc>
          <w:tcPr>
            <w:tcW w:w="0" w:type="auto"/>
            <w:vAlign w:val="center"/>
            <w:hideMark/>
          </w:tcPr>
          <w:p w14:paraId="2C318D4E" w14:textId="77777777" w:rsidR="00CB7A49" w:rsidRPr="00CB7A49" w:rsidRDefault="00CB7A49" w:rsidP="00CB7A49">
            <w:proofErr w:type="spellStart"/>
            <w:r w:rsidRPr="00CB7A49">
              <w:t>ein</w:t>
            </w:r>
            <w:proofErr w:type="spellEnd"/>
            <w:r w:rsidRPr="00CB7A49">
              <w:t xml:space="preserve"> </w:t>
            </w:r>
            <w:proofErr w:type="spellStart"/>
            <w:r w:rsidRPr="00CB7A49">
              <w:t>gutes</w:t>
            </w:r>
            <w:proofErr w:type="spellEnd"/>
            <w:r w:rsidRPr="00CB7A49">
              <w:t xml:space="preserve"> Buch (neut.)</w:t>
            </w:r>
          </w:p>
        </w:tc>
        <w:tc>
          <w:tcPr>
            <w:tcW w:w="0" w:type="auto"/>
            <w:vAlign w:val="center"/>
            <w:hideMark/>
          </w:tcPr>
          <w:p w14:paraId="0406A5A8" w14:textId="77777777" w:rsidR="00CB7A49" w:rsidRPr="00CB7A49" w:rsidRDefault="00CB7A49" w:rsidP="00CB7A49">
            <w:proofErr w:type="spellStart"/>
            <w:r w:rsidRPr="00CB7A49">
              <w:t>gutes</w:t>
            </w:r>
            <w:proofErr w:type="spellEnd"/>
            <w:r w:rsidRPr="00CB7A49">
              <w:t xml:space="preserve"> Buch</w:t>
            </w:r>
          </w:p>
        </w:tc>
      </w:tr>
      <w:tr w:rsidR="00CB7A49" w:rsidRPr="00CB7A49" w14:paraId="6381EAC8" w14:textId="77777777" w:rsidTr="00CB7A49">
        <w:trPr>
          <w:tblCellSpacing w:w="15" w:type="dxa"/>
        </w:trPr>
        <w:tc>
          <w:tcPr>
            <w:tcW w:w="0" w:type="auto"/>
            <w:vAlign w:val="center"/>
            <w:hideMark/>
          </w:tcPr>
          <w:p w14:paraId="44700B49" w14:textId="77777777" w:rsidR="00CB7A49" w:rsidRPr="00CB7A49" w:rsidRDefault="00CB7A49" w:rsidP="00CB7A49">
            <w:r w:rsidRPr="00CB7A49">
              <w:rPr>
                <w:b/>
                <w:bCs/>
              </w:rPr>
              <w:lastRenderedPageBreak/>
              <w:t>Dative</w:t>
            </w:r>
          </w:p>
        </w:tc>
        <w:tc>
          <w:tcPr>
            <w:tcW w:w="0" w:type="auto"/>
            <w:vAlign w:val="center"/>
            <w:hideMark/>
          </w:tcPr>
          <w:p w14:paraId="196DC397" w14:textId="77777777" w:rsidR="00CB7A49" w:rsidRPr="00CB7A49" w:rsidRDefault="00CB7A49" w:rsidP="00CB7A49">
            <w:r w:rsidRPr="00CB7A49">
              <w:t xml:space="preserve">dem </w:t>
            </w:r>
            <w:proofErr w:type="spellStart"/>
            <w:r w:rsidRPr="00CB7A49">
              <w:t>guten</w:t>
            </w:r>
            <w:proofErr w:type="spellEnd"/>
            <w:r w:rsidRPr="00CB7A49">
              <w:t xml:space="preserve"> Apfel (masc.)</w:t>
            </w:r>
          </w:p>
        </w:tc>
        <w:tc>
          <w:tcPr>
            <w:tcW w:w="0" w:type="auto"/>
            <w:vAlign w:val="center"/>
            <w:hideMark/>
          </w:tcPr>
          <w:p w14:paraId="22F54A0E" w14:textId="77777777" w:rsidR="00CB7A49" w:rsidRPr="00CB7A49" w:rsidRDefault="00CB7A49" w:rsidP="00CB7A49">
            <w:proofErr w:type="spellStart"/>
            <w:r w:rsidRPr="00CB7A49">
              <w:t>einem</w:t>
            </w:r>
            <w:proofErr w:type="spellEnd"/>
            <w:r w:rsidRPr="00CB7A49">
              <w:t xml:space="preserve"> </w:t>
            </w:r>
            <w:proofErr w:type="spellStart"/>
            <w:r w:rsidRPr="00CB7A49">
              <w:t>guten</w:t>
            </w:r>
            <w:proofErr w:type="spellEnd"/>
            <w:r w:rsidRPr="00CB7A49">
              <w:t xml:space="preserve"> Apfel (masc.)</w:t>
            </w:r>
          </w:p>
        </w:tc>
        <w:tc>
          <w:tcPr>
            <w:tcW w:w="0" w:type="auto"/>
            <w:vAlign w:val="center"/>
            <w:hideMark/>
          </w:tcPr>
          <w:p w14:paraId="3726B887" w14:textId="77777777" w:rsidR="00CB7A49" w:rsidRPr="00CB7A49" w:rsidRDefault="00CB7A49" w:rsidP="00CB7A49">
            <w:proofErr w:type="spellStart"/>
            <w:r w:rsidRPr="00CB7A49">
              <w:t>gutem</w:t>
            </w:r>
            <w:proofErr w:type="spellEnd"/>
            <w:r w:rsidRPr="00CB7A49">
              <w:t xml:space="preserve"> Apfel</w:t>
            </w:r>
          </w:p>
        </w:tc>
      </w:tr>
      <w:tr w:rsidR="00CB7A49" w:rsidRPr="00CB7A49" w14:paraId="5F06E8D9" w14:textId="77777777" w:rsidTr="00CB7A49">
        <w:trPr>
          <w:tblCellSpacing w:w="15" w:type="dxa"/>
        </w:trPr>
        <w:tc>
          <w:tcPr>
            <w:tcW w:w="0" w:type="auto"/>
            <w:vAlign w:val="center"/>
            <w:hideMark/>
          </w:tcPr>
          <w:p w14:paraId="0A18EF66" w14:textId="77777777" w:rsidR="00CB7A49" w:rsidRPr="00CB7A49" w:rsidRDefault="00CB7A49" w:rsidP="00CB7A49"/>
        </w:tc>
        <w:tc>
          <w:tcPr>
            <w:tcW w:w="0" w:type="auto"/>
            <w:vAlign w:val="center"/>
            <w:hideMark/>
          </w:tcPr>
          <w:p w14:paraId="79A4CF61" w14:textId="77777777" w:rsidR="00CB7A49" w:rsidRPr="00CB7A49" w:rsidRDefault="00CB7A49" w:rsidP="00CB7A49">
            <w:r w:rsidRPr="00CB7A49">
              <w:t xml:space="preserve">der </w:t>
            </w:r>
            <w:proofErr w:type="spellStart"/>
            <w:r w:rsidRPr="00CB7A49">
              <w:t>guten</w:t>
            </w:r>
            <w:proofErr w:type="spellEnd"/>
            <w:r w:rsidRPr="00CB7A49">
              <w:t xml:space="preserve"> Lampe (fem.)</w:t>
            </w:r>
          </w:p>
        </w:tc>
        <w:tc>
          <w:tcPr>
            <w:tcW w:w="0" w:type="auto"/>
            <w:vAlign w:val="center"/>
            <w:hideMark/>
          </w:tcPr>
          <w:p w14:paraId="42B4A656" w14:textId="77777777" w:rsidR="00CB7A49" w:rsidRPr="00CB7A49" w:rsidRDefault="00CB7A49" w:rsidP="00CB7A49">
            <w:proofErr w:type="spellStart"/>
            <w:r w:rsidRPr="00CB7A49">
              <w:t>einer</w:t>
            </w:r>
            <w:proofErr w:type="spellEnd"/>
            <w:r w:rsidRPr="00CB7A49">
              <w:t xml:space="preserve"> </w:t>
            </w:r>
            <w:proofErr w:type="spellStart"/>
            <w:r w:rsidRPr="00CB7A49">
              <w:t>guten</w:t>
            </w:r>
            <w:proofErr w:type="spellEnd"/>
            <w:r w:rsidRPr="00CB7A49">
              <w:t xml:space="preserve"> Lampe (fem.)</w:t>
            </w:r>
          </w:p>
        </w:tc>
        <w:tc>
          <w:tcPr>
            <w:tcW w:w="0" w:type="auto"/>
            <w:vAlign w:val="center"/>
            <w:hideMark/>
          </w:tcPr>
          <w:p w14:paraId="275E12E0" w14:textId="77777777" w:rsidR="00CB7A49" w:rsidRPr="00CB7A49" w:rsidRDefault="00CB7A49" w:rsidP="00CB7A49">
            <w:proofErr w:type="spellStart"/>
            <w:r w:rsidRPr="00CB7A49">
              <w:t>guter</w:t>
            </w:r>
            <w:proofErr w:type="spellEnd"/>
            <w:r w:rsidRPr="00CB7A49">
              <w:t xml:space="preserve"> Lampe</w:t>
            </w:r>
          </w:p>
        </w:tc>
      </w:tr>
      <w:tr w:rsidR="00CB7A49" w:rsidRPr="00CB7A49" w14:paraId="6B5A3D5C" w14:textId="77777777" w:rsidTr="00CB7A49">
        <w:trPr>
          <w:tblCellSpacing w:w="15" w:type="dxa"/>
        </w:trPr>
        <w:tc>
          <w:tcPr>
            <w:tcW w:w="0" w:type="auto"/>
            <w:vAlign w:val="center"/>
            <w:hideMark/>
          </w:tcPr>
          <w:p w14:paraId="271FC5FE" w14:textId="77777777" w:rsidR="00CB7A49" w:rsidRPr="00CB7A49" w:rsidRDefault="00CB7A49" w:rsidP="00CB7A49"/>
        </w:tc>
        <w:tc>
          <w:tcPr>
            <w:tcW w:w="0" w:type="auto"/>
            <w:vAlign w:val="center"/>
            <w:hideMark/>
          </w:tcPr>
          <w:p w14:paraId="08FB701A" w14:textId="77777777" w:rsidR="00CB7A49" w:rsidRPr="00CB7A49" w:rsidRDefault="00CB7A49" w:rsidP="00CB7A49">
            <w:r w:rsidRPr="00CB7A49">
              <w:t xml:space="preserve">dem </w:t>
            </w:r>
            <w:proofErr w:type="spellStart"/>
            <w:r w:rsidRPr="00CB7A49">
              <w:t>guten</w:t>
            </w:r>
            <w:proofErr w:type="spellEnd"/>
            <w:r w:rsidRPr="00CB7A49">
              <w:t xml:space="preserve"> Buch (neut.)</w:t>
            </w:r>
          </w:p>
        </w:tc>
        <w:tc>
          <w:tcPr>
            <w:tcW w:w="0" w:type="auto"/>
            <w:vAlign w:val="center"/>
            <w:hideMark/>
          </w:tcPr>
          <w:p w14:paraId="31084C38" w14:textId="77777777" w:rsidR="00CB7A49" w:rsidRPr="00CB7A49" w:rsidRDefault="00CB7A49" w:rsidP="00CB7A49">
            <w:proofErr w:type="spellStart"/>
            <w:r w:rsidRPr="00CB7A49">
              <w:t>einem</w:t>
            </w:r>
            <w:proofErr w:type="spellEnd"/>
            <w:r w:rsidRPr="00CB7A49">
              <w:t xml:space="preserve"> </w:t>
            </w:r>
            <w:proofErr w:type="spellStart"/>
            <w:r w:rsidRPr="00CB7A49">
              <w:t>guten</w:t>
            </w:r>
            <w:proofErr w:type="spellEnd"/>
            <w:r w:rsidRPr="00CB7A49">
              <w:t xml:space="preserve"> Buch (neut.)</w:t>
            </w:r>
          </w:p>
        </w:tc>
        <w:tc>
          <w:tcPr>
            <w:tcW w:w="0" w:type="auto"/>
            <w:vAlign w:val="center"/>
            <w:hideMark/>
          </w:tcPr>
          <w:p w14:paraId="2660D1B8" w14:textId="77777777" w:rsidR="00CB7A49" w:rsidRPr="00CB7A49" w:rsidRDefault="00CB7A49" w:rsidP="00CB7A49">
            <w:proofErr w:type="spellStart"/>
            <w:r w:rsidRPr="00CB7A49">
              <w:t>gutem</w:t>
            </w:r>
            <w:proofErr w:type="spellEnd"/>
            <w:r w:rsidRPr="00CB7A49">
              <w:t xml:space="preserve"> Buch</w:t>
            </w:r>
          </w:p>
        </w:tc>
      </w:tr>
      <w:tr w:rsidR="00CB7A49" w:rsidRPr="00CB7A49" w14:paraId="05171F47" w14:textId="77777777" w:rsidTr="00CB7A49">
        <w:trPr>
          <w:tblCellSpacing w:w="15" w:type="dxa"/>
        </w:trPr>
        <w:tc>
          <w:tcPr>
            <w:tcW w:w="0" w:type="auto"/>
            <w:vAlign w:val="center"/>
            <w:hideMark/>
          </w:tcPr>
          <w:p w14:paraId="7FF0D121" w14:textId="77777777" w:rsidR="00CB7A49" w:rsidRPr="00CB7A49" w:rsidRDefault="00CB7A49" w:rsidP="00CB7A49">
            <w:r w:rsidRPr="00CB7A49">
              <w:rPr>
                <w:b/>
                <w:bCs/>
              </w:rPr>
              <w:t>Genitive</w:t>
            </w:r>
          </w:p>
        </w:tc>
        <w:tc>
          <w:tcPr>
            <w:tcW w:w="0" w:type="auto"/>
            <w:vAlign w:val="center"/>
            <w:hideMark/>
          </w:tcPr>
          <w:p w14:paraId="5493CF9B" w14:textId="77777777" w:rsidR="00CB7A49" w:rsidRPr="00CB7A49" w:rsidRDefault="00CB7A49" w:rsidP="00CB7A49">
            <w:r w:rsidRPr="00CB7A49">
              <w:t xml:space="preserve">des </w:t>
            </w:r>
            <w:proofErr w:type="spellStart"/>
            <w:r w:rsidRPr="00CB7A49">
              <w:t>guten</w:t>
            </w:r>
            <w:proofErr w:type="spellEnd"/>
            <w:r w:rsidRPr="00CB7A49">
              <w:t xml:space="preserve"> </w:t>
            </w:r>
            <w:proofErr w:type="spellStart"/>
            <w:r w:rsidRPr="00CB7A49">
              <w:t>Apfels</w:t>
            </w:r>
            <w:proofErr w:type="spellEnd"/>
            <w:r w:rsidRPr="00CB7A49">
              <w:t xml:space="preserve"> (masc.)</w:t>
            </w:r>
          </w:p>
        </w:tc>
        <w:tc>
          <w:tcPr>
            <w:tcW w:w="0" w:type="auto"/>
            <w:vAlign w:val="center"/>
            <w:hideMark/>
          </w:tcPr>
          <w:p w14:paraId="45904773" w14:textId="77777777" w:rsidR="00CB7A49" w:rsidRPr="00CB7A49" w:rsidRDefault="00CB7A49" w:rsidP="00CB7A49">
            <w:proofErr w:type="spellStart"/>
            <w:r w:rsidRPr="00CB7A49">
              <w:t>eines</w:t>
            </w:r>
            <w:proofErr w:type="spellEnd"/>
            <w:r w:rsidRPr="00CB7A49">
              <w:t xml:space="preserve"> </w:t>
            </w:r>
            <w:proofErr w:type="spellStart"/>
            <w:r w:rsidRPr="00CB7A49">
              <w:t>guten</w:t>
            </w:r>
            <w:proofErr w:type="spellEnd"/>
            <w:r w:rsidRPr="00CB7A49">
              <w:t xml:space="preserve"> </w:t>
            </w:r>
            <w:proofErr w:type="spellStart"/>
            <w:r w:rsidRPr="00CB7A49">
              <w:t>Apfels</w:t>
            </w:r>
            <w:proofErr w:type="spellEnd"/>
            <w:r w:rsidRPr="00CB7A49">
              <w:t xml:space="preserve"> (masc.)</w:t>
            </w:r>
          </w:p>
        </w:tc>
        <w:tc>
          <w:tcPr>
            <w:tcW w:w="0" w:type="auto"/>
            <w:vAlign w:val="center"/>
            <w:hideMark/>
          </w:tcPr>
          <w:p w14:paraId="4B11CDF5" w14:textId="77777777" w:rsidR="00CB7A49" w:rsidRPr="00CB7A49" w:rsidRDefault="00CB7A49" w:rsidP="00CB7A49">
            <w:proofErr w:type="spellStart"/>
            <w:r w:rsidRPr="00CB7A49">
              <w:t>guten</w:t>
            </w:r>
            <w:proofErr w:type="spellEnd"/>
            <w:r w:rsidRPr="00CB7A49">
              <w:t xml:space="preserve"> </w:t>
            </w:r>
            <w:proofErr w:type="spellStart"/>
            <w:r w:rsidRPr="00CB7A49">
              <w:t>Apfels</w:t>
            </w:r>
            <w:proofErr w:type="spellEnd"/>
          </w:p>
        </w:tc>
      </w:tr>
      <w:tr w:rsidR="00CB7A49" w:rsidRPr="00CB7A49" w14:paraId="69F97137" w14:textId="77777777" w:rsidTr="00CB7A49">
        <w:trPr>
          <w:tblCellSpacing w:w="15" w:type="dxa"/>
        </w:trPr>
        <w:tc>
          <w:tcPr>
            <w:tcW w:w="0" w:type="auto"/>
            <w:vAlign w:val="center"/>
            <w:hideMark/>
          </w:tcPr>
          <w:p w14:paraId="63179027" w14:textId="77777777" w:rsidR="00CB7A49" w:rsidRPr="00CB7A49" w:rsidRDefault="00CB7A49" w:rsidP="00CB7A49"/>
        </w:tc>
        <w:tc>
          <w:tcPr>
            <w:tcW w:w="0" w:type="auto"/>
            <w:vAlign w:val="center"/>
            <w:hideMark/>
          </w:tcPr>
          <w:p w14:paraId="1A020C33" w14:textId="77777777" w:rsidR="00CB7A49" w:rsidRPr="00CB7A49" w:rsidRDefault="00CB7A49" w:rsidP="00CB7A49">
            <w:r w:rsidRPr="00CB7A49">
              <w:t xml:space="preserve">der </w:t>
            </w:r>
            <w:proofErr w:type="spellStart"/>
            <w:r w:rsidRPr="00CB7A49">
              <w:t>guten</w:t>
            </w:r>
            <w:proofErr w:type="spellEnd"/>
            <w:r w:rsidRPr="00CB7A49">
              <w:t xml:space="preserve"> Lampe (fem.)</w:t>
            </w:r>
          </w:p>
        </w:tc>
        <w:tc>
          <w:tcPr>
            <w:tcW w:w="0" w:type="auto"/>
            <w:vAlign w:val="center"/>
            <w:hideMark/>
          </w:tcPr>
          <w:p w14:paraId="5B9AC6CF" w14:textId="77777777" w:rsidR="00CB7A49" w:rsidRPr="00CB7A49" w:rsidRDefault="00CB7A49" w:rsidP="00CB7A49">
            <w:proofErr w:type="spellStart"/>
            <w:r w:rsidRPr="00CB7A49">
              <w:t>einer</w:t>
            </w:r>
            <w:proofErr w:type="spellEnd"/>
            <w:r w:rsidRPr="00CB7A49">
              <w:t xml:space="preserve"> </w:t>
            </w:r>
            <w:proofErr w:type="spellStart"/>
            <w:r w:rsidRPr="00CB7A49">
              <w:t>guten</w:t>
            </w:r>
            <w:proofErr w:type="spellEnd"/>
            <w:r w:rsidRPr="00CB7A49">
              <w:t xml:space="preserve"> Lampe (fem.)</w:t>
            </w:r>
          </w:p>
        </w:tc>
        <w:tc>
          <w:tcPr>
            <w:tcW w:w="0" w:type="auto"/>
            <w:vAlign w:val="center"/>
            <w:hideMark/>
          </w:tcPr>
          <w:p w14:paraId="5BC9DB93" w14:textId="77777777" w:rsidR="00CB7A49" w:rsidRPr="00CB7A49" w:rsidRDefault="00CB7A49" w:rsidP="00CB7A49">
            <w:proofErr w:type="spellStart"/>
            <w:r w:rsidRPr="00CB7A49">
              <w:t>guter</w:t>
            </w:r>
            <w:proofErr w:type="spellEnd"/>
            <w:r w:rsidRPr="00CB7A49">
              <w:t xml:space="preserve"> Lampe</w:t>
            </w:r>
          </w:p>
        </w:tc>
      </w:tr>
      <w:tr w:rsidR="00CB7A49" w:rsidRPr="00CB7A49" w14:paraId="5D0BCC2F" w14:textId="77777777" w:rsidTr="00CB7A49">
        <w:trPr>
          <w:tblCellSpacing w:w="15" w:type="dxa"/>
        </w:trPr>
        <w:tc>
          <w:tcPr>
            <w:tcW w:w="0" w:type="auto"/>
            <w:vAlign w:val="center"/>
            <w:hideMark/>
          </w:tcPr>
          <w:p w14:paraId="21792A84" w14:textId="77777777" w:rsidR="00CB7A49" w:rsidRPr="00CB7A49" w:rsidRDefault="00CB7A49" w:rsidP="00CB7A49"/>
        </w:tc>
        <w:tc>
          <w:tcPr>
            <w:tcW w:w="0" w:type="auto"/>
            <w:vAlign w:val="center"/>
            <w:hideMark/>
          </w:tcPr>
          <w:p w14:paraId="4060D422" w14:textId="77777777" w:rsidR="00CB7A49" w:rsidRPr="00CB7A49" w:rsidRDefault="00CB7A49" w:rsidP="00CB7A49">
            <w:r w:rsidRPr="00CB7A49">
              <w:t xml:space="preserve">des </w:t>
            </w:r>
            <w:proofErr w:type="spellStart"/>
            <w:r w:rsidRPr="00CB7A49">
              <w:t>guten</w:t>
            </w:r>
            <w:proofErr w:type="spellEnd"/>
            <w:r w:rsidRPr="00CB7A49">
              <w:t xml:space="preserve"> Buchs (neut.)</w:t>
            </w:r>
          </w:p>
        </w:tc>
        <w:tc>
          <w:tcPr>
            <w:tcW w:w="0" w:type="auto"/>
            <w:vAlign w:val="center"/>
            <w:hideMark/>
          </w:tcPr>
          <w:p w14:paraId="5DB6EF72" w14:textId="77777777" w:rsidR="00CB7A49" w:rsidRPr="00CB7A49" w:rsidRDefault="00CB7A49" w:rsidP="00CB7A49">
            <w:proofErr w:type="spellStart"/>
            <w:r w:rsidRPr="00CB7A49">
              <w:t>eines</w:t>
            </w:r>
            <w:proofErr w:type="spellEnd"/>
            <w:r w:rsidRPr="00CB7A49">
              <w:t xml:space="preserve"> </w:t>
            </w:r>
            <w:proofErr w:type="spellStart"/>
            <w:r w:rsidRPr="00CB7A49">
              <w:t>guten</w:t>
            </w:r>
            <w:proofErr w:type="spellEnd"/>
            <w:r w:rsidRPr="00CB7A49">
              <w:t xml:space="preserve"> Buchs (neut.)</w:t>
            </w:r>
          </w:p>
        </w:tc>
        <w:tc>
          <w:tcPr>
            <w:tcW w:w="0" w:type="auto"/>
            <w:vAlign w:val="center"/>
            <w:hideMark/>
          </w:tcPr>
          <w:p w14:paraId="4E0CD31D" w14:textId="77777777" w:rsidR="00CB7A49" w:rsidRPr="00CB7A49" w:rsidRDefault="00CB7A49" w:rsidP="00CB7A49">
            <w:proofErr w:type="spellStart"/>
            <w:r w:rsidRPr="00CB7A49">
              <w:t>guten</w:t>
            </w:r>
            <w:proofErr w:type="spellEnd"/>
            <w:r w:rsidRPr="00CB7A49">
              <w:t xml:space="preserve"> Buchs</w:t>
            </w:r>
          </w:p>
        </w:tc>
      </w:tr>
    </w:tbl>
    <w:p w14:paraId="28A5204F" w14:textId="77777777" w:rsidR="00CB7A49" w:rsidRPr="00CB7A49" w:rsidRDefault="00CB7A49" w:rsidP="00CB7A49">
      <w:pPr>
        <w:rPr>
          <w:b/>
          <w:bCs/>
        </w:rPr>
      </w:pPr>
      <w:r w:rsidRPr="00CB7A49">
        <w:rPr>
          <w:b/>
          <w:bCs/>
        </w:rPr>
        <w:t>2. Strategies for Teaching Adjective Endings</w:t>
      </w:r>
    </w:p>
    <w:p w14:paraId="61D54C7E" w14:textId="77777777" w:rsidR="00CB7A49" w:rsidRPr="00CB7A49" w:rsidRDefault="00CB7A49" w:rsidP="00CB7A49">
      <w:pPr>
        <w:numPr>
          <w:ilvl w:val="0"/>
          <w:numId w:val="496"/>
        </w:numPr>
      </w:pPr>
      <w:r w:rsidRPr="00CB7A49">
        <w:rPr>
          <w:b/>
          <w:bCs/>
        </w:rPr>
        <w:t>Step-by-Step Practice</w:t>
      </w:r>
      <w:r w:rsidRPr="00CB7A49">
        <w:t xml:space="preserve">: Start by teaching the </w:t>
      </w:r>
      <w:r w:rsidRPr="00CB7A49">
        <w:rPr>
          <w:b/>
          <w:bCs/>
        </w:rPr>
        <w:t>nominative case</w:t>
      </w:r>
      <w:r w:rsidRPr="00CB7A49">
        <w:t>, as it is the simplest and most commonly used case. Once students are comfortable with the nominative, gradually introduce the other cases.</w:t>
      </w:r>
    </w:p>
    <w:p w14:paraId="4EE456CA" w14:textId="77777777" w:rsidR="00CB7A49" w:rsidRPr="00CB7A49" w:rsidRDefault="00CB7A49" w:rsidP="00CB7A49">
      <w:pPr>
        <w:numPr>
          <w:ilvl w:val="0"/>
          <w:numId w:val="496"/>
        </w:numPr>
      </w:pPr>
      <w:r w:rsidRPr="00CB7A49">
        <w:rPr>
          <w:b/>
          <w:bCs/>
        </w:rPr>
        <w:t>Color-Coding</w:t>
      </w:r>
      <w:r w:rsidRPr="00CB7A49">
        <w:t>: Use color-coding to highlight the endings of adjectives based on gender, case, and article. For example, you can color masculine, feminine, and neuter endings differently so that learners can more easily see patterns.</w:t>
      </w:r>
    </w:p>
    <w:p w14:paraId="28E25522" w14:textId="77777777" w:rsidR="00CB7A49" w:rsidRPr="00CB7A49" w:rsidRDefault="00CB7A49" w:rsidP="00CB7A49">
      <w:pPr>
        <w:numPr>
          <w:ilvl w:val="0"/>
          <w:numId w:val="496"/>
        </w:numPr>
      </w:pPr>
      <w:r w:rsidRPr="00CB7A49">
        <w:rPr>
          <w:b/>
          <w:bCs/>
        </w:rPr>
        <w:t>Practical Examples</w:t>
      </w:r>
      <w:r w:rsidRPr="00CB7A49">
        <w:t>: Provide practical examples for each case and article. Example sentences should reflect common real-world scenarios so that students can make connections between grammar and usage.</w:t>
      </w:r>
    </w:p>
    <w:p w14:paraId="0DE8B359" w14:textId="77777777" w:rsidR="00CB7A49" w:rsidRPr="00CB7A49" w:rsidRDefault="00CB7A49" w:rsidP="00CB7A49">
      <w:pPr>
        <w:numPr>
          <w:ilvl w:val="1"/>
          <w:numId w:val="496"/>
        </w:numPr>
      </w:pPr>
      <w:r w:rsidRPr="00CB7A49">
        <w:rPr>
          <w:b/>
          <w:bCs/>
        </w:rPr>
        <w:t>Nominative</w:t>
      </w:r>
      <w:r w:rsidRPr="00CB7A49">
        <w:t xml:space="preserve"> (Subject): "Der </w:t>
      </w:r>
      <w:proofErr w:type="spellStart"/>
      <w:r w:rsidRPr="00CB7A49">
        <w:rPr>
          <w:b/>
          <w:bCs/>
        </w:rPr>
        <w:t>gute</w:t>
      </w:r>
      <w:proofErr w:type="spellEnd"/>
      <w:r w:rsidRPr="00CB7A49">
        <w:t xml:space="preserve"> Apfel </w:t>
      </w:r>
      <w:proofErr w:type="spellStart"/>
      <w:r w:rsidRPr="00CB7A49">
        <w:t>schmeckt</w:t>
      </w:r>
      <w:proofErr w:type="spellEnd"/>
      <w:r w:rsidRPr="00CB7A49">
        <w:t xml:space="preserve"> </w:t>
      </w:r>
      <w:proofErr w:type="spellStart"/>
      <w:r w:rsidRPr="00CB7A49">
        <w:t>süß</w:t>
      </w:r>
      <w:proofErr w:type="spellEnd"/>
      <w:r w:rsidRPr="00CB7A49">
        <w:t xml:space="preserve">." (The </w:t>
      </w:r>
      <w:r w:rsidRPr="00CB7A49">
        <w:rPr>
          <w:b/>
          <w:bCs/>
        </w:rPr>
        <w:t>good</w:t>
      </w:r>
      <w:r w:rsidRPr="00CB7A49">
        <w:t xml:space="preserve"> apple tastes sweet.)</w:t>
      </w:r>
    </w:p>
    <w:p w14:paraId="33352770" w14:textId="77777777" w:rsidR="00CB7A49" w:rsidRPr="00CB7A49" w:rsidRDefault="00CB7A49" w:rsidP="00CB7A49">
      <w:pPr>
        <w:numPr>
          <w:ilvl w:val="1"/>
          <w:numId w:val="496"/>
        </w:numPr>
      </w:pPr>
      <w:r w:rsidRPr="00CB7A49">
        <w:rPr>
          <w:b/>
          <w:bCs/>
        </w:rPr>
        <w:t>Accusative</w:t>
      </w:r>
      <w:r w:rsidRPr="00CB7A49">
        <w:t xml:space="preserve"> (Direct Object): "Ich </w:t>
      </w:r>
      <w:proofErr w:type="spellStart"/>
      <w:r w:rsidRPr="00CB7A49">
        <w:t>esse</w:t>
      </w:r>
      <w:proofErr w:type="spellEnd"/>
      <w:r w:rsidRPr="00CB7A49">
        <w:t xml:space="preserve"> den </w:t>
      </w:r>
      <w:proofErr w:type="spellStart"/>
      <w:r w:rsidRPr="00CB7A49">
        <w:rPr>
          <w:b/>
          <w:bCs/>
        </w:rPr>
        <w:t>guten</w:t>
      </w:r>
      <w:proofErr w:type="spellEnd"/>
      <w:r w:rsidRPr="00CB7A49">
        <w:t xml:space="preserve"> Apfel." (I eat the </w:t>
      </w:r>
      <w:r w:rsidRPr="00CB7A49">
        <w:rPr>
          <w:b/>
          <w:bCs/>
        </w:rPr>
        <w:t>good</w:t>
      </w:r>
      <w:r w:rsidRPr="00CB7A49">
        <w:t xml:space="preserve"> apple.)</w:t>
      </w:r>
    </w:p>
    <w:p w14:paraId="1936BFD1" w14:textId="77777777" w:rsidR="00CB7A49" w:rsidRPr="00CB7A49" w:rsidRDefault="00CB7A49" w:rsidP="00CB7A49">
      <w:pPr>
        <w:numPr>
          <w:ilvl w:val="1"/>
          <w:numId w:val="496"/>
        </w:numPr>
      </w:pPr>
      <w:r w:rsidRPr="00CB7A49">
        <w:rPr>
          <w:b/>
          <w:bCs/>
        </w:rPr>
        <w:t>Dative</w:t>
      </w:r>
      <w:r w:rsidRPr="00CB7A49">
        <w:t xml:space="preserve"> (Indirect Object): "Ich </w:t>
      </w:r>
      <w:proofErr w:type="spellStart"/>
      <w:r w:rsidRPr="00CB7A49">
        <w:t>gebe</w:t>
      </w:r>
      <w:proofErr w:type="spellEnd"/>
      <w:r w:rsidRPr="00CB7A49">
        <w:t xml:space="preserve"> dem </w:t>
      </w:r>
      <w:proofErr w:type="spellStart"/>
      <w:r w:rsidRPr="00CB7A49">
        <w:rPr>
          <w:b/>
          <w:bCs/>
        </w:rPr>
        <w:t>guten</w:t>
      </w:r>
      <w:proofErr w:type="spellEnd"/>
      <w:r w:rsidRPr="00CB7A49">
        <w:t xml:space="preserve"> Apfel der Katze." (I give the </w:t>
      </w:r>
      <w:r w:rsidRPr="00CB7A49">
        <w:rPr>
          <w:b/>
          <w:bCs/>
        </w:rPr>
        <w:t>good</w:t>
      </w:r>
      <w:r w:rsidRPr="00CB7A49">
        <w:t xml:space="preserve"> apple to the cat.)</w:t>
      </w:r>
    </w:p>
    <w:p w14:paraId="64697D61" w14:textId="77777777" w:rsidR="00CB7A49" w:rsidRPr="00CB7A49" w:rsidRDefault="00CB7A49" w:rsidP="00CB7A49">
      <w:pPr>
        <w:numPr>
          <w:ilvl w:val="1"/>
          <w:numId w:val="496"/>
        </w:numPr>
      </w:pPr>
      <w:r w:rsidRPr="00CB7A49">
        <w:rPr>
          <w:b/>
          <w:bCs/>
        </w:rPr>
        <w:t>Genitive</w:t>
      </w:r>
      <w:r w:rsidRPr="00CB7A49">
        <w:t xml:space="preserve"> (Possession): "Die </w:t>
      </w:r>
      <w:proofErr w:type="spellStart"/>
      <w:r w:rsidRPr="00CB7A49">
        <w:t>Farbe</w:t>
      </w:r>
      <w:proofErr w:type="spellEnd"/>
      <w:r w:rsidRPr="00CB7A49">
        <w:t xml:space="preserve"> des </w:t>
      </w:r>
      <w:proofErr w:type="spellStart"/>
      <w:r w:rsidRPr="00CB7A49">
        <w:rPr>
          <w:b/>
          <w:bCs/>
        </w:rPr>
        <w:t>guten</w:t>
      </w:r>
      <w:proofErr w:type="spellEnd"/>
      <w:r w:rsidRPr="00CB7A49">
        <w:t xml:space="preserve"> </w:t>
      </w:r>
      <w:proofErr w:type="spellStart"/>
      <w:r w:rsidRPr="00CB7A49">
        <w:t>Apfels</w:t>
      </w:r>
      <w:proofErr w:type="spellEnd"/>
      <w:r w:rsidRPr="00CB7A49">
        <w:t xml:space="preserve"> </w:t>
      </w:r>
      <w:proofErr w:type="spellStart"/>
      <w:r w:rsidRPr="00CB7A49">
        <w:t>ist</w:t>
      </w:r>
      <w:proofErr w:type="spellEnd"/>
      <w:r w:rsidRPr="00CB7A49">
        <w:t xml:space="preserve"> rot." (The color of the </w:t>
      </w:r>
      <w:r w:rsidRPr="00CB7A49">
        <w:rPr>
          <w:b/>
          <w:bCs/>
        </w:rPr>
        <w:t>good</w:t>
      </w:r>
      <w:r w:rsidRPr="00CB7A49">
        <w:t xml:space="preserve"> apple is red.)</w:t>
      </w:r>
    </w:p>
    <w:p w14:paraId="3DFBE4E1" w14:textId="77777777" w:rsidR="00CB7A49" w:rsidRPr="00CB7A49" w:rsidRDefault="00CB7A49" w:rsidP="00CB7A49">
      <w:pPr>
        <w:numPr>
          <w:ilvl w:val="0"/>
          <w:numId w:val="496"/>
        </w:numPr>
      </w:pPr>
      <w:r w:rsidRPr="00CB7A49">
        <w:rPr>
          <w:b/>
          <w:bCs/>
        </w:rPr>
        <w:lastRenderedPageBreak/>
        <w:t>Interactive Exercises</w:t>
      </w:r>
      <w:r w:rsidRPr="00CB7A49">
        <w:t>: Create fill-in-the-blank exercises where students must select the correct adjective ending based on the case of the noun. Encourage students to explain why they chose each ending to reinforce their understanding.</w:t>
      </w:r>
    </w:p>
    <w:p w14:paraId="03886222" w14:textId="77777777" w:rsidR="00CB7A49" w:rsidRPr="00CB7A49" w:rsidRDefault="00CB7A49" w:rsidP="00CB7A49">
      <w:pPr>
        <w:numPr>
          <w:ilvl w:val="0"/>
          <w:numId w:val="496"/>
        </w:numPr>
      </w:pPr>
      <w:r w:rsidRPr="00CB7A49">
        <w:rPr>
          <w:b/>
          <w:bCs/>
        </w:rPr>
        <w:t>Article-Adjective Matching</w:t>
      </w:r>
      <w:r w:rsidRPr="00CB7A49">
        <w:t>: Have students match adjectives with the appropriate articles in sentences based on the gender, case, and number of the noun.</w:t>
      </w:r>
    </w:p>
    <w:p w14:paraId="22297663" w14:textId="77777777" w:rsidR="00CB7A49" w:rsidRPr="00CB7A49" w:rsidRDefault="00CB7A49" w:rsidP="00CB7A49">
      <w:pPr>
        <w:rPr>
          <w:b/>
          <w:bCs/>
        </w:rPr>
      </w:pPr>
      <w:r w:rsidRPr="00CB7A49">
        <w:rPr>
          <w:b/>
          <w:bCs/>
        </w:rPr>
        <w:t>3. Drills and Exercises for Reinforcement</w:t>
      </w:r>
    </w:p>
    <w:p w14:paraId="2BAF8B1C" w14:textId="77777777" w:rsidR="00CB7A49" w:rsidRPr="00CB7A49" w:rsidRDefault="00CB7A49" w:rsidP="00CB7A49">
      <w:pPr>
        <w:numPr>
          <w:ilvl w:val="0"/>
          <w:numId w:val="497"/>
        </w:numPr>
      </w:pPr>
      <w:r w:rsidRPr="00CB7A49">
        <w:rPr>
          <w:b/>
          <w:bCs/>
        </w:rPr>
        <w:t>Sentence Construction Drills</w:t>
      </w:r>
      <w:r w:rsidRPr="00CB7A49">
        <w:t>: Provide students with a set of nouns in different cases and have them practice using adjectives with the correct endings. This will help students internalize the various adjective endings in context.</w:t>
      </w:r>
    </w:p>
    <w:p w14:paraId="08786E2B" w14:textId="77777777" w:rsidR="00CB7A49" w:rsidRPr="00CB7A49" w:rsidRDefault="00CB7A49" w:rsidP="00CB7A49">
      <w:pPr>
        <w:numPr>
          <w:ilvl w:val="1"/>
          <w:numId w:val="497"/>
        </w:numPr>
      </w:pPr>
      <w:r w:rsidRPr="00CB7A49">
        <w:t xml:space="preserve">Example: Given "Apfel" (apple), students must form sentences with different articles and cases (e.g., "der </w:t>
      </w:r>
      <w:proofErr w:type="spellStart"/>
      <w:r w:rsidRPr="00CB7A49">
        <w:t>gute</w:t>
      </w:r>
      <w:proofErr w:type="spellEnd"/>
      <w:r w:rsidRPr="00CB7A49">
        <w:t xml:space="preserve"> Apfel," "den </w:t>
      </w:r>
      <w:proofErr w:type="spellStart"/>
      <w:r w:rsidRPr="00CB7A49">
        <w:t>guten</w:t>
      </w:r>
      <w:proofErr w:type="spellEnd"/>
      <w:r w:rsidRPr="00CB7A49">
        <w:t xml:space="preserve"> Apfel," "dem </w:t>
      </w:r>
      <w:proofErr w:type="spellStart"/>
      <w:r w:rsidRPr="00CB7A49">
        <w:t>guten</w:t>
      </w:r>
      <w:proofErr w:type="spellEnd"/>
      <w:r w:rsidRPr="00CB7A49">
        <w:t xml:space="preserve"> Apfel," "des </w:t>
      </w:r>
      <w:proofErr w:type="spellStart"/>
      <w:r w:rsidRPr="00CB7A49">
        <w:t>guten</w:t>
      </w:r>
      <w:proofErr w:type="spellEnd"/>
      <w:r w:rsidRPr="00CB7A49">
        <w:t xml:space="preserve"> </w:t>
      </w:r>
      <w:proofErr w:type="spellStart"/>
      <w:r w:rsidRPr="00CB7A49">
        <w:t>Apfels</w:t>
      </w:r>
      <w:proofErr w:type="spellEnd"/>
      <w:r w:rsidRPr="00CB7A49">
        <w:t>").</w:t>
      </w:r>
    </w:p>
    <w:p w14:paraId="0F27158E" w14:textId="77777777" w:rsidR="00CB7A49" w:rsidRPr="00CB7A49" w:rsidRDefault="00CB7A49" w:rsidP="00CB7A49">
      <w:pPr>
        <w:numPr>
          <w:ilvl w:val="0"/>
          <w:numId w:val="497"/>
        </w:numPr>
      </w:pPr>
      <w:r w:rsidRPr="00CB7A49">
        <w:rPr>
          <w:b/>
          <w:bCs/>
        </w:rPr>
        <w:t>Adjective-Ending Flashcards</w:t>
      </w:r>
      <w:r w:rsidRPr="00CB7A49">
        <w:t>: Use flashcards with nouns and cases, and have students choose the correct adjective ending. This can be made into a matching game or quiz-style activity to encourage active recall.</w:t>
      </w:r>
    </w:p>
    <w:p w14:paraId="6972A952" w14:textId="77777777" w:rsidR="00CB7A49" w:rsidRPr="00CB7A49" w:rsidRDefault="00CB7A49" w:rsidP="00CB7A49">
      <w:pPr>
        <w:numPr>
          <w:ilvl w:val="0"/>
          <w:numId w:val="497"/>
        </w:numPr>
      </w:pPr>
      <w:r w:rsidRPr="00CB7A49">
        <w:rPr>
          <w:b/>
          <w:bCs/>
        </w:rPr>
        <w:t>Comparative Exercises</w:t>
      </w:r>
      <w:r w:rsidRPr="00CB7A49">
        <w:t xml:space="preserve">: Compare how the adjective endings change in sentences where the case of the noun changes. For instance, create sentences like "Ich </w:t>
      </w:r>
      <w:proofErr w:type="spellStart"/>
      <w:r w:rsidRPr="00CB7A49">
        <w:t>sehe</w:t>
      </w:r>
      <w:proofErr w:type="spellEnd"/>
      <w:r w:rsidRPr="00CB7A49">
        <w:t xml:space="preserve"> den </w:t>
      </w:r>
      <w:proofErr w:type="spellStart"/>
      <w:r w:rsidRPr="00CB7A49">
        <w:rPr>
          <w:b/>
          <w:bCs/>
        </w:rPr>
        <w:t>guten</w:t>
      </w:r>
      <w:proofErr w:type="spellEnd"/>
      <w:r w:rsidRPr="00CB7A49">
        <w:t xml:space="preserve"> Apfel" (accusative) and "Ich </w:t>
      </w:r>
      <w:proofErr w:type="spellStart"/>
      <w:r w:rsidRPr="00CB7A49">
        <w:t>gebe</w:t>
      </w:r>
      <w:proofErr w:type="spellEnd"/>
      <w:r w:rsidRPr="00CB7A49">
        <w:t xml:space="preserve"> dem </w:t>
      </w:r>
      <w:proofErr w:type="spellStart"/>
      <w:r w:rsidRPr="00CB7A49">
        <w:rPr>
          <w:b/>
          <w:bCs/>
        </w:rPr>
        <w:t>guten</w:t>
      </w:r>
      <w:proofErr w:type="spellEnd"/>
      <w:r w:rsidRPr="00CB7A49">
        <w:t xml:space="preserve"> Apfel der Katze" (dative). Ask students to identify the changes and explain why they occur.</w:t>
      </w:r>
    </w:p>
    <w:p w14:paraId="6ED6AC97" w14:textId="77777777" w:rsidR="00CB7A49" w:rsidRPr="00CB7A49" w:rsidRDefault="00CB7A49" w:rsidP="00CB7A49">
      <w:pPr>
        <w:rPr>
          <w:b/>
          <w:bCs/>
        </w:rPr>
      </w:pPr>
      <w:r w:rsidRPr="00CB7A49">
        <w:rPr>
          <w:b/>
          <w:bCs/>
        </w:rPr>
        <w:t>4. Using Context for Teaching Adjective Endings</w:t>
      </w:r>
    </w:p>
    <w:p w14:paraId="3CA81C16" w14:textId="77777777" w:rsidR="00CB7A49" w:rsidRPr="00CB7A49" w:rsidRDefault="00CB7A49" w:rsidP="00CB7A49">
      <w:pPr>
        <w:numPr>
          <w:ilvl w:val="0"/>
          <w:numId w:val="498"/>
        </w:numPr>
      </w:pPr>
      <w:r w:rsidRPr="00CB7A49">
        <w:rPr>
          <w:b/>
          <w:bCs/>
        </w:rPr>
        <w:t>Real-Life Contexts</w:t>
      </w:r>
      <w:r w:rsidRPr="00CB7A49">
        <w:t xml:space="preserve">: Relate adjective endings to everyday situations where students describe objects or actions using various cases. For instance, while discussing their daily routine, students can use adjectives in sentences like "Ich </w:t>
      </w:r>
      <w:proofErr w:type="spellStart"/>
      <w:r w:rsidRPr="00CB7A49">
        <w:t>trinke</w:t>
      </w:r>
      <w:proofErr w:type="spellEnd"/>
      <w:r w:rsidRPr="00CB7A49">
        <w:t xml:space="preserve"> den </w:t>
      </w:r>
      <w:proofErr w:type="spellStart"/>
      <w:r w:rsidRPr="00CB7A49">
        <w:rPr>
          <w:b/>
          <w:bCs/>
        </w:rPr>
        <w:t>guten</w:t>
      </w:r>
      <w:proofErr w:type="spellEnd"/>
      <w:r w:rsidRPr="00CB7A49">
        <w:t xml:space="preserve"> </w:t>
      </w:r>
      <w:proofErr w:type="spellStart"/>
      <w:r w:rsidRPr="00CB7A49">
        <w:t>Kaffee</w:t>
      </w:r>
      <w:proofErr w:type="spellEnd"/>
      <w:r w:rsidRPr="00CB7A49">
        <w:t xml:space="preserve">" (accusative) or "Ich </w:t>
      </w:r>
      <w:proofErr w:type="spellStart"/>
      <w:r w:rsidRPr="00CB7A49">
        <w:t>gebe</w:t>
      </w:r>
      <w:proofErr w:type="spellEnd"/>
      <w:r w:rsidRPr="00CB7A49">
        <w:t xml:space="preserve"> dem </w:t>
      </w:r>
      <w:proofErr w:type="spellStart"/>
      <w:r w:rsidRPr="00CB7A49">
        <w:rPr>
          <w:b/>
          <w:bCs/>
        </w:rPr>
        <w:t>guten</w:t>
      </w:r>
      <w:proofErr w:type="spellEnd"/>
      <w:r w:rsidRPr="00CB7A49">
        <w:t xml:space="preserve"> Freund </w:t>
      </w:r>
      <w:proofErr w:type="spellStart"/>
      <w:r w:rsidRPr="00CB7A49">
        <w:t>ein</w:t>
      </w:r>
      <w:proofErr w:type="spellEnd"/>
      <w:r w:rsidRPr="00CB7A49">
        <w:t xml:space="preserve"> Geschenk" (dative).</w:t>
      </w:r>
    </w:p>
    <w:p w14:paraId="184A3BF4" w14:textId="77777777" w:rsidR="00CB7A49" w:rsidRPr="00CB7A49" w:rsidRDefault="00CB7A49" w:rsidP="00CB7A49">
      <w:pPr>
        <w:numPr>
          <w:ilvl w:val="0"/>
          <w:numId w:val="498"/>
        </w:numPr>
      </w:pPr>
      <w:r w:rsidRPr="00CB7A49">
        <w:rPr>
          <w:b/>
          <w:bCs/>
        </w:rPr>
        <w:t>Storytelling</w:t>
      </w:r>
      <w:r w:rsidRPr="00CB7A49">
        <w:t xml:space="preserve">: Create short stories or dialogues where adjective endings change according to the case of the noun. For example, in a dialogue where a character is talking about a dog, students could encounter sentences like: "Der </w:t>
      </w:r>
      <w:proofErr w:type="spellStart"/>
      <w:r w:rsidRPr="00CB7A49">
        <w:rPr>
          <w:b/>
          <w:bCs/>
        </w:rPr>
        <w:t>große</w:t>
      </w:r>
      <w:proofErr w:type="spellEnd"/>
      <w:r w:rsidRPr="00CB7A49">
        <w:t xml:space="preserve"> Hund </w:t>
      </w:r>
      <w:proofErr w:type="spellStart"/>
      <w:r w:rsidRPr="00CB7A49">
        <w:t>läuft</w:t>
      </w:r>
      <w:proofErr w:type="spellEnd"/>
      <w:r w:rsidRPr="00CB7A49">
        <w:t xml:space="preserve"> schnell" (nominative), "Ich </w:t>
      </w:r>
      <w:proofErr w:type="spellStart"/>
      <w:r w:rsidRPr="00CB7A49">
        <w:t>sehe</w:t>
      </w:r>
      <w:proofErr w:type="spellEnd"/>
      <w:r w:rsidRPr="00CB7A49">
        <w:t xml:space="preserve"> den </w:t>
      </w:r>
      <w:proofErr w:type="spellStart"/>
      <w:r w:rsidRPr="00CB7A49">
        <w:rPr>
          <w:b/>
          <w:bCs/>
        </w:rPr>
        <w:t>großen</w:t>
      </w:r>
      <w:proofErr w:type="spellEnd"/>
      <w:r w:rsidRPr="00CB7A49">
        <w:t xml:space="preserve"> Hund" (accusative), and "Ich </w:t>
      </w:r>
      <w:proofErr w:type="spellStart"/>
      <w:r w:rsidRPr="00CB7A49">
        <w:t>gebe</w:t>
      </w:r>
      <w:proofErr w:type="spellEnd"/>
      <w:r w:rsidRPr="00CB7A49">
        <w:t xml:space="preserve"> dem </w:t>
      </w:r>
      <w:proofErr w:type="spellStart"/>
      <w:r w:rsidRPr="00CB7A49">
        <w:rPr>
          <w:b/>
          <w:bCs/>
        </w:rPr>
        <w:t>großen</w:t>
      </w:r>
      <w:proofErr w:type="spellEnd"/>
      <w:r w:rsidRPr="00CB7A49">
        <w:t xml:space="preserve"> Hund Futter" (dative).</w:t>
      </w:r>
    </w:p>
    <w:p w14:paraId="72EACFD0" w14:textId="77777777" w:rsidR="00CB7A49" w:rsidRPr="00CB7A49" w:rsidRDefault="00CB7A49" w:rsidP="00CB7A49">
      <w:pPr>
        <w:rPr>
          <w:b/>
          <w:bCs/>
        </w:rPr>
      </w:pPr>
      <w:r w:rsidRPr="00CB7A49">
        <w:rPr>
          <w:b/>
          <w:bCs/>
        </w:rPr>
        <w:lastRenderedPageBreak/>
        <w:t>Conclusion</w:t>
      </w:r>
    </w:p>
    <w:p w14:paraId="3533460A" w14:textId="77777777" w:rsidR="00CB7A49" w:rsidRPr="00CB7A49" w:rsidRDefault="00CB7A49" w:rsidP="00CB7A49">
      <w:r w:rsidRPr="00CB7A49">
        <w:t>Mastering adjective endings in different cases is a crucial step in achieving fluency in German. By practicing with tables, real-life examples, and interactive exercises, students can better understand how adjective endings change based on case, article, and gender. Through consistent practice, learners will gain confidence and accuracy in their ability to correctly modify nouns with adjectives in various grammatical contexts.</w:t>
      </w:r>
    </w:p>
    <w:p w14:paraId="11840E74" w14:textId="77777777" w:rsidR="004926FA" w:rsidRPr="004926FA" w:rsidRDefault="004926FA" w:rsidP="004926FA">
      <w:pPr>
        <w:rPr>
          <w:b/>
          <w:bCs/>
        </w:rPr>
      </w:pPr>
      <w:r w:rsidRPr="004926FA">
        <w:rPr>
          <w:b/>
          <w:bCs/>
        </w:rPr>
        <w:t>2.4 Teaching Adjective Declension with Real-Life Contexts</w:t>
      </w:r>
    </w:p>
    <w:p w14:paraId="6E8010EF" w14:textId="77777777" w:rsidR="00CB7A49" w:rsidRPr="00CB7A49" w:rsidRDefault="00CB7A49" w:rsidP="00CB7A49">
      <w:r w:rsidRPr="00CB7A49">
        <w:t xml:space="preserve">To help learners internalize </w:t>
      </w:r>
      <w:r w:rsidRPr="00CB7A49">
        <w:rPr>
          <w:b/>
          <w:bCs/>
        </w:rPr>
        <w:t>adjective declension</w:t>
      </w:r>
      <w:r w:rsidRPr="00CB7A49">
        <w:t xml:space="preserve">, it is essential to incorporate </w:t>
      </w:r>
      <w:r w:rsidRPr="00CB7A49">
        <w:rPr>
          <w:b/>
          <w:bCs/>
        </w:rPr>
        <w:t>real-life scenarios and role-playing activities</w:t>
      </w:r>
      <w:r w:rsidRPr="00CB7A49">
        <w:t xml:space="preserve"> that allow them to practice adjective agreement in natural and meaningful ways. Instead of memorizing rules in isolation, students can actively use adjectives in conversations, descriptions, and interactive exercises that mimic everyday situations. This method not only enhances retention but also helps learners build confidence in their spoken and written German.</w:t>
      </w:r>
    </w:p>
    <w:p w14:paraId="4216A034" w14:textId="77777777" w:rsidR="00CB7A49" w:rsidRPr="00CB7A49" w:rsidRDefault="00CB7A49" w:rsidP="00CB7A49">
      <w:r w:rsidRPr="00CB7A49">
        <w:pict w14:anchorId="739F07D6">
          <v:rect id="_x0000_i1342" style="width:0;height:1.5pt" o:hralign="center" o:hrstd="t" o:hr="t" fillcolor="#a0a0a0" stroked="f"/>
        </w:pict>
      </w:r>
    </w:p>
    <w:p w14:paraId="790CBCA2" w14:textId="77777777" w:rsidR="00CB7A49" w:rsidRPr="00CB7A49" w:rsidRDefault="00CB7A49" w:rsidP="00CB7A49">
      <w:pPr>
        <w:rPr>
          <w:b/>
          <w:bCs/>
        </w:rPr>
      </w:pPr>
      <w:r w:rsidRPr="00CB7A49">
        <w:rPr>
          <w:b/>
          <w:bCs/>
        </w:rPr>
        <w:t>1. Practical Applications of Adjective Declension</w:t>
      </w:r>
    </w:p>
    <w:p w14:paraId="78AD9992" w14:textId="77777777" w:rsidR="00CB7A49" w:rsidRPr="00CB7A49" w:rsidRDefault="00CB7A49" w:rsidP="00CB7A49">
      <w:r w:rsidRPr="00CB7A49">
        <w:t xml:space="preserve">Learners should engage in activities that require them to apply </w:t>
      </w:r>
      <w:r w:rsidRPr="00CB7A49">
        <w:rPr>
          <w:b/>
          <w:bCs/>
        </w:rPr>
        <w:t>correct adjective endings</w:t>
      </w:r>
      <w:r w:rsidRPr="00CB7A49">
        <w:t xml:space="preserve"> based on </w:t>
      </w:r>
      <w:r w:rsidRPr="00CB7A49">
        <w:rPr>
          <w:b/>
          <w:bCs/>
        </w:rPr>
        <w:t>gender, case, and number</w:t>
      </w:r>
      <w:r w:rsidRPr="00CB7A49">
        <w:t xml:space="preserve">. Common real-world scenarios include </w:t>
      </w:r>
      <w:r w:rsidRPr="00CB7A49">
        <w:rPr>
          <w:b/>
          <w:bCs/>
        </w:rPr>
        <w:t>ordering at a restaurant, shopping, describing people and places, and giving directions</w:t>
      </w:r>
      <w:r w:rsidRPr="00CB7A49">
        <w:t>.</w:t>
      </w:r>
    </w:p>
    <w:p w14:paraId="36E966A8" w14:textId="77777777" w:rsidR="00CB7A49" w:rsidRPr="00CB7A49" w:rsidRDefault="00CB7A49" w:rsidP="00CB7A49">
      <w:pPr>
        <w:rPr>
          <w:b/>
          <w:bCs/>
        </w:rPr>
      </w:pPr>
      <w:r w:rsidRPr="00CB7A49">
        <w:rPr>
          <w:b/>
          <w:bCs/>
        </w:rPr>
        <w:t>1.1 Describing Food in a Restaurant Setting</w:t>
      </w:r>
    </w:p>
    <w:p w14:paraId="3314152C" w14:textId="77777777" w:rsidR="00CB7A49" w:rsidRPr="00CB7A49" w:rsidRDefault="00CB7A49" w:rsidP="00CB7A49">
      <w:r w:rsidRPr="00CB7A49">
        <w:rPr>
          <w:b/>
          <w:bCs/>
        </w:rPr>
        <w:t>Context:</w:t>
      </w:r>
      <w:r w:rsidRPr="00CB7A49">
        <w:t xml:space="preserve"> Ordering food at a restaurant while using adjectives in different cases.</w:t>
      </w:r>
    </w:p>
    <w:p w14:paraId="247D002B" w14:textId="77777777" w:rsidR="00CB7A49" w:rsidRPr="00CB7A49" w:rsidRDefault="00CB7A49" w:rsidP="00CB7A49">
      <w:pPr>
        <w:numPr>
          <w:ilvl w:val="0"/>
          <w:numId w:val="499"/>
        </w:numPr>
      </w:pPr>
      <w:r w:rsidRPr="00CB7A49">
        <w:rPr>
          <w:b/>
          <w:bCs/>
        </w:rPr>
        <w:t>Nominative</w:t>
      </w:r>
      <w:r w:rsidRPr="00CB7A49">
        <w:t xml:space="preserve"> (when describing a dish):</w:t>
      </w:r>
    </w:p>
    <w:p w14:paraId="6A7C3A86" w14:textId="77777777" w:rsidR="00CB7A49" w:rsidRPr="00CB7A49" w:rsidRDefault="00CB7A49" w:rsidP="00CB7A49">
      <w:pPr>
        <w:numPr>
          <w:ilvl w:val="1"/>
          <w:numId w:val="499"/>
        </w:numPr>
      </w:pPr>
      <w:r w:rsidRPr="00CB7A49">
        <w:rPr>
          <w:i/>
          <w:iCs/>
        </w:rPr>
        <w:t xml:space="preserve">"Das </w:t>
      </w:r>
      <w:proofErr w:type="spellStart"/>
      <w:r w:rsidRPr="00CB7A49">
        <w:rPr>
          <w:i/>
          <w:iCs/>
        </w:rPr>
        <w:t>frische</w:t>
      </w:r>
      <w:proofErr w:type="spellEnd"/>
      <w:r w:rsidRPr="00CB7A49">
        <w:rPr>
          <w:i/>
          <w:iCs/>
        </w:rPr>
        <w:t xml:space="preserve"> </w:t>
      </w:r>
      <w:proofErr w:type="spellStart"/>
      <w:r w:rsidRPr="00CB7A49">
        <w:rPr>
          <w:i/>
          <w:iCs/>
        </w:rPr>
        <w:t>Brot</w:t>
      </w:r>
      <w:proofErr w:type="spellEnd"/>
      <w:r w:rsidRPr="00CB7A49">
        <w:rPr>
          <w:i/>
          <w:iCs/>
        </w:rPr>
        <w:t xml:space="preserve"> </w:t>
      </w:r>
      <w:proofErr w:type="spellStart"/>
      <w:r w:rsidRPr="00CB7A49">
        <w:rPr>
          <w:i/>
          <w:iCs/>
        </w:rPr>
        <w:t>ist</w:t>
      </w:r>
      <w:proofErr w:type="spellEnd"/>
      <w:r w:rsidRPr="00CB7A49">
        <w:rPr>
          <w:i/>
          <w:iCs/>
        </w:rPr>
        <w:t xml:space="preserve"> </w:t>
      </w:r>
      <w:proofErr w:type="spellStart"/>
      <w:r w:rsidRPr="00CB7A49">
        <w:rPr>
          <w:i/>
          <w:iCs/>
        </w:rPr>
        <w:t>lecker</w:t>
      </w:r>
      <w:proofErr w:type="spellEnd"/>
      <w:r w:rsidRPr="00CB7A49">
        <w:rPr>
          <w:i/>
          <w:iCs/>
        </w:rPr>
        <w:t>."</w:t>
      </w:r>
      <w:r w:rsidRPr="00CB7A49">
        <w:t xml:space="preserve"> (The fresh bread is delicious.)</w:t>
      </w:r>
    </w:p>
    <w:p w14:paraId="3ADE1CC4" w14:textId="77777777" w:rsidR="00CB7A49" w:rsidRPr="00CB7A49" w:rsidRDefault="00CB7A49" w:rsidP="00CB7A49">
      <w:pPr>
        <w:numPr>
          <w:ilvl w:val="0"/>
          <w:numId w:val="499"/>
        </w:numPr>
      </w:pPr>
      <w:r w:rsidRPr="00CB7A49">
        <w:rPr>
          <w:b/>
          <w:bCs/>
        </w:rPr>
        <w:t>Accusative</w:t>
      </w:r>
      <w:r w:rsidRPr="00CB7A49">
        <w:t xml:space="preserve"> (when ordering food):</w:t>
      </w:r>
    </w:p>
    <w:p w14:paraId="76026F3B" w14:textId="77777777" w:rsidR="00CB7A49" w:rsidRPr="00CB7A49" w:rsidRDefault="00CB7A49" w:rsidP="00CB7A49">
      <w:pPr>
        <w:numPr>
          <w:ilvl w:val="1"/>
          <w:numId w:val="499"/>
        </w:numPr>
      </w:pPr>
      <w:r w:rsidRPr="00CB7A49">
        <w:rPr>
          <w:i/>
          <w:iCs/>
        </w:rPr>
        <w:t xml:space="preserve">"Ich </w:t>
      </w:r>
      <w:proofErr w:type="spellStart"/>
      <w:r w:rsidRPr="00CB7A49">
        <w:rPr>
          <w:i/>
          <w:iCs/>
        </w:rPr>
        <w:t>möchte</w:t>
      </w:r>
      <w:proofErr w:type="spellEnd"/>
      <w:r w:rsidRPr="00CB7A49">
        <w:rPr>
          <w:i/>
          <w:iCs/>
        </w:rPr>
        <w:t xml:space="preserve"> das </w:t>
      </w:r>
      <w:proofErr w:type="spellStart"/>
      <w:r w:rsidRPr="00CB7A49">
        <w:rPr>
          <w:i/>
          <w:iCs/>
        </w:rPr>
        <w:t>warme</w:t>
      </w:r>
      <w:proofErr w:type="spellEnd"/>
      <w:r w:rsidRPr="00CB7A49">
        <w:rPr>
          <w:i/>
          <w:iCs/>
        </w:rPr>
        <w:t xml:space="preserve"> Essen </w:t>
      </w:r>
      <w:proofErr w:type="spellStart"/>
      <w:r w:rsidRPr="00CB7A49">
        <w:rPr>
          <w:i/>
          <w:iCs/>
        </w:rPr>
        <w:t>bestellen</w:t>
      </w:r>
      <w:proofErr w:type="spellEnd"/>
      <w:r w:rsidRPr="00CB7A49">
        <w:rPr>
          <w:i/>
          <w:iCs/>
        </w:rPr>
        <w:t>."</w:t>
      </w:r>
      <w:r w:rsidRPr="00CB7A49">
        <w:t xml:space="preserve"> (I would like to order the warm food.)</w:t>
      </w:r>
    </w:p>
    <w:p w14:paraId="56721714" w14:textId="77777777" w:rsidR="00CB7A49" w:rsidRPr="00CB7A49" w:rsidRDefault="00CB7A49" w:rsidP="00CB7A49">
      <w:pPr>
        <w:numPr>
          <w:ilvl w:val="0"/>
          <w:numId w:val="499"/>
        </w:numPr>
      </w:pPr>
      <w:r w:rsidRPr="00CB7A49">
        <w:rPr>
          <w:b/>
          <w:bCs/>
        </w:rPr>
        <w:t>Dative</w:t>
      </w:r>
      <w:r w:rsidRPr="00CB7A49">
        <w:t xml:space="preserve"> (when giving something to someone):</w:t>
      </w:r>
    </w:p>
    <w:p w14:paraId="71EC42CA" w14:textId="77777777" w:rsidR="00CB7A49" w:rsidRPr="00CB7A49" w:rsidRDefault="00CB7A49" w:rsidP="00CB7A49">
      <w:pPr>
        <w:numPr>
          <w:ilvl w:val="1"/>
          <w:numId w:val="499"/>
        </w:numPr>
      </w:pPr>
      <w:r w:rsidRPr="00CB7A49">
        <w:rPr>
          <w:i/>
          <w:iCs/>
        </w:rPr>
        <w:t xml:space="preserve">"Ich </w:t>
      </w:r>
      <w:proofErr w:type="spellStart"/>
      <w:r w:rsidRPr="00CB7A49">
        <w:rPr>
          <w:i/>
          <w:iCs/>
        </w:rPr>
        <w:t>gebe</w:t>
      </w:r>
      <w:proofErr w:type="spellEnd"/>
      <w:r w:rsidRPr="00CB7A49">
        <w:rPr>
          <w:i/>
          <w:iCs/>
        </w:rPr>
        <w:t xml:space="preserve"> dem </w:t>
      </w:r>
      <w:proofErr w:type="spellStart"/>
      <w:r w:rsidRPr="00CB7A49">
        <w:rPr>
          <w:i/>
          <w:iCs/>
        </w:rPr>
        <w:t>freundlichen</w:t>
      </w:r>
      <w:proofErr w:type="spellEnd"/>
      <w:r w:rsidRPr="00CB7A49">
        <w:rPr>
          <w:i/>
          <w:iCs/>
        </w:rPr>
        <w:t xml:space="preserve"> Kellner </w:t>
      </w:r>
      <w:proofErr w:type="spellStart"/>
      <w:r w:rsidRPr="00CB7A49">
        <w:rPr>
          <w:i/>
          <w:iCs/>
        </w:rPr>
        <w:t>ein</w:t>
      </w:r>
      <w:proofErr w:type="spellEnd"/>
      <w:r w:rsidRPr="00CB7A49">
        <w:rPr>
          <w:i/>
          <w:iCs/>
        </w:rPr>
        <w:t xml:space="preserve"> </w:t>
      </w:r>
      <w:proofErr w:type="spellStart"/>
      <w:r w:rsidRPr="00CB7A49">
        <w:rPr>
          <w:i/>
          <w:iCs/>
        </w:rPr>
        <w:t>gutes</w:t>
      </w:r>
      <w:proofErr w:type="spellEnd"/>
      <w:r w:rsidRPr="00CB7A49">
        <w:rPr>
          <w:i/>
          <w:iCs/>
        </w:rPr>
        <w:t xml:space="preserve"> </w:t>
      </w:r>
      <w:proofErr w:type="spellStart"/>
      <w:r w:rsidRPr="00CB7A49">
        <w:rPr>
          <w:i/>
          <w:iCs/>
        </w:rPr>
        <w:t>Trinkgeld</w:t>
      </w:r>
      <w:proofErr w:type="spellEnd"/>
      <w:r w:rsidRPr="00CB7A49">
        <w:rPr>
          <w:i/>
          <w:iCs/>
        </w:rPr>
        <w:t>."</w:t>
      </w:r>
      <w:r w:rsidRPr="00CB7A49">
        <w:t xml:space="preserve"> (I give the friendly waiter a good tip.)</w:t>
      </w:r>
    </w:p>
    <w:p w14:paraId="0FCB2823" w14:textId="77777777" w:rsidR="00CB7A49" w:rsidRPr="00CB7A49" w:rsidRDefault="00CB7A49" w:rsidP="00CB7A49">
      <w:r w:rsidRPr="00CB7A49">
        <w:rPr>
          <w:rFonts w:ascii="Segoe UI Emoji" w:hAnsi="Segoe UI Emoji" w:cs="Segoe UI Emoji"/>
        </w:rPr>
        <w:lastRenderedPageBreak/>
        <w:t>📝</w:t>
      </w:r>
      <w:r w:rsidRPr="00CB7A49">
        <w:t xml:space="preserve"> </w:t>
      </w:r>
      <w:r w:rsidRPr="00CB7A49">
        <w:rPr>
          <w:b/>
          <w:bCs/>
        </w:rPr>
        <w:t>Activity</w:t>
      </w:r>
      <w:r w:rsidRPr="00CB7A49">
        <w:t xml:space="preserve">: Have students role-play as customers and waiters in a restaurant. They must </w:t>
      </w:r>
      <w:r w:rsidRPr="00CB7A49">
        <w:rPr>
          <w:b/>
          <w:bCs/>
        </w:rPr>
        <w:t>order food</w:t>
      </w:r>
      <w:r w:rsidRPr="00CB7A49">
        <w:t xml:space="preserve">, </w:t>
      </w:r>
      <w:r w:rsidRPr="00CB7A49">
        <w:rPr>
          <w:b/>
          <w:bCs/>
        </w:rPr>
        <w:t>describe meals</w:t>
      </w:r>
      <w:r w:rsidRPr="00CB7A49">
        <w:t xml:space="preserve">, and </w:t>
      </w:r>
      <w:r w:rsidRPr="00CB7A49">
        <w:rPr>
          <w:b/>
          <w:bCs/>
        </w:rPr>
        <w:t>interact using correct adjective declensions</w:t>
      </w:r>
      <w:r w:rsidRPr="00CB7A49">
        <w:t>.</w:t>
      </w:r>
    </w:p>
    <w:p w14:paraId="7FCF77CA" w14:textId="77777777" w:rsidR="00CB7A49" w:rsidRPr="00CB7A49" w:rsidRDefault="00CB7A49" w:rsidP="00CB7A49">
      <w:r w:rsidRPr="00CB7A49">
        <w:pict w14:anchorId="36FC8E1C">
          <v:rect id="_x0000_i1343" style="width:0;height:1.5pt" o:hralign="center" o:hrstd="t" o:hr="t" fillcolor="#a0a0a0" stroked="f"/>
        </w:pict>
      </w:r>
    </w:p>
    <w:p w14:paraId="55337F9C" w14:textId="77777777" w:rsidR="00CB7A49" w:rsidRPr="00CB7A49" w:rsidRDefault="00CB7A49" w:rsidP="00CB7A49">
      <w:pPr>
        <w:rPr>
          <w:b/>
          <w:bCs/>
        </w:rPr>
      </w:pPr>
      <w:r w:rsidRPr="00CB7A49">
        <w:rPr>
          <w:b/>
          <w:bCs/>
        </w:rPr>
        <w:t>1.2 Shopping for Clothes and Objects</w:t>
      </w:r>
    </w:p>
    <w:p w14:paraId="33B36DFF" w14:textId="77777777" w:rsidR="00CB7A49" w:rsidRPr="00CB7A49" w:rsidRDefault="00CB7A49" w:rsidP="00CB7A49">
      <w:r w:rsidRPr="00CB7A49">
        <w:rPr>
          <w:b/>
          <w:bCs/>
        </w:rPr>
        <w:t>Context:</w:t>
      </w:r>
      <w:r w:rsidRPr="00CB7A49">
        <w:t xml:space="preserve"> Practicing adjective endings while discussing clothing and shopping preferences.</w:t>
      </w:r>
    </w:p>
    <w:p w14:paraId="058F9FD0" w14:textId="77777777" w:rsidR="00CB7A49" w:rsidRPr="00CB7A49" w:rsidRDefault="00CB7A49" w:rsidP="00CB7A49">
      <w:pPr>
        <w:numPr>
          <w:ilvl w:val="0"/>
          <w:numId w:val="500"/>
        </w:numPr>
      </w:pPr>
      <w:r w:rsidRPr="00CB7A49">
        <w:rPr>
          <w:b/>
          <w:bCs/>
        </w:rPr>
        <w:t>Nominative</w:t>
      </w:r>
      <w:r w:rsidRPr="00CB7A49">
        <w:t xml:space="preserve"> (describing an item):</w:t>
      </w:r>
    </w:p>
    <w:p w14:paraId="71F2AFAC" w14:textId="77777777" w:rsidR="00CB7A49" w:rsidRPr="00CB7A49" w:rsidRDefault="00CB7A49" w:rsidP="00CB7A49">
      <w:pPr>
        <w:numPr>
          <w:ilvl w:val="1"/>
          <w:numId w:val="500"/>
        </w:numPr>
      </w:pPr>
      <w:r w:rsidRPr="00CB7A49">
        <w:rPr>
          <w:i/>
          <w:iCs/>
        </w:rPr>
        <w:t xml:space="preserve">"Die </w:t>
      </w:r>
      <w:proofErr w:type="spellStart"/>
      <w:r w:rsidRPr="00CB7A49">
        <w:rPr>
          <w:i/>
          <w:iCs/>
        </w:rPr>
        <w:t>roten</w:t>
      </w:r>
      <w:proofErr w:type="spellEnd"/>
      <w:r w:rsidRPr="00CB7A49">
        <w:rPr>
          <w:i/>
          <w:iCs/>
        </w:rPr>
        <w:t xml:space="preserve"> </w:t>
      </w:r>
      <w:proofErr w:type="spellStart"/>
      <w:r w:rsidRPr="00CB7A49">
        <w:rPr>
          <w:i/>
          <w:iCs/>
        </w:rPr>
        <w:t>Schuhe</w:t>
      </w:r>
      <w:proofErr w:type="spellEnd"/>
      <w:r w:rsidRPr="00CB7A49">
        <w:rPr>
          <w:i/>
          <w:iCs/>
        </w:rPr>
        <w:t xml:space="preserve"> </w:t>
      </w:r>
      <w:proofErr w:type="spellStart"/>
      <w:r w:rsidRPr="00CB7A49">
        <w:rPr>
          <w:i/>
          <w:iCs/>
        </w:rPr>
        <w:t>sind</w:t>
      </w:r>
      <w:proofErr w:type="spellEnd"/>
      <w:r w:rsidRPr="00CB7A49">
        <w:rPr>
          <w:i/>
          <w:iCs/>
        </w:rPr>
        <w:t xml:space="preserve"> </w:t>
      </w:r>
      <w:proofErr w:type="spellStart"/>
      <w:r w:rsidRPr="00CB7A49">
        <w:rPr>
          <w:i/>
          <w:iCs/>
        </w:rPr>
        <w:t>schön</w:t>
      </w:r>
      <w:proofErr w:type="spellEnd"/>
      <w:r w:rsidRPr="00CB7A49">
        <w:rPr>
          <w:i/>
          <w:iCs/>
        </w:rPr>
        <w:t>."</w:t>
      </w:r>
      <w:r w:rsidRPr="00CB7A49">
        <w:t xml:space="preserve"> (The red shoes are beautiful.)</w:t>
      </w:r>
    </w:p>
    <w:p w14:paraId="064A53C5" w14:textId="77777777" w:rsidR="00CB7A49" w:rsidRPr="00CB7A49" w:rsidRDefault="00CB7A49" w:rsidP="00CB7A49">
      <w:pPr>
        <w:numPr>
          <w:ilvl w:val="0"/>
          <w:numId w:val="500"/>
        </w:numPr>
      </w:pPr>
      <w:r w:rsidRPr="00CB7A49">
        <w:rPr>
          <w:b/>
          <w:bCs/>
        </w:rPr>
        <w:t>Accusative</w:t>
      </w:r>
      <w:r w:rsidRPr="00CB7A49">
        <w:t xml:space="preserve"> (buying an item):</w:t>
      </w:r>
    </w:p>
    <w:p w14:paraId="6C7C70D3" w14:textId="77777777" w:rsidR="00CB7A49" w:rsidRPr="00CB7A49" w:rsidRDefault="00CB7A49" w:rsidP="00CB7A49">
      <w:pPr>
        <w:numPr>
          <w:ilvl w:val="1"/>
          <w:numId w:val="500"/>
        </w:numPr>
      </w:pPr>
      <w:r w:rsidRPr="00CB7A49">
        <w:rPr>
          <w:i/>
          <w:iCs/>
        </w:rPr>
        <w:t xml:space="preserve">"Ich </w:t>
      </w:r>
      <w:proofErr w:type="spellStart"/>
      <w:r w:rsidRPr="00CB7A49">
        <w:rPr>
          <w:i/>
          <w:iCs/>
        </w:rPr>
        <w:t>kaufe</w:t>
      </w:r>
      <w:proofErr w:type="spellEnd"/>
      <w:r w:rsidRPr="00CB7A49">
        <w:rPr>
          <w:i/>
          <w:iCs/>
        </w:rPr>
        <w:t xml:space="preserve"> den </w:t>
      </w:r>
      <w:proofErr w:type="spellStart"/>
      <w:r w:rsidRPr="00CB7A49">
        <w:rPr>
          <w:i/>
          <w:iCs/>
        </w:rPr>
        <w:t>blauen</w:t>
      </w:r>
      <w:proofErr w:type="spellEnd"/>
      <w:r w:rsidRPr="00CB7A49">
        <w:rPr>
          <w:i/>
          <w:iCs/>
        </w:rPr>
        <w:t xml:space="preserve"> Pullover."</w:t>
      </w:r>
      <w:r w:rsidRPr="00CB7A49">
        <w:t xml:space="preserve"> (I am buying the blue sweater.)</w:t>
      </w:r>
    </w:p>
    <w:p w14:paraId="7D013AB2" w14:textId="77777777" w:rsidR="00CB7A49" w:rsidRPr="00CB7A49" w:rsidRDefault="00CB7A49" w:rsidP="00CB7A49">
      <w:pPr>
        <w:numPr>
          <w:ilvl w:val="0"/>
          <w:numId w:val="500"/>
        </w:numPr>
      </w:pPr>
      <w:r w:rsidRPr="00CB7A49">
        <w:rPr>
          <w:b/>
          <w:bCs/>
        </w:rPr>
        <w:t>Dative</w:t>
      </w:r>
      <w:r w:rsidRPr="00CB7A49">
        <w:t xml:space="preserve"> (giving something to someone):</w:t>
      </w:r>
    </w:p>
    <w:p w14:paraId="3335BC2C" w14:textId="77777777" w:rsidR="00CB7A49" w:rsidRPr="00CB7A49" w:rsidRDefault="00CB7A49" w:rsidP="00CB7A49">
      <w:pPr>
        <w:numPr>
          <w:ilvl w:val="1"/>
          <w:numId w:val="500"/>
        </w:numPr>
      </w:pPr>
      <w:r w:rsidRPr="00CB7A49">
        <w:rPr>
          <w:i/>
          <w:iCs/>
        </w:rPr>
        <w:t xml:space="preserve">"Ich </w:t>
      </w:r>
      <w:proofErr w:type="spellStart"/>
      <w:r w:rsidRPr="00CB7A49">
        <w:rPr>
          <w:i/>
          <w:iCs/>
        </w:rPr>
        <w:t>gebe</w:t>
      </w:r>
      <w:proofErr w:type="spellEnd"/>
      <w:r w:rsidRPr="00CB7A49">
        <w:rPr>
          <w:i/>
          <w:iCs/>
        </w:rPr>
        <w:t xml:space="preserve"> der </w:t>
      </w:r>
      <w:proofErr w:type="spellStart"/>
      <w:r w:rsidRPr="00CB7A49">
        <w:rPr>
          <w:i/>
          <w:iCs/>
        </w:rPr>
        <w:t>netten</w:t>
      </w:r>
      <w:proofErr w:type="spellEnd"/>
      <w:r w:rsidRPr="00CB7A49">
        <w:rPr>
          <w:i/>
          <w:iCs/>
        </w:rPr>
        <w:t xml:space="preserve"> </w:t>
      </w:r>
      <w:proofErr w:type="spellStart"/>
      <w:r w:rsidRPr="00CB7A49">
        <w:rPr>
          <w:i/>
          <w:iCs/>
        </w:rPr>
        <w:t>Verkäuferin</w:t>
      </w:r>
      <w:proofErr w:type="spellEnd"/>
      <w:r w:rsidRPr="00CB7A49">
        <w:rPr>
          <w:i/>
          <w:iCs/>
        </w:rPr>
        <w:t xml:space="preserve"> das </w:t>
      </w:r>
      <w:proofErr w:type="spellStart"/>
      <w:r w:rsidRPr="00CB7A49">
        <w:rPr>
          <w:i/>
          <w:iCs/>
        </w:rPr>
        <w:t>passende</w:t>
      </w:r>
      <w:proofErr w:type="spellEnd"/>
      <w:r w:rsidRPr="00CB7A49">
        <w:rPr>
          <w:i/>
          <w:iCs/>
        </w:rPr>
        <w:t xml:space="preserve"> </w:t>
      </w:r>
      <w:proofErr w:type="spellStart"/>
      <w:r w:rsidRPr="00CB7A49">
        <w:rPr>
          <w:i/>
          <w:iCs/>
        </w:rPr>
        <w:t>Wechselgeld</w:t>
      </w:r>
      <w:proofErr w:type="spellEnd"/>
      <w:r w:rsidRPr="00CB7A49">
        <w:rPr>
          <w:i/>
          <w:iCs/>
        </w:rPr>
        <w:t>."</w:t>
      </w:r>
      <w:r w:rsidRPr="00CB7A49">
        <w:t xml:space="preserve"> (I give the nice salesperson the correct change.)</w:t>
      </w:r>
    </w:p>
    <w:p w14:paraId="2F80A10D" w14:textId="77777777" w:rsidR="00CB7A49" w:rsidRPr="00CB7A49" w:rsidRDefault="00CB7A49" w:rsidP="00CB7A49">
      <w:r w:rsidRPr="00CB7A49">
        <w:rPr>
          <w:rFonts w:ascii="Segoe UI Emoji" w:hAnsi="Segoe UI Emoji" w:cs="Segoe UI Emoji"/>
        </w:rPr>
        <w:t>🛍️</w:t>
      </w:r>
      <w:r w:rsidRPr="00CB7A49">
        <w:t xml:space="preserve"> </w:t>
      </w:r>
      <w:r w:rsidRPr="00CB7A49">
        <w:rPr>
          <w:b/>
          <w:bCs/>
        </w:rPr>
        <w:t>Activity</w:t>
      </w:r>
      <w:r w:rsidRPr="00CB7A49">
        <w:t xml:space="preserve">: Set up a </w:t>
      </w:r>
      <w:r w:rsidRPr="00CB7A49">
        <w:rPr>
          <w:b/>
          <w:bCs/>
        </w:rPr>
        <w:t>simulated store</w:t>
      </w:r>
      <w:r w:rsidRPr="00CB7A49">
        <w:t xml:space="preserve"> where students take turns acting as </w:t>
      </w:r>
      <w:r w:rsidRPr="00CB7A49">
        <w:rPr>
          <w:b/>
          <w:bCs/>
        </w:rPr>
        <w:t>shop assistants and customers</w:t>
      </w:r>
      <w:r w:rsidRPr="00CB7A49">
        <w:t>. They must describe products, inquire about items, and make purchases using proper adjective declensions.</w:t>
      </w:r>
    </w:p>
    <w:p w14:paraId="74AF4AFC" w14:textId="77777777" w:rsidR="00CB7A49" w:rsidRPr="00CB7A49" w:rsidRDefault="00CB7A49" w:rsidP="00CB7A49">
      <w:r w:rsidRPr="00CB7A49">
        <w:pict w14:anchorId="11E49B45">
          <v:rect id="_x0000_i1344" style="width:0;height:1.5pt" o:hralign="center" o:hrstd="t" o:hr="t" fillcolor="#a0a0a0" stroked="f"/>
        </w:pict>
      </w:r>
    </w:p>
    <w:p w14:paraId="03DC8888" w14:textId="77777777" w:rsidR="00CB7A49" w:rsidRPr="00CB7A49" w:rsidRDefault="00CB7A49" w:rsidP="00CB7A49">
      <w:pPr>
        <w:rPr>
          <w:b/>
          <w:bCs/>
        </w:rPr>
      </w:pPr>
      <w:r w:rsidRPr="00CB7A49">
        <w:rPr>
          <w:b/>
          <w:bCs/>
        </w:rPr>
        <w:t>1.3 Describing People and Their Characteristics</w:t>
      </w:r>
    </w:p>
    <w:p w14:paraId="3E6E7AEF" w14:textId="77777777" w:rsidR="00CB7A49" w:rsidRPr="00CB7A49" w:rsidRDefault="00CB7A49" w:rsidP="00CB7A49">
      <w:r w:rsidRPr="00CB7A49">
        <w:rPr>
          <w:b/>
          <w:bCs/>
        </w:rPr>
        <w:t>Context:</w:t>
      </w:r>
      <w:r w:rsidRPr="00CB7A49">
        <w:t xml:space="preserve"> Using adjectives to describe people in different grammatical cases.</w:t>
      </w:r>
    </w:p>
    <w:p w14:paraId="2F6EFF23" w14:textId="77777777" w:rsidR="00CB7A49" w:rsidRPr="00CB7A49" w:rsidRDefault="00CB7A49" w:rsidP="00CB7A49">
      <w:pPr>
        <w:numPr>
          <w:ilvl w:val="0"/>
          <w:numId w:val="501"/>
        </w:numPr>
      </w:pPr>
      <w:r w:rsidRPr="00CB7A49">
        <w:rPr>
          <w:b/>
          <w:bCs/>
        </w:rPr>
        <w:t>Nominative</w:t>
      </w:r>
      <w:r w:rsidRPr="00CB7A49">
        <w:t xml:space="preserve"> (introducing someone):</w:t>
      </w:r>
    </w:p>
    <w:p w14:paraId="503EB329" w14:textId="77777777" w:rsidR="00CB7A49" w:rsidRPr="00CB7A49" w:rsidRDefault="00CB7A49" w:rsidP="00CB7A49">
      <w:pPr>
        <w:numPr>
          <w:ilvl w:val="1"/>
          <w:numId w:val="501"/>
        </w:numPr>
      </w:pPr>
      <w:r w:rsidRPr="00CB7A49">
        <w:rPr>
          <w:i/>
          <w:iCs/>
        </w:rPr>
        <w:t xml:space="preserve">"Der </w:t>
      </w:r>
      <w:proofErr w:type="spellStart"/>
      <w:r w:rsidRPr="00CB7A49">
        <w:rPr>
          <w:i/>
          <w:iCs/>
        </w:rPr>
        <w:t>freundliche</w:t>
      </w:r>
      <w:proofErr w:type="spellEnd"/>
      <w:r w:rsidRPr="00CB7A49">
        <w:rPr>
          <w:i/>
          <w:iCs/>
        </w:rPr>
        <w:t xml:space="preserve"> Mann </w:t>
      </w:r>
      <w:proofErr w:type="spellStart"/>
      <w:r w:rsidRPr="00CB7A49">
        <w:rPr>
          <w:i/>
          <w:iCs/>
        </w:rPr>
        <w:t>hilft</w:t>
      </w:r>
      <w:proofErr w:type="spellEnd"/>
      <w:r w:rsidRPr="00CB7A49">
        <w:rPr>
          <w:i/>
          <w:iCs/>
        </w:rPr>
        <w:t xml:space="preserve"> mir."</w:t>
      </w:r>
      <w:r w:rsidRPr="00CB7A49">
        <w:t xml:space="preserve"> (The friendly man helps me.)</w:t>
      </w:r>
    </w:p>
    <w:p w14:paraId="106C16BF" w14:textId="77777777" w:rsidR="00CB7A49" w:rsidRPr="00CB7A49" w:rsidRDefault="00CB7A49" w:rsidP="00CB7A49">
      <w:pPr>
        <w:numPr>
          <w:ilvl w:val="0"/>
          <w:numId w:val="501"/>
        </w:numPr>
      </w:pPr>
      <w:r w:rsidRPr="00CB7A49">
        <w:rPr>
          <w:b/>
          <w:bCs/>
        </w:rPr>
        <w:t>Accusative</w:t>
      </w:r>
      <w:r w:rsidRPr="00CB7A49">
        <w:t xml:space="preserve"> (talking about someone):</w:t>
      </w:r>
    </w:p>
    <w:p w14:paraId="1DB1519D" w14:textId="77777777" w:rsidR="00CB7A49" w:rsidRPr="00CB7A49" w:rsidRDefault="00CB7A49" w:rsidP="00CB7A49">
      <w:pPr>
        <w:numPr>
          <w:ilvl w:val="1"/>
          <w:numId w:val="501"/>
        </w:numPr>
      </w:pPr>
      <w:r w:rsidRPr="00CB7A49">
        <w:rPr>
          <w:i/>
          <w:iCs/>
        </w:rPr>
        <w:t xml:space="preserve">"Ich </w:t>
      </w:r>
      <w:proofErr w:type="spellStart"/>
      <w:r w:rsidRPr="00CB7A49">
        <w:rPr>
          <w:i/>
          <w:iCs/>
        </w:rPr>
        <w:t>sehe</w:t>
      </w:r>
      <w:proofErr w:type="spellEnd"/>
      <w:r w:rsidRPr="00CB7A49">
        <w:rPr>
          <w:i/>
          <w:iCs/>
        </w:rPr>
        <w:t xml:space="preserve"> die </w:t>
      </w:r>
      <w:proofErr w:type="spellStart"/>
      <w:r w:rsidRPr="00CB7A49">
        <w:rPr>
          <w:i/>
          <w:iCs/>
        </w:rPr>
        <w:t>schöne</w:t>
      </w:r>
      <w:proofErr w:type="spellEnd"/>
      <w:r w:rsidRPr="00CB7A49">
        <w:rPr>
          <w:i/>
          <w:iCs/>
        </w:rPr>
        <w:t xml:space="preserve"> Frau."</w:t>
      </w:r>
      <w:r w:rsidRPr="00CB7A49">
        <w:t xml:space="preserve"> (I see the beautiful woman.)</w:t>
      </w:r>
    </w:p>
    <w:p w14:paraId="3694BEAA" w14:textId="77777777" w:rsidR="00CB7A49" w:rsidRPr="00CB7A49" w:rsidRDefault="00CB7A49" w:rsidP="00CB7A49">
      <w:pPr>
        <w:numPr>
          <w:ilvl w:val="0"/>
          <w:numId w:val="501"/>
        </w:numPr>
      </w:pPr>
      <w:r w:rsidRPr="00CB7A49">
        <w:rPr>
          <w:b/>
          <w:bCs/>
        </w:rPr>
        <w:t>Dative</w:t>
      </w:r>
      <w:r w:rsidRPr="00CB7A49">
        <w:t xml:space="preserve"> (giving something to someone):</w:t>
      </w:r>
    </w:p>
    <w:p w14:paraId="0363564E" w14:textId="77777777" w:rsidR="00CB7A49" w:rsidRPr="00CB7A49" w:rsidRDefault="00CB7A49" w:rsidP="00CB7A49">
      <w:pPr>
        <w:numPr>
          <w:ilvl w:val="1"/>
          <w:numId w:val="501"/>
        </w:numPr>
      </w:pPr>
      <w:r w:rsidRPr="00CB7A49">
        <w:rPr>
          <w:i/>
          <w:iCs/>
        </w:rPr>
        <w:t xml:space="preserve">"Ich </w:t>
      </w:r>
      <w:proofErr w:type="spellStart"/>
      <w:r w:rsidRPr="00CB7A49">
        <w:rPr>
          <w:i/>
          <w:iCs/>
        </w:rPr>
        <w:t>schenke</w:t>
      </w:r>
      <w:proofErr w:type="spellEnd"/>
      <w:r w:rsidRPr="00CB7A49">
        <w:rPr>
          <w:i/>
          <w:iCs/>
        </w:rPr>
        <w:t xml:space="preserve"> dem </w:t>
      </w:r>
      <w:proofErr w:type="spellStart"/>
      <w:r w:rsidRPr="00CB7A49">
        <w:rPr>
          <w:i/>
          <w:iCs/>
        </w:rPr>
        <w:t>netten</w:t>
      </w:r>
      <w:proofErr w:type="spellEnd"/>
      <w:r w:rsidRPr="00CB7A49">
        <w:rPr>
          <w:i/>
          <w:iCs/>
        </w:rPr>
        <w:t xml:space="preserve"> Freund </w:t>
      </w:r>
      <w:proofErr w:type="spellStart"/>
      <w:r w:rsidRPr="00CB7A49">
        <w:rPr>
          <w:i/>
          <w:iCs/>
        </w:rPr>
        <w:t>ein</w:t>
      </w:r>
      <w:proofErr w:type="spellEnd"/>
      <w:r w:rsidRPr="00CB7A49">
        <w:rPr>
          <w:i/>
          <w:iCs/>
        </w:rPr>
        <w:t xml:space="preserve"> Buch."</w:t>
      </w:r>
      <w:r w:rsidRPr="00CB7A49">
        <w:t xml:space="preserve"> (I give the nice friend a book.)</w:t>
      </w:r>
    </w:p>
    <w:p w14:paraId="14F299F2" w14:textId="77777777" w:rsidR="00CB7A49" w:rsidRPr="00CB7A49" w:rsidRDefault="00CB7A49" w:rsidP="00CB7A49">
      <w:r w:rsidRPr="00CB7A49">
        <w:rPr>
          <w:rFonts w:ascii="Segoe UI Emoji" w:hAnsi="Segoe UI Emoji" w:cs="Segoe UI Emoji"/>
        </w:rPr>
        <w:t>👥</w:t>
      </w:r>
      <w:r w:rsidRPr="00CB7A49">
        <w:t xml:space="preserve"> </w:t>
      </w:r>
      <w:r w:rsidRPr="00CB7A49">
        <w:rPr>
          <w:b/>
          <w:bCs/>
        </w:rPr>
        <w:t>Activity</w:t>
      </w:r>
      <w:r w:rsidRPr="00CB7A49">
        <w:t xml:space="preserve">: Have students </w:t>
      </w:r>
      <w:r w:rsidRPr="00CB7A49">
        <w:rPr>
          <w:b/>
          <w:bCs/>
        </w:rPr>
        <w:t>describe themselves, their friends, or celebrities</w:t>
      </w:r>
      <w:r w:rsidRPr="00CB7A49">
        <w:t xml:space="preserve"> using different cases. Create fun challenges where one student </w:t>
      </w:r>
      <w:r w:rsidRPr="00CB7A49">
        <w:rPr>
          <w:b/>
          <w:bCs/>
        </w:rPr>
        <w:t>describes a person</w:t>
      </w:r>
      <w:r w:rsidRPr="00CB7A49">
        <w:t>, and others must guess who it is.</w:t>
      </w:r>
    </w:p>
    <w:p w14:paraId="3A08A7D0" w14:textId="77777777" w:rsidR="00CB7A49" w:rsidRPr="00CB7A49" w:rsidRDefault="00CB7A49" w:rsidP="00CB7A49">
      <w:r w:rsidRPr="00CB7A49">
        <w:lastRenderedPageBreak/>
        <w:pict w14:anchorId="0A256A68">
          <v:rect id="_x0000_i1345" style="width:0;height:1.5pt" o:hralign="center" o:hrstd="t" o:hr="t" fillcolor="#a0a0a0" stroked="f"/>
        </w:pict>
      </w:r>
    </w:p>
    <w:p w14:paraId="791ABAAA" w14:textId="77777777" w:rsidR="00CB7A49" w:rsidRPr="00CB7A49" w:rsidRDefault="00CB7A49" w:rsidP="00CB7A49">
      <w:pPr>
        <w:rPr>
          <w:b/>
          <w:bCs/>
        </w:rPr>
      </w:pPr>
      <w:r w:rsidRPr="00CB7A49">
        <w:rPr>
          <w:b/>
          <w:bCs/>
        </w:rPr>
        <w:t>1.4 Giving Directions and Describing Places</w:t>
      </w:r>
    </w:p>
    <w:p w14:paraId="1177FF60" w14:textId="77777777" w:rsidR="00CB7A49" w:rsidRPr="00CB7A49" w:rsidRDefault="00CB7A49" w:rsidP="00CB7A49">
      <w:r w:rsidRPr="00CB7A49">
        <w:rPr>
          <w:b/>
          <w:bCs/>
        </w:rPr>
        <w:t>Context:</w:t>
      </w:r>
      <w:r w:rsidRPr="00CB7A49">
        <w:t xml:space="preserve"> Helping learners use adjectives in location-based scenarios.</w:t>
      </w:r>
    </w:p>
    <w:p w14:paraId="438CC3D7" w14:textId="77777777" w:rsidR="00CB7A49" w:rsidRPr="00CB7A49" w:rsidRDefault="00CB7A49" w:rsidP="00CB7A49">
      <w:pPr>
        <w:numPr>
          <w:ilvl w:val="0"/>
          <w:numId w:val="502"/>
        </w:numPr>
      </w:pPr>
      <w:r w:rsidRPr="00CB7A49">
        <w:rPr>
          <w:b/>
          <w:bCs/>
        </w:rPr>
        <w:t>Nominative</w:t>
      </w:r>
      <w:r w:rsidRPr="00CB7A49">
        <w:t xml:space="preserve"> (describing a place):</w:t>
      </w:r>
    </w:p>
    <w:p w14:paraId="0A41F144" w14:textId="77777777" w:rsidR="00CB7A49" w:rsidRPr="00CB7A49" w:rsidRDefault="00CB7A49" w:rsidP="00CB7A49">
      <w:pPr>
        <w:numPr>
          <w:ilvl w:val="1"/>
          <w:numId w:val="502"/>
        </w:numPr>
      </w:pPr>
      <w:r w:rsidRPr="00CB7A49">
        <w:rPr>
          <w:i/>
          <w:iCs/>
        </w:rPr>
        <w:t xml:space="preserve">"Die </w:t>
      </w:r>
      <w:proofErr w:type="spellStart"/>
      <w:r w:rsidRPr="00CB7A49">
        <w:rPr>
          <w:i/>
          <w:iCs/>
        </w:rPr>
        <w:t>alte</w:t>
      </w:r>
      <w:proofErr w:type="spellEnd"/>
      <w:r w:rsidRPr="00CB7A49">
        <w:rPr>
          <w:i/>
          <w:iCs/>
        </w:rPr>
        <w:t xml:space="preserve"> Stadt </w:t>
      </w:r>
      <w:proofErr w:type="spellStart"/>
      <w:r w:rsidRPr="00CB7A49">
        <w:rPr>
          <w:i/>
          <w:iCs/>
        </w:rPr>
        <w:t>ist</w:t>
      </w:r>
      <w:proofErr w:type="spellEnd"/>
      <w:r w:rsidRPr="00CB7A49">
        <w:rPr>
          <w:i/>
          <w:iCs/>
        </w:rPr>
        <w:t xml:space="preserve"> </w:t>
      </w:r>
      <w:proofErr w:type="spellStart"/>
      <w:r w:rsidRPr="00CB7A49">
        <w:rPr>
          <w:i/>
          <w:iCs/>
        </w:rPr>
        <w:t>wunderschön</w:t>
      </w:r>
      <w:proofErr w:type="spellEnd"/>
      <w:r w:rsidRPr="00CB7A49">
        <w:rPr>
          <w:i/>
          <w:iCs/>
        </w:rPr>
        <w:t>."</w:t>
      </w:r>
      <w:r w:rsidRPr="00CB7A49">
        <w:t xml:space="preserve"> (The old city is beautiful.)</w:t>
      </w:r>
    </w:p>
    <w:p w14:paraId="1ED16F3C" w14:textId="77777777" w:rsidR="00CB7A49" w:rsidRPr="00CB7A49" w:rsidRDefault="00CB7A49" w:rsidP="00CB7A49">
      <w:pPr>
        <w:numPr>
          <w:ilvl w:val="0"/>
          <w:numId w:val="502"/>
        </w:numPr>
      </w:pPr>
      <w:r w:rsidRPr="00CB7A49">
        <w:rPr>
          <w:b/>
          <w:bCs/>
        </w:rPr>
        <w:t>Accusative</w:t>
      </w:r>
      <w:r w:rsidRPr="00CB7A49">
        <w:t xml:space="preserve"> (asking for directions):</w:t>
      </w:r>
    </w:p>
    <w:p w14:paraId="63A506BE" w14:textId="77777777" w:rsidR="00CB7A49" w:rsidRPr="00CB7A49" w:rsidRDefault="00CB7A49" w:rsidP="00CB7A49">
      <w:pPr>
        <w:numPr>
          <w:ilvl w:val="1"/>
          <w:numId w:val="502"/>
        </w:numPr>
      </w:pPr>
      <w:r w:rsidRPr="00CB7A49">
        <w:rPr>
          <w:i/>
          <w:iCs/>
        </w:rPr>
        <w:t xml:space="preserve">"Ich </w:t>
      </w:r>
      <w:proofErr w:type="spellStart"/>
      <w:r w:rsidRPr="00CB7A49">
        <w:rPr>
          <w:i/>
          <w:iCs/>
        </w:rPr>
        <w:t>suche</w:t>
      </w:r>
      <w:proofErr w:type="spellEnd"/>
      <w:r w:rsidRPr="00CB7A49">
        <w:rPr>
          <w:i/>
          <w:iCs/>
        </w:rPr>
        <w:t xml:space="preserve"> das </w:t>
      </w:r>
      <w:proofErr w:type="spellStart"/>
      <w:r w:rsidRPr="00CB7A49">
        <w:rPr>
          <w:i/>
          <w:iCs/>
        </w:rPr>
        <w:t>große</w:t>
      </w:r>
      <w:proofErr w:type="spellEnd"/>
      <w:r w:rsidRPr="00CB7A49">
        <w:rPr>
          <w:i/>
          <w:iCs/>
        </w:rPr>
        <w:t xml:space="preserve"> Museum."</w:t>
      </w:r>
      <w:r w:rsidRPr="00CB7A49">
        <w:t xml:space="preserve"> (I am looking for the large museum.)</w:t>
      </w:r>
    </w:p>
    <w:p w14:paraId="4D009ED5" w14:textId="77777777" w:rsidR="00CB7A49" w:rsidRPr="00CB7A49" w:rsidRDefault="00CB7A49" w:rsidP="00CB7A49">
      <w:pPr>
        <w:numPr>
          <w:ilvl w:val="0"/>
          <w:numId w:val="502"/>
        </w:numPr>
      </w:pPr>
      <w:r w:rsidRPr="00CB7A49">
        <w:rPr>
          <w:b/>
          <w:bCs/>
        </w:rPr>
        <w:t>Dative</w:t>
      </w:r>
      <w:r w:rsidRPr="00CB7A49">
        <w:t xml:space="preserve"> (giving location-based instructions):</w:t>
      </w:r>
    </w:p>
    <w:p w14:paraId="2BDA3C3A" w14:textId="77777777" w:rsidR="00CB7A49" w:rsidRPr="00CB7A49" w:rsidRDefault="00CB7A49" w:rsidP="00CB7A49">
      <w:pPr>
        <w:numPr>
          <w:ilvl w:val="1"/>
          <w:numId w:val="502"/>
        </w:numPr>
      </w:pPr>
      <w:r w:rsidRPr="00CB7A49">
        <w:rPr>
          <w:i/>
          <w:iCs/>
        </w:rPr>
        <w:t xml:space="preserve">"Gehen Sie </w:t>
      </w:r>
      <w:proofErr w:type="spellStart"/>
      <w:r w:rsidRPr="00CB7A49">
        <w:rPr>
          <w:i/>
          <w:iCs/>
        </w:rPr>
        <w:t>zu</w:t>
      </w:r>
      <w:proofErr w:type="spellEnd"/>
      <w:r w:rsidRPr="00CB7A49">
        <w:rPr>
          <w:i/>
          <w:iCs/>
        </w:rPr>
        <w:t xml:space="preserve"> dem </w:t>
      </w:r>
      <w:proofErr w:type="spellStart"/>
      <w:r w:rsidRPr="00CB7A49">
        <w:rPr>
          <w:i/>
          <w:iCs/>
        </w:rPr>
        <w:t>bekannten</w:t>
      </w:r>
      <w:proofErr w:type="spellEnd"/>
      <w:r w:rsidRPr="00CB7A49">
        <w:rPr>
          <w:i/>
          <w:iCs/>
        </w:rPr>
        <w:t xml:space="preserve"> Platz."</w:t>
      </w:r>
      <w:r w:rsidRPr="00CB7A49">
        <w:t xml:space="preserve"> (Go to the famous square.)</w:t>
      </w:r>
    </w:p>
    <w:p w14:paraId="6E4557A8" w14:textId="77777777" w:rsidR="00CB7A49" w:rsidRPr="00CB7A49" w:rsidRDefault="00CB7A49" w:rsidP="00CB7A49">
      <w:r w:rsidRPr="00CB7A49">
        <w:rPr>
          <w:rFonts w:ascii="Segoe UI Emoji" w:hAnsi="Segoe UI Emoji" w:cs="Segoe UI Emoji"/>
        </w:rPr>
        <w:t>🗺️</w:t>
      </w:r>
      <w:r w:rsidRPr="00CB7A49">
        <w:t xml:space="preserve"> </w:t>
      </w:r>
      <w:r w:rsidRPr="00CB7A49">
        <w:rPr>
          <w:b/>
          <w:bCs/>
        </w:rPr>
        <w:t>Activity</w:t>
      </w:r>
      <w:r w:rsidRPr="00CB7A49">
        <w:t xml:space="preserve">: Conduct </w:t>
      </w:r>
      <w:r w:rsidRPr="00CB7A49">
        <w:rPr>
          <w:b/>
          <w:bCs/>
        </w:rPr>
        <w:t>a map-based activity</w:t>
      </w:r>
      <w:r w:rsidRPr="00CB7A49">
        <w:t xml:space="preserve"> where students give </w:t>
      </w:r>
      <w:r w:rsidRPr="00CB7A49">
        <w:rPr>
          <w:b/>
          <w:bCs/>
        </w:rPr>
        <w:t>directions to landmarks</w:t>
      </w:r>
      <w:r w:rsidRPr="00CB7A49">
        <w:t xml:space="preserve"> while practicing adjective agreement. Example:</w:t>
      </w:r>
      <w:r w:rsidRPr="00CB7A49">
        <w:br/>
      </w:r>
      <w:r w:rsidRPr="00CB7A49">
        <w:rPr>
          <w:i/>
          <w:iCs/>
        </w:rPr>
        <w:t xml:space="preserve">"Wo </w:t>
      </w:r>
      <w:proofErr w:type="spellStart"/>
      <w:r w:rsidRPr="00CB7A49">
        <w:rPr>
          <w:i/>
          <w:iCs/>
        </w:rPr>
        <w:t>ist</w:t>
      </w:r>
      <w:proofErr w:type="spellEnd"/>
      <w:r w:rsidRPr="00CB7A49">
        <w:rPr>
          <w:i/>
          <w:iCs/>
        </w:rPr>
        <w:t xml:space="preserve"> das </w:t>
      </w:r>
      <w:proofErr w:type="spellStart"/>
      <w:r w:rsidRPr="00CB7A49">
        <w:rPr>
          <w:i/>
          <w:iCs/>
        </w:rPr>
        <w:t>berühmte</w:t>
      </w:r>
      <w:proofErr w:type="spellEnd"/>
      <w:r w:rsidRPr="00CB7A49">
        <w:rPr>
          <w:i/>
          <w:iCs/>
        </w:rPr>
        <w:t xml:space="preserve"> Schloss?"</w:t>
      </w:r>
      <w:r w:rsidRPr="00CB7A49">
        <w:t xml:space="preserve"> → </w:t>
      </w:r>
      <w:r w:rsidRPr="00CB7A49">
        <w:rPr>
          <w:i/>
          <w:iCs/>
        </w:rPr>
        <w:t xml:space="preserve">"Das </w:t>
      </w:r>
      <w:proofErr w:type="spellStart"/>
      <w:r w:rsidRPr="00CB7A49">
        <w:rPr>
          <w:i/>
          <w:iCs/>
        </w:rPr>
        <w:t>berühmte</w:t>
      </w:r>
      <w:proofErr w:type="spellEnd"/>
      <w:r w:rsidRPr="00CB7A49">
        <w:rPr>
          <w:i/>
          <w:iCs/>
        </w:rPr>
        <w:t xml:space="preserve"> Schloss </w:t>
      </w:r>
      <w:proofErr w:type="spellStart"/>
      <w:r w:rsidRPr="00CB7A49">
        <w:rPr>
          <w:i/>
          <w:iCs/>
        </w:rPr>
        <w:t>ist</w:t>
      </w:r>
      <w:proofErr w:type="spellEnd"/>
      <w:r w:rsidRPr="00CB7A49">
        <w:rPr>
          <w:i/>
          <w:iCs/>
        </w:rPr>
        <w:t xml:space="preserve"> in der </w:t>
      </w:r>
      <w:proofErr w:type="spellStart"/>
      <w:r w:rsidRPr="00CB7A49">
        <w:rPr>
          <w:i/>
          <w:iCs/>
        </w:rPr>
        <w:t>Nähe</w:t>
      </w:r>
      <w:proofErr w:type="spellEnd"/>
      <w:r w:rsidRPr="00CB7A49">
        <w:rPr>
          <w:i/>
          <w:iCs/>
        </w:rPr>
        <w:t xml:space="preserve"> des </w:t>
      </w:r>
      <w:proofErr w:type="spellStart"/>
      <w:r w:rsidRPr="00CB7A49">
        <w:rPr>
          <w:i/>
          <w:iCs/>
        </w:rPr>
        <w:t>großen</w:t>
      </w:r>
      <w:proofErr w:type="spellEnd"/>
      <w:r w:rsidRPr="00CB7A49">
        <w:rPr>
          <w:i/>
          <w:iCs/>
        </w:rPr>
        <w:t xml:space="preserve"> Parks."</w:t>
      </w:r>
    </w:p>
    <w:p w14:paraId="7540B905" w14:textId="77777777" w:rsidR="00CB7A49" w:rsidRPr="00CB7A49" w:rsidRDefault="00CB7A49" w:rsidP="00CB7A49">
      <w:r w:rsidRPr="00CB7A49">
        <w:pict w14:anchorId="586FBE12">
          <v:rect id="_x0000_i1346" style="width:0;height:1.5pt" o:hralign="center" o:hrstd="t" o:hr="t" fillcolor="#a0a0a0" stroked="f"/>
        </w:pict>
      </w:r>
    </w:p>
    <w:p w14:paraId="4F06F1B9" w14:textId="77777777" w:rsidR="00CB7A49" w:rsidRPr="00CB7A49" w:rsidRDefault="00CB7A49" w:rsidP="00CB7A49">
      <w:pPr>
        <w:rPr>
          <w:b/>
          <w:bCs/>
        </w:rPr>
      </w:pPr>
      <w:r w:rsidRPr="00CB7A49">
        <w:rPr>
          <w:b/>
          <w:bCs/>
        </w:rPr>
        <w:t>2. Strategies for Effective Teaching</w:t>
      </w:r>
    </w:p>
    <w:p w14:paraId="58741841" w14:textId="77777777" w:rsidR="00CB7A49" w:rsidRPr="00CB7A49" w:rsidRDefault="00CB7A49" w:rsidP="00CB7A49">
      <w:r w:rsidRPr="00CB7A49">
        <w:t xml:space="preserve">To ensure students successfully </w:t>
      </w:r>
      <w:r w:rsidRPr="00CB7A49">
        <w:rPr>
          <w:b/>
          <w:bCs/>
        </w:rPr>
        <w:t>internalize adjective declensions</w:t>
      </w:r>
      <w:r w:rsidRPr="00CB7A49">
        <w:t xml:space="preserve">, combine </w:t>
      </w:r>
      <w:r w:rsidRPr="00CB7A49">
        <w:rPr>
          <w:b/>
          <w:bCs/>
        </w:rPr>
        <w:t>visual aids, interactive exercises, and repetition-based learning techniques</w:t>
      </w:r>
      <w:r w:rsidRPr="00CB7A49">
        <w:t>.</w:t>
      </w:r>
    </w:p>
    <w:p w14:paraId="78D34B7A" w14:textId="77777777" w:rsidR="00CB7A49" w:rsidRPr="00CB7A49" w:rsidRDefault="00CB7A49" w:rsidP="00CB7A49">
      <w:r w:rsidRPr="00CB7A49">
        <w:rPr>
          <w:rFonts w:ascii="Segoe UI Emoji" w:hAnsi="Segoe UI Emoji" w:cs="Segoe UI Emoji"/>
        </w:rPr>
        <w:t>✅</w:t>
      </w:r>
      <w:r w:rsidRPr="00CB7A49">
        <w:t xml:space="preserve"> </w:t>
      </w:r>
      <w:r w:rsidRPr="00CB7A49">
        <w:rPr>
          <w:b/>
          <w:bCs/>
        </w:rPr>
        <w:t>Use Adjective Charts</w:t>
      </w:r>
      <w:r w:rsidRPr="00CB7A49">
        <w:t xml:space="preserve">: Display </w:t>
      </w:r>
      <w:r w:rsidRPr="00CB7A49">
        <w:rPr>
          <w:b/>
          <w:bCs/>
        </w:rPr>
        <w:t>tables</w:t>
      </w:r>
      <w:r w:rsidRPr="00CB7A49">
        <w:t xml:space="preserve"> of adjective endings for different cases, providing students with </w:t>
      </w:r>
      <w:r w:rsidRPr="00CB7A49">
        <w:rPr>
          <w:b/>
          <w:bCs/>
        </w:rPr>
        <w:t>a quick reference guide</w:t>
      </w:r>
      <w:r w:rsidRPr="00CB7A49">
        <w:t>.</w:t>
      </w:r>
    </w:p>
    <w:p w14:paraId="5D038DAA" w14:textId="77777777" w:rsidR="00CB7A49" w:rsidRPr="00CB7A49" w:rsidRDefault="00CB7A49" w:rsidP="00CB7A49">
      <w:r w:rsidRPr="00CB7A49">
        <w:rPr>
          <w:rFonts w:ascii="Segoe UI Emoji" w:hAnsi="Segoe UI Emoji" w:cs="Segoe UI Emoji"/>
        </w:rPr>
        <w:t>✅</w:t>
      </w:r>
      <w:r w:rsidRPr="00CB7A49">
        <w:t xml:space="preserve"> </w:t>
      </w:r>
      <w:r w:rsidRPr="00CB7A49">
        <w:rPr>
          <w:b/>
          <w:bCs/>
        </w:rPr>
        <w:t>Gamify Learning</w:t>
      </w:r>
      <w:r w:rsidRPr="00CB7A49">
        <w:t xml:space="preserve">: Introduce </w:t>
      </w:r>
      <w:r w:rsidRPr="00CB7A49">
        <w:rPr>
          <w:b/>
          <w:bCs/>
        </w:rPr>
        <w:t>games</w:t>
      </w:r>
      <w:r w:rsidRPr="00CB7A49">
        <w:t xml:space="preserve"> like “</w:t>
      </w:r>
      <w:r w:rsidRPr="00CB7A49">
        <w:rPr>
          <w:b/>
          <w:bCs/>
        </w:rPr>
        <w:t>Adjective Bingo</w:t>
      </w:r>
      <w:r w:rsidRPr="00CB7A49">
        <w:t xml:space="preserve">” or </w:t>
      </w:r>
      <w:r w:rsidRPr="00CB7A49">
        <w:rPr>
          <w:b/>
          <w:bCs/>
        </w:rPr>
        <w:t>matching activities</w:t>
      </w:r>
      <w:r w:rsidRPr="00CB7A49">
        <w:t xml:space="preserve"> where students pair adjectives with nouns in different cases.</w:t>
      </w:r>
    </w:p>
    <w:p w14:paraId="6C5EA6D2" w14:textId="77777777" w:rsidR="00CB7A49" w:rsidRPr="00CB7A49" w:rsidRDefault="00CB7A49" w:rsidP="00CB7A49">
      <w:r w:rsidRPr="00CB7A49">
        <w:rPr>
          <w:rFonts w:ascii="Segoe UI Emoji" w:hAnsi="Segoe UI Emoji" w:cs="Segoe UI Emoji"/>
        </w:rPr>
        <w:t>✅</w:t>
      </w:r>
      <w:r w:rsidRPr="00CB7A49">
        <w:t xml:space="preserve"> </w:t>
      </w:r>
      <w:r w:rsidRPr="00CB7A49">
        <w:rPr>
          <w:b/>
          <w:bCs/>
        </w:rPr>
        <w:t>Encourage Storytelling</w:t>
      </w:r>
      <w:r w:rsidRPr="00CB7A49">
        <w:t xml:space="preserve">: Ask students to </w:t>
      </w:r>
      <w:r w:rsidRPr="00CB7A49">
        <w:rPr>
          <w:b/>
          <w:bCs/>
        </w:rPr>
        <w:t>write short stories</w:t>
      </w:r>
      <w:r w:rsidRPr="00CB7A49">
        <w:t xml:space="preserve"> where they describe people, places, and objects using adjectives in multiple cases.</w:t>
      </w:r>
    </w:p>
    <w:p w14:paraId="0632ADFE" w14:textId="77777777" w:rsidR="00CB7A49" w:rsidRPr="00CB7A49" w:rsidRDefault="00CB7A49" w:rsidP="00CB7A49">
      <w:r w:rsidRPr="00CB7A49">
        <w:rPr>
          <w:rFonts w:ascii="Segoe UI Emoji" w:hAnsi="Segoe UI Emoji" w:cs="Segoe UI Emoji"/>
        </w:rPr>
        <w:t>✅</w:t>
      </w:r>
      <w:r w:rsidRPr="00CB7A49">
        <w:t xml:space="preserve"> </w:t>
      </w:r>
      <w:r w:rsidRPr="00CB7A49">
        <w:rPr>
          <w:b/>
          <w:bCs/>
        </w:rPr>
        <w:t>Provide Immediate Feedback</w:t>
      </w:r>
      <w:r w:rsidRPr="00CB7A49">
        <w:t xml:space="preserve">: Correct mistakes in a </w:t>
      </w:r>
      <w:r w:rsidRPr="00CB7A49">
        <w:rPr>
          <w:b/>
          <w:bCs/>
        </w:rPr>
        <w:t>constructive way</w:t>
      </w:r>
      <w:r w:rsidRPr="00CB7A49">
        <w:t xml:space="preserve">, emphasizing </w:t>
      </w:r>
      <w:r w:rsidRPr="00CB7A49">
        <w:rPr>
          <w:b/>
          <w:bCs/>
        </w:rPr>
        <w:t>patterns</w:t>
      </w:r>
      <w:r w:rsidRPr="00CB7A49">
        <w:t xml:space="preserve"> in adjective endings rather than rote memorization.</w:t>
      </w:r>
    </w:p>
    <w:p w14:paraId="6149ABBC" w14:textId="77777777" w:rsidR="00CB7A49" w:rsidRPr="00CB7A49" w:rsidRDefault="00CB7A49" w:rsidP="00CB7A49">
      <w:r w:rsidRPr="00CB7A49">
        <w:pict w14:anchorId="51DB8B69">
          <v:rect id="_x0000_i1347" style="width:0;height:1.5pt" o:hralign="center" o:hrstd="t" o:hr="t" fillcolor="#a0a0a0" stroked="f"/>
        </w:pict>
      </w:r>
    </w:p>
    <w:p w14:paraId="624E298E" w14:textId="77777777" w:rsidR="00CB7A49" w:rsidRPr="00CB7A49" w:rsidRDefault="00CB7A49" w:rsidP="00CB7A49">
      <w:pPr>
        <w:rPr>
          <w:b/>
          <w:bCs/>
        </w:rPr>
      </w:pPr>
      <w:r w:rsidRPr="00CB7A49">
        <w:rPr>
          <w:b/>
          <w:bCs/>
        </w:rPr>
        <w:t>Conclusion</w:t>
      </w:r>
    </w:p>
    <w:p w14:paraId="6B9D19C1" w14:textId="77777777" w:rsidR="00CB7A49" w:rsidRPr="00CB7A49" w:rsidRDefault="00CB7A49" w:rsidP="00CB7A49">
      <w:r w:rsidRPr="00CB7A49">
        <w:lastRenderedPageBreak/>
        <w:t xml:space="preserve">By </w:t>
      </w:r>
      <w:r w:rsidRPr="00CB7A49">
        <w:rPr>
          <w:b/>
          <w:bCs/>
        </w:rPr>
        <w:t>embedding adjective declension practice into real-life scenarios</w:t>
      </w:r>
      <w:r w:rsidRPr="00CB7A49">
        <w:t xml:space="preserve">, students develop a </w:t>
      </w:r>
      <w:r w:rsidRPr="00CB7A49">
        <w:rPr>
          <w:b/>
          <w:bCs/>
        </w:rPr>
        <w:t>deeper understanding of grammatical structures</w:t>
      </w:r>
      <w:r w:rsidRPr="00CB7A49">
        <w:t xml:space="preserve"> while improving their </w:t>
      </w:r>
      <w:r w:rsidRPr="00CB7A49">
        <w:rPr>
          <w:b/>
          <w:bCs/>
        </w:rPr>
        <w:t>speaking, writing, and comprehension skills</w:t>
      </w:r>
      <w:r w:rsidRPr="00CB7A49">
        <w:t xml:space="preserve">. Using </w:t>
      </w:r>
      <w:r w:rsidRPr="00CB7A49">
        <w:rPr>
          <w:b/>
          <w:bCs/>
        </w:rPr>
        <w:t>role-play, dialogues, shopping interactions, and directional exercises</w:t>
      </w:r>
      <w:r w:rsidRPr="00CB7A49">
        <w:t xml:space="preserve">, learners will gain practical experience that reinforces </w:t>
      </w:r>
      <w:r w:rsidRPr="00CB7A49">
        <w:rPr>
          <w:b/>
          <w:bCs/>
        </w:rPr>
        <w:t>adjective agreement in gender, case, and number</w:t>
      </w:r>
      <w:r w:rsidRPr="00CB7A49">
        <w:t xml:space="preserve">—making their German </w:t>
      </w:r>
      <w:r w:rsidRPr="00CB7A49">
        <w:rPr>
          <w:b/>
          <w:bCs/>
        </w:rPr>
        <w:t>more natural and fluent</w:t>
      </w:r>
      <w:r w:rsidRPr="00CB7A49">
        <w:t>.</w:t>
      </w:r>
    </w:p>
    <w:p w14:paraId="72F2BE3D" w14:textId="77777777" w:rsidR="004926FA" w:rsidRPr="004926FA" w:rsidRDefault="004926FA" w:rsidP="004926FA">
      <w:pPr>
        <w:rPr>
          <w:b/>
          <w:bCs/>
        </w:rPr>
      </w:pPr>
      <w:r w:rsidRPr="004926FA">
        <w:rPr>
          <w:b/>
          <w:bCs/>
        </w:rPr>
        <w:t>3. Practical Teaching Techniques for Mastery</w:t>
      </w:r>
    </w:p>
    <w:p w14:paraId="4B2C5F33" w14:textId="77777777" w:rsidR="00762661" w:rsidRDefault="00762661" w:rsidP="004926FA">
      <w:r w:rsidRPr="00762661">
        <w:t xml:space="preserve">To help students gain proficiency in </w:t>
      </w:r>
      <w:r w:rsidRPr="00762661">
        <w:rPr>
          <w:b/>
          <w:bCs/>
        </w:rPr>
        <w:t>adjective usage and declension</w:t>
      </w:r>
      <w:r w:rsidRPr="00762661">
        <w:t xml:space="preserve">, educators can incorporate </w:t>
      </w:r>
      <w:r w:rsidRPr="00762661">
        <w:rPr>
          <w:b/>
          <w:bCs/>
        </w:rPr>
        <w:t>engaging, interactive techniques</w:t>
      </w:r>
      <w:r w:rsidRPr="00762661">
        <w:t xml:space="preserve"> that reinforce </w:t>
      </w:r>
      <w:r w:rsidRPr="00762661">
        <w:rPr>
          <w:b/>
          <w:bCs/>
        </w:rPr>
        <w:t>adjective agreement, comparative and superlative forms, and sentence structure</w:t>
      </w:r>
      <w:r w:rsidRPr="00762661">
        <w:t xml:space="preserve">. These activities make learning more </w:t>
      </w:r>
      <w:r w:rsidRPr="00762661">
        <w:rPr>
          <w:b/>
          <w:bCs/>
        </w:rPr>
        <w:t>dynamic, memorable, and enjoyable</w:t>
      </w:r>
      <w:r w:rsidRPr="00762661">
        <w:t>, ensuring students actively participate in the learning process.</w:t>
      </w:r>
    </w:p>
    <w:p w14:paraId="4ADA105F" w14:textId="77777777" w:rsidR="00993BF5" w:rsidRPr="00993BF5" w:rsidRDefault="00993BF5" w:rsidP="00993BF5">
      <w:pPr>
        <w:rPr>
          <w:b/>
          <w:bCs/>
        </w:rPr>
      </w:pPr>
      <w:r w:rsidRPr="00993BF5">
        <w:rPr>
          <w:b/>
          <w:bCs/>
        </w:rPr>
        <w:t>3.1 Adjective Agreement Games</w:t>
      </w:r>
    </w:p>
    <w:p w14:paraId="2AB2F39D" w14:textId="77777777" w:rsidR="00993BF5" w:rsidRPr="00993BF5" w:rsidRDefault="00993BF5" w:rsidP="00993BF5">
      <w:r w:rsidRPr="00993BF5">
        <w:t xml:space="preserve">Since </w:t>
      </w:r>
      <w:r w:rsidRPr="00993BF5">
        <w:rPr>
          <w:b/>
          <w:bCs/>
        </w:rPr>
        <w:t>adjective agreement</w:t>
      </w:r>
      <w:r w:rsidRPr="00993BF5">
        <w:t xml:space="preserve"> in German involves adjusting endings based on </w:t>
      </w:r>
      <w:r w:rsidRPr="00993BF5">
        <w:rPr>
          <w:b/>
          <w:bCs/>
        </w:rPr>
        <w:t>gender, case, and number</w:t>
      </w:r>
      <w:r w:rsidRPr="00993BF5">
        <w:t xml:space="preserve">, interactive and engaging games can help students internalize these complex rules in a fun and effective way. The following games emphasize </w:t>
      </w:r>
      <w:r w:rsidRPr="00993BF5">
        <w:rPr>
          <w:b/>
          <w:bCs/>
        </w:rPr>
        <w:t>practical application</w:t>
      </w:r>
      <w:r w:rsidRPr="00993BF5">
        <w:t xml:space="preserve">, encourage </w:t>
      </w:r>
      <w:r w:rsidRPr="00993BF5">
        <w:rPr>
          <w:b/>
          <w:bCs/>
        </w:rPr>
        <w:t>active participation</w:t>
      </w:r>
      <w:r w:rsidRPr="00993BF5">
        <w:t xml:space="preserve">, and enhance </w:t>
      </w:r>
      <w:r w:rsidRPr="00993BF5">
        <w:rPr>
          <w:b/>
          <w:bCs/>
        </w:rPr>
        <w:t>long-term retention</w:t>
      </w:r>
      <w:r w:rsidRPr="00993BF5">
        <w:t xml:space="preserve"> of adjective declension patterns.</w:t>
      </w:r>
    </w:p>
    <w:p w14:paraId="2E38A57A" w14:textId="77777777" w:rsidR="00993BF5" w:rsidRPr="00993BF5" w:rsidRDefault="00993BF5" w:rsidP="00993BF5">
      <w:r w:rsidRPr="00993BF5">
        <w:pict w14:anchorId="684FC112">
          <v:rect id="_x0000_i1444" style="width:0;height:1.5pt" o:hralign="center" o:hrstd="t" o:hr="t" fillcolor="#a0a0a0" stroked="f"/>
        </w:pict>
      </w:r>
    </w:p>
    <w:p w14:paraId="4E31122F" w14:textId="77777777" w:rsidR="00993BF5" w:rsidRPr="00993BF5" w:rsidRDefault="00993BF5" w:rsidP="00993BF5">
      <w:pPr>
        <w:rPr>
          <w:b/>
          <w:bCs/>
        </w:rPr>
      </w:pPr>
      <w:r w:rsidRPr="00993BF5">
        <w:rPr>
          <w:b/>
          <w:bCs/>
        </w:rPr>
        <w:t>1. Adjective Match Game</w:t>
      </w:r>
    </w:p>
    <w:p w14:paraId="4B937F3F" w14:textId="77777777" w:rsidR="00993BF5" w:rsidRPr="00993BF5" w:rsidRDefault="00993BF5" w:rsidP="00993BF5">
      <w:r w:rsidRPr="00993BF5">
        <w:rPr>
          <w:rFonts w:ascii="Segoe UI Emoji" w:hAnsi="Segoe UI Emoji" w:cs="Segoe UI Emoji"/>
        </w:rPr>
        <w:t>🔹</w:t>
      </w:r>
      <w:r w:rsidRPr="00993BF5">
        <w:t xml:space="preserve"> </w:t>
      </w:r>
      <w:r w:rsidRPr="00993BF5">
        <w:rPr>
          <w:b/>
          <w:bCs/>
        </w:rPr>
        <w:t>Objective</w:t>
      </w:r>
      <w:r w:rsidRPr="00993BF5">
        <w:t xml:space="preserve">: Reinforce the connection between </w:t>
      </w:r>
      <w:r w:rsidRPr="00993BF5">
        <w:rPr>
          <w:b/>
          <w:bCs/>
        </w:rPr>
        <w:t>articles, adjectives, and noun agreement</w:t>
      </w:r>
      <w:r w:rsidRPr="00993BF5">
        <w:t xml:space="preserve"> by having students match the correct components in real-time.</w:t>
      </w:r>
      <w:r w:rsidRPr="00993BF5">
        <w:br/>
      </w:r>
      <w:r w:rsidRPr="00993BF5">
        <w:rPr>
          <w:rFonts w:ascii="Segoe UI Emoji" w:hAnsi="Segoe UI Emoji" w:cs="Segoe UI Emoji"/>
        </w:rPr>
        <w:t>🔹</w:t>
      </w:r>
      <w:r w:rsidRPr="00993BF5">
        <w:t xml:space="preserve"> </w:t>
      </w:r>
      <w:r w:rsidRPr="00993BF5">
        <w:rPr>
          <w:b/>
          <w:bCs/>
        </w:rPr>
        <w:t>How to Play</w:t>
      </w:r>
      <w:r w:rsidRPr="00993BF5">
        <w:t>:</w:t>
      </w:r>
    </w:p>
    <w:p w14:paraId="74857C7C" w14:textId="77777777" w:rsidR="00993BF5" w:rsidRPr="00993BF5" w:rsidRDefault="00993BF5" w:rsidP="00993BF5">
      <w:pPr>
        <w:numPr>
          <w:ilvl w:val="0"/>
          <w:numId w:val="503"/>
        </w:numPr>
      </w:pPr>
      <w:r w:rsidRPr="00993BF5">
        <w:t xml:space="preserve">Prepare </w:t>
      </w:r>
      <w:r w:rsidRPr="00993BF5">
        <w:rPr>
          <w:b/>
          <w:bCs/>
        </w:rPr>
        <w:t>three sets of flashcards</w:t>
      </w:r>
      <w:r w:rsidRPr="00993BF5">
        <w:t>:</w:t>
      </w:r>
    </w:p>
    <w:p w14:paraId="400590C4" w14:textId="77777777" w:rsidR="00993BF5" w:rsidRPr="00993BF5" w:rsidRDefault="00993BF5" w:rsidP="00993BF5">
      <w:pPr>
        <w:numPr>
          <w:ilvl w:val="1"/>
          <w:numId w:val="503"/>
        </w:numPr>
      </w:pPr>
      <w:r w:rsidRPr="00993BF5">
        <w:rPr>
          <w:b/>
          <w:bCs/>
        </w:rPr>
        <w:t>Articles</w:t>
      </w:r>
      <w:r w:rsidRPr="00993BF5">
        <w:t xml:space="preserve"> (</w:t>
      </w:r>
      <w:r w:rsidRPr="00993BF5">
        <w:rPr>
          <w:i/>
          <w:iCs/>
        </w:rPr>
        <w:t xml:space="preserve">der, die, das, </w:t>
      </w:r>
      <w:proofErr w:type="spellStart"/>
      <w:r w:rsidRPr="00993BF5">
        <w:rPr>
          <w:i/>
          <w:iCs/>
        </w:rPr>
        <w:t>ein</w:t>
      </w:r>
      <w:proofErr w:type="spellEnd"/>
      <w:r w:rsidRPr="00993BF5">
        <w:rPr>
          <w:i/>
          <w:iCs/>
        </w:rPr>
        <w:t xml:space="preserve">, </w:t>
      </w:r>
      <w:proofErr w:type="spellStart"/>
      <w:r w:rsidRPr="00993BF5">
        <w:rPr>
          <w:i/>
          <w:iCs/>
        </w:rPr>
        <w:t>eine</w:t>
      </w:r>
      <w:proofErr w:type="spellEnd"/>
      <w:r w:rsidRPr="00993BF5">
        <w:rPr>
          <w:i/>
          <w:iCs/>
        </w:rPr>
        <w:t>, etc.</w:t>
      </w:r>
      <w:r w:rsidRPr="00993BF5">
        <w:t>)</w:t>
      </w:r>
    </w:p>
    <w:p w14:paraId="308F8273" w14:textId="77777777" w:rsidR="00993BF5" w:rsidRPr="00993BF5" w:rsidRDefault="00993BF5" w:rsidP="00993BF5">
      <w:pPr>
        <w:numPr>
          <w:ilvl w:val="1"/>
          <w:numId w:val="503"/>
        </w:numPr>
      </w:pPr>
      <w:r w:rsidRPr="00993BF5">
        <w:rPr>
          <w:b/>
          <w:bCs/>
        </w:rPr>
        <w:t>Adjectives</w:t>
      </w:r>
      <w:r w:rsidRPr="00993BF5">
        <w:t xml:space="preserve"> in their base form (</w:t>
      </w:r>
      <w:proofErr w:type="spellStart"/>
      <w:r w:rsidRPr="00993BF5">
        <w:rPr>
          <w:i/>
          <w:iCs/>
        </w:rPr>
        <w:t>schön</w:t>
      </w:r>
      <w:proofErr w:type="spellEnd"/>
      <w:r w:rsidRPr="00993BF5">
        <w:rPr>
          <w:i/>
          <w:iCs/>
        </w:rPr>
        <w:t xml:space="preserve">, </w:t>
      </w:r>
      <w:proofErr w:type="spellStart"/>
      <w:r w:rsidRPr="00993BF5">
        <w:rPr>
          <w:i/>
          <w:iCs/>
        </w:rPr>
        <w:t>groß</w:t>
      </w:r>
      <w:proofErr w:type="spellEnd"/>
      <w:r w:rsidRPr="00993BF5">
        <w:rPr>
          <w:i/>
          <w:iCs/>
        </w:rPr>
        <w:t>, alt, etc.</w:t>
      </w:r>
      <w:r w:rsidRPr="00993BF5">
        <w:t>)</w:t>
      </w:r>
    </w:p>
    <w:p w14:paraId="0C8C480D" w14:textId="77777777" w:rsidR="00993BF5" w:rsidRPr="00993BF5" w:rsidRDefault="00993BF5" w:rsidP="00993BF5">
      <w:pPr>
        <w:numPr>
          <w:ilvl w:val="1"/>
          <w:numId w:val="503"/>
        </w:numPr>
      </w:pPr>
      <w:r w:rsidRPr="00993BF5">
        <w:rPr>
          <w:b/>
          <w:bCs/>
        </w:rPr>
        <w:t>Nouns</w:t>
      </w:r>
      <w:r w:rsidRPr="00993BF5">
        <w:t xml:space="preserve"> (</w:t>
      </w:r>
      <w:r w:rsidRPr="00993BF5">
        <w:rPr>
          <w:i/>
          <w:iCs/>
        </w:rPr>
        <w:t>Hund, Frau, Haus, etc.</w:t>
      </w:r>
      <w:r w:rsidRPr="00993BF5">
        <w:t>)</w:t>
      </w:r>
    </w:p>
    <w:p w14:paraId="7CB4DF21" w14:textId="77777777" w:rsidR="00993BF5" w:rsidRPr="00993BF5" w:rsidRDefault="00993BF5" w:rsidP="00993BF5">
      <w:pPr>
        <w:numPr>
          <w:ilvl w:val="0"/>
          <w:numId w:val="503"/>
        </w:numPr>
      </w:pPr>
      <w:r w:rsidRPr="00993BF5">
        <w:t xml:space="preserve">Students </w:t>
      </w:r>
      <w:r w:rsidRPr="00993BF5">
        <w:rPr>
          <w:b/>
          <w:bCs/>
        </w:rPr>
        <w:t>draw one card from each set</w:t>
      </w:r>
      <w:r w:rsidRPr="00993BF5">
        <w:t xml:space="preserve"> and must correctly </w:t>
      </w:r>
      <w:r w:rsidRPr="00993BF5">
        <w:rPr>
          <w:b/>
          <w:bCs/>
        </w:rPr>
        <w:t>apply the appropriate adjective ending</w:t>
      </w:r>
      <w:r w:rsidRPr="00993BF5">
        <w:t xml:space="preserve"> based on gender, case, and number.</w:t>
      </w:r>
    </w:p>
    <w:p w14:paraId="41E0EEF9" w14:textId="77777777" w:rsidR="00993BF5" w:rsidRPr="00993BF5" w:rsidRDefault="00993BF5" w:rsidP="00993BF5">
      <w:pPr>
        <w:numPr>
          <w:ilvl w:val="0"/>
          <w:numId w:val="503"/>
        </w:numPr>
      </w:pPr>
      <w:r w:rsidRPr="00993BF5">
        <w:t>Example match:</w:t>
      </w:r>
    </w:p>
    <w:p w14:paraId="6D3C9534" w14:textId="77777777" w:rsidR="00993BF5" w:rsidRPr="00993BF5" w:rsidRDefault="00993BF5" w:rsidP="00993BF5">
      <w:pPr>
        <w:numPr>
          <w:ilvl w:val="1"/>
          <w:numId w:val="504"/>
        </w:numPr>
      </w:pPr>
      <w:r w:rsidRPr="00993BF5">
        <w:rPr>
          <w:b/>
          <w:bCs/>
        </w:rPr>
        <w:t>Cards Drawn:</w:t>
      </w:r>
      <w:r w:rsidRPr="00993BF5">
        <w:t xml:space="preserve"> </w:t>
      </w:r>
      <w:r w:rsidRPr="00993BF5">
        <w:rPr>
          <w:i/>
          <w:iCs/>
        </w:rPr>
        <w:t>die</w:t>
      </w:r>
      <w:r w:rsidRPr="00993BF5">
        <w:t xml:space="preserve">, </w:t>
      </w:r>
      <w:r w:rsidRPr="00993BF5">
        <w:rPr>
          <w:i/>
          <w:iCs/>
        </w:rPr>
        <w:t>alt</w:t>
      </w:r>
      <w:r w:rsidRPr="00993BF5">
        <w:t xml:space="preserve">, </w:t>
      </w:r>
      <w:r w:rsidRPr="00993BF5">
        <w:rPr>
          <w:i/>
          <w:iCs/>
        </w:rPr>
        <w:t>Frau</w:t>
      </w:r>
    </w:p>
    <w:p w14:paraId="4834E86C" w14:textId="77777777" w:rsidR="00993BF5" w:rsidRPr="00993BF5" w:rsidRDefault="00993BF5" w:rsidP="00993BF5">
      <w:pPr>
        <w:numPr>
          <w:ilvl w:val="1"/>
          <w:numId w:val="504"/>
        </w:numPr>
      </w:pPr>
      <w:r w:rsidRPr="00993BF5">
        <w:rPr>
          <w:rFonts w:ascii="Segoe UI Emoji" w:hAnsi="Segoe UI Emoji" w:cs="Segoe UI Emoji"/>
        </w:rPr>
        <w:lastRenderedPageBreak/>
        <w:t>✅</w:t>
      </w:r>
      <w:r w:rsidRPr="00993BF5">
        <w:t xml:space="preserve"> Correct phrase: </w:t>
      </w:r>
      <w:r w:rsidRPr="00993BF5">
        <w:rPr>
          <w:b/>
          <w:bCs/>
        </w:rPr>
        <w:t xml:space="preserve">die </w:t>
      </w:r>
      <w:proofErr w:type="spellStart"/>
      <w:r w:rsidRPr="00993BF5">
        <w:rPr>
          <w:b/>
          <w:bCs/>
        </w:rPr>
        <w:t>alte</w:t>
      </w:r>
      <w:proofErr w:type="spellEnd"/>
      <w:r w:rsidRPr="00993BF5">
        <w:rPr>
          <w:b/>
          <w:bCs/>
        </w:rPr>
        <w:t xml:space="preserve"> Frau</w:t>
      </w:r>
      <w:r w:rsidRPr="00993BF5">
        <w:t xml:space="preserve"> (the old woman – nominative).</w:t>
      </w:r>
      <w:r w:rsidRPr="00993BF5">
        <w:br/>
      </w:r>
      <w:r w:rsidRPr="00993BF5">
        <w:rPr>
          <w:rFonts w:ascii="Segoe UI Emoji" w:hAnsi="Segoe UI Emoji" w:cs="Segoe UI Emoji"/>
        </w:rPr>
        <w:t>🔹</w:t>
      </w:r>
      <w:r w:rsidRPr="00993BF5">
        <w:t xml:space="preserve"> </w:t>
      </w:r>
      <w:r w:rsidRPr="00993BF5">
        <w:rPr>
          <w:b/>
          <w:bCs/>
        </w:rPr>
        <w:t>Variation</w:t>
      </w:r>
      <w:r w:rsidRPr="00993BF5">
        <w:t>:</w:t>
      </w:r>
    </w:p>
    <w:p w14:paraId="30C54CE1" w14:textId="77777777" w:rsidR="00993BF5" w:rsidRPr="00993BF5" w:rsidRDefault="00993BF5" w:rsidP="00993BF5">
      <w:pPr>
        <w:numPr>
          <w:ilvl w:val="0"/>
          <w:numId w:val="503"/>
        </w:numPr>
      </w:pPr>
      <w:r w:rsidRPr="00993BF5">
        <w:t xml:space="preserve">Add </w:t>
      </w:r>
      <w:r w:rsidRPr="00993BF5">
        <w:rPr>
          <w:b/>
          <w:bCs/>
        </w:rPr>
        <w:t>case-specific prompts</w:t>
      </w:r>
      <w:r w:rsidRPr="00993BF5">
        <w:t xml:space="preserve">, such as </w:t>
      </w:r>
      <w:r w:rsidRPr="00993BF5">
        <w:rPr>
          <w:b/>
          <w:bCs/>
        </w:rPr>
        <w:t>accusative or dative</w:t>
      </w:r>
      <w:r w:rsidRPr="00993BF5">
        <w:t xml:space="preserve">, requiring students to </w:t>
      </w:r>
      <w:r w:rsidRPr="00993BF5">
        <w:rPr>
          <w:b/>
          <w:bCs/>
        </w:rPr>
        <w:t>adjust adjective endings accordingly</w:t>
      </w:r>
      <w:r w:rsidRPr="00993BF5">
        <w:t>.</w:t>
      </w:r>
    </w:p>
    <w:p w14:paraId="1C231ED2" w14:textId="77777777" w:rsidR="00993BF5" w:rsidRPr="00993BF5" w:rsidRDefault="00993BF5" w:rsidP="00993BF5">
      <w:pPr>
        <w:numPr>
          <w:ilvl w:val="0"/>
          <w:numId w:val="503"/>
        </w:numPr>
      </w:pPr>
      <w:r w:rsidRPr="00993BF5">
        <w:t xml:space="preserve">Example: Instead of nominative, students receive a prompt like </w:t>
      </w:r>
      <w:r w:rsidRPr="00993BF5">
        <w:rPr>
          <w:i/>
          <w:iCs/>
        </w:rPr>
        <w:t>"I see the old woman."</w:t>
      </w:r>
      <w:r w:rsidRPr="00993BF5">
        <w:t xml:space="preserve"> (</w:t>
      </w:r>
      <w:r w:rsidRPr="00993BF5">
        <w:rPr>
          <w:i/>
          <w:iCs/>
        </w:rPr>
        <w:t xml:space="preserve">Ich </w:t>
      </w:r>
      <w:proofErr w:type="spellStart"/>
      <w:r w:rsidRPr="00993BF5">
        <w:rPr>
          <w:i/>
          <w:iCs/>
        </w:rPr>
        <w:t>sehe</w:t>
      </w:r>
      <w:proofErr w:type="spellEnd"/>
      <w:r w:rsidRPr="00993BF5">
        <w:rPr>
          <w:i/>
          <w:iCs/>
        </w:rPr>
        <w:t xml:space="preserve"> die </w:t>
      </w:r>
      <w:proofErr w:type="spellStart"/>
      <w:r w:rsidRPr="00993BF5">
        <w:rPr>
          <w:i/>
          <w:iCs/>
        </w:rPr>
        <w:t>alte</w:t>
      </w:r>
      <w:proofErr w:type="spellEnd"/>
      <w:r w:rsidRPr="00993BF5">
        <w:rPr>
          <w:i/>
          <w:iCs/>
        </w:rPr>
        <w:t xml:space="preserve"> Frau.</w:t>
      </w:r>
      <w:r w:rsidRPr="00993BF5">
        <w:t xml:space="preserve"> – accusative).</w:t>
      </w:r>
    </w:p>
    <w:p w14:paraId="0A6211EB" w14:textId="77777777" w:rsidR="00993BF5" w:rsidRPr="00993BF5" w:rsidRDefault="00993BF5" w:rsidP="00993BF5">
      <w:r w:rsidRPr="00993BF5">
        <w:pict w14:anchorId="56AEB571">
          <v:rect id="_x0000_i1445" style="width:0;height:1.5pt" o:hralign="center" o:hrstd="t" o:hr="t" fillcolor="#a0a0a0" stroked="f"/>
        </w:pict>
      </w:r>
    </w:p>
    <w:p w14:paraId="6F561D9D" w14:textId="77777777" w:rsidR="00993BF5" w:rsidRPr="00993BF5" w:rsidRDefault="00993BF5" w:rsidP="00993BF5">
      <w:pPr>
        <w:rPr>
          <w:b/>
          <w:bCs/>
        </w:rPr>
      </w:pPr>
      <w:r w:rsidRPr="00993BF5">
        <w:rPr>
          <w:b/>
          <w:bCs/>
        </w:rPr>
        <w:t>2. Adjective Bingo</w:t>
      </w:r>
    </w:p>
    <w:p w14:paraId="55BB078B" w14:textId="77777777" w:rsidR="00993BF5" w:rsidRPr="00993BF5" w:rsidRDefault="00993BF5" w:rsidP="00993BF5">
      <w:r w:rsidRPr="00993BF5">
        <w:rPr>
          <w:rFonts w:ascii="Segoe UI Emoji" w:hAnsi="Segoe UI Emoji" w:cs="Segoe UI Emoji"/>
        </w:rPr>
        <w:t>🔹</w:t>
      </w:r>
      <w:r w:rsidRPr="00993BF5">
        <w:t xml:space="preserve"> </w:t>
      </w:r>
      <w:r w:rsidRPr="00993BF5">
        <w:rPr>
          <w:b/>
          <w:bCs/>
        </w:rPr>
        <w:t>Objective</w:t>
      </w:r>
      <w:r w:rsidRPr="00993BF5">
        <w:t xml:space="preserve">: Encourage </w:t>
      </w:r>
      <w:r w:rsidRPr="00993BF5">
        <w:rPr>
          <w:b/>
          <w:bCs/>
        </w:rPr>
        <w:t>quick thinking and pattern recognition</w:t>
      </w:r>
      <w:r w:rsidRPr="00993BF5">
        <w:t xml:space="preserve"> by having students apply the </w:t>
      </w:r>
      <w:r w:rsidRPr="00993BF5">
        <w:rPr>
          <w:b/>
          <w:bCs/>
        </w:rPr>
        <w:t>correct adjective endings</w:t>
      </w:r>
      <w:r w:rsidRPr="00993BF5">
        <w:t xml:space="preserve"> while playing a familiar game format.</w:t>
      </w:r>
      <w:r w:rsidRPr="00993BF5">
        <w:br/>
      </w:r>
      <w:r w:rsidRPr="00993BF5">
        <w:rPr>
          <w:rFonts w:ascii="Segoe UI Emoji" w:hAnsi="Segoe UI Emoji" w:cs="Segoe UI Emoji"/>
        </w:rPr>
        <w:t>🔹</w:t>
      </w:r>
      <w:r w:rsidRPr="00993BF5">
        <w:t xml:space="preserve"> </w:t>
      </w:r>
      <w:r w:rsidRPr="00993BF5">
        <w:rPr>
          <w:b/>
          <w:bCs/>
        </w:rPr>
        <w:t>How to Play</w:t>
      </w:r>
      <w:r w:rsidRPr="00993BF5">
        <w:t>:</w:t>
      </w:r>
    </w:p>
    <w:p w14:paraId="031D54EA" w14:textId="77777777" w:rsidR="00993BF5" w:rsidRPr="00993BF5" w:rsidRDefault="00993BF5" w:rsidP="00993BF5">
      <w:pPr>
        <w:numPr>
          <w:ilvl w:val="0"/>
          <w:numId w:val="505"/>
        </w:numPr>
      </w:pPr>
      <w:r w:rsidRPr="00993BF5">
        <w:t xml:space="preserve">Create </w:t>
      </w:r>
      <w:r w:rsidRPr="00993BF5">
        <w:rPr>
          <w:b/>
          <w:bCs/>
        </w:rPr>
        <w:t>bingo cards</w:t>
      </w:r>
      <w:r w:rsidRPr="00993BF5">
        <w:t xml:space="preserve"> with </w:t>
      </w:r>
      <w:r w:rsidRPr="00993BF5">
        <w:rPr>
          <w:b/>
          <w:bCs/>
        </w:rPr>
        <w:t>noun phrases missing the adjective endings</w:t>
      </w:r>
      <w:r w:rsidRPr="00993BF5">
        <w:t xml:space="preserve"> (e.g., </w:t>
      </w:r>
      <w:r w:rsidRPr="00993BF5">
        <w:rPr>
          <w:i/>
          <w:iCs/>
        </w:rPr>
        <w:t xml:space="preserve">"der </w:t>
      </w:r>
      <w:proofErr w:type="spellStart"/>
      <w:r w:rsidRPr="00993BF5">
        <w:rPr>
          <w:i/>
          <w:iCs/>
        </w:rPr>
        <w:t>groß</w:t>
      </w:r>
      <w:proofErr w:type="spellEnd"/>
      <w:r w:rsidRPr="00993BF5">
        <w:rPr>
          <w:i/>
          <w:iCs/>
        </w:rPr>
        <w:t>… Baum"</w:t>
      </w:r>
      <w:r w:rsidRPr="00993BF5">
        <w:t>).</w:t>
      </w:r>
    </w:p>
    <w:p w14:paraId="174F3A53" w14:textId="77777777" w:rsidR="00993BF5" w:rsidRPr="00993BF5" w:rsidRDefault="00993BF5" w:rsidP="00993BF5">
      <w:pPr>
        <w:numPr>
          <w:ilvl w:val="0"/>
          <w:numId w:val="505"/>
        </w:numPr>
      </w:pPr>
      <w:r w:rsidRPr="00993BF5">
        <w:t xml:space="preserve">Read aloud </w:t>
      </w:r>
      <w:r w:rsidRPr="00993BF5">
        <w:rPr>
          <w:b/>
          <w:bCs/>
        </w:rPr>
        <w:t>full adjective-noun phrases</w:t>
      </w:r>
      <w:r w:rsidRPr="00993BF5">
        <w:t xml:space="preserve"> with the correct endings (e.g., </w:t>
      </w:r>
      <w:r w:rsidRPr="00993BF5">
        <w:rPr>
          <w:b/>
          <w:bCs/>
        </w:rPr>
        <w:t xml:space="preserve">"der </w:t>
      </w:r>
      <w:proofErr w:type="spellStart"/>
      <w:r w:rsidRPr="00993BF5">
        <w:rPr>
          <w:b/>
          <w:bCs/>
        </w:rPr>
        <w:t>große</w:t>
      </w:r>
      <w:proofErr w:type="spellEnd"/>
      <w:r w:rsidRPr="00993BF5">
        <w:rPr>
          <w:b/>
          <w:bCs/>
        </w:rPr>
        <w:t xml:space="preserve"> Baum"</w:t>
      </w:r>
      <w:r w:rsidRPr="00993BF5">
        <w:t>).</w:t>
      </w:r>
    </w:p>
    <w:p w14:paraId="557D472A" w14:textId="77777777" w:rsidR="00993BF5" w:rsidRPr="00993BF5" w:rsidRDefault="00993BF5" w:rsidP="00993BF5">
      <w:pPr>
        <w:numPr>
          <w:ilvl w:val="0"/>
          <w:numId w:val="505"/>
        </w:numPr>
      </w:pPr>
      <w:r w:rsidRPr="00993BF5">
        <w:t xml:space="preserve">Students </w:t>
      </w:r>
      <w:r w:rsidRPr="00993BF5">
        <w:rPr>
          <w:b/>
          <w:bCs/>
        </w:rPr>
        <w:t>identify and mark</w:t>
      </w:r>
      <w:r w:rsidRPr="00993BF5">
        <w:t xml:space="preserve"> the correct forms on their cards.</w:t>
      </w:r>
    </w:p>
    <w:p w14:paraId="421FEBE7" w14:textId="77777777" w:rsidR="00993BF5" w:rsidRPr="00993BF5" w:rsidRDefault="00993BF5" w:rsidP="00993BF5">
      <w:pPr>
        <w:numPr>
          <w:ilvl w:val="0"/>
          <w:numId w:val="505"/>
        </w:numPr>
      </w:pPr>
      <w:r w:rsidRPr="00993BF5">
        <w:t xml:space="preserve">The first student to complete a row or a </w:t>
      </w:r>
      <w:proofErr w:type="gramStart"/>
      <w:r w:rsidRPr="00993BF5">
        <w:t>full card shouts</w:t>
      </w:r>
      <w:proofErr w:type="gramEnd"/>
      <w:r w:rsidRPr="00993BF5">
        <w:t xml:space="preserve"> "</w:t>
      </w:r>
      <w:r w:rsidRPr="00993BF5">
        <w:rPr>
          <w:b/>
          <w:bCs/>
        </w:rPr>
        <w:t>Bingo!</w:t>
      </w:r>
      <w:r w:rsidRPr="00993BF5">
        <w:t>" and wins.</w:t>
      </w:r>
      <w:r w:rsidRPr="00993BF5">
        <w:br/>
      </w:r>
      <w:r w:rsidRPr="00993BF5">
        <w:rPr>
          <w:rFonts w:ascii="Segoe UI Emoji" w:hAnsi="Segoe UI Emoji" w:cs="Segoe UI Emoji"/>
        </w:rPr>
        <w:t>🔹</w:t>
      </w:r>
      <w:r w:rsidRPr="00993BF5">
        <w:t xml:space="preserve"> </w:t>
      </w:r>
      <w:r w:rsidRPr="00993BF5">
        <w:rPr>
          <w:b/>
          <w:bCs/>
        </w:rPr>
        <w:t>Variation</w:t>
      </w:r>
      <w:r w:rsidRPr="00993BF5">
        <w:t>:</w:t>
      </w:r>
    </w:p>
    <w:p w14:paraId="5DA9C7FF" w14:textId="77777777" w:rsidR="00993BF5" w:rsidRPr="00993BF5" w:rsidRDefault="00993BF5" w:rsidP="00993BF5">
      <w:pPr>
        <w:numPr>
          <w:ilvl w:val="0"/>
          <w:numId w:val="505"/>
        </w:numPr>
      </w:pPr>
      <w:r w:rsidRPr="00993BF5">
        <w:t xml:space="preserve">Instead of calling out phrases, provide </w:t>
      </w:r>
      <w:r w:rsidRPr="00993BF5">
        <w:rPr>
          <w:b/>
          <w:bCs/>
        </w:rPr>
        <w:t>sentence clues</w:t>
      </w:r>
      <w:r w:rsidRPr="00993BF5">
        <w:t xml:space="preserve">, and students must </w:t>
      </w:r>
      <w:r w:rsidRPr="00993BF5">
        <w:rPr>
          <w:b/>
          <w:bCs/>
        </w:rPr>
        <w:t>determine the correct adjective ending</w:t>
      </w:r>
      <w:r w:rsidRPr="00993BF5">
        <w:t xml:space="preserve"> before marking their cards.</w:t>
      </w:r>
    </w:p>
    <w:p w14:paraId="556A5BA0" w14:textId="77777777" w:rsidR="00993BF5" w:rsidRPr="00993BF5" w:rsidRDefault="00993BF5" w:rsidP="00993BF5">
      <w:pPr>
        <w:numPr>
          <w:ilvl w:val="0"/>
          <w:numId w:val="505"/>
        </w:numPr>
      </w:pPr>
      <w:r w:rsidRPr="00993BF5">
        <w:t xml:space="preserve">Example: </w:t>
      </w:r>
      <w:r w:rsidRPr="00993BF5">
        <w:rPr>
          <w:i/>
          <w:iCs/>
        </w:rPr>
        <w:t>"I see a big tree."</w:t>
      </w:r>
      <w:r w:rsidRPr="00993BF5">
        <w:t xml:space="preserve"> → Students must find </w:t>
      </w:r>
      <w:r w:rsidRPr="00993BF5">
        <w:rPr>
          <w:b/>
          <w:bCs/>
        </w:rPr>
        <w:t xml:space="preserve">"Ich </w:t>
      </w:r>
      <w:proofErr w:type="spellStart"/>
      <w:r w:rsidRPr="00993BF5">
        <w:rPr>
          <w:b/>
          <w:bCs/>
        </w:rPr>
        <w:t>sehe</w:t>
      </w:r>
      <w:proofErr w:type="spellEnd"/>
      <w:r w:rsidRPr="00993BF5">
        <w:rPr>
          <w:b/>
          <w:bCs/>
        </w:rPr>
        <w:t xml:space="preserve"> </w:t>
      </w:r>
      <w:proofErr w:type="spellStart"/>
      <w:r w:rsidRPr="00993BF5">
        <w:rPr>
          <w:b/>
          <w:bCs/>
        </w:rPr>
        <w:t>einen</w:t>
      </w:r>
      <w:proofErr w:type="spellEnd"/>
      <w:r w:rsidRPr="00993BF5">
        <w:rPr>
          <w:b/>
          <w:bCs/>
        </w:rPr>
        <w:t xml:space="preserve"> </w:t>
      </w:r>
      <w:proofErr w:type="spellStart"/>
      <w:r w:rsidRPr="00993BF5">
        <w:rPr>
          <w:b/>
          <w:bCs/>
        </w:rPr>
        <w:t>großen</w:t>
      </w:r>
      <w:proofErr w:type="spellEnd"/>
      <w:r w:rsidRPr="00993BF5">
        <w:rPr>
          <w:b/>
          <w:bCs/>
        </w:rPr>
        <w:t xml:space="preserve"> Baum"</w:t>
      </w:r>
      <w:r w:rsidRPr="00993BF5">
        <w:t xml:space="preserve"> on their card.</w:t>
      </w:r>
    </w:p>
    <w:p w14:paraId="6C49E8BB" w14:textId="77777777" w:rsidR="00993BF5" w:rsidRPr="00993BF5" w:rsidRDefault="00993BF5" w:rsidP="00993BF5">
      <w:r w:rsidRPr="00993BF5">
        <w:pict w14:anchorId="07738B18">
          <v:rect id="_x0000_i1446" style="width:0;height:1.5pt" o:hralign="center" o:hrstd="t" o:hr="t" fillcolor="#a0a0a0" stroked="f"/>
        </w:pict>
      </w:r>
    </w:p>
    <w:p w14:paraId="6A724571" w14:textId="77777777" w:rsidR="00993BF5" w:rsidRPr="00993BF5" w:rsidRDefault="00993BF5" w:rsidP="00993BF5">
      <w:pPr>
        <w:rPr>
          <w:b/>
          <w:bCs/>
        </w:rPr>
      </w:pPr>
      <w:r w:rsidRPr="00993BF5">
        <w:rPr>
          <w:b/>
          <w:bCs/>
        </w:rPr>
        <w:t>3. Adjective Dice Roll</w:t>
      </w:r>
    </w:p>
    <w:p w14:paraId="3CDEF577" w14:textId="77777777" w:rsidR="00993BF5" w:rsidRPr="00993BF5" w:rsidRDefault="00993BF5" w:rsidP="00993BF5">
      <w:r w:rsidRPr="00993BF5">
        <w:rPr>
          <w:rFonts w:ascii="Segoe UI Emoji" w:hAnsi="Segoe UI Emoji" w:cs="Segoe UI Emoji"/>
        </w:rPr>
        <w:t>🔹</w:t>
      </w:r>
      <w:r w:rsidRPr="00993BF5">
        <w:t xml:space="preserve"> </w:t>
      </w:r>
      <w:r w:rsidRPr="00993BF5">
        <w:rPr>
          <w:b/>
          <w:bCs/>
        </w:rPr>
        <w:t>Objective</w:t>
      </w:r>
      <w:r w:rsidRPr="00993BF5">
        <w:t xml:space="preserve">: Improve </w:t>
      </w:r>
      <w:r w:rsidRPr="00993BF5">
        <w:rPr>
          <w:b/>
          <w:bCs/>
        </w:rPr>
        <w:t>adjective agreement recall</w:t>
      </w:r>
      <w:r w:rsidRPr="00993BF5">
        <w:t xml:space="preserve"> by incorporating an </w:t>
      </w:r>
      <w:r w:rsidRPr="00993BF5">
        <w:rPr>
          <w:b/>
          <w:bCs/>
        </w:rPr>
        <w:t>element of chance</w:t>
      </w:r>
      <w:r w:rsidRPr="00993BF5">
        <w:t xml:space="preserve"> into learning.</w:t>
      </w:r>
      <w:r w:rsidRPr="00993BF5">
        <w:br/>
      </w:r>
      <w:r w:rsidRPr="00993BF5">
        <w:rPr>
          <w:rFonts w:ascii="Segoe UI Emoji" w:hAnsi="Segoe UI Emoji" w:cs="Segoe UI Emoji"/>
        </w:rPr>
        <w:t>🔹</w:t>
      </w:r>
      <w:r w:rsidRPr="00993BF5">
        <w:t xml:space="preserve"> </w:t>
      </w:r>
      <w:r w:rsidRPr="00993BF5">
        <w:rPr>
          <w:b/>
          <w:bCs/>
        </w:rPr>
        <w:t>How to Play</w:t>
      </w:r>
      <w:r w:rsidRPr="00993BF5">
        <w:t>:</w:t>
      </w:r>
    </w:p>
    <w:p w14:paraId="507BA1E8" w14:textId="77777777" w:rsidR="00993BF5" w:rsidRPr="00993BF5" w:rsidRDefault="00993BF5" w:rsidP="00993BF5">
      <w:pPr>
        <w:numPr>
          <w:ilvl w:val="0"/>
          <w:numId w:val="506"/>
        </w:numPr>
      </w:pPr>
      <w:r w:rsidRPr="00993BF5">
        <w:t xml:space="preserve">Use a </w:t>
      </w:r>
      <w:r w:rsidRPr="00993BF5">
        <w:rPr>
          <w:b/>
          <w:bCs/>
        </w:rPr>
        <w:t>customized die</w:t>
      </w:r>
      <w:r w:rsidRPr="00993BF5">
        <w:t xml:space="preserve"> with different </w:t>
      </w:r>
      <w:r w:rsidRPr="00993BF5">
        <w:rPr>
          <w:b/>
          <w:bCs/>
        </w:rPr>
        <w:t>cases</w:t>
      </w:r>
      <w:r w:rsidRPr="00993BF5">
        <w:t xml:space="preserve"> (nominative, accusative, dative, genitive) on each side.</w:t>
      </w:r>
    </w:p>
    <w:p w14:paraId="31FF2CA8" w14:textId="77777777" w:rsidR="00993BF5" w:rsidRPr="00993BF5" w:rsidRDefault="00993BF5" w:rsidP="00993BF5">
      <w:pPr>
        <w:numPr>
          <w:ilvl w:val="0"/>
          <w:numId w:val="506"/>
        </w:numPr>
      </w:pPr>
      <w:r w:rsidRPr="00993BF5">
        <w:t xml:space="preserve">Give students </w:t>
      </w:r>
      <w:r w:rsidRPr="00993BF5">
        <w:rPr>
          <w:b/>
          <w:bCs/>
        </w:rPr>
        <w:t>adjective-noun pairs</w:t>
      </w:r>
      <w:r w:rsidRPr="00993BF5">
        <w:t xml:space="preserve"> (e.g., </w:t>
      </w:r>
      <w:r w:rsidRPr="00993BF5">
        <w:rPr>
          <w:i/>
          <w:iCs/>
        </w:rPr>
        <w:t>alt + Hund</w:t>
      </w:r>
      <w:r w:rsidRPr="00993BF5">
        <w:t>).</w:t>
      </w:r>
    </w:p>
    <w:p w14:paraId="2560E7AC" w14:textId="77777777" w:rsidR="00993BF5" w:rsidRPr="00993BF5" w:rsidRDefault="00993BF5" w:rsidP="00993BF5">
      <w:pPr>
        <w:numPr>
          <w:ilvl w:val="0"/>
          <w:numId w:val="506"/>
        </w:numPr>
      </w:pPr>
      <w:r w:rsidRPr="00993BF5">
        <w:lastRenderedPageBreak/>
        <w:t xml:space="preserve">Students roll the die and must correctly </w:t>
      </w:r>
      <w:r w:rsidRPr="00993BF5">
        <w:rPr>
          <w:b/>
          <w:bCs/>
        </w:rPr>
        <w:t>decline the adjective</w:t>
      </w:r>
      <w:r w:rsidRPr="00993BF5">
        <w:t xml:space="preserve"> based on the case rolled.</w:t>
      </w:r>
    </w:p>
    <w:p w14:paraId="11A485A2" w14:textId="77777777" w:rsidR="00993BF5" w:rsidRPr="00993BF5" w:rsidRDefault="00993BF5" w:rsidP="00993BF5">
      <w:pPr>
        <w:numPr>
          <w:ilvl w:val="0"/>
          <w:numId w:val="506"/>
        </w:numPr>
      </w:pPr>
      <w:r w:rsidRPr="00993BF5">
        <w:t>Example:</w:t>
      </w:r>
    </w:p>
    <w:p w14:paraId="6FA74AA6" w14:textId="77777777" w:rsidR="00993BF5" w:rsidRPr="00993BF5" w:rsidRDefault="00993BF5" w:rsidP="00993BF5">
      <w:pPr>
        <w:numPr>
          <w:ilvl w:val="1"/>
          <w:numId w:val="506"/>
        </w:numPr>
      </w:pPr>
      <w:r w:rsidRPr="00993BF5">
        <w:rPr>
          <w:b/>
          <w:bCs/>
        </w:rPr>
        <w:t>Rolls "accusative"</w:t>
      </w:r>
      <w:r w:rsidRPr="00993BF5">
        <w:t xml:space="preserve"> → Must say </w:t>
      </w:r>
      <w:r w:rsidRPr="00993BF5">
        <w:rPr>
          <w:b/>
          <w:bCs/>
        </w:rPr>
        <w:t xml:space="preserve">"Ich </w:t>
      </w:r>
      <w:proofErr w:type="spellStart"/>
      <w:r w:rsidRPr="00993BF5">
        <w:rPr>
          <w:b/>
          <w:bCs/>
        </w:rPr>
        <w:t>sehe</w:t>
      </w:r>
      <w:proofErr w:type="spellEnd"/>
      <w:r w:rsidRPr="00993BF5">
        <w:rPr>
          <w:b/>
          <w:bCs/>
        </w:rPr>
        <w:t xml:space="preserve"> den </w:t>
      </w:r>
      <w:proofErr w:type="spellStart"/>
      <w:r w:rsidRPr="00993BF5">
        <w:rPr>
          <w:b/>
          <w:bCs/>
        </w:rPr>
        <w:t>alten</w:t>
      </w:r>
      <w:proofErr w:type="spellEnd"/>
      <w:r w:rsidRPr="00993BF5">
        <w:rPr>
          <w:b/>
          <w:bCs/>
        </w:rPr>
        <w:t xml:space="preserve"> Hund."</w:t>
      </w:r>
      <w:r w:rsidRPr="00993BF5">
        <w:br/>
      </w:r>
      <w:r w:rsidRPr="00993BF5">
        <w:rPr>
          <w:rFonts w:ascii="Segoe UI Emoji" w:hAnsi="Segoe UI Emoji" w:cs="Segoe UI Emoji"/>
        </w:rPr>
        <w:t>🔹</w:t>
      </w:r>
      <w:r w:rsidRPr="00993BF5">
        <w:t xml:space="preserve"> </w:t>
      </w:r>
      <w:r w:rsidRPr="00993BF5">
        <w:rPr>
          <w:b/>
          <w:bCs/>
        </w:rPr>
        <w:t>Variation</w:t>
      </w:r>
      <w:r w:rsidRPr="00993BF5">
        <w:t>:</w:t>
      </w:r>
    </w:p>
    <w:p w14:paraId="7FE7C859" w14:textId="77777777" w:rsidR="00993BF5" w:rsidRPr="00993BF5" w:rsidRDefault="00993BF5" w:rsidP="00993BF5">
      <w:pPr>
        <w:numPr>
          <w:ilvl w:val="0"/>
          <w:numId w:val="506"/>
        </w:numPr>
      </w:pPr>
      <w:r w:rsidRPr="00993BF5">
        <w:t xml:space="preserve">Use a second die with </w:t>
      </w:r>
      <w:r w:rsidRPr="00993BF5">
        <w:rPr>
          <w:b/>
          <w:bCs/>
        </w:rPr>
        <w:t>adjective types</w:t>
      </w:r>
      <w:r w:rsidRPr="00993BF5">
        <w:t xml:space="preserve"> (e.g., "comparative," "superlative") to </w:t>
      </w:r>
      <w:r w:rsidRPr="00993BF5">
        <w:rPr>
          <w:b/>
          <w:bCs/>
        </w:rPr>
        <w:t>add complexity</w:t>
      </w:r>
      <w:r w:rsidRPr="00993BF5">
        <w:t xml:space="preserve"> to the game.</w:t>
      </w:r>
    </w:p>
    <w:p w14:paraId="79FDFCE2" w14:textId="77777777" w:rsidR="00993BF5" w:rsidRPr="00993BF5" w:rsidRDefault="00993BF5" w:rsidP="00993BF5">
      <w:r w:rsidRPr="00993BF5">
        <w:pict w14:anchorId="76ABBF6E">
          <v:rect id="_x0000_i1447" style="width:0;height:1.5pt" o:hralign="center" o:hrstd="t" o:hr="t" fillcolor="#a0a0a0" stroked="f"/>
        </w:pict>
      </w:r>
    </w:p>
    <w:p w14:paraId="1FDB625D" w14:textId="77777777" w:rsidR="00993BF5" w:rsidRPr="00993BF5" w:rsidRDefault="00993BF5" w:rsidP="00993BF5">
      <w:pPr>
        <w:rPr>
          <w:b/>
          <w:bCs/>
        </w:rPr>
      </w:pPr>
      <w:r w:rsidRPr="00993BF5">
        <w:rPr>
          <w:b/>
          <w:bCs/>
        </w:rPr>
        <w:t>4. Speed Adjective Challenge</w:t>
      </w:r>
    </w:p>
    <w:p w14:paraId="3E5951CB" w14:textId="77777777" w:rsidR="00993BF5" w:rsidRPr="00993BF5" w:rsidRDefault="00993BF5" w:rsidP="00993BF5">
      <w:r w:rsidRPr="00993BF5">
        <w:rPr>
          <w:rFonts w:ascii="Segoe UI Emoji" w:hAnsi="Segoe UI Emoji" w:cs="Segoe UI Emoji"/>
        </w:rPr>
        <w:t>🔹</w:t>
      </w:r>
      <w:r w:rsidRPr="00993BF5">
        <w:t xml:space="preserve"> </w:t>
      </w:r>
      <w:r w:rsidRPr="00993BF5">
        <w:rPr>
          <w:b/>
          <w:bCs/>
        </w:rPr>
        <w:t>Objective</w:t>
      </w:r>
      <w:r w:rsidRPr="00993BF5">
        <w:t xml:space="preserve">: Strengthen </w:t>
      </w:r>
      <w:r w:rsidRPr="00993BF5">
        <w:rPr>
          <w:b/>
          <w:bCs/>
        </w:rPr>
        <w:t>adjective declension speed and accuracy</w:t>
      </w:r>
      <w:r w:rsidRPr="00993BF5">
        <w:t xml:space="preserve"> under time pressure.</w:t>
      </w:r>
      <w:r w:rsidRPr="00993BF5">
        <w:br/>
      </w:r>
      <w:r w:rsidRPr="00993BF5">
        <w:rPr>
          <w:rFonts w:ascii="Segoe UI Emoji" w:hAnsi="Segoe UI Emoji" w:cs="Segoe UI Emoji"/>
        </w:rPr>
        <w:t>🔹</w:t>
      </w:r>
      <w:r w:rsidRPr="00993BF5">
        <w:t xml:space="preserve"> </w:t>
      </w:r>
      <w:r w:rsidRPr="00993BF5">
        <w:rPr>
          <w:b/>
          <w:bCs/>
        </w:rPr>
        <w:t>How to Play</w:t>
      </w:r>
      <w:r w:rsidRPr="00993BF5">
        <w:t>:</w:t>
      </w:r>
    </w:p>
    <w:p w14:paraId="03A3A195" w14:textId="77777777" w:rsidR="00993BF5" w:rsidRPr="00993BF5" w:rsidRDefault="00993BF5" w:rsidP="00993BF5">
      <w:pPr>
        <w:numPr>
          <w:ilvl w:val="0"/>
          <w:numId w:val="507"/>
        </w:numPr>
      </w:pPr>
      <w:r w:rsidRPr="00993BF5">
        <w:t xml:space="preserve">Divide students into </w:t>
      </w:r>
      <w:r w:rsidRPr="00993BF5">
        <w:rPr>
          <w:b/>
          <w:bCs/>
        </w:rPr>
        <w:t>teams</w:t>
      </w:r>
      <w:r w:rsidRPr="00993BF5">
        <w:t>.</w:t>
      </w:r>
    </w:p>
    <w:p w14:paraId="377A7386" w14:textId="77777777" w:rsidR="00993BF5" w:rsidRPr="00993BF5" w:rsidRDefault="00993BF5" w:rsidP="00993BF5">
      <w:pPr>
        <w:numPr>
          <w:ilvl w:val="0"/>
          <w:numId w:val="507"/>
        </w:numPr>
      </w:pPr>
      <w:r w:rsidRPr="00993BF5">
        <w:t xml:space="preserve">Give each team </w:t>
      </w:r>
      <w:r w:rsidRPr="00993BF5">
        <w:rPr>
          <w:b/>
          <w:bCs/>
        </w:rPr>
        <w:t>a list of adjectives and nouns</w:t>
      </w:r>
      <w:r w:rsidRPr="00993BF5">
        <w:t>.</w:t>
      </w:r>
    </w:p>
    <w:p w14:paraId="6FAE9D77" w14:textId="77777777" w:rsidR="00993BF5" w:rsidRPr="00993BF5" w:rsidRDefault="00993BF5" w:rsidP="00993BF5">
      <w:pPr>
        <w:numPr>
          <w:ilvl w:val="0"/>
          <w:numId w:val="507"/>
        </w:numPr>
      </w:pPr>
      <w:r w:rsidRPr="00993BF5">
        <w:t xml:space="preserve">Call out a </w:t>
      </w:r>
      <w:r w:rsidRPr="00993BF5">
        <w:rPr>
          <w:b/>
          <w:bCs/>
        </w:rPr>
        <w:t>case and article type</w:t>
      </w:r>
      <w:r w:rsidRPr="00993BF5">
        <w:t xml:space="preserve"> (e.g., "dative + definite article").</w:t>
      </w:r>
    </w:p>
    <w:p w14:paraId="18DBCA81" w14:textId="77777777" w:rsidR="00993BF5" w:rsidRPr="00993BF5" w:rsidRDefault="00993BF5" w:rsidP="00993BF5">
      <w:pPr>
        <w:numPr>
          <w:ilvl w:val="0"/>
          <w:numId w:val="507"/>
        </w:numPr>
      </w:pPr>
      <w:r w:rsidRPr="00993BF5">
        <w:t xml:space="preserve">Teams must </w:t>
      </w:r>
      <w:r w:rsidRPr="00993BF5">
        <w:rPr>
          <w:b/>
          <w:bCs/>
        </w:rPr>
        <w:t>quickly conjugate the correct adjective form</w:t>
      </w:r>
      <w:r w:rsidRPr="00993BF5">
        <w:t xml:space="preserve"> in a sentence.</w:t>
      </w:r>
    </w:p>
    <w:p w14:paraId="42F47C79" w14:textId="77777777" w:rsidR="00993BF5" w:rsidRPr="00993BF5" w:rsidRDefault="00993BF5" w:rsidP="00993BF5">
      <w:pPr>
        <w:numPr>
          <w:ilvl w:val="0"/>
          <w:numId w:val="507"/>
        </w:numPr>
      </w:pPr>
      <w:r w:rsidRPr="00993BF5">
        <w:t>Example:</w:t>
      </w:r>
    </w:p>
    <w:p w14:paraId="3857FDFB" w14:textId="77777777" w:rsidR="00993BF5" w:rsidRPr="00993BF5" w:rsidRDefault="00993BF5" w:rsidP="00993BF5">
      <w:pPr>
        <w:numPr>
          <w:ilvl w:val="1"/>
          <w:numId w:val="507"/>
        </w:numPr>
      </w:pPr>
      <w:r w:rsidRPr="00993BF5">
        <w:t xml:space="preserve">Given </w:t>
      </w:r>
      <w:proofErr w:type="spellStart"/>
      <w:r w:rsidRPr="00993BF5">
        <w:rPr>
          <w:i/>
          <w:iCs/>
        </w:rPr>
        <w:t>schön</w:t>
      </w:r>
      <w:proofErr w:type="spellEnd"/>
      <w:r w:rsidRPr="00993BF5">
        <w:rPr>
          <w:i/>
          <w:iCs/>
        </w:rPr>
        <w:t xml:space="preserve"> + Blume</w:t>
      </w:r>
      <w:r w:rsidRPr="00993BF5">
        <w:t>, and the prompt "dative + definite article"</w:t>
      </w:r>
    </w:p>
    <w:p w14:paraId="22B75FBA" w14:textId="77777777" w:rsidR="00993BF5" w:rsidRPr="00993BF5" w:rsidRDefault="00993BF5" w:rsidP="00993BF5">
      <w:pPr>
        <w:numPr>
          <w:ilvl w:val="1"/>
          <w:numId w:val="507"/>
        </w:numPr>
      </w:pPr>
      <w:r w:rsidRPr="00993BF5">
        <w:rPr>
          <w:rFonts w:ascii="Segoe UI Emoji" w:hAnsi="Segoe UI Emoji" w:cs="Segoe UI Emoji"/>
        </w:rPr>
        <w:t>✅</w:t>
      </w:r>
      <w:r w:rsidRPr="00993BF5">
        <w:t xml:space="preserve"> Correct response: </w:t>
      </w:r>
      <w:r w:rsidRPr="00993BF5">
        <w:rPr>
          <w:b/>
          <w:bCs/>
        </w:rPr>
        <w:t xml:space="preserve">"Ich </w:t>
      </w:r>
      <w:proofErr w:type="spellStart"/>
      <w:r w:rsidRPr="00993BF5">
        <w:rPr>
          <w:b/>
          <w:bCs/>
        </w:rPr>
        <w:t>gebe</w:t>
      </w:r>
      <w:proofErr w:type="spellEnd"/>
      <w:r w:rsidRPr="00993BF5">
        <w:rPr>
          <w:b/>
          <w:bCs/>
        </w:rPr>
        <w:t xml:space="preserve"> der </w:t>
      </w:r>
      <w:proofErr w:type="spellStart"/>
      <w:r w:rsidRPr="00993BF5">
        <w:rPr>
          <w:b/>
          <w:bCs/>
        </w:rPr>
        <w:t>schönen</w:t>
      </w:r>
      <w:proofErr w:type="spellEnd"/>
      <w:r w:rsidRPr="00993BF5">
        <w:rPr>
          <w:b/>
          <w:bCs/>
        </w:rPr>
        <w:t xml:space="preserve"> Blume Wasser."</w:t>
      </w:r>
      <w:r w:rsidRPr="00993BF5">
        <w:t xml:space="preserve"> (I give the beautiful flower water).</w:t>
      </w:r>
      <w:r w:rsidRPr="00993BF5">
        <w:br/>
      </w:r>
      <w:r w:rsidRPr="00993BF5">
        <w:rPr>
          <w:rFonts w:ascii="Segoe UI Emoji" w:hAnsi="Segoe UI Emoji" w:cs="Segoe UI Emoji"/>
        </w:rPr>
        <w:t>🔹</w:t>
      </w:r>
      <w:r w:rsidRPr="00993BF5">
        <w:t xml:space="preserve"> </w:t>
      </w:r>
      <w:r w:rsidRPr="00993BF5">
        <w:rPr>
          <w:b/>
          <w:bCs/>
        </w:rPr>
        <w:t>Variation</w:t>
      </w:r>
      <w:r w:rsidRPr="00993BF5">
        <w:t>:</w:t>
      </w:r>
    </w:p>
    <w:p w14:paraId="6FE0185E" w14:textId="77777777" w:rsidR="00993BF5" w:rsidRPr="00993BF5" w:rsidRDefault="00993BF5" w:rsidP="00993BF5">
      <w:pPr>
        <w:numPr>
          <w:ilvl w:val="0"/>
          <w:numId w:val="507"/>
        </w:numPr>
      </w:pPr>
      <w:r w:rsidRPr="00993BF5">
        <w:t xml:space="preserve">Add a </w:t>
      </w:r>
      <w:r w:rsidRPr="00993BF5">
        <w:rPr>
          <w:b/>
          <w:bCs/>
        </w:rPr>
        <w:t>timer</w:t>
      </w:r>
      <w:r w:rsidRPr="00993BF5">
        <w:t xml:space="preserve"> and award points for the fastest </w:t>
      </w:r>
      <w:r w:rsidRPr="00993BF5">
        <w:rPr>
          <w:b/>
          <w:bCs/>
        </w:rPr>
        <w:t>correct responses</w:t>
      </w:r>
      <w:r w:rsidRPr="00993BF5">
        <w:t>.</w:t>
      </w:r>
    </w:p>
    <w:p w14:paraId="0313B807" w14:textId="77777777" w:rsidR="00993BF5" w:rsidRPr="00993BF5" w:rsidRDefault="00993BF5" w:rsidP="00993BF5">
      <w:r w:rsidRPr="00993BF5">
        <w:pict w14:anchorId="35DBC324">
          <v:rect id="_x0000_i1448" style="width:0;height:1.5pt" o:hralign="center" o:hrstd="t" o:hr="t" fillcolor="#a0a0a0" stroked="f"/>
        </w:pict>
      </w:r>
    </w:p>
    <w:p w14:paraId="26878AFC" w14:textId="77777777" w:rsidR="00993BF5" w:rsidRPr="00993BF5" w:rsidRDefault="00993BF5" w:rsidP="00993BF5">
      <w:pPr>
        <w:rPr>
          <w:b/>
          <w:bCs/>
        </w:rPr>
      </w:pPr>
      <w:r w:rsidRPr="00993BF5">
        <w:rPr>
          <w:b/>
          <w:bCs/>
        </w:rPr>
        <w:t>Conclusion</w:t>
      </w:r>
    </w:p>
    <w:p w14:paraId="38EB9FFE" w14:textId="77777777" w:rsidR="00993BF5" w:rsidRPr="00993BF5" w:rsidRDefault="00993BF5" w:rsidP="00993BF5">
      <w:r w:rsidRPr="00993BF5">
        <w:t xml:space="preserve">Using </w:t>
      </w:r>
      <w:r w:rsidRPr="00993BF5">
        <w:rPr>
          <w:b/>
          <w:bCs/>
        </w:rPr>
        <w:t>games and interactive exercises</w:t>
      </w:r>
      <w:r w:rsidRPr="00993BF5">
        <w:t xml:space="preserve"> makes learning </w:t>
      </w:r>
      <w:r w:rsidRPr="00993BF5">
        <w:rPr>
          <w:b/>
          <w:bCs/>
        </w:rPr>
        <w:t>adjective agreement more engaging</w:t>
      </w:r>
      <w:r w:rsidRPr="00993BF5">
        <w:t xml:space="preserve"> and </w:t>
      </w:r>
      <w:r w:rsidRPr="00993BF5">
        <w:rPr>
          <w:b/>
          <w:bCs/>
        </w:rPr>
        <w:t>less intimidating</w:t>
      </w:r>
      <w:r w:rsidRPr="00993BF5">
        <w:t xml:space="preserve"> for students. By integrating </w:t>
      </w:r>
      <w:r w:rsidRPr="00993BF5">
        <w:rPr>
          <w:b/>
          <w:bCs/>
        </w:rPr>
        <w:t>adjective match activities, bingo challenges, dice rolls, and speed games</w:t>
      </w:r>
      <w:r w:rsidRPr="00993BF5">
        <w:t xml:space="preserve">, educators can </w:t>
      </w:r>
      <w:r w:rsidRPr="00993BF5">
        <w:rPr>
          <w:b/>
          <w:bCs/>
        </w:rPr>
        <w:t>reinforce grammar concepts while keeping students motivated</w:t>
      </w:r>
      <w:r w:rsidRPr="00993BF5">
        <w:t xml:space="preserve">. These activities encourage </w:t>
      </w:r>
      <w:r w:rsidRPr="00993BF5">
        <w:rPr>
          <w:b/>
          <w:bCs/>
        </w:rPr>
        <w:t>active participation</w:t>
      </w:r>
      <w:r w:rsidRPr="00993BF5">
        <w:t xml:space="preserve">, ensuring that learners </w:t>
      </w:r>
      <w:r w:rsidRPr="00993BF5">
        <w:rPr>
          <w:b/>
          <w:bCs/>
        </w:rPr>
        <w:t>practice, internalize, and confidently use</w:t>
      </w:r>
      <w:r w:rsidRPr="00993BF5">
        <w:t xml:space="preserve"> German adjective endings in various contexts.</w:t>
      </w:r>
    </w:p>
    <w:p w14:paraId="268470D4" w14:textId="77777777" w:rsidR="00B40070" w:rsidRPr="00B40070" w:rsidRDefault="00B40070" w:rsidP="00B40070">
      <w:pPr>
        <w:rPr>
          <w:b/>
          <w:bCs/>
        </w:rPr>
      </w:pPr>
      <w:r w:rsidRPr="00B40070">
        <w:rPr>
          <w:b/>
          <w:bCs/>
        </w:rPr>
        <w:lastRenderedPageBreak/>
        <w:t>3.2 Word Order Exercises</w:t>
      </w:r>
    </w:p>
    <w:p w14:paraId="41E93F6B" w14:textId="77777777" w:rsidR="00B40070" w:rsidRPr="00B40070" w:rsidRDefault="00B40070" w:rsidP="00B40070">
      <w:r w:rsidRPr="00B40070">
        <w:t xml:space="preserve">Since </w:t>
      </w:r>
      <w:r w:rsidRPr="00B40070">
        <w:rPr>
          <w:b/>
          <w:bCs/>
        </w:rPr>
        <w:t>word order differs between English and German</w:t>
      </w:r>
      <w:r w:rsidRPr="00B40070">
        <w:t xml:space="preserve">, particularly in cases where </w:t>
      </w:r>
      <w:r w:rsidRPr="00B40070">
        <w:rPr>
          <w:b/>
          <w:bCs/>
        </w:rPr>
        <w:t>adjectives are used before nouns or in complex sentence structures</w:t>
      </w:r>
      <w:r w:rsidRPr="00B40070">
        <w:t>, it is essential for learners to practice forming correct sentence patterns. Engaging exercises like sentence scrambles and role-plays can help students develop a strong grasp of adjective placement in both languages.</w:t>
      </w:r>
    </w:p>
    <w:p w14:paraId="2C32D3E0" w14:textId="77777777" w:rsidR="00B40070" w:rsidRPr="00B40070" w:rsidRDefault="00B40070" w:rsidP="00B40070">
      <w:r w:rsidRPr="00B40070">
        <w:pict w14:anchorId="1DA396A5">
          <v:rect id="_x0000_i1508" style="width:0;height:1.5pt" o:hralign="center" o:hrstd="t" o:hr="t" fillcolor="#a0a0a0" stroked="f"/>
        </w:pict>
      </w:r>
    </w:p>
    <w:p w14:paraId="34F6F059" w14:textId="77777777" w:rsidR="00B40070" w:rsidRPr="00B40070" w:rsidRDefault="00B40070" w:rsidP="00B40070">
      <w:pPr>
        <w:rPr>
          <w:b/>
          <w:bCs/>
        </w:rPr>
      </w:pPr>
      <w:r w:rsidRPr="00B40070">
        <w:rPr>
          <w:b/>
          <w:bCs/>
        </w:rPr>
        <w:t>1. Sentence Scramble</w:t>
      </w:r>
    </w:p>
    <w:p w14:paraId="006F541D" w14:textId="77777777" w:rsidR="00B40070" w:rsidRPr="00B40070" w:rsidRDefault="00B40070" w:rsidP="00B40070">
      <w:r w:rsidRPr="00B40070">
        <w:rPr>
          <w:rFonts w:ascii="Segoe UI Emoji" w:hAnsi="Segoe UI Emoji" w:cs="Segoe UI Emoji"/>
        </w:rPr>
        <w:t>🔹</w:t>
      </w:r>
      <w:r w:rsidRPr="00B40070">
        <w:t xml:space="preserve"> </w:t>
      </w:r>
      <w:r w:rsidRPr="00B40070">
        <w:rPr>
          <w:b/>
          <w:bCs/>
        </w:rPr>
        <w:t>Objective</w:t>
      </w:r>
      <w:r w:rsidRPr="00B40070">
        <w:t xml:space="preserve">: Improve students’ ability to recognize </w:t>
      </w:r>
      <w:r w:rsidRPr="00B40070">
        <w:rPr>
          <w:b/>
          <w:bCs/>
        </w:rPr>
        <w:t>correct word order</w:t>
      </w:r>
      <w:r w:rsidRPr="00B40070">
        <w:t xml:space="preserve"> and </w:t>
      </w:r>
      <w:r w:rsidRPr="00B40070">
        <w:rPr>
          <w:b/>
          <w:bCs/>
        </w:rPr>
        <w:t>adjective placement</w:t>
      </w:r>
      <w:r w:rsidRPr="00B40070">
        <w:t xml:space="preserve"> in both English and German.</w:t>
      </w:r>
      <w:r w:rsidRPr="00B40070">
        <w:br/>
      </w:r>
      <w:r w:rsidRPr="00B40070">
        <w:rPr>
          <w:rFonts w:ascii="Segoe UI Emoji" w:hAnsi="Segoe UI Emoji" w:cs="Segoe UI Emoji"/>
        </w:rPr>
        <w:t>🔹</w:t>
      </w:r>
      <w:r w:rsidRPr="00B40070">
        <w:t xml:space="preserve"> </w:t>
      </w:r>
      <w:r w:rsidRPr="00B40070">
        <w:rPr>
          <w:b/>
          <w:bCs/>
        </w:rPr>
        <w:t>How to Play</w:t>
      </w:r>
      <w:r w:rsidRPr="00B40070">
        <w:t>:</w:t>
      </w:r>
    </w:p>
    <w:p w14:paraId="49FA7E7A" w14:textId="77777777" w:rsidR="00B40070" w:rsidRPr="00B40070" w:rsidRDefault="00B40070" w:rsidP="00B40070">
      <w:pPr>
        <w:numPr>
          <w:ilvl w:val="0"/>
          <w:numId w:val="508"/>
        </w:numPr>
      </w:pPr>
      <w:r w:rsidRPr="00B40070">
        <w:t xml:space="preserve">Provide students with </w:t>
      </w:r>
      <w:r w:rsidRPr="00B40070">
        <w:rPr>
          <w:b/>
          <w:bCs/>
        </w:rPr>
        <w:t>scrambled words</w:t>
      </w:r>
      <w:r w:rsidRPr="00B40070">
        <w:t xml:space="preserve"> from a sentence, ensuring that the adjectives are included.</w:t>
      </w:r>
    </w:p>
    <w:p w14:paraId="29D2F307" w14:textId="77777777" w:rsidR="00B40070" w:rsidRPr="00B40070" w:rsidRDefault="00B40070" w:rsidP="00B40070">
      <w:pPr>
        <w:numPr>
          <w:ilvl w:val="0"/>
          <w:numId w:val="508"/>
        </w:numPr>
      </w:pPr>
      <w:r w:rsidRPr="00B40070">
        <w:t xml:space="preserve">Students must </w:t>
      </w:r>
      <w:r w:rsidRPr="00B40070">
        <w:rPr>
          <w:b/>
          <w:bCs/>
        </w:rPr>
        <w:t>arrange the words</w:t>
      </w:r>
      <w:r w:rsidRPr="00B40070">
        <w:t xml:space="preserve"> in the correct order based on grammatical rules.</w:t>
      </w:r>
    </w:p>
    <w:p w14:paraId="1CC21748" w14:textId="77777777" w:rsidR="00B40070" w:rsidRPr="00B40070" w:rsidRDefault="00B40070" w:rsidP="00B40070">
      <w:pPr>
        <w:numPr>
          <w:ilvl w:val="0"/>
          <w:numId w:val="508"/>
        </w:numPr>
      </w:pPr>
      <w:r w:rsidRPr="00B40070">
        <w:t>Example:</w:t>
      </w:r>
    </w:p>
    <w:p w14:paraId="5D03E06C" w14:textId="77777777" w:rsidR="00B40070" w:rsidRPr="00B40070" w:rsidRDefault="00B40070" w:rsidP="00B40070">
      <w:pPr>
        <w:numPr>
          <w:ilvl w:val="1"/>
          <w:numId w:val="508"/>
        </w:numPr>
      </w:pPr>
      <w:r w:rsidRPr="00B40070">
        <w:rPr>
          <w:b/>
          <w:bCs/>
        </w:rPr>
        <w:t>Scrambled English:</w:t>
      </w:r>
      <w:r w:rsidRPr="00B40070">
        <w:t xml:space="preserve"> </w:t>
      </w:r>
      <w:r w:rsidRPr="00B40070">
        <w:rPr>
          <w:i/>
          <w:iCs/>
        </w:rPr>
        <w:t>tall / the / is / building / very</w:t>
      </w:r>
    </w:p>
    <w:p w14:paraId="78C58312" w14:textId="77777777" w:rsidR="00B40070" w:rsidRPr="00B40070" w:rsidRDefault="00B40070" w:rsidP="00B40070">
      <w:pPr>
        <w:numPr>
          <w:ilvl w:val="2"/>
          <w:numId w:val="508"/>
        </w:numPr>
      </w:pPr>
      <w:r w:rsidRPr="00B40070">
        <w:rPr>
          <w:rFonts w:ascii="Segoe UI Emoji" w:hAnsi="Segoe UI Emoji" w:cs="Segoe UI Emoji"/>
        </w:rPr>
        <w:t>✅</w:t>
      </w:r>
      <w:r w:rsidRPr="00B40070">
        <w:t xml:space="preserve"> </w:t>
      </w:r>
      <w:r w:rsidRPr="00B40070">
        <w:rPr>
          <w:b/>
          <w:bCs/>
        </w:rPr>
        <w:t>Correct Order:</w:t>
      </w:r>
      <w:r w:rsidRPr="00B40070">
        <w:t xml:space="preserve"> </w:t>
      </w:r>
      <w:r w:rsidRPr="00B40070">
        <w:rPr>
          <w:i/>
          <w:iCs/>
        </w:rPr>
        <w:t>The building is very tall.</w:t>
      </w:r>
    </w:p>
    <w:p w14:paraId="4C4242B3" w14:textId="77777777" w:rsidR="00B40070" w:rsidRPr="00B40070" w:rsidRDefault="00B40070" w:rsidP="00B40070">
      <w:pPr>
        <w:numPr>
          <w:ilvl w:val="1"/>
          <w:numId w:val="508"/>
        </w:numPr>
      </w:pPr>
      <w:r w:rsidRPr="00B40070">
        <w:rPr>
          <w:b/>
          <w:bCs/>
        </w:rPr>
        <w:t>Scrambled German:</w:t>
      </w:r>
      <w:r w:rsidRPr="00B40070">
        <w:t xml:space="preserve"> </w:t>
      </w:r>
      <w:proofErr w:type="spellStart"/>
      <w:r w:rsidRPr="00B40070">
        <w:rPr>
          <w:i/>
          <w:iCs/>
        </w:rPr>
        <w:t>schön</w:t>
      </w:r>
      <w:proofErr w:type="spellEnd"/>
      <w:r w:rsidRPr="00B40070">
        <w:rPr>
          <w:i/>
          <w:iCs/>
        </w:rPr>
        <w:t xml:space="preserve"> / </w:t>
      </w:r>
      <w:proofErr w:type="spellStart"/>
      <w:r w:rsidRPr="00B40070">
        <w:rPr>
          <w:i/>
          <w:iCs/>
        </w:rPr>
        <w:t>ist</w:t>
      </w:r>
      <w:proofErr w:type="spellEnd"/>
      <w:r w:rsidRPr="00B40070">
        <w:rPr>
          <w:i/>
          <w:iCs/>
        </w:rPr>
        <w:t xml:space="preserve"> / die / </w:t>
      </w:r>
      <w:proofErr w:type="spellStart"/>
      <w:r w:rsidRPr="00B40070">
        <w:rPr>
          <w:i/>
          <w:iCs/>
        </w:rPr>
        <w:t>sehr</w:t>
      </w:r>
      <w:proofErr w:type="spellEnd"/>
      <w:r w:rsidRPr="00B40070">
        <w:rPr>
          <w:i/>
          <w:iCs/>
        </w:rPr>
        <w:t xml:space="preserve"> / Blume</w:t>
      </w:r>
    </w:p>
    <w:p w14:paraId="25059BEE" w14:textId="77777777" w:rsidR="00B40070" w:rsidRPr="00B40070" w:rsidRDefault="00B40070" w:rsidP="00B40070">
      <w:pPr>
        <w:numPr>
          <w:ilvl w:val="2"/>
          <w:numId w:val="508"/>
        </w:numPr>
      </w:pPr>
      <w:r w:rsidRPr="00B40070">
        <w:rPr>
          <w:rFonts w:ascii="Segoe UI Emoji" w:hAnsi="Segoe UI Emoji" w:cs="Segoe UI Emoji"/>
        </w:rPr>
        <w:t>✅</w:t>
      </w:r>
      <w:r w:rsidRPr="00B40070">
        <w:t xml:space="preserve"> </w:t>
      </w:r>
      <w:r w:rsidRPr="00B40070">
        <w:rPr>
          <w:b/>
          <w:bCs/>
        </w:rPr>
        <w:t>Correct Order:</w:t>
      </w:r>
      <w:r w:rsidRPr="00B40070">
        <w:t xml:space="preserve"> </w:t>
      </w:r>
      <w:r w:rsidRPr="00B40070">
        <w:rPr>
          <w:i/>
          <w:iCs/>
        </w:rPr>
        <w:t xml:space="preserve">Die Blume </w:t>
      </w:r>
      <w:proofErr w:type="spellStart"/>
      <w:r w:rsidRPr="00B40070">
        <w:rPr>
          <w:i/>
          <w:iCs/>
        </w:rPr>
        <w:t>ist</w:t>
      </w:r>
      <w:proofErr w:type="spellEnd"/>
      <w:r w:rsidRPr="00B40070">
        <w:rPr>
          <w:i/>
          <w:iCs/>
        </w:rPr>
        <w:t xml:space="preserve"> </w:t>
      </w:r>
      <w:proofErr w:type="spellStart"/>
      <w:r w:rsidRPr="00B40070">
        <w:rPr>
          <w:i/>
          <w:iCs/>
        </w:rPr>
        <w:t>sehr</w:t>
      </w:r>
      <w:proofErr w:type="spellEnd"/>
      <w:r w:rsidRPr="00B40070">
        <w:rPr>
          <w:i/>
          <w:iCs/>
        </w:rPr>
        <w:t xml:space="preserve"> </w:t>
      </w:r>
      <w:proofErr w:type="spellStart"/>
      <w:r w:rsidRPr="00B40070">
        <w:rPr>
          <w:i/>
          <w:iCs/>
        </w:rPr>
        <w:t>schön</w:t>
      </w:r>
      <w:proofErr w:type="spellEnd"/>
      <w:r w:rsidRPr="00B40070">
        <w:rPr>
          <w:i/>
          <w:iCs/>
        </w:rPr>
        <w:t>.</w:t>
      </w:r>
      <w:r w:rsidRPr="00B40070">
        <w:t xml:space="preserve"> (The flower is very beautiful.)</w:t>
      </w:r>
      <w:r w:rsidRPr="00B40070">
        <w:br/>
      </w:r>
      <w:r w:rsidRPr="00B40070">
        <w:rPr>
          <w:rFonts w:ascii="Segoe UI Emoji" w:hAnsi="Segoe UI Emoji" w:cs="Segoe UI Emoji"/>
        </w:rPr>
        <w:t>🔹</w:t>
      </w:r>
      <w:r w:rsidRPr="00B40070">
        <w:t xml:space="preserve"> </w:t>
      </w:r>
      <w:r w:rsidRPr="00B40070">
        <w:rPr>
          <w:b/>
          <w:bCs/>
        </w:rPr>
        <w:t>Variation</w:t>
      </w:r>
      <w:r w:rsidRPr="00B40070">
        <w:t>:</w:t>
      </w:r>
    </w:p>
    <w:p w14:paraId="633BB733" w14:textId="77777777" w:rsidR="00B40070" w:rsidRPr="00B40070" w:rsidRDefault="00B40070" w:rsidP="00B40070">
      <w:pPr>
        <w:numPr>
          <w:ilvl w:val="0"/>
          <w:numId w:val="508"/>
        </w:numPr>
      </w:pPr>
      <w:r w:rsidRPr="00B40070">
        <w:t xml:space="preserve">Include </w:t>
      </w:r>
      <w:r w:rsidRPr="00B40070">
        <w:rPr>
          <w:b/>
          <w:bCs/>
        </w:rPr>
        <w:t>comparative and superlative adjectives</w:t>
      </w:r>
      <w:r w:rsidRPr="00B40070">
        <w:t xml:space="preserve"> to add complexity.</w:t>
      </w:r>
    </w:p>
    <w:p w14:paraId="04F01325" w14:textId="77777777" w:rsidR="00B40070" w:rsidRPr="00B40070" w:rsidRDefault="00B40070" w:rsidP="00B40070">
      <w:pPr>
        <w:numPr>
          <w:ilvl w:val="1"/>
          <w:numId w:val="508"/>
        </w:numPr>
      </w:pPr>
      <w:r w:rsidRPr="00B40070">
        <w:t xml:space="preserve">Example: </w:t>
      </w:r>
      <w:r w:rsidRPr="00B40070">
        <w:rPr>
          <w:b/>
          <w:bCs/>
        </w:rPr>
        <w:t>Scrambled German:</w:t>
      </w:r>
      <w:r w:rsidRPr="00B40070">
        <w:t xml:space="preserve"> </w:t>
      </w:r>
      <w:r w:rsidRPr="00B40070">
        <w:rPr>
          <w:i/>
          <w:iCs/>
        </w:rPr>
        <w:t xml:space="preserve">das / </w:t>
      </w:r>
      <w:proofErr w:type="spellStart"/>
      <w:r w:rsidRPr="00B40070">
        <w:rPr>
          <w:i/>
          <w:iCs/>
        </w:rPr>
        <w:t>höchste</w:t>
      </w:r>
      <w:proofErr w:type="spellEnd"/>
      <w:r w:rsidRPr="00B40070">
        <w:rPr>
          <w:i/>
          <w:iCs/>
        </w:rPr>
        <w:t xml:space="preserve"> / </w:t>
      </w:r>
      <w:proofErr w:type="spellStart"/>
      <w:r w:rsidRPr="00B40070">
        <w:rPr>
          <w:i/>
          <w:iCs/>
        </w:rPr>
        <w:t>ist</w:t>
      </w:r>
      <w:proofErr w:type="spellEnd"/>
      <w:r w:rsidRPr="00B40070">
        <w:rPr>
          <w:i/>
          <w:iCs/>
        </w:rPr>
        <w:t xml:space="preserve"> / </w:t>
      </w:r>
      <w:proofErr w:type="spellStart"/>
      <w:r w:rsidRPr="00B40070">
        <w:rPr>
          <w:i/>
          <w:iCs/>
        </w:rPr>
        <w:t>Gebäude</w:t>
      </w:r>
      <w:proofErr w:type="spellEnd"/>
      <w:r w:rsidRPr="00B40070">
        <w:rPr>
          <w:i/>
          <w:iCs/>
        </w:rPr>
        <w:t xml:space="preserve"> / in der Stadt</w:t>
      </w:r>
    </w:p>
    <w:p w14:paraId="091B3056" w14:textId="77777777" w:rsidR="00B40070" w:rsidRPr="00B40070" w:rsidRDefault="00B40070" w:rsidP="00B40070">
      <w:pPr>
        <w:numPr>
          <w:ilvl w:val="2"/>
          <w:numId w:val="508"/>
        </w:numPr>
      </w:pPr>
      <w:r w:rsidRPr="00B40070">
        <w:rPr>
          <w:rFonts w:ascii="Segoe UI Emoji" w:hAnsi="Segoe UI Emoji" w:cs="Segoe UI Emoji"/>
        </w:rPr>
        <w:t>✅</w:t>
      </w:r>
      <w:r w:rsidRPr="00B40070">
        <w:t xml:space="preserve"> </w:t>
      </w:r>
      <w:r w:rsidRPr="00B40070">
        <w:rPr>
          <w:b/>
          <w:bCs/>
        </w:rPr>
        <w:t>Correct Order:</w:t>
      </w:r>
      <w:r w:rsidRPr="00B40070">
        <w:t xml:space="preserve"> </w:t>
      </w:r>
      <w:r w:rsidRPr="00B40070">
        <w:rPr>
          <w:i/>
          <w:iCs/>
        </w:rPr>
        <w:t xml:space="preserve">Das </w:t>
      </w:r>
      <w:proofErr w:type="spellStart"/>
      <w:r w:rsidRPr="00B40070">
        <w:rPr>
          <w:i/>
          <w:iCs/>
        </w:rPr>
        <w:t>Gebäude</w:t>
      </w:r>
      <w:proofErr w:type="spellEnd"/>
      <w:r w:rsidRPr="00B40070">
        <w:rPr>
          <w:i/>
          <w:iCs/>
        </w:rPr>
        <w:t xml:space="preserve"> </w:t>
      </w:r>
      <w:proofErr w:type="spellStart"/>
      <w:r w:rsidRPr="00B40070">
        <w:rPr>
          <w:i/>
          <w:iCs/>
        </w:rPr>
        <w:t>ist</w:t>
      </w:r>
      <w:proofErr w:type="spellEnd"/>
      <w:r w:rsidRPr="00B40070">
        <w:rPr>
          <w:i/>
          <w:iCs/>
        </w:rPr>
        <w:t xml:space="preserve"> das </w:t>
      </w:r>
      <w:proofErr w:type="spellStart"/>
      <w:r w:rsidRPr="00B40070">
        <w:rPr>
          <w:i/>
          <w:iCs/>
        </w:rPr>
        <w:t>höchste</w:t>
      </w:r>
      <w:proofErr w:type="spellEnd"/>
      <w:r w:rsidRPr="00B40070">
        <w:rPr>
          <w:i/>
          <w:iCs/>
        </w:rPr>
        <w:t xml:space="preserve"> in der Stadt.</w:t>
      </w:r>
      <w:r w:rsidRPr="00B40070">
        <w:t xml:space="preserve"> (The building is the tallest in the city.)</w:t>
      </w:r>
    </w:p>
    <w:p w14:paraId="731A0810" w14:textId="77777777" w:rsidR="00B40070" w:rsidRPr="00B40070" w:rsidRDefault="00B40070" w:rsidP="00B40070">
      <w:pPr>
        <w:numPr>
          <w:ilvl w:val="0"/>
          <w:numId w:val="508"/>
        </w:numPr>
      </w:pPr>
      <w:r w:rsidRPr="00B40070">
        <w:t xml:space="preserve">Add </w:t>
      </w:r>
      <w:r w:rsidRPr="00B40070">
        <w:rPr>
          <w:b/>
          <w:bCs/>
        </w:rPr>
        <w:t>sentences with different cases</w:t>
      </w:r>
      <w:r w:rsidRPr="00B40070">
        <w:t xml:space="preserve"> to reinforce adjective declension while focusing on word order.</w:t>
      </w:r>
    </w:p>
    <w:p w14:paraId="48B45030" w14:textId="77777777" w:rsidR="00B40070" w:rsidRPr="00B40070" w:rsidRDefault="00B40070" w:rsidP="00B40070">
      <w:r w:rsidRPr="00B40070">
        <w:pict w14:anchorId="27D6F250">
          <v:rect id="_x0000_i1509" style="width:0;height:1.5pt" o:hralign="center" o:hrstd="t" o:hr="t" fillcolor="#a0a0a0" stroked="f"/>
        </w:pict>
      </w:r>
    </w:p>
    <w:p w14:paraId="48751D60" w14:textId="77777777" w:rsidR="00B40070" w:rsidRPr="00B40070" w:rsidRDefault="00B40070" w:rsidP="00B40070">
      <w:pPr>
        <w:rPr>
          <w:b/>
          <w:bCs/>
        </w:rPr>
      </w:pPr>
      <w:r w:rsidRPr="00B40070">
        <w:rPr>
          <w:b/>
          <w:bCs/>
        </w:rPr>
        <w:lastRenderedPageBreak/>
        <w:t>2. Role-play with Adjectives</w:t>
      </w:r>
    </w:p>
    <w:p w14:paraId="4FF4C0D8" w14:textId="77777777" w:rsidR="00B40070" w:rsidRPr="00B40070" w:rsidRDefault="00B40070" w:rsidP="00B40070">
      <w:r w:rsidRPr="00B40070">
        <w:rPr>
          <w:rFonts w:ascii="Segoe UI Emoji" w:hAnsi="Segoe UI Emoji" w:cs="Segoe UI Emoji"/>
        </w:rPr>
        <w:t>🔹</w:t>
      </w:r>
      <w:r w:rsidRPr="00B40070">
        <w:t xml:space="preserve"> </w:t>
      </w:r>
      <w:r w:rsidRPr="00B40070">
        <w:rPr>
          <w:b/>
          <w:bCs/>
        </w:rPr>
        <w:t>Objective</w:t>
      </w:r>
      <w:r w:rsidRPr="00B40070">
        <w:t xml:space="preserve">: Reinforce </w:t>
      </w:r>
      <w:r w:rsidRPr="00B40070">
        <w:rPr>
          <w:b/>
          <w:bCs/>
        </w:rPr>
        <w:t>real-world usage</w:t>
      </w:r>
      <w:r w:rsidRPr="00B40070">
        <w:t xml:space="preserve"> of adjectives by encouraging students to apply their knowledge in practical </w:t>
      </w:r>
      <w:r w:rsidRPr="00B40070">
        <w:rPr>
          <w:b/>
          <w:bCs/>
        </w:rPr>
        <w:t>spoken interactions</w:t>
      </w:r>
      <w:r w:rsidRPr="00B40070">
        <w:t>.</w:t>
      </w:r>
      <w:r w:rsidRPr="00B40070">
        <w:br/>
      </w:r>
      <w:r w:rsidRPr="00B40070">
        <w:rPr>
          <w:rFonts w:ascii="Segoe UI Emoji" w:hAnsi="Segoe UI Emoji" w:cs="Segoe UI Emoji"/>
        </w:rPr>
        <w:t>🔹</w:t>
      </w:r>
      <w:r w:rsidRPr="00B40070">
        <w:t xml:space="preserve"> </w:t>
      </w:r>
      <w:r w:rsidRPr="00B40070">
        <w:rPr>
          <w:b/>
          <w:bCs/>
        </w:rPr>
        <w:t>How to Play</w:t>
      </w:r>
      <w:r w:rsidRPr="00B40070">
        <w:t>:</w:t>
      </w:r>
    </w:p>
    <w:p w14:paraId="7B96F78E" w14:textId="77777777" w:rsidR="00B40070" w:rsidRPr="00B40070" w:rsidRDefault="00B40070" w:rsidP="00B40070">
      <w:pPr>
        <w:numPr>
          <w:ilvl w:val="0"/>
          <w:numId w:val="509"/>
        </w:numPr>
      </w:pPr>
      <w:r w:rsidRPr="00B40070">
        <w:t xml:space="preserve">Assign students different </w:t>
      </w:r>
      <w:r w:rsidRPr="00B40070">
        <w:rPr>
          <w:b/>
          <w:bCs/>
        </w:rPr>
        <w:t>real-life scenarios</w:t>
      </w:r>
      <w:r w:rsidRPr="00B40070">
        <w:t xml:space="preserve"> where they must use adjectives to describe objects, people, or experiences.</w:t>
      </w:r>
    </w:p>
    <w:p w14:paraId="69A401A9" w14:textId="77777777" w:rsidR="00B40070" w:rsidRPr="00B40070" w:rsidRDefault="00B40070" w:rsidP="00B40070">
      <w:pPr>
        <w:numPr>
          <w:ilvl w:val="0"/>
          <w:numId w:val="509"/>
        </w:numPr>
      </w:pPr>
      <w:r w:rsidRPr="00B40070">
        <w:t xml:space="preserve">Example </w:t>
      </w:r>
      <w:r w:rsidRPr="00B40070">
        <w:rPr>
          <w:b/>
          <w:bCs/>
        </w:rPr>
        <w:t>Scenarios &amp; Target Sentences</w:t>
      </w:r>
      <w:r w:rsidRPr="00B40070">
        <w:t>:</w:t>
      </w:r>
    </w:p>
    <w:p w14:paraId="53E0B2FE" w14:textId="77777777" w:rsidR="00B40070" w:rsidRPr="00B40070" w:rsidRDefault="00B40070" w:rsidP="00B40070">
      <w:pPr>
        <w:numPr>
          <w:ilvl w:val="1"/>
          <w:numId w:val="509"/>
        </w:numPr>
      </w:pPr>
      <w:r w:rsidRPr="00B40070">
        <w:rPr>
          <w:b/>
          <w:bCs/>
        </w:rPr>
        <w:t>Shopping Role-play</w:t>
      </w:r>
      <w:r w:rsidRPr="00B40070">
        <w:t xml:space="preserve">: A student plays a </w:t>
      </w:r>
      <w:r w:rsidRPr="00B40070">
        <w:rPr>
          <w:b/>
          <w:bCs/>
        </w:rPr>
        <w:t>shopkeeper</w:t>
      </w:r>
      <w:r w:rsidRPr="00B40070">
        <w:t xml:space="preserve"> while another plays a </w:t>
      </w:r>
      <w:r w:rsidRPr="00B40070">
        <w:rPr>
          <w:b/>
          <w:bCs/>
        </w:rPr>
        <w:t>customer</w:t>
      </w:r>
      <w:r w:rsidRPr="00B40070">
        <w:t xml:space="preserve"> describing what they want.</w:t>
      </w:r>
    </w:p>
    <w:p w14:paraId="6E3FAB1D" w14:textId="77777777" w:rsidR="00B40070" w:rsidRPr="00B40070" w:rsidRDefault="00B40070" w:rsidP="00B40070">
      <w:pPr>
        <w:numPr>
          <w:ilvl w:val="2"/>
          <w:numId w:val="509"/>
        </w:numPr>
      </w:pPr>
      <w:r w:rsidRPr="00B40070">
        <w:rPr>
          <w:b/>
          <w:bCs/>
        </w:rPr>
        <w:t>German:</w:t>
      </w:r>
      <w:r w:rsidRPr="00B40070">
        <w:t xml:space="preserve"> </w:t>
      </w:r>
      <w:r w:rsidRPr="00B40070">
        <w:rPr>
          <w:i/>
          <w:iCs/>
        </w:rPr>
        <w:t xml:space="preserve">Ich </w:t>
      </w:r>
      <w:proofErr w:type="spellStart"/>
      <w:r w:rsidRPr="00B40070">
        <w:rPr>
          <w:i/>
          <w:iCs/>
        </w:rPr>
        <w:t>suche</w:t>
      </w:r>
      <w:proofErr w:type="spellEnd"/>
      <w:r w:rsidRPr="00B40070">
        <w:rPr>
          <w:i/>
          <w:iCs/>
        </w:rPr>
        <w:t xml:space="preserve"> </w:t>
      </w:r>
      <w:proofErr w:type="spellStart"/>
      <w:r w:rsidRPr="00B40070">
        <w:rPr>
          <w:i/>
          <w:iCs/>
        </w:rPr>
        <w:t>eine</w:t>
      </w:r>
      <w:proofErr w:type="spellEnd"/>
      <w:r w:rsidRPr="00B40070">
        <w:rPr>
          <w:i/>
          <w:iCs/>
        </w:rPr>
        <w:t xml:space="preserve"> </w:t>
      </w:r>
      <w:proofErr w:type="spellStart"/>
      <w:r w:rsidRPr="00B40070">
        <w:rPr>
          <w:b/>
          <w:bCs/>
          <w:i/>
          <w:iCs/>
        </w:rPr>
        <w:t>bequeme</w:t>
      </w:r>
      <w:proofErr w:type="spellEnd"/>
      <w:r w:rsidRPr="00B40070">
        <w:rPr>
          <w:i/>
          <w:iCs/>
        </w:rPr>
        <w:t xml:space="preserve"> Jacke.</w:t>
      </w:r>
      <w:r w:rsidRPr="00B40070">
        <w:t xml:space="preserve"> (I’m looking for a </w:t>
      </w:r>
      <w:r w:rsidRPr="00B40070">
        <w:rPr>
          <w:b/>
          <w:bCs/>
        </w:rPr>
        <w:t>comfortable</w:t>
      </w:r>
      <w:r w:rsidRPr="00B40070">
        <w:t xml:space="preserve"> jacket.)</w:t>
      </w:r>
    </w:p>
    <w:p w14:paraId="1B946682" w14:textId="77777777" w:rsidR="00B40070" w:rsidRPr="00B40070" w:rsidRDefault="00B40070" w:rsidP="00B40070">
      <w:pPr>
        <w:numPr>
          <w:ilvl w:val="2"/>
          <w:numId w:val="509"/>
        </w:numPr>
      </w:pPr>
      <w:r w:rsidRPr="00B40070">
        <w:rPr>
          <w:b/>
          <w:bCs/>
        </w:rPr>
        <w:t>English:</w:t>
      </w:r>
      <w:r w:rsidRPr="00B40070">
        <w:t xml:space="preserve"> </w:t>
      </w:r>
      <w:r w:rsidRPr="00B40070">
        <w:rPr>
          <w:i/>
          <w:iCs/>
        </w:rPr>
        <w:t xml:space="preserve">Do you have a </w:t>
      </w:r>
      <w:r w:rsidRPr="00B40070">
        <w:rPr>
          <w:b/>
          <w:bCs/>
          <w:i/>
          <w:iCs/>
        </w:rPr>
        <w:t>lightweight</w:t>
      </w:r>
      <w:r w:rsidRPr="00B40070">
        <w:rPr>
          <w:i/>
          <w:iCs/>
        </w:rPr>
        <w:t xml:space="preserve"> jacket?</w:t>
      </w:r>
    </w:p>
    <w:p w14:paraId="272D3D27" w14:textId="77777777" w:rsidR="00B40070" w:rsidRPr="00B40070" w:rsidRDefault="00B40070" w:rsidP="00B40070">
      <w:pPr>
        <w:numPr>
          <w:ilvl w:val="1"/>
          <w:numId w:val="509"/>
        </w:numPr>
      </w:pPr>
      <w:r w:rsidRPr="00B40070">
        <w:rPr>
          <w:b/>
          <w:bCs/>
        </w:rPr>
        <w:t>Travel Agency Role-play</w:t>
      </w:r>
      <w:r w:rsidRPr="00B40070">
        <w:t xml:space="preserve">: One student plays a </w:t>
      </w:r>
      <w:r w:rsidRPr="00B40070">
        <w:rPr>
          <w:b/>
          <w:bCs/>
        </w:rPr>
        <w:t>travel agent</w:t>
      </w:r>
      <w:r w:rsidRPr="00B40070">
        <w:t xml:space="preserve"> while another </w:t>
      </w:r>
      <w:r w:rsidRPr="00B40070">
        <w:rPr>
          <w:b/>
          <w:bCs/>
        </w:rPr>
        <w:t>describes their ideal vacation</w:t>
      </w:r>
      <w:r w:rsidRPr="00B40070">
        <w:t>.</w:t>
      </w:r>
    </w:p>
    <w:p w14:paraId="0D8FD64A" w14:textId="77777777" w:rsidR="00B40070" w:rsidRPr="00B40070" w:rsidRDefault="00B40070" w:rsidP="00B40070">
      <w:pPr>
        <w:numPr>
          <w:ilvl w:val="2"/>
          <w:numId w:val="509"/>
        </w:numPr>
      </w:pPr>
      <w:r w:rsidRPr="00B40070">
        <w:rPr>
          <w:b/>
          <w:bCs/>
        </w:rPr>
        <w:t>German:</w:t>
      </w:r>
      <w:r w:rsidRPr="00B40070">
        <w:t xml:space="preserve"> </w:t>
      </w:r>
      <w:r w:rsidRPr="00B40070">
        <w:rPr>
          <w:i/>
          <w:iCs/>
        </w:rPr>
        <w:t xml:space="preserve">Ich </w:t>
      </w:r>
      <w:proofErr w:type="spellStart"/>
      <w:r w:rsidRPr="00B40070">
        <w:rPr>
          <w:i/>
          <w:iCs/>
        </w:rPr>
        <w:t>möchte</w:t>
      </w:r>
      <w:proofErr w:type="spellEnd"/>
      <w:r w:rsidRPr="00B40070">
        <w:rPr>
          <w:i/>
          <w:iCs/>
        </w:rPr>
        <w:t xml:space="preserve"> </w:t>
      </w:r>
      <w:proofErr w:type="spellStart"/>
      <w:r w:rsidRPr="00B40070">
        <w:rPr>
          <w:i/>
          <w:iCs/>
        </w:rPr>
        <w:t>ein</w:t>
      </w:r>
      <w:proofErr w:type="spellEnd"/>
      <w:r w:rsidRPr="00B40070">
        <w:rPr>
          <w:i/>
          <w:iCs/>
        </w:rPr>
        <w:t xml:space="preserve"> </w:t>
      </w:r>
      <w:proofErr w:type="spellStart"/>
      <w:r w:rsidRPr="00B40070">
        <w:rPr>
          <w:b/>
          <w:bCs/>
          <w:i/>
          <w:iCs/>
        </w:rPr>
        <w:t>ruhiges</w:t>
      </w:r>
      <w:proofErr w:type="spellEnd"/>
      <w:r w:rsidRPr="00B40070">
        <w:rPr>
          <w:i/>
          <w:iCs/>
        </w:rPr>
        <w:t xml:space="preserve"> Hotel am Strand.</w:t>
      </w:r>
      <w:r w:rsidRPr="00B40070">
        <w:t xml:space="preserve"> (I want a </w:t>
      </w:r>
      <w:r w:rsidRPr="00B40070">
        <w:rPr>
          <w:b/>
          <w:bCs/>
        </w:rPr>
        <w:t>quiet</w:t>
      </w:r>
      <w:r w:rsidRPr="00B40070">
        <w:t xml:space="preserve"> hotel on the beach.)</w:t>
      </w:r>
    </w:p>
    <w:p w14:paraId="621C958B" w14:textId="77777777" w:rsidR="00B40070" w:rsidRPr="00B40070" w:rsidRDefault="00B40070" w:rsidP="00B40070">
      <w:pPr>
        <w:numPr>
          <w:ilvl w:val="2"/>
          <w:numId w:val="509"/>
        </w:numPr>
      </w:pPr>
      <w:r w:rsidRPr="00B40070">
        <w:rPr>
          <w:b/>
          <w:bCs/>
        </w:rPr>
        <w:t>English:</w:t>
      </w:r>
      <w:r w:rsidRPr="00B40070">
        <w:t xml:space="preserve"> </w:t>
      </w:r>
      <w:r w:rsidRPr="00B40070">
        <w:rPr>
          <w:i/>
          <w:iCs/>
        </w:rPr>
        <w:t xml:space="preserve">I prefer a </w:t>
      </w:r>
      <w:r w:rsidRPr="00B40070">
        <w:rPr>
          <w:b/>
          <w:bCs/>
          <w:i/>
          <w:iCs/>
        </w:rPr>
        <w:t>modern</w:t>
      </w:r>
      <w:r w:rsidRPr="00B40070">
        <w:rPr>
          <w:i/>
          <w:iCs/>
        </w:rPr>
        <w:t xml:space="preserve"> hotel with a sea view.</w:t>
      </w:r>
    </w:p>
    <w:p w14:paraId="7DA1EC54" w14:textId="77777777" w:rsidR="00B40070" w:rsidRPr="00B40070" w:rsidRDefault="00B40070" w:rsidP="00B40070">
      <w:pPr>
        <w:numPr>
          <w:ilvl w:val="1"/>
          <w:numId w:val="509"/>
        </w:numPr>
      </w:pPr>
      <w:r w:rsidRPr="00B40070">
        <w:rPr>
          <w:b/>
          <w:bCs/>
        </w:rPr>
        <w:t>Restaurant Role-play</w:t>
      </w:r>
      <w:r w:rsidRPr="00B40070">
        <w:t xml:space="preserve">: A student </w:t>
      </w:r>
      <w:r w:rsidRPr="00B40070">
        <w:rPr>
          <w:b/>
          <w:bCs/>
        </w:rPr>
        <w:t>orders food</w:t>
      </w:r>
      <w:r w:rsidRPr="00B40070">
        <w:t xml:space="preserve"> and describes their preferences.</w:t>
      </w:r>
    </w:p>
    <w:p w14:paraId="47F455DD" w14:textId="77777777" w:rsidR="00B40070" w:rsidRPr="00B40070" w:rsidRDefault="00B40070" w:rsidP="00B40070">
      <w:pPr>
        <w:numPr>
          <w:ilvl w:val="2"/>
          <w:numId w:val="509"/>
        </w:numPr>
      </w:pPr>
      <w:r w:rsidRPr="00B40070">
        <w:rPr>
          <w:b/>
          <w:bCs/>
        </w:rPr>
        <w:t>German:</w:t>
      </w:r>
      <w:r w:rsidRPr="00B40070">
        <w:t xml:space="preserve"> </w:t>
      </w:r>
      <w:r w:rsidRPr="00B40070">
        <w:rPr>
          <w:i/>
          <w:iCs/>
        </w:rPr>
        <w:t xml:space="preserve">Ich </w:t>
      </w:r>
      <w:proofErr w:type="spellStart"/>
      <w:r w:rsidRPr="00B40070">
        <w:rPr>
          <w:i/>
          <w:iCs/>
        </w:rPr>
        <w:t>hätte</w:t>
      </w:r>
      <w:proofErr w:type="spellEnd"/>
      <w:r w:rsidRPr="00B40070">
        <w:rPr>
          <w:i/>
          <w:iCs/>
        </w:rPr>
        <w:t xml:space="preserve"> </w:t>
      </w:r>
      <w:proofErr w:type="spellStart"/>
      <w:r w:rsidRPr="00B40070">
        <w:rPr>
          <w:i/>
          <w:iCs/>
        </w:rPr>
        <w:t>gern</w:t>
      </w:r>
      <w:proofErr w:type="spellEnd"/>
      <w:r w:rsidRPr="00B40070">
        <w:rPr>
          <w:i/>
          <w:iCs/>
        </w:rPr>
        <w:t xml:space="preserve"> </w:t>
      </w:r>
      <w:proofErr w:type="spellStart"/>
      <w:r w:rsidRPr="00B40070">
        <w:rPr>
          <w:i/>
          <w:iCs/>
        </w:rPr>
        <w:t>eine</w:t>
      </w:r>
      <w:proofErr w:type="spellEnd"/>
      <w:r w:rsidRPr="00B40070">
        <w:rPr>
          <w:i/>
          <w:iCs/>
        </w:rPr>
        <w:t xml:space="preserve"> </w:t>
      </w:r>
      <w:proofErr w:type="spellStart"/>
      <w:r w:rsidRPr="00B40070">
        <w:rPr>
          <w:b/>
          <w:bCs/>
          <w:i/>
          <w:iCs/>
        </w:rPr>
        <w:t>große</w:t>
      </w:r>
      <w:proofErr w:type="spellEnd"/>
      <w:r w:rsidRPr="00B40070">
        <w:rPr>
          <w:i/>
          <w:iCs/>
        </w:rPr>
        <w:t xml:space="preserve"> Pizza </w:t>
      </w:r>
      <w:proofErr w:type="spellStart"/>
      <w:r w:rsidRPr="00B40070">
        <w:rPr>
          <w:i/>
          <w:iCs/>
        </w:rPr>
        <w:t>mit</w:t>
      </w:r>
      <w:proofErr w:type="spellEnd"/>
      <w:r w:rsidRPr="00B40070">
        <w:rPr>
          <w:i/>
          <w:iCs/>
        </w:rPr>
        <w:t xml:space="preserve"> </w:t>
      </w:r>
      <w:proofErr w:type="spellStart"/>
      <w:r w:rsidRPr="00B40070">
        <w:rPr>
          <w:b/>
          <w:bCs/>
          <w:i/>
          <w:iCs/>
        </w:rPr>
        <w:t>frischem</w:t>
      </w:r>
      <w:proofErr w:type="spellEnd"/>
      <w:r w:rsidRPr="00B40070">
        <w:rPr>
          <w:i/>
          <w:iCs/>
        </w:rPr>
        <w:t xml:space="preserve"> </w:t>
      </w:r>
      <w:proofErr w:type="spellStart"/>
      <w:r w:rsidRPr="00B40070">
        <w:rPr>
          <w:i/>
          <w:iCs/>
        </w:rPr>
        <w:t>Gemüse</w:t>
      </w:r>
      <w:proofErr w:type="spellEnd"/>
      <w:r w:rsidRPr="00B40070">
        <w:rPr>
          <w:i/>
          <w:iCs/>
        </w:rPr>
        <w:t>.</w:t>
      </w:r>
      <w:r w:rsidRPr="00B40070">
        <w:t xml:space="preserve"> (I would like a </w:t>
      </w:r>
      <w:r w:rsidRPr="00B40070">
        <w:rPr>
          <w:b/>
          <w:bCs/>
        </w:rPr>
        <w:t>large</w:t>
      </w:r>
      <w:r w:rsidRPr="00B40070">
        <w:t xml:space="preserve"> pizza with </w:t>
      </w:r>
      <w:r w:rsidRPr="00B40070">
        <w:rPr>
          <w:b/>
          <w:bCs/>
        </w:rPr>
        <w:t>fresh</w:t>
      </w:r>
      <w:r w:rsidRPr="00B40070">
        <w:t xml:space="preserve"> vegetables.)</w:t>
      </w:r>
    </w:p>
    <w:p w14:paraId="038EE92A" w14:textId="77777777" w:rsidR="00B40070" w:rsidRPr="00B40070" w:rsidRDefault="00B40070" w:rsidP="00B40070">
      <w:pPr>
        <w:numPr>
          <w:ilvl w:val="2"/>
          <w:numId w:val="509"/>
        </w:numPr>
      </w:pPr>
      <w:r w:rsidRPr="00B40070">
        <w:rPr>
          <w:b/>
          <w:bCs/>
        </w:rPr>
        <w:t>English:</w:t>
      </w:r>
      <w:r w:rsidRPr="00B40070">
        <w:t xml:space="preserve"> </w:t>
      </w:r>
      <w:r w:rsidRPr="00B40070">
        <w:rPr>
          <w:i/>
          <w:iCs/>
        </w:rPr>
        <w:t xml:space="preserve">I would like a </w:t>
      </w:r>
      <w:r w:rsidRPr="00B40070">
        <w:rPr>
          <w:b/>
          <w:bCs/>
          <w:i/>
          <w:iCs/>
        </w:rPr>
        <w:t>spicy</w:t>
      </w:r>
      <w:r w:rsidRPr="00B40070">
        <w:rPr>
          <w:i/>
          <w:iCs/>
        </w:rPr>
        <w:t xml:space="preserve"> dish with </w:t>
      </w:r>
      <w:r w:rsidRPr="00B40070">
        <w:rPr>
          <w:b/>
          <w:bCs/>
          <w:i/>
          <w:iCs/>
        </w:rPr>
        <w:t>grilled</w:t>
      </w:r>
      <w:r w:rsidRPr="00B40070">
        <w:rPr>
          <w:i/>
          <w:iCs/>
        </w:rPr>
        <w:t xml:space="preserve"> chicken.</w:t>
      </w:r>
      <w:r w:rsidRPr="00B40070">
        <w:br/>
      </w:r>
      <w:r w:rsidRPr="00B40070">
        <w:rPr>
          <w:rFonts w:ascii="Segoe UI Emoji" w:hAnsi="Segoe UI Emoji" w:cs="Segoe UI Emoji"/>
        </w:rPr>
        <w:t>🔹</w:t>
      </w:r>
      <w:r w:rsidRPr="00B40070">
        <w:t xml:space="preserve"> </w:t>
      </w:r>
      <w:r w:rsidRPr="00B40070">
        <w:rPr>
          <w:b/>
          <w:bCs/>
        </w:rPr>
        <w:t>Variation</w:t>
      </w:r>
      <w:r w:rsidRPr="00B40070">
        <w:t>:</w:t>
      </w:r>
    </w:p>
    <w:p w14:paraId="1C9396A0" w14:textId="77777777" w:rsidR="00B40070" w:rsidRPr="00B40070" w:rsidRDefault="00B40070" w:rsidP="00B40070">
      <w:pPr>
        <w:numPr>
          <w:ilvl w:val="0"/>
          <w:numId w:val="509"/>
        </w:numPr>
      </w:pPr>
      <w:r w:rsidRPr="00B40070">
        <w:t xml:space="preserve">Include </w:t>
      </w:r>
      <w:r w:rsidRPr="00B40070">
        <w:rPr>
          <w:b/>
          <w:bCs/>
        </w:rPr>
        <w:t>comparative and superlative adjectives</w:t>
      </w:r>
      <w:r w:rsidRPr="00B40070">
        <w:t xml:space="preserve"> in role-play dialogues.</w:t>
      </w:r>
    </w:p>
    <w:p w14:paraId="65062B99" w14:textId="77777777" w:rsidR="00B40070" w:rsidRPr="00B40070" w:rsidRDefault="00B40070" w:rsidP="00B40070">
      <w:pPr>
        <w:numPr>
          <w:ilvl w:val="1"/>
          <w:numId w:val="510"/>
        </w:numPr>
      </w:pPr>
      <w:r w:rsidRPr="00B40070">
        <w:t xml:space="preserve">Example: </w:t>
      </w:r>
      <w:r w:rsidRPr="00B40070">
        <w:rPr>
          <w:i/>
          <w:iCs/>
        </w:rPr>
        <w:t xml:space="preserve">Welches Hotel </w:t>
      </w:r>
      <w:proofErr w:type="spellStart"/>
      <w:r w:rsidRPr="00B40070">
        <w:rPr>
          <w:i/>
          <w:iCs/>
        </w:rPr>
        <w:t>ist</w:t>
      </w:r>
      <w:proofErr w:type="spellEnd"/>
      <w:r w:rsidRPr="00B40070">
        <w:rPr>
          <w:i/>
          <w:iCs/>
        </w:rPr>
        <w:t xml:space="preserve"> </w:t>
      </w:r>
      <w:proofErr w:type="spellStart"/>
      <w:r w:rsidRPr="00B40070">
        <w:rPr>
          <w:b/>
          <w:bCs/>
          <w:i/>
          <w:iCs/>
        </w:rPr>
        <w:t>günstiger</w:t>
      </w:r>
      <w:proofErr w:type="spellEnd"/>
      <w:r w:rsidRPr="00B40070">
        <w:rPr>
          <w:i/>
          <w:iCs/>
        </w:rPr>
        <w:t>?</w:t>
      </w:r>
      <w:r w:rsidRPr="00B40070">
        <w:t xml:space="preserve"> (Which hotel is </w:t>
      </w:r>
      <w:r w:rsidRPr="00B40070">
        <w:rPr>
          <w:b/>
          <w:bCs/>
        </w:rPr>
        <w:t>cheaper</w:t>
      </w:r>
      <w:r w:rsidRPr="00B40070">
        <w:t>?)</w:t>
      </w:r>
    </w:p>
    <w:p w14:paraId="38C3849E" w14:textId="77777777" w:rsidR="00B40070" w:rsidRPr="00B40070" w:rsidRDefault="00B40070" w:rsidP="00B40070">
      <w:pPr>
        <w:numPr>
          <w:ilvl w:val="0"/>
          <w:numId w:val="509"/>
        </w:numPr>
      </w:pPr>
      <w:r w:rsidRPr="00B40070">
        <w:t xml:space="preserve">Have students </w:t>
      </w:r>
      <w:r w:rsidRPr="00B40070">
        <w:rPr>
          <w:b/>
          <w:bCs/>
        </w:rPr>
        <w:t>write and perform</w:t>
      </w:r>
      <w:r w:rsidRPr="00B40070">
        <w:t xml:space="preserve"> mini skits using a set number of adjectives.</w:t>
      </w:r>
    </w:p>
    <w:p w14:paraId="3FC37ACA" w14:textId="77777777" w:rsidR="00B40070" w:rsidRPr="00B40070" w:rsidRDefault="00B40070" w:rsidP="00B40070">
      <w:r w:rsidRPr="00B40070">
        <w:pict w14:anchorId="7C1AADA4">
          <v:rect id="_x0000_i1510" style="width:0;height:1.5pt" o:hralign="center" o:hrstd="t" o:hr="t" fillcolor="#a0a0a0" stroked="f"/>
        </w:pict>
      </w:r>
    </w:p>
    <w:p w14:paraId="494A659C" w14:textId="77777777" w:rsidR="00B40070" w:rsidRPr="00B40070" w:rsidRDefault="00B40070" w:rsidP="00B40070">
      <w:pPr>
        <w:rPr>
          <w:b/>
          <w:bCs/>
        </w:rPr>
      </w:pPr>
      <w:r w:rsidRPr="00B40070">
        <w:rPr>
          <w:b/>
          <w:bCs/>
        </w:rPr>
        <w:t>Conclusion</w:t>
      </w:r>
    </w:p>
    <w:p w14:paraId="4628DD6D" w14:textId="77777777" w:rsidR="00B40070" w:rsidRPr="00B40070" w:rsidRDefault="00B40070" w:rsidP="00B40070">
      <w:r w:rsidRPr="00B40070">
        <w:lastRenderedPageBreak/>
        <w:t xml:space="preserve">Through </w:t>
      </w:r>
      <w:r w:rsidRPr="00B40070">
        <w:rPr>
          <w:b/>
          <w:bCs/>
        </w:rPr>
        <w:t>sentence scramble exercises</w:t>
      </w:r>
      <w:r w:rsidRPr="00B40070">
        <w:t xml:space="preserve">, students gain a </w:t>
      </w:r>
      <w:r w:rsidRPr="00B40070">
        <w:rPr>
          <w:b/>
          <w:bCs/>
        </w:rPr>
        <w:t>structured understanding of word order</w:t>
      </w:r>
      <w:r w:rsidRPr="00B40070">
        <w:t xml:space="preserve">, while </w:t>
      </w:r>
      <w:r w:rsidRPr="00B40070">
        <w:rPr>
          <w:b/>
          <w:bCs/>
        </w:rPr>
        <w:t>role-play activities</w:t>
      </w:r>
      <w:r w:rsidRPr="00B40070">
        <w:t xml:space="preserve"> allow them to </w:t>
      </w:r>
      <w:r w:rsidRPr="00B40070">
        <w:rPr>
          <w:b/>
          <w:bCs/>
        </w:rPr>
        <w:t>apply adjectives in dynamic, conversational settings</w:t>
      </w:r>
      <w:r w:rsidRPr="00B40070">
        <w:t xml:space="preserve">. These techniques not only reinforce </w:t>
      </w:r>
      <w:r w:rsidRPr="00B40070">
        <w:rPr>
          <w:b/>
          <w:bCs/>
        </w:rPr>
        <w:t>adjective placement</w:t>
      </w:r>
      <w:r w:rsidRPr="00B40070">
        <w:t xml:space="preserve"> but also build </w:t>
      </w:r>
      <w:r w:rsidRPr="00B40070">
        <w:rPr>
          <w:b/>
          <w:bCs/>
        </w:rPr>
        <w:t>confidence and fluency</w:t>
      </w:r>
      <w:r w:rsidRPr="00B40070">
        <w:t>, making adjective usage more natural in both English and German.</w:t>
      </w:r>
    </w:p>
    <w:p w14:paraId="44E537F5" w14:textId="77777777" w:rsidR="00B40070" w:rsidRPr="00B40070" w:rsidRDefault="00B40070" w:rsidP="00B40070">
      <w:pPr>
        <w:rPr>
          <w:b/>
          <w:bCs/>
        </w:rPr>
      </w:pPr>
      <w:r w:rsidRPr="00B40070">
        <w:rPr>
          <w:b/>
          <w:bCs/>
        </w:rPr>
        <w:t>3.3 Real-World Application</w:t>
      </w:r>
    </w:p>
    <w:p w14:paraId="28A08002" w14:textId="77777777" w:rsidR="00B40070" w:rsidRPr="00B40070" w:rsidRDefault="00B40070" w:rsidP="00B40070">
      <w:r w:rsidRPr="00B40070">
        <w:t xml:space="preserve">To solidify students’ understanding of adjectives in both English and German, it is essential to move beyond drills and structured exercises. Encouraging </w:t>
      </w:r>
      <w:r w:rsidRPr="00B40070">
        <w:rPr>
          <w:b/>
          <w:bCs/>
        </w:rPr>
        <w:t>real-world applications</w:t>
      </w:r>
      <w:r w:rsidRPr="00B40070">
        <w:t xml:space="preserve">—such as </w:t>
      </w:r>
      <w:r w:rsidRPr="00B40070">
        <w:rPr>
          <w:b/>
          <w:bCs/>
        </w:rPr>
        <w:t>descriptive writing</w:t>
      </w:r>
      <w:r w:rsidRPr="00B40070">
        <w:t xml:space="preserve"> and </w:t>
      </w:r>
      <w:r w:rsidRPr="00B40070">
        <w:rPr>
          <w:b/>
          <w:bCs/>
        </w:rPr>
        <w:t>visual-based activities</w:t>
      </w:r>
      <w:r w:rsidRPr="00B40070">
        <w:t>—helps learners apply their knowledge in meaningful ways. These activities improve their ability to use adjectives naturally, whether in writing or speaking.</w:t>
      </w:r>
    </w:p>
    <w:p w14:paraId="305B8393" w14:textId="77777777" w:rsidR="00B40070" w:rsidRPr="00B40070" w:rsidRDefault="00B40070" w:rsidP="00B40070">
      <w:r w:rsidRPr="00B40070">
        <w:pict w14:anchorId="6C63AA77">
          <v:rect id="_x0000_i1568" style="width:0;height:1.5pt" o:hralign="center" o:hrstd="t" o:hr="t" fillcolor="#a0a0a0" stroked="f"/>
        </w:pict>
      </w:r>
    </w:p>
    <w:p w14:paraId="41D376BE" w14:textId="77777777" w:rsidR="00B40070" w:rsidRPr="00B40070" w:rsidRDefault="00B40070" w:rsidP="00B40070">
      <w:pPr>
        <w:rPr>
          <w:b/>
          <w:bCs/>
        </w:rPr>
      </w:pPr>
      <w:r w:rsidRPr="00B40070">
        <w:rPr>
          <w:b/>
          <w:bCs/>
        </w:rPr>
        <w:t>1. Descriptive Writing</w:t>
      </w:r>
    </w:p>
    <w:p w14:paraId="687F36C8" w14:textId="77777777" w:rsidR="00B40070" w:rsidRPr="00B40070" w:rsidRDefault="00B40070" w:rsidP="00B40070">
      <w:r w:rsidRPr="00B40070">
        <w:rPr>
          <w:rFonts w:ascii="Segoe UI Emoji" w:hAnsi="Segoe UI Emoji" w:cs="Segoe UI Emoji"/>
        </w:rPr>
        <w:t>🔹</w:t>
      </w:r>
      <w:r w:rsidRPr="00B40070">
        <w:t xml:space="preserve"> </w:t>
      </w:r>
      <w:r w:rsidRPr="00B40070">
        <w:rPr>
          <w:b/>
          <w:bCs/>
        </w:rPr>
        <w:t>Objective</w:t>
      </w:r>
      <w:r w:rsidRPr="00B40070">
        <w:t xml:space="preserve">: Develop students’ ability to use </w:t>
      </w:r>
      <w:r w:rsidRPr="00B40070">
        <w:rPr>
          <w:b/>
          <w:bCs/>
        </w:rPr>
        <w:t>adjectives correctly in structured texts</w:t>
      </w:r>
      <w:r w:rsidRPr="00B40070">
        <w:t xml:space="preserve"> while reinforcing </w:t>
      </w:r>
      <w:r w:rsidRPr="00B40070">
        <w:rPr>
          <w:b/>
          <w:bCs/>
        </w:rPr>
        <w:t>adjective endings, gender agreement, and word order</w:t>
      </w:r>
      <w:r w:rsidRPr="00B40070">
        <w:t xml:space="preserve"> in German.</w:t>
      </w:r>
      <w:r w:rsidRPr="00B40070">
        <w:br/>
      </w:r>
      <w:r w:rsidRPr="00B40070">
        <w:rPr>
          <w:rFonts w:ascii="Segoe UI Emoji" w:hAnsi="Segoe UI Emoji" w:cs="Segoe UI Emoji"/>
        </w:rPr>
        <w:t>🔹</w:t>
      </w:r>
      <w:r w:rsidRPr="00B40070">
        <w:t xml:space="preserve"> </w:t>
      </w:r>
      <w:r w:rsidRPr="00B40070">
        <w:rPr>
          <w:b/>
          <w:bCs/>
        </w:rPr>
        <w:t>How to Practice</w:t>
      </w:r>
      <w:r w:rsidRPr="00B40070">
        <w:t>:</w:t>
      </w:r>
    </w:p>
    <w:p w14:paraId="736575BD" w14:textId="77777777" w:rsidR="00B40070" w:rsidRPr="00B40070" w:rsidRDefault="00B40070" w:rsidP="00B40070">
      <w:pPr>
        <w:numPr>
          <w:ilvl w:val="0"/>
          <w:numId w:val="511"/>
        </w:numPr>
      </w:pPr>
      <w:r w:rsidRPr="00B40070">
        <w:t xml:space="preserve">Assign students </w:t>
      </w:r>
      <w:r w:rsidRPr="00B40070">
        <w:rPr>
          <w:b/>
          <w:bCs/>
        </w:rPr>
        <w:t>short descriptive paragraphs</w:t>
      </w:r>
      <w:r w:rsidRPr="00B40070">
        <w:t xml:space="preserve"> where they must include a </w:t>
      </w:r>
      <w:r w:rsidRPr="00B40070">
        <w:rPr>
          <w:b/>
          <w:bCs/>
        </w:rPr>
        <w:t>variety of adjectives</w:t>
      </w:r>
      <w:r w:rsidRPr="00B40070">
        <w:t xml:space="preserve"> to describe </w:t>
      </w:r>
      <w:r w:rsidRPr="00B40070">
        <w:rPr>
          <w:b/>
          <w:bCs/>
        </w:rPr>
        <w:t>objects, places, people, or experiences</w:t>
      </w:r>
      <w:r w:rsidRPr="00B40070">
        <w:t>.</w:t>
      </w:r>
    </w:p>
    <w:p w14:paraId="1662C0C2" w14:textId="77777777" w:rsidR="00B40070" w:rsidRPr="00B40070" w:rsidRDefault="00B40070" w:rsidP="00B40070">
      <w:pPr>
        <w:numPr>
          <w:ilvl w:val="0"/>
          <w:numId w:val="511"/>
        </w:numPr>
      </w:pPr>
      <w:r w:rsidRPr="00B40070">
        <w:t>Example Writing Prompts:</w:t>
      </w:r>
    </w:p>
    <w:p w14:paraId="658997EF" w14:textId="77777777" w:rsidR="00B40070" w:rsidRPr="00B40070" w:rsidRDefault="00B40070" w:rsidP="00B40070">
      <w:pPr>
        <w:numPr>
          <w:ilvl w:val="1"/>
          <w:numId w:val="511"/>
        </w:numPr>
      </w:pPr>
      <w:r w:rsidRPr="00B40070">
        <w:rPr>
          <w:b/>
          <w:bCs/>
        </w:rPr>
        <w:t>Describe a Place You Love</w:t>
      </w:r>
    </w:p>
    <w:p w14:paraId="6A969446" w14:textId="77777777" w:rsidR="00B40070" w:rsidRPr="00B40070" w:rsidRDefault="00B40070" w:rsidP="00B40070">
      <w:pPr>
        <w:numPr>
          <w:ilvl w:val="2"/>
          <w:numId w:val="511"/>
        </w:numPr>
      </w:pPr>
      <w:r w:rsidRPr="00B40070">
        <w:rPr>
          <w:b/>
          <w:bCs/>
        </w:rPr>
        <w:t>English Example</w:t>
      </w:r>
      <w:r w:rsidRPr="00B40070">
        <w:t xml:space="preserve">: </w:t>
      </w:r>
      <w:r w:rsidRPr="00B40070">
        <w:rPr>
          <w:i/>
          <w:iCs/>
        </w:rPr>
        <w:t>The cozy café has a warm atmosphere with soft lighting and comfortable chairs.</w:t>
      </w:r>
    </w:p>
    <w:p w14:paraId="2DC32336" w14:textId="77777777" w:rsidR="00B40070" w:rsidRPr="00B40070" w:rsidRDefault="00B40070" w:rsidP="00B40070">
      <w:pPr>
        <w:numPr>
          <w:ilvl w:val="2"/>
          <w:numId w:val="511"/>
        </w:numPr>
      </w:pPr>
      <w:r w:rsidRPr="00B40070">
        <w:rPr>
          <w:b/>
          <w:bCs/>
        </w:rPr>
        <w:t>German Example</w:t>
      </w:r>
      <w:r w:rsidRPr="00B40070">
        <w:t xml:space="preserve">: </w:t>
      </w:r>
      <w:r w:rsidRPr="00B40070">
        <w:rPr>
          <w:i/>
          <w:iCs/>
        </w:rPr>
        <w:t xml:space="preserve">Das </w:t>
      </w:r>
      <w:proofErr w:type="spellStart"/>
      <w:r w:rsidRPr="00B40070">
        <w:rPr>
          <w:b/>
          <w:bCs/>
          <w:i/>
          <w:iCs/>
        </w:rPr>
        <w:t>gemütliche</w:t>
      </w:r>
      <w:proofErr w:type="spellEnd"/>
      <w:r w:rsidRPr="00B40070">
        <w:rPr>
          <w:i/>
          <w:iCs/>
        </w:rPr>
        <w:t xml:space="preserve"> Café hat </w:t>
      </w:r>
      <w:proofErr w:type="spellStart"/>
      <w:r w:rsidRPr="00B40070">
        <w:rPr>
          <w:i/>
          <w:iCs/>
        </w:rPr>
        <w:t>eine</w:t>
      </w:r>
      <w:proofErr w:type="spellEnd"/>
      <w:r w:rsidRPr="00B40070">
        <w:rPr>
          <w:i/>
          <w:iCs/>
        </w:rPr>
        <w:t xml:space="preserve"> </w:t>
      </w:r>
      <w:proofErr w:type="spellStart"/>
      <w:r w:rsidRPr="00B40070">
        <w:rPr>
          <w:b/>
          <w:bCs/>
          <w:i/>
          <w:iCs/>
        </w:rPr>
        <w:t>warme</w:t>
      </w:r>
      <w:proofErr w:type="spellEnd"/>
      <w:r w:rsidRPr="00B40070">
        <w:rPr>
          <w:i/>
          <w:iCs/>
        </w:rPr>
        <w:t xml:space="preserve"> </w:t>
      </w:r>
      <w:proofErr w:type="spellStart"/>
      <w:r w:rsidRPr="00B40070">
        <w:rPr>
          <w:i/>
          <w:iCs/>
        </w:rPr>
        <w:t>Atmosphäre</w:t>
      </w:r>
      <w:proofErr w:type="spellEnd"/>
      <w:r w:rsidRPr="00B40070">
        <w:rPr>
          <w:i/>
          <w:iCs/>
        </w:rPr>
        <w:t xml:space="preserve"> </w:t>
      </w:r>
      <w:proofErr w:type="spellStart"/>
      <w:r w:rsidRPr="00B40070">
        <w:rPr>
          <w:i/>
          <w:iCs/>
        </w:rPr>
        <w:t>mit</w:t>
      </w:r>
      <w:proofErr w:type="spellEnd"/>
      <w:r w:rsidRPr="00B40070">
        <w:rPr>
          <w:i/>
          <w:iCs/>
        </w:rPr>
        <w:t xml:space="preserve"> </w:t>
      </w:r>
      <w:proofErr w:type="spellStart"/>
      <w:r w:rsidRPr="00B40070">
        <w:rPr>
          <w:b/>
          <w:bCs/>
          <w:i/>
          <w:iCs/>
        </w:rPr>
        <w:t>weichem</w:t>
      </w:r>
      <w:proofErr w:type="spellEnd"/>
      <w:r w:rsidRPr="00B40070">
        <w:rPr>
          <w:i/>
          <w:iCs/>
        </w:rPr>
        <w:t xml:space="preserve"> Licht und </w:t>
      </w:r>
      <w:proofErr w:type="spellStart"/>
      <w:r w:rsidRPr="00B40070">
        <w:rPr>
          <w:b/>
          <w:bCs/>
          <w:i/>
          <w:iCs/>
        </w:rPr>
        <w:t>bequemen</w:t>
      </w:r>
      <w:proofErr w:type="spellEnd"/>
      <w:r w:rsidRPr="00B40070">
        <w:rPr>
          <w:i/>
          <w:iCs/>
        </w:rPr>
        <w:t xml:space="preserve"> </w:t>
      </w:r>
      <w:proofErr w:type="spellStart"/>
      <w:r w:rsidRPr="00B40070">
        <w:rPr>
          <w:i/>
          <w:iCs/>
        </w:rPr>
        <w:t>Stühlen</w:t>
      </w:r>
      <w:proofErr w:type="spellEnd"/>
      <w:r w:rsidRPr="00B40070">
        <w:rPr>
          <w:i/>
          <w:iCs/>
        </w:rPr>
        <w:t>.</w:t>
      </w:r>
    </w:p>
    <w:p w14:paraId="322AAA08" w14:textId="77777777" w:rsidR="00B40070" w:rsidRPr="00B40070" w:rsidRDefault="00B40070" w:rsidP="00B40070">
      <w:pPr>
        <w:numPr>
          <w:ilvl w:val="1"/>
          <w:numId w:val="511"/>
        </w:numPr>
      </w:pPr>
      <w:r w:rsidRPr="00B40070">
        <w:rPr>
          <w:b/>
          <w:bCs/>
        </w:rPr>
        <w:t>Write About Your Ideal Vacation</w:t>
      </w:r>
    </w:p>
    <w:p w14:paraId="29C9BF76" w14:textId="77777777" w:rsidR="00B40070" w:rsidRPr="00B40070" w:rsidRDefault="00B40070" w:rsidP="00B40070">
      <w:pPr>
        <w:numPr>
          <w:ilvl w:val="2"/>
          <w:numId w:val="511"/>
        </w:numPr>
      </w:pPr>
      <w:r w:rsidRPr="00B40070">
        <w:rPr>
          <w:b/>
          <w:bCs/>
        </w:rPr>
        <w:t>English</w:t>
      </w:r>
      <w:r w:rsidRPr="00B40070">
        <w:t xml:space="preserve">: </w:t>
      </w:r>
      <w:r w:rsidRPr="00B40070">
        <w:rPr>
          <w:i/>
          <w:iCs/>
        </w:rPr>
        <w:t>I would love to visit a beautiful island with clear water, white sandy beaches, and breathtaking sunsets.</w:t>
      </w:r>
    </w:p>
    <w:p w14:paraId="3BC2E171" w14:textId="77777777" w:rsidR="00B40070" w:rsidRPr="00B40070" w:rsidRDefault="00B40070" w:rsidP="00B40070">
      <w:pPr>
        <w:numPr>
          <w:ilvl w:val="2"/>
          <w:numId w:val="511"/>
        </w:numPr>
      </w:pPr>
      <w:r w:rsidRPr="00B40070">
        <w:rPr>
          <w:b/>
          <w:bCs/>
        </w:rPr>
        <w:t>German</w:t>
      </w:r>
      <w:r w:rsidRPr="00B40070">
        <w:t xml:space="preserve">: </w:t>
      </w:r>
      <w:r w:rsidRPr="00B40070">
        <w:rPr>
          <w:i/>
          <w:iCs/>
        </w:rPr>
        <w:t xml:space="preserve">Ich </w:t>
      </w:r>
      <w:proofErr w:type="spellStart"/>
      <w:r w:rsidRPr="00B40070">
        <w:rPr>
          <w:i/>
          <w:iCs/>
        </w:rPr>
        <w:t>möchte</w:t>
      </w:r>
      <w:proofErr w:type="spellEnd"/>
      <w:r w:rsidRPr="00B40070">
        <w:rPr>
          <w:i/>
          <w:iCs/>
        </w:rPr>
        <w:t xml:space="preserve"> </w:t>
      </w:r>
      <w:proofErr w:type="spellStart"/>
      <w:r w:rsidRPr="00B40070">
        <w:rPr>
          <w:i/>
          <w:iCs/>
        </w:rPr>
        <w:t>eine</w:t>
      </w:r>
      <w:proofErr w:type="spellEnd"/>
      <w:r w:rsidRPr="00B40070">
        <w:rPr>
          <w:i/>
          <w:iCs/>
        </w:rPr>
        <w:t xml:space="preserve"> </w:t>
      </w:r>
      <w:proofErr w:type="spellStart"/>
      <w:r w:rsidRPr="00B40070">
        <w:rPr>
          <w:b/>
          <w:bCs/>
          <w:i/>
          <w:iCs/>
        </w:rPr>
        <w:t>schöne</w:t>
      </w:r>
      <w:proofErr w:type="spellEnd"/>
      <w:r w:rsidRPr="00B40070">
        <w:rPr>
          <w:i/>
          <w:iCs/>
        </w:rPr>
        <w:t xml:space="preserve"> Insel </w:t>
      </w:r>
      <w:proofErr w:type="spellStart"/>
      <w:r w:rsidRPr="00B40070">
        <w:rPr>
          <w:i/>
          <w:iCs/>
        </w:rPr>
        <w:t>mit</w:t>
      </w:r>
      <w:proofErr w:type="spellEnd"/>
      <w:r w:rsidRPr="00B40070">
        <w:rPr>
          <w:i/>
          <w:iCs/>
        </w:rPr>
        <w:t xml:space="preserve"> </w:t>
      </w:r>
      <w:proofErr w:type="spellStart"/>
      <w:r w:rsidRPr="00B40070">
        <w:rPr>
          <w:b/>
          <w:bCs/>
          <w:i/>
          <w:iCs/>
        </w:rPr>
        <w:t>klarem</w:t>
      </w:r>
      <w:proofErr w:type="spellEnd"/>
      <w:r w:rsidRPr="00B40070">
        <w:rPr>
          <w:i/>
          <w:iCs/>
        </w:rPr>
        <w:t xml:space="preserve"> Wasser, </w:t>
      </w:r>
      <w:proofErr w:type="spellStart"/>
      <w:r w:rsidRPr="00B40070">
        <w:rPr>
          <w:b/>
          <w:bCs/>
          <w:i/>
          <w:iCs/>
        </w:rPr>
        <w:t>weißem</w:t>
      </w:r>
      <w:proofErr w:type="spellEnd"/>
      <w:r w:rsidRPr="00B40070">
        <w:rPr>
          <w:i/>
          <w:iCs/>
        </w:rPr>
        <w:t xml:space="preserve"> </w:t>
      </w:r>
      <w:proofErr w:type="spellStart"/>
      <w:r w:rsidRPr="00B40070">
        <w:rPr>
          <w:i/>
          <w:iCs/>
        </w:rPr>
        <w:t>Sandstrand</w:t>
      </w:r>
      <w:proofErr w:type="spellEnd"/>
      <w:r w:rsidRPr="00B40070">
        <w:rPr>
          <w:i/>
          <w:iCs/>
        </w:rPr>
        <w:t xml:space="preserve"> und </w:t>
      </w:r>
      <w:proofErr w:type="spellStart"/>
      <w:r w:rsidRPr="00B40070">
        <w:rPr>
          <w:b/>
          <w:bCs/>
          <w:i/>
          <w:iCs/>
        </w:rPr>
        <w:t>atemberaubenden</w:t>
      </w:r>
      <w:proofErr w:type="spellEnd"/>
      <w:r w:rsidRPr="00B40070">
        <w:rPr>
          <w:i/>
          <w:iCs/>
        </w:rPr>
        <w:t xml:space="preserve"> </w:t>
      </w:r>
      <w:proofErr w:type="spellStart"/>
      <w:r w:rsidRPr="00B40070">
        <w:rPr>
          <w:i/>
          <w:iCs/>
        </w:rPr>
        <w:t>Sonnenuntergängen</w:t>
      </w:r>
      <w:proofErr w:type="spellEnd"/>
      <w:r w:rsidRPr="00B40070">
        <w:rPr>
          <w:i/>
          <w:iCs/>
        </w:rPr>
        <w:t xml:space="preserve"> </w:t>
      </w:r>
      <w:proofErr w:type="spellStart"/>
      <w:r w:rsidRPr="00B40070">
        <w:rPr>
          <w:i/>
          <w:iCs/>
        </w:rPr>
        <w:t>besuchen</w:t>
      </w:r>
      <w:proofErr w:type="spellEnd"/>
      <w:r w:rsidRPr="00B40070">
        <w:rPr>
          <w:i/>
          <w:iCs/>
        </w:rPr>
        <w:t>.</w:t>
      </w:r>
    </w:p>
    <w:p w14:paraId="3E4F8225" w14:textId="77777777" w:rsidR="00B40070" w:rsidRPr="00B40070" w:rsidRDefault="00B40070" w:rsidP="00B40070">
      <w:pPr>
        <w:numPr>
          <w:ilvl w:val="1"/>
          <w:numId w:val="511"/>
        </w:numPr>
      </w:pPr>
      <w:r w:rsidRPr="00B40070">
        <w:rPr>
          <w:b/>
          <w:bCs/>
        </w:rPr>
        <w:t>Describe a Character from a Book or Movie</w:t>
      </w:r>
    </w:p>
    <w:p w14:paraId="0B4093F8" w14:textId="77777777" w:rsidR="00B40070" w:rsidRPr="00B40070" w:rsidRDefault="00B40070" w:rsidP="00B40070">
      <w:pPr>
        <w:numPr>
          <w:ilvl w:val="2"/>
          <w:numId w:val="511"/>
        </w:numPr>
      </w:pPr>
      <w:r w:rsidRPr="00B40070">
        <w:rPr>
          <w:b/>
          <w:bCs/>
        </w:rPr>
        <w:lastRenderedPageBreak/>
        <w:t>English</w:t>
      </w:r>
      <w:r w:rsidRPr="00B40070">
        <w:t xml:space="preserve">: </w:t>
      </w:r>
      <w:r w:rsidRPr="00B40070">
        <w:rPr>
          <w:i/>
          <w:iCs/>
        </w:rPr>
        <w:t>The main character is a brave and intelligent young woman who overcomes many obstacles.</w:t>
      </w:r>
    </w:p>
    <w:p w14:paraId="4779525B" w14:textId="77777777" w:rsidR="00B40070" w:rsidRPr="00B40070" w:rsidRDefault="00B40070" w:rsidP="00B40070">
      <w:pPr>
        <w:numPr>
          <w:ilvl w:val="2"/>
          <w:numId w:val="511"/>
        </w:numPr>
      </w:pPr>
      <w:r w:rsidRPr="00B40070">
        <w:rPr>
          <w:b/>
          <w:bCs/>
        </w:rPr>
        <w:t>German</w:t>
      </w:r>
      <w:r w:rsidRPr="00B40070">
        <w:t xml:space="preserve">: </w:t>
      </w:r>
      <w:r w:rsidRPr="00B40070">
        <w:rPr>
          <w:i/>
          <w:iCs/>
        </w:rPr>
        <w:t xml:space="preserve">Die </w:t>
      </w:r>
      <w:proofErr w:type="spellStart"/>
      <w:r w:rsidRPr="00B40070">
        <w:rPr>
          <w:i/>
          <w:iCs/>
        </w:rPr>
        <w:t>Hauptfigur</w:t>
      </w:r>
      <w:proofErr w:type="spellEnd"/>
      <w:r w:rsidRPr="00B40070">
        <w:rPr>
          <w:i/>
          <w:iCs/>
        </w:rPr>
        <w:t xml:space="preserve"> </w:t>
      </w:r>
      <w:proofErr w:type="spellStart"/>
      <w:r w:rsidRPr="00B40070">
        <w:rPr>
          <w:i/>
          <w:iCs/>
        </w:rPr>
        <w:t>ist</w:t>
      </w:r>
      <w:proofErr w:type="spellEnd"/>
      <w:r w:rsidRPr="00B40070">
        <w:rPr>
          <w:i/>
          <w:iCs/>
        </w:rPr>
        <w:t xml:space="preserve"> </w:t>
      </w:r>
      <w:proofErr w:type="spellStart"/>
      <w:r w:rsidRPr="00B40070">
        <w:rPr>
          <w:i/>
          <w:iCs/>
        </w:rPr>
        <w:t>eine</w:t>
      </w:r>
      <w:proofErr w:type="spellEnd"/>
      <w:r w:rsidRPr="00B40070">
        <w:rPr>
          <w:i/>
          <w:iCs/>
        </w:rPr>
        <w:t xml:space="preserve"> </w:t>
      </w:r>
      <w:proofErr w:type="spellStart"/>
      <w:r w:rsidRPr="00B40070">
        <w:rPr>
          <w:b/>
          <w:bCs/>
          <w:i/>
          <w:iCs/>
        </w:rPr>
        <w:t>mutige</w:t>
      </w:r>
      <w:proofErr w:type="spellEnd"/>
      <w:r w:rsidRPr="00B40070">
        <w:rPr>
          <w:i/>
          <w:iCs/>
        </w:rPr>
        <w:t xml:space="preserve"> und </w:t>
      </w:r>
      <w:proofErr w:type="spellStart"/>
      <w:r w:rsidRPr="00B40070">
        <w:rPr>
          <w:b/>
          <w:bCs/>
          <w:i/>
          <w:iCs/>
        </w:rPr>
        <w:t>intelligente</w:t>
      </w:r>
      <w:proofErr w:type="spellEnd"/>
      <w:r w:rsidRPr="00B40070">
        <w:rPr>
          <w:i/>
          <w:iCs/>
        </w:rPr>
        <w:t xml:space="preserve"> </w:t>
      </w:r>
      <w:proofErr w:type="spellStart"/>
      <w:r w:rsidRPr="00B40070">
        <w:rPr>
          <w:i/>
          <w:iCs/>
        </w:rPr>
        <w:t>junge</w:t>
      </w:r>
      <w:proofErr w:type="spellEnd"/>
      <w:r w:rsidRPr="00B40070">
        <w:rPr>
          <w:i/>
          <w:iCs/>
        </w:rPr>
        <w:t xml:space="preserve"> Frau, die </w:t>
      </w:r>
      <w:proofErr w:type="spellStart"/>
      <w:r w:rsidRPr="00B40070">
        <w:rPr>
          <w:i/>
          <w:iCs/>
        </w:rPr>
        <w:t>viele</w:t>
      </w:r>
      <w:proofErr w:type="spellEnd"/>
      <w:r w:rsidRPr="00B40070">
        <w:rPr>
          <w:i/>
          <w:iCs/>
        </w:rPr>
        <w:t xml:space="preserve"> Hindernisse </w:t>
      </w:r>
      <w:proofErr w:type="spellStart"/>
      <w:r w:rsidRPr="00B40070">
        <w:rPr>
          <w:i/>
          <w:iCs/>
        </w:rPr>
        <w:t>überwindet</w:t>
      </w:r>
      <w:proofErr w:type="spellEnd"/>
      <w:r w:rsidRPr="00B40070">
        <w:rPr>
          <w:i/>
          <w:iCs/>
        </w:rPr>
        <w:t>.</w:t>
      </w:r>
    </w:p>
    <w:p w14:paraId="14594EEB" w14:textId="77777777" w:rsidR="00B40070" w:rsidRPr="00B40070" w:rsidRDefault="00B40070" w:rsidP="00B40070">
      <w:r w:rsidRPr="00B40070">
        <w:rPr>
          <w:rFonts w:ascii="Segoe UI Emoji" w:hAnsi="Segoe UI Emoji" w:cs="Segoe UI Emoji"/>
        </w:rPr>
        <w:t>🔹</w:t>
      </w:r>
      <w:r w:rsidRPr="00B40070">
        <w:t xml:space="preserve"> </w:t>
      </w:r>
      <w:r w:rsidRPr="00B40070">
        <w:rPr>
          <w:b/>
          <w:bCs/>
        </w:rPr>
        <w:t>Variation</w:t>
      </w:r>
      <w:r w:rsidRPr="00B40070">
        <w:t>:</w:t>
      </w:r>
    </w:p>
    <w:p w14:paraId="41354964" w14:textId="77777777" w:rsidR="00B40070" w:rsidRPr="00B40070" w:rsidRDefault="00B40070" w:rsidP="00B40070">
      <w:pPr>
        <w:numPr>
          <w:ilvl w:val="0"/>
          <w:numId w:val="512"/>
        </w:numPr>
      </w:pPr>
      <w:r w:rsidRPr="00B40070">
        <w:t xml:space="preserve">Have students </w:t>
      </w:r>
      <w:r w:rsidRPr="00B40070">
        <w:rPr>
          <w:b/>
          <w:bCs/>
        </w:rPr>
        <w:t>exchange their descriptions</w:t>
      </w:r>
      <w:r w:rsidRPr="00B40070">
        <w:t xml:space="preserve"> and let their peers </w:t>
      </w:r>
      <w:r w:rsidRPr="00B40070">
        <w:rPr>
          <w:b/>
          <w:bCs/>
        </w:rPr>
        <w:t>identify and correct adjective errors</w:t>
      </w:r>
      <w:r w:rsidRPr="00B40070">
        <w:t xml:space="preserve"> (e.g., wrong adjective endings in German).</w:t>
      </w:r>
    </w:p>
    <w:p w14:paraId="344D47C3" w14:textId="77777777" w:rsidR="00B40070" w:rsidRPr="00B40070" w:rsidRDefault="00B40070" w:rsidP="00B40070">
      <w:pPr>
        <w:numPr>
          <w:ilvl w:val="0"/>
          <w:numId w:val="512"/>
        </w:numPr>
      </w:pPr>
      <w:r w:rsidRPr="00B40070">
        <w:t xml:space="preserve">Ask students to </w:t>
      </w:r>
      <w:r w:rsidRPr="00B40070">
        <w:rPr>
          <w:b/>
          <w:bCs/>
        </w:rPr>
        <w:t>rewrite their descriptions</w:t>
      </w:r>
      <w:r w:rsidRPr="00B40070">
        <w:t xml:space="preserve"> using </w:t>
      </w:r>
      <w:r w:rsidRPr="00B40070">
        <w:rPr>
          <w:b/>
          <w:bCs/>
        </w:rPr>
        <w:t>comparative and superlative forms</w:t>
      </w:r>
      <w:r w:rsidRPr="00B40070">
        <w:t xml:space="preserve"> of adjectives to add complexity.</w:t>
      </w:r>
    </w:p>
    <w:p w14:paraId="13C6D3CB" w14:textId="77777777" w:rsidR="00B40070" w:rsidRPr="00B40070" w:rsidRDefault="00B40070" w:rsidP="00B40070">
      <w:r w:rsidRPr="00B40070">
        <w:pict w14:anchorId="468F908A">
          <v:rect id="_x0000_i1569" style="width:0;height:1.5pt" o:hralign="center" o:hrstd="t" o:hr="t" fillcolor="#a0a0a0" stroked="f"/>
        </w:pict>
      </w:r>
    </w:p>
    <w:p w14:paraId="4DB7BEF4" w14:textId="77777777" w:rsidR="00B40070" w:rsidRPr="00B40070" w:rsidRDefault="00B40070" w:rsidP="00B40070">
      <w:pPr>
        <w:rPr>
          <w:b/>
          <w:bCs/>
        </w:rPr>
      </w:pPr>
      <w:r w:rsidRPr="00B40070">
        <w:rPr>
          <w:b/>
          <w:bCs/>
        </w:rPr>
        <w:t>2. Photo Descriptions</w:t>
      </w:r>
    </w:p>
    <w:p w14:paraId="1D2576ED" w14:textId="77777777" w:rsidR="00B40070" w:rsidRPr="00B40070" w:rsidRDefault="00B40070" w:rsidP="00B40070">
      <w:r w:rsidRPr="00B40070">
        <w:rPr>
          <w:rFonts w:ascii="Segoe UI Emoji" w:hAnsi="Segoe UI Emoji" w:cs="Segoe UI Emoji"/>
        </w:rPr>
        <w:t>🔹</w:t>
      </w:r>
      <w:r w:rsidRPr="00B40070">
        <w:t xml:space="preserve"> </w:t>
      </w:r>
      <w:r w:rsidRPr="00B40070">
        <w:rPr>
          <w:b/>
          <w:bCs/>
        </w:rPr>
        <w:t>Objective</w:t>
      </w:r>
      <w:r w:rsidRPr="00B40070">
        <w:t xml:space="preserve">: Strengthen students' </w:t>
      </w:r>
      <w:r w:rsidRPr="00B40070">
        <w:rPr>
          <w:b/>
          <w:bCs/>
        </w:rPr>
        <w:t>spoken and written</w:t>
      </w:r>
      <w:r w:rsidRPr="00B40070">
        <w:t xml:space="preserve"> adjective usage by having them describe </w:t>
      </w:r>
      <w:r w:rsidRPr="00B40070">
        <w:rPr>
          <w:b/>
          <w:bCs/>
        </w:rPr>
        <w:t>real or fictional images</w:t>
      </w:r>
      <w:r w:rsidRPr="00B40070">
        <w:t xml:space="preserve"> in both languages.</w:t>
      </w:r>
      <w:r w:rsidRPr="00B40070">
        <w:br/>
      </w:r>
      <w:r w:rsidRPr="00B40070">
        <w:rPr>
          <w:rFonts w:ascii="Segoe UI Emoji" w:hAnsi="Segoe UI Emoji" w:cs="Segoe UI Emoji"/>
        </w:rPr>
        <w:t>🔹</w:t>
      </w:r>
      <w:r w:rsidRPr="00B40070">
        <w:t xml:space="preserve"> </w:t>
      </w:r>
      <w:r w:rsidRPr="00B40070">
        <w:rPr>
          <w:b/>
          <w:bCs/>
        </w:rPr>
        <w:t>How to Practice</w:t>
      </w:r>
      <w:r w:rsidRPr="00B40070">
        <w:t>:</w:t>
      </w:r>
    </w:p>
    <w:p w14:paraId="4150253C" w14:textId="77777777" w:rsidR="00B40070" w:rsidRPr="00B40070" w:rsidRDefault="00B40070" w:rsidP="00B40070">
      <w:pPr>
        <w:numPr>
          <w:ilvl w:val="0"/>
          <w:numId w:val="513"/>
        </w:numPr>
      </w:pPr>
      <w:r w:rsidRPr="00B40070">
        <w:t xml:space="preserve">Show students </w:t>
      </w:r>
      <w:r w:rsidRPr="00B40070">
        <w:rPr>
          <w:b/>
          <w:bCs/>
        </w:rPr>
        <w:t>a set of images</w:t>
      </w:r>
      <w:r w:rsidRPr="00B40070">
        <w:t xml:space="preserve"> (e.g., nature scenes, people in different situations, cityscapes, food, or historical landmarks).</w:t>
      </w:r>
    </w:p>
    <w:p w14:paraId="3AB13F0C" w14:textId="77777777" w:rsidR="00B40070" w:rsidRPr="00B40070" w:rsidRDefault="00B40070" w:rsidP="00B40070">
      <w:pPr>
        <w:numPr>
          <w:ilvl w:val="0"/>
          <w:numId w:val="513"/>
        </w:numPr>
      </w:pPr>
      <w:r w:rsidRPr="00B40070">
        <w:t xml:space="preserve">Have them </w:t>
      </w:r>
      <w:r w:rsidRPr="00B40070">
        <w:rPr>
          <w:b/>
          <w:bCs/>
        </w:rPr>
        <w:t>describe what they see</w:t>
      </w:r>
      <w:r w:rsidRPr="00B40070">
        <w:t xml:space="preserve"> in </w:t>
      </w:r>
      <w:r w:rsidRPr="00B40070">
        <w:rPr>
          <w:b/>
          <w:bCs/>
        </w:rPr>
        <w:t>complete sentences</w:t>
      </w:r>
      <w:r w:rsidRPr="00B40070">
        <w:t xml:space="preserve">, focusing on </w:t>
      </w:r>
      <w:r w:rsidRPr="00B40070">
        <w:rPr>
          <w:b/>
          <w:bCs/>
        </w:rPr>
        <w:t>adjective agreement, endings, and correct placement</w:t>
      </w:r>
      <w:r w:rsidRPr="00B40070">
        <w:t>.</w:t>
      </w:r>
    </w:p>
    <w:p w14:paraId="3CCC7771" w14:textId="77777777" w:rsidR="00B40070" w:rsidRPr="00B40070" w:rsidRDefault="00B40070" w:rsidP="00B40070">
      <w:pPr>
        <w:numPr>
          <w:ilvl w:val="0"/>
          <w:numId w:val="513"/>
        </w:numPr>
      </w:pPr>
      <w:r w:rsidRPr="00B40070">
        <w:t xml:space="preserve">Example </w:t>
      </w:r>
      <w:r w:rsidRPr="00B40070">
        <w:rPr>
          <w:b/>
          <w:bCs/>
        </w:rPr>
        <w:t>Photo Prompts &amp; Responses</w:t>
      </w:r>
      <w:r w:rsidRPr="00B40070">
        <w:t>:</w:t>
      </w:r>
    </w:p>
    <w:p w14:paraId="0B0EF9DA" w14:textId="77777777" w:rsidR="00B40070" w:rsidRPr="00B40070" w:rsidRDefault="00B40070" w:rsidP="00B40070">
      <w:pPr>
        <w:numPr>
          <w:ilvl w:val="1"/>
          <w:numId w:val="513"/>
        </w:numPr>
      </w:pPr>
      <w:r w:rsidRPr="00B40070">
        <w:rPr>
          <w:b/>
          <w:bCs/>
        </w:rPr>
        <w:t>A Busy Street Market Scene</w:t>
      </w:r>
    </w:p>
    <w:p w14:paraId="5893E4D4" w14:textId="77777777" w:rsidR="00B40070" w:rsidRPr="00B40070" w:rsidRDefault="00B40070" w:rsidP="00B40070">
      <w:pPr>
        <w:numPr>
          <w:ilvl w:val="2"/>
          <w:numId w:val="513"/>
        </w:numPr>
      </w:pPr>
      <w:r w:rsidRPr="00B40070">
        <w:rPr>
          <w:b/>
          <w:bCs/>
        </w:rPr>
        <w:t>English:</w:t>
      </w:r>
      <w:r w:rsidRPr="00B40070">
        <w:t xml:space="preserve"> </w:t>
      </w:r>
      <w:r w:rsidRPr="00B40070">
        <w:rPr>
          <w:i/>
          <w:iCs/>
        </w:rPr>
        <w:t>The market is crowded with people. There are many colorful stalls selling fresh fruits and delicious food.</w:t>
      </w:r>
    </w:p>
    <w:p w14:paraId="3CBE818B" w14:textId="77777777" w:rsidR="00B40070" w:rsidRPr="00B40070" w:rsidRDefault="00B40070" w:rsidP="00B40070">
      <w:pPr>
        <w:numPr>
          <w:ilvl w:val="2"/>
          <w:numId w:val="513"/>
        </w:numPr>
      </w:pPr>
      <w:r w:rsidRPr="00B40070">
        <w:rPr>
          <w:b/>
          <w:bCs/>
        </w:rPr>
        <w:t>German:</w:t>
      </w:r>
      <w:r w:rsidRPr="00B40070">
        <w:t xml:space="preserve"> </w:t>
      </w:r>
      <w:r w:rsidRPr="00B40070">
        <w:rPr>
          <w:i/>
          <w:iCs/>
        </w:rPr>
        <w:t xml:space="preserve">Der Markt </w:t>
      </w:r>
      <w:proofErr w:type="spellStart"/>
      <w:r w:rsidRPr="00B40070">
        <w:rPr>
          <w:i/>
          <w:iCs/>
        </w:rPr>
        <w:t>ist</w:t>
      </w:r>
      <w:proofErr w:type="spellEnd"/>
      <w:r w:rsidRPr="00B40070">
        <w:rPr>
          <w:i/>
          <w:iCs/>
        </w:rPr>
        <w:t xml:space="preserve"> </w:t>
      </w:r>
      <w:proofErr w:type="spellStart"/>
      <w:r w:rsidRPr="00B40070">
        <w:rPr>
          <w:b/>
          <w:bCs/>
          <w:i/>
          <w:iCs/>
        </w:rPr>
        <w:t>belebt</w:t>
      </w:r>
      <w:proofErr w:type="spellEnd"/>
      <w:r w:rsidRPr="00B40070">
        <w:rPr>
          <w:i/>
          <w:iCs/>
        </w:rPr>
        <w:t xml:space="preserve"> </w:t>
      </w:r>
      <w:proofErr w:type="spellStart"/>
      <w:r w:rsidRPr="00B40070">
        <w:rPr>
          <w:i/>
          <w:iCs/>
        </w:rPr>
        <w:t>mit</w:t>
      </w:r>
      <w:proofErr w:type="spellEnd"/>
      <w:r w:rsidRPr="00B40070">
        <w:rPr>
          <w:i/>
          <w:iCs/>
        </w:rPr>
        <w:t xml:space="preserve"> Menschen. Es </w:t>
      </w:r>
      <w:proofErr w:type="spellStart"/>
      <w:r w:rsidRPr="00B40070">
        <w:rPr>
          <w:i/>
          <w:iCs/>
        </w:rPr>
        <w:t>gibt</w:t>
      </w:r>
      <w:proofErr w:type="spellEnd"/>
      <w:r w:rsidRPr="00B40070">
        <w:rPr>
          <w:i/>
          <w:iCs/>
        </w:rPr>
        <w:t xml:space="preserve"> </w:t>
      </w:r>
      <w:proofErr w:type="spellStart"/>
      <w:r w:rsidRPr="00B40070">
        <w:rPr>
          <w:i/>
          <w:iCs/>
        </w:rPr>
        <w:t>viele</w:t>
      </w:r>
      <w:proofErr w:type="spellEnd"/>
      <w:r w:rsidRPr="00B40070">
        <w:rPr>
          <w:i/>
          <w:iCs/>
        </w:rPr>
        <w:t xml:space="preserve"> </w:t>
      </w:r>
      <w:proofErr w:type="spellStart"/>
      <w:r w:rsidRPr="00B40070">
        <w:rPr>
          <w:b/>
          <w:bCs/>
          <w:i/>
          <w:iCs/>
        </w:rPr>
        <w:t>bunte</w:t>
      </w:r>
      <w:proofErr w:type="spellEnd"/>
      <w:r w:rsidRPr="00B40070">
        <w:rPr>
          <w:i/>
          <w:iCs/>
        </w:rPr>
        <w:t xml:space="preserve"> </w:t>
      </w:r>
      <w:proofErr w:type="spellStart"/>
      <w:r w:rsidRPr="00B40070">
        <w:rPr>
          <w:i/>
          <w:iCs/>
        </w:rPr>
        <w:t>Stände</w:t>
      </w:r>
      <w:proofErr w:type="spellEnd"/>
      <w:r w:rsidRPr="00B40070">
        <w:rPr>
          <w:i/>
          <w:iCs/>
        </w:rPr>
        <w:t xml:space="preserve">, die </w:t>
      </w:r>
      <w:proofErr w:type="spellStart"/>
      <w:r w:rsidRPr="00B40070">
        <w:rPr>
          <w:b/>
          <w:bCs/>
          <w:i/>
          <w:iCs/>
        </w:rPr>
        <w:t>frisches</w:t>
      </w:r>
      <w:proofErr w:type="spellEnd"/>
      <w:r w:rsidRPr="00B40070">
        <w:rPr>
          <w:i/>
          <w:iCs/>
        </w:rPr>
        <w:t xml:space="preserve"> Obst und </w:t>
      </w:r>
      <w:proofErr w:type="spellStart"/>
      <w:r w:rsidRPr="00B40070">
        <w:rPr>
          <w:b/>
          <w:bCs/>
          <w:i/>
          <w:iCs/>
        </w:rPr>
        <w:t>leckeres</w:t>
      </w:r>
      <w:proofErr w:type="spellEnd"/>
      <w:r w:rsidRPr="00B40070">
        <w:rPr>
          <w:i/>
          <w:iCs/>
        </w:rPr>
        <w:t xml:space="preserve"> Essen </w:t>
      </w:r>
      <w:proofErr w:type="spellStart"/>
      <w:r w:rsidRPr="00B40070">
        <w:rPr>
          <w:i/>
          <w:iCs/>
        </w:rPr>
        <w:t>verkaufen</w:t>
      </w:r>
      <w:proofErr w:type="spellEnd"/>
      <w:r w:rsidRPr="00B40070">
        <w:rPr>
          <w:i/>
          <w:iCs/>
        </w:rPr>
        <w:t>.</w:t>
      </w:r>
    </w:p>
    <w:p w14:paraId="737C73E1" w14:textId="77777777" w:rsidR="00B40070" w:rsidRPr="00B40070" w:rsidRDefault="00B40070" w:rsidP="00B40070">
      <w:pPr>
        <w:numPr>
          <w:ilvl w:val="1"/>
          <w:numId w:val="513"/>
        </w:numPr>
      </w:pPr>
      <w:r w:rsidRPr="00B40070">
        <w:rPr>
          <w:b/>
          <w:bCs/>
        </w:rPr>
        <w:t>A Cozy Winter Cabin</w:t>
      </w:r>
    </w:p>
    <w:p w14:paraId="08767C66" w14:textId="77777777" w:rsidR="00B40070" w:rsidRPr="00B40070" w:rsidRDefault="00B40070" w:rsidP="00B40070">
      <w:pPr>
        <w:numPr>
          <w:ilvl w:val="2"/>
          <w:numId w:val="513"/>
        </w:numPr>
      </w:pPr>
      <w:r w:rsidRPr="00B40070">
        <w:rPr>
          <w:b/>
          <w:bCs/>
        </w:rPr>
        <w:t>English:</w:t>
      </w:r>
      <w:r w:rsidRPr="00B40070">
        <w:t xml:space="preserve"> </w:t>
      </w:r>
      <w:r w:rsidRPr="00B40070">
        <w:rPr>
          <w:i/>
          <w:iCs/>
        </w:rPr>
        <w:t>The small wooden cabin is surrounded by tall snowy trees. The warm fire inside makes it look inviting.</w:t>
      </w:r>
    </w:p>
    <w:p w14:paraId="448EF9B2" w14:textId="77777777" w:rsidR="00B40070" w:rsidRPr="00B40070" w:rsidRDefault="00B40070" w:rsidP="00B40070">
      <w:pPr>
        <w:numPr>
          <w:ilvl w:val="2"/>
          <w:numId w:val="513"/>
        </w:numPr>
      </w:pPr>
      <w:r w:rsidRPr="00B40070">
        <w:rPr>
          <w:b/>
          <w:bCs/>
        </w:rPr>
        <w:t>German:</w:t>
      </w:r>
      <w:r w:rsidRPr="00B40070">
        <w:t xml:space="preserve"> </w:t>
      </w:r>
      <w:r w:rsidRPr="00B40070">
        <w:rPr>
          <w:i/>
          <w:iCs/>
        </w:rPr>
        <w:t xml:space="preserve">Die </w:t>
      </w:r>
      <w:proofErr w:type="spellStart"/>
      <w:r w:rsidRPr="00B40070">
        <w:rPr>
          <w:b/>
          <w:bCs/>
          <w:i/>
          <w:iCs/>
        </w:rPr>
        <w:t>kleine</w:t>
      </w:r>
      <w:proofErr w:type="spellEnd"/>
      <w:r w:rsidRPr="00B40070">
        <w:rPr>
          <w:i/>
          <w:iCs/>
        </w:rPr>
        <w:t xml:space="preserve"> </w:t>
      </w:r>
      <w:proofErr w:type="spellStart"/>
      <w:r w:rsidRPr="00B40070">
        <w:rPr>
          <w:i/>
          <w:iCs/>
        </w:rPr>
        <w:t>Holzhütte</w:t>
      </w:r>
      <w:proofErr w:type="spellEnd"/>
      <w:r w:rsidRPr="00B40070">
        <w:rPr>
          <w:i/>
          <w:iCs/>
        </w:rPr>
        <w:t xml:space="preserve"> </w:t>
      </w:r>
      <w:proofErr w:type="spellStart"/>
      <w:r w:rsidRPr="00B40070">
        <w:rPr>
          <w:i/>
          <w:iCs/>
        </w:rPr>
        <w:t>ist</w:t>
      </w:r>
      <w:proofErr w:type="spellEnd"/>
      <w:r w:rsidRPr="00B40070">
        <w:rPr>
          <w:i/>
          <w:iCs/>
        </w:rPr>
        <w:t xml:space="preserve"> von </w:t>
      </w:r>
      <w:proofErr w:type="spellStart"/>
      <w:r w:rsidRPr="00B40070">
        <w:rPr>
          <w:b/>
          <w:bCs/>
          <w:i/>
          <w:iCs/>
        </w:rPr>
        <w:t>hohen</w:t>
      </w:r>
      <w:proofErr w:type="spellEnd"/>
      <w:r w:rsidRPr="00B40070">
        <w:rPr>
          <w:i/>
          <w:iCs/>
        </w:rPr>
        <w:t xml:space="preserve">, </w:t>
      </w:r>
      <w:proofErr w:type="spellStart"/>
      <w:r w:rsidRPr="00B40070">
        <w:rPr>
          <w:b/>
          <w:bCs/>
          <w:i/>
          <w:iCs/>
        </w:rPr>
        <w:t>schneebedeckten</w:t>
      </w:r>
      <w:proofErr w:type="spellEnd"/>
      <w:r w:rsidRPr="00B40070">
        <w:rPr>
          <w:i/>
          <w:iCs/>
        </w:rPr>
        <w:t xml:space="preserve"> </w:t>
      </w:r>
      <w:proofErr w:type="spellStart"/>
      <w:r w:rsidRPr="00B40070">
        <w:rPr>
          <w:i/>
          <w:iCs/>
        </w:rPr>
        <w:t>Bäumen</w:t>
      </w:r>
      <w:proofErr w:type="spellEnd"/>
      <w:r w:rsidRPr="00B40070">
        <w:rPr>
          <w:i/>
          <w:iCs/>
        </w:rPr>
        <w:t xml:space="preserve"> </w:t>
      </w:r>
      <w:proofErr w:type="spellStart"/>
      <w:r w:rsidRPr="00B40070">
        <w:rPr>
          <w:i/>
          <w:iCs/>
        </w:rPr>
        <w:t>umgeben</w:t>
      </w:r>
      <w:proofErr w:type="spellEnd"/>
      <w:r w:rsidRPr="00B40070">
        <w:rPr>
          <w:i/>
          <w:iCs/>
        </w:rPr>
        <w:t xml:space="preserve">. Das </w:t>
      </w:r>
      <w:proofErr w:type="spellStart"/>
      <w:r w:rsidRPr="00B40070">
        <w:rPr>
          <w:b/>
          <w:bCs/>
          <w:i/>
          <w:iCs/>
        </w:rPr>
        <w:t>warme</w:t>
      </w:r>
      <w:proofErr w:type="spellEnd"/>
      <w:r w:rsidRPr="00B40070">
        <w:rPr>
          <w:i/>
          <w:iCs/>
        </w:rPr>
        <w:t xml:space="preserve"> Feuer </w:t>
      </w:r>
      <w:proofErr w:type="spellStart"/>
      <w:r w:rsidRPr="00B40070">
        <w:rPr>
          <w:i/>
          <w:iCs/>
        </w:rPr>
        <w:t>im</w:t>
      </w:r>
      <w:proofErr w:type="spellEnd"/>
      <w:r w:rsidRPr="00B40070">
        <w:rPr>
          <w:i/>
          <w:iCs/>
        </w:rPr>
        <w:t xml:space="preserve"> </w:t>
      </w:r>
      <w:proofErr w:type="spellStart"/>
      <w:r w:rsidRPr="00B40070">
        <w:rPr>
          <w:i/>
          <w:iCs/>
        </w:rPr>
        <w:t>Inneren</w:t>
      </w:r>
      <w:proofErr w:type="spellEnd"/>
      <w:r w:rsidRPr="00B40070">
        <w:rPr>
          <w:i/>
          <w:iCs/>
        </w:rPr>
        <w:t xml:space="preserve"> </w:t>
      </w:r>
      <w:proofErr w:type="spellStart"/>
      <w:r w:rsidRPr="00B40070">
        <w:rPr>
          <w:i/>
          <w:iCs/>
        </w:rPr>
        <w:t>macht</w:t>
      </w:r>
      <w:proofErr w:type="spellEnd"/>
      <w:r w:rsidRPr="00B40070">
        <w:rPr>
          <w:i/>
          <w:iCs/>
        </w:rPr>
        <w:t xml:space="preserve"> </w:t>
      </w:r>
      <w:proofErr w:type="spellStart"/>
      <w:r w:rsidRPr="00B40070">
        <w:rPr>
          <w:i/>
          <w:iCs/>
        </w:rPr>
        <w:t>sie</w:t>
      </w:r>
      <w:proofErr w:type="spellEnd"/>
      <w:r w:rsidRPr="00B40070">
        <w:rPr>
          <w:i/>
          <w:iCs/>
        </w:rPr>
        <w:t xml:space="preserve"> </w:t>
      </w:r>
      <w:proofErr w:type="spellStart"/>
      <w:r w:rsidRPr="00B40070">
        <w:rPr>
          <w:b/>
          <w:bCs/>
          <w:i/>
          <w:iCs/>
        </w:rPr>
        <w:t>einladend</w:t>
      </w:r>
      <w:proofErr w:type="spellEnd"/>
      <w:r w:rsidRPr="00B40070">
        <w:rPr>
          <w:i/>
          <w:iCs/>
        </w:rPr>
        <w:t>.</w:t>
      </w:r>
    </w:p>
    <w:p w14:paraId="3C0DF4AF" w14:textId="77777777" w:rsidR="00B40070" w:rsidRPr="00B40070" w:rsidRDefault="00B40070" w:rsidP="00B40070">
      <w:pPr>
        <w:numPr>
          <w:ilvl w:val="1"/>
          <w:numId w:val="513"/>
        </w:numPr>
      </w:pPr>
      <w:r w:rsidRPr="00B40070">
        <w:rPr>
          <w:b/>
          <w:bCs/>
        </w:rPr>
        <w:lastRenderedPageBreak/>
        <w:t>An Elegant Ballroom Scene</w:t>
      </w:r>
    </w:p>
    <w:p w14:paraId="7E70C14D" w14:textId="77777777" w:rsidR="00B40070" w:rsidRPr="00B40070" w:rsidRDefault="00B40070" w:rsidP="00B40070">
      <w:pPr>
        <w:numPr>
          <w:ilvl w:val="2"/>
          <w:numId w:val="513"/>
        </w:numPr>
      </w:pPr>
      <w:r w:rsidRPr="00B40070">
        <w:rPr>
          <w:b/>
          <w:bCs/>
        </w:rPr>
        <w:t>English:</w:t>
      </w:r>
      <w:r w:rsidRPr="00B40070">
        <w:t xml:space="preserve"> </w:t>
      </w:r>
      <w:r w:rsidRPr="00B40070">
        <w:rPr>
          <w:i/>
          <w:iCs/>
        </w:rPr>
        <w:t>The grand ballroom is decorated with sparkling chandeliers, luxurious red carpets, and elegant golden chairs.</w:t>
      </w:r>
    </w:p>
    <w:p w14:paraId="46B49E1C" w14:textId="77777777" w:rsidR="00B40070" w:rsidRPr="00B40070" w:rsidRDefault="00B40070" w:rsidP="00B40070">
      <w:pPr>
        <w:numPr>
          <w:ilvl w:val="2"/>
          <w:numId w:val="513"/>
        </w:numPr>
      </w:pPr>
      <w:r w:rsidRPr="00B40070">
        <w:rPr>
          <w:b/>
          <w:bCs/>
        </w:rPr>
        <w:t>German:</w:t>
      </w:r>
      <w:r w:rsidRPr="00B40070">
        <w:t xml:space="preserve"> </w:t>
      </w:r>
      <w:r w:rsidRPr="00B40070">
        <w:rPr>
          <w:i/>
          <w:iCs/>
        </w:rPr>
        <w:t xml:space="preserve">Der </w:t>
      </w:r>
      <w:proofErr w:type="spellStart"/>
      <w:r w:rsidRPr="00B40070">
        <w:rPr>
          <w:b/>
          <w:bCs/>
          <w:i/>
          <w:iCs/>
        </w:rPr>
        <w:t>prächtige</w:t>
      </w:r>
      <w:proofErr w:type="spellEnd"/>
      <w:r w:rsidRPr="00B40070">
        <w:rPr>
          <w:i/>
          <w:iCs/>
        </w:rPr>
        <w:t xml:space="preserve"> </w:t>
      </w:r>
      <w:proofErr w:type="spellStart"/>
      <w:r w:rsidRPr="00B40070">
        <w:rPr>
          <w:i/>
          <w:iCs/>
        </w:rPr>
        <w:t>Ballsaal</w:t>
      </w:r>
      <w:proofErr w:type="spellEnd"/>
      <w:r w:rsidRPr="00B40070">
        <w:rPr>
          <w:i/>
          <w:iCs/>
        </w:rPr>
        <w:t xml:space="preserve"> </w:t>
      </w:r>
      <w:proofErr w:type="spellStart"/>
      <w:r w:rsidRPr="00B40070">
        <w:rPr>
          <w:i/>
          <w:iCs/>
        </w:rPr>
        <w:t>ist</w:t>
      </w:r>
      <w:proofErr w:type="spellEnd"/>
      <w:r w:rsidRPr="00B40070">
        <w:rPr>
          <w:i/>
          <w:iCs/>
        </w:rPr>
        <w:t xml:space="preserve"> </w:t>
      </w:r>
      <w:proofErr w:type="spellStart"/>
      <w:r w:rsidRPr="00B40070">
        <w:rPr>
          <w:i/>
          <w:iCs/>
        </w:rPr>
        <w:t>mit</w:t>
      </w:r>
      <w:proofErr w:type="spellEnd"/>
      <w:r w:rsidRPr="00B40070">
        <w:rPr>
          <w:i/>
          <w:iCs/>
        </w:rPr>
        <w:t xml:space="preserve"> </w:t>
      </w:r>
      <w:proofErr w:type="spellStart"/>
      <w:r w:rsidRPr="00B40070">
        <w:rPr>
          <w:b/>
          <w:bCs/>
          <w:i/>
          <w:iCs/>
        </w:rPr>
        <w:t>funkelnden</w:t>
      </w:r>
      <w:proofErr w:type="spellEnd"/>
      <w:r w:rsidRPr="00B40070">
        <w:rPr>
          <w:i/>
          <w:iCs/>
        </w:rPr>
        <w:t xml:space="preserve"> </w:t>
      </w:r>
      <w:proofErr w:type="spellStart"/>
      <w:r w:rsidRPr="00B40070">
        <w:rPr>
          <w:i/>
          <w:iCs/>
        </w:rPr>
        <w:t>Kronleuchtern</w:t>
      </w:r>
      <w:proofErr w:type="spellEnd"/>
      <w:r w:rsidRPr="00B40070">
        <w:rPr>
          <w:i/>
          <w:iCs/>
        </w:rPr>
        <w:t xml:space="preserve">, </w:t>
      </w:r>
      <w:proofErr w:type="spellStart"/>
      <w:r w:rsidRPr="00B40070">
        <w:rPr>
          <w:b/>
          <w:bCs/>
          <w:i/>
          <w:iCs/>
        </w:rPr>
        <w:t>luxuriösen</w:t>
      </w:r>
      <w:proofErr w:type="spellEnd"/>
      <w:r w:rsidRPr="00B40070">
        <w:rPr>
          <w:i/>
          <w:iCs/>
        </w:rPr>
        <w:t xml:space="preserve"> </w:t>
      </w:r>
      <w:proofErr w:type="spellStart"/>
      <w:r w:rsidRPr="00B40070">
        <w:rPr>
          <w:i/>
          <w:iCs/>
        </w:rPr>
        <w:t>roten</w:t>
      </w:r>
      <w:proofErr w:type="spellEnd"/>
      <w:r w:rsidRPr="00B40070">
        <w:rPr>
          <w:i/>
          <w:iCs/>
        </w:rPr>
        <w:t xml:space="preserve"> </w:t>
      </w:r>
      <w:proofErr w:type="spellStart"/>
      <w:r w:rsidRPr="00B40070">
        <w:rPr>
          <w:i/>
          <w:iCs/>
        </w:rPr>
        <w:t>Teppichen</w:t>
      </w:r>
      <w:proofErr w:type="spellEnd"/>
      <w:r w:rsidRPr="00B40070">
        <w:rPr>
          <w:i/>
          <w:iCs/>
        </w:rPr>
        <w:t xml:space="preserve"> und </w:t>
      </w:r>
      <w:proofErr w:type="spellStart"/>
      <w:r w:rsidRPr="00B40070">
        <w:rPr>
          <w:b/>
          <w:bCs/>
          <w:i/>
          <w:iCs/>
        </w:rPr>
        <w:t>eleganten</w:t>
      </w:r>
      <w:proofErr w:type="spellEnd"/>
      <w:r w:rsidRPr="00B40070">
        <w:rPr>
          <w:i/>
          <w:iCs/>
        </w:rPr>
        <w:t xml:space="preserve"> </w:t>
      </w:r>
      <w:proofErr w:type="spellStart"/>
      <w:r w:rsidRPr="00B40070">
        <w:rPr>
          <w:i/>
          <w:iCs/>
        </w:rPr>
        <w:t>goldenen</w:t>
      </w:r>
      <w:proofErr w:type="spellEnd"/>
      <w:r w:rsidRPr="00B40070">
        <w:rPr>
          <w:i/>
          <w:iCs/>
        </w:rPr>
        <w:t xml:space="preserve"> </w:t>
      </w:r>
      <w:proofErr w:type="spellStart"/>
      <w:r w:rsidRPr="00B40070">
        <w:rPr>
          <w:i/>
          <w:iCs/>
        </w:rPr>
        <w:t>Stühlen</w:t>
      </w:r>
      <w:proofErr w:type="spellEnd"/>
      <w:r w:rsidRPr="00B40070">
        <w:rPr>
          <w:i/>
          <w:iCs/>
        </w:rPr>
        <w:t xml:space="preserve"> </w:t>
      </w:r>
      <w:proofErr w:type="spellStart"/>
      <w:r w:rsidRPr="00B40070">
        <w:rPr>
          <w:i/>
          <w:iCs/>
        </w:rPr>
        <w:t>dekoriert</w:t>
      </w:r>
      <w:proofErr w:type="spellEnd"/>
      <w:r w:rsidRPr="00B40070">
        <w:rPr>
          <w:i/>
          <w:iCs/>
        </w:rPr>
        <w:t>.</w:t>
      </w:r>
    </w:p>
    <w:p w14:paraId="1A226AD2" w14:textId="77777777" w:rsidR="00B40070" w:rsidRPr="00B40070" w:rsidRDefault="00B40070" w:rsidP="00B40070">
      <w:r w:rsidRPr="00B40070">
        <w:rPr>
          <w:rFonts w:ascii="Segoe UI Emoji" w:hAnsi="Segoe UI Emoji" w:cs="Segoe UI Emoji"/>
        </w:rPr>
        <w:t>🔹</w:t>
      </w:r>
      <w:r w:rsidRPr="00B40070">
        <w:t xml:space="preserve"> </w:t>
      </w:r>
      <w:r w:rsidRPr="00B40070">
        <w:rPr>
          <w:b/>
          <w:bCs/>
        </w:rPr>
        <w:t>Variation</w:t>
      </w:r>
      <w:r w:rsidRPr="00B40070">
        <w:t>:</w:t>
      </w:r>
    </w:p>
    <w:p w14:paraId="3568BB2E" w14:textId="77777777" w:rsidR="00B40070" w:rsidRPr="00B40070" w:rsidRDefault="00B40070" w:rsidP="00B40070">
      <w:pPr>
        <w:numPr>
          <w:ilvl w:val="0"/>
          <w:numId w:val="514"/>
        </w:numPr>
      </w:pPr>
      <w:r w:rsidRPr="00B40070">
        <w:t xml:space="preserve">Make it a </w:t>
      </w:r>
      <w:r w:rsidRPr="00B40070">
        <w:rPr>
          <w:b/>
          <w:bCs/>
        </w:rPr>
        <w:t>partner activity</w:t>
      </w:r>
      <w:r w:rsidRPr="00B40070">
        <w:t xml:space="preserve">: One student </w:t>
      </w:r>
      <w:r w:rsidRPr="00B40070">
        <w:rPr>
          <w:b/>
          <w:bCs/>
        </w:rPr>
        <w:t>describes</w:t>
      </w:r>
      <w:r w:rsidRPr="00B40070">
        <w:t xml:space="preserve"> an image while the other </w:t>
      </w:r>
      <w:r w:rsidRPr="00B40070">
        <w:rPr>
          <w:b/>
          <w:bCs/>
        </w:rPr>
        <w:t>draws</w:t>
      </w:r>
      <w:r w:rsidRPr="00B40070">
        <w:t xml:space="preserve"> based on their description.</w:t>
      </w:r>
    </w:p>
    <w:p w14:paraId="0DE192BB" w14:textId="77777777" w:rsidR="00B40070" w:rsidRPr="00B40070" w:rsidRDefault="00B40070" w:rsidP="00B40070">
      <w:pPr>
        <w:numPr>
          <w:ilvl w:val="0"/>
          <w:numId w:val="514"/>
        </w:numPr>
      </w:pPr>
      <w:r w:rsidRPr="00B40070">
        <w:t xml:space="preserve">Include a </w:t>
      </w:r>
      <w:r w:rsidRPr="00B40070">
        <w:rPr>
          <w:b/>
          <w:bCs/>
        </w:rPr>
        <w:t>memory challenge</w:t>
      </w:r>
      <w:r w:rsidRPr="00B40070">
        <w:t xml:space="preserve">: Show an image for 30 seconds, then remove it and ask students to </w:t>
      </w:r>
      <w:r w:rsidRPr="00B40070">
        <w:rPr>
          <w:b/>
          <w:bCs/>
        </w:rPr>
        <w:t>write or say what they remember</w:t>
      </w:r>
      <w:r w:rsidRPr="00B40070">
        <w:t xml:space="preserve"> using adjectives.</w:t>
      </w:r>
    </w:p>
    <w:p w14:paraId="21C6BA32" w14:textId="77777777" w:rsidR="00B40070" w:rsidRPr="00B40070" w:rsidRDefault="00B40070" w:rsidP="00B40070">
      <w:r w:rsidRPr="00B40070">
        <w:pict w14:anchorId="0CA8DAF9">
          <v:rect id="_x0000_i1570" style="width:0;height:1.5pt" o:hralign="center" o:hrstd="t" o:hr="t" fillcolor="#a0a0a0" stroked="f"/>
        </w:pict>
      </w:r>
    </w:p>
    <w:p w14:paraId="5FE1D4B9" w14:textId="77777777" w:rsidR="00B40070" w:rsidRPr="00B40070" w:rsidRDefault="00B40070" w:rsidP="00B40070">
      <w:pPr>
        <w:rPr>
          <w:b/>
          <w:bCs/>
        </w:rPr>
      </w:pPr>
      <w:r w:rsidRPr="00B40070">
        <w:rPr>
          <w:b/>
          <w:bCs/>
        </w:rPr>
        <w:t>Conclusion</w:t>
      </w:r>
    </w:p>
    <w:p w14:paraId="75AA9EC3" w14:textId="77777777" w:rsidR="00B40070" w:rsidRPr="00B40070" w:rsidRDefault="00B40070" w:rsidP="00B40070">
      <w:r w:rsidRPr="00B40070">
        <w:t xml:space="preserve">By incorporating </w:t>
      </w:r>
      <w:r w:rsidRPr="00B40070">
        <w:rPr>
          <w:b/>
          <w:bCs/>
        </w:rPr>
        <w:t>descriptive writing and photo-based activities</w:t>
      </w:r>
      <w:r w:rsidRPr="00B40070">
        <w:t xml:space="preserve">, students move beyond rote memorization and </w:t>
      </w:r>
      <w:r w:rsidRPr="00B40070">
        <w:rPr>
          <w:b/>
          <w:bCs/>
        </w:rPr>
        <w:t>engage with adjectives in meaningful contexts</w:t>
      </w:r>
      <w:r w:rsidRPr="00B40070">
        <w:t xml:space="preserve">. These exercises encourage </w:t>
      </w:r>
      <w:r w:rsidRPr="00B40070">
        <w:rPr>
          <w:b/>
          <w:bCs/>
        </w:rPr>
        <w:t>creativity, critical thinking, and fluency</w:t>
      </w:r>
      <w:r w:rsidRPr="00B40070">
        <w:t xml:space="preserve">, helping learners </w:t>
      </w:r>
      <w:r w:rsidRPr="00B40070">
        <w:rPr>
          <w:b/>
          <w:bCs/>
        </w:rPr>
        <w:t>internalize correct adjective usage</w:t>
      </w:r>
      <w:r w:rsidRPr="00B40070">
        <w:t xml:space="preserve"> while gaining confidence in both spoken and written communication.</w:t>
      </w:r>
    </w:p>
    <w:p w14:paraId="5440FFA3" w14:textId="243F0F58" w:rsidR="004926FA" w:rsidRPr="004926FA" w:rsidRDefault="004926FA" w:rsidP="004926FA">
      <w:pPr>
        <w:rPr>
          <w:b/>
          <w:bCs/>
        </w:rPr>
      </w:pPr>
      <w:r w:rsidRPr="004926FA">
        <w:rPr>
          <w:b/>
          <w:bCs/>
        </w:rPr>
        <w:t>4. Conclusion: Mastering Adjectives in English and German</w:t>
      </w:r>
    </w:p>
    <w:p w14:paraId="5C9BE721" w14:textId="77777777" w:rsidR="004926FA" w:rsidRPr="004926FA" w:rsidRDefault="004926FA" w:rsidP="004926FA">
      <w:r w:rsidRPr="004926FA">
        <w:t xml:space="preserve">By utilizing both the similarities and differences between </w:t>
      </w:r>
      <w:r w:rsidRPr="004926FA">
        <w:rPr>
          <w:b/>
          <w:bCs/>
        </w:rPr>
        <w:t>English</w:t>
      </w:r>
      <w:r w:rsidRPr="004926FA">
        <w:t xml:space="preserve"> and </w:t>
      </w:r>
      <w:r w:rsidRPr="004926FA">
        <w:rPr>
          <w:b/>
          <w:bCs/>
        </w:rPr>
        <w:t>German</w:t>
      </w:r>
      <w:r w:rsidRPr="004926FA">
        <w:t xml:space="preserve"> adjectives, students can develop a strong understanding of how adjectives function in both languages. Emphasizing shared functions and comparing adjective declension patterns provides a solid foundation, while targeted strategies for overcoming differences—such as teaching adjective agreement, case-based changes, and article use—ensure that learners are well-prepared to use adjectives fluently and accurately. With interactive activities and real-life applications, students will build the necessary skills to navigate the complexities of adjective usage and reach a high level of proficiency in both languages.</w:t>
      </w:r>
    </w:p>
    <w:p w14:paraId="27E0D798" w14:textId="77777777" w:rsidR="004926FA" w:rsidRDefault="004926FA" w:rsidP="00F36279"/>
    <w:p w14:paraId="3D67EED6" w14:textId="2901D127" w:rsidR="00F36279" w:rsidRDefault="00F36279" w:rsidP="00F36279">
      <w:r>
        <w:t>Section 4. The ways to use similarities and to overcome differences between English and German in terms of adverbs, prepositions, conjunctions, numerals and pronouns.</w:t>
      </w:r>
    </w:p>
    <w:p w14:paraId="57424A6D" w14:textId="0649B5FB" w:rsidR="00F36279" w:rsidRDefault="00F36279" w:rsidP="00F36279">
      <w:r>
        <w:lastRenderedPageBreak/>
        <w:t>The ways to teach English and German adverbs, prepositions, conjunctions, numerals and pronouns on the principle of comparison.</w:t>
      </w:r>
    </w:p>
    <w:p w14:paraId="29240F11" w14:textId="77777777" w:rsidR="00B40070" w:rsidRPr="00B40070" w:rsidRDefault="00B40070" w:rsidP="00B40070">
      <w:r w:rsidRPr="00B40070">
        <w:t xml:space="preserve">Teaching adverbs, prepositions, conjunctions, numerals, and pronouns in English and German using the </w:t>
      </w:r>
      <w:r w:rsidRPr="00B40070">
        <w:rPr>
          <w:b/>
          <w:bCs/>
        </w:rPr>
        <w:t>principle of comparison</w:t>
      </w:r>
      <w:r w:rsidRPr="00B40070">
        <w:t xml:space="preserve"> helps students </w:t>
      </w:r>
      <w:r w:rsidRPr="00B40070">
        <w:rPr>
          <w:b/>
          <w:bCs/>
        </w:rPr>
        <w:t>leverage familiar structures</w:t>
      </w:r>
      <w:r w:rsidRPr="00B40070">
        <w:t xml:space="preserve"> while addressing key differences. This approach </w:t>
      </w:r>
      <w:r w:rsidRPr="00B40070">
        <w:rPr>
          <w:b/>
          <w:bCs/>
        </w:rPr>
        <w:t>builds confidence</w:t>
      </w:r>
      <w:r w:rsidRPr="00B40070">
        <w:t xml:space="preserve"> by highlighting similarities and introducing effective strategies to manage differences.</w:t>
      </w:r>
    </w:p>
    <w:p w14:paraId="6762C365" w14:textId="77777777" w:rsidR="00B40070" w:rsidRPr="00B40070" w:rsidRDefault="00B40070" w:rsidP="00B40070">
      <w:r w:rsidRPr="00B40070">
        <w:pict w14:anchorId="7101E0C0">
          <v:rect id="_x0000_i1610" style="width:0;height:1.5pt" o:hralign="center" o:hrstd="t" o:hr="t" fillcolor="#a0a0a0" stroked="f"/>
        </w:pict>
      </w:r>
    </w:p>
    <w:p w14:paraId="52EEF56F" w14:textId="77777777" w:rsidR="00B40070" w:rsidRPr="00B40070" w:rsidRDefault="00B40070" w:rsidP="00B40070">
      <w:pPr>
        <w:rPr>
          <w:b/>
          <w:bCs/>
        </w:rPr>
      </w:pPr>
      <w:r w:rsidRPr="00B40070">
        <w:rPr>
          <w:b/>
          <w:bCs/>
        </w:rPr>
        <w:t>4.1 Teaching Adverbs: Understanding Similarities and Differences</w:t>
      </w:r>
    </w:p>
    <w:p w14:paraId="7FC055B2" w14:textId="77777777" w:rsidR="00B40070" w:rsidRPr="00B40070" w:rsidRDefault="00B40070" w:rsidP="00B40070">
      <w:r w:rsidRPr="00B40070">
        <w:t xml:space="preserve">Adverbs play a crucial role in both </w:t>
      </w:r>
      <w:r w:rsidRPr="00B40070">
        <w:rPr>
          <w:b/>
          <w:bCs/>
        </w:rPr>
        <w:t>English and German</w:t>
      </w:r>
      <w:r w:rsidRPr="00B40070">
        <w:t xml:space="preserve">, modifying verbs, adjectives, and other adverbs to provide more information about </w:t>
      </w:r>
      <w:r w:rsidRPr="00B40070">
        <w:rPr>
          <w:b/>
          <w:bCs/>
        </w:rPr>
        <w:t>manner, place, time, frequency, and degree</w:t>
      </w:r>
      <w:r w:rsidRPr="00B40070">
        <w:t xml:space="preserve">. While the concept of adverbs is similar in both languages, the </w:t>
      </w:r>
      <w:r w:rsidRPr="00B40070">
        <w:rPr>
          <w:b/>
          <w:bCs/>
        </w:rPr>
        <w:t>word order rules and formation of comparative and superlative forms</w:t>
      </w:r>
      <w:r w:rsidRPr="00B40070">
        <w:t xml:space="preserve"> differ, making it important for learners to recognize these distinctions.</w:t>
      </w:r>
    </w:p>
    <w:p w14:paraId="10A4919E" w14:textId="77777777" w:rsidR="00B40070" w:rsidRPr="00B40070" w:rsidRDefault="00B40070" w:rsidP="00B40070">
      <w:r w:rsidRPr="00B40070">
        <w:pict w14:anchorId="20DB5CC4">
          <v:rect id="_x0000_i1646" style="width:0;height:1.5pt" o:hralign="center" o:hrstd="t" o:hr="t" fillcolor="#a0a0a0" stroked="f"/>
        </w:pict>
      </w:r>
    </w:p>
    <w:p w14:paraId="147308EF" w14:textId="77777777" w:rsidR="00B40070" w:rsidRPr="00B40070" w:rsidRDefault="00B40070" w:rsidP="00B40070">
      <w:pPr>
        <w:rPr>
          <w:b/>
          <w:bCs/>
        </w:rPr>
      </w:pPr>
      <w:r w:rsidRPr="00B40070">
        <w:rPr>
          <w:rFonts w:ascii="Segoe UI Emoji" w:hAnsi="Segoe UI Emoji" w:cs="Segoe UI Emoji"/>
          <w:b/>
          <w:bCs/>
        </w:rPr>
        <w:t>🔹</w:t>
      </w:r>
      <w:r w:rsidRPr="00B40070">
        <w:rPr>
          <w:b/>
          <w:bCs/>
        </w:rPr>
        <w:t xml:space="preserve"> Key Similarities</w:t>
      </w:r>
    </w:p>
    <w:p w14:paraId="1C2A6496" w14:textId="77777777" w:rsidR="00B40070" w:rsidRPr="00B40070" w:rsidRDefault="00B40070" w:rsidP="00B40070">
      <w:r w:rsidRPr="00B40070">
        <w:rPr>
          <w:rFonts w:ascii="Segoe UI Emoji" w:hAnsi="Segoe UI Emoji" w:cs="Segoe UI Emoji"/>
        </w:rPr>
        <w:t>✅</w:t>
      </w:r>
      <w:r w:rsidRPr="00B40070">
        <w:t xml:space="preserve"> </w:t>
      </w:r>
      <w:r w:rsidRPr="00B40070">
        <w:rPr>
          <w:b/>
          <w:bCs/>
        </w:rPr>
        <w:t>Function</w:t>
      </w:r>
      <w:r w:rsidRPr="00B40070">
        <w:t xml:space="preserve">: Adverbs serve the same function in both languages by answering questions such as </w:t>
      </w:r>
      <w:r w:rsidRPr="00B40070">
        <w:rPr>
          <w:b/>
          <w:bCs/>
        </w:rPr>
        <w:t>how? (manner), where? (place), when? (time), how often? (frequency), and to what extent? (degree).</w:t>
      </w:r>
      <w:r w:rsidRPr="00B40070">
        <w:br/>
      </w:r>
      <w:r w:rsidRPr="00B40070">
        <w:rPr>
          <w:rFonts w:ascii="Segoe UI Emoji" w:hAnsi="Segoe UI Emoji" w:cs="Segoe UI Emoji"/>
        </w:rPr>
        <w:t>✅</w:t>
      </w:r>
      <w:r w:rsidRPr="00B40070">
        <w:t xml:space="preserve"> </w:t>
      </w:r>
      <w:r w:rsidRPr="00B40070">
        <w:rPr>
          <w:b/>
          <w:bCs/>
        </w:rPr>
        <w:t>Unchanging Form</w:t>
      </w:r>
      <w:r w:rsidRPr="00B40070">
        <w:t xml:space="preserve">: Unlike adjectives in German, adverbs </w:t>
      </w:r>
      <w:r w:rsidRPr="00B40070">
        <w:rPr>
          <w:b/>
          <w:bCs/>
        </w:rPr>
        <w:t>do not decline</w:t>
      </w:r>
      <w:r w:rsidRPr="00B40070">
        <w:t xml:space="preserve"> based on gender, number, or case, making them relatively easier to use in sentences.</w:t>
      </w:r>
      <w:r w:rsidRPr="00B40070">
        <w:br/>
      </w:r>
      <w:r w:rsidRPr="00B40070">
        <w:rPr>
          <w:rFonts w:ascii="Segoe UI Emoji" w:hAnsi="Segoe UI Emoji" w:cs="Segoe UI Emoji"/>
        </w:rPr>
        <w:t>✅</w:t>
      </w:r>
      <w:r w:rsidRPr="00B40070">
        <w:t xml:space="preserve"> </w:t>
      </w:r>
      <w:r w:rsidRPr="00B40070">
        <w:rPr>
          <w:b/>
          <w:bCs/>
        </w:rPr>
        <w:t>Common Adverbial Categories</w:t>
      </w:r>
      <w:r w:rsidRPr="00B40070">
        <w:t>: Many adverb types exist in both English and German, including:</w:t>
      </w:r>
    </w:p>
    <w:p w14:paraId="216184F8" w14:textId="77777777" w:rsidR="00B40070" w:rsidRPr="00B40070" w:rsidRDefault="00B40070" w:rsidP="00B40070">
      <w:pPr>
        <w:numPr>
          <w:ilvl w:val="0"/>
          <w:numId w:val="520"/>
        </w:numPr>
      </w:pPr>
      <w:r w:rsidRPr="00B40070">
        <w:rPr>
          <w:b/>
          <w:bCs/>
        </w:rPr>
        <w:t>Adverbs of manner</w:t>
      </w:r>
      <w:r w:rsidRPr="00B40070">
        <w:t xml:space="preserve"> (</w:t>
      </w:r>
      <w:r w:rsidRPr="00B40070">
        <w:rPr>
          <w:i/>
          <w:iCs/>
        </w:rPr>
        <w:t>well = gut, quickly = schnell</w:t>
      </w:r>
      <w:r w:rsidRPr="00B40070">
        <w:t>)</w:t>
      </w:r>
    </w:p>
    <w:p w14:paraId="3536D398" w14:textId="77777777" w:rsidR="00B40070" w:rsidRPr="00B40070" w:rsidRDefault="00B40070" w:rsidP="00B40070">
      <w:pPr>
        <w:numPr>
          <w:ilvl w:val="0"/>
          <w:numId w:val="520"/>
        </w:numPr>
      </w:pPr>
      <w:r w:rsidRPr="00B40070">
        <w:rPr>
          <w:b/>
          <w:bCs/>
        </w:rPr>
        <w:t>Adverbs of time</w:t>
      </w:r>
      <w:r w:rsidRPr="00B40070">
        <w:t xml:space="preserve"> (</w:t>
      </w:r>
      <w:r w:rsidRPr="00B40070">
        <w:rPr>
          <w:i/>
          <w:iCs/>
        </w:rPr>
        <w:t xml:space="preserve">yesterday = </w:t>
      </w:r>
      <w:proofErr w:type="spellStart"/>
      <w:r w:rsidRPr="00B40070">
        <w:rPr>
          <w:i/>
          <w:iCs/>
        </w:rPr>
        <w:t>gestern</w:t>
      </w:r>
      <w:proofErr w:type="spellEnd"/>
      <w:r w:rsidRPr="00B40070">
        <w:rPr>
          <w:i/>
          <w:iCs/>
        </w:rPr>
        <w:t>, soon = bald</w:t>
      </w:r>
      <w:r w:rsidRPr="00B40070">
        <w:t>)</w:t>
      </w:r>
    </w:p>
    <w:p w14:paraId="13603C39" w14:textId="77777777" w:rsidR="00B40070" w:rsidRPr="00B40070" w:rsidRDefault="00B40070" w:rsidP="00B40070">
      <w:pPr>
        <w:numPr>
          <w:ilvl w:val="0"/>
          <w:numId w:val="520"/>
        </w:numPr>
      </w:pPr>
      <w:r w:rsidRPr="00B40070">
        <w:rPr>
          <w:b/>
          <w:bCs/>
        </w:rPr>
        <w:t>Adverbs of place</w:t>
      </w:r>
      <w:r w:rsidRPr="00B40070">
        <w:t xml:space="preserve"> (</w:t>
      </w:r>
      <w:r w:rsidRPr="00B40070">
        <w:rPr>
          <w:i/>
          <w:iCs/>
        </w:rPr>
        <w:t xml:space="preserve">here = </w:t>
      </w:r>
      <w:proofErr w:type="spellStart"/>
      <w:r w:rsidRPr="00B40070">
        <w:rPr>
          <w:i/>
          <w:iCs/>
        </w:rPr>
        <w:t>hier</w:t>
      </w:r>
      <w:proofErr w:type="spellEnd"/>
      <w:r w:rsidRPr="00B40070">
        <w:rPr>
          <w:i/>
          <w:iCs/>
        </w:rPr>
        <w:t xml:space="preserve">, there = </w:t>
      </w:r>
      <w:proofErr w:type="spellStart"/>
      <w:r w:rsidRPr="00B40070">
        <w:rPr>
          <w:i/>
          <w:iCs/>
        </w:rPr>
        <w:t>dort</w:t>
      </w:r>
      <w:proofErr w:type="spellEnd"/>
      <w:r w:rsidRPr="00B40070">
        <w:t>)</w:t>
      </w:r>
    </w:p>
    <w:p w14:paraId="6DF30D8D" w14:textId="77777777" w:rsidR="00B40070" w:rsidRPr="00B40070" w:rsidRDefault="00B40070" w:rsidP="00B40070">
      <w:pPr>
        <w:numPr>
          <w:ilvl w:val="0"/>
          <w:numId w:val="520"/>
        </w:numPr>
      </w:pPr>
      <w:r w:rsidRPr="00B40070">
        <w:rPr>
          <w:b/>
          <w:bCs/>
        </w:rPr>
        <w:t>Adverbs of frequency</w:t>
      </w:r>
      <w:r w:rsidRPr="00B40070">
        <w:t xml:space="preserve"> (</w:t>
      </w:r>
      <w:r w:rsidRPr="00B40070">
        <w:rPr>
          <w:i/>
          <w:iCs/>
        </w:rPr>
        <w:t xml:space="preserve">always = immer, never = </w:t>
      </w:r>
      <w:proofErr w:type="spellStart"/>
      <w:r w:rsidRPr="00B40070">
        <w:rPr>
          <w:i/>
          <w:iCs/>
        </w:rPr>
        <w:t>nie</w:t>
      </w:r>
      <w:proofErr w:type="spellEnd"/>
      <w:r w:rsidRPr="00B40070">
        <w:t>)</w:t>
      </w:r>
    </w:p>
    <w:p w14:paraId="205BD8EE" w14:textId="77777777" w:rsidR="00B40070" w:rsidRPr="00B40070" w:rsidRDefault="00B40070" w:rsidP="00B40070">
      <w:r w:rsidRPr="00B40070">
        <w:pict w14:anchorId="1A829C81">
          <v:rect id="_x0000_i1647" style="width:0;height:1.5pt" o:hralign="center" o:hrstd="t" o:hr="t" fillcolor="#a0a0a0" stroked="f"/>
        </w:pict>
      </w:r>
    </w:p>
    <w:p w14:paraId="7E9DDBED" w14:textId="77777777" w:rsidR="00B40070" w:rsidRPr="00B40070" w:rsidRDefault="00B40070" w:rsidP="00B40070">
      <w:pPr>
        <w:rPr>
          <w:b/>
          <w:bCs/>
        </w:rPr>
      </w:pPr>
      <w:r w:rsidRPr="00B40070">
        <w:rPr>
          <w:rFonts w:ascii="Segoe UI Emoji" w:hAnsi="Segoe UI Emoji" w:cs="Segoe UI Emoji"/>
          <w:b/>
          <w:bCs/>
        </w:rPr>
        <w:t>🔸</w:t>
      </w:r>
      <w:r w:rsidRPr="00B40070">
        <w:rPr>
          <w:b/>
          <w:bCs/>
        </w:rPr>
        <w:t xml:space="preserve"> Key Differences</w:t>
      </w:r>
    </w:p>
    <w:p w14:paraId="090B1F84" w14:textId="77777777" w:rsidR="00B40070" w:rsidRPr="00B40070" w:rsidRDefault="00B40070" w:rsidP="00B40070">
      <w:r w:rsidRPr="00B40070">
        <w:rPr>
          <w:rFonts w:ascii="Segoe UI Emoji" w:hAnsi="Segoe UI Emoji" w:cs="Segoe UI Emoji"/>
        </w:rPr>
        <w:t>🚀</w:t>
      </w:r>
      <w:r w:rsidRPr="00B40070">
        <w:t xml:space="preserve"> </w:t>
      </w:r>
      <w:r w:rsidRPr="00B40070">
        <w:rPr>
          <w:b/>
          <w:bCs/>
        </w:rPr>
        <w:t>1. Word Order Constraints</w:t>
      </w:r>
    </w:p>
    <w:p w14:paraId="0AC4CDB8" w14:textId="77777777" w:rsidR="00B40070" w:rsidRPr="00B40070" w:rsidRDefault="00B40070" w:rsidP="00B40070">
      <w:pPr>
        <w:numPr>
          <w:ilvl w:val="0"/>
          <w:numId w:val="521"/>
        </w:numPr>
      </w:pPr>
      <w:r w:rsidRPr="00B40070">
        <w:t xml:space="preserve">In </w:t>
      </w:r>
      <w:r w:rsidRPr="00B40070">
        <w:rPr>
          <w:b/>
          <w:bCs/>
        </w:rPr>
        <w:t>English</w:t>
      </w:r>
      <w:r w:rsidRPr="00B40070">
        <w:t>, adverbs have more flexibility and can often appear at the beginning, middle, or end of a sentence.</w:t>
      </w:r>
    </w:p>
    <w:p w14:paraId="3B14B940" w14:textId="77777777" w:rsidR="00B40070" w:rsidRPr="00B40070" w:rsidRDefault="00B40070" w:rsidP="00B40070">
      <w:pPr>
        <w:numPr>
          <w:ilvl w:val="0"/>
          <w:numId w:val="521"/>
        </w:numPr>
      </w:pPr>
      <w:r w:rsidRPr="00B40070">
        <w:lastRenderedPageBreak/>
        <w:t xml:space="preserve">In </w:t>
      </w:r>
      <w:r w:rsidRPr="00B40070">
        <w:rPr>
          <w:b/>
          <w:bCs/>
        </w:rPr>
        <w:t>German</w:t>
      </w:r>
      <w:r w:rsidRPr="00B40070">
        <w:t xml:space="preserve">, adverb placement follows a structured pattern: </w:t>
      </w:r>
      <w:r w:rsidRPr="00B40070">
        <w:rPr>
          <w:b/>
          <w:bCs/>
        </w:rPr>
        <w:t>Time – Manner – Place (TMP).</w:t>
      </w:r>
    </w:p>
    <w:p w14:paraId="2513A8F0" w14:textId="77777777" w:rsidR="00B40070" w:rsidRPr="00B40070" w:rsidRDefault="00B40070" w:rsidP="00B40070">
      <w:r w:rsidRPr="00B40070">
        <w:rPr>
          <w:rFonts w:ascii="Segoe UI Emoji" w:hAnsi="Segoe UI Emoji" w:cs="Segoe UI Emoji"/>
        </w:rPr>
        <w:t>📌</w:t>
      </w:r>
      <w:r w:rsidRPr="00B40070">
        <w:t xml:space="preserve"> </w:t>
      </w:r>
      <w:r w:rsidRPr="00B40070">
        <w:rPr>
          <w:b/>
          <w:bCs/>
        </w:rPr>
        <w:t>Example Comparison:</w:t>
      </w:r>
    </w:p>
    <w:p w14:paraId="7E44CD1C" w14:textId="77777777" w:rsidR="00B40070" w:rsidRPr="00B40070" w:rsidRDefault="00B40070" w:rsidP="00B40070">
      <w:pPr>
        <w:numPr>
          <w:ilvl w:val="0"/>
          <w:numId w:val="522"/>
        </w:numPr>
      </w:pPr>
      <w:r w:rsidRPr="00B40070">
        <w:rPr>
          <w:b/>
          <w:bCs/>
        </w:rPr>
        <w:t>English:</w:t>
      </w:r>
      <w:r w:rsidRPr="00B40070">
        <w:t xml:space="preserve"> </w:t>
      </w:r>
      <w:r w:rsidRPr="00B40070">
        <w:rPr>
          <w:i/>
          <w:iCs/>
        </w:rPr>
        <w:t>She studies in the library every evening.</w:t>
      </w:r>
    </w:p>
    <w:p w14:paraId="307DA7C7" w14:textId="77777777" w:rsidR="00B40070" w:rsidRPr="00B40070" w:rsidRDefault="00B40070" w:rsidP="00B40070">
      <w:pPr>
        <w:numPr>
          <w:ilvl w:val="0"/>
          <w:numId w:val="522"/>
        </w:numPr>
      </w:pPr>
      <w:r w:rsidRPr="00B40070">
        <w:rPr>
          <w:b/>
          <w:bCs/>
        </w:rPr>
        <w:t>German (TMP structure):</w:t>
      </w:r>
      <w:r w:rsidRPr="00B40070">
        <w:t xml:space="preserve"> </w:t>
      </w:r>
      <w:r w:rsidRPr="00B40070">
        <w:rPr>
          <w:i/>
          <w:iCs/>
        </w:rPr>
        <w:t xml:space="preserve">Sie </w:t>
      </w:r>
      <w:proofErr w:type="spellStart"/>
      <w:r w:rsidRPr="00B40070">
        <w:rPr>
          <w:i/>
          <w:iCs/>
        </w:rPr>
        <w:t>lernt</w:t>
      </w:r>
      <w:proofErr w:type="spellEnd"/>
      <w:r w:rsidRPr="00B40070">
        <w:rPr>
          <w:i/>
          <w:iCs/>
        </w:rPr>
        <w:t xml:space="preserve"> </w:t>
      </w:r>
      <w:proofErr w:type="spellStart"/>
      <w:r w:rsidRPr="00B40070">
        <w:rPr>
          <w:i/>
          <w:iCs/>
        </w:rPr>
        <w:t>jeden</w:t>
      </w:r>
      <w:proofErr w:type="spellEnd"/>
      <w:r w:rsidRPr="00B40070">
        <w:rPr>
          <w:i/>
          <w:iCs/>
        </w:rPr>
        <w:t xml:space="preserve"> Abend in der </w:t>
      </w:r>
      <w:proofErr w:type="spellStart"/>
      <w:r w:rsidRPr="00B40070">
        <w:rPr>
          <w:i/>
          <w:iCs/>
        </w:rPr>
        <w:t>Bibliothek</w:t>
      </w:r>
      <w:proofErr w:type="spellEnd"/>
      <w:r w:rsidRPr="00B40070">
        <w:rPr>
          <w:i/>
          <w:iCs/>
        </w:rPr>
        <w:t>.</w:t>
      </w:r>
      <w:r w:rsidRPr="00B40070">
        <w:t xml:space="preserve"> (</w:t>
      </w:r>
      <w:r w:rsidRPr="00B40070">
        <w:rPr>
          <w:i/>
          <w:iCs/>
        </w:rPr>
        <w:t>Time → Manner → Place</w:t>
      </w:r>
      <w:r w:rsidRPr="00B40070">
        <w:t>)</w:t>
      </w:r>
    </w:p>
    <w:p w14:paraId="5F9A59D4" w14:textId="77777777" w:rsidR="00B40070" w:rsidRPr="00B40070" w:rsidRDefault="00B40070" w:rsidP="00B40070">
      <w:r w:rsidRPr="00B40070">
        <w:rPr>
          <w:rFonts w:ascii="Segoe UI Emoji" w:hAnsi="Segoe UI Emoji" w:cs="Segoe UI Emoji"/>
        </w:rPr>
        <w:t>🚀</w:t>
      </w:r>
      <w:r w:rsidRPr="00B40070">
        <w:t xml:space="preserve"> </w:t>
      </w:r>
      <w:r w:rsidRPr="00B40070">
        <w:rPr>
          <w:b/>
          <w:bCs/>
        </w:rPr>
        <w:t>2. Comparative and Superlative Forms</w:t>
      </w:r>
    </w:p>
    <w:p w14:paraId="3F75005E" w14:textId="77777777" w:rsidR="00B40070" w:rsidRPr="00B40070" w:rsidRDefault="00B40070" w:rsidP="00B40070">
      <w:pPr>
        <w:numPr>
          <w:ilvl w:val="0"/>
          <w:numId w:val="523"/>
        </w:numPr>
      </w:pPr>
      <w:r w:rsidRPr="00B40070">
        <w:t xml:space="preserve">In </w:t>
      </w:r>
      <w:r w:rsidRPr="00B40070">
        <w:rPr>
          <w:b/>
          <w:bCs/>
        </w:rPr>
        <w:t>English</w:t>
      </w:r>
      <w:r w:rsidRPr="00B40070">
        <w:t xml:space="preserve">, most adverbs form comparatives using </w:t>
      </w:r>
      <w:r w:rsidRPr="00B40070">
        <w:rPr>
          <w:b/>
          <w:bCs/>
        </w:rPr>
        <w:t>"more"</w:t>
      </w:r>
      <w:r w:rsidRPr="00B40070">
        <w:t xml:space="preserve"> and superlatives using </w:t>
      </w:r>
      <w:r w:rsidRPr="00B40070">
        <w:rPr>
          <w:b/>
          <w:bCs/>
        </w:rPr>
        <w:t>"most"</w:t>
      </w:r>
      <w:r w:rsidRPr="00B40070">
        <w:t xml:space="preserve"> (</w:t>
      </w:r>
      <w:r w:rsidRPr="00B40070">
        <w:rPr>
          <w:i/>
          <w:iCs/>
        </w:rPr>
        <w:t>more quickly, most beautifully</w:t>
      </w:r>
      <w:r w:rsidRPr="00B40070">
        <w:t>).</w:t>
      </w:r>
    </w:p>
    <w:p w14:paraId="069BF4A3" w14:textId="77777777" w:rsidR="00B40070" w:rsidRPr="00B40070" w:rsidRDefault="00B40070" w:rsidP="00B40070">
      <w:pPr>
        <w:numPr>
          <w:ilvl w:val="0"/>
          <w:numId w:val="523"/>
        </w:numPr>
      </w:pPr>
      <w:r w:rsidRPr="00B40070">
        <w:t xml:space="preserve">In </w:t>
      </w:r>
      <w:r w:rsidRPr="00B40070">
        <w:rPr>
          <w:b/>
          <w:bCs/>
        </w:rPr>
        <w:t>German</w:t>
      </w:r>
      <w:r w:rsidRPr="00B40070">
        <w:t xml:space="preserve">, adverbs follow adjective-like comparative forms: </w:t>
      </w:r>
      <w:r w:rsidRPr="00B40070">
        <w:rPr>
          <w:b/>
          <w:bCs/>
        </w:rPr>
        <w:t>-er</w:t>
      </w:r>
      <w:r w:rsidRPr="00B40070">
        <w:t xml:space="preserve"> (comparative) and </w:t>
      </w:r>
      <w:r w:rsidRPr="00B40070">
        <w:rPr>
          <w:b/>
          <w:bCs/>
        </w:rPr>
        <w:t>-</w:t>
      </w:r>
      <w:proofErr w:type="spellStart"/>
      <w:r w:rsidRPr="00B40070">
        <w:rPr>
          <w:b/>
          <w:bCs/>
        </w:rPr>
        <w:t>sten</w:t>
      </w:r>
      <w:proofErr w:type="spellEnd"/>
      <w:r w:rsidRPr="00B40070">
        <w:t xml:space="preserve"> (superlative).</w:t>
      </w:r>
    </w:p>
    <w:p w14:paraId="2804C691" w14:textId="77777777" w:rsidR="00B40070" w:rsidRPr="00B40070" w:rsidRDefault="00B40070" w:rsidP="00B40070">
      <w:r w:rsidRPr="00B40070">
        <w:rPr>
          <w:rFonts w:ascii="Segoe UI Emoji" w:hAnsi="Segoe UI Emoji" w:cs="Segoe UI Emoji"/>
        </w:rPr>
        <w:t>📌</w:t>
      </w:r>
      <w:r w:rsidRPr="00B40070">
        <w:t xml:space="preserve"> </w:t>
      </w:r>
      <w:r w:rsidRPr="00B40070">
        <w:rPr>
          <w:b/>
          <w:bCs/>
        </w:rPr>
        <w:t>Example Comparison:</w:t>
      </w:r>
    </w:p>
    <w:p w14:paraId="5A4268BD" w14:textId="77777777" w:rsidR="00B40070" w:rsidRPr="00B40070" w:rsidRDefault="00B40070" w:rsidP="00B40070">
      <w:pPr>
        <w:numPr>
          <w:ilvl w:val="0"/>
          <w:numId w:val="524"/>
        </w:numPr>
      </w:pPr>
      <w:r w:rsidRPr="00B40070">
        <w:rPr>
          <w:b/>
          <w:bCs/>
        </w:rPr>
        <w:t>English:</w:t>
      </w:r>
      <w:r w:rsidRPr="00B40070">
        <w:t xml:space="preserve"> </w:t>
      </w:r>
      <w:r w:rsidRPr="00B40070">
        <w:rPr>
          <w:i/>
          <w:iCs/>
        </w:rPr>
        <w:t>He speaks more clearly than before.</w:t>
      </w:r>
      <w:r w:rsidRPr="00B40070">
        <w:t xml:space="preserve"> / </w:t>
      </w:r>
      <w:r w:rsidRPr="00B40070">
        <w:rPr>
          <w:i/>
          <w:iCs/>
        </w:rPr>
        <w:t>She runs the fastest.</w:t>
      </w:r>
    </w:p>
    <w:p w14:paraId="40B9001D" w14:textId="77777777" w:rsidR="00B40070" w:rsidRPr="00B40070" w:rsidRDefault="00B40070" w:rsidP="00B40070">
      <w:pPr>
        <w:numPr>
          <w:ilvl w:val="0"/>
          <w:numId w:val="524"/>
        </w:numPr>
      </w:pPr>
      <w:r w:rsidRPr="00B40070">
        <w:rPr>
          <w:b/>
          <w:bCs/>
        </w:rPr>
        <w:t>German:</w:t>
      </w:r>
      <w:r w:rsidRPr="00B40070">
        <w:t xml:space="preserve"> </w:t>
      </w:r>
      <w:r w:rsidRPr="00B40070">
        <w:rPr>
          <w:i/>
          <w:iCs/>
        </w:rPr>
        <w:t xml:space="preserve">Er </w:t>
      </w:r>
      <w:proofErr w:type="spellStart"/>
      <w:r w:rsidRPr="00B40070">
        <w:rPr>
          <w:i/>
          <w:iCs/>
        </w:rPr>
        <w:t>spricht</w:t>
      </w:r>
      <w:proofErr w:type="spellEnd"/>
      <w:r w:rsidRPr="00B40070">
        <w:rPr>
          <w:i/>
          <w:iCs/>
        </w:rPr>
        <w:t xml:space="preserve"> </w:t>
      </w:r>
      <w:proofErr w:type="spellStart"/>
      <w:r w:rsidRPr="00B40070">
        <w:rPr>
          <w:i/>
          <w:iCs/>
        </w:rPr>
        <w:t>klarer</w:t>
      </w:r>
      <w:proofErr w:type="spellEnd"/>
      <w:r w:rsidRPr="00B40070">
        <w:rPr>
          <w:i/>
          <w:iCs/>
        </w:rPr>
        <w:t xml:space="preserve"> </w:t>
      </w:r>
      <w:proofErr w:type="spellStart"/>
      <w:r w:rsidRPr="00B40070">
        <w:rPr>
          <w:i/>
          <w:iCs/>
        </w:rPr>
        <w:t>als</w:t>
      </w:r>
      <w:proofErr w:type="spellEnd"/>
      <w:r w:rsidRPr="00B40070">
        <w:rPr>
          <w:i/>
          <w:iCs/>
        </w:rPr>
        <w:t xml:space="preserve"> </w:t>
      </w:r>
      <w:proofErr w:type="spellStart"/>
      <w:r w:rsidRPr="00B40070">
        <w:rPr>
          <w:i/>
          <w:iCs/>
        </w:rPr>
        <w:t>vorher</w:t>
      </w:r>
      <w:proofErr w:type="spellEnd"/>
      <w:r w:rsidRPr="00B40070">
        <w:rPr>
          <w:i/>
          <w:iCs/>
        </w:rPr>
        <w:t>.</w:t>
      </w:r>
      <w:r w:rsidRPr="00B40070">
        <w:t xml:space="preserve"> / </w:t>
      </w:r>
      <w:r w:rsidRPr="00B40070">
        <w:rPr>
          <w:i/>
          <w:iCs/>
        </w:rPr>
        <w:t xml:space="preserve">Sie </w:t>
      </w:r>
      <w:proofErr w:type="spellStart"/>
      <w:r w:rsidRPr="00B40070">
        <w:rPr>
          <w:i/>
          <w:iCs/>
        </w:rPr>
        <w:t>läuft</w:t>
      </w:r>
      <w:proofErr w:type="spellEnd"/>
      <w:r w:rsidRPr="00B40070">
        <w:rPr>
          <w:i/>
          <w:iCs/>
        </w:rPr>
        <w:t xml:space="preserve"> am </w:t>
      </w:r>
      <w:proofErr w:type="spellStart"/>
      <w:r w:rsidRPr="00B40070">
        <w:rPr>
          <w:i/>
          <w:iCs/>
        </w:rPr>
        <w:t>schnellsten</w:t>
      </w:r>
      <w:proofErr w:type="spellEnd"/>
      <w:r w:rsidRPr="00B40070">
        <w:rPr>
          <w:i/>
          <w:iCs/>
        </w:rPr>
        <w:t>.</w:t>
      </w:r>
    </w:p>
    <w:p w14:paraId="14463021" w14:textId="77777777" w:rsidR="00B40070" w:rsidRPr="00B40070" w:rsidRDefault="00B40070" w:rsidP="00B40070">
      <w:r w:rsidRPr="00B40070">
        <w:rPr>
          <w:rFonts w:ascii="Segoe UI Emoji" w:hAnsi="Segoe UI Emoji" w:cs="Segoe UI Emoji"/>
        </w:rPr>
        <w:t>🚀</w:t>
      </w:r>
      <w:r w:rsidRPr="00B40070">
        <w:t xml:space="preserve"> </w:t>
      </w:r>
      <w:r w:rsidRPr="00B40070">
        <w:rPr>
          <w:b/>
          <w:bCs/>
        </w:rPr>
        <w:t>3. Differences in Specific Adverbs</w:t>
      </w:r>
    </w:p>
    <w:p w14:paraId="63B1226D" w14:textId="77777777" w:rsidR="00B40070" w:rsidRPr="00B40070" w:rsidRDefault="00B40070" w:rsidP="00B40070">
      <w:pPr>
        <w:numPr>
          <w:ilvl w:val="0"/>
          <w:numId w:val="525"/>
        </w:numPr>
      </w:pPr>
      <w:r w:rsidRPr="00B40070">
        <w:t xml:space="preserve">Some adverbs in English have </w:t>
      </w:r>
      <w:r w:rsidRPr="00B40070">
        <w:rPr>
          <w:b/>
          <w:bCs/>
        </w:rPr>
        <w:t>multiple translations</w:t>
      </w:r>
      <w:r w:rsidRPr="00B40070">
        <w:t xml:space="preserve"> in German, depending on context.</w:t>
      </w:r>
    </w:p>
    <w:p w14:paraId="1D829188" w14:textId="77777777" w:rsidR="00B40070" w:rsidRPr="00B40070" w:rsidRDefault="00B40070" w:rsidP="00B40070">
      <w:pPr>
        <w:numPr>
          <w:ilvl w:val="0"/>
          <w:numId w:val="525"/>
        </w:numPr>
      </w:pPr>
      <w:r w:rsidRPr="00B40070">
        <w:t xml:space="preserve">Example: The English adverb </w:t>
      </w:r>
      <w:r w:rsidRPr="00B40070">
        <w:rPr>
          <w:b/>
          <w:bCs/>
        </w:rPr>
        <w:t>"only"</w:t>
      </w:r>
      <w:r w:rsidRPr="00B40070">
        <w:t xml:space="preserve"> can be translated as </w:t>
      </w:r>
      <w:r w:rsidRPr="00B40070">
        <w:rPr>
          <w:b/>
          <w:bCs/>
        </w:rPr>
        <w:t>"</w:t>
      </w:r>
      <w:proofErr w:type="spellStart"/>
      <w:r w:rsidRPr="00B40070">
        <w:rPr>
          <w:b/>
          <w:bCs/>
        </w:rPr>
        <w:t>nur</w:t>
      </w:r>
      <w:proofErr w:type="spellEnd"/>
      <w:r w:rsidRPr="00B40070">
        <w:rPr>
          <w:b/>
          <w:bCs/>
        </w:rPr>
        <w:t>"</w:t>
      </w:r>
      <w:r w:rsidRPr="00B40070">
        <w:t xml:space="preserve"> or </w:t>
      </w:r>
      <w:r w:rsidRPr="00B40070">
        <w:rPr>
          <w:b/>
          <w:bCs/>
        </w:rPr>
        <w:t>"erst"</w:t>
      </w:r>
      <w:r w:rsidRPr="00B40070">
        <w:t xml:space="preserve"> depending on the intended meaning.</w:t>
      </w:r>
    </w:p>
    <w:p w14:paraId="3515D165" w14:textId="77777777" w:rsidR="00B40070" w:rsidRPr="00B40070" w:rsidRDefault="00B40070" w:rsidP="00B40070">
      <w:r w:rsidRPr="00B40070">
        <w:rPr>
          <w:rFonts w:ascii="Segoe UI Emoji" w:hAnsi="Segoe UI Emoji" w:cs="Segoe UI Emoji"/>
        </w:rPr>
        <w:t>📌</w:t>
      </w:r>
      <w:r w:rsidRPr="00B40070">
        <w:t xml:space="preserve"> </w:t>
      </w:r>
      <w:r w:rsidRPr="00B40070">
        <w:rPr>
          <w:b/>
          <w:bCs/>
        </w:rPr>
        <w:t>Example Comparison:</w:t>
      </w:r>
    </w:p>
    <w:p w14:paraId="210ED201" w14:textId="77777777" w:rsidR="00B40070" w:rsidRPr="00B40070" w:rsidRDefault="00B40070" w:rsidP="00B40070">
      <w:pPr>
        <w:numPr>
          <w:ilvl w:val="0"/>
          <w:numId w:val="526"/>
        </w:numPr>
      </w:pPr>
      <w:r w:rsidRPr="00B40070">
        <w:rPr>
          <w:b/>
          <w:bCs/>
        </w:rPr>
        <w:t>English:</w:t>
      </w:r>
      <w:r w:rsidRPr="00B40070">
        <w:t xml:space="preserve"> </w:t>
      </w:r>
      <w:r w:rsidRPr="00B40070">
        <w:rPr>
          <w:i/>
          <w:iCs/>
        </w:rPr>
        <w:t>I only have five euros.</w:t>
      </w:r>
      <w:r w:rsidRPr="00B40070">
        <w:t xml:space="preserve"> → </w:t>
      </w:r>
      <w:r w:rsidRPr="00B40070">
        <w:rPr>
          <w:b/>
          <w:bCs/>
        </w:rPr>
        <w:t>German:</w:t>
      </w:r>
      <w:r w:rsidRPr="00B40070">
        <w:t xml:space="preserve"> </w:t>
      </w:r>
      <w:r w:rsidRPr="00B40070">
        <w:rPr>
          <w:i/>
          <w:iCs/>
        </w:rPr>
        <w:t xml:space="preserve">Ich </w:t>
      </w:r>
      <w:proofErr w:type="spellStart"/>
      <w:r w:rsidRPr="00B40070">
        <w:rPr>
          <w:i/>
          <w:iCs/>
        </w:rPr>
        <w:t>habe</w:t>
      </w:r>
      <w:proofErr w:type="spellEnd"/>
      <w:r w:rsidRPr="00B40070">
        <w:rPr>
          <w:i/>
          <w:iCs/>
        </w:rPr>
        <w:t xml:space="preserve"> </w:t>
      </w:r>
      <w:proofErr w:type="spellStart"/>
      <w:r w:rsidRPr="00B40070">
        <w:rPr>
          <w:i/>
          <w:iCs/>
        </w:rPr>
        <w:t>nur</w:t>
      </w:r>
      <w:proofErr w:type="spellEnd"/>
      <w:r w:rsidRPr="00B40070">
        <w:rPr>
          <w:i/>
          <w:iCs/>
        </w:rPr>
        <w:t xml:space="preserve"> </w:t>
      </w:r>
      <w:proofErr w:type="spellStart"/>
      <w:r w:rsidRPr="00B40070">
        <w:rPr>
          <w:i/>
          <w:iCs/>
        </w:rPr>
        <w:t>fünf</w:t>
      </w:r>
      <w:proofErr w:type="spellEnd"/>
      <w:r w:rsidRPr="00B40070">
        <w:rPr>
          <w:i/>
          <w:iCs/>
        </w:rPr>
        <w:t xml:space="preserve"> Euro.</w:t>
      </w:r>
      <w:r w:rsidRPr="00B40070">
        <w:t xml:space="preserve"> (</w:t>
      </w:r>
      <w:proofErr w:type="spellStart"/>
      <w:r w:rsidRPr="00B40070">
        <w:rPr>
          <w:i/>
          <w:iCs/>
        </w:rPr>
        <w:t>nur</w:t>
      </w:r>
      <w:proofErr w:type="spellEnd"/>
      <w:r w:rsidRPr="00B40070">
        <w:rPr>
          <w:i/>
          <w:iCs/>
        </w:rPr>
        <w:t xml:space="preserve"> = exclusively</w:t>
      </w:r>
      <w:r w:rsidRPr="00B40070">
        <w:t>)</w:t>
      </w:r>
    </w:p>
    <w:p w14:paraId="509B40B0" w14:textId="77777777" w:rsidR="00B40070" w:rsidRPr="00B40070" w:rsidRDefault="00B40070" w:rsidP="00B40070">
      <w:pPr>
        <w:numPr>
          <w:ilvl w:val="0"/>
          <w:numId w:val="526"/>
        </w:numPr>
      </w:pPr>
      <w:r w:rsidRPr="00B40070">
        <w:rPr>
          <w:b/>
          <w:bCs/>
        </w:rPr>
        <w:t>English:</w:t>
      </w:r>
      <w:r w:rsidRPr="00B40070">
        <w:t xml:space="preserve"> </w:t>
      </w:r>
      <w:r w:rsidRPr="00B40070">
        <w:rPr>
          <w:i/>
          <w:iCs/>
        </w:rPr>
        <w:t>I only arrived an hour ago.</w:t>
      </w:r>
      <w:r w:rsidRPr="00B40070">
        <w:t xml:space="preserve"> → </w:t>
      </w:r>
      <w:r w:rsidRPr="00B40070">
        <w:rPr>
          <w:b/>
          <w:bCs/>
        </w:rPr>
        <w:t>German:</w:t>
      </w:r>
      <w:r w:rsidRPr="00B40070">
        <w:t xml:space="preserve"> </w:t>
      </w:r>
      <w:r w:rsidRPr="00B40070">
        <w:rPr>
          <w:i/>
          <w:iCs/>
        </w:rPr>
        <w:t xml:space="preserve">Ich bin erst </w:t>
      </w:r>
      <w:proofErr w:type="spellStart"/>
      <w:r w:rsidRPr="00B40070">
        <w:rPr>
          <w:i/>
          <w:iCs/>
        </w:rPr>
        <w:t>vor</w:t>
      </w:r>
      <w:proofErr w:type="spellEnd"/>
      <w:r w:rsidRPr="00B40070">
        <w:rPr>
          <w:i/>
          <w:iCs/>
        </w:rPr>
        <w:t xml:space="preserve"> </w:t>
      </w:r>
      <w:proofErr w:type="spellStart"/>
      <w:r w:rsidRPr="00B40070">
        <w:rPr>
          <w:i/>
          <w:iCs/>
        </w:rPr>
        <w:t>einer</w:t>
      </w:r>
      <w:proofErr w:type="spellEnd"/>
      <w:r w:rsidRPr="00B40070">
        <w:rPr>
          <w:i/>
          <w:iCs/>
        </w:rPr>
        <w:t xml:space="preserve"> </w:t>
      </w:r>
      <w:proofErr w:type="spellStart"/>
      <w:r w:rsidRPr="00B40070">
        <w:rPr>
          <w:i/>
          <w:iCs/>
        </w:rPr>
        <w:t>Stunde</w:t>
      </w:r>
      <w:proofErr w:type="spellEnd"/>
      <w:r w:rsidRPr="00B40070">
        <w:rPr>
          <w:i/>
          <w:iCs/>
        </w:rPr>
        <w:t xml:space="preserve"> </w:t>
      </w:r>
      <w:proofErr w:type="spellStart"/>
      <w:r w:rsidRPr="00B40070">
        <w:rPr>
          <w:i/>
          <w:iCs/>
        </w:rPr>
        <w:t>angekommen</w:t>
      </w:r>
      <w:proofErr w:type="spellEnd"/>
      <w:r w:rsidRPr="00B40070">
        <w:rPr>
          <w:i/>
          <w:iCs/>
        </w:rPr>
        <w:t>.</w:t>
      </w:r>
      <w:r w:rsidRPr="00B40070">
        <w:t xml:space="preserve"> (</w:t>
      </w:r>
      <w:r w:rsidRPr="00B40070">
        <w:rPr>
          <w:i/>
          <w:iCs/>
        </w:rPr>
        <w:t>erst = just recently</w:t>
      </w:r>
      <w:r w:rsidRPr="00B40070">
        <w:t>)</w:t>
      </w:r>
    </w:p>
    <w:p w14:paraId="6F0D6EFC" w14:textId="77777777" w:rsidR="00B40070" w:rsidRPr="00B40070" w:rsidRDefault="00B40070" w:rsidP="00B40070">
      <w:r w:rsidRPr="00B40070">
        <w:pict w14:anchorId="1FBAB76A">
          <v:rect id="_x0000_i1648" style="width:0;height:1.5pt" o:hralign="center" o:hrstd="t" o:hr="t" fillcolor="#a0a0a0" stroked="f"/>
        </w:pict>
      </w:r>
    </w:p>
    <w:p w14:paraId="7167AB96" w14:textId="77777777" w:rsidR="00B40070" w:rsidRPr="00B40070" w:rsidRDefault="00B40070" w:rsidP="00B40070">
      <w:pPr>
        <w:rPr>
          <w:b/>
          <w:bCs/>
        </w:rPr>
      </w:pPr>
      <w:r w:rsidRPr="00B40070">
        <w:rPr>
          <w:rFonts w:ascii="Segoe UI Emoji" w:hAnsi="Segoe UI Emoji" w:cs="Segoe UI Emoji"/>
          <w:b/>
          <w:bCs/>
        </w:rPr>
        <w:t>🎯</w:t>
      </w:r>
      <w:r w:rsidRPr="00B40070">
        <w:rPr>
          <w:b/>
          <w:bCs/>
        </w:rPr>
        <w:t xml:space="preserve"> Teaching Strategies</w:t>
      </w:r>
    </w:p>
    <w:p w14:paraId="312E8504" w14:textId="77777777" w:rsidR="00B40070" w:rsidRPr="00B40070" w:rsidRDefault="00B40070" w:rsidP="00B40070">
      <w:r w:rsidRPr="00B40070">
        <w:rPr>
          <w:rFonts w:ascii="Segoe UI Emoji" w:hAnsi="Segoe UI Emoji" w:cs="Segoe UI Emoji"/>
        </w:rPr>
        <w:t>✅</w:t>
      </w:r>
      <w:r w:rsidRPr="00B40070">
        <w:t xml:space="preserve"> </w:t>
      </w:r>
      <w:r w:rsidRPr="00B40070">
        <w:rPr>
          <w:b/>
          <w:bCs/>
        </w:rPr>
        <w:t>1. Adverb Placement Drills</w:t>
      </w:r>
    </w:p>
    <w:p w14:paraId="60B1B71A" w14:textId="77777777" w:rsidR="00B40070" w:rsidRPr="00B40070" w:rsidRDefault="00B40070" w:rsidP="00B40070">
      <w:pPr>
        <w:numPr>
          <w:ilvl w:val="0"/>
          <w:numId w:val="527"/>
        </w:numPr>
      </w:pPr>
      <w:r w:rsidRPr="00B40070">
        <w:t xml:space="preserve">Provide </w:t>
      </w:r>
      <w:r w:rsidRPr="00B40070">
        <w:rPr>
          <w:b/>
          <w:bCs/>
        </w:rPr>
        <w:t>scrambled sentences</w:t>
      </w:r>
      <w:r w:rsidRPr="00B40070">
        <w:t xml:space="preserve"> in both languages and have students </w:t>
      </w:r>
      <w:r w:rsidRPr="00B40070">
        <w:rPr>
          <w:b/>
          <w:bCs/>
        </w:rPr>
        <w:t>rearrange</w:t>
      </w:r>
      <w:r w:rsidRPr="00B40070">
        <w:t xml:space="preserve"> them correctly according to German </w:t>
      </w:r>
      <w:r w:rsidRPr="00B40070">
        <w:rPr>
          <w:b/>
          <w:bCs/>
        </w:rPr>
        <w:t>TMP rules</w:t>
      </w:r>
      <w:r w:rsidRPr="00B40070">
        <w:t>.</w:t>
      </w:r>
    </w:p>
    <w:p w14:paraId="1CCA59AF" w14:textId="77777777" w:rsidR="00B40070" w:rsidRPr="00B40070" w:rsidRDefault="00B40070" w:rsidP="00B40070">
      <w:pPr>
        <w:numPr>
          <w:ilvl w:val="0"/>
          <w:numId w:val="527"/>
        </w:numPr>
      </w:pPr>
      <w:r w:rsidRPr="00B40070">
        <w:lastRenderedPageBreak/>
        <w:t xml:space="preserve">Example Exercise: </w:t>
      </w:r>
      <w:r w:rsidRPr="00B40070">
        <w:rPr>
          <w:b/>
          <w:bCs/>
        </w:rPr>
        <w:t>Rearrange the words in German</w:t>
      </w:r>
    </w:p>
    <w:p w14:paraId="19DF3E02" w14:textId="77777777" w:rsidR="00B40070" w:rsidRPr="00B40070" w:rsidRDefault="00B40070" w:rsidP="00B40070">
      <w:pPr>
        <w:numPr>
          <w:ilvl w:val="1"/>
          <w:numId w:val="527"/>
        </w:numPr>
      </w:pPr>
      <w:r w:rsidRPr="00B40070">
        <w:rPr>
          <w:i/>
          <w:iCs/>
        </w:rPr>
        <w:t xml:space="preserve">am </w:t>
      </w:r>
      <w:proofErr w:type="spellStart"/>
      <w:r w:rsidRPr="00B40070">
        <w:rPr>
          <w:i/>
          <w:iCs/>
        </w:rPr>
        <w:t>Wochenende</w:t>
      </w:r>
      <w:proofErr w:type="spellEnd"/>
      <w:r w:rsidRPr="00B40070">
        <w:rPr>
          <w:i/>
          <w:iCs/>
        </w:rPr>
        <w:t xml:space="preserve"> / ich / ins Kino / </w:t>
      </w:r>
      <w:proofErr w:type="spellStart"/>
      <w:r w:rsidRPr="00B40070">
        <w:rPr>
          <w:i/>
          <w:iCs/>
        </w:rPr>
        <w:t>gehe</w:t>
      </w:r>
      <w:proofErr w:type="spellEnd"/>
      <w:r w:rsidRPr="00B40070">
        <w:rPr>
          <w:i/>
          <w:iCs/>
        </w:rPr>
        <w:t xml:space="preserve"> / oft</w:t>
      </w:r>
      <w:r w:rsidRPr="00B40070">
        <w:t xml:space="preserve"> → </w:t>
      </w:r>
      <w:r w:rsidRPr="00B40070">
        <w:rPr>
          <w:i/>
          <w:iCs/>
        </w:rPr>
        <w:t xml:space="preserve">Ich </w:t>
      </w:r>
      <w:proofErr w:type="spellStart"/>
      <w:r w:rsidRPr="00B40070">
        <w:rPr>
          <w:i/>
          <w:iCs/>
        </w:rPr>
        <w:t>gehe</w:t>
      </w:r>
      <w:proofErr w:type="spellEnd"/>
      <w:r w:rsidRPr="00B40070">
        <w:rPr>
          <w:i/>
          <w:iCs/>
        </w:rPr>
        <w:t xml:space="preserve"> oft am </w:t>
      </w:r>
      <w:proofErr w:type="spellStart"/>
      <w:r w:rsidRPr="00B40070">
        <w:rPr>
          <w:i/>
          <w:iCs/>
        </w:rPr>
        <w:t>Wochenende</w:t>
      </w:r>
      <w:proofErr w:type="spellEnd"/>
      <w:r w:rsidRPr="00B40070">
        <w:rPr>
          <w:i/>
          <w:iCs/>
        </w:rPr>
        <w:t xml:space="preserve"> ins Kino.</w:t>
      </w:r>
    </w:p>
    <w:p w14:paraId="245A8561" w14:textId="77777777" w:rsidR="00B40070" w:rsidRPr="00B40070" w:rsidRDefault="00B40070" w:rsidP="00B40070">
      <w:r w:rsidRPr="00B40070">
        <w:rPr>
          <w:rFonts w:ascii="Segoe UI Emoji" w:hAnsi="Segoe UI Emoji" w:cs="Segoe UI Emoji"/>
        </w:rPr>
        <w:t>✅</w:t>
      </w:r>
      <w:r w:rsidRPr="00B40070">
        <w:t xml:space="preserve"> </w:t>
      </w:r>
      <w:r w:rsidRPr="00B40070">
        <w:rPr>
          <w:b/>
          <w:bCs/>
        </w:rPr>
        <w:t>2. Comparative and Superlative Practice</w:t>
      </w:r>
    </w:p>
    <w:p w14:paraId="3FBBABFC" w14:textId="77777777" w:rsidR="00B40070" w:rsidRPr="00B40070" w:rsidRDefault="00B40070" w:rsidP="00B40070">
      <w:pPr>
        <w:numPr>
          <w:ilvl w:val="0"/>
          <w:numId w:val="528"/>
        </w:numPr>
      </w:pPr>
      <w:r w:rsidRPr="00B40070">
        <w:t xml:space="preserve">Give students </w:t>
      </w:r>
      <w:r w:rsidRPr="00B40070">
        <w:rPr>
          <w:b/>
          <w:bCs/>
        </w:rPr>
        <w:t>pairs of English and German sentences</w:t>
      </w:r>
      <w:r w:rsidRPr="00B40070">
        <w:t xml:space="preserve"> to compare adverbial forms.</w:t>
      </w:r>
    </w:p>
    <w:p w14:paraId="1DC1C2E8" w14:textId="77777777" w:rsidR="00B40070" w:rsidRPr="00B40070" w:rsidRDefault="00B40070" w:rsidP="00B40070">
      <w:pPr>
        <w:numPr>
          <w:ilvl w:val="0"/>
          <w:numId w:val="528"/>
        </w:numPr>
      </w:pPr>
      <w:r w:rsidRPr="00B40070">
        <w:t xml:space="preserve">Example: Fill in the blanks with the </w:t>
      </w:r>
      <w:r w:rsidRPr="00B40070">
        <w:rPr>
          <w:b/>
          <w:bCs/>
        </w:rPr>
        <w:t>correct</w:t>
      </w:r>
      <w:r w:rsidRPr="00B40070">
        <w:t xml:space="preserve"> German form.</w:t>
      </w:r>
    </w:p>
    <w:p w14:paraId="2D5F0863" w14:textId="77777777" w:rsidR="00B40070" w:rsidRPr="00B40070" w:rsidRDefault="00B40070" w:rsidP="00B40070">
      <w:pPr>
        <w:numPr>
          <w:ilvl w:val="1"/>
          <w:numId w:val="528"/>
        </w:numPr>
      </w:pPr>
      <w:r w:rsidRPr="00B40070">
        <w:rPr>
          <w:i/>
          <w:iCs/>
        </w:rPr>
        <w:t xml:space="preserve">Er </w:t>
      </w:r>
      <w:proofErr w:type="spellStart"/>
      <w:r w:rsidRPr="00B40070">
        <w:rPr>
          <w:i/>
          <w:iCs/>
        </w:rPr>
        <w:t>spricht</w:t>
      </w:r>
      <w:proofErr w:type="spellEnd"/>
      <w:r w:rsidRPr="00B40070">
        <w:rPr>
          <w:i/>
          <w:iCs/>
        </w:rPr>
        <w:t xml:space="preserve"> _______ (clearer) </w:t>
      </w:r>
      <w:proofErr w:type="spellStart"/>
      <w:r w:rsidRPr="00B40070">
        <w:rPr>
          <w:i/>
          <w:iCs/>
        </w:rPr>
        <w:t>als</w:t>
      </w:r>
      <w:proofErr w:type="spellEnd"/>
      <w:r w:rsidRPr="00B40070">
        <w:rPr>
          <w:i/>
          <w:iCs/>
        </w:rPr>
        <w:t xml:space="preserve"> du.</w:t>
      </w:r>
      <w:r w:rsidRPr="00B40070">
        <w:t xml:space="preserve"> → </w:t>
      </w:r>
      <w:proofErr w:type="spellStart"/>
      <w:r w:rsidRPr="00B40070">
        <w:rPr>
          <w:b/>
          <w:bCs/>
        </w:rPr>
        <w:t>klarer</w:t>
      </w:r>
      <w:proofErr w:type="spellEnd"/>
    </w:p>
    <w:p w14:paraId="31D18A18" w14:textId="77777777" w:rsidR="00B40070" w:rsidRPr="00B40070" w:rsidRDefault="00B40070" w:rsidP="00B40070">
      <w:pPr>
        <w:numPr>
          <w:ilvl w:val="1"/>
          <w:numId w:val="528"/>
        </w:numPr>
      </w:pPr>
      <w:r w:rsidRPr="00B40070">
        <w:rPr>
          <w:i/>
          <w:iCs/>
        </w:rPr>
        <w:t xml:space="preserve">Sie </w:t>
      </w:r>
      <w:proofErr w:type="spellStart"/>
      <w:r w:rsidRPr="00B40070">
        <w:rPr>
          <w:i/>
          <w:iCs/>
        </w:rPr>
        <w:t>arbeitet</w:t>
      </w:r>
      <w:proofErr w:type="spellEnd"/>
      <w:r w:rsidRPr="00B40070">
        <w:rPr>
          <w:i/>
          <w:iCs/>
        </w:rPr>
        <w:t xml:space="preserve"> am _______ (most efficiently).</w:t>
      </w:r>
      <w:r w:rsidRPr="00B40070">
        <w:t xml:space="preserve"> → </w:t>
      </w:r>
      <w:proofErr w:type="spellStart"/>
      <w:r w:rsidRPr="00B40070">
        <w:rPr>
          <w:b/>
          <w:bCs/>
        </w:rPr>
        <w:t>effizientesten</w:t>
      </w:r>
      <w:proofErr w:type="spellEnd"/>
    </w:p>
    <w:p w14:paraId="4EAB832D" w14:textId="77777777" w:rsidR="00B40070" w:rsidRPr="00B40070" w:rsidRDefault="00B40070" w:rsidP="00B40070">
      <w:r w:rsidRPr="00B40070">
        <w:rPr>
          <w:rFonts w:ascii="Segoe UI Emoji" w:hAnsi="Segoe UI Emoji" w:cs="Segoe UI Emoji"/>
        </w:rPr>
        <w:t>✅</w:t>
      </w:r>
      <w:r w:rsidRPr="00B40070">
        <w:t xml:space="preserve"> </w:t>
      </w:r>
      <w:r w:rsidRPr="00B40070">
        <w:rPr>
          <w:b/>
          <w:bCs/>
        </w:rPr>
        <w:t>3. Real-Life Application</w:t>
      </w:r>
    </w:p>
    <w:p w14:paraId="24D421A0" w14:textId="77777777" w:rsidR="00B40070" w:rsidRPr="00B40070" w:rsidRDefault="00B40070" w:rsidP="00B40070">
      <w:pPr>
        <w:numPr>
          <w:ilvl w:val="0"/>
          <w:numId w:val="529"/>
        </w:numPr>
      </w:pPr>
      <w:r w:rsidRPr="00B40070">
        <w:t xml:space="preserve">Have students </w:t>
      </w:r>
      <w:r w:rsidRPr="00B40070">
        <w:rPr>
          <w:b/>
          <w:bCs/>
        </w:rPr>
        <w:t>describe their daily routines</w:t>
      </w:r>
      <w:r w:rsidRPr="00B40070">
        <w:t xml:space="preserve"> using </w:t>
      </w:r>
      <w:r w:rsidRPr="00B40070">
        <w:rPr>
          <w:b/>
          <w:bCs/>
        </w:rPr>
        <w:t>adverbs of frequency and time</w:t>
      </w:r>
      <w:r w:rsidRPr="00B40070">
        <w:t xml:space="preserve"> in both languages.</w:t>
      </w:r>
    </w:p>
    <w:p w14:paraId="791ACD84" w14:textId="77777777" w:rsidR="00B40070" w:rsidRPr="00B40070" w:rsidRDefault="00B40070" w:rsidP="00B40070">
      <w:pPr>
        <w:numPr>
          <w:ilvl w:val="0"/>
          <w:numId w:val="529"/>
        </w:numPr>
      </w:pPr>
      <w:r w:rsidRPr="00B40070">
        <w:t xml:space="preserve">Example Prompt: </w:t>
      </w:r>
      <w:r w:rsidRPr="00B40070">
        <w:rPr>
          <w:i/>
          <w:iCs/>
        </w:rPr>
        <w:t>Write 5 sentences about your day using at least 3 different adverbs.</w:t>
      </w:r>
    </w:p>
    <w:p w14:paraId="144B2B5B" w14:textId="77777777" w:rsidR="00B40070" w:rsidRPr="00B40070" w:rsidRDefault="00B40070" w:rsidP="00B40070">
      <w:r w:rsidRPr="00B40070">
        <w:rPr>
          <w:rFonts w:ascii="Segoe UI Emoji" w:hAnsi="Segoe UI Emoji" w:cs="Segoe UI Emoji"/>
        </w:rPr>
        <w:t>📌</w:t>
      </w:r>
      <w:r w:rsidRPr="00B40070">
        <w:t xml:space="preserve"> </w:t>
      </w:r>
      <w:r w:rsidRPr="00B40070">
        <w:rPr>
          <w:b/>
          <w:bCs/>
        </w:rPr>
        <w:t>Example Answer:</w:t>
      </w:r>
    </w:p>
    <w:p w14:paraId="22CAF2D7" w14:textId="77777777" w:rsidR="00B40070" w:rsidRPr="00B40070" w:rsidRDefault="00B40070" w:rsidP="00B40070">
      <w:pPr>
        <w:numPr>
          <w:ilvl w:val="0"/>
          <w:numId w:val="530"/>
        </w:numPr>
      </w:pPr>
      <w:r w:rsidRPr="00B40070">
        <w:rPr>
          <w:b/>
          <w:bCs/>
        </w:rPr>
        <w:t>English:</w:t>
      </w:r>
      <w:r w:rsidRPr="00B40070">
        <w:t xml:space="preserve"> </w:t>
      </w:r>
      <w:r w:rsidRPr="00B40070">
        <w:rPr>
          <w:i/>
          <w:iCs/>
        </w:rPr>
        <w:t>I always wake up early.</w:t>
      </w:r>
    </w:p>
    <w:p w14:paraId="5ED2DF18" w14:textId="77777777" w:rsidR="00B40070" w:rsidRPr="00B40070" w:rsidRDefault="00B40070" w:rsidP="00B40070">
      <w:pPr>
        <w:numPr>
          <w:ilvl w:val="0"/>
          <w:numId w:val="530"/>
        </w:numPr>
      </w:pPr>
      <w:r w:rsidRPr="00B40070">
        <w:rPr>
          <w:b/>
          <w:bCs/>
        </w:rPr>
        <w:t>German:</w:t>
      </w:r>
      <w:r w:rsidRPr="00B40070">
        <w:t xml:space="preserve"> </w:t>
      </w:r>
      <w:r w:rsidRPr="00B40070">
        <w:rPr>
          <w:i/>
          <w:iCs/>
        </w:rPr>
        <w:t xml:space="preserve">Ich </w:t>
      </w:r>
      <w:proofErr w:type="spellStart"/>
      <w:r w:rsidRPr="00B40070">
        <w:rPr>
          <w:i/>
          <w:iCs/>
        </w:rPr>
        <w:t>wache</w:t>
      </w:r>
      <w:proofErr w:type="spellEnd"/>
      <w:r w:rsidRPr="00B40070">
        <w:rPr>
          <w:i/>
          <w:iCs/>
        </w:rPr>
        <w:t xml:space="preserve"> immer </w:t>
      </w:r>
      <w:proofErr w:type="spellStart"/>
      <w:r w:rsidRPr="00B40070">
        <w:rPr>
          <w:i/>
          <w:iCs/>
        </w:rPr>
        <w:t>früh</w:t>
      </w:r>
      <w:proofErr w:type="spellEnd"/>
      <w:r w:rsidRPr="00B40070">
        <w:rPr>
          <w:i/>
          <w:iCs/>
        </w:rPr>
        <w:t xml:space="preserve"> auf.</w:t>
      </w:r>
    </w:p>
    <w:p w14:paraId="5AC59660" w14:textId="77777777" w:rsidR="00B40070" w:rsidRPr="00B40070" w:rsidRDefault="00B40070" w:rsidP="00B40070">
      <w:r w:rsidRPr="00B40070">
        <w:rPr>
          <w:rFonts w:ascii="Segoe UI Emoji" w:hAnsi="Segoe UI Emoji" w:cs="Segoe UI Emoji"/>
        </w:rPr>
        <w:t>✅</w:t>
      </w:r>
      <w:r w:rsidRPr="00B40070">
        <w:t xml:space="preserve"> </w:t>
      </w:r>
      <w:r w:rsidRPr="00B40070">
        <w:rPr>
          <w:b/>
          <w:bCs/>
        </w:rPr>
        <w:t>4. Visual Aids &amp; Context-Based Learning</w:t>
      </w:r>
    </w:p>
    <w:p w14:paraId="6926C7F9" w14:textId="77777777" w:rsidR="00B40070" w:rsidRPr="00B40070" w:rsidRDefault="00B40070" w:rsidP="00B40070">
      <w:pPr>
        <w:numPr>
          <w:ilvl w:val="0"/>
          <w:numId w:val="531"/>
        </w:numPr>
      </w:pPr>
      <w:r w:rsidRPr="00B40070">
        <w:t xml:space="preserve">Use </w:t>
      </w:r>
      <w:r w:rsidRPr="00B40070">
        <w:rPr>
          <w:b/>
          <w:bCs/>
        </w:rPr>
        <w:t>timeline graphics</w:t>
      </w:r>
      <w:r w:rsidRPr="00B40070">
        <w:t xml:space="preserve"> for adverbs of time and </w:t>
      </w:r>
      <w:r w:rsidRPr="00B40070">
        <w:rPr>
          <w:b/>
          <w:bCs/>
        </w:rPr>
        <w:t>location maps</w:t>
      </w:r>
      <w:r w:rsidRPr="00B40070">
        <w:t xml:space="preserve"> for adverbs of place.</w:t>
      </w:r>
    </w:p>
    <w:p w14:paraId="0FD29944" w14:textId="77777777" w:rsidR="00B40070" w:rsidRPr="00B40070" w:rsidRDefault="00B40070" w:rsidP="00B40070">
      <w:pPr>
        <w:numPr>
          <w:ilvl w:val="0"/>
          <w:numId w:val="531"/>
        </w:numPr>
      </w:pPr>
      <w:r w:rsidRPr="00B40070">
        <w:t xml:space="preserve">Example: Show a picture of a city and ask students to describe where things are using </w:t>
      </w:r>
      <w:r w:rsidRPr="00B40070">
        <w:rPr>
          <w:b/>
          <w:bCs/>
        </w:rPr>
        <w:t>adverbs of place</w:t>
      </w:r>
      <w:r w:rsidRPr="00B40070">
        <w:t xml:space="preserve"> (</w:t>
      </w:r>
      <w:r w:rsidRPr="00B40070">
        <w:rPr>
          <w:i/>
          <w:iCs/>
        </w:rPr>
        <w:t xml:space="preserve">links, </w:t>
      </w:r>
      <w:proofErr w:type="spellStart"/>
      <w:r w:rsidRPr="00B40070">
        <w:rPr>
          <w:i/>
          <w:iCs/>
        </w:rPr>
        <w:t>rechts</w:t>
      </w:r>
      <w:proofErr w:type="spellEnd"/>
      <w:r w:rsidRPr="00B40070">
        <w:rPr>
          <w:i/>
          <w:iCs/>
        </w:rPr>
        <w:t xml:space="preserve">, </w:t>
      </w:r>
      <w:proofErr w:type="spellStart"/>
      <w:r w:rsidRPr="00B40070">
        <w:rPr>
          <w:i/>
          <w:iCs/>
        </w:rPr>
        <w:t>vorne</w:t>
      </w:r>
      <w:proofErr w:type="spellEnd"/>
      <w:r w:rsidRPr="00B40070">
        <w:rPr>
          <w:i/>
          <w:iCs/>
        </w:rPr>
        <w:t xml:space="preserve">, </w:t>
      </w:r>
      <w:proofErr w:type="spellStart"/>
      <w:r w:rsidRPr="00B40070">
        <w:rPr>
          <w:i/>
          <w:iCs/>
        </w:rPr>
        <w:t>hinten</w:t>
      </w:r>
      <w:proofErr w:type="spellEnd"/>
      <w:r w:rsidRPr="00B40070">
        <w:t>).</w:t>
      </w:r>
    </w:p>
    <w:p w14:paraId="1D4E7835" w14:textId="77777777" w:rsidR="00B40070" w:rsidRPr="00B40070" w:rsidRDefault="00B40070" w:rsidP="00B40070">
      <w:r w:rsidRPr="00B40070">
        <w:pict w14:anchorId="591B19F9">
          <v:rect id="_x0000_i1649" style="width:0;height:1.5pt" o:hralign="center" o:hrstd="t" o:hr="t" fillcolor="#a0a0a0" stroked="f"/>
        </w:pict>
      </w:r>
    </w:p>
    <w:p w14:paraId="66664D10" w14:textId="77777777" w:rsidR="00B40070" w:rsidRPr="00B40070" w:rsidRDefault="00B40070" w:rsidP="00B40070">
      <w:pPr>
        <w:rPr>
          <w:b/>
          <w:bCs/>
        </w:rPr>
      </w:pPr>
      <w:r w:rsidRPr="00B40070">
        <w:rPr>
          <w:rFonts w:ascii="Segoe UI Emoji" w:hAnsi="Segoe UI Emoji" w:cs="Segoe UI Emoji"/>
          <w:b/>
          <w:bCs/>
        </w:rPr>
        <w:t>🌟</w:t>
      </w:r>
      <w:r w:rsidRPr="00B40070">
        <w:rPr>
          <w:b/>
          <w:bCs/>
        </w:rPr>
        <w:t xml:space="preserve"> Conclusion</w:t>
      </w:r>
    </w:p>
    <w:p w14:paraId="7DA74769" w14:textId="77777777" w:rsidR="00B40070" w:rsidRPr="00B40070" w:rsidRDefault="00B40070" w:rsidP="00B40070">
      <w:r w:rsidRPr="00B40070">
        <w:t xml:space="preserve">By focusing on the </w:t>
      </w:r>
      <w:r w:rsidRPr="00B40070">
        <w:rPr>
          <w:b/>
          <w:bCs/>
        </w:rPr>
        <w:t>structured differences</w:t>
      </w:r>
      <w:r w:rsidRPr="00B40070">
        <w:t xml:space="preserve"> in word order, adverb comparison, and nuanced meanings, students can </w:t>
      </w:r>
      <w:r w:rsidRPr="00B40070">
        <w:rPr>
          <w:b/>
          <w:bCs/>
        </w:rPr>
        <w:t>grasp adverb usage efficiently</w:t>
      </w:r>
      <w:r w:rsidRPr="00B40070">
        <w:t xml:space="preserve">. Engaging activities like </w:t>
      </w:r>
      <w:r w:rsidRPr="00B40070">
        <w:rPr>
          <w:b/>
          <w:bCs/>
        </w:rPr>
        <w:t>placement drills, comparative exercises, and real-world descriptions</w:t>
      </w:r>
      <w:r w:rsidRPr="00B40070">
        <w:t xml:space="preserve"> help learners </w:t>
      </w:r>
      <w:r w:rsidRPr="00B40070">
        <w:rPr>
          <w:b/>
          <w:bCs/>
        </w:rPr>
        <w:t>internalize</w:t>
      </w:r>
      <w:r w:rsidRPr="00B40070">
        <w:t xml:space="preserve"> German adverb structures while leveraging their knowledge of English. </w:t>
      </w:r>
      <w:r w:rsidRPr="00B40070">
        <w:rPr>
          <w:rFonts w:ascii="Segoe UI Emoji" w:hAnsi="Segoe UI Emoji" w:cs="Segoe UI Emoji"/>
        </w:rPr>
        <w:t>🚀</w:t>
      </w:r>
    </w:p>
    <w:p w14:paraId="5E304EC5" w14:textId="346D7DA0" w:rsidR="00B40070" w:rsidRPr="00B40070" w:rsidRDefault="00B40070" w:rsidP="00B40070">
      <w:r w:rsidRPr="00B40070">
        <w:lastRenderedPageBreak/>
        <w:pict w14:anchorId="70182C2B">
          <v:rect id="_x0000_i1611" style="width:0;height:1.5pt" o:hralign="center" o:hrstd="t" o:hr="t" fillcolor="#a0a0a0" stroked="f"/>
        </w:pict>
      </w:r>
    </w:p>
    <w:p w14:paraId="7E4ABBD9" w14:textId="77777777" w:rsidR="00B40070" w:rsidRPr="00B40070" w:rsidRDefault="00B40070" w:rsidP="00B40070">
      <w:pPr>
        <w:rPr>
          <w:b/>
          <w:bCs/>
        </w:rPr>
      </w:pPr>
      <w:r w:rsidRPr="00B40070">
        <w:rPr>
          <w:b/>
          <w:bCs/>
        </w:rPr>
        <w:t>4.2 Teaching Prepositions: Addressing Overlaps and Challenges</w:t>
      </w:r>
    </w:p>
    <w:p w14:paraId="75814B62" w14:textId="77777777" w:rsidR="00B40070" w:rsidRPr="00B40070" w:rsidRDefault="00B40070" w:rsidP="00B40070">
      <w:r w:rsidRPr="00B40070">
        <w:t xml:space="preserve">Prepositions play a fundamental role in both </w:t>
      </w:r>
      <w:r w:rsidRPr="00B40070">
        <w:rPr>
          <w:b/>
          <w:bCs/>
        </w:rPr>
        <w:t>English and German</w:t>
      </w:r>
      <w:r w:rsidRPr="00B40070">
        <w:t xml:space="preserve">, connecting nouns, pronouns, and phrases to express </w:t>
      </w:r>
      <w:r w:rsidRPr="00B40070">
        <w:rPr>
          <w:b/>
          <w:bCs/>
        </w:rPr>
        <w:t>location, direction, time, manner, cause, and means</w:t>
      </w:r>
      <w:r w:rsidRPr="00B40070">
        <w:t xml:space="preserve">. While </w:t>
      </w:r>
      <w:r w:rsidRPr="00B40070">
        <w:rPr>
          <w:b/>
          <w:bCs/>
        </w:rPr>
        <w:t>many prepositions have direct translations</w:t>
      </w:r>
      <w:r w:rsidRPr="00B40070">
        <w:t xml:space="preserve">, German prepositions present additional challenges due to their </w:t>
      </w:r>
      <w:r w:rsidRPr="00B40070">
        <w:rPr>
          <w:b/>
          <w:bCs/>
        </w:rPr>
        <w:t>case governance</w:t>
      </w:r>
      <w:r w:rsidRPr="00B40070">
        <w:t xml:space="preserve"> and </w:t>
      </w:r>
      <w:r w:rsidRPr="00B40070">
        <w:rPr>
          <w:b/>
          <w:bCs/>
        </w:rPr>
        <w:t>variable meanings</w:t>
      </w:r>
      <w:r w:rsidRPr="00B40070">
        <w:t xml:space="preserve"> in different contexts.</w:t>
      </w:r>
    </w:p>
    <w:p w14:paraId="7C35D39A" w14:textId="77777777" w:rsidR="00B40070" w:rsidRPr="00B40070" w:rsidRDefault="00B40070" w:rsidP="00B40070">
      <w:r w:rsidRPr="00B40070">
        <w:pict w14:anchorId="3E45E676">
          <v:rect id="_x0000_i1678" style="width:0;height:1.5pt" o:hralign="center" o:hrstd="t" o:hr="t" fillcolor="#a0a0a0" stroked="f"/>
        </w:pict>
      </w:r>
    </w:p>
    <w:p w14:paraId="3803B574" w14:textId="77777777" w:rsidR="00B40070" w:rsidRPr="00B40070" w:rsidRDefault="00B40070" w:rsidP="00B40070">
      <w:pPr>
        <w:rPr>
          <w:b/>
          <w:bCs/>
        </w:rPr>
      </w:pPr>
      <w:r w:rsidRPr="00B40070">
        <w:rPr>
          <w:rFonts w:ascii="Segoe UI Emoji" w:hAnsi="Segoe UI Emoji" w:cs="Segoe UI Emoji"/>
          <w:b/>
          <w:bCs/>
        </w:rPr>
        <w:t>🔹</w:t>
      </w:r>
      <w:r w:rsidRPr="00B40070">
        <w:rPr>
          <w:b/>
          <w:bCs/>
        </w:rPr>
        <w:t xml:space="preserve"> Key Similarities</w:t>
      </w:r>
    </w:p>
    <w:p w14:paraId="0154FC62" w14:textId="77777777" w:rsidR="00B40070" w:rsidRPr="00B40070" w:rsidRDefault="00B40070" w:rsidP="00B40070">
      <w:r w:rsidRPr="00B40070">
        <w:rPr>
          <w:rFonts w:ascii="Segoe UI Emoji" w:hAnsi="Segoe UI Emoji" w:cs="Segoe UI Emoji"/>
        </w:rPr>
        <w:t>✅</w:t>
      </w:r>
      <w:r w:rsidRPr="00B40070">
        <w:t xml:space="preserve"> </w:t>
      </w:r>
      <w:r w:rsidRPr="00B40070">
        <w:rPr>
          <w:b/>
          <w:bCs/>
        </w:rPr>
        <w:t>Function</w:t>
      </w:r>
      <w:r w:rsidRPr="00B40070">
        <w:t xml:space="preserve">: In both languages, prepositions </w:t>
      </w:r>
      <w:r w:rsidRPr="00B40070">
        <w:rPr>
          <w:b/>
          <w:bCs/>
        </w:rPr>
        <w:t>establish relationships</w:t>
      </w:r>
      <w:r w:rsidRPr="00B40070">
        <w:t xml:space="preserve"> between different parts of a sentence. They answer questions like </w:t>
      </w:r>
      <w:r w:rsidRPr="00B40070">
        <w:rPr>
          <w:b/>
          <w:bCs/>
        </w:rPr>
        <w:t>where? (location), when? (time), how? (manner), and why? (cause or reason).</w:t>
      </w:r>
    </w:p>
    <w:p w14:paraId="3462FBE4" w14:textId="77777777" w:rsidR="00B40070" w:rsidRPr="00B40070" w:rsidRDefault="00B40070" w:rsidP="00B40070">
      <w:r w:rsidRPr="00B40070">
        <w:rPr>
          <w:rFonts w:ascii="Segoe UI Emoji" w:hAnsi="Segoe UI Emoji" w:cs="Segoe UI Emoji"/>
        </w:rPr>
        <w:t>✅</w:t>
      </w:r>
      <w:r w:rsidRPr="00B40070">
        <w:t xml:space="preserve"> </w:t>
      </w:r>
      <w:r w:rsidRPr="00B40070">
        <w:rPr>
          <w:b/>
          <w:bCs/>
        </w:rPr>
        <w:t>Common Translations</w:t>
      </w:r>
      <w:r w:rsidRPr="00B40070">
        <w:t xml:space="preserve">: Many German prepositions correspond directly with their English counterparts, making them </w:t>
      </w:r>
      <w:r w:rsidRPr="00B40070">
        <w:rPr>
          <w:b/>
          <w:bCs/>
        </w:rPr>
        <w:t>easier to learn initially</w:t>
      </w:r>
      <w:r w:rsidRPr="00B40070">
        <w:t>.</w:t>
      </w:r>
      <w:r w:rsidRPr="00B40070">
        <w:br/>
      </w:r>
      <w:r w:rsidRPr="00B40070">
        <w:rPr>
          <w:rFonts w:ascii="Segoe UI Emoji" w:hAnsi="Segoe UI Emoji" w:cs="Segoe UI Emoji"/>
        </w:rPr>
        <w:t>📌</w:t>
      </w:r>
      <w:r w:rsidRPr="00B40070">
        <w:t xml:space="preserve"> </w:t>
      </w:r>
      <w:r w:rsidRPr="00B40070">
        <w:rPr>
          <w:b/>
          <w:bCs/>
        </w:rPr>
        <w:t>Examples of Direct Equivalents</w:t>
      </w:r>
      <w:r w:rsidRPr="00B40070">
        <w:t>:</w:t>
      </w:r>
    </w:p>
    <w:p w14:paraId="54662DD3" w14:textId="77777777" w:rsidR="00B40070" w:rsidRPr="00B40070" w:rsidRDefault="00B40070" w:rsidP="00B40070">
      <w:pPr>
        <w:numPr>
          <w:ilvl w:val="0"/>
          <w:numId w:val="532"/>
        </w:numPr>
      </w:pPr>
      <w:r w:rsidRPr="00B40070">
        <w:rPr>
          <w:b/>
          <w:bCs/>
        </w:rPr>
        <w:t>in</w:t>
      </w:r>
      <w:r w:rsidRPr="00B40070">
        <w:t xml:space="preserve"> = in (</w:t>
      </w:r>
      <w:r w:rsidRPr="00B40070">
        <w:rPr>
          <w:i/>
          <w:iCs/>
        </w:rPr>
        <w:t>Ich bin in der Stadt.</w:t>
      </w:r>
      <w:r w:rsidRPr="00B40070">
        <w:t xml:space="preserve"> → "I am in the city.")</w:t>
      </w:r>
    </w:p>
    <w:p w14:paraId="6EF8CE61" w14:textId="77777777" w:rsidR="00B40070" w:rsidRPr="00B40070" w:rsidRDefault="00B40070" w:rsidP="00B40070">
      <w:pPr>
        <w:numPr>
          <w:ilvl w:val="0"/>
          <w:numId w:val="532"/>
        </w:numPr>
      </w:pPr>
      <w:r w:rsidRPr="00B40070">
        <w:rPr>
          <w:b/>
          <w:bCs/>
        </w:rPr>
        <w:t>auf</w:t>
      </w:r>
      <w:r w:rsidRPr="00B40070">
        <w:t xml:space="preserve"> = on (</w:t>
      </w:r>
      <w:r w:rsidRPr="00B40070">
        <w:rPr>
          <w:i/>
          <w:iCs/>
        </w:rPr>
        <w:t xml:space="preserve">Das Buch </w:t>
      </w:r>
      <w:proofErr w:type="spellStart"/>
      <w:r w:rsidRPr="00B40070">
        <w:rPr>
          <w:i/>
          <w:iCs/>
        </w:rPr>
        <w:t>liegt</w:t>
      </w:r>
      <w:proofErr w:type="spellEnd"/>
      <w:r w:rsidRPr="00B40070">
        <w:rPr>
          <w:i/>
          <w:iCs/>
        </w:rPr>
        <w:t xml:space="preserve"> auf dem Tisch.</w:t>
      </w:r>
      <w:r w:rsidRPr="00B40070">
        <w:t xml:space="preserve"> → "The book is on the table.")</w:t>
      </w:r>
    </w:p>
    <w:p w14:paraId="5A1255C6" w14:textId="77777777" w:rsidR="00B40070" w:rsidRPr="00B40070" w:rsidRDefault="00B40070" w:rsidP="00B40070">
      <w:pPr>
        <w:numPr>
          <w:ilvl w:val="0"/>
          <w:numId w:val="532"/>
        </w:numPr>
      </w:pPr>
      <w:proofErr w:type="spellStart"/>
      <w:r w:rsidRPr="00B40070">
        <w:rPr>
          <w:b/>
          <w:bCs/>
        </w:rPr>
        <w:t>unter</w:t>
      </w:r>
      <w:proofErr w:type="spellEnd"/>
      <w:r w:rsidRPr="00B40070">
        <w:t xml:space="preserve"> = under (</w:t>
      </w:r>
      <w:r w:rsidRPr="00B40070">
        <w:rPr>
          <w:i/>
          <w:iCs/>
        </w:rPr>
        <w:t xml:space="preserve">Der Hund </w:t>
      </w:r>
      <w:proofErr w:type="spellStart"/>
      <w:r w:rsidRPr="00B40070">
        <w:rPr>
          <w:i/>
          <w:iCs/>
        </w:rPr>
        <w:t>schläft</w:t>
      </w:r>
      <w:proofErr w:type="spellEnd"/>
      <w:r w:rsidRPr="00B40070">
        <w:rPr>
          <w:i/>
          <w:iCs/>
        </w:rPr>
        <w:t xml:space="preserve"> </w:t>
      </w:r>
      <w:proofErr w:type="spellStart"/>
      <w:r w:rsidRPr="00B40070">
        <w:rPr>
          <w:i/>
          <w:iCs/>
        </w:rPr>
        <w:t>unter</w:t>
      </w:r>
      <w:proofErr w:type="spellEnd"/>
      <w:r w:rsidRPr="00B40070">
        <w:rPr>
          <w:i/>
          <w:iCs/>
        </w:rPr>
        <w:t xml:space="preserve"> dem Bett.</w:t>
      </w:r>
      <w:r w:rsidRPr="00B40070">
        <w:t xml:space="preserve"> → "The dog is sleeping under the bed.")</w:t>
      </w:r>
    </w:p>
    <w:p w14:paraId="0C71748F" w14:textId="77777777" w:rsidR="00B40070" w:rsidRPr="00B40070" w:rsidRDefault="00B40070" w:rsidP="00B40070">
      <w:r w:rsidRPr="00B40070">
        <w:rPr>
          <w:rFonts w:ascii="Segoe UI Emoji" w:hAnsi="Segoe UI Emoji" w:cs="Segoe UI Emoji"/>
        </w:rPr>
        <w:t>✅</w:t>
      </w:r>
      <w:r w:rsidRPr="00B40070">
        <w:t xml:space="preserve"> </w:t>
      </w:r>
      <w:r w:rsidRPr="00B40070">
        <w:rPr>
          <w:b/>
          <w:bCs/>
        </w:rPr>
        <w:t>Types of Prepositions</w:t>
      </w:r>
      <w:r w:rsidRPr="00B40070">
        <w:t>: Both languages classify prepositions similarly, including:</w:t>
      </w:r>
    </w:p>
    <w:p w14:paraId="77914D70" w14:textId="77777777" w:rsidR="00B40070" w:rsidRPr="00B40070" w:rsidRDefault="00B40070" w:rsidP="00B40070">
      <w:pPr>
        <w:numPr>
          <w:ilvl w:val="0"/>
          <w:numId w:val="533"/>
        </w:numPr>
      </w:pPr>
      <w:r w:rsidRPr="00B40070">
        <w:rPr>
          <w:b/>
          <w:bCs/>
        </w:rPr>
        <w:t>Prepositions of place</w:t>
      </w:r>
      <w:r w:rsidRPr="00B40070">
        <w:t xml:space="preserve"> (</w:t>
      </w:r>
      <w:r w:rsidRPr="00B40070">
        <w:rPr>
          <w:i/>
          <w:iCs/>
        </w:rPr>
        <w:t>on, in, under, between</w:t>
      </w:r>
      <w:r w:rsidRPr="00B40070">
        <w:t xml:space="preserve"> → </w:t>
      </w:r>
      <w:r w:rsidRPr="00B40070">
        <w:rPr>
          <w:i/>
          <w:iCs/>
        </w:rPr>
        <w:t xml:space="preserve">auf, in, </w:t>
      </w:r>
      <w:proofErr w:type="spellStart"/>
      <w:r w:rsidRPr="00B40070">
        <w:rPr>
          <w:i/>
          <w:iCs/>
        </w:rPr>
        <w:t>unter</w:t>
      </w:r>
      <w:proofErr w:type="spellEnd"/>
      <w:r w:rsidRPr="00B40070">
        <w:rPr>
          <w:i/>
          <w:iCs/>
        </w:rPr>
        <w:t xml:space="preserve">, </w:t>
      </w:r>
      <w:proofErr w:type="spellStart"/>
      <w:r w:rsidRPr="00B40070">
        <w:rPr>
          <w:i/>
          <w:iCs/>
        </w:rPr>
        <w:t>zwischen</w:t>
      </w:r>
      <w:proofErr w:type="spellEnd"/>
      <w:r w:rsidRPr="00B40070">
        <w:t>)</w:t>
      </w:r>
    </w:p>
    <w:p w14:paraId="1C54CA6F" w14:textId="77777777" w:rsidR="00B40070" w:rsidRPr="00B40070" w:rsidRDefault="00B40070" w:rsidP="00B40070">
      <w:pPr>
        <w:numPr>
          <w:ilvl w:val="0"/>
          <w:numId w:val="533"/>
        </w:numPr>
      </w:pPr>
      <w:r w:rsidRPr="00B40070">
        <w:rPr>
          <w:b/>
          <w:bCs/>
        </w:rPr>
        <w:t>Prepositions of time</w:t>
      </w:r>
      <w:r w:rsidRPr="00B40070">
        <w:t xml:space="preserve"> (</w:t>
      </w:r>
      <w:r w:rsidRPr="00B40070">
        <w:rPr>
          <w:i/>
          <w:iCs/>
        </w:rPr>
        <w:t>before, after, since</w:t>
      </w:r>
      <w:r w:rsidRPr="00B40070">
        <w:t xml:space="preserve"> → </w:t>
      </w:r>
      <w:proofErr w:type="spellStart"/>
      <w:r w:rsidRPr="00B40070">
        <w:rPr>
          <w:i/>
          <w:iCs/>
        </w:rPr>
        <w:t>vor</w:t>
      </w:r>
      <w:proofErr w:type="spellEnd"/>
      <w:r w:rsidRPr="00B40070">
        <w:rPr>
          <w:i/>
          <w:iCs/>
        </w:rPr>
        <w:t xml:space="preserve">, </w:t>
      </w:r>
      <w:proofErr w:type="spellStart"/>
      <w:r w:rsidRPr="00B40070">
        <w:rPr>
          <w:i/>
          <w:iCs/>
        </w:rPr>
        <w:t>nach</w:t>
      </w:r>
      <w:proofErr w:type="spellEnd"/>
      <w:r w:rsidRPr="00B40070">
        <w:rPr>
          <w:i/>
          <w:iCs/>
        </w:rPr>
        <w:t xml:space="preserve">, </w:t>
      </w:r>
      <w:proofErr w:type="spellStart"/>
      <w:r w:rsidRPr="00B40070">
        <w:rPr>
          <w:i/>
          <w:iCs/>
        </w:rPr>
        <w:t>seit</w:t>
      </w:r>
      <w:proofErr w:type="spellEnd"/>
      <w:r w:rsidRPr="00B40070">
        <w:t>)</w:t>
      </w:r>
    </w:p>
    <w:p w14:paraId="7BE6CAD4" w14:textId="77777777" w:rsidR="00B40070" w:rsidRPr="00B40070" w:rsidRDefault="00B40070" w:rsidP="00B40070">
      <w:pPr>
        <w:numPr>
          <w:ilvl w:val="0"/>
          <w:numId w:val="533"/>
        </w:numPr>
      </w:pPr>
      <w:r w:rsidRPr="00B40070">
        <w:rPr>
          <w:b/>
          <w:bCs/>
        </w:rPr>
        <w:t>Prepositions of direction</w:t>
      </w:r>
      <w:r w:rsidRPr="00B40070">
        <w:t xml:space="preserve"> (</w:t>
      </w:r>
      <w:r w:rsidRPr="00B40070">
        <w:rPr>
          <w:i/>
          <w:iCs/>
        </w:rPr>
        <w:t>to, towards</w:t>
      </w:r>
      <w:r w:rsidRPr="00B40070">
        <w:t xml:space="preserve"> → </w:t>
      </w:r>
      <w:proofErr w:type="spellStart"/>
      <w:r w:rsidRPr="00B40070">
        <w:rPr>
          <w:i/>
          <w:iCs/>
        </w:rPr>
        <w:t>zu</w:t>
      </w:r>
      <w:proofErr w:type="spellEnd"/>
      <w:r w:rsidRPr="00B40070">
        <w:rPr>
          <w:i/>
          <w:iCs/>
        </w:rPr>
        <w:t xml:space="preserve">, </w:t>
      </w:r>
      <w:proofErr w:type="spellStart"/>
      <w:r w:rsidRPr="00B40070">
        <w:rPr>
          <w:i/>
          <w:iCs/>
        </w:rPr>
        <w:t>nach</w:t>
      </w:r>
      <w:proofErr w:type="spellEnd"/>
      <w:r w:rsidRPr="00B40070">
        <w:t>)</w:t>
      </w:r>
    </w:p>
    <w:p w14:paraId="6000244B" w14:textId="77777777" w:rsidR="00B40070" w:rsidRPr="00B40070" w:rsidRDefault="00B40070" w:rsidP="00B40070">
      <w:r w:rsidRPr="00B40070">
        <w:pict w14:anchorId="1AA70D31">
          <v:rect id="_x0000_i1679" style="width:0;height:1.5pt" o:hralign="center" o:hrstd="t" o:hr="t" fillcolor="#a0a0a0" stroked="f"/>
        </w:pict>
      </w:r>
    </w:p>
    <w:p w14:paraId="007D4610" w14:textId="77777777" w:rsidR="00B40070" w:rsidRPr="00B40070" w:rsidRDefault="00B40070" w:rsidP="00B40070">
      <w:pPr>
        <w:rPr>
          <w:b/>
          <w:bCs/>
        </w:rPr>
      </w:pPr>
      <w:r w:rsidRPr="00B40070">
        <w:rPr>
          <w:rFonts w:ascii="Segoe UI Emoji" w:hAnsi="Segoe UI Emoji" w:cs="Segoe UI Emoji"/>
          <w:b/>
          <w:bCs/>
        </w:rPr>
        <w:t>🔸</w:t>
      </w:r>
      <w:r w:rsidRPr="00B40070">
        <w:rPr>
          <w:b/>
          <w:bCs/>
        </w:rPr>
        <w:t xml:space="preserve"> Key Differences</w:t>
      </w:r>
    </w:p>
    <w:p w14:paraId="60F58E1B" w14:textId="77777777" w:rsidR="00B40070" w:rsidRPr="00B40070" w:rsidRDefault="00B40070" w:rsidP="00B40070">
      <w:r w:rsidRPr="00B40070">
        <w:rPr>
          <w:rFonts w:ascii="Segoe UI Emoji" w:hAnsi="Segoe UI Emoji" w:cs="Segoe UI Emoji"/>
        </w:rPr>
        <w:t>🚀</w:t>
      </w:r>
      <w:r w:rsidRPr="00B40070">
        <w:t xml:space="preserve"> </w:t>
      </w:r>
      <w:r w:rsidRPr="00B40070">
        <w:rPr>
          <w:b/>
          <w:bCs/>
        </w:rPr>
        <w:t>1. Case Governance</w:t>
      </w:r>
      <w:r w:rsidRPr="00B40070">
        <w:br/>
        <w:t xml:space="preserve">Unlike English, where prepositions </w:t>
      </w:r>
      <w:r w:rsidRPr="00B40070">
        <w:rPr>
          <w:b/>
          <w:bCs/>
        </w:rPr>
        <w:t>do not affect the form</w:t>
      </w:r>
      <w:r w:rsidRPr="00B40070">
        <w:t xml:space="preserve"> of the following noun, </w:t>
      </w:r>
      <w:r w:rsidRPr="00B40070">
        <w:rPr>
          <w:b/>
          <w:bCs/>
        </w:rPr>
        <w:t>German prepositions require the noun to take the correct case</w:t>
      </w:r>
      <w:r w:rsidRPr="00B40070">
        <w:t xml:space="preserve"> (</w:t>
      </w:r>
      <w:r w:rsidRPr="00B40070">
        <w:rPr>
          <w:b/>
          <w:bCs/>
        </w:rPr>
        <w:t>accusative, dative, or genitive</w:t>
      </w:r>
      <w:r w:rsidRPr="00B40070">
        <w:t>).</w:t>
      </w:r>
    </w:p>
    <w:p w14:paraId="475987C9" w14:textId="77777777" w:rsidR="00B40070" w:rsidRPr="00B40070" w:rsidRDefault="00B40070" w:rsidP="00B40070">
      <w:r w:rsidRPr="00B40070">
        <w:rPr>
          <w:rFonts w:ascii="Segoe UI Emoji" w:hAnsi="Segoe UI Emoji" w:cs="Segoe UI Emoji"/>
        </w:rPr>
        <w:t>📌</w:t>
      </w:r>
      <w:r w:rsidRPr="00B40070">
        <w:t xml:space="preserve"> </w:t>
      </w:r>
      <w:r w:rsidRPr="00B40070">
        <w:rPr>
          <w:b/>
          <w:bCs/>
        </w:rPr>
        <w:t>Example Comparison:</w:t>
      </w:r>
    </w:p>
    <w:p w14:paraId="50BB177D" w14:textId="77777777" w:rsidR="00B40070" w:rsidRPr="00B40070" w:rsidRDefault="00B40070" w:rsidP="00B40070">
      <w:pPr>
        <w:numPr>
          <w:ilvl w:val="0"/>
          <w:numId w:val="534"/>
        </w:numPr>
      </w:pPr>
      <w:r w:rsidRPr="00B40070">
        <w:rPr>
          <w:b/>
          <w:bCs/>
        </w:rPr>
        <w:lastRenderedPageBreak/>
        <w:t>English:</w:t>
      </w:r>
      <w:r w:rsidRPr="00B40070">
        <w:t xml:space="preserve"> </w:t>
      </w:r>
      <w:r w:rsidRPr="00B40070">
        <w:rPr>
          <w:i/>
          <w:iCs/>
        </w:rPr>
        <w:t>I am going to the park.</w:t>
      </w:r>
    </w:p>
    <w:p w14:paraId="3480FEB6" w14:textId="77777777" w:rsidR="00B40070" w:rsidRPr="00B40070" w:rsidRDefault="00B40070" w:rsidP="00B40070">
      <w:pPr>
        <w:numPr>
          <w:ilvl w:val="0"/>
          <w:numId w:val="534"/>
        </w:numPr>
      </w:pPr>
      <w:r w:rsidRPr="00B40070">
        <w:rPr>
          <w:b/>
          <w:bCs/>
        </w:rPr>
        <w:t>German:</w:t>
      </w:r>
      <w:r w:rsidRPr="00B40070">
        <w:t xml:space="preserve"> </w:t>
      </w:r>
      <w:r w:rsidRPr="00B40070">
        <w:rPr>
          <w:i/>
          <w:iCs/>
        </w:rPr>
        <w:t xml:space="preserve">Ich </w:t>
      </w:r>
      <w:proofErr w:type="spellStart"/>
      <w:r w:rsidRPr="00B40070">
        <w:rPr>
          <w:i/>
          <w:iCs/>
        </w:rPr>
        <w:t>gehe</w:t>
      </w:r>
      <w:proofErr w:type="spellEnd"/>
      <w:r w:rsidRPr="00B40070">
        <w:rPr>
          <w:i/>
          <w:iCs/>
        </w:rPr>
        <w:t xml:space="preserve"> in den </w:t>
      </w:r>
      <w:proofErr w:type="gramStart"/>
      <w:r w:rsidRPr="00B40070">
        <w:rPr>
          <w:i/>
          <w:iCs/>
        </w:rPr>
        <w:t>Park</w:t>
      </w:r>
      <w:proofErr w:type="gramEnd"/>
      <w:r w:rsidRPr="00B40070">
        <w:rPr>
          <w:i/>
          <w:iCs/>
        </w:rPr>
        <w:t>.</w:t>
      </w:r>
      <w:r w:rsidRPr="00B40070">
        <w:t xml:space="preserve"> (</w:t>
      </w:r>
      <w:r w:rsidRPr="00B40070">
        <w:rPr>
          <w:b/>
          <w:bCs/>
        </w:rPr>
        <w:t>Accusative case: "den" instead of "der"</w:t>
      </w:r>
      <w:r w:rsidRPr="00B40070">
        <w:t>)</w:t>
      </w:r>
    </w:p>
    <w:p w14:paraId="53B85FF6" w14:textId="77777777" w:rsidR="00B40070" w:rsidRPr="00B40070" w:rsidRDefault="00B40070" w:rsidP="00B40070">
      <w:r w:rsidRPr="00B40070">
        <w:t xml:space="preserve">Some prepositions </w:t>
      </w:r>
      <w:r w:rsidRPr="00B40070">
        <w:rPr>
          <w:b/>
          <w:bCs/>
        </w:rPr>
        <w:t>always</w:t>
      </w:r>
      <w:r w:rsidRPr="00B40070">
        <w:t xml:space="preserve"> take a particular case:</w:t>
      </w:r>
    </w:p>
    <w:p w14:paraId="63464405" w14:textId="77777777" w:rsidR="00B40070" w:rsidRPr="00B40070" w:rsidRDefault="00B40070" w:rsidP="00B40070">
      <w:pPr>
        <w:numPr>
          <w:ilvl w:val="0"/>
          <w:numId w:val="535"/>
        </w:numPr>
      </w:pPr>
      <w:r w:rsidRPr="00B40070">
        <w:rPr>
          <w:b/>
          <w:bCs/>
        </w:rPr>
        <w:t>Accusative Prepositions</w:t>
      </w:r>
      <w:r w:rsidRPr="00B40070">
        <w:t xml:space="preserve">: </w:t>
      </w:r>
      <w:proofErr w:type="spellStart"/>
      <w:r w:rsidRPr="00B40070">
        <w:rPr>
          <w:b/>
          <w:bCs/>
        </w:rPr>
        <w:t>durch</w:t>
      </w:r>
      <w:proofErr w:type="spellEnd"/>
      <w:r w:rsidRPr="00B40070">
        <w:rPr>
          <w:b/>
          <w:bCs/>
        </w:rPr>
        <w:t xml:space="preserve">, für, </w:t>
      </w:r>
      <w:proofErr w:type="spellStart"/>
      <w:r w:rsidRPr="00B40070">
        <w:rPr>
          <w:b/>
          <w:bCs/>
        </w:rPr>
        <w:t>gegen</w:t>
      </w:r>
      <w:proofErr w:type="spellEnd"/>
      <w:r w:rsidRPr="00B40070">
        <w:rPr>
          <w:b/>
          <w:bCs/>
        </w:rPr>
        <w:t xml:space="preserve">, </w:t>
      </w:r>
      <w:proofErr w:type="spellStart"/>
      <w:r w:rsidRPr="00B40070">
        <w:rPr>
          <w:b/>
          <w:bCs/>
        </w:rPr>
        <w:t>ohne</w:t>
      </w:r>
      <w:proofErr w:type="spellEnd"/>
      <w:r w:rsidRPr="00B40070">
        <w:rPr>
          <w:b/>
          <w:bCs/>
        </w:rPr>
        <w:t>, um</w:t>
      </w:r>
      <w:r w:rsidRPr="00B40070">
        <w:t xml:space="preserve"> (</w:t>
      </w:r>
      <w:r w:rsidRPr="00B40070">
        <w:rPr>
          <w:i/>
          <w:iCs/>
        </w:rPr>
        <w:t xml:space="preserve">Ich </w:t>
      </w:r>
      <w:proofErr w:type="spellStart"/>
      <w:r w:rsidRPr="00B40070">
        <w:rPr>
          <w:i/>
          <w:iCs/>
        </w:rPr>
        <w:t>gehe</w:t>
      </w:r>
      <w:proofErr w:type="spellEnd"/>
      <w:r w:rsidRPr="00B40070">
        <w:rPr>
          <w:i/>
          <w:iCs/>
        </w:rPr>
        <w:t xml:space="preserve"> </w:t>
      </w:r>
      <w:proofErr w:type="spellStart"/>
      <w:r w:rsidRPr="00B40070">
        <w:rPr>
          <w:i/>
          <w:iCs/>
        </w:rPr>
        <w:t>durch</w:t>
      </w:r>
      <w:proofErr w:type="spellEnd"/>
      <w:r w:rsidRPr="00B40070">
        <w:rPr>
          <w:i/>
          <w:iCs/>
        </w:rPr>
        <w:t xml:space="preserve"> den Wald.</w:t>
      </w:r>
      <w:r w:rsidRPr="00B40070">
        <w:t xml:space="preserve"> → "I walk through the forest.")</w:t>
      </w:r>
    </w:p>
    <w:p w14:paraId="19AC63FD" w14:textId="77777777" w:rsidR="00B40070" w:rsidRPr="00B40070" w:rsidRDefault="00B40070" w:rsidP="00B40070">
      <w:pPr>
        <w:numPr>
          <w:ilvl w:val="0"/>
          <w:numId w:val="535"/>
        </w:numPr>
      </w:pPr>
      <w:r w:rsidRPr="00B40070">
        <w:rPr>
          <w:b/>
          <w:bCs/>
        </w:rPr>
        <w:t>Dative Prepositions</w:t>
      </w:r>
      <w:r w:rsidRPr="00B40070">
        <w:t xml:space="preserve">: </w:t>
      </w:r>
      <w:proofErr w:type="spellStart"/>
      <w:r w:rsidRPr="00B40070">
        <w:rPr>
          <w:b/>
          <w:bCs/>
        </w:rPr>
        <w:t>aus</w:t>
      </w:r>
      <w:proofErr w:type="spellEnd"/>
      <w:r w:rsidRPr="00B40070">
        <w:rPr>
          <w:b/>
          <w:bCs/>
        </w:rPr>
        <w:t xml:space="preserve">, </w:t>
      </w:r>
      <w:proofErr w:type="spellStart"/>
      <w:r w:rsidRPr="00B40070">
        <w:rPr>
          <w:b/>
          <w:bCs/>
        </w:rPr>
        <w:t>bei</w:t>
      </w:r>
      <w:proofErr w:type="spellEnd"/>
      <w:r w:rsidRPr="00B40070">
        <w:rPr>
          <w:b/>
          <w:bCs/>
        </w:rPr>
        <w:t xml:space="preserve">, </w:t>
      </w:r>
      <w:proofErr w:type="spellStart"/>
      <w:r w:rsidRPr="00B40070">
        <w:rPr>
          <w:b/>
          <w:bCs/>
        </w:rPr>
        <w:t>mit</w:t>
      </w:r>
      <w:proofErr w:type="spellEnd"/>
      <w:r w:rsidRPr="00B40070">
        <w:rPr>
          <w:b/>
          <w:bCs/>
        </w:rPr>
        <w:t xml:space="preserve">, </w:t>
      </w:r>
      <w:proofErr w:type="spellStart"/>
      <w:r w:rsidRPr="00B40070">
        <w:rPr>
          <w:b/>
          <w:bCs/>
        </w:rPr>
        <w:t>nach</w:t>
      </w:r>
      <w:proofErr w:type="spellEnd"/>
      <w:r w:rsidRPr="00B40070">
        <w:rPr>
          <w:b/>
          <w:bCs/>
        </w:rPr>
        <w:t xml:space="preserve">, </w:t>
      </w:r>
      <w:proofErr w:type="spellStart"/>
      <w:r w:rsidRPr="00B40070">
        <w:rPr>
          <w:b/>
          <w:bCs/>
        </w:rPr>
        <w:t>seit</w:t>
      </w:r>
      <w:proofErr w:type="spellEnd"/>
      <w:r w:rsidRPr="00B40070">
        <w:rPr>
          <w:b/>
          <w:bCs/>
        </w:rPr>
        <w:t xml:space="preserve">, von, </w:t>
      </w:r>
      <w:proofErr w:type="spellStart"/>
      <w:r w:rsidRPr="00B40070">
        <w:rPr>
          <w:b/>
          <w:bCs/>
        </w:rPr>
        <w:t>zu</w:t>
      </w:r>
      <w:proofErr w:type="spellEnd"/>
      <w:r w:rsidRPr="00B40070">
        <w:t xml:space="preserve"> (</w:t>
      </w:r>
      <w:r w:rsidRPr="00B40070">
        <w:rPr>
          <w:i/>
          <w:iCs/>
        </w:rPr>
        <w:t xml:space="preserve">Er </w:t>
      </w:r>
      <w:proofErr w:type="spellStart"/>
      <w:r w:rsidRPr="00B40070">
        <w:rPr>
          <w:i/>
          <w:iCs/>
        </w:rPr>
        <w:t>wohnt</w:t>
      </w:r>
      <w:proofErr w:type="spellEnd"/>
      <w:r w:rsidRPr="00B40070">
        <w:rPr>
          <w:i/>
          <w:iCs/>
        </w:rPr>
        <w:t xml:space="preserve"> </w:t>
      </w:r>
      <w:proofErr w:type="spellStart"/>
      <w:r w:rsidRPr="00B40070">
        <w:rPr>
          <w:i/>
          <w:iCs/>
        </w:rPr>
        <w:t>bei</w:t>
      </w:r>
      <w:proofErr w:type="spellEnd"/>
      <w:r w:rsidRPr="00B40070">
        <w:rPr>
          <w:i/>
          <w:iCs/>
        </w:rPr>
        <w:t xml:space="preserve"> seinen </w:t>
      </w:r>
      <w:proofErr w:type="spellStart"/>
      <w:r w:rsidRPr="00B40070">
        <w:rPr>
          <w:i/>
          <w:iCs/>
        </w:rPr>
        <w:t>Eltern</w:t>
      </w:r>
      <w:proofErr w:type="spellEnd"/>
      <w:r w:rsidRPr="00B40070">
        <w:rPr>
          <w:i/>
          <w:iCs/>
        </w:rPr>
        <w:t>.</w:t>
      </w:r>
      <w:r w:rsidRPr="00B40070">
        <w:t xml:space="preserve"> → "He lives with his parents.")</w:t>
      </w:r>
    </w:p>
    <w:p w14:paraId="0584912B" w14:textId="77777777" w:rsidR="00B40070" w:rsidRPr="00B40070" w:rsidRDefault="00B40070" w:rsidP="00B40070">
      <w:pPr>
        <w:numPr>
          <w:ilvl w:val="0"/>
          <w:numId w:val="535"/>
        </w:numPr>
      </w:pPr>
      <w:r w:rsidRPr="00B40070">
        <w:rPr>
          <w:b/>
          <w:bCs/>
        </w:rPr>
        <w:t>Genitive Prepositions</w:t>
      </w:r>
      <w:r w:rsidRPr="00B40070">
        <w:t xml:space="preserve">: </w:t>
      </w:r>
      <w:proofErr w:type="spellStart"/>
      <w:r w:rsidRPr="00B40070">
        <w:rPr>
          <w:b/>
          <w:bCs/>
        </w:rPr>
        <w:t>trotz</w:t>
      </w:r>
      <w:proofErr w:type="spellEnd"/>
      <w:r w:rsidRPr="00B40070">
        <w:rPr>
          <w:b/>
          <w:bCs/>
        </w:rPr>
        <w:t xml:space="preserve">, </w:t>
      </w:r>
      <w:proofErr w:type="spellStart"/>
      <w:r w:rsidRPr="00B40070">
        <w:rPr>
          <w:b/>
          <w:bCs/>
        </w:rPr>
        <w:t>wegen</w:t>
      </w:r>
      <w:proofErr w:type="spellEnd"/>
      <w:r w:rsidRPr="00B40070">
        <w:rPr>
          <w:b/>
          <w:bCs/>
        </w:rPr>
        <w:t xml:space="preserve">, </w:t>
      </w:r>
      <w:proofErr w:type="spellStart"/>
      <w:r w:rsidRPr="00B40070">
        <w:rPr>
          <w:b/>
          <w:bCs/>
        </w:rPr>
        <w:t>während</w:t>
      </w:r>
      <w:proofErr w:type="spellEnd"/>
      <w:r w:rsidRPr="00B40070">
        <w:rPr>
          <w:b/>
          <w:bCs/>
        </w:rPr>
        <w:t xml:space="preserve">, </w:t>
      </w:r>
      <w:proofErr w:type="spellStart"/>
      <w:r w:rsidRPr="00B40070">
        <w:rPr>
          <w:b/>
          <w:bCs/>
        </w:rPr>
        <w:t>statt</w:t>
      </w:r>
      <w:proofErr w:type="spellEnd"/>
      <w:r w:rsidRPr="00B40070">
        <w:t xml:space="preserve"> (</w:t>
      </w:r>
      <w:proofErr w:type="spellStart"/>
      <w:r w:rsidRPr="00B40070">
        <w:rPr>
          <w:i/>
          <w:iCs/>
        </w:rPr>
        <w:t>Wegen</w:t>
      </w:r>
      <w:proofErr w:type="spellEnd"/>
      <w:r w:rsidRPr="00B40070">
        <w:rPr>
          <w:i/>
          <w:iCs/>
        </w:rPr>
        <w:t xml:space="preserve"> des Regens </w:t>
      </w:r>
      <w:proofErr w:type="spellStart"/>
      <w:r w:rsidRPr="00B40070">
        <w:rPr>
          <w:i/>
          <w:iCs/>
        </w:rPr>
        <w:t>bleiben</w:t>
      </w:r>
      <w:proofErr w:type="spellEnd"/>
      <w:r w:rsidRPr="00B40070">
        <w:rPr>
          <w:i/>
          <w:iCs/>
        </w:rPr>
        <w:t xml:space="preserve"> </w:t>
      </w:r>
      <w:proofErr w:type="spellStart"/>
      <w:r w:rsidRPr="00B40070">
        <w:rPr>
          <w:i/>
          <w:iCs/>
        </w:rPr>
        <w:t>wir</w:t>
      </w:r>
      <w:proofErr w:type="spellEnd"/>
      <w:r w:rsidRPr="00B40070">
        <w:rPr>
          <w:i/>
          <w:iCs/>
        </w:rPr>
        <w:t xml:space="preserve"> </w:t>
      </w:r>
      <w:proofErr w:type="spellStart"/>
      <w:r w:rsidRPr="00B40070">
        <w:rPr>
          <w:i/>
          <w:iCs/>
        </w:rPr>
        <w:t>zu</w:t>
      </w:r>
      <w:proofErr w:type="spellEnd"/>
      <w:r w:rsidRPr="00B40070">
        <w:rPr>
          <w:i/>
          <w:iCs/>
        </w:rPr>
        <w:t xml:space="preserve"> Hause.</w:t>
      </w:r>
      <w:r w:rsidRPr="00B40070">
        <w:t xml:space="preserve"> → "Because of the rain, we are staying home.")</w:t>
      </w:r>
    </w:p>
    <w:p w14:paraId="49C1D133" w14:textId="77777777" w:rsidR="00B40070" w:rsidRPr="00B40070" w:rsidRDefault="00B40070" w:rsidP="00B40070">
      <w:r w:rsidRPr="00B40070">
        <w:rPr>
          <w:rFonts w:ascii="Segoe UI Emoji" w:hAnsi="Segoe UI Emoji" w:cs="Segoe UI Emoji"/>
        </w:rPr>
        <w:t>🚀</w:t>
      </w:r>
      <w:r w:rsidRPr="00B40070">
        <w:t xml:space="preserve"> </w:t>
      </w:r>
      <w:r w:rsidRPr="00B40070">
        <w:rPr>
          <w:b/>
          <w:bCs/>
        </w:rPr>
        <w:t>2. Two-Way (</w:t>
      </w:r>
      <w:proofErr w:type="spellStart"/>
      <w:r w:rsidRPr="00B40070">
        <w:rPr>
          <w:b/>
          <w:bCs/>
        </w:rPr>
        <w:t>Wechsel</w:t>
      </w:r>
      <w:proofErr w:type="spellEnd"/>
      <w:r w:rsidRPr="00B40070">
        <w:rPr>
          <w:b/>
          <w:bCs/>
        </w:rPr>
        <w:t>) Prepositions</w:t>
      </w:r>
      <w:r w:rsidRPr="00B40070">
        <w:br/>
        <w:t xml:space="preserve">Some prepositions can </w:t>
      </w:r>
      <w:r w:rsidRPr="00B40070">
        <w:rPr>
          <w:b/>
          <w:bCs/>
        </w:rPr>
        <w:t>take either the accusative or dative case</w:t>
      </w:r>
      <w:r w:rsidRPr="00B40070">
        <w:t xml:space="preserve">, depending on whether the action involves </w:t>
      </w:r>
      <w:r w:rsidRPr="00B40070">
        <w:rPr>
          <w:b/>
          <w:bCs/>
        </w:rPr>
        <w:t>movement (accusative)</w:t>
      </w:r>
      <w:r w:rsidRPr="00B40070">
        <w:t xml:space="preserve"> or </w:t>
      </w:r>
      <w:r w:rsidRPr="00B40070">
        <w:rPr>
          <w:b/>
          <w:bCs/>
        </w:rPr>
        <w:t>location (dative)</w:t>
      </w:r>
      <w:r w:rsidRPr="00B40070">
        <w:t>.</w:t>
      </w:r>
    </w:p>
    <w:p w14:paraId="2B835C4F" w14:textId="77777777" w:rsidR="00B40070" w:rsidRPr="00B40070" w:rsidRDefault="00B40070" w:rsidP="00B40070">
      <w:r w:rsidRPr="00B40070">
        <w:rPr>
          <w:rFonts w:ascii="Segoe UI Emoji" w:hAnsi="Segoe UI Emoji" w:cs="Segoe UI Emoji"/>
        </w:rPr>
        <w:t>📌</w:t>
      </w:r>
      <w:r w:rsidRPr="00B40070">
        <w:t xml:space="preserve"> </w:t>
      </w:r>
      <w:r w:rsidRPr="00B40070">
        <w:rPr>
          <w:b/>
          <w:bCs/>
        </w:rPr>
        <w:t>Example Comparison:</w:t>
      </w:r>
    </w:p>
    <w:p w14:paraId="697900D0" w14:textId="77777777" w:rsidR="00B40070" w:rsidRPr="00B40070" w:rsidRDefault="00B40070" w:rsidP="00B40070">
      <w:pPr>
        <w:numPr>
          <w:ilvl w:val="0"/>
          <w:numId w:val="536"/>
        </w:numPr>
      </w:pPr>
      <w:r w:rsidRPr="00B40070">
        <w:rPr>
          <w:b/>
          <w:bCs/>
        </w:rPr>
        <w:t>Accusative (movement):</w:t>
      </w:r>
      <w:r w:rsidRPr="00B40070">
        <w:t xml:space="preserve"> </w:t>
      </w:r>
      <w:r w:rsidRPr="00B40070">
        <w:rPr>
          <w:i/>
          <w:iCs/>
        </w:rPr>
        <w:t xml:space="preserve">Er </w:t>
      </w:r>
      <w:proofErr w:type="spellStart"/>
      <w:r w:rsidRPr="00B40070">
        <w:rPr>
          <w:i/>
          <w:iCs/>
        </w:rPr>
        <w:t>legt</w:t>
      </w:r>
      <w:proofErr w:type="spellEnd"/>
      <w:r w:rsidRPr="00B40070">
        <w:rPr>
          <w:i/>
          <w:iCs/>
        </w:rPr>
        <w:t xml:space="preserve"> das Buch auf den Tisch.</w:t>
      </w:r>
      <w:r w:rsidRPr="00B40070">
        <w:t xml:space="preserve"> ("He puts the book on the table.")</w:t>
      </w:r>
    </w:p>
    <w:p w14:paraId="62211BA7" w14:textId="77777777" w:rsidR="00B40070" w:rsidRPr="00B40070" w:rsidRDefault="00B40070" w:rsidP="00B40070">
      <w:pPr>
        <w:numPr>
          <w:ilvl w:val="0"/>
          <w:numId w:val="536"/>
        </w:numPr>
      </w:pPr>
      <w:r w:rsidRPr="00B40070">
        <w:rPr>
          <w:b/>
          <w:bCs/>
        </w:rPr>
        <w:t>Dative (location):</w:t>
      </w:r>
      <w:r w:rsidRPr="00B40070">
        <w:t xml:space="preserve"> </w:t>
      </w:r>
      <w:r w:rsidRPr="00B40070">
        <w:rPr>
          <w:i/>
          <w:iCs/>
        </w:rPr>
        <w:t xml:space="preserve">Das Buch </w:t>
      </w:r>
      <w:proofErr w:type="spellStart"/>
      <w:r w:rsidRPr="00B40070">
        <w:rPr>
          <w:i/>
          <w:iCs/>
        </w:rPr>
        <w:t>liegt</w:t>
      </w:r>
      <w:proofErr w:type="spellEnd"/>
      <w:r w:rsidRPr="00B40070">
        <w:rPr>
          <w:i/>
          <w:iCs/>
        </w:rPr>
        <w:t xml:space="preserve"> auf dem Tisch.</w:t>
      </w:r>
      <w:r w:rsidRPr="00B40070">
        <w:t xml:space="preserve"> ("The book is lying on the table.")</w:t>
      </w:r>
    </w:p>
    <w:p w14:paraId="2B2ECBAE" w14:textId="77777777" w:rsidR="00B40070" w:rsidRPr="00B40070" w:rsidRDefault="00B40070" w:rsidP="00B40070">
      <w:r w:rsidRPr="00B40070">
        <w:rPr>
          <w:rFonts w:ascii="Segoe UI Emoji" w:hAnsi="Segoe UI Emoji" w:cs="Segoe UI Emoji"/>
        </w:rPr>
        <w:t>🚀</w:t>
      </w:r>
      <w:r w:rsidRPr="00B40070">
        <w:t xml:space="preserve"> </w:t>
      </w:r>
      <w:r w:rsidRPr="00B40070">
        <w:rPr>
          <w:b/>
          <w:bCs/>
        </w:rPr>
        <w:t>3. Variable Meanings &amp; Non-Direct Translations</w:t>
      </w:r>
      <w:r w:rsidRPr="00B40070">
        <w:br/>
        <w:t xml:space="preserve">Some German prepositions </w:t>
      </w:r>
      <w:r w:rsidRPr="00B40070">
        <w:rPr>
          <w:b/>
          <w:bCs/>
        </w:rPr>
        <w:t>do not always have a one-to-one translation</w:t>
      </w:r>
      <w:r w:rsidRPr="00B40070">
        <w:t xml:space="preserve"> in English, requiring learners to </w:t>
      </w:r>
      <w:r w:rsidRPr="00B40070">
        <w:rPr>
          <w:b/>
          <w:bCs/>
        </w:rPr>
        <w:t>consider context</w:t>
      </w:r>
      <w:r w:rsidRPr="00B40070">
        <w:t>.</w:t>
      </w:r>
    </w:p>
    <w:p w14:paraId="3D48AF46" w14:textId="77777777" w:rsidR="00B40070" w:rsidRPr="00B40070" w:rsidRDefault="00B40070" w:rsidP="00B40070">
      <w:r w:rsidRPr="00B40070">
        <w:rPr>
          <w:rFonts w:ascii="Segoe UI Emoji" w:hAnsi="Segoe UI Emoji" w:cs="Segoe UI Emoji"/>
        </w:rPr>
        <w:t>📌</w:t>
      </w:r>
      <w:r w:rsidRPr="00B40070">
        <w:t xml:space="preserve"> </w:t>
      </w:r>
      <w:r w:rsidRPr="00B40070">
        <w:rPr>
          <w:b/>
          <w:bCs/>
        </w:rPr>
        <w:t>Example:</w:t>
      </w:r>
    </w:p>
    <w:p w14:paraId="2878DAD6" w14:textId="77777777" w:rsidR="00B40070" w:rsidRPr="00B40070" w:rsidRDefault="00B40070" w:rsidP="00B40070">
      <w:pPr>
        <w:numPr>
          <w:ilvl w:val="0"/>
          <w:numId w:val="537"/>
        </w:numPr>
      </w:pPr>
      <w:proofErr w:type="spellStart"/>
      <w:r w:rsidRPr="00B40070">
        <w:rPr>
          <w:b/>
          <w:bCs/>
        </w:rPr>
        <w:t>bei</w:t>
      </w:r>
      <w:proofErr w:type="spellEnd"/>
      <w:r w:rsidRPr="00B40070">
        <w:t xml:space="preserve"> can mean </w:t>
      </w:r>
      <w:r w:rsidRPr="00B40070">
        <w:rPr>
          <w:b/>
          <w:bCs/>
        </w:rPr>
        <w:t>"by," "with," or "at"</w:t>
      </w:r>
      <w:r w:rsidRPr="00B40070">
        <w:t xml:space="preserve"> depending on usage:</w:t>
      </w:r>
    </w:p>
    <w:p w14:paraId="3F700561" w14:textId="77777777" w:rsidR="00B40070" w:rsidRPr="00B40070" w:rsidRDefault="00B40070" w:rsidP="00B40070">
      <w:pPr>
        <w:numPr>
          <w:ilvl w:val="1"/>
          <w:numId w:val="537"/>
        </w:numPr>
      </w:pPr>
      <w:r w:rsidRPr="00B40070">
        <w:rPr>
          <w:i/>
          <w:iCs/>
        </w:rPr>
        <w:t xml:space="preserve">Ich </w:t>
      </w:r>
      <w:proofErr w:type="spellStart"/>
      <w:r w:rsidRPr="00B40070">
        <w:rPr>
          <w:i/>
          <w:iCs/>
        </w:rPr>
        <w:t>arbeite</w:t>
      </w:r>
      <w:proofErr w:type="spellEnd"/>
      <w:r w:rsidRPr="00B40070">
        <w:rPr>
          <w:i/>
          <w:iCs/>
        </w:rPr>
        <w:t xml:space="preserve"> </w:t>
      </w:r>
      <w:proofErr w:type="spellStart"/>
      <w:r w:rsidRPr="00B40070">
        <w:rPr>
          <w:i/>
          <w:iCs/>
        </w:rPr>
        <w:t>bei</w:t>
      </w:r>
      <w:proofErr w:type="spellEnd"/>
      <w:r w:rsidRPr="00B40070">
        <w:rPr>
          <w:i/>
          <w:iCs/>
        </w:rPr>
        <w:t xml:space="preserve"> </w:t>
      </w:r>
      <w:proofErr w:type="spellStart"/>
      <w:r w:rsidRPr="00B40070">
        <w:rPr>
          <w:i/>
          <w:iCs/>
        </w:rPr>
        <w:t>einer</w:t>
      </w:r>
      <w:proofErr w:type="spellEnd"/>
      <w:r w:rsidRPr="00B40070">
        <w:rPr>
          <w:i/>
          <w:iCs/>
        </w:rPr>
        <w:t xml:space="preserve"> </w:t>
      </w:r>
      <w:proofErr w:type="spellStart"/>
      <w:r w:rsidRPr="00B40070">
        <w:rPr>
          <w:i/>
          <w:iCs/>
        </w:rPr>
        <w:t>Firma</w:t>
      </w:r>
      <w:proofErr w:type="spellEnd"/>
      <w:r w:rsidRPr="00B40070">
        <w:rPr>
          <w:i/>
          <w:iCs/>
        </w:rPr>
        <w:t>.</w:t>
      </w:r>
      <w:r w:rsidRPr="00B40070">
        <w:t xml:space="preserve"> ("I work at a company.")</w:t>
      </w:r>
    </w:p>
    <w:p w14:paraId="478B3893" w14:textId="77777777" w:rsidR="00B40070" w:rsidRPr="00B40070" w:rsidRDefault="00B40070" w:rsidP="00B40070">
      <w:pPr>
        <w:numPr>
          <w:ilvl w:val="1"/>
          <w:numId w:val="537"/>
        </w:numPr>
      </w:pPr>
      <w:r w:rsidRPr="00B40070">
        <w:rPr>
          <w:i/>
          <w:iCs/>
        </w:rPr>
        <w:t xml:space="preserve">Ich bin </w:t>
      </w:r>
      <w:proofErr w:type="spellStart"/>
      <w:r w:rsidRPr="00B40070">
        <w:rPr>
          <w:i/>
          <w:iCs/>
        </w:rPr>
        <w:t>bei</w:t>
      </w:r>
      <w:proofErr w:type="spellEnd"/>
      <w:r w:rsidRPr="00B40070">
        <w:rPr>
          <w:i/>
          <w:iCs/>
        </w:rPr>
        <w:t xml:space="preserve"> </w:t>
      </w:r>
      <w:proofErr w:type="spellStart"/>
      <w:r w:rsidRPr="00B40070">
        <w:rPr>
          <w:i/>
          <w:iCs/>
        </w:rPr>
        <w:t>meiner</w:t>
      </w:r>
      <w:proofErr w:type="spellEnd"/>
      <w:r w:rsidRPr="00B40070">
        <w:rPr>
          <w:i/>
          <w:iCs/>
        </w:rPr>
        <w:t xml:space="preserve"> </w:t>
      </w:r>
      <w:proofErr w:type="spellStart"/>
      <w:r w:rsidRPr="00B40070">
        <w:rPr>
          <w:i/>
          <w:iCs/>
        </w:rPr>
        <w:t>Freundin</w:t>
      </w:r>
      <w:proofErr w:type="spellEnd"/>
      <w:r w:rsidRPr="00B40070">
        <w:rPr>
          <w:i/>
          <w:iCs/>
        </w:rPr>
        <w:t>.</w:t>
      </w:r>
      <w:r w:rsidRPr="00B40070">
        <w:t xml:space="preserve"> ("I am at my friend’s place.")</w:t>
      </w:r>
    </w:p>
    <w:p w14:paraId="43062D2E" w14:textId="77777777" w:rsidR="00B40070" w:rsidRPr="00B40070" w:rsidRDefault="00B40070" w:rsidP="00B40070">
      <w:pPr>
        <w:numPr>
          <w:ilvl w:val="1"/>
          <w:numId w:val="537"/>
        </w:numPr>
      </w:pPr>
      <w:r w:rsidRPr="00B40070">
        <w:rPr>
          <w:i/>
          <w:iCs/>
        </w:rPr>
        <w:t xml:space="preserve">Er </w:t>
      </w:r>
      <w:proofErr w:type="spellStart"/>
      <w:r w:rsidRPr="00B40070">
        <w:rPr>
          <w:i/>
          <w:iCs/>
        </w:rPr>
        <w:t>wohnt</w:t>
      </w:r>
      <w:proofErr w:type="spellEnd"/>
      <w:r w:rsidRPr="00B40070">
        <w:rPr>
          <w:i/>
          <w:iCs/>
        </w:rPr>
        <w:t xml:space="preserve"> </w:t>
      </w:r>
      <w:proofErr w:type="spellStart"/>
      <w:r w:rsidRPr="00B40070">
        <w:rPr>
          <w:i/>
          <w:iCs/>
        </w:rPr>
        <w:t>bei</w:t>
      </w:r>
      <w:proofErr w:type="spellEnd"/>
      <w:r w:rsidRPr="00B40070">
        <w:rPr>
          <w:i/>
          <w:iCs/>
        </w:rPr>
        <w:t xml:space="preserve"> Berlin.</w:t>
      </w:r>
      <w:r w:rsidRPr="00B40070">
        <w:t xml:space="preserve"> ("He lives near Berlin.")</w:t>
      </w:r>
    </w:p>
    <w:p w14:paraId="5F000604" w14:textId="77777777" w:rsidR="00B40070" w:rsidRPr="00B40070" w:rsidRDefault="00B40070" w:rsidP="00B40070">
      <w:pPr>
        <w:numPr>
          <w:ilvl w:val="0"/>
          <w:numId w:val="537"/>
        </w:numPr>
      </w:pPr>
      <w:proofErr w:type="spellStart"/>
      <w:r w:rsidRPr="00B40070">
        <w:rPr>
          <w:b/>
          <w:bCs/>
        </w:rPr>
        <w:t>nach</w:t>
      </w:r>
      <w:proofErr w:type="spellEnd"/>
      <w:r w:rsidRPr="00B40070">
        <w:rPr>
          <w:b/>
          <w:bCs/>
        </w:rPr>
        <w:t xml:space="preserve"> vs. </w:t>
      </w:r>
      <w:proofErr w:type="spellStart"/>
      <w:r w:rsidRPr="00B40070">
        <w:rPr>
          <w:b/>
          <w:bCs/>
        </w:rPr>
        <w:t>zu</w:t>
      </w:r>
      <w:proofErr w:type="spellEnd"/>
      <w:r w:rsidRPr="00B40070">
        <w:t xml:space="preserve"> for "to":</w:t>
      </w:r>
    </w:p>
    <w:p w14:paraId="1EF3AC29" w14:textId="77777777" w:rsidR="00B40070" w:rsidRPr="00B40070" w:rsidRDefault="00B40070" w:rsidP="00B40070">
      <w:pPr>
        <w:numPr>
          <w:ilvl w:val="1"/>
          <w:numId w:val="537"/>
        </w:numPr>
      </w:pPr>
      <w:r w:rsidRPr="00B40070">
        <w:rPr>
          <w:i/>
          <w:iCs/>
        </w:rPr>
        <w:t xml:space="preserve">Ich </w:t>
      </w:r>
      <w:proofErr w:type="spellStart"/>
      <w:r w:rsidRPr="00B40070">
        <w:rPr>
          <w:i/>
          <w:iCs/>
        </w:rPr>
        <w:t>fahre</w:t>
      </w:r>
      <w:proofErr w:type="spellEnd"/>
      <w:r w:rsidRPr="00B40070">
        <w:rPr>
          <w:i/>
          <w:iCs/>
        </w:rPr>
        <w:t xml:space="preserve"> </w:t>
      </w:r>
      <w:proofErr w:type="spellStart"/>
      <w:r w:rsidRPr="00B40070">
        <w:rPr>
          <w:i/>
          <w:iCs/>
        </w:rPr>
        <w:t>nach</w:t>
      </w:r>
      <w:proofErr w:type="spellEnd"/>
      <w:r w:rsidRPr="00B40070">
        <w:rPr>
          <w:i/>
          <w:iCs/>
        </w:rPr>
        <w:t xml:space="preserve"> Deutschland.</w:t>
      </w:r>
      <w:r w:rsidRPr="00B40070">
        <w:t xml:space="preserve"> ("I am traveling to Germany.") [For countries &amp; cities]</w:t>
      </w:r>
    </w:p>
    <w:p w14:paraId="0520592B" w14:textId="77777777" w:rsidR="00B40070" w:rsidRPr="00B40070" w:rsidRDefault="00B40070" w:rsidP="00B40070">
      <w:pPr>
        <w:numPr>
          <w:ilvl w:val="1"/>
          <w:numId w:val="537"/>
        </w:numPr>
      </w:pPr>
      <w:r w:rsidRPr="00B40070">
        <w:rPr>
          <w:i/>
          <w:iCs/>
        </w:rPr>
        <w:t xml:space="preserve">Ich </w:t>
      </w:r>
      <w:proofErr w:type="spellStart"/>
      <w:r w:rsidRPr="00B40070">
        <w:rPr>
          <w:i/>
          <w:iCs/>
        </w:rPr>
        <w:t>gehe</w:t>
      </w:r>
      <w:proofErr w:type="spellEnd"/>
      <w:r w:rsidRPr="00B40070">
        <w:rPr>
          <w:i/>
          <w:iCs/>
        </w:rPr>
        <w:t xml:space="preserve"> </w:t>
      </w:r>
      <w:proofErr w:type="spellStart"/>
      <w:r w:rsidRPr="00B40070">
        <w:rPr>
          <w:i/>
          <w:iCs/>
        </w:rPr>
        <w:t>zu</w:t>
      </w:r>
      <w:proofErr w:type="spellEnd"/>
      <w:r w:rsidRPr="00B40070">
        <w:rPr>
          <w:i/>
          <w:iCs/>
        </w:rPr>
        <w:t xml:space="preserve"> </w:t>
      </w:r>
      <w:proofErr w:type="spellStart"/>
      <w:r w:rsidRPr="00B40070">
        <w:rPr>
          <w:i/>
          <w:iCs/>
        </w:rPr>
        <w:t>meinem</w:t>
      </w:r>
      <w:proofErr w:type="spellEnd"/>
      <w:r w:rsidRPr="00B40070">
        <w:rPr>
          <w:i/>
          <w:iCs/>
        </w:rPr>
        <w:t xml:space="preserve"> Freund.</w:t>
      </w:r>
      <w:r w:rsidRPr="00B40070">
        <w:t xml:space="preserve"> ("I am going to my friend.") [For people &amp; specific places]</w:t>
      </w:r>
    </w:p>
    <w:p w14:paraId="450989E8" w14:textId="77777777" w:rsidR="00B40070" w:rsidRPr="00B40070" w:rsidRDefault="00B40070" w:rsidP="00B40070">
      <w:r w:rsidRPr="00B40070">
        <w:lastRenderedPageBreak/>
        <w:pict w14:anchorId="15B1DFDA">
          <v:rect id="_x0000_i1680" style="width:0;height:1.5pt" o:hralign="center" o:hrstd="t" o:hr="t" fillcolor="#a0a0a0" stroked="f"/>
        </w:pict>
      </w:r>
    </w:p>
    <w:p w14:paraId="19FC6778" w14:textId="77777777" w:rsidR="00B40070" w:rsidRPr="00B40070" w:rsidRDefault="00B40070" w:rsidP="00B40070">
      <w:pPr>
        <w:rPr>
          <w:b/>
          <w:bCs/>
        </w:rPr>
      </w:pPr>
      <w:r w:rsidRPr="00B40070">
        <w:rPr>
          <w:rFonts w:ascii="Segoe UI Emoji" w:hAnsi="Segoe UI Emoji" w:cs="Segoe UI Emoji"/>
          <w:b/>
          <w:bCs/>
        </w:rPr>
        <w:t>🎯</w:t>
      </w:r>
      <w:r w:rsidRPr="00B40070">
        <w:rPr>
          <w:b/>
          <w:bCs/>
        </w:rPr>
        <w:t xml:space="preserve"> Teaching Strategies</w:t>
      </w:r>
    </w:p>
    <w:p w14:paraId="031A2670" w14:textId="77777777" w:rsidR="00B40070" w:rsidRPr="00B40070" w:rsidRDefault="00B40070" w:rsidP="00B40070">
      <w:r w:rsidRPr="00B40070">
        <w:rPr>
          <w:rFonts w:ascii="Segoe UI Emoji" w:hAnsi="Segoe UI Emoji" w:cs="Segoe UI Emoji"/>
        </w:rPr>
        <w:t>✅</w:t>
      </w:r>
      <w:r w:rsidRPr="00B40070">
        <w:t xml:space="preserve"> </w:t>
      </w:r>
      <w:r w:rsidRPr="00B40070">
        <w:rPr>
          <w:b/>
          <w:bCs/>
        </w:rPr>
        <w:t>1. Preposition Charts &amp; Visual Aids</w:t>
      </w:r>
    </w:p>
    <w:p w14:paraId="1D4140E0" w14:textId="77777777" w:rsidR="00B40070" w:rsidRPr="00B40070" w:rsidRDefault="00B40070" w:rsidP="00B40070">
      <w:pPr>
        <w:numPr>
          <w:ilvl w:val="0"/>
          <w:numId w:val="538"/>
        </w:numPr>
      </w:pPr>
      <w:r w:rsidRPr="00B40070">
        <w:t xml:space="preserve">Use a </w:t>
      </w:r>
      <w:r w:rsidRPr="00B40070">
        <w:rPr>
          <w:b/>
          <w:bCs/>
        </w:rPr>
        <w:t>color-coded chart</w:t>
      </w:r>
      <w:r w:rsidRPr="00B40070">
        <w:t xml:space="preserve"> showing prepositions grouped by </w:t>
      </w:r>
      <w:r w:rsidRPr="00B40070">
        <w:rPr>
          <w:b/>
          <w:bCs/>
        </w:rPr>
        <w:t>case</w:t>
      </w:r>
      <w:r w:rsidRPr="00B40070">
        <w:t xml:space="preserve"> and their English equivalents.</w:t>
      </w:r>
    </w:p>
    <w:p w14:paraId="6B628EF7" w14:textId="77777777" w:rsidR="00B40070" w:rsidRPr="00B40070" w:rsidRDefault="00B40070" w:rsidP="00B40070">
      <w:pPr>
        <w:numPr>
          <w:ilvl w:val="0"/>
          <w:numId w:val="538"/>
        </w:numPr>
      </w:pPr>
      <w:r w:rsidRPr="00B40070">
        <w:t xml:space="preserve">Example: A table displaying </w:t>
      </w:r>
      <w:proofErr w:type="spellStart"/>
      <w:r w:rsidRPr="00B40070">
        <w:rPr>
          <w:b/>
          <w:bCs/>
        </w:rPr>
        <w:t>Wechselpräpositionen</w:t>
      </w:r>
      <w:proofErr w:type="spellEnd"/>
      <w:r w:rsidRPr="00B40070">
        <w:t xml:space="preserve"> with movement (accusative) vs. location (dative).</w:t>
      </w:r>
    </w:p>
    <w:p w14:paraId="3F139669" w14:textId="77777777" w:rsidR="00B40070" w:rsidRPr="00B40070" w:rsidRDefault="00B40070" w:rsidP="00B40070">
      <w:r w:rsidRPr="00B40070">
        <w:rPr>
          <w:rFonts w:ascii="Segoe UI Emoji" w:hAnsi="Segoe UI Emoji" w:cs="Segoe UI Emoji"/>
        </w:rPr>
        <w:t>✅</w:t>
      </w:r>
      <w:r w:rsidRPr="00B40070">
        <w:t xml:space="preserve"> </w:t>
      </w:r>
      <w:r w:rsidRPr="00B40070">
        <w:rPr>
          <w:b/>
          <w:bCs/>
        </w:rPr>
        <w:t>2. Fill-in-the-Blank Exercises</w:t>
      </w:r>
    </w:p>
    <w:p w14:paraId="6D7E1D92" w14:textId="77777777" w:rsidR="00B40070" w:rsidRPr="00B40070" w:rsidRDefault="00B40070" w:rsidP="00B40070">
      <w:pPr>
        <w:numPr>
          <w:ilvl w:val="0"/>
          <w:numId w:val="539"/>
        </w:numPr>
      </w:pPr>
      <w:r w:rsidRPr="00B40070">
        <w:t xml:space="preserve">Provide sentences where students must </w:t>
      </w:r>
      <w:r w:rsidRPr="00B40070">
        <w:rPr>
          <w:b/>
          <w:bCs/>
        </w:rPr>
        <w:t>select the correct preposition and case</w:t>
      </w:r>
      <w:r w:rsidRPr="00B40070">
        <w:t xml:space="preserve"> based on context.</w:t>
      </w:r>
    </w:p>
    <w:p w14:paraId="1A416BAB" w14:textId="77777777" w:rsidR="00B40070" w:rsidRPr="00B40070" w:rsidRDefault="00B40070" w:rsidP="00B40070">
      <w:pPr>
        <w:numPr>
          <w:ilvl w:val="0"/>
          <w:numId w:val="539"/>
        </w:numPr>
      </w:pPr>
      <w:r w:rsidRPr="00B40070">
        <w:t>Example:</w:t>
      </w:r>
    </w:p>
    <w:p w14:paraId="5ACC3BE3" w14:textId="77777777" w:rsidR="00B40070" w:rsidRPr="00B40070" w:rsidRDefault="00B40070" w:rsidP="00B40070">
      <w:pPr>
        <w:numPr>
          <w:ilvl w:val="1"/>
          <w:numId w:val="539"/>
        </w:numPr>
      </w:pPr>
      <w:r w:rsidRPr="00B40070">
        <w:rPr>
          <w:i/>
          <w:iCs/>
        </w:rPr>
        <w:t xml:space="preserve">Der Stift </w:t>
      </w:r>
      <w:proofErr w:type="spellStart"/>
      <w:r w:rsidRPr="00B40070">
        <w:rPr>
          <w:i/>
          <w:iCs/>
        </w:rPr>
        <w:t>liegt</w:t>
      </w:r>
      <w:proofErr w:type="spellEnd"/>
      <w:r w:rsidRPr="00B40070">
        <w:rPr>
          <w:i/>
          <w:iCs/>
        </w:rPr>
        <w:t xml:space="preserve"> ____ Tisch.</w:t>
      </w:r>
      <w:r w:rsidRPr="00B40070">
        <w:t xml:space="preserve"> (</w:t>
      </w:r>
      <w:r w:rsidRPr="00B40070">
        <w:rPr>
          <w:b/>
          <w:bCs/>
        </w:rPr>
        <w:t>auf dem</w:t>
      </w:r>
      <w:r w:rsidRPr="00B40070">
        <w:t xml:space="preserve"> → dative)</w:t>
      </w:r>
    </w:p>
    <w:p w14:paraId="68225937" w14:textId="77777777" w:rsidR="00B40070" w:rsidRPr="00B40070" w:rsidRDefault="00B40070" w:rsidP="00B40070">
      <w:pPr>
        <w:numPr>
          <w:ilvl w:val="1"/>
          <w:numId w:val="539"/>
        </w:numPr>
      </w:pPr>
      <w:r w:rsidRPr="00B40070">
        <w:rPr>
          <w:i/>
          <w:iCs/>
        </w:rPr>
        <w:t xml:space="preserve">Ich </w:t>
      </w:r>
      <w:proofErr w:type="spellStart"/>
      <w:r w:rsidRPr="00B40070">
        <w:rPr>
          <w:i/>
          <w:iCs/>
        </w:rPr>
        <w:t>stelle</w:t>
      </w:r>
      <w:proofErr w:type="spellEnd"/>
      <w:r w:rsidRPr="00B40070">
        <w:rPr>
          <w:i/>
          <w:iCs/>
        </w:rPr>
        <w:t xml:space="preserve"> den Stift ____ Tisch.</w:t>
      </w:r>
      <w:r w:rsidRPr="00B40070">
        <w:t xml:space="preserve"> (</w:t>
      </w:r>
      <w:r w:rsidRPr="00B40070">
        <w:rPr>
          <w:b/>
          <w:bCs/>
        </w:rPr>
        <w:t>auf den</w:t>
      </w:r>
      <w:r w:rsidRPr="00B40070">
        <w:t xml:space="preserve"> → accusative)</w:t>
      </w:r>
    </w:p>
    <w:p w14:paraId="08C58673" w14:textId="77777777" w:rsidR="00B40070" w:rsidRPr="00B40070" w:rsidRDefault="00B40070" w:rsidP="00B40070">
      <w:r w:rsidRPr="00B40070">
        <w:rPr>
          <w:rFonts w:ascii="Segoe UI Emoji" w:hAnsi="Segoe UI Emoji" w:cs="Segoe UI Emoji"/>
        </w:rPr>
        <w:t>✅</w:t>
      </w:r>
      <w:r w:rsidRPr="00B40070">
        <w:t xml:space="preserve"> </w:t>
      </w:r>
      <w:r w:rsidRPr="00B40070">
        <w:rPr>
          <w:b/>
          <w:bCs/>
        </w:rPr>
        <w:t>3. Spatial Awareness Activities</w:t>
      </w:r>
    </w:p>
    <w:p w14:paraId="1CC399BC" w14:textId="77777777" w:rsidR="00B40070" w:rsidRPr="00B40070" w:rsidRDefault="00B40070" w:rsidP="00B40070">
      <w:pPr>
        <w:numPr>
          <w:ilvl w:val="0"/>
          <w:numId w:val="540"/>
        </w:numPr>
      </w:pPr>
      <w:r w:rsidRPr="00B40070">
        <w:t xml:space="preserve">Have students </w:t>
      </w:r>
      <w:r w:rsidRPr="00B40070">
        <w:rPr>
          <w:b/>
          <w:bCs/>
        </w:rPr>
        <w:t>describe classroom objects’ locations</w:t>
      </w:r>
      <w:r w:rsidRPr="00B40070">
        <w:t xml:space="preserve"> using </w:t>
      </w:r>
      <w:r w:rsidRPr="00B40070">
        <w:rPr>
          <w:b/>
          <w:bCs/>
        </w:rPr>
        <w:t>prepositions of place</w:t>
      </w:r>
      <w:r w:rsidRPr="00B40070">
        <w:t>.</w:t>
      </w:r>
    </w:p>
    <w:p w14:paraId="16ED7E5E" w14:textId="77777777" w:rsidR="00B40070" w:rsidRPr="00B40070" w:rsidRDefault="00B40070" w:rsidP="00B40070">
      <w:pPr>
        <w:numPr>
          <w:ilvl w:val="0"/>
          <w:numId w:val="540"/>
        </w:numPr>
      </w:pPr>
      <w:r w:rsidRPr="00B40070">
        <w:t xml:space="preserve">Example Task: </w:t>
      </w:r>
      <w:r w:rsidRPr="00B40070">
        <w:rPr>
          <w:b/>
          <w:bCs/>
        </w:rPr>
        <w:t>Describe where objects are in the room</w:t>
      </w:r>
    </w:p>
    <w:p w14:paraId="3015910D" w14:textId="77777777" w:rsidR="00B40070" w:rsidRPr="00B40070" w:rsidRDefault="00B40070" w:rsidP="00B40070">
      <w:pPr>
        <w:numPr>
          <w:ilvl w:val="1"/>
          <w:numId w:val="540"/>
        </w:numPr>
      </w:pPr>
      <w:r w:rsidRPr="00B40070">
        <w:rPr>
          <w:i/>
          <w:iCs/>
        </w:rPr>
        <w:t xml:space="preserve">Das Buch </w:t>
      </w:r>
      <w:proofErr w:type="spellStart"/>
      <w:r w:rsidRPr="00B40070">
        <w:rPr>
          <w:i/>
          <w:iCs/>
        </w:rPr>
        <w:t>liegt</w:t>
      </w:r>
      <w:proofErr w:type="spellEnd"/>
      <w:r w:rsidRPr="00B40070">
        <w:rPr>
          <w:i/>
          <w:iCs/>
        </w:rPr>
        <w:t xml:space="preserve"> ______ dem Tisch.</w:t>
      </w:r>
      <w:r w:rsidRPr="00B40070">
        <w:t xml:space="preserve"> (</w:t>
      </w:r>
      <w:r w:rsidRPr="00B40070">
        <w:rPr>
          <w:i/>
          <w:iCs/>
        </w:rPr>
        <w:t>auf</w:t>
      </w:r>
      <w:r w:rsidRPr="00B40070">
        <w:t>)</w:t>
      </w:r>
    </w:p>
    <w:p w14:paraId="466A5C57" w14:textId="77777777" w:rsidR="00B40070" w:rsidRPr="00B40070" w:rsidRDefault="00B40070" w:rsidP="00B40070">
      <w:pPr>
        <w:numPr>
          <w:ilvl w:val="1"/>
          <w:numId w:val="540"/>
        </w:numPr>
      </w:pPr>
      <w:r w:rsidRPr="00B40070">
        <w:rPr>
          <w:i/>
          <w:iCs/>
        </w:rPr>
        <w:t xml:space="preserve">Der Stuhl </w:t>
      </w:r>
      <w:proofErr w:type="spellStart"/>
      <w:r w:rsidRPr="00B40070">
        <w:rPr>
          <w:i/>
          <w:iCs/>
        </w:rPr>
        <w:t>steht</w:t>
      </w:r>
      <w:proofErr w:type="spellEnd"/>
      <w:r w:rsidRPr="00B40070">
        <w:rPr>
          <w:i/>
          <w:iCs/>
        </w:rPr>
        <w:t xml:space="preserve"> ______ der Tür.</w:t>
      </w:r>
      <w:r w:rsidRPr="00B40070">
        <w:t xml:space="preserve"> (</w:t>
      </w:r>
      <w:proofErr w:type="spellStart"/>
      <w:r w:rsidRPr="00B40070">
        <w:rPr>
          <w:i/>
          <w:iCs/>
        </w:rPr>
        <w:t>neben</w:t>
      </w:r>
      <w:proofErr w:type="spellEnd"/>
      <w:r w:rsidRPr="00B40070">
        <w:t>)</w:t>
      </w:r>
    </w:p>
    <w:p w14:paraId="79654D6B" w14:textId="77777777" w:rsidR="00B40070" w:rsidRPr="00B40070" w:rsidRDefault="00B40070" w:rsidP="00B40070">
      <w:r w:rsidRPr="00B40070">
        <w:rPr>
          <w:rFonts w:ascii="Segoe UI Emoji" w:hAnsi="Segoe UI Emoji" w:cs="Segoe UI Emoji"/>
        </w:rPr>
        <w:t>✅</w:t>
      </w:r>
      <w:r w:rsidRPr="00B40070">
        <w:t xml:space="preserve"> </w:t>
      </w:r>
      <w:r w:rsidRPr="00B40070">
        <w:rPr>
          <w:b/>
          <w:bCs/>
        </w:rPr>
        <w:t>4. Preposition Movement Game</w:t>
      </w:r>
    </w:p>
    <w:p w14:paraId="3E57FD94" w14:textId="77777777" w:rsidR="00B40070" w:rsidRPr="00B40070" w:rsidRDefault="00B40070" w:rsidP="00B40070">
      <w:pPr>
        <w:numPr>
          <w:ilvl w:val="0"/>
          <w:numId w:val="541"/>
        </w:numPr>
      </w:pPr>
      <w:r w:rsidRPr="00B40070">
        <w:t xml:space="preserve">Have students </w:t>
      </w:r>
      <w:r w:rsidRPr="00B40070">
        <w:rPr>
          <w:b/>
          <w:bCs/>
        </w:rPr>
        <w:t>act out</w:t>
      </w:r>
      <w:r w:rsidRPr="00B40070">
        <w:t xml:space="preserve"> sentences using </w:t>
      </w:r>
      <w:r w:rsidRPr="00B40070">
        <w:rPr>
          <w:b/>
          <w:bCs/>
        </w:rPr>
        <w:t>two-way prepositions</w:t>
      </w:r>
      <w:r w:rsidRPr="00B40070">
        <w:t xml:space="preserve"> (e.g., walk </w:t>
      </w:r>
      <w:r w:rsidRPr="00B40070">
        <w:rPr>
          <w:b/>
          <w:bCs/>
        </w:rPr>
        <w:t>into</w:t>
      </w:r>
      <w:r w:rsidRPr="00B40070">
        <w:t xml:space="preserve"> the room vs. stand </w:t>
      </w:r>
      <w:r w:rsidRPr="00B40070">
        <w:rPr>
          <w:b/>
          <w:bCs/>
        </w:rPr>
        <w:t>in</w:t>
      </w:r>
      <w:r w:rsidRPr="00B40070">
        <w:t xml:space="preserve"> the room).</w:t>
      </w:r>
    </w:p>
    <w:p w14:paraId="50A7EC68" w14:textId="77777777" w:rsidR="00B40070" w:rsidRPr="00B40070" w:rsidRDefault="00B40070" w:rsidP="00B40070">
      <w:pPr>
        <w:numPr>
          <w:ilvl w:val="0"/>
          <w:numId w:val="541"/>
        </w:numPr>
      </w:pPr>
      <w:r w:rsidRPr="00B40070">
        <w:t xml:space="preserve">Example: One student moves an object while another </w:t>
      </w:r>
      <w:r w:rsidRPr="00B40070">
        <w:rPr>
          <w:b/>
          <w:bCs/>
        </w:rPr>
        <w:t>describes the action aloud in German.</w:t>
      </w:r>
    </w:p>
    <w:p w14:paraId="55254339" w14:textId="77777777" w:rsidR="00B40070" w:rsidRPr="00B40070" w:rsidRDefault="00B40070" w:rsidP="00B40070">
      <w:r w:rsidRPr="00B40070">
        <w:rPr>
          <w:rFonts w:ascii="Segoe UI Emoji" w:hAnsi="Segoe UI Emoji" w:cs="Segoe UI Emoji"/>
        </w:rPr>
        <w:t>✅</w:t>
      </w:r>
      <w:r w:rsidRPr="00B40070">
        <w:t xml:space="preserve"> </w:t>
      </w:r>
      <w:r w:rsidRPr="00B40070">
        <w:rPr>
          <w:b/>
          <w:bCs/>
        </w:rPr>
        <w:t>5. Preposition Storytelling</w:t>
      </w:r>
    </w:p>
    <w:p w14:paraId="1190BBB3" w14:textId="77777777" w:rsidR="00B40070" w:rsidRPr="00B40070" w:rsidRDefault="00B40070" w:rsidP="00B40070">
      <w:pPr>
        <w:numPr>
          <w:ilvl w:val="0"/>
          <w:numId w:val="542"/>
        </w:numPr>
      </w:pPr>
      <w:r w:rsidRPr="00B40070">
        <w:t xml:space="preserve">Give students a </w:t>
      </w:r>
      <w:r w:rsidRPr="00B40070">
        <w:rPr>
          <w:b/>
          <w:bCs/>
        </w:rPr>
        <w:t>picture scene</w:t>
      </w:r>
      <w:r w:rsidRPr="00B40070">
        <w:t xml:space="preserve"> and ask them to </w:t>
      </w:r>
      <w:r w:rsidRPr="00B40070">
        <w:rPr>
          <w:b/>
          <w:bCs/>
        </w:rPr>
        <w:t>describe it using prepositions</w:t>
      </w:r>
      <w:r w:rsidRPr="00B40070">
        <w:t>.</w:t>
      </w:r>
    </w:p>
    <w:p w14:paraId="787D7B45" w14:textId="77777777" w:rsidR="00B40070" w:rsidRPr="00B40070" w:rsidRDefault="00B40070" w:rsidP="00B40070">
      <w:pPr>
        <w:numPr>
          <w:ilvl w:val="0"/>
          <w:numId w:val="542"/>
        </w:numPr>
      </w:pPr>
      <w:r w:rsidRPr="00B40070">
        <w:t>Example:</w:t>
      </w:r>
    </w:p>
    <w:p w14:paraId="00EEFD95" w14:textId="77777777" w:rsidR="00B40070" w:rsidRPr="00B40070" w:rsidRDefault="00B40070" w:rsidP="00B40070">
      <w:pPr>
        <w:numPr>
          <w:ilvl w:val="1"/>
          <w:numId w:val="542"/>
        </w:numPr>
      </w:pPr>
      <w:r w:rsidRPr="00B40070">
        <w:rPr>
          <w:i/>
          <w:iCs/>
        </w:rPr>
        <w:lastRenderedPageBreak/>
        <w:t xml:space="preserve">Der Hund </w:t>
      </w:r>
      <w:proofErr w:type="spellStart"/>
      <w:r w:rsidRPr="00B40070">
        <w:rPr>
          <w:i/>
          <w:iCs/>
        </w:rPr>
        <w:t>sitzt</w:t>
      </w:r>
      <w:proofErr w:type="spellEnd"/>
      <w:r w:rsidRPr="00B40070">
        <w:rPr>
          <w:i/>
          <w:iCs/>
        </w:rPr>
        <w:t xml:space="preserve"> </w:t>
      </w:r>
      <w:proofErr w:type="spellStart"/>
      <w:r w:rsidRPr="00B40070">
        <w:rPr>
          <w:i/>
          <w:iCs/>
        </w:rPr>
        <w:t>unter</w:t>
      </w:r>
      <w:proofErr w:type="spellEnd"/>
      <w:r w:rsidRPr="00B40070">
        <w:rPr>
          <w:i/>
          <w:iCs/>
        </w:rPr>
        <w:t xml:space="preserve"> dem Tisch.</w:t>
      </w:r>
      <w:r w:rsidRPr="00B40070">
        <w:t xml:space="preserve"> ("The dog is sitting under the table.")</w:t>
      </w:r>
    </w:p>
    <w:p w14:paraId="6B82E5D0" w14:textId="77777777" w:rsidR="00B40070" w:rsidRPr="00B40070" w:rsidRDefault="00B40070" w:rsidP="00B40070">
      <w:pPr>
        <w:numPr>
          <w:ilvl w:val="1"/>
          <w:numId w:val="542"/>
        </w:numPr>
      </w:pPr>
      <w:r w:rsidRPr="00B40070">
        <w:rPr>
          <w:i/>
          <w:iCs/>
        </w:rPr>
        <w:t xml:space="preserve">Die Lampe </w:t>
      </w:r>
      <w:proofErr w:type="spellStart"/>
      <w:r w:rsidRPr="00B40070">
        <w:rPr>
          <w:i/>
          <w:iCs/>
        </w:rPr>
        <w:t>hängt</w:t>
      </w:r>
      <w:proofErr w:type="spellEnd"/>
      <w:r w:rsidRPr="00B40070">
        <w:rPr>
          <w:i/>
          <w:iCs/>
        </w:rPr>
        <w:t xml:space="preserve"> </w:t>
      </w:r>
      <w:proofErr w:type="spellStart"/>
      <w:r w:rsidRPr="00B40070">
        <w:rPr>
          <w:i/>
          <w:iCs/>
        </w:rPr>
        <w:t>über</w:t>
      </w:r>
      <w:proofErr w:type="spellEnd"/>
      <w:r w:rsidRPr="00B40070">
        <w:rPr>
          <w:i/>
          <w:iCs/>
        </w:rPr>
        <w:t xml:space="preserve"> dem Sofa.</w:t>
      </w:r>
      <w:r w:rsidRPr="00B40070">
        <w:t xml:space="preserve"> ("The lamp is hanging above the sofa.")</w:t>
      </w:r>
    </w:p>
    <w:p w14:paraId="17B74E9B" w14:textId="77777777" w:rsidR="00B40070" w:rsidRPr="00B40070" w:rsidRDefault="00B40070" w:rsidP="00B40070">
      <w:r w:rsidRPr="00B40070">
        <w:rPr>
          <w:rFonts w:ascii="Segoe UI Emoji" w:hAnsi="Segoe UI Emoji" w:cs="Segoe UI Emoji"/>
        </w:rPr>
        <w:t>✅</w:t>
      </w:r>
      <w:r w:rsidRPr="00B40070">
        <w:t xml:space="preserve"> </w:t>
      </w:r>
      <w:r w:rsidRPr="00B40070">
        <w:rPr>
          <w:b/>
          <w:bCs/>
        </w:rPr>
        <w:t>6. Real-Life Application: Directions &amp; Travel</w:t>
      </w:r>
    </w:p>
    <w:p w14:paraId="6E4F60DB" w14:textId="77777777" w:rsidR="00B40070" w:rsidRPr="00B40070" w:rsidRDefault="00B40070" w:rsidP="00B40070">
      <w:pPr>
        <w:numPr>
          <w:ilvl w:val="0"/>
          <w:numId w:val="543"/>
        </w:numPr>
      </w:pPr>
      <w:r w:rsidRPr="00B40070">
        <w:t xml:space="preserve">Have students </w:t>
      </w:r>
      <w:r w:rsidRPr="00B40070">
        <w:rPr>
          <w:b/>
          <w:bCs/>
        </w:rPr>
        <w:t>practice giving directions</w:t>
      </w:r>
      <w:r w:rsidRPr="00B40070">
        <w:t xml:space="preserve"> using prepositions.</w:t>
      </w:r>
    </w:p>
    <w:p w14:paraId="76439583" w14:textId="77777777" w:rsidR="00B40070" w:rsidRPr="00B40070" w:rsidRDefault="00B40070" w:rsidP="00B40070">
      <w:pPr>
        <w:numPr>
          <w:ilvl w:val="0"/>
          <w:numId w:val="543"/>
        </w:numPr>
      </w:pPr>
      <w:r w:rsidRPr="00B40070">
        <w:t>Example:</w:t>
      </w:r>
    </w:p>
    <w:p w14:paraId="19CBA86C" w14:textId="77777777" w:rsidR="00B40070" w:rsidRPr="00B40070" w:rsidRDefault="00B40070" w:rsidP="00B40070">
      <w:pPr>
        <w:numPr>
          <w:ilvl w:val="1"/>
          <w:numId w:val="543"/>
        </w:numPr>
      </w:pPr>
      <w:r w:rsidRPr="00B40070">
        <w:rPr>
          <w:b/>
          <w:bCs/>
        </w:rPr>
        <w:t>English:</w:t>
      </w:r>
      <w:r w:rsidRPr="00B40070">
        <w:t xml:space="preserve"> Walk straight ahead, then turn left at the post office.</w:t>
      </w:r>
    </w:p>
    <w:p w14:paraId="3508E504" w14:textId="77777777" w:rsidR="00B40070" w:rsidRPr="00B40070" w:rsidRDefault="00B40070" w:rsidP="00B40070">
      <w:pPr>
        <w:numPr>
          <w:ilvl w:val="1"/>
          <w:numId w:val="543"/>
        </w:numPr>
      </w:pPr>
      <w:r w:rsidRPr="00B40070">
        <w:rPr>
          <w:b/>
          <w:bCs/>
        </w:rPr>
        <w:t>German:</w:t>
      </w:r>
      <w:r w:rsidRPr="00B40070">
        <w:t xml:space="preserve"> Geh </w:t>
      </w:r>
      <w:proofErr w:type="spellStart"/>
      <w:r w:rsidRPr="00B40070">
        <w:t>geradeaus</w:t>
      </w:r>
      <w:proofErr w:type="spellEnd"/>
      <w:r w:rsidRPr="00B40070">
        <w:t xml:space="preserve">, </w:t>
      </w:r>
      <w:proofErr w:type="spellStart"/>
      <w:r w:rsidRPr="00B40070">
        <w:t>dann</w:t>
      </w:r>
      <w:proofErr w:type="spellEnd"/>
      <w:r w:rsidRPr="00B40070">
        <w:t xml:space="preserve"> </w:t>
      </w:r>
      <w:proofErr w:type="spellStart"/>
      <w:r w:rsidRPr="00B40070">
        <w:t>bieg</w:t>
      </w:r>
      <w:proofErr w:type="spellEnd"/>
      <w:r w:rsidRPr="00B40070">
        <w:t xml:space="preserve"> links </w:t>
      </w:r>
      <w:proofErr w:type="spellStart"/>
      <w:r w:rsidRPr="00B40070">
        <w:t>bei</w:t>
      </w:r>
      <w:proofErr w:type="spellEnd"/>
      <w:r w:rsidRPr="00B40070">
        <w:t xml:space="preserve"> der Post ab.</w:t>
      </w:r>
    </w:p>
    <w:p w14:paraId="3146A39E" w14:textId="77777777" w:rsidR="00B40070" w:rsidRPr="00B40070" w:rsidRDefault="00B40070" w:rsidP="00B40070">
      <w:r w:rsidRPr="00B40070">
        <w:pict w14:anchorId="63E579DF">
          <v:rect id="_x0000_i1681" style="width:0;height:1.5pt" o:hralign="center" o:hrstd="t" o:hr="t" fillcolor="#a0a0a0" stroked="f"/>
        </w:pict>
      </w:r>
    </w:p>
    <w:p w14:paraId="7DFFC414" w14:textId="77777777" w:rsidR="00B40070" w:rsidRPr="00B40070" w:rsidRDefault="00B40070" w:rsidP="00B40070">
      <w:pPr>
        <w:rPr>
          <w:b/>
          <w:bCs/>
        </w:rPr>
      </w:pPr>
      <w:r w:rsidRPr="00B40070">
        <w:rPr>
          <w:rFonts w:ascii="Segoe UI Emoji" w:hAnsi="Segoe UI Emoji" w:cs="Segoe UI Emoji"/>
          <w:b/>
          <w:bCs/>
        </w:rPr>
        <w:t>🌟</w:t>
      </w:r>
      <w:r w:rsidRPr="00B40070">
        <w:rPr>
          <w:b/>
          <w:bCs/>
        </w:rPr>
        <w:t xml:space="preserve"> Conclusion</w:t>
      </w:r>
    </w:p>
    <w:p w14:paraId="581231BE" w14:textId="77777777" w:rsidR="00B40070" w:rsidRPr="00B40070" w:rsidRDefault="00B40070" w:rsidP="00B40070">
      <w:r w:rsidRPr="00B40070">
        <w:t xml:space="preserve">Mastering German prepositions </w:t>
      </w:r>
      <w:r w:rsidRPr="00B40070">
        <w:rPr>
          <w:b/>
          <w:bCs/>
        </w:rPr>
        <w:t>requires an understanding of case governance, meaning variations, and proper word order.</w:t>
      </w:r>
      <w:r w:rsidRPr="00B40070">
        <w:t xml:space="preserve"> By leveraging </w:t>
      </w:r>
      <w:r w:rsidRPr="00B40070">
        <w:rPr>
          <w:b/>
          <w:bCs/>
        </w:rPr>
        <w:t>visual aids, interactive games, storytelling, and real-world applications</w:t>
      </w:r>
      <w:r w:rsidRPr="00B40070">
        <w:t xml:space="preserve">, students can </w:t>
      </w:r>
      <w:r w:rsidRPr="00B40070">
        <w:rPr>
          <w:b/>
          <w:bCs/>
        </w:rPr>
        <w:t>internalize prepositions naturally</w:t>
      </w:r>
      <w:r w:rsidRPr="00B40070">
        <w:t xml:space="preserve"> while recognizing their similarities and differences with English. </w:t>
      </w:r>
      <w:r w:rsidRPr="00B40070">
        <w:rPr>
          <w:rFonts w:ascii="Segoe UI Emoji" w:hAnsi="Segoe UI Emoji" w:cs="Segoe UI Emoji"/>
        </w:rPr>
        <w:t>🚀</w:t>
      </w:r>
    </w:p>
    <w:p w14:paraId="4C795105" w14:textId="77777777" w:rsidR="00B40070" w:rsidRPr="00B40070" w:rsidRDefault="00B40070" w:rsidP="00B40070">
      <w:r w:rsidRPr="00B40070">
        <w:pict w14:anchorId="6A6368BA">
          <v:rect id="_x0000_i1612" style="width:0;height:1.5pt" o:hralign="center" o:hrstd="t" o:hr="t" fillcolor="#a0a0a0" stroked="f"/>
        </w:pict>
      </w:r>
    </w:p>
    <w:p w14:paraId="652614AA" w14:textId="77777777" w:rsidR="00B40070" w:rsidRPr="00B40070" w:rsidRDefault="00B40070" w:rsidP="00B40070">
      <w:pPr>
        <w:rPr>
          <w:b/>
          <w:bCs/>
        </w:rPr>
      </w:pPr>
      <w:r w:rsidRPr="00B40070">
        <w:rPr>
          <w:b/>
          <w:bCs/>
        </w:rPr>
        <w:t>4.3 Teaching Conjunctions: Linking Ideas Across Languages</w:t>
      </w:r>
    </w:p>
    <w:p w14:paraId="18F1CE1F" w14:textId="77777777" w:rsidR="000E78FE" w:rsidRPr="000E78FE" w:rsidRDefault="000E78FE" w:rsidP="000E78FE">
      <w:r w:rsidRPr="000E78FE">
        <w:t xml:space="preserve">Conjunctions play a crucial role in structuring sentences in both </w:t>
      </w:r>
      <w:r w:rsidRPr="000E78FE">
        <w:rPr>
          <w:b/>
          <w:bCs/>
        </w:rPr>
        <w:t>English and German</w:t>
      </w:r>
      <w:r w:rsidRPr="000E78FE">
        <w:t xml:space="preserve">, connecting ideas, clauses, and phrases. While many conjunctions have direct equivalents in both languages, the </w:t>
      </w:r>
      <w:r w:rsidRPr="000E78FE">
        <w:rPr>
          <w:b/>
          <w:bCs/>
        </w:rPr>
        <w:t>rules for word order in German make their usage more complex</w:t>
      </w:r>
      <w:r w:rsidRPr="000E78FE">
        <w:t xml:space="preserve"> for learners, particularly when dealing with subordinating conjunctions.</w:t>
      </w:r>
    </w:p>
    <w:p w14:paraId="0F7D3389" w14:textId="77777777" w:rsidR="000E78FE" w:rsidRPr="000E78FE" w:rsidRDefault="000E78FE" w:rsidP="000E78FE">
      <w:r w:rsidRPr="000E78FE">
        <w:pict w14:anchorId="5DB55B77">
          <v:rect id="_x0000_i1710" style="width:0;height:1.5pt" o:hralign="center" o:hrstd="t" o:hr="t" fillcolor="#a0a0a0" stroked="f"/>
        </w:pict>
      </w:r>
    </w:p>
    <w:p w14:paraId="512ED20E" w14:textId="77777777" w:rsidR="000E78FE" w:rsidRPr="000E78FE" w:rsidRDefault="000E78FE" w:rsidP="000E78FE">
      <w:pPr>
        <w:rPr>
          <w:b/>
          <w:bCs/>
        </w:rPr>
      </w:pPr>
      <w:r w:rsidRPr="000E78FE">
        <w:rPr>
          <w:rFonts w:ascii="Segoe UI Emoji" w:hAnsi="Segoe UI Emoji" w:cs="Segoe UI Emoji"/>
          <w:b/>
          <w:bCs/>
        </w:rPr>
        <w:t>🔹</w:t>
      </w:r>
      <w:r w:rsidRPr="000E78FE">
        <w:rPr>
          <w:b/>
          <w:bCs/>
        </w:rPr>
        <w:t xml:space="preserve"> Key Similarities</w:t>
      </w:r>
    </w:p>
    <w:p w14:paraId="0C3D4146" w14:textId="77777777" w:rsidR="000E78FE" w:rsidRPr="000E78FE" w:rsidRDefault="000E78FE" w:rsidP="000E78FE">
      <w:r w:rsidRPr="000E78FE">
        <w:rPr>
          <w:rFonts w:ascii="Segoe UI Emoji" w:hAnsi="Segoe UI Emoji" w:cs="Segoe UI Emoji"/>
        </w:rPr>
        <w:t>✅</w:t>
      </w:r>
      <w:r w:rsidRPr="000E78FE">
        <w:t xml:space="preserve"> </w:t>
      </w:r>
      <w:r w:rsidRPr="000E78FE">
        <w:rPr>
          <w:b/>
          <w:bCs/>
        </w:rPr>
        <w:t>Function</w:t>
      </w:r>
      <w:r w:rsidRPr="000E78FE">
        <w:t xml:space="preserve">: In both English and German, conjunctions </w:t>
      </w:r>
      <w:r w:rsidRPr="000E78FE">
        <w:rPr>
          <w:b/>
          <w:bCs/>
        </w:rPr>
        <w:t>link words, phrases, and clauses</w:t>
      </w:r>
      <w:r w:rsidRPr="000E78FE">
        <w:t xml:space="preserve"> to create more complex and meaningful sentences.</w:t>
      </w:r>
    </w:p>
    <w:p w14:paraId="24FDDA45" w14:textId="77777777" w:rsidR="000E78FE" w:rsidRPr="000E78FE" w:rsidRDefault="000E78FE" w:rsidP="000E78FE">
      <w:r w:rsidRPr="000E78FE">
        <w:rPr>
          <w:rFonts w:ascii="Segoe UI Emoji" w:hAnsi="Segoe UI Emoji" w:cs="Segoe UI Emoji"/>
        </w:rPr>
        <w:t>✅</w:t>
      </w:r>
      <w:r w:rsidRPr="000E78FE">
        <w:t xml:space="preserve"> </w:t>
      </w:r>
      <w:r w:rsidRPr="000E78FE">
        <w:rPr>
          <w:b/>
          <w:bCs/>
        </w:rPr>
        <w:t>Types of Conjunctions</w:t>
      </w:r>
      <w:r w:rsidRPr="000E78FE">
        <w:t xml:space="preserve">: Both languages categorize conjunctions into </w:t>
      </w:r>
      <w:r w:rsidRPr="000E78FE">
        <w:rPr>
          <w:b/>
          <w:bCs/>
        </w:rPr>
        <w:t>coordinating</w:t>
      </w:r>
      <w:r w:rsidRPr="000E78FE">
        <w:t xml:space="preserve"> and </w:t>
      </w:r>
      <w:r w:rsidRPr="000E78FE">
        <w:rPr>
          <w:b/>
          <w:bCs/>
        </w:rPr>
        <w:t>subordinating</w:t>
      </w:r>
      <w:r w:rsidRPr="000E78FE">
        <w:t xml:space="preserve"> types:</w:t>
      </w:r>
      <w:r w:rsidRPr="000E78FE">
        <w:br/>
      </w:r>
      <w:r w:rsidRPr="000E78FE">
        <w:rPr>
          <w:rFonts w:ascii="Segoe UI Emoji" w:hAnsi="Segoe UI Emoji" w:cs="Segoe UI Emoji"/>
        </w:rPr>
        <w:lastRenderedPageBreak/>
        <w:t>📌</w:t>
      </w:r>
      <w:r w:rsidRPr="000E78FE">
        <w:t xml:space="preserve"> </w:t>
      </w:r>
      <w:r w:rsidRPr="000E78FE">
        <w:rPr>
          <w:b/>
          <w:bCs/>
        </w:rPr>
        <w:t>Coordinating Conjunctions</w:t>
      </w:r>
      <w:r w:rsidRPr="000E78FE">
        <w:t xml:space="preserve">: These connect </w:t>
      </w:r>
      <w:r w:rsidRPr="000E78FE">
        <w:rPr>
          <w:b/>
          <w:bCs/>
        </w:rPr>
        <w:t>independent clauses</w:t>
      </w:r>
      <w:r w:rsidRPr="000E78FE">
        <w:t xml:space="preserve"> without changing word order.</w:t>
      </w:r>
    </w:p>
    <w:p w14:paraId="39AB599D" w14:textId="77777777" w:rsidR="000E78FE" w:rsidRPr="000E78FE" w:rsidRDefault="000E78FE" w:rsidP="000E78FE">
      <w:pPr>
        <w:numPr>
          <w:ilvl w:val="0"/>
          <w:numId w:val="544"/>
        </w:numPr>
      </w:pPr>
      <w:r w:rsidRPr="000E78FE">
        <w:rPr>
          <w:b/>
          <w:bCs/>
        </w:rPr>
        <w:t>English:</w:t>
      </w:r>
      <w:r w:rsidRPr="000E78FE">
        <w:t xml:space="preserve"> and, but, or, for, nor, yet, so</w:t>
      </w:r>
    </w:p>
    <w:p w14:paraId="7D99BFFC" w14:textId="77777777" w:rsidR="000E78FE" w:rsidRPr="000E78FE" w:rsidRDefault="000E78FE" w:rsidP="000E78FE">
      <w:pPr>
        <w:numPr>
          <w:ilvl w:val="0"/>
          <w:numId w:val="544"/>
        </w:numPr>
      </w:pPr>
      <w:r w:rsidRPr="000E78FE">
        <w:rPr>
          <w:b/>
          <w:bCs/>
        </w:rPr>
        <w:t>German:</w:t>
      </w:r>
      <w:r w:rsidRPr="000E78FE">
        <w:t xml:space="preserve"> und, </w:t>
      </w:r>
      <w:proofErr w:type="spellStart"/>
      <w:r w:rsidRPr="000E78FE">
        <w:t>aber</w:t>
      </w:r>
      <w:proofErr w:type="spellEnd"/>
      <w:r w:rsidRPr="000E78FE">
        <w:t xml:space="preserve">, </w:t>
      </w:r>
      <w:proofErr w:type="spellStart"/>
      <w:r w:rsidRPr="000E78FE">
        <w:t>oder</w:t>
      </w:r>
      <w:proofErr w:type="spellEnd"/>
      <w:r w:rsidRPr="000E78FE">
        <w:t xml:space="preserve">, </w:t>
      </w:r>
      <w:proofErr w:type="spellStart"/>
      <w:r w:rsidRPr="000E78FE">
        <w:t>denn</w:t>
      </w:r>
      <w:proofErr w:type="spellEnd"/>
      <w:r w:rsidRPr="000E78FE">
        <w:t xml:space="preserve">, </w:t>
      </w:r>
      <w:proofErr w:type="spellStart"/>
      <w:r w:rsidRPr="000E78FE">
        <w:t>sondern</w:t>
      </w:r>
      <w:proofErr w:type="spellEnd"/>
    </w:p>
    <w:p w14:paraId="0E673297" w14:textId="77777777" w:rsidR="000E78FE" w:rsidRPr="000E78FE" w:rsidRDefault="000E78FE" w:rsidP="000E78FE">
      <w:r w:rsidRPr="000E78FE">
        <w:rPr>
          <w:rFonts w:ascii="Segoe UI Emoji" w:hAnsi="Segoe UI Emoji" w:cs="Segoe UI Emoji"/>
        </w:rPr>
        <w:t>📌</w:t>
      </w:r>
      <w:r w:rsidRPr="000E78FE">
        <w:t xml:space="preserve"> </w:t>
      </w:r>
      <w:r w:rsidRPr="000E78FE">
        <w:rPr>
          <w:b/>
          <w:bCs/>
        </w:rPr>
        <w:t>Subordinating Conjunctions</w:t>
      </w:r>
      <w:r w:rsidRPr="000E78FE">
        <w:t xml:space="preserve">: These introduce </w:t>
      </w:r>
      <w:r w:rsidRPr="000E78FE">
        <w:rPr>
          <w:b/>
          <w:bCs/>
        </w:rPr>
        <w:t>dependent clauses</w:t>
      </w:r>
      <w:r w:rsidRPr="000E78FE">
        <w:t>, affecting word order.</w:t>
      </w:r>
    </w:p>
    <w:p w14:paraId="280C9111" w14:textId="77777777" w:rsidR="000E78FE" w:rsidRPr="000E78FE" w:rsidRDefault="000E78FE" w:rsidP="000E78FE">
      <w:pPr>
        <w:numPr>
          <w:ilvl w:val="0"/>
          <w:numId w:val="545"/>
        </w:numPr>
      </w:pPr>
      <w:r w:rsidRPr="000E78FE">
        <w:rPr>
          <w:b/>
          <w:bCs/>
        </w:rPr>
        <w:t>English:</w:t>
      </w:r>
      <w:r w:rsidRPr="000E78FE">
        <w:t xml:space="preserve"> because, although, if, while</w:t>
      </w:r>
    </w:p>
    <w:p w14:paraId="0525F439" w14:textId="77777777" w:rsidR="000E78FE" w:rsidRPr="000E78FE" w:rsidRDefault="000E78FE" w:rsidP="000E78FE">
      <w:pPr>
        <w:numPr>
          <w:ilvl w:val="0"/>
          <w:numId w:val="545"/>
        </w:numPr>
      </w:pPr>
      <w:r w:rsidRPr="000E78FE">
        <w:rPr>
          <w:b/>
          <w:bCs/>
        </w:rPr>
        <w:t>German:</w:t>
      </w:r>
      <w:r w:rsidRPr="000E78FE">
        <w:t xml:space="preserve"> </w:t>
      </w:r>
      <w:proofErr w:type="spellStart"/>
      <w:r w:rsidRPr="000E78FE">
        <w:t>weil</w:t>
      </w:r>
      <w:proofErr w:type="spellEnd"/>
      <w:r w:rsidRPr="000E78FE">
        <w:t xml:space="preserve">, </w:t>
      </w:r>
      <w:proofErr w:type="spellStart"/>
      <w:r w:rsidRPr="000E78FE">
        <w:t>obwohl</w:t>
      </w:r>
      <w:proofErr w:type="spellEnd"/>
      <w:r w:rsidRPr="000E78FE">
        <w:t xml:space="preserve">, </w:t>
      </w:r>
      <w:proofErr w:type="spellStart"/>
      <w:r w:rsidRPr="000E78FE">
        <w:t>wenn</w:t>
      </w:r>
      <w:proofErr w:type="spellEnd"/>
      <w:r w:rsidRPr="000E78FE">
        <w:t xml:space="preserve">, </w:t>
      </w:r>
      <w:proofErr w:type="spellStart"/>
      <w:r w:rsidRPr="000E78FE">
        <w:t>während</w:t>
      </w:r>
      <w:proofErr w:type="spellEnd"/>
    </w:p>
    <w:p w14:paraId="1C16E748" w14:textId="77777777" w:rsidR="000E78FE" w:rsidRPr="000E78FE" w:rsidRDefault="000E78FE" w:rsidP="000E78FE">
      <w:r w:rsidRPr="000E78FE">
        <w:rPr>
          <w:rFonts w:ascii="Segoe UI Emoji" w:hAnsi="Segoe UI Emoji" w:cs="Segoe UI Emoji"/>
        </w:rPr>
        <w:t>✅</w:t>
      </w:r>
      <w:r w:rsidRPr="000E78FE">
        <w:t xml:space="preserve"> </w:t>
      </w:r>
      <w:r w:rsidRPr="000E78FE">
        <w:rPr>
          <w:b/>
          <w:bCs/>
        </w:rPr>
        <w:t>Logical Connections</w:t>
      </w:r>
      <w:r w:rsidRPr="000E78FE">
        <w:t xml:space="preserve">: Conjunctions in both languages express </w:t>
      </w:r>
      <w:r w:rsidRPr="000E78FE">
        <w:rPr>
          <w:b/>
          <w:bCs/>
        </w:rPr>
        <w:t>similar logical relationships</w:t>
      </w:r>
      <w:r w:rsidRPr="000E78FE">
        <w:t xml:space="preserve"> such as cause, contrast, condition, and time.</w:t>
      </w:r>
    </w:p>
    <w:p w14:paraId="35B36DF4" w14:textId="77777777" w:rsidR="000E78FE" w:rsidRPr="000E78FE" w:rsidRDefault="000E78FE" w:rsidP="000E78FE">
      <w:r w:rsidRPr="000E78FE">
        <w:pict w14:anchorId="1182C291">
          <v:rect id="_x0000_i1711" style="width:0;height:1.5pt" o:hralign="center" o:hrstd="t" o:hr="t" fillcolor="#a0a0a0" stroked="f"/>
        </w:pict>
      </w:r>
    </w:p>
    <w:p w14:paraId="3F8DF757" w14:textId="77777777" w:rsidR="000E78FE" w:rsidRPr="000E78FE" w:rsidRDefault="000E78FE" w:rsidP="000E78FE">
      <w:pPr>
        <w:rPr>
          <w:b/>
          <w:bCs/>
        </w:rPr>
      </w:pPr>
      <w:r w:rsidRPr="000E78FE">
        <w:rPr>
          <w:rFonts w:ascii="Segoe UI Emoji" w:hAnsi="Segoe UI Emoji" w:cs="Segoe UI Emoji"/>
          <w:b/>
          <w:bCs/>
        </w:rPr>
        <w:t>🔸</w:t>
      </w:r>
      <w:r w:rsidRPr="000E78FE">
        <w:rPr>
          <w:b/>
          <w:bCs/>
        </w:rPr>
        <w:t xml:space="preserve"> Key Differences</w:t>
      </w:r>
    </w:p>
    <w:p w14:paraId="4456AC4E" w14:textId="77777777" w:rsidR="000E78FE" w:rsidRPr="000E78FE" w:rsidRDefault="000E78FE" w:rsidP="000E78FE">
      <w:r w:rsidRPr="000E78FE">
        <w:rPr>
          <w:rFonts w:ascii="Segoe UI Emoji" w:hAnsi="Segoe UI Emoji" w:cs="Segoe UI Emoji"/>
        </w:rPr>
        <w:t>🚀</w:t>
      </w:r>
      <w:r w:rsidRPr="000E78FE">
        <w:t xml:space="preserve"> </w:t>
      </w:r>
      <w:r w:rsidRPr="000E78FE">
        <w:rPr>
          <w:b/>
          <w:bCs/>
        </w:rPr>
        <w:t>1. Word Order Changes with Subordinating Conjunctions</w:t>
      </w:r>
      <w:r w:rsidRPr="000E78FE">
        <w:br/>
        <w:t xml:space="preserve">Unlike in English, </w:t>
      </w:r>
      <w:r w:rsidRPr="000E78FE">
        <w:rPr>
          <w:b/>
          <w:bCs/>
        </w:rPr>
        <w:t>subordinating conjunctions in German send the verb to the end</w:t>
      </w:r>
      <w:r w:rsidRPr="000E78FE">
        <w:t xml:space="preserve"> of the clause.</w:t>
      </w:r>
    </w:p>
    <w:p w14:paraId="4C1D1529" w14:textId="77777777" w:rsidR="000E78FE" w:rsidRPr="000E78FE" w:rsidRDefault="000E78FE" w:rsidP="000E78FE">
      <w:r w:rsidRPr="000E78FE">
        <w:rPr>
          <w:rFonts w:ascii="Segoe UI Emoji" w:hAnsi="Segoe UI Emoji" w:cs="Segoe UI Emoji"/>
        </w:rPr>
        <w:t>📌</w:t>
      </w:r>
      <w:r w:rsidRPr="000E78FE">
        <w:t xml:space="preserve"> </w:t>
      </w:r>
      <w:r w:rsidRPr="000E78FE">
        <w:rPr>
          <w:b/>
          <w:bCs/>
        </w:rPr>
        <w:t>Example Comparison:</w:t>
      </w:r>
    </w:p>
    <w:p w14:paraId="12C1A428" w14:textId="77777777" w:rsidR="000E78FE" w:rsidRPr="000E78FE" w:rsidRDefault="000E78FE" w:rsidP="000E78FE">
      <w:pPr>
        <w:numPr>
          <w:ilvl w:val="0"/>
          <w:numId w:val="546"/>
        </w:numPr>
      </w:pPr>
      <w:r w:rsidRPr="000E78FE">
        <w:rPr>
          <w:b/>
          <w:bCs/>
        </w:rPr>
        <w:t>English:</w:t>
      </w:r>
      <w:r w:rsidRPr="000E78FE">
        <w:t xml:space="preserve"> I stayed home because I was sick.</w:t>
      </w:r>
    </w:p>
    <w:p w14:paraId="29C35957" w14:textId="77777777" w:rsidR="000E78FE" w:rsidRPr="000E78FE" w:rsidRDefault="000E78FE" w:rsidP="000E78FE">
      <w:pPr>
        <w:numPr>
          <w:ilvl w:val="0"/>
          <w:numId w:val="546"/>
        </w:numPr>
      </w:pPr>
      <w:r w:rsidRPr="000E78FE">
        <w:rPr>
          <w:b/>
          <w:bCs/>
        </w:rPr>
        <w:t>German:</w:t>
      </w:r>
      <w:r w:rsidRPr="000E78FE">
        <w:t xml:space="preserve"> </w:t>
      </w:r>
      <w:r w:rsidRPr="000E78FE">
        <w:rPr>
          <w:i/>
          <w:iCs/>
        </w:rPr>
        <w:t xml:space="preserve">Ich </w:t>
      </w:r>
      <w:proofErr w:type="spellStart"/>
      <w:r w:rsidRPr="000E78FE">
        <w:rPr>
          <w:i/>
          <w:iCs/>
        </w:rPr>
        <w:t>blieb</w:t>
      </w:r>
      <w:proofErr w:type="spellEnd"/>
      <w:r w:rsidRPr="000E78FE">
        <w:rPr>
          <w:i/>
          <w:iCs/>
        </w:rPr>
        <w:t xml:space="preserve"> </w:t>
      </w:r>
      <w:proofErr w:type="spellStart"/>
      <w:r w:rsidRPr="000E78FE">
        <w:rPr>
          <w:i/>
          <w:iCs/>
        </w:rPr>
        <w:t>zu</w:t>
      </w:r>
      <w:proofErr w:type="spellEnd"/>
      <w:r w:rsidRPr="000E78FE">
        <w:rPr>
          <w:i/>
          <w:iCs/>
        </w:rPr>
        <w:t xml:space="preserve"> Hause, </w:t>
      </w:r>
      <w:proofErr w:type="spellStart"/>
      <w:r w:rsidRPr="000E78FE">
        <w:rPr>
          <w:i/>
          <w:iCs/>
        </w:rPr>
        <w:t>weil</w:t>
      </w:r>
      <w:proofErr w:type="spellEnd"/>
      <w:r w:rsidRPr="000E78FE">
        <w:rPr>
          <w:i/>
          <w:iCs/>
        </w:rPr>
        <w:t xml:space="preserve"> ich </w:t>
      </w:r>
      <w:proofErr w:type="spellStart"/>
      <w:r w:rsidRPr="000E78FE">
        <w:rPr>
          <w:i/>
          <w:iCs/>
        </w:rPr>
        <w:t>krank</w:t>
      </w:r>
      <w:proofErr w:type="spellEnd"/>
      <w:r w:rsidRPr="000E78FE">
        <w:rPr>
          <w:i/>
          <w:iCs/>
        </w:rPr>
        <w:t xml:space="preserve"> war.</w:t>
      </w:r>
      <w:r w:rsidRPr="000E78FE">
        <w:t xml:space="preserve"> (</w:t>
      </w:r>
      <w:r w:rsidRPr="000E78FE">
        <w:rPr>
          <w:b/>
          <w:bCs/>
        </w:rPr>
        <w:t>Verb moves to the end!</w:t>
      </w:r>
      <w:r w:rsidRPr="000E78FE">
        <w:t>)</w:t>
      </w:r>
    </w:p>
    <w:p w14:paraId="46472B08" w14:textId="77777777" w:rsidR="000E78FE" w:rsidRPr="000E78FE" w:rsidRDefault="000E78FE" w:rsidP="000E78FE">
      <w:r w:rsidRPr="000E78FE">
        <w:rPr>
          <w:rFonts w:ascii="Segoe UI Emoji" w:hAnsi="Segoe UI Emoji" w:cs="Segoe UI Emoji"/>
        </w:rPr>
        <w:t>📌</w:t>
      </w:r>
      <w:r w:rsidRPr="000E78FE">
        <w:t xml:space="preserve"> </w:t>
      </w:r>
      <w:r w:rsidRPr="000E78FE">
        <w:rPr>
          <w:b/>
          <w:bCs/>
        </w:rPr>
        <w:t>Another Example:</w:t>
      </w:r>
    </w:p>
    <w:p w14:paraId="334AB63D" w14:textId="77777777" w:rsidR="000E78FE" w:rsidRPr="000E78FE" w:rsidRDefault="000E78FE" w:rsidP="000E78FE">
      <w:pPr>
        <w:numPr>
          <w:ilvl w:val="0"/>
          <w:numId w:val="547"/>
        </w:numPr>
      </w:pPr>
      <w:r w:rsidRPr="000E78FE">
        <w:rPr>
          <w:b/>
          <w:bCs/>
        </w:rPr>
        <w:t>English:</w:t>
      </w:r>
      <w:r w:rsidRPr="000E78FE">
        <w:t xml:space="preserve"> If it rains, we will stay inside.</w:t>
      </w:r>
    </w:p>
    <w:p w14:paraId="543DFDF4" w14:textId="77777777" w:rsidR="000E78FE" w:rsidRPr="000E78FE" w:rsidRDefault="000E78FE" w:rsidP="000E78FE">
      <w:pPr>
        <w:numPr>
          <w:ilvl w:val="0"/>
          <w:numId w:val="547"/>
        </w:numPr>
      </w:pPr>
      <w:r w:rsidRPr="000E78FE">
        <w:rPr>
          <w:b/>
          <w:bCs/>
        </w:rPr>
        <w:t>German:</w:t>
      </w:r>
      <w:r w:rsidRPr="000E78FE">
        <w:t xml:space="preserve"> </w:t>
      </w:r>
      <w:r w:rsidRPr="000E78FE">
        <w:rPr>
          <w:i/>
          <w:iCs/>
        </w:rPr>
        <w:t xml:space="preserve">Wenn es </w:t>
      </w:r>
      <w:proofErr w:type="spellStart"/>
      <w:r w:rsidRPr="000E78FE">
        <w:rPr>
          <w:i/>
          <w:iCs/>
        </w:rPr>
        <w:t>regnet</w:t>
      </w:r>
      <w:proofErr w:type="spellEnd"/>
      <w:r w:rsidRPr="000E78FE">
        <w:rPr>
          <w:i/>
          <w:iCs/>
        </w:rPr>
        <w:t xml:space="preserve">, </w:t>
      </w:r>
      <w:proofErr w:type="spellStart"/>
      <w:r w:rsidRPr="000E78FE">
        <w:rPr>
          <w:i/>
          <w:iCs/>
        </w:rPr>
        <w:t>bleiben</w:t>
      </w:r>
      <w:proofErr w:type="spellEnd"/>
      <w:r w:rsidRPr="000E78FE">
        <w:rPr>
          <w:i/>
          <w:iCs/>
        </w:rPr>
        <w:t xml:space="preserve"> </w:t>
      </w:r>
      <w:proofErr w:type="spellStart"/>
      <w:r w:rsidRPr="000E78FE">
        <w:rPr>
          <w:i/>
          <w:iCs/>
        </w:rPr>
        <w:t>wir</w:t>
      </w:r>
      <w:proofErr w:type="spellEnd"/>
      <w:r w:rsidRPr="000E78FE">
        <w:rPr>
          <w:i/>
          <w:iCs/>
        </w:rPr>
        <w:t xml:space="preserve"> </w:t>
      </w:r>
      <w:proofErr w:type="spellStart"/>
      <w:r w:rsidRPr="000E78FE">
        <w:rPr>
          <w:i/>
          <w:iCs/>
        </w:rPr>
        <w:t>drinnen</w:t>
      </w:r>
      <w:proofErr w:type="spellEnd"/>
      <w:r w:rsidRPr="000E78FE">
        <w:rPr>
          <w:i/>
          <w:iCs/>
        </w:rPr>
        <w:t>.</w:t>
      </w:r>
      <w:r w:rsidRPr="000E78FE">
        <w:t xml:space="preserve"> (</w:t>
      </w:r>
      <w:r w:rsidRPr="000E78FE">
        <w:rPr>
          <w:b/>
          <w:bCs/>
        </w:rPr>
        <w:t>"</w:t>
      </w:r>
      <w:proofErr w:type="spellStart"/>
      <w:r w:rsidRPr="000E78FE">
        <w:rPr>
          <w:b/>
          <w:bCs/>
        </w:rPr>
        <w:t>regnet</w:t>
      </w:r>
      <w:proofErr w:type="spellEnd"/>
      <w:r w:rsidRPr="000E78FE">
        <w:rPr>
          <w:b/>
          <w:bCs/>
        </w:rPr>
        <w:t>" moves to the end.</w:t>
      </w:r>
      <w:r w:rsidRPr="000E78FE">
        <w:t>)</w:t>
      </w:r>
    </w:p>
    <w:p w14:paraId="69445188" w14:textId="77777777" w:rsidR="000E78FE" w:rsidRPr="000E78FE" w:rsidRDefault="000E78FE" w:rsidP="000E78FE">
      <w:r w:rsidRPr="000E78FE">
        <w:rPr>
          <w:rFonts w:ascii="Segoe UI Emoji" w:hAnsi="Segoe UI Emoji" w:cs="Segoe UI Emoji"/>
        </w:rPr>
        <w:t>🚀</w:t>
      </w:r>
      <w:r w:rsidRPr="000E78FE">
        <w:t xml:space="preserve"> </w:t>
      </w:r>
      <w:r w:rsidRPr="000E78FE">
        <w:rPr>
          <w:b/>
          <w:bCs/>
        </w:rPr>
        <w:t>2. Coordinating Conjunctions &amp; Word Order</w:t>
      </w:r>
      <w:r w:rsidRPr="000E78FE">
        <w:br/>
        <w:t xml:space="preserve">Coordinating conjunctions </w:t>
      </w:r>
      <w:r w:rsidRPr="000E78FE">
        <w:rPr>
          <w:b/>
          <w:bCs/>
        </w:rPr>
        <w:t>do not</w:t>
      </w:r>
      <w:r w:rsidRPr="000E78FE">
        <w:t xml:space="preserve"> affect word order in German, just like in English.</w:t>
      </w:r>
    </w:p>
    <w:p w14:paraId="7CF8AAB7" w14:textId="77777777" w:rsidR="000E78FE" w:rsidRPr="000E78FE" w:rsidRDefault="000E78FE" w:rsidP="000E78FE">
      <w:r w:rsidRPr="000E78FE">
        <w:rPr>
          <w:rFonts w:ascii="Segoe UI Emoji" w:hAnsi="Segoe UI Emoji" w:cs="Segoe UI Emoji"/>
        </w:rPr>
        <w:t>📌</w:t>
      </w:r>
      <w:r w:rsidRPr="000E78FE">
        <w:t xml:space="preserve"> </w:t>
      </w:r>
      <w:r w:rsidRPr="000E78FE">
        <w:rPr>
          <w:b/>
          <w:bCs/>
        </w:rPr>
        <w:t>Example Comparison:</w:t>
      </w:r>
    </w:p>
    <w:p w14:paraId="6ABA264A" w14:textId="77777777" w:rsidR="000E78FE" w:rsidRPr="000E78FE" w:rsidRDefault="000E78FE" w:rsidP="000E78FE">
      <w:pPr>
        <w:numPr>
          <w:ilvl w:val="0"/>
          <w:numId w:val="548"/>
        </w:numPr>
      </w:pPr>
      <w:r w:rsidRPr="000E78FE">
        <w:rPr>
          <w:b/>
          <w:bCs/>
        </w:rPr>
        <w:t>English:</w:t>
      </w:r>
      <w:r w:rsidRPr="000E78FE">
        <w:t xml:space="preserve"> I like coffee, but I don’t drink it every day.</w:t>
      </w:r>
    </w:p>
    <w:p w14:paraId="025BCFCF" w14:textId="77777777" w:rsidR="000E78FE" w:rsidRPr="000E78FE" w:rsidRDefault="000E78FE" w:rsidP="000E78FE">
      <w:pPr>
        <w:numPr>
          <w:ilvl w:val="0"/>
          <w:numId w:val="548"/>
        </w:numPr>
      </w:pPr>
      <w:r w:rsidRPr="000E78FE">
        <w:rPr>
          <w:b/>
          <w:bCs/>
        </w:rPr>
        <w:t>German:</w:t>
      </w:r>
      <w:r w:rsidRPr="000E78FE">
        <w:t xml:space="preserve"> </w:t>
      </w:r>
      <w:r w:rsidRPr="000E78FE">
        <w:rPr>
          <w:i/>
          <w:iCs/>
        </w:rPr>
        <w:t xml:space="preserve">Ich mag </w:t>
      </w:r>
      <w:proofErr w:type="spellStart"/>
      <w:r w:rsidRPr="000E78FE">
        <w:rPr>
          <w:i/>
          <w:iCs/>
        </w:rPr>
        <w:t>Kaffee</w:t>
      </w:r>
      <w:proofErr w:type="spellEnd"/>
      <w:r w:rsidRPr="000E78FE">
        <w:rPr>
          <w:i/>
          <w:iCs/>
        </w:rPr>
        <w:t xml:space="preserve">, </w:t>
      </w:r>
      <w:proofErr w:type="spellStart"/>
      <w:r w:rsidRPr="000E78FE">
        <w:rPr>
          <w:i/>
          <w:iCs/>
        </w:rPr>
        <w:t>aber</w:t>
      </w:r>
      <w:proofErr w:type="spellEnd"/>
      <w:r w:rsidRPr="000E78FE">
        <w:rPr>
          <w:i/>
          <w:iCs/>
        </w:rPr>
        <w:t xml:space="preserve"> ich </w:t>
      </w:r>
      <w:proofErr w:type="spellStart"/>
      <w:r w:rsidRPr="000E78FE">
        <w:rPr>
          <w:i/>
          <w:iCs/>
        </w:rPr>
        <w:t>trinke</w:t>
      </w:r>
      <w:proofErr w:type="spellEnd"/>
      <w:r w:rsidRPr="000E78FE">
        <w:rPr>
          <w:i/>
          <w:iCs/>
        </w:rPr>
        <w:t xml:space="preserve"> </w:t>
      </w:r>
      <w:proofErr w:type="spellStart"/>
      <w:r w:rsidRPr="000E78FE">
        <w:rPr>
          <w:i/>
          <w:iCs/>
        </w:rPr>
        <w:t>ihn</w:t>
      </w:r>
      <w:proofErr w:type="spellEnd"/>
      <w:r w:rsidRPr="000E78FE">
        <w:rPr>
          <w:i/>
          <w:iCs/>
        </w:rPr>
        <w:t xml:space="preserve"> </w:t>
      </w:r>
      <w:proofErr w:type="spellStart"/>
      <w:r w:rsidRPr="000E78FE">
        <w:rPr>
          <w:i/>
          <w:iCs/>
        </w:rPr>
        <w:t>nicht</w:t>
      </w:r>
      <w:proofErr w:type="spellEnd"/>
      <w:r w:rsidRPr="000E78FE">
        <w:rPr>
          <w:i/>
          <w:iCs/>
        </w:rPr>
        <w:t xml:space="preserve"> </w:t>
      </w:r>
      <w:proofErr w:type="spellStart"/>
      <w:r w:rsidRPr="000E78FE">
        <w:rPr>
          <w:i/>
          <w:iCs/>
        </w:rPr>
        <w:t>jeden</w:t>
      </w:r>
      <w:proofErr w:type="spellEnd"/>
      <w:r w:rsidRPr="000E78FE">
        <w:rPr>
          <w:i/>
          <w:iCs/>
        </w:rPr>
        <w:t xml:space="preserve"> Tag.</w:t>
      </w:r>
    </w:p>
    <w:p w14:paraId="173FF365" w14:textId="77777777" w:rsidR="000E78FE" w:rsidRPr="000E78FE" w:rsidRDefault="000E78FE" w:rsidP="000E78FE">
      <w:r w:rsidRPr="000E78FE">
        <w:rPr>
          <w:rFonts w:ascii="Segoe UI Emoji" w:hAnsi="Segoe UI Emoji" w:cs="Segoe UI Emoji"/>
        </w:rPr>
        <w:lastRenderedPageBreak/>
        <w:t>🚀</w:t>
      </w:r>
      <w:r w:rsidRPr="000E78FE">
        <w:t xml:space="preserve"> </w:t>
      </w:r>
      <w:r w:rsidRPr="000E78FE">
        <w:rPr>
          <w:b/>
          <w:bCs/>
        </w:rPr>
        <w:t>3. Conjunctions Requiring Specific Cases</w:t>
      </w:r>
      <w:r w:rsidRPr="000E78FE">
        <w:br/>
        <w:t xml:space="preserve">Some German conjunctions require a </w:t>
      </w:r>
      <w:r w:rsidRPr="000E78FE">
        <w:rPr>
          <w:b/>
          <w:bCs/>
        </w:rPr>
        <w:t>particular case</w:t>
      </w:r>
      <w:r w:rsidRPr="000E78FE">
        <w:t xml:space="preserve"> or grammatical structure, which does not happen in English.</w:t>
      </w:r>
    </w:p>
    <w:p w14:paraId="0B693034" w14:textId="77777777" w:rsidR="000E78FE" w:rsidRPr="000E78FE" w:rsidRDefault="000E78FE" w:rsidP="000E78FE">
      <w:r w:rsidRPr="000E78FE">
        <w:rPr>
          <w:rFonts w:ascii="Segoe UI Emoji" w:hAnsi="Segoe UI Emoji" w:cs="Segoe UI Emoji"/>
        </w:rPr>
        <w:t>📌</w:t>
      </w:r>
      <w:r w:rsidRPr="000E78FE">
        <w:t xml:space="preserve"> </w:t>
      </w:r>
      <w:r w:rsidRPr="000E78FE">
        <w:rPr>
          <w:b/>
          <w:bCs/>
        </w:rPr>
        <w:t>Example:</w:t>
      </w:r>
    </w:p>
    <w:p w14:paraId="5D6B0272" w14:textId="77777777" w:rsidR="000E78FE" w:rsidRPr="000E78FE" w:rsidRDefault="000E78FE" w:rsidP="000E78FE">
      <w:pPr>
        <w:numPr>
          <w:ilvl w:val="0"/>
          <w:numId w:val="549"/>
        </w:numPr>
      </w:pPr>
      <w:proofErr w:type="spellStart"/>
      <w:r w:rsidRPr="000E78FE">
        <w:rPr>
          <w:b/>
          <w:bCs/>
        </w:rPr>
        <w:t>trotzdem</w:t>
      </w:r>
      <w:proofErr w:type="spellEnd"/>
      <w:r w:rsidRPr="000E78FE">
        <w:t xml:space="preserve"> (nevertheless) often requires </w:t>
      </w:r>
      <w:r w:rsidRPr="000E78FE">
        <w:rPr>
          <w:b/>
          <w:bCs/>
        </w:rPr>
        <w:t>inversion of subject and verb</w:t>
      </w:r>
      <w:r w:rsidRPr="000E78FE">
        <w:t>:</w:t>
      </w:r>
    </w:p>
    <w:p w14:paraId="6D49BB29" w14:textId="77777777" w:rsidR="000E78FE" w:rsidRPr="000E78FE" w:rsidRDefault="000E78FE" w:rsidP="000E78FE">
      <w:pPr>
        <w:numPr>
          <w:ilvl w:val="1"/>
          <w:numId w:val="549"/>
        </w:numPr>
      </w:pPr>
      <w:r w:rsidRPr="000E78FE">
        <w:rPr>
          <w:i/>
          <w:iCs/>
        </w:rPr>
        <w:t xml:space="preserve">Es hat </w:t>
      </w:r>
      <w:proofErr w:type="spellStart"/>
      <w:r w:rsidRPr="000E78FE">
        <w:rPr>
          <w:i/>
          <w:iCs/>
        </w:rPr>
        <w:t>geregnet</w:t>
      </w:r>
      <w:proofErr w:type="spellEnd"/>
      <w:r w:rsidRPr="000E78FE">
        <w:rPr>
          <w:i/>
          <w:iCs/>
        </w:rPr>
        <w:t xml:space="preserve">, </w:t>
      </w:r>
      <w:proofErr w:type="spellStart"/>
      <w:r w:rsidRPr="000E78FE">
        <w:rPr>
          <w:i/>
          <w:iCs/>
        </w:rPr>
        <w:t>trotzdem</w:t>
      </w:r>
      <w:proofErr w:type="spellEnd"/>
      <w:r w:rsidRPr="000E78FE">
        <w:rPr>
          <w:i/>
          <w:iCs/>
        </w:rPr>
        <w:t xml:space="preserve"> </w:t>
      </w:r>
      <w:proofErr w:type="spellStart"/>
      <w:r w:rsidRPr="000E78FE">
        <w:rPr>
          <w:i/>
          <w:iCs/>
        </w:rPr>
        <w:t>sind</w:t>
      </w:r>
      <w:proofErr w:type="spellEnd"/>
      <w:r w:rsidRPr="000E78FE">
        <w:rPr>
          <w:i/>
          <w:iCs/>
        </w:rPr>
        <w:t xml:space="preserve"> </w:t>
      </w:r>
      <w:proofErr w:type="spellStart"/>
      <w:r w:rsidRPr="000E78FE">
        <w:rPr>
          <w:i/>
          <w:iCs/>
        </w:rPr>
        <w:t>wir</w:t>
      </w:r>
      <w:proofErr w:type="spellEnd"/>
      <w:r w:rsidRPr="000E78FE">
        <w:rPr>
          <w:i/>
          <w:iCs/>
        </w:rPr>
        <w:t xml:space="preserve"> </w:t>
      </w:r>
      <w:proofErr w:type="spellStart"/>
      <w:r w:rsidRPr="000E78FE">
        <w:rPr>
          <w:i/>
          <w:iCs/>
        </w:rPr>
        <w:t>spazieren</w:t>
      </w:r>
      <w:proofErr w:type="spellEnd"/>
      <w:r w:rsidRPr="000E78FE">
        <w:rPr>
          <w:i/>
          <w:iCs/>
        </w:rPr>
        <w:t xml:space="preserve"> </w:t>
      </w:r>
      <w:proofErr w:type="spellStart"/>
      <w:r w:rsidRPr="000E78FE">
        <w:rPr>
          <w:i/>
          <w:iCs/>
        </w:rPr>
        <w:t>gegangen</w:t>
      </w:r>
      <w:proofErr w:type="spellEnd"/>
      <w:r w:rsidRPr="000E78FE">
        <w:rPr>
          <w:i/>
          <w:iCs/>
        </w:rPr>
        <w:t>.</w:t>
      </w:r>
      <w:r w:rsidRPr="000E78FE">
        <w:t xml:space="preserve"> ("It rained, nevertheless we went for a walk.")</w:t>
      </w:r>
    </w:p>
    <w:p w14:paraId="409DF560" w14:textId="77777777" w:rsidR="000E78FE" w:rsidRPr="000E78FE" w:rsidRDefault="000E78FE" w:rsidP="000E78FE">
      <w:r w:rsidRPr="000E78FE">
        <w:pict w14:anchorId="606F0273">
          <v:rect id="_x0000_i1712" style="width:0;height:1.5pt" o:hralign="center" o:hrstd="t" o:hr="t" fillcolor="#a0a0a0" stroked="f"/>
        </w:pict>
      </w:r>
    </w:p>
    <w:p w14:paraId="06DB49DB" w14:textId="77777777" w:rsidR="000E78FE" w:rsidRPr="000E78FE" w:rsidRDefault="000E78FE" w:rsidP="000E78FE">
      <w:pPr>
        <w:rPr>
          <w:b/>
          <w:bCs/>
        </w:rPr>
      </w:pPr>
      <w:r w:rsidRPr="000E78FE">
        <w:rPr>
          <w:rFonts w:ascii="Segoe UI Emoji" w:hAnsi="Segoe UI Emoji" w:cs="Segoe UI Emoji"/>
          <w:b/>
          <w:bCs/>
        </w:rPr>
        <w:t>🎯</w:t>
      </w:r>
      <w:r w:rsidRPr="000E78FE">
        <w:rPr>
          <w:b/>
          <w:bCs/>
        </w:rPr>
        <w:t xml:space="preserve"> Teaching Strategies</w:t>
      </w:r>
    </w:p>
    <w:p w14:paraId="25AD1234" w14:textId="77777777" w:rsidR="000E78FE" w:rsidRPr="000E78FE" w:rsidRDefault="000E78FE" w:rsidP="000E78FE">
      <w:r w:rsidRPr="000E78FE">
        <w:rPr>
          <w:rFonts w:ascii="Segoe UI Emoji" w:hAnsi="Segoe UI Emoji" w:cs="Segoe UI Emoji"/>
        </w:rPr>
        <w:t>✅</w:t>
      </w:r>
      <w:r w:rsidRPr="000E78FE">
        <w:t xml:space="preserve"> </w:t>
      </w:r>
      <w:r w:rsidRPr="000E78FE">
        <w:rPr>
          <w:b/>
          <w:bCs/>
        </w:rPr>
        <w:t>1. Conjunction Sorting Activity</w:t>
      </w:r>
    </w:p>
    <w:p w14:paraId="7BA01ED7" w14:textId="77777777" w:rsidR="000E78FE" w:rsidRPr="000E78FE" w:rsidRDefault="000E78FE" w:rsidP="000E78FE">
      <w:pPr>
        <w:numPr>
          <w:ilvl w:val="0"/>
          <w:numId w:val="550"/>
        </w:numPr>
      </w:pPr>
      <w:r w:rsidRPr="000E78FE">
        <w:t xml:space="preserve">Provide a </w:t>
      </w:r>
      <w:r w:rsidRPr="000E78FE">
        <w:rPr>
          <w:b/>
          <w:bCs/>
        </w:rPr>
        <w:t>list of conjunctions</w:t>
      </w:r>
      <w:r w:rsidRPr="000E78FE">
        <w:t xml:space="preserve"> in both English and German and ask students to </w:t>
      </w:r>
      <w:r w:rsidRPr="000E78FE">
        <w:rPr>
          <w:b/>
          <w:bCs/>
        </w:rPr>
        <w:t>categorize them</w:t>
      </w:r>
      <w:r w:rsidRPr="000E78FE">
        <w:t xml:space="preserve"> as </w:t>
      </w:r>
      <w:r w:rsidRPr="000E78FE">
        <w:rPr>
          <w:b/>
          <w:bCs/>
        </w:rPr>
        <w:t>coordinating or subordinating</w:t>
      </w:r>
      <w:r w:rsidRPr="000E78FE">
        <w:t>.</w:t>
      </w:r>
    </w:p>
    <w:p w14:paraId="48CC2906" w14:textId="77777777" w:rsidR="000E78FE" w:rsidRPr="000E78FE" w:rsidRDefault="000E78FE" w:rsidP="000E78FE">
      <w:pPr>
        <w:numPr>
          <w:ilvl w:val="0"/>
          <w:numId w:val="550"/>
        </w:numPr>
      </w:pPr>
      <w:r w:rsidRPr="000E78FE">
        <w:t>Example list:</w:t>
      </w:r>
    </w:p>
    <w:p w14:paraId="5B4E9C07" w14:textId="77777777" w:rsidR="000E78FE" w:rsidRPr="000E78FE" w:rsidRDefault="000E78FE" w:rsidP="000E78FE">
      <w:pPr>
        <w:numPr>
          <w:ilvl w:val="1"/>
          <w:numId w:val="550"/>
        </w:numPr>
      </w:pPr>
      <w:r w:rsidRPr="000E78FE">
        <w:rPr>
          <w:b/>
          <w:bCs/>
        </w:rPr>
        <w:t xml:space="preserve">und, </w:t>
      </w:r>
      <w:proofErr w:type="spellStart"/>
      <w:r w:rsidRPr="000E78FE">
        <w:rPr>
          <w:b/>
          <w:bCs/>
        </w:rPr>
        <w:t>aber</w:t>
      </w:r>
      <w:proofErr w:type="spellEnd"/>
      <w:r w:rsidRPr="000E78FE">
        <w:rPr>
          <w:b/>
          <w:bCs/>
        </w:rPr>
        <w:t xml:space="preserve">, </w:t>
      </w:r>
      <w:proofErr w:type="spellStart"/>
      <w:r w:rsidRPr="000E78FE">
        <w:rPr>
          <w:b/>
          <w:bCs/>
        </w:rPr>
        <w:t>weil</w:t>
      </w:r>
      <w:proofErr w:type="spellEnd"/>
      <w:r w:rsidRPr="000E78FE">
        <w:rPr>
          <w:b/>
          <w:bCs/>
        </w:rPr>
        <w:t xml:space="preserve">, </w:t>
      </w:r>
      <w:proofErr w:type="spellStart"/>
      <w:r w:rsidRPr="000E78FE">
        <w:rPr>
          <w:b/>
          <w:bCs/>
        </w:rPr>
        <w:t>während</w:t>
      </w:r>
      <w:proofErr w:type="spellEnd"/>
      <w:r w:rsidRPr="000E78FE">
        <w:rPr>
          <w:b/>
          <w:bCs/>
        </w:rPr>
        <w:t xml:space="preserve">, </w:t>
      </w:r>
      <w:proofErr w:type="spellStart"/>
      <w:r w:rsidRPr="000E78FE">
        <w:rPr>
          <w:b/>
          <w:bCs/>
        </w:rPr>
        <w:t>obwohl</w:t>
      </w:r>
      <w:proofErr w:type="spellEnd"/>
      <w:r w:rsidRPr="000E78FE">
        <w:rPr>
          <w:b/>
          <w:bCs/>
        </w:rPr>
        <w:t xml:space="preserve">, </w:t>
      </w:r>
      <w:proofErr w:type="spellStart"/>
      <w:r w:rsidRPr="000E78FE">
        <w:rPr>
          <w:b/>
          <w:bCs/>
        </w:rPr>
        <w:t>oder</w:t>
      </w:r>
      <w:proofErr w:type="spellEnd"/>
      <w:r w:rsidRPr="000E78FE">
        <w:rPr>
          <w:b/>
          <w:bCs/>
        </w:rPr>
        <w:t xml:space="preserve">, </w:t>
      </w:r>
      <w:proofErr w:type="spellStart"/>
      <w:r w:rsidRPr="000E78FE">
        <w:rPr>
          <w:b/>
          <w:bCs/>
        </w:rPr>
        <w:t>dass</w:t>
      </w:r>
      <w:proofErr w:type="spellEnd"/>
      <w:r w:rsidRPr="000E78FE">
        <w:rPr>
          <w:b/>
          <w:bCs/>
        </w:rPr>
        <w:t xml:space="preserve">, </w:t>
      </w:r>
      <w:proofErr w:type="spellStart"/>
      <w:r w:rsidRPr="000E78FE">
        <w:rPr>
          <w:b/>
          <w:bCs/>
        </w:rPr>
        <w:t>wenn</w:t>
      </w:r>
      <w:proofErr w:type="spellEnd"/>
      <w:r w:rsidRPr="000E78FE">
        <w:rPr>
          <w:b/>
          <w:bCs/>
        </w:rPr>
        <w:t xml:space="preserve">, </w:t>
      </w:r>
      <w:proofErr w:type="spellStart"/>
      <w:r w:rsidRPr="000E78FE">
        <w:rPr>
          <w:b/>
          <w:bCs/>
        </w:rPr>
        <w:t>sondern</w:t>
      </w:r>
      <w:proofErr w:type="spellEnd"/>
    </w:p>
    <w:p w14:paraId="71C49201" w14:textId="77777777" w:rsidR="000E78FE" w:rsidRPr="000E78FE" w:rsidRDefault="000E78FE" w:rsidP="000E78FE">
      <w:pPr>
        <w:numPr>
          <w:ilvl w:val="1"/>
          <w:numId w:val="550"/>
        </w:numPr>
      </w:pPr>
      <w:r w:rsidRPr="000E78FE">
        <w:t xml:space="preserve">Students classify: </w:t>
      </w:r>
      <w:r w:rsidRPr="000E78FE">
        <w:rPr>
          <w:b/>
          <w:bCs/>
        </w:rPr>
        <w:t>Coordinating</w:t>
      </w:r>
      <w:r w:rsidRPr="000E78FE">
        <w:t xml:space="preserve"> (</w:t>
      </w:r>
      <w:r w:rsidRPr="000E78FE">
        <w:rPr>
          <w:i/>
          <w:iCs/>
        </w:rPr>
        <w:t xml:space="preserve">und, </w:t>
      </w:r>
      <w:proofErr w:type="spellStart"/>
      <w:r w:rsidRPr="000E78FE">
        <w:rPr>
          <w:i/>
          <w:iCs/>
        </w:rPr>
        <w:t>aber</w:t>
      </w:r>
      <w:proofErr w:type="spellEnd"/>
      <w:r w:rsidRPr="000E78FE">
        <w:rPr>
          <w:i/>
          <w:iCs/>
        </w:rPr>
        <w:t xml:space="preserve">, </w:t>
      </w:r>
      <w:proofErr w:type="spellStart"/>
      <w:r w:rsidRPr="000E78FE">
        <w:rPr>
          <w:i/>
          <w:iCs/>
        </w:rPr>
        <w:t>oder</w:t>
      </w:r>
      <w:proofErr w:type="spellEnd"/>
      <w:r w:rsidRPr="000E78FE">
        <w:rPr>
          <w:i/>
          <w:iCs/>
        </w:rPr>
        <w:t xml:space="preserve">, </w:t>
      </w:r>
      <w:proofErr w:type="spellStart"/>
      <w:r w:rsidRPr="000E78FE">
        <w:rPr>
          <w:i/>
          <w:iCs/>
        </w:rPr>
        <w:t>sondern</w:t>
      </w:r>
      <w:proofErr w:type="spellEnd"/>
      <w:r w:rsidRPr="000E78FE">
        <w:t xml:space="preserve">) vs. </w:t>
      </w:r>
      <w:r w:rsidRPr="000E78FE">
        <w:rPr>
          <w:b/>
          <w:bCs/>
        </w:rPr>
        <w:t>Subordinating</w:t>
      </w:r>
      <w:r w:rsidRPr="000E78FE">
        <w:t xml:space="preserve"> (</w:t>
      </w:r>
      <w:proofErr w:type="spellStart"/>
      <w:r w:rsidRPr="000E78FE">
        <w:rPr>
          <w:i/>
          <w:iCs/>
        </w:rPr>
        <w:t>weil</w:t>
      </w:r>
      <w:proofErr w:type="spellEnd"/>
      <w:r w:rsidRPr="000E78FE">
        <w:rPr>
          <w:i/>
          <w:iCs/>
        </w:rPr>
        <w:t xml:space="preserve">, </w:t>
      </w:r>
      <w:proofErr w:type="spellStart"/>
      <w:r w:rsidRPr="000E78FE">
        <w:rPr>
          <w:i/>
          <w:iCs/>
        </w:rPr>
        <w:t>obwohl</w:t>
      </w:r>
      <w:proofErr w:type="spellEnd"/>
      <w:r w:rsidRPr="000E78FE">
        <w:rPr>
          <w:i/>
          <w:iCs/>
        </w:rPr>
        <w:t xml:space="preserve">, </w:t>
      </w:r>
      <w:proofErr w:type="spellStart"/>
      <w:r w:rsidRPr="000E78FE">
        <w:rPr>
          <w:i/>
          <w:iCs/>
        </w:rPr>
        <w:t>dass</w:t>
      </w:r>
      <w:proofErr w:type="spellEnd"/>
      <w:r w:rsidRPr="000E78FE">
        <w:rPr>
          <w:i/>
          <w:iCs/>
        </w:rPr>
        <w:t xml:space="preserve">, </w:t>
      </w:r>
      <w:proofErr w:type="spellStart"/>
      <w:r w:rsidRPr="000E78FE">
        <w:rPr>
          <w:i/>
          <w:iCs/>
        </w:rPr>
        <w:t>wenn</w:t>
      </w:r>
      <w:proofErr w:type="spellEnd"/>
      <w:r w:rsidRPr="000E78FE">
        <w:rPr>
          <w:i/>
          <w:iCs/>
        </w:rPr>
        <w:t xml:space="preserve">, </w:t>
      </w:r>
      <w:proofErr w:type="spellStart"/>
      <w:r w:rsidRPr="000E78FE">
        <w:rPr>
          <w:i/>
          <w:iCs/>
        </w:rPr>
        <w:t>während</w:t>
      </w:r>
      <w:proofErr w:type="spellEnd"/>
      <w:r w:rsidRPr="000E78FE">
        <w:t>)</w:t>
      </w:r>
    </w:p>
    <w:p w14:paraId="1D222BEC" w14:textId="77777777" w:rsidR="000E78FE" w:rsidRPr="000E78FE" w:rsidRDefault="000E78FE" w:rsidP="000E78FE">
      <w:r w:rsidRPr="000E78FE">
        <w:rPr>
          <w:rFonts w:ascii="Segoe UI Emoji" w:hAnsi="Segoe UI Emoji" w:cs="Segoe UI Emoji"/>
        </w:rPr>
        <w:t>✅</w:t>
      </w:r>
      <w:r w:rsidRPr="000E78FE">
        <w:t xml:space="preserve"> </w:t>
      </w:r>
      <w:r w:rsidRPr="000E78FE">
        <w:rPr>
          <w:b/>
          <w:bCs/>
        </w:rPr>
        <w:t>2. Sentence Reordering Practice</w:t>
      </w:r>
    </w:p>
    <w:p w14:paraId="42FBC471" w14:textId="77777777" w:rsidR="000E78FE" w:rsidRPr="000E78FE" w:rsidRDefault="000E78FE" w:rsidP="000E78FE">
      <w:pPr>
        <w:numPr>
          <w:ilvl w:val="0"/>
          <w:numId w:val="551"/>
        </w:numPr>
      </w:pPr>
      <w:r w:rsidRPr="000E78FE">
        <w:t xml:space="preserve">Give students </w:t>
      </w:r>
      <w:r w:rsidRPr="000E78FE">
        <w:rPr>
          <w:b/>
          <w:bCs/>
        </w:rPr>
        <w:t>jumbled German sentences</w:t>
      </w:r>
      <w:r w:rsidRPr="000E78FE">
        <w:t xml:space="preserve"> with subordinating conjunctions and ask them to </w:t>
      </w:r>
      <w:r w:rsidRPr="000E78FE">
        <w:rPr>
          <w:b/>
          <w:bCs/>
        </w:rPr>
        <w:t>rearrange the words</w:t>
      </w:r>
      <w:r w:rsidRPr="000E78FE">
        <w:t xml:space="preserve"> into the correct order, placing the verb at the end.</w:t>
      </w:r>
    </w:p>
    <w:p w14:paraId="4FABF65F" w14:textId="77777777" w:rsidR="000E78FE" w:rsidRPr="000E78FE" w:rsidRDefault="000E78FE" w:rsidP="000E78FE">
      <w:pPr>
        <w:numPr>
          <w:ilvl w:val="0"/>
          <w:numId w:val="551"/>
        </w:numPr>
      </w:pPr>
      <w:r w:rsidRPr="000E78FE">
        <w:t>Example Exercise:</w:t>
      </w:r>
    </w:p>
    <w:p w14:paraId="131773C1" w14:textId="77777777" w:rsidR="000E78FE" w:rsidRPr="000E78FE" w:rsidRDefault="000E78FE" w:rsidP="000E78FE">
      <w:pPr>
        <w:numPr>
          <w:ilvl w:val="1"/>
          <w:numId w:val="551"/>
        </w:numPr>
      </w:pPr>
      <w:r w:rsidRPr="000E78FE">
        <w:rPr>
          <w:i/>
          <w:iCs/>
        </w:rPr>
        <w:t xml:space="preserve">ich / </w:t>
      </w:r>
      <w:proofErr w:type="spellStart"/>
      <w:r w:rsidRPr="000E78FE">
        <w:rPr>
          <w:i/>
          <w:iCs/>
        </w:rPr>
        <w:t>nach</w:t>
      </w:r>
      <w:proofErr w:type="spellEnd"/>
      <w:r w:rsidRPr="000E78FE">
        <w:rPr>
          <w:i/>
          <w:iCs/>
        </w:rPr>
        <w:t xml:space="preserve"> Hause / </w:t>
      </w:r>
      <w:proofErr w:type="spellStart"/>
      <w:r w:rsidRPr="000E78FE">
        <w:rPr>
          <w:i/>
          <w:iCs/>
        </w:rPr>
        <w:t>weil</w:t>
      </w:r>
      <w:proofErr w:type="spellEnd"/>
      <w:r w:rsidRPr="000E78FE">
        <w:rPr>
          <w:i/>
          <w:iCs/>
        </w:rPr>
        <w:t xml:space="preserve"> / bin / </w:t>
      </w:r>
      <w:proofErr w:type="spellStart"/>
      <w:r w:rsidRPr="000E78FE">
        <w:rPr>
          <w:i/>
          <w:iCs/>
        </w:rPr>
        <w:t>müde</w:t>
      </w:r>
      <w:proofErr w:type="spellEnd"/>
      <w:r w:rsidRPr="000E78FE">
        <w:rPr>
          <w:i/>
          <w:iCs/>
        </w:rPr>
        <w:t xml:space="preserve"> / </w:t>
      </w:r>
      <w:proofErr w:type="spellStart"/>
      <w:r w:rsidRPr="000E78FE">
        <w:rPr>
          <w:i/>
          <w:iCs/>
        </w:rPr>
        <w:t>gegangen</w:t>
      </w:r>
      <w:proofErr w:type="spellEnd"/>
      <w:r w:rsidRPr="000E78FE">
        <w:rPr>
          <w:i/>
          <w:iCs/>
        </w:rPr>
        <w:t>.</w:t>
      </w:r>
      <w:r w:rsidRPr="000E78FE">
        <w:t xml:space="preserve"> → </w:t>
      </w:r>
      <w:r w:rsidRPr="000E78FE">
        <w:rPr>
          <w:b/>
          <w:bCs/>
        </w:rPr>
        <w:t xml:space="preserve">Ich bin </w:t>
      </w:r>
      <w:proofErr w:type="spellStart"/>
      <w:r w:rsidRPr="000E78FE">
        <w:rPr>
          <w:b/>
          <w:bCs/>
        </w:rPr>
        <w:t>nach</w:t>
      </w:r>
      <w:proofErr w:type="spellEnd"/>
      <w:r w:rsidRPr="000E78FE">
        <w:rPr>
          <w:b/>
          <w:bCs/>
        </w:rPr>
        <w:t xml:space="preserve"> Hause </w:t>
      </w:r>
      <w:proofErr w:type="spellStart"/>
      <w:r w:rsidRPr="000E78FE">
        <w:rPr>
          <w:b/>
          <w:bCs/>
        </w:rPr>
        <w:t>gegangen</w:t>
      </w:r>
      <w:proofErr w:type="spellEnd"/>
      <w:r w:rsidRPr="000E78FE">
        <w:rPr>
          <w:b/>
          <w:bCs/>
        </w:rPr>
        <w:t xml:space="preserve">, </w:t>
      </w:r>
      <w:proofErr w:type="spellStart"/>
      <w:r w:rsidRPr="000E78FE">
        <w:rPr>
          <w:b/>
          <w:bCs/>
        </w:rPr>
        <w:t>weil</w:t>
      </w:r>
      <w:proofErr w:type="spellEnd"/>
      <w:r w:rsidRPr="000E78FE">
        <w:rPr>
          <w:b/>
          <w:bCs/>
        </w:rPr>
        <w:t xml:space="preserve"> ich </w:t>
      </w:r>
      <w:proofErr w:type="spellStart"/>
      <w:r w:rsidRPr="000E78FE">
        <w:rPr>
          <w:b/>
          <w:bCs/>
        </w:rPr>
        <w:t>müde</w:t>
      </w:r>
      <w:proofErr w:type="spellEnd"/>
      <w:r w:rsidRPr="000E78FE">
        <w:rPr>
          <w:b/>
          <w:bCs/>
        </w:rPr>
        <w:t xml:space="preserve"> war.</w:t>
      </w:r>
    </w:p>
    <w:p w14:paraId="05C07368" w14:textId="77777777" w:rsidR="000E78FE" w:rsidRPr="000E78FE" w:rsidRDefault="000E78FE" w:rsidP="000E78FE">
      <w:r w:rsidRPr="000E78FE">
        <w:rPr>
          <w:rFonts w:ascii="Segoe UI Emoji" w:hAnsi="Segoe UI Emoji" w:cs="Segoe UI Emoji"/>
        </w:rPr>
        <w:t>✅</w:t>
      </w:r>
      <w:r w:rsidRPr="000E78FE">
        <w:t xml:space="preserve"> </w:t>
      </w:r>
      <w:r w:rsidRPr="000E78FE">
        <w:rPr>
          <w:b/>
          <w:bCs/>
        </w:rPr>
        <w:t>3. Fill-in-the-Blank Exercises</w:t>
      </w:r>
    </w:p>
    <w:p w14:paraId="43180A6A" w14:textId="77777777" w:rsidR="000E78FE" w:rsidRPr="000E78FE" w:rsidRDefault="000E78FE" w:rsidP="000E78FE">
      <w:pPr>
        <w:numPr>
          <w:ilvl w:val="0"/>
          <w:numId w:val="552"/>
        </w:numPr>
      </w:pPr>
      <w:r w:rsidRPr="000E78FE">
        <w:t xml:space="preserve">Provide sentences </w:t>
      </w:r>
      <w:r w:rsidRPr="000E78FE">
        <w:rPr>
          <w:b/>
          <w:bCs/>
        </w:rPr>
        <w:t>with missing conjunctions</w:t>
      </w:r>
      <w:r w:rsidRPr="000E78FE">
        <w:t>, asking students to fill in the correct one based on the logical relationship.</w:t>
      </w:r>
    </w:p>
    <w:p w14:paraId="0C544FBD" w14:textId="77777777" w:rsidR="000E78FE" w:rsidRPr="000E78FE" w:rsidRDefault="000E78FE" w:rsidP="000E78FE">
      <w:pPr>
        <w:numPr>
          <w:ilvl w:val="0"/>
          <w:numId w:val="552"/>
        </w:numPr>
      </w:pPr>
      <w:r w:rsidRPr="000E78FE">
        <w:t>Example:</w:t>
      </w:r>
    </w:p>
    <w:p w14:paraId="1983C73A" w14:textId="77777777" w:rsidR="000E78FE" w:rsidRPr="000E78FE" w:rsidRDefault="000E78FE" w:rsidP="000E78FE">
      <w:pPr>
        <w:numPr>
          <w:ilvl w:val="1"/>
          <w:numId w:val="552"/>
        </w:numPr>
      </w:pPr>
      <w:r w:rsidRPr="000E78FE">
        <w:rPr>
          <w:b/>
          <w:bCs/>
        </w:rPr>
        <w:t xml:space="preserve">Ich bin </w:t>
      </w:r>
      <w:proofErr w:type="spellStart"/>
      <w:r w:rsidRPr="000E78FE">
        <w:rPr>
          <w:b/>
          <w:bCs/>
        </w:rPr>
        <w:t>spät</w:t>
      </w:r>
      <w:proofErr w:type="spellEnd"/>
      <w:r w:rsidRPr="000E78FE">
        <w:rPr>
          <w:b/>
          <w:bCs/>
        </w:rPr>
        <w:t xml:space="preserve"> </w:t>
      </w:r>
      <w:proofErr w:type="spellStart"/>
      <w:r w:rsidRPr="000E78FE">
        <w:rPr>
          <w:b/>
          <w:bCs/>
        </w:rPr>
        <w:t>aufgestanden</w:t>
      </w:r>
      <w:proofErr w:type="spellEnd"/>
      <w:r w:rsidRPr="000E78FE">
        <w:rPr>
          <w:b/>
          <w:bCs/>
        </w:rPr>
        <w:t xml:space="preserve">, ____ ich </w:t>
      </w:r>
      <w:proofErr w:type="spellStart"/>
      <w:r w:rsidRPr="000E78FE">
        <w:rPr>
          <w:b/>
          <w:bCs/>
        </w:rPr>
        <w:t>müde</w:t>
      </w:r>
      <w:proofErr w:type="spellEnd"/>
      <w:r w:rsidRPr="000E78FE">
        <w:rPr>
          <w:b/>
          <w:bCs/>
        </w:rPr>
        <w:t xml:space="preserve"> war.</w:t>
      </w:r>
      <w:r w:rsidRPr="000E78FE">
        <w:t xml:space="preserve"> (</w:t>
      </w:r>
      <w:proofErr w:type="spellStart"/>
      <w:r w:rsidRPr="000E78FE">
        <w:t>weil</w:t>
      </w:r>
      <w:proofErr w:type="spellEnd"/>
      <w:r w:rsidRPr="000E78FE">
        <w:t>)</w:t>
      </w:r>
    </w:p>
    <w:p w14:paraId="6F7EAD12" w14:textId="77777777" w:rsidR="000E78FE" w:rsidRPr="000E78FE" w:rsidRDefault="000E78FE" w:rsidP="000E78FE">
      <w:pPr>
        <w:numPr>
          <w:ilvl w:val="1"/>
          <w:numId w:val="552"/>
        </w:numPr>
      </w:pPr>
      <w:r w:rsidRPr="000E78FE">
        <w:rPr>
          <w:b/>
          <w:bCs/>
        </w:rPr>
        <w:t xml:space="preserve">Er </w:t>
      </w:r>
      <w:proofErr w:type="spellStart"/>
      <w:r w:rsidRPr="000E78FE">
        <w:rPr>
          <w:b/>
          <w:bCs/>
        </w:rPr>
        <w:t>spielt</w:t>
      </w:r>
      <w:proofErr w:type="spellEnd"/>
      <w:r w:rsidRPr="000E78FE">
        <w:rPr>
          <w:b/>
          <w:bCs/>
        </w:rPr>
        <w:t xml:space="preserve"> </w:t>
      </w:r>
      <w:proofErr w:type="spellStart"/>
      <w:r w:rsidRPr="000E78FE">
        <w:rPr>
          <w:b/>
          <w:bCs/>
        </w:rPr>
        <w:t>Fußball</w:t>
      </w:r>
      <w:proofErr w:type="spellEnd"/>
      <w:r w:rsidRPr="000E78FE">
        <w:rPr>
          <w:b/>
          <w:bCs/>
        </w:rPr>
        <w:t>, ____ er Tennis mag.</w:t>
      </w:r>
      <w:r w:rsidRPr="000E78FE">
        <w:t xml:space="preserve"> (</w:t>
      </w:r>
      <w:proofErr w:type="spellStart"/>
      <w:r w:rsidRPr="000E78FE">
        <w:t>aber</w:t>
      </w:r>
      <w:proofErr w:type="spellEnd"/>
      <w:r w:rsidRPr="000E78FE">
        <w:t>)</w:t>
      </w:r>
    </w:p>
    <w:p w14:paraId="69C283CC" w14:textId="77777777" w:rsidR="000E78FE" w:rsidRPr="000E78FE" w:rsidRDefault="000E78FE" w:rsidP="000E78FE">
      <w:r w:rsidRPr="000E78FE">
        <w:rPr>
          <w:rFonts w:ascii="Segoe UI Emoji" w:hAnsi="Segoe UI Emoji" w:cs="Segoe UI Emoji"/>
        </w:rPr>
        <w:lastRenderedPageBreak/>
        <w:t>✅</w:t>
      </w:r>
      <w:r w:rsidRPr="000E78FE">
        <w:t xml:space="preserve"> </w:t>
      </w:r>
      <w:r w:rsidRPr="000E78FE">
        <w:rPr>
          <w:b/>
          <w:bCs/>
        </w:rPr>
        <w:t>4. Role-Playing Conversations</w:t>
      </w:r>
    </w:p>
    <w:p w14:paraId="6647177A" w14:textId="77777777" w:rsidR="000E78FE" w:rsidRPr="000E78FE" w:rsidRDefault="000E78FE" w:rsidP="000E78FE">
      <w:pPr>
        <w:numPr>
          <w:ilvl w:val="0"/>
          <w:numId w:val="553"/>
        </w:numPr>
      </w:pPr>
      <w:r w:rsidRPr="000E78FE">
        <w:t xml:space="preserve">Have students </w:t>
      </w:r>
      <w:r w:rsidRPr="000E78FE">
        <w:rPr>
          <w:b/>
          <w:bCs/>
        </w:rPr>
        <w:t>act out a dialogue</w:t>
      </w:r>
      <w:r w:rsidRPr="000E78FE">
        <w:t xml:space="preserve"> using conjunctions.</w:t>
      </w:r>
    </w:p>
    <w:p w14:paraId="505C9283" w14:textId="77777777" w:rsidR="000E78FE" w:rsidRPr="000E78FE" w:rsidRDefault="000E78FE" w:rsidP="000E78FE">
      <w:pPr>
        <w:numPr>
          <w:ilvl w:val="0"/>
          <w:numId w:val="553"/>
        </w:numPr>
      </w:pPr>
      <w:r w:rsidRPr="000E78FE">
        <w:t xml:space="preserve">Example: A student asks, </w:t>
      </w:r>
      <w:r w:rsidRPr="000E78FE">
        <w:rPr>
          <w:i/>
          <w:iCs/>
        </w:rPr>
        <w:t>"</w:t>
      </w:r>
      <w:proofErr w:type="spellStart"/>
      <w:r w:rsidRPr="000E78FE">
        <w:rPr>
          <w:i/>
          <w:iCs/>
        </w:rPr>
        <w:t>Warum</w:t>
      </w:r>
      <w:proofErr w:type="spellEnd"/>
      <w:r w:rsidRPr="000E78FE">
        <w:rPr>
          <w:i/>
          <w:iCs/>
        </w:rPr>
        <w:t xml:space="preserve"> </w:t>
      </w:r>
      <w:proofErr w:type="spellStart"/>
      <w:r w:rsidRPr="000E78FE">
        <w:rPr>
          <w:i/>
          <w:iCs/>
        </w:rPr>
        <w:t>bist</w:t>
      </w:r>
      <w:proofErr w:type="spellEnd"/>
      <w:r w:rsidRPr="000E78FE">
        <w:rPr>
          <w:i/>
          <w:iCs/>
        </w:rPr>
        <w:t xml:space="preserve"> du </w:t>
      </w:r>
      <w:proofErr w:type="spellStart"/>
      <w:r w:rsidRPr="000E78FE">
        <w:rPr>
          <w:i/>
          <w:iCs/>
        </w:rPr>
        <w:t>gestern</w:t>
      </w:r>
      <w:proofErr w:type="spellEnd"/>
      <w:r w:rsidRPr="000E78FE">
        <w:rPr>
          <w:i/>
          <w:iCs/>
        </w:rPr>
        <w:t xml:space="preserve"> </w:t>
      </w:r>
      <w:proofErr w:type="spellStart"/>
      <w:r w:rsidRPr="000E78FE">
        <w:rPr>
          <w:i/>
          <w:iCs/>
        </w:rPr>
        <w:t>nicht</w:t>
      </w:r>
      <w:proofErr w:type="spellEnd"/>
      <w:r w:rsidRPr="000E78FE">
        <w:rPr>
          <w:i/>
          <w:iCs/>
        </w:rPr>
        <w:t xml:space="preserve"> </w:t>
      </w:r>
      <w:proofErr w:type="spellStart"/>
      <w:r w:rsidRPr="000E78FE">
        <w:rPr>
          <w:i/>
          <w:iCs/>
        </w:rPr>
        <w:t>gekommen</w:t>
      </w:r>
      <w:proofErr w:type="spellEnd"/>
      <w:r w:rsidRPr="000E78FE">
        <w:rPr>
          <w:i/>
          <w:iCs/>
        </w:rPr>
        <w:t>?"</w:t>
      </w:r>
      <w:r w:rsidRPr="000E78FE">
        <w:t xml:space="preserve"> and their partner responds using </w:t>
      </w:r>
      <w:proofErr w:type="spellStart"/>
      <w:r w:rsidRPr="000E78FE">
        <w:rPr>
          <w:b/>
          <w:bCs/>
        </w:rPr>
        <w:t>weil</w:t>
      </w:r>
      <w:proofErr w:type="spellEnd"/>
      <w:r w:rsidRPr="000E78FE">
        <w:t>:</w:t>
      </w:r>
    </w:p>
    <w:p w14:paraId="0A6D9AB6" w14:textId="77777777" w:rsidR="000E78FE" w:rsidRPr="000E78FE" w:rsidRDefault="000E78FE" w:rsidP="000E78FE">
      <w:pPr>
        <w:numPr>
          <w:ilvl w:val="1"/>
          <w:numId w:val="553"/>
        </w:numPr>
      </w:pPr>
      <w:r w:rsidRPr="000E78FE">
        <w:rPr>
          <w:i/>
          <w:iCs/>
        </w:rPr>
        <w:t xml:space="preserve">"Ich bin </w:t>
      </w:r>
      <w:proofErr w:type="spellStart"/>
      <w:r w:rsidRPr="000E78FE">
        <w:rPr>
          <w:i/>
          <w:iCs/>
        </w:rPr>
        <w:t>nicht</w:t>
      </w:r>
      <w:proofErr w:type="spellEnd"/>
      <w:r w:rsidRPr="000E78FE">
        <w:rPr>
          <w:i/>
          <w:iCs/>
        </w:rPr>
        <w:t xml:space="preserve"> </w:t>
      </w:r>
      <w:proofErr w:type="spellStart"/>
      <w:r w:rsidRPr="000E78FE">
        <w:rPr>
          <w:i/>
          <w:iCs/>
        </w:rPr>
        <w:t>gekommen</w:t>
      </w:r>
      <w:proofErr w:type="spellEnd"/>
      <w:r w:rsidRPr="000E78FE">
        <w:rPr>
          <w:i/>
          <w:iCs/>
        </w:rPr>
        <w:t xml:space="preserve">, </w:t>
      </w:r>
      <w:proofErr w:type="spellStart"/>
      <w:r w:rsidRPr="000E78FE">
        <w:rPr>
          <w:i/>
          <w:iCs/>
        </w:rPr>
        <w:t>weil</w:t>
      </w:r>
      <w:proofErr w:type="spellEnd"/>
      <w:r w:rsidRPr="000E78FE">
        <w:rPr>
          <w:i/>
          <w:iCs/>
        </w:rPr>
        <w:t xml:space="preserve"> ich </w:t>
      </w:r>
      <w:proofErr w:type="spellStart"/>
      <w:r w:rsidRPr="000E78FE">
        <w:rPr>
          <w:i/>
          <w:iCs/>
        </w:rPr>
        <w:t>krank</w:t>
      </w:r>
      <w:proofErr w:type="spellEnd"/>
      <w:r w:rsidRPr="000E78FE">
        <w:rPr>
          <w:i/>
          <w:iCs/>
        </w:rPr>
        <w:t xml:space="preserve"> war."</w:t>
      </w:r>
    </w:p>
    <w:p w14:paraId="29D4F9E8" w14:textId="77777777" w:rsidR="000E78FE" w:rsidRPr="000E78FE" w:rsidRDefault="000E78FE" w:rsidP="000E78FE">
      <w:r w:rsidRPr="000E78FE">
        <w:rPr>
          <w:rFonts w:ascii="Segoe UI Emoji" w:hAnsi="Segoe UI Emoji" w:cs="Segoe UI Emoji"/>
        </w:rPr>
        <w:t>✅</w:t>
      </w:r>
      <w:r w:rsidRPr="000E78FE">
        <w:t xml:space="preserve"> </w:t>
      </w:r>
      <w:r w:rsidRPr="000E78FE">
        <w:rPr>
          <w:b/>
          <w:bCs/>
        </w:rPr>
        <w:t>5. Dialogue Completion &amp; Expansion</w:t>
      </w:r>
    </w:p>
    <w:p w14:paraId="6A83FF30" w14:textId="77777777" w:rsidR="000E78FE" w:rsidRPr="000E78FE" w:rsidRDefault="000E78FE" w:rsidP="000E78FE">
      <w:pPr>
        <w:numPr>
          <w:ilvl w:val="0"/>
          <w:numId w:val="554"/>
        </w:numPr>
      </w:pPr>
      <w:r w:rsidRPr="000E78FE">
        <w:t xml:space="preserve">Give students </w:t>
      </w:r>
      <w:r w:rsidRPr="000E78FE">
        <w:rPr>
          <w:b/>
          <w:bCs/>
        </w:rPr>
        <w:t>partial conversations</w:t>
      </w:r>
      <w:r w:rsidRPr="000E78FE">
        <w:t xml:space="preserve"> where they must insert conjunctions.</w:t>
      </w:r>
    </w:p>
    <w:p w14:paraId="64E1C055" w14:textId="77777777" w:rsidR="000E78FE" w:rsidRPr="000E78FE" w:rsidRDefault="000E78FE" w:rsidP="000E78FE">
      <w:pPr>
        <w:numPr>
          <w:ilvl w:val="0"/>
          <w:numId w:val="554"/>
        </w:numPr>
      </w:pPr>
      <w:r w:rsidRPr="000E78FE">
        <w:t>Example:</w:t>
      </w:r>
    </w:p>
    <w:p w14:paraId="439C6C4C" w14:textId="77777777" w:rsidR="000E78FE" w:rsidRPr="000E78FE" w:rsidRDefault="000E78FE" w:rsidP="000E78FE">
      <w:pPr>
        <w:numPr>
          <w:ilvl w:val="1"/>
          <w:numId w:val="554"/>
        </w:numPr>
      </w:pPr>
      <w:r w:rsidRPr="000E78FE">
        <w:rPr>
          <w:b/>
          <w:bCs/>
        </w:rPr>
        <w:t>A:</w:t>
      </w:r>
      <w:r w:rsidRPr="000E78FE">
        <w:t xml:space="preserve"> </w:t>
      </w:r>
      <w:proofErr w:type="spellStart"/>
      <w:r w:rsidRPr="000E78FE">
        <w:rPr>
          <w:i/>
          <w:iCs/>
        </w:rPr>
        <w:t>Möchtest</w:t>
      </w:r>
      <w:proofErr w:type="spellEnd"/>
      <w:r w:rsidRPr="000E78FE">
        <w:rPr>
          <w:i/>
          <w:iCs/>
        </w:rPr>
        <w:t xml:space="preserve"> du Tee </w:t>
      </w:r>
      <w:proofErr w:type="spellStart"/>
      <w:r w:rsidRPr="000E78FE">
        <w:rPr>
          <w:i/>
          <w:iCs/>
        </w:rPr>
        <w:t>oder</w:t>
      </w:r>
      <w:proofErr w:type="spellEnd"/>
      <w:r w:rsidRPr="000E78FE">
        <w:rPr>
          <w:i/>
          <w:iCs/>
        </w:rPr>
        <w:t xml:space="preserve"> </w:t>
      </w:r>
      <w:proofErr w:type="spellStart"/>
      <w:r w:rsidRPr="000E78FE">
        <w:rPr>
          <w:i/>
          <w:iCs/>
        </w:rPr>
        <w:t>Kaffee</w:t>
      </w:r>
      <w:proofErr w:type="spellEnd"/>
      <w:r w:rsidRPr="000E78FE">
        <w:rPr>
          <w:i/>
          <w:iCs/>
        </w:rPr>
        <w:t>?</w:t>
      </w:r>
    </w:p>
    <w:p w14:paraId="62F37D45" w14:textId="77777777" w:rsidR="000E78FE" w:rsidRPr="000E78FE" w:rsidRDefault="000E78FE" w:rsidP="000E78FE">
      <w:pPr>
        <w:numPr>
          <w:ilvl w:val="1"/>
          <w:numId w:val="554"/>
        </w:numPr>
      </w:pPr>
      <w:r w:rsidRPr="000E78FE">
        <w:rPr>
          <w:b/>
          <w:bCs/>
        </w:rPr>
        <w:t>B:</w:t>
      </w:r>
      <w:r w:rsidRPr="000E78FE">
        <w:t xml:space="preserve"> </w:t>
      </w:r>
      <w:r w:rsidRPr="000E78FE">
        <w:rPr>
          <w:i/>
          <w:iCs/>
        </w:rPr>
        <w:t xml:space="preserve">Ich </w:t>
      </w:r>
      <w:proofErr w:type="spellStart"/>
      <w:r w:rsidRPr="000E78FE">
        <w:rPr>
          <w:i/>
          <w:iCs/>
        </w:rPr>
        <w:t>nehme</w:t>
      </w:r>
      <w:proofErr w:type="spellEnd"/>
      <w:r w:rsidRPr="000E78FE">
        <w:rPr>
          <w:i/>
          <w:iCs/>
        </w:rPr>
        <w:t xml:space="preserve"> </w:t>
      </w:r>
      <w:proofErr w:type="spellStart"/>
      <w:r w:rsidRPr="000E78FE">
        <w:rPr>
          <w:i/>
          <w:iCs/>
        </w:rPr>
        <w:t>Kaffee</w:t>
      </w:r>
      <w:proofErr w:type="spellEnd"/>
      <w:r w:rsidRPr="000E78FE">
        <w:rPr>
          <w:i/>
          <w:iCs/>
        </w:rPr>
        <w:t xml:space="preserve">, ____ ich </w:t>
      </w:r>
      <w:proofErr w:type="spellStart"/>
      <w:r w:rsidRPr="000E78FE">
        <w:rPr>
          <w:i/>
          <w:iCs/>
        </w:rPr>
        <w:t>keinen</w:t>
      </w:r>
      <w:proofErr w:type="spellEnd"/>
      <w:r w:rsidRPr="000E78FE">
        <w:rPr>
          <w:i/>
          <w:iCs/>
        </w:rPr>
        <w:t xml:space="preserve"> Tee mag.</w:t>
      </w:r>
      <w:r w:rsidRPr="000E78FE">
        <w:t xml:space="preserve"> (</w:t>
      </w:r>
      <w:proofErr w:type="spellStart"/>
      <w:r w:rsidRPr="000E78FE">
        <w:t>weil</w:t>
      </w:r>
      <w:proofErr w:type="spellEnd"/>
      <w:r w:rsidRPr="000E78FE">
        <w:t>)</w:t>
      </w:r>
    </w:p>
    <w:p w14:paraId="32199BDB" w14:textId="77777777" w:rsidR="000E78FE" w:rsidRPr="000E78FE" w:rsidRDefault="000E78FE" w:rsidP="000E78FE">
      <w:r w:rsidRPr="000E78FE">
        <w:rPr>
          <w:rFonts w:ascii="Segoe UI Emoji" w:hAnsi="Segoe UI Emoji" w:cs="Segoe UI Emoji"/>
        </w:rPr>
        <w:t>✅</w:t>
      </w:r>
      <w:r w:rsidRPr="000E78FE">
        <w:t xml:space="preserve"> </w:t>
      </w:r>
      <w:r w:rsidRPr="000E78FE">
        <w:rPr>
          <w:b/>
          <w:bCs/>
        </w:rPr>
        <w:t>6. Contrast &amp; Cause-and-Effect Pairing Game</w:t>
      </w:r>
    </w:p>
    <w:p w14:paraId="1B7CE798" w14:textId="77777777" w:rsidR="000E78FE" w:rsidRPr="000E78FE" w:rsidRDefault="000E78FE" w:rsidP="000E78FE">
      <w:pPr>
        <w:numPr>
          <w:ilvl w:val="0"/>
          <w:numId w:val="555"/>
        </w:numPr>
      </w:pPr>
      <w:r w:rsidRPr="000E78FE">
        <w:t xml:space="preserve">Give students </w:t>
      </w:r>
      <w:r w:rsidRPr="000E78FE">
        <w:rPr>
          <w:b/>
          <w:bCs/>
        </w:rPr>
        <w:t>sentence halves</w:t>
      </w:r>
      <w:r w:rsidRPr="000E78FE">
        <w:t xml:space="preserve"> and ask them to </w:t>
      </w:r>
      <w:r w:rsidRPr="000E78FE">
        <w:rPr>
          <w:b/>
          <w:bCs/>
        </w:rPr>
        <w:t>match</w:t>
      </w:r>
      <w:r w:rsidRPr="000E78FE">
        <w:t xml:space="preserve"> cause-and-effect or contrasting ideas using the correct conjunction.</w:t>
      </w:r>
    </w:p>
    <w:p w14:paraId="21CD6D31" w14:textId="77777777" w:rsidR="000E78FE" w:rsidRPr="000E78FE" w:rsidRDefault="000E78FE" w:rsidP="000E78FE">
      <w:pPr>
        <w:numPr>
          <w:ilvl w:val="0"/>
          <w:numId w:val="555"/>
        </w:numPr>
      </w:pPr>
      <w:r w:rsidRPr="000E78FE">
        <w:t>Example:</w:t>
      </w:r>
    </w:p>
    <w:p w14:paraId="60E2A267" w14:textId="77777777" w:rsidR="000E78FE" w:rsidRPr="000E78FE" w:rsidRDefault="000E78FE" w:rsidP="000E78FE">
      <w:pPr>
        <w:numPr>
          <w:ilvl w:val="1"/>
          <w:numId w:val="555"/>
        </w:numPr>
      </w:pPr>
      <w:r w:rsidRPr="000E78FE">
        <w:rPr>
          <w:b/>
          <w:bCs/>
        </w:rPr>
        <w:t xml:space="preserve">Ich bin </w:t>
      </w:r>
      <w:proofErr w:type="spellStart"/>
      <w:r w:rsidRPr="000E78FE">
        <w:rPr>
          <w:b/>
          <w:bCs/>
        </w:rPr>
        <w:t>müde</w:t>
      </w:r>
      <w:proofErr w:type="spellEnd"/>
      <w:r w:rsidRPr="000E78FE">
        <w:rPr>
          <w:b/>
          <w:bCs/>
        </w:rPr>
        <w:t>,</w:t>
      </w:r>
      <w:r w:rsidRPr="000E78FE">
        <w:t xml:space="preserve"> … (</w:t>
      </w:r>
      <w:proofErr w:type="spellStart"/>
      <w:r w:rsidRPr="000E78FE">
        <w:rPr>
          <w:b/>
          <w:bCs/>
        </w:rPr>
        <w:t>weil</w:t>
      </w:r>
      <w:proofErr w:type="spellEnd"/>
      <w:r w:rsidRPr="000E78FE">
        <w:rPr>
          <w:b/>
          <w:bCs/>
        </w:rPr>
        <w:t xml:space="preserve"> ich </w:t>
      </w:r>
      <w:proofErr w:type="spellStart"/>
      <w:r w:rsidRPr="000E78FE">
        <w:rPr>
          <w:b/>
          <w:bCs/>
        </w:rPr>
        <w:t>spät</w:t>
      </w:r>
      <w:proofErr w:type="spellEnd"/>
      <w:r w:rsidRPr="000E78FE">
        <w:rPr>
          <w:b/>
          <w:bCs/>
        </w:rPr>
        <w:t xml:space="preserve"> ins Bett </w:t>
      </w:r>
      <w:proofErr w:type="spellStart"/>
      <w:r w:rsidRPr="000E78FE">
        <w:rPr>
          <w:b/>
          <w:bCs/>
        </w:rPr>
        <w:t>gegangen</w:t>
      </w:r>
      <w:proofErr w:type="spellEnd"/>
      <w:r w:rsidRPr="000E78FE">
        <w:rPr>
          <w:b/>
          <w:bCs/>
        </w:rPr>
        <w:t xml:space="preserve"> bin.</w:t>
      </w:r>
      <w:r w:rsidRPr="000E78FE">
        <w:t>)</w:t>
      </w:r>
    </w:p>
    <w:p w14:paraId="717D2CB2" w14:textId="77777777" w:rsidR="000E78FE" w:rsidRPr="000E78FE" w:rsidRDefault="000E78FE" w:rsidP="000E78FE">
      <w:pPr>
        <w:numPr>
          <w:ilvl w:val="1"/>
          <w:numId w:val="555"/>
        </w:numPr>
      </w:pPr>
      <w:r w:rsidRPr="000E78FE">
        <w:rPr>
          <w:b/>
          <w:bCs/>
        </w:rPr>
        <w:t xml:space="preserve">Ich </w:t>
      </w:r>
      <w:proofErr w:type="spellStart"/>
      <w:r w:rsidRPr="000E78FE">
        <w:rPr>
          <w:b/>
          <w:bCs/>
        </w:rPr>
        <w:t>wollte</w:t>
      </w:r>
      <w:proofErr w:type="spellEnd"/>
      <w:r w:rsidRPr="000E78FE">
        <w:rPr>
          <w:b/>
          <w:bCs/>
        </w:rPr>
        <w:t xml:space="preserve"> ins Kino </w:t>
      </w:r>
      <w:proofErr w:type="spellStart"/>
      <w:r w:rsidRPr="000E78FE">
        <w:rPr>
          <w:b/>
          <w:bCs/>
        </w:rPr>
        <w:t>gehen</w:t>
      </w:r>
      <w:proofErr w:type="spellEnd"/>
      <w:r w:rsidRPr="000E78FE">
        <w:rPr>
          <w:b/>
          <w:bCs/>
        </w:rPr>
        <w:t>,</w:t>
      </w:r>
      <w:r w:rsidRPr="000E78FE">
        <w:t xml:space="preserve"> … (</w:t>
      </w:r>
      <w:proofErr w:type="spellStart"/>
      <w:r w:rsidRPr="000E78FE">
        <w:rPr>
          <w:b/>
          <w:bCs/>
        </w:rPr>
        <w:t>aber</w:t>
      </w:r>
      <w:proofErr w:type="spellEnd"/>
      <w:r w:rsidRPr="000E78FE">
        <w:rPr>
          <w:b/>
          <w:bCs/>
        </w:rPr>
        <w:t xml:space="preserve"> es war </w:t>
      </w:r>
      <w:proofErr w:type="spellStart"/>
      <w:r w:rsidRPr="000E78FE">
        <w:rPr>
          <w:b/>
          <w:bCs/>
        </w:rPr>
        <w:t>geschlossen</w:t>
      </w:r>
      <w:proofErr w:type="spellEnd"/>
      <w:r w:rsidRPr="000E78FE">
        <w:rPr>
          <w:b/>
          <w:bCs/>
        </w:rPr>
        <w:t>.</w:t>
      </w:r>
      <w:r w:rsidRPr="000E78FE">
        <w:t>)</w:t>
      </w:r>
    </w:p>
    <w:p w14:paraId="6A289C5A" w14:textId="77777777" w:rsidR="000E78FE" w:rsidRPr="000E78FE" w:rsidRDefault="000E78FE" w:rsidP="000E78FE">
      <w:r w:rsidRPr="000E78FE">
        <w:rPr>
          <w:rFonts w:ascii="Segoe UI Emoji" w:hAnsi="Segoe UI Emoji" w:cs="Segoe UI Emoji"/>
        </w:rPr>
        <w:t>✅</w:t>
      </w:r>
      <w:r w:rsidRPr="000E78FE">
        <w:t xml:space="preserve"> </w:t>
      </w:r>
      <w:r w:rsidRPr="000E78FE">
        <w:rPr>
          <w:b/>
          <w:bCs/>
        </w:rPr>
        <w:t>7. Real-World Application: Writing &amp; Storytelling</w:t>
      </w:r>
    </w:p>
    <w:p w14:paraId="330313EB" w14:textId="77777777" w:rsidR="000E78FE" w:rsidRPr="000E78FE" w:rsidRDefault="000E78FE" w:rsidP="000E78FE">
      <w:pPr>
        <w:numPr>
          <w:ilvl w:val="0"/>
          <w:numId w:val="556"/>
        </w:numPr>
      </w:pPr>
      <w:r w:rsidRPr="000E78FE">
        <w:t xml:space="preserve">Have students </w:t>
      </w:r>
      <w:r w:rsidRPr="000E78FE">
        <w:rPr>
          <w:b/>
          <w:bCs/>
        </w:rPr>
        <w:t>write a short story</w:t>
      </w:r>
      <w:r w:rsidRPr="000E78FE">
        <w:t xml:space="preserve"> or </w:t>
      </w:r>
      <w:r w:rsidRPr="000E78FE">
        <w:rPr>
          <w:b/>
          <w:bCs/>
        </w:rPr>
        <w:t>a diary entry</w:t>
      </w:r>
      <w:r w:rsidRPr="000E78FE">
        <w:t xml:space="preserve"> using at least five German conjunctions.</w:t>
      </w:r>
    </w:p>
    <w:p w14:paraId="181FF571" w14:textId="77777777" w:rsidR="000E78FE" w:rsidRPr="000E78FE" w:rsidRDefault="000E78FE" w:rsidP="000E78FE">
      <w:pPr>
        <w:numPr>
          <w:ilvl w:val="0"/>
          <w:numId w:val="556"/>
        </w:numPr>
      </w:pPr>
      <w:r w:rsidRPr="000E78FE">
        <w:t>Example:</w:t>
      </w:r>
    </w:p>
    <w:p w14:paraId="1D17A614" w14:textId="77777777" w:rsidR="000E78FE" w:rsidRPr="000E78FE" w:rsidRDefault="000E78FE" w:rsidP="000E78FE">
      <w:pPr>
        <w:numPr>
          <w:ilvl w:val="1"/>
          <w:numId w:val="556"/>
        </w:numPr>
      </w:pPr>
      <w:proofErr w:type="spellStart"/>
      <w:r w:rsidRPr="000E78FE">
        <w:rPr>
          <w:i/>
          <w:iCs/>
        </w:rPr>
        <w:t>Gestern</w:t>
      </w:r>
      <w:proofErr w:type="spellEnd"/>
      <w:r w:rsidRPr="000E78FE">
        <w:rPr>
          <w:i/>
          <w:iCs/>
        </w:rPr>
        <w:t xml:space="preserve"> war </w:t>
      </w:r>
      <w:proofErr w:type="spellStart"/>
      <w:r w:rsidRPr="000E78FE">
        <w:rPr>
          <w:i/>
          <w:iCs/>
        </w:rPr>
        <w:t>ein</w:t>
      </w:r>
      <w:proofErr w:type="spellEnd"/>
      <w:r w:rsidRPr="000E78FE">
        <w:rPr>
          <w:i/>
          <w:iCs/>
        </w:rPr>
        <w:t xml:space="preserve"> </w:t>
      </w:r>
      <w:proofErr w:type="spellStart"/>
      <w:r w:rsidRPr="000E78FE">
        <w:rPr>
          <w:i/>
          <w:iCs/>
        </w:rPr>
        <w:t>schöner</w:t>
      </w:r>
      <w:proofErr w:type="spellEnd"/>
      <w:r w:rsidRPr="000E78FE">
        <w:rPr>
          <w:i/>
          <w:iCs/>
        </w:rPr>
        <w:t xml:space="preserve"> Tag, </w:t>
      </w:r>
      <w:proofErr w:type="spellStart"/>
      <w:r w:rsidRPr="000E78FE">
        <w:rPr>
          <w:i/>
          <w:iCs/>
        </w:rPr>
        <w:t>aber</w:t>
      </w:r>
      <w:proofErr w:type="spellEnd"/>
      <w:r w:rsidRPr="000E78FE">
        <w:rPr>
          <w:i/>
          <w:iCs/>
        </w:rPr>
        <w:t xml:space="preserve"> es war </w:t>
      </w:r>
      <w:proofErr w:type="spellStart"/>
      <w:r w:rsidRPr="000E78FE">
        <w:rPr>
          <w:i/>
          <w:iCs/>
        </w:rPr>
        <w:t>sehr</w:t>
      </w:r>
      <w:proofErr w:type="spellEnd"/>
      <w:r w:rsidRPr="000E78FE">
        <w:rPr>
          <w:i/>
          <w:iCs/>
        </w:rPr>
        <w:t xml:space="preserve"> </w:t>
      </w:r>
      <w:proofErr w:type="spellStart"/>
      <w:r w:rsidRPr="000E78FE">
        <w:rPr>
          <w:i/>
          <w:iCs/>
        </w:rPr>
        <w:t>kalt</w:t>
      </w:r>
      <w:proofErr w:type="spellEnd"/>
      <w:r w:rsidRPr="000E78FE">
        <w:rPr>
          <w:i/>
          <w:iCs/>
        </w:rPr>
        <w:t xml:space="preserve">. Ich bin </w:t>
      </w:r>
      <w:proofErr w:type="spellStart"/>
      <w:r w:rsidRPr="000E78FE">
        <w:rPr>
          <w:i/>
          <w:iCs/>
        </w:rPr>
        <w:t>mit</w:t>
      </w:r>
      <w:proofErr w:type="spellEnd"/>
      <w:r w:rsidRPr="000E78FE">
        <w:rPr>
          <w:i/>
          <w:iCs/>
        </w:rPr>
        <w:t xml:space="preserve"> </w:t>
      </w:r>
      <w:proofErr w:type="spellStart"/>
      <w:r w:rsidRPr="000E78FE">
        <w:rPr>
          <w:i/>
          <w:iCs/>
        </w:rPr>
        <w:t>meinem</w:t>
      </w:r>
      <w:proofErr w:type="spellEnd"/>
      <w:r w:rsidRPr="000E78FE">
        <w:rPr>
          <w:i/>
          <w:iCs/>
        </w:rPr>
        <w:t xml:space="preserve"> Freund </w:t>
      </w:r>
      <w:proofErr w:type="spellStart"/>
      <w:r w:rsidRPr="000E78FE">
        <w:rPr>
          <w:i/>
          <w:iCs/>
        </w:rPr>
        <w:t>spazieren</w:t>
      </w:r>
      <w:proofErr w:type="spellEnd"/>
      <w:r w:rsidRPr="000E78FE">
        <w:rPr>
          <w:i/>
          <w:iCs/>
        </w:rPr>
        <w:t xml:space="preserve"> </w:t>
      </w:r>
      <w:proofErr w:type="spellStart"/>
      <w:r w:rsidRPr="000E78FE">
        <w:rPr>
          <w:i/>
          <w:iCs/>
        </w:rPr>
        <w:t>gegangen</w:t>
      </w:r>
      <w:proofErr w:type="spellEnd"/>
      <w:r w:rsidRPr="000E78FE">
        <w:rPr>
          <w:i/>
          <w:iCs/>
        </w:rPr>
        <w:t xml:space="preserve">, </w:t>
      </w:r>
      <w:proofErr w:type="spellStart"/>
      <w:r w:rsidRPr="000E78FE">
        <w:rPr>
          <w:i/>
          <w:iCs/>
        </w:rPr>
        <w:t>weil</w:t>
      </w:r>
      <w:proofErr w:type="spellEnd"/>
      <w:r w:rsidRPr="000E78FE">
        <w:rPr>
          <w:i/>
          <w:iCs/>
        </w:rPr>
        <w:t xml:space="preserve"> das Wetter </w:t>
      </w:r>
      <w:proofErr w:type="spellStart"/>
      <w:r w:rsidRPr="000E78FE">
        <w:rPr>
          <w:i/>
          <w:iCs/>
        </w:rPr>
        <w:t>sonnig</w:t>
      </w:r>
      <w:proofErr w:type="spellEnd"/>
      <w:r w:rsidRPr="000E78FE">
        <w:rPr>
          <w:i/>
          <w:iCs/>
        </w:rPr>
        <w:t xml:space="preserve"> war. </w:t>
      </w:r>
      <w:proofErr w:type="spellStart"/>
      <w:r w:rsidRPr="000E78FE">
        <w:rPr>
          <w:i/>
          <w:iCs/>
        </w:rPr>
        <w:t>Während</w:t>
      </w:r>
      <w:proofErr w:type="spellEnd"/>
      <w:r w:rsidRPr="000E78FE">
        <w:rPr>
          <w:i/>
          <w:iCs/>
        </w:rPr>
        <w:t xml:space="preserve"> </w:t>
      </w:r>
      <w:proofErr w:type="spellStart"/>
      <w:r w:rsidRPr="000E78FE">
        <w:rPr>
          <w:i/>
          <w:iCs/>
        </w:rPr>
        <w:t>wir</w:t>
      </w:r>
      <w:proofErr w:type="spellEnd"/>
      <w:r w:rsidRPr="000E78FE">
        <w:rPr>
          <w:i/>
          <w:iCs/>
        </w:rPr>
        <w:t xml:space="preserve"> </w:t>
      </w:r>
      <w:proofErr w:type="spellStart"/>
      <w:r w:rsidRPr="000E78FE">
        <w:rPr>
          <w:i/>
          <w:iCs/>
        </w:rPr>
        <w:t>im</w:t>
      </w:r>
      <w:proofErr w:type="spellEnd"/>
      <w:r w:rsidRPr="000E78FE">
        <w:rPr>
          <w:i/>
          <w:iCs/>
        </w:rPr>
        <w:t xml:space="preserve"> Park </w:t>
      </w:r>
      <w:proofErr w:type="spellStart"/>
      <w:r w:rsidRPr="000E78FE">
        <w:rPr>
          <w:i/>
          <w:iCs/>
        </w:rPr>
        <w:t>waren</w:t>
      </w:r>
      <w:proofErr w:type="spellEnd"/>
      <w:r w:rsidRPr="000E78FE">
        <w:rPr>
          <w:i/>
          <w:iCs/>
        </w:rPr>
        <w:t xml:space="preserve">, </w:t>
      </w:r>
      <w:proofErr w:type="spellStart"/>
      <w:r w:rsidRPr="000E78FE">
        <w:rPr>
          <w:i/>
          <w:iCs/>
        </w:rPr>
        <w:t>haben</w:t>
      </w:r>
      <w:proofErr w:type="spellEnd"/>
      <w:r w:rsidRPr="000E78FE">
        <w:rPr>
          <w:i/>
          <w:iCs/>
        </w:rPr>
        <w:t xml:space="preserve"> </w:t>
      </w:r>
      <w:proofErr w:type="spellStart"/>
      <w:r w:rsidRPr="000E78FE">
        <w:rPr>
          <w:i/>
          <w:iCs/>
        </w:rPr>
        <w:t>wir</w:t>
      </w:r>
      <w:proofErr w:type="spellEnd"/>
      <w:r w:rsidRPr="000E78FE">
        <w:rPr>
          <w:i/>
          <w:iCs/>
        </w:rPr>
        <w:t xml:space="preserve"> </w:t>
      </w:r>
      <w:proofErr w:type="spellStart"/>
      <w:r w:rsidRPr="000E78FE">
        <w:rPr>
          <w:i/>
          <w:iCs/>
        </w:rPr>
        <w:t>eine</w:t>
      </w:r>
      <w:proofErr w:type="spellEnd"/>
      <w:r w:rsidRPr="000E78FE">
        <w:rPr>
          <w:i/>
          <w:iCs/>
        </w:rPr>
        <w:t xml:space="preserve"> Katze </w:t>
      </w:r>
      <w:proofErr w:type="spellStart"/>
      <w:r w:rsidRPr="000E78FE">
        <w:rPr>
          <w:i/>
          <w:iCs/>
        </w:rPr>
        <w:t>gesehen</w:t>
      </w:r>
      <w:proofErr w:type="spellEnd"/>
      <w:r w:rsidRPr="000E78FE">
        <w:rPr>
          <w:i/>
          <w:iCs/>
        </w:rPr>
        <w:t xml:space="preserve">, die </w:t>
      </w:r>
      <w:proofErr w:type="spellStart"/>
      <w:r w:rsidRPr="000E78FE">
        <w:rPr>
          <w:i/>
          <w:iCs/>
        </w:rPr>
        <w:t>sehr</w:t>
      </w:r>
      <w:proofErr w:type="spellEnd"/>
      <w:r w:rsidRPr="000E78FE">
        <w:rPr>
          <w:i/>
          <w:iCs/>
        </w:rPr>
        <w:t xml:space="preserve"> </w:t>
      </w:r>
      <w:proofErr w:type="spellStart"/>
      <w:r w:rsidRPr="000E78FE">
        <w:rPr>
          <w:i/>
          <w:iCs/>
        </w:rPr>
        <w:t>süß</w:t>
      </w:r>
      <w:proofErr w:type="spellEnd"/>
      <w:r w:rsidRPr="000E78FE">
        <w:rPr>
          <w:i/>
          <w:iCs/>
        </w:rPr>
        <w:t xml:space="preserve"> war.</w:t>
      </w:r>
    </w:p>
    <w:p w14:paraId="2F4AFF52" w14:textId="77777777" w:rsidR="000E78FE" w:rsidRPr="000E78FE" w:rsidRDefault="000E78FE" w:rsidP="000E78FE">
      <w:r w:rsidRPr="000E78FE">
        <w:pict w14:anchorId="1DBDE473">
          <v:rect id="_x0000_i1713" style="width:0;height:1.5pt" o:hralign="center" o:hrstd="t" o:hr="t" fillcolor="#a0a0a0" stroked="f"/>
        </w:pict>
      </w:r>
    </w:p>
    <w:p w14:paraId="6B31AD26" w14:textId="77777777" w:rsidR="000E78FE" w:rsidRPr="000E78FE" w:rsidRDefault="000E78FE" w:rsidP="000E78FE">
      <w:pPr>
        <w:rPr>
          <w:b/>
          <w:bCs/>
        </w:rPr>
      </w:pPr>
      <w:r w:rsidRPr="000E78FE">
        <w:rPr>
          <w:rFonts w:ascii="Segoe UI Emoji" w:hAnsi="Segoe UI Emoji" w:cs="Segoe UI Emoji"/>
          <w:b/>
          <w:bCs/>
        </w:rPr>
        <w:t>🌟</w:t>
      </w:r>
      <w:r w:rsidRPr="000E78FE">
        <w:rPr>
          <w:b/>
          <w:bCs/>
        </w:rPr>
        <w:t xml:space="preserve"> Conclusion</w:t>
      </w:r>
    </w:p>
    <w:p w14:paraId="6BCC8C21" w14:textId="77777777" w:rsidR="000E78FE" w:rsidRPr="000E78FE" w:rsidRDefault="000E78FE" w:rsidP="000E78FE">
      <w:r w:rsidRPr="000E78FE">
        <w:t xml:space="preserve">Mastering German conjunctions requires </w:t>
      </w:r>
      <w:r w:rsidRPr="000E78FE">
        <w:rPr>
          <w:b/>
          <w:bCs/>
        </w:rPr>
        <w:t xml:space="preserve">understanding word order rules, recognizing coordinating vs. subordinating conjunctions, and practicing in </w:t>
      </w:r>
      <w:r w:rsidRPr="000E78FE">
        <w:rPr>
          <w:b/>
          <w:bCs/>
        </w:rPr>
        <w:lastRenderedPageBreak/>
        <w:t>context</w:t>
      </w:r>
      <w:r w:rsidRPr="000E78FE">
        <w:t xml:space="preserve">. Using </w:t>
      </w:r>
      <w:r w:rsidRPr="000E78FE">
        <w:rPr>
          <w:b/>
          <w:bCs/>
        </w:rPr>
        <w:t>sorting games, sentence reordering, role-playing, and real-world writing tasks</w:t>
      </w:r>
      <w:r w:rsidRPr="000E78FE">
        <w:t xml:space="preserve">, students can </w:t>
      </w:r>
      <w:r w:rsidRPr="000E78FE">
        <w:rPr>
          <w:b/>
          <w:bCs/>
        </w:rPr>
        <w:t>internalize conjunction use naturally</w:t>
      </w:r>
      <w:r w:rsidRPr="000E78FE">
        <w:t xml:space="preserve"> while reinforcing the grammatical structures that differentiate German from English. </w:t>
      </w:r>
      <w:r w:rsidRPr="000E78FE">
        <w:rPr>
          <w:rFonts w:ascii="Segoe UI Emoji" w:hAnsi="Segoe UI Emoji" w:cs="Segoe UI Emoji"/>
        </w:rPr>
        <w:t>🚀</w:t>
      </w:r>
    </w:p>
    <w:p w14:paraId="30A8A129" w14:textId="77777777" w:rsidR="00B40070" w:rsidRPr="00B40070" w:rsidRDefault="00B40070" w:rsidP="00B40070">
      <w:r w:rsidRPr="00B40070">
        <w:pict w14:anchorId="02B59233">
          <v:rect id="_x0000_i1613" style="width:0;height:1.5pt" o:hralign="center" o:hrstd="t" o:hr="t" fillcolor="#a0a0a0" stroked="f"/>
        </w:pict>
      </w:r>
    </w:p>
    <w:p w14:paraId="503B7A89" w14:textId="77777777" w:rsidR="00B40070" w:rsidRPr="00B40070" w:rsidRDefault="00B40070" w:rsidP="00B40070">
      <w:pPr>
        <w:rPr>
          <w:b/>
          <w:bCs/>
        </w:rPr>
      </w:pPr>
      <w:r w:rsidRPr="00B40070">
        <w:rPr>
          <w:b/>
          <w:bCs/>
        </w:rPr>
        <w:t>4.4 Teaching Numerals: Making Counting and Ordinals Clear</w:t>
      </w:r>
    </w:p>
    <w:p w14:paraId="214398C8" w14:textId="77777777" w:rsidR="000E78FE" w:rsidRPr="000E78FE" w:rsidRDefault="000E78FE" w:rsidP="000E78FE">
      <w:r w:rsidRPr="000E78FE">
        <w:t xml:space="preserve">Numbers are fundamental to communication, and while English and German share many similarities in numeral structure, German presents </w:t>
      </w:r>
      <w:r w:rsidRPr="000E78FE">
        <w:rPr>
          <w:b/>
          <w:bCs/>
        </w:rPr>
        <w:t>unique challenges</w:t>
      </w:r>
      <w:r w:rsidRPr="000E78FE">
        <w:t xml:space="preserve"> such as </w:t>
      </w:r>
      <w:r w:rsidRPr="000E78FE">
        <w:rPr>
          <w:b/>
          <w:bCs/>
        </w:rPr>
        <w:t>inverted number formation, case-dependent ordinal numbers, and complex compound numerals</w:t>
      </w:r>
      <w:r w:rsidRPr="000E78FE">
        <w:t xml:space="preserve">. Teaching numerals effectively requires a combination of </w:t>
      </w:r>
      <w:r w:rsidRPr="000E78FE">
        <w:rPr>
          <w:b/>
          <w:bCs/>
        </w:rPr>
        <w:t>visual aids, interactive exercises, and real-world applications</w:t>
      </w:r>
      <w:r w:rsidRPr="000E78FE">
        <w:t>.</w:t>
      </w:r>
    </w:p>
    <w:p w14:paraId="3948EC00" w14:textId="77777777" w:rsidR="000E78FE" w:rsidRPr="000E78FE" w:rsidRDefault="000E78FE" w:rsidP="000E78FE">
      <w:r w:rsidRPr="000E78FE">
        <w:pict w14:anchorId="29BAB478">
          <v:rect id="_x0000_i1742" style="width:0;height:1.5pt" o:hralign="center" o:hrstd="t" o:hr="t" fillcolor="#a0a0a0" stroked="f"/>
        </w:pict>
      </w:r>
    </w:p>
    <w:p w14:paraId="3D929072" w14:textId="77777777" w:rsidR="000E78FE" w:rsidRPr="000E78FE" w:rsidRDefault="000E78FE" w:rsidP="000E78FE">
      <w:pPr>
        <w:rPr>
          <w:b/>
          <w:bCs/>
        </w:rPr>
      </w:pPr>
      <w:r w:rsidRPr="000E78FE">
        <w:rPr>
          <w:rFonts w:ascii="Segoe UI Emoji" w:hAnsi="Segoe UI Emoji" w:cs="Segoe UI Emoji"/>
          <w:b/>
          <w:bCs/>
        </w:rPr>
        <w:t>🔹</w:t>
      </w:r>
      <w:r w:rsidRPr="000E78FE">
        <w:rPr>
          <w:b/>
          <w:bCs/>
        </w:rPr>
        <w:t xml:space="preserve"> Key Similarities</w:t>
      </w:r>
    </w:p>
    <w:p w14:paraId="3ABC3417" w14:textId="77777777" w:rsidR="000E78FE" w:rsidRPr="000E78FE" w:rsidRDefault="000E78FE" w:rsidP="000E78FE">
      <w:r w:rsidRPr="000E78FE">
        <w:rPr>
          <w:rFonts w:ascii="Segoe UI Emoji" w:hAnsi="Segoe UI Emoji" w:cs="Segoe UI Emoji"/>
        </w:rPr>
        <w:t>✅</w:t>
      </w:r>
      <w:r w:rsidRPr="000E78FE">
        <w:t xml:space="preserve"> </w:t>
      </w:r>
      <w:r w:rsidRPr="000E78FE">
        <w:rPr>
          <w:b/>
          <w:bCs/>
        </w:rPr>
        <w:t>Basic Numeral Structure</w:t>
      </w:r>
      <w:r w:rsidRPr="000E78FE">
        <w:t>:</w:t>
      </w:r>
    </w:p>
    <w:p w14:paraId="6127258E" w14:textId="77777777" w:rsidR="000E78FE" w:rsidRPr="000E78FE" w:rsidRDefault="000E78FE" w:rsidP="000E78FE">
      <w:pPr>
        <w:numPr>
          <w:ilvl w:val="0"/>
          <w:numId w:val="557"/>
        </w:numPr>
      </w:pPr>
      <w:r w:rsidRPr="000E78FE">
        <w:t xml:space="preserve">Both languages have unique names for numbers </w:t>
      </w:r>
      <w:r w:rsidRPr="000E78FE">
        <w:rPr>
          <w:b/>
          <w:bCs/>
        </w:rPr>
        <w:t>1–12</w:t>
      </w:r>
      <w:r w:rsidRPr="000E78FE">
        <w:t xml:space="preserve"> (e.g., </w:t>
      </w:r>
      <w:r w:rsidRPr="000E78FE">
        <w:rPr>
          <w:b/>
          <w:bCs/>
        </w:rPr>
        <w:t>one, two, three</w:t>
      </w:r>
      <w:r w:rsidRPr="000E78FE">
        <w:t xml:space="preserve"> = </w:t>
      </w:r>
      <w:proofErr w:type="spellStart"/>
      <w:r w:rsidRPr="000E78FE">
        <w:rPr>
          <w:b/>
          <w:bCs/>
        </w:rPr>
        <w:t>eins</w:t>
      </w:r>
      <w:proofErr w:type="spellEnd"/>
      <w:r w:rsidRPr="000E78FE">
        <w:rPr>
          <w:b/>
          <w:bCs/>
        </w:rPr>
        <w:t xml:space="preserve">, </w:t>
      </w:r>
      <w:proofErr w:type="spellStart"/>
      <w:r w:rsidRPr="000E78FE">
        <w:rPr>
          <w:b/>
          <w:bCs/>
        </w:rPr>
        <w:t>zwei</w:t>
      </w:r>
      <w:proofErr w:type="spellEnd"/>
      <w:r w:rsidRPr="000E78FE">
        <w:rPr>
          <w:b/>
          <w:bCs/>
        </w:rPr>
        <w:t xml:space="preserve">, </w:t>
      </w:r>
      <w:proofErr w:type="spellStart"/>
      <w:r w:rsidRPr="000E78FE">
        <w:rPr>
          <w:b/>
          <w:bCs/>
        </w:rPr>
        <w:t>drei</w:t>
      </w:r>
      <w:proofErr w:type="spellEnd"/>
      <w:r w:rsidRPr="000E78FE">
        <w:t>).</w:t>
      </w:r>
    </w:p>
    <w:p w14:paraId="35D89233" w14:textId="77777777" w:rsidR="000E78FE" w:rsidRPr="000E78FE" w:rsidRDefault="000E78FE" w:rsidP="000E78FE">
      <w:pPr>
        <w:numPr>
          <w:ilvl w:val="0"/>
          <w:numId w:val="557"/>
        </w:numPr>
      </w:pPr>
      <w:r w:rsidRPr="000E78FE">
        <w:t xml:space="preserve">Numbers </w:t>
      </w:r>
      <w:r w:rsidRPr="000E78FE">
        <w:rPr>
          <w:b/>
          <w:bCs/>
        </w:rPr>
        <w:t>13–19</w:t>
      </w:r>
      <w:r w:rsidRPr="000E78FE">
        <w:t xml:space="preserve"> follow a predictable pattern (</w:t>
      </w:r>
      <w:r w:rsidRPr="000E78FE">
        <w:rPr>
          <w:b/>
          <w:bCs/>
        </w:rPr>
        <w:t>thirteen, fourteen, fifteen</w:t>
      </w:r>
      <w:r w:rsidRPr="000E78FE">
        <w:t xml:space="preserve"> = </w:t>
      </w:r>
      <w:proofErr w:type="spellStart"/>
      <w:r w:rsidRPr="000E78FE">
        <w:rPr>
          <w:b/>
          <w:bCs/>
        </w:rPr>
        <w:t>dreizehn</w:t>
      </w:r>
      <w:proofErr w:type="spellEnd"/>
      <w:r w:rsidRPr="000E78FE">
        <w:rPr>
          <w:b/>
          <w:bCs/>
        </w:rPr>
        <w:t xml:space="preserve">, </w:t>
      </w:r>
      <w:proofErr w:type="spellStart"/>
      <w:r w:rsidRPr="000E78FE">
        <w:rPr>
          <w:b/>
          <w:bCs/>
        </w:rPr>
        <w:t>vierzehn</w:t>
      </w:r>
      <w:proofErr w:type="spellEnd"/>
      <w:r w:rsidRPr="000E78FE">
        <w:rPr>
          <w:b/>
          <w:bCs/>
        </w:rPr>
        <w:t xml:space="preserve">, </w:t>
      </w:r>
      <w:proofErr w:type="spellStart"/>
      <w:r w:rsidRPr="000E78FE">
        <w:rPr>
          <w:b/>
          <w:bCs/>
        </w:rPr>
        <w:t>fünfzehn</w:t>
      </w:r>
      <w:proofErr w:type="spellEnd"/>
      <w:r w:rsidRPr="000E78FE">
        <w:t>).</w:t>
      </w:r>
    </w:p>
    <w:p w14:paraId="506D91A8" w14:textId="77777777" w:rsidR="000E78FE" w:rsidRPr="000E78FE" w:rsidRDefault="000E78FE" w:rsidP="000E78FE">
      <w:r w:rsidRPr="000E78FE">
        <w:rPr>
          <w:rFonts w:ascii="Segoe UI Emoji" w:hAnsi="Segoe UI Emoji" w:cs="Segoe UI Emoji"/>
        </w:rPr>
        <w:t>✅</w:t>
      </w:r>
      <w:r w:rsidRPr="000E78FE">
        <w:t xml:space="preserve"> </w:t>
      </w:r>
      <w:r w:rsidRPr="000E78FE">
        <w:rPr>
          <w:b/>
          <w:bCs/>
        </w:rPr>
        <w:t>Ordinal Number Formation</w:t>
      </w:r>
      <w:r w:rsidRPr="000E78FE">
        <w:t>:</w:t>
      </w:r>
    </w:p>
    <w:p w14:paraId="1679BFC9" w14:textId="77777777" w:rsidR="000E78FE" w:rsidRPr="000E78FE" w:rsidRDefault="000E78FE" w:rsidP="000E78FE">
      <w:pPr>
        <w:numPr>
          <w:ilvl w:val="0"/>
          <w:numId w:val="558"/>
        </w:numPr>
      </w:pPr>
      <w:r w:rsidRPr="000E78FE">
        <w:t xml:space="preserve">Both languages use a </w:t>
      </w:r>
      <w:r w:rsidRPr="000E78FE">
        <w:rPr>
          <w:b/>
          <w:bCs/>
        </w:rPr>
        <w:t>common suffix</w:t>
      </w:r>
      <w:r w:rsidRPr="000E78FE">
        <w:t xml:space="preserve"> to indicate ordinal numbers:</w:t>
      </w:r>
    </w:p>
    <w:p w14:paraId="57BF4F1F" w14:textId="77777777" w:rsidR="000E78FE" w:rsidRPr="000E78FE" w:rsidRDefault="000E78FE" w:rsidP="000E78FE">
      <w:pPr>
        <w:numPr>
          <w:ilvl w:val="1"/>
          <w:numId w:val="558"/>
        </w:numPr>
      </w:pPr>
      <w:r w:rsidRPr="000E78FE">
        <w:rPr>
          <w:b/>
          <w:bCs/>
        </w:rPr>
        <w:t>English:</w:t>
      </w:r>
      <w:r w:rsidRPr="000E78FE">
        <w:t xml:space="preserve"> "-</w:t>
      </w:r>
      <w:proofErr w:type="spellStart"/>
      <w:r w:rsidRPr="000E78FE">
        <w:t>th</w:t>
      </w:r>
      <w:proofErr w:type="spellEnd"/>
      <w:r w:rsidRPr="000E78FE">
        <w:t>" (fourth, fifth, tenth)</w:t>
      </w:r>
    </w:p>
    <w:p w14:paraId="614B2E94" w14:textId="77777777" w:rsidR="000E78FE" w:rsidRPr="000E78FE" w:rsidRDefault="000E78FE" w:rsidP="000E78FE">
      <w:pPr>
        <w:numPr>
          <w:ilvl w:val="1"/>
          <w:numId w:val="558"/>
        </w:numPr>
      </w:pPr>
      <w:r w:rsidRPr="000E78FE">
        <w:rPr>
          <w:b/>
          <w:bCs/>
        </w:rPr>
        <w:t>German:</w:t>
      </w:r>
      <w:r w:rsidRPr="000E78FE">
        <w:t xml:space="preserve"> "-</w:t>
      </w:r>
      <w:proofErr w:type="spellStart"/>
      <w:r w:rsidRPr="000E78FE">
        <w:t>te</w:t>
      </w:r>
      <w:proofErr w:type="spellEnd"/>
      <w:r w:rsidRPr="000E78FE">
        <w:t>" (</w:t>
      </w:r>
      <w:proofErr w:type="spellStart"/>
      <w:r w:rsidRPr="000E78FE">
        <w:t>vierte</w:t>
      </w:r>
      <w:proofErr w:type="spellEnd"/>
      <w:r w:rsidRPr="000E78FE">
        <w:t xml:space="preserve">, </w:t>
      </w:r>
      <w:proofErr w:type="spellStart"/>
      <w:r w:rsidRPr="000E78FE">
        <w:t>fünfte</w:t>
      </w:r>
      <w:proofErr w:type="spellEnd"/>
      <w:r w:rsidRPr="000E78FE">
        <w:t xml:space="preserve">, </w:t>
      </w:r>
      <w:proofErr w:type="spellStart"/>
      <w:r w:rsidRPr="000E78FE">
        <w:t>zehnte</w:t>
      </w:r>
      <w:proofErr w:type="spellEnd"/>
      <w:r w:rsidRPr="000E78FE">
        <w:t xml:space="preserve">) for most numbers up to </w:t>
      </w:r>
      <w:r w:rsidRPr="000E78FE">
        <w:rPr>
          <w:b/>
          <w:bCs/>
        </w:rPr>
        <w:t>19</w:t>
      </w:r>
      <w:r w:rsidRPr="000E78FE">
        <w:t>, and "-</w:t>
      </w:r>
      <w:proofErr w:type="spellStart"/>
      <w:r w:rsidRPr="000E78FE">
        <w:t>ste</w:t>
      </w:r>
      <w:proofErr w:type="spellEnd"/>
      <w:r w:rsidRPr="000E78FE">
        <w:t xml:space="preserve">" beyond </w:t>
      </w:r>
      <w:r w:rsidRPr="000E78FE">
        <w:rPr>
          <w:b/>
          <w:bCs/>
        </w:rPr>
        <w:t>20</w:t>
      </w:r>
      <w:r w:rsidRPr="000E78FE">
        <w:t xml:space="preserve"> (</w:t>
      </w:r>
      <w:proofErr w:type="spellStart"/>
      <w:r w:rsidRPr="000E78FE">
        <w:t>zwanzigste</w:t>
      </w:r>
      <w:proofErr w:type="spellEnd"/>
      <w:r w:rsidRPr="000E78FE">
        <w:t xml:space="preserve">, </w:t>
      </w:r>
      <w:proofErr w:type="spellStart"/>
      <w:r w:rsidRPr="000E78FE">
        <w:t>dreißigste</w:t>
      </w:r>
      <w:proofErr w:type="spellEnd"/>
      <w:r w:rsidRPr="000E78FE">
        <w:t>).</w:t>
      </w:r>
    </w:p>
    <w:p w14:paraId="1C46C733" w14:textId="77777777" w:rsidR="000E78FE" w:rsidRPr="000E78FE" w:rsidRDefault="000E78FE" w:rsidP="000E78FE">
      <w:r w:rsidRPr="000E78FE">
        <w:rPr>
          <w:rFonts w:ascii="Segoe UI Emoji" w:hAnsi="Segoe UI Emoji" w:cs="Segoe UI Emoji"/>
        </w:rPr>
        <w:t>✅</w:t>
      </w:r>
      <w:r w:rsidRPr="000E78FE">
        <w:t xml:space="preserve"> </w:t>
      </w:r>
      <w:r w:rsidRPr="000E78FE">
        <w:rPr>
          <w:b/>
          <w:bCs/>
        </w:rPr>
        <w:t>Mathematical Functionality</w:t>
      </w:r>
      <w:r w:rsidRPr="000E78FE">
        <w:t>:</w:t>
      </w:r>
    </w:p>
    <w:p w14:paraId="6254A46D" w14:textId="77777777" w:rsidR="000E78FE" w:rsidRPr="000E78FE" w:rsidRDefault="000E78FE" w:rsidP="000E78FE">
      <w:pPr>
        <w:numPr>
          <w:ilvl w:val="0"/>
          <w:numId w:val="559"/>
        </w:numPr>
      </w:pPr>
      <w:r w:rsidRPr="000E78FE">
        <w:t xml:space="preserve">Numbers function similarly in calculations and </w:t>
      </w:r>
      <w:r w:rsidRPr="000E78FE">
        <w:rPr>
          <w:b/>
          <w:bCs/>
        </w:rPr>
        <w:t>dates</w:t>
      </w:r>
      <w:r w:rsidRPr="000E78FE">
        <w:t xml:space="preserve">, but </w:t>
      </w:r>
      <w:r w:rsidRPr="000E78FE">
        <w:rPr>
          <w:b/>
          <w:bCs/>
        </w:rPr>
        <w:t>German ordinal numbers</w:t>
      </w:r>
      <w:r w:rsidRPr="000E78FE">
        <w:t xml:space="preserve"> take </w:t>
      </w:r>
      <w:r w:rsidRPr="000E78FE">
        <w:rPr>
          <w:b/>
          <w:bCs/>
        </w:rPr>
        <w:t>adjective endings</w:t>
      </w:r>
      <w:r w:rsidRPr="000E78FE">
        <w:t xml:space="preserve"> when used in sentences.</w:t>
      </w:r>
    </w:p>
    <w:p w14:paraId="6434CC93" w14:textId="77777777" w:rsidR="000E78FE" w:rsidRPr="000E78FE" w:rsidRDefault="000E78FE" w:rsidP="000E78FE">
      <w:r w:rsidRPr="000E78FE">
        <w:pict w14:anchorId="7AAA35C2">
          <v:rect id="_x0000_i1743" style="width:0;height:1.5pt" o:hralign="center" o:hrstd="t" o:hr="t" fillcolor="#a0a0a0" stroked="f"/>
        </w:pict>
      </w:r>
    </w:p>
    <w:p w14:paraId="58992195" w14:textId="77777777" w:rsidR="000E78FE" w:rsidRPr="000E78FE" w:rsidRDefault="000E78FE" w:rsidP="000E78FE">
      <w:pPr>
        <w:rPr>
          <w:b/>
          <w:bCs/>
        </w:rPr>
      </w:pPr>
      <w:r w:rsidRPr="000E78FE">
        <w:rPr>
          <w:rFonts w:ascii="Segoe UI Emoji" w:hAnsi="Segoe UI Emoji" w:cs="Segoe UI Emoji"/>
          <w:b/>
          <w:bCs/>
        </w:rPr>
        <w:t>🔸</w:t>
      </w:r>
      <w:r w:rsidRPr="000E78FE">
        <w:rPr>
          <w:b/>
          <w:bCs/>
        </w:rPr>
        <w:t xml:space="preserve"> Key Differences</w:t>
      </w:r>
    </w:p>
    <w:p w14:paraId="05AA267A" w14:textId="77777777" w:rsidR="000E78FE" w:rsidRPr="000E78FE" w:rsidRDefault="000E78FE" w:rsidP="000E78FE">
      <w:r w:rsidRPr="000E78FE">
        <w:rPr>
          <w:rFonts w:ascii="Segoe UI Emoji" w:hAnsi="Segoe UI Emoji" w:cs="Segoe UI Emoji"/>
        </w:rPr>
        <w:t>🚀</w:t>
      </w:r>
      <w:r w:rsidRPr="000E78FE">
        <w:t xml:space="preserve"> </w:t>
      </w:r>
      <w:r w:rsidRPr="000E78FE">
        <w:rPr>
          <w:b/>
          <w:bCs/>
        </w:rPr>
        <w:t>1. Inverted Number Formation After 20</w:t>
      </w:r>
    </w:p>
    <w:p w14:paraId="6B92C586" w14:textId="77777777" w:rsidR="000E78FE" w:rsidRPr="000E78FE" w:rsidRDefault="000E78FE" w:rsidP="000E78FE">
      <w:pPr>
        <w:numPr>
          <w:ilvl w:val="0"/>
          <w:numId w:val="560"/>
        </w:numPr>
      </w:pPr>
      <w:r w:rsidRPr="000E78FE">
        <w:lastRenderedPageBreak/>
        <w:t xml:space="preserve">English numbers </w:t>
      </w:r>
      <w:r w:rsidRPr="000E78FE">
        <w:rPr>
          <w:b/>
          <w:bCs/>
        </w:rPr>
        <w:t>follow a left-to-right order</w:t>
      </w:r>
      <w:r w:rsidRPr="000E78FE">
        <w:t xml:space="preserve">, while </w:t>
      </w:r>
      <w:r w:rsidRPr="000E78FE">
        <w:rPr>
          <w:b/>
          <w:bCs/>
        </w:rPr>
        <w:t>German numbers switch the units and tens</w:t>
      </w:r>
      <w:r w:rsidRPr="000E78FE">
        <w:t>.</w:t>
      </w:r>
    </w:p>
    <w:p w14:paraId="78B09026" w14:textId="77777777" w:rsidR="000E78FE" w:rsidRPr="000E78FE" w:rsidRDefault="000E78FE" w:rsidP="000E78FE">
      <w:pPr>
        <w:numPr>
          <w:ilvl w:val="0"/>
          <w:numId w:val="560"/>
        </w:numPr>
      </w:pPr>
      <w:r w:rsidRPr="000E78FE">
        <w:t>Example Comparison:</w:t>
      </w:r>
    </w:p>
    <w:p w14:paraId="2897065B" w14:textId="77777777" w:rsidR="000E78FE" w:rsidRPr="000E78FE" w:rsidRDefault="000E78FE" w:rsidP="000E78FE">
      <w:pPr>
        <w:numPr>
          <w:ilvl w:val="1"/>
          <w:numId w:val="560"/>
        </w:numPr>
      </w:pPr>
      <w:r w:rsidRPr="000E78FE">
        <w:rPr>
          <w:b/>
          <w:bCs/>
        </w:rPr>
        <w:t>English:</w:t>
      </w:r>
      <w:r w:rsidRPr="000E78FE">
        <w:t xml:space="preserve"> twenty-four (</w:t>
      </w:r>
      <w:r w:rsidRPr="000E78FE">
        <w:rPr>
          <w:b/>
          <w:bCs/>
        </w:rPr>
        <w:t>24</w:t>
      </w:r>
      <w:r w:rsidRPr="000E78FE">
        <w:t>)</w:t>
      </w:r>
    </w:p>
    <w:p w14:paraId="44DB90F9" w14:textId="77777777" w:rsidR="000E78FE" w:rsidRPr="000E78FE" w:rsidRDefault="000E78FE" w:rsidP="000E78FE">
      <w:pPr>
        <w:numPr>
          <w:ilvl w:val="1"/>
          <w:numId w:val="560"/>
        </w:numPr>
      </w:pPr>
      <w:r w:rsidRPr="000E78FE">
        <w:rPr>
          <w:b/>
          <w:bCs/>
        </w:rPr>
        <w:t>German:</w:t>
      </w:r>
      <w:r w:rsidRPr="000E78FE">
        <w:t xml:space="preserve"> </w:t>
      </w:r>
      <w:proofErr w:type="spellStart"/>
      <w:r w:rsidRPr="000E78FE">
        <w:t>vierundzwanzig</w:t>
      </w:r>
      <w:proofErr w:type="spellEnd"/>
      <w:r w:rsidRPr="000E78FE">
        <w:t xml:space="preserve"> (</w:t>
      </w:r>
      <w:r w:rsidRPr="000E78FE">
        <w:rPr>
          <w:b/>
          <w:bCs/>
        </w:rPr>
        <w:t>4 and 20</w:t>
      </w:r>
      <w:r w:rsidRPr="000E78FE">
        <w:t>)</w:t>
      </w:r>
    </w:p>
    <w:p w14:paraId="365577F9" w14:textId="77777777" w:rsidR="000E78FE" w:rsidRPr="000E78FE" w:rsidRDefault="000E78FE" w:rsidP="000E78FE">
      <w:pPr>
        <w:numPr>
          <w:ilvl w:val="0"/>
          <w:numId w:val="560"/>
        </w:numPr>
      </w:pPr>
      <w:r w:rsidRPr="000E78FE">
        <w:t>This reversal can be challenging for learners when listening or reading numbers quickly.</w:t>
      </w:r>
    </w:p>
    <w:p w14:paraId="07E86B4B" w14:textId="77777777" w:rsidR="000E78FE" w:rsidRPr="000E78FE" w:rsidRDefault="000E78FE" w:rsidP="000E78FE">
      <w:r w:rsidRPr="000E78FE">
        <w:rPr>
          <w:rFonts w:ascii="Segoe UI Emoji" w:hAnsi="Segoe UI Emoji" w:cs="Segoe UI Emoji"/>
        </w:rPr>
        <w:t>🚀</w:t>
      </w:r>
      <w:r w:rsidRPr="000E78FE">
        <w:t xml:space="preserve"> </w:t>
      </w:r>
      <w:r w:rsidRPr="000E78FE">
        <w:rPr>
          <w:b/>
          <w:bCs/>
        </w:rPr>
        <w:t>2. Ordinal Numbers Require Adjective Endings</w:t>
      </w:r>
    </w:p>
    <w:p w14:paraId="7A68DBEF" w14:textId="77777777" w:rsidR="000E78FE" w:rsidRPr="000E78FE" w:rsidRDefault="000E78FE" w:rsidP="000E78FE">
      <w:pPr>
        <w:numPr>
          <w:ilvl w:val="0"/>
          <w:numId w:val="561"/>
        </w:numPr>
      </w:pPr>
      <w:r w:rsidRPr="000E78FE">
        <w:t xml:space="preserve">In German, ordinal numbers behave like </w:t>
      </w:r>
      <w:r w:rsidRPr="000E78FE">
        <w:rPr>
          <w:b/>
          <w:bCs/>
        </w:rPr>
        <w:t>adjectives</w:t>
      </w:r>
      <w:r w:rsidRPr="000E78FE">
        <w:t xml:space="preserve">, meaning they must </w:t>
      </w:r>
      <w:r w:rsidRPr="000E78FE">
        <w:rPr>
          <w:b/>
          <w:bCs/>
        </w:rPr>
        <w:t>agree with gender, case, and number</w:t>
      </w:r>
      <w:r w:rsidRPr="000E78FE">
        <w:t>.</w:t>
      </w:r>
    </w:p>
    <w:p w14:paraId="23CA48CD" w14:textId="77777777" w:rsidR="000E78FE" w:rsidRPr="000E78FE" w:rsidRDefault="000E78FE" w:rsidP="000E78FE">
      <w:pPr>
        <w:numPr>
          <w:ilvl w:val="0"/>
          <w:numId w:val="561"/>
        </w:numPr>
      </w:pPr>
      <w:r w:rsidRPr="000E78FE">
        <w:t>Example Comparison:</w:t>
      </w:r>
    </w:p>
    <w:p w14:paraId="2257A662" w14:textId="77777777" w:rsidR="000E78FE" w:rsidRPr="000E78FE" w:rsidRDefault="000E78FE" w:rsidP="000E78FE">
      <w:pPr>
        <w:numPr>
          <w:ilvl w:val="1"/>
          <w:numId w:val="561"/>
        </w:numPr>
      </w:pPr>
      <w:r w:rsidRPr="000E78FE">
        <w:rPr>
          <w:b/>
          <w:bCs/>
        </w:rPr>
        <w:t>English:</w:t>
      </w:r>
      <w:r w:rsidRPr="000E78FE">
        <w:t xml:space="preserve"> The first day of school.</w:t>
      </w:r>
    </w:p>
    <w:p w14:paraId="1796C323" w14:textId="77777777" w:rsidR="000E78FE" w:rsidRPr="000E78FE" w:rsidRDefault="000E78FE" w:rsidP="000E78FE">
      <w:pPr>
        <w:numPr>
          <w:ilvl w:val="1"/>
          <w:numId w:val="561"/>
        </w:numPr>
      </w:pPr>
      <w:r w:rsidRPr="000E78FE">
        <w:rPr>
          <w:b/>
          <w:bCs/>
        </w:rPr>
        <w:t>German:</w:t>
      </w:r>
      <w:r w:rsidRPr="000E78FE">
        <w:t xml:space="preserve"> </w:t>
      </w:r>
      <w:r w:rsidRPr="000E78FE">
        <w:rPr>
          <w:i/>
          <w:iCs/>
        </w:rPr>
        <w:t xml:space="preserve">Der </w:t>
      </w:r>
      <w:proofErr w:type="spellStart"/>
      <w:r w:rsidRPr="000E78FE">
        <w:rPr>
          <w:i/>
          <w:iCs/>
        </w:rPr>
        <w:t>erste</w:t>
      </w:r>
      <w:proofErr w:type="spellEnd"/>
      <w:r w:rsidRPr="000E78FE">
        <w:rPr>
          <w:i/>
          <w:iCs/>
        </w:rPr>
        <w:t xml:space="preserve"> Schultag.</w:t>
      </w:r>
      <w:r w:rsidRPr="000E78FE">
        <w:t xml:space="preserve"> (</w:t>
      </w:r>
      <w:r w:rsidRPr="000E78FE">
        <w:rPr>
          <w:b/>
          <w:bCs/>
        </w:rPr>
        <w:t>"</w:t>
      </w:r>
      <w:proofErr w:type="spellStart"/>
      <w:r w:rsidRPr="000E78FE">
        <w:rPr>
          <w:b/>
          <w:bCs/>
        </w:rPr>
        <w:t>erste</w:t>
      </w:r>
      <w:proofErr w:type="spellEnd"/>
      <w:r w:rsidRPr="000E78FE">
        <w:rPr>
          <w:b/>
          <w:bCs/>
        </w:rPr>
        <w:t>" matches masculine "Tag" in nominative case!</w:t>
      </w:r>
      <w:r w:rsidRPr="000E78FE">
        <w:t>)</w:t>
      </w:r>
    </w:p>
    <w:p w14:paraId="0DC8DEC6" w14:textId="77777777" w:rsidR="000E78FE" w:rsidRPr="000E78FE" w:rsidRDefault="000E78FE" w:rsidP="000E78FE">
      <w:pPr>
        <w:numPr>
          <w:ilvl w:val="1"/>
          <w:numId w:val="561"/>
        </w:numPr>
      </w:pPr>
      <w:r w:rsidRPr="000E78FE">
        <w:rPr>
          <w:b/>
          <w:bCs/>
        </w:rPr>
        <w:t>English:</w:t>
      </w:r>
      <w:r w:rsidRPr="000E78FE">
        <w:t xml:space="preserve"> I was born on the second of April.</w:t>
      </w:r>
    </w:p>
    <w:p w14:paraId="6E170939" w14:textId="77777777" w:rsidR="000E78FE" w:rsidRPr="000E78FE" w:rsidRDefault="000E78FE" w:rsidP="000E78FE">
      <w:pPr>
        <w:numPr>
          <w:ilvl w:val="1"/>
          <w:numId w:val="561"/>
        </w:numPr>
      </w:pPr>
      <w:r w:rsidRPr="000E78FE">
        <w:rPr>
          <w:b/>
          <w:bCs/>
        </w:rPr>
        <w:t>German:</w:t>
      </w:r>
      <w:r w:rsidRPr="000E78FE">
        <w:t xml:space="preserve"> </w:t>
      </w:r>
      <w:r w:rsidRPr="000E78FE">
        <w:rPr>
          <w:i/>
          <w:iCs/>
        </w:rPr>
        <w:t xml:space="preserve">Ich bin am </w:t>
      </w:r>
      <w:proofErr w:type="spellStart"/>
      <w:r w:rsidRPr="000E78FE">
        <w:rPr>
          <w:i/>
          <w:iCs/>
        </w:rPr>
        <w:t>zweiten</w:t>
      </w:r>
      <w:proofErr w:type="spellEnd"/>
      <w:r w:rsidRPr="000E78FE">
        <w:rPr>
          <w:i/>
          <w:iCs/>
        </w:rPr>
        <w:t xml:space="preserve"> April </w:t>
      </w:r>
      <w:proofErr w:type="spellStart"/>
      <w:r w:rsidRPr="000E78FE">
        <w:rPr>
          <w:i/>
          <w:iCs/>
        </w:rPr>
        <w:t>geboren</w:t>
      </w:r>
      <w:proofErr w:type="spellEnd"/>
      <w:r w:rsidRPr="000E78FE">
        <w:rPr>
          <w:i/>
          <w:iCs/>
        </w:rPr>
        <w:t>.</w:t>
      </w:r>
      <w:r w:rsidRPr="000E78FE">
        <w:t xml:space="preserve"> (</w:t>
      </w:r>
      <w:r w:rsidRPr="000E78FE">
        <w:rPr>
          <w:b/>
          <w:bCs/>
        </w:rPr>
        <w:t>"</w:t>
      </w:r>
      <w:proofErr w:type="spellStart"/>
      <w:r w:rsidRPr="000E78FE">
        <w:rPr>
          <w:b/>
          <w:bCs/>
        </w:rPr>
        <w:t>zweiten</w:t>
      </w:r>
      <w:proofErr w:type="spellEnd"/>
      <w:r w:rsidRPr="000E78FE">
        <w:rPr>
          <w:b/>
          <w:bCs/>
        </w:rPr>
        <w:t>" follows dative case!</w:t>
      </w:r>
      <w:r w:rsidRPr="000E78FE">
        <w:t>)</w:t>
      </w:r>
    </w:p>
    <w:p w14:paraId="04C9D1DD" w14:textId="77777777" w:rsidR="000E78FE" w:rsidRPr="000E78FE" w:rsidRDefault="000E78FE" w:rsidP="000E78FE">
      <w:r w:rsidRPr="000E78FE">
        <w:rPr>
          <w:rFonts w:ascii="Segoe UI Emoji" w:hAnsi="Segoe UI Emoji" w:cs="Segoe UI Emoji"/>
        </w:rPr>
        <w:t>🚀</w:t>
      </w:r>
      <w:r w:rsidRPr="000E78FE">
        <w:t xml:space="preserve"> </w:t>
      </w:r>
      <w:r w:rsidRPr="000E78FE">
        <w:rPr>
          <w:b/>
          <w:bCs/>
        </w:rPr>
        <w:t>3. Compound Numbers in German</w:t>
      </w:r>
    </w:p>
    <w:p w14:paraId="4D84AC07" w14:textId="77777777" w:rsidR="000E78FE" w:rsidRPr="000E78FE" w:rsidRDefault="000E78FE" w:rsidP="000E78FE">
      <w:pPr>
        <w:numPr>
          <w:ilvl w:val="0"/>
          <w:numId w:val="562"/>
        </w:numPr>
      </w:pPr>
      <w:r w:rsidRPr="000E78FE">
        <w:t xml:space="preserve">German combines numbers into </w:t>
      </w:r>
      <w:r w:rsidRPr="000E78FE">
        <w:rPr>
          <w:b/>
          <w:bCs/>
        </w:rPr>
        <w:t>longer compound words</w:t>
      </w:r>
      <w:r w:rsidRPr="000E78FE">
        <w:t xml:space="preserve"> without spaces, whereas English separates them.</w:t>
      </w:r>
    </w:p>
    <w:p w14:paraId="75C870D7" w14:textId="77777777" w:rsidR="000E78FE" w:rsidRPr="000E78FE" w:rsidRDefault="000E78FE" w:rsidP="000E78FE">
      <w:pPr>
        <w:numPr>
          <w:ilvl w:val="0"/>
          <w:numId w:val="562"/>
        </w:numPr>
      </w:pPr>
      <w:r w:rsidRPr="000E78FE">
        <w:t>Example Comparison:</w:t>
      </w:r>
    </w:p>
    <w:p w14:paraId="259DE251" w14:textId="77777777" w:rsidR="000E78FE" w:rsidRPr="000E78FE" w:rsidRDefault="000E78FE" w:rsidP="000E78FE">
      <w:pPr>
        <w:numPr>
          <w:ilvl w:val="1"/>
          <w:numId w:val="562"/>
        </w:numPr>
      </w:pPr>
      <w:r w:rsidRPr="000E78FE">
        <w:rPr>
          <w:b/>
          <w:bCs/>
        </w:rPr>
        <w:t>English:</w:t>
      </w:r>
      <w:r w:rsidRPr="000E78FE">
        <w:t xml:space="preserve"> one hundred twenty-five</w:t>
      </w:r>
    </w:p>
    <w:p w14:paraId="34FFFACB" w14:textId="77777777" w:rsidR="000E78FE" w:rsidRPr="000E78FE" w:rsidRDefault="000E78FE" w:rsidP="000E78FE">
      <w:pPr>
        <w:numPr>
          <w:ilvl w:val="1"/>
          <w:numId w:val="562"/>
        </w:numPr>
      </w:pPr>
      <w:r w:rsidRPr="000E78FE">
        <w:rPr>
          <w:b/>
          <w:bCs/>
        </w:rPr>
        <w:t>German:</w:t>
      </w:r>
      <w:r w:rsidRPr="000E78FE">
        <w:t xml:space="preserve"> </w:t>
      </w:r>
      <w:proofErr w:type="spellStart"/>
      <w:r w:rsidRPr="000E78FE">
        <w:t>einhundertfünfundzwanzig</w:t>
      </w:r>
      <w:proofErr w:type="spellEnd"/>
      <w:r w:rsidRPr="000E78FE">
        <w:t xml:space="preserve"> (</w:t>
      </w:r>
      <w:r w:rsidRPr="000E78FE">
        <w:rPr>
          <w:b/>
          <w:bCs/>
        </w:rPr>
        <w:t>one hundred five and twenty!</w:t>
      </w:r>
      <w:r w:rsidRPr="000E78FE">
        <w:t>)</w:t>
      </w:r>
    </w:p>
    <w:p w14:paraId="5B450E84" w14:textId="77777777" w:rsidR="000E78FE" w:rsidRPr="000E78FE" w:rsidRDefault="000E78FE" w:rsidP="000E78FE">
      <w:r w:rsidRPr="000E78FE">
        <w:rPr>
          <w:rFonts w:ascii="Segoe UI Emoji" w:hAnsi="Segoe UI Emoji" w:cs="Segoe UI Emoji"/>
        </w:rPr>
        <w:t>🚀</w:t>
      </w:r>
      <w:r w:rsidRPr="000E78FE">
        <w:t xml:space="preserve"> </w:t>
      </w:r>
      <w:r w:rsidRPr="000E78FE">
        <w:rPr>
          <w:b/>
          <w:bCs/>
        </w:rPr>
        <w:t>4. Use of "und" in Numbers</w:t>
      </w:r>
    </w:p>
    <w:p w14:paraId="034AD6D1" w14:textId="77777777" w:rsidR="000E78FE" w:rsidRPr="000E78FE" w:rsidRDefault="000E78FE" w:rsidP="000E78FE">
      <w:pPr>
        <w:numPr>
          <w:ilvl w:val="0"/>
          <w:numId w:val="563"/>
        </w:numPr>
      </w:pPr>
      <w:r w:rsidRPr="000E78FE">
        <w:t xml:space="preserve">German </w:t>
      </w:r>
      <w:r w:rsidRPr="000E78FE">
        <w:rPr>
          <w:b/>
          <w:bCs/>
        </w:rPr>
        <w:t>inserts "und" (and)</w:t>
      </w:r>
      <w:r w:rsidRPr="000E78FE">
        <w:t xml:space="preserve"> between tens and ones, unlike English.</w:t>
      </w:r>
    </w:p>
    <w:p w14:paraId="691FC2E0" w14:textId="77777777" w:rsidR="000E78FE" w:rsidRPr="000E78FE" w:rsidRDefault="000E78FE" w:rsidP="000E78FE">
      <w:pPr>
        <w:numPr>
          <w:ilvl w:val="0"/>
          <w:numId w:val="563"/>
        </w:numPr>
      </w:pPr>
      <w:r w:rsidRPr="000E78FE">
        <w:t>Example:</w:t>
      </w:r>
    </w:p>
    <w:p w14:paraId="0283F900" w14:textId="77777777" w:rsidR="000E78FE" w:rsidRPr="000E78FE" w:rsidRDefault="000E78FE" w:rsidP="000E78FE">
      <w:pPr>
        <w:numPr>
          <w:ilvl w:val="1"/>
          <w:numId w:val="563"/>
        </w:numPr>
      </w:pPr>
      <w:r w:rsidRPr="000E78FE">
        <w:rPr>
          <w:b/>
          <w:bCs/>
        </w:rPr>
        <w:t>English:</w:t>
      </w:r>
      <w:r w:rsidRPr="000E78FE">
        <w:t xml:space="preserve"> eighty-seven</w:t>
      </w:r>
    </w:p>
    <w:p w14:paraId="1BF43584" w14:textId="77777777" w:rsidR="000E78FE" w:rsidRPr="000E78FE" w:rsidRDefault="000E78FE" w:rsidP="000E78FE">
      <w:pPr>
        <w:numPr>
          <w:ilvl w:val="1"/>
          <w:numId w:val="563"/>
        </w:numPr>
      </w:pPr>
      <w:r w:rsidRPr="000E78FE">
        <w:rPr>
          <w:b/>
          <w:bCs/>
        </w:rPr>
        <w:lastRenderedPageBreak/>
        <w:t>German:</w:t>
      </w:r>
      <w:r w:rsidRPr="000E78FE">
        <w:t xml:space="preserve"> </w:t>
      </w:r>
      <w:proofErr w:type="spellStart"/>
      <w:r w:rsidRPr="000E78FE">
        <w:t>siebenundachtzig</w:t>
      </w:r>
      <w:proofErr w:type="spellEnd"/>
      <w:r w:rsidRPr="000E78FE">
        <w:t xml:space="preserve"> (</w:t>
      </w:r>
      <w:r w:rsidRPr="000E78FE">
        <w:rPr>
          <w:b/>
          <w:bCs/>
        </w:rPr>
        <w:t>seven and eighty</w:t>
      </w:r>
      <w:r w:rsidRPr="000E78FE">
        <w:t>)</w:t>
      </w:r>
    </w:p>
    <w:p w14:paraId="02B5CB7F" w14:textId="77777777" w:rsidR="000E78FE" w:rsidRPr="000E78FE" w:rsidRDefault="000E78FE" w:rsidP="000E78FE">
      <w:r w:rsidRPr="000E78FE">
        <w:pict w14:anchorId="6EDD4F55">
          <v:rect id="_x0000_i1744" style="width:0;height:1.5pt" o:hralign="center" o:hrstd="t" o:hr="t" fillcolor="#a0a0a0" stroked="f"/>
        </w:pict>
      </w:r>
    </w:p>
    <w:p w14:paraId="134C76A5" w14:textId="77777777" w:rsidR="000E78FE" w:rsidRPr="000E78FE" w:rsidRDefault="000E78FE" w:rsidP="000E78FE">
      <w:pPr>
        <w:rPr>
          <w:b/>
          <w:bCs/>
        </w:rPr>
      </w:pPr>
      <w:r w:rsidRPr="000E78FE">
        <w:rPr>
          <w:rFonts w:ascii="Segoe UI Emoji" w:hAnsi="Segoe UI Emoji" w:cs="Segoe UI Emoji"/>
          <w:b/>
          <w:bCs/>
        </w:rPr>
        <w:t>🎯</w:t>
      </w:r>
      <w:r w:rsidRPr="000E78FE">
        <w:rPr>
          <w:b/>
          <w:bCs/>
        </w:rPr>
        <w:t xml:space="preserve"> Teaching Strategies</w:t>
      </w:r>
    </w:p>
    <w:p w14:paraId="77705190" w14:textId="77777777" w:rsidR="000E78FE" w:rsidRPr="000E78FE" w:rsidRDefault="000E78FE" w:rsidP="000E78FE">
      <w:r w:rsidRPr="000E78FE">
        <w:rPr>
          <w:rFonts w:ascii="Segoe UI Emoji" w:hAnsi="Segoe UI Emoji" w:cs="Segoe UI Emoji"/>
        </w:rPr>
        <w:t>✅</w:t>
      </w:r>
      <w:r w:rsidRPr="000E78FE">
        <w:t xml:space="preserve"> </w:t>
      </w:r>
      <w:r w:rsidRPr="000E78FE">
        <w:rPr>
          <w:b/>
          <w:bCs/>
        </w:rPr>
        <w:t>1. Number Pairing Exercises</w:t>
      </w:r>
    </w:p>
    <w:p w14:paraId="2AF5E5F1" w14:textId="77777777" w:rsidR="000E78FE" w:rsidRPr="000E78FE" w:rsidRDefault="000E78FE" w:rsidP="000E78FE">
      <w:pPr>
        <w:numPr>
          <w:ilvl w:val="0"/>
          <w:numId w:val="564"/>
        </w:numPr>
      </w:pPr>
      <w:r w:rsidRPr="000E78FE">
        <w:t xml:space="preserve">Give students a </w:t>
      </w:r>
      <w:r w:rsidRPr="000E78FE">
        <w:rPr>
          <w:b/>
          <w:bCs/>
        </w:rPr>
        <w:t>mixed list of English and German numbers</w:t>
      </w:r>
      <w:r w:rsidRPr="000E78FE">
        <w:t xml:space="preserve"> and have them </w:t>
      </w:r>
      <w:r w:rsidRPr="000E78FE">
        <w:rPr>
          <w:b/>
          <w:bCs/>
        </w:rPr>
        <w:t>match</w:t>
      </w:r>
      <w:r w:rsidRPr="000E78FE">
        <w:t xml:space="preserve"> the pairs.</w:t>
      </w:r>
    </w:p>
    <w:p w14:paraId="3683264B" w14:textId="77777777" w:rsidR="000E78FE" w:rsidRPr="000E78FE" w:rsidRDefault="000E78FE" w:rsidP="000E78FE">
      <w:pPr>
        <w:numPr>
          <w:ilvl w:val="0"/>
          <w:numId w:val="564"/>
        </w:numPr>
      </w:pPr>
      <w:r w:rsidRPr="000E78FE">
        <w:t>Example:</w:t>
      </w:r>
    </w:p>
    <w:p w14:paraId="6060D99F" w14:textId="77777777" w:rsidR="000E78FE" w:rsidRPr="000E78FE" w:rsidRDefault="000E78FE" w:rsidP="000E78FE">
      <w:pPr>
        <w:numPr>
          <w:ilvl w:val="1"/>
          <w:numId w:val="564"/>
        </w:numPr>
      </w:pPr>
      <w:r w:rsidRPr="000E78FE">
        <w:rPr>
          <w:b/>
          <w:bCs/>
        </w:rPr>
        <w:t>English</w:t>
      </w:r>
      <w:r w:rsidRPr="000E78FE">
        <w:t xml:space="preserve"> → </w:t>
      </w:r>
      <w:r w:rsidRPr="000E78FE">
        <w:rPr>
          <w:b/>
          <w:bCs/>
        </w:rPr>
        <w:t>German</w:t>
      </w:r>
    </w:p>
    <w:p w14:paraId="7E898273" w14:textId="77777777" w:rsidR="000E78FE" w:rsidRPr="000E78FE" w:rsidRDefault="000E78FE" w:rsidP="000E78FE">
      <w:pPr>
        <w:numPr>
          <w:ilvl w:val="1"/>
          <w:numId w:val="564"/>
        </w:numPr>
      </w:pPr>
      <w:r w:rsidRPr="000E78FE">
        <w:t xml:space="preserve">21 → </w:t>
      </w:r>
      <w:proofErr w:type="spellStart"/>
      <w:r w:rsidRPr="000E78FE">
        <w:rPr>
          <w:b/>
          <w:bCs/>
        </w:rPr>
        <w:t>einundzwanzig</w:t>
      </w:r>
      <w:proofErr w:type="spellEnd"/>
    </w:p>
    <w:p w14:paraId="7C5E5FDF" w14:textId="77777777" w:rsidR="000E78FE" w:rsidRPr="000E78FE" w:rsidRDefault="000E78FE" w:rsidP="000E78FE">
      <w:pPr>
        <w:numPr>
          <w:ilvl w:val="1"/>
          <w:numId w:val="564"/>
        </w:numPr>
      </w:pPr>
      <w:r w:rsidRPr="000E78FE">
        <w:t xml:space="preserve">37 → </w:t>
      </w:r>
      <w:proofErr w:type="spellStart"/>
      <w:r w:rsidRPr="000E78FE">
        <w:rPr>
          <w:b/>
          <w:bCs/>
        </w:rPr>
        <w:t>siebenunddreißig</w:t>
      </w:r>
      <w:proofErr w:type="spellEnd"/>
    </w:p>
    <w:p w14:paraId="4B90F602" w14:textId="77777777" w:rsidR="000E78FE" w:rsidRPr="000E78FE" w:rsidRDefault="000E78FE" w:rsidP="000E78FE">
      <w:pPr>
        <w:numPr>
          <w:ilvl w:val="1"/>
          <w:numId w:val="564"/>
        </w:numPr>
      </w:pPr>
      <w:r w:rsidRPr="000E78FE">
        <w:t xml:space="preserve">49 → </w:t>
      </w:r>
      <w:proofErr w:type="spellStart"/>
      <w:r w:rsidRPr="000E78FE">
        <w:rPr>
          <w:b/>
          <w:bCs/>
        </w:rPr>
        <w:t>neunundvierzig</w:t>
      </w:r>
      <w:proofErr w:type="spellEnd"/>
    </w:p>
    <w:p w14:paraId="133A7848" w14:textId="77777777" w:rsidR="000E78FE" w:rsidRPr="000E78FE" w:rsidRDefault="000E78FE" w:rsidP="000E78FE">
      <w:pPr>
        <w:numPr>
          <w:ilvl w:val="1"/>
          <w:numId w:val="564"/>
        </w:numPr>
      </w:pPr>
      <w:r w:rsidRPr="000E78FE">
        <w:t xml:space="preserve">85 → </w:t>
      </w:r>
      <w:proofErr w:type="spellStart"/>
      <w:r w:rsidRPr="000E78FE">
        <w:rPr>
          <w:b/>
          <w:bCs/>
        </w:rPr>
        <w:t>fünfundachtzig</w:t>
      </w:r>
      <w:proofErr w:type="spellEnd"/>
    </w:p>
    <w:p w14:paraId="4525158F" w14:textId="77777777" w:rsidR="000E78FE" w:rsidRPr="000E78FE" w:rsidRDefault="000E78FE" w:rsidP="000E78FE">
      <w:r w:rsidRPr="000E78FE">
        <w:rPr>
          <w:rFonts w:ascii="Segoe UI Emoji" w:hAnsi="Segoe UI Emoji" w:cs="Segoe UI Emoji"/>
        </w:rPr>
        <w:t>✅</w:t>
      </w:r>
      <w:r w:rsidRPr="000E78FE">
        <w:t xml:space="preserve"> </w:t>
      </w:r>
      <w:r w:rsidRPr="000E78FE">
        <w:rPr>
          <w:b/>
          <w:bCs/>
        </w:rPr>
        <w:t>2. Counting Games</w:t>
      </w:r>
    </w:p>
    <w:p w14:paraId="3AB8D9A7" w14:textId="77777777" w:rsidR="000E78FE" w:rsidRPr="000E78FE" w:rsidRDefault="000E78FE" w:rsidP="000E78FE">
      <w:pPr>
        <w:numPr>
          <w:ilvl w:val="0"/>
          <w:numId w:val="565"/>
        </w:numPr>
      </w:pPr>
      <w:r w:rsidRPr="000E78FE">
        <w:t xml:space="preserve">Play </w:t>
      </w:r>
      <w:r w:rsidRPr="000E78FE">
        <w:rPr>
          <w:b/>
          <w:bCs/>
        </w:rPr>
        <w:t>rapid-fire counting games</w:t>
      </w:r>
      <w:r w:rsidRPr="000E78FE">
        <w:t xml:space="preserve"> where students must say numbers in sequence, alternating between </w:t>
      </w:r>
      <w:r w:rsidRPr="000E78FE">
        <w:rPr>
          <w:b/>
          <w:bCs/>
        </w:rPr>
        <w:t>English and German</w:t>
      </w:r>
      <w:r w:rsidRPr="000E78FE">
        <w:t>.</w:t>
      </w:r>
    </w:p>
    <w:p w14:paraId="6082B92D" w14:textId="77777777" w:rsidR="000E78FE" w:rsidRPr="000E78FE" w:rsidRDefault="000E78FE" w:rsidP="000E78FE">
      <w:pPr>
        <w:numPr>
          <w:ilvl w:val="0"/>
          <w:numId w:val="565"/>
        </w:numPr>
      </w:pPr>
      <w:r w:rsidRPr="000E78FE">
        <w:t>Example: The teacher says "five," and the student responds with "</w:t>
      </w:r>
      <w:proofErr w:type="spellStart"/>
      <w:r w:rsidRPr="000E78FE">
        <w:t>fünf</w:t>
      </w:r>
      <w:proofErr w:type="spellEnd"/>
      <w:r w:rsidRPr="000E78FE">
        <w:t>," then the next student says "six," and so on.</w:t>
      </w:r>
    </w:p>
    <w:p w14:paraId="1206E791" w14:textId="77777777" w:rsidR="000E78FE" w:rsidRPr="000E78FE" w:rsidRDefault="000E78FE" w:rsidP="000E78FE">
      <w:r w:rsidRPr="000E78FE">
        <w:rPr>
          <w:rFonts w:ascii="Segoe UI Emoji" w:hAnsi="Segoe UI Emoji" w:cs="Segoe UI Emoji"/>
        </w:rPr>
        <w:t>✅</w:t>
      </w:r>
      <w:r w:rsidRPr="000E78FE">
        <w:t xml:space="preserve"> </w:t>
      </w:r>
      <w:r w:rsidRPr="000E78FE">
        <w:rPr>
          <w:b/>
          <w:bCs/>
        </w:rPr>
        <w:t>3. Ordinal Number Challenge</w:t>
      </w:r>
    </w:p>
    <w:p w14:paraId="2DEE4E97" w14:textId="77777777" w:rsidR="000E78FE" w:rsidRPr="000E78FE" w:rsidRDefault="000E78FE" w:rsidP="000E78FE">
      <w:pPr>
        <w:numPr>
          <w:ilvl w:val="0"/>
          <w:numId w:val="566"/>
        </w:numPr>
      </w:pPr>
      <w:r w:rsidRPr="000E78FE">
        <w:t xml:space="preserve">Provide </w:t>
      </w:r>
      <w:r w:rsidRPr="000E78FE">
        <w:rPr>
          <w:b/>
          <w:bCs/>
        </w:rPr>
        <w:t>event dates</w:t>
      </w:r>
      <w:r w:rsidRPr="000E78FE">
        <w:t xml:space="preserve"> and ask students to </w:t>
      </w:r>
      <w:r w:rsidRPr="000E78FE">
        <w:rPr>
          <w:b/>
          <w:bCs/>
        </w:rPr>
        <w:t>rewrite them</w:t>
      </w:r>
      <w:r w:rsidRPr="000E78FE">
        <w:t xml:space="preserve"> using ordinal numbers in complete sentences.</w:t>
      </w:r>
    </w:p>
    <w:p w14:paraId="2A49B114" w14:textId="77777777" w:rsidR="000E78FE" w:rsidRPr="000E78FE" w:rsidRDefault="000E78FE" w:rsidP="000E78FE">
      <w:pPr>
        <w:numPr>
          <w:ilvl w:val="0"/>
          <w:numId w:val="566"/>
        </w:numPr>
      </w:pPr>
      <w:r w:rsidRPr="000E78FE">
        <w:t>Example Exercise:</w:t>
      </w:r>
    </w:p>
    <w:p w14:paraId="681B04E9" w14:textId="77777777" w:rsidR="000E78FE" w:rsidRPr="000E78FE" w:rsidRDefault="000E78FE" w:rsidP="000E78FE">
      <w:pPr>
        <w:numPr>
          <w:ilvl w:val="1"/>
          <w:numId w:val="566"/>
        </w:numPr>
      </w:pPr>
      <w:r w:rsidRPr="000E78FE">
        <w:rPr>
          <w:b/>
          <w:bCs/>
        </w:rPr>
        <w:t>Given Date:</w:t>
      </w:r>
      <w:r w:rsidRPr="000E78FE">
        <w:t xml:space="preserve"> April 2</w:t>
      </w:r>
    </w:p>
    <w:p w14:paraId="6F9844C5" w14:textId="77777777" w:rsidR="000E78FE" w:rsidRPr="000E78FE" w:rsidRDefault="000E78FE" w:rsidP="000E78FE">
      <w:pPr>
        <w:numPr>
          <w:ilvl w:val="1"/>
          <w:numId w:val="566"/>
        </w:numPr>
      </w:pPr>
      <w:r w:rsidRPr="000E78FE">
        <w:rPr>
          <w:b/>
          <w:bCs/>
        </w:rPr>
        <w:t>English Answer:</w:t>
      </w:r>
      <w:r w:rsidRPr="000E78FE">
        <w:t xml:space="preserve"> My birthday is on the second of April.</w:t>
      </w:r>
    </w:p>
    <w:p w14:paraId="3F932982" w14:textId="77777777" w:rsidR="000E78FE" w:rsidRPr="000E78FE" w:rsidRDefault="000E78FE" w:rsidP="000E78FE">
      <w:pPr>
        <w:numPr>
          <w:ilvl w:val="1"/>
          <w:numId w:val="566"/>
        </w:numPr>
      </w:pPr>
      <w:r w:rsidRPr="000E78FE">
        <w:rPr>
          <w:b/>
          <w:bCs/>
        </w:rPr>
        <w:t>German Answer:</w:t>
      </w:r>
      <w:r w:rsidRPr="000E78FE">
        <w:t xml:space="preserve"> </w:t>
      </w:r>
      <w:r w:rsidRPr="000E78FE">
        <w:rPr>
          <w:i/>
          <w:iCs/>
        </w:rPr>
        <w:t xml:space="preserve">Mein </w:t>
      </w:r>
      <w:proofErr w:type="spellStart"/>
      <w:r w:rsidRPr="000E78FE">
        <w:rPr>
          <w:i/>
          <w:iCs/>
        </w:rPr>
        <w:t>Geburtstag</w:t>
      </w:r>
      <w:proofErr w:type="spellEnd"/>
      <w:r w:rsidRPr="000E78FE">
        <w:rPr>
          <w:i/>
          <w:iCs/>
        </w:rPr>
        <w:t xml:space="preserve"> </w:t>
      </w:r>
      <w:proofErr w:type="spellStart"/>
      <w:r w:rsidRPr="000E78FE">
        <w:rPr>
          <w:i/>
          <w:iCs/>
        </w:rPr>
        <w:t>ist</w:t>
      </w:r>
      <w:proofErr w:type="spellEnd"/>
      <w:r w:rsidRPr="000E78FE">
        <w:rPr>
          <w:i/>
          <w:iCs/>
        </w:rPr>
        <w:t xml:space="preserve"> am </w:t>
      </w:r>
      <w:proofErr w:type="spellStart"/>
      <w:r w:rsidRPr="000E78FE">
        <w:rPr>
          <w:i/>
          <w:iCs/>
        </w:rPr>
        <w:t>zweiten</w:t>
      </w:r>
      <w:proofErr w:type="spellEnd"/>
      <w:r w:rsidRPr="000E78FE">
        <w:rPr>
          <w:i/>
          <w:iCs/>
        </w:rPr>
        <w:t xml:space="preserve"> April.</w:t>
      </w:r>
    </w:p>
    <w:p w14:paraId="0BAC4875" w14:textId="77777777" w:rsidR="000E78FE" w:rsidRPr="000E78FE" w:rsidRDefault="000E78FE" w:rsidP="000E78FE">
      <w:r w:rsidRPr="000E78FE">
        <w:rPr>
          <w:rFonts w:ascii="Segoe UI Emoji" w:hAnsi="Segoe UI Emoji" w:cs="Segoe UI Emoji"/>
        </w:rPr>
        <w:t>✅</w:t>
      </w:r>
      <w:r w:rsidRPr="000E78FE">
        <w:t xml:space="preserve"> </w:t>
      </w:r>
      <w:r w:rsidRPr="000E78FE">
        <w:rPr>
          <w:b/>
          <w:bCs/>
        </w:rPr>
        <w:t>4. Role-Playing: Booking a Ticket or Ordering at a Café</w:t>
      </w:r>
    </w:p>
    <w:p w14:paraId="6B645704" w14:textId="77777777" w:rsidR="000E78FE" w:rsidRPr="000E78FE" w:rsidRDefault="000E78FE" w:rsidP="000E78FE">
      <w:pPr>
        <w:numPr>
          <w:ilvl w:val="0"/>
          <w:numId w:val="567"/>
        </w:numPr>
      </w:pPr>
      <w:r w:rsidRPr="000E78FE">
        <w:t xml:space="preserve">Simulate </w:t>
      </w:r>
      <w:r w:rsidRPr="000E78FE">
        <w:rPr>
          <w:b/>
          <w:bCs/>
        </w:rPr>
        <w:t>real-world scenarios</w:t>
      </w:r>
      <w:r w:rsidRPr="000E78FE">
        <w:t xml:space="preserve"> where students must </w:t>
      </w:r>
      <w:r w:rsidRPr="000E78FE">
        <w:rPr>
          <w:b/>
          <w:bCs/>
        </w:rPr>
        <w:t>use numbers</w:t>
      </w:r>
      <w:r w:rsidRPr="000E78FE">
        <w:t xml:space="preserve"> to order food, book a hotel room, or buy train tickets.</w:t>
      </w:r>
    </w:p>
    <w:p w14:paraId="036B1C3C" w14:textId="77777777" w:rsidR="000E78FE" w:rsidRPr="000E78FE" w:rsidRDefault="000E78FE" w:rsidP="000E78FE">
      <w:pPr>
        <w:numPr>
          <w:ilvl w:val="0"/>
          <w:numId w:val="567"/>
        </w:numPr>
      </w:pPr>
      <w:r w:rsidRPr="000E78FE">
        <w:lastRenderedPageBreak/>
        <w:t>Example Dialogue:</w:t>
      </w:r>
    </w:p>
    <w:p w14:paraId="3F26CCF0" w14:textId="77777777" w:rsidR="000E78FE" w:rsidRPr="000E78FE" w:rsidRDefault="000E78FE" w:rsidP="000E78FE">
      <w:pPr>
        <w:numPr>
          <w:ilvl w:val="1"/>
          <w:numId w:val="567"/>
        </w:numPr>
      </w:pPr>
      <w:r w:rsidRPr="000E78FE">
        <w:rPr>
          <w:b/>
          <w:bCs/>
        </w:rPr>
        <w:t>Student A:</w:t>
      </w:r>
      <w:r w:rsidRPr="000E78FE">
        <w:t xml:space="preserve"> </w:t>
      </w:r>
      <w:r w:rsidRPr="000E78FE">
        <w:rPr>
          <w:i/>
          <w:iCs/>
        </w:rPr>
        <w:t xml:space="preserve">Ich </w:t>
      </w:r>
      <w:proofErr w:type="spellStart"/>
      <w:r w:rsidRPr="000E78FE">
        <w:rPr>
          <w:i/>
          <w:iCs/>
        </w:rPr>
        <w:t>hätte</w:t>
      </w:r>
      <w:proofErr w:type="spellEnd"/>
      <w:r w:rsidRPr="000E78FE">
        <w:rPr>
          <w:i/>
          <w:iCs/>
        </w:rPr>
        <w:t xml:space="preserve"> gerne </w:t>
      </w:r>
      <w:proofErr w:type="spellStart"/>
      <w:r w:rsidRPr="000E78FE">
        <w:rPr>
          <w:i/>
          <w:iCs/>
        </w:rPr>
        <w:t>zwei</w:t>
      </w:r>
      <w:proofErr w:type="spellEnd"/>
      <w:r w:rsidRPr="000E78FE">
        <w:rPr>
          <w:i/>
          <w:iCs/>
        </w:rPr>
        <w:t xml:space="preserve"> </w:t>
      </w:r>
      <w:proofErr w:type="spellStart"/>
      <w:r w:rsidRPr="000E78FE">
        <w:rPr>
          <w:i/>
          <w:iCs/>
        </w:rPr>
        <w:t>Kaffee</w:t>
      </w:r>
      <w:proofErr w:type="spellEnd"/>
      <w:r w:rsidRPr="000E78FE">
        <w:rPr>
          <w:i/>
          <w:iCs/>
        </w:rPr>
        <w:t xml:space="preserve"> und </w:t>
      </w:r>
      <w:proofErr w:type="spellStart"/>
      <w:r w:rsidRPr="000E78FE">
        <w:rPr>
          <w:i/>
          <w:iCs/>
        </w:rPr>
        <w:t>ein</w:t>
      </w:r>
      <w:proofErr w:type="spellEnd"/>
      <w:r w:rsidRPr="000E78FE">
        <w:rPr>
          <w:i/>
          <w:iCs/>
        </w:rPr>
        <w:t xml:space="preserve"> Stück Kuchen.</w:t>
      </w:r>
      <w:r w:rsidRPr="000E78FE">
        <w:t xml:space="preserve"> (I would like two coffees and a piece of cake.)</w:t>
      </w:r>
    </w:p>
    <w:p w14:paraId="4E90F44B" w14:textId="77777777" w:rsidR="000E78FE" w:rsidRPr="000E78FE" w:rsidRDefault="000E78FE" w:rsidP="000E78FE">
      <w:pPr>
        <w:numPr>
          <w:ilvl w:val="1"/>
          <w:numId w:val="567"/>
        </w:numPr>
      </w:pPr>
      <w:r w:rsidRPr="000E78FE">
        <w:rPr>
          <w:b/>
          <w:bCs/>
        </w:rPr>
        <w:t>Student B:</w:t>
      </w:r>
      <w:r w:rsidRPr="000E78FE">
        <w:t xml:space="preserve"> </w:t>
      </w:r>
      <w:r w:rsidRPr="000E78FE">
        <w:rPr>
          <w:i/>
          <w:iCs/>
        </w:rPr>
        <w:t xml:space="preserve">Das </w:t>
      </w:r>
      <w:proofErr w:type="spellStart"/>
      <w:r w:rsidRPr="000E78FE">
        <w:rPr>
          <w:i/>
          <w:iCs/>
        </w:rPr>
        <w:t>macht</w:t>
      </w:r>
      <w:proofErr w:type="spellEnd"/>
      <w:r w:rsidRPr="000E78FE">
        <w:rPr>
          <w:i/>
          <w:iCs/>
        </w:rPr>
        <w:t xml:space="preserve"> </w:t>
      </w:r>
      <w:proofErr w:type="spellStart"/>
      <w:r w:rsidRPr="000E78FE">
        <w:rPr>
          <w:i/>
          <w:iCs/>
        </w:rPr>
        <w:t>fünfzehn</w:t>
      </w:r>
      <w:proofErr w:type="spellEnd"/>
      <w:r w:rsidRPr="000E78FE">
        <w:rPr>
          <w:i/>
          <w:iCs/>
        </w:rPr>
        <w:t xml:space="preserve"> Euro </w:t>
      </w:r>
      <w:proofErr w:type="spellStart"/>
      <w:r w:rsidRPr="000E78FE">
        <w:rPr>
          <w:i/>
          <w:iCs/>
        </w:rPr>
        <w:t>fünfzig</w:t>
      </w:r>
      <w:proofErr w:type="spellEnd"/>
      <w:r w:rsidRPr="000E78FE">
        <w:rPr>
          <w:i/>
          <w:iCs/>
        </w:rPr>
        <w:t>.</w:t>
      </w:r>
      <w:r w:rsidRPr="000E78FE">
        <w:t xml:space="preserve"> (That will be 15.50 euros.)</w:t>
      </w:r>
    </w:p>
    <w:p w14:paraId="29F8CAAC" w14:textId="77777777" w:rsidR="000E78FE" w:rsidRPr="000E78FE" w:rsidRDefault="000E78FE" w:rsidP="000E78FE">
      <w:r w:rsidRPr="000E78FE">
        <w:rPr>
          <w:rFonts w:ascii="Segoe UI Emoji" w:hAnsi="Segoe UI Emoji" w:cs="Segoe UI Emoji"/>
        </w:rPr>
        <w:t>✅</w:t>
      </w:r>
      <w:r w:rsidRPr="000E78FE">
        <w:t xml:space="preserve"> </w:t>
      </w:r>
      <w:r w:rsidRPr="000E78FE">
        <w:rPr>
          <w:b/>
          <w:bCs/>
        </w:rPr>
        <w:t>5. Listening Comprehension with Large Numbers</w:t>
      </w:r>
    </w:p>
    <w:p w14:paraId="4883F1C4" w14:textId="77777777" w:rsidR="000E78FE" w:rsidRPr="000E78FE" w:rsidRDefault="000E78FE" w:rsidP="000E78FE">
      <w:pPr>
        <w:numPr>
          <w:ilvl w:val="0"/>
          <w:numId w:val="568"/>
        </w:numPr>
      </w:pPr>
      <w:r w:rsidRPr="000E78FE">
        <w:t xml:space="preserve">Read out </w:t>
      </w:r>
      <w:r w:rsidRPr="000E78FE">
        <w:rPr>
          <w:b/>
          <w:bCs/>
        </w:rPr>
        <w:t>large numbers</w:t>
      </w:r>
      <w:r w:rsidRPr="000E78FE">
        <w:t xml:space="preserve"> (e.g., 389, 745) and have students </w:t>
      </w:r>
      <w:r w:rsidRPr="000E78FE">
        <w:rPr>
          <w:b/>
          <w:bCs/>
        </w:rPr>
        <w:t>write them down</w:t>
      </w:r>
      <w:r w:rsidRPr="000E78FE">
        <w:t xml:space="preserve"> in German.</w:t>
      </w:r>
    </w:p>
    <w:p w14:paraId="08DEB869" w14:textId="77777777" w:rsidR="000E78FE" w:rsidRPr="000E78FE" w:rsidRDefault="000E78FE" w:rsidP="000E78FE">
      <w:pPr>
        <w:numPr>
          <w:ilvl w:val="0"/>
          <w:numId w:val="568"/>
        </w:numPr>
      </w:pPr>
      <w:r w:rsidRPr="000E78FE">
        <w:t>Example:</w:t>
      </w:r>
    </w:p>
    <w:p w14:paraId="63553D34" w14:textId="77777777" w:rsidR="000E78FE" w:rsidRPr="000E78FE" w:rsidRDefault="000E78FE" w:rsidP="000E78FE">
      <w:pPr>
        <w:numPr>
          <w:ilvl w:val="1"/>
          <w:numId w:val="568"/>
        </w:numPr>
      </w:pPr>
      <w:r w:rsidRPr="000E78FE">
        <w:rPr>
          <w:b/>
          <w:bCs/>
        </w:rPr>
        <w:t>Spoken:</w:t>
      </w:r>
      <w:r w:rsidRPr="000E78FE">
        <w:t xml:space="preserve"> </w:t>
      </w:r>
      <w:proofErr w:type="spellStart"/>
      <w:r w:rsidRPr="000E78FE">
        <w:rPr>
          <w:i/>
          <w:iCs/>
        </w:rPr>
        <w:t>Dreihundertneunundachtzig</w:t>
      </w:r>
      <w:proofErr w:type="spellEnd"/>
      <w:r w:rsidRPr="000E78FE">
        <w:t xml:space="preserve"> → </w:t>
      </w:r>
      <w:r w:rsidRPr="000E78FE">
        <w:rPr>
          <w:b/>
          <w:bCs/>
        </w:rPr>
        <w:t>389</w:t>
      </w:r>
    </w:p>
    <w:p w14:paraId="5819E269" w14:textId="77777777" w:rsidR="000E78FE" w:rsidRPr="000E78FE" w:rsidRDefault="000E78FE" w:rsidP="000E78FE">
      <w:r w:rsidRPr="000E78FE">
        <w:rPr>
          <w:rFonts w:ascii="Segoe UI Emoji" w:hAnsi="Segoe UI Emoji" w:cs="Segoe UI Emoji"/>
        </w:rPr>
        <w:t>✅</w:t>
      </w:r>
      <w:r w:rsidRPr="000E78FE">
        <w:t xml:space="preserve"> </w:t>
      </w:r>
      <w:r w:rsidRPr="000E78FE">
        <w:rPr>
          <w:b/>
          <w:bCs/>
        </w:rPr>
        <w:t>6. Board Race: Translate &amp; Say the Number</w:t>
      </w:r>
    </w:p>
    <w:p w14:paraId="740FACE9" w14:textId="77777777" w:rsidR="000E78FE" w:rsidRPr="000E78FE" w:rsidRDefault="000E78FE" w:rsidP="000E78FE">
      <w:pPr>
        <w:numPr>
          <w:ilvl w:val="0"/>
          <w:numId w:val="569"/>
        </w:numPr>
      </w:pPr>
      <w:r w:rsidRPr="000E78FE">
        <w:t xml:space="preserve">Write </w:t>
      </w:r>
      <w:r w:rsidRPr="000E78FE">
        <w:rPr>
          <w:b/>
          <w:bCs/>
        </w:rPr>
        <w:t>random numbers</w:t>
      </w:r>
      <w:r w:rsidRPr="000E78FE">
        <w:t xml:space="preserve"> on the board in </w:t>
      </w:r>
      <w:r w:rsidRPr="000E78FE">
        <w:rPr>
          <w:b/>
          <w:bCs/>
        </w:rPr>
        <w:t>English</w:t>
      </w:r>
      <w:r w:rsidRPr="000E78FE">
        <w:t xml:space="preserve"> and have two students race to </w:t>
      </w:r>
      <w:r w:rsidRPr="000E78FE">
        <w:rPr>
          <w:b/>
          <w:bCs/>
        </w:rPr>
        <w:t>say them correctly in German</w:t>
      </w:r>
      <w:r w:rsidRPr="000E78FE">
        <w:t>.</w:t>
      </w:r>
    </w:p>
    <w:p w14:paraId="18694D86" w14:textId="77777777" w:rsidR="000E78FE" w:rsidRPr="000E78FE" w:rsidRDefault="000E78FE" w:rsidP="000E78FE">
      <w:pPr>
        <w:numPr>
          <w:ilvl w:val="0"/>
          <w:numId w:val="569"/>
        </w:numPr>
      </w:pPr>
      <w:r w:rsidRPr="000E78FE">
        <w:t>Example:</w:t>
      </w:r>
    </w:p>
    <w:p w14:paraId="1ACFD04B" w14:textId="77777777" w:rsidR="000E78FE" w:rsidRPr="000E78FE" w:rsidRDefault="000E78FE" w:rsidP="000E78FE">
      <w:pPr>
        <w:numPr>
          <w:ilvl w:val="1"/>
          <w:numId w:val="569"/>
        </w:numPr>
      </w:pPr>
      <w:r w:rsidRPr="000E78FE">
        <w:rPr>
          <w:b/>
          <w:bCs/>
        </w:rPr>
        <w:t>Number:</w:t>
      </w:r>
      <w:r w:rsidRPr="000E78FE">
        <w:t xml:space="preserve"> 764 → </w:t>
      </w:r>
      <w:r w:rsidRPr="000E78FE">
        <w:rPr>
          <w:b/>
          <w:bCs/>
        </w:rPr>
        <w:t>"</w:t>
      </w:r>
      <w:proofErr w:type="spellStart"/>
      <w:r w:rsidRPr="000E78FE">
        <w:rPr>
          <w:b/>
          <w:bCs/>
        </w:rPr>
        <w:t>siebenhundertvierundsechzig</w:t>
      </w:r>
      <w:proofErr w:type="spellEnd"/>
      <w:r w:rsidRPr="000E78FE">
        <w:rPr>
          <w:b/>
          <w:bCs/>
        </w:rPr>
        <w:t>"</w:t>
      </w:r>
    </w:p>
    <w:p w14:paraId="31769315" w14:textId="77777777" w:rsidR="000E78FE" w:rsidRPr="000E78FE" w:rsidRDefault="000E78FE" w:rsidP="000E78FE">
      <w:r w:rsidRPr="000E78FE">
        <w:rPr>
          <w:rFonts w:ascii="Segoe UI Emoji" w:hAnsi="Segoe UI Emoji" w:cs="Segoe UI Emoji"/>
        </w:rPr>
        <w:t>✅</w:t>
      </w:r>
      <w:r w:rsidRPr="000E78FE">
        <w:t xml:space="preserve"> </w:t>
      </w:r>
      <w:r w:rsidRPr="000E78FE">
        <w:rPr>
          <w:b/>
          <w:bCs/>
        </w:rPr>
        <w:t>7. Shopping List Activity</w:t>
      </w:r>
    </w:p>
    <w:p w14:paraId="2CF54B32" w14:textId="77777777" w:rsidR="000E78FE" w:rsidRPr="000E78FE" w:rsidRDefault="000E78FE" w:rsidP="000E78FE">
      <w:pPr>
        <w:numPr>
          <w:ilvl w:val="0"/>
          <w:numId w:val="570"/>
        </w:numPr>
      </w:pPr>
      <w:r w:rsidRPr="000E78FE">
        <w:t xml:space="preserve">Give students a </w:t>
      </w:r>
      <w:r w:rsidRPr="000E78FE">
        <w:rPr>
          <w:b/>
          <w:bCs/>
        </w:rPr>
        <w:t>shopping list with prices</w:t>
      </w:r>
      <w:r w:rsidRPr="000E78FE">
        <w:t xml:space="preserve"> and have them </w:t>
      </w:r>
      <w:r w:rsidRPr="000E78FE">
        <w:rPr>
          <w:b/>
          <w:bCs/>
        </w:rPr>
        <w:t>read aloud</w:t>
      </w:r>
      <w:r w:rsidRPr="000E78FE">
        <w:t xml:space="preserve"> and calculate totals using German numbers.</w:t>
      </w:r>
    </w:p>
    <w:p w14:paraId="59528A57" w14:textId="77777777" w:rsidR="000E78FE" w:rsidRPr="000E78FE" w:rsidRDefault="000E78FE" w:rsidP="000E78FE">
      <w:pPr>
        <w:numPr>
          <w:ilvl w:val="0"/>
          <w:numId w:val="570"/>
        </w:numPr>
      </w:pPr>
      <w:r w:rsidRPr="000E78FE">
        <w:t>Example:</w:t>
      </w:r>
    </w:p>
    <w:p w14:paraId="4E9208E4" w14:textId="77777777" w:rsidR="000E78FE" w:rsidRPr="000E78FE" w:rsidRDefault="000E78FE" w:rsidP="000E78FE">
      <w:pPr>
        <w:numPr>
          <w:ilvl w:val="1"/>
          <w:numId w:val="570"/>
        </w:numPr>
      </w:pPr>
      <w:r w:rsidRPr="000E78FE">
        <w:rPr>
          <w:b/>
          <w:bCs/>
        </w:rPr>
        <w:t>Item:</w:t>
      </w:r>
      <w:r w:rsidRPr="000E78FE">
        <w:t xml:space="preserve"> </w:t>
      </w:r>
      <w:r w:rsidRPr="000E78FE">
        <w:rPr>
          <w:i/>
          <w:iCs/>
        </w:rPr>
        <w:t xml:space="preserve">Zwei </w:t>
      </w:r>
      <w:proofErr w:type="spellStart"/>
      <w:r w:rsidRPr="000E78FE">
        <w:rPr>
          <w:i/>
          <w:iCs/>
        </w:rPr>
        <w:t>Äpfel</w:t>
      </w:r>
      <w:proofErr w:type="spellEnd"/>
      <w:r w:rsidRPr="000E78FE">
        <w:rPr>
          <w:i/>
          <w:iCs/>
        </w:rPr>
        <w:t xml:space="preserve"> – </w:t>
      </w:r>
      <w:proofErr w:type="spellStart"/>
      <w:r w:rsidRPr="000E78FE">
        <w:rPr>
          <w:i/>
          <w:iCs/>
        </w:rPr>
        <w:t>drei</w:t>
      </w:r>
      <w:proofErr w:type="spellEnd"/>
      <w:r w:rsidRPr="000E78FE">
        <w:rPr>
          <w:i/>
          <w:iCs/>
        </w:rPr>
        <w:t xml:space="preserve"> Euro </w:t>
      </w:r>
      <w:proofErr w:type="spellStart"/>
      <w:r w:rsidRPr="000E78FE">
        <w:rPr>
          <w:i/>
          <w:iCs/>
        </w:rPr>
        <w:t>fünfzig</w:t>
      </w:r>
      <w:proofErr w:type="spellEnd"/>
      <w:r w:rsidRPr="000E78FE">
        <w:t xml:space="preserve"> (</w:t>
      </w:r>
      <w:r w:rsidRPr="000E78FE">
        <w:rPr>
          <w:b/>
          <w:bCs/>
        </w:rPr>
        <w:t>Two apples – 3.50€</w:t>
      </w:r>
      <w:r w:rsidRPr="000E78FE">
        <w:t>)</w:t>
      </w:r>
    </w:p>
    <w:p w14:paraId="536BF223" w14:textId="77777777" w:rsidR="000E78FE" w:rsidRPr="000E78FE" w:rsidRDefault="000E78FE" w:rsidP="000E78FE">
      <w:pPr>
        <w:numPr>
          <w:ilvl w:val="1"/>
          <w:numId w:val="570"/>
        </w:numPr>
      </w:pPr>
      <w:r w:rsidRPr="000E78FE">
        <w:rPr>
          <w:b/>
          <w:bCs/>
        </w:rPr>
        <w:t>Total Calculation Exercise:</w:t>
      </w:r>
      <w:r w:rsidRPr="000E78FE">
        <w:t xml:space="preserve"> </w:t>
      </w:r>
      <w:r w:rsidRPr="000E78FE">
        <w:rPr>
          <w:i/>
          <w:iCs/>
        </w:rPr>
        <w:t xml:space="preserve">Das </w:t>
      </w:r>
      <w:proofErr w:type="spellStart"/>
      <w:r w:rsidRPr="000E78FE">
        <w:rPr>
          <w:i/>
          <w:iCs/>
        </w:rPr>
        <w:t>kostet</w:t>
      </w:r>
      <w:proofErr w:type="spellEnd"/>
      <w:r w:rsidRPr="000E78FE">
        <w:rPr>
          <w:i/>
          <w:iCs/>
        </w:rPr>
        <w:t xml:space="preserve"> </w:t>
      </w:r>
      <w:proofErr w:type="spellStart"/>
      <w:r w:rsidRPr="000E78FE">
        <w:rPr>
          <w:i/>
          <w:iCs/>
        </w:rPr>
        <w:t>insgesamt</w:t>
      </w:r>
      <w:proofErr w:type="spellEnd"/>
      <w:r w:rsidRPr="000E78FE">
        <w:rPr>
          <w:i/>
          <w:iCs/>
        </w:rPr>
        <w:t xml:space="preserve"> </w:t>
      </w:r>
      <w:proofErr w:type="spellStart"/>
      <w:r w:rsidRPr="000E78FE">
        <w:rPr>
          <w:i/>
          <w:iCs/>
        </w:rPr>
        <w:t>zwölf</w:t>
      </w:r>
      <w:proofErr w:type="spellEnd"/>
      <w:r w:rsidRPr="000E78FE">
        <w:rPr>
          <w:i/>
          <w:iCs/>
        </w:rPr>
        <w:t xml:space="preserve"> Euro </w:t>
      </w:r>
      <w:proofErr w:type="spellStart"/>
      <w:r w:rsidRPr="000E78FE">
        <w:rPr>
          <w:i/>
          <w:iCs/>
        </w:rPr>
        <w:t>siebzig</w:t>
      </w:r>
      <w:proofErr w:type="spellEnd"/>
      <w:r w:rsidRPr="000E78FE">
        <w:rPr>
          <w:i/>
          <w:iCs/>
        </w:rPr>
        <w:t>.</w:t>
      </w:r>
      <w:r w:rsidRPr="000E78FE">
        <w:t xml:space="preserve"> (</w:t>
      </w:r>
      <w:r w:rsidRPr="000E78FE">
        <w:rPr>
          <w:b/>
          <w:bCs/>
        </w:rPr>
        <w:t>The total is 12.70€</w:t>
      </w:r>
      <w:r w:rsidRPr="000E78FE">
        <w:t>)</w:t>
      </w:r>
    </w:p>
    <w:p w14:paraId="6F350459" w14:textId="77777777" w:rsidR="000E78FE" w:rsidRPr="000E78FE" w:rsidRDefault="000E78FE" w:rsidP="000E78FE">
      <w:r w:rsidRPr="000E78FE">
        <w:rPr>
          <w:rFonts w:ascii="Segoe UI Emoji" w:hAnsi="Segoe UI Emoji" w:cs="Segoe UI Emoji"/>
        </w:rPr>
        <w:t>✅</w:t>
      </w:r>
      <w:r w:rsidRPr="000E78FE">
        <w:t xml:space="preserve"> </w:t>
      </w:r>
      <w:r w:rsidRPr="000E78FE">
        <w:rPr>
          <w:b/>
          <w:bCs/>
        </w:rPr>
        <w:t>8. Storytelling with Ordinals</w:t>
      </w:r>
    </w:p>
    <w:p w14:paraId="5FF4D027" w14:textId="77777777" w:rsidR="000E78FE" w:rsidRPr="000E78FE" w:rsidRDefault="000E78FE" w:rsidP="000E78FE">
      <w:pPr>
        <w:numPr>
          <w:ilvl w:val="0"/>
          <w:numId w:val="571"/>
        </w:numPr>
      </w:pPr>
      <w:r w:rsidRPr="000E78FE">
        <w:t xml:space="preserve">Ask students to </w:t>
      </w:r>
      <w:r w:rsidRPr="000E78FE">
        <w:rPr>
          <w:b/>
          <w:bCs/>
        </w:rPr>
        <w:t>write a short story</w:t>
      </w:r>
      <w:r w:rsidRPr="000E78FE">
        <w:t xml:space="preserve"> using </w:t>
      </w:r>
      <w:r w:rsidRPr="000E78FE">
        <w:rPr>
          <w:b/>
          <w:bCs/>
        </w:rPr>
        <w:t>at least five ordinal numbers</w:t>
      </w:r>
      <w:r w:rsidRPr="000E78FE">
        <w:t>.</w:t>
      </w:r>
    </w:p>
    <w:p w14:paraId="4DE251E4" w14:textId="77777777" w:rsidR="000E78FE" w:rsidRPr="000E78FE" w:rsidRDefault="000E78FE" w:rsidP="000E78FE">
      <w:pPr>
        <w:numPr>
          <w:ilvl w:val="0"/>
          <w:numId w:val="571"/>
        </w:numPr>
      </w:pPr>
      <w:r w:rsidRPr="000E78FE">
        <w:t>Example:</w:t>
      </w:r>
    </w:p>
    <w:p w14:paraId="7E6C7CFA" w14:textId="77777777" w:rsidR="000E78FE" w:rsidRPr="000E78FE" w:rsidRDefault="000E78FE" w:rsidP="000E78FE">
      <w:pPr>
        <w:numPr>
          <w:ilvl w:val="1"/>
          <w:numId w:val="571"/>
        </w:numPr>
      </w:pPr>
      <w:r w:rsidRPr="000E78FE">
        <w:rPr>
          <w:i/>
          <w:iCs/>
        </w:rPr>
        <w:t xml:space="preserve">Am </w:t>
      </w:r>
      <w:proofErr w:type="spellStart"/>
      <w:r w:rsidRPr="000E78FE">
        <w:rPr>
          <w:i/>
          <w:iCs/>
        </w:rPr>
        <w:t>ersten</w:t>
      </w:r>
      <w:proofErr w:type="spellEnd"/>
      <w:r w:rsidRPr="000E78FE">
        <w:rPr>
          <w:i/>
          <w:iCs/>
        </w:rPr>
        <w:t xml:space="preserve"> Tag der Reise </w:t>
      </w:r>
      <w:proofErr w:type="spellStart"/>
      <w:r w:rsidRPr="000E78FE">
        <w:rPr>
          <w:i/>
          <w:iCs/>
        </w:rPr>
        <w:t>sind</w:t>
      </w:r>
      <w:proofErr w:type="spellEnd"/>
      <w:r w:rsidRPr="000E78FE">
        <w:rPr>
          <w:i/>
          <w:iCs/>
        </w:rPr>
        <w:t xml:space="preserve"> </w:t>
      </w:r>
      <w:proofErr w:type="spellStart"/>
      <w:r w:rsidRPr="000E78FE">
        <w:rPr>
          <w:i/>
          <w:iCs/>
        </w:rPr>
        <w:t>wir</w:t>
      </w:r>
      <w:proofErr w:type="spellEnd"/>
      <w:r w:rsidRPr="000E78FE">
        <w:rPr>
          <w:i/>
          <w:iCs/>
        </w:rPr>
        <w:t xml:space="preserve"> </w:t>
      </w:r>
      <w:proofErr w:type="spellStart"/>
      <w:r w:rsidRPr="000E78FE">
        <w:rPr>
          <w:i/>
          <w:iCs/>
        </w:rPr>
        <w:t>nach</w:t>
      </w:r>
      <w:proofErr w:type="spellEnd"/>
      <w:r w:rsidRPr="000E78FE">
        <w:rPr>
          <w:i/>
          <w:iCs/>
        </w:rPr>
        <w:t xml:space="preserve"> Berlin </w:t>
      </w:r>
      <w:proofErr w:type="spellStart"/>
      <w:r w:rsidRPr="000E78FE">
        <w:rPr>
          <w:i/>
          <w:iCs/>
        </w:rPr>
        <w:t>gefahren</w:t>
      </w:r>
      <w:proofErr w:type="spellEnd"/>
      <w:r w:rsidRPr="000E78FE">
        <w:rPr>
          <w:i/>
          <w:iCs/>
        </w:rPr>
        <w:t xml:space="preserve">. Am </w:t>
      </w:r>
      <w:proofErr w:type="spellStart"/>
      <w:r w:rsidRPr="000E78FE">
        <w:rPr>
          <w:i/>
          <w:iCs/>
        </w:rPr>
        <w:t>dritten</w:t>
      </w:r>
      <w:proofErr w:type="spellEnd"/>
      <w:r w:rsidRPr="000E78FE">
        <w:rPr>
          <w:i/>
          <w:iCs/>
        </w:rPr>
        <w:t xml:space="preserve"> Tag </w:t>
      </w:r>
      <w:proofErr w:type="spellStart"/>
      <w:r w:rsidRPr="000E78FE">
        <w:rPr>
          <w:i/>
          <w:iCs/>
        </w:rPr>
        <w:t>haben</w:t>
      </w:r>
      <w:proofErr w:type="spellEnd"/>
      <w:r w:rsidRPr="000E78FE">
        <w:rPr>
          <w:i/>
          <w:iCs/>
        </w:rPr>
        <w:t xml:space="preserve"> </w:t>
      </w:r>
      <w:proofErr w:type="spellStart"/>
      <w:r w:rsidRPr="000E78FE">
        <w:rPr>
          <w:i/>
          <w:iCs/>
        </w:rPr>
        <w:t>wir</w:t>
      </w:r>
      <w:proofErr w:type="spellEnd"/>
      <w:r w:rsidRPr="000E78FE">
        <w:rPr>
          <w:i/>
          <w:iCs/>
        </w:rPr>
        <w:t xml:space="preserve"> das Brandenburger Tor </w:t>
      </w:r>
      <w:proofErr w:type="spellStart"/>
      <w:r w:rsidRPr="000E78FE">
        <w:rPr>
          <w:i/>
          <w:iCs/>
        </w:rPr>
        <w:t>besucht</w:t>
      </w:r>
      <w:proofErr w:type="spellEnd"/>
      <w:r w:rsidRPr="000E78FE">
        <w:rPr>
          <w:i/>
          <w:iCs/>
        </w:rPr>
        <w:t>.</w:t>
      </w:r>
    </w:p>
    <w:p w14:paraId="23038B44" w14:textId="77777777" w:rsidR="000E78FE" w:rsidRPr="000E78FE" w:rsidRDefault="000E78FE" w:rsidP="000E78FE">
      <w:r w:rsidRPr="000E78FE">
        <w:rPr>
          <w:rFonts w:ascii="Segoe UI Emoji" w:hAnsi="Segoe UI Emoji" w:cs="Segoe UI Emoji"/>
        </w:rPr>
        <w:t>✅</w:t>
      </w:r>
      <w:r w:rsidRPr="000E78FE">
        <w:t xml:space="preserve"> </w:t>
      </w:r>
      <w:r w:rsidRPr="000E78FE">
        <w:rPr>
          <w:b/>
          <w:bCs/>
        </w:rPr>
        <w:t>9. German Telephone Numbers Practice</w:t>
      </w:r>
    </w:p>
    <w:p w14:paraId="5A0280B3" w14:textId="77777777" w:rsidR="000E78FE" w:rsidRPr="000E78FE" w:rsidRDefault="000E78FE" w:rsidP="000E78FE">
      <w:pPr>
        <w:numPr>
          <w:ilvl w:val="0"/>
          <w:numId w:val="572"/>
        </w:numPr>
      </w:pPr>
      <w:r w:rsidRPr="000E78FE">
        <w:lastRenderedPageBreak/>
        <w:t xml:space="preserve">Have students </w:t>
      </w:r>
      <w:r w:rsidRPr="000E78FE">
        <w:rPr>
          <w:b/>
          <w:bCs/>
        </w:rPr>
        <w:t>practice phone numbers</w:t>
      </w:r>
      <w:r w:rsidRPr="000E78FE">
        <w:t xml:space="preserve"> using German pronunciation. Since German numbers are grouped differently, this will reinforce number recall.</w:t>
      </w:r>
    </w:p>
    <w:p w14:paraId="2D103A6E" w14:textId="77777777" w:rsidR="000E78FE" w:rsidRPr="000E78FE" w:rsidRDefault="000E78FE" w:rsidP="000E78FE">
      <w:pPr>
        <w:numPr>
          <w:ilvl w:val="0"/>
          <w:numId w:val="572"/>
        </w:numPr>
      </w:pPr>
      <w:r w:rsidRPr="000E78FE">
        <w:t>Example:</w:t>
      </w:r>
    </w:p>
    <w:p w14:paraId="629E5AE9" w14:textId="77777777" w:rsidR="000E78FE" w:rsidRPr="000E78FE" w:rsidRDefault="000E78FE" w:rsidP="000E78FE">
      <w:pPr>
        <w:numPr>
          <w:ilvl w:val="1"/>
          <w:numId w:val="572"/>
        </w:numPr>
      </w:pPr>
      <w:r w:rsidRPr="000E78FE">
        <w:rPr>
          <w:b/>
          <w:bCs/>
        </w:rPr>
        <w:t>English:</w:t>
      </w:r>
      <w:r w:rsidRPr="000E78FE">
        <w:t xml:space="preserve"> 985-473-210</w:t>
      </w:r>
    </w:p>
    <w:p w14:paraId="70128B63" w14:textId="77777777" w:rsidR="000E78FE" w:rsidRPr="000E78FE" w:rsidRDefault="000E78FE" w:rsidP="000E78FE">
      <w:pPr>
        <w:numPr>
          <w:ilvl w:val="1"/>
          <w:numId w:val="572"/>
        </w:numPr>
      </w:pPr>
      <w:r w:rsidRPr="000E78FE">
        <w:rPr>
          <w:b/>
          <w:bCs/>
        </w:rPr>
        <w:t>German Pronunciation:</w:t>
      </w:r>
      <w:r w:rsidRPr="000E78FE">
        <w:t xml:space="preserve"> </w:t>
      </w:r>
      <w:proofErr w:type="spellStart"/>
      <w:r w:rsidRPr="000E78FE">
        <w:rPr>
          <w:i/>
          <w:iCs/>
        </w:rPr>
        <w:t>neun-acht-fünf</w:t>
      </w:r>
      <w:proofErr w:type="spellEnd"/>
      <w:r w:rsidRPr="000E78FE">
        <w:rPr>
          <w:i/>
          <w:iCs/>
        </w:rPr>
        <w:t>, vier-</w:t>
      </w:r>
      <w:proofErr w:type="spellStart"/>
      <w:r w:rsidRPr="000E78FE">
        <w:rPr>
          <w:i/>
          <w:iCs/>
        </w:rPr>
        <w:t>sieben</w:t>
      </w:r>
      <w:proofErr w:type="spellEnd"/>
      <w:r w:rsidRPr="000E78FE">
        <w:rPr>
          <w:i/>
          <w:iCs/>
        </w:rPr>
        <w:t>-</w:t>
      </w:r>
      <w:proofErr w:type="spellStart"/>
      <w:r w:rsidRPr="000E78FE">
        <w:rPr>
          <w:i/>
          <w:iCs/>
        </w:rPr>
        <w:t>drei</w:t>
      </w:r>
      <w:proofErr w:type="spellEnd"/>
      <w:r w:rsidRPr="000E78FE">
        <w:rPr>
          <w:i/>
          <w:iCs/>
        </w:rPr>
        <w:t xml:space="preserve">, </w:t>
      </w:r>
      <w:proofErr w:type="spellStart"/>
      <w:r w:rsidRPr="000E78FE">
        <w:rPr>
          <w:i/>
          <w:iCs/>
        </w:rPr>
        <w:t>zwei</w:t>
      </w:r>
      <w:proofErr w:type="spellEnd"/>
      <w:r w:rsidRPr="000E78FE">
        <w:rPr>
          <w:i/>
          <w:iCs/>
        </w:rPr>
        <w:t>-</w:t>
      </w:r>
      <w:proofErr w:type="spellStart"/>
      <w:r w:rsidRPr="000E78FE">
        <w:rPr>
          <w:i/>
          <w:iCs/>
        </w:rPr>
        <w:t>eins</w:t>
      </w:r>
      <w:proofErr w:type="spellEnd"/>
      <w:r w:rsidRPr="000E78FE">
        <w:rPr>
          <w:i/>
          <w:iCs/>
        </w:rPr>
        <w:t>-null</w:t>
      </w:r>
    </w:p>
    <w:p w14:paraId="127A40A4" w14:textId="77777777" w:rsidR="000E78FE" w:rsidRPr="000E78FE" w:rsidRDefault="000E78FE" w:rsidP="000E78FE">
      <w:r w:rsidRPr="000E78FE">
        <w:rPr>
          <w:rFonts w:ascii="Segoe UI Emoji" w:hAnsi="Segoe UI Emoji" w:cs="Segoe UI Emoji"/>
        </w:rPr>
        <w:t>✅</w:t>
      </w:r>
      <w:r w:rsidRPr="000E78FE">
        <w:t xml:space="preserve"> </w:t>
      </w:r>
      <w:r w:rsidRPr="000E78FE">
        <w:rPr>
          <w:b/>
          <w:bCs/>
        </w:rPr>
        <w:t>10. Writing Large Numbers in Words</w:t>
      </w:r>
    </w:p>
    <w:p w14:paraId="770E87CD" w14:textId="77777777" w:rsidR="000E78FE" w:rsidRPr="000E78FE" w:rsidRDefault="000E78FE" w:rsidP="000E78FE">
      <w:pPr>
        <w:numPr>
          <w:ilvl w:val="0"/>
          <w:numId w:val="573"/>
        </w:numPr>
      </w:pPr>
      <w:r w:rsidRPr="000E78FE">
        <w:t xml:space="preserve">Give students </w:t>
      </w:r>
      <w:r w:rsidRPr="000E78FE">
        <w:rPr>
          <w:b/>
          <w:bCs/>
        </w:rPr>
        <w:t>random large numbers</w:t>
      </w:r>
      <w:r w:rsidRPr="000E78FE">
        <w:t xml:space="preserve"> and have them </w:t>
      </w:r>
      <w:r w:rsidRPr="000E78FE">
        <w:rPr>
          <w:b/>
          <w:bCs/>
        </w:rPr>
        <w:t>write them out in full German words</w:t>
      </w:r>
      <w:r w:rsidRPr="000E78FE">
        <w:t>.</w:t>
      </w:r>
    </w:p>
    <w:p w14:paraId="037CB478" w14:textId="77777777" w:rsidR="000E78FE" w:rsidRPr="000E78FE" w:rsidRDefault="000E78FE" w:rsidP="000E78FE">
      <w:pPr>
        <w:numPr>
          <w:ilvl w:val="0"/>
          <w:numId w:val="573"/>
        </w:numPr>
      </w:pPr>
      <w:r w:rsidRPr="000E78FE">
        <w:t>Example:</w:t>
      </w:r>
    </w:p>
    <w:p w14:paraId="62240FC5" w14:textId="77777777" w:rsidR="000E78FE" w:rsidRPr="000E78FE" w:rsidRDefault="000E78FE" w:rsidP="000E78FE">
      <w:pPr>
        <w:numPr>
          <w:ilvl w:val="1"/>
          <w:numId w:val="573"/>
        </w:numPr>
      </w:pPr>
      <w:r w:rsidRPr="000E78FE">
        <w:rPr>
          <w:b/>
          <w:bCs/>
        </w:rPr>
        <w:t>Given Number:</w:t>
      </w:r>
      <w:r w:rsidRPr="000E78FE">
        <w:t xml:space="preserve"> 5,236</w:t>
      </w:r>
    </w:p>
    <w:p w14:paraId="1C7DF0E7" w14:textId="77777777" w:rsidR="000E78FE" w:rsidRPr="000E78FE" w:rsidRDefault="000E78FE" w:rsidP="000E78FE">
      <w:pPr>
        <w:numPr>
          <w:ilvl w:val="1"/>
          <w:numId w:val="573"/>
        </w:numPr>
      </w:pPr>
      <w:r w:rsidRPr="000E78FE">
        <w:rPr>
          <w:b/>
          <w:bCs/>
        </w:rPr>
        <w:t>German Answer:</w:t>
      </w:r>
      <w:r w:rsidRPr="000E78FE">
        <w:t xml:space="preserve"> </w:t>
      </w:r>
      <w:proofErr w:type="spellStart"/>
      <w:r w:rsidRPr="000E78FE">
        <w:t>fünftausendzweihundertsechsunddreißig</w:t>
      </w:r>
      <w:proofErr w:type="spellEnd"/>
    </w:p>
    <w:p w14:paraId="268F9CD2" w14:textId="77777777" w:rsidR="000E78FE" w:rsidRPr="000E78FE" w:rsidRDefault="000E78FE" w:rsidP="000E78FE">
      <w:r w:rsidRPr="000E78FE">
        <w:pict w14:anchorId="3B395376">
          <v:rect id="_x0000_i1745" style="width:0;height:1.5pt" o:hralign="center" o:hrstd="t" o:hr="t" fillcolor="#a0a0a0" stroked="f"/>
        </w:pict>
      </w:r>
    </w:p>
    <w:p w14:paraId="6E7FE207" w14:textId="77777777" w:rsidR="000E78FE" w:rsidRPr="000E78FE" w:rsidRDefault="000E78FE" w:rsidP="000E78FE">
      <w:pPr>
        <w:rPr>
          <w:b/>
          <w:bCs/>
        </w:rPr>
      </w:pPr>
      <w:r w:rsidRPr="000E78FE">
        <w:rPr>
          <w:rFonts w:ascii="Segoe UI Emoji" w:hAnsi="Segoe UI Emoji" w:cs="Segoe UI Emoji"/>
          <w:b/>
          <w:bCs/>
        </w:rPr>
        <w:t>🌟</w:t>
      </w:r>
      <w:r w:rsidRPr="000E78FE">
        <w:rPr>
          <w:b/>
          <w:bCs/>
        </w:rPr>
        <w:t xml:space="preserve"> Conclusion</w:t>
      </w:r>
    </w:p>
    <w:p w14:paraId="3B0F1A28" w14:textId="77777777" w:rsidR="000E78FE" w:rsidRPr="000E78FE" w:rsidRDefault="000E78FE" w:rsidP="000E78FE">
      <w:r w:rsidRPr="000E78FE">
        <w:t xml:space="preserve">Mastering numerals in German involves understanding </w:t>
      </w:r>
      <w:r w:rsidRPr="000E78FE">
        <w:rPr>
          <w:b/>
          <w:bCs/>
        </w:rPr>
        <w:t>number inversion, adjective endings for ordinals, and compound number formation</w:t>
      </w:r>
      <w:r w:rsidRPr="000E78FE">
        <w:t xml:space="preserve">. By incorporating </w:t>
      </w:r>
      <w:r w:rsidRPr="000E78FE">
        <w:rPr>
          <w:b/>
          <w:bCs/>
        </w:rPr>
        <w:t>interactive games, role-play, real-world applications, and listening exercises</w:t>
      </w:r>
      <w:r w:rsidRPr="000E78FE">
        <w:t xml:space="preserve">, students can develop confidence in using numbers correctly in both spoken and written German. </w:t>
      </w:r>
      <w:r w:rsidRPr="000E78FE">
        <w:rPr>
          <w:rFonts w:ascii="Segoe UI Emoji" w:hAnsi="Segoe UI Emoji" w:cs="Segoe UI Emoji"/>
        </w:rPr>
        <w:t>🚀</w:t>
      </w:r>
    </w:p>
    <w:p w14:paraId="6C4D3D37" w14:textId="77777777" w:rsidR="00B40070" w:rsidRPr="00B40070" w:rsidRDefault="00B40070" w:rsidP="00B40070">
      <w:r w:rsidRPr="00B40070">
        <w:pict w14:anchorId="0AB64DDA">
          <v:rect id="_x0000_i1614" style="width:0;height:1.5pt" o:hralign="center" o:hrstd="t" o:hr="t" fillcolor="#a0a0a0" stroked="f"/>
        </w:pict>
      </w:r>
    </w:p>
    <w:p w14:paraId="6A3260E3" w14:textId="77777777" w:rsidR="00B40070" w:rsidRPr="00B40070" w:rsidRDefault="00B40070" w:rsidP="00B40070">
      <w:pPr>
        <w:rPr>
          <w:b/>
          <w:bCs/>
        </w:rPr>
      </w:pPr>
      <w:r w:rsidRPr="00B40070">
        <w:rPr>
          <w:b/>
          <w:bCs/>
        </w:rPr>
        <w:t>4.5 Teaching Pronouns: Mastering Forms and Agreement</w:t>
      </w:r>
    </w:p>
    <w:p w14:paraId="68D76B29" w14:textId="77777777" w:rsidR="000E78FE" w:rsidRPr="000E78FE" w:rsidRDefault="000E78FE" w:rsidP="000E78FE">
      <w:r w:rsidRPr="000E78FE">
        <w:t xml:space="preserve">Pronouns are fundamental in both English and German, but </w:t>
      </w:r>
      <w:r w:rsidRPr="000E78FE">
        <w:rPr>
          <w:b/>
          <w:bCs/>
        </w:rPr>
        <w:t>pronoun usage</w:t>
      </w:r>
      <w:r w:rsidRPr="000E78FE">
        <w:t xml:space="preserve"> differs significantly, particularly when it comes to </w:t>
      </w:r>
      <w:r w:rsidRPr="000E78FE">
        <w:rPr>
          <w:b/>
          <w:bCs/>
        </w:rPr>
        <w:t>case sensitivity, formality, and agreement</w:t>
      </w:r>
      <w:r w:rsidRPr="000E78FE">
        <w:t xml:space="preserve">. Teaching these elements requires emphasizing </w:t>
      </w:r>
      <w:r w:rsidRPr="000E78FE">
        <w:rPr>
          <w:b/>
          <w:bCs/>
        </w:rPr>
        <w:t>pronoun categories, the impact of cases, and the importance of formality</w:t>
      </w:r>
      <w:r w:rsidRPr="000E78FE">
        <w:t xml:space="preserve"> in German.</w:t>
      </w:r>
    </w:p>
    <w:p w14:paraId="2B36F590" w14:textId="77777777" w:rsidR="000E78FE" w:rsidRPr="000E78FE" w:rsidRDefault="000E78FE" w:rsidP="000E78FE">
      <w:r w:rsidRPr="000E78FE">
        <w:pict w14:anchorId="58FA8AD9">
          <v:rect id="_x0000_i1774" style="width:0;height:1.5pt" o:hralign="center" o:hrstd="t" o:hr="t" fillcolor="#a0a0a0" stroked="f"/>
        </w:pict>
      </w:r>
    </w:p>
    <w:p w14:paraId="76775DD7" w14:textId="77777777" w:rsidR="000E78FE" w:rsidRPr="000E78FE" w:rsidRDefault="000E78FE" w:rsidP="000E78FE">
      <w:pPr>
        <w:rPr>
          <w:b/>
          <w:bCs/>
        </w:rPr>
      </w:pPr>
      <w:r w:rsidRPr="000E78FE">
        <w:rPr>
          <w:rFonts w:ascii="Segoe UI Emoji" w:hAnsi="Segoe UI Emoji" w:cs="Segoe UI Emoji"/>
          <w:b/>
          <w:bCs/>
        </w:rPr>
        <w:t>🔹</w:t>
      </w:r>
      <w:r w:rsidRPr="000E78FE">
        <w:rPr>
          <w:b/>
          <w:bCs/>
        </w:rPr>
        <w:t xml:space="preserve"> Key Similarities</w:t>
      </w:r>
    </w:p>
    <w:p w14:paraId="5C57FAB6" w14:textId="77777777" w:rsidR="000E78FE" w:rsidRPr="000E78FE" w:rsidRDefault="000E78FE" w:rsidP="000E78FE">
      <w:r w:rsidRPr="000E78FE">
        <w:rPr>
          <w:rFonts w:ascii="Segoe UI Emoji" w:hAnsi="Segoe UI Emoji" w:cs="Segoe UI Emoji"/>
        </w:rPr>
        <w:t>✅</w:t>
      </w:r>
      <w:r w:rsidRPr="000E78FE">
        <w:t xml:space="preserve"> </w:t>
      </w:r>
      <w:r w:rsidRPr="000E78FE">
        <w:rPr>
          <w:b/>
          <w:bCs/>
        </w:rPr>
        <w:t>Basic Pronoun Categories</w:t>
      </w:r>
      <w:r w:rsidRPr="000E78FE">
        <w:t>:</w:t>
      </w:r>
    </w:p>
    <w:p w14:paraId="363A10D4" w14:textId="77777777" w:rsidR="000E78FE" w:rsidRPr="000E78FE" w:rsidRDefault="000E78FE" w:rsidP="000E78FE">
      <w:pPr>
        <w:numPr>
          <w:ilvl w:val="0"/>
          <w:numId w:val="574"/>
        </w:numPr>
      </w:pPr>
      <w:r w:rsidRPr="000E78FE">
        <w:lastRenderedPageBreak/>
        <w:t xml:space="preserve">Both English and German use a range of </w:t>
      </w:r>
      <w:r w:rsidRPr="000E78FE">
        <w:rPr>
          <w:b/>
          <w:bCs/>
        </w:rPr>
        <w:t>pronouns</w:t>
      </w:r>
      <w:r w:rsidRPr="000E78FE">
        <w:t xml:space="preserve"> to replace nouns and avoid repetition. These include:</w:t>
      </w:r>
    </w:p>
    <w:p w14:paraId="6CA46064" w14:textId="77777777" w:rsidR="000E78FE" w:rsidRPr="000E78FE" w:rsidRDefault="000E78FE" w:rsidP="000E78FE">
      <w:pPr>
        <w:numPr>
          <w:ilvl w:val="1"/>
          <w:numId w:val="574"/>
        </w:numPr>
      </w:pPr>
      <w:r w:rsidRPr="000E78FE">
        <w:rPr>
          <w:b/>
          <w:bCs/>
        </w:rPr>
        <w:t>Personal Pronouns</w:t>
      </w:r>
      <w:r w:rsidRPr="000E78FE">
        <w:t xml:space="preserve"> (e.g., "I," "you," "he/she/it" = "ich," "du," "er/</w:t>
      </w:r>
      <w:proofErr w:type="spellStart"/>
      <w:r w:rsidRPr="000E78FE">
        <w:t>sie</w:t>
      </w:r>
      <w:proofErr w:type="spellEnd"/>
      <w:r w:rsidRPr="000E78FE">
        <w:t>/es")</w:t>
      </w:r>
    </w:p>
    <w:p w14:paraId="7912D230" w14:textId="77777777" w:rsidR="000E78FE" w:rsidRPr="000E78FE" w:rsidRDefault="000E78FE" w:rsidP="000E78FE">
      <w:pPr>
        <w:numPr>
          <w:ilvl w:val="1"/>
          <w:numId w:val="574"/>
        </w:numPr>
      </w:pPr>
      <w:r w:rsidRPr="000E78FE">
        <w:rPr>
          <w:b/>
          <w:bCs/>
        </w:rPr>
        <w:t>Possessive Pronouns</w:t>
      </w:r>
      <w:r w:rsidRPr="000E78FE">
        <w:t xml:space="preserve"> (e.g., "my," "your," "his" = "</w:t>
      </w:r>
      <w:proofErr w:type="spellStart"/>
      <w:r w:rsidRPr="000E78FE">
        <w:t>mein</w:t>
      </w:r>
      <w:proofErr w:type="spellEnd"/>
      <w:r w:rsidRPr="000E78FE">
        <w:t>," "</w:t>
      </w:r>
      <w:proofErr w:type="spellStart"/>
      <w:r w:rsidRPr="000E78FE">
        <w:t>dein</w:t>
      </w:r>
      <w:proofErr w:type="spellEnd"/>
      <w:r w:rsidRPr="000E78FE">
        <w:t>," "sein")</w:t>
      </w:r>
    </w:p>
    <w:p w14:paraId="62167100" w14:textId="77777777" w:rsidR="000E78FE" w:rsidRPr="000E78FE" w:rsidRDefault="000E78FE" w:rsidP="000E78FE">
      <w:pPr>
        <w:numPr>
          <w:ilvl w:val="1"/>
          <w:numId w:val="574"/>
        </w:numPr>
      </w:pPr>
      <w:r w:rsidRPr="000E78FE">
        <w:rPr>
          <w:b/>
          <w:bCs/>
        </w:rPr>
        <w:t>Relative Pronouns</w:t>
      </w:r>
      <w:r w:rsidRPr="000E78FE">
        <w:t xml:space="preserve"> (e.g., "who," "which" = "der, die, das")</w:t>
      </w:r>
    </w:p>
    <w:p w14:paraId="11F9E6B1" w14:textId="77777777" w:rsidR="000E78FE" w:rsidRPr="000E78FE" w:rsidRDefault="000E78FE" w:rsidP="000E78FE">
      <w:pPr>
        <w:numPr>
          <w:ilvl w:val="1"/>
          <w:numId w:val="574"/>
        </w:numPr>
      </w:pPr>
      <w:r w:rsidRPr="000E78FE">
        <w:rPr>
          <w:b/>
          <w:bCs/>
        </w:rPr>
        <w:t>Reflexive Pronouns</w:t>
      </w:r>
      <w:r w:rsidRPr="000E78FE">
        <w:t xml:space="preserve"> (e.g., "myself," "yourself" = "</w:t>
      </w:r>
      <w:proofErr w:type="spellStart"/>
      <w:r w:rsidRPr="000E78FE">
        <w:t>mich</w:t>
      </w:r>
      <w:proofErr w:type="spellEnd"/>
      <w:r w:rsidRPr="000E78FE">
        <w:t>," "dich")</w:t>
      </w:r>
    </w:p>
    <w:p w14:paraId="3B13D809" w14:textId="77777777" w:rsidR="000E78FE" w:rsidRPr="000E78FE" w:rsidRDefault="000E78FE" w:rsidP="000E78FE">
      <w:r w:rsidRPr="000E78FE">
        <w:rPr>
          <w:rFonts w:ascii="Segoe UI Emoji" w:hAnsi="Segoe UI Emoji" w:cs="Segoe UI Emoji"/>
        </w:rPr>
        <w:t>✅</w:t>
      </w:r>
      <w:r w:rsidRPr="000E78FE">
        <w:t xml:space="preserve"> </w:t>
      </w:r>
      <w:r w:rsidRPr="000E78FE">
        <w:rPr>
          <w:b/>
          <w:bCs/>
        </w:rPr>
        <w:t>Similar Subject Pronouns</w:t>
      </w:r>
      <w:r w:rsidRPr="000E78FE">
        <w:t>:</w:t>
      </w:r>
    </w:p>
    <w:p w14:paraId="0353B2E8" w14:textId="77777777" w:rsidR="000E78FE" w:rsidRPr="000E78FE" w:rsidRDefault="000E78FE" w:rsidP="000E78FE">
      <w:pPr>
        <w:numPr>
          <w:ilvl w:val="0"/>
          <w:numId w:val="575"/>
        </w:numPr>
      </w:pPr>
      <w:r w:rsidRPr="000E78FE">
        <w:t xml:space="preserve">Many </w:t>
      </w:r>
      <w:r w:rsidRPr="000E78FE">
        <w:rPr>
          <w:b/>
          <w:bCs/>
        </w:rPr>
        <w:t>subject pronouns</w:t>
      </w:r>
      <w:r w:rsidRPr="000E78FE">
        <w:t xml:space="preserve"> have </w:t>
      </w:r>
      <w:r w:rsidRPr="000E78FE">
        <w:rPr>
          <w:b/>
          <w:bCs/>
        </w:rPr>
        <w:t>direct equivalents</w:t>
      </w:r>
      <w:r w:rsidRPr="000E78FE">
        <w:t xml:space="preserve"> in both languages, making them relatively easy to grasp for students.</w:t>
      </w:r>
    </w:p>
    <w:p w14:paraId="3D031565" w14:textId="77777777" w:rsidR="000E78FE" w:rsidRPr="000E78FE" w:rsidRDefault="000E78FE" w:rsidP="000E78FE">
      <w:pPr>
        <w:numPr>
          <w:ilvl w:val="1"/>
          <w:numId w:val="575"/>
        </w:numPr>
      </w:pPr>
      <w:r w:rsidRPr="000E78FE">
        <w:rPr>
          <w:b/>
          <w:bCs/>
        </w:rPr>
        <w:t>I = ich</w:t>
      </w:r>
      <w:r w:rsidRPr="000E78FE">
        <w:t>,</w:t>
      </w:r>
    </w:p>
    <w:p w14:paraId="3A58967D" w14:textId="77777777" w:rsidR="000E78FE" w:rsidRPr="000E78FE" w:rsidRDefault="000E78FE" w:rsidP="000E78FE">
      <w:pPr>
        <w:numPr>
          <w:ilvl w:val="1"/>
          <w:numId w:val="575"/>
        </w:numPr>
      </w:pPr>
      <w:r w:rsidRPr="000E78FE">
        <w:rPr>
          <w:b/>
          <w:bCs/>
        </w:rPr>
        <w:t>You (informal) = du</w:t>
      </w:r>
      <w:r w:rsidRPr="000E78FE">
        <w:t>,</w:t>
      </w:r>
    </w:p>
    <w:p w14:paraId="73921F3C" w14:textId="77777777" w:rsidR="000E78FE" w:rsidRPr="000E78FE" w:rsidRDefault="000E78FE" w:rsidP="000E78FE">
      <w:pPr>
        <w:numPr>
          <w:ilvl w:val="1"/>
          <w:numId w:val="575"/>
        </w:numPr>
      </w:pPr>
      <w:r w:rsidRPr="000E78FE">
        <w:rPr>
          <w:b/>
          <w:bCs/>
        </w:rPr>
        <w:t xml:space="preserve">We = </w:t>
      </w:r>
      <w:proofErr w:type="spellStart"/>
      <w:r w:rsidRPr="000E78FE">
        <w:rPr>
          <w:b/>
          <w:bCs/>
        </w:rPr>
        <w:t>wir</w:t>
      </w:r>
      <w:proofErr w:type="spellEnd"/>
      <w:r w:rsidRPr="000E78FE">
        <w:t>,</w:t>
      </w:r>
    </w:p>
    <w:p w14:paraId="47C53B3B" w14:textId="77777777" w:rsidR="000E78FE" w:rsidRPr="000E78FE" w:rsidRDefault="000E78FE" w:rsidP="000E78FE">
      <w:pPr>
        <w:numPr>
          <w:ilvl w:val="1"/>
          <w:numId w:val="575"/>
        </w:numPr>
      </w:pPr>
      <w:r w:rsidRPr="000E78FE">
        <w:rPr>
          <w:b/>
          <w:bCs/>
        </w:rPr>
        <w:t>He/She/It = er/</w:t>
      </w:r>
      <w:proofErr w:type="spellStart"/>
      <w:r w:rsidRPr="000E78FE">
        <w:rPr>
          <w:b/>
          <w:bCs/>
        </w:rPr>
        <w:t>sie</w:t>
      </w:r>
      <w:proofErr w:type="spellEnd"/>
      <w:r w:rsidRPr="000E78FE">
        <w:rPr>
          <w:b/>
          <w:bCs/>
        </w:rPr>
        <w:t>/es</w:t>
      </w:r>
    </w:p>
    <w:p w14:paraId="747E18C7" w14:textId="77777777" w:rsidR="000E78FE" w:rsidRPr="000E78FE" w:rsidRDefault="000E78FE" w:rsidP="000E78FE">
      <w:r w:rsidRPr="000E78FE">
        <w:pict w14:anchorId="1EAD9102">
          <v:rect id="_x0000_i1775" style="width:0;height:1.5pt" o:hralign="center" o:hrstd="t" o:hr="t" fillcolor="#a0a0a0" stroked="f"/>
        </w:pict>
      </w:r>
    </w:p>
    <w:p w14:paraId="24897C09" w14:textId="77777777" w:rsidR="000E78FE" w:rsidRPr="000E78FE" w:rsidRDefault="000E78FE" w:rsidP="000E78FE">
      <w:pPr>
        <w:rPr>
          <w:b/>
          <w:bCs/>
        </w:rPr>
      </w:pPr>
      <w:r w:rsidRPr="000E78FE">
        <w:rPr>
          <w:rFonts w:ascii="Segoe UI Emoji" w:hAnsi="Segoe UI Emoji" w:cs="Segoe UI Emoji"/>
          <w:b/>
          <w:bCs/>
        </w:rPr>
        <w:t>🔸</w:t>
      </w:r>
      <w:r w:rsidRPr="000E78FE">
        <w:rPr>
          <w:b/>
          <w:bCs/>
        </w:rPr>
        <w:t xml:space="preserve"> Key Differences</w:t>
      </w:r>
    </w:p>
    <w:p w14:paraId="496834EB" w14:textId="77777777" w:rsidR="000E78FE" w:rsidRPr="000E78FE" w:rsidRDefault="000E78FE" w:rsidP="000E78FE">
      <w:r w:rsidRPr="000E78FE">
        <w:rPr>
          <w:rFonts w:ascii="Segoe UI Emoji" w:hAnsi="Segoe UI Emoji" w:cs="Segoe UI Emoji"/>
        </w:rPr>
        <w:t>🚀</w:t>
      </w:r>
      <w:r w:rsidRPr="000E78FE">
        <w:t xml:space="preserve"> </w:t>
      </w:r>
      <w:r w:rsidRPr="000E78FE">
        <w:rPr>
          <w:b/>
          <w:bCs/>
        </w:rPr>
        <w:t>1. Case Sensitivity</w:t>
      </w:r>
    </w:p>
    <w:p w14:paraId="3DC2F86F" w14:textId="77777777" w:rsidR="000E78FE" w:rsidRPr="000E78FE" w:rsidRDefault="000E78FE" w:rsidP="000E78FE">
      <w:pPr>
        <w:numPr>
          <w:ilvl w:val="0"/>
          <w:numId w:val="576"/>
        </w:numPr>
      </w:pPr>
      <w:r w:rsidRPr="000E78FE">
        <w:t xml:space="preserve">German pronouns change depending on the </w:t>
      </w:r>
      <w:r w:rsidRPr="000E78FE">
        <w:rPr>
          <w:b/>
          <w:bCs/>
        </w:rPr>
        <w:t>case</w:t>
      </w:r>
      <w:r w:rsidRPr="000E78FE">
        <w:t xml:space="preserve"> of the noun they replace (nominative, accusative, dative, genitive).</w:t>
      </w:r>
    </w:p>
    <w:p w14:paraId="7BC184BA" w14:textId="77777777" w:rsidR="000E78FE" w:rsidRPr="000E78FE" w:rsidRDefault="000E78FE" w:rsidP="000E78FE">
      <w:pPr>
        <w:numPr>
          <w:ilvl w:val="0"/>
          <w:numId w:val="576"/>
        </w:numPr>
      </w:pPr>
      <w:r w:rsidRPr="000E78FE">
        <w:rPr>
          <w:b/>
          <w:bCs/>
        </w:rPr>
        <w:t>English pronouns</w:t>
      </w:r>
      <w:r w:rsidRPr="000E78FE">
        <w:t xml:space="preserve"> stay the same regardless of the grammatical role they play (subject, object, indirect object).</w:t>
      </w:r>
    </w:p>
    <w:p w14:paraId="4A0DBB92" w14:textId="77777777" w:rsidR="000E78FE" w:rsidRPr="000E78FE" w:rsidRDefault="000E78FE" w:rsidP="000E78FE">
      <w:pPr>
        <w:numPr>
          <w:ilvl w:val="1"/>
          <w:numId w:val="576"/>
        </w:numPr>
      </w:pPr>
      <w:r w:rsidRPr="000E78FE">
        <w:t>Example Comparison:</w:t>
      </w:r>
    </w:p>
    <w:p w14:paraId="0BE1AE61" w14:textId="77777777" w:rsidR="000E78FE" w:rsidRPr="000E78FE" w:rsidRDefault="000E78FE" w:rsidP="000E78FE">
      <w:pPr>
        <w:numPr>
          <w:ilvl w:val="2"/>
          <w:numId w:val="576"/>
        </w:numPr>
      </w:pPr>
      <w:r w:rsidRPr="000E78FE">
        <w:rPr>
          <w:b/>
          <w:bCs/>
        </w:rPr>
        <w:t>English:</w:t>
      </w:r>
      <w:r w:rsidRPr="000E78FE">
        <w:t xml:space="preserve"> "I see him." (Subject pronoun </w:t>
      </w:r>
      <w:r w:rsidRPr="000E78FE">
        <w:rPr>
          <w:b/>
          <w:bCs/>
        </w:rPr>
        <w:t>I</w:t>
      </w:r>
      <w:r w:rsidRPr="000E78FE">
        <w:t xml:space="preserve">, object pronoun </w:t>
      </w:r>
      <w:r w:rsidRPr="000E78FE">
        <w:rPr>
          <w:b/>
          <w:bCs/>
        </w:rPr>
        <w:t>him</w:t>
      </w:r>
      <w:r w:rsidRPr="000E78FE">
        <w:t>)</w:t>
      </w:r>
    </w:p>
    <w:p w14:paraId="6BEB66A6" w14:textId="77777777" w:rsidR="000E78FE" w:rsidRPr="000E78FE" w:rsidRDefault="000E78FE" w:rsidP="000E78FE">
      <w:pPr>
        <w:numPr>
          <w:ilvl w:val="2"/>
          <w:numId w:val="576"/>
        </w:numPr>
      </w:pPr>
      <w:r w:rsidRPr="000E78FE">
        <w:rPr>
          <w:b/>
          <w:bCs/>
        </w:rPr>
        <w:t>German:</w:t>
      </w:r>
      <w:r w:rsidRPr="000E78FE">
        <w:t xml:space="preserve"> "Ich </w:t>
      </w:r>
      <w:proofErr w:type="spellStart"/>
      <w:r w:rsidRPr="000E78FE">
        <w:t>sehe</w:t>
      </w:r>
      <w:proofErr w:type="spellEnd"/>
      <w:r w:rsidRPr="000E78FE">
        <w:t xml:space="preserve"> </w:t>
      </w:r>
      <w:proofErr w:type="spellStart"/>
      <w:r w:rsidRPr="000E78FE">
        <w:t>ihn</w:t>
      </w:r>
      <w:proofErr w:type="spellEnd"/>
      <w:r w:rsidRPr="000E78FE">
        <w:t xml:space="preserve">." (Nominative: </w:t>
      </w:r>
      <w:r w:rsidRPr="000E78FE">
        <w:rPr>
          <w:b/>
          <w:bCs/>
        </w:rPr>
        <w:t>Ich</w:t>
      </w:r>
      <w:r w:rsidRPr="000E78FE">
        <w:t xml:space="preserve">, Accusative: </w:t>
      </w:r>
      <w:proofErr w:type="spellStart"/>
      <w:r w:rsidRPr="000E78FE">
        <w:rPr>
          <w:b/>
          <w:bCs/>
        </w:rPr>
        <w:t>ihn</w:t>
      </w:r>
      <w:proofErr w:type="spellEnd"/>
      <w:r w:rsidRPr="000E78FE">
        <w:t>)</w:t>
      </w:r>
    </w:p>
    <w:p w14:paraId="40CDDCF9" w14:textId="77777777" w:rsidR="000E78FE" w:rsidRPr="000E78FE" w:rsidRDefault="000E78FE" w:rsidP="000E78FE">
      <w:r w:rsidRPr="000E78FE">
        <w:rPr>
          <w:rFonts w:ascii="Segoe UI Emoji" w:hAnsi="Segoe UI Emoji" w:cs="Segoe UI Emoji"/>
        </w:rPr>
        <w:t>🚀</w:t>
      </w:r>
      <w:r w:rsidRPr="000E78FE">
        <w:t xml:space="preserve"> </w:t>
      </w:r>
      <w:r w:rsidRPr="000E78FE">
        <w:rPr>
          <w:b/>
          <w:bCs/>
        </w:rPr>
        <w:t>2. Formal vs. Informal ‘You’</w:t>
      </w:r>
    </w:p>
    <w:p w14:paraId="34A3213D" w14:textId="77777777" w:rsidR="000E78FE" w:rsidRPr="000E78FE" w:rsidRDefault="000E78FE" w:rsidP="000E78FE">
      <w:pPr>
        <w:numPr>
          <w:ilvl w:val="0"/>
          <w:numId w:val="577"/>
        </w:numPr>
      </w:pPr>
      <w:r w:rsidRPr="000E78FE">
        <w:lastRenderedPageBreak/>
        <w:t xml:space="preserve">Unlike English, which uses </w:t>
      </w:r>
      <w:r w:rsidRPr="000E78FE">
        <w:rPr>
          <w:b/>
          <w:bCs/>
        </w:rPr>
        <w:t>"you"</w:t>
      </w:r>
      <w:r w:rsidRPr="000E78FE">
        <w:t xml:space="preserve"> for both formal and informal contexts, </w:t>
      </w:r>
      <w:r w:rsidRPr="000E78FE">
        <w:rPr>
          <w:b/>
          <w:bCs/>
        </w:rPr>
        <w:t>German</w:t>
      </w:r>
      <w:r w:rsidRPr="000E78FE">
        <w:t xml:space="preserve"> distinguishes between </w:t>
      </w:r>
      <w:r w:rsidRPr="000E78FE">
        <w:rPr>
          <w:b/>
          <w:bCs/>
        </w:rPr>
        <w:t>informal "du"</w:t>
      </w:r>
      <w:r w:rsidRPr="000E78FE">
        <w:t xml:space="preserve"> (used with friends, family, and people of similar age) and </w:t>
      </w:r>
      <w:r w:rsidRPr="000E78FE">
        <w:rPr>
          <w:b/>
          <w:bCs/>
        </w:rPr>
        <w:t>formal "Sie"</w:t>
      </w:r>
      <w:r w:rsidRPr="000E78FE">
        <w:t xml:space="preserve"> (used in polite or professional contexts).</w:t>
      </w:r>
    </w:p>
    <w:p w14:paraId="713EE066" w14:textId="77777777" w:rsidR="000E78FE" w:rsidRPr="000E78FE" w:rsidRDefault="000E78FE" w:rsidP="000E78FE">
      <w:pPr>
        <w:numPr>
          <w:ilvl w:val="1"/>
          <w:numId w:val="577"/>
        </w:numPr>
      </w:pPr>
      <w:r w:rsidRPr="000E78FE">
        <w:rPr>
          <w:b/>
          <w:bCs/>
        </w:rPr>
        <w:t>"Sie"</w:t>
      </w:r>
      <w:r w:rsidRPr="000E78FE">
        <w:t xml:space="preserve"> is always </w:t>
      </w:r>
      <w:r w:rsidRPr="000E78FE">
        <w:rPr>
          <w:b/>
          <w:bCs/>
        </w:rPr>
        <w:t>capitalized</w:t>
      </w:r>
      <w:r w:rsidRPr="000E78FE">
        <w:t xml:space="preserve"> in writing to indicate formality.</w:t>
      </w:r>
    </w:p>
    <w:p w14:paraId="14338E96" w14:textId="77777777" w:rsidR="000E78FE" w:rsidRPr="000E78FE" w:rsidRDefault="000E78FE" w:rsidP="000E78FE">
      <w:pPr>
        <w:numPr>
          <w:ilvl w:val="1"/>
          <w:numId w:val="577"/>
        </w:numPr>
      </w:pPr>
      <w:r w:rsidRPr="000E78FE">
        <w:t>Example Comparison:</w:t>
      </w:r>
    </w:p>
    <w:p w14:paraId="18F1C8C4" w14:textId="77777777" w:rsidR="000E78FE" w:rsidRPr="000E78FE" w:rsidRDefault="000E78FE" w:rsidP="000E78FE">
      <w:pPr>
        <w:numPr>
          <w:ilvl w:val="2"/>
          <w:numId w:val="577"/>
        </w:numPr>
      </w:pPr>
      <w:r w:rsidRPr="000E78FE">
        <w:rPr>
          <w:b/>
          <w:bCs/>
        </w:rPr>
        <w:t>English:</w:t>
      </w:r>
      <w:r w:rsidRPr="000E78FE">
        <w:t xml:space="preserve"> "You are welcome."</w:t>
      </w:r>
    </w:p>
    <w:p w14:paraId="0EAFCA7E" w14:textId="77777777" w:rsidR="000E78FE" w:rsidRPr="000E78FE" w:rsidRDefault="000E78FE" w:rsidP="000E78FE">
      <w:pPr>
        <w:numPr>
          <w:ilvl w:val="2"/>
          <w:numId w:val="577"/>
        </w:numPr>
      </w:pPr>
      <w:r w:rsidRPr="000E78FE">
        <w:rPr>
          <w:b/>
          <w:bCs/>
        </w:rPr>
        <w:t>German (informal):</w:t>
      </w:r>
      <w:r w:rsidRPr="000E78FE">
        <w:t xml:space="preserve"> "Du </w:t>
      </w:r>
      <w:proofErr w:type="spellStart"/>
      <w:r w:rsidRPr="000E78FE">
        <w:t>bist</w:t>
      </w:r>
      <w:proofErr w:type="spellEnd"/>
      <w:r w:rsidRPr="000E78FE">
        <w:t xml:space="preserve"> </w:t>
      </w:r>
      <w:proofErr w:type="spellStart"/>
      <w:r w:rsidRPr="000E78FE">
        <w:t>willkommen</w:t>
      </w:r>
      <w:proofErr w:type="spellEnd"/>
      <w:r w:rsidRPr="000E78FE">
        <w:t>."</w:t>
      </w:r>
    </w:p>
    <w:p w14:paraId="08F7FB99" w14:textId="77777777" w:rsidR="000E78FE" w:rsidRPr="000E78FE" w:rsidRDefault="000E78FE" w:rsidP="000E78FE">
      <w:pPr>
        <w:numPr>
          <w:ilvl w:val="2"/>
          <w:numId w:val="577"/>
        </w:numPr>
      </w:pPr>
      <w:r w:rsidRPr="000E78FE">
        <w:rPr>
          <w:b/>
          <w:bCs/>
        </w:rPr>
        <w:t>German (formal):</w:t>
      </w:r>
      <w:r w:rsidRPr="000E78FE">
        <w:t xml:space="preserve"> "Sie </w:t>
      </w:r>
      <w:proofErr w:type="spellStart"/>
      <w:r w:rsidRPr="000E78FE">
        <w:t>sind</w:t>
      </w:r>
      <w:proofErr w:type="spellEnd"/>
      <w:r w:rsidRPr="000E78FE">
        <w:t xml:space="preserve"> </w:t>
      </w:r>
      <w:proofErr w:type="spellStart"/>
      <w:r w:rsidRPr="000E78FE">
        <w:t>willkommen</w:t>
      </w:r>
      <w:proofErr w:type="spellEnd"/>
      <w:r w:rsidRPr="000E78FE">
        <w:t>."</w:t>
      </w:r>
    </w:p>
    <w:p w14:paraId="2C7BDC6C" w14:textId="77777777" w:rsidR="000E78FE" w:rsidRPr="000E78FE" w:rsidRDefault="000E78FE" w:rsidP="000E78FE">
      <w:r w:rsidRPr="000E78FE">
        <w:rPr>
          <w:rFonts w:ascii="Segoe UI Emoji" w:hAnsi="Segoe UI Emoji" w:cs="Segoe UI Emoji"/>
        </w:rPr>
        <w:t>🚀</w:t>
      </w:r>
      <w:r w:rsidRPr="000E78FE">
        <w:t xml:space="preserve"> </w:t>
      </w:r>
      <w:r w:rsidRPr="000E78FE">
        <w:rPr>
          <w:b/>
          <w:bCs/>
        </w:rPr>
        <w:t>3. Pronoun Agreement in Gender and Case</w:t>
      </w:r>
    </w:p>
    <w:p w14:paraId="26C3EBC9" w14:textId="77777777" w:rsidR="000E78FE" w:rsidRPr="000E78FE" w:rsidRDefault="000E78FE" w:rsidP="000E78FE">
      <w:pPr>
        <w:numPr>
          <w:ilvl w:val="0"/>
          <w:numId w:val="578"/>
        </w:numPr>
      </w:pPr>
      <w:r w:rsidRPr="000E78FE">
        <w:rPr>
          <w:b/>
          <w:bCs/>
        </w:rPr>
        <w:t>German pronouns</w:t>
      </w:r>
      <w:r w:rsidRPr="000E78FE">
        <w:t xml:space="preserve"> must agree in </w:t>
      </w:r>
      <w:r w:rsidRPr="000E78FE">
        <w:rPr>
          <w:b/>
          <w:bCs/>
        </w:rPr>
        <w:t>gender</w:t>
      </w:r>
      <w:r w:rsidRPr="000E78FE">
        <w:t xml:space="preserve"> (masculine, feminine, neuter) and </w:t>
      </w:r>
      <w:r w:rsidRPr="000E78FE">
        <w:rPr>
          <w:b/>
          <w:bCs/>
        </w:rPr>
        <w:t>case</w:t>
      </w:r>
      <w:r w:rsidRPr="000E78FE">
        <w:t xml:space="preserve"> (nominative, accusative, dative, genitive), creating </w:t>
      </w:r>
      <w:r w:rsidRPr="000E78FE">
        <w:rPr>
          <w:b/>
          <w:bCs/>
        </w:rPr>
        <w:t>more complexity</w:t>
      </w:r>
      <w:r w:rsidRPr="000E78FE">
        <w:t xml:space="preserve"> compared to English.</w:t>
      </w:r>
    </w:p>
    <w:p w14:paraId="45393B9C" w14:textId="77777777" w:rsidR="000E78FE" w:rsidRPr="000E78FE" w:rsidRDefault="000E78FE" w:rsidP="000E78FE">
      <w:pPr>
        <w:numPr>
          <w:ilvl w:val="1"/>
          <w:numId w:val="578"/>
        </w:numPr>
      </w:pPr>
      <w:r w:rsidRPr="000E78FE">
        <w:t>Example Comparison:</w:t>
      </w:r>
    </w:p>
    <w:p w14:paraId="3FB0B55A" w14:textId="77777777" w:rsidR="000E78FE" w:rsidRPr="000E78FE" w:rsidRDefault="000E78FE" w:rsidP="000E78FE">
      <w:pPr>
        <w:numPr>
          <w:ilvl w:val="2"/>
          <w:numId w:val="578"/>
        </w:numPr>
      </w:pPr>
      <w:r w:rsidRPr="000E78FE">
        <w:rPr>
          <w:b/>
          <w:bCs/>
        </w:rPr>
        <w:t>English:</w:t>
      </w:r>
      <w:r w:rsidRPr="000E78FE">
        <w:t xml:space="preserve"> "He gave me the book."</w:t>
      </w:r>
    </w:p>
    <w:p w14:paraId="792A03D3" w14:textId="77777777" w:rsidR="000E78FE" w:rsidRPr="000E78FE" w:rsidRDefault="000E78FE" w:rsidP="000E78FE">
      <w:pPr>
        <w:numPr>
          <w:ilvl w:val="2"/>
          <w:numId w:val="578"/>
        </w:numPr>
      </w:pPr>
      <w:r w:rsidRPr="000E78FE">
        <w:rPr>
          <w:b/>
          <w:bCs/>
        </w:rPr>
        <w:t>German:</w:t>
      </w:r>
      <w:r w:rsidRPr="000E78FE">
        <w:t xml:space="preserve"> "Er gab mir das Buch." (Nominative: </w:t>
      </w:r>
      <w:r w:rsidRPr="000E78FE">
        <w:rPr>
          <w:b/>
          <w:bCs/>
        </w:rPr>
        <w:t>er</w:t>
      </w:r>
      <w:r w:rsidRPr="000E78FE">
        <w:t xml:space="preserve">, Dative: </w:t>
      </w:r>
      <w:r w:rsidRPr="000E78FE">
        <w:rPr>
          <w:b/>
          <w:bCs/>
        </w:rPr>
        <w:t>mir</w:t>
      </w:r>
      <w:r w:rsidRPr="000E78FE">
        <w:t>)</w:t>
      </w:r>
    </w:p>
    <w:p w14:paraId="5BE1B674" w14:textId="77777777" w:rsidR="000E78FE" w:rsidRPr="000E78FE" w:rsidRDefault="000E78FE" w:rsidP="000E78FE">
      <w:pPr>
        <w:numPr>
          <w:ilvl w:val="2"/>
          <w:numId w:val="578"/>
        </w:numPr>
      </w:pPr>
      <w:r w:rsidRPr="000E78FE">
        <w:rPr>
          <w:b/>
          <w:bCs/>
        </w:rPr>
        <w:t>English:</w:t>
      </w:r>
      <w:r w:rsidRPr="000E78FE">
        <w:t xml:space="preserve"> "She gave him the book."</w:t>
      </w:r>
    </w:p>
    <w:p w14:paraId="7D216344" w14:textId="77777777" w:rsidR="000E78FE" w:rsidRPr="000E78FE" w:rsidRDefault="000E78FE" w:rsidP="000E78FE">
      <w:pPr>
        <w:numPr>
          <w:ilvl w:val="2"/>
          <w:numId w:val="578"/>
        </w:numPr>
      </w:pPr>
      <w:r w:rsidRPr="000E78FE">
        <w:rPr>
          <w:b/>
          <w:bCs/>
        </w:rPr>
        <w:t>German:</w:t>
      </w:r>
      <w:r w:rsidRPr="000E78FE">
        <w:t xml:space="preserve"> "Sie gab </w:t>
      </w:r>
      <w:proofErr w:type="spellStart"/>
      <w:r w:rsidRPr="000E78FE">
        <w:t>ihm</w:t>
      </w:r>
      <w:proofErr w:type="spellEnd"/>
      <w:r w:rsidRPr="000E78FE">
        <w:t xml:space="preserve"> das Buch." (Nominative: </w:t>
      </w:r>
      <w:proofErr w:type="spellStart"/>
      <w:r w:rsidRPr="000E78FE">
        <w:rPr>
          <w:b/>
          <w:bCs/>
        </w:rPr>
        <w:t>sie</w:t>
      </w:r>
      <w:proofErr w:type="spellEnd"/>
      <w:r w:rsidRPr="000E78FE">
        <w:t xml:space="preserve">, Dative: </w:t>
      </w:r>
      <w:proofErr w:type="spellStart"/>
      <w:r w:rsidRPr="000E78FE">
        <w:rPr>
          <w:b/>
          <w:bCs/>
        </w:rPr>
        <w:t>ihm</w:t>
      </w:r>
      <w:proofErr w:type="spellEnd"/>
      <w:r w:rsidRPr="000E78FE">
        <w:t>)</w:t>
      </w:r>
    </w:p>
    <w:p w14:paraId="04EA33D3" w14:textId="77777777" w:rsidR="000E78FE" w:rsidRPr="000E78FE" w:rsidRDefault="000E78FE" w:rsidP="000E78FE">
      <w:r w:rsidRPr="000E78FE">
        <w:pict w14:anchorId="03A0BBF8">
          <v:rect id="_x0000_i1776" style="width:0;height:1.5pt" o:hralign="center" o:hrstd="t" o:hr="t" fillcolor="#a0a0a0" stroked="f"/>
        </w:pict>
      </w:r>
    </w:p>
    <w:p w14:paraId="27D2CC8B" w14:textId="77777777" w:rsidR="000E78FE" w:rsidRPr="000E78FE" w:rsidRDefault="000E78FE" w:rsidP="000E78FE">
      <w:pPr>
        <w:rPr>
          <w:b/>
          <w:bCs/>
        </w:rPr>
      </w:pPr>
      <w:r w:rsidRPr="000E78FE">
        <w:rPr>
          <w:rFonts w:ascii="Segoe UI Emoji" w:hAnsi="Segoe UI Emoji" w:cs="Segoe UI Emoji"/>
          <w:b/>
          <w:bCs/>
        </w:rPr>
        <w:t>🎯</w:t>
      </w:r>
      <w:r w:rsidRPr="000E78FE">
        <w:rPr>
          <w:b/>
          <w:bCs/>
        </w:rPr>
        <w:t xml:space="preserve"> Teaching Strategies</w:t>
      </w:r>
    </w:p>
    <w:p w14:paraId="5CFDAE63" w14:textId="77777777" w:rsidR="000E78FE" w:rsidRPr="000E78FE" w:rsidRDefault="000E78FE" w:rsidP="000E78FE">
      <w:r w:rsidRPr="000E78FE">
        <w:rPr>
          <w:rFonts w:ascii="Segoe UI Emoji" w:hAnsi="Segoe UI Emoji" w:cs="Segoe UI Emoji"/>
        </w:rPr>
        <w:t>✅</w:t>
      </w:r>
      <w:r w:rsidRPr="000E78FE">
        <w:t xml:space="preserve"> </w:t>
      </w:r>
      <w:r w:rsidRPr="000E78FE">
        <w:rPr>
          <w:b/>
          <w:bCs/>
        </w:rPr>
        <w:t>1. Pronoun Swap Exercise</w:t>
      </w:r>
    </w:p>
    <w:p w14:paraId="0B17E728" w14:textId="77777777" w:rsidR="000E78FE" w:rsidRPr="000E78FE" w:rsidRDefault="000E78FE" w:rsidP="000E78FE">
      <w:pPr>
        <w:numPr>
          <w:ilvl w:val="0"/>
          <w:numId w:val="579"/>
        </w:numPr>
      </w:pPr>
      <w:r w:rsidRPr="000E78FE">
        <w:t xml:space="preserve">Provide students with sentences that have </w:t>
      </w:r>
      <w:r w:rsidRPr="000E78FE">
        <w:rPr>
          <w:b/>
          <w:bCs/>
        </w:rPr>
        <w:t>blank spaces for pronouns</w:t>
      </w:r>
      <w:r w:rsidRPr="000E78FE">
        <w:t xml:space="preserve">. Students must choose the correct German pronoun based on </w:t>
      </w:r>
      <w:r w:rsidRPr="000E78FE">
        <w:rPr>
          <w:b/>
          <w:bCs/>
        </w:rPr>
        <w:t>case and formality</w:t>
      </w:r>
      <w:r w:rsidRPr="000E78FE">
        <w:t>.</w:t>
      </w:r>
    </w:p>
    <w:p w14:paraId="2F0B9F2E" w14:textId="77777777" w:rsidR="000E78FE" w:rsidRPr="000E78FE" w:rsidRDefault="000E78FE" w:rsidP="000E78FE">
      <w:pPr>
        <w:numPr>
          <w:ilvl w:val="0"/>
          <w:numId w:val="579"/>
        </w:numPr>
      </w:pPr>
      <w:r w:rsidRPr="000E78FE">
        <w:t>Example:</w:t>
      </w:r>
    </w:p>
    <w:p w14:paraId="6BE683A5" w14:textId="77777777" w:rsidR="000E78FE" w:rsidRPr="000E78FE" w:rsidRDefault="000E78FE" w:rsidP="000E78FE">
      <w:pPr>
        <w:numPr>
          <w:ilvl w:val="1"/>
          <w:numId w:val="579"/>
        </w:numPr>
      </w:pPr>
      <w:r w:rsidRPr="000E78FE">
        <w:rPr>
          <w:b/>
          <w:bCs/>
        </w:rPr>
        <w:t>English Sentence:</w:t>
      </w:r>
      <w:r w:rsidRPr="000E78FE">
        <w:t xml:space="preserve"> "I see her every day."</w:t>
      </w:r>
    </w:p>
    <w:p w14:paraId="05554C47" w14:textId="77777777" w:rsidR="000E78FE" w:rsidRPr="000E78FE" w:rsidRDefault="000E78FE" w:rsidP="000E78FE">
      <w:pPr>
        <w:numPr>
          <w:ilvl w:val="1"/>
          <w:numId w:val="579"/>
        </w:numPr>
      </w:pPr>
      <w:r w:rsidRPr="000E78FE">
        <w:rPr>
          <w:b/>
          <w:bCs/>
        </w:rPr>
        <w:t>German Sentence:</w:t>
      </w:r>
      <w:r w:rsidRPr="000E78FE">
        <w:t xml:space="preserve"> "Ich </w:t>
      </w:r>
      <w:proofErr w:type="spellStart"/>
      <w:r w:rsidRPr="000E78FE">
        <w:t>sehe</w:t>
      </w:r>
      <w:proofErr w:type="spellEnd"/>
      <w:r w:rsidRPr="000E78FE">
        <w:t xml:space="preserve"> ___ </w:t>
      </w:r>
      <w:proofErr w:type="spellStart"/>
      <w:r w:rsidRPr="000E78FE">
        <w:t>jeden</w:t>
      </w:r>
      <w:proofErr w:type="spellEnd"/>
      <w:r w:rsidRPr="000E78FE">
        <w:t xml:space="preserve"> Tag."</w:t>
      </w:r>
    </w:p>
    <w:p w14:paraId="345BF2AC" w14:textId="77777777" w:rsidR="000E78FE" w:rsidRPr="000E78FE" w:rsidRDefault="000E78FE" w:rsidP="000E78FE">
      <w:pPr>
        <w:numPr>
          <w:ilvl w:val="1"/>
          <w:numId w:val="579"/>
        </w:numPr>
      </w:pPr>
      <w:r w:rsidRPr="000E78FE">
        <w:rPr>
          <w:b/>
          <w:bCs/>
        </w:rPr>
        <w:lastRenderedPageBreak/>
        <w:t>Correct Answer:</w:t>
      </w:r>
      <w:r w:rsidRPr="000E78FE">
        <w:t xml:space="preserve"> "</w:t>
      </w:r>
      <w:proofErr w:type="spellStart"/>
      <w:r w:rsidRPr="000E78FE">
        <w:t>sie</w:t>
      </w:r>
      <w:proofErr w:type="spellEnd"/>
      <w:r w:rsidRPr="000E78FE">
        <w:t>" (accusative form of "she").</w:t>
      </w:r>
    </w:p>
    <w:p w14:paraId="467970C6" w14:textId="77777777" w:rsidR="000E78FE" w:rsidRPr="000E78FE" w:rsidRDefault="000E78FE" w:rsidP="000E78FE">
      <w:pPr>
        <w:numPr>
          <w:ilvl w:val="1"/>
          <w:numId w:val="579"/>
        </w:numPr>
      </w:pPr>
      <w:r w:rsidRPr="000E78FE">
        <w:rPr>
          <w:b/>
          <w:bCs/>
        </w:rPr>
        <w:t>Formality Practice:</w:t>
      </w:r>
      <w:r w:rsidRPr="000E78FE">
        <w:t xml:space="preserve"> "You (informal) give me the book." → </w:t>
      </w:r>
      <w:r w:rsidRPr="000E78FE">
        <w:rPr>
          <w:i/>
          <w:iCs/>
        </w:rPr>
        <w:t xml:space="preserve">Du </w:t>
      </w:r>
      <w:proofErr w:type="spellStart"/>
      <w:r w:rsidRPr="000E78FE">
        <w:rPr>
          <w:i/>
          <w:iCs/>
        </w:rPr>
        <w:t>gibst</w:t>
      </w:r>
      <w:proofErr w:type="spellEnd"/>
      <w:r w:rsidRPr="000E78FE">
        <w:rPr>
          <w:i/>
          <w:iCs/>
        </w:rPr>
        <w:t xml:space="preserve"> mir das Buch.</w:t>
      </w:r>
    </w:p>
    <w:p w14:paraId="3BE82FED" w14:textId="77777777" w:rsidR="000E78FE" w:rsidRPr="000E78FE" w:rsidRDefault="000E78FE" w:rsidP="000E78FE">
      <w:r w:rsidRPr="000E78FE">
        <w:rPr>
          <w:rFonts w:ascii="Segoe UI Emoji" w:hAnsi="Segoe UI Emoji" w:cs="Segoe UI Emoji"/>
        </w:rPr>
        <w:t>✅</w:t>
      </w:r>
      <w:r w:rsidRPr="000E78FE">
        <w:t xml:space="preserve"> </w:t>
      </w:r>
      <w:r w:rsidRPr="000E78FE">
        <w:rPr>
          <w:b/>
          <w:bCs/>
        </w:rPr>
        <w:t>2. Role-Playing Conversations</w:t>
      </w:r>
    </w:p>
    <w:p w14:paraId="55836253" w14:textId="77777777" w:rsidR="000E78FE" w:rsidRPr="000E78FE" w:rsidRDefault="000E78FE" w:rsidP="000E78FE">
      <w:pPr>
        <w:numPr>
          <w:ilvl w:val="0"/>
          <w:numId w:val="580"/>
        </w:numPr>
      </w:pPr>
      <w:r w:rsidRPr="000E78FE">
        <w:t xml:space="preserve">Set up </w:t>
      </w:r>
      <w:r w:rsidRPr="000E78FE">
        <w:rPr>
          <w:b/>
          <w:bCs/>
        </w:rPr>
        <w:t>role-playing dialogues</w:t>
      </w:r>
      <w:r w:rsidRPr="000E78FE">
        <w:t xml:space="preserve"> where students must practice using </w:t>
      </w:r>
      <w:r w:rsidRPr="000E78FE">
        <w:rPr>
          <w:b/>
          <w:bCs/>
        </w:rPr>
        <w:t>formal</w:t>
      </w:r>
      <w:r w:rsidRPr="000E78FE">
        <w:t xml:space="preserve"> and </w:t>
      </w:r>
      <w:r w:rsidRPr="000E78FE">
        <w:rPr>
          <w:b/>
          <w:bCs/>
        </w:rPr>
        <w:t>informal pronouns</w:t>
      </w:r>
      <w:r w:rsidRPr="000E78FE">
        <w:t xml:space="preserve"> in appropriate contexts.</w:t>
      </w:r>
    </w:p>
    <w:p w14:paraId="2C5FF214" w14:textId="77777777" w:rsidR="000E78FE" w:rsidRPr="000E78FE" w:rsidRDefault="000E78FE" w:rsidP="000E78FE">
      <w:pPr>
        <w:numPr>
          <w:ilvl w:val="1"/>
          <w:numId w:val="580"/>
        </w:numPr>
      </w:pPr>
      <w:r w:rsidRPr="000E78FE">
        <w:t>Example:</w:t>
      </w:r>
    </w:p>
    <w:p w14:paraId="77D6C0A1" w14:textId="77777777" w:rsidR="000E78FE" w:rsidRPr="000E78FE" w:rsidRDefault="000E78FE" w:rsidP="000E78FE">
      <w:pPr>
        <w:numPr>
          <w:ilvl w:val="2"/>
          <w:numId w:val="580"/>
        </w:numPr>
      </w:pPr>
      <w:r w:rsidRPr="000E78FE">
        <w:rPr>
          <w:b/>
          <w:bCs/>
        </w:rPr>
        <w:t>Informal:</w:t>
      </w:r>
      <w:r w:rsidRPr="000E78FE">
        <w:t xml:space="preserve"> "Hallo, du hast </w:t>
      </w:r>
      <w:proofErr w:type="spellStart"/>
      <w:r w:rsidRPr="000E78FE">
        <w:t>deine</w:t>
      </w:r>
      <w:proofErr w:type="spellEnd"/>
      <w:r w:rsidRPr="000E78FE">
        <w:t xml:space="preserve"> Tasche </w:t>
      </w:r>
      <w:proofErr w:type="spellStart"/>
      <w:r w:rsidRPr="000E78FE">
        <w:t>vergessen</w:t>
      </w:r>
      <w:proofErr w:type="spellEnd"/>
      <w:r w:rsidRPr="000E78FE">
        <w:t>!" (Hello, you forgot your bag!)</w:t>
      </w:r>
    </w:p>
    <w:p w14:paraId="04A8D8C1" w14:textId="77777777" w:rsidR="000E78FE" w:rsidRPr="000E78FE" w:rsidRDefault="000E78FE" w:rsidP="000E78FE">
      <w:pPr>
        <w:numPr>
          <w:ilvl w:val="2"/>
          <w:numId w:val="580"/>
        </w:numPr>
      </w:pPr>
      <w:r w:rsidRPr="000E78FE">
        <w:rPr>
          <w:b/>
          <w:bCs/>
        </w:rPr>
        <w:t>Formal:</w:t>
      </w:r>
      <w:r w:rsidRPr="000E78FE">
        <w:t xml:space="preserve"> "</w:t>
      </w:r>
      <w:proofErr w:type="spellStart"/>
      <w:r w:rsidRPr="000E78FE">
        <w:t>Entschuldigen</w:t>
      </w:r>
      <w:proofErr w:type="spellEnd"/>
      <w:r w:rsidRPr="000E78FE">
        <w:t xml:space="preserve"> Sie, </w:t>
      </w:r>
      <w:proofErr w:type="spellStart"/>
      <w:r w:rsidRPr="000E78FE">
        <w:t>haben</w:t>
      </w:r>
      <w:proofErr w:type="spellEnd"/>
      <w:r w:rsidRPr="000E78FE">
        <w:t xml:space="preserve"> Sie </w:t>
      </w:r>
      <w:proofErr w:type="spellStart"/>
      <w:r w:rsidRPr="000E78FE">
        <w:t>Ihre</w:t>
      </w:r>
      <w:proofErr w:type="spellEnd"/>
      <w:r w:rsidRPr="000E78FE">
        <w:t xml:space="preserve"> Tasche </w:t>
      </w:r>
      <w:proofErr w:type="spellStart"/>
      <w:r w:rsidRPr="000E78FE">
        <w:t>vergessen</w:t>
      </w:r>
      <w:proofErr w:type="spellEnd"/>
      <w:r w:rsidRPr="000E78FE">
        <w:t>?" (Excuse me, did you forget your bag?)</w:t>
      </w:r>
    </w:p>
    <w:p w14:paraId="5C9005C1" w14:textId="77777777" w:rsidR="000E78FE" w:rsidRPr="000E78FE" w:rsidRDefault="000E78FE" w:rsidP="000E78FE">
      <w:r w:rsidRPr="000E78FE">
        <w:rPr>
          <w:rFonts w:ascii="Segoe UI Emoji" w:hAnsi="Segoe UI Emoji" w:cs="Segoe UI Emoji"/>
        </w:rPr>
        <w:t>✅</w:t>
      </w:r>
      <w:r w:rsidRPr="000E78FE">
        <w:t xml:space="preserve"> </w:t>
      </w:r>
      <w:r w:rsidRPr="000E78FE">
        <w:rPr>
          <w:b/>
          <w:bCs/>
        </w:rPr>
        <w:t>3. Case-Based Drills</w:t>
      </w:r>
    </w:p>
    <w:p w14:paraId="1C39AC4F" w14:textId="77777777" w:rsidR="000E78FE" w:rsidRPr="000E78FE" w:rsidRDefault="000E78FE" w:rsidP="000E78FE">
      <w:pPr>
        <w:numPr>
          <w:ilvl w:val="0"/>
          <w:numId w:val="581"/>
        </w:numPr>
      </w:pPr>
      <w:r w:rsidRPr="000E78FE">
        <w:t xml:space="preserve">Provide </w:t>
      </w:r>
      <w:r w:rsidRPr="000E78FE">
        <w:rPr>
          <w:b/>
          <w:bCs/>
        </w:rPr>
        <w:t>English sentences</w:t>
      </w:r>
      <w:r w:rsidRPr="000E78FE">
        <w:t xml:space="preserve"> and ask students to </w:t>
      </w:r>
      <w:r w:rsidRPr="000E78FE">
        <w:rPr>
          <w:b/>
          <w:bCs/>
        </w:rPr>
        <w:t>convert the pronouns</w:t>
      </w:r>
      <w:r w:rsidRPr="000E78FE">
        <w:t xml:space="preserve"> into German, correctly identifying the case.</w:t>
      </w:r>
    </w:p>
    <w:p w14:paraId="6B941B74" w14:textId="77777777" w:rsidR="000E78FE" w:rsidRPr="000E78FE" w:rsidRDefault="000E78FE" w:rsidP="000E78FE">
      <w:pPr>
        <w:numPr>
          <w:ilvl w:val="0"/>
          <w:numId w:val="581"/>
        </w:numPr>
      </w:pPr>
      <w:r w:rsidRPr="000E78FE">
        <w:t>Example:</w:t>
      </w:r>
    </w:p>
    <w:p w14:paraId="2BEE194B" w14:textId="77777777" w:rsidR="000E78FE" w:rsidRPr="000E78FE" w:rsidRDefault="000E78FE" w:rsidP="000E78FE">
      <w:pPr>
        <w:numPr>
          <w:ilvl w:val="1"/>
          <w:numId w:val="581"/>
        </w:numPr>
      </w:pPr>
      <w:r w:rsidRPr="000E78FE">
        <w:rPr>
          <w:b/>
          <w:bCs/>
        </w:rPr>
        <w:t>English:</w:t>
      </w:r>
      <w:r w:rsidRPr="000E78FE">
        <w:t xml:space="preserve"> "I give him the book."</w:t>
      </w:r>
    </w:p>
    <w:p w14:paraId="684D184D" w14:textId="77777777" w:rsidR="000E78FE" w:rsidRPr="000E78FE" w:rsidRDefault="000E78FE" w:rsidP="000E78FE">
      <w:pPr>
        <w:numPr>
          <w:ilvl w:val="1"/>
          <w:numId w:val="581"/>
        </w:numPr>
      </w:pPr>
      <w:r w:rsidRPr="000E78FE">
        <w:rPr>
          <w:b/>
          <w:bCs/>
        </w:rPr>
        <w:t>German:</w:t>
      </w:r>
      <w:r w:rsidRPr="000E78FE">
        <w:t xml:space="preserve"> "Ich </w:t>
      </w:r>
      <w:proofErr w:type="spellStart"/>
      <w:r w:rsidRPr="000E78FE">
        <w:t>gebe</w:t>
      </w:r>
      <w:proofErr w:type="spellEnd"/>
      <w:r w:rsidRPr="000E78FE">
        <w:t xml:space="preserve"> ___ das Buch."</w:t>
      </w:r>
    </w:p>
    <w:p w14:paraId="70AA3BCE" w14:textId="77777777" w:rsidR="000E78FE" w:rsidRPr="000E78FE" w:rsidRDefault="000E78FE" w:rsidP="000E78FE">
      <w:pPr>
        <w:numPr>
          <w:ilvl w:val="1"/>
          <w:numId w:val="581"/>
        </w:numPr>
      </w:pPr>
      <w:r w:rsidRPr="000E78FE">
        <w:rPr>
          <w:b/>
          <w:bCs/>
        </w:rPr>
        <w:t>Answer:</w:t>
      </w:r>
      <w:r w:rsidRPr="000E78FE">
        <w:t xml:space="preserve"> "</w:t>
      </w:r>
      <w:proofErr w:type="spellStart"/>
      <w:r w:rsidRPr="000E78FE">
        <w:t>ihm</w:t>
      </w:r>
      <w:proofErr w:type="spellEnd"/>
      <w:r w:rsidRPr="000E78FE">
        <w:t>" (dative form of "he").</w:t>
      </w:r>
    </w:p>
    <w:p w14:paraId="4DC53503" w14:textId="77777777" w:rsidR="000E78FE" w:rsidRPr="000E78FE" w:rsidRDefault="000E78FE" w:rsidP="000E78FE">
      <w:r w:rsidRPr="000E78FE">
        <w:rPr>
          <w:rFonts w:ascii="Segoe UI Emoji" w:hAnsi="Segoe UI Emoji" w:cs="Segoe UI Emoji"/>
        </w:rPr>
        <w:t>✅</w:t>
      </w:r>
      <w:r w:rsidRPr="000E78FE">
        <w:t xml:space="preserve"> </w:t>
      </w:r>
      <w:r w:rsidRPr="000E78FE">
        <w:rPr>
          <w:b/>
          <w:bCs/>
        </w:rPr>
        <w:t>4. Pronoun Sorting Activity</w:t>
      </w:r>
    </w:p>
    <w:p w14:paraId="218F9294" w14:textId="77777777" w:rsidR="000E78FE" w:rsidRPr="000E78FE" w:rsidRDefault="000E78FE" w:rsidP="000E78FE">
      <w:pPr>
        <w:numPr>
          <w:ilvl w:val="0"/>
          <w:numId w:val="582"/>
        </w:numPr>
      </w:pPr>
      <w:r w:rsidRPr="000E78FE">
        <w:t xml:space="preserve">Have students </w:t>
      </w:r>
      <w:r w:rsidRPr="000E78FE">
        <w:rPr>
          <w:b/>
          <w:bCs/>
        </w:rPr>
        <w:t>sort pronouns</w:t>
      </w:r>
      <w:r w:rsidRPr="000E78FE">
        <w:t xml:space="preserve"> into their appropriate </w:t>
      </w:r>
      <w:r w:rsidRPr="000E78FE">
        <w:rPr>
          <w:b/>
          <w:bCs/>
        </w:rPr>
        <w:t>cases</w:t>
      </w:r>
      <w:r w:rsidRPr="000E78FE">
        <w:t xml:space="preserve"> (nominative, accusative, dative, genitive) in both </w:t>
      </w:r>
      <w:r w:rsidRPr="000E78FE">
        <w:rPr>
          <w:b/>
          <w:bCs/>
        </w:rPr>
        <w:t>singular</w:t>
      </w:r>
      <w:r w:rsidRPr="000E78FE">
        <w:t xml:space="preserve"> and </w:t>
      </w:r>
      <w:r w:rsidRPr="000E78FE">
        <w:rPr>
          <w:b/>
          <w:bCs/>
        </w:rPr>
        <w:t>plural</w:t>
      </w:r>
      <w:r w:rsidRPr="000E78FE">
        <w:t xml:space="preserve"> forms.</w:t>
      </w:r>
    </w:p>
    <w:p w14:paraId="1BF6ED1E" w14:textId="77777777" w:rsidR="000E78FE" w:rsidRPr="000E78FE" w:rsidRDefault="000E78FE" w:rsidP="000E78FE">
      <w:pPr>
        <w:numPr>
          <w:ilvl w:val="1"/>
          <w:numId w:val="582"/>
        </w:numPr>
      </w:pPr>
      <w:r w:rsidRPr="000E78FE">
        <w:t>Example:</w:t>
      </w:r>
    </w:p>
    <w:p w14:paraId="6AF357F6" w14:textId="77777777" w:rsidR="000E78FE" w:rsidRPr="000E78FE" w:rsidRDefault="000E78FE" w:rsidP="000E78FE">
      <w:pPr>
        <w:numPr>
          <w:ilvl w:val="2"/>
          <w:numId w:val="582"/>
        </w:numPr>
      </w:pPr>
      <w:r w:rsidRPr="000E78FE">
        <w:rPr>
          <w:b/>
          <w:bCs/>
        </w:rPr>
        <w:t>Nominative Singular:</w:t>
      </w:r>
      <w:r w:rsidRPr="000E78FE">
        <w:t xml:space="preserve"> ich, du, er/</w:t>
      </w:r>
      <w:proofErr w:type="spellStart"/>
      <w:r w:rsidRPr="000E78FE">
        <w:t>sie</w:t>
      </w:r>
      <w:proofErr w:type="spellEnd"/>
      <w:r w:rsidRPr="000E78FE">
        <w:t>/es</w:t>
      </w:r>
    </w:p>
    <w:p w14:paraId="14825DD3" w14:textId="77777777" w:rsidR="000E78FE" w:rsidRPr="000E78FE" w:rsidRDefault="000E78FE" w:rsidP="000E78FE">
      <w:pPr>
        <w:numPr>
          <w:ilvl w:val="2"/>
          <w:numId w:val="582"/>
        </w:numPr>
      </w:pPr>
      <w:r w:rsidRPr="000E78FE">
        <w:rPr>
          <w:b/>
          <w:bCs/>
        </w:rPr>
        <w:t>Accusative Singular:</w:t>
      </w:r>
      <w:r w:rsidRPr="000E78FE">
        <w:t xml:space="preserve"> </w:t>
      </w:r>
      <w:proofErr w:type="spellStart"/>
      <w:r w:rsidRPr="000E78FE">
        <w:t>mich</w:t>
      </w:r>
      <w:proofErr w:type="spellEnd"/>
      <w:r w:rsidRPr="000E78FE">
        <w:t xml:space="preserve">, dich, </w:t>
      </w:r>
      <w:proofErr w:type="spellStart"/>
      <w:r w:rsidRPr="000E78FE">
        <w:t>ihn</w:t>
      </w:r>
      <w:proofErr w:type="spellEnd"/>
      <w:r w:rsidRPr="000E78FE">
        <w:t>/</w:t>
      </w:r>
      <w:proofErr w:type="spellStart"/>
      <w:r w:rsidRPr="000E78FE">
        <w:t>sie</w:t>
      </w:r>
      <w:proofErr w:type="spellEnd"/>
      <w:r w:rsidRPr="000E78FE">
        <w:t>/es</w:t>
      </w:r>
    </w:p>
    <w:p w14:paraId="68561907" w14:textId="77777777" w:rsidR="000E78FE" w:rsidRPr="000E78FE" w:rsidRDefault="000E78FE" w:rsidP="000E78FE">
      <w:pPr>
        <w:numPr>
          <w:ilvl w:val="2"/>
          <w:numId w:val="582"/>
        </w:numPr>
      </w:pPr>
      <w:r w:rsidRPr="000E78FE">
        <w:rPr>
          <w:b/>
          <w:bCs/>
        </w:rPr>
        <w:t>Dative Singular:</w:t>
      </w:r>
      <w:r w:rsidRPr="000E78FE">
        <w:t xml:space="preserve"> mir, </w:t>
      </w:r>
      <w:proofErr w:type="spellStart"/>
      <w:r w:rsidRPr="000E78FE">
        <w:t>dir</w:t>
      </w:r>
      <w:proofErr w:type="spellEnd"/>
      <w:r w:rsidRPr="000E78FE">
        <w:t xml:space="preserve">, </w:t>
      </w:r>
      <w:proofErr w:type="spellStart"/>
      <w:r w:rsidRPr="000E78FE">
        <w:t>ihm</w:t>
      </w:r>
      <w:proofErr w:type="spellEnd"/>
      <w:r w:rsidRPr="000E78FE">
        <w:t>/</w:t>
      </w:r>
      <w:proofErr w:type="spellStart"/>
      <w:r w:rsidRPr="000E78FE">
        <w:t>ihr</w:t>
      </w:r>
      <w:proofErr w:type="spellEnd"/>
      <w:r w:rsidRPr="000E78FE">
        <w:t>/</w:t>
      </w:r>
      <w:proofErr w:type="spellStart"/>
      <w:r w:rsidRPr="000E78FE">
        <w:t>ihm</w:t>
      </w:r>
      <w:proofErr w:type="spellEnd"/>
    </w:p>
    <w:p w14:paraId="4A0B1648" w14:textId="77777777" w:rsidR="000E78FE" w:rsidRPr="000E78FE" w:rsidRDefault="000E78FE" w:rsidP="000E78FE">
      <w:r w:rsidRPr="000E78FE">
        <w:rPr>
          <w:rFonts w:ascii="Segoe UI Emoji" w:hAnsi="Segoe UI Emoji" w:cs="Segoe UI Emoji"/>
        </w:rPr>
        <w:t>✅</w:t>
      </w:r>
      <w:r w:rsidRPr="000E78FE">
        <w:t xml:space="preserve"> </w:t>
      </w:r>
      <w:r w:rsidRPr="000E78FE">
        <w:rPr>
          <w:b/>
          <w:bCs/>
        </w:rPr>
        <w:t>5. Real-Life Application: Polite Conversations</w:t>
      </w:r>
    </w:p>
    <w:p w14:paraId="2662A1D9" w14:textId="77777777" w:rsidR="000E78FE" w:rsidRPr="000E78FE" w:rsidRDefault="000E78FE" w:rsidP="000E78FE">
      <w:pPr>
        <w:numPr>
          <w:ilvl w:val="0"/>
          <w:numId w:val="583"/>
        </w:numPr>
      </w:pPr>
      <w:r w:rsidRPr="000E78FE">
        <w:lastRenderedPageBreak/>
        <w:t xml:space="preserve">Set up </w:t>
      </w:r>
      <w:r w:rsidRPr="000E78FE">
        <w:rPr>
          <w:b/>
          <w:bCs/>
        </w:rPr>
        <w:t>real-world scenarios</w:t>
      </w:r>
      <w:r w:rsidRPr="000E78FE">
        <w:t xml:space="preserve"> where students must use </w:t>
      </w:r>
      <w:r w:rsidRPr="000E78FE">
        <w:rPr>
          <w:b/>
          <w:bCs/>
        </w:rPr>
        <w:t>formal</w:t>
      </w:r>
      <w:r w:rsidRPr="000E78FE">
        <w:t xml:space="preserve"> and </w:t>
      </w:r>
      <w:r w:rsidRPr="000E78FE">
        <w:rPr>
          <w:b/>
          <w:bCs/>
        </w:rPr>
        <w:t>informal pronouns</w:t>
      </w:r>
      <w:r w:rsidRPr="000E78FE">
        <w:t xml:space="preserve"> depending on the context, such as </w:t>
      </w:r>
      <w:r w:rsidRPr="000E78FE">
        <w:rPr>
          <w:b/>
          <w:bCs/>
        </w:rPr>
        <w:t>ordering food</w:t>
      </w:r>
      <w:r w:rsidRPr="000E78FE">
        <w:t xml:space="preserve"> in a restaurant or </w:t>
      </w:r>
      <w:r w:rsidRPr="000E78FE">
        <w:rPr>
          <w:b/>
          <w:bCs/>
        </w:rPr>
        <w:t>meeting a professor</w:t>
      </w:r>
      <w:r w:rsidRPr="000E78FE">
        <w:t>.</w:t>
      </w:r>
    </w:p>
    <w:p w14:paraId="30E7C592" w14:textId="77777777" w:rsidR="000E78FE" w:rsidRPr="000E78FE" w:rsidRDefault="000E78FE" w:rsidP="000E78FE">
      <w:pPr>
        <w:numPr>
          <w:ilvl w:val="1"/>
          <w:numId w:val="583"/>
        </w:numPr>
      </w:pPr>
      <w:r w:rsidRPr="000E78FE">
        <w:t>Example:</w:t>
      </w:r>
    </w:p>
    <w:p w14:paraId="46932D4F" w14:textId="77777777" w:rsidR="000E78FE" w:rsidRPr="000E78FE" w:rsidRDefault="000E78FE" w:rsidP="000E78FE">
      <w:pPr>
        <w:numPr>
          <w:ilvl w:val="2"/>
          <w:numId w:val="583"/>
        </w:numPr>
      </w:pPr>
      <w:r w:rsidRPr="000E78FE">
        <w:rPr>
          <w:b/>
          <w:bCs/>
        </w:rPr>
        <w:t>Informal:</w:t>
      </w:r>
      <w:r w:rsidRPr="000E78FE">
        <w:t xml:space="preserve"> "Wie </w:t>
      </w:r>
      <w:proofErr w:type="spellStart"/>
      <w:r w:rsidRPr="000E78FE">
        <w:t>geht's</w:t>
      </w:r>
      <w:proofErr w:type="spellEnd"/>
      <w:r w:rsidRPr="000E78FE">
        <w:t>, du?" (How's it going, you?)</w:t>
      </w:r>
    </w:p>
    <w:p w14:paraId="173DFD2E" w14:textId="77777777" w:rsidR="000E78FE" w:rsidRPr="000E78FE" w:rsidRDefault="000E78FE" w:rsidP="000E78FE">
      <w:pPr>
        <w:numPr>
          <w:ilvl w:val="2"/>
          <w:numId w:val="583"/>
        </w:numPr>
      </w:pPr>
      <w:r w:rsidRPr="000E78FE">
        <w:rPr>
          <w:b/>
          <w:bCs/>
        </w:rPr>
        <w:t>Formal:</w:t>
      </w:r>
      <w:r w:rsidRPr="000E78FE">
        <w:t xml:space="preserve"> "Wie </w:t>
      </w:r>
      <w:proofErr w:type="spellStart"/>
      <w:r w:rsidRPr="000E78FE">
        <w:t>geht</w:t>
      </w:r>
      <w:proofErr w:type="spellEnd"/>
      <w:r w:rsidRPr="000E78FE">
        <w:t xml:space="preserve"> es Ihnen?" (How are you, Sir/Madam?)</w:t>
      </w:r>
    </w:p>
    <w:p w14:paraId="40267A25" w14:textId="77777777" w:rsidR="000E78FE" w:rsidRPr="000E78FE" w:rsidRDefault="000E78FE" w:rsidP="000E78FE">
      <w:r w:rsidRPr="000E78FE">
        <w:rPr>
          <w:rFonts w:ascii="Segoe UI Emoji" w:hAnsi="Segoe UI Emoji" w:cs="Segoe UI Emoji"/>
        </w:rPr>
        <w:t>✅</w:t>
      </w:r>
      <w:r w:rsidRPr="000E78FE">
        <w:t xml:space="preserve"> </w:t>
      </w:r>
      <w:r w:rsidRPr="000E78FE">
        <w:rPr>
          <w:b/>
          <w:bCs/>
        </w:rPr>
        <w:t>6. Pronoun Role-Playing</w:t>
      </w:r>
    </w:p>
    <w:p w14:paraId="1F28AC45" w14:textId="77777777" w:rsidR="000E78FE" w:rsidRPr="000E78FE" w:rsidRDefault="000E78FE" w:rsidP="000E78FE">
      <w:pPr>
        <w:numPr>
          <w:ilvl w:val="0"/>
          <w:numId w:val="584"/>
        </w:numPr>
      </w:pPr>
      <w:r w:rsidRPr="000E78FE">
        <w:t xml:space="preserve">Have students practice </w:t>
      </w:r>
      <w:r w:rsidRPr="000E78FE">
        <w:rPr>
          <w:b/>
          <w:bCs/>
        </w:rPr>
        <w:t>reflexive pronouns</w:t>
      </w:r>
      <w:r w:rsidRPr="000E78FE">
        <w:t xml:space="preserve"> in conversation by simulating actions like </w:t>
      </w:r>
      <w:r w:rsidRPr="000E78FE">
        <w:rPr>
          <w:b/>
          <w:bCs/>
        </w:rPr>
        <w:t>getting dressed</w:t>
      </w:r>
      <w:r w:rsidRPr="000E78FE">
        <w:t xml:space="preserve"> or </w:t>
      </w:r>
      <w:r w:rsidRPr="000E78FE">
        <w:rPr>
          <w:b/>
          <w:bCs/>
        </w:rPr>
        <w:t>brushing teeth</w:t>
      </w:r>
      <w:r w:rsidRPr="000E78FE">
        <w:t>, using appropriate reflexive pronouns in German.</w:t>
      </w:r>
    </w:p>
    <w:p w14:paraId="766589D6" w14:textId="77777777" w:rsidR="000E78FE" w:rsidRPr="000E78FE" w:rsidRDefault="000E78FE" w:rsidP="000E78FE">
      <w:pPr>
        <w:numPr>
          <w:ilvl w:val="1"/>
          <w:numId w:val="584"/>
        </w:numPr>
      </w:pPr>
      <w:r w:rsidRPr="000E78FE">
        <w:t>Example:</w:t>
      </w:r>
    </w:p>
    <w:p w14:paraId="3065CE7B" w14:textId="77777777" w:rsidR="000E78FE" w:rsidRPr="000E78FE" w:rsidRDefault="000E78FE" w:rsidP="000E78FE">
      <w:pPr>
        <w:numPr>
          <w:ilvl w:val="2"/>
          <w:numId w:val="584"/>
        </w:numPr>
      </w:pPr>
      <w:r w:rsidRPr="000E78FE">
        <w:rPr>
          <w:b/>
          <w:bCs/>
        </w:rPr>
        <w:t>English:</w:t>
      </w:r>
      <w:r w:rsidRPr="000E78FE">
        <w:t xml:space="preserve"> "I get dressed."</w:t>
      </w:r>
    </w:p>
    <w:p w14:paraId="4CAF0259" w14:textId="77777777" w:rsidR="000E78FE" w:rsidRPr="000E78FE" w:rsidRDefault="000E78FE" w:rsidP="000E78FE">
      <w:pPr>
        <w:numPr>
          <w:ilvl w:val="2"/>
          <w:numId w:val="584"/>
        </w:numPr>
      </w:pPr>
      <w:r w:rsidRPr="000E78FE">
        <w:rPr>
          <w:b/>
          <w:bCs/>
        </w:rPr>
        <w:t>German:</w:t>
      </w:r>
      <w:r w:rsidRPr="000E78FE">
        <w:t xml:space="preserve"> "Ich </w:t>
      </w:r>
      <w:proofErr w:type="spellStart"/>
      <w:r w:rsidRPr="000E78FE">
        <w:t>ziehe</w:t>
      </w:r>
      <w:proofErr w:type="spellEnd"/>
      <w:r w:rsidRPr="000E78FE">
        <w:t xml:space="preserve"> </w:t>
      </w:r>
      <w:proofErr w:type="spellStart"/>
      <w:r w:rsidRPr="000E78FE">
        <w:t>mich</w:t>
      </w:r>
      <w:proofErr w:type="spellEnd"/>
      <w:r w:rsidRPr="000E78FE">
        <w:t xml:space="preserve"> an."</w:t>
      </w:r>
    </w:p>
    <w:p w14:paraId="70F9FCFA" w14:textId="77777777" w:rsidR="000E78FE" w:rsidRPr="000E78FE" w:rsidRDefault="000E78FE" w:rsidP="000E78FE">
      <w:r w:rsidRPr="000E78FE">
        <w:rPr>
          <w:rFonts w:ascii="Segoe UI Emoji" w:hAnsi="Segoe UI Emoji" w:cs="Segoe UI Emoji"/>
        </w:rPr>
        <w:t>✅</w:t>
      </w:r>
      <w:r w:rsidRPr="000E78FE">
        <w:t xml:space="preserve"> </w:t>
      </w:r>
      <w:r w:rsidRPr="000E78FE">
        <w:rPr>
          <w:b/>
          <w:bCs/>
        </w:rPr>
        <w:t>7. Sentence Transformation Exercises</w:t>
      </w:r>
    </w:p>
    <w:p w14:paraId="416AEB32" w14:textId="77777777" w:rsidR="000E78FE" w:rsidRPr="000E78FE" w:rsidRDefault="000E78FE" w:rsidP="000E78FE">
      <w:pPr>
        <w:numPr>
          <w:ilvl w:val="0"/>
          <w:numId w:val="585"/>
        </w:numPr>
      </w:pPr>
      <w:r w:rsidRPr="000E78FE">
        <w:t xml:space="preserve">Provide sentences and have students </w:t>
      </w:r>
      <w:r w:rsidRPr="000E78FE">
        <w:rPr>
          <w:b/>
          <w:bCs/>
        </w:rPr>
        <w:t>transform them</w:t>
      </w:r>
      <w:r w:rsidRPr="000E78FE">
        <w:t xml:space="preserve"> into different cases (e.g., from nominative to accusative or dative) to practice </w:t>
      </w:r>
      <w:r w:rsidRPr="000E78FE">
        <w:rPr>
          <w:b/>
          <w:bCs/>
        </w:rPr>
        <w:t>pronoun declension</w:t>
      </w:r>
      <w:r w:rsidRPr="000E78FE">
        <w:t>.</w:t>
      </w:r>
    </w:p>
    <w:p w14:paraId="3DCDB80D" w14:textId="77777777" w:rsidR="000E78FE" w:rsidRPr="000E78FE" w:rsidRDefault="000E78FE" w:rsidP="000E78FE">
      <w:pPr>
        <w:numPr>
          <w:ilvl w:val="1"/>
          <w:numId w:val="585"/>
        </w:numPr>
      </w:pPr>
      <w:r w:rsidRPr="000E78FE">
        <w:t>Example:</w:t>
      </w:r>
    </w:p>
    <w:p w14:paraId="181AB13A" w14:textId="77777777" w:rsidR="000E78FE" w:rsidRPr="000E78FE" w:rsidRDefault="000E78FE" w:rsidP="000E78FE">
      <w:pPr>
        <w:numPr>
          <w:ilvl w:val="2"/>
          <w:numId w:val="585"/>
        </w:numPr>
      </w:pPr>
      <w:r w:rsidRPr="000E78FE">
        <w:rPr>
          <w:b/>
          <w:bCs/>
        </w:rPr>
        <w:t>Nominative:</w:t>
      </w:r>
      <w:r w:rsidRPr="000E78FE">
        <w:t xml:space="preserve"> "Ich </w:t>
      </w:r>
      <w:proofErr w:type="spellStart"/>
      <w:r w:rsidRPr="000E78FE">
        <w:t>sehe</w:t>
      </w:r>
      <w:proofErr w:type="spellEnd"/>
      <w:r w:rsidRPr="000E78FE">
        <w:t xml:space="preserve"> </w:t>
      </w:r>
      <w:proofErr w:type="spellStart"/>
      <w:r w:rsidRPr="000E78FE">
        <w:t>ihn</w:t>
      </w:r>
      <w:proofErr w:type="spellEnd"/>
      <w:r w:rsidRPr="000E78FE">
        <w:t>." (I see him.)</w:t>
      </w:r>
    </w:p>
    <w:p w14:paraId="530DC421" w14:textId="77777777" w:rsidR="000E78FE" w:rsidRPr="000E78FE" w:rsidRDefault="000E78FE" w:rsidP="000E78FE">
      <w:pPr>
        <w:numPr>
          <w:ilvl w:val="2"/>
          <w:numId w:val="585"/>
        </w:numPr>
      </w:pPr>
      <w:r w:rsidRPr="000E78FE">
        <w:rPr>
          <w:b/>
          <w:bCs/>
        </w:rPr>
        <w:t>Accusative:</w:t>
      </w:r>
      <w:r w:rsidRPr="000E78FE">
        <w:t xml:space="preserve"> "Er </w:t>
      </w:r>
      <w:proofErr w:type="spellStart"/>
      <w:r w:rsidRPr="000E78FE">
        <w:t>sieht</w:t>
      </w:r>
      <w:proofErr w:type="spellEnd"/>
      <w:r w:rsidRPr="000E78FE">
        <w:t xml:space="preserve"> </w:t>
      </w:r>
      <w:proofErr w:type="spellStart"/>
      <w:r w:rsidRPr="000E78FE">
        <w:t>mich.</w:t>
      </w:r>
      <w:proofErr w:type="spellEnd"/>
      <w:r w:rsidRPr="000E78FE">
        <w:t>" (He sees me.)</w:t>
      </w:r>
    </w:p>
    <w:p w14:paraId="5229F975" w14:textId="77777777" w:rsidR="000E78FE" w:rsidRPr="000E78FE" w:rsidRDefault="000E78FE" w:rsidP="000E78FE">
      <w:r w:rsidRPr="000E78FE">
        <w:pict w14:anchorId="4857BC16">
          <v:rect id="_x0000_i1777" style="width:0;height:1.5pt" o:hralign="center" o:hrstd="t" o:hr="t" fillcolor="#a0a0a0" stroked="f"/>
        </w:pict>
      </w:r>
    </w:p>
    <w:p w14:paraId="2F53E4AE" w14:textId="77777777" w:rsidR="000E78FE" w:rsidRPr="000E78FE" w:rsidRDefault="000E78FE" w:rsidP="000E78FE">
      <w:pPr>
        <w:rPr>
          <w:b/>
          <w:bCs/>
        </w:rPr>
      </w:pPr>
      <w:r w:rsidRPr="000E78FE">
        <w:rPr>
          <w:rFonts w:ascii="Segoe UI Emoji" w:hAnsi="Segoe UI Emoji" w:cs="Segoe UI Emoji"/>
          <w:b/>
          <w:bCs/>
        </w:rPr>
        <w:t>🌟</w:t>
      </w:r>
      <w:r w:rsidRPr="000E78FE">
        <w:rPr>
          <w:b/>
          <w:bCs/>
        </w:rPr>
        <w:t xml:space="preserve"> Conclusion</w:t>
      </w:r>
    </w:p>
    <w:p w14:paraId="4078C59F" w14:textId="77777777" w:rsidR="000E78FE" w:rsidRPr="000E78FE" w:rsidRDefault="000E78FE" w:rsidP="000E78FE">
      <w:r w:rsidRPr="000E78FE">
        <w:t xml:space="preserve">Teaching pronouns in German requires focusing on </w:t>
      </w:r>
      <w:r w:rsidRPr="000E78FE">
        <w:rPr>
          <w:b/>
          <w:bCs/>
        </w:rPr>
        <w:t>case sensitivity, formality, and pronoun agreement</w:t>
      </w:r>
      <w:r w:rsidRPr="000E78FE">
        <w:t xml:space="preserve"> in gender and number. By using interactive exercises such as </w:t>
      </w:r>
      <w:r w:rsidRPr="000E78FE">
        <w:rPr>
          <w:b/>
          <w:bCs/>
        </w:rPr>
        <w:t>role-play, case drills, and real-world applications</w:t>
      </w:r>
      <w:r w:rsidRPr="000E78FE">
        <w:t xml:space="preserve">, students can master pronoun usage and become confident in both written and spoken German. </w:t>
      </w:r>
      <w:r w:rsidRPr="000E78FE">
        <w:rPr>
          <w:rFonts w:ascii="Segoe UI Emoji" w:hAnsi="Segoe UI Emoji" w:cs="Segoe UI Emoji"/>
        </w:rPr>
        <w:t>🚀</w:t>
      </w:r>
    </w:p>
    <w:p w14:paraId="531F7C4A" w14:textId="77777777" w:rsidR="00B40070" w:rsidRPr="00B40070" w:rsidRDefault="00B40070" w:rsidP="00B40070">
      <w:r w:rsidRPr="00B40070">
        <w:pict w14:anchorId="0ED554D4">
          <v:rect id="_x0000_i1615" style="width:0;height:1.5pt" o:hralign="center" o:hrstd="t" o:hr="t" fillcolor="#a0a0a0" stroked="f"/>
        </w:pict>
      </w:r>
    </w:p>
    <w:p w14:paraId="79F006FC" w14:textId="77777777" w:rsidR="00B40070" w:rsidRPr="00B40070" w:rsidRDefault="00B40070" w:rsidP="00B40070">
      <w:pPr>
        <w:rPr>
          <w:b/>
          <w:bCs/>
        </w:rPr>
      </w:pPr>
      <w:r w:rsidRPr="00B40070">
        <w:rPr>
          <w:b/>
          <w:bCs/>
        </w:rPr>
        <w:t>Conclusion</w:t>
      </w:r>
    </w:p>
    <w:p w14:paraId="14688F34" w14:textId="77777777" w:rsidR="000E78FE" w:rsidRPr="000E78FE" w:rsidRDefault="000E78FE" w:rsidP="000E78FE">
      <w:r w:rsidRPr="000E78FE">
        <w:lastRenderedPageBreak/>
        <w:t xml:space="preserve">By </w:t>
      </w:r>
      <w:r w:rsidRPr="000E78FE">
        <w:rPr>
          <w:b/>
          <w:bCs/>
        </w:rPr>
        <w:t>leveraging similarities</w:t>
      </w:r>
      <w:r w:rsidRPr="000E78FE">
        <w:t xml:space="preserve"> and addressing </w:t>
      </w:r>
      <w:r w:rsidRPr="000E78FE">
        <w:rPr>
          <w:b/>
          <w:bCs/>
        </w:rPr>
        <w:t>key differences</w:t>
      </w:r>
      <w:r w:rsidRPr="000E78FE">
        <w:t xml:space="preserve">, students can not only develop </w:t>
      </w:r>
      <w:r w:rsidRPr="000E78FE">
        <w:rPr>
          <w:b/>
          <w:bCs/>
        </w:rPr>
        <w:t>confidence</w:t>
      </w:r>
      <w:r w:rsidRPr="000E78FE">
        <w:t xml:space="preserve"> in mastering adverbs, prepositions, conjunctions, numerals, and pronouns in both English and German but also cultivate a deeper </w:t>
      </w:r>
      <w:r w:rsidRPr="000E78FE">
        <w:rPr>
          <w:b/>
          <w:bCs/>
        </w:rPr>
        <w:t>understanding</w:t>
      </w:r>
      <w:r w:rsidRPr="000E78FE">
        <w:t xml:space="preserve"> of how language structure influences communication.</w:t>
      </w:r>
    </w:p>
    <w:p w14:paraId="0A4A82D4" w14:textId="77777777" w:rsidR="000E78FE" w:rsidRPr="000E78FE" w:rsidRDefault="000E78FE" w:rsidP="000E78FE">
      <w:r w:rsidRPr="000E78FE">
        <w:t xml:space="preserve">Focusing on the </w:t>
      </w:r>
      <w:r w:rsidRPr="000E78FE">
        <w:rPr>
          <w:b/>
          <w:bCs/>
        </w:rPr>
        <w:t>core similarities</w:t>
      </w:r>
      <w:r w:rsidRPr="000E78FE">
        <w:t xml:space="preserve">, such as shared functions and categories between the two languages, provides a solid foundation. At the same time, </w:t>
      </w:r>
      <w:r w:rsidRPr="000E78FE">
        <w:rPr>
          <w:b/>
          <w:bCs/>
        </w:rPr>
        <w:t>targeting the differences</w:t>
      </w:r>
      <w:r w:rsidRPr="000E78FE">
        <w:t xml:space="preserve">, especially in terms of </w:t>
      </w:r>
      <w:r w:rsidRPr="000E78FE">
        <w:rPr>
          <w:b/>
          <w:bCs/>
        </w:rPr>
        <w:t>word order, case agreement, and formal/informal distinctions</w:t>
      </w:r>
      <w:r w:rsidRPr="000E78FE">
        <w:t>, enables learners to appreciate the nuances of German grammar and make more informed comparisons with English.</w:t>
      </w:r>
    </w:p>
    <w:p w14:paraId="6789B6AF" w14:textId="77777777" w:rsidR="000E78FE" w:rsidRPr="000E78FE" w:rsidRDefault="000E78FE" w:rsidP="000E78FE">
      <w:r w:rsidRPr="000E78FE">
        <w:rPr>
          <w:b/>
          <w:bCs/>
        </w:rPr>
        <w:t>Interactive exercises</w:t>
      </w:r>
      <w:r w:rsidRPr="000E78FE">
        <w:t xml:space="preserve"> such as </w:t>
      </w:r>
      <w:r w:rsidRPr="000E78FE">
        <w:rPr>
          <w:b/>
          <w:bCs/>
        </w:rPr>
        <w:t>sentence reordering</w:t>
      </w:r>
      <w:r w:rsidRPr="000E78FE">
        <w:t xml:space="preserve">, </w:t>
      </w:r>
      <w:r w:rsidRPr="000E78FE">
        <w:rPr>
          <w:b/>
          <w:bCs/>
        </w:rPr>
        <w:t>role-playing</w:t>
      </w:r>
      <w:r w:rsidRPr="000E78FE">
        <w:t xml:space="preserve">, </w:t>
      </w:r>
      <w:r w:rsidRPr="000E78FE">
        <w:rPr>
          <w:b/>
          <w:bCs/>
        </w:rPr>
        <w:t>real-world applications</w:t>
      </w:r>
      <w:r w:rsidRPr="000E78FE">
        <w:t xml:space="preserve">, and </w:t>
      </w:r>
      <w:r w:rsidRPr="000E78FE">
        <w:rPr>
          <w:b/>
          <w:bCs/>
        </w:rPr>
        <w:t>structured comparisons</w:t>
      </w:r>
      <w:r w:rsidRPr="000E78FE">
        <w:t xml:space="preserve"> help to reinforce these concepts in an engaging and practical way. These activities encourage active participation, ensuring that learners not only grasp theoretical knowledge but also apply it in </w:t>
      </w:r>
      <w:r w:rsidRPr="000E78FE">
        <w:rPr>
          <w:b/>
          <w:bCs/>
        </w:rPr>
        <w:t>real-world contexts</w:t>
      </w:r>
      <w:r w:rsidRPr="000E78FE">
        <w:t>, making the grammar more relevant and accessible.</w:t>
      </w:r>
    </w:p>
    <w:p w14:paraId="29325634" w14:textId="77777777" w:rsidR="000E78FE" w:rsidRPr="000E78FE" w:rsidRDefault="000E78FE" w:rsidP="000E78FE">
      <w:r w:rsidRPr="000E78FE">
        <w:t xml:space="preserve">Furthermore, </w:t>
      </w:r>
      <w:r w:rsidRPr="000E78FE">
        <w:rPr>
          <w:b/>
          <w:bCs/>
        </w:rPr>
        <w:t>structured teaching techniques</w:t>
      </w:r>
      <w:r w:rsidRPr="000E78FE">
        <w:t xml:space="preserve">—including charting, drills, and pronunciation practice—empower students to internalize grammatical </w:t>
      </w:r>
      <w:r w:rsidRPr="000E78FE">
        <w:rPr>
          <w:b/>
          <w:bCs/>
        </w:rPr>
        <w:t>patterns</w:t>
      </w:r>
      <w:r w:rsidRPr="000E78FE">
        <w:t xml:space="preserve">. This methodical approach enhances both </w:t>
      </w:r>
      <w:r w:rsidRPr="000E78FE">
        <w:rPr>
          <w:b/>
          <w:bCs/>
        </w:rPr>
        <w:t>fluency</w:t>
      </w:r>
      <w:r w:rsidRPr="000E78FE">
        <w:t xml:space="preserve"> and </w:t>
      </w:r>
      <w:r w:rsidRPr="000E78FE">
        <w:rPr>
          <w:b/>
          <w:bCs/>
        </w:rPr>
        <w:t>comprehension</w:t>
      </w:r>
      <w:r w:rsidRPr="000E78FE">
        <w:t>, allowing students to transition seamlessly between English and German in everyday communication.</w:t>
      </w:r>
    </w:p>
    <w:p w14:paraId="0B21E1AF" w14:textId="77777777" w:rsidR="000E78FE" w:rsidRPr="000E78FE" w:rsidRDefault="000E78FE" w:rsidP="000E78FE">
      <w:r w:rsidRPr="000E78FE">
        <w:t xml:space="preserve">Ultimately, this focused and holistic approach to teaching enables learners to overcome the complexities of both languages, transforming grammar learning into an exciting, dynamic process that is rewarding and intellectually enriching. By mastering these key areas, students will develop the linguistic flexibility needed to thrive in both languages with greater </w:t>
      </w:r>
      <w:r w:rsidRPr="000E78FE">
        <w:rPr>
          <w:b/>
          <w:bCs/>
        </w:rPr>
        <w:t>confidence, accuracy</w:t>
      </w:r>
      <w:r w:rsidRPr="000E78FE">
        <w:t xml:space="preserve">, and </w:t>
      </w:r>
      <w:r w:rsidRPr="000E78FE">
        <w:rPr>
          <w:b/>
          <w:bCs/>
        </w:rPr>
        <w:t>fluency</w:t>
      </w:r>
      <w:r w:rsidRPr="000E78FE">
        <w:t xml:space="preserve">. </w:t>
      </w:r>
      <w:r w:rsidRPr="000E78FE">
        <w:rPr>
          <w:rFonts w:ascii="Segoe UI Emoji" w:hAnsi="Segoe UI Emoji" w:cs="Segoe UI Emoji"/>
        </w:rPr>
        <w:t>🌟</w:t>
      </w:r>
    </w:p>
    <w:p w14:paraId="2AA60058" w14:textId="24FF987F" w:rsidR="00F36279" w:rsidRDefault="00F36279" w:rsidP="00F36279"/>
    <w:p w14:paraId="57F3EA6C" w14:textId="7B80795C" w:rsidR="00F36279" w:rsidRDefault="00F36279" w:rsidP="00F36279">
      <w:r>
        <w:t>Chapter 4. The ways to teach English and German sentences on the principle of comparison</w:t>
      </w:r>
    </w:p>
    <w:p w14:paraId="05265AAB" w14:textId="47567DCD" w:rsidR="00F36279" w:rsidRDefault="00F36279" w:rsidP="00F36279">
      <w:r>
        <w:t>Section 1. The ways to use similarities and to overcome differences between English and German in terms of subject, predicate, object, attributive and adverbial modifier. Give possible examples.</w:t>
      </w:r>
    </w:p>
    <w:p w14:paraId="6347E5C5" w14:textId="77777777" w:rsidR="000E78FE" w:rsidRPr="000E78FE" w:rsidRDefault="000E78FE" w:rsidP="000E78FE">
      <w:r w:rsidRPr="000E78FE">
        <w:t xml:space="preserve">Both English and German sentence structures share key elements, but there are also notable differences in how each language handles components like </w:t>
      </w:r>
      <w:r w:rsidRPr="000E78FE">
        <w:rPr>
          <w:b/>
          <w:bCs/>
        </w:rPr>
        <w:t>subject</w:t>
      </w:r>
      <w:r w:rsidRPr="000E78FE">
        <w:t xml:space="preserve">, </w:t>
      </w:r>
      <w:r w:rsidRPr="000E78FE">
        <w:rPr>
          <w:b/>
          <w:bCs/>
        </w:rPr>
        <w:t>predicate</w:t>
      </w:r>
      <w:r w:rsidRPr="000E78FE">
        <w:t xml:space="preserve">, </w:t>
      </w:r>
      <w:r w:rsidRPr="000E78FE">
        <w:rPr>
          <w:b/>
          <w:bCs/>
        </w:rPr>
        <w:t>object</w:t>
      </w:r>
      <w:r w:rsidRPr="000E78FE">
        <w:t xml:space="preserve">, </w:t>
      </w:r>
      <w:r w:rsidRPr="000E78FE">
        <w:rPr>
          <w:b/>
          <w:bCs/>
        </w:rPr>
        <w:t>attributive modifiers</w:t>
      </w:r>
      <w:r w:rsidRPr="000E78FE">
        <w:t xml:space="preserve">, and </w:t>
      </w:r>
      <w:r w:rsidRPr="000E78FE">
        <w:rPr>
          <w:b/>
          <w:bCs/>
        </w:rPr>
        <w:t>adverbial modifiers</w:t>
      </w:r>
      <w:r w:rsidRPr="000E78FE">
        <w:t>. Understanding these elements in comparison can help students transfer their knowledge from one language to the other more effectively.</w:t>
      </w:r>
    </w:p>
    <w:p w14:paraId="49C66405" w14:textId="77777777" w:rsidR="00CD2AF6" w:rsidRPr="00CD2AF6" w:rsidRDefault="00CD2AF6" w:rsidP="00CD2AF6">
      <w:proofErr w:type="gramStart"/>
      <w:r w:rsidRPr="00CD2AF6">
        <w:lastRenderedPageBreak/>
        <w:t xml:space="preserve">  </w:t>
      </w:r>
      <w:r w:rsidRPr="00CD2AF6">
        <w:rPr>
          <w:b/>
          <w:bCs/>
        </w:rPr>
        <w:t>Subject</w:t>
      </w:r>
      <w:proofErr w:type="gramEnd"/>
      <w:r w:rsidRPr="00CD2AF6">
        <w:t xml:space="preserve">: In both English and German, the </w:t>
      </w:r>
      <w:r w:rsidRPr="00CD2AF6">
        <w:rPr>
          <w:b/>
          <w:bCs/>
        </w:rPr>
        <w:t>subject</w:t>
      </w:r>
      <w:r w:rsidRPr="00CD2AF6">
        <w:t xml:space="preserve"> typically occupies the initial position in a sentence and serves as the "doer" or the one performing the action. The subject is always a noun or pronoun, and it can also include other parts of speech like noun phrases.</w:t>
      </w:r>
    </w:p>
    <w:p w14:paraId="5AF7F0BA" w14:textId="77777777" w:rsidR="00CD2AF6" w:rsidRPr="00CD2AF6" w:rsidRDefault="00CD2AF6" w:rsidP="00CD2AF6">
      <w:pPr>
        <w:numPr>
          <w:ilvl w:val="0"/>
          <w:numId w:val="590"/>
        </w:numPr>
      </w:pPr>
      <w:r w:rsidRPr="00CD2AF6">
        <w:rPr>
          <w:i/>
          <w:iCs/>
        </w:rPr>
        <w:t>English Example</w:t>
      </w:r>
      <w:r w:rsidRPr="00CD2AF6">
        <w:t>:</w:t>
      </w:r>
    </w:p>
    <w:p w14:paraId="74DAF266" w14:textId="77777777" w:rsidR="00CD2AF6" w:rsidRPr="00CD2AF6" w:rsidRDefault="00CD2AF6" w:rsidP="00CD2AF6">
      <w:pPr>
        <w:numPr>
          <w:ilvl w:val="1"/>
          <w:numId w:val="590"/>
        </w:numPr>
      </w:pPr>
      <w:r w:rsidRPr="00CD2AF6">
        <w:t>"The dog runs."</w:t>
      </w:r>
    </w:p>
    <w:p w14:paraId="0E92234D" w14:textId="77777777" w:rsidR="00CD2AF6" w:rsidRPr="00CD2AF6" w:rsidRDefault="00CD2AF6" w:rsidP="00CD2AF6">
      <w:pPr>
        <w:numPr>
          <w:ilvl w:val="2"/>
          <w:numId w:val="590"/>
        </w:numPr>
      </w:pPr>
      <w:r w:rsidRPr="00CD2AF6">
        <w:t>"The dog" is the subject of the sentence, performing the action of running.</w:t>
      </w:r>
    </w:p>
    <w:p w14:paraId="1760F859" w14:textId="77777777" w:rsidR="00CD2AF6" w:rsidRPr="00CD2AF6" w:rsidRDefault="00CD2AF6" w:rsidP="00CD2AF6">
      <w:pPr>
        <w:numPr>
          <w:ilvl w:val="0"/>
          <w:numId w:val="590"/>
        </w:numPr>
      </w:pPr>
      <w:r w:rsidRPr="00CD2AF6">
        <w:rPr>
          <w:i/>
          <w:iCs/>
        </w:rPr>
        <w:t>German Example</w:t>
      </w:r>
      <w:r w:rsidRPr="00CD2AF6">
        <w:t>:</w:t>
      </w:r>
    </w:p>
    <w:p w14:paraId="7E242AB9" w14:textId="77777777" w:rsidR="00CD2AF6" w:rsidRPr="00CD2AF6" w:rsidRDefault="00CD2AF6" w:rsidP="00CD2AF6">
      <w:pPr>
        <w:numPr>
          <w:ilvl w:val="1"/>
          <w:numId w:val="590"/>
        </w:numPr>
      </w:pPr>
      <w:r w:rsidRPr="00CD2AF6">
        <w:t xml:space="preserve">"Der Hund </w:t>
      </w:r>
      <w:proofErr w:type="spellStart"/>
      <w:r w:rsidRPr="00CD2AF6">
        <w:t>läuft</w:t>
      </w:r>
      <w:proofErr w:type="spellEnd"/>
      <w:r w:rsidRPr="00CD2AF6">
        <w:t>."</w:t>
      </w:r>
    </w:p>
    <w:p w14:paraId="4C87E47B" w14:textId="77777777" w:rsidR="00CD2AF6" w:rsidRPr="00CD2AF6" w:rsidRDefault="00CD2AF6" w:rsidP="00CD2AF6">
      <w:pPr>
        <w:numPr>
          <w:ilvl w:val="2"/>
          <w:numId w:val="590"/>
        </w:numPr>
      </w:pPr>
      <w:r w:rsidRPr="00CD2AF6">
        <w:t>"Der Hund" is the subject in this sentence, also performing the action of running. The subject usually comes first in both languages, although German is more flexible when it comes to word order, especially in subordinate clauses.</w:t>
      </w:r>
    </w:p>
    <w:p w14:paraId="14552478" w14:textId="77777777" w:rsidR="00CD2AF6" w:rsidRPr="00CD2AF6" w:rsidRDefault="00CD2AF6" w:rsidP="00CD2AF6">
      <w:proofErr w:type="gramStart"/>
      <w:r w:rsidRPr="00CD2AF6">
        <w:t xml:space="preserve">  </w:t>
      </w:r>
      <w:r w:rsidRPr="00CD2AF6">
        <w:rPr>
          <w:b/>
          <w:bCs/>
        </w:rPr>
        <w:t>Predicate</w:t>
      </w:r>
      <w:proofErr w:type="gramEnd"/>
      <w:r w:rsidRPr="00CD2AF6">
        <w:rPr>
          <w:b/>
          <w:bCs/>
        </w:rPr>
        <w:t xml:space="preserve"> (Verb)</w:t>
      </w:r>
      <w:r w:rsidRPr="00CD2AF6">
        <w:t xml:space="preserve">: Both English and German use a </w:t>
      </w:r>
      <w:r w:rsidRPr="00CD2AF6">
        <w:rPr>
          <w:b/>
          <w:bCs/>
        </w:rPr>
        <w:t>verb</w:t>
      </w:r>
      <w:r w:rsidRPr="00CD2AF6">
        <w:t xml:space="preserve"> as the central element of the </w:t>
      </w:r>
      <w:r w:rsidRPr="00CD2AF6">
        <w:rPr>
          <w:b/>
          <w:bCs/>
        </w:rPr>
        <w:t>predicate</w:t>
      </w:r>
      <w:r w:rsidRPr="00CD2AF6">
        <w:t>, which describes the action or state of being. The verb follows the subject in both languages in simple declarative sentences. The verb plays a crucial role in sentence construction, as it helps convey the action, occurrence, or condition.</w:t>
      </w:r>
    </w:p>
    <w:p w14:paraId="2164C4A5" w14:textId="77777777" w:rsidR="00CD2AF6" w:rsidRPr="00CD2AF6" w:rsidRDefault="00CD2AF6" w:rsidP="00CD2AF6">
      <w:pPr>
        <w:numPr>
          <w:ilvl w:val="0"/>
          <w:numId w:val="591"/>
        </w:numPr>
      </w:pPr>
      <w:r w:rsidRPr="00CD2AF6">
        <w:rPr>
          <w:i/>
          <w:iCs/>
        </w:rPr>
        <w:t>English Example</w:t>
      </w:r>
      <w:r w:rsidRPr="00CD2AF6">
        <w:t>:</w:t>
      </w:r>
    </w:p>
    <w:p w14:paraId="31D8B87F" w14:textId="77777777" w:rsidR="00CD2AF6" w:rsidRPr="00CD2AF6" w:rsidRDefault="00CD2AF6" w:rsidP="00CD2AF6">
      <w:pPr>
        <w:numPr>
          <w:ilvl w:val="1"/>
          <w:numId w:val="591"/>
        </w:numPr>
      </w:pPr>
      <w:r w:rsidRPr="00CD2AF6">
        <w:t>"She eats an apple."</w:t>
      </w:r>
    </w:p>
    <w:p w14:paraId="622AAFB5" w14:textId="77777777" w:rsidR="00CD2AF6" w:rsidRPr="00CD2AF6" w:rsidRDefault="00CD2AF6" w:rsidP="00CD2AF6">
      <w:pPr>
        <w:numPr>
          <w:ilvl w:val="2"/>
          <w:numId w:val="591"/>
        </w:numPr>
      </w:pPr>
      <w:r w:rsidRPr="00CD2AF6">
        <w:t xml:space="preserve">"Eats" is the verb, describing the action performed by the subject "she." It is located right after the subject in this typical </w:t>
      </w:r>
      <w:r w:rsidRPr="00CD2AF6">
        <w:rPr>
          <w:b/>
          <w:bCs/>
        </w:rPr>
        <w:t>SVO</w:t>
      </w:r>
      <w:r w:rsidRPr="00CD2AF6">
        <w:t xml:space="preserve"> (Subject-Verb-Object) structure.</w:t>
      </w:r>
    </w:p>
    <w:p w14:paraId="1AA3AF36" w14:textId="77777777" w:rsidR="00CD2AF6" w:rsidRPr="00CD2AF6" w:rsidRDefault="00CD2AF6" w:rsidP="00CD2AF6">
      <w:pPr>
        <w:numPr>
          <w:ilvl w:val="0"/>
          <w:numId w:val="591"/>
        </w:numPr>
      </w:pPr>
      <w:r w:rsidRPr="00CD2AF6">
        <w:rPr>
          <w:i/>
          <w:iCs/>
        </w:rPr>
        <w:t>German Example</w:t>
      </w:r>
      <w:r w:rsidRPr="00CD2AF6">
        <w:t>:</w:t>
      </w:r>
    </w:p>
    <w:p w14:paraId="14857925" w14:textId="77777777" w:rsidR="00CD2AF6" w:rsidRPr="00CD2AF6" w:rsidRDefault="00CD2AF6" w:rsidP="00CD2AF6">
      <w:pPr>
        <w:numPr>
          <w:ilvl w:val="1"/>
          <w:numId w:val="591"/>
        </w:numPr>
      </w:pPr>
      <w:r w:rsidRPr="00CD2AF6">
        <w:t xml:space="preserve">"Sie </w:t>
      </w:r>
      <w:proofErr w:type="spellStart"/>
      <w:r w:rsidRPr="00CD2AF6">
        <w:t>isst</w:t>
      </w:r>
      <w:proofErr w:type="spellEnd"/>
      <w:r w:rsidRPr="00CD2AF6">
        <w:t xml:space="preserve"> </w:t>
      </w:r>
      <w:proofErr w:type="spellStart"/>
      <w:r w:rsidRPr="00CD2AF6">
        <w:t>einen</w:t>
      </w:r>
      <w:proofErr w:type="spellEnd"/>
      <w:r w:rsidRPr="00CD2AF6">
        <w:t xml:space="preserve"> Apfel."</w:t>
      </w:r>
    </w:p>
    <w:p w14:paraId="5F8541B4" w14:textId="77777777" w:rsidR="00CD2AF6" w:rsidRPr="00CD2AF6" w:rsidRDefault="00CD2AF6" w:rsidP="00CD2AF6">
      <w:pPr>
        <w:numPr>
          <w:ilvl w:val="2"/>
          <w:numId w:val="591"/>
        </w:numPr>
      </w:pPr>
      <w:r w:rsidRPr="00CD2AF6">
        <w:t>"</w:t>
      </w:r>
      <w:proofErr w:type="spellStart"/>
      <w:r w:rsidRPr="00CD2AF6">
        <w:t>Isst</w:t>
      </w:r>
      <w:proofErr w:type="spellEnd"/>
      <w:r w:rsidRPr="00CD2AF6">
        <w:t xml:space="preserve">" is the verb, describing the action. Similar to English, the verb follows the subject "Sie" in the </w:t>
      </w:r>
      <w:r w:rsidRPr="00CD2AF6">
        <w:rPr>
          <w:b/>
          <w:bCs/>
        </w:rPr>
        <w:t>SVO</w:t>
      </w:r>
      <w:r w:rsidRPr="00CD2AF6">
        <w:t xml:space="preserve"> pattern, though note that this can change in subordinate clauses or questions.</w:t>
      </w:r>
    </w:p>
    <w:p w14:paraId="16367840" w14:textId="77777777" w:rsidR="00CD2AF6" w:rsidRPr="00CD2AF6" w:rsidRDefault="00CD2AF6" w:rsidP="00CD2AF6">
      <w:proofErr w:type="gramStart"/>
      <w:r w:rsidRPr="00CD2AF6">
        <w:t xml:space="preserve">  </w:t>
      </w:r>
      <w:r w:rsidRPr="00CD2AF6">
        <w:rPr>
          <w:b/>
          <w:bCs/>
        </w:rPr>
        <w:t>Object</w:t>
      </w:r>
      <w:proofErr w:type="gramEnd"/>
      <w:r w:rsidRPr="00CD2AF6">
        <w:t xml:space="preserve">: Both English and German feature </w:t>
      </w:r>
      <w:r w:rsidRPr="00CD2AF6">
        <w:rPr>
          <w:b/>
          <w:bCs/>
        </w:rPr>
        <w:t>direct</w:t>
      </w:r>
      <w:r w:rsidRPr="00CD2AF6">
        <w:t xml:space="preserve"> and </w:t>
      </w:r>
      <w:r w:rsidRPr="00CD2AF6">
        <w:rPr>
          <w:b/>
          <w:bCs/>
        </w:rPr>
        <w:t>indirect objects</w:t>
      </w:r>
      <w:r w:rsidRPr="00CD2AF6">
        <w:t xml:space="preserve"> that </w:t>
      </w:r>
      <w:r w:rsidRPr="00CD2AF6">
        <w:rPr>
          <w:b/>
          <w:bCs/>
        </w:rPr>
        <w:t>receive the action</w:t>
      </w:r>
      <w:r w:rsidRPr="00CD2AF6">
        <w:t xml:space="preserve"> of the verb. Objects typically come after the verb in both languages, </w:t>
      </w:r>
      <w:r w:rsidRPr="00CD2AF6">
        <w:lastRenderedPageBreak/>
        <w:t>though German is more complex due to its case system (nominative, accusative, dative, genitive).</w:t>
      </w:r>
    </w:p>
    <w:p w14:paraId="42AFEB45" w14:textId="77777777" w:rsidR="00CD2AF6" w:rsidRPr="00CD2AF6" w:rsidRDefault="00CD2AF6" w:rsidP="00CD2AF6">
      <w:pPr>
        <w:numPr>
          <w:ilvl w:val="0"/>
          <w:numId w:val="592"/>
        </w:numPr>
      </w:pPr>
      <w:r w:rsidRPr="00CD2AF6">
        <w:rPr>
          <w:i/>
          <w:iCs/>
        </w:rPr>
        <w:t>Direct Object</w:t>
      </w:r>
      <w:r w:rsidRPr="00CD2AF6">
        <w:t xml:space="preserve"> (the entity that directly receives the action of the verb):</w:t>
      </w:r>
    </w:p>
    <w:p w14:paraId="71E17C7F" w14:textId="77777777" w:rsidR="00CD2AF6" w:rsidRPr="00CD2AF6" w:rsidRDefault="00CD2AF6" w:rsidP="00CD2AF6">
      <w:pPr>
        <w:numPr>
          <w:ilvl w:val="1"/>
          <w:numId w:val="592"/>
        </w:numPr>
      </w:pPr>
      <w:r w:rsidRPr="00CD2AF6">
        <w:rPr>
          <w:i/>
          <w:iCs/>
        </w:rPr>
        <w:t>English Example</w:t>
      </w:r>
      <w:r w:rsidRPr="00CD2AF6">
        <w:t>: "I read the book."</w:t>
      </w:r>
    </w:p>
    <w:p w14:paraId="72720A72" w14:textId="77777777" w:rsidR="00CD2AF6" w:rsidRPr="00CD2AF6" w:rsidRDefault="00CD2AF6" w:rsidP="00CD2AF6">
      <w:pPr>
        <w:numPr>
          <w:ilvl w:val="2"/>
          <w:numId w:val="592"/>
        </w:numPr>
      </w:pPr>
      <w:r w:rsidRPr="00CD2AF6">
        <w:t xml:space="preserve">"The book" is the </w:t>
      </w:r>
      <w:r w:rsidRPr="00CD2AF6">
        <w:rPr>
          <w:b/>
          <w:bCs/>
        </w:rPr>
        <w:t>direct object</w:t>
      </w:r>
      <w:r w:rsidRPr="00CD2AF6">
        <w:t>, receiving the action of reading.</w:t>
      </w:r>
    </w:p>
    <w:p w14:paraId="1C07B06D" w14:textId="77777777" w:rsidR="00CD2AF6" w:rsidRPr="00CD2AF6" w:rsidRDefault="00CD2AF6" w:rsidP="00CD2AF6">
      <w:pPr>
        <w:numPr>
          <w:ilvl w:val="1"/>
          <w:numId w:val="592"/>
        </w:numPr>
      </w:pPr>
      <w:r w:rsidRPr="00CD2AF6">
        <w:rPr>
          <w:i/>
          <w:iCs/>
        </w:rPr>
        <w:t>German Example</w:t>
      </w:r>
      <w:r w:rsidRPr="00CD2AF6">
        <w:t>: "Ich lese das Buch."</w:t>
      </w:r>
    </w:p>
    <w:p w14:paraId="6E08068F" w14:textId="77777777" w:rsidR="00CD2AF6" w:rsidRPr="00CD2AF6" w:rsidRDefault="00CD2AF6" w:rsidP="00CD2AF6">
      <w:pPr>
        <w:numPr>
          <w:ilvl w:val="2"/>
          <w:numId w:val="592"/>
        </w:numPr>
      </w:pPr>
      <w:r w:rsidRPr="00CD2AF6">
        <w:t xml:space="preserve">"Das Buch" is the </w:t>
      </w:r>
      <w:r w:rsidRPr="00CD2AF6">
        <w:rPr>
          <w:b/>
          <w:bCs/>
        </w:rPr>
        <w:t>direct object</w:t>
      </w:r>
      <w:r w:rsidRPr="00CD2AF6">
        <w:t xml:space="preserve"> in this sentence, and its accusative form follows the verb "lese."</w:t>
      </w:r>
    </w:p>
    <w:p w14:paraId="44F0884C" w14:textId="77777777" w:rsidR="00CD2AF6" w:rsidRPr="00CD2AF6" w:rsidRDefault="00CD2AF6" w:rsidP="00CD2AF6">
      <w:pPr>
        <w:numPr>
          <w:ilvl w:val="0"/>
          <w:numId w:val="592"/>
        </w:numPr>
      </w:pPr>
      <w:r w:rsidRPr="00CD2AF6">
        <w:rPr>
          <w:i/>
          <w:iCs/>
        </w:rPr>
        <w:t>Indirect Object</w:t>
      </w:r>
      <w:r w:rsidRPr="00CD2AF6">
        <w:t xml:space="preserve"> (the entity that indirectly receives the action of the verb, typically a person or thing that benefits or is affected by the action):</w:t>
      </w:r>
    </w:p>
    <w:p w14:paraId="5AA99842" w14:textId="77777777" w:rsidR="00CD2AF6" w:rsidRPr="00CD2AF6" w:rsidRDefault="00CD2AF6" w:rsidP="00CD2AF6">
      <w:pPr>
        <w:numPr>
          <w:ilvl w:val="1"/>
          <w:numId w:val="592"/>
        </w:numPr>
      </w:pPr>
      <w:r w:rsidRPr="00CD2AF6">
        <w:rPr>
          <w:i/>
          <w:iCs/>
        </w:rPr>
        <w:t>English Example</w:t>
      </w:r>
      <w:r w:rsidRPr="00CD2AF6">
        <w:t>: "She gives me a gift."</w:t>
      </w:r>
    </w:p>
    <w:p w14:paraId="37431536" w14:textId="77777777" w:rsidR="00CD2AF6" w:rsidRPr="00CD2AF6" w:rsidRDefault="00CD2AF6" w:rsidP="00CD2AF6">
      <w:pPr>
        <w:numPr>
          <w:ilvl w:val="2"/>
          <w:numId w:val="592"/>
        </w:numPr>
      </w:pPr>
      <w:r w:rsidRPr="00CD2AF6">
        <w:t xml:space="preserve">"Me" is the </w:t>
      </w:r>
      <w:r w:rsidRPr="00CD2AF6">
        <w:rPr>
          <w:b/>
          <w:bCs/>
        </w:rPr>
        <w:t>indirect object</w:t>
      </w:r>
      <w:r w:rsidRPr="00CD2AF6">
        <w:t>, the recipient of the action (the gift is given to "me").</w:t>
      </w:r>
    </w:p>
    <w:p w14:paraId="23918E6A" w14:textId="77777777" w:rsidR="00CD2AF6" w:rsidRPr="00CD2AF6" w:rsidRDefault="00CD2AF6" w:rsidP="00CD2AF6">
      <w:pPr>
        <w:numPr>
          <w:ilvl w:val="1"/>
          <w:numId w:val="592"/>
        </w:numPr>
      </w:pPr>
      <w:r w:rsidRPr="00CD2AF6">
        <w:rPr>
          <w:i/>
          <w:iCs/>
        </w:rPr>
        <w:t>German Example</w:t>
      </w:r>
      <w:r w:rsidRPr="00CD2AF6">
        <w:t xml:space="preserve">: "Sie </w:t>
      </w:r>
      <w:proofErr w:type="spellStart"/>
      <w:r w:rsidRPr="00CD2AF6">
        <w:t>gibt</w:t>
      </w:r>
      <w:proofErr w:type="spellEnd"/>
      <w:r w:rsidRPr="00CD2AF6">
        <w:t xml:space="preserve"> mir </w:t>
      </w:r>
      <w:proofErr w:type="spellStart"/>
      <w:r w:rsidRPr="00CD2AF6">
        <w:t>ein</w:t>
      </w:r>
      <w:proofErr w:type="spellEnd"/>
      <w:r w:rsidRPr="00CD2AF6">
        <w:t xml:space="preserve"> Geschenk."</w:t>
      </w:r>
    </w:p>
    <w:p w14:paraId="22112B29" w14:textId="77777777" w:rsidR="00CD2AF6" w:rsidRPr="00CD2AF6" w:rsidRDefault="00CD2AF6" w:rsidP="00CD2AF6">
      <w:pPr>
        <w:numPr>
          <w:ilvl w:val="2"/>
          <w:numId w:val="592"/>
        </w:numPr>
      </w:pPr>
      <w:r w:rsidRPr="00CD2AF6">
        <w:t xml:space="preserve">"Mir" is the </w:t>
      </w:r>
      <w:r w:rsidRPr="00CD2AF6">
        <w:rPr>
          <w:b/>
          <w:bCs/>
        </w:rPr>
        <w:t>indirect object</w:t>
      </w:r>
      <w:r w:rsidRPr="00CD2AF6">
        <w:t xml:space="preserve"> in this sentence, and its dative case follows the verb "</w:t>
      </w:r>
      <w:proofErr w:type="spellStart"/>
      <w:r w:rsidRPr="00CD2AF6">
        <w:t>gibt</w:t>
      </w:r>
      <w:proofErr w:type="spellEnd"/>
      <w:r w:rsidRPr="00CD2AF6">
        <w:t>." The object "</w:t>
      </w:r>
      <w:proofErr w:type="spellStart"/>
      <w:r w:rsidRPr="00CD2AF6">
        <w:t>ein</w:t>
      </w:r>
      <w:proofErr w:type="spellEnd"/>
      <w:r w:rsidRPr="00CD2AF6">
        <w:t xml:space="preserve"> Geschenk" is the </w:t>
      </w:r>
      <w:r w:rsidRPr="00CD2AF6">
        <w:rPr>
          <w:b/>
          <w:bCs/>
        </w:rPr>
        <w:t>direct object</w:t>
      </w:r>
      <w:r w:rsidRPr="00CD2AF6">
        <w:t>, as it is given.</w:t>
      </w:r>
    </w:p>
    <w:p w14:paraId="07B195A5" w14:textId="77777777" w:rsidR="00CD2AF6" w:rsidRPr="00CD2AF6" w:rsidRDefault="00CD2AF6" w:rsidP="00CD2AF6">
      <w:proofErr w:type="gramStart"/>
      <w:r w:rsidRPr="00CD2AF6">
        <w:t xml:space="preserve">  </w:t>
      </w:r>
      <w:r w:rsidRPr="00CD2AF6">
        <w:rPr>
          <w:b/>
          <w:bCs/>
        </w:rPr>
        <w:t>Modifiers</w:t>
      </w:r>
      <w:proofErr w:type="gramEnd"/>
      <w:r w:rsidRPr="00CD2AF6">
        <w:t>: In both languages, modifiers (e.g., adjectives or adverbs) can be used to further describe the subject, object, or action. Although the placement and formality of modifiers differ, both languages utilize adjectives and adverbs to provide more information.</w:t>
      </w:r>
    </w:p>
    <w:p w14:paraId="42C694F0" w14:textId="77777777" w:rsidR="00CD2AF6" w:rsidRPr="00CD2AF6" w:rsidRDefault="00CD2AF6" w:rsidP="00CD2AF6">
      <w:pPr>
        <w:numPr>
          <w:ilvl w:val="0"/>
          <w:numId w:val="593"/>
        </w:numPr>
      </w:pPr>
      <w:r w:rsidRPr="00CD2AF6">
        <w:rPr>
          <w:i/>
          <w:iCs/>
        </w:rPr>
        <w:t>English Example</w:t>
      </w:r>
      <w:r w:rsidRPr="00CD2AF6">
        <w:t>: "The big dog runs quickly."</w:t>
      </w:r>
    </w:p>
    <w:p w14:paraId="574C854A" w14:textId="77777777" w:rsidR="00CD2AF6" w:rsidRPr="00CD2AF6" w:rsidRDefault="00CD2AF6" w:rsidP="00CD2AF6">
      <w:pPr>
        <w:numPr>
          <w:ilvl w:val="1"/>
          <w:numId w:val="593"/>
        </w:numPr>
      </w:pPr>
      <w:r w:rsidRPr="00CD2AF6">
        <w:t>"Big" is an adjective modifying the subject "dog," and "quickly" is an adverb modifying the verb "runs."</w:t>
      </w:r>
    </w:p>
    <w:p w14:paraId="2DA25A60" w14:textId="77777777" w:rsidR="00CD2AF6" w:rsidRPr="00CD2AF6" w:rsidRDefault="00CD2AF6" w:rsidP="00CD2AF6">
      <w:pPr>
        <w:numPr>
          <w:ilvl w:val="0"/>
          <w:numId w:val="593"/>
        </w:numPr>
      </w:pPr>
      <w:r w:rsidRPr="00CD2AF6">
        <w:rPr>
          <w:i/>
          <w:iCs/>
        </w:rPr>
        <w:t>German Example</w:t>
      </w:r>
      <w:r w:rsidRPr="00CD2AF6">
        <w:t xml:space="preserve">: "Der </w:t>
      </w:r>
      <w:proofErr w:type="spellStart"/>
      <w:r w:rsidRPr="00CD2AF6">
        <w:t>große</w:t>
      </w:r>
      <w:proofErr w:type="spellEnd"/>
      <w:r w:rsidRPr="00CD2AF6">
        <w:t xml:space="preserve"> Hund </w:t>
      </w:r>
      <w:proofErr w:type="spellStart"/>
      <w:r w:rsidRPr="00CD2AF6">
        <w:t>läuft</w:t>
      </w:r>
      <w:proofErr w:type="spellEnd"/>
      <w:r w:rsidRPr="00CD2AF6">
        <w:t xml:space="preserve"> schnell."</w:t>
      </w:r>
    </w:p>
    <w:p w14:paraId="4871DD55" w14:textId="77777777" w:rsidR="00CD2AF6" w:rsidRPr="00CD2AF6" w:rsidRDefault="00CD2AF6" w:rsidP="00CD2AF6">
      <w:pPr>
        <w:numPr>
          <w:ilvl w:val="1"/>
          <w:numId w:val="593"/>
        </w:numPr>
      </w:pPr>
      <w:r w:rsidRPr="00CD2AF6">
        <w:t>"</w:t>
      </w:r>
      <w:proofErr w:type="spellStart"/>
      <w:r w:rsidRPr="00CD2AF6">
        <w:t>Große</w:t>
      </w:r>
      <w:proofErr w:type="spellEnd"/>
      <w:r w:rsidRPr="00CD2AF6">
        <w:t>" is an adjective modifying the noun "Hund," and "schnell" is an adverb modifying the verb "</w:t>
      </w:r>
      <w:proofErr w:type="spellStart"/>
      <w:r w:rsidRPr="00CD2AF6">
        <w:t>läuft</w:t>
      </w:r>
      <w:proofErr w:type="spellEnd"/>
      <w:r w:rsidRPr="00CD2AF6">
        <w:t>." Note that the adjective "</w:t>
      </w:r>
      <w:proofErr w:type="spellStart"/>
      <w:r w:rsidRPr="00CD2AF6">
        <w:t>große</w:t>
      </w:r>
      <w:proofErr w:type="spellEnd"/>
      <w:r w:rsidRPr="00CD2AF6">
        <w:t>" agrees with the masculine noun "Hund" in gender, case, and number.</w:t>
      </w:r>
    </w:p>
    <w:p w14:paraId="5F0AC076" w14:textId="58BA01D8" w:rsidR="000E78FE" w:rsidRPr="000E78FE" w:rsidRDefault="000E78FE" w:rsidP="00CD2AF6"/>
    <w:p w14:paraId="7562FE81" w14:textId="77777777" w:rsidR="00CD2AF6" w:rsidRPr="00CD2AF6" w:rsidRDefault="00CD2AF6" w:rsidP="00CD2AF6">
      <w:pPr>
        <w:rPr>
          <w:b/>
          <w:bCs/>
        </w:rPr>
      </w:pPr>
      <w:r w:rsidRPr="00CD2AF6">
        <w:rPr>
          <w:b/>
          <w:bCs/>
        </w:rPr>
        <w:lastRenderedPageBreak/>
        <w:t>Key Differences:</w:t>
      </w:r>
    </w:p>
    <w:p w14:paraId="71CA98BD" w14:textId="77777777" w:rsidR="00CD2AF6" w:rsidRPr="00CD2AF6" w:rsidRDefault="00CD2AF6" w:rsidP="00CD2AF6">
      <w:pPr>
        <w:numPr>
          <w:ilvl w:val="0"/>
          <w:numId w:val="594"/>
        </w:numPr>
        <w:rPr>
          <w:b/>
          <w:bCs/>
        </w:rPr>
      </w:pPr>
      <w:r w:rsidRPr="00CD2AF6">
        <w:rPr>
          <w:b/>
          <w:bCs/>
        </w:rPr>
        <w:t>Word Order (Sentence Structure): While English predominantly uses a Subject-Verb-Object (SVO) structure, German has greater flexibility due to its case system, which allows for different word order patterns. In particular, subordinate clauses often require the Subject-Object-Verb (SOV) structure, where the verb comes at the end. This can be challenging for English speakers, who are more accustomed to maintaining a fixed word order in most sentence types. The verb’s placement in German is influenced by whether the clause is main or subordinate, as well as other sentence elements.</w:t>
      </w:r>
    </w:p>
    <w:p w14:paraId="045290DC" w14:textId="77777777" w:rsidR="00CD2AF6" w:rsidRPr="00CD2AF6" w:rsidRDefault="00CD2AF6" w:rsidP="00CD2AF6">
      <w:pPr>
        <w:numPr>
          <w:ilvl w:val="1"/>
          <w:numId w:val="594"/>
        </w:numPr>
        <w:rPr>
          <w:b/>
          <w:bCs/>
        </w:rPr>
      </w:pPr>
      <w:r w:rsidRPr="00CD2AF6">
        <w:rPr>
          <w:b/>
          <w:bCs/>
          <w:i/>
          <w:iCs/>
        </w:rPr>
        <w:t>Example</w:t>
      </w:r>
      <w:r w:rsidRPr="00CD2AF6">
        <w:rPr>
          <w:b/>
          <w:bCs/>
        </w:rPr>
        <w:t>:</w:t>
      </w:r>
    </w:p>
    <w:p w14:paraId="6E8C07AF" w14:textId="77777777" w:rsidR="00CD2AF6" w:rsidRPr="00CD2AF6" w:rsidRDefault="00CD2AF6" w:rsidP="00CD2AF6">
      <w:pPr>
        <w:numPr>
          <w:ilvl w:val="2"/>
          <w:numId w:val="594"/>
        </w:numPr>
        <w:rPr>
          <w:b/>
          <w:bCs/>
        </w:rPr>
      </w:pPr>
      <w:r w:rsidRPr="00CD2AF6">
        <w:rPr>
          <w:b/>
          <w:bCs/>
        </w:rPr>
        <w:t>English: "I know that she is coming."</w:t>
      </w:r>
    </w:p>
    <w:p w14:paraId="0D0FB485" w14:textId="77777777" w:rsidR="00CD2AF6" w:rsidRPr="00CD2AF6" w:rsidRDefault="00CD2AF6" w:rsidP="00CD2AF6">
      <w:pPr>
        <w:numPr>
          <w:ilvl w:val="3"/>
          <w:numId w:val="594"/>
        </w:numPr>
        <w:rPr>
          <w:b/>
          <w:bCs/>
        </w:rPr>
      </w:pPr>
      <w:r w:rsidRPr="00CD2AF6">
        <w:rPr>
          <w:b/>
          <w:bCs/>
        </w:rPr>
        <w:t xml:space="preserve">The sentence follows the standard SVO order in the main clause, and the verb "is" </w:t>
      </w:r>
      <w:proofErr w:type="gramStart"/>
      <w:r w:rsidRPr="00CD2AF6">
        <w:rPr>
          <w:b/>
          <w:bCs/>
        </w:rPr>
        <w:t>follows</w:t>
      </w:r>
      <w:proofErr w:type="gramEnd"/>
      <w:r w:rsidRPr="00CD2AF6">
        <w:rPr>
          <w:b/>
          <w:bCs/>
        </w:rPr>
        <w:t xml:space="preserve"> the subject "she" and object "coming."</w:t>
      </w:r>
    </w:p>
    <w:p w14:paraId="2E8D142E" w14:textId="77777777" w:rsidR="00CD2AF6" w:rsidRPr="00CD2AF6" w:rsidRDefault="00CD2AF6" w:rsidP="00CD2AF6">
      <w:pPr>
        <w:numPr>
          <w:ilvl w:val="2"/>
          <w:numId w:val="594"/>
        </w:numPr>
        <w:rPr>
          <w:b/>
          <w:bCs/>
        </w:rPr>
      </w:pPr>
      <w:r w:rsidRPr="00CD2AF6">
        <w:rPr>
          <w:b/>
          <w:bCs/>
        </w:rPr>
        <w:t xml:space="preserve">German: "Ich </w:t>
      </w:r>
      <w:proofErr w:type="spellStart"/>
      <w:r w:rsidRPr="00CD2AF6">
        <w:rPr>
          <w:b/>
          <w:bCs/>
        </w:rPr>
        <w:t>weiß</w:t>
      </w:r>
      <w:proofErr w:type="spellEnd"/>
      <w:r w:rsidRPr="00CD2AF6">
        <w:rPr>
          <w:b/>
          <w:bCs/>
        </w:rPr>
        <w:t xml:space="preserve">, </w:t>
      </w:r>
      <w:proofErr w:type="spellStart"/>
      <w:r w:rsidRPr="00CD2AF6">
        <w:rPr>
          <w:b/>
          <w:bCs/>
        </w:rPr>
        <w:t>dass</w:t>
      </w:r>
      <w:proofErr w:type="spellEnd"/>
      <w:r w:rsidRPr="00CD2AF6">
        <w:rPr>
          <w:b/>
          <w:bCs/>
        </w:rPr>
        <w:t xml:space="preserve"> </w:t>
      </w:r>
      <w:proofErr w:type="spellStart"/>
      <w:r w:rsidRPr="00CD2AF6">
        <w:rPr>
          <w:b/>
          <w:bCs/>
        </w:rPr>
        <w:t>sie</w:t>
      </w:r>
      <w:proofErr w:type="spellEnd"/>
      <w:r w:rsidRPr="00CD2AF6">
        <w:rPr>
          <w:b/>
          <w:bCs/>
        </w:rPr>
        <w:t xml:space="preserve"> </w:t>
      </w:r>
      <w:proofErr w:type="spellStart"/>
      <w:r w:rsidRPr="00CD2AF6">
        <w:rPr>
          <w:b/>
          <w:bCs/>
        </w:rPr>
        <w:t>kommt</w:t>
      </w:r>
      <w:proofErr w:type="spellEnd"/>
      <w:r w:rsidRPr="00CD2AF6">
        <w:rPr>
          <w:b/>
          <w:bCs/>
        </w:rPr>
        <w:t>."</w:t>
      </w:r>
    </w:p>
    <w:p w14:paraId="754BF596" w14:textId="77777777" w:rsidR="00CD2AF6" w:rsidRPr="00CD2AF6" w:rsidRDefault="00CD2AF6" w:rsidP="00CD2AF6">
      <w:pPr>
        <w:numPr>
          <w:ilvl w:val="3"/>
          <w:numId w:val="594"/>
        </w:numPr>
        <w:rPr>
          <w:b/>
          <w:bCs/>
        </w:rPr>
      </w:pPr>
      <w:r w:rsidRPr="00CD2AF6">
        <w:rPr>
          <w:b/>
          <w:bCs/>
        </w:rPr>
        <w:t>The main clause follows SVO, but in the subordinate clause "</w:t>
      </w:r>
      <w:proofErr w:type="spellStart"/>
      <w:r w:rsidRPr="00CD2AF6">
        <w:rPr>
          <w:b/>
          <w:bCs/>
        </w:rPr>
        <w:t>dass</w:t>
      </w:r>
      <w:proofErr w:type="spellEnd"/>
      <w:r w:rsidRPr="00CD2AF6">
        <w:rPr>
          <w:b/>
          <w:bCs/>
        </w:rPr>
        <w:t xml:space="preserve"> </w:t>
      </w:r>
      <w:proofErr w:type="spellStart"/>
      <w:r w:rsidRPr="00CD2AF6">
        <w:rPr>
          <w:b/>
          <w:bCs/>
        </w:rPr>
        <w:t>sie</w:t>
      </w:r>
      <w:proofErr w:type="spellEnd"/>
      <w:r w:rsidRPr="00CD2AF6">
        <w:rPr>
          <w:b/>
          <w:bCs/>
        </w:rPr>
        <w:t xml:space="preserve"> </w:t>
      </w:r>
      <w:proofErr w:type="spellStart"/>
      <w:r w:rsidRPr="00CD2AF6">
        <w:rPr>
          <w:b/>
          <w:bCs/>
        </w:rPr>
        <w:t>kommt</w:t>
      </w:r>
      <w:proofErr w:type="spellEnd"/>
      <w:r w:rsidRPr="00CD2AF6">
        <w:rPr>
          <w:b/>
          <w:bCs/>
        </w:rPr>
        <w:t>" (that she is coming), the verb "</w:t>
      </w:r>
      <w:proofErr w:type="spellStart"/>
      <w:r w:rsidRPr="00CD2AF6">
        <w:rPr>
          <w:b/>
          <w:bCs/>
        </w:rPr>
        <w:t>kommt</w:t>
      </w:r>
      <w:proofErr w:type="spellEnd"/>
      <w:r w:rsidRPr="00CD2AF6">
        <w:rPr>
          <w:b/>
          <w:bCs/>
        </w:rPr>
        <w:t>" moves to the end, creating an SOV structure. This shift is one of the major differences between English and German sentence structures.</w:t>
      </w:r>
    </w:p>
    <w:p w14:paraId="7E196344" w14:textId="77777777" w:rsidR="00CD2AF6" w:rsidRPr="00CD2AF6" w:rsidRDefault="00CD2AF6" w:rsidP="00CD2AF6">
      <w:pPr>
        <w:numPr>
          <w:ilvl w:val="0"/>
          <w:numId w:val="594"/>
        </w:numPr>
        <w:rPr>
          <w:b/>
          <w:bCs/>
        </w:rPr>
      </w:pPr>
      <w:r w:rsidRPr="00CD2AF6">
        <w:rPr>
          <w:b/>
          <w:bCs/>
        </w:rPr>
        <w:t>Attributive Modifiers (Adjectives): One of the most notable differences between English and German is how adjectives change based on the gender, case, and number of the noun they modify. In German, adjectives are declined to agree with these factors, while in English, adjectives are invariable and do not change based on the noun's characteristics. This means German adjectives will appear in different forms depending on whether the noun is masculine, feminine, neuter, singular, or plural, as well as the case (nominative, accusative, dative, genitive).</w:t>
      </w:r>
    </w:p>
    <w:p w14:paraId="2F021793" w14:textId="77777777" w:rsidR="00CD2AF6" w:rsidRPr="00CD2AF6" w:rsidRDefault="00CD2AF6" w:rsidP="00CD2AF6">
      <w:pPr>
        <w:numPr>
          <w:ilvl w:val="1"/>
          <w:numId w:val="594"/>
        </w:numPr>
        <w:rPr>
          <w:b/>
          <w:bCs/>
        </w:rPr>
      </w:pPr>
      <w:r w:rsidRPr="00CD2AF6">
        <w:rPr>
          <w:b/>
          <w:bCs/>
          <w:i/>
          <w:iCs/>
        </w:rPr>
        <w:t>Example (Attributive Modifiers)</w:t>
      </w:r>
      <w:r w:rsidRPr="00CD2AF6">
        <w:rPr>
          <w:b/>
          <w:bCs/>
        </w:rPr>
        <w:t>:</w:t>
      </w:r>
    </w:p>
    <w:p w14:paraId="7E4F1D38" w14:textId="77777777" w:rsidR="00CD2AF6" w:rsidRPr="00CD2AF6" w:rsidRDefault="00CD2AF6" w:rsidP="00CD2AF6">
      <w:pPr>
        <w:numPr>
          <w:ilvl w:val="2"/>
          <w:numId w:val="594"/>
        </w:numPr>
        <w:rPr>
          <w:b/>
          <w:bCs/>
        </w:rPr>
      </w:pPr>
      <w:r w:rsidRPr="00CD2AF6">
        <w:rPr>
          <w:b/>
          <w:bCs/>
        </w:rPr>
        <w:t>English: "The big dog."</w:t>
      </w:r>
    </w:p>
    <w:p w14:paraId="3C20DDBD" w14:textId="77777777" w:rsidR="00CD2AF6" w:rsidRPr="00CD2AF6" w:rsidRDefault="00CD2AF6" w:rsidP="00CD2AF6">
      <w:pPr>
        <w:numPr>
          <w:ilvl w:val="3"/>
          <w:numId w:val="594"/>
        </w:numPr>
        <w:rPr>
          <w:b/>
          <w:bCs/>
        </w:rPr>
      </w:pPr>
      <w:r w:rsidRPr="00CD2AF6">
        <w:rPr>
          <w:b/>
          <w:bCs/>
        </w:rPr>
        <w:lastRenderedPageBreak/>
        <w:t>"Big" is an adjective modifying "dog," and it stays unchanged regardless of the gender or number of the noun.</w:t>
      </w:r>
    </w:p>
    <w:p w14:paraId="53E760D1" w14:textId="77777777" w:rsidR="00CD2AF6" w:rsidRPr="00CD2AF6" w:rsidRDefault="00CD2AF6" w:rsidP="00CD2AF6">
      <w:pPr>
        <w:numPr>
          <w:ilvl w:val="2"/>
          <w:numId w:val="594"/>
        </w:numPr>
        <w:rPr>
          <w:b/>
          <w:bCs/>
        </w:rPr>
      </w:pPr>
      <w:r w:rsidRPr="00CD2AF6">
        <w:rPr>
          <w:b/>
          <w:bCs/>
        </w:rPr>
        <w:t xml:space="preserve">German: "Der </w:t>
      </w:r>
      <w:proofErr w:type="spellStart"/>
      <w:r w:rsidRPr="00CD2AF6">
        <w:rPr>
          <w:b/>
          <w:bCs/>
        </w:rPr>
        <w:t>große</w:t>
      </w:r>
      <w:proofErr w:type="spellEnd"/>
      <w:r w:rsidRPr="00CD2AF6">
        <w:rPr>
          <w:b/>
          <w:bCs/>
        </w:rPr>
        <w:t xml:space="preserve"> Hund."</w:t>
      </w:r>
    </w:p>
    <w:p w14:paraId="6E7A24DD" w14:textId="77777777" w:rsidR="00CD2AF6" w:rsidRPr="00CD2AF6" w:rsidRDefault="00CD2AF6" w:rsidP="00CD2AF6">
      <w:pPr>
        <w:numPr>
          <w:ilvl w:val="3"/>
          <w:numId w:val="594"/>
        </w:numPr>
        <w:rPr>
          <w:b/>
          <w:bCs/>
        </w:rPr>
      </w:pPr>
      <w:r w:rsidRPr="00CD2AF6">
        <w:rPr>
          <w:b/>
          <w:bCs/>
        </w:rPr>
        <w:t>"</w:t>
      </w:r>
      <w:proofErr w:type="spellStart"/>
      <w:r w:rsidRPr="00CD2AF6">
        <w:rPr>
          <w:b/>
          <w:bCs/>
        </w:rPr>
        <w:t>Große</w:t>
      </w:r>
      <w:proofErr w:type="spellEnd"/>
      <w:r w:rsidRPr="00CD2AF6">
        <w:rPr>
          <w:b/>
          <w:bCs/>
        </w:rPr>
        <w:t>" is the adjective modifying "Hund" (dog). In this case, "Hund" is masculine and singular, so the adjective "</w:t>
      </w:r>
      <w:proofErr w:type="spellStart"/>
      <w:r w:rsidRPr="00CD2AF6">
        <w:rPr>
          <w:b/>
          <w:bCs/>
        </w:rPr>
        <w:t>große</w:t>
      </w:r>
      <w:proofErr w:type="spellEnd"/>
      <w:r w:rsidRPr="00CD2AF6">
        <w:rPr>
          <w:b/>
          <w:bCs/>
        </w:rPr>
        <w:t>" agrees with both the gender (masculine) and case (nominative). If the noun changes, the adjective’s form will also change accordingly.</w:t>
      </w:r>
    </w:p>
    <w:p w14:paraId="5EE5248D" w14:textId="77777777" w:rsidR="00CD2AF6" w:rsidRPr="00CD2AF6" w:rsidRDefault="00CD2AF6" w:rsidP="00CD2AF6">
      <w:pPr>
        <w:numPr>
          <w:ilvl w:val="3"/>
          <w:numId w:val="594"/>
        </w:numPr>
        <w:rPr>
          <w:b/>
          <w:bCs/>
        </w:rPr>
      </w:pPr>
      <w:r w:rsidRPr="00CD2AF6">
        <w:rPr>
          <w:b/>
          <w:bCs/>
        </w:rPr>
        <w:t>For example:</w:t>
      </w:r>
    </w:p>
    <w:p w14:paraId="17B80F37" w14:textId="77777777" w:rsidR="00CD2AF6" w:rsidRPr="00CD2AF6" w:rsidRDefault="00CD2AF6" w:rsidP="00CD2AF6">
      <w:pPr>
        <w:numPr>
          <w:ilvl w:val="4"/>
          <w:numId w:val="594"/>
        </w:numPr>
        <w:rPr>
          <w:b/>
          <w:bCs/>
        </w:rPr>
      </w:pPr>
      <w:r w:rsidRPr="00CD2AF6">
        <w:rPr>
          <w:b/>
          <w:bCs/>
        </w:rPr>
        <w:t xml:space="preserve">Feminine: "Die </w:t>
      </w:r>
      <w:proofErr w:type="spellStart"/>
      <w:r w:rsidRPr="00CD2AF6">
        <w:rPr>
          <w:b/>
          <w:bCs/>
        </w:rPr>
        <w:t>große</w:t>
      </w:r>
      <w:proofErr w:type="spellEnd"/>
      <w:r w:rsidRPr="00CD2AF6">
        <w:rPr>
          <w:b/>
          <w:bCs/>
        </w:rPr>
        <w:t xml:space="preserve"> Katze" (the big cat)</w:t>
      </w:r>
    </w:p>
    <w:p w14:paraId="0B2C6A3B" w14:textId="77777777" w:rsidR="00CD2AF6" w:rsidRPr="00CD2AF6" w:rsidRDefault="00CD2AF6" w:rsidP="00CD2AF6">
      <w:pPr>
        <w:numPr>
          <w:ilvl w:val="4"/>
          <w:numId w:val="594"/>
        </w:numPr>
        <w:rPr>
          <w:b/>
          <w:bCs/>
        </w:rPr>
      </w:pPr>
      <w:r w:rsidRPr="00CD2AF6">
        <w:rPr>
          <w:b/>
          <w:bCs/>
        </w:rPr>
        <w:t xml:space="preserve">Plural: "Die </w:t>
      </w:r>
      <w:proofErr w:type="spellStart"/>
      <w:r w:rsidRPr="00CD2AF6">
        <w:rPr>
          <w:b/>
          <w:bCs/>
        </w:rPr>
        <w:t>großen</w:t>
      </w:r>
      <w:proofErr w:type="spellEnd"/>
      <w:r w:rsidRPr="00CD2AF6">
        <w:rPr>
          <w:b/>
          <w:bCs/>
        </w:rPr>
        <w:t xml:space="preserve"> Hunde" (the big dogs)</w:t>
      </w:r>
    </w:p>
    <w:p w14:paraId="41F40438" w14:textId="77777777" w:rsidR="00CD2AF6" w:rsidRPr="00CD2AF6" w:rsidRDefault="00CD2AF6" w:rsidP="00CD2AF6">
      <w:pPr>
        <w:numPr>
          <w:ilvl w:val="0"/>
          <w:numId w:val="594"/>
        </w:numPr>
        <w:rPr>
          <w:b/>
          <w:bCs/>
        </w:rPr>
      </w:pPr>
      <w:r w:rsidRPr="00CD2AF6">
        <w:rPr>
          <w:b/>
          <w:bCs/>
        </w:rPr>
        <w:t>Adverbial Modifiers: Both English and German use adverbs to modify verbs, adjectives, or other adverbs. However, there are some differences in word order. In English, adverbs typically follow the verb, adjective, or another adverb without changing form. In contrast, German adverbs generally follow the verb as well, but German offers more flexibility in word order, especially when the speaker wants to emphasize a particular element in the sentence. In such cases, German adverbs can be moved to the beginning of the sentence or other positions for emphasis.</w:t>
      </w:r>
    </w:p>
    <w:p w14:paraId="4952A751" w14:textId="77777777" w:rsidR="00CD2AF6" w:rsidRPr="00CD2AF6" w:rsidRDefault="00CD2AF6" w:rsidP="00CD2AF6">
      <w:pPr>
        <w:numPr>
          <w:ilvl w:val="1"/>
          <w:numId w:val="594"/>
        </w:numPr>
        <w:rPr>
          <w:b/>
          <w:bCs/>
        </w:rPr>
      </w:pPr>
      <w:r w:rsidRPr="00CD2AF6">
        <w:rPr>
          <w:b/>
          <w:bCs/>
          <w:i/>
          <w:iCs/>
        </w:rPr>
        <w:t>Example</w:t>
      </w:r>
      <w:r w:rsidRPr="00CD2AF6">
        <w:rPr>
          <w:b/>
          <w:bCs/>
        </w:rPr>
        <w:t>:</w:t>
      </w:r>
    </w:p>
    <w:p w14:paraId="02E9B981" w14:textId="77777777" w:rsidR="00CD2AF6" w:rsidRPr="00CD2AF6" w:rsidRDefault="00CD2AF6" w:rsidP="00CD2AF6">
      <w:pPr>
        <w:numPr>
          <w:ilvl w:val="2"/>
          <w:numId w:val="594"/>
        </w:numPr>
        <w:rPr>
          <w:b/>
          <w:bCs/>
        </w:rPr>
      </w:pPr>
      <w:r w:rsidRPr="00CD2AF6">
        <w:rPr>
          <w:b/>
          <w:bCs/>
        </w:rPr>
        <w:t>English: "He runs quickly."</w:t>
      </w:r>
    </w:p>
    <w:p w14:paraId="5B7E2CA1" w14:textId="77777777" w:rsidR="00CD2AF6" w:rsidRPr="00CD2AF6" w:rsidRDefault="00CD2AF6" w:rsidP="00CD2AF6">
      <w:pPr>
        <w:numPr>
          <w:ilvl w:val="3"/>
          <w:numId w:val="594"/>
        </w:numPr>
        <w:rPr>
          <w:b/>
          <w:bCs/>
        </w:rPr>
      </w:pPr>
      <w:r w:rsidRPr="00CD2AF6">
        <w:rPr>
          <w:b/>
          <w:bCs/>
        </w:rPr>
        <w:t>The adverb "quickly" follows the verb "runs," and the sentence is simple, with no additional focus.</w:t>
      </w:r>
    </w:p>
    <w:p w14:paraId="1283011F" w14:textId="77777777" w:rsidR="00CD2AF6" w:rsidRPr="00CD2AF6" w:rsidRDefault="00CD2AF6" w:rsidP="00CD2AF6">
      <w:pPr>
        <w:numPr>
          <w:ilvl w:val="2"/>
          <w:numId w:val="594"/>
        </w:numPr>
        <w:rPr>
          <w:b/>
          <w:bCs/>
        </w:rPr>
      </w:pPr>
      <w:r w:rsidRPr="00CD2AF6">
        <w:rPr>
          <w:b/>
          <w:bCs/>
        </w:rPr>
        <w:t xml:space="preserve">German: "Er </w:t>
      </w:r>
      <w:proofErr w:type="spellStart"/>
      <w:r w:rsidRPr="00CD2AF6">
        <w:rPr>
          <w:b/>
          <w:bCs/>
        </w:rPr>
        <w:t>läuft</w:t>
      </w:r>
      <w:proofErr w:type="spellEnd"/>
      <w:r w:rsidRPr="00CD2AF6">
        <w:rPr>
          <w:b/>
          <w:bCs/>
        </w:rPr>
        <w:t xml:space="preserve"> schnell."</w:t>
      </w:r>
    </w:p>
    <w:p w14:paraId="46CECA91" w14:textId="77777777" w:rsidR="00CD2AF6" w:rsidRPr="00CD2AF6" w:rsidRDefault="00CD2AF6" w:rsidP="00CD2AF6">
      <w:pPr>
        <w:numPr>
          <w:ilvl w:val="3"/>
          <w:numId w:val="594"/>
        </w:numPr>
        <w:rPr>
          <w:b/>
          <w:bCs/>
        </w:rPr>
      </w:pPr>
      <w:r w:rsidRPr="00CD2AF6">
        <w:rPr>
          <w:b/>
          <w:bCs/>
        </w:rPr>
        <w:t>"Schnell" (quickly) follows the verb "</w:t>
      </w:r>
      <w:proofErr w:type="spellStart"/>
      <w:r w:rsidRPr="00CD2AF6">
        <w:rPr>
          <w:b/>
          <w:bCs/>
        </w:rPr>
        <w:t>läuft</w:t>
      </w:r>
      <w:proofErr w:type="spellEnd"/>
      <w:r w:rsidRPr="00CD2AF6">
        <w:rPr>
          <w:b/>
          <w:bCs/>
        </w:rPr>
        <w:t>" (runs), as in English.</w:t>
      </w:r>
    </w:p>
    <w:p w14:paraId="063E0162" w14:textId="77777777" w:rsidR="00CD2AF6" w:rsidRPr="00CD2AF6" w:rsidRDefault="00CD2AF6" w:rsidP="00CD2AF6">
      <w:pPr>
        <w:numPr>
          <w:ilvl w:val="3"/>
          <w:numId w:val="594"/>
        </w:numPr>
        <w:rPr>
          <w:b/>
          <w:bCs/>
        </w:rPr>
      </w:pPr>
      <w:r w:rsidRPr="00CD2AF6">
        <w:rPr>
          <w:b/>
          <w:bCs/>
        </w:rPr>
        <w:t xml:space="preserve">However, if the focus is on the manner of running, German allows for flexible word order for emphasis: "Schnell </w:t>
      </w:r>
      <w:proofErr w:type="spellStart"/>
      <w:r w:rsidRPr="00CD2AF6">
        <w:rPr>
          <w:b/>
          <w:bCs/>
        </w:rPr>
        <w:t>läuft</w:t>
      </w:r>
      <w:proofErr w:type="spellEnd"/>
      <w:r w:rsidRPr="00CD2AF6">
        <w:rPr>
          <w:b/>
          <w:bCs/>
        </w:rPr>
        <w:t xml:space="preserve"> er" (Quickly, he runs). This word order changes the emphasis of the sentence, showcasing how the sentence structure </w:t>
      </w:r>
      <w:r w:rsidRPr="00CD2AF6">
        <w:rPr>
          <w:b/>
          <w:bCs/>
        </w:rPr>
        <w:lastRenderedPageBreak/>
        <w:t>can vary more in German to highlight different parts of the sentence.</w:t>
      </w:r>
    </w:p>
    <w:p w14:paraId="13C7C4E0" w14:textId="77777777" w:rsidR="00CD2AF6" w:rsidRPr="00CD2AF6" w:rsidRDefault="00CD2AF6" w:rsidP="00CD2AF6">
      <w:pPr>
        <w:rPr>
          <w:b/>
          <w:bCs/>
        </w:rPr>
      </w:pPr>
      <w:r w:rsidRPr="00CD2AF6">
        <w:rPr>
          <w:b/>
          <w:bCs/>
        </w:rPr>
        <w:t>Additional Key Differences:</w:t>
      </w:r>
    </w:p>
    <w:p w14:paraId="71D888A8" w14:textId="77777777" w:rsidR="00CD2AF6" w:rsidRPr="00CD2AF6" w:rsidRDefault="00CD2AF6" w:rsidP="00CD2AF6">
      <w:pPr>
        <w:numPr>
          <w:ilvl w:val="0"/>
          <w:numId w:val="595"/>
        </w:numPr>
        <w:rPr>
          <w:b/>
          <w:bCs/>
        </w:rPr>
      </w:pPr>
      <w:r w:rsidRPr="00CD2AF6">
        <w:rPr>
          <w:b/>
          <w:bCs/>
        </w:rPr>
        <w:t>Verb Placement in Subordinate Clauses: In German, verbs typically appear at the end of subordinate clauses. In English, verbs tend to follow the subject in all types of clauses. This difference is particularly evident when comparing main clauses (SVO) and subordinate clauses (SOV) in German.</w:t>
      </w:r>
    </w:p>
    <w:p w14:paraId="1AFF9995" w14:textId="77777777" w:rsidR="00CD2AF6" w:rsidRPr="00CD2AF6" w:rsidRDefault="00CD2AF6" w:rsidP="00CD2AF6">
      <w:pPr>
        <w:numPr>
          <w:ilvl w:val="1"/>
          <w:numId w:val="595"/>
        </w:numPr>
        <w:rPr>
          <w:b/>
          <w:bCs/>
        </w:rPr>
      </w:pPr>
      <w:r w:rsidRPr="00CD2AF6">
        <w:rPr>
          <w:b/>
          <w:bCs/>
          <w:i/>
          <w:iCs/>
        </w:rPr>
        <w:t>Example</w:t>
      </w:r>
      <w:r w:rsidRPr="00CD2AF6">
        <w:rPr>
          <w:b/>
          <w:bCs/>
        </w:rPr>
        <w:t>:</w:t>
      </w:r>
    </w:p>
    <w:p w14:paraId="5AB3A90B" w14:textId="77777777" w:rsidR="00CD2AF6" w:rsidRPr="00CD2AF6" w:rsidRDefault="00CD2AF6" w:rsidP="00CD2AF6">
      <w:pPr>
        <w:numPr>
          <w:ilvl w:val="2"/>
          <w:numId w:val="595"/>
        </w:numPr>
        <w:rPr>
          <w:b/>
          <w:bCs/>
        </w:rPr>
      </w:pPr>
      <w:r w:rsidRPr="00CD2AF6">
        <w:rPr>
          <w:b/>
          <w:bCs/>
        </w:rPr>
        <w:t>English: "I will go to the store because I need groceries."</w:t>
      </w:r>
    </w:p>
    <w:p w14:paraId="3968E283" w14:textId="77777777" w:rsidR="00CD2AF6" w:rsidRPr="00CD2AF6" w:rsidRDefault="00CD2AF6" w:rsidP="00CD2AF6">
      <w:pPr>
        <w:numPr>
          <w:ilvl w:val="3"/>
          <w:numId w:val="595"/>
        </w:numPr>
        <w:rPr>
          <w:b/>
          <w:bCs/>
        </w:rPr>
      </w:pPr>
      <w:r w:rsidRPr="00CD2AF6">
        <w:rPr>
          <w:b/>
          <w:bCs/>
        </w:rPr>
        <w:t>The verb "will go" appears directly after the subject "I" in the main clause, and "need" follows the subject "I" in the subordinate clause.</w:t>
      </w:r>
    </w:p>
    <w:p w14:paraId="07C69B6D" w14:textId="77777777" w:rsidR="00CD2AF6" w:rsidRPr="00CD2AF6" w:rsidRDefault="00CD2AF6" w:rsidP="00CD2AF6">
      <w:pPr>
        <w:numPr>
          <w:ilvl w:val="2"/>
          <w:numId w:val="595"/>
        </w:numPr>
        <w:rPr>
          <w:b/>
          <w:bCs/>
        </w:rPr>
      </w:pPr>
      <w:r w:rsidRPr="00CD2AF6">
        <w:rPr>
          <w:b/>
          <w:bCs/>
        </w:rPr>
        <w:t xml:space="preserve">German: "Ich </w:t>
      </w:r>
      <w:proofErr w:type="spellStart"/>
      <w:r w:rsidRPr="00CD2AF6">
        <w:rPr>
          <w:b/>
          <w:bCs/>
        </w:rPr>
        <w:t>gehe</w:t>
      </w:r>
      <w:proofErr w:type="spellEnd"/>
      <w:r w:rsidRPr="00CD2AF6">
        <w:rPr>
          <w:b/>
          <w:bCs/>
        </w:rPr>
        <w:t xml:space="preserve"> </w:t>
      </w:r>
      <w:proofErr w:type="spellStart"/>
      <w:r w:rsidRPr="00CD2AF6">
        <w:rPr>
          <w:b/>
          <w:bCs/>
        </w:rPr>
        <w:t>zum</w:t>
      </w:r>
      <w:proofErr w:type="spellEnd"/>
      <w:r w:rsidRPr="00CD2AF6">
        <w:rPr>
          <w:b/>
          <w:bCs/>
        </w:rPr>
        <w:t xml:space="preserve"> Laden, </w:t>
      </w:r>
      <w:proofErr w:type="spellStart"/>
      <w:r w:rsidRPr="00CD2AF6">
        <w:rPr>
          <w:b/>
          <w:bCs/>
        </w:rPr>
        <w:t>weil</w:t>
      </w:r>
      <w:proofErr w:type="spellEnd"/>
      <w:r w:rsidRPr="00CD2AF6">
        <w:rPr>
          <w:b/>
          <w:bCs/>
        </w:rPr>
        <w:t xml:space="preserve"> ich </w:t>
      </w:r>
      <w:proofErr w:type="spellStart"/>
      <w:r w:rsidRPr="00CD2AF6">
        <w:rPr>
          <w:b/>
          <w:bCs/>
        </w:rPr>
        <w:t>Lebensmittel</w:t>
      </w:r>
      <w:proofErr w:type="spellEnd"/>
      <w:r w:rsidRPr="00CD2AF6">
        <w:rPr>
          <w:b/>
          <w:bCs/>
        </w:rPr>
        <w:t xml:space="preserve"> </w:t>
      </w:r>
      <w:proofErr w:type="spellStart"/>
      <w:r w:rsidRPr="00CD2AF6">
        <w:rPr>
          <w:b/>
          <w:bCs/>
        </w:rPr>
        <w:t>brauche</w:t>
      </w:r>
      <w:proofErr w:type="spellEnd"/>
      <w:r w:rsidRPr="00CD2AF6">
        <w:rPr>
          <w:b/>
          <w:bCs/>
        </w:rPr>
        <w:t>."</w:t>
      </w:r>
    </w:p>
    <w:p w14:paraId="69456449" w14:textId="77777777" w:rsidR="00CD2AF6" w:rsidRPr="00CD2AF6" w:rsidRDefault="00CD2AF6" w:rsidP="00CD2AF6">
      <w:pPr>
        <w:numPr>
          <w:ilvl w:val="3"/>
          <w:numId w:val="595"/>
        </w:numPr>
        <w:rPr>
          <w:b/>
          <w:bCs/>
        </w:rPr>
      </w:pPr>
      <w:r w:rsidRPr="00CD2AF6">
        <w:rPr>
          <w:b/>
          <w:bCs/>
        </w:rPr>
        <w:t xml:space="preserve">In the main clause, "Ich </w:t>
      </w:r>
      <w:proofErr w:type="spellStart"/>
      <w:r w:rsidRPr="00CD2AF6">
        <w:rPr>
          <w:b/>
          <w:bCs/>
        </w:rPr>
        <w:t>gehe</w:t>
      </w:r>
      <w:proofErr w:type="spellEnd"/>
      <w:r w:rsidRPr="00CD2AF6">
        <w:rPr>
          <w:b/>
          <w:bCs/>
        </w:rPr>
        <w:t>" follows the SVO structure, but in the subordinate clause "</w:t>
      </w:r>
      <w:proofErr w:type="spellStart"/>
      <w:r w:rsidRPr="00CD2AF6">
        <w:rPr>
          <w:b/>
          <w:bCs/>
        </w:rPr>
        <w:t>weil</w:t>
      </w:r>
      <w:proofErr w:type="spellEnd"/>
      <w:r w:rsidRPr="00CD2AF6">
        <w:rPr>
          <w:b/>
          <w:bCs/>
        </w:rPr>
        <w:t xml:space="preserve"> ich </w:t>
      </w:r>
      <w:proofErr w:type="spellStart"/>
      <w:r w:rsidRPr="00CD2AF6">
        <w:rPr>
          <w:b/>
          <w:bCs/>
        </w:rPr>
        <w:t>Lebensmittel</w:t>
      </w:r>
      <w:proofErr w:type="spellEnd"/>
      <w:r w:rsidRPr="00CD2AF6">
        <w:rPr>
          <w:b/>
          <w:bCs/>
        </w:rPr>
        <w:t xml:space="preserve"> </w:t>
      </w:r>
      <w:proofErr w:type="spellStart"/>
      <w:r w:rsidRPr="00CD2AF6">
        <w:rPr>
          <w:b/>
          <w:bCs/>
        </w:rPr>
        <w:t>brauche</w:t>
      </w:r>
      <w:proofErr w:type="spellEnd"/>
      <w:r w:rsidRPr="00CD2AF6">
        <w:rPr>
          <w:b/>
          <w:bCs/>
        </w:rPr>
        <w:t>," the verb "</w:t>
      </w:r>
      <w:proofErr w:type="spellStart"/>
      <w:r w:rsidRPr="00CD2AF6">
        <w:rPr>
          <w:b/>
          <w:bCs/>
        </w:rPr>
        <w:t>brauche</w:t>
      </w:r>
      <w:proofErr w:type="spellEnd"/>
      <w:r w:rsidRPr="00CD2AF6">
        <w:rPr>
          <w:b/>
          <w:bCs/>
        </w:rPr>
        <w:t>" (need) is placed at the end, following the SOV structure.</w:t>
      </w:r>
    </w:p>
    <w:p w14:paraId="26252D7F" w14:textId="77777777" w:rsidR="00CD2AF6" w:rsidRPr="00CD2AF6" w:rsidRDefault="00CD2AF6" w:rsidP="00CD2AF6">
      <w:pPr>
        <w:numPr>
          <w:ilvl w:val="0"/>
          <w:numId w:val="595"/>
        </w:numPr>
        <w:rPr>
          <w:b/>
          <w:bCs/>
        </w:rPr>
      </w:pPr>
      <w:r w:rsidRPr="00CD2AF6">
        <w:rPr>
          <w:b/>
          <w:bCs/>
        </w:rPr>
        <w:t xml:space="preserve">Word Order Flexibility in Questions: While both languages use </w:t>
      </w:r>
      <w:proofErr w:type="spellStart"/>
      <w:r w:rsidRPr="00CD2AF6">
        <w:rPr>
          <w:b/>
          <w:bCs/>
        </w:rPr>
        <w:t>wh</w:t>
      </w:r>
      <w:proofErr w:type="spellEnd"/>
      <w:r w:rsidRPr="00CD2AF6">
        <w:rPr>
          <w:b/>
          <w:bCs/>
        </w:rPr>
        <w:t>-questions to ask for specific information, German offers more flexibility in word order. In German, the verb often appears in the second position, even when the sentence begins with a question word. In English, the verb typically follows the auxiliary verb or question word, with a more rigid structure.</w:t>
      </w:r>
    </w:p>
    <w:p w14:paraId="7B4F26F7" w14:textId="77777777" w:rsidR="00CD2AF6" w:rsidRPr="00CD2AF6" w:rsidRDefault="00CD2AF6" w:rsidP="00CD2AF6">
      <w:pPr>
        <w:numPr>
          <w:ilvl w:val="1"/>
          <w:numId w:val="595"/>
        </w:numPr>
        <w:rPr>
          <w:b/>
          <w:bCs/>
        </w:rPr>
      </w:pPr>
      <w:r w:rsidRPr="00CD2AF6">
        <w:rPr>
          <w:b/>
          <w:bCs/>
          <w:i/>
          <w:iCs/>
        </w:rPr>
        <w:t>Example</w:t>
      </w:r>
      <w:r w:rsidRPr="00CD2AF6">
        <w:rPr>
          <w:b/>
          <w:bCs/>
        </w:rPr>
        <w:t>:</w:t>
      </w:r>
    </w:p>
    <w:p w14:paraId="2696DD06" w14:textId="77777777" w:rsidR="00CD2AF6" w:rsidRPr="00CD2AF6" w:rsidRDefault="00CD2AF6" w:rsidP="00CD2AF6">
      <w:pPr>
        <w:numPr>
          <w:ilvl w:val="2"/>
          <w:numId w:val="595"/>
        </w:numPr>
        <w:rPr>
          <w:b/>
          <w:bCs/>
        </w:rPr>
      </w:pPr>
      <w:r w:rsidRPr="00CD2AF6">
        <w:rPr>
          <w:b/>
          <w:bCs/>
        </w:rPr>
        <w:t>English: "Where is the book?"</w:t>
      </w:r>
    </w:p>
    <w:p w14:paraId="04A9FC6F" w14:textId="77777777" w:rsidR="00CD2AF6" w:rsidRPr="00CD2AF6" w:rsidRDefault="00CD2AF6" w:rsidP="00CD2AF6">
      <w:pPr>
        <w:numPr>
          <w:ilvl w:val="3"/>
          <w:numId w:val="595"/>
        </w:numPr>
        <w:rPr>
          <w:b/>
          <w:bCs/>
        </w:rPr>
      </w:pPr>
      <w:r w:rsidRPr="00CD2AF6">
        <w:rPr>
          <w:b/>
          <w:bCs/>
        </w:rPr>
        <w:t>The question word "where" comes first, followed by the verb "is" and subject "the book."</w:t>
      </w:r>
    </w:p>
    <w:p w14:paraId="0845EC38" w14:textId="77777777" w:rsidR="00CD2AF6" w:rsidRPr="00CD2AF6" w:rsidRDefault="00CD2AF6" w:rsidP="00CD2AF6">
      <w:pPr>
        <w:numPr>
          <w:ilvl w:val="2"/>
          <w:numId w:val="595"/>
        </w:numPr>
        <w:rPr>
          <w:b/>
          <w:bCs/>
        </w:rPr>
      </w:pPr>
      <w:r w:rsidRPr="00CD2AF6">
        <w:rPr>
          <w:b/>
          <w:bCs/>
        </w:rPr>
        <w:t xml:space="preserve">German: "Wo </w:t>
      </w:r>
      <w:proofErr w:type="spellStart"/>
      <w:r w:rsidRPr="00CD2AF6">
        <w:rPr>
          <w:b/>
          <w:bCs/>
        </w:rPr>
        <w:t>ist</w:t>
      </w:r>
      <w:proofErr w:type="spellEnd"/>
      <w:r w:rsidRPr="00CD2AF6">
        <w:rPr>
          <w:b/>
          <w:bCs/>
        </w:rPr>
        <w:t xml:space="preserve"> das Buch?"</w:t>
      </w:r>
    </w:p>
    <w:p w14:paraId="7D83D52A" w14:textId="77777777" w:rsidR="00CD2AF6" w:rsidRPr="00CD2AF6" w:rsidRDefault="00CD2AF6" w:rsidP="00CD2AF6">
      <w:pPr>
        <w:numPr>
          <w:ilvl w:val="3"/>
          <w:numId w:val="595"/>
        </w:numPr>
        <w:rPr>
          <w:b/>
          <w:bCs/>
        </w:rPr>
      </w:pPr>
      <w:r w:rsidRPr="00CD2AF6">
        <w:rPr>
          <w:b/>
          <w:bCs/>
        </w:rPr>
        <w:t>"Wo" (where) is the question word, followed by the verb "</w:t>
      </w:r>
      <w:proofErr w:type="spellStart"/>
      <w:r w:rsidRPr="00CD2AF6">
        <w:rPr>
          <w:b/>
          <w:bCs/>
        </w:rPr>
        <w:t>ist</w:t>
      </w:r>
      <w:proofErr w:type="spellEnd"/>
      <w:r w:rsidRPr="00CD2AF6">
        <w:rPr>
          <w:b/>
          <w:bCs/>
        </w:rPr>
        <w:t xml:space="preserve">" (is) and the subject "das Buch" (the </w:t>
      </w:r>
      <w:r w:rsidRPr="00CD2AF6">
        <w:rPr>
          <w:b/>
          <w:bCs/>
        </w:rPr>
        <w:lastRenderedPageBreak/>
        <w:t>book), following the same SVO word order as a statement.</w:t>
      </w:r>
    </w:p>
    <w:p w14:paraId="51904700" w14:textId="77777777" w:rsidR="000E78FE" w:rsidRPr="000E78FE" w:rsidRDefault="000E78FE" w:rsidP="000E78FE">
      <w:pPr>
        <w:rPr>
          <w:b/>
          <w:bCs/>
        </w:rPr>
      </w:pPr>
      <w:r w:rsidRPr="000E78FE">
        <w:rPr>
          <w:b/>
          <w:bCs/>
        </w:rPr>
        <w:t>Teaching Strategies for Overcoming Differences:</w:t>
      </w:r>
    </w:p>
    <w:p w14:paraId="2DA8AC17" w14:textId="77777777" w:rsidR="00CD2AF6" w:rsidRPr="00CD2AF6" w:rsidRDefault="00CD2AF6" w:rsidP="00CD2AF6">
      <w:pPr>
        <w:rPr>
          <w:b/>
          <w:bCs/>
        </w:rPr>
      </w:pPr>
      <w:r w:rsidRPr="00CD2AF6">
        <w:rPr>
          <w:b/>
          <w:bCs/>
        </w:rPr>
        <w:t>1. Sentence Construction Practice:</w:t>
      </w:r>
    </w:p>
    <w:p w14:paraId="3ADEBB4F" w14:textId="77777777" w:rsidR="00CD2AF6" w:rsidRPr="00CD2AF6" w:rsidRDefault="00CD2AF6" w:rsidP="00CD2AF6">
      <w:r w:rsidRPr="00CD2AF6">
        <w:t>Sentence construction practice is one of the most effective ways to build a foundational understanding of grammar in both languages. Through structured exercises, students can begin to recognize how word order, modifiers, and cases function in English and German. By actively creating sentences in both languages, learners will gain the flexibility to switch between the two structures.</w:t>
      </w:r>
    </w:p>
    <w:p w14:paraId="0DC48E15" w14:textId="77777777" w:rsidR="00CD2AF6" w:rsidRPr="00CD2AF6" w:rsidRDefault="00CD2AF6" w:rsidP="00CD2AF6">
      <w:pPr>
        <w:rPr>
          <w:b/>
          <w:bCs/>
        </w:rPr>
      </w:pPr>
      <w:r w:rsidRPr="00CD2AF6">
        <w:rPr>
          <w:b/>
          <w:bCs/>
        </w:rPr>
        <w:t>Step-by-Step Process for Sentence Construction Practice:</w:t>
      </w:r>
    </w:p>
    <w:p w14:paraId="488B80F0" w14:textId="77777777" w:rsidR="00CD2AF6" w:rsidRPr="00CD2AF6" w:rsidRDefault="00CD2AF6" w:rsidP="00CD2AF6">
      <w:pPr>
        <w:numPr>
          <w:ilvl w:val="0"/>
          <w:numId w:val="596"/>
        </w:numPr>
      </w:pPr>
      <w:r w:rsidRPr="00CD2AF6">
        <w:rPr>
          <w:b/>
          <w:bCs/>
        </w:rPr>
        <w:t>Begin with Simple Sentences:</w:t>
      </w:r>
      <w:r w:rsidRPr="00CD2AF6">
        <w:t xml:space="preserve"> Start by introducing simple </w:t>
      </w:r>
      <w:r w:rsidRPr="00CD2AF6">
        <w:rPr>
          <w:b/>
          <w:bCs/>
        </w:rPr>
        <w:t>subject-verb-object (SVO)</w:t>
      </w:r>
      <w:r w:rsidRPr="00CD2AF6">
        <w:t xml:space="preserve"> sentences. Both </w:t>
      </w:r>
      <w:r w:rsidRPr="00CD2AF6">
        <w:rPr>
          <w:b/>
          <w:bCs/>
        </w:rPr>
        <w:t>English</w:t>
      </w:r>
      <w:r w:rsidRPr="00CD2AF6">
        <w:t xml:space="preserve"> and </w:t>
      </w:r>
      <w:r w:rsidRPr="00CD2AF6">
        <w:rPr>
          <w:b/>
          <w:bCs/>
        </w:rPr>
        <w:t>German</w:t>
      </w:r>
      <w:r w:rsidRPr="00CD2AF6">
        <w:t xml:space="preserve"> follow this basic structure for simple declarative sentences. This helps learners understand that the core structure in both languages remains similar, despite other differences in syntax and case marking.</w:t>
      </w:r>
    </w:p>
    <w:p w14:paraId="2ADE51B4" w14:textId="77777777" w:rsidR="00CD2AF6" w:rsidRPr="00CD2AF6" w:rsidRDefault="00CD2AF6" w:rsidP="00CD2AF6">
      <w:pPr>
        <w:numPr>
          <w:ilvl w:val="1"/>
          <w:numId w:val="596"/>
        </w:numPr>
      </w:pPr>
      <w:r w:rsidRPr="00CD2AF6">
        <w:rPr>
          <w:b/>
          <w:bCs/>
        </w:rPr>
        <w:t>Activity</w:t>
      </w:r>
      <w:r w:rsidRPr="00CD2AF6">
        <w:t>: Write a sentence on the board and ask students to break it down into its parts (subject, verb, object).</w:t>
      </w:r>
    </w:p>
    <w:p w14:paraId="2DF12A0D" w14:textId="77777777" w:rsidR="00CD2AF6" w:rsidRPr="00CD2AF6" w:rsidRDefault="00CD2AF6" w:rsidP="00CD2AF6">
      <w:pPr>
        <w:numPr>
          <w:ilvl w:val="2"/>
          <w:numId w:val="596"/>
        </w:numPr>
      </w:pPr>
      <w:r w:rsidRPr="00CD2AF6">
        <w:rPr>
          <w:b/>
          <w:bCs/>
        </w:rPr>
        <w:t>English</w:t>
      </w:r>
      <w:r w:rsidRPr="00CD2AF6">
        <w:t>: "The dog runs."</w:t>
      </w:r>
    </w:p>
    <w:p w14:paraId="17E70F63" w14:textId="77777777" w:rsidR="00CD2AF6" w:rsidRPr="00CD2AF6" w:rsidRDefault="00CD2AF6" w:rsidP="00CD2AF6">
      <w:pPr>
        <w:numPr>
          <w:ilvl w:val="2"/>
          <w:numId w:val="596"/>
        </w:numPr>
      </w:pPr>
      <w:r w:rsidRPr="00CD2AF6">
        <w:rPr>
          <w:b/>
          <w:bCs/>
        </w:rPr>
        <w:t>German</w:t>
      </w:r>
      <w:r w:rsidRPr="00CD2AF6">
        <w:t xml:space="preserve">: "Der Hund </w:t>
      </w:r>
      <w:proofErr w:type="spellStart"/>
      <w:r w:rsidRPr="00CD2AF6">
        <w:t>läuft</w:t>
      </w:r>
      <w:proofErr w:type="spellEnd"/>
      <w:r w:rsidRPr="00CD2AF6">
        <w:t>."</w:t>
      </w:r>
    </w:p>
    <w:p w14:paraId="16461A91" w14:textId="77777777" w:rsidR="00CD2AF6" w:rsidRPr="00CD2AF6" w:rsidRDefault="00CD2AF6" w:rsidP="00CD2AF6">
      <w:pPr>
        <w:numPr>
          <w:ilvl w:val="1"/>
          <w:numId w:val="596"/>
        </w:numPr>
      </w:pPr>
      <w:r w:rsidRPr="00CD2AF6">
        <w:t>Emphasize that in both languages, the subject ("the dog"/"der Hund") comes first, followed by the verb ("runs"/"</w:t>
      </w:r>
      <w:proofErr w:type="spellStart"/>
      <w:r w:rsidRPr="00CD2AF6">
        <w:t>läuft</w:t>
      </w:r>
      <w:proofErr w:type="spellEnd"/>
      <w:r w:rsidRPr="00CD2AF6">
        <w:t>").</w:t>
      </w:r>
    </w:p>
    <w:p w14:paraId="1A75D8BC" w14:textId="77777777" w:rsidR="00CD2AF6" w:rsidRPr="00CD2AF6" w:rsidRDefault="00CD2AF6" w:rsidP="00CD2AF6">
      <w:pPr>
        <w:numPr>
          <w:ilvl w:val="0"/>
          <w:numId w:val="596"/>
        </w:numPr>
      </w:pPr>
      <w:r w:rsidRPr="00CD2AF6">
        <w:rPr>
          <w:b/>
          <w:bCs/>
        </w:rPr>
        <w:t>Introducing Direct and Indirect Objects:</w:t>
      </w:r>
      <w:r w:rsidRPr="00CD2AF6">
        <w:t xml:space="preserve"> Once students understand the basic sentence structure, gradually introduce </w:t>
      </w:r>
      <w:r w:rsidRPr="00CD2AF6">
        <w:rPr>
          <w:b/>
          <w:bCs/>
        </w:rPr>
        <w:t>direct</w:t>
      </w:r>
      <w:r w:rsidRPr="00CD2AF6">
        <w:t xml:space="preserve"> and </w:t>
      </w:r>
      <w:r w:rsidRPr="00CD2AF6">
        <w:rPr>
          <w:b/>
          <w:bCs/>
        </w:rPr>
        <w:t>indirect objects</w:t>
      </w:r>
      <w:r w:rsidRPr="00CD2AF6">
        <w:t xml:space="preserve">. In </w:t>
      </w:r>
      <w:r w:rsidRPr="00CD2AF6">
        <w:rPr>
          <w:b/>
          <w:bCs/>
        </w:rPr>
        <w:t>German</w:t>
      </w:r>
      <w:r w:rsidRPr="00CD2AF6">
        <w:t xml:space="preserve">, word order changes when these objects are involved, especially when moving from </w:t>
      </w:r>
      <w:r w:rsidRPr="00CD2AF6">
        <w:rPr>
          <w:b/>
          <w:bCs/>
        </w:rPr>
        <w:t>SVO</w:t>
      </w:r>
      <w:r w:rsidRPr="00CD2AF6">
        <w:t xml:space="preserve"> to </w:t>
      </w:r>
      <w:r w:rsidRPr="00CD2AF6">
        <w:rPr>
          <w:b/>
          <w:bCs/>
        </w:rPr>
        <w:t>SOV</w:t>
      </w:r>
      <w:r w:rsidRPr="00CD2AF6">
        <w:t xml:space="preserve"> in subordinate clauses. In </w:t>
      </w:r>
      <w:r w:rsidRPr="00CD2AF6">
        <w:rPr>
          <w:b/>
          <w:bCs/>
        </w:rPr>
        <w:t>English</w:t>
      </w:r>
      <w:r w:rsidRPr="00CD2AF6">
        <w:t xml:space="preserve">, however, the word order remains </w:t>
      </w:r>
      <w:r w:rsidRPr="00CD2AF6">
        <w:rPr>
          <w:b/>
          <w:bCs/>
        </w:rPr>
        <w:t>SVO</w:t>
      </w:r>
      <w:r w:rsidRPr="00CD2AF6">
        <w:t xml:space="preserve"> even when both direct and indirect objects are present.</w:t>
      </w:r>
    </w:p>
    <w:p w14:paraId="360876A5" w14:textId="77777777" w:rsidR="00CD2AF6" w:rsidRPr="00CD2AF6" w:rsidRDefault="00CD2AF6" w:rsidP="00CD2AF6">
      <w:pPr>
        <w:numPr>
          <w:ilvl w:val="1"/>
          <w:numId w:val="596"/>
        </w:numPr>
      </w:pPr>
      <w:r w:rsidRPr="00CD2AF6">
        <w:rPr>
          <w:b/>
          <w:bCs/>
        </w:rPr>
        <w:t>Example</w:t>
      </w:r>
      <w:r w:rsidRPr="00CD2AF6">
        <w:t>: In a simple sentence with direct and indirect objects, both languages require similar structures, but the word order may differ based on the object.</w:t>
      </w:r>
    </w:p>
    <w:p w14:paraId="7DBC6351" w14:textId="77777777" w:rsidR="00CD2AF6" w:rsidRPr="00CD2AF6" w:rsidRDefault="00CD2AF6" w:rsidP="00CD2AF6">
      <w:pPr>
        <w:numPr>
          <w:ilvl w:val="2"/>
          <w:numId w:val="596"/>
        </w:numPr>
      </w:pPr>
      <w:r w:rsidRPr="00CD2AF6">
        <w:rPr>
          <w:b/>
          <w:bCs/>
        </w:rPr>
        <w:t>English</w:t>
      </w:r>
      <w:r w:rsidRPr="00CD2AF6">
        <w:t>: "I give her the book." (SVO)</w:t>
      </w:r>
    </w:p>
    <w:p w14:paraId="3F3B104A" w14:textId="77777777" w:rsidR="00CD2AF6" w:rsidRPr="00CD2AF6" w:rsidRDefault="00CD2AF6" w:rsidP="00CD2AF6">
      <w:pPr>
        <w:numPr>
          <w:ilvl w:val="2"/>
          <w:numId w:val="596"/>
        </w:numPr>
      </w:pPr>
      <w:r w:rsidRPr="00CD2AF6">
        <w:rPr>
          <w:b/>
          <w:bCs/>
        </w:rPr>
        <w:lastRenderedPageBreak/>
        <w:t>German</w:t>
      </w:r>
      <w:r w:rsidRPr="00CD2AF6">
        <w:t xml:space="preserve">: "Ich </w:t>
      </w:r>
      <w:proofErr w:type="spellStart"/>
      <w:r w:rsidRPr="00CD2AF6">
        <w:t>gebe</w:t>
      </w:r>
      <w:proofErr w:type="spellEnd"/>
      <w:r w:rsidRPr="00CD2AF6">
        <w:t xml:space="preserve"> </w:t>
      </w:r>
      <w:proofErr w:type="spellStart"/>
      <w:r w:rsidRPr="00CD2AF6">
        <w:t>ihr</w:t>
      </w:r>
      <w:proofErr w:type="spellEnd"/>
      <w:r w:rsidRPr="00CD2AF6">
        <w:t xml:space="preserve"> das Buch." (SVO)</w:t>
      </w:r>
      <w:r w:rsidRPr="00CD2AF6">
        <w:br/>
        <w:t xml:space="preserve">However, when a </w:t>
      </w:r>
      <w:r w:rsidRPr="00CD2AF6">
        <w:rPr>
          <w:b/>
          <w:bCs/>
        </w:rPr>
        <w:t>subordinate clause</w:t>
      </w:r>
      <w:r w:rsidRPr="00CD2AF6">
        <w:t xml:space="preserve"> is introduced, German may shift to </w:t>
      </w:r>
      <w:r w:rsidRPr="00CD2AF6">
        <w:rPr>
          <w:b/>
          <w:bCs/>
        </w:rPr>
        <w:t>SOV</w:t>
      </w:r>
      <w:r w:rsidRPr="00CD2AF6">
        <w:t>.</w:t>
      </w:r>
    </w:p>
    <w:p w14:paraId="57ECB615" w14:textId="77777777" w:rsidR="00CD2AF6" w:rsidRPr="00CD2AF6" w:rsidRDefault="00CD2AF6" w:rsidP="00CD2AF6">
      <w:pPr>
        <w:numPr>
          <w:ilvl w:val="2"/>
          <w:numId w:val="596"/>
        </w:numPr>
      </w:pPr>
      <w:r w:rsidRPr="00CD2AF6">
        <w:rPr>
          <w:b/>
          <w:bCs/>
        </w:rPr>
        <w:t>Example</w:t>
      </w:r>
      <w:r w:rsidRPr="00CD2AF6">
        <w:t>: "I know that she is coming."</w:t>
      </w:r>
    </w:p>
    <w:p w14:paraId="2F121D3F" w14:textId="77777777" w:rsidR="00CD2AF6" w:rsidRPr="00CD2AF6" w:rsidRDefault="00CD2AF6" w:rsidP="00CD2AF6">
      <w:pPr>
        <w:numPr>
          <w:ilvl w:val="3"/>
          <w:numId w:val="596"/>
        </w:numPr>
      </w:pPr>
      <w:r w:rsidRPr="00CD2AF6">
        <w:rPr>
          <w:b/>
          <w:bCs/>
        </w:rPr>
        <w:t>English</w:t>
      </w:r>
      <w:r w:rsidRPr="00CD2AF6">
        <w:t>: "I know that she is coming." (SVO)</w:t>
      </w:r>
    </w:p>
    <w:p w14:paraId="64F8B6A7" w14:textId="77777777" w:rsidR="00CD2AF6" w:rsidRPr="00CD2AF6" w:rsidRDefault="00CD2AF6" w:rsidP="00CD2AF6">
      <w:pPr>
        <w:numPr>
          <w:ilvl w:val="3"/>
          <w:numId w:val="596"/>
        </w:numPr>
      </w:pPr>
      <w:r w:rsidRPr="00CD2AF6">
        <w:rPr>
          <w:b/>
          <w:bCs/>
        </w:rPr>
        <w:t>German</w:t>
      </w:r>
      <w:r w:rsidRPr="00CD2AF6">
        <w:t xml:space="preserve">: "Ich </w:t>
      </w:r>
      <w:proofErr w:type="spellStart"/>
      <w:r w:rsidRPr="00CD2AF6">
        <w:t>weiß</w:t>
      </w:r>
      <w:proofErr w:type="spellEnd"/>
      <w:r w:rsidRPr="00CD2AF6">
        <w:t xml:space="preserve">, </w:t>
      </w:r>
      <w:proofErr w:type="spellStart"/>
      <w:r w:rsidRPr="00CD2AF6">
        <w:t>dass</w:t>
      </w:r>
      <w:proofErr w:type="spellEnd"/>
      <w:r w:rsidRPr="00CD2AF6">
        <w:t xml:space="preserve"> </w:t>
      </w:r>
      <w:proofErr w:type="spellStart"/>
      <w:r w:rsidRPr="00CD2AF6">
        <w:t>sie</w:t>
      </w:r>
      <w:proofErr w:type="spellEnd"/>
      <w:r w:rsidRPr="00CD2AF6">
        <w:t xml:space="preserve"> </w:t>
      </w:r>
      <w:proofErr w:type="spellStart"/>
      <w:r w:rsidRPr="00CD2AF6">
        <w:t>kommt</w:t>
      </w:r>
      <w:proofErr w:type="spellEnd"/>
      <w:r w:rsidRPr="00CD2AF6">
        <w:t>." (SVO in main clause, SOV in subordinate clause)</w:t>
      </w:r>
    </w:p>
    <w:p w14:paraId="34840A6C" w14:textId="77777777" w:rsidR="00CD2AF6" w:rsidRPr="00CD2AF6" w:rsidRDefault="00CD2AF6" w:rsidP="00CD2AF6">
      <w:pPr>
        <w:numPr>
          <w:ilvl w:val="0"/>
          <w:numId w:val="596"/>
        </w:numPr>
      </w:pPr>
      <w:r w:rsidRPr="00CD2AF6">
        <w:rPr>
          <w:b/>
          <w:bCs/>
        </w:rPr>
        <w:t>Combining Multiple Elements:</w:t>
      </w:r>
      <w:r w:rsidRPr="00CD2AF6">
        <w:t xml:space="preserve"> After practicing simple subject-verb-object sentences, students can move on to </w:t>
      </w:r>
      <w:r w:rsidRPr="00CD2AF6">
        <w:rPr>
          <w:b/>
          <w:bCs/>
        </w:rPr>
        <w:t>more complex structures</w:t>
      </w:r>
      <w:r w:rsidRPr="00CD2AF6">
        <w:t xml:space="preserve"> with multiple clauses, indirect objects, and other sentence components. This practice helps them understand the flexibility of </w:t>
      </w:r>
      <w:r w:rsidRPr="00CD2AF6">
        <w:rPr>
          <w:b/>
          <w:bCs/>
        </w:rPr>
        <w:t>German</w:t>
      </w:r>
      <w:r w:rsidRPr="00CD2AF6">
        <w:t xml:space="preserve"> sentence structure compared to the more rigid </w:t>
      </w:r>
      <w:r w:rsidRPr="00CD2AF6">
        <w:rPr>
          <w:b/>
          <w:bCs/>
        </w:rPr>
        <w:t>English</w:t>
      </w:r>
      <w:r w:rsidRPr="00CD2AF6">
        <w:t xml:space="preserve"> system.</w:t>
      </w:r>
    </w:p>
    <w:p w14:paraId="48909E56" w14:textId="77777777" w:rsidR="00CD2AF6" w:rsidRPr="00CD2AF6" w:rsidRDefault="00CD2AF6" w:rsidP="00CD2AF6">
      <w:pPr>
        <w:numPr>
          <w:ilvl w:val="1"/>
          <w:numId w:val="596"/>
        </w:numPr>
      </w:pPr>
      <w:r w:rsidRPr="00CD2AF6">
        <w:rPr>
          <w:b/>
          <w:bCs/>
        </w:rPr>
        <w:t>Activity</w:t>
      </w:r>
      <w:r w:rsidRPr="00CD2AF6">
        <w:t>: Provide a list of subjects, verbs, objects, and clauses, and have students combine them into complete sentences.</w:t>
      </w:r>
    </w:p>
    <w:p w14:paraId="6F171F8F" w14:textId="77777777" w:rsidR="00CD2AF6" w:rsidRPr="00CD2AF6" w:rsidRDefault="00CD2AF6" w:rsidP="00CD2AF6">
      <w:pPr>
        <w:numPr>
          <w:ilvl w:val="2"/>
          <w:numId w:val="596"/>
        </w:numPr>
      </w:pPr>
      <w:r w:rsidRPr="00CD2AF6">
        <w:rPr>
          <w:b/>
          <w:bCs/>
        </w:rPr>
        <w:t>Example</w:t>
      </w:r>
      <w:r w:rsidRPr="00CD2AF6">
        <w:t>:</w:t>
      </w:r>
    </w:p>
    <w:p w14:paraId="65229461" w14:textId="77777777" w:rsidR="00CD2AF6" w:rsidRPr="00CD2AF6" w:rsidRDefault="00CD2AF6" w:rsidP="00CD2AF6">
      <w:pPr>
        <w:numPr>
          <w:ilvl w:val="3"/>
          <w:numId w:val="596"/>
        </w:numPr>
      </w:pPr>
      <w:r w:rsidRPr="00CD2AF6">
        <w:t>Subject: "The teacher," "She"</w:t>
      </w:r>
    </w:p>
    <w:p w14:paraId="7AA32893" w14:textId="77777777" w:rsidR="00CD2AF6" w:rsidRPr="00CD2AF6" w:rsidRDefault="00CD2AF6" w:rsidP="00CD2AF6">
      <w:pPr>
        <w:numPr>
          <w:ilvl w:val="3"/>
          <w:numId w:val="596"/>
        </w:numPr>
      </w:pPr>
      <w:r w:rsidRPr="00CD2AF6">
        <w:t>Verb: "explains," "teaches"</w:t>
      </w:r>
    </w:p>
    <w:p w14:paraId="60587959" w14:textId="77777777" w:rsidR="00CD2AF6" w:rsidRPr="00CD2AF6" w:rsidRDefault="00CD2AF6" w:rsidP="00CD2AF6">
      <w:pPr>
        <w:numPr>
          <w:ilvl w:val="3"/>
          <w:numId w:val="596"/>
        </w:numPr>
      </w:pPr>
      <w:r w:rsidRPr="00CD2AF6">
        <w:t>Object: "the lesson," "the rules"</w:t>
      </w:r>
    </w:p>
    <w:p w14:paraId="3D34458A" w14:textId="77777777" w:rsidR="00CD2AF6" w:rsidRPr="00CD2AF6" w:rsidRDefault="00CD2AF6" w:rsidP="00CD2AF6">
      <w:pPr>
        <w:numPr>
          <w:ilvl w:val="3"/>
          <w:numId w:val="596"/>
        </w:numPr>
      </w:pPr>
      <w:r w:rsidRPr="00CD2AF6">
        <w:t>Clause: "in the classroom," "with enthusiasm"</w:t>
      </w:r>
    </w:p>
    <w:p w14:paraId="195CA2CA" w14:textId="77777777" w:rsidR="00CD2AF6" w:rsidRPr="00CD2AF6" w:rsidRDefault="00CD2AF6" w:rsidP="00CD2AF6">
      <w:pPr>
        <w:numPr>
          <w:ilvl w:val="2"/>
          <w:numId w:val="596"/>
        </w:numPr>
      </w:pPr>
      <w:r w:rsidRPr="00CD2AF6">
        <w:rPr>
          <w:b/>
          <w:bCs/>
        </w:rPr>
        <w:t>English Sentence</w:t>
      </w:r>
      <w:r w:rsidRPr="00CD2AF6">
        <w:t>: "She explains the lesson with enthusiasm."</w:t>
      </w:r>
    </w:p>
    <w:p w14:paraId="11DDE931" w14:textId="77777777" w:rsidR="00CD2AF6" w:rsidRPr="00CD2AF6" w:rsidRDefault="00CD2AF6" w:rsidP="00CD2AF6">
      <w:pPr>
        <w:numPr>
          <w:ilvl w:val="2"/>
          <w:numId w:val="596"/>
        </w:numPr>
      </w:pPr>
      <w:r w:rsidRPr="00CD2AF6">
        <w:rPr>
          <w:b/>
          <w:bCs/>
        </w:rPr>
        <w:t>German Sentence</w:t>
      </w:r>
      <w:r w:rsidRPr="00CD2AF6">
        <w:t xml:space="preserve">: "Sie </w:t>
      </w:r>
      <w:proofErr w:type="spellStart"/>
      <w:r w:rsidRPr="00CD2AF6">
        <w:t>erklärt</w:t>
      </w:r>
      <w:proofErr w:type="spellEnd"/>
      <w:r w:rsidRPr="00CD2AF6">
        <w:t xml:space="preserve"> die </w:t>
      </w:r>
      <w:proofErr w:type="spellStart"/>
      <w:r w:rsidRPr="00CD2AF6">
        <w:t>Lektion</w:t>
      </w:r>
      <w:proofErr w:type="spellEnd"/>
      <w:r w:rsidRPr="00CD2AF6">
        <w:t xml:space="preserve"> </w:t>
      </w:r>
      <w:proofErr w:type="spellStart"/>
      <w:r w:rsidRPr="00CD2AF6">
        <w:t>mit</w:t>
      </w:r>
      <w:proofErr w:type="spellEnd"/>
      <w:r w:rsidRPr="00CD2AF6">
        <w:t xml:space="preserve"> </w:t>
      </w:r>
      <w:proofErr w:type="spellStart"/>
      <w:r w:rsidRPr="00CD2AF6">
        <w:t>Begeisterung</w:t>
      </w:r>
      <w:proofErr w:type="spellEnd"/>
      <w:r w:rsidRPr="00CD2AF6">
        <w:t>."</w:t>
      </w:r>
    </w:p>
    <w:p w14:paraId="0947AD0F" w14:textId="77777777" w:rsidR="00CD2AF6" w:rsidRPr="00CD2AF6" w:rsidRDefault="00CD2AF6" w:rsidP="00CD2AF6">
      <w:r w:rsidRPr="00CD2AF6">
        <w:t xml:space="preserve">Through this activity, students will start noticing that </w:t>
      </w:r>
      <w:r w:rsidRPr="00CD2AF6">
        <w:rPr>
          <w:b/>
          <w:bCs/>
        </w:rPr>
        <w:t>English</w:t>
      </w:r>
      <w:r w:rsidRPr="00CD2AF6">
        <w:t xml:space="preserve"> follows a more rigid </w:t>
      </w:r>
      <w:r w:rsidRPr="00CD2AF6">
        <w:rPr>
          <w:b/>
          <w:bCs/>
        </w:rPr>
        <w:t>SVO</w:t>
      </w:r>
      <w:r w:rsidRPr="00CD2AF6">
        <w:t xml:space="preserve"> structure, while </w:t>
      </w:r>
      <w:r w:rsidRPr="00CD2AF6">
        <w:rPr>
          <w:b/>
          <w:bCs/>
        </w:rPr>
        <w:t>German</w:t>
      </w:r>
      <w:r w:rsidRPr="00CD2AF6">
        <w:t xml:space="preserve"> allows for more flexibility, especially when additional clauses or objects are added.</w:t>
      </w:r>
    </w:p>
    <w:p w14:paraId="1DC6CB07" w14:textId="77777777" w:rsidR="00CD2AF6" w:rsidRPr="00CD2AF6" w:rsidRDefault="00CD2AF6" w:rsidP="00CD2AF6">
      <w:pPr>
        <w:numPr>
          <w:ilvl w:val="0"/>
          <w:numId w:val="596"/>
        </w:numPr>
      </w:pPr>
      <w:r w:rsidRPr="00CD2AF6">
        <w:rPr>
          <w:b/>
          <w:bCs/>
        </w:rPr>
        <w:t>Transition to Complex Sentences:</w:t>
      </w:r>
      <w:r w:rsidRPr="00CD2AF6">
        <w:t xml:space="preserve"> As students gain confidence in forming basic sentences, introduce </w:t>
      </w:r>
      <w:r w:rsidRPr="00CD2AF6">
        <w:rPr>
          <w:b/>
          <w:bCs/>
        </w:rPr>
        <w:t>subordinate clauses</w:t>
      </w:r>
      <w:r w:rsidRPr="00CD2AF6">
        <w:t xml:space="preserve"> and </w:t>
      </w:r>
      <w:r w:rsidRPr="00CD2AF6">
        <w:rPr>
          <w:b/>
          <w:bCs/>
        </w:rPr>
        <w:t>relative clauses</w:t>
      </w:r>
      <w:r w:rsidRPr="00CD2AF6">
        <w:t xml:space="preserve"> that require the verb to move to the end in </w:t>
      </w:r>
      <w:r w:rsidRPr="00CD2AF6">
        <w:rPr>
          <w:b/>
          <w:bCs/>
        </w:rPr>
        <w:t>German</w:t>
      </w:r>
      <w:r w:rsidRPr="00CD2AF6">
        <w:t xml:space="preserve">. German sentence structure allows the placement of the verb at the end of the sentence or clause, which is particularly important when constructing </w:t>
      </w:r>
      <w:r w:rsidRPr="00CD2AF6">
        <w:rPr>
          <w:b/>
          <w:bCs/>
        </w:rPr>
        <w:t>complex sentences</w:t>
      </w:r>
      <w:r w:rsidRPr="00CD2AF6">
        <w:t>.</w:t>
      </w:r>
    </w:p>
    <w:p w14:paraId="6E679652" w14:textId="77777777" w:rsidR="00CD2AF6" w:rsidRPr="00CD2AF6" w:rsidRDefault="00CD2AF6" w:rsidP="00CD2AF6">
      <w:pPr>
        <w:numPr>
          <w:ilvl w:val="1"/>
          <w:numId w:val="596"/>
        </w:numPr>
      </w:pPr>
      <w:r w:rsidRPr="00CD2AF6">
        <w:rPr>
          <w:b/>
          <w:bCs/>
        </w:rPr>
        <w:lastRenderedPageBreak/>
        <w:t>Example</w:t>
      </w:r>
      <w:r w:rsidRPr="00CD2AF6">
        <w:t>:</w:t>
      </w:r>
    </w:p>
    <w:p w14:paraId="16FEAC45" w14:textId="77777777" w:rsidR="00CD2AF6" w:rsidRPr="00CD2AF6" w:rsidRDefault="00CD2AF6" w:rsidP="00CD2AF6">
      <w:pPr>
        <w:numPr>
          <w:ilvl w:val="2"/>
          <w:numId w:val="596"/>
        </w:numPr>
      </w:pPr>
      <w:r w:rsidRPr="00CD2AF6">
        <w:rPr>
          <w:b/>
          <w:bCs/>
        </w:rPr>
        <w:t>English</w:t>
      </w:r>
      <w:r w:rsidRPr="00CD2AF6">
        <w:t>: "I know that the dog is sleeping."</w:t>
      </w:r>
    </w:p>
    <w:p w14:paraId="43239CDF" w14:textId="77777777" w:rsidR="00CD2AF6" w:rsidRPr="00CD2AF6" w:rsidRDefault="00CD2AF6" w:rsidP="00CD2AF6">
      <w:pPr>
        <w:numPr>
          <w:ilvl w:val="2"/>
          <w:numId w:val="596"/>
        </w:numPr>
      </w:pPr>
      <w:r w:rsidRPr="00CD2AF6">
        <w:rPr>
          <w:b/>
          <w:bCs/>
        </w:rPr>
        <w:t>German</w:t>
      </w:r>
      <w:r w:rsidRPr="00CD2AF6">
        <w:t xml:space="preserve">: "Ich </w:t>
      </w:r>
      <w:proofErr w:type="spellStart"/>
      <w:r w:rsidRPr="00CD2AF6">
        <w:t>weiß</w:t>
      </w:r>
      <w:proofErr w:type="spellEnd"/>
      <w:r w:rsidRPr="00CD2AF6">
        <w:t xml:space="preserve">, </w:t>
      </w:r>
      <w:proofErr w:type="spellStart"/>
      <w:r w:rsidRPr="00CD2AF6">
        <w:t>dass</w:t>
      </w:r>
      <w:proofErr w:type="spellEnd"/>
      <w:r w:rsidRPr="00CD2AF6">
        <w:t xml:space="preserve"> der Hund </w:t>
      </w:r>
      <w:proofErr w:type="spellStart"/>
      <w:r w:rsidRPr="00CD2AF6">
        <w:t>schläft</w:t>
      </w:r>
      <w:proofErr w:type="spellEnd"/>
      <w:r w:rsidRPr="00CD2AF6">
        <w:t>."</w:t>
      </w:r>
      <w:r w:rsidRPr="00CD2AF6">
        <w:br/>
        <w:t xml:space="preserve">(Notice the </w:t>
      </w:r>
      <w:r w:rsidRPr="00CD2AF6">
        <w:rPr>
          <w:b/>
          <w:bCs/>
        </w:rPr>
        <w:t>SOV</w:t>
      </w:r>
      <w:r w:rsidRPr="00CD2AF6">
        <w:t xml:space="preserve"> order in the subordinate clause "</w:t>
      </w:r>
      <w:proofErr w:type="spellStart"/>
      <w:r w:rsidRPr="00CD2AF6">
        <w:t>dass</w:t>
      </w:r>
      <w:proofErr w:type="spellEnd"/>
      <w:r w:rsidRPr="00CD2AF6">
        <w:t xml:space="preserve"> der Hund </w:t>
      </w:r>
      <w:proofErr w:type="spellStart"/>
      <w:r w:rsidRPr="00CD2AF6">
        <w:t>schläft</w:t>
      </w:r>
      <w:proofErr w:type="spellEnd"/>
      <w:r w:rsidRPr="00CD2AF6">
        <w:t>.")</w:t>
      </w:r>
    </w:p>
    <w:p w14:paraId="4845EDA1" w14:textId="77777777" w:rsidR="00CD2AF6" w:rsidRPr="00CD2AF6" w:rsidRDefault="00CD2AF6" w:rsidP="00CD2AF6">
      <w:pPr>
        <w:numPr>
          <w:ilvl w:val="0"/>
          <w:numId w:val="596"/>
        </w:numPr>
      </w:pPr>
      <w:r w:rsidRPr="00CD2AF6">
        <w:rPr>
          <w:b/>
          <w:bCs/>
        </w:rPr>
        <w:t>Emphasize Flexibility in Word Order:</w:t>
      </w:r>
      <w:r w:rsidRPr="00CD2AF6">
        <w:t xml:space="preserve"> </w:t>
      </w:r>
      <w:r w:rsidRPr="00CD2AF6">
        <w:rPr>
          <w:b/>
          <w:bCs/>
        </w:rPr>
        <w:t>German</w:t>
      </w:r>
      <w:r w:rsidRPr="00CD2AF6">
        <w:t xml:space="preserve"> is a more flexible language than </w:t>
      </w:r>
      <w:r w:rsidRPr="00CD2AF6">
        <w:rPr>
          <w:b/>
          <w:bCs/>
        </w:rPr>
        <w:t>English</w:t>
      </w:r>
      <w:r w:rsidRPr="00CD2AF6">
        <w:t xml:space="preserve"> in terms of word order, particularly when focusing on what needs to be emphasized in a sentence. By practicing </w:t>
      </w:r>
      <w:r w:rsidRPr="00CD2AF6">
        <w:rPr>
          <w:b/>
          <w:bCs/>
        </w:rPr>
        <w:t>sentence construction</w:t>
      </w:r>
      <w:r w:rsidRPr="00CD2AF6">
        <w:t xml:space="preserve">, students will become familiar with the concept of </w:t>
      </w:r>
      <w:r w:rsidRPr="00CD2AF6">
        <w:rPr>
          <w:b/>
          <w:bCs/>
        </w:rPr>
        <w:t>topic-first</w:t>
      </w:r>
      <w:r w:rsidRPr="00CD2AF6">
        <w:t xml:space="preserve"> sentence structure, which is often employed in </w:t>
      </w:r>
      <w:r w:rsidRPr="00CD2AF6">
        <w:rPr>
          <w:b/>
          <w:bCs/>
        </w:rPr>
        <w:t>German</w:t>
      </w:r>
      <w:r w:rsidRPr="00CD2AF6">
        <w:t xml:space="preserve"> to emphasize the subject, object, or adverbial phrase.</w:t>
      </w:r>
    </w:p>
    <w:p w14:paraId="3DBA126E" w14:textId="77777777" w:rsidR="00CD2AF6" w:rsidRPr="00CD2AF6" w:rsidRDefault="00CD2AF6" w:rsidP="00CD2AF6">
      <w:pPr>
        <w:numPr>
          <w:ilvl w:val="1"/>
          <w:numId w:val="596"/>
        </w:numPr>
      </w:pPr>
      <w:r w:rsidRPr="00CD2AF6">
        <w:rPr>
          <w:b/>
          <w:bCs/>
        </w:rPr>
        <w:t>Example</w:t>
      </w:r>
      <w:r w:rsidRPr="00CD2AF6">
        <w:t xml:space="preserve"> (Emphasizing different parts of the sentence):</w:t>
      </w:r>
    </w:p>
    <w:p w14:paraId="2661D0BE" w14:textId="77777777" w:rsidR="00CD2AF6" w:rsidRPr="00CD2AF6" w:rsidRDefault="00CD2AF6" w:rsidP="00CD2AF6">
      <w:pPr>
        <w:numPr>
          <w:ilvl w:val="2"/>
          <w:numId w:val="596"/>
        </w:numPr>
      </w:pPr>
      <w:r w:rsidRPr="00CD2AF6">
        <w:rPr>
          <w:b/>
          <w:bCs/>
        </w:rPr>
        <w:t>English</w:t>
      </w:r>
      <w:r w:rsidRPr="00CD2AF6">
        <w:t>: "The dog runs quickly."</w:t>
      </w:r>
    </w:p>
    <w:p w14:paraId="1191C724" w14:textId="77777777" w:rsidR="00CD2AF6" w:rsidRPr="00CD2AF6" w:rsidRDefault="00CD2AF6" w:rsidP="00CD2AF6">
      <w:pPr>
        <w:numPr>
          <w:ilvl w:val="2"/>
          <w:numId w:val="596"/>
        </w:numPr>
      </w:pPr>
      <w:r w:rsidRPr="00CD2AF6">
        <w:rPr>
          <w:b/>
          <w:bCs/>
        </w:rPr>
        <w:t>German</w:t>
      </w:r>
      <w:r w:rsidRPr="00CD2AF6">
        <w:t xml:space="preserve">: "Der Hund </w:t>
      </w:r>
      <w:proofErr w:type="spellStart"/>
      <w:r w:rsidRPr="00CD2AF6">
        <w:t>läuft</w:t>
      </w:r>
      <w:proofErr w:type="spellEnd"/>
      <w:r w:rsidRPr="00CD2AF6">
        <w:t xml:space="preserve"> schnell."</w:t>
      </w:r>
    </w:p>
    <w:p w14:paraId="209179CF" w14:textId="77777777" w:rsidR="00CD2AF6" w:rsidRPr="00CD2AF6" w:rsidRDefault="00CD2AF6" w:rsidP="00CD2AF6">
      <w:pPr>
        <w:numPr>
          <w:ilvl w:val="2"/>
          <w:numId w:val="596"/>
        </w:numPr>
      </w:pPr>
      <w:r w:rsidRPr="00CD2AF6">
        <w:rPr>
          <w:b/>
          <w:bCs/>
        </w:rPr>
        <w:t>Emphasizing the speed</w:t>
      </w:r>
      <w:r w:rsidRPr="00CD2AF6">
        <w:t xml:space="preserve">: "Schnell </w:t>
      </w:r>
      <w:proofErr w:type="spellStart"/>
      <w:r w:rsidRPr="00CD2AF6">
        <w:t>läuft</w:t>
      </w:r>
      <w:proofErr w:type="spellEnd"/>
      <w:r w:rsidRPr="00CD2AF6">
        <w:t xml:space="preserve"> der Hund." (This word order emphasizes the adverb "schnell" (quickly).)</w:t>
      </w:r>
    </w:p>
    <w:p w14:paraId="07FAC9DA" w14:textId="77777777" w:rsidR="00CD2AF6" w:rsidRPr="00CD2AF6" w:rsidRDefault="00CD2AF6" w:rsidP="00CD2AF6">
      <w:pPr>
        <w:rPr>
          <w:b/>
          <w:bCs/>
        </w:rPr>
      </w:pPr>
      <w:r w:rsidRPr="00CD2AF6">
        <w:rPr>
          <w:b/>
          <w:bCs/>
        </w:rPr>
        <w:t>Engaging Activities for Sentence Construction Practice:</w:t>
      </w:r>
    </w:p>
    <w:p w14:paraId="3B1E66E5" w14:textId="77777777" w:rsidR="00CD2AF6" w:rsidRPr="00CD2AF6" w:rsidRDefault="00CD2AF6" w:rsidP="00CD2AF6">
      <w:pPr>
        <w:numPr>
          <w:ilvl w:val="0"/>
          <w:numId w:val="597"/>
        </w:numPr>
      </w:pPr>
      <w:r w:rsidRPr="00CD2AF6">
        <w:rPr>
          <w:b/>
          <w:bCs/>
        </w:rPr>
        <w:t>Sentence Building Blocks</w:t>
      </w:r>
      <w:r w:rsidRPr="00CD2AF6">
        <w:t xml:space="preserve">: Provide students with word cards (nouns, verbs, adjectives, and adverbs) and ask them to form grammatically correct sentences in both </w:t>
      </w:r>
      <w:r w:rsidRPr="00CD2AF6">
        <w:rPr>
          <w:b/>
          <w:bCs/>
        </w:rPr>
        <w:t>English</w:t>
      </w:r>
      <w:r w:rsidRPr="00CD2AF6">
        <w:t xml:space="preserve"> and </w:t>
      </w:r>
      <w:r w:rsidRPr="00CD2AF6">
        <w:rPr>
          <w:b/>
          <w:bCs/>
        </w:rPr>
        <w:t>German</w:t>
      </w:r>
      <w:r w:rsidRPr="00CD2AF6">
        <w:t>. This visual approach helps students grasp word order and modifiers in a tangible way.</w:t>
      </w:r>
    </w:p>
    <w:p w14:paraId="185E2999" w14:textId="77777777" w:rsidR="00CD2AF6" w:rsidRPr="00CD2AF6" w:rsidRDefault="00CD2AF6" w:rsidP="00CD2AF6">
      <w:pPr>
        <w:numPr>
          <w:ilvl w:val="0"/>
          <w:numId w:val="597"/>
        </w:numPr>
      </w:pPr>
      <w:r w:rsidRPr="00CD2AF6">
        <w:rPr>
          <w:b/>
          <w:bCs/>
        </w:rPr>
        <w:t>Sentence Expansion</w:t>
      </w:r>
      <w:r w:rsidRPr="00CD2AF6">
        <w:t xml:space="preserve">: Start with simple SVO sentences, and ask students to expand them by adding </w:t>
      </w:r>
      <w:r w:rsidRPr="00CD2AF6">
        <w:rPr>
          <w:b/>
          <w:bCs/>
        </w:rPr>
        <w:t>adjectives</w:t>
      </w:r>
      <w:r w:rsidRPr="00CD2AF6">
        <w:t xml:space="preserve">, </w:t>
      </w:r>
      <w:r w:rsidRPr="00CD2AF6">
        <w:rPr>
          <w:b/>
          <w:bCs/>
        </w:rPr>
        <w:t>adverbs</w:t>
      </w:r>
      <w:r w:rsidRPr="00CD2AF6">
        <w:t xml:space="preserve">, and </w:t>
      </w:r>
      <w:r w:rsidRPr="00CD2AF6">
        <w:rPr>
          <w:b/>
          <w:bCs/>
        </w:rPr>
        <w:t>additional clauses</w:t>
      </w:r>
      <w:r w:rsidRPr="00CD2AF6">
        <w:t>. This encourages them to apply new grammar rules in a controlled environment.</w:t>
      </w:r>
    </w:p>
    <w:p w14:paraId="6F6E9437" w14:textId="77777777" w:rsidR="00CD2AF6" w:rsidRPr="00CD2AF6" w:rsidRDefault="00CD2AF6" w:rsidP="00CD2AF6">
      <w:pPr>
        <w:numPr>
          <w:ilvl w:val="1"/>
          <w:numId w:val="597"/>
        </w:numPr>
      </w:pPr>
      <w:r w:rsidRPr="00CD2AF6">
        <w:rPr>
          <w:i/>
          <w:iCs/>
        </w:rPr>
        <w:t>Example</w:t>
      </w:r>
      <w:r w:rsidRPr="00CD2AF6">
        <w:t>: Start with "The dog runs."</w:t>
      </w:r>
    </w:p>
    <w:p w14:paraId="003906AF" w14:textId="77777777" w:rsidR="00CD2AF6" w:rsidRPr="00CD2AF6" w:rsidRDefault="00CD2AF6" w:rsidP="00CD2AF6">
      <w:pPr>
        <w:numPr>
          <w:ilvl w:val="2"/>
          <w:numId w:val="597"/>
        </w:numPr>
      </w:pPr>
      <w:r w:rsidRPr="00CD2AF6">
        <w:rPr>
          <w:b/>
          <w:bCs/>
        </w:rPr>
        <w:t>Expanded Version</w:t>
      </w:r>
      <w:r w:rsidRPr="00CD2AF6">
        <w:t>: "The big dog runs quickly."</w:t>
      </w:r>
    </w:p>
    <w:p w14:paraId="26C20F10" w14:textId="77777777" w:rsidR="00CD2AF6" w:rsidRPr="00CD2AF6" w:rsidRDefault="00CD2AF6" w:rsidP="00CD2AF6">
      <w:pPr>
        <w:numPr>
          <w:ilvl w:val="2"/>
          <w:numId w:val="597"/>
        </w:numPr>
      </w:pPr>
      <w:r w:rsidRPr="00CD2AF6">
        <w:rPr>
          <w:b/>
          <w:bCs/>
        </w:rPr>
        <w:t>German Expansion</w:t>
      </w:r>
      <w:r w:rsidRPr="00CD2AF6">
        <w:t xml:space="preserve">: "Der </w:t>
      </w:r>
      <w:proofErr w:type="spellStart"/>
      <w:r w:rsidRPr="00CD2AF6">
        <w:t>große</w:t>
      </w:r>
      <w:proofErr w:type="spellEnd"/>
      <w:r w:rsidRPr="00CD2AF6">
        <w:t xml:space="preserve"> Hund </w:t>
      </w:r>
      <w:proofErr w:type="spellStart"/>
      <w:r w:rsidRPr="00CD2AF6">
        <w:t>läuft</w:t>
      </w:r>
      <w:proofErr w:type="spellEnd"/>
      <w:r w:rsidRPr="00CD2AF6">
        <w:t xml:space="preserve"> schnell."</w:t>
      </w:r>
    </w:p>
    <w:p w14:paraId="7DC8A816" w14:textId="77777777" w:rsidR="00CD2AF6" w:rsidRPr="00CD2AF6" w:rsidRDefault="00CD2AF6" w:rsidP="00CD2AF6">
      <w:pPr>
        <w:numPr>
          <w:ilvl w:val="0"/>
          <w:numId w:val="597"/>
        </w:numPr>
      </w:pPr>
      <w:r w:rsidRPr="00CD2AF6">
        <w:rPr>
          <w:b/>
          <w:bCs/>
        </w:rPr>
        <w:t>Interactive Group Work</w:t>
      </w:r>
      <w:r w:rsidRPr="00CD2AF6">
        <w:t xml:space="preserve">: In pairs or small groups, students work together to create </w:t>
      </w:r>
      <w:r w:rsidRPr="00CD2AF6">
        <w:rPr>
          <w:b/>
          <w:bCs/>
        </w:rPr>
        <w:t>compound</w:t>
      </w:r>
      <w:r w:rsidRPr="00CD2AF6">
        <w:t xml:space="preserve"> or </w:t>
      </w:r>
      <w:r w:rsidRPr="00CD2AF6">
        <w:rPr>
          <w:b/>
          <w:bCs/>
        </w:rPr>
        <w:t>complex</w:t>
      </w:r>
      <w:r w:rsidRPr="00CD2AF6">
        <w:t xml:space="preserve"> sentences, discussing how word order differs between </w:t>
      </w:r>
      <w:r w:rsidRPr="00CD2AF6">
        <w:rPr>
          <w:b/>
          <w:bCs/>
        </w:rPr>
        <w:t>English</w:t>
      </w:r>
      <w:r w:rsidRPr="00CD2AF6">
        <w:t xml:space="preserve"> and </w:t>
      </w:r>
      <w:r w:rsidRPr="00CD2AF6">
        <w:rPr>
          <w:b/>
          <w:bCs/>
        </w:rPr>
        <w:t>German</w:t>
      </w:r>
      <w:r w:rsidRPr="00CD2AF6">
        <w:t>. This cooperative learning approach fosters peer teaching, reinforcing the concepts being practiced.</w:t>
      </w:r>
    </w:p>
    <w:p w14:paraId="7A62F6ED" w14:textId="0C876C74" w:rsidR="000E78FE" w:rsidRPr="000E78FE" w:rsidRDefault="000E78FE" w:rsidP="00CD2AF6"/>
    <w:p w14:paraId="462B48AB" w14:textId="77777777" w:rsidR="00CD2AF6" w:rsidRPr="00CD2AF6" w:rsidRDefault="00CD2AF6" w:rsidP="00CD2AF6">
      <w:pPr>
        <w:rPr>
          <w:b/>
          <w:bCs/>
        </w:rPr>
      </w:pPr>
      <w:r w:rsidRPr="00CD2AF6">
        <w:rPr>
          <w:b/>
          <w:bCs/>
        </w:rPr>
        <w:lastRenderedPageBreak/>
        <w:t>2. Word Order Drills:</w:t>
      </w:r>
    </w:p>
    <w:p w14:paraId="058F9394" w14:textId="77777777" w:rsidR="00CD2AF6" w:rsidRPr="00CD2AF6" w:rsidRDefault="00CD2AF6" w:rsidP="00CD2AF6">
      <w:r w:rsidRPr="00CD2AF6">
        <w:t xml:space="preserve">Word order is a crucial aspect of both </w:t>
      </w:r>
      <w:r w:rsidRPr="00CD2AF6">
        <w:rPr>
          <w:b/>
          <w:bCs/>
        </w:rPr>
        <w:t>English</w:t>
      </w:r>
      <w:r w:rsidRPr="00CD2AF6">
        <w:t xml:space="preserve"> and </w:t>
      </w:r>
      <w:r w:rsidRPr="00CD2AF6">
        <w:rPr>
          <w:b/>
          <w:bCs/>
        </w:rPr>
        <w:t>German</w:t>
      </w:r>
      <w:r w:rsidRPr="00CD2AF6">
        <w:t xml:space="preserve"> sentence structure. While English tends to follow a more fixed </w:t>
      </w:r>
      <w:r w:rsidRPr="00CD2AF6">
        <w:rPr>
          <w:b/>
          <w:bCs/>
        </w:rPr>
        <w:t>Subject-Verb-Object (SVO)</w:t>
      </w:r>
      <w:r w:rsidRPr="00CD2AF6">
        <w:t xml:space="preserve"> word order, </w:t>
      </w:r>
      <w:r w:rsidRPr="00CD2AF6">
        <w:rPr>
          <w:b/>
          <w:bCs/>
        </w:rPr>
        <w:t>German</w:t>
      </w:r>
      <w:r w:rsidRPr="00CD2AF6">
        <w:t xml:space="preserve"> is known for its flexibility, especially with </w:t>
      </w:r>
      <w:r w:rsidRPr="00CD2AF6">
        <w:rPr>
          <w:b/>
          <w:bCs/>
        </w:rPr>
        <w:t>main</w:t>
      </w:r>
      <w:r w:rsidRPr="00CD2AF6">
        <w:t xml:space="preserve"> and </w:t>
      </w:r>
      <w:r w:rsidRPr="00CD2AF6">
        <w:rPr>
          <w:b/>
          <w:bCs/>
        </w:rPr>
        <w:t>subordinate clauses</w:t>
      </w:r>
      <w:r w:rsidRPr="00CD2AF6">
        <w:t>. This section focuses on helping students understand and practice word order differences and the impact these differences have on sentence meaning. Word order drills allow students to actively apply their knowledge of both languages, helping them internalize sentence structure patterns.</w:t>
      </w:r>
    </w:p>
    <w:p w14:paraId="701D44DE" w14:textId="77777777" w:rsidR="00CD2AF6" w:rsidRPr="00CD2AF6" w:rsidRDefault="00CD2AF6" w:rsidP="00CD2AF6">
      <w:pPr>
        <w:rPr>
          <w:b/>
          <w:bCs/>
        </w:rPr>
      </w:pPr>
      <w:r w:rsidRPr="00CD2AF6">
        <w:rPr>
          <w:b/>
          <w:bCs/>
        </w:rPr>
        <w:t>Step-by-Step Process for Word Order Drills:</w:t>
      </w:r>
    </w:p>
    <w:p w14:paraId="2DE7EA04" w14:textId="77777777" w:rsidR="00CD2AF6" w:rsidRPr="00CD2AF6" w:rsidRDefault="00CD2AF6" w:rsidP="00CD2AF6">
      <w:pPr>
        <w:numPr>
          <w:ilvl w:val="0"/>
          <w:numId w:val="598"/>
        </w:numPr>
      </w:pPr>
      <w:r w:rsidRPr="00CD2AF6">
        <w:rPr>
          <w:b/>
          <w:bCs/>
        </w:rPr>
        <w:t>Introduce the Basic Word Orders:</w:t>
      </w:r>
      <w:r w:rsidRPr="00CD2AF6">
        <w:t xml:space="preserve"> Before diving into exercises, ensure that students understand the </w:t>
      </w:r>
      <w:r w:rsidRPr="00CD2AF6">
        <w:rPr>
          <w:b/>
          <w:bCs/>
        </w:rPr>
        <w:t>basic word order rules</w:t>
      </w:r>
      <w:r w:rsidRPr="00CD2AF6">
        <w:t xml:space="preserve"> in both languages. Emphasize the </w:t>
      </w:r>
      <w:r w:rsidRPr="00CD2AF6">
        <w:rPr>
          <w:b/>
          <w:bCs/>
        </w:rPr>
        <w:t>fixed SVO structure</w:t>
      </w:r>
      <w:r w:rsidRPr="00CD2AF6">
        <w:t xml:space="preserve"> in </w:t>
      </w:r>
      <w:r w:rsidRPr="00CD2AF6">
        <w:rPr>
          <w:b/>
          <w:bCs/>
        </w:rPr>
        <w:t>English</w:t>
      </w:r>
      <w:r w:rsidRPr="00CD2AF6">
        <w:t xml:space="preserve"> and the </w:t>
      </w:r>
      <w:r w:rsidRPr="00CD2AF6">
        <w:rPr>
          <w:b/>
          <w:bCs/>
        </w:rPr>
        <w:t>more flexible word order</w:t>
      </w:r>
      <w:r w:rsidRPr="00CD2AF6">
        <w:t xml:space="preserve"> in </w:t>
      </w:r>
      <w:r w:rsidRPr="00CD2AF6">
        <w:rPr>
          <w:b/>
          <w:bCs/>
        </w:rPr>
        <w:t>German</w:t>
      </w:r>
      <w:r w:rsidRPr="00CD2AF6">
        <w:t>.</w:t>
      </w:r>
    </w:p>
    <w:p w14:paraId="35096E8D" w14:textId="77777777" w:rsidR="00CD2AF6" w:rsidRPr="00CD2AF6" w:rsidRDefault="00CD2AF6" w:rsidP="00CD2AF6">
      <w:pPr>
        <w:numPr>
          <w:ilvl w:val="1"/>
          <w:numId w:val="598"/>
        </w:numPr>
      </w:pPr>
      <w:r w:rsidRPr="00CD2AF6">
        <w:rPr>
          <w:b/>
          <w:bCs/>
        </w:rPr>
        <w:t>Basic Sentence Structure (SVO) in English:</w:t>
      </w:r>
    </w:p>
    <w:p w14:paraId="45E2DB8F" w14:textId="77777777" w:rsidR="00CD2AF6" w:rsidRPr="00CD2AF6" w:rsidRDefault="00CD2AF6" w:rsidP="00CD2AF6">
      <w:pPr>
        <w:numPr>
          <w:ilvl w:val="2"/>
          <w:numId w:val="598"/>
        </w:numPr>
      </w:pPr>
      <w:r w:rsidRPr="00CD2AF6">
        <w:rPr>
          <w:b/>
          <w:bCs/>
        </w:rPr>
        <w:t>English</w:t>
      </w:r>
      <w:r w:rsidRPr="00CD2AF6">
        <w:t>: "The boy eats an apple."</w:t>
      </w:r>
    </w:p>
    <w:p w14:paraId="2B0DC99A" w14:textId="77777777" w:rsidR="00CD2AF6" w:rsidRPr="00CD2AF6" w:rsidRDefault="00CD2AF6" w:rsidP="00CD2AF6">
      <w:pPr>
        <w:numPr>
          <w:ilvl w:val="2"/>
          <w:numId w:val="598"/>
        </w:numPr>
      </w:pPr>
      <w:r w:rsidRPr="00CD2AF6">
        <w:rPr>
          <w:b/>
          <w:bCs/>
        </w:rPr>
        <w:t>German</w:t>
      </w:r>
      <w:r w:rsidRPr="00CD2AF6">
        <w:t xml:space="preserve">: "Der Junge </w:t>
      </w:r>
      <w:proofErr w:type="spellStart"/>
      <w:r w:rsidRPr="00CD2AF6">
        <w:t>isst</w:t>
      </w:r>
      <w:proofErr w:type="spellEnd"/>
      <w:r w:rsidRPr="00CD2AF6">
        <w:t xml:space="preserve"> </w:t>
      </w:r>
      <w:proofErr w:type="spellStart"/>
      <w:r w:rsidRPr="00CD2AF6">
        <w:t>einen</w:t>
      </w:r>
      <w:proofErr w:type="spellEnd"/>
      <w:r w:rsidRPr="00CD2AF6">
        <w:t xml:space="preserve"> Apfel."</w:t>
      </w:r>
    </w:p>
    <w:p w14:paraId="4AFBEBD1" w14:textId="77777777" w:rsidR="00CD2AF6" w:rsidRPr="00CD2AF6" w:rsidRDefault="00CD2AF6" w:rsidP="00CD2AF6">
      <w:pPr>
        <w:numPr>
          <w:ilvl w:val="1"/>
          <w:numId w:val="598"/>
        </w:numPr>
      </w:pPr>
      <w:r w:rsidRPr="00CD2AF6">
        <w:rPr>
          <w:b/>
          <w:bCs/>
        </w:rPr>
        <w:t>Flexibility in German</w:t>
      </w:r>
      <w:r w:rsidRPr="00CD2AF6">
        <w:t xml:space="preserve">: While the word order in the example above follows the </w:t>
      </w:r>
      <w:r w:rsidRPr="00CD2AF6">
        <w:rPr>
          <w:b/>
          <w:bCs/>
        </w:rPr>
        <w:t>SVO</w:t>
      </w:r>
      <w:r w:rsidRPr="00CD2AF6">
        <w:t xml:space="preserve"> pattern in both languages, </w:t>
      </w:r>
      <w:r w:rsidRPr="00CD2AF6">
        <w:rPr>
          <w:b/>
          <w:bCs/>
        </w:rPr>
        <w:t>German</w:t>
      </w:r>
      <w:r w:rsidRPr="00CD2AF6">
        <w:t xml:space="preserve"> allows for flexibility in how elements like adverbs, objects, or prepositional phrases are positioned.</w:t>
      </w:r>
    </w:p>
    <w:p w14:paraId="3D9286B8" w14:textId="77777777" w:rsidR="00CD2AF6" w:rsidRPr="00CD2AF6" w:rsidRDefault="00CD2AF6" w:rsidP="00CD2AF6">
      <w:pPr>
        <w:numPr>
          <w:ilvl w:val="0"/>
          <w:numId w:val="598"/>
        </w:numPr>
      </w:pPr>
      <w:r w:rsidRPr="00CD2AF6">
        <w:rPr>
          <w:b/>
          <w:bCs/>
        </w:rPr>
        <w:t>Focusing on Main Clauses and Subordinate Clauses:</w:t>
      </w:r>
      <w:r w:rsidRPr="00CD2AF6">
        <w:t xml:space="preserve"> In </w:t>
      </w:r>
      <w:r w:rsidRPr="00CD2AF6">
        <w:rPr>
          <w:b/>
          <w:bCs/>
        </w:rPr>
        <w:t>German</w:t>
      </w:r>
      <w:r w:rsidRPr="00CD2AF6">
        <w:t xml:space="preserve">, the verb is placed second in </w:t>
      </w:r>
      <w:r w:rsidRPr="00CD2AF6">
        <w:rPr>
          <w:b/>
          <w:bCs/>
        </w:rPr>
        <w:t>main clauses</w:t>
      </w:r>
      <w:r w:rsidRPr="00CD2AF6">
        <w:t xml:space="preserve"> but moves to the </w:t>
      </w:r>
      <w:r w:rsidRPr="00CD2AF6">
        <w:rPr>
          <w:b/>
          <w:bCs/>
        </w:rPr>
        <w:t>end</w:t>
      </w:r>
      <w:r w:rsidRPr="00CD2AF6">
        <w:t xml:space="preserve"> in </w:t>
      </w:r>
      <w:r w:rsidRPr="00CD2AF6">
        <w:rPr>
          <w:b/>
          <w:bCs/>
        </w:rPr>
        <w:t>subordinate clauses</w:t>
      </w:r>
      <w:r w:rsidRPr="00CD2AF6">
        <w:t xml:space="preserve">. </w:t>
      </w:r>
      <w:r w:rsidRPr="00CD2AF6">
        <w:rPr>
          <w:b/>
          <w:bCs/>
        </w:rPr>
        <w:t>English</w:t>
      </w:r>
      <w:r w:rsidRPr="00CD2AF6">
        <w:t xml:space="preserve">, however, maintains a consistent </w:t>
      </w:r>
      <w:r w:rsidRPr="00CD2AF6">
        <w:rPr>
          <w:b/>
          <w:bCs/>
        </w:rPr>
        <w:t>SVO</w:t>
      </w:r>
      <w:r w:rsidRPr="00CD2AF6">
        <w:t xml:space="preserve"> structure, regardless of the type of clause.</w:t>
      </w:r>
    </w:p>
    <w:p w14:paraId="394719DC" w14:textId="77777777" w:rsidR="00CD2AF6" w:rsidRPr="00CD2AF6" w:rsidRDefault="00CD2AF6" w:rsidP="00CD2AF6">
      <w:pPr>
        <w:numPr>
          <w:ilvl w:val="1"/>
          <w:numId w:val="598"/>
        </w:numPr>
      </w:pPr>
      <w:r w:rsidRPr="00CD2AF6">
        <w:rPr>
          <w:b/>
          <w:bCs/>
        </w:rPr>
        <w:t>Example</w:t>
      </w:r>
      <w:r w:rsidRPr="00CD2AF6">
        <w:t>:</w:t>
      </w:r>
    </w:p>
    <w:p w14:paraId="77B7DEAA" w14:textId="77777777" w:rsidR="00CD2AF6" w:rsidRPr="00CD2AF6" w:rsidRDefault="00CD2AF6" w:rsidP="00CD2AF6">
      <w:pPr>
        <w:numPr>
          <w:ilvl w:val="2"/>
          <w:numId w:val="598"/>
        </w:numPr>
      </w:pPr>
      <w:r w:rsidRPr="00CD2AF6">
        <w:rPr>
          <w:b/>
          <w:bCs/>
        </w:rPr>
        <w:t>English</w:t>
      </w:r>
      <w:r w:rsidRPr="00CD2AF6">
        <w:t>: "I know that he is coming."</w:t>
      </w:r>
    </w:p>
    <w:p w14:paraId="63E6267A" w14:textId="77777777" w:rsidR="00CD2AF6" w:rsidRPr="00CD2AF6" w:rsidRDefault="00CD2AF6" w:rsidP="00CD2AF6">
      <w:pPr>
        <w:numPr>
          <w:ilvl w:val="2"/>
          <w:numId w:val="598"/>
        </w:numPr>
      </w:pPr>
      <w:r w:rsidRPr="00CD2AF6">
        <w:rPr>
          <w:b/>
          <w:bCs/>
        </w:rPr>
        <w:t>German</w:t>
      </w:r>
      <w:r w:rsidRPr="00CD2AF6">
        <w:t xml:space="preserve">: "Ich </w:t>
      </w:r>
      <w:proofErr w:type="spellStart"/>
      <w:r w:rsidRPr="00CD2AF6">
        <w:t>weiß</w:t>
      </w:r>
      <w:proofErr w:type="spellEnd"/>
      <w:r w:rsidRPr="00CD2AF6">
        <w:t xml:space="preserve">, </w:t>
      </w:r>
      <w:proofErr w:type="spellStart"/>
      <w:r w:rsidRPr="00CD2AF6">
        <w:t>dass</w:t>
      </w:r>
      <w:proofErr w:type="spellEnd"/>
      <w:r w:rsidRPr="00CD2AF6">
        <w:t xml:space="preserve"> er </w:t>
      </w:r>
      <w:proofErr w:type="spellStart"/>
      <w:r w:rsidRPr="00CD2AF6">
        <w:t>kommt</w:t>
      </w:r>
      <w:proofErr w:type="spellEnd"/>
      <w:r w:rsidRPr="00CD2AF6">
        <w:t>."</w:t>
      </w:r>
    </w:p>
    <w:p w14:paraId="0F5F06F1" w14:textId="77777777" w:rsidR="00CD2AF6" w:rsidRPr="00CD2AF6" w:rsidRDefault="00CD2AF6" w:rsidP="00CD2AF6">
      <w:pPr>
        <w:numPr>
          <w:ilvl w:val="3"/>
          <w:numId w:val="598"/>
        </w:numPr>
      </w:pPr>
      <w:r w:rsidRPr="00CD2AF6">
        <w:t xml:space="preserve">In </w:t>
      </w:r>
      <w:r w:rsidRPr="00CD2AF6">
        <w:rPr>
          <w:b/>
          <w:bCs/>
        </w:rPr>
        <w:t>English</w:t>
      </w:r>
      <w:r w:rsidRPr="00CD2AF6">
        <w:t xml:space="preserve">, the </w:t>
      </w:r>
      <w:r w:rsidRPr="00CD2AF6">
        <w:rPr>
          <w:b/>
          <w:bCs/>
        </w:rPr>
        <w:t>SVO</w:t>
      </w:r>
      <w:r w:rsidRPr="00CD2AF6">
        <w:t xml:space="preserve"> order remains intact for both the main and subordinate clauses.</w:t>
      </w:r>
    </w:p>
    <w:p w14:paraId="4B99FF40" w14:textId="77777777" w:rsidR="00CD2AF6" w:rsidRPr="00CD2AF6" w:rsidRDefault="00CD2AF6" w:rsidP="00CD2AF6">
      <w:pPr>
        <w:numPr>
          <w:ilvl w:val="3"/>
          <w:numId w:val="598"/>
        </w:numPr>
      </w:pPr>
      <w:r w:rsidRPr="00CD2AF6">
        <w:t xml:space="preserve">In </w:t>
      </w:r>
      <w:r w:rsidRPr="00CD2AF6">
        <w:rPr>
          <w:b/>
          <w:bCs/>
        </w:rPr>
        <w:t>German</w:t>
      </w:r>
      <w:r w:rsidRPr="00CD2AF6">
        <w:t xml:space="preserve">, the </w:t>
      </w:r>
      <w:r w:rsidRPr="00CD2AF6">
        <w:rPr>
          <w:b/>
          <w:bCs/>
        </w:rPr>
        <w:t>SVO</w:t>
      </w:r>
      <w:r w:rsidRPr="00CD2AF6">
        <w:t xml:space="preserve"> structure applies to the main clause ("Ich </w:t>
      </w:r>
      <w:proofErr w:type="spellStart"/>
      <w:r w:rsidRPr="00CD2AF6">
        <w:t>weiß</w:t>
      </w:r>
      <w:proofErr w:type="spellEnd"/>
      <w:r w:rsidRPr="00CD2AF6">
        <w:t xml:space="preserve">"), but the </w:t>
      </w:r>
      <w:r w:rsidRPr="00CD2AF6">
        <w:rPr>
          <w:b/>
          <w:bCs/>
        </w:rPr>
        <w:t>SOV</w:t>
      </w:r>
      <w:r w:rsidRPr="00CD2AF6">
        <w:t xml:space="preserve"> structure is used in the subordinate clause ("</w:t>
      </w:r>
      <w:proofErr w:type="spellStart"/>
      <w:r w:rsidRPr="00CD2AF6">
        <w:t>dass</w:t>
      </w:r>
      <w:proofErr w:type="spellEnd"/>
      <w:r w:rsidRPr="00CD2AF6">
        <w:t xml:space="preserve"> er </w:t>
      </w:r>
      <w:proofErr w:type="spellStart"/>
      <w:r w:rsidRPr="00CD2AF6">
        <w:t>kommt</w:t>
      </w:r>
      <w:proofErr w:type="spellEnd"/>
      <w:r w:rsidRPr="00CD2AF6">
        <w:t>").</w:t>
      </w:r>
    </w:p>
    <w:p w14:paraId="6DE220D3" w14:textId="77777777" w:rsidR="00CD2AF6" w:rsidRPr="00CD2AF6" w:rsidRDefault="00CD2AF6" w:rsidP="00CD2AF6">
      <w:pPr>
        <w:numPr>
          <w:ilvl w:val="0"/>
          <w:numId w:val="598"/>
        </w:numPr>
      </w:pPr>
      <w:r w:rsidRPr="00CD2AF6">
        <w:rPr>
          <w:b/>
          <w:bCs/>
        </w:rPr>
        <w:lastRenderedPageBreak/>
        <w:t>Reordering Scrambled Sentences:</w:t>
      </w:r>
      <w:r w:rsidRPr="00CD2AF6">
        <w:t xml:space="preserve"> </w:t>
      </w:r>
      <w:r w:rsidRPr="00CD2AF6">
        <w:rPr>
          <w:b/>
          <w:bCs/>
        </w:rPr>
        <w:t>Word order drills</w:t>
      </w:r>
      <w:r w:rsidRPr="00CD2AF6">
        <w:t xml:space="preserve"> can begin by providing students with </w:t>
      </w:r>
      <w:r w:rsidRPr="00CD2AF6">
        <w:rPr>
          <w:b/>
          <w:bCs/>
        </w:rPr>
        <w:t>scrambled sentences</w:t>
      </w:r>
      <w:r w:rsidRPr="00CD2AF6">
        <w:t xml:space="preserve"> in both </w:t>
      </w:r>
      <w:r w:rsidRPr="00CD2AF6">
        <w:rPr>
          <w:b/>
          <w:bCs/>
        </w:rPr>
        <w:t>English</w:t>
      </w:r>
      <w:r w:rsidRPr="00CD2AF6">
        <w:t xml:space="preserve"> and </w:t>
      </w:r>
      <w:r w:rsidRPr="00CD2AF6">
        <w:rPr>
          <w:b/>
          <w:bCs/>
        </w:rPr>
        <w:t>German</w:t>
      </w:r>
      <w:r w:rsidRPr="00CD2AF6">
        <w:t xml:space="preserve"> and asking them to reorder the words correctly. Scrambling the sentences forces students to pay attention to the positions of subjects, verbs, objects, and other elements.</w:t>
      </w:r>
    </w:p>
    <w:p w14:paraId="1712320B" w14:textId="77777777" w:rsidR="00CD2AF6" w:rsidRPr="00CD2AF6" w:rsidRDefault="00CD2AF6" w:rsidP="00CD2AF6">
      <w:pPr>
        <w:numPr>
          <w:ilvl w:val="1"/>
          <w:numId w:val="598"/>
        </w:numPr>
      </w:pPr>
      <w:r w:rsidRPr="00CD2AF6">
        <w:rPr>
          <w:b/>
          <w:bCs/>
        </w:rPr>
        <w:t>Activity</w:t>
      </w:r>
      <w:r w:rsidRPr="00CD2AF6">
        <w:t>: Provide scrambled sentences and have students arrange the words into grammatically correct forms.</w:t>
      </w:r>
    </w:p>
    <w:p w14:paraId="30169F59" w14:textId="77777777" w:rsidR="00CD2AF6" w:rsidRPr="00CD2AF6" w:rsidRDefault="00CD2AF6" w:rsidP="00CD2AF6">
      <w:pPr>
        <w:numPr>
          <w:ilvl w:val="2"/>
          <w:numId w:val="598"/>
        </w:numPr>
      </w:pPr>
      <w:r w:rsidRPr="00CD2AF6">
        <w:rPr>
          <w:b/>
          <w:bCs/>
        </w:rPr>
        <w:t>Scrambled English</w:t>
      </w:r>
      <w:r w:rsidRPr="00CD2AF6">
        <w:t>: "The apple eats boy an."</w:t>
      </w:r>
    </w:p>
    <w:p w14:paraId="6EEBDA84" w14:textId="77777777" w:rsidR="00CD2AF6" w:rsidRPr="00CD2AF6" w:rsidRDefault="00CD2AF6" w:rsidP="00CD2AF6">
      <w:pPr>
        <w:numPr>
          <w:ilvl w:val="2"/>
          <w:numId w:val="598"/>
        </w:numPr>
      </w:pPr>
      <w:r w:rsidRPr="00CD2AF6">
        <w:rPr>
          <w:b/>
          <w:bCs/>
        </w:rPr>
        <w:t>Corrected English</w:t>
      </w:r>
      <w:r w:rsidRPr="00CD2AF6">
        <w:t>: "The boy eats an apple."</w:t>
      </w:r>
    </w:p>
    <w:p w14:paraId="692AFB34" w14:textId="77777777" w:rsidR="00CD2AF6" w:rsidRPr="00CD2AF6" w:rsidRDefault="00CD2AF6" w:rsidP="00CD2AF6">
      <w:pPr>
        <w:numPr>
          <w:ilvl w:val="2"/>
          <w:numId w:val="598"/>
        </w:numPr>
      </w:pPr>
      <w:r w:rsidRPr="00CD2AF6">
        <w:rPr>
          <w:b/>
          <w:bCs/>
        </w:rPr>
        <w:t>Scrambled German</w:t>
      </w:r>
      <w:r w:rsidRPr="00CD2AF6">
        <w:t xml:space="preserve">: "Apfel </w:t>
      </w:r>
      <w:proofErr w:type="spellStart"/>
      <w:r w:rsidRPr="00CD2AF6">
        <w:t>einen</w:t>
      </w:r>
      <w:proofErr w:type="spellEnd"/>
      <w:r w:rsidRPr="00CD2AF6">
        <w:t xml:space="preserve"> </w:t>
      </w:r>
      <w:proofErr w:type="spellStart"/>
      <w:r w:rsidRPr="00CD2AF6">
        <w:t>isst</w:t>
      </w:r>
      <w:proofErr w:type="spellEnd"/>
      <w:r w:rsidRPr="00CD2AF6">
        <w:t xml:space="preserve"> der Junge."</w:t>
      </w:r>
    </w:p>
    <w:p w14:paraId="30F3E078" w14:textId="77777777" w:rsidR="00CD2AF6" w:rsidRPr="00CD2AF6" w:rsidRDefault="00CD2AF6" w:rsidP="00CD2AF6">
      <w:pPr>
        <w:numPr>
          <w:ilvl w:val="2"/>
          <w:numId w:val="598"/>
        </w:numPr>
      </w:pPr>
      <w:r w:rsidRPr="00CD2AF6">
        <w:rPr>
          <w:b/>
          <w:bCs/>
        </w:rPr>
        <w:t>Corrected German</w:t>
      </w:r>
      <w:r w:rsidRPr="00CD2AF6">
        <w:t xml:space="preserve">: "Der Junge </w:t>
      </w:r>
      <w:proofErr w:type="spellStart"/>
      <w:r w:rsidRPr="00CD2AF6">
        <w:t>isst</w:t>
      </w:r>
      <w:proofErr w:type="spellEnd"/>
      <w:r w:rsidRPr="00CD2AF6">
        <w:t xml:space="preserve"> </w:t>
      </w:r>
      <w:proofErr w:type="spellStart"/>
      <w:r w:rsidRPr="00CD2AF6">
        <w:t>einen</w:t>
      </w:r>
      <w:proofErr w:type="spellEnd"/>
      <w:r w:rsidRPr="00CD2AF6">
        <w:t xml:space="preserve"> Apfel."</w:t>
      </w:r>
    </w:p>
    <w:p w14:paraId="16F7289F" w14:textId="77777777" w:rsidR="00CD2AF6" w:rsidRPr="00CD2AF6" w:rsidRDefault="00CD2AF6" w:rsidP="00CD2AF6">
      <w:r w:rsidRPr="00CD2AF6">
        <w:t>As students practice this, they will start recognizing patterns and structural differences between the languages.</w:t>
      </w:r>
    </w:p>
    <w:p w14:paraId="22DE2B1D" w14:textId="77777777" w:rsidR="00CD2AF6" w:rsidRPr="00CD2AF6" w:rsidRDefault="00CD2AF6" w:rsidP="00CD2AF6">
      <w:pPr>
        <w:numPr>
          <w:ilvl w:val="0"/>
          <w:numId w:val="598"/>
        </w:numPr>
      </w:pPr>
      <w:r w:rsidRPr="00CD2AF6">
        <w:rPr>
          <w:b/>
          <w:bCs/>
        </w:rPr>
        <w:t>Shifting Focus with Emphasis:</w:t>
      </w:r>
      <w:r w:rsidRPr="00CD2AF6">
        <w:t xml:space="preserve"> </w:t>
      </w:r>
      <w:r w:rsidRPr="00CD2AF6">
        <w:rPr>
          <w:b/>
          <w:bCs/>
        </w:rPr>
        <w:t>German</w:t>
      </w:r>
      <w:r w:rsidRPr="00CD2AF6">
        <w:t xml:space="preserve"> allows for word order flexibility, especially when emphasizing different parts of the sentence. Adverbs, adjectives, or objects can be moved to the beginning of the sentence to highlight their importance. </w:t>
      </w:r>
      <w:r w:rsidRPr="00CD2AF6">
        <w:rPr>
          <w:b/>
          <w:bCs/>
        </w:rPr>
        <w:t>English</w:t>
      </w:r>
      <w:r w:rsidRPr="00CD2AF6">
        <w:t>, on the other hand, tends to be less flexible in this regard.</w:t>
      </w:r>
    </w:p>
    <w:p w14:paraId="4028B8B9" w14:textId="77777777" w:rsidR="00CD2AF6" w:rsidRPr="00CD2AF6" w:rsidRDefault="00CD2AF6" w:rsidP="00CD2AF6">
      <w:pPr>
        <w:numPr>
          <w:ilvl w:val="1"/>
          <w:numId w:val="598"/>
        </w:numPr>
      </w:pPr>
      <w:r w:rsidRPr="00CD2AF6">
        <w:rPr>
          <w:b/>
          <w:bCs/>
        </w:rPr>
        <w:t>Example</w:t>
      </w:r>
      <w:r w:rsidRPr="00CD2AF6">
        <w:t>:</w:t>
      </w:r>
    </w:p>
    <w:p w14:paraId="75436C18" w14:textId="77777777" w:rsidR="00CD2AF6" w:rsidRPr="00CD2AF6" w:rsidRDefault="00CD2AF6" w:rsidP="00CD2AF6">
      <w:pPr>
        <w:numPr>
          <w:ilvl w:val="2"/>
          <w:numId w:val="598"/>
        </w:numPr>
      </w:pPr>
      <w:r w:rsidRPr="00CD2AF6">
        <w:rPr>
          <w:b/>
          <w:bCs/>
        </w:rPr>
        <w:t>English</w:t>
      </w:r>
      <w:r w:rsidRPr="00CD2AF6">
        <w:t>: "He runs quickly."</w:t>
      </w:r>
    </w:p>
    <w:p w14:paraId="3696BB39" w14:textId="77777777" w:rsidR="00CD2AF6" w:rsidRPr="00CD2AF6" w:rsidRDefault="00CD2AF6" w:rsidP="00CD2AF6">
      <w:pPr>
        <w:numPr>
          <w:ilvl w:val="2"/>
          <w:numId w:val="598"/>
        </w:numPr>
      </w:pPr>
      <w:r w:rsidRPr="00CD2AF6">
        <w:rPr>
          <w:b/>
          <w:bCs/>
        </w:rPr>
        <w:t>German</w:t>
      </w:r>
      <w:r w:rsidRPr="00CD2AF6">
        <w:t xml:space="preserve">: "Er </w:t>
      </w:r>
      <w:proofErr w:type="spellStart"/>
      <w:r w:rsidRPr="00CD2AF6">
        <w:t>läuft</w:t>
      </w:r>
      <w:proofErr w:type="spellEnd"/>
      <w:r w:rsidRPr="00CD2AF6">
        <w:t xml:space="preserve"> schnell."</w:t>
      </w:r>
    </w:p>
    <w:p w14:paraId="4F993FC4" w14:textId="77777777" w:rsidR="00CD2AF6" w:rsidRPr="00CD2AF6" w:rsidRDefault="00CD2AF6" w:rsidP="00CD2AF6">
      <w:pPr>
        <w:numPr>
          <w:ilvl w:val="2"/>
          <w:numId w:val="598"/>
        </w:numPr>
      </w:pPr>
      <w:r w:rsidRPr="00CD2AF6">
        <w:t xml:space="preserve">If we emphasize the </w:t>
      </w:r>
      <w:r w:rsidRPr="00CD2AF6">
        <w:rPr>
          <w:b/>
          <w:bCs/>
        </w:rPr>
        <w:t>speed</w:t>
      </w:r>
      <w:r w:rsidRPr="00CD2AF6">
        <w:t xml:space="preserve"> in both languages:</w:t>
      </w:r>
    </w:p>
    <w:p w14:paraId="453015AC" w14:textId="77777777" w:rsidR="00CD2AF6" w:rsidRPr="00CD2AF6" w:rsidRDefault="00CD2AF6" w:rsidP="00CD2AF6">
      <w:pPr>
        <w:numPr>
          <w:ilvl w:val="3"/>
          <w:numId w:val="598"/>
        </w:numPr>
      </w:pPr>
      <w:r w:rsidRPr="00CD2AF6">
        <w:rPr>
          <w:b/>
          <w:bCs/>
        </w:rPr>
        <w:t>German</w:t>
      </w:r>
      <w:r w:rsidRPr="00CD2AF6">
        <w:t xml:space="preserve">: "Schnell </w:t>
      </w:r>
      <w:proofErr w:type="spellStart"/>
      <w:r w:rsidRPr="00CD2AF6">
        <w:t>läuft</w:t>
      </w:r>
      <w:proofErr w:type="spellEnd"/>
      <w:r w:rsidRPr="00CD2AF6">
        <w:t xml:space="preserve"> er." (emphasizing speed)</w:t>
      </w:r>
    </w:p>
    <w:p w14:paraId="60BC4EA9" w14:textId="77777777" w:rsidR="00CD2AF6" w:rsidRPr="00CD2AF6" w:rsidRDefault="00CD2AF6" w:rsidP="00CD2AF6">
      <w:pPr>
        <w:numPr>
          <w:ilvl w:val="3"/>
          <w:numId w:val="598"/>
        </w:numPr>
      </w:pPr>
      <w:r w:rsidRPr="00CD2AF6">
        <w:rPr>
          <w:b/>
          <w:bCs/>
        </w:rPr>
        <w:t>English</w:t>
      </w:r>
      <w:r w:rsidRPr="00CD2AF6">
        <w:t>: "Quickly, he runs." (emphasizing speed, but less natural in English)</w:t>
      </w:r>
    </w:p>
    <w:p w14:paraId="332287CE" w14:textId="77777777" w:rsidR="00CD2AF6" w:rsidRPr="00CD2AF6" w:rsidRDefault="00CD2AF6" w:rsidP="00CD2AF6">
      <w:r w:rsidRPr="00CD2AF6">
        <w:rPr>
          <w:b/>
          <w:bCs/>
        </w:rPr>
        <w:t>Drills</w:t>
      </w:r>
      <w:r w:rsidRPr="00CD2AF6">
        <w:t xml:space="preserve"> focusing on </w:t>
      </w:r>
      <w:r w:rsidRPr="00CD2AF6">
        <w:rPr>
          <w:b/>
          <w:bCs/>
        </w:rPr>
        <w:t>emphasis</w:t>
      </w:r>
      <w:r w:rsidRPr="00CD2AF6">
        <w:t xml:space="preserve"> help students understand how word order shifts in German to create different meanings or highlights.</w:t>
      </w:r>
    </w:p>
    <w:p w14:paraId="4EC0BE94" w14:textId="77777777" w:rsidR="00CD2AF6" w:rsidRPr="00CD2AF6" w:rsidRDefault="00CD2AF6" w:rsidP="00CD2AF6">
      <w:pPr>
        <w:numPr>
          <w:ilvl w:val="0"/>
          <w:numId w:val="598"/>
        </w:numPr>
      </w:pPr>
      <w:r w:rsidRPr="00CD2AF6">
        <w:rPr>
          <w:b/>
          <w:bCs/>
        </w:rPr>
        <w:t>Introduce Complex Sentences with Multiple Clauses:</w:t>
      </w:r>
      <w:r w:rsidRPr="00CD2AF6">
        <w:t xml:space="preserve"> As students become comfortable with simple sentences, introduce </w:t>
      </w:r>
      <w:r w:rsidRPr="00CD2AF6">
        <w:rPr>
          <w:b/>
          <w:bCs/>
        </w:rPr>
        <w:t>complex sentences</w:t>
      </w:r>
      <w:r w:rsidRPr="00CD2AF6">
        <w:t xml:space="preserve"> that involve more than one clause. This provides an opportunity to practice the </w:t>
      </w:r>
      <w:r w:rsidRPr="00CD2AF6">
        <w:rPr>
          <w:b/>
          <w:bCs/>
        </w:rPr>
        <w:t>SOV</w:t>
      </w:r>
      <w:r w:rsidRPr="00CD2AF6">
        <w:t xml:space="preserve"> structure in </w:t>
      </w:r>
      <w:r w:rsidRPr="00CD2AF6">
        <w:rPr>
          <w:b/>
          <w:bCs/>
        </w:rPr>
        <w:t>German</w:t>
      </w:r>
      <w:r w:rsidRPr="00CD2AF6">
        <w:t xml:space="preserve"> subordinate clauses while maintaining the </w:t>
      </w:r>
      <w:r w:rsidRPr="00CD2AF6">
        <w:rPr>
          <w:b/>
          <w:bCs/>
        </w:rPr>
        <w:t>SVO</w:t>
      </w:r>
      <w:r w:rsidRPr="00CD2AF6">
        <w:t xml:space="preserve"> structure in English.</w:t>
      </w:r>
    </w:p>
    <w:p w14:paraId="535C1E50" w14:textId="77777777" w:rsidR="00CD2AF6" w:rsidRPr="00CD2AF6" w:rsidRDefault="00CD2AF6" w:rsidP="00CD2AF6">
      <w:pPr>
        <w:numPr>
          <w:ilvl w:val="1"/>
          <w:numId w:val="598"/>
        </w:numPr>
      </w:pPr>
      <w:r w:rsidRPr="00CD2AF6">
        <w:rPr>
          <w:b/>
          <w:bCs/>
        </w:rPr>
        <w:lastRenderedPageBreak/>
        <w:t>Activity</w:t>
      </w:r>
      <w:r w:rsidRPr="00CD2AF6">
        <w:t xml:space="preserve">: Provide complex sentences with </w:t>
      </w:r>
      <w:r w:rsidRPr="00CD2AF6">
        <w:rPr>
          <w:b/>
          <w:bCs/>
        </w:rPr>
        <w:t>subordinate clauses</w:t>
      </w:r>
      <w:r w:rsidRPr="00CD2AF6">
        <w:t xml:space="preserve"> and ask students to match the corresponding German sentence structure. For example:</w:t>
      </w:r>
    </w:p>
    <w:p w14:paraId="1003C825" w14:textId="77777777" w:rsidR="00CD2AF6" w:rsidRPr="00CD2AF6" w:rsidRDefault="00CD2AF6" w:rsidP="00CD2AF6">
      <w:pPr>
        <w:numPr>
          <w:ilvl w:val="2"/>
          <w:numId w:val="598"/>
        </w:numPr>
      </w:pPr>
      <w:r w:rsidRPr="00CD2AF6">
        <w:rPr>
          <w:b/>
          <w:bCs/>
        </w:rPr>
        <w:t>English</w:t>
      </w:r>
      <w:r w:rsidRPr="00CD2AF6">
        <w:t>: "I know that she is coming tomorrow."</w:t>
      </w:r>
    </w:p>
    <w:p w14:paraId="7C21E830" w14:textId="77777777" w:rsidR="00CD2AF6" w:rsidRPr="00CD2AF6" w:rsidRDefault="00CD2AF6" w:rsidP="00CD2AF6">
      <w:pPr>
        <w:numPr>
          <w:ilvl w:val="2"/>
          <w:numId w:val="598"/>
        </w:numPr>
      </w:pPr>
      <w:r w:rsidRPr="00CD2AF6">
        <w:rPr>
          <w:b/>
          <w:bCs/>
        </w:rPr>
        <w:t>German</w:t>
      </w:r>
      <w:r w:rsidRPr="00CD2AF6">
        <w:t xml:space="preserve">: "Ich </w:t>
      </w:r>
      <w:proofErr w:type="spellStart"/>
      <w:r w:rsidRPr="00CD2AF6">
        <w:t>weiß</w:t>
      </w:r>
      <w:proofErr w:type="spellEnd"/>
      <w:r w:rsidRPr="00CD2AF6">
        <w:t xml:space="preserve">, </w:t>
      </w:r>
      <w:proofErr w:type="spellStart"/>
      <w:r w:rsidRPr="00CD2AF6">
        <w:t>dass</w:t>
      </w:r>
      <w:proofErr w:type="spellEnd"/>
      <w:r w:rsidRPr="00CD2AF6">
        <w:t xml:space="preserve"> </w:t>
      </w:r>
      <w:proofErr w:type="spellStart"/>
      <w:r w:rsidRPr="00CD2AF6">
        <w:t>sie</w:t>
      </w:r>
      <w:proofErr w:type="spellEnd"/>
      <w:r w:rsidRPr="00CD2AF6">
        <w:t xml:space="preserve"> morgen </w:t>
      </w:r>
      <w:proofErr w:type="spellStart"/>
      <w:r w:rsidRPr="00CD2AF6">
        <w:t>kommt</w:t>
      </w:r>
      <w:proofErr w:type="spellEnd"/>
      <w:r w:rsidRPr="00CD2AF6">
        <w:t>."</w:t>
      </w:r>
    </w:p>
    <w:p w14:paraId="3BD574D8" w14:textId="77777777" w:rsidR="00CD2AF6" w:rsidRPr="00CD2AF6" w:rsidRDefault="00CD2AF6" w:rsidP="00CD2AF6">
      <w:pPr>
        <w:numPr>
          <w:ilvl w:val="2"/>
          <w:numId w:val="598"/>
        </w:numPr>
      </w:pPr>
      <w:r w:rsidRPr="00CD2AF6">
        <w:t xml:space="preserve">In this sentence, the main clause ("Ich </w:t>
      </w:r>
      <w:proofErr w:type="spellStart"/>
      <w:r w:rsidRPr="00CD2AF6">
        <w:t>weiß</w:t>
      </w:r>
      <w:proofErr w:type="spellEnd"/>
      <w:r w:rsidRPr="00CD2AF6">
        <w:t xml:space="preserve">") follows the </w:t>
      </w:r>
      <w:r w:rsidRPr="00CD2AF6">
        <w:rPr>
          <w:b/>
          <w:bCs/>
        </w:rPr>
        <w:t>SVO</w:t>
      </w:r>
      <w:r w:rsidRPr="00CD2AF6">
        <w:t xml:space="preserve"> structure, while the subordinate clause ("</w:t>
      </w:r>
      <w:proofErr w:type="spellStart"/>
      <w:r w:rsidRPr="00CD2AF6">
        <w:t>dass</w:t>
      </w:r>
      <w:proofErr w:type="spellEnd"/>
      <w:r w:rsidRPr="00CD2AF6">
        <w:t xml:space="preserve"> </w:t>
      </w:r>
      <w:proofErr w:type="spellStart"/>
      <w:r w:rsidRPr="00CD2AF6">
        <w:t>sie</w:t>
      </w:r>
      <w:proofErr w:type="spellEnd"/>
      <w:r w:rsidRPr="00CD2AF6">
        <w:t xml:space="preserve"> morgen </w:t>
      </w:r>
      <w:proofErr w:type="spellStart"/>
      <w:r w:rsidRPr="00CD2AF6">
        <w:t>kommt</w:t>
      </w:r>
      <w:proofErr w:type="spellEnd"/>
      <w:r w:rsidRPr="00CD2AF6">
        <w:t xml:space="preserve">") follows the </w:t>
      </w:r>
      <w:r w:rsidRPr="00CD2AF6">
        <w:rPr>
          <w:b/>
          <w:bCs/>
        </w:rPr>
        <w:t>SOV</w:t>
      </w:r>
      <w:r w:rsidRPr="00CD2AF6">
        <w:t xml:space="preserve"> order.</w:t>
      </w:r>
    </w:p>
    <w:p w14:paraId="06F0629B" w14:textId="77777777" w:rsidR="00CD2AF6" w:rsidRPr="00CD2AF6" w:rsidRDefault="00CD2AF6" w:rsidP="00CD2AF6">
      <w:pPr>
        <w:numPr>
          <w:ilvl w:val="0"/>
          <w:numId w:val="598"/>
        </w:numPr>
      </w:pPr>
      <w:r w:rsidRPr="00CD2AF6">
        <w:rPr>
          <w:b/>
          <w:bCs/>
        </w:rPr>
        <w:t>Word Order with Modal Verbs and Auxiliaries:</w:t>
      </w:r>
      <w:r w:rsidRPr="00CD2AF6">
        <w:t xml:space="preserve"> </w:t>
      </w:r>
      <w:r w:rsidRPr="00CD2AF6">
        <w:rPr>
          <w:b/>
          <w:bCs/>
        </w:rPr>
        <w:t>German</w:t>
      </w:r>
      <w:r w:rsidRPr="00CD2AF6">
        <w:t xml:space="preserve"> word order is also affected by </w:t>
      </w:r>
      <w:r w:rsidRPr="00CD2AF6">
        <w:rPr>
          <w:b/>
          <w:bCs/>
        </w:rPr>
        <w:t>modal verbs</w:t>
      </w:r>
      <w:r w:rsidRPr="00CD2AF6">
        <w:t xml:space="preserve"> and </w:t>
      </w:r>
      <w:r w:rsidRPr="00CD2AF6">
        <w:rPr>
          <w:b/>
          <w:bCs/>
        </w:rPr>
        <w:t>auxiliary verbs</w:t>
      </w:r>
      <w:r w:rsidRPr="00CD2AF6">
        <w:t xml:space="preserve">, where the conjugated verb typically goes to the </w:t>
      </w:r>
      <w:r w:rsidRPr="00CD2AF6">
        <w:rPr>
          <w:b/>
          <w:bCs/>
        </w:rPr>
        <w:t>second</w:t>
      </w:r>
      <w:r w:rsidRPr="00CD2AF6">
        <w:t xml:space="preserve"> position, and the main verb is placed at the </w:t>
      </w:r>
      <w:r w:rsidRPr="00CD2AF6">
        <w:rPr>
          <w:b/>
          <w:bCs/>
        </w:rPr>
        <w:t>end</w:t>
      </w:r>
      <w:r w:rsidRPr="00CD2AF6">
        <w:t xml:space="preserve"> in subordinate clauses.</w:t>
      </w:r>
    </w:p>
    <w:p w14:paraId="4F038982" w14:textId="77777777" w:rsidR="00CD2AF6" w:rsidRPr="00CD2AF6" w:rsidRDefault="00CD2AF6" w:rsidP="00CD2AF6">
      <w:pPr>
        <w:numPr>
          <w:ilvl w:val="1"/>
          <w:numId w:val="598"/>
        </w:numPr>
      </w:pPr>
      <w:r w:rsidRPr="00CD2AF6">
        <w:rPr>
          <w:b/>
          <w:bCs/>
        </w:rPr>
        <w:t>Example</w:t>
      </w:r>
      <w:r w:rsidRPr="00CD2AF6">
        <w:t>:</w:t>
      </w:r>
    </w:p>
    <w:p w14:paraId="55BF18B7" w14:textId="77777777" w:rsidR="00CD2AF6" w:rsidRPr="00CD2AF6" w:rsidRDefault="00CD2AF6" w:rsidP="00CD2AF6">
      <w:pPr>
        <w:numPr>
          <w:ilvl w:val="2"/>
          <w:numId w:val="598"/>
        </w:numPr>
      </w:pPr>
      <w:r w:rsidRPr="00CD2AF6">
        <w:rPr>
          <w:b/>
          <w:bCs/>
        </w:rPr>
        <w:t>English</w:t>
      </w:r>
      <w:r w:rsidRPr="00CD2AF6">
        <w:t>: "I can speak German."</w:t>
      </w:r>
    </w:p>
    <w:p w14:paraId="1F24122E" w14:textId="77777777" w:rsidR="00CD2AF6" w:rsidRPr="00CD2AF6" w:rsidRDefault="00CD2AF6" w:rsidP="00CD2AF6">
      <w:pPr>
        <w:numPr>
          <w:ilvl w:val="2"/>
          <w:numId w:val="598"/>
        </w:numPr>
      </w:pPr>
      <w:r w:rsidRPr="00CD2AF6">
        <w:rPr>
          <w:b/>
          <w:bCs/>
        </w:rPr>
        <w:t>German</w:t>
      </w:r>
      <w:r w:rsidRPr="00CD2AF6">
        <w:t xml:space="preserve">: "Ich </w:t>
      </w:r>
      <w:proofErr w:type="spellStart"/>
      <w:r w:rsidRPr="00CD2AF6">
        <w:t>kann</w:t>
      </w:r>
      <w:proofErr w:type="spellEnd"/>
      <w:r w:rsidRPr="00CD2AF6">
        <w:t xml:space="preserve"> Deutsch </w:t>
      </w:r>
      <w:proofErr w:type="spellStart"/>
      <w:r w:rsidRPr="00CD2AF6">
        <w:t>sprechen</w:t>
      </w:r>
      <w:proofErr w:type="spellEnd"/>
      <w:r w:rsidRPr="00CD2AF6">
        <w:t>."</w:t>
      </w:r>
    </w:p>
    <w:p w14:paraId="45DA1F31" w14:textId="77777777" w:rsidR="00CD2AF6" w:rsidRPr="00CD2AF6" w:rsidRDefault="00CD2AF6" w:rsidP="00CD2AF6">
      <w:pPr>
        <w:numPr>
          <w:ilvl w:val="2"/>
          <w:numId w:val="598"/>
        </w:numPr>
      </w:pPr>
      <w:r w:rsidRPr="00CD2AF6">
        <w:rPr>
          <w:b/>
          <w:bCs/>
        </w:rPr>
        <w:t>Subordinate Clause Example</w:t>
      </w:r>
      <w:r w:rsidRPr="00CD2AF6">
        <w:t>:</w:t>
      </w:r>
    </w:p>
    <w:p w14:paraId="5BEB6248" w14:textId="77777777" w:rsidR="00CD2AF6" w:rsidRPr="00CD2AF6" w:rsidRDefault="00CD2AF6" w:rsidP="00CD2AF6">
      <w:pPr>
        <w:numPr>
          <w:ilvl w:val="3"/>
          <w:numId w:val="598"/>
        </w:numPr>
      </w:pPr>
      <w:r w:rsidRPr="00CD2AF6">
        <w:rPr>
          <w:b/>
          <w:bCs/>
        </w:rPr>
        <w:t>English</w:t>
      </w:r>
      <w:r w:rsidRPr="00CD2AF6">
        <w:t>: "I know that he can speak German."</w:t>
      </w:r>
    </w:p>
    <w:p w14:paraId="702648EF" w14:textId="77777777" w:rsidR="00CD2AF6" w:rsidRPr="00CD2AF6" w:rsidRDefault="00CD2AF6" w:rsidP="00CD2AF6">
      <w:pPr>
        <w:numPr>
          <w:ilvl w:val="3"/>
          <w:numId w:val="598"/>
        </w:numPr>
      </w:pPr>
      <w:r w:rsidRPr="00CD2AF6">
        <w:rPr>
          <w:b/>
          <w:bCs/>
        </w:rPr>
        <w:t>German</w:t>
      </w:r>
      <w:r w:rsidRPr="00CD2AF6">
        <w:t xml:space="preserve">: "Ich </w:t>
      </w:r>
      <w:proofErr w:type="spellStart"/>
      <w:r w:rsidRPr="00CD2AF6">
        <w:t>weiß</w:t>
      </w:r>
      <w:proofErr w:type="spellEnd"/>
      <w:r w:rsidRPr="00CD2AF6">
        <w:t xml:space="preserve">, </w:t>
      </w:r>
      <w:proofErr w:type="spellStart"/>
      <w:r w:rsidRPr="00CD2AF6">
        <w:t>dass</w:t>
      </w:r>
      <w:proofErr w:type="spellEnd"/>
      <w:r w:rsidRPr="00CD2AF6">
        <w:t xml:space="preserve"> er Deutsch </w:t>
      </w:r>
      <w:proofErr w:type="spellStart"/>
      <w:r w:rsidRPr="00CD2AF6">
        <w:t>sprechen</w:t>
      </w:r>
      <w:proofErr w:type="spellEnd"/>
      <w:r w:rsidRPr="00CD2AF6">
        <w:t xml:space="preserve"> </w:t>
      </w:r>
      <w:proofErr w:type="spellStart"/>
      <w:r w:rsidRPr="00CD2AF6">
        <w:t>kann</w:t>
      </w:r>
      <w:proofErr w:type="spellEnd"/>
      <w:r w:rsidRPr="00CD2AF6">
        <w:t>."</w:t>
      </w:r>
    </w:p>
    <w:p w14:paraId="07C8DE6E" w14:textId="77777777" w:rsidR="00CD2AF6" w:rsidRPr="00CD2AF6" w:rsidRDefault="00CD2AF6" w:rsidP="00CD2AF6">
      <w:pPr>
        <w:numPr>
          <w:ilvl w:val="0"/>
          <w:numId w:val="598"/>
        </w:numPr>
      </w:pPr>
      <w:r w:rsidRPr="00CD2AF6">
        <w:rPr>
          <w:b/>
          <w:bCs/>
        </w:rPr>
        <w:t>Interactive Drills:</w:t>
      </w:r>
      <w:r w:rsidRPr="00CD2AF6">
        <w:t xml:space="preserve"> Create </w:t>
      </w:r>
      <w:r w:rsidRPr="00CD2AF6">
        <w:rPr>
          <w:b/>
          <w:bCs/>
        </w:rPr>
        <w:t>interactive exercises</w:t>
      </w:r>
      <w:r w:rsidRPr="00CD2AF6">
        <w:t xml:space="preserve"> where students must engage in real-time practice with a partner or group. In these drills, students can be given an incomplete sentence and asked to insert missing elements, focusing on maintaining proper word order.</w:t>
      </w:r>
    </w:p>
    <w:p w14:paraId="4009E120" w14:textId="77777777" w:rsidR="00CD2AF6" w:rsidRPr="00CD2AF6" w:rsidRDefault="00CD2AF6" w:rsidP="00CD2AF6">
      <w:pPr>
        <w:numPr>
          <w:ilvl w:val="1"/>
          <w:numId w:val="598"/>
        </w:numPr>
      </w:pPr>
      <w:r w:rsidRPr="00CD2AF6">
        <w:rPr>
          <w:b/>
          <w:bCs/>
        </w:rPr>
        <w:t>Activity</w:t>
      </w:r>
      <w:r w:rsidRPr="00CD2AF6">
        <w:t xml:space="preserve">: In pairs, </w:t>
      </w:r>
      <w:proofErr w:type="gramStart"/>
      <w:r w:rsidRPr="00CD2AF6">
        <w:t>students</w:t>
      </w:r>
      <w:proofErr w:type="gramEnd"/>
      <w:r w:rsidRPr="00CD2AF6">
        <w:t xml:space="preserve"> complete sentences by filling in the blanks with appropriate words. Afterward, they swap roles and explain their choices.</w:t>
      </w:r>
    </w:p>
    <w:p w14:paraId="560E672F" w14:textId="77777777" w:rsidR="00CD2AF6" w:rsidRPr="00CD2AF6" w:rsidRDefault="00CD2AF6" w:rsidP="00CD2AF6">
      <w:pPr>
        <w:numPr>
          <w:ilvl w:val="2"/>
          <w:numId w:val="598"/>
        </w:numPr>
      </w:pPr>
      <w:r w:rsidRPr="00CD2AF6">
        <w:rPr>
          <w:b/>
          <w:bCs/>
        </w:rPr>
        <w:t>Example</w:t>
      </w:r>
      <w:r w:rsidRPr="00CD2AF6">
        <w:t>:</w:t>
      </w:r>
    </w:p>
    <w:p w14:paraId="019958C2" w14:textId="77777777" w:rsidR="00CD2AF6" w:rsidRPr="00CD2AF6" w:rsidRDefault="00CD2AF6" w:rsidP="00CD2AF6">
      <w:pPr>
        <w:numPr>
          <w:ilvl w:val="3"/>
          <w:numId w:val="598"/>
        </w:numPr>
      </w:pPr>
      <w:r w:rsidRPr="00CD2AF6">
        <w:rPr>
          <w:b/>
          <w:bCs/>
        </w:rPr>
        <w:t>Sentence Starter</w:t>
      </w:r>
      <w:r w:rsidRPr="00CD2AF6">
        <w:t xml:space="preserve">: "Ich </w:t>
      </w:r>
      <w:proofErr w:type="spellStart"/>
      <w:r w:rsidRPr="00CD2AF6">
        <w:t>glaube</w:t>
      </w:r>
      <w:proofErr w:type="spellEnd"/>
      <w:r w:rsidRPr="00CD2AF6">
        <w:t xml:space="preserve">, </w:t>
      </w:r>
      <w:proofErr w:type="spellStart"/>
      <w:r w:rsidRPr="00CD2AF6">
        <w:t>dass</w:t>
      </w:r>
      <w:proofErr w:type="spellEnd"/>
      <w:r w:rsidRPr="00CD2AF6">
        <w:t>..."</w:t>
      </w:r>
    </w:p>
    <w:p w14:paraId="72EEC66B" w14:textId="77777777" w:rsidR="00CD2AF6" w:rsidRPr="00CD2AF6" w:rsidRDefault="00CD2AF6" w:rsidP="00CD2AF6">
      <w:pPr>
        <w:numPr>
          <w:ilvl w:val="3"/>
          <w:numId w:val="598"/>
        </w:numPr>
      </w:pPr>
      <w:r w:rsidRPr="00CD2AF6">
        <w:t xml:space="preserve">Student A: "Ich </w:t>
      </w:r>
      <w:proofErr w:type="spellStart"/>
      <w:r w:rsidRPr="00CD2AF6">
        <w:t>glaube</w:t>
      </w:r>
      <w:proofErr w:type="spellEnd"/>
      <w:r w:rsidRPr="00CD2AF6">
        <w:t xml:space="preserve">, </w:t>
      </w:r>
      <w:proofErr w:type="spellStart"/>
      <w:r w:rsidRPr="00CD2AF6">
        <w:t>dass</w:t>
      </w:r>
      <w:proofErr w:type="spellEnd"/>
      <w:r w:rsidRPr="00CD2AF6">
        <w:t xml:space="preserve"> der Hund schnell </w:t>
      </w:r>
      <w:proofErr w:type="spellStart"/>
      <w:r w:rsidRPr="00CD2AF6">
        <w:t>läuft</w:t>
      </w:r>
      <w:proofErr w:type="spellEnd"/>
      <w:r w:rsidRPr="00CD2AF6">
        <w:t>." (SVO structure)</w:t>
      </w:r>
    </w:p>
    <w:p w14:paraId="4D3EDCB3" w14:textId="77777777" w:rsidR="00CD2AF6" w:rsidRPr="00CD2AF6" w:rsidRDefault="00CD2AF6" w:rsidP="00CD2AF6">
      <w:pPr>
        <w:numPr>
          <w:ilvl w:val="3"/>
          <w:numId w:val="598"/>
        </w:numPr>
      </w:pPr>
      <w:r w:rsidRPr="00CD2AF6">
        <w:lastRenderedPageBreak/>
        <w:t xml:space="preserve">Student B: "Ich </w:t>
      </w:r>
      <w:proofErr w:type="spellStart"/>
      <w:r w:rsidRPr="00CD2AF6">
        <w:t>glaube</w:t>
      </w:r>
      <w:proofErr w:type="spellEnd"/>
      <w:r w:rsidRPr="00CD2AF6">
        <w:t xml:space="preserve">, </w:t>
      </w:r>
      <w:proofErr w:type="spellStart"/>
      <w:r w:rsidRPr="00CD2AF6">
        <w:t>dass</w:t>
      </w:r>
      <w:proofErr w:type="spellEnd"/>
      <w:r w:rsidRPr="00CD2AF6">
        <w:t xml:space="preserve"> schnell der Hund </w:t>
      </w:r>
      <w:proofErr w:type="spellStart"/>
      <w:r w:rsidRPr="00CD2AF6">
        <w:t>läuft</w:t>
      </w:r>
      <w:proofErr w:type="spellEnd"/>
      <w:r w:rsidRPr="00CD2AF6">
        <w:t>." (SOV structure)</w:t>
      </w:r>
    </w:p>
    <w:p w14:paraId="7FA59EB5" w14:textId="77777777" w:rsidR="00CD2AF6" w:rsidRPr="00CD2AF6" w:rsidRDefault="00CD2AF6" w:rsidP="00CD2AF6">
      <w:pPr>
        <w:numPr>
          <w:ilvl w:val="2"/>
          <w:numId w:val="598"/>
        </w:numPr>
      </w:pPr>
      <w:r w:rsidRPr="00CD2AF6">
        <w:t>Afterward, students discuss the difference in meaning when word order changes.</w:t>
      </w:r>
    </w:p>
    <w:p w14:paraId="0FC6843C" w14:textId="77777777" w:rsidR="00CD2AF6" w:rsidRPr="00CD2AF6" w:rsidRDefault="00CD2AF6" w:rsidP="00CD2AF6">
      <w:pPr>
        <w:numPr>
          <w:ilvl w:val="0"/>
          <w:numId w:val="598"/>
        </w:numPr>
      </w:pPr>
      <w:r w:rsidRPr="00CD2AF6">
        <w:rPr>
          <w:b/>
          <w:bCs/>
        </w:rPr>
        <w:t>Translation Exercises:</w:t>
      </w:r>
      <w:r w:rsidRPr="00CD2AF6">
        <w:t xml:space="preserve"> Provide students with sentences in </w:t>
      </w:r>
      <w:r w:rsidRPr="00CD2AF6">
        <w:rPr>
          <w:b/>
          <w:bCs/>
        </w:rPr>
        <w:t>English</w:t>
      </w:r>
      <w:r w:rsidRPr="00CD2AF6">
        <w:t xml:space="preserve"> and ask them to translate them into </w:t>
      </w:r>
      <w:r w:rsidRPr="00CD2AF6">
        <w:rPr>
          <w:b/>
          <w:bCs/>
        </w:rPr>
        <w:t>German</w:t>
      </w:r>
      <w:r w:rsidRPr="00CD2AF6">
        <w:t>, while maintaining correct word order. This helps reinforce the connection between sentence structure and meaning.</w:t>
      </w:r>
    </w:p>
    <w:p w14:paraId="4DCBBCA6" w14:textId="77777777" w:rsidR="00CD2AF6" w:rsidRPr="00CD2AF6" w:rsidRDefault="00CD2AF6" w:rsidP="00CD2AF6">
      <w:pPr>
        <w:numPr>
          <w:ilvl w:val="1"/>
          <w:numId w:val="598"/>
        </w:numPr>
      </w:pPr>
      <w:r w:rsidRPr="00CD2AF6">
        <w:rPr>
          <w:b/>
          <w:bCs/>
        </w:rPr>
        <w:t>Activity</w:t>
      </w:r>
      <w:r w:rsidRPr="00CD2AF6">
        <w:t>: Translate complex sentences between languages and discuss the changes in word order.</w:t>
      </w:r>
    </w:p>
    <w:p w14:paraId="1C1117C1" w14:textId="77777777" w:rsidR="00CD2AF6" w:rsidRPr="00CD2AF6" w:rsidRDefault="00CD2AF6" w:rsidP="00CD2AF6">
      <w:pPr>
        <w:numPr>
          <w:ilvl w:val="2"/>
          <w:numId w:val="598"/>
        </w:numPr>
      </w:pPr>
      <w:r w:rsidRPr="00CD2AF6">
        <w:rPr>
          <w:b/>
          <w:bCs/>
        </w:rPr>
        <w:t>English</w:t>
      </w:r>
      <w:r w:rsidRPr="00CD2AF6">
        <w:t>: "Because she is tired, she is going to bed early."</w:t>
      </w:r>
    </w:p>
    <w:p w14:paraId="56C90CB8" w14:textId="77777777" w:rsidR="00CD2AF6" w:rsidRPr="00CD2AF6" w:rsidRDefault="00CD2AF6" w:rsidP="00CD2AF6">
      <w:pPr>
        <w:numPr>
          <w:ilvl w:val="2"/>
          <w:numId w:val="598"/>
        </w:numPr>
      </w:pPr>
      <w:r w:rsidRPr="00CD2AF6">
        <w:rPr>
          <w:b/>
          <w:bCs/>
        </w:rPr>
        <w:t>German</w:t>
      </w:r>
      <w:r w:rsidRPr="00CD2AF6">
        <w:t xml:space="preserve">: "Weil </w:t>
      </w:r>
      <w:proofErr w:type="spellStart"/>
      <w:r w:rsidRPr="00CD2AF6">
        <w:t>sie</w:t>
      </w:r>
      <w:proofErr w:type="spellEnd"/>
      <w:r w:rsidRPr="00CD2AF6">
        <w:t xml:space="preserve"> </w:t>
      </w:r>
      <w:proofErr w:type="spellStart"/>
      <w:r w:rsidRPr="00CD2AF6">
        <w:t>müde</w:t>
      </w:r>
      <w:proofErr w:type="spellEnd"/>
      <w:r w:rsidRPr="00CD2AF6">
        <w:t xml:space="preserve"> </w:t>
      </w:r>
      <w:proofErr w:type="spellStart"/>
      <w:r w:rsidRPr="00CD2AF6">
        <w:t>ist</w:t>
      </w:r>
      <w:proofErr w:type="spellEnd"/>
      <w:r w:rsidRPr="00CD2AF6">
        <w:t xml:space="preserve">, </w:t>
      </w:r>
      <w:proofErr w:type="spellStart"/>
      <w:r w:rsidRPr="00CD2AF6">
        <w:t>geht</w:t>
      </w:r>
      <w:proofErr w:type="spellEnd"/>
      <w:r w:rsidRPr="00CD2AF6">
        <w:t xml:space="preserve"> </w:t>
      </w:r>
      <w:proofErr w:type="spellStart"/>
      <w:r w:rsidRPr="00CD2AF6">
        <w:t>sie</w:t>
      </w:r>
      <w:proofErr w:type="spellEnd"/>
      <w:r w:rsidRPr="00CD2AF6">
        <w:t xml:space="preserve"> </w:t>
      </w:r>
      <w:proofErr w:type="spellStart"/>
      <w:r w:rsidRPr="00CD2AF6">
        <w:t>früh</w:t>
      </w:r>
      <w:proofErr w:type="spellEnd"/>
      <w:r w:rsidRPr="00CD2AF6">
        <w:t xml:space="preserve"> ins Bett."</w:t>
      </w:r>
    </w:p>
    <w:p w14:paraId="79F9E53A" w14:textId="77777777" w:rsidR="00CD2AF6" w:rsidRPr="00CD2AF6" w:rsidRDefault="00CD2AF6" w:rsidP="00CD2AF6">
      <w:r w:rsidRPr="00CD2AF6">
        <w:t>These exercises reinforce the importance of sentence structure in conveying meaning.</w:t>
      </w:r>
    </w:p>
    <w:p w14:paraId="02DBE1FA" w14:textId="77777777" w:rsidR="00CD2AF6" w:rsidRPr="00CD2AF6" w:rsidRDefault="00CD2AF6" w:rsidP="00CD2AF6">
      <w:pPr>
        <w:rPr>
          <w:b/>
          <w:bCs/>
        </w:rPr>
      </w:pPr>
      <w:r w:rsidRPr="00CD2AF6">
        <w:rPr>
          <w:b/>
          <w:bCs/>
        </w:rPr>
        <w:t>Key Benefits of Word Order Drills:</w:t>
      </w:r>
    </w:p>
    <w:p w14:paraId="4878E9B2" w14:textId="77777777" w:rsidR="00CD2AF6" w:rsidRPr="00CD2AF6" w:rsidRDefault="00CD2AF6" w:rsidP="00CD2AF6">
      <w:pPr>
        <w:numPr>
          <w:ilvl w:val="0"/>
          <w:numId w:val="599"/>
        </w:numPr>
      </w:pPr>
      <w:r w:rsidRPr="00CD2AF6">
        <w:rPr>
          <w:b/>
          <w:bCs/>
        </w:rPr>
        <w:t>Helps students internalize sentence structure</w:t>
      </w:r>
      <w:r w:rsidRPr="00CD2AF6">
        <w:t>: Repetition and practice allow students to move beyond theoretical knowledge and gain practical fluency in sentence construction.</w:t>
      </w:r>
    </w:p>
    <w:p w14:paraId="61AA1C25" w14:textId="77777777" w:rsidR="00CD2AF6" w:rsidRPr="00CD2AF6" w:rsidRDefault="00CD2AF6" w:rsidP="00CD2AF6">
      <w:pPr>
        <w:numPr>
          <w:ilvl w:val="0"/>
          <w:numId w:val="599"/>
        </w:numPr>
      </w:pPr>
      <w:r w:rsidRPr="00CD2AF6">
        <w:rPr>
          <w:b/>
          <w:bCs/>
        </w:rPr>
        <w:t>Builds understanding of word order flexibility</w:t>
      </w:r>
      <w:r w:rsidRPr="00CD2AF6">
        <w:t xml:space="preserve">: By practicing with both fixed and flexible word orders, students learn how </w:t>
      </w:r>
      <w:r w:rsidRPr="00CD2AF6">
        <w:rPr>
          <w:b/>
          <w:bCs/>
        </w:rPr>
        <w:t>German</w:t>
      </w:r>
      <w:r w:rsidRPr="00CD2AF6">
        <w:t xml:space="preserve"> and </w:t>
      </w:r>
      <w:r w:rsidRPr="00CD2AF6">
        <w:rPr>
          <w:b/>
          <w:bCs/>
        </w:rPr>
        <w:t>English</w:t>
      </w:r>
      <w:r w:rsidRPr="00CD2AF6">
        <w:t xml:space="preserve"> differ in sentence structure, which enhances their overall comprehension of the languages.</w:t>
      </w:r>
    </w:p>
    <w:p w14:paraId="5606970D" w14:textId="77777777" w:rsidR="00CD2AF6" w:rsidRDefault="00CD2AF6" w:rsidP="00CD2AF6">
      <w:pPr>
        <w:numPr>
          <w:ilvl w:val="0"/>
          <w:numId w:val="599"/>
        </w:numPr>
      </w:pPr>
      <w:r w:rsidRPr="00CD2AF6">
        <w:rPr>
          <w:b/>
          <w:bCs/>
        </w:rPr>
        <w:t>Strengthens fluency</w:t>
      </w:r>
      <w:r w:rsidRPr="00CD2AF6">
        <w:t>: Word order drills improve the fluidity of speech and writing by making students more comfortable with sentence construction, leading to faster thinking and more natural expression.</w:t>
      </w:r>
    </w:p>
    <w:p w14:paraId="06D8AA1C" w14:textId="77777777" w:rsidR="00CD2AF6" w:rsidRPr="00CD2AF6" w:rsidRDefault="00CD2AF6" w:rsidP="00CD2AF6">
      <w:pPr>
        <w:rPr>
          <w:b/>
          <w:bCs/>
        </w:rPr>
      </w:pPr>
      <w:r w:rsidRPr="00CD2AF6">
        <w:rPr>
          <w:b/>
          <w:bCs/>
        </w:rPr>
        <w:t>3. Adjective and Adverb Agreement:</w:t>
      </w:r>
    </w:p>
    <w:p w14:paraId="4102B5F6" w14:textId="77777777" w:rsidR="00CD2AF6" w:rsidRPr="00CD2AF6" w:rsidRDefault="00CD2AF6" w:rsidP="00CD2AF6">
      <w:r w:rsidRPr="00CD2AF6">
        <w:t xml:space="preserve">Understanding how </w:t>
      </w:r>
      <w:r w:rsidRPr="00CD2AF6">
        <w:rPr>
          <w:b/>
          <w:bCs/>
        </w:rPr>
        <w:t>adjectives</w:t>
      </w:r>
      <w:r w:rsidRPr="00CD2AF6">
        <w:t xml:space="preserve"> and </w:t>
      </w:r>
      <w:r w:rsidRPr="00CD2AF6">
        <w:rPr>
          <w:b/>
          <w:bCs/>
        </w:rPr>
        <w:t>adverbs</w:t>
      </w:r>
      <w:r w:rsidRPr="00CD2AF6">
        <w:t xml:space="preserve"> work in </w:t>
      </w:r>
      <w:r w:rsidRPr="00CD2AF6">
        <w:rPr>
          <w:b/>
          <w:bCs/>
        </w:rPr>
        <w:t>English</w:t>
      </w:r>
      <w:r w:rsidRPr="00CD2AF6">
        <w:t xml:space="preserve"> and </w:t>
      </w:r>
      <w:r w:rsidRPr="00CD2AF6">
        <w:rPr>
          <w:b/>
          <w:bCs/>
        </w:rPr>
        <w:t>German</w:t>
      </w:r>
      <w:r w:rsidRPr="00CD2AF6">
        <w:t xml:space="preserve"> is critical for students who want to build accuracy and fluency in both languages. While </w:t>
      </w:r>
      <w:r w:rsidRPr="00CD2AF6">
        <w:rPr>
          <w:b/>
          <w:bCs/>
        </w:rPr>
        <w:t>English</w:t>
      </w:r>
      <w:r w:rsidRPr="00CD2AF6">
        <w:t xml:space="preserve"> is relatively simple in terms of adjective and adverb agreement, </w:t>
      </w:r>
      <w:r w:rsidRPr="00CD2AF6">
        <w:rPr>
          <w:b/>
          <w:bCs/>
        </w:rPr>
        <w:t>German</w:t>
      </w:r>
      <w:r w:rsidRPr="00CD2AF6">
        <w:t xml:space="preserve"> requires more attention to detail, as both adjectives and adverbs undergo changes based on gender, number, case, and position in the sentence.</w:t>
      </w:r>
    </w:p>
    <w:p w14:paraId="200B6447" w14:textId="77777777" w:rsidR="00CD2AF6" w:rsidRPr="00CD2AF6" w:rsidRDefault="00CD2AF6" w:rsidP="00CD2AF6">
      <w:pPr>
        <w:rPr>
          <w:b/>
          <w:bCs/>
        </w:rPr>
      </w:pPr>
      <w:r w:rsidRPr="00CD2AF6">
        <w:rPr>
          <w:b/>
          <w:bCs/>
        </w:rPr>
        <w:t>Adjective Agreement in German vs. English:</w:t>
      </w:r>
    </w:p>
    <w:p w14:paraId="7012BD53" w14:textId="77777777" w:rsidR="00CD2AF6" w:rsidRPr="00CD2AF6" w:rsidRDefault="00CD2AF6" w:rsidP="00CD2AF6">
      <w:r w:rsidRPr="00CD2AF6">
        <w:lastRenderedPageBreak/>
        <w:t xml:space="preserve">In </w:t>
      </w:r>
      <w:r w:rsidRPr="00CD2AF6">
        <w:rPr>
          <w:b/>
          <w:bCs/>
        </w:rPr>
        <w:t>English</w:t>
      </w:r>
      <w:r w:rsidRPr="00CD2AF6">
        <w:t xml:space="preserve">, adjectives remain unchanged regardless of the noun they modify. However, </w:t>
      </w:r>
      <w:r w:rsidRPr="00CD2AF6">
        <w:rPr>
          <w:b/>
          <w:bCs/>
        </w:rPr>
        <w:t>German</w:t>
      </w:r>
      <w:r w:rsidRPr="00CD2AF6">
        <w:t xml:space="preserve"> adjectives must agree with the </w:t>
      </w:r>
      <w:r w:rsidRPr="00CD2AF6">
        <w:rPr>
          <w:b/>
          <w:bCs/>
        </w:rPr>
        <w:t>gender</w:t>
      </w:r>
      <w:r w:rsidRPr="00CD2AF6">
        <w:t xml:space="preserve">, </w:t>
      </w:r>
      <w:r w:rsidRPr="00CD2AF6">
        <w:rPr>
          <w:b/>
          <w:bCs/>
        </w:rPr>
        <w:t>number</w:t>
      </w:r>
      <w:r w:rsidRPr="00CD2AF6">
        <w:t xml:space="preserve">, and </w:t>
      </w:r>
      <w:r w:rsidRPr="00CD2AF6">
        <w:rPr>
          <w:b/>
          <w:bCs/>
        </w:rPr>
        <w:t>case</w:t>
      </w:r>
      <w:r w:rsidRPr="00CD2AF6">
        <w:t xml:space="preserve"> of the noun they describe. This is one of the key differences between the two languages, and it is important for students to understand how adjective endings are determined in German.</w:t>
      </w:r>
    </w:p>
    <w:p w14:paraId="19F60893" w14:textId="77777777" w:rsidR="00CD2AF6" w:rsidRPr="00CD2AF6" w:rsidRDefault="00CD2AF6" w:rsidP="00CD2AF6">
      <w:pPr>
        <w:rPr>
          <w:b/>
          <w:bCs/>
        </w:rPr>
      </w:pPr>
      <w:r w:rsidRPr="00CD2AF6">
        <w:rPr>
          <w:b/>
          <w:bCs/>
        </w:rPr>
        <w:t>1. Adjective Agreement Exercises:</w:t>
      </w:r>
    </w:p>
    <w:p w14:paraId="0EB3A6C7" w14:textId="77777777" w:rsidR="00CD2AF6" w:rsidRPr="00CD2AF6" w:rsidRDefault="00CD2AF6" w:rsidP="00CD2AF6">
      <w:r w:rsidRPr="00CD2AF6">
        <w:t xml:space="preserve">Start by teaching students how to identify and apply the appropriate adjective endings in </w:t>
      </w:r>
      <w:r w:rsidRPr="00CD2AF6">
        <w:rPr>
          <w:b/>
          <w:bCs/>
        </w:rPr>
        <w:t>German</w:t>
      </w:r>
      <w:r w:rsidRPr="00CD2AF6">
        <w:t xml:space="preserve"> based on the gender, case, and number of the noun. Use </w:t>
      </w:r>
      <w:r w:rsidRPr="00CD2AF6">
        <w:rPr>
          <w:b/>
          <w:bCs/>
        </w:rPr>
        <w:t>visual aids</w:t>
      </w:r>
      <w:r w:rsidRPr="00CD2AF6">
        <w:t xml:space="preserve">, </w:t>
      </w:r>
      <w:r w:rsidRPr="00CD2AF6">
        <w:rPr>
          <w:b/>
          <w:bCs/>
        </w:rPr>
        <w:t>charts</w:t>
      </w:r>
      <w:r w:rsidRPr="00CD2AF6">
        <w:t xml:space="preserve">, and </w:t>
      </w:r>
      <w:r w:rsidRPr="00CD2AF6">
        <w:rPr>
          <w:b/>
          <w:bCs/>
        </w:rPr>
        <w:t>practice sentences</w:t>
      </w:r>
      <w:r w:rsidRPr="00CD2AF6">
        <w:t xml:space="preserve"> to guide their understanding.</w:t>
      </w:r>
    </w:p>
    <w:p w14:paraId="1D11DCB0" w14:textId="77777777" w:rsidR="00CD2AF6" w:rsidRPr="00CD2AF6" w:rsidRDefault="00CD2AF6" w:rsidP="00CD2AF6">
      <w:pPr>
        <w:numPr>
          <w:ilvl w:val="0"/>
          <w:numId w:val="600"/>
        </w:numPr>
      </w:pPr>
      <w:r w:rsidRPr="00CD2AF6">
        <w:rPr>
          <w:b/>
          <w:bCs/>
        </w:rPr>
        <w:t>Chart for Adjective Endings</w:t>
      </w:r>
      <w:r w:rsidRPr="00CD2AF6">
        <w:t>:</w:t>
      </w:r>
    </w:p>
    <w:p w14:paraId="514C0ED9" w14:textId="77777777" w:rsidR="00CD2AF6" w:rsidRPr="00CD2AF6" w:rsidRDefault="00CD2AF6" w:rsidP="00CD2AF6">
      <w:pPr>
        <w:numPr>
          <w:ilvl w:val="1"/>
          <w:numId w:val="600"/>
        </w:numPr>
      </w:pPr>
      <w:r w:rsidRPr="00CD2AF6">
        <w:rPr>
          <w:b/>
          <w:bCs/>
        </w:rPr>
        <w:t>Masculine (der)</w:t>
      </w:r>
      <w:r w:rsidRPr="00CD2AF6">
        <w:t xml:space="preserve">: -e (e.g., der </w:t>
      </w:r>
      <w:proofErr w:type="spellStart"/>
      <w:r w:rsidRPr="00CD2AF6">
        <w:t>große</w:t>
      </w:r>
      <w:proofErr w:type="spellEnd"/>
      <w:r w:rsidRPr="00CD2AF6">
        <w:t xml:space="preserve"> Hund – the big dog)</w:t>
      </w:r>
    </w:p>
    <w:p w14:paraId="6DE27C89" w14:textId="77777777" w:rsidR="00CD2AF6" w:rsidRPr="00CD2AF6" w:rsidRDefault="00CD2AF6" w:rsidP="00CD2AF6">
      <w:pPr>
        <w:numPr>
          <w:ilvl w:val="1"/>
          <w:numId w:val="600"/>
        </w:numPr>
      </w:pPr>
      <w:r w:rsidRPr="00CD2AF6">
        <w:rPr>
          <w:b/>
          <w:bCs/>
        </w:rPr>
        <w:t>Feminine (die)</w:t>
      </w:r>
      <w:r w:rsidRPr="00CD2AF6">
        <w:t xml:space="preserve">: -e (e.g., die </w:t>
      </w:r>
      <w:proofErr w:type="spellStart"/>
      <w:r w:rsidRPr="00CD2AF6">
        <w:t>kleine</w:t>
      </w:r>
      <w:proofErr w:type="spellEnd"/>
      <w:r w:rsidRPr="00CD2AF6">
        <w:t xml:space="preserve"> Katze – the small cat)</w:t>
      </w:r>
    </w:p>
    <w:p w14:paraId="24D08E94" w14:textId="77777777" w:rsidR="00CD2AF6" w:rsidRPr="00CD2AF6" w:rsidRDefault="00CD2AF6" w:rsidP="00CD2AF6">
      <w:pPr>
        <w:numPr>
          <w:ilvl w:val="1"/>
          <w:numId w:val="600"/>
        </w:numPr>
      </w:pPr>
      <w:r w:rsidRPr="00CD2AF6">
        <w:rPr>
          <w:b/>
          <w:bCs/>
        </w:rPr>
        <w:t>Neuter (das)</w:t>
      </w:r>
      <w:r w:rsidRPr="00CD2AF6">
        <w:t xml:space="preserve">: -e (e.g., das </w:t>
      </w:r>
      <w:proofErr w:type="spellStart"/>
      <w:r w:rsidRPr="00CD2AF6">
        <w:t>schöne</w:t>
      </w:r>
      <w:proofErr w:type="spellEnd"/>
      <w:r w:rsidRPr="00CD2AF6">
        <w:t xml:space="preserve"> Haus – the beautiful house)</w:t>
      </w:r>
    </w:p>
    <w:p w14:paraId="6FFA9283" w14:textId="77777777" w:rsidR="00CD2AF6" w:rsidRPr="00CD2AF6" w:rsidRDefault="00CD2AF6" w:rsidP="00CD2AF6">
      <w:pPr>
        <w:numPr>
          <w:ilvl w:val="1"/>
          <w:numId w:val="600"/>
        </w:numPr>
      </w:pPr>
      <w:r w:rsidRPr="00CD2AF6">
        <w:rPr>
          <w:b/>
          <w:bCs/>
        </w:rPr>
        <w:t>Plural (die)</w:t>
      </w:r>
      <w:r w:rsidRPr="00CD2AF6">
        <w:t>: -</w:t>
      </w:r>
      <w:proofErr w:type="spellStart"/>
      <w:r w:rsidRPr="00CD2AF6">
        <w:t>en</w:t>
      </w:r>
      <w:proofErr w:type="spellEnd"/>
      <w:r w:rsidRPr="00CD2AF6">
        <w:t xml:space="preserve"> (e.g., die </w:t>
      </w:r>
      <w:proofErr w:type="spellStart"/>
      <w:r w:rsidRPr="00CD2AF6">
        <w:t>schnellen</w:t>
      </w:r>
      <w:proofErr w:type="spellEnd"/>
      <w:r w:rsidRPr="00CD2AF6">
        <w:t xml:space="preserve"> Autos – the fast cars)</w:t>
      </w:r>
    </w:p>
    <w:p w14:paraId="7AD3A81E" w14:textId="77777777" w:rsidR="00CD2AF6" w:rsidRPr="00CD2AF6" w:rsidRDefault="00CD2AF6" w:rsidP="00CD2AF6">
      <w:pPr>
        <w:rPr>
          <w:b/>
          <w:bCs/>
        </w:rPr>
      </w:pPr>
      <w:r w:rsidRPr="00CD2AF6">
        <w:rPr>
          <w:b/>
          <w:bCs/>
        </w:rPr>
        <w:t>Exercise: Fill in the correct adjective ending based on the provided noun.</w:t>
      </w:r>
    </w:p>
    <w:p w14:paraId="24E582E8" w14:textId="77777777" w:rsidR="00CD2AF6" w:rsidRPr="00CD2AF6" w:rsidRDefault="00CD2AF6" w:rsidP="00CD2AF6">
      <w:pPr>
        <w:numPr>
          <w:ilvl w:val="0"/>
          <w:numId w:val="601"/>
        </w:numPr>
      </w:pPr>
      <w:r w:rsidRPr="00CD2AF6">
        <w:rPr>
          <w:b/>
          <w:bCs/>
        </w:rPr>
        <w:t>German</w:t>
      </w:r>
      <w:r w:rsidRPr="00CD2AF6">
        <w:t xml:space="preserve">: "Der ____ Hund </w:t>
      </w:r>
      <w:proofErr w:type="spellStart"/>
      <w:r w:rsidRPr="00CD2AF6">
        <w:t>läuft</w:t>
      </w:r>
      <w:proofErr w:type="spellEnd"/>
      <w:r w:rsidRPr="00CD2AF6">
        <w:t xml:space="preserve"> schnell." (Answer: </w:t>
      </w:r>
      <w:proofErr w:type="spellStart"/>
      <w:r w:rsidRPr="00CD2AF6">
        <w:t>große</w:t>
      </w:r>
      <w:proofErr w:type="spellEnd"/>
      <w:r w:rsidRPr="00CD2AF6">
        <w:t>)</w:t>
      </w:r>
    </w:p>
    <w:p w14:paraId="13DBC970" w14:textId="77777777" w:rsidR="00CD2AF6" w:rsidRPr="00CD2AF6" w:rsidRDefault="00CD2AF6" w:rsidP="00CD2AF6">
      <w:pPr>
        <w:numPr>
          <w:ilvl w:val="0"/>
          <w:numId w:val="601"/>
        </w:numPr>
      </w:pPr>
      <w:r w:rsidRPr="00CD2AF6">
        <w:rPr>
          <w:b/>
          <w:bCs/>
        </w:rPr>
        <w:t>German</w:t>
      </w:r>
      <w:r w:rsidRPr="00CD2AF6">
        <w:t xml:space="preserve">: "Die ____ Katze </w:t>
      </w:r>
      <w:proofErr w:type="spellStart"/>
      <w:r w:rsidRPr="00CD2AF6">
        <w:t>schläft</w:t>
      </w:r>
      <w:proofErr w:type="spellEnd"/>
      <w:r w:rsidRPr="00CD2AF6">
        <w:t xml:space="preserve">." (Answer: </w:t>
      </w:r>
      <w:proofErr w:type="spellStart"/>
      <w:r w:rsidRPr="00CD2AF6">
        <w:t>kleine</w:t>
      </w:r>
      <w:proofErr w:type="spellEnd"/>
      <w:r w:rsidRPr="00CD2AF6">
        <w:t>)</w:t>
      </w:r>
    </w:p>
    <w:p w14:paraId="71CB8847" w14:textId="77777777" w:rsidR="00CD2AF6" w:rsidRPr="00CD2AF6" w:rsidRDefault="00CD2AF6" w:rsidP="00CD2AF6">
      <w:pPr>
        <w:numPr>
          <w:ilvl w:val="0"/>
          <w:numId w:val="601"/>
        </w:numPr>
      </w:pPr>
      <w:r w:rsidRPr="00CD2AF6">
        <w:rPr>
          <w:b/>
          <w:bCs/>
        </w:rPr>
        <w:t>German</w:t>
      </w:r>
      <w:r w:rsidRPr="00CD2AF6">
        <w:t xml:space="preserve">: "Das ____ Haus </w:t>
      </w:r>
      <w:proofErr w:type="spellStart"/>
      <w:r w:rsidRPr="00CD2AF6">
        <w:t>ist</w:t>
      </w:r>
      <w:proofErr w:type="spellEnd"/>
      <w:r w:rsidRPr="00CD2AF6">
        <w:t xml:space="preserve"> neu." (Answer: </w:t>
      </w:r>
      <w:proofErr w:type="spellStart"/>
      <w:r w:rsidRPr="00CD2AF6">
        <w:t>schöne</w:t>
      </w:r>
      <w:proofErr w:type="spellEnd"/>
      <w:r w:rsidRPr="00CD2AF6">
        <w:t>)</w:t>
      </w:r>
    </w:p>
    <w:p w14:paraId="28380DA5" w14:textId="77777777" w:rsidR="00CD2AF6" w:rsidRPr="00CD2AF6" w:rsidRDefault="00CD2AF6" w:rsidP="00CD2AF6">
      <w:pPr>
        <w:numPr>
          <w:ilvl w:val="0"/>
          <w:numId w:val="601"/>
        </w:numPr>
      </w:pPr>
      <w:r w:rsidRPr="00CD2AF6">
        <w:rPr>
          <w:b/>
          <w:bCs/>
        </w:rPr>
        <w:t>German</w:t>
      </w:r>
      <w:r w:rsidRPr="00CD2AF6">
        <w:t xml:space="preserve">: "Die ____ Kinder </w:t>
      </w:r>
      <w:proofErr w:type="spellStart"/>
      <w:r w:rsidRPr="00CD2AF6">
        <w:t>spielen</w:t>
      </w:r>
      <w:proofErr w:type="spellEnd"/>
      <w:r w:rsidRPr="00CD2AF6">
        <w:t xml:space="preserve">." (Answer: </w:t>
      </w:r>
      <w:proofErr w:type="spellStart"/>
      <w:r w:rsidRPr="00CD2AF6">
        <w:t>kleinen</w:t>
      </w:r>
      <w:proofErr w:type="spellEnd"/>
      <w:r w:rsidRPr="00CD2AF6">
        <w:t>)</w:t>
      </w:r>
    </w:p>
    <w:p w14:paraId="0970448B" w14:textId="77777777" w:rsidR="00CD2AF6" w:rsidRPr="00CD2AF6" w:rsidRDefault="00CD2AF6" w:rsidP="00CD2AF6">
      <w:pPr>
        <w:rPr>
          <w:b/>
          <w:bCs/>
        </w:rPr>
      </w:pPr>
      <w:r w:rsidRPr="00CD2AF6">
        <w:rPr>
          <w:b/>
          <w:bCs/>
        </w:rPr>
        <w:t>Comparative Adjective Agreement in Both Languages:</w:t>
      </w:r>
    </w:p>
    <w:p w14:paraId="3302348E" w14:textId="77777777" w:rsidR="00CD2AF6" w:rsidRPr="00CD2AF6" w:rsidRDefault="00CD2AF6" w:rsidP="00CD2AF6">
      <w:r w:rsidRPr="00CD2AF6">
        <w:t xml:space="preserve">In </w:t>
      </w:r>
      <w:r w:rsidRPr="00CD2AF6">
        <w:rPr>
          <w:b/>
          <w:bCs/>
        </w:rPr>
        <w:t>English</w:t>
      </w:r>
      <w:r w:rsidRPr="00CD2AF6">
        <w:t xml:space="preserve">, comparative and superlative forms are created by adding </w:t>
      </w:r>
      <w:r w:rsidRPr="00CD2AF6">
        <w:rPr>
          <w:b/>
          <w:bCs/>
        </w:rPr>
        <w:t>more</w:t>
      </w:r>
      <w:r w:rsidRPr="00CD2AF6">
        <w:t>/</w:t>
      </w:r>
      <w:r w:rsidRPr="00CD2AF6">
        <w:rPr>
          <w:b/>
          <w:bCs/>
        </w:rPr>
        <w:t>most</w:t>
      </w:r>
      <w:r w:rsidRPr="00CD2AF6">
        <w:t xml:space="preserve"> or using the suffixes </w:t>
      </w:r>
      <w:r w:rsidRPr="00CD2AF6">
        <w:rPr>
          <w:b/>
          <w:bCs/>
        </w:rPr>
        <w:t>-er</w:t>
      </w:r>
      <w:r w:rsidRPr="00CD2AF6">
        <w:t>/</w:t>
      </w:r>
      <w:r w:rsidRPr="00CD2AF6">
        <w:rPr>
          <w:b/>
          <w:bCs/>
        </w:rPr>
        <w:t>-</w:t>
      </w:r>
      <w:proofErr w:type="spellStart"/>
      <w:r w:rsidRPr="00CD2AF6">
        <w:rPr>
          <w:b/>
          <w:bCs/>
        </w:rPr>
        <w:t>est</w:t>
      </w:r>
      <w:proofErr w:type="spellEnd"/>
      <w:r w:rsidRPr="00CD2AF6">
        <w:t xml:space="preserve"> (e.g., "bigger," "most beautiful"). In </w:t>
      </w:r>
      <w:r w:rsidRPr="00CD2AF6">
        <w:rPr>
          <w:b/>
          <w:bCs/>
        </w:rPr>
        <w:t>German</w:t>
      </w:r>
      <w:r w:rsidRPr="00CD2AF6">
        <w:t>, the form changes based on the case, gender, and number of the noun.</w:t>
      </w:r>
    </w:p>
    <w:p w14:paraId="76A6FDEE" w14:textId="77777777" w:rsidR="00CD2AF6" w:rsidRPr="00CD2AF6" w:rsidRDefault="00CD2AF6" w:rsidP="00CD2AF6">
      <w:pPr>
        <w:numPr>
          <w:ilvl w:val="0"/>
          <w:numId w:val="602"/>
        </w:numPr>
      </w:pPr>
      <w:r w:rsidRPr="00CD2AF6">
        <w:rPr>
          <w:b/>
          <w:bCs/>
        </w:rPr>
        <w:t>English</w:t>
      </w:r>
      <w:r w:rsidRPr="00CD2AF6">
        <w:t>: "She is taller than him."</w:t>
      </w:r>
    </w:p>
    <w:p w14:paraId="7F688533" w14:textId="77777777" w:rsidR="00CD2AF6" w:rsidRPr="00CD2AF6" w:rsidRDefault="00CD2AF6" w:rsidP="00CD2AF6">
      <w:pPr>
        <w:numPr>
          <w:ilvl w:val="0"/>
          <w:numId w:val="602"/>
        </w:numPr>
      </w:pPr>
      <w:r w:rsidRPr="00CD2AF6">
        <w:rPr>
          <w:b/>
          <w:bCs/>
        </w:rPr>
        <w:t>German</w:t>
      </w:r>
      <w:r w:rsidRPr="00CD2AF6">
        <w:t xml:space="preserve">: "Sie </w:t>
      </w:r>
      <w:proofErr w:type="spellStart"/>
      <w:r w:rsidRPr="00CD2AF6">
        <w:t>ist</w:t>
      </w:r>
      <w:proofErr w:type="spellEnd"/>
      <w:r w:rsidRPr="00CD2AF6">
        <w:t xml:space="preserve"> </w:t>
      </w:r>
      <w:proofErr w:type="spellStart"/>
      <w:r w:rsidRPr="00CD2AF6">
        <w:t>größer</w:t>
      </w:r>
      <w:proofErr w:type="spellEnd"/>
      <w:r w:rsidRPr="00CD2AF6">
        <w:t xml:space="preserve"> </w:t>
      </w:r>
      <w:proofErr w:type="spellStart"/>
      <w:r w:rsidRPr="00CD2AF6">
        <w:t>als</w:t>
      </w:r>
      <w:proofErr w:type="spellEnd"/>
      <w:r w:rsidRPr="00CD2AF6">
        <w:t xml:space="preserve"> er." (Comparative form "</w:t>
      </w:r>
      <w:proofErr w:type="spellStart"/>
      <w:r w:rsidRPr="00CD2AF6">
        <w:t>größer</w:t>
      </w:r>
      <w:proofErr w:type="spellEnd"/>
      <w:r w:rsidRPr="00CD2AF6">
        <w:t>" used for masculine singular noun)</w:t>
      </w:r>
    </w:p>
    <w:p w14:paraId="67CAEB8A" w14:textId="77777777" w:rsidR="00CD2AF6" w:rsidRPr="00CD2AF6" w:rsidRDefault="00CD2AF6" w:rsidP="00CD2AF6">
      <w:r w:rsidRPr="00CD2AF6">
        <w:t>To further practice comparative adjectives in both languages, students can create sentences like the following:</w:t>
      </w:r>
    </w:p>
    <w:p w14:paraId="6EBAEA44" w14:textId="77777777" w:rsidR="00CD2AF6" w:rsidRPr="00CD2AF6" w:rsidRDefault="00CD2AF6" w:rsidP="00CD2AF6">
      <w:pPr>
        <w:numPr>
          <w:ilvl w:val="0"/>
          <w:numId w:val="603"/>
        </w:numPr>
      </w:pPr>
      <w:r w:rsidRPr="00CD2AF6">
        <w:rPr>
          <w:b/>
          <w:bCs/>
        </w:rPr>
        <w:t>English</w:t>
      </w:r>
      <w:r w:rsidRPr="00CD2AF6">
        <w:t>: "This book is more interesting than that one."</w:t>
      </w:r>
    </w:p>
    <w:p w14:paraId="13BA2A71" w14:textId="77777777" w:rsidR="00CD2AF6" w:rsidRPr="00CD2AF6" w:rsidRDefault="00CD2AF6" w:rsidP="00CD2AF6">
      <w:pPr>
        <w:numPr>
          <w:ilvl w:val="0"/>
          <w:numId w:val="603"/>
        </w:numPr>
      </w:pPr>
      <w:r w:rsidRPr="00CD2AF6">
        <w:rPr>
          <w:b/>
          <w:bCs/>
        </w:rPr>
        <w:lastRenderedPageBreak/>
        <w:t>German</w:t>
      </w:r>
      <w:r w:rsidRPr="00CD2AF6">
        <w:t xml:space="preserve">: "Dieses Buch </w:t>
      </w:r>
      <w:proofErr w:type="spellStart"/>
      <w:r w:rsidRPr="00CD2AF6">
        <w:t>ist</w:t>
      </w:r>
      <w:proofErr w:type="spellEnd"/>
      <w:r w:rsidRPr="00CD2AF6">
        <w:t xml:space="preserve"> </w:t>
      </w:r>
      <w:proofErr w:type="spellStart"/>
      <w:r w:rsidRPr="00CD2AF6">
        <w:t>interessanter</w:t>
      </w:r>
      <w:proofErr w:type="spellEnd"/>
      <w:r w:rsidRPr="00CD2AF6">
        <w:t xml:space="preserve"> </w:t>
      </w:r>
      <w:proofErr w:type="spellStart"/>
      <w:r w:rsidRPr="00CD2AF6">
        <w:t>als</w:t>
      </w:r>
      <w:proofErr w:type="spellEnd"/>
      <w:r w:rsidRPr="00CD2AF6">
        <w:t xml:space="preserve"> </w:t>
      </w:r>
      <w:proofErr w:type="spellStart"/>
      <w:r w:rsidRPr="00CD2AF6">
        <w:t>jenes</w:t>
      </w:r>
      <w:proofErr w:type="spellEnd"/>
      <w:r w:rsidRPr="00CD2AF6">
        <w:t>."</w:t>
      </w:r>
    </w:p>
    <w:p w14:paraId="67FAEEB7" w14:textId="77777777" w:rsidR="00CD2AF6" w:rsidRPr="00CD2AF6" w:rsidRDefault="00CD2AF6" w:rsidP="00CD2AF6">
      <w:pPr>
        <w:rPr>
          <w:b/>
          <w:bCs/>
        </w:rPr>
      </w:pPr>
      <w:r w:rsidRPr="00CD2AF6">
        <w:rPr>
          <w:b/>
          <w:bCs/>
        </w:rPr>
        <w:t>Exercise for Comparative Adjectives:</w:t>
      </w:r>
    </w:p>
    <w:p w14:paraId="20A4CF21" w14:textId="77777777" w:rsidR="00CD2AF6" w:rsidRPr="00CD2AF6" w:rsidRDefault="00CD2AF6" w:rsidP="00CD2AF6">
      <w:r w:rsidRPr="00CD2AF6">
        <w:t>Provide students with pairs of sentences in both languages, and ask them to match adjectives and cases correctly.</w:t>
      </w:r>
    </w:p>
    <w:p w14:paraId="6DAAE6FF" w14:textId="77777777" w:rsidR="00CD2AF6" w:rsidRPr="00CD2AF6" w:rsidRDefault="00CD2AF6" w:rsidP="00CD2AF6">
      <w:pPr>
        <w:numPr>
          <w:ilvl w:val="0"/>
          <w:numId w:val="604"/>
        </w:numPr>
      </w:pPr>
      <w:r w:rsidRPr="00CD2AF6">
        <w:rPr>
          <w:b/>
          <w:bCs/>
        </w:rPr>
        <w:t>English</w:t>
      </w:r>
      <w:r w:rsidRPr="00CD2AF6">
        <w:t>: "This is the most comfortable chair."</w:t>
      </w:r>
    </w:p>
    <w:p w14:paraId="506CC5D0" w14:textId="77777777" w:rsidR="00CD2AF6" w:rsidRPr="00CD2AF6" w:rsidRDefault="00CD2AF6" w:rsidP="00CD2AF6">
      <w:pPr>
        <w:numPr>
          <w:ilvl w:val="0"/>
          <w:numId w:val="604"/>
        </w:numPr>
      </w:pPr>
      <w:r w:rsidRPr="00CD2AF6">
        <w:rPr>
          <w:b/>
          <w:bCs/>
        </w:rPr>
        <w:t>German</w:t>
      </w:r>
      <w:r w:rsidRPr="00CD2AF6">
        <w:t xml:space="preserve">: "Dies </w:t>
      </w:r>
      <w:proofErr w:type="spellStart"/>
      <w:r w:rsidRPr="00CD2AF6">
        <w:t>ist</w:t>
      </w:r>
      <w:proofErr w:type="spellEnd"/>
      <w:r w:rsidRPr="00CD2AF6">
        <w:t xml:space="preserve"> der </w:t>
      </w:r>
      <w:proofErr w:type="spellStart"/>
      <w:r w:rsidRPr="00CD2AF6">
        <w:t>bequemste</w:t>
      </w:r>
      <w:proofErr w:type="spellEnd"/>
      <w:r w:rsidRPr="00CD2AF6">
        <w:t xml:space="preserve"> Stuhl."</w:t>
      </w:r>
    </w:p>
    <w:p w14:paraId="77ED9C18" w14:textId="77777777" w:rsidR="00CD2AF6" w:rsidRPr="00CD2AF6" w:rsidRDefault="00CD2AF6" w:rsidP="00CD2AF6">
      <w:pPr>
        <w:rPr>
          <w:b/>
          <w:bCs/>
        </w:rPr>
      </w:pPr>
      <w:r w:rsidRPr="00CD2AF6">
        <w:rPr>
          <w:b/>
          <w:bCs/>
        </w:rPr>
        <w:t>Adverb Agreement in English vs. German:</w:t>
      </w:r>
    </w:p>
    <w:p w14:paraId="718A3542" w14:textId="77777777" w:rsidR="00CD2AF6" w:rsidRPr="00CD2AF6" w:rsidRDefault="00CD2AF6" w:rsidP="00CD2AF6">
      <w:r w:rsidRPr="00CD2AF6">
        <w:t xml:space="preserve">In </w:t>
      </w:r>
      <w:r w:rsidRPr="00CD2AF6">
        <w:rPr>
          <w:b/>
          <w:bCs/>
        </w:rPr>
        <w:t>English</w:t>
      </w:r>
      <w:r w:rsidRPr="00CD2AF6">
        <w:t xml:space="preserve">, </w:t>
      </w:r>
      <w:r w:rsidRPr="00CD2AF6">
        <w:rPr>
          <w:b/>
          <w:bCs/>
        </w:rPr>
        <w:t>adverbs</w:t>
      </w:r>
      <w:r w:rsidRPr="00CD2AF6">
        <w:t xml:space="preserve"> are invariable—they do not change based on the verb, adjective, or other adverbs they modify. </w:t>
      </w:r>
      <w:r w:rsidRPr="00CD2AF6">
        <w:rPr>
          <w:b/>
          <w:bCs/>
        </w:rPr>
        <w:t>German</w:t>
      </w:r>
      <w:r w:rsidRPr="00CD2AF6">
        <w:t xml:space="preserve">, on the other hand, has </w:t>
      </w:r>
      <w:r w:rsidRPr="00CD2AF6">
        <w:rPr>
          <w:b/>
          <w:bCs/>
        </w:rPr>
        <w:t>adverbial variations</w:t>
      </w:r>
      <w:r w:rsidRPr="00CD2AF6">
        <w:t xml:space="preserve"> where adverbs can move within the sentence, altering emphasis, but they generally </w:t>
      </w:r>
      <w:r w:rsidRPr="00CD2AF6">
        <w:rPr>
          <w:b/>
          <w:bCs/>
        </w:rPr>
        <w:t>do not change in form</w:t>
      </w:r>
      <w:r w:rsidRPr="00CD2AF6">
        <w:t xml:space="preserve"> based on gender, case, or number. However, </w:t>
      </w:r>
      <w:r w:rsidRPr="00CD2AF6">
        <w:rPr>
          <w:b/>
          <w:bCs/>
        </w:rPr>
        <w:t>German adverbs</w:t>
      </w:r>
      <w:r w:rsidRPr="00CD2AF6">
        <w:t xml:space="preserve"> can modify sentence meaning through </w:t>
      </w:r>
      <w:r w:rsidRPr="00CD2AF6">
        <w:rPr>
          <w:b/>
          <w:bCs/>
        </w:rPr>
        <w:t>word order</w:t>
      </w:r>
      <w:r w:rsidRPr="00CD2AF6">
        <w:t xml:space="preserve">, which can be different from </w:t>
      </w:r>
      <w:r w:rsidRPr="00CD2AF6">
        <w:rPr>
          <w:b/>
          <w:bCs/>
        </w:rPr>
        <w:t>English</w:t>
      </w:r>
      <w:r w:rsidRPr="00CD2AF6">
        <w:t>.</w:t>
      </w:r>
    </w:p>
    <w:p w14:paraId="5E2A1E95" w14:textId="77777777" w:rsidR="00CD2AF6" w:rsidRPr="00CD2AF6" w:rsidRDefault="00CD2AF6" w:rsidP="00CD2AF6">
      <w:pPr>
        <w:rPr>
          <w:b/>
          <w:bCs/>
        </w:rPr>
      </w:pPr>
      <w:r w:rsidRPr="00CD2AF6">
        <w:rPr>
          <w:b/>
          <w:bCs/>
        </w:rPr>
        <w:t>2. Adverb Placement and Emphasis in German:</w:t>
      </w:r>
    </w:p>
    <w:p w14:paraId="10E432D7" w14:textId="77777777" w:rsidR="00CD2AF6" w:rsidRPr="00CD2AF6" w:rsidRDefault="00CD2AF6" w:rsidP="00CD2AF6">
      <w:r w:rsidRPr="00CD2AF6">
        <w:t xml:space="preserve">In </w:t>
      </w:r>
      <w:r w:rsidRPr="00CD2AF6">
        <w:rPr>
          <w:b/>
          <w:bCs/>
        </w:rPr>
        <w:t>English</w:t>
      </w:r>
      <w:r w:rsidRPr="00CD2AF6">
        <w:t xml:space="preserve">, the </w:t>
      </w:r>
      <w:r w:rsidRPr="00CD2AF6">
        <w:rPr>
          <w:b/>
          <w:bCs/>
        </w:rPr>
        <w:t>adverb</w:t>
      </w:r>
      <w:r w:rsidRPr="00CD2AF6">
        <w:t xml:space="preserve"> typically follows the verb or comes after the object, and it usually does not cause a change in word order.</w:t>
      </w:r>
    </w:p>
    <w:p w14:paraId="1D7F2D7C" w14:textId="77777777" w:rsidR="00CD2AF6" w:rsidRPr="00CD2AF6" w:rsidRDefault="00CD2AF6" w:rsidP="00CD2AF6">
      <w:pPr>
        <w:numPr>
          <w:ilvl w:val="0"/>
          <w:numId w:val="605"/>
        </w:numPr>
      </w:pPr>
      <w:r w:rsidRPr="00CD2AF6">
        <w:rPr>
          <w:b/>
          <w:bCs/>
        </w:rPr>
        <w:t>English</w:t>
      </w:r>
      <w:r w:rsidRPr="00CD2AF6">
        <w:t>: "She runs quickly."</w:t>
      </w:r>
    </w:p>
    <w:p w14:paraId="3300BD8C" w14:textId="77777777" w:rsidR="00CD2AF6" w:rsidRPr="00CD2AF6" w:rsidRDefault="00CD2AF6" w:rsidP="00CD2AF6">
      <w:pPr>
        <w:numPr>
          <w:ilvl w:val="0"/>
          <w:numId w:val="605"/>
        </w:numPr>
      </w:pPr>
      <w:r w:rsidRPr="00CD2AF6">
        <w:rPr>
          <w:b/>
          <w:bCs/>
        </w:rPr>
        <w:t>German</w:t>
      </w:r>
      <w:r w:rsidRPr="00CD2AF6">
        <w:t xml:space="preserve">: "Sie </w:t>
      </w:r>
      <w:proofErr w:type="spellStart"/>
      <w:r w:rsidRPr="00CD2AF6">
        <w:t>läuft</w:t>
      </w:r>
      <w:proofErr w:type="spellEnd"/>
      <w:r w:rsidRPr="00CD2AF6">
        <w:t xml:space="preserve"> schnell." (adverb directly after the verb)</w:t>
      </w:r>
    </w:p>
    <w:p w14:paraId="3E7472FC" w14:textId="77777777" w:rsidR="00CD2AF6" w:rsidRPr="00CD2AF6" w:rsidRDefault="00CD2AF6" w:rsidP="00CD2AF6">
      <w:r w:rsidRPr="00CD2AF6">
        <w:t xml:space="preserve">In </w:t>
      </w:r>
      <w:r w:rsidRPr="00CD2AF6">
        <w:rPr>
          <w:b/>
          <w:bCs/>
        </w:rPr>
        <w:t>German</w:t>
      </w:r>
      <w:r w:rsidRPr="00CD2AF6">
        <w:t xml:space="preserve">, </w:t>
      </w:r>
      <w:r w:rsidRPr="00CD2AF6">
        <w:rPr>
          <w:b/>
          <w:bCs/>
        </w:rPr>
        <w:t>adverbs of time, place, and manner</w:t>
      </w:r>
      <w:r w:rsidRPr="00CD2AF6">
        <w:t xml:space="preserve"> can be placed at the </w:t>
      </w:r>
      <w:r w:rsidRPr="00CD2AF6">
        <w:rPr>
          <w:b/>
          <w:bCs/>
        </w:rPr>
        <w:t>beginning</w:t>
      </w:r>
      <w:r w:rsidRPr="00CD2AF6">
        <w:t xml:space="preserve"> of a sentence for emphasis. This flexible structure allows for changes in meaning by altering the word order.</w:t>
      </w:r>
    </w:p>
    <w:p w14:paraId="146C0032" w14:textId="77777777" w:rsidR="00CD2AF6" w:rsidRPr="00CD2AF6" w:rsidRDefault="00CD2AF6" w:rsidP="00CD2AF6">
      <w:pPr>
        <w:numPr>
          <w:ilvl w:val="0"/>
          <w:numId w:val="606"/>
        </w:numPr>
      </w:pPr>
      <w:r w:rsidRPr="00CD2AF6">
        <w:rPr>
          <w:b/>
          <w:bCs/>
        </w:rPr>
        <w:t>German (emphasis on speed)</w:t>
      </w:r>
      <w:r w:rsidRPr="00CD2AF6">
        <w:t xml:space="preserve">: "Schnell </w:t>
      </w:r>
      <w:proofErr w:type="spellStart"/>
      <w:r w:rsidRPr="00CD2AF6">
        <w:t>läuft</w:t>
      </w:r>
      <w:proofErr w:type="spellEnd"/>
      <w:r w:rsidRPr="00CD2AF6">
        <w:t xml:space="preserve"> </w:t>
      </w:r>
      <w:proofErr w:type="spellStart"/>
      <w:r w:rsidRPr="00CD2AF6">
        <w:t>sie</w:t>
      </w:r>
      <w:proofErr w:type="spellEnd"/>
      <w:r w:rsidRPr="00CD2AF6">
        <w:t>." (Quickly, she runs)</w:t>
      </w:r>
    </w:p>
    <w:p w14:paraId="0E503F0E" w14:textId="77777777" w:rsidR="00CD2AF6" w:rsidRPr="00CD2AF6" w:rsidRDefault="00CD2AF6" w:rsidP="00CD2AF6">
      <w:pPr>
        <w:numPr>
          <w:ilvl w:val="0"/>
          <w:numId w:val="606"/>
        </w:numPr>
      </w:pPr>
      <w:r w:rsidRPr="00CD2AF6">
        <w:rPr>
          <w:b/>
          <w:bCs/>
        </w:rPr>
        <w:t>English</w:t>
      </w:r>
      <w:r w:rsidRPr="00CD2AF6">
        <w:t>: "She quickly runs."</w:t>
      </w:r>
    </w:p>
    <w:p w14:paraId="378FBB1A" w14:textId="77777777" w:rsidR="00CD2AF6" w:rsidRPr="00CD2AF6" w:rsidRDefault="00CD2AF6" w:rsidP="00CD2AF6">
      <w:pPr>
        <w:rPr>
          <w:b/>
          <w:bCs/>
        </w:rPr>
      </w:pPr>
      <w:r w:rsidRPr="00CD2AF6">
        <w:rPr>
          <w:b/>
          <w:bCs/>
        </w:rPr>
        <w:t>Exercise for Adverb Placement:</w:t>
      </w:r>
    </w:p>
    <w:p w14:paraId="2009A512" w14:textId="77777777" w:rsidR="00CD2AF6" w:rsidRPr="00CD2AF6" w:rsidRDefault="00CD2AF6" w:rsidP="00CD2AF6">
      <w:r w:rsidRPr="00CD2AF6">
        <w:t>Have students reorder the sentences and discuss how word order affects the emphasis and meaning in each sentence.</w:t>
      </w:r>
    </w:p>
    <w:p w14:paraId="2D0E681A" w14:textId="77777777" w:rsidR="00CD2AF6" w:rsidRPr="00CD2AF6" w:rsidRDefault="00CD2AF6" w:rsidP="00CD2AF6">
      <w:pPr>
        <w:numPr>
          <w:ilvl w:val="0"/>
          <w:numId w:val="607"/>
        </w:numPr>
      </w:pPr>
      <w:r w:rsidRPr="00CD2AF6">
        <w:rPr>
          <w:b/>
          <w:bCs/>
        </w:rPr>
        <w:t>Example</w:t>
      </w:r>
      <w:r w:rsidRPr="00CD2AF6">
        <w:t>:</w:t>
      </w:r>
    </w:p>
    <w:p w14:paraId="1CBC68A4" w14:textId="77777777" w:rsidR="00CD2AF6" w:rsidRPr="00CD2AF6" w:rsidRDefault="00CD2AF6" w:rsidP="00CD2AF6">
      <w:pPr>
        <w:numPr>
          <w:ilvl w:val="1"/>
          <w:numId w:val="607"/>
        </w:numPr>
      </w:pPr>
      <w:r w:rsidRPr="00CD2AF6">
        <w:rPr>
          <w:b/>
          <w:bCs/>
        </w:rPr>
        <w:t>German</w:t>
      </w:r>
      <w:r w:rsidRPr="00CD2AF6">
        <w:t xml:space="preserve">: "Ich </w:t>
      </w:r>
      <w:proofErr w:type="spellStart"/>
      <w:r w:rsidRPr="00CD2AF6">
        <w:t>gehe</w:t>
      </w:r>
      <w:proofErr w:type="spellEnd"/>
      <w:r w:rsidRPr="00CD2AF6">
        <w:t xml:space="preserve"> immer ins Kino." (I always go to the cinema.)</w:t>
      </w:r>
    </w:p>
    <w:p w14:paraId="03072217" w14:textId="77777777" w:rsidR="00CD2AF6" w:rsidRPr="00CD2AF6" w:rsidRDefault="00CD2AF6" w:rsidP="00CD2AF6">
      <w:pPr>
        <w:numPr>
          <w:ilvl w:val="1"/>
          <w:numId w:val="607"/>
        </w:numPr>
      </w:pPr>
      <w:r w:rsidRPr="00CD2AF6">
        <w:rPr>
          <w:b/>
          <w:bCs/>
        </w:rPr>
        <w:t>English</w:t>
      </w:r>
      <w:r w:rsidRPr="00CD2AF6">
        <w:t>: "I always go to the cinema."</w:t>
      </w:r>
    </w:p>
    <w:p w14:paraId="43B37CE9" w14:textId="77777777" w:rsidR="00CD2AF6" w:rsidRPr="00CD2AF6" w:rsidRDefault="00CD2AF6" w:rsidP="00CD2AF6">
      <w:pPr>
        <w:numPr>
          <w:ilvl w:val="1"/>
          <w:numId w:val="607"/>
        </w:numPr>
      </w:pPr>
      <w:r w:rsidRPr="00CD2AF6">
        <w:rPr>
          <w:b/>
          <w:bCs/>
        </w:rPr>
        <w:lastRenderedPageBreak/>
        <w:t>German (emphasis on frequency)</w:t>
      </w:r>
      <w:r w:rsidRPr="00CD2AF6">
        <w:t xml:space="preserve">: "Immer </w:t>
      </w:r>
      <w:proofErr w:type="spellStart"/>
      <w:r w:rsidRPr="00CD2AF6">
        <w:t>gehe</w:t>
      </w:r>
      <w:proofErr w:type="spellEnd"/>
      <w:r w:rsidRPr="00CD2AF6">
        <w:t xml:space="preserve"> ich ins Kino." (Always, I go to the cinema.)</w:t>
      </w:r>
    </w:p>
    <w:p w14:paraId="57CBC518" w14:textId="77777777" w:rsidR="00CD2AF6" w:rsidRPr="00CD2AF6" w:rsidRDefault="00CD2AF6" w:rsidP="00CD2AF6">
      <w:pPr>
        <w:rPr>
          <w:b/>
          <w:bCs/>
        </w:rPr>
      </w:pPr>
      <w:r w:rsidRPr="00CD2AF6">
        <w:rPr>
          <w:b/>
          <w:bCs/>
        </w:rPr>
        <w:t>Activity Ideas for Adjective and Adverb Agreement:</w:t>
      </w:r>
    </w:p>
    <w:p w14:paraId="3F552161" w14:textId="77777777" w:rsidR="00CD2AF6" w:rsidRPr="00CD2AF6" w:rsidRDefault="00CD2AF6" w:rsidP="00CD2AF6">
      <w:pPr>
        <w:numPr>
          <w:ilvl w:val="0"/>
          <w:numId w:val="608"/>
        </w:numPr>
      </w:pPr>
      <w:r w:rsidRPr="00CD2AF6">
        <w:rPr>
          <w:b/>
          <w:bCs/>
        </w:rPr>
        <w:t>Adjective Matching Game</w:t>
      </w:r>
      <w:r w:rsidRPr="00CD2AF6">
        <w:t>:</w:t>
      </w:r>
    </w:p>
    <w:p w14:paraId="3FEE6326" w14:textId="77777777" w:rsidR="00CD2AF6" w:rsidRPr="00CD2AF6" w:rsidRDefault="00CD2AF6" w:rsidP="00CD2AF6">
      <w:pPr>
        <w:numPr>
          <w:ilvl w:val="1"/>
          <w:numId w:val="608"/>
        </w:numPr>
      </w:pPr>
      <w:r w:rsidRPr="00CD2AF6">
        <w:t xml:space="preserve">Provide students with </w:t>
      </w:r>
      <w:r w:rsidRPr="00CD2AF6">
        <w:rPr>
          <w:b/>
          <w:bCs/>
        </w:rPr>
        <w:t>cards</w:t>
      </w:r>
      <w:r w:rsidRPr="00CD2AF6">
        <w:t xml:space="preserve"> that contain nouns, adjectives, and articles. They have to match the adjective with the appropriate article and noun, paying attention to </w:t>
      </w:r>
      <w:r w:rsidRPr="00CD2AF6">
        <w:rPr>
          <w:b/>
          <w:bCs/>
        </w:rPr>
        <w:t>case, gender, and number</w:t>
      </w:r>
      <w:r w:rsidRPr="00CD2AF6">
        <w:t>. This helps solidify adjective agreement rules in German.</w:t>
      </w:r>
    </w:p>
    <w:p w14:paraId="375E8BA3" w14:textId="77777777" w:rsidR="00CD2AF6" w:rsidRPr="00CD2AF6" w:rsidRDefault="00CD2AF6" w:rsidP="00CD2AF6">
      <w:pPr>
        <w:numPr>
          <w:ilvl w:val="2"/>
          <w:numId w:val="608"/>
        </w:numPr>
      </w:pPr>
      <w:r w:rsidRPr="00CD2AF6">
        <w:rPr>
          <w:b/>
          <w:bCs/>
        </w:rPr>
        <w:t>German</w:t>
      </w:r>
      <w:r w:rsidRPr="00CD2AF6">
        <w:t xml:space="preserve">: "Der ____ Hund </w:t>
      </w:r>
      <w:proofErr w:type="spellStart"/>
      <w:r w:rsidRPr="00CD2AF6">
        <w:t>ist</w:t>
      </w:r>
      <w:proofErr w:type="spellEnd"/>
      <w:r w:rsidRPr="00CD2AF6">
        <w:t xml:space="preserve"> </w:t>
      </w:r>
      <w:proofErr w:type="spellStart"/>
      <w:r w:rsidRPr="00CD2AF6">
        <w:t>freundlich</w:t>
      </w:r>
      <w:proofErr w:type="spellEnd"/>
      <w:r w:rsidRPr="00CD2AF6">
        <w:t xml:space="preserve">." (Answer: </w:t>
      </w:r>
      <w:proofErr w:type="spellStart"/>
      <w:r w:rsidRPr="00CD2AF6">
        <w:t>große</w:t>
      </w:r>
      <w:proofErr w:type="spellEnd"/>
      <w:r w:rsidRPr="00CD2AF6">
        <w:t>)</w:t>
      </w:r>
    </w:p>
    <w:p w14:paraId="411FB618" w14:textId="77777777" w:rsidR="00CD2AF6" w:rsidRPr="00CD2AF6" w:rsidRDefault="00CD2AF6" w:rsidP="00CD2AF6">
      <w:pPr>
        <w:numPr>
          <w:ilvl w:val="0"/>
          <w:numId w:val="608"/>
        </w:numPr>
      </w:pPr>
      <w:r w:rsidRPr="00CD2AF6">
        <w:rPr>
          <w:b/>
          <w:bCs/>
        </w:rPr>
        <w:t>Adverb Placement Exploration</w:t>
      </w:r>
      <w:r w:rsidRPr="00CD2AF6">
        <w:t>:</w:t>
      </w:r>
    </w:p>
    <w:p w14:paraId="7899944D" w14:textId="77777777" w:rsidR="00CD2AF6" w:rsidRPr="00CD2AF6" w:rsidRDefault="00CD2AF6" w:rsidP="00CD2AF6">
      <w:pPr>
        <w:numPr>
          <w:ilvl w:val="1"/>
          <w:numId w:val="608"/>
        </w:numPr>
      </w:pPr>
      <w:r w:rsidRPr="00CD2AF6">
        <w:t xml:space="preserve">Have students take </w:t>
      </w:r>
      <w:r w:rsidRPr="00CD2AF6">
        <w:rPr>
          <w:b/>
          <w:bCs/>
        </w:rPr>
        <w:t>short sentences</w:t>
      </w:r>
      <w:r w:rsidRPr="00CD2AF6">
        <w:t xml:space="preserve"> and rearrange them to place the adverb in different positions. For example, take "He speaks clearly" and have students change it to "</w:t>
      </w:r>
      <w:r w:rsidRPr="00CD2AF6">
        <w:rPr>
          <w:b/>
          <w:bCs/>
        </w:rPr>
        <w:t>Clearly</w:t>
      </w:r>
      <w:r w:rsidRPr="00CD2AF6">
        <w:t>, he speaks."</w:t>
      </w:r>
    </w:p>
    <w:p w14:paraId="36DB4928" w14:textId="77777777" w:rsidR="00CD2AF6" w:rsidRPr="00CD2AF6" w:rsidRDefault="00CD2AF6" w:rsidP="00CD2AF6">
      <w:pPr>
        <w:numPr>
          <w:ilvl w:val="2"/>
          <w:numId w:val="608"/>
        </w:numPr>
      </w:pPr>
      <w:r w:rsidRPr="00CD2AF6">
        <w:rPr>
          <w:b/>
          <w:bCs/>
        </w:rPr>
        <w:t>German</w:t>
      </w:r>
      <w:r w:rsidRPr="00CD2AF6">
        <w:t xml:space="preserve">: "Er </w:t>
      </w:r>
      <w:proofErr w:type="spellStart"/>
      <w:r w:rsidRPr="00CD2AF6">
        <w:t>spricht</w:t>
      </w:r>
      <w:proofErr w:type="spellEnd"/>
      <w:r w:rsidRPr="00CD2AF6">
        <w:t xml:space="preserve"> </w:t>
      </w:r>
      <w:proofErr w:type="spellStart"/>
      <w:r w:rsidRPr="00CD2AF6">
        <w:t>deutlich</w:t>
      </w:r>
      <w:proofErr w:type="spellEnd"/>
      <w:r w:rsidRPr="00CD2AF6">
        <w:t>." → "</w:t>
      </w:r>
      <w:proofErr w:type="spellStart"/>
      <w:r w:rsidRPr="00CD2AF6">
        <w:t>Deutlich</w:t>
      </w:r>
      <w:proofErr w:type="spellEnd"/>
      <w:r w:rsidRPr="00CD2AF6">
        <w:t xml:space="preserve"> </w:t>
      </w:r>
      <w:proofErr w:type="spellStart"/>
      <w:r w:rsidRPr="00CD2AF6">
        <w:t>spricht</w:t>
      </w:r>
      <w:proofErr w:type="spellEnd"/>
      <w:r w:rsidRPr="00CD2AF6">
        <w:t xml:space="preserve"> er."</w:t>
      </w:r>
    </w:p>
    <w:p w14:paraId="15924EB0" w14:textId="77777777" w:rsidR="00CD2AF6" w:rsidRPr="00CD2AF6" w:rsidRDefault="00CD2AF6" w:rsidP="00CD2AF6">
      <w:pPr>
        <w:numPr>
          <w:ilvl w:val="1"/>
          <w:numId w:val="608"/>
        </w:numPr>
      </w:pPr>
      <w:r w:rsidRPr="00CD2AF6">
        <w:t xml:space="preserve">Discuss the change in meaning or emphasis and how this differs from </w:t>
      </w:r>
      <w:r w:rsidRPr="00CD2AF6">
        <w:rPr>
          <w:b/>
          <w:bCs/>
        </w:rPr>
        <w:t>English</w:t>
      </w:r>
      <w:r w:rsidRPr="00CD2AF6">
        <w:t>.</w:t>
      </w:r>
    </w:p>
    <w:p w14:paraId="28E17088" w14:textId="77777777" w:rsidR="00CD2AF6" w:rsidRPr="00CD2AF6" w:rsidRDefault="00CD2AF6" w:rsidP="00CD2AF6">
      <w:pPr>
        <w:numPr>
          <w:ilvl w:val="0"/>
          <w:numId w:val="608"/>
        </w:numPr>
      </w:pPr>
      <w:r w:rsidRPr="00CD2AF6">
        <w:rPr>
          <w:b/>
          <w:bCs/>
        </w:rPr>
        <w:t>Sentence Rewriting for Emphasis</w:t>
      </w:r>
      <w:r w:rsidRPr="00CD2AF6">
        <w:t>:</w:t>
      </w:r>
    </w:p>
    <w:p w14:paraId="6BA6ECE4" w14:textId="77777777" w:rsidR="00CD2AF6" w:rsidRPr="00CD2AF6" w:rsidRDefault="00CD2AF6" w:rsidP="00CD2AF6">
      <w:pPr>
        <w:numPr>
          <w:ilvl w:val="1"/>
          <w:numId w:val="608"/>
        </w:numPr>
      </w:pPr>
      <w:r w:rsidRPr="00CD2AF6">
        <w:t xml:space="preserve">Provide a sentence and ask students to rewrite it in both languages with a shift in emphasis by changing the </w:t>
      </w:r>
      <w:r w:rsidRPr="00CD2AF6">
        <w:rPr>
          <w:b/>
          <w:bCs/>
        </w:rPr>
        <w:t>adverbial position</w:t>
      </w:r>
      <w:r w:rsidRPr="00CD2AF6">
        <w:t xml:space="preserve"> in </w:t>
      </w:r>
      <w:r w:rsidRPr="00CD2AF6">
        <w:rPr>
          <w:b/>
          <w:bCs/>
        </w:rPr>
        <w:t>German</w:t>
      </w:r>
      <w:r w:rsidRPr="00CD2AF6">
        <w:t>.</w:t>
      </w:r>
    </w:p>
    <w:p w14:paraId="7DDADEB6" w14:textId="77777777" w:rsidR="00CD2AF6" w:rsidRPr="00CD2AF6" w:rsidRDefault="00CD2AF6" w:rsidP="00CD2AF6">
      <w:pPr>
        <w:numPr>
          <w:ilvl w:val="2"/>
          <w:numId w:val="608"/>
        </w:numPr>
      </w:pPr>
      <w:r w:rsidRPr="00CD2AF6">
        <w:t>Example:</w:t>
      </w:r>
    </w:p>
    <w:p w14:paraId="509EDDEF" w14:textId="77777777" w:rsidR="00CD2AF6" w:rsidRPr="00CD2AF6" w:rsidRDefault="00CD2AF6" w:rsidP="00CD2AF6">
      <w:pPr>
        <w:numPr>
          <w:ilvl w:val="3"/>
          <w:numId w:val="608"/>
        </w:numPr>
      </w:pPr>
      <w:r w:rsidRPr="00CD2AF6">
        <w:rPr>
          <w:b/>
          <w:bCs/>
        </w:rPr>
        <w:t>English</w:t>
      </w:r>
      <w:r w:rsidRPr="00CD2AF6">
        <w:t>: "I will finish my homework quickly."</w:t>
      </w:r>
    </w:p>
    <w:p w14:paraId="79B4F05D" w14:textId="77777777" w:rsidR="00CD2AF6" w:rsidRPr="00CD2AF6" w:rsidRDefault="00CD2AF6" w:rsidP="00CD2AF6">
      <w:pPr>
        <w:numPr>
          <w:ilvl w:val="3"/>
          <w:numId w:val="608"/>
        </w:numPr>
      </w:pPr>
      <w:r w:rsidRPr="00CD2AF6">
        <w:rPr>
          <w:b/>
          <w:bCs/>
        </w:rPr>
        <w:t>German (emphasis on speed)</w:t>
      </w:r>
      <w:r w:rsidRPr="00CD2AF6">
        <w:t xml:space="preserve">: "Schnell </w:t>
      </w:r>
      <w:proofErr w:type="spellStart"/>
      <w:r w:rsidRPr="00CD2AF6">
        <w:t>werde</w:t>
      </w:r>
      <w:proofErr w:type="spellEnd"/>
      <w:r w:rsidRPr="00CD2AF6">
        <w:t xml:space="preserve"> ich </w:t>
      </w:r>
      <w:proofErr w:type="spellStart"/>
      <w:r w:rsidRPr="00CD2AF6">
        <w:t>meine</w:t>
      </w:r>
      <w:proofErr w:type="spellEnd"/>
      <w:r w:rsidRPr="00CD2AF6">
        <w:t xml:space="preserve"> </w:t>
      </w:r>
      <w:proofErr w:type="spellStart"/>
      <w:r w:rsidRPr="00CD2AF6">
        <w:t>Hausaufgaben</w:t>
      </w:r>
      <w:proofErr w:type="spellEnd"/>
      <w:r w:rsidRPr="00CD2AF6">
        <w:t xml:space="preserve"> </w:t>
      </w:r>
      <w:proofErr w:type="spellStart"/>
      <w:r w:rsidRPr="00CD2AF6">
        <w:t>beenden</w:t>
      </w:r>
      <w:proofErr w:type="spellEnd"/>
      <w:r w:rsidRPr="00CD2AF6">
        <w:t>."</w:t>
      </w:r>
    </w:p>
    <w:p w14:paraId="2D76181F" w14:textId="77777777" w:rsidR="00CD2AF6" w:rsidRPr="00CD2AF6" w:rsidRDefault="00CD2AF6" w:rsidP="00CD2AF6">
      <w:pPr>
        <w:numPr>
          <w:ilvl w:val="0"/>
          <w:numId w:val="608"/>
        </w:numPr>
      </w:pPr>
      <w:r w:rsidRPr="00CD2AF6">
        <w:rPr>
          <w:b/>
          <w:bCs/>
        </w:rPr>
        <w:t>Role-play Activities</w:t>
      </w:r>
      <w:r w:rsidRPr="00CD2AF6">
        <w:t>:</w:t>
      </w:r>
    </w:p>
    <w:p w14:paraId="26882C50" w14:textId="77777777" w:rsidR="00CD2AF6" w:rsidRPr="00CD2AF6" w:rsidRDefault="00CD2AF6" w:rsidP="00CD2AF6">
      <w:pPr>
        <w:numPr>
          <w:ilvl w:val="1"/>
          <w:numId w:val="608"/>
        </w:numPr>
      </w:pPr>
      <w:r w:rsidRPr="00CD2AF6">
        <w:t xml:space="preserve">In role-play situations, students can practice using </w:t>
      </w:r>
      <w:r w:rsidRPr="00CD2AF6">
        <w:rPr>
          <w:b/>
          <w:bCs/>
        </w:rPr>
        <w:t>adjective</w:t>
      </w:r>
      <w:r w:rsidRPr="00CD2AF6">
        <w:t xml:space="preserve"> and </w:t>
      </w:r>
      <w:r w:rsidRPr="00CD2AF6">
        <w:rPr>
          <w:b/>
          <w:bCs/>
        </w:rPr>
        <w:t>adverbial</w:t>
      </w:r>
      <w:r w:rsidRPr="00CD2AF6">
        <w:t xml:space="preserve"> modifiers in </w:t>
      </w:r>
      <w:r w:rsidRPr="00CD2AF6">
        <w:rPr>
          <w:b/>
          <w:bCs/>
        </w:rPr>
        <w:t>context</w:t>
      </w:r>
      <w:r w:rsidRPr="00CD2AF6">
        <w:t xml:space="preserve">, paying attention to the </w:t>
      </w:r>
      <w:r w:rsidRPr="00CD2AF6">
        <w:rPr>
          <w:b/>
          <w:bCs/>
        </w:rPr>
        <w:t>positioning</w:t>
      </w:r>
      <w:r w:rsidRPr="00CD2AF6">
        <w:t xml:space="preserve"> of adverbs in </w:t>
      </w:r>
      <w:r w:rsidRPr="00CD2AF6">
        <w:rPr>
          <w:b/>
          <w:bCs/>
        </w:rPr>
        <w:t>German</w:t>
      </w:r>
      <w:r w:rsidRPr="00CD2AF6">
        <w:t xml:space="preserve">. For example, while acting out an </w:t>
      </w:r>
      <w:r w:rsidRPr="00CD2AF6">
        <w:rPr>
          <w:b/>
          <w:bCs/>
        </w:rPr>
        <w:t>order at a restaurant</w:t>
      </w:r>
      <w:r w:rsidRPr="00CD2AF6">
        <w:t>, they can use modifiers like:</w:t>
      </w:r>
    </w:p>
    <w:p w14:paraId="5118C4BD" w14:textId="77777777" w:rsidR="00CD2AF6" w:rsidRPr="00CD2AF6" w:rsidRDefault="00CD2AF6" w:rsidP="00CD2AF6">
      <w:pPr>
        <w:numPr>
          <w:ilvl w:val="2"/>
          <w:numId w:val="608"/>
        </w:numPr>
      </w:pPr>
      <w:r w:rsidRPr="00CD2AF6">
        <w:rPr>
          <w:b/>
          <w:bCs/>
        </w:rPr>
        <w:t>German</w:t>
      </w:r>
      <w:r w:rsidRPr="00CD2AF6">
        <w:t xml:space="preserve">: "Der </w:t>
      </w:r>
      <w:proofErr w:type="spellStart"/>
      <w:r w:rsidRPr="00CD2AF6">
        <w:t>kleine</w:t>
      </w:r>
      <w:proofErr w:type="spellEnd"/>
      <w:r w:rsidRPr="00CD2AF6">
        <w:t xml:space="preserve"> Tisch </w:t>
      </w:r>
      <w:proofErr w:type="spellStart"/>
      <w:r w:rsidRPr="00CD2AF6">
        <w:t>ist</w:t>
      </w:r>
      <w:proofErr w:type="spellEnd"/>
      <w:r w:rsidRPr="00CD2AF6">
        <w:t xml:space="preserve"> </w:t>
      </w:r>
      <w:proofErr w:type="spellStart"/>
      <w:r w:rsidRPr="00CD2AF6">
        <w:t>hier</w:t>
      </w:r>
      <w:proofErr w:type="spellEnd"/>
      <w:r w:rsidRPr="00CD2AF6">
        <w:t>." (The small table is here.)</w:t>
      </w:r>
    </w:p>
    <w:p w14:paraId="3E407208" w14:textId="77777777" w:rsidR="00CD2AF6" w:rsidRPr="00CD2AF6" w:rsidRDefault="00CD2AF6" w:rsidP="00CD2AF6">
      <w:pPr>
        <w:numPr>
          <w:ilvl w:val="2"/>
          <w:numId w:val="608"/>
        </w:numPr>
      </w:pPr>
      <w:r w:rsidRPr="00CD2AF6">
        <w:rPr>
          <w:b/>
          <w:bCs/>
        </w:rPr>
        <w:lastRenderedPageBreak/>
        <w:t>English</w:t>
      </w:r>
      <w:r w:rsidRPr="00CD2AF6">
        <w:t>: "The small table is here."</w:t>
      </w:r>
    </w:p>
    <w:p w14:paraId="496381E9" w14:textId="77777777" w:rsidR="00CD2AF6" w:rsidRDefault="00CD2AF6" w:rsidP="00CD2AF6">
      <w:r w:rsidRPr="00CD2AF6">
        <w:t xml:space="preserve">By practicing </w:t>
      </w:r>
      <w:r w:rsidRPr="00CD2AF6">
        <w:rPr>
          <w:b/>
          <w:bCs/>
        </w:rPr>
        <w:t>adjective and adverb agreement</w:t>
      </w:r>
      <w:r w:rsidRPr="00CD2AF6">
        <w:t xml:space="preserve">, as well as word placement, students will become more adept at forming grammatically correct and nuanced sentences in both </w:t>
      </w:r>
      <w:r w:rsidRPr="00CD2AF6">
        <w:rPr>
          <w:b/>
          <w:bCs/>
        </w:rPr>
        <w:t>English</w:t>
      </w:r>
      <w:r w:rsidRPr="00CD2AF6">
        <w:t xml:space="preserve"> and </w:t>
      </w:r>
      <w:r w:rsidRPr="00CD2AF6">
        <w:rPr>
          <w:b/>
          <w:bCs/>
        </w:rPr>
        <w:t>German</w:t>
      </w:r>
      <w:r w:rsidRPr="00CD2AF6">
        <w:t>. These activities allow for real-time application, helping students gain confidence in their ability to apply the rules of adjective and adverb usage in both languages.</w:t>
      </w:r>
    </w:p>
    <w:p w14:paraId="13355671" w14:textId="77777777" w:rsidR="00CD2AF6" w:rsidRPr="00CD2AF6" w:rsidRDefault="00CD2AF6" w:rsidP="00CD2AF6">
      <w:pPr>
        <w:rPr>
          <w:b/>
          <w:bCs/>
        </w:rPr>
      </w:pPr>
      <w:r w:rsidRPr="00CD2AF6">
        <w:rPr>
          <w:b/>
          <w:bCs/>
        </w:rPr>
        <w:t>4. Contextual Role-plays:</w:t>
      </w:r>
    </w:p>
    <w:p w14:paraId="0041DAFC" w14:textId="77777777" w:rsidR="00CD2AF6" w:rsidRPr="00CD2AF6" w:rsidRDefault="00CD2AF6" w:rsidP="00CD2AF6">
      <w:r w:rsidRPr="00CD2AF6">
        <w:t xml:space="preserve">Using </w:t>
      </w:r>
      <w:r w:rsidRPr="00CD2AF6">
        <w:rPr>
          <w:b/>
          <w:bCs/>
        </w:rPr>
        <w:t>contextual role-plays</w:t>
      </w:r>
      <w:r w:rsidRPr="00CD2AF6">
        <w:t xml:space="preserve"> in the classroom is an effective strategy for helping students understand and apply the use of </w:t>
      </w:r>
      <w:r w:rsidRPr="00CD2AF6">
        <w:rPr>
          <w:b/>
          <w:bCs/>
        </w:rPr>
        <w:t>subject</w:t>
      </w:r>
      <w:r w:rsidRPr="00CD2AF6">
        <w:t xml:space="preserve">, </w:t>
      </w:r>
      <w:r w:rsidRPr="00CD2AF6">
        <w:rPr>
          <w:b/>
          <w:bCs/>
        </w:rPr>
        <w:t>predicate</w:t>
      </w:r>
      <w:r w:rsidRPr="00CD2AF6">
        <w:t xml:space="preserve">, </w:t>
      </w:r>
      <w:r w:rsidRPr="00CD2AF6">
        <w:rPr>
          <w:b/>
          <w:bCs/>
        </w:rPr>
        <w:t>object</w:t>
      </w:r>
      <w:r w:rsidRPr="00CD2AF6">
        <w:t xml:space="preserve">, </w:t>
      </w:r>
      <w:r w:rsidRPr="00CD2AF6">
        <w:rPr>
          <w:b/>
          <w:bCs/>
        </w:rPr>
        <w:t>attributive</w:t>
      </w:r>
      <w:r w:rsidRPr="00CD2AF6">
        <w:t xml:space="preserve">, and </w:t>
      </w:r>
      <w:r w:rsidRPr="00CD2AF6">
        <w:rPr>
          <w:b/>
          <w:bCs/>
        </w:rPr>
        <w:t>adverbial modifiers</w:t>
      </w:r>
      <w:r w:rsidRPr="00CD2AF6">
        <w:t xml:space="preserve"> in both </w:t>
      </w:r>
      <w:r w:rsidRPr="00CD2AF6">
        <w:rPr>
          <w:b/>
          <w:bCs/>
        </w:rPr>
        <w:t>English</w:t>
      </w:r>
      <w:r w:rsidRPr="00CD2AF6">
        <w:t xml:space="preserve"> and </w:t>
      </w:r>
      <w:r w:rsidRPr="00CD2AF6">
        <w:rPr>
          <w:b/>
          <w:bCs/>
        </w:rPr>
        <w:t>German</w:t>
      </w:r>
      <w:r w:rsidRPr="00CD2AF6">
        <w:t xml:space="preserve">. By creating </w:t>
      </w:r>
      <w:r w:rsidRPr="00CD2AF6">
        <w:rPr>
          <w:b/>
          <w:bCs/>
        </w:rPr>
        <w:t>real-world scenarios</w:t>
      </w:r>
      <w:r w:rsidRPr="00CD2AF6">
        <w:t>, students are able to practice their language skills in a practical and interactive way, reinforcing the structure and nuances of sentence construction.</w:t>
      </w:r>
    </w:p>
    <w:p w14:paraId="797AB648" w14:textId="77777777" w:rsidR="00CD2AF6" w:rsidRPr="00CD2AF6" w:rsidRDefault="00CD2AF6" w:rsidP="00CD2AF6">
      <w:pPr>
        <w:rPr>
          <w:b/>
          <w:bCs/>
        </w:rPr>
      </w:pPr>
      <w:r w:rsidRPr="00CD2AF6">
        <w:rPr>
          <w:b/>
          <w:bCs/>
        </w:rPr>
        <w:t>The Importance of Role-plays:</w:t>
      </w:r>
    </w:p>
    <w:p w14:paraId="73AFE5F6" w14:textId="77777777" w:rsidR="00CD2AF6" w:rsidRPr="00CD2AF6" w:rsidRDefault="00CD2AF6" w:rsidP="00CD2AF6">
      <w:r w:rsidRPr="00CD2AF6">
        <w:t xml:space="preserve">Role-plays encourage students to use language in a </w:t>
      </w:r>
      <w:r w:rsidRPr="00CD2AF6">
        <w:rPr>
          <w:b/>
          <w:bCs/>
        </w:rPr>
        <w:t>natural, functional context</w:t>
      </w:r>
      <w:r w:rsidRPr="00CD2AF6">
        <w:t xml:space="preserve">. These activities help them understand how to organize and modify sentences appropriately for different situations. Additionally, role-plays help with the </w:t>
      </w:r>
      <w:r w:rsidRPr="00CD2AF6">
        <w:rPr>
          <w:b/>
          <w:bCs/>
        </w:rPr>
        <w:t>spontaneous application of grammar rules</w:t>
      </w:r>
      <w:r w:rsidRPr="00CD2AF6">
        <w:t>, ensuring that students are not only learning theoretical grammar but also applying it in communicative situations.</w:t>
      </w:r>
    </w:p>
    <w:p w14:paraId="3E15F5B2" w14:textId="77777777" w:rsidR="00CD2AF6" w:rsidRPr="00CD2AF6" w:rsidRDefault="00CD2AF6" w:rsidP="00CD2AF6">
      <w:pPr>
        <w:rPr>
          <w:b/>
          <w:bCs/>
        </w:rPr>
      </w:pPr>
      <w:r w:rsidRPr="00CD2AF6">
        <w:rPr>
          <w:b/>
          <w:bCs/>
        </w:rPr>
        <w:t>1. Creating Contexts for Role-plays:</w:t>
      </w:r>
    </w:p>
    <w:p w14:paraId="6B7F73B8" w14:textId="77777777" w:rsidR="00CD2AF6" w:rsidRPr="00CD2AF6" w:rsidRDefault="00CD2AF6" w:rsidP="00CD2AF6">
      <w:r w:rsidRPr="00CD2AF6">
        <w:t xml:space="preserve">To make the role-play scenarios more dynamic and practical, provide </w:t>
      </w:r>
      <w:r w:rsidRPr="00CD2AF6">
        <w:rPr>
          <w:b/>
          <w:bCs/>
        </w:rPr>
        <w:t>real-world contexts</w:t>
      </w:r>
      <w:r w:rsidRPr="00CD2AF6">
        <w:t xml:space="preserve"> where students would naturally use the various sentence elements (subject, predicate, object, attributive modifier, adverbial modifier). This could include everyday situations, professional settings, or more imaginative contexts.</w:t>
      </w:r>
    </w:p>
    <w:p w14:paraId="138753AE" w14:textId="77777777" w:rsidR="00CD2AF6" w:rsidRPr="00CD2AF6" w:rsidRDefault="00CD2AF6" w:rsidP="00CD2AF6">
      <w:r w:rsidRPr="00CD2AF6">
        <w:t>Here are some examples of situations where students can practice these elements:</w:t>
      </w:r>
    </w:p>
    <w:p w14:paraId="49A1FB2C" w14:textId="77777777" w:rsidR="00CD2AF6" w:rsidRPr="00CD2AF6" w:rsidRDefault="00CD2AF6" w:rsidP="00CD2AF6">
      <w:pPr>
        <w:numPr>
          <w:ilvl w:val="0"/>
          <w:numId w:val="609"/>
        </w:numPr>
      </w:pPr>
      <w:r w:rsidRPr="00CD2AF6">
        <w:rPr>
          <w:b/>
          <w:bCs/>
        </w:rPr>
        <w:t>Ordering food in a restaurant</w:t>
      </w:r>
      <w:r w:rsidRPr="00CD2AF6">
        <w:t>:</w:t>
      </w:r>
    </w:p>
    <w:p w14:paraId="662DB354" w14:textId="77777777" w:rsidR="00CD2AF6" w:rsidRPr="00CD2AF6" w:rsidRDefault="00CD2AF6" w:rsidP="00CD2AF6">
      <w:pPr>
        <w:numPr>
          <w:ilvl w:val="1"/>
          <w:numId w:val="609"/>
        </w:numPr>
      </w:pPr>
      <w:r w:rsidRPr="00CD2AF6">
        <w:rPr>
          <w:b/>
          <w:bCs/>
        </w:rPr>
        <w:t>German</w:t>
      </w:r>
      <w:r w:rsidRPr="00CD2AF6">
        <w:t xml:space="preserve">: "Ich </w:t>
      </w:r>
      <w:proofErr w:type="spellStart"/>
      <w:r w:rsidRPr="00CD2AF6">
        <w:t>hätte</w:t>
      </w:r>
      <w:proofErr w:type="spellEnd"/>
      <w:r w:rsidRPr="00CD2AF6">
        <w:t xml:space="preserve"> gerne das </w:t>
      </w:r>
      <w:proofErr w:type="spellStart"/>
      <w:r w:rsidRPr="00CD2AF6">
        <w:t>große</w:t>
      </w:r>
      <w:proofErr w:type="spellEnd"/>
      <w:r w:rsidRPr="00CD2AF6">
        <w:t xml:space="preserve"> Steak, bitte." (I would like the big steak, please.)</w:t>
      </w:r>
    </w:p>
    <w:p w14:paraId="02459063" w14:textId="77777777" w:rsidR="00CD2AF6" w:rsidRPr="00CD2AF6" w:rsidRDefault="00CD2AF6" w:rsidP="00CD2AF6">
      <w:pPr>
        <w:numPr>
          <w:ilvl w:val="1"/>
          <w:numId w:val="609"/>
        </w:numPr>
      </w:pPr>
      <w:r w:rsidRPr="00CD2AF6">
        <w:rPr>
          <w:b/>
          <w:bCs/>
        </w:rPr>
        <w:t>English</w:t>
      </w:r>
      <w:r w:rsidRPr="00CD2AF6">
        <w:t>: "I would like the big steak, please."</w:t>
      </w:r>
    </w:p>
    <w:p w14:paraId="41C0C489" w14:textId="77777777" w:rsidR="00CD2AF6" w:rsidRPr="00CD2AF6" w:rsidRDefault="00CD2AF6" w:rsidP="00CD2AF6">
      <w:pPr>
        <w:numPr>
          <w:ilvl w:val="1"/>
          <w:numId w:val="609"/>
        </w:numPr>
      </w:pPr>
      <w:r w:rsidRPr="00CD2AF6">
        <w:rPr>
          <w:b/>
          <w:bCs/>
        </w:rPr>
        <w:t>Attributive Modifiers</w:t>
      </w:r>
      <w:r w:rsidRPr="00CD2AF6">
        <w:t xml:space="preserve">: Students practice using adjectives like "big," "delicious," "hot," etc., and learn how they agree with the noun in </w:t>
      </w:r>
      <w:r w:rsidRPr="00CD2AF6">
        <w:rPr>
          <w:b/>
          <w:bCs/>
        </w:rPr>
        <w:t>German</w:t>
      </w:r>
      <w:r w:rsidRPr="00CD2AF6">
        <w:t>.</w:t>
      </w:r>
    </w:p>
    <w:p w14:paraId="1B4099CF" w14:textId="77777777" w:rsidR="00CD2AF6" w:rsidRPr="00CD2AF6" w:rsidRDefault="00CD2AF6" w:rsidP="00CD2AF6">
      <w:pPr>
        <w:numPr>
          <w:ilvl w:val="1"/>
          <w:numId w:val="609"/>
        </w:numPr>
      </w:pPr>
      <w:r w:rsidRPr="00CD2AF6">
        <w:rPr>
          <w:b/>
          <w:bCs/>
        </w:rPr>
        <w:lastRenderedPageBreak/>
        <w:t>Adverbial Modifiers</w:t>
      </w:r>
      <w:r w:rsidRPr="00CD2AF6">
        <w:t xml:space="preserve">: They also practice adding adverbs like "always," "quickly," "here," or "now" to alter the meaning of the sentence: "Ich </w:t>
      </w:r>
      <w:proofErr w:type="spellStart"/>
      <w:r w:rsidRPr="00CD2AF6">
        <w:t>möchte</w:t>
      </w:r>
      <w:proofErr w:type="spellEnd"/>
      <w:r w:rsidRPr="00CD2AF6">
        <w:t xml:space="preserve"> schnell </w:t>
      </w:r>
      <w:proofErr w:type="spellStart"/>
      <w:r w:rsidRPr="00CD2AF6">
        <w:t>essen</w:t>
      </w:r>
      <w:proofErr w:type="spellEnd"/>
      <w:r w:rsidRPr="00CD2AF6">
        <w:t>." (I want to eat quickly.)</w:t>
      </w:r>
    </w:p>
    <w:p w14:paraId="1859631B" w14:textId="77777777" w:rsidR="00CD2AF6" w:rsidRPr="00CD2AF6" w:rsidRDefault="00CD2AF6" w:rsidP="00CD2AF6">
      <w:pPr>
        <w:numPr>
          <w:ilvl w:val="0"/>
          <w:numId w:val="609"/>
        </w:numPr>
      </w:pPr>
      <w:r w:rsidRPr="00CD2AF6">
        <w:rPr>
          <w:b/>
          <w:bCs/>
        </w:rPr>
        <w:t>Describing a place</w:t>
      </w:r>
      <w:r w:rsidRPr="00CD2AF6">
        <w:t xml:space="preserve"> (e.g., a park, a city, or a home):</w:t>
      </w:r>
    </w:p>
    <w:p w14:paraId="383BD288" w14:textId="77777777" w:rsidR="00CD2AF6" w:rsidRPr="00CD2AF6" w:rsidRDefault="00CD2AF6" w:rsidP="00CD2AF6">
      <w:pPr>
        <w:numPr>
          <w:ilvl w:val="1"/>
          <w:numId w:val="609"/>
        </w:numPr>
      </w:pPr>
      <w:r w:rsidRPr="00CD2AF6">
        <w:rPr>
          <w:b/>
          <w:bCs/>
        </w:rPr>
        <w:t>German</w:t>
      </w:r>
      <w:r w:rsidRPr="00CD2AF6">
        <w:t xml:space="preserve">: "Der </w:t>
      </w:r>
      <w:proofErr w:type="spellStart"/>
      <w:r w:rsidRPr="00CD2AF6">
        <w:t>schöne</w:t>
      </w:r>
      <w:proofErr w:type="spellEnd"/>
      <w:r w:rsidRPr="00CD2AF6">
        <w:t xml:space="preserve"> Park </w:t>
      </w:r>
      <w:proofErr w:type="spellStart"/>
      <w:r w:rsidRPr="00CD2AF6">
        <w:t>liegt</w:t>
      </w:r>
      <w:proofErr w:type="spellEnd"/>
      <w:r w:rsidRPr="00CD2AF6">
        <w:t xml:space="preserve"> </w:t>
      </w:r>
      <w:proofErr w:type="spellStart"/>
      <w:r w:rsidRPr="00CD2AF6">
        <w:t>im</w:t>
      </w:r>
      <w:proofErr w:type="spellEnd"/>
      <w:r w:rsidRPr="00CD2AF6">
        <w:t xml:space="preserve"> Zentrum der Stadt." (The beautiful park is in the center of the city.)</w:t>
      </w:r>
    </w:p>
    <w:p w14:paraId="6A088F6F" w14:textId="77777777" w:rsidR="00CD2AF6" w:rsidRPr="00CD2AF6" w:rsidRDefault="00CD2AF6" w:rsidP="00CD2AF6">
      <w:pPr>
        <w:numPr>
          <w:ilvl w:val="1"/>
          <w:numId w:val="609"/>
        </w:numPr>
      </w:pPr>
      <w:r w:rsidRPr="00CD2AF6">
        <w:rPr>
          <w:b/>
          <w:bCs/>
        </w:rPr>
        <w:t>English</w:t>
      </w:r>
      <w:r w:rsidRPr="00CD2AF6">
        <w:t>: "The beautiful park is in the center of the city."</w:t>
      </w:r>
    </w:p>
    <w:p w14:paraId="657381F8" w14:textId="77777777" w:rsidR="00CD2AF6" w:rsidRPr="00CD2AF6" w:rsidRDefault="00CD2AF6" w:rsidP="00CD2AF6">
      <w:pPr>
        <w:numPr>
          <w:ilvl w:val="1"/>
          <w:numId w:val="609"/>
        </w:numPr>
      </w:pPr>
      <w:r w:rsidRPr="00CD2AF6">
        <w:rPr>
          <w:b/>
          <w:bCs/>
        </w:rPr>
        <w:t>Attributive Modifiers</w:t>
      </w:r>
      <w:r w:rsidRPr="00CD2AF6">
        <w:t>: "</w:t>
      </w:r>
      <w:proofErr w:type="spellStart"/>
      <w:r w:rsidRPr="00CD2AF6">
        <w:t>schöne</w:t>
      </w:r>
      <w:proofErr w:type="spellEnd"/>
      <w:r w:rsidRPr="00CD2AF6">
        <w:t xml:space="preserve">" (beautiful) agrees with "Park" in </w:t>
      </w:r>
      <w:r w:rsidRPr="00CD2AF6">
        <w:rPr>
          <w:b/>
          <w:bCs/>
        </w:rPr>
        <w:t>German</w:t>
      </w:r>
      <w:r w:rsidRPr="00CD2AF6">
        <w:t>. This provides an opportunity for students to practice adjective endings.</w:t>
      </w:r>
    </w:p>
    <w:p w14:paraId="1B4DEF79" w14:textId="77777777" w:rsidR="00CD2AF6" w:rsidRPr="00CD2AF6" w:rsidRDefault="00CD2AF6" w:rsidP="00CD2AF6">
      <w:pPr>
        <w:numPr>
          <w:ilvl w:val="1"/>
          <w:numId w:val="609"/>
        </w:numPr>
      </w:pPr>
      <w:r w:rsidRPr="00CD2AF6">
        <w:rPr>
          <w:b/>
          <w:bCs/>
        </w:rPr>
        <w:t>Adverbial Modifiers</w:t>
      </w:r>
      <w:r w:rsidRPr="00CD2AF6">
        <w:t>: Use of location adverbs like "here" or "there" (</w:t>
      </w:r>
      <w:proofErr w:type="spellStart"/>
      <w:r w:rsidRPr="00CD2AF6">
        <w:t>zuerst</w:t>
      </w:r>
      <w:proofErr w:type="spellEnd"/>
      <w:r w:rsidRPr="00CD2AF6">
        <w:t xml:space="preserve">, </w:t>
      </w:r>
      <w:proofErr w:type="spellStart"/>
      <w:r w:rsidRPr="00CD2AF6">
        <w:t>hier</w:t>
      </w:r>
      <w:proofErr w:type="spellEnd"/>
      <w:r w:rsidRPr="00CD2AF6">
        <w:t xml:space="preserve">, </w:t>
      </w:r>
      <w:proofErr w:type="spellStart"/>
      <w:r w:rsidRPr="00CD2AF6">
        <w:t>überall</w:t>
      </w:r>
      <w:proofErr w:type="spellEnd"/>
      <w:r w:rsidRPr="00CD2AF6">
        <w:t>).</w:t>
      </w:r>
    </w:p>
    <w:p w14:paraId="17E8A969" w14:textId="77777777" w:rsidR="00CD2AF6" w:rsidRPr="00CD2AF6" w:rsidRDefault="00CD2AF6" w:rsidP="00CD2AF6">
      <w:pPr>
        <w:numPr>
          <w:ilvl w:val="0"/>
          <w:numId w:val="609"/>
        </w:numPr>
      </w:pPr>
      <w:r w:rsidRPr="00CD2AF6">
        <w:rPr>
          <w:b/>
          <w:bCs/>
        </w:rPr>
        <w:t>Shopping for clothes</w:t>
      </w:r>
      <w:r w:rsidRPr="00CD2AF6">
        <w:t>:</w:t>
      </w:r>
    </w:p>
    <w:p w14:paraId="53B7DA50" w14:textId="77777777" w:rsidR="00CD2AF6" w:rsidRPr="00CD2AF6" w:rsidRDefault="00CD2AF6" w:rsidP="00CD2AF6">
      <w:pPr>
        <w:numPr>
          <w:ilvl w:val="1"/>
          <w:numId w:val="609"/>
        </w:numPr>
      </w:pPr>
      <w:r w:rsidRPr="00CD2AF6">
        <w:rPr>
          <w:b/>
          <w:bCs/>
        </w:rPr>
        <w:t>German</w:t>
      </w:r>
      <w:r w:rsidRPr="00CD2AF6">
        <w:t xml:space="preserve">: "Die rote Jacke </w:t>
      </w:r>
      <w:proofErr w:type="spellStart"/>
      <w:r w:rsidRPr="00CD2AF6">
        <w:t>passt</w:t>
      </w:r>
      <w:proofErr w:type="spellEnd"/>
      <w:r w:rsidRPr="00CD2AF6">
        <w:t xml:space="preserve"> mir gut." (The red jacket fits me well.)</w:t>
      </w:r>
    </w:p>
    <w:p w14:paraId="4F3F1F9B" w14:textId="77777777" w:rsidR="00CD2AF6" w:rsidRPr="00CD2AF6" w:rsidRDefault="00CD2AF6" w:rsidP="00CD2AF6">
      <w:pPr>
        <w:numPr>
          <w:ilvl w:val="1"/>
          <w:numId w:val="609"/>
        </w:numPr>
      </w:pPr>
      <w:r w:rsidRPr="00CD2AF6">
        <w:rPr>
          <w:b/>
          <w:bCs/>
        </w:rPr>
        <w:t>English</w:t>
      </w:r>
      <w:r w:rsidRPr="00CD2AF6">
        <w:t>: "The red jacket fits me well."</w:t>
      </w:r>
    </w:p>
    <w:p w14:paraId="43AC5067" w14:textId="77777777" w:rsidR="00CD2AF6" w:rsidRPr="00CD2AF6" w:rsidRDefault="00CD2AF6" w:rsidP="00CD2AF6">
      <w:pPr>
        <w:numPr>
          <w:ilvl w:val="1"/>
          <w:numId w:val="609"/>
        </w:numPr>
      </w:pPr>
      <w:r w:rsidRPr="00CD2AF6">
        <w:rPr>
          <w:b/>
          <w:bCs/>
        </w:rPr>
        <w:t>Predicate/Subject/Modifier</w:t>
      </w:r>
      <w:r w:rsidRPr="00CD2AF6">
        <w:t>: This scenario helps students practice sentence structure (subject-verb-object) and the use of adjectives.</w:t>
      </w:r>
    </w:p>
    <w:p w14:paraId="44956A1E" w14:textId="77777777" w:rsidR="00CD2AF6" w:rsidRPr="00CD2AF6" w:rsidRDefault="00CD2AF6" w:rsidP="00CD2AF6">
      <w:pPr>
        <w:numPr>
          <w:ilvl w:val="1"/>
          <w:numId w:val="609"/>
        </w:numPr>
      </w:pPr>
      <w:r w:rsidRPr="00CD2AF6">
        <w:rPr>
          <w:b/>
          <w:bCs/>
        </w:rPr>
        <w:t>Adverbial Modifiers</w:t>
      </w:r>
      <w:r w:rsidRPr="00CD2AF6">
        <w:t>: "Gut" (well) is an adverb modifying the verb "</w:t>
      </w:r>
      <w:proofErr w:type="spellStart"/>
      <w:r w:rsidRPr="00CD2AF6">
        <w:t>passt</w:t>
      </w:r>
      <w:proofErr w:type="spellEnd"/>
      <w:r w:rsidRPr="00CD2AF6">
        <w:t>" (fits). Students should practice its placement in both languages.</w:t>
      </w:r>
    </w:p>
    <w:p w14:paraId="3314CD8D" w14:textId="77777777" w:rsidR="00CD2AF6" w:rsidRPr="00CD2AF6" w:rsidRDefault="00CD2AF6" w:rsidP="00CD2AF6">
      <w:pPr>
        <w:numPr>
          <w:ilvl w:val="0"/>
          <w:numId w:val="609"/>
        </w:numPr>
      </w:pPr>
      <w:r w:rsidRPr="00CD2AF6">
        <w:rPr>
          <w:b/>
          <w:bCs/>
        </w:rPr>
        <w:t>Traveling (asking for directions)</w:t>
      </w:r>
      <w:r w:rsidRPr="00CD2AF6">
        <w:t>:</w:t>
      </w:r>
    </w:p>
    <w:p w14:paraId="401E6D18" w14:textId="77777777" w:rsidR="00CD2AF6" w:rsidRPr="00CD2AF6" w:rsidRDefault="00CD2AF6" w:rsidP="00CD2AF6">
      <w:pPr>
        <w:numPr>
          <w:ilvl w:val="1"/>
          <w:numId w:val="609"/>
        </w:numPr>
      </w:pPr>
      <w:r w:rsidRPr="00CD2AF6">
        <w:rPr>
          <w:b/>
          <w:bCs/>
        </w:rPr>
        <w:t>German</w:t>
      </w:r>
      <w:r w:rsidRPr="00CD2AF6">
        <w:t>: "</w:t>
      </w:r>
      <w:proofErr w:type="spellStart"/>
      <w:r w:rsidRPr="00CD2AF6">
        <w:t>Entschuldigung</w:t>
      </w:r>
      <w:proofErr w:type="spellEnd"/>
      <w:r w:rsidRPr="00CD2AF6">
        <w:t xml:space="preserve">, </w:t>
      </w:r>
      <w:proofErr w:type="spellStart"/>
      <w:r w:rsidRPr="00CD2AF6">
        <w:t>wie</w:t>
      </w:r>
      <w:proofErr w:type="spellEnd"/>
      <w:r w:rsidRPr="00CD2AF6">
        <w:t xml:space="preserve"> </w:t>
      </w:r>
      <w:proofErr w:type="spellStart"/>
      <w:r w:rsidRPr="00CD2AF6">
        <w:t>komme</w:t>
      </w:r>
      <w:proofErr w:type="spellEnd"/>
      <w:r w:rsidRPr="00CD2AF6">
        <w:t xml:space="preserve"> ich </w:t>
      </w:r>
      <w:proofErr w:type="spellStart"/>
      <w:r w:rsidRPr="00CD2AF6">
        <w:t>zum</w:t>
      </w:r>
      <w:proofErr w:type="spellEnd"/>
      <w:r w:rsidRPr="00CD2AF6">
        <w:t xml:space="preserve"> Bahnhof?" (Excuse me, how do I get to the train station?)</w:t>
      </w:r>
    </w:p>
    <w:p w14:paraId="6A4C0782" w14:textId="77777777" w:rsidR="00CD2AF6" w:rsidRPr="00CD2AF6" w:rsidRDefault="00CD2AF6" w:rsidP="00CD2AF6">
      <w:pPr>
        <w:numPr>
          <w:ilvl w:val="1"/>
          <w:numId w:val="609"/>
        </w:numPr>
      </w:pPr>
      <w:r w:rsidRPr="00CD2AF6">
        <w:rPr>
          <w:b/>
          <w:bCs/>
        </w:rPr>
        <w:t>English</w:t>
      </w:r>
      <w:r w:rsidRPr="00CD2AF6">
        <w:t>: "Excuse me, how do I get to the train station?"</w:t>
      </w:r>
    </w:p>
    <w:p w14:paraId="01C9059C" w14:textId="77777777" w:rsidR="00CD2AF6" w:rsidRPr="00CD2AF6" w:rsidRDefault="00CD2AF6" w:rsidP="00CD2AF6">
      <w:pPr>
        <w:numPr>
          <w:ilvl w:val="1"/>
          <w:numId w:val="609"/>
        </w:numPr>
      </w:pPr>
      <w:r w:rsidRPr="00CD2AF6">
        <w:rPr>
          <w:b/>
          <w:bCs/>
        </w:rPr>
        <w:t>Adverbial Modifiers</w:t>
      </w:r>
      <w:r w:rsidRPr="00CD2AF6">
        <w:t>: Asking where or when something is located (</w:t>
      </w:r>
      <w:proofErr w:type="spellStart"/>
      <w:r w:rsidRPr="00CD2AF6">
        <w:t>hier</w:t>
      </w:r>
      <w:proofErr w:type="spellEnd"/>
      <w:r w:rsidRPr="00CD2AF6">
        <w:t xml:space="preserve">, </w:t>
      </w:r>
      <w:proofErr w:type="spellStart"/>
      <w:r w:rsidRPr="00CD2AF6">
        <w:t>dort</w:t>
      </w:r>
      <w:proofErr w:type="spellEnd"/>
      <w:r w:rsidRPr="00CD2AF6">
        <w:t>, bald, etc.).</w:t>
      </w:r>
    </w:p>
    <w:p w14:paraId="17E8DD0F" w14:textId="77777777" w:rsidR="00CD2AF6" w:rsidRPr="00CD2AF6" w:rsidRDefault="00CD2AF6" w:rsidP="00CD2AF6">
      <w:pPr>
        <w:numPr>
          <w:ilvl w:val="1"/>
          <w:numId w:val="609"/>
        </w:numPr>
      </w:pPr>
      <w:r w:rsidRPr="00CD2AF6">
        <w:rPr>
          <w:b/>
          <w:bCs/>
        </w:rPr>
        <w:t>Object and Predicate</w:t>
      </w:r>
      <w:r w:rsidRPr="00CD2AF6">
        <w:t>: Practice of the verb and object structure in both languages with the correct word order.</w:t>
      </w:r>
    </w:p>
    <w:p w14:paraId="5B754272" w14:textId="77777777" w:rsidR="00CD2AF6" w:rsidRPr="00CD2AF6" w:rsidRDefault="00CD2AF6" w:rsidP="00CD2AF6">
      <w:pPr>
        <w:rPr>
          <w:b/>
          <w:bCs/>
        </w:rPr>
      </w:pPr>
      <w:r w:rsidRPr="00CD2AF6">
        <w:rPr>
          <w:b/>
          <w:bCs/>
        </w:rPr>
        <w:t>2. Structuring Role-plays for Sentence Elements:</w:t>
      </w:r>
    </w:p>
    <w:p w14:paraId="3C82F086" w14:textId="77777777" w:rsidR="00CD2AF6" w:rsidRPr="00CD2AF6" w:rsidRDefault="00CD2AF6" w:rsidP="00CD2AF6">
      <w:r w:rsidRPr="00CD2AF6">
        <w:lastRenderedPageBreak/>
        <w:t xml:space="preserve">Incorporate sentences with clear </w:t>
      </w:r>
      <w:r w:rsidRPr="00CD2AF6">
        <w:rPr>
          <w:b/>
          <w:bCs/>
        </w:rPr>
        <w:t>subject</w:t>
      </w:r>
      <w:r w:rsidRPr="00CD2AF6">
        <w:t xml:space="preserve">, </w:t>
      </w:r>
      <w:r w:rsidRPr="00CD2AF6">
        <w:rPr>
          <w:b/>
          <w:bCs/>
        </w:rPr>
        <w:t>predicate</w:t>
      </w:r>
      <w:r w:rsidRPr="00CD2AF6">
        <w:t xml:space="preserve">, </w:t>
      </w:r>
      <w:r w:rsidRPr="00CD2AF6">
        <w:rPr>
          <w:b/>
          <w:bCs/>
        </w:rPr>
        <w:t>object</w:t>
      </w:r>
      <w:r w:rsidRPr="00CD2AF6">
        <w:t xml:space="preserve">, and </w:t>
      </w:r>
      <w:r w:rsidRPr="00CD2AF6">
        <w:rPr>
          <w:b/>
          <w:bCs/>
        </w:rPr>
        <w:t>modifiers</w:t>
      </w:r>
      <w:r w:rsidRPr="00CD2AF6">
        <w:t xml:space="preserve"> to emphasize how these elements function within each language. Provide clear prompts to students on how to structure their sentences:</w:t>
      </w:r>
    </w:p>
    <w:p w14:paraId="065207BF" w14:textId="77777777" w:rsidR="00CD2AF6" w:rsidRPr="00CD2AF6" w:rsidRDefault="00CD2AF6" w:rsidP="00CD2AF6">
      <w:pPr>
        <w:numPr>
          <w:ilvl w:val="0"/>
          <w:numId w:val="610"/>
        </w:numPr>
      </w:pPr>
      <w:r w:rsidRPr="00CD2AF6">
        <w:rPr>
          <w:b/>
          <w:bCs/>
        </w:rPr>
        <w:t>Subject</w:t>
      </w:r>
      <w:r w:rsidRPr="00CD2AF6">
        <w:t xml:space="preserve">: The </w:t>
      </w:r>
      <w:r w:rsidRPr="00CD2AF6">
        <w:rPr>
          <w:b/>
          <w:bCs/>
        </w:rPr>
        <w:t>subject</w:t>
      </w:r>
      <w:r w:rsidRPr="00CD2AF6">
        <w:t xml:space="preserve"> is typically the person or thing performing the action.</w:t>
      </w:r>
    </w:p>
    <w:p w14:paraId="13FFCD4E" w14:textId="77777777" w:rsidR="00CD2AF6" w:rsidRPr="00CD2AF6" w:rsidRDefault="00CD2AF6" w:rsidP="00CD2AF6">
      <w:pPr>
        <w:numPr>
          <w:ilvl w:val="1"/>
          <w:numId w:val="610"/>
        </w:numPr>
      </w:pPr>
      <w:r w:rsidRPr="00CD2AF6">
        <w:rPr>
          <w:b/>
          <w:bCs/>
        </w:rPr>
        <w:t>English</w:t>
      </w:r>
      <w:r w:rsidRPr="00CD2AF6">
        <w:t>: "I read the book."</w:t>
      </w:r>
    </w:p>
    <w:p w14:paraId="5773F589" w14:textId="77777777" w:rsidR="00CD2AF6" w:rsidRPr="00CD2AF6" w:rsidRDefault="00CD2AF6" w:rsidP="00CD2AF6">
      <w:pPr>
        <w:numPr>
          <w:ilvl w:val="1"/>
          <w:numId w:val="610"/>
        </w:numPr>
      </w:pPr>
      <w:r w:rsidRPr="00CD2AF6">
        <w:rPr>
          <w:b/>
          <w:bCs/>
        </w:rPr>
        <w:t>German</w:t>
      </w:r>
      <w:r w:rsidRPr="00CD2AF6">
        <w:t>: "Ich lese das Buch."</w:t>
      </w:r>
    </w:p>
    <w:p w14:paraId="169F7E8F" w14:textId="77777777" w:rsidR="00CD2AF6" w:rsidRPr="00CD2AF6" w:rsidRDefault="00CD2AF6" w:rsidP="00CD2AF6">
      <w:pPr>
        <w:numPr>
          <w:ilvl w:val="0"/>
          <w:numId w:val="610"/>
        </w:numPr>
      </w:pPr>
      <w:r w:rsidRPr="00CD2AF6">
        <w:rPr>
          <w:b/>
          <w:bCs/>
        </w:rPr>
        <w:t>Predicate (Verb)</w:t>
      </w:r>
      <w:r w:rsidRPr="00CD2AF6">
        <w:t xml:space="preserve">: The </w:t>
      </w:r>
      <w:r w:rsidRPr="00CD2AF6">
        <w:rPr>
          <w:b/>
          <w:bCs/>
        </w:rPr>
        <w:t>verb</w:t>
      </w:r>
      <w:r w:rsidRPr="00CD2AF6">
        <w:t xml:space="preserve"> is the central element of the sentence, indicating the action or state.</w:t>
      </w:r>
    </w:p>
    <w:p w14:paraId="7FC6FC1A" w14:textId="77777777" w:rsidR="00CD2AF6" w:rsidRPr="00CD2AF6" w:rsidRDefault="00CD2AF6" w:rsidP="00CD2AF6">
      <w:pPr>
        <w:numPr>
          <w:ilvl w:val="1"/>
          <w:numId w:val="610"/>
        </w:numPr>
      </w:pPr>
      <w:r w:rsidRPr="00CD2AF6">
        <w:rPr>
          <w:b/>
          <w:bCs/>
        </w:rPr>
        <w:t>English</w:t>
      </w:r>
      <w:r w:rsidRPr="00CD2AF6">
        <w:t>: "She drives to the store."</w:t>
      </w:r>
    </w:p>
    <w:p w14:paraId="0FC26E94" w14:textId="77777777" w:rsidR="00CD2AF6" w:rsidRPr="00CD2AF6" w:rsidRDefault="00CD2AF6" w:rsidP="00CD2AF6">
      <w:pPr>
        <w:numPr>
          <w:ilvl w:val="1"/>
          <w:numId w:val="610"/>
        </w:numPr>
      </w:pPr>
      <w:r w:rsidRPr="00CD2AF6">
        <w:rPr>
          <w:b/>
          <w:bCs/>
        </w:rPr>
        <w:t>German</w:t>
      </w:r>
      <w:r w:rsidRPr="00CD2AF6">
        <w:t xml:space="preserve">: "Sie </w:t>
      </w:r>
      <w:proofErr w:type="spellStart"/>
      <w:r w:rsidRPr="00CD2AF6">
        <w:t>fährt</w:t>
      </w:r>
      <w:proofErr w:type="spellEnd"/>
      <w:r w:rsidRPr="00CD2AF6">
        <w:t xml:space="preserve"> </w:t>
      </w:r>
      <w:proofErr w:type="spellStart"/>
      <w:r w:rsidRPr="00CD2AF6">
        <w:t>zum</w:t>
      </w:r>
      <w:proofErr w:type="spellEnd"/>
      <w:r w:rsidRPr="00CD2AF6">
        <w:t xml:space="preserve"> Laden."</w:t>
      </w:r>
    </w:p>
    <w:p w14:paraId="3118E46E" w14:textId="77777777" w:rsidR="00CD2AF6" w:rsidRPr="00CD2AF6" w:rsidRDefault="00CD2AF6" w:rsidP="00CD2AF6">
      <w:pPr>
        <w:numPr>
          <w:ilvl w:val="0"/>
          <w:numId w:val="610"/>
        </w:numPr>
      </w:pPr>
      <w:r w:rsidRPr="00CD2AF6">
        <w:rPr>
          <w:b/>
          <w:bCs/>
        </w:rPr>
        <w:t>Object</w:t>
      </w:r>
      <w:r w:rsidRPr="00CD2AF6">
        <w:t xml:space="preserve">: The </w:t>
      </w:r>
      <w:r w:rsidRPr="00CD2AF6">
        <w:rPr>
          <w:b/>
          <w:bCs/>
        </w:rPr>
        <w:t>object</w:t>
      </w:r>
      <w:r w:rsidRPr="00CD2AF6">
        <w:t xml:space="preserve"> receives the action in both languages, which can be direct (accusative) or indirect (dative).</w:t>
      </w:r>
    </w:p>
    <w:p w14:paraId="23002070" w14:textId="77777777" w:rsidR="00CD2AF6" w:rsidRPr="00CD2AF6" w:rsidRDefault="00CD2AF6" w:rsidP="00CD2AF6">
      <w:pPr>
        <w:numPr>
          <w:ilvl w:val="1"/>
          <w:numId w:val="610"/>
        </w:numPr>
      </w:pPr>
      <w:r w:rsidRPr="00CD2AF6">
        <w:rPr>
          <w:b/>
          <w:bCs/>
        </w:rPr>
        <w:t>English</w:t>
      </w:r>
      <w:r w:rsidRPr="00CD2AF6">
        <w:t>: "I give him the book."</w:t>
      </w:r>
    </w:p>
    <w:p w14:paraId="56E91F4F" w14:textId="77777777" w:rsidR="00CD2AF6" w:rsidRPr="00CD2AF6" w:rsidRDefault="00CD2AF6" w:rsidP="00CD2AF6">
      <w:pPr>
        <w:numPr>
          <w:ilvl w:val="1"/>
          <w:numId w:val="610"/>
        </w:numPr>
      </w:pPr>
      <w:r w:rsidRPr="00CD2AF6">
        <w:rPr>
          <w:b/>
          <w:bCs/>
        </w:rPr>
        <w:t>German</w:t>
      </w:r>
      <w:r w:rsidRPr="00CD2AF6">
        <w:t xml:space="preserve">: "Ich </w:t>
      </w:r>
      <w:proofErr w:type="spellStart"/>
      <w:r w:rsidRPr="00CD2AF6">
        <w:t>gebe</w:t>
      </w:r>
      <w:proofErr w:type="spellEnd"/>
      <w:r w:rsidRPr="00CD2AF6">
        <w:t xml:space="preserve"> </w:t>
      </w:r>
      <w:proofErr w:type="spellStart"/>
      <w:r w:rsidRPr="00CD2AF6">
        <w:t>ihm</w:t>
      </w:r>
      <w:proofErr w:type="spellEnd"/>
      <w:r w:rsidRPr="00CD2AF6">
        <w:t xml:space="preserve"> das Buch."</w:t>
      </w:r>
    </w:p>
    <w:p w14:paraId="4863037F" w14:textId="77777777" w:rsidR="00CD2AF6" w:rsidRPr="00CD2AF6" w:rsidRDefault="00CD2AF6" w:rsidP="00CD2AF6">
      <w:pPr>
        <w:numPr>
          <w:ilvl w:val="0"/>
          <w:numId w:val="610"/>
        </w:numPr>
      </w:pPr>
      <w:r w:rsidRPr="00CD2AF6">
        <w:rPr>
          <w:b/>
          <w:bCs/>
        </w:rPr>
        <w:t>Attributive Modifiers (Adjectives)</w:t>
      </w:r>
      <w:r w:rsidRPr="00CD2AF6">
        <w:t xml:space="preserve">: In </w:t>
      </w:r>
      <w:r w:rsidRPr="00CD2AF6">
        <w:rPr>
          <w:b/>
          <w:bCs/>
        </w:rPr>
        <w:t>German</w:t>
      </w:r>
      <w:r w:rsidRPr="00CD2AF6">
        <w:t xml:space="preserve">, adjectives change based on </w:t>
      </w:r>
      <w:r w:rsidRPr="00CD2AF6">
        <w:rPr>
          <w:b/>
          <w:bCs/>
        </w:rPr>
        <w:t>gender</w:t>
      </w:r>
      <w:r w:rsidRPr="00CD2AF6">
        <w:t xml:space="preserve">, </w:t>
      </w:r>
      <w:r w:rsidRPr="00CD2AF6">
        <w:rPr>
          <w:b/>
          <w:bCs/>
        </w:rPr>
        <w:t>case</w:t>
      </w:r>
      <w:r w:rsidRPr="00CD2AF6">
        <w:t xml:space="preserve">, and </w:t>
      </w:r>
      <w:r w:rsidRPr="00CD2AF6">
        <w:rPr>
          <w:b/>
          <w:bCs/>
        </w:rPr>
        <w:t>number</w:t>
      </w:r>
      <w:r w:rsidRPr="00CD2AF6">
        <w:t xml:space="preserve">, while in </w:t>
      </w:r>
      <w:r w:rsidRPr="00CD2AF6">
        <w:rPr>
          <w:b/>
          <w:bCs/>
        </w:rPr>
        <w:t>English</w:t>
      </w:r>
      <w:r w:rsidRPr="00CD2AF6">
        <w:t>, they remain unchanged.</w:t>
      </w:r>
    </w:p>
    <w:p w14:paraId="198A0B43" w14:textId="77777777" w:rsidR="00CD2AF6" w:rsidRPr="00CD2AF6" w:rsidRDefault="00CD2AF6" w:rsidP="00CD2AF6">
      <w:pPr>
        <w:numPr>
          <w:ilvl w:val="1"/>
          <w:numId w:val="610"/>
        </w:numPr>
      </w:pPr>
      <w:r w:rsidRPr="00CD2AF6">
        <w:rPr>
          <w:b/>
          <w:bCs/>
        </w:rPr>
        <w:t>English</w:t>
      </w:r>
      <w:r w:rsidRPr="00CD2AF6">
        <w:t>: "The big dog runs."</w:t>
      </w:r>
    </w:p>
    <w:p w14:paraId="5FDEC0EF" w14:textId="77777777" w:rsidR="00CD2AF6" w:rsidRPr="00CD2AF6" w:rsidRDefault="00CD2AF6" w:rsidP="00CD2AF6">
      <w:pPr>
        <w:numPr>
          <w:ilvl w:val="1"/>
          <w:numId w:val="610"/>
        </w:numPr>
      </w:pPr>
      <w:r w:rsidRPr="00CD2AF6">
        <w:rPr>
          <w:b/>
          <w:bCs/>
        </w:rPr>
        <w:t>German</w:t>
      </w:r>
      <w:r w:rsidRPr="00CD2AF6">
        <w:t xml:space="preserve">: "Der </w:t>
      </w:r>
      <w:proofErr w:type="spellStart"/>
      <w:r w:rsidRPr="00CD2AF6">
        <w:t>große</w:t>
      </w:r>
      <w:proofErr w:type="spellEnd"/>
      <w:r w:rsidRPr="00CD2AF6">
        <w:t xml:space="preserve"> Hund </w:t>
      </w:r>
      <w:proofErr w:type="spellStart"/>
      <w:r w:rsidRPr="00CD2AF6">
        <w:t>läuft</w:t>
      </w:r>
      <w:proofErr w:type="spellEnd"/>
      <w:r w:rsidRPr="00CD2AF6">
        <w:t>."</w:t>
      </w:r>
    </w:p>
    <w:p w14:paraId="7F9C887B" w14:textId="77777777" w:rsidR="00CD2AF6" w:rsidRPr="00CD2AF6" w:rsidRDefault="00CD2AF6" w:rsidP="00CD2AF6">
      <w:pPr>
        <w:numPr>
          <w:ilvl w:val="0"/>
          <w:numId w:val="610"/>
        </w:numPr>
      </w:pPr>
      <w:r w:rsidRPr="00CD2AF6">
        <w:rPr>
          <w:b/>
          <w:bCs/>
        </w:rPr>
        <w:t>Adverbial Modifiers</w:t>
      </w:r>
      <w:r w:rsidRPr="00CD2AF6">
        <w:t xml:space="preserve">: </w:t>
      </w:r>
      <w:r w:rsidRPr="00CD2AF6">
        <w:rPr>
          <w:b/>
          <w:bCs/>
        </w:rPr>
        <w:t>Adverbs</w:t>
      </w:r>
      <w:r w:rsidRPr="00CD2AF6">
        <w:t xml:space="preserve"> modify the verb or adjective in both languages, but </w:t>
      </w:r>
      <w:r w:rsidRPr="00CD2AF6">
        <w:rPr>
          <w:b/>
          <w:bCs/>
        </w:rPr>
        <w:t>German</w:t>
      </w:r>
      <w:r w:rsidRPr="00CD2AF6">
        <w:t xml:space="preserve"> has more flexibility in placing adverbs in different positions to affect emphasis.</w:t>
      </w:r>
    </w:p>
    <w:p w14:paraId="332CD9F6" w14:textId="77777777" w:rsidR="00CD2AF6" w:rsidRPr="00CD2AF6" w:rsidRDefault="00CD2AF6" w:rsidP="00CD2AF6">
      <w:pPr>
        <w:numPr>
          <w:ilvl w:val="1"/>
          <w:numId w:val="610"/>
        </w:numPr>
      </w:pPr>
      <w:r w:rsidRPr="00CD2AF6">
        <w:rPr>
          <w:b/>
          <w:bCs/>
        </w:rPr>
        <w:t>English</w:t>
      </w:r>
      <w:r w:rsidRPr="00CD2AF6">
        <w:t>: "She always runs fast."</w:t>
      </w:r>
    </w:p>
    <w:p w14:paraId="5AB26ED5" w14:textId="77777777" w:rsidR="00CD2AF6" w:rsidRPr="00CD2AF6" w:rsidRDefault="00CD2AF6" w:rsidP="00CD2AF6">
      <w:pPr>
        <w:numPr>
          <w:ilvl w:val="1"/>
          <w:numId w:val="610"/>
        </w:numPr>
      </w:pPr>
      <w:r w:rsidRPr="00CD2AF6">
        <w:rPr>
          <w:b/>
          <w:bCs/>
        </w:rPr>
        <w:t>German</w:t>
      </w:r>
      <w:r w:rsidRPr="00CD2AF6">
        <w:t xml:space="preserve">: "Sie </w:t>
      </w:r>
      <w:proofErr w:type="spellStart"/>
      <w:r w:rsidRPr="00CD2AF6">
        <w:t>läuft</w:t>
      </w:r>
      <w:proofErr w:type="spellEnd"/>
      <w:r w:rsidRPr="00CD2AF6">
        <w:t xml:space="preserve"> immer schnell."</w:t>
      </w:r>
    </w:p>
    <w:p w14:paraId="0A52D1A0" w14:textId="77777777" w:rsidR="00CD2AF6" w:rsidRPr="00CD2AF6" w:rsidRDefault="00CD2AF6" w:rsidP="00CD2AF6">
      <w:pPr>
        <w:rPr>
          <w:b/>
          <w:bCs/>
        </w:rPr>
      </w:pPr>
      <w:r w:rsidRPr="00CD2AF6">
        <w:rPr>
          <w:b/>
          <w:bCs/>
        </w:rPr>
        <w:t>3. Role-play with Grammar Focus:</w:t>
      </w:r>
    </w:p>
    <w:p w14:paraId="26409E59" w14:textId="77777777" w:rsidR="00CD2AF6" w:rsidRPr="00CD2AF6" w:rsidRDefault="00CD2AF6" w:rsidP="00CD2AF6">
      <w:r w:rsidRPr="00CD2AF6">
        <w:rPr>
          <w:b/>
          <w:bCs/>
        </w:rPr>
        <w:t>Targeted Grammar Focus</w:t>
      </w:r>
      <w:r w:rsidRPr="00CD2AF6">
        <w:t xml:space="preserve">: Provide students with specific grammatical focuses within the role-plays. For example, for </w:t>
      </w:r>
      <w:r w:rsidRPr="00CD2AF6">
        <w:rPr>
          <w:b/>
          <w:bCs/>
        </w:rPr>
        <w:t>adjective endings</w:t>
      </w:r>
      <w:r w:rsidRPr="00CD2AF6">
        <w:t xml:space="preserve">, ask students to focus on the correct adjective ending when modifying nouns in </w:t>
      </w:r>
      <w:r w:rsidRPr="00CD2AF6">
        <w:rPr>
          <w:b/>
          <w:bCs/>
        </w:rPr>
        <w:t>German</w:t>
      </w:r>
      <w:r w:rsidRPr="00CD2AF6">
        <w:t xml:space="preserve">. In a </w:t>
      </w:r>
      <w:r w:rsidRPr="00CD2AF6">
        <w:rPr>
          <w:b/>
          <w:bCs/>
        </w:rPr>
        <w:t>restaurant scenario</w:t>
      </w:r>
      <w:r w:rsidRPr="00CD2AF6">
        <w:t xml:space="preserve">, students can practice making requests with adjectives and modifiers (e.g., "Die </w:t>
      </w:r>
      <w:proofErr w:type="spellStart"/>
      <w:r w:rsidRPr="00CD2AF6">
        <w:t>leckere</w:t>
      </w:r>
      <w:proofErr w:type="spellEnd"/>
      <w:r w:rsidRPr="00CD2AF6">
        <w:t xml:space="preserve"> Suppe" or "Die </w:t>
      </w:r>
      <w:proofErr w:type="spellStart"/>
      <w:r w:rsidRPr="00CD2AF6">
        <w:t>große</w:t>
      </w:r>
      <w:proofErr w:type="spellEnd"/>
      <w:r w:rsidRPr="00CD2AF6">
        <w:t xml:space="preserve"> Pizza").</w:t>
      </w:r>
    </w:p>
    <w:p w14:paraId="18079127" w14:textId="77777777" w:rsidR="00CD2AF6" w:rsidRPr="00CD2AF6" w:rsidRDefault="00CD2AF6" w:rsidP="00CD2AF6">
      <w:r w:rsidRPr="00CD2AF6">
        <w:rPr>
          <w:b/>
          <w:bCs/>
        </w:rPr>
        <w:lastRenderedPageBreak/>
        <w:t>Adverb Placement</w:t>
      </w:r>
      <w:r w:rsidRPr="00CD2AF6">
        <w:t xml:space="preserve">: Students can practice switching the position of adverbs in </w:t>
      </w:r>
      <w:r w:rsidRPr="00CD2AF6">
        <w:rPr>
          <w:b/>
          <w:bCs/>
        </w:rPr>
        <w:t>German</w:t>
      </w:r>
      <w:r w:rsidRPr="00CD2AF6">
        <w:t xml:space="preserve"> sentences, highlighting how it affects emphasis. For example, in the </w:t>
      </w:r>
      <w:r w:rsidRPr="00CD2AF6">
        <w:rPr>
          <w:b/>
          <w:bCs/>
        </w:rPr>
        <w:t>restaurant scenario</w:t>
      </w:r>
      <w:r w:rsidRPr="00CD2AF6">
        <w:t>, ask students to reorder:</w:t>
      </w:r>
    </w:p>
    <w:p w14:paraId="75585051" w14:textId="77777777" w:rsidR="00CD2AF6" w:rsidRPr="00CD2AF6" w:rsidRDefault="00CD2AF6" w:rsidP="00CD2AF6">
      <w:pPr>
        <w:numPr>
          <w:ilvl w:val="0"/>
          <w:numId w:val="611"/>
        </w:numPr>
      </w:pPr>
      <w:r w:rsidRPr="00CD2AF6">
        <w:rPr>
          <w:b/>
          <w:bCs/>
        </w:rPr>
        <w:t>German</w:t>
      </w:r>
      <w:r w:rsidRPr="00CD2AF6">
        <w:t xml:space="preserve">: "Immer </w:t>
      </w:r>
      <w:proofErr w:type="spellStart"/>
      <w:r w:rsidRPr="00CD2AF6">
        <w:t>esse</w:t>
      </w:r>
      <w:proofErr w:type="spellEnd"/>
      <w:r w:rsidRPr="00CD2AF6">
        <w:t xml:space="preserve"> ich Pizza." (Always, I eat pizza.)</w:t>
      </w:r>
    </w:p>
    <w:p w14:paraId="580E3ABF" w14:textId="77777777" w:rsidR="00CD2AF6" w:rsidRPr="00CD2AF6" w:rsidRDefault="00CD2AF6" w:rsidP="00CD2AF6">
      <w:pPr>
        <w:numPr>
          <w:ilvl w:val="0"/>
          <w:numId w:val="611"/>
        </w:numPr>
      </w:pPr>
      <w:r w:rsidRPr="00CD2AF6">
        <w:rPr>
          <w:b/>
          <w:bCs/>
        </w:rPr>
        <w:t>English</w:t>
      </w:r>
      <w:r w:rsidRPr="00CD2AF6">
        <w:t>: "I always eat pizza."</w:t>
      </w:r>
    </w:p>
    <w:p w14:paraId="34F08D06" w14:textId="77777777" w:rsidR="00CD2AF6" w:rsidRPr="00CD2AF6" w:rsidRDefault="00CD2AF6" w:rsidP="00CD2AF6">
      <w:pPr>
        <w:rPr>
          <w:b/>
          <w:bCs/>
        </w:rPr>
      </w:pPr>
      <w:r w:rsidRPr="00CD2AF6">
        <w:rPr>
          <w:b/>
          <w:bCs/>
        </w:rPr>
        <w:t>4. Expanding Role-plays to Include Multiple Sentences:</w:t>
      </w:r>
    </w:p>
    <w:p w14:paraId="0B5EFEA4" w14:textId="77777777" w:rsidR="00CD2AF6" w:rsidRPr="00CD2AF6" w:rsidRDefault="00CD2AF6" w:rsidP="00CD2AF6">
      <w:r w:rsidRPr="00CD2AF6">
        <w:t>For more advanced learners, create role-play scenarios that involve multiple exchanges between students, requiring them to construct several sentences with a variety of sentence elements:</w:t>
      </w:r>
    </w:p>
    <w:p w14:paraId="565B9CCA" w14:textId="77777777" w:rsidR="00CD2AF6" w:rsidRPr="00CD2AF6" w:rsidRDefault="00CD2AF6" w:rsidP="00CD2AF6">
      <w:pPr>
        <w:numPr>
          <w:ilvl w:val="0"/>
          <w:numId w:val="612"/>
        </w:numPr>
      </w:pPr>
      <w:r w:rsidRPr="00CD2AF6">
        <w:rPr>
          <w:b/>
          <w:bCs/>
        </w:rPr>
        <w:t>Scenario 1: At a Restaurant (Ordering and Giving Preferences)</w:t>
      </w:r>
    </w:p>
    <w:p w14:paraId="139AC89A" w14:textId="77777777" w:rsidR="00CD2AF6" w:rsidRPr="00CD2AF6" w:rsidRDefault="00CD2AF6" w:rsidP="00CD2AF6">
      <w:pPr>
        <w:numPr>
          <w:ilvl w:val="1"/>
          <w:numId w:val="612"/>
        </w:numPr>
      </w:pPr>
      <w:r w:rsidRPr="00CD2AF6">
        <w:rPr>
          <w:b/>
          <w:bCs/>
        </w:rPr>
        <w:t>German</w:t>
      </w:r>
      <w:r w:rsidRPr="00CD2AF6">
        <w:t xml:space="preserve">: "Ich </w:t>
      </w:r>
      <w:proofErr w:type="spellStart"/>
      <w:r w:rsidRPr="00CD2AF6">
        <w:t>hätte</w:t>
      </w:r>
      <w:proofErr w:type="spellEnd"/>
      <w:r w:rsidRPr="00CD2AF6">
        <w:t xml:space="preserve"> gerne das </w:t>
      </w:r>
      <w:proofErr w:type="spellStart"/>
      <w:r w:rsidRPr="00CD2AF6">
        <w:t>große</w:t>
      </w:r>
      <w:proofErr w:type="spellEnd"/>
      <w:r w:rsidRPr="00CD2AF6">
        <w:t xml:space="preserve"> Steak, bitte." (I would like the big steak, please.)</w:t>
      </w:r>
    </w:p>
    <w:p w14:paraId="340E7FE8" w14:textId="77777777" w:rsidR="00CD2AF6" w:rsidRPr="00CD2AF6" w:rsidRDefault="00CD2AF6" w:rsidP="00CD2AF6">
      <w:pPr>
        <w:numPr>
          <w:ilvl w:val="1"/>
          <w:numId w:val="612"/>
        </w:numPr>
      </w:pPr>
      <w:r w:rsidRPr="00CD2AF6">
        <w:rPr>
          <w:b/>
          <w:bCs/>
        </w:rPr>
        <w:t>English</w:t>
      </w:r>
      <w:r w:rsidRPr="00CD2AF6">
        <w:t>: "I would like the big steak, please."</w:t>
      </w:r>
    </w:p>
    <w:p w14:paraId="2B4DB775" w14:textId="77777777" w:rsidR="00CD2AF6" w:rsidRPr="00CD2AF6" w:rsidRDefault="00CD2AF6" w:rsidP="00CD2AF6">
      <w:pPr>
        <w:numPr>
          <w:ilvl w:val="1"/>
          <w:numId w:val="612"/>
        </w:numPr>
      </w:pPr>
      <w:r w:rsidRPr="00CD2AF6">
        <w:rPr>
          <w:b/>
          <w:bCs/>
        </w:rPr>
        <w:t>German</w:t>
      </w:r>
      <w:r w:rsidRPr="00CD2AF6">
        <w:t xml:space="preserve">: "Haben Sie </w:t>
      </w:r>
      <w:proofErr w:type="spellStart"/>
      <w:r w:rsidRPr="00CD2AF6">
        <w:t>auch</w:t>
      </w:r>
      <w:proofErr w:type="spellEnd"/>
      <w:r w:rsidRPr="00CD2AF6">
        <w:t xml:space="preserve"> </w:t>
      </w:r>
      <w:proofErr w:type="spellStart"/>
      <w:r w:rsidRPr="00CD2AF6">
        <w:t>eine</w:t>
      </w:r>
      <w:proofErr w:type="spellEnd"/>
      <w:r w:rsidRPr="00CD2AF6">
        <w:t xml:space="preserve"> </w:t>
      </w:r>
      <w:proofErr w:type="spellStart"/>
      <w:r w:rsidRPr="00CD2AF6">
        <w:t>vegetarische</w:t>
      </w:r>
      <w:proofErr w:type="spellEnd"/>
      <w:r w:rsidRPr="00CD2AF6">
        <w:t xml:space="preserve"> Option?" (Do you have a vegetarian option?)</w:t>
      </w:r>
    </w:p>
    <w:p w14:paraId="5F83C49D" w14:textId="77777777" w:rsidR="00CD2AF6" w:rsidRPr="00CD2AF6" w:rsidRDefault="00CD2AF6" w:rsidP="00CD2AF6">
      <w:pPr>
        <w:numPr>
          <w:ilvl w:val="1"/>
          <w:numId w:val="612"/>
        </w:numPr>
      </w:pPr>
      <w:r w:rsidRPr="00CD2AF6">
        <w:rPr>
          <w:b/>
          <w:bCs/>
        </w:rPr>
        <w:t>English</w:t>
      </w:r>
      <w:r w:rsidRPr="00CD2AF6">
        <w:t>: "Do you have a vegetarian option?"</w:t>
      </w:r>
    </w:p>
    <w:p w14:paraId="5D1AB551" w14:textId="77777777" w:rsidR="00CD2AF6" w:rsidRPr="00CD2AF6" w:rsidRDefault="00CD2AF6" w:rsidP="00CD2AF6">
      <w:pPr>
        <w:numPr>
          <w:ilvl w:val="0"/>
          <w:numId w:val="612"/>
        </w:numPr>
      </w:pPr>
      <w:r w:rsidRPr="00CD2AF6">
        <w:rPr>
          <w:b/>
          <w:bCs/>
        </w:rPr>
        <w:t>Scenario 2: Asking for Directions (Describing Location with Modifiers)</w:t>
      </w:r>
    </w:p>
    <w:p w14:paraId="64AACF0C" w14:textId="77777777" w:rsidR="00CD2AF6" w:rsidRPr="00CD2AF6" w:rsidRDefault="00CD2AF6" w:rsidP="00CD2AF6">
      <w:pPr>
        <w:numPr>
          <w:ilvl w:val="1"/>
          <w:numId w:val="612"/>
        </w:numPr>
      </w:pPr>
      <w:r w:rsidRPr="00CD2AF6">
        <w:rPr>
          <w:b/>
          <w:bCs/>
        </w:rPr>
        <w:t>German</w:t>
      </w:r>
      <w:r w:rsidRPr="00CD2AF6">
        <w:t xml:space="preserve">: "Der Bahnhof </w:t>
      </w:r>
      <w:proofErr w:type="spellStart"/>
      <w:r w:rsidRPr="00CD2AF6">
        <w:t>ist</w:t>
      </w:r>
      <w:proofErr w:type="spellEnd"/>
      <w:r w:rsidRPr="00CD2AF6">
        <w:t xml:space="preserve"> </w:t>
      </w:r>
      <w:proofErr w:type="spellStart"/>
      <w:r w:rsidRPr="00CD2AF6">
        <w:t>dort</w:t>
      </w:r>
      <w:proofErr w:type="spellEnd"/>
      <w:r w:rsidRPr="00CD2AF6">
        <w:t xml:space="preserve">, in der </w:t>
      </w:r>
      <w:proofErr w:type="spellStart"/>
      <w:r w:rsidRPr="00CD2AF6">
        <w:t>Nähe</w:t>
      </w:r>
      <w:proofErr w:type="spellEnd"/>
      <w:r w:rsidRPr="00CD2AF6">
        <w:t xml:space="preserve"> des Parks." (The train station is there, near the park.)</w:t>
      </w:r>
    </w:p>
    <w:p w14:paraId="07D5EB69" w14:textId="77777777" w:rsidR="00CD2AF6" w:rsidRPr="00CD2AF6" w:rsidRDefault="00CD2AF6" w:rsidP="00CD2AF6">
      <w:pPr>
        <w:numPr>
          <w:ilvl w:val="1"/>
          <w:numId w:val="612"/>
        </w:numPr>
      </w:pPr>
      <w:r w:rsidRPr="00CD2AF6">
        <w:rPr>
          <w:b/>
          <w:bCs/>
        </w:rPr>
        <w:t>English</w:t>
      </w:r>
      <w:r w:rsidRPr="00CD2AF6">
        <w:t>: "The train station is there, near the park."</w:t>
      </w:r>
    </w:p>
    <w:p w14:paraId="34B4CBC6" w14:textId="77777777" w:rsidR="00CD2AF6" w:rsidRPr="00CD2AF6" w:rsidRDefault="00CD2AF6" w:rsidP="00CD2AF6">
      <w:pPr>
        <w:numPr>
          <w:ilvl w:val="1"/>
          <w:numId w:val="612"/>
        </w:numPr>
      </w:pPr>
      <w:r w:rsidRPr="00CD2AF6">
        <w:rPr>
          <w:b/>
          <w:bCs/>
        </w:rPr>
        <w:t>German</w:t>
      </w:r>
      <w:r w:rsidRPr="00CD2AF6">
        <w:t xml:space="preserve">: "Gehen Sie die </w:t>
      </w:r>
      <w:proofErr w:type="spellStart"/>
      <w:r w:rsidRPr="00CD2AF6">
        <w:t>Straße</w:t>
      </w:r>
      <w:proofErr w:type="spellEnd"/>
      <w:r w:rsidRPr="00CD2AF6">
        <w:t xml:space="preserve"> </w:t>
      </w:r>
      <w:proofErr w:type="spellStart"/>
      <w:r w:rsidRPr="00CD2AF6">
        <w:t>entlang</w:t>
      </w:r>
      <w:proofErr w:type="spellEnd"/>
      <w:r w:rsidRPr="00CD2AF6">
        <w:t xml:space="preserve">, bis Sie die </w:t>
      </w:r>
      <w:proofErr w:type="spellStart"/>
      <w:r w:rsidRPr="00CD2AF6">
        <w:t>Kreuzung</w:t>
      </w:r>
      <w:proofErr w:type="spellEnd"/>
      <w:r w:rsidRPr="00CD2AF6">
        <w:t xml:space="preserve"> </w:t>
      </w:r>
      <w:proofErr w:type="spellStart"/>
      <w:r w:rsidRPr="00CD2AF6">
        <w:t>erreichen</w:t>
      </w:r>
      <w:proofErr w:type="spellEnd"/>
      <w:r w:rsidRPr="00CD2AF6">
        <w:t>." (Walk down the street until you reach the intersection.)</w:t>
      </w:r>
    </w:p>
    <w:p w14:paraId="16FA405A" w14:textId="77777777" w:rsidR="00CD2AF6" w:rsidRPr="00CD2AF6" w:rsidRDefault="00CD2AF6" w:rsidP="00CD2AF6">
      <w:pPr>
        <w:numPr>
          <w:ilvl w:val="1"/>
          <w:numId w:val="612"/>
        </w:numPr>
      </w:pPr>
      <w:r w:rsidRPr="00CD2AF6">
        <w:rPr>
          <w:b/>
          <w:bCs/>
        </w:rPr>
        <w:t>English</w:t>
      </w:r>
      <w:r w:rsidRPr="00CD2AF6">
        <w:t>: "Walk down the street until you reach the intersection."</w:t>
      </w:r>
    </w:p>
    <w:p w14:paraId="198372DF" w14:textId="77777777" w:rsidR="00CD2AF6" w:rsidRPr="00CD2AF6" w:rsidRDefault="00CD2AF6" w:rsidP="00CD2AF6">
      <w:pPr>
        <w:numPr>
          <w:ilvl w:val="0"/>
          <w:numId w:val="612"/>
        </w:numPr>
      </w:pPr>
      <w:r w:rsidRPr="00CD2AF6">
        <w:rPr>
          <w:b/>
          <w:bCs/>
        </w:rPr>
        <w:t>Scenario 3: Shopping (Adjective and Object Agreement)</w:t>
      </w:r>
    </w:p>
    <w:p w14:paraId="62DA9500" w14:textId="77777777" w:rsidR="00CD2AF6" w:rsidRPr="00CD2AF6" w:rsidRDefault="00CD2AF6" w:rsidP="00CD2AF6">
      <w:pPr>
        <w:numPr>
          <w:ilvl w:val="1"/>
          <w:numId w:val="612"/>
        </w:numPr>
      </w:pPr>
      <w:r w:rsidRPr="00CD2AF6">
        <w:rPr>
          <w:b/>
          <w:bCs/>
        </w:rPr>
        <w:t>German</w:t>
      </w:r>
      <w:r w:rsidRPr="00CD2AF6">
        <w:t>: "Ich mag die rote Jacke." (I like the red jacket.)</w:t>
      </w:r>
    </w:p>
    <w:p w14:paraId="7692FF7B" w14:textId="77777777" w:rsidR="00CD2AF6" w:rsidRPr="00CD2AF6" w:rsidRDefault="00CD2AF6" w:rsidP="00CD2AF6">
      <w:pPr>
        <w:numPr>
          <w:ilvl w:val="1"/>
          <w:numId w:val="612"/>
        </w:numPr>
      </w:pPr>
      <w:r w:rsidRPr="00CD2AF6">
        <w:rPr>
          <w:b/>
          <w:bCs/>
        </w:rPr>
        <w:t>English</w:t>
      </w:r>
      <w:r w:rsidRPr="00CD2AF6">
        <w:t>: "I like the red jacket."</w:t>
      </w:r>
    </w:p>
    <w:p w14:paraId="006013C3" w14:textId="77777777" w:rsidR="00CD2AF6" w:rsidRPr="00CD2AF6" w:rsidRDefault="00CD2AF6" w:rsidP="00CD2AF6">
      <w:pPr>
        <w:numPr>
          <w:ilvl w:val="1"/>
          <w:numId w:val="612"/>
        </w:numPr>
      </w:pPr>
      <w:r w:rsidRPr="00CD2AF6">
        <w:rPr>
          <w:b/>
          <w:bCs/>
        </w:rPr>
        <w:t>German</w:t>
      </w:r>
      <w:r w:rsidRPr="00CD2AF6">
        <w:t xml:space="preserve">: "Haben Sie </w:t>
      </w:r>
      <w:proofErr w:type="spellStart"/>
      <w:r w:rsidRPr="00CD2AF6">
        <w:t>sie</w:t>
      </w:r>
      <w:proofErr w:type="spellEnd"/>
      <w:r w:rsidRPr="00CD2AF6">
        <w:t xml:space="preserve"> </w:t>
      </w:r>
      <w:proofErr w:type="spellStart"/>
      <w:r w:rsidRPr="00CD2AF6">
        <w:t>auch</w:t>
      </w:r>
      <w:proofErr w:type="spellEnd"/>
      <w:r w:rsidRPr="00CD2AF6">
        <w:t xml:space="preserve"> in </w:t>
      </w:r>
      <w:proofErr w:type="spellStart"/>
      <w:r w:rsidRPr="00CD2AF6">
        <w:t>einer</w:t>
      </w:r>
      <w:proofErr w:type="spellEnd"/>
      <w:r w:rsidRPr="00CD2AF6">
        <w:t xml:space="preserve"> </w:t>
      </w:r>
      <w:proofErr w:type="spellStart"/>
      <w:r w:rsidRPr="00CD2AF6">
        <w:t>größeren</w:t>
      </w:r>
      <w:proofErr w:type="spellEnd"/>
      <w:r w:rsidRPr="00CD2AF6">
        <w:t xml:space="preserve"> </w:t>
      </w:r>
      <w:proofErr w:type="spellStart"/>
      <w:r w:rsidRPr="00CD2AF6">
        <w:t>Größe</w:t>
      </w:r>
      <w:proofErr w:type="spellEnd"/>
      <w:r w:rsidRPr="00CD2AF6">
        <w:t>?" (Do you have it in a larger size?)</w:t>
      </w:r>
    </w:p>
    <w:p w14:paraId="00E2DFE8" w14:textId="77777777" w:rsidR="00CD2AF6" w:rsidRPr="00CD2AF6" w:rsidRDefault="00CD2AF6" w:rsidP="00CD2AF6">
      <w:pPr>
        <w:numPr>
          <w:ilvl w:val="1"/>
          <w:numId w:val="612"/>
        </w:numPr>
      </w:pPr>
      <w:r w:rsidRPr="00CD2AF6">
        <w:rPr>
          <w:b/>
          <w:bCs/>
        </w:rPr>
        <w:t>English</w:t>
      </w:r>
      <w:r w:rsidRPr="00CD2AF6">
        <w:t>: "Do you have it in a larger size?"</w:t>
      </w:r>
    </w:p>
    <w:p w14:paraId="1AB48660" w14:textId="77777777" w:rsidR="00CD2AF6" w:rsidRPr="00CD2AF6" w:rsidRDefault="00CD2AF6" w:rsidP="00CD2AF6">
      <w:pPr>
        <w:rPr>
          <w:b/>
          <w:bCs/>
        </w:rPr>
      </w:pPr>
      <w:r w:rsidRPr="00CD2AF6">
        <w:rPr>
          <w:b/>
          <w:bCs/>
        </w:rPr>
        <w:lastRenderedPageBreak/>
        <w:t>5. Feedback and Correction in Role-plays:</w:t>
      </w:r>
    </w:p>
    <w:p w14:paraId="1A93D07B" w14:textId="77777777" w:rsidR="00CD2AF6" w:rsidRPr="00CD2AF6" w:rsidRDefault="00CD2AF6" w:rsidP="00CD2AF6">
      <w:r w:rsidRPr="00CD2AF6">
        <w:t xml:space="preserve">Role-plays should also provide a time for </w:t>
      </w:r>
      <w:r w:rsidRPr="00CD2AF6">
        <w:rPr>
          <w:b/>
          <w:bCs/>
        </w:rPr>
        <w:t>feedback</w:t>
      </w:r>
      <w:r w:rsidRPr="00CD2AF6">
        <w:t xml:space="preserve">. After each role-play session, have students work together or with the instructor to review grammatical mistakes. This encourages students to reflect on their errors, understand them in context, and correct them immediately. For example, if a student incorrectly places an adjective in the </w:t>
      </w:r>
      <w:r w:rsidRPr="00CD2AF6">
        <w:rPr>
          <w:b/>
          <w:bCs/>
        </w:rPr>
        <w:t>German</w:t>
      </w:r>
      <w:r w:rsidRPr="00CD2AF6">
        <w:t xml:space="preserve"> sentence (e.g., using the wrong adjective ending), the teacher can guide them to the correct form.</w:t>
      </w:r>
    </w:p>
    <w:p w14:paraId="33B1AEF0" w14:textId="77777777" w:rsidR="00CD2AF6" w:rsidRPr="00CD2AF6" w:rsidRDefault="00CD2AF6" w:rsidP="00CD2AF6">
      <w:r w:rsidRPr="00CD2AF6">
        <w:pict w14:anchorId="5E844419">
          <v:rect id="_x0000_i1788" style="width:0;height:1.5pt" o:hralign="center" o:hrstd="t" o:hr="t" fillcolor="#a0a0a0" stroked="f"/>
        </w:pict>
      </w:r>
    </w:p>
    <w:p w14:paraId="42910621" w14:textId="77777777" w:rsidR="00CD2AF6" w:rsidRDefault="00CD2AF6" w:rsidP="00CD2AF6">
      <w:r w:rsidRPr="00CD2AF6">
        <w:rPr>
          <w:b/>
          <w:bCs/>
        </w:rPr>
        <w:t>Conclusion</w:t>
      </w:r>
      <w:r w:rsidRPr="00CD2AF6">
        <w:t xml:space="preserve">: Contextual role-plays are a powerful method for teaching the structure of sentences in </w:t>
      </w:r>
      <w:r w:rsidRPr="00CD2AF6">
        <w:rPr>
          <w:b/>
          <w:bCs/>
        </w:rPr>
        <w:t>English</w:t>
      </w:r>
      <w:r w:rsidRPr="00CD2AF6">
        <w:t xml:space="preserve"> and </w:t>
      </w:r>
      <w:r w:rsidRPr="00CD2AF6">
        <w:rPr>
          <w:b/>
          <w:bCs/>
        </w:rPr>
        <w:t>German</w:t>
      </w:r>
      <w:r w:rsidRPr="00CD2AF6">
        <w:t>, particularly for reinforcing the correct use of subject, predicate, object, attributive modifiers, and adverbial modifiers. These role-plays help students internalize grammatical rules and apply them in real-life contexts, improving fluency and accuracy in both languages.</w:t>
      </w:r>
    </w:p>
    <w:p w14:paraId="7A959049" w14:textId="77777777" w:rsidR="00CD2AF6" w:rsidRPr="00CD2AF6" w:rsidRDefault="00CD2AF6" w:rsidP="00CD2AF6">
      <w:pPr>
        <w:rPr>
          <w:b/>
          <w:bCs/>
        </w:rPr>
      </w:pPr>
      <w:r w:rsidRPr="00CD2AF6">
        <w:rPr>
          <w:b/>
          <w:bCs/>
        </w:rPr>
        <w:t>5. Comparative Translation Tasks:</w:t>
      </w:r>
    </w:p>
    <w:p w14:paraId="56CD358E" w14:textId="77777777" w:rsidR="00CD2AF6" w:rsidRPr="00CD2AF6" w:rsidRDefault="00CD2AF6" w:rsidP="00CD2AF6">
      <w:r w:rsidRPr="00CD2AF6">
        <w:rPr>
          <w:b/>
          <w:bCs/>
        </w:rPr>
        <w:t>Comparative Translation Tasks</w:t>
      </w:r>
      <w:r w:rsidRPr="00CD2AF6">
        <w:t xml:space="preserve"> offer a powerful way for students to engage with and internalize the grammatical structures of both English and German by directly contrasting how each language handles similar concepts. This method not only builds translation skills but also helps students develop a nuanced understanding of </w:t>
      </w:r>
      <w:r w:rsidRPr="00CD2AF6">
        <w:rPr>
          <w:b/>
          <w:bCs/>
        </w:rPr>
        <w:t>word order</w:t>
      </w:r>
      <w:r w:rsidRPr="00CD2AF6">
        <w:t xml:space="preserve">, </w:t>
      </w:r>
      <w:r w:rsidRPr="00CD2AF6">
        <w:rPr>
          <w:b/>
          <w:bCs/>
        </w:rPr>
        <w:t>modifier placement</w:t>
      </w:r>
      <w:r w:rsidRPr="00CD2AF6">
        <w:t xml:space="preserve">, and </w:t>
      </w:r>
      <w:r w:rsidRPr="00CD2AF6">
        <w:rPr>
          <w:b/>
          <w:bCs/>
        </w:rPr>
        <w:t>case usage</w:t>
      </w:r>
      <w:r w:rsidRPr="00CD2AF6">
        <w:t xml:space="preserve"> in both languages. These tasks serve as an excellent tool for highlighting the </w:t>
      </w:r>
      <w:r w:rsidRPr="00CD2AF6">
        <w:rPr>
          <w:b/>
          <w:bCs/>
        </w:rPr>
        <w:t>specific rules and exceptions</w:t>
      </w:r>
      <w:r w:rsidRPr="00CD2AF6">
        <w:t xml:space="preserve"> in both languages and can be tailored to target particular areas of difficulty.</w:t>
      </w:r>
    </w:p>
    <w:p w14:paraId="198C7E4D" w14:textId="77777777" w:rsidR="00CD2AF6" w:rsidRPr="00CD2AF6" w:rsidRDefault="00CD2AF6" w:rsidP="00CD2AF6">
      <w:pPr>
        <w:rPr>
          <w:b/>
          <w:bCs/>
        </w:rPr>
      </w:pPr>
      <w:r w:rsidRPr="00CD2AF6">
        <w:rPr>
          <w:b/>
          <w:bCs/>
        </w:rPr>
        <w:t>Key Benefits of Comparative Translation Tasks:</w:t>
      </w:r>
    </w:p>
    <w:p w14:paraId="3DD61129" w14:textId="77777777" w:rsidR="00CD2AF6" w:rsidRPr="00CD2AF6" w:rsidRDefault="00CD2AF6" w:rsidP="00CD2AF6">
      <w:pPr>
        <w:numPr>
          <w:ilvl w:val="0"/>
          <w:numId w:val="613"/>
        </w:numPr>
      </w:pPr>
      <w:r w:rsidRPr="00CD2AF6">
        <w:rPr>
          <w:b/>
          <w:bCs/>
        </w:rPr>
        <w:t>Enhanced Awareness of Word Order</w:t>
      </w:r>
      <w:r w:rsidRPr="00CD2AF6">
        <w:t xml:space="preserve">: By comparing sentence structures, students learn how English typically follows </w:t>
      </w:r>
      <w:r w:rsidRPr="00CD2AF6">
        <w:rPr>
          <w:b/>
          <w:bCs/>
        </w:rPr>
        <w:t>SVO (Subject-Verb-Object)</w:t>
      </w:r>
      <w:r w:rsidRPr="00CD2AF6">
        <w:t xml:space="preserve"> order while German often uses </w:t>
      </w:r>
      <w:r w:rsidRPr="00CD2AF6">
        <w:rPr>
          <w:b/>
          <w:bCs/>
        </w:rPr>
        <w:t>SOV (Subject-Object-Verb)</w:t>
      </w:r>
      <w:r w:rsidRPr="00CD2AF6">
        <w:t>, especially in subordinate clauses. Through translation tasks, students can grasp the nuances of sentence construction in both languages.</w:t>
      </w:r>
    </w:p>
    <w:p w14:paraId="585D2CC8" w14:textId="77777777" w:rsidR="00CD2AF6" w:rsidRPr="00CD2AF6" w:rsidRDefault="00CD2AF6" w:rsidP="00CD2AF6">
      <w:pPr>
        <w:numPr>
          <w:ilvl w:val="0"/>
          <w:numId w:val="613"/>
        </w:numPr>
      </w:pPr>
      <w:r w:rsidRPr="00CD2AF6">
        <w:rPr>
          <w:b/>
          <w:bCs/>
        </w:rPr>
        <w:t>Deepened Understanding of Modifier Placement</w:t>
      </w:r>
      <w:r w:rsidRPr="00CD2AF6">
        <w:t>: English adjectives generally precede the nouns they modify, while German adjectives often change based on case, gender, and number. In German, modifiers (both adjectives and adverbs) are more flexible, depending on sentence context. Translation tasks highlight these differences and make students aware of how to appropriately place adjectives, adverbs, and attributive phrases.</w:t>
      </w:r>
    </w:p>
    <w:p w14:paraId="098BDB29" w14:textId="77777777" w:rsidR="00CD2AF6" w:rsidRPr="00CD2AF6" w:rsidRDefault="00CD2AF6" w:rsidP="00CD2AF6">
      <w:pPr>
        <w:numPr>
          <w:ilvl w:val="0"/>
          <w:numId w:val="613"/>
        </w:numPr>
      </w:pPr>
      <w:r w:rsidRPr="00CD2AF6">
        <w:rPr>
          <w:b/>
          <w:bCs/>
        </w:rPr>
        <w:t>Clarification of Case Usage</w:t>
      </w:r>
      <w:r w:rsidRPr="00CD2AF6">
        <w:t xml:space="preserve">: German uses a system of cases (nominative, accusative, dative, and genitive), which affects the form of articles, </w:t>
      </w:r>
      <w:r w:rsidRPr="00CD2AF6">
        <w:lastRenderedPageBreak/>
        <w:t>pronouns, and adjectives. Translating from English (which lacks case distinction for nouns) to German helps students understand when and how cases influence sentence structure.</w:t>
      </w:r>
    </w:p>
    <w:p w14:paraId="556379F4" w14:textId="77777777" w:rsidR="00CD2AF6" w:rsidRPr="00CD2AF6" w:rsidRDefault="00CD2AF6" w:rsidP="00CD2AF6">
      <w:pPr>
        <w:rPr>
          <w:b/>
          <w:bCs/>
        </w:rPr>
      </w:pPr>
      <w:r w:rsidRPr="00CD2AF6">
        <w:rPr>
          <w:b/>
          <w:bCs/>
        </w:rPr>
        <w:t>Effective Approaches for Implementing Comparative Translation Tasks:</w:t>
      </w:r>
    </w:p>
    <w:p w14:paraId="644A591C" w14:textId="77777777" w:rsidR="00CD2AF6" w:rsidRPr="00CD2AF6" w:rsidRDefault="00CD2AF6" w:rsidP="00CD2AF6">
      <w:pPr>
        <w:numPr>
          <w:ilvl w:val="0"/>
          <w:numId w:val="614"/>
        </w:numPr>
      </w:pPr>
      <w:r w:rsidRPr="00CD2AF6">
        <w:rPr>
          <w:b/>
          <w:bCs/>
        </w:rPr>
        <w:t>Sentence Pair Comparison</w:t>
      </w:r>
      <w:r w:rsidRPr="00CD2AF6">
        <w:t>:</w:t>
      </w:r>
    </w:p>
    <w:p w14:paraId="13496E5A" w14:textId="77777777" w:rsidR="00CD2AF6" w:rsidRPr="00CD2AF6" w:rsidRDefault="00CD2AF6" w:rsidP="00CD2AF6">
      <w:pPr>
        <w:numPr>
          <w:ilvl w:val="1"/>
          <w:numId w:val="614"/>
        </w:numPr>
      </w:pPr>
      <w:r w:rsidRPr="00CD2AF6">
        <w:rPr>
          <w:b/>
          <w:bCs/>
        </w:rPr>
        <w:t>Focus</w:t>
      </w:r>
      <w:r w:rsidRPr="00CD2AF6">
        <w:t xml:space="preserve">: Use pairs of sentences with similar meanings in both languages. Highlight </w:t>
      </w:r>
      <w:r w:rsidRPr="00CD2AF6">
        <w:rPr>
          <w:b/>
          <w:bCs/>
        </w:rPr>
        <w:t>word order</w:t>
      </w:r>
      <w:r w:rsidRPr="00CD2AF6">
        <w:t xml:space="preserve"> differences, such as the placement of verbs, objects, and adjectives.</w:t>
      </w:r>
    </w:p>
    <w:p w14:paraId="031B2ABF" w14:textId="77777777" w:rsidR="00CD2AF6" w:rsidRPr="00CD2AF6" w:rsidRDefault="00CD2AF6" w:rsidP="00CD2AF6">
      <w:pPr>
        <w:numPr>
          <w:ilvl w:val="1"/>
          <w:numId w:val="614"/>
        </w:numPr>
      </w:pPr>
      <w:r w:rsidRPr="00CD2AF6">
        <w:rPr>
          <w:b/>
          <w:bCs/>
        </w:rPr>
        <w:t>Example 1</w:t>
      </w:r>
      <w:r w:rsidRPr="00CD2AF6">
        <w:t>:</w:t>
      </w:r>
    </w:p>
    <w:p w14:paraId="44438FC4" w14:textId="77777777" w:rsidR="00CD2AF6" w:rsidRPr="00CD2AF6" w:rsidRDefault="00CD2AF6" w:rsidP="00CD2AF6">
      <w:pPr>
        <w:numPr>
          <w:ilvl w:val="2"/>
          <w:numId w:val="614"/>
        </w:numPr>
      </w:pPr>
      <w:r w:rsidRPr="00CD2AF6">
        <w:t>English: "I see the tall man."</w:t>
      </w:r>
    </w:p>
    <w:p w14:paraId="6EEF3CC0" w14:textId="77777777" w:rsidR="00CD2AF6" w:rsidRPr="00CD2AF6" w:rsidRDefault="00CD2AF6" w:rsidP="00CD2AF6">
      <w:pPr>
        <w:numPr>
          <w:ilvl w:val="2"/>
          <w:numId w:val="614"/>
        </w:numPr>
      </w:pPr>
      <w:r w:rsidRPr="00CD2AF6">
        <w:t xml:space="preserve">German: "Ich </w:t>
      </w:r>
      <w:proofErr w:type="spellStart"/>
      <w:r w:rsidRPr="00CD2AF6">
        <w:t>sehe</w:t>
      </w:r>
      <w:proofErr w:type="spellEnd"/>
      <w:r w:rsidRPr="00CD2AF6">
        <w:t xml:space="preserve"> den </w:t>
      </w:r>
      <w:proofErr w:type="spellStart"/>
      <w:r w:rsidRPr="00CD2AF6">
        <w:t>großen</w:t>
      </w:r>
      <w:proofErr w:type="spellEnd"/>
      <w:r w:rsidRPr="00CD2AF6">
        <w:t xml:space="preserve"> Mann."</w:t>
      </w:r>
    </w:p>
    <w:p w14:paraId="6AFA8DD4" w14:textId="77777777" w:rsidR="00CD2AF6" w:rsidRPr="00CD2AF6" w:rsidRDefault="00CD2AF6" w:rsidP="00CD2AF6">
      <w:pPr>
        <w:numPr>
          <w:ilvl w:val="2"/>
          <w:numId w:val="614"/>
        </w:numPr>
      </w:pPr>
      <w:r w:rsidRPr="00CD2AF6">
        <w:rPr>
          <w:b/>
          <w:bCs/>
        </w:rPr>
        <w:t>Teaching Point</w:t>
      </w:r>
      <w:r w:rsidRPr="00CD2AF6">
        <w:t xml:space="preserve">: Focus on how the verb </w:t>
      </w:r>
      <w:proofErr w:type="spellStart"/>
      <w:r w:rsidRPr="00CD2AF6">
        <w:rPr>
          <w:b/>
          <w:bCs/>
        </w:rPr>
        <w:t>sehe</w:t>
      </w:r>
      <w:proofErr w:type="spellEnd"/>
      <w:r w:rsidRPr="00CD2AF6">
        <w:t xml:space="preserve"> follows the subject </w:t>
      </w:r>
      <w:r w:rsidRPr="00CD2AF6">
        <w:rPr>
          <w:b/>
          <w:bCs/>
        </w:rPr>
        <w:t>ich</w:t>
      </w:r>
      <w:r w:rsidRPr="00CD2AF6">
        <w:t xml:space="preserve"> (SVO in German) and how the adjective </w:t>
      </w:r>
      <w:proofErr w:type="spellStart"/>
      <w:r w:rsidRPr="00CD2AF6">
        <w:rPr>
          <w:b/>
          <w:bCs/>
        </w:rPr>
        <w:t>großen</w:t>
      </w:r>
      <w:proofErr w:type="spellEnd"/>
      <w:r w:rsidRPr="00CD2AF6">
        <w:t xml:space="preserve"> changes to match the accusative case of the noun </w:t>
      </w:r>
      <w:r w:rsidRPr="00CD2AF6">
        <w:rPr>
          <w:b/>
          <w:bCs/>
        </w:rPr>
        <w:t>Mann</w:t>
      </w:r>
      <w:r w:rsidRPr="00CD2AF6">
        <w:t>.</w:t>
      </w:r>
    </w:p>
    <w:p w14:paraId="291FF66D" w14:textId="77777777" w:rsidR="00CD2AF6" w:rsidRPr="00CD2AF6" w:rsidRDefault="00CD2AF6" w:rsidP="00CD2AF6">
      <w:pPr>
        <w:numPr>
          <w:ilvl w:val="1"/>
          <w:numId w:val="614"/>
        </w:numPr>
      </w:pPr>
      <w:r w:rsidRPr="00CD2AF6">
        <w:rPr>
          <w:b/>
          <w:bCs/>
        </w:rPr>
        <w:t>Example 2</w:t>
      </w:r>
      <w:r w:rsidRPr="00CD2AF6">
        <w:t>:</w:t>
      </w:r>
    </w:p>
    <w:p w14:paraId="4A3D898A" w14:textId="77777777" w:rsidR="00CD2AF6" w:rsidRPr="00CD2AF6" w:rsidRDefault="00CD2AF6" w:rsidP="00CD2AF6">
      <w:pPr>
        <w:numPr>
          <w:ilvl w:val="2"/>
          <w:numId w:val="614"/>
        </w:numPr>
      </w:pPr>
      <w:r w:rsidRPr="00CD2AF6">
        <w:t>English: "She is happy because she passed the exam."</w:t>
      </w:r>
    </w:p>
    <w:p w14:paraId="35D25A16" w14:textId="77777777" w:rsidR="00CD2AF6" w:rsidRPr="00CD2AF6" w:rsidRDefault="00CD2AF6" w:rsidP="00CD2AF6">
      <w:pPr>
        <w:numPr>
          <w:ilvl w:val="2"/>
          <w:numId w:val="614"/>
        </w:numPr>
      </w:pPr>
      <w:r w:rsidRPr="00CD2AF6">
        <w:t xml:space="preserve">German: "Sie </w:t>
      </w:r>
      <w:proofErr w:type="spellStart"/>
      <w:r w:rsidRPr="00CD2AF6">
        <w:t>ist</w:t>
      </w:r>
      <w:proofErr w:type="spellEnd"/>
      <w:r w:rsidRPr="00CD2AF6">
        <w:t xml:space="preserve"> </w:t>
      </w:r>
      <w:proofErr w:type="spellStart"/>
      <w:r w:rsidRPr="00CD2AF6">
        <w:t>glücklich</w:t>
      </w:r>
      <w:proofErr w:type="spellEnd"/>
      <w:r w:rsidRPr="00CD2AF6">
        <w:t xml:space="preserve">, </w:t>
      </w:r>
      <w:proofErr w:type="spellStart"/>
      <w:r w:rsidRPr="00CD2AF6">
        <w:t>weil</w:t>
      </w:r>
      <w:proofErr w:type="spellEnd"/>
      <w:r w:rsidRPr="00CD2AF6">
        <w:t xml:space="preserve"> </w:t>
      </w:r>
      <w:proofErr w:type="spellStart"/>
      <w:r w:rsidRPr="00CD2AF6">
        <w:t>sie</w:t>
      </w:r>
      <w:proofErr w:type="spellEnd"/>
      <w:r w:rsidRPr="00CD2AF6">
        <w:t xml:space="preserve"> die </w:t>
      </w:r>
      <w:proofErr w:type="spellStart"/>
      <w:r w:rsidRPr="00CD2AF6">
        <w:t>Prüfung</w:t>
      </w:r>
      <w:proofErr w:type="spellEnd"/>
      <w:r w:rsidRPr="00CD2AF6">
        <w:t xml:space="preserve"> </w:t>
      </w:r>
      <w:proofErr w:type="spellStart"/>
      <w:r w:rsidRPr="00CD2AF6">
        <w:t>bestanden</w:t>
      </w:r>
      <w:proofErr w:type="spellEnd"/>
      <w:r w:rsidRPr="00CD2AF6">
        <w:t xml:space="preserve"> hat."</w:t>
      </w:r>
    </w:p>
    <w:p w14:paraId="61D6C77F" w14:textId="77777777" w:rsidR="00CD2AF6" w:rsidRPr="00CD2AF6" w:rsidRDefault="00CD2AF6" w:rsidP="00CD2AF6">
      <w:pPr>
        <w:numPr>
          <w:ilvl w:val="2"/>
          <w:numId w:val="614"/>
        </w:numPr>
      </w:pPr>
      <w:r w:rsidRPr="00CD2AF6">
        <w:rPr>
          <w:b/>
          <w:bCs/>
        </w:rPr>
        <w:t>Teaching Point</w:t>
      </w:r>
      <w:r w:rsidRPr="00CD2AF6">
        <w:t xml:space="preserve">: Highlight the </w:t>
      </w:r>
      <w:r w:rsidRPr="00CD2AF6">
        <w:rPr>
          <w:b/>
          <w:bCs/>
        </w:rPr>
        <w:t>SVO</w:t>
      </w:r>
      <w:r w:rsidRPr="00CD2AF6">
        <w:t xml:space="preserve"> order in the main clause and </w:t>
      </w:r>
      <w:r w:rsidRPr="00CD2AF6">
        <w:rPr>
          <w:b/>
          <w:bCs/>
        </w:rPr>
        <w:t>SOV</w:t>
      </w:r>
      <w:r w:rsidRPr="00CD2AF6">
        <w:t xml:space="preserve"> in the subordinate clause, showing how the verb </w:t>
      </w:r>
      <w:r w:rsidRPr="00CD2AF6">
        <w:rPr>
          <w:b/>
          <w:bCs/>
        </w:rPr>
        <w:t>hat</w:t>
      </w:r>
      <w:r w:rsidRPr="00CD2AF6">
        <w:t xml:space="preserve"> is placed at the end in the German sentence.</w:t>
      </w:r>
    </w:p>
    <w:p w14:paraId="07B0343F" w14:textId="77777777" w:rsidR="00CD2AF6" w:rsidRPr="00CD2AF6" w:rsidRDefault="00CD2AF6" w:rsidP="00CD2AF6">
      <w:pPr>
        <w:numPr>
          <w:ilvl w:val="0"/>
          <w:numId w:val="614"/>
        </w:numPr>
      </w:pPr>
      <w:r w:rsidRPr="00CD2AF6">
        <w:rPr>
          <w:b/>
          <w:bCs/>
        </w:rPr>
        <w:t>Translation with Focus on Adjective and Adverb Placement</w:t>
      </w:r>
      <w:r w:rsidRPr="00CD2AF6">
        <w:t>:</w:t>
      </w:r>
    </w:p>
    <w:p w14:paraId="0DD117F3" w14:textId="77777777" w:rsidR="00CD2AF6" w:rsidRPr="00CD2AF6" w:rsidRDefault="00CD2AF6" w:rsidP="00CD2AF6">
      <w:pPr>
        <w:numPr>
          <w:ilvl w:val="1"/>
          <w:numId w:val="614"/>
        </w:numPr>
      </w:pPr>
      <w:r w:rsidRPr="00CD2AF6">
        <w:rPr>
          <w:b/>
          <w:bCs/>
        </w:rPr>
        <w:t>Focus</w:t>
      </w:r>
      <w:r w:rsidRPr="00CD2AF6">
        <w:t>: Have students translate sentences that feature adjectives and adverbs, paying close attention to their correct placement in both languages.</w:t>
      </w:r>
    </w:p>
    <w:p w14:paraId="29908E8F" w14:textId="77777777" w:rsidR="00CD2AF6" w:rsidRPr="00CD2AF6" w:rsidRDefault="00CD2AF6" w:rsidP="00CD2AF6">
      <w:pPr>
        <w:numPr>
          <w:ilvl w:val="1"/>
          <w:numId w:val="614"/>
        </w:numPr>
      </w:pPr>
      <w:r w:rsidRPr="00CD2AF6">
        <w:rPr>
          <w:b/>
          <w:bCs/>
        </w:rPr>
        <w:t>Example 1</w:t>
      </w:r>
      <w:r w:rsidRPr="00CD2AF6">
        <w:t>:</w:t>
      </w:r>
    </w:p>
    <w:p w14:paraId="29B9D027" w14:textId="77777777" w:rsidR="00CD2AF6" w:rsidRPr="00CD2AF6" w:rsidRDefault="00CD2AF6" w:rsidP="00CD2AF6">
      <w:pPr>
        <w:numPr>
          <w:ilvl w:val="2"/>
          <w:numId w:val="614"/>
        </w:numPr>
      </w:pPr>
      <w:r w:rsidRPr="00CD2AF6">
        <w:t>English: "The dog is sleeping soundly."</w:t>
      </w:r>
    </w:p>
    <w:p w14:paraId="58733797" w14:textId="77777777" w:rsidR="00CD2AF6" w:rsidRPr="00CD2AF6" w:rsidRDefault="00CD2AF6" w:rsidP="00CD2AF6">
      <w:pPr>
        <w:numPr>
          <w:ilvl w:val="2"/>
          <w:numId w:val="614"/>
        </w:numPr>
      </w:pPr>
      <w:r w:rsidRPr="00CD2AF6">
        <w:t xml:space="preserve">German: "Der Hund </w:t>
      </w:r>
      <w:proofErr w:type="spellStart"/>
      <w:r w:rsidRPr="00CD2AF6">
        <w:t>schläft</w:t>
      </w:r>
      <w:proofErr w:type="spellEnd"/>
      <w:r w:rsidRPr="00CD2AF6">
        <w:t xml:space="preserve"> fest."</w:t>
      </w:r>
    </w:p>
    <w:p w14:paraId="57288A60" w14:textId="77777777" w:rsidR="00CD2AF6" w:rsidRPr="00CD2AF6" w:rsidRDefault="00CD2AF6" w:rsidP="00CD2AF6">
      <w:pPr>
        <w:numPr>
          <w:ilvl w:val="2"/>
          <w:numId w:val="614"/>
        </w:numPr>
      </w:pPr>
      <w:r w:rsidRPr="00CD2AF6">
        <w:rPr>
          <w:b/>
          <w:bCs/>
        </w:rPr>
        <w:t>Teaching Point</w:t>
      </w:r>
      <w:r w:rsidRPr="00CD2AF6">
        <w:t xml:space="preserve">: In English, the adverb </w:t>
      </w:r>
      <w:r w:rsidRPr="00CD2AF6">
        <w:rPr>
          <w:b/>
          <w:bCs/>
        </w:rPr>
        <w:t>soundly</w:t>
      </w:r>
      <w:r w:rsidRPr="00CD2AF6">
        <w:t xml:space="preserve"> follows the verb, while in German, the adverb </w:t>
      </w:r>
      <w:r w:rsidRPr="00CD2AF6">
        <w:rPr>
          <w:b/>
          <w:bCs/>
        </w:rPr>
        <w:t>fest</w:t>
      </w:r>
      <w:r w:rsidRPr="00CD2AF6">
        <w:t xml:space="preserve"> is placed directly after the verb. This task can be expanded by having </w:t>
      </w:r>
      <w:r w:rsidRPr="00CD2AF6">
        <w:lastRenderedPageBreak/>
        <w:t xml:space="preserve">students try different adverbs like </w:t>
      </w:r>
      <w:proofErr w:type="spellStart"/>
      <w:r w:rsidRPr="00CD2AF6">
        <w:rPr>
          <w:b/>
          <w:bCs/>
        </w:rPr>
        <w:t>langsam</w:t>
      </w:r>
      <w:proofErr w:type="spellEnd"/>
      <w:r w:rsidRPr="00CD2AF6">
        <w:t xml:space="preserve"> (slowly) or </w:t>
      </w:r>
      <w:r w:rsidRPr="00CD2AF6">
        <w:rPr>
          <w:b/>
          <w:bCs/>
        </w:rPr>
        <w:t>schnell</w:t>
      </w:r>
      <w:r w:rsidRPr="00CD2AF6">
        <w:t xml:space="preserve"> (quickly) to see how the word order remains consistent.</w:t>
      </w:r>
    </w:p>
    <w:p w14:paraId="49515BA4" w14:textId="77777777" w:rsidR="00CD2AF6" w:rsidRPr="00CD2AF6" w:rsidRDefault="00CD2AF6" w:rsidP="00CD2AF6">
      <w:pPr>
        <w:numPr>
          <w:ilvl w:val="0"/>
          <w:numId w:val="614"/>
        </w:numPr>
      </w:pPr>
      <w:r w:rsidRPr="00CD2AF6">
        <w:rPr>
          <w:b/>
          <w:bCs/>
        </w:rPr>
        <w:t>Complex Sentence Translation with Clause Structures</w:t>
      </w:r>
      <w:r w:rsidRPr="00CD2AF6">
        <w:t>:</w:t>
      </w:r>
    </w:p>
    <w:p w14:paraId="51358974" w14:textId="77777777" w:rsidR="00CD2AF6" w:rsidRPr="00CD2AF6" w:rsidRDefault="00CD2AF6" w:rsidP="00CD2AF6">
      <w:pPr>
        <w:numPr>
          <w:ilvl w:val="1"/>
          <w:numId w:val="614"/>
        </w:numPr>
      </w:pPr>
      <w:r w:rsidRPr="00CD2AF6">
        <w:rPr>
          <w:b/>
          <w:bCs/>
        </w:rPr>
        <w:t>Focus</w:t>
      </w:r>
      <w:r w:rsidRPr="00CD2AF6">
        <w:t xml:space="preserve">: Provide sentences with complex clause structures, such as those involving </w:t>
      </w:r>
      <w:r w:rsidRPr="00CD2AF6">
        <w:rPr>
          <w:b/>
          <w:bCs/>
        </w:rPr>
        <w:t>relative clauses</w:t>
      </w:r>
      <w:r w:rsidRPr="00CD2AF6">
        <w:t xml:space="preserve">, </w:t>
      </w:r>
      <w:r w:rsidRPr="00CD2AF6">
        <w:rPr>
          <w:b/>
          <w:bCs/>
        </w:rPr>
        <w:t>subordinate clauses</w:t>
      </w:r>
      <w:r w:rsidRPr="00CD2AF6">
        <w:t xml:space="preserve">, or </w:t>
      </w:r>
      <w:r w:rsidRPr="00CD2AF6">
        <w:rPr>
          <w:b/>
          <w:bCs/>
        </w:rPr>
        <w:t>compound sentences</w:t>
      </w:r>
      <w:r w:rsidRPr="00CD2AF6">
        <w:t>. This will encourage students to analyze how each language structures its sentences.</w:t>
      </w:r>
    </w:p>
    <w:p w14:paraId="0DE7100B" w14:textId="77777777" w:rsidR="00CD2AF6" w:rsidRPr="00CD2AF6" w:rsidRDefault="00CD2AF6" w:rsidP="00CD2AF6">
      <w:pPr>
        <w:numPr>
          <w:ilvl w:val="1"/>
          <w:numId w:val="614"/>
        </w:numPr>
      </w:pPr>
      <w:r w:rsidRPr="00CD2AF6">
        <w:rPr>
          <w:b/>
          <w:bCs/>
        </w:rPr>
        <w:t>Example</w:t>
      </w:r>
      <w:r w:rsidRPr="00CD2AF6">
        <w:t>:</w:t>
      </w:r>
    </w:p>
    <w:p w14:paraId="745F34DC" w14:textId="77777777" w:rsidR="00CD2AF6" w:rsidRPr="00CD2AF6" w:rsidRDefault="00CD2AF6" w:rsidP="00CD2AF6">
      <w:pPr>
        <w:numPr>
          <w:ilvl w:val="2"/>
          <w:numId w:val="614"/>
        </w:numPr>
      </w:pPr>
      <w:r w:rsidRPr="00CD2AF6">
        <w:t>English: "The book that I bought yesterday is on the table."</w:t>
      </w:r>
    </w:p>
    <w:p w14:paraId="037BC4FA" w14:textId="77777777" w:rsidR="00CD2AF6" w:rsidRPr="00CD2AF6" w:rsidRDefault="00CD2AF6" w:rsidP="00CD2AF6">
      <w:pPr>
        <w:numPr>
          <w:ilvl w:val="2"/>
          <w:numId w:val="614"/>
        </w:numPr>
      </w:pPr>
      <w:r w:rsidRPr="00CD2AF6">
        <w:t xml:space="preserve">German: "Das Buch, das ich </w:t>
      </w:r>
      <w:proofErr w:type="spellStart"/>
      <w:r w:rsidRPr="00CD2AF6">
        <w:t>gestern</w:t>
      </w:r>
      <w:proofErr w:type="spellEnd"/>
      <w:r w:rsidRPr="00CD2AF6">
        <w:t xml:space="preserve"> </w:t>
      </w:r>
      <w:proofErr w:type="spellStart"/>
      <w:r w:rsidRPr="00CD2AF6">
        <w:t>gekauft</w:t>
      </w:r>
      <w:proofErr w:type="spellEnd"/>
      <w:r w:rsidRPr="00CD2AF6">
        <w:t xml:space="preserve"> </w:t>
      </w:r>
      <w:proofErr w:type="spellStart"/>
      <w:r w:rsidRPr="00CD2AF6">
        <w:t>habe</w:t>
      </w:r>
      <w:proofErr w:type="spellEnd"/>
      <w:r w:rsidRPr="00CD2AF6">
        <w:t xml:space="preserve">, </w:t>
      </w:r>
      <w:proofErr w:type="spellStart"/>
      <w:r w:rsidRPr="00CD2AF6">
        <w:t>liegt</w:t>
      </w:r>
      <w:proofErr w:type="spellEnd"/>
      <w:r w:rsidRPr="00CD2AF6">
        <w:t xml:space="preserve"> auf dem Tisch."</w:t>
      </w:r>
    </w:p>
    <w:p w14:paraId="3E405169" w14:textId="77777777" w:rsidR="00CD2AF6" w:rsidRPr="00CD2AF6" w:rsidRDefault="00CD2AF6" w:rsidP="00CD2AF6">
      <w:pPr>
        <w:numPr>
          <w:ilvl w:val="2"/>
          <w:numId w:val="614"/>
        </w:numPr>
      </w:pPr>
      <w:r w:rsidRPr="00CD2AF6">
        <w:rPr>
          <w:b/>
          <w:bCs/>
        </w:rPr>
        <w:t>Teaching Point</w:t>
      </w:r>
      <w:r w:rsidRPr="00CD2AF6">
        <w:t xml:space="preserve">: Focus on the </w:t>
      </w:r>
      <w:r w:rsidRPr="00CD2AF6">
        <w:rPr>
          <w:b/>
          <w:bCs/>
        </w:rPr>
        <w:t>relative clause</w:t>
      </w:r>
      <w:r w:rsidRPr="00CD2AF6">
        <w:t xml:space="preserve"> in both languages, noting how German uses </w:t>
      </w:r>
      <w:r w:rsidRPr="00CD2AF6">
        <w:rPr>
          <w:b/>
          <w:bCs/>
        </w:rPr>
        <w:t>das</w:t>
      </w:r>
      <w:r w:rsidRPr="00CD2AF6">
        <w:t xml:space="preserve"> to introduce the relative clause and places the verb </w:t>
      </w:r>
      <w:proofErr w:type="spellStart"/>
      <w:r w:rsidRPr="00CD2AF6">
        <w:rPr>
          <w:b/>
          <w:bCs/>
        </w:rPr>
        <w:t>habe</w:t>
      </w:r>
      <w:proofErr w:type="spellEnd"/>
      <w:r w:rsidRPr="00CD2AF6">
        <w:t xml:space="preserve"> at the end, reflecting the </w:t>
      </w:r>
      <w:r w:rsidRPr="00CD2AF6">
        <w:rPr>
          <w:b/>
          <w:bCs/>
        </w:rPr>
        <w:t>SOV</w:t>
      </w:r>
      <w:r w:rsidRPr="00CD2AF6">
        <w:t xml:space="preserve"> word order in subordinate clauses.</w:t>
      </w:r>
    </w:p>
    <w:p w14:paraId="447FF186" w14:textId="77777777" w:rsidR="00CD2AF6" w:rsidRPr="00CD2AF6" w:rsidRDefault="00CD2AF6" w:rsidP="00CD2AF6">
      <w:pPr>
        <w:numPr>
          <w:ilvl w:val="0"/>
          <w:numId w:val="614"/>
        </w:numPr>
      </w:pPr>
      <w:r w:rsidRPr="00CD2AF6">
        <w:rPr>
          <w:b/>
          <w:bCs/>
        </w:rPr>
        <w:t>Contextual Translation Tasks</w:t>
      </w:r>
      <w:r w:rsidRPr="00CD2AF6">
        <w:t>:</w:t>
      </w:r>
    </w:p>
    <w:p w14:paraId="7B618D59" w14:textId="77777777" w:rsidR="00CD2AF6" w:rsidRPr="00CD2AF6" w:rsidRDefault="00CD2AF6" w:rsidP="00CD2AF6">
      <w:pPr>
        <w:numPr>
          <w:ilvl w:val="1"/>
          <w:numId w:val="614"/>
        </w:numPr>
      </w:pPr>
      <w:r w:rsidRPr="00CD2AF6">
        <w:rPr>
          <w:b/>
          <w:bCs/>
        </w:rPr>
        <w:t>Focus</w:t>
      </w:r>
      <w:r w:rsidRPr="00CD2AF6">
        <w:t xml:space="preserve">: Place sentences within a specific context, such as </w:t>
      </w:r>
      <w:r w:rsidRPr="00CD2AF6">
        <w:rPr>
          <w:b/>
          <w:bCs/>
        </w:rPr>
        <w:t>shopping</w:t>
      </w:r>
      <w:r w:rsidRPr="00CD2AF6">
        <w:t xml:space="preserve">, </w:t>
      </w:r>
      <w:r w:rsidRPr="00CD2AF6">
        <w:rPr>
          <w:b/>
          <w:bCs/>
        </w:rPr>
        <w:t>ordering food</w:t>
      </w:r>
      <w:r w:rsidRPr="00CD2AF6">
        <w:t xml:space="preserve">, or </w:t>
      </w:r>
      <w:r w:rsidRPr="00CD2AF6">
        <w:rPr>
          <w:b/>
          <w:bCs/>
        </w:rPr>
        <w:t>describing events</w:t>
      </w:r>
      <w:r w:rsidRPr="00CD2AF6">
        <w:t>. Students can then translate based on the context, helping them internalize real-life applications of both languages.</w:t>
      </w:r>
    </w:p>
    <w:p w14:paraId="68789035" w14:textId="77777777" w:rsidR="00CD2AF6" w:rsidRPr="00CD2AF6" w:rsidRDefault="00CD2AF6" w:rsidP="00CD2AF6">
      <w:pPr>
        <w:numPr>
          <w:ilvl w:val="1"/>
          <w:numId w:val="614"/>
        </w:numPr>
      </w:pPr>
      <w:r w:rsidRPr="00CD2AF6">
        <w:rPr>
          <w:b/>
          <w:bCs/>
        </w:rPr>
        <w:t>Example 1</w:t>
      </w:r>
      <w:r w:rsidRPr="00CD2AF6">
        <w:t xml:space="preserve"> (Shopping Context):</w:t>
      </w:r>
    </w:p>
    <w:p w14:paraId="74412B46" w14:textId="77777777" w:rsidR="00CD2AF6" w:rsidRPr="00CD2AF6" w:rsidRDefault="00CD2AF6" w:rsidP="00CD2AF6">
      <w:pPr>
        <w:numPr>
          <w:ilvl w:val="2"/>
          <w:numId w:val="614"/>
        </w:numPr>
      </w:pPr>
      <w:r w:rsidRPr="00CD2AF6">
        <w:t>English: "I would like to buy a blue jacket."</w:t>
      </w:r>
    </w:p>
    <w:p w14:paraId="03261D76" w14:textId="77777777" w:rsidR="00CD2AF6" w:rsidRPr="00CD2AF6" w:rsidRDefault="00CD2AF6" w:rsidP="00CD2AF6">
      <w:pPr>
        <w:numPr>
          <w:ilvl w:val="2"/>
          <w:numId w:val="614"/>
        </w:numPr>
      </w:pPr>
      <w:r w:rsidRPr="00CD2AF6">
        <w:t xml:space="preserve">German: "Ich </w:t>
      </w:r>
      <w:proofErr w:type="spellStart"/>
      <w:r w:rsidRPr="00CD2AF6">
        <w:t>möchte</w:t>
      </w:r>
      <w:proofErr w:type="spellEnd"/>
      <w:r w:rsidRPr="00CD2AF6">
        <w:t xml:space="preserve"> </w:t>
      </w:r>
      <w:proofErr w:type="spellStart"/>
      <w:r w:rsidRPr="00CD2AF6">
        <w:t>eine</w:t>
      </w:r>
      <w:proofErr w:type="spellEnd"/>
      <w:r w:rsidRPr="00CD2AF6">
        <w:t xml:space="preserve"> </w:t>
      </w:r>
      <w:proofErr w:type="spellStart"/>
      <w:r w:rsidRPr="00CD2AF6">
        <w:t>blaue</w:t>
      </w:r>
      <w:proofErr w:type="spellEnd"/>
      <w:r w:rsidRPr="00CD2AF6">
        <w:t xml:space="preserve"> Jacke </w:t>
      </w:r>
      <w:proofErr w:type="spellStart"/>
      <w:r w:rsidRPr="00CD2AF6">
        <w:t>kaufen</w:t>
      </w:r>
      <w:proofErr w:type="spellEnd"/>
      <w:r w:rsidRPr="00CD2AF6">
        <w:t>."</w:t>
      </w:r>
    </w:p>
    <w:p w14:paraId="6844E340" w14:textId="77777777" w:rsidR="00CD2AF6" w:rsidRPr="00CD2AF6" w:rsidRDefault="00CD2AF6" w:rsidP="00CD2AF6">
      <w:pPr>
        <w:numPr>
          <w:ilvl w:val="2"/>
          <w:numId w:val="614"/>
        </w:numPr>
      </w:pPr>
      <w:r w:rsidRPr="00CD2AF6">
        <w:rPr>
          <w:b/>
          <w:bCs/>
        </w:rPr>
        <w:t>Teaching Point</w:t>
      </w:r>
      <w:r w:rsidRPr="00CD2AF6">
        <w:t xml:space="preserve">: The sentence structure in both languages is similar, but students will see how adjectives like </w:t>
      </w:r>
      <w:r w:rsidRPr="00CD2AF6">
        <w:rPr>
          <w:b/>
          <w:bCs/>
        </w:rPr>
        <w:t>blue</w:t>
      </w:r>
      <w:r w:rsidRPr="00CD2AF6">
        <w:t xml:space="preserve"> (English) and </w:t>
      </w:r>
      <w:proofErr w:type="spellStart"/>
      <w:r w:rsidRPr="00CD2AF6">
        <w:rPr>
          <w:b/>
          <w:bCs/>
        </w:rPr>
        <w:t>blaue</w:t>
      </w:r>
      <w:proofErr w:type="spellEnd"/>
      <w:r w:rsidRPr="00CD2AF6">
        <w:t xml:space="preserve"> (German) must agree in gender, number, and case with the noun they modify.</w:t>
      </w:r>
    </w:p>
    <w:p w14:paraId="35CEEE9C" w14:textId="77777777" w:rsidR="00CD2AF6" w:rsidRPr="00CD2AF6" w:rsidRDefault="00CD2AF6" w:rsidP="00CD2AF6">
      <w:pPr>
        <w:numPr>
          <w:ilvl w:val="1"/>
          <w:numId w:val="614"/>
        </w:numPr>
      </w:pPr>
      <w:r w:rsidRPr="00CD2AF6">
        <w:rPr>
          <w:b/>
          <w:bCs/>
        </w:rPr>
        <w:t>Example 2</w:t>
      </w:r>
      <w:r w:rsidRPr="00CD2AF6">
        <w:t xml:space="preserve"> (Restaurant Context):</w:t>
      </w:r>
    </w:p>
    <w:p w14:paraId="5EA4B7C7" w14:textId="77777777" w:rsidR="00CD2AF6" w:rsidRPr="00CD2AF6" w:rsidRDefault="00CD2AF6" w:rsidP="00CD2AF6">
      <w:pPr>
        <w:numPr>
          <w:ilvl w:val="2"/>
          <w:numId w:val="614"/>
        </w:numPr>
      </w:pPr>
      <w:r w:rsidRPr="00CD2AF6">
        <w:t>English: "The food here tastes amazing."</w:t>
      </w:r>
    </w:p>
    <w:p w14:paraId="702B36B7" w14:textId="77777777" w:rsidR="00CD2AF6" w:rsidRPr="00CD2AF6" w:rsidRDefault="00CD2AF6" w:rsidP="00CD2AF6">
      <w:pPr>
        <w:numPr>
          <w:ilvl w:val="2"/>
          <w:numId w:val="614"/>
        </w:numPr>
      </w:pPr>
      <w:r w:rsidRPr="00CD2AF6">
        <w:t xml:space="preserve">German: "Das Essen </w:t>
      </w:r>
      <w:proofErr w:type="spellStart"/>
      <w:r w:rsidRPr="00CD2AF6">
        <w:t>hier</w:t>
      </w:r>
      <w:proofErr w:type="spellEnd"/>
      <w:r w:rsidRPr="00CD2AF6">
        <w:t xml:space="preserve"> </w:t>
      </w:r>
      <w:proofErr w:type="spellStart"/>
      <w:r w:rsidRPr="00CD2AF6">
        <w:t>schmeckt</w:t>
      </w:r>
      <w:proofErr w:type="spellEnd"/>
      <w:r w:rsidRPr="00CD2AF6">
        <w:t xml:space="preserve"> </w:t>
      </w:r>
      <w:proofErr w:type="spellStart"/>
      <w:r w:rsidRPr="00CD2AF6">
        <w:t>fantastisch</w:t>
      </w:r>
      <w:proofErr w:type="spellEnd"/>
      <w:r w:rsidRPr="00CD2AF6">
        <w:t>."</w:t>
      </w:r>
    </w:p>
    <w:p w14:paraId="44DEFA20" w14:textId="77777777" w:rsidR="00CD2AF6" w:rsidRPr="00CD2AF6" w:rsidRDefault="00CD2AF6" w:rsidP="00CD2AF6">
      <w:pPr>
        <w:numPr>
          <w:ilvl w:val="2"/>
          <w:numId w:val="614"/>
        </w:numPr>
      </w:pPr>
      <w:r w:rsidRPr="00CD2AF6">
        <w:rPr>
          <w:b/>
          <w:bCs/>
        </w:rPr>
        <w:lastRenderedPageBreak/>
        <w:t>Teaching Point</w:t>
      </w:r>
      <w:r w:rsidRPr="00CD2AF6">
        <w:t xml:space="preserve">: While both languages follow </w:t>
      </w:r>
      <w:r w:rsidRPr="00CD2AF6">
        <w:rPr>
          <w:b/>
          <w:bCs/>
        </w:rPr>
        <w:t>SVO</w:t>
      </w:r>
      <w:r w:rsidRPr="00CD2AF6">
        <w:t xml:space="preserve"> order, students should focus on the use of the </w:t>
      </w:r>
      <w:r w:rsidRPr="00CD2AF6">
        <w:rPr>
          <w:b/>
          <w:bCs/>
        </w:rPr>
        <w:t>definite article</w:t>
      </w:r>
      <w:r w:rsidRPr="00CD2AF6">
        <w:t xml:space="preserve"> (das) in German and the flexible placement of adverbials like </w:t>
      </w:r>
      <w:r w:rsidRPr="00CD2AF6">
        <w:rPr>
          <w:b/>
          <w:bCs/>
        </w:rPr>
        <w:t>here</w:t>
      </w:r>
      <w:r w:rsidRPr="00CD2AF6">
        <w:t xml:space="preserve"> (</w:t>
      </w:r>
      <w:proofErr w:type="spellStart"/>
      <w:r w:rsidRPr="00CD2AF6">
        <w:t>hier</w:t>
      </w:r>
      <w:proofErr w:type="spellEnd"/>
      <w:r w:rsidRPr="00CD2AF6">
        <w:t>), which can appear at the beginning or end of the sentence in German.</w:t>
      </w:r>
    </w:p>
    <w:p w14:paraId="392E69FA" w14:textId="77777777" w:rsidR="00CD2AF6" w:rsidRPr="00CD2AF6" w:rsidRDefault="00CD2AF6" w:rsidP="00CD2AF6">
      <w:pPr>
        <w:numPr>
          <w:ilvl w:val="0"/>
          <w:numId w:val="614"/>
        </w:numPr>
      </w:pPr>
      <w:r w:rsidRPr="00CD2AF6">
        <w:rPr>
          <w:b/>
          <w:bCs/>
        </w:rPr>
        <w:t>Cultural Sensitivity in Translation</w:t>
      </w:r>
      <w:r w:rsidRPr="00CD2AF6">
        <w:t>:</w:t>
      </w:r>
    </w:p>
    <w:p w14:paraId="44A4792E" w14:textId="77777777" w:rsidR="00CD2AF6" w:rsidRPr="00CD2AF6" w:rsidRDefault="00CD2AF6" w:rsidP="00CD2AF6">
      <w:pPr>
        <w:numPr>
          <w:ilvl w:val="1"/>
          <w:numId w:val="614"/>
        </w:numPr>
      </w:pPr>
      <w:r w:rsidRPr="00CD2AF6">
        <w:rPr>
          <w:b/>
          <w:bCs/>
        </w:rPr>
        <w:t>Focus</w:t>
      </w:r>
      <w:r w:rsidRPr="00CD2AF6">
        <w:t>: Highlight cultural differences in language use by providing sentences that involve idiomatic expressions, common colloquialisms, or culturally-specific terms. This will help students become more aware of how language use can differ even in simple sentences.</w:t>
      </w:r>
    </w:p>
    <w:p w14:paraId="74C9BFFC" w14:textId="77777777" w:rsidR="00CD2AF6" w:rsidRPr="00CD2AF6" w:rsidRDefault="00CD2AF6" w:rsidP="00CD2AF6">
      <w:pPr>
        <w:numPr>
          <w:ilvl w:val="1"/>
          <w:numId w:val="614"/>
        </w:numPr>
      </w:pPr>
      <w:r w:rsidRPr="00CD2AF6">
        <w:rPr>
          <w:b/>
          <w:bCs/>
        </w:rPr>
        <w:t>Example</w:t>
      </w:r>
      <w:r w:rsidRPr="00CD2AF6">
        <w:t>:</w:t>
      </w:r>
    </w:p>
    <w:p w14:paraId="7AD7246C" w14:textId="77777777" w:rsidR="00CD2AF6" w:rsidRPr="00CD2AF6" w:rsidRDefault="00CD2AF6" w:rsidP="00CD2AF6">
      <w:pPr>
        <w:numPr>
          <w:ilvl w:val="2"/>
          <w:numId w:val="614"/>
        </w:numPr>
      </w:pPr>
      <w:r w:rsidRPr="00CD2AF6">
        <w:t>English: "It’s raining cats and dogs."</w:t>
      </w:r>
    </w:p>
    <w:p w14:paraId="2A9D496F" w14:textId="77777777" w:rsidR="00CD2AF6" w:rsidRPr="00CD2AF6" w:rsidRDefault="00CD2AF6" w:rsidP="00CD2AF6">
      <w:pPr>
        <w:numPr>
          <w:ilvl w:val="2"/>
          <w:numId w:val="614"/>
        </w:numPr>
      </w:pPr>
      <w:r w:rsidRPr="00CD2AF6">
        <w:t xml:space="preserve">German: "Es </w:t>
      </w:r>
      <w:proofErr w:type="spellStart"/>
      <w:r w:rsidRPr="00CD2AF6">
        <w:t>regnet</w:t>
      </w:r>
      <w:proofErr w:type="spellEnd"/>
      <w:r w:rsidRPr="00CD2AF6">
        <w:t xml:space="preserve"> in </w:t>
      </w:r>
      <w:proofErr w:type="spellStart"/>
      <w:r w:rsidRPr="00CD2AF6">
        <w:t>Strömen</w:t>
      </w:r>
      <w:proofErr w:type="spellEnd"/>
      <w:r w:rsidRPr="00CD2AF6">
        <w:t>."</w:t>
      </w:r>
    </w:p>
    <w:p w14:paraId="6F16E716" w14:textId="77777777" w:rsidR="00CD2AF6" w:rsidRPr="00CD2AF6" w:rsidRDefault="00CD2AF6" w:rsidP="00CD2AF6">
      <w:pPr>
        <w:numPr>
          <w:ilvl w:val="2"/>
          <w:numId w:val="614"/>
        </w:numPr>
      </w:pPr>
      <w:r w:rsidRPr="00CD2AF6">
        <w:rPr>
          <w:b/>
          <w:bCs/>
        </w:rPr>
        <w:t>Teaching Point</w:t>
      </w:r>
      <w:r w:rsidRPr="00CD2AF6">
        <w:t>: This example will help students understand how idiomatic expressions don’t always translate directly and how each language uses different phrases for the same concept.</w:t>
      </w:r>
    </w:p>
    <w:p w14:paraId="5CAC26EF" w14:textId="77777777" w:rsidR="00CD2AF6" w:rsidRPr="00CD2AF6" w:rsidRDefault="00CD2AF6" w:rsidP="00CD2AF6">
      <w:pPr>
        <w:rPr>
          <w:b/>
          <w:bCs/>
        </w:rPr>
      </w:pPr>
      <w:r w:rsidRPr="00CD2AF6">
        <w:rPr>
          <w:b/>
          <w:bCs/>
        </w:rPr>
        <w:t>Tips for Success:</w:t>
      </w:r>
    </w:p>
    <w:p w14:paraId="535E870C" w14:textId="77777777" w:rsidR="00CD2AF6" w:rsidRPr="00CD2AF6" w:rsidRDefault="00CD2AF6" w:rsidP="00CD2AF6">
      <w:pPr>
        <w:numPr>
          <w:ilvl w:val="0"/>
          <w:numId w:val="615"/>
        </w:numPr>
      </w:pPr>
      <w:r w:rsidRPr="00CD2AF6">
        <w:rPr>
          <w:b/>
          <w:bCs/>
        </w:rPr>
        <w:t>Gradual Progression</w:t>
      </w:r>
      <w:r w:rsidRPr="00CD2AF6">
        <w:t>: Begin with simple, direct sentences and gradually move toward more complex structures as students become more comfortable with the translation process.</w:t>
      </w:r>
    </w:p>
    <w:p w14:paraId="6C6FCA99" w14:textId="77777777" w:rsidR="00CD2AF6" w:rsidRPr="00CD2AF6" w:rsidRDefault="00CD2AF6" w:rsidP="00CD2AF6">
      <w:pPr>
        <w:numPr>
          <w:ilvl w:val="0"/>
          <w:numId w:val="615"/>
        </w:numPr>
      </w:pPr>
      <w:r w:rsidRPr="00CD2AF6">
        <w:rPr>
          <w:b/>
          <w:bCs/>
        </w:rPr>
        <w:t>Interactive Feedback</w:t>
      </w:r>
      <w:r w:rsidRPr="00CD2AF6">
        <w:t>: Provide students with immediate feedback on their translations to reinforce correct usage and help them understand where they made mistakes.</w:t>
      </w:r>
    </w:p>
    <w:p w14:paraId="17BC375C" w14:textId="77777777" w:rsidR="00CD2AF6" w:rsidRPr="00CD2AF6" w:rsidRDefault="00CD2AF6" w:rsidP="00CD2AF6">
      <w:pPr>
        <w:numPr>
          <w:ilvl w:val="0"/>
          <w:numId w:val="615"/>
        </w:numPr>
      </w:pPr>
      <w:r w:rsidRPr="00CD2AF6">
        <w:rPr>
          <w:b/>
          <w:bCs/>
        </w:rPr>
        <w:t>Peer Review</w:t>
      </w:r>
      <w:r w:rsidRPr="00CD2AF6">
        <w:t>: Incorporate peer review sessions where students translate sentences and discuss the differences and similarities with one another, promoting collaborative learning and deepening their understanding.</w:t>
      </w:r>
    </w:p>
    <w:p w14:paraId="2AA48DEE" w14:textId="77777777" w:rsidR="00CD2AF6" w:rsidRPr="00CD2AF6" w:rsidRDefault="00CD2AF6" w:rsidP="00CD2AF6">
      <w:r w:rsidRPr="00CD2AF6">
        <w:t xml:space="preserve">By regularly practicing </w:t>
      </w:r>
      <w:r w:rsidRPr="00CD2AF6">
        <w:rPr>
          <w:b/>
          <w:bCs/>
        </w:rPr>
        <w:t>comparative translation tasks</w:t>
      </w:r>
      <w:r w:rsidRPr="00CD2AF6">
        <w:t xml:space="preserve">, students will sharpen their ability to translate accurately between </w:t>
      </w:r>
      <w:r w:rsidRPr="00CD2AF6">
        <w:rPr>
          <w:b/>
          <w:bCs/>
        </w:rPr>
        <w:t>English</w:t>
      </w:r>
      <w:r w:rsidRPr="00CD2AF6">
        <w:t xml:space="preserve"> and </w:t>
      </w:r>
      <w:r w:rsidRPr="00CD2AF6">
        <w:rPr>
          <w:b/>
          <w:bCs/>
        </w:rPr>
        <w:t>German</w:t>
      </w:r>
      <w:r w:rsidRPr="00CD2AF6">
        <w:t xml:space="preserve">, deepen their understanding of </w:t>
      </w:r>
      <w:r w:rsidRPr="00CD2AF6">
        <w:rPr>
          <w:b/>
          <w:bCs/>
        </w:rPr>
        <w:t>syntax and grammar</w:t>
      </w:r>
      <w:r w:rsidRPr="00CD2AF6">
        <w:t xml:space="preserve">, and build the necessary skills to think in both languages fluidly. These tasks foster greater </w:t>
      </w:r>
      <w:r w:rsidRPr="00CD2AF6">
        <w:rPr>
          <w:b/>
          <w:bCs/>
        </w:rPr>
        <w:t>linguistic flexibility</w:t>
      </w:r>
      <w:r w:rsidRPr="00CD2AF6">
        <w:t xml:space="preserve"> and enhance </w:t>
      </w:r>
      <w:r w:rsidRPr="00CD2AF6">
        <w:rPr>
          <w:b/>
          <w:bCs/>
        </w:rPr>
        <w:t>language comprehension</w:t>
      </w:r>
      <w:r w:rsidRPr="00CD2AF6">
        <w:t xml:space="preserve"> over time.</w:t>
      </w:r>
    </w:p>
    <w:p w14:paraId="5F5B435D" w14:textId="77777777" w:rsidR="00CD2AF6" w:rsidRPr="00CD2AF6" w:rsidRDefault="00CD2AF6" w:rsidP="00CD2AF6">
      <w:pPr>
        <w:rPr>
          <w:b/>
          <w:bCs/>
        </w:rPr>
      </w:pPr>
      <w:r w:rsidRPr="00CD2AF6">
        <w:rPr>
          <w:b/>
          <w:bCs/>
        </w:rPr>
        <w:lastRenderedPageBreak/>
        <w:t>Key Takeaways:</w:t>
      </w:r>
    </w:p>
    <w:p w14:paraId="4B342C2A" w14:textId="77777777" w:rsidR="00CD2AF6" w:rsidRPr="00CD2AF6" w:rsidRDefault="00CD2AF6" w:rsidP="00CD2AF6">
      <w:pPr>
        <w:numPr>
          <w:ilvl w:val="0"/>
          <w:numId w:val="616"/>
        </w:numPr>
      </w:pPr>
      <w:r w:rsidRPr="00CD2AF6">
        <w:rPr>
          <w:b/>
          <w:bCs/>
        </w:rPr>
        <w:t>Solid Foundation through Sentence Structures</w:t>
      </w:r>
      <w:r w:rsidRPr="00CD2AF6">
        <w:t xml:space="preserve">: Grasping the </w:t>
      </w:r>
      <w:r w:rsidRPr="00CD2AF6">
        <w:rPr>
          <w:b/>
          <w:bCs/>
        </w:rPr>
        <w:t>similarities</w:t>
      </w:r>
      <w:r w:rsidRPr="00CD2AF6">
        <w:t xml:space="preserve"> and </w:t>
      </w:r>
      <w:r w:rsidRPr="00CD2AF6">
        <w:rPr>
          <w:b/>
          <w:bCs/>
        </w:rPr>
        <w:t>differences</w:t>
      </w:r>
      <w:r w:rsidRPr="00CD2AF6">
        <w:t xml:space="preserve"> in sentence structures between English and German equips students with a solid foundation for constructing grammatically accurate sentences in both languages. This understanding empowers them to navigate the complexities of each language’s syntax confidently, especially when transitioning between them.</w:t>
      </w:r>
    </w:p>
    <w:p w14:paraId="2B8F17E2" w14:textId="77777777" w:rsidR="00CD2AF6" w:rsidRPr="00CD2AF6" w:rsidRDefault="00CD2AF6" w:rsidP="00CD2AF6">
      <w:pPr>
        <w:numPr>
          <w:ilvl w:val="0"/>
          <w:numId w:val="616"/>
        </w:numPr>
      </w:pPr>
      <w:r w:rsidRPr="00CD2AF6">
        <w:rPr>
          <w:b/>
          <w:bCs/>
        </w:rPr>
        <w:t>Word Order and Subject-Predicate-Object Structures</w:t>
      </w:r>
      <w:r w:rsidRPr="00CD2AF6">
        <w:t xml:space="preserve">: Emphasizing the importance of </w:t>
      </w:r>
      <w:r w:rsidRPr="00CD2AF6">
        <w:rPr>
          <w:b/>
          <w:bCs/>
        </w:rPr>
        <w:t>word order</w:t>
      </w:r>
      <w:r w:rsidRPr="00CD2AF6">
        <w:t xml:space="preserve"> and the </w:t>
      </w:r>
      <w:r w:rsidRPr="00CD2AF6">
        <w:rPr>
          <w:b/>
          <w:bCs/>
        </w:rPr>
        <w:t>subject-predicate-object</w:t>
      </w:r>
      <w:r w:rsidRPr="00CD2AF6">
        <w:t xml:space="preserve"> (SVO) structure helps students master the core components of both languages. While English generally follows a rigid SVO structure, German allows for more flexibility, especially in subordinate clauses (SOV structure). By practicing these fundamental elements, students can internalize these sentence-building patterns and more easily switch between the two languages without confusion. Working on </w:t>
      </w:r>
      <w:r w:rsidRPr="00CD2AF6">
        <w:rPr>
          <w:b/>
          <w:bCs/>
        </w:rPr>
        <w:t>modifiers</w:t>
      </w:r>
      <w:r w:rsidRPr="00CD2AF6">
        <w:t xml:space="preserve"> (e.g., adjectives, adverbs) further strengthens sentence construction skills, ensuring that students understand how these elements interact with the subject, predicate, and object.</w:t>
      </w:r>
    </w:p>
    <w:p w14:paraId="2B93FDAA" w14:textId="77777777" w:rsidR="00CD2AF6" w:rsidRPr="00CD2AF6" w:rsidRDefault="00CD2AF6" w:rsidP="00CD2AF6">
      <w:pPr>
        <w:numPr>
          <w:ilvl w:val="0"/>
          <w:numId w:val="616"/>
        </w:numPr>
      </w:pPr>
      <w:r w:rsidRPr="00CD2AF6">
        <w:rPr>
          <w:b/>
          <w:bCs/>
        </w:rPr>
        <w:t>Real-Life Context for Practice</w:t>
      </w:r>
      <w:r w:rsidRPr="00CD2AF6">
        <w:t xml:space="preserve">: Encouraging students to apply sentence-building exercises to </w:t>
      </w:r>
      <w:r w:rsidRPr="00CD2AF6">
        <w:rPr>
          <w:b/>
          <w:bCs/>
        </w:rPr>
        <w:t>real-life contexts</w:t>
      </w:r>
      <w:r w:rsidRPr="00CD2AF6">
        <w:t>—such as ordering food, making plans, or describing daily routines—enhances the practicality of language learning. This not only makes grammar exercises more engaging but also reinforces the use of the language in everyday situations. In these contexts, the sentence structures become more meaningful and applicable, which increases retention and usage in authentic conversations.</w:t>
      </w:r>
    </w:p>
    <w:p w14:paraId="67771DF3" w14:textId="77777777" w:rsidR="00CD2AF6" w:rsidRPr="00CD2AF6" w:rsidRDefault="00CD2AF6" w:rsidP="00CD2AF6">
      <w:pPr>
        <w:numPr>
          <w:ilvl w:val="0"/>
          <w:numId w:val="616"/>
        </w:numPr>
      </w:pPr>
      <w:r w:rsidRPr="00CD2AF6">
        <w:rPr>
          <w:b/>
          <w:bCs/>
        </w:rPr>
        <w:t>Comparative Exercises as a Bridge</w:t>
      </w:r>
      <w:r w:rsidRPr="00CD2AF6">
        <w:t xml:space="preserve">: </w:t>
      </w:r>
      <w:r w:rsidRPr="00CD2AF6">
        <w:rPr>
          <w:b/>
          <w:bCs/>
        </w:rPr>
        <w:t>Comparative exercises</w:t>
      </w:r>
      <w:r w:rsidRPr="00CD2AF6">
        <w:t xml:space="preserve"> serve as a bridge to connect English and German syntax, highlighting how certain patterns can be transferred across languages, while also pointing out where each language diverges. These exercises help students identify and understand the distinct grammatical rules in each language, such as the </w:t>
      </w:r>
      <w:r w:rsidRPr="00CD2AF6">
        <w:rPr>
          <w:b/>
          <w:bCs/>
        </w:rPr>
        <w:t>word order</w:t>
      </w:r>
      <w:r w:rsidRPr="00CD2AF6">
        <w:t xml:space="preserve"> in </w:t>
      </w:r>
      <w:r w:rsidRPr="00CD2AF6">
        <w:rPr>
          <w:b/>
          <w:bCs/>
        </w:rPr>
        <w:t>main</w:t>
      </w:r>
      <w:r w:rsidRPr="00CD2AF6">
        <w:t xml:space="preserve"> vs. </w:t>
      </w:r>
      <w:r w:rsidRPr="00CD2AF6">
        <w:rPr>
          <w:b/>
          <w:bCs/>
        </w:rPr>
        <w:t>subordinate clauses</w:t>
      </w:r>
      <w:r w:rsidRPr="00CD2AF6">
        <w:t xml:space="preserve">, the </w:t>
      </w:r>
      <w:r w:rsidRPr="00CD2AF6">
        <w:rPr>
          <w:b/>
          <w:bCs/>
        </w:rPr>
        <w:t>case system</w:t>
      </w:r>
      <w:r w:rsidRPr="00CD2AF6">
        <w:t xml:space="preserve"> in German, and the agreement of </w:t>
      </w:r>
      <w:r w:rsidRPr="00CD2AF6">
        <w:rPr>
          <w:b/>
          <w:bCs/>
        </w:rPr>
        <w:t>adjectives</w:t>
      </w:r>
      <w:r w:rsidRPr="00CD2AF6">
        <w:t xml:space="preserve"> in both languages. By continually practicing these exercises, students refine their ability to handle sentence structures in both languages, leading to greater fluency and comprehension.</w:t>
      </w:r>
    </w:p>
    <w:p w14:paraId="5FC4E026" w14:textId="77777777" w:rsidR="00CD2AF6" w:rsidRPr="00CD2AF6" w:rsidRDefault="00CD2AF6" w:rsidP="00CD2AF6">
      <w:pPr>
        <w:numPr>
          <w:ilvl w:val="0"/>
          <w:numId w:val="616"/>
        </w:numPr>
      </w:pPr>
      <w:r w:rsidRPr="00CD2AF6">
        <w:rPr>
          <w:b/>
          <w:bCs/>
        </w:rPr>
        <w:t>Consistency and Repetition</w:t>
      </w:r>
      <w:r w:rsidRPr="00CD2AF6">
        <w:t xml:space="preserve">: Reinforce these concepts through consistent practice. Regular repetition of sentence construction, comparative </w:t>
      </w:r>
      <w:r w:rsidRPr="00CD2AF6">
        <w:lastRenderedPageBreak/>
        <w:t>exercises, and word order drills will gradually embed these linguistic structures in students' minds, boosting their confidence and helping them feel more natural when switching between English and German. This sustained effort to focus on sentence construction and the mechanics behind word order will significantly improve their overall proficiency in both languages.</w:t>
      </w:r>
    </w:p>
    <w:p w14:paraId="1ED7E8B9" w14:textId="77777777" w:rsidR="00CD2AF6" w:rsidRPr="00CD2AF6" w:rsidRDefault="00CD2AF6" w:rsidP="00CD2AF6">
      <w:r w:rsidRPr="00CD2AF6">
        <w:t>By continuously applying these teaching strategies, students will not only understand the structural similarities and differences but will also gain the practical tools needed to successfully navigate sentence formation and communication in both English and German.</w:t>
      </w:r>
    </w:p>
    <w:p w14:paraId="35FD1F5E" w14:textId="77777777" w:rsidR="000E78FE" w:rsidRDefault="000E78FE" w:rsidP="00F36279"/>
    <w:p w14:paraId="69A4C277" w14:textId="3FDFAC5B" w:rsidR="00F36279" w:rsidRDefault="00F36279" w:rsidP="00F36279">
      <w:r>
        <w:t>Section 2. The ways to</w:t>
      </w:r>
      <w:r w:rsidR="004E6B60">
        <w:t xml:space="preserve"> teach by</w:t>
      </w:r>
      <w:r>
        <w:t xml:space="preserve"> us</w:t>
      </w:r>
      <w:r w:rsidR="004E6B60">
        <w:t>ing</w:t>
      </w:r>
      <w:r>
        <w:t xml:space="preserve"> similarities and to overcome differences between English and German in terms of word order. Give possible examples.</w:t>
      </w:r>
    </w:p>
    <w:p w14:paraId="4DAEDF52" w14:textId="77777777" w:rsidR="00B816EC" w:rsidRPr="00B816EC" w:rsidRDefault="00B816EC" w:rsidP="00B816EC">
      <w:pPr>
        <w:rPr>
          <w:b/>
          <w:bCs/>
        </w:rPr>
      </w:pPr>
      <w:r w:rsidRPr="00B816EC">
        <w:rPr>
          <w:b/>
          <w:bCs/>
        </w:rPr>
        <w:t>Key Similarities</w:t>
      </w:r>
    </w:p>
    <w:p w14:paraId="24EE812C" w14:textId="77777777" w:rsidR="00B816EC" w:rsidRPr="00B816EC" w:rsidRDefault="00B816EC" w:rsidP="00B816EC">
      <w:r w:rsidRPr="00B816EC">
        <w:rPr>
          <w:rFonts w:ascii="Segoe UI Emoji" w:hAnsi="Segoe UI Emoji" w:cs="Segoe UI Emoji"/>
        </w:rPr>
        <w:t>🔹</w:t>
      </w:r>
      <w:r w:rsidRPr="00B816EC">
        <w:t xml:space="preserve"> </w:t>
      </w:r>
      <w:r w:rsidRPr="00B816EC">
        <w:rPr>
          <w:b/>
          <w:bCs/>
        </w:rPr>
        <w:t>Basic Word Order (SVO in Main Clauses)</w:t>
      </w:r>
      <w:r w:rsidRPr="00B816EC">
        <w:br/>
        <w:t xml:space="preserve">Both </w:t>
      </w:r>
      <w:r w:rsidRPr="00B816EC">
        <w:rPr>
          <w:b/>
          <w:bCs/>
        </w:rPr>
        <w:t>English and German</w:t>
      </w:r>
      <w:r w:rsidRPr="00B816EC">
        <w:t xml:space="preserve"> generally follow a </w:t>
      </w:r>
      <w:r w:rsidRPr="00B816EC">
        <w:rPr>
          <w:b/>
          <w:bCs/>
        </w:rPr>
        <w:t>Subject-Verb-Object (SVO)</w:t>
      </w:r>
      <w:r w:rsidRPr="00B816EC">
        <w:t xml:space="preserve"> structure in </w:t>
      </w:r>
      <w:r w:rsidRPr="00B816EC">
        <w:rPr>
          <w:b/>
          <w:bCs/>
        </w:rPr>
        <w:t>main clauses</w:t>
      </w:r>
      <w:r w:rsidRPr="00B816EC">
        <w:t>, making it easier for learners to construct sentences in both languages with a similar framework. This similarity provides a solid foundation for beginners, allowing them to transfer sentence-building skills from one language to the other with minimal confusion.</w:t>
      </w:r>
    </w:p>
    <w:p w14:paraId="6CDE4574" w14:textId="77777777" w:rsidR="00B816EC" w:rsidRPr="00B816EC" w:rsidRDefault="00B816EC" w:rsidP="00B816EC">
      <w:pPr>
        <w:numPr>
          <w:ilvl w:val="0"/>
          <w:numId w:val="628"/>
        </w:numPr>
      </w:pPr>
      <w:r w:rsidRPr="00B816EC">
        <w:rPr>
          <w:b/>
          <w:bCs/>
        </w:rPr>
        <w:t>Example:</w:t>
      </w:r>
    </w:p>
    <w:p w14:paraId="261B767E" w14:textId="77777777" w:rsidR="00B816EC" w:rsidRPr="00B816EC" w:rsidRDefault="00B816EC" w:rsidP="00B816EC">
      <w:pPr>
        <w:numPr>
          <w:ilvl w:val="1"/>
          <w:numId w:val="628"/>
        </w:numPr>
      </w:pPr>
      <w:r w:rsidRPr="00B816EC">
        <w:rPr>
          <w:b/>
          <w:bCs/>
        </w:rPr>
        <w:t>English:</w:t>
      </w:r>
      <w:r w:rsidRPr="00B816EC">
        <w:t xml:space="preserve"> "The girl eats an apple."</w:t>
      </w:r>
    </w:p>
    <w:p w14:paraId="069D834A" w14:textId="77777777" w:rsidR="00B816EC" w:rsidRPr="00B816EC" w:rsidRDefault="00B816EC" w:rsidP="00B816EC">
      <w:pPr>
        <w:numPr>
          <w:ilvl w:val="1"/>
          <w:numId w:val="628"/>
        </w:numPr>
      </w:pPr>
      <w:r w:rsidRPr="00B816EC">
        <w:rPr>
          <w:b/>
          <w:bCs/>
        </w:rPr>
        <w:t>German:</w:t>
      </w:r>
      <w:r w:rsidRPr="00B816EC">
        <w:t xml:space="preserve"> "Das Mädchen </w:t>
      </w:r>
      <w:proofErr w:type="spellStart"/>
      <w:r w:rsidRPr="00B816EC">
        <w:t>isst</w:t>
      </w:r>
      <w:proofErr w:type="spellEnd"/>
      <w:r w:rsidRPr="00B816EC">
        <w:t xml:space="preserve"> </w:t>
      </w:r>
      <w:proofErr w:type="spellStart"/>
      <w:r w:rsidRPr="00B816EC">
        <w:t>einen</w:t>
      </w:r>
      <w:proofErr w:type="spellEnd"/>
      <w:r w:rsidRPr="00B816EC">
        <w:t xml:space="preserve"> Apfel."</w:t>
      </w:r>
    </w:p>
    <w:p w14:paraId="63C2543F" w14:textId="77777777" w:rsidR="00B816EC" w:rsidRPr="00B816EC" w:rsidRDefault="00B816EC" w:rsidP="00B816EC">
      <w:r w:rsidRPr="00B816EC">
        <w:rPr>
          <w:rFonts w:ascii="Segoe UI Emoji" w:hAnsi="Segoe UI Emoji" w:cs="Segoe UI Emoji"/>
        </w:rPr>
        <w:t>✅</w:t>
      </w:r>
      <w:r w:rsidRPr="00B816EC">
        <w:t xml:space="preserve"> </w:t>
      </w:r>
      <w:r w:rsidRPr="00B816EC">
        <w:rPr>
          <w:b/>
          <w:bCs/>
        </w:rPr>
        <w:t>Teaching Tip:</w:t>
      </w:r>
      <w:r w:rsidRPr="00B816EC">
        <w:br/>
        <w:t xml:space="preserve">Encourage students to practice forming </w:t>
      </w:r>
      <w:r w:rsidRPr="00B816EC">
        <w:rPr>
          <w:b/>
          <w:bCs/>
        </w:rPr>
        <w:t>simple SVO sentences</w:t>
      </w:r>
      <w:r w:rsidRPr="00B816EC">
        <w:t xml:space="preserve"> in both languages before introducing complex structures. A useful activity is </w:t>
      </w:r>
      <w:r w:rsidRPr="00B816EC">
        <w:rPr>
          <w:b/>
          <w:bCs/>
        </w:rPr>
        <w:t>sentence mirroring</w:t>
      </w:r>
      <w:r w:rsidRPr="00B816EC">
        <w:t>, where students construct parallel sentences in English and German to reinforce similarities.</w:t>
      </w:r>
    </w:p>
    <w:p w14:paraId="3126CEBA" w14:textId="77777777" w:rsidR="00B816EC" w:rsidRPr="00B816EC" w:rsidRDefault="00B816EC" w:rsidP="00B816EC">
      <w:r w:rsidRPr="00B816EC">
        <w:pict w14:anchorId="6CB32AD7">
          <v:rect id="_x0000_i1850" style="width:0;height:1.5pt" o:hralign="center" o:hrstd="t" o:hr="t" fillcolor="#a0a0a0" stroked="f"/>
        </w:pict>
      </w:r>
    </w:p>
    <w:p w14:paraId="38D5873E" w14:textId="77777777" w:rsidR="00B816EC" w:rsidRPr="00B816EC" w:rsidRDefault="00B816EC" w:rsidP="00B816EC">
      <w:r w:rsidRPr="00B816EC">
        <w:rPr>
          <w:rFonts w:ascii="Segoe UI Emoji" w:hAnsi="Segoe UI Emoji" w:cs="Segoe UI Emoji"/>
        </w:rPr>
        <w:t>🔹</w:t>
      </w:r>
      <w:r w:rsidRPr="00B816EC">
        <w:t xml:space="preserve"> </w:t>
      </w:r>
      <w:r w:rsidRPr="00B816EC">
        <w:rPr>
          <w:b/>
          <w:bCs/>
        </w:rPr>
        <w:t>Yes/No Questions with Inversion</w:t>
      </w:r>
      <w:r w:rsidRPr="00B816EC">
        <w:br/>
        <w:t xml:space="preserve">In both languages, </w:t>
      </w:r>
      <w:r w:rsidRPr="00B816EC">
        <w:rPr>
          <w:b/>
          <w:bCs/>
        </w:rPr>
        <w:t>yes/no questions require the inversion of the subject and verb</w:t>
      </w:r>
      <w:r w:rsidRPr="00B816EC">
        <w:t xml:space="preserve">, meaning the conjugated verb comes before the subject. This pattern helps students recognize </w:t>
      </w:r>
      <w:r w:rsidRPr="00B816EC">
        <w:rPr>
          <w:b/>
          <w:bCs/>
        </w:rPr>
        <w:t>question formation</w:t>
      </w:r>
      <w:r w:rsidRPr="00B816EC">
        <w:t xml:space="preserve"> in German without significant conceptual differences from English.</w:t>
      </w:r>
    </w:p>
    <w:p w14:paraId="72B22EE9" w14:textId="77777777" w:rsidR="00B816EC" w:rsidRPr="00B816EC" w:rsidRDefault="00B816EC" w:rsidP="00B816EC">
      <w:pPr>
        <w:numPr>
          <w:ilvl w:val="0"/>
          <w:numId w:val="629"/>
        </w:numPr>
      </w:pPr>
      <w:r w:rsidRPr="00B816EC">
        <w:rPr>
          <w:b/>
          <w:bCs/>
        </w:rPr>
        <w:lastRenderedPageBreak/>
        <w:t>Example:</w:t>
      </w:r>
    </w:p>
    <w:p w14:paraId="38BE953C" w14:textId="77777777" w:rsidR="00B816EC" w:rsidRPr="00B816EC" w:rsidRDefault="00B816EC" w:rsidP="00B816EC">
      <w:pPr>
        <w:numPr>
          <w:ilvl w:val="1"/>
          <w:numId w:val="629"/>
        </w:numPr>
      </w:pPr>
      <w:r w:rsidRPr="00B816EC">
        <w:rPr>
          <w:b/>
          <w:bCs/>
        </w:rPr>
        <w:t>English:</w:t>
      </w:r>
      <w:r w:rsidRPr="00B816EC">
        <w:t xml:space="preserve"> "Do you like coffee?"</w:t>
      </w:r>
    </w:p>
    <w:p w14:paraId="026FEA8E" w14:textId="77777777" w:rsidR="00B816EC" w:rsidRPr="00B816EC" w:rsidRDefault="00B816EC" w:rsidP="00B816EC">
      <w:pPr>
        <w:numPr>
          <w:ilvl w:val="1"/>
          <w:numId w:val="629"/>
        </w:numPr>
      </w:pPr>
      <w:r w:rsidRPr="00B816EC">
        <w:rPr>
          <w:b/>
          <w:bCs/>
        </w:rPr>
        <w:t>German:</w:t>
      </w:r>
      <w:r w:rsidRPr="00B816EC">
        <w:t xml:space="preserve"> "</w:t>
      </w:r>
      <w:proofErr w:type="spellStart"/>
      <w:r w:rsidRPr="00B816EC">
        <w:t>Magst</w:t>
      </w:r>
      <w:proofErr w:type="spellEnd"/>
      <w:r w:rsidRPr="00B816EC">
        <w:t xml:space="preserve"> du </w:t>
      </w:r>
      <w:proofErr w:type="spellStart"/>
      <w:r w:rsidRPr="00B816EC">
        <w:t>Kaffee</w:t>
      </w:r>
      <w:proofErr w:type="spellEnd"/>
      <w:r w:rsidRPr="00B816EC">
        <w:t>?"</w:t>
      </w:r>
    </w:p>
    <w:p w14:paraId="1A85EF34" w14:textId="77777777" w:rsidR="00B816EC" w:rsidRPr="00B816EC" w:rsidRDefault="00B816EC" w:rsidP="00B816EC">
      <w:r w:rsidRPr="00B816EC">
        <w:rPr>
          <w:rFonts w:ascii="Segoe UI Emoji" w:hAnsi="Segoe UI Emoji" w:cs="Segoe UI Emoji"/>
        </w:rPr>
        <w:t>✅</w:t>
      </w:r>
      <w:r w:rsidRPr="00B816EC">
        <w:t xml:space="preserve"> </w:t>
      </w:r>
      <w:r w:rsidRPr="00B816EC">
        <w:rPr>
          <w:b/>
          <w:bCs/>
        </w:rPr>
        <w:t>Teaching Tip:</w:t>
      </w:r>
      <w:r w:rsidRPr="00B816EC">
        <w:br/>
        <w:t xml:space="preserve">Use </w:t>
      </w:r>
      <w:r w:rsidRPr="00B816EC">
        <w:rPr>
          <w:b/>
          <w:bCs/>
        </w:rPr>
        <w:t>question-response drills</w:t>
      </w:r>
      <w:r w:rsidRPr="00B816EC">
        <w:t xml:space="preserve"> where students must form and answer yes/no questions, emphasizing </w:t>
      </w:r>
      <w:r w:rsidRPr="00B816EC">
        <w:rPr>
          <w:b/>
          <w:bCs/>
        </w:rPr>
        <w:t>verb-subject inversion</w:t>
      </w:r>
      <w:r w:rsidRPr="00B816EC">
        <w:t xml:space="preserve">. Another useful exercise is giving students </w:t>
      </w:r>
      <w:r w:rsidRPr="00B816EC">
        <w:rPr>
          <w:b/>
          <w:bCs/>
        </w:rPr>
        <w:t>declarative sentences</w:t>
      </w:r>
      <w:r w:rsidRPr="00B816EC">
        <w:t xml:space="preserve"> and having them </w:t>
      </w:r>
      <w:r w:rsidRPr="00B816EC">
        <w:rPr>
          <w:b/>
          <w:bCs/>
        </w:rPr>
        <w:t>convert them into yes/no questions</w:t>
      </w:r>
      <w:r w:rsidRPr="00B816EC">
        <w:t xml:space="preserve"> in both languages.</w:t>
      </w:r>
    </w:p>
    <w:p w14:paraId="1F36586A" w14:textId="77777777" w:rsidR="00B816EC" w:rsidRPr="00B816EC" w:rsidRDefault="00B816EC" w:rsidP="00B816EC">
      <w:pPr>
        <w:numPr>
          <w:ilvl w:val="0"/>
          <w:numId w:val="630"/>
        </w:numPr>
      </w:pPr>
      <w:r w:rsidRPr="00B816EC">
        <w:rPr>
          <w:b/>
          <w:bCs/>
        </w:rPr>
        <w:t>Example Exercise:</w:t>
      </w:r>
    </w:p>
    <w:p w14:paraId="02EA9FAC" w14:textId="77777777" w:rsidR="00B816EC" w:rsidRPr="00B816EC" w:rsidRDefault="00B816EC" w:rsidP="00B816EC">
      <w:pPr>
        <w:numPr>
          <w:ilvl w:val="1"/>
          <w:numId w:val="630"/>
        </w:numPr>
      </w:pPr>
      <w:r w:rsidRPr="00B816EC">
        <w:rPr>
          <w:b/>
          <w:bCs/>
        </w:rPr>
        <w:t>Statement:</w:t>
      </w:r>
      <w:r w:rsidRPr="00B816EC">
        <w:t xml:space="preserve"> "You like tea." / "Du </w:t>
      </w:r>
      <w:proofErr w:type="spellStart"/>
      <w:r w:rsidRPr="00B816EC">
        <w:t>magst</w:t>
      </w:r>
      <w:proofErr w:type="spellEnd"/>
      <w:r w:rsidRPr="00B816EC">
        <w:t xml:space="preserve"> Tee."</w:t>
      </w:r>
    </w:p>
    <w:p w14:paraId="7DFC2FB2" w14:textId="77777777" w:rsidR="00B816EC" w:rsidRPr="00B816EC" w:rsidRDefault="00B816EC" w:rsidP="00B816EC">
      <w:pPr>
        <w:numPr>
          <w:ilvl w:val="1"/>
          <w:numId w:val="630"/>
        </w:numPr>
      </w:pPr>
      <w:r w:rsidRPr="00B816EC">
        <w:rPr>
          <w:b/>
          <w:bCs/>
        </w:rPr>
        <w:t>Question:</w:t>
      </w:r>
      <w:r w:rsidRPr="00B816EC">
        <w:t xml:space="preserve"> "Do you like tea?" / "</w:t>
      </w:r>
      <w:proofErr w:type="spellStart"/>
      <w:r w:rsidRPr="00B816EC">
        <w:t>Magst</w:t>
      </w:r>
      <w:proofErr w:type="spellEnd"/>
      <w:r w:rsidRPr="00B816EC">
        <w:t xml:space="preserve"> du Tee?"</w:t>
      </w:r>
    </w:p>
    <w:p w14:paraId="4EBEB1EE" w14:textId="77777777" w:rsidR="00B816EC" w:rsidRPr="00B816EC" w:rsidRDefault="00B816EC" w:rsidP="00B816EC">
      <w:r w:rsidRPr="00B816EC">
        <w:pict w14:anchorId="307F766A">
          <v:rect id="_x0000_i1851" style="width:0;height:1.5pt" o:hralign="center" o:hrstd="t" o:hr="t" fillcolor="#a0a0a0" stroked="f"/>
        </w:pict>
      </w:r>
    </w:p>
    <w:p w14:paraId="04BCE862" w14:textId="77777777" w:rsidR="00B816EC" w:rsidRPr="00B816EC" w:rsidRDefault="00B816EC" w:rsidP="00B816EC">
      <w:r w:rsidRPr="00B816EC">
        <w:rPr>
          <w:rFonts w:ascii="Segoe UI Emoji" w:hAnsi="Segoe UI Emoji" w:cs="Segoe UI Emoji"/>
        </w:rPr>
        <w:t>🔹</w:t>
      </w:r>
      <w:r w:rsidRPr="00B816EC">
        <w:t xml:space="preserve"> </w:t>
      </w:r>
      <w:r w:rsidRPr="00B816EC">
        <w:rPr>
          <w:b/>
          <w:bCs/>
        </w:rPr>
        <w:t>Adverbial Placement (General Rule)</w:t>
      </w:r>
      <w:r w:rsidRPr="00B816EC">
        <w:br/>
        <w:t xml:space="preserve">Adverbs in </w:t>
      </w:r>
      <w:r w:rsidRPr="00B816EC">
        <w:rPr>
          <w:b/>
          <w:bCs/>
        </w:rPr>
        <w:t>both English and German</w:t>
      </w:r>
      <w:r w:rsidRPr="00B816EC">
        <w:t xml:space="preserve"> generally follow a </w:t>
      </w:r>
      <w:r w:rsidRPr="00B816EC">
        <w:rPr>
          <w:b/>
          <w:bCs/>
        </w:rPr>
        <w:t>predictable pattern</w:t>
      </w:r>
      <w:r w:rsidRPr="00B816EC">
        <w:t xml:space="preserve">, often appearing </w:t>
      </w:r>
      <w:r w:rsidRPr="00B816EC">
        <w:rPr>
          <w:b/>
          <w:bCs/>
        </w:rPr>
        <w:t>before the main verb</w:t>
      </w:r>
      <w:r w:rsidRPr="00B816EC">
        <w:t xml:space="preserve"> or </w:t>
      </w:r>
      <w:r w:rsidRPr="00B816EC">
        <w:rPr>
          <w:b/>
          <w:bCs/>
        </w:rPr>
        <w:t>at the end of the sentence</w:t>
      </w:r>
      <w:r w:rsidRPr="00B816EC">
        <w:t xml:space="preserve">. While German has some additional </w:t>
      </w:r>
      <w:proofErr w:type="gramStart"/>
      <w:r w:rsidRPr="00B816EC">
        <w:t>word</w:t>
      </w:r>
      <w:proofErr w:type="gramEnd"/>
      <w:r w:rsidRPr="00B816EC">
        <w:t xml:space="preserve"> order rules, this general rule provides an intuitive starting point for learners.</w:t>
      </w:r>
    </w:p>
    <w:p w14:paraId="5E2BA0D0" w14:textId="77777777" w:rsidR="00B816EC" w:rsidRPr="00B816EC" w:rsidRDefault="00B816EC" w:rsidP="00B816EC">
      <w:pPr>
        <w:numPr>
          <w:ilvl w:val="0"/>
          <w:numId w:val="631"/>
        </w:numPr>
      </w:pPr>
      <w:r w:rsidRPr="00B816EC">
        <w:rPr>
          <w:b/>
          <w:bCs/>
        </w:rPr>
        <w:t>Example:</w:t>
      </w:r>
    </w:p>
    <w:p w14:paraId="4AC521A8" w14:textId="77777777" w:rsidR="00B816EC" w:rsidRPr="00B816EC" w:rsidRDefault="00B816EC" w:rsidP="00B816EC">
      <w:pPr>
        <w:numPr>
          <w:ilvl w:val="1"/>
          <w:numId w:val="631"/>
        </w:numPr>
      </w:pPr>
      <w:r w:rsidRPr="00B816EC">
        <w:rPr>
          <w:b/>
          <w:bCs/>
        </w:rPr>
        <w:t>English:</w:t>
      </w:r>
      <w:r w:rsidRPr="00B816EC">
        <w:t xml:space="preserve"> "She always sings beautifully."</w:t>
      </w:r>
    </w:p>
    <w:p w14:paraId="07A8F88F" w14:textId="77777777" w:rsidR="00B816EC" w:rsidRPr="00B816EC" w:rsidRDefault="00B816EC" w:rsidP="00B816EC">
      <w:pPr>
        <w:numPr>
          <w:ilvl w:val="1"/>
          <w:numId w:val="631"/>
        </w:numPr>
      </w:pPr>
      <w:r w:rsidRPr="00B816EC">
        <w:rPr>
          <w:b/>
          <w:bCs/>
        </w:rPr>
        <w:t>German:</w:t>
      </w:r>
      <w:r w:rsidRPr="00B816EC">
        <w:t xml:space="preserve"> "Sie </w:t>
      </w:r>
      <w:proofErr w:type="spellStart"/>
      <w:r w:rsidRPr="00B816EC">
        <w:t>singt</w:t>
      </w:r>
      <w:proofErr w:type="spellEnd"/>
      <w:r w:rsidRPr="00B816EC">
        <w:t xml:space="preserve"> immer </w:t>
      </w:r>
      <w:proofErr w:type="spellStart"/>
      <w:r w:rsidRPr="00B816EC">
        <w:t>schön</w:t>
      </w:r>
      <w:proofErr w:type="spellEnd"/>
      <w:r w:rsidRPr="00B816EC">
        <w:t>."</w:t>
      </w:r>
    </w:p>
    <w:p w14:paraId="78544735" w14:textId="77777777" w:rsidR="00B816EC" w:rsidRPr="00B816EC" w:rsidRDefault="00B816EC" w:rsidP="00B816EC">
      <w:r w:rsidRPr="00B816EC">
        <w:rPr>
          <w:rFonts w:ascii="Segoe UI Emoji" w:hAnsi="Segoe UI Emoji" w:cs="Segoe UI Emoji"/>
        </w:rPr>
        <w:t>✅</w:t>
      </w:r>
      <w:r w:rsidRPr="00B816EC">
        <w:t xml:space="preserve"> </w:t>
      </w:r>
      <w:r w:rsidRPr="00B816EC">
        <w:rPr>
          <w:b/>
          <w:bCs/>
        </w:rPr>
        <w:t>Teaching Tip:</w:t>
      </w:r>
      <w:r w:rsidRPr="00B816EC">
        <w:br/>
        <w:t xml:space="preserve">Have students compare </w:t>
      </w:r>
      <w:r w:rsidRPr="00B816EC">
        <w:rPr>
          <w:b/>
          <w:bCs/>
        </w:rPr>
        <w:t>adverbial placement</w:t>
      </w:r>
      <w:r w:rsidRPr="00B816EC">
        <w:t xml:space="preserve"> by creating sentences with adverbs in both languages. Introduce variations where the adverb is placed at different positions in a sentence to show how emphasis can shift.</w:t>
      </w:r>
    </w:p>
    <w:p w14:paraId="543CC479" w14:textId="77777777" w:rsidR="00B816EC" w:rsidRPr="00B816EC" w:rsidRDefault="00B816EC" w:rsidP="00B816EC">
      <w:pPr>
        <w:numPr>
          <w:ilvl w:val="0"/>
          <w:numId w:val="632"/>
        </w:numPr>
      </w:pPr>
      <w:r w:rsidRPr="00B816EC">
        <w:rPr>
          <w:b/>
          <w:bCs/>
        </w:rPr>
        <w:t>Example Variation in German:</w:t>
      </w:r>
    </w:p>
    <w:p w14:paraId="3A4A387D" w14:textId="77777777" w:rsidR="00B816EC" w:rsidRPr="00B816EC" w:rsidRDefault="00B816EC" w:rsidP="00B816EC">
      <w:pPr>
        <w:numPr>
          <w:ilvl w:val="1"/>
          <w:numId w:val="632"/>
        </w:numPr>
      </w:pPr>
      <w:r w:rsidRPr="00B816EC">
        <w:t xml:space="preserve">"Immer </w:t>
      </w:r>
      <w:proofErr w:type="spellStart"/>
      <w:r w:rsidRPr="00B816EC">
        <w:t>singt</w:t>
      </w:r>
      <w:proofErr w:type="spellEnd"/>
      <w:r w:rsidRPr="00B816EC">
        <w:t xml:space="preserve"> </w:t>
      </w:r>
      <w:proofErr w:type="spellStart"/>
      <w:r w:rsidRPr="00B816EC">
        <w:t>sie</w:t>
      </w:r>
      <w:proofErr w:type="spellEnd"/>
      <w:r w:rsidRPr="00B816EC">
        <w:t xml:space="preserve"> </w:t>
      </w:r>
      <w:proofErr w:type="spellStart"/>
      <w:r w:rsidRPr="00B816EC">
        <w:t>schön</w:t>
      </w:r>
      <w:proofErr w:type="spellEnd"/>
      <w:r w:rsidRPr="00B816EC">
        <w:t xml:space="preserve">." (Emphasis on </w:t>
      </w:r>
      <w:r w:rsidRPr="00B816EC">
        <w:rPr>
          <w:i/>
          <w:iCs/>
        </w:rPr>
        <w:t>always</w:t>
      </w:r>
      <w:r w:rsidRPr="00B816EC">
        <w:t>)</w:t>
      </w:r>
    </w:p>
    <w:p w14:paraId="4C65E7C7" w14:textId="77777777" w:rsidR="00B816EC" w:rsidRPr="00B816EC" w:rsidRDefault="00B816EC" w:rsidP="00B816EC">
      <w:pPr>
        <w:numPr>
          <w:ilvl w:val="1"/>
          <w:numId w:val="632"/>
        </w:numPr>
      </w:pPr>
      <w:r w:rsidRPr="00B816EC">
        <w:t xml:space="preserve">"Sie </w:t>
      </w:r>
      <w:proofErr w:type="spellStart"/>
      <w:r w:rsidRPr="00B816EC">
        <w:t>singt</w:t>
      </w:r>
      <w:proofErr w:type="spellEnd"/>
      <w:r w:rsidRPr="00B816EC">
        <w:t xml:space="preserve"> </w:t>
      </w:r>
      <w:proofErr w:type="spellStart"/>
      <w:r w:rsidRPr="00B816EC">
        <w:t>schön</w:t>
      </w:r>
      <w:proofErr w:type="spellEnd"/>
      <w:r w:rsidRPr="00B816EC">
        <w:t>, immer." (Less common, more poetic)</w:t>
      </w:r>
    </w:p>
    <w:p w14:paraId="62AFE21B" w14:textId="6D605DED" w:rsidR="00B816EC" w:rsidRPr="00B816EC" w:rsidRDefault="00B816EC" w:rsidP="00B816EC">
      <w:r w:rsidRPr="00B816EC">
        <w:t>By reinforcing these similarities, students gain confidence in constructing sentences accurately while preparing for more complex word order differences in German.</w:t>
      </w:r>
    </w:p>
    <w:p w14:paraId="3C3112F1" w14:textId="21730A4F" w:rsidR="00B816EC" w:rsidRPr="00B816EC" w:rsidRDefault="00B816EC" w:rsidP="00B816EC"/>
    <w:p w14:paraId="41B07A92" w14:textId="77777777" w:rsidR="00B816EC" w:rsidRPr="00B816EC" w:rsidRDefault="00B816EC" w:rsidP="00B816EC">
      <w:pPr>
        <w:rPr>
          <w:b/>
          <w:bCs/>
        </w:rPr>
      </w:pPr>
      <w:r w:rsidRPr="00B816EC">
        <w:rPr>
          <w:b/>
          <w:bCs/>
        </w:rPr>
        <w:lastRenderedPageBreak/>
        <w:t>Key Differences</w:t>
      </w:r>
    </w:p>
    <w:p w14:paraId="74D3AD91" w14:textId="77777777" w:rsidR="00B816EC" w:rsidRPr="00B816EC" w:rsidRDefault="00B816EC" w:rsidP="00B816EC">
      <w:r w:rsidRPr="00B816EC">
        <w:rPr>
          <w:rFonts w:ascii="Segoe UI Emoji" w:hAnsi="Segoe UI Emoji" w:cs="Segoe UI Emoji"/>
        </w:rPr>
        <w:t>🔸</w:t>
      </w:r>
      <w:r w:rsidRPr="00B816EC">
        <w:t xml:space="preserve"> </w:t>
      </w:r>
      <w:r w:rsidRPr="00B816EC">
        <w:rPr>
          <w:b/>
          <w:bCs/>
        </w:rPr>
        <w:t>Verb Position in Subordinate Clauses</w:t>
      </w:r>
      <w:r w:rsidRPr="00B816EC">
        <w:br/>
        <w:t xml:space="preserve">One of the most notable differences between English and German is the </w:t>
      </w:r>
      <w:r w:rsidRPr="00B816EC">
        <w:rPr>
          <w:b/>
          <w:bCs/>
        </w:rPr>
        <w:t>placement of the verb in subordinate clauses</w:t>
      </w:r>
      <w:r w:rsidRPr="00B816EC">
        <w:t xml:space="preserve">. While English keeps the verb in its usual </w:t>
      </w:r>
      <w:r w:rsidRPr="00B816EC">
        <w:rPr>
          <w:b/>
          <w:bCs/>
        </w:rPr>
        <w:t>middle position</w:t>
      </w:r>
      <w:r w:rsidRPr="00B816EC">
        <w:t xml:space="preserve">, German </w:t>
      </w:r>
      <w:r w:rsidRPr="00B816EC">
        <w:rPr>
          <w:b/>
          <w:bCs/>
        </w:rPr>
        <w:t>moves the conjugated verb to the end</w:t>
      </w:r>
      <w:r w:rsidRPr="00B816EC">
        <w:t xml:space="preserve"> of the clause. This structural shift can be challenging for learners, as it requires them to mentally </w:t>
      </w:r>
      <w:r w:rsidRPr="00B816EC">
        <w:rPr>
          <w:b/>
          <w:bCs/>
        </w:rPr>
        <w:t>rearrange sentence elements</w:t>
      </w:r>
      <w:r w:rsidRPr="00B816EC">
        <w:t xml:space="preserve"> when translating between the two languages.</w:t>
      </w:r>
    </w:p>
    <w:p w14:paraId="77B6808B" w14:textId="77777777" w:rsidR="00B816EC" w:rsidRPr="00B816EC" w:rsidRDefault="00B816EC" w:rsidP="00B816EC">
      <w:pPr>
        <w:numPr>
          <w:ilvl w:val="0"/>
          <w:numId w:val="633"/>
        </w:numPr>
      </w:pPr>
      <w:r w:rsidRPr="00B816EC">
        <w:rPr>
          <w:b/>
          <w:bCs/>
        </w:rPr>
        <w:t>Example:</w:t>
      </w:r>
    </w:p>
    <w:p w14:paraId="2F6E51DA" w14:textId="77777777" w:rsidR="00B816EC" w:rsidRPr="00B816EC" w:rsidRDefault="00B816EC" w:rsidP="00B816EC">
      <w:pPr>
        <w:numPr>
          <w:ilvl w:val="1"/>
          <w:numId w:val="633"/>
        </w:numPr>
      </w:pPr>
      <w:r w:rsidRPr="00B816EC">
        <w:rPr>
          <w:b/>
          <w:bCs/>
        </w:rPr>
        <w:t>English:</w:t>
      </w:r>
      <w:r w:rsidRPr="00B816EC">
        <w:t xml:space="preserve"> "I know that she is coming."</w:t>
      </w:r>
    </w:p>
    <w:p w14:paraId="3646EDB0" w14:textId="77777777" w:rsidR="00B816EC" w:rsidRPr="00B816EC" w:rsidRDefault="00B816EC" w:rsidP="00B816EC">
      <w:pPr>
        <w:numPr>
          <w:ilvl w:val="1"/>
          <w:numId w:val="633"/>
        </w:numPr>
      </w:pPr>
      <w:r w:rsidRPr="00B816EC">
        <w:rPr>
          <w:b/>
          <w:bCs/>
        </w:rPr>
        <w:t>German:</w:t>
      </w:r>
      <w:r w:rsidRPr="00B816EC">
        <w:t xml:space="preserve"> "Ich </w:t>
      </w:r>
      <w:proofErr w:type="spellStart"/>
      <w:r w:rsidRPr="00B816EC">
        <w:t>weiß</w:t>
      </w:r>
      <w:proofErr w:type="spellEnd"/>
      <w:r w:rsidRPr="00B816EC">
        <w:t xml:space="preserve">, </w:t>
      </w:r>
      <w:proofErr w:type="spellStart"/>
      <w:r w:rsidRPr="00B816EC">
        <w:t>dass</w:t>
      </w:r>
      <w:proofErr w:type="spellEnd"/>
      <w:r w:rsidRPr="00B816EC">
        <w:t xml:space="preserve"> </w:t>
      </w:r>
      <w:proofErr w:type="spellStart"/>
      <w:r w:rsidRPr="00B816EC">
        <w:t>sie</w:t>
      </w:r>
      <w:proofErr w:type="spellEnd"/>
      <w:r w:rsidRPr="00B816EC">
        <w:t xml:space="preserve"> </w:t>
      </w:r>
      <w:proofErr w:type="spellStart"/>
      <w:r w:rsidRPr="00B816EC">
        <w:t>kommt</w:t>
      </w:r>
      <w:proofErr w:type="spellEnd"/>
      <w:r w:rsidRPr="00B816EC">
        <w:t>."</w:t>
      </w:r>
    </w:p>
    <w:p w14:paraId="5A195C71" w14:textId="77777777" w:rsidR="00B816EC" w:rsidRPr="00B816EC" w:rsidRDefault="00B816EC" w:rsidP="00B816EC">
      <w:r w:rsidRPr="00B816EC">
        <w:rPr>
          <w:rFonts w:ascii="Segoe UI Emoji" w:hAnsi="Segoe UI Emoji" w:cs="Segoe UI Emoji"/>
        </w:rPr>
        <w:t>✅</w:t>
      </w:r>
      <w:r w:rsidRPr="00B816EC">
        <w:t xml:space="preserve"> </w:t>
      </w:r>
      <w:r w:rsidRPr="00B816EC">
        <w:rPr>
          <w:b/>
          <w:bCs/>
        </w:rPr>
        <w:t>Teaching Tip:</w:t>
      </w:r>
      <w:r w:rsidRPr="00B816EC">
        <w:br/>
        <w:t xml:space="preserve">Use </w:t>
      </w:r>
      <w:r w:rsidRPr="00B816EC">
        <w:rPr>
          <w:b/>
          <w:bCs/>
        </w:rPr>
        <w:t>sentence transformation exercises</w:t>
      </w:r>
      <w:r w:rsidRPr="00B816EC">
        <w:t xml:space="preserve">, where students first form a </w:t>
      </w:r>
      <w:r w:rsidRPr="00B816EC">
        <w:rPr>
          <w:b/>
          <w:bCs/>
        </w:rPr>
        <w:t>main clause</w:t>
      </w:r>
      <w:r w:rsidRPr="00B816EC">
        <w:t xml:space="preserve"> and then convert it into a </w:t>
      </w:r>
      <w:r w:rsidRPr="00B816EC">
        <w:rPr>
          <w:b/>
          <w:bCs/>
        </w:rPr>
        <w:t>subordinate clause</w:t>
      </w:r>
      <w:r w:rsidRPr="00B816EC">
        <w:t xml:space="preserve">. Provide </w:t>
      </w:r>
      <w:r w:rsidRPr="00B816EC">
        <w:rPr>
          <w:b/>
          <w:bCs/>
        </w:rPr>
        <w:t>gap-fill exercises</w:t>
      </w:r>
      <w:r w:rsidRPr="00B816EC">
        <w:t xml:space="preserve"> where students must correctly place the verb at the end of the clause.</w:t>
      </w:r>
    </w:p>
    <w:p w14:paraId="19FC3D49" w14:textId="77777777" w:rsidR="00B816EC" w:rsidRPr="00B816EC" w:rsidRDefault="00B816EC" w:rsidP="00B816EC">
      <w:pPr>
        <w:numPr>
          <w:ilvl w:val="0"/>
          <w:numId w:val="634"/>
        </w:numPr>
      </w:pPr>
      <w:r w:rsidRPr="00B816EC">
        <w:rPr>
          <w:b/>
          <w:bCs/>
        </w:rPr>
        <w:t>Example Exercise:</w:t>
      </w:r>
    </w:p>
    <w:p w14:paraId="7CC7D203" w14:textId="77777777" w:rsidR="00B816EC" w:rsidRPr="00B816EC" w:rsidRDefault="00B816EC" w:rsidP="00B816EC">
      <w:pPr>
        <w:numPr>
          <w:ilvl w:val="1"/>
          <w:numId w:val="634"/>
        </w:numPr>
      </w:pPr>
      <w:r w:rsidRPr="00B816EC">
        <w:rPr>
          <w:b/>
          <w:bCs/>
        </w:rPr>
        <w:t>English:</w:t>
      </w:r>
      <w:r w:rsidRPr="00B816EC">
        <w:t xml:space="preserve"> "She says that he (to go) to school."</w:t>
      </w:r>
    </w:p>
    <w:p w14:paraId="18D0BBA5" w14:textId="77777777" w:rsidR="00B816EC" w:rsidRPr="00B816EC" w:rsidRDefault="00B816EC" w:rsidP="00B816EC">
      <w:pPr>
        <w:numPr>
          <w:ilvl w:val="1"/>
          <w:numId w:val="634"/>
        </w:numPr>
      </w:pPr>
      <w:r w:rsidRPr="00B816EC">
        <w:rPr>
          <w:b/>
          <w:bCs/>
        </w:rPr>
        <w:t>German:</w:t>
      </w:r>
      <w:r w:rsidRPr="00B816EC">
        <w:t xml:space="preserve"> "Sie </w:t>
      </w:r>
      <w:proofErr w:type="spellStart"/>
      <w:r w:rsidRPr="00B816EC">
        <w:t>sagt</w:t>
      </w:r>
      <w:proofErr w:type="spellEnd"/>
      <w:r w:rsidRPr="00B816EC">
        <w:t xml:space="preserve">, </w:t>
      </w:r>
      <w:proofErr w:type="spellStart"/>
      <w:r w:rsidRPr="00B816EC">
        <w:t>dass</w:t>
      </w:r>
      <w:proofErr w:type="spellEnd"/>
      <w:r w:rsidRPr="00B816EC">
        <w:t xml:space="preserve"> er ___ </w:t>
      </w:r>
      <w:proofErr w:type="spellStart"/>
      <w:r w:rsidRPr="00B816EC">
        <w:t>zur</w:t>
      </w:r>
      <w:proofErr w:type="spellEnd"/>
      <w:r w:rsidRPr="00B816EC">
        <w:t xml:space="preserve"> Schule </w:t>
      </w:r>
      <w:proofErr w:type="spellStart"/>
      <w:r w:rsidRPr="00B816EC">
        <w:t>geht</w:t>
      </w:r>
      <w:proofErr w:type="spellEnd"/>
      <w:r w:rsidRPr="00B816EC">
        <w:t xml:space="preserve">." (Answer: </w:t>
      </w:r>
      <w:proofErr w:type="spellStart"/>
      <w:r w:rsidRPr="00B816EC">
        <w:rPr>
          <w:i/>
          <w:iCs/>
        </w:rPr>
        <w:t>geht</w:t>
      </w:r>
      <w:proofErr w:type="spellEnd"/>
      <w:r w:rsidRPr="00B816EC">
        <w:t>)</w:t>
      </w:r>
    </w:p>
    <w:p w14:paraId="1ABB7AD7" w14:textId="77777777" w:rsidR="00B816EC" w:rsidRPr="00B816EC" w:rsidRDefault="00B816EC" w:rsidP="00B816EC">
      <w:r w:rsidRPr="00B816EC">
        <w:pict w14:anchorId="38C0A190">
          <v:rect id="_x0000_i1866" style="width:0;height:1.5pt" o:hralign="center" o:hrstd="t" o:hr="t" fillcolor="#a0a0a0" stroked="f"/>
        </w:pict>
      </w:r>
    </w:p>
    <w:p w14:paraId="2564520A" w14:textId="77777777" w:rsidR="00B816EC" w:rsidRPr="00B816EC" w:rsidRDefault="00B816EC" w:rsidP="00B816EC">
      <w:r w:rsidRPr="00B816EC">
        <w:rPr>
          <w:rFonts w:ascii="Segoe UI Emoji" w:hAnsi="Segoe UI Emoji" w:cs="Segoe UI Emoji"/>
        </w:rPr>
        <w:t>🔸</w:t>
      </w:r>
      <w:r w:rsidRPr="00B816EC">
        <w:t xml:space="preserve"> </w:t>
      </w:r>
      <w:r w:rsidRPr="00B816EC">
        <w:rPr>
          <w:b/>
          <w:bCs/>
        </w:rPr>
        <w:t>Word Order Flexibility in German</w:t>
      </w:r>
      <w:r w:rsidRPr="00B816EC">
        <w:br/>
        <w:t xml:space="preserve">Unlike English, which generally follows a </w:t>
      </w:r>
      <w:r w:rsidRPr="00B816EC">
        <w:rPr>
          <w:b/>
          <w:bCs/>
        </w:rPr>
        <w:t>fixed word order</w:t>
      </w:r>
      <w:r w:rsidRPr="00B816EC">
        <w:t xml:space="preserve">, German allows for </w:t>
      </w:r>
      <w:r w:rsidRPr="00B816EC">
        <w:rPr>
          <w:b/>
          <w:bCs/>
        </w:rPr>
        <w:t>more flexibility</w:t>
      </w:r>
      <w:r w:rsidRPr="00B816EC">
        <w:t xml:space="preserve"> depending on </w:t>
      </w:r>
      <w:r w:rsidRPr="00B816EC">
        <w:rPr>
          <w:b/>
          <w:bCs/>
        </w:rPr>
        <w:t>emphasis, grammatical case, and sentence flow</w:t>
      </w:r>
      <w:r w:rsidRPr="00B816EC">
        <w:t xml:space="preserve">. This flexibility means that </w:t>
      </w:r>
      <w:r w:rsidRPr="00B816EC">
        <w:rPr>
          <w:b/>
          <w:bCs/>
        </w:rPr>
        <w:t>different sentence structures</w:t>
      </w:r>
      <w:r w:rsidRPr="00B816EC">
        <w:t xml:space="preserve"> can be grammatically correct, though </w:t>
      </w:r>
      <w:r w:rsidRPr="00B816EC">
        <w:rPr>
          <w:b/>
          <w:bCs/>
        </w:rPr>
        <w:t>some orders may sound more natural than others</w:t>
      </w:r>
      <w:r w:rsidRPr="00B816EC">
        <w:t>.</w:t>
      </w:r>
    </w:p>
    <w:p w14:paraId="14AC0B7F" w14:textId="77777777" w:rsidR="00B816EC" w:rsidRPr="00B816EC" w:rsidRDefault="00B816EC" w:rsidP="00B816EC">
      <w:pPr>
        <w:numPr>
          <w:ilvl w:val="0"/>
          <w:numId w:val="635"/>
        </w:numPr>
      </w:pPr>
      <w:r w:rsidRPr="00B816EC">
        <w:rPr>
          <w:b/>
          <w:bCs/>
        </w:rPr>
        <w:t>Example:</w:t>
      </w:r>
    </w:p>
    <w:p w14:paraId="2741D404" w14:textId="77777777" w:rsidR="00B816EC" w:rsidRPr="00B816EC" w:rsidRDefault="00B816EC" w:rsidP="00B816EC">
      <w:pPr>
        <w:numPr>
          <w:ilvl w:val="1"/>
          <w:numId w:val="635"/>
        </w:numPr>
      </w:pPr>
      <w:r w:rsidRPr="00B816EC">
        <w:rPr>
          <w:b/>
          <w:bCs/>
        </w:rPr>
        <w:t>English (Fixed Order):</w:t>
      </w:r>
      <w:r w:rsidRPr="00B816EC">
        <w:t xml:space="preserve"> "My brother gave me a book."</w:t>
      </w:r>
    </w:p>
    <w:p w14:paraId="236F5EDE" w14:textId="77777777" w:rsidR="00B816EC" w:rsidRPr="00B816EC" w:rsidRDefault="00B816EC" w:rsidP="00B816EC">
      <w:pPr>
        <w:numPr>
          <w:ilvl w:val="1"/>
          <w:numId w:val="635"/>
        </w:numPr>
      </w:pPr>
      <w:r w:rsidRPr="00B816EC">
        <w:rPr>
          <w:b/>
          <w:bCs/>
        </w:rPr>
        <w:t>German (Flexible Order):</w:t>
      </w:r>
    </w:p>
    <w:p w14:paraId="02973415" w14:textId="77777777" w:rsidR="00B816EC" w:rsidRPr="00B816EC" w:rsidRDefault="00B816EC" w:rsidP="00B816EC">
      <w:pPr>
        <w:numPr>
          <w:ilvl w:val="2"/>
          <w:numId w:val="635"/>
        </w:numPr>
      </w:pPr>
      <w:r w:rsidRPr="00B816EC">
        <w:rPr>
          <w:rFonts w:ascii="Segoe UI Emoji" w:hAnsi="Segoe UI Emoji" w:cs="Segoe UI Emoji"/>
        </w:rPr>
        <w:t>✅</w:t>
      </w:r>
      <w:r w:rsidRPr="00B816EC">
        <w:t xml:space="preserve"> "Mein Bruder gab mir </w:t>
      </w:r>
      <w:proofErr w:type="spellStart"/>
      <w:r w:rsidRPr="00B816EC">
        <w:t>ein</w:t>
      </w:r>
      <w:proofErr w:type="spellEnd"/>
      <w:r w:rsidRPr="00B816EC">
        <w:t xml:space="preserve"> Buch." (</w:t>
      </w:r>
      <w:r w:rsidRPr="00B816EC">
        <w:rPr>
          <w:b/>
          <w:bCs/>
        </w:rPr>
        <w:t>Standard order</w:t>
      </w:r>
      <w:r w:rsidRPr="00B816EC">
        <w:t>)</w:t>
      </w:r>
    </w:p>
    <w:p w14:paraId="7DB5BD67" w14:textId="77777777" w:rsidR="00B816EC" w:rsidRPr="00B816EC" w:rsidRDefault="00B816EC" w:rsidP="00B816EC">
      <w:pPr>
        <w:numPr>
          <w:ilvl w:val="2"/>
          <w:numId w:val="635"/>
        </w:numPr>
      </w:pPr>
      <w:r w:rsidRPr="00B816EC">
        <w:rPr>
          <w:rFonts w:ascii="Segoe UI Emoji" w:hAnsi="Segoe UI Emoji" w:cs="Segoe UI Emoji"/>
        </w:rPr>
        <w:t>✅</w:t>
      </w:r>
      <w:r w:rsidRPr="00B816EC">
        <w:t xml:space="preserve"> "Mir gab </w:t>
      </w:r>
      <w:proofErr w:type="spellStart"/>
      <w:r w:rsidRPr="00B816EC">
        <w:t>mein</w:t>
      </w:r>
      <w:proofErr w:type="spellEnd"/>
      <w:r w:rsidRPr="00B816EC">
        <w:t xml:space="preserve"> Bruder </w:t>
      </w:r>
      <w:proofErr w:type="spellStart"/>
      <w:r w:rsidRPr="00B816EC">
        <w:t>ein</w:t>
      </w:r>
      <w:proofErr w:type="spellEnd"/>
      <w:r w:rsidRPr="00B816EC">
        <w:t xml:space="preserve"> Buch." (</w:t>
      </w:r>
      <w:r w:rsidRPr="00B816EC">
        <w:rPr>
          <w:b/>
          <w:bCs/>
        </w:rPr>
        <w:t>Emphasizing the indirect object</w:t>
      </w:r>
      <w:r w:rsidRPr="00B816EC">
        <w:t>)</w:t>
      </w:r>
    </w:p>
    <w:p w14:paraId="403005F7" w14:textId="77777777" w:rsidR="00B816EC" w:rsidRPr="00B816EC" w:rsidRDefault="00B816EC" w:rsidP="00B816EC">
      <w:pPr>
        <w:numPr>
          <w:ilvl w:val="2"/>
          <w:numId w:val="635"/>
        </w:numPr>
      </w:pPr>
      <w:r w:rsidRPr="00B816EC">
        <w:rPr>
          <w:rFonts w:ascii="Segoe UI Emoji" w:hAnsi="Segoe UI Emoji" w:cs="Segoe UI Emoji"/>
        </w:rPr>
        <w:lastRenderedPageBreak/>
        <w:t>✅</w:t>
      </w:r>
      <w:r w:rsidRPr="00B816EC">
        <w:t xml:space="preserve"> "Ein Buch gab mir </w:t>
      </w:r>
      <w:proofErr w:type="spellStart"/>
      <w:r w:rsidRPr="00B816EC">
        <w:t>mein</w:t>
      </w:r>
      <w:proofErr w:type="spellEnd"/>
      <w:r w:rsidRPr="00B816EC">
        <w:t xml:space="preserve"> Bruder." (</w:t>
      </w:r>
      <w:r w:rsidRPr="00B816EC">
        <w:rPr>
          <w:b/>
          <w:bCs/>
        </w:rPr>
        <w:t>Emphasizing the direct object</w:t>
      </w:r>
      <w:r w:rsidRPr="00B816EC">
        <w:t>)</w:t>
      </w:r>
    </w:p>
    <w:p w14:paraId="0D61B4B8" w14:textId="77777777" w:rsidR="00B816EC" w:rsidRPr="00B816EC" w:rsidRDefault="00B816EC" w:rsidP="00B816EC">
      <w:r w:rsidRPr="00B816EC">
        <w:rPr>
          <w:rFonts w:ascii="Segoe UI Emoji" w:hAnsi="Segoe UI Emoji" w:cs="Segoe UI Emoji"/>
        </w:rPr>
        <w:t>✅</w:t>
      </w:r>
      <w:r w:rsidRPr="00B816EC">
        <w:t xml:space="preserve"> </w:t>
      </w:r>
      <w:r w:rsidRPr="00B816EC">
        <w:rPr>
          <w:b/>
          <w:bCs/>
        </w:rPr>
        <w:t>Teaching Tip:</w:t>
      </w:r>
      <w:r w:rsidRPr="00B816EC">
        <w:br/>
        <w:t xml:space="preserve">Use </w:t>
      </w:r>
      <w:r w:rsidRPr="00B816EC">
        <w:rPr>
          <w:b/>
          <w:bCs/>
        </w:rPr>
        <w:t>sentence rearrangement exercises</w:t>
      </w:r>
      <w:r w:rsidRPr="00B816EC">
        <w:t xml:space="preserve">, where students must </w:t>
      </w:r>
      <w:r w:rsidRPr="00B816EC">
        <w:rPr>
          <w:b/>
          <w:bCs/>
        </w:rPr>
        <w:t>reorder scrambled words</w:t>
      </w:r>
      <w:r w:rsidRPr="00B816EC">
        <w:t xml:space="preserve"> into correct German sentences. Additionally, introduce </w:t>
      </w:r>
      <w:r w:rsidRPr="00B816EC">
        <w:rPr>
          <w:b/>
          <w:bCs/>
        </w:rPr>
        <w:t>contextual emphasis drills</w:t>
      </w:r>
      <w:r w:rsidRPr="00B816EC">
        <w:t xml:space="preserve">, where learners must identify </w:t>
      </w:r>
      <w:r w:rsidRPr="00B816EC">
        <w:rPr>
          <w:b/>
          <w:bCs/>
        </w:rPr>
        <w:t>which part of the sentence is emphasized</w:t>
      </w:r>
      <w:r w:rsidRPr="00B816EC">
        <w:t xml:space="preserve"> based on word order changes.</w:t>
      </w:r>
    </w:p>
    <w:p w14:paraId="785E9E1A" w14:textId="77777777" w:rsidR="00B816EC" w:rsidRPr="00B816EC" w:rsidRDefault="00B816EC" w:rsidP="00B816EC">
      <w:pPr>
        <w:numPr>
          <w:ilvl w:val="0"/>
          <w:numId w:val="636"/>
        </w:numPr>
      </w:pPr>
      <w:r w:rsidRPr="00B816EC">
        <w:rPr>
          <w:b/>
          <w:bCs/>
        </w:rPr>
        <w:t>Example Exercise:</w:t>
      </w:r>
    </w:p>
    <w:p w14:paraId="60E4528A" w14:textId="77777777" w:rsidR="00B816EC" w:rsidRPr="00B816EC" w:rsidRDefault="00B816EC" w:rsidP="00B816EC">
      <w:pPr>
        <w:numPr>
          <w:ilvl w:val="1"/>
          <w:numId w:val="636"/>
        </w:numPr>
      </w:pPr>
      <w:r w:rsidRPr="00B816EC">
        <w:rPr>
          <w:b/>
          <w:bCs/>
        </w:rPr>
        <w:t>Rearrange the following words into a correct German sentence:</w:t>
      </w:r>
    </w:p>
    <w:p w14:paraId="323F6528" w14:textId="77777777" w:rsidR="00B816EC" w:rsidRPr="00B816EC" w:rsidRDefault="00B816EC" w:rsidP="00B816EC">
      <w:pPr>
        <w:numPr>
          <w:ilvl w:val="2"/>
          <w:numId w:val="636"/>
        </w:numPr>
      </w:pPr>
      <w:r w:rsidRPr="00B816EC">
        <w:t xml:space="preserve">"gab / </w:t>
      </w:r>
      <w:proofErr w:type="spellStart"/>
      <w:r w:rsidRPr="00B816EC">
        <w:t>mein</w:t>
      </w:r>
      <w:proofErr w:type="spellEnd"/>
      <w:r w:rsidRPr="00B816EC">
        <w:t xml:space="preserve"> Bruder / </w:t>
      </w:r>
      <w:proofErr w:type="spellStart"/>
      <w:r w:rsidRPr="00B816EC">
        <w:t>ein</w:t>
      </w:r>
      <w:proofErr w:type="spellEnd"/>
      <w:r w:rsidRPr="00B816EC">
        <w:t xml:space="preserve"> Buch / mir" → </w:t>
      </w:r>
      <w:r w:rsidRPr="00B816EC">
        <w:rPr>
          <w:b/>
          <w:bCs/>
        </w:rPr>
        <w:t xml:space="preserve">Mein Bruder gab mir </w:t>
      </w:r>
      <w:proofErr w:type="spellStart"/>
      <w:r w:rsidRPr="00B816EC">
        <w:rPr>
          <w:b/>
          <w:bCs/>
        </w:rPr>
        <w:t>ein</w:t>
      </w:r>
      <w:proofErr w:type="spellEnd"/>
      <w:r w:rsidRPr="00B816EC">
        <w:rPr>
          <w:b/>
          <w:bCs/>
        </w:rPr>
        <w:t xml:space="preserve"> Buch.</w:t>
      </w:r>
    </w:p>
    <w:p w14:paraId="45186E05" w14:textId="77777777" w:rsidR="00B816EC" w:rsidRPr="00B816EC" w:rsidRDefault="00B816EC" w:rsidP="00B816EC">
      <w:r w:rsidRPr="00B816EC">
        <w:pict w14:anchorId="5102D5DF">
          <v:rect id="_x0000_i1867" style="width:0;height:1.5pt" o:hralign="center" o:hrstd="t" o:hr="t" fillcolor="#a0a0a0" stroked="f"/>
        </w:pict>
      </w:r>
    </w:p>
    <w:p w14:paraId="5541A263" w14:textId="77777777" w:rsidR="00B816EC" w:rsidRPr="00B816EC" w:rsidRDefault="00B816EC" w:rsidP="00B816EC">
      <w:r w:rsidRPr="00B816EC">
        <w:rPr>
          <w:rFonts w:ascii="Segoe UI Emoji" w:hAnsi="Segoe UI Emoji" w:cs="Segoe UI Emoji"/>
        </w:rPr>
        <w:t>🔸</w:t>
      </w:r>
      <w:r w:rsidRPr="00B816EC">
        <w:t xml:space="preserve"> </w:t>
      </w:r>
      <w:r w:rsidRPr="00B816EC">
        <w:rPr>
          <w:b/>
          <w:bCs/>
        </w:rPr>
        <w:t>Time-Manner-Place (TMP) Rule in German</w:t>
      </w:r>
      <w:r w:rsidRPr="00B816EC">
        <w:br/>
        <w:t xml:space="preserve">Another major difference is that German follows a </w:t>
      </w:r>
      <w:r w:rsidRPr="00B816EC">
        <w:rPr>
          <w:b/>
          <w:bCs/>
        </w:rPr>
        <w:t>strict order</w:t>
      </w:r>
      <w:r w:rsidRPr="00B816EC">
        <w:t xml:space="preserve"> for adverbial phrases, known as the </w:t>
      </w:r>
      <w:r w:rsidRPr="00B816EC">
        <w:rPr>
          <w:b/>
          <w:bCs/>
        </w:rPr>
        <w:t>Time-Manner-Place (TMP) rule</w:t>
      </w:r>
      <w:r w:rsidRPr="00B816EC">
        <w:t xml:space="preserve">. In contrast, English allows </w:t>
      </w:r>
      <w:r w:rsidRPr="00B816EC">
        <w:rPr>
          <w:b/>
          <w:bCs/>
        </w:rPr>
        <w:t>more flexibility</w:t>
      </w:r>
      <w:r w:rsidRPr="00B816EC">
        <w:t>, meaning time, manner, and place adverbs can appear in different positions without grammatical errors.</w:t>
      </w:r>
    </w:p>
    <w:p w14:paraId="51FF915F" w14:textId="77777777" w:rsidR="00B816EC" w:rsidRPr="00B816EC" w:rsidRDefault="00B816EC" w:rsidP="00B816EC">
      <w:pPr>
        <w:numPr>
          <w:ilvl w:val="0"/>
          <w:numId w:val="637"/>
        </w:numPr>
      </w:pPr>
      <w:r w:rsidRPr="00B816EC">
        <w:rPr>
          <w:b/>
          <w:bCs/>
        </w:rPr>
        <w:t>Example:</w:t>
      </w:r>
    </w:p>
    <w:p w14:paraId="5478C872" w14:textId="77777777" w:rsidR="00B816EC" w:rsidRPr="00B816EC" w:rsidRDefault="00B816EC" w:rsidP="00B816EC">
      <w:pPr>
        <w:numPr>
          <w:ilvl w:val="1"/>
          <w:numId w:val="637"/>
        </w:numPr>
      </w:pPr>
      <w:r w:rsidRPr="00B816EC">
        <w:rPr>
          <w:b/>
          <w:bCs/>
        </w:rPr>
        <w:t>English:</w:t>
      </w:r>
      <w:r w:rsidRPr="00B816EC">
        <w:t xml:space="preserve"> "I am going to school by bus today."</w:t>
      </w:r>
    </w:p>
    <w:p w14:paraId="38AE9C93" w14:textId="77777777" w:rsidR="00B816EC" w:rsidRPr="00B816EC" w:rsidRDefault="00B816EC" w:rsidP="00B816EC">
      <w:pPr>
        <w:numPr>
          <w:ilvl w:val="1"/>
          <w:numId w:val="637"/>
        </w:numPr>
      </w:pPr>
      <w:r w:rsidRPr="00B816EC">
        <w:rPr>
          <w:b/>
          <w:bCs/>
        </w:rPr>
        <w:t>German (TMP Order):</w:t>
      </w:r>
      <w:r w:rsidRPr="00B816EC">
        <w:t xml:space="preserve"> "Ich </w:t>
      </w:r>
      <w:proofErr w:type="spellStart"/>
      <w:r w:rsidRPr="00B816EC">
        <w:t>gehe</w:t>
      </w:r>
      <w:proofErr w:type="spellEnd"/>
      <w:r w:rsidRPr="00B816EC">
        <w:t xml:space="preserve"> </w:t>
      </w:r>
      <w:proofErr w:type="spellStart"/>
      <w:r w:rsidRPr="00B816EC">
        <w:t>heute</w:t>
      </w:r>
      <w:proofErr w:type="spellEnd"/>
      <w:r w:rsidRPr="00B816EC">
        <w:t xml:space="preserve"> </w:t>
      </w:r>
      <w:proofErr w:type="spellStart"/>
      <w:r w:rsidRPr="00B816EC">
        <w:t>mit</w:t>
      </w:r>
      <w:proofErr w:type="spellEnd"/>
      <w:r w:rsidRPr="00B816EC">
        <w:t xml:space="preserve"> dem Bus </w:t>
      </w:r>
      <w:proofErr w:type="spellStart"/>
      <w:r w:rsidRPr="00B816EC">
        <w:t>zur</w:t>
      </w:r>
      <w:proofErr w:type="spellEnd"/>
      <w:r w:rsidRPr="00B816EC">
        <w:t xml:space="preserve"> Schule."</w:t>
      </w:r>
    </w:p>
    <w:p w14:paraId="1DB9811B" w14:textId="77777777" w:rsidR="00B816EC" w:rsidRPr="00B816EC" w:rsidRDefault="00B816EC" w:rsidP="00B816EC">
      <w:pPr>
        <w:numPr>
          <w:ilvl w:val="2"/>
          <w:numId w:val="637"/>
        </w:numPr>
      </w:pPr>
      <w:r w:rsidRPr="00B816EC">
        <w:rPr>
          <w:b/>
          <w:bCs/>
        </w:rPr>
        <w:t>(Time - "</w:t>
      </w:r>
      <w:proofErr w:type="spellStart"/>
      <w:r w:rsidRPr="00B816EC">
        <w:rPr>
          <w:b/>
          <w:bCs/>
        </w:rPr>
        <w:t>heute</w:t>
      </w:r>
      <w:proofErr w:type="spellEnd"/>
      <w:r w:rsidRPr="00B816EC">
        <w:rPr>
          <w:b/>
          <w:bCs/>
        </w:rPr>
        <w:t>")</w:t>
      </w:r>
      <w:r w:rsidRPr="00B816EC">
        <w:t xml:space="preserve"> → </w:t>
      </w:r>
      <w:r w:rsidRPr="00B816EC">
        <w:rPr>
          <w:b/>
          <w:bCs/>
        </w:rPr>
        <w:t>(Manner - "</w:t>
      </w:r>
      <w:proofErr w:type="spellStart"/>
      <w:r w:rsidRPr="00B816EC">
        <w:rPr>
          <w:b/>
          <w:bCs/>
        </w:rPr>
        <w:t>mit</w:t>
      </w:r>
      <w:proofErr w:type="spellEnd"/>
      <w:r w:rsidRPr="00B816EC">
        <w:rPr>
          <w:b/>
          <w:bCs/>
        </w:rPr>
        <w:t xml:space="preserve"> dem Bus")</w:t>
      </w:r>
      <w:r w:rsidRPr="00B816EC">
        <w:t xml:space="preserve"> → </w:t>
      </w:r>
      <w:r w:rsidRPr="00B816EC">
        <w:rPr>
          <w:b/>
          <w:bCs/>
        </w:rPr>
        <w:t>(Place - "</w:t>
      </w:r>
      <w:proofErr w:type="spellStart"/>
      <w:r w:rsidRPr="00B816EC">
        <w:rPr>
          <w:b/>
          <w:bCs/>
        </w:rPr>
        <w:t>zur</w:t>
      </w:r>
      <w:proofErr w:type="spellEnd"/>
      <w:r w:rsidRPr="00B816EC">
        <w:rPr>
          <w:b/>
          <w:bCs/>
        </w:rPr>
        <w:t xml:space="preserve"> Schule")</w:t>
      </w:r>
    </w:p>
    <w:p w14:paraId="709AAA25" w14:textId="77777777" w:rsidR="00B816EC" w:rsidRPr="00B816EC" w:rsidRDefault="00B816EC" w:rsidP="00B816EC">
      <w:r w:rsidRPr="00B816EC">
        <w:rPr>
          <w:rFonts w:ascii="Segoe UI Emoji" w:hAnsi="Segoe UI Emoji" w:cs="Segoe UI Emoji"/>
        </w:rPr>
        <w:t>✅</w:t>
      </w:r>
      <w:r w:rsidRPr="00B816EC">
        <w:t xml:space="preserve"> </w:t>
      </w:r>
      <w:r w:rsidRPr="00B816EC">
        <w:rPr>
          <w:b/>
          <w:bCs/>
        </w:rPr>
        <w:t>Teaching Tip:</w:t>
      </w:r>
      <w:r w:rsidRPr="00B816EC">
        <w:br/>
        <w:t xml:space="preserve">Provide students with </w:t>
      </w:r>
      <w:r w:rsidRPr="00B816EC">
        <w:rPr>
          <w:b/>
          <w:bCs/>
        </w:rPr>
        <w:t>mixed-order sentences</w:t>
      </w:r>
      <w:r w:rsidRPr="00B816EC">
        <w:t xml:space="preserve"> and ask them to </w:t>
      </w:r>
      <w:r w:rsidRPr="00B816EC">
        <w:rPr>
          <w:b/>
          <w:bCs/>
        </w:rPr>
        <w:t>rearrange them according to the TMP rule</w:t>
      </w:r>
      <w:r w:rsidRPr="00B816EC">
        <w:t xml:space="preserve">. Encourage them to practice forming sentences with </w:t>
      </w:r>
      <w:r w:rsidRPr="00B816EC">
        <w:rPr>
          <w:b/>
          <w:bCs/>
        </w:rPr>
        <w:t>adverbial phrases</w:t>
      </w:r>
      <w:r w:rsidRPr="00B816EC">
        <w:t xml:space="preserve"> to build a natural habit of structuring them correctly.</w:t>
      </w:r>
    </w:p>
    <w:p w14:paraId="787E3643" w14:textId="77777777" w:rsidR="00B816EC" w:rsidRPr="00B816EC" w:rsidRDefault="00B816EC" w:rsidP="00B816EC">
      <w:pPr>
        <w:numPr>
          <w:ilvl w:val="0"/>
          <w:numId w:val="638"/>
        </w:numPr>
      </w:pPr>
      <w:r w:rsidRPr="00B816EC">
        <w:rPr>
          <w:b/>
          <w:bCs/>
        </w:rPr>
        <w:t>Example Exercise:</w:t>
      </w:r>
    </w:p>
    <w:p w14:paraId="1CF4AD0A" w14:textId="77777777" w:rsidR="00B816EC" w:rsidRPr="00B816EC" w:rsidRDefault="00B816EC" w:rsidP="00B816EC">
      <w:pPr>
        <w:numPr>
          <w:ilvl w:val="1"/>
          <w:numId w:val="638"/>
        </w:numPr>
      </w:pPr>
      <w:r w:rsidRPr="00B816EC">
        <w:rPr>
          <w:b/>
          <w:bCs/>
        </w:rPr>
        <w:t>Rearrange the words into a correct German sentence:</w:t>
      </w:r>
    </w:p>
    <w:p w14:paraId="719F267B" w14:textId="77777777" w:rsidR="00B816EC" w:rsidRPr="00B816EC" w:rsidRDefault="00B816EC" w:rsidP="00B816EC">
      <w:pPr>
        <w:numPr>
          <w:ilvl w:val="2"/>
          <w:numId w:val="638"/>
        </w:numPr>
      </w:pPr>
      <w:r w:rsidRPr="00B816EC">
        <w:t>"</w:t>
      </w:r>
      <w:proofErr w:type="spellStart"/>
      <w:proofErr w:type="gramStart"/>
      <w:r w:rsidRPr="00B816EC">
        <w:t>mit</w:t>
      </w:r>
      <w:proofErr w:type="spellEnd"/>
      <w:proofErr w:type="gramEnd"/>
      <w:r w:rsidRPr="00B816EC">
        <w:t xml:space="preserve"> dem Bus / </w:t>
      </w:r>
      <w:proofErr w:type="spellStart"/>
      <w:r w:rsidRPr="00B816EC">
        <w:t>heute</w:t>
      </w:r>
      <w:proofErr w:type="spellEnd"/>
      <w:r w:rsidRPr="00B816EC">
        <w:t xml:space="preserve"> / ich / </w:t>
      </w:r>
      <w:proofErr w:type="spellStart"/>
      <w:r w:rsidRPr="00B816EC">
        <w:t>zur</w:t>
      </w:r>
      <w:proofErr w:type="spellEnd"/>
      <w:r w:rsidRPr="00B816EC">
        <w:t xml:space="preserve"> Schule / </w:t>
      </w:r>
      <w:proofErr w:type="spellStart"/>
      <w:r w:rsidRPr="00B816EC">
        <w:t>gehe</w:t>
      </w:r>
      <w:proofErr w:type="spellEnd"/>
      <w:r w:rsidRPr="00B816EC">
        <w:t>"</w:t>
      </w:r>
    </w:p>
    <w:p w14:paraId="01943253" w14:textId="77777777" w:rsidR="00B816EC" w:rsidRPr="00B816EC" w:rsidRDefault="00B816EC" w:rsidP="00B816EC">
      <w:pPr>
        <w:numPr>
          <w:ilvl w:val="2"/>
          <w:numId w:val="638"/>
        </w:numPr>
      </w:pPr>
      <w:r w:rsidRPr="00B816EC">
        <w:rPr>
          <w:rFonts w:ascii="Segoe UI Emoji" w:hAnsi="Segoe UI Emoji" w:cs="Segoe UI Emoji"/>
        </w:rPr>
        <w:t>✅</w:t>
      </w:r>
      <w:r w:rsidRPr="00B816EC">
        <w:t xml:space="preserve"> </w:t>
      </w:r>
      <w:r w:rsidRPr="00B816EC">
        <w:rPr>
          <w:b/>
          <w:bCs/>
        </w:rPr>
        <w:t>Correct Answer:</w:t>
      </w:r>
      <w:r w:rsidRPr="00B816EC">
        <w:t xml:space="preserve"> "Ich </w:t>
      </w:r>
      <w:proofErr w:type="spellStart"/>
      <w:r w:rsidRPr="00B816EC">
        <w:t>gehe</w:t>
      </w:r>
      <w:proofErr w:type="spellEnd"/>
      <w:r w:rsidRPr="00B816EC">
        <w:t xml:space="preserve"> </w:t>
      </w:r>
      <w:proofErr w:type="spellStart"/>
      <w:r w:rsidRPr="00B816EC">
        <w:t>heute</w:t>
      </w:r>
      <w:proofErr w:type="spellEnd"/>
      <w:r w:rsidRPr="00B816EC">
        <w:t xml:space="preserve"> </w:t>
      </w:r>
      <w:proofErr w:type="spellStart"/>
      <w:r w:rsidRPr="00B816EC">
        <w:t>mit</w:t>
      </w:r>
      <w:proofErr w:type="spellEnd"/>
      <w:r w:rsidRPr="00B816EC">
        <w:t xml:space="preserve"> dem Bus </w:t>
      </w:r>
      <w:proofErr w:type="spellStart"/>
      <w:r w:rsidRPr="00B816EC">
        <w:t>zur</w:t>
      </w:r>
      <w:proofErr w:type="spellEnd"/>
      <w:r w:rsidRPr="00B816EC">
        <w:t xml:space="preserve"> Schule."</w:t>
      </w:r>
    </w:p>
    <w:p w14:paraId="2D5B5486" w14:textId="77777777" w:rsidR="00B816EC" w:rsidRPr="00B816EC" w:rsidRDefault="00B816EC" w:rsidP="00B816EC">
      <w:r w:rsidRPr="00B816EC">
        <w:lastRenderedPageBreak/>
        <w:t xml:space="preserve">By focusing on these </w:t>
      </w:r>
      <w:r w:rsidRPr="00B816EC">
        <w:rPr>
          <w:b/>
          <w:bCs/>
        </w:rPr>
        <w:t>key differences</w:t>
      </w:r>
      <w:r w:rsidRPr="00B816EC">
        <w:t xml:space="preserve"> and reinforcing them with structured exercises, learners can </w:t>
      </w:r>
      <w:r w:rsidRPr="00B816EC">
        <w:rPr>
          <w:b/>
          <w:bCs/>
        </w:rPr>
        <w:t>overcome common mistakes</w:t>
      </w:r>
      <w:r w:rsidRPr="00B816EC">
        <w:t xml:space="preserve"> and develop greater confidence in German sentence construction.</w:t>
      </w:r>
    </w:p>
    <w:p w14:paraId="2432BAAF" w14:textId="77777777" w:rsidR="00B816EC" w:rsidRPr="00B816EC" w:rsidRDefault="00B816EC" w:rsidP="00B816EC">
      <w:r w:rsidRPr="00B816EC">
        <w:pict w14:anchorId="22AE8065">
          <v:rect id="_x0000_i1826" style="width:0;height:1.5pt" o:hralign="center" o:hrstd="t" o:hr="t" fillcolor="#a0a0a0" stroked="f"/>
        </w:pict>
      </w:r>
    </w:p>
    <w:p w14:paraId="493087D1" w14:textId="77777777" w:rsidR="00B816EC" w:rsidRPr="00B816EC" w:rsidRDefault="00B816EC" w:rsidP="00B816EC">
      <w:pPr>
        <w:rPr>
          <w:b/>
          <w:bCs/>
        </w:rPr>
      </w:pPr>
      <w:r w:rsidRPr="00B816EC">
        <w:rPr>
          <w:b/>
          <w:bCs/>
        </w:rPr>
        <w:t>Teaching Strategies for Overcoming Differences</w:t>
      </w:r>
    </w:p>
    <w:p w14:paraId="28B75037" w14:textId="77777777" w:rsidR="0057701F" w:rsidRPr="0057701F" w:rsidRDefault="0057701F" w:rsidP="0057701F">
      <w:pPr>
        <w:rPr>
          <w:b/>
          <w:bCs/>
        </w:rPr>
      </w:pPr>
      <w:r w:rsidRPr="0057701F">
        <w:rPr>
          <w:b/>
          <w:bCs/>
        </w:rPr>
        <w:t>1. Sentence Structure Mapping</w:t>
      </w:r>
    </w:p>
    <w:p w14:paraId="1B8D24FA" w14:textId="77777777" w:rsidR="0057701F" w:rsidRPr="0057701F" w:rsidRDefault="0057701F" w:rsidP="0057701F">
      <w:r w:rsidRPr="0057701F">
        <w:rPr>
          <w:rFonts w:ascii="Segoe UI Emoji" w:hAnsi="Segoe UI Emoji" w:cs="Segoe UI Emoji"/>
        </w:rPr>
        <w:t>✅</w:t>
      </w:r>
      <w:r w:rsidRPr="0057701F">
        <w:t xml:space="preserve"> </w:t>
      </w:r>
      <w:r w:rsidRPr="0057701F">
        <w:rPr>
          <w:b/>
          <w:bCs/>
        </w:rPr>
        <w:t>Step-by-Step Sentence Breakdown</w:t>
      </w:r>
    </w:p>
    <w:p w14:paraId="10D039E1" w14:textId="77777777" w:rsidR="0057701F" w:rsidRPr="0057701F" w:rsidRDefault="0057701F" w:rsidP="0057701F">
      <w:pPr>
        <w:numPr>
          <w:ilvl w:val="0"/>
          <w:numId w:val="639"/>
        </w:numPr>
      </w:pPr>
      <w:r w:rsidRPr="0057701F">
        <w:t xml:space="preserve">Break down </w:t>
      </w:r>
      <w:r w:rsidRPr="0057701F">
        <w:rPr>
          <w:b/>
          <w:bCs/>
        </w:rPr>
        <w:t>English and German sentences</w:t>
      </w:r>
      <w:r w:rsidRPr="0057701F">
        <w:t xml:space="preserve"> into their core components (</w:t>
      </w:r>
      <w:r w:rsidRPr="0057701F">
        <w:rPr>
          <w:b/>
          <w:bCs/>
        </w:rPr>
        <w:t>subject, verb, object, and modifiers</w:t>
      </w:r>
      <w:r w:rsidRPr="0057701F">
        <w:t xml:space="preserve">) and display them </w:t>
      </w:r>
      <w:r w:rsidRPr="0057701F">
        <w:rPr>
          <w:b/>
          <w:bCs/>
        </w:rPr>
        <w:t>side by side</w:t>
      </w:r>
      <w:r w:rsidRPr="0057701F">
        <w:t>.</w:t>
      </w:r>
    </w:p>
    <w:p w14:paraId="1F4922EA" w14:textId="77777777" w:rsidR="0057701F" w:rsidRPr="0057701F" w:rsidRDefault="0057701F" w:rsidP="0057701F">
      <w:pPr>
        <w:numPr>
          <w:ilvl w:val="0"/>
          <w:numId w:val="639"/>
        </w:numPr>
      </w:pPr>
      <w:r w:rsidRPr="0057701F">
        <w:t xml:space="preserve">Highlight how </w:t>
      </w:r>
      <w:r w:rsidRPr="0057701F">
        <w:rPr>
          <w:b/>
          <w:bCs/>
        </w:rPr>
        <w:t>main clauses</w:t>
      </w:r>
      <w:r w:rsidRPr="0057701F">
        <w:t xml:space="preserve"> follow a similar </w:t>
      </w:r>
      <w:r w:rsidRPr="0057701F">
        <w:rPr>
          <w:b/>
          <w:bCs/>
        </w:rPr>
        <w:t>SVO</w:t>
      </w:r>
      <w:r w:rsidRPr="0057701F">
        <w:t xml:space="preserve"> pattern, while </w:t>
      </w:r>
      <w:r w:rsidRPr="0057701F">
        <w:rPr>
          <w:b/>
          <w:bCs/>
        </w:rPr>
        <w:t>subordinate clauses</w:t>
      </w:r>
      <w:r w:rsidRPr="0057701F">
        <w:t xml:space="preserve"> in German shift the verb to the end (</w:t>
      </w:r>
      <w:r w:rsidRPr="0057701F">
        <w:rPr>
          <w:b/>
          <w:bCs/>
        </w:rPr>
        <w:t>SOV</w:t>
      </w:r>
      <w:r w:rsidRPr="0057701F">
        <w:t>).</w:t>
      </w:r>
    </w:p>
    <w:p w14:paraId="53CD2AFF" w14:textId="77777777" w:rsidR="0057701F" w:rsidRPr="0057701F" w:rsidRDefault="0057701F" w:rsidP="0057701F">
      <w:pPr>
        <w:numPr>
          <w:ilvl w:val="0"/>
          <w:numId w:val="639"/>
        </w:numPr>
      </w:pPr>
      <w:r w:rsidRPr="0057701F">
        <w:t xml:space="preserve">Provide </w:t>
      </w:r>
      <w:r w:rsidRPr="0057701F">
        <w:rPr>
          <w:b/>
          <w:bCs/>
        </w:rPr>
        <w:t>incremental exercises</w:t>
      </w:r>
      <w:r w:rsidRPr="0057701F">
        <w:t xml:space="preserve"> where students gradually adjust from English to German sentence structures.</w:t>
      </w:r>
    </w:p>
    <w:p w14:paraId="00F75720" w14:textId="77777777" w:rsidR="0057701F" w:rsidRPr="0057701F" w:rsidRDefault="0057701F" w:rsidP="0057701F">
      <w:r w:rsidRPr="0057701F">
        <w:rPr>
          <w:rFonts w:ascii="Segoe UI Emoji" w:hAnsi="Segoe UI Emoji" w:cs="Segoe UI Emoji"/>
        </w:rPr>
        <w:t>✅</w:t>
      </w:r>
      <w:r w:rsidRPr="0057701F">
        <w:t xml:space="preserve"> </w:t>
      </w:r>
      <w:r w:rsidRPr="0057701F">
        <w:rPr>
          <w:b/>
          <w:bCs/>
        </w:rPr>
        <w:t>Color-Coding Subjects, Verbs, and Objects</w:t>
      </w:r>
    </w:p>
    <w:p w14:paraId="2BD61BFA" w14:textId="77777777" w:rsidR="0057701F" w:rsidRPr="0057701F" w:rsidRDefault="0057701F" w:rsidP="0057701F">
      <w:pPr>
        <w:numPr>
          <w:ilvl w:val="0"/>
          <w:numId w:val="640"/>
        </w:numPr>
      </w:pPr>
      <w:r w:rsidRPr="0057701F">
        <w:t xml:space="preserve">Assign </w:t>
      </w:r>
      <w:r w:rsidRPr="0057701F">
        <w:rPr>
          <w:b/>
          <w:bCs/>
        </w:rPr>
        <w:t>different colors</w:t>
      </w:r>
      <w:r w:rsidRPr="0057701F">
        <w:t xml:space="preserve"> to </w:t>
      </w:r>
      <w:r w:rsidRPr="0057701F">
        <w:rPr>
          <w:b/>
          <w:bCs/>
        </w:rPr>
        <w:t>subjects, verbs, and objects</w:t>
      </w:r>
      <w:r w:rsidRPr="0057701F">
        <w:t xml:space="preserve"> to visually reinforce </w:t>
      </w:r>
      <w:r w:rsidRPr="0057701F">
        <w:rPr>
          <w:b/>
          <w:bCs/>
        </w:rPr>
        <w:t>structural similarities and differences</w:t>
      </w:r>
      <w:r w:rsidRPr="0057701F">
        <w:t xml:space="preserve"> between English and German.</w:t>
      </w:r>
    </w:p>
    <w:p w14:paraId="4FFC05E2" w14:textId="77777777" w:rsidR="0057701F" w:rsidRPr="0057701F" w:rsidRDefault="0057701F" w:rsidP="0057701F">
      <w:pPr>
        <w:numPr>
          <w:ilvl w:val="0"/>
          <w:numId w:val="640"/>
        </w:numPr>
      </w:pPr>
      <w:r w:rsidRPr="0057701F">
        <w:t xml:space="preserve">Use </w:t>
      </w:r>
      <w:r w:rsidRPr="0057701F">
        <w:rPr>
          <w:b/>
          <w:bCs/>
        </w:rPr>
        <w:t>highlighting techniques</w:t>
      </w:r>
      <w:r w:rsidRPr="0057701F">
        <w:t xml:space="preserve"> to draw attention to the </w:t>
      </w:r>
      <w:r w:rsidRPr="0057701F">
        <w:rPr>
          <w:b/>
          <w:bCs/>
        </w:rPr>
        <w:t>placement of verbs in subordinate clauses</w:t>
      </w:r>
      <w:r w:rsidRPr="0057701F">
        <w:t>, helping students internalize German word order rules.</w:t>
      </w:r>
    </w:p>
    <w:p w14:paraId="127AA00F" w14:textId="77777777" w:rsidR="0057701F" w:rsidRPr="0057701F" w:rsidRDefault="0057701F" w:rsidP="0057701F">
      <w:r w:rsidRPr="0057701F">
        <w:rPr>
          <w:rFonts w:ascii="Segoe UI Emoji" w:hAnsi="Segoe UI Emoji" w:cs="Segoe UI Emoji"/>
        </w:rPr>
        <w:t>✅</w:t>
      </w:r>
      <w:r w:rsidRPr="0057701F">
        <w:t xml:space="preserve"> </w:t>
      </w:r>
      <w:r w:rsidRPr="0057701F">
        <w:rPr>
          <w:b/>
          <w:bCs/>
        </w:rPr>
        <w:t>Example Comparison:</w:t>
      </w:r>
    </w:p>
    <w:p w14:paraId="055B1F4B" w14:textId="77777777" w:rsidR="0057701F" w:rsidRPr="0057701F" w:rsidRDefault="0057701F" w:rsidP="0057701F">
      <w:pPr>
        <w:numPr>
          <w:ilvl w:val="0"/>
          <w:numId w:val="641"/>
        </w:numPr>
      </w:pPr>
      <w:r w:rsidRPr="0057701F">
        <w:rPr>
          <w:b/>
          <w:bCs/>
        </w:rPr>
        <w:t>English:</w:t>
      </w:r>
      <w:r w:rsidRPr="0057701F">
        <w:t xml:space="preserve"> "She sees the cat because it is hungry."</w:t>
      </w:r>
    </w:p>
    <w:p w14:paraId="13CC2A6F" w14:textId="77777777" w:rsidR="0057701F" w:rsidRPr="0057701F" w:rsidRDefault="0057701F" w:rsidP="0057701F">
      <w:pPr>
        <w:numPr>
          <w:ilvl w:val="0"/>
          <w:numId w:val="641"/>
        </w:numPr>
      </w:pPr>
      <w:r w:rsidRPr="0057701F">
        <w:rPr>
          <w:b/>
          <w:bCs/>
        </w:rPr>
        <w:t>German (with color emphasis):</w:t>
      </w:r>
      <w:r w:rsidRPr="0057701F">
        <w:t xml:space="preserve"> "Sie </w:t>
      </w:r>
      <w:proofErr w:type="spellStart"/>
      <w:r w:rsidRPr="0057701F">
        <w:t>sieht</w:t>
      </w:r>
      <w:proofErr w:type="spellEnd"/>
      <w:r w:rsidRPr="0057701F">
        <w:t xml:space="preserve"> die Katze, </w:t>
      </w:r>
      <w:proofErr w:type="spellStart"/>
      <w:r w:rsidRPr="0057701F">
        <w:t>weil</w:t>
      </w:r>
      <w:proofErr w:type="spellEnd"/>
      <w:r w:rsidRPr="0057701F">
        <w:t xml:space="preserve"> </w:t>
      </w:r>
      <w:proofErr w:type="spellStart"/>
      <w:r w:rsidRPr="0057701F">
        <w:t>sie</w:t>
      </w:r>
      <w:proofErr w:type="spellEnd"/>
      <w:r w:rsidRPr="0057701F">
        <w:t xml:space="preserve"> </w:t>
      </w:r>
      <w:proofErr w:type="spellStart"/>
      <w:r w:rsidRPr="0057701F">
        <w:rPr>
          <w:b/>
          <w:bCs/>
        </w:rPr>
        <w:t>hungrig</w:t>
      </w:r>
      <w:proofErr w:type="spellEnd"/>
      <w:r w:rsidRPr="0057701F">
        <w:rPr>
          <w:b/>
          <w:bCs/>
        </w:rPr>
        <w:t xml:space="preserve"> </w:t>
      </w:r>
      <w:proofErr w:type="spellStart"/>
      <w:r w:rsidRPr="0057701F">
        <w:rPr>
          <w:b/>
          <w:bCs/>
        </w:rPr>
        <w:t>ist</w:t>
      </w:r>
      <w:proofErr w:type="spellEnd"/>
      <w:r w:rsidRPr="0057701F">
        <w:t>." (</w:t>
      </w:r>
      <w:r w:rsidRPr="0057701F">
        <w:rPr>
          <w:b/>
          <w:bCs/>
        </w:rPr>
        <w:t>Verb moves to the end!</w:t>
      </w:r>
      <w:r w:rsidRPr="0057701F">
        <w:t>)</w:t>
      </w:r>
    </w:p>
    <w:p w14:paraId="1A84A1EB" w14:textId="77777777" w:rsidR="0057701F" w:rsidRPr="0057701F" w:rsidRDefault="0057701F" w:rsidP="0057701F">
      <w:r w:rsidRPr="0057701F">
        <w:rPr>
          <w:rFonts w:ascii="Segoe UI Emoji" w:hAnsi="Segoe UI Emoji" w:cs="Segoe UI Emoji"/>
        </w:rPr>
        <w:t>✅</w:t>
      </w:r>
      <w:r w:rsidRPr="0057701F">
        <w:t xml:space="preserve"> </w:t>
      </w:r>
      <w:r w:rsidRPr="0057701F">
        <w:rPr>
          <w:b/>
          <w:bCs/>
        </w:rPr>
        <w:t>Additional Exercise:</w:t>
      </w:r>
    </w:p>
    <w:p w14:paraId="6D4473AF" w14:textId="77777777" w:rsidR="0057701F" w:rsidRPr="0057701F" w:rsidRDefault="0057701F" w:rsidP="0057701F">
      <w:pPr>
        <w:numPr>
          <w:ilvl w:val="0"/>
          <w:numId w:val="642"/>
        </w:numPr>
      </w:pPr>
      <w:r w:rsidRPr="0057701F">
        <w:rPr>
          <w:b/>
          <w:bCs/>
        </w:rPr>
        <w:t>English Sentence:</w:t>
      </w:r>
      <w:r w:rsidRPr="0057701F">
        <w:t xml:space="preserve"> "I think that he speaks German fluently."</w:t>
      </w:r>
    </w:p>
    <w:p w14:paraId="7616ED11" w14:textId="77777777" w:rsidR="0057701F" w:rsidRPr="0057701F" w:rsidRDefault="0057701F" w:rsidP="0057701F">
      <w:pPr>
        <w:numPr>
          <w:ilvl w:val="0"/>
          <w:numId w:val="642"/>
        </w:numPr>
      </w:pPr>
      <w:r w:rsidRPr="0057701F">
        <w:rPr>
          <w:b/>
          <w:bCs/>
        </w:rPr>
        <w:t>German Scrambled Sentence:</w:t>
      </w:r>
      <w:r w:rsidRPr="0057701F">
        <w:t xml:space="preserve"> "Ich </w:t>
      </w:r>
      <w:proofErr w:type="spellStart"/>
      <w:r w:rsidRPr="0057701F">
        <w:t>denke</w:t>
      </w:r>
      <w:proofErr w:type="spellEnd"/>
      <w:r w:rsidRPr="0057701F">
        <w:t xml:space="preserve">, </w:t>
      </w:r>
      <w:proofErr w:type="spellStart"/>
      <w:r w:rsidRPr="0057701F">
        <w:t>dass</w:t>
      </w:r>
      <w:proofErr w:type="spellEnd"/>
      <w:r w:rsidRPr="0057701F">
        <w:t xml:space="preserve"> / </w:t>
      </w:r>
      <w:proofErr w:type="spellStart"/>
      <w:r w:rsidRPr="0057701F">
        <w:t>spricht</w:t>
      </w:r>
      <w:proofErr w:type="spellEnd"/>
      <w:r w:rsidRPr="0057701F">
        <w:t xml:space="preserve"> / er / </w:t>
      </w:r>
      <w:proofErr w:type="spellStart"/>
      <w:r w:rsidRPr="0057701F">
        <w:t>fließend</w:t>
      </w:r>
      <w:proofErr w:type="spellEnd"/>
      <w:r w:rsidRPr="0057701F">
        <w:t xml:space="preserve"> / Deutsch."</w:t>
      </w:r>
    </w:p>
    <w:p w14:paraId="6891A5FA" w14:textId="77777777" w:rsidR="0057701F" w:rsidRPr="0057701F" w:rsidRDefault="0057701F" w:rsidP="0057701F">
      <w:pPr>
        <w:numPr>
          <w:ilvl w:val="0"/>
          <w:numId w:val="642"/>
        </w:numPr>
      </w:pPr>
      <w:r w:rsidRPr="0057701F">
        <w:rPr>
          <w:b/>
          <w:bCs/>
        </w:rPr>
        <w:t>Correct German Sentence:</w:t>
      </w:r>
      <w:r w:rsidRPr="0057701F">
        <w:t xml:space="preserve"> "Ich </w:t>
      </w:r>
      <w:proofErr w:type="spellStart"/>
      <w:r w:rsidRPr="0057701F">
        <w:t>denke</w:t>
      </w:r>
      <w:proofErr w:type="spellEnd"/>
      <w:r w:rsidRPr="0057701F">
        <w:t xml:space="preserve">, </w:t>
      </w:r>
      <w:proofErr w:type="spellStart"/>
      <w:r w:rsidRPr="0057701F">
        <w:t>dass</w:t>
      </w:r>
      <w:proofErr w:type="spellEnd"/>
      <w:r w:rsidRPr="0057701F">
        <w:t xml:space="preserve"> er </w:t>
      </w:r>
      <w:proofErr w:type="spellStart"/>
      <w:r w:rsidRPr="0057701F">
        <w:rPr>
          <w:b/>
          <w:bCs/>
        </w:rPr>
        <w:t>fließend</w:t>
      </w:r>
      <w:proofErr w:type="spellEnd"/>
      <w:r w:rsidRPr="0057701F">
        <w:rPr>
          <w:b/>
          <w:bCs/>
        </w:rPr>
        <w:t xml:space="preserve"> Deutsch </w:t>
      </w:r>
      <w:proofErr w:type="spellStart"/>
      <w:r w:rsidRPr="0057701F">
        <w:rPr>
          <w:b/>
          <w:bCs/>
        </w:rPr>
        <w:t>spricht</w:t>
      </w:r>
      <w:proofErr w:type="spellEnd"/>
      <w:r w:rsidRPr="0057701F">
        <w:t>."</w:t>
      </w:r>
    </w:p>
    <w:p w14:paraId="36994AF4" w14:textId="77777777" w:rsidR="0057701F" w:rsidRPr="0057701F" w:rsidRDefault="0057701F" w:rsidP="0057701F">
      <w:r w:rsidRPr="0057701F">
        <w:rPr>
          <w:rFonts w:ascii="Segoe UI Emoji" w:hAnsi="Segoe UI Emoji" w:cs="Segoe UI Emoji"/>
        </w:rPr>
        <w:lastRenderedPageBreak/>
        <w:t>🔹</w:t>
      </w:r>
      <w:r w:rsidRPr="0057701F">
        <w:t xml:space="preserve"> </w:t>
      </w:r>
      <w:r w:rsidRPr="0057701F">
        <w:rPr>
          <w:b/>
          <w:bCs/>
        </w:rPr>
        <w:t>Why This Works</w:t>
      </w:r>
      <w:r w:rsidRPr="0057701F">
        <w:t>:</w:t>
      </w:r>
      <w:r w:rsidRPr="0057701F">
        <w:br/>
        <w:t xml:space="preserve">By </w:t>
      </w:r>
      <w:r w:rsidRPr="0057701F">
        <w:rPr>
          <w:b/>
          <w:bCs/>
        </w:rPr>
        <w:t>visualizing patterns</w:t>
      </w:r>
      <w:r w:rsidRPr="0057701F">
        <w:t xml:space="preserve"> and </w:t>
      </w:r>
      <w:r w:rsidRPr="0057701F">
        <w:rPr>
          <w:b/>
          <w:bCs/>
        </w:rPr>
        <w:t>comparing sentence structures</w:t>
      </w:r>
      <w:r w:rsidRPr="0057701F">
        <w:t xml:space="preserve">, learners develop an intuitive understanding of </w:t>
      </w:r>
      <w:r w:rsidRPr="0057701F">
        <w:rPr>
          <w:b/>
          <w:bCs/>
        </w:rPr>
        <w:t>where German and English align</w:t>
      </w:r>
      <w:r w:rsidRPr="0057701F">
        <w:t xml:space="preserve"> and where </w:t>
      </w:r>
      <w:r w:rsidRPr="0057701F">
        <w:rPr>
          <w:b/>
          <w:bCs/>
        </w:rPr>
        <w:t>adjustments are needed</w:t>
      </w:r>
      <w:r w:rsidRPr="0057701F">
        <w:t xml:space="preserve">. This makes transitioning between languages </w:t>
      </w:r>
      <w:r w:rsidRPr="0057701F">
        <w:rPr>
          <w:b/>
          <w:bCs/>
        </w:rPr>
        <w:t>more natural and systematic</w:t>
      </w:r>
      <w:r w:rsidRPr="0057701F">
        <w:t>.</w:t>
      </w:r>
    </w:p>
    <w:p w14:paraId="7B21B417" w14:textId="77777777" w:rsidR="00B816EC" w:rsidRPr="00B816EC" w:rsidRDefault="00B816EC" w:rsidP="00B816EC">
      <w:r w:rsidRPr="00B816EC">
        <w:pict w14:anchorId="1B8070FE">
          <v:rect id="_x0000_i1827" style="width:0;height:1.5pt" o:hralign="center" o:hrstd="t" o:hr="t" fillcolor="#a0a0a0" stroked="f"/>
        </w:pict>
      </w:r>
    </w:p>
    <w:p w14:paraId="7FF73FC9" w14:textId="77777777" w:rsidR="0057701F" w:rsidRPr="0057701F" w:rsidRDefault="0057701F" w:rsidP="0057701F">
      <w:pPr>
        <w:rPr>
          <w:b/>
          <w:bCs/>
        </w:rPr>
      </w:pPr>
      <w:r w:rsidRPr="0057701F">
        <w:rPr>
          <w:b/>
          <w:bCs/>
        </w:rPr>
        <w:t>2. Word Order Reordering Drills</w:t>
      </w:r>
    </w:p>
    <w:p w14:paraId="4B570A77" w14:textId="77777777" w:rsidR="0057701F" w:rsidRPr="0057701F" w:rsidRDefault="0057701F" w:rsidP="0057701F">
      <w:r w:rsidRPr="0057701F">
        <w:rPr>
          <w:rFonts w:ascii="Segoe UI Emoji" w:hAnsi="Segoe UI Emoji" w:cs="Segoe UI Emoji"/>
        </w:rPr>
        <w:t>✅</w:t>
      </w:r>
      <w:r w:rsidRPr="0057701F">
        <w:t xml:space="preserve"> </w:t>
      </w:r>
      <w:r w:rsidRPr="0057701F">
        <w:rPr>
          <w:b/>
          <w:bCs/>
        </w:rPr>
        <w:t>Scrambled Sentences:</w:t>
      </w:r>
    </w:p>
    <w:p w14:paraId="6539483A" w14:textId="77777777" w:rsidR="0057701F" w:rsidRPr="0057701F" w:rsidRDefault="0057701F" w:rsidP="0057701F">
      <w:pPr>
        <w:numPr>
          <w:ilvl w:val="0"/>
          <w:numId w:val="643"/>
        </w:numPr>
      </w:pPr>
      <w:r w:rsidRPr="0057701F">
        <w:t xml:space="preserve">Provide students with </w:t>
      </w:r>
      <w:r w:rsidRPr="0057701F">
        <w:rPr>
          <w:b/>
          <w:bCs/>
        </w:rPr>
        <w:t>jumbled German sentences</w:t>
      </w:r>
      <w:r w:rsidRPr="0057701F">
        <w:t xml:space="preserve"> where </w:t>
      </w:r>
      <w:r w:rsidRPr="0057701F">
        <w:rPr>
          <w:b/>
          <w:bCs/>
        </w:rPr>
        <w:t>word order is incorrect</w:t>
      </w:r>
      <w:r w:rsidRPr="0057701F">
        <w:t xml:space="preserve"> and have them </w:t>
      </w:r>
      <w:r w:rsidRPr="0057701F">
        <w:rPr>
          <w:b/>
          <w:bCs/>
        </w:rPr>
        <w:t>reconstruct the correct structure</w:t>
      </w:r>
      <w:r w:rsidRPr="0057701F">
        <w:t>.</w:t>
      </w:r>
    </w:p>
    <w:p w14:paraId="6194C078" w14:textId="77777777" w:rsidR="0057701F" w:rsidRPr="0057701F" w:rsidRDefault="0057701F" w:rsidP="0057701F">
      <w:pPr>
        <w:numPr>
          <w:ilvl w:val="0"/>
          <w:numId w:val="643"/>
        </w:numPr>
      </w:pPr>
      <w:r w:rsidRPr="0057701F">
        <w:t xml:space="preserve">Start with </w:t>
      </w:r>
      <w:r w:rsidRPr="0057701F">
        <w:rPr>
          <w:b/>
          <w:bCs/>
        </w:rPr>
        <w:t>simple main clauses</w:t>
      </w:r>
      <w:r w:rsidRPr="0057701F">
        <w:t xml:space="preserve"> (SVO), then progress to </w:t>
      </w:r>
      <w:r w:rsidRPr="0057701F">
        <w:rPr>
          <w:b/>
          <w:bCs/>
        </w:rPr>
        <w:t>more complex subordinate clauses</w:t>
      </w:r>
      <w:r w:rsidRPr="0057701F">
        <w:t xml:space="preserve"> (SOV).</w:t>
      </w:r>
    </w:p>
    <w:p w14:paraId="22A8AEE9" w14:textId="77777777" w:rsidR="0057701F" w:rsidRPr="0057701F" w:rsidRDefault="0057701F" w:rsidP="0057701F">
      <w:pPr>
        <w:numPr>
          <w:ilvl w:val="0"/>
          <w:numId w:val="643"/>
        </w:numPr>
      </w:pPr>
      <w:r w:rsidRPr="0057701F">
        <w:t xml:space="preserve">Introduce </w:t>
      </w:r>
      <w:r w:rsidRPr="0057701F">
        <w:rPr>
          <w:b/>
          <w:bCs/>
        </w:rPr>
        <w:t>prepositional phrases and adverbs</w:t>
      </w:r>
      <w:r w:rsidRPr="0057701F">
        <w:t xml:space="preserve"> to demonstrate the </w:t>
      </w:r>
      <w:r w:rsidRPr="0057701F">
        <w:rPr>
          <w:b/>
          <w:bCs/>
        </w:rPr>
        <w:t>Time-Manner-Place (TMP) rule</w:t>
      </w:r>
      <w:r w:rsidRPr="0057701F">
        <w:t xml:space="preserve"> in German.</w:t>
      </w:r>
    </w:p>
    <w:p w14:paraId="3C4AE907" w14:textId="77777777" w:rsidR="0057701F" w:rsidRPr="0057701F" w:rsidRDefault="0057701F" w:rsidP="0057701F">
      <w:r w:rsidRPr="0057701F">
        <w:rPr>
          <w:rFonts w:ascii="Segoe UI Emoji" w:hAnsi="Segoe UI Emoji" w:cs="Segoe UI Emoji"/>
        </w:rPr>
        <w:t>✅</w:t>
      </w:r>
      <w:r w:rsidRPr="0057701F">
        <w:t xml:space="preserve"> </w:t>
      </w:r>
      <w:r w:rsidRPr="0057701F">
        <w:rPr>
          <w:b/>
          <w:bCs/>
        </w:rPr>
        <w:t>Cloze Exercises:</w:t>
      </w:r>
    </w:p>
    <w:p w14:paraId="20DA76DB" w14:textId="77777777" w:rsidR="0057701F" w:rsidRPr="0057701F" w:rsidRDefault="0057701F" w:rsidP="0057701F">
      <w:pPr>
        <w:numPr>
          <w:ilvl w:val="0"/>
          <w:numId w:val="644"/>
        </w:numPr>
      </w:pPr>
      <w:r w:rsidRPr="0057701F">
        <w:t xml:space="preserve">Remove key verbs or sentence components and have students </w:t>
      </w:r>
      <w:r w:rsidRPr="0057701F">
        <w:rPr>
          <w:b/>
          <w:bCs/>
        </w:rPr>
        <w:t>fill in the blanks</w:t>
      </w:r>
      <w:r w:rsidRPr="0057701F">
        <w:t xml:space="preserve"> using correct </w:t>
      </w:r>
      <w:r w:rsidRPr="0057701F">
        <w:rPr>
          <w:b/>
          <w:bCs/>
        </w:rPr>
        <w:t>word order and verb placement</w:t>
      </w:r>
      <w:r w:rsidRPr="0057701F">
        <w:t>.</w:t>
      </w:r>
    </w:p>
    <w:p w14:paraId="780E63B5" w14:textId="77777777" w:rsidR="0057701F" w:rsidRPr="0057701F" w:rsidRDefault="0057701F" w:rsidP="0057701F">
      <w:pPr>
        <w:numPr>
          <w:ilvl w:val="0"/>
          <w:numId w:val="644"/>
        </w:numPr>
      </w:pPr>
      <w:r w:rsidRPr="0057701F">
        <w:t xml:space="preserve">Use </w:t>
      </w:r>
      <w:r w:rsidRPr="0057701F">
        <w:rPr>
          <w:b/>
          <w:bCs/>
        </w:rPr>
        <w:t>multiple-choice options</w:t>
      </w:r>
      <w:r w:rsidRPr="0057701F">
        <w:t xml:space="preserve"> to help students recognize </w:t>
      </w:r>
      <w:r w:rsidRPr="0057701F">
        <w:rPr>
          <w:b/>
          <w:bCs/>
        </w:rPr>
        <w:t>patterns</w:t>
      </w:r>
      <w:r w:rsidRPr="0057701F">
        <w:t xml:space="preserve"> in German sentence construction.</w:t>
      </w:r>
    </w:p>
    <w:p w14:paraId="5B1400C7" w14:textId="77777777" w:rsidR="0057701F" w:rsidRPr="0057701F" w:rsidRDefault="0057701F" w:rsidP="0057701F">
      <w:pPr>
        <w:numPr>
          <w:ilvl w:val="0"/>
          <w:numId w:val="644"/>
        </w:numPr>
      </w:pPr>
      <w:r w:rsidRPr="0057701F">
        <w:t xml:space="preserve">Encourage students to </w:t>
      </w:r>
      <w:r w:rsidRPr="0057701F">
        <w:rPr>
          <w:b/>
          <w:bCs/>
        </w:rPr>
        <w:t>identify errors in incorrect translations</w:t>
      </w:r>
      <w:r w:rsidRPr="0057701F">
        <w:t xml:space="preserve"> to </w:t>
      </w:r>
      <w:r w:rsidRPr="0057701F">
        <w:rPr>
          <w:b/>
          <w:bCs/>
        </w:rPr>
        <w:t>reinforce correct German syntax</w:t>
      </w:r>
      <w:r w:rsidRPr="0057701F">
        <w:t>.</w:t>
      </w:r>
    </w:p>
    <w:p w14:paraId="296EAD08" w14:textId="77777777" w:rsidR="0057701F" w:rsidRPr="0057701F" w:rsidRDefault="0057701F" w:rsidP="0057701F">
      <w:r w:rsidRPr="0057701F">
        <w:rPr>
          <w:rFonts w:ascii="Segoe UI Emoji" w:hAnsi="Segoe UI Emoji" w:cs="Segoe UI Emoji"/>
        </w:rPr>
        <w:t>✅</w:t>
      </w:r>
      <w:r w:rsidRPr="0057701F">
        <w:t xml:space="preserve"> </w:t>
      </w:r>
      <w:r w:rsidRPr="0057701F">
        <w:rPr>
          <w:b/>
          <w:bCs/>
        </w:rPr>
        <w:t>Example 1 – Scrambled Sentence Exercise:</w:t>
      </w:r>
    </w:p>
    <w:p w14:paraId="15F0E479" w14:textId="77777777" w:rsidR="0057701F" w:rsidRPr="0057701F" w:rsidRDefault="0057701F" w:rsidP="0057701F">
      <w:pPr>
        <w:numPr>
          <w:ilvl w:val="0"/>
          <w:numId w:val="645"/>
        </w:numPr>
      </w:pPr>
      <w:r w:rsidRPr="0057701F">
        <w:rPr>
          <w:b/>
          <w:bCs/>
        </w:rPr>
        <w:t>Scrambled German Words:</w:t>
      </w:r>
      <w:r w:rsidRPr="0057701F">
        <w:t xml:space="preserve"> </w:t>
      </w:r>
      <w:r w:rsidRPr="0057701F">
        <w:rPr>
          <w:i/>
          <w:iCs/>
        </w:rPr>
        <w:t xml:space="preserve">"Ich / </w:t>
      </w:r>
      <w:proofErr w:type="spellStart"/>
      <w:r w:rsidRPr="0057701F">
        <w:rPr>
          <w:i/>
          <w:iCs/>
        </w:rPr>
        <w:t>dass</w:t>
      </w:r>
      <w:proofErr w:type="spellEnd"/>
      <w:r w:rsidRPr="0057701F">
        <w:rPr>
          <w:i/>
          <w:iCs/>
        </w:rPr>
        <w:t xml:space="preserve"> / bin / </w:t>
      </w:r>
      <w:proofErr w:type="spellStart"/>
      <w:r w:rsidRPr="0057701F">
        <w:rPr>
          <w:i/>
          <w:iCs/>
        </w:rPr>
        <w:t>krank</w:t>
      </w:r>
      <w:proofErr w:type="spellEnd"/>
      <w:r w:rsidRPr="0057701F">
        <w:rPr>
          <w:i/>
          <w:iCs/>
        </w:rPr>
        <w:t xml:space="preserve"> / </w:t>
      </w:r>
      <w:proofErr w:type="spellStart"/>
      <w:r w:rsidRPr="0057701F">
        <w:rPr>
          <w:i/>
          <w:iCs/>
        </w:rPr>
        <w:t>weiß</w:t>
      </w:r>
      <w:proofErr w:type="spellEnd"/>
      <w:r w:rsidRPr="0057701F">
        <w:rPr>
          <w:i/>
          <w:iCs/>
        </w:rPr>
        <w:t>."</w:t>
      </w:r>
    </w:p>
    <w:p w14:paraId="5579C442" w14:textId="77777777" w:rsidR="0057701F" w:rsidRPr="0057701F" w:rsidRDefault="0057701F" w:rsidP="0057701F">
      <w:pPr>
        <w:numPr>
          <w:ilvl w:val="0"/>
          <w:numId w:val="645"/>
        </w:numPr>
      </w:pPr>
      <w:r w:rsidRPr="0057701F">
        <w:rPr>
          <w:b/>
          <w:bCs/>
        </w:rPr>
        <w:t>Correct Sentence:</w:t>
      </w:r>
      <w:r w:rsidRPr="0057701F">
        <w:t xml:space="preserve"> </w:t>
      </w:r>
      <w:r w:rsidRPr="0057701F">
        <w:rPr>
          <w:i/>
          <w:iCs/>
        </w:rPr>
        <w:t xml:space="preserve">"Ich </w:t>
      </w:r>
      <w:proofErr w:type="spellStart"/>
      <w:r w:rsidRPr="0057701F">
        <w:rPr>
          <w:i/>
          <w:iCs/>
        </w:rPr>
        <w:t>weiß</w:t>
      </w:r>
      <w:proofErr w:type="spellEnd"/>
      <w:r w:rsidRPr="0057701F">
        <w:rPr>
          <w:i/>
          <w:iCs/>
        </w:rPr>
        <w:t xml:space="preserve">, </w:t>
      </w:r>
      <w:proofErr w:type="spellStart"/>
      <w:r w:rsidRPr="0057701F">
        <w:rPr>
          <w:i/>
          <w:iCs/>
        </w:rPr>
        <w:t>dass</w:t>
      </w:r>
      <w:proofErr w:type="spellEnd"/>
      <w:r w:rsidRPr="0057701F">
        <w:rPr>
          <w:i/>
          <w:iCs/>
        </w:rPr>
        <w:t xml:space="preserve"> ich </w:t>
      </w:r>
      <w:proofErr w:type="spellStart"/>
      <w:r w:rsidRPr="0057701F">
        <w:rPr>
          <w:i/>
          <w:iCs/>
        </w:rPr>
        <w:t>krank</w:t>
      </w:r>
      <w:proofErr w:type="spellEnd"/>
      <w:r w:rsidRPr="0057701F">
        <w:rPr>
          <w:i/>
          <w:iCs/>
        </w:rPr>
        <w:t xml:space="preserve"> bin."</w:t>
      </w:r>
      <w:r w:rsidRPr="0057701F">
        <w:t xml:space="preserve"> (</w:t>
      </w:r>
      <w:r w:rsidRPr="0057701F">
        <w:rPr>
          <w:b/>
          <w:bCs/>
        </w:rPr>
        <w:t>Verb at the end in the subordinate clause!</w:t>
      </w:r>
      <w:r w:rsidRPr="0057701F">
        <w:t>)</w:t>
      </w:r>
    </w:p>
    <w:p w14:paraId="3B6AEAB3" w14:textId="77777777" w:rsidR="0057701F" w:rsidRPr="0057701F" w:rsidRDefault="0057701F" w:rsidP="0057701F">
      <w:r w:rsidRPr="0057701F">
        <w:rPr>
          <w:rFonts w:ascii="Segoe UI Emoji" w:hAnsi="Segoe UI Emoji" w:cs="Segoe UI Emoji"/>
        </w:rPr>
        <w:t>✅</w:t>
      </w:r>
      <w:r w:rsidRPr="0057701F">
        <w:t xml:space="preserve"> </w:t>
      </w:r>
      <w:r w:rsidRPr="0057701F">
        <w:rPr>
          <w:b/>
          <w:bCs/>
        </w:rPr>
        <w:t>Example 2 – Intermediate Exercise:</w:t>
      </w:r>
    </w:p>
    <w:p w14:paraId="0FBA9CE3" w14:textId="77777777" w:rsidR="0057701F" w:rsidRPr="0057701F" w:rsidRDefault="0057701F" w:rsidP="0057701F">
      <w:pPr>
        <w:numPr>
          <w:ilvl w:val="0"/>
          <w:numId w:val="646"/>
        </w:numPr>
      </w:pPr>
      <w:r w:rsidRPr="0057701F">
        <w:rPr>
          <w:b/>
          <w:bCs/>
        </w:rPr>
        <w:t>Scrambled German Words:</w:t>
      </w:r>
      <w:r w:rsidRPr="0057701F">
        <w:t xml:space="preserve"> </w:t>
      </w:r>
      <w:r w:rsidRPr="0057701F">
        <w:rPr>
          <w:i/>
          <w:iCs/>
        </w:rPr>
        <w:t xml:space="preserve">"morgen / </w:t>
      </w:r>
      <w:proofErr w:type="spellStart"/>
      <w:r w:rsidRPr="0057701F">
        <w:rPr>
          <w:i/>
          <w:iCs/>
        </w:rPr>
        <w:t>mit</w:t>
      </w:r>
      <w:proofErr w:type="spellEnd"/>
      <w:r w:rsidRPr="0057701F">
        <w:rPr>
          <w:i/>
          <w:iCs/>
        </w:rPr>
        <w:t xml:space="preserve"> </w:t>
      </w:r>
      <w:proofErr w:type="spellStart"/>
      <w:r w:rsidRPr="0057701F">
        <w:rPr>
          <w:i/>
          <w:iCs/>
        </w:rPr>
        <w:t>meiner</w:t>
      </w:r>
      <w:proofErr w:type="spellEnd"/>
      <w:r w:rsidRPr="0057701F">
        <w:rPr>
          <w:i/>
          <w:iCs/>
        </w:rPr>
        <w:t xml:space="preserve"> Mutter / ich / </w:t>
      </w:r>
      <w:proofErr w:type="spellStart"/>
      <w:r w:rsidRPr="0057701F">
        <w:rPr>
          <w:i/>
          <w:iCs/>
        </w:rPr>
        <w:t>einkaufen</w:t>
      </w:r>
      <w:proofErr w:type="spellEnd"/>
      <w:r w:rsidRPr="0057701F">
        <w:rPr>
          <w:i/>
          <w:iCs/>
        </w:rPr>
        <w:t xml:space="preserve"> / </w:t>
      </w:r>
      <w:proofErr w:type="spellStart"/>
      <w:r w:rsidRPr="0057701F">
        <w:rPr>
          <w:i/>
          <w:iCs/>
        </w:rPr>
        <w:t>gehe</w:t>
      </w:r>
      <w:proofErr w:type="spellEnd"/>
      <w:r w:rsidRPr="0057701F">
        <w:rPr>
          <w:i/>
          <w:iCs/>
        </w:rPr>
        <w:t>."</w:t>
      </w:r>
    </w:p>
    <w:p w14:paraId="05216B5D" w14:textId="77777777" w:rsidR="0057701F" w:rsidRPr="0057701F" w:rsidRDefault="0057701F" w:rsidP="0057701F">
      <w:pPr>
        <w:numPr>
          <w:ilvl w:val="0"/>
          <w:numId w:val="646"/>
        </w:numPr>
      </w:pPr>
      <w:r w:rsidRPr="0057701F">
        <w:rPr>
          <w:b/>
          <w:bCs/>
        </w:rPr>
        <w:t>Correct Sentence:</w:t>
      </w:r>
      <w:r w:rsidRPr="0057701F">
        <w:t xml:space="preserve"> </w:t>
      </w:r>
      <w:r w:rsidRPr="0057701F">
        <w:rPr>
          <w:i/>
          <w:iCs/>
        </w:rPr>
        <w:t xml:space="preserve">"Ich </w:t>
      </w:r>
      <w:proofErr w:type="spellStart"/>
      <w:r w:rsidRPr="0057701F">
        <w:rPr>
          <w:i/>
          <w:iCs/>
        </w:rPr>
        <w:t>gehe</w:t>
      </w:r>
      <w:proofErr w:type="spellEnd"/>
      <w:r w:rsidRPr="0057701F">
        <w:rPr>
          <w:i/>
          <w:iCs/>
        </w:rPr>
        <w:t xml:space="preserve"> morgen </w:t>
      </w:r>
      <w:proofErr w:type="spellStart"/>
      <w:r w:rsidRPr="0057701F">
        <w:rPr>
          <w:i/>
          <w:iCs/>
        </w:rPr>
        <w:t>mit</w:t>
      </w:r>
      <w:proofErr w:type="spellEnd"/>
      <w:r w:rsidRPr="0057701F">
        <w:rPr>
          <w:i/>
          <w:iCs/>
        </w:rPr>
        <w:t xml:space="preserve"> </w:t>
      </w:r>
      <w:proofErr w:type="spellStart"/>
      <w:r w:rsidRPr="0057701F">
        <w:rPr>
          <w:i/>
          <w:iCs/>
        </w:rPr>
        <w:t>meiner</w:t>
      </w:r>
      <w:proofErr w:type="spellEnd"/>
      <w:r w:rsidRPr="0057701F">
        <w:rPr>
          <w:i/>
          <w:iCs/>
        </w:rPr>
        <w:t xml:space="preserve"> Mutter </w:t>
      </w:r>
      <w:proofErr w:type="spellStart"/>
      <w:r w:rsidRPr="0057701F">
        <w:rPr>
          <w:i/>
          <w:iCs/>
        </w:rPr>
        <w:t>einkaufen</w:t>
      </w:r>
      <w:proofErr w:type="spellEnd"/>
      <w:r w:rsidRPr="0057701F">
        <w:rPr>
          <w:i/>
          <w:iCs/>
        </w:rPr>
        <w:t>."</w:t>
      </w:r>
      <w:r w:rsidRPr="0057701F">
        <w:t xml:space="preserve"> (</w:t>
      </w:r>
      <w:r w:rsidRPr="0057701F">
        <w:rPr>
          <w:b/>
          <w:bCs/>
        </w:rPr>
        <w:t>Following the TMP order: Time → Manner → Place</w:t>
      </w:r>
      <w:r w:rsidRPr="0057701F">
        <w:t>)</w:t>
      </w:r>
    </w:p>
    <w:p w14:paraId="6E20796B" w14:textId="77777777" w:rsidR="0057701F" w:rsidRPr="0057701F" w:rsidRDefault="0057701F" w:rsidP="0057701F">
      <w:r w:rsidRPr="0057701F">
        <w:rPr>
          <w:rFonts w:ascii="Segoe UI Emoji" w:hAnsi="Segoe UI Emoji" w:cs="Segoe UI Emoji"/>
        </w:rPr>
        <w:lastRenderedPageBreak/>
        <w:t>✅</w:t>
      </w:r>
      <w:r w:rsidRPr="0057701F">
        <w:t xml:space="preserve"> </w:t>
      </w:r>
      <w:r w:rsidRPr="0057701F">
        <w:rPr>
          <w:b/>
          <w:bCs/>
        </w:rPr>
        <w:t>Example 3 – Cloze Exercise:</w:t>
      </w:r>
    </w:p>
    <w:p w14:paraId="6EDEE545" w14:textId="77777777" w:rsidR="0057701F" w:rsidRPr="0057701F" w:rsidRDefault="0057701F" w:rsidP="0057701F">
      <w:pPr>
        <w:numPr>
          <w:ilvl w:val="0"/>
          <w:numId w:val="647"/>
        </w:numPr>
      </w:pPr>
      <w:r w:rsidRPr="0057701F">
        <w:rPr>
          <w:b/>
          <w:bCs/>
        </w:rPr>
        <w:t>English:</w:t>
      </w:r>
      <w:r w:rsidRPr="0057701F">
        <w:t xml:space="preserve"> "He said that he ____ tired."</w:t>
      </w:r>
    </w:p>
    <w:p w14:paraId="780E7B61" w14:textId="77777777" w:rsidR="0057701F" w:rsidRPr="0057701F" w:rsidRDefault="0057701F" w:rsidP="0057701F">
      <w:pPr>
        <w:numPr>
          <w:ilvl w:val="0"/>
          <w:numId w:val="647"/>
        </w:numPr>
      </w:pPr>
      <w:r w:rsidRPr="0057701F">
        <w:rPr>
          <w:b/>
          <w:bCs/>
        </w:rPr>
        <w:t>German (with missing verb):</w:t>
      </w:r>
      <w:r w:rsidRPr="0057701F">
        <w:t xml:space="preserve"> </w:t>
      </w:r>
      <w:r w:rsidRPr="0057701F">
        <w:rPr>
          <w:i/>
          <w:iCs/>
        </w:rPr>
        <w:t xml:space="preserve">"Er </w:t>
      </w:r>
      <w:proofErr w:type="spellStart"/>
      <w:r w:rsidRPr="0057701F">
        <w:rPr>
          <w:i/>
          <w:iCs/>
        </w:rPr>
        <w:t>sagte</w:t>
      </w:r>
      <w:proofErr w:type="spellEnd"/>
      <w:r w:rsidRPr="0057701F">
        <w:rPr>
          <w:i/>
          <w:iCs/>
        </w:rPr>
        <w:t xml:space="preserve">, </w:t>
      </w:r>
      <w:proofErr w:type="spellStart"/>
      <w:r w:rsidRPr="0057701F">
        <w:rPr>
          <w:i/>
          <w:iCs/>
        </w:rPr>
        <w:t>dass</w:t>
      </w:r>
      <w:proofErr w:type="spellEnd"/>
      <w:r w:rsidRPr="0057701F">
        <w:rPr>
          <w:i/>
          <w:iCs/>
        </w:rPr>
        <w:t xml:space="preserve"> er ____ </w:t>
      </w:r>
      <w:proofErr w:type="spellStart"/>
      <w:r w:rsidRPr="0057701F">
        <w:rPr>
          <w:i/>
          <w:iCs/>
        </w:rPr>
        <w:t>müde</w:t>
      </w:r>
      <w:proofErr w:type="spellEnd"/>
      <w:r w:rsidRPr="0057701F">
        <w:rPr>
          <w:i/>
          <w:iCs/>
        </w:rPr>
        <w:t>."</w:t>
      </w:r>
    </w:p>
    <w:p w14:paraId="5EA0270E" w14:textId="77777777" w:rsidR="0057701F" w:rsidRPr="0057701F" w:rsidRDefault="0057701F" w:rsidP="0057701F">
      <w:pPr>
        <w:numPr>
          <w:ilvl w:val="0"/>
          <w:numId w:val="647"/>
        </w:numPr>
      </w:pPr>
      <w:r w:rsidRPr="0057701F">
        <w:rPr>
          <w:b/>
          <w:bCs/>
        </w:rPr>
        <w:t>Correct Answer:</w:t>
      </w:r>
      <w:r w:rsidRPr="0057701F">
        <w:t xml:space="preserve"> </w:t>
      </w:r>
      <w:r w:rsidRPr="0057701F">
        <w:rPr>
          <w:i/>
          <w:iCs/>
        </w:rPr>
        <w:t xml:space="preserve">"Er </w:t>
      </w:r>
      <w:proofErr w:type="spellStart"/>
      <w:r w:rsidRPr="0057701F">
        <w:rPr>
          <w:i/>
          <w:iCs/>
        </w:rPr>
        <w:t>sagte</w:t>
      </w:r>
      <w:proofErr w:type="spellEnd"/>
      <w:r w:rsidRPr="0057701F">
        <w:rPr>
          <w:i/>
          <w:iCs/>
        </w:rPr>
        <w:t xml:space="preserve">, </w:t>
      </w:r>
      <w:proofErr w:type="spellStart"/>
      <w:r w:rsidRPr="0057701F">
        <w:rPr>
          <w:i/>
          <w:iCs/>
        </w:rPr>
        <w:t>dass</w:t>
      </w:r>
      <w:proofErr w:type="spellEnd"/>
      <w:r w:rsidRPr="0057701F">
        <w:rPr>
          <w:i/>
          <w:iCs/>
        </w:rPr>
        <w:t xml:space="preserve"> er </w:t>
      </w:r>
      <w:proofErr w:type="spellStart"/>
      <w:r w:rsidRPr="0057701F">
        <w:rPr>
          <w:i/>
          <w:iCs/>
        </w:rPr>
        <w:t>müde</w:t>
      </w:r>
      <w:proofErr w:type="spellEnd"/>
      <w:r w:rsidRPr="0057701F">
        <w:rPr>
          <w:i/>
          <w:iCs/>
        </w:rPr>
        <w:t xml:space="preserve"> </w:t>
      </w:r>
      <w:proofErr w:type="spellStart"/>
      <w:r w:rsidRPr="0057701F">
        <w:rPr>
          <w:i/>
          <w:iCs/>
        </w:rPr>
        <w:t>ist</w:t>
      </w:r>
      <w:proofErr w:type="spellEnd"/>
      <w:r w:rsidRPr="0057701F">
        <w:rPr>
          <w:i/>
          <w:iCs/>
        </w:rPr>
        <w:t>."</w:t>
      </w:r>
      <w:r w:rsidRPr="0057701F">
        <w:t xml:space="preserve"> (</w:t>
      </w:r>
      <w:r w:rsidRPr="0057701F">
        <w:rPr>
          <w:b/>
          <w:bCs/>
        </w:rPr>
        <w:t>Verb goes to the end!</w:t>
      </w:r>
      <w:r w:rsidRPr="0057701F">
        <w:t>)</w:t>
      </w:r>
    </w:p>
    <w:p w14:paraId="410736CD" w14:textId="77777777" w:rsidR="0057701F" w:rsidRPr="0057701F" w:rsidRDefault="0057701F" w:rsidP="0057701F">
      <w:r w:rsidRPr="0057701F">
        <w:rPr>
          <w:rFonts w:ascii="Segoe UI Emoji" w:hAnsi="Segoe UI Emoji" w:cs="Segoe UI Emoji"/>
        </w:rPr>
        <w:t>🔹</w:t>
      </w:r>
      <w:r w:rsidRPr="0057701F">
        <w:t xml:space="preserve"> </w:t>
      </w:r>
      <w:r w:rsidRPr="0057701F">
        <w:rPr>
          <w:b/>
          <w:bCs/>
        </w:rPr>
        <w:t>Why This Works:</w:t>
      </w:r>
      <w:r w:rsidRPr="0057701F">
        <w:br/>
        <w:t xml:space="preserve">By </w:t>
      </w:r>
      <w:r w:rsidRPr="0057701F">
        <w:rPr>
          <w:b/>
          <w:bCs/>
        </w:rPr>
        <w:t>actively manipulating sentence structure</w:t>
      </w:r>
      <w:r w:rsidRPr="0057701F">
        <w:t xml:space="preserve">, learners gain a </w:t>
      </w:r>
      <w:r w:rsidRPr="0057701F">
        <w:rPr>
          <w:b/>
          <w:bCs/>
        </w:rPr>
        <w:t>deeper understanding of German syntax</w:t>
      </w:r>
      <w:r w:rsidRPr="0057701F">
        <w:t xml:space="preserve"> and </w:t>
      </w:r>
      <w:r w:rsidRPr="0057701F">
        <w:rPr>
          <w:b/>
          <w:bCs/>
        </w:rPr>
        <w:t>internalize patterns naturally</w:t>
      </w:r>
      <w:r w:rsidRPr="0057701F">
        <w:t xml:space="preserve">. These exercises </w:t>
      </w:r>
      <w:r w:rsidRPr="0057701F">
        <w:rPr>
          <w:b/>
          <w:bCs/>
        </w:rPr>
        <w:t>reinforce grammar rules</w:t>
      </w:r>
      <w:r w:rsidRPr="0057701F">
        <w:t xml:space="preserve"> while making the learning process </w:t>
      </w:r>
      <w:r w:rsidRPr="0057701F">
        <w:rPr>
          <w:b/>
          <w:bCs/>
        </w:rPr>
        <w:t>engaging and interactive</w:t>
      </w:r>
      <w:r w:rsidRPr="0057701F">
        <w:t>.</w:t>
      </w:r>
    </w:p>
    <w:p w14:paraId="15E90C4C" w14:textId="77777777" w:rsidR="00B816EC" w:rsidRPr="00B816EC" w:rsidRDefault="00B816EC" w:rsidP="00B816EC">
      <w:r w:rsidRPr="00B816EC">
        <w:pict w14:anchorId="297B92FF">
          <v:rect id="_x0000_i1828" style="width:0;height:1.5pt" o:hralign="center" o:hrstd="t" o:hr="t" fillcolor="#a0a0a0" stroked="f"/>
        </w:pict>
      </w:r>
    </w:p>
    <w:p w14:paraId="10DCBCB0" w14:textId="77777777" w:rsidR="0057701F" w:rsidRPr="0057701F" w:rsidRDefault="0057701F" w:rsidP="0057701F">
      <w:pPr>
        <w:rPr>
          <w:b/>
          <w:bCs/>
        </w:rPr>
      </w:pPr>
      <w:r w:rsidRPr="0057701F">
        <w:rPr>
          <w:b/>
          <w:bCs/>
        </w:rPr>
        <w:t>3. Interactive Question-Response Drills</w:t>
      </w:r>
    </w:p>
    <w:p w14:paraId="7F3F664E" w14:textId="77777777" w:rsidR="0057701F" w:rsidRPr="0057701F" w:rsidRDefault="0057701F" w:rsidP="0057701F">
      <w:r w:rsidRPr="0057701F">
        <w:rPr>
          <w:rFonts w:ascii="Segoe UI Emoji" w:hAnsi="Segoe UI Emoji" w:cs="Segoe UI Emoji"/>
        </w:rPr>
        <w:t>✅</w:t>
      </w:r>
      <w:r w:rsidRPr="0057701F">
        <w:t xml:space="preserve"> </w:t>
      </w:r>
      <w:r w:rsidRPr="0057701F">
        <w:rPr>
          <w:b/>
          <w:bCs/>
        </w:rPr>
        <w:t>Yes/No Question Practice:</w:t>
      </w:r>
    </w:p>
    <w:p w14:paraId="3E44AB48" w14:textId="77777777" w:rsidR="0057701F" w:rsidRPr="0057701F" w:rsidRDefault="0057701F" w:rsidP="0057701F">
      <w:pPr>
        <w:numPr>
          <w:ilvl w:val="0"/>
          <w:numId w:val="648"/>
        </w:numPr>
      </w:pPr>
      <w:r w:rsidRPr="0057701F">
        <w:rPr>
          <w:b/>
          <w:bCs/>
        </w:rPr>
        <w:t>Objective:</w:t>
      </w:r>
      <w:r w:rsidRPr="0057701F">
        <w:t xml:space="preserve"> Help students practice </w:t>
      </w:r>
      <w:r w:rsidRPr="0057701F">
        <w:rPr>
          <w:b/>
          <w:bCs/>
        </w:rPr>
        <w:t>verb inversion</w:t>
      </w:r>
      <w:r w:rsidRPr="0057701F">
        <w:t xml:space="preserve"> in German </w:t>
      </w:r>
      <w:r w:rsidRPr="0057701F">
        <w:rPr>
          <w:b/>
          <w:bCs/>
        </w:rPr>
        <w:t>yes/no questions</w:t>
      </w:r>
      <w:r w:rsidRPr="0057701F">
        <w:t>, mirroring their English equivalents.</w:t>
      </w:r>
    </w:p>
    <w:p w14:paraId="6B6BC730" w14:textId="77777777" w:rsidR="0057701F" w:rsidRPr="0057701F" w:rsidRDefault="0057701F" w:rsidP="0057701F">
      <w:pPr>
        <w:numPr>
          <w:ilvl w:val="0"/>
          <w:numId w:val="648"/>
        </w:numPr>
      </w:pPr>
      <w:r w:rsidRPr="0057701F">
        <w:rPr>
          <w:b/>
          <w:bCs/>
        </w:rPr>
        <w:t>Activity:</w:t>
      </w:r>
      <w:r w:rsidRPr="0057701F">
        <w:t xml:space="preserve"> Pair students and have them </w:t>
      </w:r>
      <w:r w:rsidRPr="0057701F">
        <w:rPr>
          <w:b/>
          <w:bCs/>
        </w:rPr>
        <w:t>take turns</w:t>
      </w:r>
      <w:r w:rsidRPr="0057701F">
        <w:t xml:space="preserve"> asking and answering questions, ensuring they </w:t>
      </w:r>
      <w:r w:rsidRPr="0057701F">
        <w:rPr>
          <w:b/>
          <w:bCs/>
        </w:rPr>
        <w:t>invert the subject and verb correctly</w:t>
      </w:r>
      <w:r w:rsidRPr="0057701F">
        <w:t>.</w:t>
      </w:r>
    </w:p>
    <w:p w14:paraId="20C57B12" w14:textId="77777777" w:rsidR="0057701F" w:rsidRPr="0057701F" w:rsidRDefault="0057701F" w:rsidP="0057701F">
      <w:pPr>
        <w:numPr>
          <w:ilvl w:val="0"/>
          <w:numId w:val="648"/>
        </w:numPr>
      </w:pPr>
      <w:r w:rsidRPr="0057701F">
        <w:rPr>
          <w:b/>
          <w:bCs/>
        </w:rPr>
        <w:t>Example:</w:t>
      </w:r>
    </w:p>
    <w:p w14:paraId="530F141D" w14:textId="77777777" w:rsidR="0057701F" w:rsidRPr="0057701F" w:rsidRDefault="0057701F" w:rsidP="0057701F">
      <w:pPr>
        <w:numPr>
          <w:ilvl w:val="1"/>
          <w:numId w:val="648"/>
        </w:numPr>
      </w:pPr>
      <w:r w:rsidRPr="0057701F">
        <w:rPr>
          <w:b/>
          <w:bCs/>
        </w:rPr>
        <w:t>English:</w:t>
      </w:r>
      <w:r w:rsidRPr="0057701F">
        <w:t xml:space="preserve"> "Do you like coffee?"</w:t>
      </w:r>
    </w:p>
    <w:p w14:paraId="04838DAE" w14:textId="77777777" w:rsidR="0057701F" w:rsidRPr="0057701F" w:rsidRDefault="0057701F" w:rsidP="0057701F">
      <w:pPr>
        <w:numPr>
          <w:ilvl w:val="1"/>
          <w:numId w:val="648"/>
        </w:numPr>
      </w:pPr>
      <w:r w:rsidRPr="0057701F">
        <w:rPr>
          <w:b/>
          <w:bCs/>
        </w:rPr>
        <w:t>German:</w:t>
      </w:r>
      <w:r w:rsidRPr="0057701F">
        <w:t xml:space="preserve"> "</w:t>
      </w:r>
      <w:proofErr w:type="spellStart"/>
      <w:r w:rsidRPr="0057701F">
        <w:t>Magst</w:t>
      </w:r>
      <w:proofErr w:type="spellEnd"/>
      <w:r w:rsidRPr="0057701F">
        <w:t xml:space="preserve"> du </w:t>
      </w:r>
      <w:proofErr w:type="spellStart"/>
      <w:r w:rsidRPr="0057701F">
        <w:t>Kaffee</w:t>
      </w:r>
      <w:proofErr w:type="spellEnd"/>
      <w:r w:rsidRPr="0057701F">
        <w:t>?" (</w:t>
      </w:r>
      <w:r w:rsidRPr="0057701F">
        <w:rPr>
          <w:b/>
          <w:bCs/>
        </w:rPr>
        <w:t>Verb precedes subject!</w:t>
      </w:r>
      <w:r w:rsidRPr="0057701F">
        <w:t>)</w:t>
      </w:r>
    </w:p>
    <w:p w14:paraId="45DF0A54" w14:textId="77777777" w:rsidR="0057701F" w:rsidRPr="0057701F" w:rsidRDefault="0057701F" w:rsidP="0057701F">
      <w:r w:rsidRPr="0057701F">
        <w:rPr>
          <w:rFonts w:ascii="Segoe UI Emoji" w:hAnsi="Segoe UI Emoji" w:cs="Segoe UI Emoji"/>
        </w:rPr>
        <w:t>✅</w:t>
      </w:r>
      <w:r w:rsidRPr="0057701F">
        <w:t xml:space="preserve"> </w:t>
      </w:r>
      <w:r w:rsidRPr="0057701F">
        <w:rPr>
          <w:b/>
          <w:bCs/>
        </w:rPr>
        <w:t>Subordinate Clause Challenge:</w:t>
      </w:r>
    </w:p>
    <w:p w14:paraId="189C023F" w14:textId="77777777" w:rsidR="0057701F" w:rsidRPr="0057701F" w:rsidRDefault="0057701F" w:rsidP="0057701F">
      <w:pPr>
        <w:numPr>
          <w:ilvl w:val="0"/>
          <w:numId w:val="649"/>
        </w:numPr>
      </w:pPr>
      <w:r w:rsidRPr="0057701F">
        <w:rPr>
          <w:b/>
          <w:bCs/>
        </w:rPr>
        <w:t>Objective:</w:t>
      </w:r>
      <w:r w:rsidRPr="0057701F">
        <w:t xml:space="preserve"> Teach students how to correctly place the </w:t>
      </w:r>
      <w:r w:rsidRPr="0057701F">
        <w:rPr>
          <w:b/>
          <w:bCs/>
        </w:rPr>
        <w:t>verb at the end</w:t>
      </w:r>
      <w:r w:rsidRPr="0057701F">
        <w:t xml:space="preserve"> in German subordinate clauses.</w:t>
      </w:r>
    </w:p>
    <w:p w14:paraId="340EFA89" w14:textId="77777777" w:rsidR="0057701F" w:rsidRPr="0057701F" w:rsidRDefault="0057701F" w:rsidP="0057701F">
      <w:pPr>
        <w:numPr>
          <w:ilvl w:val="0"/>
          <w:numId w:val="649"/>
        </w:numPr>
      </w:pPr>
      <w:r w:rsidRPr="0057701F">
        <w:rPr>
          <w:b/>
          <w:bCs/>
        </w:rPr>
        <w:t>Activity:</w:t>
      </w:r>
      <w:r w:rsidRPr="0057701F">
        <w:t xml:space="preserve"> Provide students with a </w:t>
      </w:r>
      <w:r w:rsidRPr="0057701F">
        <w:rPr>
          <w:b/>
          <w:bCs/>
        </w:rPr>
        <w:t>main clause starter</w:t>
      </w:r>
      <w:r w:rsidRPr="0057701F">
        <w:t xml:space="preserve">, and they must complete it with a </w:t>
      </w:r>
      <w:r w:rsidRPr="0057701F">
        <w:rPr>
          <w:b/>
          <w:bCs/>
        </w:rPr>
        <w:t>correctly structured subordinate clause</w:t>
      </w:r>
      <w:r w:rsidRPr="0057701F">
        <w:t>.</w:t>
      </w:r>
    </w:p>
    <w:p w14:paraId="3DAE36D5" w14:textId="77777777" w:rsidR="0057701F" w:rsidRPr="0057701F" w:rsidRDefault="0057701F" w:rsidP="0057701F">
      <w:pPr>
        <w:numPr>
          <w:ilvl w:val="0"/>
          <w:numId w:val="649"/>
        </w:numPr>
      </w:pPr>
      <w:r w:rsidRPr="0057701F">
        <w:rPr>
          <w:b/>
          <w:bCs/>
        </w:rPr>
        <w:t>Example Exercise:</w:t>
      </w:r>
    </w:p>
    <w:p w14:paraId="5F7A53C8" w14:textId="77777777" w:rsidR="0057701F" w:rsidRPr="0057701F" w:rsidRDefault="0057701F" w:rsidP="0057701F">
      <w:pPr>
        <w:numPr>
          <w:ilvl w:val="1"/>
          <w:numId w:val="649"/>
        </w:numPr>
      </w:pPr>
      <w:r w:rsidRPr="0057701F">
        <w:rPr>
          <w:b/>
          <w:bCs/>
        </w:rPr>
        <w:t>Teacher:</w:t>
      </w:r>
      <w:r w:rsidRPr="0057701F">
        <w:t xml:space="preserve"> "Ich </w:t>
      </w:r>
      <w:proofErr w:type="spellStart"/>
      <w:r w:rsidRPr="0057701F">
        <w:t>glaube</w:t>
      </w:r>
      <w:proofErr w:type="spellEnd"/>
      <w:r w:rsidRPr="0057701F">
        <w:t xml:space="preserve">, </w:t>
      </w:r>
      <w:proofErr w:type="spellStart"/>
      <w:r w:rsidRPr="0057701F">
        <w:t>dass</w:t>
      </w:r>
      <w:proofErr w:type="spellEnd"/>
      <w:r w:rsidRPr="0057701F">
        <w:t>…" ("I believe that…")</w:t>
      </w:r>
    </w:p>
    <w:p w14:paraId="72ED07A7" w14:textId="77777777" w:rsidR="0057701F" w:rsidRPr="0057701F" w:rsidRDefault="0057701F" w:rsidP="0057701F">
      <w:pPr>
        <w:numPr>
          <w:ilvl w:val="1"/>
          <w:numId w:val="649"/>
        </w:numPr>
      </w:pPr>
      <w:r w:rsidRPr="0057701F">
        <w:rPr>
          <w:b/>
          <w:bCs/>
        </w:rPr>
        <w:t>Student Response:</w:t>
      </w:r>
      <w:r w:rsidRPr="0057701F">
        <w:t xml:space="preserve"> "...Deutsch </w:t>
      </w:r>
      <w:proofErr w:type="spellStart"/>
      <w:r w:rsidRPr="0057701F">
        <w:t>eine</w:t>
      </w:r>
      <w:proofErr w:type="spellEnd"/>
      <w:r w:rsidRPr="0057701F">
        <w:t xml:space="preserve"> </w:t>
      </w:r>
      <w:proofErr w:type="spellStart"/>
      <w:r w:rsidRPr="0057701F">
        <w:t>interessante</w:t>
      </w:r>
      <w:proofErr w:type="spellEnd"/>
      <w:r w:rsidRPr="0057701F">
        <w:t xml:space="preserve"> </w:t>
      </w:r>
      <w:proofErr w:type="spellStart"/>
      <w:r w:rsidRPr="0057701F">
        <w:t>Sprache</w:t>
      </w:r>
      <w:proofErr w:type="spellEnd"/>
      <w:r w:rsidRPr="0057701F">
        <w:t xml:space="preserve"> </w:t>
      </w:r>
      <w:proofErr w:type="spellStart"/>
      <w:r w:rsidRPr="0057701F">
        <w:t>ist</w:t>
      </w:r>
      <w:proofErr w:type="spellEnd"/>
      <w:r w:rsidRPr="0057701F">
        <w:t>." ("...German is an interesting language.")</w:t>
      </w:r>
    </w:p>
    <w:p w14:paraId="0A4B965F" w14:textId="77777777" w:rsidR="0057701F" w:rsidRPr="0057701F" w:rsidRDefault="0057701F" w:rsidP="0057701F">
      <w:r w:rsidRPr="0057701F">
        <w:rPr>
          <w:rFonts w:ascii="Segoe UI Emoji" w:hAnsi="Segoe UI Emoji" w:cs="Segoe UI Emoji"/>
        </w:rPr>
        <w:t>✅</w:t>
      </w:r>
      <w:r w:rsidRPr="0057701F">
        <w:t xml:space="preserve"> </w:t>
      </w:r>
      <w:r w:rsidRPr="0057701F">
        <w:rPr>
          <w:b/>
          <w:bCs/>
        </w:rPr>
        <w:t>Role-Playing Conversations:</w:t>
      </w:r>
    </w:p>
    <w:p w14:paraId="10D46201" w14:textId="77777777" w:rsidR="0057701F" w:rsidRPr="0057701F" w:rsidRDefault="0057701F" w:rsidP="0057701F">
      <w:pPr>
        <w:numPr>
          <w:ilvl w:val="0"/>
          <w:numId w:val="650"/>
        </w:numPr>
      </w:pPr>
      <w:r w:rsidRPr="0057701F">
        <w:rPr>
          <w:b/>
          <w:bCs/>
        </w:rPr>
        <w:lastRenderedPageBreak/>
        <w:t>Objective:</w:t>
      </w:r>
      <w:r w:rsidRPr="0057701F">
        <w:t xml:space="preserve"> Encourage </w:t>
      </w:r>
      <w:r w:rsidRPr="0057701F">
        <w:rPr>
          <w:b/>
          <w:bCs/>
        </w:rPr>
        <w:t>natural dialogue</w:t>
      </w:r>
      <w:r w:rsidRPr="0057701F">
        <w:t xml:space="preserve"> using </w:t>
      </w:r>
      <w:r w:rsidRPr="0057701F">
        <w:rPr>
          <w:b/>
          <w:bCs/>
        </w:rPr>
        <w:t>correct question-and-answer formats</w:t>
      </w:r>
      <w:r w:rsidRPr="0057701F">
        <w:t xml:space="preserve"> in real-world contexts.</w:t>
      </w:r>
    </w:p>
    <w:p w14:paraId="3EC06946" w14:textId="77777777" w:rsidR="0057701F" w:rsidRPr="0057701F" w:rsidRDefault="0057701F" w:rsidP="0057701F">
      <w:pPr>
        <w:numPr>
          <w:ilvl w:val="0"/>
          <w:numId w:val="650"/>
        </w:numPr>
      </w:pPr>
      <w:r w:rsidRPr="0057701F">
        <w:rPr>
          <w:b/>
          <w:bCs/>
        </w:rPr>
        <w:t>Activity:</w:t>
      </w:r>
      <w:r w:rsidRPr="0057701F">
        <w:t xml:space="preserve"> Assign students roles in various </w:t>
      </w:r>
      <w:r w:rsidRPr="0057701F">
        <w:rPr>
          <w:b/>
          <w:bCs/>
        </w:rPr>
        <w:t>real-life scenarios</w:t>
      </w:r>
      <w:r w:rsidRPr="0057701F">
        <w:t xml:space="preserve"> (e.g., </w:t>
      </w:r>
      <w:r w:rsidRPr="0057701F">
        <w:rPr>
          <w:b/>
          <w:bCs/>
        </w:rPr>
        <w:t>ordering food, making travel plans, meeting someone new</w:t>
      </w:r>
      <w:r w:rsidRPr="0057701F">
        <w:t xml:space="preserve">) where they must </w:t>
      </w:r>
      <w:r w:rsidRPr="0057701F">
        <w:rPr>
          <w:b/>
          <w:bCs/>
        </w:rPr>
        <w:t>ask and respond to questions in German</w:t>
      </w:r>
      <w:r w:rsidRPr="0057701F">
        <w:t>.</w:t>
      </w:r>
    </w:p>
    <w:p w14:paraId="76938302" w14:textId="77777777" w:rsidR="0057701F" w:rsidRPr="0057701F" w:rsidRDefault="0057701F" w:rsidP="0057701F">
      <w:pPr>
        <w:numPr>
          <w:ilvl w:val="0"/>
          <w:numId w:val="650"/>
        </w:numPr>
      </w:pPr>
      <w:r w:rsidRPr="0057701F">
        <w:rPr>
          <w:b/>
          <w:bCs/>
        </w:rPr>
        <w:t>Example Scenario – Ordering at a Café:</w:t>
      </w:r>
    </w:p>
    <w:p w14:paraId="1415E91A" w14:textId="77777777" w:rsidR="0057701F" w:rsidRPr="0057701F" w:rsidRDefault="0057701F" w:rsidP="0057701F">
      <w:pPr>
        <w:numPr>
          <w:ilvl w:val="1"/>
          <w:numId w:val="650"/>
        </w:numPr>
      </w:pPr>
      <w:r w:rsidRPr="0057701F">
        <w:rPr>
          <w:b/>
          <w:bCs/>
        </w:rPr>
        <w:t>Student A:</w:t>
      </w:r>
      <w:r w:rsidRPr="0057701F">
        <w:t xml:space="preserve"> "</w:t>
      </w:r>
      <w:proofErr w:type="spellStart"/>
      <w:r w:rsidRPr="0057701F">
        <w:t>Möchten</w:t>
      </w:r>
      <w:proofErr w:type="spellEnd"/>
      <w:r w:rsidRPr="0057701F">
        <w:t xml:space="preserve"> Sie </w:t>
      </w:r>
      <w:proofErr w:type="spellStart"/>
      <w:r w:rsidRPr="0057701F">
        <w:t>einen</w:t>
      </w:r>
      <w:proofErr w:type="spellEnd"/>
      <w:r w:rsidRPr="0057701F">
        <w:t xml:space="preserve"> </w:t>
      </w:r>
      <w:proofErr w:type="spellStart"/>
      <w:r w:rsidRPr="0057701F">
        <w:t>Kaffee</w:t>
      </w:r>
      <w:proofErr w:type="spellEnd"/>
      <w:r w:rsidRPr="0057701F">
        <w:t xml:space="preserve"> </w:t>
      </w:r>
      <w:proofErr w:type="spellStart"/>
      <w:r w:rsidRPr="0057701F">
        <w:t>oder</w:t>
      </w:r>
      <w:proofErr w:type="spellEnd"/>
      <w:r w:rsidRPr="0057701F">
        <w:t xml:space="preserve"> </w:t>
      </w:r>
      <w:proofErr w:type="spellStart"/>
      <w:r w:rsidRPr="0057701F">
        <w:t>einen</w:t>
      </w:r>
      <w:proofErr w:type="spellEnd"/>
      <w:r w:rsidRPr="0057701F">
        <w:t xml:space="preserve"> Tee?" ("Would you like a coffee or tea?")</w:t>
      </w:r>
    </w:p>
    <w:p w14:paraId="279C4A36" w14:textId="77777777" w:rsidR="0057701F" w:rsidRPr="0057701F" w:rsidRDefault="0057701F" w:rsidP="0057701F">
      <w:pPr>
        <w:numPr>
          <w:ilvl w:val="1"/>
          <w:numId w:val="650"/>
        </w:numPr>
      </w:pPr>
      <w:r w:rsidRPr="0057701F">
        <w:rPr>
          <w:b/>
          <w:bCs/>
        </w:rPr>
        <w:t>Student B:</w:t>
      </w:r>
      <w:r w:rsidRPr="0057701F">
        <w:t xml:space="preserve"> "Ich </w:t>
      </w:r>
      <w:proofErr w:type="spellStart"/>
      <w:r w:rsidRPr="0057701F">
        <w:t>nehme</w:t>
      </w:r>
      <w:proofErr w:type="spellEnd"/>
      <w:r w:rsidRPr="0057701F">
        <w:t xml:space="preserve"> </w:t>
      </w:r>
      <w:proofErr w:type="spellStart"/>
      <w:r w:rsidRPr="0057701F">
        <w:t>einen</w:t>
      </w:r>
      <w:proofErr w:type="spellEnd"/>
      <w:r w:rsidRPr="0057701F">
        <w:t xml:space="preserve"> </w:t>
      </w:r>
      <w:proofErr w:type="spellStart"/>
      <w:r w:rsidRPr="0057701F">
        <w:t>Kaffee</w:t>
      </w:r>
      <w:proofErr w:type="spellEnd"/>
      <w:r w:rsidRPr="0057701F">
        <w:t xml:space="preserve">, </w:t>
      </w:r>
      <w:proofErr w:type="spellStart"/>
      <w:r w:rsidRPr="0057701F">
        <w:t>weil</w:t>
      </w:r>
      <w:proofErr w:type="spellEnd"/>
      <w:r w:rsidRPr="0057701F">
        <w:t xml:space="preserve"> ich </w:t>
      </w:r>
      <w:proofErr w:type="spellStart"/>
      <w:r w:rsidRPr="0057701F">
        <w:t>müde</w:t>
      </w:r>
      <w:proofErr w:type="spellEnd"/>
      <w:r w:rsidRPr="0057701F">
        <w:t xml:space="preserve"> bin." ("I'll take a coffee because I am tired.")</w:t>
      </w:r>
    </w:p>
    <w:p w14:paraId="31D7C333" w14:textId="77777777" w:rsidR="0057701F" w:rsidRPr="0057701F" w:rsidRDefault="0057701F" w:rsidP="0057701F">
      <w:r w:rsidRPr="0057701F">
        <w:rPr>
          <w:rFonts w:ascii="Segoe UI Emoji" w:hAnsi="Segoe UI Emoji" w:cs="Segoe UI Emoji"/>
        </w:rPr>
        <w:t>✅</w:t>
      </w:r>
      <w:r w:rsidRPr="0057701F">
        <w:t xml:space="preserve"> </w:t>
      </w:r>
      <w:r w:rsidRPr="0057701F">
        <w:rPr>
          <w:b/>
          <w:bCs/>
        </w:rPr>
        <w:t>Speed Rounds for Fluency:</w:t>
      </w:r>
    </w:p>
    <w:p w14:paraId="3D683D3D" w14:textId="77777777" w:rsidR="0057701F" w:rsidRPr="0057701F" w:rsidRDefault="0057701F" w:rsidP="0057701F">
      <w:pPr>
        <w:numPr>
          <w:ilvl w:val="0"/>
          <w:numId w:val="651"/>
        </w:numPr>
      </w:pPr>
      <w:r w:rsidRPr="0057701F">
        <w:rPr>
          <w:b/>
          <w:bCs/>
        </w:rPr>
        <w:t>Objective:</w:t>
      </w:r>
      <w:r w:rsidRPr="0057701F">
        <w:t xml:space="preserve"> Improve reaction speed and confidence by making sentence formation </w:t>
      </w:r>
      <w:r w:rsidRPr="0057701F">
        <w:rPr>
          <w:b/>
          <w:bCs/>
        </w:rPr>
        <w:t>quick and instinctive</w:t>
      </w:r>
      <w:r w:rsidRPr="0057701F">
        <w:t>.</w:t>
      </w:r>
    </w:p>
    <w:p w14:paraId="63023276" w14:textId="77777777" w:rsidR="0057701F" w:rsidRPr="0057701F" w:rsidRDefault="0057701F" w:rsidP="0057701F">
      <w:pPr>
        <w:numPr>
          <w:ilvl w:val="0"/>
          <w:numId w:val="651"/>
        </w:numPr>
      </w:pPr>
      <w:r w:rsidRPr="0057701F">
        <w:rPr>
          <w:b/>
          <w:bCs/>
        </w:rPr>
        <w:t>Activity:</w:t>
      </w:r>
      <w:r w:rsidRPr="0057701F">
        <w:t xml:space="preserve"> Set a </w:t>
      </w:r>
      <w:r w:rsidRPr="0057701F">
        <w:rPr>
          <w:b/>
          <w:bCs/>
        </w:rPr>
        <w:t>timer</w:t>
      </w:r>
      <w:r w:rsidRPr="0057701F">
        <w:t xml:space="preserve"> and have students </w:t>
      </w:r>
      <w:r w:rsidRPr="0057701F">
        <w:rPr>
          <w:b/>
          <w:bCs/>
        </w:rPr>
        <w:t>quickly complete given sentence prompts</w:t>
      </w:r>
      <w:r w:rsidRPr="0057701F">
        <w:t xml:space="preserve"> with </w:t>
      </w:r>
      <w:r w:rsidRPr="0057701F">
        <w:rPr>
          <w:b/>
          <w:bCs/>
        </w:rPr>
        <w:t>correct verb placement</w:t>
      </w:r>
      <w:r w:rsidRPr="0057701F">
        <w:t>.</w:t>
      </w:r>
    </w:p>
    <w:p w14:paraId="6656C8E2" w14:textId="77777777" w:rsidR="0057701F" w:rsidRPr="0057701F" w:rsidRDefault="0057701F" w:rsidP="0057701F">
      <w:pPr>
        <w:numPr>
          <w:ilvl w:val="0"/>
          <w:numId w:val="651"/>
        </w:numPr>
      </w:pPr>
      <w:r w:rsidRPr="0057701F">
        <w:rPr>
          <w:b/>
          <w:bCs/>
        </w:rPr>
        <w:t>Example Challenge:</w:t>
      </w:r>
    </w:p>
    <w:p w14:paraId="2A657526" w14:textId="77777777" w:rsidR="0057701F" w:rsidRPr="0057701F" w:rsidRDefault="0057701F" w:rsidP="0057701F">
      <w:pPr>
        <w:numPr>
          <w:ilvl w:val="1"/>
          <w:numId w:val="651"/>
        </w:numPr>
      </w:pPr>
      <w:r w:rsidRPr="0057701F">
        <w:rPr>
          <w:b/>
          <w:bCs/>
        </w:rPr>
        <w:t>Teacher Prompt:</w:t>
      </w:r>
      <w:r w:rsidRPr="0057701F">
        <w:t xml:space="preserve"> "Sag mir, </w:t>
      </w:r>
      <w:proofErr w:type="spellStart"/>
      <w:r w:rsidRPr="0057701F">
        <w:t>warum</w:t>
      </w:r>
      <w:proofErr w:type="spellEnd"/>
      <w:r w:rsidRPr="0057701F">
        <w:t>..." ("Tell me why...")</w:t>
      </w:r>
    </w:p>
    <w:p w14:paraId="114BEDA0" w14:textId="77777777" w:rsidR="0057701F" w:rsidRPr="0057701F" w:rsidRDefault="0057701F" w:rsidP="0057701F">
      <w:pPr>
        <w:numPr>
          <w:ilvl w:val="1"/>
          <w:numId w:val="651"/>
        </w:numPr>
      </w:pPr>
      <w:r w:rsidRPr="0057701F">
        <w:rPr>
          <w:b/>
          <w:bCs/>
        </w:rPr>
        <w:t>Student Response:</w:t>
      </w:r>
      <w:r w:rsidRPr="0057701F">
        <w:t xml:space="preserve"> "...du </w:t>
      </w:r>
      <w:proofErr w:type="spellStart"/>
      <w:r w:rsidRPr="0057701F">
        <w:t>heute</w:t>
      </w:r>
      <w:proofErr w:type="spellEnd"/>
      <w:r w:rsidRPr="0057701F">
        <w:t xml:space="preserve"> </w:t>
      </w:r>
      <w:proofErr w:type="spellStart"/>
      <w:r w:rsidRPr="0057701F">
        <w:t>spät</w:t>
      </w:r>
      <w:proofErr w:type="spellEnd"/>
      <w:r w:rsidRPr="0057701F">
        <w:t xml:space="preserve"> </w:t>
      </w:r>
      <w:proofErr w:type="spellStart"/>
      <w:r w:rsidRPr="0057701F">
        <w:t>gekommen</w:t>
      </w:r>
      <w:proofErr w:type="spellEnd"/>
      <w:r w:rsidRPr="0057701F">
        <w:t xml:space="preserve"> </w:t>
      </w:r>
      <w:proofErr w:type="spellStart"/>
      <w:r w:rsidRPr="0057701F">
        <w:t>bist</w:t>
      </w:r>
      <w:proofErr w:type="spellEnd"/>
      <w:r w:rsidRPr="0057701F">
        <w:t>." ("...you arrived late today.")</w:t>
      </w:r>
    </w:p>
    <w:p w14:paraId="28E7DD28" w14:textId="77777777" w:rsidR="0057701F" w:rsidRPr="0057701F" w:rsidRDefault="0057701F" w:rsidP="0057701F">
      <w:r w:rsidRPr="0057701F">
        <w:rPr>
          <w:rFonts w:ascii="Segoe UI Emoji" w:hAnsi="Segoe UI Emoji" w:cs="Segoe UI Emoji"/>
        </w:rPr>
        <w:t>🔹</w:t>
      </w:r>
      <w:r w:rsidRPr="0057701F">
        <w:t xml:space="preserve"> </w:t>
      </w:r>
      <w:r w:rsidRPr="0057701F">
        <w:rPr>
          <w:b/>
          <w:bCs/>
        </w:rPr>
        <w:t>Why This Works:</w:t>
      </w:r>
      <w:r w:rsidRPr="0057701F">
        <w:br/>
        <w:t xml:space="preserve">By </w:t>
      </w:r>
      <w:r w:rsidRPr="0057701F">
        <w:rPr>
          <w:b/>
          <w:bCs/>
        </w:rPr>
        <w:t>engaging in back-and-forth dialogue</w:t>
      </w:r>
      <w:r w:rsidRPr="0057701F">
        <w:t xml:space="preserve">, students </w:t>
      </w:r>
      <w:r w:rsidRPr="0057701F">
        <w:rPr>
          <w:b/>
          <w:bCs/>
        </w:rPr>
        <w:t>reinforce proper word order</w:t>
      </w:r>
      <w:r w:rsidRPr="0057701F">
        <w:t xml:space="preserve"> through </w:t>
      </w:r>
      <w:r w:rsidRPr="0057701F">
        <w:rPr>
          <w:b/>
          <w:bCs/>
        </w:rPr>
        <w:t>active practice</w:t>
      </w:r>
      <w:r w:rsidRPr="0057701F">
        <w:t xml:space="preserve">. The interactive format </w:t>
      </w:r>
      <w:r w:rsidRPr="0057701F">
        <w:rPr>
          <w:b/>
          <w:bCs/>
        </w:rPr>
        <w:t>makes learning dynamic and memorable</w:t>
      </w:r>
      <w:r w:rsidRPr="0057701F">
        <w:t xml:space="preserve">, helping students </w:t>
      </w:r>
      <w:r w:rsidRPr="0057701F">
        <w:rPr>
          <w:b/>
          <w:bCs/>
        </w:rPr>
        <w:t>gain fluency while mastering grammatical structures</w:t>
      </w:r>
      <w:r w:rsidRPr="0057701F">
        <w:t>.</w:t>
      </w:r>
    </w:p>
    <w:p w14:paraId="7A7776E5" w14:textId="77777777" w:rsidR="00B816EC" w:rsidRPr="00B816EC" w:rsidRDefault="00B816EC" w:rsidP="00B816EC">
      <w:r w:rsidRPr="00B816EC">
        <w:pict w14:anchorId="04C3087F">
          <v:rect id="_x0000_i1829" style="width:0;height:1.5pt" o:hralign="center" o:hrstd="t" o:hr="t" fillcolor="#a0a0a0" stroked="f"/>
        </w:pict>
      </w:r>
    </w:p>
    <w:p w14:paraId="7905ECF5" w14:textId="77777777" w:rsidR="0057701F" w:rsidRPr="0057701F" w:rsidRDefault="0057701F" w:rsidP="0057701F">
      <w:pPr>
        <w:rPr>
          <w:b/>
          <w:bCs/>
        </w:rPr>
      </w:pPr>
      <w:r w:rsidRPr="0057701F">
        <w:rPr>
          <w:b/>
          <w:bCs/>
        </w:rPr>
        <w:t>4. Time-Manner-Place (TMP) Word Order Training</w:t>
      </w:r>
    </w:p>
    <w:p w14:paraId="73606737" w14:textId="77777777" w:rsidR="0057701F" w:rsidRPr="0057701F" w:rsidRDefault="0057701F" w:rsidP="0057701F">
      <w:r w:rsidRPr="0057701F">
        <w:rPr>
          <w:rFonts w:ascii="Segoe UI Emoji" w:hAnsi="Segoe UI Emoji" w:cs="Segoe UI Emoji"/>
        </w:rPr>
        <w:t>✅</w:t>
      </w:r>
      <w:r w:rsidRPr="0057701F">
        <w:t xml:space="preserve"> </w:t>
      </w:r>
      <w:r w:rsidRPr="0057701F">
        <w:rPr>
          <w:b/>
          <w:bCs/>
        </w:rPr>
        <w:t>Sentence Rearranging Activity:</w:t>
      </w:r>
    </w:p>
    <w:p w14:paraId="54649EB1" w14:textId="77777777" w:rsidR="0057701F" w:rsidRPr="0057701F" w:rsidRDefault="0057701F" w:rsidP="0057701F">
      <w:pPr>
        <w:numPr>
          <w:ilvl w:val="0"/>
          <w:numId w:val="652"/>
        </w:numPr>
      </w:pPr>
      <w:r w:rsidRPr="0057701F">
        <w:rPr>
          <w:b/>
          <w:bCs/>
        </w:rPr>
        <w:t>Objective:</w:t>
      </w:r>
      <w:r w:rsidRPr="0057701F">
        <w:t xml:space="preserve"> Reinforce the </w:t>
      </w:r>
      <w:r w:rsidRPr="0057701F">
        <w:rPr>
          <w:b/>
          <w:bCs/>
        </w:rPr>
        <w:t>correct order</w:t>
      </w:r>
      <w:r w:rsidRPr="0057701F">
        <w:t xml:space="preserve"> of </w:t>
      </w:r>
      <w:r w:rsidRPr="0057701F">
        <w:rPr>
          <w:b/>
          <w:bCs/>
        </w:rPr>
        <w:t>time, manner, and place</w:t>
      </w:r>
      <w:r w:rsidRPr="0057701F">
        <w:t xml:space="preserve"> in German adverbial phrases.</w:t>
      </w:r>
    </w:p>
    <w:p w14:paraId="3328D3ED" w14:textId="77777777" w:rsidR="0057701F" w:rsidRPr="0057701F" w:rsidRDefault="0057701F" w:rsidP="0057701F">
      <w:pPr>
        <w:numPr>
          <w:ilvl w:val="0"/>
          <w:numId w:val="652"/>
        </w:numPr>
      </w:pPr>
      <w:r w:rsidRPr="0057701F">
        <w:rPr>
          <w:b/>
          <w:bCs/>
        </w:rPr>
        <w:lastRenderedPageBreak/>
        <w:t>Activity:</w:t>
      </w:r>
      <w:r w:rsidRPr="0057701F">
        <w:t xml:space="preserve"> Provide students with </w:t>
      </w:r>
      <w:r w:rsidRPr="0057701F">
        <w:rPr>
          <w:b/>
          <w:bCs/>
        </w:rPr>
        <w:t>pre-written German sentences</w:t>
      </w:r>
      <w:r w:rsidRPr="0057701F">
        <w:t xml:space="preserve"> where the adverbial elements are </w:t>
      </w:r>
      <w:r w:rsidRPr="0057701F">
        <w:rPr>
          <w:b/>
          <w:bCs/>
        </w:rPr>
        <w:t>incorrectly ordered</w:t>
      </w:r>
      <w:r w:rsidRPr="0057701F">
        <w:t xml:space="preserve">. Have them </w:t>
      </w:r>
      <w:r w:rsidRPr="0057701F">
        <w:rPr>
          <w:b/>
          <w:bCs/>
        </w:rPr>
        <w:t>rearrange the words</w:t>
      </w:r>
      <w:r w:rsidRPr="0057701F">
        <w:t xml:space="preserve"> to follow the </w:t>
      </w:r>
      <w:r w:rsidRPr="0057701F">
        <w:rPr>
          <w:b/>
          <w:bCs/>
        </w:rPr>
        <w:t>TMP rule (Time → Manner → Place)</w:t>
      </w:r>
      <w:r w:rsidRPr="0057701F">
        <w:t>.</w:t>
      </w:r>
    </w:p>
    <w:p w14:paraId="40570CF4" w14:textId="77777777" w:rsidR="0057701F" w:rsidRPr="0057701F" w:rsidRDefault="0057701F" w:rsidP="0057701F">
      <w:pPr>
        <w:numPr>
          <w:ilvl w:val="0"/>
          <w:numId w:val="652"/>
        </w:numPr>
      </w:pPr>
      <w:r w:rsidRPr="0057701F">
        <w:rPr>
          <w:b/>
          <w:bCs/>
        </w:rPr>
        <w:t>Example Exercise:</w:t>
      </w:r>
      <w:r w:rsidRPr="0057701F">
        <w:t xml:space="preserve"> </w:t>
      </w:r>
    </w:p>
    <w:p w14:paraId="6698CF05" w14:textId="77777777" w:rsidR="0057701F" w:rsidRPr="0057701F" w:rsidRDefault="0057701F" w:rsidP="0057701F">
      <w:pPr>
        <w:numPr>
          <w:ilvl w:val="1"/>
          <w:numId w:val="652"/>
        </w:numPr>
      </w:pPr>
      <w:r w:rsidRPr="0057701F">
        <w:rPr>
          <w:b/>
          <w:bCs/>
        </w:rPr>
        <w:t>Incorrect:</w:t>
      </w:r>
      <w:r w:rsidRPr="0057701F">
        <w:t xml:space="preserve"> "Ich </w:t>
      </w:r>
      <w:proofErr w:type="spellStart"/>
      <w:r w:rsidRPr="0057701F">
        <w:t>gehe</w:t>
      </w:r>
      <w:proofErr w:type="spellEnd"/>
      <w:r w:rsidRPr="0057701F">
        <w:t xml:space="preserve"> </w:t>
      </w:r>
      <w:proofErr w:type="spellStart"/>
      <w:r w:rsidRPr="0057701F">
        <w:t>mit</w:t>
      </w:r>
      <w:proofErr w:type="spellEnd"/>
      <w:r w:rsidRPr="0057701F">
        <w:t xml:space="preserve"> dem Bus </w:t>
      </w:r>
      <w:proofErr w:type="spellStart"/>
      <w:r w:rsidRPr="0057701F">
        <w:t>heute</w:t>
      </w:r>
      <w:proofErr w:type="spellEnd"/>
      <w:r w:rsidRPr="0057701F">
        <w:t xml:space="preserve"> </w:t>
      </w:r>
      <w:proofErr w:type="spellStart"/>
      <w:r w:rsidRPr="0057701F">
        <w:t>zur</w:t>
      </w:r>
      <w:proofErr w:type="spellEnd"/>
      <w:r w:rsidRPr="0057701F">
        <w:t xml:space="preserve"> Schule."</w:t>
      </w:r>
    </w:p>
    <w:p w14:paraId="0F4ADF9E" w14:textId="77777777" w:rsidR="0057701F" w:rsidRPr="0057701F" w:rsidRDefault="0057701F" w:rsidP="0057701F">
      <w:pPr>
        <w:numPr>
          <w:ilvl w:val="1"/>
          <w:numId w:val="652"/>
        </w:numPr>
      </w:pPr>
      <w:r w:rsidRPr="0057701F">
        <w:rPr>
          <w:b/>
          <w:bCs/>
        </w:rPr>
        <w:t>Correct:</w:t>
      </w:r>
      <w:r w:rsidRPr="0057701F">
        <w:t xml:space="preserve"> "Ich </w:t>
      </w:r>
      <w:proofErr w:type="spellStart"/>
      <w:r w:rsidRPr="0057701F">
        <w:t>gehe</w:t>
      </w:r>
      <w:proofErr w:type="spellEnd"/>
      <w:r w:rsidRPr="0057701F">
        <w:t xml:space="preserve"> </w:t>
      </w:r>
      <w:proofErr w:type="spellStart"/>
      <w:r w:rsidRPr="0057701F">
        <w:t>heute</w:t>
      </w:r>
      <w:proofErr w:type="spellEnd"/>
      <w:r w:rsidRPr="0057701F">
        <w:t xml:space="preserve"> </w:t>
      </w:r>
      <w:proofErr w:type="spellStart"/>
      <w:r w:rsidRPr="0057701F">
        <w:t>mit</w:t>
      </w:r>
      <w:proofErr w:type="spellEnd"/>
      <w:r w:rsidRPr="0057701F">
        <w:t xml:space="preserve"> dem Bus </w:t>
      </w:r>
      <w:proofErr w:type="spellStart"/>
      <w:r w:rsidRPr="0057701F">
        <w:t>zur</w:t>
      </w:r>
      <w:proofErr w:type="spellEnd"/>
      <w:r w:rsidRPr="0057701F">
        <w:t xml:space="preserve"> Schule." (</w:t>
      </w:r>
      <w:r w:rsidRPr="0057701F">
        <w:rPr>
          <w:b/>
          <w:bCs/>
        </w:rPr>
        <w:t>Time → Manner → Place</w:t>
      </w:r>
      <w:r w:rsidRPr="0057701F">
        <w:t>)</w:t>
      </w:r>
    </w:p>
    <w:p w14:paraId="467159FC" w14:textId="77777777" w:rsidR="0057701F" w:rsidRPr="0057701F" w:rsidRDefault="0057701F" w:rsidP="0057701F">
      <w:r w:rsidRPr="0057701F">
        <w:rPr>
          <w:rFonts w:ascii="Segoe UI Emoji" w:hAnsi="Segoe UI Emoji" w:cs="Segoe UI Emoji"/>
        </w:rPr>
        <w:t>✅</w:t>
      </w:r>
      <w:r w:rsidRPr="0057701F">
        <w:t xml:space="preserve"> </w:t>
      </w:r>
      <w:r w:rsidRPr="0057701F">
        <w:rPr>
          <w:b/>
          <w:bCs/>
        </w:rPr>
        <w:t>Real-Life Storytelling:</w:t>
      </w:r>
    </w:p>
    <w:p w14:paraId="0595EB1F" w14:textId="77777777" w:rsidR="0057701F" w:rsidRPr="0057701F" w:rsidRDefault="0057701F" w:rsidP="0057701F">
      <w:pPr>
        <w:numPr>
          <w:ilvl w:val="0"/>
          <w:numId w:val="653"/>
        </w:numPr>
      </w:pPr>
      <w:r w:rsidRPr="0057701F">
        <w:rPr>
          <w:b/>
          <w:bCs/>
        </w:rPr>
        <w:t>Objective:</w:t>
      </w:r>
      <w:r w:rsidRPr="0057701F">
        <w:t xml:space="preserve"> Help students </w:t>
      </w:r>
      <w:r w:rsidRPr="0057701F">
        <w:rPr>
          <w:b/>
          <w:bCs/>
        </w:rPr>
        <w:t>internalize the TMP rule</w:t>
      </w:r>
      <w:r w:rsidRPr="0057701F">
        <w:t xml:space="preserve"> through </w:t>
      </w:r>
      <w:r w:rsidRPr="0057701F">
        <w:rPr>
          <w:b/>
          <w:bCs/>
        </w:rPr>
        <w:t>personalized sentence construction</w:t>
      </w:r>
      <w:r w:rsidRPr="0057701F">
        <w:t>.</w:t>
      </w:r>
    </w:p>
    <w:p w14:paraId="6369BE2E" w14:textId="77777777" w:rsidR="0057701F" w:rsidRPr="0057701F" w:rsidRDefault="0057701F" w:rsidP="0057701F">
      <w:pPr>
        <w:numPr>
          <w:ilvl w:val="0"/>
          <w:numId w:val="653"/>
        </w:numPr>
      </w:pPr>
      <w:r w:rsidRPr="0057701F">
        <w:rPr>
          <w:b/>
          <w:bCs/>
        </w:rPr>
        <w:t>Activity:</w:t>
      </w:r>
      <w:r w:rsidRPr="0057701F">
        <w:t xml:space="preserve"> Ask students to </w:t>
      </w:r>
      <w:r w:rsidRPr="0057701F">
        <w:rPr>
          <w:b/>
          <w:bCs/>
        </w:rPr>
        <w:t>describe their daily routines</w:t>
      </w:r>
      <w:r w:rsidRPr="0057701F">
        <w:t xml:space="preserve"> or </w:t>
      </w:r>
      <w:r w:rsidRPr="0057701F">
        <w:rPr>
          <w:b/>
          <w:bCs/>
        </w:rPr>
        <w:t>narrate a short personal story</w:t>
      </w:r>
      <w:r w:rsidRPr="0057701F">
        <w:t xml:space="preserve"> while </w:t>
      </w:r>
      <w:r w:rsidRPr="0057701F">
        <w:rPr>
          <w:b/>
          <w:bCs/>
        </w:rPr>
        <w:t>applying the correct adverbial order</w:t>
      </w:r>
      <w:r w:rsidRPr="0057701F">
        <w:t>.</w:t>
      </w:r>
    </w:p>
    <w:p w14:paraId="6AB1D435" w14:textId="77777777" w:rsidR="0057701F" w:rsidRPr="0057701F" w:rsidRDefault="0057701F" w:rsidP="0057701F">
      <w:pPr>
        <w:numPr>
          <w:ilvl w:val="0"/>
          <w:numId w:val="653"/>
        </w:numPr>
      </w:pPr>
      <w:r w:rsidRPr="0057701F">
        <w:rPr>
          <w:b/>
          <w:bCs/>
        </w:rPr>
        <w:t>Example Prompt:</w:t>
      </w:r>
      <w:r w:rsidRPr="0057701F">
        <w:t xml:space="preserve"> </w:t>
      </w:r>
    </w:p>
    <w:p w14:paraId="4326EBDE" w14:textId="77777777" w:rsidR="0057701F" w:rsidRPr="0057701F" w:rsidRDefault="0057701F" w:rsidP="0057701F">
      <w:pPr>
        <w:numPr>
          <w:ilvl w:val="1"/>
          <w:numId w:val="653"/>
        </w:numPr>
      </w:pPr>
      <w:r w:rsidRPr="0057701F">
        <w:rPr>
          <w:b/>
          <w:bCs/>
        </w:rPr>
        <w:t>English:</w:t>
      </w:r>
      <w:r w:rsidRPr="0057701F">
        <w:t xml:space="preserve"> "In the morning, I go to work by train."</w:t>
      </w:r>
    </w:p>
    <w:p w14:paraId="47336BBB" w14:textId="77777777" w:rsidR="0057701F" w:rsidRPr="0057701F" w:rsidRDefault="0057701F" w:rsidP="0057701F">
      <w:pPr>
        <w:numPr>
          <w:ilvl w:val="1"/>
          <w:numId w:val="653"/>
        </w:numPr>
      </w:pPr>
      <w:r w:rsidRPr="0057701F">
        <w:rPr>
          <w:b/>
          <w:bCs/>
        </w:rPr>
        <w:t>German (Correct Order):</w:t>
      </w:r>
      <w:r w:rsidRPr="0057701F">
        <w:t xml:space="preserve"> "Ich </w:t>
      </w:r>
      <w:proofErr w:type="spellStart"/>
      <w:r w:rsidRPr="0057701F">
        <w:t>fahre</w:t>
      </w:r>
      <w:proofErr w:type="spellEnd"/>
      <w:r w:rsidRPr="0057701F">
        <w:t xml:space="preserve"> morgens </w:t>
      </w:r>
      <w:proofErr w:type="spellStart"/>
      <w:r w:rsidRPr="0057701F">
        <w:t>mit</w:t>
      </w:r>
      <w:proofErr w:type="spellEnd"/>
      <w:r w:rsidRPr="0057701F">
        <w:t xml:space="preserve"> dem Zug </w:t>
      </w:r>
      <w:proofErr w:type="spellStart"/>
      <w:r w:rsidRPr="0057701F">
        <w:t>zur</w:t>
      </w:r>
      <w:proofErr w:type="spellEnd"/>
      <w:r w:rsidRPr="0057701F">
        <w:t xml:space="preserve"> Arbeit." (</w:t>
      </w:r>
      <w:r w:rsidRPr="0057701F">
        <w:rPr>
          <w:b/>
          <w:bCs/>
        </w:rPr>
        <w:t>Time → Manner → Place</w:t>
      </w:r>
      <w:r w:rsidRPr="0057701F">
        <w:t>)</w:t>
      </w:r>
    </w:p>
    <w:p w14:paraId="1AB8B4BC" w14:textId="77777777" w:rsidR="0057701F" w:rsidRPr="0057701F" w:rsidRDefault="0057701F" w:rsidP="0057701F">
      <w:r w:rsidRPr="0057701F">
        <w:rPr>
          <w:rFonts w:ascii="Segoe UI Emoji" w:hAnsi="Segoe UI Emoji" w:cs="Segoe UI Emoji"/>
        </w:rPr>
        <w:t>✅</w:t>
      </w:r>
      <w:r w:rsidRPr="0057701F">
        <w:t xml:space="preserve"> </w:t>
      </w:r>
      <w:r w:rsidRPr="0057701F">
        <w:rPr>
          <w:b/>
          <w:bCs/>
        </w:rPr>
        <w:t>Guided Question-Answer Drills:</w:t>
      </w:r>
    </w:p>
    <w:p w14:paraId="3AFA54EF" w14:textId="77777777" w:rsidR="0057701F" w:rsidRPr="0057701F" w:rsidRDefault="0057701F" w:rsidP="0057701F">
      <w:pPr>
        <w:numPr>
          <w:ilvl w:val="0"/>
          <w:numId w:val="654"/>
        </w:numPr>
      </w:pPr>
      <w:r w:rsidRPr="0057701F">
        <w:rPr>
          <w:b/>
          <w:bCs/>
        </w:rPr>
        <w:t>Objective:</w:t>
      </w:r>
      <w:r w:rsidRPr="0057701F">
        <w:t xml:space="preserve"> Strengthen students’ ability to </w:t>
      </w:r>
      <w:r w:rsidRPr="0057701F">
        <w:rPr>
          <w:b/>
          <w:bCs/>
        </w:rPr>
        <w:t>naturally apply TMP word order in spoken responses</w:t>
      </w:r>
      <w:r w:rsidRPr="0057701F">
        <w:t>.</w:t>
      </w:r>
    </w:p>
    <w:p w14:paraId="309916FD" w14:textId="77777777" w:rsidR="0057701F" w:rsidRPr="0057701F" w:rsidRDefault="0057701F" w:rsidP="0057701F">
      <w:pPr>
        <w:numPr>
          <w:ilvl w:val="0"/>
          <w:numId w:val="654"/>
        </w:numPr>
      </w:pPr>
      <w:r w:rsidRPr="0057701F">
        <w:rPr>
          <w:b/>
          <w:bCs/>
        </w:rPr>
        <w:t>Activity:</w:t>
      </w:r>
      <w:r w:rsidRPr="0057701F">
        <w:t xml:space="preserve"> Ask students targeted questions requiring them to structure responses using </w:t>
      </w:r>
      <w:r w:rsidRPr="0057701F">
        <w:rPr>
          <w:b/>
          <w:bCs/>
        </w:rPr>
        <w:t>time, manner, and place</w:t>
      </w:r>
      <w:r w:rsidRPr="0057701F">
        <w:t>.</w:t>
      </w:r>
    </w:p>
    <w:p w14:paraId="7C13AA4B" w14:textId="77777777" w:rsidR="0057701F" w:rsidRPr="0057701F" w:rsidRDefault="0057701F" w:rsidP="0057701F">
      <w:pPr>
        <w:numPr>
          <w:ilvl w:val="0"/>
          <w:numId w:val="654"/>
        </w:numPr>
      </w:pPr>
      <w:r w:rsidRPr="0057701F">
        <w:rPr>
          <w:b/>
          <w:bCs/>
        </w:rPr>
        <w:t>Example Q&amp;A:</w:t>
      </w:r>
      <w:r w:rsidRPr="0057701F">
        <w:t xml:space="preserve"> </w:t>
      </w:r>
    </w:p>
    <w:p w14:paraId="1978FCE7" w14:textId="77777777" w:rsidR="0057701F" w:rsidRPr="0057701F" w:rsidRDefault="0057701F" w:rsidP="0057701F">
      <w:pPr>
        <w:numPr>
          <w:ilvl w:val="1"/>
          <w:numId w:val="654"/>
        </w:numPr>
      </w:pPr>
      <w:r w:rsidRPr="0057701F">
        <w:rPr>
          <w:b/>
          <w:bCs/>
        </w:rPr>
        <w:t>Teacher:</w:t>
      </w:r>
      <w:r w:rsidRPr="0057701F">
        <w:t xml:space="preserve"> "Wann und </w:t>
      </w:r>
      <w:proofErr w:type="spellStart"/>
      <w:r w:rsidRPr="0057701F">
        <w:t>wie</w:t>
      </w:r>
      <w:proofErr w:type="spellEnd"/>
      <w:r w:rsidRPr="0057701F">
        <w:t xml:space="preserve"> </w:t>
      </w:r>
      <w:proofErr w:type="spellStart"/>
      <w:r w:rsidRPr="0057701F">
        <w:t>gehst</w:t>
      </w:r>
      <w:proofErr w:type="spellEnd"/>
      <w:r w:rsidRPr="0057701F">
        <w:t xml:space="preserve"> du </w:t>
      </w:r>
      <w:proofErr w:type="spellStart"/>
      <w:r w:rsidRPr="0057701F">
        <w:t>zur</w:t>
      </w:r>
      <w:proofErr w:type="spellEnd"/>
      <w:r w:rsidRPr="0057701F">
        <w:t xml:space="preserve"> Schule?" ("When and how do you go to school?")</w:t>
      </w:r>
    </w:p>
    <w:p w14:paraId="518AF4EC" w14:textId="77777777" w:rsidR="0057701F" w:rsidRPr="0057701F" w:rsidRDefault="0057701F" w:rsidP="0057701F">
      <w:pPr>
        <w:numPr>
          <w:ilvl w:val="1"/>
          <w:numId w:val="654"/>
        </w:numPr>
      </w:pPr>
      <w:r w:rsidRPr="0057701F">
        <w:rPr>
          <w:b/>
          <w:bCs/>
        </w:rPr>
        <w:t>Student Response:</w:t>
      </w:r>
      <w:r w:rsidRPr="0057701F">
        <w:t xml:space="preserve"> "Ich </w:t>
      </w:r>
      <w:proofErr w:type="spellStart"/>
      <w:r w:rsidRPr="0057701F">
        <w:t>gehe</w:t>
      </w:r>
      <w:proofErr w:type="spellEnd"/>
      <w:r w:rsidRPr="0057701F">
        <w:t xml:space="preserve"> morgens </w:t>
      </w:r>
      <w:proofErr w:type="spellStart"/>
      <w:r w:rsidRPr="0057701F">
        <w:t>mit</w:t>
      </w:r>
      <w:proofErr w:type="spellEnd"/>
      <w:r w:rsidRPr="0057701F">
        <w:t xml:space="preserve"> dem </w:t>
      </w:r>
      <w:proofErr w:type="spellStart"/>
      <w:r w:rsidRPr="0057701F">
        <w:t>Fahrrad</w:t>
      </w:r>
      <w:proofErr w:type="spellEnd"/>
      <w:r w:rsidRPr="0057701F">
        <w:t xml:space="preserve"> </w:t>
      </w:r>
      <w:proofErr w:type="spellStart"/>
      <w:r w:rsidRPr="0057701F">
        <w:t>zur</w:t>
      </w:r>
      <w:proofErr w:type="spellEnd"/>
      <w:r w:rsidRPr="0057701F">
        <w:t xml:space="preserve"> Schule." ("I go to school in the morning by bike.")</w:t>
      </w:r>
    </w:p>
    <w:p w14:paraId="5AE2D4C1" w14:textId="77777777" w:rsidR="0057701F" w:rsidRPr="0057701F" w:rsidRDefault="0057701F" w:rsidP="0057701F">
      <w:r w:rsidRPr="0057701F">
        <w:rPr>
          <w:rFonts w:ascii="Segoe UI Emoji" w:hAnsi="Segoe UI Emoji" w:cs="Segoe UI Emoji"/>
        </w:rPr>
        <w:t>✅</w:t>
      </w:r>
      <w:r w:rsidRPr="0057701F">
        <w:t xml:space="preserve"> </w:t>
      </w:r>
      <w:r w:rsidRPr="0057701F">
        <w:rPr>
          <w:b/>
          <w:bCs/>
        </w:rPr>
        <w:t>Picture-Based Sentence Formation:</w:t>
      </w:r>
    </w:p>
    <w:p w14:paraId="4B08D3D8" w14:textId="77777777" w:rsidR="0057701F" w:rsidRPr="0057701F" w:rsidRDefault="0057701F" w:rsidP="0057701F">
      <w:pPr>
        <w:numPr>
          <w:ilvl w:val="0"/>
          <w:numId w:val="655"/>
        </w:numPr>
      </w:pPr>
      <w:r w:rsidRPr="0057701F">
        <w:rPr>
          <w:b/>
          <w:bCs/>
        </w:rPr>
        <w:t>Objective:</w:t>
      </w:r>
      <w:r w:rsidRPr="0057701F">
        <w:t xml:space="preserve"> Encourage </w:t>
      </w:r>
      <w:r w:rsidRPr="0057701F">
        <w:rPr>
          <w:b/>
          <w:bCs/>
        </w:rPr>
        <w:t>visual learning</w:t>
      </w:r>
      <w:r w:rsidRPr="0057701F">
        <w:t xml:space="preserve"> while reinforcing </w:t>
      </w:r>
      <w:r w:rsidRPr="0057701F">
        <w:rPr>
          <w:b/>
          <w:bCs/>
        </w:rPr>
        <w:t>TMP structure</w:t>
      </w:r>
      <w:r w:rsidRPr="0057701F">
        <w:t>.</w:t>
      </w:r>
    </w:p>
    <w:p w14:paraId="2CB3D63E" w14:textId="77777777" w:rsidR="0057701F" w:rsidRPr="0057701F" w:rsidRDefault="0057701F" w:rsidP="0057701F">
      <w:pPr>
        <w:numPr>
          <w:ilvl w:val="0"/>
          <w:numId w:val="655"/>
        </w:numPr>
      </w:pPr>
      <w:r w:rsidRPr="0057701F">
        <w:rPr>
          <w:b/>
          <w:bCs/>
        </w:rPr>
        <w:lastRenderedPageBreak/>
        <w:t>Activity:</w:t>
      </w:r>
      <w:r w:rsidRPr="0057701F">
        <w:t xml:space="preserve"> Show students </w:t>
      </w:r>
      <w:r w:rsidRPr="0057701F">
        <w:rPr>
          <w:b/>
          <w:bCs/>
        </w:rPr>
        <w:t>pictures of different scenes</w:t>
      </w:r>
      <w:r w:rsidRPr="0057701F">
        <w:t xml:space="preserve"> (e.g., someone jogging in the park, a student studying in a library) and ask them to </w:t>
      </w:r>
      <w:r w:rsidRPr="0057701F">
        <w:rPr>
          <w:b/>
          <w:bCs/>
        </w:rPr>
        <w:t>describe the scene using the TMP rule</w:t>
      </w:r>
      <w:r w:rsidRPr="0057701F">
        <w:t>.</w:t>
      </w:r>
    </w:p>
    <w:p w14:paraId="0A2EDB06" w14:textId="77777777" w:rsidR="0057701F" w:rsidRPr="0057701F" w:rsidRDefault="0057701F" w:rsidP="0057701F">
      <w:pPr>
        <w:numPr>
          <w:ilvl w:val="0"/>
          <w:numId w:val="655"/>
        </w:numPr>
      </w:pPr>
      <w:r w:rsidRPr="0057701F">
        <w:rPr>
          <w:b/>
          <w:bCs/>
        </w:rPr>
        <w:t>Example Picture Description:</w:t>
      </w:r>
      <w:r w:rsidRPr="0057701F">
        <w:t xml:space="preserve"> </w:t>
      </w:r>
    </w:p>
    <w:p w14:paraId="42952822" w14:textId="77777777" w:rsidR="0057701F" w:rsidRPr="0057701F" w:rsidRDefault="0057701F" w:rsidP="0057701F">
      <w:pPr>
        <w:numPr>
          <w:ilvl w:val="1"/>
          <w:numId w:val="655"/>
        </w:numPr>
      </w:pPr>
      <w:r w:rsidRPr="0057701F">
        <w:rPr>
          <w:b/>
          <w:bCs/>
        </w:rPr>
        <w:t>Picture:</w:t>
      </w:r>
      <w:r w:rsidRPr="0057701F">
        <w:t xml:space="preserve"> A boy reading a book at home in the evening.</w:t>
      </w:r>
    </w:p>
    <w:p w14:paraId="6F31679B" w14:textId="77777777" w:rsidR="0057701F" w:rsidRPr="0057701F" w:rsidRDefault="0057701F" w:rsidP="0057701F">
      <w:pPr>
        <w:numPr>
          <w:ilvl w:val="1"/>
          <w:numId w:val="655"/>
        </w:numPr>
      </w:pPr>
      <w:r w:rsidRPr="0057701F">
        <w:rPr>
          <w:b/>
          <w:bCs/>
        </w:rPr>
        <w:t>Student Sentence:</w:t>
      </w:r>
      <w:r w:rsidRPr="0057701F">
        <w:t xml:space="preserve"> "Er </w:t>
      </w:r>
      <w:proofErr w:type="spellStart"/>
      <w:r w:rsidRPr="0057701F">
        <w:t>liest</w:t>
      </w:r>
      <w:proofErr w:type="spellEnd"/>
      <w:r w:rsidRPr="0057701F">
        <w:t xml:space="preserve"> abends </w:t>
      </w:r>
      <w:proofErr w:type="spellStart"/>
      <w:r w:rsidRPr="0057701F">
        <w:t>zu</w:t>
      </w:r>
      <w:proofErr w:type="spellEnd"/>
      <w:r w:rsidRPr="0057701F">
        <w:t xml:space="preserve"> Hause </w:t>
      </w:r>
      <w:proofErr w:type="spellStart"/>
      <w:r w:rsidRPr="0057701F">
        <w:t>ein</w:t>
      </w:r>
      <w:proofErr w:type="spellEnd"/>
      <w:r w:rsidRPr="0057701F">
        <w:t xml:space="preserve"> Buch." (</w:t>
      </w:r>
      <w:r w:rsidRPr="0057701F">
        <w:rPr>
          <w:b/>
          <w:bCs/>
        </w:rPr>
        <w:t>Time → Place → Object</w:t>
      </w:r>
      <w:r w:rsidRPr="0057701F">
        <w:t>)</w:t>
      </w:r>
    </w:p>
    <w:p w14:paraId="55609B8B" w14:textId="77777777" w:rsidR="0057701F" w:rsidRPr="0057701F" w:rsidRDefault="0057701F" w:rsidP="0057701F">
      <w:r w:rsidRPr="0057701F">
        <w:rPr>
          <w:rFonts w:ascii="Segoe UI Emoji" w:hAnsi="Segoe UI Emoji" w:cs="Segoe UI Emoji"/>
        </w:rPr>
        <w:t>✅</w:t>
      </w:r>
      <w:r w:rsidRPr="0057701F">
        <w:t xml:space="preserve"> </w:t>
      </w:r>
      <w:r w:rsidRPr="0057701F">
        <w:rPr>
          <w:b/>
          <w:bCs/>
        </w:rPr>
        <w:t>Speed Sorting Game:</w:t>
      </w:r>
    </w:p>
    <w:p w14:paraId="763C159C" w14:textId="77777777" w:rsidR="0057701F" w:rsidRPr="0057701F" w:rsidRDefault="0057701F" w:rsidP="0057701F">
      <w:pPr>
        <w:numPr>
          <w:ilvl w:val="0"/>
          <w:numId w:val="656"/>
        </w:numPr>
      </w:pPr>
      <w:r w:rsidRPr="0057701F">
        <w:rPr>
          <w:b/>
          <w:bCs/>
        </w:rPr>
        <w:t>Objective:</w:t>
      </w:r>
      <w:r w:rsidRPr="0057701F">
        <w:t xml:space="preserve"> Make TMP learning </w:t>
      </w:r>
      <w:r w:rsidRPr="0057701F">
        <w:rPr>
          <w:b/>
          <w:bCs/>
        </w:rPr>
        <w:t>fun and engaging</w:t>
      </w:r>
      <w:r w:rsidRPr="0057701F">
        <w:t xml:space="preserve"> through an interactive </w:t>
      </w:r>
      <w:r w:rsidRPr="0057701F">
        <w:rPr>
          <w:b/>
          <w:bCs/>
        </w:rPr>
        <w:t>sorting challenge</w:t>
      </w:r>
      <w:r w:rsidRPr="0057701F">
        <w:t>.</w:t>
      </w:r>
    </w:p>
    <w:p w14:paraId="7A15F402" w14:textId="77777777" w:rsidR="0057701F" w:rsidRPr="0057701F" w:rsidRDefault="0057701F" w:rsidP="0057701F">
      <w:pPr>
        <w:numPr>
          <w:ilvl w:val="0"/>
          <w:numId w:val="656"/>
        </w:numPr>
      </w:pPr>
      <w:r w:rsidRPr="0057701F">
        <w:rPr>
          <w:b/>
          <w:bCs/>
        </w:rPr>
        <w:t>Activity:</w:t>
      </w:r>
      <w:r w:rsidRPr="0057701F">
        <w:t xml:space="preserve"> Write </w:t>
      </w:r>
      <w:r w:rsidRPr="0057701F">
        <w:rPr>
          <w:b/>
          <w:bCs/>
        </w:rPr>
        <w:t>different time, manner, and place phrases</w:t>
      </w:r>
      <w:r w:rsidRPr="0057701F">
        <w:t xml:space="preserve"> on separate cards. Have students </w:t>
      </w:r>
      <w:r w:rsidRPr="0057701F">
        <w:rPr>
          <w:b/>
          <w:bCs/>
        </w:rPr>
        <w:t>race to correctly order</w:t>
      </w:r>
      <w:r w:rsidRPr="0057701F">
        <w:t xml:space="preserve"> them into full sentences following the </w:t>
      </w:r>
      <w:r w:rsidRPr="0057701F">
        <w:rPr>
          <w:b/>
          <w:bCs/>
        </w:rPr>
        <w:t>TMP rule</w:t>
      </w:r>
      <w:r w:rsidRPr="0057701F">
        <w:t>.</w:t>
      </w:r>
    </w:p>
    <w:p w14:paraId="373EF81F" w14:textId="77777777" w:rsidR="0057701F" w:rsidRPr="0057701F" w:rsidRDefault="0057701F" w:rsidP="0057701F">
      <w:pPr>
        <w:numPr>
          <w:ilvl w:val="0"/>
          <w:numId w:val="656"/>
        </w:numPr>
      </w:pPr>
      <w:r w:rsidRPr="0057701F">
        <w:rPr>
          <w:b/>
          <w:bCs/>
        </w:rPr>
        <w:t>Example Cards:</w:t>
      </w:r>
      <w:r w:rsidRPr="0057701F">
        <w:t xml:space="preserve"> </w:t>
      </w:r>
    </w:p>
    <w:p w14:paraId="05C19FCC" w14:textId="77777777" w:rsidR="0057701F" w:rsidRPr="0057701F" w:rsidRDefault="0057701F" w:rsidP="0057701F">
      <w:pPr>
        <w:numPr>
          <w:ilvl w:val="1"/>
          <w:numId w:val="656"/>
        </w:numPr>
      </w:pPr>
      <w:r w:rsidRPr="0057701F">
        <w:rPr>
          <w:b/>
          <w:bCs/>
        </w:rPr>
        <w:t>Time:</w:t>
      </w:r>
      <w:r w:rsidRPr="0057701F">
        <w:t xml:space="preserve"> "Am </w:t>
      </w:r>
      <w:proofErr w:type="spellStart"/>
      <w:r w:rsidRPr="0057701F">
        <w:t>Nachmittag</w:t>
      </w:r>
      <w:proofErr w:type="spellEnd"/>
      <w:r w:rsidRPr="0057701F">
        <w:t>" ("In the afternoon")</w:t>
      </w:r>
    </w:p>
    <w:p w14:paraId="701C031D" w14:textId="77777777" w:rsidR="0057701F" w:rsidRPr="0057701F" w:rsidRDefault="0057701F" w:rsidP="0057701F">
      <w:pPr>
        <w:numPr>
          <w:ilvl w:val="1"/>
          <w:numId w:val="656"/>
        </w:numPr>
      </w:pPr>
      <w:r w:rsidRPr="0057701F">
        <w:rPr>
          <w:b/>
          <w:bCs/>
        </w:rPr>
        <w:t>Manner:</w:t>
      </w:r>
      <w:r w:rsidRPr="0057701F">
        <w:t xml:space="preserve"> "</w:t>
      </w:r>
      <w:proofErr w:type="spellStart"/>
      <w:r w:rsidRPr="0057701F">
        <w:t>mit</w:t>
      </w:r>
      <w:proofErr w:type="spellEnd"/>
      <w:r w:rsidRPr="0057701F">
        <w:t xml:space="preserve"> dem Auto" ("by car")</w:t>
      </w:r>
    </w:p>
    <w:p w14:paraId="7DB05D9A" w14:textId="77777777" w:rsidR="0057701F" w:rsidRPr="0057701F" w:rsidRDefault="0057701F" w:rsidP="0057701F">
      <w:pPr>
        <w:numPr>
          <w:ilvl w:val="1"/>
          <w:numId w:val="656"/>
        </w:numPr>
      </w:pPr>
      <w:r w:rsidRPr="0057701F">
        <w:rPr>
          <w:b/>
          <w:bCs/>
        </w:rPr>
        <w:t>Place:</w:t>
      </w:r>
      <w:r w:rsidRPr="0057701F">
        <w:t xml:space="preserve"> "</w:t>
      </w:r>
      <w:proofErr w:type="spellStart"/>
      <w:r w:rsidRPr="0057701F">
        <w:t>zur</w:t>
      </w:r>
      <w:proofErr w:type="spellEnd"/>
      <w:r w:rsidRPr="0057701F">
        <w:t xml:space="preserve"> Arbeit" ("to work")</w:t>
      </w:r>
    </w:p>
    <w:p w14:paraId="7203D6B3" w14:textId="77777777" w:rsidR="0057701F" w:rsidRPr="0057701F" w:rsidRDefault="0057701F" w:rsidP="0057701F">
      <w:pPr>
        <w:numPr>
          <w:ilvl w:val="1"/>
          <w:numId w:val="656"/>
        </w:numPr>
      </w:pPr>
      <w:r w:rsidRPr="0057701F">
        <w:rPr>
          <w:b/>
          <w:bCs/>
        </w:rPr>
        <w:t>Correct Sentence Formation:</w:t>
      </w:r>
      <w:r w:rsidRPr="0057701F">
        <w:t xml:space="preserve"> "Am </w:t>
      </w:r>
      <w:proofErr w:type="spellStart"/>
      <w:r w:rsidRPr="0057701F">
        <w:t>Nachmittag</w:t>
      </w:r>
      <w:proofErr w:type="spellEnd"/>
      <w:r w:rsidRPr="0057701F">
        <w:t xml:space="preserve"> </w:t>
      </w:r>
      <w:proofErr w:type="spellStart"/>
      <w:r w:rsidRPr="0057701F">
        <w:t>fahre</w:t>
      </w:r>
      <w:proofErr w:type="spellEnd"/>
      <w:r w:rsidRPr="0057701F">
        <w:t xml:space="preserve"> ich </w:t>
      </w:r>
      <w:proofErr w:type="spellStart"/>
      <w:r w:rsidRPr="0057701F">
        <w:t>mit</w:t>
      </w:r>
      <w:proofErr w:type="spellEnd"/>
      <w:r w:rsidRPr="0057701F">
        <w:t xml:space="preserve"> dem Auto </w:t>
      </w:r>
      <w:proofErr w:type="spellStart"/>
      <w:r w:rsidRPr="0057701F">
        <w:t>zur</w:t>
      </w:r>
      <w:proofErr w:type="spellEnd"/>
      <w:r w:rsidRPr="0057701F">
        <w:t xml:space="preserve"> Arbeit."</w:t>
      </w:r>
    </w:p>
    <w:p w14:paraId="185097AD" w14:textId="77777777" w:rsidR="0057701F" w:rsidRPr="0057701F" w:rsidRDefault="0057701F" w:rsidP="0057701F">
      <w:r w:rsidRPr="0057701F">
        <w:rPr>
          <w:rFonts w:ascii="Segoe UI Emoji" w:hAnsi="Segoe UI Emoji" w:cs="Segoe UI Emoji"/>
        </w:rPr>
        <w:t>🔹</w:t>
      </w:r>
      <w:r w:rsidRPr="0057701F">
        <w:t xml:space="preserve"> </w:t>
      </w:r>
      <w:r w:rsidRPr="0057701F">
        <w:rPr>
          <w:b/>
          <w:bCs/>
        </w:rPr>
        <w:t>Why This Works:</w:t>
      </w:r>
      <w:r w:rsidRPr="0057701F">
        <w:br/>
        <w:t xml:space="preserve">By engaging in a variety of </w:t>
      </w:r>
      <w:r w:rsidRPr="0057701F">
        <w:rPr>
          <w:b/>
          <w:bCs/>
        </w:rPr>
        <w:t>hands-on activities</w:t>
      </w:r>
      <w:r w:rsidRPr="0057701F">
        <w:t xml:space="preserve">, students can </w:t>
      </w:r>
      <w:r w:rsidRPr="0057701F">
        <w:rPr>
          <w:b/>
          <w:bCs/>
        </w:rPr>
        <w:t>practice and internalize the TMP rule in different contexts</w:t>
      </w:r>
      <w:r w:rsidRPr="0057701F">
        <w:t xml:space="preserve">, ensuring they use the </w:t>
      </w:r>
      <w:r w:rsidRPr="0057701F">
        <w:rPr>
          <w:b/>
          <w:bCs/>
        </w:rPr>
        <w:t>correct adverbial order naturally and confidently</w:t>
      </w:r>
      <w:r w:rsidRPr="0057701F">
        <w:t xml:space="preserve"> in both written and spoken German.</w:t>
      </w:r>
    </w:p>
    <w:p w14:paraId="2A4343E2" w14:textId="77777777" w:rsidR="00B816EC" w:rsidRPr="00B816EC" w:rsidRDefault="00B816EC" w:rsidP="00B816EC">
      <w:r w:rsidRPr="00B816EC">
        <w:pict w14:anchorId="4929AB08">
          <v:rect id="_x0000_i1830" style="width:0;height:1.5pt" o:hralign="center" o:hrstd="t" o:hr="t" fillcolor="#a0a0a0" stroked="f"/>
        </w:pict>
      </w:r>
    </w:p>
    <w:p w14:paraId="18284D4E" w14:textId="77777777" w:rsidR="0057701F" w:rsidRPr="0057701F" w:rsidRDefault="0057701F" w:rsidP="0057701F">
      <w:pPr>
        <w:rPr>
          <w:b/>
          <w:bCs/>
        </w:rPr>
      </w:pPr>
      <w:r w:rsidRPr="0057701F">
        <w:rPr>
          <w:b/>
          <w:bCs/>
        </w:rPr>
        <w:t>5. Translation and Role-Playing Exercises</w:t>
      </w:r>
    </w:p>
    <w:p w14:paraId="5D2A67D3" w14:textId="77777777" w:rsidR="0057701F" w:rsidRPr="0057701F" w:rsidRDefault="0057701F" w:rsidP="0057701F">
      <w:r w:rsidRPr="0057701F">
        <w:rPr>
          <w:rFonts w:ascii="Segoe UI Emoji" w:hAnsi="Segoe UI Emoji" w:cs="Segoe UI Emoji"/>
        </w:rPr>
        <w:t>✅</w:t>
      </w:r>
      <w:r w:rsidRPr="0057701F">
        <w:t xml:space="preserve"> </w:t>
      </w:r>
      <w:r w:rsidRPr="0057701F">
        <w:rPr>
          <w:b/>
          <w:bCs/>
        </w:rPr>
        <w:t>Contrastive Translation Tasks:</w:t>
      </w:r>
    </w:p>
    <w:p w14:paraId="3EDDF639" w14:textId="77777777" w:rsidR="0057701F" w:rsidRPr="0057701F" w:rsidRDefault="0057701F" w:rsidP="0057701F">
      <w:pPr>
        <w:numPr>
          <w:ilvl w:val="0"/>
          <w:numId w:val="657"/>
        </w:numPr>
      </w:pPr>
      <w:r w:rsidRPr="0057701F">
        <w:rPr>
          <w:b/>
          <w:bCs/>
        </w:rPr>
        <w:t>Objective:</w:t>
      </w:r>
      <w:r w:rsidRPr="0057701F">
        <w:t xml:space="preserve"> Develop students' </w:t>
      </w:r>
      <w:r w:rsidRPr="0057701F">
        <w:rPr>
          <w:b/>
          <w:bCs/>
        </w:rPr>
        <w:t>awareness of structural differences</w:t>
      </w:r>
      <w:r w:rsidRPr="0057701F">
        <w:t xml:space="preserve"> between English and German, particularly in </w:t>
      </w:r>
      <w:r w:rsidRPr="0057701F">
        <w:rPr>
          <w:b/>
          <w:bCs/>
        </w:rPr>
        <w:t>subordinate clauses</w:t>
      </w:r>
      <w:r w:rsidRPr="0057701F">
        <w:t xml:space="preserve"> and </w:t>
      </w:r>
      <w:r w:rsidRPr="0057701F">
        <w:rPr>
          <w:b/>
          <w:bCs/>
        </w:rPr>
        <w:t>verb placement</w:t>
      </w:r>
      <w:r w:rsidRPr="0057701F">
        <w:t>.</w:t>
      </w:r>
    </w:p>
    <w:p w14:paraId="643BCA1D" w14:textId="77777777" w:rsidR="0057701F" w:rsidRPr="0057701F" w:rsidRDefault="0057701F" w:rsidP="0057701F">
      <w:pPr>
        <w:numPr>
          <w:ilvl w:val="0"/>
          <w:numId w:val="657"/>
        </w:numPr>
      </w:pPr>
      <w:r w:rsidRPr="0057701F">
        <w:rPr>
          <w:b/>
          <w:bCs/>
        </w:rPr>
        <w:lastRenderedPageBreak/>
        <w:t>Activity:</w:t>
      </w:r>
      <w:r w:rsidRPr="0057701F">
        <w:t xml:space="preserve"> Provide </w:t>
      </w:r>
      <w:r w:rsidRPr="0057701F">
        <w:rPr>
          <w:b/>
          <w:bCs/>
        </w:rPr>
        <w:t>short passages</w:t>
      </w:r>
      <w:r w:rsidRPr="0057701F">
        <w:t xml:space="preserve"> in </w:t>
      </w:r>
      <w:r w:rsidRPr="0057701F">
        <w:rPr>
          <w:b/>
          <w:bCs/>
        </w:rPr>
        <w:t>English and German</w:t>
      </w:r>
      <w:r w:rsidRPr="0057701F">
        <w:t xml:space="preserve"> for students to </w:t>
      </w:r>
      <w:r w:rsidRPr="0057701F">
        <w:rPr>
          <w:b/>
          <w:bCs/>
        </w:rPr>
        <w:t>translate</w:t>
      </w:r>
      <w:r w:rsidRPr="0057701F">
        <w:t xml:space="preserve">, focusing on </w:t>
      </w:r>
      <w:r w:rsidRPr="0057701F">
        <w:rPr>
          <w:b/>
          <w:bCs/>
        </w:rPr>
        <w:t>sentence structure shifts</w:t>
      </w:r>
      <w:r w:rsidRPr="0057701F">
        <w:t xml:space="preserve">. Emphasize the movement of </w:t>
      </w:r>
      <w:r w:rsidRPr="0057701F">
        <w:rPr>
          <w:b/>
          <w:bCs/>
        </w:rPr>
        <w:t>verbs to the end in German subordinate clauses</w:t>
      </w:r>
      <w:r w:rsidRPr="0057701F">
        <w:t>.</w:t>
      </w:r>
    </w:p>
    <w:p w14:paraId="64C59978" w14:textId="77777777" w:rsidR="0057701F" w:rsidRPr="0057701F" w:rsidRDefault="0057701F" w:rsidP="0057701F">
      <w:pPr>
        <w:numPr>
          <w:ilvl w:val="0"/>
          <w:numId w:val="657"/>
        </w:numPr>
      </w:pPr>
      <w:r w:rsidRPr="0057701F">
        <w:rPr>
          <w:b/>
          <w:bCs/>
        </w:rPr>
        <w:t>Example:</w:t>
      </w:r>
      <w:r w:rsidRPr="0057701F">
        <w:t xml:space="preserve"> </w:t>
      </w:r>
    </w:p>
    <w:p w14:paraId="0B9D6FC2" w14:textId="77777777" w:rsidR="0057701F" w:rsidRPr="0057701F" w:rsidRDefault="0057701F" w:rsidP="0057701F">
      <w:pPr>
        <w:numPr>
          <w:ilvl w:val="1"/>
          <w:numId w:val="657"/>
        </w:numPr>
      </w:pPr>
      <w:r w:rsidRPr="0057701F">
        <w:rPr>
          <w:b/>
          <w:bCs/>
        </w:rPr>
        <w:t>English:</w:t>
      </w:r>
      <w:r w:rsidRPr="0057701F">
        <w:t xml:space="preserve"> "She said that she will come later."</w:t>
      </w:r>
    </w:p>
    <w:p w14:paraId="31D50CD1" w14:textId="77777777" w:rsidR="0057701F" w:rsidRPr="0057701F" w:rsidRDefault="0057701F" w:rsidP="0057701F">
      <w:pPr>
        <w:numPr>
          <w:ilvl w:val="1"/>
          <w:numId w:val="657"/>
        </w:numPr>
      </w:pPr>
      <w:r w:rsidRPr="0057701F">
        <w:rPr>
          <w:b/>
          <w:bCs/>
        </w:rPr>
        <w:t>German (Correct Order):</w:t>
      </w:r>
      <w:r w:rsidRPr="0057701F">
        <w:t xml:space="preserve"> "Sie </w:t>
      </w:r>
      <w:proofErr w:type="spellStart"/>
      <w:r w:rsidRPr="0057701F">
        <w:t>sagte</w:t>
      </w:r>
      <w:proofErr w:type="spellEnd"/>
      <w:r w:rsidRPr="0057701F">
        <w:t xml:space="preserve">, </w:t>
      </w:r>
      <w:proofErr w:type="spellStart"/>
      <w:r w:rsidRPr="0057701F">
        <w:t>dass</w:t>
      </w:r>
      <w:proofErr w:type="spellEnd"/>
      <w:r w:rsidRPr="0057701F">
        <w:t xml:space="preserve"> </w:t>
      </w:r>
      <w:proofErr w:type="spellStart"/>
      <w:r w:rsidRPr="0057701F">
        <w:t>sie</w:t>
      </w:r>
      <w:proofErr w:type="spellEnd"/>
      <w:r w:rsidRPr="0057701F">
        <w:t xml:space="preserve"> </w:t>
      </w:r>
      <w:proofErr w:type="spellStart"/>
      <w:r w:rsidRPr="0057701F">
        <w:t>später</w:t>
      </w:r>
      <w:proofErr w:type="spellEnd"/>
      <w:r w:rsidRPr="0057701F">
        <w:t xml:space="preserve"> </w:t>
      </w:r>
      <w:proofErr w:type="spellStart"/>
      <w:r w:rsidRPr="0057701F">
        <w:t>kommen</w:t>
      </w:r>
      <w:proofErr w:type="spellEnd"/>
      <w:r w:rsidRPr="0057701F">
        <w:t xml:space="preserve"> </w:t>
      </w:r>
      <w:proofErr w:type="spellStart"/>
      <w:r w:rsidRPr="0057701F">
        <w:t>wird</w:t>
      </w:r>
      <w:proofErr w:type="spellEnd"/>
      <w:r w:rsidRPr="0057701F">
        <w:t>." (</w:t>
      </w:r>
      <w:r w:rsidRPr="0057701F">
        <w:rPr>
          <w:b/>
          <w:bCs/>
        </w:rPr>
        <w:t>Verb at the end!</w:t>
      </w:r>
      <w:r w:rsidRPr="0057701F">
        <w:t>)</w:t>
      </w:r>
    </w:p>
    <w:p w14:paraId="55596F43" w14:textId="77777777" w:rsidR="0057701F" w:rsidRPr="0057701F" w:rsidRDefault="0057701F" w:rsidP="0057701F">
      <w:r w:rsidRPr="0057701F">
        <w:rPr>
          <w:rFonts w:ascii="Segoe UI Emoji" w:hAnsi="Segoe UI Emoji" w:cs="Segoe UI Emoji"/>
        </w:rPr>
        <w:t>✅</w:t>
      </w:r>
      <w:r w:rsidRPr="0057701F">
        <w:t xml:space="preserve"> </w:t>
      </w:r>
      <w:r w:rsidRPr="0057701F">
        <w:rPr>
          <w:b/>
          <w:bCs/>
        </w:rPr>
        <w:t>Real-World Role-Plays:</w:t>
      </w:r>
    </w:p>
    <w:p w14:paraId="630E462A" w14:textId="77777777" w:rsidR="0057701F" w:rsidRPr="0057701F" w:rsidRDefault="0057701F" w:rsidP="0057701F">
      <w:pPr>
        <w:numPr>
          <w:ilvl w:val="0"/>
          <w:numId w:val="658"/>
        </w:numPr>
      </w:pPr>
      <w:r w:rsidRPr="0057701F">
        <w:rPr>
          <w:b/>
          <w:bCs/>
        </w:rPr>
        <w:t>Objective:</w:t>
      </w:r>
      <w:r w:rsidRPr="0057701F">
        <w:t xml:space="preserve"> Encourage </w:t>
      </w:r>
      <w:r w:rsidRPr="0057701F">
        <w:rPr>
          <w:b/>
          <w:bCs/>
        </w:rPr>
        <w:t>practical language use</w:t>
      </w:r>
      <w:r w:rsidRPr="0057701F">
        <w:t xml:space="preserve"> by having students engage in </w:t>
      </w:r>
      <w:r w:rsidRPr="0057701F">
        <w:rPr>
          <w:b/>
          <w:bCs/>
        </w:rPr>
        <w:t>natural conversations</w:t>
      </w:r>
      <w:r w:rsidRPr="0057701F">
        <w:t xml:space="preserve"> while applying correct </w:t>
      </w:r>
      <w:r w:rsidRPr="0057701F">
        <w:rPr>
          <w:b/>
          <w:bCs/>
        </w:rPr>
        <w:t>word order rules</w:t>
      </w:r>
      <w:r w:rsidRPr="0057701F">
        <w:t>.</w:t>
      </w:r>
    </w:p>
    <w:p w14:paraId="35A69785" w14:textId="77777777" w:rsidR="0057701F" w:rsidRPr="0057701F" w:rsidRDefault="0057701F" w:rsidP="0057701F">
      <w:pPr>
        <w:numPr>
          <w:ilvl w:val="0"/>
          <w:numId w:val="658"/>
        </w:numPr>
      </w:pPr>
      <w:r w:rsidRPr="0057701F">
        <w:rPr>
          <w:b/>
          <w:bCs/>
        </w:rPr>
        <w:t>Activity:</w:t>
      </w:r>
      <w:r w:rsidRPr="0057701F">
        <w:t xml:space="preserve"> Assign students </w:t>
      </w:r>
      <w:r w:rsidRPr="0057701F">
        <w:rPr>
          <w:b/>
          <w:bCs/>
        </w:rPr>
        <w:t>specific roles and scenarios</w:t>
      </w:r>
      <w:r w:rsidRPr="0057701F">
        <w:t xml:space="preserve"> where they must use </w:t>
      </w:r>
      <w:r w:rsidRPr="0057701F">
        <w:rPr>
          <w:b/>
          <w:bCs/>
        </w:rPr>
        <w:t>main and subordinate clauses correctly</w:t>
      </w:r>
      <w:r w:rsidRPr="0057701F">
        <w:t xml:space="preserve"> in a structured dialogue.</w:t>
      </w:r>
    </w:p>
    <w:p w14:paraId="530F901F" w14:textId="77777777" w:rsidR="0057701F" w:rsidRPr="0057701F" w:rsidRDefault="0057701F" w:rsidP="0057701F">
      <w:pPr>
        <w:numPr>
          <w:ilvl w:val="0"/>
          <w:numId w:val="658"/>
        </w:numPr>
      </w:pPr>
      <w:r w:rsidRPr="0057701F">
        <w:rPr>
          <w:b/>
          <w:bCs/>
        </w:rPr>
        <w:t>Example Role-Play Scenarios:</w:t>
      </w:r>
      <w:r w:rsidRPr="0057701F">
        <w:t xml:space="preserve"> </w:t>
      </w:r>
    </w:p>
    <w:p w14:paraId="1718E80E" w14:textId="77777777" w:rsidR="0057701F" w:rsidRPr="0057701F" w:rsidRDefault="0057701F" w:rsidP="0057701F">
      <w:pPr>
        <w:numPr>
          <w:ilvl w:val="1"/>
          <w:numId w:val="658"/>
        </w:numPr>
      </w:pPr>
      <w:r w:rsidRPr="0057701F">
        <w:rPr>
          <w:b/>
          <w:bCs/>
        </w:rPr>
        <w:t>Ordering Food at a Restaurant:</w:t>
      </w:r>
      <w:r w:rsidRPr="0057701F">
        <w:t xml:space="preserve"> </w:t>
      </w:r>
    </w:p>
    <w:p w14:paraId="318B1F0E" w14:textId="77777777" w:rsidR="0057701F" w:rsidRPr="0057701F" w:rsidRDefault="0057701F" w:rsidP="0057701F">
      <w:pPr>
        <w:numPr>
          <w:ilvl w:val="2"/>
          <w:numId w:val="658"/>
        </w:numPr>
      </w:pPr>
      <w:r w:rsidRPr="0057701F">
        <w:rPr>
          <w:b/>
          <w:bCs/>
        </w:rPr>
        <w:t>English:</w:t>
      </w:r>
      <w:r w:rsidRPr="0057701F">
        <w:t xml:space="preserve"> "I would like to order pizza because I am very hungry."</w:t>
      </w:r>
    </w:p>
    <w:p w14:paraId="413317E1" w14:textId="77777777" w:rsidR="0057701F" w:rsidRPr="0057701F" w:rsidRDefault="0057701F" w:rsidP="0057701F">
      <w:pPr>
        <w:numPr>
          <w:ilvl w:val="2"/>
          <w:numId w:val="658"/>
        </w:numPr>
      </w:pPr>
      <w:r w:rsidRPr="0057701F">
        <w:rPr>
          <w:b/>
          <w:bCs/>
        </w:rPr>
        <w:t>German:</w:t>
      </w:r>
      <w:r w:rsidRPr="0057701F">
        <w:t xml:space="preserve"> "Ich </w:t>
      </w:r>
      <w:proofErr w:type="spellStart"/>
      <w:r w:rsidRPr="0057701F">
        <w:t>möchte</w:t>
      </w:r>
      <w:proofErr w:type="spellEnd"/>
      <w:r w:rsidRPr="0057701F">
        <w:t xml:space="preserve"> </w:t>
      </w:r>
      <w:proofErr w:type="spellStart"/>
      <w:r w:rsidRPr="0057701F">
        <w:t>eine</w:t>
      </w:r>
      <w:proofErr w:type="spellEnd"/>
      <w:r w:rsidRPr="0057701F">
        <w:t xml:space="preserve"> Pizza </w:t>
      </w:r>
      <w:proofErr w:type="spellStart"/>
      <w:r w:rsidRPr="0057701F">
        <w:t>bestellen</w:t>
      </w:r>
      <w:proofErr w:type="spellEnd"/>
      <w:r w:rsidRPr="0057701F">
        <w:t xml:space="preserve">, </w:t>
      </w:r>
      <w:proofErr w:type="spellStart"/>
      <w:r w:rsidRPr="0057701F">
        <w:t>weil</w:t>
      </w:r>
      <w:proofErr w:type="spellEnd"/>
      <w:r w:rsidRPr="0057701F">
        <w:t xml:space="preserve"> ich </w:t>
      </w:r>
      <w:proofErr w:type="spellStart"/>
      <w:r w:rsidRPr="0057701F">
        <w:t>sehr</w:t>
      </w:r>
      <w:proofErr w:type="spellEnd"/>
      <w:r w:rsidRPr="0057701F">
        <w:t xml:space="preserve"> </w:t>
      </w:r>
      <w:proofErr w:type="spellStart"/>
      <w:r w:rsidRPr="0057701F">
        <w:t>hungrig</w:t>
      </w:r>
      <w:proofErr w:type="spellEnd"/>
      <w:r w:rsidRPr="0057701F">
        <w:t xml:space="preserve"> bin." (</w:t>
      </w:r>
      <w:r w:rsidRPr="0057701F">
        <w:rPr>
          <w:b/>
          <w:bCs/>
        </w:rPr>
        <w:t>Verb at the end!</w:t>
      </w:r>
      <w:r w:rsidRPr="0057701F">
        <w:t>)</w:t>
      </w:r>
    </w:p>
    <w:p w14:paraId="6027EAA1" w14:textId="77777777" w:rsidR="0057701F" w:rsidRPr="0057701F" w:rsidRDefault="0057701F" w:rsidP="0057701F">
      <w:pPr>
        <w:numPr>
          <w:ilvl w:val="1"/>
          <w:numId w:val="658"/>
        </w:numPr>
      </w:pPr>
      <w:r w:rsidRPr="0057701F">
        <w:rPr>
          <w:b/>
          <w:bCs/>
        </w:rPr>
        <w:t>Describing Travel Plans:</w:t>
      </w:r>
      <w:r w:rsidRPr="0057701F">
        <w:t xml:space="preserve"> </w:t>
      </w:r>
    </w:p>
    <w:p w14:paraId="7660FECC" w14:textId="77777777" w:rsidR="0057701F" w:rsidRPr="0057701F" w:rsidRDefault="0057701F" w:rsidP="0057701F">
      <w:pPr>
        <w:numPr>
          <w:ilvl w:val="2"/>
          <w:numId w:val="658"/>
        </w:numPr>
      </w:pPr>
      <w:r w:rsidRPr="0057701F">
        <w:rPr>
          <w:b/>
          <w:bCs/>
        </w:rPr>
        <w:t>English:</w:t>
      </w:r>
      <w:r w:rsidRPr="0057701F">
        <w:t xml:space="preserve"> "I am traveling to Germany because I love the culture."</w:t>
      </w:r>
    </w:p>
    <w:p w14:paraId="021BCFEC" w14:textId="77777777" w:rsidR="0057701F" w:rsidRPr="0057701F" w:rsidRDefault="0057701F" w:rsidP="0057701F">
      <w:pPr>
        <w:numPr>
          <w:ilvl w:val="2"/>
          <w:numId w:val="658"/>
        </w:numPr>
      </w:pPr>
      <w:r w:rsidRPr="0057701F">
        <w:rPr>
          <w:b/>
          <w:bCs/>
        </w:rPr>
        <w:t>German:</w:t>
      </w:r>
      <w:r w:rsidRPr="0057701F">
        <w:t xml:space="preserve"> "Ich </w:t>
      </w:r>
      <w:proofErr w:type="spellStart"/>
      <w:r w:rsidRPr="0057701F">
        <w:t>reise</w:t>
      </w:r>
      <w:proofErr w:type="spellEnd"/>
      <w:r w:rsidRPr="0057701F">
        <w:t xml:space="preserve"> </w:t>
      </w:r>
      <w:proofErr w:type="spellStart"/>
      <w:r w:rsidRPr="0057701F">
        <w:t>nach</w:t>
      </w:r>
      <w:proofErr w:type="spellEnd"/>
      <w:r w:rsidRPr="0057701F">
        <w:t xml:space="preserve"> Deutschland, </w:t>
      </w:r>
      <w:proofErr w:type="spellStart"/>
      <w:r w:rsidRPr="0057701F">
        <w:t>weil</w:t>
      </w:r>
      <w:proofErr w:type="spellEnd"/>
      <w:r w:rsidRPr="0057701F">
        <w:t xml:space="preserve"> ich die Kultur </w:t>
      </w:r>
      <w:proofErr w:type="spellStart"/>
      <w:r w:rsidRPr="0057701F">
        <w:t>liebe</w:t>
      </w:r>
      <w:proofErr w:type="spellEnd"/>
      <w:r w:rsidRPr="0057701F">
        <w:t>."</w:t>
      </w:r>
    </w:p>
    <w:p w14:paraId="0004554C" w14:textId="77777777" w:rsidR="0057701F" w:rsidRPr="0057701F" w:rsidRDefault="0057701F" w:rsidP="0057701F">
      <w:r w:rsidRPr="0057701F">
        <w:rPr>
          <w:rFonts w:ascii="Segoe UI Emoji" w:hAnsi="Segoe UI Emoji" w:cs="Segoe UI Emoji"/>
        </w:rPr>
        <w:t>✅</w:t>
      </w:r>
      <w:r w:rsidRPr="0057701F">
        <w:t xml:space="preserve"> </w:t>
      </w:r>
      <w:r w:rsidRPr="0057701F">
        <w:rPr>
          <w:b/>
          <w:bCs/>
        </w:rPr>
        <w:t>Guided Dialogue Completion:</w:t>
      </w:r>
    </w:p>
    <w:p w14:paraId="4148FFCE" w14:textId="77777777" w:rsidR="0057701F" w:rsidRPr="0057701F" w:rsidRDefault="0057701F" w:rsidP="0057701F">
      <w:pPr>
        <w:numPr>
          <w:ilvl w:val="0"/>
          <w:numId w:val="659"/>
        </w:numPr>
      </w:pPr>
      <w:r w:rsidRPr="0057701F">
        <w:rPr>
          <w:b/>
          <w:bCs/>
        </w:rPr>
        <w:t>Objective:</w:t>
      </w:r>
      <w:r w:rsidRPr="0057701F">
        <w:t xml:space="preserve"> Strengthen students’ ability to </w:t>
      </w:r>
      <w:r w:rsidRPr="0057701F">
        <w:rPr>
          <w:b/>
          <w:bCs/>
        </w:rPr>
        <w:t>form grammatically correct complex sentences</w:t>
      </w:r>
      <w:r w:rsidRPr="0057701F">
        <w:t xml:space="preserve"> by filling in </w:t>
      </w:r>
      <w:r w:rsidRPr="0057701F">
        <w:rPr>
          <w:b/>
          <w:bCs/>
        </w:rPr>
        <w:t>missing words</w:t>
      </w:r>
      <w:r w:rsidRPr="0057701F">
        <w:t xml:space="preserve"> in dialogues.</w:t>
      </w:r>
    </w:p>
    <w:p w14:paraId="288A5F58" w14:textId="77777777" w:rsidR="0057701F" w:rsidRPr="0057701F" w:rsidRDefault="0057701F" w:rsidP="0057701F">
      <w:pPr>
        <w:numPr>
          <w:ilvl w:val="0"/>
          <w:numId w:val="659"/>
        </w:numPr>
      </w:pPr>
      <w:r w:rsidRPr="0057701F">
        <w:rPr>
          <w:b/>
          <w:bCs/>
        </w:rPr>
        <w:t>Activity:</w:t>
      </w:r>
      <w:r w:rsidRPr="0057701F">
        <w:t xml:space="preserve"> Provide a </w:t>
      </w:r>
      <w:r w:rsidRPr="0057701F">
        <w:rPr>
          <w:b/>
          <w:bCs/>
        </w:rPr>
        <w:t>partially completed dialogue</w:t>
      </w:r>
      <w:r w:rsidRPr="0057701F">
        <w:t xml:space="preserve">, and have students complete the missing phrases, ensuring they follow correct </w:t>
      </w:r>
      <w:r w:rsidRPr="0057701F">
        <w:rPr>
          <w:b/>
          <w:bCs/>
        </w:rPr>
        <w:t>main and subordinate clause structures</w:t>
      </w:r>
      <w:r w:rsidRPr="0057701F">
        <w:t>.</w:t>
      </w:r>
    </w:p>
    <w:p w14:paraId="5F787009" w14:textId="77777777" w:rsidR="0057701F" w:rsidRPr="0057701F" w:rsidRDefault="0057701F" w:rsidP="0057701F">
      <w:pPr>
        <w:numPr>
          <w:ilvl w:val="0"/>
          <w:numId w:val="659"/>
        </w:numPr>
      </w:pPr>
      <w:r w:rsidRPr="0057701F">
        <w:rPr>
          <w:b/>
          <w:bCs/>
        </w:rPr>
        <w:t>Example:</w:t>
      </w:r>
      <w:r w:rsidRPr="0057701F">
        <w:t xml:space="preserve"> </w:t>
      </w:r>
    </w:p>
    <w:p w14:paraId="2A6EE489" w14:textId="77777777" w:rsidR="0057701F" w:rsidRPr="0057701F" w:rsidRDefault="0057701F" w:rsidP="0057701F">
      <w:pPr>
        <w:numPr>
          <w:ilvl w:val="1"/>
          <w:numId w:val="659"/>
        </w:numPr>
      </w:pPr>
      <w:r w:rsidRPr="0057701F">
        <w:rPr>
          <w:b/>
          <w:bCs/>
        </w:rPr>
        <w:lastRenderedPageBreak/>
        <w:t>Teacher:</w:t>
      </w:r>
      <w:r w:rsidRPr="0057701F">
        <w:t xml:space="preserve"> "</w:t>
      </w:r>
      <w:proofErr w:type="spellStart"/>
      <w:r w:rsidRPr="0057701F">
        <w:t>Warum</w:t>
      </w:r>
      <w:proofErr w:type="spellEnd"/>
      <w:r w:rsidRPr="0057701F">
        <w:t xml:space="preserve"> </w:t>
      </w:r>
      <w:proofErr w:type="spellStart"/>
      <w:r w:rsidRPr="0057701F">
        <w:t>lernst</w:t>
      </w:r>
      <w:proofErr w:type="spellEnd"/>
      <w:r w:rsidRPr="0057701F">
        <w:t xml:space="preserve"> du Deutsch?" ("Why are you learning German?")</w:t>
      </w:r>
    </w:p>
    <w:p w14:paraId="7B421862" w14:textId="77777777" w:rsidR="0057701F" w:rsidRPr="0057701F" w:rsidRDefault="0057701F" w:rsidP="0057701F">
      <w:pPr>
        <w:numPr>
          <w:ilvl w:val="1"/>
          <w:numId w:val="659"/>
        </w:numPr>
      </w:pPr>
      <w:r w:rsidRPr="0057701F">
        <w:rPr>
          <w:b/>
          <w:bCs/>
        </w:rPr>
        <w:t>Student (Sentence Completion):</w:t>
      </w:r>
      <w:r w:rsidRPr="0057701F">
        <w:t xml:space="preserve"> "Ich </w:t>
      </w:r>
      <w:proofErr w:type="spellStart"/>
      <w:r w:rsidRPr="0057701F">
        <w:t>lerne</w:t>
      </w:r>
      <w:proofErr w:type="spellEnd"/>
      <w:r w:rsidRPr="0057701F">
        <w:t xml:space="preserve"> Deutsch, </w:t>
      </w:r>
      <w:proofErr w:type="spellStart"/>
      <w:r w:rsidRPr="0057701F">
        <w:t>weil</w:t>
      </w:r>
      <w:proofErr w:type="spellEnd"/>
      <w:r w:rsidRPr="0057701F">
        <w:t xml:space="preserve"> ___."</w:t>
      </w:r>
    </w:p>
    <w:p w14:paraId="31AE65C8" w14:textId="77777777" w:rsidR="0057701F" w:rsidRPr="0057701F" w:rsidRDefault="0057701F" w:rsidP="0057701F">
      <w:pPr>
        <w:numPr>
          <w:ilvl w:val="1"/>
          <w:numId w:val="659"/>
        </w:numPr>
      </w:pPr>
      <w:r w:rsidRPr="0057701F">
        <w:rPr>
          <w:b/>
          <w:bCs/>
        </w:rPr>
        <w:t>Correct Student Answer:</w:t>
      </w:r>
      <w:r w:rsidRPr="0057701F">
        <w:t xml:space="preserve"> "Ich </w:t>
      </w:r>
      <w:proofErr w:type="spellStart"/>
      <w:r w:rsidRPr="0057701F">
        <w:t>lerne</w:t>
      </w:r>
      <w:proofErr w:type="spellEnd"/>
      <w:r w:rsidRPr="0057701F">
        <w:t xml:space="preserve"> Deutsch, </w:t>
      </w:r>
      <w:proofErr w:type="spellStart"/>
      <w:r w:rsidRPr="0057701F">
        <w:t>weil</w:t>
      </w:r>
      <w:proofErr w:type="spellEnd"/>
      <w:r w:rsidRPr="0057701F">
        <w:t xml:space="preserve"> ich in Deutschland </w:t>
      </w:r>
      <w:proofErr w:type="spellStart"/>
      <w:r w:rsidRPr="0057701F">
        <w:t>arbeiten</w:t>
      </w:r>
      <w:proofErr w:type="spellEnd"/>
      <w:r w:rsidRPr="0057701F">
        <w:t xml:space="preserve"> </w:t>
      </w:r>
      <w:proofErr w:type="spellStart"/>
      <w:r w:rsidRPr="0057701F">
        <w:t>möchte</w:t>
      </w:r>
      <w:proofErr w:type="spellEnd"/>
      <w:r w:rsidRPr="0057701F">
        <w:t>."</w:t>
      </w:r>
    </w:p>
    <w:p w14:paraId="0A837F01" w14:textId="77777777" w:rsidR="0057701F" w:rsidRPr="0057701F" w:rsidRDefault="0057701F" w:rsidP="0057701F">
      <w:r w:rsidRPr="0057701F">
        <w:rPr>
          <w:rFonts w:ascii="Segoe UI Emoji" w:hAnsi="Segoe UI Emoji" w:cs="Segoe UI Emoji"/>
        </w:rPr>
        <w:t>✅</w:t>
      </w:r>
      <w:r w:rsidRPr="0057701F">
        <w:t xml:space="preserve"> </w:t>
      </w:r>
      <w:r w:rsidRPr="0057701F">
        <w:rPr>
          <w:b/>
          <w:bCs/>
        </w:rPr>
        <w:t>Improvisational Sentence Challenges:</w:t>
      </w:r>
    </w:p>
    <w:p w14:paraId="71ABF891" w14:textId="77777777" w:rsidR="0057701F" w:rsidRPr="0057701F" w:rsidRDefault="0057701F" w:rsidP="0057701F">
      <w:pPr>
        <w:numPr>
          <w:ilvl w:val="0"/>
          <w:numId w:val="660"/>
        </w:numPr>
      </w:pPr>
      <w:r w:rsidRPr="0057701F">
        <w:rPr>
          <w:b/>
          <w:bCs/>
        </w:rPr>
        <w:t>Objective:</w:t>
      </w:r>
      <w:r w:rsidRPr="0057701F">
        <w:t xml:space="preserve"> Help students apply </w:t>
      </w:r>
      <w:r w:rsidRPr="0057701F">
        <w:rPr>
          <w:b/>
          <w:bCs/>
        </w:rPr>
        <w:t>word order rules spontaneously</w:t>
      </w:r>
      <w:r w:rsidRPr="0057701F">
        <w:t xml:space="preserve"> by creating their own sentences based on given prompts.</w:t>
      </w:r>
    </w:p>
    <w:p w14:paraId="6D6BBD25" w14:textId="77777777" w:rsidR="0057701F" w:rsidRPr="0057701F" w:rsidRDefault="0057701F" w:rsidP="0057701F">
      <w:pPr>
        <w:numPr>
          <w:ilvl w:val="0"/>
          <w:numId w:val="660"/>
        </w:numPr>
      </w:pPr>
      <w:r w:rsidRPr="0057701F">
        <w:rPr>
          <w:b/>
          <w:bCs/>
        </w:rPr>
        <w:t>Activity:</w:t>
      </w:r>
      <w:r w:rsidRPr="0057701F">
        <w:t xml:space="preserve"> Give students </w:t>
      </w:r>
      <w:r w:rsidRPr="0057701F">
        <w:rPr>
          <w:b/>
          <w:bCs/>
        </w:rPr>
        <w:t>random prompts</w:t>
      </w:r>
      <w:r w:rsidRPr="0057701F">
        <w:t xml:space="preserve"> (e.g., "Explain why you like weekends"), and they must form complete responses using both </w:t>
      </w:r>
      <w:r w:rsidRPr="0057701F">
        <w:rPr>
          <w:b/>
          <w:bCs/>
        </w:rPr>
        <w:t>main and subordinate clauses</w:t>
      </w:r>
      <w:r w:rsidRPr="0057701F">
        <w:t>.</w:t>
      </w:r>
    </w:p>
    <w:p w14:paraId="594438FD" w14:textId="77777777" w:rsidR="0057701F" w:rsidRPr="0057701F" w:rsidRDefault="0057701F" w:rsidP="0057701F">
      <w:pPr>
        <w:numPr>
          <w:ilvl w:val="0"/>
          <w:numId w:val="660"/>
        </w:numPr>
      </w:pPr>
      <w:r w:rsidRPr="0057701F">
        <w:rPr>
          <w:b/>
          <w:bCs/>
        </w:rPr>
        <w:t>Example Prompt &amp; Response:</w:t>
      </w:r>
      <w:r w:rsidRPr="0057701F">
        <w:t xml:space="preserve"> </w:t>
      </w:r>
    </w:p>
    <w:p w14:paraId="294B2830" w14:textId="77777777" w:rsidR="0057701F" w:rsidRPr="0057701F" w:rsidRDefault="0057701F" w:rsidP="0057701F">
      <w:pPr>
        <w:numPr>
          <w:ilvl w:val="1"/>
          <w:numId w:val="660"/>
        </w:numPr>
      </w:pPr>
      <w:r w:rsidRPr="0057701F">
        <w:rPr>
          <w:b/>
          <w:bCs/>
        </w:rPr>
        <w:t>Prompt:</w:t>
      </w:r>
      <w:r w:rsidRPr="0057701F">
        <w:t xml:space="preserve"> "Why do you like weekends?"</w:t>
      </w:r>
    </w:p>
    <w:p w14:paraId="435190F4" w14:textId="77777777" w:rsidR="0057701F" w:rsidRPr="0057701F" w:rsidRDefault="0057701F" w:rsidP="0057701F">
      <w:pPr>
        <w:numPr>
          <w:ilvl w:val="1"/>
          <w:numId w:val="660"/>
        </w:numPr>
      </w:pPr>
      <w:r w:rsidRPr="0057701F">
        <w:rPr>
          <w:b/>
          <w:bCs/>
        </w:rPr>
        <w:t>Student Response:</w:t>
      </w:r>
      <w:r w:rsidRPr="0057701F">
        <w:t xml:space="preserve"> "Ich mag das </w:t>
      </w:r>
      <w:proofErr w:type="spellStart"/>
      <w:r w:rsidRPr="0057701F">
        <w:t>Wochenende</w:t>
      </w:r>
      <w:proofErr w:type="spellEnd"/>
      <w:r w:rsidRPr="0057701F">
        <w:t xml:space="preserve">, </w:t>
      </w:r>
      <w:proofErr w:type="spellStart"/>
      <w:r w:rsidRPr="0057701F">
        <w:t>weil</w:t>
      </w:r>
      <w:proofErr w:type="spellEnd"/>
      <w:r w:rsidRPr="0057701F">
        <w:t xml:space="preserve"> ich </w:t>
      </w:r>
      <w:proofErr w:type="spellStart"/>
      <w:r w:rsidRPr="0057701F">
        <w:t>lange</w:t>
      </w:r>
      <w:proofErr w:type="spellEnd"/>
      <w:r w:rsidRPr="0057701F">
        <w:t xml:space="preserve"> </w:t>
      </w:r>
      <w:proofErr w:type="spellStart"/>
      <w:r w:rsidRPr="0057701F">
        <w:t>schlafen</w:t>
      </w:r>
      <w:proofErr w:type="spellEnd"/>
      <w:r w:rsidRPr="0057701F">
        <w:t xml:space="preserve"> </w:t>
      </w:r>
      <w:proofErr w:type="spellStart"/>
      <w:r w:rsidRPr="0057701F">
        <w:t>kann</w:t>
      </w:r>
      <w:proofErr w:type="spellEnd"/>
      <w:r w:rsidRPr="0057701F">
        <w:t>." ("I like the weekend because I can sleep in.")</w:t>
      </w:r>
    </w:p>
    <w:p w14:paraId="2B32C07A" w14:textId="77777777" w:rsidR="0057701F" w:rsidRPr="0057701F" w:rsidRDefault="0057701F" w:rsidP="0057701F">
      <w:r w:rsidRPr="0057701F">
        <w:rPr>
          <w:rFonts w:ascii="Segoe UI Emoji" w:hAnsi="Segoe UI Emoji" w:cs="Segoe UI Emoji"/>
        </w:rPr>
        <w:t>✅</w:t>
      </w:r>
      <w:r w:rsidRPr="0057701F">
        <w:t xml:space="preserve"> </w:t>
      </w:r>
      <w:r w:rsidRPr="0057701F">
        <w:rPr>
          <w:b/>
          <w:bCs/>
        </w:rPr>
        <w:t>Scene-Based Storytelling:</w:t>
      </w:r>
    </w:p>
    <w:p w14:paraId="550EC802" w14:textId="77777777" w:rsidR="0057701F" w:rsidRPr="0057701F" w:rsidRDefault="0057701F" w:rsidP="0057701F">
      <w:pPr>
        <w:numPr>
          <w:ilvl w:val="0"/>
          <w:numId w:val="661"/>
        </w:numPr>
      </w:pPr>
      <w:r w:rsidRPr="0057701F">
        <w:rPr>
          <w:b/>
          <w:bCs/>
        </w:rPr>
        <w:t>Objective:</w:t>
      </w:r>
      <w:r w:rsidRPr="0057701F">
        <w:t xml:space="preserve"> Encourage </w:t>
      </w:r>
      <w:r w:rsidRPr="0057701F">
        <w:rPr>
          <w:b/>
          <w:bCs/>
        </w:rPr>
        <w:t>creative expression</w:t>
      </w:r>
      <w:r w:rsidRPr="0057701F">
        <w:t xml:space="preserve"> while reinforcing </w:t>
      </w:r>
      <w:r w:rsidRPr="0057701F">
        <w:rPr>
          <w:b/>
          <w:bCs/>
        </w:rPr>
        <w:t>complex sentence structures</w:t>
      </w:r>
      <w:r w:rsidRPr="0057701F">
        <w:t>.</w:t>
      </w:r>
    </w:p>
    <w:p w14:paraId="331BDDB4" w14:textId="77777777" w:rsidR="0057701F" w:rsidRPr="0057701F" w:rsidRDefault="0057701F" w:rsidP="0057701F">
      <w:pPr>
        <w:numPr>
          <w:ilvl w:val="0"/>
          <w:numId w:val="661"/>
        </w:numPr>
      </w:pPr>
      <w:r w:rsidRPr="0057701F">
        <w:rPr>
          <w:b/>
          <w:bCs/>
        </w:rPr>
        <w:t>Activity:</w:t>
      </w:r>
      <w:r w:rsidRPr="0057701F">
        <w:t xml:space="preserve"> Assign students a </w:t>
      </w:r>
      <w:r w:rsidRPr="0057701F">
        <w:rPr>
          <w:b/>
          <w:bCs/>
        </w:rPr>
        <w:t>scene or scenario</w:t>
      </w:r>
      <w:r w:rsidRPr="0057701F">
        <w:t xml:space="preserve">, such as "a day in the life of a tourist in Berlin." They must </w:t>
      </w:r>
      <w:r w:rsidRPr="0057701F">
        <w:rPr>
          <w:b/>
          <w:bCs/>
        </w:rPr>
        <w:t>describe events using both English and German</w:t>
      </w:r>
      <w:r w:rsidRPr="0057701F">
        <w:t xml:space="preserve">, applying proper </w:t>
      </w:r>
      <w:r w:rsidRPr="0057701F">
        <w:rPr>
          <w:b/>
          <w:bCs/>
        </w:rPr>
        <w:t>word order</w:t>
      </w:r>
      <w:r w:rsidRPr="0057701F">
        <w:t xml:space="preserve"> in subordinate clauses.</w:t>
      </w:r>
    </w:p>
    <w:p w14:paraId="4F150839" w14:textId="77777777" w:rsidR="0057701F" w:rsidRPr="0057701F" w:rsidRDefault="0057701F" w:rsidP="0057701F">
      <w:pPr>
        <w:numPr>
          <w:ilvl w:val="0"/>
          <w:numId w:val="661"/>
        </w:numPr>
      </w:pPr>
      <w:r w:rsidRPr="0057701F">
        <w:rPr>
          <w:b/>
          <w:bCs/>
        </w:rPr>
        <w:t>Example Scene Description:</w:t>
      </w:r>
      <w:r w:rsidRPr="0057701F">
        <w:t xml:space="preserve"> </w:t>
      </w:r>
    </w:p>
    <w:p w14:paraId="74E957A2" w14:textId="77777777" w:rsidR="0057701F" w:rsidRPr="0057701F" w:rsidRDefault="0057701F" w:rsidP="0057701F">
      <w:pPr>
        <w:numPr>
          <w:ilvl w:val="1"/>
          <w:numId w:val="661"/>
        </w:numPr>
      </w:pPr>
      <w:r w:rsidRPr="0057701F">
        <w:rPr>
          <w:b/>
          <w:bCs/>
        </w:rPr>
        <w:t>English:</w:t>
      </w:r>
      <w:r w:rsidRPr="0057701F">
        <w:t xml:space="preserve"> "I visited the Brandenburg Gate because I wanted to take pictures."</w:t>
      </w:r>
    </w:p>
    <w:p w14:paraId="36D3D564" w14:textId="77777777" w:rsidR="0057701F" w:rsidRPr="0057701F" w:rsidRDefault="0057701F" w:rsidP="0057701F">
      <w:pPr>
        <w:numPr>
          <w:ilvl w:val="1"/>
          <w:numId w:val="661"/>
        </w:numPr>
      </w:pPr>
      <w:r w:rsidRPr="0057701F">
        <w:rPr>
          <w:b/>
          <w:bCs/>
        </w:rPr>
        <w:t>German:</w:t>
      </w:r>
      <w:r w:rsidRPr="0057701F">
        <w:t xml:space="preserve"> "Ich </w:t>
      </w:r>
      <w:proofErr w:type="spellStart"/>
      <w:r w:rsidRPr="0057701F">
        <w:t>habe</w:t>
      </w:r>
      <w:proofErr w:type="spellEnd"/>
      <w:r w:rsidRPr="0057701F">
        <w:t xml:space="preserve"> das Brandenburger Tor </w:t>
      </w:r>
      <w:proofErr w:type="spellStart"/>
      <w:r w:rsidRPr="0057701F">
        <w:t>besucht</w:t>
      </w:r>
      <w:proofErr w:type="spellEnd"/>
      <w:r w:rsidRPr="0057701F">
        <w:t xml:space="preserve">, </w:t>
      </w:r>
      <w:proofErr w:type="spellStart"/>
      <w:r w:rsidRPr="0057701F">
        <w:t>weil</w:t>
      </w:r>
      <w:proofErr w:type="spellEnd"/>
      <w:r w:rsidRPr="0057701F">
        <w:t xml:space="preserve"> ich Fotos </w:t>
      </w:r>
      <w:proofErr w:type="spellStart"/>
      <w:r w:rsidRPr="0057701F">
        <w:t>machen</w:t>
      </w:r>
      <w:proofErr w:type="spellEnd"/>
      <w:r w:rsidRPr="0057701F">
        <w:t xml:space="preserve"> </w:t>
      </w:r>
      <w:proofErr w:type="spellStart"/>
      <w:r w:rsidRPr="0057701F">
        <w:t>wollte</w:t>
      </w:r>
      <w:proofErr w:type="spellEnd"/>
      <w:r w:rsidRPr="0057701F">
        <w:t>."</w:t>
      </w:r>
    </w:p>
    <w:p w14:paraId="77AE3AC3" w14:textId="77777777" w:rsidR="0057701F" w:rsidRPr="0057701F" w:rsidRDefault="0057701F" w:rsidP="0057701F">
      <w:r w:rsidRPr="0057701F">
        <w:rPr>
          <w:rFonts w:ascii="Segoe UI Emoji" w:hAnsi="Segoe UI Emoji" w:cs="Segoe UI Emoji"/>
        </w:rPr>
        <w:t>🔹</w:t>
      </w:r>
      <w:r w:rsidRPr="0057701F">
        <w:t xml:space="preserve"> </w:t>
      </w:r>
      <w:r w:rsidRPr="0057701F">
        <w:rPr>
          <w:b/>
          <w:bCs/>
        </w:rPr>
        <w:t>Why This Works:</w:t>
      </w:r>
      <w:r w:rsidRPr="0057701F">
        <w:br/>
        <w:t xml:space="preserve">By combining </w:t>
      </w:r>
      <w:r w:rsidRPr="0057701F">
        <w:rPr>
          <w:b/>
          <w:bCs/>
        </w:rPr>
        <w:t>translation practice, role-playing, guided dialogues, and storytelling</w:t>
      </w:r>
      <w:r w:rsidRPr="0057701F">
        <w:t xml:space="preserve">, students </w:t>
      </w:r>
      <w:r w:rsidRPr="0057701F">
        <w:rPr>
          <w:b/>
          <w:bCs/>
        </w:rPr>
        <w:t>actively engage</w:t>
      </w:r>
      <w:r w:rsidRPr="0057701F">
        <w:t xml:space="preserve"> with German sentence structures, making </w:t>
      </w:r>
      <w:r w:rsidRPr="0057701F">
        <w:rPr>
          <w:b/>
          <w:bCs/>
        </w:rPr>
        <w:t>word order rules more intuitive and applicable</w:t>
      </w:r>
      <w:r w:rsidRPr="0057701F">
        <w:t xml:space="preserve"> in real-life scenarios.</w:t>
      </w:r>
    </w:p>
    <w:p w14:paraId="7F233B55" w14:textId="77777777" w:rsidR="00B816EC" w:rsidRPr="00B816EC" w:rsidRDefault="00B816EC" w:rsidP="00B816EC">
      <w:r w:rsidRPr="00B816EC">
        <w:pict w14:anchorId="5E9322E7">
          <v:rect id="_x0000_i1831" style="width:0;height:1.5pt" o:hralign="center" o:hrstd="t" o:hr="t" fillcolor="#a0a0a0" stroked="f"/>
        </w:pict>
      </w:r>
    </w:p>
    <w:p w14:paraId="3B01B210" w14:textId="77777777" w:rsidR="0057701F" w:rsidRPr="0057701F" w:rsidRDefault="0057701F" w:rsidP="0057701F">
      <w:pPr>
        <w:rPr>
          <w:b/>
          <w:bCs/>
        </w:rPr>
      </w:pPr>
      <w:r w:rsidRPr="0057701F">
        <w:rPr>
          <w:b/>
          <w:bCs/>
        </w:rPr>
        <w:lastRenderedPageBreak/>
        <w:t>Key Takeaways</w:t>
      </w:r>
    </w:p>
    <w:p w14:paraId="4B18E5FB" w14:textId="77777777" w:rsidR="0057701F" w:rsidRPr="0057701F" w:rsidRDefault="0057701F" w:rsidP="0057701F">
      <w:r w:rsidRPr="0057701F">
        <w:rPr>
          <w:rFonts w:ascii="Segoe UI Emoji" w:hAnsi="Segoe UI Emoji" w:cs="Segoe UI Emoji"/>
        </w:rPr>
        <w:t>🔹</w:t>
      </w:r>
      <w:r w:rsidRPr="0057701F">
        <w:t xml:space="preserve"> </w:t>
      </w:r>
      <w:r w:rsidRPr="0057701F">
        <w:rPr>
          <w:b/>
          <w:bCs/>
        </w:rPr>
        <w:t>Building Confidence Through Similarities:</w:t>
      </w:r>
      <w:r w:rsidRPr="0057701F">
        <w:br/>
        <w:t xml:space="preserve">By recognizing that </w:t>
      </w:r>
      <w:r w:rsidRPr="0057701F">
        <w:rPr>
          <w:b/>
          <w:bCs/>
        </w:rPr>
        <w:t>both English and German share a Subject-Verb-Object (SVO) structure in main clauses</w:t>
      </w:r>
      <w:r w:rsidRPr="0057701F">
        <w:t xml:space="preserve">, students can </w:t>
      </w:r>
      <w:r w:rsidRPr="0057701F">
        <w:rPr>
          <w:b/>
          <w:bCs/>
        </w:rPr>
        <w:t>quickly develop confidence</w:t>
      </w:r>
      <w:r w:rsidRPr="0057701F">
        <w:t xml:space="preserve"> in forming basic sentences. This </w:t>
      </w:r>
      <w:r w:rsidRPr="0057701F">
        <w:rPr>
          <w:b/>
          <w:bCs/>
        </w:rPr>
        <w:t>foundation</w:t>
      </w:r>
      <w:r w:rsidRPr="0057701F">
        <w:t xml:space="preserve"> makes the transition to more complex structures </w:t>
      </w:r>
      <w:r w:rsidRPr="0057701F">
        <w:rPr>
          <w:b/>
          <w:bCs/>
        </w:rPr>
        <w:t>less intimidating</w:t>
      </w:r>
      <w:r w:rsidRPr="0057701F">
        <w:t>.</w:t>
      </w:r>
    </w:p>
    <w:p w14:paraId="153BA3AE" w14:textId="77777777" w:rsidR="0057701F" w:rsidRPr="0057701F" w:rsidRDefault="0057701F" w:rsidP="0057701F">
      <w:r w:rsidRPr="0057701F">
        <w:rPr>
          <w:rFonts w:ascii="Segoe UI Emoji" w:hAnsi="Segoe UI Emoji" w:cs="Segoe UI Emoji"/>
        </w:rPr>
        <w:t>🔹</w:t>
      </w:r>
      <w:r w:rsidRPr="0057701F">
        <w:t xml:space="preserve"> </w:t>
      </w:r>
      <w:r w:rsidRPr="0057701F">
        <w:rPr>
          <w:b/>
          <w:bCs/>
        </w:rPr>
        <w:t>Mastering Key Differences for Fluency:</w:t>
      </w:r>
      <w:r w:rsidRPr="0057701F">
        <w:br/>
        <w:t xml:space="preserve">Focused </w:t>
      </w:r>
      <w:r w:rsidRPr="0057701F">
        <w:rPr>
          <w:b/>
          <w:bCs/>
        </w:rPr>
        <w:t>practice on subordinate clauses, TMP (Time-Manner-Place) word order, and verb placement</w:t>
      </w:r>
      <w:r w:rsidRPr="0057701F">
        <w:t xml:space="preserve"> equips learners with the tools to </w:t>
      </w:r>
      <w:r w:rsidRPr="0057701F">
        <w:rPr>
          <w:b/>
          <w:bCs/>
        </w:rPr>
        <w:t>construct complex German sentences accurately</w:t>
      </w:r>
      <w:r w:rsidRPr="0057701F">
        <w:t xml:space="preserve">. Understanding these distinctions </w:t>
      </w:r>
      <w:r w:rsidRPr="0057701F">
        <w:rPr>
          <w:b/>
          <w:bCs/>
        </w:rPr>
        <w:t>reduces common mistakes</w:t>
      </w:r>
      <w:r w:rsidRPr="0057701F">
        <w:t>, such as incorrect verb positioning in subordinate clauses.</w:t>
      </w:r>
    </w:p>
    <w:p w14:paraId="2C03075B" w14:textId="77777777" w:rsidR="0057701F" w:rsidRPr="0057701F" w:rsidRDefault="0057701F" w:rsidP="0057701F">
      <w:r w:rsidRPr="0057701F">
        <w:rPr>
          <w:rFonts w:ascii="Segoe UI Emoji" w:hAnsi="Segoe UI Emoji" w:cs="Segoe UI Emoji"/>
        </w:rPr>
        <w:t>🔹</w:t>
      </w:r>
      <w:r w:rsidRPr="0057701F">
        <w:t xml:space="preserve"> </w:t>
      </w:r>
      <w:r w:rsidRPr="0057701F">
        <w:rPr>
          <w:b/>
          <w:bCs/>
        </w:rPr>
        <w:t>Reinforcement Through Engaging Activities:</w:t>
      </w:r>
      <w:r w:rsidRPr="0057701F">
        <w:br/>
        <w:t xml:space="preserve">Interactive learning methods like </w:t>
      </w:r>
      <w:r w:rsidRPr="0057701F">
        <w:rPr>
          <w:b/>
          <w:bCs/>
        </w:rPr>
        <w:t>sentence reordering drills, comparative translation exercises, guided role-plays, and storytelling</w:t>
      </w:r>
      <w:r w:rsidRPr="0057701F">
        <w:t xml:space="preserve"> create a </w:t>
      </w:r>
      <w:r w:rsidRPr="0057701F">
        <w:rPr>
          <w:b/>
          <w:bCs/>
        </w:rPr>
        <w:t>dynamic and immersive learning experience</w:t>
      </w:r>
      <w:r w:rsidRPr="0057701F">
        <w:t xml:space="preserve">. These activities </w:t>
      </w:r>
      <w:r w:rsidRPr="0057701F">
        <w:rPr>
          <w:b/>
          <w:bCs/>
        </w:rPr>
        <w:t>help students internalize German word order rules</w:t>
      </w:r>
      <w:r w:rsidRPr="0057701F">
        <w:t xml:space="preserve"> naturally, making them more intuitive and </w:t>
      </w:r>
      <w:r w:rsidRPr="0057701F">
        <w:rPr>
          <w:b/>
          <w:bCs/>
        </w:rPr>
        <w:t>easier to apply in real-world conversations</w:t>
      </w:r>
      <w:r w:rsidRPr="0057701F">
        <w:t>.</w:t>
      </w:r>
    </w:p>
    <w:p w14:paraId="0B3DE9EE" w14:textId="77777777" w:rsidR="0057701F" w:rsidRPr="0057701F" w:rsidRDefault="0057701F" w:rsidP="0057701F">
      <w:r w:rsidRPr="0057701F">
        <w:rPr>
          <w:rFonts w:ascii="Segoe UI Emoji" w:hAnsi="Segoe UI Emoji" w:cs="Segoe UI Emoji"/>
        </w:rPr>
        <w:t>🔹</w:t>
      </w:r>
      <w:r w:rsidRPr="0057701F">
        <w:t xml:space="preserve"> </w:t>
      </w:r>
      <w:r w:rsidRPr="0057701F">
        <w:rPr>
          <w:b/>
          <w:bCs/>
        </w:rPr>
        <w:t>Practical Application for Long-Term Retention:</w:t>
      </w:r>
      <w:r w:rsidRPr="0057701F">
        <w:br/>
        <w:t xml:space="preserve">By </w:t>
      </w:r>
      <w:r w:rsidRPr="0057701F">
        <w:rPr>
          <w:b/>
          <w:bCs/>
        </w:rPr>
        <w:t>integrating structured exercises</w:t>
      </w:r>
      <w:r w:rsidRPr="0057701F">
        <w:t xml:space="preserve"> with </w:t>
      </w:r>
      <w:r w:rsidRPr="0057701F">
        <w:rPr>
          <w:b/>
          <w:bCs/>
        </w:rPr>
        <w:t>contextual, real-life scenarios</w:t>
      </w:r>
      <w:r w:rsidRPr="0057701F">
        <w:t xml:space="preserve">, students are encouraged to </w:t>
      </w:r>
      <w:r w:rsidRPr="0057701F">
        <w:rPr>
          <w:b/>
          <w:bCs/>
        </w:rPr>
        <w:t>actively use German sentence structures in meaningful ways</w:t>
      </w:r>
      <w:r w:rsidRPr="0057701F">
        <w:t xml:space="preserve">. This approach ensures that word order concepts </w:t>
      </w:r>
      <w:r w:rsidRPr="0057701F">
        <w:rPr>
          <w:b/>
          <w:bCs/>
        </w:rPr>
        <w:t>aren’t just memorized but truly understood and retained</w:t>
      </w:r>
      <w:r w:rsidRPr="0057701F">
        <w:t xml:space="preserve"> for long-term language success.</w:t>
      </w:r>
    </w:p>
    <w:p w14:paraId="1F0530D0" w14:textId="77777777" w:rsidR="00B816EC" w:rsidRDefault="00B816EC" w:rsidP="00F36279"/>
    <w:p w14:paraId="3587180B" w14:textId="27149446" w:rsidR="00F36279" w:rsidRDefault="00F36279" w:rsidP="00F36279">
      <w:r>
        <w:t xml:space="preserve">Section 3. The ways </w:t>
      </w:r>
      <w:r w:rsidR="004E6B60">
        <w:t>to teach by using</w:t>
      </w:r>
      <w:r>
        <w:t xml:space="preserve"> similarities and to overcome differences between English and German in terms of simple, compound and complex sentences. </w:t>
      </w:r>
    </w:p>
    <w:p w14:paraId="4AA5EBC0" w14:textId="77777777" w:rsidR="0057701F" w:rsidRPr="0057701F" w:rsidRDefault="0057701F" w:rsidP="0057701F">
      <w:pPr>
        <w:rPr>
          <w:b/>
          <w:bCs/>
        </w:rPr>
      </w:pPr>
      <w:r w:rsidRPr="0057701F">
        <w:rPr>
          <w:b/>
          <w:bCs/>
        </w:rPr>
        <w:t>Key Similarities</w:t>
      </w:r>
    </w:p>
    <w:p w14:paraId="5F588911" w14:textId="77777777" w:rsidR="007B70AC" w:rsidRPr="007B70AC" w:rsidRDefault="007B70AC" w:rsidP="007B70AC">
      <w:r w:rsidRPr="007B70AC">
        <w:rPr>
          <w:rFonts w:ascii="Segoe UI Emoji" w:hAnsi="Segoe UI Emoji" w:cs="Segoe UI Emoji"/>
        </w:rPr>
        <w:t>🔹</w:t>
      </w:r>
      <w:r w:rsidRPr="007B70AC">
        <w:t xml:space="preserve"> </w:t>
      </w:r>
      <w:r w:rsidRPr="007B70AC">
        <w:rPr>
          <w:b/>
          <w:bCs/>
        </w:rPr>
        <w:t>Simple Sentences (SVO Structure)</w:t>
      </w:r>
      <w:r w:rsidRPr="007B70AC">
        <w:t>:</w:t>
      </w:r>
      <w:r w:rsidRPr="007B70AC">
        <w:br/>
        <w:t xml:space="preserve">Both English and German use the Subject-Verb-Object (SVO) structure as the basic framework for simple sentences, making the initial learning process more intuitive for learners. This foundational structure is a major point of convergence between the two languages. In English, this structure is present in almost all basic declarative sentences. In German, while the structure is the same in simple declarative sentences, it becomes more flexible in compound and complex </w:t>
      </w:r>
      <w:r w:rsidRPr="007B70AC">
        <w:lastRenderedPageBreak/>
        <w:t>sentences, but the subject, verb, and object still form the core of the sentence in its simplest form.</w:t>
      </w:r>
    </w:p>
    <w:p w14:paraId="628F3E7F" w14:textId="77777777" w:rsidR="007B70AC" w:rsidRPr="007B70AC" w:rsidRDefault="007B70AC" w:rsidP="007B70AC">
      <w:r w:rsidRPr="007B70AC">
        <w:t>Example:</w:t>
      </w:r>
    </w:p>
    <w:p w14:paraId="2C5D6880" w14:textId="77777777" w:rsidR="007B70AC" w:rsidRPr="007B70AC" w:rsidRDefault="007B70AC" w:rsidP="007B70AC">
      <w:pPr>
        <w:numPr>
          <w:ilvl w:val="0"/>
          <w:numId w:val="662"/>
        </w:numPr>
      </w:pPr>
      <w:r w:rsidRPr="007B70AC">
        <w:rPr>
          <w:b/>
          <w:bCs/>
        </w:rPr>
        <w:t>English</w:t>
      </w:r>
      <w:r w:rsidRPr="007B70AC">
        <w:t>: "She reads a book." (Subject + Verb + Object)</w:t>
      </w:r>
    </w:p>
    <w:p w14:paraId="167ED297" w14:textId="77777777" w:rsidR="007B70AC" w:rsidRPr="007B70AC" w:rsidRDefault="007B70AC" w:rsidP="007B70AC">
      <w:pPr>
        <w:numPr>
          <w:ilvl w:val="0"/>
          <w:numId w:val="662"/>
        </w:numPr>
      </w:pPr>
      <w:r w:rsidRPr="007B70AC">
        <w:rPr>
          <w:b/>
          <w:bCs/>
        </w:rPr>
        <w:t>German</w:t>
      </w:r>
      <w:r w:rsidRPr="007B70AC">
        <w:t xml:space="preserve">: "Sie </w:t>
      </w:r>
      <w:proofErr w:type="spellStart"/>
      <w:r w:rsidRPr="007B70AC">
        <w:t>liest</w:t>
      </w:r>
      <w:proofErr w:type="spellEnd"/>
      <w:r w:rsidRPr="007B70AC">
        <w:t xml:space="preserve"> </w:t>
      </w:r>
      <w:proofErr w:type="spellStart"/>
      <w:r w:rsidRPr="007B70AC">
        <w:t>ein</w:t>
      </w:r>
      <w:proofErr w:type="spellEnd"/>
      <w:r w:rsidRPr="007B70AC">
        <w:t xml:space="preserve"> Buch." (Subject + Verb + Object)</w:t>
      </w:r>
    </w:p>
    <w:p w14:paraId="1A61A766" w14:textId="77777777" w:rsidR="007B70AC" w:rsidRPr="007B70AC" w:rsidRDefault="007B70AC" w:rsidP="007B70AC">
      <w:r w:rsidRPr="007B70AC">
        <w:t>This similarity makes it easier for learners to start constructing sentences in both languages without being overwhelmed by complex grammatical rules right away.</w:t>
      </w:r>
    </w:p>
    <w:p w14:paraId="2F5FC4E7" w14:textId="77777777" w:rsidR="007B70AC" w:rsidRPr="007B70AC" w:rsidRDefault="007B70AC" w:rsidP="007B70AC">
      <w:r w:rsidRPr="007B70AC">
        <w:rPr>
          <w:rFonts w:ascii="Segoe UI Emoji" w:hAnsi="Segoe UI Emoji" w:cs="Segoe UI Emoji"/>
        </w:rPr>
        <w:t>🔹</w:t>
      </w:r>
      <w:r w:rsidRPr="007B70AC">
        <w:t xml:space="preserve"> </w:t>
      </w:r>
      <w:r w:rsidRPr="007B70AC">
        <w:rPr>
          <w:b/>
          <w:bCs/>
        </w:rPr>
        <w:t>Compound Sentences with Coordinating Conjunctions</w:t>
      </w:r>
      <w:r w:rsidRPr="007B70AC">
        <w:t>:</w:t>
      </w:r>
      <w:r w:rsidRPr="007B70AC">
        <w:br/>
        <w:t>Both English and German allow the creation of compound sentences by linking two independent clauses with coordinating conjunctions. These conjunctions express connections like addition, contrast, or alternatives. In English, common coordinating conjunctions include "and," "but," and "or." Similarly, in German, "und," "</w:t>
      </w:r>
      <w:proofErr w:type="spellStart"/>
      <w:r w:rsidRPr="007B70AC">
        <w:t>aber</w:t>
      </w:r>
      <w:proofErr w:type="spellEnd"/>
      <w:r w:rsidRPr="007B70AC">
        <w:t>," and "</w:t>
      </w:r>
      <w:proofErr w:type="spellStart"/>
      <w:r w:rsidRPr="007B70AC">
        <w:t>oder</w:t>
      </w:r>
      <w:proofErr w:type="spellEnd"/>
      <w:r w:rsidRPr="007B70AC">
        <w:t>" serve the same function. The placement of the conjunctions in both languages is straightforward and does not disrupt the basic sentence structure, making it a valuable teaching tool.</w:t>
      </w:r>
    </w:p>
    <w:p w14:paraId="0811AB63" w14:textId="77777777" w:rsidR="007B70AC" w:rsidRPr="007B70AC" w:rsidRDefault="007B70AC" w:rsidP="007B70AC">
      <w:r w:rsidRPr="007B70AC">
        <w:t>Example:</w:t>
      </w:r>
    </w:p>
    <w:p w14:paraId="28E8A3CC" w14:textId="77777777" w:rsidR="007B70AC" w:rsidRPr="007B70AC" w:rsidRDefault="007B70AC" w:rsidP="007B70AC">
      <w:pPr>
        <w:numPr>
          <w:ilvl w:val="0"/>
          <w:numId w:val="663"/>
        </w:numPr>
      </w:pPr>
      <w:r w:rsidRPr="007B70AC">
        <w:rPr>
          <w:b/>
          <w:bCs/>
        </w:rPr>
        <w:t>English</w:t>
      </w:r>
      <w:r w:rsidRPr="007B70AC">
        <w:t>: "I like tea, but he prefers coffee." (Two independent clauses linked by "but")</w:t>
      </w:r>
    </w:p>
    <w:p w14:paraId="7FE090BD" w14:textId="77777777" w:rsidR="007B70AC" w:rsidRPr="007B70AC" w:rsidRDefault="007B70AC" w:rsidP="007B70AC">
      <w:pPr>
        <w:numPr>
          <w:ilvl w:val="0"/>
          <w:numId w:val="663"/>
        </w:numPr>
      </w:pPr>
      <w:r w:rsidRPr="007B70AC">
        <w:rPr>
          <w:b/>
          <w:bCs/>
        </w:rPr>
        <w:t>German</w:t>
      </w:r>
      <w:r w:rsidRPr="007B70AC">
        <w:t xml:space="preserve">: "Ich mag Tee, </w:t>
      </w:r>
      <w:proofErr w:type="spellStart"/>
      <w:r w:rsidRPr="007B70AC">
        <w:t>aber</w:t>
      </w:r>
      <w:proofErr w:type="spellEnd"/>
      <w:r w:rsidRPr="007B70AC">
        <w:t xml:space="preserve"> er </w:t>
      </w:r>
      <w:proofErr w:type="spellStart"/>
      <w:r w:rsidRPr="007B70AC">
        <w:t>bevorzugt</w:t>
      </w:r>
      <w:proofErr w:type="spellEnd"/>
      <w:r w:rsidRPr="007B70AC">
        <w:t xml:space="preserve"> </w:t>
      </w:r>
      <w:proofErr w:type="spellStart"/>
      <w:r w:rsidRPr="007B70AC">
        <w:t>Kaffee</w:t>
      </w:r>
      <w:proofErr w:type="spellEnd"/>
      <w:r w:rsidRPr="007B70AC">
        <w:t>." (Two independent clauses linked by "</w:t>
      </w:r>
      <w:proofErr w:type="spellStart"/>
      <w:r w:rsidRPr="007B70AC">
        <w:t>aber</w:t>
      </w:r>
      <w:proofErr w:type="spellEnd"/>
      <w:r w:rsidRPr="007B70AC">
        <w:t>")</w:t>
      </w:r>
    </w:p>
    <w:p w14:paraId="651D9560" w14:textId="77777777" w:rsidR="007B70AC" w:rsidRPr="007B70AC" w:rsidRDefault="007B70AC" w:rsidP="007B70AC">
      <w:r w:rsidRPr="007B70AC">
        <w:t>By understanding how these conjunctions function similarly in both languages, learners can more easily combine ideas and create more elaborate sentences while maintaining grammatical correctness.</w:t>
      </w:r>
    </w:p>
    <w:p w14:paraId="3AF86150" w14:textId="77777777" w:rsidR="007B70AC" w:rsidRPr="007B70AC" w:rsidRDefault="007B70AC" w:rsidP="007B70AC">
      <w:r w:rsidRPr="007B70AC">
        <w:rPr>
          <w:rFonts w:ascii="Segoe UI Emoji" w:hAnsi="Segoe UI Emoji" w:cs="Segoe UI Emoji"/>
        </w:rPr>
        <w:t>🔹</w:t>
      </w:r>
      <w:r w:rsidRPr="007B70AC">
        <w:t xml:space="preserve"> </w:t>
      </w:r>
      <w:r w:rsidRPr="007B70AC">
        <w:rPr>
          <w:b/>
          <w:bCs/>
        </w:rPr>
        <w:t>Use of Relative Clauses</w:t>
      </w:r>
      <w:r w:rsidRPr="007B70AC">
        <w:t>:</w:t>
      </w:r>
      <w:r w:rsidRPr="007B70AC">
        <w:br/>
        <w:t>Both English and German use relative clauses to provide additional information about a noun, often introducing details that clarify or describe it further. In English, relative clauses are introduced by relative pronouns such as "who," "which," and "that," while in German, the relative pronouns are "der," "die," and "das," depending on the gender and case of the noun they refer to. Despite the differences in the pronouns used, the role of relative clauses is functionally identical in both languages: they allow for richer descriptions within sentences and enhance communication.</w:t>
      </w:r>
    </w:p>
    <w:p w14:paraId="65BA00F1" w14:textId="77777777" w:rsidR="007B70AC" w:rsidRPr="007B70AC" w:rsidRDefault="007B70AC" w:rsidP="007B70AC">
      <w:r w:rsidRPr="007B70AC">
        <w:t>Example:</w:t>
      </w:r>
    </w:p>
    <w:p w14:paraId="2BC31750" w14:textId="77777777" w:rsidR="007B70AC" w:rsidRPr="007B70AC" w:rsidRDefault="007B70AC" w:rsidP="007B70AC">
      <w:pPr>
        <w:numPr>
          <w:ilvl w:val="0"/>
          <w:numId w:val="664"/>
        </w:numPr>
      </w:pPr>
      <w:r w:rsidRPr="007B70AC">
        <w:rPr>
          <w:b/>
          <w:bCs/>
        </w:rPr>
        <w:lastRenderedPageBreak/>
        <w:t>English</w:t>
      </w:r>
      <w:r w:rsidRPr="007B70AC">
        <w:t>: "The woman who lives next door is friendly." (Relative clause: "who lives next door")</w:t>
      </w:r>
    </w:p>
    <w:p w14:paraId="766211E7" w14:textId="77777777" w:rsidR="007B70AC" w:rsidRPr="007B70AC" w:rsidRDefault="007B70AC" w:rsidP="007B70AC">
      <w:pPr>
        <w:numPr>
          <w:ilvl w:val="0"/>
          <w:numId w:val="664"/>
        </w:numPr>
      </w:pPr>
      <w:r w:rsidRPr="007B70AC">
        <w:rPr>
          <w:b/>
          <w:bCs/>
        </w:rPr>
        <w:t>German</w:t>
      </w:r>
      <w:r w:rsidRPr="007B70AC">
        <w:t xml:space="preserve">: "Die Frau, die </w:t>
      </w:r>
      <w:proofErr w:type="spellStart"/>
      <w:r w:rsidRPr="007B70AC">
        <w:t>nebenan</w:t>
      </w:r>
      <w:proofErr w:type="spellEnd"/>
      <w:r w:rsidRPr="007B70AC">
        <w:t xml:space="preserve"> </w:t>
      </w:r>
      <w:proofErr w:type="spellStart"/>
      <w:r w:rsidRPr="007B70AC">
        <w:t>wohnt</w:t>
      </w:r>
      <w:proofErr w:type="spellEnd"/>
      <w:r w:rsidRPr="007B70AC">
        <w:t xml:space="preserve">, </w:t>
      </w:r>
      <w:proofErr w:type="spellStart"/>
      <w:r w:rsidRPr="007B70AC">
        <w:t>ist</w:t>
      </w:r>
      <w:proofErr w:type="spellEnd"/>
      <w:r w:rsidRPr="007B70AC">
        <w:t xml:space="preserve"> </w:t>
      </w:r>
      <w:proofErr w:type="spellStart"/>
      <w:r w:rsidRPr="007B70AC">
        <w:t>freundlich</w:t>
      </w:r>
      <w:proofErr w:type="spellEnd"/>
      <w:r w:rsidRPr="007B70AC">
        <w:t xml:space="preserve">." (Relative clause: "die </w:t>
      </w:r>
      <w:proofErr w:type="spellStart"/>
      <w:r w:rsidRPr="007B70AC">
        <w:t>nebenan</w:t>
      </w:r>
      <w:proofErr w:type="spellEnd"/>
      <w:r w:rsidRPr="007B70AC">
        <w:t xml:space="preserve"> </w:t>
      </w:r>
      <w:proofErr w:type="spellStart"/>
      <w:r w:rsidRPr="007B70AC">
        <w:t>wohnt</w:t>
      </w:r>
      <w:proofErr w:type="spellEnd"/>
      <w:r w:rsidRPr="007B70AC">
        <w:t>")</w:t>
      </w:r>
    </w:p>
    <w:p w14:paraId="2B55D3D0" w14:textId="77777777" w:rsidR="007B70AC" w:rsidRPr="007B70AC" w:rsidRDefault="007B70AC" w:rsidP="007B70AC">
      <w:r w:rsidRPr="007B70AC">
        <w:t>By understanding this shared structure, learners can focus on mastering the nuances of each language’s case system (in German) without losing sight of the core similarity in how both languages use relative clauses.</w:t>
      </w:r>
    </w:p>
    <w:p w14:paraId="16ABA702" w14:textId="77777777" w:rsidR="007B70AC" w:rsidRPr="007B70AC" w:rsidRDefault="007B70AC" w:rsidP="007B70AC">
      <w:r w:rsidRPr="007B70AC">
        <w:pict w14:anchorId="32220CF9">
          <v:rect id="_x0000_i1916" style="width:0;height:1.5pt" o:hralign="center" o:hrstd="t" o:hr="t" fillcolor="#a0a0a0" stroked="f"/>
        </w:pict>
      </w:r>
    </w:p>
    <w:p w14:paraId="5232C667" w14:textId="77777777" w:rsidR="007B70AC" w:rsidRPr="007B70AC" w:rsidRDefault="007B70AC" w:rsidP="007B70AC">
      <w:r w:rsidRPr="007B70AC">
        <w:rPr>
          <w:b/>
          <w:bCs/>
        </w:rPr>
        <w:t>Why These Similarities Matter for Learners</w:t>
      </w:r>
      <w:r w:rsidRPr="007B70AC">
        <w:br/>
        <w:t>Recognizing these similarities helps students build a bridge between their native language (or a language they already know) and the new language they are learning. These structural parallels create a sense of familiarity, which in turn helps learners focus on differences that are more challenging, such as word order in complex sentences or the use of articles and cases in German.</w:t>
      </w:r>
    </w:p>
    <w:p w14:paraId="00F22C9F" w14:textId="77777777" w:rsidR="007B70AC" w:rsidRPr="007B70AC" w:rsidRDefault="007B70AC" w:rsidP="007B70AC">
      <w:r w:rsidRPr="007B70AC">
        <w:t>By focusing on these similarities, teachers can help learners gain confidence early in the language-learning process and encourage more complex sentence structures as their skills develop.</w:t>
      </w:r>
    </w:p>
    <w:p w14:paraId="5EEB95B9" w14:textId="599CCC19" w:rsidR="0057701F" w:rsidRPr="0057701F" w:rsidRDefault="0057701F" w:rsidP="0057701F"/>
    <w:p w14:paraId="0EDBBE64" w14:textId="77777777" w:rsidR="0057701F" w:rsidRPr="0057701F" w:rsidRDefault="0057701F" w:rsidP="0057701F">
      <w:pPr>
        <w:rPr>
          <w:b/>
          <w:bCs/>
        </w:rPr>
      </w:pPr>
      <w:r w:rsidRPr="0057701F">
        <w:rPr>
          <w:b/>
          <w:bCs/>
        </w:rPr>
        <w:t>Key Differences</w:t>
      </w:r>
    </w:p>
    <w:p w14:paraId="78C3AD29" w14:textId="77777777" w:rsidR="007B70AC" w:rsidRPr="007B70AC" w:rsidRDefault="007B70AC" w:rsidP="007B70AC">
      <w:pPr>
        <w:rPr>
          <w:rFonts w:ascii="Segoe UI Emoji" w:hAnsi="Segoe UI Emoji" w:cs="Segoe UI Emoji"/>
        </w:rPr>
      </w:pPr>
      <w:r w:rsidRPr="007B70AC">
        <w:rPr>
          <w:rFonts w:ascii="Segoe UI Emoji" w:hAnsi="Segoe UI Emoji" w:cs="Segoe UI Emoji"/>
        </w:rPr>
        <w:t xml:space="preserve">🔸 </w:t>
      </w:r>
      <w:r w:rsidRPr="007B70AC">
        <w:rPr>
          <w:rFonts w:ascii="Segoe UI Emoji" w:hAnsi="Segoe UI Emoji" w:cs="Segoe UI Emoji"/>
          <w:b/>
          <w:bCs/>
        </w:rPr>
        <w:t>Subordinate Clauses and Verb Position</w:t>
      </w:r>
      <w:r w:rsidRPr="007B70AC">
        <w:rPr>
          <w:rFonts w:ascii="Segoe UI Emoji" w:hAnsi="Segoe UI Emoji" w:cs="Segoe UI Emoji"/>
        </w:rPr>
        <w:t>:</w:t>
      </w:r>
      <w:r w:rsidRPr="007B70AC">
        <w:rPr>
          <w:rFonts w:ascii="Segoe UI Emoji" w:hAnsi="Segoe UI Emoji" w:cs="Segoe UI Emoji"/>
        </w:rPr>
        <w:br/>
        <w:t>One of the key differences between English and German lies in how subordinate clauses handle the placement of verbs. In English, verbs in subordinate clauses typically maintain their standard position right after the conjunction or relative pronoun. This means that the verb follows the subject directly, mirroring the basic word order found in main clauses. However, in German, the verb in subordinate clauses is placed at the end of the clause, which can initially confuse learners as it deviates from the usual SVO (Subject-Verb-Object) order they are familiar with in simple sentences.</w:t>
      </w:r>
    </w:p>
    <w:p w14:paraId="05D6E7D9" w14:textId="77777777" w:rsidR="007B70AC" w:rsidRPr="007B70AC" w:rsidRDefault="007B70AC" w:rsidP="007B70AC">
      <w:pPr>
        <w:rPr>
          <w:rFonts w:ascii="Segoe UI Emoji" w:hAnsi="Segoe UI Emoji" w:cs="Segoe UI Emoji"/>
        </w:rPr>
      </w:pPr>
      <w:r w:rsidRPr="007B70AC">
        <w:rPr>
          <w:rFonts w:ascii="Segoe UI Emoji" w:hAnsi="Segoe UI Emoji" w:cs="Segoe UI Emoji"/>
        </w:rPr>
        <w:t>Example:</w:t>
      </w:r>
    </w:p>
    <w:p w14:paraId="20891D51" w14:textId="77777777" w:rsidR="007B70AC" w:rsidRPr="007B70AC" w:rsidRDefault="007B70AC" w:rsidP="007B70AC">
      <w:pPr>
        <w:numPr>
          <w:ilvl w:val="0"/>
          <w:numId w:val="665"/>
        </w:numPr>
        <w:rPr>
          <w:rFonts w:ascii="Segoe UI Emoji" w:hAnsi="Segoe UI Emoji" w:cs="Segoe UI Emoji"/>
        </w:rPr>
      </w:pPr>
      <w:r w:rsidRPr="007B70AC">
        <w:rPr>
          <w:rFonts w:ascii="Segoe UI Emoji" w:hAnsi="Segoe UI Emoji" w:cs="Segoe UI Emoji"/>
          <w:b/>
          <w:bCs/>
        </w:rPr>
        <w:t>English</w:t>
      </w:r>
      <w:r w:rsidRPr="007B70AC">
        <w:rPr>
          <w:rFonts w:ascii="Segoe UI Emoji" w:hAnsi="Segoe UI Emoji" w:cs="Segoe UI Emoji"/>
        </w:rPr>
        <w:t>: "I think that he is coming."</w:t>
      </w:r>
      <w:r w:rsidRPr="007B70AC">
        <w:rPr>
          <w:rFonts w:ascii="Segoe UI Emoji" w:hAnsi="Segoe UI Emoji" w:cs="Segoe UI Emoji"/>
        </w:rPr>
        <w:br/>
        <w:t xml:space="preserve">(The verb "is" </w:t>
      </w:r>
      <w:proofErr w:type="gramStart"/>
      <w:r w:rsidRPr="007B70AC">
        <w:rPr>
          <w:rFonts w:ascii="Segoe UI Emoji" w:hAnsi="Segoe UI Emoji" w:cs="Segoe UI Emoji"/>
        </w:rPr>
        <w:t>comes</w:t>
      </w:r>
      <w:proofErr w:type="gramEnd"/>
      <w:r w:rsidRPr="007B70AC">
        <w:rPr>
          <w:rFonts w:ascii="Segoe UI Emoji" w:hAnsi="Segoe UI Emoji" w:cs="Segoe UI Emoji"/>
        </w:rPr>
        <w:t xml:space="preserve"> directly after the subject "he" in the subordinate clause.)</w:t>
      </w:r>
    </w:p>
    <w:p w14:paraId="473669B8" w14:textId="77777777" w:rsidR="007B70AC" w:rsidRPr="007B70AC" w:rsidRDefault="007B70AC" w:rsidP="007B70AC">
      <w:pPr>
        <w:numPr>
          <w:ilvl w:val="0"/>
          <w:numId w:val="665"/>
        </w:numPr>
        <w:rPr>
          <w:rFonts w:ascii="Segoe UI Emoji" w:hAnsi="Segoe UI Emoji" w:cs="Segoe UI Emoji"/>
        </w:rPr>
      </w:pPr>
      <w:r w:rsidRPr="007B70AC">
        <w:rPr>
          <w:rFonts w:ascii="Segoe UI Emoji" w:hAnsi="Segoe UI Emoji" w:cs="Segoe UI Emoji"/>
          <w:b/>
          <w:bCs/>
        </w:rPr>
        <w:lastRenderedPageBreak/>
        <w:t>German</w:t>
      </w:r>
      <w:r w:rsidRPr="007B70AC">
        <w:rPr>
          <w:rFonts w:ascii="Segoe UI Emoji" w:hAnsi="Segoe UI Emoji" w:cs="Segoe UI Emoji"/>
        </w:rPr>
        <w:t xml:space="preserve">: "Ich </w:t>
      </w:r>
      <w:proofErr w:type="spellStart"/>
      <w:r w:rsidRPr="007B70AC">
        <w:rPr>
          <w:rFonts w:ascii="Segoe UI Emoji" w:hAnsi="Segoe UI Emoji" w:cs="Segoe UI Emoji"/>
        </w:rPr>
        <w:t>denke</w:t>
      </w:r>
      <w:proofErr w:type="spellEnd"/>
      <w:r w:rsidRPr="007B70AC">
        <w:rPr>
          <w:rFonts w:ascii="Segoe UI Emoji" w:hAnsi="Segoe UI Emoji" w:cs="Segoe UI Emoji"/>
        </w:rPr>
        <w:t xml:space="preserve">, </w:t>
      </w:r>
      <w:proofErr w:type="spellStart"/>
      <w:r w:rsidRPr="007B70AC">
        <w:rPr>
          <w:rFonts w:ascii="Segoe UI Emoji" w:hAnsi="Segoe UI Emoji" w:cs="Segoe UI Emoji"/>
        </w:rPr>
        <w:t>dass</w:t>
      </w:r>
      <w:proofErr w:type="spellEnd"/>
      <w:r w:rsidRPr="007B70AC">
        <w:rPr>
          <w:rFonts w:ascii="Segoe UI Emoji" w:hAnsi="Segoe UI Emoji" w:cs="Segoe UI Emoji"/>
        </w:rPr>
        <w:t xml:space="preserve"> er </w:t>
      </w:r>
      <w:proofErr w:type="spellStart"/>
      <w:r w:rsidRPr="007B70AC">
        <w:rPr>
          <w:rFonts w:ascii="Segoe UI Emoji" w:hAnsi="Segoe UI Emoji" w:cs="Segoe UI Emoji"/>
        </w:rPr>
        <w:t>kommt</w:t>
      </w:r>
      <w:proofErr w:type="spellEnd"/>
      <w:r w:rsidRPr="007B70AC">
        <w:rPr>
          <w:rFonts w:ascii="Segoe UI Emoji" w:hAnsi="Segoe UI Emoji" w:cs="Segoe UI Emoji"/>
        </w:rPr>
        <w:t>."</w:t>
      </w:r>
      <w:r w:rsidRPr="007B70AC">
        <w:rPr>
          <w:rFonts w:ascii="Segoe UI Emoji" w:hAnsi="Segoe UI Emoji" w:cs="Segoe UI Emoji"/>
        </w:rPr>
        <w:br/>
        <w:t>(The verb "</w:t>
      </w:r>
      <w:proofErr w:type="spellStart"/>
      <w:r w:rsidRPr="007B70AC">
        <w:rPr>
          <w:rFonts w:ascii="Segoe UI Emoji" w:hAnsi="Segoe UI Emoji" w:cs="Segoe UI Emoji"/>
        </w:rPr>
        <w:t>kommt</w:t>
      </w:r>
      <w:proofErr w:type="spellEnd"/>
      <w:r w:rsidRPr="007B70AC">
        <w:rPr>
          <w:rFonts w:ascii="Segoe UI Emoji" w:hAnsi="Segoe UI Emoji" w:cs="Segoe UI Emoji"/>
        </w:rPr>
        <w:t>" is placed at the end of the subordinate clause, after the subject "er.")</w:t>
      </w:r>
    </w:p>
    <w:p w14:paraId="0D8281A7" w14:textId="77777777" w:rsidR="007B70AC" w:rsidRPr="007B70AC" w:rsidRDefault="007B70AC" w:rsidP="007B70AC">
      <w:pPr>
        <w:rPr>
          <w:rFonts w:ascii="Segoe UI Emoji" w:hAnsi="Segoe UI Emoji" w:cs="Segoe UI Emoji"/>
        </w:rPr>
      </w:pPr>
      <w:r w:rsidRPr="007B70AC">
        <w:rPr>
          <w:rFonts w:ascii="Segoe UI Emoji" w:hAnsi="Segoe UI Emoji" w:cs="Segoe UI Emoji"/>
        </w:rPr>
        <w:t>Understanding this difference is crucial for mastering German sentence structure. Learners must internalize the rule that in complex sentences, the verb must move to the end when a subordinate clause is introduced, which is a fundamental departure from the more rigid verb placement in English.</w:t>
      </w:r>
    </w:p>
    <w:p w14:paraId="62B493EC" w14:textId="77777777" w:rsidR="007B70AC" w:rsidRPr="007B70AC" w:rsidRDefault="007B70AC" w:rsidP="007B70AC">
      <w:pPr>
        <w:rPr>
          <w:rFonts w:ascii="Segoe UI Emoji" w:hAnsi="Segoe UI Emoji" w:cs="Segoe UI Emoji"/>
        </w:rPr>
      </w:pPr>
      <w:r w:rsidRPr="007B70AC">
        <w:rPr>
          <w:rFonts w:ascii="Segoe UI Emoji" w:hAnsi="Segoe UI Emoji" w:cs="Segoe UI Emoji"/>
        </w:rPr>
        <w:t xml:space="preserve">🔸 </w:t>
      </w:r>
      <w:r w:rsidRPr="007B70AC">
        <w:rPr>
          <w:rFonts w:ascii="Segoe UI Emoji" w:hAnsi="Segoe UI Emoji" w:cs="Segoe UI Emoji"/>
          <w:b/>
          <w:bCs/>
        </w:rPr>
        <w:t>Comma Usage in Compound and Complex Sentences</w:t>
      </w:r>
      <w:r w:rsidRPr="007B70AC">
        <w:rPr>
          <w:rFonts w:ascii="Segoe UI Emoji" w:hAnsi="Segoe UI Emoji" w:cs="Segoe UI Emoji"/>
        </w:rPr>
        <w:t>:</w:t>
      </w:r>
      <w:r w:rsidRPr="007B70AC">
        <w:rPr>
          <w:rFonts w:ascii="Segoe UI Emoji" w:hAnsi="Segoe UI Emoji" w:cs="Segoe UI Emoji"/>
        </w:rPr>
        <w:br/>
        <w:t>German and English differ in their rules for comma usage, particularly when dealing with compound and complex sentences. German punctuation is more prescriptive, with strict rules regarding comma placement that learners must follow. For example, German requires commas to separate clauses that are connected by subordinating conjunctions (such as "</w:t>
      </w:r>
      <w:proofErr w:type="spellStart"/>
      <w:r w:rsidRPr="007B70AC">
        <w:rPr>
          <w:rFonts w:ascii="Segoe UI Emoji" w:hAnsi="Segoe UI Emoji" w:cs="Segoe UI Emoji"/>
        </w:rPr>
        <w:t>dass</w:t>
      </w:r>
      <w:proofErr w:type="spellEnd"/>
      <w:r w:rsidRPr="007B70AC">
        <w:rPr>
          <w:rFonts w:ascii="Segoe UI Emoji" w:hAnsi="Segoe UI Emoji" w:cs="Segoe UI Emoji"/>
        </w:rPr>
        <w:t>," "</w:t>
      </w:r>
      <w:proofErr w:type="spellStart"/>
      <w:r w:rsidRPr="007B70AC">
        <w:rPr>
          <w:rFonts w:ascii="Segoe UI Emoji" w:hAnsi="Segoe UI Emoji" w:cs="Segoe UI Emoji"/>
        </w:rPr>
        <w:t>weil</w:t>
      </w:r>
      <w:proofErr w:type="spellEnd"/>
      <w:r w:rsidRPr="007B70AC">
        <w:rPr>
          <w:rFonts w:ascii="Segoe UI Emoji" w:hAnsi="Segoe UI Emoji" w:cs="Segoe UI Emoji"/>
        </w:rPr>
        <w:t>," etc.), even when English would allow the omission of the comma. In contrast, English punctuation tends to be more flexible, and commas are often optional in such cases, as long as the sentence remains clear.</w:t>
      </w:r>
    </w:p>
    <w:p w14:paraId="449B9DAD" w14:textId="77777777" w:rsidR="007B70AC" w:rsidRPr="007B70AC" w:rsidRDefault="007B70AC" w:rsidP="007B70AC">
      <w:pPr>
        <w:rPr>
          <w:rFonts w:ascii="Segoe UI Emoji" w:hAnsi="Segoe UI Emoji" w:cs="Segoe UI Emoji"/>
        </w:rPr>
      </w:pPr>
      <w:r w:rsidRPr="007B70AC">
        <w:rPr>
          <w:rFonts w:ascii="Segoe UI Emoji" w:hAnsi="Segoe UI Emoji" w:cs="Segoe UI Emoji"/>
        </w:rPr>
        <w:t>Example:</w:t>
      </w:r>
    </w:p>
    <w:p w14:paraId="20FCC0A1" w14:textId="77777777" w:rsidR="007B70AC" w:rsidRPr="007B70AC" w:rsidRDefault="007B70AC" w:rsidP="007B70AC">
      <w:pPr>
        <w:numPr>
          <w:ilvl w:val="0"/>
          <w:numId w:val="666"/>
        </w:numPr>
        <w:rPr>
          <w:rFonts w:ascii="Segoe UI Emoji" w:hAnsi="Segoe UI Emoji" w:cs="Segoe UI Emoji"/>
        </w:rPr>
      </w:pPr>
      <w:r w:rsidRPr="007B70AC">
        <w:rPr>
          <w:rFonts w:ascii="Segoe UI Emoji" w:hAnsi="Segoe UI Emoji" w:cs="Segoe UI Emoji"/>
          <w:b/>
          <w:bCs/>
        </w:rPr>
        <w:t>English</w:t>
      </w:r>
      <w:r w:rsidRPr="007B70AC">
        <w:rPr>
          <w:rFonts w:ascii="Segoe UI Emoji" w:hAnsi="Segoe UI Emoji" w:cs="Segoe UI Emoji"/>
        </w:rPr>
        <w:t>: "She said that she would come but didn’t specify when."</w:t>
      </w:r>
      <w:r w:rsidRPr="007B70AC">
        <w:rPr>
          <w:rFonts w:ascii="Segoe UI Emoji" w:hAnsi="Segoe UI Emoji" w:cs="Segoe UI Emoji"/>
        </w:rPr>
        <w:br/>
        <w:t>(No comma is required before "but," and the comma before "when" is optional.)</w:t>
      </w:r>
    </w:p>
    <w:p w14:paraId="1B769E9B" w14:textId="77777777" w:rsidR="007B70AC" w:rsidRPr="007B70AC" w:rsidRDefault="007B70AC" w:rsidP="007B70AC">
      <w:pPr>
        <w:numPr>
          <w:ilvl w:val="0"/>
          <w:numId w:val="666"/>
        </w:numPr>
        <w:rPr>
          <w:rFonts w:ascii="Segoe UI Emoji" w:hAnsi="Segoe UI Emoji" w:cs="Segoe UI Emoji"/>
        </w:rPr>
      </w:pPr>
      <w:r w:rsidRPr="007B70AC">
        <w:rPr>
          <w:rFonts w:ascii="Segoe UI Emoji" w:hAnsi="Segoe UI Emoji" w:cs="Segoe UI Emoji"/>
          <w:b/>
          <w:bCs/>
        </w:rPr>
        <w:t>German</w:t>
      </w:r>
      <w:r w:rsidRPr="007B70AC">
        <w:rPr>
          <w:rFonts w:ascii="Segoe UI Emoji" w:hAnsi="Segoe UI Emoji" w:cs="Segoe UI Emoji"/>
        </w:rPr>
        <w:t xml:space="preserve">: "Sie </w:t>
      </w:r>
      <w:proofErr w:type="spellStart"/>
      <w:r w:rsidRPr="007B70AC">
        <w:rPr>
          <w:rFonts w:ascii="Segoe UI Emoji" w:hAnsi="Segoe UI Emoji" w:cs="Segoe UI Emoji"/>
        </w:rPr>
        <w:t>sagte</w:t>
      </w:r>
      <w:proofErr w:type="spellEnd"/>
      <w:r w:rsidRPr="007B70AC">
        <w:rPr>
          <w:rFonts w:ascii="Segoe UI Emoji" w:hAnsi="Segoe UI Emoji" w:cs="Segoe UI Emoji"/>
        </w:rPr>
        <w:t xml:space="preserve">, </w:t>
      </w:r>
      <w:proofErr w:type="spellStart"/>
      <w:r w:rsidRPr="007B70AC">
        <w:rPr>
          <w:rFonts w:ascii="Segoe UI Emoji" w:hAnsi="Segoe UI Emoji" w:cs="Segoe UI Emoji"/>
        </w:rPr>
        <w:t>dass</w:t>
      </w:r>
      <w:proofErr w:type="spellEnd"/>
      <w:r w:rsidRPr="007B70AC">
        <w:rPr>
          <w:rFonts w:ascii="Segoe UI Emoji" w:hAnsi="Segoe UI Emoji" w:cs="Segoe UI Emoji"/>
        </w:rPr>
        <w:t xml:space="preserve"> </w:t>
      </w:r>
      <w:proofErr w:type="spellStart"/>
      <w:r w:rsidRPr="007B70AC">
        <w:rPr>
          <w:rFonts w:ascii="Segoe UI Emoji" w:hAnsi="Segoe UI Emoji" w:cs="Segoe UI Emoji"/>
        </w:rPr>
        <w:t>sie</w:t>
      </w:r>
      <w:proofErr w:type="spellEnd"/>
      <w:r w:rsidRPr="007B70AC">
        <w:rPr>
          <w:rFonts w:ascii="Segoe UI Emoji" w:hAnsi="Segoe UI Emoji" w:cs="Segoe UI Emoji"/>
        </w:rPr>
        <w:t xml:space="preserve"> </w:t>
      </w:r>
      <w:proofErr w:type="spellStart"/>
      <w:r w:rsidRPr="007B70AC">
        <w:rPr>
          <w:rFonts w:ascii="Segoe UI Emoji" w:hAnsi="Segoe UI Emoji" w:cs="Segoe UI Emoji"/>
        </w:rPr>
        <w:t>kommen</w:t>
      </w:r>
      <w:proofErr w:type="spellEnd"/>
      <w:r w:rsidRPr="007B70AC">
        <w:rPr>
          <w:rFonts w:ascii="Segoe UI Emoji" w:hAnsi="Segoe UI Emoji" w:cs="Segoe UI Emoji"/>
        </w:rPr>
        <w:t xml:space="preserve"> </w:t>
      </w:r>
      <w:proofErr w:type="spellStart"/>
      <w:r w:rsidRPr="007B70AC">
        <w:rPr>
          <w:rFonts w:ascii="Segoe UI Emoji" w:hAnsi="Segoe UI Emoji" w:cs="Segoe UI Emoji"/>
        </w:rPr>
        <w:t>würde</w:t>
      </w:r>
      <w:proofErr w:type="spellEnd"/>
      <w:r w:rsidRPr="007B70AC">
        <w:rPr>
          <w:rFonts w:ascii="Segoe UI Emoji" w:hAnsi="Segoe UI Emoji" w:cs="Segoe UI Emoji"/>
        </w:rPr>
        <w:t xml:space="preserve">, </w:t>
      </w:r>
      <w:proofErr w:type="spellStart"/>
      <w:r w:rsidRPr="007B70AC">
        <w:rPr>
          <w:rFonts w:ascii="Segoe UI Emoji" w:hAnsi="Segoe UI Emoji" w:cs="Segoe UI Emoji"/>
        </w:rPr>
        <w:t>aber</w:t>
      </w:r>
      <w:proofErr w:type="spellEnd"/>
      <w:r w:rsidRPr="007B70AC">
        <w:rPr>
          <w:rFonts w:ascii="Segoe UI Emoji" w:hAnsi="Segoe UI Emoji" w:cs="Segoe UI Emoji"/>
        </w:rPr>
        <w:t xml:space="preserve"> </w:t>
      </w:r>
      <w:proofErr w:type="spellStart"/>
      <w:r w:rsidRPr="007B70AC">
        <w:rPr>
          <w:rFonts w:ascii="Segoe UI Emoji" w:hAnsi="Segoe UI Emoji" w:cs="Segoe UI Emoji"/>
        </w:rPr>
        <w:t>sie</w:t>
      </w:r>
      <w:proofErr w:type="spellEnd"/>
      <w:r w:rsidRPr="007B70AC">
        <w:rPr>
          <w:rFonts w:ascii="Segoe UI Emoji" w:hAnsi="Segoe UI Emoji" w:cs="Segoe UI Emoji"/>
        </w:rPr>
        <w:t xml:space="preserve"> hat </w:t>
      </w:r>
      <w:proofErr w:type="spellStart"/>
      <w:r w:rsidRPr="007B70AC">
        <w:rPr>
          <w:rFonts w:ascii="Segoe UI Emoji" w:hAnsi="Segoe UI Emoji" w:cs="Segoe UI Emoji"/>
        </w:rPr>
        <w:t>nicht</w:t>
      </w:r>
      <w:proofErr w:type="spellEnd"/>
      <w:r w:rsidRPr="007B70AC">
        <w:rPr>
          <w:rFonts w:ascii="Segoe UI Emoji" w:hAnsi="Segoe UI Emoji" w:cs="Segoe UI Emoji"/>
        </w:rPr>
        <w:t xml:space="preserve"> </w:t>
      </w:r>
      <w:proofErr w:type="spellStart"/>
      <w:r w:rsidRPr="007B70AC">
        <w:rPr>
          <w:rFonts w:ascii="Segoe UI Emoji" w:hAnsi="Segoe UI Emoji" w:cs="Segoe UI Emoji"/>
        </w:rPr>
        <w:t>gesagt</w:t>
      </w:r>
      <w:proofErr w:type="spellEnd"/>
      <w:r w:rsidRPr="007B70AC">
        <w:rPr>
          <w:rFonts w:ascii="Segoe UI Emoji" w:hAnsi="Segoe UI Emoji" w:cs="Segoe UI Emoji"/>
        </w:rPr>
        <w:t xml:space="preserve">, </w:t>
      </w:r>
      <w:proofErr w:type="spellStart"/>
      <w:r w:rsidRPr="007B70AC">
        <w:rPr>
          <w:rFonts w:ascii="Segoe UI Emoji" w:hAnsi="Segoe UI Emoji" w:cs="Segoe UI Emoji"/>
        </w:rPr>
        <w:t>wann</w:t>
      </w:r>
      <w:proofErr w:type="spellEnd"/>
      <w:r w:rsidRPr="007B70AC">
        <w:rPr>
          <w:rFonts w:ascii="Segoe UI Emoji" w:hAnsi="Segoe UI Emoji" w:cs="Segoe UI Emoji"/>
        </w:rPr>
        <w:t>."</w:t>
      </w:r>
      <w:r w:rsidRPr="007B70AC">
        <w:rPr>
          <w:rFonts w:ascii="Segoe UI Emoji" w:hAnsi="Segoe UI Emoji" w:cs="Segoe UI Emoji"/>
        </w:rPr>
        <w:br/>
        <w:t>(A comma is required before both "</w:t>
      </w:r>
      <w:proofErr w:type="spellStart"/>
      <w:r w:rsidRPr="007B70AC">
        <w:rPr>
          <w:rFonts w:ascii="Segoe UI Emoji" w:hAnsi="Segoe UI Emoji" w:cs="Segoe UI Emoji"/>
        </w:rPr>
        <w:t>dass</w:t>
      </w:r>
      <w:proofErr w:type="spellEnd"/>
      <w:r w:rsidRPr="007B70AC">
        <w:rPr>
          <w:rFonts w:ascii="Segoe UI Emoji" w:hAnsi="Segoe UI Emoji" w:cs="Segoe UI Emoji"/>
        </w:rPr>
        <w:t>" and "</w:t>
      </w:r>
      <w:proofErr w:type="spellStart"/>
      <w:r w:rsidRPr="007B70AC">
        <w:rPr>
          <w:rFonts w:ascii="Segoe UI Emoji" w:hAnsi="Segoe UI Emoji" w:cs="Segoe UI Emoji"/>
        </w:rPr>
        <w:t>aber</w:t>
      </w:r>
      <w:proofErr w:type="spellEnd"/>
      <w:r w:rsidRPr="007B70AC">
        <w:rPr>
          <w:rFonts w:ascii="Segoe UI Emoji" w:hAnsi="Segoe UI Emoji" w:cs="Segoe UI Emoji"/>
        </w:rPr>
        <w:t>," following the rules of German punctuation.)</w:t>
      </w:r>
    </w:p>
    <w:p w14:paraId="30AF6A0A" w14:textId="77777777" w:rsidR="007B70AC" w:rsidRPr="007B70AC" w:rsidRDefault="007B70AC" w:rsidP="007B70AC">
      <w:pPr>
        <w:rPr>
          <w:rFonts w:ascii="Segoe UI Emoji" w:hAnsi="Segoe UI Emoji" w:cs="Segoe UI Emoji"/>
        </w:rPr>
      </w:pPr>
      <w:r w:rsidRPr="007B70AC">
        <w:rPr>
          <w:rFonts w:ascii="Segoe UI Emoji" w:hAnsi="Segoe UI Emoji" w:cs="Segoe UI Emoji"/>
        </w:rPr>
        <w:t>For German learners, mastering the use of commas can be challenging, as it often feels more rigid compared to the flexibility of English punctuation. However, once students understand the rules, it provides clarity and precision in sentence construction.</w:t>
      </w:r>
    </w:p>
    <w:p w14:paraId="5483D148" w14:textId="77777777" w:rsidR="007B70AC" w:rsidRPr="007B70AC" w:rsidRDefault="007B70AC" w:rsidP="007B70AC">
      <w:pPr>
        <w:rPr>
          <w:rFonts w:ascii="Segoe UI Emoji" w:hAnsi="Segoe UI Emoji" w:cs="Segoe UI Emoji"/>
        </w:rPr>
      </w:pPr>
      <w:r w:rsidRPr="007B70AC">
        <w:rPr>
          <w:rFonts w:ascii="Segoe UI Emoji" w:hAnsi="Segoe UI Emoji" w:cs="Segoe UI Emoji"/>
        </w:rPr>
        <w:t xml:space="preserve">🔸 </w:t>
      </w:r>
      <w:r w:rsidRPr="007B70AC">
        <w:rPr>
          <w:rFonts w:ascii="Segoe UI Emoji" w:hAnsi="Segoe UI Emoji" w:cs="Segoe UI Emoji"/>
          <w:b/>
          <w:bCs/>
        </w:rPr>
        <w:t>Word Order Flexibility in Complex Sentences</w:t>
      </w:r>
      <w:r w:rsidRPr="007B70AC">
        <w:rPr>
          <w:rFonts w:ascii="Segoe UI Emoji" w:hAnsi="Segoe UI Emoji" w:cs="Segoe UI Emoji"/>
        </w:rPr>
        <w:t>:</w:t>
      </w:r>
      <w:r w:rsidRPr="007B70AC">
        <w:rPr>
          <w:rFonts w:ascii="Segoe UI Emoji" w:hAnsi="Segoe UI Emoji" w:cs="Segoe UI Emoji"/>
        </w:rPr>
        <w:br/>
        <w:t xml:space="preserve">While English typically follows a strict word order, even in complex sentences, German allows greater flexibility, particularly when emphasizing different parts of the sentence. In German, word order can be adjusted for stylistic purposes or to highlight a particular element of the sentence. This </w:t>
      </w:r>
      <w:r w:rsidRPr="007B70AC">
        <w:rPr>
          <w:rFonts w:ascii="Segoe UI Emoji" w:hAnsi="Segoe UI Emoji" w:cs="Segoe UI Emoji"/>
        </w:rPr>
        <w:lastRenderedPageBreak/>
        <w:t>flexibility is most evident in complex sentences, where the main clause and subordinate clauses can be rearranged without changing the fundamental meaning, allowing for various syntactical options.</w:t>
      </w:r>
    </w:p>
    <w:p w14:paraId="60009437" w14:textId="77777777" w:rsidR="007B70AC" w:rsidRPr="007B70AC" w:rsidRDefault="007B70AC" w:rsidP="007B70AC">
      <w:pPr>
        <w:rPr>
          <w:rFonts w:ascii="Segoe UI Emoji" w:hAnsi="Segoe UI Emoji" w:cs="Segoe UI Emoji"/>
        </w:rPr>
      </w:pPr>
      <w:r w:rsidRPr="007B70AC">
        <w:rPr>
          <w:rFonts w:ascii="Segoe UI Emoji" w:hAnsi="Segoe UI Emoji" w:cs="Segoe UI Emoji"/>
        </w:rPr>
        <w:t>Example:</w:t>
      </w:r>
    </w:p>
    <w:p w14:paraId="1142F2C0" w14:textId="77777777" w:rsidR="007B70AC" w:rsidRPr="007B70AC" w:rsidRDefault="007B70AC" w:rsidP="007B70AC">
      <w:pPr>
        <w:numPr>
          <w:ilvl w:val="0"/>
          <w:numId w:val="667"/>
        </w:numPr>
        <w:rPr>
          <w:rFonts w:ascii="Segoe UI Emoji" w:hAnsi="Segoe UI Emoji" w:cs="Segoe UI Emoji"/>
        </w:rPr>
      </w:pPr>
      <w:r w:rsidRPr="007B70AC">
        <w:rPr>
          <w:rFonts w:ascii="Segoe UI Emoji" w:hAnsi="Segoe UI Emoji" w:cs="Segoe UI Emoji"/>
          <w:b/>
          <w:bCs/>
        </w:rPr>
        <w:t>English</w:t>
      </w:r>
      <w:r w:rsidRPr="007B70AC">
        <w:rPr>
          <w:rFonts w:ascii="Segoe UI Emoji" w:hAnsi="Segoe UI Emoji" w:cs="Segoe UI Emoji"/>
        </w:rPr>
        <w:t>: "Because he was tired, he went to bed early."</w:t>
      </w:r>
      <w:r w:rsidRPr="007B70AC">
        <w:rPr>
          <w:rFonts w:ascii="Segoe UI Emoji" w:hAnsi="Segoe UI Emoji" w:cs="Segoe UI Emoji"/>
        </w:rPr>
        <w:br/>
        <w:t>(This sentence follows a fixed word order: subordinate clause first, then main clause.)</w:t>
      </w:r>
    </w:p>
    <w:p w14:paraId="50677163" w14:textId="77777777" w:rsidR="007B70AC" w:rsidRPr="007B70AC" w:rsidRDefault="007B70AC" w:rsidP="007B70AC">
      <w:pPr>
        <w:numPr>
          <w:ilvl w:val="0"/>
          <w:numId w:val="667"/>
        </w:numPr>
        <w:rPr>
          <w:rFonts w:ascii="Segoe UI Emoji" w:hAnsi="Segoe UI Emoji" w:cs="Segoe UI Emoji"/>
        </w:rPr>
      </w:pPr>
      <w:r w:rsidRPr="007B70AC">
        <w:rPr>
          <w:rFonts w:ascii="Segoe UI Emoji" w:hAnsi="Segoe UI Emoji" w:cs="Segoe UI Emoji"/>
          <w:b/>
          <w:bCs/>
        </w:rPr>
        <w:t>German</w:t>
      </w:r>
      <w:r w:rsidRPr="007B70AC">
        <w:rPr>
          <w:rFonts w:ascii="Segoe UI Emoji" w:hAnsi="Segoe UI Emoji" w:cs="Segoe UI Emoji"/>
        </w:rPr>
        <w:t xml:space="preserve">: "Weil er </w:t>
      </w:r>
      <w:proofErr w:type="spellStart"/>
      <w:r w:rsidRPr="007B70AC">
        <w:rPr>
          <w:rFonts w:ascii="Segoe UI Emoji" w:hAnsi="Segoe UI Emoji" w:cs="Segoe UI Emoji"/>
        </w:rPr>
        <w:t>müde</w:t>
      </w:r>
      <w:proofErr w:type="spellEnd"/>
      <w:r w:rsidRPr="007B70AC">
        <w:rPr>
          <w:rFonts w:ascii="Segoe UI Emoji" w:hAnsi="Segoe UI Emoji" w:cs="Segoe UI Emoji"/>
        </w:rPr>
        <w:t xml:space="preserve"> war, </w:t>
      </w:r>
      <w:proofErr w:type="spellStart"/>
      <w:r w:rsidRPr="007B70AC">
        <w:rPr>
          <w:rFonts w:ascii="Segoe UI Emoji" w:hAnsi="Segoe UI Emoji" w:cs="Segoe UI Emoji"/>
        </w:rPr>
        <w:t>ging</w:t>
      </w:r>
      <w:proofErr w:type="spellEnd"/>
      <w:r w:rsidRPr="007B70AC">
        <w:rPr>
          <w:rFonts w:ascii="Segoe UI Emoji" w:hAnsi="Segoe UI Emoji" w:cs="Segoe UI Emoji"/>
        </w:rPr>
        <w:t xml:space="preserve"> er </w:t>
      </w:r>
      <w:proofErr w:type="spellStart"/>
      <w:r w:rsidRPr="007B70AC">
        <w:rPr>
          <w:rFonts w:ascii="Segoe UI Emoji" w:hAnsi="Segoe UI Emoji" w:cs="Segoe UI Emoji"/>
        </w:rPr>
        <w:t>früh</w:t>
      </w:r>
      <w:proofErr w:type="spellEnd"/>
      <w:r w:rsidRPr="007B70AC">
        <w:rPr>
          <w:rFonts w:ascii="Segoe UI Emoji" w:hAnsi="Segoe UI Emoji" w:cs="Segoe UI Emoji"/>
        </w:rPr>
        <w:t xml:space="preserve"> ins Bett." OR "Er </w:t>
      </w:r>
      <w:proofErr w:type="spellStart"/>
      <w:r w:rsidRPr="007B70AC">
        <w:rPr>
          <w:rFonts w:ascii="Segoe UI Emoji" w:hAnsi="Segoe UI Emoji" w:cs="Segoe UI Emoji"/>
        </w:rPr>
        <w:t>ging</w:t>
      </w:r>
      <w:proofErr w:type="spellEnd"/>
      <w:r w:rsidRPr="007B70AC">
        <w:rPr>
          <w:rFonts w:ascii="Segoe UI Emoji" w:hAnsi="Segoe UI Emoji" w:cs="Segoe UI Emoji"/>
        </w:rPr>
        <w:t xml:space="preserve"> </w:t>
      </w:r>
      <w:proofErr w:type="spellStart"/>
      <w:r w:rsidRPr="007B70AC">
        <w:rPr>
          <w:rFonts w:ascii="Segoe UI Emoji" w:hAnsi="Segoe UI Emoji" w:cs="Segoe UI Emoji"/>
        </w:rPr>
        <w:t>früh</w:t>
      </w:r>
      <w:proofErr w:type="spellEnd"/>
      <w:r w:rsidRPr="007B70AC">
        <w:rPr>
          <w:rFonts w:ascii="Segoe UI Emoji" w:hAnsi="Segoe UI Emoji" w:cs="Segoe UI Emoji"/>
        </w:rPr>
        <w:t xml:space="preserve"> ins Bett, </w:t>
      </w:r>
      <w:proofErr w:type="spellStart"/>
      <w:r w:rsidRPr="007B70AC">
        <w:rPr>
          <w:rFonts w:ascii="Segoe UI Emoji" w:hAnsi="Segoe UI Emoji" w:cs="Segoe UI Emoji"/>
        </w:rPr>
        <w:t>weil</w:t>
      </w:r>
      <w:proofErr w:type="spellEnd"/>
      <w:r w:rsidRPr="007B70AC">
        <w:rPr>
          <w:rFonts w:ascii="Segoe UI Emoji" w:hAnsi="Segoe UI Emoji" w:cs="Segoe UI Emoji"/>
        </w:rPr>
        <w:t xml:space="preserve"> er </w:t>
      </w:r>
      <w:proofErr w:type="spellStart"/>
      <w:r w:rsidRPr="007B70AC">
        <w:rPr>
          <w:rFonts w:ascii="Segoe UI Emoji" w:hAnsi="Segoe UI Emoji" w:cs="Segoe UI Emoji"/>
        </w:rPr>
        <w:t>müde</w:t>
      </w:r>
      <w:proofErr w:type="spellEnd"/>
      <w:r w:rsidRPr="007B70AC">
        <w:rPr>
          <w:rFonts w:ascii="Segoe UI Emoji" w:hAnsi="Segoe UI Emoji" w:cs="Segoe UI Emoji"/>
        </w:rPr>
        <w:t xml:space="preserve"> war."</w:t>
      </w:r>
      <w:r w:rsidRPr="007B70AC">
        <w:rPr>
          <w:rFonts w:ascii="Segoe UI Emoji" w:hAnsi="Segoe UI Emoji" w:cs="Segoe UI Emoji"/>
        </w:rPr>
        <w:br/>
        <w:t xml:space="preserve">(In German, the order can be inverted depending on what the speaker wishes to emphasize. For example, by starting with "Er </w:t>
      </w:r>
      <w:proofErr w:type="spellStart"/>
      <w:r w:rsidRPr="007B70AC">
        <w:rPr>
          <w:rFonts w:ascii="Segoe UI Emoji" w:hAnsi="Segoe UI Emoji" w:cs="Segoe UI Emoji"/>
        </w:rPr>
        <w:t>ging</w:t>
      </w:r>
      <w:proofErr w:type="spellEnd"/>
      <w:r w:rsidRPr="007B70AC">
        <w:rPr>
          <w:rFonts w:ascii="Segoe UI Emoji" w:hAnsi="Segoe UI Emoji" w:cs="Segoe UI Emoji"/>
        </w:rPr>
        <w:t xml:space="preserve"> </w:t>
      </w:r>
      <w:proofErr w:type="spellStart"/>
      <w:r w:rsidRPr="007B70AC">
        <w:rPr>
          <w:rFonts w:ascii="Segoe UI Emoji" w:hAnsi="Segoe UI Emoji" w:cs="Segoe UI Emoji"/>
        </w:rPr>
        <w:t>früh</w:t>
      </w:r>
      <w:proofErr w:type="spellEnd"/>
      <w:r w:rsidRPr="007B70AC">
        <w:rPr>
          <w:rFonts w:ascii="Segoe UI Emoji" w:hAnsi="Segoe UI Emoji" w:cs="Segoe UI Emoji"/>
        </w:rPr>
        <w:t xml:space="preserve"> ins Bett," the speaker places focus on the action of going to bed rather than the reason for it.)</w:t>
      </w:r>
    </w:p>
    <w:p w14:paraId="2B75C14D" w14:textId="77777777" w:rsidR="007B70AC" w:rsidRPr="007B70AC" w:rsidRDefault="007B70AC" w:rsidP="007B70AC">
      <w:pPr>
        <w:rPr>
          <w:rFonts w:ascii="Segoe UI Emoji" w:hAnsi="Segoe UI Emoji" w:cs="Segoe UI Emoji"/>
        </w:rPr>
      </w:pPr>
      <w:r w:rsidRPr="007B70AC">
        <w:rPr>
          <w:rFonts w:ascii="Segoe UI Emoji" w:hAnsi="Segoe UI Emoji" w:cs="Segoe UI Emoji"/>
        </w:rPr>
        <w:t>This flexibility in German word order can be a double-edged sword for learners. While it offers the ability to emphasize particular parts of a sentence, it also requires learners to understand the subtle nuances of how word order impacts meaning. Furthermore, learners must become accustomed to placing the verb at the end of subordinate clauses, while also having the freedom to move parts of the sentence around for emphasis in main clauses.</w:t>
      </w:r>
    </w:p>
    <w:p w14:paraId="5F8574BF" w14:textId="77777777" w:rsidR="007B70AC" w:rsidRPr="007B70AC" w:rsidRDefault="007B70AC" w:rsidP="007B70AC">
      <w:pPr>
        <w:rPr>
          <w:rFonts w:ascii="Segoe UI Emoji" w:hAnsi="Segoe UI Emoji" w:cs="Segoe UI Emoji"/>
        </w:rPr>
      </w:pPr>
      <w:r w:rsidRPr="007B70AC">
        <w:rPr>
          <w:rFonts w:ascii="Segoe UI Emoji" w:hAnsi="Segoe UI Emoji" w:cs="Segoe UI Emoji"/>
        </w:rPr>
        <w:pict w14:anchorId="568CF5EF">
          <v:rect id="_x0000_i1924" style="width:0;height:1.5pt" o:hralign="center" o:hrstd="t" o:hr="t" fillcolor="#a0a0a0" stroked="f"/>
        </w:pict>
      </w:r>
    </w:p>
    <w:p w14:paraId="1DDCB20F" w14:textId="77777777" w:rsidR="007B70AC" w:rsidRPr="007B70AC" w:rsidRDefault="007B70AC" w:rsidP="007B70AC">
      <w:pPr>
        <w:rPr>
          <w:rFonts w:ascii="Segoe UI Emoji" w:hAnsi="Segoe UI Emoji" w:cs="Segoe UI Emoji"/>
        </w:rPr>
      </w:pPr>
      <w:r w:rsidRPr="007B70AC">
        <w:rPr>
          <w:rFonts w:ascii="Segoe UI Emoji" w:hAnsi="Segoe UI Emoji" w:cs="Segoe UI Emoji"/>
          <w:b/>
          <w:bCs/>
        </w:rPr>
        <w:t>Why These Differences Matter for Learners</w:t>
      </w:r>
      <w:r w:rsidRPr="007B70AC">
        <w:rPr>
          <w:rFonts w:ascii="Segoe UI Emoji" w:hAnsi="Segoe UI Emoji" w:cs="Segoe UI Emoji"/>
        </w:rPr>
        <w:br/>
        <w:t>Understanding these key differences helps learners to navigate the complexities of German sentence construction and punctuation. The placement of verbs in subordinate clauses and the need for strict punctuation rules in German can be challenging for English speakers, but with practice and proper guidance, these aspects can become manageable. By embracing the flexibility in word order and recognizing the punctuation rules, learners can gain more control over their sentence construction, resulting in more natural and precise communication in German.</w:t>
      </w:r>
    </w:p>
    <w:p w14:paraId="02D57A57" w14:textId="77777777" w:rsidR="007B70AC" w:rsidRDefault="007B70AC" w:rsidP="0057701F">
      <w:pPr>
        <w:rPr>
          <w:b/>
          <w:bCs/>
        </w:rPr>
      </w:pPr>
    </w:p>
    <w:p w14:paraId="4A6B5613" w14:textId="36B2C251" w:rsidR="0057701F" w:rsidRPr="0057701F" w:rsidRDefault="0057701F" w:rsidP="0057701F">
      <w:pPr>
        <w:rPr>
          <w:b/>
          <w:bCs/>
        </w:rPr>
      </w:pPr>
      <w:r w:rsidRPr="0057701F">
        <w:rPr>
          <w:b/>
          <w:bCs/>
        </w:rPr>
        <w:t>Teaching Strategies for Overcoming Differences</w:t>
      </w:r>
    </w:p>
    <w:p w14:paraId="12D1FC82" w14:textId="77777777" w:rsidR="0057701F" w:rsidRPr="0057701F" w:rsidRDefault="0057701F" w:rsidP="0057701F">
      <w:pPr>
        <w:rPr>
          <w:b/>
          <w:bCs/>
        </w:rPr>
      </w:pPr>
      <w:r w:rsidRPr="0057701F">
        <w:rPr>
          <w:b/>
          <w:bCs/>
        </w:rPr>
        <w:lastRenderedPageBreak/>
        <w:t>1. Sentence Structure Mapping</w:t>
      </w:r>
    </w:p>
    <w:p w14:paraId="3D9AD3E3" w14:textId="77777777" w:rsidR="007B70AC" w:rsidRPr="007B70AC" w:rsidRDefault="007B70AC" w:rsidP="007B70AC">
      <w:r w:rsidRPr="007B70AC">
        <w:t>This strategy focuses on helping students visually compare sentence structures between English and German. By highlighting key elements such as verbs, conjunctions, and clause order, learners can better understand the differences in how both languages handle sentence construction. This approach helps students see the direct correlation between English and German sentence patterns, which is particularly helpful when transitioning from one language to the other.</w:t>
      </w:r>
    </w:p>
    <w:p w14:paraId="77BF8946" w14:textId="77777777" w:rsidR="007B70AC" w:rsidRPr="007B70AC" w:rsidRDefault="007B70AC" w:rsidP="007B70AC">
      <w:r w:rsidRPr="007B70AC">
        <w:rPr>
          <w:rFonts w:ascii="Segoe UI Emoji" w:hAnsi="Segoe UI Emoji" w:cs="Segoe UI Emoji"/>
        </w:rPr>
        <w:t>✅</w:t>
      </w:r>
      <w:r w:rsidRPr="007B70AC">
        <w:t xml:space="preserve"> </w:t>
      </w:r>
      <w:r w:rsidRPr="007B70AC">
        <w:rPr>
          <w:b/>
          <w:bCs/>
        </w:rPr>
        <w:t>Side-by-Side Sentence Comparison</w:t>
      </w:r>
      <w:r w:rsidRPr="007B70AC">
        <w:t>:</w:t>
      </w:r>
      <w:r w:rsidRPr="007B70AC">
        <w:br/>
        <w:t>Presenting side-by-side comparisons of English and German sentences allows learners to directly observe the structural differences and similarities between the two languages. By breaking down the sentences into their constituent parts (subject, verb, object, etc.), learners can visually track how these components shift between English and German.</w:t>
      </w:r>
    </w:p>
    <w:p w14:paraId="0A022C28" w14:textId="77777777" w:rsidR="007B70AC" w:rsidRPr="007B70AC" w:rsidRDefault="007B70AC" w:rsidP="007B70AC">
      <w:pPr>
        <w:numPr>
          <w:ilvl w:val="0"/>
          <w:numId w:val="668"/>
        </w:numPr>
      </w:pPr>
      <w:r w:rsidRPr="007B70AC">
        <w:rPr>
          <w:b/>
          <w:bCs/>
        </w:rPr>
        <w:t>Color Coding</w:t>
      </w:r>
      <w:r w:rsidRPr="007B70AC">
        <w:t>: Use color coding to highlight different sentence elements. For instance, color the verbs in blue, subjects in green, and conjunctions in red. This method reinforces the understanding of verb placement, particularly in complex sentences where word order differs. For example, students can see that in English, verbs remain in their normal position within subordinate clauses, while in German, the verb moves to the end of the clause.</w:t>
      </w:r>
    </w:p>
    <w:p w14:paraId="1064B966" w14:textId="77777777" w:rsidR="007B70AC" w:rsidRPr="007B70AC" w:rsidRDefault="007B70AC" w:rsidP="007B70AC">
      <w:r w:rsidRPr="007B70AC">
        <w:t>Example comparison:</w:t>
      </w:r>
    </w:p>
    <w:p w14:paraId="032940BF" w14:textId="77777777" w:rsidR="007B70AC" w:rsidRPr="007B70AC" w:rsidRDefault="007B70AC" w:rsidP="007B70AC">
      <w:pPr>
        <w:numPr>
          <w:ilvl w:val="1"/>
          <w:numId w:val="668"/>
        </w:numPr>
      </w:pPr>
      <w:r w:rsidRPr="007B70AC">
        <w:rPr>
          <w:b/>
          <w:bCs/>
        </w:rPr>
        <w:t>English</w:t>
      </w:r>
      <w:r w:rsidRPr="007B70AC">
        <w:t>: "I think that she is coming."</w:t>
      </w:r>
    </w:p>
    <w:p w14:paraId="60A585D3" w14:textId="77777777" w:rsidR="007B70AC" w:rsidRPr="007B70AC" w:rsidRDefault="007B70AC" w:rsidP="007B70AC">
      <w:pPr>
        <w:numPr>
          <w:ilvl w:val="1"/>
          <w:numId w:val="668"/>
        </w:numPr>
      </w:pPr>
      <w:r w:rsidRPr="007B70AC">
        <w:rPr>
          <w:b/>
          <w:bCs/>
        </w:rPr>
        <w:t>German</w:t>
      </w:r>
      <w:r w:rsidRPr="007B70AC">
        <w:t xml:space="preserve">: "Ich </w:t>
      </w:r>
      <w:proofErr w:type="spellStart"/>
      <w:r w:rsidRPr="007B70AC">
        <w:t>denke</w:t>
      </w:r>
      <w:proofErr w:type="spellEnd"/>
      <w:r w:rsidRPr="007B70AC">
        <w:t xml:space="preserve">, </w:t>
      </w:r>
      <w:proofErr w:type="spellStart"/>
      <w:r w:rsidRPr="007B70AC">
        <w:t>dass</w:t>
      </w:r>
      <w:proofErr w:type="spellEnd"/>
      <w:r w:rsidRPr="007B70AC">
        <w:t xml:space="preserve"> </w:t>
      </w:r>
      <w:proofErr w:type="spellStart"/>
      <w:r w:rsidRPr="007B70AC">
        <w:t>sie</w:t>
      </w:r>
      <w:proofErr w:type="spellEnd"/>
      <w:r w:rsidRPr="007B70AC">
        <w:t xml:space="preserve"> </w:t>
      </w:r>
      <w:proofErr w:type="spellStart"/>
      <w:r w:rsidRPr="007B70AC">
        <w:t>kommt</w:t>
      </w:r>
      <w:proofErr w:type="spellEnd"/>
      <w:r w:rsidRPr="007B70AC">
        <w:t>."</w:t>
      </w:r>
    </w:p>
    <w:p w14:paraId="490BD076" w14:textId="77777777" w:rsidR="007B70AC" w:rsidRPr="007B70AC" w:rsidRDefault="007B70AC" w:rsidP="007B70AC">
      <w:r w:rsidRPr="007B70AC">
        <w:t>Color coding can also be used to highlight where commas are placed in both languages, helping students understand the punctuation rules in German that are often stricter than in English.</w:t>
      </w:r>
    </w:p>
    <w:p w14:paraId="6549236B" w14:textId="77777777" w:rsidR="007B70AC" w:rsidRPr="007B70AC" w:rsidRDefault="007B70AC" w:rsidP="007B70AC">
      <w:r w:rsidRPr="007B70AC">
        <w:rPr>
          <w:rFonts w:ascii="Segoe UI Emoji" w:hAnsi="Segoe UI Emoji" w:cs="Segoe UI Emoji"/>
        </w:rPr>
        <w:t>✅</w:t>
      </w:r>
      <w:r w:rsidRPr="007B70AC">
        <w:t xml:space="preserve"> </w:t>
      </w:r>
      <w:r w:rsidRPr="007B70AC">
        <w:rPr>
          <w:b/>
          <w:bCs/>
        </w:rPr>
        <w:t>Sentence Transformation Exercises</w:t>
      </w:r>
      <w:r w:rsidRPr="007B70AC">
        <w:t>:</w:t>
      </w:r>
      <w:r w:rsidRPr="007B70AC">
        <w:br/>
        <w:t>Transforming sentences from English to German (and vice versa) provides students with hands-on practice in understanding the mechanics of German sentence structure. This exercise focuses on ensuring verb placement and correct clause ordering, particularly with subordinate clauses where the verb is moved to the end in German.</w:t>
      </w:r>
    </w:p>
    <w:p w14:paraId="41E0B6EF" w14:textId="77777777" w:rsidR="007B70AC" w:rsidRPr="007B70AC" w:rsidRDefault="007B70AC" w:rsidP="007B70AC">
      <w:pPr>
        <w:numPr>
          <w:ilvl w:val="0"/>
          <w:numId w:val="669"/>
        </w:numPr>
      </w:pPr>
      <w:r w:rsidRPr="007B70AC">
        <w:rPr>
          <w:b/>
          <w:bCs/>
        </w:rPr>
        <w:t>Breaking Down Complex Sentences</w:t>
      </w:r>
      <w:r w:rsidRPr="007B70AC">
        <w:t xml:space="preserve">: Start by giving students simple English sentences, then gradually increase the complexity. For example, take a basic sentence like "She knows that he is coming" and guide students </w:t>
      </w:r>
      <w:r w:rsidRPr="007B70AC">
        <w:lastRenderedPageBreak/>
        <w:t>through the transformation process into German. Emphasize the movement of the verb to the end of the subordinate clause.</w:t>
      </w:r>
    </w:p>
    <w:p w14:paraId="64D6BA5A" w14:textId="77777777" w:rsidR="007B70AC" w:rsidRPr="007B70AC" w:rsidRDefault="007B70AC" w:rsidP="007B70AC">
      <w:pPr>
        <w:numPr>
          <w:ilvl w:val="1"/>
          <w:numId w:val="669"/>
        </w:numPr>
      </w:pPr>
      <w:r w:rsidRPr="007B70AC">
        <w:rPr>
          <w:b/>
          <w:bCs/>
        </w:rPr>
        <w:t>English</w:t>
      </w:r>
      <w:r w:rsidRPr="007B70AC">
        <w:t>: "She knows that he is coming."</w:t>
      </w:r>
    </w:p>
    <w:p w14:paraId="1CB7EC22" w14:textId="77777777" w:rsidR="007B70AC" w:rsidRPr="007B70AC" w:rsidRDefault="007B70AC" w:rsidP="007B70AC">
      <w:pPr>
        <w:numPr>
          <w:ilvl w:val="1"/>
          <w:numId w:val="669"/>
        </w:numPr>
      </w:pPr>
      <w:r w:rsidRPr="007B70AC">
        <w:rPr>
          <w:b/>
          <w:bCs/>
        </w:rPr>
        <w:t>German</w:t>
      </w:r>
      <w:r w:rsidRPr="007B70AC">
        <w:t xml:space="preserve">: "Sie </w:t>
      </w:r>
      <w:proofErr w:type="spellStart"/>
      <w:r w:rsidRPr="007B70AC">
        <w:t>weiß</w:t>
      </w:r>
      <w:proofErr w:type="spellEnd"/>
      <w:r w:rsidRPr="007B70AC">
        <w:t xml:space="preserve">, </w:t>
      </w:r>
      <w:proofErr w:type="spellStart"/>
      <w:r w:rsidRPr="007B70AC">
        <w:t>dass</w:t>
      </w:r>
      <w:proofErr w:type="spellEnd"/>
      <w:r w:rsidRPr="007B70AC">
        <w:t xml:space="preserve"> er </w:t>
      </w:r>
      <w:proofErr w:type="spellStart"/>
      <w:r w:rsidRPr="007B70AC">
        <w:t>kommt</w:t>
      </w:r>
      <w:proofErr w:type="spellEnd"/>
      <w:r w:rsidRPr="007B70AC">
        <w:t>."</w:t>
      </w:r>
    </w:p>
    <w:p w14:paraId="56EA9B3C" w14:textId="77777777" w:rsidR="007B70AC" w:rsidRPr="007B70AC" w:rsidRDefault="007B70AC" w:rsidP="007B70AC">
      <w:pPr>
        <w:numPr>
          <w:ilvl w:val="0"/>
          <w:numId w:val="669"/>
        </w:numPr>
      </w:pPr>
      <w:r w:rsidRPr="007B70AC">
        <w:rPr>
          <w:b/>
          <w:bCs/>
        </w:rPr>
        <w:t>Subordinate Clause Practice</w:t>
      </w:r>
      <w:r w:rsidRPr="007B70AC">
        <w:t>: To deepen the transformation exercise, present more complex sentences involving multiple clauses or conjunctions, ensuring that students understand the shifting of verbs and the usage of punctuation (e.g., commas before conjunctions like “</w:t>
      </w:r>
      <w:proofErr w:type="spellStart"/>
      <w:r w:rsidRPr="007B70AC">
        <w:t>dass</w:t>
      </w:r>
      <w:proofErr w:type="spellEnd"/>
      <w:r w:rsidRPr="007B70AC">
        <w:t>,” “</w:t>
      </w:r>
      <w:proofErr w:type="spellStart"/>
      <w:r w:rsidRPr="007B70AC">
        <w:t>aber</w:t>
      </w:r>
      <w:proofErr w:type="spellEnd"/>
      <w:r w:rsidRPr="007B70AC">
        <w:t>,” “</w:t>
      </w:r>
      <w:proofErr w:type="spellStart"/>
      <w:r w:rsidRPr="007B70AC">
        <w:t>weil</w:t>
      </w:r>
      <w:proofErr w:type="spellEnd"/>
      <w:r w:rsidRPr="007B70AC">
        <w:t>”).</w:t>
      </w:r>
    </w:p>
    <w:p w14:paraId="01522032" w14:textId="77777777" w:rsidR="007B70AC" w:rsidRPr="007B70AC" w:rsidRDefault="007B70AC" w:rsidP="007B70AC">
      <w:r w:rsidRPr="007B70AC">
        <w:t>Example:</w:t>
      </w:r>
    </w:p>
    <w:p w14:paraId="46A9D802" w14:textId="77777777" w:rsidR="007B70AC" w:rsidRPr="007B70AC" w:rsidRDefault="007B70AC" w:rsidP="007B70AC">
      <w:pPr>
        <w:numPr>
          <w:ilvl w:val="1"/>
          <w:numId w:val="669"/>
        </w:numPr>
      </w:pPr>
      <w:r w:rsidRPr="007B70AC">
        <w:rPr>
          <w:b/>
          <w:bCs/>
        </w:rPr>
        <w:t>English</w:t>
      </w:r>
      <w:r w:rsidRPr="007B70AC">
        <w:t>: "He says that she will arrive tomorrow, but he is not sure."</w:t>
      </w:r>
    </w:p>
    <w:p w14:paraId="7CD0A741" w14:textId="77777777" w:rsidR="007B70AC" w:rsidRPr="007B70AC" w:rsidRDefault="007B70AC" w:rsidP="007B70AC">
      <w:pPr>
        <w:numPr>
          <w:ilvl w:val="1"/>
          <w:numId w:val="669"/>
        </w:numPr>
      </w:pPr>
      <w:r w:rsidRPr="007B70AC">
        <w:rPr>
          <w:b/>
          <w:bCs/>
        </w:rPr>
        <w:t>German</w:t>
      </w:r>
      <w:r w:rsidRPr="007B70AC">
        <w:t xml:space="preserve">: "Er </w:t>
      </w:r>
      <w:proofErr w:type="spellStart"/>
      <w:r w:rsidRPr="007B70AC">
        <w:t>sagt</w:t>
      </w:r>
      <w:proofErr w:type="spellEnd"/>
      <w:r w:rsidRPr="007B70AC">
        <w:t xml:space="preserve">, </w:t>
      </w:r>
      <w:proofErr w:type="spellStart"/>
      <w:r w:rsidRPr="007B70AC">
        <w:t>dass</w:t>
      </w:r>
      <w:proofErr w:type="spellEnd"/>
      <w:r w:rsidRPr="007B70AC">
        <w:t xml:space="preserve"> </w:t>
      </w:r>
      <w:proofErr w:type="spellStart"/>
      <w:r w:rsidRPr="007B70AC">
        <w:t>sie</w:t>
      </w:r>
      <w:proofErr w:type="spellEnd"/>
      <w:r w:rsidRPr="007B70AC">
        <w:t xml:space="preserve"> morgen </w:t>
      </w:r>
      <w:proofErr w:type="spellStart"/>
      <w:r w:rsidRPr="007B70AC">
        <w:t>ankommt</w:t>
      </w:r>
      <w:proofErr w:type="spellEnd"/>
      <w:r w:rsidRPr="007B70AC">
        <w:t xml:space="preserve">, </w:t>
      </w:r>
      <w:proofErr w:type="spellStart"/>
      <w:r w:rsidRPr="007B70AC">
        <w:t>aber</w:t>
      </w:r>
      <w:proofErr w:type="spellEnd"/>
      <w:r w:rsidRPr="007B70AC">
        <w:t xml:space="preserve"> er </w:t>
      </w:r>
      <w:proofErr w:type="spellStart"/>
      <w:r w:rsidRPr="007B70AC">
        <w:t>ist</w:t>
      </w:r>
      <w:proofErr w:type="spellEnd"/>
      <w:r w:rsidRPr="007B70AC">
        <w:t xml:space="preserve"> </w:t>
      </w:r>
      <w:proofErr w:type="spellStart"/>
      <w:r w:rsidRPr="007B70AC">
        <w:t>sich</w:t>
      </w:r>
      <w:proofErr w:type="spellEnd"/>
      <w:r w:rsidRPr="007B70AC">
        <w:t xml:space="preserve"> </w:t>
      </w:r>
      <w:proofErr w:type="spellStart"/>
      <w:r w:rsidRPr="007B70AC">
        <w:t>nicht</w:t>
      </w:r>
      <w:proofErr w:type="spellEnd"/>
      <w:r w:rsidRPr="007B70AC">
        <w:t xml:space="preserve"> </w:t>
      </w:r>
      <w:proofErr w:type="spellStart"/>
      <w:r w:rsidRPr="007B70AC">
        <w:t>sicher</w:t>
      </w:r>
      <w:proofErr w:type="spellEnd"/>
      <w:r w:rsidRPr="007B70AC">
        <w:t>."</w:t>
      </w:r>
    </w:p>
    <w:p w14:paraId="6BAD6ECF" w14:textId="77777777" w:rsidR="007B70AC" w:rsidRPr="007B70AC" w:rsidRDefault="007B70AC" w:rsidP="007B70AC">
      <w:r w:rsidRPr="007B70AC">
        <w:t>Through this exercise, learners will internalize the rules of verb placement and word order in German, which differs significantly from English sentence structure. By encouraging students to focus on transforming more complex sentences, they will gain confidence in handling a variety of sentence types, helping them apply these skills in everyday language use.</w:t>
      </w:r>
    </w:p>
    <w:p w14:paraId="7780E153" w14:textId="77777777" w:rsidR="007B70AC" w:rsidRPr="007B70AC" w:rsidRDefault="007B70AC" w:rsidP="007B70AC">
      <w:r w:rsidRPr="007B70AC">
        <w:rPr>
          <w:rFonts w:ascii="Segoe UI Emoji" w:hAnsi="Segoe UI Emoji" w:cs="Segoe UI Emoji"/>
        </w:rPr>
        <w:t>✅</w:t>
      </w:r>
      <w:r w:rsidRPr="007B70AC">
        <w:t xml:space="preserve"> </w:t>
      </w:r>
      <w:r w:rsidRPr="007B70AC">
        <w:rPr>
          <w:b/>
          <w:bCs/>
        </w:rPr>
        <w:t>Use of Visual Aids (Syntax Trees or Diagrams)</w:t>
      </w:r>
      <w:r w:rsidRPr="007B70AC">
        <w:t>:</w:t>
      </w:r>
      <w:r w:rsidRPr="007B70AC">
        <w:br/>
        <w:t>For more advanced learners, using syntax trees or sentence diagrams can help illustrate the syntactical structure of both languages. Syntax trees visually represent the hierarchical structure of sentences, showing how different parts of the sentence (e.g., subject, verb, object, clauses) relate to one another. By comparing the trees for both English and German, students can better understand how sentence elements fit together in each language.</w:t>
      </w:r>
    </w:p>
    <w:p w14:paraId="26511D2C" w14:textId="77777777" w:rsidR="007B70AC" w:rsidRPr="007B70AC" w:rsidRDefault="007B70AC" w:rsidP="007B70AC">
      <w:pPr>
        <w:numPr>
          <w:ilvl w:val="0"/>
          <w:numId w:val="670"/>
        </w:numPr>
      </w:pPr>
      <w:r w:rsidRPr="007B70AC">
        <w:rPr>
          <w:b/>
          <w:bCs/>
        </w:rPr>
        <w:t>Example</w:t>
      </w:r>
      <w:r w:rsidRPr="007B70AC">
        <w:t>: Create a diagram that shows the difference between a simple sentence in English and a subordinate clause in German, illustrating how the verb moves to the end of the clause in German.</w:t>
      </w:r>
    </w:p>
    <w:p w14:paraId="10D8E9BE" w14:textId="77777777" w:rsidR="007B70AC" w:rsidRPr="007B70AC" w:rsidRDefault="007B70AC" w:rsidP="007B70AC">
      <w:pPr>
        <w:numPr>
          <w:ilvl w:val="1"/>
          <w:numId w:val="670"/>
        </w:numPr>
      </w:pPr>
      <w:r w:rsidRPr="007B70AC">
        <w:rPr>
          <w:b/>
          <w:bCs/>
        </w:rPr>
        <w:t>English</w:t>
      </w:r>
      <w:r w:rsidRPr="007B70AC">
        <w:t>: "She knows that he is at home."</w:t>
      </w:r>
    </w:p>
    <w:p w14:paraId="6C8BDFCF" w14:textId="77777777" w:rsidR="007B70AC" w:rsidRPr="007B70AC" w:rsidRDefault="007B70AC" w:rsidP="007B70AC">
      <w:pPr>
        <w:numPr>
          <w:ilvl w:val="1"/>
          <w:numId w:val="670"/>
        </w:numPr>
      </w:pPr>
      <w:r w:rsidRPr="007B70AC">
        <w:rPr>
          <w:b/>
          <w:bCs/>
        </w:rPr>
        <w:t>German</w:t>
      </w:r>
      <w:r w:rsidRPr="007B70AC">
        <w:t xml:space="preserve">: "Sie </w:t>
      </w:r>
      <w:proofErr w:type="spellStart"/>
      <w:r w:rsidRPr="007B70AC">
        <w:t>weiß</w:t>
      </w:r>
      <w:proofErr w:type="spellEnd"/>
      <w:r w:rsidRPr="007B70AC">
        <w:t xml:space="preserve">, </w:t>
      </w:r>
      <w:proofErr w:type="spellStart"/>
      <w:r w:rsidRPr="007B70AC">
        <w:t>dass</w:t>
      </w:r>
      <w:proofErr w:type="spellEnd"/>
      <w:r w:rsidRPr="007B70AC">
        <w:t xml:space="preserve"> er </w:t>
      </w:r>
      <w:proofErr w:type="spellStart"/>
      <w:r w:rsidRPr="007B70AC">
        <w:t>zu</w:t>
      </w:r>
      <w:proofErr w:type="spellEnd"/>
      <w:r w:rsidRPr="007B70AC">
        <w:t xml:space="preserve"> Hause </w:t>
      </w:r>
      <w:proofErr w:type="spellStart"/>
      <w:r w:rsidRPr="007B70AC">
        <w:t>ist</w:t>
      </w:r>
      <w:proofErr w:type="spellEnd"/>
      <w:r w:rsidRPr="007B70AC">
        <w:t>."</w:t>
      </w:r>
    </w:p>
    <w:p w14:paraId="4D15F478" w14:textId="77777777" w:rsidR="007B70AC" w:rsidRPr="007B70AC" w:rsidRDefault="007B70AC" w:rsidP="007B70AC">
      <w:r w:rsidRPr="007B70AC">
        <w:t>The visual breakdown allows students to see, at a glance, the structural differences and gives them a clearer idea of how sentences are formed.</w:t>
      </w:r>
    </w:p>
    <w:p w14:paraId="5E508B90" w14:textId="77777777" w:rsidR="007B70AC" w:rsidRPr="007B70AC" w:rsidRDefault="007B70AC" w:rsidP="007B70AC">
      <w:r w:rsidRPr="007B70AC">
        <w:pict w14:anchorId="0BD320B7">
          <v:rect id="_x0000_i1932" style="width:0;height:1.5pt" o:hralign="center" o:hrstd="t" o:hr="t" fillcolor="#a0a0a0" stroked="f"/>
        </w:pict>
      </w:r>
    </w:p>
    <w:p w14:paraId="530709B3" w14:textId="77777777" w:rsidR="007B70AC" w:rsidRPr="007B70AC" w:rsidRDefault="007B70AC" w:rsidP="007B70AC">
      <w:r w:rsidRPr="007B70AC">
        <w:lastRenderedPageBreak/>
        <w:t xml:space="preserve">By integrating </w:t>
      </w:r>
      <w:r w:rsidRPr="007B70AC">
        <w:rPr>
          <w:b/>
          <w:bCs/>
        </w:rPr>
        <w:t>Side-by-Side Sentence Comparison</w:t>
      </w:r>
      <w:r w:rsidRPr="007B70AC">
        <w:t xml:space="preserve">, </w:t>
      </w:r>
      <w:r w:rsidRPr="007B70AC">
        <w:rPr>
          <w:b/>
          <w:bCs/>
        </w:rPr>
        <w:t>Sentence Transformation Exercises</w:t>
      </w:r>
      <w:r w:rsidRPr="007B70AC">
        <w:t xml:space="preserve">, and </w:t>
      </w:r>
      <w:r w:rsidRPr="007B70AC">
        <w:rPr>
          <w:b/>
          <w:bCs/>
        </w:rPr>
        <w:t>Visual Aids</w:t>
      </w:r>
      <w:r w:rsidRPr="007B70AC">
        <w:t xml:space="preserve">, </w:t>
      </w:r>
      <w:r w:rsidRPr="007B70AC">
        <w:rPr>
          <w:b/>
          <w:bCs/>
        </w:rPr>
        <w:t>Sentence Structure Mapping</w:t>
      </w:r>
      <w:r w:rsidRPr="007B70AC">
        <w:t xml:space="preserve"> not only enhances students’ grammatical understanding but also builds their ability to use German sentence structures fluently. This strategy offers a tangible, step-by-step method for learners to grasp the complexities of German syntax while reinforcing the key differences and similarities between the two languages.</w:t>
      </w:r>
    </w:p>
    <w:p w14:paraId="12C28F26" w14:textId="77777777" w:rsidR="0057701F" w:rsidRPr="0057701F" w:rsidRDefault="0057701F" w:rsidP="0057701F">
      <w:r w:rsidRPr="0057701F">
        <w:pict w14:anchorId="1F31AD93">
          <v:rect id="_x0000_i1900" style="width:0;height:1.5pt" o:hralign="center" o:hrstd="t" o:hr="t" fillcolor="#a0a0a0" stroked="f"/>
        </w:pict>
      </w:r>
    </w:p>
    <w:p w14:paraId="4CFA60BF" w14:textId="77777777" w:rsidR="0057701F" w:rsidRPr="0057701F" w:rsidRDefault="0057701F" w:rsidP="0057701F">
      <w:pPr>
        <w:rPr>
          <w:b/>
          <w:bCs/>
        </w:rPr>
      </w:pPr>
      <w:r w:rsidRPr="0057701F">
        <w:rPr>
          <w:b/>
          <w:bCs/>
        </w:rPr>
        <w:t>2. Compound Sentence Construction Drills</w:t>
      </w:r>
    </w:p>
    <w:p w14:paraId="40660A15" w14:textId="77777777" w:rsidR="007B70AC" w:rsidRPr="007B70AC" w:rsidRDefault="007B70AC" w:rsidP="007B70AC">
      <w:pPr>
        <w:rPr>
          <w:rFonts w:ascii="Segoe UI Emoji" w:hAnsi="Segoe UI Emoji" w:cs="Segoe UI Emoji"/>
        </w:rPr>
      </w:pPr>
      <w:r w:rsidRPr="007B70AC">
        <w:rPr>
          <w:rFonts w:ascii="Segoe UI Emoji" w:hAnsi="Segoe UI Emoji" w:cs="Segoe UI Emoji"/>
        </w:rPr>
        <w:t>These drills are designed to help students practice and master the formation of compound sentences in both English and German. Compound sentences are an essential part of fluent language use, and mastering the correct conjunctions and word order is key to effective communication. By practicing compound sentence construction, learners can gain confidence in combining ideas clearly and logically.</w:t>
      </w:r>
    </w:p>
    <w:p w14:paraId="259DADC2" w14:textId="77777777" w:rsidR="007B70AC" w:rsidRPr="007B70AC" w:rsidRDefault="007B70AC" w:rsidP="007B70AC">
      <w:pPr>
        <w:rPr>
          <w:rFonts w:ascii="Segoe UI Emoji" w:hAnsi="Segoe UI Emoji" w:cs="Segoe UI Emoji"/>
          <w:b/>
          <w:bCs/>
        </w:rPr>
      </w:pPr>
      <w:r w:rsidRPr="007B70AC">
        <w:rPr>
          <w:rFonts w:ascii="Segoe UI Emoji" w:hAnsi="Segoe UI Emoji" w:cs="Segoe UI Emoji"/>
          <w:b/>
          <w:bCs/>
        </w:rPr>
        <w:t>✅ Conjunction Sorting</w:t>
      </w:r>
    </w:p>
    <w:p w14:paraId="2D1FB50F" w14:textId="77777777" w:rsidR="007B70AC" w:rsidRPr="007B70AC" w:rsidRDefault="007B70AC" w:rsidP="007B70AC">
      <w:pPr>
        <w:rPr>
          <w:rFonts w:ascii="Segoe UI Emoji" w:hAnsi="Segoe UI Emoji" w:cs="Segoe UI Emoji"/>
        </w:rPr>
      </w:pPr>
      <w:r w:rsidRPr="007B70AC">
        <w:rPr>
          <w:rFonts w:ascii="Segoe UI Emoji" w:hAnsi="Segoe UI Emoji" w:cs="Segoe UI Emoji"/>
        </w:rPr>
        <w:t>Conjunction sorting exercises are a great way to help learners understand the different types of conjunctions in English and German, and how they function within compound and complex sentences. This drill can improve students’ ability to select the appropriate conjunction for different contexts and structures, reinforcing the syntax of compound sentences.</w:t>
      </w:r>
    </w:p>
    <w:p w14:paraId="3471C22A" w14:textId="77777777" w:rsidR="007B70AC" w:rsidRPr="007B70AC" w:rsidRDefault="007B70AC" w:rsidP="007B70AC">
      <w:pPr>
        <w:numPr>
          <w:ilvl w:val="0"/>
          <w:numId w:val="671"/>
        </w:numPr>
        <w:rPr>
          <w:rFonts w:ascii="Segoe UI Emoji" w:hAnsi="Segoe UI Emoji" w:cs="Segoe UI Emoji"/>
        </w:rPr>
      </w:pPr>
      <w:r w:rsidRPr="007B70AC">
        <w:rPr>
          <w:rFonts w:ascii="Segoe UI Emoji" w:hAnsi="Segoe UI Emoji" w:cs="Segoe UI Emoji"/>
          <w:b/>
          <w:bCs/>
        </w:rPr>
        <w:t>Activity Details</w:t>
      </w:r>
      <w:r w:rsidRPr="007B70AC">
        <w:rPr>
          <w:rFonts w:ascii="Segoe UI Emoji" w:hAnsi="Segoe UI Emoji" w:cs="Segoe UI Emoji"/>
        </w:rPr>
        <w:t>: Provide a list of both coordinating and subordinating conjunctions from both languages and have students categorize them. For example, English coordinating conjunctions (e.g., "and," "but," "or") should be separated from subordinating conjunctions (e.g., "because," "although," "while"). Similarly, German conjunctions like "und," "</w:t>
      </w:r>
      <w:proofErr w:type="spellStart"/>
      <w:r w:rsidRPr="007B70AC">
        <w:rPr>
          <w:rFonts w:ascii="Segoe UI Emoji" w:hAnsi="Segoe UI Emoji" w:cs="Segoe UI Emoji"/>
        </w:rPr>
        <w:t>aber</w:t>
      </w:r>
      <w:proofErr w:type="spellEnd"/>
      <w:r w:rsidRPr="007B70AC">
        <w:rPr>
          <w:rFonts w:ascii="Segoe UI Emoji" w:hAnsi="Segoe UI Emoji" w:cs="Segoe UI Emoji"/>
        </w:rPr>
        <w:t>," "</w:t>
      </w:r>
      <w:proofErr w:type="spellStart"/>
      <w:r w:rsidRPr="007B70AC">
        <w:rPr>
          <w:rFonts w:ascii="Segoe UI Emoji" w:hAnsi="Segoe UI Emoji" w:cs="Segoe UI Emoji"/>
        </w:rPr>
        <w:t>oder</w:t>
      </w:r>
      <w:proofErr w:type="spellEnd"/>
      <w:r w:rsidRPr="007B70AC">
        <w:rPr>
          <w:rFonts w:ascii="Segoe UI Emoji" w:hAnsi="Segoe UI Emoji" w:cs="Segoe UI Emoji"/>
        </w:rPr>
        <w:t>" (coordinating) and "</w:t>
      </w:r>
      <w:proofErr w:type="spellStart"/>
      <w:r w:rsidRPr="007B70AC">
        <w:rPr>
          <w:rFonts w:ascii="Segoe UI Emoji" w:hAnsi="Segoe UI Emoji" w:cs="Segoe UI Emoji"/>
        </w:rPr>
        <w:t>weil</w:t>
      </w:r>
      <w:proofErr w:type="spellEnd"/>
      <w:r w:rsidRPr="007B70AC">
        <w:rPr>
          <w:rFonts w:ascii="Segoe UI Emoji" w:hAnsi="Segoe UI Emoji" w:cs="Segoe UI Emoji"/>
        </w:rPr>
        <w:t>," "</w:t>
      </w:r>
      <w:proofErr w:type="spellStart"/>
      <w:r w:rsidRPr="007B70AC">
        <w:rPr>
          <w:rFonts w:ascii="Segoe UI Emoji" w:hAnsi="Segoe UI Emoji" w:cs="Segoe UI Emoji"/>
        </w:rPr>
        <w:t>obwohl</w:t>
      </w:r>
      <w:proofErr w:type="spellEnd"/>
      <w:r w:rsidRPr="007B70AC">
        <w:rPr>
          <w:rFonts w:ascii="Segoe UI Emoji" w:hAnsi="Segoe UI Emoji" w:cs="Segoe UI Emoji"/>
        </w:rPr>
        <w:t>," "</w:t>
      </w:r>
      <w:proofErr w:type="spellStart"/>
      <w:r w:rsidRPr="007B70AC">
        <w:rPr>
          <w:rFonts w:ascii="Segoe UI Emoji" w:hAnsi="Segoe UI Emoji" w:cs="Segoe UI Emoji"/>
        </w:rPr>
        <w:t>dass</w:t>
      </w:r>
      <w:proofErr w:type="spellEnd"/>
      <w:r w:rsidRPr="007B70AC">
        <w:rPr>
          <w:rFonts w:ascii="Segoe UI Emoji" w:hAnsi="Segoe UI Emoji" w:cs="Segoe UI Emoji"/>
        </w:rPr>
        <w:t>" (subordinating) should also be grouped accordingly.</w:t>
      </w:r>
    </w:p>
    <w:p w14:paraId="0B328433" w14:textId="77777777" w:rsidR="007B70AC" w:rsidRPr="007B70AC" w:rsidRDefault="007B70AC" w:rsidP="007B70AC">
      <w:pPr>
        <w:rPr>
          <w:rFonts w:ascii="Segoe UI Emoji" w:hAnsi="Segoe UI Emoji" w:cs="Segoe UI Emoji"/>
        </w:rPr>
      </w:pPr>
      <w:r w:rsidRPr="007B70AC">
        <w:rPr>
          <w:rFonts w:ascii="Segoe UI Emoji" w:hAnsi="Segoe UI Emoji" w:cs="Segoe UI Emoji"/>
          <w:b/>
          <w:bCs/>
        </w:rPr>
        <w:t>Example</w:t>
      </w:r>
      <w:r w:rsidRPr="007B70AC">
        <w:rPr>
          <w:rFonts w:ascii="Segoe UI Emoji" w:hAnsi="Segoe UI Emoji" w:cs="Segoe UI Emoji"/>
        </w:rPr>
        <w:t>:</w:t>
      </w:r>
    </w:p>
    <w:p w14:paraId="2C06622F" w14:textId="77777777" w:rsidR="007B70AC" w:rsidRPr="007B70AC" w:rsidRDefault="007B70AC" w:rsidP="007B70AC">
      <w:pPr>
        <w:numPr>
          <w:ilvl w:val="1"/>
          <w:numId w:val="671"/>
        </w:numPr>
        <w:rPr>
          <w:rFonts w:ascii="Segoe UI Emoji" w:hAnsi="Segoe UI Emoji" w:cs="Segoe UI Emoji"/>
        </w:rPr>
      </w:pPr>
      <w:r w:rsidRPr="007B70AC">
        <w:rPr>
          <w:rFonts w:ascii="Segoe UI Emoji" w:hAnsi="Segoe UI Emoji" w:cs="Segoe UI Emoji"/>
          <w:b/>
          <w:bCs/>
        </w:rPr>
        <w:t>English Coordinating Conjunctions</w:t>
      </w:r>
      <w:r w:rsidRPr="007B70AC">
        <w:rPr>
          <w:rFonts w:ascii="Segoe UI Emoji" w:hAnsi="Segoe UI Emoji" w:cs="Segoe UI Emoji"/>
        </w:rPr>
        <w:t>: and, but, or</w:t>
      </w:r>
    </w:p>
    <w:p w14:paraId="0BF16DC2" w14:textId="77777777" w:rsidR="007B70AC" w:rsidRPr="007B70AC" w:rsidRDefault="007B70AC" w:rsidP="007B70AC">
      <w:pPr>
        <w:numPr>
          <w:ilvl w:val="1"/>
          <w:numId w:val="671"/>
        </w:numPr>
        <w:rPr>
          <w:rFonts w:ascii="Segoe UI Emoji" w:hAnsi="Segoe UI Emoji" w:cs="Segoe UI Emoji"/>
        </w:rPr>
      </w:pPr>
      <w:r w:rsidRPr="007B70AC">
        <w:rPr>
          <w:rFonts w:ascii="Segoe UI Emoji" w:hAnsi="Segoe UI Emoji" w:cs="Segoe UI Emoji"/>
          <w:b/>
          <w:bCs/>
        </w:rPr>
        <w:t>English Subordinating Conjunctions</w:t>
      </w:r>
      <w:r w:rsidRPr="007B70AC">
        <w:rPr>
          <w:rFonts w:ascii="Segoe UI Emoji" w:hAnsi="Segoe UI Emoji" w:cs="Segoe UI Emoji"/>
        </w:rPr>
        <w:t>: because, although, if</w:t>
      </w:r>
    </w:p>
    <w:p w14:paraId="480C664C" w14:textId="77777777" w:rsidR="007B70AC" w:rsidRPr="007B70AC" w:rsidRDefault="007B70AC" w:rsidP="007B70AC">
      <w:pPr>
        <w:numPr>
          <w:ilvl w:val="1"/>
          <w:numId w:val="671"/>
        </w:numPr>
        <w:rPr>
          <w:rFonts w:ascii="Segoe UI Emoji" w:hAnsi="Segoe UI Emoji" w:cs="Segoe UI Emoji"/>
        </w:rPr>
      </w:pPr>
      <w:r w:rsidRPr="007B70AC">
        <w:rPr>
          <w:rFonts w:ascii="Segoe UI Emoji" w:hAnsi="Segoe UI Emoji" w:cs="Segoe UI Emoji"/>
          <w:b/>
          <w:bCs/>
        </w:rPr>
        <w:t>German Coordinating Conjunctions</w:t>
      </w:r>
      <w:r w:rsidRPr="007B70AC">
        <w:rPr>
          <w:rFonts w:ascii="Segoe UI Emoji" w:hAnsi="Segoe UI Emoji" w:cs="Segoe UI Emoji"/>
        </w:rPr>
        <w:t xml:space="preserve">: und, </w:t>
      </w:r>
      <w:proofErr w:type="spellStart"/>
      <w:r w:rsidRPr="007B70AC">
        <w:rPr>
          <w:rFonts w:ascii="Segoe UI Emoji" w:hAnsi="Segoe UI Emoji" w:cs="Segoe UI Emoji"/>
        </w:rPr>
        <w:t>aber</w:t>
      </w:r>
      <w:proofErr w:type="spellEnd"/>
      <w:r w:rsidRPr="007B70AC">
        <w:rPr>
          <w:rFonts w:ascii="Segoe UI Emoji" w:hAnsi="Segoe UI Emoji" w:cs="Segoe UI Emoji"/>
        </w:rPr>
        <w:t xml:space="preserve">, </w:t>
      </w:r>
      <w:proofErr w:type="spellStart"/>
      <w:r w:rsidRPr="007B70AC">
        <w:rPr>
          <w:rFonts w:ascii="Segoe UI Emoji" w:hAnsi="Segoe UI Emoji" w:cs="Segoe UI Emoji"/>
        </w:rPr>
        <w:t>oder</w:t>
      </w:r>
      <w:proofErr w:type="spellEnd"/>
    </w:p>
    <w:p w14:paraId="1EBD3BA4" w14:textId="77777777" w:rsidR="007B70AC" w:rsidRPr="007B70AC" w:rsidRDefault="007B70AC" w:rsidP="007B70AC">
      <w:pPr>
        <w:numPr>
          <w:ilvl w:val="1"/>
          <w:numId w:val="671"/>
        </w:numPr>
        <w:rPr>
          <w:rFonts w:ascii="Segoe UI Emoji" w:hAnsi="Segoe UI Emoji" w:cs="Segoe UI Emoji"/>
        </w:rPr>
      </w:pPr>
      <w:r w:rsidRPr="007B70AC">
        <w:rPr>
          <w:rFonts w:ascii="Segoe UI Emoji" w:hAnsi="Segoe UI Emoji" w:cs="Segoe UI Emoji"/>
          <w:b/>
          <w:bCs/>
        </w:rPr>
        <w:t>German Subordinating Conjunctions</w:t>
      </w:r>
      <w:r w:rsidRPr="007B70AC">
        <w:rPr>
          <w:rFonts w:ascii="Segoe UI Emoji" w:hAnsi="Segoe UI Emoji" w:cs="Segoe UI Emoji"/>
        </w:rPr>
        <w:t xml:space="preserve">: </w:t>
      </w:r>
      <w:proofErr w:type="spellStart"/>
      <w:r w:rsidRPr="007B70AC">
        <w:rPr>
          <w:rFonts w:ascii="Segoe UI Emoji" w:hAnsi="Segoe UI Emoji" w:cs="Segoe UI Emoji"/>
        </w:rPr>
        <w:t>weil</w:t>
      </w:r>
      <w:proofErr w:type="spellEnd"/>
      <w:r w:rsidRPr="007B70AC">
        <w:rPr>
          <w:rFonts w:ascii="Segoe UI Emoji" w:hAnsi="Segoe UI Emoji" w:cs="Segoe UI Emoji"/>
        </w:rPr>
        <w:t xml:space="preserve">, </w:t>
      </w:r>
      <w:proofErr w:type="spellStart"/>
      <w:r w:rsidRPr="007B70AC">
        <w:rPr>
          <w:rFonts w:ascii="Segoe UI Emoji" w:hAnsi="Segoe UI Emoji" w:cs="Segoe UI Emoji"/>
        </w:rPr>
        <w:t>obwohl</w:t>
      </w:r>
      <w:proofErr w:type="spellEnd"/>
      <w:r w:rsidRPr="007B70AC">
        <w:rPr>
          <w:rFonts w:ascii="Segoe UI Emoji" w:hAnsi="Segoe UI Emoji" w:cs="Segoe UI Emoji"/>
        </w:rPr>
        <w:t xml:space="preserve">, </w:t>
      </w:r>
      <w:proofErr w:type="spellStart"/>
      <w:r w:rsidRPr="007B70AC">
        <w:rPr>
          <w:rFonts w:ascii="Segoe UI Emoji" w:hAnsi="Segoe UI Emoji" w:cs="Segoe UI Emoji"/>
        </w:rPr>
        <w:t>dass</w:t>
      </w:r>
      <w:proofErr w:type="spellEnd"/>
    </w:p>
    <w:p w14:paraId="5CA5C7BC" w14:textId="77777777" w:rsidR="007B70AC" w:rsidRPr="007B70AC" w:rsidRDefault="007B70AC" w:rsidP="007B70AC">
      <w:pPr>
        <w:rPr>
          <w:rFonts w:ascii="Segoe UI Emoji" w:hAnsi="Segoe UI Emoji" w:cs="Segoe UI Emoji"/>
        </w:rPr>
      </w:pPr>
      <w:r w:rsidRPr="007B70AC">
        <w:rPr>
          <w:rFonts w:ascii="Segoe UI Emoji" w:hAnsi="Segoe UI Emoji" w:cs="Segoe UI Emoji"/>
        </w:rPr>
        <w:lastRenderedPageBreak/>
        <w:t>This exercise allows students to recognize the functional role of each conjunction in sentence formation. Moreover, understanding the difference between coordinating and subordinating conjunctions enables students to correctly form compound and complex sentences in both languages.</w:t>
      </w:r>
    </w:p>
    <w:p w14:paraId="5EEC6A3C" w14:textId="77777777" w:rsidR="007B70AC" w:rsidRPr="007B70AC" w:rsidRDefault="007B70AC" w:rsidP="007B70AC">
      <w:pPr>
        <w:rPr>
          <w:rFonts w:ascii="Segoe UI Emoji" w:hAnsi="Segoe UI Emoji" w:cs="Segoe UI Emoji"/>
          <w:b/>
          <w:bCs/>
        </w:rPr>
      </w:pPr>
      <w:r w:rsidRPr="007B70AC">
        <w:rPr>
          <w:rFonts w:ascii="Segoe UI Emoji" w:hAnsi="Segoe UI Emoji" w:cs="Segoe UI Emoji"/>
          <w:b/>
          <w:bCs/>
        </w:rPr>
        <w:t>✅ Sentence Joining Exercises</w:t>
      </w:r>
    </w:p>
    <w:p w14:paraId="2EB47210" w14:textId="77777777" w:rsidR="007B70AC" w:rsidRPr="007B70AC" w:rsidRDefault="007B70AC" w:rsidP="007B70AC">
      <w:pPr>
        <w:rPr>
          <w:rFonts w:ascii="Segoe UI Emoji" w:hAnsi="Segoe UI Emoji" w:cs="Segoe UI Emoji"/>
        </w:rPr>
      </w:pPr>
      <w:r w:rsidRPr="007B70AC">
        <w:rPr>
          <w:rFonts w:ascii="Segoe UI Emoji" w:hAnsi="Segoe UI Emoji" w:cs="Segoe UI Emoji"/>
        </w:rPr>
        <w:t>Sentence joining exercises focus on helping students practice the construction of compound sentences. By joining two simple sentences using the correct conjunction, students can better understand the flexibility and nuances of both English and German sentence structures. This exercise emphasizes correct word order, conjunction use, and punctuation, helping learners avoid common mistakes.</w:t>
      </w:r>
    </w:p>
    <w:p w14:paraId="5B88A9BA" w14:textId="77777777" w:rsidR="007B70AC" w:rsidRPr="007B70AC" w:rsidRDefault="007B70AC" w:rsidP="007B70AC">
      <w:pPr>
        <w:numPr>
          <w:ilvl w:val="0"/>
          <w:numId w:val="672"/>
        </w:numPr>
        <w:rPr>
          <w:rFonts w:ascii="Segoe UI Emoji" w:hAnsi="Segoe UI Emoji" w:cs="Segoe UI Emoji"/>
        </w:rPr>
      </w:pPr>
      <w:r w:rsidRPr="007B70AC">
        <w:rPr>
          <w:rFonts w:ascii="Segoe UI Emoji" w:hAnsi="Segoe UI Emoji" w:cs="Segoe UI Emoji"/>
          <w:b/>
          <w:bCs/>
        </w:rPr>
        <w:t>Activity Details</w:t>
      </w:r>
      <w:r w:rsidRPr="007B70AC">
        <w:rPr>
          <w:rFonts w:ascii="Segoe UI Emoji" w:hAnsi="Segoe UI Emoji" w:cs="Segoe UI Emoji"/>
        </w:rPr>
        <w:t>: Provide students with two simple sentences and ask them to join them into a compound sentence using the appropriate conjunction. This exercise challenges students to use their knowledge of conjunctions to maintain sentence clarity and coherence.</w:t>
      </w:r>
    </w:p>
    <w:p w14:paraId="24E41D36" w14:textId="77777777" w:rsidR="007B70AC" w:rsidRPr="007B70AC" w:rsidRDefault="007B70AC" w:rsidP="007B70AC">
      <w:pPr>
        <w:rPr>
          <w:rFonts w:ascii="Segoe UI Emoji" w:hAnsi="Segoe UI Emoji" w:cs="Segoe UI Emoji"/>
        </w:rPr>
      </w:pPr>
      <w:r w:rsidRPr="007B70AC">
        <w:rPr>
          <w:rFonts w:ascii="Segoe UI Emoji" w:hAnsi="Segoe UI Emoji" w:cs="Segoe UI Emoji"/>
          <w:b/>
          <w:bCs/>
        </w:rPr>
        <w:t>Example</w:t>
      </w:r>
      <w:r w:rsidRPr="007B70AC">
        <w:rPr>
          <w:rFonts w:ascii="Segoe UI Emoji" w:hAnsi="Segoe UI Emoji" w:cs="Segoe UI Emoji"/>
        </w:rPr>
        <w:t>:</w:t>
      </w:r>
    </w:p>
    <w:p w14:paraId="5E4175E2" w14:textId="77777777" w:rsidR="007B70AC" w:rsidRPr="007B70AC" w:rsidRDefault="007B70AC" w:rsidP="007B70AC">
      <w:pPr>
        <w:numPr>
          <w:ilvl w:val="1"/>
          <w:numId w:val="672"/>
        </w:numPr>
        <w:rPr>
          <w:rFonts w:ascii="Segoe UI Emoji" w:hAnsi="Segoe UI Emoji" w:cs="Segoe UI Emoji"/>
        </w:rPr>
      </w:pPr>
      <w:r w:rsidRPr="007B70AC">
        <w:rPr>
          <w:rFonts w:ascii="Segoe UI Emoji" w:hAnsi="Segoe UI Emoji" w:cs="Segoe UI Emoji"/>
          <w:b/>
          <w:bCs/>
        </w:rPr>
        <w:t>English</w:t>
      </w:r>
      <w:r w:rsidRPr="007B70AC">
        <w:rPr>
          <w:rFonts w:ascii="Segoe UI Emoji" w:hAnsi="Segoe UI Emoji" w:cs="Segoe UI Emoji"/>
        </w:rPr>
        <w:t>: "He is tired. He continues working." → "He is tired, but he continues working."</w:t>
      </w:r>
    </w:p>
    <w:p w14:paraId="10545411" w14:textId="77777777" w:rsidR="007B70AC" w:rsidRPr="007B70AC" w:rsidRDefault="007B70AC" w:rsidP="007B70AC">
      <w:pPr>
        <w:numPr>
          <w:ilvl w:val="1"/>
          <w:numId w:val="672"/>
        </w:numPr>
        <w:rPr>
          <w:rFonts w:ascii="Segoe UI Emoji" w:hAnsi="Segoe UI Emoji" w:cs="Segoe UI Emoji"/>
        </w:rPr>
      </w:pPr>
      <w:r w:rsidRPr="007B70AC">
        <w:rPr>
          <w:rFonts w:ascii="Segoe UI Emoji" w:hAnsi="Segoe UI Emoji" w:cs="Segoe UI Emoji"/>
          <w:b/>
          <w:bCs/>
        </w:rPr>
        <w:t>German</w:t>
      </w:r>
      <w:r w:rsidRPr="007B70AC">
        <w:rPr>
          <w:rFonts w:ascii="Segoe UI Emoji" w:hAnsi="Segoe UI Emoji" w:cs="Segoe UI Emoji"/>
        </w:rPr>
        <w:t xml:space="preserve">: "Er </w:t>
      </w:r>
      <w:proofErr w:type="spellStart"/>
      <w:r w:rsidRPr="007B70AC">
        <w:rPr>
          <w:rFonts w:ascii="Segoe UI Emoji" w:hAnsi="Segoe UI Emoji" w:cs="Segoe UI Emoji"/>
        </w:rPr>
        <w:t>ist</w:t>
      </w:r>
      <w:proofErr w:type="spellEnd"/>
      <w:r w:rsidRPr="007B70AC">
        <w:rPr>
          <w:rFonts w:ascii="Segoe UI Emoji" w:hAnsi="Segoe UI Emoji" w:cs="Segoe UI Emoji"/>
        </w:rPr>
        <w:t xml:space="preserve"> </w:t>
      </w:r>
      <w:proofErr w:type="spellStart"/>
      <w:r w:rsidRPr="007B70AC">
        <w:rPr>
          <w:rFonts w:ascii="Segoe UI Emoji" w:hAnsi="Segoe UI Emoji" w:cs="Segoe UI Emoji"/>
        </w:rPr>
        <w:t>müde</w:t>
      </w:r>
      <w:proofErr w:type="spellEnd"/>
      <w:r w:rsidRPr="007B70AC">
        <w:rPr>
          <w:rFonts w:ascii="Segoe UI Emoji" w:hAnsi="Segoe UI Emoji" w:cs="Segoe UI Emoji"/>
        </w:rPr>
        <w:t xml:space="preserve">. Er </w:t>
      </w:r>
      <w:proofErr w:type="spellStart"/>
      <w:r w:rsidRPr="007B70AC">
        <w:rPr>
          <w:rFonts w:ascii="Segoe UI Emoji" w:hAnsi="Segoe UI Emoji" w:cs="Segoe UI Emoji"/>
        </w:rPr>
        <w:t>arbeitet</w:t>
      </w:r>
      <w:proofErr w:type="spellEnd"/>
      <w:r w:rsidRPr="007B70AC">
        <w:rPr>
          <w:rFonts w:ascii="Segoe UI Emoji" w:hAnsi="Segoe UI Emoji" w:cs="Segoe UI Emoji"/>
        </w:rPr>
        <w:t xml:space="preserve"> </w:t>
      </w:r>
      <w:proofErr w:type="spellStart"/>
      <w:r w:rsidRPr="007B70AC">
        <w:rPr>
          <w:rFonts w:ascii="Segoe UI Emoji" w:hAnsi="Segoe UI Emoji" w:cs="Segoe UI Emoji"/>
        </w:rPr>
        <w:t>weiter</w:t>
      </w:r>
      <w:proofErr w:type="spellEnd"/>
      <w:r w:rsidRPr="007B70AC">
        <w:rPr>
          <w:rFonts w:ascii="Segoe UI Emoji" w:hAnsi="Segoe UI Emoji" w:cs="Segoe UI Emoji"/>
        </w:rPr>
        <w:t xml:space="preserve">." → "Er </w:t>
      </w:r>
      <w:proofErr w:type="spellStart"/>
      <w:r w:rsidRPr="007B70AC">
        <w:rPr>
          <w:rFonts w:ascii="Segoe UI Emoji" w:hAnsi="Segoe UI Emoji" w:cs="Segoe UI Emoji"/>
        </w:rPr>
        <w:t>ist</w:t>
      </w:r>
      <w:proofErr w:type="spellEnd"/>
      <w:r w:rsidRPr="007B70AC">
        <w:rPr>
          <w:rFonts w:ascii="Segoe UI Emoji" w:hAnsi="Segoe UI Emoji" w:cs="Segoe UI Emoji"/>
        </w:rPr>
        <w:t xml:space="preserve"> </w:t>
      </w:r>
      <w:proofErr w:type="spellStart"/>
      <w:r w:rsidRPr="007B70AC">
        <w:rPr>
          <w:rFonts w:ascii="Segoe UI Emoji" w:hAnsi="Segoe UI Emoji" w:cs="Segoe UI Emoji"/>
        </w:rPr>
        <w:t>müde</w:t>
      </w:r>
      <w:proofErr w:type="spellEnd"/>
      <w:r w:rsidRPr="007B70AC">
        <w:rPr>
          <w:rFonts w:ascii="Segoe UI Emoji" w:hAnsi="Segoe UI Emoji" w:cs="Segoe UI Emoji"/>
        </w:rPr>
        <w:t xml:space="preserve">, </w:t>
      </w:r>
      <w:proofErr w:type="spellStart"/>
      <w:r w:rsidRPr="007B70AC">
        <w:rPr>
          <w:rFonts w:ascii="Segoe UI Emoji" w:hAnsi="Segoe UI Emoji" w:cs="Segoe UI Emoji"/>
        </w:rPr>
        <w:t>aber</w:t>
      </w:r>
      <w:proofErr w:type="spellEnd"/>
      <w:r w:rsidRPr="007B70AC">
        <w:rPr>
          <w:rFonts w:ascii="Segoe UI Emoji" w:hAnsi="Segoe UI Emoji" w:cs="Segoe UI Emoji"/>
        </w:rPr>
        <w:t xml:space="preserve"> er </w:t>
      </w:r>
      <w:proofErr w:type="spellStart"/>
      <w:r w:rsidRPr="007B70AC">
        <w:rPr>
          <w:rFonts w:ascii="Segoe UI Emoji" w:hAnsi="Segoe UI Emoji" w:cs="Segoe UI Emoji"/>
        </w:rPr>
        <w:t>arbeitet</w:t>
      </w:r>
      <w:proofErr w:type="spellEnd"/>
      <w:r w:rsidRPr="007B70AC">
        <w:rPr>
          <w:rFonts w:ascii="Segoe UI Emoji" w:hAnsi="Segoe UI Emoji" w:cs="Segoe UI Emoji"/>
        </w:rPr>
        <w:t xml:space="preserve"> </w:t>
      </w:r>
      <w:proofErr w:type="spellStart"/>
      <w:r w:rsidRPr="007B70AC">
        <w:rPr>
          <w:rFonts w:ascii="Segoe UI Emoji" w:hAnsi="Segoe UI Emoji" w:cs="Segoe UI Emoji"/>
        </w:rPr>
        <w:t>weiter</w:t>
      </w:r>
      <w:proofErr w:type="spellEnd"/>
      <w:r w:rsidRPr="007B70AC">
        <w:rPr>
          <w:rFonts w:ascii="Segoe UI Emoji" w:hAnsi="Segoe UI Emoji" w:cs="Segoe UI Emoji"/>
        </w:rPr>
        <w:t>."</w:t>
      </w:r>
    </w:p>
    <w:p w14:paraId="0E29D869" w14:textId="77777777" w:rsidR="007B70AC" w:rsidRPr="007B70AC" w:rsidRDefault="007B70AC" w:rsidP="007B70AC">
      <w:pPr>
        <w:rPr>
          <w:rFonts w:ascii="Segoe UI Emoji" w:hAnsi="Segoe UI Emoji" w:cs="Segoe UI Emoji"/>
        </w:rPr>
      </w:pPr>
      <w:r w:rsidRPr="007B70AC">
        <w:rPr>
          <w:rFonts w:ascii="Segoe UI Emoji" w:hAnsi="Segoe UI Emoji" w:cs="Segoe UI Emoji"/>
        </w:rPr>
        <w:t>In this exercise, students practice coordinating conjunctions (e.g., "but" / "</w:t>
      </w:r>
      <w:proofErr w:type="spellStart"/>
      <w:r w:rsidRPr="007B70AC">
        <w:rPr>
          <w:rFonts w:ascii="Segoe UI Emoji" w:hAnsi="Segoe UI Emoji" w:cs="Segoe UI Emoji"/>
        </w:rPr>
        <w:t>aber</w:t>
      </w:r>
      <w:proofErr w:type="spellEnd"/>
      <w:r w:rsidRPr="007B70AC">
        <w:rPr>
          <w:rFonts w:ascii="Segoe UI Emoji" w:hAnsi="Segoe UI Emoji" w:cs="Segoe UI Emoji"/>
        </w:rPr>
        <w:t>"), which allow two independent clauses to be linked together. Emphasize the importance of punctuation, as commas are required before coordinating conjunctions in German, unlike in English.</w:t>
      </w:r>
    </w:p>
    <w:p w14:paraId="765FEB83" w14:textId="77777777" w:rsidR="007B70AC" w:rsidRPr="007B70AC" w:rsidRDefault="007B70AC" w:rsidP="007B70AC">
      <w:pPr>
        <w:rPr>
          <w:rFonts w:ascii="Segoe UI Emoji" w:hAnsi="Segoe UI Emoji" w:cs="Segoe UI Emoji"/>
          <w:b/>
          <w:bCs/>
        </w:rPr>
      </w:pPr>
      <w:r w:rsidRPr="007B70AC">
        <w:rPr>
          <w:rFonts w:ascii="Segoe UI Emoji" w:hAnsi="Segoe UI Emoji" w:cs="Segoe UI Emoji"/>
          <w:b/>
          <w:bCs/>
        </w:rPr>
        <w:t>✅ Subordinate Clause Sentence Joining</w:t>
      </w:r>
    </w:p>
    <w:p w14:paraId="58DB09B5" w14:textId="77777777" w:rsidR="007B70AC" w:rsidRPr="007B70AC" w:rsidRDefault="007B70AC" w:rsidP="007B70AC">
      <w:pPr>
        <w:rPr>
          <w:rFonts w:ascii="Segoe UI Emoji" w:hAnsi="Segoe UI Emoji" w:cs="Segoe UI Emoji"/>
        </w:rPr>
      </w:pPr>
      <w:r w:rsidRPr="007B70AC">
        <w:rPr>
          <w:rFonts w:ascii="Segoe UI Emoji" w:hAnsi="Segoe UI Emoji" w:cs="Segoe UI Emoji"/>
        </w:rPr>
        <w:t>For more advanced learners, introduce subordinate clause sentence joining exercises. Here, students must connect sentences using subordinating conjunctions, paying close attention to word order changes (i.e., verb placement at the end of the subordinate clause in German).</w:t>
      </w:r>
    </w:p>
    <w:p w14:paraId="66104E2D" w14:textId="77777777" w:rsidR="007B70AC" w:rsidRPr="007B70AC" w:rsidRDefault="007B70AC" w:rsidP="007B70AC">
      <w:pPr>
        <w:numPr>
          <w:ilvl w:val="0"/>
          <w:numId w:val="673"/>
        </w:numPr>
        <w:rPr>
          <w:rFonts w:ascii="Segoe UI Emoji" w:hAnsi="Segoe UI Emoji" w:cs="Segoe UI Emoji"/>
        </w:rPr>
      </w:pPr>
      <w:r w:rsidRPr="007B70AC">
        <w:rPr>
          <w:rFonts w:ascii="Segoe UI Emoji" w:hAnsi="Segoe UI Emoji" w:cs="Segoe UI Emoji"/>
          <w:b/>
          <w:bCs/>
        </w:rPr>
        <w:t>Activity Details</w:t>
      </w:r>
      <w:r w:rsidRPr="007B70AC">
        <w:rPr>
          <w:rFonts w:ascii="Segoe UI Emoji" w:hAnsi="Segoe UI Emoji" w:cs="Segoe UI Emoji"/>
        </w:rPr>
        <w:t xml:space="preserve">: Provide students with two simple sentences and have them combine them using a subordinating conjunction, ensuring </w:t>
      </w:r>
      <w:r w:rsidRPr="007B70AC">
        <w:rPr>
          <w:rFonts w:ascii="Segoe UI Emoji" w:hAnsi="Segoe UI Emoji" w:cs="Segoe UI Emoji"/>
        </w:rPr>
        <w:lastRenderedPageBreak/>
        <w:t>that the verb in the subordinate clause is placed at the end of the sentence in German.</w:t>
      </w:r>
    </w:p>
    <w:p w14:paraId="1A9403FE" w14:textId="77777777" w:rsidR="007B70AC" w:rsidRPr="007B70AC" w:rsidRDefault="007B70AC" w:rsidP="007B70AC">
      <w:pPr>
        <w:rPr>
          <w:rFonts w:ascii="Segoe UI Emoji" w:hAnsi="Segoe UI Emoji" w:cs="Segoe UI Emoji"/>
        </w:rPr>
      </w:pPr>
      <w:r w:rsidRPr="007B70AC">
        <w:rPr>
          <w:rFonts w:ascii="Segoe UI Emoji" w:hAnsi="Segoe UI Emoji" w:cs="Segoe UI Emoji"/>
          <w:b/>
          <w:bCs/>
        </w:rPr>
        <w:t>Example</w:t>
      </w:r>
      <w:r w:rsidRPr="007B70AC">
        <w:rPr>
          <w:rFonts w:ascii="Segoe UI Emoji" w:hAnsi="Segoe UI Emoji" w:cs="Segoe UI Emoji"/>
        </w:rPr>
        <w:t>:</w:t>
      </w:r>
    </w:p>
    <w:p w14:paraId="3B69F37A" w14:textId="77777777" w:rsidR="007B70AC" w:rsidRPr="007B70AC" w:rsidRDefault="007B70AC" w:rsidP="007B70AC">
      <w:pPr>
        <w:numPr>
          <w:ilvl w:val="1"/>
          <w:numId w:val="673"/>
        </w:numPr>
        <w:rPr>
          <w:rFonts w:ascii="Segoe UI Emoji" w:hAnsi="Segoe UI Emoji" w:cs="Segoe UI Emoji"/>
        </w:rPr>
      </w:pPr>
      <w:r w:rsidRPr="007B70AC">
        <w:rPr>
          <w:rFonts w:ascii="Segoe UI Emoji" w:hAnsi="Segoe UI Emoji" w:cs="Segoe UI Emoji"/>
          <w:b/>
          <w:bCs/>
        </w:rPr>
        <w:t>English</w:t>
      </w:r>
      <w:r w:rsidRPr="007B70AC">
        <w:rPr>
          <w:rFonts w:ascii="Segoe UI Emoji" w:hAnsi="Segoe UI Emoji" w:cs="Segoe UI Emoji"/>
        </w:rPr>
        <w:t>: "I can go to the park. I need to finish my homework first." → "I can go to the park because I need to finish my homework first."</w:t>
      </w:r>
    </w:p>
    <w:p w14:paraId="6AAE5EBE" w14:textId="77777777" w:rsidR="007B70AC" w:rsidRPr="007B70AC" w:rsidRDefault="007B70AC" w:rsidP="007B70AC">
      <w:pPr>
        <w:numPr>
          <w:ilvl w:val="1"/>
          <w:numId w:val="673"/>
        </w:numPr>
        <w:rPr>
          <w:rFonts w:ascii="Segoe UI Emoji" w:hAnsi="Segoe UI Emoji" w:cs="Segoe UI Emoji"/>
        </w:rPr>
      </w:pPr>
      <w:r w:rsidRPr="007B70AC">
        <w:rPr>
          <w:rFonts w:ascii="Segoe UI Emoji" w:hAnsi="Segoe UI Emoji" w:cs="Segoe UI Emoji"/>
          <w:b/>
          <w:bCs/>
        </w:rPr>
        <w:t>German</w:t>
      </w:r>
      <w:r w:rsidRPr="007B70AC">
        <w:rPr>
          <w:rFonts w:ascii="Segoe UI Emoji" w:hAnsi="Segoe UI Emoji" w:cs="Segoe UI Emoji"/>
        </w:rPr>
        <w:t xml:space="preserve">: "Ich </w:t>
      </w:r>
      <w:proofErr w:type="spellStart"/>
      <w:r w:rsidRPr="007B70AC">
        <w:rPr>
          <w:rFonts w:ascii="Segoe UI Emoji" w:hAnsi="Segoe UI Emoji" w:cs="Segoe UI Emoji"/>
        </w:rPr>
        <w:t>kann</w:t>
      </w:r>
      <w:proofErr w:type="spellEnd"/>
      <w:r w:rsidRPr="007B70AC">
        <w:rPr>
          <w:rFonts w:ascii="Segoe UI Emoji" w:hAnsi="Segoe UI Emoji" w:cs="Segoe UI Emoji"/>
        </w:rPr>
        <w:t xml:space="preserve"> in den Park </w:t>
      </w:r>
      <w:proofErr w:type="spellStart"/>
      <w:r w:rsidRPr="007B70AC">
        <w:rPr>
          <w:rFonts w:ascii="Segoe UI Emoji" w:hAnsi="Segoe UI Emoji" w:cs="Segoe UI Emoji"/>
        </w:rPr>
        <w:t>gehen</w:t>
      </w:r>
      <w:proofErr w:type="spellEnd"/>
      <w:r w:rsidRPr="007B70AC">
        <w:rPr>
          <w:rFonts w:ascii="Segoe UI Emoji" w:hAnsi="Segoe UI Emoji" w:cs="Segoe UI Emoji"/>
        </w:rPr>
        <w:t xml:space="preserve">. Ich muss </w:t>
      </w:r>
      <w:proofErr w:type="spellStart"/>
      <w:r w:rsidRPr="007B70AC">
        <w:rPr>
          <w:rFonts w:ascii="Segoe UI Emoji" w:hAnsi="Segoe UI Emoji" w:cs="Segoe UI Emoji"/>
        </w:rPr>
        <w:t>zuerst</w:t>
      </w:r>
      <w:proofErr w:type="spellEnd"/>
      <w:r w:rsidRPr="007B70AC">
        <w:rPr>
          <w:rFonts w:ascii="Segoe UI Emoji" w:hAnsi="Segoe UI Emoji" w:cs="Segoe UI Emoji"/>
        </w:rPr>
        <w:t xml:space="preserve"> </w:t>
      </w:r>
      <w:proofErr w:type="spellStart"/>
      <w:r w:rsidRPr="007B70AC">
        <w:rPr>
          <w:rFonts w:ascii="Segoe UI Emoji" w:hAnsi="Segoe UI Emoji" w:cs="Segoe UI Emoji"/>
        </w:rPr>
        <w:t>meine</w:t>
      </w:r>
      <w:proofErr w:type="spellEnd"/>
      <w:r w:rsidRPr="007B70AC">
        <w:rPr>
          <w:rFonts w:ascii="Segoe UI Emoji" w:hAnsi="Segoe UI Emoji" w:cs="Segoe UI Emoji"/>
        </w:rPr>
        <w:t xml:space="preserve"> </w:t>
      </w:r>
      <w:proofErr w:type="spellStart"/>
      <w:r w:rsidRPr="007B70AC">
        <w:rPr>
          <w:rFonts w:ascii="Segoe UI Emoji" w:hAnsi="Segoe UI Emoji" w:cs="Segoe UI Emoji"/>
        </w:rPr>
        <w:t>Hausaufgaben</w:t>
      </w:r>
      <w:proofErr w:type="spellEnd"/>
      <w:r w:rsidRPr="007B70AC">
        <w:rPr>
          <w:rFonts w:ascii="Segoe UI Emoji" w:hAnsi="Segoe UI Emoji" w:cs="Segoe UI Emoji"/>
        </w:rPr>
        <w:t xml:space="preserve"> </w:t>
      </w:r>
      <w:proofErr w:type="spellStart"/>
      <w:r w:rsidRPr="007B70AC">
        <w:rPr>
          <w:rFonts w:ascii="Segoe UI Emoji" w:hAnsi="Segoe UI Emoji" w:cs="Segoe UI Emoji"/>
        </w:rPr>
        <w:t>machen</w:t>
      </w:r>
      <w:proofErr w:type="spellEnd"/>
      <w:r w:rsidRPr="007B70AC">
        <w:rPr>
          <w:rFonts w:ascii="Segoe UI Emoji" w:hAnsi="Segoe UI Emoji" w:cs="Segoe UI Emoji"/>
        </w:rPr>
        <w:t xml:space="preserve">." → "Ich </w:t>
      </w:r>
      <w:proofErr w:type="spellStart"/>
      <w:r w:rsidRPr="007B70AC">
        <w:rPr>
          <w:rFonts w:ascii="Segoe UI Emoji" w:hAnsi="Segoe UI Emoji" w:cs="Segoe UI Emoji"/>
        </w:rPr>
        <w:t>kann</w:t>
      </w:r>
      <w:proofErr w:type="spellEnd"/>
      <w:r w:rsidRPr="007B70AC">
        <w:rPr>
          <w:rFonts w:ascii="Segoe UI Emoji" w:hAnsi="Segoe UI Emoji" w:cs="Segoe UI Emoji"/>
        </w:rPr>
        <w:t xml:space="preserve"> in den Park </w:t>
      </w:r>
      <w:proofErr w:type="spellStart"/>
      <w:r w:rsidRPr="007B70AC">
        <w:rPr>
          <w:rFonts w:ascii="Segoe UI Emoji" w:hAnsi="Segoe UI Emoji" w:cs="Segoe UI Emoji"/>
        </w:rPr>
        <w:t>gehen</w:t>
      </w:r>
      <w:proofErr w:type="spellEnd"/>
      <w:r w:rsidRPr="007B70AC">
        <w:rPr>
          <w:rFonts w:ascii="Segoe UI Emoji" w:hAnsi="Segoe UI Emoji" w:cs="Segoe UI Emoji"/>
        </w:rPr>
        <w:t xml:space="preserve">, </w:t>
      </w:r>
      <w:proofErr w:type="spellStart"/>
      <w:r w:rsidRPr="007B70AC">
        <w:rPr>
          <w:rFonts w:ascii="Segoe UI Emoji" w:hAnsi="Segoe UI Emoji" w:cs="Segoe UI Emoji"/>
        </w:rPr>
        <w:t>weil</w:t>
      </w:r>
      <w:proofErr w:type="spellEnd"/>
      <w:r w:rsidRPr="007B70AC">
        <w:rPr>
          <w:rFonts w:ascii="Segoe UI Emoji" w:hAnsi="Segoe UI Emoji" w:cs="Segoe UI Emoji"/>
        </w:rPr>
        <w:t xml:space="preserve"> ich </w:t>
      </w:r>
      <w:proofErr w:type="spellStart"/>
      <w:r w:rsidRPr="007B70AC">
        <w:rPr>
          <w:rFonts w:ascii="Segoe UI Emoji" w:hAnsi="Segoe UI Emoji" w:cs="Segoe UI Emoji"/>
        </w:rPr>
        <w:t>zuerst</w:t>
      </w:r>
      <w:proofErr w:type="spellEnd"/>
      <w:r w:rsidRPr="007B70AC">
        <w:rPr>
          <w:rFonts w:ascii="Segoe UI Emoji" w:hAnsi="Segoe UI Emoji" w:cs="Segoe UI Emoji"/>
        </w:rPr>
        <w:t xml:space="preserve"> </w:t>
      </w:r>
      <w:proofErr w:type="spellStart"/>
      <w:r w:rsidRPr="007B70AC">
        <w:rPr>
          <w:rFonts w:ascii="Segoe UI Emoji" w:hAnsi="Segoe UI Emoji" w:cs="Segoe UI Emoji"/>
        </w:rPr>
        <w:t>meine</w:t>
      </w:r>
      <w:proofErr w:type="spellEnd"/>
      <w:r w:rsidRPr="007B70AC">
        <w:rPr>
          <w:rFonts w:ascii="Segoe UI Emoji" w:hAnsi="Segoe UI Emoji" w:cs="Segoe UI Emoji"/>
        </w:rPr>
        <w:t xml:space="preserve"> </w:t>
      </w:r>
      <w:proofErr w:type="spellStart"/>
      <w:r w:rsidRPr="007B70AC">
        <w:rPr>
          <w:rFonts w:ascii="Segoe UI Emoji" w:hAnsi="Segoe UI Emoji" w:cs="Segoe UI Emoji"/>
        </w:rPr>
        <w:t>Hausaufgaben</w:t>
      </w:r>
      <w:proofErr w:type="spellEnd"/>
      <w:r w:rsidRPr="007B70AC">
        <w:rPr>
          <w:rFonts w:ascii="Segoe UI Emoji" w:hAnsi="Segoe UI Emoji" w:cs="Segoe UI Emoji"/>
        </w:rPr>
        <w:t xml:space="preserve"> </w:t>
      </w:r>
      <w:proofErr w:type="spellStart"/>
      <w:r w:rsidRPr="007B70AC">
        <w:rPr>
          <w:rFonts w:ascii="Segoe UI Emoji" w:hAnsi="Segoe UI Emoji" w:cs="Segoe UI Emoji"/>
        </w:rPr>
        <w:t>machen</w:t>
      </w:r>
      <w:proofErr w:type="spellEnd"/>
      <w:r w:rsidRPr="007B70AC">
        <w:rPr>
          <w:rFonts w:ascii="Segoe UI Emoji" w:hAnsi="Segoe UI Emoji" w:cs="Segoe UI Emoji"/>
        </w:rPr>
        <w:t xml:space="preserve"> muss."</w:t>
      </w:r>
    </w:p>
    <w:p w14:paraId="3E758D8B" w14:textId="77777777" w:rsidR="007B70AC" w:rsidRPr="007B70AC" w:rsidRDefault="007B70AC" w:rsidP="007B70AC">
      <w:pPr>
        <w:rPr>
          <w:rFonts w:ascii="Segoe UI Emoji" w:hAnsi="Segoe UI Emoji" w:cs="Segoe UI Emoji"/>
        </w:rPr>
      </w:pPr>
      <w:r w:rsidRPr="007B70AC">
        <w:rPr>
          <w:rFonts w:ascii="Segoe UI Emoji" w:hAnsi="Segoe UI Emoji" w:cs="Segoe UI Emoji"/>
        </w:rPr>
        <w:t>Here, students learn how the verb "muss" is moved to the end of the subordinate clause in German ("</w:t>
      </w:r>
      <w:proofErr w:type="spellStart"/>
      <w:r w:rsidRPr="007B70AC">
        <w:rPr>
          <w:rFonts w:ascii="Segoe UI Emoji" w:hAnsi="Segoe UI Emoji" w:cs="Segoe UI Emoji"/>
        </w:rPr>
        <w:t>weil</w:t>
      </w:r>
      <w:proofErr w:type="spellEnd"/>
      <w:r w:rsidRPr="007B70AC">
        <w:rPr>
          <w:rFonts w:ascii="Segoe UI Emoji" w:hAnsi="Segoe UI Emoji" w:cs="Segoe UI Emoji"/>
        </w:rPr>
        <w:t xml:space="preserve"> ich </w:t>
      </w:r>
      <w:proofErr w:type="spellStart"/>
      <w:r w:rsidRPr="007B70AC">
        <w:rPr>
          <w:rFonts w:ascii="Segoe UI Emoji" w:hAnsi="Segoe UI Emoji" w:cs="Segoe UI Emoji"/>
        </w:rPr>
        <w:t>zuerst</w:t>
      </w:r>
      <w:proofErr w:type="spellEnd"/>
      <w:r w:rsidRPr="007B70AC">
        <w:rPr>
          <w:rFonts w:ascii="Segoe UI Emoji" w:hAnsi="Segoe UI Emoji" w:cs="Segoe UI Emoji"/>
        </w:rPr>
        <w:t xml:space="preserve"> </w:t>
      </w:r>
      <w:proofErr w:type="spellStart"/>
      <w:r w:rsidRPr="007B70AC">
        <w:rPr>
          <w:rFonts w:ascii="Segoe UI Emoji" w:hAnsi="Segoe UI Emoji" w:cs="Segoe UI Emoji"/>
        </w:rPr>
        <w:t>meine</w:t>
      </w:r>
      <w:proofErr w:type="spellEnd"/>
      <w:r w:rsidRPr="007B70AC">
        <w:rPr>
          <w:rFonts w:ascii="Segoe UI Emoji" w:hAnsi="Segoe UI Emoji" w:cs="Segoe UI Emoji"/>
        </w:rPr>
        <w:t xml:space="preserve"> </w:t>
      </w:r>
      <w:proofErr w:type="spellStart"/>
      <w:r w:rsidRPr="007B70AC">
        <w:rPr>
          <w:rFonts w:ascii="Segoe UI Emoji" w:hAnsi="Segoe UI Emoji" w:cs="Segoe UI Emoji"/>
        </w:rPr>
        <w:t>Hausaufgaben</w:t>
      </w:r>
      <w:proofErr w:type="spellEnd"/>
      <w:r w:rsidRPr="007B70AC">
        <w:rPr>
          <w:rFonts w:ascii="Segoe UI Emoji" w:hAnsi="Segoe UI Emoji" w:cs="Segoe UI Emoji"/>
        </w:rPr>
        <w:t xml:space="preserve"> </w:t>
      </w:r>
      <w:proofErr w:type="spellStart"/>
      <w:r w:rsidRPr="007B70AC">
        <w:rPr>
          <w:rFonts w:ascii="Segoe UI Emoji" w:hAnsi="Segoe UI Emoji" w:cs="Segoe UI Emoji"/>
        </w:rPr>
        <w:t>machen</w:t>
      </w:r>
      <w:proofErr w:type="spellEnd"/>
      <w:r w:rsidRPr="007B70AC">
        <w:rPr>
          <w:rFonts w:ascii="Segoe UI Emoji" w:hAnsi="Segoe UI Emoji" w:cs="Segoe UI Emoji"/>
        </w:rPr>
        <w:t xml:space="preserve"> muss"). This also reinforces the importance of comma placement in German, as a comma is required before subordinating conjunctions like "</w:t>
      </w:r>
      <w:proofErr w:type="spellStart"/>
      <w:r w:rsidRPr="007B70AC">
        <w:rPr>
          <w:rFonts w:ascii="Segoe UI Emoji" w:hAnsi="Segoe UI Emoji" w:cs="Segoe UI Emoji"/>
        </w:rPr>
        <w:t>weil</w:t>
      </w:r>
      <w:proofErr w:type="spellEnd"/>
      <w:r w:rsidRPr="007B70AC">
        <w:rPr>
          <w:rFonts w:ascii="Segoe UI Emoji" w:hAnsi="Segoe UI Emoji" w:cs="Segoe UI Emoji"/>
        </w:rPr>
        <w:t>."</w:t>
      </w:r>
    </w:p>
    <w:p w14:paraId="3EC3E443" w14:textId="77777777" w:rsidR="007B70AC" w:rsidRPr="007B70AC" w:rsidRDefault="007B70AC" w:rsidP="007B70AC">
      <w:pPr>
        <w:rPr>
          <w:rFonts w:ascii="Segoe UI Emoji" w:hAnsi="Segoe UI Emoji" w:cs="Segoe UI Emoji"/>
          <w:b/>
          <w:bCs/>
        </w:rPr>
      </w:pPr>
      <w:r w:rsidRPr="007B70AC">
        <w:rPr>
          <w:rFonts w:ascii="Segoe UI Emoji" w:hAnsi="Segoe UI Emoji" w:cs="Segoe UI Emoji"/>
          <w:b/>
          <w:bCs/>
        </w:rPr>
        <w:t>✅ Creating Compound Sentences with Different Conjunctions</w:t>
      </w:r>
    </w:p>
    <w:p w14:paraId="7C18C537" w14:textId="77777777" w:rsidR="007B70AC" w:rsidRPr="007B70AC" w:rsidRDefault="007B70AC" w:rsidP="007B70AC">
      <w:pPr>
        <w:rPr>
          <w:rFonts w:ascii="Segoe UI Emoji" w:hAnsi="Segoe UI Emoji" w:cs="Segoe UI Emoji"/>
        </w:rPr>
      </w:pPr>
      <w:r w:rsidRPr="007B70AC">
        <w:rPr>
          <w:rFonts w:ascii="Segoe UI Emoji" w:hAnsi="Segoe UI Emoji" w:cs="Segoe UI Emoji"/>
        </w:rPr>
        <w:t>To reinforce learners' ability to use different types of conjunctions appropriately, challenge students to create compound sentences with varying conjunctions. This exercise will allow them to explore how different conjunctions change the flow of a sentence and the nuances they introduce to the meaning.</w:t>
      </w:r>
    </w:p>
    <w:p w14:paraId="5D52B7E1" w14:textId="77777777" w:rsidR="007B70AC" w:rsidRPr="007B70AC" w:rsidRDefault="007B70AC" w:rsidP="007B70AC">
      <w:pPr>
        <w:numPr>
          <w:ilvl w:val="0"/>
          <w:numId w:val="674"/>
        </w:numPr>
        <w:rPr>
          <w:rFonts w:ascii="Segoe UI Emoji" w:hAnsi="Segoe UI Emoji" w:cs="Segoe UI Emoji"/>
        </w:rPr>
      </w:pPr>
      <w:r w:rsidRPr="007B70AC">
        <w:rPr>
          <w:rFonts w:ascii="Segoe UI Emoji" w:hAnsi="Segoe UI Emoji" w:cs="Segoe UI Emoji"/>
          <w:b/>
          <w:bCs/>
        </w:rPr>
        <w:t>Activity Details</w:t>
      </w:r>
      <w:r w:rsidRPr="007B70AC">
        <w:rPr>
          <w:rFonts w:ascii="Segoe UI Emoji" w:hAnsi="Segoe UI Emoji" w:cs="Segoe UI Emoji"/>
        </w:rPr>
        <w:t>: Give students simple sentences and ask them to create compound sentences using a variety of conjunctions. This helps students practice flexibility in sentence construction, moving beyond just "and" or "but" to include other conjunctions that express contrast, cause, condition, etc.</w:t>
      </w:r>
    </w:p>
    <w:p w14:paraId="496517F7" w14:textId="77777777" w:rsidR="007B70AC" w:rsidRPr="007B70AC" w:rsidRDefault="007B70AC" w:rsidP="007B70AC">
      <w:pPr>
        <w:rPr>
          <w:rFonts w:ascii="Segoe UI Emoji" w:hAnsi="Segoe UI Emoji" w:cs="Segoe UI Emoji"/>
        </w:rPr>
      </w:pPr>
      <w:r w:rsidRPr="007B70AC">
        <w:rPr>
          <w:rFonts w:ascii="Segoe UI Emoji" w:hAnsi="Segoe UI Emoji" w:cs="Segoe UI Emoji"/>
          <w:b/>
          <w:bCs/>
        </w:rPr>
        <w:t>Example</w:t>
      </w:r>
      <w:r w:rsidRPr="007B70AC">
        <w:rPr>
          <w:rFonts w:ascii="Segoe UI Emoji" w:hAnsi="Segoe UI Emoji" w:cs="Segoe UI Emoji"/>
        </w:rPr>
        <w:t>:</w:t>
      </w:r>
    </w:p>
    <w:p w14:paraId="465547C8" w14:textId="77777777" w:rsidR="007B70AC" w:rsidRPr="007B70AC" w:rsidRDefault="007B70AC" w:rsidP="007B70AC">
      <w:pPr>
        <w:numPr>
          <w:ilvl w:val="1"/>
          <w:numId w:val="674"/>
        </w:numPr>
        <w:rPr>
          <w:rFonts w:ascii="Segoe UI Emoji" w:hAnsi="Segoe UI Emoji" w:cs="Segoe UI Emoji"/>
        </w:rPr>
      </w:pPr>
      <w:r w:rsidRPr="007B70AC">
        <w:rPr>
          <w:rFonts w:ascii="Segoe UI Emoji" w:hAnsi="Segoe UI Emoji" w:cs="Segoe UI Emoji"/>
          <w:b/>
          <w:bCs/>
        </w:rPr>
        <w:t>English</w:t>
      </w:r>
      <w:r w:rsidRPr="007B70AC">
        <w:rPr>
          <w:rFonts w:ascii="Segoe UI Emoji" w:hAnsi="Segoe UI Emoji" w:cs="Segoe UI Emoji"/>
        </w:rPr>
        <w:t>: "She likes to read. She enjoys listening to music." → "She likes to read, and she enjoys listening to music." → "She likes to read, but she enjoys listening to music more."</w:t>
      </w:r>
    </w:p>
    <w:p w14:paraId="50AF9075" w14:textId="77777777" w:rsidR="007B70AC" w:rsidRPr="007B70AC" w:rsidRDefault="007B70AC" w:rsidP="007B70AC">
      <w:pPr>
        <w:numPr>
          <w:ilvl w:val="1"/>
          <w:numId w:val="674"/>
        </w:numPr>
        <w:rPr>
          <w:rFonts w:ascii="Segoe UI Emoji" w:hAnsi="Segoe UI Emoji" w:cs="Segoe UI Emoji"/>
        </w:rPr>
      </w:pPr>
      <w:r w:rsidRPr="007B70AC">
        <w:rPr>
          <w:rFonts w:ascii="Segoe UI Emoji" w:hAnsi="Segoe UI Emoji" w:cs="Segoe UI Emoji"/>
          <w:b/>
          <w:bCs/>
        </w:rPr>
        <w:t>German</w:t>
      </w:r>
      <w:r w:rsidRPr="007B70AC">
        <w:rPr>
          <w:rFonts w:ascii="Segoe UI Emoji" w:hAnsi="Segoe UI Emoji" w:cs="Segoe UI Emoji"/>
        </w:rPr>
        <w:t xml:space="preserve">: "Sie </w:t>
      </w:r>
      <w:proofErr w:type="spellStart"/>
      <w:r w:rsidRPr="007B70AC">
        <w:rPr>
          <w:rFonts w:ascii="Segoe UI Emoji" w:hAnsi="Segoe UI Emoji" w:cs="Segoe UI Emoji"/>
        </w:rPr>
        <w:t>liest</w:t>
      </w:r>
      <w:proofErr w:type="spellEnd"/>
      <w:r w:rsidRPr="007B70AC">
        <w:rPr>
          <w:rFonts w:ascii="Segoe UI Emoji" w:hAnsi="Segoe UI Emoji" w:cs="Segoe UI Emoji"/>
        </w:rPr>
        <w:t xml:space="preserve"> gerne. Sie </w:t>
      </w:r>
      <w:proofErr w:type="spellStart"/>
      <w:r w:rsidRPr="007B70AC">
        <w:rPr>
          <w:rFonts w:ascii="Segoe UI Emoji" w:hAnsi="Segoe UI Emoji" w:cs="Segoe UI Emoji"/>
        </w:rPr>
        <w:t>hört</w:t>
      </w:r>
      <w:proofErr w:type="spellEnd"/>
      <w:r w:rsidRPr="007B70AC">
        <w:rPr>
          <w:rFonts w:ascii="Segoe UI Emoji" w:hAnsi="Segoe UI Emoji" w:cs="Segoe UI Emoji"/>
        </w:rPr>
        <w:t xml:space="preserve"> gerne Musik." → "Sie </w:t>
      </w:r>
      <w:proofErr w:type="spellStart"/>
      <w:r w:rsidRPr="007B70AC">
        <w:rPr>
          <w:rFonts w:ascii="Segoe UI Emoji" w:hAnsi="Segoe UI Emoji" w:cs="Segoe UI Emoji"/>
        </w:rPr>
        <w:t>liest</w:t>
      </w:r>
      <w:proofErr w:type="spellEnd"/>
      <w:r w:rsidRPr="007B70AC">
        <w:rPr>
          <w:rFonts w:ascii="Segoe UI Emoji" w:hAnsi="Segoe UI Emoji" w:cs="Segoe UI Emoji"/>
        </w:rPr>
        <w:t xml:space="preserve"> gerne, und </w:t>
      </w:r>
      <w:proofErr w:type="spellStart"/>
      <w:r w:rsidRPr="007B70AC">
        <w:rPr>
          <w:rFonts w:ascii="Segoe UI Emoji" w:hAnsi="Segoe UI Emoji" w:cs="Segoe UI Emoji"/>
        </w:rPr>
        <w:t>sie</w:t>
      </w:r>
      <w:proofErr w:type="spellEnd"/>
      <w:r w:rsidRPr="007B70AC">
        <w:rPr>
          <w:rFonts w:ascii="Segoe UI Emoji" w:hAnsi="Segoe UI Emoji" w:cs="Segoe UI Emoji"/>
        </w:rPr>
        <w:t xml:space="preserve"> </w:t>
      </w:r>
      <w:proofErr w:type="spellStart"/>
      <w:r w:rsidRPr="007B70AC">
        <w:rPr>
          <w:rFonts w:ascii="Segoe UI Emoji" w:hAnsi="Segoe UI Emoji" w:cs="Segoe UI Emoji"/>
        </w:rPr>
        <w:t>hört</w:t>
      </w:r>
      <w:proofErr w:type="spellEnd"/>
      <w:r w:rsidRPr="007B70AC">
        <w:rPr>
          <w:rFonts w:ascii="Segoe UI Emoji" w:hAnsi="Segoe UI Emoji" w:cs="Segoe UI Emoji"/>
        </w:rPr>
        <w:t xml:space="preserve"> gerne Musik." → "Sie </w:t>
      </w:r>
      <w:proofErr w:type="spellStart"/>
      <w:r w:rsidRPr="007B70AC">
        <w:rPr>
          <w:rFonts w:ascii="Segoe UI Emoji" w:hAnsi="Segoe UI Emoji" w:cs="Segoe UI Emoji"/>
        </w:rPr>
        <w:t>liest</w:t>
      </w:r>
      <w:proofErr w:type="spellEnd"/>
      <w:r w:rsidRPr="007B70AC">
        <w:rPr>
          <w:rFonts w:ascii="Segoe UI Emoji" w:hAnsi="Segoe UI Emoji" w:cs="Segoe UI Emoji"/>
        </w:rPr>
        <w:t xml:space="preserve"> gerne, </w:t>
      </w:r>
      <w:proofErr w:type="spellStart"/>
      <w:r w:rsidRPr="007B70AC">
        <w:rPr>
          <w:rFonts w:ascii="Segoe UI Emoji" w:hAnsi="Segoe UI Emoji" w:cs="Segoe UI Emoji"/>
        </w:rPr>
        <w:t>aber</w:t>
      </w:r>
      <w:proofErr w:type="spellEnd"/>
      <w:r w:rsidRPr="007B70AC">
        <w:rPr>
          <w:rFonts w:ascii="Segoe UI Emoji" w:hAnsi="Segoe UI Emoji" w:cs="Segoe UI Emoji"/>
        </w:rPr>
        <w:t xml:space="preserve"> </w:t>
      </w:r>
      <w:proofErr w:type="spellStart"/>
      <w:r w:rsidRPr="007B70AC">
        <w:rPr>
          <w:rFonts w:ascii="Segoe UI Emoji" w:hAnsi="Segoe UI Emoji" w:cs="Segoe UI Emoji"/>
        </w:rPr>
        <w:t>sie</w:t>
      </w:r>
      <w:proofErr w:type="spellEnd"/>
      <w:r w:rsidRPr="007B70AC">
        <w:rPr>
          <w:rFonts w:ascii="Segoe UI Emoji" w:hAnsi="Segoe UI Emoji" w:cs="Segoe UI Emoji"/>
        </w:rPr>
        <w:t xml:space="preserve"> </w:t>
      </w:r>
      <w:proofErr w:type="spellStart"/>
      <w:r w:rsidRPr="007B70AC">
        <w:rPr>
          <w:rFonts w:ascii="Segoe UI Emoji" w:hAnsi="Segoe UI Emoji" w:cs="Segoe UI Emoji"/>
        </w:rPr>
        <w:t>hört</w:t>
      </w:r>
      <w:proofErr w:type="spellEnd"/>
      <w:r w:rsidRPr="007B70AC">
        <w:rPr>
          <w:rFonts w:ascii="Segoe UI Emoji" w:hAnsi="Segoe UI Emoji" w:cs="Segoe UI Emoji"/>
        </w:rPr>
        <w:t xml:space="preserve"> </w:t>
      </w:r>
      <w:proofErr w:type="spellStart"/>
      <w:r w:rsidRPr="007B70AC">
        <w:rPr>
          <w:rFonts w:ascii="Segoe UI Emoji" w:hAnsi="Segoe UI Emoji" w:cs="Segoe UI Emoji"/>
        </w:rPr>
        <w:t>lieber</w:t>
      </w:r>
      <w:proofErr w:type="spellEnd"/>
      <w:r w:rsidRPr="007B70AC">
        <w:rPr>
          <w:rFonts w:ascii="Segoe UI Emoji" w:hAnsi="Segoe UI Emoji" w:cs="Segoe UI Emoji"/>
        </w:rPr>
        <w:t xml:space="preserve"> Musik."</w:t>
      </w:r>
    </w:p>
    <w:p w14:paraId="7A45B94F" w14:textId="77777777" w:rsidR="007B70AC" w:rsidRPr="007B70AC" w:rsidRDefault="007B70AC" w:rsidP="007B70AC">
      <w:pPr>
        <w:rPr>
          <w:rFonts w:ascii="Segoe UI Emoji" w:hAnsi="Segoe UI Emoji" w:cs="Segoe UI Emoji"/>
        </w:rPr>
      </w:pPr>
      <w:r w:rsidRPr="007B70AC">
        <w:rPr>
          <w:rFonts w:ascii="Segoe UI Emoji" w:hAnsi="Segoe UI Emoji" w:cs="Segoe UI Emoji"/>
        </w:rPr>
        <w:lastRenderedPageBreak/>
        <w:t>This exercise helps students expand their range of conjunctions and get comfortable using them in both languages.</w:t>
      </w:r>
    </w:p>
    <w:p w14:paraId="5FE2FF9D" w14:textId="77777777" w:rsidR="007B70AC" w:rsidRPr="007B70AC" w:rsidRDefault="007B70AC" w:rsidP="007B70AC">
      <w:pPr>
        <w:rPr>
          <w:rFonts w:ascii="Segoe UI Emoji" w:hAnsi="Segoe UI Emoji" w:cs="Segoe UI Emoji"/>
          <w:b/>
          <w:bCs/>
        </w:rPr>
      </w:pPr>
      <w:r w:rsidRPr="007B70AC">
        <w:rPr>
          <w:rFonts w:ascii="Segoe UI Emoji" w:hAnsi="Segoe UI Emoji" w:cs="Segoe UI Emoji"/>
          <w:b/>
          <w:bCs/>
        </w:rPr>
        <w:t>✅ Contextual Sentence Joining in Real-Life Scenarios</w:t>
      </w:r>
    </w:p>
    <w:p w14:paraId="227503E0" w14:textId="77777777" w:rsidR="007B70AC" w:rsidRPr="007B70AC" w:rsidRDefault="007B70AC" w:rsidP="007B70AC">
      <w:pPr>
        <w:rPr>
          <w:rFonts w:ascii="Segoe UI Emoji" w:hAnsi="Segoe UI Emoji" w:cs="Segoe UI Emoji"/>
        </w:rPr>
      </w:pPr>
      <w:r w:rsidRPr="007B70AC">
        <w:rPr>
          <w:rFonts w:ascii="Segoe UI Emoji" w:hAnsi="Segoe UI Emoji" w:cs="Segoe UI Emoji"/>
        </w:rPr>
        <w:t>Incorporating real-life situations into sentence joining exercises can make learning more meaningful and relevant. Students can practice combining sentences based on scenarios such as daily routines, travel plans, or personal preferences. This helps learners see how compound sentences function in natural conversations.</w:t>
      </w:r>
    </w:p>
    <w:p w14:paraId="7E227A0B" w14:textId="77777777" w:rsidR="007B70AC" w:rsidRPr="007B70AC" w:rsidRDefault="007B70AC" w:rsidP="007B70AC">
      <w:pPr>
        <w:numPr>
          <w:ilvl w:val="0"/>
          <w:numId w:val="675"/>
        </w:numPr>
        <w:rPr>
          <w:rFonts w:ascii="Segoe UI Emoji" w:hAnsi="Segoe UI Emoji" w:cs="Segoe UI Emoji"/>
        </w:rPr>
      </w:pPr>
      <w:r w:rsidRPr="007B70AC">
        <w:rPr>
          <w:rFonts w:ascii="Segoe UI Emoji" w:hAnsi="Segoe UI Emoji" w:cs="Segoe UI Emoji"/>
          <w:b/>
          <w:bCs/>
        </w:rPr>
        <w:t>Activity Details</w:t>
      </w:r>
      <w:r w:rsidRPr="007B70AC">
        <w:rPr>
          <w:rFonts w:ascii="Segoe UI Emoji" w:hAnsi="Segoe UI Emoji" w:cs="Segoe UI Emoji"/>
        </w:rPr>
        <w:t>: Ask students to create compound sentences based on a specific scenario (e.g., discussing their daily routine or making plans with a friend). This contextual practice reinforces the use of compound sentences in everyday speech and encourages students to form longer, more complex statements.</w:t>
      </w:r>
    </w:p>
    <w:p w14:paraId="0BB0F7C1" w14:textId="77777777" w:rsidR="007B70AC" w:rsidRPr="007B70AC" w:rsidRDefault="007B70AC" w:rsidP="007B70AC">
      <w:pPr>
        <w:rPr>
          <w:rFonts w:ascii="Segoe UI Emoji" w:hAnsi="Segoe UI Emoji" w:cs="Segoe UI Emoji"/>
        </w:rPr>
      </w:pPr>
      <w:r w:rsidRPr="007B70AC">
        <w:rPr>
          <w:rFonts w:ascii="Segoe UI Emoji" w:hAnsi="Segoe UI Emoji" w:cs="Segoe UI Emoji"/>
          <w:b/>
          <w:bCs/>
        </w:rPr>
        <w:t>Example</w:t>
      </w:r>
      <w:r w:rsidRPr="007B70AC">
        <w:rPr>
          <w:rFonts w:ascii="Segoe UI Emoji" w:hAnsi="Segoe UI Emoji" w:cs="Segoe UI Emoji"/>
        </w:rPr>
        <w:t xml:space="preserve"> (Daily Routine):</w:t>
      </w:r>
    </w:p>
    <w:p w14:paraId="1F1D4F0D" w14:textId="77777777" w:rsidR="007B70AC" w:rsidRPr="007B70AC" w:rsidRDefault="007B70AC" w:rsidP="007B70AC">
      <w:pPr>
        <w:numPr>
          <w:ilvl w:val="1"/>
          <w:numId w:val="675"/>
        </w:numPr>
        <w:rPr>
          <w:rFonts w:ascii="Segoe UI Emoji" w:hAnsi="Segoe UI Emoji" w:cs="Segoe UI Emoji"/>
        </w:rPr>
      </w:pPr>
      <w:r w:rsidRPr="007B70AC">
        <w:rPr>
          <w:rFonts w:ascii="Segoe UI Emoji" w:hAnsi="Segoe UI Emoji" w:cs="Segoe UI Emoji"/>
          <w:b/>
          <w:bCs/>
        </w:rPr>
        <w:t>English</w:t>
      </w:r>
      <w:r w:rsidRPr="007B70AC">
        <w:rPr>
          <w:rFonts w:ascii="Segoe UI Emoji" w:hAnsi="Segoe UI Emoji" w:cs="Segoe UI Emoji"/>
        </w:rPr>
        <w:t>: "I wake up at 7 a.m. I have breakfast." → "I wake up at 7 a.m., and I have breakfast."</w:t>
      </w:r>
    </w:p>
    <w:p w14:paraId="426E7872" w14:textId="77777777" w:rsidR="007B70AC" w:rsidRPr="007B70AC" w:rsidRDefault="007B70AC" w:rsidP="007B70AC">
      <w:pPr>
        <w:numPr>
          <w:ilvl w:val="1"/>
          <w:numId w:val="675"/>
        </w:numPr>
        <w:rPr>
          <w:rFonts w:ascii="Segoe UI Emoji" w:hAnsi="Segoe UI Emoji" w:cs="Segoe UI Emoji"/>
        </w:rPr>
      </w:pPr>
      <w:r w:rsidRPr="007B70AC">
        <w:rPr>
          <w:rFonts w:ascii="Segoe UI Emoji" w:hAnsi="Segoe UI Emoji" w:cs="Segoe UI Emoji"/>
          <w:b/>
          <w:bCs/>
        </w:rPr>
        <w:t>German</w:t>
      </w:r>
      <w:r w:rsidRPr="007B70AC">
        <w:rPr>
          <w:rFonts w:ascii="Segoe UI Emoji" w:hAnsi="Segoe UI Emoji" w:cs="Segoe UI Emoji"/>
        </w:rPr>
        <w:t xml:space="preserve">: "Ich </w:t>
      </w:r>
      <w:proofErr w:type="spellStart"/>
      <w:r w:rsidRPr="007B70AC">
        <w:rPr>
          <w:rFonts w:ascii="Segoe UI Emoji" w:hAnsi="Segoe UI Emoji" w:cs="Segoe UI Emoji"/>
        </w:rPr>
        <w:t>wache</w:t>
      </w:r>
      <w:proofErr w:type="spellEnd"/>
      <w:r w:rsidRPr="007B70AC">
        <w:rPr>
          <w:rFonts w:ascii="Segoe UI Emoji" w:hAnsi="Segoe UI Emoji" w:cs="Segoe UI Emoji"/>
        </w:rPr>
        <w:t xml:space="preserve"> um 7 Uhr auf. Ich </w:t>
      </w:r>
      <w:proofErr w:type="spellStart"/>
      <w:r w:rsidRPr="007B70AC">
        <w:rPr>
          <w:rFonts w:ascii="Segoe UI Emoji" w:hAnsi="Segoe UI Emoji" w:cs="Segoe UI Emoji"/>
        </w:rPr>
        <w:t>frühstücke</w:t>
      </w:r>
      <w:proofErr w:type="spellEnd"/>
      <w:r w:rsidRPr="007B70AC">
        <w:rPr>
          <w:rFonts w:ascii="Segoe UI Emoji" w:hAnsi="Segoe UI Emoji" w:cs="Segoe UI Emoji"/>
        </w:rPr>
        <w:t xml:space="preserve">." → "Ich </w:t>
      </w:r>
      <w:proofErr w:type="spellStart"/>
      <w:r w:rsidRPr="007B70AC">
        <w:rPr>
          <w:rFonts w:ascii="Segoe UI Emoji" w:hAnsi="Segoe UI Emoji" w:cs="Segoe UI Emoji"/>
        </w:rPr>
        <w:t>wache</w:t>
      </w:r>
      <w:proofErr w:type="spellEnd"/>
      <w:r w:rsidRPr="007B70AC">
        <w:rPr>
          <w:rFonts w:ascii="Segoe UI Emoji" w:hAnsi="Segoe UI Emoji" w:cs="Segoe UI Emoji"/>
        </w:rPr>
        <w:t xml:space="preserve"> um 7 Uhr auf, und ich </w:t>
      </w:r>
      <w:proofErr w:type="spellStart"/>
      <w:r w:rsidRPr="007B70AC">
        <w:rPr>
          <w:rFonts w:ascii="Segoe UI Emoji" w:hAnsi="Segoe UI Emoji" w:cs="Segoe UI Emoji"/>
        </w:rPr>
        <w:t>frühstücke</w:t>
      </w:r>
      <w:proofErr w:type="spellEnd"/>
      <w:r w:rsidRPr="007B70AC">
        <w:rPr>
          <w:rFonts w:ascii="Segoe UI Emoji" w:hAnsi="Segoe UI Emoji" w:cs="Segoe UI Emoji"/>
        </w:rPr>
        <w:t>."</w:t>
      </w:r>
    </w:p>
    <w:p w14:paraId="230F7546" w14:textId="77777777" w:rsidR="007B70AC" w:rsidRPr="007B70AC" w:rsidRDefault="007B70AC" w:rsidP="007B70AC">
      <w:pPr>
        <w:rPr>
          <w:rFonts w:ascii="Segoe UI Emoji" w:hAnsi="Segoe UI Emoji" w:cs="Segoe UI Emoji"/>
        </w:rPr>
      </w:pPr>
      <w:r w:rsidRPr="007B70AC">
        <w:rPr>
          <w:rFonts w:ascii="Segoe UI Emoji" w:hAnsi="Segoe UI Emoji" w:cs="Segoe UI Emoji"/>
        </w:rPr>
        <w:t>By practicing sentence joining within contextual scenarios, students can better internalize sentence structures and use them more naturally in conversation.</w:t>
      </w:r>
    </w:p>
    <w:p w14:paraId="2312B953" w14:textId="77777777" w:rsidR="007B70AC" w:rsidRPr="007B70AC" w:rsidRDefault="007B70AC" w:rsidP="007B70AC">
      <w:pPr>
        <w:rPr>
          <w:rFonts w:ascii="Segoe UI Emoji" w:hAnsi="Segoe UI Emoji" w:cs="Segoe UI Emoji"/>
        </w:rPr>
      </w:pPr>
      <w:r w:rsidRPr="007B70AC">
        <w:rPr>
          <w:rFonts w:ascii="Segoe UI Emoji" w:hAnsi="Segoe UI Emoji" w:cs="Segoe UI Emoji"/>
        </w:rPr>
        <w:pict w14:anchorId="76E4BE50">
          <v:rect id="_x0000_i1940" style="width:0;height:1.5pt" o:hralign="center" o:hrstd="t" o:hr="t" fillcolor="#a0a0a0" stroked="f"/>
        </w:pict>
      </w:r>
    </w:p>
    <w:p w14:paraId="205C7627" w14:textId="77777777" w:rsidR="007B70AC" w:rsidRPr="007B70AC" w:rsidRDefault="007B70AC" w:rsidP="007B70AC">
      <w:pPr>
        <w:rPr>
          <w:rFonts w:ascii="Segoe UI Emoji" w:hAnsi="Segoe UI Emoji" w:cs="Segoe UI Emoji"/>
        </w:rPr>
      </w:pPr>
      <w:r w:rsidRPr="007B70AC">
        <w:rPr>
          <w:rFonts w:ascii="Segoe UI Emoji" w:hAnsi="Segoe UI Emoji" w:cs="Segoe UI Emoji"/>
          <w:b/>
          <w:bCs/>
        </w:rPr>
        <w:t>Why These Exercises Work</w:t>
      </w:r>
      <w:r w:rsidRPr="007B70AC">
        <w:rPr>
          <w:rFonts w:ascii="Segoe UI Emoji" w:hAnsi="Segoe UI Emoji" w:cs="Segoe UI Emoji"/>
        </w:rPr>
        <w:br/>
        <w:t>By focusing on conjunctions, sentence structure, and punctuation rules in compound sentences, these exercises help students become more fluent in connecting ideas in both English and German. Through guided practice, students can master the use of different conjunctions, understand word order changes, and gain confidence in creating more complex sentences. The variety of activities—ranging from conjunction sorting to real-life contextual practice—ensures that learners develop a well-rounded understanding of compound sentence construction in both languages.</w:t>
      </w:r>
    </w:p>
    <w:p w14:paraId="0C5DC30E" w14:textId="1BD93576" w:rsidR="0057701F" w:rsidRPr="0057701F" w:rsidRDefault="0057701F" w:rsidP="0057701F"/>
    <w:p w14:paraId="04109BEC" w14:textId="77777777" w:rsidR="0057701F" w:rsidRPr="0057701F" w:rsidRDefault="0057701F" w:rsidP="0057701F">
      <w:r w:rsidRPr="0057701F">
        <w:lastRenderedPageBreak/>
        <w:pict w14:anchorId="4FDC9BD2">
          <v:rect id="_x0000_i1901" style="width:0;height:1.5pt" o:hralign="center" o:hrstd="t" o:hr="t" fillcolor="#a0a0a0" stroked="f"/>
        </w:pict>
      </w:r>
    </w:p>
    <w:p w14:paraId="3F26C610" w14:textId="77777777" w:rsidR="007B70AC" w:rsidRPr="007B70AC" w:rsidRDefault="007B70AC" w:rsidP="007B70AC">
      <w:r w:rsidRPr="007B70AC">
        <w:t xml:space="preserve">Here’s an enriched version of </w:t>
      </w:r>
      <w:r w:rsidRPr="007B70AC">
        <w:rPr>
          <w:b/>
          <w:bCs/>
        </w:rPr>
        <w:t>Complex Sentence Reordering Drills</w:t>
      </w:r>
      <w:r w:rsidRPr="007B70AC">
        <w:t>:</w:t>
      </w:r>
    </w:p>
    <w:p w14:paraId="4D891B72" w14:textId="77777777" w:rsidR="007B70AC" w:rsidRPr="007B70AC" w:rsidRDefault="007B70AC" w:rsidP="007B70AC">
      <w:r w:rsidRPr="007B70AC">
        <w:pict w14:anchorId="513CA70B">
          <v:rect id="_x0000_i1954" style="width:0;height:1.5pt" o:hralign="center" o:hrstd="t" o:hr="t" fillcolor="#a0a0a0" stroked="f"/>
        </w:pict>
      </w:r>
    </w:p>
    <w:p w14:paraId="1FEEB0C5" w14:textId="77777777" w:rsidR="007B70AC" w:rsidRPr="007B70AC" w:rsidRDefault="007B70AC" w:rsidP="007B70AC">
      <w:pPr>
        <w:rPr>
          <w:b/>
          <w:bCs/>
        </w:rPr>
      </w:pPr>
      <w:r w:rsidRPr="007B70AC">
        <w:rPr>
          <w:b/>
          <w:bCs/>
        </w:rPr>
        <w:t>3. Complex Sentence Reordering Drills</w:t>
      </w:r>
    </w:p>
    <w:p w14:paraId="23002C91" w14:textId="77777777" w:rsidR="007B70AC" w:rsidRPr="007B70AC" w:rsidRDefault="007B70AC" w:rsidP="007B70AC">
      <w:r w:rsidRPr="007B70AC">
        <w:t>Complex sentence reordering drills focus on helping students understand the structural nuances of subordinate clauses, particularly the movement of the verb to the end of the clause in German. These exercises improve students’ ability to both identify and correct common errors in word order, which is crucial for mastering complex sentences. Through these activities, students will develop a more intuitive sense of sentence structure in both languages, focusing on accurate verb placement, conjunction usage, and maintaining clarity in communication.</w:t>
      </w:r>
    </w:p>
    <w:p w14:paraId="58BA7697" w14:textId="77777777" w:rsidR="007B70AC" w:rsidRPr="007B70AC" w:rsidRDefault="007B70AC" w:rsidP="007B70AC">
      <w:pPr>
        <w:rPr>
          <w:b/>
          <w:bCs/>
        </w:rPr>
      </w:pPr>
      <w:r w:rsidRPr="007B70AC">
        <w:rPr>
          <w:rFonts w:ascii="Segoe UI Emoji" w:hAnsi="Segoe UI Emoji" w:cs="Segoe UI Emoji"/>
          <w:b/>
          <w:bCs/>
        </w:rPr>
        <w:t>✅</w:t>
      </w:r>
      <w:r w:rsidRPr="007B70AC">
        <w:rPr>
          <w:b/>
          <w:bCs/>
        </w:rPr>
        <w:t xml:space="preserve"> Scrambled Sentences</w:t>
      </w:r>
    </w:p>
    <w:p w14:paraId="04645660" w14:textId="77777777" w:rsidR="007B70AC" w:rsidRPr="007B70AC" w:rsidRDefault="007B70AC" w:rsidP="007B70AC">
      <w:r w:rsidRPr="007B70AC">
        <w:t>Scrambled sentences are an effective way to help students practice reordering words in complex sentences, especially with subordinate clauses. By starting with a sentence that has been mixed up, students are forced to identify and correct mistakes related to word order. This activity encourages active engagement with sentence structures and reinforces understanding of grammatical rules in a hands-on way.</w:t>
      </w:r>
    </w:p>
    <w:p w14:paraId="18525A59" w14:textId="77777777" w:rsidR="007B70AC" w:rsidRPr="007B70AC" w:rsidRDefault="007B70AC" w:rsidP="007B70AC">
      <w:pPr>
        <w:numPr>
          <w:ilvl w:val="0"/>
          <w:numId w:val="676"/>
        </w:numPr>
      </w:pPr>
      <w:r w:rsidRPr="007B70AC">
        <w:rPr>
          <w:b/>
          <w:bCs/>
        </w:rPr>
        <w:t>Activity Details</w:t>
      </w:r>
      <w:r w:rsidRPr="007B70AC">
        <w:t>: Provide students with scrambled sentences where the verb in the subordinate clause is placed incorrectly. They must reorder the words to form a grammatically correct sentence. For German sentences, this will often involve moving the verb to the end of the subordinate clause, as is required in German grammar.</w:t>
      </w:r>
    </w:p>
    <w:p w14:paraId="2A60C806" w14:textId="77777777" w:rsidR="007B70AC" w:rsidRPr="007B70AC" w:rsidRDefault="007B70AC" w:rsidP="007B70AC">
      <w:r w:rsidRPr="007B70AC">
        <w:rPr>
          <w:b/>
          <w:bCs/>
        </w:rPr>
        <w:t>Example</w:t>
      </w:r>
      <w:r w:rsidRPr="007B70AC">
        <w:t>:</w:t>
      </w:r>
    </w:p>
    <w:p w14:paraId="5DE650CA" w14:textId="77777777" w:rsidR="007B70AC" w:rsidRPr="007B70AC" w:rsidRDefault="007B70AC" w:rsidP="007B70AC">
      <w:pPr>
        <w:numPr>
          <w:ilvl w:val="1"/>
          <w:numId w:val="676"/>
        </w:numPr>
      </w:pPr>
      <w:r w:rsidRPr="007B70AC">
        <w:rPr>
          <w:b/>
          <w:bCs/>
        </w:rPr>
        <w:t>Scrambled</w:t>
      </w:r>
      <w:r w:rsidRPr="007B70AC">
        <w:t xml:space="preserve">: "Er </w:t>
      </w:r>
      <w:proofErr w:type="spellStart"/>
      <w:r w:rsidRPr="007B70AC">
        <w:t>sagte</w:t>
      </w:r>
      <w:proofErr w:type="spellEnd"/>
      <w:r w:rsidRPr="007B70AC">
        <w:t xml:space="preserve">, er </w:t>
      </w:r>
      <w:proofErr w:type="spellStart"/>
      <w:r w:rsidRPr="007B70AC">
        <w:t>kommen</w:t>
      </w:r>
      <w:proofErr w:type="spellEnd"/>
      <w:r w:rsidRPr="007B70AC">
        <w:t xml:space="preserve"> </w:t>
      </w:r>
      <w:proofErr w:type="spellStart"/>
      <w:r w:rsidRPr="007B70AC">
        <w:t>kann</w:t>
      </w:r>
      <w:proofErr w:type="spellEnd"/>
      <w:r w:rsidRPr="007B70AC">
        <w:t xml:space="preserve">, </w:t>
      </w:r>
      <w:proofErr w:type="spellStart"/>
      <w:r w:rsidRPr="007B70AC">
        <w:t>weil</w:t>
      </w:r>
      <w:proofErr w:type="spellEnd"/>
      <w:r w:rsidRPr="007B70AC">
        <w:t>."</w:t>
      </w:r>
    </w:p>
    <w:p w14:paraId="67B64194" w14:textId="77777777" w:rsidR="007B70AC" w:rsidRPr="007B70AC" w:rsidRDefault="007B70AC" w:rsidP="007B70AC">
      <w:pPr>
        <w:numPr>
          <w:ilvl w:val="1"/>
          <w:numId w:val="676"/>
        </w:numPr>
      </w:pPr>
      <w:r w:rsidRPr="007B70AC">
        <w:rPr>
          <w:b/>
          <w:bCs/>
        </w:rPr>
        <w:t>Correct</w:t>
      </w:r>
      <w:r w:rsidRPr="007B70AC">
        <w:t xml:space="preserve">: "Er </w:t>
      </w:r>
      <w:proofErr w:type="spellStart"/>
      <w:r w:rsidRPr="007B70AC">
        <w:t>sagte</w:t>
      </w:r>
      <w:proofErr w:type="spellEnd"/>
      <w:r w:rsidRPr="007B70AC">
        <w:t xml:space="preserve">, </w:t>
      </w:r>
      <w:proofErr w:type="spellStart"/>
      <w:r w:rsidRPr="007B70AC">
        <w:t>dass</w:t>
      </w:r>
      <w:proofErr w:type="spellEnd"/>
      <w:r w:rsidRPr="007B70AC">
        <w:t xml:space="preserve"> er </w:t>
      </w:r>
      <w:proofErr w:type="spellStart"/>
      <w:r w:rsidRPr="007B70AC">
        <w:t>kommen</w:t>
      </w:r>
      <w:proofErr w:type="spellEnd"/>
      <w:r w:rsidRPr="007B70AC">
        <w:t xml:space="preserve"> </w:t>
      </w:r>
      <w:proofErr w:type="spellStart"/>
      <w:r w:rsidRPr="007B70AC">
        <w:t>kann</w:t>
      </w:r>
      <w:proofErr w:type="spellEnd"/>
      <w:r w:rsidRPr="007B70AC">
        <w:t>."</w:t>
      </w:r>
    </w:p>
    <w:p w14:paraId="55FEAFB1" w14:textId="77777777" w:rsidR="007B70AC" w:rsidRPr="007B70AC" w:rsidRDefault="007B70AC" w:rsidP="007B70AC">
      <w:r w:rsidRPr="007B70AC">
        <w:t>The key here is the correct placement of "</w:t>
      </w:r>
      <w:proofErr w:type="spellStart"/>
      <w:r w:rsidRPr="007B70AC">
        <w:t>kann</w:t>
      </w:r>
      <w:proofErr w:type="spellEnd"/>
      <w:r w:rsidRPr="007B70AC">
        <w:t>" (can) at the end of the subordinate clause, following the subordinating conjunction "</w:t>
      </w:r>
      <w:proofErr w:type="spellStart"/>
      <w:r w:rsidRPr="007B70AC">
        <w:t>weil</w:t>
      </w:r>
      <w:proofErr w:type="spellEnd"/>
      <w:r w:rsidRPr="007B70AC">
        <w:t>." By recognizing the verb's correct position, students reinforce the concept that German verbs in subordinate clauses move to the end.</w:t>
      </w:r>
    </w:p>
    <w:p w14:paraId="26A70CD8" w14:textId="77777777" w:rsidR="007B70AC" w:rsidRPr="007B70AC" w:rsidRDefault="007B70AC" w:rsidP="007B70AC">
      <w:pPr>
        <w:rPr>
          <w:b/>
          <w:bCs/>
        </w:rPr>
      </w:pPr>
      <w:r w:rsidRPr="007B70AC">
        <w:rPr>
          <w:rFonts w:ascii="Segoe UI Emoji" w:hAnsi="Segoe UI Emoji" w:cs="Segoe UI Emoji"/>
          <w:b/>
          <w:bCs/>
        </w:rPr>
        <w:t>✅</w:t>
      </w:r>
      <w:r w:rsidRPr="007B70AC">
        <w:rPr>
          <w:b/>
          <w:bCs/>
        </w:rPr>
        <w:t xml:space="preserve"> Fill-in-the-Blanks</w:t>
      </w:r>
    </w:p>
    <w:p w14:paraId="71A47163" w14:textId="77777777" w:rsidR="007B70AC" w:rsidRPr="007B70AC" w:rsidRDefault="007B70AC" w:rsidP="007B70AC">
      <w:r w:rsidRPr="007B70AC">
        <w:t xml:space="preserve">Fill-in-the-blank exercises are great for practicing verb placement in subordinate clauses. These exercises challenge students to complete sentences by inserting the </w:t>
      </w:r>
      <w:r w:rsidRPr="007B70AC">
        <w:lastRenderedPageBreak/>
        <w:t>verb in the correct position within a complex sentence. In German, students will specifically focus on placing the conjugated verb at the end of the subordinate clause, while also maintaining the appropriate word order in the main clause.</w:t>
      </w:r>
    </w:p>
    <w:p w14:paraId="4C9EE8A3" w14:textId="77777777" w:rsidR="007B70AC" w:rsidRPr="007B70AC" w:rsidRDefault="007B70AC" w:rsidP="007B70AC">
      <w:pPr>
        <w:numPr>
          <w:ilvl w:val="0"/>
          <w:numId w:val="677"/>
        </w:numPr>
      </w:pPr>
      <w:r w:rsidRPr="007B70AC">
        <w:rPr>
          <w:b/>
          <w:bCs/>
        </w:rPr>
        <w:t>Activity Details</w:t>
      </w:r>
      <w:r w:rsidRPr="007B70AC">
        <w:t>: Provide students with complex sentences where part of the subordinate clause is missing (e.g., the verb is omitted), and ask them to fill in the correct form of the verb in its proper position.</w:t>
      </w:r>
    </w:p>
    <w:p w14:paraId="074F90DB" w14:textId="77777777" w:rsidR="007B70AC" w:rsidRPr="007B70AC" w:rsidRDefault="007B70AC" w:rsidP="007B70AC">
      <w:r w:rsidRPr="007B70AC">
        <w:rPr>
          <w:b/>
          <w:bCs/>
        </w:rPr>
        <w:t>Example</w:t>
      </w:r>
      <w:r w:rsidRPr="007B70AC">
        <w:t>:</w:t>
      </w:r>
    </w:p>
    <w:p w14:paraId="1274DAA8" w14:textId="77777777" w:rsidR="007B70AC" w:rsidRPr="007B70AC" w:rsidRDefault="007B70AC" w:rsidP="007B70AC">
      <w:pPr>
        <w:numPr>
          <w:ilvl w:val="1"/>
          <w:numId w:val="677"/>
        </w:numPr>
      </w:pPr>
      <w:r w:rsidRPr="007B70AC">
        <w:rPr>
          <w:b/>
          <w:bCs/>
        </w:rPr>
        <w:t>Sentence with Blank</w:t>
      </w:r>
      <w:r w:rsidRPr="007B70AC">
        <w:t xml:space="preserve">: "Er </w:t>
      </w:r>
      <w:proofErr w:type="spellStart"/>
      <w:r w:rsidRPr="007B70AC">
        <w:t>sagte</w:t>
      </w:r>
      <w:proofErr w:type="spellEnd"/>
      <w:r w:rsidRPr="007B70AC">
        <w:t xml:space="preserve">, </w:t>
      </w:r>
      <w:proofErr w:type="spellStart"/>
      <w:r w:rsidRPr="007B70AC">
        <w:t>dass</w:t>
      </w:r>
      <w:proofErr w:type="spellEnd"/>
      <w:r w:rsidRPr="007B70AC">
        <w:t xml:space="preserve"> er _______ (</w:t>
      </w:r>
      <w:proofErr w:type="spellStart"/>
      <w:r w:rsidRPr="007B70AC">
        <w:t>kommen</w:t>
      </w:r>
      <w:proofErr w:type="spellEnd"/>
      <w:r w:rsidRPr="007B70AC">
        <w:t xml:space="preserve">) </w:t>
      </w:r>
      <w:proofErr w:type="spellStart"/>
      <w:r w:rsidRPr="007B70AC">
        <w:t>kann</w:t>
      </w:r>
      <w:proofErr w:type="spellEnd"/>
      <w:r w:rsidRPr="007B70AC">
        <w:t>."</w:t>
      </w:r>
    </w:p>
    <w:p w14:paraId="27F5223E" w14:textId="77777777" w:rsidR="007B70AC" w:rsidRPr="007B70AC" w:rsidRDefault="007B70AC" w:rsidP="007B70AC">
      <w:pPr>
        <w:numPr>
          <w:ilvl w:val="1"/>
          <w:numId w:val="677"/>
        </w:numPr>
      </w:pPr>
      <w:r w:rsidRPr="007B70AC">
        <w:rPr>
          <w:b/>
          <w:bCs/>
        </w:rPr>
        <w:t>Correct</w:t>
      </w:r>
      <w:r w:rsidRPr="007B70AC">
        <w:t xml:space="preserve">: "Er </w:t>
      </w:r>
      <w:proofErr w:type="spellStart"/>
      <w:r w:rsidRPr="007B70AC">
        <w:t>sagte</w:t>
      </w:r>
      <w:proofErr w:type="spellEnd"/>
      <w:r w:rsidRPr="007B70AC">
        <w:t xml:space="preserve">, </w:t>
      </w:r>
      <w:proofErr w:type="spellStart"/>
      <w:r w:rsidRPr="007B70AC">
        <w:t>dass</w:t>
      </w:r>
      <w:proofErr w:type="spellEnd"/>
      <w:r w:rsidRPr="007B70AC">
        <w:t xml:space="preserve"> er </w:t>
      </w:r>
      <w:proofErr w:type="spellStart"/>
      <w:r w:rsidRPr="007B70AC">
        <w:t>kommen</w:t>
      </w:r>
      <w:proofErr w:type="spellEnd"/>
      <w:r w:rsidRPr="007B70AC">
        <w:t xml:space="preserve"> </w:t>
      </w:r>
      <w:proofErr w:type="spellStart"/>
      <w:r w:rsidRPr="007B70AC">
        <w:t>kann</w:t>
      </w:r>
      <w:proofErr w:type="spellEnd"/>
      <w:r w:rsidRPr="007B70AC">
        <w:t>."</w:t>
      </w:r>
    </w:p>
    <w:p w14:paraId="022F7BBE" w14:textId="77777777" w:rsidR="007B70AC" w:rsidRPr="007B70AC" w:rsidRDefault="007B70AC" w:rsidP="007B70AC">
      <w:r w:rsidRPr="007B70AC">
        <w:t>This exercise strengthens students' understanding of the importance of verb placement in subordinate clauses, as well as their ability to recognize when a verb should be positioned at the end.</w:t>
      </w:r>
    </w:p>
    <w:p w14:paraId="72AAEBFB" w14:textId="77777777" w:rsidR="007B70AC" w:rsidRPr="007B70AC" w:rsidRDefault="007B70AC" w:rsidP="007B70AC">
      <w:pPr>
        <w:rPr>
          <w:b/>
          <w:bCs/>
        </w:rPr>
      </w:pPr>
      <w:r w:rsidRPr="007B70AC">
        <w:rPr>
          <w:rFonts w:ascii="Segoe UI Emoji" w:hAnsi="Segoe UI Emoji" w:cs="Segoe UI Emoji"/>
          <w:b/>
          <w:bCs/>
        </w:rPr>
        <w:t>✅</w:t>
      </w:r>
      <w:r w:rsidRPr="007B70AC">
        <w:rPr>
          <w:b/>
          <w:bCs/>
        </w:rPr>
        <w:t xml:space="preserve"> Multiple-Choice Verb Placement</w:t>
      </w:r>
    </w:p>
    <w:p w14:paraId="222BF2BA" w14:textId="77777777" w:rsidR="007B70AC" w:rsidRPr="007B70AC" w:rsidRDefault="007B70AC" w:rsidP="007B70AC">
      <w:r w:rsidRPr="007B70AC">
        <w:t>To further challenge learners, introduce multiple-choice exercises that require students to select the correct placement of the verb in complex sentences. This allows students to test their understanding of German sentence structure in a more controlled format and helps them recognize common errors that may arise from incorrect word order.</w:t>
      </w:r>
    </w:p>
    <w:p w14:paraId="0B0B7B67" w14:textId="77777777" w:rsidR="007B70AC" w:rsidRPr="007B70AC" w:rsidRDefault="007B70AC" w:rsidP="007B70AC">
      <w:pPr>
        <w:numPr>
          <w:ilvl w:val="0"/>
          <w:numId w:val="678"/>
        </w:numPr>
      </w:pPr>
      <w:r w:rsidRPr="007B70AC">
        <w:rPr>
          <w:b/>
          <w:bCs/>
        </w:rPr>
        <w:t>Activity Details</w:t>
      </w:r>
      <w:r w:rsidRPr="007B70AC">
        <w:t>: Provide students with complex sentences where the verb is placed incorrectly or where there are several potential positions for the verb. Students must choose the correct option based on their understanding of German grammar.</w:t>
      </w:r>
    </w:p>
    <w:p w14:paraId="5289C9E0" w14:textId="77777777" w:rsidR="007B70AC" w:rsidRPr="007B70AC" w:rsidRDefault="007B70AC" w:rsidP="007B70AC">
      <w:r w:rsidRPr="007B70AC">
        <w:rPr>
          <w:b/>
          <w:bCs/>
        </w:rPr>
        <w:t>Example</w:t>
      </w:r>
      <w:r w:rsidRPr="007B70AC">
        <w:t>:</w:t>
      </w:r>
    </w:p>
    <w:p w14:paraId="0B127DB4" w14:textId="77777777" w:rsidR="007B70AC" w:rsidRPr="007B70AC" w:rsidRDefault="007B70AC" w:rsidP="007B70AC">
      <w:pPr>
        <w:numPr>
          <w:ilvl w:val="1"/>
          <w:numId w:val="678"/>
        </w:numPr>
      </w:pPr>
      <w:r w:rsidRPr="007B70AC">
        <w:rPr>
          <w:b/>
          <w:bCs/>
        </w:rPr>
        <w:t>Sentence</w:t>
      </w:r>
      <w:r w:rsidRPr="007B70AC">
        <w:t xml:space="preserve">: "Sie </w:t>
      </w:r>
      <w:proofErr w:type="spellStart"/>
      <w:r w:rsidRPr="007B70AC">
        <w:t>sagt</w:t>
      </w:r>
      <w:proofErr w:type="spellEnd"/>
      <w:r w:rsidRPr="007B70AC">
        <w:t xml:space="preserve">, </w:t>
      </w:r>
      <w:proofErr w:type="spellStart"/>
      <w:r w:rsidRPr="007B70AC">
        <w:t>dass</w:t>
      </w:r>
      <w:proofErr w:type="spellEnd"/>
      <w:r w:rsidRPr="007B70AC">
        <w:t xml:space="preserve"> er morgen _______ (</w:t>
      </w:r>
      <w:proofErr w:type="spellStart"/>
      <w:r w:rsidRPr="007B70AC">
        <w:t>kommen</w:t>
      </w:r>
      <w:proofErr w:type="spellEnd"/>
      <w:r w:rsidRPr="007B70AC">
        <w:t xml:space="preserve">) </w:t>
      </w:r>
      <w:proofErr w:type="spellStart"/>
      <w:r w:rsidRPr="007B70AC">
        <w:t>wird</w:t>
      </w:r>
      <w:proofErr w:type="spellEnd"/>
      <w:r w:rsidRPr="007B70AC">
        <w:t>."</w:t>
      </w:r>
    </w:p>
    <w:p w14:paraId="5F6D285F" w14:textId="77777777" w:rsidR="007B70AC" w:rsidRPr="007B70AC" w:rsidRDefault="007B70AC" w:rsidP="007B70AC">
      <w:pPr>
        <w:numPr>
          <w:ilvl w:val="1"/>
          <w:numId w:val="678"/>
        </w:numPr>
      </w:pPr>
      <w:r w:rsidRPr="007B70AC">
        <w:rPr>
          <w:b/>
          <w:bCs/>
        </w:rPr>
        <w:t>Choices</w:t>
      </w:r>
      <w:r w:rsidRPr="007B70AC">
        <w:t xml:space="preserve">: </w:t>
      </w:r>
    </w:p>
    <w:p w14:paraId="79B2B760" w14:textId="77777777" w:rsidR="007B70AC" w:rsidRPr="007B70AC" w:rsidRDefault="007B70AC" w:rsidP="007B70AC">
      <w:pPr>
        <w:numPr>
          <w:ilvl w:val="2"/>
          <w:numId w:val="678"/>
        </w:numPr>
      </w:pPr>
      <w:proofErr w:type="spellStart"/>
      <w:r w:rsidRPr="007B70AC">
        <w:t>kommt</w:t>
      </w:r>
      <w:proofErr w:type="spellEnd"/>
    </w:p>
    <w:p w14:paraId="5831C92C" w14:textId="77777777" w:rsidR="007B70AC" w:rsidRPr="007B70AC" w:rsidRDefault="007B70AC" w:rsidP="007B70AC">
      <w:pPr>
        <w:numPr>
          <w:ilvl w:val="2"/>
          <w:numId w:val="678"/>
        </w:numPr>
      </w:pPr>
      <w:proofErr w:type="spellStart"/>
      <w:r w:rsidRPr="007B70AC">
        <w:t>wird</w:t>
      </w:r>
      <w:proofErr w:type="spellEnd"/>
      <w:r w:rsidRPr="007B70AC">
        <w:t xml:space="preserve"> </w:t>
      </w:r>
      <w:proofErr w:type="spellStart"/>
      <w:r w:rsidRPr="007B70AC">
        <w:t>kommen</w:t>
      </w:r>
      <w:proofErr w:type="spellEnd"/>
    </w:p>
    <w:p w14:paraId="08FF7B06" w14:textId="77777777" w:rsidR="007B70AC" w:rsidRPr="007B70AC" w:rsidRDefault="007B70AC" w:rsidP="007B70AC">
      <w:pPr>
        <w:numPr>
          <w:ilvl w:val="2"/>
          <w:numId w:val="678"/>
        </w:numPr>
      </w:pPr>
      <w:proofErr w:type="spellStart"/>
      <w:r w:rsidRPr="007B70AC">
        <w:t>kommen</w:t>
      </w:r>
      <w:proofErr w:type="spellEnd"/>
      <w:r w:rsidRPr="007B70AC">
        <w:t xml:space="preserve"> </w:t>
      </w:r>
      <w:proofErr w:type="spellStart"/>
      <w:r w:rsidRPr="007B70AC">
        <w:t>wird</w:t>
      </w:r>
      <w:proofErr w:type="spellEnd"/>
    </w:p>
    <w:p w14:paraId="4C1F4715" w14:textId="77777777" w:rsidR="007B70AC" w:rsidRPr="007B70AC" w:rsidRDefault="007B70AC" w:rsidP="007B70AC">
      <w:pPr>
        <w:numPr>
          <w:ilvl w:val="1"/>
          <w:numId w:val="678"/>
        </w:numPr>
      </w:pPr>
      <w:r w:rsidRPr="007B70AC">
        <w:rPr>
          <w:b/>
          <w:bCs/>
        </w:rPr>
        <w:t>Correct</w:t>
      </w:r>
      <w:r w:rsidRPr="007B70AC">
        <w:t xml:space="preserve">: 2. </w:t>
      </w:r>
      <w:proofErr w:type="spellStart"/>
      <w:r w:rsidRPr="007B70AC">
        <w:rPr>
          <w:b/>
          <w:bCs/>
        </w:rPr>
        <w:t>wird</w:t>
      </w:r>
      <w:proofErr w:type="spellEnd"/>
      <w:r w:rsidRPr="007B70AC">
        <w:rPr>
          <w:b/>
          <w:bCs/>
        </w:rPr>
        <w:t xml:space="preserve"> </w:t>
      </w:r>
      <w:proofErr w:type="spellStart"/>
      <w:r w:rsidRPr="007B70AC">
        <w:rPr>
          <w:b/>
          <w:bCs/>
        </w:rPr>
        <w:t>kommen</w:t>
      </w:r>
      <w:proofErr w:type="spellEnd"/>
    </w:p>
    <w:p w14:paraId="66F6C96B" w14:textId="77777777" w:rsidR="007B70AC" w:rsidRPr="007B70AC" w:rsidRDefault="007B70AC" w:rsidP="007B70AC">
      <w:r w:rsidRPr="007B70AC">
        <w:lastRenderedPageBreak/>
        <w:t>This exercise not only tests the students’ ability to place the verb at the end of the subordinate clause but also helps reinforce the future tense verb construction in German.</w:t>
      </w:r>
    </w:p>
    <w:p w14:paraId="2499F114" w14:textId="77777777" w:rsidR="007B70AC" w:rsidRPr="007B70AC" w:rsidRDefault="007B70AC" w:rsidP="007B70AC">
      <w:pPr>
        <w:rPr>
          <w:b/>
          <w:bCs/>
        </w:rPr>
      </w:pPr>
      <w:r w:rsidRPr="007B70AC">
        <w:rPr>
          <w:rFonts w:ascii="Segoe UI Emoji" w:hAnsi="Segoe UI Emoji" w:cs="Segoe UI Emoji"/>
          <w:b/>
          <w:bCs/>
        </w:rPr>
        <w:t>✅</w:t>
      </w:r>
      <w:r w:rsidRPr="007B70AC">
        <w:rPr>
          <w:b/>
          <w:bCs/>
        </w:rPr>
        <w:t xml:space="preserve"> Sentence Transformation Practice</w:t>
      </w:r>
    </w:p>
    <w:p w14:paraId="40C252A0" w14:textId="77777777" w:rsidR="007B70AC" w:rsidRPr="007B70AC" w:rsidRDefault="007B70AC" w:rsidP="007B70AC">
      <w:r w:rsidRPr="007B70AC">
        <w:t>Sentence transformation exercises are particularly effective for reinforcing the structure of complex sentences. In this activity, students are given simple sentences in English or German and are asked to convert them into complex sentences with subordinate clauses. This exercise helps learners internalize the connection between simple and complex sentences, with a special focus on maintaining proper word order in German.</w:t>
      </w:r>
    </w:p>
    <w:p w14:paraId="79E88D1A" w14:textId="77777777" w:rsidR="007B70AC" w:rsidRPr="007B70AC" w:rsidRDefault="007B70AC" w:rsidP="007B70AC">
      <w:pPr>
        <w:numPr>
          <w:ilvl w:val="0"/>
          <w:numId w:val="679"/>
        </w:numPr>
      </w:pPr>
      <w:r w:rsidRPr="007B70AC">
        <w:rPr>
          <w:b/>
          <w:bCs/>
        </w:rPr>
        <w:t>Activity Details</w:t>
      </w:r>
      <w:r w:rsidRPr="007B70AC">
        <w:t>: Provide students with simple sentences and ask them to create complex sentences by adding a subordinate clause with the correct verb position. This can be done in both English and German to highlight differences in sentence structure between the two languages.</w:t>
      </w:r>
    </w:p>
    <w:p w14:paraId="697A1B80" w14:textId="77777777" w:rsidR="007B70AC" w:rsidRPr="007B70AC" w:rsidRDefault="007B70AC" w:rsidP="007B70AC">
      <w:r w:rsidRPr="007B70AC">
        <w:rPr>
          <w:b/>
          <w:bCs/>
        </w:rPr>
        <w:t>Example</w:t>
      </w:r>
      <w:r w:rsidRPr="007B70AC">
        <w:t>:</w:t>
      </w:r>
    </w:p>
    <w:p w14:paraId="0C7DDD7D" w14:textId="77777777" w:rsidR="007B70AC" w:rsidRPr="007B70AC" w:rsidRDefault="007B70AC" w:rsidP="007B70AC">
      <w:pPr>
        <w:numPr>
          <w:ilvl w:val="1"/>
          <w:numId w:val="679"/>
        </w:numPr>
      </w:pPr>
      <w:r w:rsidRPr="007B70AC">
        <w:rPr>
          <w:b/>
          <w:bCs/>
        </w:rPr>
        <w:t>Simple English</w:t>
      </w:r>
      <w:r w:rsidRPr="007B70AC">
        <w:t>: "He is tired. He goes to bed early."</w:t>
      </w:r>
    </w:p>
    <w:p w14:paraId="53A6ABAC" w14:textId="77777777" w:rsidR="007B70AC" w:rsidRPr="007B70AC" w:rsidRDefault="007B70AC" w:rsidP="007B70AC">
      <w:pPr>
        <w:numPr>
          <w:ilvl w:val="1"/>
          <w:numId w:val="679"/>
        </w:numPr>
      </w:pPr>
      <w:r w:rsidRPr="007B70AC">
        <w:rPr>
          <w:b/>
          <w:bCs/>
        </w:rPr>
        <w:t>Transformation</w:t>
      </w:r>
      <w:r w:rsidRPr="007B70AC">
        <w:t>: "Because he is tired, he goes to bed early."</w:t>
      </w:r>
    </w:p>
    <w:p w14:paraId="3C14C638" w14:textId="77777777" w:rsidR="007B70AC" w:rsidRPr="007B70AC" w:rsidRDefault="007B70AC" w:rsidP="007B70AC">
      <w:pPr>
        <w:numPr>
          <w:ilvl w:val="1"/>
          <w:numId w:val="679"/>
        </w:numPr>
      </w:pPr>
      <w:r w:rsidRPr="007B70AC">
        <w:rPr>
          <w:b/>
          <w:bCs/>
        </w:rPr>
        <w:t>German Transformation</w:t>
      </w:r>
      <w:r w:rsidRPr="007B70AC">
        <w:t xml:space="preserve">: "Weil er </w:t>
      </w:r>
      <w:proofErr w:type="spellStart"/>
      <w:r w:rsidRPr="007B70AC">
        <w:t>müde</w:t>
      </w:r>
      <w:proofErr w:type="spellEnd"/>
      <w:r w:rsidRPr="007B70AC">
        <w:t xml:space="preserve"> </w:t>
      </w:r>
      <w:proofErr w:type="spellStart"/>
      <w:r w:rsidRPr="007B70AC">
        <w:t>ist</w:t>
      </w:r>
      <w:proofErr w:type="spellEnd"/>
      <w:r w:rsidRPr="007B70AC">
        <w:t xml:space="preserve">, </w:t>
      </w:r>
      <w:proofErr w:type="spellStart"/>
      <w:r w:rsidRPr="007B70AC">
        <w:t>geht</w:t>
      </w:r>
      <w:proofErr w:type="spellEnd"/>
      <w:r w:rsidRPr="007B70AC">
        <w:t xml:space="preserve"> er </w:t>
      </w:r>
      <w:proofErr w:type="spellStart"/>
      <w:r w:rsidRPr="007B70AC">
        <w:t>früh</w:t>
      </w:r>
      <w:proofErr w:type="spellEnd"/>
      <w:r w:rsidRPr="007B70AC">
        <w:t xml:space="preserve"> ins Bett."</w:t>
      </w:r>
    </w:p>
    <w:p w14:paraId="040518EE" w14:textId="77777777" w:rsidR="007B70AC" w:rsidRPr="007B70AC" w:rsidRDefault="007B70AC" w:rsidP="007B70AC">
      <w:r w:rsidRPr="007B70AC">
        <w:t xml:space="preserve">In this example, students are encouraged to practice creating the subordinate clause in German ("Weil er </w:t>
      </w:r>
      <w:proofErr w:type="spellStart"/>
      <w:r w:rsidRPr="007B70AC">
        <w:t>müde</w:t>
      </w:r>
      <w:proofErr w:type="spellEnd"/>
      <w:r w:rsidRPr="007B70AC">
        <w:t xml:space="preserve"> </w:t>
      </w:r>
      <w:proofErr w:type="spellStart"/>
      <w:r w:rsidRPr="007B70AC">
        <w:t>ist</w:t>
      </w:r>
      <w:proofErr w:type="spellEnd"/>
      <w:r w:rsidRPr="007B70AC">
        <w:t>") and ensure that the verb ("</w:t>
      </w:r>
      <w:proofErr w:type="spellStart"/>
      <w:r w:rsidRPr="007B70AC">
        <w:t>ist</w:t>
      </w:r>
      <w:proofErr w:type="spellEnd"/>
      <w:r w:rsidRPr="007B70AC">
        <w:t>") is placed at the end of the clause.</w:t>
      </w:r>
    </w:p>
    <w:p w14:paraId="529A19FB" w14:textId="77777777" w:rsidR="007B70AC" w:rsidRPr="007B70AC" w:rsidRDefault="007B70AC" w:rsidP="007B70AC">
      <w:pPr>
        <w:rPr>
          <w:b/>
          <w:bCs/>
        </w:rPr>
      </w:pPr>
      <w:r w:rsidRPr="007B70AC">
        <w:rPr>
          <w:rFonts w:ascii="Segoe UI Emoji" w:hAnsi="Segoe UI Emoji" w:cs="Segoe UI Emoji"/>
          <w:b/>
          <w:bCs/>
        </w:rPr>
        <w:t>✅</w:t>
      </w:r>
      <w:r w:rsidRPr="007B70AC">
        <w:rPr>
          <w:b/>
          <w:bCs/>
        </w:rPr>
        <w:t xml:space="preserve"> Story Completion with Subordinate Clauses</w:t>
      </w:r>
    </w:p>
    <w:p w14:paraId="7CE3A2DF" w14:textId="77777777" w:rsidR="007B70AC" w:rsidRPr="007B70AC" w:rsidRDefault="007B70AC" w:rsidP="007B70AC">
      <w:r w:rsidRPr="007B70AC">
        <w:t>For a more interactive and creative approach, have students complete short stories or dialogues where they need to add subordinate clauses. This encourages them to think more critically about how to integrate subordinate clauses into their speech and writing, enhancing fluency and understanding of complex sentence structures.</w:t>
      </w:r>
    </w:p>
    <w:p w14:paraId="43EC4C68" w14:textId="77777777" w:rsidR="007B70AC" w:rsidRPr="007B70AC" w:rsidRDefault="007B70AC" w:rsidP="007B70AC">
      <w:pPr>
        <w:numPr>
          <w:ilvl w:val="0"/>
          <w:numId w:val="680"/>
        </w:numPr>
      </w:pPr>
      <w:r w:rsidRPr="007B70AC">
        <w:rPr>
          <w:b/>
          <w:bCs/>
        </w:rPr>
        <w:t>Activity Details</w:t>
      </w:r>
      <w:r w:rsidRPr="007B70AC">
        <w:t>: Present students with a story that has missing subordinate clauses. Students must fill in the blanks, making sure the sentences are grammatically correct and that the verb in each subordinate clause is correctly positioned.</w:t>
      </w:r>
    </w:p>
    <w:p w14:paraId="5B3C1450" w14:textId="77777777" w:rsidR="007B70AC" w:rsidRPr="007B70AC" w:rsidRDefault="007B70AC" w:rsidP="007B70AC">
      <w:r w:rsidRPr="007B70AC">
        <w:rPr>
          <w:b/>
          <w:bCs/>
        </w:rPr>
        <w:t>Example</w:t>
      </w:r>
      <w:r w:rsidRPr="007B70AC">
        <w:t>:</w:t>
      </w:r>
    </w:p>
    <w:p w14:paraId="2AE4156F" w14:textId="77777777" w:rsidR="007B70AC" w:rsidRPr="007B70AC" w:rsidRDefault="007B70AC" w:rsidP="007B70AC">
      <w:pPr>
        <w:numPr>
          <w:ilvl w:val="1"/>
          <w:numId w:val="680"/>
        </w:numPr>
      </w:pPr>
      <w:r w:rsidRPr="007B70AC">
        <w:rPr>
          <w:b/>
          <w:bCs/>
        </w:rPr>
        <w:t>Story</w:t>
      </w:r>
      <w:r w:rsidRPr="007B70AC">
        <w:t>: "He wanted to visit the museum, _______ he didn’t have enough time."</w:t>
      </w:r>
    </w:p>
    <w:p w14:paraId="0B170B09" w14:textId="77777777" w:rsidR="007B70AC" w:rsidRPr="007B70AC" w:rsidRDefault="007B70AC" w:rsidP="007B70AC">
      <w:pPr>
        <w:numPr>
          <w:ilvl w:val="1"/>
          <w:numId w:val="680"/>
        </w:numPr>
      </w:pPr>
      <w:r w:rsidRPr="007B70AC">
        <w:rPr>
          <w:b/>
          <w:bCs/>
        </w:rPr>
        <w:lastRenderedPageBreak/>
        <w:t>German</w:t>
      </w:r>
      <w:r w:rsidRPr="007B70AC">
        <w:t xml:space="preserve">: "Er </w:t>
      </w:r>
      <w:proofErr w:type="spellStart"/>
      <w:r w:rsidRPr="007B70AC">
        <w:t>wollte</w:t>
      </w:r>
      <w:proofErr w:type="spellEnd"/>
      <w:r w:rsidRPr="007B70AC">
        <w:t xml:space="preserve"> das Museum </w:t>
      </w:r>
      <w:proofErr w:type="spellStart"/>
      <w:r w:rsidRPr="007B70AC">
        <w:t>besuchen</w:t>
      </w:r>
      <w:proofErr w:type="spellEnd"/>
      <w:r w:rsidRPr="007B70AC">
        <w:t xml:space="preserve">, _______ er </w:t>
      </w:r>
      <w:proofErr w:type="spellStart"/>
      <w:r w:rsidRPr="007B70AC">
        <w:t>nicht</w:t>
      </w:r>
      <w:proofErr w:type="spellEnd"/>
      <w:r w:rsidRPr="007B70AC">
        <w:t xml:space="preserve"> </w:t>
      </w:r>
      <w:proofErr w:type="spellStart"/>
      <w:r w:rsidRPr="007B70AC">
        <w:t>genug</w:t>
      </w:r>
      <w:proofErr w:type="spellEnd"/>
      <w:r w:rsidRPr="007B70AC">
        <w:t xml:space="preserve"> Zeit </w:t>
      </w:r>
      <w:proofErr w:type="spellStart"/>
      <w:r w:rsidRPr="007B70AC">
        <w:t>hatte</w:t>
      </w:r>
      <w:proofErr w:type="spellEnd"/>
      <w:r w:rsidRPr="007B70AC">
        <w:t>."</w:t>
      </w:r>
    </w:p>
    <w:p w14:paraId="0E0F053B" w14:textId="77777777" w:rsidR="007B70AC" w:rsidRPr="007B70AC" w:rsidRDefault="007B70AC" w:rsidP="007B70AC">
      <w:r w:rsidRPr="007B70AC">
        <w:t>Here, students can choose from various subordinate conjunctions (e.g., "</w:t>
      </w:r>
      <w:proofErr w:type="spellStart"/>
      <w:r w:rsidRPr="007B70AC">
        <w:t>weil</w:t>
      </w:r>
      <w:proofErr w:type="spellEnd"/>
      <w:r w:rsidRPr="007B70AC">
        <w:t>," "</w:t>
      </w:r>
      <w:proofErr w:type="spellStart"/>
      <w:r w:rsidRPr="007B70AC">
        <w:t>obwohl</w:t>
      </w:r>
      <w:proofErr w:type="spellEnd"/>
      <w:r w:rsidRPr="007B70AC">
        <w:t>") and practice placing the verb at the end of the clause.</w:t>
      </w:r>
    </w:p>
    <w:p w14:paraId="71485B4F" w14:textId="77777777" w:rsidR="007B70AC" w:rsidRPr="007B70AC" w:rsidRDefault="007B70AC" w:rsidP="007B70AC">
      <w:pPr>
        <w:rPr>
          <w:b/>
          <w:bCs/>
        </w:rPr>
      </w:pPr>
      <w:r w:rsidRPr="007B70AC">
        <w:rPr>
          <w:rFonts w:ascii="Segoe UI Emoji" w:hAnsi="Segoe UI Emoji" w:cs="Segoe UI Emoji"/>
          <w:b/>
          <w:bCs/>
        </w:rPr>
        <w:t>✅</w:t>
      </w:r>
      <w:r w:rsidRPr="007B70AC">
        <w:rPr>
          <w:b/>
          <w:bCs/>
        </w:rPr>
        <w:t xml:space="preserve"> Real-Time Reordering in Conversation Practice</w:t>
      </w:r>
    </w:p>
    <w:p w14:paraId="7FE3CC59" w14:textId="77777777" w:rsidR="007B70AC" w:rsidRPr="007B70AC" w:rsidRDefault="007B70AC" w:rsidP="007B70AC">
      <w:r w:rsidRPr="007B70AC">
        <w:t>For more advanced learners, real-time reordering exercises can be incorporated into conversation practice. In these exercises, students engage in conversations where they must quickly form and reorder complex sentences in response to questions or prompts. This helps students improve their ability to construct sentences fluidly, under time constraints, while maintaining grammatical correctness.</w:t>
      </w:r>
    </w:p>
    <w:p w14:paraId="61236CD7" w14:textId="77777777" w:rsidR="007B70AC" w:rsidRPr="007B70AC" w:rsidRDefault="007B70AC" w:rsidP="007B70AC">
      <w:pPr>
        <w:numPr>
          <w:ilvl w:val="0"/>
          <w:numId w:val="681"/>
        </w:numPr>
      </w:pPr>
      <w:r w:rsidRPr="007B70AC">
        <w:rPr>
          <w:b/>
          <w:bCs/>
        </w:rPr>
        <w:t>Activity Details</w:t>
      </w:r>
      <w:r w:rsidRPr="007B70AC">
        <w:t>: Students engage in fast-paced dialogues where they are asked to give responses that require complex sentences. As they speak, they must ensure the subordinate clauses are correctly constructed, with the verb at the end of the clause.</w:t>
      </w:r>
    </w:p>
    <w:p w14:paraId="27134D59" w14:textId="77777777" w:rsidR="007B70AC" w:rsidRPr="007B70AC" w:rsidRDefault="007B70AC" w:rsidP="007B70AC">
      <w:r w:rsidRPr="007B70AC">
        <w:rPr>
          <w:b/>
          <w:bCs/>
        </w:rPr>
        <w:t>Example</w:t>
      </w:r>
      <w:r w:rsidRPr="007B70AC">
        <w:t>:</w:t>
      </w:r>
    </w:p>
    <w:p w14:paraId="2A8B0F9F" w14:textId="77777777" w:rsidR="007B70AC" w:rsidRPr="007B70AC" w:rsidRDefault="007B70AC" w:rsidP="007B70AC">
      <w:pPr>
        <w:numPr>
          <w:ilvl w:val="1"/>
          <w:numId w:val="681"/>
        </w:numPr>
      </w:pPr>
      <w:r w:rsidRPr="007B70AC">
        <w:rPr>
          <w:b/>
          <w:bCs/>
        </w:rPr>
        <w:t>Teacher’s prompt</w:t>
      </w:r>
      <w:r w:rsidRPr="007B70AC">
        <w:t>: "Tell me why you couldn’t come to class yesterday."</w:t>
      </w:r>
    </w:p>
    <w:p w14:paraId="33E31AC2" w14:textId="77777777" w:rsidR="007B70AC" w:rsidRPr="007B70AC" w:rsidRDefault="007B70AC" w:rsidP="007B70AC">
      <w:pPr>
        <w:numPr>
          <w:ilvl w:val="1"/>
          <w:numId w:val="681"/>
        </w:numPr>
      </w:pPr>
      <w:r w:rsidRPr="007B70AC">
        <w:rPr>
          <w:b/>
          <w:bCs/>
        </w:rPr>
        <w:t>Student’s response</w:t>
      </w:r>
      <w:r w:rsidRPr="007B70AC">
        <w:t xml:space="preserve">: "Weil ich </w:t>
      </w:r>
      <w:proofErr w:type="spellStart"/>
      <w:r w:rsidRPr="007B70AC">
        <w:t>krank</w:t>
      </w:r>
      <w:proofErr w:type="spellEnd"/>
      <w:r w:rsidRPr="007B70AC">
        <w:t xml:space="preserve"> war, </w:t>
      </w:r>
      <w:proofErr w:type="spellStart"/>
      <w:r w:rsidRPr="007B70AC">
        <w:t>konnte</w:t>
      </w:r>
      <w:proofErr w:type="spellEnd"/>
      <w:r w:rsidRPr="007B70AC">
        <w:t xml:space="preserve"> ich </w:t>
      </w:r>
      <w:proofErr w:type="spellStart"/>
      <w:r w:rsidRPr="007B70AC">
        <w:t>nicht</w:t>
      </w:r>
      <w:proofErr w:type="spellEnd"/>
      <w:r w:rsidRPr="007B70AC">
        <w:t xml:space="preserve"> </w:t>
      </w:r>
      <w:proofErr w:type="spellStart"/>
      <w:r w:rsidRPr="007B70AC">
        <w:t>zur</w:t>
      </w:r>
      <w:proofErr w:type="spellEnd"/>
      <w:r w:rsidRPr="007B70AC">
        <w:t xml:space="preserve"> Schule </w:t>
      </w:r>
      <w:proofErr w:type="spellStart"/>
      <w:r w:rsidRPr="007B70AC">
        <w:t>kommen</w:t>
      </w:r>
      <w:proofErr w:type="spellEnd"/>
      <w:r w:rsidRPr="007B70AC">
        <w:t>."</w:t>
      </w:r>
    </w:p>
    <w:p w14:paraId="2A864FB5" w14:textId="77777777" w:rsidR="007B70AC" w:rsidRPr="007B70AC" w:rsidRDefault="007B70AC" w:rsidP="007B70AC">
      <w:r w:rsidRPr="007B70AC">
        <w:t>This type of exercise challenges students to think on their feet, reordering sentences in real-time while focusing on correct word order.</w:t>
      </w:r>
    </w:p>
    <w:p w14:paraId="7DAC9450" w14:textId="77777777" w:rsidR="007B70AC" w:rsidRPr="007B70AC" w:rsidRDefault="007B70AC" w:rsidP="007B70AC">
      <w:r w:rsidRPr="007B70AC">
        <w:pict w14:anchorId="1EE12A76">
          <v:rect id="_x0000_i1955" style="width:0;height:1.5pt" o:hralign="center" o:hrstd="t" o:hr="t" fillcolor="#a0a0a0" stroked="f"/>
        </w:pict>
      </w:r>
    </w:p>
    <w:p w14:paraId="60C2BECA" w14:textId="77777777" w:rsidR="007B70AC" w:rsidRPr="007B70AC" w:rsidRDefault="007B70AC" w:rsidP="007B70AC">
      <w:r w:rsidRPr="007B70AC">
        <w:rPr>
          <w:b/>
          <w:bCs/>
        </w:rPr>
        <w:t>Why These Exercises Work</w:t>
      </w:r>
      <w:r w:rsidRPr="007B70AC">
        <w:br/>
        <w:t>These reordering drills give students ample practice in correcting common errors with word order, especially in subordinate clauses, which can be tricky for learners of German. By focusing on reordering scrambled sentences, filling in missing verbs, and transforming simple sentences into complex ones, students become more adept at understanding the subtle grammatical structures that differentiate English and German. These exercises also encourage active problem-solving and error correction, helping students internalize the proper use of complex sentences. By engaging with these activities, learners will gain the confidence to construct grammatically correct and sophisticated sentences in both languages.</w:t>
      </w:r>
    </w:p>
    <w:p w14:paraId="39A2F7A0" w14:textId="77777777" w:rsidR="0057701F" w:rsidRPr="0057701F" w:rsidRDefault="0057701F" w:rsidP="0057701F">
      <w:r w:rsidRPr="0057701F">
        <w:pict w14:anchorId="5D52B9B4">
          <v:rect id="_x0000_i1902" style="width:0;height:1.5pt" o:hralign="center" o:hrstd="t" o:hr="t" fillcolor="#a0a0a0" stroked="f"/>
        </w:pict>
      </w:r>
    </w:p>
    <w:p w14:paraId="5441D2E0" w14:textId="77777777" w:rsidR="007B70AC" w:rsidRPr="007B70AC" w:rsidRDefault="007B70AC" w:rsidP="007B70AC">
      <w:r w:rsidRPr="007B70AC">
        <w:lastRenderedPageBreak/>
        <w:t xml:space="preserve">Here’s an enriched version of </w:t>
      </w:r>
      <w:r w:rsidRPr="007B70AC">
        <w:rPr>
          <w:b/>
          <w:bCs/>
        </w:rPr>
        <w:t>Relative Clause Practice</w:t>
      </w:r>
      <w:r w:rsidRPr="007B70AC">
        <w:t>:</w:t>
      </w:r>
    </w:p>
    <w:p w14:paraId="7C43C4F2" w14:textId="77777777" w:rsidR="007B70AC" w:rsidRPr="007B70AC" w:rsidRDefault="007B70AC" w:rsidP="007B70AC">
      <w:r w:rsidRPr="007B70AC">
        <w:pict w14:anchorId="601EC794">
          <v:rect id="_x0000_i1970" style="width:0;height:1.5pt" o:hralign="center" o:hrstd="t" o:hr="t" fillcolor="#a0a0a0" stroked="f"/>
        </w:pict>
      </w:r>
    </w:p>
    <w:p w14:paraId="4EE7757E" w14:textId="77777777" w:rsidR="007B70AC" w:rsidRPr="007B70AC" w:rsidRDefault="007B70AC" w:rsidP="007B70AC">
      <w:pPr>
        <w:rPr>
          <w:b/>
          <w:bCs/>
        </w:rPr>
      </w:pPr>
      <w:r w:rsidRPr="007B70AC">
        <w:rPr>
          <w:b/>
          <w:bCs/>
        </w:rPr>
        <w:t>4. Relative Clause Practice</w:t>
      </w:r>
    </w:p>
    <w:p w14:paraId="20934D19" w14:textId="77777777" w:rsidR="007B70AC" w:rsidRPr="007B70AC" w:rsidRDefault="007B70AC" w:rsidP="007B70AC">
      <w:r w:rsidRPr="007B70AC">
        <w:t>Relative clauses are essential for providing more detail and clarity in both spoken and written language. In both English and German, relative clauses are used to give additional information about a noun, which is crucial for forming more complex and nuanced sentences. However, the structure and word order of relative clauses differ slightly between the two languages, making them an important area of focus in teaching. The activities below will help students master relative clauses through engaging and practical exercises.</w:t>
      </w:r>
    </w:p>
    <w:p w14:paraId="4E018841" w14:textId="77777777" w:rsidR="007B70AC" w:rsidRPr="007B70AC" w:rsidRDefault="007B70AC" w:rsidP="007B70AC">
      <w:pPr>
        <w:rPr>
          <w:b/>
          <w:bCs/>
        </w:rPr>
      </w:pPr>
      <w:r w:rsidRPr="007B70AC">
        <w:rPr>
          <w:rFonts w:ascii="Segoe UI Emoji" w:hAnsi="Segoe UI Emoji" w:cs="Segoe UI Emoji"/>
          <w:b/>
          <w:bCs/>
        </w:rPr>
        <w:t>✅</w:t>
      </w:r>
      <w:r w:rsidRPr="007B70AC">
        <w:rPr>
          <w:b/>
          <w:bCs/>
        </w:rPr>
        <w:t xml:space="preserve"> Matching Exercise</w:t>
      </w:r>
    </w:p>
    <w:p w14:paraId="2BD50D17" w14:textId="77777777" w:rsidR="007B70AC" w:rsidRPr="007B70AC" w:rsidRDefault="007B70AC" w:rsidP="007B70AC">
      <w:r w:rsidRPr="007B70AC">
        <w:t xml:space="preserve">A </w:t>
      </w:r>
      <w:r w:rsidRPr="007B70AC">
        <w:rPr>
          <w:b/>
          <w:bCs/>
        </w:rPr>
        <w:t>Matching Exercise</w:t>
      </w:r>
      <w:r w:rsidRPr="007B70AC">
        <w:t xml:space="preserve"> allows students to focus on the function of relative clauses by pairing sentence fragments with the correct relative clause. This practice helps learners understand how relative pronouns (e.g., </w:t>
      </w:r>
      <w:r w:rsidRPr="007B70AC">
        <w:rPr>
          <w:i/>
          <w:iCs/>
        </w:rPr>
        <w:t>who, which, that</w:t>
      </w:r>
      <w:r w:rsidRPr="007B70AC">
        <w:t xml:space="preserve"> in English and </w:t>
      </w:r>
      <w:r w:rsidRPr="007B70AC">
        <w:rPr>
          <w:i/>
          <w:iCs/>
        </w:rPr>
        <w:t>der, die, das</w:t>
      </w:r>
      <w:r w:rsidRPr="007B70AC">
        <w:t xml:space="preserve"> in German) are used to connect two ideas and provide more information about the noun.</w:t>
      </w:r>
    </w:p>
    <w:p w14:paraId="2763FF47" w14:textId="77777777" w:rsidR="007B70AC" w:rsidRPr="007B70AC" w:rsidRDefault="007B70AC" w:rsidP="007B70AC">
      <w:pPr>
        <w:numPr>
          <w:ilvl w:val="0"/>
          <w:numId w:val="682"/>
        </w:numPr>
      </w:pPr>
      <w:r w:rsidRPr="007B70AC">
        <w:rPr>
          <w:b/>
          <w:bCs/>
        </w:rPr>
        <w:t>Activity Details</w:t>
      </w:r>
      <w:r w:rsidRPr="007B70AC">
        <w:t>: Provide students with incomplete sentences (fragments), and ask them to match each noun fragment with the correct relative clause. This exercise can be done in both English and German, allowing students to compare how relative clauses are formed in the two languages.</w:t>
      </w:r>
    </w:p>
    <w:p w14:paraId="42450B0E" w14:textId="77777777" w:rsidR="007B70AC" w:rsidRPr="007B70AC" w:rsidRDefault="007B70AC" w:rsidP="007B70AC">
      <w:r w:rsidRPr="007B70AC">
        <w:rPr>
          <w:b/>
          <w:bCs/>
        </w:rPr>
        <w:t>Example</w:t>
      </w:r>
      <w:r w:rsidRPr="007B70AC">
        <w:t>:</w:t>
      </w:r>
    </w:p>
    <w:p w14:paraId="6DC5DDC4" w14:textId="77777777" w:rsidR="007B70AC" w:rsidRPr="007B70AC" w:rsidRDefault="007B70AC" w:rsidP="007B70AC">
      <w:pPr>
        <w:numPr>
          <w:ilvl w:val="1"/>
          <w:numId w:val="682"/>
        </w:numPr>
      </w:pPr>
      <w:r w:rsidRPr="007B70AC">
        <w:rPr>
          <w:b/>
          <w:bCs/>
        </w:rPr>
        <w:t>Fragment 1</w:t>
      </w:r>
      <w:r w:rsidRPr="007B70AC">
        <w:t>: "The man..."</w:t>
      </w:r>
    </w:p>
    <w:p w14:paraId="5AD9A58F" w14:textId="77777777" w:rsidR="007B70AC" w:rsidRPr="007B70AC" w:rsidRDefault="007B70AC" w:rsidP="007B70AC">
      <w:pPr>
        <w:numPr>
          <w:ilvl w:val="1"/>
          <w:numId w:val="682"/>
        </w:numPr>
      </w:pPr>
      <w:r w:rsidRPr="007B70AC">
        <w:rPr>
          <w:b/>
          <w:bCs/>
        </w:rPr>
        <w:t>Fragment 2</w:t>
      </w:r>
      <w:r w:rsidRPr="007B70AC">
        <w:t>: "The book..."</w:t>
      </w:r>
    </w:p>
    <w:p w14:paraId="6AB13471" w14:textId="77777777" w:rsidR="007B70AC" w:rsidRPr="007B70AC" w:rsidRDefault="007B70AC" w:rsidP="007B70AC">
      <w:pPr>
        <w:numPr>
          <w:ilvl w:val="1"/>
          <w:numId w:val="682"/>
        </w:numPr>
      </w:pPr>
      <w:r w:rsidRPr="007B70AC">
        <w:rPr>
          <w:b/>
          <w:bCs/>
        </w:rPr>
        <w:t>Relative Clause 1</w:t>
      </w:r>
      <w:r w:rsidRPr="007B70AC">
        <w:t>: "... who is reading the newspaper."</w:t>
      </w:r>
    </w:p>
    <w:p w14:paraId="2B35B68F" w14:textId="77777777" w:rsidR="007B70AC" w:rsidRPr="007B70AC" w:rsidRDefault="007B70AC" w:rsidP="007B70AC">
      <w:pPr>
        <w:numPr>
          <w:ilvl w:val="1"/>
          <w:numId w:val="682"/>
        </w:numPr>
      </w:pPr>
      <w:r w:rsidRPr="007B70AC">
        <w:rPr>
          <w:b/>
          <w:bCs/>
        </w:rPr>
        <w:t>Relative Clause 2</w:t>
      </w:r>
      <w:r w:rsidRPr="007B70AC">
        <w:t>: "... that I borrowed from the library."</w:t>
      </w:r>
    </w:p>
    <w:p w14:paraId="46A947D1" w14:textId="77777777" w:rsidR="007B70AC" w:rsidRPr="007B70AC" w:rsidRDefault="007B70AC" w:rsidP="007B70AC">
      <w:r w:rsidRPr="007B70AC">
        <w:rPr>
          <w:b/>
          <w:bCs/>
        </w:rPr>
        <w:t>Correct Matching</w:t>
      </w:r>
      <w:r w:rsidRPr="007B70AC">
        <w:t>:</w:t>
      </w:r>
    </w:p>
    <w:p w14:paraId="6734FBC8" w14:textId="77777777" w:rsidR="007B70AC" w:rsidRPr="007B70AC" w:rsidRDefault="007B70AC" w:rsidP="007B70AC">
      <w:pPr>
        <w:numPr>
          <w:ilvl w:val="1"/>
          <w:numId w:val="682"/>
        </w:numPr>
      </w:pPr>
      <w:r w:rsidRPr="007B70AC">
        <w:t xml:space="preserve">"The man </w:t>
      </w:r>
      <w:r w:rsidRPr="007B70AC">
        <w:rPr>
          <w:b/>
          <w:bCs/>
        </w:rPr>
        <w:t>who is reading the newspaper</w:t>
      </w:r>
      <w:r w:rsidRPr="007B70AC">
        <w:t xml:space="preserve"> is my uncle."</w:t>
      </w:r>
    </w:p>
    <w:p w14:paraId="76AC2635" w14:textId="77777777" w:rsidR="007B70AC" w:rsidRPr="007B70AC" w:rsidRDefault="007B70AC" w:rsidP="007B70AC">
      <w:pPr>
        <w:numPr>
          <w:ilvl w:val="1"/>
          <w:numId w:val="682"/>
        </w:numPr>
      </w:pPr>
      <w:r w:rsidRPr="007B70AC">
        <w:t xml:space="preserve">"The book </w:t>
      </w:r>
      <w:r w:rsidRPr="007B70AC">
        <w:rPr>
          <w:b/>
          <w:bCs/>
        </w:rPr>
        <w:t>that I borrowed from the library</w:t>
      </w:r>
      <w:r w:rsidRPr="007B70AC">
        <w:t xml:space="preserve"> is fascinating."</w:t>
      </w:r>
    </w:p>
    <w:p w14:paraId="4542B770" w14:textId="77777777" w:rsidR="007B70AC" w:rsidRPr="007B70AC" w:rsidRDefault="007B70AC" w:rsidP="007B70AC">
      <w:r w:rsidRPr="007B70AC">
        <w:t>In German:</w:t>
      </w:r>
    </w:p>
    <w:p w14:paraId="2B842B04" w14:textId="77777777" w:rsidR="007B70AC" w:rsidRPr="007B70AC" w:rsidRDefault="007B70AC" w:rsidP="007B70AC">
      <w:pPr>
        <w:numPr>
          <w:ilvl w:val="0"/>
          <w:numId w:val="683"/>
        </w:numPr>
      </w:pPr>
      <w:r w:rsidRPr="007B70AC">
        <w:rPr>
          <w:b/>
          <w:bCs/>
        </w:rPr>
        <w:t>Fragment 1</w:t>
      </w:r>
      <w:r w:rsidRPr="007B70AC">
        <w:t>: "Der Mann..."</w:t>
      </w:r>
    </w:p>
    <w:p w14:paraId="0872FE71" w14:textId="77777777" w:rsidR="007B70AC" w:rsidRPr="007B70AC" w:rsidRDefault="007B70AC" w:rsidP="007B70AC">
      <w:pPr>
        <w:numPr>
          <w:ilvl w:val="0"/>
          <w:numId w:val="683"/>
        </w:numPr>
      </w:pPr>
      <w:r w:rsidRPr="007B70AC">
        <w:rPr>
          <w:b/>
          <w:bCs/>
        </w:rPr>
        <w:lastRenderedPageBreak/>
        <w:t>Fragment 2</w:t>
      </w:r>
      <w:r w:rsidRPr="007B70AC">
        <w:t>: "Das Buch..."</w:t>
      </w:r>
    </w:p>
    <w:p w14:paraId="3E97DB31" w14:textId="77777777" w:rsidR="007B70AC" w:rsidRPr="007B70AC" w:rsidRDefault="007B70AC" w:rsidP="007B70AC">
      <w:pPr>
        <w:numPr>
          <w:ilvl w:val="0"/>
          <w:numId w:val="683"/>
        </w:numPr>
      </w:pPr>
      <w:r w:rsidRPr="007B70AC">
        <w:rPr>
          <w:b/>
          <w:bCs/>
        </w:rPr>
        <w:t>Relative Clause 1</w:t>
      </w:r>
      <w:r w:rsidRPr="007B70AC">
        <w:t xml:space="preserve">: "... der die Zeitung </w:t>
      </w:r>
      <w:proofErr w:type="spellStart"/>
      <w:r w:rsidRPr="007B70AC">
        <w:t>liest</w:t>
      </w:r>
      <w:proofErr w:type="spellEnd"/>
      <w:r w:rsidRPr="007B70AC">
        <w:t>."</w:t>
      </w:r>
    </w:p>
    <w:p w14:paraId="62C0ABBC" w14:textId="77777777" w:rsidR="007B70AC" w:rsidRPr="007B70AC" w:rsidRDefault="007B70AC" w:rsidP="007B70AC">
      <w:pPr>
        <w:numPr>
          <w:ilvl w:val="0"/>
          <w:numId w:val="683"/>
        </w:numPr>
      </w:pPr>
      <w:r w:rsidRPr="007B70AC">
        <w:rPr>
          <w:b/>
          <w:bCs/>
        </w:rPr>
        <w:t>Relative Clause 2</w:t>
      </w:r>
      <w:r w:rsidRPr="007B70AC">
        <w:t xml:space="preserve">: "... das ich </w:t>
      </w:r>
      <w:proofErr w:type="spellStart"/>
      <w:r w:rsidRPr="007B70AC">
        <w:t>aus</w:t>
      </w:r>
      <w:proofErr w:type="spellEnd"/>
      <w:r w:rsidRPr="007B70AC">
        <w:t xml:space="preserve"> der </w:t>
      </w:r>
      <w:proofErr w:type="spellStart"/>
      <w:r w:rsidRPr="007B70AC">
        <w:t>Bibliothek</w:t>
      </w:r>
      <w:proofErr w:type="spellEnd"/>
      <w:r w:rsidRPr="007B70AC">
        <w:t xml:space="preserve"> </w:t>
      </w:r>
      <w:proofErr w:type="spellStart"/>
      <w:r w:rsidRPr="007B70AC">
        <w:t>ausgeliehen</w:t>
      </w:r>
      <w:proofErr w:type="spellEnd"/>
      <w:r w:rsidRPr="007B70AC">
        <w:t xml:space="preserve"> </w:t>
      </w:r>
      <w:proofErr w:type="spellStart"/>
      <w:r w:rsidRPr="007B70AC">
        <w:t>habe</w:t>
      </w:r>
      <w:proofErr w:type="spellEnd"/>
      <w:r w:rsidRPr="007B70AC">
        <w:t>."</w:t>
      </w:r>
    </w:p>
    <w:p w14:paraId="14892956" w14:textId="77777777" w:rsidR="007B70AC" w:rsidRPr="007B70AC" w:rsidRDefault="007B70AC" w:rsidP="007B70AC">
      <w:r w:rsidRPr="007B70AC">
        <w:rPr>
          <w:b/>
          <w:bCs/>
        </w:rPr>
        <w:t>Correct Matching</w:t>
      </w:r>
      <w:r w:rsidRPr="007B70AC">
        <w:t>:</w:t>
      </w:r>
    </w:p>
    <w:p w14:paraId="6D037A24" w14:textId="77777777" w:rsidR="007B70AC" w:rsidRPr="007B70AC" w:rsidRDefault="007B70AC" w:rsidP="007B70AC">
      <w:pPr>
        <w:numPr>
          <w:ilvl w:val="0"/>
          <w:numId w:val="684"/>
        </w:numPr>
      </w:pPr>
      <w:r w:rsidRPr="007B70AC">
        <w:t xml:space="preserve">"Der Mann </w:t>
      </w:r>
      <w:r w:rsidRPr="007B70AC">
        <w:rPr>
          <w:b/>
          <w:bCs/>
        </w:rPr>
        <w:t xml:space="preserve">der die Zeitung </w:t>
      </w:r>
      <w:proofErr w:type="spellStart"/>
      <w:r w:rsidRPr="007B70AC">
        <w:rPr>
          <w:b/>
          <w:bCs/>
        </w:rPr>
        <w:t>liest</w:t>
      </w:r>
      <w:proofErr w:type="spellEnd"/>
      <w:r w:rsidRPr="007B70AC">
        <w:t xml:space="preserve"> </w:t>
      </w:r>
      <w:proofErr w:type="spellStart"/>
      <w:r w:rsidRPr="007B70AC">
        <w:t>ist</w:t>
      </w:r>
      <w:proofErr w:type="spellEnd"/>
      <w:r w:rsidRPr="007B70AC">
        <w:t xml:space="preserve"> </w:t>
      </w:r>
      <w:proofErr w:type="spellStart"/>
      <w:r w:rsidRPr="007B70AC">
        <w:t>mein</w:t>
      </w:r>
      <w:proofErr w:type="spellEnd"/>
      <w:r w:rsidRPr="007B70AC">
        <w:t xml:space="preserve"> Onkel."</w:t>
      </w:r>
    </w:p>
    <w:p w14:paraId="3971B63B" w14:textId="77777777" w:rsidR="007B70AC" w:rsidRPr="007B70AC" w:rsidRDefault="007B70AC" w:rsidP="007B70AC">
      <w:pPr>
        <w:numPr>
          <w:ilvl w:val="0"/>
          <w:numId w:val="684"/>
        </w:numPr>
      </w:pPr>
      <w:r w:rsidRPr="007B70AC">
        <w:t xml:space="preserve">"Das Buch </w:t>
      </w:r>
      <w:r w:rsidRPr="007B70AC">
        <w:rPr>
          <w:b/>
          <w:bCs/>
        </w:rPr>
        <w:t xml:space="preserve">das ich </w:t>
      </w:r>
      <w:proofErr w:type="spellStart"/>
      <w:r w:rsidRPr="007B70AC">
        <w:rPr>
          <w:b/>
          <w:bCs/>
        </w:rPr>
        <w:t>aus</w:t>
      </w:r>
      <w:proofErr w:type="spellEnd"/>
      <w:r w:rsidRPr="007B70AC">
        <w:rPr>
          <w:b/>
          <w:bCs/>
        </w:rPr>
        <w:t xml:space="preserve"> der </w:t>
      </w:r>
      <w:proofErr w:type="spellStart"/>
      <w:r w:rsidRPr="007B70AC">
        <w:rPr>
          <w:b/>
          <w:bCs/>
        </w:rPr>
        <w:t>Bibliothek</w:t>
      </w:r>
      <w:proofErr w:type="spellEnd"/>
      <w:r w:rsidRPr="007B70AC">
        <w:rPr>
          <w:b/>
          <w:bCs/>
        </w:rPr>
        <w:t xml:space="preserve"> </w:t>
      </w:r>
      <w:proofErr w:type="spellStart"/>
      <w:r w:rsidRPr="007B70AC">
        <w:rPr>
          <w:b/>
          <w:bCs/>
        </w:rPr>
        <w:t>ausgeliehen</w:t>
      </w:r>
      <w:proofErr w:type="spellEnd"/>
      <w:r w:rsidRPr="007B70AC">
        <w:rPr>
          <w:b/>
          <w:bCs/>
        </w:rPr>
        <w:t xml:space="preserve"> </w:t>
      </w:r>
      <w:proofErr w:type="spellStart"/>
      <w:r w:rsidRPr="007B70AC">
        <w:rPr>
          <w:b/>
          <w:bCs/>
        </w:rPr>
        <w:t>habe</w:t>
      </w:r>
      <w:proofErr w:type="spellEnd"/>
      <w:r w:rsidRPr="007B70AC">
        <w:t xml:space="preserve"> </w:t>
      </w:r>
      <w:proofErr w:type="spellStart"/>
      <w:r w:rsidRPr="007B70AC">
        <w:t>ist</w:t>
      </w:r>
      <w:proofErr w:type="spellEnd"/>
      <w:r w:rsidRPr="007B70AC">
        <w:t xml:space="preserve"> </w:t>
      </w:r>
      <w:proofErr w:type="spellStart"/>
      <w:r w:rsidRPr="007B70AC">
        <w:t>faszinierend</w:t>
      </w:r>
      <w:proofErr w:type="spellEnd"/>
      <w:r w:rsidRPr="007B70AC">
        <w:t>."</w:t>
      </w:r>
    </w:p>
    <w:p w14:paraId="5A68D8B6" w14:textId="77777777" w:rsidR="007B70AC" w:rsidRPr="007B70AC" w:rsidRDefault="007B70AC" w:rsidP="007B70AC">
      <w:r w:rsidRPr="007B70AC">
        <w:t>This exercise emphasizes how the relative pronouns change based on the gender and case of the noun, which can be particularly tricky for students learning German. It helps them internalize the patterns for using relative pronouns correctly.</w:t>
      </w:r>
    </w:p>
    <w:p w14:paraId="034EB1CF" w14:textId="77777777" w:rsidR="007B70AC" w:rsidRPr="007B70AC" w:rsidRDefault="007B70AC" w:rsidP="007B70AC">
      <w:pPr>
        <w:rPr>
          <w:b/>
          <w:bCs/>
        </w:rPr>
      </w:pPr>
      <w:r w:rsidRPr="007B70AC">
        <w:rPr>
          <w:rFonts w:ascii="Segoe UI Emoji" w:hAnsi="Segoe UI Emoji" w:cs="Segoe UI Emoji"/>
          <w:b/>
          <w:bCs/>
        </w:rPr>
        <w:t>✅</w:t>
      </w:r>
      <w:r w:rsidRPr="007B70AC">
        <w:rPr>
          <w:b/>
          <w:bCs/>
        </w:rPr>
        <w:t xml:space="preserve"> Role-Playing Scenarios</w:t>
      </w:r>
    </w:p>
    <w:p w14:paraId="7D08170E" w14:textId="77777777" w:rsidR="007B70AC" w:rsidRPr="007B70AC" w:rsidRDefault="007B70AC" w:rsidP="007B70AC">
      <w:r w:rsidRPr="007B70AC">
        <w:rPr>
          <w:b/>
          <w:bCs/>
        </w:rPr>
        <w:t>Role-Playing Scenarios</w:t>
      </w:r>
      <w:r w:rsidRPr="007B70AC">
        <w:t xml:space="preserve"> allow students to use relative clauses in a more interactive and practical context. By describing people, places, or objects using relative clauses, students can practice incorporating additional details into their sentences, improving both their fluency and grammatical accuracy. This activity also helps learners think creatively and practice speaking in real-world contexts.</w:t>
      </w:r>
    </w:p>
    <w:p w14:paraId="3A697185" w14:textId="77777777" w:rsidR="007B70AC" w:rsidRPr="007B70AC" w:rsidRDefault="007B70AC" w:rsidP="007B70AC">
      <w:pPr>
        <w:numPr>
          <w:ilvl w:val="0"/>
          <w:numId w:val="685"/>
        </w:numPr>
      </w:pPr>
      <w:r w:rsidRPr="007B70AC">
        <w:rPr>
          <w:b/>
          <w:bCs/>
        </w:rPr>
        <w:t>Activity Details</w:t>
      </w:r>
      <w:r w:rsidRPr="007B70AC">
        <w:t>: Set up role-playing scenarios where students must describe a person, object, or location using relative clauses. This not only reinforces grammar but also encourages more detailed and precise communication.</w:t>
      </w:r>
    </w:p>
    <w:p w14:paraId="7A34C86A" w14:textId="77777777" w:rsidR="007B70AC" w:rsidRPr="007B70AC" w:rsidRDefault="007B70AC" w:rsidP="007B70AC">
      <w:r w:rsidRPr="007B70AC">
        <w:rPr>
          <w:b/>
          <w:bCs/>
        </w:rPr>
        <w:t>Example Scenario</w:t>
      </w:r>
      <w:r w:rsidRPr="007B70AC">
        <w:t>:</w:t>
      </w:r>
    </w:p>
    <w:p w14:paraId="55F98730" w14:textId="77777777" w:rsidR="007B70AC" w:rsidRPr="007B70AC" w:rsidRDefault="007B70AC" w:rsidP="007B70AC">
      <w:pPr>
        <w:numPr>
          <w:ilvl w:val="1"/>
          <w:numId w:val="685"/>
        </w:numPr>
      </w:pPr>
      <w:r w:rsidRPr="007B70AC">
        <w:rPr>
          <w:b/>
          <w:bCs/>
        </w:rPr>
        <w:t>Scenario</w:t>
      </w:r>
      <w:r w:rsidRPr="007B70AC">
        <w:t xml:space="preserve">: Students are asked to describe their favorite book to a partner. </w:t>
      </w:r>
    </w:p>
    <w:p w14:paraId="60C41FDE" w14:textId="77777777" w:rsidR="007B70AC" w:rsidRPr="007B70AC" w:rsidRDefault="007B70AC" w:rsidP="007B70AC">
      <w:pPr>
        <w:numPr>
          <w:ilvl w:val="2"/>
          <w:numId w:val="685"/>
        </w:numPr>
      </w:pPr>
      <w:r w:rsidRPr="007B70AC">
        <w:rPr>
          <w:b/>
          <w:bCs/>
        </w:rPr>
        <w:t>Student 1</w:t>
      </w:r>
      <w:r w:rsidRPr="007B70AC">
        <w:t xml:space="preserve">: "I love a book </w:t>
      </w:r>
      <w:r w:rsidRPr="007B70AC">
        <w:rPr>
          <w:b/>
          <w:bCs/>
        </w:rPr>
        <w:t>that has an interesting plot</w:t>
      </w:r>
      <w:r w:rsidRPr="007B70AC">
        <w:t>."</w:t>
      </w:r>
    </w:p>
    <w:p w14:paraId="5F0762E9" w14:textId="77777777" w:rsidR="007B70AC" w:rsidRPr="007B70AC" w:rsidRDefault="007B70AC" w:rsidP="007B70AC">
      <w:pPr>
        <w:numPr>
          <w:ilvl w:val="2"/>
          <w:numId w:val="685"/>
        </w:numPr>
      </w:pPr>
      <w:r w:rsidRPr="007B70AC">
        <w:rPr>
          <w:b/>
          <w:bCs/>
        </w:rPr>
        <w:t>Student 2</w:t>
      </w:r>
      <w:r w:rsidRPr="007B70AC">
        <w:t xml:space="preserve">: "I have a book </w:t>
      </w:r>
      <w:r w:rsidRPr="007B70AC">
        <w:rPr>
          <w:b/>
          <w:bCs/>
        </w:rPr>
        <w:t>which is about a detective solving mysteries</w:t>
      </w:r>
      <w:r w:rsidRPr="007B70AC">
        <w:t>."</w:t>
      </w:r>
    </w:p>
    <w:p w14:paraId="396A67A0" w14:textId="77777777" w:rsidR="007B70AC" w:rsidRPr="007B70AC" w:rsidRDefault="007B70AC" w:rsidP="007B70AC">
      <w:r w:rsidRPr="007B70AC">
        <w:t>In German:</w:t>
      </w:r>
    </w:p>
    <w:p w14:paraId="42163CF1" w14:textId="77777777" w:rsidR="007B70AC" w:rsidRPr="007B70AC" w:rsidRDefault="007B70AC" w:rsidP="007B70AC">
      <w:pPr>
        <w:numPr>
          <w:ilvl w:val="0"/>
          <w:numId w:val="686"/>
        </w:numPr>
      </w:pPr>
      <w:r w:rsidRPr="007B70AC">
        <w:rPr>
          <w:b/>
          <w:bCs/>
        </w:rPr>
        <w:t>Scenario</w:t>
      </w:r>
      <w:r w:rsidRPr="007B70AC">
        <w:t xml:space="preserve">: Describing a place they want to visit. </w:t>
      </w:r>
    </w:p>
    <w:p w14:paraId="6A2CBEE4" w14:textId="77777777" w:rsidR="007B70AC" w:rsidRPr="007B70AC" w:rsidRDefault="007B70AC" w:rsidP="007B70AC">
      <w:pPr>
        <w:numPr>
          <w:ilvl w:val="1"/>
          <w:numId w:val="686"/>
        </w:numPr>
      </w:pPr>
      <w:r w:rsidRPr="007B70AC">
        <w:rPr>
          <w:b/>
          <w:bCs/>
        </w:rPr>
        <w:t>Student 1</w:t>
      </w:r>
      <w:r w:rsidRPr="007B70AC">
        <w:t xml:space="preserve">: "Ich </w:t>
      </w:r>
      <w:proofErr w:type="spellStart"/>
      <w:r w:rsidRPr="007B70AC">
        <w:t>möchte</w:t>
      </w:r>
      <w:proofErr w:type="spellEnd"/>
      <w:r w:rsidRPr="007B70AC">
        <w:t xml:space="preserve"> </w:t>
      </w:r>
      <w:proofErr w:type="spellStart"/>
      <w:r w:rsidRPr="007B70AC">
        <w:t>eine</w:t>
      </w:r>
      <w:proofErr w:type="spellEnd"/>
      <w:r w:rsidRPr="007B70AC">
        <w:t xml:space="preserve"> Stadt </w:t>
      </w:r>
      <w:proofErr w:type="spellStart"/>
      <w:r w:rsidRPr="007B70AC">
        <w:t>besuchen</w:t>
      </w:r>
      <w:proofErr w:type="spellEnd"/>
      <w:r w:rsidRPr="007B70AC">
        <w:t xml:space="preserve">, </w:t>
      </w:r>
      <w:r w:rsidRPr="007B70AC">
        <w:rPr>
          <w:b/>
          <w:bCs/>
        </w:rPr>
        <w:t xml:space="preserve">die am Meer </w:t>
      </w:r>
      <w:proofErr w:type="spellStart"/>
      <w:r w:rsidRPr="007B70AC">
        <w:rPr>
          <w:b/>
          <w:bCs/>
        </w:rPr>
        <w:t>liegt</w:t>
      </w:r>
      <w:proofErr w:type="spellEnd"/>
      <w:r w:rsidRPr="007B70AC">
        <w:t>."</w:t>
      </w:r>
    </w:p>
    <w:p w14:paraId="51A42CC2" w14:textId="77777777" w:rsidR="007B70AC" w:rsidRPr="007B70AC" w:rsidRDefault="007B70AC" w:rsidP="007B70AC">
      <w:pPr>
        <w:numPr>
          <w:ilvl w:val="1"/>
          <w:numId w:val="686"/>
        </w:numPr>
      </w:pPr>
      <w:r w:rsidRPr="007B70AC">
        <w:rPr>
          <w:b/>
          <w:bCs/>
        </w:rPr>
        <w:lastRenderedPageBreak/>
        <w:t>Student 2</w:t>
      </w:r>
      <w:r w:rsidRPr="007B70AC">
        <w:t xml:space="preserve">: "Ich </w:t>
      </w:r>
      <w:proofErr w:type="spellStart"/>
      <w:r w:rsidRPr="007B70AC">
        <w:t>möchte</w:t>
      </w:r>
      <w:proofErr w:type="spellEnd"/>
      <w:r w:rsidRPr="007B70AC">
        <w:t xml:space="preserve"> </w:t>
      </w:r>
      <w:proofErr w:type="spellStart"/>
      <w:r w:rsidRPr="007B70AC">
        <w:t>ein</w:t>
      </w:r>
      <w:proofErr w:type="spellEnd"/>
      <w:r w:rsidRPr="007B70AC">
        <w:t xml:space="preserve"> Land </w:t>
      </w:r>
      <w:proofErr w:type="spellStart"/>
      <w:r w:rsidRPr="007B70AC">
        <w:t>besuchen</w:t>
      </w:r>
      <w:proofErr w:type="spellEnd"/>
      <w:r w:rsidRPr="007B70AC">
        <w:t xml:space="preserve">, </w:t>
      </w:r>
      <w:r w:rsidRPr="007B70AC">
        <w:rPr>
          <w:b/>
          <w:bCs/>
        </w:rPr>
        <w:t xml:space="preserve">das </w:t>
      </w:r>
      <w:proofErr w:type="spellStart"/>
      <w:r w:rsidRPr="007B70AC">
        <w:rPr>
          <w:b/>
          <w:bCs/>
        </w:rPr>
        <w:t>viele</w:t>
      </w:r>
      <w:proofErr w:type="spellEnd"/>
      <w:r w:rsidRPr="007B70AC">
        <w:rPr>
          <w:b/>
          <w:bCs/>
        </w:rPr>
        <w:t xml:space="preserve"> </w:t>
      </w:r>
      <w:proofErr w:type="spellStart"/>
      <w:r w:rsidRPr="007B70AC">
        <w:rPr>
          <w:b/>
          <w:bCs/>
        </w:rPr>
        <w:t>historische</w:t>
      </w:r>
      <w:proofErr w:type="spellEnd"/>
      <w:r w:rsidRPr="007B70AC">
        <w:rPr>
          <w:b/>
          <w:bCs/>
        </w:rPr>
        <w:t xml:space="preserve"> </w:t>
      </w:r>
      <w:proofErr w:type="spellStart"/>
      <w:r w:rsidRPr="007B70AC">
        <w:rPr>
          <w:b/>
          <w:bCs/>
        </w:rPr>
        <w:t>Stätten</w:t>
      </w:r>
      <w:proofErr w:type="spellEnd"/>
      <w:r w:rsidRPr="007B70AC">
        <w:rPr>
          <w:b/>
          <w:bCs/>
        </w:rPr>
        <w:t xml:space="preserve"> hat</w:t>
      </w:r>
      <w:r w:rsidRPr="007B70AC">
        <w:t>."</w:t>
      </w:r>
    </w:p>
    <w:p w14:paraId="2255F8F4" w14:textId="77777777" w:rsidR="007B70AC" w:rsidRPr="007B70AC" w:rsidRDefault="007B70AC" w:rsidP="007B70AC">
      <w:r w:rsidRPr="007B70AC">
        <w:t>This exercise is useful for practicing more complex structures in a natural conversation, as students will have to form relative clauses in the flow of the conversation while focusing on details and clarity.</w:t>
      </w:r>
    </w:p>
    <w:p w14:paraId="573C6063" w14:textId="77777777" w:rsidR="007B70AC" w:rsidRPr="007B70AC" w:rsidRDefault="007B70AC" w:rsidP="007B70AC">
      <w:pPr>
        <w:rPr>
          <w:b/>
          <w:bCs/>
        </w:rPr>
      </w:pPr>
      <w:r w:rsidRPr="007B70AC">
        <w:rPr>
          <w:rFonts w:ascii="Segoe UI Emoji" w:hAnsi="Segoe UI Emoji" w:cs="Segoe UI Emoji"/>
          <w:b/>
          <w:bCs/>
        </w:rPr>
        <w:t>✅</w:t>
      </w:r>
      <w:r w:rsidRPr="007B70AC">
        <w:rPr>
          <w:b/>
          <w:bCs/>
        </w:rPr>
        <w:t xml:space="preserve"> Relative Clause Transformation Drills</w:t>
      </w:r>
    </w:p>
    <w:p w14:paraId="424A9533" w14:textId="77777777" w:rsidR="007B70AC" w:rsidRPr="007B70AC" w:rsidRDefault="007B70AC" w:rsidP="007B70AC">
      <w:r w:rsidRPr="007B70AC">
        <w:t>Relative clause transformation drills encourage students to practice converting sentences from a simpler form into more complex structures using relative clauses. This type of exercise highlights how relative clauses can add more detail and description to an otherwise basic sentence.</w:t>
      </w:r>
    </w:p>
    <w:p w14:paraId="424A9A32" w14:textId="77777777" w:rsidR="007B70AC" w:rsidRPr="007B70AC" w:rsidRDefault="007B70AC" w:rsidP="007B70AC">
      <w:pPr>
        <w:numPr>
          <w:ilvl w:val="0"/>
          <w:numId w:val="687"/>
        </w:numPr>
      </w:pPr>
      <w:r w:rsidRPr="007B70AC">
        <w:rPr>
          <w:b/>
          <w:bCs/>
        </w:rPr>
        <w:t>Activity Details</w:t>
      </w:r>
      <w:r w:rsidRPr="007B70AC">
        <w:t>: Provide students with a simple sentence and ask them to transform it by adding a relative clause. This helps students understand how relative clauses can enhance sentence complexity and improve communication.</w:t>
      </w:r>
    </w:p>
    <w:p w14:paraId="430A53BE" w14:textId="77777777" w:rsidR="007B70AC" w:rsidRPr="007B70AC" w:rsidRDefault="007B70AC" w:rsidP="007B70AC">
      <w:r w:rsidRPr="007B70AC">
        <w:rPr>
          <w:b/>
          <w:bCs/>
        </w:rPr>
        <w:t>Example</w:t>
      </w:r>
      <w:r w:rsidRPr="007B70AC">
        <w:t>:</w:t>
      </w:r>
    </w:p>
    <w:p w14:paraId="7E3B8938" w14:textId="77777777" w:rsidR="007B70AC" w:rsidRPr="007B70AC" w:rsidRDefault="007B70AC" w:rsidP="007B70AC">
      <w:pPr>
        <w:numPr>
          <w:ilvl w:val="1"/>
          <w:numId w:val="687"/>
        </w:numPr>
      </w:pPr>
      <w:r w:rsidRPr="007B70AC">
        <w:rPr>
          <w:b/>
          <w:bCs/>
        </w:rPr>
        <w:t>Simple Sentence</w:t>
      </w:r>
      <w:r w:rsidRPr="007B70AC">
        <w:t>: "She is my friend."</w:t>
      </w:r>
    </w:p>
    <w:p w14:paraId="4D0C2A72" w14:textId="77777777" w:rsidR="007B70AC" w:rsidRPr="007B70AC" w:rsidRDefault="007B70AC" w:rsidP="007B70AC">
      <w:pPr>
        <w:numPr>
          <w:ilvl w:val="1"/>
          <w:numId w:val="687"/>
        </w:numPr>
      </w:pPr>
      <w:r w:rsidRPr="007B70AC">
        <w:rPr>
          <w:b/>
          <w:bCs/>
        </w:rPr>
        <w:t>Transformation</w:t>
      </w:r>
      <w:r w:rsidRPr="007B70AC">
        <w:t xml:space="preserve">: "She is the friend </w:t>
      </w:r>
      <w:r w:rsidRPr="007B70AC">
        <w:rPr>
          <w:b/>
          <w:bCs/>
        </w:rPr>
        <w:t>who helped me yesterday</w:t>
      </w:r>
      <w:r w:rsidRPr="007B70AC">
        <w:t>."</w:t>
      </w:r>
    </w:p>
    <w:p w14:paraId="66C5300D" w14:textId="77777777" w:rsidR="007B70AC" w:rsidRPr="007B70AC" w:rsidRDefault="007B70AC" w:rsidP="007B70AC">
      <w:r w:rsidRPr="007B70AC">
        <w:t>In German:</w:t>
      </w:r>
    </w:p>
    <w:p w14:paraId="35D15E5B" w14:textId="77777777" w:rsidR="007B70AC" w:rsidRPr="007B70AC" w:rsidRDefault="007B70AC" w:rsidP="007B70AC">
      <w:pPr>
        <w:numPr>
          <w:ilvl w:val="1"/>
          <w:numId w:val="687"/>
        </w:numPr>
      </w:pPr>
      <w:r w:rsidRPr="007B70AC">
        <w:rPr>
          <w:b/>
          <w:bCs/>
        </w:rPr>
        <w:t>Simple Sentence</w:t>
      </w:r>
      <w:r w:rsidRPr="007B70AC">
        <w:t xml:space="preserve">: "Er </w:t>
      </w:r>
      <w:proofErr w:type="spellStart"/>
      <w:r w:rsidRPr="007B70AC">
        <w:t>ist</w:t>
      </w:r>
      <w:proofErr w:type="spellEnd"/>
      <w:r w:rsidRPr="007B70AC">
        <w:t xml:space="preserve"> </w:t>
      </w:r>
      <w:proofErr w:type="spellStart"/>
      <w:r w:rsidRPr="007B70AC">
        <w:t>mein</w:t>
      </w:r>
      <w:proofErr w:type="spellEnd"/>
      <w:r w:rsidRPr="007B70AC">
        <w:t xml:space="preserve"> Bruder."</w:t>
      </w:r>
    </w:p>
    <w:p w14:paraId="3C1D97A9" w14:textId="77777777" w:rsidR="007B70AC" w:rsidRPr="007B70AC" w:rsidRDefault="007B70AC" w:rsidP="007B70AC">
      <w:pPr>
        <w:numPr>
          <w:ilvl w:val="1"/>
          <w:numId w:val="687"/>
        </w:numPr>
      </w:pPr>
      <w:r w:rsidRPr="007B70AC">
        <w:rPr>
          <w:b/>
          <w:bCs/>
        </w:rPr>
        <w:t>Transformation</w:t>
      </w:r>
      <w:r w:rsidRPr="007B70AC">
        <w:t xml:space="preserve">: "Er </w:t>
      </w:r>
      <w:proofErr w:type="spellStart"/>
      <w:r w:rsidRPr="007B70AC">
        <w:t>ist</w:t>
      </w:r>
      <w:proofErr w:type="spellEnd"/>
      <w:r w:rsidRPr="007B70AC">
        <w:t xml:space="preserve"> der Bruder, </w:t>
      </w:r>
      <w:r w:rsidRPr="007B70AC">
        <w:rPr>
          <w:b/>
          <w:bCs/>
        </w:rPr>
        <w:t xml:space="preserve">der mir immer </w:t>
      </w:r>
      <w:proofErr w:type="spellStart"/>
      <w:r w:rsidRPr="007B70AC">
        <w:rPr>
          <w:b/>
          <w:bCs/>
        </w:rPr>
        <w:t>hilft</w:t>
      </w:r>
      <w:proofErr w:type="spellEnd"/>
      <w:r w:rsidRPr="007B70AC">
        <w:t>."</w:t>
      </w:r>
    </w:p>
    <w:p w14:paraId="564FF6A0" w14:textId="77777777" w:rsidR="007B70AC" w:rsidRPr="007B70AC" w:rsidRDefault="007B70AC" w:rsidP="007B70AC">
      <w:r w:rsidRPr="007B70AC">
        <w:t>This exercise will encourage students to consider how they can expand upon a simple statement to convey more information and create a more engaging narrative.</w:t>
      </w:r>
    </w:p>
    <w:p w14:paraId="54B535DC" w14:textId="77777777" w:rsidR="007B70AC" w:rsidRPr="007B70AC" w:rsidRDefault="007B70AC" w:rsidP="007B70AC">
      <w:pPr>
        <w:rPr>
          <w:b/>
          <w:bCs/>
        </w:rPr>
      </w:pPr>
      <w:r w:rsidRPr="007B70AC">
        <w:rPr>
          <w:rFonts w:ascii="Segoe UI Emoji" w:hAnsi="Segoe UI Emoji" w:cs="Segoe UI Emoji"/>
          <w:b/>
          <w:bCs/>
        </w:rPr>
        <w:t>✅</w:t>
      </w:r>
      <w:r w:rsidRPr="007B70AC">
        <w:rPr>
          <w:b/>
          <w:bCs/>
        </w:rPr>
        <w:t xml:space="preserve"> Relative Pronoun Sorting</w:t>
      </w:r>
    </w:p>
    <w:p w14:paraId="46E01BAD" w14:textId="77777777" w:rsidR="007B70AC" w:rsidRPr="007B70AC" w:rsidRDefault="007B70AC" w:rsidP="007B70AC">
      <w:r w:rsidRPr="007B70AC">
        <w:t>This sorting exercise helps students practice choosing the correct relative pronoun based on gender, number, and case. It reinforces the idea that in German, the relative pronoun must agree with the noun it refers to in terms of gender, number, and case. Students will also see how English relative pronouns, which are simpler in structure, differ from the more complex system used in German.</w:t>
      </w:r>
    </w:p>
    <w:p w14:paraId="1E92A520" w14:textId="77777777" w:rsidR="007B70AC" w:rsidRPr="007B70AC" w:rsidRDefault="007B70AC" w:rsidP="007B70AC">
      <w:pPr>
        <w:numPr>
          <w:ilvl w:val="0"/>
          <w:numId w:val="688"/>
        </w:numPr>
      </w:pPr>
      <w:r w:rsidRPr="007B70AC">
        <w:rPr>
          <w:b/>
          <w:bCs/>
        </w:rPr>
        <w:t>Activity Details</w:t>
      </w:r>
      <w:r w:rsidRPr="007B70AC">
        <w:t xml:space="preserve">: Provide students with a list of nouns, along with corresponding relative clauses that use different relative pronouns (e.g., </w:t>
      </w:r>
      <w:r w:rsidRPr="007B70AC">
        <w:rPr>
          <w:i/>
          <w:iCs/>
        </w:rPr>
        <w:lastRenderedPageBreak/>
        <w:t>der, die, das</w:t>
      </w:r>
      <w:r w:rsidRPr="007B70AC">
        <w:t xml:space="preserve"> in German, or </w:t>
      </w:r>
      <w:r w:rsidRPr="007B70AC">
        <w:rPr>
          <w:i/>
          <w:iCs/>
        </w:rPr>
        <w:t>who, which, that</w:t>
      </w:r>
      <w:r w:rsidRPr="007B70AC">
        <w:t xml:space="preserve"> in English). Have them sort the pronouns into the correct categories based on the noun they refer to.</w:t>
      </w:r>
    </w:p>
    <w:p w14:paraId="7AD577F7" w14:textId="77777777" w:rsidR="007B70AC" w:rsidRPr="007B70AC" w:rsidRDefault="007B70AC" w:rsidP="007B70AC">
      <w:r w:rsidRPr="007B70AC">
        <w:rPr>
          <w:b/>
          <w:bCs/>
        </w:rPr>
        <w:t>Example</w:t>
      </w:r>
      <w:r w:rsidRPr="007B70AC">
        <w:t>:</w:t>
      </w:r>
    </w:p>
    <w:p w14:paraId="6A683989" w14:textId="77777777" w:rsidR="007B70AC" w:rsidRPr="007B70AC" w:rsidRDefault="007B70AC" w:rsidP="007B70AC">
      <w:pPr>
        <w:numPr>
          <w:ilvl w:val="1"/>
          <w:numId w:val="688"/>
        </w:numPr>
      </w:pPr>
      <w:r w:rsidRPr="007B70AC">
        <w:rPr>
          <w:b/>
          <w:bCs/>
        </w:rPr>
        <w:t>German Noun</w:t>
      </w:r>
      <w:r w:rsidRPr="007B70AC">
        <w:t>: "die Frau" (feminine, singular, nominative)</w:t>
      </w:r>
    </w:p>
    <w:p w14:paraId="3B7431E2" w14:textId="77777777" w:rsidR="007B70AC" w:rsidRPr="007B70AC" w:rsidRDefault="007B70AC" w:rsidP="007B70AC">
      <w:pPr>
        <w:numPr>
          <w:ilvl w:val="1"/>
          <w:numId w:val="688"/>
        </w:numPr>
      </w:pPr>
      <w:r w:rsidRPr="007B70AC">
        <w:rPr>
          <w:b/>
          <w:bCs/>
        </w:rPr>
        <w:t>Relative Pronoun Choices</w:t>
      </w:r>
      <w:r w:rsidRPr="007B70AC">
        <w:t xml:space="preserve">: </w:t>
      </w:r>
      <w:r w:rsidRPr="007B70AC">
        <w:rPr>
          <w:i/>
          <w:iCs/>
        </w:rPr>
        <w:t xml:space="preserve">der, die, das, </w:t>
      </w:r>
      <w:proofErr w:type="spellStart"/>
      <w:r w:rsidRPr="007B70AC">
        <w:rPr>
          <w:i/>
          <w:iCs/>
        </w:rPr>
        <w:t>denen</w:t>
      </w:r>
      <w:proofErr w:type="spellEnd"/>
    </w:p>
    <w:p w14:paraId="73AA8144" w14:textId="77777777" w:rsidR="007B70AC" w:rsidRPr="007B70AC" w:rsidRDefault="007B70AC" w:rsidP="007B70AC">
      <w:pPr>
        <w:numPr>
          <w:ilvl w:val="1"/>
          <w:numId w:val="688"/>
        </w:numPr>
      </w:pPr>
      <w:r w:rsidRPr="007B70AC">
        <w:rPr>
          <w:b/>
          <w:bCs/>
        </w:rPr>
        <w:t>Correct Answer</w:t>
      </w:r>
      <w:r w:rsidRPr="007B70AC">
        <w:t xml:space="preserve">: "die Frau, </w:t>
      </w:r>
      <w:r w:rsidRPr="007B70AC">
        <w:rPr>
          <w:b/>
          <w:bCs/>
        </w:rPr>
        <w:t>die</w:t>
      </w:r>
      <w:r w:rsidRPr="007B70AC">
        <w:t xml:space="preserve"> ich </w:t>
      </w:r>
      <w:proofErr w:type="spellStart"/>
      <w:r w:rsidRPr="007B70AC">
        <w:t>gestern</w:t>
      </w:r>
      <w:proofErr w:type="spellEnd"/>
      <w:r w:rsidRPr="007B70AC">
        <w:t xml:space="preserve"> </w:t>
      </w:r>
      <w:proofErr w:type="spellStart"/>
      <w:r w:rsidRPr="007B70AC">
        <w:t>getroffen</w:t>
      </w:r>
      <w:proofErr w:type="spellEnd"/>
      <w:r w:rsidRPr="007B70AC">
        <w:t xml:space="preserve"> </w:t>
      </w:r>
      <w:proofErr w:type="spellStart"/>
      <w:r w:rsidRPr="007B70AC">
        <w:t>habe</w:t>
      </w:r>
      <w:proofErr w:type="spellEnd"/>
      <w:r w:rsidRPr="007B70AC">
        <w:t>."</w:t>
      </w:r>
    </w:p>
    <w:p w14:paraId="6F2E098F" w14:textId="77777777" w:rsidR="007B70AC" w:rsidRPr="007B70AC" w:rsidRDefault="007B70AC" w:rsidP="007B70AC">
      <w:r w:rsidRPr="007B70AC">
        <w:t>In English:</w:t>
      </w:r>
    </w:p>
    <w:p w14:paraId="54319687" w14:textId="77777777" w:rsidR="007B70AC" w:rsidRPr="007B70AC" w:rsidRDefault="007B70AC" w:rsidP="007B70AC">
      <w:pPr>
        <w:numPr>
          <w:ilvl w:val="0"/>
          <w:numId w:val="689"/>
        </w:numPr>
      </w:pPr>
      <w:r w:rsidRPr="007B70AC">
        <w:rPr>
          <w:b/>
          <w:bCs/>
        </w:rPr>
        <w:t>English Noun</w:t>
      </w:r>
      <w:r w:rsidRPr="007B70AC">
        <w:t>: "The woman"</w:t>
      </w:r>
    </w:p>
    <w:p w14:paraId="0D68A252" w14:textId="77777777" w:rsidR="007B70AC" w:rsidRPr="007B70AC" w:rsidRDefault="007B70AC" w:rsidP="007B70AC">
      <w:pPr>
        <w:numPr>
          <w:ilvl w:val="0"/>
          <w:numId w:val="689"/>
        </w:numPr>
      </w:pPr>
      <w:r w:rsidRPr="007B70AC">
        <w:rPr>
          <w:b/>
          <w:bCs/>
        </w:rPr>
        <w:t>Relative Pronoun Choices</w:t>
      </w:r>
      <w:r w:rsidRPr="007B70AC">
        <w:t xml:space="preserve">: </w:t>
      </w:r>
      <w:r w:rsidRPr="007B70AC">
        <w:rPr>
          <w:i/>
          <w:iCs/>
        </w:rPr>
        <w:t>who, which, that</w:t>
      </w:r>
    </w:p>
    <w:p w14:paraId="0227DF23" w14:textId="77777777" w:rsidR="007B70AC" w:rsidRPr="007B70AC" w:rsidRDefault="007B70AC" w:rsidP="007B70AC">
      <w:pPr>
        <w:numPr>
          <w:ilvl w:val="0"/>
          <w:numId w:val="689"/>
        </w:numPr>
      </w:pPr>
      <w:r w:rsidRPr="007B70AC">
        <w:rPr>
          <w:b/>
          <w:bCs/>
        </w:rPr>
        <w:t>Correct Answer</w:t>
      </w:r>
      <w:r w:rsidRPr="007B70AC">
        <w:t xml:space="preserve">: "The woman </w:t>
      </w:r>
      <w:r w:rsidRPr="007B70AC">
        <w:rPr>
          <w:b/>
          <w:bCs/>
        </w:rPr>
        <w:t>who</w:t>
      </w:r>
      <w:r w:rsidRPr="007B70AC">
        <w:t xml:space="preserve"> I met yesterday."</w:t>
      </w:r>
    </w:p>
    <w:p w14:paraId="4EA7EFCC" w14:textId="77777777" w:rsidR="007B70AC" w:rsidRPr="007B70AC" w:rsidRDefault="007B70AC" w:rsidP="007B70AC">
      <w:r w:rsidRPr="007B70AC">
        <w:t>This exercise helps students understand the importance of matching relative pronouns correctly with the gender and case of the noun they are referring to, especially when comparing English and German.</w:t>
      </w:r>
    </w:p>
    <w:p w14:paraId="1BA733CA" w14:textId="77777777" w:rsidR="007B70AC" w:rsidRPr="007B70AC" w:rsidRDefault="007B70AC" w:rsidP="007B70AC">
      <w:pPr>
        <w:rPr>
          <w:b/>
          <w:bCs/>
        </w:rPr>
      </w:pPr>
      <w:r w:rsidRPr="007B70AC">
        <w:rPr>
          <w:rFonts w:ascii="Segoe UI Emoji" w:hAnsi="Segoe UI Emoji" w:cs="Segoe UI Emoji"/>
          <w:b/>
          <w:bCs/>
        </w:rPr>
        <w:t>✅</w:t>
      </w:r>
      <w:r w:rsidRPr="007B70AC">
        <w:rPr>
          <w:b/>
          <w:bCs/>
        </w:rPr>
        <w:t xml:space="preserve"> Sentence Completion with Relative Clauses</w:t>
      </w:r>
    </w:p>
    <w:p w14:paraId="787A8C38" w14:textId="77777777" w:rsidR="007B70AC" w:rsidRPr="007B70AC" w:rsidRDefault="007B70AC" w:rsidP="007B70AC">
      <w:r w:rsidRPr="007B70AC">
        <w:t>In this exercise, students are given incomplete sentences with a blank space where the relative clause should go. They will need to fill in the gap by adding an appropriate relative clause. This exercise helps reinforce the proper structure of relative clauses in both English and German, and challenges students to think critically about how to expand a sentence.</w:t>
      </w:r>
    </w:p>
    <w:p w14:paraId="10623742" w14:textId="77777777" w:rsidR="007B70AC" w:rsidRPr="007B70AC" w:rsidRDefault="007B70AC" w:rsidP="007B70AC">
      <w:pPr>
        <w:numPr>
          <w:ilvl w:val="0"/>
          <w:numId w:val="690"/>
        </w:numPr>
      </w:pPr>
      <w:r w:rsidRPr="007B70AC">
        <w:rPr>
          <w:b/>
          <w:bCs/>
        </w:rPr>
        <w:t>Activity Details</w:t>
      </w:r>
      <w:r w:rsidRPr="007B70AC">
        <w:t>: Present students with incomplete sentences and ask them to complete them with appropriate relative clauses. Encourage them to use both defining and non-defining relative clauses for variety.</w:t>
      </w:r>
    </w:p>
    <w:p w14:paraId="22EE9CA5" w14:textId="77777777" w:rsidR="007B70AC" w:rsidRPr="007B70AC" w:rsidRDefault="007B70AC" w:rsidP="007B70AC">
      <w:r w:rsidRPr="007B70AC">
        <w:rPr>
          <w:b/>
          <w:bCs/>
        </w:rPr>
        <w:t>Example</w:t>
      </w:r>
      <w:r w:rsidRPr="007B70AC">
        <w:t>:</w:t>
      </w:r>
    </w:p>
    <w:p w14:paraId="36FC2C3A" w14:textId="77777777" w:rsidR="007B70AC" w:rsidRPr="007B70AC" w:rsidRDefault="007B70AC" w:rsidP="007B70AC">
      <w:pPr>
        <w:numPr>
          <w:ilvl w:val="1"/>
          <w:numId w:val="690"/>
        </w:numPr>
      </w:pPr>
      <w:r w:rsidRPr="007B70AC">
        <w:rPr>
          <w:b/>
          <w:bCs/>
        </w:rPr>
        <w:t>Incomplete Sentence (English)</w:t>
      </w:r>
      <w:r w:rsidRPr="007B70AC">
        <w:t>: "I have a friend _______ is very talented."</w:t>
      </w:r>
    </w:p>
    <w:p w14:paraId="03396F16" w14:textId="77777777" w:rsidR="007B70AC" w:rsidRPr="007B70AC" w:rsidRDefault="007B70AC" w:rsidP="007B70AC">
      <w:pPr>
        <w:numPr>
          <w:ilvl w:val="1"/>
          <w:numId w:val="690"/>
        </w:numPr>
      </w:pPr>
      <w:r w:rsidRPr="007B70AC">
        <w:rPr>
          <w:b/>
          <w:bCs/>
        </w:rPr>
        <w:t>Complete Sentence (English)</w:t>
      </w:r>
      <w:r w:rsidRPr="007B70AC">
        <w:t xml:space="preserve">: "I have a friend </w:t>
      </w:r>
      <w:r w:rsidRPr="007B70AC">
        <w:rPr>
          <w:b/>
          <w:bCs/>
        </w:rPr>
        <w:t>who</w:t>
      </w:r>
      <w:r w:rsidRPr="007B70AC">
        <w:t xml:space="preserve"> is very talented."</w:t>
      </w:r>
    </w:p>
    <w:p w14:paraId="4D675371" w14:textId="77777777" w:rsidR="007B70AC" w:rsidRPr="007B70AC" w:rsidRDefault="007B70AC" w:rsidP="007B70AC">
      <w:r w:rsidRPr="007B70AC">
        <w:t>In German:</w:t>
      </w:r>
    </w:p>
    <w:p w14:paraId="0FF8F597" w14:textId="77777777" w:rsidR="007B70AC" w:rsidRPr="007B70AC" w:rsidRDefault="007B70AC" w:rsidP="007B70AC">
      <w:pPr>
        <w:numPr>
          <w:ilvl w:val="1"/>
          <w:numId w:val="690"/>
        </w:numPr>
      </w:pPr>
      <w:r w:rsidRPr="007B70AC">
        <w:rPr>
          <w:b/>
          <w:bCs/>
        </w:rPr>
        <w:t>Incomplete Sentence (German)</w:t>
      </w:r>
      <w:r w:rsidRPr="007B70AC">
        <w:t xml:space="preserve">: "Ich </w:t>
      </w:r>
      <w:proofErr w:type="spellStart"/>
      <w:r w:rsidRPr="007B70AC">
        <w:t>kenne</w:t>
      </w:r>
      <w:proofErr w:type="spellEnd"/>
      <w:r w:rsidRPr="007B70AC">
        <w:t xml:space="preserve"> </w:t>
      </w:r>
      <w:proofErr w:type="spellStart"/>
      <w:r w:rsidRPr="007B70AC">
        <w:t>einen</w:t>
      </w:r>
      <w:proofErr w:type="spellEnd"/>
      <w:r w:rsidRPr="007B70AC">
        <w:t xml:space="preserve"> Mann, _______ </w:t>
      </w:r>
      <w:proofErr w:type="spellStart"/>
      <w:r w:rsidRPr="007B70AC">
        <w:t>sehr</w:t>
      </w:r>
      <w:proofErr w:type="spellEnd"/>
      <w:r w:rsidRPr="007B70AC">
        <w:t xml:space="preserve"> </w:t>
      </w:r>
      <w:proofErr w:type="spellStart"/>
      <w:r w:rsidRPr="007B70AC">
        <w:t>nett</w:t>
      </w:r>
      <w:proofErr w:type="spellEnd"/>
      <w:r w:rsidRPr="007B70AC">
        <w:t xml:space="preserve"> </w:t>
      </w:r>
      <w:proofErr w:type="spellStart"/>
      <w:r w:rsidRPr="007B70AC">
        <w:t>ist</w:t>
      </w:r>
      <w:proofErr w:type="spellEnd"/>
      <w:r w:rsidRPr="007B70AC">
        <w:t>."</w:t>
      </w:r>
    </w:p>
    <w:p w14:paraId="5CF25CAC" w14:textId="77777777" w:rsidR="007B70AC" w:rsidRPr="007B70AC" w:rsidRDefault="007B70AC" w:rsidP="007B70AC">
      <w:pPr>
        <w:numPr>
          <w:ilvl w:val="1"/>
          <w:numId w:val="690"/>
        </w:numPr>
      </w:pPr>
      <w:r w:rsidRPr="007B70AC">
        <w:rPr>
          <w:b/>
          <w:bCs/>
        </w:rPr>
        <w:lastRenderedPageBreak/>
        <w:t>Complete Sentence (German)</w:t>
      </w:r>
      <w:r w:rsidRPr="007B70AC">
        <w:t xml:space="preserve">: "Ich </w:t>
      </w:r>
      <w:proofErr w:type="spellStart"/>
      <w:r w:rsidRPr="007B70AC">
        <w:t>kenne</w:t>
      </w:r>
      <w:proofErr w:type="spellEnd"/>
      <w:r w:rsidRPr="007B70AC">
        <w:t xml:space="preserve"> </w:t>
      </w:r>
      <w:proofErr w:type="spellStart"/>
      <w:r w:rsidRPr="007B70AC">
        <w:t>einen</w:t>
      </w:r>
      <w:proofErr w:type="spellEnd"/>
      <w:r w:rsidRPr="007B70AC">
        <w:t xml:space="preserve"> Mann, </w:t>
      </w:r>
      <w:r w:rsidRPr="007B70AC">
        <w:rPr>
          <w:b/>
          <w:bCs/>
        </w:rPr>
        <w:t>der</w:t>
      </w:r>
      <w:r w:rsidRPr="007B70AC">
        <w:t xml:space="preserve"> </w:t>
      </w:r>
      <w:proofErr w:type="spellStart"/>
      <w:r w:rsidRPr="007B70AC">
        <w:t>sehr</w:t>
      </w:r>
      <w:proofErr w:type="spellEnd"/>
      <w:r w:rsidRPr="007B70AC">
        <w:t xml:space="preserve"> </w:t>
      </w:r>
      <w:proofErr w:type="spellStart"/>
      <w:r w:rsidRPr="007B70AC">
        <w:t>nett</w:t>
      </w:r>
      <w:proofErr w:type="spellEnd"/>
      <w:r w:rsidRPr="007B70AC">
        <w:t xml:space="preserve"> </w:t>
      </w:r>
      <w:proofErr w:type="spellStart"/>
      <w:r w:rsidRPr="007B70AC">
        <w:t>ist</w:t>
      </w:r>
      <w:proofErr w:type="spellEnd"/>
      <w:r w:rsidRPr="007B70AC">
        <w:t>."</w:t>
      </w:r>
    </w:p>
    <w:p w14:paraId="58DA22E0" w14:textId="77777777" w:rsidR="007B70AC" w:rsidRPr="007B70AC" w:rsidRDefault="007B70AC" w:rsidP="007B70AC">
      <w:r w:rsidRPr="007B70AC">
        <w:t>This exercise helps students practice relative clauses in both defining (essential) and non-defining (extra information) contexts, building fluency and flexibility in sentence construction.</w:t>
      </w:r>
    </w:p>
    <w:p w14:paraId="4378D6E6" w14:textId="77777777" w:rsidR="007B70AC" w:rsidRPr="007B70AC" w:rsidRDefault="007B70AC" w:rsidP="007B70AC">
      <w:pPr>
        <w:rPr>
          <w:b/>
          <w:bCs/>
        </w:rPr>
      </w:pPr>
      <w:r w:rsidRPr="007B70AC">
        <w:rPr>
          <w:rFonts w:ascii="Segoe UI Emoji" w:hAnsi="Segoe UI Emoji" w:cs="Segoe UI Emoji"/>
          <w:b/>
          <w:bCs/>
        </w:rPr>
        <w:t>✅</w:t>
      </w:r>
      <w:r w:rsidRPr="007B70AC">
        <w:rPr>
          <w:b/>
          <w:bCs/>
        </w:rPr>
        <w:t xml:space="preserve"> Describing People, Places, and Objects in Detail</w:t>
      </w:r>
    </w:p>
    <w:p w14:paraId="0DD90223" w14:textId="77777777" w:rsidR="007B70AC" w:rsidRPr="007B70AC" w:rsidRDefault="007B70AC" w:rsidP="007B70AC">
      <w:r w:rsidRPr="007B70AC">
        <w:t>Have students practice using relative clauses to describe various people, places, and objects in detail. This activity emphasizes the versatility of relative clauses for adding important context and description, while also helping students form more complex and accurate sentences.</w:t>
      </w:r>
    </w:p>
    <w:p w14:paraId="59339E41" w14:textId="77777777" w:rsidR="007B70AC" w:rsidRPr="007B70AC" w:rsidRDefault="007B70AC" w:rsidP="007B70AC">
      <w:pPr>
        <w:numPr>
          <w:ilvl w:val="0"/>
          <w:numId w:val="691"/>
        </w:numPr>
      </w:pPr>
      <w:r w:rsidRPr="007B70AC">
        <w:rPr>
          <w:b/>
          <w:bCs/>
        </w:rPr>
        <w:t>Activity Details</w:t>
      </w:r>
      <w:r w:rsidRPr="007B70AC">
        <w:t>: Ask students to describe various objects or people they are familiar with using relative clauses. They can use both defining and non-defining relative clauses to add rich detail.</w:t>
      </w:r>
    </w:p>
    <w:p w14:paraId="2C4AFD87" w14:textId="77777777" w:rsidR="007B70AC" w:rsidRPr="007B70AC" w:rsidRDefault="007B70AC" w:rsidP="007B70AC">
      <w:r w:rsidRPr="007B70AC">
        <w:rPr>
          <w:b/>
          <w:bCs/>
        </w:rPr>
        <w:t>Example</w:t>
      </w:r>
      <w:r w:rsidRPr="007B70AC">
        <w:t>:</w:t>
      </w:r>
    </w:p>
    <w:p w14:paraId="53ECFCAF" w14:textId="77777777" w:rsidR="007B70AC" w:rsidRPr="007B70AC" w:rsidRDefault="007B70AC" w:rsidP="007B70AC">
      <w:pPr>
        <w:numPr>
          <w:ilvl w:val="1"/>
          <w:numId w:val="691"/>
        </w:numPr>
      </w:pPr>
      <w:r w:rsidRPr="007B70AC">
        <w:rPr>
          <w:b/>
          <w:bCs/>
        </w:rPr>
        <w:t>English Description</w:t>
      </w:r>
      <w:r w:rsidRPr="007B70AC">
        <w:t xml:space="preserve">: "The man </w:t>
      </w:r>
      <w:r w:rsidRPr="007B70AC">
        <w:rPr>
          <w:b/>
          <w:bCs/>
        </w:rPr>
        <w:t>who is wearing a red shirt</w:t>
      </w:r>
      <w:r w:rsidRPr="007B70AC">
        <w:t xml:space="preserve"> is my uncle."</w:t>
      </w:r>
    </w:p>
    <w:p w14:paraId="45A69AD8" w14:textId="77777777" w:rsidR="007B70AC" w:rsidRPr="007B70AC" w:rsidRDefault="007B70AC" w:rsidP="007B70AC">
      <w:pPr>
        <w:numPr>
          <w:ilvl w:val="1"/>
          <w:numId w:val="691"/>
        </w:numPr>
      </w:pPr>
      <w:r w:rsidRPr="007B70AC">
        <w:rPr>
          <w:b/>
          <w:bCs/>
        </w:rPr>
        <w:t>German Description</w:t>
      </w:r>
      <w:r w:rsidRPr="007B70AC">
        <w:t xml:space="preserve">: "Der Mann, </w:t>
      </w:r>
      <w:r w:rsidRPr="007B70AC">
        <w:rPr>
          <w:b/>
          <w:bCs/>
        </w:rPr>
        <w:t xml:space="preserve">der </w:t>
      </w:r>
      <w:proofErr w:type="spellStart"/>
      <w:r w:rsidRPr="007B70AC">
        <w:rPr>
          <w:b/>
          <w:bCs/>
        </w:rPr>
        <w:t>ein</w:t>
      </w:r>
      <w:proofErr w:type="spellEnd"/>
      <w:r w:rsidRPr="007B70AC">
        <w:rPr>
          <w:b/>
          <w:bCs/>
        </w:rPr>
        <w:t xml:space="preserve"> rotes </w:t>
      </w:r>
      <w:proofErr w:type="spellStart"/>
      <w:r w:rsidRPr="007B70AC">
        <w:rPr>
          <w:b/>
          <w:bCs/>
        </w:rPr>
        <w:t>Hemd</w:t>
      </w:r>
      <w:proofErr w:type="spellEnd"/>
      <w:r w:rsidRPr="007B70AC">
        <w:rPr>
          <w:b/>
          <w:bCs/>
        </w:rPr>
        <w:t xml:space="preserve"> </w:t>
      </w:r>
      <w:proofErr w:type="spellStart"/>
      <w:r w:rsidRPr="007B70AC">
        <w:rPr>
          <w:b/>
          <w:bCs/>
        </w:rPr>
        <w:t>trägt</w:t>
      </w:r>
      <w:proofErr w:type="spellEnd"/>
      <w:r w:rsidRPr="007B70AC">
        <w:t xml:space="preserve">, </w:t>
      </w:r>
      <w:proofErr w:type="spellStart"/>
      <w:r w:rsidRPr="007B70AC">
        <w:t>ist</w:t>
      </w:r>
      <w:proofErr w:type="spellEnd"/>
      <w:r w:rsidRPr="007B70AC">
        <w:t xml:space="preserve"> </w:t>
      </w:r>
      <w:proofErr w:type="spellStart"/>
      <w:r w:rsidRPr="007B70AC">
        <w:t>mein</w:t>
      </w:r>
      <w:proofErr w:type="spellEnd"/>
      <w:r w:rsidRPr="007B70AC">
        <w:t xml:space="preserve"> Onkel."</w:t>
      </w:r>
    </w:p>
    <w:p w14:paraId="238F1F12" w14:textId="77777777" w:rsidR="007B70AC" w:rsidRPr="007B70AC" w:rsidRDefault="007B70AC" w:rsidP="007B70AC">
      <w:r w:rsidRPr="007B70AC">
        <w:t>This activity not only reinforces grammatical rules but also encourages students to think about how to convey detailed information in a clear and structured way.</w:t>
      </w:r>
    </w:p>
    <w:p w14:paraId="44A7BDC5" w14:textId="77777777" w:rsidR="007B70AC" w:rsidRPr="007B70AC" w:rsidRDefault="007B70AC" w:rsidP="007B70AC">
      <w:r w:rsidRPr="007B70AC">
        <w:pict w14:anchorId="17DB5468">
          <v:rect id="_x0000_i1971" style="width:0;height:1.5pt" o:hralign="center" o:hrstd="t" o:hr="t" fillcolor="#a0a0a0" stroked="f"/>
        </w:pict>
      </w:r>
    </w:p>
    <w:p w14:paraId="72280C4D" w14:textId="77777777" w:rsidR="007B70AC" w:rsidRPr="007B70AC" w:rsidRDefault="007B70AC" w:rsidP="007B70AC">
      <w:r w:rsidRPr="007B70AC">
        <w:rPr>
          <w:b/>
          <w:bCs/>
        </w:rPr>
        <w:t>Why These Exercises Work</w:t>
      </w:r>
      <w:r w:rsidRPr="007B70AC">
        <w:br/>
        <w:t>These relative clause activities help students grasp the structure and function of relative clauses in both languages. By engaging in a variety of exercises—matching, transforming, sorting, completing sentences, and role-playing—students gain a more comprehensive understanding of how relative clauses work in practice. This practice will improve both their written and spoken communication, enabling them to use relative clauses effectively to add depth, detail, and clarity to their language skills.</w:t>
      </w:r>
    </w:p>
    <w:p w14:paraId="1E8F929C" w14:textId="77777777" w:rsidR="0057701F" w:rsidRPr="0057701F" w:rsidRDefault="0057701F" w:rsidP="0057701F">
      <w:r w:rsidRPr="0057701F">
        <w:pict w14:anchorId="49AB163E">
          <v:rect id="_x0000_i1903" style="width:0;height:1.5pt" o:hralign="center" o:hrstd="t" o:hr="t" fillcolor="#a0a0a0" stroked="f"/>
        </w:pict>
      </w:r>
    </w:p>
    <w:p w14:paraId="54EA8652" w14:textId="77777777" w:rsidR="007B70AC" w:rsidRPr="007B70AC" w:rsidRDefault="007B70AC" w:rsidP="007B70AC">
      <w:r w:rsidRPr="007B70AC">
        <w:t xml:space="preserve">Here’s an enriched version of </w:t>
      </w:r>
      <w:r w:rsidRPr="007B70AC">
        <w:rPr>
          <w:b/>
          <w:bCs/>
        </w:rPr>
        <w:t>Guided Translation and Conversation Practice</w:t>
      </w:r>
      <w:r w:rsidRPr="007B70AC">
        <w:t>:</w:t>
      </w:r>
    </w:p>
    <w:p w14:paraId="442FE376" w14:textId="77777777" w:rsidR="007B70AC" w:rsidRPr="007B70AC" w:rsidRDefault="007B70AC" w:rsidP="007B70AC">
      <w:r w:rsidRPr="007B70AC">
        <w:pict w14:anchorId="37C02965">
          <v:rect id="_x0000_i1986" style="width:0;height:1.5pt" o:hralign="center" o:hrstd="t" o:hr="t" fillcolor="#a0a0a0" stroked="f"/>
        </w:pict>
      </w:r>
    </w:p>
    <w:p w14:paraId="7C360061" w14:textId="77777777" w:rsidR="007B70AC" w:rsidRPr="007B70AC" w:rsidRDefault="007B70AC" w:rsidP="007B70AC">
      <w:pPr>
        <w:rPr>
          <w:b/>
          <w:bCs/>
        </w:rPr>
      </w:pPr>
      <w:r w:rsidRPr="007B70AC">
        <w:rPr>
          <w:b/>
          <w:bCs/>
        </w:rPr>
        <w:lastRenderedPageBreak/>
        <w:t>5. Guided Translation and Conversation Practice</w:t>
      </w:r>
    </w:p>
    <w:p w14:paraId="3EB97343" w14:textId="77777777" w:rsidR="007B70AC" w:rsidRPr="007B70AC" w:rsidRDefault="007B70AC" w:rsidP="007B70AC">
      <w:r w:rsidRPr="007B70AC">
        <w:t>Guided translation and conversation practice are essential strategies to bridge the gap between theoretical grammar knowledge and real-world communication. These activities help students apply their knowledge of sentence structures, relative clauses, and other grammatical elements in practical contexts. They also give learners the opportunity to actively engage with both languages, improving their fluency and comprehension skills.</w:t>
      </w:r>
    </w:p>
    <w:p w14:paraId="6B87AC13" w14:textId="77777777" w:rsidR="007B70AC" w:rsidRPr="007B70AC" w:rsidRDefault="007B70AC" w:rsidP="007B70AC">
      <w:pPr>
        <w:rPr>
          <w:b/>
          <w:bCs/>
        </w:rPr>
      </w:pPr>
      <w:r w:rsidRPr="007B70AC">
        <w:rPr>
          <w:rFonts w:ascii="Segoe UI Emoji" w:hAnsi="Segoe UI Emoji" w:cs="Segoe UI Emoji"/>
          <w:b/>
          <w:bCs/>
        </w:rPr>
        <w:t>✅</w:t>
      </w:r>
      <w:r w:rsidRPr="007B70AC">
        <w:rPr>
          <w:b/>
          <w:bCs/>
        </w:rPr>
        <w:t xml:space="preserve"> Contrastive Translation</w:t>
      </w:r>
    </w:p>
    <w:p w14:paraId="4EE153D5" w14:textId="77777777" w:rsidR="007B70AC" w:rsidRPr="007B70AC" w:rsidRDefault="007B70AC" w:rsidP="007B70AC">
      <w:r w:rsidRPr="007B70AC">
        <w:rPr>
          <w:b/>
          <w:bCs/>
        </w:rPr>
        <w:t>Contrastive Translation</w:t>
      </w:r>
      <w:r w:rsidRPr="007B70AC">
        <w:t xml:space="preserve"> is a powerful method for highlighting the differences and similarities between English and German sentence structures. This technique encourages students to reflect on how the two languages handle word order, punctuation, verb placement, and other key grammatical features. By focusing on these differences, students gain deeper insights into the intricacies of each language.</w:t>
      </w:r>
    </w:p>
    <w:p w14:paraId="3559E0D4" w14:textId="77777777" w:rsidR="007B70AC" w:rsidRPr="007B70AC" w:rsidRDefault="007B70AC" w:rsidP="007B70AC">
      <w:pPr>
        <w:numPr>
          <w:ilvl w:val="0"/>
          <w:numId w:val="692"/>
        </w:numPr>
      </w:pPr>
      <w:r w:rsidRPr="007B70AC">
        <w:rPr>
          <w:b/>
          <w:bCs/>
        </w:rPr>
        <w:t>Activity Details</w:t>
      </w:r>
      <w:r w:rsidRPr="007B70AC">
        <w:t>: Provide students with English passages or sentences and ask them to translate them into German. Focus the translation exercises on specific challenges, such as word order (e.g., relative clause placement, verb-second rule in German), conjunctions, or prepositions. This helps students understand the nuances of each language while building their translation skills.</w:t>
      </w:r>
    </w:p>
    <w:p w14:paraId="541305AC" w14:textId="77777777" w:rsidR="007B70AC" w:rsidRPr="007B70AC" w:rsidRDefault="007B70AC" w:rsidP="007B70AC">
      <w:r w:rsidRPr="007B70AC">
        <w:rPr>
          <w:b/>
          <w:bCs/>
        </w:rPr>
        <w:t>Example 1</w:t>
      </w:r>
      <w:r w:rsidRPr="007B70AC">
        <w:t>:</w:t>
      </w:r>
    </w:p>
    <w:p w14:paraId="78CD7D75" w14:textId="77777777" w:rsidR="007B70AC" w:rsidRPr="007B70AC" w:rsidRDefault="007B70AC" w:rsidP="007B70AC">
      <w:pPr>
        <w:numPr>
          <w:ilvl w:val="1"/>
          <w:numId w:val="692"/>
        </w:numPr>
      </w:pPr>
      <w:r w:rsidRPr="007B70AC">
        <w:rPr>
          <w:b/>
          <w:bCs/>
        </w:rPr>
        <w:t>English</w:t>
      </w:r>
      <w:r w:rsidRPr="007B70AC">
        <w:t>: "I am thinking about the new movie that I want to see tomorrow."</w:t>
      </w:r>
    </w:p>
    <w:p w14:paraId="7E52F9DF" w14:textId="77777777" w:rsidR="007B70AC" w:rsidRPr="007B70AC" w:rsidRDefault="007B70AC" w:rsidP="007B70AC">
      <w:pPr>
        <w:numPr>
          <w:ilvl w:val="1"/>
          <w:numId w:val="692"/>
        </w:numPr>
      </w:pPr>
      <w:r w:rsidRPr="007B70AC">
        <w:rPr>
          <w:b/>
          <w:bCs/>
        </w:rPr>
        <w:t>German</w:t>
      </w:r>
      <w:r w:rsidRPr="007B70AC">
        <w:t xml:space="preserve">: "Ich </w:t>
      </w:r>
      <w:proofErr w:type="spellStart"/>
      <w:r w:rsidRPr="007B70AC">
        <w:t>denke</w:t>
      </w:r>
      <w:proofErr w:type="spellEnd"/>
      <w:r w:rsidRPr="007B70AC">
        <w:t xml:space="preserve"> an den </w:t>
      </w:r>
      <w:proofErr w:type="spellStart"/>
      <w:r w:rsidRPr="007B70AC">
        <w:t>neuen</w:t>
      </w:r>
      <w:proofErr w:type="spellEnd"/>
      <w:r w:rsidRPr="007B70AC">
        <w:t xml:space="preserve"> Film, den ich morgen </w:t>
      </w:r>
      <w:proofErr w:type="spellStart"/>
      <w:r w:rsidRPr="007B70AC">
        <w:t>sehen</w:t>
      </w:r>
      <w:proofErr w:type="spellEnd"/>
      <w:r w:rsidRPr="007B70AC">
        <w:t xml:space="preserve"> </w:t>
      </w:r>
      <w:proofErr w:type="spellStart"/>
      <w:r w:rsidRPr="007B70AC">
        <w:t>möchte</w:t>
      </w:r>
      <w:proofErr w:type="spellEnd"/>
      <w:r w:rsidRPr="007B70AC">
        <w:t>."</w:t>
      </w:r>
    </w:p>
    <w:p w14:paraId="5048D054" w14:textId="77777777" w:rsidR="007B70AC" w:rsidRPr="007B70AC" w:rsidRDefault="007B70AC" w:rsidP="007B70AC">
      <w:pPr>
        <w:numPr>
          <w:ilvl w:val="1"/>
          <w:numId w:val="692"/>
        </w:numPr>
      </w:pPr>
      <w:r w:rsidRPr="007B70AC">
        <w:rPr>
          <w:b/>
          <w:bCs/>
        </w:rPr>
        <w:t>Focus</w:t>
      </w:r>
      <w:r w:rsidRPr="007B70AC">
        <w:t>: Word order in relative clauses and verb position.</w:t>
      </w:r>
    </w:p>
    <w:p w14:paraId="146D0B26" w14:textId="77777777" w:rsidR="007B70AC" w:rsidRPr="007B70AC" w:rsidRDefault="007B70AC" w:rsidP="007B70AC">
      <w:r w:rsidRPr="007B70AC">
        <w:rPr>
          <w:b/>
          <w:bCs/>
        </w:rPr>
        <w:t>Example 2</w:t>
      </w:r>
      <w:r w:rsidRPr="007B70AC">
        <w:t>:</w:t>
      </w:r>
    </w:p>
    <w:p w14:paraId="3651621C" w14:textId="77777777" w:rsidR="007B70AC" w:rsidRPr="007B70AC" w:rsidRDefault="007B70AC" w:rsidP="007B70AC">
      <w:pPr>
        <w:numPr>
          <w:ilvl w:val="1"/>
          <w:numId w:val="692"/>
        </w:numPr>
      </w:pPr>
      <w:r w:rsidRPr="007B70AC">
        <w:rPr>
          <w:b/>
          <w:bCs/>
        </w:rPr>
        <w:t>English</w:t>
      </w:r>
      <w:r w:rsidRPr="007B70AC">
        <w:t>: "The person who called you earlier is waiting outside."</w:t>
      </w:r>
    </w:p>
    <w:p w14:paraId="6B2D9394" w14:textId="77777777" w:rsidR="007B70AC" w:rsidRPr="007B70AC" w:rsidRDefault="007B70AC" w:rsidP="007B70AC">
      <w:pPr>
        <w:numPr>
          <w:ilvl w:val="1"/>
          <w:numId w:val="692"/>
        </w:numPr>
      </w:pPr>
      <w:r w:rsidRPr="007B70AC">
        <w:rPr>
          <w:b/>
          <w:bCs/>
        </w:rPr>
        <w:t>German</w:t>
      </w:r>
      <w:r w:rsidRPr="007B70AC">
        <w:t xml:space="preserve">: "Die Person, die dich </w:t>
      </w:r>
      <w:proofErr w:type="spellStart"/>
      <w:r w:rsidRPr="007B70AC">
        <w:t>früher</w:t>
      </w:r>
      <w:proofErr w:type="spellEnd"/>
      <w:r w:rsidRPr="007B70AC">
        <w:t xml:space="preserve"> </w:t>
      </w:r>
      <w:proofErr w:type="spellStart"/>
      <w:r w:rsidRPr="007B70AC">
        <w:t>angerufen</w:t>
      </w:r>
      <w:proofErr w:type="spellEnd"/>
      <w:r w:rsidRPr="007B70AC">
        <w:t xml:space="preserve"> hat, </w:t>
      </w:r>
      <w:proofErr w:type="spellStart"/>
      <w:r w:rsidRPr="007B70AC">
        <w:t>wartet</w:t>
      </w:r>
      <w:proofErr w:type="spellEnd"/>
      <w:r w:rsidRPr="007B70AC">
        <w:t xml:space="preserve"> </w:t>
      </w:r>
      <w:proofErr w:type="spellStart"/>
      <w:r w:rsidRPr="007B70AC">
        <w:t>draußen</w:t>
      </w:r>
      <w:proofErr w:type="spellEnd"/>
      <w:r w:rsidRPr="007B70AC">
        <w:t>."</w:t>
      </w:r>
    </w:p>
    <w:p w14:paraId="4E837293" w14:textId="77777777" w:rsidR="007B70AC" w:rsidRPr="007B70AC" w:rsidRDefault="007B70AC" w:rsidP="007B70AC">
      <w:pPr>
        <w:numPr>
          <w:ilvl w:val="1"/>
          <w:numId w:val="692"/>
        </w:numPr>
      </w:pPr>
      <w:r w:rsidRPr="007B70AC">
        <w:rPr>
          <w:b/>
          <w:bCs/>
        </w:rPr>
        <w:t>Focus</w:t>
      </w:r>
      <w:r w:rsidRPr="007B70AC">
        <w:t>: Relative clauses and verb position in complex sentences.</w:t>
      </w:r>
    </w:p>
    <w:p w14:paraId="23CF5B21" w14:textId="77777777" w:rsidR="007B70AC" w:rsidRPr="007B70AC" w:rsidRDefault="007B70AC" w:rsidP="007B70AC">
      <w:r w:rsidRPr="007B70AC">
        <w:lastRenderedPageBreak/>
        <w:t>This exercise allows students to confront real-world challenges of translation, including differences in word order, the use of relative pronouns, and changes in sentence structure, which can vary significantly between the two languages.</w:t>
      </w:r>
    </w:p>
    <w:p w14:paraId="64E7BFC7" w14:textId="77777777" w:rsidR="007B70AC" w:rsidRPr="007B70AC" w:rsidRDefault="007B70AC" w:rsidP="007B70AC">
      <w:pPr>
        <w:rPr>
          <w:b/>
          <w:bCs/>
        </w:rPr>
      </w:pPr>
      <w:r w:rsidRPr="007B70AC">
        <w:rPr>
          <w:rFonts w:ascii="Segoe UI Emoji" w:hAnsi="Segoe UI Emoji" w:cs="Segoe UI Emoji"/>
          <w:b/>
          <w:bCs/>
        </w:rPr>
        <w:t>✅</w:t>
      </w:r>
      <w:r w:rsidRPr="007B70AC">
        <w:rPr>
          <w:b/>
          <w:bCs/>
        </w:rPr>
        <w:t xml:space="preserve"> Scenario-Based Role-Plays</w:t>
      </w:r>
    </w:p>
    <w:p w14:paraId="29B51760" w14:textId="77777777" w:rsidR="007B70AC" w:rsidRPr="007B70AC" w:rsidRDefault="007B70AC" w:rsidP="007B70AC">
      <w:r w:rsidRPr="007B70AC">
        <w:rPr>
          <w:b/>
          <w:bCs/>
        </w:rPr>
        <w:t>Scenario-Based Role-Plays</w:t>
      </w:r>
      <w:r w:rsidRPr="007B70AC">
        <w:t xml:space="preserve"> immerse students in realistic situations where they can use complex sentences naturally. This activity helps learners practice conversation in context, encouraging them to apply grammar rules and vocabulary in practical scenarios. By role-playing different real-world interactions, students improve their ability to produce sentences with accurate grammar and appropriate structures, such as complex or compound sentences, within authentic communication.</w:t>
      </w:r>
    </w:p>
    <w:p w14:paraId="234E8ECD" w14:textId="77777777" w:rsidR="007B70AC" w:rsidRPr="007B70AC" w:rsidRDefault="007B70AC" w:rsidP="007B70AC">
      <w:pPr>
        <w:numPr>
          <w:ilvl w:val="0"/>
          <w:numId w:val="693"/>
        </w:numPr>
      </w:pPr>
      <w:r w:rsidRPr="007B70AC">
        <w:rPr>
          <w:b/>
          <w:bCs/>
        </w:rPr>
        <w:t>Activity Details</w:t>
      </w:r>
      <w:r w:rsidRPr="007B70AC">
        <w:t>: Design real-life scenarios in which students can practice conversations using complex sentences, including situations like booking travel, shopping, visiting a doctor, or making restaurant reservations. During the role-play, encourage students to incorporate relative clauses, conjunctions, and subordinate clauses into their speech.</w:t>
      </w:r>
    </w:p>
    <w:p w14:paraId="17C9088B" w14:textId="77777777" w:rsidR="007B70AC" w:rsidRPr="007B70AC" w:rsidRDefault="007B70AC" w:rsidP="007B70AC">
      <w:r w:rsidRPr="007B70AC">
        <w:rPr>
          <w:b/>
          <w:bCs/>
        </w:rPr>
        <w:t>Example Role-Play 1 (Travel Booking)</w:t>
      </w:r>
      <w:r w:rsidRPr="007B70AC">
        <w:t>:</w:t>
      </w:r>
    </w:p>
    <w:p w14:paraId="16598D92" w14:textId="77777777" w:rsidR="007B70AC" w:rsidRPr="007B70AC" w:rsidRDefault="007B70AC" w:rsidP="007B70AC">
      <w:pPr>
        <w:numPr>
          <w:ilvl w:val="1"/>
          <w:numId w:val="693"/>
        </w:numPr>
      </w:pPr>
      <w:r w:rsidRPr="007B70AC">
        <w:rPr>
          <w:b/>
          <w:bCs/>
        </w:rPr>
        <w:t>Scenario</w:t>
      </w:r>
      <w:r w:rsidRPr="007B70AC">
        <w:t xml:space="preserve">: The student is a traveler booking a hotel room. </w:t>
      </w:r>
    </w:p>
    <w:p w14:paraId="0498E20D" w14:textId="77777777" w:rsidR="007B70AC" w:rsidRPr="007B70AC" w:rsidRDefault="007B70AC" w:rsidP="007B70AC">
      <w:pPr>
        <w:numPr>
          <w:ilvl w:val="2"/>
          <w:numId w:val="693"/>
        </w:numPr>
      </w:pPr>
      <w:r w:rsidRPr="007B70AC">
        <w:rPr>
          <w:b/>
          <w:bCs/>
        </w:rPr>
        <w:t>Student 1</w:t>
      </w:r>
      <w:r w:rsidRPr="007B70AC">
        <w:t>: "I want to book a hotel that has a sea view."</w:t>
      </w:r>
    </w:p>
    <w:p w14:paraId="7824AF30" w14:textId="77777777" w:rsidR="007B70AC" w:rsidRPr="007B70AC" w:rsidRDefault="007B70AC" w:rsidP="007B70AC">
      <w:pPr>
        <w:numPr>
          <w:ilvl w:val="2"/>
          <w:numId w:val="693"/>
        </w:numPr>
      </w:pPr>
      <w:r w:rsidRPr="007B70AC">
        <w:rPr>
          <w:b/>
          <w:bCs/>
        </w:rPr>
        <w:t>Student 2</w:t>
      </w:r>
      <w:r w:rsidRPr="007B70AC">
        <w:t>: "Sure! We have a few options with sea views. Would you like a room with a balcony or one closer to the beach?"</w:t>
      </w:r>
    </w:p>
    <w:p w14:paraId="3261B38F" w14:textId="77777777" w:rsidR="007B70AC" w:rsidRPr="007B70AC" w:rsidRDefault="007B70AC" w:rsidP="007B70AC">
      <w:pPr>
        <w:numPr>
          <w:ilvl w:val="2"/>
          <w:numId w:val="693"/>
        </w:numPr>
      </w:pPr>
      <w:r w:rsidRPr="007B70AC">
        <w:rPr>
          <w:b/>
          <w:bCs/>
        </w:rPr>
        <w:t>Student 1</w:t>
      </w:r>
      <w:r w:rsidRPr="007B70AC">
        <w:t>: "I’d prefer one that is close to the beach."</w:t>
      </w:r>
    </w:p>
    <w:p w14:paraId="693236CF" w14:textId="77777777" w:rsidR="007B70AC" w:rsidRPr="007B70AC" w:rsidRDefault="007B70AC" w:rsidP="007B70AC">
      <w:r w:rsidRPr="007B70AC">
        <w:rPr>
          <w:b/>
          <w:bCs/>
        </w:rPr>
        <w:t>German</w:t>
      </w:r>
      <w:r w:rsidRPr="007B70AC">
        <w:t>:</w:t>
      </w:r>
    </w:p>
    <w:p w14:paraId="466D9670" w14:textId="77777777" w:rsidR="007B70AC" w:rsidRPr="007B70AC" w:rsidRDefault="007B70AC" w:rsidP="007B70AC">
      <w:pPr>
        <w:numPr>
          <w:ilvl w:val="1"/>
          <w:numId w:val="693"/>
        </w:numPr>
      </w:pPr>
      <w:r w:rsidRPr="007B70AC">
        <w:rPr>
          <w:b/>
          <w:bCs/>
        </w:rPr>
        <w:t>Student 1</w:t>
      </w:r>
      <w:r w:rsidRPr="007B70AC">
        <w:t xml:space="preserve">: "Ich </w:t>
      </w:r>
      <w:proofErr w:type="spellStart"/>
      <w:r w:rsidRPr="007B70AC">
        <w:t>möchte</w:t>
      </w:r>
      <w:proofErr w:type="spellEnd"/>
      <w:r w:rsidRPr="007B70AC">
        <w:t xml:space="preserve"> </w:t>
      </w:r>
      <w:proofErr w:type="spellStart"/>
      <w:r w:rsidRPr="007B70AC">
        <w:t>ein</w:t>
      </w:r>
      <w:proofErr w:type="spellEnd"/>
      <w:r w:rsidRPr="007B70AC">
        <w:t xml:space="preserve"> Hotel </w:t>
      </w:r>
      <w:proofErr w:type="spellStart"/>
      <w:r w:rsidRPr="007B70AC">
        <w:t>buchen</w:t>
      </w:r>
      <w:proofErr w:type="spellEnd"/>
      <w:r w:rsidRPr="007B70AC">
        <w:t xml:space="preserve">, das </w:t>
      </w:r>
      <w:proofErr w:type="spellStart"/>
      <w:r w:rsidRPr="007B70AC">
        <w:t>einen</w:t>
      </w:r>
      <w:proofErr w:type="spellEnd"/>
      <w:r w:rsidRPr="007B70AC">
        <w:t xml:space="preserve"> </w:t>
      </w:r>
      <w:proofErr w:type="spellStart"/>
      <w:r w:rsidRPr="007B70AC">
        <w:t>Meerblick</w:t>
      </w:r>
      <w:proofErr w:type="spellEnd"/>
      <w:r w:rsidRPr="007B70AC">
        <w:t xml:space="preserve"> hat."</w:t>
      </w:r>
    </w:p>
    <w:p w14:paraId="75312E76" w14:textId="77777777" w:rsidR="007B70AC" w:rsidRPr="007B70AC" w:rsidRDefault="007B70AC" w:rsidP="007B70AC">
      <w:pPr>
        <w:numPr>
          <w:ilvl w:val="1"/>
          <w:numId w:val="693"/>
        </w:numPr>
      </w:pPr>
      <w:r w:rsidRPr="007B70AC">
        <w:rPr>
          <w:b/>
          <w:bCs/>
        </w:rPr>
        <w:t>Student 2</w:t>
      </w:r>
      <w:r w:rsidRPr="007B70AC">
        <w:t>: "</w:t>
      </w:r>
      <w:proofErr w:type="spellStart"/>
      <w:r w:rsidRPr="007B70AC">
        <w:t>Natürlich</w:t>
      </w:r>
      <w:proofErr w:type="spellEnd"/>
      <w:r w:rsidRPr="007B70AC">
        <w:t xml:space="preserve">! Wir </w:t>
      </w:r>
      <w:proofErr w:type="spellStart"/>
      <w:r w:rsidRPr="007B70AC">
        <w:t>haben</w:t>
      </w:r>
      <w:proofErr w:type="spellEnd"/>
      <w:r w:rsidRPr="007B70AC">
        <w:t xml:space="preserve"> </w:t>
      </w:r>
      <w:proofErr w:type="spellStart"/>
      <w:r w:rsidRPr="007B70AC">
        <w:t>einige</w:t>
      </w:r>
      <w:proofErr w:type="spellEnd"/>
      <w:r w:rsidRPr="007B70AC">
        <w:t xml:space="preserve"> </w:t>
      </w:r>
      <w:proofErr w:type="spellStart"/>
      <w:r w:rsidRPr="007B70AC">
        <w:t>Optionen</w:t>
      </w:r>
      <w:proofErr w:type="spellEnd"/>
      <w:r w:rsidRPr="007B70AC">
        <w:t xml:space="preserve"> </w:t>
      </w:r>
      <w:proofErr w:type="spellStart"/>
      <w:r w:rsidRPr="007B70AC">
        <w:t>mit</w:t>
      </w:r>
      <w:proofErr w:type="spellEnd"/>
      <w:r w:rsidRPr="007B70AC">
        <w:t xml:space="preserve"> </w:t>
      </w:r>
      <w:proofErr w:type="spellStart"/>
      <w:r w:rsidRPr="007B70AC">
        <w:t>Meerblick</w:t>
      </w:r>
      <w:proofErr w:type="spellEnd"/>
      <w:r w:rsidRPr="007B70AC">
        <w:t xml:space="preserve">. </w:t>
      </w:r>
      <w:proofErr w:type="spellStart"/>
      <w:r w:rsidRPr="007B70AC">
        <w:t>Möchten</w:t>
      </w:r>
      <w:proofErr w:type="spellEnd"/>
      <w:r w:rsidRPr="007B70AC">
        <w:t xml:space="preserve"> Sie </w:t>
      </w:r>
      <w:proofErr w:type="spellStart"/>
      <w:r w:rsidRPr="007B70AC">
        <w:t>ein</w:t>
      </w:r>
      <w:proofErr w:type="spellEnd"/>
      <w:r w:rsidRPr="007B70AC">
        <w:t xml:space="preserve"> Zimmer </w:t>
      </w:r>
      <w:proofErr w:type="spellStart"/>
      <w:r w:rsidRPr="007B70AC">
        <w:t>mit</w:t>
      </w:r>
      <w:proofErr w:type="spellEnd"/>
      <w:r w:rsidRPr="007B70AC">
        <w:t xml:space="preserve"> </w:t>
      </w:r>
      <w:proofErr w:type="spellStart"/>
      <w:r w:rsidRPr="007B70AC">
        <w:t>Balkon</w:t>
      </w:r>
      <w:proofErr w:type="spellEnd"/>
      <w:r w:rsidRPr="007B70AC">
        <w:t xml:space="preserve"> </w:t>
      </w:r>
      <w:proofErr w:type="spellStart"/>
      <w:r w:rsidRPr="007B70AC">
        <w:t>oder</w:t>
      </w:r>
      <w:proofErr w:type="spellEnd"/>
      <w:r w:rsidRPr="007B70AC">
        <w:t xml:space="preserve"> </w:t>
      </w:r>
      <w:proofErr w:type="spellStart"/>
      <w:r w:rsidRPr="007B70AC">
        <w:t>eines</w:t>
      </w:r>
      <w:proofErr w:type="spellEnd"/>
      <w:r w:rsidRPr="007B70AC">
        <w:t xml:space="preserve">, das </w:t>
      </w:r>
      <w:proofErr w:type="spellStart"/>
      <w:r w:rsidRPr="007B70AC">
        <w:t>näher</w:t>
      </w:r>
      <w:proofErr w:type="spellEnd"/>
      <w:r w:rsidRPr="007B70AC">
        <w:t xml:space="preserve"> am Strand </w:t>
      </w:r>
      <w:proofErr w:type="spellStart"/>
      <w:r w:rsidRPr="007B70AC">
        <w:t>ist</w:t>
      </w:r>
      <w:proofErr w:type="spellEnd"/>
      <w:r w:rsidRPr="007B70AC">
        <w:t>?"</w:t>
      </w:r>
    </w:p>
    <w:p w14:paraId="7AD054A8" w14:textId="77777777" w:rsidR="007B70AC" w:rsidRPr="007B70AC" w:rsidRDefault="007B70AC" w:rsidP="007B70AC">
      <w:pPr>
        <w:numPr>
          <w:ilvl w:val="1"/>
          <w:numId w:val="693"/>
        </w:numPr>
      </w:pPr>
      <w:r w:rsidRPr="007B70AC">
        <w:rPr>
          <w:b/>
          <w:bCs/>
        </w:rPr>
        <w:t>Student 1</w:t>
      </w:r>
      <w:r w:rsidRPr="007B70AC">
        <w:t xml:space="preserve">: "Ich </w:t>
      </w:r>
      <w:proofErr w:type="spellStart"/>
      <w:r w:rsidRPr="007B70AC">
        <w:t>bevorzuge</w:t>
      </w:r>
      <w:proofErr w:type="spellEnd"/>
      <w:r w:rsidRPr="007B70AC">
        <w:t xml:space="preserve"> </w:t>
      </w:r>
      <w:proofErr w:type="spellStart"/>
      <w:r w:rsidRPr="007B70AC">
        <w:t>eines</w:t>
      </w:r>
      <w:proofErr w:type="spellEnd"/>
      <w:r w:rsidRPr="007B70AC">
        <w:t xml:space="preserve">, das </w:t>
      </w:r>
      <w:proofErr w:type="spellStart"/>
      <w:r w:rsidRPr="007B70AC">
        <w:t>näher</w:t>
      </w:r>
      <w:proofErr w:type="spellEnd"/>
      <w:r w:rsidRPr="007B70AC">
        <w:t xml:space="preserve"> am Strand </w:t>
      </w:r>
      <w:proofErr w:type="spellStart"/>
      <w:r w:rsidRPr="007B70AC">
        <w:t>ist</w:t>
      </w:r>
      <w:proofErr w:type="spellEnd"/>
      <w:r w:rsidRPr="007B70AC">
        <w:t>."</w:t>
      </w:r>
    </w:p>
    <w:p w14:paraId="254CB189" w14:textId="77777777" w:rsidR="007B70AC" w:rsidRPr="007B70AC" w:rsidRDefault="007B70AC" w:rsidP="007B70AC">
      <w:r w:rsidRPr="007B70AC">
        <w:t xml:space="preserve">In this scenario, students practice making requests, using relative clauses ("that has a sea view" / "das </w:t>
      </w:r>
      <w:proofErr w:type="spellStart"/>
      <w:r w:rsidRPr="007B70AC">
        <w:t>einen</w:t>
      </w:r>
      <w:proofErr w:type="spellEnd"/>
      <w:r w:rsidRPr="007B70AC">
        <w:t xml:space="preserve"> </w:t>
      </w:r>
      <w:proofErr w:type="spellStart"/>
      <w:r w:rsidRPr="007B70AC">
        <w:t>Meerblick</w:t>
      </w:r>
      <w:proofErr w:type="spellEnd"/>
      <w:r w:rsidRPr="007B70AC">
        <w:t xml:space="preserve"> hat") and providing more details using subordinate clauses ("one closer to the beach" / "das </w:t>
      </w:r>
      <w:proofErr w:type="spellStart"/>
      <w:r w:rsidRPr="007B70AC">
        <w:t>näher</w:t>
      </w:r>
      <w:proofErr w:type="spellEnd"/>
      <w:r w:rsidRPr="007B70AC">
        <w:t xml:space="preserve"> am Strand </w:t>
      </w:r>
      <w:proofErr w:type="spellStart"/>
      <w:r w:rsidRPr="007B70AC">
        <w:t>ist</w:t>
      </w:r>
      <w:proofErr w:type="spellEnd"/>
      <w:r w:rsidRPr="007B70AC">
        <w:t>").</w:t>
      </w:r>
    </w:p>
    <w:p w14:paraId="0A439C08" w14:textId="77777777" w:rsidR="007B70AC" w:rsidRPr="007B70AC" w:rsidRDefault="007B70AC" w:rsidP="007B70AC">
      <w:r w:rsidRPr="007B70AC">
        <w:rPr>
          <w:b/>
          <w:bCs/>
        </w:rPr>
        <w:lastRenderedPageBreak/>
        <w:t>Example Role-Play 2 (Doctor's Appointment)</w:t>
      </w:r>
      <w:r w:rsidRPr="007B70AC">
        <w:t>:</w:t>
      </w:r>
    </w:p>
    <w:p w14:paraId="5EC5886A" w14:textId="77777777" w:rsidR="007B70AC" w:rsidRPr="007B70AC" w:rsidRDefault="007B70AC" w:rsidP="007B70AC">
      <w:pPr>
        <w:numPr>
          <w:ilvl w:val="0"/>
          <w:numId w:val="694"/>
        </w:numPr>
      </w:pPr>
      <w:r w:rsidRPr="007B70AC">
        <w:rPr>
          <w:b/>
          <w:bCs/>
        </w:rPr>
        <w:t>Scenario</w:t>
      </w:r>
      <w:r w:rsidRPr="007B70AC">
        <w:t xml:space="preserve">: The student is at a doctor's office explaining symptoms. </w:t>
      </w:r>
    </w:p>
    <w:p w14:paraId="5B0F3C79" w14:textId="77777777" w:rsidR="007B70AC" w:rsidRPr="007B70AC" w:rsidRDefault="007B70AC" w:rsidP="007B70AC">
      <w:pPr>
        <w:numPr>
          <w:ilvl w:val="1"/>
          <w:numId w:val="694"/>
        </w:numPr>
      </w:pPr>
      <w:r w:rsidRPr="007B70AC">
        <w:rPr>
          <w:b/>
          <w:bCs/>
        </w:rPr>
        <w:t>Student 1</w:t>
      </w:r>
      <w:r w:rsidRPr="007B70AC">
        <w:t>: "I have a headache, and I feel nauseous."</w:t>
      </w:r>
    </w:p>
    <w:p w14:paraId="728FD25C" w14:textId="77777777" w:rsidR="007B70AC" w:rsidRPr="007B70AC" w:rsidRDefault="007B70AC" w:rsidP="007B70AC">
      <w:pPr>
        <w:numPr>
          <w:ilvl w:val="1"/>
          <w:numId w:val="694"/>
        </w:numPr>
      </w:pPr>
      <w:r w:rsidRPr="007B70AC">
        <w:rPr>
          <w:b/>
          <w:bCs/>
        </w:rPr>
        <w:t>Student 2</w:t>
      </w:r>
      <w:r w:rsidRPr="007B70AC">
        <w:t>: "When did you start feeling like this?"</w:t>
      </w:r>
    </w:p>
    <w:p w14:paraId="1285FC8D" w14:textId="77777777" w:rsidR="007B70AC" w:rsidRPr="007B70AC" w:rsidRDefault="007B70AC" w:rsidP="007B70AC">
      <w:pPr>
        <w:numPr>
          <w:ilvl w:val="1"/>
          <w:numId w:val="694"/>
        </w:numPr>
      </w:pPr>
      <w:r w:rsidRPr="007B70AC">
        <w:rPr>
          <w:b/>
          <w:bCs/>
        </w:rPr>
        <w:t>Student 1</w:t>
      </w:r>
      <w:r w:rsidRPr="007B70AC">
        <w:t>: "It started yesterday, after I ate something that didn’t sit well with me."</w:t>
      </w:r>
    </w:p>
    <w:p w14:paraId="39365AB4" w14:textId="77777777" w:rsidR="007B70AC" w:rsidRPr="007B70AC" w:rsidRDefault="007B70AC" w:rsidP="007B70AC">
      <w:r w:rsidRPr="007B70AC">
        <w:rPr>
          <w:b/>
          <w:bCs/>
        </w:rPr>
        <w:t>German</w:t>
      </w:r>
      <w:r w:rsidRPr="007B70AC">
        <w:t xml:space="preserve">: </w:t>
      </w:r>
    </w:p>
    <w:p w14:paraId="75428F0B" w14:textId="77777777" w:rsidR="007B70AC" w:rsidRPr="007B70AC" w:rsidRDefault="007B70AC" w:rsidP="007B70AC">
      <w:pPr>
        <w:numPr>
          <w:ilvl w:val="1"/>
          <w:numId w:val="694"/>
        </w:numPr>
      </w:pPr>
      <w:r w:rsidRPr="007B70AC">
        <w:rPr>
          <w:b/>
          <w:bCs/>
        </w:rPr>
        <w:t>Student 1</w:t>
      </w:r>
      <w:r w:rsidRPr="007B70AC">
        <w:t xml:space="preserve">: "Ich </w:t>
      </w:r>
      <w:proofErr w:type="spellStart"/>
      <w:r w:rsidRPr="007B70AC">
        <w:t>habe</w:t>
      </w:r>
      <w:proofErr w:type="spellEnd"/>
      <w:r w:rsidRPr="007B70AC">
        <w:t xml:space="preserve"> </w:t>
      </w:r>
      <w:proofErr w:type="spellStart"/>
      <w:r w:rsidRPr="007B70AC">
        <w:t>Kopfschmerzen</w:t>
      </w:r>
      <w:proofErr w:type="spellEnd"/>
      <w:r w:rsidRPr="007B70AC">
        <w:t xml:space="preserve"> und mir </w:t>
      </w:r>
      <w:proofErr w:type="spellStart"/>
      <w:r w:rsidRPr="007B70AC">
        <w:t>ist</w:t>
      </w:r>
      <w:proofErr w:type="spellEnd"/>
      <w:r w:rsidRPr="007B70AC">
        <w:t xml:space="preserve"> </w:t>
      </w:r>
      <w:proofErr w:type="spellStart"/>
      <w:r w:rsidRPr="007B70AC">
        <w:t>übel</w:t>
      </w:r>
      <w:proofErr w:type="spellEnd"/>
      <w:r w:rsidRPr="007B70AC">
        <w:t>."</w:t>
      </w:r>
    </w:p>
    <w:p w14:paraId="1576892B" w14:textId="77777777" w:rsidR="007B70AC" w:rsidRPr="007B70AC" w:rsidRDefault="007B70AC" w:rsidP="007B70AC">
      <w:pPr>
        <w:numPr>
          <w:ilvl w:val="1"/>
          <w:numId w:val="694"/>
        </w:numPr>
      </w:pPr>
      <w:r w:rsidRPr="007B70AC">
        <w:rPr>
          <w:b/>
          <w:bCs/>
        </w:rPr>
        <w:t>Student 2</w:t>
      </w:r>
      <w:r w:rsidRPr="007B70AC">
        <w:t xml:space="preserve">: "Wann </w:t>
      </w:r>
      <w:proofErr w:type="spellStart"/>
      <w:r w:rsidRPr="007B70AC">
        <w:t>haben</w:t>
      </w:r>
      <w:proofErr w:type="spellEnd"/>
      <w:r w:rsidRPr="007B70AC">
        <w:t xml:space="preserve"> Sie </w:t>
      </w:r>
      <w:proofErr w:type="spellStart"/>
      <w:r w:rsidRPr="007B70AC">
        <w:t>sich</w:t>
      </w:r>
      <w:proofErr w:type="spellEnd"/>
      <w:r w:rsidRPr="007B70AC">
        <w:t xml:space="preserve"> so </w:t>
      </w:r>
      <w:proofErr w:type="spellStart"/>
      <w:r w:rsidRPr="007B70AC">
        <w:t>gefühlt</w:t>
      </w:r>
      <w:proofErr w:type="spellEnd"/>
      <w:r w:rsidRPr="007B70AC">
        <w:t>?"</w:t>
      </w:r>
    </w:p>
    <w:p w14:paraId="7F78E6F2" w14:textId="77777777" w:rsidR="007B70AC" w:rsidRPr="007B70AC" w:rsidRDefault="007B70AC" w:rsidP="007B70AC">
      <w:pPr>
        <w:numPr>
          <w:ilvl w:val="1"/>
          <w:numId w:val="694"/>
        </w:numPr>
      </w:pPr>
      <w:r w:rsidRPr="007B70AC">
        <w:rPr>
          <w:b/>
          <w:bCs/>
        </w:rPr>
        <w:t>Student 1</w:t>
      </w:r>
      <w:r w:rsidRPr="007B70AC">
        <w:t xml:space="preserve">: "Es </w:t>
      </w:r>
      <w:proofErr w:type="spellStart"/>
      <w:r w:rsidRPr="007B70AC">
        <w:t>begann</w:t>
      </w:r>
      <w:proofErr w:type="spellEnd"/>
      <w:r w:rsidRPr="007B70AC">
        <w:t xml:space="preserve"> </w:t>
      </w:r>
      <w:proofErr w:type="spellStart"/>
      <w:r w:rsidRPr="007B70AC">
        <w:t>gestern</w:t>
      </w:r>
      <w:proofErr w:type="spellEnd"/>
      <w:r w:rsidRPr="007B70AC">
        <w:t xml:space="preserve">, </w:t>
      </w:r>
      <w:proofErr w:type="spellStart"/>
      <w:r w:rsidRPr="007B70AC">
        <w:t>nachdem</w:t>
      </w:r>
      <w:proofErr w:type="spellEnd"/>
      <w:r w:rsidRPr="007B70AC">
        <w:t xml:space="preserve"> ich </w:t>
      </w:r>
      <w:proofErr w:type="spellStart"/>
      <w:r w:rsidRPr="007B70AC">
        <w:t>etwas</w:t>
      </w:r>
      <w:proofErr w:type="spellEnd"/>
      <w:r w:rsidRPr="007B70AC">
        <w:t xml:space="preserve"> </w:t>
      </w:r>
      <w:proofErr w:type="spellStart"/>
      <w:r w:rsidRPr="007B70AC">
        <w:t>gegessen</w:t>
      </w:r>
      <w:proofErr w:type="spellEnd"/>
      <w:r w:rsidRPr="007B70AC">
        <w:t xml:space="preserve"> </w:t>
      </w:r>
      <w:proofErr w:type="spellStart"/>
      <w:r w:rsidRPr="007B70AC">
        <w:t>habe</w:t>
      </w:r>
      <w:proofErr w:type="spellEnd"/>
      <w:r w:rsidRPr="007B70AC">
        <w:t xml:space="preserve">, das mir </w:t>
      </w:r>
      <w:proofErr w:type="spellStart"/>
      <w:r w:rsidRPr="007B70AC">
        <w:t>nicht</w:t>
      </w:r>
      <w:proofErr w:type="spellEnd"/>
      <w:r w:rsidRPr="007B70AC">
        <w:t xml:space="preserve"> gut </w:t>
      </w:r>
      <w:proofErr w:type="spellStart"/>
      <w:r w:rsidRPr="007B70AC">
        <w:t>bekommen</w:t>
      </w:r>
      <w:proofErr w:type="spellEnd"/>
      <w:r w:rsidRPr="007B70AC">
        <w:t xml:space="preserve"> </w:t>
      </w:r>
      <w:proofErr w:type="spellStart"/>
      <w:r w:rsidRPr="007B70AC">
        <w:t>ist</w:t>
      </w:r>
      <w:proofErr w:type="spellEnd"/>
      <w:r w:rsidRPr="007B70AC">
        <w:t>."</w:t>
      </w:r>
    </w:p>
    <w:p w14:paraId="5C40D82F" w14:textId="77777777" w:rsidR="007B70AC" w:rsidRPr="007B70AC" w:rsidRDefault="007B70AC" w:rsidP="007B70AC">
      <w:r w:rsidRPr="007B70AC">
        <w:t>In this role-play, students practice explaining symptoms using complex sentences, such as "It started yesterday" and relative clauses like "something that didn’t sit well with me" / "</w:t>
      </w:r>
      <w:proofErr w:type="spellStart"/>
      <w:r w:rsidRPr="007B70AC">
        <w:t>etwas</w:t>
      </w:r>
      <w:proofErr w:type="spellEnd"/>
      <w:r w:rsidRPr="007B70AC">
        <w:t xml:space="preserve">, das mir </w:t>
      </w:r>
      <w:proofErr w:type="spellStart"/>
      <w:r w:rsidRPr="007B70AC">
        <w:t>nicht</w:t>
      </w:r>
      <w:proofErr w:type="spellEnd"/>
      <w:r w:rsidRPr="007B70AC">
        <w:t xml:space="preserve"> gut </w:t>
      </w:r>
      <w:proofErr w:type="spellStart"/>
      <w:r w:rsidRPr="007B70AC">
        <w:t>bekommen</w:t>
      </w:r>
      <w:proofErr w:type="spellEnd"/>
      <w:r w:rsidRPr="007B70AC">
        <w:t xml:space="preserve"> </w:t>
      </w:r>
      <w:proofErr w:type="spellStart"/>
      <w:r w:rsidRPr="007B70AC">
        <w:t>ist</w:t>
      </w:r>
      <w:proofErr w:type="spellEnd"/>
      <w:r w:rsidRPr="007B70AC">
        <w:t>."</w:t>
      </w:r>
    </w:p>
    <w:p w14:paraId="3EB27018" w14:textId="77777777" w:rsidR="007B70AC" w:rsidRPr="007B70AC" w:rsidRDefault="007B70AC" w:rsidP="007B70AC">
      <w:pPr>
        <w:rPr>
          <w:b/>
          <w:bCs/>
        </w:rPr>
      </w:pPr>
      <w:r w:rsidRPr="007B70AC">
        <w:rPr>
          <w:rFonts w:ascii="Segoe UI Emoji" w:hAnsi="Segoe UI Emoji" w:cs="Segoe UI Emoji"/>
          <w:b/>
          <w:bCs/>
        </w:rPr>
        <w:t>✅</w:t>
      </w:r>
      <w:r w:rsidRPr="007B70AC">
        <w:rPr>
          <w:b/>
          <w:bCs/>
        </w:rPr>
        <w:t xml:space="preserve"> Real-Time Conversation Practice with Emphasis on Complex Sentences</w:t>
      </w:r>
    </w:p>
    <w:p w14:paraId="5E832D92" w14:textId="77777777" w:rsidR="007B70AC" w:rsidRPr="007B70AC" w:rsidRDefault="007B70AC" w:rsidP="007B70AC">
      <w:r w:rsidRPr="007B70AC">
        <w:t xml:space="preserve">In addition to the structured role-plays, </w:t>
      </w:r>
      <w:r w:rsidRPr="007B70AC">
        <w:rPr>
          <w:b/>
          <w:bCs/>
        </w:rPr>
        <w:t>real-time conversation practice</w:t>
      </w:r>
      <w:r w:rsidRPr="007B70AC">
        <w:t xml:space="preserve"> with an emphasis on using complex sentences encourages fluency and spontaneous thinking. In this activity, students engage in unscripted dialogues where they must incorporate complex structures into their speech naturally. Teachers can guide students to focus on particular sentence structures (such as relative clauses, subordinate clauses, or complex tenses) during the conversation.</w:t>
      </w:r>
    </w:p>
    <w:p w14:paraId="6978269C" w14:textId="77777777" w:rsidR="007B70AC" w:rsidRPr="007B70AC" w:rsidRDefault="007B70AC" w:rsidP="007B70AC">
      <w:pPr>
        <w:numPr>
          <w:ilvl w:val="0"/>
          <w:numId w:val="695"/>
        </w:numPr>
      </w:pPr>
      <w:r w:rsidRPr="007B70AC">
        <w:rPr>
          <w:b/>
          <w:bCs/>
        </w:rPr>
        <w:t>Activity Details</w:t>
      </w:r>
      <w:r w:rsidRPr="007B70AC">
        <w:t>: Set up conversation prompts or specific themes (e.g., travel, health, technology, shopping, etc.) and encourage students to engage in open dialogues. The goal is to use a variety of complex sentence structures, ensuring that students are applying grammar correctly and consistently in a conversational setting.</w:t>
      </w:r>
    </w:p>
    <w:p w14:paraId="416E1014" w14:textId="77777777" w:rsidR="007B70AC" w:rsidRPr="007B70AC" w:rsidRDefault="007B70AC" w:rsidP="007B70AC">
      <w:r w:rsidRPr="007B70AC">
        <w:rPr>
          <w:b/>
          <w:bCs/>
        </w:rPr>
        <w:t>Example</w:t>
      </w:r>
      <w:r w:rsidRPr="007B70AC">
        <w:t>:</w:t>
      </w:r>
    </w:p>
    <w:p w14:paraId="366BAE33" w14:textId="77777777" w:rsidR="007B70AC" w:rsidRPr="007B70AC" w:rsidRDefault="007B70AC" w:rsidP="007B70AC">
      <w:pPr>
        <w:numPr>
          <w:ilvl w:val="1"/>
          <w:numId w:val="695"/>
        </w:numPr>
      </w:pPr>
      <w:r w:rsidRPr="007B70AC">
        <w:rPr>
          <w:b/>
          <w:bCs/>
        </w:rPr>
        <w:t>Prompt</w:t>
      </w:r>
      <w:r w:rsidRPr="007B70AC">
        <w:t>: Discuss your plans for the weekend, including what you will do and with whom.</w:t>
      </w:r>
    </w:p>
    <w:p w14:paraId="5C06B9AF" w14:textId="77777777" w:rsidR="007B70AC" w:rsidRPr="007B70AC" w:rsidRDefault="007B70AC" w:rsidP="007B70AC">
      <w:pPr>
        <w:numPr>
          <w:ilvl w:val="1"/>
          <w:numId w:val="695"/>
        </w:numPr>
      </w:pPr>
      <w:r w:rsidRPr="007B70AC">
        <w:rPr>
          <w:b/>
          <w:bCs/>
        </w:rPr>
        <w:t>Student 1</w:t>
      </w:r>
      <w:r w:rsidRPr="007B70AC">
        <w:t>: "I’m going hiking with my friends on Saturday because the weather is supposed to be nice."</w:t>
      </w:r>
    </w:p>
    <w:p w14:paraId="090E62A4" w14:textId="77777777" w:rsidR="007B70AC" w:rsidRPr="007B70AC" w:rsidRDefault="007B70AC" w:rsidP="007B70AC">
      <w:pPr>
        <w:numPr>
          <w:ilvl w:val="1"/>
          <w:numId w:val="695"/>
        </w:numPr>
      </w:pPr>
      <w:r w:rsidRPr="007B70AC">
        <w:rPr>
          <w:b/>
          <w:bCs/>
        </w:rPr>
        <w:lastRenderedPageBreak/>
        <w:t>Student 2</w:t>
      </w:r>
      <w:r w:rsidRPr="007B70AC">
        <w:t>: "That sounds great! I’ll probably stay home and watch a movie that I’ve been meaning to see."</w:t>
      </w:r>
    </w:p>
    <w:p w14:paraId="07EAEEEB" w14:textId="77777777" w:rsidR="007B70AC" w:rsidRPr="007B70AC" w:rsidRDefault="007B70AC" w:rsidP="007B70AC">
      <w:r w:rsidRPr="007B70AC">
        <w:t xml:space="preserve">In </w:t>
      </w:r>
      <w:r w:rsidRPr="007B70AC">
        <w:rPr>
          <w:b/>
          <w:bCs/>
        </w:rPr>
        <w:t>German</w:t>
      </w:r>
      <w:r w:rsidRPr="007B70AC">
        <w:t>:</w:t>
      </w:r>
    </w:p>
    <w:p w14:paraId="5ADC6FD5" w14:textId="77777777" w:rsidR="007B70AC" w:rsidRPr="007B70AC" w:rsidRDefault="007B70AC" w:rsidP="007B70AC">
      <w:pPr>
        <w:numPr>
          <w:ilvl w:val="0"/>
          <w:numId w:val="696"/>
        </w:numPr>
      </w:pPr>
      <w:r w:rsidRPr="007B70AC">
        <w:rPr>
          <w:b/>
          <w:bCs/>
        </w:rPr>
        <w:t>Student 1</w:t>
      </w:r>
      <w:r w:rsidRPr="007B70AC">
        <w:t xml:space="preserve">: "Ich </w:t>
      </w:r>
      <w:proofErr w:type="spellStart"/>
      <w:r w:rsidRPr="007B70AC">
        <w:t>werde</w:t>
      </w:r>
      <w:proofErr w:type="spellEnd"/>
      <w:r w:rsidRPr="007B70AC">
        <w:t xml:space="preserve"> am Samstag </w:t>
      </w:r>
      <w:proofErr w:type="spellStart"/>
      <w:r w:rsidRPr="007B70AC">
        <w:t>mit</w:t>
      </w:r>
      <w:proofErr w:type="spellEnd"/>
      <w:r w:rsidRPr="007B70AC">
        <w:t xml:space="preserve"> </w:t>
      </w:r>
      <w:proofErr w:type="spellStart"/>
      <w:r w:rsidRPr="007B70AC">
        <w:t>meinen</w:t>
      </w:r>
      <w:proofErr w:type="spellEnd"/>
      <w:r w:rsidRPr="007B70AC">
        <w:t xml:space="preserve"> </w:t>
      </w:r>
      <w:proofErr w:type="spellStart"/>
      <w:r w:rsidRPr="007B70AC">
        <w:t>Freunden</w:t>
      </w:r>
      <w:proofErr w:type="spellEnd"/>
      <w:r w:rsidRPr="007B70AC">
        <w:t xml:space="preserve"> </w:t>
      </w:r>
      <w:proofErr w:type="spellStart"/>
      <w:r w:rsidRPr="007B70AC">
        <w:t>wandern</w:t>
      </w:r>
      <w:proofErr w:type="spellEnd"/>
      <w:r w:rsidRPr="007B70AC">
        <w:t xml:space="preserve">, </w:t>
      </w:r>
      <w:proofErr w:type="spellStart"/>
      <w:r w:rsidRPr="007B70AC">
        <w:t>weil</w:t>
      </w:r>
      <w:proofErr w:type="spellEnd"/>
      <w:r w:rsidRPr="007B70AC">
        <w:t xml:space="preserve"> das Wetter </w:t>
      </w:r>
      <w:proofErr w:type="spellStart"/>
      <w:r w:rsidRPr="007B70AC">
        <w:t>schön</w:t>
      </w:r>
      <w:proofErr w:type="spellEnd"/>
      <w:r w:rsidRPr="007B70AC">
        <w:t xml:space="preserve"> sein </w:t>
      </w:r>
      <w:proofErr w:type="spellStart"/>
      <w:r w:rsidRPr="007B70AC">
        <w:t>soll</w:t>
      </w:r>
      <w:proofErr w:type="spellEnd"/>
      <w:r w:rsidRPr="007B70AC">
        <w:t>."</w:t>
      </w:r>
    </w:p>
    <w:p w14:paraId="55BB1CA3" w14:textId="77777777" w:rsidR="007B70AC" w:rsidRPr="007B70AC" w:rsidRDefault="007B70AC" w:rsidP="007B70AC">
      <w:pPr>
        <w:numPr>
          <w:ilvl w:val="0"/>
          <w:numId w:val="696"/>
        </w:numPr>
      </w:pPr>
      <w:r w:rsidRPr="007B70AC">
        <w:rPr>
          <w:b/>
          <w:bCs/>
        </w:rPr>
        <w:t>Student 2</w:t>
      </w:r>
      <w:r w:rsidRPr="007B70AC">
        <w:t xml:space="preserve">: "Das </w:t>
      </w:r>
      <w:proofErr w:type="spellStart"/>
      <w:r w:rsidRPr="007B70AC">
        <w:t>klingt</w:t>
      </w:r>
      <w:proofErr w:type="spellEnd"/>
      <w:r w:rsidRPr="007B70AC">
        <w:t xml:space="preserve"> toll! Ich </w:t>
      </w:r>
      <w:proofErr w:type="spellStart"/>
      <w:r w:rsidRPr="007B70AC">
        <w:t>werde</w:t>
      </w:r>
      <w:proofErr w:type="spellEnd"/>
      <w:r w:rsidRPr="007B70AC">
        <w:t xml:space="preserve"> </w:t>
      </w:r>
      <w:proofErr w:type="spellStart"/>
      <w:r w:rsidRPr="007B70AC">
        <w:t>wahrscheinlich</w:t>
      </w:r>
      <w:proofErr w:type="spellEnd"/>
      <w:r w:rsidRPr="007B70AC">
        <w:t xml:space="preserve"> </w:t>
      </w:r>
      <w:proofErr w:type="spellStart"/>
      <w:r w:rsidRPr="007B70AC">
        <w:t>zu</w:t>
      </w:r>
      <w:proofErr w:type="spellEnd"/>
      <w:r w:rsidRPr="007B70AC">
        <w:t xml:space="preserve"> Hause </w:t>
      </w:r>
      <w:proofErr w:type="spellStart"/>
      <w:r w:rsidRPr="007B70AC">
        <w:t>bleiben</w:t>
      </w:r>
      <w:proofErr w:type="spellEnd"/>
      <w:r w:rsidRPr="007B70AC">
        <w:t xml:space="preserve"> und </w:t>
      </w:r>
      <w:proofErr w:type="spellStart"/>
      <w:r w:rsidRPr="007B70AC">
        <w:t>einen</w:t>
      </w:r>
      <w:proofErr w:type="spellEnd"/>
      <w:r w:rsidRPr="007B70AC">
        <w:t xml:space="preserve"> Film </w:t>
      </w:r>
      <w:proofErr w:type="spellStart"/>
      <w:r w:rsidRPr="007B70AC">
        <w:t>sehen</w:t>
      </w:r>
      <w:proofErr w:type="spellEnd"/>
      <w:r w:rsidRPr="007B70AC">
        <w:t xml:space="preserve">, den ich </w:t>
      </w:r>
      <w:proofErr w:type="spellStart"/>
      <w:r w:rsidRPr="007B70AC">
        <w:t>schon</w:t>
      </w:r>
      <w:proofErr w:type="spellEnd"/>
      <w:r w:rsidRPr="007B70AC">
        <w:t xml:space="preserve"> </w:t>
      </w:r>
      <w:proofErr w:type="spellStart"/>
      <w:r w:rsidRPr="007B70AC">
        <w:t>lange</w:t>
      </w:r>
      <w:proofErr w:type="spellEnd"/>
      <w:r w:rsidRPr="007B70AC">
        <w:t xml:space="preserve"> </w:t>
      </w:r>
      <w:proofErr w:type="spellStart"/>
      <w:r w:rsidRPr="007B70AC">
        <w:t>sehen</w:t>
      </w:r>
      <w:proofErr w:type="spellEnd"/>
      <w:r w:rsidRPr="007B70AC">
        <w:t xml:space="preserve"> </w:t>
      </w:r>
      <w:proofErr w:type="spellStart"/>
      <w:r w:rsidRPr="007B70AC">
        <w:t>wollte</w:t>
      </w:r>
      <w:proofErr w:type="spellEnd"/>
      <w:r w:rsidRPr="007B70AC">
        <w:t>."</w:t>
      </w:r>
    </w:p>
    <w:p w14:paraId="06468664" w14:textId="77777777" w:rsidR="007B70AC" w:rsidRPr="007B70AC" w:rsidRDefault="007B70AC" w:rsidP="007B70AC">
      <w:r w:rsidRPr="007B70AC">
        <w:t>During these real-time conversations, students can be prompted to use relative clauses and other advanced structures. Teachers can provide feedback on grammar and suggest more complex sentence options.</w:t>
      </w:r>
    </w:p>
    <w:p w14:paraId="5A9E5064" w14:textId="77777777" w:rsidR="007B70AC" w:rsidRPr="007B70AC" w:rsidRDefault="007B70AC" w:rsidP="007B70AC">
      <w:pPr>
        <w:rPr>
          <w:b/>
          <w:bCs/>
        </w:rPr>
      </w:pPr>
      <w:r w:rsidRPr="007B70AC">
        <w:rPr>
          <w:rFonts w:ascii="Segoe UI Emoji" w:hAnsi="Segoe UI Emoji" w:cs="Segoe UI Emoji"/>
          <w:b/>
          <w:bCs/>
        </w:rPr>
        <w:t>✅</w:t>
      </w:r>
      <w:r w:rsidRPr="007B70AC">
        <w:rPr>
          <w:b/>
          <w:bCs/>
        </w:rPr>
        <w:t xml:space="preserve"> Guided Writing for Translation and Conversation Integration</w:t>
      </w:r>
    </w:p>
    <w:p w14:paraId="067EF0A9" w14:textId="77777777" w:rsidR="007B70AC" w:rsidRPr="007B70AC" w:rsidRDefault="007B70AC" w:rsidP="007B70AC">
      <w:r w:rsidRPr="007B70AC">
        <w:t xml:space="preserve">To deepen students' understanding of how to apply what they've learned in translation and conversation practice, </w:t>
      </w:r>
      <w:r w:rsidRPr="007B70AC">
        <w:rPr>
          <w:b/>
          <w:bCs/>
        </w:rPr>
        <w:t>guided writing</w:t>
      </w:r>
      <w:r w:rsidRPr="007B70AC">
        <w:t xml:space="preserve"> exercises are useful. Students can write short passages or stories where they incorporate complex sentence structures, relative clauses, and other key grammar points. These written exercises allow students to organize their thoughts, focus on accurate sentence construction, and refine their ability to use complex structures.</w:t>
      </w:r>
    </w:p>
    <w:p w14:paraId="4EE33F30" w14:textId="77777777" w:rsidR="007B70AC" w:rsidRPr="007B70AC" w:rsidRDefault="007B70AC" w:rsidP="007B70AC">
      <w:pPr>
        <w:numPr>
          <w:ilvl w:val="0"/>
          <w:numId w:val="697"/>
        </w:numPr>
      </w:pPr>
      <w:r w:rsidRPr="007B70AC">
        <w:rPr>
          <w:b/>
          <w:bCs/>
        </w:rPr>
        <w:t>Activity Details</w:t>
      </w:r>
      <w:r w:rsidRPr="007B70AC">
        <w:t>: Assign short writing tasks where students describe events, people, or places using complex sentences. Encourage them to use a variety of relative clauses and subordinate clauses, applying the translation skills they've learned.</w:t>
      </w:r>
    </w:p>
    <w:p w14:paraId="7EFBEC53" w14:textId="77777777" w:rsidR="007B70AC" w:rsidRPr="007B70AC" w:rsidRDefault="007B70AC" w:rsidP="007B70AC">
      <w:r w:rsidRPr="007B70AC">
        <w:rPr>
          <w:b/>
          <w:bCs/>
        </w:rPr>
        <w:t>Example Writing Task</w:t>
      </w:r>
      <w:r w:rsidRPr="007B70AC">
        <w:t>:</w:t>
      </w:r>
    </w:p>
    <w:p w14:paraId="21A62ED4" w14:textId="77777777" w:rsidR="007B70AC" w:rsidRPr="007B70AC" w:rsidRDefault="007B70AC" w:rsidP="007B70AC">
      <w:pPr>
        <w:numPr>
          <w:ilvl w:val="1"/>
          <w:numId w:val="697"/>
        </w:numPr>
      </w:pPr>
      <w:r w:rsidRPr="007B70AC">
        <w:rPr>
          <w:b/>
          <w:bCs/>
        </w:rPr>
        <w:t>English</w:t>
      </w:r>
      <w:r w:rsidRPr="007B70AC">
        <w:t>: "The woman who lives next door is a famous singer, and she has performed in many countries."</w:t>
      </w:r>
    </w:p>
    <w:p w14:paraId="7F5F4C76" w14:textId="77777777" w:rsidR="007B70AC" w:rsidRPr="007B70AC" w:rsidRDefault="007B70AC" w:rsidP="007B70AC">
      <w:pPr>
        <w:numPr>
          <w:ilvl w:val="1"/>
          <w:numId w:val="697"/>
        </w:numPr>
      </w:pPr>
      <w:r w:rsidRPr="007B70AC">
        <w:rPr>
          <w:b/>
          <w:bCs/>
        </w:rPr>
        <w:t>German</w:t>
      </w:r>
      <w:r w:rsidRPr="007B70AC">
        <w:t xml:space="preserve">: "Die Frau, die </w:t>
      </w:r>
      <w:proofErr w:type="spellStart"/>
      <w:r w:rsidRPr="007B70AC">
        <w:t>nebenan</w:t>
      </w:r>
      <w:proofErr w:type="spellEnd"/>
      <w:r w:rsidRPr="007B70AC">
        <w:t xml:space="preserve"> </w:t>
      </w:r>
      <w:proofErr w:type="spellStart"/>
      <w:r w:rsidRPr="007B70AC">
        <w:t>wohnt</w:t>
      </w:r>
      <w:proofErr w:type="spellEnd"/>
      <w:r w:rsidRPr="007B70AC">
        <w:t xml:space="preserve">, </w:t>
      </w:r>
      <w:proofErr w:type="spellStart"/>
      <w:r w:rsidRPr="007B70AC">
        <w:t>ist</w:t>
      </w:r>
      <w:proofErr w:type="spellEnd"/>
      <w:r w:rsidRPr="007B70AC">
        <w:t xml:space="preserve"> </w:t>
      </w:r>
      <w:proofErr w:type="spellStart"/>
      <w:r w:rsidRPr="007B70AC">
        <w:t>eine</w:t>
      </w:r>
      <w:proofErr w:type="spellEnd"/>
      <w:r w:rsidRPr="007B70AC">
        <w:t xml:space="preserve"> </w:t>
      </w:r>
      <w:proofErr w:type="spellStart"/>
      <w:r w:rsidRPr="007B70AC">
        <w:t>berühmte</w:t>
      </w:r>
      <w:proofErr w:type="spellEnd"/>
      <w:r w:rsidRPr="007B70AC">
        <w:t xml:space="preserve"> </w:t>
      </w:r>
      <w:proofErr w:type="spellStart"/>
      <w:r w:rsidRPr="007B70AC">
        <w:t>Sängerin</w:t>
      </w:r>
      <w:proofErr w:type="spellEnd"/>
      <w:r w:rsidRPr="007B70AC">
        <w:t xml:space="preserve">, und </w:t>
      </w:r>
      <w:proofErr w:type="spellStart"/>
      <w:r w:rsidRPr="007B70AC">
        <w:t>sie</w:t>
      </w:r>
      <w:proofErr w:type="spellEnd"/>
      <w:r w:rsidRPr="007B70AC">
        <w:t xml:space="preserve"> hat in </w:t>
      </w:r>
      <w:proofErr w:type="spellStart"/>
      <w:r w:rsidRPr="007B70AC">
        <w:t>vielen</w:t>
      </w:r>
      <w:proofErr w:type="spellEnd"/>
      <w:r w:rsidRPr="007B70AC">
        <w:t xml:space="preserve"> </w:t>
      </w:r>
      <w:proofErr w:type="spellStart"/>
      <w:r w:rsidRPr="007B70AC">
        <w:t>Ländern</w:t>
      </w:r>
      <w:proofErr w:type="spellEnd"/>
      <w:r w:rsidRPr="007B70AC">
        <w:t xml:space="preserve"> </w:t>
      </w:r>
      <w:proofErr w:type="spellStart"/>
      <w:r w:rsidRPr="007B70AC">
        <w:t>aufgetreten</w:t>
      </w:r>
      <w:proofErr w:type="spellEnd"/>
      <w:r w:rsidRPr="007B70AC">
        <w:t>."</w:t>
      </w:r>
    </w:p>
    <w:p w14:paraId="060535B8" w14:textId="77777777" w:rsidR="007B70AC" w:rsidRPr="007B70AC" w:rsidRDefault="007B70AC" w:rsidP="007B70AC">
      <w:r w:rsidRPr="007B70AC">
        <w:pict w14:anchorId="6200D4A4">
          <v:rect id="_x0000_i1987" style="width:0;height:1.5pt" o:hralign="center" o:hrstd="t" o:hr="t" fillcolor="#a0a0a0" stroked="f"/>
        </w:pict>
      </w:r>
    </w:p>
    <w:p w14:paraId="10EA8839" w14:textId="77777777" w:rsidR="007B70AC" w:rsidRPr="007B70AC" w:rsidRDefault="007B70AC" w:rsidP="007B70AC">
      <w:pPr>
        <w:rPr>
          <w:b/>
          <w:bCs/>
        </w:rPr>
      </w:pPr>
      <w:r w:rsidRPr="007B70AC">
        <w:rPr>
          <w:b/>
          <w:bCs/>
        </w:rPr>
        <w:t>Why These Activities Work</w:t>
      </w:r>
    </w:p>
    <w:p w14:paraId="1078A4EA" w14:textId="77777777" w:rsidR="007B70AC" w:rsidRPr="007B70AC" w:rsidRDefault="007B70AC" w:rsidP="007B70AC">
      <w:r w:rsidRPr="007B70AC">
        <w:rPr>
          <w:b/>
          <w:bCs/>
        </w:rPr>
        <w:t>Contrastive Translation</w:t>
      </w:r>
      <w:r w:rsidRPr="007B70AC">
        <w:t xml:space="preserve"> sharpens students' ability to see how sentence structures in English and German differ and how they can manipulate those structures for accurate translation. By focusing on key differences, such as verb position, relative pronouns, and subordinate clauses, students learn to navigate the challenges of translation more effectively.</w:t>
      </w:r>
    </w:p>
    <w:p w14:paraId="7F5B4CF1" w14:textId="77777777" w:rsidR="007B70AC" w:rsidRPr="007B70AC" w:rsidRDefault="007B70AC" w:rsidP="007B70AC">
      <w:r w:rsidRPr="007B70AC">
        <w:rPr>
          <w:b/>
          <w:bCs/>
        </w:rPr>
        <w:lastRenderedPageBreak/>
        <w:t>Scenario-Based Role-Plays</w:t>
      </w:r>
      <w:r w:rsidRPr="007B70AC">
        <w:t xml:space="preserve"> provide an interactive and engaging way for students to practice real-world language use. By using complex sentences in practical situations, students gain confidence in producing accurate, grammatically correct speech.</w:t>
      </w:r>
    </w:p>
    <w:p w14:paraId="6CA3B2A2" w14:textId="77777777" w:rsidR="007B70AC" w:rsidRPr="007B70AC" w:rsidRDefault="007B70AC" w:rsidP="007B70AC">
      <w:r w:rsidRPr="007B70AC">
        <w:rPr>
          <w:b/>
          <w:bCs/>
        </w:rPr>
        <w:t>Real-Time Conversation Practice</w:t>
      </w:r>
      <w:r w:rsidRPr="007B70AC">
        <w:t xml:space="preserve"> encourages students to spontaneously use the structures they’ve learned, helping them internalize complex sentence structures while becoming more fluent and comfortable in the language.</w:t>
      </w:r>
    </w:p>
    <w:p w14:paraId="5F08DF12" w14:textId="77777777" w:rsidR="007B70AC" w:rsidRPr="007B70AC" w:rsidRDefault="007B70AC" w:rsidP="007B70AC">
      <w:r w:rsidRPr="007B70AC">
        <w:t xml:space="preserve">Finally, the </w:t>
      </w:r>
      <w:r w:rsidRPr="007B70AC">
        <w:rPr>
          <w:b/>
          <w:bCs/>
        </w:rPr>
        <w:t>Guided Writing for Translation and Conversation Integration</w:t>
      </w:r>
      <w:r w:rsidRPr="007B70AC">
        <w:t xml:space="preserve"> exercises allow students to further hone their skills in a more structured, reflective setting, ensuring that they can successfully integrate new grammar and vocabulary into both written and spoken language. Together, these activities foster deeper learning, enhance fluency, and prepare students for real-world language use.</w:t>
      </w:r>
    </w:p>
    <w:p w14:paraId="5E194767" w14:textId="77777777" w:rsidR="0057701F" w:rsidRPr="0057701F" w:rsidRDefault="0057701F" w:rsidP="0057701F">
      <w:r w:rsidRPr="0057701F">
        <w:pict w14:anchorId="438118EC">
          <v:rect id="_x0000_i1904" style="width:0;height:1.5pt" o:hralign="center" o:hrstd="t" o:hr="t" fillcolor="#a0a0a0" stroked="f"/>
        </w:pict>
      </w:r>
    </w:p>
    <w:p w14:paraId="53130BC6" w14:textId="77777777" w:rsidR="007B70AC" w:rsidRPr="007B70AC" w:rsidRDefault="007B70AC" w:rsidP="007B70AC">
      <w:r w:rsidRPr="007B70AC">
        <w:t xml:space="preserve">Here’s an enriched version of the </w:t>
      </w:r>
      <w:r w:rsidRPr="007B70AC">
        <w:rPr>
          <w:b/>
          <w:bCs/>
        </w:rPr>
        <w:t>Key Takeaways</w:t>
      </w:r>
      <w:r w:rsidRPr="007B70AC">
        <w:t>:</w:t>
      </w:r>
    </w:p>
    <w:p w14:paraId="1CB79A80" w14:textId="77777777" w:rsidR="007B70AC" w:rsidRPr="007B70AC" w:rsidRDefault="007B70AC" w:rsidP="007B70AC">
      <w:r w:rsidRPr="007B70AC">
        <w:pict w14:anchorId="61EEE93D">
          <v:rect id="_x0000_i2002" style="width:0;height:1.5pt" o:hralign="center" o:hrstd="t" o:hr="t" fillcolor="#a0a0a0" stroked="f"/>
        </w:pict>
      </w:r>
    </w:p>
    <w:p w14:paraId="4AAEE5BC" w14:textId="77777777" w:rsidR="007B70AC" w:rsidRPr="007B70AC" w:rsidRDefault="007B70AC" w:rsidP="007B70AC">
      <w:pPr>
        <w:rPr>
          <w:b/>
          <w:bCs/>
        </w:rPr>
      </w:pPr>
      <w:r w:rsidRPr="007B70AC">
        <w:rPr>
          <w:b/>
          <w:bCs/>
        </w:rPr>
        <w:t>Key Takeaways</w:t>
      </w:r>
    </w:p>
    <w:p w14:paraId="32B030D8" w14:textId="77777777" w:rsidR="007B70AC" w:rsidRPr="007B70AC" w:rsidRDefault="007B70AC" w:rsidP="007B70AC">
      <w:pPr>
        <w:numPr>
          <w:ilvl w:val="0"/>
          <w:numId w:val="698"/>
        </w:numPr>
      </w:pPr>
      <w:r w:rsidRPr="007B70AC">
        <w:rPr>
          <w:b/>
          <w:bCs/>
        </w:rPr>
        <w:t>Building Confidence Through Recognition of Similarities</w:t>
      </w:r>
      <w:r w:rsidRPr="007B70AC">
        <w:br/>
      </w:r>
      <w:r w:rsidRPr="007B70AC">
        <w:rPr>
          <w:rFonts w:ascii="Segoe UI Emoji" w:hAnsi="Segoe UI Emoji" w:cs="Segoe UI Emoji"/>
        </w:rPr>
        <w:t>🔹</w:t>
      </w:r>
      <w:r w:rsidRPr="007B70AC">
        <w:t xml:space="preserve"> </w:t>
      </w:r>
      <w:r w:rsidRPr="007B70AC">
        <w:rPr>
          <w:b/>
          <w:bCs/>
        </w:rPr>
        <w:t>Recognizing Similarities</w:t>
      </w:r>
      <w:r w:rsidRPr="007B70AC">
        <w:t xml:space="preserve"> between English and German sentence structures, such as Subject-Verb-Object (SVO) order in simple sentences, compound sentences with coordinating conjunctions, and the use of relative clauses, allows students to feel more comfortable navigating both languages. By focusing on these commonalities, learners can establish a solid foundation that supports the understanding of more complex sentence structures. This confidence-building approach fosters a positive learning environment, as students recognize that many fundamental grammar rules in English and German are closely aligned.</w:t>
      </w:r>
    </w:p>
    <w:p w14:paraId="2C4E9640" w14:textId="77777777" w:rsidR="007B70AC" w:rsidRPr="007B70AC" w:rsidRDefault="007B70AC" w:rsidP="007B70AC">
      <w:pPr>
        <w:numPr>
          <w:ilvl w:val="0"/>
          <w:numId w:val="698"/>
        </w:numPr>
      </w:pPr>
      <w:r w:rsidRPr="007B70AC">
        <w:rPr>
          <w:b/>
          <w:bCs/>
        </w:rPr>
        <w:t>Overcoming Key Differences with Focused Exercises</w:t>
      </w:r>
      <w:r w:rsidRPr="007B70AC">
        <w:br/>
      </w:r>
      <w:r w:rsidRPr="007B70AC">
        <w:rPr>
          <w:rFonts w:ascii="Segoe UI Emoji" w:hAnsi="Segoe UI Emoji" w:cs="Segoe UI Emoji"/>
        </w:rPr>
        <w:t>🔹</w:t>
      </w:r>
      <w:r w:rsidRPr="007B70AC">
        <w:t xml:space="preserve"> </w:t>
      </w:r>
      <w:r w:rsidRPr="007B70AC">
        <w:rPr>
          <w:b/>
          <w:bCs/>
        </w:rPr>
        <w:t>Focused exercises</w:t>
      </w:r>
      <w:r w:rsidRPr="007B70AC">
        <w:t xml:space="preserve"> targeting key areas like verb placement, conjunction usage, and relative clauses are essential to overcoming the </w:t>
      </w:r>
      <w:r w:rsidRPr="007B70AC">
        <w:rPr>
          <w:b/>
          <w:bCs/>
        </w:rPr>
        <w:t>key differences</w:t>
      </w:r>
      <w:r w:rsidRPr="007B70AC">
        <w:t xml:space="preserve"> between English and German sentence structures. By concentrating on specific areas where the two languages diverge, such as word order in subordinate clauses or the use of commas in compound sentences, learners can address the challenges posed by these differences in a systematic way. These exercises allow students to practice applying </w:t>
      </w:r>
      <w:r w:rsidRPr="007B70AC">
        <w:lastRenderedPageBreak/>
        <w:t>grammar rules in controlled contexts, ensuring a deeper understanding of sentence construction.</w:t>
      </w:r>
    </w:p>
    <w:p w14:paraId="5DE6EF89" w14:textId="77777777" w:rsidR="007B70AC" w:rsidRPr="007B70AC" w:rsidRDefault="007B70AC" w:rsidP="007B70AC">
      <w:pPr>
        <w:numPr>
          <w:ilvl w:val="0"/>
          <w:numId w:val="698"/>
        </w:numPr>
      </w:pPr>
      <w:r w:rsidRPr="007B70AC">
        <w:rPr>
          <w:b/>
          <w:bCs/>
        </w:rPr>
        <w:t>Effective Reinforcement Through Engaging Activities</w:t>
      </w:r>
      <w:r w:rsidRPr="007B70AC">
        <w:br/>
      </w:r>
      <w:r w:rsidRPr="007B70AC">
        <w:rPr>
          <w:rFonts w:ascii="Segoe UI Emoji" w:hAnsi="Segoe UI Emoji" w:cs="Segoe UI Emoji"/>
        </w:rPr>
        <w:t>🔹</w:t>
      </w:r>
      <w:r w:rsidRPr="007B70AC">
        <w:t xml:space="preserve"> </w:t>
      </w:r>
      <w:r w:rsidRPr="007B70AC">
        <w:rPr>
          <w:b/>
          <w:bCs/>
        </w:rPr>
        <w:t>Engaging activities</w:t>
      </w:r>
      <w:r w:rsidRPr="007B70AC">
        <w:t xml:space="preserve"> such as sentence transformation, role-playing, and translation drills serve as valuable tools to reinforce proper sentence construction in both languages. These dynamic tasks encourage active participation, which helps solidify understanding and allows learners to internalize complex grammar rules. Whether it's through transforming sentences from one language to another, simulating real-life situations, or translating passages with attention to verb position and subordinate clauses, these activities encourage students to use language in meaningful and practical ways, making the learning process enjoyable and effective.</w:t>
      </w:r>
    </w:p>
    <w:p w14:paraId="7F80563F" w14:textId="77777777" w:rsidR="007B70AC" w:rsidRPr="007B70AC" w:rsidRDefault="007B70AC" w:rsidP="007B70AC">
      <w:pPr>
        <w:numPr>
          <w:ilvl w:val="0"/>
          <w:numId w:val="698"/>
        </w:numPr>
      </w:pPr>
      <w:r w:rsidRPr="007B70AC">
        <w:rPr>
          <w:b/>
          <w:bCs/>
        </w:rPr>
        <w:t>Integrating Sentence Structures in Context</w:t>
      </w:r>
      <w:r w:rsidRPr="007B70AC">
        <w:br/>
      </w:r>
      <w:r w:rsidRPr="007B70AC">
        <w:rPr>
          <w:rFonts w:ascii="Segoe UI Emoji" w:hAnsi="Segoe UI Emoji" w:cs="Segoe UI Emoji"/>
        </w:rPr>
        <w:t>🔹</w:t>
      </w:r>
      <w:r w:rsidRPr="007B70AC">
        <w:t xml:space="preserve"> Through consistent practice in context, students will learn to integrate </w:t>
      </w:r>
      <w:r w:rsidRPr="007B70AC">
        <w:rPr>
          <w:b/>
          <w:bCs/>
        </w:rPr>
        <w:t>complex sentence structures</w:t>
      </w:r>
      <w:r w:rsidRPr="007B70AC">
        <w:t>—including relative clauses, subordinate clauses, and compound sentences—into their day-to-day speech and writing. These structures can initially seem challenging, but as students encounter them in diverse contexts, they will grow more adept at using them naturally. By participating in scenarios such as travel bookings, doctor’s appointments, and everyday conversations, learners develop the flexibility to adjust their language usage based on real-world needs.</w:t>
      </w:r>
    </w:p>
    <w:p w14:paraId="7979BC46" w14:textId="77777777" w:rsidR="007B70AC" w:rsidRPr="007B70AC" w:rsidRDefault="007B70AC" w:rsidP="007B70AC">
      <w:pPr>
        <w:numPr>
          <w:ilvl w:val="0"/>
          <w:numId w:val="698"/>
        </w:numPr>
      </w:pPr>
      <w:r w:rsidRPr="007B70AC">
        <w:rPr>
          <w:b/>
          <w:bCs/>
        </w:rPr>
        <w:t>Long-Term Mastery and Communication Success</w:t>
      </w:r>
      <w:r w:rsidRPr="007B70AC">
        <w:br/>
      </w:r>
      <w:r w:rsidRPr="007B70AC">
        <w:rPr>
          <w:rFonts w:ascii="Segoe UI Emoji" w:hAnsi="Segoe UI Emoji" w:cs="Segoe UI Emoji"/>
        </w:rPr>
        <w:t>🔹</w:t>
      </w:r>
      <w:r w:rsidRPr="007B70AC">
        <w:t xml:space="preserve"> </w:t>
      </w:r>
      <w:r w:rsidRPr="007B70AC">
        <w:rPr>
          <w:b/>
          <w:bCs/>
        </w:rPr>
        <w:t>Gradual mastery</w:t>
      </w:r>
      <w:r w:rsidRPr="007B70AC">
        <w:t xml:space="preserve"> of sentence structures not only </w:t>
      </w:r>
      <w:proofErr w:type="gramStart"/>
      <w:r w:rsidRPr="007B70AC">
        <w:t>improves</w:t>
      </w:r>
      <w:proofErr w:type="gramEnd"/>
      <w:r w:rsidRPr="007B70AC">
        <w:t xml:space="preserve"> grammatical accuracy but also enhances </w:t>
      </w:r>
      <w:r w:rsidRPr="007B70AC">
        <w:rPr>
          <w:b/>
          <w:bCs/>
        </w:rPr>
        <w:t>communication fluency</w:t>
      </w:r>
      <w:r w:rsidRPr="007B70AC">
        <w:t xml:space="preserve">. As students build a more extensive toolkit of sentence types, they become increasingly proficient in both </w:t>
      </w:r>
      <w:r w:rsidRPr="007B70AC">
        <w:rPr>
          <w:b/>
          <w:bCs/>
        </w:rPr>
        <w:t>written and spoken communication</w:t>
      </w:r>
      <w:r w:rsidRPr="007B70AC">
        <w:t>, enabling them to express themselves more clearly and confidently in both English and German. Mastering complex sentence structures and grammatical nuances empowers learners to communicate effectively in various contexts, from casual conversation to professional discourse.</w:t>
      </w:r>
    </w:p>
    <w:p w14:paraId="4E38C057" w14:textId="77777777" w:rsidR="007B70AC" w:rsidRPr="007B70AC" w:rsidRDefault="007B70AC" w:rsidP="007B70AC">
      <w:pPr>
        <w:numPr>
          <w:ilvl w:val="0"/>
          <w:numId w:val="698"/>
        </w:numPr>
      </w:pPr>
      <w:r w:rsidRPr="007B70AC">
        <w:rPr>
          <w:b/>
          <w:bCs/>
        </w:rPr>
        <w:t>Personalized Learning Pathways</w:t>
      </w:r>
      <w:r w:rsidRPr="007B70AC">
        <w:br/>
      </w:r>
      <w:r w:rsidRPr="007B70AC">
        <w:rPr>
          <w:rFonts w:ascii="Segoe UI Emoji" w:hAnsi="Segoe UI Emoji" w:cs="Segoe UI Emoji"/>
        </w:rPr>
        <w:t>🔹</w:t>
      </w:r>
      <w:r w:rsidRPr="007B70AC">
        <w:t xml:space="preserve"> These exercises and activities provide students with </w:t>
      </w:r>
      <w:r w:rsidRPr="007B70AC">
        <w:rPr>
          <w:b/>
          <w:bCs/>
        </w:rPr>
        <w:t>personalized learning pathways</w:t>
      </w:r>
      <w:r w:rsidRPr="007B70AC">
        <w:t xml:space="preserve">, allowing them to focus on areas that require more attention while advancing their overall proficiency. By tailoring tasks to suit individual needs—whether through grammar drills, guided role-plays, or writing exercises—students can pace their learning according to their own </w:t>
      </w:r>
      <w:r w:rsidRPr="007B70AC">
        <w:lastRenderedPageBreak/>
        <w:t>progress, ensuring they build a strong command of both languages at a comfortable rate.</w:t>
      </w:r>
    </w:p>
    <w:p w14:paraId="7237ADA2" w14:textId="77777777" w:rsidR="007B70AC" w:rsidRPr="007B70AC" w:rsidRDefault="007B70AC" w:rsidP="007B70AC">
      <w:pPr>
        <w:numPr>
          <w:ilvl w:val="0"/>
          <w:numId w:val="698"/>
        </w:numPr>
      </w:pPr>
      <w:r w:rsidRPr="007B70AC">
        <w:rPr>
          <w:b/>
          <w:bCs/>
        </w:rPr>
        <w:t>Bridging Cultural Understanding Through Language Practice</w:t>
      </w:r>
      <w:r w:rsidRPr="007B70AC">
        <w:br/>
      </w:r>
      <w:r w:rsidRPr="007B70AC">
        <w:rPr>
          <w:rFonts w:ascii="Segoe UI Emoji" w:hAnsi="Segoe UI Emoji" w:cs="Segoe UI Emoji"/>
        </w:rPr>
        <w:t>🔹</w:t>
      </w:r>
      <w:r w:rsidRPr="007B70AC">
        <w:t xml:space="preserve"> Language is not just about grammar and vocabulary—it's a window into culture. Engaging in real-world scenarios and conversations encourages learners to explore not only sentence structures but also cultural contexts, idiomatic expressions, and social norms. This approach ensures that students are not only proficient in grammatical structures but also culturally aware and prepared to use their language skills effectively in diverse situations.</w:t>
      </w:r>
    </w:p>
    <w:p w14:paraId="5D0D0C7F" w14:textId="77777777" w:rsidR="007B70AC" w:rsidRPr="007B70AC" w:rsidRDefault="007B70AC" w:rsidP="007B70AC">
      <w:r w:rsidRPr="007B70AC">
        <w:pict w14:anchorId="2576A134">
          <v:rect id="_x0000_i2003" style="width:0;height:1.5pt" o:hralign="center" o:hrstd="t" o:hr="t" fillcolor="#a0a0a0" stroked="f"/>
        </w:pict>
      </w:r>
    </w:p>
    <w:p w14:paraId="58A54CA9" w14:textId="77777777" w:rsidR="007B70AC" w:rsidRPr="007B70AC" w:rsidRDefault="007B70AC" w:rsidP="007B70AC">
      <w:r w:rsidRPr="007B70AC">
        <w:t xml:space="preserve">These </w:t>
      </w:r>
      <w:r w:rsidRPr="007B70AC">
        <w:rPr>
          <w:b/>
          <w:bCs/>
        </w:rPr>
        <w:t>Key Takeaways</w:t>
      </w:r>
      <w:r w:rsidRPr="007B70AC">
        <w:t xml:space="preserve"> aim to highlight how the effective integration of grammar practice with real-world applications, combined with a focus on similarities and differences, will foster both linguistic competence and greater confidence in students as they master English and German sentence structures.</w:t>
      </w:r>
    </w:p>
    <w:p w14:paraId="7D58C375" w14:textId="77777777" w:rsidR="0057701F" w:rsidRDefault="0057701F" w:rsidP="00F36279"/>
    <w:p w14:paraId="2C2D571D" w14:textId="35248089" w:rsidR="00F36279" w:rsidRDefault="00F36279" w:rsidP="00F36279">
      <w:r>
        <w:t xml:space="preserve">Section 4. The ways </w:t>
      </w:r>
      <w:r w:rsidR="004E6B60">
        <w:t>to teach by using</w:t>
      </w:r>
      <w:r>
        <w:t xml:space="preserve"> similarities and to overcome differences between English and German in terms of word combination. </w:t>
      </w:r>
    </w:p>
    <w:p w14:paraId="050059C2" w14:textId="77777777" w:rsidR="005150D9" w:rsidRPr="005150D9" w:rsidRDefault="005150D9" w:rsidP="005150D9">
      <w:pPr>
        <w:rPr>
          <w:b/>
          <w:bCs/>
        </w:rPr>
      </w:pPr>
      <w:r w:rsidRPr="005150D9">
        <w:rPr>
          <w:b/>
          <w:bCs/>
        </w:rPr>
        <w:t>Key Similarities</w:t>
      </w:r>
    </w:p>
    <w:p w14:paraId="71C1E4B4" w14:textId="77777777" w:rsidR="005150D9" w:rsidRPr="005150D9" w:rsidRDefault="005150D9" w:rsidP="005150D9">
      <w:pPr>
        <w:rPr>
          <w:b/>
          <w:bCs/>
        </w:rPr>
      </w:pPr>
      <w:r w:rsidRPr="005150D9">
        <w:rPr>
          <w:b/>
          <w:bCs/>
        </w:rPr>
        <w:t>1. Use of Compound Words</w:t>
      </w:r>
    </w:p>
    <w:p w14:paraId="366FC594" w14:textId="77777777" w:rsidR="005150D9" w:rsidRPr="005150D9" w:rsidRDefault="005150D9" w:rsidP="005150D9">
      <w:r w:rsidRPr="005150D9">
        <w:rPr>
          <w:rFonts w:ascii="Segoe UI Emoji" w:hAnsi="Segoe UI Emoji" w:cs="Segoe UI Emoji"/>
        </w:rPr>
        <w:t>🔹</w:t>
      </w:r>
      <w:r w:rsidRPr="005150D9">
        <w:t xml:space="preserve"> Both English and German frequently create new words through </w:t>
      </w:r>
      <w:r w:rsidRPr="005150D9">
        <w:rPr>
          <w:b/>
          <w:bCs/>
        </w:rPr>
        <w:t>compounding</w:t>
      </w:r>
      <w:r w:rsidRPr="005150D9">
        <w:t xml:space="preserve">, where two or more words are combined to form a single term. This shared characteristic allows learners to </w:t>
      </w:r>
      <w:r w:rsidRPr="005150D9">
        <w:rPr>
          <w:b/>
          <w:bCs/>
        </w:rPr>
        <w:t>draw parallels between the languages</w:t>
      </w:r>
      <w:r w:rsidRPr="005150D9">
        <w:t xml:space="preserve"> and understand how new vocabulary is formed. However, German compounds are often longer and more complex than their English counterparts.</w:t>
      </w:r>
      <w:r w:rsidRPr="005150D9">
        <w:br/>
      </w:r>
      <w:r w:rsidRPr="005150D9">
        <w:rPr>
          <w:b/>
          <w:bCs/>
        </w:rPr>
        <w:t>Example:</w:t>
      </w:r>
    </w:p>
    <w:p w14:paraId="78FB7FBA" w14:textId="77777777" w:rsidR="005150D9" w:rsidRPr="005150D9" w:rsidRDefault="005150D9" w:rsidP="005150D9">
      <w:pPr>
        <w:numPr>
          <w:ilvl w:val="0"/>
          <w:numId w:val="702"/>
        </w:numPr>
      </w:pPr>
      <w:r w:rsidRPr="005150D9">
        <w:rPr>
          <w:b/>
          <w:bCs/>
        </w:rPr>
        <w:t>English:</w:t>
      </w:r>
      <w:r w:rsidRPr="005150D9">
        <w:t xml:space="preserve"> "football" (foot + ball)</w:t>
      </w:r>
    </w:p>
    <w:p w14:paraId="635FEEEA" w14:textId="77777777" w:rsidR="005150D9" w:rsidRPr="005150D9" w:rsidRDefault="005150D9" w:rsidP="005150D9">
      <w:pPr>
        <w:numPr>
          <w:ilvl w:val="0"/>
          <w:numId w:val="702"/>
        </w:numPr>
      </w:pPr>
      <w:r w:rsidRPr="005150D9">
        <w:rPr>
          <w:b/>
          <w:bCs/>
        </w:rPr>
        <w:t>German:</w:t>
      </w:r>
      <w:r w:rsidRPr="005150D9">
        <w:t xml:space="preserve"> "</w:t>
      </w:r>
      <w:proofErr w:type="spellStart"/>
      <w:r w:rsidRPr="005150D9">
        <w:t>Fußball</w:t>
      </w:r>
      <w:proofErr w:type="spellEnd"/>
      <w:r w:rsidRPr="005150D9">
        <w:t>" (</w:t>
      </w:r>
      <w:proofErr w:type="spellStart"/>
      <w:r w:rsidRPr="005150D9">
        <w:t>Fuß</w:t>
      </w:r>
      <w:proofErr w:type="spellEnd"/>
      <w:r w:rsidRPr="005150D9">
        <w:t xml:space="preserve"> + Ball)</w:t>
      </w:r>
    </w:p>
    <w:p w14:paraId="725D7A05" w14:textId="77777777" w:rsidR="005150D9" w:rsidRPr="005150D9" w:rsidRDefault="005150D9" w:rsidP="005150D9">
      <w:pPr>
        <w:numPr>
          <w:ilvl w:val="0"/>
          <w:numId w:val="702"/>
        </w:numPr>
      </w:pPr>
      <w:r w:rsidRPr="005150D9">
        <w:rPr>
          <w:b/>
          <w:bCs/>
        </w:rPr>
        <w:t>English:</w:t>
      </w:r>
      <w:r w:rsidRPr="005150D9">
        <w:t xml:space="preserve"> "toothbrush" (tooth + brush)</w:t>
      </w:r>
    </w:p>
    <w:p w14:paraId="071F0B0E" w14:textId="77777777" w:rsidR="005150D9" w:rsidRPr="005150D9" w:rsidRDefault="005150D9" w:rsidP="005150D9">
      <w:pPr>
        <w:numPr>
          <w:ilvl w:val="0"/>
          <w:numId w:val="702"/>
        </w:numPr>
      </w:pPr>
      <w:r w:rsidRPr="005150D9">
        <w:rPr>
          <w:b/>
          <w:bCs/>
        </w:rPr>
        <w:t>German:</w:t>
      </w:r>
      <w:r w:rsidRPr="005150D9">
        <w:t xml:space="preserve"> "</w:t>
      </w:r>
      <w:proofErr w:type="spellStart"/>
      <w:r w:rsidRPr="005150D9">
        <w:t>Zahnbürste</w:t>
      </w:r>
      <w:proofErr w:type="spellEnd"/>
      <w:r w:rsidRPr="005150D9">
        <w:t xml:space="preserve">" (Zahn + </w:t>
      </w:r>
      <w:proofErr w:type="spellStart"/>
      <w:r w:rsidRPr="005150D9">
        <w:t>Bürste</w:t>
      </w:r>
      <w:proofErr w:type="spellEnd"/>
      <w:r w:rsidRPr="005150D9">
        <w:t>)</w:t>
      </w:r>
    </w:p>
    <w:p w14:paraId="4CF7C7AA" w14:textId="77777777" w:rsidR="005150D9" w:rsidRPr="005150D9" w:rsidRDefault="005150D9" w:rsidP="005150D9">
      <w:r w:rsidRPr="005150D9">
        <w:rPr>
          <w:b/>
          <w:bCs/>
        </w:rPr>
        <w:t>Additional Insight:</w:t>
      </w:r>
      <w:r w:rsidRPr="005150D9">
        <w:br/>
      </w:r>
      <w:r w:rsidRPr="005150D9">
        <w:rPr>
          <w:rFonts w:ascii="Segoe UI Emoji" w:hAnsi="Segoe UI Emoji" w:cs="Segoe UI Emoji"/>
        </w:rPr>
        <w:t>🔸</w:t>
      </w:r>
      <w:r w:rsidRPr="005150D9">
        <w:t xml:space="preserve"> In German, compound words can be extremely long because they often </w:t>
      </w:r>
      <w:r w:rsidRPr="005150D9">
        <w:lastRenderedPageBreak/>
        <w:t>combine multiple elements into a single word, whereas English tends to separate them with spaces.</w:t>
      </w:r>
      <w:r w:rsidRPr="005150D9">
        <w:br/>
      </w:r>
      <w:r w:rsidRPr="005150D9">
        <w:rPr>
          <w:rFonts w:ascii="Segoe UI Emoji" w:hAnsi="Segoe UI Emoji" w:cs="Segoe UI Emoji"/>
        </w:rPr>
        <w:t>🔸</w:t>
      </w:r>
      <w:r w:rsidRPr="005150D9">
        <w:t xml:space="preserve"> Example:</w:t>
      </w:r>
    </w:p>
    <w:p w14:paraId="58B3ABB5" w14:textId="77777777" w:rsidR="005150D9" w:rsidRPr="005150D9" w:rsidRDefault="005150D9" w:rsidP="005150D9">
      <w:pPr>
        <w:numPr>
          <w:ilvl w:val="0"/>
          <w:numId w:val="703"/>
        </w:numPr>
      </w:pPr>
      <w:r w:rsidRPr="005150D9">
        <w:rPr>
          <w:b/>
          <w:bCs/>
        </w:rPr>
        <w:t>English:</w:t>
      </w:r>
      <w:r w:rsidRPr="005150D9">
        <w:t xml:space="preserve"> "speed limit"</w:t>
      </w:r>
    </w:p>
    <w:p w14:paraId="7FCF2E9E" w14:textId="77777777" w:rsidR="005150D9" w:rsidRPr="005150D9" w:rsidRDefault="005150D9" w:rsidP="005150D9">
      <w:pPr>
        <w:numPr>
          <w:ilvl w:val="0"/>
          <w:numId w:val="703"/>
        </w:numPr>
      </w:pPr>
      <w:r w:rsidRPr="005150D9">
        <w:rPr>
          <w:b/>
          <w:bCs/>
        </w:rPr>
        <w:t>German:</w:t>
      </w:r>
      <w:r w:rsidRPr="005150D9">
        <w:t xml:space="preserve"> "</w:t>
      </w:r>
      <w:proofErr w:type="spellStart"/>
      <w:r w:rsidRPr="005150D9">
        <w:t>Geschwindigkeitsbegrenzung</w:t>
      </w:r>
      <w:proofErr w:type="spellEnd"/>
      <w:r w:rsidRPr="005150D9">
        <w:t>" (</w:t>
      </w:r>
      <w:proofErr w:type="spellStart"/>
      <w:r w:rsidRPr="005150D9">
        <w:t>Geschwindigkeit</w:t>
      </w:r>
      <w:proofErr w:type="spellEnd"/>
      <w:r w:rsidRPr="005150D9">
        <w:t xml:space="preserve"> + </w:t>
      </w:r>
      <w:proofErr w:type="spellStart"/>
      <w:r w:rsidRPr="005150D9">
        <w:t>Begrenzung</w:t>
      </w:r>
      <w:proofErr w:type="spellEnd"/>
      <w:r w:rsidRPr="005150D9">
        <w:t>)</w:t>
      </w:r>
    </w:p>
    <w:p w14:paraId="4A3C6ADE" w14:textId="77777777" w:rsidR="005150D9" w:rsidRPr="005150D9" w:rsidRDefault="005150D9" w:rsidP="005150D9">
      <w:r w:rsidRPr="005150D9">
        <w:rPr>
          <w:b/>
          <w:bCs/>
        </w:rPr>
        <w:t>Teaching Strategy:</w:t>
      </w:r>
      <w:r w:rsidRPr="005150D9">
        <w:br/>
      </w:r>
      <w:r w:rsidRPr="005150D9">
        <w:rPr>
          <w:rFonts w:ascii="Segoe UI Emoji" w:hAnsi="Segoe UI Emoji" w:cs="Segoe UI Emoji"/>
        </w:rPr>
        <w:t>✅</w:t>
      </w:r>
      <w:r w:rsidRPr="005150D9">
        <w:t xml:space="preserve"> </w:t>
      </w:r>
      <w:r w:rsidRPr="005150D9">
        <w:rPr>
          <w:b/>
          <w:bCs/>
        </w:rPr>
        <w:t>Word Creation Exercises</w:t>
      </w:r>
      <w:r w:rsidRPr="005150D9">
        <w:t xml:space="preserve"> – Provide students with common word roots and have them combine them to form new compound words in both languages.</w:t>
      </w:r>
      <w:r w:rsidRPr="005150D9">
        <w:br/>
      </w:r>
      <w:r w:rsidRPr="005150D9">
        <w:rPr>
          <w:rFonts w:ascii="Segoe UI Emoji" w:hAnsi="Segoe UI Emoji" w:cs="Segoe UI Emoji"/>
        </w:rPr>
        <w:t>✅</w:t>
      </w:r>
      <w:r w:rsidRPr="005150D9">
        <w:t xml:space="preserve"> </w:t>
      </w:r>
      <w:r w:rsidRPr="005150D9">
        <w:rPr>
          <w:b/>
          <w:bCs/>
        </w:rPr>
        <w:t>Matching Games</w:t>
      </w:r>
      <w:r w:rsidRPr="005150D9">
        <w:t xml:space="preserve"> – Give students a set of English compound words and their German equivalents and ask them to match them correctly.</w:t>
      </w:r>
      <w:r w:rsidRPr="005150D9">
        <w:br/>
      </w:r>
      <w:r w:rsidRPr="005150D9">
        <w:rPr>
          <w:rFonts w:ascii="Segoe UI Emoji" w:hAnsi="Segoe UI Emoji" w:cs="Segoe UI Emoji"/>
        </w:rPr>
        <w:t>✅</w:t>
      </w:r>
      <w:r w:rsidRPr="005150D9">
        <w:t xml:space="preserve"> </w:t>
      </w:r>
      <w:r w:rsidRPr="005150D9">
        <w:rPr>
          <w:b/>
          <w:bCs/>
        </w:rPr>
        <w:t>Decomposition Drills</w:t>
      </w:r>
      <w:r w:rsidRPr="005150D9">
        <w:t xml:space="preserve"> – Present students with long German compound words and have them break them down into their individual components to understand their meaning.</w:t>
      </w:r>
    </w:p>
    <w:p w14:paraId="0ADCB013" w14:textId="77777777" w:rsidR="005150D9" w:rsidRPr="005150D9" w:rsidRDefault="005150D9" w:rsidP="005150D9">
      <w:r w:rsidRPr="005150D9">
        <w:pict w14:anchorId="117365D9">
          <v:rect id="_x0000_i2042" style="width:0;height:1.5pt" o:hralign="center" o:hrstd="t" o:hr="t" fillcolor="#a0a0a0" stroked="f"/>
        </w:pict>
      </w:r>
    </w:p>
    <w:p w14:paraId="4F5B922E" w14:textId="77777777" w:rsidR="005150D9" w:rsidRPr="005150D9" w:rsidRDefault="005150D9" w:rsidP="005150D9">
      <w:pPr>
        <w:rPr>
          <w:b/>
          <w:bCs/>
        </w:rPr>
      </w:pPr>
      <w:r w:rsidRPr="005150D9">
        <w:rPr>
          <w:b/>
          <w:bCs/>
        </w:rPr>
        <w:t>2. Use of Prefixes and Suffixes to Modify Meaning</w:t>
      </w:r>
    </w:p>
    <w:p w14:paraId="0703E148" w14:textId="77777777" w:rsidR="005150D9" w:rsidRPr="005150D9" w:rsidRDefault="005150D9" w:rsidP="005150D9">
      <w:r w:rsidRPr="005150D9">
        <w:rPr>
          <w:rFonts w:ascii="Segoe UI Emoji" w:hAnsi="Segoe UI Emoji" w:cs="Segoe UI Emoji"/>
        </w:rPr>
        <w:t>🔹</w:t>
      </w:r>
      <w:r w:rsidRPr="005150D9">
        <w:t xml:space="preserve"> Both English and German </w:t>
      </w:r>
      <w:r w:rsidRPr="005150D9">
        <w:rPr>
          <w:b/>
          <w:bCs/>
        </w:rPr>
        <w:t>use prefixes and suffixes</w:t>
      </w:r>
      <w:r w:rsidRPr="005150D9">
        <w:t xml:space="preserve"> to modify the meaning of root words, often in </w:t>
      </w:r>
      <w:r w:rsidRPr="005150D9">
        <w:rPr>
          <w:b/>
          <w:bCs/>
        </w:rPr>
        <w:t>similar and predictable ways</w:t>
      </w:r>
      <w:r w:rsidRPr="005150D9">
        <w:t>. Understanding this pattern helps students recognize and deduce meanings more easily, allowing them to expand their vocabulary efficiently.</w:t>
      </w:r>
    </w:p>
    <w:p w14:paraId="3AE63038" w14:textId="77777777" w:rsidR="005150D9" w:rsidRPr="005150D9" w:rsidRDefault="005150D9" w:rsidP="005150D9">
      <w:r w:rsidRPr="005150D9">
        <w:rPr>
          <w:b/>
          <w:bCs/>
        </w:rPr>
        <w:t>Example:</w:t>
      </w:r>
    </w:p>
    <w:p w14:paraId="2BD49C80" w14:textId="77777777" w:rsidR="005150D9" w:rsidRPr="005150D9" w:rsidRDefault="005150D9" w:rsidP="005150D9">
      <w:pPr>
        <w:numPr>
          <w:ilvl w:val="0"/>
          <w:numId w:val="704"/>
        </w:numPr>
      </w:pPr>
      <w:r w:rsidRPr="005150D9">
        <w:rPr>
          <w:b/>
          <w:bCs/>
        </w:rPr>
        <w:t>Negation with "un-"</w:t>
      </w:r>
    </w:p>
    <w:p w14:paraId="1684B145" w14:textId="77777777" w:rsidR="005150D9" w:rsidRPr="005150D9" w:rsidRDefault="005150D9" w:rsidP="005150D9">
      <w:pPr>
        <w:numPr>
          <w:ilvl w:val="1"/>
          <w:numId w:val="704"/>
        </w:numPr>
      </w:pPr>
      <w:r w:rsidRPr="005150D9">
        <w:t>English: "unhappy" (prefix "un-" meaning "not")</w:t>
      </w:r>
    </w:p>
    <w:p w14:paraId="7B916494" w14:textId="77777777" w:rsidR="005150D9" w:rsidRPr="005150D9" w:rsidRDefault="005150D9" w:rsidP="005150D9">
      <w:pPr>
        <w:numPr>
          <w:ilvl w:val="1"/>
          <w:numId w:val="704"/>
        </w:numPr>
      </w:pPr>
      <w:r w:rsidRPr="005150D9">
        <w:t>German: "</w:t>
      </w:r>
      <w:proofErr w:type="spellStart"/>
      <w:r w:rsidRPr="005150D9">
        <w:t>unglücklich</w:t>
      </w:r>
      <w:proofErr w:type="spellEnd"/>
      <w:r w:rsidRPr="005150D9">
        <w:t>" (prefix "un-" meaning "not happy")</w:t>
      </w:r>
    </w:p>
    <w:p w14:paraId="13CC6AAB" w14:textId="77777777" w:rsidR="005150D9" w:rsidRPr="005150D9" w:rsidRDefault="005150D9" w:rsidP="005150D9">
      <w:pPr>
        <w:numPr>
          <w:ilvl w:val="0"/>
          <w:numId w:val="704"/>
        </w:numPr>
      </w:pPr>
      <w:r w:rsidRPr="005150D9">
        <w:rPr>
          <w:b/>
          <w:bCs/>
        </w:rPr>
        <w:t>Expressing Fullness or Abundance</w:t>
      </w:r>
    </w:p>
    <w:p w14:paraId="2424E0FD" w14:textId="77777777" w:rsidR="005150D9" w:rsidRPr="005150D9" w:rsidRDefault="005150D9" w:rsidP="005150D9">
      <w:pPr>
        <w:numPr>
          <w:ilvl w:val="1"/>
          <w:numId w:val="704"/>
        </w:numPr>
      </w:pPr>
      <w:r w:rsidRPr="005150D9">
        <w:t>English: "helpful" (suffix "-</w:t>
      </w:r>
      <w:proofErr w:type="spellStart"/>
      <w:r w:rsidRPr="005150D9">
        <w:t>ful</w:t>
      </w:r>
      <w:proofErr w:type="spellEnd"/>
      <w:r w:rsidRPr="005150D9">
        <w:t>" meaning "full of")</w:t>
      </w:r>
    </w:p>
    <w:p w14:paraId="35D80C99" w14:textId="77777777" w:rsidR="005150D9" w:rsidRPr="005150D9" w:rsidRDefault="005150D9" w:rsidP="005150D9">
      <w:pPr>
        <w:numPr>
          <w:ilvl w:val="1"/>
          <w:numId w:val="704"/>
        </w:numPr>
      </w:pPr>
      <w:r w:rsidRPr="005150D9">
        <w:t>German: "</w:t>
      </w:r>
      <w:proofErr w:type="spellStart"/>
      <w:r w:rsidRPr="005150D9">
        <w:t>hilfreich</w:t>
      </w:r>
      <w:proofErr w:type="spellEnd"/>
      <w:r w:rsidRPr="005150D9">
        <w:t>" (suffix "-</w:t>
      </w:r>
      <w:proofErr w:type="spellStart"/>
      <w:r w:rsidRPr="005150D9">
        <w:t>reich</w:t>
      </w:r>
      <w:proofErr w:type="spellEnd"/>
      <w:r w:rsidRPr="005150D9">
        <w:t>" meaning "rich in/helpful")</w:t>
      </w:r>
    </w:p>
    <w:p w14:paraId="3C681662" w14:textId="77777777" w:rsidR="005150D9" w:rsidRPr="005150D9" w:rsidRDefault="005150D9" w:rsidP="005150D9">
      <w:pPr>
        <w:numPr>
          <w:ilvl w:val="0"/>
          <w:numId w:val="704"/>
        </w:numPr>
      </w:pPr>
      <w:r w:rsidRPr="005150D9">
        <w:rPr>
          <w:b/>
          <w:bCs/>
        </w:rPr>
        <w:t>Forming Adjectives from Nouns</w:t>
      </w:r>
    </w:p>
    <w:p w14:paraId="002F8E6A" w14:textId="77777777" w:rsidR="005150D9" w:rsidRPr="005150D9" w:rsidRDefault="005150D9" w:rsidP="005150D9">
      <w:pPr>
        <w:numPr>
          <w:ilvl w:val="1"/>
          <w:numId w:val="704"/>
        </w:numPr>
      </w:pPr>
      <w:r w:rsidRPr="005150D9">
        <w:t>English: "childish" (child + -</w:t>
      </w:r>
      <w:proofErr w:type="spellStart"/>
      <w:r w:rsidRPr="005150D9">
        <w:t>ish</w:t>
      </w:r>
      <w:proofErr w:type="spellEnd"/>
      <w:r w:rsidRPr="005150D9">
        <w:t>)</w:t>
      </w:r>
    </w:p>
    <w:p w14:paraId="3B771FB2" w14:textId="77777777" w:rsidR="005150D9" w:rsidRPr="005150D9" w:rsidRDefault="005150D9" w:rsidP="005150D9">
      <w:pPr>
        <w:numPr>
          <w:ilvl w:val="1"/>
          <w:numId w:val="704"/>
        </w:numPr>
      </w:pPr>
      <w:r w:rsidRPr="005150D9">
        <w:t>German: "</w:t>
      </w:r>
      <w:proofErr w:type="spellStart"/>
      <w:r w:rsidRPr="005150D9">
        <w:t>kindlich</w:t>
      </w:r>
      <w:proofErr w:type="spellEnd"/>
      <w:r w:rsidRPr="005150D9">
        <w:t>" (Kind + -lich)</w:t>
      </w:r>
    </w:p>
    <w:p w14:paraId="6407C96E" w14:textId="77777777" w:rsidR="005150D9" w:rsidRPr="005150D9" w:rsidRDefault="005150D9" w:rsidP="005150D9">
      <w:r w:rsidRPr="005150D9">
        <w:rPr>
          <w:b/>
          <w:bCs/>
        </w:rPr>
        <w:lastRenderedPageBreak/>
        <w:t>Additional Insight:</w:t>
      </w:r>
      <w:r w:rsidRPr="005150D9">
        <w:br/>
      </w:r>
      <w:r w:rsidRPr="005150D9">
        <w:rPr>
          <w:rFonts w:ascii="Segoe UI Emoji" w:hAnsi="Segoe UI Emoji" w:cs="Segoe UI Emoji"/>
        </w:rPr>
        <w:t>🔸</w:t>
      </w:r>
      <w:r w:rsidRPr="005150D9">
        <w:t xml:space="preserve"> Some German prefixes (e.g., "</w:t>
      </w:r>
      <w:proofErr w:type="spellStart"/>
      <w:r w:rsidRPr="005150D9">
        <w:t>ver</w:t>
      </w:r>
      <w:proofErr w:type="spellEnd"/>
      <w:r w:rsidRPr="005150D9">
        <w:t>-", "</w:t>
      </w:r>
      <w:proofErr w:type="spellStart"/>
      <w:r w:rsidRPr="005150D9">
        <w:t>ent</w:t>
      </w:r>
      <w:proofErr w:type="spellEnd"/>
      <w:r w:rsidRPr="005150D9">
        <w:t>-", "be-") significantly change a verb’s meaning, much like English prefixes do.</w:t>
      </w:r>
      <w:r w:rsidRPr="005150D9">
        <w:br/>
      </w:r>
      <w:r w:rsidRPr="005150D9">
        <w:rPr>
          <w:rFonts w:ascii="Segoe UI Emoji" w:hAnsi="Segoe UI Emoji" w:cs="Segoe UI Emoji"/>
        </w:rPr>
        <w:t>🔸</w:t>
      </w:r>
      <w:r w:rsidRPr="005150D9">
        <w:t xml:space="preserve"> Example:</w:t>
      </w:r>
    </w:p>
    <w:p w14:paraId="19C75A0E" w14:textId="77777777" w:rsidR="005150D9" w:rsidRPr="005150D9" w:rsidRDefault="005150D9" w:rsidP="005150D9">
      <w:pPr>
        <w:numPr>
          <w:ilvl w:val="0"/>
          <w:numId w:val="705"/>
        </w:numPr>
      </w:pPr>
      <w:r w:rsidRPr="005150D9">
        <w:rPr>
          <w:b/>
          <w:bCs/>
        </w:rPr>
        <w:t>English:</w:t>
      </w:r>
      <w:r w:rsidRPr="005150D9">
        <w:t xml:space="preserve"> "enable" (prefix "</w:t>
      </w:r>
      <w:proofErr w:type="spellStart"/>
      <w:r w:rsidRPr="005150D9">
        <w:t>en</w:t>
      </w:r>
      <w:proofErr w:type="spellEnd"/>
      <w:r w:rsidRPr="005150D9">
        <w:t>-" meaning "to make")</w:t>
      </w:r>
    </w:p>
    <w:p w14:paraId="0FD67D71" w14:textId="77777777" w:rsidR="005150D9" w:rsidRPr="005150D9" w:rsidRDefault="005150D9" w:rsidP="005150D9">
      <w:pPr>
        <w:numPr>
          <w:ilvl w:val="0"/>
          <w:numId w:val="705"/>
        </w:numPr>
      </w:pPr>
      <w:r w:rsidRPr="005150D9">
        <w:rPr>
          <w:b/>
          <w:bCs/>
        </w:rPr>
        <w:t>German:</w:t>
      </w:r>
      <w:r w:rsidRPr="005150D9">
        <w:t xml:space="preserve"> "</w:t>
      </w:r>
      <w:proofErr w:type="spellStart"/>
      <w:r w:rsidRPr="005150D9">
        <w:t>ermöglichen</w:t>
      </w:r>
      <w:proofErr w:type="spellEnd"/>
      <w:r w:rsidRPr="005150D9">
        <w:t>" (prefix "er-" meaning "to make possible")</w:t>
      </w:r>
    </w:p>
    <w:p w14:paraId="32970DED" w14:textId="77777777" w:rsidR="005150D9" w:rsidRPr="005150D9" w:rsidRDefault="005150D9" w:rsidP="005150D9">
      <w:r w:rsidRPr="005150D9">
        <w:rPr>
          <w:b/>
          <w:bCs/>
        </w:rPr>
        <w:t>Teaching Strategy:</w:t>
      </w:r>
      <w:r w:rsidRPr="005150D9">
        <w:br/>
      </w:r>
      <w:r w:rsidRPr="005150D9">
        <w:rPr>
          <w:rFonts w:ascii="Segoe UI Emoji" w:hAnsi="Segoe UI Emoji" w:cs="Segoe UI Emoji"/>
        </w:rPr>
        <w:t>✅</w:t>
      </w:r>
      <w:r w:rsidRPr="005150D9">
        <w:t xml:space="preserve"> </w:t>
      </w:r>
      <w:r w:rsidRPr="005150D9">
        <w:rPr>
          <w:b/>
          <w:bCs/>
        </w:rPr>
        <w:t>Affix Breakdown Activities</w:t>
      </w:r>
      <w:r w:rsidRPr="005150D9">
        <w:t xml:space="preserve"> – Provide students with words containing prefixes and suffixes and have them identify and analyze their meanings.</w:t>
      </w:r>
      <w:r w:rsidRPr="005150D9">
        <w:br/>
      </w:r>
      <w:r w:rsidRPr="005150D9">
        <w:rPr>
          <w:rFonts w:ascii="Segoe UI Emoji" w:hAnsi="Segoe UI Emoji" w:cs="Segoe UI Emoji"/>
        </w:rPr>
        <w:t>✅</w:t>
      </w:r>
      <w:r w:rsidRPr="005150D9">
        <w:t xml:space="preserve"> </w:t>
      </w:r>
      <w:r w:rsidRPr="005150D9">
        <w:rPr>
          <w:b/>
          <w:bCs/>
        </w:rPr>
        <w:t>Word Formation Challenges</w:t>
      </w:r>
      <w:r w:rsidRPr="005150D9">
        <w:t xml:space="preserve"> – Ask students to take a root word and modify it with different prefixes or suffixes in both English and German.</w:t>
      </w:r>
      <w:r w:rsidRPr="005150D9">
        <w:br/>
      </w:r>
      <w:r w:rsidRPr="005150D9">
        <w:rPr>
          <w:rFonts w:ascii="Segoe UI Emoji" w:hAnsi="Segoe UI Emoji" w:cs="Segoe UI Emoji"/>
        </w:rPr>
        <w:t>✅</w:t>
      </w:r>
      <w:r w:rsidRPr="005150D9">
        <w:t xml:space="preserve"> </w:t>
      </w:r>
      <w:r w:rsidRPr="005150D9">
        <w:rPr>
          <w:b/>
          <w:bCs/>
        </w:rPr>
        <w:t>Prefix Transformation Exercises</w:t>
      </w:r>
      <w:r w:rsidRPr="005150D9">
        <w:t xml:space="preserve"> – Give students a list of base words and have them apply different prefixes to change the meaning (e.g., "</w:t>
      </w:r>
      <w:proofErr w:type="spellStart"/>
      <w:r w:rsidRPr="005150D9">
        <w:t>spielen</w:t>
      </w:r>
      <w:proofErr w:type="spellEnd"/>
      <w:r w:rsidRPr="005150D9">
        <w:t>" → "</w:t>
      </w:r>
      <w:proofErr w:type="spellStart"/>
      <w:r w:rsidRPr="005150D9">
        <w:t>verspielen</w:t>
      </w:r>
      <w:proofErr w:type="spellEnd"/>
      <w:r w:rsidRPr="005150D9">
        <w:t>", "</w:t>
      </w:r>
      <w:proofErr w:type="spellStart"/>
      <w:r w:rsidRPr="005150D9">
        <w:t>schreiben</w:t>
      </w:r>
      <w:proofErr w:type="spellEnd"/>
      <w:r w:rsidRPr="005150D9">
        <w:t>" → "</w:t>
      </w:r>
      <w:proofErr w:type="spellStart"/>
      <w:r w:rsidRPr="005150D9">
        <w:t>beschreiben</w:t>
      </w:r>
      <w:proofErr w:type="spellEnd"/>
      <w:r w:rsidRPr="005150D9">
        <w:t>").</w:t>
      </w:r>
    </w:p>
    <w:p w14:paraId="67FE0793" w14:textId="77777777" w:rsidR="005150D9" w:rsidRPr="005150D9" w:rsidRDefault="005150D9" w:rsidP="005150D9">
      <w:r w:rsidRPr="005150D9">
        <w:pict w14:anchorId="1316EE55">
          <v:rect id="_x0000_i2043" style="width:0;height:1.5pt" o:hralign="center" o:hrstd="t" o:hr="t" fillcolor="#a0a0a0" stroked="f"/>
        </w:pict>
      </w:r>
    </w:p>
    <w:p w14:paraId="17758160" w14:textId="77777777" w:rsidR="005150D9" w:rsidRPr="005150D9" w:rsidRDefault="005150D9" w:rsidP="005150D9">
      <w:pPr>
        <w:rPr>
          <w:b/>
          <w:bCs/>
        </w:rPr>
      </w:pPr>
      <w:r w:rsidRPr="005150D9">
        <w:rPr>
          <w:b/>
          <w:bCs/>
        </w:rPr>
        <w:t>3. Similar Borrowed Words from Other Languages</w:t>
      </w:r>
    </w:p>
    <w:p w14:paraId="11F0F3BB" w14:textId="77777777" w:rsidR="005150D9" w:rsidRPr="005150D9" w:rsidRDefault="005150D9" w:rsidP="005150D9">
      <w:r w:rsidRPr="005150D9">
        <w:rPr>
          <w:rFonts w:ascii="Segoe UI Emoji" w:hAnsi="Segoe UI Emoji" w:cs="Segoe UI Emoji"/>
        </w:rPr>
        <w:t>🔹</w:t>
      </w:r>
      <w:r w:rsidRPr="005150D9">
        <w:t xml:space="preserve"> English and German have </w:t>
      </w:r>
      <w:r w:rsidRPr="005150D9">
        <w:rPr>
          <w:b/>
          <w:bCs/>
        </w:rPr>
        <w:t>borrowed many words</w:t>
      </w:r>
      <w:r w:rsidRPr="005150D9">
        <w:t xml:space="preserve"> from Latin, Greek, and French, leading to </w:t>
      </w:r>
      <w:r w:rsidRPr="005150D9">
        <w:rPr>
          <w:b/>
          <w:bCs/>
        </w:rPr>
        <w:t>cognates</w:t>
      </w:r>
      <w:r w:rsidRPr="005150D9">
        <w:t xml:space="preserve">—words that look and mean the same in both languages. Recognizing these similarities can make vocabulary acquisition </w:t>
      </w:r>
      <w:r w:rsidRPr="005150D9">
        <w:rPr>
          <w:b/>
          <w:bCs/>
        </w:rPr>
        <w:t>easier and faster</w:t>
      </w:r>
      <w:r w:rsidRPr="005150D9">
        <w:t xml:space="preserve"> for learners.</w:t>
      </w:r>
    </w:p>
    <w:p w14:paraId="63C2F4B8" w14:textId="77777777" w:rsidR="005150D9" w:rsidRPr="005150D9" w:rsidRDefault="005150D9" w:rsidP="005150D9">
      <w:r w:rsidRPr="005150D9">
        <w:rPr>
          <w:b/>
          <w:bCs/>
        </w:rPr>
        <w:t>Example:</w:t>
      </w:r>
    </w:p>
    <w:p w14:paraId="493321FE" w14:textId="77777777" w:rsidR="005150D9" w:rsidRPr="005150D9" w:rsidRDefault="005150D9" w:rsidP="005150D9">
      <w:pPr>
        <w:numPr>
          <w:ilvl w:val="0"/>
          <w:numId w:val="706"/>
        </w:numPr>
      </w:pPr>
      <w:r w:rsidRPr="005150D9">
        <w:rPr>
          <w:b/>
          <w:bCs/>
        </w:rPr>
        <w:t>Latin-Based Words:</w:t>
      </w:r>
    </w:p>
    <w:p w14:paraId="49ABDD5F" w14:textId="77777777" w:rsidR="005150D9" w:rsidRPr="005150D9" w:rsidRDefault="005150D9" w:rsidP="005150D9">
      <w:pPr>
        <w:numPr>
          <w:ilvl w:val="1"/>
          <w:numId w:val="706"/>
        </w:numPr>
      </w:pPr>
      <w:r w:rsidRPr="005150D9">
        <w:t>English: "Information" → German: "Information"</w:t>
      </w:r>
    </w:p>
    <w:p w14:paraId="61586605" w14:textId="77777777" w:rsidR="005150D9" w:rsidRPr="005150D9" w:rsidRDefault="005150D9" w:rsidP="005150D9">
      <w:pPr>
        <w:numPr>
          <w:ilvl w:val="1"/>
          <w:numId w:val="706"/>
        </w:numPr>
      </w:pPr>
      <w:r w:rsidRPr="005150D9">
        <w:t>English: "Problem" → German: "Problem"</w:t>
      </w:r>
    </w:p>
    <w:p w14:paraId="174EA5DC" w14:textId="77777777" w:rsidR="005150D9" w:rsidRPr="005150D9" w:rsidRDefault="005150D9" w:rsidP="005150D9">
      <w:pPr>
        <w:numPr>
          <w:ilvl w:val="0"/>
          <w:numId w:val="706"/>
        </w:numPr>
      </w:pPr>
      <w:r w:rsidRPr="005150D9">
        <w:rPr>
          <w:b/>
          <w:bCs/>
        </w:rPr>
        <w:t>French Borrowings:</w:t>
      </w:r>
    </w:p>
    <w:p w14:paraId="3F3DACCF" w14:textId="77777777" w:rsidR="005150D9" w:rsidRPr="005150D9" w:rsidRDefault="005150D9" w:rsidP="005150D9">
      <w:pPr>
        <w:numPr>
          <w:ilvl w:val="1"/>
          <w:numId w:val="706"/>
        </w:numPr>
      </w:pPr>
      <w:r w:rsidRPr="005150D9">
        <w:t>English: "Restaurant" → German: "Restaurant"</w:t>
      </w:r>
    </w:p>
    <w:p w14:paraId="3C1B4A68" w14:textId="77777777" w:rsidR="005150D9" w:rsidRPr="005150D9" w:rsidRDefault="005150D9" w:rsidP="005150D9">
      <w:pPr>
        <w:numPr>
          <w:ilvl w:val="1"/>
          <w:numId w:val="706"/>
        </w:numPr>
      </w:pPr>
      <w:r w:rsidRPr="005150D9">
        <w:t>English: "Hotel" → German: "Hotel"</w:t>
      </w:r>
    </w:p>
    <w:p w14:paraId="7E023D03" w14:textId="77777777" w:rsidR="005150D9" w:rsidRPr="005150D9" w:rsidRDefault="005150D9" w:rsidP="005150D9">
      <w:pPr>
        <w:numPr>
          <w:ilvl w:val="0"/>
          <w:numId w:val="706"/>
        </w:numPr>
      </w:pPr>
      <w:r w:rsidRPr="005150D9">
        <w:rPr>
          <w:b/>
          <w:bCs/>
        </w:rPr>
        <w:t>Scientific Terms (Greek/Latin Origin):</w:t>
      </w:r>
    </w:p>
    <w:p w14:paraId="36EB9600" w14:textId="77777777" w:rsidR="005150D9" w:rsidRPr="005150D9" w:rsidRDefault="005150D9" w:rsidP="005150D9">
      <w:pPr>
        <w:numPr>
          <w:ilvl w:val="1"/>
          <w:numId w:val="706"/>
        </w:numPr>
      </w:pPr>
      <w:r w:rsidRPr="005150D9">
        <w:t>English: "Biology" → German: "</w:t>
      </w:r>
      <w:proofErr w:type="spellStart"/>
      <w:r w:rsidRPr="005150D9">
        <w:t>Biologie</w:t>
      </w:r>
      <w:proofErr w:type="spellEnd"/>
      <w:r w:rsidRPr="005150D9">
        <w:t>"</w:t>
      </w:r>
    </w:p>
    <w:p w14:paraId="06E645DC" w14:textId="77777777" w:rsidR="005150D9" w:rsidRPr="005150D9" w:rsidRDefault="005150D9" w:rsidP="005150D9">
      <w:pPr>
        <w:numPr>
          <w:ilvl w:val="1"/>
          <w:numId w:val="706"/>
        </w:numPr>
      </w:pPr>
      <w:r w:rsidRPr="005150D9">
        <w:t>English: "Psychology" → German: "</w:t>
      </w:r>
      <w:proofErr w:type="spellStart"/>
      <w:r w:rsidRPr="005150D9">
        <w:t>Psychologie</w:t>
      </w:r>
      <w:proofErr w:type="spellEnd"/>
      <w:r w:rsidRPr="005150D9">
        <w:t>"</w:t>
      </w:r>
    </w:p>
    <w:p w14:paraId="4B12C3D1" w14:textId="77777777" w:rsidR="005150D9" w:rsidRPr="005150D9" w:rsidRDefault="005150D9" w:rsidP="005150D9">
      <w:r w:rsidRPr="005150D9">
        <w:rPr>
          <w:b/>
          <w:bCs/>
        </w:rPr>
        <w:lastRenderedPageBreak/>
        <w:t>Additional Insight:</w:t>
      </w:r>
      <w:r w:rsidRPr="005150D9">
        <w:br/>
      </w:r>
      <w:r w:rsidRPr="005150D9">
        <w:rPr>
          <w:rFonts w:ascii="Segoe UI Emoji" w:hAnsi="Segoe UI Emoji" w:cs="Segoe UI Emoji"/>
        </w:rPr>
        <w:t>🔸</w:t>
      </w:r>
      <w:r w:rsidRPr="005150D9">
        <w:t xml:space="preserve"> While many borrowed words retain their spelling, their </w:t>
      </w:r>
      <w:r w:rsidRPr="005150D9">
        <w:rPr>
          <w:b/>
          <w:bCs/>
        </w:rPr>
        <w:t>pronunciation can differ</w:t>
      </w:r>
      <w:r w:rsidRPr="005150D9">
        <w:t xml:space="preserve"> significantly.</w:t>
      </w:r>
      <w:r w:rsidRPr="005150D9">
        <w:br/>
      </w:r>
      <w:r w:rsidRPr="005150D9">
        <w:rPr>
          <w:rFonts w:ascii="Segoe UI Emoji" w:hAnsi="Segoe UI Emoji" w:cs="Segoe UI Emoji"/>
        </w:rPr>
        <w:t>🔸</w:t>
      </w:r>
      <w:r w:rsidRPr="005150D9">
        <w:t xml:space="preserve"> Some German cognates include minor spelling changes, such as replacing "c" with "k" (e.g., "Computer" vs. "</w:t>
      </w:r>
      <w:proofErr w:type="spellStart"/>
      <w:r w:rsidRPr="005150D9">
        <w:t>Komputer</w:t>
      </w:r>
      <w:proofErr w:type="spellEnd"/>
      <w:r w:rsidRPr="005150D9">
        <w:t>" in some contexts).</w:t>
      </w:r>
    </w:p>
    <w:p w14:paraId="29EEF9ED" w14:textId="77777777" w:rsidR="005150D9" w:rsidRPr="005150D9" w:rsidRDefault="005150D9" w:rsidP="005150D9">
      <w:r w:rsidRPr="005150D9">
        <w:rPr>
          <w:b/>
          <w:bCs/>
        </w:rPr>
        <w:t>Teaching Strategy:</w:t>
      </w:r>
      <w:r w:rsidRPr="005150D9">
        <w:br/>
      </w:r>
      <w:r w:rsidRPr="005150D9">
        <w:rPr>
          <w:rFonts w:ascii="Segoe UI Emoji" w:hAnsi="Segoe UI Emoji" w:cs="Segoe UI Emoji"/>
        </w:rPr>
        <w:t>✅</w:t>
      </w:r>
      <w:r w:rsidRPr="005150D9">
        <w:t xml:space="preserve"> </w:t>
      </w:r>
      <w:r w:rsidRPr="005150D9">
        <w:rPr>
          <w:b/>
          <w:bCs/>
        </w:rPr>
        <w:t>Cognate Recognition Activities</w:t>
      </w:r>
      <w:r w:rsidRPr="005150D9">
        <w:t xml:space="preserve"> – Provide a list of English words and have students guess their German equivalents before checking.</w:t>
      </w:r>
      <w:r w:rsidRPr="005150D9">
        <w:br/>
      </w:r>
      <w:r w:rsidRPr="005150D9">
        <w:rPr>
          <w:rFonts w:ascii="Segoe UI Emoji" w:hAnsi="Segoe UI Emoji" w:cs="Segoe UI Emoji"/>
        </w:rPr>
        <w:t>✅</w:t>
      </w:r>
      <w:r w:rsidRPr="005150D9">
        <w:t xml:space="preserve"> </w:t>
      </w:r>
      <w:r w:rsidRPr="005150D9">
        <w:rPr>
          <w:b/>
          <w:bCs/>
        </w:rPr>
        <w:t>False Friends Awareness</w:t>
      </w:r>
      <w:r w:rsidRPr="005150D9">
        <w:t xml:space="preserve"> – Teach students about false cognates (e.g., "Gift" in German means "poison," not "gift" as in English).</w:t>
      </w:r>
      <w:r w:rsidRPr="005150D9">
        <w:br/>
      </w:r>
      <w:r w:rsidRPr="005150D9">
        <w:rPr>
          <w:rFonts w:ascii="Segoe UI Emoji" w:hAnsi="Segoe UI Emoji" w:cs="Segoe UI Emoji"/>
        </w:rPr>
        <w:t>✅</w:t>
      </w:r>
      <w:r w:rsidRPr="005150D9">
        <w:t xml:space="preserve"> </w:t>
      </w:r>
      <w:r w:rsidRPr="005150D9">
        <w:rPr>
          <w:b/>
          <w:bCs/>
        </w:rPr>
        <w:t>Pronunciation Practice</w:t>
      </w:r>
      <w:r w:rsidRPr="005150D9">
        <w:t xml:space="preserve"> – Focus on borrowed words with different pronunciations to help students sound more natural.</w:t>
      </w:r>
    </w:p>
    <w:p w14:paraId="4FF6BA23" w14:textId="77777777" w:rsidR="005150D9" w:rsidRPr="005150D9" w:rsidRDefault="005150D9" w:rsidP="005150D9">
      <w:r w:rsidRPr="005150D9">
        <w:t xml:space="preserve">By emphasizing these similarities, students can build confidence and </w:t>
      </w:r>
      <w:r w:rsidRPr="005150D9">
        <w:rPr>
          <w:b/>
          <w:bCs/>
        </w:rPr>
        <w:t>leverage their existing knowledge of English</w:t>
      </w:r>
      <w:r w:rsidRPr="005150D9">
        <w:t xml:space="preserve"> to accelerate their German learning. </w:t>
      </w:r>
      <w:r w:rsidRPr="005150D9">
        <w:rPr>
          <w:rFonts w:ascii="Segoe UI Emoji" w:hAnsi="Segoe UI Emoji" w:cs="Segoe UI Emoji"/>
        </w:rPr>
        <w:t>🚀</w:t>
      </w:r>
    </w:p>
    <w:p w14:paraId="69B8D755" w14:textId="77777777" w:rsidR="005150D9" w:rsidRPr="005150D9" w:rsidRDefault="005150D9" w:rsidP="005150D9">
      <w:r w:rsidRPr="005150D9">
        <w:pict w14:anchorId="64D09780">
          <v:rect id="_x0000_i2024" style="width:0;height:1.5pt" o:hralign="center" o:hrstd="t" o:hr="t" fillcolor="#a0a0a0" stroked="f"/>
        </w:pict>
      </w:r>
    </w:p>
    <w:p w14:paraId="7503D345" w14:textId="74B36498" w:rsidR="005150D9" w:rsidRPr="005150D9" w:rsidRDefault="005150D9" w:rsidP="005150D9">
      <w:pPr>
        <w:rPr>
          <w:b/>
          <w:bCs/>
        </w:rPr>
      </w:pPr>
      <w:r w:rsidRPr="005150D9">
        <w:rPr>
          <w:b/>
          <w:bCs/>
        </w:rPr>
        <w:t>Key Differences</w:t>
      </w:r>
    </w:p>
    <w:p w14:paraId="2ECCE47F" w14:textId="77777777" w:rsidR="005150D9" w:rsidRPr="005150D9" w:rsidRDefault="005150D9" w:rsidP="005150D9">
      <w:pPr>
        <w:rPr>
          <w:b/>
          <w:bCs/>
        </w:rPr>
      </w:pPr>
      <w:r w:rsidRPr="005150D9">
        <w:rPr>
          <w:b/>
          <w:bCs/>
        </w:rPr>
        <w:t>1. German’s Extensive Use of Compound Nouns</w:t>
      </w:r>
    </w:p>
    <w:p w14:paraId="05669B4E" w14:textId="77777777" w:rsidR="005150D9" w:rsidRPr="005150D9" w:rsidRDefault="005150D9" w:rsidP="005150D9">
      <w:r w:rsidRPr="005150D9">
        <w:rPr>
          <w:rFonts w:ascii="Segoe UI Emoji" w:hAnsi="Segoe UI Emoji" w:cs="Segoe UI Emoji"/>
        </w:rPr>
        <w:t>🔸</w:t>
      </w:r>
      <w:r w:rsidRPr="005150D9">
        <w:t xml:space="preserve"> While both languages use </w:t>
      </w:r>
      <w:r w:rsidRPr="005150D9">
        <w:rPr>
          <w:b/>
          <w:bCs/>
        </w:rPr>
        <w:t>compound words</w:t>
      </w:r>
      <w:r w:rsidRPr="005150D9">
        <w:t xml:space="preserve">, German has a </w:t>
      </w:r>
      <w:r w:rsidRPr="005150D9">
        <w:rPr>
          <w:b/>
          <w:bCs/>
        </w:rPr>
        <w:t>much stronger tendency</w:t>
      </w:r>
      <w:r w:rsidRPr="005150D9">
        <w:t xml:space="preserve"> to create long compound nouns that do not exist in English. This is a defining feature of the German language and contributes to the complexity of its vocabulary. German frequently combines several nouns into one, which can result in quite long words. In contrast, English typically uses separate words or hyphenated expressions.</w:t>
      </w:r>
      <w:r w:rsidRPr="005150D9">
        <w:br/>
      </w:r>
      <w:r w:rsidRPr="005150D9">
        <w:rPr>
          <w:b/>
          <w:bCs/>
        </w:rPr>
        <w:t>Example:</w:t>
      </w:r>
    </w:p>
    <w:p w14:paraId="4C60B788" w14:textId="77777777" w:rsidR="005150D9" w:rsidRPr="005150D9" w:rsidRDefault="005150D9" w:rsidP="005150D9">
      <w:pPr>
        <w:numPr>
          <w:ilvl w:val="0"/>
          <w:numId w:val="707"/>
        </w:numPr>
      </w:pPr>
      <w:r w:rsidRPr="005150D9">
        <w:rPr>
          <w:b/>
          <w:bCs/>
        </w:rPr>
        <w:t>English:</w:t>
      </w:r>
      <w:r w:rsidRPr="005150D9">
        <w:t xml:space="preserve"> "speed limit" – </w:t>
      </w:r>
      <w:r w:rsidRPr="005150D9">
        <w:rPr>
          <w:b/>
          <w:bCs/>
        </w:rPr>
        <w:t>German:</w:t>
      </w:r>
      <w:r w:rsidRPr="005150D9">
        <w:t xml:space="preserve"> "</w:t>
      </w:r>
      <w:proofErr w:type="spellStart"/>
      <w:r w:rsidRPr="005150D9">
        <w:t>Geschwindigkeitsbegrenzung</w:t>
      </w:r>
      <w:proofErr w:type="spellEnd"/>
      <w:r w:rsidRPr="005150D9">
        <w:t>"</w:t>
      </w:r>
    </w:p>
    <w:p w14:paraId="356DBF16" w14:textId="77777777" w:rsidR="005150D9" w:rsidRPr="005150D9" w:rsidRDefault="005150D9" w:rsidP="005150D9">
      <w:pPr>
        <w:numPr>
          <w:ilvl w:val="0"/>
          <w:numId w:val="707"/>
        </w:numPr>
      </w:pPr>
      <w:r w:rsidRPr="005150D9">
        <w:rPr>
          <w:b/>
          <w:bCs/>
        </w:rPr>
        <w:t>English:</w:t>
      </w:r>
      <w:r w:rsidRPr="005150D9">
        <w:t xml:space="preserve"> "health insurance" – </w:t>
      </w:r>
      <w:r w:rsidRPr="005150D9">
        <w:rPr>
          <w:b/>
          <w:bCs/>
        </w:rPr>
        <w:t>German:</w:t>
      </w:r>
      <w:r w:rsidRPr="005150D9">
        <w:t xml:space="preserve"> "</w:t>
      </w:r>
      <w:proofErr w:type="spellStart"/>
      <w:r w:rsidRPr="005150D9">
        <w:t>Krankenversicherung</w:t>
      </w:r>
      <w:proofErr w:type="spellEnd"/>
      <w:r w:rsidRPr="005150D9">
        <w:t>"</w:t>
      </w:r>
    </w:p>
    <w:p w14:paraId="4E48914C" w14:textId="77777777" w:rsidR="005150D9" w:rsidRPr="005150D9" w:rsidRDefault="005150D9" w:rsidP="005150D9">
      <w:pPr>
        <w:numPr>
          <w:ilvl w:val="0"/>
          <w:numId w:val="707"/>
        </w:numPr>
      </w:pPr>
      <w:r w:rsidRPr="005150D9">
        <w:rPr>
          <w:b/>
          <w:bCs/>
        </w:rPr>
        <w:t>English:</w:t>
      </w:r>
      <w:r w:rsidRPr="005150D9">
        <w:t xml:space="preserve"> "parking space" – </w:t>
      </w:r>
      <w:r w:rsidRPr="005150D9">
        <w:rPr>
          <w:b/>
          <w:bCs/>
        </w:rPr>
        <w:t>German:</w:t>
      </w:r>
      <w:r w:rsidRPr="005150D9">
        <w:t xml:space="preserve"> "</w:t>
      </w:r>
      <w:proofErr w:type="spellStart"/>
      <w:r w:rsidRPr="005150D9">
        <w:t>Parkplatz</w:t>
      </w:r>
      <w:proofErr w:type="spellEnd"/>
      <w:r w:rsidRPr="005150D9">
        <w:t>"</w:t>
      </w:r>
    </w:p>
    <w:p w14:paraId="50FAF670" w14:textId="77777777" w:rsidR="005150D9" w:rsidRPr="005150D9" w:rsidRDefault="005150D9" w:rsidP="005150D9">
      <w:pPr>
        <w:numPr>
          <w:ilvl w:val="0"/>
          <w:numId w:val="707"/>
        </w:numPr>
      </w:pPr>
      <w:r w:rsidRPr="005150D9">
        <w:rPr>
          <w:b/>
          <w:bCs/>
        </w:rPr>
        <w:t>English:</w:t>
      </w:r>
      <w:r w:rsidRPr="005150D9">
        <w:t xml:space="preserve"> "post office" – </w:t>
      </w:r>
      <w:r w:rsidRPr="005150D9">
        <w:rPr>
          <w:b/>
          <w:bCs/>
        </w:rPr>
        <w:t>German:</w:t>
      </w:r>
      <w:r w:rsidRPr="005150D9">
        <w:t xml:space="preserve"> "</w:t>
      </w:r>
      <w:proofErr w:type="spellStart"/>
      <w:r w:rsidRPr="005150D9">
        <w:t>Postamt</w:t>
      </w:r>
      <w:proofErr w:type="spellEnd"/>
      <w:r w:rsidRPr="005150D9">
        <w:t>"</w:t>
      </w:r>
    </w:p>
    <w:p w14:paraId="46CCFAC2" w14:textId="77777777" w:rsidR="005150D9" w:rsidRPr="005150D9" w:rsidRDefault="005150D9" w:rsidP="005150D9">
      <w:r w:rsidRPr="005150D9">
        <w:rPr>
          <w:b/>
          <w:bCs/>
        </w:rPr>
        <w:t>Additional Insight:</w:t>
      </w:r>
      <w:r w:rsidRPr="005150D9">
        <w:br/>
      </w:r>
      <w:r w:rsidRPr="005150D9">
        <w:rPr>
          <w:rFonts w:ascii="Segoe UI Emoji" w:hAnsi="Segoe UI Emoji" w:cs="Segoe UI Emoji"/>
        </w:rPr>
        <w:t>🔸</w:t>
      </w:r>
      <w:r w:rsidRPr="005150D9">
        <w:t xml:space="preserve"> German compound words often describe very specific concepts that may require multiple words in English, making it both a challenge and an advantage for learners to decode new vocabulary.</w:t>
      </w:r>
      <w:r w:rsidRPr="005150D9">
        <w:br/>
      </w:r>
      <w:r w:rsidRPr="005150D9">
        <w:rPr>
          <w:rFonts w:ascii="Segoe UI Emoji" w:hAnsi="Segoe UI Emoji" w:cs="Segoe UI Emoji"/>
        </w:rPr>
        <w:lastRenderedPageBreak/>
        <w:t>🔸</w:t>
      </w:r>
      <w:r w:rsidRPr="005150D9">
        <w:t xml:space="preserve"> In everyday German, these long compound nouns are frequently shortened for convenience (e.g., "</w:t>
      </w:r>
      <w:proofErr w:type="spellStart"/>
      <w:r w:rsidRPr="005150D9">
        <w:t>Krankenversicherung</w:t>
      </w:r>
      <w:proofErr w:type="spellEnd"/>
      <w:r w:rsidRPr="005150D9">
        <w:t>" → "KV").</w:t>
      </w:r>
    </w:p>
    <w:p w14:paraId="40BCB6AC" w14:textId="77777777" w:rsidR="005150D9" w:rsidRPr="005150D9" w:rsidRDefault="005150D9" w:rsidP="005150D9">
      <w:r w:rsidRPr="005150D9">
        <w:rPr>
          <w:b/>
          <w:bCs/>
        </w:rPr>
        <w:t>Teaching Strategy:</w:t>
      </w:r>
      <w:r w:rsidRPr="005150D9">
        <w:br/>
      </w:r>
      <w:r w:rsidRPr="005150D9">
        <w:rPr>
          <w:rFonts w:ascii="Segoe UI Emoji" w:hAnsi="Segoe UI Emoji" w:cs="Segoe UI Emoji"/>
        </w:rPr>
        <w:t>✅</w:t>
      </w:r>
      <w:r w:rsidRPr="005150D9">
        <w:t xml:space="preserve"> </w:t>
      </w:r>
      <w:r w:rsidRPr="005150D9">
        <w:rPr>
          <w:b/>
          <w:bCs/>
        </w:rPr>
        <w:t>Decomposing Long Words</w:t>
      </w:r>
      <w:r w:rsidRPr="005150D9">
        <w:t xml:space="preserve"> – Teach students to break down long German compounds into their individual components (e.g., "</w:t>
      </w:r>
      <w:proofErr w:type="spellStart"/>
      <w:r w:rsidRPr="005150D9">
        <w:t>Geschwindigkeitsbegrenzung</w:t>
      </w:r>
      <w:proofErr w:type="spellEnd"/>
      <w:r w:rsidRPr="005150D9">
        <w:t>" → "</w:t>
      </w:r>
      <w:proofErr w:type="spellStart"/>
      <w:r w:rsidRPr="005150D9">
        <w:t>Geschwindigkeit</w:t>
      </w:r>
      <w:proofErr w:type="spellEnd"/>
      <w:r w:rsidRPr="005150D9">
        <w:t>" + "</w:t>
      </w:r>
      <w:proofErr w:type="spellStart"/>
      <w:r w:rsidRPr="005150D9">
        <w:t>Begrenzung</w:t>
      </w:r>
      <w:proofErr w:type="spellEnd"/>
      <w:r w:rsidRPr="005150D9">
        <w:t>") to understand their meaning.</w:t>
      </w:r>
      <w:r w:rsidRPr="005150D9">
        <w:br/>
      </w:r>
      <w:r w:rsidRPr="005150D9">
        <w:rPr>
          <w:rFonts w:ascii="Segoe UI Emoji" w:hAnsi="Segoe UI Emoji" w:cs="Segoe UI Emoji"/>
        </w:rPr>
        <w:t>✅</w:t>
      </w:r>
      <w:r w:rsidRPr="005150D9">
        <w:t xml:space="preserve"> </w:t>
      </w:r>
      <w:r w:rsidRPr="005150D9">
        <w:rPr>
          <w:b/>
          <w:bCs/>
        </w:rPr>
        <w:t>Word Combination Challenges</w:t>
      </w:r>
      <w:r w:rsidRPr="005150D9">
        <w:t xml:space="preserve"> – Have students construct their own compound nouns in German using provided word roots. This can help them see how compound words are formed and how meanings are derived.</w:t>
      </w:r>
      <w:r w:rsidRPr="005150D9">
        <w:br/>
      </w:r>
      <w:r w:rsidRPr="005150D9">
        <w:rPr>
          <w:rFonts w:ascii="Segoe UI Emoji" w:hAnsi="Segoe UI Emoji" w:cs="Segoe UI Emoji"/>
        </w:rPr>
        <w:t>✅</w:t>
      </w:r>
      <w:r w:rsidRPr="005150D9">
        <w:t xml:space="preserve"> </w:t>
      </w:r>
      <w:r w:rsidRPr="005150D9">
        <w:rPr>
          <w:b/>
          <w:bCs/>
        </w:rPr>
        <w:t>Contextualization Practice</w:t>
      </w:r>
      <w:r w:rsidRPr="005150D9">
        <w:t xml:space="preserve"> – Encourage students to use long German compounds in context (e.g., in sentences or dialogues) to reinforce understanding and build familiarity.</w:t>
      </w:r>
    </w:p>
    <w:p w14:paraId="22B8C84A" w14:textId="77777777" w:rsidR="005150D9" w:rsidRPr="005150D9" w:rsidRDefault="005150D9" w:rsidP="005150D9">
      <w:r w:rsidRPr="005150D9">
        <w:pict w14:anchorId="411ADDEB">
          <v:rect id="_x0000_i2082" style="width:0;height:1.5pt" o:hralign="center" o:hrstd="t" o:hr="t" fillcolor="#a0a0a0" stroked="f"/>
        </w:pict>
      </w:r>
    </w:p>
    <w:p w14:paraId="25E896A0" w14:textId="77777777" w:rsidR="005150D9" w:rsidRPr="005150D9" w:rsidRDefault="005150D9" w:rsidP="005150D9">
      <w:pPr>
        <w:rPr>
          <w:b/>
          <w:bCs/>
        </w:rPr>
      </w:pPr>
      <w:r w:rsidRPr="005150D9">
        <w:rPr>
          <w:b/>
          <w:bCs/>
        </w:rPr>
        <w:t>2. Differences in Word Order Within Phrases</w:t>
      </w:r>
    </w:p>
    <w:p w14:paraId="66E7467F" w14:textId="77777777" w:rsidR="005150D9" w:rsidRPr="005150D9" w:rsidRDefault="005150D9" w:rsidP="005150D9">
      <w:r w:rsidRPr="005150D9">
        <w:rPr>
          <w:rFonts w:ascii="Segoe UI Emoji" w:hAnsi="Segoe UI Emoji" w:cs="Segoe UI Emoji"/>
        </w:rPr>
        <w:t>🔸</w:t>
      </w:r>
      <w:r w:rsidRPr="005150D9">
        <w:t xml:space="preserve"> </w:t>
      </w:r>
      <w:r w:rsidRPr="005150D9">
        <w:rPr>
          <w:b/>
          <w:bCs/>
        </w:rPr>
        <w:t>Adjective Placement and Agreement</w:t>
      </w:r>
      <w:r w:rsidRPr="005150D9">
        <w:t xml:space="preserve">: In English, adjectives usually </w:t>
      </w:r>
      <w:r w:rsidRPr="005150D9">
        <w:rPr>
          <w:b/>
          <w:bCs/>
        </w:rPr>
        <w:t>come before the noun</w:t>
      </w:r>
      <w:r w:rsidRPr="005150D9">
        <w:t xml:space="preserve"> (e.g., "a beautiful house"), while in German, adjectives are </w:t>
      </w:r>
      <w:r w:rsidRPr="005150D9">
        <w:rPr>
          <w:b/>
          <w:bCs/>
        </w:rPr>
        <w:t>inflected</w:t>
      </w:r>
      <w:r w:rsidRPr="005150D9">
        <w:t xml:space="preserve"> based on case, gender, and number, and they also come </w:t>
      </w:r>
      <w:r w:rsidRPr="005150D9">
        <w:rPr>
          <w:b/>
          <w:bCs/>
        </w:rPr>
        <w:t>before the noun</w:t>
      </w:r>
      <w:r w:rsidRPr="005150D9">
        <w:t xml:space="preserve"> but with different endings depending on these factors.</w:t>
      </w:r>
      <w:r w:rsidRPr="005150D9">
        <w:br/>
      </w:r>
      <w:r w:rsidRPr="005150D9">
        <w:rPr>
          <w:b/>
          <w:bCs/>
        </w:rPr>
        <w:t>Example:</w:t>
      </w:r>
    </w:p>
    <w:p w14:paraId="51887630" w14:textId="77777777" w:rsidR="005150D9" w:rsidRPr="005150D9" w:rsidRDefault="005150D9" w:rsidP="005150D9">
      <w:pPr>
        <w:numPr>
          <w:ilvl w:val="0"/>
          <w:numId w:val="708"/>
        </w:numPr>
      </w:pPr>
      <w:r w:rsidRPr="005150D9">
        <w:rPr>
          <w:b/>
          <w:bCs/>
        </w:rPr>
        <w:t>English:</w:t>
      </w:r>
      <w:r w:rsidRPr="005150D9">
        <w:t xml:space="preserve"> "a beautiful house"</w:t>
      </w:r>
    </w:p>
    <w:p w14:paraId="7B2AF988" w14:textId="77777777" w:rsidR="005150D9" w:rsidRPr="005150D9" w:rsidRDefault="005150D9" w:rsidP="005150D9">
      <w:pPr>
        <w:numPr>
          <w:ilvl w:val="0"/>
          <w:numId w:val="708"/>
        </w:numPr>
      </w:pPr>
      <w:r w:rsidRPr="005150D9">
        <w:rPr>
          <w:b/>
          <w:bCs/>
        </w:rPr>
        <w:t>German:</w:t>
      </w:r>
      <w:r w:rsidRPr="005150D9">
        <w:t xml:space="preserve"> "</w:t>
      </w:r>
      <w:proofErr w:type="spellStart"/>
      <w:r w:rsidRPr="005150D9">
        <w:t>ein</w:t>
      </w:r>
      <w:proofErr w:type="spellEnd"/>
      <w:r w:rsidRPr="005150D9">
        <w:t xml:space="preserve"> </w:t>
      </w:r>
      <w:proofErr w:type="spellStart"/>
      <w:r w:rsidRPr="005150D9">
        <w:t>schönes</w:t>
      </w:r>
      <w:proofErr w:type="spellEnd"/>
      <w:r w:rsidRPr="005150D9">
        <w:t xml:space="preserve"> Haus" (adjective "</w:t>
      </w:r>
      <w:proofErr w:type="spellStart"/>
      <w:r w:rsidRPr="005150D9">
        <w:t>schön</w:t>
      </w:r>
      <w:proofErr w:type="spellEnd"/>
      <w:r w:rsidRPr="005150D9">
        <w:t>" takes the appropriate ending “-es” due to neuter gender and nominative case)</w:t>
      </w:r>
    </w:p>
    <w:p w14:paraId="3AB3DE67" w14:textId="77777777" w:rsidR="005150D9" w:rsidRPr="005150D9" w:rsidRDefault="005150D9" w:rsidP="005150D9">
      <w:r w:rsidRPr="005150D9">
        <w:rPr>
          <w:rFonts w:ascii="Segoe UI Emoji" w:hAnsi="Segoe UI Emoji" w:cs="Segoe UI Emoji"/>
        </w:rPr>
        <w:t>🔸</w:t>
      </w:r>
      <w:r w:rsidRPr="005150D9">
        <w:t xml:space="preserve"> </w:t>
      </w:r>
      <w:r w:rsidRPr="005150D9">
        <w:rPr>
          <w:b/>
          <w:bCs/>
        </w:rPr>
        <w:t>Possessive Structures</w:t>
      </w:r>
      <w:r w:rsidRPr="005150D9">
        <w:t xml:space="preserve">: In English, possession is usually expressed by using </w:t>
      </w:r>
      <w:r w:rsidRPr="005150D9">
        <w:rPr>
          <w:b/>
          <w:bCs/>
        </w:rPr>
        <w:t>possessive nouns</w:t>
      </w:r>
      <w:r w:rsidRPr="005150D9">
        <w:t xml:space="preserve"> (e.g., "my brother's book"). However, German often expresses possession using the </w:t>
      </w:r>
      <w:r w:rsidRPr="005150D9">
        <w:rPr>
          <w:b/>
          <w:bCs/>
        </w:rPr>
        <w:t>genitive case</w:t>
      </w:r>
      <w:r w:rsidRPr="005150D9">
        <w:t xml:space="preserve"> or through </w:t>
      </w:r>
      <w:proofErr w:type="gramStart"/>
      <w:r w:rsidRPr="005150D9">
        <w:t>a</w:t>
      </w:r>
      <w:proofErr w:type="gramEnd"/>
      <w:r w:rsidRPr="005150D9">
        <w:t xml:space="preserve"> </w:t>
      </w:r>
      <w:r w:rsidRPr="005150D9">
        <w:rPr>
          <w:b/>
          <w:bCs/>
        </w:rPr>
        <w:t>"of" structure</w:t>
      </w:r>
      <w:r w:rsidRPr="005150D9">
        <w:t xml:space="preserve"> (e.g., "Das Buch </w:t>
      </w:r>
      <w:proofErr w:type="spellStart"/>
      <w:r w:rsidRPr="005150D9">
        <w:t>meines</w:t>
      </w:r>
      <w:proofErr w:type="spellEnd"/>
      <w:r w:rsidRPr="005150D9">
        <w:t xml:space="preserve"> </w:t>
      </w:r>
      <w:proofErr w:type="spellStart"/>
      <w:r w:rsidRPr="005150D9">
        <w:t>Bruders</w:t>
      </w:r>
      <w:proofErr w:type="spellEnd"/>
      <w:r w:rsidRPr="005150D9">
        <w:t>" = "The book of my brother").</w:t>
      </w:r>
      <w:r w:rsidRPr="005150D9">
        <w:br/>
      </w:r>
      <w:r w:rsidRPr="005150D9">
        <w:rPr>
          <w:b/>
          <w:bCs/>
        </w:rPr>
        <w:t>Example:</w:t>
      </w:r>
    </w:p>
    <w:p w14:paraId="2167E2F9" w14:textId="77777777" w:rsidR="005150D9" w:rsidRPr="005150D9" w:rsidRDefault="005150D9" w:rsidP="005150D9">
      <w:pPr>
        <w:numPr>
          <w:ilvl w:val="0"/>
          <w:numId w:val="709"/>
        </w:numPr>
      </w:pPr>
      <w:r w:rsidRPr="005150D9">
        <w:rPr>
          <w:b/>
          <w:bCs/>
        </w:rPr>
        <w:t>English:</w:t>
      </w:r>
      <w:r w:rsidRPr="005150D9">
        <w:t xml:space="preserve"> "My brother’s book"</w:t>
      </w:r>
    </w:p>
    <w:p w14:paraId="297B1DDC" w14:textId="77777777" w:rsidR="005150D9" w:rsidRPr="005150D9" w:rsidRDefault="005150D9" w:rsidP="005150D9">
      <w:pPr>
        <w:numPr>
          <w:ilvl w:val="0"/>
          <w:numId w:val="709"/>
        </w:numPr>
      </w:pPr>
      <w:r w:rsidRPr="005150D9">
        <w:rPr>
          <w:b/>
          <w:bCs/>
        </w:rPr>
        <w:t>German:</w:t>
      </w:r>
      <w:r w:rsidRPr="005150D9">
        <w:t xml:space="preserve"> "Das Buch </w:t>
      </w:r>
      <w:proofErr w:type="spellStart"/>
      <w:r w:rsidRPr="005150D9">
        <w:t>meines</w:t>
      </w:r>
      <w:proofErr w:type="spellEnd"/>
      <w:r w:rsidRPr="005150D9">
        <w:t xml:space="preserve"> </w:t>
      </w:r>
      <w:proofErr w:type="spellStart"/>
      <w:r w:rsidRPr="005150D9">
        <w:t>Bruders</w:t>
      </w:r>
      <w:proofErr w:type="spellEnd"/>
      <w:r w:rsidRPr="005150D9">
        <w:t>"</w:t>
      </w:r>
    </w:p>
    <w:p w14:paraId="73354B9F" w14:textId="77777777" w:rsidR="005150D9" w:rsidRPr="005150D9" w:rsidRDefault="005150D9" w:rsidP="005150D9">
      <w:r w:rsidRPr="005150D9">
        <w:rPr>
          <w:b/>
          <w:bCs/>
        </w:rPr>
        <w:t>Additional Insight:</w:t>
      </w:r>
      <w:r w:rsidRPr="005150D9">
        <w:br/>
      </w:r>
      <w:r w:rsidRPr="005150D9">
        <w:rPr>
          <w:rFonts w:ascii="Segoe UI Emoji" w:hAnsi="Segoe UI Emoji" w:cs="Segoe UI Emoji"/>
        </w:rPr>
        <w:t>🔸</w:t>
      </w:r>
      <w:r w:rsidRPr="005150D9">
        <w:t xml:space="preserve"> In German, adjectives must </w:t>
      </w:r>
      <w:r w:rsidRPr="005150D9">
        <w:rPr>
          <w:b/>
          <w:bCs/>
        </w:rPr>
        <w:t>agree in gender, case, and number</w:t>
      </w:r>
      <w:r w:rsidRPr="005150D9">
        <w:t xml:space="preserve"> with the noun they modify. This means students need to understand the role of the adjective's </w:t>
      </w:r>
      <w:r w:rsidRPr="005150D9">
        <w:rPr>
          <w:b/>
          <w:bCs/>
        </w:rPr>
        <w:t>declension</w:t>
      </w:r>
      <w:r w:rsidRPr="005150D9">
        <w:t xml:space="preserve"> depending on the noun's gender (masculine, feminine, neuter) and case (nominative, accusative, genitive, dative).</w:t>
      </w:r>
      <w:r w:rsidRPr="005150D9">
        <w:br/>
      </w:r>
      <w:r w:rsidRPr="005150D9">
        <w:rPr>
          <w:rFonts w:ascii="Segoe UI Emoji" w:hAnsi="Segoe UI Emoji" w:cs="Segoe UI Emoji"/>
        </w:rPr>
        <w:lastRenderedPageBreak/>
        <w:t>🔸</w:t>
      </w:r>
      <w:r w:rsidRPr="005150D9">
        <w:t xml:space="preserve"> Possessive structures in German can vary depending on the formality or style of language used (e.g., "</w:t>
      </w:r>
      <w:proofErr w:type="spellStart"/>
      <w:r w:rsidRPr="005150D9">
        <w:t>mein</w:t>
      </w:r>
      <w:proofErr w:type="spellEnd"/>
      <w:r w:rsidRPr="005150D9">
        <w:t xml:space="preserve"> Bruder" vs. "</w:t>
      </w:r>
      <w:proofErr w:type="spellStart"/>
      <w:r w:rsidRPr="005150D9">
        <w:t>meines</w:t>
      </w:r>
      <w:proofErr w:type="spellEnd"/>
      <w:r w:rsidRPr="005150D9">
        <w:t xml:space="preserve"> </w:t>
      </w:r>
      <w:proofErr w:type="spellStart"/>
      <w:r w:rsidRPr="005150D9">
        <w:t>Bruders</w:t>
      </w:r>
      <w:proofErr w:type="spellEnd"/>
      <w:r w:rsidRPr="005150D9">
        <w:t>").</w:t>
      </w:r>
    </w:p>
    <w:p w14:paraId="5EA316A2" w14:textId="77777777" w:rsidR="005150D9" w:rsidRPr="005150D9" w:rsidRDefault="005150D9" w:rsidP="005150D9">
      <w:r w:rsidRPr="005150D9">
        <w:rPr>
          <w:b/>
          <w:bCs/>
        </w:rPr>
        <w:t>Teaching Strategy:</w:t>
      </w:r>
      <w:r w:rsidRPr="005150D9">
        <w:br/>
      </w:r>
      <w:r w:rsidRPr="005150D9">
        <w:rPr>
          <w:rFonts w:ascii="Segoe UI Emoji" w:hAnsi="Segoe UI Emoji" w:cs="Segoe UI Emoji"/>
        </w:rPr>
        <w:t>✅</w:t>
      </w:r>
      <w:r w:rsidRPr="005150D9">
        <w:t xml:space="preserve"> </w:t>
      </w:r>
      <w:r w:rsidRPr="005150D9">
        <w:rPr>
          <w:b/>
          <w:bCs/>
        </w:rPr>
        <w:t>Word Order Transformation Exercises</w:t>
      </w:r>
      <w:r w:rsidRPr="005150D9">
        <w:t xml:space="preserve"> – Provide students with English phrases and have them rewrite them in the correct German structure, and vice versa. This will help them internalize the difference in adjective placement and possessive usage.</w:t>
      </w:r>
      <w:r w:rsidRPr="005150D9">
        <w:br/>
      </w:r>
      <w:r w:rsidRPr="005150D9">
        <w:rPr>
          <w:rFonts w:ascii="Segoe UI Emoji" w:hAnsi="Segoe UI Emoji" w:cs="Segoe UI Emoji"/>
        </w:rPr>
        <w:t>✅</w:t>
      </w:r>
      <w:r w:rsidRPr="005150D9">
        <w:t xml:space="preserve"> </w:t>
      </w:r>
      <w:r w:rsidRPr="005150D9">
        <w:rPr>
          <w:b/>
          <w:bCs/>
        </w:rPr>
        <w:t>Adjective Agreement Drills</w:t>
      </w:r>
      <w:r w:rsidRPr="005150D9">
        <w:t xml:space="preserve"> – Provide sentences where students must select the correct adjective ending based on gender, case, and number of the noun. This exercise helps reinforce the rules of adjective declension in German.</w:t>
      </w:r>
      <w:r w:rsidRPr="005150D9">
        <w:br/>
      </w:r>
      <w:r w:rsidRPr="005150D9">
        <w:rPr>
          <w:rFonts w:ascii="Segoe UI Emoji" w:hAnsi="Segoe UI Emoji" w:cs="Segoe UI Emoji"/>
        </w:rPr>
        <w:t>✅</w:t>
      </w:r>
      <w:r w:rsidRPr="005150D9">
        <w:t xml:space="preserve"> </w:t>
      </w:r>
      <w:r w:rsidRPr="005150D9">
        <w:rPr>
          <w:b/>
          <w:bCs/>
        </w:rPr>
        <w:t>Possessive Practice</w:t>
      </w:r>
      <w:r w:rsidRPr="005150D9">
        <w:t xml:space="preserve"> – Present students with a variety of possessive scenarios, both formal and informal, and have them translate them into both English and German.</w:t>
      </w:r>
    </w:p>
    <w:p w14:paraId="31A83911" w14:textId="77777777" w:rsidR="005150D9" w:rsidRPr="005150D9" w:rsidRDefault="005150D9" w:rsidP="005150D9">
      <w:r w:rsidRPr="005150D9">
        <w:pict w14:anchorId="3EC05EDB">
          <v:rect id="_x0000_i2083" style="width:0;height:1.5pt" o:hralign="center" o:hrstd="t" o:hr="t" fillcolor="#a0a0a0" stroked="f"/>
        </w:pict>
      </w:r>
    </w:p>
    <w:p w14:paraId="1DA21074" w14:textId="77777777" w:rsidR="005150D9" w:rsidRPr="005150D9" w:rsidRDefault="005150D9" w:rsidP="005150D9">
      <w:pPr>
        <w:rPr>
          <w:b/>
          <w:bCs/>
        </w:rPr>
      </w:pPr>
      <w:r w:rsidRPr="005150D9">
        <w:rPr>
          <w:b/>
          <w:bCs/>
        </w:rPr>
        <w:t>3. Separable and Inseparable Verbs in German</w:t>
      </w:r>
    </w:p>
    <w:p w14:paraId="6D5DEC5C" w14:textId="77777777" w:rsidR="005150D9" w:rsidRPr="005150D9" w:rsidRDefault="005150D9" w:rsidP="005150D9">
      <w:r w:rsidRPr="005150D9">
        <w:rPr>
          <w:rFonts w:ascii="Segoe UI Emoji" w:hAnsi="Segoe UI Emoji" w:cs="Segoe UI Emoji"/>
        </w:rPr>
        <w:t>🔸</w:t>
      </w:r>
      <w:r w:rsidRPr="005150D9">
        <w:t xml:space="preserve"> </w:t>
      </w:r>
      <w:r w:rsidRPr="005150D9">
        <w:rPr>
          <w:b/>
          <w:bCs/>
        </w:rPr>
        <w:t>Separable Verbs</w:t>
      </w:r>
      <w:r w:rsidRPr="005150D9">
        <w:t xml:space="preserve">: German has a class of </w:t>
      </w:r>
      <w:r w:rsidRPr="005150D9">
        <w:rPr>
          <w:b/>
          <w:bCs/>
        </w:rPr>
        <w:t>separable verbs</w:t>
      </w:r>
      <w:r w:rsidRPr="005150D9">
        <w:t>—verbs with prefixes that can split from the main verb in certain tenses and word order situations. This is quite different from English verb construction, where the verb stays intact.</w:t>
      </w:r>
      <w:r w:rsidRPr="005150D9">
        <w:br/>
        <w:t xml:space="preserve">When conjugated, the prefix of a separable verb moves to the </w:t>
      </w:r>
      <w:r w:rsidRPr="005150D9">
        <w:rPr>
          <w:b/>
          <w:bCs/>
        </w:rPr>
        <w:t>end of the sentence</w:t>
      </w:r>
      <w:r w:rsidRPr="005150D9">
        <w:t xml:space="preserve"> in </w:t>
      </w:r>
      <w:r w:rsidRPr="005150D9">
        <w:rPr>
          <w:b/>
          <w:bCs/>
        </w:rPr>
        <w:t>main clauses</w:t>
      </w:r>
      <w:r w:rsidRPr="005150D9">
        <w:t>.</w:t>
      </w:r>
      <w:r w:rsidRPr="005150D9">
        <w:br/>
      </w:r>
      <w:r w:rsidRPr="005150D9">
        <w:rPr>
          <w:b/>
          <w:bCs/>
        </w:rPr>
        <w:t>Example:</w:t>
      </w:r>
    </w:p>
    <w:p w14:paraId="4741646E" w14:textId="77777777" w:rsidR="005150D9" w:rsidRPr="005150D9" w:rsidRDefault="005150D9" w:rsidP="005150D9">
      <w:pPr>
        <w:numPr>
          <w:ilvl w:val="0"/>
          <w:numId w:val="710"/>
        </w:numPr>
      </w:pPr>
      <w:r w:rsidRPr="005150D9">
        <w:rPr>
          <w:b/>
          <w:bCs/>
        </w:rPr>
        <w:t>English:</w:t>
      </w:r>
      <w:r w:rsidRPr="005150D9">
        <w:t xml:space="preserve"> "He calls his friend."</w:t>
      </w:r>
    </w:p>
    <w:p w14:paraId="32B6B617" w14:textId="77777777" w:rsidR="005150D9" w:rsidRPr="005150D9" w:rsidRDefault="005150D9" w:rsidP="005150D9">
      <w:pPr>
        <w:numPr>
          <w:ilvl w:val="0"/>
          <w:numId w:val="710"/>
        </w:numPr>
      </w:pPr>
      <w:r w:rsidRPr="005150D9">
        <w:rPr>
          <w:b/>
          <w:bCs/>
        </w:rPr>
        <w:t>German:</w:t>
      </w:r>
      <w:r w:rsidRPr="005150D9">
        <w:t xml:space="preserve"> "Er </w:t>
      </w:r>
      <w:proofErr w:type="spellStart"/>
      <w:r w:rsidRPr="005150D9">
        <w:t>ruft</w:t>
      </w:r>
      <w:proofErr w:type="spellEnd"/>
      <w:r w:rsidRPr="005150D9">
        <w:t xml:space="preserve"> seinen Freund an." ("</w:t>
      </w:r>
      <w:proofErr w:type="spellStart"/>
      <w:r w:rsidRPr="005150D9">
        <w:t>anrufen</w:t>
      </w:r>
      <w:proofErr w:type="spellEnd"/>
      <w:r w:rsidRPr="005150D9">
        <w:t>" is split into "</w:t>
      </w:r>
      <w:proofErr w:type="spellStart"/>
      <w:r w:rsidRPr="005150D9">
        <w:t>ruft</w:t>
      </w:r>
      <w:proofErr w:type="spellEnd"/>
      <w:r w:rsidRPr="005150D9">
        <w:t>" + "an")</w:t>
      </w:r>
    </w:p>
    <w:p w14:paraId="267459F0" w14:textId="77777777" w:rsidR="005150D9" w:rsidRPr="005150D9" w:rsidRDefault="005150D9" w:rsidP="005150D9">
      <w:r w:rsidRPr="005150D9">
        <w:rPr>
          <w:rFonts w:ascii="Segoe UI Emoji" w:hAnsi="Segoe UI Emoji" w:cs="Segoe UI Emoji"/>
        </w:rPr>
        <w:t>🔸</w:t>
      </w:r>
      <w:r w:rsidRPr="005150D9">
        <w:t xml:space="preserve"> </w:t>
      </w:r>
      <w:r w:rsidRPr="005150D9">
        <w:rPr>
          <w:b/>
          <w:bCs/>
        </w:rPr>
        <w:t>Inseparable Verbs</w:t>
      </w:r>
      <w:r w:rsidRPr="005150D9">
        <w:t xml:space="preserve">: Some verbs in German are </w:t>
      </w:r>
      <w:r w:rsidRPr="005150D9">
        <w:rPr>
          <w:b/>
          <w:bCs/>
        </w:rPr>
        <w:t>inseparable</w:t>
      </w:r>
      <w:r w:rsidRPr="005150D9">
        <w:t>, meaning the prefix remains attached to the verb at all times, and they follow standard conjugation rules.</w:t>
      </w:r>
      <w:r w:rsidRPr="005150D9">
        <w:br/>
      </w:r>
      <w:r w:rsidRPr="005150D9">
        <w:rPr>
          <w:b/>
          <w:bCs/>
        </w:rPr>
        <w:t>Example:</w:t>
      </w:r>
    </w:p>
    <w:p w14:paraId="58AB0DE6" w14:textId="77777777" w:rsidR="005150D9" w:rsidRPr="005150D9" w:rsidRDefault="005150D9" w:rsidP="005150D9">
      <w:pPr>
        <w:numPr>
          <w:ilvl w:val="0"/>
          <w:numId w:val="711"/>
        </w:numPr>
      </w:pPr>
      <w:r w:rsidRPr="005150D9">
        <w:rPr>
          <w:b/>
          <w:bCs/>
        </w:rPr>
        <w:t>English:</w:t>
      </w:r>
      <w:r w:rsidRPr="005150D9">
        <w:t xml:space="preserve"> "She explains the situation."</w:t>
      </w:r>
    </w:p>
    <w:p w14:paraId="354115DC" w14:textId="77777777" w:rsidR="005150D9" w:rsidRPr="005150D9" w:rsidRDefault="005150D9" w:rsidP="005150D9">
      <w:pPr>
        <w:numPr>
          <w:ilvl w:val="0"/>
          <w:numId w:val="711"/>
        </w:numPr>
      </w:pPr>
      <w:r w:rsidRPr="005150D9">
        <w:rPr>
          <w:b/>
          <w:bCs/>
        </w:rPr>
        <w:t>German:</w:t>
      </w:r>
      <w:r w:rsidRPr="005150D9">
        <w:t xml:space="preserve"> "Sie </w:t>
      </w:r>
      <w:proofErr w:type="spellStart"/>
      <w:r w:rsidRPr="005150D9">
        <w:t>erklärt</w:t>
      </w:r>
      <w:proofErr w:type="spellEnd"/>
      <w:r w:rsidRPr="005150D9">
        <w:t xml:space="preserve"> die Situation." ("</w:t>
      </w:r>
      <w:proofErr w:type="spellStart"/>
      <w:r w:rsidRPr="005150D9">
        <w:t>erklären</w:t>
      </w:r>
      <w:proofErr w:type="spellEnd"/>
      <w:r w:rsidRPr="005150D9">
        <w:t>" is inseparable)</w:t>
      </w:r>
    </w:p>
    <w:p w14:paraId="1CF06294" w14:textId="77777777" w:rsidR="005150D9" w:rsidRPr="005150D9" w:rsidRDefault="005150D9" w:rsidP="005150D9">
      <w:r w:rsidRPr="005150D9">
        <w:rPr>
          <w:b/>
          <w:bCs/>
        </w:rPr>
        <w:t>Additional Insight:</w:t>
      </w:r>
      <w:r w:rsidRPr="005150D9">
        <w:br/>
      </w:r>
      <w:r w:rsidRPr="005150D9">
        <w:rPr>
          <w:rFonts w:ascii="Segoe UI Emoji" w:hAnsi="Segoe UI Emoji" w:cs="Segoe UI Emoji"/>
        </w:rPr>
        <w:t>🔸</w:t>
      </w:r>
      <w:r w:rsidRPr="005150D9">
        <w:t xml:space="preserve"> Separable verbs are commonly used in everyday speech and need special attention during verb conjugation. German learners often struggle with correctly identifying whether a verb is separable or inseparable and where the prefix should go.</w:t>
      </w:r>
      <w:r w:rsidRPr="005150D9">
        <w:br/>
      </w:r>
      <w:r w:rsidRPr="005150D9">
        <w:rPr>
          <w:rFonts w:ascii="Segoe UI Emoji" w:hAnsi="Segoe UI Emoji" w:cs="Segoe UI Emoji"/>
        </w:rPr>
        <w:lastRenderedPageBreak/>
        <w:t>🔸</w:t>
      </w:r>
      <w:r w:rsidRPr="005150D9">
        <w:t xml:space="preserve"> Many separable verbs carry a specific </w:t>
      </w:r>
      <w:r w:rsidRPr="005150D9">
        <w:rPr>
          <w:b/>
          <w:bCs/>
        </w:rPr>
        <w:t>meaning</w:t>
      </w:r>
      <w:r w:rsidRPr="005150D9">
        <w:t xml:space="preserve"> when combined with a prefix (e.g., "</w:t>
      </w:r>
      <w:proofErr w:type="spellStart"/>
      <w:r w:rsidRPr="005150D9">
        <w:t>abfahren</w:t>
      </w:r>
      <w:proofErr w:type="spellEnd"/>
      <w:r w:rsidRPr="005150D9">
        <w:t>" = "to depart," "</w:t>
      </w:r>
      <w:proofErr w:type="spellStart"/>
      <w:r w:rsidRPr="005150D9">
        <w:t>aufstehen</w:t>
      </w:r>
      <w:proofErr w:type="spellEnd"/>
      <w:r w:rsidRPr="005150D9">
        <w:t>" = "to stand up").</w:t>
      </w:r>
    </w:p>
    <w:p w14:paraId="4D029072" w14:textId="77777777" w:rsidR="005150D9" w:rsidRPr="005150D9" w:rsidRDefault="005150D9" w:rsidP="005150D9">
      <w:r w:rsidRPr="005150D9">
        <w:rPr>
          <w:b/>
          <w:bCs/>
        </w:rPr>
        <w:t>Teaching Strategy:</w:t>
      </w:r>
      <w:r w:rsidRPr="005150D9">
        <w:br/>
      </w:r>
      <w:r w:rsidRPr="005150D9">
        <w:rPr>
          <w:rFonts w:ascii="Segoe UI Emoji" w:hAnsi="Segoe UI Emoji" w:cs="Segoe UI Emoji"/>
        </w:rPr>
        <w:t>✅</w:t>
      </w:r>
      <w:r w:rsidRPr="005150D9">
        <w:t xml:space="preserve"> </w:t>
      </w:r>
      <w:r w:rsidRPr="005150D9">
        <w:rPr>
          <w:b/>
          <w:bCs/>
        </w:rPr>
        <w:t>Verb Placement Exercises</w:t>
      </w:r>
      <w:r w:rsidRPr="005150D9">
        <w:t xml:space="preserve"> – Give students scrambled German sentences with separable verbs and have them reorder them correctly. This encourages students to pay attention to the verb-prefix split in various tenses and sentence structures.</w:t>
      </w:r>
      <w:r w:rsidRPr="005150D9">
        <w:br/>
      </w:r>
      <w:r w:rsidRPr="005150D9">
        <w:rPr>
          <w:rFonts w:ascii="Segoe UI Emoji" w:hAnsi="Segoe UI Emoji" w:cs="Segoe UI Emoji"/>
        </w:rPr>
        <w:t>✅</w:t>
      </w:r>
      <w:r w:rsidRPr="005150D9">
        <w:t xml:space="preserve"> </w:t>
      </w:r>
      <w:r w:rsidRPr="005150D9">
        <w:rPr>
          <w:b/>
          <w:bCs/>
        </w:rPr>
        <w:t>Role-Playing Activities</w:t>
      </w:r>
      <w:r w:rsidRPr="005150D9">
        <w:t xml:space="preserve"> – Have students use separable verbs in conversational settings, either in pairs or small groups, to reinforce their natural usage in context. For example, role-plays where students are giving directions ("Ich </w:t>
      </w:r>
      <w:proofErr w:type="spellStart"/>
      <w:r w:rsidRPr="005150D9">
        <w:t>stehe</w:t>
      </w:r>
      <w:proofErr w:type="spellEnd"/>
      <w:r w:rsidRPr="005150D9">
        <w:t xml:space="preserve"> auf" – "I stand up") or talking about daily routines.</w:t>
      </w:r>
      <w:r w:rsidRPr="005150D9">
        <w:br/>
      </w:r>
      <w:r w:rsidRPr="005150D9">
        <w:rPr>
          <w:rFonts w:ascii="Segoe UI Emoji" w:hAnsi="Segoe UI Emoji" w:cs="Segoe UI Emoji"/>
        </w:rPr>
        <w:t>✅</w:t>
      </w:r>
      <w:r w:rsidRPr="005150D9">
        <w:t xml:space="preserve"> </w:t>
      </w:r>
      <w:r w:rsidRPr="005150D9">
        <w:rPr>
          <w:b/>
          <w:bCs/>
        </w:rPr>
        <w:t>Prefix Identification</w:t>
      </w:r>
      <w:r w:rsidRPr="005150D9">
        <w:t xml:space="preserve"> – Have students create lists of separable and inseparable verbs, using them in example sentences to help identify patterns and reinforce understanding of their structure.</w:t>
      </w:r>
    </w:p>
    <w:p w14:paraId="766C4698" w14:textId="77777777" w:rsidR="005150D9" w:rsidRPr="005150D9" w:rsidRDefault="005150D9" w:rsidP="005150D9">
      <w:r w:rsidRPr="005150D9">
        <w:t xml:space="preserve">By recognizing these key differences, students can better grasp </w:t>
      </w:r>
      <w:r w:rsidRPr="005150D9">
        <w:rPr>
          <w:b/>
          <w:bCs/>
        </w:rPr>
        <w:t>German grammar intricacies</w:t>
      </w:r>
      <w:r w:rsidRPr="005150D9">
        <w:t xml:space="preserve"> and learn to navigate the complexities of German syntax with greater ease.</w:t>
      </w:r>
    </w:p>
    <w:p w14:paraId="7B57BB43" w14:textId="77777777" w:rsidR="005150D9" w:rsidRPr="005150D9" w:rsidRDefault="005150D9" w:rsidP="005150D9">
      <w:r w:rsidRPr="005150D9">
        <w:pict w14:anchorId="3150F207">
          <v:rect id="_x0000_i2025" style="width:0;height:1.5pt" o:hralign="center" o:hrstd="t" o:hr="t" fillcolor="#a0a0a0" stroked="f"/>
        </w:pict>
      </w:r>
    </w:p>
    <w:p w14:paraId="6FB7E755" w14:textId="77777777" w:rsidR="005150D9" w:rsidRPr="005150D9" w:rsidRDefault="005150D9" w:rsidP="005150D9">
      <w:pPr>
        <w:rPr>
          <w:b/>
          <w:bCs/>
        </w:rPr>
      </w:pPr>
      <w:r w:rsidRPr="005150D9">
        <w:rPr>
          <w:b/>
          <w:bCs/>
        </w:rPr>
        <w:t>Teaching Strategies for Overcoming Differences</w:t>
      </w:r>
    </w:p>
    <w:p w14:paraId="45C27694" w14:textId="77777777" w:rsidR="00C21ED8" w:rsidRPr="00C21ED8" w:rsidRDefault="00C21ED8" w:rsidP="00C21ED8">
      <w:pPr>
        <w:rPr>
          <w:b/>
          <w:bCs/>
        </w:rPr>
      </w:pPr>
      <w:r w:rsidRPr="00C21ED8">
        <w:rPr>
          <w:b/>
          <w:bCs/>
        </w:rPr>
        <w:t>1. Word Combination Mapping</w:t>
      </w:r>
    </w:p>
    <w:p w14:paraId="504BE66E" w14:textId="77777777" w:rsidR="00C21ED8" w:rsidRPr="00C21ED8" w:rsidRDefault="00C21ED8" w:rsidP="00C21ED8">
      <w:r w:rsidRPr="00C21ED8">
        <w:rPr>
          <w:rFonts w:ascii="Segoe UI Emoji" w:hAnsi="Segoe UI Emoji" w:cs="Segoe UI Emoji"/>
        </w:rPr>
        <w:t>✅</w:t>
      </w:r>
      <w:r w:rsidRPr="00C21ED8">
        <w:t xml:space="preserve"> </w:t>
      </w:r>
      <w:r w:rsidRPr="00C21ED8">
        <w:rPr>
          <w:b/>
          <w:bCs/>
        </w:rPr>
        <w:t>Side-by-Side Comparisons</w:t>
      </w:r>
      <w:r w:rsidRPr="00C21ED8">
        <w:t xml:space="preserve"> – Show learners how words are combined differently in English and German to form new terms. Use </w:t>
      </w:r>
      <w:r w:rsidRPr="00C21ED8">
        <w:rPr>
          <w:b/>
          <w:bCs/>
        </w:rPr>
        <w:t>visual aids</w:t>
      </w:r>
      <w:r w:rsidRPr="00C21ED8">
        <w:t xml:space="preserve"> (e.g., tables, charts) to highlight </w:t>
      </w:r>
      <w:r w:rsidRPr="00C21ED8">
        <w:rPr>
          <w:b/>
          <w:bCs/>
        </w:rPr>
        <w:t>structural patterns</w:t>
      </w:r>
      <w:r w:rsidRPr="00C21ED8">
        <w:t xml:space="preserve"> in compound word formation.</w:t>
      </w:r>
      <w:r w:rsidRPr="00C21ED8">
        <w:br/>
      </w:r>
      <w:r w:rsidRPr="00C21ED8">
        <w:rPr>
          <w:rFonts w:ascii="Segoe UI Emoji" w:hAnsi="Segoe UI Emoji" w:cs="Segoe UI Emoji"/>
        </w:rPr>
        <w:t>✅</w:t>
      </w:r>
      <w:r w:rsidRPr="00C21ED8">
        <w:t xml:space="preserve"> </w:t>
      </w:r>
      <w:r w:rsidRPr="00C21ED8">
        <w:rPr>
          <w:b/>
          <w:bCs/>
        </w:rPr>
        <w:t>Breakdown and Rebuild</w:t>
      </w:r>
      <w:r w:rsidRPr="00C21ED8">
        <w:t xml:space="preserve"> – Provide long </w:t>
      </w:r>
      <w:r w:rsidRPr="00C21ED8">
        <w:rPr>
          <w:b/>
          <w:bCs/>
        </w:rPr>
        <w:t>German compound nouns</w:t>
      </w:r>
      <w:r w:rsidRPr="00C21ED8">
        <w:t xml:space="preserve">, ask students to </w:t>
      </w:r>
      <w:r w:rsidRPr="00C21ED8">
        <w:rPr>
          <w:b/>
          <w:bCs/>
        </w:rPr>
        <w:t>separate and translate</w:t>
      </w:r>
      <w:r w:rsidRPr="00C21ED8">
        <w:t xml:space="preserve"> each component, then reconstruct them into meaningful words. Encourage them to analyze </w:t>
      </w:r>
      <w:r w:rsidRPr="00C21ED8">
        <w:rPr>
          <w:b/>
          <w:bCs/>
        </w:rPr>
        <w:t>how meaning is formed</w:t>
      </w:r>
      <w:r w:rsidRPr="00C21ED8">
        <w:t xml:space="preserve"> through word combination.</w:t>
      </w:r>
      <w:r w:rsidRPr="00C21ED8">
        <w:br/>
      </w:r>
      <w:r w:rsidRPr="00C21ED8">
        <w:rPr>
          <w:rFonts w:ascii="Segoe UI Emoji" w:hAnsi="Segoe UI Emoji" w:cs="Segoe UI Emoji"/>
        </w:rPr>
        <w:t>🔹</w:t>
      </w:r>
      <w:r w:rsidRPr="00C21ED8">
        <w:t xml:space="preserve"> </w:t>
      </w:r>
      <w:r w:rsidRPr="00C21ED8">
        <w:rPr>
          <w:b/>
          <w:bCs/>
        </w:rPr>
        <w:t>Example:</w:t>
      </w:r>
    </w:p>
    <w:p w14:paraId="0AD3DB90" w14:textId="77777777" w:rsidR="00C21ED8" w:rsidRPr="00C21ED8" w:rsidRDefault="00C21ED8" w:rsidP="00C21ED8">
      <w:pPr>
        <w:numPr>
          <w:ilvl w:val="0"/>
          <w:numId w:val="712"/>
        </w:numPr>
      </w:pPr>
      <w:r w:rsidRPr="00C21ED8">
        <w:rPr>
          <w:b/>
          <w:bCs/>
        </w:rPr>
        <w:t>English:</w:t>
      </w:r>
      <w:r w:rsidRPr="00C21ED8">
        <w:t xml:space="preserve"> "hospital" → </w:t>
      </w:r>
      <w:r w:rsidRPr="00C21ED8">
        <w:rPr>
          <w:b/>
          <w:bCs/>
        </w:rPr>
        <w:t>German:</w:t>
      </w:r>
      <w:r w:rsidRPr="00C21ED8">
        <w:t xml:space="preserve"> "</w:t>
      </w:r>
      <w:proofErr w:type="spellStart"/>
      <w:r w:rsidRPr="00C21ED8">
        <w:t>Krankenhaus</w:t>
      </w:r>
      <w:proofErr w:type="spellEnd"/>
      <w:r w:rsidRPr="00C21ED8">
        <w:t>" (</w:t>
      </w:r>
      <w:proofErr w:type="spellStart"/>
      <w:r w:rsidRPr="00C21ED8">
        <w:t>Kranken</w:t>
      </w:r>
      <w:proofErr w:type="spellEnd"/>
      <w:r w:rsidRPr="00C21ED8">
        <w:t xml:space="preserve"> = sick, Haus = house)</w:t>
      </w:r>
    </w:p>
    <w:p w14:paraId="7C9ACF5E" w14:textId="77777777" w:rsidR="00C21ED8" w:rsidRPr="00C21ED8" w:rsidRDefault="00C21ED8" w:rsidP="00C21ED8">
      <w:pPr>
        <w:numPr>
          <w:ilvl w:val="0"/>
          <w:numId w:val="712"/>
        </w:numPr>
      </w:pPr>
      <w:r w:rsidRPr="00C21ED8">
        <w:rPr>
          <w:b/>
          <w:bCs/>
        </w:rPr>
        <w:t>English:</w:t>
      </w:r>
      <w:r w:rsidRPr="00C21ED8">
        <w:t xml:space="preserve"> "glove" → </w:t>
      </w:r>
      <w:r w:rsidRPr="00C21ED8">
        <w:rPr>
          <w:b/>
          <w:bCs/>
        </w:rPr>
        <w:t>German:</w:t>
      </w:r>
      <w:r w:rsidRPr="00C21ED8">
        <w:t xml:space="preserve"> "Handschuh" (Hand = hand, Schuh = shoe)</w:t>
      </w:r>
    </w:p>
    <w:p w14:paraId="5A1241DB" w14:textId="77777777" w:rsidR="00C21ED8" w:rsidRPr="00C21ED8" w:rsidRDefault="00C21ED8" w:rsidP="00C21ED8">
      <w:r w:rsidRPr="00C21ED8">
        <w:rPr>
          <w:b/>
          <w:bCs/>
        </w:rPr>
        <w:t>Additional Activities:</w:t>
      </w:r>
      <w:r w:rsidRPr="00C21ED8">
        <w:br/>
      </w:r>
      <w:r w:rsidRPr="00C21ED8">
        <w:rPr>
          <w:rFonts w:ascii="Segoe UI Emoji" w:hAnsi="Segoe UI Emoji" w:cs="Segoe UI Emoji"/>
        </w:rPr>
        <w:t>✅</w:t>
      </w:r>
      <w:r w:rsidRPr="00C21ED8">
        <w:t xml:space="preserve"> </w:t>
      </w:r>
      <w:r w:rsidRPr="00C21ED8">
        <w:rPr>
          <w:b/>
          <w:bCs/>
        </w:rPr>
        <w:t>Reverse Engineering</w:t>
      </w:r>
      <w:r w:rsidRPr="00C21ED8">
        <w:t xml:space="preserve"> – Give students English phrases and ask them to create a single German compound noun.</w:t>
      </w:r>
      <w:r w:rsidRPr="00C21ED8">
        <w:br/>
      </w:r>
      <w:r w:rsidRPr="00C21ED8">
        <w:rPr>
          <w:rFonts w:ascii="Segoe UI Emoji" w:hAnsi="Segoe UI Emoji" w:cs="Segoe UI Emoji"/>
        </w:rPr>
        <w:lastRenderedPageBreak/>
        <w:t>✅</w:t>
      </w:r>
      <w:r w:rsidRPr="00C21ED8">
        <w:t xml:space="preserve"> </w:t>
      </w:r>
      <w:r w:rsidRPr="00C21ED8">
        <w:rPr>
          <w:b/>
          <w:bCs/>
        </w:rPr>
        <w:t>Real-World Context</w:t>
      </w:r>
      <w:r w:rsidRPr="00C21ED8">
        <w:t xml:space="preserve"> – Use </w:t>
      </w:r>
      <w:r w:rsidRPr="00C21ED8">
        <w:rPr>
          <w:b/>
          <w:bCs/>
        </w:rPr>
        <w:t>authentic materials</w:t>
      </w:r>
      <w:r w:rsidRPr="00C21ED8">
        <w:t xml:space="preserve"> (ads, signs, menus) to show compound words in real use.</w:t>
      </w:r>
    </w:p>
    <w:p w14:paraId="09756061" w14:textId="77777777" w:rsidR="00C21ED8" w:rsidRPr="00C21ED8" w:rsidRDefault="00C21ED8" w:rsidP="00C21ED8">
      <w:r w:rsidRPr="00C21ED8">
        <w:pict w14:anchorId="3FA839B8">
          <v:rect id="_x0000_i2104" style="width:0;height:1.5pt" o:hralign="center" o:hrstd="t" o:hr="t" fillcolor="#a0a0a0" stroked="f"/>
        </w:pict>
      </w:r>
    </w:p>
    <w:p w14:paraId="76FF1957" w14:textId="77777777" w:rsidR="00C21ED8" w:rsidRPr="00C21ED8" w:rsidRDefault="00C21ED8" w:rsidP="00C21ED8">
      <w:pPr>
        <w:rPr>
          <w:b/>
          <w:bCs/>
        </w:rPr>
      </w:pPr>
      <w:r w:rsidRPr="00C21ED8">
        <w:rPr>
          <w:b/>
          <w:bCs/>
        </w:rPr>
        <w:t>2. Phrase Structure Practice</w:t>
      </w:r>
    </w:p>
    <w:p w14:paraId="337C0FF9" w14:textId="77777777" w:rsidR="00C21ED8" w:rsidRPr="00C21ED8" w:rsidRDefault="00C21ED8" w:rsidP="00C21ED8">
      <w:r w:rsidRPr="00C21ED8">
        <w:rPr>
          <w:rFonts w:ascii="Segoe UI Emoji" w:hAnsi="Segoe UI Emoji" w:cs="Segoe UI Emoji"/>
        </w:rPr>
        <w:t>✅</w:t>
      </w:r>
      <w:r w:rsidRPr="00C21ED8">
        <w:t xml:space="preserve"> </w:t>
      </w:r>
      <w:r w:rsidRPr="00C21ED8">
        <w:rPr>
          <w:b/>
          <w:bCs/>
        </w:rPr>
        <w:t>Sentence Transformation Exercises</w:t>
      </w:r>
      <w:r w:rsidRPr="00C21ED8">
        <w:t xml:space="preserve"> – Have students rewrite </w:t>
      </w:r>
      <w:r w:rsidRPr="00C21ED8">
        <w:rPr>
          <w:b/>
          <w:bCs/>
        </w:rPr>
        <w:t>English possessive and adjective phrases</w:t>
      </w:r>
      <w:r w:rsidRPr="00C21ED8">
        <w:t xml:space="preserve"> in the </w:t>
      </w:r>
      <w:r w:rsidRPr="00C21ED8">
        <w:rPr>
          <w:b/>
          <w:bCs/>
        </w:rPr>
        <w:t>German structure</w:t>
      </w:r>
      <w:r w:rsidRPr="00C21ED8">
        <w:t xml:space="preserve"> to reinforce differences in word order and declension.</w:t>
      </w:r>
      <w:r w:rsidRPr="00C21ED8">
        <w:br/>
      </w:r>
      <w:r w:rsidRPr="00C21ED8">
        <w:rPr>
          <w:rFonts w:ascii="Segoe UI Emoji" w:hAnsi="Segoe UI Emoji" w:cs="Segoe UI Emoji"/>
        </w:rPr>
        <w:t>🔹</w:t>
      </w:r>
      <w:r w:rsidRPr="00C21ED8">
        <w:t xml:space="preserve"> </w:t>
      </w:r>
      <w:r w:rsidRPr="00C21ED8">
        <w:rPr>
          <w:b/>
          <w:bCs/>
        </w:rPr>
        <w:t>Example:</w:t>
      </w:r>
    </w:p>
    <w:p w14:paraId="397D968E" w14:textId="77777777" w:rsidR="00C21ED8" w:rsidRPr="00C21ED8" w:rsidRDefault="00C21ED8" w:rsidP="00C21ED8">
      <w:pPr>
        <w:numPr>
          <w:ilvl w:val="0"/>
          <w:numId w:val="713"/>
        </w:numPr>
      </w:pPr>
      <w:r w:rsidRPr="00C21ED8">
        <w:rPr>
          <w:b/>
          <w:bCs/>
        </w:rPr>
        <w:t>English:</w:t>
      </w:r>
      <w:r w:rsidRPr="00C21ED8">
        <w:t xml:space="preserve"> "My friend’s car is red."</w:t>
      </w:r>
    </w:p>
    <w:p w14:paraId="220589EC" w14:textId="77777777" w:rsidR="00C21ED8" w:rsidRPr="00C21ED8" w:rsidRDefault="00C21ED8" w:rsidP="00C21ED8">
      <w:pPr>
        <w:numPr>
          <w:ilvl w:val="0"/>
          <w:numId w:val="713"/>
        </w:numPr>
      </w:pPr>
      <w:r w:rsidRPr="00C21ED8">
        <w:rPr>
          <w:b/>
          <w:bCs/>
        </w:rPr>
        <w:t>German:</w:t>
      </w:r>
      <w:r w:rsidRPr="00C21ED8">
        <w:t xml:space="preserve"> "Das Auto </w:t>
      </w:r>
      <w:proofErr w:type="spellStart"/>
      <w:r w:rsidRPr="00C21ED8">
        <w:t>meines</w:t>
      </w:r>
      <w:proofErr w:type="spellEnd"/>
      <w:r w:rsidRPr="00C21ED8">
        <w:t xml:space="preserve"> </w:t>
      </w:r>
      <w:proofErr w:type="spellStart"/>
      <w:r w:rsidRPr="00C21ED8">
        <w:t>Freundes</w:t>
      </w:r>
      <w:proofErr w:type="spellEnd"/>
      <w:r w:rsidRPr="00C21ED8">
        <w:t xml:space="preserve"> </w:t>
      </w:r>
      <w:proofErr w:type="spellStart"/>
      <w:r w:rsidRPr="00C21ED8">
        <w:t>ist</w:t>
      </w:r>
      <w:proofErr w:type="spellEnd"/>
      <w:r w:rsidRPr="00C21ED8">
        <w:t xml:space="preserve"> rot." (Possessive structure with </w:t>
      </w:r>
      <w:r w:rsidRPr="00C21ED8">
        <w:rPr>
          <w:b/>
          <w:bCs/>
        </w:rPr>
        <w:t>genitive case</w:t>
      </w:r>
      <w:r w:rsidRPr="00C21ED8">
        <w:t>)</w:t>
      </w:r>
    </w:p>
    <w:p w14:paraId="4988EF63" w14:textId="77777777" w:rsidR="00C21ED8" w:rsidRPr="00C21ED8" w:rsidRDefault="00C21ED8" w:rsidP="00C21ED8">
      <w:r w:rsidRPr="00C21ED8">
        <w:rPr>
          <w:rFonts w:ascii="Segoe UI Emoji" w:hAnsi="Segoe UI Emoji" w:cs="Segoe UI Emoji"/>
        </w:rPr>
        <w:t>✅</w:t>
      </w:r>
      <w:r w:rsidRPr="00C21ED8">
        <w:t xml:space="preserve"> </w:t>
      </w:r>
      <w:r w:rsidRPr="00C21ED8">
        <w:rPr>
          <w:b/>
          <w:bCs/>
        </w:rPr>
        <w:t>Fill-in-the-Blank Drills</w:t>
      </w:r>
      <w:r w:rsidRPr="00C21ED8">
        <w:t xml:space="preserve"> – Provide missing </w:t>
      </w:r>
      <w:r w:rsidRPr="00C21ED8">
        <w:rPr>
          <w:b/>
          <w:bCs/>
        </w:rPr>
        <w:t>adjective endings</w:t>
      </w:r>
      <w:r w:rsidRPr="00C21ED8">
        <w:t xml:space="preserve"> or </w:t>
      </w:r>
      <w:r w:rsidRPr="00C21ED8">
        <w:rPr>
          <w:b/>
          <w:bCs/>
        </w:rPr>
        <w:t>verb separations</w:t>
      </w:r>
      <w:r w:rsidRPr="00C21ED8">
        <w:t xml:space="preserve"> in German sentences for students to complete, focusing on </w:t>
      </w:r>
      <w:r w:rsidRPr="00C21ED8">
        <w:rPr>
          <w:b/>
          <w:bCs/>
        </w:rPr>
        <w:t>adjective agreement</w:t>
      </w:r>
      <w:r w:rsidRPr="00C21ED8">
        <w:t xml:space="preserve"> and </w:t>
      </w:r>
      <w:r w:rsidRPr="00C21ED8">
        <w:rPr>
          <w:b/>
          <w:bCs/>
        </w:rPr>
        <w:t>separable verbs</w:t>
      </w:r>
      <w:r w:rsidRPr="00C21ED8">
        <w:t>.</w:t>
      </w:r>
      <w:r w:rsidRPr="00C21ED8">
        <w:br/>
      </w:r>
      <w:r w:rsidRPr="00C21ED8">
        <w:rPr>
          <w:rFonts w:ascii="Segoe UI Emoji" w:hAnsi="Segoe UI Emoji" w:cs="Segoe UI Emoji"/>
        </w:rPr>
        <w:t>🔹</w:t>
      </w:r>
      <w:r w:rsidRPr="00C21ED8">
        <w:t xml:space="preserve"> </w:t>
      </w:r>
      <w:r w:rsidRPr="00C21ED8">
        <w:rPr>
          <w:b/>
          <w:bCs/>
        </w:rPr>
        <w:t>Example:</w:t>
      </w:r>
    </w:p>
    <w:p w14:paraId="25547BD6" w14:textId="77777777" w:rsidR="00C21ED8" w:rsidRPr="00C21ED8" w:rsidRDefault="00C21ED8" w:rsidP="00C21ED8">
      <w:pPr>
        <w:numPr>
          <w:ilvl w:val="0"/>
          <w:numId w:val="714"/>
        </w:numPr>
      </w:pPr>
      <w:r w:rsidRPr="00C21ED8">
        <w:rPr>
          <w:b/>
          <w:bCs/>
        </w:rPr>
        <w:t xml:space="preserve">Ich </w:t>
      </w:r>
      <w:proofErr w:type="spellStart"/>
      <w:r w:rsidRPr="00C21ED8">
        <w:rPr>
          <w:b/>
          <w:bCs/>
        </w:rPr>
        <w:t>kaufe</w:t>
      </w:r>
      <w:proofErr w:type="spellEnd"/>
      <w:r w:rsidRPr="00C21ED8">
        <w:rPr>
          <w:b/>
          <w:bCs/>
        </w:rPr>
        <w:t xml:space="preserve"> </w:t>
      </w:r>
      <w:proofErr w:type="spellStart"/>
      <w:r w:rsidRPr="00C21ED8">
        <w:rPr>
          <w:b/>
          <w:bCs/>
        </w:rPr>
        <w:t>ein</w:t>
      </w:r>
      <w:proofErr w:type="spellEnd"/>
      <w:r w:rsidRPr="00C21ED8">
        <w:rPr>
          <w:b/>
          <w:bCs/>
        </w:rPr>
        <w:t xml:space="preserve"> ___ Buch.</w:t>
      </w:r>
      <w:r w:rsidRPr="00C21ED8">
        <w:t xml:space="preserve"> (</w:t>
      </w:r>
      <w:proofErr w:type="spellStart"/>
      <w:r w:rsidRPr="00C21ED8">
        <w:t>schön</w:t>
      </w:r>
      <w:proofErr w:type="spellEnd"/>
      <w:r w:rsidRPr="00C21ED8">
        <w:t xml:space="preserve"> → </w:t>
      </w:r>
      <w:proofErr w:type="spellStart"/>
      <w:r w:rsidRPr="00C21ED8">
        <w:t>schönes</w:t>
      </w:r>
      <w:proofErr w:type="spellEnd"/>
      <w:r w:rsidRPr="00C21ED8">
        <w:t>, due to neuter nominative)</w:t>
      </w:r>
    </w:p>
    <w:p w14:paraId="351F9689" w14:textId="77777777" w:rsidR="00C21ED8" w:rsidRPr="00C21ED8" w:rsidRDefault="00C21ED8" w:rsidP="00C21ED8">
      <w:pPr>
        <w:numPr>
          <w:ilvl w:val="0"/>
          <w:numId w:val="714"/>
        </w:numPr>
      </w:pPr>
      <w:r w:rsidRPr="00C21ED8">
        <w:rPr>
          <w:b/>
          <w:bCs/>
        </w:rPr>
        <w:t xml:space="preserve">Er </w:t>
      </w:r>
      <w:proofErr w:type="spellStart"/>
      <w:r w:rsidRPr="00C21ED8">
        <w:rPr>
          <w:b/>
          <w:bCs/>
        </w:rPr>
        <w:t>ruft</w:t>
      </w:r>
      <w:proofErr w:type="spellEnd"/>
      <w:r w:rsidRPr="00C21ED8">
        <w:rPr>
          <w:b/>
          <w:bCs/>
        </w:rPr>
        <w:t xml:space="preserve"> seinen Freund __</w:t>
      </w:r>
      <w:proofErr w:type="gramStart"/>
      <w:r w:rsidRPr="00C21ED8">
        <w:rPr>
          <w:b/>
          <w:bCs/>
        </w:rPr>
        <w:t>_ .</w:t>
      </w:r>
      <w:proofErr w:type="gramEnd"/>
      <w:r w:rsidRPr="00C21ED8">
        <w:t xml:space="preserve"> (</w:t>
      </w:r>
      <w:proofErr w:type="spellStart"/>
      <w:r w:rsidRPr="00C21ED8">
        <w:t>anrufen</w:t>
      </w:r>
      <w:proofErr w:type="spellEnd"/>
      <w:r w:rsidRPr="00C21ED8">
        <w:t xml:space="preserve"> → an)</w:t>
      </w:r>
    </w:p>
    <w:p w14:paraId="17DEDECA" w14:textId="77777777" w:rsidR="00C21ED8" w:rsidRPr="00C21ED8" w:rsidRDefault="00C21ED8" w:rsidP="00C21ED8">
      <w:r w:rsidRPr="00C21ED8">
        <w:rPr>
          <w:b/>
          <w:bCs/>
        </w:rPr>
        <w:t>Additional Activities:</w:t>
      </w:r>
      <w:r w:rsidRPr="00C21ED8">
        <w:br/>
      </w:r>
      <w:r w:rsidRPr="00C21ED8">
        <w:rPr>
          <w:rFonts w:ascii="Segoe UI Emoji" w:hAnsi="Segoe UI Emoji" w:cs="Segoe UI Emoji"/>
        </w:rPr>
        <w:t>✅</w:t>
      </w:r>
      <w:r w:rsidRPr="00C21ED8">
        <w:t xml:space="preserve"> </w:t>
      </w:r>
      <w:r w:rsidRPr="00C21ED8">
        <w:rPr>
          <w:b/>
          <w:bCs/>
        </w:rPr>
        <w:t>Color-Coding Strategy</w:t>
      </w:r>
      <w:r w:rsidRPr="00C21ED8">
        <w:t xml:space="preserve"> – Highlight </w:t>
      </w:r>
      <w:r w:rsidRPr="00C21ED8">
        <w:rPr>
          <w:b/>
          <w:bCs/>
        </w:rPr>
        <w:t>different parts of speech</w:t>
      </w:r>
      <w:r w:rsidRPr="00C21ED8">
        <w:t xml:space="preserve"> (nouns, verbs, adjectives) in different colors to visualize their relationships in German.</w:t>
      </w:r>
      <w:r w:rsidRPr="00C21ED8">
        <w:br/>
      </w:r>
      <w:r w:rsidRPr="00C21ED8">
        <w:rPr>
          <w:rFonts w:ascii="Segoe UI Emoji" w:hAnsi="Segoe UI Emoji" w:cs="Segoe UI Emoji"/>
        </w:rPr>
        <w:t>✅</w:t>
      </w:r>
      <w:r w:rsidRPr="00C21ED8">
        <w:t xml:space="preserve"> </w:t>
      </w:r>
      <w:r w:rsidRPr="00C21ED8">
        <w:rPr>
          <w:b/>
          <w:bCs/>
        </w:rPr>
        <w:t>Comparative Sentence Matching</w:t>
      </w:r>
      <w:r w:rsidRPr="00C21ED8">
        <w:t xml:space="preserve"> – Give students </w:t>
      </w:r>
      <w:r w:rsidRPr="00C21ED8">
        <w:rPr>
          <w:b/>
          <w:bCs/>
        </w:rPr>
        <w:t>English-German sentence pairs</w:t>
      </w:r>
      <w:r w:rsidRPr="00C21ED8">
        <w:t xml:space="preserve"> with shuffled words and ask them to </w:t>
      </w:r>
      <w:r w:rsidRPr="00C21ED8">
        <w:rPr>
          <w:b/>
          <w:bCs/>
        </w:rPr>
        <w:t>match and reorder</w:t>
      </w:r>
      <w:r w:rsidRPr="00C21ED8">
        <w:t xml:space="preserve"> them correctly.</w:t>
      </w:r>
    </w:p>
    <w:p w14:paraId="5C1596C4" w14:textId="77777777" w:rsidR="00C21ED8" w:rsidRPr="00C21ED8" w:rsidRDefault="00C21ED8" w:rsidP="00C21ED8">
      <w:r w:rsidRPr="00C21ED8">
        <w:pict w14:anchorId="33BB20BF">
          <v:rect id="_x0000_i2105" style="width:0;height:1.5pt" o:hralign="center" o:hrstd="t" o:hr="t" fillcolor="#a0a0a0" stroked="f"/>
        </w:pict>
      </w:r>
    </w:p>
    <w:p w14:paraId="4345BD90" w14:textId="77777777" w:rsidR="00C21ED8" w:rsidRPr="00C21ED8" w:rsidRDefault="00C21ED8" w:rsidP="00C21ED8">
      <w:pPr>
        <w:rPr>
          <w:b/>
          <w:bCs/>
        </w:rPr>
      </w:pPr>
      <w:r w:rsidRPr="00C21ED8">
        <w:rPr>
          <w:b/>
          <w:bCs/>
        </w:rPr>
        <w:t>3. Interactive Word Formation Games</w:t>
      </w:r>
    </w:p>
    <w:p w14:paraId="6586076A" w14:textId="77777777" w:rsidR="00C21ED8" w:rsidRPr="00C21ED8" w:rsidRDefault="00C21ED8" w:rsidP="00C21ED8">
      <w:r w:rsidRPr="00C21ED8">
        <w:rPr>
          <w:rFonts w:ascii="Segoe UI Emoji" w:hAnsi="Segoe UI Emoji" w:cs="Segoe UI Emoji"/>
        </w:rPr>
        <w:t>✅</w:t>
      </w:r>
      <w:r w:rsidRPr="00C21ED8">
        <w:t xml:space="preserve"> </w:t>
      </w:r>
      <w:r w:rsidRPr="00C21ED8">
        <w:rPr>
          <w:b/>
          <w:bCs/>
        </w:rPr>
        <w:t>Create-a-Word Challenge</w:t>
      </w:r>
      <w:r w:rsidRPr="00C21ED8">
        <w:t xml:space="preserve"> – Give students </w:t>
      </w:r>
      <w:r w:rsidRPr="00C21ED8">
        <w:rPr>
          <w:b/>
          <w:bCs/>
        </w:rPr>
        <w:t>root words</w:t>
      </w:r>
      <w:r w:rsidRPr="00C21ED8">
        <w:t xml:space="preserve"> and ask them to form compounds, testing their </w:t>
      </w:r>
      <w:r w:rsidRPr="00C21ED8">
        <w:rPr>
          <w:b/>
          <w:bCs/>
        </w:rPr>
        <w:t>understanding of word-building</w:t>
      </w:r>
      <w:r w:rsidRPr="00C21ED8">
        <w:t xml:space="preserve"> and how </w:t>
      </w:r>
      <w:r w:rsidRPr="00C21ED8">
        <w:rPr>
          <w:b/>
          <w:bCs/>
        </w:rPr>
        <w:t>prefixes/suffixes</w:t>
      </w:r>
      <w:r w:rsidRPr="00C21ED8">
        <w:t xml:space="preserve"> modify meaning.</w:t>
      </w:r>
      <w:r w:rsidRPr="00C21ED8">
        <w:br/>
      </w:r>
      <w:r w:rsidRPr="00C21ED8">
        <w:rPr>
          <w:rFonts w:ascii="Segoe UI Emoji" w:hAnsi="Segoe UI Emoji" w:cs="Segoe UI Emoji"/>
        </w:rPr>
        <w:t>🔹</w:t>
      </w:r>
      <w:r w:rsidRPr="00C21ED8">
        <w:t xml:space="preserve"> </w:t>
      </w:r>
      <w:r w:rsidRPr="00C21ED8">
        <w:rPr>
          <w:b/>
          <w:bCs/>
        </w:rPr>
        <w:t>Example:</w:t>
      </w:r>
    </w:p>
    <w:p w14:paraId="61D75FFF" w14:textId="77777777" w:rsidR="00C21ED8" w:rsidRPr="00C21ED8" w:rsidRDefault="00C21ED8" w:rsidP="00C21ED8">
      <w:pPr>
        <w:numPr>
          <w:ilvl w:val="0"/>
          <w:numId w:val="715"/>
        </w:numPr>
      </w:pPr>
      <w:r w:rsidRPr="00C21ED8">
        <w:t>"Schuh" (shoe) → "</w:t>
      </w:r>
      <w:proofErr w:type="spellStart"/>
      <w:r w:rsidRPr="00C21ED8">
        <w:t>Hausschuh</w:t>
      </w:r>
      <w:proofErr w:type="spellEnd"/>
      <w:r w:rsidRPr="00C21ED8">
        <w:t>" (house slipper)</w:t>
      </w:r>
    </w:p>
    <w:p w14:paraId="1E8AA875" w14:textId="77777777" w:rsidR="00C21ED8" w:rsidRPr="00C21ED8" w:rsidRDefault="00C21ED8" w:rsidP="00C21ED8">
      <w:pPr>
        <w:numPr>
          <w:ilvl w:val="0"/>
          <w:numId w:val="715"/>
        </w:numPr>
      </w:pPr>
      <w:r w:rsidRPr="00C21ED8">
        <w:t>"Fahr" (drive) → "</w:t>
      </w:r>
      <w:proofErr w:type="spellStart"/>
      <w:r w:rsidRPr="00C21ED8">
        <w:t>Fahrzeug</w:t>
      </w:r>
      <w:proofErr w:type="spellEnd"/>
      <w:r w:rsidRPr="00C21ED8">
        <w:t>" (vehicle)</w:t>
      </w:r>
    </w:p>
    <w:p w14:paraId="486D5CC8" w14:textId="77777777" w:rsidR="00C21ED8" w:rsidRPr="00C21ED8" w:rsidRDefault="00C21ED8" w:rsidP="00C21ED8">
      <w:r w:rsidRPr="00C21ED8">
        <w:rPr>
          <w:rFonts w:ascii="Segoe UI Emoji" w:hAnsi="Segoe UI Emoji" w:cs="Segoe UI Emoji"/>
        </w:rPr>
        <w:lastRenderedPageBreak/>
        <w:t>✅</w:t>
      </w:r>
      <w:r w:rsidRPr="00C21ED8">
        <w:t xml:space="preserve"> </w:t>
      </w:r>
      <w:r w:rsidRPr="00C21ED8">
        <w:rPr>
          <w:b/>
          <w:bCs/>
        </w:rPr>
        <w:t>Translation Speed Rounds</w:t>
      </w:r>
      <w:r w:rsidRPr="00C21ED8">
        <w:t xml:space="preserve"> – Provide </w:t>
      </w:r>
      <w:r w:rsidRPr="00C21ED8">
        <w:rPr>
          <w:b/>
          <w:bCs/>
        </w:rPr>
        <w:t>English phrases</w:t>
      </w:r>
      <w:r w:rsidRPr="00C21ED8">
        <w:t xml:space="preserve"> and have students </w:t>
      </w:r>
      <w:r w:rsidRPr="00C21ED8">
        <w:rPr>
          <w:b/>
          <w:bCs/>
        </w:rPr>
        <w:t>quickly translate</w:t>
      </w:r>
      <w:r w:rsidRPr="00C21ED8">
        <w:t xml:space="preserve"> them into grammatically correct </w:t>
      </w:r>
      <w:r w:rsidRPr="00C21ED8">
        <w:rPr>
          <w:b/>
          <w:bCs/>
        </w:rPr>
        <w:t>German versions</w:t>
      </w:r>
      <w:r w:rsidRPr="00C21ED8">
        <w:t xml:space="preserve">, reinforcing </w:t>
      </w:r>
      <w:r w:rsidRPr="00C21ED8">
        <w:rPr>
          <w:b/>
          <w:bCs/>
        </w:rPr>
        <w:t>word structure patterns</w:t>
      </w:r>
      <w:r w:rsidRPr="00C21ED8">
        <w:t xml:space="preserve"> under time pressure.</w:t>
      </w:r>
      <w:r w:rsidRPr="00C21ED8">
        <w:br/>
      </w:r>
      <w:r w:rsidRPr="00C21ED8">
        <w:rPr>
          <w:rFonts w:ascii="Segoe UI Emoji" w:hAnsi="Segoe UI Emoji" w:cs="Segoe UI Emoji"/>
        </w:rPr>
        <w:t>🔹</w:t>
      </w:r>
      <w:r w:rsidRPr="00C21ED8">
        <w:t xml:space="preserve"> </w:t>
      </w:r>
      <w:r w:rsidRPr="00C21ED8">
        <w:rPr>
          <w:b/>
          <w:bCs/>
        </w:rPr>
        <w:t>Example:</w:t>
      </w:r>
    </w:p>
    <w:p w14:paraId="268D3B0D" w14:textId="77777777" w:rsidR="00C21ED8" w:rsidRPr="00C21ED8" w:rsidRDefault="00C21ED8" w:rsidP="00C21ED8">
      <w:pPr>
        <w:numPr>
          <w:ilvl w:val="0"/>
          <w:numId w:val="716"/>
        </w:numPr>
      </w:pPr>
      <w:r w:rsidRPr="00C21ED8">
        <w:rPr>
          <w:b/>
          <w:bCs/>
        </w:rPr>
        <w:t>English:</w:t>
      </w:r>
      <w:r w:rsidRPr="00C21ED8">
        <w:t xml:space="preserve"> "Airport security check"</w:t>
      </w:r>
    </w:p>
    <w:p w14:paraId="131F25C3" w14:textId="77777777" w:rsidR="00C21ED8" w:rsidRPr="00C21ED8" w:rsidRDefault="00C21ED8" w:rsidP="00C21ED8">
      <w:pPr>
        <w:numPr>
          <w:ilvl w:val="0"/>
          <w:numId w:val="716"/>
        </w:numPr>
      </w:pPr>
      <w:r w:rsidRPr="00C21ED8">
        <w:rPr>
          <w:b/>
          <w:bCs/>
        </w:rPr>
        <w:t>German:</w:t>
      </w:r>
      <w:r w:rsidRPr="00C21ED8">
        <w:t xml:space="preserve"> "</w:t>
      </w:r>
      <w:proofErr w:type="spellStart"/>
      <w:r w:rsidRPr="00C21ED8">
        <w:t>Flughafensicherheitskontrolle</w:t>
      </w:r>
      <w:proofErr w:type="spellEnd"/>
      <w:r w:rsidRPr="00C21ED8">
        <w:t>"</w:t>
      </w:r>
    </w:p>
    <w:p w14:paraId="2CF85A9F" w14:textId="77777777" w:rsidR="00C21ED8" w:rsidRPr="00C21ED8" w:rsidRDefault="00C21ED8" w:rsidP="00C21ED8">
      <w:r w:rsidRPr="00C21ED8">
        <w:rPr>
          <w:b/>
          <w:bCs/>
        </w:rPr>
        <w:t>Additional Activities:</w:t>
      </w:r>
      <w:r w:rsidRPr="00C21ED8">
        <w:br/>
      </w:r>
      <w:r w:rsidRPr="00C21ED8">
        <w:rPr>
          <w:rFonts w:ascii="Segoe UI Emoji" w:hAnsi="Segoe UI Emoji" w:cs="Segoe UI Emoji"/>
        </w:rPr>
        <w:t>✅</w:t>
      </w:r>
      <w:r w:rsidRPr="00C21ED8">
        <w:t xml:space="preserve"> </w:t>
      </w:r>
      <w:r w:rsidRPr="00C21ED8">
        <w:rPr>
          <w:b/>
          <w:bCs/>
        </w:rPr>
        <w:t>German Word Puzzle</w:t>
      </w:r>
      <w:r w:rsidRPr="00C21ED8">
        <w:t xml:space="preserve"> – Create </w:t>
      </w:r>
      <w:r w:rsidRPr="00C21ED8">
        <w:rPr>
          <w:b/>
          <w:bCs/>
        </w:rPr>
        <w:t>crossword puzzles</w:t>
      </w:r>
      <w:r w:rsidRPr="00C21ED8">
        <w:t xml:space="preserve"> or </w:t>
      </w:r>
      <w:r w:rsidRPr="00C21ED8">
        <w:rPr>
          <w:b/>
          <w:bCs/>
        </w:rPr>
        <w:t>word searches</w:t>
      </w:r>
      <w:r w:rsidRPr="00C21ED8">
        <w:t xml:space="preserve"> where students find or form German compound words.</w:t>
      </w:r>
      <w:r w:rsidRPr="00C21ED8">
        <w:br/>
      </w:r>
      <w:r w:rsidRPr="00C21ED8">
        <w:rPr>
          <w:rFonts w:ascii="Segoe UI Emoji" w:hAnsi="Segoe UI Emoji" w:cs="Segoe UI Emoji"/>
        </w:rPr>
        <w:t>✅</w:t>
      </w:r>
      <w:r w:rsidRPr="00C21ED8">
        <w:t xml:space="preserve"> </w:t>
      </w:r>
      <w:r w:rsidRPr="00C21ED8">
        <w:rPr>
          <w:b/>
          <w:bCs/>
        </w:rPr>
        <w:t>Board Game Challenges</w:t>
      </w:r>
      <w:r w:rsidRPr="00C21ED8">
        <w:t xml:space="preserve"> – Adapt </w:t>
      </w:r>
      <w:r w:rsidRPr="00C21ED8">
        <w:rPr>
          <w:b/>
          <w:bCs/>
        </w:rPr>
        <w:t>word formation</w:t>
      </w:r>
      <w:r w:rsidRPr="00C21ED8">
        <w:t xml:space="preserve"> into </w:t>
      </w:r>
      <w:r w:rsidRPr="00C21ED8">
        <w:rPr>
          <w:b/>
          <w:bCs/>
        </w:rPr>
        <w:t>board games</w:t>
      </w:r>
      <w:r w:rsidRPr="00C21ED8">
        <w:t xml:space="preserve"> where students roll dice and create new words with the given components.</w:t>
      </w:r>
    </w:p>
    <w:p w14:paraId="4EB942C1" w14:textId="77777777" w:rsidR="00C21ED8" w:rsidRPr="00C21ED8" w:rsidRDefault="00C21ED8" w:rsidP="00C21ED8">
      <w:r w:rsidRPr="00C21ED8">
        <w:pict w14:anchorId="2CE419E7">
          <v:rect id="_x0000_i2106" style="width:0;height:1.5pt" o:hralign="center" o:hrstd="t" o:hr="t" fillcolor="#a0a0a0" stroked="f"/>
        </w:pict>
      </w:r>
    </w:p>
    <w:p w14:paraId="3442BA69" w14:textId="77777777" w:rsidR="00C21ED8" w:rsidRPr="00C21ED8" w:rsidRDefault="00C21ED8" w:rsidP="00C21ED8">
      <w:pPr>
        <w:rPr>
          <w:b/>
          <w:bCs/>
        </w:rPr>
      </w:pPr>
      <w:r w:rsidRPr="00C21ED8">
        <w:rPr>
          <w:b/>
          <w:bCs/>
        </w:rPr>
        <w:t>4. Engaging Conversational Scenarios</w:t>
      </w:r>
    </w:p>
    <w:p w14:paraId="7EF60EE1" w14:textId="77777777" w:rsidR="00C21ED8" w:rsidRPr="00C21ED8" w:rsidRDefault="00C21ED8" w:rsidP="00C21ED8">
      <w:r w:rsidRPr="00C21ED8">
        <w:rPr>
          <w:rFonts w:ascii="Segoe UI Emoji" w:hAnsi="Segoe UI Emoji" w:cs="Segoe UI Emoji"/>
        </w:rPr>
        <w:t>✅</w:t>
      </w:r>
      <w:r w:rsidRPr="00C21ED8">
        <w:t xml:space="preserve"> </w:t>
      </w:r>
      <w:r w:rsidRPr="00C21ED8">
        <w:rPr>
          <w:b/>
          <w:bCs/>
        </w:rPr>
        <w:t>Simulated Dialogues</w:t>
      </w:r>
      <w:r w:rsidRPr="00C21ED8">
        <w:t xml:space="preserve"> – Have students </w:t>
      </w:r>
      <w:r w:rsidRPr="00C21ED8">
        <w:rPr>
          <w:b/>
          <w:bCs/>
        </w:rPr>
        <w:t>role-play real-life scenarios</w:t>
      </w:r>
      <w:r w:rsidRPr="00C21ED8">
        <w:t xml:space="preserve"> (e.g., ordering food, booking a ticket) while focusing on </w:t>
      </w:r>
      <w:r w:rsidRPr="00C21ED8">
        <w:rPr>
          <w:b/>
          <w:bCs/>
        </w:rPr>
        <w:t>word combination accuracy</w:t>
      </w:r>
      <w:r w:rsidRPr="00C21ED8">
        <w:t xml:space="preserve"> and </w:t>
      </w:r>
      <w:r w:rsidRPr="00C21ED8">
        <w:rPr>
          <w:b/>
          <w:bCs/>
        </w:rPr>
        <w:t>sentence structure differences</w:t>
      </w:r>
      <w:r w:rsidRPr="00C21ED8">
        <w:t>.</w:t>
      </w:r>
      <w:r w:rsidRPr="00C21ED8">
        <w:br/>
      </w:r>
      <w:r w:rsidRPr="00C21ED8">
        <w:rPr>
          <w:rFonts w:ascii="Segoe UI Emoji" w:hAnsi="Segoe UI Emoji" w:cs="Segoe UI Emoji"/>
        </w:rPr>
        <w:t>🔹</w:t>
      </w:r>
      <w:r w:rsidRPr="00C21ED8">
        <w:t xml:space="preserve"> </w:t>
      </w:r>
      <w:r w:rsidRPr="00C21ED8">
        <w:rPr>
          <w:b/>
          <w:bCs/>
        </w:rPr>
        <w:t>Example Scenario:</w:t>
      </w:r>
    </w:p>
    <w:p w14:paraId="40A5CB8B" w14:textId="77777777" w:rsidR="00C21ED8" w:rsidRPr="00C21ED8" w:rsidRDefault="00C21ED8" w:rsidP="00C21ED8">
      <w:pPr>
        <w:numPr>
          <w:ilvl w:val="0"/>
          <w:numId w:val="717"/>
        </w:numPr>
      </w:pPr>
      <w:r w:rsidRPr="00C21ED8">
        <w:rPr>
          <w:b/>
          <w:bCs/>
        </w:rPr>
        <w:t>English:</w:t>
      </w:r>
      <w:r w:rsidRPr="00C21ED8">
        <w:t xml:space="preserve"> "I would like a train ticket to Berlin."</w:t>
      </w:r>
    </w:p>
    <w:p w14:paraId="337E6C70" w14:textId="77777777" w:rsidR="00C21ED8" w:rsidRPr="00C21ED8" w:rsidRDefault="00C21ED8" w:rsidP="00C21ED8">
      <w:pPr>
        <w:numPr>
          <w:ilvl w:val="0"/>
          <w:numId w:val="717"/>
        </w:numPr>
      </w:pPr>
      <w:r w:rsidRPr="00C21ED8">
        <w:rPr>
          <w:b/>
          <w:bCs/>
        </w:rPr>
        <w:t>German:</w:t>
      </w:r>
      <w:r w:rsidRPr="00C21ED8">
        <w:t xml:space="preserve"> "Ich </w:t>
      </w:r>
      <w:proofErr w:type="spellStart"/>
      <w:r w:rsidRPr="00C21ED8">
        <w:t>möchte</w:t>
      </w:r>
      <w:proofErr w:type="spellEnd"/>
      <w:r w:rsidRPr="00C21ED8">
        <w:t xml:space="preserve"> </w:t>
      </w:r>
      <w:proofErr w:type="spellStart"/>
      <w:r w:rsidRPr="00C21ED8">
        <w:t>eine</w:t>
      </w:r>
      <w:proofErr w:type="spellEnd"/>
      <w:r w:rsidRPr="00C21ED8">
        <w:t xml:space="preserve"> </w:t>
      </w:r>
      <w:proofErr w:type="spellStart"/>
      <w:r w:rsidRPr="00C21ED8">
        <w:t>Fahrkarte</w:t>
      </w:r>
      <w:proofErr w:type="spellEnd"/>
      <w:r w:rsidRPr="00C21ED8">
        <w:t xml:space="preserve"> </w:t>
      </w:r>
      <w:proofErr w:type="spellStart"/>
      <w:r w:rsidRPr="00C21ED8">
        <w:t>nach</w:t>
      </w:r>
      <w:proofErr w:type="spellEnd"/>
      <w:r w:rsidRPr="00C21ED8">
        <w:t xml:space="preserve"> Berlin </w:t>
      </w:r>
      <w:proofErr w:type="spellStart"/>
      <w:r w:rsidRPr="00C21ED8">
        <w:t>kaufen</w:t>
      </w:r>
      <w:proofErr w:type="spellEnd"/>
      <w:r w:rsidRPr="00C21ED8">
        <w:t>."</w:t>
      </w:r>
    </w:p>
    <w:p w14:paraId="1412CF78" w14:textId="77777777" w:rsidR="00C21ED8" w:rsidRPr="00C21ED8" w:rsidRDefault="00C21ED8" w:rsidP="00C21ED8">
      <w:r w:rsidRPr="00C21ED8">
        <w:rPr>
          <w:rFonts w:ascii="Segoe UI Emoji" w:hAnsi="Segoe UI Emoji" w:cs="Segoe UI Emoji"/>
        </w:rPr>
        <w:t>✅</w:t>
      </w:r>
      <w:r w:rsidRPr="00C21ED8">
        <w:t xml:space="preserve"> </w:t>
      </w:r>
      <w:r w:rsidRPr="00C21ED8">
        <w:rPr>
          <w:b/>
          <w:bCs/>
        </w:rPr>
        <w:t>Context-Based Word Association</w:t>
      </w:r>
      <w:r w:rsidRPr="00C21ED8">
        <w:t xml:space="preserve"> – Provide a </w:t>
      </w:r>
      <w:r w:rsidRPr="00C21ED8">
        <w:rPr>
          <w:b/>
          <w:bCs/>
        </w:rPr>
        <w:t>root word</w:t>
      </w:r>
      <w:r w:rsidRPr="00C21ED8">
        <w:t xml:space="preserve"> and have students list as many </w:t>
      </w:r>
      <w:r w:rsidRPr="00C21ED8">
        <w:rPr>
          <w:b/>
          <w:bCs/>
        </w:rPr>
        <w:t>related compound words</w:t>
      </w:r>
      <w:r w:rsidRPr="00C21ED8">
        <w:t xml:space="preserve"> as possible in German, reinforcing </w:t>
      </w:r>
      <w:r w:rsidRPr="00C21ED8">
        <w:rPr>
          <w:b/>
          <w:bCs/>
        </w:rPr>
        <w:t>word-building strategies</w:t>
      </w:r>
      <w:r w:rsidRPr="00C21ED8">
        <w:t xml:space="preserve"> in a fun, competitive way.</w:t>
      </w:r>
      <w:r w:rsidRPr="00C21ED8">
        <w:br/>
      </w:r>
      <w:r w:rsidRPr="00C21ED8">
        <w:rPr>
          <w:rFonts w:ascii="Segoe UI Emoji" w:hAnsi="Segoe UI Emoji" w:cs="Segoe UI Emoji"/>
        </w:rPr>
        <w:t>🔹</w:t>
      </w:r>
      <w:r w:rsidRPr="00C21ED8">
        <w:t xml:space="preserve"> </w:t>
      </w:r>
      <w:r w:rsidRPr="00C21ED8">
        <w:rPr>
          <w:b/>
          <w:bCs/>
        </w:rPr>
        <w:t>Example:</w:t>
      </w:r>
    </w:p>
    <w:p w14:paraId="30ADECB6" w14:textId="77777777" w:rsidR="00C21ED8" w:rsidRPr="00C21ED8" w:rsidRDefault="00C21ED8" w:rsidP="00C21ED8">
      <w:pPr>
        <w:numPr>
          <w:ilvl w:val="0"/>
          <w:numId w:val="718"/>
        </w:numPr>
      </w:pPr>
      <w:r w:rsidRPr="00C21ED8">
        <w:rPr>
          <w:b/>
          <w:bCs/>
        </w:rPr>
        <w:t xml:space="preserve">"Wasser" (water) → </w:t>
      </w:r>
      <w:proofErr w:type="spellStart"/>
      <w:r w:rsidRPr="00C21ED8">
        <w:rPr>
          <w:b/>
          <w:bCs/>
        </w:rPr>
        <w:t>Wasserflasche</w:t>
      </w:r>
      <w:proofErr w:type="spellEnd"/>
      <w:r w:rsidRPr="00C21ED8">
        <w:rPr>
          <w:b/>
          <w:bCs/>
        </w:rPr>
        <w:t xml:space="preserve"> (water bottle), </w:t>
      </w:r>
      <w:proofErr w:type="spellStart"/>
      <w:r w:rsidRPr="00C21ED8">
        <w:rPr>
          <w:b/>
          <w:bCs/>
        </w:rPr>
        <w:t>Wasserfall</w:t>
      </w:r>
      <w:proofErr w:type="spellEnd"/>
      <w:r w:rsidRPr="00C21ED8">
        <w:rPr>
          <w:b/>
          <w:bCs/>
        </w:rPr>
        <w:t xml:space="preserve"> (waterfall), </w:t>
      </w:r>
      <w:proofErr w:type="spellStart"/>
      <w:r w:rsidRPr="00C21ED8">
        <w:rPr>
          <w:b/>
          <w:bCs/>
        </w:rPr>
        <w:t>Wassermelone</w:t>
      </w:r>
      <w:proofErr w:type="spellEnd"/>
      <w:r w:rsidRPr="00C21ED8">
        <w:rPr>
          <w:b/>
          <w:bCs/>
        </w:rPr>
        <w:t xml:space="preserve"> (watermelon)</w:t>
      </w:r>
    </w:p>
    <w:p w14:paraId="1B5ECBD9" w14:textId="77777777" w:rsidR="00C21ED8" w:rsidRPr="00C21ED8" w:rsidRDefault="00C21ED8" w:rsidP="00C21ED8">
      <w:r w:rsidRPr="00C21ED8">
        <w:rPr>
          <w:b/>
          <w:bCs/>
        </w:rPr>
        <w:t>Additional Activities:</w:t>
      </w:r>
      <w:r w:rsidRPr="00C21ED8">
        <w:br/>
      </w:r>
      <w:r w:rsidRPr="00C21ED8">
        <w:rPr>
          <w:rFonts w:ascii="Segoe UI Emoji" w:hAnsi="Segoe UI Emoji" w:cs="Segoe UI Emoji"/>
        </w:rPr>
        <w:t>✅</w:t>
      </w:r>
      <w:r w:rsidRPr="00C21ED8">
        <w:t xml:space="preserve"> </w:t>
      </w:r>
      <w:r w:rsidRPr="00C21ED8">
        <w:rPr>
          <w:b/>
          <w:bCs/>
        </w:rPr>
        <w:t>Themed Conversations</w:t>
      </w:r>
      <w:r w:rsidRPr="00C21ED8">
        <w:t xml:space="preserve"> – Assign </w:t>
      </w:r>
      <w:r w:rsidRPr="00C21ED8">
        <w:rPr>
          <w:b/>
          <w:bCs/>
        </w:rPr>
        <w:t>topics</w:t>
      </w:r>
      <w:r w:rsidRPr="00C21ED8">
        <w:t xml:space="preserve"> (e.g., shopping, travel, business) and have students create dialogues incorporating </w:t>
      </w:r>
      <w:r w:rsidRPr="00C21ED8">
        <w:rPr>
          <w:b/>
          <w:bCs/>
        </w:rPr>
        <w:t>complex sentence structures</w:t>
      </w:r>
      <w:r w:rsidRPr="00C21ED8">
        <w:t xml:space="preserve"> and </w:t>
      </w:r>
      <w:r w:rsidRPr="00C21ED8">
        <w:rPr>
          <w:b/>
          <w:bCs/>
        </w:rPr>
        <w:t>compound words</w:t>
      </w:r>
      <w:r w:rsidRPr="00C21ED8">
        <w:t>.</w:t>
      </w:r>
      <w:r w:rsidRPr="00C21ED8">
        <w:br/>
      </w:r>
      <w:r w:rsidRPr="00C21ED8">
        <w:rPr>
          <w:rFonts w:ascii="Segoe UI Emoji" w:hAnsi="Segoe UI Emoji" w:cs="Segoe UI Emoji"/>
        </w:rPr>
        <w:t>✅</w:t>
      </w:r>
      <w:r w:rsidRPr="00C21ED8">
        <w:t xml:space="preserve"> </w:t>
      </w:r>
      <w:r w:rsidRPr="00C21ED8">
        <w:rPr>
          <w:b/>
          <w:bCs/>
        </w:rPr>
        <w:t>Storytelling Exercises</w:t>
      </w:r>
      <w:r w:rsidRPr="00C21ED8">
        <w:t xml:space="preserve"> – Have students create </w:t>
      </w:r>
      <w:r w:rsidRPr="00C21ED8">
        <w:rPr>
          <w:b/>
          <w:bCs/>
        </w:rPr>
        <w:t>short stories</w:t>
      </w:r>
      <w:r w:rsidRPr="00C21ED8">
        <w:t xml:space="preserve"> using a </w:t>
      </w:r>
      <w:r w:rsidRPr="00C21ED8">
        <w:rPr>
          <w:b/>
          <w:bCs/>
        </w:rPr>
        <w:t>list of compound words</w:t>
      </w:r>
      <w:r w:rsidRPr="00C21ED8">
        <w:t xml:space="preserve">, promoting </w:t>
      </w:r>
      <w:r w:rsidRPr="00C21ED8">
        <w:rPr>
          <w:b/>
          <w:bCs/>
        </w:rPr>
        <w:t>contextual learning</w:t>
      </w:r>
      <w:r w:rsidRPr="00C21ED8">
        <w:t xml:space="preserve"> and </w:t>
      </w:r>
      <w:r w:rsidRPr="00C21ED8">
        <w:rPr>
          <w:b/>
          <w:bCs/>
        </w:rPr>
        <w:t>sentence flow practice</w:t>
      </w:r>
      <w:r w:rsidRPr="00C21ED8">
        <w:t>.</w:t>
      </w:r>
    </w:p>
    <w:p w14:paraId="1EBF137C" w14:textId="77777777" w:rsidR="00C21ED8" w:rsidRPr="00C21ED8" w:rsidRDefault="00C21ED8" w:rsidP="00C21ED8">
      <w:r w:rsidRPr="00C21ED8">
        <w:lastRenderedPageBreak/>
        <w:t xml:space="preserve">By incorporating these </w:t>
      </w:r>
      <w:r w:rsidRPr="00C21ED8">
        <w:rPr>
          <w:b/>
          <w:bCs/>
        </w:rPr>
        <w:t>enriched strategies</w:t>
      </w:r>
      <w:r w:rsidRPr="00C21ED8">
        <w:t xml:space="preserve">, learners will gain a </w:t>
      </w:r>
      <w:r w:rsidRPr="00C21ED8">
        <w:rPr>
          <w:b/>
          <w:bCs/>
        </w:rPr>
        <w:t>deeper understanding</w:t>
      </w:r>
      <w:r w:rsidRPr="00C21ED8">
        <w:t xml:space="preserve"> of </w:t>
      </w:r>
      <w:r w:rsidRPr="00C21ED8">
        <w:rPr>
          <w:b/>
          <w:bCs/>
        </w:rPr>
        <w:t>word combinations and structural differences</w:t>
      </w:r>
      <w:r w:rsidRPr="00C21ED8">
        <w:t xml:space="preserve"> between </w:t>
      </w:r>
      <w:r w:rsidRPr="00C21ED8">
        <w:rPr>
          <w:b/>
          <w:bCs/>
        </w:rPr>
        <w:t>English and German</w:t>
      </w:r>
      <w:r w:rsidRPr="00C21ED8">
        <w:t xml:space="preserve">, allowing them to build confidence and fluency effectively. </w:t>
      </w:r>
      <w:r w:rsidRPr="00C21ED8">
        <w:rPr>
          <w:rFonts w:ascii="Segoe UI Emoji" w:hAnsi="Segoe UI Emoji" w:cs="Segoe UI Emoji"/>
        </w:rPr>
        <w:t>🚀</w:t>
      </w:r>
    </w:p>
    <w:p w14:paraId="05EB4685" w14:textId="77777777" w:rsidR="005150D9" w:rsidRPr="005150D9" w:rsidRDefault="005150D9" w:rsidP="005150D9">
      <w:r w:rsidRPr="005150D9">
        <w:pict w14:anchorId="0961B8EF">
          <v:rect id="_x0000_i2026" style="width:0;height:1.5pt" o:hralign="center" o:hrstd="t" o:hr="t" fillcolor="#a0a0a0" stroked="f"/>
        </w:pict>
      </w:r>
    </w:p>
    <w:p w14:paraId="2DFD18EF" w14:textId="77777777" w:rsidR="005150D9" w:rsidRPr="005150D9" w:rsidRDefault="005150D9" w:rsidP="005150D9">
      <w:pPr>
        <w:rPr>
          <w:b/>
          <w:bCs/>
        </w:rPr>
      </w:pPr>
      <w:r w:rsidRPr="005150D9">
        <w:rPr>
          <w:b/>
          <w:bCs/>
        </w:rPr>
        <w:t>Key Takeaways</w:t>
      </w:r>
    </w:p>
    <w:p w14:paraId="6D6D0B25" w14:textId="77777777" w:rsidR="00C21ED8" w:rsidRPr="00C21ED8" w:rsidRDefault="00C21ED8" w:rsidP="00C21ED8">
      <w:pPr>
        <w:rPr>
          <w:rFonts w:ascii="Segoe UI Emoji" w:hAnsi="Segoe UI Emoji" w:cs="Segoe UI Emoji"/>
        </w:rPr>
      </w:pPr>
      <w:r w:rsidRPr="00C21ED8">
        <w:rPr>
          <w:rFonts w:ascii="Segoe UI Emoji" w:hAnsi="Segoe UI Emoji" w:cs="Segoe UI Emoji"/>
        </w:rPr>
        <w:t xml:space="preserve">🔹 </w:t>
      </w:r>
      <w:r w:rsidRPr="00C21ED8">
        <w:rPr>
          <w:rFonts w:ascii="Segoe UI Emoji" w:hAnsi="Segoe UI Emoji" w:cs="Segoe UI Emoji"/>
          <w:b/>
          <w:bCs/>
        </w:rPr>
        <w:t>Recognizing similarities</w:t>
      </w:r>
      <w:r w:rsidRPr="00C21ED8">
        <w:rPr>
          <w:rFonts w:ascii="Segoe UI Emoji" w:hAnsi="Segoe UI Emoji" w:cs="Segoe UI Emoji"/>
        </w:rPr>
        <w:t xml:space="preserve"> such as </w:t>
      </w:r>
      <w:r w:rsidRPr="00C21ED8">
        <w:rPr>
          <w:rFonts w:ascii="Segoe UI Emoji" w:hAnsi="Segoe UI Emoji" w:cs="Segoe UI Emoji"/>
          <w:b/>
          <w:bCs/>
        </w:rPr>
        <w:t>compound words, affixes, and cognates</w:t>
      </w:r>
      <w:r w:rsidRPr="00C21ED8">
        <w:rPr>
          <w:rFonts w:ascii="Segoe UI Emoji" w:hAnsi="Segoe UI Emoji" w:cs="Segoe UI Emoji"/>
        </w:rPr>
        <w:t xml:space="preserve"> can make word learning easier for students by providing familiar patterns to build upon.</w:t>
      </w:r>
    </w:p>
    <w:p w14:paraId="0B51748B" w14:textId="77777777" w:rsidR="00C21ED8" w:rsidRPr="00C21ED8" w:rsidRDefault="00C21ED8" w:rsidP="00C21ED8">
      <w:pPr>
        <w:rPr>
          <w:rFonts w:ascii="Segoe UI Emoji" w:hAnsi="Segoe UI Emoji" w:cs="Segoe UI Emoji"/>
        </w:rPr>
      </w:pPr>
      <w:r w:rsidRPr="00C21ED8">
        <w:rPr>
          <w:rFonts w:ascii="Segoe UI Emoji" w:hAnsi="Segoe UI Emoji" w:cs="Segoe UI Emoji"/>
        </w:rPr>
        <w:t xml:space="preserve">🔹 </w:t>
      </w:r>
      <w:r w:rsidRPr="00C21ED8">
        <w:rPr>
          <w:rFonts w:ascii="Segoe UI Emoji" w:hAnsi="Segoe UI Emoji" w:cs="Segoe UI Emoji"/>
          <w:b/>
          <w:bCs/>
        </w:rPr>
        <w:t>Focused exercises</w:t>
      </w:r>
      <w:r w:rsidRPr="00C21ED8">
        <w:rPr>
          <w:rFonts w:ascii="Segoe UI Emoji" w:hAnsi="Segoe UI Emoji" w:cs="Segoe UI Emoji"/>
        </w:rPr>
        <w:t xml:space="preserve"> on </w:t>
      </w:r>
      <w:r w:rsidRPr="00C21ED8">
        <w:rPr>
          <w:rFonts w:ascii="Segoe UI Emoji" w:hAnsi="Segoe UI Emoji" w:cs="Segoe UI Emoji"/>
          <w:b/>
          <w:bCs/>
        </w:rPr>
        <w:t>German compound nouns, adjective endings, and separable verbs</w:t>
      </w:r>
      <w:r w:rsidRPr="00C21ED8">
        <w:rPr>
          <w:rFonts w:ascii="Segoe UI Emoji" w:hAnsi="Segoe UI Emoji" w:cs="Segoe UI Emoji"/>
        </w:rPr>
        <w:t xml:space="preserve"> help students </w:t>
      </w:r>
      <w:r w:rsidRPr="00C21ED8">
        <w:rPr>
          <w:rFonts w:ascii="Segoe UI Emoji" w:hAnsi="Segoe UI Emoji" w:cs="Segoe UI Emoji"/>
          <w:b/>
          <w:bCs/>
        </w:rPr>
        <w:t>overcome key challenges</w:t>
      </w:r>
      <w:r w:rsidRPr="00C21ED8">
        <w:rPr>
          <w:rFonts w:ascii="Segoe UI Emoji" w:hAnsi="Segoe UI Emoji" w:cs="Segoe UI Emoji"/>
        </w:rPr>
        <w:t xml:space="preserve"> in word combination and sentence construction.</w:t>
      </w:r>
    </w:p>
    <w:p w14:paraId="4EF0B3C4" w14:textId="77777777" w:rsidR="00C21ED8" w:rsidRPr="00C21ED8" w:rsidRDefault="00C21ED8" w:rsidP="00C21ED8">
      <w:pPr>
        <w:rPr>
          <w:rFonts w:ascii="Segoe UI Emoji" w:hAnsi="Segoe UI Emoji" w:cs="Segoe UI Emoji"/>
        </w:rPr>
      </w:pPr>
      <w:r w:rsidRPr="00C21ED8">
        <w:rPr>
          <w:rFonts w:ascii="Segoe UI Emoji" w:hAnsi="Segoe UI Emoji" w:cs="Segoe UI Emoji"/>
        </w:rPr>
        <w:t xml:space="preserve">🔹 </w:t>
      </w:r>
      <w:r w:rsidRPr="00C21ED8">
        <w:rPr>
          <w:rFonts w:ascii="Segoe UI Emoji" w:hAnsi="Segoe UI Emoji" w:cs="Segoe UI Emoji"/>
          <w:b/>
          <w:bCs/>
        </w:rPr>
        <w:t>Engaging and interactive activities</w:t>
      </w:r>
      <w:r w:rsidRPr="00C21ED8">
        <w:rPr>
          <w:rFonts w:ascii="Segoe UI Emoji" w:hAnsi="Segoe UI Emoji" w:cs="Segoe UI Emoji"/>
        </w:rPr>
        <w:t xml:space="preserve"> like </w:t>
      </w:r>
      <w:r w:rsidRPr="00C21ED8">
        <w:rPr>
          <w:rFonts w:ascii="Segoe UI Emoji" w:hAnsi="Segoe UI Emoji" w:cs="Segoe UI Emoji"/>
          <w:b/>
          <w:bCs/>
        </w:rPr>
        <w:t>sentence transformation exercises, matching games, and role-plays</w:t>
      </w:r>
      <w:r w:rsidRPr="00C21ED8">
        <w:rPr>
          <w:rFonts w:ascii="Segoe UI Emoji" w:hAnsi="Segoe UI Emoji" w:cs="Segoe UI Emoji"/>
        </w:rPr>
        <w:t xml:space="preserve"> create a </w:t>
      </w:r>
      <w:r w:rsidRPr="00C21ED8">
        <w:rPr>
          <w:rFonts w:ascii="Segoe UI Emoji" w:hAnsi="Segoe UI Emoji" w:cs="Segoe UI Emoji"/>
          <w:b/>
          <w:bCs/>
        </w:rPr>
        <w:t>fun, immersive learning experience</w:t>
      </w:r>
      <w:r w:rsidRPr="00C21ED8">
        <w:rPr>
          <w:rFonts w:ascii="Segoe UI Emoji" w:hAnsi="Segoe UI Emoji" w:cs="Segoe UI Emoji"/>
        </w:rPr>
        <w:t xml:space="preserve"> while reinforcing word-building skills naturally.</w:t>
      </w:r>
    </w:p>
    <w:p w14:paraId="032D33AF" w14:textId="77777777" w:rsidR="00C21ED8" w:rsidRPr="00C21ED8" w:rsidRDefault="00C21ED8" w:rsidP="00C21ED8">
      <w:pPr>
        <w:rPr>
          <w:rFonts w:ascii="Segoe UI Emoji" w:hAnsi="Segoe UI Emoji" w:cs="Segoe UI Emoji"/>
        </w:rPr>
      </w:pPr>
      <w:r w:rsidRPr="00C21ED8">
        <w:rPr>
          <w:rFonts w:ascii="Segoe UI Emoji" w:hAnsi="Segoe UI Emoji" w:cs="Segoe UI Emoji"/>
        </w:rPr>
        <w:t xml:space="preserve">🔹 </w:t>
      </w:r>
      <w:r w:rsidRPr="00C21ED8">
        <w:rPr>
          <w:rFonts w:ascii="Segoe UI Emoji" w:hAnsi="Segoe UI Emoji" w:cs="Segoe UI Emoji"/>
          <w:b/>
          <w:bCs/>
        </w:rPr>
        <w:t>Applying these structures in real-world contexts</w:t>
      </w:r>
      <w:r w:rsidRPr="00C21ED8">
        <w:rPr>
          <w:rFonts w:ascii="Segoe UI Emoji" w:hAnsi="Segoe UI Emoji" w:cs="Segoe UI Emoji"/>
        </w:rPr>
        <w:t xml:space="preserve"> (e.g., dialogues, storytelling, and scenario-based learning) </w:t>
      </w:r>
      <w:r w:rsidRPr="00C21ED8">
        <w:rPr>
          <w:rFonts w:ascii="Segoe UI Emoji" w:hAnsi="Segoe UI Emoji" w:cs="Segoe UI Emoji"/>
          <w:b/>
          <w:bCs/>
        </w:rPr>
        <w:t>bridges the gap between theory and practice</w:t>
      </w:r>
      <w:r w:rsidRPr="00C21ED8">
        <w:rPr>
          <w:rFonts w:ascii="Segoe UI Emoji" w:hAnsi="Segoe UI Emoji" w:cs="Segoe UI Emoji"/>
        </w:rPr>
        <w:t xml:space="preserve">, ensuring that learners </w:t>
      </w:r>
      <w:r w:rsidRPr="00C21ED8">
        <w:rPr>
          <w:rFonts w:ascii="Segoe UI Emoji" w:hAnsi="Segoe UI Emoji" w:cs="Segoe UI Emoji"/>
          <w:b/>
          <w:bCs/>
        </w:rPr>
        <w:t>internalize and actively use</w:t>
      </w:r>
      <w:r w:rsidRPr="00C21ED8">
        <w:rPr>
          <w:rFonts w:ascii="Segoe UI Emoji" w:hAnsi="Segoe UI Emoji" w:cs="Segoe UI Emoji"/>
        </w:rPr>
        <w:t xml:space="preserve"> German word combinations with confidence.</w:t>
      </w:r>
    </w:p>
    <w:p w14:paraId="78246D01" w14:textId="77777777" w:rsidR="00C21ED8" w:rsidRPr="00C21ED8" w:rsidRDefault="00C21ED8" w:rsidP="00C21ED8">
      <w:pPr>
        <w:rPr>
          <w:rFonts w:ascii="Segoe UI Emoji" w:hAnsi="Segoe UI Emoji" w:cs="Segoe UI Emoji"/>
        </w:rPr>
      </w:pPr>
      <w:r w:rsidRPr="00C21ED8">
        <w:rPr>
          <w:rFonts w:ascii="Segoe UI Emoji" w:hAnsi="Segoe UI Emoji" w:cs="Segoe UI Emoji"/>
        </w:rPr>
        <w:t xml:space="preserve">🔹 By </w:t>
      </w:r>
      <w:r w:rsidRPr="00C21ED8">
        <w:rPr>
          <w:rFonts w:ascii="Segoe UI Emoji" w:hAnsi="Segoe UI Emoji" w:cs="Segoe UI Emoji"/>
          <w:b/>
          <w:bCs/>
        </w:rPr>
        <w:t>combining structured drills with creative exercises</w:t>
      </w:r>
      <w:r w:rsidRPr="00C21ED8">
        <w:rPr>
          <w:rFonts w:ascii="Segoe UI Emoji" w:hAnsi="Segoe UI Emoji" w:cs="Segoe UI Emoji"/>
        </w:rPr>
        <w:t xml:space="preserve">, students develop a </w:t>
      </w:r>
      <w:r w:rsidRPr="00C21ED8">
        <w:rPr>
          <w:rFonts w:ascii="Segoe UI Emoji" w:hAnsi="Segoe UI Emoji" w:cs="Segoe UI Emoji"/>
          <w:b/>
          <w:bCs/>
        </w:rPr>
        <w:t>systematic understanding of word formation</w:t>
      </w:r>
      <w:r w:rsidRPr="00C21ED8">
        <w:rPr>
          <w:rFonts w:ascii="Segoe UI Emoji" w:hAnsi="Segoe UI Emoji" w:cs="Segoe UI Emoji"/>
        </w:rPr>
        <w:t xml:space="preserve"> in both </w:t>
      </w:r>
      <w:r w:rsidRPr="00C21ED8">
        <w:rPr>
          <w:rFonts w:ascii="Segoe UI Emoji" w:hAnsi="Segoe UI Emoji" w:cs="Segoe UI Emoji"/>
          <w:b/>
          <w:bCs/>
        </w:rPr>
        <w:t>English and German</w:t>
      </w:r>
      <w:r w:rsidRPr="00C21ED8">
        <w:rPr>
          <w:rFonts w:ascii="Segoe UI Emoji" w:hAnsi="Segoe UI Emoji" w:cs="Segoe UI Emoji"/>
        </w:rPr>
        <w:t xml:space="preserve">, leading to </w:t>
      </w:r>
      <w:r w:rsidRPr="00C21ED8">
        <w:rPr>
          <w:rFonts w:ascii="Segoe UI Emoji" w:hAnsi="Segoe UI Emoji" w:cs="Segoe UI Emoji"/>
          <w:b/>
          <w:bCs/>
        </w:rPr>
        <w:t>greater fluency, accuracy, and ease of communication</w:t>
      </w:r>
      <w:r w:rsidRPr="00C21ED8">
        <w:rPr>
          <w:rFonts w:ascii="Segoe UI Emoji" w:hAnsi="Segoe UI Emoji" w:cs="Segoe UI Emoji"/>
        </w:rPr>
        <w:t xml:space="preserve"> in both languages. 🚀</w:t>
      </w:r>
    </w:p>
    <w:p w14:paraId="133248ED" w14:textId="77777777" w:rsidR="005150D9" w:rsidRPr="005150D9" w:rsidRDefault="005150D9" w:rsidP="005150D9">
      <w:r w:rsidRPr="005150D9">
        <w:t xml:space="preserve">This approach ensures that students develop a </w:t>
      </w:r>
      <w:r w:rsidRPr="005150D9">
        <w:rPr>
          <w:b/>
          <w:bCs/>
        </w:rPr>
        <w:t>systematic understanding of word formation in both English and German</w:t>
      </w:r>
      <w:r w:rsidRPr="005150D9">
        <w:t xml:space="preserve">, leading to </w:t>
      </w:r>
      <w:r w:rsidRPr="005150D9">
        <w:rPr>
          <w:b/>
          <w:bCs/>
        </w:rPr>
        <w:t>more effective communication and fluency</w:t>
      </w:r>
      <w:r w:rsidRPr="005150D9">
        <w:t xml:space="preserve"> in both languages. </w:t>
      </w:r>
      <w:r w:rsidRPr="005150D9">
        <w:rPr>
          <w:rFonts w:ascii="Segoe UI Emoji" w:hAnsi="Segoe UI Emoji" w:cs="Segoe UI Emoji"/>
        </w:rPr>
        <w:t>🚀</w:t>
      </w:r>
    </w:p>
    <w:p w14:paraId="0D409DAC" w14:textId="77777777" w:rsidR="005150D9" w:rsidRDefault="005150D9" w:rsidP="00F36279"/>
    <w:p w14:paraId="084BF637" w14:textId="12C25E2A" w:rsidR="00F36279" w:rsidRDefault="00F36279" w:rsidP="00F36279">
      <w:r>
        <w:t xml:space="preserve">Section 5. The ways </w:t>
      </w:r>
      <w:r w:rsidR="004E6B60">
        <w:t xml:space="preserve">to teach by using </w:t>
      </w:r>
      <w:r>
        <w:t xml:space="preserve">similarities and to overcome differences between English and German in terms of grammatical device and category. </w:t>
      </w:r>
    </w:p>
    <w:p w14:paraId="446BCFFB" w14:textId="77777777" w:rsidR="00C21ED8" w:rsidRPr="00C21ED8" w:rsidRDefault="00C21ED8" w:rsidP="00C21ED8">
      <w:pPr>
        <w:rPr>
          <w:b/>
          <w:bCs/>
        </w:rPr>
      </w:pPr>
      <w:r w:rsidRPr="00C21ED8">
        <w:rPr>
          <w:b/>
          <w:bCs/>
        </w:rPr>
        <w:t>Section 5: Teaching Strategies for Using Similarities and Overcoming Differences in Grammatical Devices and Categories Between English and German</w:t>
      </w:r>
    </w:p>
    <w:p w14:paraId="771698F0" w14:textId="77777777" w:rsidR="00C21ED8" w:rsidRPr="00C21ED8" w:rsidRDefault="00C21ED8" w:rsidP="00C21ED8">
      <w:pPr>
        <w:rPr>
          <w:b/>
          <w:bCs/>
        </w:rPr>
      </w:pPr>
      <w:r w:rsidRPr="00C21ED8">
        <w:rPr>
          <w:b/>
          <w:bCs/>
        </w:rPr>
        <w:t>Key Similarities</w:t>
      </w:r>
    </w:p>
    <w:p w14:paraId="38F61757" w14:textId="77777777" w:rsidR="00C21ED8" w:rsidRPr="00C21ED8" w:rsidRDefault="00C21ED8" w:rsidP="00C21ED8">
      <w:pPr>
        <w:numPr>
          <w:ilvl w:val="0"/>
          <w:numId w:val="719"/>
        </w:numPr>
      </w:pPr>
      <w:r w:rsidRPr="00C21ED8">
        <w:rPr>
          <w:b/>
          <w:bCs/>
        </w:rPr>
        <w:lastRenderedPageBreak/>
        <w:t>Use of Articles (Definite &amp; Indefinite)</w:t>
      </w:r>
      <w:r w:rsidRPr="00C21ED8">
        <w:br/>
      </w:r>
      <w:r w:rsidRPr="00C21ED8">
        <w:rPr>
          <w:rFonts w:ascii="Segoe UI Emoji" w:hAnsi="Segoe UI Emoji" w:cs="Segoe UI Emoji"/>
        </w:rPr>
        <w:t>🔹</w:t>
      </w:r>
      <w:r w:rsidRPr="00C21ED8">
        <w:t xml:space="preserve"> Both English and German use </w:t>
      </w:r>
      <w:r w:rsidRPr="00C21ED8">
        <w:rPr>
          <w:b/>
          <w:bCs/>
        </w:rPr>
        <w:t>definite</w:t>
      </w:r>
      <w:r w:rsidRPr="00C21ED8">
        <w:t xml:space="preserve"> (the, der/die/das) and </w:t>
      </w:r>
      <w:r w:rsidRPr="00C21ED8">
        <w:rPr>
          <w:b/>
          <w:bCs/>
        </w:rPr>
        <w:t>indefinite articles</w:t>
      </w:r>
      <w:r w:rsidRPr="00C21ED8">
        <w:t xml:space="preserve"> (a/an, </w:t>
      </w:r>
      <w:proofErr w:type="spellStart"/>
      <w:r w:rsidRPr="00C21ED8">
        <w:t>ein</w:t>
      </w:r>
      <w:proofErr w:type="spellEnd"/>
      <w:r w:rsidRPr="00C21ED8">
        <w:t>/</w:t>
      </w:r>
      <w:proofErr w:type="spellStart"/>
      <w:r w:rsidRPr="00C21ED8">
        <w:t>eine</w:t>
      </w:r>
      <w:proofErr w:type="spellEnd"/>
      <w:r w:rsidRPr="00C21ED8">
        <w:t>) to specify nouns. While the rules differ, the concept remains similar.</w:t>
      </w:r>
      <w:r w:rsidRPr="00C21ED8">
        <w:br/>
        <w:t>Example:</w:t>
      </w:r>
    </w:p>
    <w:p w14:paraId="53EA2AAA" w14:textId="77777777" w:rsidR="00C21ED8" w:rsidRPr="00C21ED8" w:rsidRDefault="00C21ED8" w:rsidP="00C21ED8">
      <w:pPr>
        <w:numPr>
          <w:ilvl w:val="0"/>
          <w:numId w:val="720"/>
        </w:numPr>
      </w:pPr>
      <w:r w:rsidRPr="00C21ED8">
        <w:rPr>
          <w:b/>
          <w:bCs/>
        </w:rPr>
        <w:t>English</w:t>
      </w:r>
      <w:r w:rsidRPr="00C21ED8">
        <w:t xml:space="preserve">: "The book" – </w:t>
      </w:r>
      <w:r w:rsidRPr="00C21ED8">
        <w:rPr>
          <w:b/>
          <w:bCs/>
        </w:rPr>
        <w:t>German</w:t>
      </w:r>
      <w:r w:rsidRPr="00C21ED8">
        <w:t>: "Das Buch"</w:t>
      </w:r>
    </w:p>
    <w:p w14:paraId="59738F3A" w14:textId="77777777" w:rsidR="00C21ED8" w:rsidRPr="00C21ED8" w:rsidRDefault="00C21ED8" w:rsidP="00C21ED8">
      <w:pPr>
        <w:numPr>
          <w:ilvl w:val="0"/>
          <w:numId w:val="720"/>
        </w:numPr>
      </w:pPr>
      <w:r w:rsidRPr="00C21ED8">
        <w:rPr>
          <w:b/>
          <w:bCs/>
        </w:rPr>
        <w:t>English</w:t>
      </w:r>
      <w:r w:rsidRPr="00C21ED8">
        <w:t xml:space="preserve">: "A cat" – </w:t>
      </w:r>
      <w:r w:rsidRPr="00C21ED8">
        <w:rPr>
          <w:b/>
          <w:bCs/>
        </w:rPr>
        <w:t>German</w:t>
      </w:r>
      <w:r w:rsidRPr="00C21ED8">
        <w:t>: "Eine Katze"</w:t>
      </w:r>
    </w:p>
    <w:p w14:paraId="414A8B3F" w14:textId="77777777" w:rsidR="00C21ED8" w:rsidRPr="00C21ED8" w:rsidRDefault="00C21ED8" w:rsidP="00C21ED8">
      <w:r w:rsidRPr="00C21ED8">
        <w:rPr>
          <w:b/>
          <w:bCs/>
        </w:rPr>
        <w:t>Teaching Strategy:</w:t>
      </w:r>
      <w:r w:rsidRPr="00C21ED8">
        <w:br/>
      </w:r>
      <w:r w:rsidRPr="00C21ED8">
        <w:rPr>
          <w:rFonts w:ascii="Segoe UI Emoji" w:hAnsi="Segoe UI Emoji" w:cs="Segoe UI Emoji"/>
        </w:rPr>
        <w:t>✅</w:t>
      </w:r>
      <w:r w:rsidRPr="00C21ED8">
        <w:t xml:space="preserve"> </w:t>
      </w:r>
      <w:r w:rsidRPr="00C21ED8">
        <w:rPr>
          <w:b/>
          <w:bCs/>
        </w:rPr>
        <w:t>Article Matching Game</w:t>
      </w:r>
      <w:r w:rsidRPr="00C21ED8">
        <w:t xml:space="preserve"> – Provide a list of nouns with missing articles and have students fill in the correct English and German forms.</w:t>
      </w:r>
      <w:r w:rsidRPr="00C21ED8">
        <w:br/>
      </w:r>
      <w:r w:rsidRPr="00C21ED8">
        <w:rPr>
          <w:rFonts w:ascii="Segoe UI Emoji" w:hAnsi="Segoe UI Emoji" w:cs="Segoe UI Emoji"/>
        </w:rPr>
        <w:t>✅</w:t>
      </w:r>
      <w:r w:rsidRPr="00C21ED8">
        <w:t xml:space="preserve"> </w:t>
      </w:r>
      <w:r w:rsidRPr="00C21ED8">
        <w:rPr>
          <w:b/>
          <w:bCs/>
        </w:rPr>
        <w:t>Contextual Sentence Exercises</w:t>
      </w:r>
      <w:r w:rsidRPr="00C21ED8">
        <w:t xml:space="preserve"> – Have students determine whether to use definite or indefinite articles based on context in both languages.</w:t>
      </w:r>
    </w:p>
    <w:p w14:paraId="63CCCE4B" w14:textId="77777777" w:rsidR="00C21ED8" w:rsidRPr="00C21ED8" w:rsidRDefault="00C21ED8" w:rsidP="00C21ED8">
      <w:pPr>
        <w:numPr>
          <w:ilvl w:val="0"/>
          <w:numId w:val="721"/>
        </w:numPr>
      </w:pPr>
      <w:r w:rsidRPr="00C21ED8">
        <w:rPr>
          <w:b/>
          <w:bCs/>
        </w:rPr>
        <w:t>Singular and Plural Noun Formation</w:t>
      </w:r>
      <w:r w:rsidRPr="00C21ED8">
        <w:br/>
      </w:r>
      <w:r w:rsidRPr="00C21ED8">
        <w:rPr>
          <w:rFonts w:ascii="Segoe UI Emoji" w:hAnsi="Segoe UI Emoji" w:cs="Segoe UI Emoji"/>
        </w:rPr>
        <w:t>🔹</w:t>
      </w:r>
      <w:r w:rsidRPr="00C21ED8">
        <w:t xml:space="preserve"> Both languages distinguish between </w:t>
      </w:r>
      <w:r w:rsidRPr="00C21ED8">
        <w:rPr>
          <w:b/>
          <w:bCs/>
        </w:rPr>
        <w:t>singular and plural</w:t>
      </w:r>
      <w:r w:rsidRPr="00C21ED8">
        <w:t xml:space="preserve"> noun forms, though pluralization rules vary.</w:t>
      </w:r>
      <w:r w:rsidRPr="00C21ED8">
        <w:br/>
        <w:t>Example:</w:t>
      </w:r>
    </w:p>
    <w:p w14:paraId="43130E5A" w14:textId="77777777" w:rsidR="00C21ED8" w:rsidRPr="00C21ED8" w:rsidRDefault="00C21ED8" w:rsidP="00C21ED8">
      <w:pPr>
        <w:numPr>
          <w:ilvl w:val="0"/>
          <w:numId w:val="722"/>
        </w:numPr>
      </w:pPr>
      <w:r w:rsidRPr="00C21ED8">
        <w:rPr>
          <w:b/>
          <w:bCs/>
        </w:rPr>
        <w:t>English</w:t>
      </w:r>
      <w:r w:rsidRPr="00C21ED8">
        <w:t>: "One house, two houses"</w:t>
      </w:r>
    </w:p>
    <w:p w14:paraId="4D1A7D3E" w14:textId="77777777" w:rsidR="00C21ED8" w:rsidRPr="00C21ED8" w:rsidRDefault="00C21ED8" w:rsidP="00C21ED8">
      <w:pPr>
        <w:numPr>
          <w:ilvl w:val="0"/>
          <w:numId w:val="722"/>
        </w:numPr>
      </w:pPr>
      <w:r w:rsidRPr="00C21ED8">
        <w:rPr>
          <w:b/>
          <w:bCs/>
        </w:rPr>
        <w:t>German</w:t>
      </w:r>
      <w:r w:rsidRPr="00C21ED8">
        <w:t xml:space="preserve">: "Ein Haus, </w:t>
      </w:r>
      <w:proofErr w:type="spellStart"/>
      <w:r w:rsidRPr="00C21ED8">
        <w:t>zwei</w:t>
      </w:r>
      <w:proofErr w:type="spellEnd"/>
      <w:r w:rsidRPr="00C21ED8">
        <w:t xml:space="preserve"> </w:t>
      </w:r>
      <w:proofErr w:type="spellStart"/>
      <w:r w:rsidRPr="00C21ED8">
        <w:t>Häuser</w:t>
      </w:r>
      <w:proofErr w:type="spellEnd"/>
      <w:r w:rsidRPr="00C21ED8">
        <w:t>"</w:t>
      </w:r>
    </w:p>
    <w:p w14:paraId="0C43989B" w14:textId="77777777" w:rsidR="00C21ED8" w:rsidRPr="00C21ED8" w:rsidRDefault="00C21ED8" w:rsidP="00C21ED8">
      <w:r w:rsidRPr="00C21ED8">
        <w:rPr>
          <w:b/>
          <w:bCs/>
        </w:rPr>
        <w:t>Teaching Strategy:</w:t>
      </w:r>
      <w:r w:rsidRPr="00C21ED8">
        <w:br/>
      </w:r>
      <w:r w:rsidRPr="00C21ED8">
        <w:rPr>
          <w:rFonts w:ascii="Segoe UI Emoji" w:hAnsi="Segoe UI Emoji" w:cs="Segoe UI Emoji"/>
        </w:rPr>
        <w:t>✅</w:t>
      </w:r>
      <w:r w:rsidRPr="00C21ED8">
        <w:t xml:space="preserve"> </w:t>
      </w:r>
      <w:r w:rsidRPr="00C21ED8">
        <w:rPr>
          <w:b/>
          <w:bCs/>
        </w:rPr>
        <w:t>Plural Transformation Drills</w:t>
      </w:r>
      <w:r w:rsidRPr="00C21ED8">
        <w:t xml:space="preserve"> – Provide a list of singular nouns and have students form the correct plural versions in both English and German.</w:t>
      </w:r>
      <w:r w:rsidRPr="00C21ED8">
        <w:br/>
      </w:r>
      <w:r w:rsidRPr="00C21ED8">
        <w:rPr>
          <w:rFonts w:ascii="Segoe UI Emoji" w:hAnsi="Segoe UI Emoji" w:cs="Segoe UI Emoji"/>
        </w:rPr>
        <w:t>✅</w:t>
      </w:r>
      <w:r w:rsidRPr="00C21ED8">
        <w:t xml:space="preserve"> </w:t>
      </w:r>
      <w:r w:rsidRPr="00C21ED8">
        <w:rPr>
          <w:b/>
          <w:bCs/>
        </w:rPr>
        <w:t>Plural Pattern Sorting</w:t>
      </w:r>
      <w:r w:rsidRPr="00C21ED8">
        <w:t xml:space="preserve"> – Teach German pluralization patterns (-e, -er, -s, etc.) and have students group words accordingly.</w:t>
      </w:r>
    </w:p>
    <w:p w14:paraId="18422710" w14:textId="77777777" w:rsidR="00C21ED8" w:rsidRPr="00C21ED8" w:rsidRDefault="00C21ED8" w:rsidP="00C21ED8">
      <w:pPr>
        <w:numPr>
          <w:ilvl w:val="0"/>
          <w:numId w:val="723"/>
        </w:numPr>
      </w:pPr>
      <w:r w:rsidRPr="00C21ED8">
        <w:rPr>
          <w:b/>
          <w:bCs/>
        </w:rPr>
        <w:t>Basic Sentence Structure (SVO Order in Main Clauses)</w:t>
      </w:r>
      <w:r w:rsidRPr="00C21ED8">
        <w:br/>
      </w:r>
      <w:r w:rsidRPr="00C21ED8">
        <w:rPr>
          <w:rFonts w:ascii="Segoe UI Emoji" w:hAnsi="Segoe UI Emoji" w:cs="Segoe UI Emoji"/>
        </w:rPr>
        <w:t>🔹</w:t>
      </w:r>
      <w:r w:rsidRPr="00C21ED8">
        <w:t xml:space="preserve"> In </w:t>
      </w:r>
      <w:r w:rsidRPr="00C21ED8">
        <w:rPr>
          <w:b/>
          <w:bCs/>
        </w:rPr>
        <w:t>main clauses</w:t>
      </w:r>
      <w:r w:rsidRPr="00C21ED8">
        <w:t xml:space="preserve">, both English and German generally follow </w:t>
      </w:r>
      <w:r w:rsidRPr="00C21ED8">
        <w:rPr>
          <w:b/>
          <w:bCs/>
        </w:rPr>
        <w:t>Subject-Verb-Object (SVO)</w:t>
      </w:r>
      <w:r w:rsidRPr="00C21ED8">
        <w:t xml:space="preserve"> order.</w:t>
      </w:r>
      <w:r w:rsidRPr="00C21ED8">
        <w:br/>
        <w:t>Example:</w:t>
      </w:r>
    </w:p>
    <w:p w14:paraId="3CE13F7E" w14:textId="77777777" w:rsidR="00C21ED8" w:rsidRPr="00C21ED8" w:rsidRDefault="00C21ED8" w:rsidP="00C21ED8">
      <w:pPr>
        <w:numPr>
          <w:ilvl w:val="0"/>
          <w:numId w:val="724"/>
        </w:numPr>
      </w:pPr>
      <w:r w:rsidRPr="00C21ED8">
        <w:rPr>
          <w:b/>
          <w:bCs/>
        </w:rPr>
        <w:t>English</w:t>
      </w:r>
      <w:r w:rsidRPr="00C21ED8">
        <w:t>: "She reads a book."</w:t>
      </w:r>
    </w:p>
    <w:p w14:paraId="284DA4D5" w14:textId="77777777" w:rsidR="00C21ED8" w:rsidRPr="00C21ED8" w:rsidRDefault="00C21ED8" w:rsidP="00C21ED8">
      <w:pPr>
        <w:numPr>
          <w:ilvl w:val="0"/>
          <w:numId w:val="724"/>
        </w:numPr>
      </w:pPr>
      <w:r w:rsidRPr="00C21ED8">
        <w:rPr>
          <w:b/>
          <w:bCs/>
        </w:rPr>
        <w:t>German</w:t>
      </w:r>
      <w:r w:rsidRPr="00C21ED8">
        <w:t xml:space="preserve">: "Sie </w:t>
      </w:r>
      <w:proofErr w:type="spellStart"/>
      <w:r w:rsidRPr="00C21ED8">
        <w:t>liest</w:t>
      </w:r>
      <w:proofErr w:type="spellEnd"/>
      <w:r w:rsidRPr="00C21ED8">
        <w:t xml:space="preserve"> </w:t>
      </w:r>
      <w:proofErr w:type="spellStart"/>
      <w:r w:rsidRPr="00C21ED8">
        <w:t>ein</w:t>
      </w:r>
      <w:proofErr w:type="spellEnd"/>
      <w:r w:rsidRPr="00C21ED8">
        <w:t xml:space="preserve"> Buch."</w:t>
      </w:r>
    </w:p>
    <w:p w14:paraId="45B953F9" w14:textId="77777777" w:rsidR="00C21ED8" w:rsidRPr="00C21ED8" w:rsidRDefault="00C21ED8" w:rsidP="00C21ED8">
      <w:r w:rsidRPr="00C21ED8">
        <w:rPr>
          <w:b/>
          <w:bCs/>
        </w:rPr>
        <w:t>Teaching Strategy:</w:t>
      </w:r>
      <w:r w:rsidRPr="00C21ED8">
        <w:br/>
      </w:r>
      <w:r w:rsidRPr="00C21ED8">
        <w:rPr>
          <w:rFonts w:ascii="Segoe UI Emoji" w:hAnsi="Segoe UI Emoji" w:cs="Segoe UI Emoji"/>
        </w:rPr>
        <w:t>✅</w:t>
      </w:r>
      <w:r w:rsidRPr="00C21ED8">
        <w:t xml:space="preserve"> </w:t>
      </w:r>
      <w:r w:rsidRPr="00C21ED8">
        <w:rPr>
          <w:b/>
          <w:bCs/>
        </w:rPr>
        <w:t>Parallel Sentence Building</w:t>
      </w:r>
      <w:r w:rsidRPr="00C21ED8">
        <w:t xml:space="preserve"> – Provide sentence prompts and have students construct them in both languages, comparing structures.</w:t>
      </w:r>
      <w:r w:rsidRPr="00C21ED8">
        <w:br/>
      </w:r>
      <w:r w:rsidRPr="00C21ED8">
        <w:rPr>
          <w:rFonts w:ascii="Segoe UI Emoji" w:hAnsi="Segoe UI Emoji" w:cs="Segoe UI Emoji"/>
        </w:rPr>
        <w:lastRenderedPageBreak/>
        <w:t>✅</w:t>
      </w:r>
      <w:r w:rsidRPr="00C21ED8">
        <w:t xml:space="preserve"> </w:t>
      </w:r>
      <w:r w:rsidRPr="00C21ED8">
        <w:rPr>
          <w:b/>
          <w:bCs/>
        </w:rPr>
        <w:t>Spot the Difference</w:t>
      </w:r>
      <w:r w:rsidRPr="00C21ED8">
        <w:t xml:space="preserve"> – Show nearly identical sentences in English and German with small variations in structure for students to analyze.</w:t>
      </w:r>
    </w:p>
    <w:p w14:paraId="71D75411" w14:textId="77777777" w:rsidR="00C21ED8" w:rsidRPr="00C21ED8" w:rsidRDefault="00C21ED8" w:rsidP="00C21ED8">
      <w:pPr>
        <w:numPr>
          <w:ilvl w:val="0"/>
          <w:numId w:val="725"/>
        </w:numPr>
      </w:pPr>
      <w:r w:rsidRPr="00C21ED8">
        <w:rPr>
          <w:b/>
          <w:bCs/>
        </w:rPr>
        <w:t>Verb Conjugation in Present Tense</w:t>
      </w:r>
      <w:r w:rsidRPr="00C21ED8">
        <w:br/>
      </w:r>
      <w:r w:rsidRPr="00C21ED8">
        <w:rPr>
          <w:rFonts w:ascii="Segoe UI Emoji" w:hAnsi="Segoe UI Emoji" w:cs="Segoe UI Emoji"/>
        </w:rPr>
        <w:t>🔹</w:t>
      </w:r>
      <w:r w:rsidRPr="00C21ED8">
        <w:t xml:space="preserve"> Both languages conjugate verbs based on </w:t>
      </w:r>
      <w:r w:rsidRPr="00C21ED8">
        <w:rPr>
          <w:b/>
          <w:bCs/>
        </w:rPr>
        <w:t>subject pronouns</w:t>
      </w:r>
      <w:r w:rsidRPr="00C21ED8">
        <w:t>, though German has more distinct endings.</w:t>
      </w:r>
      <w:r w:rsidRPr="00C21ED8">
        <w:br/>
        <w:t>Example:</w:t>
      </w:r>
    </w:p>
    <w:p w14:paraId="6CC0FD7E" w14:textId="77777777" w:rsidR="00C21ED8" w:rsidRPr="00C21ED8" w:rsidRDefault="00C21ED8" w:rsidP="00C21ED8">
      <w:pPr>
        <w:numPr>
          <w:ilvl w:val="0"/>
          <w:numId w:val="726"/>
        </w:numPr>
      </w:pPr>
      <w:r w:rsidRPr="00C21ED8">
        <w:rPr>
          <w:b/>
          <w:bCs/>
        </w:rPr>
        <w:t>English</w:t>
      </w:r>
      <w:r w:rsidRPr="00C21ED8">
        <w:t>: "I work, he works"</w:t>
      </w:r>
    </w:p>
    <w:p w14:paraId="42C9CB93" w14:textId="77777777" w:rsidR="00C21ED8" w:rsidRPr="00C21ED8" w:rsidRDefault="00C21ED8" w:rsidP="00C21ED8">
      <w:pPr>
        <w:numPr>
          <w:ilvl w:val="0"/>
          <w:numId w:val="726"/>
        </w:numPr>
      </w:pPr>
      <w:r w:rsidRPr="00C21ED8">
        <w:rPr>
          <w:b/>
          <w:bCs/>
        </w:rPr>
        <w:t>German</w:t>
      </w:r>
      <w:r w:rsidRPr="00C21ED8">
        <w:t xml:space="preserve">: "Ich </w:t>
      </w:r>
      <w:proofErr w:type="spellStart"/>
      <w:r w:rsidRPr="00C21ED8">
        <w:t>arbeite</w:t>
      </w:r>
      <w:proofErr w:type="spellEnd"/>
      <w:r w:rsidRPr="00C21ED8">
        <w:t xml:space="preserve">, er </w:t>
      </w:r>
      <w:proofErr w:type="spellStart"/>
      <w:r w:rsidRPr="00C21ED8">
        <w:t>arbeitet</w:t>
      </w:r>
      <w:proofErr w:type="spellEnd"/>
      <w:r w:rsidRPr="00C21ED8">
        <w:t>"</w:t>
      </w:r>
    </w:p>
    <w:p w14:paraId="5293A988" w14:textId="77777777" w:rsidR="00C21ED8" w:rsidRPr="00C21ED8" w:rsidRDefault="00C21ED8" w:rsidP="00C21ED8">
      <w:r w:rsidRPr="00C21ED8">
        <w:rPr>
          <w:b/>
          <w:bCs/>
        </w:rPr>
        <w:t>Teaching Strategy:</w:t>
      </w:r>
      <w:r w:rsidRPr="00C21ED8">
        <w:br/>
      </w:r>
      <w:r w:rsidRPr="00C21ED8">
        <w:rPr>
          <w:rFonts w:ascii="Segoe UI Emoji" w:hAnsi="Segoe UI Emoji" w:cs="Segoe UI Emoji"/>
        </w:rPr>
        <w:t>✅</w:t>
      </w:r>
      <w:r w:rsidRPr="00C21ED8">
        <w:t xml:space="preserve"> </w:t>
      </w:r>
      <w:r w:rsidRPr="00C21ED8">
        <w:rPr>
          <w:b/>
          <w:bCs/>
        </w:rPr>
        <w:t>Verb Conjugation Races</w:t>
      </w:r>
      <w:r w:rsidRPr="00C21ED8">
        <w:t xml:space="preserve"> – Provide infinitive verbs and have students quickly conjugate them in both languages.</w:t>
      </w:r>
      <w:r w:rsidRPr="00C21ED8">
        <w:br/>
      </w:r>
      <w:r w:rsidRPr="00C21ED8">
        <w:rPr>
          <w:rFonts w:ascii="Segoe UI Emoji" w:hAnsi="Segoe UI Emoji" w:cs="Segoe UI Emoji"/>
        </w:rPr>
        <w:t>✅</w:t>
      </w:r>
      <w:r w:rsidRPr="00C21ED8">
        <w:t xml:space="preserve"> </w:t>
      </w:r>
      <w:r w:rsidRPr="00C21ED8">
        <w:rPr>
          <w:b/>
          <w:bCs/>
        </w:rPr>
        <w:t>Sentence Completion Drills</w:t>
      </w:r>
      <w:r w:rsidRPr="00C21ED8">
        <w:t xml:space="preserve"> – Give students partially completed sentences requiring correct verb forms.</w:t>
      </w:r>
    </w:p>
    <w:p w14:paraId="05DBAC2A" w14:textId="77777777" w:rsidR="00C21ED8" w:rsidRPr="00C21ED8" w:rsidRDefault="00C21ED8" w:rsidP="00C21ED8">
      <w:r w:rsidRPr="00C21ED8">
        <w:pict w14:anchorId="1146B089">
          <v:rect id="_x0000_i2128" style="width:0;height:1.5pt" o:hralign="center" o:hrstd="t" o:hr="t" fillcolor="#a0a0a0" stroked="f"/>
        </w:pict>
      </w:r>
    </w:p>
    <w:p w14:paraId="57686DFF" w14:textId="77777777" w:rsidR="00C21ED8" w:rsidRPr="00C21ED8" w:rsidRDefault="00C21ED8" w:rsidP="00C21ED8">
      <w:pPr>
        <w:rPr>
          <w:b/>
          <w:bCs/>
        </w:rPr>
      </w:pPr>
      <w:r w:rsidRPr="00C21ED8">
        <w:rPr>
          <w:b/>
          <w:bCs/>
        </w:rPr>
        <w:t>Key Differences</w:t>
      </w:r>
    </w:p>
    <w:p w14:paraId="5C50A5F4" w14:textId="77777777" w:rsidR="00C21ED8" w:rsidRPr="00C21ED8" w:rsidRDefault="00C21ED8" w:rsidP="00C21ED8">
      <w:pPr>
        <w:numPr>
          <w:ilvl w:val="0"/>
          <w:numId w:val="727"/>
        </w:numPr>
      </w:pPr>
      <w:r w:rsidRPr="00C21ED8">
        <w:rPr>
          <w:b/>
          <w:bCs/>
        </w:rPr>
        <w:t>Gendered Nouns in German</w:t>
      </w:r>
      <w:r w:rsidRPr="00C21ED8">
        <w:br/>
      </w:r>
      <w:r w:rsidRPr="00C21ED8">
        <w:rPr>
          <w:rFonts w:ascii="Segoe UI Emoji" w:hAnsi="Segoe UI Emoji" w:cs="Segoe UI Emoji"/>
        </w:rPr>
        <w:t>🔸</w:t>
      </w:r>
      <w:r w:rsidRPr="00C21ED8">
        <w:t xml:space="preserve"> Unlike English, German nouns have </w:t>
      </w:r>
      <w:r w:rsidRPr="00C21ED8">
        <w:rPr>
          <w:b/>
          <w:bCs/>
        </w:rPr>
        <w:t>three grammatical genders</w:t>
      </w:r>
      <w:r w:rsidRPr="00C21ED8">
        <w:t>: masculine (der), feminine (die), and neuter (das).</w:t>
      </w:r>
      <w:r w:rsidRPr="00C21ED8">
        <w:br/>
        <w:t>Example:</w:t>
      </w:r>
    </w:p>
    <w:p w14:paraId="1CFB6513" w14:textId="77777777" w:rsidR="00C21ED8" w:rsidRPr="00C21ED8" w:rsidRDefault="00C21ED8" w:rsidP="00C21ED8">
      <w:pPr>
        <w:numPr>
          <w:ilvl w:val="0"/>
          <w:numId w:val="728"/>
        </w:numPr>
      </w:pPr>
      <w:r w:rsidRPr="00C21ED8">
        <w:rPr>
          <w:b/>
          <w:bCs/>
        </w:rPr>
        <w:t>English</w:t>
      </w:r>
      <w:r w:rsidRPr="00C21ED8">
        <w:t xml:space="preserve">: "The table" → </w:t>
      </w:r>
      <w:r w:rsidRPr="00C21ED8">
        <w:rPr>
          <w:b/>
          <w:bCs/>
        </w:rPr>
        <w:t>German</w:t>
      </w:r>
      <w:r w:rsidRPr="00C21ED8">
        <w:t>: "Der Tisch" (masculine)</w:t>
      </w:r>
    </w:p>
    <w:p w14:paraId="73613ECD" w14:textId="77777777" w:rsidR="00C21ED8" w:rsidRPr="00C21ED8" w:rsidRDefault="00C21ED8" w:rsidP="00C21ED8">
      <w:pPr>
        <w:numPr>
          <w:ilvl w:val="0"/>
          <w:numId w:val="728"/>
        </w:numPr>
      </w:pPr>
      <w:r w:rsidRPr="00C21ED8">
        <w:rPr>
          <w:b/>
          <w:bCs/>
        </w:rPr>
        <w:t>English</w:t>
      </w:r>
      <w:r w:rsidRPr="00C21ED8">
        <w:t xml:space="preserve">: "The sun" → </w:t>
      </w:r>
      <w:r w:rsidRPr="00C21ED8">
        <w:rPr>
          <w:b/>
          <w:bCs/>
        </w:rPr>
        <w:t>German</w:t>
      </w:r>
      <w:r w:rsidRPr="00C21ED8">
        <w:t>: "Die Sonne" (feminine)</w:t>
      </w:r>
    </w:p>
    <w:p w14:paraId="74B32173" w14:textId="77777777" w:rsidR="00C21ED8" w:rsidRPr="00C21ED8" w:rsidRDefault="00C21ED8" w:rsidP="00C21ED8">
      <w:r w:rsidRPr="00C21ED8">
        <w:rPr>
          <w:b/>
          <w:bCs/>
        </w:rPr>
        <w:t>Teaching Strategy:</w:t>
      </w:r>
      <w:r w:rsidRPr="00C21ED8">
        <w:br/>
      </w:r>
      <w:r w:rsidRPr="00C21ED8">
        <w:rPr>
          <w:rFonts w:ascii="Segoe UI Emoji" w:hAnsi="Segoe UI Emoji" w:cs="Segoe UI Emoji"/>
        </w:rPr>
        <w:t>✅</w:t>
      </w:r>
      <w:r w:rsidRPr="00C21ED8">
        <w:t xml:space="preserve"> </w:t>
      </w:r>
      <w:r w:rsidRPr="00C21ED8">
        <w:rPr>
          <w:b/>
          <w:bCs/>
        </w:rPr>
        <w:t>Color-Coded Learning</w:t>
      </w:r>
      <w:r w:rsidRPr="00C21ED8">
        <w:t xml:space="preserve"> – Use colors to associate genders with nouns (e.g., blue for masculine, red for feminine, green for neuter).</w:t>
      </w:r>
      <w:r w:rsidRPr="00C21ED8">
        <w:br/>
      </w:r>
      <w:r w:rsidRPr="00C21ED8">
        <w:rPr>
          <w:rFonts w:ascii="Segoe UI Emoji" w:hAnsi="Segoe UI Emoji" w:cs="Segoe UI Emoji"/>
        </w:rPr>
        <w:t>✅</w:t>
      </w:r>
      <w:r w:rsidRPr="00C21ED8">
        <w:t xml:space="preserve"> </w:t>
      </w:r>
      <w:r w:rsidRPr="00C21ED8">
        <w:rPr>
          <w:b/>
          <w:bCs/>
        </w:rPr>
        <w:t>Memory Mnemonics</w:t>
      </w:r>
      <w:r w:rsidRPr="00C21ED8">
        <w:t xml:space="preserve"> – Teach students common patterns (e.g., nouns ending in -</w:t>
      </w:r>
      <w:proofErr w:type="spellStart"/>
      <w:r w:rsidRPr="00C21ED8">
        <w:t>ung</w:t>
      </w:r>
      <w:proofErr w:type="spellEnd"/>
      <w:r w:rsidRPr="00C21ED8">
        <w:t xml:space="preserve"> are usually feminine).</w:t>
      </w:r>
    </w:p>
    <w:p w14:paraId="17173709" w14:textId="77777777" w:rsidR="00C21ED8" w:rsidRPr="00C21ED8" w:rsidRDefault="00C21ED8" w:rsidP="00C21ED8">
      <w:pPr>
        <w:numPr>
          <w:ilvl w:val="0"/>
          <w:numId w:val="729"/>
        </w:numPr>
      </w:pPr>
      <w:r w:rsidRPr="00C21ED8">
        <w:rPr>
          <w:b/>
          <w:bCs/>
        </w:rPr>
        <w:t>Case System (Nominative, Accusative, Dative, Genitive)</w:t>
      </w:r>
      <w:r w:rsidRPr="00C21ED8">
        <w:br/>
      </w:r>
      <w:r w:rsidRPr="00C21ED8">
        <w:rPr>
          <w:rFonts w:ascii="Segoe UI Emoji" w:hAnsi="Segoe UI Emoji" w:cs="Segoe UI Emoji"/>
        </w:rPr>
        <w:t>🔸</w:t>
      </w:r>
      <w:r w:rsidRPr="00C21ED8">
        <w:t xml:space="preserve"> English relies on word order for meaning, while </w:t>
      </w:r>
      <w:r w:rsidRPr="00C21ED8">
        <w:rPr>
          <w:b/>
          <w:bCs/>
        </w:rPr>
        <w:t>German uses cases</w:t>
      </w:r>
      <w:r w:rsidRPr="00C21ED8">
        <w:t xml:space="preserve"> to indicate the function of a noun in a sentence.</w:t>
      </w:r>
      <w:r w:rsidRPr="00C21ED8">
        <w:br/>
        <w:t>Example (Accusative case):</w:t>
      </w:r>
    </w:p>
    <w:p w14:paraId="70A70A4A" w14:textId="77777777" w:rsidR="00C21ED8" w:rsidRPr="00C21ED8" w:rsidRDefault="00C21ED8" w:rsidP="00C21ED8">
      <w:pPr>
        <w:numPr>
          <w:ilvl w:val="0"/>
          <w:numId w:val="730"/>
        </w:numPr>
      </w:pPr>
      <w:r w:rsidRPr="00C21ED8">
        <w:rPr>
          <w:b/>
          <w:bCs/>
        </w:rPr>
        <w:t>English</w:t>
      </w:r>
      <w:r w:rsidRPr="00C21ED8">
        <w:t>: "I see the dog." (Word order determines meaning)</w:t>
      </w:r>
    </w:p>
    <w:p w14:paraId="5342B7A9" w14:textId="77777777" w:rsidR="00C21ED8" w:rsidRPr="00C21ED8" w:rsidRDefault="00C21ED8" w:rsidP="00C21ED8">
      <w:pPr>
        <w:numPr>
          <w:ilvl w:val="0"/>
          <w:numId w:val="730"/>
        </w:numPr>
      </w:pPr>
      <w:r w:rsidRPr="00C21ED8">
        <w:rPr>
          <w:b/>
          <w:bCs/>
        </w:rPr>
        <w:lastRenderedPageBreak/>
        <w:t>German</w:t>
      </w:r>
      <w:r w:rsidRPr="00C21ED8">
        <w:t xml:space="preserve">: "Ich </w:t>
      </w:r>
      <w:proofErr w:type="spellStart"/>
      <w:r w:rsidRPr="00C21ED8">
        <w:t>sehe</w:t>
      </w:r>
      <w:proofErr w:type="spellEnd"/>
      <w:r w:rsidRPr="00C21ED8">
        <w:t xml:space="preserve"> den Hund." (Accusative "den" marks "Hund" as the object)</w:t>
      </w:r>
    </w:p>
    <w:p w14:paraId="418CB51F" w14:textId="77777777" w:rsidR="00C21ED8" w:rsidRPr="00C21ED8" w:rsidRDefault="00C21ED8" w:rsidP="00C21ED8">
      <w:r w:rsidRPr="00C21ED8">
        <w:rPr>
          <w:b/>
          <w:bCs/>
        </w:rPr>
        <w:t>Teaching Strategy:</w:t>
      </w:r>
      <w:r w:rsidRPr="00C21ED8">
        <w:br/>
      </w:r>
      <w:r w:rsidRPr="00C21ED8">
        <w:rPr>
          <w:rFonts w:ascii="Segoe UI Emoji" w:hAnsi="Segoe UI Emoji" w:cs="Segoe UI Emoji"/>
        </w:rPr>
        <w:t>✅</w:t>
      </w:r>
      <w:r w:rsidRPr="00C21ED8">
        <w:t xml:space="preserve"> </w:t>
      </w:r>
      <w:r w:rsidRPr="00C21ED8">
        <w:rPr>
          <w:b/>
          <w:bCs/>
        </w:rPr>
        <w:t>Case Sorting Exercises</w:t>
      </w:r>
      <w:r w:rsidRPr="00C21ED8">
        <w:t xml:space="preserve"> – Provide sentences with missing articles and ask students to determine the correct case.</w:t>
      </w:r>
      <w:r w:rsidRPr="00C21ED8">
        <w:br/>
      </w:r>
      <w:r w:rsidRPr="00C21ED8">
        <w:rPr>
          <w:rFonts w:ascii="Segoe UI Emoji" w:hAnsi="Segoe UI Emoji" w:cs="Segoe UI Emoji"/>
        </w:rPr>
        <w:t>✅</w:t>
      </w:r>
      <w:r w:rsidRPr="00C21ED8">
        <w:t xml:space="preserve"> </w:t>
      </w:r>
      <w:r w:rsidRPr="00C21ED8">
        <w:rPr>
          <w:b/>
          <w:bCs/>
        </w:rPr>
        <w:t>Role-Playing with Pronouns</w:t>
      </w:r>
      <w:r w:rsidRPr="00C21ED8">
        <w:t xml:space="preserve"> – Have students practice dialogues where they switch between cases naturally.</w:t>
      </w:r>
    </w:p>
    <w:p w14:paraId="4E0D4139" w14:textId="77777777" w:rsidR="00C21ED8" w:rsidRPr="00C21ED8" w:rsidRDefault="00C21ED8" w:rsidP="00C21ED8">
      <w:pPr>
        <w:numPr>
          <w:ilvl w:val="0"/>
          <w:numId w:val="731"/>
        </w:numPr>
      </w:pPr>
      <w:r w:rsidRPr="00C21ED8">
        <w:rPr>
          <w:b/>
          <w:bCs/>
        </w:rPr>
        <w:t>Verb Placement in Subordinate Clauses</w:t>
      </w:r>
      <w:r w:rsidRPr="00C21ED8">
        <w:br/>
      </w:r>
      <w:r w:rsidRPr="00C21ED8">
        <w:rPr>
          <w:rFonts w:ascii="Segoe UI Emoji" w:hAnsi="Segoe UI Emoji" w:cs="Segoe UI Emoji"/>
        </w:rPr>
        <w:t>🔸</w:t>
      </w:r>
      <w:r w:rsidRPr="00C21ED8">
        <w:t xml:space="preserve"> In </w:t>
      </w:r>
      <w:r w:rsidRPr="00C21ED8">
        <w:rPr>
          <w:b/>
          <w:bCs/>
        </w:rPr>
        <w:t>English</w:t>
      </w:r>
      <w:r w:rsidRPr="00C21ED8">
        <w:t xml:space="preserve">, verbs remain in their normal position, while in </w:t>
      </w:r>
      <w:r w:rsidRPr="00C21ED8">
        <w:rPr>
          <w:b/>
          <w:bCs/>
        </w:rPr>
        <w:t>German</w:t>
      </w:r>
      <w:r w:rsidRPr="00C21ED8">
        <w:t>, the conjugated verb moves to the end.</w:t>
      </w:r>
      <w:r w:rsidRPr="00C21ED8">
        <w:br/>
        <w:t>Example:</w:t>
      </w:r>
    </w:p>
    <w:p w14:paraId="6D8C152D" w14:textId="77777777" w:rsidR="00C21ED8" w:rsidRPr="00C21ED8" w:rsidRDefault="00C21ED8" w:rsidP="00C21ED8">
      <w:pPr>
        <w:numPr>
          <w:ilvl w:val="0"/>
          <w:numId w:val="732"/>
        </w:numPr>
      </w:pPr>
      <w:r w:rsidRPr="00C21ED8">
        <w:rPr>
          <w:b/>
          <w:bCs/>
        </w:rPr>
        <w:t>English</w:t>
      </w:r>
      <w:r w:rsidRPr="00C21ED8">
        <w:t>: "I know that she is coming."</w:t>
      </w:r>
    </w:p>
    <w:p w14:paraId="321547A6" w14:textId="77777777" w:rsidR="00C21ED8" w:rsidRPr="00C21ED8" w:rsidRDefault="00C21ED8" w:rsidP="00C21ED8">
      <w:pPr>
        <w:numPr>
          <w:ilvl w:val="0"/>
          <w:numId w:val="732"/>
        </w:numPr>
      </w:pPr>
      <w:r w:rsidRPr="00C21ED8">
        <w:rPr>
          <w:b/>
          <w:bCs/>
        </w:rPr>
        <w:t>German</w:t>
      </w:r>
      <w:r w:rsidRPr="00C21ED8">
        <w:t xml:space="preserve">: "Ich </w:t>
      </w:r>
      <w:proofErr w:type="spellStart"/>
      <w:r w:rsidRPr="00C21ED8">
        <w:t>weiß</w:t>
      </w:r>
      <w:proofErr w:type="spellEnd"/>
      <w:r w:rsidRPr="00C21ED8">
        <w:t xml:space="preserve">, </w:t>
      </w:r>
      <w:proofErr w:type="spellStart"/>
      <w:r w:rsidRPr="00C21ED8">
        <w:t>dass</w:t>
      </w:r>
      <w:proofErr w:type="spellEnd"/>
      <w:r w:rsidRPr="00C21ED8">
        <w:t xml:space="preserve"> </w:t>
      </w:r>
      <w:proofErr w:type="spellStart"/>
      <w:r w:rsidRPr="00C21ED8">
        <w:t>sie</w:t>
      </w:r>
      <w:proofErr w:type="spellEnd"/>
      <w:r w:rsidRPr="00C21ED8">
        <w:t xml:space="preserve"> </w:t>
      </w:r>
      <w:proofErr w:type="spellStart"/>
      <w:r w:rsidRPr="00C21ED8">
        <w:t>kommt</w:t>
      </w:r>
      <w:proofErr w:type="spellEnd"/>
      <w:r w:rsidRPr="00C21ED8">
        <w:t>."</w:t>
      </w:r>
    </w:p>
    <w:p w14:paraId="756A7F26" w14:textId="77777777" w:rsidR="00C21ED8" w:rsidRPr="00C21ED8" w:rsidRDefault="00C21ED8" w:rsidP="00C21ED8">
      <w:r w:rsidRPr="00C21ED8">
        <w:rPr>
          <w:b/>
          <w:bCs/>
        </w:rPr>
        <w:t>Teaching Strategy:</w:t>
      </w:r>
      <w:r w:rsidRPr="00C21ED8">
        <w:br/>
      </w:r>
      <w:r w:rsidRPr="00C21ED8">
        <w:rPr>
          <w:rFonts w:ascii="Segoe UI Emoji" w:hAnsi="Segoe UI Emoji" w:cs="Segoe UI Emoji"/>
        </w:rPr>
        <w:t>✅</w:t>
      </w:r>
      <w:r w:rsidRPr="00C21ED8">
        <w:t xml:space="preserve"> </w:t>
      </w:r>
      <w:r w:rsidRPr="00C21ED8">
        <w:rPr>
          <w:b/>
          <w:bCs/>
        </w:rPr>
        <w:t>Sentence Scramble Games</w:t>
      </w:r>
      <w:r w:rsidRPr="00C21ED8">
        <w:t xml:space="preserve"> – Give students jumbled subordinate clauses and have them correctly reorder them.</w:t>
      </w:r>
      <w:r w:rsidRPr="00C21ED8">
        <w:br/>
      </w:r>
      <w:r w:rsidRPr="00C21ED8">
        <w:rPr>
          <w:rFonts w:ascii="Segoe UI Emoji" w:hAnsi="Segoe UI Emoji" w:cs="Segoe UI Emoji"/>
        </w:rPr>
        <w:t>✅</w:t>
      </w:r>
      <w:r w:rsidRPr="00C21ED8">
        <w:t xml:space="preserve"> </w:t>
      </w:r>
      <w:r w:rsidRPr="00C21ED8">
        <w:rPr>
          <w:b/>
          <w:bCs/>
        </w:rPr>
        <w:t>Fill-in-the-Gap Activities</w:t>
      </w:r>
      <w:r w:rsidRPr="00C21ED8">
        <w:t xml:space="preserve"> – Provide sentences missing the final verb and have students supply the correct form.</w:t>
      </w:r>
    </w:p>
    <w:p w14:paraId="119CB876" w14:textId="77777777" w:rsidR="00C21ED8" w:rsidRPr="00C21ED8" w:rsidRDefault="00C21ED8" w:rsidP="00C21ED8">
      <w:pPr>
        <w:numPr>
          <w:ilvl w:val="0"/>
          <w:numId w:val="733"/>
        </w:numPr>
      </w:pPr>
      <w:r w:rsidRPr="00C21ED8">
        <w:rPr>
          <w:b/>
          <w:bCs/>
        </w:rPr>
        <w:t>German's Use of Modal Particles</w:t>
      </w:r>
      <w:r w:rsidRPr="00C21ED8">
        <w:br/>
      </w:r>
      <w:r w:rsidRPr="00C21ED8">
        <w:rPr>
          <w:rFonts w:ascii="Segoe UI Emoji" w:hAnsi="Segoe UI Emoji" w:cs="Segoe UI Emoji"/>
        </w:rPr>
        <w:t>🔸</w:t>
      </w:r>
      <w:r w:rsidRPr="00C21ED8">
        <w:t xml:space="preserve"> German frequently uses </w:t>
      </w:r>
      <w:r w:rsidRPr="00C21ED8">
        <w:rPr>
          <w:b/>
          <w:bCs/>
        </w:rPr>
        <w:t>modal particles</w:t>
      </w:r>
      <w:r w:rsidRPr="00C21ED8">
        <w:t xml:space="preserve"> (e.g., </w:t>
      </w:r>
      <w:proofErr w:type="spellStart"/>
      <w:r w:rsidRPr="00C21ED8">
        <w:t>doch</w:t>
      </w:r>
      <w:proofErr w:type="spellEnd"/>
      <w:r w:rsidRPr="00C21ED8">
        <w:t>, ja, mal) to add emphasis, which has no direct equivalent in English.</w:t>
      </w:r>
      <w:r w:rsidRPr="00C21ED8">
        <w:br/>
        <w:t>Example:</w:t>
      </w:r>
    </w:p>
    <w:p w14:paraId="445D50D2" w14:textId="77777777" w:rsidR="00C21ED8" w:rsidRPr="00C21ED8" w:rsidRDefault="00C21ED8" w:rsidP="00C21ED8">
      <w:pPr>
        <w:numPr>
          <w:ilvl w:val="0"/>
          <w:numId w:val="734"/>
        </w:numPr>
      </w:pPr>
      <w:r w:rsidRPr="00C21ED8">
        <w:rPr>
          <w:b/>
          <w:bCs/>
        </w:rPr>
        <w:t>English</w:t>
      </w:r>
      <w:r w:rsidRPr="00C21ED8">
        <w:t>: "Just try it!"</w:t>
      </w:r>
    </w:p>
    <w:p w14:paraId="4AF26CD8" w14:textId="77777777" w:rsidR="00C21ED8" w:rsidRPr="00C21ED8" w:rsidRDefault="00C21ED8" w:rsidP="00C21ED8">
      <w:pPr>
        <w:numPr>
          <w:ilvl w:val="0"/>
          <w:numId w:val="734"/>
        </w:numPr>
      </w:pPr>
      <w:r w:rsidRPr="00C21ED8">
        <w:rPr>
          <w:b/>
          <w:bCs/>
        </w:rPr>
        <w:t>German</w:t>
      </w:r>
      <w:r w:rsidRPr="00C21ED8">
        <w:t>: "</w:t>
      </w:r>
      <w:proofErr w:type="spellStart"/>
      <w:r w:rsidRPr="00C21ED8">
        <w:t>Versuch</w:t>
      </w:r>
      <w:proofErr w:type="spellEnd"/>
      <w:r w:rsidRPr="00C21ED8">
        <w:t xml:space="preserve"> es </w:t>
      </w:r>
      <w:proofErr w:type="spellStart"/>
      <w:r w:rsidRPr="00C21ED8">
        <w:t>doch</w:t>
      </w:r>
      <w:proofErr w:type="spellEnd"/>
      <w:r w:rsidRPr="00C21ED8">
        <w:t>!"</w:t>
      </w:r>
    </w:p>
    <w:p w14:paraId="51466B2A" w14:textId="77777777" w:rsidR="00C21ED8" w:rsidRPr="00C21ED8" w:rsidRDefault="00C21ED8" w:rsidP="00C21ED8">
      <w:r w:rsidRPr="00C21ED8">
        <w:rPr>
          <w:b/>
          <w:bCs/>
        </w:rPr>
        <w:t>Teaching Strategy:</w:t>
      </w:r>
      <w:r w:rsidRPr="00C21ED8">
        <w:br/>
      </w:r>
      <w:r w:rsidRPr="00C21ED8">
        <w:rPr>
          <w:rFonts w:ascii="Segoe UI Emoji" w:hAnsi="Segoe UI Emoji" w:cs="Segoe UI Emoji"/>
        </w:rPr>
        <w:t>✅</w:t>
      </w:r>
      <w:r w:rsidRPr="00C21ED8">
        <w:t xml:space="preserve"> </w:t>
      </w:r>
      <w:r w:rsidRPr="00C21ED8">
        <w:rPr>
          <w:b/>
          <w:bCs/>
        </w:rPr>
        <w:t>Context-Based Translation Challenges</w:t>
      </w:r>
      <w:r w:rsidRPr="00C21ED8">
        <w:t xml:space="preserve"> – Provide modal particle-heavy German sentences and have students find the closest English equivalent.</w:t>
      </w:r>
      <w:r w:rsidRPr="00C21ED8">
        <w:br/>
      </w:r>
      <w:r w:rsidRPr="00C21ED8">
        <w:rPr>
          <w:rFonts w:ascii="Segoe UI Emoji" w:hAnsi="Segoe UI Emoji" w:cs="Segoe UI Emoji"/>
        </w:rPr>
        <w:t>✅</w:t>
      </w:r>
      <w:r w:rsidRPr="00C21ED8">
        <w:t xml:space="preserve"> </w:t>
      </w:r>
      <w:r w:rsidRPr="00C21ED8">
        <w:rPr>
          <w:b/>
          <w:bCs/>
        </w:rPr>
        <w:t>Dialogue Reenactment</w:t>
      </w:r>
      <w:r w:rsidRPr="00C21ED8">
        <w:t xml:space="preserve"> – Have students practice conversations using modal particles naturally.</w:t>
      </w:r>
    </w:p>
    <w:p w14:paraId="158A1C27" w14:textId="77777777" w:rsidR="00C21ED8" w:rsidRPr="00C21ED8" w:rsidRDefault="00C21ED8" w:rsidP="00C21ED8">
      <w:r w:rsidRPr="00C21ED8">
        <w:pict w14:anchorId="5FEF2A1F">
          <v:rect id="_x0000_i2129" style="width:0;height:1.5pt" o:hralign="center" o:hrstd="t" o:hr="t" fillcolor="#a0a0a0" stroked="f"/>
        </w:pict>
      </w:r>
    </w:p>
    <w:p w14:paraId="6E66BB3D" w14:textId="77777777" w:rsidR="00C21ED8" w:rsidRPr="00C21ED8" w:rsidRDefault="00C21ED8" w:rsidP="00C21ED8">
      <w:pPr>
        <w:rPr>
          <w:b/>
          <w:bCs/>
        </w:rPr>
      </w:pPr>
      <w:r w:rsidRPr="00C21ED8">
        <w:rPr>
          <w:b/>
          <w:bCs/>
        </w:rPr>
        <w:t>Teaching Strategies for Overcoming Differences</w:t>
      </w:r>
    </w:p>
    <w:p w14:paraId="762A0067" w14:textId="77777777" w:rsidR="00C21ED8" w:rsidRPr="00C21ED8" w:rsidRDefault="00C21ED8" w:rsidP="00C21ED8">
      <w:pPr>
        <w:numPr>
          <w:ilvl w:val="0"/>
          <w:numId w:val="735"/>
        </w:numPr>
      </w:pPr>
      <w:r w:rsidRPr="00C21ED8">
        <w:rPr>
          <w:b/>
          <w:bCs/>
        </w:rPr>
        <w:lastRenderedPageBreak/>
        <w:t>Case System Mastery</w:t>
      </w:r>
      <w:r w:rsidRPr="00C21ED8">
        <w:br/>
      </w:r>
      <w:r w:rsidRPr="00C21ED8">
        <w:rPr>
          <w:rFonts w:ascii="Segoe UI Emoji" w:hAnsi="Segoe UI Emoji" w:cs="Segoe UI Emoji"/>
        </w:rPr>
        <w:t>✅</w:t>
      </w:r>
      <w:r w:rsidRPr="00C21ED8">
        <w:t xml:space="preserve"> </w:t>
      </w:r>
      <w:r w:rsidRPr="00C21ED8">
        <w:rPr>
          <w:b/>
          <w:bCs/>
        </w:rPr>
        <w:t>Visual Case Charts</w:t>
      </w:r>
      <w:r w:rsidRPr="00C21ED8">
        <w:t xml:space="preserve"> – Display a chart of noun/adjective changes across cases for easy reference.</w:t>
      </w:r>
      <w:r w:rsidRPr="00C21ED8">
        <w:br/>
      </w:r>
      <w:r w:rsidRPr="00C21ED8">
        <w:rPr>
          <w:rFonts w:ascii="Segoe UI Emoji" w:hAnsi="Segoe UI Emoji" w:cs="Segoe UI Emoji"/>
        </w:rPr>
        <w:t>✅</w:t>
      </w:r>
      <w:r w:rsidRPr="00C21ED8">
        <w:t xml:space="preserve"> </w:t>
      </w:r>
      <w:r w:rsidRPr="00C21ED8">
        <w:rPr>
          <w:b/>
          <w:bCs/>
        </w:rPr>
        <w:t>Case Role-Playing</w:t>
      </w:r>
      <w:r w:rsidRPr="00C21ED8">
        <w:t xml:space="preserve"> – Assign students roles where they must use different cases in dialogues.</w:t>
      </w:r>
    </w:p>
    <w:p w14:paraId="445E6954" w14:textId="77777777" w:rsidR="00C21ED8" w:rsidRPr="00C21ED8" w:rsidRDefault="00C21ED8" w:rsidP="00C21ED8">
      <w:pPr>
        <w:numPr>
          <w:ilvl w:val="0"/>
          <w:numId w:val="735"/>
        </w:numPr>
      </w:pPr>
      <w:r w:rsidRPr="00C21ED8">
        <w:rPr>
          <w:b/>
          <w:bCs/>
        </w:rPr>
        <w:t>Verb Placement Practice</w:t>
      </w:r>
      <w:r w:rsidRPr="00C21ED8">
        <w:br/>
      </w:r>
      <w:r w:rsidRPr="00C21ED8">
        <w:rPr>
          <w:rFonts w:ascii="Segoe UI Emoji" w:hAnsi="Segoe UI Emoji" w:cs="Segoe UI Emoji"/>
        </w:rPr>
        <w:t>✅</w:t>
      </w:r>
      <w:r w:rsidRPr="00C21ED8">
        <w:t xml:space="preserve"> </w:t>
      </w:r>
      <w:r w:rsidRPr="00C21ED8">
        <w:rPr>
          <w:b/>
          <w:bCs/>
        </w:rPr>
        <w:t>Sentence Reconstruction Tasks</w:t>
      </w:r>
      <w:r w:rsidRPr="00C21ED8">
        <w:t xml:space="preserve"> – Provide scrambled sentences where students must place verbs correctly.</w:t>
      </w:r>
      <w:r w:rsidRPr="00C21ED8">
        <w:br/>
      </w:r>
      <w:r w:rsidRPr="00C21ED8">
        <w:rPr>
          <w:rFonts w:ascii="Segoe UI Emoji" w:hAnsi="Segoe UI Emoji" w:cs="Segoe UI Emoji"/>
        </w:rPr>
        <w:t>✅</w:t>
      </w:r>
      <w:r w:rsidRPr="00C21ED8">
        <w:t xml:space="preserve"> </w:t>
      </w:r>
      <w:r w:rsidRPr="00C21ED8">
        <w:rPr>
          <w:b/>
          <w:bCs/>
        </w:rPr>
        <w:t>Subordinate Clause Conversations</w:t>
      </w:r>
      <w:r w:rsidRPr="00C21ED8">
        <w:t xml:space="preserve"> – Have students hold conversations using complex sentence structures.</w:t>
      </w:r>
    </w:p>
    <w:p w14:paraId="74FB835E" w14:textId="77777777" w:rsidR="00C21ED8" w:rsidRPr="00C21ED8" w:rsidRDefault="00C21ED8" w:rsidP="00C21ED8">
      <w:pPr>
        <w:numPr>
          <w:ilvl w:val="0"/>
          <w:numId w:val="735"/>
        </w:numPr>
      </w:pPr>
      <w:r w:rsidRPr="00C21ED8">
        <w:rPr>
          <w:b/>
          <w:bCs/>
        </w:rPr>
        <w:t>Gender Association Drills</w:t>
      </w:r>
      <w:r w:rsidRPr="00C21ED8">
        <w:br/>
      </w:r>
      <w:r w:rsidRPr="00C21ED8">
        <w:rPr>
          <w:rFonts w:ascii="Segoe UI Emoji" w:hAnsi="Segoe UI Emoji" w:cs="Segoe UI Emoji"/>
        </w:rPr>
        <w:t>✅</w:t>
      </w:r>
      <w:r w:rsidRPr="00C21ED8">
        <w:t xml:space="preserve"> </w:t>
      </w:r>
      <w:r w:rsidRPr="00C21ED8">
        <w:rPr>
          <w:b/>
          <w:bCs/>
        </w:rPr>
        <w:t>Flashcards &amp; Mnemonics</w:t>
      </w:r>
      <w:r w:rsidRPr="00C21ED8">
        <w:t xml:space="preserve"> – Use images and memory aids to reinforce noun genders.</w:t>
      </w:r>
      <w:r w:rsidRPr="00C21ED8">
        <w:br/>
      </w:r>
      <w:r w:rsidRPr="00C21ED8">
        <w:rPr>
          <w:rFonts w:ascii="Segoe UI Emoji" w:hAnsi="Segoe UI Emoji" w:cs="Segoe UI Emoji"/>
        </w:rPr>
        <w:t>✅</w:t>
      </w:r>
      <w:r w:rsidRPr="00C21ED8">
        <w:t xml:space="preserve"> </w:t>
      </w:r>
      <w:r w:rsidRPr="00C21ED8">
        <w:rPr>
          <w:b/>
          <w:bCs/>
        </w:rPr>
        <w:t>Storytelling with Gender Focus</w:t>
      </w:r>
      <w:r w:rsidRPr="00C21ED8">
        <w:t xml:space="preserve"> – Assign students short stories where they must correctly use gendered nouns.</w:t>
      </w:r>
    </w:p>
    <w:p w14:paraId="6FEBB4C4" w14:textId="77777777" w:rsidR="00C21ED8" w:rsidRPr="00C21ED8" w:rsidRDefault="00C21ED8" w:rsidP="00C21ED8">
      <w:pPr>
        <w:numPr>
          <w:ilvl w:val="0"/>
          <w:numId w:val="735"/>
        </w:numPr>
      </w:pPr>
      <w:r w:rsidRPr="00C21ED8">
        <w:rPr>
          <w:b/>
          <w:bCs/>
        </w:rPr>
        <w:t>Practical Application in Conversation</w:t>
      </w:r>
      <w:r w:rsidRPr="00C21ED8">
        <w:br/>
      </w:r>
      <w:r w:rsidRPr="00C21ED8">
        <w:rPr>
          <w:rFonts w:ascii="Segoe UI Emoji" w:hAnsi="Segoe UI Emoji" w:cs="Segoe UI Emoji"/>
        </w:rPr>
        <w:t>✅</w:t>
      </w:r>
      <w:r w:rsidRPr="00C21ED8">
        <w:t xml:space="preserve"> </w:t>
      </w:r>
      <w:r w:rsidRPr="00C21ED8">
        <w:rPr>
          <w:b/>
          <w:bCs/>
        </w:rPr>
        <w:t>Scenario-Based Exercises</w:t>
      </w:r>
      <w:r w:rsidRPr="00C21ED8">
        <w:t xml:space="preserve"> – Use real-world contexts to practice grammar in a meaningful way.</w:t>
      </w:r>
      <w:r w:rsidRPr="00C21ED8">
        <w:br/>
      </w:r>
      <w:r w:rsidRPr="00C21ED8">
        <w:rPr>
          <w:rFonts w:ascii="Segoe UI Emoji" w:hAnsi="Segoe UI Emoji" w:cs="Segoe UI Emoji"/>
        </w:rPr>
        <w:t>✅</w:t>
      </w:r>
      <w:r w:rsidRPr="00C21ED8">
        <w:t xml:space="preserve"> </w:t>
      </w:r>
      <w:r w:rsidRPr="00C21ED8">
        <w:rPr>
          <w:b/>
          <w:bCs/>
        </w:rPr>
        <w:t>Translation &amp; Adaptation Drills</w:t>
      </w:r>
      <w:r w:rsidRPr="00C21ED8">
        <w:t xml:space="preserve"> – Have students translate English sentences into German, applying proper grammatical structures.</w:t>
      </w:r>
    </w:p>
    <w:p w14:paraId="4082BAB7" w14:textId="77777777" w:rsidR="00C21ED8" w:rsidRPr="00C21ED8" w:rsidRDefault="00C21ED8" w:rsidP="00C21ED8">
      <w:r w:rsidRPr="00C21ED8">
        <w:pict w14:anchorId="752FC37F">
          <v:rect id="_x0000_i2130" style="width:0;height:1.5pt" o:hralign="center" o:hrstd="t" o:hr="t" fillcolor="#a0a0a0" stroked="f"/>
        </w:pict>
      </w:r>
    </w:p>
    <w:p w14:paraId="7241CD87" w14:textId="5F6D4266" w:rsidR="00C21ED8" w:rsidRPr="00C21ED8" w:rsidRDefault="00C21ED8" w:rsidP="00C21ED8">
      <w:pPr>
        <w:rPr>
          <w:b/>
          <w:bCs/>
        </w:rPr>
      </w:pPr>
      <w:r w:rsidRPr="00C21ED8">
        <w:rPr>
          <w:b/>
          <w:bCs/>
        </w:rPr>
        <w:t>Key Takeaways</w:t>
      </w:r>
    </w:p>
    <w:p w14:paraId="6176A615" w14:textId="77777777" w:rsidR="00C21ED8" w:rsidRPr="00C21ED8" w:rsidRDefault="00C21ED8" w:rsidP="00C21ED8">
      <w:r w:rsidRPr="00C21ED8">
        <w:rPr>
          <w:rFonts w:ascii="Segoe UI Emoji" w:hAnsi="Segoe UI Emoji" w:cs="Segoe UI Emoji"/>
        </w:rPr>
        <w:t>🔹</w:t>
      </w:r>
      <w:r w:rsidRPr="00C21ED8">
        <w:t xml:space="preserve"> </w:t>
      </w:r>
      <w:r w:rsidRPr="00C21ED8">
        <w:rPr>
          <w:b/>
          <w:bCs/>
        </w:rPr>
        <w:t>Recognizing similarities</w:t>
      </w:r>
      <w:r w:rsidRPr="00C21ED8">
        <w:t xml:space="preserve"> in </w:t>
      </w:r>
      <w:r w:rsidRPr="00C21ED8">
        <w:rPr>
          <w:b/>
          <w:bCs/>
        </w:rPr>
        <w:t>articles, sentence structure, and verb conjugation</w:t>
      </w:r>
      <w:r w:rsidRPr="00C21ED8">
        <w:t xml:space="preserve"> helps students build confidence in grammar.</w:t>
      </w:r>
    </w:p>
    <w:p w14:paraId="1FCE5F27" w14:textId="77777777" w:rsidR="00C21ED8" w:rsidRPr="00C21ED8" w:rsidRDefault="00C21ED8" w:rsidP="00C21ED8">
      <w:r w:rsidRPr="00C21ED8">
        <w:rPr>
          <w:rFonts w:ascii="Segoe UI Emoji" w:hAnsi="Segoe UI Emoji" w:cs="Segoe UI Emoji"/>
        </w:rPr>
        <w:t>🔹</w:t>
      </w:r>
      <w:r w:rsidRPr="00C21ED8">
        <w:t xml:space="preserve"> </w:t>
      </w:r>
      <w:r w:rsidRPr="00C21ED8">
        <w:rPr>
          <w:b/>
          <w:bCs/>
        </w:rPr>
        <w:t>Focused practice</w:t>
      </w:r>
      <w:r w:rsidRPr="00C21ED8">
        <w:t xml:space="preserve"> on </w:t>
      </w:r>
      <w:r w:rsidRPr="00C21ED8">
        <w:rPr>
          <w:b/>
          <w:bCs/>
        </w:rPr>
        <w:t>gendered nouns, cases, and verb placement</w:t>
      </w:r>
      <w:r w:rsidRPr="00C21ED8">
        <w:t xml:space="preserve"> allows learners to overcome common challenges in German grammar.</w:t>
      </w:r>
    </w:p>
    <w:p w14:paraId="4B2527BF" w14:textId="77777777" w:rsidR="00C21ED8" w:rsidRPr="00C21ED8" w:rsidRDefault="00C21ED8" w:rsidP="00C21ED8">
      <w:r w:rsidRPr="00C21ED8">
        <w:rPr>
          <w:rFonts w:ascii="Segoe UI Emoji" w:hAnsi="Segoe UI Emoji" w:cs="Segoe UI Emoji"/>
        </w:rPr>
        <w:t>🔹</w:t>
      </w:r>
      <w:r w:rsidRPr="00C21ED8">
        <w:t xml:space="preserve"> </w:t>
      </w:r>
      <w:r w:rsidRPr="00C21ED8">
        <w:rPr>
          <w:b/>
          <w:bCs/>
        </w:rPr>
        <w:t>Engaging exercises</w:t>
      </w:r>
      <w:r w:rsidRPr="00C21ED8">
        <w:t xml:space="preserve"> like </w:t>
      </w:r>
      <w:r w:rsidRPr="00C21ED8">
        <w:rPr>
          <w:b/>
          <w:bCs/>
        </w:rPr>
        <w:t>color-coded learning, role-playing, and sentence scrambles</w:t>
      </w:r>
      <w:r w:rsidRPr="00C21ED8">
        <w:t xml:space="preserve"> make complex grammar concepts easier to grasp.</w:t>
      </w:r>
    </w:p>
    <w:p w14:paraId="6B729649" w14:textId="77777777" w:rsidR="00C21ED8" w:rsidRPr="00C21ED8" w:rsidRDefault="00C21ED8" w:rsidP="00C21ED8">
      <w:r w:rsidRPr="00C21ED8">
        <w:rPr>
          <w:rFonts w:ascii="Segoe UI Emoji" w:hAnsi="Segoe UI Emoji" w:cs="Segoe UI Emoji"/>
        </w:rPr>
        <w:t>🔹</w:t>
      </w:r>
      <w:r w:rsidRPr="00C21ED8">
        <w:t xml:space="preserve"> </w:t>
      </w:r>
      <w:r w:rsidRPr="00C21ED8">
        <w:rPr>
          <w:b/>
          <w:bCs/>
        </w:rPr>
        <w:t>Real-world application</w:t>
      </w:r>
      <w:r w:rsidRPr="00C21ED8">
        <w:t xml:space="preserve"> through </w:t>
      </w:r>
      <w:r w:rsidRPr="00C21ED8">
        <w:rPr>
          <w:b/>
          <w:bCs/>
        </w:rPr>
        <w:t>dialogues, storytelling, and scenario-based learning</w:t>
      </w:r>
      <w:r w:rsidRPr="00C21ED8">
        <w:t xml:space="preserve"> ensures students </w:t>
      </w:r>
      <w:r w:rsidRPr="00C21ED8">
        <w:rPr>
          <w:b/>
          <w:bCs/>
        </w:rPr>
        <w:t>internalize and use grammar correctly in communication</w:t>
      </w:r>
      <w:r w:rsidRPr="00C21ED8">
        <w:t>.</w:t>
      </w:r>
    </w:p>
    <w:p w14:paraId="25FC6ECC" w14:textId="77777777" w:rsidR="00C21ED8" w:rsidRPr="00C21ED8" w:rsidRDefault="00C21ED8" w:rsidP="00C21ED8">
      <w:r w:rsidRPr="00C21ED8">
        <w:lastRenderedPageBreak/>
        <w:t xml:space="preserve">By combining </w:t>
      </w:r>
      <w:r w:rsidRPr="00C21ED8">
        <w:rPr>
          <w:b/>
          <w:bCs/>
        </w:rPr>
        <w:t>systematic drills</w:t>
      </w:r>
      <w:r w:rsidRPr="00C21ED8">
        <w:t xml:space="preserve"> with </w:t>
      </w:r>
      <w:r w:rsidRPr="00C21ED8">
        <w:rPr>
          <w:b/>
          <w:bCs/>
        </w:rPr>
        <w:t>interactive learning methods</w:t>
      </w:r>
      <w:r w:rsidRPr="00C21ED8">
        <w:t xml:space="preserve">, students can </w:t>
      </w:r>
      <w:r w:rsidRPr="00C21ED8">
        <w:rPr>
          <w:b/>
          <w:bCs/>
        </w:rPr>
        <w:t>gain fluency in both English and German grammar</w:t>
      </w:r>
      <w:r w:rsidRPr="00C21ED8">
        <w:t xml:space="preserve">, leading to </w:t>
      </w:r>
      <w:r w:rsidRPr="00C21ED8">
        <w:rPr>
          <w:b/>
          <w:bCs/>
        </w:rPr>
        <w:t>better accuracy and confidence in their language skills</w:t>
      </w:r>
      <w:r w:rsidRPr="00C21ED8">
        <w:t xml:space="preserve">. </w:t>
      </w:r>
      <w:r w:rsidRPr="00C21ED8">
        <w:rPr>
          <w:rFonts w:ascii="Segoe UI Emoji" w:hAnsi="Segoe UI Emoji" w:cs="Segoe UI Emoji"/>
        </w:rPr>
        <w:t>🚀</w:t>
      </w:r>
    </w:p>
    <w:p w14:paraId="5FAA8C07" w14:textId="77777777" w:rsidR="00F36279" w:rsidRDefault="00F36279" w:rsidP="00F36279"/>
    <w:p w14:paraId="7B676610" w14:textId="0903986E" w:rsidR="00F36279" w:rsidRDefault="00F36279" w:rsidP="00F36279">
      <w:r>
        <w:t>Chapter 5.</w:t>
      </w:r>
      <w:r w:rsidRPr="00F36279">
        <w:t xml:space="preserve"> </w:t>
      </w:r>
      <w:r>
        <w:t>The ways to teach English and German on the principle of comparison</w:t>
      </w:r>
    </w:p>
    <w:p w14:paraId="6F038B1B" w14:textId="3DCFD001" w:rsidR="00F36279" w:rsidRDefault="00F36279" w:rsidP="00F36279">
      <w:r>
        <w:t>Section 1. The ways to use similarities in English and German</w:t>
      </w:r>
    </w:p>
    <w:p w14:paraId="171FC762" w14:textId="77777777" w:rsidR="008C10B2" w:rsidRPr="008C10B2" w:rsidRDefault="008C10B2" w:rsidP="008C10B2">
      <w:pPr>
        <w:rPr>
          <w:b/>
          <w:bCs/>
        </w:rPr>
      </w:pPr>
      <w:r w:rsidRPr="008C10B2">
        <w:rPr>
          <w:b/>
          <w:bCs/>
        </w:rPr>
        <w:t>Chapter 5: The Ways to Teach English and German on the Principle of Comparison</w:t>
      </w:r>
    </w:p>
    <w:p w14:paraId="3930C1C9" w14:textId="77777777" w:rsidR="008C10B2" w:rsidRPr="008C10B2" w:rsidRDefault="008C10B2" w:rsidP="008C10B2">
      <w:pPr>
        <w:rPr>
          <w:b/>
          <w:bCs/>
        </w:rPr>
      </w:pPr>
      <w:r w:rsidRPr="008C10B2">
        <w:rPr>
          <w:b/>
          <w:bCs/>
        </w:rPr>
        <w:t>Section 1: The Ways to Use Similarities in English and German</w:t>
      </w:r>
    </w:p>
    <w:p w14:paraId="1E8704ED" w14:textId="77777777" w:rsidR="008C10B2" w:rsidRPr="008C10B2" w:rsidRDefault="008C10B2" w:rsidP="008C10B2">
      <w:r w:rsidRPr="008C10B2">
        <w:t>Teaching English and German by leveraging their similarities can help students grasp concepts more easily, reduce the learning curve, and build confidence in their language skills. By focusing on shared linguistic structures, educators can create effective and engaging lessons that reinforce comprehension and communication.</w:t>
      </w:r>
    </w:p>
    <w:p w14:paraId="3CD4C7D2" w14:textId="77777777" w:rsidR="008C10B2" w:rsidRPr="008C10B2" w:rsidRDefault="008C10B2" w:rsidP="008C10B2">
      <w:r w:rsidRPr="008C10B2">
        <w:pict w14:anchorId="751E9C83">
          <v:rect id="_x0000_i2182" style="width:0;height:1.5pt" o:hralign="center" o:hrstd="t" o:hr="t" fillcolor="#a0a0a0" stroked="f"/>
        </w:pict>
      </w:r>
    </w:p>
    <w:p w14:paraId="29680701" w14:textId="77777777" w:rsidR="008C10B2" w:rsidRPr="008C10B2" w:rsidRDefault="008C10B2" w:rsidP="008C10B2">
      <w:pPr>
        <w:rPr>
          <w:b/>
          <w:bCs/>
        </w:rPr>
      </w:pPr>
      <w:r w:rsidRPr="008C10B2">
        <w:rPr>
          <w:b/>
          <w:bCs/>
        </w:rPr>
        <w:t>1. Phonetic and Lexical Similarities</w:t>
      </w:r>
    </w:p>
    <w:p w14:paraId="16E188BC" w14:textId="77777777" w:rsidR="008C10B2" w:rsidRPr="008C10B2" w:rsidRDefault="008C10B2" w:rsidP="008C10B2">
      <w:pPr>
        <w:rPr>
          <w:b/>
          <w:bCs/>
        </w:rPr>
      </w:pPr>
      <w:r w:rsidRPr="008C10B2">
        <w:rPr>
          <w:b/>
          <w:bCs/>
        </w:rPr>
        <w:t>1.1 Cognates: Recognizing Familiar Words</w:t>
      </w:r>
    </w:p>
    <w:p w14:paraId="65473FD4" w14:textId="77777777" w:rsidR="008C10B2" w:rsidRPr="008C10B2" w:rsidRDefault="008C10B2" w:rsidP="008C10B2">
      <w:r w:rsidRPr="008C10B2">
        <w:rPr>
          <w:rFonts w:ascii="Segoe UI Emoji" w:hAnsi="Segoe UI Emoji" w:cs="Segoe UI Emoji"/>
        </w:rPr>
        <w:t>🔹</w:t>
      </w:r>
      <w:r w:rsidRPr="008C10B2">
        <w:t xml:space="preserve"> English and German share a large number of </w:t>
      </w:r>
      <w:r w:rsidRPr="008C10B2">
        <w:rPr>
          <w:b/>
          <w:bCs/>
        </w:rPr>
        <w:t>cognates</w:t>
      </w:r>
      <w:r w:rsidRPr="008C10B2">
        <w:t xml:space="preserve">—words that have similar spellings and meanings due to their common linguistic roots in </w:t>
      </w:r>
      <w:r w:rsidRPr="008C10B2">
        <w:rPr>
          <w:b/>
          <w:bCs/>
        </w:rPr>
        <w:t>Proto-Germanic</w:t>
      </w:r>
      <w:r w:rsidRPr="008C10B2">
        <w:t xml:space="preserve">. These cognates provide learners with a natural advantage in vocabulary acquisition, making the learning process </w:t>
      </w:r>
      <w:r w:rsidRPr="008C10B2">
        <w:rPr>
          <w:b/>
          <w:bCs/>
        </w:rPr>
        <w:t>faster and more intuitive</w:t>
      </w:r>
      <w:r w:rsidRPr="008C10B2">
        <w:t xml:space="preserve">. Recognizing these similarities allows students to </w:t>
      </w:r>
      <w:r w:rsidRPr="008C10B2">
        <w:rPr>
          <w:b/>
          <w:bCs/>
        </w:rPr>
        <w:t>expand their vocabulary efficiently</w:t>
      </w:r>
      <w:r w:rsidRPr="008C10B2">
        <w:t xml:space="preserve"> while reducing the effort needed to memorize new words.</w:t>
      </w:r>
    </w:p>
    <w:p w14:paraId="7968964F" w14:textId="77777777" w:rsidR="008C10B2" w:rsidRPr="008C10B2" w:rsidRDefault="008C10B2" w:rsidP="008C10B2">
      <w:pPr>
        <w:rPr>
          <w:b/>
          <w:bCs/>
        </w:rPr>
      </w:pPr>
      <w:r w:rsidRPr="008C10B2">
        <w:rPr>
          <w:b/>
          <w:bCs/>
        </w:rPr>
        <w:t>Examples of True Cognates:</w:t>
      </w:r>
    </w:p>
    <w:p w14:paraId="3C5B3CED" w14:textId="77777777" w:rsidR="008C10B2" w:rsidRPr="008C10B2" w:rsidRDefault="008C10B2" w:rsidP="008C10B2">
      <w:pPr>
        <w:numPr>
          <w:ilvl w:val="0"/>
          <w:numId w:val="748"/>
        </w:numPr>
      </w:pPr>
      <w:r w:rsidRPr="008C10B2">
        <w:rPr>
          <w:b/>
          <w:bCs/>
        </w:rPr>
        <w:t>English:</w:t>
      </w:r>
      <w:r w:rsidRPr="008C10B2">
        <w:t xml:space="preserve"> "house" → </w:t>
      </w:r>
      <w:r w:rsidRPr="008C10B2">
        <w:rPr>
          <w:b/>
          <w:bCs/>
        </w:rPr>
        <w:t>German:</w:t>
      </w:r>
      <w:r w:rsidRPr="008C10B2">
        <w:t xml:space="preserve"> "Haus"</w:t>
      </w:r>
    </w:p>
    <w:p w14:paraId="133D1D0D" w14:textId="77777777" w:rsidR="008C10B2" w:rsidRPr="008C10B2" w:rsidRDefault="008C10B2" w:rsidP="008C10B2">
      <w:pPr>
        <w:numPr>
          <w:ilvl w:val="0"/>
          <w:numId w:val="748"/>
        </w:numPr>
      </w:pPr>
      <w:r w:rsidRPr="008C10B2">
        <w:rPr>
          <w:b/>
          <w:bCs/>
        </w:rPr>
        <w:t>English:</w:t>
      </w:r>
      <w:r w:rsidRPr="008C10B2">
        <w:t xml:space="preserve"> "friend" → </w:t>
      </w:r>
      <w:r w:rsidRPr="008C10B2">
        <w:rPr>
          <w:b/>
          <w:bCs/>
        </w:rPr>
        <w:t>German:</w:t>
      </w:r>
      <w:r w:rsidRPr="008C10B2">
        <w:t xml:space="preserve"> "Freund"</w:t>
      </w:r>
    </w:p>
    <w:p w14:paraId="2A90441B" w14:textId="77777777" w:rsidR="008C10B2" w:rsidRPr="008C10B2" w:rsidRDefault="008C10B2" w:rsidP="008C10B2">
      <w:pPr>
        <w:numPr>
          <w:ilvl w:val="0"/>
          <w:numId w:val="748"/>
        </w:numPr>
      </w:pPr>
      <w:r w:rsidRPr="008C10B2">
        <w:rPr>
          <w:b/>
          <w:bCs/>
        </w:rPr>
        <w:t>English:</w:t>
      </w:r>
      <w:r w:rsidRPr="008C10B2">
        <w:t xml:space="preserve"> "mother" → </w:t>
      </w:r>
      <w:r w:rsidRPr="008C10B2">
        <w:rPr>
          <w:b/>
          <w:bCs/>
        </w:rPr>
        <w:t>German:</w:t>
      </w:r>
      <w:r w:rsidRPr="008C10B2">
        <w:t xml:space="preserve"> "Mutter"</w:t>
      </w:r>
    </w:p>
    <w:p w14:paraId="7B91851D" w14:textId="77777777" w:rsidR="008C10B2" w:rsidRPr="008C10B2" w:rsidRDefault="008C10B2" w:rsidP="008C10B2">
      <w:pPr>
        <w:numPr>
          <w:ilvl w:val="0"/>
          <w:numId w:val="748"/>
        </w:numPr>
      </w:pPr>
      <w:r w:rsidRPr="008C10B2">
        <w:rPr>
          <w:b/>
          <w:bCs/>
        </w:rPr>
        <w:t>English:</w:t>
      </w:r>
      <w:r w:rsidRPr="008C10B2">
        <w:t xml:space="preserve"> "water" → </w:t>
      </w:r>
      <w:r w:rsidRPr="008C10B2">
        <w:rPr>
          <w:b/>
          <w:bCs/>
        </w:rPr>
        <w:t>German:</w:t>
      </w:r>
      <w:r w:rsidRPr="008C10B2">
        <w:t xml:space="preserve"> "Wasser"</w:t>
      </w:r>
    </w:p>
    <w:p w14:paraId="18ACAA6A" w14:textId="77777777" w:rsidR="008C10B2" w:rsidRPr="008C10B2" w:rsidRDefault="008C10B2" w:rsidP="008C10B2">
      <w:pPr>
        <w:numPr>
          <w:ilvl w:val="0"/>
          <w:numId w:val="748"/>
        </w:numPr>
      </w:pPr>
      <w:r w:rsidRPr="008C10B2">
        <w:rPr>
          <w:b/>
          <w:bCs/>
        </w:rPr>
        <w:t>English:</w:t>
      </w:r>
      <w:r w:rsidRPr="008C10B2">
        <w:t xml:space="preserve"> "hand" → </w:t>
      </w:r>
      <w:r w:rsidRPr="008C10B2">
        <w:rPr>
          <w:b/>
          <w:bCs/>
        </w:rPr>
        <w:t>German:</w:t>
      </w:r>
      <w:r w:rsidRPr="008C10B2">
        <w:t xml:space="preserve"> "Hand"</w:t>
      </w:r>
    </w:p>
    <w:p w14:paraId="3312682B" w14:textId="77777777" w:rsidR="008C10B2" w:rsidRPr="008C10B2" w:rsidRDefault="008C10B2" w:rsidP="008C10B2">
      <w:r w:rsidRPr="008C10B2">
        <w:t xml:space="preserve">These words have remained </w:t>
      </w:r>
      <w:r w:rsidRPr="008C10B2">
        <w:rPr>
          <w:b/>
          <w:bCs/>
        </w:rPr>
        <w:t>largely unchanged</w:t>
      </w:r>
      <w:r w:rsidRPr="008C10B2">
        <w:t xml:space="preserve"> over centuries, making them easier for learners to recognize and remember.</w:t>
      </w:r>
    </w:p>
    <w:p w14:paraId="64331448" w14:textId="77777777" w:rsidR="008C10B2" w:rsidRPr="008C10B2" w:rsidRDefault="008C10B2" w:rsidP="008C10B2">
      <w:pPr>
        <w:rPr>
          <w:b/>
          <w:bCs/>
        </w:rPr>
      </w:pPr>
      <w:r w:rsidRPr="008C10B2">
        <w:rPr>
          <w:b/>
          <w:bCs/>
        </w:rPr>
        <w:t>Examples of False Cognates (False Friends):</w:t>
      </w:r>
    </w:p>
    <w:p w14:paraId="169E061F" w14:textId="77777777" w:rsidR="008C10B2" w:rsidRPr="008C10B2" w:rsidRDefault="008C10B2" w:rsidP="008C10B2">
      <w:r w:rsidRPr="008C10B2">
        <w:lastRenderedPageBreak/>
        <w:t xml:space="preserve">Some words may look similar but have </w:t>
      </w:r>
      <w:r w:rsidRPr="008C10B2">
        <w:rPr>
          <w:b/>
          <w:bCs/>
        </w:rPr>
        <w:t>completely different meanings</w:t>
      </w:r>
      <w:r w:rsidRPr="008C10B2">
        <w:t>, which can lead to confusion.</w:t>
      </w:r>
    </w:p>
    <w:p w14:paraId="475D7F52" w14:textId="77777777" w:rsidR="008C10B2" w:rsidRPr="008C10B2" w:rsidRDefault="008C10B2" w:rsidP="008C10B2">
      <w:pPr>
        <w:numPr>
          <w:ilvl w:val="0"/>
          <w:numId w:val="749"/>
        </w:numPr>
      </w:pPr>
      <w:r w:rsidRPr="008C10B2">
        <w:rPr>
          <w:b/>
          <w:bCs/>
        </w:rPr>
        <w:t>English:</w:t>
      </w:r>
      <w:r w:rsidRPr="008C10B2">
        <w:t xml:space="preserve"> "gift" (a present) → </w:t>
      </w:r>
      <w:r w:rsidRPr="008C10B2">
        <w:rPr>
          <w:b/>
          <w:bCs/>
        </w:rPr>
        <w:t>German:</w:t>
      </w:r>
      <w:r w:rsidRPr="008C10B2">
        <w:t xml:space="preserve"> "Gift" (poison)</w:t>
      </w:r>
    </w:p>
    <w:p w14:paraId="68EA3F22" w14:textId="77777777" w:rsidR="008C10B2" w:rsidRPr="008C10B2" w:rsidRDefault="008C10B2" w:rsidP="008C10B2">
      <w:pPr>
        <w:numPr>
          <w:ilvl w:val="0"/>
          <w:numId w:val="749"/>
        </w:numPr>
      </w:pPr>
      <w:r w:rsidRPr="008C10B2">
        <w:rPr>
          <w:b/>
          <w:bCs/>
        </w:rPr>
        <w:t>English:</w:t>
      </w:r>
      <w:r w:rsidRPr="008C10B2">
        <w:t xml:space="preserve"> "bald" (without hair) → </w:t>
      </w:r>
      <w:r w:rsidRPr="008C10B2">
        <w:rPr>
          <w:b/>
          <w:bCs/>
        </w:rPr>
        <w:t>German:</w:t>
      </w:r>
      <w:r w:rsidRPr="008C10B2">
        <w:t xml:space="preserve"> "bald" (soon)</w:t>
      </w:r>
    </w:p>
    <w:p w14:paraId="7D84ED17" w14:textId="77777777" w:rsidR="008C10B2" w:rsidRPr="008C10B2" w:rsidRDefault="008C10B2" w:rsidP="008C10B2">
      <w:pPr>
        <w:numPr>
          <w:ilvl w:val="0"/>
          <w:numId w:val="749"/>
        </w:numPr>
      </w:pPr>
      <w:r w:rsidRPr="008C10B2">
        <w:rPr>
          <w:b/>
          <w:bCs/>
        </w:rPr>
        <w:t>English:</w:t>
      </w:r>
      <w:r w:rsidRPr="008C10B2">
        <w:t xml:space="preserve"> "rock" (stone) → </w:t>
      </w:r>
      <w:r w:rsidRPr="008C10B2">
        <w:rPr>
          <w:b/>
          <w:bCs/>
        </w:rPr>
        <w:t>German:</w:t>
      </w:r>
      <w:r w:rsidRPr="008C10B2">
        <w:t xml:space="preserve"> "Rock" (skirt)</w:t>
      </w:r>
    </w:p>
    <w:p w14:paraId="6F888137" w14:textId="77777777" w:rsidR="008C10B2" w:rsidRPr="008C10B2" w:rsidRDefault="008C10B2" w:rsidP="008C10B2">
      <w:pPr>
        <w:numPr>
          <w:ilvl w:val="0"/>
          <w:numId w:val="749"/>
        </w:numPr>
      </w:pPr>
      <w:r w:rsidRPr="008C10B2">
        <w:rPr>
          <w:b/>
          <w:bCs/>
        </w:rPr>
        <w:t>English:</w:t>
      </w:r>
      <w:r w:rsidRPr="008C10B2">
        <w:t xml:space="preserve"> "chef" (head cook) → </w:t>
      </w:r>
      <w:r w:rsidRPr="008C10B2">
        <w:rPr>
          <w:b/>
          <w:bCs/>
        </w:rPr>
        <w:t>German:</w:t>
      </w:r>
      <w:r w:rsidRPr="008C10B2">
        <w:t xml:space="preserve"> "Chef" (boss/manager)</w:t>
      </w:r>
    </w:p>
    <w:p w14:paraId="62D2108B" w14:textId="77777777" w:rsidR="008C10B2" w:rsidRPr="008C10B2" w:rsidRDefault="008C10B2" w:rsidP="008C10B2">
      <w:pPr>
        <w:numPr>
          <w:ilvl w:val="0"/>
          <w:numId w:val="749"/>
        </w:numPr>
      </w:pPr>
      <w:r w:rsidRPr="008C10B2">
        <w:rPr>
          <w:b/>
          <w:bCs/>
        </w:rPr>
        <w:t>English:</w:t>
      </w:r>
      <w:r w:rsidRPr="008C10B2">
        <w:t xml:space="preserve"> "brave" (courageous) → </w:t>
      </w:r>
      <w:r w:rsidRPr="008C10B2">
        <w:rPr>
          <w:b/>
          <w:bCs/>
        </w:rPr>
        <w:t>German:</w:t>
      </w:r>
      <w:r w:rsidRPr="008C10B2">
        <w:t xml:space="preserve"> "</w:t>
      </w:r>
      <w:proofErr w:type="spellStart"/>
      <w:r w:rsidRPr="008C10B2">
        <w:t>brav</w:t>
      </w:r>
      <w:proofErr w:type="spellEnd"/>
      <w:r w:rsidRPr="008C10B2">
        <w:t>" (well-behaved)</w:t>
      </w:r>
    </w:p>
    <w:p w14:paraId="2FD17E30" w14:textId="77777777" w:rsidR="008C10B2" w:rsidRPr="008C10B2" w:rsidRDefault="008C10B2" w:rsidP="008C10B2">
      <w:r w:rsidRPr="008C10B2">
        <w:t xml:space="preserve">Understanding the difference between </w:t>
      </w:r>
      <w:r w:rsidRPr="008C10B2">
        <w:rPr>
          <w:b/>
          <w:bCs/>
        </w:rPr>
        <w:t>true and false cognates</w:t>
      </w:r>
      <w:r w:rsidRPr="008C10B2">
        <w:t xml:space="preserve"> helps learners avoid common translation errors and improve their overall language proficiency.</w:t>
      </w:r>
    </w:p>
    <w:p w14:paraId="12E2BB2D" w14:textId="77777777" w:rsidR="008C10B2" w:rsidRPr="008C10B2" w:rsidRDefault="008C10B2" w:rsidP="008C10B2">
      <w:r w:rsidRPr="008C10B2">
        <w:pict w14:anchorId="6E57A68B">
          <v:rect id="_x0000_i2210" style="width:0;height:1.5pt" o:hralign="center" o:hrstd="t" o:hr="t" fillcolor="#a0a0a0" stroked="f"/>
        </w:pict>
      </w:r>
    </w:p>
    <w:p w14:paraId="1F33689E" w14:textId="77777777" w:rsidR="008C10B2" w:rsidRPr="008C10B2" w:rsidRDefault="008C10B2" w:rsidP="008C10B2">
      <w:pPr>
        <w:rPr>
          <w:b/>
          <w:bCs/>
        </w:rPr>
      </w:pPr>
      <w:r w:rsidRPr="008C10B2">
        <w:rPr>
          <w:rFonts w:ascii="Segoe UI Emoji" w:hAnsi="Segoe UI Emoji" w:cs="Segoe UI Emoji"/>
          <w:b/>
          <w:bCs/>
        </w:rPr>
        <w:t>✅</w:t>
      </w:r>
      <w:r w:rsidRPr="008C10B2">
        <w:rPr>
          <w:b/>
          <w:bCs/>
        </w:rPr>
        <w:t xml:space="preserve"> Teaching Strategies:</w:t>
      </w:r>
    </w:p>
    <w:p w14:paraId="124142E1" w14:textId="77777777" w:rsidR="008C10B2" w:rsidRPr="008C10B2" w:rsidRDefault="008C10B2" w:rsidP="008C10B2">
      <w:pPr>
        <w:rPr>
          <w:b/>
          <w:bCs/>
        </w:rPr>
      </w:pPr>
      <w:r w:rsidRPr="008C10B2">
        <w:rPr>
          <w:b/>
          <w:bCs/>
        </w:rPr>
        <w:t>1. Cognate Recognition Activities</w:t>
      </w:r>
    </w:p>
    <w:p w14:paraId="6CAF5E2B" w14:textId="77777777" w:rsidR="008C10B2" w:rsidRPr="008C10B2" w:rsidRDefault="008C10B2" w:rsidP="008C10B2">
      <w:r w:rsidRPr="008C10B2">
        <w:rPr>
          <w:rFonts w:ascii="Segoe UI Emoji" w:hAnsi="Segoe UI Emoji" w:cs="Segoe UI Emoji"/>
        </w:rPr>
        <w:t>🔹</w:t>
      </w:r>
      <w:r w:rsidRPr="008C10B2">
        <w:t xml:space="preserve"> </w:t>
      </w:r>
      <w:r w:rsidRPr="008C10B2">
        <w:rPr>
          <w:b/>
          <w:bCs/>
        </w:rPr>
        <w:t>Objective:</w:t>
      </w:r>
      <w:r w:rsidRPr="008C10B2">
        <w:t xml:space="preserve"> Help students identify German vocabulary they already "know" through English.</w:t>
      </w:r>
    </w:p>
    <w:p w14:paraId="1EBC8CD0" w14:textId="77777777" w:rsidR="008C10B2" w:rsidRPr="008C10B2" w:rsidRDefault="008C10B2" w:rsidP="008C10B2">
      <w:pPr>
        <w:numPr>
          <w:ilvl w:val="0"/>
          <w:numId w:val="750"/>
        </w:numPr>
      </w:pPr>
      <w:r w:rsidRPr="008C10B2">
        <w:t xml:space="preserve">Provide </w:t>
      </w:r>
      <w:r w:rsidRPr="008C10B2">
        <w:rPr>
          <w:b/>
          <w:bCs/>
        </w:rPr>
        <w:t>lists of common cognates</w:t>
      </w:r>
      <w:r w:rsidRPr="008C10B2">
        <w:t xml:space="preserve"> and have students </w:t>
      </w:r>
      <w:r w:rsidRPr="008C10B2">
        <w:rPr>
          <w:b/>
          <w:bCs/>
        </w:rPr>
        <w:t>guess</w:t>
      </w:r>
      <w:r w:rsidRPr="008C10B2">
        <w:t xml:space="preserve"> their German equivalents before revealing the answers.</w:t>
      </w:r>
    </w:p>
    <w:p w14:paraId="4272BE56" w14:textId="77777777" w:rsidR="008C10B2" w:rsidRPr="008C10B2" w:rsidRDefault="008C10B2" w:rsidP="008C10B2">
      <w:pPr>
        <w:numPr>
          <w:ilvl w:val="0"/>
          <w:numId w:val="750"/>
        </w:numPr>
      </w:pPr>
      <w:r w:rsidRPr="008C10B2">
        <w:t xml:space="preserve">Ask students to </w:t>
      </w:r>
      <w:r w:rsidRPr="008C10B2">
        <w:rPr>
          <w:b/>
          <w:bCs/>
        </w:rPr>
        <w:t>group</w:t>
      </w:r>
      <w:r w:rsidRPr="008C10B2">
        <w:t xml:space="preserve"> words into cognates they recognize and new words they need to learn.</w:t>
      </w:r>
    </w:p>
    <w:p w14:paraId="46FCBA9D" w14:textId="77777777" w:rsidR="008C10B2" w:rsidRPr="008C10B2" w:rsidRDefault="008C10B2" w:rsidP="008C10B2">
      <w:pPr>
        <w:numPr>
          <w:ilvl w:val="0"/>
          <w:numId w:val="750"/>
        </w:numPr>
      </w:pPr>
      <w:r w:rsidRPr="008C10B2">
        <w:t xml:space="preserve">Create </w:t>
      </w:r>
      <w:r w:rsidRPr="008C10B2">
        <w:rPr>
          <w:b/>
          <w:bCs/>
        </w:rPr>
        <w:t>cognate flashcards</w:t>
      </w:r>
      <w:r w:rsidRPr="008C10B2">
        <w:t xml:space="preserve"> with images and pronunciation guides to reinforce recognition.</w:t>
      </w:r>
    </w:p>
    <w:p w14:paraId="688FFCEA" w14:textId="77777777" w:rsidR="008C10B2" w:rsidRPr="008C10B2" w:rsidRDefault="008C10B2" w:rsidP="008C10B2">
      <w:pPr>
        <w:rPr>
          <w:b/>
          <w:bCs/>
        </w:rPr>
      </w:pPr>
      <w:r w:rsidRPr="008C10B2">
        <w:rPr>
          <w:b/>
          <w:bCs/>
        </w:rPr>
        <w:t>2. Word Sorting Games</w:t>
      </w:r>
    </w:p>
    <w:p w14:paraId="76E67BB7" w14:textId="77777777" w:rsidR="008C10B2" w:rsidRPr="008C10B2" w:rsidRDefault="008C10B2" w:rsidP="008C10B2">
      <w:r w:rsidRPr="008C10B2">
        <w:rPr>
          <w:rFonts w:ascii="Segoe UI Emoji" w:hAnsi="Segoe UI Emoji" w:cs="Segoe UI Emoji"/>
        </w:rPr>
        <w:t>🔹</w:t>
      </w:r>
      <w:r w:rsidRPr="008C10B2">
        <w:t xml:space="preserve"> </w:t>
      </w:r>
      <w:r w:rsidRPr="008C10B2">
        <w:rPr>
          <w:b/>
          <w:bCs/>
        </w:rPr>
        <w:t>Objective:</w:t>
      </w:r>
      <w:r w:rsidRPr="008C10B2">
        <w:t xml:space="preserve"> Train students to differentiate between </w:t>
      </w:r>
      <w:r w:rsidRPr="008C10B2">
        <w:rPr>
          <w:b/>
          <w:bCs/>
        </w:rPr>
        <w:t>true</w:t>
      </w:r>
      <w:r w:rsidRPr="008C10B2">
        <w:t xml:space="preserve"> and </w:t>
      </w:r>
      <w:r w:rsidRPr="008C10B2">
        <w:rPr>
          <w:b/>
          <w:bCs/>
        </w:rPr>
        <w:t>false</w:t>
      </w:r>
      <w:r w:rsidRPr="008C10B2">
        <w:t xml:space="preserve"> cognates.</w:t>
      </w:r>
    </w:p>
    <w:p w14:paraId="03250C1A" w14:textId="77777777" w:rsidR="008C10B2" w:rsidRPr="008C10B2" w:rsidRDefault="008C10B2" w:rsidP="008C10B2">
      <w:pPr>
        <w:numPr>
          <w:ilvl w:val="0"/>
          <w:numId w:val="751"/>
        </w:numPr>
      </w:pPr>
      <w:r w:rsidRPr="008C10B2">
        <w:t xml:space="preserve">Provide a list of German words and their English counterparts. Have students sort them into </w:t>
      </w:r>
      <w:r w:rsidRPr="008C10B2">
        <w:rPr>
          <w:b/>
          <w:bCs/>
        </w:rPr>
        <w:t>true cognates</w:t>
      </w:r>
      <w:r w:rsidRPr="008C10B2">
        <w:t xml:space="preserve"> and </w:t>
      </w:r>
      <w:r w:rsidRPr="008C10B2">
        <w:rPr>
          <w:b/>
          <w:bCs/>
        </w:rPr>
        <w:t>false friends</w:t>
      </w:r>
      <w:r w:rsidRPr="008C10B2">
        <w:t>.</w:t>
      </w:r>
    </w:p>
    <w:p w14:paraId="3F4DF539" w14:textId="77777777" w:rsidR="008C10B2" w:rsidRPr="008C10B2" w:rsidRDefault="008C10B2" w:rsidP="008C10B2">
      <w:pPr>
        <w:numPr>
          <w:ilvl w:val="0"/>
          <w:numId w:val="751"/>
        </w:numPr>
      </w:pPr>
      <w:r w:rsidRPr="008C10B2">
        <w:t xml:space="preserve">Ask students to </w:t>
      </w:r>
      <w:r w:rsidRPr="008C10B2">
        <w:rPr>
          <w:b/>
          <w:bCs/>
        </w:rPr>
        <w:t>guess the meaning</w:t>
      </w:r>
      <w:r w:rsidRPr="008C10B2">
        <w:t xml:space="preserve"> of a German word based on its English look-alike, then discuss whether they were right or wrong.</w:t>
      </w:r>
    </w:p>
    <w:p w14:paraId="2CC552E5" w14:textId="77777777" w:rsidR="008C10B2" w:rsidRPr="008C10B2" w:rsidRDefault="008C10B2" w:rsidP="008C10B2">
      <w:pPr>
        <w:rPr>
          <w:b/>
          <w:bCs/>
        </w:rPr>
      </w:pPr>
      <w:r w:rsidRPr="008C10B2">
        <w:rPr>
          <w:b/>
          <w:bCs/>
        </w:rPr>
        <w:t>3. Speed Translation Drills</w:t>
      </w:r>
    </w:p>
    <w:p w14:paraId="2909D4BD" w14:textId="77777777" w:rsidR="008C10B2" w:rsidRPr="008C10B2" w:rsidRDefault="008C10B2" w:rsidP="008C10B2">
      <w:r w:rsidRPr="008C10B2">
        <w:rPr>
          <w:rFonts w:ascii="Segoe UI Emoji" w:hAnsi="Segoe UI Emoji" w:cs="Segoe UI Emoji"/>
        </w:rPr>
        <w:t>🔹</w:t>
      </w:r>
      <w:r w:rsidRPr="008C10B2">
        <w:t xml:space="preserve"> </w:t>
      </w:r>
      <w:r w:rsidRPr="008C10B2">
        <w:rPr>
          <w:b/>
          <w:bCs/>
        </w:rPr>
        <w:t>Objective:</w:t>
      </w:r>
      <w:r w:rsidRPr="008C10B2">
        <w:t xml:space="preserve"> Improve </w:t>
      </w:r>
      <w:r w:rsidRPr="008C10B2">
        <w:rPr>
          <w:b/>
          <w:bCs/>
        </w:rPr>
        <w:t>instant recall</w:t>
      </w:r>
      <w:r w:rsidRPr="008C10B2">
        <w:t xml:space="preserve"> of vocabulary through fast-paced exercises.</w:t>
      </w:r>
    </w:p>
    <w:p w14:paraId="79331D50" w14:textId="77777777" w:rsidR="008C10B2" w:rsidRPr="008C10B2" w:rsidRDefault="008C10B2" w:rsidP="008C10B2">
      <w:pPr>
        <w:numPr>
          <w:ilvl w:val="0"/>
          <w:numId w:val="752"/>
        </w:numPr>
      </w:pPr>
      <w:r w:rsidRPr="008C10B2">
        <w:lastRenderedPageBreak/>
        <w:t xml:space="preserve">Use </w:t>
      </w:r>
      <w:r w:rsidRPr="008C10B2">
        <w:rPr>
          <w:b/>
          <w:bCs/>
        </w:rPr>
        <w:t>digital flashcards</w:t>
      </w:r>
      <w:r w:rsidRPr="008C10B2">
        <w:t xml:space="preserve"> (e.g., Anki, Quizlet) where students </w:t>
      </w:r>
      <w:r w:rsidRPr="008C10B2">
        <w:rPr>
          <w:b/>
          <w:bCs/>
        </w:rPr>
        <w:t>quickly match</w:t>
      </w:r>
      <w:r w:rsidRPr="008C10B2">
        <w:t xml:space="preserve"> German cognates with their English equivalents.</w:t>
      </w:r>
    </w:p>
    <w:p w14:paraId="38F89148" w14:textId="77777777" w:rsidR="008C10B2" w:rsidRPr="008C10B2" w:rsidRDefault="008C10B2" w:rsidP="008C10B2">
      <w:pPr>
        <w:numPr>
          <w:ilvl w:val="0"/>
          <w:numId w:val="752"/>
        </w:numPr>
      </w:pPr>
      <w:r w:rsidRPr="008C10B2">
        <w:t xml:space="preserve">Conduct </w:t>
      </w:r>
      <w:r w:rsidRPr="008C10B2">
        <w:rPr>
          <w:b/>
          <w:bCs/>
        </w:rPr>
        <w:t>timed translation rounds</w:t>
      </w:r>
      <w:r w:rsidRPr="008C10B2">
        <w:t xml:space="preserve"> where students have </w:t>
      </w:r>
      <w:r w:rsidRPr="008C10B2">
        <w:rPr>
          <w:b/>
          <w:bCs/>
        </w:rPr>
        <w:t>10 seconds</w:t>
      </w:r>
      <w:r w:rsidRPr="008C10B2">
        <w:t xml:space="preserve"> to translate cognate words.</w:t>
      </w:r>
    </w:p>
    <w:p w14:paraId="32EA3D84" w14:textId="77777777" w:rsidR="008C10B2" w:rsidRPr="008C10B2" w:rsidRDefault="008C10B2" w:rsidP="008C10B2">
      <w:pPr>
        <w:numPr>
          <w:ilvl w:val="0"/>
          <w:numId w:val="752"/>
        </w:numPr>
      </w:pPr>
      <w:r w:rsidRPr="008C10B2">
        <w:t xml:space="preserve">Introduce a </w:t>
      </w:r>
      <w:r w:rsidRPr="008C10B2">
        <w:rPr>
          <w:b/>
          <w:bCs/>
        </w:rPr>
        <w:t>"Guess the Cognate" Challenge</w:t>
      </w:r>
      <w:r w:rsidRPr="008C10B2">
        <w:t>—show part of a German word and let students guess the full form based on their English knowledge.</w:t>
      </w:r>
    </w:p>
    <w:p w14:paraId="5F46B9EF" w14:textId="77777777" w:rsidR="008C10B2" w:rsidRPr="008C10B2" w:rsidRDefault="008C10B2" w:rsidP="008C10B2">
      <w:r w:rsidRPr="008C10B2">
        <w:pict w14:anchorId="339D0225">
          <v:rect id="_x0000_i2211" style="width:0;height:1.5pt" o:hralign="center" o:hrstd="t" o:hr="t" fillcolor="#a0a0a0" stroked="f"/>
        </w:pict>
      </w:r>
    </w:p>
    <w:p w14:paraId="3757DC84" w14:textId="77777777" w:rsidR="008C10B2" w:rsidRPr="008C10B2" w:rsidRDefault="008C10B2" w:rsidP="008C10B2">
      <w:pPr>
        <w:rPr>
          <w:b/>
          <w:bCs/>
        </w:rPr>
      </w:pPr>
      <w:r w:rsidRPr="008C10B2">
        <w:rPr>
          <w:rFonts w:ascii="Segoe UI Emoji" w:hAnsi="Segoe UI Emoji" w:cs="Segoe UI Emoji"/>
          <w:b/>
          <w:bCs/>
        </w:rPr>
        <w:t>🔥</w:t>
      </w:r>
      <w:r w:rsidRPr="008C10B2">
        <w:rPr>
          <w:b/>
          <w:bCs/>
        </w:rPr>
        <w:t xml:space="preserve"> Bonus Activity: Cognate Storytelling</w:t>
      </w:r>
    </w:p>
    <w:p w14:paraId="40B393DD" w14:textId="77777777" w:rsidR="008C10B2" w:rsidRPr="008C10B2" w:rsidRDefault="008C10B2" w:rsidP="008C10B2">
      <w:r w:rsidRPr="008C10B2">
        <w:t xml:space="preserve">Have students </w:t>
      </w:r>
      <w:r w:rsidRPr="008C10B2">
        <w:rPr>
          <w:b/>
          <w:bCs/>
        </w:rPr>
        <w:t>write a short paragraph</w:t>
      </w:r>
      <w:r w:rsidRPr="008C10B2">
        <w:t xml:space="preserve"> in English using as many </w:t>
      </w:r>
      <w:r w:rsidRPr="008C10B2">
        <w:rPr>
          <w:b/>
          <w:bCs/>
        </w:rPr>
        <w:t>cognates</w:t>
      </w:r>
      <w:r w:rsidRPr="008C10B2">
        <w:t xml:space="preserve"> as possible, then translate it into </w:t>
      </w:r>
      <w:r w:rsidRPr="008C10B2">
        <w:rPr>
          <w:b/>
          <w:bCs/>
        </w:rPr>
        <w:t>German</w:t>
      </w:r>
      <w:r w:rsidRPr="008C10B2">
        <w:t>. This reinforces recognition and strengthens writing skills in both languages.</w:t>
      </w:r>
    </w:p>
    <w:p w14:paraId="443C4BF1" w14:textId="77777777" w:rsidR="008C10B2" w:rsidRPr="008C10B2" w:rsidRDefault="008C10B2" w:rsidP="008C10B2">
      <w:r w:rsidRPr="008C10B2">
        <w:rPr>
          <w:b/>
          <w:bCs/>
        </w:rPr>
        <w:t>Example:</w:t>
      </w:r>
      <w:r w:rsidRPr="008C10B2">
        <w:br/>
      </w:r>
      <w:r w:rsidRPr="008C10B2">
        <w:rPr>
          <w:rFonts w:ascii="Segoe UI Emoji" w:hAnsi="Segoe UI Emoji" w:cs="Segoe UI Emoji"/>
        </w:rPr>
        <w:t>🔹</w:t>
      </w:r>
      <w:r w:rsidRPr="008C10B2">
        <w:t xml:space="preserve"> </w:t>
      </w:r>
      <w:r w:rsidRPr="008C10B2">
        <w:rPr>
          <w:b/>
          <w:bCs/>
        </w:rPr>
        <w:t>English:</w:t>
      </w:r>
      <w:r w:rsidRPr="008C10B2">
        <w:t xml:space="preserve"> </w:t>
      </w:r>
      <w:r w:rsidRPr="008C10B2">
        <w:rPr>
          <w:i/>
          <w:iCs/>
        </w:rPr>
        <w:t>My mother and father live in a big house with a modern garden. My brother is very intelligent and likes music.</w:t>
      </w:r>
      <w:r w:rsidRPr="008C10B2">
        <w:br/>
      </w:r>
      <w:r w:rsidRPr="008C10B2">
        <w:rPr>
          <w:rFonts w:ascii="Segoe UI Emoji" w:hAnsi="Segoe UI Emoji" w:cs="Segoe UI Emoji"/>
        </w:rPr>
        <w:t>🔹</w:t>
      </w:r>
      <w:r w:rsidRPr="008C10B2">
        <w:t xml:space="preserve"> </w:t>
      </w:r>
      <w:r w:rsidRPr="008C10B2">
        <w:rPr>
          <w:b/>
          <w:bCs/>
        </w:rPr>
        <w:t>German:</w:t>
      </w:r>
      <w:r w:rsidRPr="008C10B2">
        <w:t xml:space="preserve"> </w:t>
      </w:r>
      <w:r w:rsidRPr="008C10B2">
        <w:rPr>
          <w:i/>
          <w:iCs/>
        </w:rPr>
        <w:t xml:space="preserve">Meine Mutter und </w:t>
      </w:r>
      <w:proofErr w:type="spellStart"/>
      <w:r w:rsidRPr="008C10B2">
        <w:rPr>
          <w:i/>
          <w:iCs/>
        </w:rPr>
        <w:t>mein</w:t>
      </w:r>
      <w:proofErr w:type="spellEnd"/>
      <w:r w:rsidRPr="008C10B2">
        <w:rPr>
          <w:i/>
          <w:iCs/>
        </w:rPr>
        <w:t xml:space="preserve"> Vater leben in </w:t>
      </w:r>
      <w:proofErr w:type="spellStart"/>
      <w:r w:rsidRPr="008C10B2">
        <w:rPr>
          <w:i/>
          <w:iCs/>
        </w:rPr>
        <w:t>einem</w:t>
      </w:r>
      <w:proofErr w:type="spellEnd"/>
      <w:r w:rsidRPr="008C10B2">
        <w:rPr>
          <w:i/>
          <w:iCs/>
        </w:rPr>
        <w:t xml:space="preserve"> </w:t>
      </w:r>
      <w:proofErr w:type="spellStart"/>
      <w:r w:rsidRPr="008C10B2">
        <w:rPr>
          <w:i/>
          <w:iCs/>
        </w:rPr>
        <w:t>großen</w:t>
      </w:r>
      <w:proofErr w:type="spellEnd"/>
      <w:r w:rsidRPr="008C10B2">
        <w:rPr>
          <w:i/>
          <w:iCs/>
        </w:rPr>
        <w:t xml:space="preserve"> Haus </w:t>
      </w:r>
      <w:proofErr w:type="spellStart"/>
      <w:r w:rsidRPr="008C10B2">
        <w:rPr>
          <w:i/>
          <w:iCs/>
        </w:rPr>
        <w:t>mit</w:t>
      </w:r>
      <w:proofErr w:type="spellEnd"/>
      <w:r w:rsidRPr="008C10B2">
        <w:rPr>
          <w:i/>
          <w:iCs/>
        </w:rPr>
        <w:t xml:space="preserve"> </w:t>
      </w:r>
      <w:proofErr w:type="spellStart"/>
      <w:r w:rsidRPr="008C10B2">
        <w:rPr>
          <w:i/>
          <w:iCs/>
        </w:rPr>
        <w:t>einem</w:t>
      </w:r>
      <w:proofErr w:type="spellEnd"/>
      <w:r w:rsidRPr="008C10B2">
        <w:rPr>
          <w:i/>
          <w:iCs/>
        </w:rPr>
        <w:t xml:space="preserve"> </w:t>
      </w:r>
      <w:proofErr w:type="spellStart"/>
      <w:r w:rsidRPr="008C10B2">
        <w:rPr>
          <w:i/>
          <w:iCs/>
        </w:rPr>
        <w:t>modernen</w:t>
      </w:r>
      <w:proofErr w:type="spellEnd"/>
      <w:r w:rsidRPr="008C10B2">
        <w:rPr>
          <w:i/>
          <w:iCs/>
        </w:rPr>
        <w:t xml:space="preserve"> Garten. Mein Bruder </w:t>
      </w:r>
      <w:proofErr w:type="spellStart"/>
      <w:r w:rsidRPr="008C10B2">
        <w:rPr>
          <w:i/>
          <w:iCs/>
        </w:rPr>
        <w:t>ist</w:t>
      </w:r>
      <w:proofErr w:type="spellEnd"/>
      <w:r w:rsidRPr="008C10B2">
        <w:rPr>
          <w:i/>
          <w:iCs/>
        </w:rPr>
        <w:t xml:space="preserve"> </w:t>
      </w:r>
      <w:proofErr w:type="spellStart"/>
      <w:r w:rsidRPr="008C10B2">
        <w:rPr>
          <w:i/>
          <w:iCs/>
        </w:rPr>
        <w:t>sehr</w:t>
      </w:r>
      <w:proofErr w:type="spellEnd"/>
      <w:r w:rsidRPr="008C10B2">
        <w:rPr>
          <w:i/>
          <w:iCs/>
        </w:rPr>
        <w:t xml:space="preserve"> intelligent und mag Musik.</w:t>
      </w:r>
    </w:p>
    <w:p w14:paraId="583A4167" w14:textId="77777777" w:rsidR="008C10B2" w:rsidRPr="008C10B2" w:rsidRDefault="008C10B2" w:rsidP="008C10B2">
      <w:r w:rsidRPr="008C10B2">
        <w:t xml:space="preserve">This exercise builds </w:t>
      </w:r>
      <w:r w:rsidRPr="008C10B2">
        <w:rPr>
          <w:b/>
          <w:bCs/>
        </w:rPr>
        <w:t>confidence and accuracy</w:t>
      </w:r>
      <w:r w:rsidRPr="008C10B2">
        <w:t xml:space="preserve"> in vocabulary use while encouraging creativity. </w:t>
      </w:r>
      <w:r w:rsidRPr="008C10B2">
        <w:rPr>
          <w:rFonts w:ascii="Segoe UI Emoji" w:hAnsi="Segoe UI Emoji" w:cs="Segoe UI Emoji"/>
        </w:rPr>
        <w:t>🚀</w:t>
      </w:r>
    </w:p>
    <w:p w14:paraId="6A54503B" w14:textId="77777777" w:rsidR="008C10B2" w:rsidRPr="008C10B2" w:rsidRDefault="008C10B2" w:rsidP="008C10B2">
      <w:r w:rsidRPr="008C10B2">
        <w:pict w14:anchorId="326749AC">
          <v:rect id="_x0000_i2183" style="width:0;height:1.5pt" o:hralign="center" o:hrstd="t" o:hr="t" fillcolor="#a0a0a0" stroked="f"/>
        </w:pict>
      </w:r>
    </w:p>
    <w:p w14:paraId="44F254EA" w14:textId="77777777" w:rsidR="00753FFD" w:rsidRPr="00753FFD" w:rsidRDefault="00753FFD" w:rsidP="00753FFD">
      <w:pPr>
        <w:rPr>
          <w:b/>
          <w:bCs/>
        </w:rPr>
      </w:pPr>
      <w:r w:rsidRPr="00753FFD">
        <w:rPr>
          <w:b/>
          <w:bCs/>
        </w:rPr>
        <w:t>1.2 Similar Sound Patterns in Vocabulary</w:t>
      </w:r>
    </w:p>
    <w:p w14:paraId="1FB06B7A" w14:textId="77777777" w:rsidR="00753FFD" w:rsidRPr="00753FFD" w:rsidRDefault="00753FFD" w:rsidP="00753FFD">
      <w:r w:rsidRPr="00753FFD">
        <w:rPr>
          <w:rFonts w:ascii="Segoe UI Emoji" w:hAnsi="Segoe UI Emoji" w:cs="Segoe UI Emoji"/>
        </w:rPr>
        <w:t>🔹</w:t>
      </w:r>
      <w:r w:rsidRPr="00753FFD">
        <w:t xml:space="preserve"> Many </w:t>
      </w:r>
      <w:r w:rsidRPr="00753FFD">
        <w:rPr>
          <w:b/>
          <w:bCs/>
        </w:rPr>
        <w:t>English and German words</w:t>
      </w:r>
      <w:r w:rsidRPr="00753FFD">
        <w:t xml:space="preserve"> follow predictable </w:t>
      </w:r>
      <w:r w:rsidRPr="00753FFD">
        <w:rPr>
          <w:b/>
          <w:bCs/>
        </w:rPr>
        <w:t>sound shifts</w:t>
      </w:r>
      <w:r w:rsidRPr="00753FFD">
        <w:t xml:space="preserve">, making pronunciation and spelling </w:t>
      </w:r>
      <w:r w:rsidRPr="00753FFD">
        <w:rPr>
          <w:b/>
          <w:bCs/>
        </w:rPr>
        <w:t>easier</w:t>
      </w:r>
      <w:r w:rsidRPr="00753FFD">
        <w:t xml:space="preserve"> to learn. Understanding these shifts helps learners </w:t>
      </w:r>
      <w:r w:rsidRPr="00753FFD">
        <w:rPr>
          <w:b/>
          <w:bCs/>
        </w:rPr>
        <w:t>decode unfamiliar words</w:t>
      </w:r>
      <w:r w:rsidRPr="00753FFD">
        <w:t xml:space="preserve"> and </w:t>
      </w:r>
      <w:r w:rsidRPr="00753FFD">
        <w:rPr>
          <w:b/>
          <w:bCs/>
        </w:rPr>
        <w:t>improve their pronunciation</w:t>
      </w:r>
      <w:r w:rsidRPr="00753FFD">
        <w:t xml:space="preserve"> when speaking German.</w:t>
      </w:r>
    </w:p>
    <w:p w14:paraId="4E17F253" w14:textId="77777777" w:rsidR="00753FFD" w:rsidRPr="00753FFD" w:rsidRDefault="00753FFD" w:rsidP="00753FFD">
      <w:r w:rsidRPr="00753FFD">
        <w:pict w14:anchorId="208AE388">
          <v:rect id="_x0000_i2232" style="width:0;height:1.5pt" o:hralign="center" o:hrstd="t" o:hr="t" fillcolor="#a0a0a0" stroked="f"/>
        </w:pict>
      </w:r>
    </w:p>
    <w:p w14:paraId="07B82D2D" w14:textId="77777777" w:rsidR="00753FFD" w:rsidRPr="00753FFD" w:rsidRDefault="00753FFD" w:rsidP="00753FFD">
      <w:pPr>
        <w:rPr>
          <w:b/>
          <w:bCs/>
        </w:rPr>
      </w:pPr>
      <w:r w:rsidRPr="00753FFD">
        <w:rPr>
          <w:b/>
          <w:bCs/>
        </w:rPr>
        <w:t>Common Sound Shifts Between English and German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4"/>
        <w:gridCol w:w="1806"/>
        <w:gridCol w:w="2715"/>
      </w:tblGrid>
      <w:tr w:rsidR="00753FFD" w:rsidRPr="00753FFD" w14:paraId="7E35648F" w14:textId="77777777" w:rsidTr="00753FFD">
        <w:trPr>
          <w:tblHeader/>
          <w:tblCellSpacing w:w="15" w:type="dxa"/>
        </w:trPr>
        <w:tc>
          <w:tcPr>
            <w:tcW w:w="0" w:type="auto"/>
            <w:vAlign w:val="center"/>
            <w:hideMark/>
          </w:tcPr>
          <w:p w14:paraId="3FA9D4B7" w14:textId="77777777" w:rsidR="00753FFD" w:rsidRPr="00753FFD" w:rsidRDefault="00753FFD" w:rsidP="00753FFD">
            <w:pPr>
              <w:rPr>
                <w:b/>
                <w:bCs/>
              </w:rPr>
            </w:pPr>
            <w:r w:rsidRPr="00753FFD">
              <w:rPr>
                <w:b/>
                <w:bCs/>
              </w:rPr>
              <w:t>English Sound</w:t>
            </w:r>
          </w:p>
        </w:tc>
        <w:tc>
          <w:tcPr>
            <w:tcW w:w="0" w:type="auto"/>
            <w:vAlign w:val="center"/>
            <w:hideMark/>
          </w:tcPr>
          <w:p w14:paraId="71524140" w14:textId="77777777" w:rsidR="00753FFD" w:rsidRPr="00753FFD" w:rsidRDefault="00753FFD" w:rsidP="00753FFD">
            <w:pPr>
              <w:rPr>
                <w:b/>
                <w:bCs/>
              </w:rPr>
            </w:pPr>
            <w:r w:rsidRPr="00753FFD">
              <w:rPr>
                <w:b/>
                <w:bCs/>
              </w:rPr>
              <w:t>German Equivalent</w:t>
            </w:r>
          </w:p>
        </w:tc>
        <w:tc>
          <w:tcPr>
            <w:tcW w:w="0" w:type="auto"/>
            <w:vAlign w:val="center"/>
            <w:hideMark/>
          </w:tcPr>
          <w:p w14:paraId="7B9E2D1B" w14:textId="77777777" w:rsidR="00753FFD" w:rsidRPr="00753FFD" w:rsidRDefault="00753FFD" w:rsidP="00753FFD">
            <w:pPr>
              <w:rPr>
                <w:b/>
                <w:bCs/>
              </w:rPr>
            </w:pPr>
            <w:r w:rsidRPr="00753FFD">
              <w:rPr>
                <w:b/>
                <w:bCs/>
              </w:rPr>
              <w:t>Example (English → German)</w:t>
            </w:r>
          </w:p>
        </w:tc>
      </w:tr>
      <w:tr w:rsidR="00753FFD" w:rsidRPr="00753FFD" w14:paraId="593DA906" w14:textId="77777777" w:rsidTr="00753FFD">
        <w:trPr>
          <w:tblCellSpacing w:w="15" w:type="dxa"/>
        </w:trPr>
        <w:tc>
          <w:tcPr>
            <w:tcW w:w="0" w:type="auto"/>
            <w:vAlign w:val="center"/>
            <w:hideMark/>
          </w:tcPr>
          <w:p w14:paraId="615FB69C" w14:textId="77777777" w:rsidR="00753FFD" w:rsidRPr="00753FFD" w:rsidRDefault="00753FFD" w:rsidP="00753FFD">
            <w:r w:rsidRPr="00753FFD">
              <w:rPr>
                <w:b/>
                <w:bCs/>
              </w:rPr>
              <w:t>"</w:t>
            </w:r>
            <w:proofErr w:type="spellStart"/>
            <w:r w:rsidRPr="00753FFD">
              <w:rPr>
                <w:b/>
                <w:bCs/>
              </w:rPr>
              <w:t>th</w:t>
            </w:r>
            <w:proofErr w:type="spellEnd"/>
            <w:r w:rsidRPr="00753FFD">
              <w:rPr>
                <w:b/>
                <w:bCs/>
              </w:rPr>
              <w:t>"</w:t>
            </w:r>
            <w:r w:rsidRPr="00753FFD">
              <w:t xml:space="preserve"> → "d"</w:t>
            </w:r>
          </w:p>
        </w:tc>
        <w:tc>
          <w:tcPr>
            <w:tcW w:w="0" w:type="auto"/>
            <w:vAlign w:val="center"/>
            <w:hideMark/>
          </w:tcPr>
          <w:p w14:paraId="2FED77D5" w14:textId="77777777" w:rsidR="00753FFD" w:rsidRPr="00753FFD" w:rsidRDefault="00753FFD" w:rsidP="00753FFD">
            <w:r w:rsidRPr="00753FFD">
              <w:t>this → dies</w:t>
            </w:r>
          </w:p>
        </w:tc>
        <w:tc>
          <w:tcPr>
            <w:tcW w:w="0" w:type="auto"/>
            <w:vAlign w:val="center"/>
            <w:hideMark/>
          </w:tcPr>
          <w:p w14:paraId="441AF534" w14:textId="77777777" w:rsidR="00753FFD" w:rsidRPr="00753FFD" w:rsidRDefault="00753FFD" w:rsidP="00753FFD">
            <w:r w:rsidRPr="00753FFD">
              <w:t xml:space="preserve">think → </w:t>
            </w:r>
            <w:proofErr w:type="spellStart"/>
            <w:r w:rsidRPr="00753FFD">
              <w:t>denken</w:t>
            </w:r>
            <w:proofErr w:type="spellEnd"/>
          </w:p>
        </w:tc>
      </w:tr>
      <w:tr w:rsidR="00753FFD" w:rsidRPr="00753FFD" w14:paraId="09DBDD9B" w14:textId="77777777" w:rsidTr="00753FFD">
        <w:trPr>
          <w:tblCellSpacing w:w="15" w:type="dxa"/>
        </w:trPr>
        <w:tc>
          <w:tcPr>
            <w:tcW w:w="0" w:type="auto"/>
            <w:vAlign w:val="center"/>
            <w:hideMark/>
          </w:tcPr>
          <w:p w14:paraId="2D8A42EB" w14:textId="77777777" w:rsidR="00753FFD" w:rsidRPr="00753FFD" w:rsidRDefault="00753FFD" w:rsidP="00753FFD">
            <w:r w:rsidRPr="00753FFD">
              <w:rPr>
                <w:b/>
                <w:bCs/>
              </w:rPr>
              <w:t>"w"</w:t>
            </w:r>
            <w:r w:rsidRPr="00753FFD">
              <w:t xml:space="preserve"> → "v"</w:t>
            </w:r>
          </w:p>
        </w:tc>
        <w:tc>
          <w:tcPr>
            <w:tcW w:w="0" w:type="auto"/>
            <w:vAlign w:val="center"/>
            <w:hideMark/>
          </w:tcPr>
          <w:p w14:paraId="2C35EEE4" w14:textId="77777777" w:rsidR="00753FFD" w:rsidRPr="00753FFD" w:rsidRDefault="00753FFD" w:rsidP="00753FFD">
            <w:r w:rsidRPr="00753FFD">
              <w:t>water → Wasser</w:t>
            </w:r>
          </w:p>
        </w:tc>
        <w:tc>
          <w:tcPr>
            <w:tcW w:w="0" w:type="auto"/>
            <w:vAlign w:val="center"/>
            <w:hideMark/>
          </w:tcPr>
          <w:p w14:paraId="2C1A592D" w14:textId="77777777" w:rsidR="00753FFD" w:rsidRPr="00753FFD" w:rsidRDefault="00753FFD" w:rsidP="00753FFD">
            <w:r w:rsidRPr="00753FFD">
              <w:t>wind → Wind</w:t>
            </w:r>
          </w:p>
        </w:tc>
      </w:tr>
      <w:tr w:rsidR="00753FFD" w:rsidRPr="00753FFD" w14:paraId="04A04623" w14:textId="77777777" w:rsidTr="00753FFD">
        <w:trPr>
          <w:tblCellSpacing w:w="15" w:type="dxa"/>
        </w:trPr>
        <w:tc>
          <w:tcPr>
            <w:tcW w:w="0" w:type="auto"/>
            <w:vAlign w:val="center"/>
            <w:hideMark/>
          </w:tcPr>
          <w:p w14:paraId="52D13702" w14:textId="77777777" w:rsidR="00753FFD" w:rsidRPr="00753FFD" w:rsidRDefault="00753FFD" w:rsidP="00753FFD">
            <w:r w:rsidRPr="00753FFD">
              <w:rPr>
                <w:b/>
                <w:bCs/>
              </w:rPr>
              <w:lastRenderedPageBreak/>
              <w:t>"f"</w:t>
            </w:r>
            <w:r w:rsidRPr="00753FFD">
              <w:t xml:space="preserve"> → "v"</w:t>
            </w:r>
          </w:p>
        </w:tc>
        <w:tc>
          <w:tcPr>
            <w:tcW w:w="0" w:type="auto"/>
            <w:vAlign w:val="center"/>
            <w:hideMark/>
          </w:tcPr>
          <w:p w14:paraId="3F382E4E" w14:textId="77777777" w:rsidR="00753FFD" w:rsidRPr="00753FFD" w:rsidRDefault="00753FFD" w:rsidP="00753FFD">
            <w:r w:rsidRPr="00753FFD">
              <w:t>father → Vater</w:t>
            </w:r>
          </w:p>
        </w:tc>
        <w:tc>
          <w:tcPr>
            <w:tcW w:w="0" w:type="auto"/>
            <w:vAlign w:val="center"/>
            <w:hideMark/>
          </w:tcPr>
          <w:p w14:paraId="6955335C" w14:textId="77777777" w:rsidR="00753FFD" w:rsidRPr="00753FFD" w:rsidRDefault="00753FFD" w:rsidP="00753FFD">
            <w:r w:rsidRPr="00753FFD">
              <w:t>fish → Fisch</w:t>
            </w:r>
          </w:p>
        </w:tc>
      </w:tr>
      <w:tr w:rsidR="00753FFD" w:rsidRPr="00753FFD" w14:paraId="2BB0B9AA" w14:textId="77777777" w:rsidTr="00753FFD">
        <w:trPr>
          <w:tblCellSpacing w:w="15" w:type="dxa"/>
        </w:trPr>
        <w:tc>
          <w:tcPr>
            <w:tcW w:w="0" w:type="auto"/>
            <w:vAlign w:val="center"/>
            <w:hideMark/>
          </w:tcPr>
          <w:p w14:paraId="13AF6DE8" w14:textId="77777777" w:rsidR="00753FFD" w:rsidRPr="00753FFD" w:rsidRDefault="00753FFD" w:rsidP="00753FFD">
            <w:r w:rsidRPr="00753FFD">
              <w:rPr>
                <w:b/>
                <w:bCs/>
              </w:rPr>
              <w:t>"t"</w:t>
            </w:r>
            <w:r w:rsidRPr="00753FFD">
              <w:t xml:space="preserve"> → "z" or "s"</w:t>
            </w:r>
          </w:p>
        </w:tc>
        <w:tc>
          <w:tcPr>
            <w:tcW w:w="0" w:type="auto"/>
            <w:vAlign w:val="center"/>
            <w:hideMark/>
          </w:tcPr>
          <w:p w14:paraId="4C1811CE" w14:textId="77777777" w:rsidR="00753FFD" w:rsidRPr="00753FFD" w:rsidRDefault="00753FFD" w:rsidP="00753FFD">
            <w:r w:rsidRPr="00753FFD">
              <w:t xml:space="preserve">ten → </w:t>
            </w:r>
            <w:proofErr w:type="spellStart"/>
            <w:r w:rsidRPr="00753FFD">
              <w:t>zehn</w:t>
            </w:r>
            <w:proofErr w:type="spellEnd"/>
          </w:p>
        </w:tc>
        <w:tc>
          <w:tcPr>
            <w:tcW w:w="0" w:type="auto"/>
            <w:vAlign w:val="center"/>
            <w:hideMark/>
          </w:tcPr>
          <w:p w14:paraId="526FF256" w14:textId="77777777" w:rsidR="00753FFD" w:rsidRPr="00753FFD" w:rsidRDefault="00753FFD" w:rsidP="00753FFD">
            <w:r w:rsidRPr="00753FFD">
              <w:t>time → Zeit</w:t>
            </w:r>
          </w:p>
        </w:tc>
      </w:tr>
      <w:tr w:rsidR="00753FFD" w:rsidRPr="00753FFD" w14:paraId="2FB6CD5B" w14:textId="77777777" w:rsidTr="00753FFD">
        <w:trPr>
          <w:tblCellSpacing w:w="15" w:type="dxa"/>
        </w:trPr>
        <w:tc>
          <w:tcPr>
            <w:tcW w:w="0" w:type="auto"/>
            <w:vAlign w:val="center"/>
            <w:hideMark/>
          </w:tcPr>
          <w:p w14:paraId="35CF823B" w14:textId="77777777" w:rsidR="00753FFD" w:rsidRPr="00753FFD" w:rsidRDefault="00753FFD" w:rsidP="00753FFD">
            <w:r w:rsidRPr="00753FFD">
              <w:rPr>
                <w:b/>
                <w:bCs/>
              </w:rPr>
              <w:t>"</w:t>
            </w:r>
            <w:proofErr w:type="spellStart"/>
            <w:r w:rsidRPr="00753FFD">
              <w:rPr>
                <w:b/>
                <w:bCs/>
              </w:rPr>
              <w:t>sh</w:t>
            </w:r>
            <w:proofErr w:type="spellEnd"/>
            <w:r w:rsidRPr="00753FFD">
              <w:rPr>
                <w:b/>
                <w:bCs/>
              </w:rPr>
              <w:t>"</w:t>
            </w:r>
            <w:r w:rsidRPr="00753FFD">
              <w:t xml:space="preserve"> → "sch"</w:t>
            </w:r>
          </w:p>
        </w:tc>
        <w:tc>
          <w:tcPr>
            <w:tcW w:w="0" w:type="auto"/>
            <w:vAlign w:val="center"/>
            <w:hideMark/>
          </w:tcPr>
          <w:p w14:paraId="74C3D23E" w14:textId="77777777" w:rsidR="00753FFD" w:rsidRPr="00753FFD" w:rsidRDefault="00753FFD" w:rsidP="00753FFD">
            <w:r w:rsidRPr="00753FFD">
              <w:t>ship → Schiff</w:t>
            </w:r>
          </w:p>
        </w:tc>
        <w:tc>
          <w:tcPr>
            <w:tcW w:w="0" w:type="auto"/>
            <w:vAlign w:val="center"/>
            <w:hideMark/>
          </w:tcPr>
          <w:p w14:paraId="1765994D" w14:textId="77777777" w:rsidR="00753FFD" w:rsidRPr="00753FFD" w:rsidRDefault="00753FFD" w:rsidP="00753FFD">
            <w:r w:rsidRPr="00753FFD">
              <w:t>shoe → Schuh</w:t>
            </w:r>
          </w:p>
        </w:tc>
      </w:tr>
      <w:tr w:rsidR="00753FFD" w:rsidRPr="00753FFD" w14:paraId="30692E7E" w14:textId="77777777" w:rsidTr="00753FFD">
        <w:trPr>
          <w:tblCellSpacing w:w="15" w:type="dxa"/>
        </w:trPr>
        <w:tc>
          <w:tcPr>
            <w:tcW w:w="0" w:type="auto"/>
            <w:vAlign w:val="center"/>
            <w:hideMark/>
          </w:tcPr>
          <w:p w14:paraId="12F0E03F" w14:textId="77777777" w:rsidR="00753FFD" w:rsidRPr="00753FFD" w:rsidRDefault="00753FFD" w:rsidP="00753FFD">
            <w:r w:rsidRPr="00753FFD">
              <w:rPr>
                <w:b/>
                <w:bCs/>
              </w:rPr>
              <w:t>"k"</w:t>
            </w:r>
            <w:r w:rsidRPr="00753FFD">
              <w:t xml:space="preserve"> → "</w:t>
            </w:r>
            <w:proofErr w:type="spellStart"/>
            <w:r w:rsidRPr="00753FFD">
              <w:t>ch</w:t>
            </w:r>
            <w:proofErr w:type="spellEnd"/>
            <w:r w:rsidRPr="00753FFD">
              <w:t>"</w:t>
            </w:r>
          </w:p>
        </w:tc>
        <w:tc>
          <w:tcPr>
            <w:tcW w:w="0" w:type="auto"/>
            <w:vAlign w:val="center"/>
            <w:hideMark/>
          </w:tcPr>
          <w:p w14:paraId="3DD78F9A" w14:textId="77777777" w:rsidR="00753FFD" w:rsidRPr="00753FFD" w:rsidRDefault="00753FFD" w:rsidP="00753FFD">
            <w:r w:rsidRPr="00753FFD">
              <w:t>book → Buch</w:t>
            </w:r>
          </w:p>
        </w:tc>
        <w:tc>
          <w:tcPr>
            <w:tcW w:w="0" w:type="auto"/>
            <w:vAlign w:val="center"/>
            <w:hideMark/>
          </w:tcPr>
          <w:p w14:paraId="11ACE210" w14:textId="77777777" w:rsidR="00753FFD" w:rsidRPr="00753FFD" w:rsidRDefault="00753FFD" w:rsidP="00753FFD">
            <w:r w:rsidRPr="00753FFD">
              <w:t xml:space="preserve">cook → </w:t>
            </w:r>
            <w:proofErr w:type="spellStart"/>
            <w:r w:rsidRPr="00753FFD">
              <w:t>kochen</w:t>
            </w:r>
            <w:proofErr w:type="spellEnd"/>
          </w:p>
        </w:tc>
      </w:tr>
      <w:tr w:rsidR="00753FFD" w:rsidRPr="00753FFD" w14:paraId="4FE41C7F" w14:textId="77777777" w:rsidTr="00753FFD">
        <w:trPr>
          <w:tblCellSpacing w:w="15" w:type="dxa"/>
        </w:trPr>
        <w:tc>
          <w:tcPr>
            <w:tcW w:w="0" w:type="auto"/>
            <w:vAlign w:val="center"/>
            <w:hideMark/>
          </w:tcPr>
          <w:p w14:paraId="4E2977D5" w14:textId="77777777" w:rsidR="00753FFD" w:rsidRPr="00753FFD" w:rsidRDefault="00753FFD" w:rsidP="00753FFD">
            <w:r w:rsidRPr="00753FFD">
              <w:rPr>
                <w:b/>
                <w:bCs/>
              </w:rPr>
              <w:t>"d"</w:t>
            </w:r>
            <w:r w:rsidRPr="00753FFD">
              <w:t xml:space="preserve"> → "t"</w:t>
            </w:r>
          </w:p>
        </w:tc>
        <w:tc>
          <w:tcPr>
            <w:tcW w:w="0" w:type="auto"/>
            <w:vAlign w:val="center"/>
            <w:hideMark/>
          </w:tcPr>
          <w:p w14:paraId="27E6FAFA" w14:textId="77777777" w:rsidR="00753FFD" w:rsidRPr="00753FFD" w:rsidRDefault="00753FFD" w:rsidP="00753FFD">
            <w:r w:rsidRPr="00753FFD">
              <w:t>day → Tag</w:t>
            </w:r>
          </w:p>
        </w:tc>
        <w:tc>
          <w:tcPr>
            <w:tcW w:w="0" w:type="auto"/>
            <w:vAlign w:val="center"/>
            <w:hideMark/>
          </w:tcPr>
          <w:p w14:paraId="6336FF11" w14:textId="77777777" w:rsidR="00753FFD" w:rsidRPr="00753FFD" w:rsidRDefault="00753FFD" w:rsidP="00753FFD">
            <w:r w:rsidRPr="00753FFD">
              <w:t xml:space="preserve">deep → </w:t>
            </w:r>
            <w:proofErr w:type="spellStart"/>
            <w:r w:rsidRPr="00753FFD">
              <w:t>tief</w:t>
            </w:r>
            <w:proofErr w:type="spellEnd"/>
          </w:p>
        </w:tc>
      </w:tr>
      <w:tr w:rsidR="00753FFD" w:rsidRPr="00753FFD" w14:paraId="56FDE2C6" w14:textId="77777777" w:rsidTr="00753FFD">
        <w:trPr>
          <w:tblCellSpacing w:w="15" w:type="dxa"/>
        </w:trPr>
        <w:tc>
          <w:tcPr>
            <w:tcW w:w="0" w:type="auto"/>
            <w:vAlign w:val="center"/>
            <w:hideMark/>
          </w:tcPr>
          <w:p w14:paraId="7D260E7F" w14:textId="77777777" w:rsidR="00753FFD" w:rsidRPr="00753FFD" w:rsidRDefault="00753FFD" w:rsidP="00753FFD">
            <w:r w:rsidRPr="00753FFD">
              <w:rPr>
                <w:b/>
                <w:bCs/>
              </w:rPr>
              <w:t>"b"</w:t>
            </w:r>
            <w:r w:rsidRPr="00753FFD">
              <w:t xml:space="preserve"> → "p" (at word endings)</w:t>
            </w:r>
          </w:p>
        </w:tc>
        <w:tc>
          <w:tcPr>
            <w:tcW w:w="0" w:type="auto"/>
            <w:vAlign w:val="center"/>
            <w:hideMark/>
          </w:tcPr>
          <w:p w14:paraId="38072096" w14:textId="77777777" w:rsidR="00753FFD" w:rsidRPr="00753FFD" w:rsidRDefault="00753FFD" w:rsidP="00753FFD">
            <w:r w:rsidRPr="00753FFD">
              <w:t>rib → Rippe</w:t>
            </w:r>
          </w:p>
        </w:tc>
        <w:tc>
          <w:tcPr>
            <w:tcW w:w="0" w:type="auto"/>
            <w:vAlign w:val="center"/>
            <w:hideMark/>
          </w:tcPr>
          <w:p w14:paraId="0479FD7A" w14:textId="77777777" w:rsidR="00753FFD" w:rsidRPr="00753FFD" w:rsidRDefault="00753FFD" w:rsidP="00753FFD">
            <w:r w:rsidRPr="00753FFD">
              <w:t xml:space="preserve">grab → </w:t>
            </w:r>
            <w:proofErr w:type="spellStart"/>
            <w:r w:rsidRPr="00753FFD">
              <w:t>greifen</w:t>
            </w:r>
            <w:proofErr w:type="spellEnd"/>
          </w:p>
        </w:tc>
      </w:tr>
    </w:tbl>
    <w:p w14:paraId="64F19B45" w14:textId="77777777" w:rsidR="00753FFD" w:rsidRPr="00753FFD" w:rsidRDefault="00753FFD" w:rsidP="00753FFD">
      <w:r w:rsidRPr="00753FFD">
        <w:t xml:space="preserve">By recognizing these </w:t>
      </w:r>
      <w:r w:rsidRPr="00753FFD">
        <w:rPr>
          <w:b/>
          <w:bCs/>
        </w:rPr>
        <w:t>patterns</w:t>
      </w:r>
      <w:r w:rsidRPr="00753FFD">
        <w:t xml:space="preserve">, students can </w:t>
      </w:r>
      <w:r w:rsidRPr="00753FFD">
        <w:rPr>
          <w:b/>
          <w:bCs/>
        </w:rPr>
        <w:t>intuitively</w:t>
      </w:r>
      <w:r w:rsidRPr="00753FFD">
        <w:t xml:space="preserve"> guess German words and </w:t>
      </w:r>
      <w:r w:rsidRPr="00753FFD">
        <w:rPr>
          <w:b/>
          <w:bCs/>
        </w:rPr>
        <w:t>pronounce them correctly</w:t>
      </w:r>
      <w:r w:rsidRPr="00753FFD">
        <w:t xml:space="preserve"> without memorizing each one individually.</w:t>
      </w:r>
    </w:p>
    <w:p w14:paraId="23DEA200" w14:textId="77777777" w:rsidR="00753FFD" w:rsidRPr="00753FFD" w:rsidRDefault="00753FFD" w:rsidP="00753FFD">
      <w:r w:rsidRPr="00753FFD">
        <w:pict w14:anchorId="0B478D89">
          <v:rect id="_x0000_i2233" style="width:0;height:1.5pt" o:hralign="center" o:hrstd="t" o:hr="t" fillcolor="#a0a0a0" stroked="f"/>
        </w:pict>
      </w:r>
    </w:p>
    <w:p w14:paraId="2EF99E1C" w14:textId="77777777" w:rsidR="00753FFD" w:rsidRPr="00753FFD" w:rsidRDefault="00753FFD" w:rsidP="00753FFD">
      <w:pPr>
        <w:rPr>
          <w:b/>
          <w:bCs/>
        </w:rPr>
      </w:pPr>
      <w:r w:rsidRPr="00753FFD">
        <w:rPr>
          <w:rFonts w:ascii="Segoe UI Emoji" w:hAnsi="Segoe UI Emoji" w:cs="Segoe UI Emoji"/>
          <w:b/>
          <w:bCs/>
        </w:rPr>
        <w:t>✅</w:t>
      </w:r>
      <w:r w:rsidRPr="00753FFD">
        <w:rPr>
          <w:b/>
          <w:bCs/>
        </w:rPr>
        <w:t xml:space="preserve"> Teaching Strategies:</w:t>
      </w:r>
    </w:p>
    <w:p w14:paraId="39337648" w14:textId="77777777" w:rsidR="00753FFD" w:rsidRPr="00753FFD" w:rsidRDefault="00753FFD" w:rsidP="00753FFD">
      <w:pPr>
        <w:rPr>
          <w:b/>
          <w:bCs/>
        </w:rPr>
      </w:pPr>
      <w:r w:rsidRPr="00753FFD">
        <w:rPr>
          <w:b/>
          <w:bCs/>
        </w:rPr>
        <w:t>1. Pronunciation Drills</w:t>
      </w:r>
    </w:p>
    <w:p w14:paraId="064D8765" w14:textId="77777777" w:rsidR="00753FFD" w:rsidRPr="00753FFD" w:rsidRDefault="00753FFD" w:rsidP="00753FFD">
      <w:r w:rsidRPr="00753FFD">
        <w:rPr>
          <w:rFonts w:ascii="Segoe UI Emoji" w:hAnsi="Segoe UI Emoji" w:cs="Segoe UI Emoji"/>
        </w:rPr>
        <w:t>🔹</w:t>
      </w:r>
      <w:r w:rsidRPr="00753FFD">
        <w:t xml:space="preserve"> </w:t>
      </w:r>
      <w:r w:rsidRPr="00753FFD">
        <w:rPr>
          <w:b/>
          <w:bCs/>
        </w:rPr>
        <w:t>Objective:</w:t>
      </w:r>
      <w:r w:rsidRPr="00753FFD">
        <w:t xml:space="preserve"> Improve phonetic awareness and speaking confidence.</w:t>
      </w:r>
    </w:p>
    <w:p w14:paraId="674FDBFF" w14:textId="77777777" w:rsidR="00753FFD" w:rsidRPr="00753FFD" w:rsidRDefault="00753FFD" w:rsidP="00753FFD">
      <w:pPr>
        <w:numPr>
          <w:ilvl w:val="0"/>
          <w:numId w:val="753"/>
        </w:numPr>
      </w:pPr>
      <w:r w:rsidRPr="00753FFD">
        <w:t xml:space="preserve">Have students </w:t>
      </w:r>
      <w:r w:rsidRPr="00753FFD">
        <w:rPr>
          <w:b/>
          <w:bCs/>
        </w:rPr>
        <w:t>repeat word pairs</w:t>
      </w:r>
      <w:r w:rsidRPr="00753FFD">
        <w:t xml:space="preserve"> aloud, emphasizing the </w:t>
      </w:r>
      <w:r w:rsidRPr="00753FFD">
        <w:rPr>
          <w:b/>
          <w:bCs/>
        </w:rPr>
        <w:t>sound shifts</w:t>
      </w:r>
      <w:r w:rsidRPr="00753FFD">
        <w:t xml:space="preserve"> (e.g., </w:t>
      </w:r>
      <w:r w:rsidRPr="00753FFD">
        <w:rPr>
          <w:i/>
          <w:iCs/>
        </w:rPr>
        <w:t xml:space="preserve">think → </w:t>
      </w:r>
      <w:proofErr w:type="spellStart"/>
      <w:r w:rsidRPr="00753FFD">
        <w:rPr>
          <w:i/>
          <w:iCs/>
        </w:rPr>
        <w:t>denken</w:t>
      </w:r>
      <w:proofErr w:type="spellEnd"/>
      <w:r w:rsidRPr="00753FFD">
        <w:t xml:space="preserve">, </w:t>
      </w:r>
      <w:r w:rsidRPr="00753FFD">
        <w:rPr>
          <w:i/>
          <w:iCs/>
        </w:rPr>
        <w:t>water → Wasser</w:t>
      </w:r>
      <w:r w:rsidRPr="00753FFD">
        <w:t>).</w:t>
      </w:r>
    </w:p>
    <w:p w14:paraId="7DB7A937" w14:textId="77777777" w:rsidR="00753FFD" w:rsidRPr="00753FFD" w:rsidRDefault="00753FFD" w:rsidP="00753FFD">
      <w:pPr>
        <w:numPr>
          <w:ilvl w:val="0"/>
          <w:numId w:val="753"/>
        </w:numPr>
      </w:pPr>
      <w:r w:rsidRPr="00753FFD">
        <w:t xml:space="preserve">Use </w:t>
      </w:r>
      <w:r w:rsidRPr="00753FFD">
        <w:rPr>
          <w:b/>
          <w:bCs/>
        </w:rPr>
        <w:t>minimal pair exercises</w:t>
      </w:r>
      <w:r w:rsidRPr="00753FFD">
        <w:t xml:space="preserve">, where students listen to two words and determine if they are </w:t>
      </w:r>
      <w:r w:rsidRPr="00753FFD">
        <w:rPr>
          <w:b/>
          <w:bCs/>
        </w:rPr>
        <w:t>similar or different</w:t>
      </w:r>
      <w:r w:rsidRPr="00753FFD">
        <w:t>.</w:t>
      </w:r>
    </w:p>
    <w:p w14:paraId="09E38C2F" w14:textId="77777777" w:rsidR="00753FFD" w:rsidRPr="00753FFD" w:rsidRDefault="00753FFD" w:rsidP="00753FFD">
      <w:pPr>
        <w:numPr>
          <w:ilvl w:val="0"/>
          <w:numId w:val="753"/>
        </w:numPr>
      </w:pPr>
      <w:r w:rsidRPr="00753FFD">
        <w:t xml:space="preserve">Record students speaking </w:t>
      </w:r>
      <w:r w:rsidRPr="00753FFD">
        <w:rPr>
          <w:b/>
          <w:bCs/>
        </w:rPr>
        <w:t>English words with German equivalents</w:t>
      </w:r>
      <w:r w:rsidRPr="00753FFD">
        <w:t xml:space="preserve"> and compare their pronunciation.</w:t>
      </w:r>
    </w:p>
    <w:p w14:paraId="79859B72" w14:textId="77777777" w:rsidR="00753FFD" w:rsidRPr="00753FFD" w:rsidRDefault="00753FFD" w:rsidP="00753FFD">
      <w:pPr>
        <w:rPr>
          <w:b/>
          <w:bCs/>
        </w:rPr>
      </w:pPr>
      <w:r w:rsidRPr="00753FFD">
        <w:rPr>
          <w:b/>
          <w:bCs/>
        </w:rPr>
        <w:t>2. Sound Shift Recognition Games</w:t>
      </w:r>
    </w:p>
    <w:p w14:paraId="15A96358" w14:textId="77777777" w:rsidR="00753FFD" w:rsidRPr="00753FFD" w:rsidRDefault="00753FFD" w:rsidP="00753FFD">
      <w:r w:rsidRPr="00753FFD">
        <w:rPr>
          <w:rFonts w:ascii="Segoe UI Emoji" w:hAnsi="Segoe UI Emoji" w:cs="Segoe UI Emoji"/>
        </w:rPr>
        <w:t>🔹</w:t>
      </w:r>
      <w:r w:rsidRPr="00753FFD">
        <w:t xml:space="preserve"> </w:t>
      </w:r>
      <w:r w:rsidRPr="00753FFD">
        <w:rPr>
          <w:b/>
          <w:bCs/>
        </w:rPr>
        <w:t>Objective:</w:t>
      </w:r>
      <w:r w:rsidRPr="00753FFD">
        <w:t xml:space="preserve"> Strengthen pattern recognition in spelling and pronunciation.</w:t>
      </w:r>
    </w:p>
    <w:p w14:paraId="1E54F56C" w14:textId="77777777" w:rsidR="00753FFD" w:rsidRPr="00753FFD" w:rsidRDefault="00753FFD" w:rsidP="00753FFD">
      <w:pPr>
        <w:numPr>
          <w:ilvl w:val="0"/>
          <w:numId w:val="754"/>
        </w:numPr>
      </w:pPr>
      <w:r w:rsidRPr="00753FFD">
        <w:t xml:space="preserve">Provide a </w:t>
      </w:r>
      <w:r w:rsidRPr="00753FFD">
        <w:rPr>
          <w:b/>
          <w:bCs/>
        </w:rPr>
        <w:t>list of English words</w:t>
      </w:r>
      <w:r w:rsidRPr="00753FFD">
        <w:t xml:space="preserve"> and ask students to </w:t>
      </w:r>
      <w:r w:rsidRPr="00753FFD">
        <w:rPr>
          <w:b/>
          <w:bCs/>
        </w:rPr>
        <w:t>predict</w:t>
      </w:r>
      <w:r w:rsidRPr="00753FFD">
        <w:t xml:space="preserve"> their German equivalents before revealing the correct answer.</w:t>
      </w:r>
    </w:p>
    <w:p w14:paraId="3C57EA87" w14:textId="77777777" w:rsidR="00753FFD" w:rsidRPr="00753FFD" w:rsidRDefault="00753FFD" w:rsidP="00753FFD">
      <w:pPr>
        <w:numPr>
          <w:ilvl w:val="0"/>
          <w:numId w:val="754"/>
        </w:numPr>
      </w:pPr>
      <w:r w:rsidRPr="00753FFD">
        <w:t xml:space="preserve">Conduct a </w:t>
      </w:r>
      <w:r w:rsidRPr="00753FFD">
        <w:rPr>
          <w:b/>
          <w:bCs/>
        </w:rPr>
        <w:t>fill-in-the-blank activity</w:t>
      </w:r>
      <w:r w:rsidRPr="00753FFD">
        <w:t>, where students complete missing letters in German words based on their English counterparts.</w:t>
      </w:r>
    </w:p>
    <w:p w14:paraId="13CD2306" w14:textId="77777777" w:rsidR="00753FFD" w:rsidRPr="00753FFD" w:rsidRDefault="00753FFD" w:rsidP="00753FFD">
      <w:pPr>
        <w:numPr>
          <w:ilvl w:val="0"/>
          <w:numId w:val="754"/>
        </w:numPr>
      </w:pPr>
      <w:r w:rsidRPr="00753FFD">
        <w:t xml:space="preserve">Introduce a </w:t>
      </w:r>
      <w:r w:rsidRPr="00753FFD">
        <w:rPr>
          <w:b/>
          <w:bCs/>
        </w:rPr>
        <w:t>"Sound Swap Challenge"</w:t>
      </w:r>
      <w:r w:rsidRPr="00753FFD">
        <w:t xml:space="preserve">—give students an English word and ask them to apply the correct German </w:t>
      </w:r>
      <w:r w:rsidRPr="00753FFD">
        <w:rPr>
          <w:b/>
          <w:bCs/>
        </w:rPr>
        <w:t>sound shift rule</w:t>
      </w:r>
      <w:r w:rsidRPr="00753FFD">
        <w:t xml:space="preserve"> to transform it.</w:t>
      </w:r>
    </w:p>
    <w:p w14:paraId="3FC558D3" w14:textId="77777777" w:rsidR="00753FFD" w:rsidRPr="00753FFD" w:rsidRDefault="00753FFD" w:rsidP="00753FFD">
      <w:pPr>
        <w:rPr>
          <w:b/>
          <w:bCs/>
        </w:rPr>
      </w:pPr>
      <w:r w:rsidRPr="00753FFD">
        <w:rPr>
          <w:b/>
          <w:bCs/>
        </w:rPr>
        <w:lastRenderedPageBreak/>
        <w:t>3. Interactive Listening Exercises</w:t>
      </w:r>
    </w:p>
    <w:p w14:paraId="10ED609C" w14:textId="77777777" w:rsidR="00753FFD" w:rsidRPr="00753FFD" w:rsidRDefault="00753FFD" w:rsidP="00753FFD">
      <w:r w:rsidRPr="00753FFD">
        <w:rPr>
          <w:rFonts w:ascii="Segoe UI Emoji" w:hAnsi="Segoe UI Emoji" w:cs="Segoe UI Emoji"/>
        </w:rPr>
        <w:t>🔹</w:t>
      </w:r>
      <w:r w:rsidRPr="00753FFD">
        <w:t xml:space="preserve"> </w:t>
      </w:r>
      <w:r w:rsidRPr="00753FFD">
        <w:rPr>
          <w:b/>
          <w:bCs/>
        </w:rPr>
        <w:t>Objective:</w:t>
      </w:r>
      <w:r w:rsidRPr="00753FFD">
        <w:t xml:space="preserve"> Develop an ear for sound shifts through real-world exposure.</w:t>
      </w:r>
    </w:p>
    <w:p w14:paraId="7D9FFEDC" w14:textId="77777777" w:rsidR="00753FFD" w:rsidRPr="00753FFD" w:rsidRDefault="00753FFD" w:rsidP="00753FFD">
      <w:pPr>
        <w:numPr>
          <w:ilvl w:val="0"/>
          <w:numId w:val="755"/>
        </w:numPr>
      </w:pPr>
      <w:r w:rsidRPr="00753FFD">
        <w:t xml:space="preserve">Play recordings of </w:t>
      </w:r>
      <w:r w:rsidRPr="00753FFD">
        <w:rPr>
          <w:b/>
          <w:bCs/>
        </w:rPr>
        <w:t>native German speakers</w:t>
      </w:r>
      <w:r w:rsidRPr="00753FFD">
        <w:t xml:space="preserve"> pronouncing words with common </w:t>
      </w:r>
      <w:r w:rsidRPr="00753FFD">
        <w:rPr>
          <w:b/>
          <w:bCs/>
        </w:rPr>
        <w:t>sound shifts</w:t>
      </w:r>
      <w:r w:rsidRPr="00753FFD">
        <w:t xml:space="preserve"> and ask students to </w:t>
      </w:r>
      <w:r w:rsidRPr="00753FFD">
        <w:rPr>
          <w:b/>
          <w:bCs/>
        </w:rPr>
        <w:t>write what they hear</w:t>
      </w:r>
      <w:r w:rsidRPr="00753FFD">
        <w:t>.</w:t>
      </w:r>
    </w:p>
    <w:p w14:paraId="7E0134FB" w14:textId="77777777" w:rsidR="00753FFD" w:rsidRPr="00753FFD" w:rsidRDefault="00753FFD" w:rsidP="00753FFD">
      <w:pPr>
        <w:numPr>
          <w:ilvl w:val="0"/>
          <w:numId w:val="755"/>
        </w:numPr>
      </w:pPr>
      <w:r w:rsidRPr="00753FFD">
        <w:t xml:space="preserve">Use </w:t>
      </w:r>
      <w:r w:rsidRPr="00753FFD">
        <w:rPr>
          <w:b/>
          <w:bCs/>
        </w:rPr>
        <w:t>songs, rhymes, and tongue twisters</w:t>
      </w:r>
      <w:r w:rsidRPr="00753FFD">
        <w:t xml:space="preserve"> that contain words with these shifts (e.g., </w:t>
      </w:r>
      <w:r w:rsidRPr="00753FFD">
        <w:rPr>
          <w:i/>
          <w:iCs/>
        </w:rPr>
        <w:t xml:space="preserve">Fischer Fritz </w:t>
      </w:r>
      <w:proofErr w:type="spellStart"/>
      <w:r w:rsidRPr="00753FFD">
        <w:rPr>
          <w:i/>
          <w:iCs/>
        </w:rPr>
        <w:t>fischt</w:t>
      </w:r>
      <w:proofErr w:type="spellEnd"/>
      <w:r w:rsidRPr="00753FFD">
        <w:rPr>
          <w:i/>
          <w:iCs/>
        </w:rPr>
        <w:t xml:space="preserve"> </w:t>
      </w:r>
      <w:proofErr w:type="spellStart"/>
      <w:r w:rsidRPr="00753FFD">
        <w:rPr>
          <w:i/>
          <w:iCs/>
        </w:rPr>
        <w:t>frische</w:t>
      </w:r>
      <w:proofErr w:type="spellEnd"/>
      <w:r w:rsidRPr="00753FFD">
        <w:rPr>
          <w:i/>
          <w:iCs/>
        </w:rPr>
        <w:t xml:space="preserve"> </w:t>
      </w:r>
      <w:proofErr w:type="spellStart"/>
      <w:r w:rsidRPr="00753FFD">
        <w:rPr>
          <w:i/>
          <w:iCs/>
        </w:rPr>
        <w:t>Fische</w:t>
      </w:r>
      <w:proofErr w:type="spellEnd"/>
      <w:r w:rsidRPr="00753FFD">
        <w:t>).</w:t>
      </w:r>
    </w:p>
    <w:p w14:paraId="0F5A7327" w14:textId="77777777" w:rsidR="00753FFD" w:rsidRPr="00753FFD" w:rsidRDefault="00753FFD" w:rsidP="00753FFD">
      <w:pPr>
        <w:numPr>
          <w:ilvl w:val="0"/>
          <w:numId w:val="755"/>
        </w:numPr>
      </w:pPr>
      <w:r w:rsidRPr="00753FFD">
        <w:t xml:space="preserve">Challenge students to </w:t>
      </w:r>
      <w:r w:rsidRPr="00753FFD">
        <w:rPr>
          <w:b/>
          <w:bCs/>
        </w:rPr>
        <w:t>identify patterns</w:t>
      </w:r>
      <w:r w:rsidRPr="00753FFD">
        <w:t xml:space="preserve"> in German speech and guess the English equivalent of unfamiliar words.</w:t>
      </w:r>
    </w:p>
    <w:p w14:paraId="1C005D49" w14:textId="77777777" w:rsidR="00753FFD" w:rsidRPr="00753FFD" w:rsidRDefault="00753FFD" w:rsidP="00753FFD">
      <w:r w:rsidRPr="00753FFD">
        <w:pict w14:anchorId="530D6BED">
          <v:rect id="_x0000_i2234" style="width:0;height:1.5pt" o:hralign="center" o:hrstd="t" o:hr="t" fillcolor="#a0a0a0" stroked="f"/>
        </w:pict>
      </w:r>
    </w:p>
    <w:p w14:paraId="5507833F" w14:textId="77777777" w:rsidR="00753FFD" w:rsidRPr="00753FFD" w:rsidRDefault="00753FFD" w:rsidP="00753FFD">
      <w:pPr>
        <w:rPr>
          <w:b/>
          <w:bCs/>
        </w:rPr>
      </w:pPr>
      <w:r w:rsidRPr="00753FFD">
        <w:rPr>
          <w:rFonts w:ascii="Segoe UI Emoji" w:hAnsi="Segoe UI Emoji" w:cs="Segoe UI Emoji"/>
          <w:b/>
          <w:bCs/>
        </w:rPr>
        <w:t>🔥</w:t>
      </w:r>
      <w:r w:rsidRPr="00753FFD">
        <w:rPr>
          <w:b/>
          <w:bCs/>
        </w:rPr>
        <w:t xml:space="preserve"> Bonus Activity: Sound Transformation Storytelling</w:t>
      </w:r>
    </w:p>
    <w:p w14:paraId="1C42FDE7" w14:textId="77777777" w:rsidR="00753FFD" w:rsidRPr="00753FFD" w:rsidRDefault="00753FFD" w:rsidP="00753FFD">
      <w:r w:rsidRPr="00753FFD">
        <w:t xml:space="preserve">Ask students to </w:t>
      </w:r>
      <w:r w:rsidRPr="00753FFD">
        <w:rPr>
          <w:b/>
          <w:bCs/>
        </w:rPr>
        <w:t>write a short story</w:t>
      </w:r>
      <w:r w:rsidRPr="00753FFD">
        <w:t xml:space="preserve"> in English using words that contain common </w:t>
      </w:r>
      <w:r w:rsidRPr="00753FFD">
        <w:rPr>
          <w:b/>
          <w:bCs/>
        </w:rPr>
        <w:t>sound shifts</w:t>
      </w:r>
      <w:r w:rsidRPr="00753FFD">
        <w:t xml:space="preserve"> (e.g., </w:t>
      </w:r>
      <w:r w:rsidRPr="00753FFD">
        <w:rPr>
          <w:i/>
          <w:iCs/>
        </w:rPr>
        <w:t>father, fish, wind, deep</w:t>
      </w:r>
      <w:r w:rsidRPr="00753FFD">
        <w:t xml:space="preserve">), then apply the </w:t>
      </w:r>
      <w:r w:rsidRPr="00753FFD">
        <w:rPr>
          <w:b/>
          <w:bCs/>
        </w:rPr>
        <w:t>German pronunciation shifts</w:t>
      </w:r>
      <w:r w:rsidRPr="00753FFD">
        <w:t xml:space="preserve"> to convert the story into a </w:t>
      </w:r>
      <w:r w:rsidRPr="00753FFD">
        <w:rPr>
          <w:b/>
          <w:bCs/>
        </w:rPr>
        <w:t>phonetically correct German version</w:t>
      </w:r>
      <w:r w:rsidRPr="00753FFD">
        <w:t>.</w:t>
      </w:r>
    </w:p>
    <w:p w14:paraId="51133D9D" w14:textId="77777777" w:rsidR="00753FFD" w:rsidRPr="00753FFD" w:rsidRDefault="00753FFD" w:rsidP="00753FFD">
      <w:r w:rsidRPr="00753FFD">
        <w:t xml:space="preserve">This method encourages students to </w:t>
      </w:r>
      <w:r w:rsidRPr="00753FFD">
        <w:rPr>
          <w:b/>
          <w:bCs/>
        </w:rPr>
        <w:t>internalize sound shifts naturally</w:t>
      </w:r>
      <w:r w:rsidRPr="00753FFD">
        <w:t xml:space="preserve"> while making learning </w:t>
      </w:r>
      <w:r w:rsidRPr="00753FFD">
        <w:rPr>
          <w:b/>
          <w:bCs/>
        </w:rPr>
        <w:t>engaging and fun!</w:t>
      </w:r>
      <w:r w:rsidRPr="00753FFD">
        <w:t xml:space="preserve"> </w:t>
      </w:r>
      <w:r w:rsidRPr="00753FFD">
        <w:rPr>
          <w:rFonts w:ascii="Segoe UI Emoji" w:hAnsi="Segoe UI Emoji" w:cs="Segoe UI Emoji"/>
        </w:rPr>
        <w:t>🚀</w:t>
      </w:r>
    </w:p>
    <w:p w14:paraId="5DD6D667" w14:textId="77777777" w:rsidR="008C10B2" w:rsidRPr="008C10B2" w:rsidRDefault="008C10B2" w:rsidP="008C10B2">
      <w:r w:rsidRPr="008C10B2">
        <w:pict w14:anchorId="3F821D88">
          <v:rect id="_x0000_i2184" style="width:0;height:1.5pt" o:hralign="center" o:hrstd="t" o:hr="t" fillcolor="#a0a0a0" stroked="f"/>
        </w:pict>
      </w:r>
    </w:p>
    <w:p w14:paraId="5D3FE777" w14:textId="77777777" w:rsidR="00753FFD" w:rsidRPr="00753FFD" w:rsidRDefault="00753FFD" w:rsidP="00753FFD">
      <w:pPr>
        <w:rPr>
          <w:b/>
          <w:bCs/>
        </w:rPr>
      </w:pPr>
      <w:r w:rsidRPr="00753FFD">
        <w:rPr>
          <w:b/>
          <w:bCs/>
        </w:rPr>
        <w:t>2. Grammatical Similarities</w:t>
      </w:r>
    </w:p>
    <w:p w14:paraId="779FB856" w14:textId="77777777" w:rsidR="00753FFD" w:rsidRPr="00753FFD" w:rsidRDefault="00753FFD" w:rsidP="00753FFD">
      <w:pPr>
        <w:rPr>
          <w:b/>
          <w:bCs/>
        </w:rPr>
      </w:pPr>
      <w:r w:rsidRPr="00753FFD">
        <w:rPr>
          <w:b/>
          <w:bCs/>
        </w:rPr>
        <w:t>2.1 Use of Definite and Indefinite Articles</w:t>
      </w:r>
    </w:p>
    <w:p w14:paraId="456FC1F7" w14:textId="77777777" w:rsidR="00753FFD" w:rsidRPr="00753FFD" w:rsidRDefault="00753FFD" w:rsidP="00753FFD">
      <w:r w:rsidRPr="00753FFD">
        <w:rPr>
          <w:rFonts w:ascii="Segoe UI Emoji" w:hAnsi="Segoe UI Emoji" w:cs="Segoe UI Emoji"/>
        </w:rPr>
        <w:t>🔹</w:t>
      </w:r>
      <w:r w:rsidRPr="00753FFD">
        <w:t xml:space="preserve"> Both </w:t>
      </w:r>
      <w:r w:rsidRPr="00753FFD">
        <w:rPr>
          <w:b/>
          <w:bCs/>
        </w:rPr>
        <w:t>English and German</w:t>
      </w:r>
      <w:r w:rsidRPr="00753FFD">
        <w:t xml:space="preserve"> use </w:t>
      </w:r>
      <w:r w:rsidRPr="00753FFD">
        <w:rPr>
          <w:b/>
          <w:bCs/>
        </w:rPr>
        <w:t>definite (the, der/die/das)</w:t>
      </w:r>
      <w:r w:rsidRPr="00753FFD">
        <w:t xml:space="preserve"> and </w:t>
      </w:r>
      <w:r w:rsidRPr="00753FFD">
        <w:rPr>
          <w:b/>
          <w:bCs/>
        </w:rPr>
        <w:t xml:space="preserve">indefinite articles (a/an, </w:t>
      </w:r>
      <w:proofErr w:type="spellStart"/>
      <w:r w:rsidRPr="00753FFD">
        <w:rPr>
          <w:b/>
          <w:bCs/>
        </w:rPr>
        <w:t>ein</w:t>
      </w:r>
      <w:proofErr w:type="spellEnd"/>
      <w:r w:rsidRPr="00753FFD">
        <w:rPr>
          <w:b/>
          <w:bCs/>
        </w:rPr>
        <w:t>/</w:t>
      </w:r>
      <w:proofErr w:type="spellStart"/>
      <w:r w:rsidRPr="00753FFD">
        <w:rPr>
          <w:b/>
          <w:bCs/>
        </w:rPr>
        <w:t>eine</w:t>
      </w:r>
      <w:proofErr w:type="spellEnd"/>
      <w:r w:rsidRPr="00753FFD">
        <w:rPr>
          <w:b/>
          <w:bCs/>
        </w:rPr>
        <w:t>)</w:t>
      </w:r>
      <w:r w:rsidRPr="00753FFD">
        <w:t xml:space="preserve"> to </w:t>
      </w:r>
      <w:r w:rsidRPr="00753FFD">
        <w:rPr>
          <w:b/>
          <w:bCs/>
        </w:rPr>
        <w:t>specify nouns</w:t>
      </w:r>
      <w:r w:rsidRPr="00753FFD">
        <w:t xml:space="preserve">. While German articles </w:t>
      </w:r>
      <w:r w:rsidRPr="00753FFD">
        <w:rPr>
          <w:b/>
          <w:bCs/>
        </w:rPr>
        <w:t>change based on gender, case, and number</w:t>
      </w:r>
      <w:r w:rsidRPr="00753FFD">
        <w:t xml:space="preserve">, the </w:t>
      </w:r>
      <w:r w:rsidRPr="00753FFD">
        <w:rPr>
          <w:b/>
          <w:bCs/>
        </w:rPr>
        <w:t>underlying function</w:t>
      </w:r>
      <w:r w:rsidRPr="00753FFD">
        <w:t xml:space="preserve"> remains the same as in English—helping students draw logical connections.</w:t>
      </w:r>
    </w:p>
    <w:p w14:paraId="6B70EAFB" w14:textId="77777777" w:rsidR="00753FFD" w:rsidRPr="00753FFD" w:rsidRDefault="00753FFD" w:rsidP="00753FFD">
      <w:r w:rsidRPr="00753FFD">
        <w:pict w14:anchorId="3B51DF86">
          <v:rect id="_x0000_i2256" style="width:0;height:1.5pt" o:hralign="center" o:hrstd="t" o:hr="t" fillcolor="#a0a0a0" stroked="f"/>
        </w:pict>
      </w:r>
    </w:p>
    <w:p w14:paraId="65F39F9C" w14:textId="77777777" w:rsidR="00753FFD" w:rsidRPr="00753FFD" w:rsidRDefault="00753FFD" w:rsidP="00753FFD">
      <w:pPr>
        <w:rPr>
          <w:b/>
          <w:bCs/>
        </w:rPr>
      </w:pPr>
      <w:r w:rsidRPr="00753FFD">
        <w:rPr>
          <w:b/>
          <w:bCs/>
        </w:rPr>
        <w:t>Comparison of Definite and Indefinite Articles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3"/>
        <w:gridCol w:w="1918"/>
        <w:gridCol w:w="1824"/>
        <w:gridCol w:w="1633"/>
      </w:tblGrid>
      <w:tr w:rsidR="00753FFD" w:rsidRPr="00753FFD" w14:paraId="07B1AF1E" w14:textId="77777777" w:rsidTr="00753FFD">
        <w:trPr>
          <w:tblHeader/>
          <w:tblCellSpacing w:w="15" w:type="dxa"/>
        </w:trPr>
        <w:tc>
          <w:tcPr>
            <w:tcW w:w="0" w:type="auto"/>
            <w:vAlign w:val="center"/>
            <w:hideMark/>
          </w:tcPr>
          <w:p w14:paraId="4E3F0A66" w14:textId="77777777" w:rsidR="00753FFD" w:rsidRPr="00753FFD" w:rsidRDefault="00753FFD" w:rsidP="00753FFD">
            <w:pPr>
              <w:rPr>
                <w:b/>
                <w:bCs/>
              </w:rPr>
            </w:pPr>
            <w:r w:rsidRPr="00753FFD">
              <w:rPr>
                <w:b/>
                <w:bCs/>
              </w:rPr>
              <w:t>English</w:t>
            </w:r>
          </w:p>
        </w:tc>
        <w:tc>
          <w:tcPr>
            <w:tcW w:w="0" w:type="auto"/>
            <w:vAlign w:val="center"/>
            <w:hideMark/>
          </w:tcPr>
          <w:p w14:paraId="637EC604" w14:textId="77777777" w:rsidR="00753FFD" w:rsidRPr="00753FFD" w:rsidRDefault="00753FFD" w:rsidP="00753FFD">
            <w:pPr>
              <w:rPr>
                <w:b/>
                <w:bCs/>
              </w:rPr>
            </w:pPr>
            <w:r w:rsidRPr="00753FFD">
              <w:rPr>
                <w:b/>
                <w:bCs/>
              </w:rPr>
              <w:t>German (Masculine)</w:t>
            </w:r>
          </w:p>
        </w:tc>
        <w:tc>
          <w:tcPr>
            <w:tcW w:w="0" w:type="auto"/>
            <w:vAlign w:val="center"/>
            <w:hideMark/>
          </w:tcPr>
          <w:p w14:paraId="117F74ED" w14:textId="77777777" w:rsidR="00753FFD" w:rsidRPr="00753FFD" w:rsidRDefault="00753FFD" w:rsidP="00753FFD">
            <w:pPr>
              <w:rPr>
                <w:b/>
                <w:bCs/>
              </w:rPr>
            </w:pPr>
            <w:r w:rsidRPr="00753FFD">
              <w:rPr>
                <w:b/>
                <w:bCs/>
              </w:rPr>
              <w:t>German (Feminine)</w:t>
            </w:r>
          </w:p>
        </w:tc>
        <w:tc>
          <w:tcPr>
            <w:tcW w:w="0" w:type="auto"/>
            <w:vAlign w:val="center"/>
            <w:hideMark/>
          </w:tcPr>
          <w:p w14:paraId="61B56A08" w14:textId="77777777" w:rsidR="00753FFD" w:rsidRPr="00753FFD" w:rsidRDefault="00753FFD" w:rsidP="00753FFD">
            <w:pPr>
              <w:rPr>
                <w:b/>
                <w:bCs/>
              </w:rPr>
            </w:pPr>
            <w:r w:rsidRPr="00753FFD">
              <w:rPr>
                <w:b/>
                <w:bCs/>
              </w:rPr>
              <w:t>German (Neuter)</w:t>
            </w:r>
          </w:p>
        </w:tc>
      </w:tr>
      <w:tr w:rsidR="00753FFD" w:rsidRPr="00753FFD" w14:paraId="12F4476A" w14:textId="77777777" w:rsidTr="00753FFD">
        <w:trPr>
          <w:tblCellSpacing w:w="15" w:type="dxa"/>
        </w:trPr>
        <w:tc>
          <w:tcPr>
            <w:tcW w:w="0" w:type="auto"/>
            <w:vAlign w:val="center"/>
            <w:hideMark/>
          </w:tcPr>
          <w:p w14:paraId="4697CF31" w14:textId="77777777" w:rsidR="00753FFD" w:rsidRPr="00753FFD" w:rsidRDefault="00753FFD" w:rsidP="00753FFD">
            <w:r w:rsidRPr="00753FFD">
              <w:rPr>
                <w:b/>
                <w:bCs/>
              </w:rPr>
              <w:t>The book</w:t>
            </w:r>
          </w:p>
        </w:tc>
        <w:tc>
          <w:tcPr>
            <w:tcW w:w="0" w:type="auto"/>
            <w:vAlign w:val="center"/>
            <w:hideMark/>
          </w:tcPr>
          <w:p w14:paraId="48F4549B" w14:textId="77777777" w:rsidR="00753FFD" w:rsidRPr="00753FFD" w:rsidRDefault="00753FFD" w:rsidP="00753FFD">
            <w:r w:rsidRPr="00753FFD">
              <w:t>der Tisch</w:t>
            </w:r>
          </w:p>
        </w:tc>
        <w:tc>
          <w:tcPr>
            <w:tcW w:w="0" w:type="auto"/>
            <w:vAlign w:val="center"/>
            <w:hideMark/>
          </w:tcPr>
          <w:p w14:paraId="605E94ED" w14:textId="77777777" w:rsidR="00753FFD" w:rsidRPr="00753FFD" w:rsidRDefault="00753FFD" w:rsidP="00753FFD">
            <w:r w:rsidRPr="00753FFD">
              <w:t>die Katze</w:t>
            </w:r>
          </w:p>
        </w:tc>
        <w:tc>
          <w:tcPr>
            <w:tcW w:w="0" w:type="auto"/>
            <w:vAlign w:val="center"/>
            <w:hideMark/>
          </w:tcPr>
          <w:p w14:paraId="2784210A" w14:textId="77777777" w:rsidR="00753FFD" w:rsidRPr="00753FFD" w:rsidRDefault="00753FFD" w:rsidP="00753FFD">
            <w:r w:rsidRPr="00753FFD">
              <w:t>das Buch</w:t>
            </w:r>
          </w:p>
        </w:tc>
      </w:tr>
      <w:tr w:rsidR="00753FFD" w:rsidRPr="00753FFD" w14:paraId="000456FC" w14:textId="77777777" w:rsidTr="00753FFD">
        <w:trPr>
          <w:tblCellSpacing w:w="15" w:type="dxa"/>
        </w:trPr>
        <w:tc>
          <w:tcPr>
            <w:tcW w:w="0" w:type="auto"/>
            <w:vAlign w:val="center"/>
            <w:hideMark/>
          </w:tcPr>
          <w:p w14:paraId="40646BA0" w14:textId="77777777" w:rsidR="00753FFD" w:rsidRPr="00753FFD" w:rsidRDefault="00753FFD" w:rsidP="00753FFD">
            <w:r w:rsidRPr="00753FFD">
              <w:rPr>
                <w:b/>
                <w:bCs/>
              </w:rPr>
              <w:t>A cat</w:t>
            </w:r>
          </w:p>
        </w:tc>
        <w:tc>
          <w:tcPr>
            <w:tcW w:w="0" w:type="auto"/>
            <w:vAlign w:val="center"/>
            <w:hideMark/>
          </w:tcPr>
          <w:p w14:paraId="6781A2DA" w14:textId="77777777" w:rsidR="00753FFD" w:rsidRPr="00753FFD" w:rsidRDefault="00753FFD" w:rsidP="00753FFD">
            <w:proofErr w:type="spellStart"/>
            <w:r w:rsidRPr="00753FFD">
              <w:t>ein</w:t>
            </w:r>
            <w:proofErr w:type="spellEnd"/>
            <w:r w:rsidRPr="00753FFD">
              <w:t xml:space="preserve"> Tisch</w:t>
            </w:r>
          </w:p>
        </w:tc>
        <w:tc>
          <w:tcPr>
            <w:tcW w:w="0" w:type="auto"/>
            <w:vAlign w:val="center"/>
            <w:hideMark/>
          </w:tcPr>
          <w:p w14:paraId="73517B34" w14:textId="77777777" w:rsidR="00753FFD" w:rsidRPr="00753FFD" w:rsidRDefault="00753FFD" w:rsidP="00753FFD">
            <w:proofErr w:type="spellStart"/>
            <w:r w:rsidRPr="00753FFD">
              <w:t>eine</w:t>
            </w:r>
            <w:proofErr w:type="spellEnd"/>
            <w:r w:rsidRPr="00753FFD">
              <w:t xml:space="preserve"> Katze</w:t>
            </w:r>
          </w:p>
        </w:tc>
        <w:tc>
          <w:tcPr>
            <w:tcW w:w="0" w:type="auto"/>
            <w:vAlign w:val="center"/>
            <w:hideMark/>
          </w:tcPr>
          <w:p w14:paraId="17F07D51" w14:textId="77777777" w:rsidR="00753FFD" w:rsidRPr="00753FFD" w:rsidRDefault="00753FFD" w:rsidP="00753FFD">
            <w:proofErr w:type="spellStart"/>
            <w:r w:rsidRPr="00753FFD">
              <w:t>ein</w:t>
            </w:r>
            <w:proofErr w:type="spellEnd"/>
            <w:r w:rsidRPr="00753FFD">
              <w:t xml:space="preserve"> Buch</w:t>
            </w:r>
          </w:p>
        </w:tc>
      </w:tr>
    </w:tbl>
    <w:p w14:paraId="4189AAC2" w14:textId="77777777" w:rsidR="00753FFD" w:rsidRPr="00753FFD" w:rsidRDefault="00753FFD" w:rsidP="00753FFD">
      <w:r w:rsidRPr="00753FFD">
        <w:t xml:space="preserve">German has three </w:t>
      </w:r>
      <w:r w:rsidRPr="00753FFD">
        <w:rPr>
          <w:b/>
          <w:bCs/>
        </w:rPr>
        <w:t>grammatical genders</w:t>
      </w:r>
      <w:r w:rsidRPr="00753FFD">
        <w:t xml:space="preserve"> (masculine, feminine, neuter), which require different articles, unlike English, which has only one.</w:t>
      </w:r>
    </w:p>
    <w:p w14:paraId="5968AA92" w14:textId="77777777" w:rsidR="00753FFD" w:rsidRPr="00753FFD" w:rsidRDefault="00753FFD" w:rsidP="00753FFD">
      <w:r w:rsidRPr="00753FFD">
        <w:lastRenderedPageBreak/>
        <w:pict w14:anchorId="4EF8EA8D">
          <v:rect id="_x0000_i2257" style="width:0;height:1.5pt" o:hralign="center" o:hrstd="t" o:hr="t" fillcolor="#a0a0a0" stroked="f"/>
        </w:pict>
      </w:r>
    </w:p>
    <w:p w14:paraId="1F647F6E" w14:textId="77777777" w:rsidR="00753FFD" w:rsidRPr="00753FFD" w:rsidRDefault="00753FFD" w:rsidP="00753FFD">
      <w:pPr>
        <w:rPr>
          <w:b/>
          <w:bCs/>
        </w:rPr>
      </w:pPr>
      <w:r w:rsidRPr="00753FFD">
        <w:rPr>
          <w:rFonts w:ascii="Segoe UI Emoji" w:hAnsi="Segoe UI Emoji" w:cs="Segoe UI Emoji"/>
          <w:b/>
          <w:bCs/>
        </w:rPr>
        <w:t>✅</w:t>
      </w:r>
      <w:r w:rsidRPr="00753FFD">
        <w:rPr>
          <w:b/>
          <w:bCs/>
        </w:rPr>
        <w:t xml:space="preserve"> Teaching Strategies:</w:t>
      </w:r>
    </w:p>
    <w:p w14:paraId="6D795103" w14:textId="77777777" w:rsidR="00753FFD" w:rsidRPr="00753FFD" w:rsidRDefault="00753FFD" w:rsidP="00753FFD">
      <w:pPr>
        <w:rPr>
          <w:b/>
          <w:bCs/>
        </w:rPr>
      </w:pPr>
      <w:r w:rsidRPr="00753FFD">
        <w:rPr>
          <w:b/>
          <w:bCs/>
        </w:rPr>
        <w:t>1. Article Matching Exercises</w:t>
      </w:r>
    </w:p>
    <w:p w14:paraId="6225C6D1" w14:textId="77777777" w:rsidR="00753FFD" w:rsidRPr="00753FFD" w:rsidRDefault="00753FFD" w:rsidP="00753FFD">
      <w:r w:rsidRPr="00753FFD">
        <w:rPr>
          <w:rFonts w:ascii="Segoe UI Emoji" w:hAnsi="Segoe UI Emoji" w:cs="Segoe UI Emoji"/>
        </w:rPr>
        <w:t>🔹</w:t>
      </w:r>
      <w:r w:rsidRPr="00753FFD">
        <w:t xml:space="preserve"> </w:t>
      </w:r>
      <w:r w:rsidRPr="00753FFD">
        <w:rPr>
          <w:b/>
          <w:bCs/>
        </w:rPr>
        <w:t>Objective:</w:t>
      </w:r>
      <w:r w:rsidRPr="00753FFD">
        <w:t xml:space="preserve"> Reinforce correct article usage through practice.</w:t>
      </w:r>
    </w:p>
    <w:p w14:paraId="5E491AF6" w14:textId="77777777" w:rsidR="00753FFD" w:rsidRPr="00753FFD" w:rsidRDefault="00753FFD" w:rsidP="00753FFD">
      <w:pPr>
        <w:numPr>
          <w:ilvl w:val="0"/>
          <w:numId w:val="756"/>
        </w:numPr>
      </w:pPr>
      <w:r w:rsidRPr="00753FFD">
        <w:t xml:space="preserve">Provide </w:t>
      </w:r>
      <w:r w:rsidRPr="00753FFD">
        <w:rPr>
          <w:b/>
          <w:bCs/>
        </w:rPr>
        <w:t>sentences with missing articles</w:t>
      </w:r>
      <w:r w:rsidRPr="00753FFD">
        <w:t xml:space="preserve">, and students must </w:t>
      </w:r>
      <w:r w:rsidRPr="00753FFD">
        <w:rPr>
          <w:b/>
          <w:bCs/>
        </w:rPr>
        <w:t>fill in the blanks</w:t>
      </w:r>
      <w:r w:rsidRPr="00753FFD">
        <w:t xml:space="preserve"> with the correct form (e.g., </w:t>
      </w:r>
      <w:r w:rsidRPr="00753FFD">
        <w:rPr>
          <w:i/>
          <w:iCs/>
        </w:rPr>
        <w:t xml:space="preserve">Ich </w:t>
      </w:r>
      <w:proofErr w:type="spellStart"/>
      <w:r w:rsidRPr="00753FFD">
        <w:rPr>
          <w:i/>
          <w:iCs/>
        </w:rPr>
        <w:t>habe</w:t>
      </w:r>
      <w:proofErr w:type="spellEnd"/>
      <w:r w:rsidRPr="00753FFD">
        <w:rPr>
          <w:i/>
          <w:iCs/>
        </w:rPr>
        <w:t xml:space="preserve"> ___ Hund → Ich </w:t>
      </w:r>
      <w:proofErr w:type="spellStart"/>
      <w:r w:rsidRPr="00753FFD">
        <w:rPr>
          <w:i/>
          <w:iCs/>
        </w:rPr>
        <w:t>habe</w:t>
      </w:r>
      <w:proofErr w:type="spellEnd"/>
      <w:r w:rsidRPr="00753FFD">
        <w:rPr>
          <w:i/>
          <w:iCs/>
        </w:rPr>
        <w:t xml:space="preserve"> </w:t>
      </w:r>
      <w:proofErr w:type="spellStart"/>
      <w:r w:rsidRPr="00753FFD">
        <w:rPr>
          <w:i/>
          <w:iCs/>
        </w:rPr>
        <w:t>einen</w:t>
      </w:r>
      <w:proofErr w:type="spellEnd"/>
      <w:r w:rsidRPr="00753FFD">
        <w:rPr>
          <w:i/>
          <w:iCs/>
        </w:rPr>
        <w:t xml:space="preserve"> Hund</w:t>
      </w:r>
      <w:r w:rsidRPr="00753FFD">
        <w:t>).</w:t>
      </w:r>
    </w:p>
    <w:p w14:paraId="359C43CF" w14:textId="77777777" w:rsidR="00753FFD" w:rsidRPr="00753FFD" w:rsidRDefault="00753FFD" w:rsidP="00753FFD">
      <w:pPr>
        <w:numPr>
          <w:ilvl w:val="0"/>
          <w:numId w:val="756"/>
        </w:numPr>
      </w:pPr>
      <w:r w:rsidRPr="00753FFD">
        <w:t xml:space="preserve">Use a </w:t>
      </w:r>
      <w:r w:rsidRPr="00753FFD">
        <w:rPr>
          <w:b/>
          <w:bCs/>
        </w:rPr>
        <w:t>"Spin the Wheel" game</w:t>
      </w:r>
      <w:r w:rsidRPr="00753FFD">
        <w:t xml:space="preserve">, where students spin a virtual wheel with </w:t>
      </w:r>
      <w:r w:rsidRPr="00753FFD">
        <w:rPr>
          <w:b/>
          <w:bCs/>
        </w:rPr>
        <w:t>different nouns</w:t>
      </w:r>
      <w:r w:rsidRPr="00753FFD">
        <w:t xml:space="preserve"> and must correctly match them with </w:t>
      </w:r>
      <w:r w:rsidRPr="00753FFD">
        <w:rPr>
          <w:b/>
          <w:bCs/>
        </w:rPr>
        <w:t>their appropriate article</w:t>
      </w:r>
      <w:r w:rsidRPr="00753FFD">
        <w:t>.</w:t>
      </w:r>
    </w:p>
    <w:p w14:paraId="46E21A04" w14:textId="77777777" w:rsidR="00753FFD" w:rsidRPr="00753FFD" w:rsidRDefault="00753FFD" w:rsidP="00753FFD">
      <w:pPr>
        <w:numPr>
          <w:ilvl w:val="0"/>
          <w:numId w:val="756"/>
        </w:numPr>
      </w:pPr>
      <w:r w:rsidRPr="00753FFD">
        <w:t xml:space="preserve">Create </w:t>
      </w:r>
      <w:r w:rsidRPr="00753FFD">
        <w:rPr>
          <w:b/>
          <w:bCs/>
        </w:rPr>
        <w:t>color-coded flashcards</w:t>
      </w:r>
      <w:r w:rsidRPr="00753FFD">
        <w:t xml:space="preserve"> (e.g., blue for masculine, red for feminine, green for neuter) to help students </w:t>
      </w:r>
      <w:r w:rsidRPr="00753FFD">
        <w:rPr>
          <w:b/>
          <w:bCs/>
        </w:rPr>
        <w:t>visualize article patterns</w:t>
      </w:r>
      <w:r w:rsidRPr="00753FFD">
        <w:t>.</w:t>
      </w:r>
    </w:p>
    <w:p w14:paraId="6B0CDFAC" w14:textId="77777777" w:rsidR="00753FFD" w:rsidRPr="00753FFD" w:rsidRDefault="00753FFD" w:rsidP="00753FFD">
      <w:pPr>
        <w:rPr>
          <w:b/>
          <w:bCs/>
        </w:rPr>
      </w:pPr>
      <w:r w:rsidRPr="00753FFD">
        <w:rPr>
          <w:b/>
          <w:bCs/>
        </w:rPr>
        <w:t>2. Context-Based Practice</w:t>
      </w:r>
    </w:p>
    <w:p w14:paraId="67EDA99E" w14:textId="77777777" w:rsidR="00753FFD" w:rsidRPr="00753FFD" w:rsidRDefault="00753FFD" w:rsidP="00753FFD">
      <w:r w:rsidRPr="00753FFD">
        <w:rPr>
          <w:rFonts w:ascii="Segoe UI Emoji" w:hAnsi="Segoe UI Emoji" w:cs="Segoe UI Emoji"/>
        </w:rPr>
        <w:t>🔹</w:t>
      </w:r>
      <w:r w:rsidRPr="00753FFD">
        <w:t xml:space="preserve"> </w:t>
      </w:r>
      <w:r w:rsidRPr="00753FFD">
        <w:rPr>
          <w:b/>
          <w:bCs/>
        </w:rPr>
        <w:t>Objective:</w:t>
      </w:r>
      <w:r w:rsidRPr="00753FFD">
        <w:t xml:space="preserve"> Help students apply articles in real-world usage.</w:t>
      </w:r>
    </w:p>
    <w:p w14:paraId="2390EE0A" w14:textId="77777777" w:rsidR="00753FFD" w:rsidRPr="00753FFD" w:rsidRDefault="00753FFD" w:rsidP="00753FFD">
      <w:pPr>
        <w:numPr>
          <w:ilvl w:val="0"/>
          <w:numId w:val="757"/>
        </w:numPr>
      </w:pPr>
      <w:r w:rsidRPr="00753FFD">
        <w:t xml:space="preserve">Show </w:t>
      </w:r>
      <w:r w:rsidRPr="00753FFD">
        <w:rPr>
          <w:b/>
          <w:bCs/>
        </w:rPr>
        <w:t>short paragraphs</w:t>
      </w:r>
      <w:r w:rsidRPr="00753FFD">
        <w:t xml:space="preserve"> with nouns missing their articles and have students </w:t>
      </w:r>
      <w:r w:rsidRPr="00753FFD">
        <w:rPr>
          <w:b/>
          <w:bCs/>
        </w:rPr>
        <w:t>insert the correct form</w:t>
      </w:r>
      <w:r w:rsidRPr="00753FFD">
        <w:t xml:space="preserve"> based on the sentence’s meaning.</w:t>
      </w:r>
    </w:p>
    <w:p w14:paraId="0A08AEBB" w14:textId="77777777" w:rsidR="00753FFD" w:rsidRPr="00753FFD" w:rsidRDefault="00753FFD" w:rsidP="00753FFD">
      <w:pPr>
        <w:numPr>
          <w:ilvl w:val="0"/>
          <w:numId w:val="757"/>
        </w:numPr>
      </w:pPr>
      <w:r w:rsidRPr="00753FFD">
        <w:t xml:space="preserve">Provide </w:t>
      </w:r>
      <w:r w:rsidRPr="00753FFD">
        <w:rPr>
          <w:b/>
          <w:bCs/>
        </w:rPr>
        <w:t>scenarios</w:t>
      </w:r>
      <w:r w:rsidRPr="00753FFD">
        <w:t xml:space="preserve"> (e.g., describing objects in a room, ordering food at a café) where students must </w:t>
      </w:r>
      <w:r w:rsidRPr="00753FFD">
        <w:rPr>
          <w:b/>
          <w:bCs/>
        </w:rPr>
        <w:t>use definite and indefinite articles correctly</w:t>
      </w:r>
      <w:r w:rsidRPr="00753FFD">
        <w:t>.</w:t>
      </w:r>
    </w:p>
    <w:p w14:paraId="0A23FF26" w14:textId="77777777" w:rsidR="00753FFD" w:rsidRPr="00753FFD" w:rsidRDefault="00753FFD" w:rsidP="00753FFD">
      <w:pPr>
        <w:numPr>
          <w:ilvl w:val="0"/>
          <w:numId w:val="757"/>
        </w:numPr>
      </w:pPr>
      <w:r w:rsidRPr="00753FFD">
        <w:t xml:space="preserve">Use a </w:t>
      </w:r>
      <w:r w:rsidRPr="00753FFD">
        <w:rPr>
          <w:b/>
          <w:bCs/>
        </w:rPr>
        <w:t>"Spot the Error" challenge</w:t>
      </w:r>
      <w:r w:rsidRPr="00753FFD">
        <w:t>, where students correct incorrect article usage in pre-written sentences.</w:t>
      </w:r>
    </w:p>
    <w:p w14:paraId="220005A9" w14:textId="77777777" w:rsidR="00753FFD" w:rsidRPr="00753FFD" w:rsidRDefault="00753FFD" w:rsidP="00753FFD">
      <w:pPr>
        <w:rPr>
          <w:b/>
          <w:bCs/>
        </w:rPr>
      </w:pPr>
      <w:r w:rsidRPr="00753FFD">
        <w:rPr>
          <w:b/>
          <w:bCs/>
        </w:rPr>
        <w:t>3. Interactive Role-Playing</w:t>
      </w:r>
    </w:p>
    <w:p w14:paraId="75E5E85A" w14:textId="77777777" w:rsidR="00753FFD" w:rsidRPr="00753FFD" w:rsidRDefault="00753FFD" w:rsidP="00753FFD">
      <w:r w:rsidRPr="00753FFD">
        <w:rPr>
          <w:rFonts w:ascii="Segoe UI Emoji" w:hAnsi="Segoe UI Emoji" w:cs="Segoe UI Emoji"/>
        </w:rPr>
        <w:t>🔹</w:t>
      </w:r>
      <w:r w:rsidRPr="00753FFD">
        <w:t xml:space="preserve"> </w:t>
      </w:r>
      <w:r w:rsidRPr="00753FFD">
        <w:rPr>
          <w:b/>
          <w:bCs/>
        </w:rPr>
        <w:t>Objective:</w:t>
      </w:r>
      <w:r w:rsidRPr="00753FFD">
        <w:t xml:space="preserve"> Reinforce learning through </w:t>
      </w:r>
      <w:r w:rsidRPr="00753FFD">
        <w:rPr>
          <w:b/>
          <w:bCs/>
        </w:rPr>
        <w:t>spoken conversation</w:t>
      </w:r>
      <w:r w:rsidRPr="00753FFD">
        <w:t>.</w:t>
      </w:r>
    </w:p>
    <w:p w14:paraId="100FBB3C" w14:textId="77777777" w:rsidR="00753FFD" w:rsidRPr="00753FFD" w:rsidRDefault="00753FFD" w:rsidP="00753FFD">
      <w:pPr>
        <w:numPr>
          <w:ilvl w:val="0"/>
          <w:numId w:val="758"/>
        </w:numPr>
      </w:pPr>
      <w:r w:rsidRPr="00753FFD">
        <w:t xml:space="preserve">Pair students up and assign </w:t>
      </w:r>
      <w:r w:rsidRPr="00753FFD">
        <w:rPr>
          <w:b/>
          <w:bCs/>
        </w:rPr>
        <w:t>real-world roles</w:t>
      </w:r>
      <w:r w:rsidRPr="00753FFD">
        <w:t xml:space="preserve"> (e.g., a </w:t>
      </w:r>
      <w:r w:rsidRPr="00753FFD">
        <w:rPr>
          <w:b/>
          <w:bCs/>
        </w:rPr>
        <w:t>shopkeeper and a customer</w:t>
      </w:r>
      <w:r w:rsidRPr="00753FFD">
        <w:t xml:space="preserve">). The customer must ask about various items using </w:t>
      </w:r>
      <w:r w:rsidRPr="00753FFD">
        <w:rPr>
          <w:b/>
          <w:bCs/>
        </w:rPr>
        <w:t>the correct articles</w:t>
      </w:r>
      <w:r w:rsidRPr="00753FFD">
        <w:t xml:space="preserve"> (e.g., </w:t>
      </w:r>
      <w:r w:rsidRPr="00753FFD">
        <w:rPr>
          <w:i/>
          <w:iCs/>
        </w:rPr>
        <w:t xml:space="preserve">"Haben Sie </w:t>
      </w:r>
      <w:proofErr w:type="spellStart"/>
      <w:r w:rsidRPr="00753FFD">
        <w:rPr>
          <w:i/>
          <w:iCs/>
        </w:rPr>
        <w:t>eine</w:t>
      </w:r>
      <w:proofErr w:type="spellEnd"/>
      <w:r w:rsidRPr="00753FFD">
        <w:rPr>
          <w:i/>
          <w:iCs/>
        </w:rPr>
        <w:t xml:space="preserve"> Tasse?"</w:t>
      </w:r>
      <w:r w:rsidRPr="00753FFD">
        <w:t>).</w:t>
      </w:r>
    </w:p>
    <w:p w14:paraId="468EAE0F" w14:textId="77777777" w:rsidR="00753FFD" w:rsidRPr="00753FFD" w:rsidRDefault="00753FFD" w:rsidP="00753FFD">
      <w:pPr>
        <w:numPr>
          <w:ilvl w:val="0"/>
          <w:numId w:val="758"/>
        </w:numPr>
      </w:pPr>
      <w:r w:rsidRPr="00753FFD">
        <w:t xml:space="preserve">Play </w:t>
      </w:r>
      <w:r w:rsidRPr="00753FFD">
        <w:rPr>
          <w:b/>
          <w:bCs/>
        </w:rPr>
        <w:t>"Guess the Object"</w:t>
      </w:r>
      <w:r w:rsidRPr="00753FFD">
        <w:t>, where one student describes an object using clues (</w:t>
      </w:r>
      <w:r w:rsidRPr="00753FFD">
        <w:rPr>
          <w:b/>
          <w:bCs/>
        </w:rPr>
        <w:t>with correct articles</w:t>
      </w:r>
      <w:r w:rsidRPr="00753FFD">
        <w:t>) while others guess what it is.</w:t>
      </w:r>
    </w:p>
    <w:p w14:paraId="6AB8574E" w14:textId="77777777" w:rsidR="00753FFD" w:rsidRPr="00753FFD" w:rsidRDefault="00753FFD" w:rsidP="00753FFD">
      <w:r w:rsidRPr="00753FFD">
        <w:pict w14:anchorId="3E4AF904">
          <v:rect id="_x0000_i2258" style="width:0;height:1.5pt" o:hralign="center" o:hrstd="t" o:hr="t" fillcolor="#a0a0a0" stroked="f"/>
        </w:pict>
      </w:r>
    </w:p>
    <w:p w14:paraId="3CFA2DB8" w14:textId="77777777" w:rsidR="00753FFD" w:rsidRPr="00753FFD" w:rsidRDefault="00753FFD" w:rsidP="00753FFD">
      <w:pPr>
        <w:rPr>
          <w:b/>
          <w:bCs/>
        </w:rPr>
      </w:pPr>
      <w:r w:rsidRPr="00753FFD">
        <w:rPr>
          <w:rFonts w:ascii="Segoe UI Emoji" w:hAnsi="Segoe UI Emoji" w:cs="Segoe UI Emoji"/>
          <w:b/>
          <w:bCs/>
        </w:rPr>
        <w:t>🔥</w:t>
      </w:r>
      <w:r w:rsidRPr="00753FFD">
        <w:rPr>
          <w:b/>
          <w:bCs/>
        </w:rPr>
        <w:t xml:space="preserve"> Bonus Activity: Article Adventure Game</w:t>
      </w:r>
    </w:p>
    <w:p w14:paraId="64B8B246" w14:textId="77777777" w:rsidR="00753FFD" w:rsidRPr="00753FFD" w:rsidRDefault="00753FFD" w:rsidP="00753FFD">
      <w:r w:rsidRPr="00753FFD">
        <w:lastRenderedPageBreak/>
        <w:t xml:space="preserve">Create a </w:t>
      </w:r>
      <w:r w:rsidRPr="00753FFD">
        <w:rPr>
          <w:b/>
          <w:bCs/>
        </w:rPr>
        <w:t>board game</w:t>
      </w:r>
      <w:r w:rsidRPr="00753FFD">
        <w:t xml:space="preserve"> where students </w:t>
      </w:r>
      <w:r w:rsidRPr="00753FFD">
        <w:rPr>
          <w:b/>
          <w:bCs/>
        </w:rPr>
        <w:t>move forward</w:t>
      </w:r>
      <w:r w:rsidRPr="00753FFD">
        <w:t xml:space="preserve"> by correctly identifying the </w:t>
      </w:r>
      <w:r w:rsidRPr="00753FFD">
        <w:rPr>
          <w:b/>
          <w:bCs/>
        </w:rPr>
        <w:t>gender and article</w:t>
      </w:r>
      <w:r w:rsidRPr="00753FFD">
        <w:t xml:space="preserve"> of German nouns. This makes grammar </w:t>
      </w:r>
      <w:r w:rsidRPr="00753FFD">
        <w:rPr>
          <w:b/>
          <w:bCs/>
        </w:rPr>
        <w:t>fun, competitive, and memorable!</w:t>
      </w:r>
      <w:r w:rsidRPr="00753FFD">
        <w:t xml:space="preserve"> </w:t>
      </w:r>
      <w:r w:rsidRPr="00753FFD">
        <w:rPr>
          <w:rFonts w:ascii="Segoe UI Emoji" w:hAnsi="Segoe UI Emoji" w:cs="Segoe UI Emoji"/>
        </w:rPr>
        <w:t>🎲🚀</w:t>
      </w:r>
    </w:p>
    <w:p w14:paraId="6BBB70C5" w14:textId="77777777" w:rsidR="008C10B2" w:rsidRPr="008C10B2" w:rsidRDefault="008C10B2" w:rsidP="008C10B2">
      <w:r w:rsidRPr="008C10B2">
        <w:pict w14:anchorId="7DB3C045">
          <v:rect id="_x0000_i2185" style="width:0;height:1.5pt" o:hralign="center" o:hrstd="t" o:hr="t" fillcolor="#a0a0a0" stroked="f"/>
        </w:pict>
      </w:r>
    </w:p>
    <w:p w14:paraId="7307E965" w14:textId="77777777" w:rsidR="00753FFD" w:rsidRPr="00753FFD" w:rsidRDefault="00753FFD" w:rsidP="00753FFD">
      <w:pPr>
        <w:rPr>
          <w:b/>
          <w:bCs/>
        </w:rPr>
      </w:pPr>
      <w:r w:rsidRPr="00753FFD">
        <w:rPr>
          <w:b/>
          <w:bCs/>
        </w:rPr>
        <w:t>2.2 Subject-Verb-Object (SVO) Word Order in Main Clauses</w:t>
      </w:r>
    </w:p>
    <w:p w14:paraId="1191C8DF" w14:textId="77777777" w:rsidR="00753FFD" w:rsidRPr="00753FFD" w:rsidRDefault="00753FFD" w:rsidP="00753FFD">
      <w:r w:rsidRPr="00753FFD">
        <w:rPr>
          <w:rFonts w:ascii="Segoe UI Emoji" w:hAnsi="Segoe UI Emoji" w:cs="Segoe UI Emoji"/>
        </w:rPr>
        <w:t>🔹</w:t>
      </w:r>
      <w:r w:rsidRPr="00753FFD">
        <w:t xml:space="preserve"> Both </w:t>
      </w:r>
      <w:r w:rsidRPr="00753FFD">
        <w:rPr>
          <w:b/>
          <w:bCs/>
        </w:rPr>
        <w:t>English and German</w:t>
      </w:r>
      <w:r w:rsidRPr="00753FFD">
        <w:t xml:space="preserve"> typically follow the </w:t>
      </w:r>
      <w:r w:rsidRPr="00753FFD">
        <w:rPr>
          <w:b/>
          <w:bCs/>
        </w:rPr>
        <w:t>SVO (Subject-Verb-Object) structure</w:t>
      </w:r>
      <w:r w:rsidRPr="00753FFD">
        <w:t xml:space="preserve"> in </w:t>
      </w:r>
      <w:r w:rsidRPr="00753FFD">
        <w:rPr>
          <w:b/>
          <w:bCs/>
        </w:rPr>
        <w:t>simple main clauses</w:t>
      </w:r>
      <w:r w:rsidRPr="00753FFD">
        <w:t>, making it easier for learners to form basic sentences correctly.</w:t>
      </w:r>
    </w:p>
    <w:p w14:paraId="20D3CC2F" w14:textId="77777777" w:rsidR="00753FFD" w:rsidRPr="00753FFD" w:rsidRDefault="00753FFD" w:rsidP="00753FFD">
      <w:r w:rsidRPr="00753FFD">
        <w:pict w14:anchorId="58F12E1E">
          <v:rect id="_x0000_i2280" style="width:0;height:1.5pt" o:hralign="center" o:hrstd="t" o:hr="t" fillcolor="#a0a0a0" stroked="f"/>
        </w:pict>
      </w:r>
    </w:p>
    <w:p w14:paraId="784CF140" w14:textId="77777777" w:rsidR="00753FFD" w:rsidRPr="00753FFD" w:rsidRDefault="00753FFD" w:rsidP="00753FFD">
      <w:pPr>
        <w:rPr>
          <w:b/>
          <w:bCs/>
        </w:rPr>
      </w:pPr>
      <w:r w:rsidRPr="00753FFD">
        <w:rPr>
          <w:b/>
          <w:bCs/>
        </w:rPr>
        <w:t>Comparison of SVO Word 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1"/>
        <w:gridCol w:w="2060"/>
      </w:tblGrid>
      <w:tr w:rsidR="00753FFD" w:rsidRPr="00753FFD" w14:paraId="5FF875A9" w14:textId="77777777" w:rsidTr="00753FFD">
        <w:trPr>
          <w:tblHeader/>
          <w:tblCellSpacing w:w="15" w:type="dxa"/>
        </w:trPr>
        <w:tc>
          <w:tcPr>
            <w:tcW w:w="0" w:type="auto"/>
            <w:vAlign w:val="center"/>
            <w:hideMark/>
          </w:tcPr>
          <w:p w14:paraId="3AD01DB6" w14:textId="77777777" w:rsidR="00753FFD" w:rsidRPr="00753FFD" w:rsidRDefault="00753FFD" w:rsidP="00753FFD">
            <w:pPr>
              <w:rPr>
                <w:b/>
                <w:bCs/>
              </w:rPr>
            </w:pPr>
            <w:r w:rsidRPr="00753FFD">
              <w:rPr>
                <w:b/>
                <w:bCs/>
              </w:rPr>
              <w:t>English</w:t>
            </w:r>
          </w:p>
        </w:tc>
        <w:tc>
          <w:tcPr>
            <w:tcW w:w="0" w:type="auto"/>
            <w:vAlign w:val="center"/>
            <w:hideMark/>
          </w:tcPr>
          <w:p w14:paraId="5D109386" w14:textId="77777777" w:rsidR="00753FFD" w:rsidRPr="00753FFD" w:rsidRDefault="00753FFD" w:rsidP="00753FFD">
            <w:pPr>
              <w:rPr>
                <w:b/>
                <w:bCs/>
              </w:rPr>
            </w:pPr>
            <w:r w:rsidRPr="00753FFD">
              <w:rPr>
                <w:b/>
                <w:bCs/>
              </w:rPr>
              <w:t>German</w:t>
            </w:r>
          </w:p>
        </w:tc>
      </w:tr>
      <w:tr w:rsidR="00753FFD" w:rsidRPr="00753FFD" w14:paraId="7858362E" w14:textId="77777777" w:rsidTr="00753FFD">
        <w:trPr>
          <w:tblCellSpacing w:w="15" w:type="dxa"/>
        </w:trPr>
        <w:tc>
          <w:tcPr>
            <w:tcW w:w="0" w:type="auto"/>
            <w:vAlign w:val="center"/>
            <w:hideMark/>
          </w:tcPr>
          <w:p w14:paraId="59C6C982" w14:textId="77777777" w:rsidR="00753FFD" w:rsidRPr="00753FFD" w:rsidRDefault="00753FFD" w:rsidP="00753FFD">
            <w:r w:rsidRPr="00753FFD">
              <w:rPr>
                <w:b/>
                <w:bCs/>
              </w:rPr>
              <w:t>I eat an apple.</w:t>
            </w:r>
          </w:p>
        </w:tc>
        <w:tc>
          <w:tcPr>
            <w:tcW w:w="0" w:type="auto"/>
            <w:vAlign w:val="center"/>
            <w:hideMark/>
          </w:tcPr>
          <w:p w14:paraId="3A2D5665" w14:textId="77777777" w:rsidR="00753FFD" w:rsidRPr="00753FFD" w:rsidRDefault="00753FFD" w:rsidP="00753FFD">
            <w:r w:rsidRPr="00753FFD">
              <w:rPr>
                <w:b/>
                <w:bCs/>
              </w:rPr>
              <w:t xml:space="preserve">Ich </w:t>
            </w:r>
            <w:proofErr w:type="spellStart"/>
            <w:r w:rsidRPr="00753FFD">
              <w:rPr>
                <w:b/>
                <w:bCs/>
              </w:rPr>
              <w:t>esse</w:t>
            </w:r>
            <w:proofErr w:type="spellEnd"/>
            <w:r w:rsidRPr="00753FFD">
              <w:rPr>
                <w:b/>
                <w:bCs/>
              </w:rPr>
              <w:t xml:space="preserve"> </w:t>
            </w:r>
            <w:proofErr w:type="spellStart"/>
            <w:r w:rsidRPr="00753FFD">
              <w:rPr>
                <w:b/>
                <w:bCs/>
              </w:rPr>
              <w:t>einen</w:t>
            </w:r>
            <w:proofErr w:type="spellEnd"/>
            <w:r w:rsidRPr="00753FFD">
              <w:rPr>
                <w:b/>
                <w:bCs/>
              </w:rPr>
              <w:t xml:space="preserve"> Apfel.</w:t>
            </w:r>
          </w:p>
        </w:tc>
      </w:tr>
      <w:tr w:rsidR="00753FFD" w:rsidRPr="00753FFD" w14:paraId="7C6E7491" w14:textId="77777777" w:rsidTr="00753FFD">
        <w:trPr>
          <w:tblCellSpacing w:w="15" w:type="dxa"/>
        </w:trPr>
        <w:tc>
          <w:tcPr>
            <w:tcW w:w="0" w:type="auto"/>
            <w:vAlign w:val="center"/>
            <w:hideMark/>
          </w:tcPr>
          <w:p w14:paraId="6B238C94" w14:textId="77777777" w:rsidR="00753FFD" w:rsidRPr="00753FFD" w:rsidRDefault="00753FFD" w:rsidP="00753FFD">
            <w:r w:rsidRPr="00753FFD">
              <w:rPr>
                <w:b/>
                <w:bCs/>
              </w:rPr>
              <w:t>She reads a book.</w:t>
            </w:r>
          </w:p>
        </w:tc>
        <w:tc>
          <w:tcPr>
            <w:tcW w:w="0" w:type="auto"/>
            <w:vAlign w:val="center"/>
            <w:hideMark/>
          </w:tcPr>
          <w:p w14:paraId="4DD4EBFF" w14:textId="77777777" w:rsidR="00753FFD" w:rsidRPr="00753FFD" w:rsidRDefault="00753FFD" w:rsidP="00753FFD">
            <w:r w:rsidRPr="00753FFD">
              <w:rPr>
                <w:b/>
                <w:bCs/>
              </w:rPr>
              <w:t xml:space="preserve">Sie </w:t>
            </w:r>
            <w:proofErr w:type="spellStart"/>
            <w:r w:rsidRPr="00753FFD">
              <w:rPr>
                <w:b/>
                <w:bCs/>
              </w:rPr>
              <w:t>liest</w:t>
            </w:r>
            <w:proofErr w:type="spellEnd"/>
            <w:r w:rsidRPr="00753FFD">
              <w:rPr>
                <w:b/>
                <w:bCs/>
              </w:rPr>
              <w:t xml:space="preserve"> </w:t>
            </w:r>
            <w:proofErr w:type="spellStart"/>
            <w:r w:rsidRPr="00753FFD">
              <w:rPr>
                <w:b/>
                <w:bCs/>
              </w:rPr>
              <w:t>ein</w:t>
            </w:r>
            <w:proofErr w:type="spellEnd"/>
            <w:r w:rsidRPr="00753FFD">
              <w:rPr>
                <w:b/>
                <w:bCs/>
              </w:rPr>
              <w:t xml:space="preserve"> Buch.</w:t>
            </w:r>
          </w:p>
        </w:tc>
      </w:tr>
      <w:tr w:rsidR="00753FFD" w:rsidRPr="00753FFD" w14:paraId="0545C684" w14:textId="77777777" w:rsidTr="00753FFD">
        <w:trPr>
          <w:tblCellSpacing w:w="15" w:type="dxa"/>
        </w:trPr>
        <w:tc>
          <w:tcPr>
            <w:tcW w:w="0" w:type="auto"/>
            <w:vAlign w:val="center"/>
            <w:hideMark/>
          </w:tcPr>
          <w:p w14:paraId="347AE433" w14:textId="77777777" w:rsidR="00753FFD" w:rsidRPr="00753FFD" w:rsidRDefault="00753FFD" w:rsidP="00753FFD">
            <w:r w:rsidRPr="00753FFD">
              <w:rPr>
                <w:b/>
                <w:bCs/>
              </w:rPr>
              <w:t>We watch a movie.</w:t>
            </w:r>
          </w:p>
        </w:tc>
        <w:tc>
          <w:tcPr>
            <w:tcW w:w="0" w:type="auto"/>
            <w:vAlign w:val="center"/>
            <w:hideMark/>
          </w:tcPr>
          <w:p w14:paraId="69914660" w14:textId="77777777" w:rsidR="00753FFD" w:rsidRPr="00753FFD" w:rsidRDefault="00753FFD" w:rsidP="00753FFD">
            <w:r w:rsidRPr="00753FFD">
              <w:rPr>
                <w:b/>
                <w:bCs/>
              </w:rPr>
              <w:t xml:space="preserve">Wir </w:t>
            </w:r>
            <w:proofErr w:type="spellStart"/>
            <w:r w:rsidRPr="00753FFD">
              <w:rPr>
                <w:b/>
                <w:bCs/>
              </w:rPr>
              <w:t>sehen</w:t>
            </w:r>
            <w:proofErr w:type="spellEnd"/>
            <w:r w:rsidRPr="00753FFD">
              <w:rPr>
                <w:b/>
                <w:bCs/>
              </w:rPr>
              <w:t xml:space="preserve"> </w:t>
            </w:r>
            <w:proofErr w:type="spellStart"/>
            <w:r w:rsidRPr="00753FFD">
              <w:rPr>
                <w:b/>
                <w:bCs/>
              </w:rPr>
              <w:t>einen</w:t>
            </w:r>
            <w:proofErr w:type="spellEnd"/>
            <w:r w:rsidRPr="00753FFD">
              <w:rPr>
                <w:b/>
                <w:bCs/>
              </w:rPr>
              <w:t xml:space="preserve"> Film.</w:t>
            </w:r>
          </w:p>
        </w:tc>
      </w:tr>
    </w:tbl>
    <w:p w14:paraId="60DD702C" w14:textId="77777777" w:rsidR="00753FFD" w:rsidRPr="00753FFD" w:rsidRDefault="00753FFD" w:rsidP="00753FFD">
      <w:r w:rsidRPr="00753FFD">
        <w:rPr>
          <w:rFonts w:ascii="Segoe UI Emoji" w:hAnsi="Segoe UI Emoji" w:cs="Segoe UI Emoji"/>
        </w:rPr>
        <w:t>✅</w:t>
      </w:r>
      <w:r w:rsidRPr="00753FFD">
        <w:t xml:space="preserve"> </w:t>
      </w:r>
      <w:r w:rsidRPr="00753FFD">
        <w:rPr>
          <w:b/>
          <w:bCs/>
        </w:rPr>
        <w:t>Key Takeaway:</w:t>
      </w:r>
      <w:r w:rsidRPr="00753FFD">
        <w:t xml:space="preserve"> The </w:t>
      </w:r>
      <w:r w:rsidRPr="00753FFD">
        <w:rPr>
          <w:b/>
          <w:bCs/>
        </w:rPr>
        <w:t>basic structure is the same</w:t>
      </w:r>
      <w:r w:rsidRPr="00753FFD">
        <w:t xml:space="preserve">, so learners can easily </w:t>
      </w:r>
      <w:r w:rsidRPr="00753FFD">
        <w:rPr>
          <w:b/>
          <w:bCs/>
        </w:rPr>
        <w:t>transfer their knowledge from English</w:t>
      </w:r>
      <w:r w:rsidRPr="00753FFD">
        <w:t xml:space="preserve"> to form simple German sentences. However, German word order </w:t>
      </w:r>
      <w:r w:rsidRPr="00753FFD">
        <w:rPr>
          <w:b/>
          <w:bCs/>
        </w:rPr>
        <w:t>changes in dependent clauses and questions</w:t>
      </w:r>
      <w:r w:rsidRPr="00753FFD">
        <w:t>, which requires additional practice.</w:t>
      </w:r>
    </w:p>
    <w:p w14:paraId="2A2526FF" w14:textId="77777777" w:rsidR="00753FFD" w:rsidRPr="00753FFD" w:rsidRDefault="00753FFD" w:rsidP="00753FFD">
      <w:r w:rsidRPr="00753FFD">
        <w:pict w14:anchorId="378318EE">
          <v:rect id="_x0000_i2281" style="width:0;height:1.5pt" o:hralign="center" o:hrstd="t" o:hr="t" fillcolor="#a0a0a0" stroked="f"/>
        </w:pict>
      </w:r>
    </w:p>
    <w:p w14:paraId="6E55C466" w14:textId="77777777" w:rsidR="00753FFD" w:rsidRPr="00753FFD" w:rsidRDefault="00753FFD" w:rsidP="00753FFD">
      <w:pPr>
        <w:rPr>
          <w:b/>
          <w:bCs/>
        </w:rPr>
      </w:pPr>
      <w:r w:rsidRPr="00753FFD">
        <w:rPr>
          <w:rFonts w:ascii="Segoe UI Emoji" w:hAnsi="Segoe UI Emoji" w:cs="Segoe UI Emoji"/>
          <w:b/>
          <w:bCs/>
        </w:rPr>
        <w:t>✅</w:t>
      </w:r>
      <w:r w:rsidRPr="00753FFD">
        <w:rPr>
          <w:b/>
          <w:bCs/>
        </w:rPr>
        <w:t xml:space="preserve"> Teaching Strategies</w:t>
      </w:r>
    </w:p>
    <w:p w14:paraId="6B5C6CFF" w14:textId="77777777" w:rsidR="00753FFD" w:rsidRPr="00753FFD" w:rsidRDefault="00753FFD" w:rsidP="00753FFD">
      <w:pPr>
        <w:rPr>
          <w:b/>
          <w:bCs/>
        </w:rPr>
      </w:pPr>
      <w:r w:rsidRPr="00753FFD">
        <w:rPr>
          <w:b/>
          <w:bCs/>
        </w:rPr>
        <w:t>1. Parallel Sentence Formation</w:t>
      </w:r>
    </w:p>
    <w:p w14:paraId="53CE5ADC" w14:textId="77777777" w:rsidR="00753FFD" w:rsidRPr="00753FFD" w:rsidRDefault="00753FFD" w:rsidP="00753FFD">
      <w:r w:rsidRPr="00753FFD">
        <w:rPr>
          <w:rFonts w:ascii="Segoe UI Emoji" w:hAnsi="Segoe UI Emoji" w:cs="Segoe UI Emoji"/>
        </w:rPr>
        <w:t>🔹</w:t>
      </w:r>
      <w:r w:rsidRPr="00753FFD">
        <w:t xml:space="preserve"> </w:t>
      </w:r>
      <w:r w:rsidRPr="00753FFD">
        <w:rPr>
          <w:b/>
          <w:bCs/>
        </w:rPr>
        <w:t>Objective:</w:t>
      </w:r>
      <w:r w:rsidRPr="00753FFD">
        <w:t xml:space="preserve"> Reinforce SVO structure by constructing sentences in both languages.</w:t>
      </w:r>
    </w:p>
    <w:p w14:paraId="2E809D3D" w14:textId="77777777" w:rsidR="00753FFD" w:rsidRPr="00753FFD" w:rsidRDefault="00753FFD" w:rsidP="00753FFD">
      <w:pPr>
        <w:numPr>
          <w:ilvl w:val="0"/>
          <w:numId w:val="759"/>
        </w:numPr>
      </w:pPr>
      <w:r w:rsidRPr="00753FFD">
        <w:t xml:space="preserve">Provide </w:t>
      </w:r>
      <w:r w:rsidRPr="00753FFD">
        <w:rPr>
          <w:b/>
          <w:bCs/>
        </w:rPr>
        <w:t>sentence prompts</w:t>
      </w:r>
      <w:r w:rsidRPr="00753FFD">
        <w:t xml:space="preserve"> in </w:t>
      </w:r>
      <w:r w:rsidRPr="00753FFD">
        <w:rPr>
          <w:b/>
          <w:bCs/>
        </w:rPr>
        <w:t>one language</w:t>
      </w:r>
      <w:r w:rsidRPr="00753FFD">
        <w:t xml:space="preserve"> (e.g., </w:t>
      </w:r>
      <w:r w:rsidRPr="00753FFD">
        <w:rPr>
          <w:i/>
          <w:iCs/>
        </w:rPr>
        <w:t>She drinks coffee.</w:t>
      </w:r>
      <w:r w:rsidRPr="00753FFD">
        <w:t xml:space="preserve">) and ask students to </w:t>
      </w:r>
      <w:r w:rsidRPr="00753FFD">
        <w:rPr>
          <w:b/>
          <w:bCs/>
        </w:rPr>
        <w:t>translate them into the other language</w:t>
      </w:r>
      <w:r w:rsidRPr="00753FFD">
        <w:t xml:space="preserve"> (</w:t>
      </w:r>
      <w:r w:rsidRPr="00753FFD">
        <w:rPr>
          <w:i/>
          <w:iCs/>
        </w:rPr>
        <w:t xml:space="preserve">Sie </w:t>
      </w:r>
      <w:proofErr w:type="spellStart"/>
      <w:r w:rsidRPr="00753FFD">
        <w:rPr>
          <w:i/>
          <w:iCs/>
        </w:rPr>
        <w:t>trinkt</w:t>
      </w:r>
      <w:proofErr w:type="spellEnd"/>
      <w:r w:rsidRPr="00753FFD">
        <w:rPr>
          <w:i/>
          <w:iCs/>
        </w:rPr>
        <w:t xml:space="preserve"> </w:t>
      </w:r>
      <w:proofErr w:type="spellStart"/>
      <w:r w:rsidRPr="00753FFD">
        <w:rPr>
          <w:i/>
          <w:iCs/>
        </w:rPr>
        <w:t>Kaffee</w:t>
      </w:r>
      <w:proofErr w:type="spellEnd"/>
      <w:r w:rsidRPr="00753FFD">
        <w:rPr>
          <w:i/>
          <w:iCs/>
        </w:rPr>
        <w:t>.</w:t>
      </w:r>
      <w:r w:rsidRPr="00753FFD">
        <w:t>).</w:t>
      </w:r>
    </w:p>
    <w:p w14:paraId="171CF58B" w14:textId="77777777" w:rsidR="00753FFD" w:rsidRPr="00753FFD" w:rsidRDefault="00753FFD" w:rsidP="00753FFD">
      <w:pPr>
        <w:numPr>
          <w:ilvl w:val="0"/>
          <w:numId w:val="759"/>
        </w:numPr>
      </w:pPr>
      <w:r w:rsidRPr="00753FFD">
        <w:t xml:space="preserve">Use </w:t>
      </w:r>
      <w:r w:rsidRPr="00753FFD">
        <w:rPr>
          <w:b/>
          <w:bCs/>
        </w:rPr>
        <w:t>picture-based prompts</w:t>
      </w:r>
      <w:r w:rsidRPr="00753FFD">
        <w:t xml:space="preserve"> where students describe what they see using the correct </w:t>
      </w:r>
      <w:r w:rsidRPr="00753FFD">
        <w:rPr>
          <w:b/>
          <w:bCs/>
        </w:rPr>
        <w:t>SVO structure</w:t>
      </w:r>
      <w:r w:rsidRPr="00753FFD">
        <w:t xml:space="preserve"> in both languages.</w:t>
      </w:r>
    </w:p>
    <w:p w14:paraId="4D049ACE" w14:textId="77777777" w:rsidR="00753FFD" w:rsidRPr="00753FFD" w:rsidRDefault="00753FFD" w:rsidP="00753FFD">
      <w:pPr>
        <w:numPr>
          <w:ilvl w:val="0"/>
          <w:numId w:val="759"/>
        </w:numPr>
      </w:pPr>
      <w:r w:rsidRPr="00753FFD">
        <w:t xml:space="preserve">Have students </w:t>
      </w:r>
      <w:r w:rsidRPr="00753FFD">
        <w:rPr>
          <w:b/>
          <w:bCs/>
        </w:rPr>
        <w:t>rearrange jumbled sentences</w:t>
      </w:r>
      <w:r w:rsidRPr="00753FFD">
        <w:t xml:space="preserve"> into the correct SVO format in </w:t>
      </w:r>
      <w:r w:rsidRPr="00753FFD">
        <w:rPr>
          <w:b/>
          <w:bCs/>
        </w:rPr>
        <w:t>both English and German</w:t>
      </w:r>
      <w:r w:rsidRPr="00753FFD">
        <w:t>.</w:t>
      </w:r>
    </w:p>
    <w:p w14:paraId="44B3AB59" w14:textId="77777777" w:rsidR="00753FFD" w:rsidRPr="00753FFD" w:rsidRDefault="00753FFD" w:rsidP="00753FFD">
      <w:pPr>
        <w:rPr>
          <w:b/>
          <w:bCs/>
        </w:rPr>
      </w:pPr>
      <w:r w:rsidRPr="00753FFD">
        <w:rPr>
          <w:b/>
          <w:bCs/>
        </w:rPr>
        <w:lastRenderedPageBreak/>
        <w:t>2. Spot the Difference</w:t>
      </w:r>
    </w:p>
    <w:p w14:paraId="3BC15F5B" w14:textId="77777777" w:rsidR="00753FFD" w:rsidRPr="00753FFD" w:rsidRDefault="00753FFD" w:rsidP="00753FFD">
      <w:r w:rsidRPr="00753FFD">
        <w:rPr>
          <w:rFonts w:ascii="Segoe UI Emoji" w:hAnsi="Segoe UI Emoji" w:cs="Segoe UI Emoji"/>
        </w:rPr>
        <w:t>🔹</w:t>
      </w:r>
      <w:r w:rsidRPr="00753FFD">
        <w:t xml:space="preserve"> </w:t>
      </w:r>
      <w:r w:rsidRPr="00753FFD">
        <w:rPr>
          <w:b/>
          <w:bCs/>
        </w:rPr>
        <w:t>Objective:</w:t>
      </w:r>
      <w:r w:rsidRPr="00753FFD">
        <w:t xml:space="preserve"> Identify </w:t>
      </w:r>
      <w:r w:rsidRPr="00753FFD">
        <w:rPr>
          <w:b/>
          <w:bCs/>
        </w:rPr>
        <w:t>minor structural differences</w:t>
      </w:r>
      <w:r w:rsidRPr="00753FFD">
        <w:t xml:space="preserve"> between English and German.</w:t>
      </w:r>
    </w:p>
    <w:p w14:paraId="047400BA" w14:textId="77777777" w:rsidR="00753FFD" w:rsidRPr="00753FFD" w:rsidRDefault="00753FFD" w:rsidP="00753FFD">
      <w:pPr>
        <w:numPr>
          <w:ilvl w:val="0"/>
          <w:numId w:val="760"/>
        </w:numPr>
      </w:pPr>
      <w:r w:rsidRPr="00753FFD">
        <w:t xml:space="preserve">Give students </w:t>
      </w:r>
      <w:r w:rsidRPr="00753FFD">
        <w:rPr>
          <w:b/>
          <w:bCs/>
        </w:rPr>
        <w:t>pairs of similar sentences</w:t>
      </w:r>
      <w:r w:rsidRPr="00753FFD">
        <w:t xml:space="preserve"> and ask them to </w:t>
      </w:r>
      <w:r w:rsidRPr="00753FFD">
        <w:rPr>
          <w:b/>
          <w:bCs/>
        </w:rPr>
        <w:t>compare the word order</w:t>
      </w:r>
      <w:r w:rsidRPr="00753FFD">
        <w:t>.</w:t>
      </w:r>
    </w:p>
    <w:p w14:paraId="714C8ACD" w14:textId="77777777" w:rsidR="00753FFD" w:rsidRPr="00753FFD" w:rsidRDefault="00753FFD" w:rsidP="00753FFD">
      <w:pPr>
        <w:numPr>
          <w:ilvl w:val="0"/>
          <w:numId w:val="760"/>
        </w:numPr>
      </w:pPr>
      <w:r w:rsidRPr="00753FFD">
        <w:t xml:space="preserve">Include sentences with </w:t>
      </w:r>
      <w:r w:rsidRPr="00753FFD">
        <w:rPr>
          <w:b/>
          <w:bCs/>
        </w:rPr>
        <w:t>direct and indirect objects</w:t>
      </w:r>
      <w:r w:rsidRPr="00753FFD">
        <w:t xml:space="preserve"> to highlight slight </w:t>
      </w:r>
      <w:r w:rsidRPr="00753FFD">
        <w:rPr>
          <w:b/>
          <w:bCs/>
        </w:rPr>
        <w:t>variations in structure</w:t>
      </w:r>
      <w:r w:rsidRPr="00753FFD">
        <w:t xml:space="preserve"> (e.g., </w:t>
      </w:r>
      <w:r w:rsidRPr="00753FFD">
        <w:rPr>
          <w:i/>
          <w:iCs/>
        </w:rPr>
        <w:t>She gives him a book.</w:t>
      </w:r>
      <w:r w:rsidRPr="00753FFD">
        <w:t xml:space="preserve"> → </w:t>
      </w:r>
      <w:r w:rsidRPr="00753FFD">
        <w:rPr>
          <w:i/>
          <w:iCs/>
        </w:rPr>
        <w:t xml:space="preserve">Sie </w:t>
      </w:r>
      <w:proofErr w:type="spellStart"/>
      <w:r w:rsidRPr="00753FFD">
        <w:rPr>
          <w:i/>
          <w:iCs/>
        </w:rPr>
        <w:t>gibt</w:t>
      </w:r>
      <w:proofErr w:type="spellEnd"/>
      <w:r w:rsidRPr="00753FFD">
        <w:rPr>
          <w:i/>
          <w:iCs/>
        </w:rPr>
        <w:t xml:space="preserve"> </w:t>
      </w:r>
      <w:proofErr w:type="spellStart"/>
      <w:r w:rsidRPr="00753FFD">
        <w:rPr>
          <w:i/>
          <w:iCs/>
        </w:rPr>
        <w:t>ihm</w:t>
      </w:r>
      <w:proofErr w:type="spellEnd"/>
      <w:r w:rsidRPr="00753FFD">
        <w:rPr>
          <w:i/>
          <w:iCs/>
        </w:rPr>
        <w:t xml:space="preserve"> </w:t>
      </w:r>
      <w:proofErr w:type="spellStart"/>
      <w:r w:rsidRPr="00753FFD">
        <w:rPr>
          <w:i/>
          <w:iCs/>
        </w:rPr>
        <w:t>ein</w:t>
      </w:r>
      <w:proofErr w:type="spellEnd"/>
      <w:r w:rsidRPr="00753FFD">
        <w:rPr>
          <w:i/>
          <w:iCs/>
        </w:rPr>
        <w:t xml:space="preserve"> Buch.</w:t>
      </w:r>
      <w:r w:rsidRPr="00753FFD">
        <w:t>).</w:t>
      </w:r>
    </w:p>
    <w:p w14:paraId="2075D342" w14:textId="77777777" w:rsidR="00753FFD" w:rsidRPr="00753FFD" w:rsidRDefault="00753FFD" w:rsidP="00753FFD">
      <w:pPr>
        <w:numPr>
          <w:ilvl w:val="0"/>
          <w:numId w:val="760"/>
        </w:numPr>
      </w:pPr>
      <w:r w:rsidRPr="00753FFD">
        <w:t xml:space="preserve">Challenge students to </w:t>
      </w:r>
      <w:r w:rsidRPr="00753FFD">
        <w:rPr>
          <w:b/>
          <w:bCs/>
        </w:rPr>
        <w:t>rewrite English sentences with a German-like structure</w:t>
      </w:r>
      <w:r w:rsidRPr="00753FFD">
        <w:t xml:space="preserve"> (e.g., </w:t>
      </w:r>
      <w:r w:rsidRPr="00753FFD">
        <w:rPr>
          <w:i/>
          <w:iCs/>
        </w:rPr>
        <w:t>"I have today an appointment"</w:t>
      </w:r>
      <w:r w:rsidRPr="00753FFD">
        <w:t xml:space="preserve"> to reflect </w:t>
      </w:r>
      <w:r w:rsidRPr="00753FFD">
        <w:rPr>
          <w:i/>
          <w:iCs/>
        </w:rPr>
        <w:t xml:space="preserve">"Ich </w:t>
      </w:r>
      <w:proofErr w:type="spellStart"/>
      <w:r w:rsidRPr="00753FFD">
        <w:rPr>
          <w:i/>
          <w:iCs/>
        </w:rPr>
        <w:t>habe</w:t>
      </w:r>
      <w:proofErr w:type="spellEnd"/>
      <w:r w:rsidRPr="00753FFD">
        <w:rPr>
          <w:i/>
          <w:iCs/>
        </w:rPr>
        <w:t xml:space="preserve"> </w:t>
      </w:r>
      <w:proofErr w:type="spellStart"/>
      <w:r w:rsidRPr="00753FFD">
        <w:rPr>
          <w:i/>
          <w:iCs/>
        </w:rPr>
        <w:t>heute</w:t>
      </w:r>
      <w:proofErr w:type="spellEnd"/>
      <w:r w:rsidRPr="00753FFD">
        <w:rPr>
          <w:i/>
          <w:iCs/>
        </w:rPr>
        <w:t xml:space="preserve"> </w:t>
      </w:r>
      <w:proofErr w:type="spellStart"/>
      <w:r w:rsidRPr="00753FFD">
        <w:rPr>
          <w:i/>
          <w:iCs/>
        </w:rPr>
        <w:t>einen</w:t>
      </w:r>
      <w:proofErr w:type="spellEnd"/>
      <w:r w:rsidRPr="00753FFD">
        <w:rPr>
          <w:i/>
          <w:iCs/>
        </w:rPr>
        <w:t xml:space="preserve"> Termin"</w:t>
      </w:r>
      <w:r w:rsidRPr="00753FFD">
        <w:t>).</w:t>
      </w:r>
    </w:p>
    <w:p w14:paraId="63365D52" w14:textId="77777777" w:rsidR="00753FFD" w:rsidRPr="00753FFD" w:rsidRDefault="00753FFD" w:rsidP="00753FFD">
      <w:pPr>
        <w:rPr>
          <w:b/>
          <w:bCs/>
        </w:rPr>
      </w:pPr>
      <w:r w:rsidRPr="00753FFD">
        <w:rPr>
          <w:b/>
          <w:bCs/>
        </w:rPr>
        <w:t>3. Interactive Speaking Drills</w:t>
      </w:r>
    </w:p>
    <w:p w14:paraId="37A70488" w14:textId="77777777" w:rsidR="00753FFD" w:rsidRPr="00753FFD" w:rsidRDefault="00753FFD" w:rsidP="00753FFD">
      <w:r w:rsidRPr="00753FFD">
        <w:rPr>
          <w:rFonts w:ascii="Segoe UI Emoji" w:hAnsi="Segoe UI Emoji" w:cs="Segoe UI Emoji"/>
        </w:rPr>
        <w:t>🔹</w:t>
      </w:r>
      <w:r w:rsidRPr="00753FFD">
        <w:t xml:space="preserve"> </w:t>
      </w:r>
      <w:r w:rsidRPr="00753FFD">
        <w:rPr>
          <w:b/>
          <w:bCs/>
        </w:rPr>
        <w:t>Objective:</w:t>
      </w:r>
      <w:r w:rsidRPr="00753FFD">
        <w:t xml:space="preserve"> Reinforce </w:t>
      </w:r>
      <w:r w:rsidRPr="00753FFD">
        <w:rPr>
          <w:b/>
          <w:bCs/>
        </w:rPr>
        <w:t>natural sentence construction</w:t>
      </w:r>
      <w:r w:rsidRPr="00753FFD">
        <w:t xml:space="preserve"> through speaking.</w:t>
      </w:r>
    </w:p>
    <w:p w14:paraId="1D65A4E8" w14:textId="77777777" w:rsidR="00753FFD" w:rsidRPr="00753FFD" w:rsidRDefault="00753FFD" w:rsidP="00753FFD">
      <w:pPr>
        <w:numPr>
          <w:ilvl w:val="0"/>
          <w:numId w:val="761"/>
        </w:numPr>
      </w:pPr>
      <w:r w:rsidRPr="00753FFD">
        <w:t xml:space="preserve">Use </w:t>
      </w:r>
      <w:r w:rsidRPr="00753FFD">
        <w:rPr>
          <w:b/>
          <w:bCs/>
        </w:rPr>
        <w:t>role-play activities</w:t>
      </w:r>
      <w:r w:rsidRPr="00753FFD">
        <w:t xml:space="preserve"> where students must </w:t>
      </w:r>
      <w:r w:rsidRPr="00753FFD">
        <w:rPr>
          <w:b/>
          <w:bCs/>
        </w:rPr>
        <w:t>ask and answer questions</w:t>
      </w:r>
      <w:r w:rsidRPr="00753FFD">
        <w:t xml:space="preserve"> while maintaining </w:t>
      </w:r>
      <w:r w:rsidRPr="00753FFD">
        <w:rPr>
          <w:b/>
          <w:bCs/>
        </w:rPr>
        <w:t>SVO structure</w:t>
      </w:r>
      <w:r w:rsidRPr="00753FFD">
        <w:t xml:space="preserve"> (e.g., </w:t>
      </w:r>
      <w:r w:rsidRPr="00753FFD">
        <w:rPr>
          <w:i/>
          <w:iCs/>
        </w:rPr>
        <w:t xml:space="preserve">"Was </w:t>
      </w:r>
      <w:proofErr w:type="spellStart"/>
      <w:r w:rsidRPr="00753FFD">
        <w:rPr>
          <w:i/>
          <w:iCs/>
        </w:rPr>
        <w:t>machst</w:t>
      </w:r>
      <w:proofErr w:type="spellEnd"/>
      <w:r w:rsidRPr="00753FFD">
        <w:rPr>
          <w:i/>
          <w:iCs/>
        </w:rPr>
        <w:t xml:space="preserve"> du?" – "Ich lese </w:t>
      </w:r>
      <w:proofErr w:type="spellStart"/>
      <w:r w:rsidRPr="00753FFD">
        <w:rPr>
          <w:i/>
          <w:iCs/>
        </w:rPr>
        <w:t>ein</w:t>
      </w:r>
      <w:proofErr w:type="spellEnd"/>
      <w:r w:rsidRPr="00753FFD">
        <w:rPr>
          <w:i/>
          <w:iCs/>
        </w:rPr>
        <w:t xml:space="preserve"> Buch."</w:t>
      </w:r>
      <w:r w:rsidRPr="00753FFD">
        <w:t>).</w:t>
      </w:r>
    </w:p>
    <w:p w14:paraId="5F742767" w14:textId="77777777" w:rsidR="00753FFD" w:rsidRPr="00753FFD" w:rsidRDefault="00753FFD" w:rsidP="00753FFD">
      <w:pPr>
        <w:numPr>
          <w:ilvl w:val="0"/>
          <w:numId w:val="761"/>
        </w:numPr>
      </w:pPr>
      <w:r w:rsidRPr="00753FFD">
        <w:t xml:space="preserve">Play a </w:t>
      </w:r>
      <w:r w:rsidRPr="00753FFD">
        <w:rPr>
          <w:b/>
          <w:bCs/>
        </w:rPr>
        <w:t>story-building game</w:t>
      </w:r>
      <w:r w:rsidRPr="00753FFD">
        <w:t xml:space="preserve"> where each student adds a sentence in </w:t>
      </w:r>
      <w:r w:rsidRPr="00753FFD">
        <w:rPr>
          <w:b/>
          <w:bCs/>
        </w:rPr>
        <w:t>SVO format</w:t>
      </w:r>
      <w:r w:rsidRPr="00753FFD">
        <w:t>, progressively building a short narrative.</w:t>
      </w:r>
    </w:p>
    <w:p w14:paraId="0618936E" w14:textId="77777777" w:rsidR="00753FFD" w:rsidRPr="00753FFD" w:rsidRDefault="00753FFD" w:rsidP="00753FFD">
      <w:pPr>
        <w:numPr>
          <w:ilvl w:val="0"/>
          <w:numId w:val="761"/>
        </w:numPr>
      </w:pPr>
      <w:r w:rsidRPr="00753FFD">
        <w:t xml:space="preserve">Create a </w:t>
      </w:r>
      <w:r w:rsidRPr="00753FFD">
        <w:rPr>
          <w:b/>
          <w:bCs/>
        </w:rPr>
        <w:t>rapid-response challenge</w:t>
      </w:r>
      <w:r w:rsidRPr="00753FFD">
        <w:t xml:space="preserve">, where students must </w:t>
      </w:r>
      <w:r w:rsidRPr="00753FFD">
        <w:rPr>
          <w:b/>
          <w:bCs/>
        </w:rPr>
        <w:t>quickly form grammatically correct sentences</w:t>
      </w:r>
      <w:r w:rsidRPr="00753FFD">
        <w:t xml:space="preserve"> based on given subjects, verbs, and objects.</w:t>
      </w:r>
    </w:p>
    <w:p w14:paraId="77DCA3D9" w14:textId="77777777" w:rsidR="00753FFD" w:rsidRPr="00753FFD" w:rsidRDefault="00753FFD" w:rsidP="00753FFD">
      <w:r w:rsidRPr="00753FFD">
        <w:pict w14:anchorId="3B6028BF">
          <v:rect id="_x0000_i2282" style="width:0;height:1.5pt" o:hralign="center" o:hrstd="t" o:hr="t" fillcolor="#a0a0a0" stroked="f"/>
        </w:pict>
      </w:r>
    </w:p>
    <w:p w14:paraId="6686A135" w14:textId="77777777" w:rsidR="00753FFD" w:rsidRPr="00753FFD" w:rsidRDefault="00753FFD" w:rsidP="00753FFD">
      <w:pPr>
        <w:rPr>
          <w:b/>
          <w:bCs/>
        </w:rPr>
      </w:pPr>
      <w:r w:rsidRPr="00753FFD">
        <w:rPr>
          <w:rFonts w:ascii="Segoe UI Emoji" w:hAnsi="Segoe UI Emoji" w:cs="Segoe UI Emoji"/>
          <w:b/>
          <w:bCs/>
        </w:rPr>
        <w:t>🔥</w:t>
      </w:r>
      <w:r w:rsidRPr="00753FFD">
        <w:rPr>
          <w:b/>
          <w:bCs/>
        </w:rPr>
        <w:t xml:space="preserve"> Bonus Activity: Sentence Building Race</w:t>
      </w:r>
    </w:p>
    <w:p w14:paraId="55E36550" w14:textId="77777777" w:rsidR="00753FFD" w:rsidRPr="00753FFD" w:rsidRDefault="00753FFD" w:rsidP="00753FFD">
      <w:r w:rsidRPr="00753FFD">
        <w:t xml:space="preserve">Divide students into </w:t>
      </w:r>
      <w:r w:rsidRPr="00753FFD">
        <w:rPr>
          <w:b/>
          <w:bCs/>
        </w:rPr>
        <w:t>teams</w:t>
      </w:r>
      <w:r w:rsidRPr="00753FFD">
        <w:t xml:space="preserve"> and provide them with </w:t>
      </w:r>
      <w:r w:rsidRPr="00753FFD">
        <w:rPr>
          <w:b/>
          <w:bCs/>
        </w:rPr>
        <w:t>word cards</w:t>
      </w:r>
      <w:r w:rsidRPr="00753FFD">
        <w:t xml:space="preserve">. They must </w:t>
      </w:r>
      <w:r w:rsidRPr="00753FFD">
        <w:rPr>
          <w:b/>
          <w:bCs/>
        </w:rPr>
        <w:t>arrange the words into correct SVO sentences</w:t>
      </w:r>
      <w:r w:rsidRPr="00753FFD">
        <w:t xml:space="preserve"> as quickly as possible. This turns </w:t>
      </w:r>
      <w:r w:rsidRPr="00753FFD">
        <w:rPr>
          <w:b/>
          <w:bCs/>
        </w:rPr>
        <w:t>grammar practice into a fun, competitive game!</w:t>
      </w:r>
      <w:r w:rsidRPr="00753FFD">
        <w:t xml:space="preserve"> </w:t>
      </w:r>
      <w:r w:rsidRPr="00753FFD">
        <w:rPr>
          <w:rFonts w:ascii="Segoe UI Emoji" w:hAnsi="Segoe UI Emoji" w:cs="Segoe UI Emoji"/>
        </w:rPr>
        <w:t>🚀🎯</w:t>
      </w:r>
    </w:p>
    <w:p w14:paraId="7E2D9C55" w14:textId="77777777" w:rsidR="008C10B2" w:rsidRPr="008C10B2" w:rsidRDefault="008C10B2" w:rsidP="008C10B2">
      <w:r w:rsidRPr="008C10B2">
        <w:pict w14:anchorId="73E41D69">
          <v:rect id="_x0000_i2186" style="width:0;height:1.5pt" o:hralign="center" o:hrstd="t" o:hr="t" fillcolor="#a0a0a0" stroked="f"/>
        </w:pict>
      </w:r>
    </w:p>
    <w:p w14:paraId="01ED8395" w14:textId="77777777" w:rsidR="00753FFD" w:rsidRPr="00753FFD" w:rsidRDefault="00753FFD" w:rsidP="00753FFD">
      <w:pPr>
        <w:rPr>
          <w:b/>
          <w:bCs/>
        </w:rPr>
      </w:pPr>
      <w:r w:rsidRPr="00753FFD">
        <w:rPr>
          <w:b/>
          <w:bCs/>
        </w:rPr>
        <w:t>2.3 Similar Use of Verb Tenses</w:t>
      </w:r>
    </w:p>
    <w:p w14:paraId="0FDDA56D" w14:textId="77777777" w:rsidR="00753FFD" w:rsidRPr="00753FFD" w:rsidRDefault="00753FFD" w:rsidP="00753FFD">
      <w:r w:rsidRPr="00753FFD">
        <w:rPr>
          <w:rFonts w:ascii="Segoe UI Emoji" w:hAnsi="Segoe UI Emoji" w:cs="Segoe UI Emoji"/>
        </w:rPr>
        <w:t>🔹</w:t>
      </w:r>
      <w:r w:rsidRPr="00753FFD">
        <w:t xml:space="preserve"> Both </w:t>
      </w:r>
      <w:r w:rsidRPr="00753FFD">
        <w:rPr>
          <w:b/>
          <w:bCs/>
        </w:rPr>
        <w:t>English and German</w:t>
      </w:r>
      <w:r w:rsidRPr="00753FFD">
        <w:t xml:space="preserve"> distinguish between </w:t>
      </w:r>
      <w:r w:rsidRPr="00753FFD">
        <w:rPr>
          <w:b/>
          <w:bCs/>
        </w:rPr>
        <w:t>present, past, and future tenses</w:t>
      </w:r>
      <w:r w:rsidRPr="00753FFD">
        <w:t xml:space="preserve"> and use </w:t>
      </w:r>
      <w:r w:rsidRPr="00753FFD">
        <w:rPr>
          <w:b/>
          <w:bCs/>
        </w:rPr>
        <w:t>auxiliary verbs</w:t>
      </w:r>
      <w:r w:rsidRPr="00753FFD">
        <w:t xml:space="preserve"> to form compound tenses. While </w:t>
      </w:r>
      <w:r w:rsidRPr="00753FFD">
        <w:rPr>
          <w:b/>
          <w:bCs/>
        </w:rPr>
        <w:t>German has more complex conjugation patterns</w:t>
      </w:r>
      <w:r w:rsidRPr="00753FFD">
        <w:t>, the fundamental concept of tense structure remains similar.</w:t>
      </w:r>
    </w:p>
    <w:p w14:paraId="45200637" w14:textId="77777777" w:rsidR="00753FFD" w:rsidRPr="00753FFD" w:rsidRDefault="00753FFD" w:rsidP="00753FFD">
      <w:r w:rsidRPr="00753FFD">
        <w:lastRenderedPageBreak/>
        <w:pict w14:anchorId="1D14E1F0">
          <v:rect id="_x0000_i2304" style="width:0;height:1.5pt" o:hralign="center" o:hrstd="t" o:hr="t" fillcolor="#a0a0a0" stroked="f"/>
        </w:pict>
      </w:r>
    </w:p>
    <w:p w14:paraId="789B3EA0" w14:textId="77777777" w:rsidR="00753FFD" w:rsidRPr="00753FFD" w:rsidRDefault="00753FFD" w:rsidP="00753FFD">
      <w:pPr>
        <w:rPr>
          <w:b/>
          <w:bCs/>
        </w:rPr>
      </w:pPr>
      <w:r w:rsidRPr="00753FFD">
        <w:rPr>
          <w:b/>
          <w:bCs/>
        </w:rPr>
        <w:t>Comparison of Verb Tenses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7"/>
        <w:gridCol w:w="1643"/>
        <w:gridCol w:w="2366"/>
      </w:tblGrid>
      <w:tr w:rsidR="00753FFD" w:rsidRPr="00753FFD" w14:paraId="43AEBD5F" w14:textId="77777777" w:rsidTr="00753FFD">
        <w:trPr>
          <w:tblHeader/>
          <w:tblCellSpacing w:w="15" w:type="dxa"/>
        </w:trPr>
        <w:tc>
          <w:tcPr>
            <w:tcW w:w="0" w:type="auto"/>
            <w:vAlign w:val="center"/>
            <w:hideMark/>
          </w:tcPr>
          <w:p w14:paraId="76BE6760" w14:textId="77777777" w:rsidR="00753FFD" w:rsidRPr="00753FFD" w:rsidRDefault="00753FFD" w:rsidP="00753FFD">
            <w:pPr>
              <w:rPr>
                <w:b/>
                <w:bCs/>
              </w:rPr>
            </w:pPr>
            <w:r w:rsidRPr="00753FFD">
              <w:rPr>
                <w:b/>
                <w:bCs/>
              </w:rPr>
              <w:t>Tense</w:t>
            </w:r>
          </w:p>
        </w:tc>
        <w:tc>
          <w:tcPr>
            <w:tcW w:w="0" w:type="auto"/>
            <w:vAlign w:val="center"/>
            <w:hideMark/>
          </w:tcPr>
          <w:p w14:paraId="0190B368" w14:textId="77777777" w:rsidR="00753FFD" w:rsidRPr="00753FFD" w:rsidRDefault="00753FFD" w:rsidP="00753FFD">
            <w:pPr>
              <w:rPr>
                <w:b/>
                <w:bCs/>
              </w:rPr>
            </w:pPr>
            <w:r w:rsidRPr="00753FFD">
              <w:rPr>
                <w:b/>
                <w:bCs/>
              </w:rPr>
              <w:t>English</w:t>
            </w:r>
          </w:p>
        </w:tc>
        <w:tc>
          <w:tcPr>
            <w:tcW w:w="0" w:type="auto"/>
            <w:vAlign w:val="center"/>
            <w:hideMark/>
          </w:tcPr>
          <w:p w14:paraId="273F550E" w14:textId="77777777" w:rsidR="00753FFD" w:rsidRPr="00753FFD" w:rsidRDefault="00753FFD" w:rsidP="00753FFD">
            <w:pPr>
              <w:rPr>
                <w:b/>
                <w:bCs/>
              </w:rPr>
            </w:pPr>
            <w:r w:rsidRPr="00753FFD">
              <w:rPr>
                <w:b/>
                <w:bCs/>
              </w:rPr>
              <w:t>German</w:t>
            </w:r>
          </w:p>
        </w:tc>
      </w:tr>
      <w:tr w:rsidR="00753FFD" w:rsidRPr="00753FFD" w14:paraId="0BBBC031" w14:textId="77777777" w:rsidTr="00753FFD">
        <w:trPr>
          <w:tblCellSpacing w:w="15" w:type="dxa"/>
        </w:trPr>
        <w:tc>
          <w:tcPr>
            <w:tcW w:w="0" w:type="auto"/>
            <w:vAlign w:val="center"/>
            <w:hideMark/>
          </w:tcPr>
          <w:p w14:paraId="21A3CF33" w14:textId="77777777" w:rsidR="00753FFD" w:rsidRPr="00753FFD" w:rsidRDefault="00753FFD" w:rsidP="00753FFD">
            <w:r w:rsidRPr="00753FFD">
              <w:rPr>
                <w:b/>
                <w:bCs/>
              </w:rPr>
              <w:t>Present Simple</w:t>
            </w:r>
          </w:p>
        </w:tc>
        <w:tc>
          <w:tcPr>
            <w:tcW w:w="0" w:type="auto"/>
            <w:vAlign w:val="center"/>
            <w:hideMark/>
          </w:tcPr>
          <w:p w14:paraId="2450A60E" w14:textId="77777777" w:rsidR="00753FFD" w:rsidRPr="00753FFD" w:rsidRDefault="00753FFD" w:rsidP="00753FFD">
            <w:r w:rsidRPr="00753FFD">
              <w:t>I play.</w:t>
            </w:r>
          </w:p>
        </w:tc>
        <w:tc>
          <w:tcPr>
            <w:tcW w:w="0" w:type="auto"/>
            <w:vAlign w:val="center"/>
            <w:hideMark/>
          </w:tcPr>
          <w:p w14:paraId="44FF2859" w14:textId="77777777" w:rsidR="00753FFD" w:rsidRPr="00753FFD" w:rsidRDefault="00753FFD" w:rsidP="00753FFD">
            <w:r w:rsidRPr="00753FFD">
              <w:t xml:space="preserve">Ich </w:t>
            </w:r>
            <w:proofErr w:type="spellStart"/>
            <w:r w:rsidRPr="00753FFD">
              <w:t>spiele</w:t>
            </w:r>
            <w:proofErr w:type="spellEnd"/>
            <w:r w:rsidRPr="00753FFD">
              <w:t>.</w:t>
            </w:r>
          </w:p>
        </w:tc>
      </w:tr>
      <w:tr w:rsidR="00753FFD" w:rsidRPr="00753FFD" w14:paraId="3C69632D" w14:textId="77777777" w:rsidTr="00753FFD">
        <w:trPr>
          <w:tblCellSpacing w:w="15" w:type="dxa"/>
        </w:trPr>
        <w:tc>
          <w:tcPr>
            <w:tcW w:w="0" w:type="auto"/>
            <w:vAlign w:val="center"/>
            <w:hideMark/>
          </w:tcPr>
          <w:p w14:paraId="3CC8D3D2" w14:textId="77777777" w:rsidR="00753FFD" w:rsidRPr="00753FFD" w:rsidRDefault="00753FFD" w:rsidP="00753FFD">
            <w:r w:rsidRPr="00753FFD">
              <w:rPr>
                <w:b/>
                <w:bCs/>
              </w:rPr>
              <w:t>Past Simple</w:t>
            </w:r>
          </w:p>
        </w:tc>
        <w:tc>
          <w:tcPr>
            <w:tcW w:w="0" w:type="auto"/>
            <w:vAlign w:val="center"/>
            <w:hideMark/>
          </w:tcPr>
          <w:p w14:paraId="7F72E5B8" w14:textId="77777777" w:rsidR="00753FFD" w:rsidRPr="00753FFD" w:rsidRDefault="00753FFD" w:rsidP="00753FFD">
            <w:r w:rsidRPr="00753FFD">
              <w:t>I played.</w:t>
            </w:r>
          </w:p>
        </w:tc>
        <w:tc>
          <w:tcPr>
            <w:tcW w:w="0" w:type="auto"/>
            <w:vAlign w:val="center"/>
            <w:hideMark/>
          </w:tcPr>
          <w:p w14:paraId="75E3BA27" w14:textId="77777777" w:rsidR="00753FFD" w:rsidRPr="00753FFD" w:rsidRDefault="00753FFD" w:rsidP="00753FFD">
            <w:r w:rsidRPr="00753FFD">
              <w:t xml:space="preserve">Ich </w:t>
            </w:r>
            <w:proofErr w:type="spellStart"/>
            <w:r w:rsidRPr="00753FFD">
              <w:t>spielte</w:t>
            </w:r>
            <w:proofErr w:type="spellEnd"/>
            <w:r w:rsidRPr="00753FFD">
              <w:t>.</w:t>
            </w:r>
          </w:p>
        </w:tc>
      </w:tr>
      <w:tr w:rsidR="00753FFD" w:rsidRPr="00753FFD" w14:paraId="468BEC1C" w14:textId="77777777" w:rsidTr="00753FFD">
        <w:trPr>
          <w:tblCellSpacing w:w="15" w:type="dxa"/>
        </w:trPr>
        <w:tc>
          <w:tcPr>
            <w:tcW w:w="0" w:type="auto"/>
            <w:vAlign w:val="center"/>
            <w:hideMark/>
          </w:tcPr>
          <w:p w14:paraId="320E9CAD" w14:textId="77777777" w:rsidR="00753FFD" w:rsidRPr="00753FFD" w:rsidRDefault="00753FFD" w:rsidP="00753FFD">
            <w:r w:rsidRPr="00753FFD">
              <w:rPr>
                <w:b/>
                <w:bCs/>
              </w:rPr>
              <w:t>Present Perfect</w:t>
            </w:r>
          </w:p>
        </w:tc>
        <w:tc>
          <w:tcPr>
            <w:tcW w:w="0" w:type="auto"/>
            <w:vAlign w:val="center"/>
            <w:hideMark/>
          </w:tcPr>
          <w:p w14:paraId="759D5ED4" w14:textId="77777777" w:rsidR="00753FFD" w:rsidRPr="00753FFD" w:rsidRDefault="00753FFD" w:rsidP="00753FFD">
            <w:r w:rsidRPr="00753FFD">
              <w:t>I have played.</w:t>
            </w:r>
          </w:p>
        </w:tc>
        <w:tc>
          <w:tcPr>
            <w:tcW w:w="0" w:type="auto"/>
            <w:vAlign w:val="center"/>
            <w:hideMark/>
          </w:tcPr>
          <w:p w14:paraId="314BDDE2" w14:textId="77777777" w:rsidR="00753FFD" w:rsidRPr="00753FFD" w:rsidRDefault="00753FFD" w:rsidP="00753FFD">
            <w:r w:rsidRPr="00753FFD">
              <w:t xml:space="preserve">Ich </w:t>
            </w:r>
            <w:proofErr w:type="spellStart"/>
            <w:r w:rsidRPr="00753FFD">
              <w:t>habe</w:t>
            </w:r>
            <w:proofErr w:type="spellEnd"/>
            <w:r w:rsidRPr="00753FFD">
              <w:t xml:space="preserve"> </w:t>
            </w:r>
            <w:proofErr w:type="spellStart"/>
            <w:r w:rsidRPr="00753FFD">
              <w:t>gespielt</w:t>
            </w:r>
            <w:proofErr w:type="spellEnd"/>
            <w:r w:rsidRPr="00753FFD">
              <w:t>.</w:t>
            </w:r>
          </w:p>
        </w:tc>
      </w:tr>
      <w:tr w:rsidR="00753FFD" w:rsidRPr="00753FFD" w14:paraId="08F83557" w14:textId="77777777" w:rsidTr="00753FFD">
        <w:trPr>
          <w:tblCellSpacing w:w="15" w:type="dxa"/>
        </w:trPr>
        <w:tc>
          <w:tcPr>
            <w:tcW w:w="0" w:type="auto"/>
            <w:vAlign w:val="center"/>
            <w:hideMark/>
          </w:tcPr>
          <w:p w14:paraId="00EDD32E" w14:textId="77777777" w:rsidR="00753FFD" w:rsidRPr="00753FFD" w:rsidRDefault="00753FFD" w:rsidP="00753FFD">
            <w:r w:rsidRPr="00753FFD">
              <w:rPr>
                <w:b/>
                <w:bCs/>
              </w:rPr>
              <w:t>Future Simple</w:t>
            </w:r>
          </w:p>
        </w:tc>
        <w:tc>
          <w:tcPr>
            <w:tcW w:w="0" w:type="auto"/>
            <w:vAlign w:val="center"/>
            <w:hideMark/>
          </w:tcPr>
          <w:p w14:paraId="3ECB397E" w14:textId="77777777" w:rsidR="00753FFD" w:rsidRPr="00753FFD" w:rsidRDefault="00753FFD" w:rsidP="00753FFD">
            <w:r w:rsidRPr="00753FFD">
              <w:t>I will play.</w:t>
            </w:r>
          </w:p>
        </w:tc>
        <w:tc>
          <w:tcPr>
            <w:tcW w:w="0" w:type="auto"/>
            <w:vAlign w:val="center"/>
            <w:hideMark/>
          </w:tcPr>
          <w:p w14:paraId="15696FF1" w14:textId="77777777" w:rsidR="00753FFD" w:rsidRPr="00753FFD" w:rsidRDefault="00753FFD" w:rsidP="00753FFD">
            <w:r w:rsidRPr="00753FFD">
              <w:t xml:space="preserve">Ich </w:t>
            </w:r>
            <w:proofErr w:type="spellStart"/>
            <w:r w:rsidRPr="00753FFD">
              <w:t>werde</w:t>
            </w:r>
            <w:proofErr w:type="spellEnd"/>
            <w:r w:rsidRPr="00753FFD">
              <w:t xml:space="preserve"> </w:t>
            </w:r>
            <w:proofErr w:type="spellStart"/>
            <w:r w:rsidRPr="00753FFD">
              <w:t>spielen</w:t>
            </w:r>
            <w:proofErr w:type="spellEnd"/>
            <w:r w:rsidRPr="00753FFD">
              <w:t>.</w:t>
            </w:r>
          </w:p>
        </w:tc>
      </w:tr>
      <w:tr w:rsidR="00753FFD" w:rsidRPr="00753FFD" w14:paraId="70EADFA6" w14:textId="77777777" w:rsidTr="00753FFD">
        <w:trPr>
          <w:tblCellSpacing w:w="15" w:type="dxa"/>
        </w:trPr>
        <w:tc>
          <w:tcPr>
            <w:tcW w:w="0" w:type="auto"/>
            <w:vAlign w:val="center"/>
            <w:hideMark/>
          </w:tcPr>
          <w:p w14:paraId="3522F457" w14:textId="77777777" w:rsidR="00753FFD" w:rsidRPr="00753FFD" w:rsidRDefault="00753FFD" w:rsidP="00753FFD">
            <w:r w:rsidRPr="00753FFD">
              <w:rPr>
                <w:b/>
                <w:bCs/>
              </w:rPr>
              <w:t>Future Perfect</w:t>
            </w:r>
          </w:p>
        </w:tc>
        <w:tc>
          <w:tcPr>
            <w:tcW w:w="0" w:type="auto"/>
            <w:vAlign w:val="center"/>
            <w:hideMark/>
          </w:tcPr>
          <w:p w14:paraId="19048E1E" w14:textId="77777777" w:rsidR="00753FFD" w:rsidRPr="00753FFD" w:rsidRDefault="00753FFD" w:rsidP="00753FFD">
            <w:r w:rsidRPr="00753FFD">
              <w:t>I will have played.</w:t>
            </w:r>
          </w:p>
        </w:tc>
        <w:tc>
          <w:tcPr>
            <w:tcW w:w="0" w:type="auto"/>
            <w:vAlign w:val="center"/>
            <w:hideMark/>
          </w:tcPr>
          <w:p w14:paraId="5ECCC693" w14:textId="77777777" w:rsidR="00753FFD" w:rsidRPr="00753FFD" w:rsidRDefault="00753FFD" w:rsidP="00753FFD">
            <w:r w:rsidRPr="00753FFD">
              <w:t xml:space="preserve">Ich </w:t>
            </w:r>
            <w:proofErr w:type="spellStart"/>
            <w:r w:rsidRPr="00753FFD">
              <w:t>werde</w:t>
            </w:r>
            <w:proofErr w:type="spellEnd"/>
            <w:r w:rsidRPr="00753FFD">
              <w:t xml:space="preserve"> </w:t>
            </w:r>
            <w:proofErr w:type="spellStart"/>
            <w:r w:rsidRPr="00753FFD">
              <w:t>gespielt</w:t>
            </w:r>
            <w:proofErr w:type="spellEnd"/>
            <w:r w:rsidRPr="00753FFD">
              <w:t xml:space="preserve"> </w:t>
            </w:r>
            <w:proofErr w:type="spellStart"/>
            <w:r w:rsidRPr="00753FFD">
              <w:t>haben</w:t>
            </w:r>
            <w:proofErr w:type="spellEnd"/>
            <w:r w:rsidRPr="00753FFD">
              <w:t>.</w:t>
            </w:r>
          </w:p>
        </w:tc>
      </w:tr>
    </w:tbl>
    <w:p w14:paraId="7D92D2DF" w14:textId="77777777" w:rsidR="00753FFD" w:rsidRPr="00753FFD" w:rsidRDefault="00753FFD" w:rsidP="00753FFD">
      <w:r w:rsidRPr="00753FFD">
        <w:rPr>
          <w:rFonts w:ascii="Segoe UI Emoji" w:hAnsi="Segoe UI Emoji" w:cs="Segoe UI Emoji"/>
        </w:rPr>
        <w:t>✅</w:t>
      </w:r>
      <w:r w:rsidRPr="00753FFD">
        <w:t xml:space="preserve"> </w:t>
      </w:r>
      <w:r w:rsidRPr="00753FFD">
        <w:rPr>
          <w:b/>
          <w:bCs/>
        </w:rPr>
        <w:t>Key Takeaway:</w:t>
      </w:r>
      <w:r w:rsidRPr="00753FFD">
        <w:t xml:space="preserve"> The </w:t>
      </w:r>
      <w:r w:rsidRPr="00753FFD">
        <w:rPr>
          <w:b/>
          <w:bCs/>
        </w:rPr>
        <w:t>concept of verb tenses</w:t>
      </w:r>
      <w:r w:rsidRPr="00753FFD">
        <w:t xml:space="preserve"> in English and German is similar, but </w:t>
      </w:r>
      <w:r w:rsidRPr="00753FFD">
        <w:rPr>
          <w:b/>
          <w:bCs/>
        </w:rPr>
        <w:t>German relies more on auxiliary verbs</w:t>
      </w:r>
      <w:r w:rsidRPr="00753FFD">
        <w:t xml:space="preserve"> (</w:t>
      </w:r>
      <w:proofErr w:type="spellStart"/>
      <w:r w:rsidRPr="00753FFD">
        <w:t>haben</w:t>
      </w:r>
      <w:proofErr w:type="spellEnd"/>
      <w:r w:rsidRPr="00753FFD">
        <w:t>/sein) for past and future tenses.</w:t>
      </w:r>
    </w:p>
    <w:p w14:paraId="04B0A0B0" w14:textId="77777777" w:rsidR="00753FFD" w:rsidRPr="00753FFD" w:rsidRDefault="00753FFD" w:rsidP="00753FFD">
      <w:r w:rsidRPr="00753FFD">
        <w:pict w14:anchorId="452C7AB2">
          <v:rect id="_x0000_i2305" style="width:0;height:1.5pt" o:hralign="center" o:hrstd="t" o:hr="t" fillcolor="#a0a0a0" stroked="f"/>
        </w:pict>
      </w:r>
    </w:p>
    <w:p w14:paraId="0711342B" w14:textId="77777777" w:rsidR="00753FFD" w:rsidRPr="00753FFD" w:rsidRDefault="00753FFD" w:rsidP="00753FFD">
      <w:pPr>
        <w:rPr>
          <w:b/>
          <w:bCs/>
        </w:rPr>
      </w:pPr>
      <w:r w:rsidRPr="00753FFD">
        <w:rPr>
          <w:rFonts w:ascii="Segoe UI Emoji" w:hAnsi="Segoe UI Emoji" w:cs="Segoe UI Emoji"/>
          <w:b/>
          <w:bCs/>
        </w:rPr>
        <w:t>✅</w:t>
      </w:r>
      <w:r w:rsidRPr="00753FFD">
        <w:rPr>
          <w:b/>
          <w:bCs/>
        </w:rPr>
        <w:t xml:space="preserve"> Teaching Strategies</w:t>
      </w:r>
    </w:p>
    <w:p w14:paraId="3A0AF9E3" w14:textId="77777777" w:rsidR="00753FFD" w:rsidRPr="00753FFD" w:rsidRDefault="00753FFD" w:rsidP="00753FFD">
      <w:pPr>
        <w:rPr>
          <w:b/>
          <w:bCs/>
        </w:rPr>
      </w:pPr>
      <w:r w:rsidRPr="00753FFD">
        <w:rPr>
          <w:b/>
          <w:bCs/>
        </w:rPr>
        <w:t>1. Tense Comparison Charts</w:t>
      </w:r>
    </w:p>
    <w:p w14:paraId="52215002" w14:textId="77777777" w:rsidR="00753FFD" w:rsidRPr="00753FFD" w:rsidRDefault="00753FFD" w:rsidP="00753FFD">
      <w:r w:rsidRPr="00753FFD">
        <w:rPr>
          <w:rFonts w:ascii="Segoe UI Emoji" w:hAnsi="Segoe UI Emoji" w:cs="Segoe UI Emoji"/>
        </w:rPr>
        <w:t>🔹</w:t>
      </w:r>
      <w:r w:rsidRPr="00753FFD">
        <w:t xml:space="preserve"> </w:t>
      </w:r>
      <w:r w:rsidRPr="00753FFD">
        <w:rPr>
          <w:b/>
          <w:bCs/>
        </w:rPr>
        <w:t>Objective:</w:t>
      </w:r>
      <w:r w:rsidRPr="00753FFD">
        <w:t xml:space="preserve"> Help students visually understand </w:t>
      </w:r>
      <w:r w:rsidRPr="00753FFD">
        <w:rPr>
          <w:b/>
          <w:bCs/>
        </w:rPr>
        <w:t>tense equivalences</w:t>
      </w:r>
      <w:r w:rsidRPr="00753FFD">
        <w:t xml:space="preserve"> in both languages.</w:t>
      </w:r>
    </w:p>
    <w:p w14:paraId="63072EB2" w14:textId="77777777" w:rsidR="00753FFD" w:rsidRPr="00753FFD" w:rsidRDefault="00753FFD" w:rsidP="00753FFD">
      <w:pPr>
        <w:numPr>
          <w:ilvl w:val="0"/>
          <w:numId w:val="762"/>
        </w:numPr>
      </w:pPr>
      <w:r w:rsidRPr="00753FFD">
        <w:t xml:space="preserve">Provide </w:t>
      </w:r>
      <w:r w:rsidRPr="00753FFD">
        <w:rPr>
          <w:b/>
          <w:bCs/>
        </w:rPr>
        <w:t>side-by-side comparisons</w:t>
      </w:r>
      <w:r w:rsidRPr="00753FFD">
        <w:t xml:space="preserve"> of </w:t>
      </w:r>
      <w:r w:rsidRPr="00753FFD">
        <w:rPr>
          <w:b/>
          <w:bCs/>
        </w:rPr>
        <w:t>tense formations</w:t>
      </w:r>
      <w:r w:rsidRPr="00753FFD">
        <w:t xml:space="preserve"> with example sentences.</w:t>
      </w:r>
    </w:p>
    <w:p w14:paraId="259757EE" w14:textId="77777777" w:rsidR="00753FFD" w:rsidRPr="00753FFD" w:rsidRDefault="00753FFD" w:rsidP="00753FFD">
      <w:pPr>
        <w:numPr>
          <w:ilvl w:val="0"/>
          <w:numId w:val="762"/>
        </w:numPr>
      </w:pPr>
      <w:r w:rsidRPr="00753FFD">
        <w:t xml:space="preserve">Highlight </w:t>
      </w:r>
      <w:r w:rsidRPr="00753FFD">
        <w:rPr>
          <w:b/>
          <w:bCs/>
        </w:rPr>
        <w:t>patterns in regular and irregular verb conjugations</w:t>
      </w:r>
      <w:r w:rsidRPr="00753FFD">
        <w:t xml:space="preserve"> across different tenses.</w:t>
      </w:r>
    </w:p>
    <w:p w14:paraId="3A150334" w14:textId="77777777" w:rsidR="00753FFD" w:rsidRPr="00753FFD" w:rsidRDefault="00753FFD" w:rsidP="00753FFD">
      <w:pPr>
        <w:numPr>
          <w:ilvl w:val="0"/>
          <w:numId w:val="762"/>
        </w:numPr>
      </w:pPr>
      <w:r w:rsidRPr="00753FFD">
        <w:t xml:space="preserve">Use </w:t>
      </w:r>
      <w:r w:rsidRPr="00753FFD">
        <w:rPr>
          <w:b/>
          <w:bCs/>
        </w:rPr>
        <w:t>color coding</w:t>
      </w:r>
      <w:r w:rsidRPr="00753FFD">
        <w:t xml:space="preserve"> to differentiate </w:t>
      </w:r>
      <w:r w:rsidRPr="00753FFD">
        <w:rPr>
          <w:b/>
          <w:bCs/>
        </w:rPr>
        <w:t>auxiliary verbs, main verbs, and participles</w:t>
      </w:r>
      <w:r w:rsidRPr="00753FFD">
        <w:t>.</w:t>
      </w:r>
    </w:p>
    <w:p w14:paraId="5328AF24" w14:textId="77777777" w:rsidR="00753FFD" w:rsidRPr="00753FFD" w:rsidRDefault="00753FFD" w:rsidP="00753FFD">
      <w:pPr>
        <w:rPr>
          <w:b/>
          <w:bCs/>
        </w:rPr>
      </w:pPr>
      <w:r w:rsidRPr="00753FFD">
        <w:rPr>
          <w:b/>
          <w:bCs/>
        </w:rPr>
        <w:t>2. Conjugation Challenges</w:t>
      </w:r>
    </w:p>
    <w:p w14:paraId="5AD3DC55" w14:textId="77777777" w:rsidR="00753FFD" w:rsidRPr="00753FFD" w:rsidRDefault="00753FFD" w:rsidP="00753FFD">
      <w:r w:rsidRPr="00753FFD">
        <w:rPr>
          <w:rFonts w:ascii="Segoe UI Emoji" w:hAnsi="Segoe UI Emoji" w:cs="Segoe UI Emoji"/>
        </w:rPr>
        <w:t>🔹</w:t>
      </w:r>
      <w:r w:rsidRPr="00753FFD">
        <w:t xml:space="preserve"> </w:t>
      </w:r>
      <w:r w:rsidRPr="00753FFD">
        <w:rPr>
          <w:b/>
          <w:bCs/>
        </w:rPr>
        <w:t>Objective:</w:t>
      </w:r>
      <w:r w:rsidRPr="00753FFD">
        <w:t xml:space="preserve"> Reinforce verb conjugation skills in both languages.</w:t>
      </w:r>
    </w:p>
    <w:p w14:paraId="0CB88412" w14:textId="77777777" w:rsidR="00753FFD" w:rsidRPr="00753FFD" w:rsidRDefault="00753FFD" w:rsidP="00753FFD">
      <w:pPr>
        <w:numPr>
          <w:ilvl w:val="0"/>
          <w:numId w:val="763"/>
        </w:numPr>
      </w:pPr>
      <w:r w:rsidRPr="00753FFD">
        <w:t xml:space="preserve">Organize a </w:t>
      </w:r>
      <w:r w:rsidRPr="00753FFD">
        <w:rPr>
          <w:b/>
          <w:bCs/>
        </w:rPr>
        <w:t>"Verb Race"</w:t>
      </w:r>
      <w:r w:rsidRPr="00753FFD">
        <w:t xml:space="preserve"> where students must </w:t>
      </w:r>
      <w:r w:rsidRPr="00753FFD">
        <w:rPr>
          <w:b/>
          <w:bCs/>
        </w:rPr>
        <w:t>quickly conjugate</w:t>
      </w:r>
      <w:r w:rsidRPr="00753FFD">
        <w:t xml:space="preserve"> given verbs in various tenses.</w:t>
      </w:r>
    </w:p>
    <w:p w14:paraId="1DAF5C31" w14:textId="77777777" w:rsidR="00753FFD" w:rsidRPr="00753FFD" w:rsidRDefault="00753FFD" w:rsidP="00753FFD">
      <w:pPr>
        <w:numPr>
          <w:ilvl w:val="0"/>
          <w:numId w:val="763"/>
        </w:numPr>
      </w:pPr>
      <w:r w:rsidRPr="00753FFD">
        <w:t xml:space="preserve">Use </w:t>
      </w:r>
      <w:r w:rsidRPr="00753FFD">
        <w:rPr>
          <w:b/>
          <w:bCs/>
        </w:rPr>
        <w:t>fill-in-the-blank exercises</w:t>
      </w:r>
      <w:r w:rsidRPr="00753FFD">
        <w:t xml:space="preserve"> where students supply the </w:t>
      </w:r>
      <w:r w:rsidRPr="00753FFD">
        <w:rPr>
          <w:b/>
          <w:bCs/>
        </w:rPr>
        <w:t>correct verb form</w:t>
      </w:r>
      <w:r w:rsidRPr="00753FFD">
        <w:t xml:space="preserve"> in </w:t>
      </w:r>
      <w:r w:rsidRPr="00753FFD">
        <w:rPr>
          <w:b/>
          <w:bCs/>
        </w:rPr>
        <w:t>contextual sentences</w:t>
      </w:r>
      <w:r w:rsidRPr="00753FFD">
        <w:t>.</w:t>
      </w:r>
    </w:p>
    <w:p w14:paraId="6B70795F" w14:textId="77777777" w:rsidR="00753FFD" w:rsidRPr="00753FFD" w:rsidRDefault="00753FFD" w:rsidP="00753FFD">
      <w:pPr>
        <w:numPr>
          <w:ilvl w:val="0"/>
          <w:numId w:val="763"/>
        </w:numPr>
      </w:pPr>
      <w:r w:rsidRPr="00753FFD">
        <w:lastRenderedPageBreak/>
        <w:t xml:space="preserve">Challenge students to </w:t>
      </w:r>
      <w:r w:rsidRPr="00753FFD">
        <w:rPr>
          <w:b/>
          <w:bCs/>
        </w:rPr>
        <w:t>identify patterns in irregular verb conjugations</w:t>
      </w:r>
      <w:r w:rsidRPr="00753FFD">
        <w:t xml:space="preserve"> between English and German.</w:t>
      </w:r>
    </w:p>
    <w:p w14:paraId="54ED2CD8" w14:textId="77777777" w:rsidR="00753FFD" w:rsidRPr="00753FFD" w:rsidRDefault="00753FFD" w:rsidP="00753FFD">
      <w:pPr>
        <w:rPr>
          <w:b/>
          <w:bCs/>
        </w:rPr>
      </w:pPr>
      <w:r w:rsidRPr="00753FFD">
        <w:rPr>
          <w:b/>
          <w:bCs/>
        </w:rPr>
        <w:t>3. Storytelling with Different Tenses</w:t>
      </w:r>
    </w:p>
    <w:p w14:paraId="29DE33B6" w14:textId="77777777" w:rsidR="00753FFD" w:rsidRPr="00753FFD" w:rsidRDefault="00753FFD" w:rsidP="00753FFD">
      <w:r w:rsidRPr="00753FFD">
        <w:rPr>
          <w:rFonts w:ascii="Segoe UI Emoji" w:hAnsi="Segoe UI Emoji" w:cs="Segoe UI Emoji"/>
        </w:rPr>
        <w:t>🔹</w:t>
      </w:r>
      <w:r w:rsidRPr="00753FFD">
        <w:t xml:space="preserve"> </w:t>
      </w:r>
      <w:r w:rsidRPr="00753FFD">
        <w:rPr>
          <w:b/>
          <w:bCs/>
        </w:rPr>
        <w:t>Objective:</w:t>
      </w:r>
      <w:r w:rsidRPr="00753FFD">
        <w:t xml:space="preserve"> Develop fluency by applying tenses in natural speech and writing.</w:t>
      </w:r>
    </w:p>
    <w:p w14:paraId="4C728D68" w14:textId="77777777" w:rsidR="00753FFD" w:rsidRPr="00753FFD" w:rsidRDefault="00753FFD" w:rsidP="00753FFD">
      <w:pPr>
        <w:numPr>
          <w:ilvl w:val="0"/>
          <w:numId w:val="764"/>
        </w:numPr>
      </w:pPr>
      <w:r w:rsidRPr="00753FFD">
        <w:t xml:space="preserve">Have students </w:t>
      </w:r>
      <w:r w:rsidRPr="00753FFD">
        <w:rPr>
          <w:b/>
          <w:bCs/>
        </w:rPr>
        <w:t>rewrite short paragraphs</w:t>
      </w:r>
      <w:r w:rsidRPr="00753FFD">
        <w:t xml:space="preserve"> in different tenses (e.g., change </w:t>
      </w:r>
      <w:r w:rsidRPr="00753FFD">
        <w:rPr>
          <w:b/>
          <w:bCs/>
        </w:rPr>
        <w:t>past to future</w:t>
      </w:r>
      <w:r w:rsidRPr="00753FFD">
        <w:t>).</w:t>
      </w:r>
    </w:p>
    <w:p w14:paraId="61A7A2C6" w14:textId="77777777" w:rsidR="00753FFD" w:rsidRPr="00753FFD" w:rsidRDefault="00753FFD" w:rsidP="00753FFD">
      <w:pPr>
        <w:numPr>
          <w:ilvl w:val="0"/>
          <w:numId w:val="764"/>
        </w:numPr>
      </w:pPr>
      <w:r w:rsidRPr="00753FFD">
        <w:t xml:space="preserve">Play a </w:t>
      </w:r>
      <w:r w:rsidRPr="00753FFD">
        <w:rPr>
          <w:b/>
          <w:bCs/>
        </w:rPr>
        <w:t>round-robin storytelling game</w:t>
      </w:r>
      <w:r w:rsidRPr="00753FFD">
        <w:t>, where each student adds a sentence in a specified tense.</w:t>
      </w:r>
    </w:p>
    <w:p w14:paraId="771C7785" w14:textId="77777777" w:rsidR="00753FFD" w:rsidRPr="00753FFD" w:rsidRDefault="00753FFD" w:rsidP="00753FFD">
      <w:pPr>
        <w:numPr>
          <w:ilvl w:val="0"/>
          <w:numId w:val="764"/>
        </w:numPr>
      </w:pPr>
      <w:r w:rsidRPr="00753FFD">
        <w:t xml:space="preserve">Use </w:t>
      </w:r>
      <w:r w:rsidRPr="00753FFD">
        <w:rPr>
          <w:b/>
          <w:bCs/>
        </w:rPr>
        <w:t>timeline activities</w:t>
      </w:r>
      <w:r w:rsidRPr="00753FFD">
        <w:t xml:space="preserve">, where students place sentences in the </w:t>
      </w:r>
      <w:r w:rsidRPr="00753FFD">
        <w:rPr>
          <w:b/>
          <w:bCs/>
        </w:rPr>
        <w:t>correct tense</w:t>
      </w:r>
      <w:r w:rsidRPr="00753FFD">
        <w:t xml:space="preserve"> on a visual timeline.</w:t>
      </w:r>
    </w:p>
    <w:p w14:paraId="1A22113F" w14:textId="77777777" w:rsidR="00753FFD" w:rsidRPr="00753FFD" w:rsidRDefault="00753FFD" w:rsidP="00753FFD">
      <w:r w:rsidRPr="00753FFD">
        <w:pict w14:anchorId="566BD594">
          <v:rect id="_x0000_i2306" style="width:0;height:1.5pt" o:hralign="center" o:hrstd="t" o:hr="t" fillcolor="#a0a0a0" stroked="f"/>
        </w:pict>
      </w:r>
    </w:p>
    <w:p w14:paraId="27FC4EF7" w14:textId="77777777" w:rsidR="00753FFD" w:rsidRPr="00753FFD" w:rsidRDefault="00753FFD" w:rsidP="00753FFD">
      <w:pPr>
        <w:rPr>
          <w:b/>
          <w:bCs/>
        </w:rPr>
      </w:pPr>
      <w:r w:rsidRPr="00753FFD">
        <w:rPr>
          <w:rFonts w:ascii="Segoe UI Emoji" w:hAnsi="Segoe UI Emoji" w:cs="Segoe UI Emoji"/>
          <w:b/>
          <w:bCs/>
        </w:rPr>
        <w:t>🔥</w:t>
      </w:r>
      <w:r w:rsidRPr="00753FFD">
        <w:rPr>
          <w:b/>
          <w:bCs/>
        </w:rPr>
        <w:t xml:space="preserve"> Bonus Activity: Tense Transformation Relay</w:t>
      </w:r>
    </w:p>
    <w:p w14:paraId="156E3299" w14:textId="77777777" w:rsidR="00753FFD" w:rsidRPr="00753FFD" w:rsidRDefault="00753FFD" w:rsidP="00753FFD">
      <w:r w:rsidRPr="00753FFD">
        <w:t xml:space="preserve">Divide students into teams and give them </w:t>
      </w:r>
      <w:r w:rsidRPr="00753FFD">
        <w:rPr>
          <w:b/>
          <w:bCs/>
        </w:rPr>
        <w:t>sentences in the present tense</w:t>
      </w:r>
      <w:r w:rsidRPr="00753FFD">
        <w:t xml:space="preserve">. They must </w:t>
      </w:r>
      <w:r w:rsidRPr="00753FFD">
        <w:rPr>
          <w:b/>
          <w:bCs/>
        </w:rPr>
        <w:t>convert them to past and future tenses</w:t>
      </w:r>
      <w:r w:rsidRPr="00753FFD">
        <w:t xml:space="preserve"> as quickly as possible. The team that completes the most correct conversions wins! </w:t>
      </w:r>
      <w:r w:rsidRPr="00753FFD">
        <w:rPr>
          <w:rFonts w:ascii="Segoe UI Emoji" w:hAnsi="Segoe UI Emoji" w:cs="Segoe UI Emoji"/>
        </w:rPr>
        <w:t>🎯🚀</w:t>
      </w:r>
    </w:p>
    <w:p w14:paraId="315334B8" w14:textId="77777777" w:rsidR="008C10B2" w:rsidRPr="008C10B2" w:rsidRDefault="008C10B2" w:rsidP="008C10B2">
      <w:r w:rsidRPr="008C10B2">
        <w:pict w14:anchorId="11493936">
          <v:rect id="_x0000_i2187" style="width:0;height:1.5pt" o:hralign="center" o:hrstd="t" o:hr="t" fillcolor="#a0a0a0" stroked="f"/>
        </w:pict>
      </w:r>
    </w:p>
    <w:p w14:paraId="1CE6CF37" w14:textId="77777777" w:rsidR="00753FFD" w:rsidRPr="00753FFD" w:rsidRDefault="00753FFD" w:rsidP="00753FFD">
      <w:pPr>
        <w:rPr>
          <w:b/>
          <w:bCs/>
        </w:rPr>
      </w:pPr>
      <w:r w:rsidRPr="00753FFD">
        <w:rPr>
          <w:b/>
          <w:bCs/>
        </w:rPr>
        <w:t>3. Structural and Morphological Similarities</w:t>
      </w:r>
    </w:p>
    <w:p w14:paraId="5DA82009" w14:textId="77777777" w:rsidR="00753FFD" w:rsidRPr="00753FFD" w:rsidRDefault="00753FFD" w:rsidP="00753FFD">
      <w:r w:rsidRPr="00753FFD">
        <w:pict w14:anchorId="1E7CDD0E">
          <v:rect id="_x0000_i2334" style="width:0;height:1.5pt" o:hralign="center" o:hrstd="t" o:hr="t" fillcolor="#a0a0a0" stroked="f"/>
        </w:pict>
      </w:r>
    </w:p>
    <w:p w14:paraId="15E1D5CF" w14:textId="77777777" w:rsidR="00753FFD" w:rsidRPr="00753FFD" w:rsidRDefault="00753FFD" w:rsidP="00753FFD">
      <w:pPr>
        <w:rPr>
          <w:b/>
          <w:bCs/>
        </w:rPr>
      </w:pPr>
      <w:r w:rsidRPr="00753FFD">
        <w:rPr>
          <w:b/>
          <w:bCs/>
        </w:rPr>
        <w:t>3.1 Use of Compound Words</w:t>
      </w:r>
    </w:p>
    <w:p w14:paraId="13D42631" w14:textId="77777777" w:rsidR="00753FFD" w:rsidRPr="00753FFD" w:rsidRDefault="00753FFD" w:rsidP="00753FFD">
      <w:r w:rsidRPr="00753FFD">
        <w:rPr>
          <w:rFonts w:ascii="Segoe UI Emoji" w:hAnsi="Segoe UI Emoji" w:cs="Segoe UI Emoji"/>
        </w:rPr>
        <w:t>🔹</w:t>
      </w:r>
      <w:r w:rsidRPr="00753FFD">
        <w:t xml:space="preserve"> Both </w:t>
      </w:r>
      <w:r w:rsidRPr="00753FFD">
        <w:rPr>
          <w:b/>
          <w:bCs/>
        </w:rPr>
        <w:t>English and German</w:t>
      </w:r>
      <w:r w:rsidRPr="00753FFD">
        <w:t xml:space="preserve"> form </w:t>
      </w:r>
      <w:r w:rsidRPr="00753FFD">
        <w:rPr>
          <w:b/>
          <w:bCs/>
        </w:rPr>
        <w:t>compound words</w:t>
      </w:r>
      <w:r w:rsidRPr="00753FFD">
        <w:t xml:space="preserve"> by combining smaller words. However, </w:t>
      </w:r>
      <w:r w:rsidRPr="00753FFD">
        <w:rPr>
          <w:b/>
          <w:bCs/>
        </w:rPr>
        <w:t>German compound nouns</w:t>
      </w:r>
      <w:r w:rsidRPr="00753FFD">
        <w:t xml:space="preserve"> are often written as a </w:t>
      </w:r>
      <w:r w:rsidRPr="00753FFD">
        <w:rPr>
          <w:b/>
          <w:bCs/>
        </w:rPr>
        <w:t>single word</w:t>
      </w:r>
      <w:r w:rsidRPr="00753FFD">
        <w:t xml:space="preserve">, while </w:t>
      </w:r>
      <w:r w:rsidRPr="00753FFD">
        <w:rPr>
          <w:b/>
          <w:bCs/>
        </w:rPr>
        <w:t>English compounds</w:t>
      </w:r>
      <w:r w:rsidRPr="00753FFD">
        <w:t xml:space="preserve"> are frequently separated or hyphenated.</w:t>
      </w:r>
    </w:p>
    <w:p w14:paraId="4CC9DDEC" w14:textId="77777777" w:rsidR="00753FFD" w:rsidRPr="00753FFD" w:rsidRDefault="00753FFD" w:rsidP="00753FFD">
      <w:r w:rsidRPr="00753FFD">
        <w:rPr>
          <w:rFonts w:ascii="Segoe UI Emoji" w:hAnsi="Segoe UI Emoji" w:cs="Segoe UI Emoji"/>
        </w:rPr>
        <w:t>✅</w:t>
      </w:r>
      <w:r w:rsidRPr="00753FFD">
        <w:t xml:space="preserve"> </w:t>
      </w:r>
      <w:r w:rsidRPr="00753FFD">
        <w:rPr>
          <w:b/>
          <w:bCs/>
        </w:rPr>
        <w:t>Key Takeaway:</w:t>
      </w:r>
      <w:r w:rsidRPr="00753FFD">
        <w:t xml:space="preserve"> Understanding </w:t>
      </w:r>
      <w:r w:rsidRPr="00753FFD">
        <w:rPr>
          <w:b/>
          <w:bCs/>
        </w:rPr>
        <w:t>compound word structures</w:t>
      </w:r>
      <w:r w:rsidRPr="00753FFD">
        <w:t xml:space="preserve"> in both languages helps students </w:t>
      </w:r>
      <w:r w:rsidRPr="00753FFD">
        <w:rPr>
          <w:b/>
          <w:bCs/>
        </w:rPr>
        <w:t>decode unfamiliar words</w:t>
      </w:r>
      <w:r w:rsidRPr="00753FFD">
        <w:t xml:space="preserve"> more easily.</w:t>
      </w:r>
    </w:p>
    <w:p w14:paraId="77538272" w14:textId="77777777" w:rsidR="00753FFD" w:rsidRPr="00753FFD" w:rsidRDefault="00753FFD" w:rsidP="00753FFD">
      <w:r w:rsidRPr="00753FFD">
        <w:pict w14:anchorId="37393602">
          <v:rect id="_x0000_i2335" style="width:0;height:1.5pt" o:hralign="center" o:hrstd="t" o:hr="t" fillcolor="#a0a0a0" stroked="f"/>
        </w:pict>
      </w:r>
    </w:p>
    <w:p w14:paraId="59C035D7" w14:textId="77777777" w:rsidR="00753FFD" w:rsidRPr="00753FFD" w:rsidRDefault="00753FFD" w:rsidP="00753FFD">
      <w:pPr>
        <w:rPr>
          <w:b/>
          <w:bCs/>
        </w:rPr>
      </w:pPr>
      <w:r w:rsidRPr="00753FFD">
        <w:rPr>
          <w:b/>
          <w:bCs/>
        </w:rPr>
        <w:t>Comparison of Compound Words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7"/>
        <w:gridCol w:w="1563"/>
        <w:gridCol w:w="2951"/>
      </w:tblGrid>
      <w:tr w:rsidR="00753FFD" w:rsidRPr="00753FFD" w14:paraId="7448C9F5" w14:textId="77777777" w:rsidTr="00753FFD">
        <w:trPr>
          <w:tblHeader/>
          <w:tblCellSpacing w:w="15" w:type="dxa"/>
        </w:trPr>
        <w:tc>
          <w:tcPr>
            <w:tcW w:w="0" w:type="auto"/>
            <w:vAlign w:val="center"/>
            <w:hideMark/>
          </w:tcPr>
          <w:p w14:paraId="3DDE5EA2" w14:textId="77777777" w:rsidR="00753FFD" w:rsidRPr="00753FFD" w:rsidRDefault="00753FFD" w:rsidP="00753FFD">
            <w:pPr>
              <w:rPr>
                <w:b/>
                <w:bCs/>
              </w:rPr>
            </w:pPr>
            <w:r w:rsidRPr="00753FFD">
              <w:rPr>
                <w:b/>
                <w:bCs/>
              </w:rPr>
              <w:t>Concept</w:t>
            </w:r>
          </w:p>
        </w:tc>
        <w:tc>
          <w:tcPr>
            <w:tcW w:w="0" w:type="auto"/>
            <w:vAlign w:val="center"/>
            <w:hideMark/>
          </w:tcPr>
          <w:p w14:paraId="16E14B6A" w14:textId="77777777" w:rsidR="00753FFD" w:rsidRPr="00753FFD" w:rsidRDefault="00753FFD" w:rsidP="00753FFD">
            <w:pPr>
              <w:rPr>
                <w:b/>
                <w:bCs/>
              </w:rPr>
            </w:pPr>
            <w:r w:rsidRPr="00753FFD">
              <w:rPr>
                <w:b/>
                <w:bCs/>
              </w:rPr>
              <w:t>English</w:t>
            </w:r>
          </w:p>
        </w:tc>
        <w:tc>
          <w:tcPr>
            <w:tcW w:w="0" w:type="auto"/>
            <w:vAlign w:val="center"/>
            <w:hideMark/>
          </w:tcPr>
          <w:p w14:paraId="5C16DDD3" w14:textId="77777777" w:rsidR="00753FFD" w:rsidRPr="00753FFD" w:rsidRDefault="00753FFD" w:rsidP="00753FFD">
            <w:pPr>
              <w:rPr>
                <w:b/>
                <w:bCs/>
              </w:rPr>
            </w:pPr>
            <w:r w:rsidRPr="00753FFD">
              <w:rPr>
                <w:b/>
                <w:bCs/>
              </w:rPr>
              <w:t>German</w:t>
            </w:r>
          </w:p>
        </w:tc>
      </w:tr>
      <w:tr w:rsidR="00753FFD" w:rsidRPr="00753FFD" w14:paraId="6F997326" w14:textId="77777777" w:rsidTr="00753FFD">
        <w:trPr>
          <w:tblCellSpacing w:w="15" w:type="dxa"/>
        </w:trPr>
        <w:tc>
          <w:tcPr>
            <w:tcW w:w="0" w:type="auto"/>
            <w:vAlign w:val="center"/>
            <w:hideMark/>
          </w:tcPr>
          <w:p w14:paraId="2778A1D5" w14:textId="77777777" w:rsidR="00753FFD" w:rsidRPr="00753FFD" w:rsidRDefault="00753FFD" w:rsidP="00753FFD">
            <w:r w:rsidRPr="00753FFD">
              <w:rPr>
                <w:b/>
                <w:bCs/>
              </w:rPr>
              <w:t>Toothbrush</w:t>
            </w:r>
          </w:p>
        </w:tc>
        <w:tc>
          <w:tcPr>
            <w:tcW w:w="0" w:type="auto"/>
            <w:vAlign w:val="center"/>
            <w:hideMark/>
          </w:tcPr>
          <w:p w14:paraId="59E53C86" w14:textId="77777777" w:rsidR="00753FFD" w:rsidRPr="00753FFD" w:rsidRDefault="00753FFD" w:rsidP="00753FFD">
            <w:r w:rsidRPr="00753FFD">
              <w:t>Tooth + brush</w:t>
            </w:r>
          </w:p>
        </w:tc>
        <w:tc>
          <w:tcPr>
            <w:tcW w:w="0" w:type="auto"/>
            <w:vAlign w:val="center"/>
            <w:hideMark/>
          </w:tcPr>
          <w:p w14:paraId="4A4FB9D8" w14:textId="77777777" w:rsidR="00753FFD" w:rsidRPr="00753FFD" w:rsidRDefault="00753FFD" w:rsidP="00753FFD">
            <w:proofErr w:type="spellStart"/>
            <w:r w:rsidRPr="00753FFD">
              <w:t>Zahnbürste</w:t>
            </w:r>
            <w:proofErr w:type="spellEnd"/>
            <w:r w:rsidRPr="00753FFD">
              <w:t xml:space="preserve"> (Tooth + brush)</w:t>
            </w:r>
          </w:p>
        </w:tc>
      </w:tr>
      <w:tr w:rsidR="00753FFD" w:rsidRPr="00753FFD" w14:paraId="35F5D3EC" w14:textId="77777777" w:rsidTr="00753FFD">
        <w:trPr>
          <w:tblCellSpacing w:w="15" w:type="dxa"/>
        </w:trPr>
        <w:tc>
          <w:tcPr>
            <w:tcW w:w="0" w:type="auto"/>
            <w:vAlign w:val="center"/>
            <w:hideMark/>
          </w:tcPr>
          <w:p w14:paraId="6CE37748" w14:textId="77777777" w:rsidR="00753FFD" w:rsidRPr="00753FFD" w:rsidRDefault="00753FFD" w:rsidP="00753FFD">
            <w:r w:rsidRPr="00753FFD">
              <w:rPr>
                <w:b/>
                <w:bCs/>
              </w:rPr>
              <w:lastRenderedPageBreak/>
              <w:t>Airport</w:t>
            </w:r>
          </w:p>
        </w:tc>
        <w:tc>
          <w:tcPr>
            <w:tcW w:w="0" w:type="auto"/>
            <w:vAlign w:val="center"/>
            <w:hideMark/>
          </w:tcPr>
          <w:p w14:paraId="6D63F65F" w14:textId="77777777" w:rsidR="00753FFD" w:rsidRPr="00753FFD" w:rsidRDefault="00753FFD" w:rsidP="00753FFD">
            <w:r w:rsidRPr="00753FFD">
              <w:t>Air + port</w:t>
            </w:r>
          </w:p>
        </w:tc>
        <w:tc>
          <w:tcPr>
            <w:tcW w:w="0" w:type="auto"/>
            <w:vAlign w:val="center"/>
            <w:hideMark/>
          </w:tcPr>
          <w:p w14:paraId="2EEF8609" w14:textId="77777777" w:rsidR="00753FFD" w:rsidRPr="00753FFD" w:rsidRDefault="00753FFD" w:rsidP="00753FFD">
            <w:proofErr w:type="spellStart"/>
            <w:r w:rsidRPr="00753FFD">
              <w:t>Flughafen</w:t>
            </w:r>
            <w:proofErr w:type="spellEnd"/>
            <w:r w:rsidRPr="00753FFD">
              <w:t xml:space="preserve"> (Flight + harbor)</w:t>
            </w:r>
          </w:p>
        </w:tc>
      </w:tr>
      <w:tr w:rsidR="00753FFD" w:rsidRPr="00753FFD" w14:paraId="5E8F499D" w14:textId="77777777" w:rsidTr="00753FFD">
        <w:trPr>
          <w:tblCellSpacing w:w="15" w:type="dxa"/>
        </w:trPr>
        <w:tc>
          <w:tcPr>
            <w:tcW w:w="0" w:type="auto"/>
            <w:vAlign w:val="center"/>
            <w:hideMark/>
          </w:tcPr>
          <w:p w14:paraId="32CFD79B" w14:textId="77777777" w:rsidR="00753FFD" w:rsidRPr="00753FFD" w:rsidRDefault="00753FFD" w:rsidP="00753FFD">
            <w:r w:rsidRPr="00753FFD">
              <w:rPr>
                <w:b/>
                <w:bCs/>
              </w:rPr>
              <w:t>Railway station</w:t>
            </w:r>
          </w:p>
        </w:tc>
        <w:tc>
          <w:tcPr>
            <w:tcW w:w="0" w:type="auto"/>
            <w:vAlign w:val="center"/>
            <w:hideMark/>
          </w:tcPr>
          <w:p w14:paraId="6A8F2B19" w14:textId="77777777" w:rsidR="00753FFD" w:rsidRPr="00753FFD" w:rsidRDefault="00753FFD" w:rsidP="00753FFD">
            <w:r w:rsidRPr="00753FFD">
              <w:t>Railway + station</w:t>
            </w:r>
          </w:p>
        </w:tc>
        <w:tc>
          <w:tcPr>
            <w:tcW w:w="0" w:type="auto"/>
            <w:vAlign w:val="center"/>
            <w:hideMark/>
          </w:tcPr>
          <w:p w14:paraId="11755D77" w14:textId="77777777" w:rsidR="00753FFD" w:rsidRPr="00753FFD" w:rsidRDefault="00753FFD" w:rsidP="00753FFD">
            <w:r w:rsidRPr="00753FFD">
              <w:t>Bahnhof (Train + yard)</w:t>
            </w:r>
          </w:p>
        </w:tc>
      </w:tr>
      <w:tr w:rsidR="00753FFD" w:rsidRPr="00753FFD" w14:paraId="3A7AFA9E" w14:textId="77777777" w:rsidTr="00753FFD">
        <w:trPr>
          <w:tblCellSpacing w:w="15" w:type="dxa"/>
        </w:trPr>
        <w:tc>
          <w:tcPr>
            <w:tcW w:w="0" w:type="auto"/>
            <w:vAlign w:val="center"/>
            <w:hideMark/>
          </w:tcPr>
          <w:p w14:paraId="3A07EC65" w14:textId="77777777" w:rsidR="00753FFD" w:rsidRPr="00753FFD" w:rsidRDefault="00753FFD" w:rsidP="00753FFD">
            <w:r w:rsidRPr="00753FFD">
              <w:rPr>
                <w:b/>
                <w:bCs/>
              </w:rPr>
              <w:t>Fingerprint</w:t>
            </w:r>
          </w:p>
        </w:tc>
        <w:tc>
          <w:tcPr>
            <w:tcW w:w="0" w:type="auto"/>
            <w:vAlign w:val="center"/>
            <w:hideMark/>
          </w:tcPr>
          <w:p w14:paraId="5D04A8CB" w14:textId="77777777" w:rsidR="00753FFD" w:rsidRPr="00753FFD" w:rsidRDefault="00753FFD" w:rsidP="00753FFD">
            <w:r w:rsidRPr="00753FFD">
              <w:t>Finger + print</w:t>
            </w:r>
          </w:p>
        </w:tc>
        <w:tc>
          <w:tcPr>
            <w:tcW w:w="0" w:type="auto"/>
            <w:vAlign w:val="center"/>
            <w:hideMark/>
          </w:tcPr>
          <w:p w14:paraId="16CC663D" w14:textId="77777777" w:rsidR="00753FFD" w:rsidRPr="00753FFD" w:rsidRDefault="00753FFD" w:rsidP="00753FFD">
            <w:proofErr w:type="spellStart"/>
            <w:r w:rsidRPr="00753FFD">
              <w:t>Fingerabdruck</w:t>
            </w:r>
            <w:proofErr w:type="spellEnd"/>
            <w:r w:rsidRPr="00753FFD">
              <w:t xml:space="preserve"> (Finger + imprint)</w:t>
            </w:r>
          </w:p>
        </w:tc>
      </w:tr>
      <w:tr w:rsidR="00753FFD" w:rsidRPr="00753FFD" w14:paraId="5ED9ED17" w14:textId="77777777" w:rsidTr="00753FFD">
        <w:trPr>
          <w:tblCellSpacing w:w="15" w:type="dxa"/>
        </w:trPr>
        <w:tc>
          <w:tcPr>
            <w:tcW w:w="0" w:type="auto"/>
            <w:vAlign w:val="center"/>
            <w:hideMark/>
          </w:tcPr>
          <w:p w14:paraId="1AED4BAE" w14:textId="77777777" w:rsidR="00753FFD" w:rsidRPr="00753FFD" w:rsidRDefault="00753FFD" w:rsidP="00753FFD">
            <w:r w:rsidRPr="00753FFD">
              <w:rPr>
                <w:b/>
                <w:bCs/>
              </w:rPr>
              <w:t>Blood pressure</w:t>
            </w:r>
          </w:p>
        </w:tc>
        <w:tc>
          <w:tcPr>
            <w:tcW w:w="0" w:type="auto"/>
            <w:vAlign w:val="center"/>
            <w:hideMark/>
          </w:tcPr>
          <w:p w14:paraId="1C7D023E" w14:textId="77777777" w:rsidR="00753FFD" w:rsidRPr="00753FFD" w:rsidRDefault="00753FFD" w:rsidP="00753FFD">
            <w:r w:rsidRPr="00753FFD">
              <w:t>Blood + pressure</w:t>
            </w:r>
          </w:p>
        </w:tc>
        <w:tc>
          <w:tcPr>
            <w:tcW w:w="0" w:type="auto"/>
            <w:vAlign w:val="center"/>
            <w:hideMark/>
          </w:tcPr>
          <w:p w14:paraId="02CBC890" w14:textId="77777777" w:rsidR="00753FFD" w:rsidRPr="00753FFD" w:rsidRDefault="00753FFD" w:rsidP="00753FFD">
            <w:proofErr w:type="spellStart"/>
            <w:r w:rsidRPr="00753FFD">
              <w:t>Blutdruck</w:t>
            </w:r>
            <w:proofErr w:type="spellEnd"/>
            <w:r w:rsidRPr="00753FFD">
              <w:t xml:space="preserve"> (Blood + pressure)</w:t>
            </w:r>
          </w:p>
        </w:tc>
      </w:tr>
    </w:tbl>
    <w:p w14:paraId="69696EB6" w14:textId="77777777" w:rsidR="00753FFD" w:rsidRPr="00753FFD" w:rsidRDefault="00753FFD" w:rsidP="00753FFD">
      <w:r w:rsidRPr="00753FFD">
        <w:rPr>
          <w:rFonts w:ascii="Segoe UI Emoji" w:hAnsi="Segoe UI Emoji" w:cs="Segoe UI Emoji"/>
        </w:rPr>
        <w:t>🔹</w:t>
      </w:r>
      <w:r w:rsidRPr="00753FFD">
        <w:t xml:space="preserve"> In </w:t>
      </w:r>
      <w:r w:rsidRPr="00753FFD">
        <w:rPr>
          <w:b/>
          <w:bCs/>
        </w:rPr>
        <w:t>German</w:t>
      </w:r>
      <w:r w:rsidRPr="00753FFD">
        <w:t xml:space="preserve">, compound nouns take the </w:t>
      </w:r>
      <w:r w:rsidRPr="00753FFD">
        <w:rPr>
          <w:b/>
          <w:bCs/>
        </w:rPr>
        <w:t>gender of the last word</w:t>
      </w:r>
      <w:r w:rsidRPr="00753FFD">
        <w:t xml:space="preserve"> in the compound.</w:t>
      </w:r>
      <w:r w:rsidRPr="00753FFD">
        <w:br/>
      </w:r>
      <w:r w:rsidRPr="00753FFD">
        <w:rPr>
          <w:rFonts w:ascii="Segoe UI Emoji" w:hAnsi="Segoe UI Emoji" w:cs="Segoe UI Emoji"/>
        </w:rPr>
        <w:t>🔹</w:t>
      </w:r>
      <w:r w:rsidRPr="00753FFD">
        <w:t xml:space="preserve"> Example: </w:t>
      </w:r>
      <w:r w:rsidRPr="00753FFD">
        <w:rPr>
          <w:b/>
          <w:bCs/>
        </w:rPr>
        <w:t>"Blut" (blood, neuter) + "Druck" (pressure, masculine) = "</w:t>
      </w:r>
      <w:proofErr w:type="spellStart"/>
      <w:r w:rsidRPr="00753FFD">
        <w:rPr>
          <w:b/>
          <w:bCs/>
        </w:rPr>
        <w:t>Blutdruck</w:t>
      </w:r>
      <w:proofErr w:type="spellEnd"/>
      <w:r w:rsidRPr="00753FFD">
        <w:rPr>
          <w:b/>
          <w:bCs/>
        </w:rPr>
        <w:t>" (masculine).</w:t>
      </w:r>
    </w:p>
    <w:p w14:paraId="0CC9276B" w14:textId="77777777" w:rsidR="00753FFD" w:rsidRPr="00753FFD" w:rsidRDefault="00753FFD" w:rsidP="00753FFD">
      <w:r w:rsidRPr="00753FFD">
        <w:pict w14:anchorId="28D9AEFD">
          <v:rect id="_x0000_i2336" style="width:0;height:1.5pt" o:hralign="center" o:hrstd="t" o:hr="t" fillcolor="#a0a0a0" stroked="f"/>
        </w:pict>
      </w:r>
    </w:p>
    <w:p w14:paraId="1BF9EB8C" w14:textId="77777777" w:rsidR="00753FFD" w:rsidRPr="00753FFD" w:rsidRDefault="00753FFD" w:rsidP="00753FFD">
      <w:pPr>
        <w:rPr>
          <w:b/>
          <w:bCs/>
        </w:rPr>
      </w:pPr>
      <w:r w:rsidRPr="00753FFD">
        <w:rPr>
          <w:rFonts w:ascii="Segoe UI Emoji" w:hAnsi="Segoe UI Emoji" w:cs="Segoe UI Emoji"/>
          <w:b/>
          <w:bCs/>
        </w:rPr>
        <w:t>✅</w:t>
      </w:r>
      <w:r w:rsidRPr="00753FFD">
        <w:rPr>
          <w:b/>
          <w:bCs/>
        </w:rPr>
        <w:t xml:space="preserve"> Teaching Strategies</w:t>
      </w:r>
    </w:p>
    <w:p w14:paraId="5DCE0BC3" w14:textId="77777777" w:rsidR="00753FFD" w:rsidRPr="00753FFD" w:rsidRDefault="00753FFD" w:rsidP="00753FFD">
      <w:pPr>
        <w:rPr>
          <w:b/>
          <w:bCs/>
        </w:rPr>
      </w:pPr>
      <w:r w:rsidRPr="00753FFD">
        <w:rPr>
          <w:b/>
          <w:bCs/>
        </w:rPr>
        <w:t>1. Word Creation Exercises</w:t>
      </w:r>
    </w:p>
    <w:p w14:paraId="44A610A1" w14:textId="77777777" w:rsidR="00753FFD" w:rsidRPr="00753FFD" w:rsidRDefault="00753FFD" w:rsidP="00753FFD">
      <w:r w:rsidRPr="00753FFD">
        <w:rPr>
          <w:rFonts w:ascii="Segoe UI Emoji" w:hAnsi="Segoe UI Emoji" w:cs="Segoe UI Emoji"/>
        </w:rPr>
        <w:t>🔹</w:t>
      </w:r>
      <w:r w:rsidRPr="00753FFD">
        <w:t xml:space="preserve"> </w:t>
      </w:r>
      <w:r w:rsidRPr="00753FFD">
        <w:rPr>
          <w:b/>
          <w:bCs/>
        </w:rPr>
        <w:t>Objective:</w:t>
      </w:r>
      <w:r w:rsidRPr="00753FFD">
        <w:t xml:space="preserve"> Help students understand </w:t>
      </w:r>
      <w:r w:rsidRPr="00753FFD">
        <w:rPr>
          <w:b/>
          <w:bCs/>
        </w:rPr>
        <w:t>how compound words are formed</w:t>
      </w:r>
      <w:r w:rsidRPr="00753FFD">
        <w:t xml:space="preserve"> in German.</w:t>
      </w:r>
    </w:p>
    <w:p w14:paraId="31D8D3B2" w14:textId="77777777" w:rsidR="00753FFD" w:rsidRPr="00753FFD" w:rsidRDefault="00753FFD" w:rsidP="00753FFD">
      <w:pPr>
        <w:numPr>
          <w:ilvl w:val="0"/>
          <w:numId w:val="765"/>
        </w:numPr>
      </w:pPr>
      <w:r w:rsidRPr="00753FFD">
        <w:t xml:space="preserve">Provide </w:t>
      </w:r>
      <w:r w:rsidRPr="00753FFD">
        <w:rPr>
          <w:b/>
          <w:bCs/>
        </w:rPr>
        <w:t>lists of root words</w:t>
      </w:r>
      <w:r w:rsidRPr="00753FFD">
        <w:t xml:space="preserve"> (e.g., </w:t>
      </w:r>
      <w:r w:rsidRPr="00753FFD">
        <w:rPr>
          <w:b/>
          <w:bCs/>
        </w:rPr>
        <w:t>Flug</w:t>
      </w:r>
      <w:r w:rsidRPr="00753FFD">
        <w:t xml:space="preserve"> = flight, </w:t>
      </w:r>
      <w:r w:rsidRPr="00753FFD">
        <w:rPr>
          <w:b/>
          <w:bCs/>
        </w:rPr>
        <w:t>Hafen</w:t>
      </w:r>
      <w:r w:rsidRPr="00753FFD">
        <w:t xml:space="preserve"> = harbor) and have students </w:t>
      </w:r>
      <w:r w:rsidRPr="00753FFD">
        <w:rPr>
          <w:b/>
          <w:bCs/>
        </w:rPr>
        <w:t>combine them</w:t>
      </w:r>
      <w:r w:rsidRPr="00753FFD">
        <w:t xml:space="preserve"> into meaningful compounds.</w:t>
      </w:r>
    </w:p>
    <w:p w14:paraId="663E1A05" w14:textId="77777777" w:rsidR="00753FFD" w:rsidRPr="00753FFD" w:rsidRDefault="00753FFD" w:rsidP="00753FFD">
      <w:pPr>
        <w:numPr>
          <w:ilvl w:val="0"/>
          <w:numId w:val="765"/>
        </w:numPr>
      </w:pPr>
      <w:r w:rsidRPr="00753FFD">
        <w:t xml:space="preserve">Encourage students to </w:t>
      </w:r>
      <w:r w:rsidRPr="00753FFD">
        <w:rPr>
          <w:b/>
          <w:bCs/>
        </w:rPr>
        <w:t>guess the meaning</w:t>
      </w:r>
      <w:r w:rsidRPr="00753FFD">
        <w:t xml:space="preserve"> of German compound words by breaking them down into their components.</w:t>
      </w:r>
    </w:p>
    <w:p w14:paraId="77792128" w14:textId="77777777" w:rsidR="00753FFD" w:rsidRPr="00753FFD" w:rsidRDefault="00753FFD" w:rsidP="00753FFD">
      <w:pPr>
        <w:numPr>
          <w:ilvl w:val="0"/>
          <w:numId w:val="765"/>
        </w:numPr>
      </w:pPr>
      <w:r w:rsidRPr="00753FFD">
        <w:t xml:space="preserve">Have students </w:t>
      </w:r>
      <w:r w:rsidRPr="00753FFD">
        <w:rPr>
          <w:b/>
          <w:bCs/>
        </w:rPr>
        <w:t>create their own compound words</w:t>
      </w:r>
      <w:r w:rsidRPr="00753FFD">
        <w:t xml:space="preserve"> based on common German roots.</w:t>
      </w:r>
    </w:p>
    <w:p w14:paraId="7CF9F895" w14:textId="77777777" w:rsidR="00753FFD" w:rsidRPr="00753FFD" w:rsidRDefault="00753FFD" w:rsidP="00753FFD">
      <w:pPr>
        <w:rPr>
          <w:b/>
          <w:bCs/>
        </w:rPr>
      </w:pPr>
      <w:r w:rsidRPr="00753FFD">
        <w:rPr>
          <w:b/>
          <w:bCs/>
        </w:rPr>
        <w:t>2. Matching Games</w:t>
      </w:r>
    </w:p>
    <w:p w14:paraId="1CC2727A" w14:textId="77777777" w:rsidR="00753FFD" w:rsidRPr="00753FFD" w:rsidRDefault="00753FFD" w:rsidP="00753FFD">
      <w:r w:rsidRPr="00753FFD">
        <w:rPr>
          <w:rFonts w:ascii="Segoe UI Emoji" w:hAnsi="Segoe UI Emoji" w:cs="Segoe UI Emoji"/>
        </w:rPr>
        <w:t>🔹</w:t>
      </w:r>
      <w:r w:rsidRPr="00753FFD">
        <w:t xml:space="preserve"> </w:t>
      </w:r>
      <w:r w:rsidRPr="00753FFD">
        <w:rPr>
          <w:b/>
          <w:bCs/>
        </w:rPr>
        <w:t>Objective:</w:t>
      </w:r>
      <w:r w:rsidRPr="00753FFD">
        <w:t xml:space="preserve"> Reinforce </w:t>
      </w:r>
      <w:r w:rsidRPr="00753FFD">
        <w:rPr>
          <w:b/>
          <w:bCs/>
        </w:rPr>
        <w:t>compound word recognition</w:t>
      </w:r>
      <w:r w:rsidRPr="00753FFD">
        <w:t xml:space="preserve"> in both languages.</w:t>
      </w:r>
    </w:p>
    <w:p w14:paraId="6AAE8005" w14:textId="77777777" w:rsidR="00753FFD" w:rsidRPr="00753FFD" w:rsidRDefault="00753FFD" w:rsidP="00753FFD">
      <w:pPr>
        <w:numPr>
          <w:ilvl w:val="0"/>
          <w:numId w:val="766"/>
        </w:numPr>
      </w:pPr>
      <w:r w:rsidRPr="00753FFD">
        <w:t xml:space="preserve">Provide students with </w:t>
      </w:r>
      <w:r w:rsidRPr="00753FFD">
        <w:rPr>
          <w:b/>
          <w:bCs/>
        </w:rPr>
        <w:t>sets of English and German compound words</w:t>
      </w:r>
      <w:r w:rsidRPr="00753FFD">
        <w:t xml:space="preserve"> and have them </w:t>
      </w:r>
      <w:r w:rsidRPr="00753FFD">
        <w:rPr>
          <w:b/>
          <w:bCs/>
        </w:rPr>
        <w:t>match the equivalents</w:t>
      </w:r>
      <w:r w:rsidRPr="00753FFD">
        <w:t>.</w:t>
      </w:r>
    </w:p>
    <w:p w14:paraId="43722784" w14:textId="77777777" w:rsidR="00753FFD" w:rsidRPr="00753FFD" w:rsidRDefault="00753FFD" w:rsidP="00753FFD">
      <w:pPr>
        <w:numPr>
          <w:ilvl w:val="0"/>
          <w:numId w:val="766"/>
        </w:numPr>
      </w:pPr>
      <w:r w:rsidRPr="00753FFD">
        <w:t xml:space="preserve">Use </w:t>
      </w:r>
      <w:r w:rsidRPr="00753FFD">
        <w:rPr>
          <w:b/>
          <w:bCs/>
        </w:rPr>
        <w:t>flashcards</w:t>
      </w:r>
      <w:r w:rsidRPr="00753FFD">
        <w:t xml:space="preserve"> where one side shows a </w:t>
      </w:r>
      <w:r w:rsidRPr="00753FFD">
        <w:rPr>
          <w:b/>
          <w:bCs/>
        </w:rPr>
        <w:t>compound word in English</w:t>
      </w:r>
      <w:r w:rsidRPr="00753FFD">
        <w:t xml:space="preserve"> and the other side shows its </w:t>
      </w:r>
      <w:r w:rsidRPr="00753FFD">
        <w:rPr>
          <w:b/>
          <w:bCs/>
        </w:rPr>
        <w:t>German counterpart</w:t>
      </w:r>
      <w:r w:rsidRPr="00753FFD">
        <w:t>.</w:t>
      </w:r>
    </w:p>
    <w:p w14:paraId="0D62DBC8" w14:textId="77777777" w:rsidR="00753FFD" w:rsidRPr="00753FFD" w:rsidRDefault="00753FFD" w:rsidP="00753FFD">
      <w:pPr>
        <w:numPr>
          <w:ilvl w:val="0"/>
          <w:numId w:val="766"/>
        </w:numPr>
      </w:pPr>
      <w:r w:rsidRPr="00753FFD">
        <w:t xml:space="preserve">Create a </w:t>
      </w:r>
      <w:r w:rsidRPr="00753FFD">
        <w:rPr>
          <w:b/>
          <w:bCs/>
        </w:rPr>
        <w:t>"Which Part is Missing?"</w:t>
      </w:r>
      <w:r w:rsidRPr="00753FFD">
        <w:t xml:space="preserve"> game where students fill in the </w:t>
      </w:r>
      <w:r w:rsidRPr="00753FFD">
        <w:rPr>
          <w:b/>
          <w:bCs/>
        </w:rPr>
        <w:t>missing part of a German compound noun</w:t>
      </w:r>
      <w:r w:rsidRPr="00753FFD">
        <w:t>.</w:t>
      </w:r>
    </w:p>
    <w:p w14:paraId="24963F8E" w14:textId="77777777" w:rsidR="00753FFD" w:rsidRPr="00753FFD" w:rsidRDefault="00753FFD" w:rsidP="00753FFD">
      <w:pPr>
        <w:rPr>
          <w:b/>
          <w:bCs/>
        </w:rPr>
      </w:pPr>
      <w:r w:rsidRPr="00753FFD">
        <w:rPr>
          <w:b/>
          <w:bCs/>
        </w:rPr>
        <w:lastRenderedPageBreak/>
        <w:t>3. Compound Word Construction Relay</w:t>
      </w:r>
    </w:p>
    <w:p w14:paraId="3310F165" w14:textId="77777777" w:rsidR="00753FFD" w:rsidRPr="00753FFD" w:rsidRDefault="00753FFD" w:rsidP="00753FFD">
      <w:r w:rsidRPr="00753FFD">
        <w:rPr>
          <w:rFonts w:ascii="Segoe UI Emoji" w:hAnsi="Segoe UI Emoji" w:cs="Segoe UI Emoji"/>
        </w:rPr>
        <w:t>🔹</w:t>
      </w:r>
      <w:r w:rsidRPr="00753FFD">
        <w:t xml:space="preserve"> </w:t>
      </w:r>
      <w:r w:rsidRPr="00753FFD">
        <w:rPr>
          <w:b/>
          <w:bCs/>
        </w:rPr>
        <w:t>Objective:</w:t>
      </w:r>
      <w:r w:rsidRPr="00753FFD">
        <w:t xml:space="preserve"> Make learning compound words </w:t>
      </w:r>
      <w:r w:rsidRPr="00753FFD">
        <w:rPr>
          <w:b/>
          <w:bCs/>
        </w:rPr>
        <w:t>fun and interactive</w:t>
      </w:r>
      <w:r w:rsidRPr="00753FFD">
        <w:t>.</w:t>
      </w:r>
    </w:p>
    <w:p w14:paraId="2C097C1F" w14:textId="77777777" w:rsidR="00753FFD" w:rsidRPr="00753FFD" w:rsidRDefault="00753FFD" w:rsidP="00753FFD">
      <w:pPr>
        <w:numPr>
          <w:ilvl w:val="0"/>
          <w:numId w:val="767"/>
        </w:numPr>
      </w:pPr>
      <w:r w:rsidRPr="00753FFD">
        <w:t xml:space="preserve">Divide students into </w:t>
      </w:r>
      <w:r w:rsidRPr="00753FFD">
        <w:rPr>
          <w:b/>
          <w:bCs/>
        </w:rPr>
        <w:t>small teams</w:t>
      </w:r>
      <w:r w:rsidRPr="00753FFD">
        <w:t>.</w:t>
      </w:r>
    </w:p>
    <w:p w14:paraId="02EB6F3B" w14:textId="77777777" w:rsidR="00753FFD" w:rsidRPr="00753FFD" w:rsidRDefault="00753FFD" w:rsidP="00753FFD">
      <w:pPr>
        <w:numPr>
          <w:ilvl w:val="0"/>
          <w:numId w:val="767"/>
        </w:numPr>
      </w:pPr>
      <w:r w:rsidRPr="00753FFD">
        <w:t xml:space="preserve">Give each team </w:t>
      </w:r>
      <w:r w:rsidRPr="00753FFD">
        <w:rPr>
          <w:b/>
          <w:bCs/>
        </w:rPr>
        <w:t>word fragments</w:t>
      </w:r>
      <w:r w:rsidRPr="00753FFD">
        <w:t xml:space="preserve"> (e.g., </w:t>
      </w:r>
      <w:r w:rsidRPr="00753FFD">
        <w:rPr>
          <w:b/>
          <w:bCs/>
        </w:rPr>
        <w:t xml:space="preserve">Wasser, Fall, Zahn, </w:t>
      </w:r>
      <w:proofErr w:type="spellStart"/>
      <w:r w:rsidRPr="00753FFD">
        <w:rPr>
          <w:b/>
          <w:bCs/>
        </w:rPr>
        <w:t>Bürste</w:t>
      </w:r>
      <w:proofErr w:type="spellEnd"/>
      <w:r w:rsidRPr="00753FFD">
        <w:t>).</w:t>
      </w:r>
    </w:p>
    <w:p w14:paraId="1D16E63B" w14:textId="77777777" w:rsidR="00753FFD" w:rsidRPr="00753FFD" w:rsidRDefault="00753FFD" w:rsidP="00753FFD">
      <w:pPr>
        <w:numPr>
          <w:ilvl w:val="0"/>
          <w:numId w:val="767"/>
        </w:numPr>
      </w:pPr>
      <w:r w:rsidRPr="00753FFD">
        <w:t xml:space="preserve">Teams must </w:t>
      </w:r>
      <w:r w:rsidRPr="00753FFD">
        <w:rPr>
          <w:b/>
          <w:bCs/>
        </w:rPr>
        <w:t>assemble correct German compound words</w:t>
      </w:r>
      <w:r w:rsidRPr="00753FFD">
        <w:t xml:space="preserve"> as fast as possible.</w:t>
      </w:r>
    </w:p>
    <w:p w14:paraId="128B16F7" w14:textId="77777777" w:rsidR="00753FFD" w:rsidRPr="00753FFD" w:rsidRDefault="00753FFD" w:rsidP="00753FFD">
      <w:pPr>
        <w:numPr>
          <w:ilvl w:val="0"/>
          <w:numId w:val="767"/>
        </w:numPr>
      </w:pPr>
      <w:r w:rsidRPr="00753FFD">
        <w:t xml:space="preserve">The team that creates the most </w:t>
      </w:r>
      <w:r w:rsidRPr="00753FFD">
        <w:rPr>
          <w:b/>
          <w:bCs/>
        </w:rPr>
        <w:t>correct compounds</w:t>
      </w:r>
      <w:r w:rsidRPr="00753FFD">
        <w:t xml:space="preserve"> in a limited time wins. </w:t>
      </w:r>
      <w:r w:rsidRPr="00753FFD">
        <w:rPr>
          <w:rFonts w:ascii="Segoe UI Emoji" w:hAnsi="Segoe UI Emoji" w:cs="Segoe UI Emoji"/>
        </w:rPr>
        <w:t>🎯🚀</w:t>
      </w:r>
    </w:p>
    <w:p w14:paraId="7CFCCEAE" w14:textId="77777777" w:rsidR="00753FFD" w:rsidRPr="00753FFD" w:rsidRDefault="00753FFD" w:rsidP="00753FFD">
      <w:r w:rsidRPr="00753FFD">
        <w:pict w14:anchorId="421AE598">
          <v:rect id="_x0000_i2337" style="width:0;height:1.5pt" o:hralign="center" o:hrstd="t" o:hr="t" fillcolor="#a0a0a0" stroked="f"/>
        </w:pict>
      </w:r>
    </w:p>
    <w:p w14:paraId="0991D7F5" w14:textId="77777777" w:rsidR="00753FFD" w:rsidRPr="00753FFD" w:rsidRDefault="00753FFD" w:rsidP="00753FFD">
      <w:pPr>
        <w:rPr>
          <w:b/>
          <w:bCs/>
        </w:rPr>
      </w:pPr>
      <w:r w:rsidRPr="00753FFD">
        <w:rPr>
          <w:rFonts w:ascii="Segoe UI Emoji" w:hAnsi="Segoe UI Emoji" w:cs="Segoe UI Emoji"/>
          <w:b/>
          <w:bCs/>
        </w:rPr>
        <w:t>🔥</w:t>
      </w:r>
      <w:r w:rsidRPr="00753FFD">
        <w:rPr>
          <w:b/>
          <w:bCs/>
        </w:rPr>
        <w:t xml:space="preserve"> Bonus Activity: Compound Word Detective</w:t>
      </w:r>
    </w:p>
    <w:p w14:paraId="3B169777" w14:textId="77777777" w:rsidR="00753FFD" w:rsidRPr="00753FFD" w:rsidRDefault="00753FFD" w:rsidP="00753FFD">
      <w:pPr>
        <w:numPr>
          <w:ilvl w:val="0"/>
          <w:numId w:val="768"/>
        </w:numPr>
      </w:pPr>
      <w:r w:rsidRPr="00753FFD">
        <w:t xml:space="preserve">Give students </w:t>
      </w:r>
      <w:r w:rsidRPr="00753FFD">
        <w:rPr>
          <w:b/>
          <w:bCs/>
        </w:rPr>
        <w:t>long German compound nouns</w:t>
      </w:r>
      <w:r w:rsidRPr="00753FFD">
        <w:t xml:space="preserve"> and ask them to </w:t>
      </w:r>
      <w:r w:rsidRPr="00753FFD">
        <w:rPr>
          <w:b/>
          <w:bCs/>
        </w:rPr>
        <w:t>break them down</w:t>
      </w:r>
      <w:r w:rsidRPr="00753FFD">
        <w:t xml:space="preserve"> into their </w:t>
      </w:r>
      <w:r w:rsidRPr="00753FFD">
        <w:rPr>
          <w:b/>
          <w:bCs/>
        </w:rPr>
        <w:t>individual components</w:t>
      </w:r>
      <w:r w:rsidRPr="00753FFD">
        <w:t xml:space="preserve"> and </w:t>
      </w:r>
      <w:r w:rsidRPr="00753FFD">
        <w:rPr>
          <w:b/>
          <w:bCs/>
        </w:rPr>
        <w:t>translate each part</w:t>
      </w:r>
      <w:r w:rsidRPr="00753FFD">
        <w:t>.</w:t>
      </w:r>
    </w:p>
    <w:p w14:paraId="6CBD7251" w14:textId="77777777" w:rsidR="00753FFD" w:rsidRPr="00753FFD" w:rsidRDefault="00753FFD" w:rsidP="00753FFD">
      <w:pPr>
        <w:numPr>
          <w:ilvl w:val="0"/>
          <w:numId w:val="768"/>
        </w:numPr>
      </w:pPr>
      <w:r w:rsidRPr="00753FFD">
        <w:t xml:space="preserve">Example: </w:t>
      </w:r>
      <w:r w:rsidRPr="00753FFD">
        <w:rPr>
          <w:b/>
          <w:bCs/>
        </w:rPr>
        <w:t>"Handschuh" (Hand + shoe = glove)</w:t>
      </w:r>
    </w:p>
    <w:p w14:paraId="3AD76F35" w14:textId="77777777" w:rsidR="00753FFD" w:rsidRPr="00753FFD" w:rsidRDefault="00753FFD" w:rsidP="00753FFD">
      <w:pPr>
        <w:numPr>
          <w:ilvl w:val="0"/>
          <w:numId w:val="768"/>
        </w:numPr>
      </w:pPr>
      <w:r w:rsidRPr="00753FFD">
        <w:t xml:space="preserve">Challenge students to </w:t>
      </w:r>
      <w:r w:rsidRPr="00753FFD">
        <w:rPr>
          <w:b/>
          <w:bCs/>
        </w:rPr>
        <w:t>find real-world examples</w:t>
      </w:r>
      <w:r w:rsidRPr="00753FFD">
        <w:t xml:space="preserve"> of German compound words in texts, product names, or news articles. </w:t>
      </w:r>
      <w:r w:rsidRPr="00753FFD">
        <w:rPr>
          <w:rFonts w:ascii="Segoe UI Emoji" w:hAnsi="Segoe UI Emoji" w:cs="Segoe UI Emoji"/>
        </w:rPr>
        <w:t>🕵️</w:t>
      </w:r>
      <w:r w:rsidRPr="00753FFD">
        <w:t>‍</w:t>
      </w:r>
      <w:r w:rsidRPr="00753FFD">
        <w:rPr>
          <w:rFonts w:ascii="Segoe UI Emoji" w:hAnsi="Segoe UI Emoji" w:cs="Segoe UI Emoji"/>
        </w:rPr>
        <w:t>♂️✨</w:t>
      </w:r>
    </w:p>
    <w:p w14:paraId="54EBF73D" w14:textId="77777777" w:rsidR="00753FFD" w:rsidRPr="00753FFD" w:rsidRDefault="00753FFD" w:rsidP="00753FFD">
      <w:pPr>
        <w:rPr>
          <w:b/>
          <w:bCs/>
        </w:rPr>
      </w:pPr>
      <w:r w:rsidRPr="00753FFD">
        <w:rPr>
          <w:b/>
          <w:bCs/>
        </w:rPr>
        <w:t>3.2 Similar Use of Affixes (Prefixes &amp; Suffixes)</w:t>
      </w:r>
    </w:p>
    <w:p w14:paraId="7B78D060" w14:textId="77777777" w:rsidR="00753FFD" w:rsidRPr="00753FFD" w:rsidRDefault="00753FFD" w:rsidP="00753FFD">
      <w:r w:rsidRPr="00753FFD">
        <w:rPr>
          <w:rFonts w:ascii="Segoe UI Emoji" w:hAnsi="Segoe UI Emoji" w:cs="Segoe UI Emoji"/>
        </w:rPr>
        <w:t>🔹</w:t>
      </w:r>
      <w:r w:rsidRPr="00753FFD">
        <w:t xml:space="preserve"> </w:t>
      </w:r>
      <w:r w:rsidRPr="00753FFD">
        <w:rPr>
          <w:b/>
          <w:bCs/>
        </w:rPr>
        <w:t>English and German share many prefixes and suffixes</w:t>
      </w:r>
      <w:r w:rsidRPr="00753FFD">
        <w:t xml:space="preserve"> that modify meaning in predictable ways.</w:t>
      </w:r>
      <w:r w:rsidRPr="00753FFD">
        <w:br/>
      </w:r>
      <w:r w:rsidRPr="00753FFD">
        <w:rPr>
          <w:rFonts w:ascii="Segoe UI Emoji" w:hAnsi="Segoe UI Emoji" w:cs="Segoe UI Emoji"/>
        </w:rPr>
        <w:t>🔹</w:t>
      </w:r>
      <w:r w:rsidRPr="00753FFD">
        <w:t xml:space="preserve"> Understanding these affixes helps learners </w:t>
      </w:r>
      <w:r w:rsidRPr="00753FFD">
        <w:rPr>
          <w:b/>
          <w:bCs/>
        </w:rPr>
        <w:t>decode unfamiliar words</w:t>
      </w:r>
      <w:r w:rsidRPr="00753FFD">
        <w:t xml:space="preserve"> and expand their vocabulary more efficiently.</w:t>
      </w:r>
    </w:p>
    <w:p w14:paraId="64DEDE52" w14:textId="77777777" w:rsidR="00753FFD" w:rsidRPr="00753FFD" w:rsidRDefault="00753FFD" w:rsidP="00753FFD">
      <w:r w:rsidRPr="00753FFD">
        <w:pict w14:anchorId="36101C2B">
          <v:rect id="_x0000_i2408" style="width:0;height:1.5pt" o:hralign="center" o:hrstd="t" o:hr="t" fillcolor="#a0a0a0" stroked="f"/>
        </w:pict>
      </w:r>
    </w:p>
    <w:p w14:paraId="5503DBE9" w14:textId="77777777" w:rsidR="00753FFD" w:rsidRPr="00753FFD" w:rsidRDefault="00753FFD" w:rsidP="00753FFD">
      <w:pPr>
        <w:rPr>
          <w:b/>
          <w:bCs/>
        </w:rPr>
      </w:pPr>
      <w:r w:rsidRPr="00753FFD">
        <w:rPr>
          <w:b/>
          <w:bCs/>
        </w:rPr>
        <w:t>Comparison of Common Prefixes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6"/>
        <w:gridCol w:w="887"/>
        <w:gridCol w:w="978"/>
        <w:gridCol w:w="1236"/>
        <w:gridCol w:w="1898"/>
      </w:tblGrid>
      <w:tr w:rsidR="00753FFD" w:rsidRPr="00753FFD" w14:paraId="6970AECE" w14:textId="77777777" w:rsidTr="00753FFD">
        <w:trPr>
          <w:tblHeader/>
          <w:tblCellSpacing w:w="15" w:type="dxa"/>
        </w:trPr>
        <w:tc>
          <w:tcPr>
            <w:tcW w:w="0" w:type="auto"/>
            <w:vAlign w:val="center"/>
            <w:hideMark/>
          </w:tcPr>
          <w:p w14:paraId="1018579C" w14:textId="77777777" w:rsidR="00753FFD" w:rsidRPr="00753FFD" w:rsidRDefault="00753FFD" w:rsidP="00753FFD">
            <w:pPr>
              <w:rPr>
                <w:b/>
                <w:bCs/>
              </w:rPr>
            </w:pPr>
            <w:r w:rsidRPr="00753FFD">
              <w:rPr>
                <w:b/>
                <w:bCs/>
              </w:rPr>
              <w:t>Function</w:t>
            </w:r>
          </w:p>
        </w:tc>
        <w:tc>
          <w:tcPr>
            <w:tcW w:w="0" w:type="auto"/>
            <w:vAlign w:val="center"/>
            <w:hideMark/>
          </w:tcPr>
          <w:p w14:paraId="10E5A69C" w14:textId="77777777" w:rsidR="00753FFD" w:rsidRPr="00753FFD" w:rsidRDefault="00753FFD" w:rsidP="00753FFD">
            <w:pPr>
              <w:rPr>
                <w:b/>
                <w:bCs/>
              </w:rPr>
            </w:pPr>
            <w:r w:rsidRPr="00753FFD">
              <w:rPr>
                <w:b/>
                <w:bCs/>
              </w:rPr>
              <w:t>English Prefix</w:t>
            </w:r>
          </w:p>
        </w:tc>
        <w:tc>
          <w:tcPr>
            <w:tcW w:w="0" w:type="auto"/>
            <w:vAlign w:val="center"/>
            <w:hideMark/>
          </w:tcPr>
          <w:p w14:paraId="55356538" w14:textId="77777777" w:rsidR="00753FFD" w:rsidRPr="00753FFD" w:rsidRDefault="00753FFD" w:rsidP="00753FFD">
            <w:pPr>
              <w:rPr>
                <w:b/>
                <w:bCs/>
              </w:rPr>
            </w:pPr>
            <w:r w:rsidRPr="00753FFD">
              <w:rPr>
                <w:b/>
                <w:bCs/>
              </w:rPr>
              <w:t>German Prefix</w:t>
            </w:r>
          </w:p>
        </w:tc>
        <w:tc>
          <w:tcPr>
            <w:tcW w:w="0" w:type="auto"/>
            <w:vAlign w:val="center"/>
            <w:hideMark/>
          </w:tcPr>
          <w:p w14:paraId="7C78F82C" w14:textId="77777777" w:rsidR="00753FFD" w:rsidRPr="00753FFD" w:rsidRDefault="00753FFD" w:rsidP="00753FFD">
            <w:pPr>
              <w:rPr>
                <w:b/>
                <w:bCs/>
              </w:rPr>
            </w:pPr>
            <w:r w:rsidRPr="00753FFD">
              <w:rPr>
                <w:b/>
                <w:bCs/>
              </w:rPr>
              <w:t>Example (English)</w:t>
            </w:r>
          </w:p>
        </w:tc>
        <w:tc>
          <w:tcPr>
            <w:tcW w:w="0" w:type="auto"/>
            <w:vAlign w:val="center"/>
            <w:hideMark/>
          </w:tcPr>
          <w:p w14:paraId="47D5A03A" w14:textId="77777777" w:rsidR="00753FFD" w:rsidRPr="00753FFD" w:rsidRDefault="00753FFD" w:rsidP="00753FFD">
            <w:pPr>
              <w:rPr>
                <w:b/>
                <w:bCs/>
              </w:rPr>
            </w:pPr>
            <w:r w:rsidRPr="00753FFD">
              <w:rPr>
                <w:b/>
                <w:bCs/>
              </w:rPr>
              <w:t>Example (German)</w:t>
            </w:r>
          </w:p>
        </w:tc>
      </w:tr>
      <w:tr w:rsidR="00753FFD" w:rsidRPr="00753FFD" w14:paraId="79F51107" w14:textId="77777777" w:rsidTr="00753FFD">
        <w:trPr>
          <w:tblCellSpacing w:w="15" w:type="dxa"/>
        </w:trPr>
        <w:tc>
          <w:tcPr>
            <w:tcW w:w="0" w:type="auto"/>
            <w:vAlign w:val="center"/>
            <w:hideMark/>
          </w:tcPr>
          <w:p w14:paraId="22EEF798" w14:textId="77777777" w:rsidR="00753FFD" w:rsidRPr="00753FFD" w:rsidRDefault="00753FFD" w:rsidP="00753FFD">
            <w:r w:rsidRPr="00753FFD">
              <w:rPr>
                <w:b/>
                <w:bCs/>
              </w:rPr>
              <w:t>Negation</w:t>
            </w:r>
          </w:p>
        </w:tc>
        <w:tc>
          <w:tcPr>
            <w:tcW w:w="0" w:type="auto"/>
            <w:vAlign w:val="center"/>
            <w:hideMark/>
          </w:tcPr>
          <w:p w14:paraId="449D4521" w14:textId="77777777" w:rsidR="00753FFD" w:rsidRPr="00753FFD" w:rsidRDefault="00753FFD" w:rsidP="00753FFD">
            <w:r w:rsidRPr="00753FFD">
              <w:t>un-</w:t>
            </w:r>
          </w:p>
        </w:tc>
        <w:tc>
          <w:tcPr>
            <w:tcW w:w="0" w:type="auto"/>
            <w:vAlign w:val="center"/>
            <w:hideMark/>
          </w:tcPr>
          <w:p w14:paraId="6071E4B1" w14:textId="77777777" w:rsidR="00753FFD" w:rsidRPr="00753FFD" w:rsidRDefault="00753FFD" w:rsidP="00753FFD">
            <w:r w:rsidRPr="00753FFD">
              <w:t>un-</w:t>
            </w:r>
          </w:p>
        </w:tc>
        <w:tc>
          <w:tcPr>
            <w:tcW w:w="0" w:type="auto"/>
            <w:vAlign w:val="center"/>
            <w:hideMark/>
          </w:tcPr>
          <w:p w14:paraId="0C5F551D" w14:textId="77777777" w:rsidR="00753FFD" w:rsidRPr="00753FFD" w:rsidRDefault="00753FFD" w:rsidP="00753FFD">
            <w:r w:rsidRPr="00753FFD">
              <w:rPr>
                <w:b/>
                <w:bCs/>
              </w:rPr>
              <w:t>un</w:t>
            </w:r>
            <w:r w:rsidRPr="00753FFD">
              <w:t>happy</w:t>
            </w:r>
          </w:p>
        </w:tc>
        <w:tc>
          <w:tcPr>
            <w:tcW w:w="0" w:type="auto"/>
            <w:vAlign w:val="center"/>
            <w:hideMark/>
          </w:tcPr>
          <w:p w14:paraId="4050E1D9" w14:textId="77777777" w:rsidR="00753FFD" w:rsidRPr="00753FFD" w:rsidRDefault="00753FFD" w:rsidP="00753FFD">
            <w:proofErr w:type="spellStart"/>
            <w:r w:rsidRPr="00753FFD">
              <w:rPr>
                <w:b/>
                <w:bCs/>
              </w:rPr>
              <w:t>un</w:t>
            </w:r>
            <w:r w:rsidRPr="00753FFD">
              <w:t>glücklich</w:t>
            </w:r>
            <w:proofErr w:type="spellEnd"/>
          </w:p>
        </w:tc>
      </w:tr>
      <w:tr w:rsidR="00753FFD" w:rsidRPr="00753FFD" w14:paraId="6617E61C" w14:textId="77777777" w:rsidTr="00753FFD">
        <w:trPr>
          <w:tblCellSpacing w:w="15" w:type="dxa"/>
        </w:trPr>
        <w:tc>
          <w:tcPr>
            <w:tcW w:w="0" w:type="auto"/>
            <w:vAlign w:val="center"/>
            <w:hideMark/>
          </w:tcPr>
          <w:p w14:paraId="499B3985" w14:textId="77777777" w:rsidR="00753FFD" w:rsidRPr="00753FFD" w:rsidRDefault="00753FFD" w:rsidP="00753FFD">
            <w:r w:rsidRPr="00753FFD">
              <w:rPr>
                <w:b/>
                <w:bCs/>
              </w:rPr>
              <w:t>Opposite/Reversal</w:t>
            </w:r>
          </w:p>
        </w:tc>
        <w:tc>
          <w:tcPr>
            <w:tcW w:w="0" w:type="auto"/>
            <w:vAlign w:val="center"/>
            <w:hideMark/>
          </w:tcPr>
          <w:p w14:paraId="62FA8672" w14:textId="77777777" w:rsidR="00753FFD" w:rsidRPr="00753FFD" w:rsidRDefault="00753FFD" w:rsidP="00753FFD">
            <w:r w:rsidRPr="00753FFD">
              <w:t>dis-</w:t>
            </w:r>
          </w:p>
        </w:tc>
        <w:tc>
          <w:tcPr>
            <w:tcW w:w="0" w:type="auto"/>
            <w:vAlign w:val="center"/>
            <w:hideMark/>
          </w:tcPr>
          <w:p w14:paraId="4004A92B" w14:textId="77777777" w:rsidR="00753FFD" w:rsidRPr="00753FFD" w:rsidRDefault="00753FFD" w:rsidP="00753FFD">
            <w:proofErr w:type="spellStart"/>
            <w:r w:rsidRPr="00753FFD">
              <w:t>ent</w:t>
            </w:r>
            <w:proofErr w:type="spellEnd"/>
            <w:r w:rsidRPr="00753FFD">
              <w:t>-</w:t>
            </w:r>
          </w:p>
        </w:tc>
        <w:tc>
          <w:tcPr>
            <w:tcW w:w="0" w:type="auto"/>
            <w:vAlign w:val="center"/>
            <w:hideMark/>
          </w:tcPr>
          <w:p w14:paraId="0DDAA3BA" w14:textId="77777777" w:rsidR="00753FFD" w:rsidRPr="00753FFD" w:rsidRDefault="00753FFD" w:rsidP="00753FFD">
            <w:r w:rsidRPr="00753FFD">
              <w:rPr>
                <w:b/>
                <w:bCs/>
              </w:rPr>
              <w:t>dis</w:t>
            </w:r>
            <w:r w:rsidRPr="00753FFD">
              <w:t>connect</w:t>
            </w:r>
          </w:p>
        </w:tc>
        <w:tc>
          <w:tcPr>
            <w:tcW w:w="0" w:type="auto"/>
            <w:vAlign w:val="center"/>
            <w:hideMark/>
          </w:tcPr>
          <w:p w14:paraId="17C7C687" w14:textId="77777777" w:rsidR="00753FFD" w:rsidRPr="00753FFD" w:rsidRDefault="00753FFD" w:rsidP="00753FFD">
            <w:proofErr w:type="spellStart"/>
            <w:r w:rsidRPr="00753FFD">
              <w:rPr>
                <w:b/>
                <w:bCs/>
              </w:rPr>
              <w:t>ent</w:t>
            </w:r>
            <w:r w:rsidRPr="00753FFD">
              <w:t>fernen</w:t>
            </w:r>
            <w:proofErr w:type="spellEnd"/>
            <w:r w:rsidRPr="00753FFD">
              <w:t xml:space="preserve"> (to remove)</w:t>
            </w:r>
          </w:p>
        </w:tc>
      </w:tr>
      <w:tr w:rsidR="00753FFD" w:rsidRPr="00753FFD" w14:paraId="1ECCB502" w14:textId="77777777" w:rsidTr="00753FFD">
        <w:trPr>
          <w:tblCellSpacing w:w="15" w:type="dxa"/>
        </w:trPr>
        <w:tc>
          <w:tcPr>
            <w:tcW w:w="0" w:type="auto"/>
            <w:vAlign w:val="center"/>
            <w:hideMark/>
          </w:tcPr>
          <w:p w14:paraId="3DE39B6F" w14:textId="77777777" w:rsidR="00753FFD" w:rsidRPr="00753FFD" w:rsidRDefault="00753FFD" w:rsidP="00753FFD">
            <w:r w:rsidRPr="00753FFD">
              <w:rPr>
                <w:b/>
                <w:bCs/>
              </w:rPr>
              <w:lastRenderedPageBreak/>
              <w:t>Completion/Perfection</w:t>
            </w:r>
          </w:p>
        </w:tc>
        <w:tc>
          <w:tcPr>
            <w:tcW w:w="0" w:type="auto"/>
            <w:vAlign w:val="center"/>
            <w:hideMark/>
          </w:tcPr>
          <w:p w14:paraId="5FCED44E" w14:textId="77777777" w:rsidR="00753FFD" w:rsidRPr="00753FFD" w:rsidRDefault="00753FFD" w:rsidP="00753FFD">
            <w:r w:rsidRPr="00753FFD">
              <w:t>com-</w:t>
            </w:r>
          </w:p>
        </w:tc>
        <w:tc>
          <w:tcPr>
            <w:tcW w:w="0" w:type="auto"/>
            <w:vAlign w:val="center"/>
            <w:hideMark/>
          </w:tcPr>
          <w:p w14:paraId="1CB38C28" w14:textId="77777777" w:rsidR="00753FFD" w:rsidRPr="00753FFD" w:rsidRDefault="00753FFD" w:rsidP="00753FFD">
            <w:proofErr w:type="spellStart"/>
            <w:r w:rsidRPr="00753FFD">
              <w:t>ver</w:t>
            </w:r>
            <w:proofErr w:type="spellEnd"/>
            <w:r w:rsidRPr="00753FFD">
              <w:t>-</w:t>
            </w:r>
          </w:p>
        </w:tc>
        <w:tc>
          <w:tcPr>
            <w:tcW w:w="0" w:type="auto"/>
            <w:vAlign w:val="center"/>
            <w:hideMark/>
          </w:tcPr>
          <w:p w14:paraId="2F148983" w14:textId="77777777" w:rsidR="00753FFD" w:rsidRPr="00753FFD" w:rsidRDefault="00753FFD" w:rsidP="00753FFD">
            <w:r w:rsidRPr="00753FFD">
              <w:rPr>
                <w:b/>
                <w:bCs/>
              </w:rPr>
              <w:t>com</w:t>
            </w:r>
            <w:r w:rsidRPr="00753FFD">
              <w:t>plete</w:t>
            </w:r>
          </w:p>
        </w:tc>
        <w:tc>
          <w:tcPr>
            <w:tcW w:w="0" w:type="auto"/>
            <w:vAlign w:val="center"/>
            <w:hideMark/>
          </w:tcPr>
          <w:p w14:paraId="41EC3C28" w14:textId="77777777" w:rsidR="00753FFD" w:rsidRPr="00753FFD" w:rsidRDefault="00753FFD" w:rsidP="00753FFD">
            <w:proofErr w:type="spellStart"/>
            <w:r w:rsidRPr="00753FFD">
              <w:rPr>
                <w:b/>
                <w:bCs/>
              </w:rPr>
              <w:t>ver</w:t>
            </w:r>
            <w:r w:rsidRPr="00753FFD">
              <w:t>bessern</w:t>
            </w:r>
            <w:proofErr w:type="spellEnd"/>
            <w:r w:rsidRPr="00753FFD">
              <w:t xml:space="preserve"> (to improve)</w:t>
            </w:r>
          </w:p>
        </w:tc>
      </w:tr>
      <w:tr w:rsidR="00753FFD" w:rsidRPr="00753FFD" w14:paraId="48B5E7D0" w14:textId="77777777" w:rsidTr="00753FFD">
        <w:trPr>
          <w:tblCellSpacing w:w="15" w:type="dxa"/>
        </w:trPr>
        <w:tc>
          <w:tcPr>
            <w:tcW w:w="0" w:type="auto"/>
            <w:vAlign w:val="center"/>
            <w:hideMark/>
          </w:tcPr>
          <w:p w14:paraId="2E48C57A" w14:textId="77777777" w:rsidR="00753FFD" w:rsidRPr="00753FFD" w:rsidRDefault="00753FFD" w:rsidP="00753FFD">
            <w:r w:rsidRPr="00753FFD">
              <w:rPr>
                <w:b/>
                <w:bCs/>
              </w:rPr>
              <w:t>Separability (Changing Meaning)</w:t>
            </w:r>
          </w:p>
        </w:tc>
        <w:tc>
          <w:tcPr>
            <w:tcW w:w="0" w:type="auto"/>
            <w:vAlign w:val="center"/>
            <w:hideMark/>
          </w:tcPr>
          <w:p w14:paraId="38CC9231" w14:textId="77777777" w:rsidR="00753FFD" w:rsidRPr="00753FFD" w:rsidRDefault="00753FFD" w:rsidP="00753FFD">
            <w:r w:rsidRPr="00753FFD">
              <w:t>re-</w:t>
            </w:r>
          </w:p>
        </w:tc>
        <w:tc>
          <w:tcPr>
            <w:tcW w:w="0" w:type="auto"/>
            <w:vAlign w:val="center"/>
            <w:hideMark/>
          </w:tcPr>
          <w:p w14:paraId="1B113679" w14:textId="77777777" w:rsidR="00753FFD" w:rsidRPr="00753FFD" w:rsidRDefault="00753FFD" w:rsidP="00753FFD">
            <w:proofErr w:type="spellStart"/>
            <w:r w:rsidRPr="00753FFD">
              <w:t>zurück</w:t>
            </w:r>
            <w:proofErr w:type="spellEnd"/>
            <w:r w:rsidRPr="00753FFD">
              <w:t>-</w:t>
            </w:r>
          </w:p>
        </w:tc>
        <w:tc>
          <w:tcPr>
            <w:tcW w:w="0" w:type="auto"/>
            <w:vAlign w:val="center"/>
            <w:hideMark/>
          </w:tcPr>
          <w:p w14:paraId="7E637D2C" w14:textId="77777777" w:rsidR="00753FFD" w:rsidRPr="00753FFD" w:rsidRDefault="00753FFD" w:rsidP="00753FFD">
            <w:r w:rsidRPr="00753FFD">
              <w:rPr>
                <w:b/>
                <w:bCs/>
              </w:rPr>
              <w:t>re</w:t>
            </w:r>
            <w:r w:rsidRPr="00753FFD">
              <w:t>turn</w:t>
            </w:r>
          </w:p>
        </w:tc>
        <w:tc>
          <w:tcPr>
            <w:tcW w:w="0" w:type="auto"/>
            <w:vAlign w:val="center"/>
            <w:hideMark/>
          </w:tcPr>
          <w:p w14:paraId="49C5EA2F" w14:textId="77777777" w:rsidR="00753FFD" w:rsidRPr="00753FFD" w:rsidRDefault="00753FFD" w:rsidP="00753FFD">
            <w:proofErr w:type="spellStart"/>
            <w:r w:rsidRPr="00753FFD">
              <w:rPr>
                <w:b/>
                <w:bCs/>
              </w:rPr>
              <w:t>zurück</w:t>
            </w:r>
            <w:r w:rsidRPr="00753FFD">
              <w:t>kommen</w:t>
            </w:r>
            <w:proofErr w:type="spellEnd"/>
            <w:r w:rsidRPr="00753FFD">
              <w:t xml:space="preserve"> (to come back)</w:t>
            </w:r>
          </w:p>
        </w:tc>
      </w:tr>
    </w:tbl>
    <w:p w14:paraId="058AEF22" w14:textId="77777777" w:rsidR="00753FFD" w:rsidRPr="00753FFD" w:rsidRDefault="00753FFD" w:rsidP="00753FFD">
      <w:r w:rsidRPr="00753FFD">
        <w:pict w14:anchorId="2315810E">
          <v:rect id="_x0000_i2409" style="width:0;height:1.5pt" o:hralign="center" o:hrstd="t" o:hr="t" fillcolor="#a0a0a0" stroked="f"/>
        </w:pict>
      </w:r>
    </w:p>
    <w:p w14:paraId="3E04934A" w14:textId="77777777" w:rsidR="00753FFD" w:rsidRPr="00753FFD" w:rsidRDefault="00753FFD" w:rsidP="00753FFD">
      <w:pPr>
        <w:rPr>
          <w:b/>
          <w:bCs/>
        </w:rPr>
      </w:pPr>
      <w:r w:rsidRPr="00753FFD">
        <w:rPr>
          <w:b/>
          <w:bCs/>
        </w:rPr>
        <w:t>Comparison of Common Suffixes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5"/>
        <w:gridCol w:w="1029"/>
        <w:gridCol w:w="1121"/>
        <w:gridCol w:w="1373"/>
        <w:gridCol w:w="2067"/>
      </w:tblGrid>
      <w:tr w:rsidR="00753FFD" w:rsidRPr="00753FFD" w14:paraId="64FB3329" w14:textId="77777777" w:rsidTr="00753FFD">
        <w:trPr>
          <w:tblHeader/>
          <w:tblCellSpacing w:w="15" w:type="dxa"/>
        </w:trPr>
        <w:tc>
          <w:tcPr>
            <w:tcW w:w="0" w:type="auto"/>
            <w:vAlign w:val="center"/>
            <w:hideMark/>
          </w:tcPr>
          <w:p w14:paraId="5093509A" w14:textId="77777777" w:rsidR="00753FFD" w:rsidRPr="00753FFD" w:rsidRDefault="00753FFD" w:rsidP="00753FFD">
            <w:pPr>
              <w:rPr>
                <w:b/>
                <w:bCs/>
              </w:rPr>
            </w:pPr>
            <w:r w:rsidRPr="00753FFD">
              <w:rPr>
                <w:b/>
                <w:bCs/>
              </w:rPr>
              <w:t>Function</w:t>
            </w:r>
          </w:p>
        </w:tc>
        <w:tc>
          <w:tcPr>
            <w:tcW w:w="0" w:type="auto"/>
            <w:vAlign w:val="center"/>
            <w:hideMark/>
          </w:tcPr>
          <w:p w14:paraId="3E88122A" w14:textId="77777777" w:rsidR="00753FFD" w:rsidRPr="00753FFD" w:rsidRDefault="00753FFD" w:rsidP="00753FFD">
            <w:pPr>
              <w:rPr>
                <w:b/>
                <w:bCs/>
              </w:rPr>
            </w:pPr>
            <w:r w:rsidRPr="00753FFD">
              <w:rPr>
                <w:b/>
                <w:bCs/>
              </w:rPr>
              <w:t>English Suffix</w:t>
            </w:r>
          </w:p>
        </w:tc>
        <w:tc>
          <w:tcPr>
            <w:tcW w:w="0" w:type="auto"/>
            <w:vAlign w:val="center"/>
            <w:hideMark/>
          </w:tcPr>
          <w:p w14:paraId="052DB685" w14:textId="77777777" w:rsidR="00753FFD" w:rsidRPr="00753FFD" w:rsidRDefault="00753FFD" w:rsidP="00753FFD">
            <w:pPr>
              <w:rPr>
                <w:b/>
                <w:bCs/>
              </w:rPr>
            </w:pPr>
            <w:r w:rsidRPr="00753FFD">
              <w:rPr>
                <w:b/>
                <w:bCs/>
              </w:rPr>
              <w:t>German Suffix</w:t>
            </w:r>
          </w:p>
        </w:tc>
        <w:tc>
          <w:tcPr>
            <w:tcW w:w="0" w:type="auto"/>
            <w:vAlign w:val="center"/>
            <w:hideMark/>
          </w:tcPr>
          <w:p w14:paraId="45BFB6F3" w14:textId="77777777" w:rsidR="00753FFD" w:rsidRPr="00753FFD" w:rsidRDefault="00753FFD" w:rsidP="00753FFD">
            <w:pPr>
              <w:rPr>
                <w:b/>
                <w:bCs/>
              </w:rPr>
            </w:pPr>
            <w:r w:rsidRPr="00753FFD">
              <w:rPr>
                <w:b/>
                <w:bCs/>
              </w:rPr>
              <w:t>Example (English)</w:t>
            </w:r>
          </w:p>
        </w:tc>
        <w:tc>
          <w:tcPr>
            <w:tcW w:w="0" w:type="auto"/>
            <w:vAlign w:val="center"/>
            <w:hideMark/>
          </w:tcPr>
          <w:p w14:paraId="66DA6FAD" w14:textId="77777777" w:rsidR="00753FFD" w:rsidRPr="00753FFD" w:rsidRDefault="00753FFD" w:rsidP="00753FFD">
            <w:pPr>
              <w:rPr>
                <w:b/>
                <w:bCs/>
              </w:rPr>
            </w:pPr>
            <w:r w:rsidRPr="00753FFD">
              <w:rPr>
                <w:b/>
                <w:bCs/>
              </w:rPr>
              <w:t>Example (German)</w:t>
            </w:r>
          </w:p>
        </w:tc>
      </w:tr>
      <w:tr w:rsidR="00753FFD" w:rsidRPr="00753FFD" w14:paraId="1D36BF1A" w14:textId="77777777" w:rsidTr="00753FFD">
        <w:trPr>
          <w:tblCellSpacing w:w="15" w:type="dxa"/>
        </w:trPr>
        <w:tc>
          <w:tcPr>
            <w:tcW w:w="0" w:type="auto"/>
            <w:vAlign w:val="center"/>
            <w:hideMark/>
          </w:tcPr>
          <w:p w14:paraId="13E69AA4" w14:textId="77777777" w:rsidR="00753FFD" w:rsidRPr="00753FFD" w:rsidRDefault="00753FFD" w:rsidP="00753FFD">
            <w:r w:rsidRPr="00753FFD">
              <w:rPr>
                <w:b/>
                <w:bCs/>
              </w:rPr>
              <w:t>Person Doing an Action</w:t>
            </w:r>
          </w:p>
        </w:tc>
        <w:tc>
          <w:tcPr>
            <w:tcW w:w="0" w:type="auto"/>
            <w:vAlign w:val="center"/>
            <w:hideMark/>
          </w:tcPr>
          <w:p w14:paraId="10C74AE4" w14:textId="77777777" w:rsidR="00753FFD" w:rsidRPr="00753FFD" w:rsidRDefault="00753FFD" w:rsidP="00753FFD">
            <w:r w:rsidRPr="00753FFD">
              <w:t>-er</w:t>
            </w:r>
          </w:p>
        </w:tc>
        <w:tc>
          <w:tcPr>
            <w:tcW w:w="0" w:type="auto"/>
            <w:vAlign w:val="center"/>
            <w:hideMark/>
          </w:tcPr>
          <w:p w14:paraId="4890C0FA" w14:textId="77777777" w:rsidR="00753FFD" w:rsidRPr="00753FFD" w:rsidRDefault="00753FFD" w:rsidP="00753FFD">
            <w:r w:rsidRPr="00753FFD">
              <w:t>-er</w:t>
            </w:r>
          </w:p>
        </w:tc>
        <w:tc>
          <w:tcPr>
            <w:tcW w:w="0" w:type="auto"/>
            <w:vAlign w:val="center"/>
            <w:hideMark/>
          </w:tcPr>
          <w:p w14:paraId="744820D7" w14:textId="77777777" w:rsidR="00753FFD" w:rsidRPr="00753FFD" w:rsidRDefault="00753FFD" w:rsidP="00753FFD">
            <w:r w:rsidRPr="00753FFD">
              <w:t>teach</w:t>
            </w:r>
            <w:r w:rsidRPr="00753FFD">
              <w:rPr>
                <w:b/>
                <w:bCs/>
              </w:rPr>
              <w:t>er</w:t>
            </w:r>
          </w:p>
        </w:tc>
        <w:tc>
          <w:tcPr>
            <w:tcW w:w="0" w:type="auto"/>
            <w:vAlign w:val="center"/>
            <w:hideMark/>
          </w:tcPr>
          <w:p w14:paraId="0E20D923" w14:textId="77777777" w:rsidR="00753FFD" w:rsidRPr="00753FFD" w:rsidRDefault="00753FFD" w:rsidP="00753FFD">
            <w:r w:rsidRPr="00753FFD">
              <w:t>Lehr</w:t>
            </w:r>
            <w:r w:rsidRPr="00753FFD">
              <w:rPr>
                <w:b/>
                <w:bCs/>
              </w:rPr>
              <w:t>er</w:t>
            </w:r>
            <w:r w:rsidRPr="00753FFD">
              <w:t xml:space="preserve"> (teacher)</w:t>
            </w:r>
          </w:p>
        </w:tc>
      </w:tr>
      <w:tr w:rsidR="00753FFD" w:rsidRPr="00753FFD" w14:paraId="23B83B5A" w14:textId="77777777" w:rsidTr="00753FFD">
        <w:trPr>
          <w:tblCellSpacing w:w="15" w:type="dxa"/>
        </w:trPr>
        <w:tc>
          <w:tcPr>
            <w:tcW w:w="0" w:type="auto"/>
            <w:vAlign w:val="center"/>
            <w:hideMark/>
          </w:tcPr>
          <w:p w14:paraId="584E0270" w14:textId="77777777" w:rsidR="00753FFD" w:rsidRPr="00753FFD" w:rsidRDefault="00753FFD" w:rsidP="00753FFD">
            <w:r w:rsidRPr="00753FFD">
              <w:rPr>
                <w:b/>
                <w:bCs/>
              </w:rPr>
              <w:t>Abstract Noun Formation</w:t>
            </w:r>
          </w:p>
        </w:tc>
        <w:tc>
          <w:tcPr>
            <w:tcW w:w="0" w:type="auto"/>
            <w:vAlign w:val="center"/>
            <w:hideMark/>
          </w:tcPr>
          <w:p w14:paraId="43C07328" w14:textId="77777777" w:rsidR="00753FFD" w:rsidRPr="00753FFD" w:rsidRDefault="00753FFD" w:rsidP="00753FFD">
            <w:r w:rsidRPr="00753FFD">
              <w:t>-ness</w:t>
            </w:r>
          </w:p>
        </w:tc>
        <w:tc>
          <w:tcPr>
            <w:tcW w:w="0" w:type="auto"/>
            <w:vAlign w:val="center"/>
            <w:hideMark/>
          </w:tcPr>
          <w:p w14:paraId="490E91A8" w14:textId="77777777" w:rsidR="00753FFD" w:rsidRPr="00753FFD" w:rsidRDefault="00753FFD" w:rsidP="00753FFD">
            <w:r w:rsidRPr="00753FFD">
              <w:t>-</w:t>
            </w:r>
            <w:proofErr w:type="spellStart"/>
            <w:r w:rsidRPr="00753FFD">
              <w:t>keit</w:t>
            </w:r>
            <w:proofErr w:type="spellEnd"/>
            <w:r w:rsidRPr="00753FFD">
              <w:t>/-</w:t>
            </w:r>
            <w:proofErr w:type="spellStart"/>
            <w:r w:rsidRPr="00753FFD">
              <w:t>heit</w:t>
            </w:r>
            <w:proofErr w:type="spellEnd"/>
          </w:p>
        </w:tc>
        <w:tc>
          <w:tcPr>
            <w:tcW w:w="0" w:type="auto"/>
            <w:vAlign w:val="center"/>
            <w:hideMark/>
          </w:tcPr>
          <w:p w14:paraId="4EF6C8D9" w14:textId="77777777" w:rsidR="00753FFD" w:rsidRPr="00753FFD" w:rsidRDefault="00753FFD" w:rsidP="00753FFD">
            <w:r w:rsidRPr="00753FFD">
              <w:t>kind</w:t>
            </w:r>
            <w:r w:rsidRPr="00753FFD">
              <w:rPr>
                <w:b/>
                <w:bCs/>
              </w:rPr>
              <w:t>ness</w:t>
            </w:r>
          </w:p>
        </w:tc>
        <w:tc>
          <w:tcPr>
            <w:tcW w:w="0" w:type="auto"/>
            <w:vAlign w:val="center"/>
            <w:hideMark/>
          </w:tcPr>
          <w:p w14:paraId="6C841F78" w14:textId="77777777" w:rsidR="00753FFD" w:rsidRPr="00753FFD" w:rsidRDefault="00753FFD" w:rsidP="00753FFD">
            <w:proofErr w:type="spellStart"/>
            <w:r w:rsidRPr="00753FFD">
              <w:t>Freundlich</w:t>
            </w:r>
            <w:r w:rsidRPr="00753FFD">
              <w:rPr>
                <w:b/>
                <w:bCs/>
              </w:rPr>
              <w:t>keit</w:t>
            </w:r>
            <w:proofErr w:type="spellEnd"/>
            <w:r w:rsidRPr="00753FFD">
              <w:t xml:space="preserve"> (friendliness)</w:t>
            </w:r>
          </w:p>
        </w:tc>
      </w:tr>
      <w:tr w:rsidR="00753FFD" w:rsidRPr="00753FFD" w14:paraId="24C50FDD" w14:textId="77777777" w:rsidTr="00753FFD">
        <w:trPr>
          <w:tblCellSpacing w:w="15" w:type="dxa"/>
        </w:trPr>
        <w:tc>
          <w:tcPr>
            <w:tcW w:w="0" w:type="auto"/>
            <w:vAlign w:val="center"/>
            <w:hideMark/>
          </w:tcPr>
          <w:p w14:paraId="6DC9AFCD" w14:textId="77777777" w:rsidR="00753FFD" w:rsidRPr="00753FFD" w:rsidRDefault="00753FFD" w:rsidP="00753FFD">
            <w:r w:rsidRPr="00753FFD">
              <w:rPr>
                <w:b/>
                <w:bCs/>
              </w:rPr>
              <w:t>Diminutive (Smallness)</w:t>
            </w:r>
          </w:p>
        </w:tc>
        <w:tc>
          <w:tcPr>
            <w:tcW w:w="0" w:type="auto"/>
            <w:vAlign w:val="center"/>
            <w:hideMark/>
          </w:tcPr>
          <w:p w14:paraId="6D6A4FF2" w14:textId="77777777" w:rsidR="00753FFD" w:rsidRPr="00753FFD" w:rsidRDefault="00753FFD" w:rsidP="00753FFD">
            <w:r w:rsidRPr="00753FFD">
              <w:t>-let</w:t>
            </w:r>
          </w:p>
        </w:tc>
        <w:tc>
          <w:tcPr>
            <w:tcW w:w="0" w:type="auto"/>
            <w:vAlign w:val="center"/>
            <w:hideMark/>
          </w:tcPr>
          <w:p w14:paraId="2289D626" w14:textId="77777777" w:rsidR="00753FFD" w:rsidRPr="00753FFD" w:rsidRDefault="00753FFD" w:rsidP="00753FFD">
            <w:r w:rsidRPr="00753FFD">
              <w:t>-</w:t>
            </w:r>
            <w:proofErr w:type="spellStart"/>
            <w:r w:rsidRPr="00753FFD">
              <w:t>chen</w:t>
            </w:r>
            <w:proofErr w:type="spellEnd"/>
            <w:r w:rsidRPr="00753FFD">
              <w:t>/-</w:t>
            </w:r>
            <w:proofErr w:type="spellStart"/>
            <w:r w:rsidRPr="00753FFD">
              <w:t>lein</w:t>
            </w:r>
            <w:proofErr w:type="spellEnd"/>
          </w:p>
        </w:tc>
        <w:tc>
          <w:tcPr>
            <w:tcW w:w="0" w:type="auto"/>
            <w:vAlign w:val="center"/>
            <w:hideMark/>
          </w:tcPr>
          <w:p w14:paraId="1CE9448D" w14:textId="77777777" w:rsidR="00753FFD" w:rsidRPr="00753FFD" w:rsidRDefault="00753FFD" w:rsidP="00753FFD">
            <w:r w:rsidRPr="00753FFD">
              <w:t>book</w:t>
            </w:r>
            <w:r w:rsidRPr="00753FFD">
              <w:rPr>
                <w:b/>
                <w:bCs/>
              </w:rPr>
              <w:t>let</w:t>
            </w:r>
          </w:p>
        </w:tc>
        <w:tc>
          <w:tcPr>
            <w:tcW w:w="0" w:type="auto"/>
            <w:vAlign w:val="center"/>
            <w:hideMark/>
          </w:tcPr>
          <w:p w14:paraId="3BF79968" w14:textId="77777777" w:rsidR="00753FFD" w:rsidRPr="00753FFD" w:rsidRDefault="00753FFD" w:rsidP="00753FFD">
            <w:proofErr w:type="spellStart"/>
            <w:r w:rsidRPr="00753FFD">
              <w:t>Häus</w:t>
            </w:r>
            <w:r w:rsidRPr="00753FFD">
              <w:rPr>
                <w:b/>
                <w:bCs/>
              </w:rPr>
              <w:t>chen</w:t>
            </w:r>
            <w:proofErr w:type="spellEnd"/>
            <w:r w:rsidRPr="00753FFD">
              <w:t xml:space="preserve"> (little house)</w:t>
            </w:r>
          </w:p>
        </w:tc>
      </w:tr>
      <w:tr w:rsidR="00753FFD" w:rsidRPr="00753FFD" w14:paraId="0F9542F2" w14:textId="77777777" w:rsidTr="00753FFD">
        <w:trPr>
          <w:tblCellSpacing w:w="15" w:type="dxa"/>
        </w:trPr>
        <w:tc>
          <w:tcPr>
            <w:tcW w:w="0" w:type="auto"/>
            <w:vAlign w:val="center"/>
            <w:hideMark/>
          </w:tcPr>
          <w:p w14:paraId="36FE4609" w14:textId="77777777" w:rsidR="00753FFD" w:rsidRPr="00753FFD" w:rsidRDefault="00753FFD" w:rsidP="00753FFD">
            <w:r w:rsidRPr="00753FFD">
              <w:rPr>
                <w:b/>
                <w:bCs/>
              </w:rPr>
              <w:t>Verb-to-Noun Formation</w:t>
            </w:r>
          </w:p>
        </w:tc>
        <w:tc>
          <w:tcPr>
            <w:tcW w:w="0" w:type="auto"/>
            <w:vAlign w:val="center"/>
            <w:hideMark/>
          </w:tcPr>
          <w:p w14:paraId="53D19C50" w14:textId="77777777" w:rsidR="00753FFD" w:rsidRPr="00753FFD" w:rsidRDefault="00753FFD" w:rsidP="00753FFD">
            <w:r w:rsidRPr="00753FFD">
              <w:t>-</w:t>
            </w:r>
            <w:proofErr w:type="spellStart"/>
            <w:r w:rsidRPr="00753FFD">
              <w:t>tion</w:t>
            </w:r>
            <w:proofErr w:type="spellEnd"/>
          </w:p>
        </w:tc>
        <w:tc>
          <w:tcPr>
            <w:tcW w:w="0" w:type="auto"/>
            <w:vAlign w:val="center"/>
            <w:hideMark/>
          </w:tcPr>
          <w:p w14:paraId="2B66891F" w14:textId="77777777" w:rsidR="00753FFD" w:rsidRPr="00753FFD" w:rsidRDefault="00753FFD" w:rsidP="00753FFD">
            <w:r w:rsidRPr="00753FFD">
              <w:t>-</w:t>
            </w:r>
            <w:proofErr w:type="spellStart"/>
            <w:r w:rsidRPr="00753FFD">
              <w:t>ung</w:t>
            </w:r>
            <w:proofErr w:type="spellEnd"/>
          </w:p>
        </w:tc>
        <w:tc>
          <w:tcPr>
            <w:tcW w:w="0" w:type="auto"/>
            <w:vAlign w:val="center"/>
            <w:hideMark/>
          </w:tcPr>
          <w:p w14:paraId="17A73EDC" w14:textId="77777777" w:rsidR="00753FFD" w:rsidRPr="00753FFD" w:rsidRDefault="00753FFD" w:rsidP="00753FFD">
            <w:r w:rsidRPr="00753FFD">
              <w:t>educa</w:t>
            </w:r>
            <w:r w:rsidRPr="00753FFD">
              <w:rPr>
                <w:b/>
                <w:bCs/>
              </w:rPr>
              <w:t>tion</w:t>
            </w:r>
          </w:p>
        </w:tc>
        <w:tc>
          <w:tcPr>
            <w:tcW w:w="0" w:type="auto"/>
            <w:vAlign w:val="center"/>
            <w:hideMark/>
          </w:tcPr>
          <w:p w14:paraId="0623342C" w14:textId="77777777" w:rsidR="00753FFD" w:rsidRPr="00753FFD" w:rsidRDefault="00753FFD" w:rsidP="00753FFD">
            <w:proofErr w:type="spellStart"/>
            <w:r w:rsidRPr="00753FFD">
              <w:t>Bild</w:t>
            </w:r>
            <w:r w:rsidRPr="00753FFD">
              <w:rPr>
                <w:b/>
                <w:bCs/>
              </w:rPr>
              <w:t>ung</w:t>
            </w:r>
            <w:proofErr w:type="spellEnd"/>
            <w:r w:rsidRPr="00753FFD">
              <w:t xml:space="preserve"> (education)</w:t>
            </w:r>
          </w:p>
        </w:tc>
      </w:tr>
    </w:tbl>
    <w:p w14:paraId="6C35F1E9" w14:textId="77777777" w:rsidR="00753FFD" w:rsidRPr="00753FFD" w:rsidRDefault="00753FFD" w:rsidP="00753FFD">
      <w:r w:rsidRPr="00753FFD">
        <w:rPr>
          <w:rFonts w:ascii="Segoe UI Emoji" w:hAnsi="Segoe UI Emoji" w:cs="Segoe UI Emoji"/>
        </w:rPr>
        <w:t>✅</w:t>
      </w:r>
      <w:r w:rsidRPr="00753FFD">
        <w:t xml:space="preserve"> </w:t>
      </w:r>
      <w:r w:rsidRPr="00753FFD">
        <w:rPr>
          <w:b/>
          <w:bCs/>
        </w:rPr>
        <w:t>Teaching Strategies:</w:t>
      </w:r>
    </w:p>
    <w:p w14:paraId="6C8E7A18" w14:textId="77777777" w:rsidR="00753FFD" w:rsidRPr="00753FFD" w:rsidRDefault="00753FFD" w:rsidP="00753FFD">
      <w:pPr>
        <w:numPr>
          <w:ilvl w:val="0"/>
          <w:numId w:val="769"/>
        </w:numPr>
      </w:pPr>
      <w:r w:rsidRPr="00753FFD">
        <w:rPr>
          <w:b/>
          <w:bCs/>
        </w:rPr>
        <w:t>Affix Matching Game</w:t>
      </w:r>
      <w:r w:rsidRPr="00753FFD">
        <w:t xml:space="preserve">: Give students root words and have them attach the correct </w:t>
      </w:r>
      <w:r w:rsidRPr="00753FFD">
        <w:rPr>
          <w:b/>
          <w:bCs/>
        </w:rPr>
        <w:t>English or German prefixes/suffixes</w:t>
      </w:r>
      <w:r w:rsidRPr="00753FFD">
        <w:t>.</w:t>
      </w:r>
    </w:p>
    <w:p w14:paraId="30EECDB3" w14:textId="77777777" w:rsidR="00753FFD" w:rsidRPr="00753FFD" w:rsidRDefault="00753FFD" w:rsidP="00753FFD">
      <w:pPr>
        <w:numPr>
          <w:ilvl w:val="0"/>
          <w:numId w:val="769"/>
        </w:numPr>
      </w:pPr>
      <w:r w:rsidRPr="00753FFD">
        <w:rPr>
          <w:b/>
          <w:bCs/>
        </w:rPr>
        <w:t>Affix Swap Challenge</w:t>
      </w:r>
      <w:r w:rsidRPr="00753FFD">
        <w:t xml:space="preserve">: Provide a list of words and have students </w:t>
      </w:r>
      <w:r w:rsidRPr="00753FFD">
        <w:rPr>
          <w:b/>
          <w:bCs/>
        </w:rPr>
        <w:t>replace the English/German affix</w:t>
      </w:r>
      <w:r w:rsidRPr="00753FFD">
        <w:t xml:space="preserve"> with its counterpart in the other language.</w:t>
      </w:r>
    </w:p>
    <w:p w14:paraId="545623EB" w14:textId="77777777" w:rsidR="00753FFD" w:rsidRPr="00753FFD" w:rsidRDefault="00753FFD" w:rsidP="00753FFD">
      <w:pPr>
        <w:numPr>
          <w:ilvl w:val="0"/>
          <w:numId w:val="769"/>
        </w:numPr>
      </w:pPr>
      <w:r w:rsidRPr="00753FFD">
        <w:rPr>
          <w:b/>
          <w:bCs/>
        </w:rPr>
        <w:t>Prefix/Suffix Sorting</w:t>
      </w:r>
      <w:r w:rsidRPr="00753FFD">
        <w:t xml:space="preserve">: Have students categorize words based on their </w:t>
      </w:r>
      <w:r w:rsidRPr="00753FFD">
        <w:rPr>
          <w:b/>
          <w:bCs/>
        </w:rPr>
        <w:t>prefixes and suffixes</w:t>
      </w:r>
      <w:r w:rsidRPr="00753FFD">
        <w:t xml:space="preserve"> and discuss meaning shifts.</w:t>
      </w:r>
    </w:p>
    <w:p w14:paraId="07ACCAB0" w14:textId="77777777" w:rsidR="00753FFD" w:rsidRPr="00753FFD" w:rsidRDefault="00753FFD" w:rsidP="00753FFD">
      <w:r w:rsidRPr="00753FFD">
        <w:pict w14:anchorId="0B04AAFD">
          <v:rect id="_x0000_i2410" style="width:0;height:1.5pt" o:hralign="center" o:hrstd="t" o:hr="t" fillcolor="#a0a0a0" stroked="f"/>
        </w:pict>
      </w:r>
    </w:p>
    <w:p w14:paraId="0AE86D06" w14:textId="77777777" w:rsidR="00753FFD" w:rsidRPr="00753FFD" w:rsidRDefault="00753FFD" w:rsidP="00753FFD">
      <w:pPr>
        <w:rPr>
          <w:b/>
          <w:bCs/>
        </w:rPr>
      </w:pPr>
      <w:r w:rsidRPr="00753FFD">
        <w:rPr>
          <w:b/>
          <w:bCs/>
        </w:rPr>
        <w:t>3.3 Similar Use of Modal Verbs</w:t>
      </w:r>
    </w:p>
    <w:p w14:paraId="11AB43AB" w14:textId="77777777" w:rsidR="00753FFD" w:rsidRPr="00753FFD" w:rsidRDefault="00753FFD" w:rsidP="00753FFD">
      <w:r w:rsidRPr="00753FFD">
        <w:rPr>
          <w:rFonts w:ascii="Segoe UI Emoji" w:hAnsi="Segoe UI Emoji" w:cs="Segoe UI Emoji"/>
        </w:rPr>
        <w:lastRenderedPageBreak/>
        <w:t>🔹</w:t>
      </w:r>
      <w:r w:rsidRPr="00753FFD">
        <w:t xml:space="preserve"> </w:t>
      </w:r>
      <w:r w:rsidRPr="00753FFD">
        <w:rPr>
          <w:b/>
          <w:bCs/>
        </w:rPr>
        <w:t>Both English and German use modal verbs</w:t>
      </w:r>
      <w:r w:rsidRPr="00753FFD">
        <w:t xml:space="preserve"> to express </w:t>
      </w:r>
      <w:r w:rsidRPr="00753FFD">
        <w:rPr>
          <w:b/>
          <w:bCs/>
        </w:rPr>
        <w:t>ability, necessity, permission, or probability</w:t>
      </w:r>
      <w:r w:rsidRPr="00753FFD">
        <w:t>.</w:t>
      </w:r>
      <w:r w:rsidRPr="00753FFD">
        <w:br/>
      </w:r>
      <w:r w:rsidRPr="00753FFD">
        <w:rPr>
          <w:rFonts w:ascii="Segoe UI Emoji" w:hAnsi="Segoe UI Emoji" w:cs="Segoe UI Emoji"/>
        </w:rPr>
        <w:t>🔹</w:t>
      </w:r>
      <w:r w:rsidRPr="00753FFD">
        <w:t xml:space="preserve"> The </w:t>
      </w:r>
      <w:r w:rsidRPr="00753FFD">
        <w:rPr>
          <w:b/>
          <w:bCs/>
        </w:rPr>
        <w:t>modal verbs in both languages behave similarly</w:t>
      </w:r>
      <w:r w:rsidRPr="00753FFD">
        <w:t>:</w:t>
      </w:r>
    </w:p>
    <w:p w14:paraId="724FAB58" w14:textId="77777777" w:rsidR="00753FFD" w:rsidRPr="00753FFD" w:rsidRDefault="00753FFD" w:rsidP="00753FFD">
      <w:pPr>
        <w:numPr>
          <w:ilvl w:val="0"/>
          <w:numId w:val="770"/>
        </w:numPr>
      </w:pPr>
      <w:r w:rsidRPr="00753FFD">
        <w:t xml:space="preserve">They </w:t>
      </w:r>
      <w:r w:rsidRPr="00753FFD">
        <w:rPr>
          <w:b/>
          <w:bCs/>
        </w:rPr>
        <w:t>modify</w:t>
      </w:r>
      <w:r w:rsidRPr="00753FFD">
        <w:t xml:space="preserve"> the main verb.</w:t>
      </w:r>
    </w:p>
    <w:p w14:paraId="756D3FF5" w14:textId="77777777" w:rsidR="00753FFD" w:rsidRPr="00753FFD" w:rsidRDefault="00753FFD" w:rsidP="00753FFD">
      <w:pPr>
        <w:numPr>
          <w:ilvl w:val="0"/>
          <w:numId w:val="770"/>
        </w:numPr>
      </w:pPr>
      <w:r w:rsidRPr="00753FFD">
        <w:t xml:space="preserve">The </w:t>
      </w:r>
      <w:r w:rsidRPr="00753FFD">
        <w:rPr>
          <w:b/>
          <w:bCs/>
        </w:rPr>
        <w:t>main verb remains in the infinitive</w:t>
      </w:r>
      <w:r w:rsidRPr="00753FFD">
        <w:t xml:space="preserve"> in both languages.</w:t>
      </w:r>
    </w:p>
    <w:p w14:paraId="7B3B96E8" w14:textId="77777777" w:rsidR="00753FFD" w:rsidRPr="00753FFD" w:rsidRDefault="00753FFD" w:rsidP="00753FFD">
      <w:r w:rsidRPr="00753FFD">
        <w:pict w14:anchorId="4D206887">
          <v:rect id="_x0000_i2411" style="width:0;height:1.5pt" o:hralign="center" o:hrstd="t" o:hr="t" fillcolor="#a0a0a0" stroked="f"/>
        </w:pict>
      </w:r>
    </w:p>
    <w:p w14:paraId="38193AB1" w14:textId="77777777" w:rsidR="00753FFD" w:rsidRPr="00753FFD" w:rsidRDefault="00753FFD" w:rsidP="00753FFD">
      <w:pPr>
        <w:rPr>
          <w:b/>
          <w:bCs/>
        </w:rPr>
      </w:pPr>
      <w:r w:rsidRPr="00753FFD">
        <w:rPr>
          <w:b/>
          <w:bCs/>
        </w:rPr>
        <w:t>Comparison of Modal Verbs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4"/>
        <w:gridCol w:w="1296"/>
        <w:gridCol w:w="1387"/>
        <w:gridCol w:w="1387"/>
        <w:gridCol w:w="1641"/>
      </w:tblGrid>
      <w:tr w:rsidR="00753FFD" w:rsidRPr="00753FFD" w14:paraId="4EB37933" w14:textId="77777777" w:rsidTr="00753FFD">
        <w:trPr>
          <w:tblHeader/>
          <w:tblCellSpacing w:w="15" w:type="dxa"/>
        </w:trPr>
        <w:tc>
          <w:tcPr>
            <w:tcW w:w="0" w:type="auto"/>
            <w:vAlign w:val="center"/>
            <w:hideMark/>
          </w:tcPr>
          <w:p w14:paraId="3AED6E3F" w14:textId="77777777" w:rsidR="00753FFD" w:rsidRPr="00753FFD" w:rsidRDefault="00753FFD" w:rsidP="00753FFD">
            <w:pPr>
              <w:rPr>
                <w:b/>
                <w:bCs/>
              </w:rPr>
            </w:pPr>
            <w:r w:rsidRPr="00753FFD">
              <w:rPr>
                <w:b/>
                <w:bCs/>
              </w:rPr>
              <w:t>Function</w:t>
            </w:r>
          </w:p>
        </w:tc>
        <w:tc>
          <w:tcPr>
            <w:tcW w:w="0" w:type="auto"/>
            <w:vAlign w:val="center"/>
            <w:hideMark/>
          </w:tcPr>
          <w:p w14:paraId="41AB277A" w14:textId="77777777" w:rsidR="00753FFD" w:rsidRPr="00753FFD" w:rsidRDefault="00753FFD" w:rsidP="00753FFD">
            <w:pPr>
              <w:rPr>
                <w:b/>
                <w:bCs/>
              </w:rPr>
            </w:pPr>
            <w:r w:rsidRPr="00753FFD">
              <w:rPr>
                <w:b/>
                <w:bCs/>
              </w:rPr>
              <w:t>English Modal Verb</w:t>
            </w:r>
          </w:p>
        </w:tc>
        <w:tc>
          <w:tcPr>
            <w:tcW w:w="0" w:type="auto"/>
            <w:vAlign w:val="center"/>
            <w:hideMark/>
          </w:tcPr>
          <w:p w14:paraId="5E163CD3" w14:textId="77777777" w:rsidR="00753FFD" w:rsidRPr="00753FFD" w:rsidRDefault="00753FFD" w:rsidP="00753FFD">
            <w:pPr>
              <w:rPr>
                <w:b/>
                <w:bCs/>
              </w:rPr>
            </w:pPr>
            <w:r w:rsidRPr="00753FFD">
              <w:rPr>
                <w:b/>
                <w:bCs/>
              </w:rPr>
              <w:t>German Modal Verb</w:t>
            </w:r>
          </w:p>
        </w:tc>
        <w:tc>
          <w:tcPr>
            <w:tcW w:w="0" w:type="auto"/>
            <w:vAlign w:val="center"/>
            <w:hideMark/>
          </w:tcPr>
          <w:p w14:paraId="16284BC3" w14:textId="77777777" w:rsidR="00753FFD" w:rsidRPr="00753FFD" w:rsidRDefault="00753FFD" w:rsidP="00753FFD">
            <w:pPr>
              <w:rPr>
                <w:b/>
                <w:bCs/>
              </w:rPr>
            </w:pPr>
            <w:r w:rsidRPr="00753FFD">
              <w:rPr>
                <w:b/>
                <w:bCs/>
              </w:rPr>
              <w:t>Example (English)</w:t>
            </w:r>
          </w:p>
        </w:tc>
        <w:tc>
          <w:tcPr>
            <w:tcW w:w="0" w:type="auto"/>
            <w:vAlign w:val="center"/>
            <w:hideMark/>
          </w:tcPr>
          <w:p w14:paraId="22EF3AE7" w14:textId="77777777" w:rsidR="00753FFD" w:rsidRPr="00753FFD" w:rsidRDefault="00753FFD" w:rsidP="00753FFD">
            <w:pPr>
              <w:rPr>
                <w:b/>
                <w:bCs/>
              </w:rPr>
            </w:pPr>
            <w:r w:rsidRPr="00753FFD">
              <w:rPr>
                <w:b/>
                <w:bCs/>
              </w:rPr>
              <w:t>Example (German)</w:t>
            </w:r>
          </w:p>
        </w:tc>
      </w:tr>
      <w:tr w:rsidR="00753FFD" w:rsidRPr="00753FFD" w14:paraId="242EF9CD" w14:textId="77777777" w:rsidTr="00753FFD">
        <w:trPr>
          <w:tblCellSpacing w:w="15" w:type="dxa"/>
        </w:trPr>
        <w:tc>
          <w:tcPr>
            <w:tcW w:w="0" w:type="auto"/>
            <w:vAlign w:val="center"/>
            <w:hideMark/>
          </w:tcPr>
          <w:p w14:paraId="563D65BA" w14:textId="77777777" w:rsidR="00753FFD" w:rsidRPr="00753FFD" w:rsidRDefault="00753FFD" w:rsidP="00753FFD">
            <w:r w:rsidRPr="00753FFD">
              <w:rPr>
                <w:b/>
                <w:bCs/>
              </w:rPr>
              <w:t>Ability</w:t>
            </w:r>
          </w:p>
        </w:tc>
        <w:tc>
          <w:tcPr>
            <w:tcW w:w="0" w:type="auto"/>
            <w:vAlign w:val="center"/>
            <w:hideMark/>
          </w:tcPr>
          <w:p w14:paraId="0C74865C" w14:textId="77777777" w:rsidR="00753FFD" w:rsidRPr="00753FFD" w:rsidRDefault="00753FFD" w:rsidP="00753FFD">
            <w:r w:rsidRPr="00753FFD">
              <w:t>can</w:t>
            </w:r>
          </w:p>
        </w:tc>
        <w:tc>
          <w:tcPr>
            <w:tcW w:w="0" w:type="auto"/>
            <w:vAlign w:val="center"/>
            <w:hideMark/>
          </w:tcPr>
          <w:p w14:paraId="6D533F93" w14:textId="77777777" w:rsidR="00753FFD" w:rsidRPr="00753FFD" w:rsidRDefault="00753FFD" w:rsidP="00753FFD">
            <w:proofErr w:type="spellStart"/>
            <w:r w:rsidRPr="00753FFD">
              <w:t>können</w:t>
            </w:r>
            <w:proofErr w:type="spellEnd"/>
          </w:p>
        </w:tc>
        <w:tc>
          <w:tcPr>
            <w:tcW w:w="0" w:type="auto"/>
            <w:vAlign w:val="center"/>
            <w:hideMark/>
          </w:tcPr>
          <w:p w14:paraId="2DBAE789" w14:textId="77777777" w:rsidR="00753FFD" w:rsidRPr="00753FFD" w:rsidRDefault="00753FFD" w:rsidP="00753FFD">
            <w:r w:rsidRPr="00753FFD">
              <w:t xml:space="preserve">I </w:t>
            </w:r>
            <w:r w:rsidRPr="00753FFD">
              <w:rPr>
                <w:b/>
                <w:bCs/>
              </w:rPr>
              <w:t>can</w:t>
            </w:r>
            <w:r w:rsidRPr="00753FFD">
              <w:t xml:space="preserve"> swim.</w:t>
            </w:r>
          </w:p>
        </w:tc>
        <w:tc>
          <w:tcPr>
            <w:tcW w:w="0" w:type="auto"/>
            <w:vAlign w:val="center"/>
            <w:hideMark/>
          </w:tcPr>
          <w:p w14:paraId="7651336E" w14:textId="77777777" w:rsidR="00753FFD" w:rsidRPr="00753FFD" w:rsidRDefault="00753FFD" w:rsidP="00753FFD">
            <w:r w:rsidRPr="00753FFD">
              <w:t xml:space="preserve">Ich </w:t>
            </w:r>
            <w:proofErr w:type="spellStart"/>
            <w:r w:rsidRPr="00753FFD">
              <w:rPr>
                <w:b/>
                <w:bCs/>
              </w:rPr>
              <w:t>kann</w:t>
            </w:r>
            <w:proofErr w:type="spellEnd"/>
            <w:r w:rsidRPr="00753FFD">
              <w:t xml:space="preserve"> </w:t>
            </w:r>
            <w:proofErr w:type="spellStart"/>
            <w:r w:rsidRPr="00753FFD">
              <w:t>schwimmen</w:t>
            </w:r>
            <w:proofErr w:type="spellEnd"/>
            <w:r w:rsidRPr="00753FFD">
              <w:t>.</w:t>
            </w:r>
          </w:p>
        </w:tc>
      </w:tr>
      <w:tr w:rsidR="00753FFD" w:rsidRPr="00753FFD" w14:paraId="7B7929D9" w14:textId="77777777" w:rsidTr="00753FFD">
        <w:trPr>
          <w:tblCellSpacing w:w="15" w:type="dxa"/>
        </w:trPr>
        <w:tc>
          <w:tcPr>
            <w:tcW w:w="0" w:type="auto"/>
            <w:vAlign w:val="center"/>
            <w:hideMark/>
          </w:tcPr>
          <w:p w14:paraId="3931E43F" w14:textId="77777777" w:rsidR="00753FFD" w:rsidRPr="00753FFD" w:rsidRDefault="00753FFD" w:rsidP="00753FFD">
            <w:r w:rsidRPr="00753FFD">
              <w:rPr>
                <w:b/>
                <w:bCs/>
              </w:rPr>
              <w:t>Obligation</w:t>
            </w:r>
          </w:p>
        </w:tc>
        <w:tc>
          <w:tcPr>
            <w:tcW w:w="0" w:type="auto"/>
            <w:vAlign w:val="center"/>
            <w:hideMark/>
          </w:tcPr>
          <w:p w14:paraId="4A0E1642" w14:textId="77777777" w:rsidR="00753FFD" w:rsidRPr="00753FFD" w:rsidRDefault="00753FFD" w:rsidP="00753FFD">
            <w:r w:rsidRPr="00753FFD">
              <w:t>must</w:t>
            </w:r>
          </w:p>
        </w:tc>
        <w:tc>
          <w:tcPr>
            <w:tcW w:w="0" w:type="auto"/>
            <w:vAlign w:val="center"/>
            <w:hideMark/>
          </w:tcPr>
          <w:p w14:paraId="1978C5DC" w14:textId="77777777" w:rsidR="00753FFD" w:rsidRPr="00753FFD" w:rsidRDefault="00753FFD" w:rsidP="00753FFD">
            <w:proofErr w:type="spellStart"/>
            <w:r w:rsidRPr="00753FFD">
              <w:t>müssen</w:t>
            </w:r>
            <w:proofErr w:type="spellEnd"/>
          </w:p>
        </w:tc>
        <w:tc>
          <w:tcPr>
            <w:tcW w:w="0" w:type="auto"/>
            <w:vAlign w:val="center"/>
            <w:hideMark/>
          </w:tcPr>
          <w:p w14:paraId="494B4145" w14:textId="77777777" w:rsidR="00753FFD" w:rsidRPr="00753FFD" w:rsidRDefault="00753FFD" w:rsidP="00753FFD">
            <w:r w:rsidRPr="00753FFD">
              <w:t xml:space="preserve">You </w:t>
            </w:r>
            <w:r w:rsidRPr="00753FFD">
              <w:rPr>
                <w:b/>
                <w:bCs/>
              </w:rPr>
              <w:t>must</w:t>
            </w:r>
            <w:r w:rsidRPr="00753FFD">
              <w:t xml:space="preserve"> go now.</w:t>
            </w:r>
          </w:p>
        </w:tc>
        <w:tc>
          <w:tcPr>
            <w:tcW w:w="0" w:type="auto"/>
            <w:vAlign w:val="center"/>
            <w:hideMark/>
          </w:tcPr>
          <w:p w14:paraId="6713BE51" w14:textId="77777777" w:rsidR="00753FFD" w:rsidRPr="00753FFD" w:rsidRDefault="00753FFD" w:rsidP="00753FFD">
            <w:r w:rsidRPr="00753FFD">
              <w:t xml:space="preserve">Du </w:t>
            </w:r>
            <w:proofErr w:type="spellStart"/>
            <w:r w:rsidRPr="00753FFD">
              <w:rPr>
                <w:b/>
                <w:bCs/>
              </w:rPr>
              <w:t>musst</w:t>
            </w:r>
            <w:proofErr w:type="spellEnd"/>
            <w:r w:rsidRPr="00753FFD">
              <w:t xml:space="preserve"> </w:t>
            </w:r>
            <w:proofErr w:type="spellStart"/>
            <w:r w:rsidRPr="00753FFD">
              <w:t>jetzt</w:t>
            </w:r>
            <w:proofErr w:type="spellEnd"/>
            <w:r w:rsidRPr="00753FFD">
              <w:t xml:space="preserve"> </w:t>
            </w:r>
            <w:proofErr w:type="spellStart"/>
            <w:r w:rsidRPr="00753FFD">
              <w:t>gehen</w:t>
            </w:r>
            <w:proofErr w:type="spellEnd"/>
            <w:r w:rsidRPr="00753FFD">
              <w:t>.</w:t>
            </w:r>
          </w:p>
        </w:tc>
      </w:tr>
      <w:tr w:rsidR="00753FFD" w:rsidRPr="00753FFD" w14:paraId="144B5102" w14:textId="77777777" w:rsidTr="00753FFD">
        <w:trPr>
          <w:tblCellSpacing w:w="15" w:type="dxa"/>
        </w:trPr>
        <w:tc>
          <w:tcPr>
            <w:tcW w:w="0" w:type="auto"/>
            <w:vAlign w:val="center"/>
            <w:hideMark/>
          </w:tcPr>
          <w:p w14:paraId="724776C5" w14:textId="77777777" w:rsidR="00753FFD" w:rsidRPr="00753FFD" w:rsidRDefault="00753FFD" w:rsidP="00753FFD">
            <w:r w:rsidRPr="00753FFD">
              <w:rPr>
                <w:b/>
                <w:bCs/>
              </w:rPr>
              <w:t>Permission</w:t>
            </w:r>
          </w:p>
        </w:tc>
        <w:tc>
          <w:tcPr>
            <w:tcW w:w="0" w:type="auto"/>
            <w:vAlign w:val="center"/>
            <w:hideMark/>
          </w:tcPr>
          <w:p w14:paraId="3AA45708" w14:textId="77777777" w:rsidR="00753FFD" w:rsidRPr="00753FFD" w:rsidRDefault="00753FFD" w:rsidP="00753FFD">
            <w:r w:rsidRPr="00753FFD">
              <w:t>may</w:t>
            </w:r>
          </w:p>
        </w:tc>
        <w:tc>
          <w:tcPr>
            <w:tcW w:w="0" w:type="auto"/>
            <w:vAlign w:val="center"/>
            <w:hideMark/>
          </w:tcPr>
          <w:p w14:paraId="4DABA44C" w14:textId="77777777" w:rsidR="00753FFD" w:rsidRPr="00753FFD" w:rsidRDefault="00753FFD" w:rsidP="00753FFD">
            <w:proofErr w:type="spellStart"/>
            <w:r w:rsidRPr="00753FFD">
              <w:t>dürfen</w:t>
            </w:r>
            <w:proofErr w:type="spellEnd"/>
          </w:p>
        </w:tc>
        <w:tc>
          <w:tcPr>
            <w:tcW w:w="0" w:type="auto"/>
            <w:vAlign w:val="center"/>
            <w:hideMark/>
          </w:tcPr>
          <w:p w14:paraId="4CCAE202" w14:textId="77777777" w:rsidR="00753FFD" w:rsidRPr="00753FFD" w:rsidRDefault="00753FFD" w:rsidP="00753FFD">
            <w:r w:rsidRPr="00753FFD">
              <w:t xml:space="preserve">You </w:t>
            </w:r>
            <w:r w:rsidRPr="00753FFD">
              <w:rPr>
                <w:b/>
                <w:bCs/>
              </w:rPr>
              <w:t>may</w:t>
            </w:r>
            <w:r w:rsidRPr="00753FFD">
              <w:t xml:space="preserve"> leave early.</w:t>
            </w:r>
          </w:p>
        </w:tc>
        <w:tc>
          <w:tcPr>
            <w:tcW w:w="0" w:type="auto"/>
            <w:vAlign w:val="center"/>
            <w:hideMark/>
          </w:tcPr>
          <w:p w14:paraId="1E4D3DDF" w14:textId="77777777" w:rsidR="00753FFD" w:rsidRPr="00753FFD" w:rsidRDefault="00753FFD" w:rsidP="00753FFD">
            <w:r w:rsidRPr="00753FFD">
              <w:t xml:space="preserve">Du </w:t>
            </w:r>
            <w:proofErr w:type="spellStart"/>
            <w:r w:rsidRPr="00753FFD">
              <w:rPr>
                <w:b/>
                <w:bCs/>
              </w:rPr>
              <w:t>darfst</w:t>
            </w:r>
            <w:proofErr w:type="spellEnd"/>
            <w:r w:rsidRPr="00753FFD">
              <w:t xml:space="preserve"> </w:t>
            </w:r>
            <w:proofErr w:type="spellStart"/>
            <w:r w:rsidRPr="00753FFD">
              <w:t>früh</w:t>
            </w:r>
            <w:proofErr w:type="spellEnd"/>
            <w:r w:rsidRPr="00753FFD">
              <w:t xml:space="preserve"> </w:t>
            </w:r>
            <w:proofErr w:type="spellStart"/>
            <w:r w:rsidRPr="00753FFD">
              <w:t>gehen</w:t>
            </w:r>
            <w:proofErr w:type="spellEnd"/>
            <w:r w:rsidRPr="00753FFD">
              <w:t>.</w:t>
            </w:r>
          </w:p>
        </w:tc>
      </w:tr>
      <w:tr w:rsidR="00753FFD" w:rsidRPr="00753FFD" w14:paraId="2084A6D0" w14:textId="77777777" w:rsidTr="00753FFD">
        <w:trPr>
          <w:tblCellSpacing w:w="15" w:type="dxa"/>
        </w:trPr>
        <w:tc>
          <w:tcPr>
            <w:tcW w:w="0" w:type="auto"/>
            <w:vAlign w:val="center"/>
            <w:hideMark/>
          </w:tcPr>
          <w:p w14:paraId="286F67A9" w14:textId="77777777" w:rsidR="00753FFD" w:rsidRPr="00753FFD" w:rsidRDefault="00753FFD" w:rsidP="00753FFD">
            <w:r w:rsidRPr="00753FFD">
              <w:rPr>
                <w:b/>
                <w:bCs/>
              </w:rPr>
              <w:t>Possibility</w:t>
            </w:r>
          </w:p>
        </w:tc>
        <w:tc>
          <w:tcPr>
            <w:tcW w:w="0" w:type="auto"/>
            <w:vAlign w:val="center"/>
            <w:hideMark/>
          </w:tcPr>
          <w:p w14:paraId="54E87F22" w14:textId="77777777" w:rsidR="00753FFD" w:rsidRPr="00753FFD" w:rsidRDefault="00753FFD" w:rsidP="00753FFD">
            <w:r w:rsidRPr="00753FFD">
              <w:t>might</w:t>
            </w:r>
          </w:p>
        </w:tc>
        <w:tc>
          <w:tcPr>
            <w:tcW w:w="0" w:type="auto"/>
            <w:vAlign w:val="center"/>
            <w:hideMark/>
          </w:tcPr>
          <w:p w14:paraId="766212CA" w14:textId="77777777" w:rsidR="00753FFD" w:rsidRPr="00753FFD" w:rsidRDefault="00753FFD" w:rsidP="00753FFD">
            <w:proofErr w:type="spellStart"/>
            <w:r w:rsidRPr="00753FFD">
              <w:t>könnte</w:t>
            </w:r>
            <w:proofErr w:type="spellEnd"/>
          </w:p>
        </w:tc>
        <w:tc>
          <w:tcPr>
            <w:tcW w:w="0" w:type="auto"/>
            <w:vAlign w:val="center"/>
            <w:hideMark/>
          </w:tcPr>
          <w:p w14:paraId="2B77CE9D" w14:textId="77777777" w:rsidR="00753FFD" w:rsidRPr="00753FFD" w:rsidRDefault="00753FFD" w:rsidP="00753FFD">
            <w:r w:rsidRPr="00753FFD">
              <w:t xml:space="preserve">She </w:t>
            </w:r>
            <w:r w:rsidRPr="00753FFD">
              <w:rPr>
                <w:b/>
                <w:bCs/>
              </w:rPr>
              <w:t>might</w:t>
            </w:r>
            <w:r w:rsidRPr="00753FFD">
              <w:t xml:space="preserve"> come.</w:t>
            </w:r>
          </w:p>
        </w:tc>
        <w:tc>
          <w:tcPr>
            <w:tcW w:w="0" w:type="auto"/>
            <w:vAlign w:val="center"/>
            <w:hideMark/>
          </w:tcPr>
          <w:p w14:paraId="2E3E20FF" w14:textId="77777777" w:rsidR="00753FFD" w:rsidRPr="00753FFD" w:rsidRDefault="00753FFD" w:rsidP="00753FFD">
            <w:r w:rsidRPr="00753FFD">
              <w:t xml:space="preserve">Sie </w:t>
            </w:r>
            <w:proofErr w:type="spellStart"/>
            <w:r w:rsidRPr="00753FFD">
              <w:rPr>
                <w:b/>
                <w:bCs/>
              </w:rPr>
              <w:t>könnte</w:t>
            </w:r>
            <w:proofErr w:type="spellEnd"/>
            <w:r w:rsidRPr="00753FFD">
              <w:t xml:space="preserve"> </w:t>
            </w:r>
            <w:proofErr w:type="spellStart"/>
            <w:r w:rsidRPr="00753FFD">
              <w:t>kommen</w:t>
            </w:r>
            <w:proofErr w:type="spellEnd"/>
            <w:r w:rsidRPr="00753FFD">
              <w:t>.</w:t>
            </w:r>
          </w:p>
        </w:tc>
      </w:tr>
      <w:tr w:rsidR="00753FFD" w:rsidRPr="00753FFD" w14:paraId="0A189050" w14:textId="77777777" w:rsidTr="00753FFD">
        <w:trPr>
          <w:tblCellSpacing w:w="15" w:type="dxa"/>
        </w:trPr>
        <w:tc>
          <w:tcPr>
            <w:tcW w:w="0" w:type="auto"/>
            <w:vAlign w:val="center"/>
            <w:hideMark/>
          </w:tcPr>
          <w:p w14:paraId="1C003AAD" w14:textId="77777777" w:rsidR="00753FFD" w:rsidRPr="00753FFD" w:rsidRDefault="00753FFD" w:rsidP="00753FFD">
            <w:r w:rsidRPr="00753FFD">
              <w:rPr>
                <w:b/>
                <w:bCs/>
              </w:rPr>
              <w:t>Desire/Preference</w:t>
            </w:r>
          </w:p>
        </w:tc>
        <w:tc>
          <w:tcPr>
            <w:tcW w:w="0" w:type="auto"/>
            <w:vAlign w:val="center"/>
            <w:hideMark/>
          </w:tcPr>
          <w:p w14:paraId="4FD7D2C4" w14:textId="77777777" w:rsidR="00753FFD" w:rsidRPr="00753FFD" w:rsidRDefault="00753FFD" w:rsidP="00753FFD">
            <w:r w:rsidRPr="00753FFD">
              <w:t>would like to</w:t>
            </w:r>
          </w:p>
        </w:tc>
        <w:tc>
          <w:tcPr>
            <w:tcW w:w="0" w:type="auto"/>
            <w:vAlign w:val="center"/>
            <w:hideMark/>
          </w:tcPr>
          <w:p w14:paraId="25BD93D4" w14:textId="77777777" w:rsidR="00753FFD" w:rsidRPr="00753FFD" w:rsidRDefault="00753FFD" w:rsidP="00753FFD">
            <w:proofErr w:type="spellStart"/>
            <w:r w:rsidRPr="00753FFD">
              <w:t>möchte</w:t>
            </w:r>
            <w:proofErr w:type="spellEnd"/>
          </w:p>
        </w:tc>
        <w:tc>
          <w:tcPr>
            <w:tcW w:w="0" w:type="auto"/>
            <w:vAlign w:val="center"/>
            <w:hideMark/>
          </w:tcPr>
          <w:p w14:paraId="74DCF1B2" w14:textId="77777777" w:rsidR="00753FFD" w:rsidRPr="00753FFD" w:rsidRDefault="00753FFD" w:rsidP="00753FFD">
            <w:r w:rsidRPr="00753FFD">
              <w:t xml:space="preserve">I </w:t>
            </w:r>
            <w:r w:rsidRPr="00753FFD">
              <w:rPr>
                <w:b/>
                <w:bCs/>
              </w:rPr>
              <w:t>would like to</w:t>
            </w:r>
            <w:r w:rsidRPr="00753FFD">
              <w:t xml:space="preserve"> eat.</w:t>
            </w:r>
          </w:p>
        </w:tc>
        <w:tc>
          <w:tcPr>
            <w:tcW w:w="0" w:type="auto"/>
            <w:vAlign w:val="center"/>
            <w:hideMark/>
          </w:tcPr>
          <w:p w14:paraId="5B313705" w14:textId="77777777" w:rsidR="00753FFD" w:rsidRPr="00753FFD" w:rsidRDefault="00753FFD" w:rsidP="00753FFD">
            <w:r w:rsidRPr="00753FFD">
              <w:t xml:space="preserve">Ich </w:t>
            </w:r>
            <w:proofErr w:type="spellStart"/>
            <w:r w:rsidRPr="00753FFD">
              <w:rPr>
                <w:b/>
                <w:bCs/>
              </w:rPr>
              <w:t>möchte</w:t>
            </w:r>
            <w:proofErr w:type="spellEnd"/>
            <w:r w:rsidRPr="00753FFD">
              <w:t xml:space="preserve"> </w:t>
            </w:r>
            <w:proofErr w:type="spellStart"/>
            <w:r w:rsidRPr="00753FFD">
              <w:t>essen</w:t>
            </w:r>
            <w:proofErr w:type="spellEnd"/>
            <w:r w:rsidRPr="00753FFD">
              <w:t>.</w:t>
            </w:r>
          </w:p>
        </w:tc>
      </w:tr>
    </w:tbl>
    <w:p w14:paraId="6B650A34" w14:textId="77777777" w:rsidR="00753FFD" w:rsidRPr="00753FFD" w:rsidRDefault="00753FFD" w:rsidP="00753FFD">
      <w:r w:rsidRPr="00753FFD">
        <w:rPr>
          <w:rFonts w:ascii="Segoe UI Emoji" w:hAnsi="Segoe UI Emoji" w:cs="Segoe UI Emoji"/>
        </w:rPr>
        <w:t>✅</w:t>
      </w:r>
      <w:r w:rsidRPr="00753FFD">
        <w:t xml:space="preserve"> </w:t>
      </w:r>
      <w:r w:rsidRPr="00753FFD">
        <w:rPr>
          <w:b/>
          <w:bCs/>
        </w:rPr>
        <w:t>Teaching Strategies:</w:t>
      </w:r>
    </w:p>
    <w:p w14:paraId="1E454F20" w14:textId="77777777" w:rsidR="00753FFD" w:rsidRPr="00753FFD" w:rsidRDefault="00753FFD" w:rsidP="00753FFD">
      <w:pPr>
        <w:numPr>
          <w:ilvl w:val="0"/>
          <w:numId w:val="771"/>
        </w:numPr>
      </w:pPr>
      <w:r w:rsidRPr="00753FFD">
        <w:rPr>
          <w:b/>
          <w:bCs/>
        </w:rPr>
        <w:t>Modal Verb Fill-in-the-Blank Exercises</w:t>
      </w:r>
      <w:r w:rsidRPr="00753FFD">
        <w:t xml:space="preserve">: Provide sentences where students choose the correct </w:t>
      </w:r>
      <w:r w:rsidRPr="00753FFD">
        <w:rPr>
          <w:b/>
          <w:bCs/>
        </w:rPr>
        <w:t>English or German modal verb</w:t>
      </w:r>
      <w:r w:rsidRPr="00753FFD">
        <w:t>.</w:t>
      </w:r>
    </w:p>
    <w:p w14:paraId="63F93732" w14:textId="77777777" w:rsidR="00753FFD" w:rsidRPr="00753FFD" w:rsidRDefault="00753FFD" w:rsidP="00753FFD">
      <w:pPr>
        <w:numPr>
          <w:ilvl w:val="0"/>
          <w:numId w:val="771"/>
        </w:numPr>
      </w:pPr>
      <w:r w:rsidRPr="00753FFD">
        <w:rPr>
          <w:b/>
          <w:bCs/>
        </w:rPr>
        <w:t>Sentence Transformation Drills</w:t>
      </w:r>
      <w:r w:rsidRPr="00753FFD">
        <w:t xml:space="preserve">: Give students an English sentence with a modal verb and have them </w:t>
      </w:r>
      <w:r w:rsidRPr="00753FFD">
        <w:rPr>
          <w:b/>
          <w:bCs/>
        </w:rPr>
        <w:t>convert it into German</w:t>
      </w:r>
      <w:r w:rsidRPr="00753FFD">
        <w:t xml:space="preserve"> (and vice versa).</w:t>
      </w:r>
    </w:p>
    <w:p w14:paraId="6AC75852" w14:textId="77777777" w:rsidR="00753FFD" w:rsidRPr="00753FFD" w:rsidRDefault="00753FFD" w:rsidP="00753FFD">
      <w:pPr>
        <w:numPr>
          <w:ilvl w:val="0"/>
          <w:numId w:val="771"/>
        </w:numPr>
      </w:pPr>
      <w:r w:rsidRPr="00753FFD">
        <w:rPr>
          <w:b/>
          <w:bCs/>
        </w:rPr>
        <w:t>Role-Playing with Modals</w:t>
      </w:r>
      <w:r w:rsidRPr="00753FFD">
        <w:t xml:space="preserve">: Have students engage in </w:t>
      </w:r>
      <w:r w:rsidRPr="00753FFD">
        <w:rPr>
          <w:b/>
          <w:bCs/>
        </w:rPr>
        <w:t>real-life scenarios</w:t>
      </w:r>
      <w:r w:rsidRPr="00753FFD">
        <w:t xml:space="preserve"> using modals (e.g., ordering food, asking for permission).</w:t>
      </w:r>
    </w:p>
    <w:p w14:paraId="7C9435DA" w14:textId="77777777" w:rsidR="00753FFD" w:rsidRPr="00753FFD" w:rsidRDefault="00753FFD" w:rsidP="00753FFD">
      <w:r w:rsidRPr="00753FFD">
        <w:pict w14:anchorId="6F56DADB">
          <v:rect id="_x0000_i2412" style="width:0;height:1.5pt" o:hralign="center" o:hrstd="t" o:hr="t" fillcolor="#a0a0a0" stroked="f"/>
        </w:pict>
      </w:r>
    </w:p>
    <w:p w14:paraId="5CE2D3F8" w14:textId="77777777" w:rsidR="00753FFD" w:rsidRPr="00753FFD" w:rsidRDefault="00753FFD" w:rsidP="00753FFD">
      <w:pPr>
        <w:rPr>
          <w:b/>
          <w:bCs/>
        </w:rPr>
      </w:pPr>
      <w:r w:rsidRPr="00753FFD">
        <w:rPr>
          <w:b/>
          <w:bCs/>
        </w:rPr>
        <w:t>3.4 Word Order in Questions</w:t>
      </w:r>
    </w:p>
    <w:p w14:paraId="04EAC0F7" w14:textId="77777777" w:rsidR="00753FFD" w:rsidRPr="00753FFD" w:rsidRDefault="00753FFD" w:rsidP="00753FFD">
      <w:r w:rsidRPr="00753FFD">
        <w:rPr>
          <w:rFonts w:ascii="Segoe UI Emoji" w:hAnsi="Segoe UI Emoji" w:cs="Segoe UI Emoji"/>
        </w:rPr>
        <w:lastRenderedPageBreak/>
        <w:t>🔹</w:t>
      </w:r>
      <w:r w:rsidRPr="00753FFD">
        <w:t xml:space="preserve"> </w:t>
      </w:r>
      <w:r w:rsidRPr="00753FFD">
        <w:rPr>
          <w:b/>
          <w:bCs/>
        </w:rPr>
        <w:t>Both English and German use inversion (verb before subject) in forming questions</w:t>
      </w:r>
      <w:r w:rsidRPr="00753FFD">
        <w:t>.</w:t>
      </w:r>
      <w:r w:rsidRPr="00753FFD">
        <w:br/>
      </w:r>
      <w:r w:rsidRPr="00753FFD">
        <w:rPr>
          <w:rFonts w:ascii="Segoe UI Emoji" w:hAnsi="Segoe UI Emoji" w:cs="Segoe UI Emoji"/>
        </w:rPr>
        <w:t>🔹</w:t>
      </w:r>
      <w:r w:rsidRPr="00753FFD">
        <w:t xml:space="preserve"> </w:t>
      </w:r>
      <w:r w:rsidRPr="00753FFD">
        <w:rPr>
          <w:b/>
          <w:bCs/>
        </w:rPr>
        <w:t>However</w:t>
      </w:r>
      <w:r w:rsidRPr="00753FFD">
        <w:t>, German question words (W-</w:t>
      </w:r>
      <w:proofErr w:type="spellStart"/>
      <w:r w:rsidRPr="00753FFD">
        <w:t>Fragen</w:t>
      </w:r>
      <w:proofErr w:type="spellEnd"/>
      <w:r w:rsidRPr="00753FFD">
        <w:t xml:space="preserve">) are more structured, and yes/no questions in German </w:t>
      </w:r>
      <w:r w:rsidRPr="00753FFD">
        <w:rPr>
          <w:b/>
          <w:bCs/>
        </w:rPr>
        <w:t>require</w:t>
      </w:r>
      <w:r w:rsidRPr="00753FFD">
        <w:t xml:space="preserve"> verb-first order.</w:t>
      </w:r>
    </w:p>
    <w:p w14:paraId="3CF97E7A" w14:textId="77777777" w:rsidR="00753FFD" w:rsidRPr="00753FFD" w:rsidRDefault="00753FFD" w:rsidP="00753FFD">
      <w:r w:rsidRPr="00753FFD">
        <w:pict w14:anchorId="7216FF43">
          <v:rect id="_x0000_i2413" style="width:0;height:1.5pt" o:hralign="center" o:hrstd="t" o:hr="t" fillcolor="#a0a0a0" stroked="f"/>
        </w:pict>
      </w:r>
    </w:p>
    <w:p w14:paraId="4A75D161" w14:textId="77777777" w:rsidR="00753FFD" w:rsidRPr="00753FFD" w:rsidRDefault="00753FFD" w:rsidP="00753FFD">
      <w:pPr>
        <w:rPr>
          <w:b/>
          <w:bCs/>
        </w:rPr>
      </w:pPr>
      <w:r w:rsidRPr="00753FFD">
        <w:rPr>
          <w:b/>
          <w:bCs/>
        </w:rPr>
        <w:t>Comparison of Question 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8"/>
        <w:gridCol w:w="1784"/>
        <w:gridCol w:w="2614"/>
      </w:tblGrid>
      <w:tr w:rsidR="00753FFD" w:rsidRPr="00753FFD" w14:paraId="6D9F96FE" w14:textId="77777777" w:rsidTr="00753FFD">
        <w:trPr>
          <w:tblHeader/>
          <w:tblCellSpacing w:w="15" w:type="dxa"/>
        </w:trPr>
        <w:tc>
          <w:tcPr>
            <w:tcW w:w="0" w:type="auto"/>
            <w:vAlign w:val="center"/>
            <w:hideMark/>
          </w:tcPr>
          <w:p w14:paraId="24EE65E2" w14:textId="77777777" w:rsidR="00753FFD" w:rsidRPr="00753FFD" w:rsidRDefault="00753FFD" w:rsidP="00753FFD">
            <w:pPr>
              <w:rPr>
                <w:b/>
                <w:bCs/>
              </w:rPr>
            </w:pPr>
            <w:r w:rsidRPr="00753FFD">
              <w:rPr>
                <w:b/>
                <w:bCs/>
              </w:rPr>
              <w:t>Type</w:t>
            </w:r>
          </w:p>
        </w:tc>
        <w:tc>
          <w:tcPr>
            <w:tcW w:w="0" w:type="auto"/>
            <w:vAlign w:val="center"/>
            <w:hideMark/>
          </w:tcPr>
          <w:p w14:paraId="68C75B4D" w14:textId="77777777" w:rsidR="00753FFD" w:rsidRPr="00753FFD" w:rsidRDefault="00753FFD" w:rsidP="00753FFD">
            <w:pPr>
              <w:rPr>
                <w:b/>
                <w:bCs/>
              </w:rPr>
            </w:pPr>
            <w:r w:rsidRPr="00753FFD">
              <w:rPr>
                <w:b/>
                <w:bCs/>
              </w:rPr>
              <w:t>English Question</w:t>
            </w:r>
          </w:p>
        </w:tc>
        <w:tc>
          <w:tcPr>
            <w:tcW w:w="0" w:type="auto"/>
            <w:vAlign w:val="center"/>
            <w:hideMark/>
          </w:tcPr>
          <w:p w14:paraId="43068EC3" w14:textId="77777777" w:rsidR="00753FFD" w:rsidRPr="00753FFD" w:rsidRDefault="00753FFD" w:rsidP="00753FFD">
            <w:pPr>
              <w:rPr>
                <w:b/>
                <w:bCs/>
              </w:rPr>
            </w:pPr>
            <w:r w:rsidRPr="00753FFD">
              <w:rPr>
                <w:b/>
                <w:bCs/>
              </w:rPr>
              <w:t>German Question</w:t>
            </w:r>
          </w:p>
        </w:tc>
      </w:tr>
      <w:tr w:rsidR="00753FFD" w:rsidRPr="00753FFD" w14:paraId="59914F73" w14:textId="77777777" w:rsidTr="00753FFD">
        <w:trPr>
          <w:tblCellSpacing w:w="15" w:type="dxa"/>
        </w:trPr>
        <w:tc>
          <w:tcPr>
            <w:tcW w:w="0" w:type="auto"/>
            <w:vAlign w:val="center"/>
            <w:hideMark/>
          </w:tcPr>
          <w:p w14:paraId="1E708B68" w14:textId="77777777" w:rsidR="00753FFD" w:rsidRPr="00753FFD" w:rsidRDefault="00753FFD" w:rsidP="00753FFD">
            <w:r w:rsidRPr="00753FFD">
              <w:rPr>
                <w:b/>
                <w:bCs/>
              </w:rPr>
              <w:t>Yes/No Question</w:t>
            </w:r>
          </w:p>
        </w:tc>
        <w:tc>
          <w:tcPr>
            <w:tcW w:w="0" w:type="auto"/>
            <w:vAlign w:val="center"/>
            <w:hideMark/>
          </w:tcPr>
          <w:p w14:paraId="5EA0D571" w14:textId="77777777" w:rsidR="00753FFD" w:rsidRPr="00753FFD" w:rsidRDefault="00753FFD" w:rsidP="00753FFD">
            <w:r w:rsidRPr="00753FFD">
              <w:t>Do you like coffee?</w:t>
            </w:r>
          </w:p>
        </w:tc>
        <w:tc>
          <w:tcPr>
            <w:tcW w:w="0" w:type="auto"/>
            <w:vAlign w:val="center"/>
            <w:hideMark/>
          </w:tcPr>
          <w:p w14:paraId="5B2946E3" w14:textId="77777777" w:rsidR="00753FFD" w:rsidRPr="00753FFD" w:rsidRDefault="00753FFD" w:rsidP="00753FFD">
            <w:proofErr w:type="spellStart"/>
            <w:r w:rsidRPr="00753FFD">
              <w:t>Magst</w:t>
            </w:r>
            <w:proofErr w:type="spellEnd"/>
            <w:r w:rsidRPr="00753FFD">
              <w:t xml:space="preserve"> du </w:t>
            </w:r>
            <w:proofErr w:type="spellStart"/>
            <w:r w:rsidRPr="00753FFD">
              <w:t>Kaffee</w:t>
            </w:r>
            <w:proofErr w:type="spellEnd"/>
            <w:r w:rsidRPr="00753FFD">
              <w:t>? (Verb first)</w:t>
            </w:r>
          </w:p>
        </w:tc>
      </w:tr>
      <w:tr w:rsidR="00753FFD" w:rsidRPr="00753FFD" w14:paraId="4CCA5206" w14:textId="77777777" w:rsidTr="00753FFD">
        <w:trPr>
          <w:tblCellSpacing w:w="15" w:type="dxa"/>
        </w:trPr>
        <w:tc>
          <w:tcPr>
            <w:tcW w:w="0" w:type="auto"/>
            <w:vAlign w:val="center"/>
            <w:hideMark/>
          </w:tcPr>
          <w:p w14:paraId="36A1D894" w14:textId="77777777" w:rsidR="00753FFD" w:rsidRPr="00753FFD" w:rsidRDefault="00753FFD" w:rsidP="00753FFD">
            <w:r w:rsidRPr="00753FFD">
              <w:rPr>
                <w:b/>
                <w:bCs/>
              </w:rPr>
              <w:t>W-Question</w:t>
            </w:r>
          </w:p>
        </w:tc>
        <w:tc>
          <w:tcPr>
            <w:tcW w:w="0" w:type="auto"/>
            <w:vAlign w:val="center"/>
            <w:hideMark/>
          </w:tcPr>
          <w:p w14:paraId="79FE6B85" w14:textId="77777777" w:rsidR="00753FFD" w:rsidRPr="00753FFD" w:rsidRDefault="00753FFD" w:rsidP="00753FFD">
            <w:r w:rsidRPr="00753FFD">
              <w:t>Where do you live?</w:t>
            </w:r>
          </w:p>
        </w:tc>
        <w:tc>
          <w:tcPr>
            <w:tcW w:w="0" w:type="auto"/>
            <w:vAlign w:val="center"/>
            <w:hideMark/>
          </w:tcPr>
          <w:p w14:paraId="306FD1A4" w14:textId="77777777" w:rsidR="00753FFD" w:rsidRPr="00753FFD" w:rsidRDefault="00753FFD" w:rsidP="00753FFD">
            <w:r w:rsidRPr="00753FFD">
              <w:t xml:space="preserve">Wo </w:t>
            </w:r>
            <w:proofErr w:type="spellStart"/>
            <w:r w:rsidRPr="00753FFD">
              <w:t>wohnst</w:t>
            </w:r>
            <w:proofErr w:type="spellEnd"/>
            <w:r w:rsidRPr="00753FFD">
              <w:t xml:space="preserve"> du?</w:t>
            </w:r>
          </w:p>
        </w:tc>
      </w:tr>
      <w:tr w:rsidR="00753FFD" w:rsidRPr="00753FFD" w14:paraId="606AF3B9" w14:textId="77777777" w:rsidTr="00753FFD">
        <w:trPr>
          <w:tblCellSpacing w:w="15" w:type="dxa"/>
        </w:trPr>
        <w:tc>
          <w:tcPr>
            <w:tcW w:w="0" w:type="auto"/>
            <w:vAlign w:val="center"/>
            <w:hideMark/>
          </w:tcPr>
          <w:p w14:paraId="08B99B08" w14:textId="77777777" w:rsidR="00753FFD" w:rsidRPr="00753FFD" w:rsidRDefault="00753FFD" w:rsidP="00753FFD">
            <w:r w:rsidRPr="00753FFD">
              <w:rPr>
                <w:b/>
                <w:bCs/>
              </w:rPr>
              <w:t>Modal Question</w:t>
            </w:r>
          </w:p>
        </w:tc>
        <w:tc>
          <w:tcPr>
            <w:tcW w:w="0" w:type="auto"/>
            <w:vAlign w:val="center"/>
            <w:hideMark/>
          </w:tcPr>
          <w:p w14:paraId="537D3621" w14:textId="77777777" w:rsidR="00753FFD" w:rsidRPr="00753FFD" w:rsidRDefault="00753FFD" w:rsidP="00753FFD">
            <w:r w:rsidRPr="00753FFD">
              <w:t>Can I help you?</w:t>
            </w:r>
          </w:p>
        </w:tc>
        <w:tc>
          <w:tcPr>
            <w:tcW w:w="0" w:type="auto"/>
            <w:vAlign w:val="center"/>
            <w:hideMark/>
          </w:tcPr>
          <w:p w14:paraId="059280FC" w14:textId="77777777" w:rsidR="00753FFD" w:rsidRPr="00753FFD" w:rsidRDefault="00753FFD" w:rsidP="00753FFD">
            <w:r w:rsidRPr="00753FFD">
              <w:t xml:space="preserve">Kann ich </w:t>
            </w:r>
            <w:proofErr w:type="spellStart"/>
            <w:r w:rsidRPr="00753FFD">
              <w:t>dir</w:t>
            </w:r>
            <w:proofErr w:type="spellEnd"/>
            <w:r w:rsidRPr="00753FFD">
              <w:t xml:space="preserve"> </w:t>
            </w:r>
            <w:proofErr w:type="spellStart"/>
            <w:r w:rsidRPr="00753FFD">
              <w:t>helfen</w:t>
            </w:r>
            <w:proofErr w:type="spellEnd"/>
            <w:r w:rsidRPr="00753FFD">
              <w:t>?</w:t>
            </w:r>
          </w:p>
        </w:tc>
      </w:tr>
    </w:tbl>
    <w:p w14:paraId="0214F88C" w14:textId="77777777" w:rsidR="00753FFD" w:rsidRPr="00753FFD" w:rsidRDefault="00753FFD" w:rsidP="00753FFD">
      <w:r w:rsidRPr="00753FFD">
        <w:rPr>
          <w:rFonts w:ascii="Segoe UI Emoji" w:hAnsi="Segoe UI Emoji" w:cs="Segoe UI Emoji"/>
        </w:rPr>
        <w:t>✅</w:t>
      </w:r>
      <w:r w:rsidRPr="00753FFD">
        <w:t xml:space="preserve"> </w:t>
      </w:r>
      <w:r w:rsidRPr="00753FFD">
        <w:rPr>
          <w:b/>
          <w:bCs/>
        </w:rPr>
        <w:t>Teaching Strategies:</w:t>
      </w:r>
    </w:p>
    <w:p w14:paraId="798FBB64" w14:textId="77777777" w:rsidR="00753FFD" w:rsidRPr="00753FFD" w:rsidRDefault="00753FFD" w:rsidP="00753FFD">
      <w:pPr>
        <w:numPr>
          <w:ilvl w:val="0"/>
          <w:numId w:val="772"/>
        </w:numPr>
      </w:pPr>
      <w:r w:rsidRPr="00753FFD">
        <w:rPr>
          <w:b/>
          <w:bCs/>
        </w:rPr>
        <w:t>Question Construction Drills</w:t>
      </w:r>
      <w:r w:rsidRPr="00753FFD">
        <w:t>: Provide statements and have students convert them into questions in both languages.</w:t>
      </w:r>
    </w:p>
    <w:p w14:paraId="1A14F5CD" w14:textId="77777777" w:rsidR="00753FFD" w:rsidRPr="00753FFD" w:rsidRDefault="00753FFD" w:rsidP="00753FFD">
      <w:pPr>
        <w:numPr>
          <w:ilvl w:val="0"/>
          <w:numId w:val="772"/>
        </w:numPr>
      </w:pPr>
      <w:r w:rsidRPr="00753FFD">
        <w:rPr>
          <w:b/>
          <w:bCs/>
        </w:rPr>
        <w:t>Question Sorting Game</w:t>
      </w:r>
      <w:r w:rsidRPr="00753FFD">
        <w:t xml:space="preserve">: Mix different types of questions and have students </w:t>
      </w:r>
      <w:r w:rsidRPr="00753FFD">
        <w:rPr>
          <w:b/>
          <w:bCs/>
        </w:rPr>
        <w:t>sort them into categories</w:t>
      </w:r>
      <w:r w:rsidRPr="00753FFD">
        <w:t xml:space="preserve"> (Yes/No, W-Questions, etc.).</w:t>
      </w:r>
    </w:p>
    <w:p w14:paraId="31267771" w14:textId="77777777" w:rsidR="00753FFD" w:rsidRPr="00753FFD" w:rsidRDefault="00753FFD" w:rsidP="00753FFD">
      <w:pPr>
        <w:numPr>
          <w:ilvl w:val="0"/>
          <w:numId w:val="772"/>
        </w:numPr>
      </w:pPr>
      <w:r w:rsidRPr="00753FFD">
        <w:rPr>
          <w:b/>
          <w:bCs/>
        </w:rPr>
        <w:t>Conversational Practice</w:t>
      </w:r>
      <w:r w:rsidRPr="00753FFD">
        <w:t>: Assign students different roles in a dialogue and encourage them to ask and answer questions naturally.</w:t>
      </w:r>
    </w:p>
    <w:p w14:paraId="2BC0E5D8" w14:textId="77777777" w:rsidR="00753FFD" w:rsidRPr="00753FFD" w:rsidRDefault="00753FFD" w:rsidP="00753FFD">
      <w:r w:rsidRPr="00753FFD">
        <w:pict w14:anchorId="774BA958">
          <v:rect id="_x0000_i2414" style="width:0;height:1.5pt" o:hralign="center" o:hrstd="t" o:hr="t" fillcolor="#a0a0a0" stroked="f"/>
        </w:pict>
      </w:r>
    </w:p>
    <w:p w14:paraId="223E675D" w14:textId="77777777" w:rsidR="00753FFD" w:rsidRPr="00753FFD" w:rsidRDefault="00753FFD" w:rsidP="00753FFD">
      <w:pPr>
        <w:rPr>
          <w:b/>
          <w:bCs/>
        </w:rPr>
      </w:pPr>
      <w:r w:rsidRPr="00753FFD">
        <w:rPr>
          <w:b/>
          <w:bCs/>
        </w:rPr>
        <w:t>3.5 Use of Prepositions in Similar Contexts</w:t>
      </w:r>
    </w:p>
    <w:p w14:paraId="4F1010BC" w14:textId="77777777" w:rsidR="00753FFD" w:rsidRPr="00753FFD" w:rsidRDefault="00753FFD" w:rsidP="00753FFD">
      <w:r w:rsidRPr="00753FFD">
        <w:rPr>
          <w:rFonts w:ascii="Segoe UI Emoji" w:hAnsi="Segoe UI Emoji" w:cs="Segoe UI Emoji"/>
        </w:rPr>
        <w:t>🔹</w:t>
      </w:r>
      <w:r w:rsidRPr="00753FFD">
        <w:t xml:space="preserve"> </w:t>
      </w:r>
      <w:r w:rsidRPr="00753FFD">
        <w:rPr>
          <w:b/>
          <w:bCs/>
        </w:rPr>
        <w:t>Many English and German prepositions express similar relationships</w:t>
      </w:r>
      <w:r w:rsidRPr="00753FFD">
        <w:t xml:space="preserve"> (e.g., location, time, direction), but German has </w:t>
      </w:r>
      <w:r w:rsidRPr="00753FFD">
        <w:rPr>
          <w:b/>
          <w:bCs/>
        </w:rPr>
        <w:t>case-based prepositions</w:t>
      </w:r>
      <w:r w:rsidRPr="00753FFD">
        <w:t>.</w:t>
      </w:r>
      <w:r w:rsidRPr="00753FFD">
        <w:br/>
      </w:r>
      <w:r w:rsidRPr="00753FFD">
        <w:rPr>
          <w:rFonts w:ascii="Segoe UI Emoji" w:hAnsi="Segoe UI Emoji" w:cs="Segoe UI Emoji"/>
        </w:rPr>
        <w:t>🔹</w:t>
      </w:r>
      <w:r w:rsidRPr="00753FFD">
        <w:t xml:space="preserve"> Learning common </w:t>
      </w:r>
      <w:r w:rsidRPr="00753FFD">
        <w:rPr>
          <w:b/>
          <w:bCs/>
        </w:rPr>
        <w:t>prepositional equivalents</w:t>
      </w:r>
      <w:r w:rsidRPr="00753FFD">
        <w:t xml:space="preserve"> helps learners </w:t>
      </w:r>
      <w:r w:rsidRPr="00753FFD">
        <w:rPr>
          <w:b/>
          <w:bCs/>
        </w:rPr>
        <w:t>grasp sentence structure and meaning faster</w:t>
      </w:r>
      <w:r w:rsidRPr="00753FFD">
        <w:t>.</w:t>
      </w:r>
    </w:p>
    <w:p w14:paraId="365ECDBF" w14:textId="77777777" w:rsidR="00753FFD" w:rsidRPr="00753FFD" w:rsidRDefault="00753FFD" w:rsidP="00753FFD">
      <w:r w:rsidRPr="00753FFD">
        <w:pict w14:anchorId="2CAC867D">
          <v:rect id="_x0000_i2415" style="width:0;height:1.5pt" o:hralign="center" o:hrstd="t" o:hr="t" fillcolor="#a0a0a0" stroked="f"/>
        </w:pict>
      </w:r>
    </w:p>
    <w:p w14:paraId="6E07DCDE" w14:textId="77777777" w:rsidR="00753FFD" w:rsidRPr="00753FFD" w:rsidRDefault="00753FFD" w:rsidP="00753FFD">
      <w:pPr>
        <w:rPr>
          <w:b/>
          <w:bCs/>
        </w:rPr>
      </w:pPr>
      <w:r w:rsidRPr="00753FFD">
        <w:rPr>
          <w:b/>
          <w:bCs/>
        </w:rPr>
        <w:t>Comparison of Prepositions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5"/>
        <w:gridCol w:w="1406"/>
        <w:gridCol w:w="1359"/>
        <w:gridCol w:w="1591"/>
        <w:gridCol w:w="1544"/>
      </w:tblGrid>
      <w:tr w:rsidR="00753FFD" w:rsidRPr="00753FFD" w14:paraId="7011BB41" w14:textId="77777777" w:rsidTr="00753FFD">
        <w:trPr>
          <w:tblHeader/>
          <w:tblCellSpacing w:w="15" w:type="dxa"/>
        </w:trPr>
        <w:tc>
          <w:tcPr>
            <w:tcW w:w="0" w:type="auto"/>
            <w:vAlign w:val="center"/>
            <w:hideMark/>
          </w:tcPr>
          <w:p w14:paraId="3EB1319A" w14:textId="77777777" w:rsidR="00753FFD" w:rsidRPr="00753FFD" w:rsidRDefault="00753FFD" w:rsidP="00753FFD">
            <w:pPr>
              <w:rPr>
                <w:b/>
                <w:bCs/>
              </w:rPr>
            </w:pPr>
            <w:r w:rsidRPr="00753FFD">
              <w:rPr>
                <w:b/>
                <w:bCs/>
              </w:rPr>
              <w:lastRenderedPageBreak/>
              <w:t>Function</w:t>
            </w:r>
          </w:p>
        </w:tc>
        <w:tc>
          <w:tcPr>
            <w:tcW w:w="0" w:type="auto"/>
            <w:vAlign w:val="center"/>
            <w:hideMark/>
          </w:tcPr>
          <w:p w14:paraId="2EC8ABA6" w14:textId="77777777" w:rsidR="00753FFD" w:rsidRPr="00753FFD" w:rsidRDefault="00753FFD" w:rsidP="00753FFD">
            <w:pPr>
              <w:rPr>
                <w:b/>
                <w:bCs/>
              </w:rPr>
            </w:pPr>
            <w:r w:rsidRPr="00753FFD">
              <w:rPr>
                <w:b/>
                <w:bCs/>
              </w:rPr>
              <w:t>English Preposition</w:t>
            </w:r>
          </w:p>
        </w:tc>
        <w:tc>
          <w:tcPr>
            <w:tcW w:w="0" w:type="auto"/>
            <w:vAlign w:val="center"/>
            <w:hideMark/>
          </w:tcPr>
          <w:p w14:paraId="636DDCD0" w14:textId="77777777" w:rsidR="00753FFD" w:rsidRPr="00753FFD" w:rsidRDefault="00753FFD" w:rsidP="00753FFD">
            <w:pPr>
              <w:rPr>
                <w:b/>
                <w:bCs/>
              </w:rPr>
            </w:pPr>
            <w:r w:rsidRPr="00753FFD">
              <w:rPr>
                <w:b/>
                <w:bCs/>
              </w:rPr>
              <w:t>German Equivalent</w:t>
            </w:r>
          </w:p>
        </w:tc>
        <w:tc>
          <w:tcPr>
            <w:tcW w:w="0" w:type="auto"/>
            <w:vAlign w:val="center"/>
            <w:hideMark/>
          </w:tcPr>
          <w:p w14:paraId="08BD0BC8" w14:textId="77777777" w:rsidR="00753FFD" w:rsidRPr="00753FFD" w:rsidRDefault="00753FFD" w:rsidP="00753FFD">
            <w:pPr>
              <w:rPr>
                <w:b/>
                <w:bCs/>
              </w:rPr>
            </w:pPr>
            <w:r w:rsidRPr="00753FFD">
              <w:rPr>
                <w:b/>
                <w:bCs/>
              </w:rPr>
              <w:t>Example (English)</w:t>
            </w:r>
          </w:p>
        </w:tc>
        <w:tc>
          <w:tcPr>
            <w:tcW w:w="0" w:type="auto"/>
            <w:vAlign w:val="center"/>
            <w:hideMark/>
          </w:tcPr>
          <w:p w14:paraId="5779A091" w14:textId="77777777" w:rsidR="00753FFD" w:rsidRPr="00753FFD" w:rsidRDefault="00753FFD" w:rsidP="00753FFD">
            <w:pPr>
              <w:rPr>
                <w:b/>
                <w:bCs/>
              </w:rPr>
            </w:pPr>
            <w:r w:rsidRPr="00753FFD">
              <w:rPr>
                <w:b/>
                <w:bCs/>
              </w:rPr>
              <w:t>Example (German)</w:t>
            </w:r>
          </w:p>
        </w:tc>
      </w:tr>
      <w:tr w:rsidR="00753FFD" w:rsidRPr="00753FFD" w14:paraId="2FAE1101" w14:textId="77777777" w:rsidTr="00753FFD">
        <w:trPr>
          <w:tblCellSpacing w:w="15" w:type="dxa"/>
        </w:trPr>
        <w:tc>
          <w:tcPr>
            <w:tcW w:w="0" w:type="auto"/>
            <w:vAlign w:val="center"/>
            <w:hideMark/>
          </w:tcPr>
          <w:p w14:paraId="7349B1FC" w14:textId="77777777" w:rsidR="00753FFD" w:rsidRPr="00753FFD" w:rsidRDefault="00753FFD" w:rsidP="00753FFD">
            <w:r w:rsidRPr="00753FFD">
              <w:rPr>
                <w:b/>
                <w:bCs/>
              </w:rPr>
              <w:t>Location (at/in/on)</w:t>
            </w:r>
          </w:p>
        </w:tc>
        <w:tc>
          <w:tcPr>
            <w:tcW w:w="0" w:type="auto"/>
            <w:vAlign w:val="center"/>
            <w:hideMark/>
          </w:tcPr>
          <w:p w14:paraId="6D3DF6AC" w14:textId="77777777" w:rsidR="00753FFD" w:rsidRPr="00753FFD" w:rsidRDefault="00753FFD" w:rsidP="00753FFD">
            <w:r w:rsidRPr="00753FFD">
              <w:t>at</w:t>
            </w:r>
          </w:p>
        </w:tc>
        <w:tc>
          <w:tcPr>
            <w:tcW w:w="0" w:type="auto"/>
            <w:vAlign w:val="center"/>
            <w:hideMark/>
          </w:tcPr>
          <w:p w14:paraId="7D2D1480" w14:textId="77777777" w:rsidR="00753FFD" w:rsidRPr="00753FFD" w:rsidRDefault="00753FFD" w:rsidP="00753FFD">
            <w:proofErr w:type="spellStart"/>
            <w:r w:rsidRPr="00753FFD">
              <w:t>bei</w:t>
            </w:r>
            <w:proofErr w:type="spellEnd"/>
          </w:p>
        </w:tc>
        <w:tc>
          <w:tcPr>
            <w:tcW w:w="0" w:type="auto"/>
            <w:vAlign w:val="center"/>
            <w:hideMark/>
          </w:tcPr>
          <w:p w14:paraId="4578619E" w14:textId="77777777" w:rsidR="00753FFD" w:rsidRPr="00753FFD" w:rsidRDefault="00753FFD" w:rsidP="00753FFD">
            <w:r w:rsidRPr="00753FFD">
              <w:t xml:space="preserve">I am </w:t>
            </w:r>
            <w:r w:rsidRPr="00753FFD">
              <w:rPr>
                <w:b/>
                <w:bCs/>
              </w:rPr>
              <w:t>at</w:t>
            </w:r>
            <w:r w:rsidRPr="00753FFD">
              <w:t xml:space="preserve"> home.</w:t>
            </w:r>
          </w:p>
        </w:tc>
        <w:tc>
          <w:tcPr>
            <w:tcW w:w="0" w:type="auto"/>
            <w:vAlign w:val="center"/>
            <w:hideMark/>
          </w:tcPr>
          <w:p w14:paraId="3645D2A0" w14:textId="77777777" w:rsidR="00753FFD" w:rsidRPr="00753FFD" w:rsidRDefault="00753FFD" w:rsidP="00753FFD">
            <w:r w:rsidRPr="00753FFD">
              <w:t xml:space="preserve">Ich bin </w:t>
            </w:r>
            <w:proofErr w:type="spellStart"/>
            <w:r w:rsidRPr="00753FFD">
              <w:rPr>
                <w:b/>
                <w:bCs/>
              </w:rPr>
              <w:t>bei</w:t>
            </w:r>
            <w:proofErr w:type="spellEnd"/>
            <w:r w:rsidRPr="00753FFD">
              <w:t xml:space="preserve"> mir </w:t>
            </w:r>
            <w:proofErr w:type="spellStart"/>
            <w:r w:rsidRPr="00753FFD">
              <w:t>zu</w:t>
            </w:r>
            <w:proofErr w:type="spellEnd"/>
            <w:r w:rsidRPr="00753FFD">
              <w:t xml:space="preserve"> Hause.</w:t>
            </w:r>
          </w:p>
        </w:tc>
      </w:tr>
      <w:tr w:rsidR="00753FFD" w:rsidRPr="00753FFD" w14:paraId="72C03489" w14:textId="77777777" w:rsidTr="00753FFD">
        <w:trPr>
          <w:tblCellSpacing w:w="15" w:type="dxa"/>
        </w:trPr>
        <w:tc>
          <w:tcPr>
            <w:tcW w:w="0" w:type="auto"/>
            <w:vAlign w:val="center"/>
            <w:hideMark/>
          </w:tcPr>
          <w:p w14:paraId="43CF14C7" w14:textId="77777777" w:rsidR="00753FFD" w:rsidRPr="00753FFD" w:rsidRDefault="00753FFD" w:rsidP="00753FFD">
            <w:r w:rsidRPr="00753FFD">
              <w:rPr>
                <w:b/>
                <w:bCs/>
              </w:rPr>
              <w:t>Direction (to)</w:t>
            </w:r>
          </w:p>
        </w:tc>
        <w:tc>
          <w:tcPr>
            <w:tcW w:w="0" w:type="auto"/>
            <w:vAlign w:val="center"/>
            <w:hideMark/>
          </w:tcPr>
          <w:p w14:paraId="7A5CDFB8" w14:textId="77777777" w:rsidR="00753FFD" w:rsidRPr="00753FFD" w:rsidRDefault="00753FFD" w:rsidP="00753FFD">
            <w:r w:rsidRPr="00753FFD">
              <w:t>to</w:t>
            </w:r>
          </w:p>
        </w:tc>
        <w:tc>
          <w:tcPr>
            <w:tcW w:w="0" w:type="auto"/>
            <w:vAlign w:val="center"/>
            <w:hideMark/>
          </w:tcPr>
          <w:p w14:paraId="57FF9658" w14:textId="77777777" w:rsidR="00753FFD" w:rsidRPr="00753FFD" w:rsidRDefault="00753FFD" w:rsidP="00753FFD">
            <w:proofErr w:type="spellStart"/>
            <w:r w:rsidRPr="00753FFD">
              <w:t>zu</w:t>
            </w:r>
            <w:proofErr w:type="spellEnd"/>
            <w:r w:rsidRPr="00753FFD">
              <w:t>/</w:t>
            </w:r>
            <w:proofErr w:type="spellStart"/>
            <w:r w:rsidRPr="00753FFD">
              <w:t>nach</w:t>
            </w:r>
            <w:proofErr w:type="spellEnd"/>
          </w:p>
        </w:tc>
        <w:tc>
          <w:tcPr>
            <w:tcW w:w="0" w:type="auto"/>
            <w:vAlign w:val="center"/>
            <w:hideMark/>
          </w:tcPr>
          <w:p w14:paraId="03379B98" w14:textId="77777777" w:rsidR="00753FFD" w:rsidRPr="00753FFD" w:rsidRDefault="00753FFD" w:rsidP="00753FFD">
            <w:r w:rsidRPr="00753FFD">
              <w:t xml:space="preserve">I go </w:t>
            </w:r>
            <w:r w:rsidRPr="00753FFD">
              <w:rPr>
                <w:b/>
                <w:bCs/>
              </w:rPr>
              <w:t>to</w:t>
            </w:r>
            <w:r w:rsidRPr="00753FFD">
              <w:t xml:space="preserve"> the park.</w:t>
            </w:r>
          </w:p>
        </w:tc>
        <w:tc>
          <w:tcPr>
            <w:tcW w:w="0" w:type="auto"/>
            <w:vAlign w:val="center"/>
            <w:hideMark/>
          </w:tcPr>
          <w:p w14:paraId="0758BFBC" w14:textId="77777777" w:rsidR="00753FFD" w:rsidRPr="00753FFD" w:rsidRDefault="00753FFD" w:rsidP="00753FFD">
            <w:r w:rsidRPr="00753FFD">
              <w:t xml:space="preserve">Ich </w:t>
            </w:r>
            <w:proofErr w:type="spellStart"/>
            <w:r w:rsidRPr="00753FFD">
              <w:t>gehe</w:t>
            </w:r>
            <w:proofErr w:type="spellEnd"/>
            <w:r w:rsidRPr="00753FFD">
              <w:t xml:space="preserve"> </w:t>
            </w:r>
            <w:proofErr w:type="spellStart"/>
            <w:r w:rsidRPr="00753FFD">
              <w:rPr>
                <w:b/>
                <w:bCs/>
              </w:rPr>
              <w:t>zum</w:t>
            </w:r>
            <w:proofErr w:type="spellEnd"/>
            <w:r w:rsidRPr="00753FFD">
              <w:t xml:space="preserve"> Park.</w:t>
            </w:r>
          </w:p>
        </w:tc>
      </w:tr>
      <w:tr w:rsidR="00753FFD" w:rsidRPr="00753FFD" w14:paraId="440BCAC1" w14:textId="77777777" w:rsidTr="00753FFD">
        <w:trPr>
          <w:tblCellSpacing w:w="15" w:type="dxa"/>
        </w:trPr>
        <w:tc>
          <w:tcPr>
            <w:tcW w:w="0" w:type="auto"/>
            <w:vAlign w:val="center"/>
            <w:hideMark/>
          </w:tcPr>
          <w:p w14:paraId="52AC672B" w14:textId="77777777" w:rsidR="00753FFD" w:rsidRPr="00753FFD" w:rsidRDefault="00753FFD" w:rsidP="00753FFD">
            <w:r w:rsidRPr="00753FFD">
              <w:rPr>
                <w:b/>
                <w:bCs/>
              </w:rPr>
              <w:t>Time (since/for)</w:t>
            </w:r>
          </w:p>
        </w:tc>
        <w:tc>
          <w:tcPr>
            <w:tcW w:w="0" w:type="auto"/>
            <w:vAlign w:val="center"/>
            <w:hideMark/>
          </w:tcPr>
          <w:p w14:paraId="3AFEAD78" w14:textId="77777777" w:rsidR="00753FFD" w:rsidRPr="00753FFD" w:rsidRDefault="00753FFD" w:rsidP="00753FFD">
            <w:r w:rsidRPr="00753FFD">
              <w:t>since</w:t>
            </w:r>
          </w:p>
        </w:tc>
        <w:tc>
          <w:tcPr>
            <w:tcW w:w="0" w:type="auto"/>
            <w:vAlign w:val="center"/>
            <w:hideMark/>
          </w:tcPr>
          <w:p w14:paraId="5751AE0F" w14:textId="77777777" w:rsidR="00753FFD" w:rsidRPr="00753FFD" w:rsidRDefault="00753FFD" w:rsidP="00753FFD">
            <w:proofErr w:type="spellStart"/>
            <w:r w:rsidRPr="00753FFD">
              <w:t>seit</w:t>
            </w:r>
            <w:proofErr w:type="spellEnd"/>
          </w:p>
        </w:tc>
        <w:tc>
          <w:tcPr>
            <w:tcW w:w="0" w:type="auto"/>
            <w:vAlign w:val="center"/>
            <w:hideMark/>
          </w:tcPr>
          <w:p w14:paraId="738F4AA4" w14:textId="77777777" w:rsidR="00753FFD" w:rsidRPr="00753FFD" w:rsidRDefault="00753FFD" w:rsidP="00753FFD">
            <w:r w:rsidRPr="00753FFD">
              <w:t xml:space="preserve">I have lived here </w:t>
            </w:r>
            <w:r w:rsidRPr="00753FFD">
              <w:rPr>
                <w:b/>
                <w:bCs/>
              </w:rPr>
              <w:t>since</w:t>
            </w:r>
            <w:r w:rsidRPr="00753FFD">
              <w:t xml:space="preserve"> 2010.</w:t>
            </w:r>
          </w:p>
        </w:tc>
        <w:tc>
          <w:tcPr>
            <w:tcW w:w="0" w:type="auto"/>
            <w:vAlign w:val="center"/>
            <w:hideMark/>
          </w:tcPr>
          <w:p w14:paraId="5B2F6392" w14:textId="77777777" w:rsidR="00753FFD" w:rsidRPr="00753FFD" w:rsidRDefault="00753FFD" w:rsidP="00753FFD">
            <w:r w:rsidRPr="00753FFD">
              <w:t xml:space="preserve">Ich </w:t>
            </w:r>
            <w:proofErr w:type="spellStart"/>
            <w:r w:rsidRPr="00753FFD">
              <w:t>wohne</w:t>
            </w:r>
            <w:proofErr w:type="spellEnd"/>
            <w:r w:rsidRPr="00753FFD">
              <w:t xml:space="preserve"> </w:t>
            </w:r>
            <w:proofErr w:type="spellStart"/>
            <w:r w:rsidRPr="00753FFD">
              <w:t>hier</w:t>
            </w:r>
            <w:proofErr w:type="spellEnd"/>
            <w:r w:rsidRPr="00753FFD">
              <w:t xml:space="preserve"> </w:t>
            </w:r>
            <w:proofErr w:type="spellStart"/>
            <w:r w:rsidRPr="00753FFD">
              <w:rPr>
                <w:b/>
                <w:bCs/>
              </w:rPr>
              <w:t>seit</w:t>
            </w:r>
            <w:proofErr w:type="spellEnd"/>
            <w:r w:rsidRPr="00753FFD">
              <w:t xml:space="preserve"> 2010.</w:t>
            </w:r>
          </w:p>
        </w:tc>
      </w:tr>
      <w:tr w:rsidR="00753FFD" w:rsidRPr="00753FFD" w14:paraId="264C6A80" w14:textId="77777777" w:rsidTr="00753FFD">
        <w:trPr>
          <w:tblCellSpacing w:w="15" w:type="dxa"/>
        </w:trPr>
        <w:tc>
          <w:tcPr>
            <w:tcW w:w="0" w:type="auto"/>
            <w:vAlign w:val="center"/>
            <w:hideMark/>
          </w:tcPr>
          <w:p w14:paraId="136E2B7A" w14:textId="77777777" w:rsidR="00753FFD" w:rsidRPr="00753FFD" w:rsidRDefault="00753FFD" w:rsidP="00753FFD">
            <w:r w:rsidRPr="00753FFD">
              <w:rPr>
                <w:b/>
                <w:bCs/>
              </w:rPr>
              <w:t>Movement (into/onto)</w:t>
            </w:r>
          </w:p>
        </w:tc>
        <w:tc>
          <w:tcPr>
            <w:tcW w:w="0" w:type="auto"/>
            <w:vAlign w:val="center"/>
            <w:hideMark/>
          </w:tcPr>
          <w:p w14:paraId="0486A73D" w14:textId="77777777" w:rsidR="00753FFD" w:rsidRPr="00753FFD" w:rsidRDefault="00753FFD" w:rsidP="00753FFD">
            <w:r w:rsidRPr="00753FFD">
              <w:t>into</w:t>
            </w:r>
          </w:p>
        </w:tc>
        <w:tc>
          <w:tcPr>
            <w:tcW w:w="0" w:type="auto"/>
            <w:vAlign w:val="center"/>
            <w:hideMark/>
          </w:tcPr>
          <w:p w14:paraId="3CCA8050" w14:textId="77777777" w:rsidR="00753FFD" w:rsidRPr="00753FFD" w:rsidRDefault="00753FFD" w:rsidP="00753FFD">
            <w:r w:rsidRPr="00753FFD">
              <w:t>in</w:t>
            </w:r>
          </w:p>
        </w:tc>
        <w:tc>
          <w:tcPr>
            <w:tcW w:w="0" w:type="auto"/>
            <w:vAlign w:val="center"/>
            <w:hideMark/>
          </w:tcPr>
          <w:p w14:paraId="3FA95CE5" w14:textId="77777777" w:rsidR="00753FFD" w:rsidRPr="00753FFD" w:rsidRDefault="00753FFD" w:rsidP="00753FFD">
            <w:r w:rsidRPr="00753FFD">
              <w:t xml:space="preserve">She goes </w:t>
            </w:r>
            <w:r w:rsidRPr="00753FFD">
              <w:rPr>
                <w:b/>
                <w:bCs/>
              </w:rPr>
              <w:t>into</w:t>
            </w:r>
            <w:r w:rsidRPr="00753FFD">
              <w:t xml:space="preserve"> the room.</w:t>
            </w:r>
          </w:p>
        </w:tc>
        <w:tc>
          <w:tcPr>
            <w:tcW w:w="0" w:type="auto"/>
            <w:vAlign w:val="center"/>
            <w:hideMark/>
          </w:tcPr>
          <w:p w14:paraId="5F5DA33E" w14:textId="77777777" w:rsidR="00753FFD" w:rsidRPr="00753FFD" w:rsidRDefault="00753FFD" w:rsidP="00753FFD">
            <w:r w:rsidRPr="00753FFD">
              <w:t xml:space="preserve">Sie </w:t>
            </w:r>
            <w:proofErr w:type="spellStart"/>
            <w:r w:rsidRPr="00753FFD">
              <w:t>geht</w:t>
            </w:r>
            <w:proofErr w:type="spellEnd"/>
            <w:r w:rsidRPr="00753FFD">
              <w:t xml:space="preserve"> </w:t>
            </w:r>
            <w:r w:rsidRPr="00753FFD">
              <w:rPr>
                <w:b/>
                <w:bCs/>
              </w:rPr>
              <w:t>in</w:t>
            </w:r>
            <w:r w:rsidRPr="00753FFD">
              <w:t xml:space="preserve"> das Zimmer.</w:t>
            </w:r>
          </w:p>
        </w:tc>
      </w:tr>
    </w:tbl>
    <w:p w14:paraId="5C9E7655" w14:textId="77777777" w:rsidR="00753FFD" w:rsidRPr="00753FFD" w:rsidRDefault="00753FFD" w:rsidP="00753FFD">
      <w:r w:rsidRPr="00753FFD">
        <w:rPr>
          <w:rFonts w:ascii="Segoe UI Emoji" w:hAnsi="Segoe UI Emoji" w:cs="Segoe UI Emoji"/>
        </w:rPr>
        <w:t>✅</w:t>
      </w:r>
      <w:r w:rsidRPr="00753FFD">
        <w:t xml:space="preserve"> </w:t>
      </w:r>
      <w:r w:rsidRPr="00753FFD">
        <w:rPr>
          <w:b/>
          <w:bCs/>
        </w:rPr>
        <w:t>Teaching Strategies:</w:t>
      </w:r>
    </w:p>
    <w:p w14:paraId="462E7FCF" w14:textId="77777777" w:rsidR="00753FFD" w:rsidRPr="00753FFD" w:rsidRDefault="00753FFD" w:rsidP="00753FFD">
      <w:pPr>
        <w:numPr>
          <w:ilvl w:val="0"/>
          <w:numId w:val="773"/>
        </w:numPr>
      </w:pPr>
      <w:r w:rsidRPr="00753FFD">
        <w:rPr>
          <w:b/>
          <w:bCs/>
        </w:rPr>
        <w:t>Preposition Matching Game</w:t>
      </w:r>
      <w:r w:rsidRPr="00753FFD">
        <w:t xml:space="preserve">: Have students </w:t>
      </w:r>
      <w:r w:rsidRPr="00753FFD">
        <w:rPr>
          <w:b/>
          <w:bCs/>
        </w:rPr>
        <w:t>match English and German prepositions</w:t>
      </w:r>
      <w:r w:rsidRPr="00753FFD">
        <w:t xml:space="preserve"> and their </w:t>
      </w:r>
      <w:r w:rsidRPr="00753FFD">
        <w:rPr>
          <w:b/>
          <w:bCs/>
        </w:rPr>
        <w:t>correct contexts</w:t>
      </w:r>
      <w:r w:rsidRPr="00753FFD">
        <w:t>.</w:t>
      </w:r>
    </w:p>
    <w:p w14:paraId="00E9F561" w14:textId="77777777" w:rsidR="00753FFD" w:rsidRPr="00753FFD" w:rsidRDefault="00753FFD" w:rsidP="00753FFD">
      <w:pPr>
        <w:numPr>
          <w:ilvl w:val="0"/>
          <w:numId w:val="773"/>
        </w:numPr>
      </w:pPr>
      <w:r w:rsidRPr="00753FFD">
        <w:rPr>
          <w:b/>
          <w:bCs/>
        </w:rPr>
        <w:t>Sentence Completion Challenge</w:t>
      </w:r>
      <w:r w:rsidRPr="00753FFD">
        <w:t xml:space="preserve">: Give students </w:t>
      </w:r>
      <w:r w:rsidRPr="00753FFD">
        <w:rPr>
          <w:b/>
          <w:bCs/>
        </w:rPr>
        <w:t>incomplete sentences</w:t>
      </w:r>
      <w:r w:rsidRPr="00753FFD">
        <w:t xml:space="preserve"> requiring the correct preposition.</w:t>
      </w:r>
    </w:p>
    <w:p w14:paraId="2A77412A" w14:textId="77777777" w:rsidR="00753FFD" w:rsidRPr="00753FFD" w:rsidRDefault="00753FFD" w:rsidP="00753FFD">
      <w:pPr>
        <w:numPr>
          <w:ilvl w:val="0"/>
          <w:numId w:val="773"/>
        </w:numPr>
      </w:pPr>
      <w:r w:rsidRPr="00753FFD">
        <w:rPr>
          <w:b/>
          <w:bCs/>
        </w:rPr>
        <w:t>Prepositional Phrase Sorting</w:t>
      </w:r>
      <w:r w:rsidRPr="00753FFD">
        <w:t xml:space="preserve">: Provide prepositional phrases in English and German, and have students categorize them based on their </w:t>
      </w:r>
      <w:r w:rsidRPr="00753FFD">
        <w:rPr>
          <w:b/>
          <w:bCs/>
        </w:rPr>
        <w:t>function</w:t>
      </w:r>
      <w:r w:rsidRPr="00753FFD">
        <w:t xml:space="preserve"> (time, place, direction).</w:t>
      </w:r>
    </w:p>
    <w:p w14:paraId="3C0BA134" w14:textId="77777777" w:rsidR="00753FFD" w:rsidRPr="00753FFD" w:rsidRDefault="00753FFD" w:rsidP="00753FFD">
      <w:r w:rsidRPr="00753FFD">
        <w:pict w14:anchorId="71B02414">
          <v:rect id="_x0000_i2416" style="width:0;height:1.5pt" o:hralign="center" o:hrstd="t" o:hr="t" fillcolor="#a0a0a0" stroked="f"/>
        </w:pict>
      </w:r>
    </w:p>
    <w:p w14:paraId="25342F08" w14:textId="77777777" w:rsidR="00753FFD" w:rsidRPr="00753FFD" w:rsidRDefault="00753FFD" w:rsidP="00753FFD">
      <w:pPr>
        <w:rPr>
          <w:b/>
          <w:bCs/>
        </w:rPr>
      </w:pPr>
      <w:r w:rsidRPr="00753FFD">
        <w:rPr>
          <w:b/>
          <w:bCs/>
        </w:rPr>
        <w:t>3.6 Similar Use of Passive Voice</w:t>
      </w:r>
    </w:p>
    <w:p w14:paraId="5DFD0DB0" w14:textId="77777777" w:rsidR="00753FFD" w:rsidRPr="00753FFD" w:rsidRDefault="00753FFD" w:rsidP="00753FFD">
      <w:r w:rsidRPr="00753FFD">
        <w:rPr>
          <w:rFonts w:ascii="Segoe UI Emoji" w:hAnsi="Segoe UI Emoji" w:cs="Segoe UI Emoji"/>
        </w:rPr>
        <w:t>🔹</w:t>
      </w:r>
      <w:r w:rsidRPr="00753FFD">
        <w:t xml:space="preserve"> </w:t>
      </w:r>
      <w:r w:rsidRPr="00753FFD">
        <w:rPr>
          <w:b/>
          <w:bCs/>
        </w:rPr>
        <w:t>Both English and German use passive voice</w:t>
      </w:r>
      <w:r w:rsidRPr="00753FFD">
        <w:t xml:space="preserve"> to emphasize the action rather than the doer.</w:t>
      </w:r>
      <w:r w:rsidRPr="00753FFD">
        <w:br/>
      </w:r>
      <w:r w:rsidRPr="00753FFD">
        <w:rPr>
          <w:rFonts w:ascii="Segoe UI Emoji" w:hAnsi="Segoe UI Emoji" w:cs="Segoe UI Emoji"/>
        </w:rPr>
        <w:t>🔹</w:t>
      </w:r>
      <w:r w:rsidRPr="00753FFD">
        <w:t xml:space="preserve"> The </w:t>
      </w:r>
      <w:r w:rsidRPr="00753FFD">
        <w:rPr>
          <w:b/>
          <w:bCs/>
        </w:rPr>
        <w:t>passive is formed similarly</w:t>
      </w:r>
      <w:r w:rsidRPr="00753FFD">
        <w:t>, using auxiliary verbs and past participles.</w:t>
      </w:r>
    </w:p>
    <w:p w14:paraId="5002F33A" w14:textId="77777777" w:rsidR="00753FFD" w:rsidRPr="00753FFD" w:rsidRDefault="00753FFD" w:rsidP="00753FFD">
      <w:r w:rsidRPr="00753FFD">
        <w:pict w14:anchorId="0D64F5BA">
          <v:rect id="_x0000_i2417" style="width:0;height:1.5pt" o:hralign="center" o:hrstd="t" o:hr="t" fillcolor="#a0a0a0" stroked="f"/>
        </w:pict>
      </w:r>
    </w:p>
    <w:p w14:paraId="1C39CD31" w14:textId="77777777" w:rsidR="00753FFD" w:rsidRPr="00753FFD" w:rsidRDefault="00753FFD" w:rsidP="00753FFD">
      <w:pPr>
        <w:rPr>
          <w:b/>
          <w:bCs/>
        </w:rPr>
      </w:pPr>
      <w:r w:rsidRPr="00753FFD">
        <w:rPr>
          <w:b/>
          <w:bCs/>
        </w:rPr>
        <w:t>Comparison of Passive Voice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8"/>
        <w:gridCol w:w="3392"/>
      </w:tblGrid>
      <w:tr w:rsidR="00753FFD" w:rsidRPr="00753FFD" w14:paraId="2E8FA087" w14:textId="77777777" w:rsidTr="00753FFD">
        <w:trPr>
          <w:tblHeader/>
          <w:tblCellSpacing w:w="15" w:type="dxa"/>
        </w:trPr>
        <w:tc>
          <w:tcPr>
            <w:tcW w:w="0" w:type="auto"/>
            <w:vAlign w:val="center"/>
            <w:hideMark/>
          </w:tcPr>
          <w:p w14:paraId="70819176" w14:textId="77777777" w:rsidR="00753FFD" w:rsidRPr="00753FFD" w:rsidRDefault="00753FFD" w:rsidP="00753FFD">
            <w:pPr>
              <w:rPr>
                <w:b/>
                <w:bCs/>
              </w:rPr>
            </w:pPr>
            <w:r w:rsidRPr="00753FFD">
              <w:rPr>
                <w:b/>
                <w:bCs/>
              </w:rPr>
              <w:t>English Passive</w:t>
            </w:r>
          </w:p>
        </w:tc>
        <w:tc>
          <w:tcPr>
            <w:tcW w:w="0" w:type="auto"/>
            <w:vAlign w:val="center"/>
            <w:hideMark/>
          </w:tcPr>
          <w:p w14:paraId="35B652B4" w14:textId="77777777" w:rsidR="00753FFD" w:rsidRPr="00753FFD" w:rsidRDefault="00753FFD" w:rsidP="00753FFD">
            <w:pPr>
              <w:rPr>
                <w:b/>
                <w:bCs/>
              </w:rPr>
            </w:pPr>
            <w:r w:rsidRPr="00753FFD">
              <w:rPr>
                <w:b/>
                <w:bCs/>
              </w:rPr>
              <w:t>German Passive</w:t>
            </w:r>
          </w:p>
        </w:tc>
      </w:tr>
      <w:tr w:rsidR="00753FFD" w:rsidRPr="00753FFD" w14:paraId="5E902EAC" w14:textId="77777777" w:rsidTr="00753FFD">
        <w:trPr>
          <w:tblCellSpacing w:w="15" w:type="dxa"/>
        </w:trPr>
        <w:tc>
          <w:tcPr>
            <w:tcW w:w="0" w:type="auto"/>
            <w:vAlign w:val="center"/>
            <w:hideMark/>
          </w:tcPr>
          <w:p w14:paraId="570E2C6A" w14:textId="77777777" w:rsidR="00753FFD" w:rsidRPr="00753FFD" w:rsidRDefault="00753FFD" w:rsidP="00753FFD">
            <w:r w:rsidRPr="00753FFD">
              <w:t xml:space="preserve">The book </w:t>
            </w:r>
            <w:r w:rsidRPr="00753FFD">
              <w:rPr>
                <w:b/>
                <w:bCs/>
              </w:rPr>
              <w:t>was written</w:t>
            </w:r>
            <w:r w:rsidRPr="00753FFD">
              <w:t xml:space="preserve"> by her.</w:t>
            </w:r>
          </w:p>
        </w:tc>
        <w:tc>
          <w:tcPr>
            <w:tcW w:w="0" w:type="auto"/>
            <w:vAlign w:val="center"/>
            <w:hideMark/>
          </w:tcPr>
          <w:p w14:paraId="55CAC263" w14:textId="77777777" w:rsidR="00753FFD" w:rsidRPr="00753FFD" w:rsidRDefault="00753FFD" w:rsidP="00753FFD">
            <w:r w:rsidRPr="00753FFD">
              <w:t xml:space="preserve">Das Buch </w:t>
            </w:r>
            <w:proofErr w:type="spellStart"/>
            <w:r w:rsidRPr="00753FFD">
              <w:rPr>
                <w:b/>
                <w:bCs/>
              </w:rPr>
              <w:t>wurde</w:t>
            </w:r>
            <w:proofErr w:type="spellEnd"/>
            <w:r w:rsidRPr="00753FFD">
              <w:t xml:space="preserve"> von </w:t>
            </w:r>
            <w:proofErr w:type="spellStart"/>
            <w:r w:rsidRPr="00753FFD">
              <w:t>ihr</w:t>
            </w:r>
            <w:proofErr w:type="spellEnd"/>
            <w:r w:rsidRPr="00753FFD">
              <w:t xml:space="preserve"> </w:t>
            </w:r>
            <w:proofErr w:type="spellStart"/>
            <w:r w:rsidRPr="00753FFD">
              <w:t>geschrieben</w:t>
            </w:r>
            <w:proofErr w:type="spellEnd"/>
            <w:r w:rsidRPr="00753FFD">
              <w:t>.</w:t>
            </w:r>
          </w:p>
        </w:tc>
      </w:tr>
      <w:tr w:rsidR="00753FFD" w:rsidRPr="00753FFD" w14:paraId="42D159CE" w14:textId="77777777" w:rsidTr="00753FFD">
        <w:trPr>
          <w:tblCellSpacing w:w="15" w:type="dxa"/>
        </w:trPr>
        <w:tc>
          <w:tcPr>
            <w:tcW w:w="0" w:type="auto"/>
            <w:vAlign w:val="center"/>
            <w:hideMark/>
          </w:tcPr>
          <w:p w14:paraId="5C5B6D1A" w14:textId="77777777" w:rsidR="00753FFD" w:rsidRPr="00753FFD" w:rsidRDefault="00753FFD" w:rsidP="00753FFD">
            <w:r w:rsidRPr="00753FFD">
              <w:t xml:space="preserve">The cake </w:t>
            </w:r>
            <w:r w:rsidRPr="00753FFD">
              <w:rPr>
                <w:b/>
                <w:bCs/>
              </w:rPr>
              <w:t>is being baked</w:t>
            </w:r>
            <w:r w:rsidRPr="00753FFD">
              <w:t>.</w:t>
            </w:r>
          </w:p>
        </w:tc>
        <w:tc>
          <w:tcPr>
            <w:tcW w:w="0" w:type="auto"/>
            <w:vAlign w:val="center"/>
            <w:hideMark/>
          </w:tcPr>
          <w:p w14:paraId="3A755883" w14:textId="77777777" w:rsidR="00753FFD" w:rsidRPr="00753FFD" w:rsidRDefault="00753FFD" w:rsidP="00753FFD">
            <w:r w:rsidRPr="00753FFD">
              <w:t xml:space="preserve">Der Kuchen </w:t>
            </w:r>
            <w:proofErr w:type="spellStart"/>
            <w:r w:rsidRPr="00753FFD">
              <w:rPr>
                <w:b/>
                <w:bCs/>
              </w:rPr>
              <w:t>wird</w:t>
            </w:r>
            <w:proofErr w:type="spellEnd"/>
            <w:r w:rsidRPr="00753FFD">
              <w:t xml:space="preserve"> </w:t>
            </w:r>
            <w:proofErr w:type="spellStart"/>
            <w:r w:rsidRPr="00753FFD">
              <w:t>gebacken</w:t>
            </w:r>
            <w:proofErr w:type="spellEnd"/>
            <w:r w:rsidRPr="00753FFD">
              <w:t>.</w:t>
            </w:r>
          </w:p>
        </w:tc>
      </w:tr>
      <w:tr w:rsidR="00753FFD" w:rsidRPr="00753FFD" w14:paraId="2A29477B" w14:textId="77777777" w:rsidTr="00753FFD">
        <w:trPr>
          <w:tblCellSpacing w:w="15" w:type="dxa"/>
        </w:trPr>
        <w:tc>
          <w:tcPr>
            <w:tcW w:w="0" w:type="auto"/>
            <w:vAlign w:val="center"/>
            <w:hideMark/>
          </w:tcPr>
          <w:p w14:paraId="746F00DC" w14:textId="77777777" w:rsidR="00753FFD" w:rsidRPr="00753FFD" w:rsidRDefault="00753FFD" w:rsidP="00753FFD">
            <w:r w:rsidRPr="00753FFD">
              <w:lastRenderedPageBreak/>
              <w:t xml:space="preserve">The door </w:t>
            </w:r>
            <w:r w:rsidRPr="00753FFD">
              <w:rPr>
                <w:b/>
                <w:bCs/>
              </w:rPr>
              <w:t>has been opened</w:t>
            </w:r>
            <w:r w:rsidRPr="00753FFD">
              <w:t>.</w:t>
            </w:r>
          </w:p>
        </w:tc>
        <w:tc>
          <w:tcPr>
            <w:tcW w:w="0" w:type="auto"/>
            <w:vAlign w:val="center"/>
            <w:hideMark/>
          </w:tcPr>
          <w:p w14:paraId="6180EDA2" w14:textId="77777777" w:rsidR="00753FFD" w:rsidRPr="00753FFD" w:rsidRDefault="00753FFD" w:rsidP="00753FFD">
            <w:r w:rsidRPr="00753FFD">
              <w:t xml:space="preserve">Die Tür </w:t>
            </w:r>
            <w:proofErr w:type="spellStart"/>
            <w:r w:rsidRPr="00753FFD">
              <w:rPr>
                <w:b/>
                <w:bCs/>
              </w:rPr>
              <w:t>ist</w:t>
            </w:r>
            <w:proofErr w:type="spellEnd"/>
            <w:r w:rsidRPr="00753FFD">
              <w:rPr>
                <w:b/>
                <w:bCs/>
              </w:rPr>
              <w:t xml:space="preserve"> </w:t>
            </w:r>
            <w:proofErr w:type="spellStart"/>
            <w:r w:rsidRPr="00753FFD">
              <w:rPr>
                <w:b/>
                <w:bCs/>
              </w:rPr>
              <w:t>geöffnet</w:t>
            </w:r>
            <w:proofErr w:type="spellEnd"/>
            <w:r w:rsidRPr="00753FFD">
              <w:rPr>
                <w:b/>
                <w:bCs/>
              </w:rPr>
              <w:t xml:space="preserve"> </w:t>
            </w:r>
            <w:proofErr w:type="spellStart"/>
            <w:r w:rsidRPr="00753FFD">
              <w:rPr>
                <w:b/>
                <w:bCs/>
              </w:rPr>
              <w:t>worden</w:t>
            </w:r>
            <w:proofErr w:type="spellEnd"/>
            <w:r w:rsidRPr="00753FFD">
              <w:t>.</w:t>
            </w:r>
          </w:p>
        </w:tc>
      </w:tr>
    </w:tbl>
    <w:p w14:paraId="0CA7F52E" w14:textId="77777777" w:rsidR="00753FFD" w:rsidRPr="00753FFD" w:rsidRDefault="00753FFD" w:rsidP="00753FFD">
      <w:r w:rsidRPr="00753FFD">
        <w:rPr>
          <w:rFonts w:ascii="Segoe UI Emoji" w:hAnsi="Segoe UI Emoji" w:cs="Segoe UI Emoji"/>
        </w:rPr>
        <w:t>✅</w:t>
      </w:r>
      <w:r w:rsidRPr="00753FFD">
        <w:t xml:space="preserve"> </w:t>
      </w:r>
      <w:r w:rsidRPr="00753FFD">
        <w:rPr>
          <w:b/>
          <w:bCs/>
        </w:rPr>
        <w:t>Teaching Strategies:</w:t>
      </w:r>
    </w:p>
    <w:p w14:paraId="2275A1BB" w14:textId="77777777" w:rsidR="00753FFD" w:rsidRPr="00753FFD" w:rsidRDefault="00753FFD" w:rsidP="00753FFD">
      <w:pPr>
        <w:numPr>
          <w:ilvl w:val="0"/>
          <w:numId w:val="774"/>
        </w:numPr>
      </w:pPr>
      <w:r w:rsidRPr="00753FFD">
        <w:rPr>
          <w:b/>
          <w:bCs/>
        </w:rPr>
        <w:t>Active-to-Passive Transformation</w:t>
      </w:r>
      <w:r w:rsidRPr="00753FFD">
        <w:t xml:space="preserve">: Give students active sentences and have them convert them into </w:t>
      </w:r>
      <w:r w:rsidRPr="00753FFD">
        <w:rPr>
          <w:b/>
          <w:bCs/>
        </w:rPr>
        <w:t>passive form</w:t>
      </w:r>
      <w:r w:rsidRPr="00753FFD">
        <w:t xml:space="preserve"> in both languages.</w:t>
      </w:r>
    </w:p>
    <w:p w14:paraId="15CA495E" w14:textId="77777777" w:rsidR="00753FFD" w:rsidRPr="00753FFD" w:rsidRDefault="00753FFD" w:rsidP="00753FFD">
      <w:pPr>
        <w:numPr>
          <w:ilvl w:val="0"/>
          <w:numId w:val="774"/>
        </w:numPr>
      </w:pPr>
      <w:r w:rsidRPr="00753FFD">
        <w:rPr>
          <w:b/>
          <w:bCs/>
        </w:rPr>
        <w:t>Passive Voice Detective</w:t>
      </w:r>
      <w:r w:rsidRPr="00753FFD">
        <w:t xml:space="preserve">: Provide texts and ask students to </w:t>
      </w:r>
      <w:r w:rsidRPr="00753FFD">
        <w:rPr>
          <w:b/>
          <w:bCs/>
        </w:rPr>
        <w:t>identify passive constructions</w:t>
      </w:r>
      <w:r w:rsidRPr="00753FFD">
        <w:t>.</w:t>
      </w:r>
    </w:p>
    <w:p w14:paraId="0C6D6B1A" w14:textId="77777777" w:rsidR="00753FFD" w:rsidRPr="00753FFD" w:rsidRDefault="00753FFD" w:rsidP="00753FFD">
      <w:pPr>
        <w:numPr>
          <w:ilvl w:val="0"/>
          <w:numId w:val="774"/>
        </w:numPr>
      </w:pPr>
      <w:r w:rsidRPr="00753FFD">
        <w:rPr>
          <w:b/>
          <w:bCs/>
        </w:rPr>
        <w:t>Speaking Challenge</w:t>
      </w:r>
      <w:r w:rsidRPr="00753FFD">
        <w:t xml:space="preserve">: Have students describe </w:t>
      </w:r>
      <w:r w:rsidRPr="00753FFD">
        <w:rPr>
          <w:b/>
          <w:bCs/>
        </w:rPr>
        <w:t>real-life processes</w:t>
      </w:r>
      <w:r w:rsidRPr="00753FFD">
        <w:t xml:space="preserve"> (e.g., how bread is made) using </w:t>
      </w:r>
      <w:r w:rsidRPr="00753FFD">
        <w:rPr>
          <w:b/>
          <w:bCs/>
        </w:rPr>
        <w:t>passive voice</w:t>
      </w:r>
      <w:r w:rsidRPr="00753FFD">
        <w:t>.</w:t>
      </w:r>
    </w:p>
    <w:p w14:paraId="5CB270A7" w14:textId="77777777" w:rsidR="00753FFD" w:rsidRPr="00753FFD" w:rsidRDefault="00753FFD" w:rsidP="00753FFD">
      <w:r w:rsidRPr="00753FFD">
        <w:pict w14:anchorId="753387C1">
          <v:rect id="_x0000_i2418" style="width:0;height:1.5pt" o:hralign="center" o:hrstd="t" o:hr="t" fillcolor="#a0a0a0" stroked="f"/>
        </w:pict>
      </w:r>
    </w:p>
    <w:p w14:paraId="449896F3" w14:textId="77777777" w:rsidR="00753FFD" w:rsidRPr="00753FFD" w:rsidRDefault="00753FFD" w:rsidP="00753FFD">
      <w:pPr>
        <w:rPr>
          <w:b/>
          <w:bCs/>
        </w:rPr>
      </w:pPr>
      <w:r w:rsidRPr="00753FFD">
        <w:rPr>
          <w:b/>
          <w:bCs/>
        </w:rPr>
        <w:t>Conclusion</w:t>
      </w:r>
    </w:p>
    <w:p w14:paraId="2CE3D1C7" w14:textId="77777777" w:rsidR="00753FFD" w:rsidRPr="00753FFD" w:rsidRDefault="00753FFD" w:rsidP="00753FFD">
      <w:r w:rsidRPr="00753FFD">
        <w:t xml:space="preserve">By emphasizing these </w:t>
      </w:r>
      <w:r w:rsidRPr="00753FFD">
        <w:rPr>
          <w:b/>
          <w:bCs/>
        </w:rPr>
        <w:t>structural and morphological similarities</w:t>
      </w:r>
      <w:r w:rsidRPr="00753FFD">
        <w:t>, learners can:</w:t>
      </w:r>
      <w:r w:rsidRPr="00753FFD">
        <w:br/>
      </w:r>
      <w:r w:rsidRPr="00753FFD">
        <w:rPr>
          <w:rFonts w:ascii="Segoe UI Emoji" w:hAnsi="Segoe UI Emoji" w:cs="Segoe UI Emoji"/>
        </w:rPr>
        <w:t>✅</w:t>
      </w:r>
      <w:r w:rsidRPr="00753FFD">
        <w:t xml:space="preserve"> Recognize </w:t>
      </w:r>
      <w:r w:rsidRPr="00753FFD">
        <w:rPr>
          <w:b/>
          <w:bCs/>
        </w:rPr>
        <w:t>patterns</w:t>
      </w:r>
      <w:r w:rsidRPr="00753FFD">
        <w:t xml:space="preserve"> between the two languages.</w:t>
      </w:r>
      <w:r w:rsidRPr="00753FFD">
        <w:br/>
      </w:r>
      <w:r w:rsidRPr="00753FFD">
        <w:rPr>
          <w:rFonts w:ascii="Segoe UI Emoji" w:hAnsi="Segoe UI Emoji" w:cs="Segoe UI Emoji"/>
        </w:rPr>
        <w:t>✅</w:t>
      </w:r>
      <w:r w:rsidRPr="00753FFD">
        <w:t xml:space="preserve"> Predict the meaning and function of </w:t>
      </w:r>
      <w:r w:rsidRPr="00753FFD">
        <w:rPr>
          <w:b/>
          <w:bCs/>
        </w:rPr>
        <w:t>new words and phrases</w:t>
      </w:r>
      <w:r w:rsidRPr="00753FFD">
        <w:t>.</w:t>
      </w:r>
      <w:r w:rsidRPr="00753FFD">
        <w:br/>
      </w:r>
      <w:r w:rsidRPr="00753FFD">
        <w:rPr>
          <w:rFonts w:ascii="Segoe UI Emoji" w:hAnsi="Segoe UI Emoji" w:cs="Segoe UI Emoji"/>
        </w:rPr>
        <w:t>✅</w:t>
      </w:r>
      <w:r w:rsidRPr="00753FFD">
        <w:t xml:space="preserve"> Apply these structures in </w:t>
      </w:r>
      <w:r w:rsidRPr="00753FFD">
        <w:rPr>
          <w:b/>
          <w:bCs/>
        </w:rPr>
        <w:t>both spoken and written communication</w:t>
      </w:r>
      <w:r w:rsidRPr="00753FFD">
        <w:t>.</w:t>
      </w:r>
    </w:p>
    <w:p w14:paraId="3AF38F8B" w14:textId="77777777" w:rsidR="00753FFD" w:rsidRPr="00753FFD" w:rsidRDefault="00753FFD" w:rsidP="00753FFD">
      <w:r w:rsidRPr="00753FFD">
        <w:t xml:space="preserve">Would you like any </w:t>
      </w:r>
      <w:r w:rsidRPr="00753FFD">
        <w:rPr>
          <w:b/>
          <w:bCs/>
        </w:rPr>
        <w:t>more subsections</w:t>
      </w:r>
      <w:r w:rsidRPr="00753FFD">
        <w:t xml:space="preserve"> or a </w:t>
      </w:r>
      <w:r w:rsidRPr="00753FFD">
        <w:rPr>
          <w:b/>
          <w:bCs/>
        </w:rPr>
        <w:t>different teaching focus</w:t>
      </w:r>
      <w:r w:rsidRPr="00753FFD">
        <w:t xml:space="preserve">? </w:t>
      </w:r>
      <w:r w:rsidRPr="00753FFD">
        <w:rPr>
          <w:rFonts w:ascii="Segoe UI Emoji" w:hAnsi="Segoe UI Emoji" w:cs="Segoe UI Emoji"/>
        </w:rPr>
        <w:t>🚀</w:t>
      </w:r>
    </w:p>
    <w:p w14:paraId="7745535C" w14:textId="77777777" w:rsidR="008C10B2" w:rsidRPr="008C10B2" w:rsidRDefault="008C10B2" w:rsidP="008C10B2">
      <w:r w:rsidRPr="008C10B2">
        <w:pict w14:anchorId="41248E08">
          <v:rect id="_x0000_i2188" style="width:0;height:1.5pt" o:hralign="center" o:hrstd="t" o:hr="t" fillcolor="#a0a0a0" stroked="f"/>
        </w:pict>
      </w:r>
    </w:p>
    <w:p w14:paraId="3D9B3C7A" w14:textId="77777777" w:rsidR="00F500F6" w:rsidRPr="00F500F6" w:rsidRDefault="00F500F6" w:rsidP="00F500F6">
      <w:pPr>
        <w:rPr>
          <w:b/>
          <w:bCs/>
        </w:rPr>
      </w:pPr>
      <w:r w:rsidRPr="00F500F6">
        <w:rPr>
          <w:b/>
          <w:bCs/>
        </w:rPr>
        <w:t>4. Teaching Through Interactive Comparison</w:t>
      </w:r>
    </w:p>
    <w:p w14:paraId="076BF4C2" w14:textId="77777777" w:rsidR="00F500F6" w:rsidRPr="00F500F6" w:rsidRDefault="00F500F6" w:rsidP="00F500F6">
      <w:r w:rsidRPr="00F500F6">
        <w:t xml:space="preserve">By leveraging these </w:t>
      </w:r>
      <w:r w:rsidRPr="00F500F6">
        <w:rPr>
          <w:b/>
          <w:bCs/>
        </w:rPr>
        <w:t>linguistic similarities</w:t>
      </w:r>
      <w:r w:rsidRPr="00F500F6">
        <w:t xml:space="preserve">, educators can create </w:t>
      </w:r>
      <w:r w:rsidRPr="00F500F6">
        <w:rPr>
          <w:b/>
          <w:bCs/>
        </w:rPr>
        <w:t>engaging, interactive activities</w:t>
      </w:r>
      <w:r w:rsidRPr="00F500F6">
        <w:t xml:space="preserve"> that help learners internalize English and German more effectively. When students actively compare the two languages, they develop a </w:t>
      </w:r>
      <w:r w:rsidRPr="00F500F6">
        <w:rPr>
          <w:b/>
          <w:bCs/>
        </w:rPr>
        <w:t>deeper understanding of grammar, vocabulary, and pronunciation</w:t>
      </w:r>
      <w:r w:rsidRPr="00F500F6">
        <w:t xml:space="preserve">, making language acquisition </w:t>
      </w:r>
      <w:r w:rsidRPr="00F500F6">
        <w:rPr>
          <w:b/>
          <w:bCs/>
        </w:rPr>
        <w:t>more intuitive and enjoyable</w:t>
      </w:r>
      <w:r w:rsidRPr="00F500F6">
        <w:t>.</w:t>
      </w:r>
    </w:p>
    <w:p w14:paraId="5399612F" w14:textId="77777777" w:rsidR="00F500F6" w:rsidRPr="00F500F6" w:rsidRDefault="00F500F6" w:rsidP="00F500F6">
      <w:r w:rsidRPr="00F500F6">
        <w:pict w14:anchorId="34D4275B">
          <v:rect id="_x0000_i2478" style="width:0;height:1.5pt" o:hralign="center" o:hrstd="t" o:hr="t" fillcolor="#a0a0a0" stroked="f"/>
        </w:pict>
      </w:r>
    </w:p>
    <w:p w14:paraId="3E323672" w14:textId="77777777" w:rsidR="00F500F6" w:rsidRPr="00F500F6" w:rsidRDefault="00F500F6" w:rsidP="00F500F6">
      <w:pPr>
        <w:rPr>
          <w:b/>
          <w:bCs/>
        </w:rPr>
      </w:pPr>
      <w:r w:rsidRPr="00F500F6">
        <w:rPr>
          <w:b/>
          <w:bCs/>
        </w:rPr>
        <w:t>4.1 Side-by-Side Language Comparison</w:t>
      </w:r>
    </w:p>
    <w:p w14:paraId="275F7C3F" w14:textId="77777777" w:rsidR="00F500F6" w:rsidRPr="00F500F6" w:rsidRDefault="00F500F6" w:rsidP="00F500F6">
      <w:r w:rsidRPr="00F500F6">
        <w:rPr>
          <w:rFonts w:ascii="Segoe UI Emoji" w:hAnsi="Segoe UI Emoji" w:cs="Segoe UI Emoji"/>
        </w:rPr>
        <w:t>🔹</w:t>
      </w:r>
      <w:r w:rsidRPr="00F500F6">
        <w:t xml:space="preserve"> </w:t>
      </w:r>
      <w:r w:rsidRPr="00F500F6">
        <w:rPr>
          <w:b/>
          <w:bCs/>
        </w:rPr>
        <w:t>Comparing English and German sentences side by side</w:t>
      </w:r>
      <w:r w:rsidRPr="00F500F6">
        <w:t xml:space="preserve"> allows learners to </w:t>
      </w:r>
      <w:r w:rsidRPr="00F500F6">
        <w:rPr>
          <w:b/>
          <w:bCs/>
        </w:rPr>
        <w:t>identify patterns, structures, and word relationships</w:t>
      </w:r>
      <w:r w:rsidRPr="00F500F6">
        <w:t>.</w:t>
      </w:r>
      <w:r w:rsidRPr="00F500F6">
        <w:br/>
      </w:r>
      <w:r w:rsidRPr="00F500F6">
        <w:rPr>
          <w:rFonts w:ascii="Segoe UI Emoji" w:hAnsi="Segoe UI Emoji" w:cs="Segoe UI Emoji"/>
        </w:rPr>
        <w:t>🔹</w:t>
      </w:r>
      <w:r w:rsidRPr="00F500F6">
        <w:t xml:space="preserve"> This technique </w:t>
      </w:r>
      <w:r w:rsidRPr="00F500F6">
        <w:rPr>
          <w:b/>
          <w:bCs/>
        </w:rPr>
        <w:t>reinforces similarities and differences</w:t>
      </w:r>
      <w:r w:rsidRPr="00F500F6">
        <w:t>, helping learners transfer knowledge between the two languages.</w:t>
      </w:r>
    </w:p>
    <w:p w14:paraId="152E45A5" w14:textId="77777777" w:rsidR="00F500F6" w:rsidRPr="00F500F6" w:rsidRDefault="00F500F6" w:rsidP="00F500F6">
      <w:r w:rsidRPr="00F500F6">
        <w:pict w14:anchorId="49F69BD6">
          <v:rect id="_x0000_i2479" style="width:0;height:1.5pt" o:hralign="center" o:hrstd="t" o:hr="t" fillcolor="#a0a0a0" stroked="f"/>
        </w:pict>
      </w:r>
    </w:p>
    <w:p w14:paraId="2B328CBB" w14:textId="77777777" w:rsidR="00F500F6" w:rsidRPr="00F500F6" w:rsidRDefault="00F500F6" w:rsidP="00F500F6">
      <w:pPr>
        <w:rPr>
          <w:b/>
          <w:bCs/>
        </w:rPr>
      </w:pPr>
      <w:r w:rsidRPr="00F500F6">
        <w:rPr>
          <w:b/>
          <w:bCs/>
        </w:rPr>
        <w:lastRenderedPageBreak/>
        <w:t>Example Comparison Chart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2390"/>
        <w:gridCol w:w="3433"/>
      </w:tblGrid>
      <w:tr w:rsidR="00F500F6" w:rsidRPr="00F500F6" w14:paraId="324B4088" w14:textId="77777777" w:rsidTr="00F500F6">
        <w:trPr>
          <w:tblHeader/>
          <w:tblCellSpacing w:w="15" w:type="dxa"/>
        </w:trPr>
        <w:tc>
          <w:tcPr>
            <w:tcW w:w="0" w:type="auto"/>
            <w:vAlign w:val="center"/>
            <w:hideMark/>
          </w:tcPr>
          <w:p w14:paraId="4D4DA7D7" w14:textId="77777777" w:rsidR="00F500F6" w:rsidRPr="00F500F6" w:rsidRDefault="00F500F6" w:rsidP="00F500F6">
            <w:pPr>
              <w:rPr>
                <w:b/>
                <w:bCs/>
              </w:rPr>
            </w:pPr>
            <w:r w:rsidRPr="00F500F6">
              <w:rPr>
                <w:b/>
                <w:bCs/>
              </w:rPr>
              <w:t>English Sentence</w:t>
            </w:r>
          </w:p>
        </w:tc>
        <w:tc>
          <w:tcPr>
            <w:tcW w:w="0" w:type="auto"/>
            <w:vAlign w:val="center"/>
            <w:hideMark/>
          </w:tcPr>
          <w:p w14:paraId="372CCF01" w14:textId="77777777" w:rsidR="00F500F6" w:rsidRPr="00F500F6" w:rsidRDefault="00F500F6" w:rsidP="00F500F6">
            <w:pPr>
              <w:rPr>
                <w:b/>
                <w:bCs/>
              </w:rPr>
            </w:pPr>
            <w:r w:rsidRPr="00F500F6">
              <w:rPr>
                <w:b/>
                <w:bCs/>
              </w:rPr>
              <w:t>German Sentence</w:t>
            </w:r>
          </w:p>
        </w:tc>
        <w:tc>
          <w:tcPr>
            <w:tcW w:w="0" w:type="auto"/>
            <w:vAlign w:val="center"/>
            <w:hideMark/>
          </w:tcPr>
          <w:p w14:paraId="4D0E226B" w14:textId="77777777" w:rsidR="00F500F6" w:rsidRPr="00F500F6" w:rsidRDefault="00F500F6" w:rsidP="00F500F6">
            <w:pPr>
              <w:rPr>
                <w:b/>
                <w:bCs/>
              </w:rPr>
            </w:pPr>
            <w:r w:rsidRPr="00F500F6">
              <w:rPr>
                <w:b/>
                <w:bCs/>
              </w:rPr>
              <w:t>Key Observation</w:t>
            </w:r>
          </w:p>
        </w:tc>
      </w:tr>
      <w:tr w:rsidR="00F500F6" w:rsidRPr="00F500F6" w14:paraId="48F9011A" w14:textId="77777777" w:rsidTr="00F500F6">
        <w:trPr>
          <w:tblCellSpacing w:w="15" w:type="dxa"/>
        </w:trPr>
        <w:tc>
          <w:tcPr>
            <w:tcW w:w="0" w:type="auto"/>
            <w:vAlign w:val="center"/>
            <w:hideMark/>
          </w:tcPr>
          <w:p w14:paraId="0BF77D32" w14:textId="77777777" w:rsidR="00F500F6" w:rsidRPr="00F500F6" w:rsidRDefault="00F500F6" w:rsidP="00F500F6">
            <w:r w:rsidRPr="00F500F6">
              <w:t>I have a book.</w:t>
            </w:r>
          </w:p>
        </w:tc>
        <w:tc>
          <w:tcPr>
            <w:tcW w:w="0" w:type="auto"/>
            <w:vAlign w:val="center"/>
            <w:hideMark/>
          </w:tcPr>
          <w:p w14:paraId="308AAE33" w14:textId="77777777" w:rsidR="00F500F6" w:rsidRPr="00F500F6" w:rsidRDefault="00F500F6" w:rsidP="00F500F6">
            <w:r w:rsidRPr="00F500F6">
              <w:t xml:space="preserve">Ich </w:t>
            </w:r>
            <w:proofErr w:type="spellStart"/>
            <w:r w:rsidRPr="00F500F6">
              <w:t>habe</w:t>
            </w:r>
            <w:proofErr w:type="spellEnd"/>
            <w:r w:rsidRPr="00F500F6">
              <w:t xml:space="preserve"> </w:t>
            </w:r>
            <w:proofErr w:type="spellStart"/>
            <w:r w:rsidRPr="00F500F6">
              <w:t>ein</w:t>
            </w:r>
            <w:proofErr w:type="spellEnd"/>
            <w:r w:rsidRPr="00F500F6">
              <w:t xml:space="preserve"> Buch.</w:t>
            </w:r>
          </w:p>
        </w:tc>
        <w:tc>
          <w:tcPr>
            <w:tcW w:w="0" w:type="auto"/>
            <w:vAlign w:val="center"/>
            <w:hideMark/>
          </w:tcPr>
          <w:p w14:paraId="5349957F" w14:textId="77777777" w:rsidR="00F500F6" w:rsidRPr="00F500F6" w:rsidRDefault="00F500F6" w:rsidP="00F500F6">
            <w:r w:rsidRPr="00F500F6">
              <w:t xml:space="preserve">Same </w:t>
            </w:r>
            <w:r w:rsidRPr="00F500F6">
              <w:rPr>
                <w:b/>
                <w:bCs/>
              </w:rPr>
              <w:t>SVO</w:t>
            </w:r>
            <w:r w:rsidRPr="00F500F6">
              <w:t xml:space="preserve"> structure, similar verb “</w:t>
            </w:r>
            <w:proofErr w:type="spellStart"/>
            <w:r w:rsidRPr="00F500F6">
              <w:t>haben</w:t>
            </w:r>
            <w:proofErr w:type="spellEnd"/>
            <w:r w:rsidRPr="00F500F6">
              <w:t>” (to have).</w:t>
            </w:r>
          </w:p>
        </w:tc>
      </w:tr>
      <w:tr w:rsidR="00F500F6" w:rsidRPr="00F500F6" w14:paraId="0A5D4A94" w14:textId="77777777" w:rsidTr="00F500F6">
        <w:trPr>
          <w:tblCellSpacing w:w="15" w:type="dxa"/>
        </w:trPr>
        <w:tc>
          <w:tcPr>
            <w:tcW w:w="0" w:type="auto"/>
            <w:vAlign w:val="center"/>
            <w:hideMark/>
          </w:tcPr>
          <w:p w14:paraId="13AC25BA" w14:textId="77777777" w:rsidR="00F500F6" w:rsidRPr="00F500F6" w:rsidRDefault="00F500F6" w:rsidP="00F500F6">
            <w:r w:rsidRPr="00F500F6">
              <w:t>She is reading a letter.</w:t>
            </w:r>
          </w:p>
        </w:tc>
        <w:tc>
          <w:tcPr>
            <w:tcW w:w="0" w:type="auto"/>
            <w:vAlign w:val="center"/>
            <w:hideMark/>
          </w:tcPr>
          <w:p w14:paraId="4E301DE5" w14:textId="77777777" w:rsidR="00F500F6" w:rsidRPr="00F500F6" w:rsidRDefault="00F500F6" w:rsidP="00F500F6">
            <w:r w:rsidRPr="00F500F6">
              <w:t xml:space="preserve">Sie </w:t>
            </w:r>
            <w:proofErr w:type="spellStart"/>
            <w:r w:rsidRPr="00F500F6">
              <w:t>liest</w:t>
            </w:r>
            <w:proofErr w:type="spellEnd"/>
            <w:r w:rsidRPr="00F500F6">
              <w:t xml:space="preserve"> </w:t>
            </w:r>
            <w:proofErr w:type="spellStart"/>
            <w:r w:rsidRPr="00F500F6">
              <w:t>einen</w:t>
            </w:r>
            <w:proofErr w:type="spellEnd"/>
            <w:r w:rsidRPr="00F500F6">
              <w:t xml:space="preserve"> Brief.</w:t>
            </w:r>
          </w:p>
        </w:tc>
        <w:tc>
          <w:tcPr>
            <w:tcW w:w="0" w:type="auto"/>
            <w:vAlign w:val="center"/>
            <w:hideMark/>
          </w:tcPr>
          <w:p w14:paraId="26F7C56A" w14:textId="77777777" w:rsidR="00F500F6" w:rsidRPr="00F500F6" w:rsidRDefault="00F500F6" w:rsidP="00F500F6">
            <w:r w:rsidRPr="00F500F6">
              <w:t>Verb second position, accusative case “</w:t>
            </w:r>
            <w:proofErr w:type="spellStart"/>
            <w:r w:rsidRPr="00F500F6">
              <w:t>einen</w:t>
            </w:r>
            <w:proofErr w:type="spellEnd"/>
            <w:r w:rsidRPr="00F500F6">
              <w:t>.”</w:t>
            </w:r>
          </w:p>
        </w:tc>
      </w:tr>
      <w:tr w:rsidR="00F500F6" w:rsidRPr="00F500F6" w14:paraId="5B0022B4" w14:textId="77777777" w:rsidTr="00F500F6">
        <w:trPr>
          <w:tblCellSpacing w:w="15" w:type="dxa"/>
        </w:trPr>
        <w:tc>
          <w:tcPr>
            <w:tcW w:w="0" w:type="auto"/>
            <w:vAlign w:val="center"/>
            <w:hideMark/>
          </w:tcPr>
          <w:p w14:paraId="3802C5CA" w14:textId="77777777" w:rsidR="00F500F6" w:rsidRPr="00F500F6" w:rsidRDefault="00F500F6" w:rsidP="00F500F6">
            <w:r w:rsidRPr="00F500F6">
              <w:t>We can go home now.</w:t>
            </w:r>
          </w:p>
        </w:tc>
        <w:tc>
          <w:tcPr>
            <w:tcW w:w="0" w:type="auto"/>
            <w:vAlign w:val="center"/>
            <w:hideMark/>
          </w:tcPr>
          <w:p w14:paraId="5D6AAECC" w14:textId="77777777" w:rsidR="00F500F6" w:rsidRPr="00F500F6" w:rsidRDefault="00F500F6" w:rsidP="00F500F6">
            <w:r w:rsidRPr="00F500F6">
              <w:t xml:space="preserve">Wir </w:t>
            </w:r>
            <w:proofErr w:type="spellStart"/>
            <w:r w:rsidRPr="00F500F6">
              <w:t>können</w:t>
            </w:r>
            <w:proofErr w:type="spellEnd"/>
            <w:r w:rsidRPr="00F500F6">
              <w:t xml:space="preserve"> </w:t>
            </w:r>
            <w:proofErr w:type="spellStart"/>
            <w:r w:rsidRPr="00F500F6">
              <w:t>jetzt</w:t>
            </w:r>
            <w:proofErr w:type="spellEnd"/>
            <w:r w:rsidRPr="00F500F6">
              <w:t xml:space="preserve"> </w:t>
            </w:r>
            <w:proofErr w:type="spellStart"/>
            <w:r w:rsidRPr="00F500F6">
              <w:t>nach</w:t>
            </w:r>
            <w:proofErr w:type="spellEnd"/>
            <w:r w:rsidRPr="00F500F6">
              <w:t xml:space="preserve"> Hause </w:t>
            </w:r>
            <w:proofErr w:type="spellStart"/>
            <w:r w:rsidRPr="00F500F6">
              <w:t>gehen</w:t>
            </w:r>
            <w:proofErr w:type="spellEnd"/>
            <w:r w:rsidRPr="00F500F6">
              <w:t>.</w:t>
            </w:r>
          </w:p>
        </w:tc>
        <w:tc>
          <w:tcPr>
            <w:tcW w:w="0" w:type="auto"/>
            <w:vAlign w:val="center"/>
            <w:hideMark/>
          </w:tcPr>
          <w:p w14:paraId="60C0AED6" w14:textId="77777777" w:rsidR="00F500F6" w:rsidRPr="00F500F6" w:rsidRDefault="00F500F6" w:rsidP="00F500F6">
            <w:r w:rsidRPr="00F500F6">
              <w:t>Modal verb “can/</w:t>
            </w:r>
            <w:proofErr w:type="spellStart"/>
            <w:r w:rsidRPr="00F500F6">
              <w:t>können</w:t>
            </w:r>
            <w:proofErr w:type="spellEnd"/>
            <w:r w:rsidRPr="00F500F6">
              <w:t>” structure is the same.</w:t>
            </w:r>
          </w:p>
        </w:tc>
      </w:tr>
    </w:tbl>
    <w:p w14:paraId="2F4040DD" w14:textId="77777777" w:rsidR="00F500F6" w:rsidRPr="00F500F6" w:rsidRDefault="00F500F6" w:rsidP="00F500F6">
      <w:r w:rsidRPr="00F500F6">
        <w:rPr>
          <w:rFonts w:ascii="Segoe UI Emoji" w:hAnsi="Segoe UI Emoji" w:cs="Segoe UI Emoji"/>
        </w:rPr>
        <w:t>✅</w:t>
      </w:r>
      <w:r w:rsidRPr="00F500F6">
        <w:t xml:space="preserve"> </w:t>
      </w:r>
      <w:r w:rsidRPr="00F500F6">
        <w:rPr>
          <w:b/>
          <w:bCs/>
        </w:rPr>
        <w:t>Teaching Strategies:</w:t>
      </w:r>
    </w:p>
    <w:p w14:paraId="4F052039" w14:textId="77777777" w:rsidR="00F500F6" w:rsidRPr="00F500F6" w:rsidRDefault="00F500F6" w:rsidP="00F500F6">
      <w:pPr>
        <w:numPr>
          <w:ilvl w:val="0"/>
          <w:numId w:val="775"/>
        </w:numPr>
      </w:pPr>
      <w:r w:rsidRPr="00F500F6">
        <w:rPr>
          <w:b/>
          <w:bCs/>
        </w:rPr>
        <w:t>Sentence Scramble Challenge</w:t>
      </w:r>
      <w:r w:rsidRPr="00F500F6">
        <w:t xml:space="preserve">: Provide jumbled sentences in both languages and have students </w:t>
      </w:r>
      <w:r w:rsidRPr="00F500F6">
        <w:rPr>
          <w:b/>
          <w:bCs/>
        </w:rPr>
        <w:t>rearrange them correctly</w:t>
      </w:r>
      <w:r w:rsidRPr="00F500F6">
        <w:t>.</w:t>
      </w:r>
    </w:p>
    <w:p w14:paraId="12B1FE8E" w14:textId="77777777" w:rsidR="00F500F6" w:rsidRPr="00F500F6" w:rsidRDefault="00F500F6" w:rsidP="00F500F6">
      <w:pPr>
        <w:numPr>
          <w:ilvl w:val="0"/>
          <w:numId w:val="775"/>
        </w:numPr>
      </w:pPr>
      <w:r w:rsidRPr="00F500F6">
        <w:rPr>
          <w:b/>
          <w:bCs/>
        </w:rPr>
        <w:t>Translation Relay</w:t>
      </w:r>
      <w:r w:rsidRPr="00F500F6">
        <w:t>: One student translates an English sentence into German, another translates it back into English to check accuracy.</w:t>
      </w:r>
    </w:p>
    <w:p w14:paraId="517F4AE0" w14:textId="77777777" w:rsidR="00F500F6" w:rsidRPr="00F500F6" w:rsidRDefault="00F500F6" w:rsidP="00F500F6">
      <w:pPr>
        <w:numPr>
          <w:ilvl w:val="0"/>
          <w:numId w:val="775"/>
        </w:numPr>
      </w:pPr>
      <w:r w:rsidRPr="00F500F6">
        <w:rPr>
          <w:b/>
          <w:bCs/>
        </w:rPr>
        <w:t>Interactive Whiteboard Activity</w:t>
      </w:r>
      <w:r w:rsidRPr="00F500F6">
        <w:t xml:space="preserve">: Have students highlight </w:t>
      </w:r>
      <w:r w:rsidRPr="00F500F6">
        <w:rPr>
          <w:b/>
          <w:bCs/>
        </w:rPr>
        <w:t>similar words, sentence structures, and verb placements</w:t>
      </w:r>
      <w:r w:rsidRPr="00F500F6">
        <w:t xml:space="preserve"> in paired sentences.</w:t>
      </w:r>
    </w:p>
    <w:p w14:paraId="1B68638C" w14:textId="77777777" w:rsidR="00F500F6" w:rsidRPr="00F500F6" w:rsidRDefault="00F500F6" w:rsidP="00F500F6">
      <w:r w:rsidRPr="00F500F6">
        <w:pict w14:anchorId="14C5400E">
          <v:rect id="_x0000_i2480" style="width:0;height:1.5pt" o:hralign="center" o:hrstd="t" o:hr="t" fillcolor="#a0a0a0" stroked="f"/>
        </w:pict>
      </w:r>
    </w:p>
    <w:p w14:paraId="0EBFA21E" w14:textId="77777777" w:rsidR="00F500F6" w:rsidRPr="00F500F6" w:rsidRDefault="00F500F6" w:rsidP="00F500F6">
      <w:pPr>
        <w:rPr>
          <w:b/>
          <w:bCs/>
        </w:rPr>
      </w:pPr>
      <w:r w:rsidRPr="00F500F6">
        <w:rPr>
          <w:b/>
          <w:bCs/>
        </w:rPr>
        <w:t>4.2 Bilingual Storytelling</w:t>
      </w:r>
    </w:p>
    <w:p w14:paraId="68BB0B79" w14:textId="77777777" w:rsidR="00F500F6" w:rsidRPr="00F500F6" w:rsidRDefault="00F500F6" w:rsidP="00F500F6">
      <w:r w:rsidRPr="00F500F6">
        <w:rPr>
          <w:rFonts w:ascii="Segoe UI Emoji" w:hAnsi="Segoe UI Emoji" w:cs="Segoe UI Emoji"/>
        </w:rPr>
        <w:t>🔹</w:t>
      </w:r>
      <w:r w:rsidRPr="00F500F6">
        <w:t xml:space="preserve"> </w:t>
      </w:r>
      <w:r w:rsidRPr="00F500F6">
        <w:rPr>
          <w:b/>
          <w:bCs/>
        </w:rPr>
        <w:t>Storytelling is a powerful way to reinforce language structures</w:t>
      </w:r>
      <w:r w:rsidRPr="00F500F6">
        <w:t xml:space="preserve"> while making learning fun and engaging.</w:t>
      </w:r>
      <w:r w:rsidRPr="00F500F6">
        <w:br/>
      </w:r>
      <w:r w:rsidRPr="00F500F6">
        <w:rPr>
          <w:rFonts w:ascii="Segoe UI Emoji" w:hAnsi="Segoe UI Emoji" w:cs="Segoe UI Emoji"/>
        </w:rPr>
        <w:t>🔹</w:t>
      </w:r>
      <w:r w:rsidRPr="00F500F6">
        <w:t xml:space="preserve"> Students </w:t>
      </w:r>
      <w:r w:rsidRPr="00F500F6">
        <w:rPr>
          <w:b/>
          <w:bCs/>
        </w:rPr>
        <w:t>translate short paragraphs or stories</w:t>
      </w:r>
      <w:r w:rsidRPr="00F500F6">
        <w:t xml:space="preserve">, ensuring that they </w:t>
      </w:r>
      <w:r w:rsidRPr="00F500F6">
        <w:rPr>
          <w:b/>
          <w:bCs/>
        </w:rPr>
        <w:t>maintain correct grammar, sentence structure, and natural flow</w:t>
      </w:r>
      <w:r w:rsidRPr="00F500F6">
        <w:t>.</w:t>
      </w:r>
      <w:r w:rsidRPr="00F500F6">
        <w:br/>
      </w:r>
      <w:r w:rsidRPr="00F500F6">
        <w:rPr>
          <w:rFonts w:ascii="Segoe UI Emoji" w:hAnsi="Segoe UI Emoji" w:cs="Segoe UI Emoji"/>
        </w:rPr>
        <w:t>🔹</w:t>
      </w:r>
      <w:r w:rsidRPr="00F500F6">
        <w:t xml:space="preserve"> Encouraging learners to </w:t>
      </w:r>
      <w:r w:rsidRPr="00F500F6">
        <w:rPr>
          <w:b/>
          <w:bCs/>
        </w:rPr>
        <w:t>write or narrate bilingual stories</w:t>
      </w:r>
      <w:r w:rsidRPr="00F500F6">
        <w:t xml:space="preserve"> helps with </w:t>
      </w:r>
      <w:r w:rsidRPr="00F500F6">
        <w:rPr>
          <w:b/>
          <w:bCs/>
        </w:rPr>
        <w:t>critical thinking, creativity, and linguistic flexibility</w:t>
      </w:r>
      <w:r w:rsidRPr="00F500F6">
        <w:t>.</w:t>
      </w:r>
    </w:p>
    <w:p w14:paraId="6AB41219" w14:textId="77777777" w:rsidR="00F500F6" w:rsidRPr="00F500F6" w:rsidRDefault="00F500F6" w:rsidP="00F500F6">
      <w:r w:rsidRPr="00F500F6">
        <w:pict w14:anchorId="6E370E5C">
          <v:rect id="_x0000_i2481" style="width:0;height:1.5pt" o:hralign="center" o:hrstd="t" o:hr="t" fillcolor="#a0a0a0" stroked="f"/>
        </w:pict>
      </w:r>
    </w:p>
    <w:p w14:paraId="19272D90" w14:textId="77777777" w:rsidR="00F500F6" w:rsidRPr="00F500F6" w:rsidRDefault="00F500F6" w:rsidP="00F500F6">
      <w:pPr>
        <w:rPr>
          <w:b/>
          <w:bCs/>
        </w:rPr>
      </w:pPr>
      <w:r w:rsidRPr="00F500F6">
        <w:rPr>
          <w:b/>
          <w:bCs/>
        </w:rPr>
        <w:t>Example Activity: "Parallel Storytelling"</w:t>
      </w:r>
    </w:p>
    <w:p w14:paraId="0F0BB70C" w14:textId="77777777" w:rsidR="00F500F6" w:rsidRPr="00F500F6" w:rsidRDefault="00F500F6" w:rsidP="00F500F6">
      <w:pPr>
        <w:numPr>
          <w:ilvl w:val="0"/>
          <w:numId w:val="776"/>
        </w:numPr>
      </w:pPr>
      <w:r w:rsidRPr="00F500F6">
        <w:rPr>
          <w:b/>
          <w:bCs/>
        </w:rPr>
        <w:t>Choose a short text in English</w:t>
      </w:r>
      <w:r w:rsidRPr="00F500F6">
        <w:t xml:space="preserve"> (e.g., a fairy tale or news article).</w:t>
      </w:r>
    </w:p>
    <w:p w14:paraId="4F79F0A5" w14:textId="77777777" w:rsidR="00F500F6" w:rsidRPr="00F500F6" w:rsidRDefault="00F500F6" w:rsidP="00F500F6">
      <w:pPr>
        <w:numPr>
          <w:ilvl w:val="0"/>
          <w:numId w:val="776"/>
        </w:numPr>
      </w:pPr>
      <w:r w:rsidRPr="00F500F6">
        <w:rPr>
          <w:b/>
          <w:bCs/>
        </w:rPr>
        <w:t>Have students translate it into German</w:t>
      </w:r>
      <w:r w:rsidRPr="00F500F6">
        <w:t>, keeping grammar and meaning intact.</w:t>
      </w:r>
    </w:p>
    <w:p w14:paraId="1411C701" w14:textId="77777777" w:rsidR="00F500F6" w:rsidRPr="00F500F6" w:rsidRDefault="00F500F6" w:rsidP="00F500F6">
      <w:pPr>
        <w:numPr>
          <w:ilvl w:val="0"/>
          <w:numId w:val="776"/>
        </w:numPr>
      </w:pPr>
      <w:r w:rsidRPr="00F500F6">
        <w:rPr>
          <w:b/>
          <w:bCs/>
        </w:rPr>
        <w:t>Compare the translations</w:t>
      </w:r>
      <w:r w:rsidRPr="00F500F6">
        <w:t xml:space="preserve"> to find grammatical patterns and discuss differences.</w:t>
      </w:r>
    </w:p>
    <w:p w14:paraId="090C3BC5" w14:textId="77777777" w:rsidR="00F500F6" w:rsidRPr="00F500F6" w:rsidRDefault="00F500F6" w:rsidP="00F500F6">
      <w:pPr>
        <w:numPr>
          <w:ilvl w:val="0"/>
          <w:numId w:val="776"/>
        </w:numPr>
      </w:pPr>
      <w:r w:rsidRPr="00F500F6">
        <w:rPr>
          <w:b/>
          <w:bCs/>
        </w:rPr>
        <w:lastRenderedPageBreak/>
        <w:t>Switch roles</w:t>
      </w:r>
      <w:r w:rsidRPr="00F500F6">
        <w:t>: Provide a German text and have students translate it into English.</w:t>
      </w:r>
    </w:p>
    <w:p w14:paraId="355DB634" w14:textId="77777777" w:rsidR="00F500F6" w:rsidRPr="00F500F6" w:rsidRDefault="00F500F6" w:rsidP="00F500F6">
      <w:r w:rsidRPr="00F500F6">
        <w:rPr>
          <w:rFonts w:ascii="Segoe UI Emoji" w:hAnsi="Segoe UI Emoji" w:cs="Segoe UI Emoji"/>
        </w:rPr>
        <w:t>✅</w:t>
      </w:r>
      <w:r w:rsidRPr="00F500F6">
        <w:t xml:space="preserve"> </w:t>
      </w:r>
      <w:r w:rsidRPr="00F500F6">
        <w:rPr>
          <w:b/>
          <w:bCs/>
        </w:rPr>
        <w:t>Teaching Strategies:</w:t>
      </w:r>
    </w:p>
    <w:p w14:paraId="6723C739" w14:textId="77777777" w:rsidR="00F500F6" w:rsidRPr="00F500F6" w:rsidRDefault="00F500F6" w:rsidP="00F500F6">
      <w:pPr>
        <w:numPr>
          <w:ilvl w:val="0"/>
          <w:numId w:val="777"/>
        </w:numPr>
      </w:pPr>
      <w:r w:rsidRPr="00F500F6">
        <w:rPr>
          <w:b/>
          <w:bCs/>
        </w:rPr>
        <w:t>Fill in the Blanks</w:t>
      </w:r>
      <w:r w:rsidRPr="00F500F6">
        <w:t xml:space="preserve">: Provide bilingual stories with missing words, requiring students to </w:t>
      </w:r>
      <w:r w:rsidRPr="00F500F6">
        <w:rPr>
          <w:b/>
          <w:bCs/>
        </w:rPr>
        <w:t>choose the correct translations</w:t>
      </w:r>
      <w:r w:rsidRPr="00F500F6">
        <w:t>.</w:t>
      </w:r>
    </w:p>
    <w:p w14:paraId="629EC9D8" w14:textId="77777777" w:rsidR="00F500F6" w:rsidRPr="00F500F6" w:rsidRDefault="00F500F6" w:rsidP="00F500F6">
      <w:pPr>
        <w:numPr>
          <w:ilvl w:val="0"/>
          <w:numId w:val="777"/>
        </w:numPr>
      </w:pPr>
      <w:r w:rsidRPr="00F500F6">
        <w:rPr>
          <w:b/>
          <w:bCs/>
        </w:rPr>
        <w:t>Role-Playing &amp; Voice Acting</w:t>
      </w:r>
      <w:r w:rsidRPr="00F500F6">
        <w:t xml:space="preserve">: Assign </w:t>
      </w:r>
      <w:proofErr w:type="gramStart"/>
      <w:r w:rsidRPr="00F500F6">
        <w:t>students</w:t>
      </w:r>
      <w:proofErr w:type="gramEnd"/>
      <w:r w:rsidRPr="00F500F6">
        <w:t xml:space="preserve"> parts in a bilingual dialogue and have them </w:t>
      </w:r>
      <w:r w:rsidRPr="00F500F6">
        <w:rPr>
          <w:b/>
          <w:bCs/>
        </w:rPr>
        <w:t>act it out</w:t>
      </w:r>
      <w:r w:rsidRPr="00F500F6">
        <w:t>.</w:t>
      </w:r>
    </w:p>
    <w:p w14:paraId="00B25224" w14:textId="77777777" w:rsidR="00F500F6" w:rsidRPr="00F500F6" w:rsidRDefault="00F500F6" w:rsidP="00F500F6">
      <w:pPr>
        <w:numPr>
          <w:ilvl w:val="0"/>
          <w:numId w:val="777"/>
        </w:numPr>
      </w:pPr>
      <w:r w:rsidRPr="00F500F6">
        <w:rPr>
          <w:b/>
          <w:bCs/>
        </w:rPr>
        <w:t>Sentence Transformation</w:t>
      </w:r>
      <w:r w:rsidRPr="00F500F6">
        <w:t xml:space="preserve">: Give students </w:t>
      </w:r>
      <w:r w:rsidRPr="00F500F6">
        <w:rPr>
          <w:b/>
          <w:bCs/>
        </w:rPr>
        <w:t>simplified sentences</w:t>
      </w:r>
      <w:r w:rsidRPr="00F500F6">
        <w:t xml:space="preserve"> and challenge them to </w:t>
      </w:r>
      <w:r w:rsidRPr="00F500F6">
        <w:rPr>
          <w:b/>
          <w:bCs/>
        </w:rPr>
        <w:t>rewrite them in a more complex form</w:t>
      </w:r>
      <w:r w:rsidRPr="00F500F6">
        <w:t xml:space="preserve"> in both languages.</w:t>
      </w:r>
    </w:p>
    <w:p w14:paraId="5405ED6B" w14:textId="77777777" w:rsidR="00F500F6" w:rsidRPr="00F500F6" w:rsidRDefault="00F500F6" w:rsidP="00F500F6">
      <w:r w:rsidRPr="00F500F6">
        <w:pict w14:anchorId="512EBEE1">
          <v:rect id="_x0000_i2482" style="width:0;height:1.5pt" o:hralign="center" o:hrstd="t" o:hr="t" fillcolor="#a0a0a0" stroked="f"/>
        </w:pict>
      </w:r>
    </w:p>
    <w:p w14:paraId="02720083" w14:textId="77777777" w:rsidR="00F500F6" w:rsidRPr="00F500F6" w:rsidRDefault="00F500F6" w:rsidP="00F500F6">
      <w:pPr>
        <w:rPr>
          <w:b/>
          <w:bCs/>
        </w:rPr>
      </w:pPr>
      <w:r w:rsidRPr="00F500F6">
        <w:rPr>
          <w:b/>
          <w:bCs/>
        </w:rPr>
        <w:t>4.3 Gamified Learning</w:t>
      </w:r>
    </w:p>
    <w:p w14:paraId="6A8A49F9" w14:textId="77777777" w:rsidR="00F500F6" w:rsidRPr="00F500F6" w:rsidRDefault="00F500F6" w:rsidP="00F500F6">
      <w:r w:rsidRPr="00F500F6">
        <w:rPr>
          <w:rFonts w:ascii="Segoe UI Emoji" w:hAnsi="Segoe UI Emoji" w:cs="Segoe UI Emoji"/>
        </w:rPr>
        <w:t>🔹</w:t>
      </w:r>
      <w:r w:rsidRPr="00F500F6">
        <w:t xml:space="preserve"> </w:t>
      </w:r>
      <w:r w:rsidRPr="00F500F6">
        <w:rPr>
          <w:b/>
          <w:bCs/>
        </w:rPr>
        <w:t>Gamification makes language learning dynamic and engaging</w:t>
      </w:r>
      <w:r w:rsidRPr="00F500F6">
        <w:t xml:space="preserve">, motivating students to </w:t>
      </w:r>
      <w:r w:rsidRPr="00F500F6">
        <w:rPr>
          <w:b/>
          <w:bCs/>
        </w:rPr>
        <w:t>practice without feeling pressured</w:t>
      </w:r>
      <w:r w:rsidRPr="00F500F6">
        <w:t>.</w:t>
      </w:r>
      <w:r w:rsidRPr="00F500F6">
        <w:br/>
      </w:r>
      <w:r w:rsidRPr="00F500F6">
        <w:rPr>
          <w:rFonts w:ascii="Segoe UI Emoji" w:hAnsi="Segoe UI Emoji" w:cs="Segoe UI Emoji"/>
        </w:rPr>
        <w:t>🔹</w:t>
      </w:r>
      <w:r w:rsidRPr="00F500F6">
        <w:t xml:space="preserve"> Competitive and interactive games </w:t>
      </w:r>
      <w:r w:rsidRPr="00F500F6">
        <w:rPr>
          <w:b/>
          <w:bCs/>
        </w:rPr>
        <w:t>boost retention, encourage participation, and make comparisons between English and German enjoyable</w:t>
      </w:r>
      <w:r w:rsidRPr="00F500F6">
        <w:t>.</w:t>
      </w:r>
    </w:p>
    <w:p w14:paraId="5644D1FD" w14:textId="77777777" w:rsidR="00F500F6" w:rsidRPr="00F500F6" w:rsidRDefault="00F500F6" w:rsidP="00F500F6">
      <w:r w:rsidRPr="00F500F6">
        <w:pict w14:anchorId="095DA777">
          <v:rect id="_x0000_i2483" style="width:0;height:1.5pt" o:hralign="center" o:hrstd="t" o:hr="t" fillcolor="#a0a0a0" stroked="f"/>
        </w:pict>
      </w:r>
    </w:p>
    <w:p w14:paraId="2938C368" w14:textId="77777777" w:rsidR="00F500F6" w:rsidRPr="00F500F6" w:rsidRDefault="00F500F6" w:rsidP="00F500F6">
      <w:pPr>
        <w:rPr>
          <w:b/>
          <w:bCs/>
        </w:rPr>
      </w:pPr>
      <w:r w:rsidRPr="00F500F6">
        <w:rPr>
          <w:b/>
          <w:bCs/>
        </w:rPr>
        <w:t>Example Games</w:t>
      </w:r>
    </w:p>
    <w:p w14:paraId="01AD4739" w14:textId="77777777" w:rsidR="00F500F6" w:rsidRPr="00F500F6" w:rsidRDefault="00F500F6" w:rsidP="00F500F6">
      <w:r w:rsidRPr="00F500F6">
        <w:rPr>
          <w:rFonts w:ascii="Segoe UI Emoji" w:hAnsi="Segoe UI Emoji" w:cs="Segoe UI Emoji"/>
        </w:rPr>
        <w:t>🎯</w:t>
      </w:r>
      <w:r w:rsidRPr="00F500F6">
        <w:t xml:space="preserve"> </w:t>
      </w:r>
      <w:r w:rsidRPr="00F500F6">
        <w:rPr>
          <w:b/>
          <w:bCs/>
        </w:rPr>
        <w:t>Cognate Match-Up</w:t>
      </w:r>
    </w:p>
    <w:p w14:paraId="6F921265" w14:textId="77777777" w:rsidR="00F500F6" w:rsidRPr="00F500F6" w:rsidRDefault="00F500F6" w:rsidP="00F500F6">
      <w:pPr>
        <w:numPr>
          <w:ilvl w:val="0"/>
          <w:numId w:val="778"/>
        </w:numPr>
      </w:pPr>
      <w:r w:rsidRPr="00F500F6">
        <w:rPr>
          <w:b/>
          <w:bCs/>
        </w:rPr>
        <w:t>How to Play</w:t>
      </w:r>
      <w:r w:rsidRPr="00F500F6">
        <w:t xml:space="preserve">: Provide students with a mix of </w:t>
      </w:r>
      <w:r w:rsidRPr="00F500F6">
        <w:rPr>
          <w:b/>
          <w:bCs/>
        </w:rPr>
        <w:t>true cognates, false cognates, and unrelated words</w:t>
      </w:r>
      <w:r w:rsidRPr="00F500F6">
        <w:t>.</w:t>
      </w:r>
    </w:p>
    <w:p w14:paraId="51D8B1D7" w14:textId="77777777" w:rsidR="00F500F6" w:rsidRPr="00F500F6" w:rsidRDefault="00F500F6" w:rsidP="00F500F6">
      <w:pPr>
        <w:numPr>
          <w:ilvl w:val="0"/>
          <w:numId w:val="778"/>
        </w:numPr>
      </w:pPr>
      <w:r w:rsidRPr="00F500F6">
        <w:rPr>
          <w:b/>
          <w:bCs/>
        </w:rPr>
        <w:t>Objective</w:t>
      </w:r>
      <w:r w:rsidRPr="00F500F6">
        <w:t xml:space="preserve">: Identify the correct English-German word pairs and </w:t>
      </w:r>
      <w:r w:rsidRPr="00F500F6">
        <w:rPr>
          <w:b/>
          <w:bCs/>
        </w:rPr>
        <w:t>sort them into categories</w:t>
      </w:r>
      <w:r w:rsidRPr="00F500F6">
        <w:t>.</w:t>
      </w:r>
    </w:p>
    <w:p w14:paraId="012B6D56" w14:textId="77777777" w:rsidR="00F500F6" w:rsidRPr="00F500F6" w:rsidRDefault="00F500F6" w:rsidP="00F500F6">
      <w:pPr>
        <w:numPr>
          <w:ilvl w:val="0"/>
          <w:numId w:val="778"/>
        </w:numPr>
      </w:pPr>
      <w:r w:rsidRPr="00F500F6">
        <w:rPr>
          <w:b/>
          <w:bCs/>
        </w:rPr>
        <w:t>Example Pairings</w:t>
      </w:r>
      <w:r w:rsidRPr="00F500F6">
        <w:t>:</w:t>
      </w:r>
    </w:p>
    <w:p w14:paraId="7A0E22C1" w14:textId="77777777" w:rsidR="00F500F6" w:rsidRPr="00F500F6" w:rsidRDefault="00F500F6" w:rsidP="00F500F6">
      <w:pPr>
        <w:numPr>
          <w:ilvl w:val="1"/>
          <w:numId w:val="778"/>
        </w:numPr>
      </w:pPr>
      <w:r w:rsidRPr="00F500F6">
        <w:rPr>
          <w:rFonts w:ascii="Segoe UI Emoji" w:hAnsi="Segoe UI Emoji" w:cs="Segoe UI Emoji"/>
        </w:rPr>
        <w:t>✅</w:t>
      </w:r>
      <w:r w:rsidRPr="00F500F6">
        <w:t xml:space="preserve"> "Arm" – "Arm" (true cognate)</w:t>
      </w:r>
    </w:p>
    <w:p w14:paraId="0B582DE5" w14:textId="77777777" w:rsidR="00F500F6" w:rsidRPr="00F500F6" w:rsidRDefault="00F500F6" w:rsidP="00F500F6">
      <w:pPr>
        <w:numPr>
          <w:ilvl w:val="1"/>
          <w:numId w:val="778"/>
        </w:numPr>
      </w:pPr>
      <w:r w:rsidRPr="00F500F6">
        <w:rPr>
          <w:rFonts w:ascii="Segoe UI Emoji" w:hAnsi="Segoe UI Emoji" w:cs="Segoe UI Emoji"/>
        </w:rPr>
        <w:t>❌</w:t>
      </w:r>
      <w:r w:rsidRPr="00F500F6">
        <w:t xml:space="preserve"> "Gift" – "Gift" (false cognate; in German, "Gift" means poison!)</w:t>
      </w:r>
    </w:p>
    <w:p w14:paraId="50E558DF" w14:textId="77777777" w:rsidR="00F500F6" w:rsidRPr="00F500F6" w:rsidRDefault="00F500F6" w:rsidP="00F500F6">
      <w:r w:rsidRPr="00F500F6">
        <w:rPr>
          <w:rFonts w:ascii="Segoe UI Emoji" w:hAnsi="Segoe UI Emoji" w:cs="Segoe UI Emoji"/>
        </w:rPr>
        <w:t>🎯</w:t>
      </w:r>
      <w:r w:rsidRPr="00F500F6">
        <w:t xml:space="preserve"> </w:t>
      </w:r>
      <w:r w:rsidRPr="00F500F6">
        <w:rPr>
          <w:b/>
          <w:bCs/>
        </w:rPr>
        <w:t>Grammar Race</w:t>
      </w:r>
    </w:p>
    <w:p w14:paraId="098F4313" w14:textId="77777777" w:rsidR="00F500F6" w:rsidRPr="00F500F6" w:rsidRDefault="00F500F6" w:rsidP="00F500F6">
      <w:pPr>
        <w:numPr>
          <w:ilvl w:val="0"/>
          <w:numId w:val="779"/>
        </w:numPr>
      </w:pPr>
      <w:r w:rsidRPr="00F500F6">
        <w:rPr>
          <w:b/>
          <w:bCs/>
        </w:rPr>
        <w:t>How to Play</w:t>
      </w:r>
      <w:r w:rsidRPr="00F500F6">
        <w:t xml:space="preserve">: Divide the class into teams. Give them </w:t>
      </w:r>
      <w:r w:rsidRPr="00F500F6">
        <w:rPr>
          <w:b/>
          <w:bCs/>
        </w:rPr>
        <w:t>sentences with missing words</w:t>
      </w:r>
      <w:r w:rsidRPr="00F500F6">
        <w:t xml:space="preserve"> (e.g., verb endings, prepositions, or articles).</w:t>
      </w:r>
    </w:p>
    <w:p w14:paraId="580CDE22" w14:textId="77777777" w:rsidR="00F500F6" w:rsidRPr="00F500F6" w:rsidRDefault="00F500F6" w:rsidP="00F500F6">
      <w:pPr>
        <w:numPr>
          <w:ilvl w:val="0"/>
          <w:numId w:val="779"/>
        </w:numPr>
      </w:pPr>
      <w:r w:rsidRPr="00F500F6">
        <w:rPr>
          <w:b/>
          <w:bCs/>
        </w:rPr>
        <w:lastRenderedPageBreak/>
        <w:t>Objective</w:t>
      </w:r>
      <w:r w:rsidRPr="00F500F6">
        <w:t xml:space="preserve">: The fastest team to </w:t>
      </w:r>
      <w:r w:rsidRPr="00F500F6">
        <w:rPr>
          <w:b/>
          <w:bCs/>
        </w:rPr>
        <w:t>fill in the blanks correctly</w:t>
      </w:r>
      <w:r w:rsidRPr="00F500F6">
        <w:t xml:space="preserve"> wins points!</w:t>
      </w:r>
    </w:p>
    <w:p w14:paraId="00B29AF8" w14:textId="77777777" w:rsidR="00F500F6" w:rsidRPr="00F500F6" w:rsidRDefault="00F500F6" w:rsidP="00F500F6">
      <w:pPr>
        <w:numPr>
          <w:ilvl w:val="0"/>
          <w:numId w:val="779"/>
        </w:numPr>
      </w:pPr>
      <w:r w:rsidRPr="00F500F6">
        <w:rPr>
          <w:b/>
          <w:bCs/>
        </w:rPr>
        <w:t>Example</w:t>
      </w:r>
      <w:r w:rsidRPr="00F500F6">
        <w:t>:</w:t>
      </w:r>
    </w:p>
    <w:p w14:paraId="5EEFBCB0" w14:textId="77777777" w:rsidR="00F500F6" w:rsidRPr="00F500F6" w:rsidRDefault="00F500F6" w:rsidP="00F500F6">
      <w:pPr>
        <w:numPr>
          <w:ilvl w:val="1"/>
          <w:numId w:val="779"/>
        </w:numPr>
      </w:pPr>
      <w:r w:rsidRPr="00F500F6">
        <w:t xml:space="preserve">"She ___ (to be) happy." → "Sie ___ </w:t>
      </w:r>
      <w:proofErr w:type="spellStart"/>
      <w:r w:rsidRPr="00F500F6">
        <w:t>glücklich</w:t>
      </w:r>
      <w:proofErr w:type="spellEnd"/>
      <w:r w:rsidRPr="00F500F6">
        <w:t>."</w:t>
      </w:r>
    </w:p>
    <w:p w14:paraId="2E26864E" w14:textId="77777777" w:rsidR="00F500F6" w:rsidRPr="00F500F6" w:rsidRDefault="00F500F6" w:rsidP="00F500F6">
      <w:pPr>
        <w:numPr>
          <w:ilvl w:val="1"/>
          <w:numId w:val="779"/>
        </w:numPr>
      </w:pPr>
      <w:r w:rsidRPr="00F500F6">
        <w:t xml:space="preserve">Answer: "is → </w:t>
      </w:r>
      <w:proofErr w:type="spellStart"/>
      <w:r w:rsidRPr="00F500F6">
        <w:t>ist</w:t>
      </w:r>
      <w:proofErr w:type="spellEnd"/>
      <w:r w:rsidRPr="00F500F6">
        <w:t>"</w:t>
      </w:r>
    </w:p>
    <w:p w14:paraId="16FB1F87" w14:textId="77777777" w:rsidR="00F500F6" w:rsidRPr="00F500F6" w:rsidRDefault="00F500F6" w:rsidP="00F500F6">
      <w:r w:rsidRPr="00F500F6">
        <w:rPr>
          <w:rFonts w:ascii="Segoe UI Emoji" w:hAnsi="Segoe UI Emoji" w:cs="Segoe UI Emoji"/>
        </w:rPr>
        <w:t>🎯</w:t>
      </w:r>
      <w:r w:rsidRPr="00F500F6">
        <w:t xml:space="preserve"> </w:t>
      </w:r>
      <w:r w:rsidRPr="00F500F6">
        <w:rPr>
          <w:b/>
          <w:bCs/>
        </w:rPr>
        <w:t>Flashcard Showdown</w:t>
      </w:r>
    </w:p>
    <w:p w14:paraId="3AF53291" w14:textId="77777777" w:rsidR="00F500F6" w:rsidRPr="00F500F6" w:rsidRDefault="00F500F6" w:rsidP="00F500F6">
      <w:pPr>
        <w:numPr>
          <w:ilvl w:val="0"/>
          <w:numId w:val="780"/>
        </w:numPr>
      </w:pPr>
      <w:r w:rsidRPr="00F500F6">
        <w:rPr>
          <w:b/>
          <w:bCs/>
        </w:rPr>
        <w:t>How to Play</w:t>
      </w:r>
      <w:r w:rsidRPr="00F500F6">
        <w:t xml:space="preserve">: Use </w:t>
      </w:r>
      <w:r w:rsidRPr="00F500F6">
        <w:rPr>
          <w:b/>
          <w:bCs/>
        </w:rPr>
        <w:t>digital or physical flashcards</w:t>
      </w:r>
      <w:r w:rsidRPr="00F500F6">
        <w:t xml:space="preserve"> with German and English words, phrases, or sentences.</w:t>
      </w:r>
    </w:p>
    <w:p w14:paraId="6BA1CB2D" w14:textId="77777777" w:rsidR="00F500F6" w:rsidRPr="00F500F6" w:rsidRDefault="00F500F6" w:rsidP="00F500F6">
      <w:pPr>
        <w:numPr>
          <w:ilvl w:val="0"/>
          <w:numId w:val="780"/>
        </w:numPr>
      </w:pPr>
      <w:r w:rsidRPr="00F500F6">
        <w:rPr>
          <w:b/>
          <w:bCs/>
        </w:rPr>
        <w:t>Objective</w:t>
      </w:r>
      <w:r w:rsidRPr="00F500F6">
        <w:t xml:space="preserve">: Players must </w:t>
      </w:r>
      <w:r w:rsidRPr="00F500F6">
        <w:rPr>
          <w:b/>
          <w:bCs/>
        </w:rPr>
        <w:t>quickly translate, conjugate, or use the word correctly</w:t>
      </w:r>
      <w:r w:rsidRPr="00F500F6">
        <w:t xml:space="preserve"> in a sentence before the timer runs out.</w:t>
      </w:r>
    </w:p>
    <w:p w14:paraId="38FC69C5" w14:textId="77777777" w:rsidR="00F500F6" w:rsidRPr="00F500F6" w:rsidRDefault="00F500F6" w:rsidP="00F500F6">
      <w:r w:rsidRPr="00F500F6">
        <w:rPr>
          <w:rFonts w:ascii="Segoe UI Emoji" w:hAnsi="Segoe UI Emoji" w:cs="Segoe UI Emoji"/>
        </w:rPr>
        <w:t>✅</w:t>
      </w:r>
      <w:r w:rsidRPr="00F500F6">
        <w:t xml:space="preserve"> </w:t>
      </w:r>
      <w:r w:rsidRPr="00F500F6">
        <w:rPr>
          <w:b/>
          <w:bCs/>
        </w:rPr>
        <w:t>Additional Gamified Activities:</w:t>
      </w:r>
    </w:p>
    <w:p w14:paraId="46727E1D" w14:textId="77777777" w:rsidR="00F500F6" w:rsidRPr="00F500F6" w:rsidRDefault="00F500F6" w:rsidP="00F500F6">
      <w:pPr>
        <w:numPr>
          <w:ilvl w:val="0"/>
          <w:numId w:val="781"/>
        </w:numPr>
      </w:pPr>
      <w:r w:rsidRPr="00F500F6">
        <w:rPr>
          <w:b/>
          <w:bCs/>
        </w:rPr>
        <w:t>"Find the False Friend" Game</w:t>
      </w:r>
      <w:r w:rsidRPr="00F500F6">
        <w:t xml:space="preserve"> (Spot false cognates)</w:t>
      </w:r>
    </w:p>
    <w:p w14:paraId="315CE651" w14:textId="77777777" w:rsidR="00F500F6" w:rsidRPr="00F500F6" w:rsidRDefault="00F500F6" w:rsidP="00F500F6">
      <w:pPr>
        <w:numPr>
          <w:ilvl w:val="0"/>
          <w:numId w:val="781"/>
        </w:numPr>
      </w:pPr>
      <w:r w:rsidRPr="00F500F6">
        <w:rPr>
          <w:b/>
          <w:bCs/>
        </w:rPr>
        <w:t>Verb Conjugation Battles</w:t>
      </w:r>
      <w:r w:rsidRPr="00F500F6">
        <w:t xml:space="preserve"> (Compete to conjugate verbs correctly)</w:t>
      </w:r>
    </w:p>
    <w:p w14:paraId="53FC8BB7" w14:textId="77777777" w:rsidR="00F500F6" w:rsidRPr="00F500F6" w:rsidRDefault="00F500F6" w:rsidP="00F500F6">
      <w:pPr>
        <w:numPr>
          <w:ilvl w:val="0"/>
          <w:numId w:val="781"/>
        </w:numPr>
      </w:pPr>
      <w:r w:rsidRPr="00F500F6">
        <w:rPr>
          <w:b/>
          <w:bCs/>
        </w:rPr>
        <w:t>Escape Room Challenges</w:t>
      </w:r>
      <w:r w:rsidRPr="00F500F6">
        <w:t xml:space="preserve"> (Solve language puzzles to "escape")</w:t>
      </w:r>
    </w:p>
    <w:p w14:paraId="1A88C09A" w14:textId="77777777" w:rsidR="00F500F6" w:rsidRPr="00F500F6" w:rsidRDefault="00F500F6" w:rsidP="00F500F6">
      <w:r w:rsidRPr="00F500F6">
        <w:pict w14:anchorId="68EE3F05">
          <v:rect id="_x0000_i2484" style="width:0;height:1.5pt" o:hralign="center" o:hrstd="t" o:hr="t" fillcolor="#a0a0a0" stroked="f"/>
        </w:pict>
      </w:r>
    </w:p>
    <w:p w14:paraId="0B51949D" w14:textId="77777777" w:rsidR="00F500F6" w:rsidRPr="00F500F6" w:rsidRDefault="00F500F6" w:rsidP="00F500F6">
      <w:pPr>
        <w:rPr>
          <w:b/>
          <w:bCs/>
        </w:rPr>
      </w:pPr>
      <w:r w:rsidRPr="00F500F6">
        <w:rPr>
          <w:b/>
          <w:bCs/>
        </w:rPr>
        <w:t>4.4 Interactive Technology &amp; Digital Tools</w:t>
      </w:r>
    </w:p>
    <w:p w14:paraId="53BEF525" w14:textId="77777777" w:rsidR="00F500F6" w:rsidRPr="00F500F6" w:rsidRDefault="00F500F6" w:rsidP="00F500F6">
      <w:r w:rsidRPr="00F500F6">
        <w:rPr>
          <w:rFonts w:ascii="Segoe UI Emoji" w:hAnsi="Segoe UI Emoji" w:cs="Segoe UI Emoji"/>
        </w:rPr>
        <w:t>🔹</w:t>
      </w:r>
      <w:r w:rsidRPr="00F500F6">
        <w:t xml:space="preserve"> </w:t>
      </w:r>
      <w:r w:rsidRPr="00F500F6">
        <w:rPr>
          <w:b/>
          <w:bCs/>
        </w:rPr>
        <w:t>Technology enhances bilingual learning</w:t>
      </w:r>
      <w:r w:rsidRPr="00F500F6">
        <w:t xml:space="preserve"> by providing </w:t>
      </w:r>
      <w:r w:rsidRPr="00F500F6">
        <w:rPr>
          <w:b/>
          <w:bCs/>
        </w:rPr>
        <w:t>instant feedback, adaptive learning, and interactive exercises</w:t>
      </w:r>
      <w:r w:rsidRPr="00F500F6">
        <w:t>.</w:t>
      </w:r>
      <w:r w:rsidRPr="00F500F6">
        <w:br/>
      </w:r>
      <w:r w:rsidRPr="00F500F6">
        <w:rPr>
          <w:rFonts w:ascii="Segoe UI Emoji" w:hAnsi="Segoe UI Emoji" w:cs="Segoe UI Emoji"/>
        </w:rPr>
        <w:t>🔹</w:t>
      </w:r>
      <w:r w:rsidRPr="00F500F6">
        <w:t xml:space="preserve"> </w:t>
      </w:r>
      <w:r w:rsidRPr="00F500F6">
        <w:rPr>
          <w:b/>
          <w:bCs/>
        </w:rPr>
        <w:t>Apps, websites, and multimedia content</w:t>
      </w:r>
      <w:r w:rsidRPr="00F500F6">
        <w:t xml:space="preserve"> help learners actively compare English and German </w:t>
      </w:r>
      <w:r w:rsidRPr="00F500F6">
        <w:rPr>
          <w:b/>
          <w:bCs/>
        </w:rPr>
        <w:t>through listening, speaking, reading, and writing exercises</w:t>
      </w:r>
      <w:r w:rsidRPr="00F500F6">
        <w:t>.</w:t>
      </w:r>
    </w:p>
    <w:p w14:paraId="5FCF696D" w14:textId="77777777" w:rsidR="00F500F6" w:rsidRPr="00F500F6" w:rsidRDefault="00F500F6" w:rsidP="00F500F6">
      <w:r w:rsidRPr="00F500F6">
        <w:rPr>
          <w:rFonts w:ascii="Segoe UI Emoji" w:hAnsi="Segoe UI Emoji" w:cs="Segoe UI Emoji"/>
        </w:rPr>
        <w:t>✅</w:t>
      </w:r>
      <w:r w:rsidRPr="00F500F6">
        <w:t xml:space="preserve"> </w:t>
      </w:r>
      <w:r w:rsidRPr="00F500F6">
        <w:rPr>
          <w:b/>
          <w:bCs/>
        </w:rPr>
        <w:t>Recommended Digital Tools &amp; Apps:</w:t>
      </w:r>
    </w:p>
    <w:p w14:paraId="330C6466" w14:textId="77777777" w:rsidR="00F500F6" w:rsidRPr="00F500F6" w:rsidRDefault="00F500F6" w:rsidP="00F500F6">
      <w:pPr>
        <w:numPr>
          <w:ilvl w:val="0"/>
          <w:numId w:val="782"/>
        </w:numPr>
      </w:pPr>
      <w:r w:rsidRPr="00F500F6">
        <w:rPr>
          <w:b/>
          <w:bCs/>
        </w:rPr>
        <w:t>Quizlet</w:t>
      </w:r>
      <w:r w:rsidRPr="00F500F6">
        <w:t xml:space="preserve"> – Create flashcards with English and German words for self-testing.</w:t>
      </w:r>
    </w:p>
    <w:p w14:paraId="7D7462CF" w14:textId="77777777" w:rsidR="00F500F6" w:rsidRPr="00F500F6" w:rsidRDefault="00F500F6" w:rsidP="00F500F6">
      <w:pPr>
        <w:numPr>
          <w:ilvl w:val="0"/>
          <w:numId w:val="782"/>
        </w:numPr>
      </w:pPr>
      <w:r w:rsidRPr="00F500F6">
        <w:rPr>
          <w:b/>
          <w:bCs/>
        </w:rPr>
        <w:t>Duolingo &amp; Babbel</w:t>
      </w:r>
      <w:r w:rsidRPr="00F500F6">
        <w:t xml:space="preserve"> – Interactive exercises and gamified lessons.</w:t>
      </w:r>
    </w:p>
    <w:p w14:paraId="74FFA385" w14:textId="77777777" w:rsidR="00F500F6" w:rsidRPr="00F500F6" w:rsidRDefault="00F500F6" w:rsidP="00F500F6">
      <w:pPr>
        <w:numPr>
          <w:ilvl w:val="0"/>
          <w:numId w:val="782"/>
        </w:numPr>
      </w:pPr>
      <w:r w:rsidRPr="00F500F6">
        <w:rPr>
          <w:b/>
          <w:bCs/>
        </w:rPr>
        <w:t>Anki</w:t>
      </w:r>
      <w:r w:rsidRPr="00F500F6">
        <w:t xml:space="preserve"> – Spaced-repetition flashcards for memorizing vocabulary.</w:t>
      </w:r>
    </w:p>
    <w:p w14:paraId="0E311D21" w14:textId="77777777" w:rsidR="00F500F6" w:rsidRPr="00F500F6" w:rsidRDefault="00F500F6" w:rsidP="00F500F6">
      <w:pPr>
        <w:numPr>
          <w:ilvl w:val="0"/>
          <w:numId w:val="782"/>
        </w:numPr>
      </w:pPr>
      <w:r w:rsidRPr="00F500F6">
        <w:rPr>
          <w:b/>
          <w:bCs/>
        </w:rPr>
        <w:t xml:space="preserve">Google Translate + </w:t>
      </w:r>
      <w:proofErr w:type="spellStart"/>
      <w:r w:rsidRPr="00F500F6">
        <w:rPr>
          <w:b/>
          <w:bCs/>
        </w:rPr>
        <w:t>DeepL</w:t>
      </w:r>
      <w:proofErr w:type="spellEnd"/>
      <w:r w:rsidRPr="00F500F6">
        <w:t xml:space="preserve"> – Compare sentence translations to </w:t>
      </w:r>
      <w:r w:rsidRPr="00F500F6">
        <w:rPr>
          <w:b/>
          <w:bCs/>
        </w:rPr>
        <w:t>identify grammatical differences</w:t>
      </w:r>
      <w:r w:rsidRPr="00F500F6">
        <w:t>.</w:t>
      </w:r>
    </w:p>
    <w:p w14:paraId="0D373F8D" w14:textId="77777777" w:rsidR="00F500F6" w:rsidRPr="00F500F6" w:rsidRDefault="00F500F6" w:rsidP="00F500F6">
      <w:pPr>
        <w:numPr>
          <w:ilvl w:val="0"/>
          <w:numId w:val="782"/>
        </w:numPr>
      </w:pPr>
      <w:r w:rsidRPr="00F500F6">
        <w:rPr>
          <w:b/>
          <w:bCs/>
        </w:rPr>
        <w:t>YouTube &amp; Podcasts</w:t>
      </w:r>
      <w:r w:rsidRPr="00F500F6">
        <w:t xml:space="preserve"> – Watch and listen to bilingual content.</w:t>
      </w:r>
    </w:p>
    <w:p w14:paraId="1B8DBF6B" w14:textId="77777777" w:rsidR="00F500F6" w:rsidRPr="00F500F6" w:rsidRDefault="00F500F6" w:rsidP="00F500F6">
      <w:r w:rsidRPr="00F500F6">
        <w:pict w14:anchorId="16F484E6">
          <v:rect id="_x0000_i2485" style="width:0;height:1.5pt" o:hralign="center" o:hrstd="t" o:hr="t" fillcolor="#a0a0a0" stroked="f"/>
        </w:pict>
      </w:r>
    </w:p>
    <w:p w14:paraId="27F53261" w14:textId="77777777" w:rsidR="00F500F6" w:rsidRPr="00F500F6" w:rsidRDefault="00F500F6" w:rsidP="00F500F6">
      <w:pPr>
        <w:rPr>
          <w:b/>
          <w:bCs/>
        </w:rPr>
      </w:pPr>
      <w:r w:rsidRPr="00F500F6">
        <w:rPr>
          <w:b/>
          <w:bCs/>
        </w:rPr>
        <w:t>Conclusion</w:t>
      </w:r>
    </w:p>
    <w:p w14:paraId="049A8A29" w14:textId="77777777" w:rsidR="00F500F6" w:rsidRPr="00F500F6" w:rsidRDefault="00F500F6" w:rsidP="00F500F6">
      <w:r w:rsidRPr="00F500F6">
        <w:lastRenderedPageBreak/>
        <w:t xml:space="preserve">By </w:t>
      </w:r>
      <w:r w:rsidRPr="00F500F6">
        <w:rPr>
          <w:b/>
          <w:bCs/>
        </w:rPr>
        <w:t>actively comparing English and German</w:t>
      </w:r>
      <w:r w:rsidRPr="00F500F6">
        <w:t xml:space="preserve">, students </w:t>
      </w:r>
      <w:r w:rsidRPr="00F500F6">
        <w:rPr>
          <w:b/>
          <w:bCs/>
        </w:rPr>
        <w:t>recognize patterns, reinforce learning, and build confidence</w:t>
      </w:r>
      <w:r w:rsidRPr="00F500F6">
        <w:t xml:space="preserve"> in both languages.</w:t>
      </w:r>
      <w:r w:rsidRPr="00F500F6">
        <w:br/>
        <w:t xml:space="preserve">Interactive activities </w:t>
      </w:r>
      <w:r w:rsidRPr="00F500F6">
        <w:rPr>
          <w:b/>
          <w:bCs/>
        </w:rPr>
        <w:t>make the learning process engaging, fun, and effective</w:t>
      </w:r>
      <w:r w:rsidRPr="00F500F6">
        <w:t xml:space="preserve"> by:</w:t>
      </w:r>
    </w:p>
    <w:p w14:paraId="37B2EEFB" w14:textId="77777777" w:rsidR="00F500F6" w:rsidRPr="00F500F6" w:rsidRDefault="00F500F6" w:rsidP="00F500F6">
      <w:r w:rsidRPr="00F500F6">
        <w:rPr>
          <w:rFonts w:ascii="Segoe UI Emoji" w:hAnsi="Segoe UI Emoji" w:cs="Segoe UI Emoji"/>
        </w:rPr>
        <w:t>✅</w:t>
      </w:r>
      <w:r w:rsidRPr="00F500F6">
        <w:t xml:space="preserve"> Encouraging </w:t>
      </w:r>
      <w:r w:rsidRPr="00F500F6">
        <w:rPr>
          <w:b/>
          <w:bCs/>
        </w:rPr>
        <w:t>pattern recognition</w:t>
      </w:r>
      <w:r w:rsidRPr="00F500F6">
        <w:t xml:space="preserve"> through side-by-side comparisons.</w:t>
      </w:r>
      <w:r w:rsidRPr="00F500F6">
        <w:br/>
      </w:r>
      <w:r w:rsidRPr="00F500F6">
        <w:rPr>
          <w:rFonts w:ascii="Segoe UI Emoji" w:hAnsi="Segoe UI Emoji" w:cs="Segoe UI Emoji"/>
        </w:rPr>
        <w:t>✅</w:t>
      </w:r>
      <w:r w:rsidRPr="00F500F6">
        <w:t xml:space="preserve"> Strengthening </w:t>
      </w:r>
      <w:r w:rsidRPr="00F500F6">
        <w:rPr>
          <w:b/>
          <w:bCs/>
        </w:rPr>
        <w:t>grammar and vocabulary</w:t>
      </w:r>
      <w:r w:rsidRPr="00F500F6">
        <w:t xml:space="preserve"> with bilingual storytelling.</w:t>
      </w:r>
      <w:r w:rsidRPr="00F500F6">
        <w:br/>
      </w:r>
      <w:r w:rsidRPr="00F500F6">
        <w:rPr>
          <w:rFonts w:ascii="Segoe UI Emoji" w:hAnsi="Segoe UI Emoji" w:cs="Segoe UI Emoji"/>
        </w:rPr>
        <w:t>✅</w:t>
      </w:r>
      <w:r w:rsidRPr="00F500F6">
        <w:t xml:space="preserve"> Boosting </w:t>
      </w:r>
      <w:r w:rsidRPr="00F500F6">
        <w:rPr>
          <w:b/>
          <w:bCs/>
        </w:rPr>
        <w:t>engagement and retention</w:t>
      </w:r>
      <w:r w:rsidRPr="00F500F6">
        <w:t xml:space="preserve"> through gamification.</w:t>
      </w:r>
      <w:r w:rsidRPr="00F500F6">
        <w:br/>
      </w:r>
      <w:r w:rsidRPr="00F500F6">
        <w:rPr>
          <w:rFonts w:ascii="Segoe UI Emoji" w:hAnsi="Segoe UI Emoji" w:cs="Segoe UI Emoji"/>
        </w:rPr>
        <w:t>✅</w:t>
      </w:r>
      <w:r w:rsidRPr="00F500F6">
        <w:t xml:space="preserve"> Leveraging </w:t>
      </w:r>
      <w:r w:rsidRPr="00F500F6">
        <w:rPr>
          <w:b/>
          <w:bCs/>
        </w:rPr>
        <w:t>technology for immersive and interactive learning</w:t>
      </w:r>
      <w:r w:rsidRPr="00F500F6">
        <w:t>.</w:t>
      </w:r>
    </w:p>
    <w:p w14:paraId="257E6A6D" w14:textId="77777777" w:rsidR="008C10B2" w:rsidRPr="008C10B2" w:rsidRDefault="008C10B2" w:rsidP="008C10B2">
      <w:r w:rsidRPr="008C10B2">
        <w:pict w14:anchorId="32699256">
          <v:rect id="_x0000_i2189" style="width:0;height:1.5pt" o:hralign="center" o:hrstd="t" o:hr="t" fillcolor="#a0a0a0" stroked="f"/>
        </w:pict>
      </w:r>
    </w:p>
    <w:p w14:paraId="6CBC0325" w14:textId="77777777" w:rsidR="00F500F6" w:rsidRPr="00F500F6" w:rsidRDefault="00F500F6" w:rsidP="00F500F6">
      <w:pPr>
        <w:rPr>
          <w:b/>
          <w:bCs/>
        </w:rPr>
      </w:pPr>
      <w:r w:rsidRPr="00F500F6">
        <w:rPr>
          <w:b/>
          <w:bCs/>
        </w:rPr>
        <w:t>Conclusion</w:t>
      </w:r>
    </w:p>
    <w:p w14:paraId="03D18BF2" w14:textId="77777777" w:rsidR="00F500F6" w:rsidRPr="00F500F6" w:rsidRDefault="00F500F6" w:rsidP="00F500F6">
      <w:r w:rsidRPr="00F500F6">
        <w:t xml:space="preserve">Recognizing similarities between </w:t>
      </w:r>
      <w:r w:rsidRPr="00F500F6">
        <w:rPr>
          <w:b/>
          <w:bCs/>
        </w:rPr>
        <w:t>English and German</w:t>
      </w:r>
      <w:r w:rsidRPr="00F500F6">
        <w:t xml:space="preserve"> provides learners with a </w:t>
      </w:r>
      <w:r w:rsidRPr="00F500F6">
        <w:rPr>
          <w:b/>
          <w:bCs/>
        </w:rPr>
        <w:t>solid foundation</w:t>
      </w:r>
      <w:r w:rsidRPr="00F500F6">
        <w:t xml:space="preserve"> for language acquisition. By highlighting </w:t>
      </w:r>
      <w:r w:rsidRPr="00F500F6">
        <w:rPr>
          <w:b/>
          <w:bCs/>
        </w:rPr>
        <w:t>cognates, phonetic patterns, grammatical parallels, and structural similarities</w:t>
      </w:r>
      <w:r w:rsidRPr="00F500F6">
        <w:t xml:space="preserve">, students can </w:t>
      </w:r>
      <w:r w:rsidRPr="00F500F6">
        <w:rPr>
          <w:b/>
          <w:bCs/>
        </w:rPr>
        <w:t>quickly connect concepts</w:t>
      </w:r>
      <w:r w:rsidRPr="00F500F6">
        <w:t xml:space="preserve">, making language learning feel </w:t>
      </w:r>
      <w:r w:rsidRPr="00F500F6">
        <w:rPr>
          <w:b/>
          <w:bCs/>
        </w:rPr>
        <w:t>less overwhelming</w:t>
      </w:r>
      <w:r w:rsidRPr="00F500F6">
        <w:t xml:space="preserve"> and more intuitive.</w:t>
      </w:r>
    </w:p>
    <w:p w14:paraId="18F26CCD" w14:textId="77777777" w:rsidR="00F500F6" w:rsidRPr="00F500F6" w:rsidRDefault="00F500F6" w:rsidP="00F500F6">
      <w:r w:rsidRPr="00F500F6">
        <w:t xml:space="preserve">By integrating </w:t>
      </w:r>
      <w:r w:rsidRPr="00F500F6">
        <w:rPr>
          <w:b/>
          <w:bCs/>
        </w:rPr>
        <w:t>interactive teaching methods</w:t>
      </w:r>
      <w:r w:rsidRPr="00F500F6">
        <w:t xml:space="preserve">, such as </w:t>
      </w:r>
      <w:r w:rsidRPr="00F500F6">
        <w:rPr>
          <w:b/>
          <w:bCs/>
        </w:rPr>
        <w:t>side-by-side comparisons, bilingual storytelling, gamification, and technology-driven exercises</w:t>
      </w:r>
      <w:r w:rsidRPr="00F500F6">
        <w:t xml:space="preserve">, educators can </w:t>
      </w:r>
      <w:r w:rsidRPr="00F500F6">
        <w:rPr>
          <w:b/>
          <w:bCs/>
        </w:rPr>
        <w:t>enhance engagement, boost retention, and reinforce linguistic connections</w:t>
      </w:r>
      <w:r w:rsidRPr="00F500F6">
        <w:t xml:space="preserve"> between the two languages. These comparative strategies </w:t>
      </w:r>
      <w:r w:rsidRPr="00F500F6">
        <w:rPr>
          <w:b/>
          <w:bCs/>
        </w:rPr>
        <w:t>not only improve comprehension and fluency but also cultivate confidence</w:t>
      </w:r>
      <w:r w:rsidRPr="00F500F6">
        <w:t>, allowing learners to navigate English and German with ease.</w:t>
      </w:r>
    </w:p>
    <w:p w14:paraId="2744BC8E" w14:textId="77777777" w:rsidR="00F500F6" w:rsidRPr="00F500F6" w:rsidRDefault="00F500F6" w:rsidP="00F500F6">
      <w:r w:rsidRPr="00F500F6">
        <w:t xml:space="preserve">Emphasizing similarities fosters a </w:t>
      </w:r>
      <w:r w:rsidRPr="00F500F6">
        <w:rPr>
          <w:b/>
          <w:bCs/>
        </w:rPr>
        <w:t>positive learning experience</w:t>
      </w:r>
      <w:r w:rsidRPr="00F500F6">
        <w:t xml:space="preserve">, transforming language acquisition from a </w:t>
      </w:r>
      <w:r w:rsidRPr="00F500F6">
        <w:rPr>
          <w:b/>
          <w:bCs/>
        </w:rPr>
        <w:t>challenging task into an exciting journey of discovery</w:t>
      </w:r>
      <w:r w:rsidRPr="00F500F6">
        <w:t xml:space="preserve">. </w:t>
      </w:r>
      <w:r w:rsidRPr="00F500F6">
        <w:rPr>
          <w:rFonts w:ascii="Segoe UI Emoji" w:hAnsi="Segoe UI Emoji" w:cs="Segoe UI Emoji"/>
        </w:rPr>
        <w:t>🚀</w:t>
      </w:r>
    </w:p>
    <w:p w14:paraId="31959E5D" w14:textId="77777777" w:rsidR="008C10B2" w:rsidRDefault="008C10B2" w:rsidP="00F36279"/>
    <w:p w14:paraId="0381D5CE" w14:textId="04C6FB4B" w:rsidR="00F36279" w:rsidRDefault="00F36279" w:rsidP="00F36279">
      <w:r>
        <w:t xml:space="preserve">Section 2. The </w:t>
      </w:r>
      <w:r w:rsidR="00F500F6">
        <w:t xml:space="preserve">teaching </w:t>
      </w:r>
      <w:r>
        <w:t>ways to overcome differences in English and German</w:t>
      </w:r>
    </w:p>
    <w:p w14:paraId="48AB0B94" w14:textId="77777777" w:rsidR="00FC18C8" w:rsidRPr="00FC18C8" w:rsidRDefault="00FC18C8" w:rsidP="00FC18C8">
      <w:pPr>
        <w:rPr>
          <w:b/>
          <w:bCs/>
        </w:rPr>
      </w:pPr>
      <w:r w:rsidRPr="00FC18C8">
        <w:rPr>
          <w:b/>
          <w:bCs/>
        </w:rPr>
        <w:t>Section 2: Teaching Strategies to Overcome Differences in English and German</w:t>
      </w:r>
    </w:p>
    <w:p w14:paraId="64E8142A" w14:textId="77777777" w:rsidR="00FC18C8" w:rsidRPr="00FC18C8" w:rsidRDefault="00FC18C8" w:rsidP="00FC18C8">
      <w:r w:rsidRPr="00FC18C8">
        <w:t xml:space="preserve">While English and German share many similarities, they also have </w:t>
      </w:r>
      <w:r w:rsidRPr="00FC18C8">
        <w:rPr>
          <w:b/>
          <w:bCs/>
        </w:rPr>
        <w:t>key linguistic differences</w:t>
      </w:r>
      <w:r w:rsidRPr="00FC18C8">
        <w:t xml:space="preserve"> that can create challenges for learners. By addressing these differences strategically, educators can help students </w:t>
      </w:r>
      <w:r w:rsidRPr="00FC18C8">
        <w:rPr>
          <w:b/>
          <w:bCs/>
        </w:rPr>
        <w:t>develop accuracy, confidence, and fluency</w:t>
      </w:r>
      <w:r w:rsidRPr="00FC18C8">
        <w:t xml:space="preserve"> in both languages.</w:t>
      </w:r>
    </w:p>
    <w:p w14:paraId="365A8293" w14:textId="77777777" w:rsidR="00FC18C8" w:rsidRPr="00FC18C8" w:rsidRDefault="00FC18C8" w:rsidP="00FC18C8">
      <w:pPr>
        <w:rPr>
          <w:b/>
          <w:bCs/>
        </w:rPr>
      </w:pPr>
      <w:r w:rsidRPr="00FC18C8">
        <w:rPr>
          <w:b/>
          <w:bCs/>
        </w:rPr>
        <w:t>1. Overcoming Structural Differences</w:t>
      </w:r>
    </w:p>
    <w:p w14:paraId="7276FD75" w14:textId="77777777" w:rsidR="00FC18C8" w:rsidRPr="00FC18C8" w:rsidRDefault="00FC18C8" w:rsidP="00FC18C8">
      <w:pPr>
        <w:rPr>
          <w:b/>
          <w:bCs/>
        </w:rPr>
      </w:pPr>
      <w:r w:rsidRPr="00FC18C8">
        <w:rPr>
          <w:b/>
          <w:bCs/>
        </w:rPr>
        <w:t>1.1 Word Order Variations</w:t>
      </w:r>
    </w:p>
    <w:p w14:paraId="59E65C33" w14:textId="77777777" w:rsidR="00FC18C8" w:rsidRPr="00FC18C8" w:rsidRDefault="00FC18C8" w:rsidP="00FC18C8">
      <w:r w:rsidRPr="00FC18C8">
        <w:rPr>
          <w:rFonts w:ascii="Segoe UI Emoji" w:hAnsi="Segoe UI Emoji" w:cs="Segoe UI Emoji"/>
        </w:rPr>
        <w:lastRenderedPageBreak/>
        <w:t>🔹</w:t>
      </w:r>
      <w:r w:rsidRPr="00FC18C8">
        <w:t xml:space="preserve"> </w:t>
      </w:r>
      <w:r w:rsidRPr="00FC18C8">
        <w:rPr>
          <w:b/>
          <w:bCs/>
        </w:rPr>
        <w:t>Challenge:</w:t>
      </w:r>
      <w:r w:rsidRPr="00FC18C8">
        <w:br/>
        <w:t xml:space="preserve">While both languages use </w:t>
      </w:r>
      <w:r w:rsidRPr="00FC18C8">
        <w:rPr>
          <w:b/>
          <w:bCs/>
        </w:rPr>
        <w:t>Subject-Verb-Object (SVO) order</w:t>
      </w:r>
      <w:r w:rsidRPr="00FC18C8">
        <w:t xml:space="preserve"> in main clauses, German has the </w:t>
      </w:r>
      <w:r w:rsidRPr="00FC18C8">
        <w:rPr>
          <w:b/>
          <w:bCs/>
        </w:rPr>
        <w:t>Verb-Second (V2) rule</w:t>
      </w:r>
      <w:r w:rsidRPr="00FC18C8">
        <w:t xml:space="preserve">, meaning the verb must be in the second position regardless of what comes first in the sentence. Additionally, in subordinate clauses, German follows </w:t>
      </w:r>
      <w:r w:rsidRPr="00FC18C8">
        <w:rPr>
          <w:b/>
          <w:bCs/>
        </w:rPr>
        <w:t>Subject-Object-Verb (SOV) order</w:t>
      </w:r>
      <w:r w:rsidRPr="00FC18C8">
        <w:t>, whereas English maintains SVO. This can be confusing for learners transitioning between the two languages.</w:t>
      </w:r>
    </w:p>
    <w:p w14:paraId="756C038A" w14:textId="77777777" w:rsidR="00FC18C8" w:rsidRPr="00FC18C8" w:rsidRDefault="00FC18C8" w:rsidP="00FC18C8">
      <w:r w:rsidRPr="00FC18C8">
        <w:rPr>
          <w:rFonts w:ascii="Segoe UI Emoji" w:hAnsi="Segoe UI Emoji" w:cs="Segoe UI Emoji"/>
        </w:rPr>
        <w:t>🔹</w:t>
      </w:r>
      <w:r w:rsidRPr="00FC18C8">
        <w:t xml:space="preserve"> </w:t>
      </w:r>
      <w:r w:rsidRPr="00FC18C8">
        <w:rPr>
          <w:b/>
          <w:bCs/>
        </w:rPr>
        <w:t>Examples:</w:t>
      </w:r>
    </w:p>
    <w:p w14:paraId="4BD0BE5E" w14:textId="77777777" w:rsidR="00FC18C8" w:rsidRPr="00FC18C8" w:rsidRDefault="00FC18C8" w:rsidP="00FC18C8">
      <w:pPr>
        <w:numPr>
          <w:ilvl w:val="0"/>
          <w:numId w:val="810"/>
        </w:numPr>
      </w:pPr>
      <w:r w:rsidRPr="00FC18C8">
        <w:rPr>
          <w:b/>
          <w:bCs/>
        </w:rPr>
        <w:t>English (Main Clause - SVO):</w:t>
      </w:r>
      <w:r w:rsidRPr="00FC18C8">
        <w:t xml:space="preserve"> "She always eats breakfast."</w:t>
      </w:r>
    </w:p>
    <w:p w14:paraId="2223F218" w14:textId="77777777" w:rsidR="00FC18C8" w:rsidRPr="00FC18C8" w:rsidRDefault="00FC18C8" w:rsidP="00FC18C8">
      <w:pPr>
        <w:numPr>
          <w:ilvl w:val="0"/>
          <w:numId w:val="810"/>
        </w:numPr>
      </w:pPr>
      <w:r w:rsidRPr="00FC18C8">
        <w:rPr>
          <w:b/>
          <w:bCs/>
        </w:rPr>
        <w:t>German (Main Clause - V2 Rule):</w:t>
      </w:r>
      <w:r w:rsidRPr="00FC18C8">
        <w:t xml:space="preserve"> "Sie </w:t>
      </w:r>
      <w:proofErr w:type="spellStart"/>
      <w:r w:rsidRPr="00FC18C8">
        <w:t>isst</w:t>
      </w:r>
      <w:proofErr w:type="spellEnd"/>
      <w:r w:rsidRPr="00FC18C8">
        <w:t xml:space="preserve"> immer </w:t>
      </w:r>
      <w:proofErr w:type="spellStart"/>
      <w:r w:rsidRPr="00FC18C8">
        <w:t>Frühstück</w:t>
      </w:r>
      <w:proofErr w:type="spellEnd"/>
      <w:r w:rsidRPr="00FC18C8">
        <w:t>."</w:t>
      </w:r>
    </w:p>
    <w:p w14:paraId="580B434E" w14:textId="77777777" w:rsidR="00FC18C8" w:rsidRPr="00FC18C8" w:rsidRDefault="00FC18C8" w:rsidP="00FC18C8">
      <w:pPr>
        <w:numPr>
          <w:ilvl w:val="0"/>
          <w:numId w:val="810"/>
        </w:numPr>
      </w:pPr>
      <w:r w:rsidRPr="00FC18C8">
        <w:rPr>
          <w:b/>
          <w:bCs/>
        </w:rPr>
        <w:t>English (Subordinate Clause - SVO):</w:t>
      </w:r>
      <w:r w:rsidRPr="00FC18C8">
        <w:t xml:space="preserve"> "Because she is hungry, she eats breakfast."</w:t>
      </w:r>
    </w:p>
    <w:p w14:paraId="4321F734" w14:textId="77777777" w:rsidR="00FC18C8" w:rsidRPr="00FC18C8" w:rsidRDefault="00FC18C8" w:rsidP="00FC18C8">
      <w:pPr>
        <w:numPr>
          <w:ilvl w:val="0"/>
          <w:numId w:val="810"/>
        </w:numPr>
      </w:pPr>
      <w:r w:rsidRPr="00FC18C8">
        <w:rPr>
          <w:b/>
          <w:bCs/>
        </w:rPr>
        <w:t>German (Subordinate Clause - SOV Rule):</w:t>
      </w:r>
      <w:r w:rsidRPr="00FC18C8">
        <w:t xml:space="preserve"> "Weil </w:t>
      </w:r>
      <w:proofErr w:type="spellStart"/>
      <w:r w:rsidRPr="00FC18C8">
        <w:t>sie</w:t>
      </w:r>
      <w:proofErr w:type="spellEnd"/>
      <w:r w:rsidRPr="00FC18C8">
        <w:t xml:space="preserve"> </w:t>
      </w:r>
      <w:proofErr w:type="spellStart"/>
      <w:r w:rsidRPr="00FC18C8">
        <w:t>hungrig</w:t>
      </w:r>
      <w:proofErr w:type="spellEnd"/>
      <w:r w:rsidRPr="00FC18C8">
        <w:t xml:space="preserve"> </w:t>
      </w:r>
      <w:proofErr w:type="spellStart"/>
      <w:r w:rsidRPr="00FC18C8">
        <w:t>ist</w:t>
      </w:r>
      <w:proofErr w:type="spellEnd"/>
      <w:r w:rsidRPr="00FC18C8">
        <w:t xml:space="preserve">, </w:t>
      </w:r>
      <w:proofErr w:type="spellStart"/>
      <w:r w:rsidRPr="00FC18C8">
        <w:t>isst</w:t>
      </w:r>
      <w:proofErr w:type="spellEnd"/>
      <w:r w:rsidRPr="00FC18C8">
        <w:t xml:space="preserve"> </w:t>
      </w:r>
      <w:proofErr w:type="spellStart"/>
      <w:r w:rsidRPr="00FC18C8">
        <w:t>sie</w:t>
      </w:r>
      <w:proofErr w:type="spellEnd"/>
      <w:r w:rsidRPr="00FC18C8">
        <w:t xml:space="preserve"> </w:t>
      </w:r>
      <w:proofErr w:type="spellStart"/>
      <w:r w:rsidRPr="00FC18C8">
        <w:t>Frühstück</w:t>
      </w:r>
      <w:proofErr w:type="spellEnd"/>
      <w:r w:rsidRPr="00FC18C8">
        <w:t>."</w:t>
      </w:r>
    </w:p>
    <w:p w14:paraId="09156700" w14:textId="77777777" w:rsidR="00FC18C8" w:rsidRPr="00FC18C8" w:rsidRDefault="00FC18C8" w:rsidP="00FC18C8">
      <w:r w:rsidRPr="00FC18C8">
        <w:rPr>
          <w:rFonts w:ascii="Segoe UI Emoji" w:hAnsi="Segoe UI Emoji" w:cs="Segoe UI Emoji"/>
        </w:rPr>
        <w:t>💡</w:t>
      </w:r>
      <w:r w:rsidRPr="00FC18C8">
        <w:t xml:space="preserve"> </w:t>
      </w:r>
      <w:r w:rsidRPr="00FC18C8">
        <w:rPr>
          <w:b/>
          <w:bCs/>
        </w:rPr>
        <w:t>Common Student Mistakes:</w:t>
      </w:r>
    </w:p>
    <w:p w14:paraId="151D2E10" w14:textId="77777777" w:rsidR="00FC18C8" w:rsidRPr="00FC18C8" w:rsidRDefault="00FC18C8" w:rsidP="00FC18C8">
      <w:pPr>
        <w:numPr>
          <w:ilvl w:val="0"/>
          <w:numId w:val="811"/>
        </w:numPr>
      </w:pPr>
      <w:r w:rsidRPr="00FC18C8">
        <w:rPr>
          <w:b/>
          <w:bCs/>
        </w:rPr>
        <w:t>Incorrect:</w:t>
      </w:r>
      <w:r w:rsidRPr="00FC18C8">
        <w:t xml:space="preserve"> </w:t>
      </w:r>
      <w:r w:rsidRPr="00FC18C8">
        <w:rPr>
          <w:i/>
          <w:iCs/>
        </w:rPr>
        <w:t xml:space="preserve">Weil </w:t>
      </w:r>
      <w:proofErr w:type="spellStart"/>
      <w:r w:rsidRPr="00FC18C8">
        <w:rPr>
          <w:i/>
          <w:iCs/>
        </w:rPr>
        <w:t>sie</w:t>
      </w:r>
      <w:proofErr w:type="spellEnd"/>
      <w:r w:rsidRPr="00FC18C8">
        <w:rPr>
          <w:i/>
          <w:iCs/>
        </w:rPr>
        <w:t xml:space="preserve"> </w:t>
      </w:r>
      <w:proofErr w:type="spellStart"/>
      <w:r w:rsidRPr="00FC18C8">
        <w:rPr>
          <w:i/>
          <w:iCs/>
        </w:rPr>
        <w:t>hungrig</w:t>
      </w:r>
      <w:proofErr w:type="spellEnd"/>
      <w:r w:rsidRPr="00FC18C8">
        <w:rPr>
          <w:i/>
          <w:iCs/>
        </w:rPr>
        <w:t xml:space="preserve"> </w:t>
      </w:r>
      <w:proofErr w:type="spellStart"/>
      <w:r w:rsidRPr="00FC18C8">
        <w:rPr>
          <w:i/>
          <w:iCs/>
        </w:rPr>
        <w:t>ist</w:t>
      </w:r>
      <w:proofErr w:type="spellEnd"/>
      <w:r w:rsidRPr="00FC18C8">
        <w:rPr>
          <w:i/>
          <w:iCs/>
        </w:rPr>
        <w:t xml:space="preserve">, </w:t>
      </w:r>
      <w:proofErr w:type="spellStart"/>
      <w:r w:rsidRPr="00FC18C8">
        <w:rPr>
          <w:i/>
          <w:iCs/>
        </w:rPr>
        <w:t>sie</w:t>
      </w:r>
      <w:proofErr w:type="spellEnd"/>
      <w:r w:rsidRPr="00FC18C8">
        <w:rPr>
          <w:i/>
          <w:iCs/>
        </w:rPr>
        <w:t xml:space="preserve"> </w:t>
      </w:r>
      <w:proofErr w:type="spellStart"/>
      <w:r w:rsidRPr="00FC18C8">
        <w:rPr>
          <w:i/>
          <w:iCs/>
        </w:rPr>
        <w:t>isst</w:t>
      </w:r>
      <w:proofErr w:type="spellEnd"/>
      <w:r w:rsidRPr="00FC18C8">
        <w:rPr>
          <w:i/>
          <w:iCs/>
        </w:rPr>
        <w:t xml:space="preserve"> </w:t>
      </w:r>
      <w:proofErr w:type="spellStart"/>
      <w:r w:rsidRPr="00FC18C8">
        <w:rPr>
          <w:i/>
          <w:iCs/>
        </w:rPr>
        <w:t>Frühstück</w:t>
      </w:r>
      <w:proofErr w:type="spellEnd"/>
      <w:r w:rsidRPr="00FC18C8">
        <w:rPr>
          <w:i/>
          <w:iCs/>
        </w:rPr>
        <w:t>.</w:t>
      </w:r>
    </w:p>
    <w:p w14:paraId="1B7CE518" w14:textId="77777777" w:rsidR="00FC18C8" w:rsidRPr="00FC18C8" w:rsidRDefault="00FC18C8" w:rsidP="00FC18C8">
      <w:pPr>
        <w:numPr>
          <w:ilvl w:val="0"/>
          <w:numId w:val="811"/>
        </w:numPr>
      </w:pPr>
      <w:r w:rsidRPr="00FC18C8">
        <w:rPr>
          <w:b/>
          <w:bCs/>
        </w:rPr>
        <w:t>Correct:</w:t>
      </w:r>
      <w:r w:rsidRPr="00FC18C8">
        <w:t xml:space="preserve"> </w:t>
      </w:r>
      <w:r w:rsidRPr="00FC18C8">
        <w:rPr>
          <w:i/>
          <w:iCs/>
        </w:rPr>
        <w:t xml:space="preserve">Weil </w:t>
      </w:r>
      <w:proofErr w:type="spellStart"/>
      <w:r w:rsidRPr="00FC18C8">
        <w:rPr>
          <w:i/>
          <w:iCs/>
        </w:rPr>
        <w:t>sie</w:t>
      </w:r>
      <w:proofErr w:type="spellEnd"/>
      <w:r w:rsidRPr="00FC18C8">
        <w:rPr>
          <w:i/>
          <w:iCs/>
        </w:rPr>
        <w:t xml:space="preserve"> </w:t>
      </w:r>
      <w:proofErr w:type="spellStart"/>
      <w:r w:rsidRPr="00FC18C8">
        <w:rPr>
          <w:i/>
          <w:iCs/>
        </w:rPr>
        <w:t>hungrig</w:t>
      </w:r>
      <w:proofErr w:type="spellEnd"/>
      <w:r w:rsidRPr="00FC18C8">
        <w:rPr>
          <w:i/>
          <w:iCs/>
        </w:rPr>
        <w:t xml:space="preserve"> </w:t>
      </w:r>
      <w:proofErr w:type="spellStart"/>
      <w:r w:rsidRPr="00FC18C8">
        <w:rPr>
          <w:i/>
          <w:iCs/>
        </w:rPr>
        <w:t>ist</w:t>
      </w:r>
      <w:proofErr w:type="spellEnd"/>
      <w:r w:rsidRPr="00FC18C8">
        <w:rPr>
          <w:i/>
          <w:iCs/>
        </w:rPr>
        <w:t xml:space="preserve">, </w:t>
      </w:r>
      <w:proofErr w:type="spellStart"/>
      <w:r w:rsidRPr="00FC18C8">
        <w:rPr>
          <w:i/>
          <w:iCs/>
        </w:rPr>
        <w:t>isst</w:t>
      </w:r>
      <w:proofErr w:type="spellEnd"/>
      <w:r w:rsidRPr="00FC18C8">
        <w:rPr>
          <w:i/>
          <w:iCs/>
        </w:rPr>
        <w:t xml:space="preserve"> </w:t>
      </w:r>
      <w:proofErr w:type="spellStart"/>
      <w:r w:rsidRPr="00FC18C8">
        <w:rPr>
          <w:i/>
          <w:iCs/>
        </w:rPr>
        <w:t>sie</w:t>
      </w:r>
      <w:proofErr w:type="spellEnd"/>
      <w:r w:rsidRPr="00FC18C8">
        <w:rPr>
          <w:i/>
          <w:iCs/>
        </w:rPr>
        <w:t xml:space="preserve"> </w:t>
      </w:r>
      <w:proofErr w:type="spellStart"/>
      <w:r w:rsidRPr="00FC18C8">
        <w:rPr>
          <w:i/>
          <w:iCs/>
        </w:rPr>
        <w:t>Frühstück</w:t>
      </w:r>
      <w:proofErr w:type="spellEnd"/>
      <w:r w:rsidRPr="00FC18C8">
        <w:rPr>
          <w:i/>
          <w:iCs/>
        </w:rPr>
        <w:t>.</w:t>
      </w:r>
      <w:r w:rsidRPr="00FC18C8">
        <w:br/>
        <w:t>(Mistake: Repeating SVO instead of using SOV order in subordinate clauses.)</w:t>
      </w:r>
    </w:p>
    <w:p w14:paraId="216D95EC" w14:textId="77777777" w:rsidR="00FC18C8" w:rsidRPr="00FC18C8" w:rsidRDefault="00FC18C8" w:rsidP="00FC18C8">
      <w:r w:rsidRPr="00FC18C8">
        <w:rPr>
          <w:rFonts w:ascii="Segoe UI Emoji" w:hAnsi="Segoe UI Emoji" w:cs="Segoe UI Emoji"/>
        </w:rPr>
        <w:t>✅</w:t>
      </w:r>
      <w:r w:rsidRPr="00FC18C8">
        <w:t xml:space="preserve"> </w:t>
      </w:r>
      <w:r w:rsidRPr="00FC18C8">
        <w:rPr>
          <w:b/>
          <w:bCs/>
        </w:rPr>
        <w:t>Teaching Strategies:</w:t>
      </w:r>
    </w:p>
    <w:p w14:paraId="041D4E2A" w14:textId="77777777" w:rsidR="00FC18C8" w:rsidRPr="00FC18C8" w:rsidRDefault="00FC18C8" w:rsidP="00FC18C8">
      <w:r w:rsidRPr="00FC18C8">
        <w:rPr>
          <w:b/>
          <w:bCs/>
        </w:rPr>
        <w:t>1. Sentence Reconstruction Activities</w:t>
      </w:r>
    </w:p>
    <w:p w14:paraId="734C430C" w14:textId="77777777" w:rsidR="00FC18C8" w:rsidRPr="00FC18C8" w:rsidRDefault="00FC18C8" w:rsidP="00FC18C8">
      <w:pPr>
        <w:numPr>
          <w:ilvl w:val="0"/>
          <w:numId w:val="812"/>
        </w:numPr>
      </w:pPr>
      <w:r w:rsidRPr="00FC18C8">
        <w:t>Provide scrambled words for both English and German sentences.</w:t>
      </w:r>
    </w:p>
    <w:p w14:paraId="4FB5207D" w14:textId="77777777" w:rsidR="00FC18C8" w:rsidRPr="00FC18C8" w:rsidRDefault="00FC18C8" w:rsidP="00FC18C8">
      <w:pPr>
        <w:numPr>
          <w:ilvl w:val="0"/>
          <w:numId w:val="812"/>
        </w:numPr>
      </w:pPr>
      <w:r w:rsidRPr="00FC18C8">
        <w:t xml:space="preserve">Have students arrange them in the correct order, first as </w:t>
      </w:r>
      <w:r w:rsidRPr="00FC18C8">
        <w:rPr>
          <w:b/>
          <w:bCs/>
        </w:rPr>
        <w:t>main clauses</w:t>
      </w:r>
      <w:r w:rsidRPr="00FC18C8">
        <w:t xml:space="preserve"> (V2 rule) and then as </w:t>
      </w:r>
      <w:r w:rsidRPr="00FC18C8">
        <w:rPr>
          <w:b/>
          <w:bCs/>
        </w:rPr>
        <w:t>subordinate clauses</w:t>
      </w:r>
      <w:r w:rsidRPr="00FC18C8">
        <w:t xml:space="preserve"> (SOV rule).</w:t>
      </w:r>
    </w:p>
    <w:p w14:paraId="72AC426F" w14:textId="77777777" w:rsidR="00FC18C8" w:rsidRPr="00FC18C8" w:rsidRDefault="00FC18C8" w:rsidP="00FC18C8">
      <w:r w:rsidRPr="00FC18C8">
        <w:rPr>
          <w:b/>
          <w:bCs/>
        </w:rPr>
        <w:t>2. Contrastive Sentence Drills</w:t>
      </w:r>
    </w:p>
    <w:p w14:paraId="557D9329" w14:textId="77777777" w:rsidR="00FC18C8" w:rsidRPr="00FC18C8" w:rsidRDefault="00FC18C8" w:rsidP="00FC18C8">
      <w:pPr>
        <w:numPr>
          <w:ilvl w:val="0"/>
          <w:numId w:val="813"/>
        </w:numPr>
      </w:pPr>
      <w:r w:rsidRPr="00FC18C8">
        <w:t>Give students sentences in one language and have them rewrite them following the correct word order in the other.</w:t>
      </w:r>
    </w:p>
    <w:p w14:paraId="4D836908" w14:textId="77777777" w:rsidR="00FC18C8" w:rsidRPr="00FC18C8" w:rsidRDefault="00FC18C8" w:rsidP="00FC18C8">
      <w:pPr>
        <w:numPr>
          <w:ilvl w:val="0"/>
          <w:numId w:val="813"/>
        </w:numPr>
      </w:pPr>
      <w:r w:rsidRPr="00FC18C8">
        <w:t xml:space="preserve">Example: Provide "Ich </w:t>
      </w:r>
      <w:proofErr w:type="spellStart"/>
      <w:r w:rsidRPr="00FC18C8">
        <w:t>esse</w:t>
      </w:r>
      <w:proofErr w:type="spellEnd"/>
      <w:r w:rsidRPr="00FC18C8">
        <w:t xml:space="preserve"> </w:t>
      </w:r>
      <w:proofErr w:type="spellStart"/>
      <w:r w:rsidRPr="00FC18C8">
        <w:t>gern</w:t>
      </w:r>
      <w:proofErr w:type="spellEnd"/>
      <w:r w:rsidRPr="00FC18C8">
        <w:t xml:space="preserve"> Pizza, </w:t>
      </w:r>
      <w:proofErr w:type="spellStart"/>
      <w:r w:rsidRPr="00FC18C8">
        <w:t>weil</w:t>
      </w:r>
      <w:proofErr w:type="spellEnd"/>
      <w:r w:rsidRPr="00FC18C8">
        <w:t xml:space="preserve"> ich Hunger </w:t>
      </w:r>
      <w:proofErr w:type="spellStart"/>
      <w:r w:rsidRPr="00FC18C8">
        <w:t>habe</w:t>
      </w:r>
      <w:proofErr w:type="spellEnd"/>
      <w:r w:rsidRPr="00FC18C8">
        <w:t>." and ask them to convert it to English.</w:t>
      </w:r>
    </w:p>
    <w:p w14:paraId="45612947" w14:textId="77777777" w:rsidR="00FC18C8" w:rsidRPr="00FC18C8" w:rsidRDefault="00FC18C8" w:rsidP="00FC18C8">
      <w:r w:rsidRPr="00FC18C8">
        <w:rPr>
          <w:b/>
          <w:bCs/>
        </w:rPr>
        <w:t>3. Color-Coded Sentence Mapping</w:t>
      </w:r>
    </w:p>
    <w:p w14:paraId="3B796CAC" w14:textId="77777777" w:rsidR="00FC18C8" w:rsidRPr="00FC18C8" w:rsidRDefault="00FC18C8" w:rsidP="00FC18C8">
      <w:pPr>
        <w:numPr>
          <w:ilvl w:val="0"/>
          <w:numId w:val="814"/>
        </w:numPr>
      </w:pPr>
      <w:r w:rsidRPr="00FC18C8">
        <w:lastRenderedPageBreak/>
        <w:t>Highlight verbs in one color, subjects in another, and objects in a third to visually emphasize their placement.</w:t>
      </w:r>
    </w:p>
    <w:p w14:paraId="3C4AE132" w14:textId="77777777" w:rsidR="00FC18C8" w:rsidRPr="00FC18C8" w:rsidRDefault="00FC18C8" w:rsidP="00FC18C8">
      <w:pPr>
        <w:numPr>
          <w:ilvl w:val="0"/>
          <w:numId w:val="814"/>
        </w:numPr>
      </w:pPr>
      <w:r w:rsidRPr="00FC18C8">
        <w:t xml:space="preserve">Example: </w:t>
      </w:r>
    </w:p>
    <w:p w14:paraId="1FAE056C" w14:textId="77777777" w:rsidR="00FC18C8" w:rsidRPr="00FC18C8" w:rsidRDefault="00FC18C8" w:rsidP="00FC18C8">
      <w:pPr>
        <w:numPr>
          <w:ilvl w:val="1"/>
          <w:numId w:val="814"/>
        </w:numPr>
      </w:pPr>
      <w:r w:rsidRPr="00FC18C8">
        <w:rPr>
          <w:i/>
          <w:iCs/>
        </w:rPr>
        <w:t>Ich</w:t>
      </w:r>
      <w:r w:rsidRPr="00FC18C8">
        <w:t xml:space="preserve"> (</w:t>
      </w:r>
      <w:r w:rsidRPr="00FC18C8">
        <w:rPr>
          <w:b/>
          <w:bCs/>
        </w:rPr>
        <w:t>subject</w:t>
      </w:r>
      <w:r w:rsidRPr="00FC18C8">
        <w:t xml:space="preserve">) </w:t>
      </w:r>
      <w:proofErr w:type="spellStart"/>
      <w:r w:rsidRPr="00FC18C8">
        <w:rPr>
          <w:i/>
          <w:iCs/>
        </w:rPr>
        <w:t>esse</w:t>
      </w:r>
      <w:proofErr w:type="spellEnd"/>
      <w:r w:rsidRPr="00FC18C8">
        <w:t xml:space="preserve"> (</w:t>
      </w:r>
      <w:r w:rsidRPr="00FC18C8">
        <w:rPr>
          <w:b/>
          <w:bCs/>
        </w:rPr>
        <w:t>verb</w:t>
      </w:r>
      <w:r w:rsidRPr="00FC18C8">
        <w:t xml:space="preserve">) </w:t>
      </w:r>
      <w:proofErr w:type="spellStart"/>
      <w:r w:rsidRPr="00FC18C8">
        <w:rPr>
          <w:i/>
          <w:iCs/>
        </w:rPr>
        <w:t>gern</w:t>
      </w:r>
      <w:proofErr w:type="spellEnd"/>
      <w:r w:rsidRPr="00FC18C8">
        <w:rPr>
          <w:i/>
          <w:iCs/>
        </w:rPr>
        <w:t xml:space="preserve"> Pizza</w:t>
      </w:r>
      <w:r w:rsidRPr="00FC18C8">
        <w:t xml:space="preserve"> (</w:t>
      </w:r>
      <w:r w:rsidRPr="00FC18C8">
        <w:rPr>
          <w:b/>
          <w:bCs/>
        </w:rPr>
        <w:t>object</w:t>
      </w:r>
      <w:r w:rsidRPr="00FC18C8">
        <w:t>).</w:t>
      </w:r>
    </w:p>
    <w:p w14:paraId="7212B3EF" w14:textId="77777777" w:rsidR="00FC18C8" w:rsidRPr="00FC18C8" w:rsidRDefault="00FC18C8" w:rsidP="00FC18C8">
      <w:pPr>
        <w:numPr>
          <w:ilvl w:val="1"/>
          <w:numId w:val="814"/>
        </w:numPr>
      </w:pPr>
      <w:r w:rsidRPr="00FC18C8">
        <w:rPr>
          <w:i/>
          <w:iCs/>
        </w:rPr>
        <w:t xml:space="preserve">Weil ich Hunger </w:t>
      </w:r>
      <w:proofErr w:type="spellStart"/>
      <w:r w:rsidRPr="00FC18C8">
        <w:rPr>
          <w:i/>
          <w:iCs/>
        </w:rPr>
        <w:t>habe</w:t>
      </w:r>
      <w:proofErr w:type="spellEnd"/>
      <w:r w:rsidRPr="00FC18C8">
        <w:t xml:space="preserve"> (</w:t>
      </w:r>
      <w:r w:rsidRPr="00FC18C8">
        <w:rPr>
          <w:b/>
          <w:bCs/>
        </w:rPr>
        <w:t>subordinate clause with SOV order</w:t>
      </w:r>
      <w:r w:rsidRPr="00FC18C8">
        <w:t>).</w:t>
      </w:r>
    </w:p>
    <w:p w14:paraId="528DBE66" w14:textId="77777777" w:rsidR="00FC18C8" w:rsidRPr="00FC18C8" w:rsidRDefault="00FC18C8" w:rsidP="00FC18C8">
      <w:r w:rsidRPr="00FC18C8">
        <w:rPr>
          <w:b/>
          <w:bCs/>
        </w:rPr>
        <w:t>4. Fill-in-the-Blank Exercises</w:t>
      </w:r>
    </w:p>
    <w:p w14:paraId="22CE4285" w14:textId="77777777" w:rsidR="00FC18C8" w:rsidRPr="00FC18C8" w:rsidRDefault="00FC18C8" w:rsidP="00FC18C8">
      <w:pPr>
        <w:numPr>
          <w:ilvl w:val="0"/>
          <w:numId w:val="815"/>
        </w:numPr>
      </w:pPr>
      <w:r w:rsidRPr="00FC18C8">
        <w:t>Provide partially written sentences where students must insert the verb in the correct position.</w:t>
      </w:r>
    </w:p>
    <w:p w14:paraId="5DDABEA2" w14:textId="77777777" w:rsidR="00FC18C8" w:rsidRPr="00FC18C8" w:rsidRDefault="00FC18C8" w:rsidP="00FC18C8">
      <w:pPr>
        <w:numPr>
          <w:ilvl w:val="0"/>
          <w:numId w:val="815"/>
        </w:numPr>
      </w:pPr>
      <w:r w:rsidRPr="00FC18C8">
        <w:t xml:space="preserve">Example: </w:t>
      </w:r>
    </w:p>
    <w:p w14:paraId="2BD03048" w14:textId="77777777" w:rsidR="00FC18C8" w:rsidRPr="00FC18C8" w:rsidRDefault="00FC18C8" w:rsidP="00FC18C8">
      <w:pPr>
        <w:numPr>
          <w:ilvl w:val="1"/>
          <w:numId w:val="815"/>
        </w:numPr>
      </w:pPr>
      <w:r w:rsidRPr="00FC18C8">
        <w:rPr>
          <w:i/>
          <w:iCs/>
        </w:rPr>
        <w:t xml:space="preserve">(Weil </w:t>
      </w:r>
      <w:proofErr w:type="spellStart"/>
      <w:r w:rsidRPr="00FC18C8">
        <w:rPr>
          <w:i/>
          <w:iCs/>
        </w:rPr>
        <w:t>sie</w:t>
      </w:r>
      <w:proofErr w:type="spellEnd"/>
      <w:r w:rsidRPr="00FC18C8">
        <w:rPr>
          <w:i/>
          <w:iCs/>
        </w:rPr>
        <w:t xml:space="preserve"> </w:t>
      </w:r>
      <w:proofErr w:type="spellStart"/>
      <w:r w:rsidRPr="00FC18C8">
        <w:rPr>
          <w:i/>
          <w:iCs/>
        </w:rPr>
        <w:t>müde</w:t>
      </w:r>
      <w:proofErr w:type="spellEnd"/>
      <w:r w:rsidRPr="00FC18C8">
        <w:rPr>
          <w:i/>
          <w:iCs/>
        </w:rPr>
        <w:t xml:space="preserve"> ___, </w:t>
      </w:r>
      <w:proofErr w:type="spellStart"/>
      <w:r w:rsidRPr="00FC18C8">
        <w:rPr>
          <w:i/>
          <w:iCs/>
        </w:rPr>
        <w:t>geht</w:t>
      </w:r>
      <w:proofErr w:type="spellEnd"/>
      <w:r w:rsidRPr="00FC18C8">
        <w:rPr>
          <w:i/>
          <w:iCs/>
        </w:rPr>
        <w:t xml:space="preserve"> </w:t>
      </w:r>
      <w:proofErr w:type="spellStart"/>
      <w:r w:rsidRPr="00FC18C8">
        <w:rPr>
          <w:i/>
          <w:iCs/>
        </w:rPr>
        <w:t>sie</w:t>
      </w:r>
      <w:proofErr w:type="spellEnd"/>
      <w:r w:rsidRPr="00FC18C8">
        <w:rPr>
          <w:i/>
          <w:iCs/>
        </w:rPr>
        <w:t xml:space="preserve"> </w:t>
      </w:r>
      <w:proofErr w:type="spellStart"/>
      <w:r w:rsidRPr="00FC18C8">
        <w:rPr>
          <w:i/>
          <w:iCs/>
        </w:rPr>
        <w:t>früh</w:t>
      </w:r>
      <w:proofErr w:type="spellEnd"/>
      <w:r w:rsidRPr="00FC18C8">
        <w:rPr>
          <w:i/>
          <w:iCs/>
        </w:rPr>
        <w:t xml:space="preserve"> ins Bett.)</w:t>
      </w:r>
    </w:p>
    <w:p w14:paraId="6CD9156B" w14:textId="77777777" w:rsidR="00FC18C8" w:rsidRPr="00FC18C8" w:rsidRDefault="00FC18C8" w:rsidP="00FC18C8">
      <w:pPr>
        <w:numPr>
          <w:ilvl w:val="1"/>
          <w:numId w:val="815"/>
        </w:numPr>
      </w:pPr>
      <w:r w:rsidRPr="00FC18C8">
        <w:t xml:space="preserve">Answer: </w:t>
      </w:r>
      <w:r w:rsidRPr="00FC18C8">
        <w:rPr>
          <w:i/>
          <w:iCs/>
        </w:rPr>
        <w:t xml:space="preserve">Weil </w:t>
      </w:r>
      <w:proofErr w:type="spellStart"/>
      <w:r w:rsidRPr="00FC18C8">
        <w:rPr>
          <w:i/>
          <w:iCs/>
        </w:rPr>
        <w:t>sie</w:t>
      </w:r>
      <w:proofErr w:type="spellEnd"/>
      <w:r w:rsidRPr="00FC18C8">
        <w:rPr>
          <w:i/>
          <w:iCs/>
        </w:rPr>
        <w:t xml:space="preserve"> </w:t>
      </w:r>
      <w:proofErr w:type="spellStart"/>
      <w:r w:rsidRPr="00FC18C8">
        <w:rPr>
          <w:i/>
          <w:iCs/>
        </w:rPr>
        <w:t>müde</w:t>
      </w:r>
      <w:proofErr w:type="spellEnd"/>
      <w:r w:rsidRPr="00FC18C8">
        <w:rPr>
          <w:i/>
          <w:iCs/>
        </w:rPr>
        <w:t xml:space="preserve"> </w:t>
      </w:r>
      <w:proofErr w:type="spellStart"/>
      <w:r w:rsidRPr="00FC18C8">
        <w:rPr>
          <w:i/>
          <w:iCs/>
        </w:rPr>
        <w:t>ist</w:t>
      </w:r>
      <w:proofErr w:type="spellEnd"/>
      <w:r w:rsidRPr="00FC18C8">
        <w:rPr>
          <w:i/>
          <w:iCs/>
        </w:rPr>
        <w:t xml:space="preserve">, </w:t>
      </w:r>
      <w:proofErr w:type="spellStart"/>
      <w:r w:rsidRPr="00FC18C8">
        <w:rPr>
          <w:i/>
          <w:iCs/>
        </w:rPr>
        <w:t>geht</w:t>
      </w:r>
      <w:proofErr w:type="spellEnd"/>
      <w:r w:rsidRPr="00FC18C8">
        <w:rPr>
          <w:i/>
          <w:iCs/>
        </w:rPr>
        <w:t xml:space="preserve"> </w:t>
      </w:r>
      <w:proofErr w:type="spellStart"/>
      <w:r w:rsidRPr="00FC18C8">
        <w:rPr>
          <w:i/>
          <w:iCs/>
        </w:rPr>
        <w:t>sie</w:t>
      </w:r>
      <w:proofErr w:type="spellEnd"/>
      <w:r w:rsidRPr="00FC18C8">
        <w:rPr>
          <w:i/>
          <w:iCs/>
        </w:rPr>
        <w:t xml:space="preserve"> </w:t>
      </w:r>
      <w:proofErr w:type="spellStart"/>
      <w:r w:rsidRPr="00FC18C8">
        <w:rPr>
          <w:i/>
          <w:iCs/>
        </w:rPr>
        <w:t>früh</w:t>
      </w:r>
      <w:proofErr w:type="spellEnd"/>
      <w:r w:rsidRPr="00FC18C8">
        <w:rPr>
          <w:i/>
          <w:iCs/>
        </w:rPr>
        <w:t xml:space="preserve"> ins Bett.</w:t>
      </w:r>
    </w:p>
    <w:p w14:paraId="5F178CDA" w14:textId="77777777" w:rsidR="00FC18C8" w:rsidRPr="00FC18C8" w:rsidRDefault="00FC18C8" w:rsidP="00FC18C8">
      <w:r w:rsidRPr="00FC18C8">
        <w:rPr>
          <w:b/>
          <w:bCs/>
        </w:rPr>
        <w:t>5. Real-Life Applications</w:t>
      </w:r>
    </w:p>
    <w:p w14:paraId="25835F17" w14:textId="77777777" w:rsidR="00FC18C8" w:rsidRPr="00FC18C8" w:rsidRDefault="00FC18C8" w:rsidP="00FC18C8">
      <w:pPr>
        <w:numPr>
          <w:ilvl w:val="0"/>
          <w:numId w:val="816"/>
        </w:numPr>
      </w:pPr>
      <w:r w:rsidRPr="00FC18C8">
        <w:t xml:space="preserve">Use practical examples, such as </w:t>
      </w:r>
      <w:r w:rsidRPr="00FC18C8">
        <w:rPr>
          <w:b/>
          <w:bCs/>
        </w:rPr>
        <w:t>ordering in a restaurant</w:t>
      </w:r>
      <w:r w:rsidRPr="00FC18C8">
        <w:t xml:space="preserve"> or </w:t>
      </w:r>
      <w:r w:rsidRPr="00FC18C8">
        <w:rPr>
          <w:b/>
          <w:bCs/>
        </w:rPr>
        <w:t>giving reasons for actions</w:t>
      </w:r>
      <w:r w:rsidRPr="00FC18C8">
        <w:t>, to reinforce word order naturally.</w:t>
      </w:r>
    </w:p>
    <w:p w14:paraId="3BE3AB4E" w14:textId="77777777" w:rsidR="00FC18C8" w:rsidRPr="00FC18C8" w:rsidRDefault="00FC18C8" w:rsidP="00FC18C8">
      <w:pPr>
        <w:numPr>
          <w:ilvl w:val="0"/>
          <w:numId w:val="816"/>
        </w:numPr>
      </w:pPr>
      <w:r w:rsidRPr="00FC18C8">
        <w:t xml:space="preserve">Example Role-Play: </w:t>
      </w:r>
    </w:p>
    <w:p w14:paraId="282FA0C9" w14:textId="77777777" w:rsidR="00FC18C8" w:rsidRPr="00FC18C8" w:rsidRDefault="00FC18C8" w:rsidP="00FC18C8">
      <w:pPr>
        <w:numPr>
          <w:ilvl w:val="1"/>
          <w:numId w:val="816"/>
        </w:numPr>
      </w:pPr>
      <w:r w:rsidRPr="00FC18C8">
        <w:t xml:space="preserve">Student A: </w:t>
      </w:r>
      <w:proofErr w:type="spellStart"/>
      <w:r w:rsidRPr="00FC18C8">
        <w:rPr>
          <w:i/>
          <w:iCs/>
        </w:rPr>
        <w:t>Warum</w:t>
      </w:r>
      <w:proofErr w:type="spellEnd"/>
      <w:r w:rsidRPr="00FC18C8">
        <w:rPr>
          <w:i/>
          <w:iCs/>
        </w:rPr>
        <w:t xml:space="preserve"> </w:t>
      </w:r>
      <w:proofErr w:type="spellStart"/>
      <w:r w:rsidRPr="00FC18C8">
        <w:rPr>
          <w:i/>
          <w:iCs/>
        </w:rPr>
        <w:t>lernst</w:t>
      </w:r>
      <w:proofErr w:type="spellEnd"/>
      <w:r w:rsidRPr="00FC18C8">
        <w:rPr>
          <w:i/>
          <w:iCs/>
        </w:rPr>
        <w:t xml:space="preserve"> du Deutsch?</w:t>
      </w:r>
      <w:r w:rsidRPr="00FC18C8">
        <w:t xml:space="preserve"> (</w:t>
      </w:r>
      <w:r w:rsidRPr="00FC18C8">
        <w:rPr>
          <w:i/>
          <w:iCs/>
        </w:rPr>
        <w:t>Why are you learning German?</w:t>
      </w:r>
      <w:r w:rsidRPr="00FC18C8">
        <w:t>)</w:t>
      </w:r>
    </w:p>
    <w:p w14:paraId="46380381" w14:textId="77777777" w:rsidR="00FC18C8" w:rsidRPr="00FC18C8" w:rsidRDefault="00FC18C8" w:rsidP="00FC18C8">
      <w:pPr>
        <w:numPr>
          <w:ilvl w:val="1"/>
          <w:numId w:val="816"/>
        </w:numPr>
      </w:pPr>
      <w:r w:rsidRPr="00FC18C8">
        <w:t xml:space="preserve">Student B: </w:t>
      </w:r>
      <w:r w:rsidRPr="00FC18C8">
        <w:rPr>
          <w:i/>
          <w:iCs/>
        </w:rPr>
        <w:t xml:space="preserve">Weil ich </w:t>
      </w:r>
      <w:proofErr w:type="spellStart"/>
      <w:r w:rsidRPr="00FC18C8">
        <w:rPr>
          <w:i/>
          <w:iCs/>
        </w:rPr>
        <w:t>nach</w:t>
      </w:r>
      <w:proofErr w:type="spellEnd"/>
      <w:r w:rsidRPr="00FC18C8">
        <w:rPr>
          <w:i/>
          <w:iCs/>
        </w:rPr>
        <w:t xml:space="preserve"> Deutschland </w:t>
      </w:r>
      <w:proofErr w:type="spellStart"/>
      <w:r w:rsidRPr="00FC18C8">
        <w:rPr>
          <w:i/>
          <w:iCs/>
        </w:rPr>
        <w:t>reisen</w:t>
      </w:r>
      <w:proofErr w:type="spellEnd"/>
      <w:r w:rsidRPr="00FC18C8">
        <w:rPr>
          <w:i/>
          <w:iCs/>
        </w:rPr>
        <w:t xml:space="preserve"> </w:t>
      </w:r>
      <w:proofErr w:type="spellStart"/>
      <w:r w:rsidRPr="00FC18C8">
        <w:rPr>
          <w:i/>
          <w:iCs/>
        </w:rPr>
        <w:t>möchte</w:t>
      </w:r>
      <w:proofErr w:type="spellEnd"/>
      <w:r w:rsidRPr="00FC18C8">
        <w:rPr>
          <w:i/>
          <w:iCs/>
        </w:rPr>
        <w:t>.</w:t>
      </w:r>
      <w:r w:rsidRPr="00FC18C8">
        <w:t xml:space="preserve"> (</w:t>
      </w:r>
      <w:r w:rsidRPr="00FC18C8">
        <w:rPr>
          <w:i/>
          <w:iCs/>
        </w:rPr>
        <w:t>Because I want to travel to Germany.</w:t>
      </w:r>
      <w:r w:rsidRPr="00FC18C8">
        <w:t>)</w:t>
      </w:r>
    </w:p>
    <w:p w14:paraId="6DEB4673" w14:textId="77777777" w:rsidR="00FC18C8" w:rsidRPr="00FC18C8" w:rsidRDefault="00FC18C8" w:rsidP="00FC18C8">
      <w:r w:rsidRPr="00FC18C8">
        <w:t xml:space="preserve">By practicing these methods, students will </w:t>
      </w:r>
      <w:r w:rsidRPr="00FC18C8">
        <w:rPr>
          <w:b/>
          <w:bCs/>
        </w:rPr>
        <w:t>internalize German word order rules</w:t>
      </w:r>
      <w:r w:rsidRPr="00FC18C8">
        <w:t xml:space="preserve"> and gain confidence in structuring sentences correctly. </w:t>
      </w:r>
      <w:r w:rsidRPr="00FC18C8">
        <w:rPr>
          <w:rFonts w:ascii="Segoe UI Emoji" w:hAnsi="Segoe UI Emoji" w:cs="Segoe UI Emoji"/>
        </w:rPr>
        <w:t>🚀</w:t>
      </w:r>
    </w:p>
    <w:p w14:paraId="318C783B" w14:textId="77777777" w:rsidR="00FC18C8" w:rsidRPr="00FC18C8" w:rsidRDefault="00FC18C8" w:rsidP="00FC18C8"/>
    <w:p w14:paraId="6D796AAD" w14:textId="2D2CFA56" w:rsidR="00FC18C8" w:rsidRPr="00FC18C8" w:rsidRDefault="00FC18C8" w:rsidP="00FC18C8">
      <w:pPr>
        <w:rPr>
          <w:b/>
          <w:bCs/>
        </w:rPr>
      </w:pPr>
      <w:r w:rsidRPr="00FC18C8">
        <w:rPr>
          <w:b/>
          <w:bCs/>
        </w:rPr>
        <w:t>1.2 Separable and Inseparable Verbs</w:t>
      </w:r>
    </w:p>
    <w:p w14:paraId="65FE68C1" w14:textId="77777777" w:rsidR="00FC18C8" w:rsidRPr="00FC18C8" w:rsidRDefault="00FC18C8" w:rsidP="00FC18C8">
      <w:r w:rsidRPr="00FC18C8">
        <w:rPr>
          <w:rFonts w:ascii="Segoe UI Emoji" w:hAnsi="Segoe UI Emoji" w:cs="Segoe UI Emoji"/>
        </w:rPr>
        <w:t>🔹</w:t>
      </w:r>
      <w:r w:rsidRPr="00FC18C8">
        <w:t xml:space="preserve"> </w:t>
      </w:r>
      <w:r w:rsidRPr="00FC18C8">
        <w:rPr>
          <w:b/>
          <w:bCs/>
        </w:rPr>
        <w:t>Challenge:</w:t>
      </w:r>
      <w:r w:rsidRPr="00FC18C8">
        <w:br/>
        <w:t xml:space="preserve">German has a unique system of </w:t>
      </w:r>
      <w:r w:rsidRPr="00FC18C8">
        <w:rPr>
          <w:b/>
          <w:bCs/>
        </w:rPr>
        <w:t>separable verbs</w:t>
      </w:r>
      <w:r w:rsidRPr="00FC18C8">
        <w:t>, where the prefix detaches in certain tenses (such as the present and past). In contrast, English verbs remain intact, which can confuse learners. Understanding when to separate and reattach the prefix is crucial for correct verb usage in German.</w:t>
      </w:r>
    </w:p>
    <w:p w14:paraId="6C05A255" w14:textId="77777777" w:rsidR="00FC18C8" w:rsidRPr="00FC18C8" w:rsidRDefault="00FC18C8" w:rsidP="00FC18C8">
      <w:r w:rsidRPr="00FC18C8">
        <w:rPr>
          <w:rFonts w:ascii="Segoe UI Emoji" w:hAnsi="Segoe UI Emoji" w:cs="Segoe UI Emoji"/>
        </w:rPr>
        <w:t>🔹</w:t>
      </w:r>
      <w:r w:rsidRPr="00FC18C8">
        <w:t xml:space="preserve"> </w:t>
      </w:r>
      <w:r w:rsidRPr="00FC18C8">
        <w:rPr>
          <w:b/>
          <w:bCs/>
        </w:rPr>
        <w:t>Examples:</w:t>
      </w:r>
    </w:p>
    <w:p w14:paraId="2F317823" w14:textId="77777777" w:rsidR="00FC18C8" w:rsidRPr="00FC18C8" w:rsidRDefault="00FC18C8" w:rsidP="00FC18C8">
      <w:pPr>
        <w:numPr>
          <w:ilvl w:val="0"/>
          <w:numId w:val="802"/>
        </w:numPr>
      </w:pPr>
      <w:r w:rsidRPr="00FC18C8">
        <w:rPr>
          <w:b/>
          <w:bCs/>
        </w:rPr>
        <w:lastRenderedPageBreak/>
        <w:t>English:</w:t>
      </w:r>
      <w:r w:rsidRPr="00FC18C8">
        <w:t xml:space="preserve"> "He calls his friend."</w:t>
      </w:r>
    </w:p>
    <w:p w14:paraId="17DAA7DD" w14:textId="77777777" w:rsidR="00FC18C8" w:rsidRPr="00FC18C8" w:rsidRDefault="00FC18C8" w:rsidP="00FC18C8">
      <w:pPr>
        <w:numPr>
          <w:ilvl w:val="0"/>
          <w:numId w:val="802"/>
        </w:numPr>
      </w:pPr>
      <w:r w:rsidRPr="00FC18C8">
        <w:rPr>
          <w:b/>
          <w:bCs/>
        </w:rPr>
        <w:t>German (Present Tense - Separable):</w:t>
      </w:r>
      <w:r w:rsidRPr="00FC18C8">
        <w:t xml:space="preserve"> "Er </w:t>
      </w:r>
      <w:proofErr w:type="spellStart"/>
      <w:r w:rsidRPr="00FC18C8">
        <w:t>ruft</w:t>
      </w:r>
      <w:proofErr w:type="spellEnd"/>
      <w:r w:rsidRPr="00FC18C8">
        <w:t xml:space="preserve"> seinen Freund </w:t>
      </w:r>
      <w:r w:rsidRPr="00FC18C8">
        <w:rPr>
          <w:b/>
          <w:bCs/>
        </w:rPr>
        <w:t>an</w:t>
      </w:r>
      <w:r w:rsidRPr="00FC18C8">
        <w:t>." (from "</w:t>
      </w:r>
      <w:proofErr w:type="spellStart"/>
      <w:r w:rsidRPr="00FC18C8">
        <w:t>anrufen</w:t>
      </w:r>
      <w:proofErr w:type="spellEnd"/>
      <w:r w:rsidRPr="00FC18C8">
        <w:t>")</w:t>
      </w:r>
    </w:p>
    <w:p w14:paraId="3A669843" w14:textId="77777777" w:rsidR="00FC18C8" w:rsidRPr="00FC18C8" w:rsidRDefault="00FC18C8" w:rsidP="00FC18C8">
      <w:pPr>
        <w:numPr>
          <w:ilvl w:val="0"/>
          <w:numId w:val="802"/>
        </w:numPr>
      </w:pPr>
      <w:r w:rsidRPr="00FC18C8">
        <w:rPr>
          <w:b/>
          <w:bCs/>
        </w:rPr>
        <w:t>German (Past Tense - Separable):</w:t>
      </w:r>
      <w:r w:rsidRPr="00FC18C8">
        <w:t xml:space="preserve"> "Er hat seinen Freund </w:t>
      </w:r>
      <w:proofErr w:type="spellStart"/>
      <w:r w:rsidRPr="00FC18C8">
        <w:rPr>
          <w:b/>
          <w:bCs/>
        </w:rPr>
        <w:t>angerufen</w:t>
      </w:r>
      <w:proofErr w:type="spellEnd"/>
      <w:r w:rsidRPr="00FC18C8">
        <w:t>." (Prefix reattaches in past participle form)</w:t>
      </w:r>
    </w:p>
    <w:p w14:paraId="0CEC070D" w14:textId="77777777" w:rsidR="00FC18C8" w:rsidRPr="00FC18C8" w:rsidRDefault="00FC18C8" w:rsidP="00FC18C8">
      <w:pPr>
        <w:numPr>
          <w:ilvl w:val="0"/>
          <w:numId w:val="802"/>
        </w:numPr>
      </w:pPr>
      <w:r w:rsidRPr="00FC18C8">
        <w:rPr>
          <w:b/>
          <w:bCs/>
        </w:rPr>
        <w:t>English:</w:t>
      </w:r>
      <w:r w:rsidRPr="00FC18C8">
        <w:t xml:space="preserve"> "She wakes up early."</w:t>
      </w:r>
    </w:p>
    <w:p w14:paraId="55D746DA" w14:textId="77777777" w:rsidR="00FC18C8" w:rsidRPr="00FC18C8" w:rsidRDefault="00FC18C8" w:rsidP="00FC18C8">
      <w:pPr>
        <w:numPr>
          <w:ilvl w:val="0"/>
          <w:numId w:val="802"/>
        </w:numPr>
      </w:pPr>
      <w:r w:rsidRPr="00FC18C8">
        <w:rPr>
          <w:b/>
          <w:bCs/>
        </w:rPr>
        <w:t>German (Present Tense - Separable):</w:t>
      </w:r>
      <w:r w:rsidRPr="00FC18C8">
        <w:t xml:space="preserve"> "Sie </w:t>
      </w:r>
      <w:proofErr w:type="spellStart"/>
      <w:r w:rsidRPr="00FC18C8">
        <w:t>steht</w:t>
      </w:r>
      <w:proofErr w:type="spellEnd"/>
      <w:r w:rsidRPr="00FC18C8">
        <w:t xml:space="preserve"> </w:t>
      </w:r>
      <w:proofErr w:type="spellStart"/>
      <w:r w:rsidRPr="00FC18C8">
        <w:t>früh</w:t>
      </w:r>
      <w:proofErr w:type="spellEnd"/>
      <w:r w:rsidRPr="00FC18C8">
        <w:t xml:space="preserve"> </w:t>
      </w:r>
      <w:r w:rsidRPr="00FC18C8">
        <w:rPr>
          <w:b/>
          <w:bCs/>
        </w:rPr>
        <w:t>auf</w:t>
      </w:r>
      <w:r w:rsidRPr="00FC18C8">
        <w:t>." (from "</w:t>
      </w:r>
      <w:proofErr w:type="spellStart"/>
      <w:r w:rsidRPr="00FC18C8">
        <w:t>aufstehen</w:t>
      </w:r>
      <w:proofErr w:type="spellEnd"/>
      <w:r w:rsidRPr="00FC18C8">
        <w:t>")</w:t>
      </w:r>
    </w:p>
    <w:p w14:paraId="3EC5FDD3" w14:textId="77777777" w:rsidR="00FC18C8" w:rsidRPr="00FC18C8" w:rsidRDefault="00FC18C8" w:rsidP="00FC18C8">
      <w:pPr>
        <w:numPr>
          <w:ilvl w:val="0"/>
          <w:numId w:val="802"/>
        </w:numPr>
      </w:pPr>
      <w:r w:rsidRPr="00FC18C8">
        <w:rPr>
          <w:b/>
          <w:bCs/>
        </w:rPr>
        <w:t>German (Past Tense - Separable):</w:t>
      </w:r>
      <w:r w:rsidRPr="00FC18C8">
        <w:t xml:space="preserve"> "Sie </w:t>
      </w:r>
      <w:proofErr w:type="spellStart"/>
      <w:r w:rsidRPr="00FC18C8">
        <w:t>ist</w:t>
      </w:r>
      <w:proofErr w:type="spellEnd"/>
      <w:r w:rsidRPr="00FC18C8">
        <w:t xml:space="preserve"> </w:t>
      </w:r>
      <w:proofErr w:type="spellStart"/>
      <w:r w:rsidRPr="00FC18C8">
        <w:t>früh</w:t>
      </w:r>
      <w:proofErr w:type="spellEnd"/>
      <w:r w:rsidRPr="00FC18C8">
        <w:t xml:space="preserve"> </w:t>
      </w:r>
      <w:proofErr w:type="spellStart"/>
      <w:r w:rsidRPr="00FC18C8">
        <w:rPr>
          <w:b/>
          <w:bCs/>
        </w:rPr>
        <w:t>aufgestanden</w:t>
      </w:r>
      <w:proofErr w:type="spellEnd"/>
      <w:r w:rsidRPr="00FC18C8">
        <w:t>."</w:t>
      </w:r>
    </w:p>
    <w:p w14:paraId="4CA75F51" w14:textId="77777777" w:rsidR="00FC18C8" w:rsidRPr="00FC18C8" w:rsidRDefault="00FC18C8" w:rsidP="00FC18C8">
      <w:r w:rsidRPr="00FC18C8">
        <w:rPr>
          <w:rFonts w:ascii="Segoe UI Emoji" w:hAnsi="Segoe UI Emoji" w:cs="Segoe UI Emoji"/>
        </w:rPr>
        <w:t>🔹</w:t>
      </w:r>
      <w:r w:rsidRPr="00FC18C8">
        <w:t xml:space="preserve"> </w:t>
      </w:r>
      <w:r w:rsidRPr="00FC18C8">
        <w:rPr>
          <w:b/>
          <w:bCs/>
        </w:rPr>
        <w:t>Common Student Mistakes:</w:t>
      </w:r>
    </w:p>
    <w:p w14:paraId="4C009432" w14:textId="77777777" w:rsidR="00FC18C8" w:rsidRPr="00FC18C8" w:rsidRDefault="00FC18C8" w:rsidP="00FC18C8">
      <w:pPr>
        <w:numPr>
          <w:ilvl w:val="0"/>
          <w:numId w:val="803"/>
        </w:numPr>
      </w:pPr>
      <w:r w:rsidRPr="00FC18C8">
        <w:rPr>
          <w:b/>
          <w:bCs/>
        </w:rPr>
        <w:t>Incorrect:</w:t>
      </w:r>
      <w:r w:rsidRPr="00FC18C8">
        <w:t xml:space="preserve"> </w:t>
      </w:r>
      <w:r w:rsidRPr="00FC18C8">
        <w:rPr>
          <w:i/>
          <w:iCs/>
        </w:rPr>
        <w:t xml:space="preserve">Er </w:t>
      </w:r>
      <w:proofErr w:type="spellStart"/>
      <w:r w:rsidRPr="00FC18C8">
        <w:rPr>
          <w:i/>
          <w:iCs/>
        </w:rPr>
        <w:t>ruft</w:t>
      </w:r>
      <w:proofErr w:type="spellEnd"/>
      <w:r w:rsidRPr="00FC18C8">
        <w:rPr>
          <w:i/>
          <w:iCs/>
        </w:rPr>
        <w:t xml:space="preserve"> an seinen Freund.</w:t>
      </w:r>
    </w:p>
    <w:p w14:paraId="4D421FF9" w14:textId="77777777" w:rsidR="00FC18C8" w:rsidRPr="00FC18C8" w:rsidRDefault="00FC18C8" w:rsidP="00FC18C8">
      <w:pPr>
        <w:numPr>
          <w:ilvl w:val="0"/>
          <w:numId w:val="803"/>
        </w:numPr>
      </w:pPr>
      <w:r w:rsidRPr="00FC18C8">
        <w:rPr>
          <w:b/>
          <w:bCs/>
        </w:rPr>
        <w:t>Correct:</w:t>
      </w:r>
      <w:r w:rsidRPr="00FC18C8">
        <w:t xml:space="preserve"> </w:t>
      </w:r>
      <w:r w:rsidRPr="00FC18C8">
        <w:rPr>
          <w:i/>
          <w:iCs/>
        </w:rPr>
        <w:t xml:space="preserve">Er </w:t>
      </w:r>
      <w:proofErr w:type="spellStart"/>
      <w:r w:rsidRPr="00FC18C8">
        <w:rPr>
          <w:i/>
          <w:iCs/>
        </w:rPr>
        <w:t>ruft</w:t>
      </w:r>
      <w:proofErr w:type="spellEnd"/>
      <w:r w:rsidRPr="00FC18C8">
        <w:rPr>
          <w:i/>
          <w:iCs/>
        </w:rPr>
        <w:t xml:space="preserve"> seinen Freund an.</w:t>
      </w:r>
      <w:r w:rsidRPr="00FC18C8">
        <w:br/>
        <w:t>(Mistake: Incorrect placement of the verb in the sentence structure.)</w:t>
      </w:r>
    </w:p>
    <w:p w14:paraId="7CD17D2D" w14:textId="77777777" w:rsidR="00FC18C8" w:rsidRPr="00FC18C8" w:rsidRDefault="00FC18C8" w:rsidP="00FC18C8">
      <w:r w:rsidRPr="00FC18C8">
        <w:rPr>
          <w:rFonts w:ascii="Segoe UI Emoji" w:hAnsi="Segoe UI Emoji" w:cs="Segoe UI Emoji"/>
        </w:rPr>
        <w:t>✅</w:t>
      </w:r>
      <w:r w:rsidRPr="00FC18C8">
        <w:t xml:space="preserve"> </w:t>
      </w:r>
      <w:r w:rsidRPr="00FC18C8">
        <w:rPr>
          <w:b/>
          <w:bCs/>
        </w:rPr>
        <w:t>Teaching Strategies:</w:t>
      </w:r>
    </w:p>
    <w:p w14:paraId="0BBC32DE" w14:textId="77777777" w:rsidR="00FC18C8" w:rsidRPr="00FC18C8" w:rsidRDefault="00FC18C8" w:rsidP="00FC18C8">
      <w:r w:rsidRPr="00FC18C8">
        <w:rPr>
          <w:b/>
          <w:bCs/>
        </w:rPr>
        <w:t>1. Verb Separation Exercises</w:t>
      </w:r>
    </w:p>
    <w:p w14:paraId="4DF82A84" w14:textId="77777777" w:rsidR="00FC18C8" w:rsidRPr="00FC18C8" w:rsidRDefault="00FC18C8" w:rsidP="00FC18C8">
      <w:pPr>
        <w:numPr>
          <w:ilvl w:val="0"/>
          <w:numId w:val="804"/>
        </w:numPr>
      </w:pPr>
      <w:r w:rsidRPr="00FC18C8">
        <w:t>Provide students with sentences in the present tense, and ask them to correctly split separable verbs.</w:t>
      </w:r>
    </w:p>
    <w:p w14:paraId="4483E8D0" w14:textId="77777777" w:rsidR="00FC18C8" w:rsidRPr="00FC18C8" w:rsidRDefault="00FC18C8" w:rsidP="00FC18C8">
      <w:pPr>
        <w:numPr>
          <w:ilvl w:val="0"/>
          <w:numId w:val="804"/>
        </w:numPr>
      </w:pPr>
      <w:r w:rsidRPr="00FC18C8">
        <w:t xml:space="preserve">Example: </w:t>
      </w:r>
      <w:r w:rsidRPr="00FC18C8">
        <w:rPr>
          <w:i/>
          <w:iCs/>
        </w:rPr>
        <w:t xml:space="preserve">Ich </w:t>
      </w:r>
      <w:proofErr w:type="spellStart"/>
      <w:r w:rsidRPr="00FC18C8">
        <w:rPr>
          <w:i/>
          <w:iCs/>
        </w:rPr>
        <w:t>rufe</w:t>
      </w:r>
      <w:proofErr w:type="spellEnd"/>
      <w:r w:rsidRPr="00FC18C8">
        <w:rPr>
          <w:i/>
          <w:iCs/>
        </w:rPr>
        <w:t xml:space="preserve"> </w:t>
      </w:r>
      <w:proofErr w:type="spellStart"/>
      <w:r w:rsidRPr="00FC18C8">
        <w:rPr>
          <w:i/>
          <w:iCs/>
        </w:rPr>
        <w:t>meine</w:t>
      </w:r>
      <w:proofErr w:type="spellEnd"/>
      <w:r w:rsidRPr="00FC18C8">
        <w:rPr>
          <w:i/>
          <w:iCs/>
        </w:rPr>
        <w:t xml:space="preserve"> Mutter an</w:t>
      </w:r>
      <w:r w:rsidRPr="00FC18C8">
        <w:t xml:space="preserve"> → </w:t>
      </w:r>
      <w:r w:rsidRPr="00FC18C8">
        <w:rPr>
          <w:i/>
          <w:iCs/>
        </w:rPr>
        <w:t xml:space="preserve">Ich ___ </w:t>
      </w:r>
      <w:proofErr w:type="spellStart"/>
      <w:r w:rsidRPr="00FC18C8">
        <w:rPr>
          <w:i/>
          <w:iCs/>
        </w:rPr>
        <w:t>meine</w:t>
      </w:r>
      <w:proofErr w:type="spellEnd"/>
      <w:r w:rsidRPr="00FC18C8">
        <w:rPr>
          <w:i/>
          <w:iCs/>
        </w:rPr>
        <w:t xml:space="preserve"> Mutter ___ an.</w:t>
      </w:r>
      <w:r w:rsidRPr="00FC18C8">
        <w:br/>
        <w:t xml:space="preserve">Answer: </w:t>
      </w:r>
      <w:r w:rsidRPr="00FC18C8">
        <w:rPr>
          <w:i/>
          <w:iCs/>
        </w:rPr>
        <w:t xml:space="preserve">Ich </w:t>
      </w:r>
      <w:proofErr w:type="spellStart"/>
      <w:r w:rsidRPr="00FC18C8">
        <w:rPr>
          <w:i/>
          <w:iCs/>
        </w:rPr>
        <w:t>rufe</w:t>
      </w:r>
      <w:proofErr w:type="spellEnd"/>
      <w:r w:rsidRPr="00FC18C8">
        <w:rPr>
          <w:i/>
          <w:iCs/>
        </w:rPr>
        <w:t xml:space="preserve"> </w:t>
      </w:r>
      <w:proofErr w:type="spellStart"/>
      <w:r w:rsidRPr="00FC18C8">
        <w:rPr>
          <w:i/>
          <w:iCs/>
        </w:rPr>
        <w:t>meine</w:t>
      </w:r>
      <w:proofErr w:type="spellEnd"/>
      <w:r w:rsidRPr="00FC18C8">
        <w:rPr>
          <w:i/>
          <w:iCs/>
        </w:rPr>
        <w:t xml:space="preserve"> Mutter an.</w:t>
      </w:r>
    </w:p>
    <w:p w14:paraId="13874BC2" w14:textId="77777777" w:rsidR="00FC18C8" w:rsidRPr="00FC18C8" w:rsidRDefault="00FC18C8" w:rsidP="00FC18C8">
      <w:r w:rsidRPr="00FC18C8">
        <w:rPr>
          <w:b/>
          <w:bCs/>
        </w:rPr>
        <w:t>2. Sentence Transformation Tasks</w:t>
      </w:r>
    </w:p>
    <w:p w14:paraId="4871FCEF" w14:textId="77777777" w:rsidR="00FC18C8" w:rsidRPr="00FC18C8" w:rsidRDefault="00FC18C8" w:rsidP="00FC18C8">
      <w:pPr>
        <w:numPr>
          <w:ilvl w:val="0"/>
          <w:numId w:val="805"/>
        </w:numPr>
      </w:pPr>
      <w:r w:rsidRPr="00FC18C8">
        <w:t>Give students the base form of a verb (e.g., "</w:t>
      </w:r>
      <w:proofErr w:type="spellStart"/>
      <w:r w:rsidRPr="00FC18C8">
        <w:t>aufstehen</w:t>
      </w:r>
      <w:proofErr w:type="spellEnd"/>
      <w:r w:rsidRPr="00FC18C8">
        <w:t>," "</w:t>
      </w:r>
      <w:proofErr w:type="spellStart"/>
      <w:r w:rsidRPr="00FC18C8">
        <w:t>anrufen</w:t>
      </w:r>
      <w:proofErr w:type="spellEnd"/>
      <w:r w:rsidRPr="00FC18C8">
        <w:t>") and have them conjugate it in both present and past tenses, paying attention to where the prefix is placed or reattaches.</w:t>
      </w:r>
    </w:p>
    <w:p w14:paraId="58014426" w14:textId="77777777" w:rsidR="00FC18C8" w:rsidRPr="00FC18C8" w:rsidRDefault="00FC18C8" w:rsidP="00FC18C8">
      <w:pPr>
        <w:numPr>
          <w:ilvl w:val="0"/>
          <w:numId w:val="805"/>
        </w:numPr>
      </w:pPr>
      <w:r w:rsidRPr="00FC18C8">
        <w:t xml:space="preserve">Example: </w:t>
      </w:r>
      <w:r w:rsidRPr="00FC18C8">
        <w:rPr>
          <w:i/>
          <w:iCs/>
        </w:rPr>
        <w:t xml:space="preserve">Wecker </w:t>
      </w:r>
      <w:proofErr w:type="spellStart"/>
      <w:r w:rsidRPr="00FC18C8">
        <w:rPr>
          <w:i/>
          <w:iCs/>
        </w:rPr>
        <w:t>klingelt</w:t>
      </w:r>
      <w:proofErr w:type="spellEnd"/>
      <w:r w:rsidRPr="00FC18C8">
        <w:t xml:space="preserve"> → </w:t>
      </w:r>
      <w:r w:rsidRPr="00FC18C8">
        <w:rPr>
          <w:i/>
          <w:iCs/>
        </w:rPr>
        <w:t xml:space="preserve">Ich </w:t>
      </w:r>
      <w:proofErr w:type="spellStart"/>
      <w:r w:rsidRPr="00FC18C8">
        <w:rPr>
          <w:i/>
          <w:iCs/>
        </w:rPr>
        <w:t>stehe</w:t>
      </w:r>
      <w:proofErr w:type="spellEnd"/>
      <w:r w:rsidRPr="00FC18C8">
        <w:rPr>
          <w:i/>
          <w:iCs/>
        </w:rPr>
        <w:t xml:space="preserve"> auf</w:t>
      </w:r>
      <w:r w:rsidRPr="00FC18C8">
        <w:t xml:space="preserve"> (Present) vs. </w:t>
      </w:r>
      <w:r w:rsidRPr="00FC18C8">
        <w:rPr>
          <w:i/>
          <w:iCs/>
        </w:rPr>
        <w:t xml:space="preserve">Ich bin </w:t>
      </w:r>
      <w:proofErr w:type="spellStart"/>
      <w:r w:rsidRPr="00FC18C8">
        <w:rPr>
          <w:i/>
          <w:iCs/>
        </w:rPr>
        <w:t>aufgestanden</w:t>
      </w:r>
      <w:proofErr w:type="spellEnd"/>
      <w:r w:rsidRPr="00FC18C8">
        <w:t xml:space="preserve"> (Past).</w:t>
      </w:r>
    </w:p>
    <w:p w14:paraId="43A05227" w14:textId="77777777" w:rsidR="00FC18C8" w:rsidRPr="00FC18C8" w:rsidRDefault="00FC18C8" w:rsidP="00FC18C8">
      <w:r w:rsidRPr="00FC18C8">
        <w:rPr>
          <w:b/>
          <w:bCs/>
        </w:rPr>
        <w:t>3. Role-Playing Conversations</w:t>
      </w:r>
    </w:p>
    <w:p w14:paraId="787C6EAB" w14:textId="77777777" w:rsidR="00FC18C8" w:rsidRPr="00FC18C8" w:rsidRDefault="00FC18C8" w:rsidP="00FC18C8">
      <w:pPr>
        <w:numPr>
          <w:ilvl w:val="0"/>
          <w:numId w:val="806"/>
        </w:numPr>
      </w:pPr>
      <w:r w:rsidRPr="00FC18C8">
        <w:t xml:space="preserve">Create scenarios where separable verbs are essential (e.g., </w:t>
      </w:r>
      <w:r w:rsidRPr="00FC18C8">
        <w:rPr>
          <w:b/>
          <w:bCs/>
        </w:rPr>
        <w:t>daily routines</w:t>
      </w:r>
      <w:r w:rsidRPr="00FC18C8">
        <w:t xml:space="preserve">, </w:t>
      </w:r>
      <w:r w:rsidRPr="00FC18C8">
        <w:rPr>
          <w:b/>
          <w:bCs/>
        </w:rPr>
        <w:t>actions involving communication</w:t>
      </w:r>
      <w:r w:rsidRPr="00FC18C8">
        <w:t>). Have students practice using the verbs in context.</w:t>
      </w:r>
    </w:p>
    <w:p w14:paraId="58AE816B" w14:textId="77777777" w:rsidR="00FC18C8" w:rsidRPr="00FC18C8" w:rsidRDefault="00FC18C8" w:rsidP="00FC18C8">
      <w:pPr>
        <w:numPr>
          <w:ilvl w:val="1"/>
          <w:numId w:val="806"/>
        </w:numPr>
      </w:pPr>
      <w:r w:rsidRPr="00FC18C8">
        <w:t>Example Role-Play:</w:t>
      </w:r>
    </w:p>
    <w:p w14:paraId="39A7C3E8" w14:textId="77777777" w:rsidR="00FC18C8" w:rsidRPr="00FC18C8" w:rsidRDefault="00FC18C8" w:rsidP="00FC18C8">
      <w:pPr>
        <w:numPr>
          <w:ilvl w:val="2"/>
          <w:numId w:val="806"/>
        </w:numPr>
      </w:pPr>
      <w:r w:rsidRPr="00FC18C8">
        <w:lastRenderedPageBreak/>
        <w:t xml:space="preserve">Student A: </w:t>
      </w:r>
      <w:r w:rsidRPr="00FC18C8">
        <w:rPr>
          <w:i/>
          <w:iCs/>
        </w:rPr>
        <w:t xml:space="preserve">Wann </w:t>
      </w:r>
      <w:proofErr w:type="spellStart"/>
      <w:r w:rsidRPr="00FC18C8">
        <w:rPr>
          <w:i/>
          <w:iCs/>
        </w:rPr>
        <w:t>stehst</w:t>
      </w:r>
      <w:proofErr w:type="spellEnd"/>
      <w:r w:rsidRPr="00FC18C8">
        <w:rPr>
          <w:i/>
          <w:iCs/>
        </w:rPr>
        <w:t xml:space="preserve"> du auf?</w:t>
      </w:r>
      <w:r w:rsidRPr="00FC18C8">
        <w:t xml:space="preserve"> (</w:t>
      </w:r>
      <w:r w:rsidRPr="00FC18C8">
        <w:rPr>
          <w:i/>
          <w:iCs/>
        </w:rPr>
        <w:t>When do you wake up?</w:t>
      </w:r>
      <w:r w:rsidRPr="00FC18C8">
        <w:t>)</w:t>
      </w:r>
    </w:p>
    <w:p w14:paraId="7413738B" w14:textId="77777777" w:rsidR="00FC18C8" w:rsidRPr="00FC18C8" w:rsidRDefault="00FC18C8" w:rsidP="00FC18C8">
      <w:pPr>
        <w:numPr>
          <w:ilvl w:val="2"/>
          <w:numId w:val="806"/>
        </w:numPr>
      </w:pPr>
      <w:r w:rsidRPr="00FC18C8">
        <w:t xml:space="preserve">Student B: </w:t>
      </w:r>
      <w:r w:rsidRPr="00FC18C8">
        <w:rPr>
          <w:i/>
          <w:iCs/>
        </w:rPr>
        <w:t xml:space="preserve">Ich </w:t>
      </w:r>
      <w:proofErr w:type="spellStart"/>
      <w:r w:rsidRPr="00FC18C8">
        <w:rPr>
          <w:i/>
          <w:iCs/>
        </w:rPr>
        <w:t>stehe</w:t>
      </w:r>
      <w:proofErr w:type="spellEnd"/>
      <w:r w:rsidRPr="00FC18C8">
        <w:rPr>
          <w:i/>
          <w:iCs/>
        </w:rPr>
        <w:t xml:space="preserve"> um 7 Uhr auf.</w:t>
      </w:r>
      <w:r w:rsidRPr="00FC18C8">
        <w:t xml:space="preserve"> (</w:t>
      </w:r>
      <w:r w:rsidRPr="00FC18C8">
        <w:rPr>
          <w:i/>
          <w:iCs/>
        </w:rPr>
        <w:t>I wake up at 7 o'clock.</w:t>
      </w:r>
      <w:r w:rsidRPr="00FC18C8">
        <w:t>)</w:t>
      </w:r>
    </w:p>
    <w:p w14:paraId="29449AA7" w14:textId="77777777" w:rsidR="00FC18C8" w:rsidRPr="00FC18C8" w:rsidRDefault="00FC18C8" w:rsidP="00FC18C8">
      <w:pPr>
        <w:numPr>
          <w:ilvl w:val="2"/>
          <w:numId w:val="806"/>
        </w:numPr>
      </w:pPr>
      <w:r w:rsidRPr="00FC18C8">
        <w:t xml:space="preserve">Student A: </w:t>
      </w:r>
      <w:r w:rsidRPr="00FC18C8">
        <w:rPr>
          <w:i/>
          <w:iCs/>
        </w:rPr>
        <w:t xml:space="preserve">Und </w:t>
      </w:r>
      <w:proofErr w:type="spellStart"/>
      <w:r w:rsidRPr="00FC18C8">
        <w:rPr>
          <w:i/>
          <w:iCs/>
        </w:rPr>
        <w:t>wann</w:t>
      </w:r>
      <w:proofErr w:type="spellEnd"/>
      <w:r w:rsidRPr="00FC18C8">
        <w:rPr>
          <w:i/>
          <w:iCs/>
        </w:rPr>
        <w:t xml:space="preserve"> </w:t>
      </w:r>
      <w:proofErr w:type="spellStart"/>
      <w:r w:rsidRPr="00FC18C8">
        <w:rPr>
          <w:i/>
          <w:iCs/>
        </w:rPr>
        <w:t>gehst</w:t>
      </w:r>
      <w:proofErr w:type="spellEnd"/>
      <w:r w:rsidRPr="00FC18C8">
        <w:rPr>
          <w:i/>
          <w:iCs/>
        </w:rPr>
        <w:t xml:space="preserve"> du ins Bett?</w:t>
      </w:r>
      <w:r w:rsidRPr="00FC18C8">
        <w:t xml:space="preserve"> (</w:t>
      </w:r>
      <w:r w:rsidRPr="00FC18C8">
        <w:rPr>
          <w:i/>
          <w:iCs/>
        </w:rPr>
        <w:t>And when do you go to bed?</w:t>
      </w:r>
      <w:r w:rsidRPr="00FC18C8">
        <w:t>)</w:t>
      </w:r>
    </w:p>
    <w:p w14:paraId="47EDB596" w14:textId="77777777" w:rsidR="00FC18C8" w:rsidRPr="00FC18C8" w:rsidRDefault="00FC18C8" w:rsidP="00FC18C8">
      <w:pPr>
        <w:numPr>
          <w:ilvl w:val="2"/>
          <w:numId w:val="806"/>
        </w:numPr>
      </w:pPr>
      <w:r w:rsidRPr="00FC18C8">
        <w:t xml:space="preserve">Student B: </w:t>
      </w:r>
      <w:r w:rsidRPr="00FC18C8">
        <w:rPr>
          <w:i/>
          <w:iCs/>
        </w:rPr>
        <w:t xml:space="preserve">Ich </w:t>
      </w:r>
      <w:proofErr w:type="spellStart"/>
      <w:r w:rsidRPr="00FC18C8">
        <w:rPr>
          <w:i/>
          <w:iCs/>
        </w:rPr>
        <w:t>gehe</w:t>
      </w:r>
      <w:proofErr w:type="spellEnd"/>
      <w:r w:rsidRPr="00FC18C8">
        <w:rPr>
          <w:i/>
          <w:iCs/>
        </w:rPr>
        <w:t xml:space="preserve"> um 10 Uhr ins Bett.</w:t>
      </w:r>
      <w:r w:rsidRPr="00FC18C8">
        <w:t xml:space="preserve"> (</w:t>
      </w:r>
      <w:r w:rsidRPr="00FC18C8">
        <w:rPr>
          <w:i/>
          <w:iCs/>
        </w:rPr>
        <w:t>I go to bed at 10 o'clock.</w:t>
      </w:r>
      <w:r w:rsidRPr="00FC18C8">
        <w:t>)</w:t>
      </w:r>
    </w:p>
    <w:p w14:paraId="055C08D2" w14:textId="77777777" w:rsidR="00FC18C8" w:rsidRPr="00FC18C8" w:rsidRDefault="00FC18C8" w:rsidP="00FC18C8">
      <w:r w:rsidRPr="00FC18C8">
        <w:rPr>
          <w:b/>
          <w:bCs/>
        </w:rPr>
        <w:t>4. Verb Reassembly Exercises</w:t>
      </w:r>
    </w:p>
    <w:p w14:paraId="36CB2526" w14:textId="77777777" w:rsidR="00FC18C8" w:rsidRPr="00FC18C8" w:rsidRDefault="00FC18C8" w:rsidP="00FC18C8">
      <w:pPr>
        <w:numPr>
          <w:ilvl w:val="0"/>
          <w:numId w:val="807"/>
        </w:numPr>
      </w:pPr>
      <w:r w:rsidRPr="00FC18C8">
        <w:t>Provide sentences where students need to separate a verb into its root and prefix, then conjugate both parts into the correct tense.</w:t>
      </w:r>
    </w:p>
    <w:p w14:paraId="2A5CF9DF" w14:textId="77777777" w:rsidR="00FC18C8" w:rsidRPr="00FC18C8" w:rsidRDefault="00FC18C8" w:rsidP="00FC18C8">
      <w:pPr>
        <w:numPr>
          <w:ilvl w:val="1"/>
          <w:numId w:val="807"/>
        </w:numPr>
      </w:pPr>
      <w:r w:rsidRPr="00FC18C8">
        <w:t xml:space="preserve">Example: </w:t>
      </w:r>
      <w:r w:rsidRPr="00FC18C8">
        <w:rPr>
          <w:i/>
          <w:iCs/>
        </w:rPr>
        <w:t xml:space="preserve">Ich </w:t>
      </w:r>
      <w:proofErr w:type="spellStart"/>
      <w:r w:rsidRPr="00FC18C8">
        <w:rPr>
          <w:i/>
          <w:iCs/>
        </w:rPr>
        <w:t>habe</w:t>
      </w:r>
      <w:proofErr w:type="spellEnd"/>
      <w:r w:rsidRPr="00FC18C8">
        <w:rPr>
          <w:i/>
          <w:iCs/>
        </w:rPr>
        <w:t xml:space="preserve"> </w:t>
      </w:r>
      <w:proofErr w:type="spellStart"/>
      <w:r w:rsidRPr="00FC18C8">
        <w:rPr>
          <w:i/>
          <w:iCs/>
        </w:rPr>
        <w:t>meine</w:t>
      </w:r>
      <w:proofErr w:type="spellEnd"/>
      <w:r w:rsidRPr="00FC18C8">
        <w:rPr>
          <w:i/>
          <w:iCs/>
        </w:rPr>
        <w:t xml:space="preserve"> </w:t>
      </w:r>
      <w:proofErr w:type="spellStart"/>
      <w:r w:rsidRPr="00FC18C8">
        <w:rPr>
          <w:i/>
          <w:iCs/>
        </w:rPr>
        <w:t>Schwester</w:t>
      </w:r>
      <w:proofErr w:type="spellEnd"/>
      <w:r w:rsidRPr="00FC18C8">
        <w:rPr>
          <w:i/>
          <w:iCs/>
        </w:rPr>
        <w:t xml:space="preserve"> </w:t>
      </w:r>
      <w:proofErr w:type="spellStart"/>
      <w:r w:rsidRPr="00FC18C8">
        <w:rPr>
          <w:i/>
          <w:iCs/>
        </w:rPr>
        <w:t>angerufen</w:t>
      </w:r>
      <w:proofErr w:type="spellEnd"/>
      <w:r w:rsidRPr="00FC18C8">
        <w:rPr>
          <w:i/>
          <w:iCs/>
        </w:rPr>
        <w:t>.</w:t>
      </w:r>
      <w:r w:rsidRPr="00FC18C8">
        <w:t xml:space="preserve"> → </w:t>
      </w:r>
      <w:r w:rsidRPr="00FC18C8">
        <w:rPr>
          <w:i/>
          <w:iCs/>
        </w:rPr>
        <w:t xml:space="preserve">Ich </w:t>
      </w:r>
      <w:proofErr w:type="spellStart"/>
      <w:r w:rsidRPr="00FC18C8">
        <w:rPr>
          <w:i/>
          <w:iCs/>
        </w:rPr>
        <w:t>habe</w:t>
      </w:r>
      <w:proofErr w:type="spellEnd"/>
      <w:r w:rsidRPr="00FC18C8">
        <w:rPr>
          <w:i/>
          <w:iCs/>
        </w:rPr>
        <w:t xml:space="preserve"> </w:t>
      </w:r>
      <w:proofErr w:type="spellStart"/>
      <w:r w:rsidRPr="00FC18C8">
        <w:rPr>
          <w:i/>
          <w:iCs/>
        </w:rPr>
        <w:t>meine</w:t>
      </w:r>
      <w:proofErr w:type="spellEnd"/>
      <w:r w:rsidRPr="00FC18C8">
        <w:rPr>
          <w:i/>
          <w:iCs/>
        </w:rPr>
        <w:t xml:space="preserve"> </w:t>
      </w:r>
      <w:proofErr w:type="spellStart"/>
      <w:r w:rsidRPr="00FC18C8">
        <w:rPr>
          <w:i/>
          <w:iCs/>
        </w:rPr>
        <w:t>Schwester</w:t>
      </w:r>
      <w:proofErr w:type="spellEnd"/>
      <w:r w:rsidRPr="00FC18C8">
        <w:rPr>
          <w:i/>
          <w:iCs/>
        </w:rPr>
        <w:t xml:space="preserve"> ___ ___.</w:t>
      </w:r>
      <w:r w:rsidRPr="00FC18C8">
        <w:br/>
        <w:t xml:space="preserve">Answer: </w:t>
      </w:r>
      <w:proofErr w:type="spellStart"/>
      <w:r w:rsidRPr="00FC18C8">
        <w:rPr>
          <w:i/>
          <w:iCs/>
        </w:rPr>
        <w:t>angerufen</w:t>
      </w:r>
      <w:proofErr w:type="spellEnd"/>
      <w:r w:rsidRPr="00FC18C8">
        <w:t xml:space="preserve"> (verb reattached in the past tense).</w:t>
      </w:r>
    </w:p>
    <w:p w14:paraId="4BEABC66" w14:textId="77777777" w:rsidR="00FC18C8" w:rsidRPr="00FC18C8" w:rsidRDefault="00FC18C8" w:rsidP="00FC18C8">
      <w:r w:rsidRPr="00FC18C8">
        <w:rPr>
          <w:b/>
          <w:bCs/>
        </w:rPr>
        <w:t>5. Separable Verb Flashcards</w:t>
      </w:r>
    </w:p>
    <w:p w14:paraId="074A6D79" w14:textId="77777777" w:rsidR="00FC18C8" w:rsidRPr="00FC18C8" w:rsidRDefault="00FC18C8" w:rsidP="00FC18C8">
      <w:pPr>
        <w:numPr>
          <w:ilvl w:val="0"/>
          <w:numId w:val="808"/>
        </w:numPr>
      </w:pPr>
      <w:r w:rsidRPr="00FC18C8">
        <w:t>Create flashcards with the base verb and its various separable forms. Students can practice conjugating and using these forms in sentences.</w:t>
      </w:r>
    </w:p>
    <w:p w14:paraId="4D567B52" w14:textId="77777777" w:rsidR="00FC18C8" w:rsidRPr="00FC18C8" w:rsidRDefault="00FC18C8" w:rsidP="00FC18C8">
      <w:r w:rsidRPr="00FC18C8">
        <w:rPr>
          <w:b/>
          <w:bCs/>
        </w:rPr>
        <w:t>6. Real-Life Scenarios</w:t>
      </w:r>
    </w:p>
    <w:p w14:paraId="09C5D3C1" w14:textId="77777777" w:rsidR="00FC18C8" w:rsidRPr="00FC18C8" w:rsidRDefault="00FC18C8" w:rsidP="00FC18C8">
      <w:pPr>
        <w:numPr>
          <w:ilvl w:val="0"/>
          <w:numId w:val="809"/>
        </w:numPr>
      </w:pPr>
      <w:r w:rsidRPr="00FC18C8">
        <w:t>Use real-life scenarios, such as setting up appointments or giving directions, where separable verbs are used naturally.</w:t>
      </w:r>
    </w:p>
    <w:p w14:paraId="05595A39" w14:textId="77777777" w:rsidR="00FC18C8" w:rsidRPr="00FC18C8" w:rsidRDefault="00FC18C8" w:rsidP="00FC18C8">
      <w:pPr>
        <w:numPr>
          <w:ilvl w:val="1"/>
          <w:numId w:val="809"/>
        </w:numPr>
      </w:pPr>
      <w:r w:rsidRPr="00FC18C8">
        <w:t xml:space="preserve">Example: </w:t>
      </w:r>
      <w:r w:rsidRPr="00FC18C8">
        <w:rPr>
          <w:i/>
          <w:iCs/>
        </w:rPr>
        <w:t xml:space="preserve">Ich </w:t>
      </w:r>
      <w:proofErr w:type="spellStart"/>
      <w:r w:rsidRPr="00FC18C8">
        <w:rPr>
          <w:i/>
          <w:iCs/>
        </w:rPr>
        <w:t>rufe</w:t>
      </w:r>
      <w:proofErr w:type="spellEnd"/>
      <w:r w:rsidRPr="00FC18C8">
        <w:rPr>
          <w:i/>
          <w:iCs/>
        </w:rPr>
        <w:t xml:space="preserve"> dich </w:t>
      </w:r>
      <w:proofErr w:type="spellStart"/>
      <w:r w:rsidRPr="00FC18C8">
        <w:rPr>
          <w:i/>
          <w:iCs/>
        </w:rPr>
        <w:t>später</w:t>
      </w:r>
      <w:proofErr w:type="spellEnd"/>
      <w:r w:rsidRPr="00FC18C8">
        <w:rPr>
          <w:i/>
          <w:iCs/>
        </w:rPr>
        <w:t xml:space="preserve"> an.</w:t>
      </w:r>
      <w:r w:rsidRPr="00FC18C8">
        <w:t xml:space="preserve"> (</w:t>
      </w:r>
      <w:r w:rsidRPr="00FC18C8">
        <w:rPr>
          <w:i/>
          <w:iCs/>
        </w:rPr>
        <w:t>I will call you later.</w:t>
      </w:r>
      <w:r w:rsidRPr="00FC18C8">
        <w:t>)</w:t>
      </w:r>
    </w:p>
    <w:p w14:paraId="4FE6FEA5" w14:textId="77777777" w:rsidR="00FC18C8" w:rsidRPr="00FC18C8" w:rsidRDefault="00FC18C8" w:rsidP="00FC18C8">
      <w:pPr>
        <w:numPr>
          <w:ilvl w:val="1"/>
          <w:numId w:val="809"/>
        </w:numPr>
      </w:pPr>
      <w:r w:rsidRPr="00FC18C8">
        <w:t xml:space="preserve">Example Role-Play: </w:t>
      </w:r>
      <w:proofErr w:type="spellStart"/>
      <w:r w:rsidRPr="00FC18C8">
        <w:rPr>
          <w:i/>
          <w:iCs/>
        </w:rPr>
        <w:t>Kannst</w:t>
      </w:r>
      <w:proofErr w:type="spellEnd"/>
      <w:r w:rsidRPr="00FC18C8">
        <w:rPr>
          <w:i/>
          <w:iCs/>
        </w:rPr>
        <w:t xml:space="preserve"> du morgen </w:t>
      </w:r>
      <w:proofErr w:type="spellStart"/>
      <w:r w:rsidRPr="00FC18C8">
        <w:rPr>
          <w:i/>
          <w:iCs/>
        </w:rPr>
        <w:t>mit</w:t>
      </w:r>
      <w:proofErr w:type="spellEnd"/>
      <w:r w:rsidRPr="00FC18C8">
        <w:rPr>
          <w:i/>
          <w:iCs/>
        </w:rPr>
        <w:t xml:space="preserve"> mir </w:t>
      </w:r>
      <w:proofErr w:type="spellStart"/>
      <w:r w:rsidRPr="00FC18C8">
        <w:rPr>
          <w:i/>
          <w:iCs/>
        </w:rPr>
        <w:t>anrufen</w:t>
      </w:r>
      <w:proofErr w:type="spellEnd"/>
      <w:r w:rsidRPr="00FC18C8">
        <w:rPr>
          <w:i/>
          <w:iCs/>
        </w:rPr>
        <w:t>?</w:t>
      </w:r>
      <w:r w:rsidRPr="00FC18C8">
        <w:t xml:space="preserve"> (</w:t>
      </w:r>
      <w:r w:rsidRPr="00FC18C8">
        <w:rPr>
          <w:i/>
          <w:iCs/>
        </w:rPr>
        <w:t>Can you call me tomorrow?</w:t>
      </w:r>
      <w:r w:rsidRPr="00FC18C8">
        <w:t>)</w:t>
      </w:r>
    </w:p>
    <w:p w14:paraId="6BC3D3C9" w14:textId="77777777" w:rsidR="00FC18C8" w:rsidRPr="00FC18C8" w:rsidRDefault="00FC18C8" w:rsidP="00FC18C8">
      <w:r w:rsidRPr="00FC18C8">
        <w:t xml:space="preserve">By practicing these strategies, students will not only understand the rules of separable verbs but also become comfortable using them in real-life conversations. </w:t>
      </w:r>
      <w:r w:rsidRPr="00FC18C8">
        <w:rPr>
          <w:rFonts w:ascii="Segoe UI Emoji" w:hAnsi="Segoe UI Emoji" w:cs="Segoe UI Emoji"/>
        </w:rPr>
        <w:t>🚀</w:t>
      </w:r>
    </w:p>
    <w:p w14:paraId="0B14BA61" w14:textId="77777777" w:rsidR="00FC18C8" w:rsidRPr="00FC18C8" w:rsidRDefault="00FC18C8" w:rsidP="00FC18C8">
      <w:pPr>
        <w:rPr>
          <w:b/>
          <w:bCs/>
        </w:rPr>
      </w:pPr>
      <w:r w:rsidRPr="00FC18C8">
        <w:rPr>
          <w:b/>
          <w:bCs/>
        </w:rPr>
        <w:t>2.1 Noun Gender and Case System</w:t>
      </w:r>
    </w:p>
    <w:p w14:paraId="353EC666" w14:textId="77777777" w:rsidR="00FC18C8" w:rsidRPr="00FC18C8" w:rsidRDefault="00FC18C8" w:rsidP="00FC18C8">
      <w:r w:rsidRPr="00FC18C8">
        <w:rPr>
          <w:rFonts w:ascii="Segoe UI Emoji" w:hAnsi="Segoe UI Emoji" w:cs="Segoe UI Emoji"/>
        </w:rPr>
        <w:t>🔹</w:t>
      </w:r>
      <w:r w:rsidRPr="00FC18C8">
        <w:t xml:space="preserve"> </w:t>
      </w:r>
      <w:r w:rsidRPr="00FC18C8">
        <w:rPr>
          <w:b/>
          <w:bCs/>
        </w:rPr>
        <w:t>Challenge:</w:t>
      </w:r>
      <w:r w:rsidRPr="00FC18C8">
        <w:br/>
        <w:t>German nouns have three grammatical genders (masculine, feminine, neuter), and their form changes depending on the grammatical case (nominative, accusative, dative, genitive). This can be particularly challenging for English speakers, as English does not assign gender to nouns in the same way. Moreover, the cases dictate not only the form of the articles but also the endings of adjectives and pronouns.</w:t>
      </w:r>
    </w:p>
    <w:p w14:paraId="444E0E02" w14:textId="77777777" w:rsidR="00FC18C8" w:rsidRPr="00FC18C8" w:rsidRDefault="00FC18C8" w:rsidP="00FC18C8">
      <w:r w:rsidRPr="00FC18C8">
        <w:rPr>
          <w:rFonts w:ascii="Segoe UI Emoji" w:hAnsi="Segoe UI Emoji" w:cs="Segoe UI Emoji"/>
        </w:rPr>
        <w:lastRenderedPageBreak/>
        <w:t>🔹</w:t>
      </w:r>
      <w:r w:rsidRPr="00FC18C8">
        <w:t xml:space="preserve"> </w:t>
      </w:r>
      <w:r w:rsidRPr="00FC18C8">
        <w:rPr>
          <w:b/>
          <w:bCs/>
        </w:rPr>
        <w:t>Examples:</w:t>
      </w:r>
    </w:p>
    <w:p w14:paraId="017C47D9" w14:textId="77777777" w:rsidR="00FC18C8" w:rsidRPr="00FC18C8" w:rsidRDefault="00FC18C8" w:rsidP="00FC18C8">
      <w:pPr>
        <w:numPr>
          <w:ilvl w:val="0"/>
          <w:numId w:val="817"/>
        </w:numPr>
      </w:pPr>
      <w:r w:rsidRPr="00FC18C8">
        <w:rPr>
          <w:b/>
          <w:bCs/>
        </w:rPr>
        <w:t>English:</w:t>
      </w:r>
      <w:r w:rsidRPr="00FC18C8">
        <w:t xml:space="preserve"> "The dog sees the man."</w:t>
      </w:r>
    </w:p>
    <w:p w14:paraId="17DCF4D9" w14:textId="77777777" w:rsidR="00FC18C8" w:rsidRPr="00FC18C8" w:rsidRDefault="00FC18C8" w:rsidP="00FC18C8">
      <w:pPr>
        <w:numPr>
          <w:ilvl w:val="0"/>
          <w:numId w:val="817"/>
        </w:numPr>
      </w:pPr>
      <w:r w:rsidRPr="00FC18C8">
        <w:rPr>
          <w:b/>
          <w:bCs/>
        </w:rPr>
        <w:t>German (Nominative Case):</w:t>
      </w:r>
      <w:r w:rsidRPr="00FC18C8">
        <w:t xml:space="preserve"> "Der Hund </w:t>
      </w:r>
      <w:proofErr w:type="spellStart"/>
      <w:r w:rsidRPr="00FC18C8">
        <w:t>sieht</w:t>
      </w:r>
      <w:proofErr w:type="spellEnd"/>
      <w:r w:rsidRPr="00FC18C8">
        <w:t xml:space="preserve"> den Mann." </w:t>
      </w:r>
    </w:p>
    <w:p w14:paraId="12A9F856" w14:textId="77777777" w:rsidR="00FC18C8" w:rsidRPr="00FC18C8" w:rsidRDefault="00FC18C8" w:rsidP="00FC18C8">
      <w:pPr>
        <w:numPr>
          <w:ilvl w:val="1"/>
          <w:numId w:val="817"/>
        </w:numPr>
      </w:pPr>
      <w:r w:rsidRPr="00FC18C8">
        <w:rPr>
          <w:i/>
          <w:iCs/>
        </w:rPr>
        <w:t>"Der" is the nominative form of the article for masculine nouns.</w:t>
      </w:r>
    </w:p>
    <w:p w14:paraId="1DA8AF82" w14:textId="77777777" w:rsidR="00FC18C8" w:rsidRPr="00FC18C8" w:rsidRDefault="00FC18C8" w:rsidP="00FC18C8">
      <w:pPr>
        <w:numPr>
          <w:ilvl w:val="1"/>
          <w:numId w:val="817"/>
        </w:numPr>
      </w:pPr>
      <w:r w:rsidRPr="00FC18C8">
        <w:rPr>
          <w:i/>
          <w:iCs/>
        </w:rPr>
        <w:t>"Den" is the accusative form of the article for masculine nouns, showing the direct object.</w:t>
      </w:r>
    </w:p>
    <w:p w14:paraId="6B61C928" w14:textId="77777777" w:rsidR="00FC18C8" w:rsidRPr="00FC18C8" w:rsidRDefault="00FC18C8" w:rsidP="00FC18C8">
      <w:pPr>
        <w:numPr>
          <w:ilvl w:val="0"/>
          <w:numId w:val="817"/>
        </w:numPr>
      </w:pPr>
      <w:r w:rsidRPr="00FC18C8">
        <w:rPr>
          <w:b/>
          <w:bCs/>
        </w:rPr>
        <w:t>English:</w:t>
      </w:r>
      <w:r w:rsidRPr="00FC18C8">
        <w:t xml:space="preserve"> "She gives the book to the teacher."</w:t>
      </w:r>
    </w:p>
    <w:p w14:paraId="216EEB32" w14:textId="77777777" w:rsidR="00FC18C8" w:rsidRPr="00FC18C8" w:rsidRDefault="00FC18C8" w:rsidP="00FC18C8">
      <w:pPr>
        <w:numPr>
          <w:ilvl w:val="0"/>
          <w:numId w:val="817"/>
        </w:numPr>
      </w:pPr>
      <w:r w:rsidRPr="00FC18C8">
        <w:rPr>
          <w:b/>
          <w:bCs/>
        </w:rPr>
        <w:t>German (Dative Case):</w:t>
      </w:r>
      <w:r w:rsidRPr="00FC18C8">
        <w:t xml:space="preserve"> "Sie </w:t>
      </w:r>
      <w:proofErr w:type="spellStart"/>
      <w:r w:rsidRPr="00FC18C8">
        <w:t>gibt</w:t>
      </w:r>
      <w:proofErr w:type="spellEnd"/>
      <w:r w:rsidRPr="00FC18C8">
        <w:t xml:space="preserve"> dem Lehrer das Buch." </w:t>
      </w:r>
    </w:p>
    <w:p w14:paraId="3741AF5C" w14:textId="77777777" w:rsidR="00FC18C8" w:rsidRPr="00FC18C8" w:rsidRDefault="00FC18C8" w:rsidP="00FC18C8">
      <w:pPr>
        <w:numPr>
          <w:ilvl w:val="1"/>
          <w:numId w:val="817"/>
        </w:numPr>
      </w:pPr>
      <w:r w:rsidRPr="00FC18C8">
        <w:rPr>
          <w:i/>
          <w:iCs/>
        </w:rPr>
        <w:t>"Dem" is the dative form of the article for masculine nouns, showing the indirect object.</w:t>
      </w:r>
    </w:p>
    <w:p w14:paraId="6DF14039" w14:textId="77777777" w:rsidR="00FC18C8" w:rsidRPr="00FC18C8" w:rsidRDefault="00FC18C8" w:rsidP="00FC18C8">
      <w:r w:rsidRPr="00FC18C8">
        <w:rPr>
          <w:rFonts w:ascii="Segoe UI Emoji" w:hAnsi="Segoe UI Emoji" w:cs="Segoe UI Emoji"/>
        </w:rPr>
        <w:t>🔹</w:t>
      </w:r>
      <w:r w:rsidRPr="00FC18C8">
        <w:t xml:space="preserve"> </w:t>
      </w:r>
      <w:r w:rsidRPr="00FC18C8">
        <w:rPr>
          <w:b/>
          <w:bCs/>
        </w:rPr>
        <w:t>Common Mistakes:</w:t>
      </w:r>
    </w:p>
    <w:p w14:paraId="5B39C8CF" w14:textId="77777777" w:rsidR="00FC18C8" w:rsidRPr="00FC18C8" w:rsidRDefault="00FC18C8" w:rsidP="00FC18C8">
      <w:pPr>
        <w:numPr>
          <w:ilvl w:val="0"/>
          <w:numId w:val="818"/>
        </w:numPr>
      </w:pPr>
      <w:r w:rsidRPr="00FC18C8">
        <w:rPr>
          <w:b/>
          <w:bCs/>
        </w:rPr>
        <w:t>Incorrect:</w:t>
      </w:r>
      <w:r w:rsidRPr="00FC18C8">
        <w:t xml:space="preserve"> </w:t>
      </w:r>
      <w:r w:rsidRPr="00FC18C8">
        <w:rPr>
          <w:i/>
          <w:iCs/>
        </w:rPr>
        <w:t xml:space="preserve">Ich </w:t>
      </w:r>
      <w:proofErr w:type="spellStart"/>
      <w:r w:rsidRPr="00FC18C8">
        <w:rPr>
          <w:i/>
          <w:iCs/>
        </w:rPr>
        <w:t>sehe</w:t>
      </w:r>
      <w:proofErr w:type="spellEnd"/>
      <w:r w:rsidRPr="00FC18C8">
        <w:rPr>
          <w:i/>
          <w:iCs/>
        </w:rPr>
        <w:t xml:space="preserve"> der Hund.</w:t>
      </w:r>
      <w:r w:rsidRPr="00FC18C8">
        <w:t xml:space="preserve"> (Should be </w:t>
      </w:r>
      <w:r w:rsidRPr="00FC18C8">
        <w:rPr>
          <w:i/>
          <w:iCs/>
        </w:rPr>
        <w:t xml:space="preserve">"Ich </w:t>
      </w:r>
      <w:proofErr w:type="spellStart"/>
      <w:r w:rsidRPr="00FC18C8">
        <w:rPr>
          <w:i/>
          <w:iCs/>
        </w:rPr>
        <w:t>sehe</w:t>
      </w:r>
      <w:proofErr w:type="spellEnd"/>
      <w:r w:rsidRPr="00FC18C8">
        <w:rPr>
          <w:i/>
          <w:iCs/>
        </w:rPr>
        <w:t xml:space="preserve"> den Hund"</w:t>
      </w:r>
      <w:r w:rsidRPr="00FC18C8">
        <w:t xml:space="preserve"> because "Hund" is masculine and the object of the sentence.)</w:t>
      </w:r>
    </w:p>
    <w:p w14:paraId="52D9A203" w14:textId="77777777" w:rsidR="00FC18C8" w:rsidRPr="00FC18C8" w:rsidRDefault="00FC18C8" w:rsidP="00FC18C8">
      <w:pPr>
        <w:numPr>
          <w:ilvl w:val="0"/>
          <w:numId w:val="818"/>
        </w:numPr>
      </w:pPr>
      <w:r w:rsidRPr="00FC18C8">
        <w:rPr>
          <w:b/>
          <w:bCs/>
        </w:rPr>
        <w:t>Incorrect:</w:t>
      </w:r>
      <w:r w:rsidRPr="00FC18C8">
        <w:t xml:space="preserve"> </w:t>
      </w:r>
      <w:r w:rsidRPr="00FC18C8">
        <w:rPr>
          <w:i/>
          <w:iCs/>
        </w:rPr>
        <w:t xml:space="preserve">Ich </w:t>
      </w:r>
      <w:proofErr w:type="spellStart"/>
      <w:r w:rsidRPr="00FC18C8">
        <w:rPr>
          <w:i/>
          <w:iCs/>
        </w:rPr>
        <w:t>gebe</w:t>
      </w:r>
      <w:proofErr w:type="spellEnd"/>
      <w:r w:rsidRPr="00FC18C8">
        <w:rPr>
          <w:i/>
          <w:iCs/>
        </w:rPr>
        <w:t xml:space="preserve"> das Buch dem </w:t>
      </w:r>
      <w:proofErr w:type="spellStart"/>
      <w:r w:rsidRPr="00FC18C8">
        <w:rPr>
          <w:i/>
          <w:iCs/>
        </w:rPr>
        <w:t>Lehrerin</w:t>
      </w:r>
      <w:proofErr w:type="spellEnd"/>
      <w:r w:rsidRPr="00FC18C8">
        <w:rPr>
          <w:i/>
          <w:iCs/>
        </w:rPr>
        <w:t>.</w:t>
      </w:r>
      <w:r w:rsidRPr="00FC18C8">
        <w:t xml:space="preserve"> (Should be </w:t>
      </w:r>
      <w:r w:rsidRPr="00FC18C8">
        <w:rPr>
          <w:i/>
          <w:iCs/>
        </w:rPr>
        <w:t>"dem Lehrer"</w:t>
      </w:r>
      <w:r w:rsidRPr="00FC18C8">
        <w:t xml:space="preserve"> because "Lehrer" is masculine.)</w:t>
      </w:r>
    </w:p>
    <w:p w14:paraId="02292DC0" w14:textId="77777777" w:rsidR="00FC18C8" w:rsidRPr="00FC18C8" w:rsidRDefault="00FC18C8" w:rsidP="00FC18C8">
      <w:r w:rsidRPr="00FC18C8">
        <w:rPr>
          <w:rFonts w:ascii="Segoe UI Emoji" w:hAnsi="Segoe UI Emoji" w:cs="Segoe UI Emoji"/>
        </w:rPr>
        <w:t>✅</w:t>
      </w:r>
      <w:r w:rsidRPr="00FC18C8">
        <w:t xml:space="preserve"> </w:t>
      </w:r>
      <w:r w:rsidRPr="00FC18C8">
        <w:rPr>
          <w:b/>
          <w:bCs/>
        </w:rPr>
        <w:t>Teaching Strategies:</w:t>
      </w:r>
    </w:p>
    <w:p w14:paraId="00CCDE5E" w14:textId="77777777" w:rsidR="00FC18C8" w:rsidRPr="00FC18C8" w:rsidRDefault="00FC18C8" w:rsidP="00FC18C8">
      <w:r w:rsidRPr="00FC18C8">
        <w:rPr>
          <w:b/>
          <w:bCs/>
        </w:rPr>
        <w:t>1. Color-Coded Gender Identification</w:t>
      </w:r>
    </w:p>
    <w:p w14:paraId="4E7B77CB" w14:textId="77777777" w:rsidR="00FC18C8" w:rsidRPr="00FC18C8" w:rsidRDefault="00FC18C8" w:rsidP="00FC18C8">
      <w:pPr>
        <w:numPr>
          <w:ilvl w:val="0"/>
          <w:numId w:val="819"/>
        </w:numPr>
      </w:pPr>
      <w:r w:rsidRPr="00FC18C8">
        <w:t xml:space="preserve">Assign a specific color to each article form (e.g., blue for </w:t>
      </w:r>
      <w:r w:rsidRPr="00FC18C8">
        <w:rPr>
          <w:i/>
          <w:iCs/>
        </w:rPr>
        <w:t>der</w:t>
      </w:r>
      <w:r w:rsidRPr="00FC18C8">
        <w:t xml:space="preserve"> (masculine), pink for </w:t>
      </w:r>
      <w:r w:rsidRPr="00FC18C8">
        <w:rPr>
          <w:i/>
          <w:iCs/>
        </w:rPr>
        <w:t>die</w:t>
      </w:r>
      <w:r w:rsidRPr="00FC18C8">
        <w:t xml:space="preserve"> (feminine), green for </w:t>
      </w:r>
      <w:r w:rsidRPr="00FC18C8">
        <w:rPr>
          <w:i/>
          <w:iCs/>
        </w:rPr>
        <w:t>das</w:t>
      </w:r>
      <w:r w:rsidRPr="00FC18C8">
        <w:t xml:space="preserve"> (neuter)). Provide students with a list of nouns and have them color-code the articles correctly. </w:t>
      </w:r>
    </w:p>
    <w:p w14:paraId="71AF87B2" w14:textId="77777777" w:rsidR="00FC18C8" w:rsidRPr="00FC18C8" w:rsidRDefault="00FC18C8" w:rsidP="00FC18C8">
      <w:pPr>
        <w:numPr>
          <w:ilvl w:val="1"/>
          <w:numId w:val="819"/>
        </w:numPr>
      </w:pPr>
      <w:r w:rsidRPr="00FC18C8">
        <w:t xml:space="preserve">Example: </w:t>
      </w:r>
      <w:r w:rsidRPr="00FC18C8">
        <w:rPr>
          <w:i/>
          <w:iCs/>
        </w:rPr>
        <w:t>Hund</w:t>
      </w:r>
      <w:r w:rsidRPr="00FC18C8">
        <w:t xml:space="preserve"> (blue), </w:t>
      </w:r>
      <w:r w:rsidRPr="00FC18C8">
        <w:rPr>
          <w:i/>
          <w:iCs/>
        </w:rPr>
        <w:t>Katze</w:t>
      </w:r>
      <w:r w:rsidRPr="00FC18C8">
        <w:t xml:space="preserve"> (pink), </w:t>
      </w:r>
      <w:r w:rsidRPr="00FC18C8">
        <w:rPr>
          <w:i/>
          <w:iCs/>
        </w:rPr>
        <w:t>Buch</w:t>
      </w:r>
      <w:r w:rsidRPr="00FC18C8">
        <w:t xml:space="preserve"> (green).</w:t>
      </w:r>
    </w:p>
    <w:p w14:paraId="75F5A668" w14:textId="77777777" w:rsidR="00FC18C8" w:rsidRPr="00FC18C8" w:rsidRDefault="00FC18C8" w:rsidP="00FC18C8">
      <w:pPr>
        <w:numPr>
          <w:ilvl w:val="1"/>
          <w:numId w:val="819"/>
        </w:numPr>
      </w:pPr>
      <w:r w:rsidRPr="00FC18C8">
        <w:t>After color-coding, students can identify and remember the gender of nouns more easily.</w:t>
      </w:r>
    </w:p>
    <w:p w14:paraId="6BFDCF9A" w14:textId="77777777" w:rsidR="00FC18C8" w:rsidRPr="00FC18C8" w:rsidRDefault="00FC18C8" w:rsidP="00FC18C8">
      <w:r w:rsidRPr="00FC18C8">
        <w:rPr>
          <w:b/>
          <w:bCs/>
        </w:rPr>
        <w:t>2. Case Role-Playing</w:t>
      </w:r>
    </w:p>
    <w:p w14:paraId="03122F79" w14:textId="77777777" w:rsidR="00FC18C8" w:rsidRPr="00FC18C8" w:rsidRDefault="00FC18C8" w:rsidP="00FC18C8">
      <w:pPr>
        <w:numPr>
          <w:ilvl w:val="0"/>
          <w:numId w:val="820"/>
        </w:numPr>
      </w:pPr>
      <w:r w:rsidRPr="00FC18C8">
        <w:t xml:space="preserve">Create real-life scenarios where students must use the correct case and article based on the context of the sentence. For example: </w:t>
      </w:r>
    </w:p>
    <w:p w14:paraId="6BB3F76B" w14:textId="77777777" w:rsidR="00FC18C8" w:rsidRPr="00FC18C8" w:rsidRDefault="00FC18C8" w:rsidP="00FC18C8">
      <w:pPr>
        <w:numPr>
          <w:ilvl w:val="1"/>
          <w:numId w:val="820"/>
        </w:numPr>
      </w:pPr>
      <w:r w:rsidRPr="00FC18C8">
        <w:rPr>
          <w:b/>
          <w:bCs/>
        </w:rPr>
        <w:t>Nominative Case</w:t>
      </w:r>
      <w:r w:rsidRPr="00FC18C8">
        <w:t xml:space="preserve"> (Subject): "Der Hund </w:t>
      </w:r>
      <w:proofErr w:type="spellStart"/>
      <w:r w:rsidRPr="00FC18C8">
        <w:t>läuft</w:t>
      </w:r>
      <w:proofErr w:type="spellEnd"/>
      <w:r w:rsidRPr="00FC18C8">
        <w:t xml:space="preserve"> </w:t>
      </w:r>
      <w:proofErr w:type="spellStart"/>
      <w:r w:rsidRPr="00FC18C8">
        <w:t>im</w:t>
      </w:r>
      <w:proofErr w:type="spellEnd"/>
      <w:r w:rsidRPr="00FC18C8">
        <w:t xml:space="preserve"> Park." (</w:t>
      </w:r>
      <w:r w:rsidRPr="00FC18C8">
        <w:rPr>
          <w:i/>
          <w:iCs/>
        </w:rPr>
        <w:t>The dog is running in the park.</w:t>
      </w:r>
      <w:r w:rsidRPr="00FC18C8">
        <w:t>)</w:t>
      </w:r>
    </w:p>
    <w:p w14:paraId="7227A221" w14:textId="77777777" w:rsidR="00FC18C8" w:rsidRPr="00FC18C8" w:rsidRDefault="00FC18C8" w:rsidP="00FC18C8">
      <w:pPr>
        <w:numPr>
          <w:ilvl w:val="1"/>
          <w:numId w:val="820"/>
        </w:numPr>
      </w:pPr>
      <w:r w:rsidRPr="00FC18C8">
        <w:rPr>
          <w:b/>
          <w:bCs/>
        </w:rPr>
        <w:lastRenderedPageBreak/>
        <w:t>Accusative Case</w:t>
      </w:r>
      <w:r w:rsidRPr="00FC18C8">
        <w:t xml:space="preserve"> (Direct Object): "Ich </w:t>
      </w:r>
      <w:proofErr w:type="spellStart"/>
      <w:r w:rsidRPr="00FC18C8">
        <w:t>sehe</w:t>
      </w:r>
      <w:proofErr w:type="spellEnd"/>
      <w:r w:rsidRPr="00FC18C8">
        <w:t xml:space="preserve"> den Hund." (</w:t>
      </w:r>
      <w:r w:rsidRPr="00FC18C8">
        <w:rPr>
          <w:i/>
          <w:iCs/>
        </w:rPr>
        <w:t>I see the dog.</w:t>
      </w:r>
      <w:r w:rsidRPr="00FC18C8">
        <w:t>)</w:t>
      </w:r>
    </w:p>
    <w:p w14:paraId="7583D03C" w14:textId="77777777" w:rsidR="00FC18C8" w:rsidRPr="00FC18C8" w:rsidRDefault="00FC18C8" w:rsidP="00FC18C8">
      <w:pPr>
        <w:numPr>
          <w:ilvl w:val="1"/>
          <w:numId w:val="820"/>
        </w:numPr>
      </w:pPr>
      <w:r w:rsidRPr="00FC18C8">
        <w:rPr>
          <w:b/>
          <w:bCs/>
        </w:rPr>
        <w:t>Dative Case</w:t>
      </w:r>
      <w:r w:rsidRPr="00FC18C8">
        <w:t xml:space="preserve"> (Indirect Object): "Ich </w:t>
      </w:r>
      <w:proofErr w:type="spellStart"/>
      <w:r w:rsidRPr="00FC18C8">
        <w:t>gebe</w:t>
      </w:r>
      <w:proofErr w:type="spellEnd"/>
      <w:r w:rsidRPr="00FC18C8">
        <w:t xml:space="preserve"> dem Hund </w:t>
      </w:r>
      <w:proofErr w:type="spellStart"/>
      <w:r w:rsidRPr="00FC18C8">
        <w:t>einen</w:t>
      </w:r>
      <w:proofErr w:type="spellEnd"/>
      <w:r w:rsidRPr="00FC18C8">
        <w:t xml:space="preserve"> Ball." (</w:t>
      </w:r>
      <w:r w:rsidRPr="00FC18C8">
        <w:rPr>
          <w:i/>
          <w:iCs/>
        </w:rPr>
        <w:t>I give the dog a ball.</w:t>
      </w:r>
      <w:r w:rsidRPr="00FC18C8">
        <w:t>)</w:t>
      </w:r>
    </w:p>
    <w:p w14:paraId="5CD87E90" w14:textId="77777777" w:rsidR="00FC18C8" w:rsidRPr="00FC18C8" w:rsidRDefault="00FC18C8" w:rsidP="00FC18C8">
      <w:pPr>
        <w:numPr>
          <w:ilvl w:val="1"/>
          <w:numId w:val="820"/>
        </w:numPr>
      </w:pPr>
      <w:r w:rsidRPr="00FC18C8">
        <w:rPr>
          <w:b/>
          <w:bCs/>
        </w:rPr>
        <w:t>Genitive Case</w:t>
      </w:r>
      <w:r w:rsidRPr="00FC18C8">
        <w:t xml:space="preserve"> (Possession): "Das </w:t>
      </w:r>
      <w:proofErr w:type="spellStart"/>
      <w:r w:rsidRPr="00FC18C8">
        <w:t>ist</w:t>
      </w:r>
      <w:proofErr w:type="spellEnd"/>
      <w:r w:rsidRPr="00FC18C8">
        <w:t xml:space="preserve"> der Ball des </w:t>
      </w:r>
      <w:proofErr w:type="spellStart"/>
      <w:r w:rsidRPr="00FC18C8">
        <w:t>Hundes</w:t>
      </w:r>
      <w:proofErr w:type="spellEnd"/>
      <w:r w:rsidRPr="00FC18C8">
        <w:t>." (</w:t>
      </w:r>
      <w:r w:rsidRPr="00FC18C8">
        <w:rPr>
          <w:i/>
          <w:iCs/>
        </w:rPr>
        <w:t>That is the dog's ball.</w:t>
      </w:r>
      <w:r w:rsidRPr="00FC18C8">
        <w:t>)</w:t>
      </w:r>
    </w:p>
    <w:p w14:paraId="787C4263" w14:textId="77777777" w:rsidR="00FC18C8" w:rsidRPr="00FC18C8" w:rsidRDefault="00FC18C8" w:rsidP="00FC18C8">
      <w:r w:rsidRPr="00FC18C8">
        <w:rPr>
          <w:b/>
          <w:bCs/>
        </w:rPr>
        <w:t>3. Case-Based Sentence Transformations</w:t>
      </w:r>
    </w:p>
    <w:p w14:paraId="520BB544" w14:textId="77777777" w:rsidR="00FC18C8" w:rsidRPr="00FC18C8" w:rsidRDefault="00FC18C8" w:rsidP="00FC18C8">
      <w:pPr>
        <w:numPr>
          <w:ilvl w:val="0"/>
          <w:numId w:val="821"/>
        </w:numPr>
      </w:pPr>
      <w:r w:rsidRPr="00FC18C8">
        <w:t xml:space="preserve">Provide students with a sentence in one case and have them transform it to other cases to see how the article and noun form change. </w:t>
      </w:r>
    </w:p>
    <w:p w14:paraId="2635E1B9" w14:textId="77777777" w:rsidR="00FC18C8" w:rsidRPr="00FC18C8" w:rsidRDefault="00FC18C8" w:rsidP="00FC18C8">
      <w:pPr>
        <w:numPr>
          <w:ilvl w:val="1"/>
          <w:numId w:val="821"/>
        </w:numPr>
      </w:pPr>
      <w:r w:rsidRPr="00FC18C8">
        <w:t xml:space="preserve">Example: </w:t>
      </w:r>
    </w:p>
    <w:p w14:paraId="7C213EE2" w14:textId="77777777" w:rsidR="00FC18C8" w:rsidRPr="00FC18C8" w:rsidRDefault="00FC18C8" w:rsidP="00FC18C8">
      <w:pPr>
        <w:numPr>
          <w:ilvl w:val="2"/>
          <w:numId w:val="821"/>
        </w:numPr>
      </w:pPr>
      <w:r w:rsidRPr="00FC18C8">
        <w:t xml:space="preserve">Base Sentence (Nominative): "Der Hund </w:t>
      </w:r>
      <w:proofErr w:type="spellStart"/>
      <w:r w:rsidRPr="00FC18C8">
        <w:t>beißt</w:t>
      </w:r>
      <w:proofErr w:type="spellEnd"/>
      <w:r w:rsidRPr="00FC18C8">
        <w:t xml:space="preserve"> den Mann." (</w:t>
      </w:r>
      <w:r w:rsidRPr="00FC18C8">
        <w:rPr>
          <w:i/>
          <w:iCs/>
        </w:rPr>
        <w:t>The dog bites the man.</w:t>
      </w:r>
      <w:r w:rsidRPr="00FC18C8">
        <w:t>)</w:t>
      </w:r>
    </w:p>
    <w:p w14:paraId="22766BA6" w14:textId="77777777" w:rsidR="00FC18C8" w:rsidRPr="00FC18C8" w:rsidRDefault="00FC18C8" w:rsidP="00FC18C8">
      <w:pPr>
        <w:numPr>
          <w:ilvl w:val="2"/>
          <w:numId w:val="821"/>
        </w:numPr>
      </w:pPr>
      <w:r w:rsidRPr="00FC18C8">
        <w:t xml:space="preserve">Accusative: "Ich </w:t>
      </w:r>
      <w:proofErr w:type="spellStart"/>
      <w:r w:rsidRPr="00FC18C8">
        <w:t>sehe</w:t>
      </w:r>
      <w:proofErr w:type="spellEnd"/>
      <w:r w:rsidRPr="00FC18C8">
        <w:t xml:space="preserve"> den Hund </w:t>
      </w:r>
      <w:proofErr w:type="spellStart"/>
      <w:r w:rsidRPr="00FC18C8">
        <w:t>beißen</w:t>
      </w:r>
      <w:proofErr w:type="spellEnd"/>
      <w:r w:rsidRPr="00FC18C8">
        <w:t>." (</w:t>
      </w:r>
      <w:r w:rsidRPr="00FC18C8">
        <w:rPr>
          <w:i/>
          <w:iCs/>
        </w:rPr>
        <w:t>I see the dog biting.</w:t>
      </w:r>
      <w:r w:rsidRPr="00FC18C8">
        <w:t>)</w:t>
      </w:r>
    </w:p>
    <w:p w14:paraId="340C8969" w14:textId="77777777" w:rsidR="00FC18C8" w:rsidRPr="00FC18C8" w:rsidRDefault="00FC18C8" w:rsidP="00FC18C8">
      <w:pPr>
        <w:numPr>
          <w:ilvl w:val="2"/>
          <w:numId w:val="821"/>
        </w:numPr>
      </w:pPr>
      <w:r w:rsidRPr="00FC18C8">
        <w:t xml:space="preserve">Dative: "Ich </w:t>
      </w:r>
      <w:proofErr w:type="spellStart"/>
      <w:r w:rsidRPr="00FC18C8">
        <w:t>gebe</w:t>
      </w:r>
      <w:proofErr w:type="spellEnd"/>
      <w:r w:rsidRPr="00FC18C8">
        <w:t xml:space="preserve"> dem Hund </w:t>
      </w:r>
      <w:proofErr w:type="spellStart"/>
      <w:r w:rsidRPr="00FC18C8">
        <w:t>ein</w:t>
      </w:r>
      <w:proofErr w:type="spellEnd"/>
      <w:r w:rsidRPr="00FC18C8">
        <w:t xml:space="preserve"> </w:t>
      </w:r>
      <w:proofErr w:type="spellStart"/>
      <w:r w:rsidRPr="00FC18C8">
        <w:t>Spielzeug</w:t>
      </w:r>
      <w:proofErr w:type="spellEnd"/>
      <w:r w:rsidRPr="00FC18C8">
        <w:t>." (</w:t>
      </w:r>
      <w:r w:rsidRPr="00FC18C8">
        <w:rPr>
          <w:i/>
          <w:iCs/>
        </w:rPr>
        <w:t>I give the dog a toy.</w:t>
      </w:r>
      <w:r w:rsidRPr="00FC18C8">
        <w:t>)</w:t>
      </w:r>
    </w:p>
    <w:p w14:paraId="60004D45" w14:textId="77777777" w:rsidR="00FC18C8" w:rsidRPr="00FC18C8" w:rsidRDefault="00FC18C8" w:rsidP="00FC18C8">
      <w:pPr>
        <w:numPr>
          <w:ilvl w:val="2"/>
          <w:numId w:val="821"/>
        </w:numPr>
      </w:pPr>
      <w:r w:rsidRPr="00FC18C8">
        <w:t xml:space="preserve">Genitive: "Das </w:t>
      </w:r>
      <w:proofErr w:type="spellStart"/>
      <w:r w:rsidRPr="00FC18C8">
        <w:t>Spielzeug</w:t>
      </w:r>
      <w:proofErr w:type="spellEnd"/>
      <w:r w:rsidRPr="00FC18C8">
        <w:t xml:space="preserve"> des </w:t>
      </w:r>
      <w:proofErr w:type="spellStart"/>
      <w:r w:rsidRPr="00FC18C8">
        <w:t>Hundes</w:t>
      </w:r>
      <w:proofErr w:type="spellEnd"/>
      <w:r w:rsidRPr="00FC18C8">
        <w:t>." (</w:t>
      </w:r>
      <w:r w:rsidRPr="00FC18C8">
        <w:rPr>
          <w:i/>
          <w:iCs/>
        </w:rPr>
        <w:t>The dog's toy.</w:t>
      </w:r>
      <w:r w:rsidRPr="00FC18C8">
        <w:t>)</w:t>
      </w:r>
    </w:p>
    <w:p w14:paraId="06A13EE4" w14:textId="77777777" w:rsidR="00FC18C8" w:rsidRPr="00FC18C8" w:rsidRDefault="00FC18C8" w:rsidP="00FC18C8">
      <w:pPr>
        <w:numPr>
          <w:ilvl w:val="1"/>
          <w:numId w:val="821"/>
        </w:numPr>
      </w:pPr>
      <w:r w:rsidRPr="00FC18C8">
        <w:t>This exercise allows students to practice all four cases in context, reinforcing the changes in article and noun forms.</w:t>
      </w:r>
    </w:p>
    <w:p w14:paraId="72F656BD" w14:textId="77777777" w:rsidR="00FC18C8" w:rsidRPr="00FC18C8" w:rsidRDefault="00FC18C8" w:rsidP="00FC18C8">
      <w:r w:rsidRPr="00FC18C8">
        <w:rPr>
          <w:b/>
          <w:bCs/>
        </w:rPr>
        <w:t>4. Case Sorting Activities</w:t>
      </w:r>
    </w:p>
    <w:p w14:paraId="6F6A8D6A" w14:textId="77777777" w:rsidR="00FC18C8" w:rsidRPr="00FC18C8" w:rsidRDefault="00FC18C8" w:rsidP="00FC18C8">
      <w:pPr>
        <w:numPr>
          <w:ilvl w:val="0"/>
          <w:numId w:val="822"/>
        </w:numPr>
      </w:pPr>
      <w:r w:rsidRPr="00FC18C8">
        <w:t xml:space="preserve">Have students sort a list of nouns and articles into their respective cases. Include both masculine, feminine, and neuter nouns and give students sentences where they must decide whether the noun is in the nominative, accusative, dative, or genitive case. </w:t>
      </w:r>
    </w:p>
    <w:p w14:paraId="65C005FB" w14:textId="77777777" w:rsidR="00FC18C8" w:rsidRPr="00FC18C8" w:rsidRDefault="00FC18C8" w:rsidP="00FC18C8">
      <w:pPr>
        <w:numPr>
          <w:ilvl w:val="1"/>
          <w:numId w:val="822"/>
        </w:numPr>
      </w:pPr>
      <w:r w:rsidRPr="00FC18C8">
        <w:t xml:space="preserve">Example: "Er </w:t>
      </w:r>
      <w:proofErr w:type="spellStart"/>
      <w:r w:rsidRPr="00FC18C8">
        <w:t>sieht</w:t>
      </w:r>
      <w:proofErr w:type="spellEnd"/>
      <w:r w:rsidRPr="00FC18C8">
        <w:t xml:space="preserve"> ____ Hund." (</w:t>
      </w:r>
      <w:r w:rsidRPr="00FC18C8">
        <w:rPr>
          <w:i/>
          <w:iCs/>
        </w:rPr>
        <w:t>He sees the dog.</w:t>
      </w:r>
      <w:r w:rsidRPr="00FC18C8">
        <w:t xml:space="preserve">) → </w:t>
      </w:r>
      <w:r w:rsidRPr="00FC18C8">
        <w:rPr>
          <w:i/>
          <w:iCs/>
        </w:rPr>
        <w:t>den Hund</w:t>
      </w:r>
      <w:r w:rsidRPr="00FC18C8">
        <w:t xml:space="preserve"> (accusative).</w:t>
      </w:r>
    </w:p>
    <w:p w14:paraId="12B24C5F" w14:textId="77777777" w:rsidR="00FC18C8" w:rsidRPr="00FC18C8" w:rsidRDefault="00FC18C8" w:rsidP="00FC18C8">
      <w:r w:rsidRPr="00FC18C8">
        <w:rPr>
          <w:b/>
          <w:bCs/>
        </w:rPr>
        <w:t>5. Gender and Case Quiz Games</w:t>
      </w:r>
    </w:p>
    <w:p w14:paraId="5D289859" w14:textId="77777777" w:rsidR="00FC18C8" w:rsidRPr="00FC18C8" w:rsidRDefault="00FC18C8" w:rsidP="00FC18C8">
      <w:pPr>
        <w:numPr>
          <w:ilvl w:val="0"/>
          <w:numId w:val="823"/>
        </w:numPr>
      </w:pPr>
      <w:r w:rsidRPr="00FC18C8">
        <w:t xml:space="preserve">Create quizzes or interactive games where students answer questions about gender and case. Use multiple-choice questions or matching exercises to test students' ability to choose the correct article and noun form for different cases. </w:t>
      </w:r>
    </w:p>
    <w:p w14:paraId="7969853D" w14:textId="77777777" w:rsidR="00FC18C8" w:rsidRPr="00FC18C8" w:rsidRDefault="00FC18C8" w:rsidP="00FC18C8">
      <w:pPr>
        <w:numPr>
          <w:ilvl w:val="1"/>
          <w:numId w:val="823"/>
        </w:numPr>
      </w:pPr>
      <w:r w:rsidRPr="00FC18C8">
        <w:lastRenderedPageBreak/>
        <w:t xml:space="preserve">Example: </w:t>
      </w:r>
      <w:r w:rsidRPr="00FC18C8">
        <w:rPr>
          <w:i/>
          <w:iCs/>
        </w:rPr>
        <w:t>What is the correct form of the article for "Mädchen" (girl)?</w:t>
      </w:r>
      <w:r w:rsidRPr="00FC18C8">
        <w:t xml:space="preserve"> </w:t>
      </w:r>
    </w:p>
    <w:p w14:paraId="60297F7A" w14:textId="77777777" w:rsidR="00FC18C8" w:rsidRPr="00FC18C8" w:rsidRDefault="00FC18C8" w:rsidP="00FC18C8">
      <w:pPr>
        <w:numPr>
          <w:ilvl w:val="2"/>
          <w:numId w:val="823"/>
        </w:numPr>
      </w:pPr>
      <w:r w:rsidRPr="00FC18C8">
        <w:t>a) der</w:t>
      </w:r>
    </w:p>
    <w:p w14:paraId="330C5126" w14:textId="77777777" w:rsidR="00FC18C8" w:rsidRPr="00FC18C8" w:rsidRDefault="00FC18C8" w:rsidP="00FC18C8">
      <w:pPr>
        <w:numPr>
          <w:ilvl w:val="2"/>
          <w:numId w:val="823"/>
        </w:numPr>
      </w:pPr>
      <w:r w:rsidRPr="00FC18C8">
        <w:t>b) die</w:t>
      </w:r>
    </w:p>
    <w:p w14:paraId="7A91F2DF" w14:textId="77777777" w:rsidR="00FC18C8" w:rsidRPr="00FC18C8" w:rsidRDefault="00FC18C8" w:rsidP="00FC18C8">
      <w:pPr>
        <w:numPr>
          <w:ilvl w:val="2"/>
          <w:numId w:val="823"/>
        </w:numPr>
      </w:pPr>
      <w:r w:rsidRPr="00FC18C8">
        <w:t>c) das</w:t>
      </w:r>
    </w:p>
    <w:p w14:paraId="4C1F4D92" w14:textId="77777777" w:rsidR="00FC18C8" w:rsidRPr="00FC18C8" w:rsidRDefault="00FC18C8" w:rsidP="00FC18C8">
      <w:pPr>
        <w:numPr>
          <w:ilvl w:val="2"/>
          <w:numId w:val="823"/>
        </w:numPr>
      </w:pPr>
      <w:r w:rsidRPr="00FC18C8">
        <w:rPr>
          <w:b/>
          <w:bCs/>
        </w:rPr>
        <w:t>Correct Answer: c) das (because "Mädchen" is neuter, despite referring to a female).</w:t>
      </w:r>
    </w:p>
    <w:p w14:paraId="67EFBDEB" w14:textId="77777777" w:rsidR="00FC18C8" w:rsidRPr="00FC18C8" w:rsidRDefault="00FC18C8" w:rsidP="00FC18C8">
      <w:r w:rsidRPr="00FC18C8">
        <w:rPr>
          <w:b/>
          <w:bCs/>
        </w:rPr>
        <w:t>6. Real-World Context Conversations</w:t>
      </w:r>
    </w:p>
    <w:p w14:paraId="7355BF14" w14:textId="77777777" w:rsidR="00FC18C8" w:rsidRPr="00FC18C8" w:rsidRDefault="00FC18C8" w:rsidP="00FC18C8">
      <w:pPr>
        <w:numPr>
          <w:ilvl w:val="0"/>
          <w:numId w:val="824"/>
        </w:numPr>
      </w:pPr>
      <w:r w:rsidRPr="00FC18C8">
        <w:t xml:space="preserve">Engage students in conversations that mimic real-world situations (e.g., asking for directions, making purchases) where the correct use of gender and case is necessary. </w:t>
      </w:r>
    </w:p>
    <w:p w14:paraId="3B9052E2" w14:textId="77777777" w:rsidR="00FC18C8" w:rsidRPr="00FC18C8" w:rsidRDefault="00FC18C8" w:rsidP="00FC18C8">
      <w:pPr>
        <w:numPr>
          <w:ilvl w:val="1"/>
          <w:numId w:val="824"/>
        </w:numPr>
      </w:pPr>
      <w:r w:rsidRPr="00FC18C8">
        <w:t xml:space="preserve">Example: </w:t>
      </w:r>
      <w:r w:rsidRPr="00FC18C8">
        <w:rPr>
          <w:i/>
          <w:iCs/>
        </w:rPr>
        <w:t xml:space="preserve">"Ich </w:t>
      </w:r>
      <w:proofErr w:type="spellStart"/>
      <w:r w:rsidRPr="00FC18C8">
        <w:rPr>
          <w:i/>
          <w:iCs/>
        </w:rPr>
        <w:t>brauche</w:t>
      </w:r>
      <w:proofErr w:type="spellEnd"/>
      <w:r w:rsidRPr="00FC18C8">
        <w:rPr>
          <w:i/>
          <w:iCs/>
        </w:rPr>
        <w:t xml:space="preserve"> den Apfel."</w:t>
      </w:r>
      <w:r w:rsidRPr="00FC18C8">
        <w:t xml:space="preserve"> (</w:t>
      </w:r>
      <w:r w:rsidRPr="00FC18C8">
        <w:rPr>
          <w:i/>
          <w:iCs/>
        </w:rPr>
        <w:t>I need the apple.</w:t>
      </w:r>
      <w:r w:rsidRPr="00FC18C8">
        <w:t xml:space="preserve"> – accusative)</w:t>
      </w:r>
    </w:p>
    <w:p w14:paraId="2AC8823E" w14:textId="77777777" w:rsidR="00FC18C8" w:rsidRPr="00FC18C8" w:rsidRDefault="00FC18C8" w:rsidP="00FC18C8">
      <w:pPr>
        <w:numPr>
          <w:ilvl w:val="1"/>
          <w:numId w:val="824"/>
        </w:numPr>
      </w:pPr>
      <w:r w:rsidRPr="00FC18C8">
        <w:rPr>
          <w:i/>
          <w:iCs/>
        </w:rPr>
        <w:t xml:space="preserve">"Ich </w:t>
      </w:r>
      <w:proofErr w:type="spellStart"/>
      <w:r w:rsidRPr="00FC18C8">
        <w:rPr>
          <w:i/>
          <w:iCs/>
        </w:rPr>
        <w:t>gebe</w:t>
      </w:r>
      <w:proofErr w:type="spellEnd"/>
      <w:r w:rsidRPr="00FC18C8">
        <w:rPr>
          <w:i/>
          <w:iCs/>
        </w:rPr>
        <w:t xml:space="preserve"> dem Mann das Buch."</w:t>
      </w:r>
      <w:r w:rsidRPr="00FC18C8">
        <w:t xml:space="preserve"> (</w:t>
      </w:r>
      <w:r w:rsidRPr="00FC18C8">
        <w:rPr>
          <w:i/>
          <w:iCs/>
        </w:rPr>
        <w:t>I give the man the book.</w:t>
      </w:r>
      <w:r w:rsidRPr="00FC18C8">
        <w:t xml:space="preserve"> – dative)</w:t>
      </w:r>
    </w:p>
    <w:p w14:paraId="69394BB4" w14:textId="77777777" w:rsidR="00FC18C8" w:rsidRPr="00FC18C8" w:rsidRDefault="00FC18C8" w:rsidP="00FC18C8">
      <w:r w:rsidRPr="00FC18C8">
        <w:t xml:space="preserve">By regularly practicing gender and case usage through varied exercises, students will develop a more intuitive understanding of these important concepts in German grammar. </w:t>
      </w:r>
      <w:r w:rsidRPr="00FC18C8">
        <w:rPr>
          <w:rFonts w:ascii="Segoe UI Emoji" w:hAnsi="Segoe UI Emoji" w:cs="Segoe UI Emoji"/>
        </w:rPr>
        <w:t>📝</w:t>
      </w:r>
    </w:p>
    <w:p w14:paraId="3ED36875" w14:textId="77777777" w:rsidR="00FC18C8" w:rsidRPr="00FC18C8" w:rsidRDefault="00FC18C8" w:rsidP="00FC18C8">
      <w:pPr>
        <w:rPr>
          <w:b/>
          <w:bCs/>
        </w:rPr>
      </w:pPr>
      <w:r w:rsidRPr="00FC18C8">
        <w:rPr>
          <w:b/>
          <w:bCs/>
        </w:rPr>
        <w:t>2.2 Plural Formation Rules</w:t>
      </w:r>
    </w:p>
    <w:p w14:paraId="4F5B37FB" w14:textId="77777777" w:rsidR="00FC18C8" w:rsidRPr="00FC18C8" w:rsidRDefault="00FC18C8" w:rsidP="00FC18C8">
      <w:r w:rsidRPr="00FC18C8">
        <w:rPr>
          <w:rFonts w:ascii="Segoe UI Emoji" w:hAnsi="Segoe UI Emoji" w:cs="Segoe UI Emoji"/>
        </w:rPr>
        <w:t>🔹</w:t>
      </w:r>
      <w:r w:rsidRPr="00FC18C8">
        <w:t xml:space="preserve"> </w:t>
      </w:r>
      <w:r w:rsidRPr="00FC18C8">
        <w:rPr>
          <w:b/>
          <w:bCs/>
        </w:rPr>
        <w:t>Challenge:</w:t>
      </w:r>
      <w:r w:rsidRPr="00FC18C8">
        <w:br/>
        <w:t xml:space="preserve">In English, the plural form of most nouns is created by simply adding "-s" (e.g., </w:t>
      </w:r>
      <w:r w:rsidRPr="00FC18C8">
        <w:rPr>
          <w:i/>
          <w:iCs/>
        </w:rPr>
        <w:t>cat → cats</w:t>
      </w:r>
      <w:r w:rsidRPr="00FC18C8">
        <w:t>), but in German, pluralization follows several different patterns depending on the noun’s gender and ending. This can be confusing for students, as they need to learn multiple pluralization rules to apply in different contexts.</w:t>
      </w:r>
    </w:p>
    <w:p w14:paraId="797F6C1A" w14:textId="77777777" w:rsidR="00FC18C8" w:rsidRPr="00FC18C8" w:rsidRDefault="00FC18C8" w:rsidP="00FC18C8">
      <w:pPr>
        <w:numPr>
          <w:ilvl w:val="0"/>
          <w:numId w:val="825"/>
        </w:numPr>
      </w:pPr>
      <w:r w:rsidRPr="00FC18C8">
        <w:rPr>
          <w:b/>
          <w:bCs/>
        </w:rPr>
        <w:t>Common German pluralization patterns include:</w:t>
      </w:r>
      <w:r w:rsidRPr="00FC18C8">
        <w:t xml:space="preserve"> </w:t>
      </w:r>
    </w:p>
    <w:p w14:paraId="28630C12" w14:textId="77777777" w:rsidR="00FC18C8" w:rsidRPr="00FC18C8" w:rsidRDefault="00FC18C8" w:rsidP="00FC18C8">
      <w:pPr>
        <w:numPr>
          <w:ilvl w:val="1"/>
          <w:numId w:val="825"/>
        </w:numPr>
      </w:pPr>
      <w:r w:rsidRPr="00FC18C8">
        <w:rPr>
          <w:b/>
          <w:bCs/>
        </w:rPr>
        <w:t>-e</w:t>
      </w:r>
      <w:r w:rsidRPr="00FC18C8">
        <w:t xml:space="preserve"> (e.g., </w:t>
      </w:r>
      <w:r w:rsidRPr="00FC18C8">
        <w:rPr>
          <w:i/>
          <w:iCs/>
        </w:rPr>
        <w:t>der Hund → die Hunde</w:t>
      </w:r>
      <w:r w:rsidRPr="00FC18C8">
        <w:t>)</w:t>
      </w:r>
    </w:p>
    <w:p w14:paraId="7AD2D44B" w14:textId="77777777" w:rsidR="00FC18C8" w:rsidRPr="00FC18C8" w:rsidRDefault="00FC18C8" w:rsidP="00FC18C8">
      <w:pPr>
        <w:numPr>
          <w:ilvl w:val="1"/>
          <w:numId w:val="825"/>
        </w:numPr>
      </w:pPr>
      <w:r w:rsidRPr="00FC18C8">
        <w:rPr>
          <w:b/>
          <w:bCs/>
        </w:rPr>
        <w:t>-er</w:t>
      </w:r>
      <w:r w:rsidRPr="00FC18C8">
        <w:t xml:space="preserve"> (e.g., </w:t>
      </w:r>
      <w:r w:rsidRPr="00FC18C8">
        <w:rPr>
          <w:i/>
          <w:iCs/>
        </w:rPr>
        <w:t>das Kind → die Kinder</w:t>
      </w:r>
      <w:r w:rsidRPr="00FC18C8">
        <w:t>)</w:t>
      </w:r>
    </w:p>
    <w:p w14:paraId="05274593" w14:textId="77777777" w:rsidR="00FC18C8" w:rsidRPr="00FC18C8" w:rsidRDefault="00FC18C8" w:rsidP="00FC18C8">
      <w:pPr>
        <w:numPr>
          <w:ilvl w:val="1"/>
          <w:numId w:val="825"/>
        </w:numPr>
      </w:pPr>
      <w:r w:rsidRPr="00FC18C8">
        <w:rPr>
          <w:b/>
          <w:bCs/>
        </w:rPr>
        <w:t>-</w:t>
      </w:r>
      <w:proofErr w:type="spellStart"/>
      <w:r w:rsidRPr="00FC18C8">
        <w:rPr>
          <w:b/>
          <w:bCs/>
        </w:rPr>
        <w:t>en</w:t>
      </w:r>
      <w:proofErr w:type="spellEnd"/>
      <w:r w:rsidRPr="00FC18C8">
        <w:t xml:space="preserve"> (e.g., </w:t>
      </w:r>
      <w:r w:rsidRPr="00FC18C8">
        <w:rPr>
          <w:i/>
          <w:iCs/>
        </w:rPr>
        <w:t>die Blume → die Blumen</w:t>
      </w:r>
      <w:r w:rsidRPr="00FC18C8">
        <w:t>)</w:t>
      </w:r>
    </w:p>
    <w:p w14:paraId="4EA4C37C" w14:textId="77777777" w:rsidR="00FC18C8" w:rsidRPr="00FC18C8" w:rsidRDefault="00FC18C8" w:rsidP="00FC18C8">
      <w:pPr>
        <w:numPr>
          <w:ilvl w:val="1"/>
          <w:numId w:val="825"/>
        </w:numPr>
      </w:pPr>
      <w:r w:rsidRPr="00FC18C8">
        <w:rPr>
          <w:b/>
          <w:bCs/>
        </w:rPr>
        <w:t>-s</w:t>
      </w:r>
      <w:r w:rsidRPr="00FC18C8">
        <w:t xml:space="preserve"> (e.g., </w:t>
      </w:r>
      <w:r w:rsidRPr="00FC18C8">
        <w:rPr>
          <w:i/>
          <w:iCs/>
        </w:rPr>
        <w:t>das Auto → die Autos</w:t>
      </w:r>
      <w:r w:rsidRPr="00FC18C8">
        <w:t>)</w:t>
      </w:r>
    </w:p>
    <w:p w14:paraId="21EC56E6" w14:textId="77777777" w:rsidR="00FC18C8" w:rsidRPr="00FC18C8" w:rsidRDefault="00FC18C8" w:rsidP="00FC18C8">
      <w:pPr>
        <w:numPr>
          <w:ilvl w:val="1"/>
          <w:numId w:val="825"/>
        </w:numPr>
      </w:pPr>
      <w:r w:rsidRPr="00FC18C8">
        <w:rPr>
          <w:b/>
          <w:bCs/>
        </w:rPr>
        <w:t>-n</w:t>
      </w:r>
      <w:r w:rsidRPr="00FC18C8">
        <w:t xml:space="preserve"> or </w:t>
      </w:r>
      <w:r w:rsidRPr="00FC18C8">
        <w:rPr>
          <w:b/>
          <w:bCs/>
        </w:rPr>
        <w:t>-</w:t>
      </w:r>
      <w:proofErr w:type="spellStart"/>
      <w:r w:rsidRPr="00FC18C8">
        <w:rPr>
          <w:b/>
          <w:bCs/>
        </w:rPr>
        <w:t>nen</w:t>
      </w:r>
      <w:proofErr w:type="spellEnd"/>
      <w:r w:rsidRPr="00FC18C8">
        <w:t xml:space="preserve"> (for some feminine nouns, e.g., </w:t>
      </w:r>
      <w:r w:rsidRPr="00FC18C8">
        <w:rPr>
          <w:i/>
          <w:iCs/>
        </w:rPr>
        <w:t>die Frau → die Frauen</w:t>
      </w:r>
      <w:r w:rsidRPr="00FC18C8">
        <w:t>)</w:t>
      </w:r>
    </w:p>
    <w:p w14:paraId="02CE69C9" w14:textId="77777777" w:rsidR="00FC18C8" w:rsidRPr="00FC18C8" w:rsidRDefault="00FC18C8" w:rsidP="00FC18C8">
      <w:r w:rsidRPr="00FC18C8">
        <w:rPr>
          <w:rFonts w:ascii="Segoe UI Emoji" w:hAnsi="Segoe UI Emoji" w:cs="Segoe UI Emoji"/>
        </w:rPr>
        <w:t>🔹</w:t>
      </w:r>
      <w:r w:rsidRPr="00FC18C8">
        <w:t xml:space="preserve"> </w:t>
      </w:r>
      <w:r w:rsidRPr="00FC18C8">
        <w:rPr>
          <w:b/>
          <w:bCs/>
        </w:rPr>
        <w:t>Examples:</w:t>
      </w:r>
    </w:p>
    <w:p w14:paraId="43BCE849" w14:textId="77777777" w:rsidR="00FC18C8" w:rsidRPr="00FC18C8" w:rsidRDefault="00FC18C8" w:rsidP="00FC18C8">
      <w:pPr>
        <w:numPr>
          <w:ilvl w:val="0"/>
          <w:numId w:val="826"/>
        </w:numPr>
      </w:pPr>
      <w:r w:rsidRPr="00FC18C8">
        <w:rPr>
          <w:b/>
          <w:bCs/>
        </w:rPr>
        <w:lastRenderedPageBreak/>
        <w:t>English (Regular Plural):</w:t>
      </w:r>
      <w:r w:rsidRPr="00FC18C8">
        <w:t xml:space="preserve"> </w:t>
      </w:r>
    </w:p>
    <w:p w14:paraId="41280F10" w14:textId="77777777" w:rsidR="00FC18C8" w:rsidRPr="00FC18C8" w:rsidRDefault="00FC18C8" w:rsidP="00FC18C8">
      <w:pPr>
        <w:numPr>
          <w:ilvl w:val="1"/>
          <w:numId w:val="826"/>
        </w:numPr>
      </w:pPr>
      <w:r w:rsidRPr="00FC18C8">
        <w:t>"One car → Two cars"</w:t>
      </w:r>
    </w:p>
    <w:p w14:paraId="38D6C1CA" w14:textId="77777777" w:rsidR="00FC18C8" w:rsidRPr="00FC18C8" w:rsidRDefault="00FC18C8" w:rsidP="00FC18C8">
      <w:pPr>
        <w:numPr>
          <w:ilvl w:val="0"/>
          <w:numId w:val="826"/>
        </w:numPr>
      </w:pPr>
      <w:r w:rsidRPr="00FC18C8">
        <w:rPr>
          <w:b/>
          <w:bCs/>
        </w:rPr>
        <w:t>German (Multiple Patterns):</w:t>
      </w:r>
      <w:r w:rsidRPr="00FC18C8">
        <w:t xml:space="preserve"> </w:t>
      </w:r>
    </w:p>
    <w:p w14:paraId="21D52838" w14:textId="77777777" w:rsidR="00FC18C8" w:rsidRPr="00FC18C8" w:rsidRDefault="00FC18C8" w:rsidP="00FC18C8">
      <w:pPr>
        <w:numPr>
          <w:ilvl w:val="1"/>
          <w:numId w:val="826"/>
        </w:numPr>
      </w:pPr>
      <w:r w:rsidRPr="00FC18C8">
        <w:rPr>
          <w:i/>
          <w:iCs/>
        </w:rPr>
        <w:t>Ein Auto → Zwei Autos</w:t>
      </w:r>
      <w:r w:rsidRPr="00FC18C8">
        <w:t xml:space="preserve"> (Plural with -s)</w:t>
      </w:r>
    </w:p>
    <w:p w14:paraId="0974AAEA" w14:textId="77777777" w:rsidR="00FC18C8" w:rsidRPr="00FC18C8" w:rsidRDefault="00FC18C8" w:rsidP="00FC18C8">
      <w:pPr>
        <w:numPr>
          <w:ilvl w:val="1"/>
          <w:numId w:val="826"/>
        </w:numPr>
      </w:pPr>
      <w:r w:rsidRPr="00FC18C8">
        <w:rPr>
          <w:i/>
          <w:iCs/>
        </w:rPr>
        <w:t xml:space="preserve">Ein Haus → Zwei </w:t>
      </w:r>
      <w:proofErr w:type="spellStart"/>
      <w:r w:rsidRPr="00FC18C8">
        <w:rPr>
          <w:i/>
          <w:iCs/>
        </w:rPr>
        <w:t>Häuser</w:t>
      </w:r>
      <w:proofErr w:type="spellEnd"/>
      <w:r w:rsidRPr="00FC18C8">
        <w:t xml:space="preserve"> (Plural with -er and vowel change)</w:t>
      </w:r>
    </w:p>
    <w:p w14:paraId="5BCD79D2" w14:textId="77777777" w:rsidR="00FC18C8" w:rsidRPr="00FC18C8" w:rsidRDefault="00FC18C8" w:rsidP="00FC18C8">
      <w:pPr>
        <w:numPr>
          <w:ilvl w:val="1"/>
          <w:numId w:val="826"/>
        </w:numPr>
      </w:pPr>
      <w:r w:rsidRPr="00FC18C8">
        <w:rPr>
          <w:i/>
          <w:iCs/>
        </w:rPr>
        <w:t xml:space="preserve">Ein Apfel → Zwei </w:t>
      </w:r>
      <w:proofErr w:type="spellStart"/>
      <w:r w:rsidRPr="00FC18C8">
        <w:rPr>
          <w:i/>
          <w:iCs/>
        </w:rPr>
        <w:t>Äpfel</w:t>
      </w:r>
      <w:proofErr w:type="spellEnd"/>
      <w:r w:rsidRPr="00FC18C8">
        <w:t xml:space="preserve"> (Plural with -</w:t>
      </w:r>
      <w:proofErr w:type="spellStart"/>
      <w:r w:rsidRPr="00FC18C8">
        <w:t>el</w:t>
      </w:r>
      <w:proofErr w:type="spellEnd"/>
      <w:r w:rsidRPr="00FC18C8">
        <w:t xml:space="preserve"> change and vowel change)</w:t>
      </w:r>
    </w:p>
    <w:p w14:paraId="74C74A92" w14:textId="77777777" w:rsidR="00FC18C8" w:rsidRPr="00FC18C8" w:rsidRDefault="00FC18C8" w:rsidP="00FC18C8">
      <w:r w:rsidRPr="00FC18C8">
        <w:rPr>
          <w:rFonts w:ascii="Segoe UI Emoji" w:hAnsi="Segoe UI Emoji" w:cs="Segoe UI Emoji"/>
        </w:rPr>
        <w:t>🔹</w:t>
      </w:r>
      <w:r w:rsidRPr="00FC18C8">
        <w:t xml:space="preserve"> </w:t>
      </w:r>
      <w:r w:rsidRPr="00FC18C8">
        <w:rPr>
          <w:b/>
          <w:bCs/>
        </w:rPr>
        <w:t>Common Mistakes:</w:t>
      </w:r>
    </w:p>
    <w:p w14:paraId="1C84C8B7" w14:textId="77777777" w:rsidR="00FC18C8" w:rsidRPr="00FC18C8" w:rsidRDefault="00FC18C8" w:rsidP="00FC18C8">
      <w:pPr>
        <w:numPr>
          <w:ilvl w:val="0"/>
          <w:numId w:val="827"/>
        </w:numPr>
      </w:pPr>
      <w:r w:rsidRPr="00FC18C8">
        <w:rPr>
          <w:b/>
          <w:bCs/>
        </w:rPr>
        <w:t>Incorrect:</w:t>
      </w:r>
      <w:r w:rsidRPr="00FC18C8">
        <w:t xml:space="preserve"> </w:t>
      </w:r>
      <w:r w:rsidRPr="00FC18C8">
        <w:rPr>
          <w:i/>
          <w:iCs/>
        </w:rPr>
        <w:t>Ein Auto → Zwei Autos</w:t>
      </w:r>
      <w:r w:rsidRPr="00FC18C8">
        <w:t xml:space="preserve"> (Correct) </w:t>
      </w:r>
    </w:p>
    <w:p w14:paraId="2D14C9C2" w14:textId="77777777" w:rsidR="00FC18C8" w:rsidRPr="00FC18C8" w:rsidRDefault="00FC18C8" w:rsidP="00FC18C8">
      <w:pPr>
        <w:numPr>
          <w:ilvl w:val="1"/>
          <w:numId w:val="827"/>
        </w:numPr>
      </w:pPr>
      <w:r w:rsidRPr="00FC18C8">
        <w:rPr>
          <w:b/>
          <w:bCs/>
        </w:rPr>
        <w:t>Incorrect:</w:t>
      </w:r>
      <w:r w:rsidRPr="00FC18C8">
        <w:t xml:space="preserve"> </w:t>
      </w:r>
      <w:r w:rsidRPr="00FC18C8">
        <w:rPr>
          <w:i/>
          <w:iCs/>
        </w:rPr>
        <w:t>Ein Hund → Zwei Hunde</w:t>
      </w:r>
      <w:r w:rsidRPr="00FC18C8">
        <w:t xml:space="preserve"> (Correct)</w:t>
      </w:r>
    </w:p>
    <w:p w14:paraId="118CD093" w14:textId="77777777" w:rsidR="00FC18C8" w:rsidRPr="00FC18C8" w:rsidRDefault="00FC18C8" w:rsidP="00FC18C8">
      <w:pPr>
        <w:numPr>
          <w:ilvl w:val="0"/>
          <w:numId w:val="827"/>
        </w:numPr>
      </w:pPr>
      <w:r w:rsidRPr="00FC18C8">
        <w:rPr>
          <w:b/>
          <w:bCs/>
        </w:rPr>
        <w:t>Incorrect:</w:t>
      </w:r>
      <w:r w:rsidRPr="00FC18C8">
        <w:t xml:space="preserve"> </w:t>
      </w:r>
      <w:r w:rsidRPr="00FC18C8">
        <w:rPr>
          <w:i/>
          <w:iCs/>
        </w:rPr>
        <w:t>Ein Kind → Zwei Kinden</w:t>
      </w:r>
      <w:r w:rsidRPr="00FC18C8">
        <w:t xml:space="preserve"> (Should be </w:t>
      </w:r>
      <w:r w:rsidRPr="00FC18C8">
        <w:rPr>
          <w:i/>
          <w:iCs/>
        </w:rPr>
        <w:t>"Zwei Kinder"</w:t>
      </w:r>
      <w:r w:rsidRPr="00FC18C8">
        <w:t xml:space="preserve">) </w:t>
      </w:r>
    </w:p>
    <w:p w14:paraId="622A5A9C" w14:textId="77777777" w:rsidR="00FC18C8" w:rsidRPr="00FC18C8" w:rsidRDefault="00FC18C8" w:rsidP="00FC18C8">
      <w:pPr>
        <w:numPr>
          <w:ilvl w:val="1"/>
          <w:numId w:val="827"/>
        </w:numPr>
      </w:pPr>
      <w:r w:rsidRPr="00FC18C8">
        <w:rPr>
          <w:b/>
          <w:bCs/>
        </w:rPr>
        <w:t>Incorrect:</w:t>
      </w:r>
      <w:r w:rsidRPr="00FC18C8">
        <w:t xml:space="preserve"> </w:t>
      </w:r>
      <w:r w:rsidRPr="00FC18C8">
        <w:rPr>
          <w:i/>
          <w:iCs/>
        </w:rPr>
        <w:t xml:space="preserve">Ein Tisch → Zwei </w:t>
      </w:r>
      <w:proofErr w:type="spellStart"/>
      <w:r w:rsidRPr="00FC18C8">
        <w:rPr>
          <w:i/>
          <w:iCs/>
        </w:rPr>
        <w:t>Tischen</w:t>
      </w:r>
      <w:proofErr w:type="spellEnd"/>
      <w:r w:rsidRPr="00FC18C8">
        <w:t xml:space="preserve"> (Should be </w:t>
      </w:r>
      <w:r w:rsidRPr="00FC18C8">
        <w:rPr>
          <w:i/>
          <w:iCs/>
        </w:rPr>
        <w:t xml:space="preserve">"Zwei </w:t>
      </w:r>
      <w:proofErr w:type="spellStart"/>
      <w:r w:rsidRPr="00FC18C8">
        <w:rPr>
          <w:i/>
          <w:iCs/>
        </w:rPr>
        <w:t>Tische</w:t>
      </w:r>
      <w:proofErr w:type="spellEnd"/>
      <w:r w:rsidRPr="00FC18C8">
        <w:rPr>
          <w:i/>
          <w:iCs/>
        </w:rPr>
        <w:t>"</w:t>
      </w:r>
      <w:r w:rsidRPr="00FC18C8">
        <w:t>)</w:t>
      </w:r>
    </w:p>
    <w:p w14:paraId="0DE31041" w14:textId="77777777" w:rsidR="00FC18C8" w:rsidRPr="00FC18C8" w:rsidRDefault="00FC18C8" w:rsidP="00FC18C8">
      <w:r w:rsidRPr="00FC18C8">
        <w:rPr>
          <w:rFonts w:ascii="Segoe UI Emoji" w:hAnsi="Segoe UI Emoji" w:cs="Segoe UI Emoji"/>
        </w:rPr>
        <w:t>✅</w:t>
      </w:r>
      <w:r w:rsidRPr="00FC18C8">
        <w:t xml:space="preserve"> </w:t>
      </w:r>
      <w:r w:rsidRPr="00FC18C8">
        <w:rPr>
          <w:b/>
          <w:bCs/>
        </w:rPr>
        <w:t>Teaching Strategies:</w:t>
      </w:r>
    </w:p>
    <w:p w14:paraId="5AF35192" w14:textId="77777777" w:rsidR="00FC18C8" w:rsidRPr="00FC18C8" w:rsidRDefault="00FC18C8" w:rsidP="00FC18C8">
      <w:r w:rsidRPr="00FC18C8">
        <w:rPr>
          <w:b/>
          <w:bCs/>
        </w:rPr>
        <w:t>1. Plural Sorting Games</w:t>
      </w:r>
    </w:p>
    <w:p w14:paraId="438D4493" w14:textId="77777777" w:rsidR="00FC18C8" w:rsidRPr="00FC18C8" w:rsidRDefault="00FC18C8" w:rsidP="00FC18C8">
      <w:pPr>
        <w:numPr>
          <w:ilvl w:val="0"/>
          <w:numId w:val="828"/>
        </w:numPr>
      </w:pPr>
      <w:r w:rsidRPr="00FC18C8">
        <w:t xml:space="preserve">Provide students with a list of singular nouns and ask them to categorize them according to their pluralization pattern. You could create categories like “-s plurals,” “-e plurals,” “-er plurals,” etc. Students will need to sort the nouns and then practice forming the plural in the appropriate category. </w:t>
      </w:r>
    </w:p>
    <w:p w14:paraId="1D8CA2E1" w14:textId="77777777" w:rsidR="00FC18C8" w:rsidRPr="00FC18C8" w:rsidRDefault="00FC18C8" w:rsidP="00FC18C8">
      <w:pPr>
        <w:numPr>
          <w:ilvl w:val="1"/>
          <w:numId w:val="828"/>
        </w:numPr>
      </w:pPr>
      <w:r w:rsidRPr="00FC18C8">
        <w:t xml:space="preserve">Example: </w:t>
      </w:r>
    </w:p>
    <w:p w14:paraId="375165A9" w14:textId="77777777" w:rsidR="00FC18C8" w:rsidRPr="00FC18C8" w:rsidRDefault="00FC18C8" w:rsidP="00FC18C8">
      <w:pPr>
        <w:numPr>
          <w:ilvl w:val="2"/>
          <w:numId w:val="828"/>
        </w:numPr>
      </w:pPr>
      <w:r w:rsidRPr="00FC18C8">
        <w:rPr>
          <w:i/>
          <w:iCs/>
        </w:rPr>
        <w:t>Auto → Autos (s plural)</w:t>
      </w:r>
    </w:p>
    <w:p w14:paraId="48B5C8A7" w14:textId="77777777" w:rsidR="00FC18C8" w:rsidRPr="00FC18C8" w:rsidRDefault="00FC18C8" w:rsidP="00FC18C8">
      <w:pPr>
        <w:numPr>
          <w:ilvl w:val="2"/>
          <w:numId w:val="828"/>
        </w:numPr>
      </w:pPr>
      <w:r w:rsidRPr="00FC18C8">
        <w:rPr>
          <w:i/>
          <w:iCs/>
        </w:rPr>
        <w:t xml:space="preserve">Haus → </w:t>
      </w:r>
      <w:proofErr w:type="spellStart"/>
      <w:r w:rsidRPr="00FC18C8">
        <w:rPr>
          <w:i/>
          <w:iCs/>
        </w:rPr>
        <w:t>Häuser</w:t>
      </w:r>
      <w:proofErr w:type="spellEnd"/>
      <w:r w:rsidRPr="00FC18C8">
        <w:rPr>
          <w:i/>
          <w:iCs/>
        </w:rPr>
        <w:t xml:space="preserve"> (e + vowel change)</w:t>
      </w:r>
    </w:p>
    <w:p w14:paraId="00DF9AB8" w14:textId="77777777" w:rsidR="00FC18C8" w:rsidRPr="00FC18C8" w:rsidRDefault="00FC18C8" w:rsidP="00FC18C8">
      <w:pPr>
        <w:numPr>
          <w:ilvl w:val="2"/>
          <w:numId w:val="828"/>
        </w:numPr>
      </w:pPr>
      <w:r w:rsidRPr="00FC18C8">
        <w:rPr>
          <w:i/>
          <w:iCs/>
        </w:rPr>
        <w:t>Hund → Hunde (e plural)</w:t>
      </w:r>
    </w:p>
    <w:p w14:paraId="1D3F357A" w14:textId="77777777" w:rsidR="00FC18C8" w:rsidRPr="00FC18C8" w:rsidRDefault="00FC18C8" w:rsidP="00FC18C8">
      <w:r w:rsidRPr="00FC18C8">
        <w:rPr>
          <w:b/>
          <w:bCs/>
        </w:rPr>
        <w:t>2. Memory Drills</w:t>
      </w:r>
    </w:p>
    <w:p w14:paraId="1CF33861" w14:textId="77777777" w:rsidR="00FC18C8" w:rsidRPr="00FC18C8" w:rsidRDefault="00FC18C8" w:rsidP="00FC18C8">
      <w:pPr>
        <w:numPr>
          <w:ilvl w:val="0"/>
          <w:numId w:val="829"/>
        </w:numPr>
      </w:pPr>
      <w:r w:rsidRPr="00FC18C8">
        <w:t xml:space="preserve">Use flashcards to help students practice singular and plural forms quickly. Show them the singular form of a noun on one side, and ask them to recall the plural form. You can play games like memory matching, where students match singular and plural forms. </w:t>
      </w:r>
    </w:p>
    <w:p w14:paraId="39C6A2EA" w14:textId="77777777" w:rsidR="00FC18C8" w:rsidRPr="00FC18C8" w:rsidRDefault="00FC18C8" w:rsidP="00FC18C8">
      <w:pPr>
        <w:numPr>
          <w:ilvl w:val="1"/>
          <w:numId w:val="829"/>
        </w:numPr>
      </w:pPr>
      <w:r w:rsidRPr="00FC18C8">
        <w:t xml:space="preserve">Example: Flashcard: </w:t>
      </w:r>
      <w:r w:rsidRPr="00FC18C8">
        <w:rPr>
          <w:i/>
          <w:iCs/>
        </w:rPr>
        <w:t>"Auto" → "Autos"</w:t>
      </w:r>
      <w:r w:rsidRPr="00FC18C8">
        <w:t xml:space="preserve"> </w:t>
      </w:r>
    </w:p>
    <w:p w14:paraId="1464B9A6" w14:textId="77777777" w:rsidR="00FC18C8" w:rsidRPr="00FC18C8" w:rsidRDefault="00FC18C8" w:rsidP="00FC18C8">
      <w:pPr>
        <w:numPr>
          <w:ilvl w:val="2"/>
          <w:numId w:val="829"/>
        </w:numPr>
      </w:pPr>
      <w:r w:rsidRPr="00FC18C8">
        <w:t xml:space="preserve">Flip the card: </w:t>
      </w:r>
      <w:r w:rsidRPr="00FC18C8">
        <w:rPr>
          <w:i/>
          <w:iCs/>
        </w:rPr>
        <w:t>"Hund" → "Hunde"</w:t>
      </w:r>
    </w:p>
    <w:p w14:paraId="7732CDCC" w14:textId="77777777" w:rsidR="00FC18C8" w:rsidRPr="00FC18C8" w:rsidRDefault="00FC18C8" w:rsidP="00FC18C8">
      <w:pPr>
        <w:numPr>
          <w:ilvl w:val="2"/>
          <w:numId w:val="829"/>
        </w:numPr>
      </w:pPr>
      <w:r w:rsidRPr="00FC18C8">
        <w:lastRenderedPageBreak/>
        <w:t>Repeat with other nouns, encouraging quick responses.</w:t>
      </w:r>
    </w:p>
    <w:p w14:paraId="730E09A9" w14:textId="77777777" w:rsidR="00FC18C8" w:rsidRPr="00FC18C8" w:rsidRDefault="00FC18C8" w:rsidP="00FC18C8">
      <w:r w:rsidRPr="00FC18C8">
        <w:rPr>
          <w:b/>
          <w:bCs/>
        </w:rPr>
        <w:t>3. Singular-to-Plural Sentence Rewriting</w:t>
      </w:r>
    </w:p>
    <w:p w14:paraId="7C9590A7" w14:textId="77777777" w:rsidR="00FC18C8" w:rsidRPr="00FC18C8" w:rsidRDefault="00FC18C8" w:rsidP="00FC18C8">
      <w:pPr>
        <w:numPr>
          <w:ilvl w:val="0"/>
          <w:numId w:val="830"/>
        </w:numPr>
      </w:pPr>
      <w:r w:rsidRPr="00FC18C8">
        <w:t xml:space="preserve">Provide sentences in the singular form and have students rewrite them in the plural. This will help them apply pluralization rules in context. </w:t>
      </w:r>
    </w:p>
    <w:p w14:paraId="10DB450A" w14:textId="77777777" w:rsidR="00FC18C8" w:rsidRPr="00FC18C8" w:rsidRDefault="00FC18C8" w:rsidP="00FC18C8">
      <w:pPr>
        <w:numPr>
          <w:ilvl w:val="1"/>
          <w:numId w:val="830"/>
        </w:numPr>
      </w:pPr>
      <w:r w:rsidRPr="00FC18C8">
        <w:t xml:space="preserve">Example: </w:t>
      </w:r>
    </w:p>
    <w:p w14:paraId="46F4598A" w14:textId="77777777" w:rsidR="00FC18C8" w:rsidRPr="00FC18C8" w:rsidRDefault="00FC18C8" w:rsidP="00FC18C8">
      <w:pPr>
        <w:numPr>
          <w:ilvl w:val="2"/>
          <w:numId w:val="830"/>
        </w:numPr>
      </w:pPr>
      <w:r w:rsidRPr="00FC18C8">
        <w:t xml:space="preserve">Singular: "Der Hund </w:t>
      </w:r>
      <w:proofErr w:type="spellStart"/>
      <w:r w:rsidRPr="00FC18C8">
        <w:t>läuft</w:t>
      </w:r>
      <w:proofErr w:type="spellEnd"/>
      <w:r w:rsidRPr="00FC18C8">
        <w:t xml:space="preserve"> schnell." (</w:t>
      </w:r>
      <w:r w:rsidRPr="00FC18C8">
        <w:rPr>
          <w:i/>
          <w:iCs/>
        </w:rPr>
        <w:t>The dog runs fast.</w:t>
      </w:r>
      <w:r w:rsidRPr="00FC18C8">
        <w:t>)</w:t>
      </w:r>
    </w:p>
    <w:p w14:paraId="271BD2DC" w14:textId="77777777" w:rsidR="00FC18C8" w:rsidRPr="00FC18C8" w:rsidRDefault="00FC18C8" w:rsidP="00FC18C8">
      <w:pPr>
        <w:numPr>
          <w:ilvl w:val="2"/>
          <w:numId w:val="830"/>
        </w:numPr>
      </w:pPr>
      <w:r w:rsidRPr="00FC18C8">
        <w:t xml:space="preserve">Plural: "Die Hunde </w:t>
      </w:r>
      <w:proofErr w:type="spellStart"/>
      <w:r w:rsidRPr="00FC18C8">
        <w:t>laufen</w:t>
      </w:r>
      <w:proofErr w:type="spellEnd"/>
      <w:r w:rsidRPr="00FC18C8">
        <w:t xml:space="preserve"> schnell." (</w:t>
      </w:r>
      <w:r w:rsidRPr="00FC18C8">
        <w:rPr>
          <w:i/>
          <w:iCs/>
        </w:rPr>
        <w:t>The dogs run fast.</w:t>
      </w:r>
      <w:r w:rsidRPr="00FC18C8">
        <w:t>)</w:t>
      </w:r>
    </w:p>
    <w:p w14:paraId="7174FF96" w14:textId="77777777" w:rsidR="00FC18C8" w:rsidRPr="00FC18C8" w:rsidRDefault="00FC18C8" w:rsidP="00FC18C8">
      <w:pPr>
        <w:numPr>
          <w:ilvl w:val="1"/>
          <w:numId w:val="830"/>
        </w:numPr>
      </w:pPr>
      <w:r w:rsidRPr="00FC18C8">
        <w:t>Encourage students to focus on both the noun and the article when making the changes.</w:t>
      </w:r>
    </w:p>
    <w:p w14:paraId="307E0A24" w14:textId="77777777" w:rsidR="00FC18C8" w:rsidRPr="00FC18C8" w:rsidRDefault="00FC18C8" w:rsidP="00FC18C8">
      <w:r w:rsidRPr="00FC18C8">
        <w:rPr>
          <w:b/>
          <w:bCs/>
        </w:rPr>
        <w:t>4. Vowel Change Awareness</w:t>
      </w:r>
    </w:p>
    <w:p w14:paraId="6E57C93D" w14:textId="77777777" w:rsidR="00FC18C8" w:rsidRPr="00FC18C8" w:rsidRDefault="00FC18C8" w:rsidP="00FC18C8">
      <w:pPr>
        <w:numPr>
          <w:ilvl w:val="0"/>
          <w:numId w:val="831"/>
        </w:numPr>
      </w:pPr>
      <w:r w:rsidRPr="00FC18C8">
        <w:t xml:space="preserve">Many German plurals involve vowel changes (e.g., </w:t>
      </w:r>
      <w:r w:rsidRPr="00FC18C8">
        <w:rPr>
          <w:i/>
          <w:iCs/>
        </w:rPr>
        <w:t xml:space="preserve">der Apfel → die </w:t>
      </w:r>
      <w:proofErr w:type="spellStart"/>
      <w:r w:rsidRPr="00FC18C8">
        <w:rPr>
          <w:i/>
          <w:iCs/>
        </w:rPr>
        <w:t>Äpfel</w:t>
      </w:r>
      <w:proofErr w:type="spellEnd"/>
      <w:r w:rsidRPr="00FC18C8">
        <w:t xml:space="preserve">). Use visual aids such as diagrams or vowel charts to show students the most common vowel changes and encourage them to memorize these irregular forms. </w:t>
      </w:r>
    </w:p>
    <w:p w14:paraId="38D011E9" w14:textId="77777777" w:rsidR="00FC18C8" w:rsidRPr="00FC18C8" w:rsidRDefault="00FC18C8" w:rsidP="00FC18C8">
      <w:pPr>
        <w:numPr>
          <w:ilvl w:val="1"/>
          <w:numId w:val="831"/>
        </w:numPr>
      </w:pPr>
      <w:r w:rsidRPr="00FC18C8">
        <w:t xml:space="preserve">Example: </w:t>
      </w:r>
      <w:r w:rsidRPr="00FC18C8">
        <w:rPr>
          <w:i/>
          <w:iCs/>
        </w:rPr>
        <w:t>A → Ä</w:t>
      </w:r>
      <w:r w:rsidRPr="00FC18C8">
        <w:t xml:space="preserve">: </w:t>
      </w:r>
      <w:r w:rsidRPr="00FC18C8">
        <w:rPr>
          <w:i/>
          <w:iCs/>
        </w:rPr>
        <w:t xml:space="preserve">Apfel → </w:t>
      </w:r>
      <w:proofErr w:type="spellStart"/>
      <w:r w:rsidRPr="00FC18C8">
        <w:rPr>
          <w:i/>
          <w:iCs/>
        </w:rPr>
        <w:t>Äpfel</w:t>
      </w:r>
      <w:proofErr w:type="spellEnd"/>
    </w:p>
    <w:p w14:paraId="214BEF17" w14:textId="77777777" w:rsidR="00FC18C8" w:rsidRPr="00FC18C8" w:rsidRDefault="00FC18C8" w:rsidP="00FC18C8">
      <w:pPr>
        <w:numPr>
          <w:ilvl w:val="1"/>
          <w:numId w:val="831"/>
        </w:numPr>
      </w:pPr>
      <w:r w:rsidRPr="00FC18C8">
        <w:t xml:space="preserve">Example: </w:t>
      </w:r>
      <w:r w:rsidRPr="00FC18C8">
        <w:rPr>
          <w:i/>
          <w:iCs/>
        </w:rPr>
        <w:t>O → Ö</w:t>
      </w:r>
      <w:r w:rsidRPr="00FC18C8">
        <w:t xml:space="preserve">: </w:t>
      </w:r>
      <w:r w:rsidRPr="00FC18C8">
        <w:rPr>
          <w:i/>
          <w:iCs/>
        </w:rPr>
        <w:t xml:space="preserve">Kopf → </w:t>
      </w:r>
      <w:proofErr w:type="spellStart"/>
      <w:r w:rsidRPr="00FC18C8">
        <w:rPr>
          <w:i/>
          <w:iCs/>
        </w:rPr>
        <w:t>Köpfe</w:t>
      </w:r>
      <w:proofErr w:type="spellEnd"/>
    </w:p>
    <w:p w14:paraId="791FF7DB" w14:textId="77777777" w:rsidR="00FC18C8" w:rsidRPr="00FC18C8" w:rsidRDefault="00FC18C8" w:rsidP="00FC18C8">
      <w:pPr>
        <w:numPr>
          <w:ilvl w:val="1"/>
          <w:numId w:val="831"/>
        </w:numPr>
      </w:pPr>
      <w:r w:rsidRPr="00FC18C8">
        <w:t xml:space="preserve">Example: </w:t>
      </w:r>
      <w:r w:rsidRPr="00FC18C8">
        <w:rPr>
          <w:i/>
          <w:iCs/>
        </w:rPr>
        <w:t>U → Ü</w:t>
      </w:r>
      <w:r w:rsidRPr="00FC18C8">
        <w:t xml:space="preserve">: </w:t>
      </w:r>
      <w:proofErr w:type="spellStart"/>
      <w:r w:rsidRPr="00FC18C8">
        <w:rPr>
          <w:i/>
          <w:iCs/>
        </w:rPr>
        <w:t>Fuß</w:t>
      </w:r>
      <w:proofErr w:type="spellEnd"/>
      <w:r w:rsidRPr="00FC18C8">
        <w:rPr>
          <w:i/>
          <w:iCs/>
        </w:rPr>
        <w:t xml:space="preserve"> → </w:t>
      </w:r>
      <w:proofErr w:type="spellStart"/>
      <w:r w:rsidRPr="00FC18C8">
        <w:rPr>
          <w:i/>
          <w:iCs/>
        </w:rPr>
        <w:t>Füße</w:t>
      </w:r>
      <w:proofErr w:type="spellEnd"/>
    </w:p>
    <w:p w14:paraId="5A7476BB" w14:textId="77777777" w:rsidR="00FC18C8" w:rsidRPr="00FC18C8" w:rsidRDefault="00FC18C8" w:rsidP="00FC18C8">
      <w:r w:rsidRPr="00FC18C8">
        <w:rPr>
          <w:b/>
          <w:bCs/>
        </w:rPr>
        <w:t>5. Interactive Pluralization Practice</w:t>
      </w:r>
    </w:p>
    <w:p w14:paraId="40FBCC9C" w14:textId="77777777" w:rsidR="00FC18C8" w:rsidRPr="00FC18C8" w:rsidRDefault="00FC18C8" w:rsidP="00FC18C8">
      <w:pPr>
        <w:numPr>
          <w:ilvl w:val="0"/>
          <w:numId w:val="832"/>
        </w:numPr>
      </w:pPr>
      <w:r w:rsidRPr="00FC18C8">
        <w:t xml:space="preserve">Create an interactive digital or paper game where students have to quickly choose the correct plural form from multiple options. For example, give a list of singular nouns and provide several plural options (e.g., "Auto" with choices: </w:t>
      </w:r>
      <w:r w:rsidRPr="00FC18C8">
        <w:rPr>
          <w:i/>
          <w:iCs/>
        </w:rPr>
        <w:t xml:space="preserve">Autos, Autoes, </w:t>
      </w:r>
      <w:proofErr w:type="spellStart"/>
      <w:r w:rsidRPr="00FC18C8">
        <w:rPr>
          <w:i/>
          <w:iCs/>
        </w:rPr>
        <w:t>Autoen</w:t>
      </w:r>
      <w:proofErr w:type="spellEnd"/>
      <w:r w:rsidRPr="00FC18C8">
        <w:t>). Students must pick the correct plural form based on the rules they have learned.</w:t>
      </w:r>
    </w:p>
    <w:p w14:paraId="16E54CFF" w14:textId="77777777" w:rsidR="00FC18C8" w:rsidRPr="00FC18C8" w:rsidRDefault="00FC18C8" w:rsidP="00FC18C8">
      <w:r w:rsidRPr="00FC18C8">
        <w:rPr>
          <w:b/>
          <w:bCs/>
        </w:rPr>
        <w:t>6. Song or Rhyming Games</w:t>
      </w:r>
    </w:p>
    <w:p w14:paraId="75C7A1AF" w14:textId="77777777" w:rsidR="00FC18C8" w:rsidRPr="00FC18C8" w:rsidRDefault="00FC18C8" w:rsidP="00FC18C8">
      <w:pPr>
        <w:numPr>
          <w:ilvl w:val="0"/>
          <w:numId w:val="833"/>
        </w:numPr>
      </w:pPr>
      <w:r w:rsidRPr="00FC18C8">
        <w:t xml:space="preserve">Create rhyming songs or chants using pluralized nouns. This helps students internalize plural forms through repetition and rhythm. For example, a simple chant might go: </w:t>
      </w:r>
    </w:p>
    <w:p w14:paraId="0692A89E" w14:textId="77777777" w:rsidR="00FC18C8" w:rsidRPr="00FC18C8" w:rsidRDefault="00FC18C8" w:rsidP="00FC18C8">
      <w:pPr>
        <w:numPr>
          <w:ilvl w:val="1"/>
          <w:numId w:val="833"/>
        </w:numPr>
      </w:pPr>
      <w:r w:rsidRPr="00FC18C8">
        <w:t>"Der Hund → die Hunde,</w:t>
      </w:r>
      <w:r w:rsidRPr="00FC18C8">
        <w:br/>
        <w:t xml:space="preserve">Der Apfel → die </w:t>
      </w:r>
      <w:proofErr w:type="spellStart"/>
      <w:r w:rsidRPr="00FC18C8">
        <w:t>Äpfel</w:t>
      </w:r>
      <w:proofErr w:type="spellEnd"/>
      <w:r w:rsidRPr="00FC18C8">
        <w:t>,</w:t>
      </w:r>
      <w:r w:rsidRPr="00FC18C8">
        <w:br/>
        <w:t xml:space="preserve">Das Haus → die </w:t>
      </w:r>
      <w:proofErr w:type="spellStart"/>
      <w:r w:rsidRPr="00FC18C8">
        <w:t>Häuser</w:t>
      </w:r>
      <w:proofErr w:type="spellEnd"/>
      <w:r w:rsidRPr="00FC18C8">
        <w:t>..."</w:t>
      </w:r>
      <w:r w:rsidRPr="00FC18C8">
        <w:br/>
      </w:r>
      <w:r w:rsidRPr="00FC18C8">
        <w:lastRenderedPageBreak/>
        <w:t>Students repeat this chant, reinforcing pluralization patterns in a fun and memorable way.</w:t>
      </w:r>
    </w:p>
    <w:p w14:paraId="435B7A8F" w14:textId="77777777" w:rsidR="00FC18C8" w:rsidRPr="00FC18C8" w:rsidRDefault="00FC18C8" w:rsidP="00FC18C8">
      <w:r w:rsidRPr="00FC18C8">
        <w:rPr>
          <w:b/>
          <w:bCs/>
        </w:rPr>
        <w:t>7. Group and Pair Work</w:t>
      </w:r>
    </w:p>
    <w:p w14:paraId="27798C87" w14:textId="77777777" w:rsidR="00FC18C8" w:rsidRPr="00FC18C8" w:rsidRDefault="00FC18C8" w:rsidP="00FC18C8">
      <w:pPr>
        <w:numPr>
          <w:ilvl w:val="0"/>
          <w:numId w:val="834"/>
        </w:numPr>
      </w:pPr>
      <w:r w:rsidRPr="00FC18C8">
        <w:t xml:space="preserve">Have students work in pairs or groups, where they are given a list of singular nouns. Together, they will work to create sentences using both singular and plural forms, ensuring they use the correct article and verb conjugation. This collaborative effort fosters peer learning. </w:t>
      </w:r>
    </w:p>
    <w:p w14:paraId="7D10E2F1" w14:textId="77777777" w:rsidR="00FC18C8" w:rsidRPr="00FC18C8" w:rsidRDefault="00FC18C8" w:rsidP="00FC18C8">
      <w:pPr>
        <w:numPr>
          <w:ilvl w:val="1"/>
          <w:numId w:val="834"/>
        </w:numPr>
      </w:pPr>
      <w:r w:rsidRPr="00FC18C8">
        <w:t xml:space="preserve">Example: One student says: "Ich </w:t>
      </w:r>
      <w:proofErr w:type="spellStart"/>
      <w:r w:rsidRPr="00FC18C8">
        <w:t>habe</w:t>
      </w:r>
      <w:proofErr w:type="spellEnd"/>
      <w:r w:rsidRPr="00FC18C8">
        <w:t xml:space="preserve"> </w:t>
      </w:r>
      <w:proofErr w:type="spellStart"/>
      <w:r w:rsidRPr="00FC18C8">
        <w:t>ein</w:t>
      </w:r>
      <w:proofErr w:type="spellEnd"/>
      <w:r w:rsidRPr="00FC18C8">
        <w:t xml:space="preserve"> Auto." (</w:t>
      </w:r>
      <w:r w:rsidRPr="00FC18C8">
        <w:rPr>
          <w:i/>
          <w:iCs/>
        </w:rPr>
        <w:t>I have a car.</w:t>
      </w:r>
      <w:r w:rsidRPr="00FC18C8">
        <w:t>)</w:t>
      </w:r>
    </w:p>
    <w:p w14:paraId="0BDF37D5" w14:textId="77777777" w:rsidR="00FC18C8" w:rsidRPr="00FC18C8" w:rsidRDefault="00FC18C8" w:rsidP="00FC18C8">
      <w:pPr>
        <w:numPr>
          <w:ilvl w:val="1"/>
          <w:numId w:val="834"/>
        </w:numPr>
      </w:pPr>
      <w:r w:rsidRPr="00FC18C8">
        <w:t xml:space="preserve">The other student responds: "Und ich </w:t>
      </w:r>
      <w:proofErr w:type="spellStart"/>
      <w:r w:rsidRPr="00FC18C8">
        <w:t>habe</w:t>
      </w:r>
      <w:proofErr w:type="spellEnd"/>
      <w:r w:rsidRPr="00FC18C8">
        <w:t xml:space="preserve"> </w:t>
      </w:r>
      <w:proofErr w:type="spellStart"/>
      <w:r w:rsidRPr="00FC18C8">
        <w:t>zwei</w:t>
      </w:r>
      <w:proofErr w:type="spellEnd"/>
      <w:r w:rsidRPr="00FC18C8">
        <w:t xml:space="preserve"> Autos." (</w:t>
      </w:r>
      <w:r w:rsidRPr="00FC18C8">
        <w:rPr>
          <w:i/>
          <w:iCs/>
        </w:rPr>
        <w:t>And I have two cars.</w:t>
      </w:r>
      <w:r w:rsidRPr="00FC18C8">
        <w:t>)</w:t>
      </w:r>
    </w:p>
    <w:p w14:paraId="0D6D98A9" w14:textId="77777777" w:rsidR="00FC18C8" w:rsidRPr="00FC18C8" w:rsidRDefault="00FC18C8" w:rsidP="00FC18C8">
      <w:r w:rsidRPr="00FC18C8">
        <w:t xml:space="preserve">By integrating these strategies into lessons, students will be better equipped to handle pluralization rules in German, leading to greater confidence and accuracy in their language use. </w:t>
      </w:r>
      <w:r w:rsidRPr="00FC18C8">
        <w:rPr>
          <w:rFonts w:ascii="Segoe UI Emoji" w:hAnsi="Segoe UI Emoji" w:cs="Segoe UI Emoji"/>
        </w:rPr>
        <w:t>📚</w:t>
      </w:r>
    </w:p>
    <w:p w14:paraId="791F7031" w14:textId="77777777" w:rsidR="00FC18C8" w:rsidRPr="00FC18C8" w:rsidRDefault="00FC18C8" w:rsidP="00FC18C8"/>
    <w:p w14:paraId="6A5A1818" w14:textId="77777777" w:rsidR="00FC18C8" w:rsidRPr="00FC18C8" w:rsidRDefault="00FC18C8" w:rsidP="00FC18C8">
      <w:pPr>
        <w:rPr>
          <w:b/>
          <w:bCs/>
        </w:rPr>
      </w:pPr>
      <w:r w:rsidRPr="00FC18C8">
        <w:rPr>
          <w:b/>
          <w:bCs/>
        </w:rPr>
        <w:t>3. Overcoming Lexical Differences</w:t>
      </w:r>
    </w:p>
    <w:p w14:paraId="7994C74A" w14:textId="77777777" w:rsidR="006934C9" w:rsidRPr="006934C9" w:rsidRDefault="006934C9" w:rsidP="006934C9">
      <w:pPr>
        <w:rPr>
          <w:b/>
          <w:bCs/>
        </w:rPr>
      </w:pPr>
      <w:r w:rsidRPr="006934C9">
        <w:rPr>
          <w:b/>
          <w:bCs/>
        </w:rPr>
        <w:t>3.1 False Friends and Confusing Vocabulary</w:t>
      </w:r>
    </w:p>
    <w:p w14:paraId="5BAE4DB4" w14:textId="77777777" w:rsidR="006934C9" w:rsidRPr="006934C9" w:rsidRDefault="006934C9" w:rsidP="006934C9">
      <w:r w:rsidRPr="006934C9">
        <w:rPr>
          <w:rFonts w:ascii="Segoe UI Emoji" w:hAnsi="Segoe UI Emoji" w:cs="Segoe UI Emoji"/>
        </w:rPr>
        <w:t>🔹</w:t>
      </w:r>
      <w:r w:rsidRPr="006934C9">
        <w:t xml:space="preserve"> </w:t>
      </w:r>
      <w:r w:rsidRPr="006934C9">
        <w:rPr>
          <w:b/>
          <w:bCs/>
        </w:rPr>
        <w:t>Challenge:</w:t>
      </w:r>
      <w:r w:rsidRPr="006934C9">
        <w:br/>
        <w:t>False friends are words in English and German that look or sound similar but have completely different meanings. These can cause confusion and lead to misunderstandings. The challenge for learners is recognizing and remembering these differences to avoid making mistakes in communication.</w:t>
      </w:r>
    </w:p>
    <w:p w14:paraId="48E7DAEA" w14:textId="77777777" w:rsidR="006934C9" w:rsidRPr="006934C9" w:rsidRDefault="006934C9" w:rsidP="006934C9">
      <w:r w:rsidRPr="006934C9">
        <w:rPr>
          <w:rFonts w:ascii="Segoe UI Emoji" w:hAnsi="Segoe UI Emoji" w:cs="Segoe UI Emoji"/>
        </w:rPr>
        <w:t>🔹</w:t>
      </w:r>
      <w:r w:rsidRPr="006934C9">
        <w:t xml:space="preserve"> </w:t>
      </w:r>
      <w:r w:rsidRPr="006934C9">
        <w:rPr>
          <w:b/>
          <w:bCs/>
        </w:rPr>
        <w:t>Examples:</w:t>
      </w:r>
    </w:p>
    <w:p w14:paraId="01C62BC3" w14:textId="77777777" w:rsidR="006934C9" w:rsidRPr="006934C9" w:rsidRDefault="006934C9" w:rsidP="006934C9">
      <w:pPr>
        <w:numPr>
          <w:ilvl w:val="0"/>
          <w:numId w:val="835"/>
        </w:numPr>
      </w:pPr>
      <w:r w:rsidRPr="006934C9">
        <w:rPr>
          <w:b/>
          <w:bCs/>
        </w:rPr>
        <w:t>English:</w:t>
      </w:r>
      <w:r w:rsidRPr="006934C9">
        <w:t xml:space="preserve"> "Gift" (a present) ≠ </w:t>
      </w:r>
      <w:r w:rsidRPr="006934C9">
        <w:rPr>
          <w:b/>
          <w:bCs/>
        </w:rPr>
        <w:t>German:</w:t>
      </w:r>
      <w:r w:rsidRPr="006934C9">
        <w:t xml:space="preserve"> "Gift" (poison) </w:t>
      </w:r>
    </w:p>
    <w:p w14:paraId="2A8988C5" w14:textId="77777777" w:rsidR="006934C9" w:rsidRPr="006934C9" w:rsidRDefault="006934C9" w:rsidP="006934C9">
      <w:pPr>
        <w:numPr>
          <w:ilvl w:val="1"/>
          <w:numId w:val="835"/>
        </w:numPr>
      </w:pPr>
      <w:r w:rsidRPr="006934C9">
        <w:t xml:space="preserve">In English, </w:t>
      </w:r>
      <w:r w:rsidRPr="006934C9">
        <w:rPr>
          <w:i/>
          <w:iCs/>
        </w:rPr>
        <w:t>gift</w:t>
      </w:r>
      <w:r w:rsidRPr="006934C9">
        <w:t xml:space="preserve"> refers to something given as a present, but in German, </w:t>
      </w:r>
      <w:r w:rsidRPr="006934C9">
        <w:rPr>
          <w:i/>
          <w:iCs/>
        </w:rPr>
        <w:t>Gift</w:t>
      </w:r>
      <w:r w:rsidRPr="006934C9">
        <w:t xml:space="preserve"> means poison.</w:t>
      </w:r>
    </w:p>
    <w:p w14:paraId="7950B87E" w14:textId="77777777" w:rsidR="006934C9" w:rsidRPr="006934C9" w:rsidRDefault="006934C9" w:rsidP="006934C9">
      <w:pPr>
        <w:numPr>
          <w:ilvl w:val="0"/>
          <w:numId w:val="835"/>
        </w:numPr>
      </w:pPr>
      <w:r w:rsidRPr="006934C9">
        <w:rPr>
          <w:b/>
          <w:bCs/>
        </w:rPr>
        <w:t>English:</w:t>
      </w:r>
      <w:r w:rsidRPr="006934C9">
        <w:t xml:space="preserve"> "Chef" (head cook) ≠ </w:t>
      </w:r>
      <w:r w:rsidRPr="006934C9">
        <w:rPr>
          <w:b/>
          <w:bCs/>
        </w:rPr>
        <w:t>German:</w:t>
      </w:r>
      <w:r w:rsidRPr="006934C9">
        <w:t xml:space="preserve"> "Chef" (boss) </w:t>
      </w:r>
    </w:p>
    <w:p w14:paraId="28C2C332" w14:textId="77777777" w:rsidR="006934C9" w:rsidRPr="006934C9" w:rsidRDefault="006934C9" w:rsidP="006934C9">
      <w:pPr>
        <w:numPr>
          <w:ilvl w:val="1"/>
          <w:numId w:val="835"/>
        </w:numPr>
      </w:pPr>
      <w:r w:rsidRPr="006934C9">
        <w:t xml:space="preserve">In English, a </w:t>
      </w:r>
      <w:r w:rsidRPr="006934C9">
        <w:rPr>
          <w:i/>
          <w:iCs/>
        </w:rPr>
        <w:t>chef</w:t>
      </w:r>
      <w:r w:rsidRPr="006934C9">
        <w:t xml:space="preserve"> is a professional cook, especially in a restaurant. In German, </w:t>
      </w:r>
      <w:r w:rsidRPr="006934C9">
        <w:rPr>
          <w:i/>
          <w:iCs/>
        </w:rPr>
        <w:t>Chef</w:t>
      </w:r>
      <w:r w:rsidRPr="006934C9">
        <w:t xml:space="preserve"> refers to a boss or employer, not a cook.</w:t>
      </w:r>
    </w:p>
    <w:p w14:paraId="52C70DBC" w14:textId="77777777" w:rsidR="006934C9" w:rsidRPr="006934C9" w:rsidRDefault="006934C9" w:rsidP="006934C9">
      <w:pPr>
        <w:numPr>
          <w:ilvl w:val="0"/>
          <w:numId w:val="835"/>
        </w:numPr>
      </w:pPr>
      <w:r w:rsidRPr="006934C9">
        <w:rPr>
          <w:b/>
          <w:bCs/>
        </w:rPr>
        <w:t>English:</w:t>
      </w:r>
      <w:r w:rsidRPr="006934C9">
        <w:t xml:space="preserve"> "Sympathy" (compassion or sorrow for someone’s misfortune) ≠ </w:t>
      </w:r>
      <w:r w:rsidRPr="006934C9">
        <w:rPr>
          <w:b/>
          <w:bCs/>
        </w:rPr>
        <w:t>German:</w:t>
      </w:r>
      <w:r w:rsidRPr="006934C9">
        <w:t xml:space="preserve"> "</w:t>
      </w:r>
      <w:proofErr w:type="spellStart"/>
      <w:r w:rsidRPr="006934C9">
        <w:t>Sympathie</w:t>
      </w:r>
      <w:proofErr w:type="spellEnd"/>
      <w:r w:rsidRPr="006934C9">
        <w:t xml:space="preserve">" (liking or affection) </w:t>
      </w:r>
    </w:p>
    <w:p w14:paraId="3966C475" w14:textId="77777777" w:rsidR="006934C9" w:rsidRPr="006934C9" w:rsidRDefault="006934C9" w:rsidP="006934C9">
      <w:pPr>
        <w:numPr>
          <w:ilvl w:val="1"/>
          <w:numId w:val="835"/>
        </w:numPr>
      </w:pPr>
      <w:r w:rsidRPr="006934C9">
        <w:lastRenderedPageBreak/>
        <w:t xml:space="preserve">In English, </w:t>
      </w:r>
      <w:r w:rsidRPr="006934C9">
        <w:rPr>
          <w:i/>
          <w:iCs/>
        </w:rPr>
        <w:t>sympathy</w:t>
      </w:r>
      <w:r w:rsidRPr="006934C9">
        <w:t xml:space="preserve"> refers to feelings of sorrow or compassion, while in German, </w:t>
      </w:r>
      <w:proofErr w:type="spellStart"/>
      <w:r w:rsidRPr="006934C9">
        <w:rPr>
          <w:i/>
          <w:iCs/>
        </w:rPr>
        <w:t>Sympathie</w:t>
      </w:r>
      <w:proofErr w:type="spellEnd"/>
      <w:r w:rsidRPr="006934C9">
        <w:t xml:space="preserve"> refers to a positive feeling of liking or affection.</w:t>
      </w:r>
    </w:p>
    <w:p w14:paraId="368B8A35" w14:textId="77777777" w:rsidR="006934C9" w:rsidRPr="006934C9" w:rsidRDefault="006934C9" w:rsidP="006934C9">
      <w:pPr>
        <w:numPr>
          <w:ilvl w:val="0"/>
          <w:numId w:val="835"/>
        </w:numPr>
      </w:pPr>
      <w:r w:rsidRPr="006934C9">
        <w:rPr>
          <w:b/>
          <w:bCs/>
        </w:rPr>
        <w:t>English:</w:t>
      </w:r>
      <w:r w:rsidRPr="006934C9">
        <w:t xml:space="preserve"> "Billion" (1,000,000,000) ≠ </w:t>
      </w:r>
      <w:r w:rsidRPr="006934C9">
        <w:rPr>
          <w:b/>
          <w:bCs/>
        </w:rPr>
        <w:t>German:</w:t>
      </w:r>
      <w:r w:rsidRPr="006934C9">
        <w:t xml:space="preserve"> "Billion" (1,000,000,000,000) </w:t>
      </w:r>
    </w:p>
    <w:p w14:paraId="2241D498" w14:textId="77777777" w:rsidR="006934C9" w:rsidRPr="006934C9" w:rsidRDefault="006934C9" w:rsidP="006934C9">
      <w:pPr>
        <w:numPr>
          <w:ilvl w:val="1"/>
          <w:numId w:val="835"/>
        </w:numPr>
      </w:pPr>
      <w:r w:rsidRPr="006934C9">
        <w:t xml:space="preserve">The English </w:t>
      </w:r>
      <w:r w:rsidRPr="006934C9">
        <w:rPr>
          <w:i/>
          <w:iCs/>
        </w:rPr>
        <w:t>billion</w:t>
      </w:r>
      <w:r w:rsidRPr="006934C9">
        <w:t xml:space="preserve"> refers to a thousand million (1,000,000,000), but in German, </w:t>
      </w:r>
      <w:proofErr w:type="gramStart"/>
      <w:r w:rsidRPr="006934C9">
        <w:rPr>
          <w:i/>
          <w:iCs/>
        </w:rPr>
        <w:t>Billion</w:t>
      </w:r>
      <w:proofErr w:type="gramEnd"/>
      <w:r w:rsidRPr="006934C9">
        <w:t xml:space="preserve"> means a trillion (1,000,000,000,000).</w:t>
      </w:r>
    </w:p>
    <w:p w14:paraId="52858DAE" w14:textId="77777777" w:rsidR="006934C9" w:rsidRPr="006934C9" w:rsidRDefault="006934C9" w:rsidP="006934C9">
      <w:r w:rsidRPr="006934C9">
        <w:rPr>
          <w:rFonts w:ascii="Segoe UI Emoji" w:hAnsi="Segoe UI Emoji" w:cs="Segoe UI Emoji"/>
        </w:rPr>
        <w:t>🔹</w:t>
      </w:r>
      <w:r w:rsidRPr="006934C9">
        <w:t xml:space="preserve"> </w:t>
      </w:r>
      <w:r w:rsidRPr="006934C9">
        <w:rPr>
          <w:b/>
          <w:bCs/>
        </w:rPr>
        <w:t>Common Mistakes:</w:t>
      </w:r>
    </w:p>
    <w:p w14:paraId="68992A78" w14:textId="77777777" w:rsidR="006934C9" w:rsidRPr="006934C9" w:rsidRDefault="006934C9" w:rsidP="006934C9">
      <w:pPr>
        <w:numPr>
          <w:ilvl w:val="0"/>
          <w:numId w:val="836"/>
        </w:numPr>
      </w:pPr>
      <w:r w:rsidRPr="006934C9">
        <w:rPr>
          <w:b/>
          <w:bCs/>
        </w:rPr>
        <w:t>Incorrect:</w:t>
      </w:r>
      <w:r w:rsidRPr="006934C9">
        <w:t xml:space="preserve"> "I gave her a </w:t>
      </w:r>
      <w:r w:rsidRPr="006934C9">
        <w:rPr>
          <w:i/>
          <w:iCs/>
        </w:rPr>
        <w:t>gift</w:t>
      </w:r>
      <w:r w:rsidRPr="006934C9">
        <w:t xml:space="preserve"> for her birthday." (Should be: "Ich </w:t>
      </w:r>
      <w:proofErr w:type="spellStart"/>
      <w:r w:rsidRPr="006934C9">
        <w:t>habe</w:t>
      </w:r>
      <w:proofErr w:type="spellEnd"/>
      <w:r w:rsidRPr="006934C9">
        <w:t xml:space="preserve"> </w:t>
      </w:r>
      <w:proofErr w:type="spellStart"/>
      <w:r w:rsidRPr="006934C9">
        <w:t>ihr</w:t>
      </w:r>
      <w:proofErr w:type="spellEnd"/>
      <w:r w:rsidRPr="006934C9">
        <w:t xml:space="preserve"> </w:t>
      </w:r>
      <w:proofErr w:type="spellStart"/>
      <w:r w:rsidRPr="006934C9">
        <w:t>ein</w:t>
      </w:r>
      <w:proofErr w:type="spellEnd"/>
      <w:r w:rsidRPr="006934C9">
        <w:t xml:space="preserve"> </w:t>
      </w:r>
      <w:r w:rsidRPr="006934C9">
        <w:rPr>
          <w:i/>
          <w:iCs/>
        </w:rPr>
        <w:t>Geschenk</w:t>
      </w:r>
      <w:r w:rsidRPr="006934C9">
        <w:t xml:space="preserve"> </w:t>
      </w:r>
      <w:proofErr w:type="spellStart"/>
      <w:r w:rsidRPr="006934C9">
        <w:t>zum</w:t>
      </w:r>
      <w:proofErr w:type="spellEnd"/>
      <w:r w:rsidRPr="006934C9">
        <w:t xml:space="preserve"> </w:t>
      </w:r>
      <w:proofErr w:type="spellStart"/>
      <w:r w:rsidRPr="006934C9">
        <w:t>Geburtstag</w:t>
      </w:r>
      <w:proofErr w:type="spellEnd"/>
      <w:r w:rsidRPr="006934C9">
        <w:t xml:space="preserve"> </w:t>
      </w:r>
      <w:proofErr w:type="spellStart"/>
      <w:r w:rsidRPr="006934C9">
        <w:t>gegeben</w:t>
      </w:r>
      <w:proofErr w:type="spellEnd"/>
      <w:r w:rsidRPr="006934C9">
        <w:t xml:space="preserve">.") </w:t>
      </w:r>
    </w:p>
    <w:p w14:paraId="56FF2AC3" w14:textId="77777777" w:rsidR="006934C9" w:rsidRPr="006934C9" w:rsidRDefault="006934C9" w:rsidP="006934C9">
      <w:pPr>
        <w:numPr>
          <w:ilvl w:val="1"/>
          <w:numId w:val="836"/>
        </w:numPr>
      </w:pPr>
      <w:r w:rsidRPr="006934C9">
        <w:rPr>
          <w:b/>
          <w:bCs/>
        </w:rPr>
        <w:t>Corrected:</w:t>
      </w:r>
      <w:r w:rsidRPr="006934C9">
        <w:t xml:space="preserve"> "Ich </w:t>
      </w:r>
      <w:proofErr w:type="spellStart"/>
      <w:r w:rsidRPr="006934C9">
        <w:t>habe</w:t>
      </w:r>
      <w:proofErr w:type="spellEnd"/>
      <w:r w:rsidRPr="006934C9">
        <w:t xml:space="preserve"> </w:t>
      </w:r>
      <w:proofErr w:type="spellStart"/>
      <w:r w:rsidRPr="006934C9">
        <w:t>ihr</w:t>
      </w:r>
      <w:proofErr w:type="spellEnd"/>
      <w:r w:rsidRPr="006934C9">
        <w:t xml:space="preserve"> </w:t>
      </w:r>
      <w:proofErr w:type="spellStart"/>
      <w:r w:rsidRPr="006934C9">
        <w:t>ein</w:t>
      </w:r>
      <w:proofErr w:type="spellEnd"/>
      <w:r w:rsidRPr="006934C9">
        <w:t xml:space="preserve"> </w:t>
      </w:r>
      <w:r w:rsidRPr="006934C9">
        <w:rPr>
          <w:i/>
          <w:iCs/>
        </w:rPr>
        <w:t>Geschenk</w:t>
      </w:r>
      <w:r w:rsidRPr="006934C9">
        <w:t xml:space="preserve"> </w:t>
      </w:r>
      <w:proofErr w:type="spellStart"/>
      <w:r w:rsidRPr="006934C9">
        <w:t>zum</w:t>
      </w:r>
      <w:proofErr w:type="spellEnd"/>
      <w:r w:rsidRPr="006934C9">
        <w:t xml:space="preserve"> </w:t>
      </w:r>
      <w:proofErr w:type="spellStart"/>
      <w:r w:rsidRPr="006934C9">
        <w:t>Geburtstag</w:t>
      </w:r>
      <w:proofErr w:type="spellEnd"/>
      <w:r w:rsidRPr="006934C9">
        <w:t xml:space="preserve"> </w:t>
      </w:r>
      <w:proofErr w:type="spellStart"/>
      <w:r w:rsidRPr="006934C9">
        <w:t>gegeben</w:t>
      </w:r>
      <w:proofErr w:type="spellEnd"/>
      <w:r w:rsidRPr="006934C9">
        <w:t>."</w:t>
      </w:r>
    </w:p>
    <w:p w14:paraId="16186DA2" w14:textId="77777777" w:rsidR="006934C9" w:rsidRPr="006934C9" w:rsidRDefault="006934C9" w:rsidP="006934C9">
      <w:pPr>
        <w:numPr>
          <w:ilvl w:val="1"/>
          <w:numId w:val="836"/>
        </w:numPr>
      </w:pPr>
      <w:r w:rsidRPr="006934C9">
        <w:t xml:space="preserve">Students may mistakenly use </w:t>
      </w:r>
      <w:r w:rsidRPr="006934C9">
        <w:rPr>
          <w:i/>
          <w:iCs/>
        </w:rPr>
        <w:t>Gift</w:t>
      </w:r>
      <w:r w:rsidRPr="006934C9">
        <w:t xml:space="preserve"> in German, thinking it means "gift" in the English sense, when it actually means "poison."</w:t>
      </w:r>
    </w:p>
    <w:p w14:paraId="42329DD1" w14:textId="77777777" w:rsidR="006934C9" w:rsidRPr="006934C9" w:rsidRDefault="006934C9" w:rsidP="006934C9">
      <w:pPr>
        <w:numPr>
          <w:ilvl w:val="0"/>
          <w:numId w:val="836"/>
        </w:numPr>
      </w:pPr>
      <w:r w:rsidRPr="006934C9">
        <w:rPr>
          <w:b/>
          <w:bCs/>
        </w:rPr>
        <w:t>Incorrect:</w:t>
      </w:r>
      <w:r w:rsidRPr="006934C9">
        <w:t xml:space="preserve"> "I work as a </w:t>
      </w:r>
      <w:r w:rsidRPr="006934C9">
        <w:rPr>
          <w:i/>
          <w:iCs/>
        </w:rPr>
        <w:t>chef</w:t>
      </w:r>
      <w:r w:rsidRPr="006934C9">
        <w:t xml:space="preserve"> in a restaurant." (Should be: "Ich </w:t>
      </w:r>
      <w:proofErr w:type="spellStart"/>
      <w:r w:rsidRPr="006934C9">
        <w:t>arbeite</w:t>
      </w:r>
      <w:proofErr w:type="spellEnd"/>
      <w:r w:rsidRPr="006934C9">
        <w:t xml:space="preserve"> </w:t>
      </w:r>
      <w:proofErr w:type="spellStart"/>
      <w:r w:rsidRPr="006934C9">
        <w:t>als</w:t>
      </w:r>
      <w:proofErr w:type="spellEnd"/>
      <w:r w:rsidRPr="006934C9">
        <w:t xml:space="preserve"> </w:t>
      </w:r>
      <w:r w:rsidRPr="006934C9">
        <w:rPr>
          <w:i/>
          <w:iCs/>
        </w:rPr>
        <w:t>Koch</w:t>
      </w:r>
      <w:r w:rsidRPr="006934C9">
        <w:t xml:space="preserve"> in </w:t>
      </w:r>
      <w:proofErr w:type="spellStart"/>
      <w:r w:rsidRPr="006934C9">
        <w:t>einem</w:t>
      </w:r>
      <w:proofErr w:type="spellEnd"/>
      <w:r w:rsidRPr="006934C9">
        <w:t xml:space="preserve"> Restaurant.") </w:t>
      </w:r>
    </w:p>
    <w:p w14:paraId="2ADD3D15" w14:textId="77777777" w:rsidR="006934C9" w:rsidRPr="006934C9" w:rsidRDefault="006934C9" w:rsidP="006934C9">
      <w:pPr>
        <w:numPr>
          <w:ilvl w:val="1"/>
          <w:numId w:val="836"/>
        </w:numPr>
      </w:pPr>
      <w:r w:rsidRPr="006934C9">
        <w:rPr>
          <w:b/>
          <w:bCs/>
        </w:rPr>
        <w:t>Corrected:</w:t>
      </w:r>
      <w:r w:rsidRPr="006934C9">
        <w:t xml:space="preserve"> "Ich </w:t>
      </w:r>
      <w:proofErr w:type="spellStart"/>
      <w:r w:rsidRPr="006934C9">
        <w:t>arbeite</w:t>
      </w:r>
      <w:proofErr w:type="spellEnd"/>
      <w:r w:rsidRPr="006934C9">
        <w:t xml:space="preserve"> </w:t>
      </w:r>
      <w:proofErr w:type="spellStart"/>
      <w:r w:rsidRPr="006934C9">
        <w:t>als</w:t>
      </w:r>
      <w:proofErr w:type="spellEnd"/>
      <w:r w:rsidRPr="006934C9">
        <w:t xml:space="preserve"> </w:t>
      </w:r>
      <w:r w:rsidRPr="006934C9">
        <w:rPr>
          <w:i/>
          <w:iCs/>
        </w:rPr>
        <w:t>Koch</w:t>
      </w:r>
      <w:r w:rsidRPr="006934C9">
        <w:t xml:space="preserve"> in </w:t>
      </w:r>
      <w:proofErr w:type="spellStart"/>
      <w:r w:rsidRPr="006934C9">
        <w:t>einem</w:t>
      </w:r>
      <w:proofErr w:type="spellEnd"/>
      <w:r w:rsidRPr="006934C9">
        <w:t xml:space="preserve"> Restaurant."</w:t>
      </w:r>
    </w:p>
    <w:p w14:paraId="047D2686" w14:textId="77777777" w:rsidR="006934C9" w:rsidRPr="006934C9" w:rsidRDefault="006934C9" w:rsidP="006934C9">
      <w:pPr>
        <w:numPr>
          <w:ilvl w:val="1"/>
          <w:numId w:val="836"/>
        </w:numPr>
      </w:pPr>
      <w:r w:rsidRPr="006934C9">
        <w:t xml:space="preserve">Using </w:t>
      </w:r>
      <w:r w:rsidRPr="006934C9">
        <w:rPr>
          <w:i/>
          <w:iCs/>
        </w:rPr>
        <w:t>Chef</w:t>
      </w:r>
      <w:r w:rsidRPr="006934C9">
        <w:t xml:space="preserve"> in German could imply that you are the boss, not the cook.</w:t>
      </w:r>
    </w:p>
    <w:p w14:paraId="503B98A1" w14:textId="77777777" w:rsidR="006934C9" w:rsidRPr="006934C9" w:rsidRDefault="006934C9" w:rsidP="006934C9">
      <w:r w:rsidRPr="006934C9">
        <w:rPr>
          <w:rFonts w:ascii="Segoe UI Emoji" w:hAnsi="Segoe UI Emoji" w:cs="Segoe UI Emoji"/>
        </w:rPr>
        <w:t>✅</w:t>
      </w:r>
      <w:r w:rsidRPr="006934C9">
        <w:t xml:space="preserve"> </w:t>
      </w:r>
      <w:r w:rsidRPr="006934C9">
        <w:rPr>
          <w:b/>
          <w:bCs/>
        </w:rPr>
        <w:t>Teaching Strategies:</w:t>
      </w:r>
    </w:p>
    <w:p w14:paraId="195B29F0" w14:textId="77777777" w:rsidR="006934C9" w:rsidRPr="006934C9" w:rsidRDefault="006934C9" w:rsidP="006934C9">
      <w:r w:rsidRPr="006934C9">
        <w:rPr>
          <w:b/>
          <w:bCs/>
        </w:rPr>
        <w:t>1. False Friend Awareness Exercises</w:t>
      </w:r>
    </w:p>
    <w:p w14:paraId="5964A0AC" w14:textId="77777777" w:rsidR="006934C9" w:rsidRPr="006934C9" w:rsidRDefault="006934C9" w:rsidP="006934C9">
      <w:pPr>
        <w:numPr>
          <w:ilvl w:val="0"/>
          <w:numId w:val="837"/>
        </w:numPr>
      </w:pPr>
      <w:r w:rsidRPr="006934C9">
        <w:t xml:space="preserve">Create a list of common false friends and ask students to classify them as either “True Cognates” (words with similar meanings in both languages) or “False Friends” (words with different meanings). For example: </w:t>
      </w:r>
    </w:p>
    <w:p w14:paraId="0474C114" w14:textId="77777777" w:rsidR="006934C9" w:rsidRPr="006934C9" w:rsidRDefault="006934C9" w:rsidP="006934C9">
      <w:pPr>
        <w:numPr>
          <w:ilvl w:val="1"/>
          <w:numId w:val="837"/>
        </w:numPr>
      </w:pPr>
      <w:r w:rsidRPr="006934C9">
        <w:rPr>
          <w:i/>
          <w:iCs/>
        </w:rPr>
        <w:t>Gift</w:t>
      </w:r>
      <w:r w:rsidRPr="006934C9">
        <w:t xml:space="preserve"> (poison) vs. </w:t>
      </w:r>
      <w:r w:rsidRPr="006934C9">
        <w:rPr>
          <w:i/>
          <w:iCs/>
        </w:rPr>
        <w:t>Gift</w:t>
      </w:r>
      <w:r w:rsidRPr="006934C9">
        <w:t xml:space="preserve"> (present)</w:t>
      </w:r>
    </w:p>
    <w:p w14:paraId="0E1FC089" w14:textId="77777777" w:rsidR="006934C9" w:rsidRPr="006934C9" w:rsidRDefault="006934C9" w:rsidP="006934C9">
      <w:pPr>
        <w:numPr>
          <w:ilvl w:val="1"/>
          <w:numId w:val="837"/>
        </w:numPr>
      </w:pPr>
      <w:r w:rsidRPr="006934C9">
        <w:rPr>
          <w:i/>
          <w:iCs/>
        </w:rPr>
        <w:t>Billion</w:t>
      </w:r>
      <w:r w:rsidRPr="006934C9">
        <w:t xml:space="preserve"> (trillion in German) vs. </w:t>
      </w:r>
      <w:r w:rsidRPr="006934C9">
        <w:rPr>
          <w:i/>
          <w:iCs/>
        </w:rPr>
        <w:t>Billion</w:t>
      </w:r>
      <w:r w:rsidRPr="006934C9">
        <w:t xml:space="preserve"> (billion in English).</w:t>
      </w:r>
    </w:p>
    <w:p w14:paraId="7329F7F2" w14:textId="77777777" w:rsidR="006934C9" w:rsidRPr="006934C9" w:rsidRDefault="006934C9" w:rsidP="006934C9">
      <w:pPr>
        <w:numPr>
          <w:ilvl w:val="1"/>
          <w:numId w:val="837"/>
        </w:numPr>
      </w:pPr>
      <w:r w:rsidRPr="006934C9">
        <w:t>Include images and example sentences to help students differentiate between the meanings in context.</w:t>
      </w:r>
    </w:p>
    <w:p w14:paraId="2C19F740" w14:textId="77777777" w:rsidR="006934C9" w:rsidRPr="006934C9" w:rsidRDefault="006934C9" w:rsidP="006934C9">
      <w:r w:rsidRPr="006934C9">
        <w:rPr>
          <w:b/>
          <w:bCs/>
        </w:rPr>
        <w:t>2. Funny Sentence Challenges</w:t>
      </w:r>
    </w:p>
    <w:p w14:paraId="7B2F214C" w14:textId="77777777" w:rsidR="006934C9" w:rsidRPr="006934C9" w:rsidRDefault="006934C9" w:rsidP="006934C9">
      <w:pPr>
        <w:numPr>
          <w:ilvl w:val="0"/>
          <w:numId w:val="838"/>
        </w:numPr>
      </w:pPr>
      <w:r w:rsidRPr="006934C9">
        <w:t xml:space="preserve">Have students create humorous sentences using false friends incorrectly to highlight their meaning and difference. The absurdity of using false friends </w:t>
      </w:r>
      <w:r w:rsidRPr="006934C9">
        <w:lastRenderedPageBreak/>
        <w:t xml:space="preserve">incorrectly will make the students more likely to remember the correct meanings. For example: </w:t>
      </w:r>
    </w:p>
    <w:p w14:paraId="5A1D52A6" w14:textId="77777777" w:rsidR="006934C9" w:rsidRPr="006934C9" w:rsidRDefault="006934C9" w:rsidP="006934C9">
      <w:pPr>
        <w:numPr>
          <w:ilvl w:val="1"/>
          <w:numId w:val="838"/>
        </w:numPr>
      </w:pPr>
      <w:r w:rsidRPr="006934C9">
        <w:t xml:space="preserve">"I gave my friend a </w:t>
      </w:r>
      <w:r w:rsidRPr="006934C9">
        <w:rPr>
          <w:i/>
          <w:iCs/>
        </w:rPr>
        <w:t>gift</w:t>
      </w:r>
      <w:r w:rsidRPr="006934C9">
        <w:t xml:space="preserve"> (poison) for her birthday!"</w:t>
      </w:r>
    </w:p>
    <w:p w14:paraId="31F895D4" w14:textId="77777777" w:rsidR="006934C9" w:rsidRPr="006934C9" w:rsidRDefault="006934C9" w:rsidP="006934C9">
      <w:pPr>
        <w:numPr>
          <w:ilvl w:val="1"/>
          <w:numId w:val="838"/>
        </w:numPr>
      </w:pPr>
      <w:r w:rsidRPr="006934C9">
        <w:t xml:space="preserve">"The </w:t>
      </w:r>
      <w:r w:rsidRPr="006934C9">
        <w:rPr>
          <w:i/>
          <w:iCs/>
        </w:rPr>
        <w:t>Chef</w:t>
      </w:r>
      <w:r w:rsidRPr="006934C9">
        <w:t xml:space="preserve"> (boss) made me cook dinner in the kitchen."</w:t>
      </w:r>
    </w:p>
    <w:p w14:paraId="2898B298" w14:textId="77777777" w:rsidR="006934C9" w:rsidRPr="006934C9" w:rsidRDefault="006934C9" w:rsidP="006934C9">
      <w:pPr>
        <w:numPr>
          <w:ilvl w:val="1"/>
          <w:numId w:val="838"/>
        </w:numPr>
      </w:pPr>
      <w:r w:rsidRPr="006934C9">
        <w:t>Have the students share their sentences with the class to discuss the incorrect usage and correct the errors.</w:t>
      </w:r>
    </w:p>
    <w:p w14:paraId="05083D20" w14:textId="77777777" w:rsidR="006934C9" w:rsidRPr="006934C9" w:rsidRDefault="006934C9" w:rsidP="006934C9">
      <w:r w:rsidRPr="006934C9">
        <w:rPr>
          <w:b/>
          <w:bCs/>
        </w:rPr>
        <w:t>3. Matching Exercises</w:t>
      </w:r>
    </w:p>
    <w:p w14:paraId="281DA82D" w14:textId="77777777" w:rsidR="006934C9" w:rsidRPr="006934C9" w:rsidRDefault="006934C9" w:rsidP="006934C9">
      <w:pPr>
        <w:numPr>
          <w:ilvl w:val="0"/>
          <w:numId w:val="839"/>
        </w:numPr>
      </w:pPr>
      <w:r w:rsidRPr="006934C9">
        <w:t xml:space="preserve">Create a set of English words and their German false friends, and have students match them with their correct definitions. Then, they can translate sentences to understand how the words should be used in context. For example: </w:t>
      </w:r>
    </w:p>
    <w:p w14:paraId="14C99EFE" w14:textId="77777777" w:rsidR="006934C9" w:rsidRPr="006934C9" w:rsidRDefault="006934C9" w:rsidP="006934C9">
      <w:pPr>
        <w:numPr>
          <w:ilvl w:val="1"/>
          <w:numId w:val="839"/>
        </w:numPr>
      </w:pPr>
      <w:r w:rsidRPr="006934C9">
        <w:t>English: "Sympathy" → German: "</w:t>
      </w:r>
      <w:proofErr w:type="spellStart"/>
      <w:r w:rsidRPr="006934C9">
        <w:t>Sympathie</w:t>
      </w:r>
      <w:proofErr w:type="spellEnd"/>
      <w:r w:rsidRPr="006934C9">
        <w:t>" (Liking)</w:t>
      </w:r>
    </w:p>
    <w:p w14:paraId="15E5252E" w14:textId="77777777" w:rsidR="006934C9" w:rsidRPr="006934C9" w:rsidRDefault="006934C9" w:rsidP="006934C9">
      <w:pPr>
        <w:numPr>
          <w:ilvl w:val="1"/>
          <w:numId w:val="839"/>
        </w:numPr>
      </w:pPr>
      <w:r w:rsidRPr="006934C9">
        <w:t>English: "Billion" → German: "Billion" (Trillion)</w:t>
      </w:r>
    </w:p>
    <w:p w14:paraId="12D02450" w14:textId="77777777" w:rsidR="006934C9" w:rsidRPr="006934C9" w:rsidRDefault="006934C9" w:rsidP="006934C9">
      <w:pPr>
        <w:numPr>
          <w:ilvl w:val="1"/>
          <w:numId w:val="839"/>
        </w:numPr>
      </w:pPr>
      <w:r w:rsidRPr="006934C9">
        <w:t>Use the sentences in context to demonstrate how the words are used in both languages.</w:t>
      </w:r>
    </w:p>
    <w:p w14:paraId="560DD94B" w14:textId="77777777" w:rsidR="006934C9" w:rsidRPr="006934C9" w:rsidRDefault="006934C9" w:rsidP="006934C9">
      <w:r w:rsidRPr="006934C9">
        <w:rPr>
          <w:b/>
          <w:bCs/>
        </w:rPr>
        <w:t>4. True or False Quizzes</w:t>
      </w:r>
    </w:p>
    <w:p w14:paraId="6C55EFFB" w14:textId="77777777" w:rsidR="006934C9" w:rsidRPr="006934C9" w:rsidRDefault="006934C9" w:rsidP="006934C9">
      <w:pPr>
        <w:numPr>
          <w:ilvl w:val="0"/>
          <w:numId w:val="840"/>
        </w:numPr>
      </w:pPr>
      <w:r w:rsidRPr="006934C9">
        <w:t xml:space="preserve">Create quizzes where students decide whether a sentence using a false friend is correct or incorrect. Example: </w:t>
      </w:r>
    </w:p>
    <w:p w14:paraId="37E452F1" w14:textId="77777777" w:rsidR="006934C9" w:rsidRPr="006934C9" w:rsidRDefault="006934C9" w:rsidP="006934C9">
      <w:pPr>
        <w:numPr>
          <w:ilvl w:val="1"/>
          <w:numId w:val="840"/>
        </w:numPr>
      </w:pPr>
      <w:r w:rsidRPr="006934C9">
        <w:t xml:space="preserve">“The </w:t>
      </w:r>
      <w:r w:rsidRPr="006934C9">
        <w:rPr>
          <w:i/>
          <w:iCs/>
        </w:rPr>
        <w:t>Chef</w:t>
      </w:r>
      <w:r w:rsidRPr="006934C9">
        <w:t xml:space="preserve"> is the head cook in the kitchen.” (False – in German, </w:t>
      </w:r>
      <w:r w:rsidRPr="006934C9">
        <w:rPr>
          <w:i/>
          <w:iCs/>
        </w:rPr>
        <w:t>Chef</w:t>
      </w:r>
      <w:r w:rsidRPr="006934C9">
        <w:t xml:space="preserve"> means boss.)</w:t>
      </w:r>
    </w:p>
    <w:p w14:paraId="4D4EAA9C" w14:textId="77777777" w:rsidR="006934C9" w:rsidRPr="006934C9" w:rsidRDefault="006934C9" w:rsidP="006934C9">
      <w:pPr>
        <w:numPr>
          <w:ilvl w:val="1"/>
          <w:numId w:val="840"/>
        </w:numPr>
      </w:pPr>
      <w:r w:rsidRPr="006934C9">
        <w:t xml:space="preserve">“I received a </w:t>
      </w:r>
      <w:r w:rsidRPr="006934C9">
        <w:rPr>
          <w:i/>
          <w:iCs/>
        </w:rPr>
        <w:t>gift</w:t>
      </w:r>
      <w:r w:rsidRPr="006934C9">
        <w:t xml:space="preserve"> for Christmas.” (Correct – in English, </w:t>
      </w:r>
      <w:r w:rsidRPr="006934C9">
        <w:rPr>
          <w:i/>
          <w:iCs/>
        </w:rPr>
        <w:t>gift</w:t>
      </w:r>
      <w:r w:rsidRPr="006934C9">
        <w:t xml:space="preserve"> means a present, but in German, it would be </w:t>
      </w:r>
      <w:r w:rsidRPr="006934C9">
        <w:rPr>
          <w:i/>
          <w:iCs/>
        </w:rPr>
        <w:t>Geschenk</w:t>
      </w:r>
      <w:r w:rsidRPr="006934C9">
        <w:t>.)</w:t>
      </w:r>
    </w:p>
    <w:p w14:paraId="5DF41250" w14:textId="77777777" w:rsidR="006934C9" w:rsidRPr="006934C9" w:rsidRDefault="006934C9" w:rsidP="006934C9">
      <w:r w:rsidRPr="006934C9">
        <w:rPr>
          <w:b/>
          <w:bCs/>
        </w:rPr>
        <w:t>5. Contextual Usage Practice</w:t>
      </w:r>
    </w:p>
    <w:p w14:paraId="776F79A0" w14:textId="77777777" w:rsidR="006934C9" w:rsidRPr="006934C9" w:rsidRDefault="006934C9" w:rsidP="006934C9">
      <w:pPr>
        <w:numPr>
          <w:ilvl w:val="0"/>
          <w:numId w:val="841"/>
        </w:numPr>
      </w:pPr>
      <w:r w:rsidRPr="006934C9">
        <w:t xml:space="preserve">Have students write short dialogues or stories using false friends in context, making sure they use the correct meaning in the language they are learning. For instance: </w:t>
      </w:r>
    </w:p>
    <w:p w14:paraId="0A99E4EA" w14:textId="77777777" w:rsidR="006934C9" w:rsidRPr="006934C9" w:rsidRDefault="006934C9" w:rsidP="006934C9">
      <w:pPr>
        <w:numPr>
          <w:ilvl w:val="1"/>
          <w:numId w:val="841"/>
        </w:numPr>
      </w:pPr>
      <w:r w:rsidRPr="006934C9">
        <w:rPr>
          <w:i/>
          <w:iCs/>
        </w:rPr>
        <w:t>English: "She gave him a gift for his birthday."</w:t>
      </w:r>
    </w:p>
    <w:p w14:paraId="4CEFAD2A" w14:textId="77777777" w:rsidR="006934C9" w:rsidRPr="006934C9" w:rsidRDefault="006934C9" w:rsidP="006934C9">
      <w:pPr>
        <w:numPr>
          <w:ilvl w:val="1"/>
          <w:numId w:val="841"/>
        </w:numPr>
      </w:pPr>
      <w:r w:rsidRPr="006934C9">
        <w:rPr>
          <w:i/>
          <w:iCs/>
        </w:rPr>
        <w:t xml:space="preserve">German: "Sie gab </w:t>
      </w:r>
      <w:proofErr w:type="spellStart"/>
      <w:r w:rsidRPr="006934C9">
        <w:rPr>
          <w:i/>
          <w:iCs/>
        </w:rPr>
        <w:t>ihm</w:t>
      </w:r>
      <w:proofErr w:type="spellEnd"/>
      <w:r w:rsidRPr="006934C9">
        <w:rPr>
          <w:i/>
          <w:iCs/>
        </w:rPr>
        <w:t xml:space="preserve"> </w:t>
      </w:r>
      <w:proofErr w:type="spellStart"/>
      <w:r w:rsidRPr="006934C9">
        <w:rPr>
          <w:i/>
          <w:iCs/>
        </w:rPr>
        <w:t>ein</w:t>
      </w:r>
      <w:proofErr w:type="spellEnd"/>
      <w:r w:rsidRPr="006934C9">
        <w:rPr>
          <w:i/>
          <w:iCs/>
        </w:rPr>
        <w:t xml:space="preserve"> Geschenk </w:t>
      </w:r>
      <w:proofErr w:type="spellStart"/>
      <w:r w:rsidRPr="006934C9">
        <w:rPr>
          <w:i/>
          <w:iCs/>
        </w:rPr>
        <w:t>zum</w:t>
      </w:r>
      <w:proofErr w:type="spellEnd"/>
      <w:r w:rsidRPr="006934C9">
        <w:rPr>
          <w:i/>
          <w:iCs/>
        </w:rPr>
        <w:t xml:space="preserve"> </w:t>
      </w:r>
      <w:proofErr w:type="spellStart"/>
      <w:r w:rsidRPr="006934C9">
        <w:rPr>
          <w:i/>
          <w:iCs/>
        </w:rPr>
        <w:t>Geburtstag</w:t>
      </w:r>
      <w:proofErr w:type="spellEnd"/>
      <w:r w:rsidRPr="006934C9">
        <w:rPr>
          <w:i/>
          <w:iCs/>
        </w:rPr>
        <w:t>."</w:t>
      </w:r>
    </w:p>
    <w:p w14:paraId="21D2FB07" w14:textId="77777777" w:rsidR="006934C9" w:rsidRPr="006934C9" w:rsidRDefault="006934C9" w:rsidP="006934C9">
      <w:pPr>
        <w:numPr>
          <w:ilvl w:val="1"/>
          <w:numId w:val="841"/>
        </w:numPr>
      </w:pPr>
      <w:r w:rsidRPr="006934C9">
        <w:t>Then, ask them to swap roles and explain the meanings of the false friends they used.</w:t>
      </w:r>
    </w:p>
    <w:p w14:paraId="35F4FC0F" w14:textId="77777777" w:rsidR="006934C9" w:rsidRPr="006934C9" w:rsidRDefault="006934C9" w:rsidP="006934C9">
      <w:r w:rsidRPr="006934C9">
        <w:rPr>
          <w:b/>
          <w:bCs/>
        </w:rPr>
        <w:lastRenderedPageBreak/>
        <w:t>6. Visual Aids and Mnemonics</w:t>
      </w:r>
    </w:p>
    <w:p w14:paraId="12768DFD" w14:textId="77777777" w:rsidR="006934C9" w:rsidRPr="006934C9" w:rsidRDefault="006934C9" w:rsidP="006934C9">
      <w:pPr>
        <w:numPr>
          <w:ilvl w:val="0"/>
          <w:numId w:val="842"/>
        </w:numPr>
      </w:pPr>
      <w:r w:rsidRPr="006934C9">
        <w:t xml:space="preserve">Use pictures and memory aids to help students associate the meaning of a false friend with its correct translation. For example, for </w:t>
      </w:r>
      <w:r w:rsidRPr="006934C9">
        <w:rPr>
          <w:i/>
          <w:iCs/>
        </w:rPr>
        <w:t>Gift</w:t>
      </w:r>
      <w:r w:rsidRPr="006934C9">
        <w:t>, show an image of a gift box and another of a skull to represent poison. This visual representation can help solidify the meanings in the student’s mind.</w:t>
      </w:r>
    </w:p>
    <w:p w14:paraId="6931E1C6" w14:textId="77777777" w:rsidR="006934C9" w:rsidRPr="006934C9" w:rsidRDefault="006934C9" w:rsidP="006934C9">
      <w:r w:rsidRPr="006934C9">
        <w:rPr>
          <w:b/>
          <w:bCs/>
        </w:rPr>
        <w:t>7. Real-World Context Practice</w:t>
      </w:r>
    </w:p>
    <w:p w14:paraId="39AF51FB" w14:textId="77777777" w:rsidR="006934C9" w:rsidRPr="006934C9" w:rsidRDefault="006934C9" w:rsidP="006934C9">
      <w:pPr>
        <w:numPr>
          <w:ilvl w:val="0"/>
          <w:numId w:val="843"/>
        </w:numPr>
      </w:pPr>
      <w:r w:rsidRPr="006934C9">
        <w:t>Incorporate false friend exercises in real-world scenarios, such as role-playing a conversation where students might accidentally use a false friend. This helps learners contextualize their vocabulary and understand how to respond appropriately when they encounter these words in real conversations.</w:t>
      </w:r>
    </w:p>
    <w:p w14:paraId="15E8D6FD" w14:textId="77777777" w:rsidR="006934C9" w:rsidRPr="006934C9" w:rsidRDefault="006934C9" w:rsidP="006934C9">
      <w:r w:rsidRPr="006934C9">
        <w:t xml:space="preserve">By addressing false friends early on and using these engaging strategies, students will be able to differentiate between these misleading words and avoid confusion, leading to more accurate and confident language use. </w:t>
      </w:r>
      <w:r w:rsidRPr="006934C9">
        <w:rPr>
          <w:rFonts w:ascii="Segoe UI Emoji" w:hAnsi="Segoe UI Emoji" w:cs="Segoe UI Emoji"/>
        </w:rPr>
        <w:t>💬</w:t>
      </w:r>
    </w:p>
    <w:p w14:paraId="2191E4E5" w14:textId="77777777" w:rsidR="006934C9" w:rsidRPr="006934C9" w:rsidRDefault="006934C9" w:rsidP="006934C9">
      <w:pPr>
        <w:rPr>
          <w:b/>
          <w:bCs/>
        </w:rPr>
      </w:pPr>
      <w:r w:rsidRPr="006934C9">
        <w:rPr>
          <w:b/>
          <w:bCs/>
        </w:rPr>
        <w:t>3.2 Differences in Prepositions and Idioms</w:t>
      </w:r>
    </w:p>
    <w:p w14:paraId="7506F896" w14:textId="77777777" w:rsidR="006934C9" w:rsidRPr="006934C9" w:rsidRDefault="006934C9" w:rsidP="006934C9">
      <w:r w:rsidRPr="006934C9">
        <w:rPr>
          <w:rFonts w:ascii="Segoe UI Emoji" w:hAnsi="Segoe UI Emoji" w:cs="Segoe UI Emoji"/>
        </w:rPr>
        <w:t>🔹</w:t>
      </w:r>
      <w:r w:rsidRPr="006934C9">
        <w:t xml:space="preserve"> </w:t>
      </w:r>
      <w:r w:rsidRPr="006934C9">
        <w:rPr>
          <w:b/>
          <w:bCs/>
        </w:rPr>
        <w:t>Challenge:</w:t>
      </w:r>
      <w:r w:rsidRPr="006934C9">
        <w:br/>
        <w:t>German prepositions often govern specific cases (nominative, accusative, dative, genitive), unlike English, where prepositions do not affect case. Additionally, idiomatic expressions in German may not directly translate to English, creating challenges for students when trying to understand or use these phrases correctly. Understanding the correct use of prepositions and idioms is crucial for building fluency in both languages.</w:t>
      </w:r>
    </w:p>
    <w:p w14:paraId="277B89B4" w14:textId="77777777" w:rsidR="006934C9" w:rsidRPr="006934C9" w:rsidRDefault="006934C9" w:rsidP="006934C9">
      <w:r w:rsidRPr="006934C9">
        <w:rPr>
          <w:rFonts w:ascii="Segoe UI Emoji" w:hAnsi="Segoe UI Emoji" w:cs="Segoe UI Emoji"/>
        </w:rPr>
        <w:t>🔹</w:t>
      </w:r>
      <w:r w:rsidRPr="006934C9">
        <w:t xml:space="preserve"> </w:t>
      </w:r>
      <w:r w:rsidRPr="006934C9">
        <w:rPr>
          <w:b/>
          <w:bCs/>
        </w:rPr>
        <w:t>Examples:</w:t>
      </w:r>
    </w:p>
    <w:p w14:paraId="495E97EE" w14:textId="77777777" w:rsidR="006934C9" w:rsidRPr="006934C9" w:rsidRDefault="006934C9" w:rsidP="006934C9">
      <w:pPr>
        <w:numPr>
          <w:ilvl w:val="0"/>
          <w:numId w:val="844"/>
        </w:numPr>
      </w:pPr>
      <w:r w:rsidRPr="006934C9">
        <w:rPr>
          <w:b/>
          <w:bCs/>
        </w:rPr>
        <w:t>English:</w:t>
      </w:r>
      <w:r w:rsidRPr="006934C9">
        <w:t xml:space="preserve"> "I am interested in music."</w:t>
      </w:r>
    </w:p>
    <w:p w14:paraId="4CF7619F" w14:textId="77777777" w:rsidR="006934C9" w:rsidRPr="006934C9" w:rsidRDefault="006934C9" w:rsidP="006934C9">
      <w:pPr>
        <w:numPr>
          <w:ilvl w:val="1"/>
          <w:numId w:val="844"/>
        </w:numPr>
      </w:pPr>
      <w:r w:rsidRPr="006934C9">
        <w:rPr>
          <w:b/>
          <w:bCs/>
        </w:rPr>
        <w:t>German:</w:t>
      </w:r>
      <w:r w:rsidRPr="006934C9">
        <w:t xml:space="preserve"> "Ich </w:t>
      </w:r>
      <w:proofErr w:type="spellStart"/>
      <w:r w:rsidRPr="006934C9">
        <w:t>interessiere</w:t>
      </w:r>
      <w:proofErr w:type="spellEnd"/>
      <w:r w:rsidRPr="006934C9">
        <w:t xml:space="preserve"> </w:t>
      </w:r>
      <w:proofErr w:type="spellStart"/>
      <w:r w:rsidRPr="006934C9">
        <w:t>mich</w:t>
      </w:r>
      <w:proofErr w:type="spellEnd"/>
      <w:r w:rsidRPr="006934C9">
        <w:t xml:space="preserve"> </w:t>
      </w:r>
      <w:r w:rsidRPr="006934C9">
        <w:rPr>
          <w:i/>
          <w:iCs/>
        </w:rPr>
        <w:t>für</w:t>
      </w:r>
      <w:r w:rsidRPr="006934C9">
        <w:t xml:space="preserve"> Musik."</w:t>
      </w:r>
    </w:p>
    <w:p w14:paraId="4968FAA3" w14:textId="77777777" w:rsidR="006934C9" w:rsidRPr="006934C9" w:rsidRDefault="006934C9" w:rsidP="006934C9">
      <w:pPr>
        <w:numPr>
          <w:ilvl w:val="1"/>
          <w:numId w:val="844"/>
        </w:numPr>
      </w:pPr>
      <w:r w:rsidRPr="006934C9">
        <w:t xml:space="preserve">In German, the preposition </w:t>
      </w:r>
      <w:r w:rsidRPr="006934C9">
        <w:rPr>
          <w:i/>
          <w:iCs/>
        </w:rPr>
        <w:t>für</w:t>
      </w:r>
      <w:r w:rsidRPr="006934C9">
        <w:t xml:space="preserve"> governs the accusative case, while in English, the preposition </w:t>
      </w:r>
      <w:r w:rsidRPr="006934C9">
        <w:rPr>
          <w:i/>
          <w:iCs/>
        </w:rPr>
        <w:t>in</w:t>
      </w:r>
      <w:r w:rsidRPr="006934C9">
        <w:t xml:space="preserve"> is used.</w:t>
      </w:r>
    </w:p>
    <w:p w14:paraId="5B640BF1" w14:textId="77777777" w:rsidR="006934C9" w:rsidRPr="006934C9" w:rsidRDefault="006934C9" w:rsidP="006934C9">
      <w:pPr>
        <w:numPr>
          <w:ilvl w:val="0"/>
          <w:numId w:val="844"/>
        </w:numPr>
      </w:pPr>
      <w:r w:rsidRPr="006934C9">
        <w:rPr>
          <w:b/>
          <w:bCs/>
        </w:rPr>
        <w:t>English:</w:t>
      </w:r>
      <w:r w:rsidRPr="006934C9">
        <w:t xml:space="preserve"> "He is good at playing chess."</w:t>
      </w:r>
    </w:p>
    <w:p w14:paraId="282AF664" w14:textId="77777777" w:rsidR="006934C9" w:rsidRPr="006934C9" w:rsidRDefault="006934C9" w:rsidP="006934C9">
      <w:pPr>
        <w:numPr>
          <w:ilvl w:val="1"/>
          <w:numId w:val="844"/>
        </w:numPr>
      </w:pPr>
      <w:r w:rsidRPr="006934C9">
        <w:rPr>
          <w:b/>
          <w:bCs/>
        </w:rPr>
        <w:t>German:</w:t>
      </w:r>
      <w:r w:rsidRPr="006934C9">
        <w:t xml:space="preserve"> "Er </w:t>
      </w:r>
      <w:proofErr w:type="spellStart"/>
      <w:r w:rsidRPr="006934C9">
        <w:t>ist</w:t>
      </w:r>
      <w:proofErr w:type="spellEnd"/>
      <w:r w:rsidRPr="006934C9">
        <w:t xml:space="preserve"> gut </w:t>
      </w:r>
      <w:proofErr w:type="spellStart"/>
      <w:r w:rsidRPr="006934C9">
        <w:rPr>
          <w:i/>
          <w:iCs/>
        </w:rPr>
        <w:t>im</w:t>
      </w:r>
      <w:proofErr w:type="spellEnd"/>
      <w:r w:rsidRPr="006934C9">
        <w:t xml:space="preserve"> </w:t>
      </w:r>
      <w:proofErr w:type="spellStart"/>
      <w:r w:rsidRPr="006934C9">
        <w:t>Schachspielen</w:t>
      </w:r>
      <w:proofErr w:type="spellEnd"/>
      <w:r w:rsidRPr="006934C9">
        <w:t>."</w:t>
      </w:r>
    </w:p>
    <w:p w14:paraId="133B2C01" w14:textId="77777777" w:rsidR="006934C9" w:rsidRPr="006934C9" w:rsidRDefault="006934C9" w:rsidP="006934C9">
      <w:pPr>
        <w:numPr>
          <w:ilvl w:val="1"/>
          <w:numId w:val="844"/>
        </w:numPr>
      </w:pPr>
      <w:r w:rsidRPr="006934C9">
        <w:t xml:space="preserve">In German, </w:t>
      </w:r>
      <w:proofErr w:type="spellStart"/>
      <w:r w:rsidRPr="006934C9">
        <w:rPr>
          <w:i/>
          <w:iCs/>
        </w:rPr>
        <w:t>im</w:t>
      </w:r>
      <w:proofErr w:type="spellEnd"/>
      <w:r w:rsidRPr="006934C9">
        <w:t xml:space="preserve"> (in dem) is used to indicate the activity, whereas English uses </w:t>
      </w:r>
      <w:r w:rsidRPr="006934C9">
        <w:rPr>
          <w:i/>
          <w:iCs/>
        </w:rPr>
        <w:t>at</w:t>
      </w:r>
      <w:r w:rsidRPr="006934C9">
        <w:t>.</w:t>
      </w:r>
    </w:p>
    <w:p w14:paraId="6013D563" w14:textId="77777777" w:rsidR="006934C9" w:rsidRPr="006934C9" w:rsidRDefault="006934C9" w:rsidP="006934C9">
      <w:pPr>
        <w:numPr>
          <w:ilvl w:val="0"/>
          <w:numId w:val="844"/>
        </w:numPr>
      </w:pPr>
      <w:r w:rsidRPr="006934C9">
        <w:rPr>
          <w:b/>
          <w:bCs/>
        </w:rPr>
        <w:t>Idioms:</w:t>
      </w:r>
    </w:p>
    <w:p w14:paraId="73EE2B8D" w14:textId="77777777" w:rsidR="006934C9" w:rsidRPr="006934C9" w:rsidRDefault="006934C9" w:rsidP="006934C9">
      <w:pPr>
        <w:numPr>
          <w:ilvl w:val="1"/>
          <w:numId w:val="844"/>
        </w:numPr>
      </w:pPr>
      <w:r w:rsidRPr="006934C9">
        <w:rPr>
          <w:b/>
          <w:bCs/>
        </w:rPr>
        <w:lastRenderedPageBreak/>
        <w:t>English:</w:t>
      </w:r>
      <w:r w:rsidRPr="006934C9">
        <w:t xml:space="preserve"> "It's raining cats and dogs."</w:t>
      </w:r>
    </w:p>
    <w:p w14:paraId="1309B257" w14:textId="77777777" w:rsidR="006934C9" w:rsidRPr="006934C9" w:rsidRDefault="006934C9" w:rsidP="006934C9">
      <w:pPr>
        <w:numPr>
          <w:ilvl w:val="1"/>
          <w:numId w:val="844"/>
        </w:numPr>
      </w:pPr>
      <w:r w:rsidRPr="006934C9">
        <w:rPr>
          <w:b/>
          <w:bCs/>
        </w:rPr>
        <w:t>German:</w:t>
      </w:r>
      <w:r w:rsidRPr="006934C9">
        <w:t xml:space="preserve"> "Es </w:t>
      </w:r>
      <w:proofErr w:type="spellStart"/>
      <w:r w:rsidRPr="006934C9">
        <w:t>regnet</w:t>
      </w:r>
      <w:proofErr w:type="spellEnd"/>
      <w:r w:rsidRPr="006934C9">
        <w:t xml:space="preserve"> </w:t>
      </w:r>
      <w:r w:rsidRPr="006934C9">
        <w:rPr>
          <w:i/>
          <w:iCs/>
        </w:rPr>
        <w:t>Katzen und Hunde</w:t>
      </w:r>
      <w:r w:rsidRPr="006934C9">
        <w:t>." (Literal translation)</w:t>
      </w:r>
    </w:p>
    <w:p w14:paraId="760B7FA8" w14:textId="77777777" w:rsidR="006934C9" w:rsidRPr="006934C9" w:rsidRDefault="006934C9" w:rsidP="006934C9">
      <w:pPr>
        <w:numPr>
          <w:ilvl w:val="1"/>
          <w:numId w:val="844"/>
        </w:numPr>
      </w:pPr>
      <w:r w:rsidRPr="006934C9">
        <w:t xml:space="preserve">German idioms often don't directly translate into English. For instance, the equivalent idiom in German might be something like "Es </w:t>
      </w:r>
      <w:proofErr w:type="spellStart"/>
      <w:r w:rsidRPr="006934C9">
        <w:t>regnet</w:t>
      </w:r>
      <w:proofErr w:type="spellEnd"/>
      <w:r w:rsidRPr="006934C9">
        <w:t xml:space="preserve"> in </w:t>
      </w:r>
      <w:proofErr w:type="spellStart"/>
      <w:r w:rsidRPr="006934C9">
        <w:t>Strömen</w:t>
      </w:r>
      <w:proofErr w:type="spellEnd"/>
      <w:r w:rsidRPr="006934C9">
        <w:t>" (literally, "It's raining in streams").</w:t>
      </w:r>
    </w:p>
    <w:p w14:paraId="322D37E2" w14:textId="77777777" w:rsidR="006934C9" w:rsidRPr="006934C9" w:rsidRDefault="006934C9" w:rsidP="006934C9">
      <w:r w:rsidRPr="006934C9">
        <w:rPr>
          <w:rFonts w:ascii="Segoe UI Emoji" w:hAnsi="Segoe UI Emoji" w:cs="Segoe UI Emoji"/>
        </w:rPr>
        <w:t>🔹</w:t>
      </w:r>
      <w:r w:rsidRPr="006934C9">
        <w:t xml:space="preserve"> </w:t>
      </w:r>
      <w:r w:rsidRPr="006934C9">
        <w:rPr>
          <w:b/>
          <w:bCs/>
        </w:rPr>
        <w:t>Common Mistakes:</w:t>
      </w:r>
    </w:p>
    <w:p w14:paraId="0BC5A9A7" w14:textId="77777777" w:rsidR="006934C9" w:rsidRPr="006934C9" w:rsidRDefault="006934C9" w:rsidP="006934C9">
      <w:pPr>
        <w:numPr>
          <w:ilvl w:val="0"/>
          <w:numId w:val="845"/>
        </w:numPr>
      </w:pPr>
      <w:r w:rsidRPr="006934C9">
        <w:rPr>
          <w:b/>
          <w:bCs/>
        </w:rPr>
        <w:t>Incorrect:</w:t>
      </w:r>
      <w:r w:rsidRPr="006934C9">
        <w:t xml:space="preserve"> "Ich </w:t>
      </w:r>
      <w:proofErr w:type="spellStart"/>
      <w:r w:rsidRPr="006934C9">
        <w:t>interessiere</w:t>
      </w:r>
      <w:proofErr w:type="spellEnd"/>
      <w:r w:rsidRPr="006934C9">
        <w:t xml:space="preserve"> </w:t>
      </w:r>
      <w:proofErr w:type="spellStart"/>
      <w:r w:rsidRPr="006934C9">
        <w:t>mich</w:t>
      </w:r>
      <w:proofErr w:type="spellEnd"/>
      <w:r w:rsidRPr="006934C9">
        <w:t xml:space="preserve"> in Musik." </w:t>
      </w:r>
    </w:p>
    <w:p w14:paraId="390A2943" w14:textId="77777777" w:rsidR="006934C9" w:rsidRPr="006934C9" w:rsidRDefault="006934C9" w:rsidP="006934C9">
      <w:pPr>
        <w:numPr>
          <w:ilvl w:val="1"/>
          <w:numId w:val="845"/>
        </w:numPr>
      </w:pPr>
      <w:r w:rsidRPr="006934C9">
        <w:rPr>
          <w:b/>
          <w:bCs/>
        </w:rPr>
        <w:t>Corrected:</w:t>
      </w:r>
      <w:r w:rsidRPr="006934C9">
        <w:t xml:space="preserve"> "Ich </w:t>
      </w:r>
      <w:proofErr w:type="spellStart"/>
      <w:r w:rsidRPr="006934C9">
        <w:t>interessiere</w:t>
      </w:r>
      <w:proofErr w:type="spellEnd"/>
      <w:r w:rsidRPr="006934C9">
        <w:t xml:space="preserve"> </w:t>
      </w:r>
      <w:proofErr w:type="spellStart"/>
      <w:r w:rsidRPr="006934C9">
        <w:t>mich</w:t>
      </w:r>
      <w:proofErr w:type="spellEnd"/>
      <w:r w:rsidRPr="006934C9">
        <w:t xml:space="preserve"> </w:t>
      </w:r>
      <w:r w:rsidRPr="006934C9">
        <w:rPr>
          <w:i/>
          <w:iCs/>
        </w:rPr>
        <w:t>für</w:t>
      </w:r>
      <w:r w:rsidRPr="006934C9">
        <w:t xml:space="preserve"> Musik."</w:t>
      </w:r>
    </w:p>
    <w:p w14:paraId="55DDAEA7" w14:textId="77777777" w:rsidR="006934C9" w:rsidRPr="006934C9" w:rsidRDefault="006934C9" w:rsidP="006934C9">
      <w:pPr>
        <w:numPr>
          <w:ilvl w:val="1"/>
          <w:numId w:val="845"/>
        </w:numPr>
      </w:pPr>
      <w:r w:rsidRPr="006934C9">
        <w:t xml:space="preserve">Students may mistakenly use the preposition </w:t>
      </w:r>
      <w:r w:rsidRPr="006934C9">
        <w:rPr>
          <w:i/>
          <w:iCs/>
        </w:rPr>
        <w:t>in</w:t>
      </w:r>
      <w:r w:rsidRPr="006934C9">
        <w:t xml:space="preserve">, which is common in English but incorrect in German, where </w:t>
      </w:r>
      <w:r w:rsidRPr="006934C9">
        <w:rPr>
          <w:i/>
          <w:iCs/>
        </w:rPr>
        <w:t>für</w:t>
      </w:r>
      <w:r w:rsidRPr="006934C9">
        <w:t xml:space="preserve"> is required.</w:t>
      </w:r>
    </w:p>
    <w:p w14:paraId="3482292A" w14:textId="77777777" w:rsidR="006934C9" w:rsidRPr="006934C9" w:rsidRDefault="006934C9" w:rsidP="006934C9">
      <w:pPr>
        <w:numPr>
          <w:ilvl w:val="0"/>
          <w:numId w:val="845"/>
        </w:numPr>
      </w:pPr>
      <w:r w:rsidRPr="006934C9">
        <w:rPr>
          <w:b/>
          <w:bCs/>
        </w:rPr>
        <w:t>Incorrect:</w:t>
      </w:r>
      <w:r w:rsidRPr="006934C9">
        <w:t xml:space="preserve"> "Er </w:t>
      </w:r>
      <w:proofErr w:type="spellStart"/>
      <w:r w:rsidRPr="006934C9">
        <w:t>ist</w:t>
      </w:r>
      <w:proofErr w:type="spellEnd"/>
      <w:r w:rsidRPr="006934C9">
        <w:t xml:space="preserve"> gut in </w:t>
      </w:r>
      <w:proofErr w:type="spellStart"/>
      <w:r w:rsidRPr="006934C9">
        <w:t>spielen</w:t>
      </w:r>
      <w:proofErr w:type="spellEnd"/>
      <w:r w:rsidRPr="006934C9">
        <w:t xml:space="preserve"> Schach." </w:t>
      </w:r>
    </w:p>
    <w:p w14:paraId="00720AB3" w14:textId="77777777" w:rsidR="006934C9" w:rsidRPr="006934C9" w:rsidRDefault="006934C9" w:rsidP="006934C9">
      <w:pPr>
        <w:numPr>
          <w:ilvl w:val="1"/>
          <w:numId w:val="845"/>
        </w:numPr>
      </w:pPr>
      <w:r w:rsidRPr="006934C9">
        <w:rPr>
          <w:b/>
          <w:bCs/>
        </w:rPr>
        <w:t>Corrected:</w:t>
      </w:r>
      <w:r w:rsidRPr="006934C9">
        <w:t xml:space="preserve"> "Er </w:t>
      </w:r>
      <w:proofErr w:type="spellStart"/>
      <w:r w:rsidRPr="006934C9">
        <w:t>ist</w:t>
      </w:r>
      <w:proofErr w:type="spellEnd"/>
      <w:r w:rsidRPr="006934C9">
        <w:t xml:space="preserve"> gut </w:t>
      </w:r>
      <w:proofErr w:type="spellStart"/>
      <w:r w:rsidRPr="006934C9">
        <w:rPr>
          <w:i/>
          <w:iCs/>
        </w:rPr>
        <w:t>im</w:t>
      </w:r>
      <w:proofErr w:type="spellEnd"/>
      <w:r w:rsidRPr="006934C9">
        <w:t xml:space="preserve"> </w:t>
      </w:r>
      <w:proofErr w:type="spellStart"/>
      <w:r w:rsidRPr="006934C9">
        <w:t>Schachspielen</w:t>
      </w:r>
      <w:proofErr w:type="spellEnd"/>
      <w:r w:rsidRPr="006934C9">
        <w:t>."</w:t>
      </w:r>
    </w:p>
    <w:p w14:paraId="321131B8" w14:textId="77777777" w:rsidR="006934C9" w:rsidRPr="006934C9" w:rsidRDefault="006934C9" w:rsidP="006934C9">
      <w:pPr>
        <w:numPr>
          <w:ilvl w:val="1"/>
          <w:numId w:val="845"/>
        </w:numPr>
      </w:pPr>
      <w:r w:rsidRPr="006934C9">
        <w:t>In this case, students may confuse the preposition and word order, affecting the case and grammatical structure.</w:t>
      </w:r>
    </w:p>
    <w:p w14:paraId="58AD3EA1" w14:textId="77777777" w:rsidR="006934C9" w:rsidRPr="006934C9" w:rsidRDefault="006934C9" w:rsidP="006934C9">
      <w:r w:rsidRPr="006934C9">
        <w:rPr>
          <w:rFonts w:ascii="Segoe UI Emoji" w:hAnsi="Segoe UI Emoji" w:cs="Segoe UI Emoji"/>
        </w:rPr>
        <w:t>✅</w:t>
      </w:r>
      <w:r w:rsidRPr="006934C9">
        <w:t xml:space="preserve"> </w:t>
      </w:r>
      <w:r w:rsidRPr="006934C9">
        <w:rPr>
          <w:b/>
          <w:bCs/>
        </w:rPr>
        <w:t>Teaching Strategies:</w:t>
      </w:r>
    </w:p>
    <w:p w14:paraId="09488337" w14:textId="77777777" w:rsidR="006934C9" w:rsidRPr="006934C9" w:rsidRDefault="006934C9" w:rsidP="006934C9">
      <w:r w:rsidRPr="006934C9">
        <w:rPr>
          <w:b/>
          <w:bCs/>
        </w:rPr>
        <w:t>1. Preposition Fill-in-the-Blank Drills</w:t>
      </w:r>
    </w:p>
    <w:p w14:paraId="3DDE932C" w14:textId="77777777" w:rsidR="006934C9" w:rsidRPr="006934C9" w:rsidRDefault="006934C9" w:rsidP="006934C9">
      <w:pPr>
        <w:numPr>
          <w:ilvl w:val="0"/>
          <w:numId w:val="846"/>
        </w:numPr>
      </w:pPr>
      <w:r w:rsidRPr="006934C9">
        <w:t xml:space="preserve">Provide sentences with missing prepositions and ask students to fill in the correct preposition based on the governing case and context. For example: </w:t>
      </w:r>
    </w:p>
    <w:p w14:paraId="1EC0CFAF" w14:textId="77777777" w:rsidR="006934C9" w:rsidRPr="006934C9" w:rsidRDefault="006934C9" w:rsidP="006934C9">
      <w:pPr>
        <w:numPr>
          <w:ilvl w:val="1"/>
          <w:numId w:val="846"/>
        </w:numPr>
      </w:pPr>
      <w:r w:rsidRPr="006934C9">
        <w:t xml:space="preserve">"Ich </w:t>
      </w:r>
      <w:proofErr w:type="spellStart"/>
      <w:r w:rsidRPr="006934C9">
        <w:t>freue</w:t>
      </w:r>
      <w:proofErr w:type="spellEnd"/>
      <w:r w:rsidRPr="006934C9">
        <w:t xml:space="preserve"> </w:t>
      </w:r>
      <w:proofErr w:type="spellStart"/>
      <w:r w:rsidRPr="006934C9">
        <w:t>mich</w:t>
      </w:r>
      <w:proofErr w:type="spellEnd"/>
      <w:r w:rsidRPr="006934C9">
        <w:t xml:space="preserve"> __ dem Urlaub." (for, </w:t>
      </w:r>
      <w:proofErr w:type="spellStart"/>
      <w:r w:rsidRPr="006934C9">
        <w:t>über</w:t>
      </w:r>
      <w:proofErr w:type="spellEnd"/>
      <w:r w:rsidRPr="006934C9">
        <w:t xml:space="preserve">, </w:t>
      </w:r>
      <w:proofErr w:type="spellStart"/>
      <w:r w:rsidRPr="006934C9">
        <w:t>zu</w:t>
      </w:r>
      <w:proofErr w:type="spellEnd"/>
      <w:r w:rsidRPr="006934C9">
        <w:t>)</w:t>
      </w:r>
    </w:p>
    <w:p w14:paraId="65EC381A" w14:textId="77777777" w:rsidR="006934C9" w:rsidRPr="006934C9" w:rsidRDefault="006934C9" w:rsidP="006934C9">
      <w:pPr>
        <w:numPr>
          <w:ilvl w:val="1"/>
          <w:numId w:val="846"/>
        </w:numPr>
      </w:pPr>
      <w:r w:rsidRPr="006934C9">
        <w:t>“He is interested __ learning languages.” (in, on, at)</w:t>
      </w:r>
    </w:p>
    <w:p w14:paraId="32311AE2" w14:textId="77777777" w:rsidR="006934C9" w:rsidRPr="006934C9" w:rsidRDefault="006934C9" w:rsidP="006934C9">
      <w:pPr>
        <w:numPr>
          <w:ilvl w:val="1"/>
          <w:numId w:val="846"/>
        </w:numPr>
      </w:pPr>
      <w:r w:rsidRPr="006934C9">
        <w:t>This exercise helps students practice preposition-case combinations and reinforces case usage.</w:t>
      </w:r>
    </w:p>
    <w:p w14:paraId="20E116FC" w14:textId="77777777" w:rsidR="006934C9" w:rsidRPr="006934C9" w:rsidRDefault="006934C9" w:rsidP="006934C9">
      <w:r w:rsidRPr="006934C9">
        <w:rPr>
          <w:b/>
          <w:bCs/>
        </w:rPr>
        <w:t>2. Case and Preposition Matching</w:t>
      </w:r>
    </w:p>
    <w:p w14:paraId="763B94F0" w14:textId="77777777" w:rsidR="006934C9" w:rsidRPr="006934C9" w:rsidRDefault="006934C9" w:rsidP="006934C9">
      <w:pPr>
        <w:numPr>
          <w:ilvl w:val="0"/>
          <w:numId w:val="847"/>
        </w:numPr>
      </w:pPr>
      <w:r w:rsidRPr="006934C9">
        <w:t xml:space="preserve">Create matching exercises where students match the correct preposition with the case it governs. For example: </w:t>
      </w:r>
    </w:p>
    <w:p w14:paraId="66CDC1C2" w14:textId="77777777" w:rsidR="006934C9" w:rsidRPr="006934C9" w:rsidRDefault="006934C9" w:rsidP="006934C9">
      <w:pPr>
        <w:numPr>
          <w:ilvl w:val="1"/>
          <w:numId w:val="847"/>
        </w:numPr>
      </w:pPr>
      <w:r w:rsidRPr="006934C9">
        <w:rPr>
          <w:i/>
          <w:iCs/>
        </w:rPr>
        <w:t>für</w:t>
      </w:r>
      <w:r w:rsidRPr="006934C9">
        <w:t xml:space="preserve"> → Accusative</w:t>
      </w:r>
    </w:p>
    <w:p w14:paraId="7E8F1201" w14:textId="77777777" w:rsidR="006934C9" w:rsidRPr="006934C9" w:rsidRDefault="006934C9" w:rsidP="006934C9">
      <w:pPr>
        <w:numPr>
          <w:ilvl w:val="1"/>
          <w:numId w:val="847"/>
        </w:numPr>
      </w:pPr>
      <w:proofErr w:type="spellStart"/>
      <w:r w:rsidRPr="006934C9">
        <w:rPr>
          <w:i/>
          <w:iCs/>
        </w:rPr>
        <w:t>mit</w:t>
      </w:r>
      <w:proofErr w:type="spellEnd"/>
      <w:r w:rsidRPr="006934C9">
        <w:t xml:space="preserve"> → Dative</w:t>
      </w:r>
    </w:p>
    <w:p w14:paraId="51B2AB18" w14:textId="77777777" w:rsidR="006934C9" w:rsidRPr="006934C9" w:rsidRDefault="006934C9" w:rsidP="006934C9">
      <w:pPr>
        <w:numPr>
          <w:ilvl w:val="1"/>
          <w:numId w:val="847"/>
        </w:numPr>
      </w:pPr>
      <w:proofErr w:type="spellStart"/>
      <w:r w:rsidRPr="006934C9">
        <w:rPr>
          <w:i/>
          <w:iCs/>
        </w:rPr>
        <w:t>bei</w:t>
      </w:r>
      <w:proofErr w:type="spellEnd"/>
      <w:r w:rsidRPr="006934C9">
        <w:t xml:space="preserve"> → Dative</w:t>
      </w:r>
    </w:p>
    <w:p w14:paraId="4E5AA5F0" w14:textId="77777777" w:rsidR="006934C9" w:rsidRPr="006934C9" w:rsidRDefault="006934C9" w:rsidP="006934C9">
      <w:pPr>
        <w:numPr>
          <w:ilvl w:val="1"/>
          <w:numId w:val="847"/>
        </w:numPr>
      </w:pPr>
      <w:proofErr w:type="spellStart"/>
      <w:r w:rsidRPr="006934C9">
        <w:rPr>
          <w:i/>
          <w:iCs/>
        </w:rPr>
        <w:lastRenderedPageBreak/>
        <w:t>durch</w:t>
      </w:r>
      <w:proofErr w:type="spellEnd"/>
      <w:r w:rsidRPr="006934C9">
        <w:t xml:space="preserve"> → Accusative</w:t>
      </w:r>
    </w:p>
    <w:p w14:paraId="069CC973" w14:textId="77777777" w:rsidR="006934C9" w:rsidRPr="006934C9" w:rsidRDefault="006934C9" w:rsidP="006934C9">
      <w:pPr>
        <w:numPr>
          <w:ilvl w:val="1"/>
          <w:numId w:val="847"/>
        </w:numPr>
      </w:pPr>
      <w:proofErr w:type="spellStart"/>
      <w:r w:rsidRPr="006934C9">
        <w:rPr>
          <w:i/>
          <w:iCs/>
        </w:rPr>
        <w:t>gegen</w:t>
      </w:r>
      <w:proofErr w:type="spellEnd"/>
      <w:r w:rsidRPr="006934C9">
        <w:t xml:space="preserve"> → Accusative</w:t>
      </w:r>
    </w:p>
    <w:p w14:paraId="47E8EB69" w14:textId="77777777" w:rsidR="006934C9" w:rsidRPr="006934C9" w:rsidRDefault="006934C9" w:rsidP="006934C9">
      <w:pPr>
        <w:numPr>
          <w:ilvl w:val="1"/>
          <w:numId w:val="847"/>
        </w:numPr>
      </w:pPr>
      <w:r w:rsidRPr="006934C9">
        <w:t>Ask students to form sentences using the matched prepositions and correct cases.</w:t>
      </w:r>
    </w:p>
    <w:p w14:paraId="4D9C028C" w14:textId="77777777" w:rsidR="006934C9" w:rsidRPr="006934C9" w:rsidRDefault="006934C9" w:rsidP="006934C9">
      <w:r w:rsidRPr="006934C9">
        <w:rPr>
          <w:b/>
          <w:bCs/>
        </w:rPr>
        <w:t>3. Idiomatic Phrase Matching</w:t>
      </w:r>
    </w:p>
    <w:p w14:paraId="751A81CF" w14:textId="77777777" w:rsidR="006934C9" w:rsidRPr="006934C9" w:rsidRDefault="006934C9" w:rsidP="006934C9">
      <w:pPr>
        <w:numPr>
          <w:ilvl w:val="0"/>
          <w:numId w:val="848"/>
        </w:numPr>
      </w:pPr>
      <w:r w:rsidRPr="006934C9">
        <w:t xml:space="preserve">Present common English idioms and ask students to find the closest German equivalents, or vice versa. Example: </w:t>
      </w:r>
    </w:p>
    <w:p w14:paraId="14F2D0F2" w14:textId="77777777" w:rsidR="006934C9" w:rsidRPr="006934C9" w:rsidRDefault="006934C9" w:rsidP="006934C9">
      <w:pPr>
        <w:numPr>
          <w:ilvl w:val="1"/>
          <w:numId w:val="848"/>
        </w:numPr>
      </w:pPr>
      <w:r w:rsidRPr="006934C9">
        <w:rPr>
          <w:i/>
          <w:iCs/>
        </w:rPr>
        <w:t>English:</w:t>
      </w:r>
      <w:r w:rsidRPr="006934C9">
        <w:t xml:space="preserve"> "To break the ice" → </w:t>
      </w:r>
      <w:r w:rsidRPr="006934C9">
        <w:rPr>
          <w:i/>
          <w:iCs/>
        </w:rPr>
        <w:t>German:</w:t>
      </w:r>
      <w:r w:rsidRPr="006934C9">
        <w:t xml:space="preserve"> "Das Eis </w:t>
      </w:r>
      <w:proofErr w:type="spellStart"/>
      <w:r w:rsidRPr="006934C9">
        <w:t>brechen</w:t>
      </w:r>
      <w:proofErr w:type="spellEnd"/>
      <w:r w:rsidRPr="006934C9">
        <w:t>."</w:t>
      </w:r>
    </w:p>
    <w:p w14:paraId="4246995F" w14:textId="77777777" w:rsidR="006934C9" w:rsidRPr="006934C9" w:rsidRDefault="006934C9" w:rsidP="006934C9">
      <w:pPr>
        <w:numPr>
          <w:ilvl w:val="1"/>
          <w:numId w:val="848"/>
        </w:numPr>
      </w:pPr>
      <w:r w:rsidRPr="006934C9">
        <w:rPr>
          <w:i/>
          <w:iCs/>
        </w:rPr>
        <w:t>English:</w:t>
      </w:r>
      <w:r w:rsidRPr="006934C9">
        <w:t xml:space="preserve"> "To be in the same boat" → </w:t>
      </w:r>
      <w:r w:rsidRPr="006934C9">
        <w:rPr>
          <w:i/>
          <w:iCs/>
        </w:rPr>
        <w:t>German:</w:t>
      </w:r>
      <w:r w:rsidRPr="006934C9">
        <w:t xml:space="preserve"> "</w:t>
      </w:r>
      <w:proofErr w:type="spellStart"/>
      <w:r w:rsidRPr="006934C9">
        <w:t>Im</w:t>
      </w:r>
      <w:proofErr w:type="spellEnd"/>
      <w:r w:rsidRPr="006934C9">
        <w:t xml:space="preserve"> </w:t>
      </w:r>
      <w:proofErr w:type="spellStart"/>
      <w:r w:rsidRPr="006934C9">
        <w:t>selben</w:t>
      </w:r>
      <w:proofErr w:type="spellEnd"/>
      <w:r w:rsidRPr="006934C9">
        <w:t xml:space="preserve"> Boot </w:t>
      </w:r>
      <w:proofErr w:type="spellStart"/>
      <w:r w:rsidRPr="006934C9">
        <w:t>sitzen</w:t>
      </w:r>
      <w:proofErr w:type="spellEnd"/>
      <w:r w:rsidRPr="006934C9">
        <w:t>."</w:t>
      </w:r>
    </w:p>
    <w:p w14:paraId="2976B9F7" w14:textId="77777777" w:rsidR="006934C9" w:rsidRPr="006934C9" w:rsidRDefault="006934C9" w:rsidP="006934C9">
      <w:pPr>
        <w:numPr>
          <w:ilvl w:val="1"/>
          <w:numId w:val="848"/>
        </w:numPr>
      </w:pPr>
      <w:r w:rsidRPr="006934C9">
        <w:rPr>
          <w:i/>
          <w:iCs/>
        </w:rPr>
        <w:t>English:</w:t>
      </w:r>
      <w:r w:rsidRPr="006934C9">
        <w:t xml:space="preserve"> "To have a heart of gold" → </w:t>
      </w:r>
      <w:r w:rsidRPr="006934C9">
        <w:rPr>
          <w:i/>
          <w:iCs/>
        </w:rPr>
        <w:t>German:</w:t>
      </w:r>
      <w:r w:rsidRPr="006934C9">
        <w:t xml:space="preserve"> "Ein Herz </w:t>
      </w:r>
      <w:proofErr w:type="spellStart"/>
      <w:r w:rsidRPr="006934C9">
        <w:t>aus</w:t>
      </w:r>
      <w:proofErr w:type="spellEnd"/>
      <w:r w:rsidRPr="006934C9">
        <w:t xml:space="preserve"> Gold </w:t>
      </w:r>
      <w:proofErr w:type="spellStart"/>
      <w:r w:rsidRPr="006934C9">
        <w:t>haben</w:t>
      </w:r>
      <w:proofErr w:type="spellEnd"/>
      <w:r w:rsidRPr="006934C9">
        <w:t>."</w:t>
      </w:r>
    </w:p>
    <w:p w14:paraId="4AC8F426" w14:textId="77777777" w:rsidR="006934C9" w:rsidRPr="006934C9" w:rsidRDefault="006934C9" w:rsidP="006934C9">
      <w:pPr>
        <w:numPr>
          <w:ilvl w:val="1"/>
          <w:numId w:val="848"/>
        </w:numPr>
      </w:pPr>
      <w:r w:rsidRPr="006934C9">
        <w:t>This allows students to explore the cultural differences in idiomatic expression and practice using them in context.</w:t>
      </w:r>
    </w:p>
    <w:p w14:paraId="1A4B3138" w14:textId="77777777" w:rsidR="006934C9" w:rsidRPr="006934C9" w:rsidRDefault="006934C9" w:rsidP="006934C9">
      <w:r w:rsidRPr="006934C9">
        <w:rPr>
          <w:b/>
          <w:bCs/>
        </w:rPr>
        <w:t>4. Contextual Idiom Usage</w:t>
      </w:r>
    </w:p>
    <w:p w14:paraId="51ABFBE6" w14:textId="77777777" w:rsidR="006934C9" w:rsidRPr="006934C9" w:rsidRDefault="006934C9" w:rsidP="006934C9">
      <w:pPr>
        <w:numPr>
          <w:ilvl w:val="0"/>
          <w:numId w:val="849"/>
        </w:numPr>
      </w:pPr>
      <w:r w:rsidRPr="006934C9">
        <w:t xml:space="preserve">Provide students with dialogues or short stories that include both English and German idioms, asking them to use the correct idiom in context. For instance, students could have a conversation using the idiom “It’s raining cats and dogs” in English, then translate it into German and use “Es </w:t>
      </w:r>
      <w:proofErr w:type="spellStart"/>
      <w:r w:rsidRPr="006934C9">
        <w:t>regnet</w:t>
      </w:r>
      <w:proofErr w:type="spellEnd"/>
      <w:r w:rsidRPr="006934C9">
        <w:t xml:space="preserve"> in </w:t>
      </w:r>
      <w:proofErr w:type="spellStart"/>
      <w:r w:rsidRPr="006934C9">
        <w:t>Strömen</w:t>
      </w:r>
      <w:proofErr w:type="spellEnd"/>
      <w:r w:rsidRPr="006934C9">
        <w:t>” in the same context.</w:t>
      </w:r>
    </w:p>
    <w:p w14:paraId="4DEB7621" w14:textId="77777777" w:rsidR="006934C9" w:rsidRPr="006934C9" w:rsidRDefault="006934C9" w:rsidP="006934C9">
      <w:r w:rsidRPr="006934C9">
        <w:rPr>
          <w:b/>
          <w:bCs/>
        </w:rPr>
        <w:t>5. Preposition Practice through Translation</w:t>
      </w:r>
    </w:p>
    <w:p w14:paraId="5D1FA614" w14:textId="77777777" w:rsidR="006934C9" w:rsidRPr="006934C9" w:rsidRDefault="006934C9" w:rsidP="006934C9">
      <w:pPr>
        <w:numPr>
          <w:ilvl w:val="0"/>
          <w:numId w:val="850"/>
        </w:numPr>
      </w:pPr>
      <w:r w:rsidRPr="006934C9">
        <w:t xml:space="preserve">Give students a list of sentences in English and have them translate them into German, focusing on using the correct prepositions and cases. Example: </w:t>
      </w:r>
    </w:p>
    <w:p w14:paraId="22334228" w14:textId="77777777" w:rsidR="006934C9" w:rsidRPr="006934C9" w:rsidRDefault="006934C9" w:rsidP="006934C9">
      <w:pPr>
        <w:numPr>
          <w:ilvl w:val="1"/>
          <w:numId w:val="850"/>
        </w:numPr>
      </w:pPr>
      <w:r w:rsidRPr="006934C9">
        <w:rPr>
          <w:i/>
          <w:iCs/>
        </w:rPr>
        <w:t>English:</w:t>
      </w:r>
      <w:r w:rsidRPr="006934C9">
        <w:t xml:space="preserve"> "She’s waiting for the bus."</w:t>
      </w:r>
    </w:p>
    <w:p w14:paraId="237DB9CC" w14:textId="77777777" w:rsidR="006934C9" w:rsidRPr="006934C9" w:rsidRDefault="006934C9" w:rsidP="006934C9">
      <w:pPr>
        <w:numPr>
          <w:ilvl w:val="1"/>
          <w:numId w:val="850"/>
        </w:numPr>
      </w:pPr>
      <w:r w:rsidRPr="006934C9">
        <w:rPr>
          <w:i/>
          <w:iCs/>
        </w:rPr>
        <w:t>German:</w:t>
      </w:r>
      <w:r w:rsidRPr="006934C9">
        <w:t xml:space="preserve"> "Sie </w:t>
      </w:r>
      <w:proofErr w:type="spellStart"/>
      <w:r w:rsidRPr="006934C9">
        <w:t>wartet</w:t>
      </w:r>
      <w:proofErr w:type="spellEnd"/>
      <w:r w:rsidRPr="006934C9">
        <w:t xml:space="preserve"> </w:t>
      </w:r>
      <w:r w:rsidRPr="006934C9">
        <w:rPr>
          <w:i/>
          <w:iCs/>
        </w:rPr>
        <w:t>auf</w:t>
      </w:r>
      <w:r w:rsidRPr="006934C9">
        <w:t xml:space="preserve"> den Bus."</w:t>
      </w:r>
    </w:p>
    <w:p w14:paraId="294D829B" w14:textId="77777777" w:rsidR="006934C9" w:rsidRPr="006934C9" w:rsidRDefault="006934C9" w:rsidP="006934C9">
      <w:pPr>
        <w:numPr>
          <w:ilvl w:val="1"/>
          <w:numId w:val="850"/>
        </w:numPr>
      </w:pPr>
      <w:r w:rsidRPr="006934C9">
        <w:t>By practicing this way, students gain a stronger understanding of the nuances between preposition usage in both languages.</w:t>
      </w:r>
    </w:p>
    <w:p w14:paraId="1D983054" w14:textId="77777777" w:rsidR="006934C9" w:rsidRPr="006934C9" w:rsidRDefault="006934C9" w:rsidP="006934C9">
      <w:r w:rsidRPr="006934C9">
        <w:rPr>
          <w:b/>
          <w:bCs/>
        </w:rPr>
        <w:t>6. Visual Aids and Charts</w:t>
      </w:r>
    </w:p>
    <w:p w14:paraId="7282CCF2" w14:textId="77777777" w:rsidR="006934C9" w:rsidRPr="006934C9" w:rsidRDefault="006934C9" w:rsidP="006934C9">
      <w:pPr>
        <w:numPr>
          <w:ilvl w:val="0"/>
          <w:numId w:val="851"/>
        </w:numPr>
      </w:pPr>
      <w:r w:rsidRPr="006934C9">
        <w:t xml:space="preserve">Create a color-coded chart with English prepositions and their German equivalents, as well as the cases they govern. Visual aids help reinforce the </w:t>
      </w:r>
      <w:r w:rsidRPr="006934C9">
        <w:lastRenderedPageBreak/>
        <w:t>connections between prepositions and their cases, making it easier for students to remember.</w:t>
      </w:r>
    </w:p>
    <w:p w14:paraId="1EFD563A" w14:textId="77777777" w:rsidR="006934C9" w:rsidRPr="006934C9" w:rsidRDefault="006934C9" w:rsidP="006934C9">
      <w:r w:rsidRPr="006934C9">
        <w:rPr>
          <w:b/>
          <w:bCs/>
        </w:rPr>
        <w:t>7. Role-playing Conversations with Prepositions and Idioms</w:t>
      </w:r>
    </w:p>
    <w:p w14:paraId="77E1C1B7" w14:textId="77777777" w:rsidR="006934C9" w:rsidRPr="006934C9" w:rsidRDefault="006934C9" w:rsidP="006934C9">
      <w:pPr>
        <w:numPr>
          <w:ilvl w:val="0"/>
          <w:numId w:val="852"/>
        </w:numPr>
      </w:pPr>
      <w:r w:rsidRPr="006934C9">
        <w:t xml:space="preserve">Organize role-playing activities where students must incorporate both prepositions and idiomatic expressions. For example, one student might pretend to be explaining their hobbies, while the other listens and uses idiomatic expressions to respond, such as “I’m all ears!” ("Ich bin </w:t>
      </w:r>
      <w:proofErr w:type="spellStart"/>
      <w:r w:rsidRPr="006934C9">
        <w:t>ganz</w:t>
      </w:r>
      <w:proofErr w:type="spellEnd"/>
      <w:r w:rsidRPr="006934C9">
        <w:t xml:space="preserve"> Ohr!") or “Let’s get the ball rolling” ("Lass </w:t>
      </w:r>
      <w:proofErr w:type="spellStart"/>
      <w:r w:rsidRPr="006934C9">
        <w:t>uns</w:t>
      </w:r>
      <w:proofErr w:type="spellEnd"/>
      <w:r w:rsidRPr="006934C9">
        <w:t xml:space="preserve"> den Ball ins Rollen </w:t>
      </w:r>
      <w:proofErr w:type="spellStart"/>
      <w:r w:rsidRPr="006934C9">
        <w:t>bringen</w:t>
      </w:r>
      <w:proofErr w:type="spellEnd"/>
      <w:r w:rsidRPr="006934C9">
        <w:t>!").</w:t>
      </w:r>
    </w:p>
    <w:p w14:paraId="2AD170BC" w14:textId="77777777" w:rsidR="006934C9" w:rsidRPr="006934C9" w:rsidRDefault="006934C9" w:rsidP="006934C9">
      <w:r w:rsidRPr="006934C9">
        <w:rPr>
          <w:b/>
          <w:bCs/>
        </w:rPr>
        <w:t>8. Preposition + Case Quick Recall Games</w:t>
      </w:r>
    </w:p>
    <w:p w14:paraId="3FDE9B76" w14:textId="77777777" w:rsidR="006934C9" w:rsidRPr="006934C9" w:rsidRDefault="006934C9" w:rsidP="006934C9">
      <w:pPr>
        <w:numPr>
          <w:ilvl w:val="0"/>
          <w:numId w:val="853"/>
        </w:numPr>
      </w:pPr>
      <w:r w:rsidRPr="006934C9">
        <w:t xml:space="preserve">Engage students in a fast-paced recall game where they quickly respond to prompts with the correct preposition and its governing case. For instance: </w:t>
      </w:r>
    </w:p>
    <w:p w14:paraId="59FEDC6D" w14:textId="77777777" w:rsidR="006934C9" w:rsidRPr="006934C9" w:rsidRDefault="006934C9" w:rsidP="006934C9">
      <w:pPr>
        <w:numPr>
          <w:ilvl w:val="1"/>
          <w:numId w:val="853"/>
        </w:numPr>
      </w:pPr>
      <w:r w:rsidRPr="006934C9">
        <w:t xml:space="preserve">Teacher: "I am going </w:t>
      </w:r>
      <w:r w:rsidRPr="006934C9">
        <w:rPr>
          <w:i/>
          <w:iCs/>
        </w:rPr>
        <w:t>to</w:t>
      </w:r>
      <w:r w:rsidRPr="006934C9">
        <w:t xml:space="preserve"> the store."</w:t>
      </w:r>
    </w:p>
    <w:p w14:paraId="215B2448" w14:textId="77777777" w:rsidR="006934C9" w:rsidRPr="006934C9" w:rsidRDefault="006934C9" w:rsidP="006934C9">
      <w:pPr>
        <w:numPr>
          <w:ilvl w:val="1"/>
          <w:numId w:val="853"/>
        </w:numPr>
      </w:pPr>
      <w:r w:rsidRPr="006934C9">
        <w:t xml:space="preserve">Student: "Ich </w:t>
      </w:r>
      <w:proofErr w:type="spellStart"/>
      <w:r w:rsidRPr="006934C9">
        <w:t>gehe</w:t>
      </w:r>
      <w:proofErr w:type="spellEnd"/>
      <w:r w:rsidRPr="006934C9">
        <w:t xml:space="preserve"> </w:t>
      </w:r>
      <w:proofErr w:type="spellStart"/>
      <w:r w:rsidRPr="006934C9">
        <w:rPr>
          <w:i/>
          <w:iCs/>
        </w:rPr>
        <w:t>zu</w:t>
      </w:r>
      <w:proofErr w:type="spellEnd"/>
      <w:r w:rsidRPr="006934C9">
        <w:t xml:space="preserve"> dem Laden." (Use preposition </w:t>
      </w:r>
      <w:proofErr w:type="spellStart"/>
      <w:r w:rsidRPr="006934C9">
        <w:rPr>
          <w:i/>
          <w:iCs/>
        </w:rPr>
        <w:t>zu</w:t>
      </w:r>
      <w:proofErr w:type="spellEnd"/>
      <w:r w:rsidRPr="006934C9">
        <w:t xml:space="preserve"> with dative case)</w:t>
      </w:r>
    </w:p>
    <w:p w14:paraId="408B9A19" w14:textId="77777777" w:rsidR="006934C9" w:rsidRPr="006934C9" w:rsidRDefault="006934C9" w:rsidP="006934C9">
      <w:r w:rsidRPr="006934C9">
        <w:t xml:space="preserve">These strategies provide multiple ways for students to tackle prepositional and idiomatic differences between English and German, enabling them to use both languages more confidently and accurately. </w:t>
      </w:r>
      <w:r w:rsidRPr="006934C9">
        <w:rPr>
          <w:rFonts w:ascii="Segoe UI Emoji" w:hAnsi="Segoe UI Emoji" w:cs="Segoe UI Emoji"/>
        </w:rPr>
        <w:t>🌍💬</w:t>
      </w:r>
    </w:p>
    <w:p w14:paraId="04673A97" w14:textId="77777777" w:rsidR="006934C9" w:rsidRPr="006934C9" w:rsidRDefault="006934C9" w:rsidP="00FC18C8"/>
    <w:p w14:paraId="0B12510E" w14:textId="77777777" w:rsidR="006934C9" w:rsidRPr="006934C9" w:rsidRDefault="006934C9" w:rsidP="006934C9">
      <w:pPr>
        <w:rPr>
          <w:b/>
          <w:bCs/>
        </w:rPr>
      </w:pPr>
      <w:r w:rsidRPr="006934C9">
        <w:rPr>
          <w:b/>
          <w:bCs/>
        </w:rPr>
        <w:t>4. Teaching Through Interactive Contrastive Approaches</w:t>
      </w:r>
    </w:p>
    <w:p w14:paraId="58BC40FA" w14:textId="77777777" w:rsidR="006934C9" w:rsidRPr="006934C9" w:rsidRDefault="006934C9" w:rsidP="006934C9">
      <w:r w:rsidRPr="006934C9">
        <w:t>To effectively address the differences between English and German, educators should create immersive, engaging, and hands-on learning experiences that provide students with opportunities to practice both languages in realistic, contextual settings. By emphasizing active learning, students will gain the confidence to navigate the challenges posed by the structural, morphological, and lexical distinctions between English and German.</w:t>
      </w:r>
    </w:p>
    <w:p w14:paraId="4915AE2E" w14:textId="77777777" w:rsidR="006934C9" w:rsidRPr="006934C9" w:rsidRDefault="006934C9" w:rsidP="006934C9">
      <w:r w:rsidRPr="006934C9">
        <w:rPr>
          <w:rFonts w:ascii="Segoe UI Emoji" w:hAnsi="Segoe UI Emoji" w:cs="Segoe UI Emoji"/>
        </w:rPr>
        <w:t>🔹</w:t>
      </w:r>
      <w:r w:rsidRPr="006934C9">
        <w:t xml:space="preserve"> </w:t>
      </w:r>
      <w:r w:rsidRPr="006934C9">
        <w:rPr>
          <w:b/>
          <w:bCs/>
        </w:rPr>
        <w:t>Contrastive Analysis Charts</w:t>
      </w:r>
    </w:p>
    <w:p w14:paraId="5FC8021C" w14:textId="77777777" w:rsidR="006934C9" w:rsidRPr="006934C9" w:rsidRDefault="006934C9" w:rsidP="006934C9">
      <w:pPr>
        <w:numPr>
          <w:ilvl w:val="0"/>
          <w:numId w:val="854"/>
        </w:numPr>
      </w:pPr>
      <w:r w:rsidRPr="006934C9">
        <w:rPr>
          <w:b/>
          <w:bCs/>
        </w:rPr>
        <w:t>Purpose:</w:t>
      </w:r>
      <w:r w:rsidRPr="006934C9">
        <w:t xml:space="preserve"> Visual tools are incredibly helpful for comparing grammatical structures, vocabulary, and sentence construction rules in both languages. Side-by-side charts make it easier for learners to visually process the differences and similarities.</w:t>
      </w:r>
    </w:p>
    <w:p w14:paraId="1705DF7D" w14:textId="77777777" w:rsidR="006934C9" w:rsidRPr="006934C9" w:rsidRDefault="006934C9" w:rsidP="006934C9">
      <w:pPr>
        <w:numPr>
          <w:ilvl w:val="0"/>
          <w:numId w:val="854"/>
        </w:numPr>
      </w:pPr>
      <w:r w:rsidRPr="006934C9">
        <w:rPr>
          <w:b/>
          <w:bCs/>
        </w:rPr>
        <w:t>Example: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678"/>
        <w:gridCol w:w="4047"/>
      </w:tblGrid>
      <w:tr w:rsidR="006934C9" w:rsidRPr="006934C9" w14:paraId="05CFF69A" w14:textId="77777777" w:rsidTr="006934C9">
        <w:trPr>
          <w:tblHeader/>
          <w:tblCellSpacing w:w="15" w:type="dxa"/>
        </w:trPr>
        <w:tc>
          <w:tcPr>
            <w:tcW w:w="0" w:type="auto"/>
            <w:vAlign w:val="center"/>
            <w:hideMark/>
          </w:tcPr>
          <w:p w14:paraId="575B86CA" w14:textId="77777777" w:rsidR="006934C9" w:rsidRPr="006934C9" w:rsidRDefault="006934C9" w:rsidP="006934C9">
            <w:pPr>
              <w:rPr>
                <w:b/>
                <w:bCs/>
              </w:rPr>
            </w:pPr>
            <w:r w:rsidRPr="006934C9">
              <w:rPr>
                <w:b/>
                <w:bCs/>
              </w:rPr>
              <w:lastRenderedPageBreak/>
              <w:t>English</w:t>
            </w:r>
          </w:p>
        </w:tc>
        <w:tc>
          <w:tcPr>
            <w:tcW w:w="0" w:type="auto"/>
            <w:vAlign w:val="center"/>
            <w:hideMark/>
          </w:tcPr>
          <w:p w14:paraId="6D4EDF0D" w14:textId="77777777" w:rsidR="006934C9" w:rsidRPr="006934C9" w:rsidRDefault="006934C9" w:rsidP="006934C9">
            <w:pPr>
              <w:rPr>
                <w:b/>
                <w:bCs/>
              </w:rPr>
            </w:pPr>
            <w:r w:rsidRPr="006934C9">
              <w:rPr>
                <w:b/>
                <w:bCs/>
              </w:rPr>
              <w:t>German</w:t>
            </w:r>
          </w:p>
        </w:tc>
      </w:tr>
      <w:tr w:rsidR="006934C9" w:rsidRPr="006934C9" w14:paraId="5764030E" w14:textId="77777777" w:rsidTr="006934C9">
        <w:trPr>
          <w:tblCellSpacing w:w="15" w:type="dxa"/>
        </w:trPr>
        <w:tc>
          <w:tcPr>
            <w:tcW w:w="0" w:type="auto"/>
            <w:vAlign w:val="center"/>
            <w:hideMark/>
          </w:tcPr>
          <w:p w14:paraId="1634359C" w14:textId="77777777" w:rsidR="006934C9" w:rsidRPr="006934C9" w:rsidRDefault="006934C9" w:rsidP="006934C9">
            <w:r w:rsidRPr="006934C9">
              <w:t>Subject-Verb-Object (SVO)</w:t>
            </w:r>
          </w:p>
        </w:tc>
        <w:tc>
          <w:tcPr>
            <w:tcW w:w="0" w:type="auto"/>
            <w:vAlign w:val="center"/>
            <w:hideMark/>
          </w:tcPr>
          <w:p w14:paraId="6BF955F8" w14:textId="77777777" w:rsidR="006934C9" w:rsidRPr="006934C9" w:rsidRDefault="006934C9" w:rsidP="006934C9">
            <w:r w:rsidRPr="006934C9">
              <w:t>Subject-Verb-Object (V2 in Main Clauses, SOV in Subordinate Clauses)</w:t>
            </w:r>
          </w:p>
        </w:tc>
      </w:tr>
      <w:tr w:rsidR="006934C9" w:rsidRPr="006934C9" w14:paraId="1714C7AC" w14:textId="77777777" w:rsidTr="006934C9">
        <w:trPr>
          <w:tblCellSpacing w:w="15" w:type="dxa"/>
        </w:trPr>
        <w:tc>
          <w:tcPr>
            <w:tcW w:w="0" w:type="auto"/>
            <w:vAlign w:val="center"/>
            <w:hideMark/>
          </w:tcPr>
          <w:p w14:paraId="32D60295" w14:textId="77777777" w:rsidR="006934C9" w:rsidRPr="006934C9" w:rsidRDefault="006934C9" w:rsidP="006934C9">
            <w:r w:rsidRPr="006934C9">
              <w:t>"She eats breakfast."</w:t>
            </w:r>
          </w:p>
        </w:tc>
        <w:tc>
          <w:tcPr>
            <w:tcW w:w="0" w:type="auto"/>
            <w:vAlign w:val="center"/>
            <w:hideMark/>
          </w:tcPr>
          <w:p w14:paraId="572DE771" w14:textId="77777777" w:rsidR="006934C9" w:rsidRPr="006934C9" w:rsidRDefault="006934C9" w:rsidP="006934C9">
            <w:r w:rsidRPr="006934C9">
              <w:t xml:space="preserve">"Sie </w:t>
            </w:r>
            <w:proofErr w:type="spellStart"/>
            <w:r w:rsidRPr="006934C9">
              <w:t>isst</w:t>
            </w:r>
            <w:proofErr w:type="spellEnd"/>
            <w:r w:rsidRPr="006934C9">
              <w:t xml:space="preserve"> </w:t>
            </w:r>
            <w:proofErr w:type="spellStart"/>
            <w:r w:rsidRPr="006934C9">
              <w:t>Frühstück</w:t>
            </w:r>
            <w:proofErr w:type="spellEnd"/>
            <w:r w:rsidRPr="006934C9">
              <w:t>." (Main Clause, SVO)</w:t>
            </w:r>
          </w:p>
        </w:tc>
      </w:tr>
      <w:tr w:rsidR="006934C9" w:rsidRPr="006934C9" w14:paraId="51BD9495" w14:textId="77777777" w:rsidTr="006934C9">
        <w:trPr>
          <w:tblCellSpacing w:w="15" w:type="dxa"/>
        </w:trPr>
        <w:tc>
          <w:tcPr>
            <w:tcW w:w="0" w:type="auto"/>
            <w:vAlign w:val="center"/>
            <w:hideMark/>
          </w:tcPr>
          <w:p w14:paraId="133CE15C" w14:textId="77777777" w:rsidR="006934C9" w:rsidRPr="006934C9" w:rsidRDefault="006934C9" w:rsidP="006934C9">
            <w:r w:rsidRPr="006934C9">
              <w:t>"Because she is hungry, she eats breakfast."</w:t>
            </w:r>
          </w:p>
        </w:tc>
        <w:tc>
          <w:tcPr>
            <w:tcW w:w="0" w:type="auto"/>
            <w:vAlign w:val="center"/>
            <w:hideMark/>
          </w:tcPr>
          <w:p w14:paraId="219E5207" w14:textId="77777777" w:rsidR="006934C9" w:rsidRPr="006934C9" w:rsidRDefault="006934C9" w:rsidP="006934C9">
            <w:r w:rsidRPr="006934C9">
              <w:t xml:space="preserve">"Weil </w:t>
            </w:r>
            <w:proofErr w:type="spellStart"/>
            <w:r w:rsidRPr="006934C9">
              <w:t>sie</w:t>
            </w:r>
            <w:proofErr w:type="spellEnd"/>
            <w:r w:rsidRPr="006934C9">
              <w:t xml:space="preserve"> </w:t>
            </w:r>
            <w:proofErr w:type="spellStart"/>
            <w:r w:rsidRPr="006934C9">
              <w:t>hungrig</w:t>
            </w:r>
            <w:proofErr w:type="spellEnd"/>
            <w:r w:rsidRPr="006934C9">
              <w:t xml:space="preserve"> </w:t>
            </w:r>
            <w:proofErr w:type="spellStart"/>
            <w:r w:rsidRPr="006934C9">
              <w:t>ist</w:t>
            </w:r>
            <w:proofErr w:type="spellEnd"/>
            <w:r w:rsidRPr="006934C9">
              <w:t xml:space="preserve">, </w:t>
            </w:r>
            <w:proofErr w:type="spellStart"/>
            <w:r w:rsidRPr="006934C9">
              <w:t>isst</w:t>
            </w:r>
            <w:proofErr w:type="spellEnd"/>
            <w:r w:rsidRPr="006934C9">
              <w:t xml:space="preserve"> </w:t>
            </w:r>
            <w:proofErr w:type="spellStart"/>
            <w:r w:rsidRPr="006934C9">
              <w:t>sie</w:t>
            </w:r>
            <w:proofErr w:type="spellEnd"/>
            <w:r w:rsidRPr="006934C9">
              <w:t xml:space="preserve"> </w:t>
            </w:r>
            <w:proofErr w:type="spellStart"/>
            <w:r w:rsidRPr="006934C9">
              <w:t>Frühstück</w:t>
            </w:r>
            <w:proofErr w:type="spellEnd"/>
            <w:r w:rsidRPr="006934C9">
              <w:t>." (Subordinate Clause, SOV)</w:t>
            </w:r>
          </w:p>
        </w:tc>
      </w:tr>
    </w:tbl>
    <w:p w14:paraId="70FA0140" w14:textId="77777777" w:rsidR="006934C9" w:rsidRPr="006934C9" w:rsidRDefault="006934C9" w:rsidP="006934C9">
      <w:pPr>
        <w:numPr>
          <w:ilvl w:val="1"/>
          <w:numId w:val="854"/>
        </w:numPr>
      </w:pPr>
      <w:r w:rsidRPr="006934C9">
        <w:rPr>
          <w:b/>
          <w:bCs/>
        </w:rPr>
        <w:t>Teaching Strategy:</w:t>
      </w:r>
      <w:r w:rsidRPr="006934C9">
        <w:t xml:space="preserve"> Use contrastive analysis charts to highlight where English and German structures align and diverge, helping students clearly visualize these differences for easier comprehension.</w:t>
      </w:r>
    </w:p>
    <w:p w14:paraId="420EEE62" w14:textId="77777777" w:rsidR="006934C9" w:rsidRPr="006934C9" w:rsidRDefault="006934C9" w:rsidP="006934C9">
      <w:r w:rsidRPr="006934C9">
        <w:rPr>
          <w:rFonts w:ascii="Segoe UI Emoji" w:hAnsi="Segoe UI Emoji" w:cs="Segoe UI Emoji"/>
        </w:rPr>
        <w:t>🔹</w:t>
      </w:r>
      <w:r w:rsidRPr="006934C9">
        <w:t xml:space="preserve"> </w:t>
      </w:r>
      <w:r w:rsidRPr="006934C9">
        <w:rPr>
          <w:b/>
          <w:bCs/>
        </w:rPr>
        <w:t>Role-Playing &amp; Simulations</w:t>
      </w:r>
    </w:p>
    <w:p w14:paraId="51DC0270" w14:textId="77777777" w:rsidR="006934C9" w:rsidRPr="006934C9" w:rsidRDefault="006934C9" w:rsidP="006934C9">
      <w:pPr>
        <w:numPr>
          <w:ilvl w:val="0"/>
          <w:numId w:val="855"/>
        </w:numPr>
      </w:pPr>
      <w:r w:rsidRPr="006934C9">
        <w:rPr>
          <w:b/>
          <w:bCs/>
        </w:rPr>
        <w:t>Purpose:</w:t>
      </w:r>
      <w:r w:rsidRPr="006934C9">
        <w:t xml:space="preserve"> Immersing students in real-world contexts gives them the ability to practice new concepts, such as cases, prepositions, and separable verbs, in meaningful situations.</w:t>
      </w:r>
    </w:p>
    <w:p w14:paraId="00565E8E" w14:textId="77777777" w:rsidR="006934C9" w:rsidRPr="006934C9" w:rsidRDefault="006934C9" w:rsidP="006934C9">
      <w:pPr>
        <w:numPr>
          <w:ilvl w:val="0"/>
          <w:numId w:val="855"/>
        </w:numPr>
      </w:pPr>
      <w:r w:rsidRPr="006934C9">
        <w:rPr>
          <w:b/>
          <w:bCs/>
        </w:rPr>
        <w:t>Example:</w:t>
      </w:r>
      <w:r w:rsidRPr="006934C9">
        <w:t xml:space="preserve"> </w:t>
      </w:r>
    </w:p>
    <w:p w14:paraId="0C76153A" w14:textId="77777777" w:rsidR="006934C9" w:rsidRPr="006934C9" w:rsidRDefault="006934C9" w:rsidP="006934C9">
      <w:pPr>
        <w:numPr>
          <w:ilvl w:val="1"/>
          <w:numId w:val="855"/>
        </w:numPr>
      </w:pPr>
      <w:r w:rsidRPr="006934C9">
        <w:rPr>
          <w:b/>
          <w:bCs/>
        </w:rPr>
        <w:t>Scenario 1 (Separable Verbs)</w:t>
      </w:r>
      <w:r w:rsidRPr="006934C9">
        <w:t>: One student could be a tourist asking for directions, using separable verbs like "</w:t>
      </w:r>
      <w:proofErr w:type="spellStart"/>
      <w:r w:rsidRPr="006934C9">
        <w:t>aufstehen</w:t>
      </w:r>
      <w:proofErr w:type="spellEnd"/>
      <w:r w:rsidRPr="006934C9">
        <w:t>" (to wake up) and "</w:t>
      </w:r>
      <w:proofErr w:type="spellStart"/>
      <w:r w:rsidRPr="006934C9">
        <w:t>ankommen</w:t>
      </w:r>
      <w:proofErr w:type="spellEnd"/>
      <w:r w:rsidRPr="006934C9">
        <w:t>" (to arrive).</w:t>
      </w:r>
    </w:p>
    <w:p w14:paraId="291908EC" w14:textId="77777777" w:rsidR="006934C9" w:rsidRPr="006934C9" w:rsidRDefault="006934C9" w:rsidP="006934C9">
      <w:pPr>
        <w:numPr>
          <w:ilvl w:val="1"/>
          <w:numId w:val="855"/>
        </w:numPr>
      </w:pPr>
      <w:r w:rsidRPr="006934C9">
        <w:rPr>
          <w:b/>
          <w:bCs/>
        </w:rPr>
        <w:t>Scenario 2 (Prepositions with Cases)</w:t>
      </w:r>
      <w:r w:rsidRPr="006934C9">
        <w:t xml:space="preserve">: Students might pretend to be at a restaurant, practicing prepositions such as </w:t>
      </w:r>
      <w:r w:rsidRPr="006934C9">
        <w:rPr>
          <w:i/>
          <w:iCs/>
        </w:rPr>
        <w:t>auf</w:t>
      </w:r>
      <w:r w:rsidRPr="006934C9">
        <w:t xml:space="preserve"> (on), </w:t>
      </w:r>
      <w:r w:rsidRPr="006934C9">
        <w:rPr>
          <w:i/>
          <w:iCs/>
        </w:rPr>
        <w:t>an</w:t>
      </w:r>
      <w:r w:rsidRPr="006934C9">
        <w:t xml:space="preserve"> (at), or </w:t>
      </w:r>
      <w:proofErr w:type="spellStart"/>
      <w:r w:rsidRPr="006934C9">
        <w:rPr>
          <w:i/>
          <w:iCs/>
        </w:rPr>
        <w:t>mit</w:t>
      </w:r>
      <w:proofErr w:type="spellEnd"/>
      <w:r w:rsidRPr="006934C9">
        <w:t xml:space="preserve"> (with), and conjugating the corresponding cases correctly.</w:t>
      </w:r>
    </w:p>
    <w:p w14:paraId="40780617" w14:textId="77777777" w:rsidR="006934C9" w:rsidRPr="006934C9" w:rsidRDefault="006934C9" w:rsidP="006934C9">
      <w:pPr>
        <w:numPr>
          <w:ilvl w:val="1"/>
          <w:numId w:val="855"/>
        </w:numPr>
      </w:pPr>
      <w:r w:rsidRPr="006934C9">
        <w:rPr>
          <w:b/>
          <w:bCs/>
        </w:rPr>
        <w:t>Teaching Strategy:</w:t>
      </w:r>
      <w:r w:rsidRPr="006934C9">
        <w:t xml:space="preserve"> Set up real-world role-playing exercises that require students to practice grammatical rules interactively. For example, having students use the verb "</w:t>
      </w:r>
      <w:proofErr w:type="spellStart"/>
      <w:r w:rsidRPr="006934C9">
        <w:t>aufstehen</w:t>
      </w:r>
      <w:proofErr w:type="spellEnd"/>
      <w:r w:rsidRPr="006934C9">
        <w:t>" while acting out morning routines in German would strengthen their comprehension of separable verbs.</w:t>
      </w:r>
    </w:p>
    <w:p w14:paraId="578E6C12" w14:textId="77777777" w:rsidR="006934C9" w:rsidRPr="006934C9" w:rsidRDefault="006934C9" w:rsidP="006934C9">
      <w:r w:rsidRPr="006934C9">
        <w:rPr>
          <w:rFonts w:ascii="Segoe UI Emoji" w:hAnsi="Segoe UI Emoji" w:cs="Segoe UI Emoji"/>
        </w:rPr>
        <w:t>🔹</w:t>
      </w:r>
      <w:r w:rsidRPr="006934C9">
        <w:t xml:space="preserve"> </w:t>
      </w:r>
      <w:r w:rsidRPr="006934C9">
        <w:rPr>
          <w:b/>
          <w:bCs/>
        </w:rPr>
        <w:t>Error Identification Games</w:t>
      </w:r>
    </w:p>
    <w:p w14:paraId="0DD4CA41" w14:textId="77777777" w:rsidR="006934C9" w:rsidRPr="006934C9" w:rsidRDefault="006934C9" w:rsidP="006934C9">
      <w:pPr>
        <w:numPr>
          <w:ilvl w:val="0"/>
          <w:numId w:val="856"/>
        </w:numPr>
      </w:pPr>
      <w:r w:rsidRPr="006934C9">
        <w:rPr>
          <w:b/>
          <w:bCs/>
        </w:rPr>
        <w:t>Purpose:</w:t>
      </w:r>
      <w:r w:rsidRPr="006934C9">
        <w:t xml:space="preserve"> Games that focus on common errors (like misplacing word order or using incorrect prepositions) allow students to analyze and correct mistakes in a fun and collaborative way.</w:t>
      </w:r>
    </w:p>
    <w:p w14:paraId="375FDFAE" w14:textId="77777777" w:rsidR="006934C9" w:rsidRPr="006934C9" w:rsidRDefault="006934C9" w:rsidP="006934C9">
      <w:pPr>
        <w:numPr>
          <w:ilvl w:val="0"/>
          <w:numId w:val="856"/>
        </w:numPr>
      </w:pPr>
      <w:r w:rsidRPr="006934C9">
        <w:rPr>
          <w:b/>
          <w:bCs/>
        </w:rPr>
        <w:lastRenderedPageBreak/>
        <w:t>Example:</w:t>
      </w:r>
      <w:r w:rsidRPr="006934C9">
        <w:t xml:space="preserve"> Present an incorrect sentence, such as “Er </w:t>
      </w:r>
      <w:proofErr w:type="spellStart"/>
      <w:r w:rsidRPr="006934C9">
        <w:t>geht</w:t>
      </w:r>
      <w:proofErr w:type="spellEnd"/>
      <w:r w:rsidRPr="006934C9">
        <w:t xml:space="preserve"> </w:t>
      </w:r>
      <w:proofErr w:type="spellStart"/>
      <w:r w:rsidRPr="006934C9">
        <w:t>nicht</w:t>
      </w:r>
      <w:proofErr w:type="spellEnd"/>
      <w:r w:rsidRPr="006934C9">
        <w:t xml:space="preserve"> ins Schule.” (incorrect preposition usage), and ask students to correct it, “Er </w:t>
      </w:r>
      <w:proofErr w:type="spellStart"/>
      <w:r w:rsidRPr="006934C9">
        <w:t>geht</w:t>
      </w:r>
      <w:proofErr w:type="spellEnd"/>
      <w:r w:rsidRPr="006934C9">
        <w:t xml:space="preserve"> </w:t>
      </w:r>
      <w:proofErr w:type="spellStart"/>
      <w:r w:rsidRPr="006934C9">
        <w:t>nicht</w:t>
      </w:r>
      <w:proofErr w:type="spellEnd"/>
      <w:r w:rsidRPr="006934C9">
        <w:t xml:space="preserve"> </w:t>
      </w:r>
      <w:r w:rsidRPr="006934C9">
        <w:rPr>
          <w:i/>
          <w:iCs/>
        </w:rPr>
        <w:t>in die</w:t>
      </w:r>
      <w:r w:rsidRPr="006934C9">
        <w:t xml:space="preserve"> Schule.”</w:t>
      </w:r>
    </w:p>
    <w:p w14:paraId="7414D54C" w14:textId="77777777" w:rsidR="006934C9" w:rsidRPr="006934C9" w:rsidRDefault="006934C9" w:rsidP="006934C9">
      <w:pPr>
        <w:numPr>
          <w:ilvl w:val="0"/>
          <w:numId w:val="856"/>
        </w:numPr>
      </w:pPr>
      <w:r w:rsidRPr="006934C9">
        <w:rPr>
          <w:b/>
          <w:bCs/>
        </w:rPr>
        <w:t>Teaching Strategy:</w:t>
      </w:r>
      <w:r w:rsidRPr="006934C9">
        <w:t xml:space="preserve"> Use error identification games where students compete to spot mistakes in sentences, either in writing or during conversations, and then collaboratively work through the corrections. These activities also help raise awareness about false cognates, word order, and preposition usage.</w:t>
      </w:r>
    </w:p>
    <w:p w14:paraId="5E47C290" w14:textId="77777777" w:rsidR="006934C9" w:rsidRPr="006934C9" w:rsidRDefault="006934C9" w:rsidP="006934C9">
      <w:r w:rsidRPr="006934C9">
        <w:rPr>
          <w:rFonts w:ascii="Segoe UI Emoji" w:hAnsi="Segoe UI Emoji" w:cs="Segoe UI Emoji"/>
        </w:rPr>
        <w:t>🔹</w:t>
      </w:r>
      <w:r w:rsidRPr="006934C9">
        <w:t xml:space="preserve"> </w:t>
      </w:r>
      <w:r w:rsidRPr="006934C9">
        <w:rPr>
          <w:b/>
          <w:bCs/>
        </w:rPr>
        <w:t>Gamified Learning</w:t>
      </w:r>
    </w:p>
    <w:p w14:paraId="01FFF531" w14:textId="77777777" w:rsidR="006934C9" w:rsidRPr="006934C9" w:rsidRDefault="006934C9" w:rsidP="006934C9">
      <w:pPr>
        <w:numPr>
          <w:ilvl w:val="0"/>
          <w:numId w:val="857"/>
        </w:numPr>
      </w:pPr>
      <w:r w:rsidRPr="006934C9">
        <w:rPr>
          <w:b/>
          <w:bCs/>
        </w:rPr>
        <w:t>Purpose:</w:t>
      </w:r>
      <w:r w:rsidRPr="006934C9">
        <w:t xml:space="preserve"> Digital tools, quizzes, and language apps gamify the learning experience and make mastering difficult concepts like verb conjugations, word order, and case usage more interactive.</w:t>
      </w:r>
    </w:p>
    <w:p w14:paraId="536E1B56" w14:textId="77777777" w:rsidR="006934C9" w:rsidRPr="006934C9" w:rsidRDefault="006934C9" w:rsidP="006934C9">
      <w:pPr>
        <w:numPr>
          <w:ilvl w:val="0"/>
          <w:numId w:val="857"/>
        </w:numPr>
      </w:pPr>
      <w:r w:rsidRPr="006934C9">
        <w:rPr>
          <w:b/>
          <w:bCs/>
        </w:rPr>
        <w:t>Example:</w:t>
      </w:r>
      <w:r w:rsidRPr="006934C9">
        <w:t xml:space="preserve"> </w:t>
      </w:r>
    </w:p>
    <w:p w14:paraId="421B9779" w14:textId="77777777" w:rsidR="006934C9" w:rsidRPr="006934C9" w:rsidRDefault="006934C9" w:rsidP="006934C9">
      <w:pPr>
        <w:numPr>
          <w:ilvl w:val="1"/>
          <w:numId w:val="857"/>
        </w:numPr>
      </w:pPr>
      <w:r w:rsidRPr="006934C9">
        <w:t>Use flashcard apps (e.g., Anki) for practicing vocabulary or sentence structures.</w:t>
      </w:r>
    </w:p>
    <w:p w14:paraId="378ED6A6" w14:textId="77777777" w:rsidR="006934C9" w:rsidRPr="006934C9" w:rsidRDefault="006934C9" w:rsidP="006934C9">
      <w:pPr>
        <w:numPr>
          <w:ilvl w:val="1"/>
          <w:numId w:val="857"/>
        </w:numPr>
      </w:pPr>
      <w:r w:rsidRPr="006934C9">
        <w:t>Platforms like Duolingo or Memrise can reinforce prepositions, verb tenses, and word order while providing feedback in real time.</w:t>
      </w:r>
    </w:p>
    <w:p w14:paraId="7DCD6209" w14:textId="77777777" w:rsidR="006934C9" w:rsidRPr="006934C9" w:rsidRDefault="006934C9" w:rsidP="006934C9">
      <w:pPr>
        <w:numPr>
          <w:ilvl w:val="1"/>
          <w:numId w:val="857"/>
        </w:numPr>
      </w:pPr>
      <w:r w:rsidRPr="006934C9">
        <w:t>Create quiz competitions where students race to fill in blanks or form grammatically correct sentences.</w:t>
      </w:r>
    </w:p>
    <w:p w14:paraId="4B36FB44" w14:textId="77777777" w:rsidR="006934C9" w:rsidRPr="006934C9" w:rsidRDefault="006934C9" w:rsidP="006934C9">
      <w:pPr>
        <w:numPr>
          <w:ilvl w:val="1"/>
          <w:numId w:val="857"/>
        </w:numPr>
      </w:pPr>
      <w:r w:rsidRPr="006934C9">
        <w:rPr>
          <w:b/>
          <w:bCs/>
        </w:rPr>
        <w:t>Teaching Strategy:</w:t>
      </w:r>
      <w:r w:rsidRPr="006934C9">
        <w:t xml:space="preserve"> Incorporate language-learning apps into lessons, where students can practice German verb conjugations, sentence construction, or vocabulary with timed quizzes, leveling up as they master concepts. This promotes long-term retention and adds an element of fun to the learning process.</w:t>
      </w:r>
    </w:p>
    <w:p w14:paraId="17522D42" w14:textId="77777777" w:rsidR="006934C9" w:rsidRPr="006934C9" w:rsidRDefault="006934C9" w:rsidP="006934C9">
      <w:r w:rsidRPr="006934C9">
        <w:pict w14:anchorId="47AE76D9">
          <v:rect id="_x0000_i2500" style="width:0;height:1.5pt" o:hralign="center" o:hrstd="t" o:hr="t" fillcolor="#a0a0a0" stroked="f"/>
        </w:pict>
      </w:r>
    </w:p>
    <w:p w14:paraId="469EF061" w14:textId="77777777" w:rsidR="006934C9" w:rsidRPr="006934C9" w:rsidRDefault="006934C9" w:rsidP="006934C9">
      <w:pPr>
        <w:rPr>
          <w:b/>
          <w:bCs/>
        </w:rPr>
      </w:pPr>
      <w:r w:rsidRPr="006934C9">
        <w:rPr>
          <w:b/>
          <w:bCs/>
        </w:rPr>
        <w:t>Conclusion</w:t>
      </w:r>
    </w:p>
    <w:p w14:paraId="5A7883F1" w14:textId="77777777" w:rsidR="006934C9" w:rsidRPr="006934C9" w:rsidRDefault="006934C9" w:rsidP="006934C9">
      <w:r w:rsidRPr="006934C9">
        <w:t xml:space="preserve">While English and German present key challenges due to their structural, morphological, and lexical differences, these obstacles can be overcome with a blend of targeted teaching strategies. By breaking down complex rules through contrastive analysis, interactive games, and immersive role-playing activities, students not only gain theoretical knowledge but also develop practical, real-world skills. Engaging in these dynamic teaching approaches ensures that students internalize grammatical concepts, master new vocabulary, and build fluency. Ultimately, learners will be able to apply their knowledge of both languages </w:t>
      </w:r>
      <w:r w:rsidRPr="006934C9">
        <w:lastRenderedPageBreak/>
        <w:t xml:space="preserve">naturally and confidently in conversation and writing, enhancing both their comprehension and communicative abilities. </w:t>
      </w:r>
      <w:r w:rsidRPr="006934C9">
        <w:rPr>
          <w:rFonts w:ascii="Segoe UI Emoji" w:hAnsi="Segoe UI Emoji" w:cs="Segoe UI Emoji"/>
        </w:rPr>
        <w:t>🚀</w:t>
      </w:r>
    </w:p>
    <w:p w14:paraId="44AFC5FA" w14:textId="77777777" w:rsidR="00F36279" w:rsidRDefault="00F36279" w:rsidP="00F36279"/>
    <w:p w14:paraId="22949880" w14:textId="4BF850E2" w:rsidR="00F36279" w:rsidRDefault="00F36279" w:rsidP="00F36279">
      <w:r>
        <w:t>Chapter 6. The ways to learn English and German easily by comparing them in terms of grammar. The easy ways to teach German to the students who have already learned English in terms of grammar.</w:t>
      </w:r>
    </w:p>
    <w:p w14:paraId="135A3A3A" w14:textId="77777777" w:rsidR="00F36279" w:rsidRDefault="00F36279" w:rsidP="00F36279"/>
    <w:p w14:paraId="1C44B3AF" w14:textId="77777777" w:rsidR="006934C9" w:rsidRPr="006934C9" w:rsidRDefault="006934C9" w:rsidP="006934C9">
      <w:pPr>
        <w:rPr>
          <w:b/>
          <w:bCs/>
        </w:rPr>
      </w:pPr>
      <w:r w:rsidRPr="006934C9">
        <w:rPr>
          <w:b/>
          <w:bCs/>
        </w:rPr>
        <w:t>Chapter 6: The Ways to Learn English and German Easily by Comparing Them in Terms of Grammar</w:t>
      </w:r>
    </w:p>
    <w:p w14:paraId="12ADFE51" w14:textId="77777777" w:rsidR="006934C9" w:rsidRPr="006934C9" w:rsidRDefault="006934C9" w:rsidP="006934C9">
      <w:pPr>
        <w:rPr>
          <w:b/>
          <w:bCs/>
        </w:rPr>
      </w:pPr>
      <w:r w:rsidRPr="006934C9">
        <w:rPr>
          <w:b/>
          <w:bCs/>
        </w:rPr>
        <w:t>The Easy Ways to Teach German to Students Who Have Already Learned English in Terms of Grammar</w:t>
      </w:r>
    </w:p>
    <w:p w14:paraId="380236AD" w14:textId="77777777" w:rsidR="006934C9" w:rsidRPr="006934C9" w:rsidRDefault="006934C9" w:rsidP="006934C9">
      <w:r w:rsidRPr="006934C9">
        <w:t>When teaching German to students who have already learned English, focusing on grammatical comparisons can significantly ease the learning process. By leveraging their existing knowledge of English grammar, learners can relate familiar concepts to their new language, facilitating faster and more intuitive comprehension. This approach not only reduces the cognitive load but also builds confidence as learners recognize patterns and similarities between the two languages.</w:t>
      </w:r>
    </w:p>
    <w:p w14:paraId="47F86F1A" w14:textId="77777777" w:rsidR="006934C9" w:rsidRPr="006934C9" w:rsidRDefault="006934C9" w:rsidP="006934C9">
      <w:r w:rsidRPr="006934C9">
        <w:pict w14:anchorId="0747C30A">
          <v:rect id="_x0000_i2544" style="width:0;height:1.5pt" o:hralign="center" o:hrstd="t" o:hr="t" fillcolor="#a0a0a0" stroked="f"/>
        </w:pict>
      </w:r>
    </w:p>
    <w:p w14:paraId="26752E69" w14:textId="77777777" w:rsidR="006934C9" w:rsidRPr="006934C9" w:rsidRDefault="006934C9" w:rsidP="006934C9">
      <w:pPr>
        <w:rPr>
          <w:b/>
          <w:bCs/>
        </w:rPr>
      </w:pPr>
      <w:r w:rsidRPr="006934C9">
        <w:rPr>
          <w:b/>
          <w:bCs/>
        </w:rPr>
        <w:t>1. Starting with Similar Grammatical Foundations</w:t>
      </w:r>
    </w:p>
    <w:p w14:paraId="78823713" w14:textId="77777777" w:rsidR="006934C9" w:rsidRPr="006934C9" w:rsidRDefault="006934C9" w:rsidP="006934C9">
      <w:r w:rsidRPr="006934C9">
        <w:t>Though English and German belong to different branches of the Germanic language family, they share several fundamental grammatical features. Teaching these similarities first not only makes the transition to German easier but also helps students leverage their prior knowledge of English grammar. Recognizing these commonalities provides a solid foundation for further learning, boosting both comprehension and confidence.</w:t>
      </w:r>
    </w:p>
    <w:p w14:paraId="3687D84D" w14:textId="77777777" w:rsidR="006934C9" w:rsidRPr="006934C9" w:rsidRDefault="006934C9" w:rsidP="006934C9">
      <w:pPr>
        <w:rPr>
          <w:b/>
          <w:bCs/>
        </w:rPr>
      </w:pPr>
      <w:r w:rsidRPr="006934C9">
        <w:rPr>
          <w:b/>
          <w:bCs/>
        </w:rPr>
        <w:t>Similarities:</w:t>
      </w:r>
    </w:p>
    <w:p w14:paraId="1481DA51" w14:textId="77777777" w:rsidR="006934C9" w:rsidRPr="006934C9" w:rsidRDefault="006934C9" w:rsidP="006934C9">
      <w:pPr>
        <w:numPr>
          <w:ilvl w:val="0"/>
          <w:numId w:val="869"/>
        </w:numPr>
      </w:pPr>
      <w:r w:rsidRPr="006934C9">
        <w:rPr>
          <w:b/>
          <w:bCs/>
        </w:rPr>
        <w:t>Subject-Verb-Object (SVO) Word Order:</w:t>
      </w:r>
      <w:r w:rsidRPr="006934C9">
        <w:br/>
        <w:t>Both languages follow the Subject-Verb-Object structure in simple declarative sentences. This parallel in sentence construction allows students to form basic sentences without needing to make significant changes in syntax.</w:t>
      </w:r>
    </w:p>
    <w:p w14:paraId="54A10ED2" w14:textId="77777777" w:rsidR="006934C9" w:rsidRPr="006934C9" w:rsidRDefault="006934C9" w:rsidP="006934C9">
      <w:pPr>
        <w:numPr>
          <w:ilvl w:val="1"/>
          <w:numId w:val="869"/>
        </w:numPr>
      </w:pPr>
      <w:r w:rsidRPr="006934C9">
        <w:rPr>
          <w:b/>
          <w:bCs/>
        </w:rPr>
        <w:t>Example:</w:t>
      </w:r>
      <w:r w:rsidRPr="006934C9">
        <w:t xml:space="preserve"> </w:t>
      </w:r>
    </w:p>
    <w:p w14:paraId="41C26D60" w14:textId="77777777" w:rsidR="006934C9" w:rsidRPr="006934C9" w:rsidRDefault="006934C9" w:rsidP="006934C9">
      <w:pPr>
        <w:numPr>
          <w:ilvl w:val="2"/>
          <w:numId w:val="869"/>
        </w:numPr>
      </w:pPr>
      <w:r w:rsidRPr="006934C9">
        <w:t>English: "She reads a book."</w:t>
      </w:r>
    </w:p>
    <w:p w14:paraId="5AEAC29B" w14:textId="77777777" w:rsidR="006934C9" w:rsidRPr="006934C9" w:rsidRDefault="006934C9" w:rsidP="006934C9">
      <w:pPr>
        <w:numPr>
          <w:ilvl w:val="2"/>
          <w:numId w:val="869"/>
        </w:numPr>
      </w:pPr>
      <w:r w:rsidRPr="006934C9">
        <w:lastRenderedPageBreak/>
        <w:t xml:space="preserve">German: "Sie </w:t>
      </w:r>
      <w:proofErr w:type="spellStart"/>
      <w:r w:rsidRPr="006934C9">
        <w:t>liest</w:t>
      </w:r>
      <w:proofErr w:type="spellEnd"/>
      <w:r w:rsidRPr="006934C9">
        <w:t xml:space="preserve"> </w:t>
      </w:r>
      <w:proofErr w:type="spellStart"/>
      <w:r w:rsidRPr="006934C9">
        <w:t>ein</w:t>
      </w:r>
      <w:proofErr w:type="spellEnd"/>
      <w:r w:rsidRPr="006934C9">
        <w:t xml:space="preserve"> Buch."</w:t>
      </w:r>
    </w:p>
    <w:p w14:paraId="7B38A021" w14:textId="77777777" w:rsidR="006934C9" w:rsidRPr="006934C9" w:rsidRDefault="006934C9" w:rsidP="006934C9">
      <w:r w:rsidRPr="006934C9">
        <w:t>While German follows the same SVO order in main clauses, it's important to note that German has more flexibility in word order in subordinate clauses (SOV structure), which will be explored in later sections. However, starting with the familiar SVO structure helps build confidence before tackling more complex rules.</w:t>
      </w:r>
    </w:p>
    <w:p w14:paraId="4663FA70" w14:textId="77777777" w:rsidR="006934C9" w:rsidRPr="006934C9" w:rsidRDefault="006934C9" w:rsidP="006934C9">
      <w:pPr>
        <w:numPr>
          <w:ilvl w:val="0"/>
          <w:numId w:val="869"/>
        </w:numPr>
      </w:pPr>
      <w:r w:rsidRPr="006934C9">
        <w:rPr>
          <w:b/>
          <w:bCs/>
        </w:rPr>
        <w:t>Definite and Indefinite Articles:</w:t>
      </w:r>
      <w:r w:rsidRPr="006934C9">
        <w:br/>
        <w:t>Both languages use definite and indefinite articles to specify nouns. While English uses "the" (definite) and "a/an" (indefinite), German employs a more complex system, with gender-based articles (der, die, das) and the distinction between singular and plural forms.</w:t>
      </w:r>
    </w:p>
    <w:p w14:paraId="048B7C9F" w14:textId="77777777" w:rsidR="006934C9" w:rsidRPr="006934C9" w:rsidRDefault="006934C9" w:rsidP="006934C9">
      <w:pPr>
        <w:numPr>
          <w:ilvl w:val="1"/>
          <w:numId w:val="869"/>
        </w:numPr>
      </w:pPr>
      <w:r w:rsidRPr="006934C9">
        <w:rPr>
          <w:b/>
          <w:bCs/>
        </w:rPr>
        <w:t>Example:</w:t>
      </w:r>
      <w:r w:rsidRPr="006934C9">
        <w:t xml:space="preserve"> </w:t>
      </w:r>
    </w:p>
    <w:p w14:paraId="7638A2BF" w14:textId="77777777" w:rsidR="006934C9" w:rsidRPr="006934C9" w:rsidRDefault="006934C9" w:rsidP="006934C9">
      <w:pPr>
        <w:numPr>
          <w:ilvl w:val="2"/>
          <w:numId w:val="869"/>
        </w:numPr>
      </w:pPr>
      <w:r w:rsidRPr="006934C9">
        <w:t>English: "The dog" → German: "Der Hund" (masculine)</w:t>
      </w:r>
    </w:p>
    <w:p w14:paraId="75C8620F" w14:textId="77777777" w:rsidR="006934C9" w:rsidRPr="006934C9" w:rsidRDefault="006934C9" w:rsidP="006934C9">
      <w:pPr>
        <w:numPr>
          <w:ilvl w:val="2"/>
          <w:numId w:val="869"/>
        </w:numPr>
      </w:pPr>
      <w:r w:rsidRPr="006934C9">
        <w:t>English: "A cat" → German: "Eine Katze" (feminine)</w:t>
      </w:r>
    </w:p>
    <w:p w14:paraId="2366D036" w14:textId="77777777" w:rsidR="006934C9" w:rsidRPr="006934C9" w:rsidRDefault="006934C9" w:rsidP="006934C9">
      <w:pPr>
        <w:numPr>
          <w:ilvl w:val="2"/>
          <w:numId w:val="869"/>
        </w:numPr>
      </w:pPr>
      <w:r w:rsidRPr="006934C9">
        <w:t>English: "The children" → German: "Die Kinder" (plural)</w:t>
      </w:r>
    </w:p>
    <w:p w14:paraId="3A4E7DB6" w14:textId="77777777" w:rsidR="006934C9" w:rsidRPr="006934C9" w:rsidRDefault="006934C9" w:rsidP="006934C9">
      <w:r w:rsidRPr="006934C9">
        <w:t>By introducing the concept of articles early, students can gradually understand the importance of gender in German nouns, which will be expanded upon as they learn more complex grammar structures.</w:t>
      </w:r>
    </w:p>
    <w:p w14:paraId="70397DA4" w14:textId="77777777" w:rsidR="006934C9" w:rsidRPr="006934C9" w:rsidRDefault="006934C9" w:rsidP="006934C9">
      <w:pPr>
        <w:rPr>
          <w:b/>
          <w:bCs/>
        </w:rPr>
      </w:pPr>
      <w:r w:rsidRPr="006934C9">
        <w:rPr>
          <w:b/>
          <w:bCs/>
        </w:rPr>
        <w:t>Teaching Strategies:</w:t>
      </w:r>
    </w:p>
    <w:p w14:paraId="6895E434" w14:textId="77777777" w:rsidR="006934C9" w:rsidRPr="006934C9" w:rsidRDefault="006934C9" w:rsidP="006934C9">
      <w:pPr>
        <w:numPr>
          <w:ilvl w:val="0"/>
          <w:numId w:val="870"/>
        </w:numPr>
      </w:pPr>
      <w:r w:rsidRPr="006934C9">
        <w:rPr>
          <w:b/>
          <w:bCs/>
        </w:rPr>
        <w:t>Sentence Comparison:</w:t>
      </w:r>
      <w:r w:rsidRPr="006934C9">
        <w:br/>
        <w:t>Start by presenting parallel sentences in both English and German, asking students to identify familiar grammatical elements such as word order and articles. This direct comparison will help them notice the similarities and differences.</w:t>
      </w:r>
    </w:p>
    <w:p w14:paraId="596080D2" w14:textId="77777777" w:rsidR="006934C9" w:rsidRPr="006934C9" w:rsidRDefault="006934C9" w:rsidP="006934C9">
      <w:pPr>
        <w:numPr>
          <w:ilvl w:val="1"/>
          <w:numId w:val="870"/>
        </w:numPr>
      </w:pPr>
      <w:r w:rsidRPr="006934C9">
        <w:rPr>
          <w:b/>
          <w:bCs/>
        </w:rPr>
        <w:t>Activity:</w:t>
      </w:r>
      <w:r w:rsidRPr="006934C9">
        <w:t xml:space="preserve"> Provide a set of sentences in English and German, and have students highlight the subject, verb, and object in both languages. Discuss how the sentence structure remains largely the same, despite some differences in word order for cases and other tenses.</w:t>
      </w:r>
    </w:p>
    <w:p w14:paraId="663AE1A3" w14:textId="77777777" w:rsidR="006934C9" w:rsidRPr="006934C9" w:rsidRDefault="006934C9" w:rsidP="006934C9">
      <w:pPr>
        <w:numPr>
          <w:ilvl w:val="0"/>
          <w:numId w:val="870"/>
        </w:numPr>
      </w:pPr>
      <w:r w:rsidRPr="006934C9">
        <w:rPr>
          <w:b/>
          <w:bCs/>
        </w:rPr>
        <w:t>Article Practice:</w:t>
      </w:r>
      <w:r w:rsidRPr="006934C9">
        <w:br/>
        <w:t>Conduct interactive exercises where students match English sentences with their German equivalents, focusing on correctly selecting the article based on the gender and case of the noun. These activities can gradually increase in complexity as students become more familiar with the rules of article usage.</w:t>
      </w:r>
    </w:p>
    <w:p w14:paraId="7BEF12E3" w14:textId="77777777" w:rsidR="006934C9" w:rsidRPr="006934C9" w:rsidRDefault="006934C9" w:rsidP="006934C9">
      <w:pPr>
        <w:numPr>
          <w:ilvl w:val="1"/>
          <w:numId w:val="870"/>
        </w:numPr>
      </w:pPr>
      <w:r w:rsidRPr="006934C9">
        <w:rPr>
          <w:b/>
          <w:bCs/>
        </w:rPr>
        <w:lastRenderedPageBreak/>
        <w:t>Activity:</w:t>
      </w:r>
      <w:r w:rsidRPr="006934C9">
        <w:t xml:space="preserve"> Provide flashcards with English sentences on one side and incomplete German translations on the other, asking students to choose the appropriate article for each noun. Start with simple sentences and progress to more complex ones that involve gendered nouns and plural forms.</w:t>
      </w:r>
    </w:p>
    <w:p w14:paraId="1DB48527" w14:textId="77777777" w:rsidR="006934C9" w:rsidRPr="006934C9" w:rsidRDefault="006934C9" w:rsidP="006934C9">
      <w:r w:rsidRPr="006934C9">
        <w:pict w14:anchorId="4C52FB08">
          <v:rect id="_x0000_i2564" style="width:0;height:1.5pt" o:hralign="center" o:hrstd="t" o:hr="t" fillcolor="#a0a0a0" stroked="f"/>
        </w:pict>
      </w:r>
    </w:p>
    <w:p w14:paraId="3164F838" w14:textId="77777777" w:rsidR="006934C9" w:rsidRPr="006934C9" w:rsidRDefault="006934C9" w:rsidP="006934C9">
      <w:r w:rsidRPr="006934C9">
        <w:t>By starting with these foundational similarities, students will develop a clearer understanding of both languages' structure, facilitating smoother progression into more complex grammar topics. Through comparison and targeted practice, they can apply their English grammar knowledge to learning German more effectively and efficiently.</w:t>
      </w:r>
    </w:p>
    <w:p w14:paraId="5602C8D5" w14:textId="77777777" w:rsidR="006934C9" w:rsidRPr="006934C9" w:rsidRDefault="006934C9" w:rsidP="006934C9">
      <w:r w:rsidRPr="006934C9">
        <w:pict w14:anchorId="671201B7">
          <v:rect id="_x0000_i2545" style="width:0;height:1.5pt" o:hralign="center" o:hrstd="t" o:hr="t" fillcolor="#a0a0a0" stroked="f"/>
        </w:pict>
      </w:r>
    </w:p>
    <w:p w14:paraId="6CF1ACF1" w14:textId="77777777" w:rsidR="006934C9" w:rsidRPr="006934C9" w:rsidRDefault="006934C9" w:rsidP="006934C9">
      <w:pPr>
        <w:rPr>
          <w:b/>
          <w:bCs/>
        </w:rPr>
      </w:pPr>
      <w:r w:rsidRPr="006934C9">
        <w:rPr>
          <w:b/>
          <w:bCs/>
        </w:rPr>
        <w:t>2. Exploiting Cognates and Similar Vocabulary</w:t>
      </w:r>
    </w:p>
    <w:p w14:paraId="0E84981C" w14:textId="77777777" w:rsidR="006934C9" w:rsidRPr="006934C9" w:rsidRDefault="006934C9" w:rsidP="006934C9">
      <w:r w:rsidRPr="006934C9">
        <w:t>Many words in English and German share common roots due to their shared Germanic ancestry, making vocabulary acquisition easier for students. These cognates serve as a bridge between the two languages, helping students to quickly build their lexicon and boosting their confidence. Recognizing and using cognates effectively can significantly shorten the learning curve, as students will already be familiar with many words in both languages.</w:t>
      </w:r>
    </w:p>
    <w:p w14:paraId="0FCC15B5" w14:textId="77777777" w:rsidR="006934C9" w:rsidRPr="006934C9" w:rsidRDefault="006934C9" w:rsidP="006934C9">
      <w:pPr>
        <w:rPr>
          <w:b/>
          <w:bCs/>
        </w:rPr>
      </w:pPr>
      <w:r w:rsidRPr="006934C9">
        <w:rPr>
          <w:b/>
          <w:bCs/>
        </w:rPr>
        <w:t>Examples of Cognates:</w:t>
      </w:r>
    </w:p>
    <w:p w14:paraId="236988B0" w14:textId="77777777" w:rsidR="006934C9" w:rsidRPr="006934C9" w:rsidRDefault="006934C9" w:rsidP="006934C9">
      <w:pPr>
        <w:numPr>
          <w:ilvl w:val="0"/>
          <w:numId w:val="871"/>
        </w:numPr>
      </w:pPr>
      <w:r w:rsidRPr="006934C9">
        <w:rPr>
          <w:b/>
          <w:bCs/>
        </w:rPr>
        <w:t>English:</w:t>
      </w:r>
      <w:r w:rsidRPr="006934C9">
        <w:t xml:space="preserve"> "Mother" → </w:t>
      </w:r>
      <w:r w:rsidRPr="006934C9">
        <w:rPr>
          <w:b/>
          <w:bCs/>
        </w:rPr>
        <w:t>German:</w:t>
      </w:r>
      <w:r w:rsidRPr="006934C9">
        <w:t xml:space="preserve"> "Mutter"</w:t>
      </w:r>
    </w:p>
    <w:p w14:paraId="22AD89CD" w14:textId="77777777" w:rsidR="006934C9" w:rsidRPr="006934C9" w:rsidRDefault="006934C9" w:rsidP="006934C9">
      <w:pPr>
        <w:numPr>
          <w:ilvl w:val="0"/>
          <w:numId w:val="871"/>
        </w:numPr>
      </w:pPr>
      <w:r w:rsidRPr="006934C9">
        <w:rPr>
          <w:b/>
          <w:bCs/>
        </w:rPr>
        <w:t>English:</w:t>
      </w:r>
      <w:r w:rsidRPr="006934C9">
        <w:t xml:space="preserve"> "Friend" → </w:t>
      </w:r>
      <w:r w:rsidRPr="006934C9">
        <w:rPr>
          <w:b/>
          <w:bCs/>
        </w:rPr>
        <w:t>German:</w:t>
      </w:r>
      <w:r w:rsidRPr="006934C9">
        <w:t xml:space="preserve"> "Freund"</w:t>
      </w:r>
    </w:p>
    <w:p w14:paraId="768C4A59" w14:textId="77777777" w:rsidR="006934C9" w:rsidRPr="006934C9" w:rsidRDefault="006934C9" w:rsidP="006934C9">
      <w:pPr>
        <w:numPr>
          <w:ilvl w:val="0"/>
          <w:numId w:val="871"/>
        </w:numPr>
      </w:pPr>
      <w:r w:rsidRPr="006934C9">
        <w:rPr>
          <w:b/>
          <w:bCs/>
        </w:rPr>
        <w:t>English:</w:t>
      </w:r>
      <w:r w:rsidRPr="006934C9">
        <w:t xml:space="preserve"> "House" → </w:t>
      </w:r>
      <w:r w:rsidRPr="006934C9">
        <w:rPr>
          <w:b/>
          <w:bCs/>
        </w:rPr>
        <w:t>German:</w:t>
      </w:r>
      <w:r w:rsidRPr="006934C9">
        <w:t xml:space="preserve"> "Haus"</w:t>
      </w:r>
    </w:p>
    <w:p w14:paraId="7F0D201B" w14:textId="77777777" w:rsidR="006934C9" w:rsidRPr="006934C9" w:rsidRDefault="006934C9" w:rsidP="006934C9">
      <w:pPr>
        <w:numPr>
          <w:ilvl w:val="0"/>
          <w:numId w:val="871"/>
        </w:numPr>
      </w:pPr>
      <w:r w:rsidRPr="006934C9">
        <w:rPr>
          <w:b/>
          <w:bCs/>
        </w:rPr>
        <w:t>English:</w:t>
      </w:r>
      <w:r w:rsidRPr="006934C9">
        <w:t xml:space="preserve"> "Water" → </w:t>
      </w:r>
      <w:r w:rsidRPr="006934C9">
        <w:rPr>
          <w:b/>
          <w:bCs/>
        </w:rPr>
        <w:t>German:</w:t>
      </w:r>
      <w:r w:rsidRPr="006934C9">
        <w:t xml:space="preserve"> "Wasser"</w:t>
      </w:r>
    </w:p>
    <w:p w14:paraId="35959BAD" w14:textId="77777777" w:rsidR="006934C9" w:rsidRPr="006934C9" w:rsidRDefault="006934C9" w:rsidP="006934C9">
      <w:pPr>
        <w:numPr>
          <w:ilvl w:val="0"/>
          <w:numId w:val="871"/>
        </w:numPr>
      </w:pPr>
      <w:r w:rsidRPr="006934C9">
        <w:rPr>
          <w:b/>
          <w:bCs/>
        </w:rPr>
        <w:t>English:</w:t>
      </w:r>
      <w:r w:rsidRPr="006934C9">
        <w:t xml:space="preserve"> "Name" → </w:t>
      </w:r>
      <w:r w:rsidRPr="006934C9">
        <w:rPr>
          <w:b/>
          <w:bCs/>
        </w:rPr>
        <w:t>German:</w:t>
      </w:r>
      <w:r w:rsidRPr="006934C9">
        <w:t xml:space="preserve"> "Name"</w:t>
      </w:r>
    </w:p>
    <w:p w14:paraId="47821D08" w14:textId="77777777" w:rsidR="006934C9" w:rsidRPr="006934C9" w:rsidRDefault="006934C9" w:rsidP="006934C9">
      <w:pPr>
        <w:numPr>
          <w:ilvl w:val="0"/>
          <w:numId w:val="871"/>
        </w:numPr>
      </w:pPr>
      <w:r w:rsidRPr="006934C9">
        <w:rPr>
          <w:b/>
          <w:bCs/>
        </w:rPr>
        <w:t>English:</w:t>
      </w:r>
      <w:r w:rsidRPr="006934C9">
        <w:t xml:space="preserve"> "Family" → </w:t>
      </w:r>
      <w:r w:rsidRPr="006934C9">
        <w:rPr>
          <w:b/>
          <w:bCs/>
        </w:rPr>
        <w:t>German:</w:t>
      </w:r>
      <w:r w:rsidRPr="006934C9">
        <w:t xml:space="preserve"> "</w:t>
      </w:r>
      <w:proofErr w:type="spellStart"/>
      <w:r w:rsidRPr="006934C9">
        <w:t>Familie</w:t>
      </w:r>
      <w:proofErr w:type="spellEnd"/>
      <w:r w:rsidRPr="006934C9">
        <w:t>"</w:t>
      </w:r>
    </w:p>
    <w:p w14:paraId="65A085EF" w14:textId="77777777" w:rsidR="006934C9" w:rsidRPr="006934C9" w:rsidRDefault="006934C9" w:rsidP="006934C9">
      <w:r w:rsidRPr="006934C9">
        <w:t>These examples demonstrate how both languages often share similar spellings and meanings due to their common linguistic roots. Recognizing cognates early in the learning process enables students to expand their vocabulary without the need for memorizing entirely new words. However, students should also be made aware that some cognates may have subtle differences in meaning or usage.</w:t>
      </w:r>
    </w:p>
    <w:p w14:paraId="5A3F0D58" w14:textId="77777777" w:rsidR="006934C9" w:rsidRPr="006934C9" w:rsidRDefault="006934C9" w:rsidP="006934C9">
      <w:pPr>
        <w:rPr>
          <w:b/>
          <w:bCs/>
        </w:rPr>
      </w:pPr>
      <w:r w:rsidRPr="006934C9">
        <w:rPr>
          <w:b/>
          <w:bCs/>
        </w:rPr>
        <w:t>Teaching Strategies:</w:t>
      </w:r>
    </w:p>
    <w:p w14:paraId="3FEFDBE9" w14:textId="77777777" w:rsidR="006934C9" w:rsidRPr="006934C9" w:rsidRDefault="006934C9" w:rsidP="006934C9">
      <w:pPr>
        <w:numPr>
          <w:ilvl w:val="0"/>
          <w:numId w:val="872"/>
        </w:numPr>
      </w:pPr>
      <w:r w:rsidRPr="006934C9">
        <w:rPr>
          <w:b/>
          <w:bCs/>
        </w:rPr>
        <w:lastRenderedPageBreak/>
        <w:t>Cognate Recognition Games:</w:t>
      </w:r>
      <w:r w:rsidRPr="006934C9">
        <w:br/>
        <w:t>Create activities that engage students in identifying and matching cognates between English and German. These games will help reinforce their recognition of familiar words and support their retention of new vocabulary.</w:t>
      </w:r>
    </w:p>
    <w:p w14:paraId="6FD4458B" w14:textId="77777777" w:rsidR="006934C9" w:rsidRPr="006934C9" w:rsidRDefault="006934C9" w:rsidP="006934C9">
      <w:pPr>
        <w:numPr>
          <w:ilvl w:val="1"/>
          <w:numId w:val="872"/>
        </w:numPr>
      </w:pPr>
      <w:r w:rsidRPr="006934C9">
        <w:rPr>
          <w:b/>
          <w:bCs/>
        </w:rPr>
        <w:t>Activity:</w:t>
      </w:r>
      <w:r w:rsidRPr="006934C9">
        <w:t xml:space="preserve"> Provide students with a list of English words and ask them to find their German counterparts. Use a variety of formats, such as flashcards, interactive quizzes, or matching worksheets, to keep the practice dynamic and engaging.</w:t>
      </w:r>
    </w:p>
    <w:p w14:paraId="3D7CE5C6" w14:textId="77777777" w:rsidR="006934C9" w:rsidRPr="006934C9" w:rsidRDefault="006934C9" w:rsidP="006934C9">
      <w:pPr>
        <w:numPr>
          <w:ilvl w:val="1"/>
          <w:numId w:val="872"/>
        </w:numPr>
      </w:pPr>
      <w:r w:rsidRPr="006934C9">
        <w:rPr>
          <w:b/>
          <w:bCs/>
        </w:rPr>
        <w:t>Variation:</w:t>
      </w:r>
      <w:r w:rsidRPr="006934C9">
        <w:t xml:space="preserve"> Include both true cognates (e.g., "house" and "Haus") and false cognates (e.g., "Gift" and "Gift"), so students can get accustomed to distinguishing between the two.</w:t>
      </w:r>
    </w:p>
    <w:p w14:paraId="7B87B591" w14:textId="77777777" w:rsidR="006934C9" w:rsidRPr="006934C9" w:rsidRDefault="006934C9" w:rsidP="006934C9">
      <w:pPr>
        <w:numPr>
          <w:ilvl w:val="0"/>
          <w:numId w:val="872"/>
        </w:numPr>
      </w:pPr>
      <w:r w:rsidRPr="006934C9">
        <w:rPr>
          <w:b/>
          <w:bCs/>
        </w:rPr>
        <w:t>False Friend Identification:</w:t>
      </w:r>
      <w:r w:rsidRPr="006934C9">
        <w:br/>
        <w:t>Help students avoid confusion by introducing them to false friends—words that look similar in both languages but have different meanings. By using humor and visual aids, students can more easily internalize the differences.</w:t>
      </w:r>
    </w:p>
    <w:p w14:paraId="204D774F" w14:textId="77777777" w:rsidR="006934C9" w:rsidRPr="006934C9" w:rsidRDefault="006934C9" w:rsidP="006934C9">
      <w:pPr>
        <w:numPr>
          <w:ilvl w:val="1"/>
          <w:numId w:val="872"/>
        </w:numPr>
      </w:pPr>
      <w:r w:rsidRPr="006934C9">
        <w:rPr>
          <w:b/>
          <w:bCs/>
        </w:rPr>
        <w:t>Activity:</w:t>
      </w:r>
      <w:r w:rsidRPr="006934C9">
        <w:t xml:space="preserve"> Present students with examples of false friends, such as "Gift" (poison in German) and "Gift" (present in English), and ask them to write sentences that highlight the contrasting meanings. Use pictures or cartoons to further illustrate these differences and make the lesson more memorable.</w:t>
      </w:r>
    </w:p>
    <w:p w14:paraId="56E6E073" w14:textId="77777777" w:rsidR="006934C9" w:rsidRPr="006934C9" w:rsidRDefault="006934C9" w:rsidP="006934C9">
      <w:pPr>
        <w:numPr>
          <w:ilvl w:val="1"/>
          <w:numId w:val="872"/>
        </w:numPr>
      </w:pPr>
      <w:r w:rsidRPr="006934C9">
        <w:rPr>
          <w:b/>
          <w:bCs/>
        </w:rPr>
        <w:t>Variation:</w:t>
      </w:r>
      <w:r w:rsidRPr="006934C9">
        <w:t xml:space="preserve"> Have students create humorous stories or dialogues using false friends to reinforce their understanding of the word meanings in context.</w:t>
      </w:r>
    </w:p>
    <w:p w14:paraId="723D71F1" w14:textId="77777777" w:rsidR="006934C9" w:rsidRPr="006934C9" w:rsidRDefault="006934C9" w:rsidP="006934C9">
      <w:pPr>
        <w:numPr>
          <w:ilvl w:val="0"/>
          <w:numId w:val="872"/>
        </w:numPr>
      </w:pPr>
      <w:r w:rsidRPr="006934C9">
        <w:rPr>
          <w:b/>
          <w:bCs/>
        </w:rPr>
        <w:t>Cognate-based Vocabulary Expansion:</w:t>
      </w:r>
      <w:r w:rsidRPr="006934C9">
        <w:br/>
        <w:t>Once students are comfortable with recognizing cognates, encourage them to group related words into categories. This strategy not only helps with vocabulary acquisition but also enables students to see patterns and connections between words in both languages.</w:t>
      </w:r>
    </w:p>
    <w:p w14:paraId="3A492668" w14:textId="77777777" w:rsidR="006934C9" w:rsidRPr="006934C9" w:rsidRDefault="006934C9" w:rsidP="006934C9">
      <w:pPr>
        <w:numPr>
          <w:ilvl w:val="1"/>
          <w:numId w:val="872"/>
        </w:numPr>
      </w:pPr>
      <w:r w:rsidRPr="006934C9">
        <w:rPr>
          <w:b/>
          <w:bCs/>
        </w:rPr>
        <w:t>Activity:</w:t>
      </w:r>
      <w:r w:rsidRPr="006934C9">
        <w:t xml:space="preserve"> Give students a set of related cognates, such as words for family members ("mother" / "Mutter", "father" / "Vater", "sister" / "</w:t>
      </w:r>
      <w:proofErr w:type="spellStart"/>
      <w:r w:rsidRPr="006934C9">
        <w:t>Schwester</w:t>
      </w:r>
      <w:proofErr w:type="spellEnd"/>
      <w:r w:rsidRPr="006934C9">
        <w:t>") or animals ("dog" / "Hund", "cat" / "Katze", "horse" / "</w:t>
      </w:r>
      <w:proofErr w:type="spellStart"/>
      <w:r w:rsidRPr="006934C9">
        <w:t>Pferd</w:t>
      </w:r>
      <w:proofErr w:type="spellEnd"/>
      <w:r w:rsidRPr="006934C9">
        <w:t>"), and have them create a chart or mind map to visually organize the terms.</w:t>
      </w:r>
    </w:p>
    <w:p w14:paraId="2353475D" w14:textId="77777777" w:rsidR="006934C9" w:rsidRPr="006934C9" w:rsidRDefault="006934C9" w:rsidP="006934C9">
      <w:r w:rsidRPr="006934C9">
        <w:t xml:space="preserve">By focusing on cognates and similar vocabulary, students can accelerate their understanding of both languages, making learning more intuitive and enjoyable. </w:t>
      </w:r>
      <w:r w:rsidRPr="006934C9">
        <w:lastRenderedPageBreak/>
        <w:t>Using engaging activities that highlight these similarities allows for faster vocabulary retention and provides a strong foundation for mastering the complexities of German.</w:t>
      </w:r>
    </w:p>
    <w:p w14:paraId="025BA725" w14:textId="77777777" w:rsidR="006934C9" w:rsidRPr="006934C9" w:rsidRDefault="006934C9" w:rsidP="006934C9">
      <w:r w:rsidRPr="006934C9">
        <w:pict w14:anchorId="38D8B454">
          <v:rect id="_x0000_i2546" style="width:0;height:1.5pt" o:hralign="center" o:hrstd="t" o:hr="t" fillcolor="#a0a0a0" stroked="f"/>
        </w:pict>
      </w:r>
    </w:p>
    <w:p w14:paraId="36E4076B" w14:textId="77777777" w:rsidR="006934C9" w:rsidRPr="006934C9" w:rsidRDefault="006934C9" w:rsidP="006934C9">
      <w:pPr>
        <w:rPr>
          <w:b/>
          <w:bCs/>
        </w:rPr>
      </w:pPr>
      <w:r w:rsidRPr="006934C9">
        <w:rPr>
          <w:b/>
          <w:bCs/>
        </w:rPr>
        <w:t>3. Leveraging Verb Conjugation Similarities</w:t>
      </w:r>
    </w:p>
    <w:p w14:paraId="64FD738D" w14:textId="77777777" w:rsidR="006934C9" w:rsidRPr="006934C9" w:rsidRDefault="006934C9" w:rsidP="006934C9">
      <w:r w:rsidRPr="006934C9">
        <w:t>Both English and German conjugate verbs based on subject pronouns, making it easier for students to draw comparisons and establish connections between the two languages. While the conjugation rules in German are more detailed due to different verb endings, the overall principle remains the same. This allows learners to apply their understanding of verb conjugation from English to German and vice versa, enhancing their grasp of both languages.</w:t>
      </w:r>
    </w:p>
    <w:p w14:paraId="6A46E6B3" w14:textId="77777777" w:rsidR="006934C9" w:rsidRPr="006934C9" w:rsidRDefault="006934C9" w:rsidP="006934C9">
      <w:pPr>
        <w:rPr>
          <w:b/>
          <w:bCs/>
        </w:rPr>
      </w:pPr>
      <w:r w:rsidRPr="006934C9">
        <w:rPr>
          <w:b/>
          <w:bCs/>
        </w:rPr>
        <w:t>Examples of Verb Conjugation:</w:t>
      </w:r>
    </w:p>
    <w:p w14:paraId="3D0D523F" w14:textId="77777777" w:rsidR="006934C9" w:rsidRPr="006934C9" w:rsidRDefault="006934C9" w:rsidP="006934C9">
      <w:pPr>
        <w:numPr>
          <w:ilvl w:val="0"/>
          <w:numId w:val="873"/>
        </w:numPr>
      </w:pPr>
      <w:r w:rsidRPr="006934C9">
        <w:rPr>
          <w:b/>
          <w:bCs/>
        </w:rPr>
        <w:t>Present Tense:</w:t>
      </w:r>
    </w:p>
    <w:p w14:paraId="4318FFF9" w14:textId="77777777" w:rsidR="006934C9" w:rsidRPr="006934C9" w:rsidRDefault="006934C9" w:rsidP="006934C9">
      <w:pPr>
        <w:numPr>
          <w:ilvl w:val="1"/>
          <w:numId w:val="873"/>
        </w:numPr>
      </w:pPr>
      <w:r w:rsidRPr="006934C9">
        <w:rPr>
          <w:b/>
          <w:bCs/>
        </w:rPr>
        <w:t>English:</w:t>
      </w:r>
      <w:r w:rsidRPr="006934C9">
        <w:t xml:space="preserve"> "I work, you work, he works"</w:t>
      </w:r>
    </w:p>
    <w:p w14:paraId="3120B911" w14:textId="77777777" w:rsidR="006934C9" w:rsidRPr="006934C9" w:rsidRDefault="006934C9" w:rsidP="006934C9">
      <w:pPr>
        <w:numPr>
          <w:ilvl w:val="1"/>
          <w:numId w:val="873"/>
        </w:numPr>
      </w:pPr>
      <w:r w:rsidRPr="006934C9">
        <w:rPr>
          <w:b/>
          <w:bCs/>
        </w:rPr>
        <w:t>German:</w:t>
      </w:r>
      <w:r w:rsidRPr="006934C9">
        <w:t xml:space="preserve"> "Ich </w:t>
      </w:r>
      <w:proofErr w:type="spellStart"/>
      <w:r w:rsidRPr="006934C9">
        <w:t>arbeite</w:t>
      </w:r>
      <w:proofErr w:type="spellEnd"/>
      <w:r w:rsidRPr="006934C9">
        <w:t xml:space="preserve">, du </w:t>
      </w:r>
      <w:proofErr w:type="spellStart"/>
      <w:r w:rsidRPr="006934C9">
        <w:t>arbeitest</w:t>
      </w:r>
      <w:proofErr w:type="spellEnd"/>
      <w:r w:rsidRPr="006934C9">
        <w:t xml:space="preserve">, er </w:t>
      </w:r>
      <w:proofErr w:type="spellStart"/>
      <w:r w:rsidRPr="006934C9">
        <w:t>arbeitet</w:t>
      </w:r>
      <w:proofErr w:type="spellEnd"/>
      <w:r w:rsidRPr="006934C9">
        <w:t>"</w:t>
      </w:r>
      <w:r w:rsidRPr="006934C9">
        <w:br/>
        <w:t>Both languages use subject pronouns ("I", "you", "he") to conjugate verbs. However, German verbs have additional endings for each subject pronoun, while English simply adds "-s" for third-person singular.</w:t>
      </w:r>
    </w:p>
    <w:p w14:paraId="4F689133" w14:textId="77777777" w:rsidR="006934C9" w:rsidRPr="006934C9" w:rsidRDefault="006934C9" w:rsidP="006934C9">
      <w:pPr>
        <w:numPr>
          <w:ilvl w:val="0"/>
          <w:numId w:val="873"/>
        </w:numPr>
      </w:pPr>
      <w:r w:rsidRPr="006934C9">
        <w:rPr>
          <w:b/>
          <w:bCs/>
        </w:rPr>
        <w:t>Past Simple Tense:</w:t>
      </w:r>
    </w:p>
    <w:p w14:paraId="79972B10" w14:textId="77777777" w:rsidR="006934C9" w:rsidRPr="006934C9" w:rsidRDefault="006934C9" w:rsidP="006934C9">
      <w:pPr>
        <w:numPr>
          <w:ilvl w:val="1"/>
          <w:numId w:val="873"/>
        </w:numPr>
      </w:pPr>
      <w:r w:rsidRPr="006934C9">
        <w:rPr>
          <w:b/>
          <w:bCs/>
        </w:rPr>
        <w:t>English:</w:t>
      </w:r>
      <w:r w:rsidRPr="006934C9">
        <w:t xml:space="preserve"> "I played"</w:t>
      </w:r>
    </w:p>
    <w:p w14:paraId="375C0757" w14:textId="77777777" w:rsidR="006934C9" w:rsidRPr="006934C9" w:rsidRDefault="006934C9" w:rsidP="006934C9">
      <w:pPr>
        <w:numPr>
          <w:ilvl w:val="1"/>
          <w:numId w:val="873"/>
        </w:numPr>
      </w:pPr>
      <w:r w:rsidRPr="006934C9">
        <w:rPr>
          <w:b/>
          <w:bCs/>
        </w:rPr>
        <w:t>German:</w:t>
      </w:r>
      <w:r w:rsidRPr="006934C9">
        <w:t xml:space="preserve"> "Ich </w:t>
      </w:r>
      <w:proofErr w:type="spellStart"/>
      <w:r w:rsidRPr="006934C9">
        <w:t>spielte</w:t>
      </w:r>
      <w:proofErr w:type="spellEnd"/>
      <w:r w:rsidRPr="006934C9">
        <w:t>"</w:t>
      </w:r>
      <w:r w:rsidRPr="006934C9">
        <w:br/>
        <w:t>While English often relies on the simple past tense for actions completed in the past (e.g., "played"), German uses a more complex system with strong and weak verbs. Despite this, the basic structure remains familiar for students, and understanding how verbs are conjugated in both languages helps students make faster progress in learning German.</w:t>
      </w:r>
    </w:p>
    <w:p w14:paraId="60925844" w14:textId="77777777" w:rsidR="006934C9" w:rsidRPr="006934C9" w:rsidRDefault="006934C9" w:rsidP="006934C9">
      <w:pPr>
        <w:rPr>
          <w:b/>
          <w:bCs/>
        </w:rPr>
      </w:pPr>
      <w:r w:rsidRPr="006934C9">
        <w:rPr>
          <w:b/>
          <w:bCs/>
        </w:rPr>
        <w:t>Teaching Strategies:</w:t>
      </w:r>
    </w:p>
    <w:p w14:paraId="6951035D" w14:textId="77777777" w:rsidR="006934C9" w:rsidRPr="006934C9" w:rsidRDefault="006934C9" w:rsidP="006934C9">
      <w:pPr>
        <w:numPr>
          <w:ilvl w:val="0"/>
          <w:numId w:val="874"/>
        </w:numPr>
      </w:pPr>
      <w:r w:rsidRPr="006934C9">
        <w:rPr>
          <w:b/>
          <w:bCs/>
        </w:rPr>
        <w:t>Verb Conjugation Drills:</w:t>
      </w:r>
      <w:r w:rsidRPr="006934C9">
        <w:br/>
        <w:t>Introduce verb conjugation exercises where students conjugate common verbs in both languages side-by-side. This approach helps them recognize similarities in verb forms and reinforces conjugation patterns.</w:t>
      </w:r>
    </w:p>
    <w:p w14:paraId="63FAFEBE" w14:textId="77777777" w:rsidR="006934C9" w:rsidRPr="006934C9" w:rsidRDefault="006934C9" w:rsidP="006934C9">
      <w:pPr>
        <w:numPr>
          <w:ilvl w:val="1"/>
          <w:numId w:val="874"/>
        </w:numPr>
      </w:pPr>
      <w:r w:rsidRPr="006934C9">
        <w:rPr>
          <w:b/>
          <w:bCs/>
        </w:rPr>
        <w:lastRenderedPageBreak/>
        <w:t>Activity:</w:t>
      </w:r>
      <w:r w:rsidRPr="006934C9">
        <w:t xml:space="preserve"> Provide a list of common regular verbs (e.g., "to work" / "</w:t>
      </w:r>
      <w:proofErr w:type="spellStart"/>
      <w:r w:rsidRPr="006934C9">
        <w:t>arbeiten</w:t>
      </w:r>
      <w:proofErr w:type="spellEnd"/>
      <w:r w:rsidRPr="006934C9">
        <w:t>", "to play" / "</w:t>
      </w:r>
      <w:proofErr w:type="spellStart"/>
      <w:r w:rsidRPr="006934C9">
        <w:t>spielen</w:t>
      </w:r>
      <w:proofErr w:type="spellEnd"/>
      <w:r w:rsidRPr="006934C9">
        <w:t>") and have students conjugate them in the present tense in both English and German. Once they master regular verbs, introduce irregular verbs for more advanced practice.</w:t>
      </w:r>
    </w:p>
    <w:p w14:paraId="2F0BB7CF" w14:textId="77777777" w:rsidR="006934C9" w:rsidRPr="006934C9" w:rsidRDefault="006934C9" w:rsidP="006934C9">
      <w:pPr>
        <w:numPr>
          <w:ilvl w:val="1"/>
          <w:numId w:val="874"/>
        </w:numPr>
      </w:pPr>
      <w:r w:rsidRPr="006934C9">
        <w:rPr>
          <w:b/>
          <w:bCs/>
        </w:rPr>
        <w:t>Variation:</w:t>
      </w:r>
      <w:r w:rsidRPr="006934C9">
        <w:t xml:space="preserve"> Use flashcards that show the infinitive form of verbs on one side and the conjugated forms on the other. Encourage students to test each other in pairs or groups to reinforce memory.</w:t>
      </w:r>
    </w:p>
    <w:p w14:paraId="6F97528B" w14:textId="77777777" w:rsidR="006934C9" w:rsidRPr="006934C9" w:rsidRDefault="006934C9" w:rsidP="006934C9">
      <w:pPr>
        <w:numPr>
          <w:ilvl w:val="0"/>
          <w:numId w:val="874"/>
        </w:numPr>
      </w:pPr>
      <w:r w:rsidRPr="006934C9">
        <w:rPr>
          <w:b/>
          <w:bCs/>
        </w:rPr>
        <w:t>Verb Conjugation Challenges:</w:t>
      </w:r>
      <w:r w:rsidRPr="006934C9">
        <w:br/>
        <w:t>Engage students in timed quizzes or competitive games where they conjugate verbs in various tenses (present, past, future) in both languages. The challenge aspect adds excitement and encourages quick recall of conjugation rules.</w:t>
      </w:r>
    </w:p>
    <w:p w14:paraId="1B46903D" w14:textId="77777777" w:rsidR="006934C9" w:rsidRPr="006934C9" w:rsidRDefault="006934C9" w:rsidP="006934C9">
      <w:pPr>
        <w:numPr>
          <w:ilvl w:val="1"/>
          <w:numId w:val="874"/>
        </w:numPr>
      </w:pPr>
      <w:r w:rsidRPr="006934C9">
        <w:rPr>
          <w:b/>
          <w:bCs/>
        </w:rPr>
        <w:t>Activity:</w:t>
      </w:r>
      <w:r w:rsidRPr="006934C9">
        <w:t xml:space="preserve"> Set up a timed quiz where students must fill in the blanks with the correct conjugated verb forms in both English and German (e.g., "She ___ (work) hard." → "Sie ___ (</w:t>
      </w:r>
      <w:proofErr w:type="spellStart"/>
      <w:r w:rsidRPr="006934C9">
        <w:t>arbeiten</w:t>
      </w:r>
      <w:proofErr w:type="spellEnd"/>
      <w:r w:rsidRPr="006934C9">
        <w:t>) hart.").</w:t>
      </w:r>
    </w:p>
    <w:p w14:paraId="7D1843CE" w14:textId="77777777" w:rsidR="006934C9" w:rsidRPr="006934C9" w:rsidRDefault="006934C9" w:rsidP="006934C9">
      <w:pPr>
        <w:numPr>
          <w:ilvl w:val="1"/>
          <w:numId w:val="874"/>
        </w:numPr>
      </w:pPr>
      <w:r w:rsidRPr="006934C9">
        <w:rPr>
          <w:b/>
          <w:bCs/>
        </w:rPr>
        <w:t>Variation:</w:t>
      </w:r>
      <w:r w:rsidRPr="006934C9">
        <w:t xml:space="preserve"> Create a "verb race" where students must conjugate a list of verbs in both languages in the shortest amount of time. Offer rewards for accuracy and speed to motivate students.</w:t>
      </w:r>
    </w:p>
    <w:p w14:paraId="26EE3943" w14:textId="77777777" w:rsidR="006934C9" w:rsidRPr="006934C9" w:rsidRDefault="006934C9" w:rsidP="006934C9">
      <w:pPr>
        <w:numPr>
          <w:ilvl w:val="0"/>
          <w:numId w:val="874"/>
        </w:numPr>
      </w:pPr>
      <w:r w:rsidRPr="006934C9">
        <w:rPr>
          <w:b/>
          <w:bCs/>
        </w:rPr>
        <w:t>Verb Conjugation Patterns Comparison:</w:t>
      </w:r>
      <w:r w:rsidRPr="006934C9">
        <w:br/>
        <w:t>Help students identify conjugation patterns across tenses. Emphasize similarities in the structure of the verbs (e.g., present and past tense endings) to provide a sense of consistency between the two languages.</w:t>
      </w:r>
    </w:p>
    <w:p w14:paraId="1C1789E5" w14:textId="77777777" w:rsidR="006934C9" w:rsidRPr="006934C9" w:rsidRDefault="006934C9" w:rsidP="006934C9">
      <w:pPr>
        <w:numPr>
          <w:ilvl w:val="1"/>
          <w:numId w:val="874"/>
        </w:numPr>
      </w:pPr>
      <w:r w:rsidRPr="006934C9">
        <w:rPr>
          <w:b/>
          <w:bCs/>
        </w:rPr>
        <w:t>Activity:</w:t>
      </w:r>
      <w:r w:rsidRPr="006934C9">
        <w:t xml:space="preserve"> Provide a comparison chart showing the conjugation of verbs in the present and past tenses for both English and German. Ask students to note any similarities and differences between the two languages.</w:t>
      </w:r>
    </w:p>
    <w:p w14:paraId="4E11E5C4" w14:textId="77777777" w:rsidR="006934C9" w:rsidRPr="006934C9" w:rsidRDefault="006934C9" w:rsidP="006934C9">
      <w:pPr>
        <w:numPr>
          <w:ilvl w:val="1"/>
          <w:numId w:val="874"/>
        </w:numPr>
      </w:pPr>
      <w:r w:rsidRPr="006934C9">
        <w:rPr>
          <w:b/>
          <w:bCs/>
        </w:rPr>
        <w:t>Variation:</w:t>
      </w:r>
      <w:r w:rsidRPr="006934C9">
        <w:t xml:space="preserve"> Use fill-in-the-blank exercises where students must conjugate verbs in sentences. Start with easy, regular verbs and gradually introduce irregular ones to challenge their understanding of conjugation rules.</w:t>
      </w:r>
    </w:p>
    <w:p w14:paraId="1FA8664C" w14:textId="77777777" w:rsidR="006934C9" w:rsidRPr="006934C9" w:rsidRDefault="006934C9" w:rsidP="006934C9">
      <w:pPr>
        <w:numPr>
          <w:ilvl w:val="0"/>
          <w:numId w:val="874"/>
        </w:numPr>
      </w:pPr>
      <w:r w:rsidRPr="006934C9">
        <w:rPr>
          <w:b/>
          <w:bCs/>
        </w:rPr>
        <w:t>Interactive Verb Conjugation Practice:</w:t>
      </w:r>
      <w:r w:rsidRPr="006934C9">
        <w:br/>
        <w:t>Use online tools, apps, or digital games to reinforce verb conjugation. Many language apps offer real-time feedback and adaptive exercises that target conjugation mastery in both languages.</w:t>
      </w:r>
    </w:p>
    <w:p w14:paraId="1A694023" w14:textId="77777777" w:rsidR="006934C9" w:rsidRPr="006934C9" w:rsidRDefault="006934C9" w:rsidP="006934C9">
      <w:pPr>
        <w:numPr>
          <w:ilvl w:val="1"/>
          <w:numId w:val="874"/>
        </w:numPr>
      </w:pPr>
      <w:r w:rsidRPr="006934C9">
        <w:rPr>
          <w:b/>
          <w:bCs/>
        </w:rPr>
        <w:lastRenderedPageBreak/>
        <w:t>Activity:</w:t>
      </w:r>
      <w:r w:rsidRPr="006934C9">
        <w:t xml:space="preserve"> Encourage students to practice with language apps like Duolingo, Babbel, or Memrise, which provide interactive verb drills and gamified exercises. These platforms allow students to practice conjugation in a fun and dynamic way, while reinforcing the lessons learned in class.</w:t>
      </w:r>
    </w:p>
    <w:p w14:paraId="52CE3FFA" w14:textId="77777777" w:rsidR="006934C9" w:rsidRPr="006934C9" w:rsidRDefault="006934C9" w:rsidP="006934C9">
      <w:r w:rsidRPr="006934C9">
        <w:t>By leveraging similarities in verb conjugation, educators can streamline the learning process for students transitioning from English to German. Through focused practice, comparison activities, and interactive challenges, students can quickly grasp verb conjugation patterns in both languages and build a strong foundation for more advanced grammar topics.</w:t>
      </w:r>
    </w:p>
    <w:p w14:paraId="1D1BC1B2" w14:textId="77777777" w:rsidR="006934C9" w:rsidRPr="006934C9" w:rsidRDefault="006934C9" w:rsidP="006934C9">
      <w:r w:rsidRPr="006934C9">
        <w:pict w14:anchorId="6C8AD51A">
          <v:rect id="_x0000_i2547" style="width:0;height:1.5pt" o:hralign="center" o:hrstd="t" o:hr="t" fillcolor="#a0a0a0" stroked="f"/>
        </w:pict>
      </w:r>
    </w:p>
    <w:p w14:paraId="2F8DBD8C" w14:textId="77777777" w:rsidR="006934C9" w:rsidRPr="006934C9" w:rsidRDefault="006934C9" w:rsidP="006934C9">
      <w:pPr>
        <w:rPr>
          <w:b/>
          <w:bCs/>
        </w:rPr>
      </w:pPr>
      <w:r w:rsidRPr="006934C9">
        <w:rPr>
          <w:b/>
          <w:bCs/>
        </w:rPr>
        <w:t>4. Addressing Structural Differences with Focused Teaching</w:t>
      </w:r>
    </w:p>
    <w:p w14:paraId="6BAD7F58" w14:textId="77777777" w:rsidR="006934C9" w:rsidRPr="006934C9" w:rsidRDefault="006934C9" w:rsidP="006934C9">
      <w:r w:rsidRPr="006934C9">
        <w:t>While English and German share many similarities, there are distinct differences in their grammar that learners must navigate. Understanding and teaching these differences in a relatable way will help students make smoother transitions from English to German. By identifying these challenges early and connecting them to familiar English structures, educators can ensure that students develop a solid foundation in German grammar.</w:t>
      </w:r>
    </w:p>
    <w:p w14:paraId="79FB4ADA" w14:textId="77777777" w:rsidR="006934C9" w:rsidRPr="006934C9" w:rsidRDefault="006934C9" w:rsidP="006934C9">
      <w:pPr>
        <w:rPr>
          <w:b/>
          <w:bCs/>
        </w:rPr>
      </w:pPr>
      <w:r w:rsidRPr="006934C9">
        <w:rPr>
          <w:b/>
          <w:bCs/>
        </w:rPr>
        <w:t>Key Differences:</w:t>
      </w:r>
    </w:p>
    <w:p w14:paraId="38737F03" w14:textId="77777777" w:rsidR="006934C9" w:rsidRPr="006934C9" w:rsidRDefault="006934C9" w:rsidP="006934C9">
      <w:pPr>
        <w:numPr>
          <w:ilvl w:val="0"/>
          <w:numId w:val="875"/>
        </w:numPr>
      </w:pPr>
      <w:r w:rsidRPr="006934C9">
        <w:rPr>
          <w:b/>
          <w:bCs/>
        </w:rPr>
        <w:t>Noun Gender and Case System:</w:t>
      </w:r>
      <w:r w:rsidRPr="006934C9">
        <w:br/>
        <w:t>German nouns have three grammatical genders (masculine, feminine, neuter) and are affected by four grammatical cases (nominative, accusative, dative, and genitive). English does not have grammatical gender or cases for nouns, making the German system initially more complex for English speakers.</w:t>
      </w:r>
    </w:p>
    <w:p w14:paraId="41DC6CA2" w14:textId="77777777" w:rsidR="006934C9" w:rsidRPr="006934C9" w:rsidRDefault="006934C9" w:rsidP="006934C9">
      <w:pPr>
        <w:numPr>
          <w:ilvl w:val="1"/>
          <w:numId w:val="875"/>
        </w:numPr>
      </w:pPr>
      <w:r w:rsidRPr="006934C9">
        <w:rPr>
          <w:b/>
          <w:bCs/>
        </w:rPr>
        <w:t>Example:</w:t>
      </w:r>
      <w:r w:rsidRPr="006934C9">
        <w:t xml:space="preserve"> </w:t>
      </w:r>
    </w:p>
    <w:p w14:paraId="404054D3" w14:textId="77777777" w:rsidR="006934C9" w:rsidRPr="006934C9" w:rsidRDefault="006934C9" w:rsidP="006934C9">
      <w:pPr>
        <w:numPr>
          <w:ilvl w:val="2"/>
          <w:numId w:val="875"/>
        </w:numPr>
      </w:pPr>
      <w:r w:rsidRPr="006934C9">
        <w:rPr>
          <w:b/>
          <w:bCs/>
        </w:rPr>
        <w:t>English:</w:t>
      </w:r>
      <w:r w:rsidRPr="006934C9">
        <w:t xml:space="preserve"> "The dog sees the man."</w:t>
      </w:r>
    </w:p>
    <w:p w14:paraId="7F02F18C" w14:textId="77777777" w:rsidR="006934C9" w:rsidRPr="006934C9" w:rsidRDefault="006934C9" w:rsidP="006934C9">
      <w:pPr>
        <w:numPr>
          <w:ilvl w:val="2"/>
          <w:numId w:val="875"/>
        </w:numPr>
      </w:pPr>
      <w:r w:rsidRPr="006934C9">
        <w:rPr>
          <w:b/>
          <w:bCs/>
        </w:rPr>
        <w:t>German:</w:t>
      </w:r>
      <w:r w:rsidRPr="006934C9">
        <w:t xml:space="preserve"> "Der Hund </w:t>
      </w:r>
      <w:proofErr w:type="spellStart"/>
      <w:r w:rsidRPr="006934C9">
        <w:t>sieht</w:t>
      </w:r>
      <w:proofErr w:type="spellEnd"/>
      <w:r w:rsidRPr="006934C9">
        <w:t xml:space="preserve"> den Mann."</w:t>
      </w:r>
      <w:r w:rsidRPr="006934C9">
        <w:br/>
        <w:t>In German, the article changes based on the case (nominative "der" for subject and accusative "den" for object), which can be confusing for learners at first. Understanding this change is key to mastering sentence structure in German.</w:t>
      </w:r>
    </w:p>
    <w:p w14:paraId="2EF99254" w14:textId="77777777" w:rsidR="006934C9" w:rsidRPr="006934C9" w:rsidRDefault="006934C9" w:rsidP="006934C9">
      <w:pPr>
        <w:numPr>
          <w:ilvl w:val="0"/>
          <w:numId w:val="875"/>
        </w:numPr>
      </w:pPr>
      <w:r w:rsidRPr="006934C9">
        <w:rPr>
          <w:b/>
          <w:bCs/>
        </w:rPr>
        <w:lastRenderedPageBreak/>
        <w:t>Separable Verbs:</w:t>
      </w:r>
      <w:r w:rsidRPr="006934C9">
        <w:br/>
        <w:t>German verbs with prefixes (e.g., "</w:t>
      </w:r>
      <w:proofErr w:type="spellStart"/>
      <w:r w:rsidRPr="006934C9">
        <w:t>anrufen</w:t>
      </w:r>
      <w:proofErr w:type="spellEnd"/>
      <w:r w:rsidRPr="006934C9">
        <w:t>") separate in certain tenses and sentence structures, which is different from English verbs that remain unchanged.</w:t>
      </w:r>
    </w:p>
    <w:p w14:paraId="376F6DC4" w14:textId="77777777" w:rsidR="006934C9" w:rsidRPr="006934C9" w:rsidRDefault="006934C9" w:rsidP="006934C9">
      <w:pPr>
        <w:numPr>
          <w:ilvl w:val="1"/>
          <w:numId w:val="875"/>
        </w:numPr>
      </w:pPr>
      <w:r w:rsidRPr="006934C9">
        <w:rPr>
          <w:b/>
          <w:bCs/>
        </w:rPr>
        <w:t>Example:</w:t>
      </w:r>
      <w:r w:rsidRPr="006934C9">
        <w:t xml:space="preserve"> </w:t>
      </w:r>
    </w:p>
    <w:p w14:paraId="48D2DC75" w14:textId="77777777" w:rsidR="006934C9" w:rsidRPr="006934C9" w:rsidRDefault="006934C9" w:rsidP="006934C9">
      <w:pPr>
        <w:numPr>
          <w:ilvl w:val="2"/>
          <w:numId w:val="875"/>
        </w:numPr>
      </w:pPr>
      <w:r w:rsidRPr="006934C9">
        <w:rPr>
          <w:b/>
          <w:bCs/>
        </w:rPr>
        <w:t>English:</w:t>
      </w:r>
      <w:r w:rsidRPr="006934C9">
        <w:t xml:space="preserve"> "He calls his friend."</w:t>
      </w:r>
    </w:p>
    <w:p w14:paraId="5C604FB1" w14:textId="77777777" w:rsidR="006934C9" w:rsidRPr="006934C9" w:rsidRDefault="006934C9" w:rsidP="006934C9">
      <w:pPr>
        <w:numPr>
          <w:ilvl w:val="2"/>
          <w:numId w:val="875"/>
        </w:numPr>
      </w:pPr>
      <w:r w:rsidRPr="006934C9">
        <w:rPr>
          <w:b/>
          <w:bCs/>
        </w:rPr>
        <w:t>German:</w:t>
      </w:r>
      <w:r w:rsidRPr="006934C9">
        <w:t xml:space="preserve"> "Er </w:t>
      </w:r>
      <w:proofErr w:type="spellStart"/>
      <w:r w:rsidRPr="006934C9">
        <w:t>ruft</w:t>
      </w:r>
      <w:proofErr w:type="spellEnd"/>
      <w:r w:rsidRPr="006934C9">
        <w:t xml:space="preserve"> seinen Freund an."</w:t>
      </w:r>
      <w:r w:rsidRPr="006934C9">
        <w:br/>
        <w:t>The prefix "an" separates from the verb "</w:t>
      </w:r>
      <w:proofErr w:type="spellStart"/>
      <w:r w:rsidRPr="006934C9">
        <w:t>rufen</w:t>
      </w:r>
      <w:proofErr w:type="spellEnd"/>
      <w:r w:rsidRPr="006934C9">
        <w:t>" in the present tense, creating a different structure that students must recognize and practice. In English, verbs like "call" do not separate.</w:t>
      </w:r>
    </w:p>
    <w:p w14:paraId="75DE154F" w14:textId="77777777" w:rsidR="006934C9" w:rsidRPr="006934C9" w:rsidRDefault="006934C9" w:rsidP="006934C9">
      <w:pPr>
        <w:rPr>
          <w:b/>
          <w:bCs/>
        </w:rPr>
      </w:pPr>
      <w:r w:rsidRPr="006934C9">
        <w:rPr>
          <w:b/>
          <w:bCs/>
        </w:rPr>
        <w:t>Teaching Strategies:</w:t>
      </w:r>
    </w:p>
    <w:p w14:paraId="63E479FF" w14:textId="77777777" w:rsidR="006934C9" w:rsidRPr="006934C9" w:rsidRDefault="006934C9" w:rsidP="006934C9">
      <w:pPr>
        <w:numPr>
          <w:ilvl w:val="0"/>
          <w:numId w:val="876"/>
        </w:numPr>
      </w:pPr>
      <w:r w:rsidRPr="006934C9">
        <w:rPr>
          <w:b/>
          <w:bCs/>
        </w:rPr>
        <w:t>Case Role-Playing:</w:t>
      </w:r>
      <w:r w:rsidRPr="006934C9">
        <w:br/>
        <w:t>One of the best ways to teach the four cases is through role-playing exercises that mimic real-life situations. This allows students to experience firsthand how cases affect noun usage and sentence structure in a contextual setting.</w:t>
      </w:r>
    </w:p>
    <w:p w14:paraId="4F29270B" w14:textId="77777777" w:rsidR="006934C9" w:rsidRPr="006934C9" w:rsidRDefault="006934C9" w:rsidP="006934C9">
      <w:pPr>
        <w:numPr>
          <w:ilvl w:val="1"/>
          <w:numId w:val="876"/>
        </w:numPr>
      </w:pPr>
      <w:r w:rsidRPr="006934C9">
        <w:rPr>
          <w:b/>
          <w:bCs/>
        </w:rPr>
        <w:t>Activity:</w:t>
      </w:r>
      <w:r w:rsidRPr="006934C9">
        <w:t xml:space="preserve"> Create simple role-playing scenarios (e.g., ordering food at a restaurant, giving directions, or asking about someone's day) where students need to correctly use the cases based on the context. For example, in a restaurant scenario, they might practice nominative for the subject (e.g., "Der Kellner </w:t>
      </w:r>
      <w:proofErr w:type="spellStart"/>
      <w:r w:rsidRPr="006934C9">
        <w:t>hilft</w:t>
      </w:r>
      <w:proofErr w:type="spellEnd"/>
      <w:r w:rsidRPr="006934C9">
        <w:t xml:space="preserve"> mir" – "The waiter helps me") and accusative for the object (e.g., "Ich </w:t>
      </w:r>
      <w:proofErr w:type="spellStart"/>
      <w:r w:rsidRPr="006934C9">
        <w:t>sehe</w:t>
      </w:r>
      <w:proofErr w:type="spellEnd"/>
      <w:r w:rsidRPr="006934C9">
        <w:t xml:space="preserve"> den Kellner" – "I see the waiter").</w:t>
      </w:r>
    </w:p>
    <w:p w14:paraId="78CBB10D" w14:textId="77777777" w:rsidR="006934C9" w:rsidRPr="006934C9" w:rsidRDefault="006934C9" w:rsidP="006934C9">
      <w:pPr>
        <w:numPr>
          <w:ilvl w:val="1"/>
          <w:numId w:val="876"/>
        </w:numPr>
      </w:pPr>
      <w:r w:rsidRPr="006934C9">
        <w:rPr>
          <w:b/>
          <w:bCs/>
        </w:rPr>
        <w:t>Variation:</w:t>
      </w:r>
      <w:r w:rsidRPr="006934C9">
        <w:t xml:space="preserve"> Introduce a "case detective" game where students must determine the correct case based on clues from the conversation. For example, if a student says, "Ich </w:t>
      </w:r>
      <w:proofErr w:type="spellStart"/>
      <w:r w:rsidRPr="006934C9">
        <w:t>gebe</w:t>
      </w:r>
      <w:proofErr w:type="spellEnd"/>
      <w:r w:rsidRPr="006934C9">
        <w:t xml:space="preserve"> dem Freund das Buch" ("I give the friend the book"), the other student must identify that "dem Freund" is in the dative case.</w:t>
      </w:r>
    </w:p>
    <w:p w14:paraId="39543AAE" w14:textId="77777777" w:rsidR="006934C9" w:rsidRPr="006934C9" w:rsidRDefault="006934C9" w:rsidP="006934C9">
      <w:pPr>
        <w:numPr>
          <w:ilvl w:val="0"/>
          <w:numId w:val="876"/>
        </w:numPr>
      </w:pPr>
      <w:r w:rsidRPr="006934C9">
        <w:rPr>
          <w:b/>
          <w:bCs/>
        </w:rPr>
        <w:t>Separable Verb Practice:</w:t>
      </w:r>
      <w:r w:rsidRPr="006934C9">
        <w:br/>
        <w:t>Separable verbs are a unique challenge in German and require students to recognize when the verb is split and how to conjugate it correctly. Activities should be designed to reinforce verb separation and conjugation in various tenses and sentence structures.</w:t>
      </w:r>
    </w:p>
    <w:p w14:paraId="6F5C01E5" w14:textId="77777777" w:rsidR="006934C9" w:rsidRPr="006934C9" w:rsidRDefault="006934C9" w:rsidP="006934C9">
      <w:pPr>
        <w:numPr>
          <w:ilvl w:val="1"/>
          <w:numId w:val="876"/>
        </w:numPr>
      </w:pPr>
      <w:r w:rsidRPr="006934C9">
        <w:rPr>
          <w:b/>
          <w:bCs/>
        </w:rPr>
        <w:lastRenderedPageBreak/>
        <w:t>Activity:</w:t>
      </w:r>
      <w:r w:rsidRPr="006934C9">
        <w:t xml:space="preserve"> Provide students with a list of common separable verbs (e.g., "</w:t>
      </w:r>
      <w:proofErr w:type="spellStart"/>
      <w:r w:rsidRPr="006934C9">
        <w:t>abholen</w:t>
      </w:r>
      <w:proofErr w:type="spellEnd"/>
      <w:r w:rsidRPr="006934C9">
        <w:t>," "</w:t>
      </w:r>
      <w:proofErr w:type="spellStart"/>
      <w:r w:rsidRPr="006934C9">
        <w:t>anrufen</w:t>
      </w:r>
      <w:proofErr w:type="spellEnd"/>
      <w:r w:rsidRPr="006934C9">
        <w:t>," "</w:t>
      </w:r>
      <w:proofErr w:type="spellStart"/>
      <w:r w:rsidRPr="006934C9">
        <w:t>mitkommen</w:t>
      </w:r>
      <w:proofErr w:type="spellEnd"/>
      <w:r w:rsidRPr="006934C9">
        <w:t xml:space="preserve">") and have them practice forming sentences with these verbs in the present and past tenses. For example, "Er </w:t>
      </w:r>
      <w:proofErr w:type="spellStart"/>
      <w:r w:rsidRPr="006934C9">
        <w:t>ruft</w:t>
      </w:r>
      <w:proofErr w:type="spellEnd"/>
      <w:r w:rsidRPr="006934C9">
        <w:t xml:space="preserve"> seinen Freund an" (He calls his friend) and "Er hat seinen Freund </w:t>
      </w:r>
      <w:proofErr w:type="spellStart"/>
      <w:r w:rsidRPr="006934C9">
        <w:t>angerufen</w:t>
      </w:r>
      <w:proofErr w:type="spellEnd"/>
      <w:r w:rsidRPr="006934C9">
        <w:t>" (He has called his friend).</w:t>
      </w:r>
    </w:p>
    <w:p w14:paraId="37C1A27B" w14:textId="77777777" w:rsidR="006934C9" w:rsidRPr="006934C9" w:rsidRDefault="006934C9" w:rsidP="006934C9">
      <w:pPr>
        <w:numPr>
          <w:ilvl w:val="1"/>
          <w:numId w:val="876"/>
        </w:numPr>
      </w:pPr>
      <w:r w:rsidRPr="006934C9">
        <w:rPr>
          <w:b/>
          <w:bCs/>
        </w:rPr>
        <w:t>Variation:</w:t>
      </w:r>
      <w:r w:rsidRPr="006934C9">
        <w:t xml:space="preserve"> Use a verb sorting game where students categorize verbs as separable or inseparable. This can help them identify the right verbs to use in different contexts. Additionally, have students practice forming questions or commands using separable verbs, e.g., "</w:t>
      </w:r>
      <w:proofErr w:type="spellStart"/>
      <w:r w:rsidRPr="006934C9">
        <w:t>Rufst</w:t>
      </w:r>
      <w:proofErr w:type="spellEnd"/>
      <w:r w:rsidRPr="006934C9">
        <w:t xml:space="preserve"> du </w:t>
      </w:r>
      <w:proofErr w:type="spellStart"/>
      <w:r w:rsidRPr="006934C9">
        <w:t>deinen</w:t>
      </w:r>
      <w:proofErr w:type="spellEnd"/>
      <w:r w:rsidRPr="006934C9">
        <w:t xml:space="preserve"> Freund an?" (Are you calling your friend?) and "Komm </w:t>
      </w:r>
      <w:proofErr w:type="spellStart"/>
      <w:r w:rsidRPr="006934C9">
        <w:t>mit</w:t>
      </w:r>
      <w:proofErr w:type="spellEnd"/>
      <w:r w:rsidRPr="006934C9">
        <w:t>!" (Come with!).</w:t>
      </w:r>
    </w:p>
    <w:p w14:paraId="1A831EEE" w14:textId="77777777" w:rsidR="006934C9" w:rsidRPr="006934C9" w:rsidRDefault="006934C9" w:rsidP="006934C9">
      <w:pPr>
        <w:numPr>
          <w:ilvl w:val="1"/>
          <w:numId w:val="876"/>
        </w:numPr>
      </w:pPr>
      <w:r w:rsidRPr="006934C9">
        <w:rPr>
          <w:b/>
          <w:bCs/>
        </w:rPr>
        <w:t>Interactive Approach:</w:t>
      </w:r>
      <w:r w:rsidRPr="006934C9">
        <w:t xml:space="preserve"> Use interactive tools like language apps or online exercises where students can practice verb separation in context. Many apps provide immediate feedback, helping students understand where they went wrong and reinforcing correct usage.</w:t>
      </w:r>
    </w:p>
    <w:p w14:paraId="3346468F" w14:textId="77777777" w:rsidR="006934C9" w:rsidRPr="006934C9" w:rsidRDefault="006934C9" w:rsidP="006934C9">
      <w:r w:rsidRPr="006934C9">
        <w:t>By focusing on these structural differences early in the learning process, students will gain a clearer understanding of how German grammar works and how it differs from English. Role-playing, verb practice, and interactive exercises are essential tools in helping students internalize these concepts. The key is to create engaging and relatable lessons that not only explain the differences but also give students practical experience in using them correctly.</w:t>
      </w:r>
    </w:p>
    <w:p w14:paraId="095E1FD5" w14:textId="77777777" w:rsidR="006934C9" w:rsidRPr="006934C9" w:rsidRDefault="006934C9" w:rsidP="006934C9">
      <w:r w:rsidRPr="006934C9">
        <w:pict w14:anchorId="251E3770">
          <v:rect id="_x0000_i2548" style="width:0;height:1.5pt" o:hralign="center" o:hrstd="t" o:hr="t" fillcolor="#a0a0a0" stroked="f"/>
        </w:pict>
      </w:r>
    </w:p>
    <w:p w14:paraId="67B9658D" w14:textId="77777777" w:rsidR="006934C9" w:rsidRPr="006934C9" w:rsidRDefault="006934C9" w:rsidP="006934C9">
      <w:pPr>
        <w:rPr>
          <w:b/>
          <w:bCs/>
        </w:rPr>
      </w:pPr>
      <w:r w:rsidRPr="006934C9">
        <w:rPr>
          <w:b/>
          <w:bCs/>
        </w:rPr>
        <w:t>5. Teaching Word Order Variations in Subordinate Clauses</w:t>
      </w:r>
    </w:p>
    <w:p w14:paraId="4E79BE58" w14:textId="77777777" w:rsidR="006934C9" w:rsidRPr="006934C9" w:rsidRDefault="006934C9" w:rsidP="006934C9">
      <w:r w:rsidRPr="006934C9">
        <w:t>In German, word order in subordinate clauses differs significantly from English. While English consistently follows the Subject-Verb-Object (SVO) order, German shifts to a Subject-Object-Verb (SOV) structure in subordinate clauses. Understanding and mastering this shift is crucial for students learning German, as it directly impacts sentence structure and overall fluency.</w:t>
      </w:r>
    </w:p>
    <w:p w14:paraId="2F8813EE" w14:textId="77777777" w:rsidR="006934C9" w:rsidRPr="006934C9" w:rsidRDefault="006934C9" w:rsidP="006934C9">
      <w:pPr>
        <w:rPr>
          <w:b/>
          <w:bCs/>
        </w:rPr>
      </w:pPr>
      <w:r w:rsidRPr="006934C9">
        <w:rPr>
          <w:b/>
          <w:bCs/>
        </w:rPr>
        <w:t>Example:</w:t>
      </w:r>
    </w:p>
    <w:p w14:paraId="127162C3" w14:textId="77777777" w:rsidR="006934C9" w:rsidRPr="006934C9" w:rsidRDefault="006934C9" w:rsidP="006934C9">
      <w:pPr>
        <w:numPr>
          <w:ilvl w:val="0"/>
          <w:numId w:val="877"/>
        </w:numPr>
      </w:pPr>
      <w:r w:rsidRPr="006934C9">
        <w:rPr>
          <w:b/>
          <w:bCs/>
        </w:rPr>
        <w:t>English:</w:t>
      </w:r>
      <w:r w:rsidRPr="006934C9">
        <w:t xml:space="preserve"> "She eats breakfast because she is hungry."</w:t>
      </w:r>
    </w:p>
    <w:p w14:paraId="22E68964" w14:textId="77777777" w:rsidR="006934C9" w:rsidRPr="006934C9" w:rsidRDefault="006934C9" w:rsidP="006934C9">
      <w:pPr>
        <w:numPr>
          <w:ilvl w:val="0"/>
          <w:numId w:val="877"/>
        </w:numPr>
      </w:pPr>
      <w:r w:rsidRPr="006934C9">
        <w:rPr>
          <w:b/>
          <w:bCs/>
        </w:rPr>
        <w:t>German:</w:t>
      </w:r>
      <w:r w:rsidRPr="006934C9">
        <w:t xml:space="preserve"> "Sie </w:t>
      </w:r>
      <w:proofErr w:type="spellStart"/>
      <w:r w:rsidRPr="006934C9">
        <w:t>isst</w:t>
      </w:r>
      <w:proofErr w:type="spellEnd"/>
      <w:r w:rsidRPr="006934C9">
        <w:t xml:space="preserve"> </w:t>
      </w:r>
      <w:proofErr w:type="spellStart"/>
      <w:r w:rsidRPr="006934C9">
        <w:t>Frühstück</w:t>
      </w:r>
      <w:proofErr w:type="spellEnd"/>
      <w:r w:rsidRPr="006934C9">
        <w:t xml:space="preserve">, </w:t>
      </w:r>
      <w:proofErr w:type="spellStart"/>
      <w:r w:rsidRPr="006934C9">
        <w:t>weil</w:t>
      </w:r>
      <w:proofErr w:type="spellEnd"/>
      <w:r w:rsidRPr="006934C9">
        <w:t xml:space="preserve"> </w:t>
      </w:r>
      <w:proofErr w:type="spellStart"/>
      <w:r w:rsidRPr="006934C9">
        <w:t>sie</w:t>
      </w:r>
      <w:proofErr w:type="spellEnd"/>
      <w:r w:rsidRPr="006934C9">
        <w:t xml:space="preserve"> </w:t>
      </w:r>
      <w:proofErr w:type="spellStart"/>
      <w:r w:rsidRPr="006934C9">
        <w:t>hungrig</w:t>
      </w:r>
      <w:proofErr w:type="spellEnd"/>
      <w:r w:rsidRPr="006934C9">
        <w:t xml:space="preserve"> </w:t>
      </w:r>
      <w:proofErr w:type="spellStart"/>
      <w:r w:rsidRPr="006934C9">
        <w:t>ist</w:t>
      </w:r>
      <w:proofErr w:type="spellEnd"/>
      <w:r w:rsidRPr="006934C9">
        <w:t>."</w:t>
      </w:r>
    </w:p>
    <w:p w14:paraId="01317DCD" w14:textId="77777777" w:rsidR="006934C9" w:rsidRPr="006934C9" w:rsidRDefault="006934C9" w:rsidP="006934C9">
      <w:r w:rsidRPr="006934C9">
        <w:t>In the German sentence, the verb "</w:t>
      </w:r>
      <w:proofErr w:type="spellStart"/>
      <w:r w:rsidRPr="006934C9">
        <w:t>ist</w:t>
      </w:r>
      <w:proofErr w:type="spellEnd"/>
      <w:r w:rsidRPr="006934C9">
        <w:t>" (is) is placed at the end of the subordinate clause, following the subject "</w:t>
      </w:r>
      <w:proofErr w:type="spellStart"/>
      <w:r w:rsidRPr="006934C9">
        <w:t>sie</w:t>
      </w:r>
      <w:proofErr w:type="spellEnd"/>
      <w:r w:rsidRPr="006934C9">
        <w:t>" (she) and object "</w:t>
      </w:r>
      <w:proofErr w:type="spellStart"/>
      <w:r w:rsidRPr="006934C9">
        <w:t>hungrig</w:t>
      </w:r>
      <w:proofErr w:type="spellEnd"/>
      <w:r w:rsidRPr="006934C9">
        <w:t xml:space="preserve">" (hungry). This </w:t>
      </w:r>
      <w:r w:rsidRPr="006934C9">
        <w:lastRenderedPageBreak/>
        <w:t>contrasts with the English structure, where the verb follows immediately after the subject.</w:t>
      </w:r>
    </w:p>
    <w:p w14:paraId="62B3C4FD" w14:textId="77777777" w:rsidR="006934C9" w:rsidRPr="006934C9" w:rsidRDefault="006934C9" w:rsidP="006934C9">
      <w:pPr>
        <w:rPr>
          <w:b/>
          <w:bCs/>
        </w:rPr>
      </w:pPr>
      <w:r w:rsidRPr="006934C9">
        <w:rPr>
          <w:b/>
          <w:bCs/>
        </w:rPr>
        <w:t>Teaching Strategy:</w:t>
      </w:r>
    </w:p>
    <w:p w14:paraId="2598FB80" w14:textId="77777777" w:rsidR="006934C9" w:rsidRPr="006934C9" w:rsidRDefault="006934C9" w:rsidP="006934C9">
      <w:pPr>
        <w:numPr>
          <w:ilvl w:val="0"/>
          <w:numId w:val="878"/>
        </w:numPr>
      </w:pPr>
      <w:r w:rsidRPr="006934C9">
        <w:rPr>
          <w:b/>
          <w:bCs/>
        </w:rPr>
        <w:t>Subordinate Clause Practice:</w:t>
      </w:r>
      <w:r w:rsidRPr="006934C9">
        <w:br/>
        <w:t>Provide students with simple sentences in English and have them convert these into German, emphasizing the SOV word order in subordinate clauses. This exercise helps students understand how the verb moves to the end of the clause and reinforces the structure through repetition.</w:t>
      </w:r>
    </w:p>
    <w:p w14:paraId="78F5176B" w14:textId="77777777" w:rsidR="006934C9" w:rsidRPr="006934C9" w:rsidRDefault="006934C9" w:rsidP="006934C9">
      <w:pPr>
        <w:numPr>
          <w:ilvl w:val="1"/>
          <w:numId w:val="878"/>
        </w:numPr>
      </w:pPr>
      <w:r w:rsidRPr="006934C9">
        <w:rPr>
          <w:b/>
          <w:bCs/>
        </w:rPr>
        <w:t>Activity Example:</w:t>
      </w:r>
      <w:r w:rsidRPr="006934C9">
        <w:t xml:space="preserve"> Start with simple sentences like "I go to the store because I need milk." </w:t>
      </w:r>
    </w:p>
    <w:p w14:paraId="6D904D5E" w14:textId="77777777" w:rsidR="006934C9" w:rsidRPr="006934C9" w:rsidRDefault="006934C9" w:rsidP="006934C9">
      <w:pPr>
        <w:numPr>
          <w:ilvl w:val="2"/>
          <w:numId w:val="878"/>
        </w:numPr>
      </w:pPr>
      <w:r w:rsidRPr="006934C9">
        <w:t>English: "I go to the store because I need milk."</w:t>
      </w:r>
    </w:p>
    <w:p w14:paraId="53F505C2" w14:textId="77777777" w:rsidR="006934C9" w:rsidRPr="006934C9" w:rsidRDefault="006934C9" w:rsidP="006934C9">
      <w:pPr>
        <w:numPr>
          <w:ilvl w:val="2"/>
          <w:numId w:val="878"/>
        </w:numPr>
      </w:pPr>
      <w:r w:rsidRPr="006934C9">
        <w:t xml:space="preserve">German: "Ich </w:t>
      </w:r>
      <w:proofErr w:type="spellStart"/>
      <w:r w:rsidRPr="006934C9">
        <w:t>gehe</w:t>
      </w:r>
      <w:proofErr w:type="spellEnd"/>
      <w:r w:rsidRPr="006934C9">
        <w:t xml:space="preserve"> </w:t>
      </w:r>
      <w:proofErr w:type="spellStart"/>
      <w:r w:rsidRPr="006934C9">
        <w:t>zum</w:t>
      </w:r>
      <w:proofErr w:type="spellEnd"/>
      <w:r w:rsidRPr="006934C9">
        <w:t xml:space="preserve"> Laden, </w:t>
      </w:r>
      <w:proofErr w:type="spellStart"/>
      <w:r w:rsidRPr="006934C9">
        <w:t>weil</w:t>
      </w:r>
      <w:proofErr w:type="spellEnd"/>
      <w:r w:rsidRPr="006934C9">
        <w:t xml:space="preserve"> ich Milch </w:t>
      </w:r>
      <w:proofErr w:type="spellStart"/>
      <w:r w:rsidRPr="006934C9">
        <w:t>brauche</w:t>
      </w:r>
      <w:proofErr w:type="spellEnd"/>
      <w:r w:rsidRPr="006934C9">
        <w:t>."</w:t>
      </w:r>
      <w:r w:rsidRPr="006934C9">
        <w:br/>
        <w:t>Have students practice converting a list of English sentences into German, focusing on the shift in word order in the subordinate clause.</w:t>
      </w:r>
    </w:p>
    <w:p w14:paraId="79EAD1FE" w14:textId="77777777" w:rsidR="006934C9" w:rsidRPr="006934C9" w:rsidRDefault="006934C9" w:rsidP="006934C9">
      <w:pPr>
        <w:numPr>
          <w:ilvl w:val="0"/>
          <w:numId w:val="878"/>
        </w:numPr>
      </w:pPr>
      <w:r w:rsidRPr="006934C9">
        <w:rPr>
          <w:b/>
          <w:bCs/>
        </w:rPr>
        <w:t>Sentence Rearrangement:</w:t>
      </w:r>
      <w:r w:rsidRPr="006934C9">
        <w:br/>
        <w:t>Create scrambled sentences where students must correctly reorder words to form grammatically correct German sentences, paying special attention to placing the verb at the end of the subordinate clause.</w:t>
      </w:r>
    </w:p>
    <w:p w14:paraId="4086FA67" w14:textId="77777777" w:rsidR="006934C9" w:rsidRPr="006934C9" w:rsidRDefault="006934C9" w:rsidP="006934C9">
      <w:pPr>
        <w:numPr>
          <w:ilvl w:val="1"/>
          <w:numId w:val="878"/>
        </w:numPr>
      </w:pPr>
      <w:r w:rsidRPr="006934C9">
        <w:rPr>
          <w:b/>
          <w:bCs/>
        </w:rPr>
        <w:t>Activity Example:</w:t>
      </w:r>
      <w:r w:rsidRPr="006934C9">
        <w:t xml:space="preserve"> Present the following scrambled sentence in German: </w:t>
      </w:r>
    </w:p>
    <w:p w14:paraId="15412873" w14:textId="77777777" w:rsidR="006934C9" w:rsidRPr="006934C9" w:rsidRDefault="006934C9" w:rsidP="006934C9">
      <w:pPr>
        <w:numPr>
          <w:ilvl w:val="2"/>
          <w:numId w:val="878"/>
        </w:numPr>
      </w:pPr>
      <w:r w:rsidRPr="006934C9">
        <w:t>"</w:t>
      </w:r>
      <w:proofErr w:type="spellStart"/>
      <w:r w:rsidRPr="006934C9">
        <w:t>frühstück</w:t>
      </w:r>
      <w:proofErr w:type="spellEnd"/>
      <w:r w:rsidRPr="006934C9">
        <w:t xml:space="preserve">, </w:t>
      </w:r>
      <w:proofErr w:type="spellStart"/>
      <w:r w:rsidRPr="006934C9">
        <w:t>sie</w:t>
      </w:r>
      <w:proofErr w:type="spellEnd"/>
      <w:r w:rsidRPr="006934C9">
        <w:t xml:space="preserve"> </w:t>
      </w:r>
      <w:proofErr w:type="spellStart"/>
      <w:r w:rsidRPr="006934C9">
        <w:t>isst</w:t>
      </w:r>
      <w:proofErr w:type="spellEnd"/>
      <w:r w:rsidRPr="006934C9">
        <w:t xml:space="preserve"> </w:t>
      </w:r>
      <w:proofErr w:type="spellStart"/>
      <w:r w:rsidRPr="006934C9">
        <w:t>weil</w:t>
      </w:r>
      <w:proofErr w:type="spellEnd"/>
      <w:r w:rsidRPr="006934C9">
        <w:t xml:space="preserve"> </w:t>
      </w:r>
      <w:proofErr w:type="spellStart"/>
      <w:r w:rsidRPr="006934C9">
        <w:t>ist</w:t>
      </w:r>
      <w:proofErr w:type="spellEnd"/>
      <w:r w:rsidRPr="006934C9">
        <w:t xml:space="preserve"> </w:t>
      </w:r>
      <w:proofErr w:type="spellStart"/>
      <w:r w:rsidRPr="006934C9">
        <w:t>hungrig</w:t>
      </w:r>
      <w:proofErr w:type="spellEnd"/>
      <w:r w:rsidRPr="006934C9">
        <w:t xml:space="preserve"> </w:t>
      </w:r>
      <w:proofErr w:type="spellStart"/>
      <w:r w:rsidRPr="006934C9">
        <w:t>sie</w:t>
      </w:r>
      <w:proofErr w:type="spellEnd"/>
      <w:r w:rsidRPr="006934C9">
        <w:t>"</w:t>
      </w:r>
    </w:p>
    <w:p w14:paraId="7FB96DE2" w14:textId="77777777" w:rsidR="006934C9" w:rsidRPr="006934C9" w:rsidRDefault="006934C9" w:rsidP="006934C9">
      <w:pPr>
        <w:numPr>
          <w:ilvl w:val="2"/>
          <w:numId w:val="878"/>
        </w:numPr>
      </w:pPr>
      <w:r w:rsidRPr="006934C9">
        <w:t xml:space="preserve">Correct Sentence: "Sie </w:t>
      </w:r>
      <w:proofErr w:type="spellStart"/>
      <w:r w:rsidRPr="006934C9">
        <w:t>isst</w:t>
      </w:r>
      <w:proofErr w:type="spellEnd"/>
      <w:r w:rsidRPr="006934C9">
        <w:t xml:space="preserve"> </w:t>
      </w:r>
      <w:proofErr w:type="spellStart"/>
      <w:r w:rsidRPr="006934C9">
        <w:t>Frühstück</w:t>
      </w:r>
      <w:proofErr w:type="spellEnd"/>
      <w:r w:rsidRPr="006934C9">
        <w:t xml:space="preserve">, </w:t>
      </w:r>
      <w:proofErr w:type="spellStart"/>
      <w:r w:rsidRPr="006934C9">
        <w:t>weil</w:t>
      </w:r>
      <w:proofErr w:type="spellEnd"/>
      <w:r w:rsidRPr="006934C9">
        <w:t xml:space="preserve"> </w:t>
      </w:r>
      <w:proofErr w:type="spellStart"/>
      <w:r w:rsidRPr="006934C9">
        <w:t>sie</w:t>
      </w:r>
      <w:proofErr w:type="spellEnd"/>
      <w:r w:rsidRPr="006934C9">
        <w:t xml:space="preserve"> </w:t>
      </w:r>
      <w:proofErr w:type="spellStart"/>
      <w:r w:rsidRPr="006934C9">
        <w:t>hungrig</w:t>
      </w:r>
      <w:proofErr w:type="spellEnd"/>
      <w:r w:rsidRPr="006934C9">
        <w:t xml:space="preserve"> </w:t>
      </w:r>
      <w:proofErr w:type="spellStart"/>
      <w:r w:rsidRPr="006934C9">
        <w:t>ist</w:t>
      </w:r>
      <w:proofErr w:type="spellEnd"/>
      <w:r w:rsidRPr="006934C9">
        <w:t>."</w:t>
      </w:r>
      <w:r w:rsidRPr="006934C9">
        <w:br/>
        <w:t>This activity reinforces the concept of word order in a fun and interactive way, encouraging students to focus on the placement of the verb.</w:t>
      </w:r>
    </w:p>
    <w:p w14:paraId="07B97A74" w14:textId="77777777" w:rsidR="006934C9" w:rsidRPr="006934C9" w:rsidRDefault="006934C9" w:rsidP="006934C9">
      <w:pPr>
        <w:numPr>
          <w:ilvl w:val="0"/>
          <w:numId w:val="878"/>
        </w:numPr>
      </w:pPr>
      <w:r w:rsidRPr="006934C9">
        <w:rPr>
          <w:b/>
          <w:bCs/>
        </w:rPr>
        <w:t>Contrastive Analysis:</w:t>
      </w:r>
      <w:r w:rsidRPr="006934C9">
        <w:br/>
        <w:t>Use side-by-side comparisons of English and German sentences to highlight the differences in word order. Students can examine multiple examples to see how the verb placement changes in various types of subordinate clauses (e.g., "</w:t>
      </w:r>
      <w:proofErr w:type="spellStart"/>
      <w:r w:rsidRPr="006934C9">
        <w:t>weil</w:t>
      </w:r>
      <w:proofErr w:type="spellEnd"/>
      <w:r w:rsidRPr="006934C9">
        <w:t>" for "because," "</w:t>
      </w:r>
      <w:proofErr w:type="spellStart"/>
      <w:r w:rsidRPr="006934C9">
        <w:t>wenn</w:t>
      </w:r>
      <w:proofErr w:type="spellEnd"/>
      <w:r w:rsidRPr="006934C9">
        <w:t>" for "if," "</w:t>
      </w:r>
      <w:proofErr w:type="spellStart"/>
      <w:r w:rsidRPr="006934C9">
        <w:t>obwohl</w:t>
      </w:r>
      <w:proofErr w:type="spellEnd"/>
      <w:r w:rsidRPr="006934C9">
        <w:t>" for "although").</w:t>
      </w:r>
    </w:p>
    <w:p w14:paraId="719B77A6" w14:textId="77777777" w:rsidR="006934C9" w:rsidRPr="006934C9" w:rsidRDefault="006934C9" w:rsidP="006934C9">
      <w:pPr>
        <w:numPr>
          <w:ilvl w:val="1"/>
          <w:numId w:val="878"/>
        </w:numPr>
      </w:pPr>
      <w:r w:rsidRPr="006934C9">
        <w:rPr>
          <w:b/>
          <w:bCs/>
        </w:rPr>
        <w:lastRenderedPageBreak/>
        <w:t>Activity Example:</w:t>
      </w:r>
      <w:r w:rsidRPr="006934C9">
        <w:t xml:space="preserve"> Provide students with multiple sentence pairs in both languages, and ask them to underline or highlight the different verb placements in the German subordinate clauses.</w:t>
      </w:r>
    </w:p>
    <w:p w14:paraId="744A0E64" w14:textId="77777777" w:rsidR="006934C9" w:rsidRPr="006934C9" w:rsidRDefault="006934C9" w:rsidP="006934C9">
      <w:pPr>
        <w:numPr>
          <w:ilvl w:val="0"/>
          <w:numId w:val="878"/>
        </w:numPr>
      </w:pPr>
      <w:r w:rsidRPr="006934C9">
        <w:rPr>
          <w:b/>
          <w:bCs/>
        </w:rPr>
        <w:t>Interactive Games and Apps:</w:t>
      </w:r>
      <w:r w:rsidRPr="006934C9">
        <w:br/>
        <w:t>Use digital tools like language apps or interactive exercises to practice word order in subordinate clauses. Many language-learning platforms include exercises specifically designed to help learners grasp word order variations between English and German.</w:t>
      </w:r>
    </w:p>
    <w:p w14:paraId="58171287" w14:textId="77777777" w:rsidR="006934C9" w:rsidRPr="006934C9" w:rsidRDefault="006934C9" w:rsidP="006934C9">
      <w:pPr>
        <w:numPr>
          <w:ilvl w:val="1"/>
          <w:numId w:val="878"/>
        </w:numPr>
      </w:pPr>
      <w:r w:rsidRPr="006934C9">
        <w:rPr>
          <w:b/>
          <w:bCs/>
        </w:rPr>
        <w:t>Activity Example:</w:t>
      </w:r>
      <w:r w:rsidRPr="006934C9">
        <w:t xml:space="preserve"> Online quizzes where students must choose the correct word order for sentences in both languages, with immediate feedback to help reinforce learning.</w:t>
      </w:r>
    </w:p>
    <w:p w14:paraId="082EBD28" w14:textId="77777777" w:rsidR="006934C9" w:rsidRPr="006934C9" w:rsidRDefault="006934C9" w:rsidP="006934C9">
      <w:r w:rsidRPr="006934C9">
        <w:t>By practicing these strategies, students will become more comfortable with the German SOV structure in subordinate clauses. These activities will not only help students understand the mechanics of German sentence structure but also enable them to use this knowledge to speak and write more fluently. The key to success is consistent practice and exposure to various sentence types that reinforce the importance of correct word order in subordinate clauses.</w:t>
      </w:r>
    </w:p>
    <w:p w14:paraId="79AFA76D" w14:textId="77777777" w:rsidR="006934C9" w:rsidRPr="006934C9" w:rsidRDefault="006934C9" w:rsidP="006934C9">
      <w:r w:rsidRPr="006934C9">
        <w:pict w14:anchorId="13419A3C">
          <v:rect id="_x0000_i2549" style="width:0;height:1.5pt" o:hralign="center" o:hrstd="t" o:hr="t" fillcolor="#a0a0a0" stroked="f"/>
        </w:pict>
      </w:r>
    </w:p>
    <w:p w14:paraId="366D1138" w14:textId="77777777" w:rsidR="006934C9" w:rsidRPr="006934C9" w:rsidRDefault="006934C9" w:rsidP="006934C9">
      <w:pPr>
        <w:rPr>
          <w:b/>
          <w:bCs/>
        </w:rPr>
      </w:pPr>
      <w:r w:rsidRPr="006934C9">
        <w:rPr>
          <w:b/>
          <w:bCs/>
        </w:rPr>
        <w:t>6. Interactive and Immersive Learning Techniques</w:t>
      </w:r>
    </w:p>
    <w:p w14:paraId="113A67E4" w14:textId="77777777" w:rsidR="006934C9" w:rsidRPr="006934C9" w:rsidRDefault="006934C9" w:rsidP="006934C9">
      <w:r w:rsidRPr="006934C9">
        <w:t>The most effective way to teach German to students who already know English is through immersive, interactive learning experiences that bridge the gap between the two languages. This approach not only strengthens their understanding of grammar but also enhances their ability to use both languages in real-life situations. By creating an environment where students actively engage with the language, they can internalize grammar structures and vocabulary more naturally and quickly.</w:t>
      </w:r>
    </w:p>
    <w:p w14:paraId="08B04171" w14:textId="77777777" w:rsidR="006934C9" w:rsidRPr="006934C9" w:rsidRDefault="006934C9" w:rsidP="006934C9">
      <w:pPr>
        <w:rPr>
          <w:b/>
          <w:bCs/>
        </w:rPr>
      </w:pPr>
      <w:r w:rsidRPr="006934C9">
        <w:rPr>
          <w:b/>
          <w:bCs/>
        </w:rPr>
        <w:t>Teaching Strategy:</w:t>
      </w:r>
    </w:p>
    <w:p w14:paraId="6CCB3496" w14:textId="77777777" w:rsidR="006934C9" w:rsidRPr="006934C9" w:rsidRDefault="006934C9" w:rsidP="006934C9">
      <w:pPr>
        <w:numPr>
          <w:ilvl w:val="0"/>
          <w:numId w:val="879"/>
        </w:numPr>
      </w:pPr>
      <w:r w:rsidRPr="006934C9">
        <w:rPr>
          <w:b/>
          <w:bCs/>
        </w:rPr>
        <w:t>Contrastive Language Mapping:</w:t>
      </w:r>
      <w:r w:rsidRPr="006934C9">
        <w:br/>
        <w:t>Provide students with side-by-side charts, diagrams, and visual representations that highlight the similarities and differences between English and German. For instance, map out sentence structures, tense formation, and the use of articles, pronouns, and prepositions in both languages.</w:t>
      </w:r>
    </w:p>
    <w:p w14:paraId="4AAD4299" w14:textId="77777777" w:rsidR="006934C9" w:rsidRPr="006934C9" w:rsidRDefault="006934C9" w:rsidP="006934C9">
      <w:pPr>
        <w:numPr>
          <w:ilvl w:val="1"/>
          <w:numId w:val="879"/>
        </w:numPr>
      </w:pPr>
      <w:r w:rsidRPr="006934C9">
        <w:rPr>
          <w:b/>
          <w:bCs/>
        </w:rPr>
        <w:t>Activity Example:</w:t>
      </w:r>
      <w:r w:rsidRPr="006934C9">
        <w:t xml:space="preserve"> Create a bilingual grammar map that compares the English present simple tense (e.g., "I eat") with the German </w:t>
      </w:r>
      <w:r w:rsidRPr="006934C9">
        <w:lastRenderedPageBreak/>
        <w:t xml:space="preserve">present tense (e.g., "Ich </w:t>
      </w:r>
      <w:proofErr w:type="spellStart"/>
      <w:r w:rsidRPr="006934C9">
        <w:t>esse</w:t>
      </w:r>
      <w:proofErr w:type="spellEnd"/>
      <w:r w:rsidRPr="006934C9">
        <w:t>") and show how subject pronouns and verb conjugations differ.</w:t>
      </w:r>
    </w:p>
    <w:p w14:paraId="73E0B4D5" w14:textId="77777777" w:rsidR="006934C9" w:rsidRPr="006934C9" w:rsidRDefault="006934C9" w:rsidP="006934C9">
      <w:pPr>
        <w:numPr>
          <w:ilvl w:val="1"/>
          <w:numId w:val="879"/>
        </w:numPr>
      </w:pPr>
      <w:r w:rsidRPr="006934C9">
        <w:rPr>
          <w:b/>
          <w:bCs/>
        </w:rPr>
        <w:t>Additional Activity:</w:t>
      </w:r>
      <w:r w:rsidRPr="006934C9">
        <w:t xml:space="preserve"> Build visual flowcharts for German cases (nominative, accusative, etc.) and show how the case affects the article or noun form, contrasting them with English equivalents where no case system is used.</w:t>
      </w:r>
    </w:p>
    <w:p w14:paraId="0E8633A3" w14:textId="77777777" w:rsidR="006934C9" w:rsidRPr="006934C9" w:rsidRDefault="006934C9" w:rsidP="006934C9">
      <w:pPr>
        <w:numPr>
          <w:ilvl w:val="0"/>
          <w:numId w:val="879"/>
        </w:numPr>
      </w:pPr>
      <w:r w:rsidRPr="006934C9">
        <w:rPr>
          <w:b/>
          <w:bCs/>
        </w:rPr>
        <w:t>Interactive Role Plays:</w:t>
      </w:r>
      <w:r w:rsidRPr="006934C9">
        <w:br/>
        <w:t>Role-playing exercises immerse students in real-life scenarios, encouraging them to use both languages in context. This method strengthens grammar acquisition by allowing students to apply language rules in practical situations.</w:t>
      </w:r>
    </w:p>
    <w:p w14:paraId="4D77A930" w14:textId="77777777" w:rsidR="006934C9" w:rsidRPr="006934C9" w:rsidRDefault="006934C9" w:rsidP="006934C9">
      <w:pPr>
        <w:numPr>
          <w:ilvl w:val="1"/>
          <w:numId w:val="879"/>
        </w:numPr>
      </w:pPr>
      <w:r w:rsidRPr="006934C9">
        <w:rPr>
          <w:b/>
          <w:bCs/>
        </w:rPr>
        <w:t>Activity Example:</w:t>
      </w:r>
      <w:r w:rsidRPr="006934C9">
        <w:t xml:space="preserve"> Create role-play activities where students act out situations such as ordering food in a restaurant or asking for directions, first in English, then in German. For instance, in a restaurant setting, the student could first practice the sentence "I would like a coffee, please" in English, and then learn its German equivalent, "Ich </w:t>
      </w:r>
      <w:proofErr w:type="spellStart"/>
      <w:r w:rsidRPr="006934C9">
        <w:t>hätte</w:t>
      </w:r>
      <w:proofErr w:type="spellEnd"/>
      <w:r w:rsidRPr="006934C9">
        <w:t xml:space="preserve"> gerne </w:t>
      </w:r>
      <w:proofErr w:type="spellStart"/>
      <w:r w:rsidRPr="006934C9">
        <w:t>einen</w:t>
      </w:r>
      <w:proofErr w:type="spellEnd"/>
      <w:r w:rsidRPr="006934C9">
        <w:t xml:space="preserve"> </w:t>
      </w:r>
      <w:proofErr w:type="spellStart"/>
      <w:r w:rsidRPr="006934C9">
        <w:t>Kaffee</w:t>
      </w:r>
      <w:proofErr w:type="spellEnd"/>
      <w:r w:rsidRPr="006934C9">
        <w:t>, bitte." This reinforces the use of proper sentence structure and vocabulary.</w:t>
      </w:r>
    </w:p>
    <w:p w14:paraId="02A28064" w14:textId="77777777" w:rsidR="006934C9" w:rsidRPr="006934C9" w:rsidRDefault="006934C9" w:rsidP="006934C9">
      <w:pPr>
        <w:numPr>
          <w:ilvl w:val="1"/>
          <w:numId w:val="879"/>
        </w:numPr>
      </w:pPr>
      <w:r w:rsidRPr="006934C9">
        <w:rPr>
          <w:b/>
          <w:bCs/>
        </w:rPr>
        <w:t>Additional Activity:</w:t>
      </w:r>
      <w:r w:rsidRPr="006934C9">
        <w:t xml:space="preserve"> Use "language switch" exercises where students must alternate between English and German while speaking in a context that requires both languages. For example, they could practice introducing themselves in English and then switch to German for the next sentence.</w:t>
      </w:r>
    </w:p>
    <w:p w14:paraId="2F2429A9" w14:textId="77777777" w:rsidR="006934C9" w:rsidRPr="006934C9" w:rsidRDefault="006934C9" w:rsidP="006934C9">
      <w:pPr>
        <w:numPr>
          <w:ilvl w:val="0"/>
          <w:numId w:val="879"/>
        </w:numPr>
      </w:pPr>
      <w:r w:rsidRPr="006934C9">
        <w:rPr>
          <w:b/>
          <w:bCs/>
        </w:rPr>
        <w:t>Games and Competitions:</w:t>
      </w:r>
      <w:r w:rsidRPr="006934C9">
        <w:br/>
        <w:t>Engage students with digital apps, flashcards, quizzes, and grammar games that focus on vocabulary acquisition, sentence structure, and verb conjugation. These interactive tools turn learning into a fun and competitive activity, reinforcing grammar rules through repetition and challenge.</w:t>
      </w:r>
    </w:p>
    <w:p w14:paraId="195F0E1E" w14:textId="77777777" w:rsidR="006934C9" w:rsidRPr="006934C9" w:rsidRDefault="006934C9" w:rsidP="006934C9">
      <w:pPr>
        <w:numPr>
          <w:ilvl w:val="1"/>
          <w:numId w:val="879"/>
        </w:numPr>
      </w:pPr>
      <w:r w:rsidRPr="006934C9">
        <w:rPr>
          <w:b/>
          <w:bCs/>
        </w:rPr>
        <w:t>Activity Example:</w:t>
      </w:r>
      <w:r w:rsidRPr="006934C9">
        <w:t xml:space="preserve"> Use apps like Duolingo or Quizlet to create custom flashcard decks that help students practice German articles, verb conjugations, or prepositions. The app could offer a competitive element, where students challenge each other to complete tasks or earn points based on their progress.</w:t>
      </w:r>
    </w:p>
    <w:p w14:paraId="6EAD5795" w14:textId="77777777" w:rsidR="006934C9" w:rsidRPr="006934C9" w:rsidRDefault="006934C9" w:rsidP="006934C9">
      <w:pPr>
        <w:numPr>
          <w:ilvl w:val="1"/>
          <w:numId w:val="879"/>
        </w:numPr>
      </w:pPr>
      <w:r w:rsidRPr="006934C9">
        <w:rPr>
          <w:b/>
          <w:bCs/>
        </w:rPr>
        <w:t>Additional Activity:</w:t>
      </w:r>
      <w:r w:rsidRPr="006934C9">
        <w:t xml:space="preserve"> Create in-class competitions where students must quickly answer grammar-based questions (e.g., identifying </w:t>
      </w:r>
      <w:r w:rsidRPr="006934C9">
        <w:lastRenderedPageBreak/>
        <w:t>correct word order or conjugating a verb) in both English and German, with the team or individual answering the most questions correctly winning a prize.</w:t>
      </w:r>
    </w:p>
    <w:p w14:paraId="0B05E24C" w14:textId="77777777" w:rsidR="006934C9" w:rsidRPr="006934C9" w:rsidRDefault="006934C9" w:rsidP="006934C9">
      <w:pPr>
        <w:numPr>
          <w:ilvl w:val="0"/>
          <w:numId w:val="879"/>
        </w:numPr>
      </w:pPr>
      <w:r w:rsidRPr="006934C9">
        <w:rPr>
          <w:b/>
          <w:bCs/>
        </w:rPr>
        <w:t>Interactive Storytelling and Simulation:</w:t>
      </w:r>
      <w:r w:rsidRPr="006934C9">
        <w:br/>
        <w:t>Storytelling or virtual simulation games allow students to immerse themselves in narrative-driven scenarios where they have to interact in both languages. This approach brings grammar structures to life and provides context for their use.</w:t>
      </w:r>
    </w:p>
    <w:p w14:paraId="7BC73820" w14:textId="77777777" w:rsidR="006934C9" w:rsidRPr="006934C9" w:rsidRDefault="006934C9" w:rsidP="006934C9">
      <w:pPr>
        <w:numPr>
          <w:ilvl w:val="1"/>
          <w:numId w:val="879"/>
        </w:numPr>
      </w:pPr>
      <w:r w:rsidRPr="006934C9">
        <w:rPr>
          <w:b/>
          <w:bCs/>
        </w:rPr>
        <w:t>Activity Example:</w:t>
      </w:r>
      <w:r w:rsidRPr="006934C9">
        <w:t xml:space="preserve"> Use a "choose your own adventure" format, where students select their actions in either English or German to navigate through a scenario. For instance, students can make decisions based on dialogue choices that lead to different outcomes, practicing specific grammar points along the way (such as verb conjugations, sentence structures, or prepositions).</w:t>
      </w:r>
    </w:p>
    <w:p w14:paraId="24C11E82" w14:textId="77777777" w:rsidR="006934C9" w:rsidRPr="006934C9" w:rsidRDefault="006934C9" w:rsidP="006934C9">
      <w:pPr>
        <w:numPr>
          <w:ilvl w:val="0"/>
          <w:numId w:val="879"/>
        </w:numPr>
      </w:pPr>
      <w:r w:rsidRPr="006934C9">
        <w:rPr>
          <w:b/>
          <w:bCs/>
        </w:rPr>
        <w:t>Peer Collaboration and Pair Work:</w:t>
      </w:r>
      <w:r w:rsidRPr="006934C9">
        <w:br/>
        <w:t>Pair students with different language proficiency levels to encourage peer-to-peer learning. More advanced students can help those who are newer to German, reinforcing their own language skills while assisting others.</w:t>
      </w:r>
    </w:p>
    <w:p w14:paraId="1FBC36DF" w14:textId="77777777" w:rsidR="006934C9" w:rsidRPr="006934C9" w:rsidRDefault="006934C9" w:rsidP="006934C9">
      <w:pPr>
        <w:numPr>
          <w:ilvl w:val="1"/>
          <w:numId w:val="879"/>
        </w:numPr>
      </w:pPr>
      <w:r w:rsidRPr="006934C9">
        <w:rPr>
          <w:b/>
          <w:bCs/>
        </w:rPr>
        <w:t>Activity Example:</w:t>
      </w:r>
      <w:r w:rsidRPr="006934C9">
        <w:t xml:space="preserve"> In pair work, one student could be responsible for practicing English grammar, while the other practices German grammar. As they work together, they can discuss differences in the structures of both languages, encouraging active learning and mutual correction.</w:t>
      </w:r>
    </w:p>
    <w:p w14:paraId="1291D418" w14:textId="77777777" w:rsidR="006934C9" w:rsidRPr="006934C9" w:rsidRDefault="006934C9" w:rsidP="006934C9">
      <w:r w:rsidRPr="006934C9">
        <w:t>By incorporating these immersive techniques into the curriculum, students will have the opportunity to engage with the language in a variety of interactive ways, improving both their understanding of German grammar and their ability to communicate in real-world contexts. The key is to provide opportunities for practice that feel engaging and relevant, helping students naturally bridge the gap between English and German while reinforcing their grammatical knowledge.</w:t>
      </w:r>
    </w:p>
    <w:p w14:paraId="2E4BA753" w14:textId="77777777" w:rsidR="006934C9" w:rsidRPr="006934C9" w:rsidRDefault="006934C9" w:rsidP="006934C9">
      <w:r w:rsidRPr="006934C9">
        <w:pict w14:anchorId="56C69B67">
          <v:rect id="_x0000_i2550" style="width:0;height:1.5pt" o:hralign="center" o:hrstd="t" o:hr="t" fillcolor="#a0a0a0" stroked="f"/>
        </w:pict>
      </w:r>
    </w:p>
    <w:p w14:paraId="50C0D29C" w14:textId="77777777" w:rsidR="006934C9" w:rsidRPr="006934C9" w:rsidRDefault="006934C9" w:rsidP="006934C9">
      <w:pPr>
        <w:rPr>
          <w:b/>
          <w:bCs/>
        </w:rPr>
      </w:pPr>
      <w:r w:rsidRPr="006934C9">
        <w:rPr>
          <w:b/>
          <w:bCs/>
        </w:rPr>
        <w:t>Conclusion</w:t>
      </w:r>
    </w:p>
    <w:p w14:paraId="105C8929" w14:textId="77777777" w:rsidR="006934C9" w:rsidRPr="006934C9" w:rsidRDefault="006934C9" w:rsidP="006934C9">
      <w:r w:rsidRPr="006934C9">
        <w:t xml:space="preserve">Teaching German to students who have already learned English is notably more accessible when focusing on grammar comparisons between the two languages. By capitalizing on shared grammatical structures, leveraging cognates, and addressing the key differences with targeted teaching strategies, educators can significantly ease the learning process for their students. The foundation of success lies in </w:t>
      </w:r>
      <w:r w:rsidRPr="006934C9">
        <w:lastRenderedPageBreak/>
        <w:t>creating a learning environment that goes beyond theoretical grammar, incorporating engaging, interactive techniques that allow students to apply their knowledge in practical, real-world scenarios.</w:t>
      </w:r>
    </w:p>
    <w:p w14:paraId="49069F3E" w14:textId="77777777" w:rsidR="006934C9" w:rsidRPr="006934C9" w:rsidRDefault="006934C9" w:rsidP="006934C9">
      <w:r w:rsidRPr="006934C9">
        <w:t xml:space="preserve">By making the learning experience immersive and dynamic, students are not only able to understand the grammar but also internalize how to use it in conversations, writing, and various communication contexts. This approach empowers learners to transition smoothly from English to German, accelerating their fluency and boosting their confidence in using both languages. With these focused strategies, students can navigate the complexities of German grammar with ease, ultimately building a strong foundation for long-term language proficiency. </w:t>
      </w:r>
      <w:r w:rsidRPr="006934C9">
        <w:rPr>
          <w:rFonts w:ascii="Segoe UI Emoji" w:hAnsi="Segoe UI Emoji" w:cs="Segoe UI Emoji"/>
        </w:rPr>
        <w:t>🚀</w:t>
      </w:r>
    </w:p>
    <w:p w14:paraId="7B7C3A67" w14:textId="77777777" w:rsidR="006934C9" w:rsidRDefault="006934C9" w:rsidP="00F36279"/>
    <w:p w14:paraId="0905ED92" w14:textId="77777777" w:rsidR="00F36279" w:rsidRDefault="00F36279" w:rsidP="00F36279"/>
    <w:p w14:paraId="6B472CB1" w14:textId="63A8CF8B" w:rsidR="00F36279" w:rsidRDefault="00F36279" w:rsidP="00EE5056"/>
    <w:sectPr w:rsidR="00F36279" w:rsidSect="00FD0B57">
      <w:pgSz w:w="10325" w:h="14573" w:code="1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22844"/>
    <w:multiLevelType w:val="multilevel"/>
    <w:tmpl w:val="D15EA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C55BB"/>
    <w:multiLevelType w:val="multilevel"/>
    <w:tmpl w:val="5346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F36E5"/>
    <w:multiLevelType w:val="multilevel"/>
    <w:tmpl w:val="44A6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8A5E01"/>
    <w:multiLevelType w:val="multilevel"/>
    <w:tmpl w:val="0F185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915BC7"/>
    <w:multiLevelType w:val="multilevel"/>
    <w:tmpl w:val="700E4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DF133C"/>
    <w:multiLevelType w:val="multilevel"/>
    <w:tmpl w:val="53DE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E749EF"/>
    <w:multiLevelType w:val="multilevel"/>
    <w:tmpl w:val="0FAED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0EE5869"/>
    <w:multiLevelType w:val="multilevel"/>
    <w:tmpl w:val="DE8C1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0370AD"/>
    <w:multiLevelType w:val="multilevel"/>
    <w:tmpl w:val="F7E0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1248DF"/>
    <w:multiLevelType w:val="multilevel"/>
    <w:tmpl w:val="C2AC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6230EE"/>
    <w:multiLevelType w:val="multilevel"/>
    <w:tmpl w:val="A9BC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6C4224"/>
    <w:multiLevelType w:val="multilevel"/>
    <w:tmpl w:val="21540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B65352"/>
    <w:multiLevelType w:val="multilevel"/>
    <w:tmpl w:val="6FF21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1E606C1"/>
    <w:multiLevelType w:val="multilevel"/>
    <w:tmpl w:val="7FF8D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104E6E"/>
    <w:multiLevelType w:val="multilevel"/>
    <w:tmpl w:val="438E0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2B5167"/>
    <w:multiLevelType w:val="multilevel"/>
    <w:tmpl w:val="4CF84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A10A83"/>
    <w:multiLevelType w:val="multilevel"/>
    <w:tmpl w:val="DF9E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AA6E17"/>
    <w:multiLevelType w:val="multilevel"/>
    <w:tmpl w:val="6D02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2CB5C32"/>
    <w:multiLevelType w:val="multilevel"/>
    <w:tmpl w:val="8DEC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0A4F2F"/>
    <w:multiLevelType w:val="multilevel"/>
    <w:tmpl w:val="01DA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4F2C2F"/>
    <w:multiLevelType w:val="multilevel"/>
    <w:tmpl w:val="63B4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67397C"/>
    <w:multiLevelType w:val="multilevel"/>
    <w:tmpl w:val="324CD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6B54AB"/>
    <w:multiLevelType w:val="multilevel"/>
    <w:tmpl w:val="DBC6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3784E7D"/>
    <w:multiLevelType w:val="multilevel"/>
    <w:tmpl w:val="D466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3810B56"/>
    <w:multiLevelType w:val="multilevel"/>
    <w:tmpl w:val="440A9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3841290"/>
    <w:multiLevelType w:val="multilevel"/>
    <w:tmpl w:val="95788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3BA2A24"/>
    <w:multiLevelType w:val="multilevel"/>
    <w:tmpl w:val="C09258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3C9721E"/>
    <w:multiLevelType w:val="multilevel"/>
    <w:tmpl w:val="738C1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42C4DA6"/>
    <w:multiLevelType w:val="multilevel"/>
    <w:tmpl w:val="2F22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4777C21"/>
    <w:multiLevelType w:val="multilevel"/>
    <w:tmpl w:val="B9185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4F719EA"/>
    <w:multiLevelType w:val="multilevel"/>
    <w:tmpl w:val="B2281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054F51"/>
    <w:multiLevelType w:val="multilevel"/>
    <w:tmpl w:val="5EAC7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4A127E"/>
    <w:multiLevelType w:val="multilevel"/>
    <w:tmpl w:val="583C5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9720A1"/>
    <w:multiLevelType w:val="multilevel"/>
    <w:tmpl w:val="CEEE0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B17531"/>
    <w:multiLevelType w:val="multilevel"/>
    <w:tmpl w:val="5134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2A38E6"/>
    <w:multiLevelType w:val="multilevel"/>
    <w:tmpl w:val="17300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3E2A5C"/>
    <w:multiLevelType w:val="multilevel"/>
    <w:tmpl w:val="7F042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5406E1"/>
    <w:multiLevelType w:val="multilevel"/>
    <w:tmpl w:val="3424B3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6CF568F"/>
    <w:multiLevelType w:val="multilevel"/>
    <w:tmpl w:val="EE1EB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E35D17"/>
    <w:multiLevelType w:val="multilevel"/>
    <w:tmpl w:val="0528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70A3F62"/>
    <w:multiLevelType w:val="multilevel"/>
    <w:tmpl w:val="A4B06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72C4473"/>
    <w:multiLevelType w:val="multilevel"/>
    <w:tmpl w:val="8188A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72E22CD"/>
    <w:multiLevelType w:val="multilevel"/>
    <w:tmpl w:val="A628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73F34B2"/>
    <w:multiLevelType w:val="multilevel"/>
    <w:tmpl w:val="88D4D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613CB1"/>
    <w:multiLevelType w:val="multilevel"/>
    <w:tmpl w:val="28C2E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7C42AC8"/>
    <w:multiLevelType w:val="multilevel"/>
    <w:tmpl w:val="EECCC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C95438"/>
    <w:multiLevelType w:val="multilevel"/>
    <w:tmpl w:val="5B2A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7D767AA"/>
    <w:multiLevelType w:val="multilevel"/>
    <w:tmpl w:val="4176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7FE5D72"/>
    <w:multiLevelType w:val="multilevel"/>
    <w:tmpl w:val="2C60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809730B"/>
    <w:multiLevelType w:val="multilevel"/>
    <w:tmpl w:val="6968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194DDC"/>
    <w:multiLevelType w:val="multilevel"/>
    <w:tmpl w:val="4BBC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82F2455"/>
    <w:multiLevelType w:val="multilevel"/>
    <w:tmpl w:val="28B27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43115B"/>
    <w:multiLevelType w:val="multilevel"/>
    <w:tmpl w:val="2238FF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555356"/>
    <w:multiLevelType w:val="multilevel"/>
    <w:tmpl w:val="9B163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834B71"/>
    <w:multiLevelType w:val="multilevel"/>
    <w:tmpl w:val="E9E0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9567C1"/>
    <w:multiLevelType w:val="multilevel"/>
    <w:tmpl w:val="5ABEC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B07C2B"/>
    <w:multiLevelType w:val="multilevel"/>
    <w:tmpl w:val="7C0C5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8BE201A"/>
    <w:multiLevelType w:val="multilevel"/>
    <w:tmpl w:val="72AC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8C056E4"/>
    <w:multiLevelType w:val="multilevel"/>
    <w:tmpl w:val="51C69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8C76E5D"/>
    <w:multiLevelType w:val="multilevel"/>
    <w:tmpl w:val="4426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8CF1790"/>
    <w:multiLevelType w:val="multilevel"/>
    <w:tmpl w:val="37227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F831F5"/>
    <w:multiLevelType w:val="multilevel"/>
    <w:tmpl w:val="6C3A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91113FE"/>
    <w:multiLevelType w:val="multilevel"/>
    <w:tmpl w:val="3E444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91C287B"/>
    <w:multiLevelType w:val="multilevel"/>
    <w:tmpl w:val="4A38C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9233033"/>
    <w:multiLevelType w:val="multilevel"/>
    <w:tmpl w:val="B016E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92910B8"/>
    <w:multiLevelType w:val="multilevel"/>
    <w:tmpl w:val="3804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94E2BBC"/>
    <w:multiLevelType w:val="multilevel"/>
    <w:tmpl w:val="2D40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965078C"/>
    <w:multiLevelType w:val="multilevel"/>
    <w:tmpl w:val="52CC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9687A8E"/>
    <w:multiLevelType w:val="multilevel"/>
    <w:tmpl w:val="E1341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97E5178"/>
    <w:multiLevelType w:val="multilevel"/>
    <w:tmpl w:val="69567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98F74A3"/>
    <w:multiLevelType w:val="multilevel"/>
    <w:tmpl w:val="BDBA1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995565B"/>
    <w:multiLevelType w:val="multilevel"/>
    <w:tmpl w:val="36388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9A76EB8"/>
    <w:multiLevelType w:val="multilevel"/>
    <w:tmpl w:val="AA701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A0A5AE1"/>
    <w:multiLevelType w:val="multilevel"/>
    <w:tmpl w:val="6588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A324053"/>
    <w:multiLevelType w:val="multilevel"/>
    <w:tmpl w:val="D58E3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A436D9F"/>
    <w:multiLevelType w:val="multilevel"/>
    <w:tmpl w:val="773CC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A4F25FA"/>
    <w:multiLevelType w:val="multilevel"/>
    <w:tmpl w:val="550AE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A5805D6"/>
    <w:multiLevelType w:val="multilevel"/>
    <w:tmpl w:val="0706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A784056"/>
    <w:multiLevelType w:val="multilevel"/>
    <w:tmpl w:val="A970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AAE6A69"/>
    <w:multiLevelType w:val="multilevel"/>
    <w:tmpl w:val="27E2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ACF5C0C"/>
    <w:multiLevelType w:val="multilevel"/>
    <w:tmpl w:val="E2F8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AED5EF5"/>
    <w:multiLevelType w:val="multilevel"/>
    <w:tmpl w:val="6744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AF3358F"/>
    <w:multiLevelType w:val="multilevel"/>
    <w:tmpl w:val="75D00B12"/>
    <w:lvl w:ilvl="0">
      <w:start w:val="3"/>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0" w:firstLine="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AF874CD"/>
    <w:multiLevelType w:val="multilevel"/>
    <w:tmpl w:val="5F1E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AF87DBE"/>
    <w:multiLevelType w:val="multilevel"/>
    <w:tmpl w:val="5F268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B4511B3"/>
    <w:multiLevelType w:val="multilevel"/>
    <w:tmpl w:val="62C6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BB12405"/>
    <w:multiLevelType w:val="multilevel"/>
    <w:tmpl w:val="3C06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BDD4E9B"/>
    <w:multiLevelType w:val="multilevel"/>
    <w:tmpl w:val="AE3A7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C277883"/>
    <w:multiLevelType w:val="multilevel"/>
    <w:tmpl w:val="374E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C607627"/>
    <w:multiLevelType w:val="multilevel"/>
    <w:tmpl w:val="134A7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0C9C6F45"/>
    <w:multiLevelType w:val="multilevel"/>
    <w:tmpl w:val="F6C0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CCA4A1B"/>
    <w:multiLevelType w:val="multilevel"/>
    <w:tmpl w:val="4FF4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CF07754"/>
    <w:multiLevelType w:val="multilevel"/>
    <w:tmpl w:val="44FAB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0CFB2C63"/>
    <w:multiLevelType w:val="multilevel"/>
    <w:tmpl w:val="286A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D024391"/>
    <w:multiLevelType w:val="multilevel"/>
    <w:tmpl w:val="C59ED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D1E6B38"/>
    <w:multiLevelType w:val="multilevel"/>
    <w:tmpl w:val="029EDB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0D215367"/>
    <w:multiLevelType w:val="multilevel"/>
    <w:tmpl w:val="B374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D522AA4"/>
    <w:multiLevelType w:val="multilevel"/>
    <w:tmpl w:val="101C3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D6921C1"/>
    <w:multiLevelType w:val="multilevel"/>
    <w:tmpl w:val="5DDC5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D6D4517"/>
    <w:multiLevelType w:val="multilevel"/>
    <w:tmpl w:val="AB127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DCC769F"/>
    <w:multiLevelType w:val="multilevel"/>
    <w:tmpl w:val="07CA3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DCF7065"/>
    <w:multiLevelType w:val="multilevel"/>
    <w:tmpl w:val="23BC6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DDF6867"/>
    <w:multiLevelType w:val="multilevel"/>
    <w:tmpl w:val="ECEE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DF7679A"/>
    <w:multiLevelType w:val="multilevel"/>
    <w:tmpl w:val="73305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E463C2D"/>
    <w:multiLevelType w:val="multilevel"/>
    <w:tmpl w:val="7AC6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E4C2630"/>
    <w:multiLevelType w:val="multilevel"/>
    <w:tmpl w:val="5B42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E631FF3"/>
    <w:multiLevelType w:val="multilevel"/>
    <w:tmpl w:val="B21A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E8C445C"/>
    <w:multiLevelType w:val="multilevel"/>
    <w:tmpl w:val="9768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EE34FDB"/>
    <w:multiLevelType w:val="multilevel"/>
    <w:tmpl w:val="8C5C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EED5230"/>
    <w:multiLevelType w:val="multilevel"/>
    <w:tmpl w:val="78BC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EFF075A"/>
    <w:multiLevelType w:val="multilevel"/>
    <w:tmpl w:val="8CA2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F1B23C2"/>
    <w:multiLevelType w:val="multilevel"/>
    <w:tmpl w:val="EB2A4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F2241DE"/>
    <w:multiLevelType w:val="multilevel"/>
    <w:tmpl w:val="39A27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F94532C"/>
    <w:multiLevelType w:val="multilevel"/>
    <w:tmpl w:val="1F0EC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FA02249"/>
    <w:multiLevelType w:val="multilevel"/>
    <w:tmpl w:val="1DE40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0FCE120C"/>
    <w:multiLevelType w:val="multilevel"/>
    <w:tmpl w:val="1F4E58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0FE621AE"/>
    <w:multiLevelType w:val="multilevel"/>
    <w:tmpl w:val="92181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0FE62548"/>
    <w:multiLevelType w:val="multilevel"/>
    <w:tmpl w:val="EE920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0FFF6F98"/>
    <w:multiLevelType w:val="multilevel"/>
    <w:tmpl w:val="EE6E8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02C0E04"/>
    <w:multiLevelType w:val="multilevel"/>
    <w:tmpl w:val="CD862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0524748"/>
    <w:multiLevelType w:val="multilevel"/>
    <w:tmpl w:val="8D045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0942EFE"/>
    <w:multiLevelType w:val="multilevel"/>
    <w:tmpl w:val="03C86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09C6B37"/>
    <w:multiLevelType w:val="multilevel"/>
    <w:tmpl w:val="E2AA3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09D02B3"/>
    <w:multiLevelType w:val="multilevel"/>
    <w:tmpl w:val="8D7C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0AD74BD"/>
    <w:multiLevelType w:val="multilevel"/>
    <w:tmpl w:val="6F8C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0B8064C"/>
    <w:multiLevelType w:val="multilevel"/>
    <w:tmpl w:val="9B967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0BC20AE"/>
    <w:multiLevelType w:val="multilevel"/>
    <w:tmpl w:val="EC10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1483031"/>
    <w:multiLevelType w:val="multilevel"/>
    <w:tmpl w:val="E5BA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196508E"/>
    <w:multiLevelType w:val="multilevel"/>
    <w:tmpl w:val="49466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1ED625D"/>
    <w:multiLevelType w:val="multilevel"/>
    <w:tmpl w:val="C7C46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2377623"/>
    <w:multiLevelType w:val="multilevel"/>
    <w:tmpl w:val="F8BE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243508A"/>
    <w:multiLevelType w:val="multilevel"/>
    <w:tmpl w:val="2702C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28D65A1"/>
    <w:multiLevelType w:val="multilevel"/>
    <w:tmpl w:val="3BB8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2A74794"/>
    <w:multiLevelType w:val="multilevel"/>
    <w:tmpl w:val="97424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2B9023F"/>
    <w:multiLevelType w:val="multilevel"/>
    <w:tmpl w:val="BD94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2EA5A80"/>
    <w:multiLevelType w:val="multilevel"/>
    <w:tmpl w:val="4BEAD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30269B1"/>
    <w:multiLevelType w:val="multilevel"/>
    <w:tmpl w:val="06729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316566E"/>
    <w:multiLevelType w:val="multilevel"/>
    <w:tmpl w:val="05F4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3211A74"/>
    <w:multiLevelType w:val="multilevel"/>
    <w:tmpl w:val="36689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13375930"/>
    <w:multiLevelType w:val="multilevel"/>
    <w:tmpl w:val="91760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133B6D1E"/>
    <w:multiLevelType w:val="multilevel"/>
    <w:tmpl w:val="BAE68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137B79D1"/>
    <w:multiLevelType w:val="multilevel"/>
    <w:tmpl w:val="20888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37F2604"/>
    <w:multiLevelType w:val="multilevel"/>
    <w:tmpl w:val="42C6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3C64E47"/>
    <w:multiLevelType w:val="multilevel"/>
    <w:tmpl w:val="74C08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3D63329"/>
    <w:multiLevelType w:val="multilevel"/>
    <w:tmpl w:val="C2745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4181FE2"/>
    <w:multiLevelType w:val="multilevel"/>
    <w:tmpl w:val="AC64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41932CE"/>
    <w:multiLevelType w:val="multilevel"/>
    <w:tmpl w:val="9392D9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4535A8E"/>
    <w:multiLevelType w:val="multilevel"/>
    <w:tmpl w:val="9926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4617E2B"/>
    <w:multiLevelType w:val="multilevel"/>
    <w:tmpl w:val="2E32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4860925"/>
    <w:multiLevelType w:val="multilevel"/>
    <w:tmpl w:val="FDEC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490155C"/>
    <w:multiLevelType w:val="multilevel"/>
    <w:tmpl w:val="5938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4C744D2"/>
    <w:multiLevelType w:val="multilevel"/>
    <w:tmpl w:val="D51A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4C74A12"/>
    <w:multiLevelType w:val="multilevel"/>
    <w:tmpl w:val="9C9A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4E66F8D"/>
    <w:multiLevelType w:val="multilevel"/>
    <w:tmpl w:val="89B42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53A09B8"/>
    <w:multiLevelType w:val="multilevel"/>
    <w:tmpl w:val="0068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54111F1"/>
    <w:multiLevelType w:val="multilevel"/>
    <w:tmpl w:val="0D864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54242F4"/>
    <w:multiLevelType w:val="multilevel"/>
    <w:tmpl w:val="85E63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5621566"/>
    <w:multiLevelType w:val="multilevel"/>
    <w:tmpl w:val="5E36A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56462E1"/>
    <w:multiLevelType w:val="multilevel"/>
    <w:tmpl w:val="1674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5D9627B"/>
    <w:multiLevelType w:val="multilevel"/>
    <w:tmpl w:val="A800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5EB108D"/>
    <w:multiLevelType w:val="multilevel"/>
    <w:tmpl w:val="34DC2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15F05792"/>
    <w:multiLevelType w:val="multilevel"/>
    <w:tmpl w:val="7F38E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61A2092"/>
    <w:multiLevelType w:val="multilevel"/>
    <w:tmpl w:val="5E98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63C3C9A"/>
    <w:multiLevelType w:val="multilevel"/>
    <w:tmpl w:val="2ED60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164B7957"/>
    <w:multiLevelType w:val="multilevel"/>
    <w:tmpl w:val="C35E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69A3BCB"/>
    <w:multiLevelType w:val="multilevel"/>
    <w:tmpl w:val="1D468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6B14A29"/>
    <w:multiLevelType w:val="multilevel"/>
    <w:tmpl w:val="A556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7292522"/>
    <w:multiLevelType w:val="multilevel"/>
    <w:tmpl w:val="626C3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7346270"/>
    <w:multiLevelType w:val="multilevel"/>
    <w:tmpl w:val="45B0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7456D14"/>
    <w:multiLevelType w:val="multilevel"/>
    <w:tmpl w:val="AEB4B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175016ED"/>
    <w:multiLevelType w:val="multilevel"/>
    <w:tmpl w:val="7804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75B4666"/>
    <w:multiLevelType w:val="multilevel"/>
    <w:tmpl w:val="E7BCA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7D5783C"/>
    <w:multiLevelType w:val="multilevel"/>
    <w:tmpl w:val="F0045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8180C63"/>
    <w:multiLevelType w:val="multilevel"/>
    <w:tmpl w:val="B8B47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8367B5F"/>
    <w:multiLevelType w:val="multilevel"/>
    <w:tmpl w:val="72E2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83E28E9"/>
    <w:multiLevelType w:val="multilevel"/>
    <w:tmpl w:val="7D8E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84A1461"/>
    <w:multiLevelType w:val="multilevel"/>
    <w:tmpl w:val="F1EEF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88C68D6"/>
    <w:multiLevelType w:val="multilevel"/>
    <w:tmpl w:val="3AAEB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89719C4"/>
    <w:multiLevelType w:val="multilevel"/>
    <w:tmpl w:val="56268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8A647BF"/>
    <w:multiLevelType w:val="multilevel"/>
    <w:tmpl w:val="6FACA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8CC0CBF"/>
    <w:multiLevelType w:val="multilevel"/>
    <w:tmpl w:val="75D4A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8EB2EC9"/>
    <w:multiLevelType w:val="multilevel"/>
    <w:tmpl w:val="021E7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8F40ACB"/>
    <w:multiLevelType w:val="multilevel"/>
    <w:tmpl w:val="8BDE3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96D0E11"/>
    <w:multiLevelType w:val="multilevel"/>
    <w:tmpl w:val="9478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9923EF4"/>
    <w:multiLevelType w:val="multilevel"/>
    <w:tmpl w:val="A0CC1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9A637EF"/>
    <w:multiLevelType w:val="multilevel"/>
    <w:tmpl w:val="F8963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9C7220B"/>
    <w:multiLevelType w:val="multilevel"/>
    <w:tmpl w:val="7EF4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A086C81"/>
    <w:multiLevelType w:val="multilevel"/>
    <w:tmpl w:val="CC54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A43356C"/>
    <w:multiLevelType w:val="multilevel"/>
    <w:tmpl w:val="4C78E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AC115AF"/>
    <w:multiLevelType w:val="multilevel"/>
    <w:tmpl w:val="3454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AD34BF7"/>
    <w:multiLevelType w:val="multilevel"/>
    <w:tmpl w:val="EC1C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B1E15C9"/>
    <w:multiLevelType w:val="multilevel"/>
    <w:tmpl w:val="D596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B803ED8"/>
    <w:multiLevelType w:val="multilevel"/>
    <w:tmpl w:val="32E6F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C063EC7"/>
    <w:multiLevelType w:val="multilevel"/>
    <w:tmpl w:val="143A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C0E74F4"/>
    <w:multiLevelType w:val="multilevel"/>
    <w:tmpl w:val="2450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CD724E2"/>
    <w:multiLevelType w:val="multilevel"/>
    <w:tmpl w:val="50182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1D061C66"/>
    <w:multiLevelType w:val="multilevel"/>
    <w:tmpl w:val="63D6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D5751C0"/>
    <w:multiLevelType w:val="multilevel"/>
    <w:tmpl w:val="0BF05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D6260D7"/>
    <w:multiLevelType w:val="multilevel"/>
    <w:tmpl w:val="BD40F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D68512A"/>
    <w:multiLevelType w:val="multilevel"/>
    <w:tmpl w:val="0578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E223906"/>
    <w:multiLevelType w:val="multilevel"/>
    <w:tmpl w:val="97365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E2E75F9"/>
    <w:multiLevelType w:val="multilevel"/>
    <w:tmpl w:val="2ED2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E445DF4"/>
    <w:multiLevelType w:val="multilevel"/>
    <w:tmpl w:val="46466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E69689C"/>
    <w:multiLevelType w:val="multilevel"/>
    <w:tmpl w:val="FEE4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E722785"/>
    <w:multiLevelType w:val="multilevel"/>
    <w:tmpl w:val="CC28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E7A6133"/>
    <w:multiLevelType w:val="multilevel"/>
    <w:tmpl w:val="579E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EA710ED"/>
    <w:multiLevelType w:val="multilevel"/>
    <w:tmpl w:val="347E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EB25A31"/>
    <w:multiLevelType w:val="multilevel"/>
    <w:tmpl w:val="A924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F0D61BC"/>
    <w:multiLevelType w:val="multilevel"/>
    <w:tmpl w:val="88B06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F2C0327"/>
    <w:multiLevelType w:val="multilevel"/>
    <w:tmpl w:val="16B20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F35718E"/>
    <w:multiLevelType w:val="multilevel"/>
    <w:tmpl w:val="2D02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F3738F3"/>
    <w:multiLevelType w:val="multilevel"/>
    <w:tmpl w:val="F2F40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F6A5EC0"/>
    <w:multiLevelType w:val="multilevel"/>
    <w:tmpl w:val="603A0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FA52D57"/>
    <w:multiLevelType w:val="multilevel"/>
    <w:tmpl w:val="2842F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1FC87307"/>
    <w:multiLevelType w:val="multilevel"/>
    <w:tmpl w:val="61C06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FD562C5"/>
    <w:multiLevelType w:val="multilevel"/>
    <w:tmpl w:val="B3DC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1FED7357"/>
    <w:multiLevelType w:val="multilevel"/>
    <w:tmpl w:val="23281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01B54B0"/>
    <w:multiLevelType w:val="multilevel"/>
    <w:tmpl w:val="463A7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0271E94"/>
    <w:multiLevelType w:val="multilevel"/>
    <w:tmpl w:val="9A982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2057589B"/>
    <w:multiLevelType w:val="multilevel"/>
    <w:tmpl w:val="07828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064506D"/>
    <w:multiLevelType w:val="multilevel"/>
    <w:tmpl w:val="42448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06C7479"/>
    <w:multiLevelType w:val="multilevel"/>
    <w:tmpl w:val="51046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0837964"/>
    <w:multiLevelType w:val="multilevel"/>
    <w:tmpl w:val="A5C2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0A21FE4"/>
    <w:multiLevelType w:val="multilevel"/>
    <w:tmpl w:val="70725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0D6570A"/>
    <w:multiLevelType w:val="multilevel"/>
    <w:tmpl w:val="B12E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1142D10"/>
    <w:multiLevelType w:val="multilevel"/>
    <w:tmpl w:val="DDD6E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1334B5D"/>
    <w:multiLevelType w:val="multilevel"/>
    <w:tmpl w:val="F584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18E6CF8"/>
    <w:multiLevelType w:val="multilevel"/>
    <w:tmpl w:val="5CF0B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219102DA"/>
    <w:multiLevelType w:val="multilevel"/>
    <w:tmpl w:val="0F86C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219C26D4"/>
    <w:multiLevelType w:val="multilevel"/>
    <w:tmpl w:val="80E2D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1A44A87"/>
    <w:multiLevelType w:val="multilevel"/>
    <w:tmpl w:val="E44C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1D35778"/>
    <w:multiLevelType w:val="multilevel"/>
    <w:tmpl w:val="C3EA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1E635D5"/>
    <w:multiLevelType w:val="multilevel"/>
    <w:tmpl w:val="C91E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1FB6586"/>
    <w:multiLevelType w:val="multilevel"/>
    <w:tmpl w:val="0E820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1FE4D60"/>
    <w:multiLevelType w:val="multilevel"/>
    <w:tmpl w:val="6576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26942FD"/>
    <w:multiLevelType w:val="multilevel"/>
    <w:tmpl w:val="3DB2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26A0286"/>
    <w:multiLevelType w:val="multilevel"/>
    <w:tmpl w:val="D78C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27F261D"/>
    <w:multiLevelType w:val="multilevel"/>
    <w:tmpl w:val="BD7A9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2857BAA"/>
    <w:multiLevelType w:val="multilevel"/>
    <w:tmpl w:val="E4D0A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2DA394C"/>
    <w:multiLevelType w:val="multilevel"/>
    <w:tmpl w:val="9152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2EE459F"/>
    <w:multiLevelType w:val="multilevel"/>
    <w:tmpl w:val="3D484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30C3AE5"/>
    <w:multiLevelType w:val="multilevel"/>
    <w:tmpl w:val="4B30E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3774FB0"/>
    <w:multiLevelType w:val="multilevel"/>
    <w:tmpl w:val="B9FC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40C2031"/>
    <w:multiLevelType w:val="multilevel"/>
    <w:tmpl w:val="76BC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42972D8"/>
    <w:multiLevelType w:val="multilevel"/>
    <w:tmpl w:val="3740F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4407732"/>
    <w:multiLevelType w:val="multilevel"/>
    <w:tmpl w:val="3580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49111B6"/>
    <w:multiLevelType w:val="multilevel"/>
    <w:tmpl w:val="58A8C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4DC4811"/>
    <w:multiLevelType w:val="multilevel"/>
    <w:tmpl w:val="130E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50F70FC"/>
    <w:multiLevelType w:val="multilevel"/>
    <w:tmpl w:val="86A4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53514C6"/>
    <w:multiLevelType w:val="multilevel"/>
    <w:tmpl w:val="694A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5A85D8B"/>
    <w:multiLevelType w:val="multilevel"/>
    <w:tmpl w:val="E9527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5BC5ADE"/>
    <w:multiLevelType w:val="multilevel"/>
    <w:tmpl w:val="82D2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5C370AF"/>
    <w:multiLevelType w:val="multilevel"/>
    <w:tmpl w:val="914A5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5FB36BE"/>
    <w:multiLevelType w:val="multilevel"/>
    <w:tmpl w:val="CBDC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6164A27"/>
    <w:multiLevelType w:val="multilevel"/>
    <w:tmpl w:val="0040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62A40ED"/>
    <w:multiLevelType w:val="multilevel"/>
    <w:tmpl w:val="09602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6757F70"/>
    <w:multiLevelType w:val="multilevel"/>
    <w:tmpl w:val="60B20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6885724"/>
    <w:multiLevelType w:val="multilevel"/>
    <w:tmpl w:val="79343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6955A68"/>
    <w:multiLevelType w:val="multilevel"/>
    <w:tmpl w:val="444A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6BC2CAD"/>
    <w:multiLevelType w:val="multilevel"/>
    <w:tmpl w:val="2E1C6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26D20325"/>
    <w:multiLevelType w:val="multilevel"/>
    <w:tmpl w:val="BCF0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7180B86"/>
    <w:multiLevelType w:val="multilevel"/>
    <w:tmpl w:val="8D30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72A3239"/>
    <w:multiLevelType w:val="multilevel"/>
    <w:tmpl w:val="DA08F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72F0328"/>
    <w:multiLevelType w:val="multilevel"/>
    <w:tmpl w:val="65C6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735451C"/>
    <w:multiLevelType w:val="multilevel"/>
    <w:tmpl w:val="FCBA2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75F294C"/>
    <w:multiLevelType w:val="multilevel"/>
    <w:tmpl w:val="06E8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78270E1"/>
    <w:multiLevelType w:val="multilevel"/>
    <w:tmpl w:val="6AC21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78C5E82"/>
    <w:multiLevelType w:val="multilevel"/>
    <w:tmpl w:val="B178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7B17188"/>
    <w:multiLevelType w:val="multilevel"/>
    <w:tmpl w:val="6C80E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7BE6E08"/>
    <w:multiLevelType w:val="multilevel"/>
    <w:tmpl w:val="0618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7E23A51"/>
    <w:multiLevelType w:val="multilevel"/>
    <w:tmpl w:val="EFE2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7EE0D56"/>
    <w:multiLevelType w:val="multilevel"/>
    <w:tmpl w:val="86722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7F92C07"/>
    <w:multiLevelType w:val="multilevel"/>
    <w:tmpl w:val="ADEE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818569D"/>
    <w:multiLevelType w:val="multilevel"/>
    <w:tmpl w:val="FABA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89F0524"/>
    <w:multiLevelType w:val="multilevel"/>
    <w:tmpl w:val="AE8CB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8A32BBD"/>
    <w:multiLevelType w:val="multilevel"/>
    <w:tmpl w:val="4BC65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8C24781"/>
    <w:multiLevelType w:val="multilevel"/>
    <w:tmpl w:val="E9A6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8C70456"/>
    <w:multiLevelType w:val="multilevel"/>
    <w:tmpl w:val="2A6A7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8D248F2"/>
    <w:multiLevelType w:val="multilevel"/>
    <w:tmpl w:val="56183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8D955DA"/>
    <w:multiLevelType w:val="multilevel"/>
    <w:tmpl w:val="A5D0B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8FF7DCB"/>
    <w:multiLevelType w:val="multilevel"/>
    <w:tmpl w:val="532A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95268AA"/>
    <w:multiLevelType w:val="multilevel"/>
    <w:tmpl w:val="1226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9555D24"/>
    <w:multiLevelType w:val="multilevel"/>
    <w:tmpl w:val="D4A8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9D62295"/>
    <w:multiLevelType w:val="multilevel"/>
    <w:tmpl w:val="B952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9D8097D"/>
    <w:multiLevelType w:val="multilevel"/>
    <w:tmpl w:val="5D0C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9E85EAB"/>
    <w:multiLevelType w:val="multilevel"/>
    <w:tmpl w:val="1C263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29FD7F37"/>
    <w:multiLevelType w:val="multilevel"/>
    <w:tmpl w:val="76E49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A1936A0"/>
    <w:multiLevelType w:val="multilevel"/>
    <w:tmpl w:val="B20C0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A430FD2"/>
    <w:multiLevelType w:val="multilevel"/>
    <w:tmpl w:val="34AC1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A5A7630"/>
    <w:multiLevelType w:val="multilevel"/>
    <w:tmpl w:val="E1C86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ABA6113"/>
    <w:multiLevelType w:val="multilevel"/>
    <w:tmpl w:val="B1F0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B2306A5"/>
    <w:multiLevelType w:val="multilevel"/>
    <w:tmpl w:val="2E5E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2B2E46CB"/>
    <w:multiLevelType w:val="multilevel"/>
    <w:tmpl w:val="2058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B3954AF"/>
    <w:multiLevelType w:val="multilevel"/>
    <w:tmpl w:val="0C44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B58127A"/>
    <w:multiLevelType w:val="multilevel"/>
    <w:tmpl w:val="0584F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2B691430"/>
    <w:multiLevelType w:val="multilevel"/>
    <w:tmpl w:val="51D24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B9E795B"/>
    <w:multiLevelType w:val="multilevel"/>
    <w:tmpl w:val="C1F68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2BA50F6F"/>
    <w:multiLevelType w:val="multilevel"/>
    <w:tmpl w:val="A354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C126971"/>
    <w:multiLevelType w:val="multilevel"/>
    <w:tmpl w:val="E970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2C3C34A6"/>
    <w:multiLevelType w:val="multilevel"/>
    <w:tmpl w:val="262CB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2C847030"/>
    <w:multiLevelType w:val="multilevel"/>
    <w:tmpl w:val="70F4A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2C992D5F"/>
    <w:multiLevelType w:val="multilevel"/>
    <w:tmpl w:val="B85A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2CBA1503"/>
    <w:multiLevelType w:val="multilevel"/>
    <w:tmpl w:val="7B10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2CE46EBA"/>
    <w:multiLevelType w:val="multilevel"/>
    <w:tmpl w:val="5232C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2CE75A1D"/>
    <w:multiLevelType w:val="multilevel"/>
    <w:tmpl w:val="A09C1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2CEA5A09"/>
    <w:multiLevelType w:val="multilevel"/>
    <w:tmpl w:val="961C2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2CFE4F97"/>
    <w:multiLevelType w:val="multilevel"/>
    <w:tmpl w:val="1A34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2D51420F"/>
    <w:multiLevelType w:val="multilevel"/>
    <w:tmpl w:val="02446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2D7518B5"/>
    <w:multiLevelType w:val="multilevel"/>
    <w:tmpl w:val="33F4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2DCB0B13"/>
    <w:multiLevelType w:val="multilevel"/>
    <w:tmpl w:val="16E4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2DD46909"/>
    <w:multiLevelType w:val="multilevel"/>
    <w:tmpl w:val="92CE5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2DD632C1"/>
    <w:multiLevelType w:val="multilevel"/>
    <w:tmpl w:val="C3761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2E081F5A"/>
    <w:multiLevelType w:val="multilevel"/>
    <w:tmpl w:val="06A8C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2E275925"/>
    <w:multiLevelType w:val="multilevel"/>
    <w:tmpl w:val="3A82F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2E54075F"/>
    <w:multiLevelType w:val="multilevel"/>
    <w:tmpl w:val="D92A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2E6F192D"/>
    <w:multiLevelType w:val="multilevel"/>
    <w:tmpl w:val="EFC4C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2E967197"/>
    <w:multiLevelType w:val="multilevel"/>
    <w:tmpl w:val="06FA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2EB522C2"/>
    <w:multiLevelType w:val="multilevel"/>
    <w:tmpl w:val="29225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2EB933B6"/>
    <w:multiLevelType w:val="multilevel"/>
    <w:tmpl w:val="1DD49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2EBD55EC"/>
    <w:multiLevelType w:val="multilevel"/>
    <w:tmpl w:val="2D744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2EC62BA0"/>
    <w:multiLevelType w:val="multilevel"/>
    <w:tmpl w:val="96E07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2EDA1323"/>
    <w:multiLevelType w:val="multilevel"/>
    <w:tmpl w:val="B3E86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2F020B07"/>
    <w:multiLevelType w:val="multilevel"/>
    <w:tmpl w:val="955C7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2F035170"/>
    <w:multiLevelType w:val="multilevel"/>
    <w:tmpl w:val="0ED0B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2F1905F1"/>
    <w:multiLevelType w:val="multilevel"/>
    <w:tmpl w:val="4CC0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2F312133"/>
    <w:multiLevelType w:val="multilevel"/>
    <w:tmpl w:val="9E32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2F4474E6"/>
    <w:multiLevelType w:val="multilevel"/>
    <w:tmpl w:val="F5740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2FAC0BE7"/>
    <w:multiLevelType w:val="multilevel"/>
    <w:tmpl w:val="AC42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2FBB4EAB"/>
    <w:multiLevelType w:val="multilevel"/>
    <w:tmpl w:val="95C89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2FE649E7"/>
    <w:multiLevelType w:val="multilevel"/>
    <w:tmpl w:val="C940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2FE80EE9"/>
    <w:multiLevelType w:val="multilevel"/>
    <w:tmpl w:val="86D4D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2FEE6D08"/>
    <w:multiLevelType w:val="multilevel"/>
    <w:tmpl w:val="4544C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30502607"/>
    <w:multiLevelType w:val="multilevel"/>
    <w:tmpl w:val="3D508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07B0B4B"/>
    <w:multiLevelType w:val="multilevel"/>
    <w:tmpl w:val="EBAA9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0A031BF"/>
    <w:multiLevelType w:val="multilevel"/>
    <w:tmpl w:val="784C7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0C82C73"/>
    <w:multiLevelType w:val="multilevel"/>
    <w:tmpl w:val="D2906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0E75C9C"/>
    <w:multiLevelType w:val="multilevel"/>
    <w:tmpl w:val="11822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1430B44"/>
    <w:multiLevelType w:val="multilevel"/>
    <w:tmpl w:val="E3E2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14448EC"/>
    <w:multiLevelType w:val="multilevel"/>
    <w:tmpl w:val="A40E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17D3501"/>
    <w:multiLevelType w:val="multilevel"/>
    <w:tmpl w:val="66124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1AA0F83"/>
    <w:multiLevelType w:val="multilevel"/>
    <w:tmpl w:val="A3B6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20B0E9F"/>
    <w:multiLevelType w:val="multilevel"/>
    <w:tmpl w:val="32B84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24944ED"/>
    <w:multiLevelType w:val="multilevel"/>
    <w:tmpl w:val="08E4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2506556"/>
    <w:multiLevelType w:val="multilevel"/>
    <w:tmpl w:val="B5B8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25F2E95"/>
    <w:multiLevelType w:val="multilevel"/>
    <w:tmpl w:val="8712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26D3677"/>
    <w:multiLevelType w:val="multilevel"/>
    <w:tmpl w:val="5FC80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2755E69"/>
    <w:multiLevelType w:val="multilevel"/>
    <w:tmpl w:val="59FCA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27F6519"/>
    <w:multiLevelType w:val="multilevel"/>
    <w:tmpl w:val="5A420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2DC6001"/>
    <w:multiLevelType w:val="multilevel"/>
    <w:tmpl w:val="ADFA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2F17AC1"/>
    <w:multiLevelType w:val="multilevel"/>
    <w:tmpl w:val="273E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2F80C94"/>
    <w:multiLevelType w:val="multilevel"/>
    <w:tmpl w:val="89E6B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3435924"/>
    <w:multiLevelType w:val="multilevel"/>
    <w:tmpl w:val="EE5C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37D6E2A"/>
    <w:multiLevelType w:val="multilevel"/>
    <w:tmpl w:val="0254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381091C"/>
    <w:multiLevelType w:val="multilevel"/>
    <w:tmpl w:val="74927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3864E0C"/>
    <w:multiLevelType w:val="multilevel"/>
    <w:tmpl w:val="B30C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3962C53"/>
    <w:multiLevelType w:val="multilevel"/>
    <w:tmpl w:val="66241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39B6E1A"/>
    <w:multiLevelType w:val="multilevel"/>
    <w:tmpl w:val="60D6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3C30E47"/>
    <w:multiLevelType w:val="multilevel"/>
    <w:tmpl w:val="DFB6E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3C30E62"/>
    <w:multiLevelType w:val="multilevel"/>
    <w:tmpl w:val="E1D0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3CC501C"/>
    <w:multiLevelType w:val="multilevel"/>
    <w:tmpl w:val="0352A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3D53EC1"/>
    <w:multiLevelType w:val="multilevel"/>
    <w:tmpl w:val="7728D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3F62BE9"/>
    <w:multiLevelType w:val="multilevel"/>
    <w:tmpl w:val="6D2CB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40326FE"/>
    <w:multiLevelType w:val="multilevel"/>
    <w:tmpl w:val="0EAC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40F50D3"/>
    <w:multiLevelType w:val="multilevel"/>
    <w:tmpl w:val="050C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4415BAD"/>
    <w:multiLevelType w:val="multilevel"/>
    <w:tmpl w:val="91760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45E4130"/>
    <w:multiLevelType w:val="multilevel"/>
    <w:tmpl w:val="18C0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4641676"/>
    <w:multiLevelType w:val="multilevel"/>
    <w:tmpl w:val="AFCC9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34821851"/>
    <w:multiLevelType w:val="multilevel"/>
    <w:tmpl w:val="14FE9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48A5F35"/>
    <w:multiLevelType w:val="multilevel"/>
    <w:tmpl w:val="5838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34A152EA"/>
    <w:multiLevelType w:val="multilevel"/>
    <w:tmpl w:val="2D1A9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34A611AA"/>
    <w:multiLevelType w:val="multilevel"/>
    <w:tmpl w:val="ACA24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34A97BB8"/>
    <w:multiLevelType w:val="multilevel"/>
    <w:tmpl w:val="3554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4CA6437"/>
    <w:multiLevelType w:val="multilevel"/>
    <w:tmpl w:val="BB52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34F26A61"/>
    <w:multiLevelType w:val="multilevel"/>
    <w:tmpl w:val="90DE0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350C5BAE"/>
    <w:multiLevelType w:val="multilevel"/>
    <w:tmpl w:val="E41C96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352D318A"/>
    <w:multiLevelType w:val="multilevel"/>
    <w:tmpl w:val="8D0A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5A54366"/>
    <w:multiLevelType w:val="multilevel"/>
    <w:tmpl w:val="B5AC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5C03F54"/>
    <w:multiLevelType w:val="multilevel"/>
    <w:tmpl w:val="8AFC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35DC6D28"/>
    <w:multiLevelType w:val="multilevel"/>
    <w:tmpl w:val="C740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35E133C6"/>
    <w:multiLevelType w:val="multilevel"/>
    <w:tmpl w:val="E74C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36050D67"/>
    <w:multiLevelType w:val="multilevel"/>
    <w:tmpl w:val="CE50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36121F53"/>
    <w:multiLevelType w:val="multilevel"/>
    <w:tmpl w:val="DF44C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36133FAF"/>
    <w:multiLevelType w:val="multilevel"/>
    <w:tmpl w:val="CBD2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363310EB"/>
    <w:multiLevelType w:val="multilevel"/>
    <w:tmpl w:val="7BD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364C381A"/>
    <w:multiLevelType w:val="multilevel"/>
    <w:tmpl w:val="0B006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365111DF"/>
    <w:multiLevelType w:val="multilevel"/>
    <w:tmpl w:val="B3065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3689696E"/>
    <w:multiLevelType w:val="multilevel"/>
    <w:tmpl w:val="EE02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36A76DC6"/>
    <w:multiLevelType w:val="multilevel"/>
    <w:tmpl w:val="44106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36B459D0"/>
    <w:multiLevelType w:val="multilevel"/>
    <w:tmpl w:val="B1162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36B8012D"/>
    <w:multiLevelType w:val="multilevel"/>
    <w:tmpl w:val="866ED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36DC50C4"/>
    <w:multiLevelType w:val="multilevel"/>
    <w:tmpl w:val="7A3E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370A3852"/>
    <w:multiLevelType w:val="multilevel"/>
    <w:tmpl w:val="CD26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372410CE"/>
    <w:multiLevelType w:val="multilevel"/>
    <w:tmpl w:val="D5B4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374F049D"/>
    <w:multiLevelType w:val="multilevel"/>
    <w:tmpl w:val="6AAA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375164BC"/>
    <w:multiLevelType w:val="multilevel"/>
    <w:tmpl w:val="744C0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378703CF"/>
    <w:multiLevelType w:val="multilevel"/>
    <w:tmpl w:val="B348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37A43B04"/>
    <w:multiLevelType w:val="multilevel"/>
    <w:tmpl w:val="72A0D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37AA2276"/>
    <w:multiLevelType w:val="multilevel"/>
    <w:tmpl w:val="7AAC8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37F1525D"/>
    <w:multiLevelType w:val="multilevel"/>
    <w:tmpl w:val="2334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37F91712"/>
    <w:multiLevelType w:val="multilevel"/>
    <w:tmpl w:val="6198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38014C9F"/>
    <w:multiLevelType w:val="multilevel"/>
    <w:tmpl w:val="7290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388A4108"/>
    <w:multiLevelType w:val="multilevel"/>
    <w:tmpl w:val="34E2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38CA5E1A"/>
    <w:multiLevelType w:val="multilevel"/>
    <w:tmpl w:val="926E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38FB2D28"/>
    <w:multiLevelType w:val="multilevel"/>
    <w:tmpl w:val="1050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3923219B"/>
    <w:multiLevelType w:val="multilevel"/>
    <w:tmpl w:val="D6B4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3970488E"/>
    <w:multiLevelType w:val="multilevel"/>
    <w:tmpl w:val="6096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39860C75"/>
    <w:multiLevelType w:val="multilevel"/>
    <w:tmpl w:val="2856E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39B50164"/>
    <w:multiLevelType w:val="multilevel"/>
    <w:tmpl w:val="14D6A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39FF2BBF"/>
    <w:multiLevelType w:val="multilevel"/>
    <w:tmpl w:val="E72059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3A004EBE"/>
    <w:multiLevelType w:val="multilevel"/>
    <w:tmpl w:val="109C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3A103C21"/>
    <w:multiLevelType w:val="multilevel"/>
    <w:tmpl w:val="E5B0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3A4F20FD"/>
    <w:multiLevelType w:val="multilevel"/>
    <w:tmpl w:val="64823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3A8C3A07"/>
    <w:multiLevelType w:val="multilevel"/>
    <w:tmpl w:val="B8AA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3ABD20D1"/>
    <w:multiLevelType w:val="multilevel"/>
    <w:tmpl w:val="61DE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3B114006"/>
    <w:multiLevelType w:val="multilevel"/>
    <w:tmpl w:val="EA3E0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3B14392A"/>
    <w:multiLevelType w:val="multilevel"/>
    <w:tmpl w:val="A290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3B295DB9"/>
    <w:multiLevelType w:val="multilevel"/>
    <w:tmpl w:val="7B5AB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3B4759C7"/>
    <w:multiLevelType w:val="multilevel"/>
    <w:tmpl w:val="F63CE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3BAD19F8"/>
    <w:multiLevelType w:val="multilevel"/>
    <w:tmpl w:val="D45E9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3BDE612C"/>
    <w:multiLevelType w:val="multilevel"/>
    <w:tmpl w:val="46FA4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3C287912"/>
    <w:multiLevelType w:val="multilevel"/>
    <w:tmpl w:val="ED848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3C2E7529"/>
    <w:multiLevelType w:val="multilevel"/>
    <w:tmpl w:val="E182C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3C320424"/>
    <w:multiLevelType w:val="multilevel"/>
    <w:tmpl w:val="184EC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3C8E43BA"/>
    <w:multiLevelType w:val="multilevel"/>
    <w:tmpl w:val="0B062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3C926459"/>
    <w:multiLevelType w:val="multilevel"/>
    <w:tmpl w:val="E6EA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3CA6671B"/>
    <w:multiLevelType w:val="multilevel"/>
    <w:tmpl w:val="8B70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3CF12965"/>
    <w:multiLevelType w:val="multilevel"/>
    <w:tmpl w:val="A2C8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3D1C1AF6"/>
    <w:multiLevelType w:val="multilevel"/>
    <w:tmpl w:val="163C6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3D856755"/>
    <w:multiLevelType w:val="multilevel"/>
    <w:tmpl w:val="F56E0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3D9E2944"/>
    <w:multiLevelType w:val="multilevel"/>
    <w:tmpl w:val="BDB0B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3DEC370D"/>
    <w:multiLevelType w:val="multilevel"/>
    <w:tmpl w:val="4F887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3E016747"/>
    <w:multiLevelType w:val="multilevel"/>
    <w:tmpl w:val="B0540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3E0E604E"/>
    <w:multiLevelType w:val="multilevel"/>
    <w:tmpl w:val="BEDE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3E3C47C7"/>
    <w:multiLevelType w:val="multilevel"/>
    <w:tmpl w:val="B73E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3E5F10B4"/>
    <w:multiLevelType w:val="multilevel"/>
    <w:tmpl w:val="EE0A7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3E6448FD"/>
    <w:multiLevelType w:val="multilevel"/>
    <w:tmpl w:val="87822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3E6A3BFC"/>
    <w:multiLevelType w:val="multilevel"/>
    <w:tmpl w:val="FC86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3EAF7BF7"/>
    <w:multiLevelType w:val="multilevel"/>
    <w:tmpl w:val="0034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3F027041"/>
    <w:multiLevelType w:val="multilevel"/>
    <w:tmpl w:val="7B1E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3F084E7A"/>
    <w:multiLevelType w:val="multilevel"/>
    <w:tmpl w:val="A4B8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3F2234DF"/>
    <w:multiLevelType w:val="multilevel"/>
    <w:tmpl w:val="2930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3F415E82"/>
    <w:multiLevelType w:val="multilevel"/>
    <w:tmpl w:val="D4AC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3F514961"/>
    <w:multiLevelType w:val="multilevel"/>
    <w:tmpl w:val="ABF4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3F586532"/>
    <w:multiLevelType w:val="multilevel"/>
    <w:tmpl w:val="EE4EE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3F7D6AA8"/>
    <w:multiLevelType w:val="multilevel"/>
    <w:tmpl w:val="1960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01647A9"/>
    <w:multiLevelType w:val="multilevel"/>
    <w:tmpl w:val="DBBA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03F6D62"/>
    <w:multiLevelType w:val="multilevel"/>
    <w:tmpl w:val="29EC8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0426D26"/>
    <w:multiLevelType w:val="multilevel"/>
    <w:tmpl w:val="3AFC6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0AF2815"/>
    <w:multiLevelType w:val="multilevel"/>
    <w:tmpl w:val="DBD2C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10C1B02"/>
    <w:multiLevelType w:val="multilevel"/>
    <w:tmpl w:val="9498F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139750F"/>
    <w:multiLevelType w:val="multilevel"/>
    <w:tmpl w:val="07C0B9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415650E3"/>
    <w:multiLevelType w:val="multilevel"/>
    <w:tmpl w:val="B108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1592409"/>
    <w:multiLevelType w:val="multilevel"/>
    <w:tmpl w:val="65525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1B62245"/>
    <w:multiLevelType w:val="multilevel"/>
    <w:tmpl w:val="EB081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22B2B45"/>
    <w:multiLevelType w:val="multilevel"/>
    <w:tmpl w:val="6C3E2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26B34CE"/>
    <w:multiLevelType w:val="multilevel"/>
    <w:tmpl w:val="0550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27A7ACD"/>
    <w:multiLevelType w:val="multilevel"/>
    <w:tmpl w:val="D876D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27B2BBE"/>
    <w:multiLevelType w:val="multilevel"/>
    <w:tmpl w:val="C3B2F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2AE4D1E"/>
    <w:multiLevelType w:val="multilevel"/>
    <w:tmpl w:val="763A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2AE51BF"/>
    <w:multiLevelType w:val="multilevel"/>
    <w:tmpl w:val="83643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34A3162"/>
    <w:multiLevelType w:val="multilevel"/>
    <w:tmpl w:val="51A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35A1D4F"/>
    <w:multiLevelType w:val="multilevel"/>
    <w:tmpl w:val="091C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36D7A62"/>
    <w:multiLevelType w:val="multilevel"/>
    <w:tmpl w:val="B2142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38453B5"/>
    <w:multiLevelType w:val="multilevel"/>
    <w:tmpl w:val="2576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389200F"/>
    <w:multiLevelType w:val="multilevel"/>
    <w:tmpl w:val="0CF45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43B4833"/>
    <w:multiLevelType w:val="multilevel"/>
    <w:tmpl w:val="317E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46933CF"/>
    <w:multiLevelType w:val="multilevel"/>
    <w:tmpl w:val="945AC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4A23988"/>
    <w:multiLevelType w:val="multilevel"/>
    <w:tmpl w:val="CAFE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4A9576E"/>
    <w:multiLevelType w:val="multilevel"/>
    <w:tmpl w:val="D01C6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4C61705"/>
    <w:multiLevelType w:val="multilevel"/>
    <w:tmpl w:val="9F527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4C61E25"/>
    <w:multiLevelType w:val="multilevel"/>
    <w:tmpl w:val="4A7CC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4C87976"/>
    <w:multiLevelType w:val="multilevel"/>
    <w:tmpl w:val="DFA0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4D968BC"/>
    <w:multiLevelType w:val="multilevel"/>
    <w:tmpl w:val="866A2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4E00F23"/>
    <w:multiLevelType w:val="multilevel"/>
    <w:tmpl w:val="B6D81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44E71C5F"/>
    <w:multiLevelType w:val="multilevel"/>
    <w:tmpl w:val="2FA41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4EE2F30"/>
    <w:multiLevelType w:val="multilevel"/>
    <w:tmpl w:val="E624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51321A0"/>
    <w:multiLevelType w:val="multilevel"/>
    <w:tmpl w:val="436E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52437AE"/>
    <w:multiLevelType w:val="multilevel"/>
    <w:tmpl w:val="764A5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453F4494"/>
    <w:multiLevelType w:val="multilevel"/>
    <w:tmpl w:val="38384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5436ACA"/>
    <w:multiLevelType w:val="multilevel"/>
    <w:tmpl w:val="3A3C8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455E7CF0"/>
    <w:multiLevelType w:val="multilevel"/>
    <w:tmpl w:val="C3D2E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59B0190"/>
    <w:multiLevelType w:val="multilevel"/>
    <w:tmpl w:val="662C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5AC2A3E"/>
    <w:multiLevelType w:val="multilevel"/>
    <w:tmpl w:val="8B76C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5B86FC5"/>
    <w:multiLevelType w:val="multilevel"/>
    <w:tmpl w:val="3AE26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45BB6545"/>
    <w:multiLevelType w:val="multilevel"/>
    <w:tmpl w:val="C37C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45D9650D"/>
    <w:multiLevelType w:val="multilevel"/>
    <w:tmpl w:val="D2EC2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45DC3F4A"/>
    <w:multiLevelType w:val="multilevel"/>
    <w:tmpl w:val="6436F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45FB6052"/>
    <w:multiLevelType w:val="multilevel"/>
    <w:tmpl w:val="FA4E1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46A15171"/>
    <w:multiLevelType w:val="multilevel"/>
    <w:tmpl w:val="3E046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46E168D4"/>
    <w:multiLevelType w:val="multilevel"/>
    <w:tmpl w:val="9A86A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46E5093E"/>
    <w:multiLevelType w:val="multilevel"/>
    <w:tmpl w:val="912C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46F20608"/>
    <w:multiLevelType w:val="multilevel"/>
    <w:tmpl w:val="23641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46F607CF"/>
    <w:multiLevelType w:val="multilevel"/>
    <w:tmpl w:val="9F6EC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473F003F"/>
    <w:multiLevelType w:val="multilevel"/>
    <w:tmpl w:val="60341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477E6943"/>
    <w:multiLevelType w:val="multilevel"/>
    <w:tmpl w:val="EB28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47802CFC"/>
    <w:multiLevelType w:val="multilevel"/>
    <w:tmpl w:val="130C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47FA0912"/>
    <w:multiLevelType w:val="multilevel"/>
    <w:tmpl w:val="733A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480B20E4"/>
    <w:multiLevelType w:val="multilevel"/>
    <w:tmpl w:val="E8CE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480F37DE"/>
    <w:multiLevelType w:val="multilevel"/>
    <w:tmpl w:val="0B3E9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48831832"/>
    <w:multiLevelType w:val="multilevel"/>
    <w:tmpl w:val="BA1E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48AC29DA"/>
    <w:multiLevelType w:val="multilevel"/>
    <w:tmpl w:val="94FC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48B63E74"/>
    <w:multiLevelType w:val="multilevel"/>
    <w:tmpl w:val="6646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48C858E3"/>
    <w:multiLevelType w:val="multilevel"/>
    <w:tmpl w:val="700AA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48DC602B"/>
    <w:multiLevelType w:val="multilevel"/>
    <w:tmpl w:val="1CA0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490C043F"/>
    <w:multiLevelType w:val="multilevel"/>
    <w:tmpl w:val="2CFE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492D0B7F"/>
    <w:multiLevelType w:val="multilevel"/>
    <w:tmpl w:val="7E3C2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492E319C"/>
    <w:multiLevelType w:val="multilevel"/>
    <w:tmpl w:val="CDC8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49557ADD"/>
    <w:multiLevelType w:val="multilevel"/>
    <w:tmpl w:val="AC92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49A33F72"/>
    <w:multiLevelType w:val="multilevel"/>
    <w:tmpl w:val="992CC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9" w15:restartNumberingAfterBreak="0">
    <w:nsid w:val="49AF026F"/>
    <w:multiLevelType w:val="multilevel"/>
    <w:tmpl w:val="26FE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49FA33B2"/>
    <w:multiLevelType w:val="multilevel"/>
    <w:tmpl w:val="F5CE6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4A141489"/>
    <w:multiLevelType w:val="multilevel"/>
    <w:tmpl w:val="EA963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4A253A53"/>
    <w:multiLevelType w:val="multilevel"/>
    <w:tmpl w:val="636EE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4A294490"/>
    <w:multiLevelType w:val="multilevel"/>
    <w:tmpl w:val="2F84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4A666573"/>
    <w:multiLevelType w:val="multilevel"/>
    <w:tmpl w:val="96A0F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4A696A39"/>
    <w:multiLevelType w:val="multilevel"/>
    <w:tmpl w:val="B7746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4A6A0C28"/>
    <w:multiLevelType w:val="multilevel"/>
    <w:tmpl w:val="2FEE4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15:restartNumberingAfterBreak="0">
    <w:nsid w:val="4A6C6331"/>
    <w:multiLevelType w:val="multilevel"/>
    <w:tmpl w:val="12FCC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4A707996"/>
    <w:multiLevelType w:val="multilevel"/>
    <w:tmpl w:val="74AA0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4A7E0CEB"/>
    <w:multiLevelType w:val="multilevel"/>
    <w:tmpl w:val="7868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4AA13E59"/>
    <w:multiLevelType w:val="multilevel"/>
    <w:tmpl w:val="2220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4ABD746E"/>
    <w:multiLevelType w:val="multilevel"/>
    <w:tmpl w:val="CA547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4AEE3E27"/>
    <w:multiLevelType w:val="multilevel"/>
    <w:tmpl w:val="434C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4B2A3E8F"/>
    <w:multiLevelType w:val="multilevel"/>
    <w:tmpl w:val="6D04D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4B832880"/>
    <w:multiLevelType w:val="multilevel"/>
    <w:tmpl w:val="D932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4B927011"/>
    <w:multiLevelType w:val="multilevel"/>
    <w:tmpl w:val="24E2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4B9E3CF7"/>
    <w:multiLevelType w:val="multilevel"/>
    <w:tmpl w:val="44C83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4BB06012"/>
    <w:multiLevelType w:val="multilevel"/>
    <w:tmpl w:val="9988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4BED75CB"/>
    <w:multiLevelType w:val="multilevel"/>
    <w:tmpl w:val="63F4F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4C006099"/>
    <w:multiLevelType w:val="multilevel"/>
    <w:tmpl w:val="2DA8F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4C411FE7"/>
    <w:multiLevelType w:val="multilevel"/>
    <w:tmpl w:val="29868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4C8263BF"/>
    <w:multiLevelType w:val="multilevel"/>
    <w:tmpl w:val="AD94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4C8A0D36"/>
    <w:multiLevelType w:val="multilevel"/>
    <w:tmpl w:val="1344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4CB9221D"/>
    <w:multiLevelType w:val="multilevel"/>
    <w:tmpl w:val="BD20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4CBD33BB"/>
    <w:multiLevelType w:val="multilevel"/>
    <w:tmpl w:val="791E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4CBD4239"/>
    <w:multiLevelType w:val="multilevel"/>
    <w:tmpl w:val="7188D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4CF34BDD"/>
    <w:multiLevelType w:val="multilevel"/>
    <w:tmpl w:val="4164E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4D0B5C72"/>
    <w:multiLevelType w:val="multilevel"/>
    <w:tmpl w:val="84BCB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4D1D0821"/>
    <w:multiLevelType w:val="multilevel"/>
    <w:tmpl w:val="FD3C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4D4765A0"/>
    <w:multiLevelType w:val="multilevel"/>
    <w:tmpl w:val="E7CC3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4D951F72"/>
    <w:multiLevelType w:val="multilevel"/>
    <w:tmpl w:val="40C65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4DA32DBB"/>
    <w:multiLevelType w:val="multilevel"/>
    <w:tmpl w:val="3FD8A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4DAC7BF2"/>
    <w:multiLevelType w:val="multilevel"/>
    <w:tmpl w:val="7A2C6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4DFA4224"/>
    <w:multiLevelType w:val="multilevel"/>
    <w:tmpl w:val="666E0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4E014B7B"/>
    <w:multiLevelType w:val="multilevel"/>
    <w:tmpl w:val="0902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4E1256F0"/>
    <w:multiLevelType w:val="multilevel"/>
    <w:tmpl w:val="EE0E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4E252104"/>
    <w:multiLevelType w:val="multilevel"/>
    <w:tmpl w:val="B5E6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4E3B6B41"/>
    <w:multiLevelType w:val="multilevel"/>
    <w:tmpl w:val="DA82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4E460BAB"/>
    <w:multiLevelType w:val="multilevel"/>
    <w:tmpl w:val="B4C2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4E572BFC"/>
    <w:multiLevelType w:val="multilevel"/>
    <w:tmpl w:val="229C4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4E666BDE"/>
    <w:multiLevelType w:val="multilevel"/>
    <w:tmpl w:val="D5C0D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4E6D6C3B"/>
    <w:multiLevelType w:val="multilevel"/>
    <w:tmpl w:val="B8AA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4E927B56"/>
    <w:multiLevelType w:val="multilevel"/>
    <w:tmpl w:val="DC52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4EB2473B"/>
    <w:multiLevelType w:val="multilevel"/>
    <w:tmpl w:val="A8040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4EEB5FE6"/>
    <w:multiLevelType w:val="multilevel"/>
    <w:tmpl w:val="7866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4EEE383E"/>
    <w:multiLevelType w:val="multilevel"/>
    <w:tmpl w:val="E5A8E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4EF257D6"/>
    <w:multiLevelType w:val="multilevel"/>
    <w:tmpl w:val="D232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4F0076E0"/>
    <w:multiLevelType w:val="multilevel"/>
    <w:tmpl w:val="9D36B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4F1179BA"/>
    <w:multiLevelType w:val="multilevel"/>
    <w:tmpl w:val="5C104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4F1348F8"/>
    <w:multiLevelType w:val="multilevel"/>
    <w:tmpl w:val="0C5C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4F4E2166"/>
    <w:multiLevelType w:val="multilevel"/>
    <w:tmpl w:val="EE18D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4F966FBD"/>
    <w:multiLevelType w:val="multilevel"/>
    <w:tmpl w:val="E01C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4FE71601"/>
    <w:multiLevelType w:val="multilevel"/>
    <w:tmpl w:val="B85C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4FFB1FD3"/>
    <w:multiLevelType w:val="multilevel"/>
    <w:tmpl w:val="44304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50017C43"/>
    <w:multiLevelType w:val="multilevel"/>
    <w:tmpl w:val="F904C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502F5375"/>
    <w:multiLevelType w:val="multilevel"/>
    <w:tmpl w:val="DE588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04818E7"/>
    <w:multiLevelType w:val="multilevel"/>
    <w:tmpl w:val="232A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04959B1"/>
    <w:multiLevelType w:val="multilevel"/>
    <w:tmpl w:val="6974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05474EE"/>
    <w:multiLevelType w:val="multilevel"/>
    <w:tmpl w:val="275C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08552DB"/>
    <w:multiLevelType w:val="multilevel"/>
    <w:tmpl w:val="ACD0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09072BE"/>
    <w:multiLevelType w:val="multilevel"/>
    <w:tmpl w:val="87C8A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09102FC"/>
    <w:multiLevelType w:val="multilevel"/>
    <w:tmpl w:val="6F84B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50E76BF0"/>
    <w:multiLevelType w:val="multilevel"/>
    <w:tmpl w:val="669E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51112E03"/>
    <w:multiLevelType w:val="multilevel"/>
    <w:tmpl w:val="C36A7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5113063E"/>
    <w:multiLevelType w:val="multilevel"/>
    <w:tmpl w:val="3418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5171100D"/>
    <w:multiLevelType w:val="multilevel"/>
    <w:tmpl w:val="E57EA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518B1617"/>
    <w:multiLevelType w:val="multilevel"/>
    <w:tmpl w:val="5296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51BC5B22"/>
    <w:multiLevelType w:val="multilevel"/>
    <w:tmpl w:val="DABCE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51FF6412"/>
    <w:multiLevelType w:val="multilevel"/>
    <w:tmpl w:val="B89AA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52350B22"/>
    <w:multiLevelType w:val="multilevel"/>
    <w:tmpl w:val="921A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52984949"/>
    <w:multiLevelType w:val="multilevel"/>
    <w:tmpl w:val="52DC3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52FB34A2"/>
    <w:multiLevelType w:val="multilevel"/>
    <w:tmpl w:val="AD6A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533D21F7"/>
    <w:multiLevelType w:val="multilevel"/>
    <w:tmpl w:val="8B24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534256FD"/>
    <w:multiLevelType w:val="multilevel"/>
    <w:tmpl w:val="BC14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537202B0"/>
    <w:multiLevelType w:val="multilevel"/>
    <w:tmpl w:val="8C70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53AF1D74"/>
    <w:multiLevelType w:val="multilevel"/>
    <w:tmpl w:val="58180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53B47AC5"/>
    <w:multiLevelType w:val="multilevel"/>
    <w:tmpl w:val="4642E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53E07FF0"/>
    <w:multiLevelType w:val="hybridMultilevel"/>
    <w:tmpl w:val="9B744DF4"/>
    <w:lvl w:ilvl="0" w:tplc="4162DA4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8" w15:restartNumberingAfterBreak="0">
    <w:nsid w:val="53EA0BCC"/>
    <w:multiLevelType w:val="multilevel"/>
    <w:tmpl w:val="887A1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540D39D1"/>
    <w:multiLevelType w:val="multilevel"/>
    <w:tmpl w:val="A394E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542F5178"/>
    <w:multiLevelType w:val="multilevel"/>
    <w:tmpl w:val="69B6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5434210D"/>
    <w:multiLevelType w:val="multilevel"/>
    <w:tmpl w:val="4B08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544B0B49"/>
    <w:multiLevelType w:val="multilevel"/>
    <w:tmpl w:val="393A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54853A14"/>
    <w:multiLevelType w:val="multilevel"/>
    <w:tmpl w:val="88C6A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55462F8B"/>
    <w:multiLevelType w:val="multilevel"/>
    <w:tmpl w:val="6344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55723E20"/>
    <w:multiLevelType w:val="multilevel"/>
    <w:tmpl w:val="2174C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559C1A67"/>
    <w:multiLevelType w:val="multilevel"/>
    <w:tmpl w:val="479A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559E514C"/>
    <w:multiLevelType w:val="multilevel"/>
    <w:tmpl w:val="4740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55A56FF3"/>
    <w:multiLevelType w:val="multilevel"/>
    <w:tmpl w:val="2DA2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55C47C52"/>
    <w:multiLevelType w:val="multilevel"/>
    <w:tmpl w:val="4BC2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55D91EB1"/>
    <w:multiLevelType w:val="multilevel"/>
    <w:tmpl w:val="6090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55EC021A"/>
    <w:multiLevelType w:val="multilevel"/>
    <w:tmpl w:val="9B547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561768FB"/>
    <w:multiLevelType w:val="multilevel"/>
    <w:tmpl w:val="553A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56245EE8"/>
    <w:multiLevelType w:val="multilevel"/>
    <w:tmpl w:val="6ABC0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562D4C35"/>
    <w:multiLevelType w:val="multilevel"/>
    <w:tmpl w:val="B4A25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56473D0A"/>
    <w:multiLevelType w:val="multilevel"/>
    <w:tmpl w:val="BA3C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56652BBD"/>
    <w:multiLevelType w:val="multilevel"/>
    <w:tmpl w:val="64F6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56720E90"/>
    <w:multiLevelType w:val="multilevel"/>
    <w:tmpl w:val="A9DC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569D164D"/>
    <w:multiLevelType w:val="multilevel"/>
    <w:tmpl w:val="5B7AB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56A36D79"/>
    <w:multiLevelType w:val="multilevel"/>
    <w:tmpl w:val="3680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576E5754"/>
    <w:multiLevelType w:val="multilevel"/>
    <w:tmpl w:val="EBB62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577740C5"/>
    <w:multiLevelType w:val="multilevel"/>
    <w:tmpl w:val="FA78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57B457EA"/>
    <w:multiLevelType w:val="multilevel"/>
    <w:tmpl w:val="0AF00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57BC01A5"/>
    <w:multiLevelType w:val="multilevel"/>
    <w:tmpl w:val="9138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57EA6717"/>
    <w:multiLevelType w:val="multilevel"/>
    <w:tmpl w:val="3BCA0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57FE6368"/>
    <w:multiLevelType w:val="multilevel"/>
    <w:tmpl w:val="B482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580B5D58"/>
    <w:multiLevelType w:val="multilevel"/>
    <w:tmpl w:val="67CA4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58255E41"/>
    <w:multiLevelType w:val="multilevel"/>
    <w:tmpl w:val="80B8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58B301CE"/>
    <w:multiLevelType w:val="multilevel"/>
    <w:tmpl w:val="EF869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59241534"/>
    <w:multiLevelType w:val="multilevel"/>
    <w:tmpl w:val="3EF46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592D6133"/>
    <w:multiLevelType w:val="multilevel"/>
    <w:tmpl w:val="6068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59375245"/>
    <w:multiLevelType w:val="multilevel"/>
    <w:tmpl w:val="C8282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596E1B26"/>
    <w:multiLevelType w:val="multilevel"/>
    <w:tmpl w:val="4AF02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598C1DE3"/>
    <w:multiLevelType w:val="multilevel"/>
    <w:tmpl w:val="75DCD8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4" w15:restartNumberingAfterBreak="0">
    <w:nsid w:val="599D1B38"/>
    <w:multiLevelType w:val="multilevel"/>
    <w:tmpl w:val="F932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59BA6F4D"/>
    <w:multiLevelType w:val="multilevel"/>
    <w:tmpl w:val="47C2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5A315F10"/>
    <w:multiLevelType w:val="multilevel"/>
    <w:tmpl w:val="41FCA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5AB47998"/>
    <w:multiLevelType w:val="multilevel"/>
    <w:tmpl w:val="17E87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5B116855"/>
    <w:multiLevelType w:val="multilevel"/>
    <w:tmpl w:val="BE9E5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5BB61626"/>
    <w:multiLevelType w:val="multilevel"/>
    <w:tmpl w:val="AEF4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5BBA454B"/>
    <w:multiLevelType w:val="multilevel"/>
    <w:tmpl w:val="42540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5C370026"/>
    <w:multiLevelType w:val="multilevel"/>
    <w:tmpl w:val="E680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5CB252CD"/>
    <w:multiLevelType w:val="multilevel"/>
    <w:tmpl w:val="8B48B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5CCA79A6"/>
    <w:multiLevelType w:val="multilevel"/>
    <w:tmpl w:val="72AA7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4" w15:restartNumberingAfterBreak="0">
    <w:nsid w:val="5CE03526"/>
    <w:multiLevelType w:val="multilevel"/>
    <w:tmpl w:val="517E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5CF605E6"/>
    <w:multiLevelType w:val="multilevel"/>
    <w:tmpl w:val="0434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5D0C6F45"/>
    <w:multiLevelType w:val="multilevel"/>
    <w:tmpl w:val="DBDAD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5D1657CE"/>
    <w:multiLevelType w:val="multilevel"/>
    <w:tmpl w:val="9E56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5D5D70DF"/>
    <w:multiLevelType w:val="multilevel"/>
    <w:tmpl w:val="B3F0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5D8039BE"/>
    <w:multiLevelType w:val="multilevel"/>
    <w:tmpl w:val="EA66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5D9A2AA5"/>
    <w:multiLevelType w:val="multilevel"/>
    <w:tmpl w:val="91F27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5DAD0D9E"/>
    <w:multiLevelType w:val="multilevel"/>
    <w:tmpl w:val="1D860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5DB703B4"/>
    <w:multiLevelType w:val="multilevel"/>
    <w:tmpl w:val="6416F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5DBF3977"/>
    <w:multiLevelType w:val="multilevel"/>
    <w:tmpl w:val="88AE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5E0E0628"/>
    <w:multiLevelType w:val="multilevel"/>
    <w:tmpl w:val="AB2A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5E1C1A10"/>
    <w:multiLevelType w:val="multilevel"/>
    <w:tmpl w:val="388A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5E233C07"/>
    <w:multiLevelType w:val="multilevel"/>
    <w:tmpl w:val="3950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5E3D25F5"/>
    <w:multiLevelType w:val="multilevel"/>
    <w:tmpl w:val="C29E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5E7D3167"/>
    <w:multiLevelType w:val="multilevel"/>
    <w:tmpl w:val="186A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5E953BCD"/>
    <w:multiLevelType w:val="multilevel"/>
    <w:tmpl w:val="B1B4E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5EA93931"/>
    <w:multiLevelType w:val="multilevel"/>
    <w:tmpl w:val="B2B0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5EDE2618"/>
    <w:multiLevelType w:val="multilevel"/>
    <w:tmpl w:val="5EE4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5F1B556D"/>
    <w:multiLevelType w:val="multilevel"/>
    <w:tmpl w:val="13167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5FA1004F"/>
    <w:multiLevelType w:val="multilevel"/>
    <w:tmpl w:val="067AC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5FAD396A"/>
    <w:multiLevelType w:val="multilevel"/>
    <w:tmpl w:val="C4D0F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5FB5770E"/>
    <w:multiLevelType w:val="multilevel"/>
    <w:tmpl w:val="6AB06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5FD3747D"/>
    <w:multiLevelType w:val="multilevel"/>
    <w:tmpl w:val="72D00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5FD94323"/>
    <w:multiLevelType w:val="multilevel"/>
    <w:tmpl w:val="D56A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5FD94BE5"/>
    <w:multiLevelType w:val="multilevel"/>
    <w:tmpl w:val="9B3AB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600B5F04"/>
    <w:multiLevelType w:val="multilevel"/>
    <w:tmpl w:val="D36C5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60340153"/>
    <w:multiLevelType w:val="multilevel"/>
    <w:tmpl w:val="E7FA1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604F79D0"/>
    <w:multiLevelType w:val="multilevel"/>
    <w:tmpl w:val="C6B4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60A866E2"/>
    <w:multiLevelType w:val="multilevel"/>
    <w:tmpl w:val="7224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60B37B21"/>
    <w:multiLevelType w:val="multilevel"/>
    <w:tmpl w:val="0234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60BF4CF1"/>
    <w:multiLevelType w:val="multilevel"/>
    <w:tmpl w:val="DD7E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60C6592A"/>
    <w:multiLevelType w:val="multilevel"/>
    <w:tmpl w:val="C626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60C94EA6"/>
    <w:multiLevelType w:val="multilevel"/>
    <w:tmpl w:val="1348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60DC167E"/>
    <w:multiLevelType w:val="multilevel"/>
    <w:tmpl w:val="3D8C6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60FF6091"/>
    <w:multiLevelType w:val="multilevel"/>
    <w:tmpl w:val="AC96A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610306DB"/>
    <w:multiLevelType w:val="multilevel"/>
    <w:tmpl w:val="6D222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6137367A"/>
    <w:multiLevelType w:val="multilevel"/>
    <w:tmpl w:val="3756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613C7DAA"/>
    <w:multiLevelType w:val="multilevel"/>
    <w:tmpl w:val="6D34E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2" w15:restartNumberingAfterBreak="0">
    <w:nsid w:val="61583C30"/>
    <w:multiLevelType w:val="multilevel"/>
    <w:tmpl w:val="76C4C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61857B5B"/>
    <w:multiLevelType w:val="multilevel"/>
    <w:tmpl w:val="2B141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61B7039B"/>
    <w:multiLevelType w:val="multilevel"/>
    <w:tmpl w:val="F80ED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61CB6652"/>
    <w:multiLevelType w:val="multilevel"/>
    <w:tmpl w:val="5ABC6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622A341E"/>
    <w:multiLevelType w:val="multilevel"/>
    <w:tmpl w:val="593A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62534D6A"/>
    <w:multiLevelType w:val="multilevel"/>
    <w:tmpl w:val="586CC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625B0688"/>
    <w:multiLevelType w:val="multilevel"/>
    <w:tmpl w:val="9C8C2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627040E1"/>
    <w:multiLevelType w:val="multilevel"/>
    <w:tmpl w:val="4FC48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62BD4134"/>
    <w:multiLevelType w:val="multilevel"/>
    <w:tmpl w:val="5212D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1" w15:restartNumberingAfterBreak="0">
    <w:nsid w:val="62DA1ED5"/>
    <w:multiLevelType w:val="multilevel"/>
    <w:tmpl w:val="2A5A0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62DC51CE"/>
    <w:multiLevelType w:val="multilevel"/>
    <w:tmpl w:val="19E0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6309100C"/>
    <w:multiLevelType w:val="multilevel"/>
    <w:tmpl w:val="82A68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63592604"/>
    <w:multiLevelType w:val="multilevel"/>
    <w:tmpl w:val="3864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6380737F"/>
    <w:multiLevelType w:val="multilevel"/>
    <w:tmpl w:val="34FA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638C4B8A"/>
    <w:multiLevelType w:val="multilevel"/>
    <w:tmpl w:val="64D48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63935994"/>
    <w:multiLevelType w:val="multilevel"/>
    <w:tmpl w:val="94EC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63B02651"/>
    <w:multiLevelType w:val="multilevel"/>
    <w:tmpl w:val="61F6A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9" w15:restartNumberingAfterBreak="0">
    <w:nsid w:val="63B97392"/>
    <w:multiLevelType w:val="multilevel"/>
    <w:tmpl w:val="DBEA2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0" w15:restartNumberingAfterBreak="0">
    <w:nsid w:val="63C259DD"/>
    <w:multiLevelType w:val="multilevel"/>
    <w:tmpl w:val="6C268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63EA6085"/>
    <w:multiLevelType w:val="multilevel"/>
    <w:tmpl w:val="1F4E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63FC130C"/>
    <w:multiLevelType w:val="hybridMultilevel"/>
    <w:tmpl w:val="71BA8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3" w15:restartNumberingAfterBreak="0">
    <w:nsid w:val="64107A46"/>
    <w:multiLevelType w:val="multilevel"/>
    <w:tmpl w:val="405ED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642C3985"/>
    <w:multiLevelType w:val="multilevel"/>
    <w:tmpl w:val="E090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64821864"/>
    <w:multiLevelType w:val="multilevel"/>
    <w:tmpl w:val="C000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649B61B1"/>
    <w:multiLevelType w:val="multilevel"/>
    <w:tmpl w:val="24845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7" w15:restartNumberingAfterBreak="0">
    <w:nsid w:val="64E85B5E"/>
    <w:multiLevelType w:val="multilevel"/>
    <w:tmpl w:val="E59E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65106F90"/>
    <w:multiLevelType w:val="multilevel"/>
    <w:tmpl w:val="6B168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6534512E"/>
    <w:multiLevelType w:val="multilevel"/>
    <w:tmpl w:val="26DC4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65540C83"/>
    <w:multiLevelType w:val="multilevel"/>
    <w:tmpl w:val="54B66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65665490"/>
    <w:multiLevelType w:val="multilevel"/>
    <w:tmpl w:val="B4549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659E2288"/>
    <w:multiLevelType w:val="multilevel"/>
    <w:tmpl w:val="C34A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65C91C7A"/>
    <w:multiLevelType w:val="multilevel"/>
    <w:tmpl w:val="45CC2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66023844"/>
    <w:multiLevelType w:val="multilevel"/>
    <w:tmpl w:val="B0DEE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66150397"/>
    <w:multiLevelType w:val="multilevel"/>
    <w:tmpl w:val="B88EA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66410AC2"/>
    <w:multiLevelType w:val="multilevel"/>
    <w:tmpl w:val="E0ACD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669F3D52"/>
    <w:multiLevelType w:val="multilevel"/>
    <w:tmpl w:val="892A7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66A0572D"/>
    <w:multiLevelType w:val="multilevel"/>
    <w:tmpl w:val="5164E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66AC0FC9"/>
    <w:multiLevelType w:val="multilevel"/>
    <w:tmpl w:val="8688B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66B44794"/>
    <w:multiLevelType w:val="multilevel"/>
    <w:tmpl w:val="87FE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66CC6963"/>
    <w:multiLevelType w:val="multilevel"/>
    <w:tmpl w:val="B0AE8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66E64E43"/>
    <w:multiLevelType w:val="multilevel"/>
    <w:tmpl w:val="2678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66E94A7C"/>
    <w:multiLevelType w:val="multilevel"/>
    <w:tmpl w:val="8416A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670A4545"/>
    <w:multiLevelType w:val="multilevel"/>
    <w:tmpl w:val="69ECD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675B5005"/>
    <w:multiLevelType w:val="multilevel"/>
    <w:tmpl w:val="4D54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67712C99"/>
    <w:multiLevelType w:val="multilevel"/>
    <w:tmpl w:val="4816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67980163"/>
    <w:multiLevelType w:val="multilevel"/>
    <w:tmpl w:val="A1B4E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67AF6FD9"/>
    <w:multiLevelType w:val="multilevel"/>
    <w:tmpl w:val="55A63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67C00B28"/>
    <w:multiLevelType w:val="multilevel"/>
    <w:tmpl w:val="492ED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67CB2BBB"/>
    <w:multiLevelType w:val="multilevel"/>
    <w:tmpl w:val="A47A4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67D17ADF"/>
    <w:multiLevelType w:val="multilevel"/>
    <w:tmpl w:val="304C4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686959AC"/>
    <w:multiLevelType w:val="multilevel"/>
    <w:tmpl w:val="E97CB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68AB3B6C"/>
    <w:multiLevelType w:val="multilevel"/>
    <w:tmpl w:val="C7AA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68C7779B"/>
    <w:multiLevelType w:val="multilevel"/>
    <w:tmpl w:val="6E08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69071231"/>
    <w:multiLevelType w:val="multilevel"/>
    <w:tmpl w:val="4DC29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695B062B"/>
    <w:multiLevelType w:val="multilevel"/>
    <w:tmpl w:val="912CC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6998313C"/>
    <w:multiLevelType w:val="multilevel"/>
    <w:tmpl w:val="F85A5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69A52CEB"/>
    <w:multiLevelType w:val="multilevel"/>
    <w:tmpl w:val="BAF27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69BD389C"/>
    <w:multiLevelType w:val="multilevel"/>
    <w:tmpl w:val="1080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69CD3C42"/>
    <w:multiLevelType w:val="multilevel"/>
    <w:tmpl w:val="C726A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69D60BC0"/>
    <w:multiLevelType w:val="multilevel"/>
    <w:tmpl w:val="00925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6A092D18"/>
    <w:multiLevelType w:val="multilevel"/>
    <w:tmpl w:val="719A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6A45314A"/>
    <w:multiLevelType w:val="multilevel"/>
    <w:tmpl w:val="2A60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6A691430"/>
    <w:multiLevelType w:val="multilevel"/>
    <w:tmpl w:val="6830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6A7027E9"/>
    <w:multiLevelType w:val="multilevel"/>
    <w:tmpl w:val="9FF65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6AB3239C"/>
    <w:multiLevelType w:val="multilevel"/>
    <w:tmpl w:val="B4BA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6B0B49B8"/>
    <w:multiLevelType w:val="multilevel"/>
    <w:tmpl w:val="C8DC5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6B5207BC"/>
    <w:multiLevelType w:val="multilevel"/>
    <w:tmpl w:val="AA4ED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6BF03556"/>
    <w:multiLevelType w:val="multilevel"/>
    <w:tmpl w:val="C5A02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6BF72A39"/>
    <w:multiLevelType w:val="multilevel"/>
    <w:tmpl w:val="05722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6BFB45D6"/>
    <w:multiLevelType w:val="multilevel"/>
    <w:tmpl w:val="C6D2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6C932441"/>
    <w:multiLevelType w:val="multilevel"/>
    <w:tmpl w:val="0396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6C960811"/>
    <w:multiLevelType w:val="multilevel"/>
    <w:tmpl w:val="3CCA6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6CA5399F"/>
    <w:multiLevelType w:val="multilevel"/>
    <w:tmpl w:val="7A28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6CA54DE3"/>
    <w:multiLevelType w:val="multilevel"/>
    <w:tmpl w:val="A9A8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6CCD469A"/>
    <w:multiLevelType w:val="multilevel"/>
    <w:tmpl w:val="9E7EF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6CCF088C"/>
    <w:multiLevelType w:val="multilevel"/>
    <w:tmpl w:val="2D767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8" w15:restartNumberingAfterBreak="0">
    <w:nsid w:val="6D034846"/>
    <w:multiLevelType w:val="multilevel"/>
    <w:tmpl w:val="C084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6D2F6E64"/>
    <w:multiLevelType w:val="multilevel"/>
    <w:tmpl w:val="7A90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6D522C02"/>
    <w:multiLevelType w:val="multilevel"/>
    <w:tmpl w:val="022A7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1" w15:restartNumberingAfterBreak="0">
    <w:nsid w:val="6D8438CB"/>
    <w:multiLevelType w:val="multilevel"/>
    <w:tmpl w:val="F4448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6D907697"/>
    <w:multiLevelType w:val="multilevel"/>
    <w:tmpl w:val="9A6A5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6D995C82"/>
    <w:multiLevelType w:val="multilevel"/>
    <w:tmpl w:val="518A7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6D9C38D8"/>
    <w:multiLevelType w:val="multilevel"/>
    <w:tmpl w:val="0CC43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5" w15:restartNumberingAfterBreak="0">
    <w:nsid w:val="6DF5271E"/>
    <w:multiLevelType w:val="multilevel"/>
    <w:tmpl w:val="E67E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6DFF1392"/>
    <w:multiLevelType w:val="multilevel"/>
    <w:tmpl w:val="161C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6E283EFC"/>
    <w:multiLevelType w:val="multilevel"/>
    <w:tmpl w:val="285A6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6E2A1FC3"/>
    <w:multiLevelType w:val="multilevel"/>
    <w:tmpl w:val="4954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6E5B6174"/>
    <w:multiLevelType w:val="multilevel"/>
    <w:tmpl w:val="DE18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6E6E3E5A"/>
    <w:multiLevelType w:val="multilevel"/>
    <w:tmpl w:val="7EF6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6E766AA6"/>
    <w:multiLevelType w:val="multilevel"/>
    <w:tmpl w:val="81AE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6E963EB0"/>
    <w:multiLevelType w:val="multilevel"/>
    <w:tmpl w:val="7196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6EB72710"/>
    <w:multiLevelType w:val="multilevel"/>
    <w:tmpl w:val="93CA1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6EDB25E0"/>
    <w:multiLevelType w:val="multilevel"/>
    <w:tmpl w:val="917A7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6EDD626A"/>
    <w:multiLevelType w:val="multilevel"/>
    <w:tmpl w:val="B0845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6F0E352B"/>
    <w:multiLevelType w:val="multilevel"/>
    <w:tmpl w:val="0596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6F1841C7"/>
    <w:multiLevelType w:val="multilevel"/>
    <w:tmpl w:val="7FAED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8" w15:restartNumberingAfterBreak="0">
    <w:nsid w:val="6F98654C"/>
    <w:multiLevelType w:val="multilevel"/>
    <w:tmpl w:val="DB54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6FB674BE"/>
    <w:multiLevelType w:val="multilevel"/>
    <w:tmpl w:val="CA1C2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7018243B"/>
    <w:multiLevelType w:val="multilevel"/>
    <w:tmpl w:val="508EB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70356A66"/>
    <w:multiLevelType w:val="multilevel"/>
    <w:tmpl w:val="4F249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70A131EA"/>
    <w:multiLevelType w:val="multilevel"/>
    <w:tmpl w:val="2D64E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70E8333D"/>
    <w:multiLevelType w:val="multilevel"/>
    <w:tmpl w:val="D11E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70F0048F"/>
    <w:multiLevelType w:val="multilevel"/>
    <w:tmpl w:val="22F46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71120CBD"/>
    <w:multiLevelType w:val="multilevel"/>
    <w:tmpl w:val="9F5E7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711F02C1"/>
    <w:multiLevelType w:val="multilevel"/>
    <w:tmpl w:val="8D94E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713673DD"/>
    <w:multiLevelType w:val="multilevel"/>
    <w:tmpl w:val="5EFA3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713A0DB8"/>
    <w:multiLevelType w:val="multilevel"/>
    <w:tmpl w:val="1B944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713F572F"/>
    <w:multiLevelType w:val="multilevel"/>
    <w:tmpl w:val="D7FC7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7141280A"/>
    <w:multiLevelType w:val="multilevel"/>
    <w:tmpl w:val="8F4C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71435EB3"/>
    <w:multiLevelType w:val="multilevel"/>
    <w:tmpl w:val="83AE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714A68AB"/>
    <w:multiLevelType w:val="multilevel"/>
    <w:tmpl w:val="8F064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715E6B73"/>
    <w:multiLevelType w:val="multilevel"/>
    <w:tmpl w:val="C164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719B0B7A"/>
    <w:multiLevelType w:val="multilevel"/>
    <w:tmpl w:val="1576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71A6400F"/>
    <w:multiLevelType w:val="multilevel"/>
    <w:tmpl w:val="8BC8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71C15BEF"/>
    <w:multiLevelType w:val="multilevel"/>
    <w:tmpl w:val="757EC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721618BA"/>
    <w:multiLevelType w:val="multilevel"/>
    <w:tmpl w:val="B2A2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721E4A30"/>
    <w:multiLevelType w:val="multilevel"/>
    <w:tmpl w:val="B8F89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721F51D9"/>
    <w:multiLevelType w:val="multilevel"/>
    <w:tmpl w:val="6AF4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722E234F"/>
    <w:multiLevelType w:val="multilevel"/>
    <w:tmpl w:val="9F3EB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1" w15:restartNumberingAfterBreak="0">
    <w:nsid w:val="724058A9"/>
    <w:multiLevelType w:val="multilevel"/>
    <w:tmpl w:val="1E24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72531FE8"/>
    <w:multiLevelType w:val="multilevel"/>
    <w:tmpl w:val="7BA01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72D47B67"/>
    <w:multiLevelType w:val="multilevel"/>
    <w:tmpl w:val="D8DE4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4" w15:restartNumberingAfterBreak="0">
    <w:nsid w:val="72DC322F"/>
    <w:multiLevelType w:val="multilevel"/>
    <w:tmpl w:val="03E24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72EC0DED"/>
    <w:multiLevelType w:val="multilevel"/>
    <w:tmpl w:val="0364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73055F7A"/>
    <w:multiLevelType w:val="multilevel"/>
    <w:tmpl w:val="3C421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7" w15:restartNumberingAfterBreak="0">
    <w:nsid w:val="737E0B22"/>
    <w:multiLevelType w:val="multilevel"/>
    <w:tmpl w:val="A5AE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73A83AC3"/>
    <w:multiLevelType w:val="multilevel"/>
    <w:tmpl w:val="3AE26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15:restartNumberingAfterBreak="0">
    <w:nsid w:val="74732877"/>
    <w:multiLevelType w:val="multilevel"/>
    <w:tmpl w:val="4AFC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751F7905"/>
    <w:multiLevelType w:val="multilevel"/>
    <w:tmpl w:val="F3DA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15:restartNumberingAfterBreak="0">
    <w:nsid w:val="7542398F"/>
    <w:multiLevelType w:val="multilevel"/>
    <w:tmpl w:val="AEB25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75574AB8"/>
    <w:multiLevelType w:val="multilevel"/>
    <w:tmpl w:val="7D1A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75911B33"/>
    <w:multiLevelType w:val="multilevel"/>
    <w:tmpl w:val="3784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75C55A54"/>
    <w:multiLevelType w:val="multilevel"/>
    <w:tmpl w:val="4224D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15:restartNumberingAfterBreak="0">
    <w:nsid w:val="75CC63FE"/>
    <w:multiLevelType w:val="multilevel"/>
    <w:tmpl w:val="B29E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75CF5027"/>
    <w:multiLevelType w:val="multilevel"/>
    <w:tmpl w:val="81F8A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75FA4697"/>
    <w:multiLevelType w:val="multilevel"/>
    <w:tmpl w:val="8D4C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15:restartNumberingAfterBreak="0">
    <w:nsid w:val="761B48EB"/>
    <w:multiLevelType w:val="multilevel"/>
    <w:tmpl w:val="5150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76307227"/>
    <w:multiLevelType w:val="multilevel"/>
    <w:tmpl w:val="1ABE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76527A13"/>
    <w:multiLevelType w:val="multilevel"/>
    <w:tmpl w:val="F0687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767371A2"/>
    <w:multiLevelType w:val="multilevel"/>
    <w:tmpl w:val="4C30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15:restartNumberingAfterBreak="0">
    <w:nsid w:val="76974582"/>
    <w:multiLevelType w:val="multilevel"/>
    <w:tmpl w:val="A0FA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76B83F99"/>
    <w:multiLevelType w:val="multilevel"/>
    <w:tmpl w:val="14BC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770269A9"/>
    <w:multiLevelType w:val="multilevel"/>
    <w:tmpl w:val="9438B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775130F7"/>
    <w:multiLevelType w:val="multilevel"/>
    <w:tmpl w:val="683E8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77927927"/>
    <w:multiLevelType w:val="multilevel"/>
    <w:tmpl w:val="4F54A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77D2773C"/>
    <w:multiLevelType w:val="multilevel"/>
    <w:tmpl w:val="3A76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77D57BF5"/>
    <w:multiLevelType w:val="multilevel"/>
    <w:tmpl w:val="74E0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9" w15:restartNumberingAfterBreak="0">
    <w:nsid w:val="77FE1EBA"/>
    <w:multiLevelType w:val="multilevel"/>
    <w:tmpl w:val="E6F630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0" w15:restartNumberingAfterBreak="0">
    <w:nsid w:val="784C5308"/>
    <w:multiLevelType w:val="multilevel"/>
    <w:tmpl w:val="490A9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1" w15:restartNumberingAfterBreak="0">
    <w:nsid w:val="78994B70"/>
    <w:multiLevelType w:val="multilevel"/>
    <w:tmpl w:val="7C1C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78A77AA4"/>
    <w:multiLevelType w:val="multilevel"/>
    <w:tmpl w:val="8804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3" w15:restartNumberingAfterBreak="0">
    <w:nsid w:val="78B17234"/>
    <w:multiLevelType w:val="multilevel"/>
    <w:tmpl w:val="15EA3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78C501DD"/>
    <w:multiLevelType w:val="multilevel"/>
    <w:tmpl w:val="6CDCA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78D309F3"/>
    <w:multiLevelType w:val="multilevel"/>
    <w:tmpl w:val="9D425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6" w15:restartNumberingAfterBreak="0">
    <w:nsid w:val="78FF1C3F"/>
    <w:multiLevelType w:val="multilevel"/>
    <w:tmpl w:val="883E2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79260081"/>
    <w:multiLevelType w:val="multilevel"/>
    <w:tmpl w:val="E8F00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8" w15:restartNumberingAfterBreak="0">
    <w:nsid w:val="79354977"/>
    <w:multiLevelType w:val="multilevel"/>
    <w:tmpl w:val="1F58C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9" w15:restartNumberingAfterBreak="0">
    <w:nsid w:val="795624AB"/>
    <w:multiLevelType w:val="multilevel"/>
    <w:tmpl w:val="BA8C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15:restartNumberingAfterBreak="0">
    <w:nsid w:val="7962676D"/>
    <w:multiLevelType w:val="multilevel"/>
    <w:tmpl w:val="220CB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1" w15:restartNumberingAfterBreak="0">
    <w:nsid w:val="796D0D62"/>
    <w:multiLevelType w:val="multilevel"/>
    <w:tmpl w:val="133E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15:restartNumberingAfterBreak="0">
    <w:nsid w:val="79981543"/>
    <w:multiLevelType w:val="multilevel"/>
    <w:tmpl w:val="CD22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15:restartNumberingAfterBreak="0">
    <w:nsid w:val="79B02E5D"/>
    <w:multiLevelType w:val="multilevel"/>
    <w:tmpl w:val="A9D86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79E21895"/>
    <w:multiLevelType w:val="multilevel"/>
    <w:tmpl w:val="7EC48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5" w15:restartNumberingAfterBreak="0">
    <w:nsid w:val="79E805BB"/>
    <w:multiLevelType w:val="multilevel"/>
    <w:tmpl w:val="FCCCD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15:restartNumberingAfterBreak="0">
    <w:nsid w:val="7A0E46F0"/>
    <w:multiLevelType w:val="multilevel"/>
    <w:tmpl w:val="55089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7" w15:restartNumberingAfterBreak="0">
    <w:nsid w:val="7A3065AF"/>
    <w:multiLevelType w:val="multilevel"/>
    <w:tmpl w:val="8760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8" w15:restartNumberingAfterBreak="0">
    <w:nsid w:val="7A500EFF"/>
    <w:multiLevelType w:val="multilevel"/>
    <w:tmpl w:val="1EF0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9" w15:restartNumberingAfterBreak="0">
    <w:nsid w:val="7A78224F"/>
    <w:multiLevelType w:val="multilevel"/>
    <w:tmpl w:val="B9186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7A8E6C17"/>
    <w:multiLevelType w:val="multilevel"/>
    <w:tmpl w:val="E8E8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7ACE0E5D"/>
    <w:multiLevelType w:val="multilevel"/>
    <w:tmpl w:val="7BA0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7B3163E2"/>
    <w:multiLevelType w:val="multilevel"/>
    <w:tmpl w:val="4BF2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7B874ED0"/>
    <w:multiLevelType w:val="multilevel"/>
    <w:tmpl w:val="6EC26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4" w15:restartNumberingAfterBreak="0">
    <w:nsid w:val="7B8D3690"/>
    <w:multiLevelType w:val="multilevel"/>
    <w:tmpl w:val="D260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7B997338"/>
    <w:multiLevelType w:val="multilevel"/>
    <w:tmpl w:val="EDCA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6" w15:restartNumberingAfterBreak="0">
    <w:nsid w:val="7BBE7682"/>
    <w:multiLevelType w:val="multilevel"/>
    <w:tmpl w:val="4E744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7BD01E64"/>
    <w:multiLevelType w:val="multilevel"/>
    <w:tmpl w:val="269A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8" w15:restartNumberingAfterBreak="0">
    <w:nsid w:val="7BE71DF9"/>
    <w:multiLevelType w:val="multilevel"/>
    <w:tmpl w:val="1FFC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7C410D14"/>
    <w:multiLevelType w:val="multilevel"/>
    <w:tmpl w:val="F88E0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7C713D31"/>
    <w:multiLevelType w:val="multilevel"/>
    <w:tmpl w:val="77404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1" w15:restartNumberingAfterBreak="0">
    <w:nsid w:val="7CE64832"/>
    <w:multiLevelType w:val="multilevel"/>
    <w:tmpl w:val="E500C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15:restartNumberingAfterBreak="0">
    <w:nsid w:val="7D003853"/>
    <w:multiLevelType w:val="multilevel"/>
    <w:tmpl w:val="19C28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3" w15:restartNumberingAfterBreak="0">
    <w:nsid w:val="7D713136"/>
    <w:multiLevelType w:val="multilevel"/>
    <w:tmpl w:val="2C0C2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15:restartNumberingAfterBreak="0">
    <w:nsid w:val="7D9A4C24"/>
    <w:multiLevelType w:val="multilevel"/>
    <w:tmpl w:val="66AA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7DBF5BCB"/>
    <w:multiLevelType w:val="multilevel"/>
    <w:tmpl w:val="A0F4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7DD05F3A"/>
    <w:multiLevelType w:val="multilevel"/>
    <w:tmpl w:val="1CF6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15:restartNumberingAfterBreak="0">
    <w:nsid w:val="7DE22C6C"/>
    <w:multiLevelType w:val="multilevel"/>
    <w:tmpl w:val="B5BC5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7E15459E"/>
    <w:multiLevelType w:val="multilevel"/>
    <w:tmpl w:val="F69E9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9" w15:restartNumberingAfterBreak="0">
    <w:nsid w:val="7E513E99"/>
    <w:multiLevelType w:val="multilevel"/>
    <w:tmpl w:val="8D743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7E8169FD"/>
    <w:multiLevelType w:val="multilevel"/>
    <w:tmpl w:val="95FE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7E927389"/>
    <w:multiLevelType w:val="multilevel"/>
    <w:tmpl w:val="4C76D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2" w15:restartNumberingAfterBreak="0">
    <w:nsid w:val="7E986E18"/>
    <w:multiLevelType w:val="multilevel"/>
    <w:tmpl w:val="ACF60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3" w15:restartNumberingAfterBreak="0">
    <w:nsid w:val="7EBC5416"/>
    <w:multiLevelType w:val="multilevel"/>
    <w:tmpl w:val="48E25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15:restartNumberingAfterBreak="0">
    <w:nsid w:val="7EBE08FE"/>
    <w:multiLevelType w:val="multilevel"/>
    <w:tmpl w:val="3CACF3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5" w15:restartNumberingAfterBreak="0">
    <w:nsid w:val="7EBE1948"/>
    <w:multiLevelType w:val="multilevel"/>
    <w:tmpl w:val="47D8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6" w15:restartNumberingAfterBreak="0">
    <w:nsid w:val="7EE26992"/>
    <w:multiLevelType w:val="multilevel"/>
    <w:tmpl w:val="AD0E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7" w15:restartNumberingAfterBreak="0">
    <w:nsid w:val="7EF95C3B"/>
    <w:multiLevelType w:val="multilevel"/>
    <w:tmpl w:val="27DA3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8" w15:restartNumberingAfterBreak="0">
    <w:nsid w:val="7F000660"/>
    <w:multiLevelType w:val="multilevel"/>
    <w:tmpl w:val="8CC2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9" w15:restartNumberingAfterBreak="0">
    <w:nsid w:val="7F0940A3"/>
    <w:multiLevelType w:val="multilevel"/>
    <w:tmpl w:val="B894A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0" w15:restartNumberingAfterBreak="0">
    <w:nsid w:val="7F3434A0"/>
    <w:multiLevelType w:val="multilevel"/>
    <w:tmpl w:val="480A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15:restartNumberingAfterBreak="0">
    <w:nsid w:val="7F6940F3"/>
    <w:multiLevelType w:val="multilevel"/>
    <w:tmpl w:val="C06C8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2" w15:restartNumberingAfterBreak="0">
    <w:nsid w:val="7F9D7FC3"/>
    <w:multiLevelType w:val="multilevel"/>
    <w:tmpl w:val="72EA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3" w15:restartNumberingAfterBreak="0">
    <w:nsid w:val="7FA532E5"/>
    <w:multiLevelType w:val="multilevel"/>
    <w:tmpl w:val="71DEE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4" w15:restartNumberingAfterBreak="0">
    <w:nsid w:val="7FED7AF6"/>
    <w:multiLevelType w:val="multilevel"/>
    <w:tmpl w:val="02F2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5" w15:restartNumberingAfterBreak="0">
    <w:nsid w:val="7FF7014D"/>
    <w:multiLevelType w:val="multilevel"/>
    <w:tmpl w:val="2DB0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2857671">
    <w:abstractNumId w:val="790"/>
  </w:num>
  <w:num w:numId="2" w16cid:durableId="1113330974">
    <w:abstractNumId w:val="227"/>
  </w:num>
  <w:num w:numId="3" w16cid:durableId="1926916944">
    <w:abstractNumId w:val="473"/>
  </w:num>
  <w:num w:numId="4" w16cid:durableId="1672492000">
    <w:abstractNumId w:val="410"/>
  </w:num>
  <w:num w:numId="5" w16cid:durableId="2047560529">
    <w:abstractNumId w:val="577"/>
  </w:num>
  <w:num w:numId="6" w16cid:durableId="2131126636">
    <w:abstractNumId w:val="402"/>
  </w:num>
  <w:num w:numId="7" w16cid:durableId="1498303776">
    <w:abstractNumId w:val="199"/>
  </w:num>
  <w:num w:numId="8" w16cid:durableId="1245259242">
    <w:abstractNumId w:val="101"/>
  </w:num>
  <w:num w:numId="9" w16cid:durableId="1371417047">
    <w:abstractNumId w:val="292"/>
  </w:num>
  <w:num w:numId="10" w16cid:durableId="612592033">
    <w:abstractNumId w:val="541"/>
  </w:num>
  <w:num w:numId="11" w16cid:durableId="856385318">
    <w:abstractNumId w:val="228"/>
  </w:num>
  <w:num w:numId="12" w16cid:durableId="738213989">
    <w:abstractNumId w:val="612"/>
  </w:num>
  <w:num w:numId="13" w16cid:durableId="271477379">
    <w:abstractNumId w:val="834"/>
  </w:num>
  <w:num w:numId="14" w16cid:durableId="1347487277">
    <w:abstractNumId w:val="181"/>
  </w:num>
  <w:num w:numId="15" w16cid:durableId="562757839">
    <w:abstractNumId w:val="691"/>
  </w:num>
  <w:num w:numId="16" w16cid:durableId="1323585401">
    <w:abstractNumId w:val="274"/>
  </w:num>
  <w:num w:numId="17" w16cid:durableId="976496526">
    <w:abstractNumId w:val="51"/>
  </w:num>
  <w:num w:numId="18" w16cid:durableId="1105617351">
    <w:abstractNumId w:val="241"/>
  </w:num>
  <w:num w:numId="19" w16cid:durableId="84353009">
    <w:abstractNumId w:val="555"/>
  </w:num>
  <w:num w:numId="20" w16cid:durableId="2012173793">
    <w:abstractNumId w:val="229"/>
  </w:num>
  <w:num w:numId="21" w16cid:durableId="239102131">
    <w:abstractNumId w:val="706"/>
  </w:num>
  <w:num w:numId="22" w16cid:durableId="43333481">
    <w:abstractNumId w:val="656"/>
  </w:num>
  <w:num w:numId="23" w16cid:durableId="315575795">
    <w:abstractNumId w:val="685"/>
  </w:num>
  <w:num w:numId="24" w16cid:durableId="945381091">
    <w:abstractNumId w:val="128"/>
  </w:num>
  <w:num w:numId="25" w16cid:durableId="474613181">
    <w:abstractNumId w:val="15"/>
  </w:num>
  <w:num w:numId="26" w16cid:durableId="1755124162">
    <w:abstractNumId w:val="586"/>
  </w:num>
  <w:num w:numId="27" w16cid:durableId="707603871">
    <w:abstractNumId w:val="693"/>
  </w:num>
  <w:num w:numId="28" w16cid:durableId="507062067">
    <w:abstractNumId w:val="418"/>
  </w:num>
  <w:num w:numId="29" w16cid:durableId="1866164964">
    <w:abstractNumId w:val="27"/>
  </w:num>
  <w:num w:numId="30" w16cid:durableId="142167411">
    <w:abstractNumId w:val="753"/>
  </w:num>
  <w:num w:numId="31" w16cid:durableId="831677544">
    <w:abstractNumId w:val="857"/>
  </w:num>
  <w:num w:numId="32" w16cid:durableId="888881410">
    <w:abstractNumId w:val="863"/>
  </w:num>
  <w:num w:numId="33" w16cid:durableId="1180847915">
    <w:abstractNumId w:val="318"/>
  </w:num>
  <w:num w:numId="34" w16cid:durableId="492644283">
    <w:abstractNumId w:val="788"/>
  </w:num>
  <w:num w:numId="35" w16cid:durableId="240339542">
    <w:abstractNumId w:val="823"/>
  </w:num>
  <w:num w:numId="36" w16cid:durableId="348605680">
    <w:abstractNumId w:val="423"/>
  </w:num>
  <w:num w:numId="37" w16cid:durableId="1694765621">
    <w:abstractNumId w:val="649"/>
  </w:num>
  <w:num w:numId="38" w16cid:durableId="379792513">
    <w:abstractNumId w:val="313"/>
  </w:num>
  <w:num w:numId="39" w16cid:durableId="409236688">
    <w:abstractNumId w:val="815"/>
  </w:num>
  <w:num w:numId="40" w16cid:durableId="191235485">
    <w:abstractNumId w:val="310"/>
  </w:num>
  <w:num w:numId="41" w16cid:durableId="805926621">
    <w:abstractNumId w:val="155"/>
  </w:num>
  <w:num w:numId="42" w16cid:durableId="1652244962">
    <w:abstractNumId w:val="849"/>
  </w:num>
  <w:num w:numId="43" w16cid:durableId="2031180992">
    <w:abstractNumId w:val="485"/>
  </w:num>
  <w:num w:numId="44" w16cid:durableId="1746411000">
    <w:abstractNumId w:val="793"/>
  </w:num>
  <w:num w:numId="45" w16cid:durableId="581574040">
    <w:abstractNumId w:val="769"/>
  </w:num>
  <w:num w:numId="46" w16cid:durableId="1112015294">
    <w:abstractNumId w:val="161"/>
  </w:num>
  <w:num w:numId="47" w16cid:durableId="145249486">
    <w:abstractNumId w:val="164"/>
  </w:num>
  <w:num w:numId="48" w16cid:durableId="57361348">
    <w:abstractNumId w:val="185"/>
  </w:num>
  <w:num w:numId="49" w16cid:durableId="783424486">
    <w:abstractNumId w:val="35"/>
  </w:num>
  <w:num w:numId="50" w16cid:durableId="357436048">
    <w:abstractNumId w:val="28"/>
  </w:num>
  <w:num w:numId="51" w16cid:durableId="1075785030">
    <w:abstractNumId w:val="840"/>
  </w:num>
  <w:num w:numId="52" w16cid:durableId="79983401">
    <w:abstractNumId w:val="12"/>
  </w:num>
  <w:num w:numId="53" w16cid:durableId="697125767">
    <w:abstractNumId w:val="469"/>
  </w:num>
  <w:num w:numId="54" w16cid:durableId="950744291">
    <w:abstractNumId w:val="468"/>
  </w:num>
  <w:num w:numId="55" w16cid:durableId="1113673949">
    <w:abstractNumId w:val="288"/>
  </w:num>
  <w:num w:numId="56" w16cid:durableId="1080759502">
    <w:abstractNumId w:val="25"/>
  </w:num>
  <w:num w:numId="57" w16cid:durableId="2002653195">
    <w:abstractNumId w:val="601"/>
  </w:num>
  <w:num w:numId="58" w16cid:durableId="212886075">
    <w:abstractNumId w:val="289"/>
  </w:num>
  <w:num w:numId="59" w16cid:durableId="447505818">
    <w:abstractNumId w:val="512"/>
  </w:num>
  <w:num w:numId="60" w16cid:durableId="1936674043">
    <w:abstractNumId w:val="62"/>
  </w:num>
  <w:num w:numId="61" w16cid:durableId="194468132">
    <w:abstractNumId w:val="92"/>
  </w:num>
  <w:num w:numId="62" w16cid:durableId="1712799581">
    <w:abstractNumId w:val="786"/>
  </w:num>
  <w:num w:numId="63" w16cid:durableId="383255352">
    <w:abstractNumId w:val="114"/>
  </w:num>
  <w:num w:numId="64" w16cid:durableId="1269311432">
    <w:abstractNumId w:val="173"/>
  </w:num>
  <w:num w:numId="65" w16cid:durableId="1889805110">
    <w:abstractNumId w:val="346"/>
  </w:num>
  <w:num w:numId="66" w16cid:durableId="1355229223">
    <w:abstractNumId w:val="4"/>
  </w:num>
  <w:num w:numId="67" w16cid:durableId="131793149">
    <w:abstractNumId w:val="120"/>
  </w:num>
  <w:num w:numId="68" w16cid:durableId="1827623416">
    <w:abstractNumId w:val="125"/>
  </w:num>
  <w:num w:numId="69" w16cid:durableId="1829977159">
    <w:abstractNumId w:val="714"/>
  </w:num>
  <w:num w:numId="70" w16cid:durableId="299118003">
    <w:abstractNumId w:val="660"/>
  </w:num>
  <w:num w:numId="71" w16cid:durableId="146215315">
    <w:abstractNumId w:val="599"/>
  </w:num>
  <w:num w:numId="72" w16cid:durableId="1249117486">
    <w:abstractNumId w:val="606"/>
  </w:num>
  <w:num w:numId="73" w16cid:durableId="1218128125">
    <w:abstractNumId w:val="757"/>
  </w:num>
  <w:num w:numId="74" w16cid:durableId="626203885">
    <w:abstractNumId w:val="296"/>
  </w:num>
  <w:num w:numId="75" w16cid:durableId="122622091">
    <w:abstractNumId w:val="746"/>
  </w:num>
  <w:num w:numId="76" w16cid:durableId="531040574">
    <w:abstractNumId w:val="633"/>
  </w:num>
  <w:num w:numId="77" w16cid:durableId="279647523">
    <w:abstractNumId w:val="549"/>
  </w:num>
  <w:num w:numId="78" w16cid:durableId="91710408">
    <w:abstractNumId w:val="141"/>
  </w:num>
  <w:num w:numId="79" w16cid:durableId="89159061">
    <w:abstractNumId w:val="495"/>
  </w:num>
  <w:num w:numId="80" w16cid:durableId="2115787578">
    <w:abstractNumId w:val="184"/>
  </w:num>
  <w:num w:numId="81" w16cid:durableId="423571479">
    <w:abstractNumId w:val="136"/>
  </w:num>
  <w:num w:numId="82" w16cid:durableId="1645502774">
    <w:abstractNumId w:val="220"/>
  </w:num>
  <w:num w:numId="83" w16cid:durableId="2075543377">
    <w:abstractNumId w:val="119"/>
  </w:num>
  <w:num w:numId="84" w16cid:durableId="1069424947">
    <w:abstractNumId w:val="246"/>
  </w:num>
  <w:num w:numId="85" w16cid:durableId="1304627003">
    <w:abstractNumId w:val="510"/>
  </w:num>
  <w:num w:numId="86" w16cid:durableId="856848584">
    <w:abstractNumId w:val="216"/>
  </w:num>
  <w:num w:numId="87" w16cid:durableId="1417440285">
    <w:abstractNumId w:val="776"/>
  </w:num>
  <w:num w:numId="88" w16cid:durableId="593785073">
    <w:abstractNumId w:val="632"/>
  </w:num>
  <w:num w:numId="89" w16cid:durableId="153029155">
    <w:abstractNumId w:val="332"/>
  </w:num>
  <w:num w:numId="90" w16cid:durableId="1516268946">
    <w:abstractNumId w:val="871"/>
  </w:num>
  <w:num w:numId="91" w16cid:durableId="129052871">
    <w:abstractNumId w:val="588"/>
  </w:num>
  <w:num w:numId="92" w16cid:durableId="386144922">
    <w:abstractNumId w:val="692"/>
  </w:num>
  <w:num w:numId="93" w16cid:durableId="2029525489">
    <w:abstractNumId w:val="832"/>
  </w:num>
  <w:num w:numId="94" w16cid:durableId="1952780344">
    <w:abstractNumId w:val="808"/>
  </w:num>
  <w:num w:numId="95" w16cid:durableId="1762331518">
    <w:abstractNumId w:val="276"/>
  </w:num>
  <w:num w:numId="96" w16cid:durableId="1150555511">
    <w:abstractNumId w:val="80"/>
  </w:num>
  <w:num w:numId="97" w16cid:durableId="1199780578">
    <w:abstractNumId w:val="293"/>
  </w:num>
  <w:num w:numId="98" w16cid:durableId="834807133">
    <w:abstractNumId w:val="547"/>
  </w:num>
  <w:num w:numId="99" w16cid:durableId="836575774">
    <w:abstractNumId w:val="280"/>
  </w:num>
  <w:num w:numId="100" w16cid:durableId="1550144285">
    <w:abstractNumId w:val="107"/>
  </w:num>
  <w:num w:numId="101" w16cid:durableId="2134976129">
    <w:abstractNumId w:val="566"/>
  </w:num>
  <w:num w:numId="102" w16cid:durableId="1382904140">
    <w:abstractNumId w:val="682"/>
  </w:num>
  <w:num w:numId="103" w16cid:durableId="1039471807">
    <w:abstractNumId w:val="316"/>
  </w:num>
  <w:num w:numId="104" w16cid:durableId="333454667">
    <w:abstractNumId w:val="672"/>
  </w:num>
  <w:num w:numId="105" w16cid:durableId="700668478">
    <w:abstractNumId w:val="94"/>
  </w:num>
  <w:num w:numId="106" w16cid:durableId="1327593347">
    <w:abstractNumId w:val="94"/>
    <w:lvlOverride w:ilvl="1">
      <w:lvl w:ilvl="1">
        <w:numFmt w:val="decimal"/>
        <w:lvlText w:val="%2."/>
        <w:lvlJc w:val="left"/>
      </w:lvl>
    </w:lvlOverride>
  </w:num>
  <w:num w:numId="107" w16cid:durableId="559637681">
    <w:abstractNumId w:val="493"/>
  </w:num>
  <w:num w:numId="108" w16cid:durableId="1388604159">
    <w:abstractNumId w:val="322"/>
  </w:num>
  <w:num w:numId="109" w16cid:durableId="2108647223">
    <w:abstractNumId w:val="20"/>
  </w:num>
  <w:num w:numId="110" w16cid:durableId="1747532368">
    <w:abstractNumId w:val="341"/>
  </w:num>
  <w:num w:numId="111" w16cid:durableId="1127818384">
    <w:abstractNumId w:val="478"/>
  </w:num>
  <w:num w:numId="112" w16cid:durableId="632249598">
    <w:abstractNumId w:val="643"/>
  </w:num>
  <w:num w:numId="113" w16cid:durableId="879972147">
    <w:abstractNumId w:val="456"/>
  </w:num>
  <w:num w:numId="114" w16cid:durableId="555052343">
    <w:abstractNumId w:val="122"/>
  </w:num>
  <w:num w:numId="115" w16cid:durableId="425537027">
    <w:abstractNumId w:val="338"/>
  </w:num>
  <w:num w:numId="116" w16cid:durableId="887835136">
    <w:abstractNumId w:val="578"/>
  </w:num>
  <w:num w:numId="117" w16cid:durableId="2101245271">
    <w:abstractNumId w:val="353"/>
  </w:num>
  <w:num w:numId="118" w16cid:durableId="1768309112">
    <w:abstractNumId w:val="517"/>
  </w:num>
  <w:num w:numId="119" w16cid:durableId="921259521">
    <w:abstractNumId w:val="675"/>
  </w:num>
  <w:num w:numId="120" w16cid:durableId="2093892986">
    <w:abstractNumId w:val="483"/>
  </w:num>
  <w:num w:numId="121" w16cid:durableId="473304310">
    <w:abstractNumId w:val="138"/>
  </w:num>
  <w:num w:numId="122" w16cid:durableId="459997357">
    <w:abstractNumId w:val="82"/>
  </w:num>
  <w:num w:numId="123" w16cid:durableId="1703365343">
    <w:abstractNumId w:val="777"/>
  </w:num>
  <w:num w:numId="124" w16cid:durableId="1362167667">
    <w:abstractNumId w:val="117"/>
  </w:num>
  <w:num w:numId="125" w16cid:durableId="1840347786">
    <w:abstractNumId w:val="717"/>
  </w:num>
  <w:num w:numId="126" w16cid:durableId="1146167853">
    <w:abstractNumId w:val="737"/>
  </w:num>
  <w:num w:numId="127" w16cid:durableId="2101442449">
    <w:abstractNumId w:val="669"/>
  </w:num>
  <w:num w:numId="128" w16cid:durableId="10769035">
    <w:abstractNumId w:val="774"/>
  </w:num>
  <w:num w:numId="129" w16cid:durableId="1699088903">
    <w:abstractNumId w:val="730"/>
  </w:num>
  <w:num w:numId="130" w16cid:durableId="836725601">
    <w:abstractNumId w:val="166"/>
  </w:num>
  <w:num w:numId="131" w16cid:durableId="863981841">
    <w:abstractNumId w:val="344"/>
  </w:num>
  <w:num w:numId="132" w16cid:durableId="1681008787">
    <w:abstractNumId w:val="331"/>
  </w:num>
  <w:num w:numId="133" w16cid:durableId="2022512569">
    <w:abstractNumId w:val="534"/>
  </w:num>
  <w:num w:numId="134" w16cid:durableId="1637906815">
    <w:abstractNumId w:val="508"/>
  </w:num>
  <w:num w:numId="135" w16cid:durableId="905646755">
    <w:abstractNumId w:val="427"/>
  </w:num>
  <w:num w:numId="136" w16cid:durableId="713576206">
    <w:abstractNumId w:val="271"/>
  </w:num>
  <w:num w:numId="137" w16cid:durableId="1785269125">
    <w:abstractNumId w:val="63"/>
  </w:num>
  <w:num w:numId="138" w16cid:durableId="146946902">
    <w:abstractNumId w:val="587"/>
  </w:num>
  <w:num w:numId="139" w16cid:durableId="518010652">
    <w:abstractNumId w:val="273"/>
  </w:num>
  <w:num w:numId="140" w16cid:durableId="1038625282">
    <w:abstractNumId w:val="789"/>
  </w:num>
  <w:num w:numId="141" w16cid:durableId="1029641378">
    <w:abstractNumId w:val="404"/>
  </w:num>
  <w:num w:numId="142" w16cid:durableId="1605334960">
    <w:abstractNumId w:val="308"/>
  </w:num>
  <w:num w:numId="143" w16cid:durableId="927691917">
    <w:abstractNumId w:val="744"/>
  </w:num>
  <w:num w:numId="144" w16cid:durableId="1212572458">
    <w:abstractNumId w:val="79"/>
  </w:num>
  <w:num w:numId="145" w16cid:durableId="781345399">
    <w:abstractNumId w:val="859"/>
  </w:num>
  <w:num w:numId="146" w16cid:durableId="1718310992">
    <w:abstractNumId w:val="484"/>
  </w:num>
  <w:num w:numId="147" w16cid:durableId="963393081">
    <w:abstractNumId w:val="413"/>
  </w:num>
  <w:num w:numId="148" w16cid:durableId="1881622619">
    <w:abstractNumId w:val="613"/>
  </w:num>
  <w:num w:numId="149" w16cid:durableId="813958069">
    <w:abstractNumId w:val="2"/>
  </w:num>
  <w:num w:numId="150" w16cid:durableId="1979071955">
    <w:abstractNumId w:val="697"/>
  </w:num>
  <w:num w:numId="151" w16cid:durableId="887644245">
    <w:abstractNumId w:val="860"/>
  </w:num>
  <w:num w:numId="152" w16cid:durableId="717508168">
    <w:abstractNumId w:val="758"/>
  </w:num>
  <w:num w:numId="153" w16cid:durableId="345520990">
    <w:abstractNumId w:val="784"/>
  </w:num>
  <w:num w:numId="154" w16cid:durableId="754858469">
    <w:abstractNumId w:val="474"/>
  </w:num>
  <w:num w:numId="155" w16cid:durableId="890309651">
    <w:abstractNumId w:val="137"/>
  </w:num>
  <w:num w:numId="156" w16cid:durableId="1298994560">
    <w:abstractNumId w:val="733"/>
  </w:num>
  <w:num w:numId="157" w16cid:durableId="993071640">
    <w:abstractNumId w:val="841"/>
  </w:num>
  <w:num w:numId="158" w16cid:durableId="909583697">
    <w:abstractNumId w:val="637"/>
  </w:num>
  <w:num w:numId="159" w16cid:durableId="1685865511">
    <w:abstractNumId w:val="605"/>
  </w:num>
  <w:num w:numId="160" w16cid:durableId="381369681">
    <w:abstractNumId w:val="584"/>
  </w:num>
  <w:num w:numId="161" w16cid:durableId="865213503">
    <w:abstractNumId w:val="19"/>
  </w:num>
  <w:num w:numId="162" w16cid:durableId="1319115924">
    <w:abstractNumId w:val="670"/>
  </w:num>
  <w:num w:numId="163" w16cid:durableId="754791216">
    <w:abstractNumId w:val="750"/>
  </w:num>
  <w:num w:numId="164" w16cid:durableId="1294099359">
    <w:abstractNumId w:val="23"/>
  </w:num>
  <w:num w:numId="165" w16cid:durableId="168176090">
    <w:abstractNumId w:val="37"/>
  </w:num>
  <w:num w:numId="166" w16cid:durableId="843208232">
    <w:abstractNumId w:val="569"/>
  </w:num>
  <w:num w:numId="167" w16cid:durableId="485626836">
    <w:abstractNumId w:val="160"/>
  </w:num>
  <w:num w:numId="168" w16cid:durableId="281960328">
    <w:abstractNumId w:val="687"/>
  </w:num>
  <w:num w:numId="169" w16cid:durableId="93937091">
    <w:abstractNumId w:val="374"/>
  </w:num>
  <w:num w:numId="170" w16cid:durableId="212237838">
    <w:abstractNumId w:val="501"/>
  </w:num>
  <w:num w:numId="171" w16cid:durableId="1017075669">
    <w:abstractNumId w:val="443"/>
  </w:num>
  <w:num w:numId="172" w16cid:durableId="815026032">
    <w:abstractNumId w:val="218"/>
  </w:num>
  <w:num w:numId="173" w16cid:durableId="989483512">
    <w:abstractNumId w:val="585"/>
  </w:num>
  <w:num w:numId="174" w16cid:durableId="1249264801">
    <w:abstractNumId w:val="163"/>
  </w:num>
  <w:num w:numId="175" w16cid:durableId="1341619107">
    <w:abstractNumId w:val="259"/>
  </w:num>
  <w:num w:numId="176" w16cid:durableId="2006929927">
    <w:abstractNumId w:val="385"/>
  </w:num>
  <w:num w:numId="177" w16cid:durableId="1628316030">
    <w:abstractNumId w:val="328"/>
  </w:num>
  <w:num w:numId="178" w16cid:durableId="1946576505">
    <w:abstractNumId w:val="518"/>
  </w:num>
  <w:num w:numId="179" w16cid:durableId="891814792">
    <w:abstractNumId w:val="75"/>
  </w:num>
  <w:num w:numId="180" w16cid:durableId="1620912454">
    <w:abstractNumId w:val="391"/>
  </w:num>
  <w:num w:numId="181" w16cid:durableId="1907449405">
    <w:abstractNumId w:val="204"/>
  </w:num>
  <w:num w:numId="182" w16cid:durableId="1391659095">
    <w:abstractNumId w:val="90"/>
  </w:num>
  <w:num w:numId="183" w16cid:durableId="249193890">
    <w:abstractNumId w:val="134"/>
  </w:num>
  <w:num w:numId="184" w16cid:durableId="1310599994">
    <w:abstractNumId w:val="835"/>
  </w:num>
  <w:num w:numId="185" w16cid:durableId="1151873915">
    <w:abstractNumId w:val="99"/>
  </w:num>
  <w:num w:numId="186" w16cid:durableId="2113014676">
    <w:abstractNumId w:val="419"/>
  </w:num>
  <w:num w:numId="187" w16cid:durableId="442917939">
    <w:abstractNumId w:val="513"/>
  </w:num>
  <w:num w:numId="188" w16cid:durableId="925071989">
    <w:abstractNumId w:val="561"/>
  </w:num>
  <w:num w:numId="189" w16cid:durableId="1999842507">
    <w:abstractNumId w:val="444"/>
  </w:num>
  <w:num w:numId="190" w16cid:durableId="319042034">
    <w:abstractNumId w:val="230"/>
  </w:num>
  <w:num w:numId="191" w16cid:durableId="392242323">
    <w:abstractNumId w:val="503"/>
  </w:num>
  <w:num w:numId="192" w16cid:durableId="1068261990">
    <w:abstractNumId w:val="538"/>
  </w:num>
  <w:num w:numId="193" w16cid:durableId="1343585135">
    <w:abstractNumId w:val="236"/>
  </w:num>
  <w:num w:numId="194" w16cid:durableId="1225876704">
    <w:abstractNumId w:val="325"/>
  </w:num>
  <w:num w:numId="195" w16cid:durableId="1877622507">
    <w:abstractNumId w:val="258"/>
  </w:num>
  <w:num w:numId="196" w16cid:durableId="1433161703">
    <w:abstractNumId w:val="58"/>
  </w:num>
  <w:num w:numId="197" w16cid:durableId="935678238">
    <w:abstractNumId w:val="108"/>
  </w:num>
  <w:num w:numId="198" w16cid:durableId="821040069">
    <w:abstractNumId w:val="301"/>
  </w:num>
  <w:num w:numId="199" w16cid:durableId="955018996">
    <w:abstractNumId w:val="309"/>
  </w:num>
  <w:num w:numId="200" w16cid:durableId="876964003">
    <w:abstractNumId w:val="467"/>
  </w:num>
  <w:num w:numId="201" w16cid:durableId="30306962">
    <w:abstractNumId w:val="783"/>
  </w:num>
  <w:num w:numId="202" w16cid:durableId="64188388">
    <w:abstractNumId w:val="55"/>
  </w:num>
  <w:num w:numId="203" w16cid:durableId="403139549">
    <w:abstractNumId w:val="749"/>
  </w:num>
  <w:num w:numId="204" w16cid:durableId="960302249">
    <w:abstractNumId w:val="412"/>
  </w:num>
  <w:num w:numId="205" w16cid:durableId="1575814436">
    <w:abstractNumId w:val="638"/>
  </w:num>
  <w:num w:numId="206" w16cid:durableId="974455712">
    <w:abstractNumId w:val="723"/>
  </w:num>
  <w:num w:numId="207" w16cid:durableId="1347175047">
    <w:abstractNumId w:val="509"/>
  </w:num>
  <w:num w:numId="208" w16cid:durableId="1626229077">
    <w:abstractNumId w:val="734"/>
  </w:num>
  <w:num w:numId="209" w16cid:durableId="1686052043">
    <w:abstractNumId w:val="821"/>
  </w:num>
  <w:num w:numId="210" w16cid:durableId="1909000620">
    <w:abstractNumId w:val="629"/>
  </w:num>
  <w:num w:numId="211" w16cid:durableId="1254434829">
    <w:abstractNumId w:val="352"/>
  </w:num>
  <w:num w:numId="212" w16cid:durableId="268704297">
    <w:abstractNumId w:val="441"/>
  </w:num>
  <w:num w:numId="213" w16cid:durableId="994408891">
    <w:abstractNumId w:val="524"/>
  </w:num>
  <w:num w:numId="214" w16cid:durableId="1941444674">
    <w:abstractNumId w:val="439"/>
  </w:num>
  <w:num w:numId="215" w16cid:durableId="1548757447">
    <w:abstractNumId w:val="657"/>
  </w:num>
  <w:num w:numId="216" w16cid:durableId="2099674182">
    <w:abstractNumId w:val="260"/>
  </w:num>
  <w:num w:numId="217" w16cid:durableId="191843058">
    <w:abstractNumId w:val="686"/>
  </w:num>
  <w:num w:numId="218" w16cid:durableId="187333234">
    <w:abstractNumId w:val="741"/>
  </w:num>
  <w:num w:numId="219" w16cid:durableId="1394426605">
    <w:abstractNumId w:val="537"/>
  </w:num>
  <w:num w:numId="220" w16cid:durableId="578104319">
    <w:abstractNumId w:val="496"/>
  </w:num>
  <w:num w:numId="221" w16cid:durableId="1911889122">
    <w:abstractNumId w:val="133"/>
  </w:num>
  <w:num w:numId="222" w16cid:durableId="1915895989">
    <w:abstractNumId w:val="560"/>
  </w:num>
  <w:num w:numId="223" w16cid:durableId="759327463">
    <w:abstractNumId w:val="197"/>
  </w:num>
  <w:num w:numId="224" w16cid:durableId="1505823012">
    <w:abstractNumId w:val="658"/>
  </w:num>
  <w:num w:numId="225" w16cid:durableId="1473907654">
    <w:abstractNumId w:val="837"/>
  </w:num>
  <w:num w:numId="226" w16cid:durableId="1658610456">
    <w:abstractNumId w:val="666"/>
  </w:num>
  <w:num w:numId="227" w16cid:durableId="443621945">
    <w:abstractNumId w:val="554"/>
  </w:num>
  <w:num w:numId="228" w16cid:durableId="1697269524">
    <w:abstractNumId w:val="304"/>
  </w:num>
  <w:num w:numId="229" w16cid:durableId="330567020">
    <w:abstractNumId w:val="868"/>
  </w:num>
  <w:num w:numId="230" w16cid:durableId="920522859">
    <w:abstractNumId w:val="226"/>
  </w:num>
  <w:num w:numId="231" w16cid:durableId="1643852712">
    <w:abstractNumId w:val="861"/>
  </w:num>
  <w:num w:numId="232" w16cid:durableId="2136369146">
    <w:abstractNumId w:val="366"/>
  </w:num>
  <w:num w:numId="233" w16cid:durableId="1912345910">
    <w:abstractNumId w:val="222"/>
  </w:num>
  <w:num w:numId="234" w16cid:durableId="1850871188">
    <w:abstractNumId w:val="688"/>
  </w:num>
  <w:num w:numId="235" w16cid:durableId="1071540083">
    <w:abstractNumId w:val="156"/>
  </w:num>
  <w:num w:numId="236" w16cid:durableId="1163860514">
    <w:abstractNumId w:val="5"/>
  </w:num>
  <w:num w:numId="237" w16cid:durableId="1719015692">
    <w:abstractNumId w:val="523"/>
  </w:num>
  <w:num w:numId="238" w16cid:durableId="1625042837">
    <w:abstractNumId w:val="177"/>
  </w:num>
  <w:num w:numId="239" w16cid:durableId="1302272148">
    <w:abstractNumId w:val="533"/>
  </w:num>
  <w:num w:numId="240" w16cid:durableId="324750576">
    <w:abstractNumId w:val="121"/>
  </w:num>
  <w:num w:numId="241" w16cid:durableId="1627543799">
    <w:abstractNumId w:val="521"/>
  </w:num>
  <w:num w:numId="242" w16cid:durableId="1267544282">
    <w:abstractNumId w:val="430"/>
  </w:num>
  <w:num w:numId="243" w16cid:durableId="1077288489">
    <w:abstractNumId w:val="572"/>
  </w:num>
  <w:num w:numId="244" w16cid:durableId="262227734">
    <w:abstractNumId w:val="696"/>
  </w:num>
  <w:num w:numId="245" w16cid:durableId="903102730">
    <w:abstractNumId w:val="596"/>
  </w:num>
  <w:num w:numId="246" w16cid:durableId="756831109">
    <w:abstractNumId w:val="284"/>
  </w:num>
  <w:num w:numId="247" w16cid:durableId="875045865">
    <w:abstractNumId w:val="759"/>
  </w:num>
  <w:num w:numId="248" w16cid:durableId="1255361045">
    <w:abstractNumId w:val="661"/>
  </w:num>
  <w:num w:numId="249" w16cid:durableId="388038848">
    <w:abstractNumId w:val="743"/>
  </w:num>
  <w:num w:numId="250" w16cid:durableId="1922635019">
    <w:abstractNumId w:val="766"/>
  </w:num>
  <w:num w:numId="251" w16cid:durableId="1872566777">
    <w:abstractNumId w:val="780"/>
  </w:num>
  <w:num w:numId="252" w16cid:durableId="1141269767">
    <w:abstractNumId w:val="540"/>
  </w:num>
  <w:num w:numId="253" w16cid:durableId="1283608714">
    <w:abstractNumId w:val="614"/>
  </w:num>
  <w:num w:numId="254" w16cid:durableId="1483036264">
    <w:abstractNumId w:val="838"/>
  </w:num>
  <w:num w:numId="255" w16cid:durableId="2122919832">
    <w:abstractNumId w:val="151"/>
  </w:num>
  <w:num w:numId="256" w16cid:durableId="797845796">
    <w:abstractNumId w:val="59"/>
  </w:num>
  <w:num w:numId="257" w16cid:durableId="1731076609">
    <w:abstractNumId w:val="811"/>
  </w:num>
  <w:num w:numId="258" w16cid:durableId="130832995">
    <w:abstractNumId w:val="320"/>
  </w:num>
  <w:num w:numId="259" w16cid:durableId="876232912">
    <w:abstractNumId w:val="676"/>
  </w:num>
  <w:num w:numId="260" w16cid:durableId="118382866">
    <w:abstractNumId w:val="355"/>
  </w:num>
  <w:num w:numId="261" w16cid:durableId="1058747039">
    <w:abstractNumId w:val="360"/>
  </w:num>
  <w:num w:numId="262" w16cid:durableId="1525168703">
    <w:abstractNumId w:val="546"/>
  </w:num>
  <w:num w:numId="263" w16cid:durableId="810905173">
    <w:abstractNumId w:val="440"/>
  </w:num>
  <w:num w:numId="264" w16cid:durableId="1806459759">
    <w:abstractNumId w:val="105"/>
  </w:num>
  <w:num w:numId="265" w16cid:durableId="2109737645">
    <w:abstractNumId w:val="634"/>
  </w:num>
  <w:num w:numId="266" w16cid:durableId="1879658675">
    <w:abstractNumId w:val="368"/>
  </w:num>
  <w:num w:numId="267" w16cid:durableId="941955508">
    <w:abstractNumId w:val="206"/>
  </w:num>
  <w:num w:numId="268" w16cid:durableId="1204057990">
    <w:abstractNumId w:val="398"/>
  </w:num>
  <w:num w:numId="269" w16cid:durableId="1855458897">
    <w:abstractNumId w:val="383"/>
  </w:num>
  <w:num w:numId="270" w16cid:durableId="623460338">
    <w:abstractNumId w:val="818"/>
  </w:num>
  <w:num w:numId="271" w16cid:durableId="2040816859">
    <w:abstractNumId w:val="595"/>
  </w:num>
  <w:num w:numId="272" w16cid:durableId="483745096">
    <w:abstractNumId w:val="865"/>
  </w:num>
  <w:num w:numId="273" w16cid:durableId="739251705">
    <w:abstractNumId w:val="527"/>
  </w:num>
  <w:num w:numId="274" w16cid:durableId="1301763867">
    <w:abstractNumId w:val="142"/>
  </w:num>
  <w:num w:numId="275" w16cid:durableId="399984499">
    <w:abstractNumId w:val="870"/>
  </w:num>
  <w:num w:numId="276" w16cid:durableId="1774593743">
    <w:abstractNumId w:val="631"/>
  </w:num>
  <w:num w:numId="277" w16cid:durableId="330790025">
    <w:abstractNumId w:val="42"/>
  </w:num>
  <w:num w:numId="278" w16cid:durableId="1578323165">
    <w:abstractNumId w:val="17"/>
  </w:num>
  <w:num w:numId="279" w16cid:durableId="1389113728">
    <w:abstractNumId w:val="797"/>
  </w:num>
  <w:num w:numId="280" w16cid:durableId="459418885">
    <w:abstractNumId w:val="269"/>
  </w:num>
  <w:num w:numId="281" w16cid:durableId="1919513248">
    <w:abstractNumId w:val="620"/>
  </w:num>
  <w:num w:numId="282" w16cid:durableId="166285691">
    <w:abstractNumId w:val="396"/>
  </w:num>
  <w:num w:numId="283" w16cid:durableId="601644333">
    <w:abstractNumId w:val="182"/>
  </w:num>
  <w:num w:numId="284" w16cid:durableId="1798180727">
    <w:abstractNumId w:val="448"/>
  </w:num>
  <w:num w:numId="285" w16cid:durableId="500655850">
    <w:abstractNumId w:val="591"/>
  </w:num>
  <w:num w:numId="286" w16cid:durableId="1857771688">
    <w:abstractNumId w:val="827"/>
  </w:num>
  <w:num w:numId="287" w16cid:durableId="1062019562">
    <w:abstractNumId w:val="203"/>
  </w:num>
  <w:num w:numId="288" w16cid:durableId="1734623024">
    <w:abstractNumId w:val="377"/>
  </w:num>
  <w:num w:numId="289" w16cid:durableId="1868987172">
    <w:abstractNumId w:val="635"/>
  </w:num>
  <w:num w:numId="290" w16cid:durableId="871304225">
    <w:abstractNumId w:val="694"/>
  </w:num>
  <w:num w:numId="291" w16cid:durableId="1135366378">
    <w:abstractNumId w:val="773"/>
  </w:num>
  <w:num w:numId="292" w16cid:durableId="315956363">
    <w:abstractNumId w:val="617"/>
  </w:num>
  <w:num w:numId="293" w16cid:durableId="1463574032">
    <w:abstractNumId w:val="261"/>
  </w:num>
  <w:num w:numId="294" w16cid:durableId="68385274">
    <w:abstractNumId w:val="426"/>
  </w:num>
  <w:num w:numId="295" w16cid:durableId="850683266">
    <w:abstractNumId w:val="302"/>
  </w:num>
  <w:num w:numId="296" w16cid:durableId="699742894">
    <w:abstractNumId w:val="66"/>
  </w:num>
  <w:num w:numId="297" w16cid:durableId="207186160">
    <w:abstractNumId w:val="807"/>
  </w:num>
  <w:num w:numId="298" w16cid:durableId="1909219875">
    <w:abstractNumId w:val="855"/>
  </w:num>
  <w:num w:numId="299" w16cid:durableId="627392772">
    <w:abstractNumId w:val="329"/>
  </w:num>
  <w:num w:numId="300" w16cid:durableId="151531666">
    <w:abstractNumId w:val="732"/>
  </w:num>
  <w:num w:numId="301" w16cid:durableId="2033992766">
    <w:abstractNumId w:val="39"/>
  </w:num>
  <w:num w:numId="302" w16cid:durableId="495995820">
    <w:abstractNumId w:val="615"/>
  </w:num>
  <w:num w:numId="303" w16cid:durableId="1284386481">
    <w:abstractNumId w:val="567"/>
  </w:num>
  <w:num w:numId="304" w16cid:durableId="2019117004">
    <w:abstractNumId w:val="73"/>
  </w:num>
  <w:num w:numId="305" w16cid:durableId="1258367979">
    <w:abstractNumId w:val="343"/>
  </w:num>
  <w:num w:numId="306" w16cid:durableId="739133465">
    <w:abstractNumId w:val="405"/>
  </w:num>
  <w:num w:numId="307" w16cid:durableId="1248075985">
    <w:abstractNumId w:val="817"/>
  </w:num>
  <w:num w:numId="308" w16cid:durableId="10495670">
    <w:abstractNumId w:val="190"/>
  </w:num>
  <w:num w:numId="309" w16cid:durableId="1810786596">
    <w:abstractNumId w:val="544"/>
  </w:num>
  <w:num w:numId="310" w16cid:durableId="1864827416">
    <w:abstractNumId w:val="265"/>
  </w:num>
  <w:num w:numId="311" w16cid:durableId="1873375282">
    <w:abstractNumId w:val="802"/>
  </w:num>
  <w:num w:numId="312" w16cid:durableId="1297181916">
    <w:abstractNumId w:val="403"/>
  </w:num>
  <w:num w:numId="313" w16cid:durableId="1417748614">
    <w:abstractNumId w:val="791"/>
  </w:num>
  <w:num w:numId="314" w16cid:durableId="1063987145">
    <w:abstractNumId w:val="139"/>
  </w:num>
  <w:num w:numId="315" w16cid:durableId="731124233">
    <w:abstractNumId w:val="169"/>
  </w:num>
  <w:num w:numId="316" w16cid:durableId="773944981">
    <w:abstractNumId w:val="195"/>
  </w:num>
  <w:num w:numId="317" w16cid:durableId="588268389">
    <w:abstractNumId w:val="146"/>
  </w:num>
  <w:num w:numId="318" w16cid:durableId="395468402">
    <w:abstractNumId w:val="504"/>
  </w:num>
  <w:num w:numId="319" w16cid:durableId="436171485">
    <w:abstractNumId w:val="252"/>
  </w:num>
  <w:num w:numId="320" w16cid:durableId="1569993736">
    <w:abstractNumId w:val="663"/>
  </w:num>
  <w:num w:numId="321" w16cid:durableId="866603950">
    <w:abstractNumId w:val="703"/>
  </w:num>
  <w:num w:numId="322" w16cid:durableId="2060668574">
    <w:abstractNumId w:val="814"/>
  </w:num>
  <w:num w:numId="323" w16cid:durableId="1064722209">
    <w:abstractNumId w:val="530"/>
  </w:num>
  <w:num w:numId="324" w16cid:durableId="1145967923">
    <w:abstractNumId w:val="449"/>
  </w:num>
  <w:num w:numId="325" w16cid:durableId="450243564">
    <w:abstractNumId w:val="771"/>
  </w:num>
  <w:num w:numId="326" w16cid:durableId="1344279700">
    <w:abstractNumId w:val="388"/>
  </w:num>
  <w:num w:numId="327" w16cid:durableId="1396314881">
    <w:abstractNumId w:val="113"/>
  </w:num>
  <w:num w:numId="328" w16cid:durableId="2078161097">
    <w:abstractNumId w:val="479"/>
  </w:num>
  <w:num w:numId="329" w16cid:durableId="178856980">
    <w:abstractNumId w:val="291"/>
  </w:num>
  <w:num w:numId="330" w16cid:durableId="358625738">
    <w:abstractNumId w:val="550"/>
  </w:num>
  <w:num w:numId="331" w16cid:durableId="1759135668">
    <w:abstractNumId w:val="589"/>
  </w:num>
  <w:num w:numId="332" w16cid:durableId="1420364818">
    <w:abstractNumId w:val="6"/>
  </w:num>
  <w:num w:numId="333" w16cid:durableId="1138306174">
    <w:abstractNumId w:val="56"/>
  </w:num>
  <w:num w:numId="334" w16cid:durableId="379523882">
    <w:abstractNumId w:val="213"/>
  </w:num>
  <w:num w:numId="335" w16cid:durableId="826871118">
    <w:abstractNumId w:val="673"/>
  </w:num>
  <w:num w:numId="336" w16cid:durableId="620260168">
    <w:abstractNumId w:val="88"/>
  </w:num>
  <w:num w:numId="337" w16cid:durableId="650524748">
    <w:abstractNumId w:val="32"/>
  </w:num>
  <w:num w:numId="338" w16cid:durableId="1947301518">
    <w:abstractNumId w:val="21"/>
  </w:num>
  <w:num w:numId="339" w16cid:durableId="1898588864">
    <w:abstractNumId w:val="796"/>
  </w:num>
  <w:num w:numId="340" w16cid:durableId="1276520756">
    <w:abstractNumId w:val="446"/>
  </w:num>
  <w:num w:numId="341" w16cid:durableId="470445528">
    <w:abstractNumId w:val="820"/>
  </w:num>
  <w:num w:numId="342" w16cid:durableId="1380200051">
    <w:abstractNumId w:val="488"/>
  </w:num>
  <w:num w:numId="343" w16cid:durableId="1852600474">
    <w:abstractNumId w:val="726"/>
  </w:num>
  <w:num w:numId="344" w16cid:durableId="555512680">
    <w:abstractNumId w:val="172"/>
  </w:num>
  <w:num w:numId="345" w16cid:durableId="187378052">
    <w:abstractNumId w:val="678"/>
  </w:num>
  <w:num w:numId="346" w16cid:durableId="1053310553">
    <w:abstractNumId w:val="830"/>
  </w:num>
  <w:num w:numId="347" w16cid:durableId="1883980088">
    <w:abstractNumId w:val="507"/>
  </w:num>
  <w:num w:numId="348" w16cid:durableId="1649482578">
    <w:abstractNumId w:val="323"/>
  </w:num>
  <w:num w:numId="349" w16cid:durableId="35859650">
    <w:abstractNumId w:val="494"/>
  </w:num>
  <w:num w:numId="350" w16cid:durableId="1892303718">
    <w:abstractNumId w:val="492"/>
  </w:num>
  <w:num w:numId="351" w16cid:durableId="646209582">
    <w:abstractNumId w:val="668"/>
  </w:num>
  <w:num w:numId="352" w16cid:durableId="662658281">
    <w:abstractNumId w:val="563"/>
  </w:num>
  <w:num w:numId="353" w16cid:durableId="140583487">
    <w:abstractNumId w:val="285"/>
  </w:num>
  <w:num w:numId="354" w16cid:durableId="1792816614">
    <w:abstractNumId w:val="480"/>
  </w:num>
  <w:num w:numId="355" w16cid:durableId="1277103214">
    <w:abstractNumId w:val="709"/>
  </w:num>
  <w:num w:numId="356" w16cid:durableId="1549759464">
    <w:abstractNumId w:val="816"/>
  </w:num>
  <w:num w:numId="357" w16cid:durableId="1548374823">
    <w:abstractNumId w:val="664"/>
  </w:num>
  <w:num w:numId="358" w16cid:durableId="1229655274">
    <w:abstractNumId w:val="369"/>
  </w:num>
  <w:num w:numId="359" w16cid:durableId="1769084299">
    <w:abstractNumId w:val="539"/>
  </w:num>
  <w:num w:numId="360" w16cid:durableId="1903831493">
    <w:abstractNumId w:val="268"/>
  </w:num>
  <w:num w:numId="361" w16cid:durableId="312755830">
    <w:abstractNumId w:val="153"/>
  </w:num>
  <w:num w:numId="362" w16cid:durableId="976837813">
    <w:abstractNumId w:val="644"/>
  </w:num>
  <w:num w:numId="363" w16cid:durableId="46074574">
    <w:abstractNumId w:val="314"/>
  </w:num>
  <w:num w:numId="364" w16cid:durableId="1094201380">
    <w:abstractNumId w:val="286"/>
  </w:num>
  <w:num w:numId="365" w16cid:durableId="1583559820">
    <w:abstractNumId w:val="205"/>
  </w:num>
  <w:num w:numId="366" w16cid:durableId="141582621">
    <w:abstractNumId w:val="257"/>
  </w:num>
  <w:num w:numId="367" w16cid:durableId="867983897">
    <w:abstractNumId w:val="700"/>
  </w:num>
  <w:num w:numId="368" w16cid:durableId="102506058">
    <w:abstractNumId w:val="532"/>
  </w:num>
  <w:num w:numId="369" w16cid:durableId="1640526563">
    <w:abstractNumId w:val="491"/>
  </w:num>
  <w:num w:numId="370" w16cid:durableId="1538355112">
    <w:abstractNumId w:val="460"/>
  </w:num>
  <w:num w:numId="371" w16cid:durableId="578052841">
    <w:abstractNumId w:val="545"/>
  </w:num>
  <w:num w:numId="372" w16cid:durableId="1117717424">
    <w:abstractNumId w:val="647"/>
  </w:num>
  <w:num w:numId="373" w16cid:durableId="744693907">
    <w:abstractNumId w:val="282"/>
  </w:num>
  <w:num w:numId="374" w16cid:durableId="135953231">
    <w:abstractNumId w:val="785"/>
  </w:num>
  <w:num w:numId="375" w16cid:durableId="421610148">
    <w:abstractNumId w:val="651"/>
  </w:num>
  <w:num w:numId="376" w16cid:durableId="651368702">
    <w:abstractNumId w:val="667"/>
  </w:num>
  <w:num w:numId="377" w16cid:durableId="1908756953">
    <w:abstractNumId w:val="1"/>
  </w:num>
  <w:num w:numId="378" w16cid:durableId="301008051">
    <w:abstractNumId w:val="458"/>
  </w:num>
  <w:num w:numId="379" w16cid:durableId="809976576">
    <w:abstractNumId w:val="787"/>
  </w:num>
  <w:num w:numId="380" w16cid:durableId="915552733">
    <w:abstractNumId w:val="221"/>
  </w:num>
  <w:num w:numId="381" w16cid:durableId="320936204">
    <w:abstractNumId w:val="157"/>
  </w:num>
  <w:num w:numId="382" w16cid:durableId="717322533">
    <w:abstractNumId w:val="86"/>
  </w:num>
  <w:num w:numId="383" w16cid:durableId="854421969">
    <w:abstractNumId w:val="543"/>
  </w:num>
  <w:num w:numId="384" w16cid:durableId="532695396">
    <w:abstractNumId w:val="452"/>
  </w:num>
  <w:num w:numId="385" w16cid:durableId="1351880672">
    <w:abstractNumId w:val="466"/>
  </w:num>
  <w:num w:numId="386" w16cid:durableId="1927954795">
    <w:abstractNumId w:val="290"/>
  </w:num>
  <w:num w:numId="387" w16cid:durableId="28260485">
    <w:abstractNumId w:val="662"/>
  </w:num>
  <w:num w:numId="388" w16cid:durableId="1962297286">
    <w:abstractNumId w:val="874"/>
  </w:num>
  <w:num w:numId="389" w16cid:durableId="882835621">
    <w:abstractNumId w:val="281"/>
  </w:num>
  <w:num w:numId="390" w16cid:durableId="678583179">
    <w:abstractNumId w:val="592"/>
  </w:num>
  <w:num w:numId="391" w16cid:durableId="330525801">
    <w:abstractNumId w:val="272"/>
  </w:num>
  <w:num w:numId="392" w16cid:durableId="134221749">
    <w:abstractNumId w:val="499"/>
  </w:num>
  <w:num w:numId="393" w16cid:durableId="1871185161">
    <w:abstractNumId w:val="465"/>
  </w:num>
  <w:num w:numId="394" w16cid:durableId="2087143320">
    <w:abstractNumId w:val="603"/>
  </w:num>
  <w:num w:numId="395" w16cid:durableId="109933512">
    <w:abstractNumId w:val="616"/>
  </w:num>
  <w:num w:numId="396" w16cid:durableId="132871782">
    <w:abstractNumId w:val="148"/>
  </w:num>
  <w:num w:numId="397" w16cid:durableId="266667747">
    <w:abstractNumId w:val="704"/>
  </w:num>
  <w:num w:numId="398" w16cid:durableId="1238713973">
    <w:abstractNumId w:val="624"/>
  </w:num>
  <w:num w:numId="399" w16cid:durableId="1983463862">
    <w:abstractNumId w:val="386"/>
  </w:num>
  <w:num w:numId="400" w16cid:durableId="2017686810">
    <w:abstractNumId w:val="804"/>
  </w:num>
  <w:num w:numId="401" w16cid:durableId="1528635292">
    <w:abstractNumId w:val="312"/>
  </w:num>
  <w:num w:numId="402" w16cid:durableId="1914972279">
    <w:abstractNumId w:val="715"/>
  </w:num>
  <w:num w:numId="403" w16cid:durableId="326789175">
    <w:abstractNumId w:val="57"/>
  </w:num>
  <w:num w:numId="404" w16cid:durableId="682628067">
    <w:abstractNumId w:val="574"/>
  </w:num>
  <w:num w:numId="405" w16cid:durableId="1917085984">
    <w:abstractNumId w:val="110"/>
  </w:num>
  <w:num w:numId="406" w16cid:durableId="963660614">
    <w:abstractNumId w:val="306"/>
  </w:num>
  <w:num w:numId="407" w16cid:durableId="1318651263">
    <w:abstractNumId w:val="812"/>
  </w:num>
  <w:num w:numId="408" w16cid:durableId="1212569848">
    <w:abstractNumId w:val="61"/>
  </w:num>
  <w:num w:numId="409" w16cid:durableId="622661089">
    <w:abstractNumId w:val="695"/>
  </w:num>
  <w:num w:numId="410" w16cid:durableId="230845387">
    <w:abstractNumId w:val="232"/>
  </w:num>
  <w:num w:numId="411" w16cid:durableId="342557891">
    <w:abstractNumId w:val="168"/>
  </w:num>
  <w:num w:numId="412" w16cid:durableId="399904964">
    <w:abstractNumId w:val="262"/>
  </w:num>
  <w:num w:numId="413" w16cid:durableId="2015107561">
    <w:abstractNumId w:val="798"/>
  </w:num>
  <w:num w:numId="414" w16cid:durableId="761416531">
    <w:abstractNumId w:val="420"/>
  </w:num>
  <w:num w:numId="415" w16cid:durableId="2113895476">
    <w:abstractNumId w:val="850"/>
  </w:num>
  <w:num w:numId="416" w16cid:durableId="1085613081">
    <w:abstractNumId w:val="424"/>
  </w:num>
  <w:num w:numId="417" w16cid:durableId="1525439193">
    <w:abstractNumId w:val="751"/>
  </w:num>
  <w:num w:numId="418" w16cid:durableId="60446912">
    <w:abstractNumId w:val="801"/>
  </w:num>
  <w:num w:numId="419" w16cid:durableId="1084952497">
    <w:abstractNumId w:val="843"/>
  </w:num>
  <w:num w:numId="420" w16cid:durableId="1091895576">
    <w:abstractNumId w:val="223"/>
  </w:num>
  <w:num w:numId="421" w16cid:durableId="1719740427">
    <w:abstractNumId w:val="505"/>
  </w:num>
  <w:num w:numId="422" w16cid:durableId="1874684337">
    <w:abstractNumId w:val="652"/>
  </w:num>
  <w:num w:numId="423" w16cid:durableId="1470511119">
    <w:abstractNumId w:val="852"/>
  </w:num>
  <w:num w:numId="424" w16cid:durableId="806700340">
    <w:abstractNumId w:val="565"/>
  </w:num>
  <w:num w:numId="425" w16cid:durableId="70547988">
    <w:abstractNumId w:val="300"/>
  </w:num>
  <w:num w:numId="426" w16cid:durableId="1084180840">
    <w:abstractNumId w:val="604"/>
  </w:num>
  <w:num w:numId="427" w16cid:durableId="903221464">
    <w:abstractNumId w:val="621"/>
  </w:num>
  <w:num w:numId="428" w16cid:durableId="151601457">
    <w:abstractNumId w:val="575"/>
  </w:num>
  <w:num w:numId="429" w16cid:durableId="196509283">
    <w:abstractNumId w:val="395"/>
  </w:num>
  <w:num w:numId="430" w16cid:durableId="2048137847">
    <w:abstractNumId w:val="875"/>
  </w:num>
  <w:num w:numId="431" w16cid:durableId="57168994">
    <w:abstractNumId w:val="721"/>
  </w:num>
  <w:num w:numId="432" w16cid:durableId="1524124747">
    <w:abstractNumId w:val="873"/>
  </w:num>
  <w:num w:numId="433" w16cid:durableId="1722945133">
    <w:abstractNumId w:val="192"/>
  </w:num>
  <w:num w:numId="434" w16cid:durableId="1713580834">
    <w:abstractNumId w:val="319"/>
  </w:num>
  <w:num w:numId="435" w16cid:durableId="22706080">
    <w:abstractNumId w:val="794"/>
  </w:num>
  <w:num w:numId="436" w16cid:durableId="1812676360">
    <w:abstractNumId w:val="165"/>
  </w:num>
  <w:num w:numId="437" w16cid:durableId="515265367">
    <w:abstractNumId w:val="582"/>
  </w:num>
  <w:num w:numId="438" w16cid:durableId="1546135984">
    <w:abstractNumId w:val="44"/>
  </w:num>
  <w:num w:numId="439" w16cid:durableId="996885321">
    <w:abstractNumId w:val="67"/>
  </w:num>
  <w:num w:numId="440" w16cid:durableId="454298400">
    <w:abstractNumId w:val="608"/>
  </w:num>
  <w:num w:numId="441" w16cid:durableId="1716737984">
    <w:abstractNumId w:val="76"/>
  </w:num>
  <w:num w:numId="442" w16cid:durableId="13574486">
    <w:abstractNumId w:val="421"/>
  </w:num>
  <w:num w:numId="443" w16cid:durableId="2089643525">
    <w:abstractNumId w:val="176"/>
  </w:num>
  <w:num w:numId="444" w16cid:durableId="1905869470">
    <w:abstractNumId w:val="145"/>
  </w:num>
  <w:num w:numId="445" w16cid:durableId="1218515286">
    <w:abstractNumId w:val="674"/>
  </w:num>
  <w:num w:numId="446" w16cid:durableId="292447767">
    <w:abstractNumId w:val="394"/>
  </w:num>
  <w:num w:numId="447" w16cid:durableId="791174321">
    <w:abstractNumId w:val="645"/>
  </w:num>
  <w:num w:numId="448" w16cid:durableId="782455930">
    <w:abstractNumId w:val="486"/>
  </w:num>
  <w:num w:numId="449" w16cid:durableId="1893228742">
    <w:abstractNumId w:val="234"/>
  </w:num>
  <w:num w:numId="450" w16cid:durableId="1444761170">
    <w:abstractNumId w:val="683"/>
  </w:num>
  <w:num w:numId="451" w16cid:durableId="325399454">
    <w:abstractNumId w:val="618"/>
  </w:num>
  <w:num w:numId="452" w16cid:durableId="255939663">
    <w:abstractNumId w:val="722"/>
  </w:num>
  <w:num w:numId="453" w16cid:durableId="1624582072">
    <w:abstractNumId w:val="307"/>
  </w:num>
  <w:num w:numId="454" w16cid:durableId="142159040">
    <w:abstractNumId w:val="735"/>
  </w:num>
  <w:num w:numId="455" w16cid:durableId="1227836313">
    <w:abstractNumId w:val="85"/>
  </w:num>
  <w:num w:numId="456" w16cid:durableId="1663196309">
    <w:abstractNumId w:val="813"/>
  </w:num>
  <w:num w:numId="457" w16cid:durableId="1497499198">
    <w:abstractNumId w:val="158"/>
  </w:num>
  <w:num w:numId="458" w16cid:durableId="1008599049">
    <w:abstractNumId w:val="305"/>
  </w:num>
  <w:num w:numId="459" w16cid:durableId="969242481">
    <w:abstractNumId w:val="179"/>
  </w:num>
  <w:num w:numId="460" w16cid:durableId="261768975">
    <w:abstractNumId w:val="805"/>
  </w:num>
  <w:num w:numId="461" w16cid:durableId="1695689167">
    <w:abstractNumId w:val="646"/>
  </w:num>
  <w:num w:numId="462" w16cid:durableId="1625649621">
    <w:abstractNumId w:val="149"/>
  </w:num>
  <w:num w:numId="463" w16cid:durableId="205605353">
    <w:abstractNumId w:val="736"/>
  </w:num>
  <w:num w:numId="464" w16cid:durableId="1510215366">
    <w:abstractNumId w:val="415"/>
  </w:num>
  <w:num w:numId="465" w16cid:durableId="498009544">
    <w:abstractNumId w:val="854"/>
  </w:num>
  <w:num w:numId="466" w16cid:durableId="1265502569">
    <w:abstractNumId w:val="255"/>
  </w:num>
  <w:num w:numId="467" w16cid:durableId="1433352503">
    <w:abstractNumId w:val="295"/>
  </w:num>
  <w:num w:numId="468" w16cid:durableId="2130972276">
    <w:abstractNumId w:val="370"/>
  </w:num>
  <w:num w:numId="469" w16cid:durableId="400180839">
    <w:abstractNumId w:val="330"/>
  </w:num>
  <w:num w:numId="470" w16cid:durableId="438834875">
    <w:abstractNumId w:val="171"/>
  </w:num>
  <w:num w:numId="471" w16cid:durableId="2042582039">
    <w:abstractNumId w:val="472"/>
  </w:num>
  <w:num w:numId="472" w16cid:durableId="1090396625">
    <w:abstractNumId w:val="335"/>
  </w:num>
  <w:num w:numId="473" w16cid:durableId="1546138355">
    <w:abstractNumId w:val="77"/>
  </w:num>
  <w:num w:numId="474" w16cid:durableId="869802855">
    <w:abstractNumId w:val="548"/>
  </w:num>
  <w:num w:numId="475" w16cid:durableId="1619947155">
    <w:abstractNumId w:val="609"/>
  </w:num>
  <w:num w:numId="476" w16cid:durableId="665674734">
    <w:abstractNumId w:val="30"/>
  </w:num>
  <w:num w:numId="477" w16cid:durableId="1562986210">
    <w:abstractNumId w:val="653"/>
  </w:num>
  <w:num w:numId="478" w16cid:durableId="1415322976">
    <w:abstractNumId w:val="869"/>
  </w:num>
  <w:num w:numId="479" w16cid:durableId="683285368">
    <w:abstractNumId w:val="250"/>
  </w:num>
  <w:num w:numId="480" w16cid:durableId="692611351">
    <w:abstractNumId w:val="760"/>
  </w:num>
  <w:num w:numId="481" w16cid:durableId="307709334">
    <w:abstractNumId w:val="767"/>
  </w:num>
  <w:num w:numId="482" w16cid:durableId="532041374">
    <w:abstractNumId w:val="14"/>
  </w:num>
  <w:num w:numId="483" w16cid:durableId="551429596">
    <w:abstractNumId w:val="564"/>
  </w:num>
  <w:num w:numId="484" w16cid:durableId="1827933578">
    <w:abstractNumId w:val="214"/>
  </w:num>
  <w:num w:numId="485" w16cid:durableId="131098727">
    <w:abstractNumId w:val="89"/>
  </w:num>
  <w:num w:numId="486" w16cid:durableId="466628572">
    <w:abstractNumId w:val="825"/>
  </w:num>
  <w:num w:numId="487" w16cid:durableId="831406931">
    <w:abstractNumId w:val="445"/>
  </w:num>
  <w:num w:numId="488" w16cid:durableId="1921597741">
    <w:abstractNumId w:val="53"/>
  </w:num>
  <w:num w:numId="489" w16cid:durableId="552233392">
    <w:abstractNumId w:val="207"/>
  </w:num>
  <w:num w:numId="490" w16cid:durableId="835342668">
    <w:abstractNumId w:val="529"/>
  </w:num>
  <w:num w:numId="491" w16cid:durableId="2072772905">
    <w:abstractNumId w:val="287"/>
  </w:num>
  <w:num w:numId="492" w16cid:durableId="531303327">
    <w:abstractNumId w:val="826"/>
  </w:num>
  <w:num w:numId="493" w16cid:durableId="885986656">
    <w:abstractNumId w:val="867"/>
  </w:num>
  <w:num w:numId="494" w16cid:durableId="1089500880">
    <w:abstractNumId w:val="477"/>
  </w:num>
  <w:num w:numId="495" w16cid:durableId="191917295">
    <w:abstractNumId w:val="597"/>
  </w:num>
  <w:num w:numId="496" w16cid:durableId="83840951">
    <w:abstractNumId w:val="511"/>
  </w:num>
  <w:num w:numId="497" w16cid:durableId="750082946">
    <w:abstractNumId w:val="764"/>
  </w:num>
  <w:num w:numId="498" w16cid:durableId="1574900057">
    <w:abstractNumId w:val="520"/>
  </w:num>
  <w:num w:numId="499" w16cid:durableId="2138446108">
    <w:abstractNumId w:val="470"/>
  </w:num>
  <w:num w:numId="500" w16cid:durableId="1257517502">
    <w:abstractNumId w:val="118"/>
  </w:num>
  <w:num w:numId="501" w16cid:durableId="1786272887">
    <w:abstractNumId w:val="775"/>
  </w:num>
  <w:num w:numId="502" w16cid:durableId="428351502">
    <w:abstractNumId w:val="31"/>
  </w:num>
  <w:num w:numId="503" w16cid:durableId="674385506">
    <w:abstractNumId w:val="26"/>
  </w:num>
  <w:num w:numId="504" w16cid:durableId="944654988">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505" w16cid:durableId="1509906705">
    <w:abstractNumId w:val="795"/>
  </w:num>
  <w:num w:numId="506" w16cid:durableId="202835112">
    <w:abstractNumId w:val="381"/>
  </w:num>
  <w:num w:numId="507" w16cid:durableId="783890882">
    <w:abstractNumId w:val="453"/>
  </w:num>
  <w:num w:numId="508" w16cid:durableId="1744453175">
    <w:abstractNumId w:val="219"/>
  </w:num>
  <w:num w:numId="509" w16cid:durableId="1415712017">
    <w:abstractNumId w:val="115"/>
  </w:num>
  <w:num w:numId="510" w16cid:durableId="460226354">
    <w:abstractNumId w:val="115"/>
    <w:lvlOverride w:ilvl="1">
      <w:lvl w:ilvl="1">
        <w:numFmt w:val="bullet"/>
        <w:lvlText w:val="o"/>
        <w:lvlJc w:val="left"/>
        <w:pPr>
          <w:tabs>
            <w:tab w:val="num" w:pos="1440"/>
          </w:tabs>
          <w:ind w:left="1440" w:hanging="360"/>
        </w:pPr>
        <w:rPr>
          <w:rFonts w:ascii="Courier New" w:hAnsi="Courier New" w:hint="default"/>
          <w:sz w:val="20"/>
        </w:rPr>
      </w:lvl>
    </w:lvlOverride>
  </w:num>
  <w:num w:numId="511" w16cid:durableId="948778208">
    <w:abstractNumId w:val="853"/>
  </w:num>
  <w:num w:numId="512" w16cid:durableId="668680025">
    <w:abstractNumId w:val="283"/>
  </w:num>
  <w:num w:numId="513" w16cid:durableId="1659765844">
    <w:abstractNumId w:val="52"/>
  </w:num>
  <w:num w:numId="514" w16cid:durableId="46145144">
    <w:abstractNumId w:val="390"/>
  </w:num>
  <w:num w:numId="515" w16cid:durableId="2033532988">
    <w:abstractNumId w:val="598"/>
  </w:num>
  <w:num w:numId="516" w16cid:durableId="675695152">
    <w:abstractNumId w:val="3"/>
  </w:num>
  <w:num w:numId="517" w16cid:durableId="1704750115">
    <w:abstractNumId w:val="622"/>
  </w:num>
  <w:num w:numId="518" w16cid:durableId="2058436079">
    <w:abstractNumId w:val="457"/>
  </w:num>
  <w:num w:numId="519" w16cid:durableId="1598715373">
    <w:abstractNumId w:val="406"/>
  </w:num>
  <w:num w:numId="520" w16cid:durableId="663095369">
    <w:abstractNumId w:val="93"/>
  </w:num>
  <w:num w:numId="521" w16cid:durableId="108936793">
    <w:abstractNumId w:val="126"/>
  </w:num>
  <w:num w:numId="522" w16cid:durableId="370619546">
    <w:abstractNumId w:val="154"/>
  </w:num>
  <w:num w:numId="523" w16cid:durableId="2034333437">
    <w:abstractNumId w:val="349"/>
  </w:num>
  <w:num w:numId="524" w16cid:durableId="356975934">
    <w:abstractNumId w:val="124"/>
  </w:num>
  <w:num w:numId="525" w16cid:durableId="653340938">
    <w:abstractNumId w:val="442"/>
  </w:num>
  <w:num w:numId="526" w16cid:durableId="602543011">
    <w:abstractNumId w:val="866"/>
  </w:num>
  <w:num w:numId="527" w16cid:durableId="1399236">
    <w:abstractNumId w:val="862"/>
  </w:num>
  <w:num w:numId="528" w16cid:durableId="1198662080">
    <w:abstractNumId w:val="45"/>
  </w:num>
  <w:num w:numId="529" w16cid:durableId="332732343">
    <w:abstractNumId w:val="65"/>
  </w:num>
  <w:num w:numId="530" w16cid:durableId="579407657">
    <w:abstractNumId w:val="844"/>
  </w:num>
  <w:num w:numId="531" w16cid:durableId="933512688">
    <w:abstractNumId w:val="531"/>
  </w:num>
  <w:num w:numId="532" w16cid:durableId="1599941381">
    <w:abstractNumId w:val="22"/>
  </w:num>
  <w:num w:numId="533" w16cid:durableId="877201065">
    <w:abstractNumId w:val="267"/>
  </w:num>
  <w:num w:numId="534" w16cid:durableId="27218517">
    <w:abstractNumId w:val="399"/>
  </w:num>
  <w:num w:numId="535" w16cid:durableId="2028142990">
    <w:abstractNumId w:val="568"/>
  </w:num>
  <w:num w:numId="536" w16cid:durableId="2034918910">
    <w:abstractNumId w:val="556"/>
  </w:num>
  <w:num w:numId="537" w16cid:durableId="514540850">
    <w:abstractNumId w:val="33"/>
  </w:num>
  <w:num w:numId="538" w16cid:durableId="619648280">
    <w:abstractNumId w:val="551"/>
  </w:num>
  <w:num w:numId="539" w16cid:durableId="1711953434">
    <w:abstractNumId w:val="0"/>
  </w:num>
  <w:num w:numId="540" w16cid:durableId="1810786994">
    <w:abstractNumId w:val="772"/>
  </w:num>
  <w:num w:numId="541" w16cid:durableId="762993180">
    <w:abstractNumId w:val="800"/>
  </w:num>
  <w:num w:numId="542" w16cid:durableId="761879061">
    <w:abstractNumId w:val="212"/>
  </w:num>
  <w:num w:numId="543" w16cid:durableId="1833179695">
    <w:abstractNumId w:val="103"/>
  </w:num>
  <w:num w:numId="544" w16cid:durableId="1983344855">
    <w:abstractNumId w:val="372"/>
  </w:num>
  <w:num w:numId="545" w16cid:durableId="2022388695">
    <w:abstractNumId w:val="382"/>
  </w:num>
  <w:num w:numId="546" w16cid:durableId="646712268">
    <w:abstractNumId w:val="83"/>
  </w:num>
  <w:num w:numId="547" w16cid:durableId="1901133869">
    <w:abstractNumId w:val="522"/>
  </w:num>
  <w:num w:numId="548" w16cid:durableId="1565793689">
    <w:abstractNumId w:val="848"/>
  </w:num>
  <w:num w:numId="549" w16cid:durableId="474913">
    <w:abstractNumId w:val="225"/>
  </w:num>
  <w:num w:numId="550" w16cid:durableId="1920482339">
    <w:abstractNumId w:val="24"/>
  </w:num>
  <w:num w:numId="551" w16cid:durableId="996347158">
    <w:abstractNumId w:val="628"/>
  </w:num>
  <w:num w:numId="552" w16cid:durableId="2008900654">
    <w:abstractNumId w:val="367"/>
  </w:num>
  <w:num w:numId="553" w16cid:durableId="1065958018">
    <w:abstractNumId w:val="851"/>
  </w:num>
  <w:num w:numId="554" w16cid:durableId="416754915">
    <w:abstractNumId w:val="636"/>
  </w:num>
  <w:num w:numId="555" w16cid:durableId="221796088">
    <w:abstractNumId w:val="416"/>
  </w:num>
  <w:num w:numId="556" w16cid:durableId="1938556830">
    <w:abstractNumId w:val="333"/>
  </w:num>
  <w:num w:numId="557" w16cid:durableId="470638862">
    <w:abstractNumId w:val="463"/>
  </w:num>
  <w:num w:numId="558" w16cid:durableId="2018919553">
    <w:abstractNumId w:val="144"/>
  </w:num>
  <w:num w:numId="559" w16cid:durableId="1901089965">
    <w:abstractNumId w:val="611"/>
  </w:num>
  <w:num w:numId="560" w16cid:durableId="781339777">
    <w:abstractNumId w:val="407"/>
  </w:num>
  <w:num w:numId="561" w16cid:durableId="430854471">
    <w:abstractNumId w:val="447"/>
  </w:num>
  <w:num w:numId="562" w16cid:durableId="418140929">
    <w:abstractNumId w:val="570"/>
  </w:num>
  <w:num w:numId="563" w16cid:durableId="494149805">
    <w:abstractNumId w:val="84"/>
  </w:num>
  <w:num w:numId="564" w16cid:durableId="1173179333">
    <w:abstractNumId w:val="373"/>
  </w:num>
  <w:num w:numId="565" w16cid:durableId="736975665">
    <w:abstractNumId w:val="856"/>
  </w:num>
  <w:num w:numId="566" w16cid:durableId="1352143769">
    <w:abstractNumId w:val="392"/>
  </w:num>
  <w:num w:numId="567" w16cid:durableId="1204296032">
    <w:abstractNumId w:val="64"/>
  </w:num>
  <w:num w:numId="568" w16cid:durableId="161164396">
    <w:abstractNumId w:val="397"/>
  </w:num>
  <w:num w:numId="569" w16cid:durableId="1068646097">
    <w:abstractNumId w:val="731"/>
  </w:num>
  <w:num w:numId="570" w16cid:durableId="1623607615">
    <w:abstractNumId w:val="217"/>
  </w:num>
  <w:num w:numId="571" w16cid:durableId="1325235960">
    <w:abstractNumId w:val="435"/>
  </w:num>
  <w:num w:numId="572" w16cid:durableId="939675956">
    <w:abstractNumId w:val="434"/>
  </w:num>
  <w:num w:numId="573" w16cid:durableId="1853570129">
    <w:abstractNumId w:val="60"/>
  </w:num>
  <w:num w:numId="574" w16cid:durableId="477964316">
    <w:abstractNumId w:val="833"/>
  </w:num>
  <w:num w:numId="575" w16cid:durableId="1962493415">
    <w:abstractNumId w:val="679"/>
  </w:num>
  <w:num w:numId="576" w16cid:durableId="1186753470">
    <w:abstractNumId w:val="29"/>
  </w:num>
  <w:num w:numId="577" w16cid:durableId="717170431">
    <w:abstractNumId w:val="336"/>
  </w:num>
  <w:num w:numId="578" w16cid:durableId="210307670">
    <w:abstractNumId w:val="573"/>
  </w:num>
  <w:num w:numId="579" w16cid:durableId="1943608648">
    <w:abstractNumId w:val="459"/>
  </w:num>
  <w:num w:numId="580" w16cid:durableId="982079454">
    <w:abstractNumId w:val="43"/>
  </w:num>
  <w:num w:numId="581" w16cid:durableId="1097019255">
    <w:abstractNumId w:val="209"/>
  </w:num>
  <w:num w:numId="582" w16cid:durableId="2124840421">
    <w:abstractNumId w:val="350"/>
  </w:num>
  <w:num w:numId="583" w16cid:durableId="1256791731">
    <w:abstractNumId w:val="208"/>
  </w:num>
  <w:num w:numId="584" w16cid:durableId="745693001">
    <w:abstractNumId w:val="698"/>
  </w:num>
  <w:num w:numId="585" w16cid:durableId="2080059853">
    <w:abstractNumId w:val="299"/>
  </w:num>
  <w:num w:numId="586" w16cid:durableId="1521626754">
    <w:abstractNumId w:val="167"/>
  </w:num>
  <w:num w:numId="587" w16cid:durableId="1162815889">
    <w:abstractNumId w:val="779"/>
  </w:num>
  <w:num w:numId="588" w16cid:durableId="551962050">
    <w:abstractNumId w:val="514"/>
  </w:num>
  <w:num w:numId="589" w16cid:durableId="1069621667">
    <w:abstractNumId w:val="822"/>
  </w:num>
  <w:num w:numId="590" w16cid:durableId="1762482916">
    <w:abstractNumId w:val="498"/>
  </w:num>
  <w:num w:numId="591" w16cid:durableId="1091658851">
    <w:abstractNumId w:val="278"/>
  </w:num>
  <w:num w:numId="592" w16cid:durableId="1353804654">
    <w:abstractNumId w:val="738"/>
  </w:num>
  <w:num w:numId="593" w16cid:durableId="247811836">
    <w:abstractNumId w:val="240"/>
  </w:num>
  <w:num w:numId="594" w16cid:durableId="1113943656">
    <w:abstractNumId w:val="277"/>
  </w:num>
  <w:num w:numId="595" w16cid:durableId="112676493">
    <w:abstractNumId w:val="610"/>
  </w:num>
  <w:num w:numId="596" w16cid:durableId="240793960">
    <w:abstractNumId w:val="321"/>
  </w:num>
  <w:num w:numId="597" w16cid:durableId="475226733">
    <w:abstractNumId w:val="188"/>
  </w:num>
  <w:num w:numId="598" w16cid:durableId="1358969918">
    <w:abstractNumId w:val="431"/>
  </w:num>
  <w:num w:numId="599" w16cid:durableId="684938760">
    <w:abstractNumId w:val="712"/>
  </w:num>
  <w:num w:numId="600" w16cid:durableId="248121334">
    <w:abstractNumId w:val="429"/>
  </w:num>
  <w:num w:numId="601" w16cid:durableId="92164661">
    <w:abstractNumId w:val="47"/>
  </w:num>
  <w:num w:numId="602" w16cid:durableId="1360160635">
    <w:abstractNumId w:val="799"/>
  </w:num>
  <w:num w:numId="603" w16cid:durableId="1319651506">
    <w:abstractNumId w:val="215"/>
  </w:num>
  <w:num w:numId="604" w16cid:durableId="1524248732">
    <w:abstractNumId w:val="270"/>
  </w:num>
  <w:num w:numId="605" w16cid:durableId="232470405">
    <w:abstractNumId w:val="96"/>
  </w:num>
  <w:num w:numId="606" w16cid:durableId="1051424283">
    <w:abstractNumId w:val="375"/>
  </w:num>
  <w:num w:numId="607" w16cid:durableId="1674651695">
    <w:abstractNumId w:val="345"/>
  </w:num>
  <w:num w:numId="608" w16cid:durableId="371613305">
    <w:abstractNumId w:val="558"/>
  </w:num>
  <w:num w:numId="609" w16cid:durableId="1279722537">
    <w:abstractNumId w:val="754"/>
  </w:num>
  <w:num w:numId="610" w16cid:durableId="223876995">
    <w:abstractNumId w:val="580"/>
  </w:num>
  <w:num w:numId="611" w16cid:durableId="522787157">
    <w:abstractNumId w:val="455"/>
  </w:num>
  <w:num w:numId="612" w16cid:durableId="1395397842">
    <w:abstractNumId w:val="828"/>
  </w:num>
  <w:num w:numId="613" w16cid:durableId="688797698">
    <w:abstractNumId w:val="380"/>
  </w:num>
  <w:num w:numId="614" w16cid:durableId="1451510962">
    <w:abstractNumId w:val="680"/>
  </w:num>
  <w:num w:numId="615" w16cid:durableId="1334458154">
    <w:abstractNumId w:val="187"/>
  </w:num>
  <w:num w:numId="616" w16cid:durableId="626617824">
    <w:abstractNumId w:val="831"/>
  </w:num>
  <w:num w:numId="617" w16cid:durableId="1305619791">
    <w:abstractNumId w:val="294"/>
  </w:num>
  <w:num w:numId="618" w16cid:durableId="1398168676">
    <w:abstractNumId w:val="626"/>
  </w:num>
  <w:num w:numId="619" w16cid:durableId="1480153470">
    <w:abstractNumId w:val="389"/>
  </w:num>
  <w:num w:numId="620" w16cid:durableId="118841875">
    <w:abstractNumId w:val="41"/>
  </w:num>
  <w:num w:numId="621" w16cid:durableId="99030086">
    <w:abstractNumId w:val="311"/>
  </w:num>
  <w:num w:numId="622" w16cid:durableId="449980095">
    <w:abstractNumId w:val="708"/>
  </w:num>
  <w:num w:numId="623" w16cid:durableId="1892302867">
    <w:abstractNumId w:val="201"/>
  </w:num>
  <w:num w:numId="624" w16cid:durableId="675034047">
    <w:abstractNumId w:val="506"/>
  </w:num>
  <w:num w:numId="625" w16cid:durableId="88506365">
    <w:abstractNumId w:val="724"/>
  </w:num>
  <w:num w:numId="626" w16cid:durableId="1193232002">
    <w:abstractNumId w:val="745"/>
  </w:num>
  <w:num w:numId="627" w16cid:durableId="1013075059">
    <w:abstractNumId w:val="189"/>
  </w:num>
  <w:num w:numId="628" w16cid:durableId="1868715456">
    <w:abstractNumId w:val="211"/>
  </w:num>
  <w:num w:numId="629" w16cid:durableId="973025466">
    <w:abstractNumId w:val="720"/>
  </w:num>
  <w:num w:numId="630" w16cid:durableId="1454009891">
    <w:abstractNumId w:val="87"/>
  </w:num>
  <w:num w:numId="631" w16cid:durableId="796218153">
    <w:abstractNumId w:val="839"/>
  </w:num>
  <w:num w:numId="632" w16cid:durableId="777676782">
    <w:abstractNumId w:val="112"/>
  </w:num>
  <w:num w:numId="633" w16cid:durableId="557011496">
    <w:abstractNumId w:val="129"/>
  </w:num>
  <w:num w:numId="634" w16cid:durableId="461113893">
    <w:abstractNumId w:val="98"/>
  </w:num>
  <w:num w:numId="635" w16cid:durableId="1323043000">
    <w:abstractNumId w:val="752"/>
  </w:num>
  <w:num w:numId="636" w16cid:durableId="1112360918">
    <w:abstractNumId w:val="339"/>
  </w:num>
  <w:num w:numId="637" w16cid:durableId="2035886888">
    <w:abstractNumId w:val="275"/>
  </w:num>
  <w:num w:numId="638" w16cid:durableId="1406224130">
    <w:abstractNumId w:val="502"/>
  </w:num>
  <w:num w:numId="639" w16cid:durableId="1137064610">
    <w:abstractNumId w:val="625"/>
  </w:num>
  <w:num w:numId="640" w16cid:durableId="197473097">
    <w:abstractNumId w:val="72"/>
  </w:num>
  <w:num w:numId="641" w16cid:durableId="578514712">
    <w:abstractNumId w:val="438"/>
  </w:num>
  <w:num w:numId="642" w16cid:durableId="1080639364">
    <w:abstractNumId w:val="351"/>
  </w:num>
  <w:num w:numId="643" w16cid:durableId="503059322">
    <w:abstractNumId w:val="78"/>
  </w:num>
  <w:num w:numId="644" w16cid:durableId="72438666">
    <w:abstractNumId w:val="639"/>
  </w:num>
  <w:num w:numId="645" w16cid:durableId="460461110">
    <w:abstractNumId w:val="102"/>
  </w:num>
  <w:num w:numId="646" w16cid:durableId="441607917">
    <w:abstractNumId w:val="91"/>
  </w:num>
  <w:num w:numId="647" w16cid:durableId="615021098">
    <w:abstractNumId w:val="729"/>
  </w:num>
  <w:num w:numId="648" w16cid:durableId="228879398">
    <w:abstractNumId w:val="782"/>
  </w:num>
  <w:num w:numId="649" w16cid:durableId="239751886">
    <w:abstractNumId w:val="387"/>
  </w:num>
  <w:num w:numId="650" w16cid:durableId="1654598840">
    <w:abstractNumId w:val="705"/>
  </w:num>
  <w:num w:numId="651" w16cid:durableId="1376738544">
    <w:abstractNumId w:val="428"/>
  </w:num>
  <w:num w:numId="652" w16cid:durableId="608779782">
    <w:abstractNumId w:val="630"/>
  </w:num>
  <w:num w:numId="653" w16cid:durableId="102267070">
    <w:abstractNumId w:val="357"/>
  </w:num>
  <w:num w:numId="654" w16cid:durableId="237910572">
    <w:abstractNumId w:val="654"/>
  </w:num>
  <w:num w:numId="655" w16cid:durableId="1646007763">
    <w:abstractNumId w:val="701"/>
  </w:num>
  <w:num w:numId="656" w16cid:durableId="1436291104">
    <w:abstractNumId w:val="719"/>
  </w:num>
  <w:num w:numId="657" w16cid:durableId="889460760">
    <w:abstractNumId w:val="462"/>
  </w:num>
  <w:num w:numId="658" w16cid:durableId="696735307">
    <w:abstractNumId w:val="11"/>
  </w:num>
  <w:num w:numId="659" w16cid:durableId="155264265">
    <w:abstractNumId w:val="411"/>
  </w:num>
  <w:num w:numId="660" w16cid:durableId="748384813">
    <w:abstractNumId w:val="824"/>
  </w:num>
  <w:num w:numId="661" w16cid:durableId="717433697">
    <w:abstractNumId w:val="713"/>
  </w:num>
  <w:num w:numId="662" w16cid:durableId="896470956">
    <w:abstractNumId w:val="123"/>
  </w:num>
  <w:num w:numId="663" w16cid:durableId="716203818">
    <w:abstractNumId w:val="761"/>
  </w:num>
  <w:num w:numId="664" w16cid:durableId="1469543152">
    <w:abstractNumId w:val="803"/>
  </w:num>
  <w:num w:numId="665" w16cid:durableId="630332033">
    <w:abstractNumId w:val="46"/>
  </w:num>
  <w:num w:numId="666" w16cid:durableId="1374036474">
    <w:abstractNumId w:val="9"/>
  </w:num>
  <w:num w:numId="667" w16cid:durableId="1035738529">
    <w:abstractNumId w:val="401"/>
  </w:num>
  <w:num w:numId="668" w16cid:durableId="454953390">
    <w:abstractNumId w:val="707"/>
  </w:num>
  <w:num w:numId="669" w16cid:durableId="773598629">
    <w:abstractNumId w:val="100"/>
  </w:num>
  <w:num w:numId="670" w16cid:durableId="935870646">
    <w:abstractNumId w:val="553"/>
  </w:num>
  <w:num w:numId="671" w16cid:durableId="1607420395">
    <w:abstractNumId w:val="640"/>
  </w:num>
  <w:num w:numId="672" w16cid:durableId="1781484326">
    <w:abstractNumId w:val="7"/>
  </w:num>
  <w:num w:numId="673" w16cid:durableId="1375424906">
    <w:abstractNumId w:val="414"/>
  </w:num>
  <w:num w:numId="674" w16cid:durableId="453520632">
    <w:abstractNumId w:val="659"/>
  </w:num>
  <w:num w:numId="675" w16cid:durableId="1772699756">
    <w:abstractNumId w:val="763"/>
  </w:num>
  <w:num w:numId="676" w16cid:durableId="423108877">
    <w:abstractNumId w:val="40"/>
  </w:num>
  <w:num w:numId="677" w16cid:durableId="830413587">
    <w:abstractNumId w:val="361"/>
  </w:num>
  <w:num w:numId="678" w16cid:durableId="700325499">
    <w:abstractNumId w:val="641"/>
  </w:num>
  <w:num w:numId="679" w16cid:durableId="30227978">
    <w:abstractNumId w:val="36"/>
  </w:num>
  <w:num w:numId="680" w16cid:durableId="1941720868">
    <w:abstractNumId w:val="422"/>
  </w:num>
  <w:num w:numId="681" w16cid:durableId="2018536535">
    <w:abstractNumId w:val="681"/>
  </w:num>
  <w:num w:numId="682" w16cid:durableId="203258182">
    <w:abstractNumId w:val="526"/>
  </w:num>
  <w:num w:numId="683" w16cid:durableId="61492846">
    <w:abstractNumId w:val="583"/>
  </w:num>
  <w:num w:numId="684" w16cid:durableId="1169102978">
    <w:abstractNumId w:val="235"/>
  </w:num>
  <w:num w:numId="685" w16cid:durableId="366950462">
    <w:abstractNumId w:val="765"/>
  </w:num>
  <w:num w:numId="686" w16cid:durableId="1055474319">
    <w:abstractNumId w:val="728"/>
  </w:num>
  <w:num w:numId="687" w16cid:durableId="847791018">
    <w:abstractNumId w:val="266"/>
  </w:num>
  <w:num w:numId="688" w16cid:durableId="294484950">
    <w:abstractNumId w:val="70"/>
  </w:num>
  <w:num w:numId="689" w16cid:durableId="1702899671">
    <w:abstractNumId w:val="10"/>
  </w:num>
  <w:num w:numId="690" w16cid:durableId="74740366">
    <w:abstractNumId w:val="836"/>
  </w:num>
  <w:num w:numId="691" w16cid:durableId="2057119841">
    <w:abstractNumId w:val="858"/>
  </w:num>
  <w:num w:numId="692" w16cid:durableId="1682773847">
    <w:abstractNumId w:val="347"/>
  </w:num>
  <w:num w:numId="693" w16cid:durableId="1780024717">
    <w:abstractNumId w:val="180"/>
  </w:num>
  <w:num w:numId="694" w16cid:durableId="1615744216">
    <w:abstractNumId w:val="143"/>
  </w:num>
  <w:num w:numId="695" w16cid:durableId="925111509">
    <w:abstractNumId w:val="454"/>
  </w:num>
  <w:num w:numId="696" w16cid:durableId="1961953900">
    <w:abstractNumId w:val="665"/>
  </w:num>
  <w:num w:numId="697" w16cid:durableId="51779007">
    <w:abstractNumId w:val="135"/>
  </w:num>
  <w:num w:numId="698" w16cid:durableId="304092050">
    <w:abstractNumId w:val="516"/>
  </w:num>
  <w:num w:numId="699" w16cid:durableId="1450204935">
    <w:abstractNumId w:val="593"/>
  </w:num>
  <w:num w:numId="700" w16cid:durableId="1668054303">
    <w:abstractNumId w:val="689"/>
  </w:num>
  <w:num w:numId="701" w16cid:durableId="1956937414">
    <w:abstractNumId w:val="747"/>
  </w:num>
  <w:num w:numId="702" w16cid:durableId="558443938">
    <w:abstractNumId w:val="104"/>
  </w:num>
  <w:num w:numId="703" w16cid:durableId="2137064589">
    <w:abstractNumId w:val="602"/>
  </w:num>
  <w:num w:numId="704" w16cid:durableId="1138113212">
    <w:abstractNumId w:val="487"/>
  </w:num>
  <w:num w:numId="705" w16cid:durableId="1153525214">
    <w:abstractNumId w:val="847"/>
  </w:num>
  <w:num w:numId="706" w16cid:durableId="1020621623">
    <w:abstractNumId w:val="384"/>
  </w:num>
  <w:num w:numId="707" w16cid:durableId="913902535">
    <w:abstractNumId w:val="872"/>
  </w:num>
  <w:num w:numId="708" w16cid:durableId="828249766">
    <w:abstractNumId w:val="809"/>
  </w:num>
  <w:num w:numId="709" w16cid:durableId="189758722">
    <w:abstractNumId w:val="127"/>
  </w:num>
  <w:num w:numId="710" w16cid:durableId="1824852472">
    <w:abstractNumId w:val="8"/>
  </w:num>
  <w:num w:numId="711" w16cid:durableId="1002469435">
    <w:abstractNumId w:val="254"/>
  </w:num>
  <w:num w:numId="712" w16cid:durableId="1411736136">
    <w:abstractNumId w:val="152"/>
  </w:num>
  <w:num w:numId="713" w16cid:durableId="764495901">
    <w:abstractNumId w:val="432"/>
  </w:num>
  <w:num w:numId="714" w16cid:durableId="746417413">
    <w:abstractNumId w:val="552"/>
  </w:num>
  <w:num w:numId="715" w16cid:durableId="203753556">
    <w:abstractNumId w:val="174"/>
  </w:num>
  <w:num w:numId="716" w16cid:durableId="1949703777">
    <w:abstractNumId w:val="231"/>
  </w:num>
  <w:num w:numId="717" w16cid:durableId="1994555283">
    <w:abstractNumId w:val="327"/>
  </w:num>
  <w:num w:numId="718" w16cid:durableId="1818909491">
    <w:abstractNumId w:val="48"/>
  </w:num>
  <w:num w:numId="719" w16cid:durableId="1863979880">
    <w:abstractNumId w:val="140"/>
  </w:num>
  <w:num w:numId="720" w16cid:durableId="1094742038">
    <w:abstractNumId w:val="354"/>
  </w:num>
  <w:num w:numId="721" w16cid:durableId="712729971">
    <w:abstractNumId w:val="450"/>
  </w:num>
  <w:num w:numId="722" w16cid:durableId="79644993">
    <w:abstractNumId w:val="409"/>
  </w:num>
  <w:num w:numId="723" w16cid:durableId="171183864">
    <w:abstractNumId w:val="819"/>
  </w:num>
  <w:num w:numId="724" w16cid:durableId="1381130293">
    <w:abstractNumId w:val="768"/>
  </w:num>
  <w:num w:numId="725" w16cid:durableId="1896892332">
    <w:abstractNumId w:val="95"/>
  </w:num>
  <w:num w:numId="726" w16cid:durableId="2022735090">
    <w:abstractNumId w:val="500"/>
  </w:num>
  <w:num w:numId="727" w16cid:durableId="2034840029">
    <w:abstractNumId w:val="303"/>
  </w:num>
  <w:num w:numId="728" w16cid:durableId="837579715">
    <w:abstractNumId w:val="298"/>
  </w:num>
  <w:num w:numId="729" w16cid:durableId="503201596">
    <w:abstractNumId w:val="623"/>
  </w:num>
  <w:num w:numId="730" w16cid:durableId="907037842">
    <w:abstractNumId w:val="239"/>
  </w:num>
  <w:num w:numId="731" w16cid:durableId="1435638416">
    <w:abstractNumId w:val="408"/>
  </w:num>
  <w:num w:numId="732" w16cid:durableId="533619491">
    <w:abstractNumId w:val="475"/>
  </w:num>
  <w:num w:numId="733" w16cid:durableId="921834938">
    <w:abstractNumId w:val="864"/>
  </w:num>
  <w:num w:numId="734" w16cid:durableId="1802459974">
    <w:abstractNumId w:val="247"/>
  </w:num>
  <w:num w:numId="735" w16cid:durableId="1787845639">
    <w:abstractNumId w:val="671"/>
  </w:num>
  <w:num w:numId="736" w16cid:durableId="1175879462">
    <w:abstractNumId w:val="781"/>
  </w:num>
  <w:num w:numId="737" w16cid:durableId="1714230058">
    <w:abstractNumId w:val="379"/>
  </w:num>
  <w:num w:numId="738" w16cid:durableId="977300531">
    <w:abstractNumId w:val="627"/>
  </w:num>
  <w:num w:numId="739" w16cid:durableId="939411513">
    <w:abstractNumId w:val="251"/>
  </w:num>
  <w:num w:numId="740" w16cid:durableId="477915253">
    <w:abstractNumId w:val="16"/>
  </w:num>
  <w:num w:numId="741" w16cid:durableId="2044163423">
    <w:abstractNumId w:val="81"/>
  </w:num>
  <w:num w:numId="742" w16cid:durableId="814223384">
    <w:abstractNumId w:val="130"/>
  </w:num>
  <w:num w:numId="743" w16cid:durableId="1860973884">
    <w:abstractNumId w:val="132"/>
  </w:num>
  <w:num w:numId="744" w16cid:durableId="502622616">
    <w:abstractNumId w:val="742"/>
  </w:num>
  <w:num w:numId="745" w16cid:durableId="688485153">
    <w:abstractNumId w:val="340"/>
  </w:num>
  <w:num w:numId="746" w16cid:durableId="455487477">
    <w:abstractNumId w:val="159"/>
  </w:num>
  <w:num w:numId="747" w16cid:durableId="188950594">
    <w:abstractNumId w:val="109"/>
  </w:num>
  <w:num w:numId="748" w16cid:durableId="1943151143">
    <w:abstractNumId w:val="607"/>
  </w:num>
  <w:num w:numId="749" w16cid:durableId="2035304202">
    <w:abstractNumId w:val="842"/>
  </w:num>
  <w:num w:numId="750" w16cid:durableId="1418985656">
    <w:abstractNumId w:val="54"/>
  </w:num>
  <w:num w:numId="751" w16cid:durableId="1414163412">
    <w:abstractNumId w:val="365"/>
  </w:num>
  <w:num w:numId="752" w16cid:durableId="97216022">
    <w:abstractNumId w:val="702"/>
  </w:num>
  <w:num w:numId="753" w16cid:durableId="2082749976">
    <w:abstractNumId w:val="576"/>
  </w:num>
  <w:num w:numId="754" w16cid:durableId="1807234659">
    <w:abstractNumId w:val="648"/>
  </w:num>
  <w:num w:numId="755" w16cid:durableId="178931978">
    <w:abstractNumId w:val="471"/>
  </w:num>
  <w:num w:numId="756" w16cid:durableId="2118983436">
    <w:abstractNumId w:val="191"/>
  </w:num>
  <w:num w:numId="757" w16cid:durableId="1258782422">
    <w:abstractNumId w:val="481"/>
  </w:num>
  <w:num w:numId="758" w16cid:durableId="1771270478">
    <w:abstractNumId w:val="297"/>
  </w:num>
  <w:num w:numId="759" w16cid:durableId="372727246">
    <w:abstractNumId w:val="461"/>
  </w:num>
  <w:num w:numId="760" w16cid:durableId="1998604314">
    <w:abstractNumId w:val="829"/>
  </w:num>
  <w:num w:numId="761" w16cid:durableId="1266620188">
    <w:abstractNumId w:val="559"/>
  </w:num>
  <w:num w:numId="762" w16cid:durableId="2008942979">
    <w:abstractNumId w:val="425"/>
  </w:num>
  <w:num w:numId="763" w16cid:durableId="1167476501">
    <w:abstractNumId w:val="210"/>
  </w:num>
  <w:num w:numId="764" w16cid:durableId="1176773525">
    <w:abstractNumId w:val="376"/>
  </w:num>
  <w:num w:numId="765" w16cid:durableId="1437091514">
    <w:abstractNumId w:val="476"/>
  </w:num>
  <w:num w:numId="766" w16cid:durableId="852498684">
    <w:abstractNumId w:val="170"/>
  </w:num>
  <w:num w:numId="767" w16cid:durableId="1439063678">
    <w:abstractNumId w:val="362"/>
  </w:num>
  <w:num w:numId="768" w16cid:durableId="2004158925">
    <w:abstractNumId w:val="490"/>
  </w:num>
  <w:num w:numId="769" w16cid:durableId="434446320">
    <w:abstractNumId w:val="196"/>
  </w:num>
  <w:num w:numId="770" w16cid:durableId="506480264">
    <w:abstractNumId w:val="684"/>
  </w:num>
  <w:num w:numId="771" w16cid:durableId="1509564474">
    <w:abstractNumId w:val="363"/>
  </w:num>
  <w:num w:numId="772" w16cid:durableId="1796944561">
    <w:abstractNumId w:val="579"/>
  </w:num>
  <w:num w:numId="773" w16cid:durableId="1458137720">
    <w:abstractNumId w:val="337"/>
  </w:num>
  <w:num w:numId="774" w16cid:durableId="1748266513">
    <w:abstractNumId w:val="162"/>
  </w:num>
  <w:num w:numId="775" w16cid:durableId="18817741">
    <w:abstractNumId w:val="525"/>
  </w:num>
  <w:num w:numId="776" w16cid:durableId="1352532266">
    <w:abstractNumId w:val="571"/>
  </w:num>
  <w:num w:numId="777" w16cid:durableId="185290183">
    <w:abstractNumId w:val="650"/>
  </w:num>
  <w:num w:numId="778" w16cid:durableId="1431700003">
    <w:abstractNumId w:val="69"/>
  </w:num>
  <w:num w:numId="779" w16cid:durableId="920942227">
    <w:abstractNumId w:val="264"/>
  </w:num>
  <w:num w:numId="780" w16cid:durableId="75636796">
    <w:abstractNumId w:val="248"/>
  </w:num>
  <w:num w:numId="781" w16cid:durableId="1618639664">
    <w:abstractNumId w:val="716"/>
  </w:num>
  <w:num w:numId="782" w16cid:durableId="1669288137">
    <w:abstractNumId w:val="342"/>
  </w:num>
  <w:num w:numId="783" w16cid:durableId="749892275">
    <w:abstractNumId w:val="249"/>
  </w:num>
  <w:num w:numId="784" w16cid:durableId="988747407">
    <w:abstractNumId w:val="50"/>
  </w:num>
  <w:num w:numId="785" w16cid:durableId="907805580">
    <w:abstractNumId w:val="183"/>
  </w:num>
  <w:num w:numId="786" w16cid:durableId="659843804">
    <w:abstractNumId w:val="393"/>
  </w:num>
  <w:num w:numId="787" w16cid:durableId="845094982">
    <w:abstractNumId w:val="600"/>
  </w:num>
  <w:num w:numId="788" w16cid:durableId="1122266330">
    <w:abstractNumId w:val="690"/>
  </w:num>
  <w:num w:numId="789" w16cid:durableId="1203247022">
    <w:abstractNumId w:val="378"/>
  </w:num>
  <w:num w:numId="790" w16cid:durableId="1767994219">
    <w:abstractNumId w:val="147"/>
  </w:num>
  <w:num w:numId="791" w16cid:durableId="424959053">
    <w:abstractNumId w:val="194"/>
  </w:num>
  <w:num w:numId="792" w16cid:durableId="1799756394">
    <w:abstractNumId w:val="562"/>
  </w:num>
  <w:num w:numId="793" w16cid:durableId="919486192">
    <w:abstractNumId w:val="106"/>
  </w:num>
  <w:num w:numId="794" w16cid:durableId="1946233908">
    <w:abstractNumId w:val="519"/>
  </w:num>
  <w:num w:numId="795" w16cid:durableId="1841386768">
    <w:abstractNumId w:val="845"/>
  </w:num>
  <w:num w:numId="796" w16cid:durableId="1690256792">
    <w:abstractNumId w:val="49"/>
  </w:num>
  <w:num w:numId="797" w16cid:durableId="1522427861">
    <w:abstractNumId w:val="186"/>
  </w:num>
  <w:num w:numId="798" w16cid:durableId="1753165037">
    <w:abstractNumId w:val="245"/>
  </w:num>
  <w:num w:numId="799" w16cid:durableId="182020021">
    <w:abstractNumId w:val="359"/>
  </w:num>
  <w:num w:numId="800" w16cid:durableId="1401946259">
    <w:abstractNumId w:val="515"/>
  </w:num>
  <w:num w:numId="801" w16cid:durableId="100077927">
    <w:abstractNumId w:val="244"/>
  </w:num>
  <w:num w:numId="802" w16cid:durableId="1801849196">
    <w:abstractNumId w:val="18"/>
  </w:num>
  <w:num w:numId="803" w16cid:durableId="359936795">
    <w:abstractNumId w:val="356"/>
  </w:num>
  <w:num w:numId="804" w16cid:durableId="1395010780">
    <w:abstractNumId w:val="497"/>
  </w:num>
  <w:num w:numId="805" w16cid:durableId="1110516039">
    <w:abstractNumId w:val="451"/>
  </w:num>
  <w:num w:numId="806" w16cid:durableId="635910468">
    <w:abstractNumId w:val="677"/>
  </w:num>
  <w:num w:numId="807" w16cid:durableId="101267915">
    <w:abstractNumId w:val="242"/>
  </w:num>
  <w:num w:numId="808" w16cid:durableId="406660045">
    <w:abstractNumId w:val="581"/>
  </w:num>
  <w:num w:numId="809" w16cid:durableId="660693716">
    <w:abstractNumId w:val="334"/>
  </w:num>
  <w:num w:numId="810" w16cid:durableId="382945111">
    <w:abstractNumId w:val="594"/>
  </w:num>
  <w:num w:numId="811" w16cid:durableId="893082772">
    <w:abstractNumId w:val="193"/>
  </w:num>
  <w:num w:numId="812" w16cid:durableId="793330866">
    <w:abstractNumId w:val="748"/>
  </w:num>
  <w:num w:numId="813" w16cid:durableId="2010594047">
    <w:abstractNumId w:val="243"/>
  </w:num>
  <w:num w:numId="814" w16cid:durableId="1257637057">
    <w:abstractNumId w:val="806"/>
  </w:num>
  <w:num w:numId="815" w16cid:durableId="840241125">
    <w:abstractNumId w:val="97"/>
  </w:num>
  <w:num w:numId="816" w16cid:durableId="1724402561">
    <w:abstractNumId w:val="778"/>
  </w:num>
  <w:num w:numId="817" w16cid:durableId="1709599245">
    <w:abstractNumId w:val="71"/>
  </w:num>
  <w:num w:numId="818" w16cid:durableId="994800138">
    <w:abstractNumId w:val="348"/>
  </w:num>
  <w:num w:numId="819" w16cid:durableId="1101026658">
    <w:abstractNumId w:val="489"/>
  </w:num>
  <w:num w:numId="820" w16cid:durableId="401559948">
    <w:abstractNumId w:val="619"/>
  </w:num>
  <w:num w:numId="821" w16cid:durableId="188875181">
    <w:abstractNumId w:val="315"/>
  </w:num>
  <w:num w:numId="822" w16cid:durableId="87578253">
    <w:abstractNumId w:val="13"/>
  </w:num>
  <w:num w:numId="823" w16cid:durableId="1640725479">
    <w:abstractNumId w:val="238"/>
  </w:num>
  <w:num w:numId="824" w16cid:durableId="1858619667">
    <w:abstractNumId w:val="131"/>
  </w:num>
  <w:num w:numId="825" w16cid:durableId="925652097">
    <w:abstractNumId w:val="770"/>
  </w:num>
  <w:num w:numId="826" w16cid:durableId="1303465539">
    <w:abstractNumId w:val="256"/>
  </w:num>
  <w:num w:numId="827" w16cid:durableId="366302058">
    <w:abstractNumId w:val="317"/>
  </w:num>
  <w:num w:numId="828" w16cid:durableId="448202811">
    <w:abstractNumId w:val="642"/>
  </w:num>
  <w:num w:numId="829" w16cid:durableId="2068214546">
    <w:abstractNumId w:val="810"/>
  </w:num>
  <w:num w:numId="830" w16cid:durableId="695353248">
    <w:abstractNumId w:val="528"/>
  </w:num>
  <w:num w:numId="831" w16cid:durableId="402218426">
    <w:abstractNumId w:val="178"/>
  </w:num>
  <w:num w:numId="832" w16cid:durableId="652759431">
    <w:abstractNumId w:val="34"/>
  </w:num>
  <w:num w:numId="833" w16cid:durableId="1593583881">
    <w:abstractNumId w:val="762"/>
  </w:num>
  <w:num w:numId="834" w16cid:durableId="2136636063">
    <w:abstractNumId w:val="718"/>
  </w:num>
  <w:num w:numId="835" w16cid:durableId="1592660024">
    <w:abstractNumId w:val="464"/>
  </w:num>
  <w:num w:numId="836" w16cid:durableId="1247955145">
    <w:abstractNumId w:val="792"/>
  </w:num>
  <w:num w:numId="837" w16cid:durableId="824780230">
    <w:abstractNumId w:val="38"/>
  </w:num>
  <w:num w:numId="838" w16cid:durableId="1294140683">
    <w:abstractNumId w:val="711"/>
  </w:num>
  <w:num w:numId="839" w16cid:durableId="1592394701">
    <w:abstractNumId w:val="202"/>
  </w:num>
  <w:num w:numId="840" w16cid:durableId="436876544">
    <w:abstractNumId w:val="116"/>
  </w:num>
  <w:num w:numId="841" w16cid:durableId="985627917">
    <w:abstractNumId w:val="739"/>
  </w:num>
  <w:num w:numId="842" w16cid:durableId="2057315467">
    <w:abstractNumId w:val="253"/>
  </w:num>
  <w:num w:numId="843" w16cid:durableId="977764335">
    <w:abstractNumId w:val="175"/>
  </w:num>
  <w:num w:numId="844" w16cid:durableId="2040430205">
    <w:abstractNumId w:val="417"/>
  </w:num>
  <w:num w:numId="845" w16cid:durableId="377585230">
    <w:abstractNumId w:val="699"/>
  </w:num>
  <w:num w:numId="846" w16cid:durableId="1172454273">
    <w:abstractNumId w:val="557"/>
  </w:num>
  <w:num w:numId="847" w16cid:durableId="1603804744">
    <w:abstractNumId w:val="846"/>
  </w:num>
  <w:num w:numId="848" w16cid:durableId="1815099469">
    <w:abstractNumId w:val="727"/>
  </w:num>
  <w:num w:numId="849" w16cid:durableId="562569466">
    <w:abstractNumId w:val="358"/>
  </w:num>
  <w:num w:numId="850" w16cid:durableId="60299360">
    <w:abstractNumId w:val="482"/>
  </w:num>
  <w:num w:numId="851" w16cid:durableId="1308586348">
    <w:abstractNumId w:val="590"/>
  </w:num>
  <w:num w:numId="852" w16cid:durableId="1787457010">
    <w:abstractNumId w:val="150"/>
  </w:num>
  <w:num w:numId="853" w16cid:durableId="840004487">
    <w:abstractNumId w:val="237"/>
  </w:num>
  <w:num w:numId="854" w16cid:durableId="456531781">
    <w:abstractNumId w:val="326"/>
  </w:num>
  <w:num w:numId="855" w16cid:durableId="694311015">
    <w:abstractNumId w:val="68"/>
  </w:num>
  <w:num w:numId="856" w16cid:durableId="1875849835">
    <w:abstractNumId w:val="324"/>
  </w:num>
  <w:num w:numId="857" w16cid:durableId="1956018742">
    <w:abstractNumId w:val="655"/>
  </w:num>
  <w:num w:numId="858" w16cid:durableId="1751195714">
    <w:abstractNumId w:val="198"/>
  </w:num>
  <w:num w:numId="859" w16cid:durableId="1835991750">
    <w:abstractNumId w:val="433"/>
  </w:num>
  <w:num w:numId="860" w16cid:durableId="894240178">
    <w:abstractNumId w:val="224"/>
  </w:num>
  <w:num w:numId="861" w16cid:durableId="2078936309">
    <w:abstractNumId w:val="400"/>
  </w:num>
  <w:num w:numId="862" w16cid:durableId="1187250742">
    <w:abstractNumId w:val="536"/>
  </w:num>
  <w:num w:numId="863" w16cid:durableId="878248999">
    <w:abstractNumId w:val="755"/>
  </w:num>
  <w:num w:numId="864" w16cid:durableId="599685223">
    <w:abstractNumId w:val="725"/>
  </w:num>
  <w:num w:numId="865" w16cid:durableId="1266614306">
    <w:abstractNumId w:val="710"/>
  </w:num>
  <w:num w:numId="866" w16cid:durableId="170025529">
    <w:abstractNumId w:val="371"/>
  </w:num>
  <w:num w:numId="867" w16cid:durableId="2071344252">
    <w:abstractNumId w:val="756"/>
  </w:num>
  <w:num w:numId="868" w16cid:durableId="1263949129">
    <w:abstractNumId w:val="437"/>
  </w:num>
  <w:num w:numId="869" w16cid:durableId="1957982572">
    <w:abstractNumId w:val="542"/>
  </w:num>
  <w:num w:numId="870" w16cid:durableId="1211765425">
    <w:abstractNumId w:val="111"/>
  </w:num>
  <w:num w:numId="871" w16cid:durableId="1514605826">
    <w:abstractNumId w:val="436"/>
  </w:num>
  <w:num w:numId="872" w16cid:durableId="1494907687">
    <w:abstractNumId w:val="279"/>
  </w:num>
  <w:num w:numId="873" w16cid:durableId="696471033">
    <w:abstractNumId w:val="74"/>
  </w:num>
  <w:num w:numId="874" w16cid:durableId="1771655037">
    <w:abstractNumId w:val="200"/>
  </w:num>
  <w:num w:numId="875" w16cid:durableId="2095589017">
    <w:abstractNumId w:val="364"/>
  </w:num>
  <w:num w:numId="876" w16cid:durableId="30611889">
    <w:abstractNumId w:val="740"/>
  </w:num>
  <w:num w:numId="877" w16cid:durableId="203715385">
    <w:abstractNumId w:val="263"/>
  </w:num>
  <w:num w:numId="878" w16cid:durableId="2016805980">
    <w:abstractNumId w:val="233"/>
  </w:num>
  <w:num w:numId="879" w16cid:durableId="696933676">
    <w:abstractNumId w:val="5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4E3"/>
    <w:rsid w:val="00093848"/>
    <w:rsid w:val="000E78FE"/>
    <w:rsid w:val="001824E3"/>
    <w:rsid w:val="001C1BA1"/>
    <w:rsid w:val="001F41FB"/>
    <w:rsid w:val="00275CAF"/>
    <w:rsid w:val="0028651F"/>
    <w:rsid w:val="00333A3B"/>
    <w:rsid w:val="003474AE"/>
    <w:rsid w:val="00354061"/>
    <w:rsid w:val="003670E4"/>
    <w:rsid w:val="00374ACC"/>
    <w:rsid w:val="00381C35"/>
    <w:rsid w:val="00393489"/>
    <w:rsid w:val="00412C00"/>
    <w:rsid w:val="004704A6"/>
    <w:rsid w:val="004926FA"/>
    <w:rsid w:val="004D6B3E"/>
    <w:rsid w:val="004E6B60"/>
    <w:rsid w:val="005150D9"/>
    <w:rsid w:val="00527248"/>
    <w:rsid w:val="00537C1B"/>
    <w:rsid w:val="00542AD6"/>
    <w:rsid w:val="005628A8"/>
    <w:rsid w:val="00571D93"/>
    <w:rsid w:val="00576E43"/>
    <w:rsid w:val="0057701F"/>
    <w:rsid w:val="00593A65"/>
    <w:rsid w:val="005B4539"/>
    <w:rsid w:val="006934C9"/>
    <w:rsid w:val="00753FFD"/>
    <w:rsid w:val="00762661"/>
    <w:rsid w:val="007B70AC"/>
    <w:rsid w:val="007E57EC"/>
    <w:rsid w:val="00815AA8"/>
    <w:rsid w:val="00862EB1"/>
    <w:rsid w:val="008A157B"/>
    <w:rsid w:val="008C10B2"/>
    <w:rsid w:val="00913EC8"/>
    <w:rsid w:val="00993BF5"/>
    <w:rsid w:val="009D68DF"/>
    <w:rsid w:val="00A05F86"/>
    <w:rsid w:val="00A43E26"/>
    <w:rsid w:val="00A65C72"/>
    <w:rsid w:val="00AA2FAB"/>
    <w:rsid w:val="00B12EA9"/>
    <w:rsid w:val="00B40070"/>
    <w:rsid w:val="00B816EC"/>
    <w:rsid w:val="00C2044D"/>
    <w:rsid w:val="00C21ED8"/>
    <w:rsid w:val="00C67E9D"/>
    <w:rsid w:val="00CB7A49"/>
    <w:rsid w:val="00CC519C"/>
    <w:rsid w:val="00CD2AF6"/>
    <w:rsid w:val="00CF3A5E"/>
    <w:rsid w:val="00E12BF4"/>
    <w:rsid w:val="00EE3E95"/>
    <w:rsid w:val="00EE5056"/>
    <w:rsid w:val="00F36279"/>
    <w:rsid w:val="00F500F6"/>
    <w:rsid w:val="00FC18C8"/>
    <w:rsid w:val="00FD0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FD087"/>
  <w15:chartTrackingRefBased/>
  <w15:docId w15:val="{A6BD7743-7D24-41DC-B234-0F90BC471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5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4516">
      <w:bodyDiv w:val="1"/>
      <w:marLeft w:val="0"/>
      <w:marRight w:val="0"/>
      <w:marTop w:val="0"/>
      <w:marBottom w:val="0"/>
      <w:divBdr>
        <w:top w:val="none" w:sz="0" w:space="0" w:color="auto"/>
        <w:left w:val="none" w:sz="0" w:space="0" w:color="auto"/>
        <w:bottom w:val="none" w:sz="0" w:space="0" w:color="auto"/>
        <w:right w:val="none" w:sz="0" w:space="0" w:color="auto"/>
      </w:divBdr>
    </w:div>
    <w:div w:id="5720764">
      <w:bodyDiv w:val="1"/>
      <w:marLeft w:val="0"/>
      <w:marRight w:val="0"/>
      <w:marTop w:val="0"/>
      <w:marBottom w:val="0"/>
      <w:divBdr>
        <w:top w:val="none" w:sz="0" w:space="0" w:color="auto"/>
        <w:left w:val="none" w:sz="0" w:space="0" w:color="auto"/>
        <w:bottom w:val="none" w:sz="0" w:space="0" w:color="auto"/>
        <w:right w:val="none" w:sz="0" w:space="0" w:color="auto"/>
      </w:divBdr>
    </w:div>
    <w:div w:id="14616225">
      <w:bodyDiv w:val="1"/>
      <w:marLeft w:val="0"/>
      <w:marRight w:val="0"/>
      <w:marTop w:val="0"/>
      <w:marBottom w:val="0"/>
      <w:divBdr>
        <w:top w:val="none" w:sz="0" w:space="0" w:color="auto"/>
        <w:left w:val="none" w:sz="0" w:space="0" w:color="auto"/>
        <w:bottom w:val="none" w:sz="0" w:space="0" w:color="auto"/>
        <w:right w:val="none" w:sz="0" w:space="0" w:color="auto"/>
      </w:divBdr>
    </w:div>
    <w:div w:id="18552073">
      <w:bodyDiv w:val="1"/>
      <w:marLeft w:val="0"/>
      <w:marRight w:val="0"/>
      <w:marTop w:val="0"/>
      <w:marBottom w:val="0"/>
      <w:divBdr>
        <w:top w:val="none" w:sz="0" w:space="0" w:color="auto"/>
        <w:left w:val="none" w:sz="0" w:space="0" w:color="auto"/>
        <w:bottom w:val="none" w:sz="0" w:space="0" w:color="auto"/>
        <w:right w:val="none" w:sz="0" w:space="0" w:color="auto"/>
      </w:divBdr>
    </w:div>
    <w:div w:id="30691741">
      <w:bodyDiv w:val="1"/>
      <w:marLeft w:val="0"/>
      <w:marRight w:val="0"/>
      <w:marTop w:val="0"/>
      <w:marBottom w:val="0"/>
      <w:divBdr>
        <w:top w:val="none" w:sz="0" w:space="0" w:color="auto"/>
        <w:left w:val="none" w:sz="0" w:space="0" w:color="auto"/>
        <w:bottom w:val="none" w:sz="0" w:space="0" w:color="auto"/>
        <w:right w:val="none" w:sz="0" w:space="0" w:color="auto"/>
      </w:divBdr>
    </w:div>
    <w:div w:id="31922546">
      <w:bodyDiv w:val="1"/>
      <w:marLeft w:val="0"/>
      <w:marRight w:val="0"/>
      <w:marTop w:val="0"/>
      <w:marBottom w:val="0"/>
      <w:divBdr>
        <w:top w:val="none" w:sz="0" w:space="0" w:color="auto"/>
        <w:left w:val="none" w:sz="0" w:space="0" w:color="auto"/>
        <w:bottom w:val="none" w:sz="0" w:space="0" w:color="auto"/>
        <w:right w:val="none" w:sz="0" w:space="0" w:color="auto"/>
      </w:divBdr>
    </w:div>
    <w:div w:id="40903234">
      <w:bodyDiv w:val="1"/>
      <w:marLeft w:val="0"/>
      <w:marRight w:val="0"/>
      <w:marTop w:val="0"/>
      <w:marBottom w:val="0"/>
      <w:divBdr>
        <w:top w:val="none" w:sz="0" w:space="0" w:color="auto"/>
        <w:left w:val="none" w:sz="0" w:space="0" w:color="auto"/>
        <w:bottom w:val="none" w:sz="0" w:space="0" w:color="auto"/>
        <w:right w:val="none" w:sz="0" w:space="0" w:color="auto"/>
      </w:divBdr>
    </w:div>
    <w:div w:id="44064749">
      <w:bodyDiv w:val="1"/>
      <w:marLeft w:val="0"/>
      <w:marRight w:val="0"/>
      <w:marTop w:val="0"/>
      <w:marBottom w:val="0"/>
      <w:divBdr>
        <w:top w:val="none" w:sz="0" w:space="0" w:color="auto"/>
        <w:left w:val="none" w:sz="0" w:space="0" w:color="auto"/>
        <w:bottom w:val="none" w:sz="0" w:space="0" w:color="auto"/>
        <w:right w:val="none" w:sz="0" w:space="0" w:color="auto"/>
      </w:divBdr>
    </w:div>
    <w:div w:id="48382047">
      <w:bodyDiv w:val="1"/>
      <w:marLeft w:val="0"/>
      <w:marRight w:val="0"/>
      <w:marTop w:val="0"/>
      <w:marBottom w:val="0"/>
      <w:divBdr>
        <w:top w:val="none" w:sz="0" w:space="0" w:color="auto"/>
        <w:left w:val="none" w:sz="0" w:space="0" w:color="auto"/>
        <w:bottom w:val="none" w:sz="0" w:space="0" w:color="auto"/>
        <w:right w:val="none" w:sz="0" w:space="0" w:color="auto"/>
      </w:divBdr>
    </w:div>
    <w:div w:id="59134000">
      <w:bodyDiv w:val="1"/>
      <w:marLeft w:val="0"/>
      <w:marRight w:val="0"/>
      <w:marTop w:val="0"/>
      <w:marBottom w:val="0"/>
      <w:divBdr>
        <w:top w:val="none" w:sz="0" w:space="0" w:color="auto"/>
        <w:left w:val="none" w:sz="0" w:space="0" w:color="auto"/>
        <w:bottom w:val="none" w:sz="0" w:space="0" w:color="auto"/>
        <w:right w:val="none" w:sz="0" w:space="0" w:color="auto"/>
      </w:divBdr>
    </w:div>
    <w:div w:id="60174495">
      <w:bodyDiv w:val="1"/>
      <w:marLeft w:val="0"/>
      <w:marRight w:val="0"/>
      <w:marTop w:val="0"/>
      <w:marBottom w:val="0"/>
      <w:divBdr>
        <w:top w:val="none" w:sz="0" w:space="0" w:color="auto"/>
        <w:left w:val="none" w:sz="0" w:space="0" w:color="auto"/>
        <w:bottom w:val="none" w:sz="0" w:space="0" w:color="auto"/>
        <w:right w:val="none" w:sz="0" w:space="0" w:color="auto"/>
      </w:divBdr>
    </w:div>
    <w:div w:id="61413761">
      <w:bodyDiv w:val="1"/>
      <w:marLeft w:val="0"/>
      <w:marRight w:val="0"/>
      <w:marTop w:val="0"/>
      <w:marBottom w:val="0"/>
      <w:divBdr>
        <w:top w:val="none" w:sz="0" w:space="0" w:color="auto"/>
        <w:left w:val="none" w:sz="0" w:space="0" w:color="auto"/>
        <w:bottom w:val="none" w:sz="0" w:space="0" w:color="auto"/>
        <w:right w:val="none" w:sz="0" w:space="0" w:color="auto"/>
      </w:divBdr>
    </w:div>
    <w:div w:id="62069752">
      <w:bodyDiv w:val="1"/>
      <w:marLeft w:val="0"/>
      <w:marRight w:val="0"/>
      <w:marTop w:val="0"/>
      <w:marBottom w:val="0"/>
      <w:divBdr>
        <w:top w:val="none" w:sz="0" w:space="0" w:color="auto"/>
        <w:left w:val="none" w:sz="0" w:space="0" w:color="auto"/>
        <w:bottom w:val="none" w:sz="0" w:space="0" w:color="auto"/>
        <w:right w:val="none" w:sz="0" w:space="0" w:color="auto"/>
      </w:divBdr>
    </w:div>
    <w:div w:id="68503872">
      <w:bodyDiv w:val="1"/>
      <w:marLeft w:val="0"/>
      <w:marRight w:val="0"/>
      <w:marTop w:val="0"/>
      <w:marBottom w:val="0"/>
      <w:divBdr>
        <w:top w:val="none" w:sz="0" w:space="0" w:color="auto"/>
        <w:left w:val="none" w:sz="0" w:space="0" w:color="auto"/>
        <w:bottom w:val="none" w:sz="0" w:space="0" w:color="auto"/>
        <w:right w:val="none" w:sz="0" w:space="0" w:color="auto"/>
      </w:divBdr>
    </w:div>
    <w:div w:id="74400136">
      <w:bodyDiv w:val="1"/>
      <w:marLeft w:val="0"/>
      <w:marRight w:val="0"/>
      <w:marTop w:val="0"/>
      <w:marBottom w:val="0"/>
      <w:divBdr>
        <w:top w:val="none" w:sz="0" w:space="0" w:color="auto"/>
        <w:left w:val="none" w:sz="0" w:space="0" w:color="auto"/>
        <w:bottom w:val="none" w:sz="0" w:space="0" w:color="auto"/>
        <w:right w:val="none" w:sz="0" w:space="0" w:color="auto"/>
      </w:divBdr>
    </w:div>
    <w:div w:id="91361083">
      <w:bodyDiv w:val="1"/>
      <w:marLeft w:val="0"/>
      <w:marRight w:val="0"/>
      <w:marTop w:val="0"/>
      <w:marBottom w:val="0"/>
      <w:divBdr>
        <w:top w:val="none" w:sz="0" w:space="0" w:color="auto"/>
        <w:left w:val="none" w:sz="0" w:space="0" w:color="auto"/>
        <w:bottom w:val="none" w:sz="0" w:space="0" w:color="auto"/>
        <w:right w:val="none" w:sz="0" w:space="0" w:color="auto"/>
      </w:divBdr>
    </w:div>
    <w:div w:id="97457717">
      <w:bodyDiv w:val="1"/>
      <w:marLeft w:val="0"/>
      <w:marRight w:val="0"/>
      <w:marTop w:val="0"/>
      <w:marBottom w:val="0"/>
      <w:divBdr>
        <w:top w:val="none" w:sz="0" w:space="0" w:color="auto"/>
        <w:left w:val="none" w:sz="0" w:space="0" w:color="auto"/>
        <w:bottom w:val="none" w:sz="0" w:space="0" w:color="auto"/>
        <w:right w:val="none" w:sz="0" w:space="0" w:color="auto"/>
      </w:divBdr>
    </w:div>
    <w:div w:id="98769040">
      <w:bodyDiv w:val="1"/>
      <w:marLeft w:val="0"/>
      <w:marRight w:val="0"/>
      <w:marTop w:val="0"/>
      <w:marBottom w:val="0"/>
      <w:divBdr>
        <w:top w:val="none" w:sz="0" w:space="0" w:color="auto"/>
        <w:left w:val="none" w:sz="0" w:space="0" w:color="auto"/>
        <w:bottom w:val="none" w:sz="0" w:space="0" w:color="auto"/>
        <w:right w:val="none" w:sz="0" w:space="0" w:color="auto"/>
      </w:divBdr>
    </w:div>
    <w:div w:id="103619140">
      <w:bodyDiv w:val="1"/>
      <w:marLeft w:val="0"/>
      <w:marRight w:val="0"/>
      <w:marTop w:val="0"/>
      <w:marBottom w:val="0"/>
      <w:divBdr>
        <w:top w:val="none" w:sz="0" w:space="0" w:color="auto"/>
        <w:left w:val="none" w:sz="0" w:space="0" w:color="auto"/>
        <w:bottom w:val="none" w:sz="0" w:space="0" w:color="auto"/>
        <w:right w:val="none" w:sz="0" w:space="0" w:color="auto"/>
      </w:divBdr>
    </w:div>
    <w:div w:id="116683401">
      <w:bodyDiv w:val="1"/>
      <w:marLeft w:val="0"/>
      <w:marRight w:val="0"/>
      <w:marTop w:val="0"/>
      <w:marBottom w:val="0"/>
      <w:divBdr>
        <w:top w:val="none" w:sz="0" w:space="0" w:color="auto"/>
        <w:left w:val="none" w:sz="0" w:space="0" w:color="auto"/>
        <w:bottom w:val="none" w:sz="0" w:space="0" w:color="auto"/>
        <w:right w:val="none" w:sz="0" w:space="0" w:color="auto"/>
      </w:divBdr>
    </w:div>
    <w:div w:id="126626816">
      <w:bodyDiv w:val="1"/>
      <w:marLeft w:val="0"/>
      <w:marRight w:val="0"/>
      <w:marTop w:val="0"/>
      <w:marBottom w:val="0"/>
      <w:divBdr>
        <w:top w:val="none" w:sz="0" w:space="0" w:color="auto"/>
        <w:left w:val="none" w:sz="0" w:space="0" w:color="auto"/>
        <w:bottom w:val="none" w:sz="0" w:space="0" w:color="auto"/>
        <w:right w:val="none" w:sz="0" w:space="0" w:color="auto"/>
      </w:divBdr>
    </w:div>
    <w:div w:id="151484204">
      <w:bodyDiv w:val="1"/>
      <w:marLeft w:val="0"/>
      <w:marRight w:val="0"/>
      <w:marTop w:val="0"/>
      <w:marBottom w:val="0"/>
      <w:divBdr>
        <w:top w:val="none" w:sz="0" w:space="0" w:color="auto"/>
        <w:left w:val="none" w:sz="0" w:space="0" w:color="auto"/>
        <w:bottom w:val="none" w:sz="0" w:space="0" w:color="auto"/>
        <w:right w:val="none" w:sz="0" w:space="0" w:color="auto"/>
      </w:divBdr>
    </w:div>
    <w:div w:id="151720600">
      <w:bodyDiv w:val="1"/>
      <w:marLeft w:val="0"/>
      <w:marRight w:val="0"/>
      <w:marTop w:val="0"/>
      <w:marBottom w:val="0"/>
      <w:divBdr>
        <w:top w:val="none" w:sz="0" w:space="0" w:color="auto"/>
        <w:left w:val="none" w:sz="0" w:space="0" w:color="auto"/>
        <w:bottom w:val="none" w:sz="0" w:space="0" w:color="auto"/>
        <w:right w:val="none" w:sz="0" w:space="0" w:color="auto"/>
      </w:divBdr>
    </w:div>
    <w:div w:id="155147710">
      <w:bodyDiv w:val="1"/>
      <w:marLeft w:val="0"/>
      <w:marRight w:val="0"/>
      <w:marTop w:val="0"/>
      <w:marBottom w:val="0"/>
      <w:divBdr>
        <w:top w:val="none" w:sz="0" w:space="0" w:color="auto"/>
        <w:left w:val="none" w:sz="0" w:space="0" w:color="auto"/>
        <w:bottom w:val="none" w:sz="0" w:space="0" w:color="auto"/>
        <w:right w:val="none" w:sz="0" w:space="0" w:color="auto"/>
      </w:divBdr>
    </w:div>
    <w:div w:id="170144749">
      <w:bodyDiv w:val="1"/>
      <w:marLeft w:val="0"/>
      <w:marRight w:val="0"/>
      <w:marTop w:val="0"/>
      <w:marBottom w:val="0"/>
      <w:divBdr>
        <w:top w:val="none" w:sz="0" w:space="0" w:color="auto"/>
        <w:left w:val="none" w:sz="0" w:space="0" w:color="auto"/>
        <w:bottom w:val="none" w:sz="0" w:space="0" w:color="auto"/>
        <w:right w:val="none" w:sz="0" w:space="0" w:color="auto"/>
      </w:divBdr>
    </w:div>
    <w:div w:id="175076279">
      <w:bodyDiv w:val="1"/>
      <w:marLeft w:val="0"/>
      <w:marRight w:val="0"/>
      <w:marTop w:val="0"/>
      <w:marBottom w:val="0"/>
      <w:divBdr>
        <w:top w:val="none" w:sz="0" w:space="0" w:color="auto"/>
        <w:left w:val="none" w:sz="0" w:space="0" w:color="auto"/>
        <w:bottom w:val="none" w:sz="0" w:space="0" w:color="auto"/>
        <w:right w:val="none" w:sz="0" w:space="0" w:color="auto"/>
      </w:divBdr>
    </w:div>
    <w:div w:id="176190029">
      <w:bodyDiv w:val="1"/>
      <w:marLeft w:val="0"/>
      <w:marRight w:val="0"/>
      <w:marTop w:val="0"/>
      <w:marBottom w:val="0"/>
      <w:divBdr>
        <w:top w:val="none" w:sz="0" w:space="0" w:color="auto"/>
        <w:left w:val="none" w:sz="0" w:space="0" w:color="auto"/>
        <w:bottom w:val="none" w:sz="0" w:space="0" w:color="auto"/>
        <w:right w:val="none" w:sz="0" w:space="0" w:color="auto"/>
      </w:divBdr>
    </w:div>
    <w:div w:id="179130087">
      <w:bodyDiv w:val="1"/>
      <w:marLeft w:val="0"/>
      <w:marRight w:val="0"/>
      <w:marTop w:val="0"/>
      <w:marBottom w:val="0"/>
      <w:divBdr>
        <w:top w:val="none" w:sz="0" w:space="0" w:color="auto"/>
        <w:left w:val="none" w:sz="0" w:space="0" w:color="auto"/>
        <w:bottom w:val="none" w:sz="0" w:space="0" w:color="auto"/>
        <w:right w:val="none" w:sz="0" w:space="0" w:color="auto"/>
      </w:divBdr>
    </w:div>
    <w:div w:id="180432387">
      <w:bodyDiv w:val="1"/>
      <w:marLeft w:val="0"/>
      <w:marRight w:val="0"/>
      <w:marTop w:val="0"/>
      <w:marBottom w:val="0"/>
      <w:divBdr>
        <w:top w:val="none" w:sz="0" w:space="0" w:color="auto"/>
        <w:left w:val="none" w:sz="0" w:space="0" w:color="auto"/>
        <w:bottom w:val="none" w:sz="0" w:space="0" w:color="auto"/>
        <w:right w:val="none" w:sz="0" w:space="0" w:color="auto"/>
      </w:divBdr>
    </w:div>
    <w:div w:id="182717356">
      <w:bodyDiv w:val="1"/>
      <w:marLeft w:val="0"/>
      <w:marRight w:val="0"/>
      <w:marTop w:val="0"/>
      <w:marBottom w:val="0"/>
      <w:divBdr>
        <w:top w:val="none" w:sz="0" w:space="0" w:color="auto"/>
        <w:left w:val="none" w:sz="0" w:space="0" w:color="auto"/>
        <w:bottom w:val="none" w:sz="0" w:space="0" w:color="auto"/>
        <w:right w:val="none" w:sz="0" w:space="0" w:color="auto"/>
      </w:divBdr>
    </w:div>
    <w:div w:id="186335245">
      <w:bodyDiv w:val="1"/>
      <w:marLeft w:val="0"/>
      <w:marRight w:val="0"/>
      <w:marTop w:val="0"/>
      <w:marBottom w:val="0"/>
      <w:divBdr>
        <w:top w:val="none" w:sz="0" w:space="0" w:color="auto"/>
        <w:left w:val="none" w:sz="0" w:space="0" w:color="auto"/>
        <w:bottom w:val="none" w:sz="0" w:space="0" w:color="auto"/>
        <w:right w:val="none" w:sz="0" w:space="0" w:color="auto"/>
      </w:divBdr>
      <w:divsChild>
        <w:div w:id="1881088780">
          <w:marLeft w:val="0"/>
          <w:marRight w:val="0"/>
          <w:marTop w:val="0"/>
          <w:marBottom w:val="0"/>
          <w:divBdr>
            <w:top w:val="none" w:sz="0" w:space="0" w:color="auto"/>
            <w:left w:val="none" w:sz="0" w:space="0" w:color="auto"/>
            <w:bottom w:val="none" w:sz="0" w:space="0" w:color="auto"/>
            <w:right w:val="none" w:sz="0" w:space="0" w:color="auto"/>
          </w:divBdr>
          <w:divsChild>
            <w:div w:id="1462115426">
              <w:marLeft w:val="0"/>
              <w:marRight w:val="0"/>
              <w:marTop w:val="0"/>
              <w:marBottom w:val="0"/>
              <w:divBdr>
                <w:top w:val="none" w:sz="0" w:space="0" w:color="auto"/>
                <w:left w:val="none" w:sz="0" w:space="0" w:color="auto"/>
                <w:bottom w:val="none" w:sz="0" w:space="0" w:color="auto"/>
                <w:right w:val="none" w:sz="0" w:space="0" w:color="auto"/>
              </w:divBdr>
              <w:divsChild>
                <w:div w:id="504319107">
                  <w:marLeft w:val="0"/>
                  <w:marRight w:val="0"/>
                  <w:marTop w:val="0"/>
                  <w:marBottom w:val="0"/>
                  <w:divBdr>
                    <w:top w:val="none" w:sz="0" w:space="0" w:color="auto"/>
                    <w:left w:val="none" w:sz="0" w:space="0" w:color="auto"/>
                    <w:bottom w:val="none" w:sz="0" w:space="0" w:color="auto"/>
                    <w:right w:val="none" w:sz="0" w:space="0" w:color="auto"/>
                  </w:divBdr>
                  <w:divsChild>
                    <w:div w:id="135137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52337">
          <w:marLeft w:val="0"/>
          <w:marRight w:val="0"/>
          <w:marTop w:val="0"/>
          <w:marBottom w:val="0"/>
          <w:divBdr>
            <w:top w:val="none" w:sz="0" w:space="0" w:color="auto"/>
            <w:left w:val="none" w:sz="0" w:space="0" w:color="auto"/>
            <w:bottom w:val="none" w:sz="0" w:space="0" w:color="auto"/>
            <w:right w:val="none" w:sz="0" w:space="0" w:color="auto"/>
          </w:divBdr>
          <w:divsChild>
            <w:div w:id="1572305103">
              <w:marLeft w:val="0"/>
              <w:marRight w:val="0"/>
              <w:marTop w:val="0"/>
              <w:marBottom w:val="0"/>
              <w:divBdr>
                <w:top w:val="none" w:sz="0" w:space="0" w:color="auto"/>
                <w:left w:val="none" w:sz="0" w:space="0" w:color="auto"/>
                <w:bottom w:val="none" w:sz="0" w:space="0" w:color="auto"/>
                <w:right w:val="none" w:sz="0" w:space="0" w:color="auto"/>
              </w:divBdr>
              <w:divsChild>
                <w:div w:id="1906522999">
                  <w:marLeft w:val="0"/>
                  <w:marRight w:val="0"/>
                  <w:marTop w:val="0"/>
                  <w:marBottom w:val="0"/>
                  <w:divBdr>
                    <w:top w:val="none" w:sz="0" w:space="0" w:color="auto"/>
                    <w:left w:val="none" w:sz="0" w:space="0" w:color="auto"/>
                    <w:bottom w:val="none" w:sz="0" w:space="0" w:color="auto"/>
                    <w:right w:val="none" w:sz="0" w:space="0" w:color="auto"/>
                  </w:divBdr>
                  <w:divsChild>
                    <w:div w:id="63533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52024">
      <w:bodyDiv w:val="1"/>
      <w:marLeft w:val="0"/>
      <w:marRight w:val="0"/>
      <w:marTop w:val="0"/>
      <w:marBottom w:val="0"/>
      <w:divBdr>
        <w:top w:val="none" w:sz="0" w:space="0" w:color="auto"/>
        <w:left w:val="none" w:sz="0" w:space="0" w:color="auto"/>
        <w:bottom w:val="none" w:sz="0" w:space="0" w:color="auto"/>
        <w:right w:val="none" w:sz="0" w:space="0" w:color="auto"/>
      </w:divBdr>
    </w:div>
    <w:div w:id="202601950">
      <w:bodyDiv w:val="1"/>
      <w:marLeft w:val="0"/>
      <w:marRight w:val="0"/>
      <w:marTop w:val="0"/>
      <w:marBottom w:val="0"/>
      <w:divBdr>
        <w:top w:val="none" w:sz="0" w:space="0" w:color="auto"/>
        <w:left w:val="none" w:sz="0" w:space="0" w:color="auto"/>
        <w:bottom w:val="none" w:sz="0" w:space="0" w:color="auto"/>
        <w:right w:val="none" w:sz="0" w:space="0" w:color="auto"/>
      </w:divBdr>
    </w:div>
    <w:div w:id="208498885">
      <w:bodyDiv w:val="1"/>
      <w:marLeft w:val="0"/>
      <w:marRight w:val="0"/>
      <w:marTop w:val="0"/>
      <w:marBottom w:val="0"/>
      <w:divBdr>
        <w:top w:val="none" w:sz="0" w:space="0" w:color="auto"/>
        <w:left w:val="none" w:sz="0" w:space="0" w:color="auto"/>
        <w:bottom w:val="none" w:sz="0" w:space="0" w:color="auto"/>
        <w:right w:val="none" w:sz="0" w:space="0" w:color="auto"/>
      </w:divBdr>
    </w:div>
    <w:div w:id="210462418">
      <w:bodyDiv w:val="1"/>
      <w:marLeft w:val="0"/>
      <w:marRight w:val="0"/>
      <w:marTop w:val="0"/>
      <w:marBottom w:val="0"/>
      <w:divBdr>
        <w:top w:val="none" w:sz="0" w:space="0" w:color="auto"/>
        <w:left w:val="none" w:sz="0" w:space="0" w:color="auto"/>
        <w:bottom w:val="none" w:sz="0" w:space="0" w:color="auto"/>
        <w:right w:val="none" w:sz="0" w:space="0" w:color="auto"/>
      </w:divBdr>
    </w:div>
    <w:div w:id="213392071">
      <w:bodyDiv w:val="1"/>
      <w:marLeft w:val="0"/>
      <w:marRight w:val="0"/>
      <w:marTop w:val="0"/>
      <w:marBottom w:val="0"/>
      <w:divBdr>
        <w:top w:val="none" w:sz="0" w:space="0" w:color="auto"/>
        <w:left w:val="none" w:sz="0" w:space="0" w:color="auto"/>
        <w:bottom w:val="none" w:sz="0" w:space="0" w:color="auto"/>
        <w:right w:val="none" w:sz="0" w:space="0" w:color="auto"/>
      </w:divBdr>
    </w:div>
    <w:div w:id="229191582">
      <w:bodyDiv w:val="1"/>
      <w:marLeft w:val="0"/>
      <w:marRight w:val="0"/>
      <w:marTop w:val="0"/>
      <w:marBottom w:val="0"/>
      <w:divBdr>
        <w:top w:val="none" w:sz="0" w:space="0" w:color="auto"/>
        <w:left w:val="none" w:sz="0" w:space="0" w:color="auto"/>
        <w:bottom w:val="none" w:sz="0" w:space="0" w:color="auto"/>
        <w:right w:val="none" w:sz="0" w:space="0" w:color="auto"/>
      </w:divBdr>
    </w:div>
    <w:div w:id="229579944">
      <w:bodyDiv w:val="1"/>
      <w:marLeft w:val="0"/>
      <w:marRight w:val="0"/>
      <w:marTop w:val="0"/>
      <w:marBottom w:val="0"/>
      <w:divBdr>
        <w:top w:val="none" w:sz="0" w:space="0" w:color="auto"/>
        <w:left w:val="none" w:sz="0" w:space="0" w:color="auto"/>
        <w:bottom w:val="none" w:sz="0" w:space="0" w:color="auto"/>
        <w:right w:val="none" w:sz="0" w:space="0" w:color="auto"/>
      </w:divBdr>
    </w:div>
    <w:div w:id="240452820">
      <w:bodyDiv w:val="1"/>
      <w:marLeft w:val="0"/>
      <w:marRight w:val="0"/>
      <w:marTop w:val="0"/>
      <w:marBottom w:val="0"/>
      <w:divBdr>
        <w:top w:val="none" w:sz="0" w:space="0" w:color="auto"/>
        <w:left w:val="none" w:sz="0" w:space="0" w:color="auto"/>
        <w:bottom w:val="none" w:sz="0" w:space="0" w:color="auto"/>
        <w:right w:val="none" w:sz="0" w:space="0" w:color="auto"/>
      </w:divBdr>
    </w:div>
    <w:div w:id="249852023">
      <w:bodyDiv w:val="1"/>
      <w:marLeft w:val="0"/>
      <w:marRight w:val="0"/>
      <w:marTop w:val="0"/>
      <w:marBottom w:val="0"/>
      <w:divBdr>
        <w:top w:val="none" w:sz="0" w:space="0" w:color="auto"/>
        <w:left w:val="none" w:sz="0" w:space="0" w:color="auto"/>
        <w:bottom w:val="none" w:sz="0" w:space="0" w:color="auto"/>
        <w:right w:val="none" w:sz="0" w:space="0" w:color="auto"/>
      </w:divBdr>
    </w:div>
    <w:div w:id="254363888">
      <w:bodyDiv w:val="1"/>
      <w:marLeft w:val="0"/>
      <w:marRight w:val="0"/>
      <w:marTop w:val="0"/>
      <w:marBottom w:val="0"/>
      <w:divBdr>
        <w:top w:val="none" w:sz="0" w:space="0" w:color="auto"/>
        <w:left w:val="none" w:sz="0" w:space="0" w:color="auto"/>
        <w:bottom w:val="none" w:sz="0" w:space="0" w:color="auto"/>
        <w:right w:val="none" w:sz="0" w:space="0" w:color="auto"/>
      </w:divBdr>
    </w:div>
    <w:div w:id="255868489">
      <w:bodyDiv w:val="1"/>
      <w:marLeft w:val="0"/>
      <w:marRight w:val="0"/>
      <w:marTop w:val="0"/>
      <w:marBottom w:val="0"/>
      <w:divBdr>
        <w:top w:val="none" w:sz="0" w:space="0" w:color="auto"/>
        <w:left w:val="none" w:sz="0" w:space="0" w:color="auto"/>
        <w:bottom w:val="none" w:sz="0" w:space="0" w:color="auto"/>
        <w:right w:val="none" w:sz="0" w:space="0" w:color="auto"/>
      </w:divBdr>
    </w:div>
    <w:div w:id="261913801">
      <w:bodyDiv w:val="1"/>
      <w:marLeft w:val="0"/>
      <w:marRight w:val="0"/>
      <w:marTop w:val="0"/>
      <w:marBottom w:val="0"/>
      <w:divBdr>
        <w:top w:val="none" w:sz="0" w:space="0" w:color="auto"/>
        <w:left w:val="none" w:sz="0" w:space="0" w:color="auto"/>
        <w:bottom w:val="none" w:sz="0" w:space="0" w:color="auto"/>
        <w:right w:val="none" w:sz="0" w:space="0" w:color="auto"/>
      </w:divBdr>
    </w:div>
    <w:div w:id="270476674">
      <w:bodyDiv w:val="1"/>
      <w:marLeft w:val="0"/>
      <w:marRight w:val="0"/>
      <w:marTop w:val="0"/>
      <w:marBottom w:val="0"/>
      <w:divBdr>
        <w:top w:val="none" w:sz="0" w:space="0" w:color="auto"/>
        <w:left w:val="none" w:sz="0" w:space="0" w:color="auto"/>
        <w:bottom w:val="none" w:sz="0" w:space="0" w:color="auto"/>
        <w:right w:val="none" w:sz="0" w:space="0" w:color="auto"/>
      </w:divBdr>
    </w:div>
    <w:div w:id="273365025">
      <w:bodyDiv w:val="1"/>
      <w:marLeft w:val="0"/>
      <w:marRight w:val="0"/>
      <w:marTop w:val="0"/>
      <w:marBottom w:val="0"/>
      <w:divBdr>
        <w:top w:val="none" w:sz="0" w:space="0" w:color="auto"/>
        <w:left w:val="none" w:sz="0" w:space="0" w:color="auto"/>
        <w:bottom w:val="none" w:sz="0" w:space="0" w:color="auto"/>
        <w:right w:val="none" w:sz="0" w:space="0" w:color="auto"/>
      </w:divBdr>
    </w:div>
    <w:div w:id="316882443">
      <w:bodyDiv w:val="1"/>
      <w:marLeft w:val="0"/>
      <w:marRight w:val="0"/>
      <w:marTop w:val="0"/>
      <w:marBottom w:val="0"/>
      <w:divBdr>
        <w:top w:val="none" w:sz="0" w:space="0" w:color="auto"/>
        <w:left w:val="none" w:sz="0" w:space="0" w:color="auto"/>
        <w:bottom w:val="none" w:sz="0" w:space="0" w:color="auto"/>
        <w:right w:val="none" w:sz="0" w:space="0" w:color="auto"/>
      </w:divBdr>
    </w:div>
    <w:div w:id="318464479">
      <w:bodyDiv w:val="1"/>
      <w:marLeft w:val="0"/>
      <w:marRight w:val="0"/>
      <w:marTop w:val="0"/>
      <w:marBottom w:val="0"/>
      <w:divBdr>
        <w:top w:val="none" w:sz="0" w:space="0" w:color="auto"/>
        <w:left w:val="none" w:sz="0" w:space="0" w:color="auto"/>
        <w:bottom w:val="none" w:sz="0" w:space="0" w:color="auto"/>
        <w:right w:val="none" w:sz="0" w:space="0" w:color="auto"/>
      </w:divBdr>
    </w:div>
    <w:div w:id="325671836">
      <w:bodyDiv w:val="1"/>
      <w:marLeft w:val="0"/>
      <w:marRight w:val="0"/>
      <w:marTop w:val="0"/>
      <w:marBottom w:val="0"/>
      <w:divBdr>
        <w:top w:val="none" w:sz="0" w:space="0" w:color="auto"/>
        <w:left w:val="none" w:sz="0" w:space="0" w:color="auto"/>
        <w:bottom w:val="none" w:sz="0" w:space="0" w:color="auto"/>
        <w:right w:val="none" w:sz="0" w:space="0" w:color="auto"/>
      </w:divBdr>
    </w:div>
    <w:div w:id="330106294">
      <w:bodyDiv w:val="1"/>
      <w:marLeft w:val="0"/>
      <w:marRight w:val="0"/>
      <w:marTop w:val="0"/>
      <w:marBottom w:val="0"/>
      <w:divBdr>
        <w:top w:val="none" w:sz="0" w:space="0" w:color="auto"/>
        <w:left w:val="none" w:sz="0" w:space="0" w:color="auto"/>
        <w:bottom w:val="none" w:sz="0" w:space="0" w:color="auto"/>
        <w:right w:val="none" w:sz="0" w:space="0" w:color="auto"/>
      </w:divBdr>
    </w:div>
    <w:div w:id="331688748">
      <w:bodyDiv w:val="1"/>
      <w:marLeft w:val="0"/>
      <w:marRight w:val="0"/>
      <w:marTop w:val="0"/>
      <w:marBottom w:val="0"/>
      <w:divBdr>
        <w:top w:val="none" w:sz="0" w:space="0" w:color="auto"/>
        <w:left w:val="none" w:sz="0" w:space="0" w:color="auto"/>
        <w:bottom w:val="none" w:sz="0" w:space="0" w:color="auto"/>
        <w:right w:val="none" w:sz="0" w:space="0" w:color="auto"/>
      </w:divBdr>
    </w:div>
    <w:div w:id="346756408">
      <w:bodyDiv w:val="1"/>
      <w:marLeft w:val="0"/>
      <w:marRight w:val="0"/>
      <w:marTop w:val="0"/>
      <w:marBottom w:val="0"/>
      <w:divBdr>
        <w:top w:val="none" w:sz="0" w:space="0" w:color="auto"/>
        <w:left w:val="none" w:sz="0" w:space="0" w:color="auto"/>
        <w:bottom w:val="none" w:sz="0" w:space="0" w:color="auto"/>
        <w:right w:val="none" w:sz="0" w:space="0" w:color="auto"/>
      </w:divBdr>
    </w:div>
    <w:div w:id="346979555">
      <w:bodyDiv w:val="1"/>
      <w:marLeft w:val="0"/>
      <w:marRight w:val="0"/>
      <w:marTop w:val="0"/>
      <w:marBottom w:val="0"/>
      <w:divBdr>
        <w:top w:val="none" w:sz="0" w:space="0" w:color="auto"/>
        <w:left w:val="none" w:sz="0" w:space="0" w:color="auto"/>
        <w:bottom w:val="none" w:sz="0" w:space="0" w:color="auto"/>
        <w:right w:val="none" w:sz="0" w:space="0" w:color="auto"/>
      </w:divBdr>
    </w:div>
    <w:div w:id="360472002">
      <w:bodyDiv w:val="1"/>
      <w:marLeft w:val="0"/>
      <w:marRight w:val="0"/>
      <w:marTop w:val="0"/>
      <w:marBottom w:val="0"/>
      <w:divBdr>
        <w:top w:val="none" w:sz="0" w:space="0" w:color="auto"/>
        <w:left w:val="none" w:sz="0" w:space="0" w:color="auto"/>
        <w:bottom w:val="none" w:sz="0" w:space="0" w:color="auto"/>
        <w:right w:val="none" w:sz="0" w:space="0" w:color="auto"/>
      </w:divBdr>
    </w:div>
    <w:div w:id="367417971">
      <w:bodyDiv w:val="1"/>
      <w:marLeft w:val="0"/>
      <w:marRight w:val="0"/>
      <w:marTop w:val="0"/>
      <w:marBottom w:val="0"/>
      <w:divBdr>
        <w:top w:val="none" w:sz="0" w:space="0" w:color="auto"/>
        <w:left w:val="none" w:sz="0" w:space="0" w:color="auto"/>
        <w:bottom w:val="none" w:sz="0" w:space="0" w:color="auto"/>
        <w:right w:val="none" w:sz="0" w:space="0" w:color="auto"/>
      </w:divBdr>
    </w:div>
    <w:div w:id="370811754">
      <w:bodyDiv w:val="1"/>
      <w:marLeft w:val="0"/>
      <w:marRight w:val="0"/>
      <w:marTop w:val="0"/>
      <w:marBottom w:val="0"/>
      <w:divBdr>
        <w:top w:val="none" w:sz="0" w:space="0" w:color="auto"/>
        <w:left w:val="none" w:sz="0" w:space="0" w:color="auto"/>
        <w:bottom w:val="none" w:sz="0" w:space="0" w:color="auto"/>
        <w:right w:val="none" w:sz="0" w:space="0" w:color="auto"/>
      </w:divBdr>
    </w:div>
    <w:div w:id="399209394">
      <w:bodyDiv w:val="1"/>
      <w:marLeft w:val="0"/>
      <w:marRight w:val="0"/>
      <w:marTop w:val="0"/>
      <w:marBottom w:val="0"/>
      <w:divBdr>
        <w:top w:val="none" w:sz="0" w:space="0" w:color="auto"/>
        <w:left w:val="none" w:sz="0" w:space="0" w:color="auto"/>
        <w:bottom w:val="none" w:sz="0" w:space="0" w:color="auto"/>
        <w:right w:val="none" w:sz="0" w:space="0" w:color="auto"/>
      </w:divBdr>
    </w:div>
    <w:div w:id="411463693">
      <w:bodyDiv w:val="1"/>
      <w:marLeft w:val="0"/>
      <w:marRight w:val="0"/>
      <w:marTop w:val="0"/>
      <w:marBottom w:val="0"/>
      <w:divBdr>
        <w:top w:val="none" w:sz="0" w:space="0" w:color="auto"/>
        <w:left w:val="none" w:sz="0" w:space="0" w:color="auto"/>
        <w:bottom w:val="none" w:sz="0" w:space="0" w:color="auto"/>
        <w:right w:val="none" w:sz="0" w:space="0" w:color="auto"/>
      </w:divBdr>
    </w:div>
    <w:div w:id="413549235">
      <w:bodyDiv w:val="1"/>
      <w:marLeft w:val="0"/>
      <w:marRight w:val="0"/>
      <w:marTop w:val="0"/>
      <w:marBottom w:val="0"/>
      <w:divBdr>
        <w:top w:val="none" w:sz="0" w:space="0" w:color="auto"/>
        <w:left w:val="none" w:sz="0" w:space="0" w:color="auto"/>
        <w:bottom w:val="none" w:sz="0" w:space="0" w:color="auto"/>
        <w:right w:val="none" w:sz="0" w:space="0" w:color="auto"/>
      </w:divBdr>
    </w:div>
    <w:div w:id="428355483">
      <w:bodyDiv w:val="1"/>
      <w:marLeft w:val="0"/>
      <w:marRight w:val="0"/>
      <w:marTop w:val="0"/>
      <w:marBottom w:val="0"/>
      <w:divBdr>
        <w:top w:val="none" w:sz="0" w:space="0" w:color="auto"/>
        <w:left w:val="none" w:sz="0" w:space="0" w:color="auto"/>
        <w:bottom w:val="none" w:sz="0" w:space="0" w:color="auto"/>
        <w:right w:val="none" w:sz="0" w:space="0" w:color="auto"/>
      </w:divBdr>
    </w:div>
    <w:div w:id="435565028">
      <w:bodyDiv w:val="1"/>
      <w:marLeft w:val="0"/>
      <w:marRight w:val="0"/>
      <w:marTop w:val="0"/>
      <w:marBottom w:val="0"/>
      <w:divBdr>
        <w:top w:val="none" w:sz="0" w:space="0" w:color="auto"/>
        <w:left w:val="none" w:sz="0" w:space="0" w:color="auto"/>
        <w:bottom w:val="none" w:sz="0" w:space="0" w:color="auto"/>
        <w:right w:val="none" w:sz="0" w:space="0" w:color="auto"/>
      </w:divBdr>
    </w:div>
    <w:div w:id="439027891">
      <w:bodyDiv w:val="1"/>
      <w:marLeft w:val="0"/>
      <w:marRight w:val="0"/>
      <w:marTop w:val="0"/>
      <w:marBottom w:val="0"/>
      <w:divBdr>
        <w:top w:val="none" w:sz="0" w:space="0" w:color="auto"/>
        <w:left w:val="none" w:sz="0" w:space="0" w:color="auto"/>
        <w:bottom w:val="none" w:sz="0" w:space="0" w:color="auto"/>
        <w:right w:val="none" w:sz="0" w:space="0" w:color="auto"/>
      </w:divBdr>
    </w:div>
    <w:div w:id="443500425">
      <w:bodyDiv w:val="1"/>
      <w:marLeft w:val="0"/>
      <w:marRight w:val="0"/>
      <w:marTop w:val="0"/>
      <w:marBottom w:val="0"/>
      <w:divBdr>
        <w:top w:val="none" w:sz="0" w:space="0" w:color="auto"/>
        <w:left w:val="none" w:sz="0" w:space="0" w:color="auto"/>
        <w:bottom w:val="none" w:sz="0" w:space="0" w:color="auto"/>
        <w:right w:val="none" w:sz="0" w:space="0" w:color="auto"/>
      </w:divBdr>
      <w:divsChild>
        <w:div w:id="176164967">
          <w:marLeft w:val="0"/>
          <w:marRight w:val="0"/>
          <w:marTop w:val="0"/>
          <w:marBottom w:val="0"/>
          <w:divBdr>
            <w:top w:val="none" w:sz="0" w:space="0" w:color="auto"/>
            <w:left w:val="none" w:sz="0" w:space="0" w:color="auto"/>
            <w:bottom w:val="none" w:sz="0" w:space="0" w:color="auto"/>
            <w:right w:val="none" w:sz="0" w:space="0" w:color="auto"/>
          </w:divBdr>
          <w:divsChild>
            <w:div w:id="56324918">
              <w:marLeft w:val="0"/>
              <w:marRight w:val="0"/>
              <w:marTop w:val="0"/>
              <w:marBottom w:val="0"/>
              <w:divBdr>
                <w:top w:val="none" w:sz="0" w:space="0" w:color="auto"/>
                <w:left w:val="none" w:sz="0" w:space="0" w:color="auto"/>
                <w:bottom w:val="none" w:sz="0" w:space="0" w:color="auto"/>
                <w:right w:val="none" w:sz="0" w:space="0" w:color="auto"/>
              </w:divBdr>
              <w:divsChild>
                <w:div w:id="2011180879">
                  <w:marLeft w:val="0"/>
                  <w:marRight w:val="0"/>
                  <w:marTop w:val="0"/>
                  <w:marBottom w:val="0"/>
                  <w:divBdr>
                    <w:top w:val="none" w:sz="0" w:space="0" w:color="auto"/>
                    <w:left w:val="none" w:sz="0" w:space="0" w:color="auto"/>
                    <w:bottom w:val="none" w:sz="0" w:space="0" w:color="auto"/>
                    <w:right w:val="none" w:sz="0" w:space="0" w:color="auto"/>
                  </w:divBdr>
                  <w:divsChild>
                    <w:div w:id="71200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616933">
          <w:marLeft w:val="0"/>
          <w:marRight w:val="0"/>
          <w:marTop w:val="0"/>
          <w:marBottom w:val="0"/>
          <w:divBdr>
            <w:top w:val="none" w:sz="0" w:space="0" w:color="auto"/>
            <w:left w:val="none" w:sz="0" w:space="0" w:color="auto"/>
            <w:bottom w:val="none" w:sz="0" w:space="0" w:color="auto"/>
            <w:right w:val="none" w:sz="0" w:space="0" w:color="auto"/>
          </w:divBdr>
          <w:divsChild>
            <w:div w:id="626008199">
              <w:marLeft w:val="0"/>
              <w:marRight w:val="0"/>
              <w:marTop w:val="0"/>
              <w:marBottom w:val="0"/>
              <w:divBdr>
                <w:top w:val="none" w:sz="0" w:space="0" w:color="auto"/>
                <w:left w:val="none" w:sz="0" w:space="0" w:color="auto"/>
                <w:bottom w:val="none" w:sz="0" w:space="0" w:color="auto"/>
                <w:right w:val="none" w:sz="0" w:space="0" w:color="auto"/>
              </w:divBdr>
              <w:divsChild>
                <w:div w:id="1320964012">
                  <w:marLeft w:val="0"/>
                  <w:marRight w:val="0"/>
                  <w:marTop w:val="0"/>
                  <w:marBottom w:val="0"/>
                  <w:divBdr>
                    <w:top w:val="none" w:sz="0" w:space="0" w:color="auto"/>
                    <w:left w:val="none" w:sz="0" w:space="0" w:color="auto"/>
                    <w:bottom w:val="none" w:sz="0" w:space="0" w:color="auto"/>
                    <w:right w:val="none" w:sz="0" w:space="0" w:color="auto"/>
                  </w:divBdr>
                  <w:divsChild>
                    <w:div w:id="11261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117733">
      <w:bodyDiv w:val="1"/>
      <w:marLeft w:val="0"/>
      <w:marRight w:val="0"/>
      <w:marTop w:val="0"/>
      <w:marBottom w:val="0"/>
      <w:divBdr>
        <w:top w:val="none" w:sz="0" w:space="0" w:color="auto"/>
        <w:left w:val="none" w:sz="0" w:space="0" w:color="auto"/>
        <w:bottom w:val="none" w:sz="0" w:space="0" w:color="auto"/>
        <w:right w:val="none" w:sz="0" w:space="0" w:color="auto"/>
      </w:divBdr>
    </w:div>
    <w:div w:id="449204167">
      <w:bodyDiv w:val="1"/>
      <w:marLeft w:val="0"/>
      <w:marRight w:val="0"/>
      <w:marTop w:val="0"/>
      <w:marBottom w:val="0"/>
      <w:divBdr>
        <w:top w:val="none" w:sz="0" w:space="0" w:color="auto"/>
        <w:left w:val="none" w:sz="0" w:space="0" w:color="auto"/>
        <w:bottom w:val="none" w:sz="0" w:space="0" w:color="auto"/>
        <w:right w:val="none" w:sz="0" w:space="0" w:color="auto"/>
      </w:divBdr>
    </w:div>
    <w:div w:id="456342736">
      <w:bodyDiv w:val="1"/>
      <w:marLeft w:val="0"/>
      <w:marRight w:val="0"/>
      <w:marTop w:val="0"/>
      <w:marBottom w:val="0"/>
      <w:divBdr>
        <w:top w:val="none" w:sz="0" w:space="0" w:color="auto"/>
        <w:left w:val="none" w:sz="0" w:space="0" w:color="auto"/>
        <w:bottom w:val="none" w:sz="0" w:space="0" w:color="auto"/>
        <w:right w:val="none" w:sz="0" w:space="0" w:color="auto"/>
      </w:divBdr>
    </w:div>
    <w:div w:id="497578048">
      <w:bodyDiv w:val="1"/>
      <w:marLeft w:val="0"/>
      <w:marRight w:val="0"/>
      <w:marTop w:val="0"/>
      <w:marBottom w:val="0"/>
      <w:divBdr>
        <w:top w:val="none" w:sz="0" w:space="0" w:color="auto"/>
        <w:left w:val="none" w:sz="0" w:space="0" w:color="auto"/>
        <w:bottom w:val="none" w:sz="0" w:space="0" w:color="auto"/>
        <w:right w:val="none" w:sz="0" w:space="0" w:color="auto"/>
      </w:divBdr>
      <w:divsChild>
        <w:div w:id="731736348">
          <w:marLeft w:val="0"/>
          <w:marRight w:val="0"/>
          <w:marTop w:val="0"/>
          <w:marBottom w:val="0"/>
          <w:divBdr>
            <w:top w:val="none" w:sz="0" w:space="0" w:color="auto"/>
            <w:left w:val="none" w:sz="0" w:space="0" w:color="auto"/>
            <w:bottom w:val="none" w:sz="0" w:space="0" w:color="auto"/>
            <w:right w:val="none" w:sz="0" w:space="0" w:color="auto"/>
          </w:divBdr>
          <w:divsChild>
            <w:div w:id="193349361">
              <w:marLeft w:val="0"/>
              <w:marRight w:val="0"/>
              <w:marTop w:val="0"/>
              <w:marBottom w:val="0"/>
              <w:divBdr>
                <w:top w:val="none" w:sz="0" w:space="0" w:color="auto"/>
                <w:left w:val="none" w:sz="0" w:space="0" w:color="auto"/>
                <w:bottom w:val="none" w:sz="0" w:space="0" w:color="auto"/>
                <w:right w:val="none" w:sz="0" w:space="0" w:color="auto"/>
              </w:divBdr>
              <w:divsChild>
                <w:div w:id="1280530739">
                  <w:marLeft w:val="0"/>
                  <w:marRight w:val="0"/>
                  <w:marTop w:val="0"/>
                  <w:marBottom w:val="0"/>
                  <w:divBdr>
                    <w:top w:val="none" w:sz="0" w:space="0" w:color="auto"/>
                    <w:left w:val="none" w:sz="0" w:space="0" w:color="auto"/>
                    <w:bottom w:val="none" w:sz="0" w:space="0" w:color="auto"/>
                    <w:right w:val="none" w:sz="0" w:space="0" w:color="auto"/>
                  </w:divBdr>
                  <w:divsChild>
                    <w:div w:id="200042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264893">
          <w:marLeft w:val="0"/>
          <w:marRight w:val="0"/>
          <w:marTop w:val="0"/>
          <w:marBottom w:val="0"/>
          <w:divBdr>
            <w:top w:val="none" w:sz="0" w:space="0" w:color="auto"/>
            <w:left w:val="none" w:sz="0" w:space="0" w:color="auto"/>
            <w:bottom w:val="none" w:sz="0" w:space="0" w:color="auto"/>
            <w:right w:val="none" w:sz="0" w:space="0" w:color="auto"/>
          </w:divBdr>
          <w:divsChild>
            <w:div w:id="1781025437">
              <w:marLeft w:val="0"/>
              <w:marRight w:val="0"/>
              <w:marTop w:val="0"/>
              <w:marBottom w:val="0"/>
              <w:divBdr>
                <w:top w:val="none" w:sz="0" w:space="0" w:color="auto"/>
                <w:left w:val="none" w:sz="0" w:space="0" w:color="auto"/>
                <w:bottom w:val="none" w:sz="0" w:space="0" w:color="auto"/>
                <w:right w:val="none" w:sz="0" w:space="0" w:color="auto"/>
              </w:divBdr>
              <w:divsChild>
                <w:div w:id="1009985905">
                  <w:marLeft w:val="0"/>
                  <w:marRight w:val="0"/>
                  <w:marTop w:val="0"/>
                  <w:marBottom w:val="0"/>
                  <w:divBdr>
                    <w:top w:val="none" w:sz="0" w:space="0" w:color="auto"/>
                    <w:left w:val="none" w:sz="0" w:space="0" w:color="auto"/>
                    <w:bottom w:val="none" w:sz="0" w:space="0" w:color="auto"/>
                    <w:right w:val="none" w:sz="0" w:space="0" w:color="auto"/>
                  </w:divBdr>
                  <w:divsChild>
                    <w:div w:id="182631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43714">
      <w:bodyDiv w:val="1"/>
      <w:marLeft w:val="0"/>
      <w:marRight w:val="0"/>
      <w:marTop w:val="0"/>
      <w:marBottom w:val="0"/>
      <w:divBdr>
        <w:top w:val="none" w:sz="0" w:space="0" w:color="auto"/>
        <w:left w:val="none" w:sz="0" w:space="0" w:color="auto"/>
        <w:bottom w:val="none" w:sz="0" w:space="0" w:color="auto"/>
        <w:right w:val="none" w:sz="0" w:space="0" w:color="auto"/>
      </w:divBdr>
    </w:div>
    <w:div w:id="509805342">
      <w:bodyDiv w:val="1"/>
      <w:marLeft w:val="0"/>
      <w:marRight w:val="0"/>
      <w:marTop w:val="0"/>
      <w:marBottom w:val="0"/>
      <w:divBdr>
        <w:top w:val="none" w:sz="0" w:space="0" w:color="auto"/>
        <w:left w:val="none" w:sz="0" w:space="0" w:color="auto"/>
        <w:bottom w:val="none" w:sz="0" w:space="0" w:color="auto"/>
        <w:right w:val="none" w:sz="0" w:space="0" w:color="auto"/>
      </w:divBdr>
    </w:div>
    <w:div w:id="515463551">
      <w:bodyDiv w:val="1"/>
      <w:marLeft w:val="0"/>
      <w:marRight w:val="0"/>
      <w:marTop w:val="0"/>
      <w:marBottom w:val="0"/>
      <w:divBdr>
        <w:top w:val="none" w:sz="0" w:space="0" w:color="auto"/>
        <w:left w:val="none" w:sz="0" w:space="0" w:color="auto"/>
        <w:bottom w:val="none" w:sz="0" w:space="0" w:color="auto"/>
        <w:right w:val="none" w:sz="0" w:space="0" w:color="auto"/>
      </w:divBdr>
    </w:div>
    <w:div w:id="522592048">
      <w:bodyDiv w:val="1"/>
      <w:marLeft w:val="0"/>
      <w:marRight w:val="0"/>
      <w:marTop w:val="0"/>
      <w:marBottom w:val="0"/>
      <w:divBdr>
        <w:top w:val="none" w:sz="0" w:space="0" w:color="auto"/>
        <w:left w:val="none" w:sz="0" w:space="0" w:color="auto"/>
        <w:bottom w:val="none" w:sz="0" w:space="0" w:color="auto"/>
        <w:right w:val="none" w:sz="0" w:space="0" w:color="auto"/>
      </w:divBdr>
    </w:div>
    <w:div w:id="532764190">
      <w:bodyDiv w:val="1"/>
      <w:marLeft w:val="0"/>
      <w:marRight w:val="0"/>
      <w:marTop w:val="0"/>
      <w:marBottom w:val="0"/>
      <w:divBdr>
        <w:top w:val="none" w:sz="0" w:space="0" w:color="auto"/>
        <w:left w:val="none" w:sz="0" w:space="0" w:color="auto"/>
        <w:bottom w:val="none" w:sz="0" w:space="0" w:color="auto"/>
        <w:right w:val="none" w:sz="0" w:space="0" w:color="auto"/>
      </w:divBdr>
    </w:div>
    <w:div w:id="533082913">
      <w:bodyDiv w:val="1"/>
      <w:marLeft w:val="0"/>
      <w:marRight w:val="0"/>
      <w:marTop w:val="0"/>
      <w:marBottom w:val="0"/>
      <w:divBdr>
        <w:top w:val="none" w:sz="0" w:space="0" w:color="auto"/>
        <w:left w:val="none" w:sz="0" w:space="0" w:color="auto"/>
        <w:bottom w:val="none" w:sz="0" w:space="0" w:color="auto"/>
        <w:right w:val="none" w:sz="0" w:space="0" w:color="auto"/>
      </w:divBdr>
    </w:div>
    <w:div w:id="542519496">
      <w:bodyDiv w:val="1"/>
      <w:marLeft w:val="0"/>
      <w:marRight w:val="0"/>
      <w:marTop w:val="0"/>
      <w:marBottom w:val="0"/>
      <w:divBdr>
        <w:top w:val="none" w:sz="0" w:space="0" w:color="auto"/>
        <w:left w:val="none" w:sz="0" w:space="0" w:color="auto"/>
        <w:bottom w:val="none" w:sz="0" w:space="0" w:color="auto"/>
        <w:right w:val="none" w:sz="0" w:space="0" w:color="auto"/>
      </w:divBdr>
    </w:div>
    <w:div w:id="547910482">
      <w:bodyDiv w:val="1"/>
      <w:marLeft w:val="0"/>
      <w:marRight w:val="0"/>
      <w:marTop w:val="0"/>
      <w:marBottom w:val="0"/>
      <w:divBdr>
        <w:top w:val="none" w:sz="0" w:space="0" w:color="auto"/>
        <w:left w:val="none" w:sz="0" w:space="0" w:color="auto"/>
        <w:bottom w:val="none" w:sz="0" w:space="0" w:color="auto"/>
        <w:right w:val="none" w:sz="0" w:space="0" w:color="auto"/>
      </w:divBdr>
    </w:div>
    <w:div w:id="552231551">
      <w:bodyDiv w:val="1"/>
      <w:marLeft w:val="0"/>
      <w:marRight w:val="0"/>
      <w:marTop w:val="0"/>
      <w:marBottom w:val="0"/>
      <w:divBdr>
        <w:top w:val="none" w:sz="0" w:space="0" w:color="auto"/>
        <w:left w:val="none" w:sz="0" w:space="0" w:color="auto"/>
        <w:bottom w:val="none" w:sz="0" w:space="0" w:color="auto"/>
        <w:right w:val="none" w:sz="0" w:space="0" w:color="auto"/>
      </w:divBdr>
    </w:div>
    <w:div w:id="553078891">
      <w:bodyDiv w:val="1"/>
      <w:marLeft w:val="0"/>
      <w:marRight w:val="0"/>
      <w:marTop w:val="0"/>
      <w:marBottom w:val="0"/>
      <w:divBdr>
        <w:top w:val="none" w:sz="0" w:space="0" w:color="auto"/>
        <w:left w:val="none" w:sz="0" w:space="0" w:color="auto"/>
        <w:bottom w:val="none" w:sz="0" w:space="0" w:color="auto"/>
        <w:right w:val="none" w:sz="0" w:space="0" w:color="auto"/>
      </w:divBdr>
    </w:div>
    <w:div w:id="560556298">
      <w:bodyDiv w:val="1"/>
      <w:marLeft w:val="0"/>
      <w:marRight w:val="0"/>
      <w:marTop w:val="0"/>
      <w:marBottom w:val="0"/>
      <w:divBdr>
        <w:top w:val="none" w:sz="0" w:space="0" w:color="auto"/>
        <w:left w:val="none" w:sz="0" w:space="0" w:color="auto"/>
        <w:bottom w:val="none" w:sz="0" w:space="0" w:color="auto"/>
        <w:right w:val="none" w:sz="0" w:space="0" w:color="auto"/>
      </w:divBdr>
    </w:div>
    <w:div w:id="564723943">
      <w:bodyDiv w:val="1"/>
      <w:marLeft w:val="0"/>
      <w:marRight w:val="0"/>
      <w:marTop w:val="0"/>
      <w:marBottom w:val="0"/>
      <w:divBdr>
        <w:top w:val="none" w:sz="0" w:space="0" w:color="auto"/>
        <w:left w:val="none" w:sz="0" w:space="0" w:color="auto"/>
        <w:bottom w:val="none" w:sz="0" w:space="0" w:color="auto"/>
        <w:right w:val="none" w:sz="0" w:space="0" w:color="auto"/>
      </w:divBdr>
      <w:divsChild>
        <w:div w:id="1397387836">
          <w:marLeft w:val="0"/>
          <w:marRight w:val="0"/>
          <w:marTop w:val="0"/>
          <w:marBottom w:val="0"/>
          <w:divBdr>
            <w:top w:val="none" w:sz="0" w:space="0" w:color="auto"/>
            <w:left w:val="none" w:sz="0" w:space="0" w:color="auto"/>
            <w:bottom w:val="none" w:sz="0" w:space="0" w:color="auto"/>
            <w:right w:val="none" w:sz="0" w:space="0" w:color="auto"/>
          </w:divBdr>
          <w:divsChild>
            <w:div w:id="1297759121">
              <w:marLeft w:val="0"/>
              <w:marRight w:val="0"/>
              <w:marTop w:val="0"/>
              <w:marBottom w:val="0"/>
              <w:divBdr>
                <w:top w:val="none" w:sz="0" w:space="0" w:color="auto"/>
                <w:left w:val="none" w:sz="0" w:space="0" w:color="auto"/>
                <w:bottom w:val="none" w:sz="0" w:space="0" w:color="auto"/>
                <w:right w:val="none" w:sz="0" w:space="0" w:color="auto"/>
              </w:divBdr>
              <w:divsChild>
                <w:div w:id="21633485">
                  <w:marLeft w:val="0"/>
                  <w:marRight w:val="0"/>
                  <w:marTop w:val="0"/>
                  <w:marBottom w:val="0"/>
                  <w:divBdr>
                    <w:top w:val="none" w:sz="0" w:space="0" w:color="auto"/>
                    <w:left w:val="none" w:sz="0" w:space="0" w:color="auto"/>
                    <w:bottom w:val="none" w:sz="0" w:space="0" w:color="auto"/>
                    <w:right w:val="none" w:sz="0" w:space="0" w:color="auto"/>
                  </w:divBdr>
                  <w:divsChild>
                    <w:div w:id="50747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13817">
          <w:marLeft w:val="0"/>
          <w:marRight w:val="0"/>
          <w:marTop w:val="0"/>
          <w:marBottom w:val="0"/>
          <w:divBdr>
            <w:top w:val="none" w:sz="0" w:space="0" w:color="auto"/>
            <w:left w:val="none" w:sz="0" w:space="0" w:color="auto"/>
            <w:bottom w:val="none" w:sz="0" w:space="0" w:color="auto"/>
            <w:right w:val="none" w:sz="0" w:space="0" w:color="auto"/>
          </w:divBdr>
          <w:divsChild>
            <w:div w:id="197402301">
              <w:marLeft w:val="0"/>
              <w:marRight w:val="0"/>
              <w:marTop w:val="0"/>
              <w:marBottom w:val="0"/>
              <w:divBdr>
                <w:top w:val="none" w:sz="0" w:space="0" w:color="auto"/>
                <w:left w:val="none" w:sz="0" w:space="0" w:color="auto"/>
                <w:bottom w:val="none" w:sz="0" w:space="0" w:color="auto"/>
                <w:right w:val="none" w:sz="0" w:space="0" w:color="auto"/>
              </w:divBdr>
              <w:divsChild>
                <w:div w:id="927929579">
                  <w:marLeft w:val="0"/>
                  <w:marRight w:val="0"/>
                  <w:marTop w:val="0"/>
                  <w:marBottom w:val="0"/>
                  <w:divBdr>
                    <w:top w:val="none" w:sz="0" w:space="0" w:color="auto"/>
                    <w:left w:val="none" w:sz="0" w:space="0" w:color="auto"/>
                    <w:bottom w:val="none" w:sz="0" w:space="0" w:color="auto"/>
                    <w:right w:val="none" w:sz="0" w:space="0" w:color="auto"/>
                  </w:divBdr>
                  <w:divsChild>
                    <w:div w:id="58766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838293">
      <w:bodyDiv w:val="1"/>
      <w:marLeft w:val="0"/>
      <w:marRight w:val="0"/>
      <w:marTop w:val="0"/>
      <w:marBottom w:val="0"/>
      <w:divBdr>
        <w:top w:val="none" w:sz="0" w:space="0" w:color="auto"/>
        <w:left w:val="none" w:sz="0" w:space="0" w:color="auto"/>
        <w:bottom w:val="none" w:sz="0" w:space="0" w:color="auto"/>
        <w:right w:val="none" w:sz="0" w:space="0" w:color="auto"/>
      </w:divBdr>
    </w:div>
    <w:div w:id="572273132">
      <w:bodyDiv w:val="1"/>
      <w:marLeft w:val="0"/>
      <w:marRight w:val="0"/>
      <w:marTop w:val="0"/>
      <w:marBottom w:val="0"/>
      <w:divBdr>
        <w:top w:val="none" w:sz="0" w:space="0" w:color="auto"/>
        <w:left w:val="none" w:sz="0" w:space="0" w:color="auto"/>
        <w:bottom w:val="none" w:sz="0" w:space="0" w:color="auto"/>
        <w:right w:val="none" w:sz="0" w:space="0" w:color="auto"/>
      </w:divBdr>
    </w:div>
    <w:div w:id="584728360">
      <w:bodyDiv w:val="1"/>
      <w:marLeft w:val="0"/>
      <w:marRight w:val="0"/>
      <w:marTop w:val="0"/>
      <w:marBottom w:val="0"/>
      <w:divBdr>
        <w:top w:val="none" w:sz="0" w:space="0" w:color="auto"/>
        <w:left w:val="none" w:sz="0" w:space="0" w:color="auto"/>
        <w:bottom w:val="none" w:sz="0" w:space="0" w:color="auto"/>
        <w:right w:val="none" w:sz="0" w:space="0" w:color="auto"/>
      </w:divBdr>
    </w:div>
    <w:div w:id="589512180">
      <w:bodyDiv w:val="1"/>
      <w:marLeft w:val="0"/>
      <w:marRight w:val="0"/>
      <w:marTop w:val="0"/>
      <w:marBottom w:val="0"/>
      <w:divBdr>
        <w:top w:val="none" w:sz="0" w:space="0" w:color="auto"/>
        <w:left w:val="none" w:sz="0" w:space="0" w:color="auto"/>
        <w:bottom w:val="none" w:sz="0" w:space="0" w:color="auto"/>
        <w:right w:val="none" w:sz="0" w:space="0" w:color="auto"/>
      </w:divBdr>
    </w:div>
    <w:div w:id="592326030">
      <w:bodyDiv w:val="1"/>
      <w:marLeft w:val="0"/>
      <w:marRight w:val="0"/>
      <w:marTop w:val="0"/>
      <w:marBottom w:val="0"/>
      <w:divBdr>
        <w:top w:val="none" w:sz="0" w:space="0" w:color="auto"/>
        <w:left w:val="none" w:sz="0" w:space="0" w:color="auto"/>
        <w:bottom w:val="none" w:sz="0" w:space="0" w:color="auto"/>
        <w:right w:val="none" w:sz="0" w:space="0" w:color="auto"/>
      </w:divBdr>
    </w:div>
    <w:div w:id="606428508">
      <w:bodyDiv w:val="1"/>
      <w:marLeft w:val="0"/>
      <w:marRight w:val="0"/>
      <w:marTop w:val="0"/>
      <w:marBottom w:val="0"/>
      <w:divBdr>
        <w:top w:val="none" w:sz="0" w:space="0" w:color="auto"/>
        <w:left w:val="none" w:sz="0" w:space="0" w:color="auto"/>
        <w:bottom w:val="none" w:sz="0" w:space="0" w:color="auto"/>
        <w:right w:val="none" w:sz="0" w:space="0" w:color="auto"/>
      </w:divBdr>
    </w:div>
    <w:div w:id="612595707">
      <w:bodyDiv w:val="1"/>
      <w:marLeft w:val="0"/>
      <w:marRight w:val="0"/>
      <w:marTop w:val="0"/>
      <w:marBottom w:val="0"/>
      <w:divBdr>
        <w:top w:val="none" w:sz="0" w:space="0" w:color="auto"/>
        <w:left w:val="none" w:sz="0" w:space="0" w:color="auto"/>
        <w:bottom w:val="none" w:sz="0" w:space="0" w:color="auto"/>
        <w:right w:val="none" w:sz="0" w:space="0" w:color="auto"/>
      </w:divBdr>
    </w:div>
    <w:div w:id="619994134">
      <w:bodyDiv w:val="1"/>
      <w:marLeft w:val="0"/>
      <w:marRight w:val="0"/>
      <w:marTop w:val="0"/>
      <w:marBottom w:val="0"/>
      <w:divBdr>
        <w:top w:val="none" w:sz="0" w:space="0" w:color="auto"/>
        <w:left w:val="none" w:sz="0" w:space="0" w:color="auto"/>
        <w:bottom w:val="none" w:sz="0" w:space="0" w:color="auto"/>
        <w:right w:val="none" w:sz="0" w:space="0" w:color="auto"/>
      </w:divBdr>
    </w:div>
    <w:div w:id="631978824">
      <w:bodyDiv w:val="1"/>
      <w:marLeft w:val="0"/>
      <w:marRight w:val="0"/>
      <w:marTop w:val="0"/>
      <w:marBottom w:val="0"/>
      <w:divBdr>
        <w:top w:val="none" w:sz="0" w:space="0" w:color="auto"/>
        <w:left w:val="none" w:sz="0" w:space="0" w:color="auto"/>
        <w:bottom w:val="none" w:sz="0" w:space="0" w:color="auto"/>
        <w:right w:val="none" w:sz="0" w:space="0" w:color="auto"/>
      </w:divBdr>
    </w:div>
    <w:div w:id="634330356">
      <w:bodyDiv w:val="1"/>
      <w:marLeft w:val="0"/>
      <w:marRight w:val="0"/>
      <w:marTop w:val="0"/>
      <w:marBottom w:val="0"/>
      <w:divBdr>
        <w:top w:val="none" w:sz="0" w:space="0" w:color="auto"/>
        <w:left w:val="none" w:sz="0" w:space="0" w:color="auto"/>
        <w:bottom w:val="none" w:sz="0" w:space="0" w:color="auto"/>
        <w:right w:val="none" w:sz="0" w:space="0" w:color="auto"/>
      </w:divBdr>
    </w:div>
    <w:div w:id="650136514">
      <w:bodyDiv w:val="1"/>
      <w:marLeft w:val="0"/>
      <w:marRight w:val="0"/>
      <w:marTop w:val="0"/>
      <w:marBottom w:val="0"/>
      <w:divBdr>
        <w:top w:val="none" w:sz="0" w:space="0" w:color="auto"/>
        <w:left w:val="none" w:sz="0" w:space="0" w:color="auto"/>
        <w:bottom w:val="none" w:sz="0" w:space="0" w:color="auto"/>
        <w:right w:val="none" w:sz="0" w:space="0" w:color="auto"/>
      </w:divBdr>
    </w:div>
    <w:div w:id="670333203">
      <w:bodyDiv w:val="1"/>
      <w:marLeft w:val="0"/>
      <w:marRight w:val="0"/>
      <w:marTop w:val="0"/>
      <w:marBottom w:val="0"/>
      <w:divBdr>
        <w:top w:val="none" w:sz="0" w:space="0" w:color="auto"/>
        <w:left w:val="none" w:sz="0" w:space="0" w:color="auto"/>
        <w:bottom w:val="none" w:sz="0" w:space="0" w:color="auto"/>
        <w:right w:val="none" w:sz="0" w:space="0" w:color="auto"/>
      </w:divBdr>
    </w:div>
    <w:div w:id="684404406">
      <w:bodyDiv w:val="1"/>
      <w:marLeft w:val="0"/>
      <w:marRight w:val="0"/>
      <w:marTop w:val="0"/>
      <w:marBottom w:val="0"/>
      <w:divBdr>
        <w:top w:val="none" w:sz="0" w:space="0" w:color="auto"/>
        <w:left w:val="none" w:sz="0" w:space="0" w:color="auto"/>
        <w:bottom w:val="none" w:sz="0" w:space="0" w:color="auto"/>
        <w:right w:val="none" w:sz="0" w:space="0" w:color="auto"/>
      </w:divBdr>
    </w:div>
    <w:div w:id="687828151">
      <w:bodyDiv w:val="1"/>
      <w:marLeft w:val="0"/>
      <w:marRight w:val="0"/>
      <w:marTop w:val="0"/>
      <w:marBottom w:val="0"/>
      <w:divBdr>
        <w:top w:val="none" w:sz="0" w:space="0" w:color="auto"/>
        <w:left w:val="none" w:sz="0" w:space="0" w:color="auto"/>
        <w:bottom w:val="none" w:sz="0" w:space="0" w:color="auto"/>
        <w:right w:val="none" w:sz="0" w:space="0" w:color="auto"/>
      </w:divBdr>
    </w:div>
    <w:div w:id="717389570">
      <w:bodyDiv w:val="1"/>
      <w:marLeft w:val="0"/>
      <w:marRight w:val="0"/>
      <w:marTop w:val="0"/>
      <w:marBottom w:val="0"/>
      <w:divBdr>
        <w:top w:val="none" w:sz="0" w:space="0" w:color="auto"/>
        <w:left w:val="none" w:sz="0" w:space="0" w:color="auto"/>
        <w:bottom w:val="none" w:sz="0" w:space="0" w:color="auto"/>
        <w:right w:val="none" w:sz="0" w:space="0" w:color="auto"/>
      </w:divBdr>
    </w:div>
    <w:div w:id="720325941">
      <w:bodyDiv w:val="1"/>
      <w:marLeft w:val="0"/>
      <w:marRight w:val="0"/>
      <w:marTop w:val="0"/>
      <w:marBottom w:val="0"/>
      <w:divBdr>
        <w:top w:val="none" w:sz="0" w:space="0" w:color="auto"/>
        <w:left w:val="none" w:sz="0" w:space="0" w:color="auto"/>
        <w:bottom w:val="none" w:sz="0" w:space="0" w:color="auto"/>
        <w:right w:val="none" w:sz="0" w:space="0" w:color="auto"/>
      </w:divBdr>
    </w:div>
    <w:div w:id="733623970">
      <w:bodyDiv w:val="1"/>
      <w:marLeft w:val="0"/>
      <w:marRight w:val="0"/>
      <w:marTop w:val="0"/>
      <w:marBottom w:val="0"/>
      <w:divBdr>
        <w:top w:val="none" w:sz="0" w:space="0" w:color="auto"/>
        <w:left w:val="none" w:sz="0" w:space="0" w:color="auto"/>
        <w:bottom w:val="none" w:sz="0" w:space="0" w:color="auto"/>
        <w:right w:val="none" w:sz="0" w:space="0" w:color="auto"/>
      </w:divBdr>
    </w:div>
    <w:div w:id="739254261">
      <w:bodyDiv w:val="1"/>
      <w:marLeft w:val="0"/>
      <w:marRight w:val="0"/>
      <w:marTop w:val="0"/>
      <w:marBottom w:val="0"/>
      <w:divBdr>
        <w:top w:val="none" w:sz="0" w:space="0" w:color="auto"/>
        <w:left w:val="none" w:sz="0" w:space="0" w:color="auto"/>
        <w:bottom w:val="none" w:sz="0" w:space="0" w:color="auto"/>
        <w:right w:val="none" w:sz="0" w:space="0" w:color="auto"/>
      </w:divBdr>
      <w:divsChild>
        <w:div w:id="145516278">
          <w:marLeft w:val="0"/>
          <w:marRight w:val="0"/>
          <w:marTop w:val="0"/>
          <w:marBottom w:val="0"/>
          <w:divBdr>
            <w:top w:val="none" w:sz="0" w:space="0" w:color="auto"/>
            <w:left w:val="none" w:sz="0" w:space="0" w:color="auto"/>
            <w:bottom w:val="none" w:sz="0" w:space="0" w:color="auto"/>
            <w:right w:val="none" w:sz="0" w:space="0" w:color="auto"/>
          </w:divBdr>
          <w:divsChild>
            <w:div w:id="70199502">
              <w:marLeft w:val="0"/>
              <w:marRight w:val="0"/>
              <w:marTop w:val="0"/>
              <w:marBottom w:val="0"/>
              <w:divBdr>
                <w:top w:val="none" w:sz="0" w:space="0" w:color="auto"/>
                <w:left w:val="none" w:sz="0" w:space="0" w:color="auto"/>
                <w:bottom w:val="none" w:sz="0" w:space="0" w:color="auto"/>
                <w:right w:val="none" w:sz="0" w:space="0" w:color="auto"/>
              </w:divBdr>
              <w:divsChild>
                <w:div w:id="1077166465">
                  <w:marLeft w:val="0"/>
                  <w:marRight w:val="0"/>
                  <w:marTop w:val="0"/>
                  <w:marBottom w:val="0"/>
                  <w:divBdr>
                    <w:top w:val="none" w:sz="0" w:space="0" w:color="auto"/>
                    <w:left w:val="none" w:sz="0" w:space="0" w:color="auto"/>
                    <w:bottom w:val="none" w:sz="0" w:space="0" w:color="auto"/>
                    <w:right w:val="none" w:sz="0" w:space="0" w:color="auto"/>
                  </w:divBdr>
                  <w:divsChild>
                    <w:div w:id="124453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09831">
          <w:marLeft w:val="0"/>
          <w:marRight w:val="0"/>
          <w:marTop w:val="0"/>
          <w:marBottom w:val="0"/>
          <w:divBdr>
            <w:top w:val="none" w:sz="0" w:space="0" w:color="auto"/>
            <w:left w:val="none" w:sz="0" w:space="0" w:color="auto"/>
            <w:bottom w:val="none" w:sz="0" w:space="0" w:color="auto"/>
            <w:right w:val="none" w:sz="0" w:space="0" w:color="auto"/>
          </w:divBdr>
          <w:divsChild>
            <w:div w:id="1163473807">
              <w:marLeft w:val="0"/>
              <w:marRight w:val="0"/>
              <w:marTop w:val="0"/>
              <w:marBottom w:val="0"/>
              <w:divBdr>
                <w:top w:val="none" w:sz="0" w:space="0" w:color="auto"/>
                <w:left w:val="none" w:sz="0" w:space="0" w:color="auto"/>
                <w:bottom w:val="none" w:sz="0" w:space="0" w:color="auto"/>
                <w:right w:val="none" w:sz="0" w:space="0" w:color="auto"/>
              </w:divBdr>
              <w:divsChild>
                <w:div w:id="1422292391">
                  <w:marLeft w:val="0"/>
                  <w:marRight w:val="0"/>
                  <w:marTop w:val="0"/>
                  <w:marBottom w:val="0"/>
                  <w:divBdr>
                    <w:top w:val="none" w:sz="0" w:space="0" w:color="auto"/>
                    <w:left w:val="none" w:sz="0" w:space="0" w:color="auto"/>
                    <w:bottom w:val="none" w:sz="0" w:space="0" w:color="auto"/>
                    <w:right w:val="none" w:sz="0" w:space="0" w:color="auto"/>
                  </w:divBdr>
                  <w:divsChild>
                    <w:div w:id="50024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571742">
      <w:bodyDiv w:val="1"/>
      <w:marLeft w:val="0"/>
      <w:marRight w:val="0"/>
      <w:marTop w:val="0"/>
      <w:marBottom w:val="0"/>
      <w:divBdr>
        <w:top w:val="none" w:sz="0" w:space="0" w:color="auto"/>
        <w:left w:val="none" w:sz="0" w:space="0" w:color="auto"/>
        <w:bottom w:val="none" w:sz="0" w:space="0" w:color="auto"/>
        <w:right w:val="none" w:sz="0" w:space="0" w:color="auto"/>
      </w:divBdr>
    </w:div>
    <w:div w:id="759720826">
      <w:bodyDiv w:val="1"/>
      <w:marLeft w:val="0"/>
      <w:marRight w:val="0"/>
      <w:marTop w:val="0"/>
      <w:marBottom w:val="0"/>
      <w:divBdr>
        <w:top w:val="none" w:sz="0" w:space="0" w:color="auto"/>
        <w:left w:val="none" w:sz="0" w:space="0" w:color="auto"/>
        <w:bottom w:val="none" w:sz="0" w:space="0" w:color="auto"/>
        <w:right w:val="none" w:sz="0" w:space="0" w:color="auto"/>
      </w:divBdr>
    </w:div>
    <w:div w:id="780951921">
      <w:bodyDiv w:val="1"/>
      <w:marLeft w:val="0"/>
      <w:marRight w:val="0"/>
      <w:marTop w:val="0"/>
      <w:marBottom w:val="0"/>
      <w:divBdr>
        <w:top w:val="none" w:sz="0" w:space="0" w:color="auto"/>
        <w:left w:val="none" w:sz="0" w:space="0" w:color="auto"/>
        <w:bottom w:val="none" w:sz="0" w:space="0" w:color="auto"/>
        <w:right w:val="none" w:sz="0" w:space="0" w:color="auto"/>
      </w:divBdr>
    </w:div>
    <w:div w:id="782113577">
      <w:bodyDiv w:val="1"/>
      <w:marLeft w:val="0"/>
      <w:marRight w:val="0"/>
      <w:marTop w:val="0"/>
      <w:marBottom w:val="0"/>
      <w:divBdr>
        <w:top w:val="none" w:sz="0" w:space="0" w:color="auto"/>
        <w:left w:val="none" w:sz="0" w:space="0" w:color="auto"/>
        <w:bottom w:val="none" w:sz="0" w:space="0" w:color="auto"/>
        <w:right w:val="none" w:sz="0" w:space="0" w:color="auto"/>
      </w:divBdr>
    </w:div>
    <w:div w:id="793793508">
      <w:bodyDiv w:val="1"/>
      <w:marLeft w:val="0"/>
      <w:marRight w:val="0"/>
      <w:marTop w:val="0"/>
      <w:marBottom w:val="0"/>
      <w:divBdr>
        <w:top w:val="none" w:sz="0" w:space="0" w:color="auto"/>
        <w:left w:val="none" w:sz="0" w:space="0" w:color="auto"/>
        <w:bottom w:val="none" w:sz="0" w:space="0" w:color="auto"/>
        <w:right w:val="none" w:sz="0" w:space="0" w:color="auto"/>
      </w:divBdr>
    </w:div>
    <w:div w:id="795484134">
      <w:bodyDiv w:val="1"/>
      <w:marLeft w:val="0"/>
      <w:marRight w:val="0"/>
      <w:marTop w:val="0"/>
      <w:marBottom w:val="0"/>
      <w:divBdr>
        <w:top w:val="none" w:sz="0" w:space="0" w:color="auto"/>
        <w:left w:val="none" w:sz="0" w:space="0" w:color="auto"/>
        <w:bottom w:val="none" w:sz="0" w:space="0" w:color="auto"/>
        <w:right w:val="none" w:sz="0" w:space="0" w:color="auto"/>
      </w:divBdr>
    </w:div>
    <w:div w:id="796216117">
      <w:bodyDiv w:val="1"/>
      <w:marLeft w:val="0"/>
      <w:marRight w:val="0"/>
      <w:marTop w:val="0"/>
      <w:marBottom w:val="0"/>
      <w:divBdr>
        <w:top w:val="none" w:sz="0" w:space="0" w:color="auto"/>
        <w:left w:val="none" w:sz="0" w:space="0" w:color="auto"/>
        <w:bottom w:val="none" w:sz="0" w:space="0" w:color="auto"/>
        <w:right w:val="none" w:sz="0" w:space="0" w:color="auto"/>
      </w:divBdr>
    </w:div>
    <w:div w:id="797915752">
      <w:bodyDiv w:val="1"/>
      <w:marLeft w:val="0"/>
      <w:marRight w:val="0"/>
      <w:marTop w:val="0"/>
      <w:marBottom w:val="0"/>
      <w:divBdr>
        <w:top w:val="none" w:sz="0" w:space="0" w:color="auto"/>
        <w:left w:val="none" w:sz="0" w:space="0" w:color="auto"/>
        <w:bottom w:val="none" w:sz="0" w:space="0" w:color="auto"/>
        <w:right w:val="none" w:sz="0" w:space="0" w:color="auto"/>
      </w:divBdr>
    </w:div>
    <w:div w:id="824469087">
      <w:bodyDiv w:val="1"/>
      <w:marLeft w:val="0"/>
      <w:marRight w:val="0"/>
      <w:marTop w:val="0"/>
      <w:marBottom w:val="0"/>
      <w:divBdr>
        <w:top w:val="none" w:sz="0" w:space="0" w:color="auto"/>
        <w:left w:val="none" w:sz="0" w:space="0" w:color="auto"/>
        <w:bottom w:val="none" w:sz="0" w:space="0" w:color="auto"/>
        <w:right w:val="none" w:sz="0" w:space="0" w:color="auto"/>
      </w:divBdr>
    </w:div>
    <w:div w:id="825826863">
      <w:bodyDiv w:val="1"/>
      <w:marLeft w:val="0"/>
      <w:marRight w:val="0"/>
      <w:marTop w:val="0"/>
      <w:marBottom w:val="0"/>
      <w:divBdr>
        <w:top w:val="none" w:sz="0" w:space="0" w:color="auto"/>
        <w:left w:val="none" w:sz="0" w:space="0" w:color="auto"/>
        <w:bottom w:val="none" w:sz="0" w:space="0" w:color="auto"/>
        <w:right w:val="none" w:sz="0" w:space="0" w:color="auto"/>
      </w:divBdr>
    </w:div>
    <w:div w:id="832838123">
      <w:bodyDiv w:val="1"/>
      <w:marLeft w:val="0"/>
      <w:marRight w:val="0"/>
      <w:marTop w:val="0"/>
      <w:marBottom w:val="0"/>
      <w:divBdr>
        <w:top w:val="none" w:sz="0" w:space="0" w:color="auto"/>
        <w:left w:val="none" w:sz="0" w:space="0" w:color="auto"/>
        <w:bottom w:val="none" w:sz="0" w:space="0" w:color="auto"/>
        <w:right w:val="none" w:sz="0" w:space="0" w:color="auto"/>
      </w:divBdr>
    </w:div>
    <w:div w:id="858009440">
      <w:bodyDiv w:val="1"/>
      <w:marLeft w:val="0"/>
      <w:marRight w:val="0"/>
      <w:marTop w:val="0"/>
      <w:marBottom w:val="0"/>
      <w:divBdr>
        <w:top w:val="none" w:sz="0" w:space="0" w:color="auto"/>
        <w:left w:val="none" w:sz="0" w:space="0" w:color="auto"/>
        <w:bottom w:val="none" w:sz="0" w:space="0" w:color="auto"/>
        <w:right w:val="none" w:sz="0" w:space="0" w:color="auto"/>
      </w:divBdr>
    </w:div>
    <w:div w:id="868764553">
      <w:bodyDiv w:val="1"/>
      <w:marLeft w:val="0"/>
      <w:marRight w:val="0"/>
      <w:marTop w:val="0"/>
      <w:marBottom w:val="0"/>
      <w:divBdr>
        <w:top w:val="none" w:sz="0" w:space="0" w:color="auto"/>
        <w:left w:val="none" w:sz="0" w:space="0" w:color="auto"/>
        <w:bottom w:val="none" w:sz="0" w:space="0" w:color="auto"/>
        <w:right w:val="none" w:sz="0" w:space="0" w:color="auto"/>
      </w:divBdr>
    </w:div>
    <w:div w:id="872227687">
      <w:bodyDiv w:val="1"/>
      <w:marLeft w:val="0"/>
      <w:marRight w:val="0"/>
      <w:marTop w:val="0"/>
      <w:marBottom w:val="0"/>
      <w:divBdr>
        <w:top w:val="none" w:sz="0" w:space="0" w:color="auto"/>
        <w:left w:val="none" w:sz="0" w:space="0" w:color="auto"/>
        <w:bottom w:val="none" w:sz="0" w:space="0" w:color="auto"/>
        <w:right w:val="none" w:sz="0" w:space="0" w:color="auto"/>
      </w:divBdr>
    </w:div>
    <w:div w:id="881283737">
      <w:bodyDiv w:val="1"/>
      <w:marLeft w:val="0"/>
      <w:marRight w:val="0"/>
      <w:marTop w:val="0"/>
      <w:marBottom w:val="0"/>
      <w:divBdr>
        <w:top w:val="none" w:sz="0" w:space="0" w:color="auto"/>
        <w:left w:val="none" w:sz="0" w:space="0" w:color="auto"/>
        <w:bottom w:val="none" w:sz="0" w:space="0" w:color="auto"/>
        <w:right w:val="none" w:sz="0" w:space="0" w:color="auto"/>
      </w:divBdr>
    </w:div>
    <w:div w:id="894202362">
      <w:bodyDiv w:val="1"/>
      <w:marLeft w:val="0"/>
      <w:marRight w:val="0"/>
      <w:marTop w:val="0"/>
      <w:marBottom w:val="0"/>
      <w:divBdr>
        <w:top w:val="none" w:sz="0" w:space="0" w:color="auto"/>
        <w:left w:val="none" w:sz="0" w:space="0" w:color="auto"/>
        <w:bottom w:val="none" w:sz="0" w:space="0" w:color="auto"/>
        <w:right w:val="none" w:sz="0" w:space="0" w:color="auto"/>
      </w:divBdr>
    </w:div>
    <w:div w:id="903755998">
      <w:bodyDiv w:val="1"/>
      <w:marLeft w:val="0"/>
      <w:marRight w:val="0"/>
      <w:marTop w:val="0"/>
      <w:marBottom w:val="0"/>
      <w:divBdr>
        <w:top w:val="none" w:sz="0" w:space="0" w:color="auto"/>
        <w:left w:val="none" w:sz="0" w:space="0" w:color="auto"/>
        <w:bottom w:val="none" w:sz="0" w:space="0" w:color="auto"/>
        <w:right w:val="none" w:sz="0" w:space="0" w:color="auto"/>
      </w:divBdr>
    </w:div>
    <w:div w:id="911499428">
      <w:bodyDiv w:val="1"/>
      <w:marLeft w:val="0"/>
      <w:marRight w:val="0"/>
      <w:marTop w:val="0"/>
      <w:marBottom w:val="0"/>
      <w:divBdr>
        <w:top w:val="none" w:sz="0" w:space="0" w:color="auto"/>
        <w:left w:val="none" w:sz="0" w:space="0" w:color="auto"/>
        <w:bottom w:val="none" w:sz="0" w:space="0" w:color="auto"/>
        <w:right w:val="none" w:sz="0" w:space="0" w:color="auto"/>
      </w:divBdr>
    </w:div>
    <w:div w:id="916091609">
      <w:bodyDiv w:val="1"/>
      <w:marLeft w:val="0"/>
      <w:marRight w:val="0"/>
      <w:marTop w:val="0"/>
      <w:marBottom w:val="0"/>
      <w:divBdr>
        <w:top w:val="none" w:sz="0" w:space="0" w:color="auto"/>
        <w:left w:val="none" w:sz="0" w:space="0" w:color="auto"/>
        <w:bottom w:val="none" w:sz="0" w:space="0" w:color="auto"/>
        <w:right w:val="none" w:sz="0" w:space="0" w:color="auto"/>
      </w:divBdr>
    </w:div>
    <w:div w:id="916866585">
      <w:bodyDiv w:val="1"/>
      <w:marLeft w:val="0"/>
      <w:marRight w:val="0"/>
      <w:marTop w:val="0"/>
      <w:marBottom w:val="0"/>
      <w:divBdr>
        <w:top w:val="none" w:sz="0" w:space="0" w:color="auto"/>
        <w:left w:val="none" w:sz="0" w:space="0" w:color="auto"/>
        <w:bottom w:val="none" w:sz="0" w:space="0" w:color="auto"/>
        <w:right w:val="none" w:sz="0" w:space="0" w:color="auto"/>
      </w:divBdr>
    </w:div>
    <w:div w:id="918054251">
      <w:bodyDiv w:val="1"/>
      <w:marLeft w:val="0"/>
      <w:marRight w:val="0"/>
      <w:marTop w:val="0"/>
      <w:marBottom w:val="0"/>
      <w:divBdr>
        <w:top w:val="none" w:sz="0" w:space="0" w:color="auto"/>
        <w:left w:val="none" w:sz="0" w:space="0" w:color="auto"/>
        <w:bottom w:val="none" w:sz="0" w:space="0" w:color="auto"/>
        <w:right w:val="none" w:sz="0" w:space="0" w:color="auto"/>
      </w:divBdr>
    </w:div>
    <w:div w:id="920212691">
      <w:bodyDiv w:val="1"/>
      <w:marLeft w:val="0"/>
      <w:marRight w:val="0"/>
      <w:marTop w:val="0"/>
      <w:marBottom w:val="0"/>
      <w:divBdr>
        <w:top w:val="none" w:sz="0" w:space="0" w:color="auto"/>
        <w:left w:val="none" w:sz="0" w:space="0" w:color="auto"/>
        <w:bottom w:val="none" w:sz="0" w:space="0" w:color="auto"/>
        <w:right w:val="none" w:sz="0" w:space="0" w:color="auto"/>
      </w:divBdr>
    </w:div>
    <w:div w:id="924876309">
      <w:bodyDiv w:val="1"/>
      <w:marLeft w:val="0"/>
      <w:marRight w:val="0"/>
      <w:marTop w:val="0"/>
      <w:marBottom w:val="0"/>
      <w:divBdr>
        <w:top w:val="none" w:sz="0" w:space="0" w:color="auto"/>
        <w:left w:val="none" w:sz="0" w:space="0" w:color="auto"/>
        <w:bottom w:val="none" w:sz="0" w:space="0" w:color="auto"/>
        <w:right w:val="none" w:sz="0" w:space="0" w:color="auto"/>
      </w:divBdr>
    </w:div>
    <w:div w:id="931552154">
      <w:bodyDiv w:val="1"/>
      <w:marLeft w:val="0"/>
      <w:marRight w:val="0"/>
      <w:marTop w:val="0"/>
      <w:marBottom w:val="0"/>
      <w:divBdr>
        <w:top w:val="none" w:sz="0" w:space="0" w:color="auto"/>
        <w:left w:val="none" w:sz="0" w:space="0" w:color="auto"/>
        <w:bottom w:val="none" w:sz="0" w:space="0" w:color="auto"/>
        <w:right w:val="none" w:sz="0" w:space="0" w:color="auto"/>
      </w:divBdr>
    </w:div>
    <w:div w:id="932014027">
      <w:bodyDiv w:val="1"/>
      <w:marLeft w:val="0"/>
      <w:marRight w:val="0"/>
      <w:marTop w:val="0"/>
      <w:marBottom w:val="0"/>
      <w:divBdr>
        <w:top w:val="none" w:sz="0" w:space="0" w:color="auto"/>
        <w:left w:val="none" w:sz="0" w:space="0" w:color="auto"/>
        <w:bottom w:val="none" w:sz="0" w:space="0" w:color="auto"/>
        <w:right w:val="none" w:sz="0" w:space="0" w:color="auto"/>
      </w:divBdr>
    </w:div>
    <w:div w:id="935015331">
      <w:bodyDiv w:val="1"/>
      <w:marLeft w:val="0"/>
      <w:marRight w:val="0"/>
      <w:marTop w:val="0"/>
      <w:marBottom w:val="0"/>
      <w:divBdr>
        <w:top w:val="none" w:sz="0" w:space="0" w:color="auto"/>
        <w:left w:val="none" w:sz="0" w:space="0" w:color="auto"/>
        <w:bottom w:val="none" w:sz="0" w:space="0" w:color="auto"/>
        <w:right w:val="none" w:sz="0" w:space="0" w:color="auto"/>
      </w:divBdr>
    </w:div>
    <w:div w:id="935208160">
      <w:bodyDiv w:val="1"/>
      <w:marLeft w:val="0"/>
      <w:marRight w:val="0"/>
      <w:marTop w:val="0"/>
      <w:marBottom w:val="0"/>
      <w:divBdr>
        <w:top w:val="none" w:sz="0" w:space="0" w:color="auto"/>
        <w:left w:val="none" w:sz="0" w:space="0" w:color="auto"/>
        <w:bottom w:val="none" w:sz="0" w:space="0" w:color="auto"/>
        <w:right w:val="none" w:sz="0" w:space="0" w:color="auto"/>
      </w:divBdr>
    </w:div>
    <w:div w:id="939995843">
      <w:bodyDiv w:val="1"/>
      <w:marLeft w:val="0"/>
      <w:marRight w:val="0"/>
      <w:marTop w:val="0"/>
      <w:marBottom w:val="0"/>
      <w:divBdr>
        <w:top w:val="none" w:sz="0" w:space="0" w:color="auto"/>
        <w:left w:val="none" w:sz="0" w:space="0" w:color="auto"/>
        <w:bottom w:val="none" w:sz="0" w:space="0" w:color="auto"/>
        <w:right w:val="none" w:sz="0" w:space="0" w:color="auto"/>
      </w:divBdr>
    </w:div>
    <w:div w:id="945768794">
      <w:bodyDiv w:val="1"/>
      <w:marLeft w:val="0"/>
      <w:marRight w:val="0"/>
      <w:marTop w:val="0"/>
      <w:marBottom w:val="0"/>
      <w:divBdr>
        <w:top w:val="none" w:sz="0" w:space="0" w:color="auto"/>
        <w:left w:val="none" w:sz="0" w:space="0" w:color="auto"/>
        <w:bottom w:val="none" w:sz="0" w:space="0" w:color="auto"/>
        <w:right w:val="none" w:sz="0" w:space="0" w:color="auto"/>
      </w:divBdr>
    </w:div>
    <w:div w:id="965355098">
      <w:bodyDiv w:val="1"/>
      <w:marLeft w:val="0"/>
      <w:marRight w:val="0"/>
      <w:marTop w:val="0"/>
      <w:marBottom w:val="0"/>
      <w:divBdr>
        <w:top w:val="none" w:sz="0" w:space="0" w:color="auto"/>
        <w:left w:val="none" w:sz="0" w:space="0" w:color="auto"/>
        <w:bottom w:val="none" w:sz="0" w:space="0" w:color="auto"/>
        <w:right w:val="none" w:sz="0" w:space="0" w:color="auto"/>
      </w:divBdr>
    </w:div>
    <w:div w:id="969047914">
      <w:bodyDiv w:val="1"/>
      <w:marLeft w:val="0"/>
      <w:marRight w:val="0"/>
      <w:marTop w:val="0"/>
      <w:marBottom w:val="0"/>
      <w:divBdr>
        <w:top w:val="none" w:sz="0" w:space="0" w:color="auto"/>
        <w:left w:val="none" w:sz="0" w:space="0" w:color="auto"/>
        <w:bottom w:val="none" w:sz="0" w:space="0" w:color="auto"/>
        <w:right w:val="none" w:sz="0" w:space="0" w:color="auto"/>
      </w:divBdr>
    </w:div>
    <w:div w:id="972757215">
      <w:bodyDiv w:val="1"/>
      <w:marLeft w:val="0"/>
      <w:marRight w:val="0"/>
      <w:marTop w:val="0"/>
      <w:marBottom w:val="0"/>
      <w:divBdr>
        <w:top w:val="none" w:sz="0" w:space="0" w:color="auto"/>
        <w:left w:val="none" w:sz="0" w:space="0" w:color="auto"/>
        <w:bottom w:val="none" w:sz="0" w:space="0" w:color="auto"/>
        <w:right w:val="none" w:sz="0" w:space="0" w:color="auto"/>
      </w:divBdr>
    </w:div>
    <w:div w:id="982734525">
      <w:bodyDiv w:val="1"/>
      <w:marLeft w:val="0"/>
      <w:marRight w:val="0"/>
      <w:marTop w:val="0"/>
      <w:marBottom w:val="0"/>
      <w:divBdr>
        <w:top w:val="none" w:sz="0" w:space="0" w:color="auto"/>
        <w:left w:val="none" w:sz="0" w:space="0" w:color="auto"/>
        <w:bottom w:val="none" w:sz="0" w:space="0" w:color="auto"/>
        <w:right w:val="none" w:sz="0" w:space="0" w:color="auto"/>
      </w:divBdr>
    </w:div>
    <w:div w:id="983047050">
      <w:bodyDiv w:val="1"/>
      <w:marLeft w:val="0"/>
      <w:marRight w:val="0"/>
      <w:marTop w:val="0"/>
      <w:marBottom w:val="0"/>
      <w:divBdr>
        <w:top w:val="none" w:sz="0" w:space="0" w:color="auto"/>
        <w:left w:val="none" w:sz="0" w:space="0" w:color="auto"/>
        <w:bottom w:val="none" w:sz="0" w:space="0" w:color="auto"/>
        <w:right w:val="none" w:sz="0" w:space="0" w:color="auto"/>
      </w:divBdr>
    </w:div>
    <w:div w:id="987830909">
      <w:bodyDiv w:val="1"/>
      <w:marLeft w:val="0"/>
      <w:marRight w:val="0"/>
      <w:marTop w:val="0"/>
      <w:marBottom w:val="0"/>
      <w:divBdr>
        <w:top w:val="none" w:sz="0" w:space="0" w:color="auto"/>
        <w:left w:val="none" w:sz="0" w:space="0" w:color="auto"/>
        <w:bottom w:val="none" w:sz="0" w:space="0" w:color="auto"/>
        <w:right w:val="none" w:sz="0" w:space="0" w:color="auto"/>
      </w:divBdr>
    </w:div>
    <w:div w:id="992368693">
      <w:bodyDiv w:val="1"/>
      <w:marLeft w:val="0"/>
      <w:marRight w:val="0"/>
      <w:marTop w:val="0"/>
      <w:marBottom w:val="0"/>
      <w:divBdr>
        <w:top w:val="none" w:sz="0" w:space="0" w:color="auto"/>
        <w:left w:val="none" w:sz="0" w:space="0" w:color="auto"/>
        <w:bottom w:val="none" w:sz="0" w:space="0" w:color="auto"/>
        <w:right w:val="none" w:sz="0" w:space="0" w:color="auto"/>
      </w:divBdr>
    </w:div>
    <w:div w:id="1006446715">
      <w:bodyDiv w:val="1"/>
      <w:marLeft w:val="0"/>
      <w:marRight w:val="0"/>
      <w:marTop w:val="0"/>
      <w:marBottom w:val="0"/>
      <w:divBdr>
        <w:top w:val="none" w:sz="0" w:space="0" w:color="auto"/>
        <w:left w:val="none" w:sz="0" w:space="0" w:color="auto"/>
        <w:bottom w:val="none" w:sz="0" w:space="0" w:color="auto"/>
        <w:right w:val="none" w:sz="0" w:space="0" w:color="auto"/>
      </w:divBdr>
    </w:div>
    <w:div w:id="1006711565">
      <w:bodyDiv w:val="1"/>
      <w:marLeft w:val="0"/>
      <w:marRight w:val="0"/>
      <w:marTop w:val="0"/>
      <w:marBottom w:val="0"/>
      <w:divBdr>
        <w:top w:val="none" w:sz="0" w:space="0" w:color="auto"/>
        <w:left w:val="none" w:sz="0" w:space="0" w:color="auto"/>
        <w:bottom w:val="none" w:sz="0" w:space="0" w:color="auto"/>
        <w:right w:val="none" w:sz="0" w:space="0" w:color="auto"/>
      </w:divBdr>
    </w:div>
    <w:div w:id="1011881923">
      <w:bodyDiv w:val="1"/>
      <w:marLeft w:val="0"/>
      <w:marRight w:val="0"/>
      <w:marTop w:val="0"/>
      <w:marBottom w:val="0"/>
      <w:divBdr>
        <w:top w:val="none" w:sz="0" w:space="0" w:color="auto"/>
        <w:left w:val="none" w:sz="0" w:space="0" w:color="auto"/>
        <w:bottom w:val="none" w:sz="0" w:space="0" w:color="auto"/>
        <w:right w:val="none" w:sz="0" w:space="0" w:color="auto"/>
      </w:divBdr>
    </w:div>
    <w:div w:id="1021784976">
      <w:bodyDiv w:val="1"/>
      <w:marLeft w:val="0"/>
      <w:marRight w:val="0"/>
      <w:marTop w:val="0"/>
      <w:marBottom w:val="0"/>
      <w:divBdr>
        <w:top w:val="none" w:sz="0" w:space="0" w:color="auto"/>
        <w:left w:val="none" w:sz="0" w:space="0" w:color="auto"/>
        <w:bottom w:val="none" w:sz="0" w:space="0" w:color="auto"/>
        <w:right w:val="none" w:sz="0" w:space="0" w:color="auto"/>
      </w:divBdr>
    </w:div>
    <w:div w:id="1037044876">
      <w:bodyDiv w:val="1"/>
      <w:marLeft w:val="0"/>
      <w:marRight w:val="0"/>
      <w:marTop w:val="0"/>
      <w:marBottom w:val="0"/>
      <w:divBdr>
        <w:top w:val="none" w:sz="0" w:space="0" w:color="auto"/>
        <w:left w:val="none" w:sz="0" w:space="0" w:color="auto"/>
        <w:bottom w:val="none" w:sz="0" w:space="0" w:color="auto"/>
        <w:right w:val="none" w:sz="0" w:space="0" w:color="auto"/>
      </w:divBdr>
    </w:div>
    <w:div w:id="1039205181">
      <w:bodyDiv w:val="1"/>
      <w:marLeft w:val="0"/>
      <w:marRight w:val="0"/>
      <w:marTop w:val="0"/>
      <w:marBottom w:val="0"/>
      <w:divBdr>
        <w:top w:val="none" w:sz="0" w:space="0" w:color="auto"/>
        <w:left w:val="none" w:sz="0" w:space="0" w:color="auto"/>
        <w:bottom w:val="none" w:sz="0" w:space="0" w:color="auto"/>
        <w:right w:val="none" w:sz="0" w:space="0" w:color="auto"/>
      </w:divBdr>
    </w:div>
    <w:div w:id="1050302853">
      <w:bodyDiv w:val="1"/>
      <w:marLeft w:val="0"/>
      <w:marRight w:val="0"/>
      <w:marTop w:val="0"/>
      <w:marBottom w:val="0"/>
      <w:divBdr>
        <w:top w:val="none" w:sz="0" w:space="0" w:color="auto"/>
        <w:left w:val="none" w:sz="0" w:space="0" w:color="auto"/>
        <w:bottom w:val="none" w:sz="0" w:space="0" w:color="auto"/>
        <w:right w:val="none" w:sz="0" w:space="0" w:color="auto"/>
      </w:divBdr>
    </w:div>
    <w:div w:id="1051535662">
      <w:bodyDiv w:val="1"/>
      <w:marLeft w:val="0"/>
      <w:marRight w:val="0"/>
      <w:marTop w:val="0"/>
      <w:marBottom w:val="0"/>
      <w:divBdr>
        <w:top w:val="none" w:sz="0" w:space="0" w:color="auto"/>
        <w:left w:val="none" w:sz="0" w:space="0" w:color="auto"/>
        <w:bottom w:val="none" w:sz="0" w:space="0" w:color="auto"/>
        <w:right w:val="none" w:sz="0" w:space="0" w:color="auto"/>
      </w:divBdr>
    </w:div>
    <w:div w:id="1055858685">
      <w:bodyDiv w:val="1"/>
      <w:marLeft w:val="0"/>
      <w:marRight w:val="0"/>
      <w:marTop w:val="0"/>
      <w:marBottom w:val="0"/>
      <w:divBdr>
        <w:top w:val="none" w:sz="0" w:space="0" w:color="auto"/>
        <w:left w:val="none" w:sz="0" w:space="0" w:color="auto"/>
        <w:bottom w:val="none" w:sz="0" w:space="0" w:color="auto"/>
        <w:right w:val="none" w:sz="0" w:space="0" w:color="auto"/>
      </w:divBdr>
    </w:div>
    <w:div w:id="1059792825">
      <w:bodyDiv w:val="1"/>
      <w:marLeft w:val="0"/>
      <w:marRight w:val="0"/>
      <w:marTop w:val="0"/>
      <w:marBottom w:val="0"/>
      <w:divBdr>
        <w:top w:val="none" w:sz="0" w:space="0" w:color="auto"/>
        <w:left w:val="none" w:sz="0" w:space="0" w:color="auto"/>
        <w:bottom w:val="none" w:sz="0" w:space="0" w:color="auto"/>
        <w:right w:val="none" w:sz="0" w:space="0" w:color="auto"/>
      </w:divBdr>
    </w:div>
    <w:div w:id="1063678343">
      <w:bodyDiv w:val="1"/>
      <w:marLeft w:val="0"/>
      <w:marRight w:val="0"/>
      <w:marTop w:val="0"/>
      <w:marBottom w:val="0"/>
      <w:divBdr>
        <w:top w:val="none" w:sz="0" w:space="0" w:color="auto"/>
        <w:left w:val="none" w:sz="0" w:space="0" w:color="auto"/>
        <w:bottom w:val="none" w:sz="0" w:space="0" w:color="auto"/>
        <w:right w:val="none" w:sz="0" w:space="0" w:color="auto"/>
      </w:divBdr>
    </w:div>
    <w:div w:id="1081871068">
      <w:bodyDiv w:val="1"/>
      <w:marLeft w:val="0"/>
      <w:marRight w:val="0"/>
      <w:marTop w:val="0"/>
      <w:marBottom w:val="0"/>
      <w:divBdr>
        <w:top w:val="none" w:sz="0" w:space="0" w:color="auto"/>
        <w:left w:val="none" w:sz="0" w:space="0" w:color="auto"/>
        <w:bottom w:val="none" w:sz="0" w:space="0" w:color="auto"/>
        <w:right w:val="none" w:sz="0" w:space="0" w:color="auto"/>
      </w:divBdr>
    </w:div>
    <w:div w:id="1094591646">
      <w:bodyDiv w:val="1"/>
      <w:marLeft w:val="0"/>
      <w:marRight w:val="0"/>
      <w:marTop w:val="0"/>
      <w:marBottom w:val="0"/>
      <w:divBdr>
        <w:top w:val="none" w:sz="0" w:space="0" w:color="auto"/>
        <w:left w:val="none" w:sz="0" w:space="0" w:color="auto"/>
        <w:bottom w:val="none" w:sz="0" w:space="0" w:color="auto"/>
        <w:right w:val="none" w:sz="0" w:space="0" w:color="auto"/>
      </w:divBdr>
    </w:div>
    <w:div w:id="1095632504">
      <w:bodyDiv w:val="1"/>
      <w:marLeft w:val="0"/>
      <w:marRight w:val="0"/>
      <w:marTop w:val="0"/>
      <w:marBottom w:val="0"/>
      <w:divBdr>
        <w:top w:val="none" w:sz="0" w:space="0" w:color="auto"/>
        <w:left w:val="none" w:sz="0" w:space="0" w:color="auto"/>
        <w:bottom w:val="none" w:sz="0" w:space="0" w:color="auto"/>
        <w:right w:val="none" w:sz="0" w:space="0" w:color="auto"/>
      </w:divBdr>
    </w:div>
    <w:div w:id="1101416609">
      <w:bodyDiv w:val="1"/>
      <w:marLeft w:val="0"/>
      <w:marRight w:val="0"/>
      <w:marTop w:val="0"/>
      <w:marBottom w:val="0"/>
      <w:divBdr>
        <w:top w:val="none" w:sz="0" w:space="0" w:color="auto"/>
        <w:left w:val="none" w:sz="0" w:space="0" w:color="auto"/>
        <w:bottom w:val="none" w:sz="0" w:space="0" w:color="auto"/>
        <w:right w:val="none" w:sz="0" w:space="0" w:color="auto"/>
      </w:divBdr>
    </w:div>
    <w:div w:id="1115296889">
      <w:bodyDiv w:val="1"/>
      <w:marLeft w:val="0"/>
      <w:marRight w:val="0"/>
      <w:marTop w:val="0"/>
      <w:marBottom w:val="0"/>
      <w:divBdr>
        <w:top w:val="none" w:sz="0" w:space="0" w:color="auto"/>
        <w:left w:val="none" w:sz="0" w:space="0" w:color="auto"/>
        <w:bottom w:val="none" w:sz="0" w:space="0" w:color="auto"/>
        <w:right w:val="none" w:sz="0" w:space="0" w:color="auto"/>
      </w:divBdr>
    </w:div>
    <w:div w:id="1117067667">
      <w:bodyDiv w:val="1"/>
      <w:marLeft w:val="0"/>
      <w:marRight w:val="0"/>
      <w:marTop w:val="0"/>
      <w:marBottom w:val="0"/>
      <w:divBdr>
        <w:top w:val="none" w:sz="0" w:space="0" w:color="auto"/>
        <w:left w:val="none" w:sz="0" w:space="0" w:color="auto"/>
        <w:bottom w:val="none" w:sz="0" w:space="0" w:color="auto"/>
        <w:right w:val="none" w:sz="0" w:space="0" w:color="auto"/>
      </w:divBdr>
    </w:div>
    <w:div w:id="1128550613">
      <w:bodyDiv w:val="1"/>
      <w:marLeft w:val="0"/>
      <w:marRight w:val="0"/>
      <w:marTop w:val="0"/>
      <w:marBottom w:val="0"/>
      <w:divBdr>
        <w:top w:val="none" w:sz="0" w:space="0" w:color="auto"/>
        <w:left w:val="none" w:sz="0" w:space="0" w:color="auto"/>
        <w:bottom w:val="none" w:sz="0" w:space="0" w:color="auto"/>
        <w:right w:val="none" w:sz="0" w:space="0" w:color="auto"/>
      </w:divBdr>
    </w:div>
    <w:div w:id="1129516736">
      <w:bodyDiv w:val="1"/>
      <w:marLeft w:val="0"/>
      <w:marRight w:val="0"/>
      <w:marTop w:val="0"/>
      <w:marBottom w:val="0"/>
      <w:divBdr>
        <w:top w:val="none" w:sz="0" w:space="0" w:color="auto"/>
        <w:left w:val="none" w:sz="0" w:space="0" w:color="auto"/>
        <w:bottom w:val="none" w:sz="0" w:space="0" w:color="auto"/>
        <w:right w:val="none" w:sz="0" w:space="0" w:color="auto"/>
      </w:divBdr>
    </w:div>
    <w:div w:id="1134522729">
      <w:bodyDiv w:val="1"/>
      <w:marLeft w:val="0"/>
      <w:marRight w:val="0"/>
      <w:marTop w:val="0"/>
      <w:marBottom w:val="0"/>
      <w:divBdr>
        <w:top w:val="none" w:sz="0" w:space="0" w:color="auto"/>
        <w:left w:val="none" w:sz="0" w:space="0" w:color="auto"/>
        <w:bottom w:val="none" w:sz="0" w:space="0" w:color="auto"/>
        <w:right w:val="none" w:sz="0" w:space="0" w:color="auto"/>
      </w:divBdr>
      <w:divsChild>
        <w:div w:id="968632184">
          <w:marLeft w:val="0"/>
          <w:marRight w:val="0"/>
          <w:marTop w:val="0"/>
          <w:marBottom w:val="0"/>
          <w:divBdr>
            <w:top w:val="none" w:sz="0" w:space="0" w:color="auto"/>
            <w:left w:val="none" w:sz="0" w:space="0" w:color="auto"/>
            <w:bottom w:val="none" w:sz="0" w:space="0" w:color="auto"/>
            <w:right w:val="none" w:sz="0" w:space="0" w:color="auto"/>
          </w:divBdr>
          <w:divsChild>
            <w:div w:id="614410474">
              <w:marLeft w:val="0"/>
              <w:marRight w:val="0"/>
              <w:marTop w:val="0"/>
              <w:marBottom w:val="0"/>
              <w:divBdr>
                <w:top w:val="none" w:sz="0" w:space="0" w:color="auto"/>
                <w:left w:val="none" w:sz="0" w:space="0" w:color="auto"/>
                <w:bottom w:val="none" w:sz="0" w:space="0" w:color="auto"/>
                <w:right w:val="none" w:sz="0" w:space="0" w:color="auto"/>
              </w:divBdr>
              <w:divsChild>
                <w:div w:id="1991203764">
                  <w:marLeft w:val="0"/>
                  <w:marRight w:val="0"/>
                  <w:marTop w:val="0"/>
                  <w:marBottom w:val="0"/>
                  <w:divBdr>
                    <w:top w:val="none" w:sz="0" w:space="0" w:color="auto"/>
                    <w:left w:val="none" w:sz="0" w:space="0" w:color="auto"/>
                    <w:bottom w:val="none" w:sz="0" w:space="0" w:color="auto"/>
                    <w:right w:val="none" w:sz="0" w:space="0" w:color="auto"/>
                  </w:divBdr>
                  <w:divsChild>
                    <w:div w:id="638267472">
                      <w:marLeft w:val="0"/>
                      <w:marRight w:val="0"/>
                      <w:marTop w:val="0"/>
                      <w:marBottom w:val="0"/>
                      <w:divBdr>
                        <w:top w:val="none" w:sz="0" w:space="0" w:color="auto"/>
                        <w:left w:val="none" w:sz="0" w:space="0" w:color="auto"/>
                        <w:bottom w:val="none" w:sz="0" w:space="0" w:color="auto"/>
                        <w:right w:val="none" w:sz="0" w:space="0" w:color="auto"/>
                      </w:divBdr>
                      <w:divsChild>
                        <w:div w:id="1736316103">
                          <w:marLeft w:val="0"/>
                          <w:marRight w:val="0"/>
                          <w:marTop w:val="0"/>
                          <w:marBottom w:val="0"/>
                          <w:divBdr>
                            <w:top w:val="none" w:sz="0" w:space="0" w:color="auto"/>
                            <w:left w:val="none" w:sz="0" w:space="0" w:color="auto"/>
                            <w:bottom w:val="none" w:sz="0" w:space="0" w:color="auto"/>
                            <w:right w:val="none" w:sz="0" w:space="0" w:color="auto"/>
                          </w:divBdr>
                          <w:divsChild>
                            <w:div w:id="203407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560202">
      <w:bodyDiv w:val="1"/>
      <w:marLeft w:val="0"/>
      <w:marRight w:val="0"/>
      <w:marTop w:val="0"/>
      <w:marBottom w:val="0"/>
      <w:divBdr>
        <w:top w:val="none" w:sz="0" w:space="0" w:color="auto"/>
        <w:left w:val="none" w:sz="0" w:space="0" w:color="auto"/>
        <w:bottom w:val="none" w:sz="0" w:space="0" w:color="auto"/>
        <w:right w:val="none" w:sz="0" w:space="0" w:color="auto"/>
      </w:divBdr>
    </w:div>
    <w:div w:id="1139568871">
      <w:bodyDiv w:val="1"/>
      <w:marLeft w:val="0"/>
      <w:marRight w:val="0"/>
      <w:marTop w:val="0"/>
      <w:marBottom w:val="0"/>
      <w:divBdr>
        <w:top w:val="none" w:sz="0" w:space="0" w:color="auto"/>
        <w:left w:val="none" w:sz="0" w:space="0" w:color="auto"/>
        <w:bottom w:val="none" w:sz="0" w:space="0" w:color="auto"/>
        <w:right w:val="none" w:sz="0" w:space="0" w:color="auto"/>
      </w:divBdr>
    </w:div>
    <w:div w:id="1142623957">
      <w:bodyDiv w:val="1"/>
      <w:marLeft w:val="0"/>
      <w:marRight w:val="0"/>
      <w:marTop w:val="0"/>
      <w:marBottom w:val="0"/>
      <w:divBdr>
        <w:top w:val="none" w:sz="0" w:space="0" w:color="auto"/>
        <w:left w:val="none" w:sz="0" w:space="0" w:color="auto"/>
        <w:bottom w:val="none" w:sz="0" w:space="0" w:color="auto"/>
        <w:right w:val="none" w:sz="0" w:space="0" w:color="auto"/>
      </w:divBdr>
    </w:div>
    <w:div w:id="1143699037">
      <w:bodyDiv w:val="1"/>
      <w:marLeft w:val="0"/>
      <w:marRight w:val="0"/>
      <w:marTop w:val="0"/>
      <w:marBottom w:val="0"/>
      <w:divBdr>
        <w:top w:val="none" w:sz="0" w:space="0" w:color="auto"/>
        <w:left w:val="none" w:sz="0" w:space="0" w:color="auto"/>
        <w:bottom w:val="none" w:sz="0" w:space="0" w:color="auto"/>
        <w:right w:val="none" w:sz="0" w:space="0" w:color="auto"/>
      </w:divBdr>
    </w:div>
    <w:div w:id="1145244699">
      <w:bodyDiv w:val="1"/>
      <w:marLeft w:val="0"/>
      <w:marRight w:val="0"/>
      <w:marTop w:val="0"/>
      <w:marBottom w:val="0"/>
      <w:divBdr>
        <w:top w:val="none" w:sz="0" w:space="0" w:color="auto"/>
        <w:left w:val="none" w:sz="0" w:space="0" w:color="auto"/>
        <w:bottom w:val="none" w:sz="0" w:space="0" w:color="auto"/>
        <w:right w:val="none" w:sz="0" w:space="0" w:color="auto"/>
      </w:divBdr>
    </w:div>
    <w:div w:id="1147429111">
      <w:bodyDiv w:val="1"/>
      <w:marLeft w:val="0"/>
      <w:marRight w:val="0"/>
      <w:marTop w:val="0"/>
      <w:marBottom w:val="0"/>
      <w:divBdr>
        <w:top w:val="none" w:sz="0" w:space="0" w:color="auto"/>
        <w:left w:val="none" w:sz="0" w:space="0" w:color="auto"/>
        <w:bottom w:val="none" w:sz="0" w:space="0" w:color="auto"/>
        <w:right w:val="none" w:sz="0" w:space="0" w:color="auto"/>
      </w:divBdr>
    </w:div>
    <w:div w:id="1160609777">
      <w:bodyDiv w:val="1"/>
      <w:marLeft w:val="0"/>
      <w:marRight w:val="0"/>
      <w:marTop w:val="0"/>
      <w:marBottom w:val="0"/>
      <w:divBdr>
        <w:top w:val="none" w:sz="0" w:space="0" w:color="auto"/>
        <w:left w:val="none" w:sz="0" w:space="0" w:color="auto"/>
        <w:bottom w:val="none" w:sz="0" w:space="0" w:color="auto"/>
        <w:right w:val="none" w:sz="0" w:space="0" w:color="auto"/>
      </w:divBdr>
    </w:div>
    <w:div w:id="1169977132">
      <w:bodyDiv w:val="1"/>
      <w:marLeft w:val="0"/>
      <w:marRight w:val="0"/>
      <w:marTop w:val="0"/>
      <w:marBottom w:val="0"/>
      <w:divBdr>
        <w:top w:val="none" w:sz="0" w:space="0" w:color="auto"/>
        <w:left w:val="none" w:sz="0" w:space="0" w:color="auto"/>
        <w:bottom w:val="none" w:sz="0" w:space="0" w:color="auto"/>
        <w:right w:val="none" w:sz="0" w:space="0" w:color="auto"/>
      </w:divBdr>
    </w:div>
    <w:div w:id="1170486638">
      <w:bodyDiv w:val="1"/>
      <w:marLeft w:val="0"/>
      <w:marRight w:val="0"/>
      <w:marTop w:val="0"/>
      <w:marBottom w:val="0"/>
      <w:divBdr>
        <w:top w:val="none" w:sz="0" w:space="0" w:color="auto"/>
        <w:left w:val="none" w:sz="0" w:space="0" w:color="auto"/>
        <w:bottom w:val="none" w:sz="0" w:space="0" w:color="auto"/>
        <w:right w:val="none" w:sz="0" w:space="0" w:color="auto"/>
      </w:divBdr>
    </w:div>
    <w:div w:id="1177963841">
      <w:bodyDiv w:val="1"/>
      <w:marLeft w:val="0"/>
      <w:marRight w:val="0"/>
      <w:marTop w:val="0"/>
      <w:marBottom w:val="0"/>
      <w:divBdr>
        <w:top w:val="none" w:sz="0" w:space="0" w:color="auto"/>
        <w:left w:val="none" w:sz="0" w:space="0" w:color="auto"/>
        <w:bottom w:val="none" w:sz="0" w:space="0" w:color="auto"/>
        <w:right w:val="none" w:sz="0" w:space="0" w:color="auto"/>
      </w:divBdr>
    </w:div>
    <w:div w:id="1209218755">
      <w:bodyDiv w:val="1"/>
      <w:marLeft w:val="0"/>
      <w:marRight w:val="0"/>
      <w:marTop w:val="0"/>
      <w:marBottom w:val="0"/>
      <w:divBdr>
        <w:top w:val="none" w:sz="0" w:space="0" w:color="auto"/>
        <w:left w:val="none" w:sz="0" w:space="0" w:color="auto"/>
        <w:bottom w:val="none" w:sz="0" w:space="0" w:color="auto"/>
        <w:right w:val="none" w:sz="0" w:space="0" w:color="auto"/>
      </w:divBdr>
    </w:div>
    <w:div w:id="1213812270">
      <w:bodyDiv w:val="1"/>
      <w:marLeft w:val="0"/>
      <w:marRight w:val="0"/>
      <w:marTop w:val="0"/>
      <w:marBottom w:val="0"/>
      <w:divBdr>
        <w:top w:val="none" w:sz="0" w:space="0" w:color="auto"/>
        <w:left w:val="none" w:sz="0" w:space="0" w:color="auto"/>
        <w:bottom w:val="none" w:sz="0" w:space="0" w:color="auto"/>
        <w:right w:val="none" w:sz="0" w:space="0" w:color="auto"/>
      </w:divBdr>
    </w:div>
    <w:div w:id="1216891122">
      <w:bodyDiv w:val="1"/>
      <w:marLeft w:val="0"/>
      <w:marRight w:val="0"/>
      <w:marTop w:val="0"/>
      <w:marBottom w:val="0"/>
      <w:divBdr>
        <w:top w:val="none" w:sz="0" w:space="0" w:color="auto"/>
        <w:left w:val="none" w:sz="0" w:space="0" w:color="auto"/>
        <w:bottom w:val="none" w:sz="0" w:space="0" w:color="auto"/>
        <w:right w:val="none" w:sz="0" w:space="0" w:color="auto"/>
      </w:divBdr>
    </w:div>
    <w:div w:id="1218129079">
      <w:bodyDiv w:val="1"/>
      <w:marLeft w:val="0"/>
      <w:marRight w:val="0"/>
      <w:marTop w:val="0"/>
      <w:marBottom w:val="0"/>
      <w:divBdr>
        <w:top w:val="none" w:sz="0" w:space="0" w:color="auto"/>
        <w:left w:val="none" w:sz="0" w:space="0" w:color="auto"/>
        <w:bottom w:val="none" w:sz="0" w:space="0" w:color="auto"/>
        <w:right w:val="none" w:sz="0" w:space="0" w:color="auto"/>
      </w:divBdr>
      <w:divsChild>
        <w:div w:id="68235998">
          <w:marLeft w:val="0"/>
          <w:marRight w:val="0"/>
          <w:marTop w:val="0"/>
          <w:marBottom w:val="0"/>
          <w:divBdr>
            <w:top w:val="none" w:sz="0" w:space="0" w:color="auto"/>
            <w:left w:val="none" w:sz="0" w:space="0" w:color="auto"/>
            <w:bottom w:val="none" w:sz="0" w:space="0" w:color="auto"/>
            <w:right w:val="none" w:sz="0" w:space="0" w:color="auto"/>
          </w:divBdr>
          <w:divsChild>
            <w:div w:id="1201212577">
              <w:marLeft w:val="0"/>
              <w:marRight w:val="0"/>
              <w:marTop w:val="0"/>
              <w:marBottom w:val="0"/>
              <w:divBdr>
                <w:top w:val="none" w:sz="0" w:space="0" w:color="auto"/>
                <w:left w:val="none" w:sz="0" w:space="0" w:color="auto"/>
                <w:bottom w:val="none" w:sz="0" w:space="0" w:color="auto"/>
                <w:right w:val="none" w:sz="0" w:space="0" w:color="auto"/>
              </w:divBdr>
              <w:divsChild>
                <w:div w:id="1811439951">
                  <w:marLeft w:val="0"/>
                  <w:marRight w:val="0"/>
                  <w:marTop w:val="0"/>
                  <w:marBottom w:val="0"/>
                  <w:divBdr>
                    <w:top w:val="none" w:sz="0" w:space="0" w:color="auto"/>
                    <w:left w:val="none" w:sz="0" w:space="0" w:color="auto"/>
                    <w:bottom w:val="none" w:sz="0" w:space="0" w:color="auto"/>
                    <w:right w:val="none" w:sz="0" w:space="0" w:color="auto"/>
                  </w:divBdr>
                  <w:divsChild>
                    <w:div w:id="18142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959340">
          <w:marLeft w:val="0"/>
          <w:marRight w:val="0"/>
          <w:marTop w:val="0"/>
          <w:marBottom w:val="0"/>
          <w:divBdr>
            <w:top w:val="none" w:sz="0" w:space="0" w:color="auto"/>
            <w:left w:val="none" w:sz="0" w:space="0" w:color="auto"/>
            <w:bottom w:val="none" w:sz="0" w:space="0" w:color="auto"/>
            <w:right w:val="none" w:sz="0" w:space="0" w:color="auto"/>
          </w:divBdr>
          <w:divsChild>
            <w:div w:id="1751267553">
              <w:marLeft w:val="0"/>
              <w:marRight w:val="0"/>
              <w:marTop w:val="0"/>
              <w:marBottom w:val="0"/>
              <w:divBdr>
                <w:top w:val="none" w:sz="0" w:space="0" w:color="auto"/>
                <w:left w:val="none" w:sz="0" w:space="0" w:color="auto"/>
                <w:bottom w:val="none" w:sz="0" w:space="0" w:color="auto"/>
                <w:right w:val="none" w:sz="0" w:space="0" w:color="auto"/>
              </w:divBdr>
              <w:divsChild>
                <w:div w:id="189495981">
                  <w:marLeft w:val="0"/>
                  <w:marRight w:val="0"/>
                  <w:marTop w:val="0"/>
                  <w:marBottom w:val="0"/>
                  <w:divBdr>
                    <w:top w:val="none" w:sz="0" w:space="0" w:color="auto"/>
                    <w:left w:val="none" w:sz="0" w:space="0" w:color="auto"/>
                    <w:bottom w:val="none" w:sz="0" w:space="0" w:color="auto"/>
                    <w:right w:val="none" w:sz="0" w:space="0" w:color="auto"/>
                  </w:divBdr>
                  <w:divsChild>
                    <w:div w:id="892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013951">
      <w:bodyDiv w:val="1"/>
      <w:marLeft w:val="0"/>
      <w:marRight w:val="0"/>
      <w:marTop w:val="0"/>
      <w:marBottom w:val="0"/>
      <w:divBdr>
        <w:top w:val="none" w:sz="0" w:space="0" w:color="auto"/>
        <w:left w:val="none" w:sz="0" w:space="0" w:color="auto"/>
        <w:bottom w:val="none" w:sz="0" w:space="0" w:color="auto"/>
        <w:right w:val="none" w:sz="0" w:space="0" w:color="auto"/>
      </w:divBdr>
    </w:div>
    <w:div w:id="1231579312">
      <w:bodyDiv w:val="1"/>
      <w:marLeft w:val="0"/>
      <w:marRight w:val="0"/>
      <w:marTop w:val="0"/>
      <w:marBottom w:val="0"/>
      <w:divBdr>
        <w:top w:val="none" w:sz="0" w:space="0" w:color="auto"/>
        <w:left w:val="none" w:sz="0" w:space="0" w:color="auto"/>
        <w:bottom w:val="none" w:sz="0" w:space="0" w:color="auto"/>
        <w:right w:val="none" w:sz="0" w:space="0" w:color="auto"/>
      </w:divBdr>
    </w:div>
    <w:div w:id="1235046925">
      <w:bodyDiv w:val="1"/>
      <w:marLeft w:val="0"/>
      <w:marRight w:val="0"/>
      <w:marTop w:val="0"/>
      <w:marBottom w:val="0"/>
      <w:divBdr>
        <w:top w:val="none" w:sz="0" w:space="0" w:color="auto"/>
        <w:left w:val="none" w:sz="0" w:space="0" w:color="auto"/>
        <w:bottom w:val="none" w:sz="0" w:space="0" w:color="auto"/>
        <w:right w:val="none" w:sz="0" w:space="0" w:color="auto"/>
      </w:divBdr>
    </w:div>
    <w:div w:id="1236864629">
      <w:bodyDiv w:val="1"/>
      <w:marLeft w:val="0"/>
      <w:marRight w:val="0"/>
      <w:marTop w:val="0"/>
      <w:marBottom w:val="0"/>
      <w:divBdr>
        <w:top w:val="none" w:sz="0" w:space="0" w:color="auto"/>
        <w:left w:val="none" w:sz="0" w:space="0" w:color="auto"/>
        <w:bottom w:val="none" w:sz="0" w:space="0" w:color="auto"/>
        <w:right w:val="none" w:sz="0" w:space="0" w:color="auto"/>
      </w:divBdr>
    </w:div>
    <w:div w:id="1242524983">
      <w:bodyDiv w:val="1"/>
      <w:marLeft w:val="0"/>
      <w:marRight w:val="0"/>
      <w:marTop w:val="0"/>
      <w:marBottom w:val="0"/>
      <w:divBdr>
        <w:top w:val="none" w:sz="0" w:space="0" w:color="auto"/>
        <w:left w:val="none" w:sz="0" w:space="0" w:color="auto"/>
        <w:bottom w:val="none" w:sz="0" w:space="0" w:color="auto"/>
        <w:right w:val="none" w:sz="0" w:space="0" w:color="auto"/>
      </w:divBdr>
    </w:div>
    <w:div w:id="1246232931">
      <w:bodyDiv w:val="1"/>
      <w:marLeft w:val="0"/>
      <w:marRight w:val="0"/>
      <w:marTop w:val="0"/>
      <w:marBottom w:val="0"/>
      <w:divBdr>
        <w:top w:val="none" w:sz="0" w:space="0" w:color="auto"/>
        <w:left w:val="none" w:sz="0" w:space="0" w:color="auto"/>
        <w:bottom w:val="none" w:sz="0" w:space="0" w:color="auto"/>
        <w:right w:val="none" w:sz="0" w:space="0" w:color="auto"/>
      </w:divBdr>
    </w:div>
    <w:div w:id="1251354036">
      <w:bodyDiv w:val="1"/>
      <w:marLeft w:val="0"/>
      <w:marRight w:val="0"/>
      <w:marTop w:val="0"/>
      <w:marBottom w:val="0"/>
      <w:divBdr>
        <w:top w:val="none" w:sz="0" w:space="0" w:color="auto"/>
        <w:left w:val="none" w:sz="0" w:space="0" w:color="auto"/>
        <w:bottom w:val="none" w:sz="0" w:space="0" w:color="auto"/>
        <w:right w:val="none" w:sz="0" w:space="0" w:color="auto"/>
      </w:divBdr>
    </w:div>
    <w:div w:id="1251743309">
      <w:bodyDiv w:val="1"/>
      <w:marLeft w:val="0"/>
      <w:marRight w:val="0"/>
      <w:marTop w:val="0"/>
      <w:marBottom w:val="0"/>
      <w:divBdr>
        <w:top w:val="none" w:sz="0" w:space="0" w:color="auto"/>
        <w:left w:val="none" w:sz="0" w:space="0" w:color="auto"/>
        <w:bottom w:val="none" w:sz="0" w:space="0" w:color="auto"/>
        <w:right w:val="none" w:sz="0" w:space="0" w:color="auto"/>
      </w:divBdr>
    </w:div>
    <w:div w:id="1264069109">
      <w:bodyDiv w:val="1"/>
      <w:marLeft w:val="0"/>
      <w:marRight w:val="0"/>
      <w:marTop w:val="0"/>
      <w:marBottom w:val="0"/>
      <w:divBdr>
        <w:top w:val="none" w:sz="0" w:space="0" w:color="auto"/>
        <w:left w:val="none" w:sz="0" w:space="0" w:color="auto"/>
        <w:bottom w:val="none" w:sz="0" w:space="0" w:color="auto"/>
        <w:right w:val="none" w:sz="0" w:space="0" w:color="auto"/>
      </w:divBdr>
      <w:divsChild>
        <w:div w:id="1111047404">
          <w:marLeft w:val="0"/>
          <w:marRight w:val="0"/>
          <w:marTop w:val="0"/>
          <w:marBottom w:val="0"/>
          <w:divBdr>
            <w:top w:val="none" w:sz="0" w:space="0" w:color="auto"/>
            <w:left w:val="none" w:sz="0" w:space="0" w:color="auto"/>
            <w:bottom w:val="none" w:sz="0" w:space="0" w:color="auto"/>
            <w:right w:val="none" w:sz="0" w:space="0" w:color="auto"/>
          </w:divBdr>
          <w:divsChild>
            <w:div w:id="1602563754">
              <w:marLeft w:val="0"/>
              <w:marRight w:val="0"/>
              <w:marTop w:val="0"/>
              <w:marBottom w:val="0"/>
              <w:divBdr>
                <w:top w:val="none" w:sz="0" w:space="0" w:color="auto"/>
                <w:left w:val="none" w:sz="0" w:space="0" w:color="auto"/>
                <w:bottom w:val="none" w:sz="0" w:space="0" w:color="auto"/>
                <w:right w:val="none" w:sz="0" w:space="0" w:color="auto"/>
              </w:divBdr>
              <w:divsChild>
                <w:div w:id="1679849309">
                  <w:marLeft w:val="0"/>
                  <w:marRight w:val="0"/>
                  <w:marTop w:val="0"/>
                  <w:marBottom w:val="0"/>
                  <w:divBdr>
                    <w:top w:val="none" w:sz="0" w:space="0" w:color="auto"/>
                    <w:left w:val="none" w:sz="0" w:space="0" w:color="auto"/>
                    <w:bottom w:val="none" w:sz="0" w:space="0" w:color="auto"/>
                    <w:right w:val="none" w:sz="0" w:space="0" w:color="auto"/>
                  </w:divBdr>
                  <w:divsChild>
                    <w:div w:id="109409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651097">
          <w:marLeft w:val="0"/>
          <w:marRight w:val="0"/>
          <w:marTop w:val="0"/>
          <w:marBottom w:val="0"/>
          <w:divBdr>
            <w:top w:val="none" w:sz="0" w:space="0" w:color="auto"/>
            <w:left w:val="none" w:sz="0" w:space="0" w:color="auto"/>
            <w:bottom w:val="none" w:sz="0" w:space="0" w:color="auto"/>
            <w:right w:val="none" w:sz="0" w:space="0" w:color="auto"/>
          </w:divBdr>
          <w:divsChild>
            <w:div w:id="661784591">
              <w:marLeft w:val="0"/>
              <w:marRight w:val="0"/>
              <w:marTop w:val="0"/>
              <w:marBottom w:val="0"/>
              <w:divBdr>
                <w:top w:val="none" w:sz="0" w:space="0" w:color="auto"/>
                <w:left w:val="none" w:sz="0" w:space="0" w:color="auto"/>
                <w:bottom w:val="none" w:sz="0" w:space="0" w:color="auto"/>
                <w:right w:val="none" w:sz="0" w:space="0" w:color="auto"/>
              </w:divBdr>
              <w:divsChild>
                <w:div w:id="1131552524">
                  <w:marLeft w:val="0"/>
                  <w:marRight w:val="0"/>
                  <w:marTop w:val="0"/>
                  <w:marBottom w:val="0"/>
                  <w:divBdr>
                    <w:top w:val="none" w:sz="0" w:space="0" w:color="auto"/>
                    <w:left w:val="none" w:sz="0" w:space="0" w:color="auto"/>
                    <w:bottom w:val="none" w:sz="0" w:space="0" w:color="auto"/>
                    <w:right w:val="none" w:sz="0" w:space="0" w:color="auto"/>
                  </w:divBdr>
                  <w:divsChild>
                    <w:div w:id="93744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645832">
      <w:bodyDiv w:val="1"/>
      <w:marLeft w:val="0"/>
      <w:marRight w:val="0"/>
      <w:marTop w:val="0"/>
      <w:marBottom w:val="0"/>
      <w:divBdr>
        <w:top w:val="none" w:sz="0" w:space="0" w:color="auto"/>
        <w:left w:val="none" w:sz="0" w:space="0" w:color="auto"/>
        <w:bottom w:val="none" w:sz="0" w:space="0" w:color="auto"/>
        <w:right w:val="none" w:sz="0" w:space="0" w:color="auto"/>
      </w:divBdr>
    </w:div>
    <w:div w:id="1290287290">
      <w:bodyDiv w:val="1"/>
      <w:marLeft w:val="0"/>
      <w:marRight w:val="0"/>
      <w:marTop w:val="0"/>
      <w:marBottom w:val="0"/>
      <w:divBdr>
        <w:top w:val="none" w:sz="0" w:space="0" w:color="auto"/>
        <w:left w:val="none" w:sz="0" w:space="0" w:color="auto"/>
        <w:bottom w:val="none" w:sz="0" w:space="0" w:color="auto"/>
        <w:right w:val="none" w:sz="0" w:space="0" w:color="auto"/>
      </w:divBdr>
    </w:div>
    <w:div w:id="1297954676">
      <w:bodyDiv w:val="1"/>
      <w:marLeft w:val="0"/>
      <w:marRight w:val="0"/>
      <w:marTop w:val="0"/>
      <w:marBottom w:val="0"/>
      <w:divBdr>
        <w:top w:val="none" w:sz="0" w:space="0" w:color="auto"/>
        <w:left w:val="none" w:sz="0" w:space="0" w:color="auto"/>
        <w:bottom w:val="none" w:sz="0" w:space="0" w:color="auto"/>
        <w:right w:val="none" w:sz="0" w:space="0" w:color="auto"/>
      </w:divBdr>
    </w:div>
    <w:div w:id="1308827523">
      <w:bodyDiv w:val="1"/>
      <w:marLeft w:val="0"/>
      <w:marRight w:val="0"/>
      <w:marTop w:val="0"/>
      <w:marBottom w:val="0"/>
      <w:divBdr>
        <w:top w:val="none" w:sz="0" w:space="0" w:color="auto"/>
        <w:left w:val="none" w:sz="0" w:space="0" w:color="auto"/>
        <w:bottom w:val="none" w:sz="0" w:space="0" w:color="auto"/>
        <w:right w:val="none" w:sz="0" w:space="0" w:color="auto"/>
      </w:divBdr>
    </w:div>
    <w:div w:id="1312445733">
      <w:bodyDiv w:val="1"/>
      <w:marLeft w:val="0"/>
      <w:marRight w:val="0"/>
      <w:marTop w:val="0"/>
      <w:marBottom w:val="0"/>
      <w:divBdr>
        <w:top w:val="none" w:sz="0" w:space="0" w:color="auto"/>
        <w:left w:val="none" w:sz="0" w:space="0" w:color="auto"/>
        <w:bottom w:val="none" w:sz="0" w:space="0" w:color="auto"/>
        <w:right w:val="none" w:sz="0" w:space="0" w:color="auto"/>
      </w:divBdr>
    </w:div>
    <w:div w:id="1315450399">
      <w:bodyDiv w:val="1"/>
      <w:marLeft w:val="0"/>
      <w:marRight w:val="0"/>
      <w:marTop w:val="0"/>
      <w:marBottom w:val="0"/>
      <w:divBdr>
        <w:top w:val="none" w:sz="0" w:space="0" w:color="auto"/>
        <w:left w:val="none" w:sz="0" w:space="0" w:color="auto"/>
        <w:bottom w:val="none" w:sz="0" w:space="0" w:color="auto"/>
        <w:right w:val="none" w:sz="0" w:space="0" w:color="auto"/>
      </w:divBdr>
    </w:div>
    <w:div w:id="1318387994">
      <w:bodyDiv w:val="1"/>
      <w:marLeft w:val="0"/>
      <w:marRight w:val="0"/>
      <w:marTop w:val="0"/>
      <w:marBottom w:val="0"/>
      <w:divBdr>
        <w:top w:val="none" w:sz="0" w:space="0" w:color="auto"/>
        <w:left w:val="none" w:sz="0" w:space="0" w:color="auto"/>
        <w:bottom w:val="none" w:sz="0" w:space="0" w:color="auto"/>
        <w:right w:val="none" w:sz="0" w:space="0" w:color="auto"/>
      </w:divBdr>
    </w:div>
    <w:div w:id="1319575537">
      <w:bodyDiv w:val="1"/>
      <w:marLeft w:val="0"/>
      <w:marRight w:val="0"/>
      <w:marTop w:val="0"/>
      <w:marBottom w:val="0"/>
      <w:divBdr>
        <w:top w:val="none" w:sz="0" w:space="0" w:color="auto"/>
        <w:left w:val="none" w:sz="0" w:space="0" w:color="auto"/>
        <w:bottom w:val="none" w:sz="0" w:space="0" w:color="auto"/>
        <w:right w:val="none" w:sz="0" w:space="0" w:color="auto"/>
      </w:divBdr>
    </w:div>
    <w:div w:id="1322196582">
      <w:bodyDiv w:val="1"/>
      <w:marLeft w:val="0"/>
      <w:marRight w:val="0"/>
      <w:marTop w:val="0"/>
      <w:marBottom w:val="0"/>
      <w:divBdr>
        <w:top w:val="none" w:sz="0" w:space="0" w:color="auto"/>
        <w:left w:val="none" w:sz="0" w:space="0" w:color="auto"/>
        <w:bottom w:val="none" w:sz="0" w:space="0" w:color="auto"/>
        <w:right w:val="none" w:sz="0" w:space="0" w:color="auto"/>
      </w:divBdr>
    </w:div>
    <w:div w:id="1328047209">
      <w:bodyDiv w:val="1"/>
      <w:marLeft w:val="0"/>
      <w:marRight w:val="0"/>
      <w:marTop w:val="0"/>
      <w:marBottom w:val="0"/>
      <w:divBdr>
        <w:top w:val="none" w:sz="0" w:space="0" w:color="auto"/>
        <w:left w:val="none" w:sz="0" w:space="0" w:color="auto"/>
        <w:bottom w:val="none" w:sz="0" w:space="0" w:color="auto"/>
        <w:right w:val="none" w:sz="0" w:space="0" w:color="auto"/>
      </w:divBdr>
    </w:div>
    <w:div w:id="1335456414">
      <w:bodyDiv w:val="1"/>
      <w:marLeft w:val="0"/>
      <w:marRight w:val="0"/>
      <w:marTop w:val="0"/>
      <w:marBottom w:val="0"/>
      <w:divBdr>
        <w:top w:val="none" w:sz="0" w:space="0" w:color="auto"/>
        <w:left w:val="none" w:sz="0" w:space="0" w:color="auto"/>
        <w:bottom w:val="none" w:sz="0" w:space="0" w:color="auto"/>
        <w:right w:val="none" w:sz="0" w:space="0" w:color="auto"/>
      </w:divBdr>
    </w:div>
    <w:div w:id="1336953074">
      <w:bodyDiv w:val="1"/>
      <w:marLeft w:val="0"/>
      <w:marRight w:val="0"/>
      <w:marTop w:val="0"/>
      <w:marBottom w:val="0"/>
      <w:divBdr>
        <w:top w:val="none" w:sz="0" w:space="0" w:color="auto"/>
        <w:left w:val="none" w:sz="0" w:space="0" w:color="auto"/>
        <w:bottom w:val="none" w:sz="0" w:space="0" w:color="auto"/>
        <w:right w:val="none" w:sz="0" w:space="0" w:color="auto"/>
      </w:divBdr>
    </w:div>
    <w:div w:id="1353150392">
      <w:bodyDiv w:val="1"/>
      <w:marLeft w:val="0"/>
      <w:marRight w:val="0"/>
      <w:marTop w:val="0"/>
      <w:marBottom w:val="0"/>
      <w:divBdr>
        <w:top w:val="none" w:sz="0" w:space="0" w:color="auto"/>
        <w:left w:val="none" w:sz="0" w:space="0" w:color="auto"/>
        <w:bottom w:val="none" w:sz="0" w:space="0" w:color="auto"/>
        <w:right w:val="none" w:sz="0" w:space="0" w:color="auto"/>
      </w:divBdr>
    </w:div>
    <w:div w:id="1357655080">
      <w:bodyDiv w:val="1"/>
      <w:marLeft w:val="0"/>
      <w:marRight w:val="0"/>
      <w:marTop w:val="0"/>
      <w:marBottom w:val="0"/>
      <w:divBdr>
        <w:top w:val="none" w:sz="0" w:space="0" w:color="auto"/>
        <w:left w:val="none" w:sz="0" w:space="0" w:color="auto"/>
        <w:bottom w:val="none" w:sz="0" w:space="0" w:color="auto"/>
        <w:right w:val="none" w:sz="0" w:space="0" w:color="auto"/>
      </w:divBdr>
    </w:div>
    <w:div w:id="1364549979">
      <w:bodyDiv w:val="1"/>
      <w:marLeft w:val="0"/>
      <w:marRight w:val="0"/>
      <w:marTop w:val="0"/>
      <w:marBottom w:val="0"/>
      <w:divBdr>
        <w:top w:val="none" w:sz="0" w:space="0" w:color="auto"/>
        <w:left w:val="none" w:sz="0" w:space="0" w:color="auto"/>
        <w:bottom w:val="none" w:sz="0" w:space="0" w:color="auto"/>
        <w:right w:val="none" w:sz="0" w:space="0" w:color="auto"/>
      </w:divBdr>
    </w:div>
    <w:div w:id="1370455259">
      <w:bodyDiv w:val="1"/>
      <w:marLeft w:val="0"/>
      <w:marRight w:val="0"/>
      <w:marTop w:val="0"/>
      <w:marBottom w:val="0"/>
      <w:divBdr>
        <w:top w:val="none" w:sz="0" w:space="0" w:color="auto"/>
        <w:left w:val="none" w:sz="0" w:space="0" w:color="auto"/>
        <w:bottom w:val="none" w:sz="0" w:space="0" w:color="auto"/>
        <w:right w:val="none" w:sz="0" w:space="0" w:color="auto"/>
      </w:divBdr>
    </w:div>
    <w:div w:id="1377193708">
      <w:bodyDiv w:val="1"/>
      <w:marLeft w:val="0"/>
      <w:marRight w:val="0"/>
      <w:marTop w:val="0"/>
      <w:marBottom w:val="0"/>
      <w:divBdr>
        <w:top w:val="none" w:sz="0" w:space="0" w:color="auto"/>
        <w:left w:val="none" w:sz="0" w:space="0" w:color="auto"/>
        <w:bottom w:val="none" w:sz="0" w:space="0" w:color="auto"/>
        <w:right w:val="none" w:sz="0" w:space="0" w:color="auto"/>
      </w:divBdr>
    </w:div>
    <w:div w:id="1380282148">
      <w:bodyDiv w:val="1"/>
      <w:marLeft w:val="0"/>
      <w:marRight w:val="0"/>
      <w:marTop w:val="0"/>
      <w:marBottom w:val="0"/>
      <w:divBdr>
        <w:top w:val="none" w:sz="0" w:space="0" w:color="auto"/>
        <w:left w:val="none" w:sz="0" w:space="0" w:color="auto"/>
        <w:bottom w:val="none" w:sz="0" w:space="0" w:color="auto"/>
        <w:right w:val="none" w:sz="0" w:space="0" w:color="auto"/>
      </w:divBdr>
    </w:div>
    <w:div w:id="1384332122">
      <w:bodyDiv w:val="1"/>
      <w:marLeft w:val="0"/>
      <w:marRight w:val="0"/>
      <w:marTop w:val="0"/>
      <w:marBottom w:val="0"/>
      <w:divBdr>
        <w:top w:val="none" w:sz="0" w:space="0" w:color="auto"/>
        <w:left w:val="none" w:sz="0" w:space="0" w:color="auto"/>
        <w:bottom w:val="none" w:sz="0" w:space="0" w:color="auto"/>
        <w:right w:val="none" w:sz="0" w:space="0" w:color="auto"/>
      </w:divBdr>
    </w:div>
    <w:div w:id="1401177025">
      <w:bodyDiv w:val="1"/>
      <w:marLeft w:val="0"/>
      <w:marRight w:val="0"/>
      <w:marTop w:val="0"/>
      <w:marBottom w:val="0"/>
      <w:divBdr>
        <w:top w:val="none" w:sz="0" w:space="0" w:color="auto"/>
        <w:left w:val="none" w:sz="0" w:space="0" w:color="auto"/>
        <w:bottom w:val="none" w:sz="0" w:space="0" w:color="auto"/>
        <w:right w:val="none" w:sz="0" w:space="0" w:color="auto"/>
      </w:divBdr>
    </w:div>
    <w:div w:id="1404178688">
      <w:bodyDiv w:val="1"/>
      <w:marLeft w:val="0"/>
      <w:marRight w:val="0"/>
      <w:marTop w:val="0"/>
      <w:marBottom w:val="0"/>
      <w:divBdr>
        <w:top w:val="none" w:sz="0" w:space="0" w:color="auto"/>
        <w:left w:val="none" w:sz="0" w:space="0" w:color="auto"/>
        <w:bottom w:val="none" w:sz="0" w:space="0" w:color="auto"/>
        <w:right w:val="none" w:sz="0" w:space="0" w:color="auto"/>
      </w:divBdr>
    </w:div>
    <w:div w:id="1426268558">
      <w:bodyDiv w:val="1"/>
      <w:marLeft w:val="0"/>
      <w:marRight w:val="0"/>
      <w:marTop w:val="0"/>
      <w:marBottom w:val="0"/>
      <w:divBdr>
        <w:top w:val="none" w:sz="0" w:space="0" w:color="auto"/>
        <w:left w:val="none" w:sz="0" w:space="0" w:color="auto"/>
        <w:bottom w:val="none" w:sz="0" w:space="0" w:color="auto"/>
        <w:right w:val="none" w:sz="0" w:space="0" w:color="auto"/>
      </w:divBdr>
    </w:div>
    <w:div w:id="1446536035">
      <w:bodyDiv w:val="1"/>
      <w:marLeft w:val="0"/>
      <w:marRight w:val="0"/>
      <w:marTop w:val="0"/>
      <w:marBottom w:val="0"/>
      <w:divBdr>
        <w:top w:val="none" w:sz="0" w:space="0" w:color="auto"/>
        <w:left w:val="none" w:sz="0" w:space="0" w:color="auto"/>
        <w:bottom w:val="none" w:sz="0" w:space="0" w:color="auto"/>
        <w:right w:val="none" w:sz="0" w:space="0" w:color="auto"/>
      </w:divBdr>
    </w:div>
    <w:div w:id="1446730285">
      <w:bodyDiv w:val="1"/>
      <w:marLeft w:val="0"/>
      <w:marRight w:val="0"/>
      <w:marTop w:val="0"/>
      <w:marBottom w:val="0"/>
      <w:divBdr>
        <w:top w:val="none" w:sz="0" w:space="0" w:color="auto"/>
        <w:left w:val="none" w:sz="0" w:space="0" w:color="auto"/>
        <w:bottom w:val="none" w:sz="0" w:space="0" w:color="auto"/>
        <w:right w:val="none" w:sz="0" w:space="0" w:color="auto"/>
      </w:divBdr>
    </w:div>
    <w:div w:id="1447693570">
      <w:bodyDiv w:val="1"/>
      <w:marLeft w:val="0"/>
      <w:marRight w:val="0"/>
      <w:marTop w:val="0"/>
      <w:marBottom w:val="0"/>
      <w:divBdr>
        <w:top w:val="none" w:sz="0" w:space="0" w:color="auto"/>
        <w:left w:val="none" w:sz="0" w:space="0" w:color="auto"/>
        <w:bottom w:val="none" w:sz="0" w:space="0" w:color="auto"/>
        <w:right w:val="none" w:sz="0" w:space="0" w:color="auto"/>
      </w:divBdr>
    </w:div>
    <w:div w:id="1452700195">
      <w:bodyDiv w:val="1"/>
      <w:marLeft w:val="0"/>
      <w:marRight w:val="0"/>
      <w:marTop w:val="0"/>
      <w:marBottom w:val="0"/>
      <w:divBdr>
        <w:top w:val="none" w:sz="0" w:space="0" w:color="auto"/>
        <w:left w:val="none" w:sz="0" w:space="0" w:color="auto"/>
        <w:bottom w:val="none" w:sz="0" w:space="0" w:color="auto"/>
        <w:right w:val="none" w:sz="0" w:space="0" w:color="auto"/>
      </w:divBdr>
    </w:div>
    <w:div w:id="1454790253">
      <w:bodyDiv w:val="1"/>
      <w:marLeft w:val="0"/>
      <w:marRight w:val="0"/>
      <w:marTop w:val="0"/>
      <w:marBottom w:val="0"/>
      <w:divBdr>
        <w:top w:val="none" w:sz="0" w:space="0" w:color="auto"/>
        <w:left w:val="none" w:sz="0" w:space="0" w:color="auto"/>
        <w:bottom w:val="none" w:sz="0" w:space="0" w:color="auto"/>
        <w:right w:val="none" w:sz="0" w:space="0" w:color="auto"/>
      </w:divBdr>
    </w:div>
    <w:div w:id="1469786109">
      <w:bodyDiv w:val="1"/>
      <w:marLeft w:val="0"/>
      <w:marRight w:val="0"/>
      <w:marTop w:val="0"/>
      <w:marBottom w:val="0"/>
      <w:divBdr>
        <w:top w:val="none" w:sz="0" w:space="0" w:color="auto"/>
        <w:left w:val="none" w:sz="0" w:space="0" w:color="auto"/>
        <w:bottom w:val="none" w:sz="0" w:space="0" w:color="auto"/>
        <w:right w:val="none" w:sz="0" w:space="0" w:color="auto"/>
      </w:divBdr>
    </w:div>
    <w:div w:id="1472597831">
      <w:bodyDiv w:val="1"/>
      <w:marLeft w:val="0"/>
      <w:marRight w:val="0"/>
      <w:marTop w:val="0"/>
      <w:marBottom w:val="0"/>
      <w:divBdr>
        <w:top w:val="none" w:sz="0" w:space="0" w:color="auto"/>
        <w:left w:val="none" w:sz="0" w:space="0" w:color="auto"/>
        <w:bottom w:val="none" w:sz="0" w:space="0" w:color="auto"/>
        <w:right w:val="none" w:sz="0" w:space="0" w:color="auto"/>
      </w:divBdr>
    </w:div>
    <w:div w:id="1479876724">
      <w:bodyDiv w:val="1"/>
      <w:marLeft w:val="0"/>
      <w:marRight w:val="0"/>
      <w:marTop w:val="0"/>
      <w:marBottom w:val="0"/>
      <w:divBdr>
        <w:top w:val="none" w:sz="0" w:space="0" w:color="auto"/>
        <w:left w:val="none" w:sz="0" w:space="0" w:color="auto"/>
        <w:bottom w:val="none" w:sz="0" w:space="0" w:color="auto"/>
        <w:right w:val="none" w:sz="0" w:space="0" w:color="auto"/>
      </w:divBdr>
    </w:div>
    <w:div w:id="1480538403">
      <w:bodyDiv w:val="1"/>
      <w:marLeft w:val="0"/>
      <w:marRight w:val="0"/>
      <w:marTop w:val="0"/>
      <w:marBottom w:val="0"/>
      <w:divBdr>
        <w:top w:val="none" w:sz="0" w:space="0" w:color="auto"/>
        <w:left w:val="none" w:sz="0" w:space="0" w:color="auto"/>
        <w:bottom w:val="none" w:sz="0" w:space="0" w:color="auto"/>
        <w:right w:val="none" w:sz="0" w:space="0" w:color="auto"/>
      </w:divBdr>
    </w:div>
    <w:div w:id="1483423546">
      <w:bodyDiv w:val="1"/>
      <w:marLeft w:val="0"/>
      <w:marRight w:val="0"/>
      <w:marTop w:val="0"/>
      <w:marBottom w:val="0"/>
      <w:divBdr>
        <w:top w:val="none" w:sz="0" w:space="0" w:color="auto"/>
        <w:left w:val="none" w:sz="0" w:space="0" w:color="auto"/>
        <w:bottom w:val="none" w:sz="0" w:space="0" w:color="auto"/>
        <w:right w:val="none" w:sz="0" w:space="0" w:color="auto"/>
      </w:divBdr>
    </w:div>
    <w:div w:id="1486970341">
      <w:bodyDiv w:val="1"/>
      <w:marLeft w:val="0"/>
      <w:marRight w:val="0"/>
      <w:marTop w:val="0"/>
      <w:marBottom w:val="0"/>
      <w:divBdr>
        <w:top w:val="none" w:sz="0" w:space="0" w:color="auto"/>
        <w:left w:val="none" w:sz="0" w:space="0" w:color="auto"/>
        <w:bottom w:val="none" w:sz="0" w:space="0" w:color="auto"/>
        <w:right w:val="none" w:sz="0" w:space="0" w:color="auto"/>
      </w:divBdr>
    </w:div>
    <w:div w:id="1497526633">
      <w:bodyDiv w:val="1"/>
      <w:marLeft w:val="0"/>
      <w:marRight w:val="0"/>
      <w:marTop w:val="0"/>
      <w:marBottom w:val="0"/>
      <w:divBdr>
        <w:top w:val="none" w:sz="0" w:space="0" w:color="auto"/>
        <w:left w:val="none" w:sz="0" w:space="0" w:color="auto"/>
        <w:bottom w:val="none" w:sz="0" w:space="0" w:color="auto"/>
        <w:right w:val="none" w:sz="0" w:space="0" w:color="auto"/>
      </w:divBdr>
    </w:div>
    <w:div w:id="1509637693">
      <w:bodyDiv w:val="1"/>
      <w:marLeft w:val="0"/>
      <w:marRight w:val="0"/>
      <w:marTop w:val="0"/>
      <w:marBottom w:val="0"/>
      <w:divBdr>
        <w:top w:val="none" w:sz="0" w:space="0" w:color="auto"/>
        <w:left w:val="none" w:sz="0" w:space="0" w:color="auto"/>
        <w:bottom w:val="none" w:sz="0" w:space="0" w:color="auto"/>
        <w:right w:val="none" w:sz="0" w:space="0" w:color="auto"/>
      </w:divBdr>
    </w:div>
    <w:div w:id="1523125144">
      <w:bodyDiv w:val="1"/>
      <w:marLeft w:val="0"/>
      <w:marRight w:val="0"/>
      <w:marTop w:val="0"/>
      <w:marBottom w:val="0"/>
      <w:divBdr>
        <w:top w:val="none" w:sz="0" w:space="0" w:color="auto"/>
        <w:left w:val="none" w:sz="0" w:space="0" w:color="auto"/>
        <w:bottom w:val="none" w:sz="0" w:space="0" w:color="auto"/>
        <w:right w:val="none" w:sz="0" w:space="0" w:color="auto"/>
      </w:divBdr>
    </w:div>
    <w:div w:id="1524634452">
      <w:bodyDiv w:val="1"/>
      <w:marLeft w:val="0"/>
      <w:marRight w:val="0"/>
      <w:marTop w:val="0"/>
      <w:marBottom w:val="0"/>
      <w:divBdr>
        <w:top w:val="none" w:sz="0" w:space="0" w:color="auto"/>
        <w:left w:val="none" w:sz="0" w:space="0" w:color="auto"/>
        <w:bottom w:val="none" w:sz="0" w:space="0" w:color="auto"/>
        <w:right w:val="none" w:sz="0" w:space="0" w:color="auto"/>
      </w:divBdr>
    </w:div>
    <w:div w:id="1534414710">
      <w:bodyDiv w:val="1"/>
      <w:marLeft w:val="0"/>
      <w:marRight w:val="0"/>
      <w:marTop w:val="0"/>
      <w:marBottom w:val="0"/>
      <w:divBdr>
        <w:top w:val="none" w:sz="0" w:space="0" w:color="auto"/>
        <w:left w:val="none" w:sz="0" w:space="0" w:color="auto"/>
        <w:bottom w:val="none" w:sz="0" w:space="0" w:color="auto"/>
        <w:right w:val="none" w:sz="0" w:space="0" w:color="auto"/>
      </w:divBdr>
    </w:div>
    <w:div w:id="1538736428">
      <w:bodyDiv w:val="1"/>
      <w:marLeft w:val="0"/>
      <w:marRight w:val="0"/>
      <w:marTop w:val="0"/>
      <w:marBottom w:val="0"/>
      <w:divBdr>
        <w:top w:val="none" w:sz="0" w:space="0" w:color="auto"/>
        <w:left w:val="none" w:sz="0" w:space="0" w:color="auto"/>
        <w:bottom w:val="none" w:sz="0" w:space="0" w:color="auto"/>
        <w:right w:val="none" w:sz="0" w:space="0" w:color="auto"/>
      </w:divBdr>
    </w:div>
    <w:div w:id="1550385699">
      <w:bodyDiv w:val="1"/>
      <w:marLeft w:val="0"/>
      <w:marRight w:val="0"/>
      <w:marTop w:val="0"/>
      <w:marBottom w:val="0"/>
      <w:divBdr>
        <w:top w:val="none" w:sz="0" w:space="0" w:color="auto"/>
        <w:left w:val="none" w:sz="0" w:space="0" w:color="auto"/>
        <w:bottom w:val="none" w:sz="0" w:space="0" w:color="auto"/>
        <w:right w:val="none" w:sz="0" w:space="0" w:color="auto"/>
      </w:divBdr>
    </w:div>
    <w:div w:id="1555652193">
      <w:bodyDiv w:val="1"/>
      <w:marLeft w:val="0"/>
      <w:marRight w:val="0"/>
      <w:marTop w:val="0"/>
      <w:marBottom w:val="0"/>
      <w:divBdr>
        <w:top w:val="none" w:sz="0" w:space="0" w:color="auto"/>
        <w:left w:val="none" w:sz="0" w:space="0" w:color="auto"/>
        <w:bottom w:val="none" w:sz="0" w:space="0" w:color="auto"/>
        <w:right w:val="none" w:sz="0" w:space="0" w:color="auto"/>
      </w:divBdr>
    </w:div>
    <w:div w:id="1555970734">
      <w:bodyDiv w:val="1"/>
      <w:marLeft w:val="0"/>
      <w:marRight w:val="0"/>
      <w:marTop w:val="0"/>
      <w:marBottom w:val="0"/>
      <w:divBdr>
        <w:top w:val="none" w:sz="0" w:space="0" w:color="auto"/>
        <w:left w:val="none" w:sz="0" w:space="0" w:color="auto"/>
        <w:bottom w:val="none" w:sz="0" w:space="0" w:color="auto"/>
        <w:right w:val="none" w:sz="0" w:space="0" w:color="auto"/>
      </w:divBdr>
    </w:div>
    <w:div w:id="1559975491">
      <w:bodyDiv w:val="1"/>
      <w:marLeft w:val="0"/>
      <w:marRight w:val="0"/>
      <w:marTop w:val="0"/>
      <w:marBottom w:val="0"/>
      <w:divBdr>
        <w:top w:val="none" w:sz="0" w:space="0" w:color="auto"/>
        <w:left w:val="none" w:sz="0" w:space="0" w:color="auto"/>
        <w:bottom w:val="none" w:sz="0" w:space="0" w:color="auto"/>
        <w:right w:val="none" w:sz="0" w:space="0" w:color="auto"/>
      </w:divBdr>
      <w:divsChild>
        <w:div w:id="1764839376">
          <w:marLeft w:val="0"/>
          <w:marRight w:val="0"/>
          <w:marTop w:val="0"/>
          <w:marBottom w:val="0"/>
          <w:divBdr>
            <w:top w:val="none" w:sz="0" w:space="0" w:color="auto"/>
            <w:left w:val="none" w:sz="0" w:space="0" w:color="auto"/>
            <w:bottom w:val="none" w:sz="0" w:space="0" w:color="auto"/>
            <w:right w:val="none" w:sz="0" w:space="0" w:color="auto"/>
          </w:divBdr>
        </w:div>
        <w:div w:id="1831557138">
          <w:marLeft w:val="0"/>
          <w:marRight w:val="0"/>
          <w:marTop w:val="0"/>
          <w:marBottom w:val="0"/>
          <w:divBdr>
            <w:top w:val="none" w:sz="0" w:space="0" w:color="auto"/>
            <w:left w:val="none" w:sz="0" w:space="0" w:color="auto"/>
            <w:bottom w:val="none" w:sz="0" w:space="0" w:color="auto"/>
            <w:right w:val="none" w:sz="0" w:space="0" w:color="auto"/>
          </w:divBdr>
        </w:div>
        <w:div w:id="1001156092">
          <w:marLeft w:val="0"/>
          <w:marRight w:val="0"/>
          <w:marTop w:val="0"/>
          <w:marBottom w:val="0"/>
          <w:divBdr>
            <w:top w:val="none" w:sz="0" w:space="0" w:color="auto"/>
            <w:left w:val="none" w:sz="0" w:space="0" w:color="auto"/>
            <w:bottom w:val="none" w:sz="0" w:space="0" w:color="auto"/>
            <w:right w:val="none" w:sz="0" w:space="0" w:color="auto"/>
          </w:divBdr>
        </w:div>
        <w:div w:id="238683704">
          <w:marLeft w:val="0"/>
          <w:marRight w:val="0"/>
          <w:marTop w:val="0"/>
          <w:marBottom w:val="0"/>
          <w:divBdr>
            <w:top w:val="none" w:sz="0" w:space="0" w:color="auto"/>
            <w:left w:val="none" w:sz="0" w:space="0" w:color="auto"/>
            <w:bottom w:val="none" w:sz="0" w:space="0" w:color="auto"/>
            <w:right w:val="none" w:sz="0" w:space="0" w:color="auto"/>
          </w:divBdr>
        </w:div>
        <w:div w:id="792598899">
          <w:marLeft w:val="0"/>
          <w:marRight w:val="0"/>
          <w:marTop w:val="0"/>
          <w:marBottom w:val="0"/>
          <w:divBdr>
            <w:top w:val="none" w:sz="0" w:space="0" w:color="auto"/>
            <w:left w:val="none" w:sz="0" w:space="0" w:color="auto"/>
            <w:bottom w:val="none" w:sz="0" w:space="0" w:color="auto"/>
            <w:right w:val="none" w:sz="0" w:space="0" w:color="auto"/>
          </w:divBdr>
        </w:div>
      </w:divsChild>
    </w:div>
    <w:div w:id="1564100555">
      <w:bodyDiv w:val="1"/>
      <w:marLeft w:val="0"/>
      <w:marRight w:val="0"/>
      <w:marTop w:val="0"/>
      <w:marBottom w:val="0"/>
      <w:divBdr>
        <w:top w:val="none" w:sz="0" w:space="0" w:color="auto"/>
        <w:left w:val="none" w:sz="0" w:space="0" w:color="auto"/>
        <w:bottom w:val="none" w:sz="0" w:space="0" w:color="auto"/>
        <w:right w:val="none" w:sz="0" w:space="0" w:color="auto"/>
      </w:divBdr>
    </w:div>
    <w:div w:id="1565068120">
      <w:bodyDiv w:val="1"/>
      <w:marLeft w:val="0"/>
      <w:marRight w:val="0"/>
      <w:marTop w:val="0"/>
      <w:marBottom w:val="0"/>
      <w:divBdr>
        <w:top w:val="none" w:sz="0" w:space="0" w:color="auto"/>
        <w:left w:val="none" w:sz="0" w:space="0" w:color="auto"/>
        <w:bottom w:val="none" w:sz="0" w:space="0" w:color="auto"/>
        <w:right w:val="none" w:sz="0" w:space="0" w:color="auto"/>
      </w:divBdr>
    </w:div>
    <w:div w:id="1568610636">
      <w:bodyDiv w:val="1"/>
      <w:marLeft w:val="0"/>
      <w:marRight w:val="0"/>
      <w:marTop w:val="0"/>
      <w:marBottom w:val="0"/>
      <w:divBdr>
        <w:top w:val="none" w:sz="0" w:space="0" w:color="auto"/>
        <w:left w:val="none" w:sz="0" w:space="0" w:color="auto"/>
        <w:bottom w:val="none" w:sz="0" w:space="0" w:color="auto"/>
        <w:right w:val="none" w:sz="0" w:space="0" w:color="auto"/>
      </w:divBdr>
    </w:div>
    <w:div w:id="1569995568">
      <w:bodyDiv w:val="1"/>
      <w:marLeft w:val="0"/>
      <w:marRight w:val="0"/>
      <w:marTop w:val="0"/>
      <w:marBottom w:val="0"/>
      <w:divBdr>
        <w:top w:val="none" w:sz="0" w:space="0" w:color="auto"/>
        <w:left w:val="none" w:sz="0" w:space="0" w:color="auto"/>
        <w:bottom w:val="none" w:sz="0" w:space="0" w:color="auto"/>
        <w:right w:val="none" w:sz="0" w:space="0" w:color="auto"/>
      </w:divBdr>
    </w:div>
    <w:div w:id="1570385523">
      <w:bodyDiv w:val="1"/>
      <w:marLeft w:val="0"/>
      <w:marRight w:val="0"/>
      <w:marTop w:val="0"/>
      <w:marBottom w:val="0"/>
      <w:divBdr>
        <w:top w:val="none" w:sz="0" w:space="0" w:color="auto"/>
        <w:left w:val="none" w:sz="0" w:space="0" w:color="auto"/>
        <w:bottom w:val="none" w:sz="0" w:space="0" w:color="auto"/>
        <w:right w:val="none" w:sz="0" w:space="0" w:color="auto"/>
      </w:divBdr>
    </w:div>
    <w:div w:id="1571036264">
      <w:bodyDiv w:val="1"/>
      <w:marLeft w:val="0"/>
      <w:marRight w:val="0"/>
      <w:marTop w:val="0"/>
      <w:marBottom w:val="0"/>
      <w:divBdr>
        <w:top w:val="none" w:sz="0" w:space="0" w:color="auto"/>
        <w:left w:val="none" w:sz="0" w:space="0" w:color="auto"/>
        <w:bottom w:val="none" w:sz="0" w:space="0" w:color="auto"/>
        <w:right w:val="none" w:sz="0" w:space="0" w:color="auto"/>
      </w:divBdr>
    </w:div>
    <w:div w:id="1582522135">
      <w:bodyDiv w:val="1"/>
      <w:marLeft w:val="0"/>
      <w:marRight w:val="0"/>
      <w:marTop w:val="0"/>
      <w:marBottom w:val="0"/>
      <w:divBdr>
        <w:top w:val="none" w:sz="0" w:space="0" w:color="auto"/>
        <w:left w:val="none" w:sz="0" w:space="0" w:color="auto"/>
        <w:bottom w:val="none" w:sz="0" w:space="0" w:color="auto"/>
        <w:right w:val="none" w:sz="0" w:space="0" w:color="auto"/>
      </w:divBdr>
    </w:div>
    <w:div w:id="1587302652">
      <w:bodyDiv w:val="1"/>
      <w:marLeft w:val="0"/>
      <w:marRight w:val="0"/>
      <w:marTop w:val="0"/>
      <w:marBottom w:val="0"/>
      <w:divBdr>
        <w:top w:val="none" w:sz="0" w:space="0" w:color="auto"/>
        <w:left w:val="none" w:sz="0" w:space="0" w:color="auto"/>
        <w:bottom w:val="none" w:sz="0" w:space="0" w:color="auto"/>
        <w:right w:val="none" w:sz="0" w:space="0" w:color="auto"/>
      </w:divBdr>
    </w:div>
    <w:div w:id="1587379657">
      <w:bodyDiv w:val="1"/>
      <w:marLeft w:val="0"/>
      <w:marRight w:val="0"/>
      <w:marTop w:val="0"/>
      <w:marBottom w:val="0"/>
      <w:divBdr>
        <w:top w:val="none" w:sz="0" w:space="0" w:color="auto"/>
        <w:left w:val="none" w:sz="0" w:space="0" w:color="auto"/>
        <w:bottom w:val="none" w:sz="0" w:space="0" w:color="auto"/>
        <w:right w:val="none" w:sz="0" w:space="0" w:color="auto"/>
      </w:divBdr>
    </w:div>
    <w:div w:id="1589803841">
      <w:bodyDiv w:val="1"/>
      <w:marLeft w:val="0"/>
      <w:marRight w:val="0"/>
      <w:marTop w:val="0"/>
      <w:marBottom w:val="0"/>
      <w:divBdr>
        <w:top w:val="none" w:sz="0" w:space="0" w:color="auto"/>
        <w:left w:val="none" w:sz="0" w:space="0" w:color="auto"/>
        <w:bottom w:val="none" w:sz="0" w:space="0" w:color="auto"/>
        <w:right w:val="none" w:sz="0" w:space="0" w:color="auto"/>
      </w:divBdr>
    </w:div>
    <w:div w:id="1592201552">
      <w:bodyDiv w:val="1"/>
      <w:marLeft w:val="0"/>
      <w:marRight w:val="0"/>
      <w:marTop w:val="0"/>
      <w:marBottom w:val="0"/>
      <w:divBdr>
        <w:top w:val="none" w:sz="0" w:space="0" w:color="auto"/>
        <w:left w:val="none" w:sz="0" w:space="0" w:color="auto"/>
        <w:bottom w:val="none" w:sz="0" w:space="0" w:color="auto"/>
        <w:right w:val="none" w:sz="0" w:space="0" w:color="auto"/>
      </w:divBdr>
    </w:div>
    <w:div w:id="1605532964">
      <w:bodyDiv w:val="1"/>
      <w:marLeft w:val="0"/>
      <w:marRight w:val="0"/>
      <w:marTop w:val="0"/>
      <w:marBottom w:val="0"/>
      <w:divBdr>
        <w:top w:val="none" w:sz="0" w:space="0" w:color="auto"/>
        <w:left w:val="none" w:sz="0" w:space="0" w:color="auto"/>
        <w:bottom w:val="none" w:sz="0" w:space="0" w:color="auto"/>
        <w:right w:val="none" w:sz="0" w:space="0" w:color="auto"/>
      </w:divBdr>
    </w:div>
    <w:div w:id="1627159724">
      <w:bodyDiv w:val="1"/>
      <w:marLeft w:val="0"/>
      <w:marRight w:val="0"/>
      <w:marTop w:val="0"/>
      <w:marBottom w:val="0"/>
      <w:divBdr>
        <w:top w:val="none" w:sz="0" w:space="0" w:color="auto"/>
        <w:left w:val="none" w:sz="0" w:space="0" w:color="auto"/>
        <w:bottom w:val="none" w:sz="0" w:space="0" w:color="auto"/>
        <w:right w:val="none" w:sz="0" w:space="0" w:color="auto"/>
      </w:divBdr>
    </w:div>
    <w:div w:id="1632980854">
      <w:bodyDiv w:val="1"/>
      <w:marLeft w:val="0"/>
      <w:marRight w:val="0"/>
      <w:marTop w:val="0"/>
      <w:marBottom w:val="0"/>
      <w:divBdr>
        <w:top w:val="none" w:sz="0" w:space="0" w:color="auto"/>
        <w:left w:val="none" w:sz="0" w:space="0" w:color="auto"/>
        <w:bottom w:val="none" w:sz="0" w:space="0" w:color="auto"/>
        <w:right w:val="none" w:sz="0" w:space="0" w:color="auto"/>
      </w:divBdr>
    </w:div>
    <w:div w:id="1638536511">
      <w:bodyDiv w:val="1"/>
      <w:marLeft w:val="0"/>
      <w:marRight w:val="0"/>
      <w:marTop w:val="0"/>
      <w:marBottom w:val="0"/>
      <w:divBdr>
        <w:top w:val="none" w:sz="0" w:space="0" w:color="auto"/>
        <w:left w:val="none" w:sz="0" w:space="0" w:color="auto"/>
        <w:bottom w:val="none" w:sz="0" w:space="0" w:color="auto"/>
        <w:right w:val="none" w:sz="0" w:space="0" w:color="auto"/>
      </w:divBdr>
    </w:div>
    <w:div w:id="1639527016">
      <w:bodyDiv w:val="1"/>
      <w:marLeft w:val="0"/>
      <w:marRight w:val="0"/>
      <w:marTop w:val="0"/>
      <w:marBottom w:val="0"/>
      <w:divBdr>
        <w:top w:val="none" w:sz="0" w:space="0" w:color="auto"/>
        <w:left w:val="none" w:sz="0" w:space="0" w:color="auto"/>
        <w:bottom w:val="none" w:sz="0" w:space="0" w:color="auto"/>
        <w:right w:val="none" w:sz="0" w:space="0" w:color="auto"/>
      </w:divBdr>
      <w:divsChild>
        <w:div w:id="1878857539">
          <w:marLeft w:val="0"/>
          <w:marRight w:val="0"/>
          <w:marTop w:val="0"/>
          <w:marBottom w:val="0"/>
          <w:divBdr>
            <w:top w:val="none" w:sz="0" w:space="0" w:color="auto"/>
            <w:left w:val="none" w:sz="0" w:space="0" w:color="auto"/>
            <w:bottom w:val="none" w:sz="0" w:space="0" w:color="auto"/>
            <w:right w:val="none" w:sz="0" w:space="0" w:color="auto"/>
          </w:divBdr>
          <w:divsChild>
            <w:div w:id="2081055497">
              <w:marLeft w:val="0"/>
              <w:marRight w:val="0"/>
              <w:marTop w:val="0"/>
              <w:marBottom w:val="0"/>
              <w:divBdr>
                <w:top w:val="none" w:sz="0" w:space="0" w:color="auto"/>
                <w:left w:val="none" w:sz="0" w:space="0" w:color="auto"/>
                <w:bottom w:val="none" w:sz="0" w:space="0" w:color="auto"/>
                <w:right w:val="none" w:sz="0" w:space="0" w:color="auto"/>
              </w:divBdr>
              <w:divsChild>
                <w:div w:id="1345326708">
                  <w:marLeft w:val="0"/>
                  <w:marRight w:val="0"/>
                  <w:marTop w:val="0"/>
                  <w:marBottom w:val="0"/>
                  <w:divBdr>
                    <w:top w:val="none" w:sz="0" w:space="0" w:color="auto"/>
                    <w:left w:val="none" w:sz="0" w:space="0" w:color="auto"/>
                    <w:bottom w:val="none" w:sz="0" w:space="0" w:color="auto"/>
                    <w:right w:val="none" w:sz="0" w:space="0" w:color="auto"/>
                  </w:divBdr>
                  <w:divsChild>
                    <w:div w:id="2037923900">
                      <w:marLeft w:val="0"/>
                      <w:marRight w:val="0"/>
                      <w:marTop w:val="0"/>
                      <w:marBottom w:val="0"/>
                      <w:divBdr>
                        <w:top w:val="none" w:sz="0" w:space="0" w:color="auto"/>
                        <w:left w:val="none" w:sz="0" w:space="0" w:color="auto"/>
                        <w:bottom w:val="none" w:sz="0" w:space="0" w:color="auto"/>
                        <w:right w:val="none" w:sz="0" w:space="0" w:color="auto"/>
                      </w:divBdr>
                      <w:divsChild>
                        <w:div w:id="1330327535">
                          <w:marLeft w:val="0"/>
                          <w:marRight w:val="0"/>
                          <w:marTop w:val="0"/>
                          <w:marBottom w:val="0"/>
                          <w:divBdr>
                            <w:top w:val="none" w:sz="0" w:space="0" w:color="auto"/>
                            <w:left w:val="none" w:sz="0" w:space="0" w:color="auto"/>
                            <w:bottom w:val="none" w:sz="0" w:space="0" w:color="auto"/>
                            <w:right w:val="none" w:sz="0" w:space="0" w:color="auto"/>
                          </w:divBdr>
                          <w:divsChild>
                            <w:div w:id="9063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647731">
      <w:bodyDiv w:val="1"/>
      <w:marLeft w:val="0"/>
      <w:marRight w:val="0"/>
      <w:marTop w:val="0"/>
      <w:marBottom w:val="0"/>
      <w:divBdr>
        <w:top w:val="none" w:sz="0" w:space="0" w:color="auto"/>
        <w:left w:val="none" w:sz="0" w:space="0" w:color="auto"/>
        <w:bottom w:val="none" w:sz="0" w:space="0" w:color="auto"/>
        <w:right w:val="none" w:sz="0" w:space="0" w:color="auto"/>
      </w:divBdr>
    </w:div>
    <w:div w:id="1680428768">
      <w:bodyDiv w:val="1"/>
      <w:marLeft w:val="0"/>
      <w:marRight w:val="0"/>
      <w:marTop w:val="0"/>
      <w:marBottom w:val="0"/>
      <w:divBdr>
        <w:top w:val="none" w:sz="0" w:space="0" w:color="auto"/>
        <w:left w:val="none" w:sz="0" w:space="0" w:color="auto"/>
        <w:bottom w:val="none" w:sz="0" w:space="0" w:color="auto"/>
        <w:right w:val="none" w:sz="0" w:space="0" w:color="auto"/>
      </w:divBdr>
      <w:divsChild>
        <w:div w:id="1931154209">
          <w:marLeft w:val="0"/>
          <w:marRight w:val="0"/>
          <w:marTop w:val="0"/>
          <w:marBottom w:val="0"/>
          <w:divBdr>
            <w:top w:val="none" w:sz="0" w:space="0" w:color="auto"/>
            <w:left w:val="none" w:sz="0" w:space="0" w:color="auto"/>
            <w:bottom w:val="none" w:sz="0" w:space="0" w:color="auto"/>
            <w:right w:val="none" w:sz="0" w:space="0" w:color="auto"/>
          </w:divBdr>
        </w:div>
        <w:div w:id="1770193623">
          <w:marLeft w:val="0"/>
          <w:marRight w:val="0"/>
          <w:marTop w:val="0"/>
          <w:marBottom w:val="0"/>
          <w:divBdr>
            <w:top w:val="none" w:sz="0" w:space="0" w:color="auto"/>
            <w:left w:val="none" w:sz="0" w:space="0" w:color="auto"/>
            <w:bottom w:val="none" w:sz="0" w:space="0" w:color="auto"/>
            <w:right w:val="none" w:sz="0" w:space="0" w:color="auto"/>
          </w:divBdr>
        </w:div>
        <w:div w:id="12613210">
          <w:marLeft w:val="0"/>
          <w:marRight w:val="0"/>
          <w:marTop w:val="0"/>
          <w:marBottom w:val="0"/>
          <w:divBdr>
            <w:top w:val="none" w:sz="0" w:space="0" w:color="auto"/>
            <w:left w:val="none" w:sz="0" w:space="0" w:color="auto"/>
            <w:bottom w:val="none" w:sz="0" w:space="0" w:color="auto"/>
            <w:right w:val="none" w:sz="0" w:space="0" w:color="auto"/>
          </w:divBdr>
        </w:div>
        <w:div w:id="2074770730">
          <w:marLeft w:val="0"/>
          <w:marRight w:val="0"/>
          <w:marTop w:val="0"/>
          <w:marBottom w:val="0"/>
          <w:divBdr>
            <w:top w:val="none" w:sz="0" w:space="0" w:color="auto"/>
            <w:left w:val="none" w:sz="0" w:space="0" w:color="auto"/>
            <w:bottom w:val="none" w:sz="0" w:space="0" w:color="auto"/>
            <w:right w:val="none" w:sz="0" w:space="0" w:color="auto"/>
          </w:divBdr>
        </w:div>
        <w:div w:id="1362895393">
          <w:marLeft w:val="0"/>
          <w:marRight w:val="0"/>
          <w:marTop w:val="0"/>
          <w:marBottom w:val="0"/>
          <w:divBdr>
            <w:top w:val="none" w:sz="0" w:space="0" w:color="auto"/>
            <w:left w:val="none" w:sz="0" w:space="0" w:color="auto"/>
            <w:bottom w:val="none" w:sz="0" w:space="0" w:color="auto"/>
            <w:right w:val="none" w:sz="0" w:space="0" w:color="auto"/>
          </w:divBdr>
        </w:div>
      </w:divsChild>
    </w:div>
    <w:div w:id="1704820518">
      <w:bodyDiv w:val="1"/>
      <w:marLeft w:val="0"/>
      <w:marRight w:val="0"/>
      <w:marTop w:val="0"/>
      <w:marBottom w:val="0"/>
      <w:divBdr>
        <w:top w:val="none" w:sz="0" w:space="0" w:color="auto"/>
        <w:left w:val="none" w:sz="0" w:space="0" w:color="auto"/>
        <w:bottom w:val="none" w:sz="0" w:space="0" w:color="auto"/>
        <w:right w:val="none" w:sz="0" w:space="0" w:color="auto"/>
      </w:divBdr>
    </w:div>
    <w:div w:id="1709330267">
      <w:bodyDiv w:val="1"/>
      <w:marLeft w:val="0"/>
      <w:marRight w:val="0"/>
      <w:marTop w:val="0"/>
      <w:marBottom w:val="0"/>
      <w:divBdr>
        <w:top w:val="none" w:sz="0" w:space="0" w:color="auto"/>
        <w:left w:val="none" w:sz="0" w:space="0" w:color="auto"/>
        <w:bottom w:val="none" w:sz="0" w:space="0" w:color="auto"/>
        <w:right w:val="none" w:sz="0" w:space="0" w:color="auto"/>
      </w:divBdr>
    </w:div>
    <w:div w:id="1711109862">
      <w:bodyDiv w:val="1"/>
      <w:marLeft w:val="0"/>
      <w:marRight w:val="0"/>
      <w:marTop w:val="0"/>
      <w:marBottom w:val="0"/>
      <w:divBdr>
        <w:top w:val="none" w:sz="0" w:space="0" w:color="auto"/>
        <w:left w:val="none" w:sz="0" w:space="0" w:color="auto"/>
        <w:bottom w:val="none" w:sz="0" w:space="0" w:color="auto"/>
        <w:right w:val="none" w:sz="0" w:space="0" w:color="auto"/>
      </w:divBdr>
    </w:div>
    <w:div w:id="1712921635">
      <w:bodyDiv w:val="1"/>
      <w:marLeft w:val="0"/>
      <w:marRight w:val="0"/>
      <w:marTop w:val="0"/>
      <w:marBottom w:val="0"/>
      <w:divBdr>
        <w:top w:val="none" w:sz="0" w:space="0" w:color="auto"/>
        <w:left w:val="none" w:sz="0" w:space="0" w:color="auto"/>
        <w:bottom w:val="none" w:sz="0" w:space="0" w:color="auto"/>
        <w:right w:val="none" w:sz="0" w:space="0" w:color="auto"/>
      </w:divBdr>
    </w:div>
    <w:div w:id="1714503165">
      <w:bodyDiv w:val="1"/>
      <w:marLeft w:val="0"/>
      <w:marRight w:val="0"/>
      <w:marTop w:val="0"/>
      <w:marBottom w:val="0"/>
      <w:divBdr>
        <w:top w:val="none" w:sz="0" w:space="0" w:color="auto"/>
        <w:left w:val="none" w:sz="0" w:space="0" w:color="auto"/>
        <w:bottom w:val="none" w:sz="0" w:space="0" w:color="auto"/>
        <w:right w:val="none" w:sz="0" w:space="0" w:color="auto"/>
      </w:divBdr>
    </w:div>
    <w:div w:id="1729068192">
      <w:bodyDiv w:val="1"/>
      <w:marLeft w:val="0"/>
      <w:marRight w:val="0"/>
      <w:marTop w:val="0"/>
      <w:marBottom w:val="0"/>
      <w:divBdr>
        <w:top w:val="none" w:sz="0" w:space="0" w:color="auto"/>
        <w:left w:val="none" w:sz="0" w:space="0" w:color="auto"/>
        <w:bottom w:val="none" w:sz="0" w:space="0" w:color="auto"/>
        <w:right w:val="none" w:sz="0" w:space="0" w:color="auto"/>
      </w:divBdr>
    </w:div>
    <w:div w:id="1730420048">
      <w:bodyDiv w:val="1"/>
      <w:marLeft w:val="0"/>
      <w:marRight w:val="0"/>
      <w:marTop w:val="0"/>
      <w:marBottom w:val="0"/>
      <w:divBdr>
        <w:top w:val="none" w:sz="0" w:space="0" w:color="auto"/>
        <w:left w:val="none" w:sz="0" w:space="0" w:color="auto"/>
        <w:bottom w:val="none" w:sz="0" w:space="0" w:color="auto"/>
        <w:right w:val="none" w:sz="0" w:space="0" w:color="auto"/>
      </w:divBdr>
    </w:div>
    <w:div w:id="1740326692">
      <w:bodyDiv w:val="1"/>
      <w:marLeft w:val="0"/>
      <w:marRight w:val="0"/>
      <w:marTop w:val="0"/>
      <w:marBottom w:val="0"/>
      <w:divBdr>
        <w:top w:val="none" w:sz="0" w:space="0" w:color="auto"/>
        <w:left w:val="none" w:sz="0" w:space="0" w:color="auto"/>
        <w:bottom w:val="none" w:sz="0" w:space="0" w:color="auto"/>
        <w:right w:val="none" w:sz="0" w:space="0" w:color="auto"/>
      </w:divBdr>
    </w:div>
    <w:div w:id="1744328346">
      <w:bodyDiv w:val="1"/>
      <w:marLeft w:val="0"/>
      <w:marRight w:val="0"/>
      <w:marTop w:val="0"/>
      <w:marBottom w:val="0"/>
      <w:divBdr>
        <w:top w:val="none" w:sz="0" w:space="0" w:color="auto"/>
        <w:left w:val="none" w:sz="0" w:space="0" w:color="auto"/>
        <w:bottom w:val="none" w:sz="0" w:space="0" w:color="auto"/>
        <w:right w:val="none" w:sz="0" w:space="0" w:color="auto"/>
      </w:divBdr>
    </w:div>
    <w:div w:id="1747730298">
      <w:bodyDiv w:val="1"/>
      <w:marLeft w:val="0"/>
      <w:marRight w:val="0"/>
      <w:marTop w:val="0"/>
      <w:marBottom w:val="0"/>
      <w:divBdr>
        <w:top w:val="none" w:sz="0" w:space="0" w:color="auto"/>
        <w:left w:val="none" w:sz="0" w:space="0" w:color="auto"/>
        <w:bottom w:val="none" w:sz="0" w:space="0" w:color="auto"/>
        <w:right w:val="none" w:sz="0" w:space="0" w:color="auto"/>
      </w:divBdr>
    </w:div>
    <w:div w:id="1756129405">
      <w:bodyDiv w:val="1"/>
      <w:marLeft w:val="0"/>
      <w:marRight w:val="0"/>
      <w:marTop w:val="0"/>
      <w:marBottom w:val="0"/>
      <w:divBdr>
        <w:top w:val="none" w:sz="0" w:space="0" w:color="auto"/>
        <w:left w:val="none" w:sz="0" w:space="0" w:color="auto"/>
        <w:bottom w:val="none" w:sz="0" w:space="0" w:color="auto"/>
        <w:right w:val="none" w:sz="0" w:space="0" w:color="auto"/>
      </w:divBdr>
    </w:div>
    <w:div w:id="1775593670">
      <w:bodyDiv w:val="1"/>
      <w:marLeft w:val="0"/>
      <w:marRight w:val="0"/>
      <w:marTop w:val="0"/>
      <w:marBottom w:val="0"/>
      <w:divBdr>
        <w:top w:val="none" w:sz="0" w:space="0" w:color="auto"/>
        <w:left w:val="none" w:sz="0" w:space="0" w:color="auto"/>
        <w:bottom w:val="none" w:sz="0" w:space="0" w:color="auto"/>
        <w:right w:val="none" w:sz="0" w:space="0" w:color="auto"/>
      </w:divBdr>
    </w:div>
    <w:div w:id="1793788448">
      <w:bodyDiv w:val="1"/>
      <w:marLeft w:val="0"/>
      <w:marRight w:val="0"/>
      <w:marTop w:val="0"/>
      <w:marBottom w:val="0"/>
      <w:divBdr>
        <w:top w:val="none" w:sz="0" w:space="0" w:color="auto"/>
        <w:left w:val="none" w:sz="0" w:space="0" w:color="auto"/>
        <w:bottom w:val="none" w:sz="0" w:space="0" w:color="auto"/>
        <w:right w:val="none" w:sz="0" w:space="0" w:color="auto"/>
      </w:divBdr>
    </w:div>
    <w:div w:id="1796754121">
      <w:bodyDiv w:val="1"/>
      <w:marLeft w:val="0"/>
      <w:marRight w:val="0"/>
      <w:marTop w:val="0"/>
      <w:marBottom w:val="0"/>
      <w:divBdr>
        <w:top w:val="none" w:sz="0" w:space="0" w:color="auto"/>
        <w:left w:val="none" w:sz="0" w:space="0" w:color="auto"/>
        <w:bottom w:val="none" w:sz="0" w:space="0" w:color="auto"/>
        <w:right w:val="none" w:sz="0" w:space="0" w:color="auto"/>
      </w:divBdr>
    </w:div>
    <w:div w:id="1802379683">
      <w:bodyDiv w:val="1"/>
      <w:marLeft w:val="0"/>
      <w:marRight w:val="0"/>
      <w:marTop w:val="0"/>
      <w:marBottom w:val="0"/>
      <w:divBdr>
        <w:top w:val="none" w:sz="0" w:space="0" w:color="auto"/>
        <w:left w:val="none" w:sz="0" w:space="0" w:color="auto"/>
        <w:bottom w:val="none" w:sz="0" w:space="0" w:color="auto"/>
        <w:right w:val="none" w:sz="0" w:space="0" w:color="auto"/>
      </w:divBdr>
    </w:div>
    <w:div w:id="1806199384">
      <w:bodyDiv w:val="1"/>
      <w:marLeft w:val="0"/>
      <w:marRight w:val="0"/>
      <w:marTop w:val="0"/>
      <w:marBottom w:val="0"/>
      <w:divBdr>
        <w:top w:val="none" w:sz="0" w:space="0" w:color="auto"/>
        <w:left w:val="none" w:sz="0" w:space="0" w:color="auto"/>
        <w:bottom w:val="none" w:sz="0" w:space="0" w:color="auto"/>
        <w:right w:val="none" w:sz="0" w:space="0" w:color="auto"/>
      </w:divBdr>
    </w:div>
    <w:div w:id="1811704792">
      <w:bodyDiv w:val="1"/>
      <w:marLeft w:val="0"/>
      <w:marRight w:val="0"/>
      <w:marTop w:val="0"/>
      <w:marBottom w:val="0"/>
      <w:divBdr>
        <w:top w:val="none" w:sz="0" w:space="0" w:color="auto"/>
        <w:left w:val="none" w:sz="0" w:space="0" w:color="auto"/>
        <w:bottom w:val="none" w:sz="0" w:space="0" w:color="auto"/>
        <w:right w:val="none" w:sz="0" w:space="0" w:color="auto"/>
      </w:divBdr>
    </w:div>
    <w:div w:id="1819033120">
      <w:bodyDiv w:val="1"/>
      <w:marLeft w:val="0"/>
      <w:marRight w:val="0"/>
      <w:marTop w:val="0"/>
      <w:marBottom w:val="0"/>
      <w:divBdr>
        <w:top w:val="none" w:sz="0" w:space="0" w:color="auto"/>
        <w:left w:val="none" w:sz="0" w:space="0" w:color="auto"/>
        <w:bottom w:val="none" w:sz="0" w:space="0" w:color="auto"/>
        <w:right w:val="none" w:sz="0" w:space="0" w:color="auto"/>
      </w:divBdr>
    </w:div>
    <w:div w:id="1830437890">
      <w:bodyDiv w:val="1"/>
      <w:marLeft w:val="0"/>
      <w:marRight w:val="0"/>
      <w:marTop w:val="0"/>
      <w:marBottom w:val="0"/>
      <w:divBdr>
        <w:top w:val="none" w:sz="0" w:space="0" w:color="auto"/>
        <w:left w:val="none" w:sz="0" w:space="0" w:color="auto"/>
        <w:bottom w:val="none" w:sz="0" w:space="0" w:color="auto"/>
        <w:right w:val="none" w:sz="0" w:space="0" w:color="auto"/>
      </w:divBdr>
    </w:div>
    <w:div w:id="1832990626">
      <w:bodyDiv w:val="1"/>
      <w:marLeft w:val="0"/>
      <w:marRight w:val="0"/>
      <w:marTop w:val="0"/>
      <w:marBottom w:val="0"/>
      <w:divBdr>
        <w:top w:val="none" w:sz="0" w:space="0" w:color="auto"/>
        <w:left w:val="none" w:sz="0" w:space="0" w:color="auto"/>
        <w:bottom w:val="none" w:sz="0" w:space="0" w:color="auto"/>
        <w:right w:val="none" w:sz="0" w:space="0" w:color="auto"/>
      </w:divBdr>
    </w:div>
    <w:div w:id="1838568729">
      <w:bodyDiv w:val="1"/>
      <w:marLeft w:val="0"/>
      <w:marRight w:val="0"/>
      <w:marTop w:val="0"/>
      <w:marBottom w:val="0"/>
      <w:divBdr>
        <w:top w:val="none" w:sz="0" w:space="0" w:color="auto"/>
        <w:left w:val="none" w:sz="0" w:space="0" w:color="auto"/>
        <w:bottom w:val="none" w:sz="0" w:space="0" w:color="auto"/>
        <w:right w:val="none" w:sz="0" w:space="0" w:color="auto"/>
      </w:divBdr>
    </w:div>
    <w:div w:id="1863547208">
      <w:bodyDiv w:val="1"/>
      <w:marLeft w:val="0"/>
      <w:marRight w:val="0"/>
      <w:marTop w:val="0"/>
      <w:marBottom w:val="0"/>
      <w:divBdr>
        <w:top w:val="none" w:sz="0" w:space="0" w:color="auto"/>
        <w:left w:val="none" w:sz="0" w:space="0" w:color="auto"/>
        <w:bottom w:val="none" w:sz="0" w:space="0" w:color="auto"/>
        <w:right w:val="none" w:sz="0" w:space="0" w:color="auto"/>
      </w:divBdr>
    </w:div>
    <w:div w:id="1867135577">
      <w:bodyDiv w:val="1"/>
      <w:marLeft w:val="0"/>
      <w:marRight w:val="0"/>
      <w:marTop w:val="0"/>
      <w:marBottom w:val="0"/>
      <w:divBdr>
        <w:top w:val="none" w:sz="0" w:space="0" w:color="auto"/>
        <w:left w:val="none" w:sz="0" w:space="0" w:color="auto"/>
        <w:bottom w:val="none" w:sz="0" w:space="0" w:color="auto"/>
        <w:right w:val="none" w:sz="0" w:space="0" w:color="auto"/>
      </w:divBdr>
    </w:div>
    <w:div w:id="1896356364">
      <w:bodyDiv w:val="1"/>
      <w:marLeft w:val="0"/>
      <w:marRight w:val="0"/>
      <w:marTop w:val="0"/>
      <w:marBottom w:val="0"/>
      <w:divBdr>
        <w:top w:val="none" w:sz="0" w:space="0" w:color="auto"/>
        <w:left w:val="none" w:sz="0" w:space="0" w:color="auto"/>
        <w:bottom w:val="none" w:sz="0" w:space="0" w:color="auto"/>
        <w:right w:val="none" w:sz="0" w:space="0" w:color="auto"/>
      </w:divBdr>
    </w:div>
    <w:div w:id="1899971100">
      <w:bodyDiv w:val="1"/>
      <w:marLeft w:val="0"/>
      <w:marRight w:val="0"/>
      <w:marTop w:val="0"/>
      <w:marBottom w:val="0"/>
      <w:divBdr>
        <w:top w:val="none" w:sz="0" w:space="0" w:color="auto"/>
        <w:left w:val="none" w:sz="0" w:space="0" w:color="auto"/>
        <w:bottom w:val="none" w:sz="0" w:space="0" w:color="auto"/>
        <w:right w:val="none" w:sz="0" w:space="0" w:color="auto"/>
      </w:divBdr>
      <w:divsChild>
        <w:div w:id="745568503">
          <w:marLeft w:val="0"/>
          <w:marRight w:val="0"/>
          <w:marTop w:val="0"/>
          <w:marBottom w:val="0"/>
          <w:divBdr>
            <w:top w:val="none" w:sz="0" w:space="0" w:color="auto"/>
            <w:left w:val="none" w:sz="0" w:space="0" w:color="auto"/>
            <w:bottom w:val="none" w:sz="0" w:space="0" w:color="auto"/>
            <w:right w:val="none" w:sz="0" w:space="0" w:color="auto"/>
          </w:divBdr>
          <w:divsChild>
            <w:div w:id="554244005">
              <w:marLeft w:val="0"/>
              <w:marRight w:val="0"/>
              <w:marTop w:val="0"/>
              <w:marBottom w:val="0"/>
              <w:divBdr>
                <w:top w:val="none" w:sz="0" w:space="0" w:color="auto"/>
                <w:left w:val="none" w:sz="0" w:space="0" w:color="auto"/>
                <w:bottom w:val="none" w:sz="0" w:space="0" w:color="auto"/>
                <w:right w:val="none" w:sz="0" w:space="0" w:color="auto"/>
              </w:divBdr>
              <w:divsChild>
                <w:div w:id="1902908985">
                  <w:marLeft w:val="0"/>
                  <w:marRight w:val="0"/>
                  <w:marTop w:val="0"/>
                  <w:marBottom w:val="0"/>
                  <w:divBdr>
                    <w:top w:val="none" w:sz="0" w:space="0" w:color="auto"/>
                    <w:left w:val="none" w:sz="0" w:space="0" w:color="auto"/>
                    <w:bottom w:val="none" w:sz="0" w:space="0" w:color="auto"/>
                    <w:right w:val="none" w:sz="0" w:space="0" w:color="auto"/>
                  </w:divBdr>
                  <w:divsChild>
                    <w:div w:id="98632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978239">
          <w:marLeft w:val="0"/>
          <w:marRight w:val="0"/>
          <w:marTop w:val="0"/>
          <w:marBottom w:val="0"/>
          <w:divBdr>
            <w:top w:val="none" w:sz="0" w:space="0" w:color="auto"/>
            <w:left w:val="none" w:sz="0" w:space="0" w:color="auto"/>
            <w:bottom w:val="none" w:sz="0" w:space="0" w:color="auto"/>
            <w:right w:val="none" w:sz="0" w:space="0" w:color="auto"/>
          </w:divBdr>
          <w:divsChild>
            <w:div w:id="1997759123">
              <w:marLeft w:val="0"/>
              <w:marRight w:val="0"/>
              <w:marTop w:val="0"/>
              <w:marBottom w:val="0"/>
              <w:divBdr>
                <w:top w:val="none" w:sz="0" w:space="0" w:color="auto"/>
                <w:left w:val="none" w:sz="0" w:space="0" w:color="auto"/>
                <w:bottom w:val="none" w:sz="0" w:space="0" w:color="auto"/>
                <w:right w:val="none" w:sz="0" w:space="0" w:color="auto"/>
              </w:divBdr>
              <w:divsChild>
                <w:div w:id="1854685982">
                  <w:marLeft w:val="0"/>
                  <w:marRight w:val="0"/>
                  <w:marTop w:val="0"/>
                  <w:marBottom w:val="0"/>
                  <w:divBdr>
                    <w:top w:val="none" w:sz="0" w:space="0" w:color="auto"/>
                    <w:left w:val="none" w:sz="0" w:space="0" w:color="auto"/>
                    <w:bottom w:val="none" w:sz="0" w:space="0" w:color="auto"/>
                    <w:right w:val="none" w:sz="0" w:space="0" w:color="auto"/>
                  </w:divBdr>
                  <w:divsChild>
                    <w:div w:id="148769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793437">
      <w:bodyDiv w:val="1"/>
      <w:marLeft w:val="0"/>
      <w:marRight w:val="0"/>
      <w:marTop w:val="0"/>
      <w:marBottom w:val="0"/>
      <w:divBdr>
        <w:top w:val="none" w:sz="0" w:space="0" w:color="auto"/>
        <w:left w:val="none" w:sz="0" w:space="0" w:color="auto"/>
        <w:bottom w:val="none" w:sz="0" w:space="0" w:color="auto"/>
        <w:right w:val="none" w:sz="0" w:space="0" w:color="auto"/>
      </w:divBdr>
    </w:div>
    <w:div w:id="1909654498">
      <w:bodyDiv w:val="1"/>
      <w:marLeft w:val="0"/>
      <w:marRight w:val="0"/>
      <w:marTop w:val="0"/>
      <w:marBottom w:val="0"/>
      <w:divBdr>
        <w:top w:val="none" w:sz="0" w:space="0" w:color="auto"/>
        <w:left w:val="none" w:sz="0" w:space="0" w:color="auto"/>
        <w:bottom w:val="none" w:sz="0" w:space="0" w:color="auto"/>
        <w:right w:val="none" w:sz="0" w:space="0" w:color="auto"/>
      </w:divBdr>
      <w:divsChild>
        <w:div w:id="1657955387">
          <w:marLeft w:val="0"/>
          <w:marRight w:val="0"/>
          <w:marTop w:val="0"/>
          <w:marBottom w:val="0"/>
          <w:divBdr>
            <w:top w:val="none" w:sz="0" w:space="0" w:color="auto"/>
            <w:left w:val="none" w:sz="0" w:space="0" w:color="auto"/>
            <w:bottom w:val="none" w:sz="0" w:space="0" w:color="auto"/>
            <w:right w:val="none" w:sz="0" w:space="0" w:color="auto"/>
          </w:divBdr>
          <w:divsChild>
            <w:div w:id="1498839695">
              <w:marLeft w:val="0"/>
              <w:marRight w:val="0"/>
              <w:marTop w:val="0"/>
              <w:marBottom w:val="0"/>
              <w:divBdr>
                <w:top w:val="none" w:sz="0" w:space="0" w:color="auto"/>
                <w:left w:val="none" w:sz="0" w:space="0" w:color="auto"/>
                <w:bottom w:val="none" w:sz="0" w:space="0" w:color="auto"/>
                <w:right w:val="none" w:sz="0" w:space="0" w:color="auto"/>
              </w:divBdr>
              <w:divsChild>
                <w:div w:id="1356686542">
                  <w:marLeft w:val="0"/>
                  <w:marRight w:val="0"/>
                  <w:marTop w:val="0"/>
                  <w:marBottom w:val="0"/>
                  <w:divBdr>
                    <w:top w:val="none" w:sz="0" w:space="0" w:color="auto"/>
                    <w:left w:val="none" w:sz="0" w:space="0" w:color="auto"/>
                    <w:bottom w:val="none" w:sz="0" w:space="0" w:color="auto"/>
                    <w:right w:val="none" w:sz="0" w:space="0" w:color="auto"/>
                  </w:divBdr>
                  <w:divsChild>
                    <w:div w:id="123673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944644">
          <w:marLeft w:val="0"/>
          <w:marRight w:val="0"/>
          <w:marTop w:val="0"/>
          <w:marBottom w:val="0"/>
          <w:divBdr>
            <w:top w:val="none" w:sz="0" w:space="0" w:color="auto"/>
            <w:left w:val="none" w:sz="0" w:space="0" w:color="auto"/>
            <w:bottom w:val="none" w:sz="0" w:space="0" w:color="auto"/>
            <w:right w:val="none" w:sz="0" w:space="0" w:color="auto"/>
          </w:divBdr>
          <w:divsChild>
            <w:div w:id="1466047642">
              <w:marLeft w:val="0"/>
              <w:marRight w:val="0"/>
              <w:marTop w:val="0"/>
              <w:marBottom w:val="0"/>
              <w:divBdr>
                <w:top w:val="none" w:sz="0" w:space="0" w:color="auto"/>
                <w:left w:val="none" w:sz="0" w:space="0" w:color="auto"/>
                <w:bottom w:val="none" w:sz="0" w:space="0" w:color="auto"/>
                <w:right w:val="none" w:sz="0" w:space="0" w:color="auto"/>
              </w:divBdr>
              <w:divsChild>
                <w:div w:id="1484156761">
                  <w:marLeft w:val="0"/>
                  <w:marRight w:val="0"/>
                  <w:marTop w:val="0"/>
                  <w:marBottom w:val="0"/>
                  <w:divBdr>
                    <w:top w:val="none" w:sz="0" w:space="0" w:color="auto"/>
                    <w:left w:val="none" w:sz="0" w:space="0" w:color="auto"/>
                    <w:bottom w:val="none" w:sz="0" w:space="0" w:color="auto"/>
                    <w:right w:val="none" w:sz="0" w:space="0" w:color="auto"/>
                  </w:divBdr>
                  <w:divsChild>
                    <w:div w:id="163355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055866">
      <w:bodyDiv w:val="1"/>
      <w:marLeft w:val="0"/>
      <w:marRight w:val="0"/>
      <w:marTop w:val="0"/>
      <w:marBottom w:val="0"/>
      <w:divBdr>
        <w:top w:val="none" w:sz="0" w:space="0" w:color="auto"/>
        <w:left w:val="none" w:sz="0" w:space="0" w:color="auto"/>
        <w:bottom w:val="none" w:sz="0" w:space="0" w:color="auto"/>
        <w:right w:val="none" w:sz="0" w:space="0" w:color="auto"/>
      </w:divBdr>
    </w:div>
    <w:div w:id="1930196110">
      <w:bodyDiv w:val="1"/>
      <w:marLeft w:val="0"/>
      <w:marRight w:val="0"/>
      <w:marTop w:val="0"/>
      <w:marBottom w:val="0"/>
      <w:divBdr>
        <w:top w:val="none" w:sz="0" w:space="0" w:color="auto"/>
        <w:left w:val="none" w:sz="0" w:space="0" w:color="auto"/>
        <w:bottom w:val="none" w:sz="0" w:space="0" w:color="auto"/>
        <w:right w:val="none" w:sz="0" w:space="0" w:color="auto"/>
      </w:divBdr>
    </w:div>
    <w:div w:id="1930651124">
      <w:bodyDiv w:val="1"/>
      <w:marLeft w:val="0"/>
      <w:marRight w:val="0"/>
      <w:marTop w:val="0"/>
      <w:marBottom w:val="0"/>
      <w:divBdr>
        <w:top w:val="none" w:sz="0" w:space="0" w:color="auto"/>
        <w:left w:val="none" w:sz="0" w:space="0" w:color="auto"/>
        <w:bottom w:val="none" w:sz="0" w:space="0" w:color="auto"/>
        <w:right w:val="none" w:sz="0" w:space="0" w:color="auto"/>
      </w:divBdr>
    </w:div>
    <w:div w:id="1941403419">
      <w:bodyDiv w:val="1"/>
      <w:marLeft w:val="0"/>
      <w:marRight w:val="0"/>
      <w:marTop w:val="0"/>
      <w:marBottom w:val="0"/>
      <w:divBdr>
        <w:top w:val="none" w:sz="0" w:space="0" w:color="auto"/>
        <w:left w:val="none" w:sz="0" w:space="0" w:color="auto"/>
        <w:bottom w:val="none" w:sz="0" w:space="0" w:color="auto"/>
        <w:right w:val="none" w:sz="0" w:space="0" w:color="auto"/>
      </w:divBdr>
    </w:div>
    <w:div w:id="1944680170">
      <w:bodyDiv w:val="1"/>
      <w:marLeft w:val="0"/>
      <w:marRight w:val="0"/>
      <w:marTop w:val="0"/>
      <w:marBottom w:val="0"/>
      <w:divBdr>
        <w:top w:val="none" w:sz="0" w:space="0" w:color="auto"/>
        <w:left w:val="none" w:sz="0" w:space="0" w:color="auto"/>
        <w:bottom w:val="none" w:sz="0" w:space="0" w:color="auto"/>
        <w:right w:val="none" w:sz="0" w:space="0" w:color="auto"/>
      </w:divBdr>
      <w:divsChild>
        <w:div w:id="1418088269">
          <w:marLeft w:val="0"/>
          <w:marRight w:val="0"/>
          <w:marTop w:val="0"/>
          <w:marBottom w:val="0"/>
          <w:divBdr>
            <w:top w:val="none" w:sz="0" w:space="0" w:color="auto"/>
            <w:left w:val="none" w:sz="0" w:space="0" w:color="auto"/>
            <w:bottom w:val="none" w:sz="0" w:space="0" w:color="auto"/>
            <w:right w:val="none" w:sz="0" w:space="0" w:color="auto"/>
          </w:divBdr>
          <w:divsChild>
            <w:div w:id="1155300716">
              <w:marLeft w:val="0"/>
              <w:marRight w:val="0"/>
              <w:marTop w:val="0"/>
              <w:marBottom w:val="0"/>
              <w:divBdr>
                <w:top w:val="none" w:sz="0" w:space="0" w:color="auto"/>
                <w:left w:val="none" w:sz="0" w:space="0" w:color="auto"/>
                <w:bottom w:val="none" w:sz="0" w:space="0" w:color="auto"/>
                <w:right w:val="none" w:sz="0" w:space="0" w:color="auto"/>
              </w:divBdr>
              <w:divsChild>
                <w:div w:id="1415473711">
                  <w:marLeft w:val="0"/>
                  <w:marRight w:val="0"/>
                  <w:marTop w:val="0"/>
                  <w:marBottom w:val="0"/>
                  <w:divBdr>
                    <w:top w:val="none" w:sz="0" w:space="0" w:color="auto"/>
                    <w:left w:val="none" w:sz="0" w:space="0" w:color="auto"/>
                    <w:bottom w:val="none" w:sz="0" w:space="0" w:color="auto"/>
                    <w:right w:val="none" w:sz="0" w:space="0" w:color="auto"/>
                  </w:divBdr>
                  <w:divsChild>
                    <w:div w:id="8988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934253">
          <w:marLeft w:val="0"/>
          <w:marRight w:val="0"/>
          <w:marTop w:val="0"/>
          <w:marBottom w:val="0"/>
          <w:divBdr>
            <w:top w:val="none" w:sz="0" w:space="0" w:color="auto"/>
            <w:left w:val="none" w:sz="0" w:space="0" w:color="auto"/>
            <w:bottom w:val="none" w:sz="0" w:space="0" w:color="auto"/>
            <w:right w:val="none" w:sz="0" w:space="0" w:color="auto"/>
          </w:divBdr>
          <w:divsChild>
            <w:div w:id="1230769902">
              <w:marLeft w:val="0"/>
              <w:marRight w:val="0"/>
              <w:marTop w:val="0"/>
              <w:marBottom w:val="0"/>
              <w:divBdr>
                <w:top w:val="none" w:sz="0" w:space="0" w:color="auto"/>
                <w:left w:val="none" w:sz="0" w:space="0" w:color="auto"/>
                <w:bottom w:val="none" w:sz="0" w:space="0" w:color="auto"/>
                <w:right w:val="none" w:sz="0" w:space="0" w:color="auto"/>
              </w:divBdr>
              <w:divsChild>
                <w:div w:id="1327901471">
                  <w:marLeft w:val="0"/>
                  <w:marRight w:val="0"/>
                  <w:marTop w:val="0"/>
                  <w:marBottom w:val="0"/>
                  <w:divBdr>
                    <w:top w:val="none" w:sz="0" w:space="0" w:color="auto"/>
                    <w:left w:val="none" w:sz="0" w:space="0" w:color="auto"/>
                    <w:bottom w:val="none" w:sz="0" w:space="0" w:color="auto"/>
                    <w:right w:val="none" w:sz="0" w:space="0" w:color="auto"/>
                  </w:divBdr>
                  <w:divsChild>
                    <w:div w:id="13179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172945">
      <w:bodyDiv w:val="1"/>
      <w:marLeft w:val="0"/>
      <w:marRight w:val="0"/>
      <w:marTop w:val="0"/>
      <w:marBottom w:val="0"/>
      <w:divBdr>
        <w:top w:val="none" w:sz="0" w:space="0" w:color="auto"/>
        <w:left w:val="none" w:sz="0" w:space="0" w:color="auto"/>
        <w:bottom w:val="none" w:sz="0" w:space="0" w:color="auto"/>
        <w:right w:val="none" w:sz="0" w:space="0" w:color="auto"/>
      </w:divBdr>
    </w:div>
    <w:div w:id="1962805811">
      <w:bodyDiv w:val="1"/>
      <w:marLeft w:val="0"/>
      <w:marRight w:val="0"/>
      <w:marTop w:val="0"/>
      <w:marBottom w:val="0"/>
      <w:divBdr>
        <w:top w:val="none" w:sz="0" w:space="0" w:color="auto"/>
        <w:left w:val="none" w:sz="0" w:space="0" w:color="auto"/>
        <w:bottom w:val="none" w:sz="0" w:space="0" w:color="auto"/>
        <w:right w:val="none" w:sz="0" w:space="0" w:color="auto"/>
      </w:divBdr>
    </w:div>
    <w:div w:id="1963000767">
      <w:bodyDiv w:val="1"/>
      <w:marLeft w:val="0"/>
      <w:marRight w:val="0"/>
      <w:marTop w:val="0"/>
      <w:marBottom w:val="0"/>
      <w:divBdr>
        <w:top w:val="none" w:sz="0" w:space="0" w:color="auto"/>
        <w:left w:val="none" w:sz="0" w:space="0" w:color="auto"/>
        <w:bottom w:val="none" w:sz="0" w:space="0" w:color="auto"/>
        <w:right w:val="none" w:sz="0" w:space="0" w:color="auto"/>
      </w:divBdr>
    </w:div>
    <w:div w:id="1964577974">
      <w:bodyDiv w:val="1"/>
      <w:marLeft w:val="0"/>
      <w:marRight w:val="0"/>
      <w:marTop w:val="0"/>
      <w:marBottom w:val="0"/>
      <w:divBdr>
        <w:top w:val="none" w:sz="0" w:space="0" w:color="auto"/>
        <w:left w:val="none" w:sz="0" w:space="0" w:color="auto"/>
        <w:bottom w:val="none" w:sz="0" w:space="0" w:color="auto"/>
        <w:right w:val="none" w:sz="0" w:space="0" w:color="auto"/>
      </w:divBdr>
    </w:div>
    <w:div w:id="1971086464">
      <w:bodyDiv w:val="1"/>
      <w:marLeft w:val="0"/>
      <w:marRight w:val="0"/>
      <w:marTop w:val="0"/>
      <w:marBottom w:val="0"/>
      <w:divBdr>
        <w:top w:val="none" w:sz="0" w:space="0" w:color="auto"/>
        <w:left w:val="none" w:sz="0" w:space="0" w:color="auto"/>
        <w:bottom w:val="none" w:sz="0" w:space="0" w:color="auto"/>
        <w:right w:val="none" w:sz="0" w:space="0" w:color="auto"/>
      </w:divBdr>
    </w:div>
    <w:div w:id="1974678767">
      <w:bodyDiv w:val="1"/>
      <w:marLeft w:val="0"/>
      <w:marRight w:val="0"/>
      <w:marTop w:val="0"/>
      <w:marBottom w:val="0"/>
      <w:divBdr>
        <w:top w:val="none" w:sz="0" w:space="0" w:color="auto"/>
        <w:left w:val="none" w:sz="0" w:space="0" w:color="auto"/>
        <w:bottom w:val="none" w:sz="0" w:space="0" w:color="auto"/>
        <w:right w:val="none" w:sz="0" w:space="0" w:color="auto"/>
      </w:divBdr>
    </w:div>
    <w:div w:id="1999110211">
      <w:bodyDiv w:val="1"/>
      <w:marLeft w:val="0"/>
      <w:marRight w:val="0"/>
      <w:marTop w:val="0"/>
      <w:marBottom w:val="0"/>
      <w:divBdr>
        <w:top w:val="none" w:sz="0" w:space="0" w:color="auto"/>
        <w:left w:val="none" w:sz="0" w:space="0" w:color="auto"/>
        <w:bottom w:val="none" w:sz="0" w:space="0" w:color="auto"/>
        <w:right w:val="none" w:sz="0" w:space="0" w:color="auto"/>
      </w:divBdr>
    </w:div>
    <w:div w:id="2002539797">
      <w:bodyDiv w:val="1"/>
      <w:marLeft w:val="0"/>
      <w:marRight w:val="0"/>
      <w:marTop w:val="0"/>
      <w:marBottom w:val="0"/>
      <w:divBdr>
        <w:top w:val="none" w:sz="0" w:space="0" w:color="auto"/>
        <w:left w:val="none" w:sz="0" w:space="0" w:color="auto"/>
        <w:bottom w:val="none" w:sz="0" w:space="0" w:color="auto"/>
        <w:right w:val="none" w:sz="0" w:space="0" w:color="auto"/>
      </w:divBdr>
    </w:div>
    <w:div w:id="2007778941">
      <w:bodyDiv w:val="1"/>
      <w:marLeft w:val="0"/>
      <w:marRight w:val="0"/>
      <w:marTop w:val="0"/>
      <w:marBottom w:val="0"/>
      <w:divBdr>
        <w:top w:val="none" w:sz="0" w:space="0" w:color="auto"/>
        <w:left w:val="none" w:sz="0" w:space="0" w:color="auto"/>
        <w:bottom w:val="none" w:sz="0" w:space="0" w:color="auto"/>
        <w:right w:val="none" w:sz="0" w:space="0" w:color="auto"/>
      </w:divBdr>
    </w:div>
    <w:div w:id="2025400711">
      <w:bodyDiv w:val="1"/>
      <w:marLeft w:val="0"/>
      <w:marRight w:val="0"/>
      <w:marTop w:val="0"/>
      <w:marBottom w:val="0"/>
      <w:divBdr>
        <w:top w:val="none" w:sz="0" w:space="0" w:color="auto"/>
        <w:left w:val="none" w:sz="0" w:space="0" w:color="auto"/>
        <w:bottom w:val="none" w:sz="0" w:space="0" w:color="auto"/>
        <w:right w:val="none" w:sz="0" w:space="0" w:color="auto"/>
      </w:divBdr>
    </w:div>
    <w:div w:id="2028749943">
      <w:bodyDiv w:val="1"/>
      <w:marLeft w:val="0"/>
      <w:marRight w:val="0"/>
      <w:marTop w:val="0"/>
      <w:marBottom w:val="0"/>
      <w:divBdr>
        <w:top w:val="none" w:sz="0" w:space="0" w:color="auto"/>
        <w:left w:val="none" w:sz="0" w:space="0" w:color="auto"/>
        <w:bottom w:val="none" w:sz="0" w:space="0" w:color="auto"/>
        <w:right w:val="none" w:sz="0" w:space="0" w:color="auto"/>
      </w:divBdr>
    </w:div>
    <w:div w:id="2052606776">
      <w:bodyDiv w:val="1"/>
      <w:marLeft w:val="0"/>
      <w:marRight w:val="0"/>
      <w:marTop w:val="0"/>
      <w:marBottom w:val="0"/>
      <w:divBdr>
        <w:top w:val="none" w:sz="0" w:space="0" w:color="auto"/>
        <w:left w:val="none" w:sz="0" w:space="0" w:color="auto"/>
        <w:bottom w:val="none" w:sz="0" w:space="0" w:color="auto"/>
        <w:right w:val="none" w:sz="0" w:space="0" w:color="auto"/>
      </w:divBdr>
    </w:div>
    <w:div w:id="2059740896">
      <w:bodyDiv w:val="1"/>
      <w:marLeft w:val="0"/>
      <w:marRight w:val="0"/>
      <w:marTop w:val="0"/>
      <w:marBottom w:val="0"/>
      <w:divBdr>
        <w:top w:val="none" w:sz="0" w:space="0" w:color="auto"/>
        <w:left w:val="none" w:sz="0" w:space="0" w:color="auto"/>
        <w:bottom w:val="none" w:sz="0" w:space="0" w:color="auto"/>
        <w:right w:val="none" w:sz="0" w:space="0" w:color="auto"/>
      </w:divBdr>
    </w:div>
    <w:div w:id="2080054847">
      <w:bodyDiv w:val="1"/>
      <w:marLeft w:val="0"/>
      <w:marRight w:val="0"/>
      <w:marTop w:val="0"/>
      <w:marBottom w:val="0"/>
      <w:divBdr>
        <w:top w:val="none" w:sz="0" w:space="0" w:color="auto"/>
        <w:left w:val="none" w:sz="0" w:space="0" w:color="auto"/>
        <w:bottom w:val="none" w:sz="0" w:space="0" w:color="auto"/>
        <w:right w:val="none" w:sz="0" w:space="0" w:color="auto"/>
      </w:divBdr>
    </w:div>
    <w:div w:id="2080126661">
      <w:bodyDiv w:val="1"/>
      <w:marLeft w:val="0"/>
      <w:marRight w:val="0"/>
      <w:marTop w:val="0"/>
      <w:marBottom w:val="0"/>
      <w:divBdr>
        <w:top w:val="none" w:sz="0" w:space="0" w:color="auto"/>
        <w:left w:val="none" w:sz="0" w:space="0" w:color="auto"/>
        <w:bottom w:val="none" w:sz="0" w:space="0" w:color="auto"/>
        <w:right w:val="none" w:sz="0" w:space="0" w:color="auto"/>
      </w:divBdr>
    </w:div>
    <w:div w:id="2082167891">
      <w:bodyDiv w:val="1"/>
      <w:marLeft w:val="0"/>
      <w:marRight w:val="0"/>
      <w:marTop w:val="0"/>
      <w:marBottom w:val="0"/>
      <w:divBdr>
        <w:top w:val="none" w:sz="0" w:space="0" w:color="auto"/>
        <w:left w:val="none" w:sz="0" w:space="0" w:color="auto"/>
        <w:bottom w:val="none" w:sz="0" w:space="0" w:color="auto"/>
        <w:right w:val="none" w:sz="0" w:space="0" w:color="auto"/>
      </w:divBdr>
    </w:div>
    <w:div w:id="2087995915">
      <w:bodyDiv w:val="1"/>
      <w:marLeft w:val="0"/>
      <w:marRight w:val="0"/>
      <w:marTop w:val="0"/>
      <w:marBottom w:val="0"/>
      <w:divBdr>
        <w:top w:val="none" w:sz="0" w:space="0" w:color="auto"/>
        <w:left w:val="none" w:sz="0" w:space="0" w:color="auto"/>
        <w:bottom w:val="none" w:sz="0" w:space="0" w:color="auto"/>
        <w:right w:val="none" w:sz="0" w:space="0" w:color="auto"/>
      </w:divBdr>
    </w:div>
    <w:div w:id="2114396555">
      <w:bodyDiv w:val="1"/>
      <w:marLeft w:val="0"/>
      <w:marRight w:val="0"/>
      <w:marTop w:val="0"/>
      <w:marBottom w:val="0"/>
      <w:divBdr>
        <w:top w:val="none" w:sz="0" w:space="0" w:color="auto"/>
        <w:left w:val="none" w:sz="0" w:space="0" w:color="auto"/>
        <w:bottom w:val="none" w:sz="0" w:space="0" w:color="auto"/>
        <w:right w:val="none" w:sz="0" w:space="0" w:color="auto"/>
      </w:divBdr>
    </w:div>
    <w:div w:id="2137017077">
      <w:bodyDiv w:val="1"/>
      <w:marLeft w:val="0"/>
      <w:marRight w:val="0"/>
      <w:marTop w:val="0"/>
      <w:marBottom w:val="0"/>
      <w:divBdr>
        <w:top w:val="none" w:sz="0" w:space="0" w:color="auto"/>
        <w:left w:val="none" w:sz="0" w:space="0" w:color="auto"/>
        <w:bottom w:val="none" w:sz="0" w:space="0" w:color="auto"/>
        <w:right w:val="none" w:sz="0" w:space="0" w:color="auto"/>
      </w:divBdr>
    </w:div>
    <w:div w:id="214265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6297</TotalTime>
  <Pages>451</Pages>
  <Words>104498</Words>
  <Characters>595641</Characters>
  <Application>Microsoft Office Word</Application>
  <DocSecurity>0</DocSecurity>
  <Lines>4963</Lines>
  <Paragraphs>1397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Han</dc:creator>
  <cp:keywords/>
  <dc:description/>
  <cp:lastModifiedBy>Will Han</cp:lastModifiedBy>
  <cp:revision>21</cp:revision>
  <dcterms:created xsi:type="dcterms:W3CDTF">2025-01-17T15:17:00Z</dcterms:created>
  <dcterms:modified xsi:type="dcterms:W3CDTF">2025-02-17T20:29:00Z</dcterms:modified>
</cp:coreProperties>
</file>