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CC9E9" w14:textId="77777777" w:rsidR="00112667" w:rsidRDefault="003503A5">
      <w:pPr>
        <w:rPr>
          <w:rFonts w:ascii="Arial" w:hAnsi="Arial" w:cs="Arial"/>
          <w:b/>
          <w:sz w:val="36"/>
        </w:rPr>
      </w:pPr>
      <w:r w:rsidRPr="003503A5">
        <w:rPr>
          <w:rFonts w:ascii="Arial" w:hAnsi="Arial" w:cs="Arial"/>
          <w:b/>
          <w:sz w:val="36"/>
        </w:rPr>
        <w:t>Learn to communicate with vendors and labor teams</w:t>
      </w:r>
    </w:p>
    <w:p w14:paraId="161AE090" w14:textId="77777777" w:rsidR="003503A5" w:rsidRDefault="003503A5">
      <w:pPr>
        <w:rPr>
          <w:rFonts w:ascii="Arial" w:hAnsi="Arial" w:cs="Arial"/>
          <w:b/>
          <w:sz w:val="36"/>
        </w:rPr>
      </w:pPr>
    </w:p>
    <w:p w14:paraId="2025C3F7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1. Understand Your Audience</w:t>
      </w:r>
    </w:p>
    <w:p w14:paraId="63DB916D" w14:textId="77777777" w:rsidR="003503A5" w:rsidRPr="003503A5" w:rsidRDefault="003503A5" w:rsidP="0035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  <w:b/>
          <w:bCs/>
        </w:rPr>
        <w:t>Vendors</w:t>
      </w:r>
      <w:r w:rsidRPr="003503A5">
        <w:rPr>
          <w:rFonts w:ascii="Arial" w:eastAsia="Times New Roman" w:hAnsi="Arial" w:cs="Arial"/>
        </w:rPr>
        <w:t xml:space="preserve"> may focus on pricing, deliverables, quality, and timelines.</w:t>
      </w:r>
    </w:p>
    <w:p w14:paraId="7966F35D" w14:textId="77777777" w:rsidR="003503A5" w:rsidRPr="003503A5" w:rsidRDefault="003503A5" w:rsidP="00350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  <w:b/>
          <w:bCs/>
        </w:rPr>
        <w:t>Labor Teams</w:t>
      </w:r>
      <w:r w:rsidRPr="003503A5">
        <w:rPr>
          <w:rFonts w:ascii="Arial" w:eastAsia="Times New Roman" w:hAnsi="Arial" w:cs="Arial"/>
        </w:rPr>
        <w:t xml:space="preserve"> often care about clear instructions, safety, deadlines, and respect.</w:t>
      </w:r>
    </w:p>
    <w:p w14:paraId="7D931EC8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2. Use Clear, Simple Language</w:t>
      </w:r>
    </w:p>
    <w:p w14:paraId="1010E35C" w14:textId="77777777" w:rsidR="003503A5" w:rsidRPr="003503A5" w:rsidRDefault="003503A5" w:rsidP="003503A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Avoid jargon or overly technical terms unless necessary. Especially with labor teams, clarity is more important than complexity.</w:t>
      </w:r>
    </w:p>
    <w:p w14:paraId="72EEE7E8" w14:textId="77777777" w:rsidR="003503A5" w:rsidRPr="003503A5" w:rsidRDefault="003503A5" w:rsidP="003503A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  <w:b/>
          <w:bCs/>
        </w:rPr>
        <w:t>Example:</w:t>
      </w:r>
    </w:p>
    <w:p w14:paraId="5243A4EB" w14:textId="77777777" w:rsidR="003503A5" w:rsidRPr="003503A5" w:rsidRDefault="003503A5" w:rsidP="00350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Segoe UI Emoji" w:eastAsia="Times New Roman" w:hAnsi="Segoe UI Emoji" w:cs="Segoe UI Emoji"/>
        </w:rPr>
        <w:t>✅</w:t>
      </w:r>
      <w:r w:rsidRPr="003503A5">
        <w:rPr>
          <w:rFonts w:ascii="Arial" w:eastAsia="Times New Roman" w:hAnsi="Arial" w:cs="Arial"/>
        </w:rPr>
        <w:t xml:space="preserve"> “We need the concrete poured by Friday morning.”</w:t>
      </w:r>
    </w:p>
    <w:p w14:paraId="081AAC1B" w14:textId="77777777" w:rsidR="003503A5" w:rsidRPr="003503A5" w:rsidRDefault="003503A5" w:rsidP="00350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Segoe UI Emoji" w:eastAsia="Times New Roman" w:hAnsi="Segoe UI Emoji" w:cs="Segoe UI Emoji"/>
        </w:rPr>
        <w:t>❌</w:t>
      </w:r>
      <w:r w:rsidRPr="003503A5">
        <w:rPr>
          <w:rFonts w:ascii="Arial" w:eastAsia="Times New Roman" w:hAnsi="Arial" w:cs="Arial"/>
        </w:rPr>
        <w:t xml:space="preserve"> “Ensure the foundational aggregate material is deployed in a timely fashion.”</w:t>
      </w:r>
    </w:p>
    <w:p w14:paraId="02494E65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3. Be Direct but Respectful</w:t>
      </w:r>
    </w:p>
    <w:p w14:paraId="51513036" w14:textId="77777777" w:rsidR="003503A5" w:rsidRPr="003503A5" w:rsidRDefault="003503A5" w:rsidP="00350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Don’t sugarcoat critical feedback, but remain respectful.</w:t>
      </w:r>
    </w:p>
    <w:p w14:paraId="32B37850" w14:textId="77777777" w:rsidR="003503A5" w:rsidRPr="003503A5" w:rsidRDefault="003503A5" w:rsidP="00350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Always show appreciation for work done well.</w:t>
      </w:r>
    </w:p>
    <w:p w14:paraId="2A1B66BC" w14:textId="77777777" w:rsidR="003503A5" w:rsidRPr="003503A5" w:rsidRDefault="003503A5" w:rsidP="003503A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  <w:b/>
          <w:bCs/>
        </w:rPr>
        <w:t>Phrase examples:</w:t>
      </w:r>
    </w:p>
    <w:p w14:paraId="784113AF" w14:textId="77777777" w:rsidR="003503A5" w:rsidRPr="003503A5" w:rsidRDefault="003503A5" w:rsidP="00350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“I noticed a delay in delivery last week. Can you help me understand what happened?”</w:t>
      </w:r>
    </w:p>
    <w:p w14:paraId="739D1529" w14:textId="77777777" w:rsidR="003503A5" w:rsidRPr="003503A5" w:rsidRDefault="003503A5" w:rsidP="00350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“Great job finishing ahead of schedule. Thank you.”</w:t>
      </w:r>
    </w:p>
    <w:p w14:paraId="6C41B802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4. Set Expectations Early</w:t>
      </w:r>
    </w:p>
    <w:p w14:paraId="303D1725" w14:textId="77777777" w:rsidR="003503A5" w:rsidRPr="003503A5" w:rsidRDefault="003503A5" w:rsidP="00350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Clarify deadlines, responsibilities, and outcomes at the start.</w:t>
      </w:r>
    </w:p>
    <w:p w14:paraId="32ADA801" w14:textId="77777777" w:rsidR="003503A5" w:rsidRPr="003503A5" w:rsidRDefault="003503A5" w:rsidP="003503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Put agreements in writing (emails, contracts, texts if needed).</w:t>
      </w:r>
    </w:p>
    <w:p w14:paraId="4B1305BB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5. Listen Actively</w:t>
      </w:r>
    </w:p>
    <w:p w14:paraId="33CFA8D5" w14:textId="77777777" w:rsidR="003503A5" w:rsidRPr="003503A5" w:rsidRDefault="003503A5" w:rsidP="00350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Let them talk. Don't interrupt.</w:t>
      </w:r>
    </w:p>
    <w:p w14:paraId="4A2A1D62" w14:textId="157151ED" w:rsidR="003503A5" w:rsidRPr="00B876EE" w:rsidRDefault="003503A5" w:rsidP="00350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Summarize what you heard: “So what you’re saying is that the delay was due to weather conditions, right?</w:t>
      </w:r>
    </w:p>
    <w:p w14:paraId="4CB60FF8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6. Be Available and Responsive</w:t>
      </w:r>
    </w:p>
    <w:p w14:paraId="7F8F6EFD" w14:textId="77777777" w:rsidR="003503A5" w:rsidRPr="003503A5" w:rsidRDefault="003503A5" w:rsidP="00350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Return calls and messages quickly.</w:t>
      </w:r>
    </w:p>
    <w:p w14:paraId="3CA1CE35" w14:textId="3760BC40" w:rsidR="003503A5" w:rsidRDefault="003503A5" w:rsidP="003503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Respect their time, especially when they’re on the job.</w:t>
      </w:r>
    </w:p>
    <w:p w14:paraId="1522C436" w14:textId="77777777" w:rsidR="00B876EE" w:rsidRPr="003503A5" w:rsidRDefault="00B876EE" w:rsidP="00B876E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bookmarkStart w:id="0" w:name="_GoBack"/>
      <w:bookmarkEnd w:id="0"/>
    </w:p>
    <w:p w14:paraId="2670891E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lastRenderedPageBreak/>
        <w:t>7. Handle Conflict Calmly</w:t>
      </w:r>
    </w:p>
    <w:p w14:paraId="464910C6" w14:textId="77777777" w:rsidR="003503A5" w:rsidRPr="003503A5" w:rsidRDefault="003503A5" w:rsidP="00350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Stay fact-based, not emotional.</w:t>
      </w:r>
    </w:p>
    <w:p w14:paraId="7C1563B4" w14:textId="77777777" w:rsidR="003503A5" w:rsidRPr="003503A5" w:rsidRDefault="003503A5" w:rsidP="003503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Focus on solutions, not blame.</w:t>
      </w:r>
    </w:p>
    <w:p w14:paraId="5B9EE02F" w14:textId="77777777" w:rsidR="003503A5" w:rsidRPr="003503A5" w:rsidRDefault="003503A5" w:rsidP="003503A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  <w:b/>
          <w:bCs/>
        </w:rPr>
        <w:t>Example:</w:t>
      </w:r>
    </w:p>
    <w:p w14:paraId="790B4536" w14:textId="77777777" w:rsidR="003503A5" w:rsidRPr="003503A5" w:rsidRDefault="003503A5" w:rsidP="00350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“This delivery delay affects our timeline. Let’s discuss how we can avoid it next time.”</w:t>
      </w:r>
    </w:p>
    <w:p w14:paraId="406B162A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8. Build Relationships</w:t>
      </w:r>
    </w:p>
    <w:p w14:paraId="673E1250" w14:textId="77777777" w:rsidR="003503A5" w:rsidRPr="003503A5" w:rsidRDefault="003503A5" w:rsidP="00350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Learn names, ask about their day, thank them for their work.</w:t>
      </w:r>
    </w:p>
    <w:p w14:paraId="535164B9" w14:textId="77777777" w:rsidR="003503A5" w:rsidRPr="003503A5" w:rsidRDefault="003503A5" w:rsidP="00350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A little rapport goes a long way in motivating teams and securing better service from vendors.</w:t>
      </w:r>
    </w:p>
    <w:p w14:paraId="7491E8FE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9. Use the Right Tools</w:t>
      </w:r>
    </w:p>
    <w:p w14:paraId="1CA445AC" w14:textId="77777777" w:rsidR="003503A5" w:rsidRPr="003503A5" w:rsidRDefault="003503A5" w:rsidP="00350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Use messaging apps (e.g. WhatsApp, Slack) or project management tools (like Trello or Asana).</w:t>
      </w:r>
    </w:p>
    <w:p w14:paraId="65119273" w14:textId="77777777" w:rsidR="003503A5" w:rsidRPr="003503A5" w:rsidRDefault="003503A5" w:rsidP="00350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Keep records of conversations and agreements.</w:t>
      </w:r>
    </w:p>
    <w:p w14:paraId="6E2C441B" w14:textId="77777777" w:rsidR="003503A5" w:rsidRPr="003503A5" w:rsidRDefault="003503A5" w:rsidP="003503A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3503A5">
        <w:rPr>
          <w:rFonts w:ascii="Arial" w:eastAsia="Times New Roman" w:hAnsi="Arial" w:cs="Arial"/>
          <w:b/>
          <w:bCs/>
        </w:rPr>
        <w:t>10. Follow Up</w:t>
      </w:r>
    </w:p>
    <w:p w14:paraId="333DA317" w14:textId="77777777" w:rsidR="003503A5" w:rsidRPr="003503A5" w:rsidRDefault="003503A5" w:rsidP="00350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Confirm deliveries or tasks were completed.</w:t>
      </w:r>
    </w:p>
    <w:p w14:paraId="5EA676C1" w14:textId="77777777" w:rsidR="003503A5" w:rsidRPr="003503A5" w:rsidRDefault="003503A5" w:rsidP="00350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3503A5">
        <w:rPr>
          <w:rFonts w:ascii="Arial" w:eastAsia="Times New Roman" w:hAnsi="Arial" w:cs="Arial"/>
        </w:rPr>
        <w:t>Give feedback and document performance when appropriate.</w:t>
      </w:r>
    </w:p>
    <w:p w14:paraId="3326BC4E" w14:textId="77777777" w:rsidR="003503A5" w:rsidRPr="003503A5" w:rsidRDefault="003503A5">
      <w:pPr>
        <w:rPr>
          <w:rFonts w:ascii="Arial" w:hAnsi="Arial" w:cs="Arial"/>
          <w:b/>
          <w:sz w:val="36"/>
        </w:rPr>
      </w:pPr>
    </w:p>
    <w:sectPr w:rsidR="003503A5" w:rsidRPr="00350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70AB4"/>
    <w:multiLevelType w:val="multilevel"/>
    <w:tmpl w:val="BF7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65B9F"/>
    <w:multiLevelType w:val="multilevel"/>
    <w:tmpl w:val="7EE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3FB9"/>
    <w:multiLevelType w:val="multilevel"/>
    <w:tmpl w:val="979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A3D2C"/>
    <w:multiLevelType w:val="multilevel"/>
    <w:tmpl w:val="20C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B1141"/>
    <w:multiLevelType w:val="multilevel"/>
    <w:tmpl w:val="21F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62C98"/>
    <w:multiLevelType w:val="multilevel"/>
    <w:tmpl w:val="14F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E5228"/>
    <w:multiLevelType w:val="multilevel"/>
    <w:tmpl w:val="134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839E5"/>
    <w:multiLevelType w:val="multilevel"/>
    <w:tmpl w:val="845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56009"/>
    <w:multiLevelType w:val="multilevel"/>
    <w:tmpl w:val="1F1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D2ADF"/>
    <w:multiLevelType w:val="multilevel"/>
    <w:tmpl w:val="C02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1769B"/>
    <w:multiLevelType w:val="multilevel"/>
    <w:tmpl w:val="D14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D65A6"/>
    <w:multiLevelType w:val="multilevel"/>
    <w:tmpl w:val="B23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8"/>
  </w:num>
  <w:num w:numId="5">
    <w:abstractNumId w:val="10"/>
  </w:num>
  <w:num w:numId="6">
    <w:abstractNumId w:val="11"/>
  </w:num>
  <w:num w:numId="7">
    <w:abstractNumId w:val="4"/>
  </w:num>
  <w:num w:numId="8">
    <w:abstractNumId w:val="1"/>
  </w:num>
  <w:num w:numId="9">
    <w:abstractNumId w:val="7"/>
  </w:num>
  <w:num w:numId="10">
    <w:abstractNumId w:val="5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A5"/>
    <w:rsid w:val="00112667"/>
    <w:rsid w:val="003503A5"/>
    <w:rsid w:val="00B8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D9EC"/>
  <w15:chartTrackingRefBased/>
  <w15:docId w15:val="{827F8396-5191-413D-92EB-DC169898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03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3A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503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0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1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2025-08-18T06:20:00Z</dcterms:created>
  <dcterms:modified xsi:type="dcterms:W3CDTF">2025-08-21T09:29:00Z</dcterms:modified>
</cp:coreProperties>
</file>