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0"/>
        </w:rPr>
      </w:pPr>
    </w:p>
    <w:p>
      <w:pPr>
        <w:jc w:val="center"/>
        <w:rPr>
          <w:b/>
          <w:bCs/>
          <w:sz w:val="40"/>
        </w:rPr>
      </w:pPr>
    </w:p>
    <w:p>
      <w:pPr>
        <w:jc w:val="center"/>
        <w:rPr>
          <w:b/>
          <w:bCs/>
          <w:sz w:val="40"/>
        </w:rPr>
      </w:pPr>
    </w:p>
    <w:p>
      <w:pPr>
        <w:jc w:val="center"/>
        <w:rPr>
          <w:b/>
          <w:bCs/>
          <w:sz w:val="40"/>
        </w:rPr>
      </w:pPr>
    </w:p>
    <w:p>
      <w:pPr>
        <w:jc w:val="center"/>
        <w:rPr>
          <w:b/>
          <w:bCs/>
          <w:sz w:val="40"/>
        </w:rPr>
      </w:pPr>
      <w:r>
        <w:rPr>
          <w:b/>
          <w:bCs/>
          <w:sz w:val="40"/>
        </w:rPr>
        <w:t>ASSIGNMENT</w:t>
      </w:r>
    </w:p>
    <w:p>
      <w:pPr>
        <w:jc w:val="center"/>
        <w:rPr>
          <w:b/>
          <w:bCs/>
          <w:sz w:val="40"/>
        </w:rPr>
      </w:pPr>
    </w:p>
    <w:p>
      <w:pPr>
        <w:jc w:val="center"/>
        <w:rPr>
          <w:b/>
          <w:bCs/>
          <w:sz w:val="40"/>
        </w:rPr>
      </w:pPr>
      <w:r>
        <w:rPr>
          <w:b/>
          <w:bCs/>
          <w:sz w:val="40"/>
        </w:rPr>
        <w:t>Module Code:</w:t>
      </w:r>
    </w:p>
    <w:p>
      <w:pPr>
        <w:jc w:val="center"/>
        <w:rPr>
          <w:b/>
          <w:bCs/>
          <w:sz w:val="40"/>
        </w:rPr>
      </w:pPr>
      <w:r>
        <w:rPr>
          <w:b/>
          <w:bCs/>
          <w:sz w:val="40"/>
        </w:rPr>
        <w:t>Module Name:</w:t>
      </w:r>
      <w:r>
        <w:rPr>
          <w:b/>
          <w:bCs/>
          <w:sz w:val="40"/>
          <w:lang w:val="en-US"/>
        </w:rPr>
        <w:t xml:space="preserve"> MANAGEMENT ENVIRONMENT </w:t>
      </w:r>
      <w:bookmarkStart w:id="0" w:name="_GoBack"/>
      <w:bookmarkEnd w:id="0"/>
    </w:p>
    <w:p>
      <w:pPr>
        <w:pBdr>
          <w:bottom w:val="single" w:color="auto" w:sz="12" w:space="1"/>
        </w:pBdr>
        <w:jc w:val="center"/>
        <w:rPr>
          <w:b/>
          <w:bCs/>
          <w:sz w:val="40"/>
        </w:rPr>
      </w:pPr>
      <w:r>
        <w:rPr>
          <w:b/>
          <w:bCs/>
          <w:sz w:val="40"/>
        </w:rPr>
        <w:t>WEIGHTAGE:</w:t>
      </w:r>
    </w:p>
    <w:p>
      <w:pPr>
        <w:pBdr>
          <w:bottom w:val="single" w:color="auto" w:sz="12" w:space="1"/>
        </w:pBdr>
        <w:jc w:val="center"/>
        <w:rPr>
          <w:b/>
          <w:bCs/>
          <w:sz w:val="40"/>
        </w:rPr>
      </w:pPr>
    </w:p>
    <w:p>
      <w:pPr>
        <w:spacing w:after="0" w:line="240" w:lineRule="auto"/>
        <w:rPr>
          <w:b/>
          <w:bCs/>
          <w:sz w:val="24"/>
        </w:rPr>
      </w:pPr>
    </w:p>
    <w:p>
      <w:pPr>
        <w:spacing w:after="0" w:line="240" w:lineRule="auto"/>
        <w:rPr>
          <w:b/>
          <w:bCs/>
          <w:sz w:val="24"/>
        </w:rPr>
      </w:pPr>
    </w:p>
    <w:p>
      <w:pPr>
        <w:spacing w:after="0" w:line="240" w:lineRule="auto"/>
        <w:rPr>
          <w:b/>
          <w:bCs/>
          <w:sz w:val="24"/>
        </w:rPr>
      </w:pPr>
      <w:r>
        <w:rPr>
          <w:b/>
          <w:bCs/>
          <w:sz w:val="24"/>
        </w:rPr>
        <w:t>Instructions to candidates:</w:t>
      </w:r>
    </w:p>
    <w:p>
      <w:pPr>
        <w:spacing w:after="0" w:line="240" w:lineRule="auto"/>
        <w:rPr>
          <w:b/>
          <w:bCs/>
        </w:rPr>
      </w:pPr>
    </w:p>
    <w:p>
      <w:pPr>
        <w:pStyle w:val="16"/>
        <w:numPr>
          <w:ilvl w:val="0"/>
          <w:numId w:val="2"/>
        </w:numPr>
        <w:spacing w:after="0" w:line="360" w:lineRule="auto"/>
        <w:rPr>
          <w:b/>
          <w:bCs/>
          <w:sz w:val="24"/>
        </w:rPr>
      </w:pPr>
      <w:r>
        <w:rPr>
          <w:b/>
          <w:bCs/>
          <w:sz w:val="24"/>
        </w:rPr>
        <w:t>Submit your assignment using Online Campus Assignment submission tool</w:t>
      </w:r>
    </w:p>
    <w:p>
      <w:pPr>
        <w:pStyle w:val="16"/>
        <w:numPr>
          <w:ilvl w:val="0"/>
          <w:numId w:val="2"/>
        </w:numPr>
        <w:spacing w:after="0" w:line="360" w:lineRule="auto"/>
        <w:rPr>
          <w:b/>
          <w:bCs/>
          <w:sz w:val="24"/>
        </w:rPr>
      </w:pPr>
      <w:r>
        <w:rPr>
          <w:b/>
          <w:bCs/>
          <w:sz w:val="24"/>
        </w:rPr>
        <w:t>Students are advised to underpin their answers with the use of references (cited using Harvard Name System of Referencing)</w:t>
      </w:r>
    </w:p>
    <w:p>
      <w:pPr>
        <w:pStyle w:val="16"/>
        <w:numPr>
          <w:ilvl w:val="0"/>
          <w:numId w:val="2"/>
        </w:numPr>
        <w:spacing w:after="0" w:line="360" w:lineRule="auto"/>
        <w:rPr>
          <w:b/>
          <w:bCs/>
          <w:sz w:val="24"/>
        </w:rPr>
      </w:pPr>
      <w:r>
        <w:rPr>
          <w:b/>
          <w:bCs/>
          <w:sz w:val="24"/>
        </w:rPr>
        <w:t>Late submission will be awarded zero (0) unless Extenuating Circumstances (EC) are upheld</w:t>
      </w:r>
    </w:p>
    <w:p>
      <w:pPr>
        <w:pStyle w:val="16"/>
        <w:numPr>
          <w:ilvl w:val="0"/>
          <w:numId w:val="2"/>
        </w:numPr>
        <w:spacing w:after="0" w:line="360" w:lineRule="auto"/>
        <w:rPr>
          <w:b/>
          <w:bCs/>
          <w:sz w:val="24"/>
        </w:rPr>
      </w:pPr>
      <w:r>
        <w:rPr>
          <w:b/>
          <w:bCs/>
          <w:sz w:val="24"/>
        </w:rPr>
        <w:t>Cases of plagiarism will be penalized</w:t>
      </w:r>
    </w:p>
    <w:p>
      <w:pPr>
        <w:pStyle w:val="16"/>
        <w:numPr>
          <w:ilvl w:val="0"/>
          <w:numId w:val="2"/>
        </w:numPr>
        <w:spacing w:after="0" w:line="360" w:lineRule="auto"/>
        <w:rPr>
          <w:b/>
          <w:bCs/>
          <w:sz w:val="24"/>
        </w:rPr>
      </w:pPr>
      <w:r>
        <w:rPr>
          <w:b/>
          <w:bCs/>
          <w:sz w:val="24"/>
        </w:rPr>
        <w:t>The assignment should be submitted in softcopy</w:t>
      </w:r>
    </w:p>
    <w:p>
      <w:pPr>
        <w:pStyle w:val="16"/>
        <w:numPr>
          <w:ilvl w:val="0"/>
          <w:numId w:val="2"/>
        </w:numPr>
        <w:spacing w:after="0" w:line="360" w:lineRule="auto"/>
        <w:rPr>
          <w:b/>
          <w:bCs/>
          <w:sz w:val="24"/>
        </w:rPr>
      </w:pPr>
      <w:r>
        <w:rPr>
          <w:b/>
          <w:bCs/>
          <w:sz w:val="24"/>
        </w:rPr>
        <w:t>You must obtain 50% overall to pass this module.</w:t>
      </w:r>
    </w:p>
    <w:p>
      <w:pPr>
        <w:spacing w:after="0" w:line="360" w:lineRule="auto"/>
        <w:rPr>
          <w:b/>
          <w:bCs/>
        </w:rPr>
      </w:pPr>
      <w:r>
        <w:rPr>
          <w:b/>
          <w:bCs/>
        </w:rPr>
        <w:br w:type="page"/>
      </w:r>
    </w:p>
    <w:p>
      <w:pPr>
        <w:spacing w:after="0" w:line="240" w:lineRule="auto"/>
        <w:rPr>
          <w:b/>
          <w:bCs/>
        </w:rPr>
      </w:pPr>
    </w:p>
    <w:tbl>
      <w:tblPr>
        <w:tblStyle w:val="15"/>
        <w:tblW w:w="901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4505"/>
        <w:gridCol w:w="450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04" w:hRule="atLeast"/>
        </w:trPr>
        <w:tc>
          <w:tcPr>
            <w:tcW w:w="9010" w:type="dxa"/>
            <w:gridSpan w:val="2"/>
          </w:tcPr>
          <w:p>
            <w:pPr>
              <w:rPr>
                <w:rFonts w:ascii="Times New Roman" w:hAnsi="Times New Roman" w:cs="Times New Roman"/>
                <w:b/>
                <w:bCs/>
              </w:rPr>
            </w:pPr>
            <w:r>
              <w:rPr>
                <w:rFonts w:ascii="Times New Roman" w:hAnsi="Times New Roman" w:cs="Times New Roman"/>
                <w:b/>
                <w:bCs/>
              </w:rPr>
              <w:t xml:space="preserve">Assignment Task for Module: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010" w:type="dxa"/>
            <w:gridSpan w:val="2"/>
            <w:shd w:val="clear" w:color="auto" w:fill="F1F1F1" w:themeFill="background1" w:themeFillShade="F2"/>
          </w:tcPr>
          <w:p>
            <w:pPr>
              <w:rPr>
                <w:rFonts w:ascii="Times New Roman" w:hAnsi="Times New Roman" w:cs="Times New Roman"/>
                <w:b/>
                <w:bCs/>
              </w:rPr>
            </w:pPr>
          </w:p>
          <w:p>
            <w:pPr>
              <w:rPr>
                <w:rFonts w:ascii="Times New Roman" w:hAnsi="Times New Roman" w:cs="Times New Roman"/>
                <w:b/>
                <w:bCs/>
              </w:rPr>
            </w:pPr>
            <w:r>
              <w:rPr>
                <w:rFonts w:ascii="Times New Roman" w:hAnsi="Times New Roman" w:cs="Times New Roman"/>
                <w:b/>
                <w:bCs/>
              </w:rPr>
              <w:t>TASK</w:t>
            </w:r>
          </w:p>
          <w:p>
            <w:pPr>
              <w:rPr>
                <w:b w:val="0"/>
                <w:bCs/>
              </w:rPr>
            </w:pPr>
            <w:r>
              <w:rPr>
                <w:rFonts w:ascii="Arial" w:hAnsi="Arial" w:cs="Arial"/>
                <w:b w:val="0"/>
                <w:bCs/>
                <w:sz w:val="20"/>
              </w:rPr>
              <w:t>The purpose of this unit is t</w:t>
            </w:r>
            <w:r>
              <w:rPr>
                <w:b w:val="0"/>
                <w:bCs/>
              </w:rPr>
              <w:t xml:space="preserve">o be able to understand </w:t>
            </w:r>
            <w:r>
              <w:rPr>
                <w:rFonts w:hint="default" w:ascii="Calibri" w:hAnsi="Calibri" w:cs="Calibri"/>
                <w:b w:val="0"/>
                <w:bCs w:val="0"/>
                <w:sz w:val="22"/>
                <w:szCs w:val="22"/>
                <w:lang w:val="en-US"/>
              </w:rPr>
              <w:t xml:space="preserve">management environment </w:t>
            </w:r>
            <w:r>
              <w:rPr>
                <w:b w:val="0"/>
                <w:bCs/>
              </w:rPr>
              <w:t xml:space="preserve">better as well as knowing the essentials in tourism and hospitality operations (ETHO) </w:t>
            </w:r>
          </w:p>
          <w:p>
            <w:pPr>
              <w:widowControl w:val="0"/>
              <w:autoSpaceDE w:val="0"/>
              <w:autoSpaceDN w:val="0"/>
              <w:adjustRightInd w:val="0"/>
              <w:ind w:right="-6"/>
              <w:rPr>
                <w:rFonts w:ascii="Arial" w:hAnsi="Arial" w:eastAsia="Times New Roman" w:cs="Arial"/>
                <w:b w:val="0"/>
                <w:bCs w:val="0"/>
                <w:sz w:val="20"/>
                <w:szCs w:val="20"/>
              </w:rPr>
            </w:pPr>
          </w:p>
          <w:p>
            <w:pPr>
              <w:widowControl w:val="0"/>
              <w:autoSpaceDE w:val="0"/>
              <w:autoSpaceDN w:val="0"/>
              <w:adjustRightInd w:val="0"/>
              <w:ind w:right="-6"/>
              <w:rPr>
                <w:rFonts w:ascii="Arial" w:hAnsi="Arial" w:eastAsia="Times New Roman" w:cs="Arial"/>
                <w:b/>
                <w:bCs w:val="0"/>
                <w:sz w:val="20"/>
                <w:szCs w:val="20"/>
              </w:rPr>
            </w:pPr>
            <w:r>
              <w:rPr>
                <w:rFonts w:ascii="Arial" w:hAnsi="Arial" w:eastAsia="Times New Roman" w:cs="Arial"/>
                <w:b/>
                <w:bCs w:val="0"/>
                <w:sz w:val="20"/>
                <w:szCs w:val="20"/>
              </w:rPr>
              <w:t xml:space="preserve">NOTE: </w:t>
            </w:r>
          </w:p>
          <w:p>
            <w:pPr>
              <w:widowControl w:val="0"/>
              <w:autoSpaceDE w:val="0"/>
              <w:autoSpaceDN w:val="0"/>
              <w:adjustRightInd w:val="0"/>
              <w:ind w:right="-6"/>
              <w:rPr>
                <w:rFonts w:ascii="Arial" w:hAnsi="Arial" w:eastAsia="Times New Roman" w:cs="Arial"/>
                <w:b w:val="0"/>
                <w:bCs/>
                <w:sz w:val="20"/>
                <w:szCs w:val="20"/>
              </w:rPr>
            </w:pPr>
            <w:r>
              <w:rPr>
                <w:rFonts w:ascii="Arial" w:hAnsi="Arial" w:eastAsia="Times New Roman" w:cs="Arial"/>
                <w:b w:val="0"/>
                <w:bCs/>
                <w:sz w:val="20"/>
                <w:szCs w:val="20"/>
              </w:rPr>
              <w:t>An ILM Assessment Task provides an opportunity to relate your learning directly to your current organization.  It is recommended that you discuss the assignment with your line manager to explore and agree how the task could be used to support the needs of your employer (as well as evidencing your learning as part of completing your ILM qualification).</w:t>
            </w:r>
          </w:p>
          <w:p>
            <w:pPr>
              <w:widowControl w:val="0"/>
              <w:autoSpaceDE w:val="0"/>
              <w:autoSpaceDN w:val="0"/>
              <w:adjustRightInd w:val="0"/>
              <w:ind w:right="-6"/>
              <w:jc w:val="both"/>
              <w:rPr>
                <w:rFonts w:ascii="Arial" w:hAnsi="Arial" w:eastAsia="Times New Roman" w:cs="Arial"/>
                <w:b w:val="0"/>
                <w:bCs/>
                <w:sz w:val="20"/>
                <w:szCs w:val="20"/>
              </w:rPr>
            </w:pPr>
          </w:p>
          <w:p>
            <w:pPr>
              <w:widowControl w:val="0"/>
              <w:autoSpaceDE w:val="0"/>
              <w:autoSpaceDN w:val="0"/>
              <w:adjustRightInd w:val="0"/>
              <w:ind w:right="-6"/>
              <w:jc w:val="both"/>
              <w:rPr>
                <w:rFonts w:ascii="Arial" w:hAnsi="Arial" w:eastAsia="Times New Roman" w:cs="Arial"/>
                <w:b w:val="0"/>
                <w:bCs/>
                <w:sz w:val="20"/>
                <w:szCs w:val="20"/>
              </w:rPr>
            </w:pPr>
            <w:r>
              <w:rPr>
                <w:rFonts w:ascii="Arial" w:hAnsi="Arial" w:eastAsia="Times New Roman" w:cs="Arial"/>
                <w:b w:val="0"/>
                <w:bCs/>
                <w:sz w:val="20"/>
                <w:szCs w:val="20"/>
              </w:rPr>
              <w:t>If you are not currently working within an organization, then you may complete this task in relation to an organization with which you are familiar. This could include experience working in a voluntary capacity</w:t>
            </w:r>
          </w:p>
          <w:p>
            <w:pPr>
              <w:widowControl w:val="0"/>
              <w:autoSpaceDE w:val="0"/>
              <w:autoSpaceDN w:val="0"/>
              <w:adjustRightInd w:val="0"/>
              <w:ind w:right="-6"/>
              <w:jc w:val="both"/>
              <w:rPr>
                <w:rFonts w:ascii="Arial" w:hAnsi="Arial" w:eastAsia="Times New Roman" w:cs="Arial"/>
                <w:b w:val="0"/>
                <w:bCs/>
                <w:sz w:val="20"/>
                <w:szCs w:val="20"/>
              </w:rPr>
            </w:pPr>
          </w:p>
          <w:p>
            <w:pPr>
              <w:widowControl w:val="0"/>
              <w:autoSpaceDE w:val="0"/>
              <w:autoSpaceDN w:val="0"/>
              <w:adjustRightInd w:val="0"/>
              <w:ind w:right="-6"/>
              <w:rPr>
                <w:rFonts w:ascii="Arial" w:hAnsi="Arial" w:eastAsia="Times New Roman" w:cs="Arial"/>
                <w:b w:val="0"/>
                <w:bCs/>
                <w:sz w:val="20"/>
                <w:szCs w:val="20"/>
              </w:rPr>
            </w:pPr>
            <w:r>
              <w:rPr>
                <w:rFonts w:ascii="Arial" w:hAnsi="Arial" w:eastAsia="Times New Roman" w:cs="Arial"/>
                <w:b w:val="0"/>
                <w:bCs/>
                <w:sz w:val="20"/>
                <w:szCs w:val="20"/>
              </w:rPr>
              <w:t>The nominal word count for this assignment is 2500 words: The suggested range is between 2000 and 3000 words, however individuals have different writing styles, and there is no penalty if the word-count range is exceeded.</w:t>
            </w:r>
          </w:p>
          <w:p>
            <w:pPr>
              <w:rPr>
                <w:rFonts w:ascii="Times New Roman" w:hAnsi="Times New Roman" w:cs="Times New Roman"/>
                <w:b w:val="0"/>
                <w:bCs/>
                <w:sz w:val="19"/>
                <w:szCs w:val="19"/>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010" w:type="dxa"/>
            <w:gridSpan w:val="2"/>
          </w:tcPr>
          <w:p>
            <w:pPr>
              <w:rPr>
                <w:rFonts w:ascii="Times New Roman" w:hAnsi="Times New Roman" w:cs="Times New Roman"/>
                <w:b/>
                <w:bCs/>
              </w:rPr>
            </w:pPr>
            <w:r>
              <w:rPr>
                <w:rFonts w:ascii="Times New Roman" w:hAnsi="Times New Roman" w:cs="Times New Roman"/>
                <w:b/>
                <w:bCs/>
              </w:rPr>
              <w:t>Check your assignment carefully prior to submission using the assessment criteria.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505" w:type="dxa"/>
            <w:shd w:val="clear" w:color="auto" w:fill="F1F1F1" w:themeFill="background1" w:themeFillShade="F2"/>
          </w:tcPr>
          <w:p>
            <w:pPr>
              <w:rPr>
                <w:rFonts w:ascii="Times New Roman" w:hAnsi="Times New Roman" w:cs="Times New Roman"/>
                <w:b w:val="0"/>
                <w:bCs w:val="0"/>
                <w:i/>
              </w:rPr>
            </w:pPr>
            <w:r>
              <w:rPr>
                <w:rFonts w:ascii="Times New Roman" w:hAnsi="Times New Roman" w:cs="Times New Roman"/>
                <w:b w:val="0"/>
                <w:bCs w:val="0"/>
                <w:i/>
              </w:rPr>
              <w:t>Please use the sub-headings shown below when structuring your Assignment</w:t>
            </w:r>
          </w:p>
        </w:tc>
        <w:tc>
          <w:tcPr>
            <w:tcW w:w="4505" w:type="dxa"/>
            <w:shd w:val="clear" w:color="auto" w:fill="F1F1F1" w:themeFill="background1" w:themeFillShade="F2"/>
          </w:tcPr>
          <w:p>
            <w:pPr>
              <w:rPr>
                <w:rFonts w:ascii="Times New Roman" w:hAnsi="Times New Roman" w:cs="Times New Roman"/>
                <w:b/>
              </w:rPr>
            </w:pPr>
            <w:r>
              <w:rPr>
                <w:rFonts w:ascii="Times New Roman" w:hAnsi="Times New Roman" w:cs="Times New Roman"/>
                <w:b/>
              </w:rPr>
              <w:t>Assessment Criteria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505" w:type="dxa"/>
          </w:tcPr>
          <w:p>
            <w:pPr>
              <w:spacing w:before="100" w:beforeAutospacing="1" w:after="100" w:afterAutospacing="1"/>
              <w:rPr>
                <w:rFonts w:hint="default" w:ascii="Calibri" w:hAnsi="Calibri" w:cs="Calibri"/>
                <w:b w:val="0"/>
                <w:bCs w:val="0"/>
                <w:sz w:val="22"/>
                <w:szCs w:val="22"/>
                <w:lang w:val="en-US"/>
              </w:rPr>
            </w:pPr>
            <w:r>
              <w:rPr>
                <w:rFonts w:hint="default" w:ascii="Calibri" w:hAnsi="Calibri" w:cs="Calibri"/>
                <w:b w:val="0"/>
                <w:bCs w:val="0"/>
                <w:sz w:val="22"/>
                <w:szCs w:val="22"/>
              </w:rPr>
              <w:t>Understand</w:t>
            </w:r>
            <w:r>
              <w:rPr>
                <w:rFonts w:hint="default" w:ascii="Calibri" w:hAnsi="Calibri" w:cs="Calibri"/>
                <w:b w:val="0"/>
                <w:bCs w:val="0"/>
                <w:sz w:val="22"/>
                <w:szCs w:val="22"/>
                <w:lang w:val="en-US"/>
              </w:rPr>
              <w:t xml:space="preserve"> the management environment </w:t>
            </w:r>
          </w:p>
          <w:p>
            <w:pPr>
              <w:widowControl w:val="0"/>
              <w:autoSpaceDE w:val="0"/>
              <w:autoSpaceDN w:val="0"/>
              <w:adjustRightInd w:val="0"/>
              <w:ind w:right="-6"/>
              <w:rPr>
                <w:rFonts w:hint="default" w:ascii="Calibri" w:hAnsi="Calibri" w:cs="Calibri"/>
                <w:b w:val="0"/>
                <w:bCs w:val="0"/>
                <w:sz w:val="22"/>
                <w:szCs w:val="22"/>
                <w:lang w:val="en-US"/>
              </w:rPr>
            </w:pPr>
            <w:r>
              <w:rPr>
                <w:rFonts w:hint="default" w:ascii="Calibri" w:hAnsi="Calibri" w:cs="Calibri"/>
                <w:b w:val="0"/>
                <w:bCs w:val="0"/>
                <w:sz w:val="22"/>
                <w:szCs w:val="22"/>
              </w:rPr>
              <w:t>You are required to</w:t>
            </w:r>
            <w:r>
              <w:rPr>
                <w:rFonts w:hint="default" w:ascii="Calibri" w:hAnsi="Calibri" w:cs="Calibri"/>
                <w:b w:val="0"/>
                <w:bCs w:val="0"/>
                <w:sz w:val="22"/>
                <w:szCs w:val="22"/>
                <w:lang w:val="en-US"/>
              </w:rPr>
              <w:t xml:space="preserve"> explain your understanding on management and environment. </w:t>
            </w:r>
          </w:p>
          <w:p>
            <w:pPr>
              <w:widowControl w:val="0"/>
              <w:autoSpaceDE w:val="0"/>
              <w:autoSpaceDN w:val="0"/>
              <w:adjustRightInd w:val="0"/>
              <w:ind w:right="-6"/>
              <w:rPr>
                <w:rFonts w:hint="default" w:ascii="Calibri" w:hAnsi="Calibri" w:cs="Calibri"/>
                <w:b w:val="0"/>
                <w:bCs w:val="0"/>
                <w:i w:val="0"/>
                <w:iCs w:val="0"/>
                <w:sz w:val="22"/>
                <w:szCs w:val="22"/>
                <w:lang w:val="en-US"/>
              </w:rPr>
            </w:pPr>
          </w:p>
          <w:p>
            <w:pPr>
              <w:rPr>
                <w:rFonts w:hint="default" w:ascii="Calibri" w:hAnsi="Calibri" w:cs="Calibri"/>
                <w:b w:val="0"/>
                <w:bCs w:val="0"/>
                <w:i w:val="0"/>
                <w:iCs w:val="0"/>
                <w:sz w:val="22"/>
                <w:szCs w:val="22"/>
                <w:lang w:val="en-US"/>
              </w:rPr>
            </w:pPr>
            <w:r>
              <w:rPr>
                <w:rFonts w:hint="default" w:ascii="Calibri" w:hAnsi="Calibri" w:cs="Calibri"/>
                <w:b w:val="0"/>
                <w:bCs w:val="0"/>
                <w:i w:val="0"/>
                <w:iCs w:val="0"/>
                <w:sz w:val="22"/>
                <w:szCs w:val="22"/>
                <w:lang w:val="en-US"/>
              </w:rPr>
              <w:t xml:space="preserve">External and internal environment applies in hospitality. </w:t>
            </w:r>
          </w:p>
          <w:p>
            <w:pPr>
              <w:rPr>
                <w:rFonts w:hint="default" w:ascii="Calibri" w:hAnsi="Calibri" w:cs="Calibri"/>
                <w:b w:val="0"/>
                <w:bCs w:val="0"/>
                <w:i w:val="0"/>
                <w:iCs w:val="0"/>
                <w:sz w:val="22"/>
                <w:szCs w:val="22"/>
                <w:lang w:val="en-US"/>
              </w:rPr>
            </w:pPr>
          </w:p>
          <w:p>
            <w:pPr>
              <w:rPr>
                <w:rFonts w:hint="default" w:ascii="Calibri" w:hAnsi="Calibri" w:cs="Calibri"/>
                <w:b w:val="0"/>
                <w:bCs w:val="0"/>
                <w:i w:val="0"/>
                <w:iCs w:val="0"/>
                <w:sz w:val="22"/>
                <w:szCs w:val="22"/>
                <w:lang w:val="en-US"/>
              </w:rPr>
            </w:pPr>
            <w:r>
              <w:rPr>
                <w:rFonts w:hint="default" w:ascii="Calibri" w:hAnsi="Calibri" w:cs="Calibri"/>
                <w:b w:val="0"/>
                <w:bCs w:val="0"/>
                <w:i w:val="0"/>
                <w:iCs w:val="0"/>
                <w:sz w:val="22"/>
                <w:szCs w:val="22"/>
                <w:lang w:val="en-US"/>
              </w:rPr>
              <w:t xml:space="preserve">Brief about principal of planning and the structure. </w:t>
            </w:r>
          </w:p>
          <w:p>
            <w:pPr>
              <w:rPr>
                <w:rFonts w:hint="default" w:ascii="Calibri" w:hAnsi="Calibri" w:cs="Calibri"/>
                <w:b w:val="0"/>
                <w:bCs w:val="0"/>
                <w:i w:val="0"/>
                <w:iCs w:val="0"/>
                <w:sz w:val="22"/>
                <w:szCs w:val="22"/>
                <w:lang w:val="en-US"/>
              </w:rPr>
            </w:pPr>
          </w:p>
          <w:p>
            <w:pPr>
              <w:rPr>
                <w:rFonts w:hint="default" w:ascii="Calibri" w:hAnsi="Calibri" w:cs="Calibri"/>
                <w:b w:val="0"/>
                <w:bCs w:val="0"/>
                <w:i w:val="0"/>
                <w:iCs w:val="0"/>
                <w:sz w:val="22"/>
                <w:szCs w:val="22"/>
                <w:lang w:val="en-US"/>
              </w:rPr>
            </w:pPr>
            <w:r>
              <w:rPr>
                <w:rFonts w:hint="default" w:ascii="Calibri" w:hAnsi="Calibri" w:cs="Calibri"/>
                <w:b w:val="0"/>
                <w:bCs w:val="0"/>
                <w:i w:val="0"/>
                <w:iCs w:val="0"/>
                <w:sz w:val="22"/>
                <w:szCs w:val="22"/>
                <w:lang w:val="en-US"/>
              </w:rPr>
              <w:t xml:space="preserve">The importance's of planning and limitations. </w:t>
            </w:r>
          </w:p>
        </w:tc>
        <w:tc>
          <w:tcPr>
            <w:tcW w:w="4505" w:type="dxa"/>
          </w:tcPr>
          <w:p>
            <w:pPr>
              <w:numPr>
                <w:ilvl w:val="0"/>
                <w:numId w:val="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Lines="0" w:afterLines="0"/>
              <w:jc w:val="left"/>
              <w:rPr>
                <w:rFonts w:hint="default" w:ascii="Calibri" w:hAnsi="Calibri" w:eastAsia="Cambria" w:cs="Calibri"/>
                <w:b w:val="0"/>
                <w:bCs w:val="0"/>
                <w:i w:val="0"/>
                <w:color w:val="222222"/>
                <w:spacing w:val="0"/>
                <w:sz w:val="22"/>
                <w:szCs w:val="22"/>
                <w:shd w:val="clear" w:fill="FFFFFF"/>
                <w:lang w:val="en-US"/>
              </w:rPr>
            </w:pPr>
          </w:p>
          <w:p>
            <w:pPr>
              <w:numPr>
                <w:ilvl w:val="0"/>
                <w:numId w:val="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Lines="0" w:afterLines="0"/>
              <w:jc w:val="left"/>
              <w:rPr>
                <w:rFonts w:hint="default" w:ascii="Calibri" w:hAnsi="Calibri" w:eastAsia="Cambria" w:cs="Calibri"/>
                <w:b w:val="0"/>
                <w:bCs w:val="0"/>
                <w:i w:val="0"/>
                <w:caps w:val="0"/>
                <w:color w:val="222222"/>
                <w:spacing w:val="0"/>
                <w:sz w:val="22"/>
                <w:szCs w:val="22"/>
                <w:shd w:val="clear" w:fill="FFFFFF"/>
                <w:lang w:val="en-US"/>
              </w:rPr>
            </w:pPr>
            <w:r>
              <w:rPr>
                <w:rFonts w:hint="default" w:ascii="Calibri" w:hAnsi="Calibri" w:eastAsia="Cambria" w:cs="Calibri"/>
                <w:b w:val="0"/>
                <w:bCs w:val="0"/>
                <w:i w:val="0"/>
                <w:color w:val="222222"/>
                <w:spacing w:val="0"/>
                <w:sz w:val="22"/>
                <w:szCs w:val="22"/>
                <w:shd w:val="clear" w:fill="FFFFFF"/>
                <w:lang w:val="en-US"/>
              </w:rPr>
              <w:t>1.W</w:t>
            </w:r>
            <w:r>
              <w:rPr>
                <w:rFonts w:hint="default" w:ascii="Calibri" w:hAnsi="Calibri" w:eastAsia="Cambria" w:cs="Calibri"/>
                <w:b w:val="0"/>
                <w:bCs w:val="0"/>
                <w:i w:val="0"/>
                <w:caps w:val="0"/>
                <w:color w:val="222222"/>
                <w:spacing w:val="0"/>
                <w:sz w:val="22"/>
                <w:szCs w:val="22"/>
                <w:shd w:val="clear" w:fill="FFFFFF"/>
                <w:lang w:val="en-US"/>
              </w:rPr>
              <w:t>hat is your understanding of management and environment. Briefly explain.</w:t>
            </w:r>
          </w:p>
          <w:p>
            <w:pPr>
              <w:numPr>
                <w:ilvl w:val="0"/>
                <w:numId w:val="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Lines="0" w:afterLines="0"/>
              <w:jc w:val="left"/>
              <w:rPr>
                <w:rFonts w:hint="default" w:ascii="Calibri" w:hAnsi="Calibri" w:eastAsia="Cambria" w:cs="Calibri"/>
                <w:b w:val="0"/>
                <w:bCs w:val="0"/>
                <w:i w:val="0"/>
                <w:caps w:val="0"/>
                <w:color w:val="222222"/>
                <w:spacing w:val="0"/>
                <w:sz w:val="22"/>
                <w:szCs w:val="22"/>
                <w:shd w:val="clear" w:fill="FFFFFF"/>
                <w:lang w:val="en-US"/>
              </w:rPr>
            </w:pPr>
          </w:p>
          <w:p>
            <w:pPr>
              <w:numPr>
                <w:ilvl w:val="0"/>
                <w:numId w:val="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Lines="0" w:afterLines="0"/>
              <w:jc w:val="left"/>
              <w:rPr>
                <w:rFonts w:hint="default" w:ascii="Calibri" w:hAnsi="Calibri" w:eastAsia="Cambria" w:cs="Calibri"/>
                <w:b w:val="0"/>
                <w:bCs w:val="0"/>
                <w:i w:val="0"/>
                <w:caps w:val="0"/>
                <w:color w:val="222222"/>
                <w:spacing w:val="0"/>
                <w:sz w:val="22"/>
                <w:szCs w:val="22"/>
                <w:shd w:val="clear" w:fill="FFFFFF"/>
                <w:lang w:val="en-US"/>
              </w:rPr>
            </w:pPr>
            <w:r>
              <w:rPr>
                <w:rFonts w:hint="default" w:ascii="Calibri" w:hAnsi="Calibri" w:eastAsia="Cambria" w:cs="Calibri"/>
                <w:b w:val="0"/>
                <w:bCs w:val="0"/>
                <w:i w:val="0"/>
                <w:caps w:val="0"/>
                <w:color w:val="222222"/>
                <w:spacing w:val="0"/>
                <w:sz w:val="22"/>
                <w:szCs w:val="22"/>
                <w:shd w:val="clear" w:fill="FFFFFF"/>
                <w:lang w:val="en-US"/>
              </w:rPr>
              <w:t xml:space="preserve">2. Explain how </w:t>
            </w:r>
            <w:r>
              <w:rPr>
                <w:rFonts w:hint="default" w:ascii="Calibri" w:hAnsi="Calibri" w:eastAsia="Cambria" w:cs="Calibri"/>
                <w:b w:val="0"/>
                <w:bCs w:val="0"/>
                <w:i w:val="0"/>
                <w:color w:val="222222"/>
                <w:spacing w:val="0"/>
                <w:sz w:val="22"/>
                <w:szCs w:val="22"/>
                <w:shd w:val="clear" w:fill="FFFFFF"/>
                <w:lang w:val="en-US"/>
              </w:rPr>
              <w:t>external</w:t>
            </w:r>
            <w:r>
              <w:rPr>
                <w:rFonts w:hint="default" w:ascii="Calibri" w:hAnsi="Calibri" w:eastAsia="Cambria" w:cs="Calibri"/>
                <w:b w:val="0"/>
                <w:bCs w:val="0"/>
                <w:i w:val="0"/>
                <w:caps w:val="0"/>
                <w:color w:val="222222"/>
                <w:spacing w:val="0"/>
                <w:sz w:val="22"/>
                <w:szCs w:val="22"/>
                <w:shd w:val="clear" w:fill="FFFFFF"/>
                <w:lang w:val="en-US"/>
              </w:rPr>
              <w:t xml:space="preserve"> and internal environment applies in hospitality management.</w:t>
            </w:r>
          </w:p>
          <w:p>
            <w:pPr>
              <w:numPr>
                <w:ilvl w:val="0"/>
                <w:numId w:val="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Lines="0" w:afterLines="0"/>
              <w:jc w:val="left"/>
              <w:rPr>
                <w:rFonts w:hint="default" w:ascii="Calibri" w:hAnsi="Calibri" w:eastAsia="Cambria" w:cs="Calibri"/>
                <w:b w:val="0"/>
                <w:bCs w:val="0"/>
                <w:i w:val="0"/>
                <w:caps w:val="0"/>
                <w:color w:val="222222"/>
                <w:spacing w:val="0"/>
                <w:sz w:val="22"/>
                <w:szCs w:val="22"/>
                <w:shd w:val="clear" w:fill="FFFFFF"/>
                <w:lang w:val="en-US"/>
              </w:rPr>
            </w:pPr>
          </w:p>
          <w:p>
            <w:pPr>
              <w:numPr>
                <w:ilvl w:val="0"/>
                <w:numId w:val="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Lines="0" w:afterLines="0"/>
              <w:jc w:val="left"/>
              <w:rPr>
                <w:rFonts w:hint="default" w:ascii="Calibri" w:hAnsi="Calibri" w:eastAsia="Cambria" w:cs="Calibri"/>
                <w:b w:val="0"/>
                <w:bCs w:val="0"/>
                <w:i w:val="0"/>
                <w:caps w:val="0"/>
                <w:color w:val="222222"/>
                <w:spacing w:val="0"/>
                <w:sz w:val="22"/>
                <w:szCs w:val="22"/>
                <w:shd w:val="clear" w:fill="FFFFFF"/>
                <w:lang w:val="en-US"/>
              </w:rPr>
            </w:pPr>
            <w:r>
              <w:rPr>
                <w:rFonts w:hint="default" w:ascii="Calibri" w:hAnsi="Calibri" w:eastAsia="Cambria" w:cs="Calibri"/>
                <w:b w:val="0"/>
                <w:bCs w:val="0"/>
                <w:i w:val="0"/>
                <w:caps w:val="0"/>
                <w:color w:val="222222"/>
                <w:spacing w:val="0"/>
                <w:sz w:val="22"/>
                <w:szCs w:val="22"/>
                <w:shd w:val="clear" w:fill="FFFFFF"/>
                <w:lang w:val="en-US"/>
              </w:rPr>
              <w:t xml:space="preserve">3. </w:t>
            </w:r>
            <w:r>
              <w:rPr>
                <w:rFonts w:hint="default" w:ascii="Calibri" w:hAnsi="Calibri" w:eastAsia="Cambria" w:cs="Calibri"/>
                <w:b w:val="0"/>
                <w:bCs w:val="0"/>
                <w:i w:val="0"/>
                <w:color w:val="222222"/>
                <w:spacing w:val="0"/>
                <w:sz w:val="22"/>
                <w:szCs w:val="22"/>
                <w:shd w:val="clear" w:fill="FFFFFF"/>
                <w:lang w:val="en-US"/>
              </w:rPr>
              <w:t>Describe about principal of planning and what are the structure.</w:t>
            </w:r>
          </w:p>
          <w:p>
            <w:pPr>
              <w:numPr>
                <w:ilvl w:val="0"/>
                <w:numId w:val="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Lines="0" w:afterLines="0"/>
              <w:jc w:val="left"/>
              <w:rPr>
                <w:rFonts w:hint="default" w:ascii="Calibri" w:hAnsi="Calibri" w:eastAsia="Cambria" w:cs="Calibri"/>
                <w:b w:val="0"/>
                <w:bCs w:val="0"/>
                <w:i w:val="0"/>
                <w:caps w:val="0"/>
                <w:color w:val="222222"/>
                <w:spacing w:val="0"/>
                <w:sz w:val="22"/>
                <w:szCs w:val="22"/>
                <w:shd w:val="clear" w:fill="FFFFFF"/>
                <w:lang w:val="en-US"/>
              </w:rPr>
            </w:pPr>
          </w:p>
          <w:p>
            <w:pPr>
              <w:numPr>
                <w:ilvl w:val="0"/>
                <w:numId w:val="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Lines="0" w:afterLines="0"/>
              <w:jc w:val="left"/>
              <w:rPr>
                <w:rFonts w:hint="default" w:ascii="Calibri" w:hAnsi="Calibri" w:eastAsia="Cambria" w:cs="Calibri"/>
                <w:b w:val="0"/>
                <w:bCs w:val="0"/>
                <w:i w:val="0"/>
                <w:caps w:val="0"/>
                <w:color w:val="222222"/>
                <w:spacing w:val="0"/>
                <w:sz w:val="22"/>
                <w:szCs w:val="22"/>
                <w:shd w:val="clear" w:fill="FFFFFF"/>
                <w:lang w:val="en-US"/>
              </w:rPr>
            </w:pPr>
            <w:r>
              <w:rPr>
                <w:rFonts w:hint="default" w:ascii="Calibri" w:hAnsi="Calibri" w:eastAsia="Cambria" w:cs="Calibri"/>
                <w:b w:val="0"/>
                <w:bCs w:val="0"/>
                <w:i w:val="0"/>
                <w:caps w:val="0"/>
                <w:color w:val="222222"/>
                <w:spacing w:val="0"/>
                <w:sz w:val="22"/>
                <w:szCs w:val="22"/>
                <w:shd w:val="clear" w:fill="FFFFFF"/>
                <w:lang w:val="en-US"/>
              </w:rPr>
              <w:t>4. Briefly discuss on important of planning and limitations of plannings.</w:t>
            </w:r>
          </w:p>
          <w:p>
            <w:pPr>
              <w:pStyle w:val="16"/>
              <w:rPr>
                <w:rFonts w:hint="default" w:ascii="Calibri" w:hAnsi="Calibri" w:cs="Calibri"/>
                <w:b w:val="0"/>
                <w:bCs w:val="0"/>
                <w:sz w:val="22"/>
                <w:szCs w:val="2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10" w:hRule="atLeast"/>
        </w:trPr>
        <w:tc>
          <w:tcPr>
            <w:tcW w:w="9010" w:type="dxa"/>
            <w:gridSpan w:val="2"/>
            <w:shd w:val="clear" w:color="auto" w:fill="F1F1F1" w:themeFill="background1" w:themeFillShade="F2"/>
          </w:tcPr>
          <w:p>
            <w:pPr>
              <w:jc w:val="center"/>
              <w:rPr>
                <w:rFonts w:ascii="Times New Roman" w:hAnsi="Times New Roman" w:cs="Times New Roman"/>
                <w:b/>
                <w:bCs/>
              </w:rPr>
            </w:pPr>
            <w:r>
              <w:rPr>
                <w:rFonts w:ascii="Times New Roman" w:hAnsi="Times New Roman" w:cs="Times New Roman"/>
                <w:b/>
                <w:bCs/>
              </w:rPr>
              <w:t>By submitting I confirm that this assignment is my own work</w:t>
            </w:r>
          </w:p>
        </w:tc>
      </w:tr>
    </w:tbl>
    <w:p>
      <w:pPr>
        <w:rPr>
          <w:rFonts w:ascii="Times New Roman" w:hAnsi="Times New Roman" w:cs="Times New Roman"/>
        </w:rPr>
      </w:pPr>
    </w:p>
    <w:p>
      <w:pPr>
        <w:rPr>
          <w:rFonts w:ascii="Times New Roman" w:hAnsi="Times New Roman" w:cs="Times New Roman"/>
        </w:rPr>
      </w:pPr>
    </w:p>
    <w:p>
      <w:pPr>
        <w:spacing w:after="0" w:line="240" w:lineRule="auto"/>
        <w:rPr>
          <w:rFonts w:ascii="Times New Roman" w:hAnsi="Times New Roman" w:eastAsia="Times New Roman" w:cs="Times New Roman"/>
          <w:b/>
          <w:bCs/>
          <w:sz w:val="24"/>
          <w:szCs w:val="20"/>
          <w:u w:val="single"/>
        </w:rPr>
      </w:pPr>
      <w:r>
        <w:rPr>
          <w:rFonts w:ascii="Times New Roman" w:hAnsi="Times New Roman" w:cs="Times New Roman"/>
        </w:rPr>
        <w:br w:type="page"/>
      </w:r>
    </w:p>
    <w:p>
      <w:pPr>
        <w:pStyle w:val="2"/>
        <w:numPr>
          <w:ilvl w:val="0"/>
          <w:numId w:val="3"/>
        </w:numPr>
        <w:ind w:hanging="540"/>
        <w:rPr>
          <w:color w:val="auto"/>
        </w:rPr>
      </w:pPr>
      <w:r>
        <w:rPr>
          <w:color w:val="auto"/>
        </w:rPr>
        <w:t>Assignment Assessment Criteria</w:t>
      </w:r>
    </w:p>
    <w:p>
      <w:pPr>
        <w:jc w:val="both"/>
        <w:rPr>
          <w:rFonts w:ascii="Times New Roman" w:hAnsi="Times New Roman" w:cs="Times New Roman"/>
          <w:u w:val="single"/>
        </w:rPr>
      </w:pPr>
    </w:p>
    <w:p>
      <w:pPr>
        <w:pStyle w:val="11"/>
      </w:pPr>
      <w:r>
        <w:t xml:space="preserve">The criteria below detail the areas, which will be taken into account when the assignment is marked.  </w:t>
      </w:r>
    </w:p>
    <w:p>
      <w:pPr>
        <w:jc w:val="both"/>
        <w:rPr>
          <w:rFonts w:ascii="Times New Roman" w:hAnsi="Times New Roman" w:cs="Times New Roman"/>
        </w:rPr>
      </w:pPr>
    </w:p>
    <w:p>
      <w:pPr>
        <w:numPr>
          <w:ilvl w:val="0"/>
          <w:numId w:val="4"/>
        </w:numPr>
        <w:spacing w:after="0" w:line="240" w:lineRule="auto"/>
        <w:jc w:val="both"/>
        <w:rPr>
          <w:rFonts w:ascii="Times New Roman" w:hAnsi="Times New Roman" w:cs="Times New Roman"/>
          <w:sz w:val="24"/>
        </w:rPr>
      </w:pPr>
      <w:r>
        <w:rPr>
          <w:rFonts w:ascii="Times New Roman" w:hAnsi="Times New Roman" w:cs="Times New Roman"/>
          <w:sz w:val="24"/>
        </w:rPr>
        <w:t xml:space="preserve">To address the subject satisfactorily, the assignment length should be in a maximum of 13,000 words. A typed format is mandatory.  </w:t>
      </w:r>
    </w:p>
    <w:p>
      <w:pPr>
        <w:jc w:val="both"/>
        <w:rPr>
          <w:rFonts w:ascii="Times New Roman" w:hAnsi="Times New Roman" w:cs="Times New Roman"/>
          <w:sz w:val="24"/>
        </w:rPr>
      </w:pPr>
    </w:p>
    <w:p>
      <w:pPr>
        <w:ind w:left="720"/>
        <w:jc w:val="both"/>
        <w:rPr>
          <w:rFonts w:ascii="Times New Roman" w:hAnsi="Times New Roman" w:cs="Times New Roman"/>
          <w:sz w:val="24"/>
        </w:rPr>
      </w:pPr>
      <w:r>
        <w:rPr>
          <w:rFonts w:ascii="Times New Roman" w:hAnsi="Times New Roman" w:cs="Times New Roman"/>
          <w:sz w:val="24"/>
        </w:rPr>
        <w:t>Pass assignments are expected to be legible, tidy, well organized and written in clear understandable English.  The report should include an executive summary or abstract at the beginning and end with clear conclusions and recommendations.  If you have any problems with report formats, please do not hesitate to contact the course coordinator.</w:t>
      </w:r>
    </w:p>
    <w:p>
      <w:pPr>
        <w:ind w:left="720"/>
        <w:jc w:val="both"/>
        <w:rPr>
          <w:rFonts w:ascii="Times New Roman" w:hAnsi="Times New Roman" w:cs="Times New Roman"/>
        </w:rPr>
      </w:pPr>
    </w:p>
    <w:p>
      <w:pPr>
        <w:pStyle w:val="11"/>
        <w:numPr>
          <w:ilvl w:val="0"/>
          <w:numId w:val="4"/>
        </w:numPr>
      </w:pPr>
      <w:r>
        <w:t>High grades [70%, 75%, +80%] need to demonstrate sustained coherent analytical ability.  A systematic approach to analysis and evaluation is required for grades 60% to 85% - for grades at the higher end of the scale, integration and synthesis is a requirement.  The quality of the arguments used to develop and support prescriptions/recommendations are, in our view, the essential test of integration.</w:t>
      </w:r>
    </w:p>
    <w:p>
      <w:pPr>
        <w:pStyle w:val="11"/>
      </w:pPr>
    </w:p>
    <w:p>
      <w:pPr>
        <w:pStyle w:val="11"/>
        <w:numPr>
          <w:ilvl w:val="0"/>
          <w:numId w:val="4"/>
        </w:numPr>
      </w:pPr>
      <w:r>
        <w:t>Evidence of reading and some understanding of models and concepts are needed to achieve a pass grade [40%].  Integration of theory and practice is expected for any grade above 65%.</w:t>
      </w:r>
    </w:p>
    <w:p>
      <w:pPr>
        <w:jc w:val="both"/>
        <w:rPr>
          <w:rFonts w:ascii="Times New Roman" w:hAnsi="Times New Roman" w:cs="Times New Roman"/>
        </w:rPr>
      </w:pPr>
    </w:p>
    <w:p>
      <w:pPr>
        <w:pStyle w:val="11"/>
        <w:numPr>
          <w:ilvl w:val="0"/>
          <w:numId w:val="4"/>
        </w:numPr>
      </w:pPr>
      <w:r>
        <w:t xml:space="preserve">You are expected to clearly state any assumptions you make, and support statements and theories by referencing to appropriate sources.  </w:t>
      </w:r>
    </w:p>
    <w:p>
      <w:pPr>
        <w:pStyle w:val="11"/>
      </w:pPr>
    </w:p>
    <w:p>
      <w:pPr>
        <w:pStyle w:val="11"/>
        <w:ind w:left="720"/>
      </w:pPr>
    </w:p>
    <w:p>
      <w:pPr>
        <w:pStyle w:val="11"/>
        <w:rPr>
          <w:sz w:val="28"/>
        </w:rPr>
      </w:pPr>
    </w:p>
    <w:p>
      <w:pPr>
        <w:jc w:val="both"/>
        <w:rPr>
          <w:rFonts w:ascii="Times New Roman" w:hAnsi="Times New Roman" w:cs="Times New Roman"/>
          <w:sz w:val="24"/>
        </w:rPr>
      </w:pPr>
      <w:r>
        <w:rPr>
          <w:rFonts w:ascii="Times New Roman" w:hAnsi="Times New Roman" w:cs="Times New Roman"/>
          <w:sz w:val="24"/>
        </w:rPr>
        <w:t>Attention will be paid to:</w:t>
      </w:r>
    </w:p>
    <w:p>
      <w:pPr>
        <w:jc w:val="both"/>
        <w:rPr>
          <w:rFonts w:ascii="Times New Roman" w:hAnsi="Times New Roman" w:cs="Times New Roman"/>
          <w:sz w:val="24"/>
        </w:rPr>
      </w:pPr>
    </w:p>
    <w:p>
      <w:pPr>
        <w:numPr>
          <w:ilvl w:val="0"/>
          <w:numId w:val="5"/>
        </w:numPr>
        <w:spacing w:after="0" w:line="240" w:lineRule="auto"/>
        <w:jc w:val="both"/>
        <w:rPr>
          <w:rFonts w:ascii="Times New Roman" w:hAnsi="Times New Roman" w:cs="Times New Roman"/>
          <w:sz w:val="24"/>
        </w:rPr>
      </w:pPr>
      <w:r>
        <w:rPr>
          <w:rFonts w:ascii="Times New Roman" w:hAnsi="Times New Roman" w:cs="Times New Roman"/>
          <w:b/>
          <w:bCs/>
          <w:sz w:val="24"/>
        </w:rPr>
        <w:t>Critical evaluation and discussion</w:t>
      </w:r>
      <w:r>
        <w:rPr>
          <w:rFonts w:ascii="Times New Roman" w:hAnsi="Times New Roman" w:cs="Times New Roman"/>
          <w:sz w:val="24"/>
        </w:rPr>
        <w:t>. Issues will be dealt with deeper and on an analytical plane, based on good research - with industry examples, data projections and commentaries.</w:t>
      </w:r>
    </w:p>
    <w:p>
      <w:pPr>
        <w:numPr>
          <w:ilvl w:val="0"/>
          <w:numId w:val="5"/>
        </w:numPr>
        <w:spacing w:after="0" w:line="240" w:lineRule="auto"/>
        <w:jc w:val="both"/>
        <w:rPr>
          <w:rFonts w:ascii="Times New Roman" w:hAnsi="Times New Roman" w:cs="Times New Roman"/>
          <w:sz w:val="24"/>
        </w:rPr>
      </w:pPr>
      <w:r>
        <w:rPr>
          <w:rFonts w:ascii="Times New Roman" w:hAnsi="Times New Roman" w:cs="Times New Roman"/>
          <w:b/>
          <w:bCs/>
          <w:sz w:val="24"/>
        </w:rPr>
        <w:t>Balanced researched materials</w:t>
      </w:r>
      <w:r>
        <w:rPr>
          <w:rFonts w:ascii="Times New Roman" w:hAnsi="Times New Roman" w:cs="Times New Roman"/>
          <w:sz w:val="24"/>
        </w:rPr>
        <w:t>. Appropriate and different sources which must include sufficient academic research, not just secondary research from URLs</w:t>
      </w:r>
    </w:p>
    <w:p>
      <w:pPr>
        <w:numPr>
          <w:ilvl w:val="0"/>
          <w:numId w:val="5"/>
        </w:numPr>
        <w:spacing w:after="0" w:line="240" w:lineRule="auto"/>
        <w:jc w:val="both"/>
        <w:rPr>
          <w:rFonts w:ascii="Times New Roman" w:hAnsi="Times New Roman" w:cs="Times New Roman"/>
          <w:sz w:val="24"/>
        </w:rPr>
      </w:pPr>
      <w:r>
        <w:rPr>
          <w:rFonts w:ascii="Times New Roman" w:hAnsi="Times New Roman" w:cs="Times New Roman"/>
          <w:b/>
          <w:bCs/>
          <w:sz w:val="24"/>
        </w:rPr>
        <w:t>Proper referencing and citation.</w:t>
      </w:r>
      <w:r>
        <w:rPr>
          <w:rFonts w:ascii="Times New Roman" w:hAnsi="Times New Roman" w:cs="Times New Roman"/>
          <w:sz w:val="24"/>
        </w:rPr>
        <w:t xml:space="preserve"> Harvard Referencing is a must. Citation must include, apart from the normal details, the page number from where the issue for discussion has been taken. (Refer to Handbook for penalty on plagiarism)</w:t>
      </w:r>
    </w:p>
    <w:p>
      <w:pPr>
        <w:jc w:val="both"/>
        <w:rPr>
          <w:rFonts w:ascii="Times New Roman" w:hAnsi="Times New Roman" w:cs="Times New Roman"/>
        </w:rPr>
      </w:pPr>
    </w:p>
    <w:p>
      <w:pPr>
        <w:rPr>
          <w:rFonts w:ascii="Times New Roman" w:hAnsi="Times New Roman" w:cs="Times New Roman"/>
        </w:rPr>
      </w:pP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10002FF" w:usb1="4000ACFF" w:usb2="00000009" w:usb3="00000000" w:csb0="2000019F" w:csb1="00000000"/>
  </w:font>
  <w:font w:name="Symbol">
    <w:panose1 w:val="05050102010706020507"/>
    <w:charset w:val="02"/>
    <w:family w:val="auto"/>
    <w:pitch w:val="default"/>
    <w:sig w:usb0="00000000" w:usb1="00000000" w:usb2="00000000" w:usb3="00000000" w:csb0="80000000" w:csb1="00000000"/>
  </w:font>
  <w:font w:name="CommonBullets">
    <w:altName w:val="Symbol"/>
    <w:panose1 w:val="00000000000000000000"/>
    <w:charset w:val="02"/>
    <w:family w:val="swiss"/>
    <w:pitch w:val="default"/>
    <w:sig w:usb0="00000000" w:usb1="00000000" w:usb2="00000000" w:usb3="00000000" w:csb0="80000000" w:csb1="00000000"/>
  </w:font>
  <w:font w:name="Arial Narrow">
    <w:altName w:val="Arial"/>
    <w:panose1 w:val="020B0606020202030204"/>
    <w:charset w:val="00"/>
    <w:family w:val="auto"/>
    <w:pitch w:val="default"/>
    <w:sig w:usb0="00000000" w:usb1="00000000" w:usb2="00000000" w:usb3="00000000" w:csb0="0000009F" w:csb1="00000000"/>
  </w:font>
  <w:font w:name="Calibri Light">
    <w:altName w:val="Calibri"/>
    <w:panose1 w:val="020F0302020204030204"/>
    <w:charset w:val="00"/>
    <w:family w:val="auto"/>
    <w:pitch w:val="default"/>
    <w:sig w:usb0="00000000" w:usb1="00000000" w:usb2="00000000" w:usb3="00000000" w:csb0="0000019F" w:csb1="00000000"/>
  </w:font>
  <w:font w:name="Calibri">
    <w:panose1 w:val="020F0502020204030204"/>
    <w:charset w:val="00"/>
    <w:family w:val="auto"/>
    <w:pitch w:val="default"/>
    <w:sig w:usb0="E10002FF" w:usb1="4000ACFF" w:usb2="00000009" w:usb3="00000000" w:csb0="2000019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Lucida Grand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11979"/>
    <w:multiLevelType w:val="multilevel"/>
    <w:tmpl w:val="0A811979"/>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
      <w:lvlJc w:val="left"/>
      <w:pPr>
        <w:tabs>
          <w:tab w:val="left" w:pos="792"/>
        </w:tabs>
        <w:ind w:left="792" w:hanging="432"/>
      </w:pPr>
      <w:rPr>
        <w:rFonts w:hint="default" w:ascii="CommonBullets" w:hAnsi="CommonBullets"/>
        <w:color w:val="auto"/>
      </w:rPr>
    </w:lvl>
    <w:lvl w:ilvl="2" w:tentative="0">
      <w:start w:val="1"/>
      <w:numFmt w:val="bullet"/>
      <w:lvlText w:val=""/>
      <w:lvlJc w:val="left"/>
      <w:pPr>
        <w:tabs>
          <w:tab w:val="left" w:pos="1080"/>
        </w:tabs>
        <w:ind w:left="1080" w:hanging="360"/>
      </w:pPr>
      <w:rPr>
        <w:rFonts w:hint="default" w:ascii="Symbol" w:hAnsi="Symbol"/>
        <w:color w:val="auto"/>
      </w:rPr>
    </w:lvl>
    <w:lvl w:ilvl="3" w:tentative="0">
      <w:start w:val="1"/>
      <w:numFmt w:val="decimal"/>
      <w:lvlText w:val="(%4)"/>
      <w:lvlJc w:val="left"/>
      <w:pPr>
        <w:tabs>
          <w:tab w:val="left" w:pos="1440"/>
        </w:tabs>
        <w:ind w:left="1440" w:hanging="360"/>
      </w:pPr>
      <w:rPr>
        <w:rFonts w:hint="default"/>
      </w:rPr>
    </w:lvl>
    <w:lvl w:ilvl="4" w:tentative="0">
      <w:start w:val="1"/>
      <w:numFmt w:val="lowerLetter"/>
      <w:lvlText w:val="(%5)"/>
      <w:lvlJc w:val="left"/>
      <w:pPr>
        <w:tabs>
          <w:tab w:val="left" w:pos="1800"/>
        </w:tabs>
        <w:ind w:left="1800" w:hanging="360"/>
      </w:pPr>
      <w:rPr>
        <w:rFonts w:hint="default"/>
      </w:rPr>
    </w:lvl>
    <w:lvl w:ilvl="5" w:tentative="0">
      <w:start w:val="1"/>
      <w:numFmt w:val="lowerRoman"/>
      <w:lvlText w:val="(%6)"/>
      <w:lvlJc w:val="left"/>
      <w:pPr>
        <w:tabs>
          <w:tab w:val="left" w:pos="2160"/>
        </w:tabs>
        <w:ind w:left="2160" w:hanging="360"/>
      </w:pPr>
      <w:rPr>
        <w:rFonts w:hint="default"/>
      </w:rPr>
    </w:lvl>
    <w:lvl w:ilvl="6" w:tentative="0">
      <w:start w:val="1"/>
      <w:numFmt w:val="decimal"/>
      <w:lvlText w:val="%7."/>
      <w:lvlJc w:val="left"/>
      <w:pPr>
        <w:tabs>
          <w:tab w:val="left" w:pos="2520"/>
        </w:tabs>
        <w:ind w:left="2520" w:hanging="360"/>
      </w:pPr>
      <w:rPr>
        <w:rFonts w:hint="default"/>
      </w:rPr>
    </w:lvl>
    <w:lvl w:ilvl="7" w:tentative="0">
      <w:start w:val="1"/>
      <w:numFmt w:val="lowerLetter"/>
      <w:lvlText w:val="%8."/>
      <w:lvlJc w:val="left"/>
      <w:pPr>
        <w:tabs>
          <w:tab w:val="left" w:pos="2880"/>
        </w:tabs>
        <w:ind w:left="2880" w:hanging="360"/>
      </w:pPr>
      <w:rPr>
        <w:rFonts w:hint="default"/>
      </w:rPr>
    </w:lvl>
    <w:lvl w:ilvl="8" w:tentative="0">
      <w:start w:val="1"/>
      <w:numFmt w:val="lowerRoman"/>
      <w:lvlText w:val="%9."/>
      <w:lvlJc w:val="left"/>
      <w:pPr>
        <w:tabs>
          <w:tab w:val="left" w:pos="3240"/>
        </w:tabs>
        <w:ind w:left="3240" w:hanging="360"/>
      </w:pPr>
      <w:rPr>
        <w:rFonts w:hint="default"/>
      </w:rPr>
    </w:lvl>
  </w:abstractNum>
  <w:abstractNum w:abstractNumId="1">
    <w:nsid w:val="20452FE8"/>
    <w:multiLevelType w:val="multilevel"/>
    <w:tmpl w:val="20452FE8"/>
    <w:lvl w:ilvl="0" w:tentative="0">
      <w:start w:val="1"/>
      <w:numFmt w:val="upperRoman"/>
      <w:pStyle w:val="2"/>
      <w:lvlText w:val="%1."/>
      <w:lvlJc w:val="left"/>
      <w:pPr>
        <w:ind w:left="0" w:firstLine="0"/>
      </w:pPr>
    </w:lvl>
    <w:lvl w:ilvl="1" w:tentative="0">
      <w:start w:val="1"/>
      <w:numFmt w:val="upperLetter"/>
      <w:pStyle w:val="3"/>
      <w:lvlText w:val="%2."/>
      <w:lvlJc w:val="left"/>
      <w:pPr>
        <w:ind w:left="720" w:firstLine="0"/>
      </w:pPr>
    </w:lvl>
    <w:lvl w:ilvl="2" w:tentative="0">
      <w:start w:val="1"/>
      <w:numFmt w:val="decimal"/>
      <w:pStyle w:val="4"/>
      <w:lvlText w:val="%3."/>
      <w:lvlJc w:val="left"/>
      <w:pPr>
        <w:ind w:left="1440" w:firstLine="0"/>
      </w:pPr>
    </w:lvl>
    <w:lvl w:ilvl="3" w:tentative="0">
      <w:start w:val="1"/>
      <w:numFmt w:val="lowerLetter"/>
      <w:pStyle w:val="5"/>
      <w:lvlText w:val="%4)"/>
      <w:lvlJc w:val="left"/>
      <w:pPr>
        <w:ind w:left="2160" w:firstLine="0"/>
      </w:pPr>
    </w:lvl>
    <w:lvl w:ilvl="4" w:tentative="0">
      <w:start w:val="1"/>
      <w:numFmt w:val="decimal"/>
      <w:pStyle w:val="6"/>
      <w:lvlText w:val="(%5)"/>
      <w:lvlJc w:val="left"/>
      <w:pPr>
        <w:ind w:left="2880" w:firstLine="0"/>
      </w:pPr>
    </w:lvl>
    <w:lvl w:ilvl="5" w:tentative="0">
      <w:start w:val="1"/>
      <w:numFmt w:val="lowerLetter"/>
      <w:pStyle w:val="7"/>
      <w:lvlText w:val="(%6)"/>
      <w:lvlJc w:val="left"/>
      <w:pPr>
        <w:ind w:left="3600" w:firstLine="0"/>
      </w:pPr>
    </w:lvl>
    <w:lvl w:ilvl="6" w:tentative="0">
      <w:start w:val="1"/>
      <w:numFmt w:val="lowerRoman"/>
      <w:pStyle w:val="8"/>
      <w:lvlText w:val="(%7)"/>
      <w:lvlJc w:val="left"/>
      <w:pPr>
        <w:ind w:left="4320" w:firstLine="0"/>
      </w:pPr>
    </w:lvl>
    <w:lvl w:ilvl="7" w:tentative="0">
      <w:start w:val="1"/>
      <w:numFmt w:val="lowerLetter"/>
      <w:pStyle w:val="9"/>
      <w:lvlText w:val="(%8)"/>
      <w:lvlJc w:val="left"/>
      <w:pPr>
        <w:ind w:left="5040" w:firstLine="0"/>
      </w:pPr>
    </w:lvl>
    <w:lvl w:ilvl="8" w:tentative="0">
      <w:start w:val="1"/>
      <w:numFmt w:val="lowerRoman"/>
      <w:pStyle w:val="10"/>
      <w:lvlText w:val="(%9)"/>
      <w:lvlJc w:val="left"/>
      <w:pPr>
        <w:ind w:left="5760" w:firstLine="0"/>
      </w:pPr>
    </w:lvl>
  </w:abstractNum>
  <w:abstractNum w:abstractNumId="2">
    <w:nsid w:val="492305FC"/>
    <w:multiLevelType w:val="multilevel"/>
    <w:tmpl w:val="492305F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A37762D"/>
    <w:multiLevelType w:val="singleLevel"/>
    <w:tmpl w:val="4A37762D"/>
    <w:lvl w:ilvl="0" w:tentative="0">
      <w:start w:val="1"/>
      <w:numFmt w:val="decimal"/>
      <w:lvlText w:val="%1."/>
      <w:lvlJc w:val="left"/>
      <w:pPr>
        <w:tabs>
          <w:tab w:val="left" w:pos="720"/>
        </w:tabs>
        <w:ind w:left="720" w:hanging="720"/>
      </w:pPr>
      <w:rPr>
        <w:rFonts w:hint="default"/>
      </w:rPr>
    </w:lvl>
  </w:abstractNum>
  <w:abstractNum w:abstractNumId="4">
    <w:nsid w:val="79C132CF"/>
    <w:multiLevelType w:val="multilevel"/>
    <w:tmpl w:val="79C132CF"/>
    <w:lvl w:ilvl="0" w:tentative="0">
      <w:start w:val="1"/>
      <w:numFmt w:val="upperRoman"/>
      <w:lvlText w:val="%1."/>
      <w:lvlJc w:val="right"/>
      <w:pPr>
        <w:tabs>
          <w:tab w:val="left" w:pos="720"/>
        </w:tabs>
        <w:ind w:left="720" w:hanging="18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8AF"/>
    <w:rsid w:val="0001237C"/>
    <w:rsid w:val="000E13AD"/>
    <w:rsid w:val="001C274A"/>
    <w:rsid w:val="00326F8F"/>
    <w:rsid w:val="003D6699"/>
    <w:rsid w:val="00421D65"/>
    <w:rsid w:val="00463058"/>
    <w:rsid w:val="004904D0"/>
    <w:rsid w:val="004A4D76"/>
    <w:rsid w:val="00561BF3"/>
    <w:rsid w:val="005A36A5"/>
    <w:rsid w:val="005B42A6"/>
    <w:rsid w:val="005D24AC"/>
    <w:rsid w:val="00612B77"/>
    <w:rsid w:val="00625856"/>
    <w:rsid w:val="006647F3"/>
    <w:rsid w:val="006E1E9C"/>
    <w:rsid w:val="00711B2F"/>
    <w:rsid w:val="007450E2"/>
    <w:rsid w:val="007D2A64"/>
    <w:rsid w:val="00841747"/>
    <w:rsid w:val="00854D49"/>
    <w:rsid w:val="00933FF3"/>
    <w:rsid w:val="009D3C9F"/>
    <w:rsid w:val="00A45543"/>
    <w:rsid w:val="00A665F7"/>
    <w:rsid w:val="00AB38DC"/>
    <w:rsid w:val="00AC0B93"/>
    <w:rsid w:val="00B17045"/>
    <w:rsid w:val="00C16D16"/>
    <w:rsid w:val="00CA220B"/>
    <w:rsid w:val="00D06B4F"/>
    <w:rsid w:val="00D1436C"/>
    <w:rsid w:val="00EA6EB7"/>
    <w:rsid w:val="00EB01D5"/>
    <w:rsid w:val="00FB18AF"/>
    <w:rsid w:val="30384448"/>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0"/>
    <w:pPr>
      <w:keepNext/>
      <w:numPr>
        <w:ilvl w:val="0"/>
        <w:numId w:val="1"/>
      </w:numPr>
      <w:autoSpaceDE w:val="0"/>
      <w:autoSpaceDN w:val="0"/>
      <w:adjustRightInd w:val="0"/>
      <w:spacing w:after="0" w:line="240" w:lineRule="auto"/>
      <w:outlineLvl w:val="0"/>
    </w:pPr>
    <w:rPr>
      <w:rFonts w:ascii="Times New Roman" w:hAnsi="Times New Roman" w:eastAsia="Times New Roman" w:cs="Times New Roman"/>
      <w:b/>
      <w:bCs/>
      <w:color w:val="000000"/>
      <w:sz w:val="24"/>
      <w:szCs w:val="20"/>
      <w:u w:val="single"/>
    </w:rPr>
  </w:style>
  <w:style w:type="paragraph" w:styleId="3">
    <w:name w:val="heading 2"/>
    <w:basedOn w:val="1"/>
    <w:next w:val="1"/>
    <w:link w:val="18"/>
    <w:qFormat/>
    <w:uiPriority w:val="0"/>
    <w:pPr>
      <w:keepNext/>
      <w:numPr>
        <w:ilvl w:val="1"/>
        <w:numId w:val="1"/>
      </w:numPr>
      <w:spacing w:after="0" w:line="240" w:lineRule="auto"/>
      <w:jc w:val="center"/>
      <w:outlineLvl w:val="1"/>
    </w:pPr>
    <w:rPr>
      <w:rFonts w:ascii="Arial" w:hAnsi="Arial" w:eastAsia="Times New Roman" w:cs="Times New Roman"/>
      <w:b/>
      <w:sz w:val="28"/>
      <w:szCs w:val="20"/>
      <w:lang w:val="en-GB"/>
    </w:rPr>
  </w:style>
  <w:style w:type="paragraph" w:styleId="4">
    <w:name w:val="heading 3"/>
    <w:basedOn w:val="1"/>
    <w:next w:val="1"/>
    <w:link w:val="19"/>
    <w:qFormat/>
    <w:uiPriority w:val="0"/>
    <w:pPr>
      <w:keepNext/>
      <w:numPr>
        <w:ilvl w:val="2"/>
        <w:numId w:val="1"/>
      </w:numPr>
      <w:spacing w:after="0" w:line="240" w:lineRule="auto"/>
      <w:outlineLvl w:val="2"/>
    </w:pPr>
    <w:rPr>
      <w:rFonts w:ascii="Arial Narrow" w:hAnsi="Arial Narrow" w:eastAsia="Times New Roman" w:cs="Arial"/>
      <w:b/>
      <w:sz w:val="20"/>
      <w:szCs w:val="20"/>
      <w:lang w:val="en-GB"/>
    </w:rPr>
  </w:style>
  <w:style w:type="paragraph" w:styleId="5">
    <w:name w:val="heading 4"/>
    <w:basedOn w:val="1"/>
    <w:next w:val="1"/>
    <w:link w:val="20"/>
    <w:qFormat/>
    <w:uiPriority w:val="0"/>
    <w:pPr>
      <w:keepNext/>
      <w:numPr>
        <w:ilvl w:val="3"/>
        <w:numId w:val="1"/>
      </w:numPr>
      <w:spacing w:after="0" w:line="240" w:lineRule="auto"/>
      <w:outlineLvl w:val="3"/>
    </w:pPr>
    <w:rPr>
      <w:rFonts w:ascii="Arial" w:hAnsi="Arial" w:eastAsia="Times New Roman" w:cs="Arial"/>
      <w:b/>
      <w:sz w:val="24"/>
      <w:szCs w:val="20"/>
      <w:lang w:val="en-GB"/>
    </w:rPr>
  </w:style>
  <w:style w:type="paragraph" w:styleId="6">
    <w:name w:val="heading 5"/>
    <w:basedOn w:val="1"/>
    <w:next w:val="1"/>
    <w:link w:val="21"/>
    <w:qFormat/>
    <w:uiPriority w:val="0"/>
    <w:pPr>
      <w:keepNext/>
      <w:numPr>
        <w:ilvl w:val="4"/>
        <w:numId w:val="1"/>
      </w:numPr>
      <w:spacing w:after="0" w:line="240" w:lineRule="auto"/>
      <w:jc w:val="both"/>
      <w:outlineLvl w:val="4"/>
    </w:pPr>
    <w:rPr>
      <w:rFonts w:ascii="Times New Roman" w:hAnsi="Times New Roman" w:eastAsia="Times New Roman" w:cs="Times New Roman"/>
      <w:bCs/>
      <w:sz w:val="24"/>
      <w:szCs w:val="24"/>
      <w:u w:val="single"/>
      <w:lang w:val="en-GB"/>
    </w:rPr>
  </w:style>
  <w:style w:type="paragraph" w:styleId="7">
    <w:name w:val="heading 6"/>
    <w:basedOn w:val="1"/>
    <w:next w:val="1"/>
    <w:link w:val="22"/>
    <w:qFormat/>
    <w:uiPriority w:val="0"/>
    <w:pPr>
      <w:keepNext/>
      <w:numPr>
        <w:ilvl w:val="5"/>
        <w:numId w:val="1"/>
      </w:numPr>
      <w:spacing w:after="0" w:line="360" w:lineRule="auto"/>
      <w:jc w:val="center"/>
      <w:outlineLvl w:val="5"/>
    </w:pPr>
    <w:rPr>
      <w:rFonts w:ascii="Times New Roman" w:hAnsi="Times New Roman" w:eastAsia="Times New Roman" w:cs="Times New Roman"/>
      <w:b/>
      <w:bCs/>
      <w:sz w:val="23"/>
      <w:szCs w:val="20"/>
      <w:lang w:val="en-GB"/>
    </w:rPr>
  </w:style>
  <w:style w:type="paragraph" w:styleId="8">
    <w:name w:val="heading 7"/>
    <w:basedOn w:val="1"/>
    <w:next w:val="1"/>
    <w:link w:val="23"/>
    <w:unhideWhenUsed/>
    <w:qFormat/>
    <w:uiPriority w:val="0"/>
    <w:pPr>
      <w:numPr>
        <w:ilvl w:val="6"/>
        <w:numId w:val="1"/>
      </w:numPr>
      <w:spacing w:before="240" w:after="60" w:line="240" w:lineRule="auto"/>
      <w:outlineLvl w:val="6"/>
    </w:pPr>
    <w:rPr>
      <w:rFonts w:ascii="Calibri" w:hAnsi="Calibri" w:eastAsia="Times New Roman" w:cs="Times New Roman"/>
      <w:sz w:val="24"/>
      <w:szCs w:val="24"/>
      <w:lang w:val="en-GB"/>
    </w:rPr>
  </w:style>
  <w:style w:type="paragraph" w:styleId="9">
    <w:name w:val="heading 8"/>
    <w:basedOn w:val="1"/>
    <w:next w:val="1"/>
    <w:link w:val="24"/>
    <w:unhideWhenUsed/>
    <w:qFormat/>
    <w:uiPriority w:val="0"/>
    <w:pPr>
      <w:numPr>
        <w:ilvl w:val="7"/>
        <w:numId w:val="1"/>
      </w:numPr>
      <w:spacing w:before="240" w:after="60" w:line="240" w:lineRule="auto"/>
      <w:outlineLvl w:val="7"/>
    </w:pPr>
    <w:rPr>
      <w:rFonts w:ascii="Calibri" w:hAnsi="Calibri" w:eastAsia="Times New Roman" w:cs="Times New Roman"/>
      <w:i/>
      <w:iCs/>
      <w:sz w:val="24"/>
      <w:szCs w:val="24"/>
      <w:lang w:val="en-GB"/>
    </w:rPr>
  </w:style>
  <w:style w:type="paragraph" w:styleId="10">
    <w:name w:val="heading 9"/>
    <w:basedOn w:val="1"/>
    <w:next w:val="1"/>
    <w:link w:val="25"/>
    <w:unhideWhenUsed/>
    <w:qFormat/>
    <w:uiPriority w:val="0"/>
    <w:pPr>
      <w:numPr>
        <w:ilvl w:val="8"/>
        <w:numId w:val="1"/>
      </w:numPr>
      <w:spacing w:before="240" w:after="60" w:line="240" w:lineRule="auto"/>
      <w:outlineLvl w:val="8"/>
    </w:pPr>
    <w:rPr>
      <w:rFonts w:ascii="Cambria" w:hAnsi="Cambria" w:eastAsia="Times New Roman" w:cs="Times New Roman"/>
      <w:lang w:val="en-GB"/>
    </w:rPr>
  </w:style>
  <w:style w:type="character" w:default="1" w:styleId="13">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link w:val="26"/>
    <w:uiPriority w:val="0"/>
    <w:pPr>
      <w:spacing w:after="0" w:line="240" w:lineRule="auto"/>
      <w:jc w:val="both"/>
    </w:pPr>
    <w:rPr>
      <w:rFonts w:ascii="Times New Roman" w:hAnsi="Times New Roman" w:eastAsia="Times New Roman" w:cs="Times New Roman"/>
      <w:sz w:val="24"/>
      <w:szCs w:val="24"/>
      <w:lang w:val="en-GB"/>
    </w:r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customStyle="1" w:styleId="15">
    <w:name w:val="Plain Table 1"/>
    <w:basedOn w:val="14"/>
    <w:qFormat/>
    <w:uiPriority w:val="41"/>
    <w:rPr>
      <w:sz w:val="22"/>
      <w:szCs w:val="22"/>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StylePr w:type="firstRow">
      <w:rPr>
        <w:b/>
        <w:bCs/>
      </w:rPr>
    </w:tblStylePr>
    <w:tblStylePr w:type="lastRow">
      <w:rPr>
        <w:b/>
        <w:bCs/>
      </w:rPr>
      <w:tblPr>
        <w:tblLayout w:type="fixed"/>
      </w:tblPr>
      <w:tcPr>
        <w:tcBorders>
          <w:top w:val="double" w:color="BEBEBE" w:themeColor="background1" w:themeShade="BF" w:sz="4" w:space="0"/>
        </w:tcBorders>
      </w:tcPr>
    </w:tblStylePr>
    <w:tblStylePr w:type="firstCol">
      <w:rPr>
        <w:b/>
        <w:bCs/>
      </w:rPr>
    </w:tblStylePr>
    <w:tblStylePr w:type="lastCol">
      <w:rPr>
        <w:b/>
        <w:bCs/>
      </w:r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style>
  <w:style w:type="paragraph" w:customStyle="1" w:styleId="16">
    <w:name w:val="List Paragraph"/>
    <w:basedOn w:val="1"/>
    <w:qFormat/>
    <w:uiPriority w:val="34"/>
    <w:pPr>
      <w:ind w:left="720"/>
      <w:contextualSpacing/>
    </w:pPr>
  </w:style>
  <w:style w:type="character" w:customStyle="1" w:styleId="17">
    <w:name w:val="Heading 1 Char"/>
    <w:basedOn w:val="13"/>
    <w:link w:val="2"/>
    <w:qFormat/>
    <w:uiPriority w:val="0"/>
    <w:rPr>
      <w:rFonts w:ascii="Times New Roman" w:hAnsi="Times New Roman" w:eastAsia="Times New Roman" w:cs="Times New Roman"/>
      <w:b/>
      <w:bCs/>
      <w:color w:val="000000"/>
      <w:szCs w:val="20"/>
      <w:u w:val="single"/>
    </w:rPr>
  </w:style>
  <w:style w:type="character" w:customStyle="1" w:styleId="18">
    <w:name w:val="Heading 2 Char"/>
    <w:basedOn w:val="13"/>
    <w:link w:val="3"/>
    <w:qFormat/>
    <w:uiPriority w:val="0"/>
    <w:rPr>
      <w:rFonts w:ascii="Arial" w:hAnsi="Arial" w:eastAsia="Times New Roman" w:cs="Times New Roman"/>
      <w:b/>
      <w:sz w:val="28"/>
      <w:szCs w:val="20"/>
      <w:lang w:val="en-GB"/>
    </w:rPr>
  </w:style>
  <w:style w:type="character" w:customStyle="1" w:styleId="19">
    <w:name w:val="Heading 3 Char"/>
    <w:basedOn w:val="13"/>
    <w:link w:val="4"/>
    <w:qFormat/>
    <w:uiPriority w:val="0"/>
    <w:rPr>
      <w:rFonts w:ascii="Arial Narrow" w:hAnsi="Arial Narrow" w:eastAsia="Times New Roman" w:cs="Arial"/>
      <w:b/>
      <w:sz w:val="20"/>
      <w:szCs w:val="20"/>
      <w:lang w:val="en-GB"/>
    </w:rPr>
  </w:style>
  <w:style w:type="character" w:customStyle="1" w:styleId="20">
    <w:name w:val="Heading 4 Char"/>
    <w:basedOn w:val="13"/>
    <w:link w:val="5"/>
    <w:qFormat/>
    <w:uiPriority w:val="0"/>
    <w:rPr>
      <w:rFonts w:ascii="Arial" w:hAnsi="Arial" w:eastAsia="Times New Roman" w:cs="Arial"/>
      <w:b/>
      <w:szCs w:val="20"/>
      <w:lang w:val="en-GB"/>
    </w:rPr>
  </w:style>
  <w:style w:type="character" w:customStyle="1" w:styleId="21">
    <w:name w:val="Heading 5 Char"/>
    <w:basedOn w:val="13"/>
    <w:link w:val="6"/>
    <w:qFormat/>
    <w:uiPriority w:val="0"/>
    <w:rPr>
      <w:rFonts w:ascii="Times New Roman" w:hAnsi="Times New Roman" w:eastAsia="Times New Roman" w:cs="Times New Roman"/>
      <w:bCs/>
      <w:u w:val="single"/>
      <w:lang w:val="en-GB"/>
    </w:rPr>
  </w:style>
  <w:style w:type="character" w:customStyle="1" w:styleId="22">
    <w:name w:val="Heading 6 Char"/>
    <w:basedOn w:val="13"/>
    <w:link w:val="7"/>
    <w:qFormat/>
    <w:uiPriority w:val="0"/>
    <w:rPr>
      <w:rFonts w:ascii="Times New Roman" w:hAnsi="Times New Roman" w:eastAsia="Times New Roman" w:cs="Times New Roman"/>
      <w:b/>
      <w:bCs/>
      <w:sz w:val="23"/>
      <w:szCs w:val="20"/>
      <w:lang w:val="en-GB"/>
    </w:rPr>
  </w:style>
  <w:style w:type="character" w:customStyle="1" w:styleId="23">
    <w:name w:val="Heading 7 Char"/>
    <w:basedOn w:val="13"/>
    <w:link w:val="8"/>
    <w:semiHidden/>
    <w:qFormat/>
    <w:uiPriority w:val="0"/>
    <w:rPr>
      <w:rFonts w:ascii="Calibri" w:hAnsi="Calibri" w:eastAsia="Times New Roman" w:cs="Times New Roman"/>
      <w:lang w:val="en-GB"/>
    </w:rPr>
  </w:style>
  <w:style w:type="character" w:customStyle="1" w:styleId="24">
    <w:name w:val="Heading 8 Char"/>
    <w:basedOn w:val="13"/>
    <w:link w:val="9"/>
    <w:semiHidden/>
    <w:qFormat/>
    <w:uiPriority w:val="0"/>
    <w:rPr>
      <w:rFonts w:ascii="Calibri" w:hAnsi="Calibri" w:eastAsia="Times New Roman" w:cs="Times New Roman"/>
      <w:i/>
      <w:iCs/>
      <w:lang w:val="en-GB"/>
    </w:rPr>
  </w:style>
  <w:style w:type="character" w:customStyle="1" w:styleId="25">
    <w:name w:val="Heading 9 Char"/>
    <w:basedOn w:val="13"/>
    <w:link w:val="10"/>
    <w:semiHidden/>
    <w:uiPriority w:val="0"/>
    <w:rPr>
      <w:rFonts w:ascii="Cambria" w:hAnsi="Cambria" w:eastAsia="Times New Roman" w:cs="Times New Roman"/>
      <w:sz w:val="22"/>
      <w:szCs w:val="22"/>
      <w:lang w:val="en-GB"/>
    </w:rPr>
  </w:style>
  <w:style w:type="character" w:customStyle="1" w:styleId="26">
    <w:name w:val="Body Text Char"/>
    <w:basedOn w:val="13"/>
    <w:link w:val="11"/>
    <w:uiPriority w:val="0"/>
    <w:rPr>
      <w:rFonts w:ascii="Times New Roman" w:hAnsi="Times New Roman" w:eastAsia="Times New Roman" w:cs="Times New Roman"/>
      <w:lang w:val="en-G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E5EE4E-98D6-644E-B510-C798162013CF}">
  <ds:schemaRefs/>
</ds:datastoreItem>
</file>

<file path=docProps/app.xml><?xml version="1.0" encoding="utf-8"?>
<Properties xmlns="http://schemas.openxmlformats.org/officeDocument/2006/extended-properties" xmlns:vt="http://schemas.openxmlformats.org/officeDocument/2006/docPropsVTypes">
  <Template>Normal.dotm</Template>
  <Pages>4</Pages>
  <Words>744</Words>
  <Characters>4243</Characters>
  <Lines>35</Lines>
  <Paragraphs>9</Paragraphs>
  <TotalTime>0</TotalTime>
  <ScaleCrop>false</ScaleCrop>
  <LinksUpToDate>false</LinksUpToDate>
  <CharactersWithSpaces>4978</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2016-06-27T05:10:00Z</dcterms:created>
  <dc:creator>Microsoft Office User</dc:creator>
  <cp:lastModifiedBy>Dell</cp:lastModifiedBy>
  <dcterms:modified xsi:type="dcterms:W3CDTF">2017-03-24T09:47:09Z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