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247" w:rsidRDefault="00674EF6">
      <w:pPr>
        <w:rPr>
          <w:lang w:val="en-MY"/>
        </w:rPr>
      </w:pPr>
      <w:r>
        <w:rPr>
          <w:noProof/>
        </w:rPr>
        <w:drawing>
          <wp:anchor distT="0" distB="0" distL="114300" distR="114300" simplePos="0" relativeHeight="251659264" behindDoc="1" locked="0" layoutInCell="1" allowOverlap="1">
            <wp:simplePos x="0" y="0"/>
            <wp:positionH relativeFrom="column">
              <wp:posOffset>-194094</wp:posOffset>
            </wp:positionH>
            <wp:positionV relativeFrom="paragraph">
              <wp:posOffset>-1173192</wp:posOffset>
            </wp:positionV>
            <wp:extent cx="8527526" cy="7522234"/>
            <wp:effectExtent l="0" t="0" r="698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528050" cy="7522696"/>
                    </a:xfrm>
                    <a:prstGeom prst="rect">
                      <a:avLst/>
                    </a:prstGeom>
                  </pic:spPr>
                </pic:pic>
              </a:graphicData>
            </a:graphic>
            <wp14:sizeRelH relativeFrom="margin">
              <wp14:pctWidth>0</wp14:pctWidth>
            </wp14:sizeRelH>
            <wp14:sizeRelV relativeFrom="margin">
              <wp14:pctHeight>0</wp14:pctHeight>
            </wp14:sizeRelV>
          </wp:anchor>
        </w:drawing>
      </w:r>
    </w:p>
    <w:p w:rsidR="00067247" w:rsidRDefault="00067247">
      <w:pPr>
        <w:jc w:val="center"/>
        <w:rPr>
          <w:lang w:val="en-MY" w:eastAsia="en-MY"/>
        </w:rPr>
      </w:pPr>
    </w:p>
    <w:p w:rsidR="00067247" w:rsidRDefault="00067247">
      <w:pPr>
        <w:jc w:val="center"/>
        <w:rPr>
          <w:lang w:val="en-MY" w:eastAsia="en-MY"/>
        </w:rPr>
      </w:pPr>
    </w:p>
    <w:p w:rsidR="00067247" w:rsidRDefault="00067247">
      <w:pPr>
        <w:jc w:val="center"/>
        <w:rPr>
          <w:lang w:val="en-MY" w:eastAsia="en-MY"/>
        </w:rPr>
      </w:pPr>
    </w:p>
    <w:p w:rsidR="00067247" w:rsidRDefault="00067247">
      <w:pPr>
        <w:jc w:val="center"/>
        <w:rPr>
          <w:lang w:val="en-MY" w:eastAsia="en-MY"/>
        </w:rPr>
      </w:pPr>
    </w:p>
    <w:p w:rsidR="00067247" w:rsidRDefault="00067247">
      <w:pPr>
        <w:jc w:val="center"/>
        <w:rPr>
          <w:lang w:val="en-MY" w:eastAsia="en-MY"/>
        </w:rPr>
      </w:pPr>
    </w:p>
    <w:p w:rsidR="00067247" w:rsidRDefault="00067247">
      <w:pPr>
        <w:jc w:val="center"/>
        <w:rPr>
          <w:lang w:val="en-MY" w:eastAsia="en-MY"/>
        </w:rPr>
      </w:pPr>
    </w:p>
    <w:p w:rsidR="00067247" w:rsidRDefault="00067247">
      <w:pPr>
        <w:jc w:val="center"/>
        <w:rPr>
          <w:lang w:val="en-MY" w:eastAsia="en-MY"/>
        </w:rPr>
      </w:pPr>
    </w:p>
    <w:p w:rsidR="00067247" w:rsidRDefault="00067247">
      <w:pPr>
        <w:jc w:val="center"/>
      </w:pPr>
    </w:p>
    <w:p w:rsidR="00067247" w:rsidRDefault="00067247">
      <w:pPr>
        <w:jc w:val="center"/>
        <w:rPr>
          <w:rFonts w:ascii="Times New Roman" w:hAnsi="Times New Roman" w:cs="Times New Roman"/>
          <w:sz w:val="40"/>
          <w:szCs w:val="40"/>
        </w:rPr>
      </w:pPr>
    </w:p>
    <w:p w:rsidR="00067247" w:rsidRDefault="00067247">
      <w:pPr>
        <w:jc w:val="center"/>
        <w:rPr>
          <w:rFonts w:ascii="Times New Roman" w:hAnsi="Times New Roman" w:cs="Times New Roman"/>
          <w:sz w:val="40"/>
          <w:szCs w:val="40"/>
        </w:rPr>
      </w:pPr>
    </w:p>
    <w:p w:rsidR="00067247" w:rsidRDefault="00067247">
      <w:pPr>
        <w:rPr>
          <w:rFonts w:ascii="Times New Roman" w:hAnsi="Times New Roman" w:cs="Times New Roman"/>
          <w:sz w:val="40"/>
          <w:szCs w:val="40"/>
        </w:rPr>
      </w:pPr>
    </w:p>
    <w:p w:rsidR="00067247" w:rsidRDefault="00067247">
      <w:pPr>
        <w:rPr>
          <w:rFonts w:ascii="Times New Roman" w:hAnsi="Times New Roman" w:cs="Times New Roman"/>
          <w:sz w:val="40"/>
          <w:szCs w:val="40"/>
        </w:rPr>
      </w:pPr>
    </w:p>
    <w:p w:rsidR="00067247" w:rsidRDefault="00067247">
      <w:pPr>
        <w:rPr>
          <w:rFonts w:ascii="Times New Roman" w:hAnsi="Times New Roman" w:cs="Times New Roman"/>
          <w:sz w:val="40"/>
          <w:szCs w:val="40"/>
        </w:rPr>
      </w:pPr>
    </w:p>
    <w:p w:rsidR="00067247" w:rsidRDefault="00067247">
      <w:pPr>
        <w:rPr>
          <w:rFonts w:ascii="Times New Roman" w:hAnsi="Times New Roman" w:cs="Times New Roman"/>
          <w:sz w:val="40"/>
          <w:szCs w:val="40"/>
        </w:rPr>
      </w:pPr>
    </w:p>
    <w:p w:rsidR="00067247" w:rsidRDefault="00674EF6">
      <w:pPr>
        <w:rPr>
          <w:rFonts w:ascii="Times New Roman" w:hAnsi="Times New Roman" w:cs="Times New Roman"/>
          <w:sz w:val="40"/>
          <w:szCs w:val="40"/>
        </w:rPr>
      </w:pPr>
      <w:r>
        <w:rPr>
          <w:rFonts w:ascii="Times New Roman" w:hAnsi="Times New Roman" w:cs="Times New Roman"/>
          <w:sz w:val="40"/>
          <w:szCs w:val="40"/>
        </w:rPr>
        <w:t xml:space="preserve">         </w:t>
      </w:r>
    </w:p>
    <w:p w:rsidR="00067247" w:rsidRDefault="00674EF6">
      <w:pPr>
        <w:rPr>
          <w:rFonts w:ascii="Times New Roman" w:hAnsi="Times New Roman" w:cs="Times New Roman"/>
          <w:sz w:val="32"/>
          <w:szCs w:val="32"/>
          <w:u w:val="single"/>
        </w:rPr>
      </w:pPr>
      <w:r>
        <w:rPr>
          <w:rFonts w:ascii="Times New Roman" w:hAnsi="Times New Roman" w:cs="Times New Roman"/>
          <w:sz w:val="32"/>
          <w:szCs w:val="32"/>
        </w:rPr>
        <w:t>Name:</w:t>
      </w:r>
      <w:r w:rsidR="00450576">
        <w:rPr>
          <w:rFonts w:ascii="Times New Roman" w:hAnsi="Times New Roman" w:cs="Times New Roman"/>
          <w:sz w:val="32"/>
          <w:szCs w:val="32"/>
        </w:rPr>
        <w:t xml:space="preserve"> </w:t>
      </w:r>
      <w:r w:rsidR="00A25430">
        <w:rPr>
          <w:rFonts w:ascii="Times New Roman" w:hAnsi="Times New Roman" w:cs="Times New Roman"/>
          <w:sz w:val="32"/>
          <w:szCs w:val="32"/>
        </w:rPr>
        <w:t>Eragunathan A/L Subramaniam</w:t>
      </w:r>
    </w:p>
    <w:p w:rsidR="00067247" w:rsidRDefault="00674EF6">
      <w:pPr>
        <w:rPr>
          <w:rFonts w:ascii="Times New Roman" w:hAnsi="Times New Roman" w:cs="Times New Roman"/>
          <w:sz w:val="32"/>
          <w:szCs w:val="32"/>
        </w:rPr>
      </w:pPr>
      <w:r>
        <w:rPr>
          <w:rFonts w:ascii="Times New Roman" w:hAnsi="Times New Roman" w:cs="Times New Roman"/>
          <w:sz w:val="32"/>
          <w:szCs w:val="32"/>
        </w:rPr>
        <w:t xml:space="preserve">Login ID: </w:t>
      </w:r>
      <w:r w:rsidR="009343EF">
        <w:rPr>
          <w:rFonts w:ascii="Times New Roman" w:hAnsi="Times New Roman" w:cs="Times New Roman"/>
          <w:sz w:val="32"/>
          <w:szCs w:val="32"/>
        </w:rPr>
        <w:t xml:space="preserve">eragunathan@oasis-potral.com </w:t>
      </w:r>
    </w:p>
    <w:p w:rsidR="00067247" w:rsidRDefault="00674EF6">
      <w:pPr>
        <w:rPr>
          <w:rFonts w:ascii="Times New Roman" w:hAnsi="Times New Roman" w:cs="Times New Roman"/>
          <w:sz w:val="32"/>
          <w:szCs w:val="32"/>
          <w:u w:val="single"/>
        </w:rPr>
      </w:pPr>
      <w:r>
        <w:rPr>
          <w:rFonts w:ascii="Times New Roman" w:hAnsi="Times New Roman" w:cs="Times New Roman"/>
          <w:sz w:val="32"/>
          <w:szCs w:val="32"/>
        </w:rPr>
        <w:t xml:space="preserve">Course title: </w:t>
      </w:r>
      <w:r w:rsidR="00D55B0C">
        <w:rPr>
          <w:rFonts w:ascii="Times New Roman" w:hAnsi="Times New Roman" w:cs="Times New Roman"/>
          <w:sz w:val="32"/>
          <w:szCs w:val="32"/>
          <w:u w:val="single"/>
        </w:rPr>
        <w:t>Accounting Fundementals</w:t>
      </w:r>
      <w:bookmarkStart w:id="0" w:name="_GoBack"/>
      <w:bookmarkEnd w:id="0"/>
    </w:p>
    <w:p w:rsidR="00067247" w:rsidRDefault="00674EF6">
      <w:pPr>
        <w:rPr>
          <w:rFonts w:ascii="Times New Roman" w:hAnsi="Times New Roman" w:cs="Times New Roman"/>
          <w:sz w:val="32"/>
          <w:szCs w:val="32"/>
        </w:rPr>
      </w:pPr>
      <w:r>
        <w:rPr>
          <w:rFonts w:ascii="Times New Roman" w:hAnsi="Times New Roman" w:cs="Times New Roman"/>
          <w:sz w:val="32"/>
          <w:szCs w:val="32"/>
        </w:rPr>
        <w:t>Subject C</w:t>
      </w:r>
      <w:r w:rsidR="0063706B">
        <w:rPr>
          <w:rFonts w:ascii="Times New Roman" w:hAnsi="Times New Roman" w:cs="Times New Roman"/>
          <w:sz w:val="32"/>
          <w:szCs w:val="32"/>
          <w:u w:val="single"/>
        </w:rPr>
        <w:t>ode</w:t>
      </w:r>
      <w:r>
        <w:rPr>
          <w:rFonts w:ascii="Times New Roman" w:hAnsi="Times New Roman" w:cs="Times New Roman"/>
          <w:sz w:val="32"/>
          <w:szCs w:val="32"/>
        </w:rPr>
        <w:t xml:space="preserve">: </w:t>
      </w:r>
      <w:r w:rsidR="002456E0">
        <w:rPr>
          <w:rFonts w:ascii="Times New Roman" w:hAnsi="Times New Roman" w:cs="Times New Roman"/>
          <w:sz w:val="32"/>
          <w:szCs w:val="32"/>
          <w:u w:val="single"/>
        </w:rPr>
        <w:t>BHM03</w:t>
      </w:r>
    </w:p>
    <w:p w:rsidR="00CF6DA6" w:rsidRDefault="00674EF6">
      <w:pPr>
        <w:rPr>
          <w:rFonts w:ascii="Times New Roman" w:hAnsi="Times New Roman" w:cs="Times New Roman"/>
          <w:sz w:val="32"/>
          <w:szCs w:val="32"/>
        </w:rPr>
      </w:pPr>
      <w:r>
        <w:rPr>
          <w:rFonts w:ascii="Times New Roman" w:hAnsi="Times New Roman" w:cs="Times New Roman"/>
          <w:sz w:val="32"/>
          <w:szCs w:val="32"/>
        </w:rPr>
        <w:t xml:space="preserve">                                                    </w:t>
      </w:r>
      <w:r w:rsidR="00CF6DA6">
        <w:rPr>
          <w:rFonts w:ascii="Times New Roman" w:hAnsi="Times New Roman" w:cs="Times New Roman"/>
          <w:sz w:val="32"/>
          <w:szCs w:val="32"/>
        </w:rPr>
        <w:t xml:space="preserve">     </w:t>
      </w:r>
      <w:r>
        <w:rPr>
          <w:rFonts w:ascii="Times New Roman" w:hAnsi="Times New Roman" w:cs="Times New Roman"/>
          <w:sz w:val="32"/>
          <w:szCs w:val="32"/>
        </w:rPr>
        <w:lastRenderedPageBreak/>
        <w:t xml:space="preserve">Submitted date: </w:t>
      </w:r>
      <w:r w:rsidR="002456E0">
        <w:rPr>
          <w:rFonts w:ascii="Times New Roman" w:hAnsi="Times New Roman" w:cs="Times New Roman"/>
          <w:sz w:val="32"/>
          <w:szCs w:val="32"/>
        </w:rPr>
        <w:t>17/8/2017</w:t>
      </w:r>
    </w:p>
    <w:p w:rsidR="00067247" w:rsidRDefault="00067247">
      <w:pPr>
        <w:jc w:val="center"/>
        <w:rPr>
          <w:rFonts w:ascii="Times New Roman" w:hAnsi="Times New Roman" w:cs="Times New Roman"/>
          <w:b/>
          <w:sz w:val="40"/>
          <w:szCs w:val="40"/>
          <w:u w:val="single"/>
        </w:rPr>
      </w:pPr>
    </w:p>
    <w:p w:rsidR="00067247" w:rsidRDefault="00067247">
      <w:pPr>
        <w:jc w:val="center"/>
        <w:rPr>
          <w:rFonts w:ascii="Times New Roman" w:hAnsi="Times New Roman" w:cs="Times New Roman"/>
          <w:b/>
          <w:sz w:val="40"/>
          <w:szCs w:val="40"/>
          <w:u w:val="single"/>
        </w:rPr>
      </w:pPr>
    </w:p>
    <w:p w:rsidR="00067247" w:rsidRDefault="00067247">
      <w:pPr>
        <w:jc w:val="center"/>
        <w:rPr>
          <w:rFonts w:ascii="Times New Roman" w:hAnsi="Times New Roman" w:cs="Times New Roman"/>
          <w:b/>
          <w:sz w:val="40"/>
          <w:szCs w:val="40"/>
          <w:u w:val="single"/>
        </w:rPr>
      </w:pPr>
    </w:p>
    <w:p w:rsidR="00067247" w:rsidRDefault="00067247">
      <w:pPr>
        <w:jc w:val="center"/>
        <w:rPr>
          <w:rFonts w:ascii="Times New Roman" w:hAnsi="Times New Roman" w:cs="Times New Roman"/>
          <w:b/>
          <w:sz w:val="40"/>
          <w:szCs w:val="40"/>
          <w:u w:val="single"/>
        </w:rPr>
      </w:pPr>
    </w:p>
    <w:p w:rsidR="00067247" w:rsidRDefault="00067247">
      <w:pPr>
        <w:jc w:val="center"/>
        <w:rPr>
          <w:rFonts w:ascii="Times New Roman" w:hAnsi="Times New Roman" w:cs="Times New Roman"/>
          <w:b/>
          <w:sz w:val="40"/>
          <w:szCs w:val="40"/>
          <w:u w:val="single"/>
        </w:rPr>
      </w:pPr>
    </w:p>
    <w:p w:rsidR="00067247" w:rsidRDefault="00674EF6">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8522" w:type="dxa"/>
        <w:tblLayout w:type="fixed"/>
        <w:tblLook w:val="04A0" w:firstRow="1" w:lastRow="0" w:firstColumn="1" w:lastColumn="0" w:noHBand="0" w:noVBand="1"/>
      </w:tblPr>
      <w:tblGrid>
        <w:gridCol w:w="1218"/>
        <w:gridCol w:w="4180"/>
        <w:gridCol w:w="3124"/>
      </w:tblGrid>
      <w:tr w:rsidR="00067247">
        <w:tc>
          <w:tcPr>
            <w:tcW w:w="1218" w:type="dxa"/>
          </w:tcPr>
          <w:p w:rsidR="00067247" w:rsidRDefault="00674EF6">
            <w:pPr>
              <w:spacing w:line="360" w:lineRule="auto"/>
              <w:jc w:val="center"/>
              <w:rPr>
                <w:rFonts w:ascii="Times New Roman" w:hAnsi="Times New Roman" w:cs="Times New Roman"/>
                <w:b/>
                <w:kern w:val="0"/>
                <w:sz w:val="40"/>
                <w:szCs w:val="40"/>
                <w:lang w:eastAsia="en-US"/>
              </w:rPr>
            </w:pPr>
            <w:r>
              <w:rPr>
                <w:rFonts w:ascii="Times New Roman" w:hAnsi="Times New Roman" w:cs="Times New Roman"/>
                <w:b/>
                <w:kern w:val="0"/>
                <w:sz w:val="40"/>
                <w:szCs w:val="40"/>
                <w:lang w:eastAsia="en-US"/>
              </w:rPr>
              <w:t>No</w:t>
            </w:r>
          </w:p>
        </w:tc>
        <w:tc>
          <w:tcPr>
            <w:tcW w:w="4180" w:type="dxa"/>
          </w:tcPr>
          <w:p w:rsidR="00067247" w:rsidRDefault="00674EF6">
            <w:pPr>
              <w:spacing w:line="360" w:lineRule="auto"/>
              <w:jc w:val="center"/>
              <w:rPr>
                <w:rFonts w:ascii="Times New Roman" w:hAnsi="Times New Roman" w:cs="Times New Roman"/>
                <w:b/>
                <w:kern w:val="0"/>
                <w:sz w:val="40"/>
                <w:szCs w:val="40"/>
                <w:lang w:eastAsia="en-US"/>
              </w:rPr>
            </w:pPr>
            <w:r>
              <w:rPr>
                <w:rFonts w:ascii="Times New Roman" w:hAnsi="Times New Roman" w:cs="Times New Roman"/>
                <w:b/>
                <w:kern w:val="0"/>
                <w:sz w:val="40"/>
                <w:szCs w:val="40"/>
                <w:lang w:eastAsia="en-US"/>
              </w:rPr>
              <w:t>Details</w:t>
            </w:r>
          </w:p>
        </w:tc>
        <w:tc>
          <w:tcPr>
            <w:tcW w:w="3124" w:type="dxa"/>
          </w:tcPr>
          <w:p w:rsidR="00067247" w:rsidRDefault="00674EF6">
            <w:pPr>
              <w:spacing w:line="360" w:lineRule="auto"/>
              <w:jc w:val="center"/>
              <w:rPr>
                <w:rFonts w:ascii="Times New Roman" w:hAnsi="Times New Roman" w:cs="Times New Roman"/>
                <w:b/>
                <w:kern w:val="0"/>
                <w:sz w:val="40"/>
                <w:szCs w:val="40"/>
                <w:lang w:eastAsia="en-US"/>
              </w:rPr>
            </w:pPr>
            <w:r>
              <w:rPr>
                <w:rFonts w:ascii="Times New Roman" w:hAnsi="Times New Roman" w:cs="Times New Roman"/>
                <w:b/>
                <w:kern w:val="0"/>
                <w:sz w:val="40"/>
                <w:szCs w:val="40"/>
                <w:lang w:eastAsia="en-US"/>
              </w:rPr>
              <w:t>Page</w:t>
            </w:r>
          </w:p>
        </w:tc>
      </w:tr>
      <w:tr w:rsidR="00067247">
        <w:tc>
          <w:tcPr>
            <w:tcW w:w="1218"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lastRenderedPageBreak/>
              <w:t>1</w:t>
            </w: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 xml:space="preserve">Executive </w:t>
            </w:r>
            <w:r>
              <w:rPr>
                <w:rFonts w:ascii="Times New Roman" w:hAnsi="Times New Roman" w:cs="Times New Roman"/>
                <w:kern w:val="0"/>
                <w:sz w:val="40"/>
                <w:szCs w:val="40"/>
                <w:lang w:eastAsia="en-US"/>
              </w:rPr>
              <w:t>Summary</w:t>
            </w:r>
          </w:p>
        </w:tc>
        <w:tc>
          <w:tcPr>
            <w:tcW w:w="3124"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2</w:t>
            </w:r>
          </w:p>
        </w:tc>
      </w:tr>
      <w:tr w:rsidR="00067247">
        <w:tc>
          <w:tcPr>
            <w:tcW w:w="1218"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2</w:t>
            </w: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Introduction</w:t>
            </w:r>
          </w:p>
        </w:tc>
        <w:tc>
          <w:tcPr>
            <w:tcW w:w="3124"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 xml:space="preserve">3 </w:t>
            </w:r>
          </w:p>
        </w:tc>
      </w:tr>
      <w:tr w:rsidR="00067247">
        <w:tc>
          <w:tcPr>
            <w:tcW w:w="1218"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3</w:t>
            </w: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Assignment Question</w:t>
            </w:r>
          </w:p>
        </w:tc>
        <w:tc>
          <w:tcPr>
            <w:tcW w:w="3124" w:type="dxa"/>
          </w:tcPr>
          <w:p w:rsidR="00067247" w:rsidRDefault="00067247">
            <w:pPr>
              <w:spacing w:line="360" w:lineRule="auto"/>
              <w:jc w:val="center"/>
              <w:rPr>
                <w:rFonts w:ascii="Times New Roman" w:hAnsi="Times New Roman" w:cs="Times New Roman"/>
                <w:kern w:val="0"/>
                <w:sz w:val="40"/>
                <w:szCs w:val="40"/>
                <w:lang w:eastAsia="en-US"/>
              </w:rPr>
            </w:pPr>
          </w:p>
        </w:tc>
      </w:tr>
      <w:tr w:rsidR="00067247">
        <w:tc>
          <w:tcPr>
            <w:tcW w:w="1218" w:type="dxa"/>
          </w:tcPr>
          <w:p w:rsidR="00067247" w:rsidRDefault="00067247">
            <w:pPr>
              <w:spacing w:line="360" w:lineRule="auto"/>
              <w:jc w:val="center"/>
              <w:rPr>
                <w:rFonts w:ascii="Times New Roman" w:hAnsi="Times New Roman" w:cs="Times New Roman"/>
                <w:kern w:val="0"/>
                <w:sz w:val="40"/>
                <w:szCs w:val="40"/>
                <w:lang w:eastAsia="en-US"/>
              </w:rPr>
            </w:pP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Question 1</w:t>
            </w:r>
          </w:p>
        </w:tc>
        <w:tc>
          <w:tcPr>
            <w:tcW w:w="3124" w:type="dxa"/>
          </w:tcPr>
          <w:p w:rsidR="00067247" w:rsidRDefault="00674EF6">
            <w:pPr>
              <w:spacing w:line="360" w:lineRule="auto"/>
              <w:jc w:val="center"/>
              <w:rPr>
                <w:rFonts w:ascii="Times New Roman" w:hAnsi="Times New Roman" w:cs="Times New Roman"/>
                <w:kern w:val="0"/>
                <w:sz w:val="40"/>
                <w:szCs w:val="40"/>
              </w:rPr>
            </w:pPr>
            <w:r>
              <w:rPr>
                <w:rFonts w:ascii="Times New Roman" w:hAnsi="Times New Roman" w:cs="Times New Roman"/>
                <w:kern w:val="0"/>
                <w:sz w:val="40"/>
                <w:szCs w:val="40"/>
                <w:lang w:eastAsia="en-US"/>
              </w:rPr>
              <w:t xml:space="preserve">4 - </w:t>
            </w:r>
            <w:r>
              <w:rPr>
                <w:rFonts w:ascii="Times New Roman" w:hAnsi="Times New Roman" w:cs="Times New Roman" w:hint="eastAsia"/>
                <w:kern w:val="0"/>
                <w:sz w:val="40"/>
                <w:szCs w:val="40"/>
              </w:rPr>
              <w:t>5</w:t>
            </w:r>
          </w:p>
        </w:tc>
      </w:tr>
      <w:tr w:rsidR="00067247">
        <w:tc>
          <w:tcPr>
            <w:tcW w:w="1218" w:type="dxa"/>
          </w:tcPr>
          <w:p w:rsidR="00067247" w:rsidRDefault="00067247">
            <w:pPr>
              <w:spacing w:line="360" w:lineRule="auto"/>
              <w:jc w:val="center"/>
              <w:rPr>
                <w:rFonts w:ascii="Times New Roman" w:hAnsi="Times New Roman" w:cs="Times New Roman"/>
                <w:kern w:val="0"/>
                <w:sz w:val="40"/>
                <w:szCs w:val="40"/>
                <w:lang w:eastAsia="en-US"/>
              </w:rPr>
            </w:pP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Question 2</w:t>
            </w:r>
          </w:p>
        </w:tc>
        <w:tc>
          <w:tcPr>
            <w:tcW w:w="3124" w:type="dxa"/>
          </w:tcPr>
          <w:p w:rsidR="00067247" w:rsidRDefault="00674EF6">
            <w:pPr>
              <w:spacing w:line="360" w:lineRule="auto"/>
              <w:jc w:val="center"/>
              <w:rPr>
                <w:rFonts w:ascii="Times New Roman" w:hAnsi="Times New Roman" w:cs="Times New Roman"/>
                <w:kern w:val="0"/>
                <w:sz w:val="40"/>
                <w:szCs w:val="40"/>
              </w:rPr>
            </w:pPr>
            <w:r>
              <w:rPr>
                <w:rFonts w:ascii="Times New Roman" w:hAnsi="Times New Roman" w:cs="Times New Roman" w:hint="eastAsia"/>
                <w:kern w:val="0"/>
                <w:sz w:val="40"/>
                <w:szCs w:val="40"/>
              </w:rPr>
              <w:t>6</w:t>
            </w:r>
            <w:r>
              <w:rPr>
                <w:rFonts w:ascii="Times New Roman" w:hAnsi="Times New Roman" w:cs="Times New Roman"/>
                <w:kern w:val="0"/>
                <w:sz w:val="40"/>
                <w:szCs w:val="40"/>
                <w:lang w:eastAsia="en-US"/>
              </w:rPr>
              <w:t xml:space="preserve"> - </w:t>
            </w:r>
            <w:r>
              <w:rPr>
                <w:rFonts w:ascii="Times New Roman" w:hAnsi="Times New Roman" w:cs="Times New Roman" w:hint="eastAsia"/>
                <w:kern w:val="0"/>
                <w:sz w:val="40"/>
                <w:szCs w:val="40"/>
              </w:rPr>
              <w:t>7</w:t>
            </w:r>
          </w:p>
        </w:tc>
      </w:tr>
      <w:tr w:rsidR="00067247">
        <w:tc>
          <w:tcPr>
            <w:tcW w:w="1218" w:type="dxa"/>
          </w:tcPr>
          <w:p w:rsidR="00067247" w:rsidRDefault="00067247">
            <w:pPr>
              <w:spacing w:line="360" w:lineRule="auto"/>
              <w:jc w:val="center"/>
              <w:rPr>
                <w:rFonts w:ascii="Times New Roman" w:hAnsi="Times New Roman" w:cs="Times New Roman"/>
                <w:kern w:val="0"/>
                <w:sz w:val="40"/>
                <w:szCs w:val="40"/>
                <w:lang w:eastAsia="en-US"/>
              </w:rPr>
            </w:pP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Question 3</w:t>
            </w:r>
          </w:p>
        </w:tc>
        <w:tc>
          <w:tcPr>
            <w:tcW w:w="3124" w:type="dxa"/>
          </w:tcPr>
          <w:p w:rsidR="00067247" w:rsidRDefault="00674EF6">
            <w:pPr>
              <w:spacing w:line="360" w:lineRule="auto"/>
              <w:jc w:val="center"/>
              <w:rPr>
                <w:rFonts w:ascii="Times New Roman" w:hAnsi="Times New Roman" w:cs="Times New Roman"/>
                <w:kern w:val="0"/>
                <w:sz w:val="40"/>
                <w:szCs w:val="40"/>
              </w:rPr>
            </w:pPr>
            <w:r>
              <w:rPr>
                <w:rFonts w:ascii="Times New Roman" w:hAnsi="Times New Roman" w:cs="Times New Roman" w:hint="eastAsia"/>
                <w:kern w:val="0"/>
                <w:sz w:val="40"/>
                <w:szCs w:val="40"/>
              </w:rPr>
              <w:t>8</w:t>
            </w:r>
          </w:p>
        </w:tc>
      </w:tr>
      <w:tr w:rsidR="00067247">
        <w:tc>
          <w:tcPr>
            <w:tcW w:w="1218" w:type="dxa"/>
          </w:tcPr>
          <w:p w:rsidR="00067247" w:rsidRDefault="00067247">
            <w:pPr>
              <w:spacing w:line="360" w:lineRule="auto"/>
              <w:jc w:val="center"/>
              <w:rPr>
                <w:rFonts w:ascii="Times New Roman" w:hAnsi="Times New Roman" w:cs="Times New Roman"/>
                <w:kern w:val="0"/>
                <w:sz w:val="40"/>
                <w:szCs w:val="40"/>
                <w:lang w:eastAsia="en-US"/>
              </w:rPr>
            </w:pP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Question 4</w:t>
            </w:r>
          </w:p>
        </w:tc>
        <w:tc>
          <w:tcPr>
            <w:tcW w:w="3124" w:type="dxa"/>
          </w:tcPr>
          <w:p w:rsidR="00067247" w:rsidRDefault="00674EF6">
            <w:pPr>
              <w:spacing w:line="360" w:lineRule="auto"/>
              <w:jc w:val="center"/>
              <w:rPr>
                <w:rFonts w:ascii="Times New Roman" w:hAnsi="Times New Roman" w:cs="Times New Roman"/>
                <w:kern w:val="0"/>
                <w:sz w:val="40"/>
                <w:szCs w:val="40"/>
              </w:rPr>
            </w:pPr>
            <w:r>
              <w:rPr>
                <w:rFonts w:ascii="Times New Roman" w:hAnsi="Times New Roman" w:cs="Times New Roman" w:hint="eastAsia"/>
                <w:kern w:val="0"/>
                <w:sz w:val="40"/>
                <w:szCs w:val="40"/>
              </w:rPr>
              <w:t>9</w:t>
            </w:r>
            <w:r>
              <w:rPr>
                <w:rFonts w:ascii="Times New Roman" w:hAnsi="Times New Roman" w:cs="Times New Roman"/>
                <w:kern w:val="0"/>
                <w:sz w:val="40"/>
                <w:szCs w:val="40"/>
                <w:lang w:eastAsia="en-US"/>
              </w:rPr>
              <w:t xml:space="preserve"> -</w:t>
            </w:r>
            <w:r>
              <w:rPr>
                <w:rFonts w:ascii="Times New Roman" w:hAnsi="Times New Roman" w:cs="Times New Roman" w:hint="eastAsia"/>
                <w:kern w:val="0"/>
                <w:sz w:val="40"/>
                <w:szCs w:val="40"/>
              </w:rPr>
              <w:t xml:space="preserve"> 10</w:t>
            </w:r>
          </w:p>
        </w:tc>
      </w:tr>
      <w:tr w:rsidR="00067247">
        <w:tc>
          <w:tcPr>
            <w:tcW w:w="1218"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4</w:t>
            </w: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 xml:space="preserve">Conclusion </w:t>
            </w:r>
          </w:p>
        </w:tc>
        <w:tc>
          <w:tcPr>
            <w:tcW w:w="3124"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11</w:t>
            </w:r>
          </w:p>
        </w:tc>
      </w:tr>
      <w:tr w:rsidR="00067247">
        <w:tc>
          <w:tcPr>
            <w:tcW w:w="1218"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5</w:t>
            </w: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References</w:t>
            </w:r>
          </w:p>
        </w:tc>
        <w:tc>
          <w:tcPr>
            <w:tcW w:w="3124"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12</w:t>
            </w:r>
          </w:p>
        </w:tc>
      </w:tr>
      <w:tr w:rsidR="00067247">
        <w:tc>
          <w:tcPr>
            <w:tcW w:w="1218"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 xml:space="preserve">  </w:t>
            </w:r>
          </w:p>
        </w:tc>
        <w:tc>
          <w:tcPr>
            <w:tcW w:w="4180"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Appendix</w:t>
            </w:r>
          </w:p>
        </w:tc>
        <w:tc>
          <w:tcPr>
            <w:tcW w:w="3124" w:type="dxa"/>
          </w:tcPr>
          <w:p w:rsidR="00067247" w:rsidRDefault="00674EF6">
            <w:pPr>
              <w:spacing w:line="360" w:lineRule="auto"/>
              <w:jc w:val="center"/>
              <w:rPr>
                <w:rFonts w:ascii="Times New Roman" w:hAnsi="Times New Roman" w:cs="Times New Roman"/>
                <w:kern w:val="0"/>
                <w:sz w:val="40"/>
                <w:szCs w:val="40"/>
                <w:lang w:eastAsia="en-US"/>
              </w:rPr>
            </w:pPr>
            <w:r>
              <w:rPr>
                <w:rFonts w:ascii="Times New Roman" w:hAnsi="Times New Roman" w:cs="Times New Roman"/>
                <w:kern w:val="0"/>
                <w:sz w:val="40"/>
                <w:szCs w:val="40"/>
                <w:lang w:eastAsia="en-US"/>
              </w:rPr>
              <w:t xml:space="preserve">13 </w:t>
            </w:r>
          </w:p>
        </w:tc>
      </w:tr>
    </w:tbl>
    <w:p w:rsidR="00067247" w:rsidRDefault="00067247">
      <w:pPr>
        <w:jc w:val="center"/>
        <w:rPr>
          <w:rFonts w:ascii="Times New Roman" w:hAnsi="Times New Roman" w:cs="Times New Roman"/>
          <w:b/>
          <w:sz w:val="40"/>
          <w:szCs w:val="40"/>
          <w:u w:val="single"/>
        </w:rPr>
      </w:pPr>
    </w:p>
    <w:p w:rsidR="00067247" w:rsidRDefault="00067247">
      <w:pPr>
        <w:jc w:val="center"/>
        <w:rPr>
          <w:rFonts w:ascii="Times New Roman" w:hAnsi="Times New Roman" w:cs="Times New Roman"/>
          <w:b/>
          <w:sz w:val="40"/>
          <w:szCs w:val="40"/>
          <w:u w:val="single"/>
        </w:rPr>
      </w:pPr>
    </w:p>
    <w:p w:rsidR="00067247" w:rsidRDefault="00067247"/>
    <w:p w:rsidR="00067247" w:rsidRDefault="00067247"/>
    <w:p w:rsidR="00067247" w:rsidRDefault="00067247"/>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067247">
      <w:pPr>
        <w:rPr>
          <w:rFonts w:asciiTheme="majorBidi" w:hAnsiTheme="majorBidi" w:cstheme="majorBidi"/>
          <w:b/>
          <w:sz w:val="24"/>
          <w:szCs w:val="24"/>
          <w:u w:val="single"/>
        </w:rPr>
      </w:pPr>
    </w:p>
    <w:p w:rsidR="00067247" w:rsidRDefault="00674EF6">
      <w:pPr>
        <w:jc w:val="center"/>
      </w:pPr>
      <w:r>
        <w:rPr>
          <w:rFonts w:asciiTheme="majorBidi" w:hAnsiTheme="majorBidi" w:cstheme="majorBidi"/>
          <w:b/>
          <w:sz w:val="24"/>
          <w:szCs w:val="24"/>
          <w:u w:val="single"/>
        </w:rPr>
        <w:t>Executive Summary</w:t>
      </w:r>
    </w:p>
    <w:p w:rsidR="00067247" w:rsidRDefault="00067247"/>
    <w:p w:rsidR="00067247" w:rsidRDefault="00674EF6">
      <w:pPr>
        <w:rPr>
          <w:rFonts w:asciiTheme="majorBidi" w:hAnsiTheme="majorBidi" w:cstheme="majorBidi"/>
          <w:bCs/>
          <w:sz w:val="24"/>
          <w:szCs w:val="24"/>
        </w:rPr>
      </w:pPr>
      <w:r>
        <w:rPr>
          <w:rFonts w:asciiTheme="majorBidi" w:hAnsiTheme="majorBidi" w:cstheme="majorBidi"/>
          <w:bCs/>
          <w:sz w:val="24"/>
          <w:szCs w:val="24"/>
        </w:rPr>
        <w:t xml:space="preserve">The clarification behind this errand is </w:t>
      </w:r>
      <w:r>
        <w:rPr>
          <w:rFonts w:asciiTheme="majorBidi" w:hAnsiTheme="majorBidi" w:cstheme="majorBidi"/>
          <w:bCs/>
          <w:sz w:val="24"/>
          <w:szCs w:val="24"/>
        </w:rPr>
        <w:t xml:space="preserve">to be able to get a handle on bookkeeping key. Bookkeeping can appear like an amazing control for an agent. When you talk about bookkeeping, you'll hear a broad measure of complex terms. It starts with critical bookkeeping. All moved bookkeeping relies on </w:t>
      </w:r>
      <w:r>
        <w:rPr>
          <w:rFonts w:asciiTheme="majorBidi" w:hAnsiTheme="majorBidi" w:cstheme="majorBidi"/>
          <w:bCs/>
          <w:sz w:val="24"/>
          <w:szCs w:val="24"/>
        </w:rPr>
        <w:t xml:space="preserve">the central condition that depicts each business' thriving or disappointment. From that we can take in the confused purposes of enthusiasm of key bookkeeping so you can appreciate the essential budgetary segments of your exclusive business. As an issue of </w:t>
      </w:r>
      <w:r>
        <w:rPr>
          <w:rFonts w:asciiTheme="majorBidi" w:hAnsiTheme="majorBidi" w:cstheme="majorBidi"/>
          <w:bCs/>
          <w:sz w:val="24"/>
          <w:szCs w:val="24"/>
        </w:rPr>
        <w:t>first importance, I will demonstrate four ranges which entitled in this attempt. In beginning bit, I will enlighten about the bit of bookkeeping. Likewise, in second part I will illustrate about the capability between bank liabilities and records receivabl</w:t>
      </w:r>
      <w:r>
        <w:rPr>
          <w:rFonts w:asciiTheme="majorBidi" w:hAnsiTheme="majorBidi" w:cstheme="majorBidi"/>
          <w:bCs/>
          <w:sz w:val="24"/>
          <w:szCs w:val="24"/>
        </w:rPr>
        <w:t>e. In third part, I will portray the affiliation's favorable position show up as a credit on its accounting report with the reasons. At last, in fourth part I will quickly clarify about satisfying a record. From each part, we can find a few solutions conce</w:t>
      </w:r>
      <w:r>
        <w:rPr>
          <w:rFonts w:asciiTheme="majorBidi" w:hAnsiTheme="majorBidi" w:cstheme="majorBidi"/>
          <w:bCs/>
          <w:sz w:val="24"/>
          <w:szCs w:val="24"/>
        </w:rPr>
        <w:t>rning the centrality and the parts of bookkeeping huge.</w:t>
      </w:r>
    </w:p>
    <w:p w:rsidR="00067247" w:rsidRDefault="00067247">
      <w:pPr>
        <w:rPr>
          <w:rFonts w:asciiTheme="majorBidi" w:hAnsiTheme="majorBidi" w:cstheme="majorBidi"/>
          <w:bCs/>
          <w:sz w:val="24"/>
          <w:szCs w:val="24"/>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067247">
      <w:pPr>
        <w:jc w:val="center"/>
        <w:rPr>
          <w:rFonts w:asciiTheme="majorBidi" w:hAnsiTheme="majorBidi" w:cstheme="majorBidi"/>
          <w:b/>
          <w:sz w:val="24"/>
          <w:szCs w:val="24"/>
          <w:u w:val="single"/>
        </w:rPr>
      </w:pPr>
    </w:p>
    <w:p w:rsidR="00067247" w:rsidRDefault="00674EF6">
      <w:pPr>
        <w:jc w:val="center"/>
        <w:rPr>
          <w:rFonts w:asciiTheme="majorBidi" w:hAnsiTheme="majorBidi" w:cstheme="majorBidi"/>
          <w:b/>
          <w:sz w:val="24"/>
          <w:szCs w:val="24"/>
          <w:u w:val="single"/>
        </w:rPr>
      </w:pPr>
      <w:r>
        <w:rPr>
          <w:rFonts w:asciiTheme="majorBidi" w:hAnsiTheme="majorBidi" w:cstheme="majorBidi"/>
          <w:b/>
          <w:sz w:val="24"/>
          <w:szCs w:val="24"/>
          <w:u w:val="single"/>
        </w:rPr>
        <w:t>Introduction</w:t>
      </w:r>
      <w:r>
        <w:t xml:space="preserve"> </w:t>
      </w:r>
    </w:p>
    <w:p w:rsidR="00067247" w:rsidRDefault="00067247"/>
    <w:p w:rsidR="00067247" w:rsidRDefault="00674EF6">
      <w:r>
        <w:t xml:space="preserve">Business is a cash related advancement tried with the strategy for thinking of grabbing benefits and to help the riches for the proprietors. Business can't </w:t>
      </w:r>
      <w:r>
        <w:t>keep running in segregation. Everything considered, the business improvement is done by individuals getting together with inspiration to serve a normal reason. This social occasion is from time to time recommended as a connection, which could be in various</w:t>
      </w:r>
      <w:r>
        <w:t xml:space="preserve"> structures, for example, sole proprietorship, affiliation, body corporate and so forth. The standards of business depend upon general gages of exchange, social respects, and statutory structure disguising national or general purposes of repression. While </w:t>
      </w:r>
      <w:r>
        <w:t>these components could be specific for various affiliations, different nations and so on., the key inquiry is to grow the estimation of a thing or association to fulfill client inquire. The business hones require assets (which are obliged and have distinct</w:t>
      </w:r>
      <w:r>
        <w:t>ive utilizations) in a general sense the degree that material, work, gear, creating plants and assorted associations. The achievement of business relies on how beneficially and successfully these advantages are managed. Along these lines, there is a need t</w:t>
      </w:r>
      <w:r>
        <w:t xml:space="preserve">o guarantee the specialist tracks the utilization of these advantages. The </w:t>
      </w:r>
      <w:r>
        <w:lastRenderedPageBreak/>
        <w:t>advantages are not free and in this manner one must be watchful with a specific end goal to pay special mind to cost of getting them additionally. As the essential clarification beh</w:t>
      </w:r>
      <w:r>
        <w:t>ind business is to make benefit, one must keep a propelling track of the exercises tried in course of business. The most ideal approach to manage discover them is to record all the business works out. Recording of business hones must be done insightfully w</w:t>
      </w:r>
      <w:r>
        <w:t>ith the target that they uncover modify result. The examination of accounting and bookkeeping gives a persuading course regarding activity. It is a branch of humanism. This examination material goes for giving a stage to the understudies to acknowledge foc</w:t>
      </w:r>
      <w:r>
        <w:t>al benchmarks and contemplations, which can be related with conclusively gage execution of business. In the wake of insisting the unmistakable demand in this errand, understudies arranged to check separates between leaser liabilities and records receivable</w:t>
      </w:r>
      <w:r>
        <w:t>, some part of bookkeeping, how fundamental the affiliation's favorable position show up as a credit on its advantage report and the proposed of satisfying a record. Bookkeeping is the ponder and cautious recording of financial exchanges relating to a busi</w:t>
      </w:r>
      <w:r>
        <w:t>ness, and it comparably proposes the course toward compacting, investigating and revealing these exchanges to oversight affiliations and examination gathering segments. Essential means concentrate part or actuality whereupon different focuses are made. A f</w:t>
      </w:r>
      <w:r>
        <w:t>undamental sureness is a reality that is essential, and must be known before optional suppositions or conclusions can be drawn. Bookkeeping crucial is tied in with front line bookkeeping relies on the genuine condition that depicts each business' prosperit</w:t>
      </w:r>
      <w:r>
        <w:t>y or thwarted expectation. To acknowledge about bookkeeping fundamental, we should know the envision of bookkeeping which be the essential information to gather a superior than normal and able business. The way we comprehend the kind of record it can urges</w:t>
      </w:r>
      <w:r>
        <w:t xml:space="preserve"> us to perceive the plan of bit which be the bit of business. In the straggling scraps of this errand, we can understand how to set up a game-plan of budgetary assertions and how to disentangle them.</w:t>
      </w:r>
    </w:p>
    <w:p w:rsidR="00067247" w:rsidRDefault="00067247"/>
    <w:p w:rsidR="00067247" w:rsidRDefault="00067247"/>
    <w:p w:rsidR="00067247" w:rsidRDefault="00067247"/>
    <w:p w:rsidR="00067247" w:rsidRDefault="00067247"/>
    <w:p w:rsidR="00067247" w:rsidRDefault="00067247"/>
    <w:p w:rsidR="00067247" w:rsidRDefault="00067247"/>
    <w:p w:rsidR="00067247" w:rsidRDefault="00674EF6">
      <w:r>
        <w:t>Question 1 :</w:t>
      </w:r>
    </w:p>
    <w:p w:rsidR="00067247" w:rsidRDefault="00067247"/>
    <w:p w:rsidR="00067247" w:rsidRDefault="00674EF6">
      <w:r>
        <w:t xml:space="preserve">Bookkeeping is reliably called "the </w:t>
      </w:r>
      <w:r>
        <w:t>tongue of business." Why? Since it gives such an extensive aggregate the data that proprietors, heads, and specialists need to review an association's budgetary execution. These individuals are general assistants in the business, they're amped up for its e</w:t>
      </w:r>
      <w:r>
        <w:t>xercises since they're influenced by them. In all validity, the motivation driving bookkeeping is to engage assistants to settle on better business choices by furnishing them with money related data. Unmistakably, you wouldn't endeavor to run an affiliatio</w:t>
      </w:r>
      <w:r>
        <w:t xml:space="preserve">n or settle on </w:t>
      </w:r>
      <w:r>
        <w:lastRenderedPageBreak/>
        <w:t xml:space="preserve">meander choices without right and extraordinary money related data, and the bookkeeper readies this data. All the more in a general sense, experts ensure that ornamentation comprehend the importance of budgetary data, and they work with the </w:t>
      </w:r>
      <w:r>
        <w:t>two people and relationship to enable them to utilize cash related data to arrange business issues. In all honesty, assembling every last one of the numbers is the prompt part. today, you should simply start up your bookkeeping programming. The fundamental</w:t>
      </w:r>
      <w:r>
        <w:t xml:space="preserve"> walk is isolating, translating, and giving the data. Unmistakably, you in like way need to show everything doubtlessly while successfully bantering with individuals from each business teach. Regardless, we're over the long haul intended to depict bookkeep</w:t>
      </w:r>
      <w:r>
        <w:t xml:space="preserve">ing as the course toward dispersing and showing business works out, disentangling money related data, and passing on the outcomes to association and contrasting pioneers. The parts of accountings are money related bookkeeping, association bookkeeping, </w:t>
      </w:r>
    </w:p>
    <w:p w:rsidR="00067247" w:rsidRDefault="00067247"/>
    <w:p w:rsidR="00067247" w:rsidRDefault="00674EF6">
      <w:r>
        <w:t>Wh</w:t>
      </w:r>
      <w:r>
        <w:t>at is money related bookkeeping? Money related bookkeeping is a specific branch of bookkeeping that stays with track of a's money related exchanges. Utilizing managed basics, the exchanges are recorded, stuffed, and appeared in a money related report or ca</w:t>
      </w:r>
      <w:r>
        <w:t>sh related declaration, for example, a wage clarification or utilize report. Affiliations issue budgetary disclosures on a standard timetable. The exposures are viewed as outer in light of how they are given to individuals outside of the relationship, with</w:t>
      </w:r>
      <w:r>
        <w:t xml:space="preserve"> the key beneficiaries being proprietors/budgetary specialists, and besides certain credit experts. In the event that a connection's stock is traded on an open market, regardless, its budgetary introductions and other money related listing's have a tendenc</w:t>
      </w:r>
      <w:r>
        <w:t>y to be completely spilled, and data will no uncertainty finish optional beneficiaries, for example, contenders, clients, specialists, work affiliations, and wind investigators. It's major to raise that the clarification behind budgetary bookkeeping is not</w:t>
      </w:r>
      <w:r>
        <w:t xml:space="preserve"> to report the estimation of an organization together. Or, then again maybe, its motivation is to give enough data to others to survey the estimation of a relationship for themselves. Since outside money related illuminations are utilized by a get-together</w:t>
      </w:r>
      <w:r>
        <w:t xml:space="preserve"> of individuals in a strategy of ways, budgetary bookkeeping has genuine standards proposed as bookkeeping models and as sound accounting rules Monetary bookkeeping is in charge of setting up the association's money related clarifications, including the wa</w:t>
      </w:r>
      <w:r>
        <w:t>ge announcement, the divulgence of proprietor's regard, the ideal position report, and the statement of money streams that pack a relationship's past execution and review its present money related condition. In get ready money related clarifications, budge</w:t>
      </w:r>
      <w:r>
        <w:t>tary helpers hold practical to a uniform approach of standards called sensible accounting rules (GAAP) the focal benchmarks for fiscal pronouncing issued by a free office called the Money related Bookkeeping Models Board. They in like way welcome that they</w:t>
      </w:r>
      <w:r>
        <w:t xml:space="preserve"> can consider the announcements issued by one relationship to those of another relationship in a tantamount industry. </w:t>
      </w:r>
    </w:p>
    <w:p w:rsidR="00067247" w:rsidRDefault="00067247"/>
    <w:p w:rsidR="00067247" w:rsidRDefault="00674EF6">
      <w:r>
        <w:t>What is association bookkeeping? Connection bookkeeping joins bookkeeping, hold and association with the business aptitudes and approach</w:t>
      </w:r>
      <w:r>
        <w:t xml:space="preserve"> you'll have to hoard the estimation of any </w:t>
      </w:r>
      <w:r>
        <w:lastRenderedPageBreak/>
        <w:t>affiliation. Alliance assistants are had all the basic qualities to work over the business, not only in back, inciting overseer on the money related repercussions with respect to basic choices, showing business s</w:t>
      </w:r>
      <w:r>
        <w:t>ystem and watching risk – for the most part more than on a very basic level grasping it. Connection assistants utilize data of different sorts, not only budgetary, to lead and get ready business structure and drive supportable achievement. As an Avowed Gen</w:t>
      </w:r>
      <w:r>
        <w:t xml:space="preserve">eral Association Bookkeeper, you will utilize this data to make dynamic reactions for redesign business. Contracted General Connection Representative works in each piece of business, in a wide assortment of relationship in both the expansive social affair </w:t>
      </w:r>
      <w:r>
        <w:t>and private regions, wherever all through the world. They work in back, IT, appearing, HR, operations and senior association positions. They could be widen boss, association specialists, bolster manager or Chief, and many keep without anyone else particula</w:t>
      </w:r>
      <w:r>
        <w:t>r business. Connection bookkeeping expect a key part in helping manager do their obligations. Since the data that it gives is proposed to use by individuals who play out a wide amassing of occupations, the relationship for articulating data is flexible. Re</w:t>
      </w:r>
      <w:r>
        <w:t xml:space="preserve">ports are changed to the necessities of individual chief, and the motivation driving such reports is to supply central, right, auspicious data in a setup that will help supervisor in picking. In get ready, eviscerating, and passing on such data, delegates </w:t>
      </w:r>
      <w:r>
        <w:t>work with people from all the basic scopes of the intrigue HR, operations, publicizing, and store.</w:t>
      </w:r>
    </w:p>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674EF6">
      <w:r>
        <w:t xml:space="preserve">Question 2 : </w:t>
      </w:r>
    </w:p>
    <w:p w:rsidR="00067247" w:rsidRDefault="00067247"/>
    <w:p w:rsidR="00067247" w:rsidRDefault="00674EF6">
      <w:r>
        <w:t>Buy of one association is the course of action for another. A solitary exchange is recorded especially when all is said in done records of two amazing affiliations. Records payable is recorded as the AP record for understood receipt for exchanges which the</w:t>
      </w:r>
      <w:r>
        <w:t xml:space="preserve"> affiliation needs to pay cash to ace get-together or shippers for buy of things. Records Receivables or AR, obviously are the records of cash that a collusion owes as cost of any alliance. 2On the monetary record of an association, the records payable are</w:t>
      </w:r>
      <w:r>
        <w:t xml:space="preserve"> supervised as recorded liabilities and the receivables are recorded as the inclinations owed by clients. For a free breeze, relationship of these records is one of the key segments to keep up the compensation and getting in contact of cash. Some place, th</w:t>
      </w:r>
      <w:r>
        <w:t>e record connection expect indispensable part in keeping up notoriety of a relationship in the market. Both the records receivables and payable alliance records have their changing criticalness in business world. For non-specialists, here is a chaotic parc</w:t>
      </w:r>
      <w:r>
        <w:t xml:space="preserve">el between propel ace liabilities and Records Receivable association. </w:t>
      </w:r>
    </w:p>
    <w:p w:rsidR="00067247" w:rsidRDefault="00067247"/>
    <w:p w:rsidR="00067247" w:rsidRDefault="00674EF6">
      <w:r>
        <w:t>Record payable connection proposes the approach of frameworks, methodologies, and practices utilized by a relationship as to dealing with its exchange credit buys. In rundown, they con</w:t>
      </w:r>
      <w:r>
        <w:t>solidate pursuing down exchange credit lines, developing bewildering terms of getting, and dealing with the stream and timing of buys with a particular extraordinary objective to beneficially control the cooperation's working capital. The record payables o</w:t>
      </w:r>
      <w:r>
        <w:t xml:space="preserve">f an affiliation can be found in the fleeting liabilities bit of its accounting report, and they for the most part fuse the transient financings of stock buys, amassed costs, and other major unequivocally operations. It's a strategy of keeping up a record </w:t>
      </w:r>
      <w:r>
        <w:t xml:space="preserve">known as AP sub-record (accounting report of relationship) to keep track on cash that is owed by a business to its providers. It is rise in association with notes on payable liabilities, which are commitments formally made by true blue instrument reports. </w:t>
      </w:r>
      <w:r>
        <w:t xml:space="preserve">The entire is rapidly recorded when the request is been vouchered for the part. The term vouchered suggests that receipt is been yielded by the relationship for manual piece. Other than the guaranteeing, the </w:t>
      </w:r>
      <w:r>
        <w:lastRenderedPageBreak/>
        <w:t>request should be recorded on the AP general rec</w:t>
      </w:r>
      <w:r>
        <w:t>ord in the request of exchange payables, for the buy of things or for profiting the affiliations. The commitments and obligations are Overseeing AP. Wires, Client Vendor Relations, and the AP segment mean which handles all checks divisions, 1099 and charge</w:t>
      </w:r>
      <w:r>
        <w:t xml:space="preserve"> related issues for 3 ERP structures. Directs bookkeeping limits including upkeep of general record, moneylender liabilities, money due, and create bookkeeping; guarantees accuracy and motivation. Makes executes and oversees structures, systems and strateg</w:t>
      </w:r>
      <w:r>
        <w:t xml:space="preserve">ies for understanding, including credit chief liabilities capacities to guarantee adherence to union standards. Aides month to month shutting of money related records and posting of month end data; guarantees precision of budgetary callings. At long last, </w:t>
      </w:r>
      <w:r>
        <w:t xml:space="preserve">Enters status change data into extend bookkeeping programming to guarantee expert data is right and cutting edge. </w:t>
      </w:r>
    </w:p>
    <w:p w:rsidR="00067247" w:rsidRDefault="00067247"/>
    <w:p w:rsidR="00067247" w:rsidRDefault="00674EF6">
      <w:r>
        <w:t>Record payable Association proposes the arrangement of strategies, framework, and practices utilized by an association concerning overseeing</w:t>
      </w:r>
      <w:r>
        <w:t xml:space="preserve"> deals offered using a progress. It wraps the appraisal of customer credit regard and hazard, setting up deals terms and credit strategies, and dealing with a sensible receivables covering up away process. Records receivables are found on the money related</w:t>
      </w:r>
      <w:r>
        <w:t xml:space="preserve"> record of a union, and are viewed as a passing resource. They are the one of the spines of offers time, and thusly ought to be perceives how to guarantee they are as time goes on changed over into money streams. An affiliation that neglects to capably cha</w:t>
      </w:r>
      <w:r>
        <w:t>nge over its receivables into trade can wind up out a poor liquidity position, beating its working capital and going up against disagreeable operational irritates. In a general sense, it is a kind of record that affiliations use to remain mindful of a spec</w:t>
      </w:r>
      <w:r>
        <w:t>ific genuine goal to keep track on cash they owe to their customers whom they have been filled in to the degree asking. AR Records, is the term that is been utilized to propose those records in business world. It is considered as a lawful term that sponsor</w:t>
      </w:r>
      <w:r>
        <w:t xml:space="preserve">ships any of the business relationship for bit to the pro association or the merchant who have served. Records Receivables is the aggregate that a union use to guarantee from their customers for affiliations they have given or stock been given on plan. AP </w:t>
      </w:r>
      <w:r>
        <w:t>record of one partnership is AR record for the other. For more great give, it's imperative that a thing which is been sold or defeated receipt is enrolled on both. The commitments and duties are overseeing money application, ensuring all the money receipts</w:t>
      </w:r>
      <w:r>
        <w:t xml:space="preserve"> are associated sensibly. Expecting that the organization together's standard arrangement concerning receipt test is set up for each client. Making suggestions to redesign nature of receipt and gathering method. Everything considered, particularly asked fo</w:t>
      </w:r>
      <w:r>
        <w:t>r deciding of receipt, money receipts and receipt change.</w:t>
      </w:r>
    </w:p>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674EF6">
      <w:r>
        <w:t xml:space="preserve">Question 3 : </w:t>
      </w:r>
    </w:p>
    <w:p w:rsidR="00067247" w:rsidRDefault="00067247"/>
    <w:p w:rsidR="00067247" w:rsidRDefault="00674EF6">
      <w:r>
        <w:t xml:space="preserve">What is asset report, the Cash related record (B/S) is one of the four fundamental budgetary articulations that direct held affiliations must scatter each quarter and year. The B/S is seen as a theoretical of the connection's money related position at one </w:t>
      </w:r>
      <w:r>
        <w:t xml:space="preserve">point in time. Everything </w:t>
      </w:r>
      <w:r>
        <w:lastRenderedPageBreak/>
        <w:t>considered, two or three firms and most government affiliations fitting their Inclination reports under the other name Verbalization of money related position. The other three required verbalizations are the Wage announce, the Ann</w:t>
      </w:r>
      <w:r>
        <w:t xml:space="preserve">ouncement of held pay, and the Revelation of changes in budgetary position. </w:t>
      </w:r>
    </w:p>
    <w:p w:rsidR="00067247" w:rsidRDefault="00067247"/>
    <w:p w:rsidR="00067247" w:rsidRDefault="00674EF6">
      <w:r>
        <w:t>In any case you have to appreciate what obligation side of bookkeeping report is. There are two sorts of liabilities which are outside and inside liabilities. External liabilitie</w:t>
      </w:r>
      <w:r>
        <w:t>s are those which you have to pay for smooth running of your business by at that point, inside liabilities are theoretical liabilities which you not pay in genuine cash yet rather it has ensure on favored outlook or difficulty. Ideal position is the bit of</w:t>
      </w:r>
      <w:r>
        <w:t xml:space="preserve"> capital and when it hasn't scattered among partners than it shows up on the commitment side of cash related record. </w:t>
      </w:r>
    </w:p>
    <w:p w:rsidR="00067247" w:rsidRDefault="00067247"/>
    <w:p w:rsidR="00067247" w:rsidRDefault="00674EF6">
      <w:r>
        <w:t xml:space="preserve">Why affiliations advantage show up as a credit on its accounting report, If it's slant or debacle for the firm, by then it's reliably be </w:t>
      </w:r>
      <w:r>
        <w:t>the favored perspective or loss of the proprietors who have contributed, so when we record awesome position and trouble if there is use by then it's association together's peril to pay that much to its proprietors and same if there should develop an occasi</w:t>
      </w:r>
      <w:r>
        <w:t>on of hardships. So as we no vulnerability am careful proprietors have capital record and it's association's sentiment commitment regarding pay to them. Favored perspective or scene is recorded on commitment side of the accounting report and will in surene</w:t>
      </w:r>
      <w:r>
        <w:t xml:space="preserve">ss making or lessening the capital of proprietors relying on the measure of perfect position or catastrophe. </w:t>
      </w:r>
    </w:p>
    <w:p w:rsidR="00067247" w:rsidRDefault="00067247"/>
    <w:p w:rsidR="00067247" w:rsidRDefault="00674EF6">
      <w:r>
        <w:t>On a vital level, a firm could pass on another and separating Asset report each day. After a short time, they constantly do everything considered</w:t>
      </w:r>
      <w:r>
        <w:t xml:space="preserve"> just toward the entire of budgetary quarters and years. The B/S heading names a date with an illumination, for example, this: "...at 31 December 2016." The B/S is thusly a "see" of the association's budgetary position on that date. The B/S thusly confines</w:t>
      </w:r>
      <w:r>
        <w:t xml:space="preserve"> from different illuminations, which report improvement for a particular day and age. </w:t>
      </w:r>
    </w:p>
    <w:p w:rsidR="00067247" w:rsidRDefault="00067247"/>
    <w:p w:rsidR="00067247" w:rsidRDefault="00674EF6">
      <w:r>
        <w:t>The bookkeeping condition and the twofold segment framework give a light why an affiliation's slant shows up as a credit on its use report. Resource accounts as a last resort have charge changes while liabilities and proprietor's or money related pros' a m</w:t>
      </w:r>
      <w:r>
        <w:t>otivation by and large have credit adjusts. Unquestionably when an association offers relationship to money, its use Money is stretched out by a charge and its proprietor's regard is associated by a credit. The credit is at first recorded in a compensation</w:t>
      </w:r>
      <w:r>
        <w:t xml:space="preserve"> account, however wage accounts are brief records that reason proprietor's an impelling energy to increment. </w:t>
      </w:r>
    </w:p>
    <w:p w:rsidR="00067247" w:rsidRDefault="00067247"/>
    <w:p w:rsidR="00067247" w:rsidRDefault="00674EF6">
      <w:r>
        <w:lastRenderedPageBreak/>
        <w:t>In the event that the proprietor pulls back some money for single utilize, the favored position Money will decrease through a credit and the prop</w:t>
      </w:r>
      <w:r>
        <w:t>rietor's regard will lessen through the charge some piece of the bookkeeping segment. The charge may at first be recorded in the sole proprietor's Drawing account however this record is furthermore a short record that will make the proprietor's regard less</w:t>
      </w:r>
      <w:r>
        <w:t>en.</w:t>
      </w:r>
    </w:p>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674EF6">
      <w:r>
        <w:t xml:space="preserve">Question 4 : </w:t>
      </w:r>
    </w:p>
    <w:p w:rsidR="00067247" w:rsidRDefault="00067247"/>
    <w:p w:rsidR="00067247" w:rsidRDefault="00674EF6">
      <w:r>
        <w:t>Record Arrangements are utilized by operators to ensure account adjusts are particularly between accounts in the midst of the aggregate of a particular accounting period. Agents perform account trade off by using the running with steps:, Looking record adj</w:t>
      </w:r>
      <w:r>
        <w:t xml:space="preserve">usts between changed free systems, checking articulations and reports for precision and investigate bungles when seen, making a move to cure these apparent variations from the norm. </w:t>
      </w:r>
    </w:p>
    <w:p w:rsidR="00067247" w:rsidRDefault="00067247"/>
    <w:p w:rsidR="00067247" w:rsidRDefault="00674EF6">
      <w:r>
        <w:t>This framework is an essential inside control in the money related uncov</w:t>
      </w:r>
      <w:r>
        <w:t>ering technique. Open affiliations are required to play out this structure as a noteworthy bit of their budgetary close. What is the methodology for Record Arrangements this record trade off process is everything seen as finished after the total of a budge</w:t>
      </w:r>
      <w:r>
        <w:t xml:space="preserve">tary period. Clerks encounter each record in the general record of records and affirm that the change recorded is correct and revise. This breakers </w:t>
      </w:r>
      <w:r>
        <w:lastRenderedPageBreak/>
        <w:t xml:space="preserve">isolating the general record account change and other free wellsprings of this data, for instance, bank and </w:t>
      </w:r>
      <w:r>
        <w:t xml:space="preserve">money related record. </w:t>
      </w:r>
    </w:p>
    <w:p w:rsidR="00067247" w:rsidRDefault="00067247"/>
    <w:p w:rsidR="00067247" w:rsidRDefault="00674EF6">
      <w:r>
        <w:t xml:space="preserve">Correctly when incoherent qualities are found, accountants look at these irregularities and make fitting restorative move. This may unite taking off journal zones to change bungles. All information found, examination performed, and </w:t>
      </w:r>
      <w:r>
        <w:t xml:space="preserve">moves made are secured for audit purposes. The record trade off process must be done before an alliance can guarantee the respectability of its budgetary information and issue cash related explanations. </w:t>
      </w:r>
    </w:p>
    <w:p w:rsidR="00067247" w:rsidRDefault="00067247"/>
    <w:p w:rsidR="00067247" w:rsidRDefault="00674EF6">
      <w:r>
        <w:t xml:space="preserve">How Records Exchange off Programming Work, account </w:t>
      </w:r>
      <w:r>
        <w:t>deal programming robotizes all frameworks in the record deal process. It takes in information from all wellsprings of money related data, for example, ERP structures, bank reports or illuminations, charge card processors and operator affiliations, and so f</w:t>
      </w:r>
      <w:r>
        <w:t>orth. It by then looks changes between these sources, and sees any combinations so they can be examined by bookkeeping staff. This rinses the criticalness of physically playing out this errand put on associates, and liberates them to concentrate on examina</w:t>
      </w:r>
      <w:r>
        <w:t xml:space="preserve">tion of peculiarities. </w:t>
      </w:r>
    </w:p>
    <w:p w:rsidR="00067247" w:rsidRDefault="00067247"/>
    <w:p w:rsidR="00067247" w:rsidRDefault="00674EF6">
      <w:r>
        <w:t>Record Trade off Programming Parts Join, automated graph and support work outlines, with fitting detainment of obligations. Other than that, Trade off blueprints and plans to systematize plots. Drive more, joined most extreme of su</w:t>
      </w:r>
      <w:r>
        <w:t xml:space="preserve">pporting documentation for essential study. At long last, association with basic rationalities and techniques for coordinate reference </w:t>
      </w:r>
    </w:p>
    <w:p w:rsidR="00067247" w:rsidRDefault="00067247"/>
    <w:p w:rsidR="00067247" w:rsidRDefault="00674EF6">
      <w:r>
        <w:t>Oblige accounts in like way can get messes up. a trade off uncovers to you which trades have cleared the cash related connection. As you play out your trade off, you may encounter trades that seem to form yet with different aggregates. The best way to deal</w:t>
      </w:r>
      <w:r>
        <w:t xml:space="preserve"> with oversee pick on the off chance that you or the cash related foundation has introduced a blunder is to break down the key budgetary record. You ought to even now have this record at the season of the trade off, in light of the way that according to th</w:t>
      </w:r>
      <w:r>
        <w:t>e IRS, you should keep fiscal record strongholds, for instance, bills, receipts and stores for no under three years. In case the botch is yours, change your mistake. If the budgetary foundation introduced the stumble, call and work with it to cure your rec</w:t>
      </w:r>
      <w:r>
        <w:t xml:space="preserve">ord. </w:t>
      </w:r>
    </w:p>
    <w:p w:rsidR="00067247" w:rsidRDefault="00067247"/>
    <w:p w:rsidR="00067247" w:rsidRDefault="00674EF6">
      <w:r>
        <w:t>Other than that find Cunning to shield your relationship from star intimidation, have a man who does not enter budgetary trades perform bargains. Arrangements from time to time reveal regions in the budgetary enunciation that are not in your account</w:t>
      </w:r>
      <w:r>
        <w:t xml:space="preserve">ing records. Regardless take a gander at in-house to pick whether the section is bona fide. In case you can't find a nice 'ol composed hotspot for the area in-house, call the budgetary connection and demand clearness. If </w:t>
      </w:r>
      <w:r>
        <w:lastRenderedPageBreak/>
        <w:t xml:space="preserve">the trade is false, get your money </w:t>
      </w:r>
      <w:r>
        <w:t>related foundation to cleanse it if possible. Another sort of compulsion adequately observed through an arrangement is check distortion. A trade off will flush out trades where a man modifies a check you have given him or makes a keep an eye for you withou</w:t>
      </w:r>
      <w:r>
        <w:t xml:space="preserve">t your assent. </w:t>
      </w:r>
    </w:p>
    <w:p w:rsidR="00067247" w:rsidRDefault="00067247"/>
    <w:p w:rsidR="00067247" w:rsidRDefault="00674EF6">
      <w:r>
        <w:t>Thriving endeavors, Arrangements will in like path reveal to you which trades you have entered that the bank has not yet planned. These are called stores in travel and remarkable checks. If you made a store toward the aggregate of the cert</w:t>
      </w:r>
      <w:r>
        <w:t>ification time portion and it is not on the introduction, this is typical; it will appear on the running with assertion. In any case, if you make a store toward the begin of the insistence time cross and it doesn't appear in the attestation, this is someth</w:t>
      </w:r>
      <w:r>
        <w:t xml:space="preserve">ing you should dismember. Not under any condition like standard stores, trademark checks are at times a sign of weight. It generally speaking proposes some person has disregard to store the check in his record. If the check stays run of the mill for quite </w:t>
      </w:r>
      <w:r>
        <w:t>a while, call the recipient as a satisfaction to remind her to store the check</w:t>
      </w:r>
    </w:p>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674EF6">
      <w:pPr>
        <w:jc w:val="center"/>
        <w:rPr>
          <w:sz w:val="24"/>
          <w:szCs w:val="24"/>
        </w:rPr>
      </w:pPr>
      <w:r>
        <w:rPr>
          <w:rFonts w:ascii="Times New Roman" w:hAnsi="Times New Roman" w:cs="Times New Roman"/>
          <w:b/>
          <w:color w:val="000000" w:themeColor="text1"/>
          <w:sz w:val="24"/>
          <w:szCs w:val="24"/>
          <w:u w:val="single"/>
        </w:rPr>
        <w:t>Conclusion</w:t>
      </w:r>
    </w:p>
    <w:p w:rsidR="00067247" w:rsidRDefault="00067247"/>
    <w:p w:rsidR="00067247" w:rsidRDefault="00674EF6">
      <w:r>
        <w:t>I</w:t>
      </w:r>
      <w:r>
        <w:t xml:space="preserve">n this part, I at long last learned and secured about bookkeeping key which be the basic piece of business. Also, I got an unmistakable </w:t>
      </w:r>
      <w:r>
        <w:t>picture about bit of bookkeeping. In that part, I can illuminate about the association record and money related record which have heap of complexities. In context of second part, I comprehend how to clear up the diverse between loan specialist commitment a</w:t>
      </w:r>
      <w:r>
        <w:t>nd record receivable. As I comprehend that each coin has two perspectives and the same is the situation with commitment claims and records payable. In the event that there are commitment claims for a specific affiliation, this will no uncertainty be bank l</w:t>
      </w:r>
      <w:r>
        <w:t>iabilities for some other affiliation. Them two are fundamental for a relationship for its survival and smooth running. Full control over the records receivable and credit manager liabilities ought to be there, for feasible working capital association. Fro</w:t>
      </w:r>
      <w:r>
        <w:t>m third part, I can make a conclusion that affiliation's preference show up as a credit on its accounting report is a fundamental things to keep up a steady business. Precisely when recommend question 4, the conclusion is tied in with obliging a record. Th</w:t>
      </w:r>
      <w:r>
        <w:t>e mean of obliging a record is a bookkeeping technique that uses two strategies of records to guarantee figures are correct and in cognizance. Tradeoff is the key framework used to pick if the cash leaving a record sorts out the total spent, guaranteeing t</w:t>
      </w:r>
      <w:r>
        <w:t>he two respects are adjusted toward the entire of the recording time traverse. As general conclusion, we ought to consider bookkeeping essential carefully and altogether to enhance or create awesome business in future.</w:t>
      </w:r>
    </w:p>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067247"/>
    <w:p w:rsidR="00067247" w:rsidRDefault="00674EF6">
      <w:pPr>
        <w:jc w:val="cente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067247" w:rsidRDefault="00067247">
      <w:pPr>
        <w:rPr>
          <w:rFonts w:ascii="Times New Roman" w:hAnsi="Times New Roman" w:cs="Times New Roman"/>
          <w:b/>
          <w:sz w:val="24"/>
          <w:szCs w:val="24"/>
          <w:u w:val="single"/>
        </w:rPr>
      </w:pPr>
    </w:p>
    <w:p w:rsidR="00067247" w:rsidRDefault="00674EF6">
      <w:pPr>
        <w:pStyle w:val="ListParagraph1"/>
        <w:numPr>
          <w:ilvl w:val="0"/>
          <w:numId w:val="1"/>
        </w:numPr>
        <w:ind w:firstLineChars="0"/>
      </w:pPr>
      <w:hyperlink r:id="rId7" w:history="1">
        <w:r>
          <w:rPr>
            <w:rStyle w:val="Hyperlink"/>
          </w:rPr>
          <w:t>https://www.accountingcoach.com/blog/what-is-accounting</w:t>
        </w:r>
      </w:hyperlink>
    </w:p>
    <w:p w:rsidR="00067247" w:rsidRDefault="00067247"/>
    <w:p w:rsidR="00067247" w:rsidRDefault="00674EF6">
      <w:pPr>
        <w:pStyle w:val="ListParagraph1"/>
        <w:numPr>
          <w:ilvl w:val="0"/>
          <w:numId w:val="1"/>
        </w:numPr>
        <w:ind w:firstLineChars="0"/>
      </w:pPr>
      <w:hyperlink r:id="rId8" w:history="1">
        <w:r>
          <w:rPr>
            <w:rStyle w:val="Hyperlink"/>
          </w:rPr>
          <w:t>http://www.123helpme.com/role</w:t>
        </w:r>
        <w:r>
          <w:rPr>
            <w:rStyle w:val="Hyperlink"/>
          </w:rPr>
          <w:t>-of-financial-accounting-in-business-view.asp?id=166775</w:t>
        </w:r>
      </w:hyperlink>
    </w:p>
    <w:p w:rsidR="00067247" w:rsidRDefault="00067247"/>
    <w:p w:rsidR="00067247" w:rsidRDefault="00674EF6">
      <w:pPr>
        <w:pStyle w:val="ListParagraph1"/>
        <w:numPr>
          <w:ilvl w:val="0"/>
          <w:numId w:val="1"/>
        </w:numPr>
        <w:ind w:firstLineChars="0"/>
      </w:pPr>
      <w:hyperlink r:id="rId9" w:history="1">
        <w:r>
          <w:rPr>
            <w:rStyle w:val="Hyperlink"/>
          </w:rPr>
          <w:t>http://www.myaccountingcourse.com/accounting-dictionary/management-accounting</w:t>
        </w:r>
      </w:hyperlink>
    </w:p>
    <w:p w:rsidR="00067247" w:rsidRDefault="00067247"/>
    <w:p w:rsidR="00067247" w:rsidRDefault="00674EF6">
      <w:pPr>
        <w:pStyle w:val="ListParagraph1"/>
        <w:numPr>
          <w:ilvl w:val="0"/>
          <w:numId w:val="1"/>
        </w:numPr>
        <w:ind w:firstLineChars="0"/>
      </w:pPr>
      <w:hyperlink r:id="rId10" w:history="1">
        <w:r>
          <w:rPr>
            <w:rStyle w:val="Hyperlink"/>
          </w:rPr>
          <w:t>http://www.cmawebline.org/ontarget/management-accounting-roles-and-challenges-ahead/</w:t>
        </w:r>
      </w:hyperlink>
    </w:p>
    <w:p w:rsidR="00067247" w:rsidRDefault="00067247"/>
    <w:p w:rsidR="00067247" w:rsidRDefault="00674EF6">
      <w:pPr>
        <w:pStyle w:val="ListParagraph1"/>
        <w:numPr>
          <w:ilvl w:val="0"/>
          <w:numId w:val="1"/>
        </w:numPr>
        <w:ind w:firstLineChars="0"/>
      </w:pPr>
      <w:hyperlink r:id="rId11" w:history="1">
        <w:r>
          <w:rPr>
            <w:rStyle w:val="Hyperlink"/>
          </w:rPr>
          <w:t>https://www.accoun</w:t>
        </w:r>
        <w:r>
          <w:rPr>
            <w:rStyle w:val="Hyperlink"/>
          </w:rPr>
          <w:t>tingcoach.com/accounts-payable/explanation</w:t>
        </w:r>
      </w:hyperlink>
      <w:r>
        <w:t xml:space="preserve"> </w:t>
      </w:r>
    </w:p>
    <w:p w:rsidR="00067247" w:rsidRDefault="00067247"/>
    <w:p w:rsidR="00067247" w:rsidRDefault="00674EF6">
      <w:pPr>
        <w:pStyle w:val="ListParagraph1"/>
        <w:numPr>
          <w:ilvl w:val="0"/>
          <w:numId w:val="1"/>
        </w:numPr>
        <w:ind w:firstLineChars="0"/>
      </w:pPr>
      <w:hyperlink r:id="rId12" w:history="1">
        <w:r>
          <w:rPr>
            <w:rStyle w:val="Hyperlink"/>
          </w:rPr>
          <w:t>https://www.business-case-analysis.com/balance-sheet.html</w:t>
        </w:r>
      </w:hyperlink>
    </w:p>
    <w:p w:rsidR="00067247" w:rsidRDefault="00067247"/>
    <w:p w:rsidR="00067247" w:rsidRDefault="00674EF6">
      <w:pPr>
        <w:pStyle w:val="ListParagraph1"/>
        <w:numPr>
          <w:ilvl w:val="0"/>
          <w:numId w:val="1"/>
        </w:numPr>
        <w:ind w:firstLineChars="0"/>
      </w:pPr>
      <w:hyperlink r:id="rId13" w:history="1">
        <w:r>
          <w:rPr>
            <w:rStyle w:val="Hyperlink"/>
          </w:rPr>
          <w:t>https://www.quora.com/Why-is-there-a-profit-record-liability-side-of-the-balance-sheet</w:t>
        </w:r>
      </w:hyperlink>
    </w:p>
    <w:p w:rsidR="00067247" w:rsidRDefault="00067247"/>
    <w:p w:rsidR="00067247" w:rsidRDefault="00674EF6">
      <w:pPr>
        <w:pStyle w:val="ListParagraph1"/>
        <w:numPr>
          <w:ilvl w:val="0"/>
          <w:numId w:val="1"/>
        </w:numPr>
        <w:ind w:firstLineChars="0"/>
      </w:pPr>
      <w:hyperlink r:id="rId14" w:history="1">
        <w:r>
          <w:rPr>
            <w:rStyle w:val="Hyperlink"/>
          </w:rPr>
          <w:t>https://saylordotorg.github.io/t</w:t>
        </w:r>
        <w:r>
          <w:rPr>
            <w:rStyle w:val="Hyperlink"/>
          </w:rPr>
          <w:t>ext_exploring-business-v2.0/s16-01-the-role-of-accounting.html</w:t>
        </w:r>
      </w:hyperlink>
    </w:p>
    <w:p w:rsidR="00067247" w:rsidRDefault="00067247"/>
    <w:p w:rsidR="00067247" w:rsidRDefault="00674EF6">
      <w:pPr>
        <w:pStyle w:val="ListParagraph1"/>
        <w:numPr>
          <w:ilvl w:val="0"/>
          <w:numId w:val="1"/>
        </w:numPr>
        <w:ind w:firstLineChars="0"/>
      </w:pPr>
      <w:hyperlink r:id="rId15" w:history="1">
        <w:r>
          <w:rPr>
            <w:rStyle w:val="Hyperlink"/>
          </w:rPr>
          <w:t>https://hiring.monster.com/hr/hr-best-practi</w:t>
        </w:r>
        <w:r>
          <w:rPr>
            <w:rStyle w:val="Hyperlink"/>
          </w:rPr>
          <w:t>ces/recruiting-hiring-advice/job-descriptions/financial-accountant-job-description.aspx</w:t>
        </w:r>
      </w:hyperlink>
    </w:p>
    <w:p w:rsidR="00067247" w:rsidRDefault="00067247"/>
    <w:p w:rsidR="00067247" w:rsidRDefault="00674EF6">
      <w:pPr>
        <w:pStyle w:val="ListParagraph1"/>
        <w:numPr>
          <w:ilvl w:val="0"/>
          <w:numId w:val="1"/>
        </w:numPr>
        <w:ind w:firstLineChars="0"/>
      </w:pPr>
      <w:hyperlink r:id="rId16" w:history="1">
        <w:r>
          <w:rPr>
            <w:rStyle w:val="Hyperlink"/>
          </w:rPr>
          <w:t>http://smallbusiness.chron.com/responsibilities-financial-accountant-10</w:t>
        </w:r>
        <w:r>
          <w:rPr>
            <w:rStyle w:val="Hyperlink"/>
          </w:rPr>
          <w:t>080.html</w:t>
        </w:r>
      </w:hyperlink>
    </w:p>
    <w:p w:rsidR="00067247" w:rsidRDefault="00067247"/>
    <w:p w:rsidR="00067247" w:rsidRDefault="00674EF6">
      <w:pPr>
        <w:pStyle w:val="ListParagraph1"/>
        <w:numPr>
          <w:ilvl w:val="0"/>
          <w:numId w:val="1"/>
        </w:numPr>
        <w:ind w:firstLineChars="0"/>
      </w:pPr>
      <w:hyperlink r:id="rId17" w:history="1">
        <w:r>
          <w:rPr>
            <w:rStyle w:val="Hyperlink"/>
          </w:rPr>
          <w:t>https://www.accountingcoach.com/blog/reconciling-account</w:t>
        </w:r>
      </w:hyperlink>
    </w:p>
    <w:p w:rsidR="00067247" w:rsidRDefault="00067247"/>
    <w:p w:rsidR="00067247" w:rsidRDefault="00067247"/>
    <w:p w:rsidR="00067247" w:rsidRDefault="00067247"/>
    <w:p w:rsidR="00067247" w:rsidRDefault="00067247"/>
    <w:sectPr w:rsidR="00067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CD1"/>
    <w:multiLevelType w:val="multilevel"/>
    <w:tmpl w:val="14984C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37A"/>
    <w:rsid w:val="00067247"/>
    <w:rsid w:val="001A68A3"/>
    <w:rsid w:val="002456E0"/>
    <w:rsid w:val="00450576"/>
    <w:rsid w:val="00535FD4"/>
    <w:rsid w:val="0063706B"/>
    <w:rsid w:val="00674EF6"/>
    <w:rsid w:val="007B44AB"/>
    <w:rsid w:val="009343EF"/>
    <w:rsid w:val="009D4C2D"/>
    <w:rsid w:val="00A25430"/>
    <w:rsid w:val="00CF6DA6"/>
    <w:rsid w:val="00D37698"/>
    <w:rsid w:val="00D55B0C"/>
    <w:rsid w:val="00DE2B8C"/>
    <w:rsid w:val="00E5629F"/>
    <w:rsid w:val="00F8337A"/>
    <w:rsid w:val="114A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60E73F"/>
  <w15:docId w15:val="{262C08C2-17EA-E64F-A832-78A0E8F7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firstLineChars="200" w:firstLine="420"/>
    </w:pPr>
  </w:style>
  <w:style w:type="character" w:styleId="UnresolvedMention">
    <w:name w:val="Unresolved Mention"/>
    <w:basedOn w:val="DefaultParagraphFont"/>
    <w:uiPriority w:val="99"/>
    <w:semiHidden/>
    <w:unhideWhenUsed/>
    <w:rsid w:val="009343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123helpme.com/role-of-financial-accounting-in-business-view.asp?id=166775" TargetMode="External" /><Relationship Id="rId13" Type="http://schemas.openxmlformats.org/officeDocument/2006/relationships/hyperlink" Target="https://www.quora.com/Why-is-there-a-profit-record-liability-side-of-the-balance-sheet"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accountingcoach.com/blog/what-is-accounting" TargetMode="External" /><Relationship Id="rId12" Type="http://schemas.openxmlformats.org/officeDocument/2006/relationships/hyperlink" Target="https://www.business-case-analysis.com/balance-sheet.html" TargetMode="External" /><Relationship Id="rId17" Type="http://schemas.openxmlformats.org/officeDocument/2006/relationships/hyperlink" Target="https://www.accountingcoach.com/blog/reconciling-account" TargetMode="External" /><Relationship Id="rId2" Type="http://schemas.openxmlformats.org/officeDocument/2006/relationships/numbering" Target="numbering.xml" /><Relationship Id="rId16" Type="http://schemas.openxmlformats.org/officeDocument/2006/relationships/hyperlink" Target="http://smallbusiness.chron.com/responsibilities-financial-accountant-10080.html" TargetMode="Externa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hyperlink" Target="https://www.accountingcoach.com/accounts-payable/explanation" TargetMode="External" /><Relationship Id="rId5" Type="http://schemas.openxmlformats.org/officeDocument/2006/relationships/webSettings" Target="webSettings.xml" /><Relationship Id="rId15" Type="http://schemas.openxmlformats.org/officeDocument/2006/relationships/hyperlink" Target="https://hiring.monster.com/hr/hr-best-practices/recruiting-hiring-advice/job-descriptions/financial-accountant-job-description.aspx" TargetMode="External" /><Relationship Id="rId10" Type="http://schemas.openxmlformats.org/officeDocument/2006/relationships/hyperlink" Target="http://www.cmawebline.org/ontarget/management-accounting-roles-and-challenges-ahead/"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www.myaccountingcourse.com/accounting-dictionary/management-accounting" TargetMode="External" /><Relationship Id="rId14" Type="http://schemas.openxmlformats.org/officeDocument/2006/relationships/hyperlink" Target="https://saylordotorg.github.io/text_exploring-business-v2.0/s16-01-the-role-of-account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4155</Words>
  <Characters>23684</Characters>
  <Application>Microsoft Office Word</Application>
  <DocSecurity>0</DocSecurity>
  <Lines>197</Lines>
  <Paragraphs>55</Paragraphs>
  <ScaleCrop>false</ScaleCrop>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MDT</dc:creator>
  <cp:lastModifiedBy>eragumac5@gmail.com</cp:lastModifiedBy>
  <cp:revision>2</cp:revision>
  <dcterms:created xsi:type="dcterms:W3CDTF">2017-08-16T18:48:00Z</dcterms:created>
  <dcterms:modified xsi:type="dcterms:W3CDTF">2017-08-16T18:48:00Z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