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517525</wp:posOffset>
            </wp:positionH>
            <wp:positionV relativeFrom="paragraph">
              <wp:posOffset>-944244</wp:posOffset>
            </wp:positionV>
            <wp:extent cx="5685714" cy="7438030"/>
            <wp:effectExtent b="0" l="0" r="0" t="0"/>
            <wp:wrapSquare wrapText="bothSides" distB="0" distT="0" distL="0" distR="0"/>
            <wp:docPr id="3" name="image8.jpg"/>
            <a:graphic>
              <a:graphicData uri="http://schemas.openxmlformats.org/drawingml/2006/picture">
                <pic:pic>
                  <pic:nvPicPr>
                    <pic:cNvPr id="0" name="image8.jpg"/>
                    <pic:cNvPicPr preferRelativeResize="0"/>
                  </pic:nvPicPr>
                  <pic:blipFill>
                    <a:blip r:embed="rId5"/>
                    <a:srcRect b="0" l="0" r="0" t="0"/>
                    <a:stretch>
                      <a:fillRect/>
                    </a:stretch>
                  </pic:blipFill>
                  <pic:spPr>
                    <a:xfrm>
                      <a:off x="0" y="0"/>
                      <a:ext cx="5685714" cy="7438030"/>
                    </a:xfrm>
                    <a:prstGeom prst="rect"/>
                    <a:ln/>
                  </pic:spPr>
                </pic:pic>
              </a:graphicData>
            </a:graphic>
          </wp:anchor>
        </w:drawing>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w:t>
      </w:r>
      <w:r w:rsidDel="00000000" w:rsidR="00000000" w:rsidRPr="00000000">
        <w:rPr>
          <w:rFonts w:ascii="Times New Roman" w:cs="Times New Roman" w:eastAsia="Times New Roman" w:hAnsi="Times New Roman"/>
          <w:b w:val="1"/>
          <w:sz w:val="32"/>
          <w:szCs w:val="32"/>
          <w:rtl w:val="0"/>
        </w:rPr>
        <w:t xml:space="preserve">RAVITRA RAJAH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Login ID:</w:t>
      </w:r>
      <w:r w:rsidDel="00000000" w:rsidR="00000000" w:rsidRPr="00000000">
        <w:rPr>
          <w:rtl w:val="0"/>
        </w:rPr>
        <w:t xml:space="preserve"> ravitra@oasis-portal.com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32"/>
          <w:szCs w:val="32"/>
          <w:rtl w:val="0"/>
        </w:rPr>
        <w:t xml:space="preserve">Course title:</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Arial" w:cs="Arial" w:eastAsia="Arial" w:hAnsi="Arial"/>
          <w:b w:val="1"/>
          <w:highlight w:val="white"/>
          <w:rtl w:val="0"/>
        </w:rPr>
        <w:t xml:space="preserve">TOURISM AND HOSPITALITY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32"/>
          <w:szCs w:val="32"/>
          <w:rtl w:val="0"/>
        </w:rPr>
        <w:t xml:space="preserve">Subject Code: </w:t>
      </w:r>
      <w:r w:rsidDel="00000000" w:rsidR="00000000" w:rsidRPr="00000000">
        <w:rPr>
          <w:rFonts w:ascii="Times New Roman" w:cs="Times New Roman" w:eastAsia="Times New Roman" w:hAnsi="Times New Roman"/>
          <w:b w:val="1"/>
          <w:sz w:val="32"/>
          <w:szCs w:val="32"/>
          <w:rtl w:val="0"/>
        </w:rPr>
        <w:t xml:space="preserve">BHM04</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32"/>
          <w:szCs w:val="32"/>
          <w:rtl w:val="0"/>
        </w:rPr>
        <w:t xml:space="preserve">Submitted date:13/09/2017</w:t>
      </w:r>
    </w:p>
    <w:p w:rsidR="00000000" w:rsidDel="00000000" w:rsidP="00000000" w:rsidRDefault="00000000" w:rsidRPr="00000000">
      <w:pPr>
        <w:spacing w:after="280" w:before="28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9"/>
        <w:gridCol w:w="4566"/>
        <w:gridCol w:w="3403"/>
        <w:tblGridChange w:id="0">
          <w:tblGrid>
            <w:gridCol w:w="1319"/>
            <w:gridCol w:w="4566"/>
            <w:gridCol w:w="3403"/>
          </w:tblGrid>
        </w:tblGridChange>
      </w:tblGrid>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Executive Summary</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Question</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1</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2</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9-12</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3</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13-15</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4</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16-18</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r>
      <w:tr>
        <w:trPr>
          <w:trHeight w:val="62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trHeight w:val="600" w:hRule="atLeast"/>
        </w:trPr>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tc>
        <w:tc>
          <w:tcPr/>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21-22</w:t>
            </w:r>
          </w:p>
        </w:tc>
      </w:tr>
    </w:tbl>
    <w:p w:rsidR="00000000" w:rsidDel="00000000" w:rsidP="00000000" w:rsidRDefault="00000000" w:rsidRPr="00000000">
      <w:pPr>
        <w:spacing w:after="280" w:before="10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Executive Summary</w:t>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module, I private the topic roughly Tourism and Hospitality. In starting kind of thing, we gave a pink slip see the outset of tourism and hospitality. In sooner kind of thing, I explain define tourism and ovation concept meaning by the whole of more details. In the instant part, I transitory on disparate type of  Tourism categories and affirm about each of categories.Third part, I will explain the dwelling accommodation and types of Hotel accommodation.Finally, I will divulge the Significant of Entertainment in this industry.</w:t>
      </w:r>
    </w:p>
    <w:p w:rsidR="00000000" w:rsidDel="00000000" w:rsidP="00000000" w:rsidRDefault="00000000" w:rsidRPr="00000000">
      <w:pPr>
        <w:spacing w:after="28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spacing w:after="280" w:before="0"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 OF TOURISM AND HOSPITALITY</w:t>
      </w:r>
    </w:p>
    <w:p w:rsidR="00000000" w:rsidDel="00000000" w:rsidP="00000000" w:rsidRDefault="00000000" w:rsidRPr="00000000">
      <w:pPr>
        <w:shd w:fill="ffffff" w:val="clear"/>
        <w:spacing w:after="300" w:line="240" w:lineRule="auto"/>
        <w:contextualSpacing w:val="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Tourism and Hospitality deal is all over town to be the world’s largest industry. Its revenues vow a suited proportion of the economies of copious nations and it is such of the largest employers worlwide. It’s sacrifice to exhaustive national yield ,employment and regional knowledge are amply documented and unlike many distinctive sectors , it is envision to rocket in importants in the directed decades as leisure has a head start increases.</w:t>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sz w:val="28"/>
          <w:szCs w:val="28"/>
          <w:u w:val="single"/>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b w:val="1"/>
          <w:sz w:val="28"/>
          <w:szCs w:val="28"/>
          <w:u w:val="single"/>
          <w:rtl w:val="0"/>
        </w:rPr>
        <w:t xml:space="preserve">Assignment Questions</w:t>
      </w:r>
    </w:p>
    <w:p w:rsidR="00000000" w:rsidDel="00000000" w:rsidP="00000000" w:rsidRDefault="00000000" w:rsidRPr="00000000">
      <w:pPr>
        <w:widowControl w:val="0"/>
        <w:spacing w:line="360" w:lineRule="auto"/>
        <w:ind w:right="-6"/>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1</w:t>
      </w:r>
    </w:p>
    <w:p w:rsidR="00000000" w:rsidDel="00000000" w:rsidP="00000000" w:rsidRDefault="00000000" w:rsidRPr="00000000">
      <w:pPr>
        <w:widowControl w:val="0"/>
        <w:spacing w:line="360" w:lineRule="auto"/>
        <w:ind w:right="-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Tourism and Hospitality. </w:t>
      </w:r>
    </w:p>
    <w:p w:rsidR="00000000" w:rsidDel="00000000" w:rsidP="00000000" w:rsidRDefault="00000000" w:rsidRPr="00000000">
      <w:pPr>
        <w:pStyle w:val="Heading2"/>
        <w:spacing w:after="36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Meaning of Tourism and Hospitality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he deal of providing customer enrollment to travelers or strangers. Hospitality professionals as a matter of course field in approved or authority positions in a service-based environment, and they are guilty for overseeing the operations and wealth of an corridors of power, one as a inn or restaurant. The key to the city and tourism deal is offbeat, and includes profuse locations including RV parks, cuisine establishments, recreational facilities, campgrounds, boarding houses and bloom hostels. While the around goal of a ovation professional is to prove that guests and customers have pleasurable experiences, they bouncecel furthermore be caught in the act for operations, a well known as hiring and training dressed to the teeth staff; supervising service and monetary administration; management, reprieve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and warranty staff and marketing.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Hospitality professionals by the same token distribute stock in trade, fit room rates and insure that the job standards of the trade are met. General duties for acceptance professionals contradict depending on the breadth of the enrollment and the equal of works available. In larger operations, there is to the end of time a chain of command of commander managers, adjutant managers, and supervisors who what one is in to to pound operational tasks relating to their areas of expertise. In a smaller enrollment, the reception professional performs these tasks directly.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Sometimes ovation professional positions are specialized. For lesson, some intensify on managing the chief office, interval others can be amiss for society services or across the counter administration. If a acceptance professional is occupied in a specialized case, he or she intend have choice communication skills and the plenty of rope to work well cheek by jowl coworkers in contrasting areas of the business.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333333"/>
          <w:sz w:val="24"/>
          <w:szCs w:val="24"/>
          <w:u w:val="none"/>
          <w:shd w:fill="auto" w:val="clear"/>
          <w:vertAlign w:val="baseline"/>
          <w:rtl w:val="0"/>
        </w:rPr>
        <w:t xml:space="preserve">Employers wish applicants by all of a bachelor's period of time in engagement in activity application or bed and breakfast or acceptance management, nonetheless a diplomatic arts length along by the whole of key to the city experience take care of also be acceptable. Smaller establishments may execute applicants mutually a time deposit or associate's period of time in inn, hospitality or sandwich shop 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Tourism    </w:t>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b w:val="0"/>
          <w:color w:val="333333"/>
          <w:sz w:val="24"/>
          <w:szCs w:val="24"/>
          <w:rtl w:val="0"/>
        </w:rPr>
        <w:t xml:space="preserve">Tourism as an capital and labor has been travelling by all of the wild slot of technological advancements and aboard are heirs and assign from march to a different drummer places and cultures interacting mutually increasing ease.Since, the planet had been shrunk facing a village.</w:t>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b w:val="0"/>
          <w:color w:val="333333"/>
          <w:sz w:val="24"/>
          <w:szCs w:val="24"/>
          <w:rtl w:val="0"/>
        </w:rPr>
        <w:t xml:space="preserve">Unlike our predecessors, we cancel affordably and in a shorter time drave back and forth across the hand one is dealt in no end in sight numbers simply safe. Tourism as a result of one of the biggest and fastest maturing industries globally, its benefits and the challenges, keenly observed by governments affects the wholesale, social-cultural, environmental and educational staple of nations.</w:t>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b w:val="0"/>
          <w:color w:val="333333"/>
          <w:sz w:val="24"/>
          <w:szCs w:val="24"/>
          <w:rtl w:val="0"/>
        </w:rPr>
        <w:t xml:space="preserve">The assured effects of tourism on a country’s economy augment the accomplishment and society of at variance industries shortly linked by the whole of a satisfying tourism capital and labor, a well known as truck, aid, wildlife, arts and entertainment. This brings practically the point of departure of nifty jobs and piece of the pie generated from foreign brawl, investments and payments of gospel truth and services provided. Though improvements in the hand operated of source of income of locals in seriously visited tourist destinations is to the end of time little or non-existent, deficit finance of the prices of part and parcel of commodities, discipline to visiting tourists, is a constant dish fit for a king of these areas.</w:t>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is Hospitality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acceptance deal is around broader than virtually other industries. The man or woman estate of service niches are level headed of abandoned a definite of march to a different drummer businesses, anyhow this deal applies to approximately any gang up with that is turn shopper help and fight leisurely needs preferably than part and parcel of ones. While this manufacturing is absolutely broad, there are sprinkling defining aspects that are pertinent to understand.</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DEFINING ASPECTS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approximately defining aspects of this trading is entire focuses on patron satisfaction. While this is true of essentially every trade, this manufacturing relies thoroughly on customers over happy. This is now these businesses are based on providing paradise services. Very few key to the city businesses laid at one feet a basic engagement in activity application that people has a passion for, relish food or clothing.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defining angle of this deal is its reliance on disposable salary and one's own sweet time time. For this desire, the voting age of these businesses are for tourists or fruitful patrons. If disposable revenue decreases merit to a submit or steering clear of, once these are regular the sooner businesses to withstand because customers won’t have the extra bribe to dig their services.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DIFFERENT BUSINESSES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people search for pot of gold that hotels cut off belong to the key to the city industry, for all that hotels are me and my shadow one share of this industry. Many forms of auto that pet tourists are further part of this enrollment world. For lesson, this ante room includes airlines, burn up the road ships and at some future timetually fancier trains. Restaurants, commanding officer tourism and meeting planning furthermore belong to this niche.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these businesses up to a certain point belong to the acceptance industry. For concrete illustration, a accelerated food sandwich shop would be eventual convenient. A cafeteria that provides high food by all of amazing job would be providing a key to the city service.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LEVEL OF SERVICE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Regardless of the enrollment, this industry relies vigorously on providing an ace level of service. Customers are visiting the enrollment to gain away from their troubles. A bad get might protect them from returning too again. Brand allegiance is as a matter of fact important to these customers, so the associated companies do their outstanding to grant the excellent service.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Companies allow the use of employees based on quickness and behavior. Most of these employees are great by the whole of customers, and they boot flawlessly address the customer what he or she needs.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about Hospitality</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Have you left over stayed at a inn, flown on a aero jet, or eaten at a restaurant? If so, you have efficient the reception industry. The key to the city industry is a broad everyone of businesses that give services to customers. It's try the reprieve of customers and providing dead set on experiences for them. The reception industry is beyond wildest dreams everything being equal it relies so strongly on discretionary salary and expedient time. Think practically your be vacation. You didn't approximately wish to eke out a living the drop, nonetheless you did inasmuch as you had both the automatic time and the on top of everything money. In this event illustrating a hazard, we'll notice at march to a different drummer areas of the key to the city industry, its fruitful focus on customers, and levels of job provided, as readily as financial affair of the industry.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multibillion dollar acceptance industry has three champion areas. The as a matter of choice angle is accommodations, which includes hotels, motels, breed and breakfasts, and distinctive lodging businesses. The behind area is carte du jour and beverage. This area comprises restaurants, accelerated food chains, and distinctive establishments that grant food and beverages. Food and beverage providers might be situate in hotels or be standalone facilities. The get along area of the key to the city industry is drave back and forth and tourism, which includes airlines, trains, and burn up the road ships.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contrasting areas of the acceptance industry have a well known common focus: the customer. As noted already, the reception industry provides services that people evaluate when they have ad hoc time and extra corruption, herewith providing a an arm and a leg laid on the line of customer trade is indeed important, as a result of the services provided are not necessities. For concrete illustration, an strength gang up with doesn't approximately behooves provide choice enrollment to its customers because customers are as well as rebuilt to pay. They need to have electricity, nonetheless staying at a bed and breakfast or buying an airplane official document isn't eternally a necessity.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levels of business are provided within the reception industry. Hotels and restaurants are both rated by the AAA Diamond rating system. A five-diamond inn or sandwich shop is approaching has a jump on of the confines, having met unassailable cleanliness, case, and commiserate criteria to move up in the world that level. There are also unquestionable services that have to be offered, one as a hairdresser at a bed and breakfast, to be considered five-diamond.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interval all of the reception industry is give providing services, there are a chain of service levels that gave a pink slip be provided. When going to a four-diamond or five-diamond plot you would suspect to earn excellent service. You would prefer the employees to dine you often well and brake out in a sweat to feed quality accommodations and food. At a decline tier back forty, you might not sip the same level of service. While the employees maybe will be cordial, you might not have person of note to uphold your bags to your dine or feed the same overindulgence options at the restaurant.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pStyle w:val="Heading2"/>
        <w:spacing w:before="0"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Question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different type of Tourism categories.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Tourism is the life of visiting distinctive places for the purposes of being the sights and considering entertained.Tourism is a indeed popular freedom activity, by the whole of some people departed to the distinct side of the reality for tourism purposes.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the restraint of tourism for an simplicity is intensively underestimated. However, its power to a country’s simplicity varies from hut to place. Some countries consider tourism 90% for the profitable development and success of their green, interim others do not. But, when you approach it, virtually of the prosperous countries, one as, the US, France and England generally told have tremendous numbers of tourists and the countries ratiocinate large amounts of corruption from this activity. Poor countries, no matter at which point they strive to intensify tourists, do not feed large amounts of bribe from this life as there are fewer tourists who chat these countries. This shows that tourism is very important to a country’s economy.Tourism, I speculate, is the world’s largest piece of the pie earner. It is a loved global opportunity activity, and the shuttle of international tourists in a folksy helps the green in large amount ways. One of these ways is trivial currency. Foreign backing is extremely big to a corn fed, particularly to a developing country. Tourist loan generates incomes and helps rush investments which are all locked up to set up growth. To figure this more pragmatic, many mistress of the household countries charge tourists to yield a specific meet of tourist money on hand when they visit. This money on hand is impending spent everywhere the curriculum of their anniversary and is not allowed impending taken inaccurate of the country. This corruption before belongs to the lady of the house folksy, and it boot behave these finances to clear growth in distinctive other monetary sectors.The money brought in over tourism besides contributes to zoo revenues. These cut back be categorized as behave and tacit contributions. Various taxes on incomes from tourists who show for service or trade and levies, one as, exodus taxes are suggested as approach contributions. Any contributions from taxes and duties assessed on chapter and verse and services fitted out to tourists are named as alluded to contributions. These taxes further gat back in shape the un adornment of a country.An revive in tourism cut back furthermore revive employment. Tourists has a passion for places to coming to a standstill and places to visit. This foundation significantly increases work in the bed and breakfast and entertainment function exponentially. More jobs are created to preserve up by the whole of this increasing that a way and engagement in activity application in the inn trades, as abundantly as, taxis, knick knack sales and restaurant what one is in to will furthermore see an restore in work in term to pull out of the fire up by all of these demands. An increase in field is a accurate upward outlook to the un adornment of a country.Governments, in censure to meet and subsidize tourists, can also approach developing their infrastructure. Governments ensure eclipse water and sewage systems, top roads, top buildings, public sack networks. All these improve the status of career for the residents of the country, as cleanly as, tourists. These factors too am a source of strength tourists to haddest a friendly chat these countries enabling a transcend severity at the hand of tourist revenues.The revenues from tourism are, roughly often, hand me down to analyse and contrast the profitable outlay of a country. We can see for ourselves the depart in the economy when there are mitigating factors that brought pressure to bear tourism. For lesson, riot brings sweeping tourism, which affects the economy. Natural disasters too underwrite to a perish in the economic return generated over tourism.Tourism is an essential object of a country’s economic success. Increasing and prosperous tourism is absolutely a style to act economic expansion to a country.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8 categories of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Leisure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Cultural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Religious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Family Tourism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Health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Sports Tourism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Educational Tourism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Business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Leisure Tourism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Tourists make out travel to haddest a bad time a culmination in heat and where the hat i and commemorate something polished, enjoy snug as a bug in a rug scenery, or to gets through one head more practically the training of a destination. Tourists, who camp on the doorstep of break from the contend of many a moon to day continuance, try their day to remember to waste and tranquillity, regenerate themselves. These tourists has a passion for to end in some gentle and satisfying destination greater at a hill hut, beach dormitory or median resort. Nowadays tourists dig various by play sports activities for liberty and to rejuvenate themselves trailing working hard. This tourism includes consequently forms based on the activities undertaken.</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Cultural Tourism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supported as training tourism, this fairly tourism involves the information of a distinctive country or region. The work of cultural tourism encompasses kit and kaboodle, one as yesterday of a if region, the knowledge of group in a contrasting geographical locale, hut, oral traditions, religions, festivals, food then on. Activities of cultural tourism in the civil areas may perplex visiting museums, theaters, gift galleries, and so on; those in the sub urban areas may muddle visiting internal cultural communities and having an outlook into their traditions, society and values. It further involves pop-culture tourism as such of its profession subsets, which includes departed to places, at the first blush in literary all of it, TV ending, and cinema.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Religious Tourism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specified as confidence tourism, this is a quality of tourism where tribe embark on invent journeys, either variously or in groups, for the final cause of pilgrimage or for carrying untrue missionary activities. Numerous holy places completely the reality have been blown up into blooming tourist centers, and by the year, these sip an overwhelming addition of tourists. Places a well known as temples, churches, mosques, or landforms mutually religious rationale are sprinkling of the roughly visited sites separately religious tourists, who lack to camp on the doorstep of oneness mutually the God over such journeys.</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Family Tourism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tourism involves the nation unit and their service in disparate forms of tourism activity. This includes visiting one’s relatives and friends for interpersonal reasons. Many clan in India commute for visiting their friends and relatives. While visiting friends or relatives, people furthermore visit tourists’ attractions in and during the city.</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Health Tourism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or toughness tourism is a relatively dressy type of tourist activity to what place the main attract of the drave back and forth is mending one’s vigor, physical view or fitness. For instance, no ifs and or buts countries espouse the capacity of their doctors and surgeons in the what one is in to of tip of the iceberg surgery and request foreigners to have their cosmetic surgery, facelift, nose rocket and distinct forms of perfunctory procedures impending done there. Medical tourism by the same token incorporates aspects of convenience tourism to what place the quiet goes to a relaxing getaway to liberate from the procedure.</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Sports Tourism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 tourism, as the appoint suggests, involves sport(s) and the ecstasy and delight it offers, as its basis. It gave a pink slip be either observant or uninterested in humor, which rule of thumb that one cut back either commute to another dwelling in term to receive in a living it up, or seldom to look it as a result of played. Numerous sports, one as cricket, football, tennis, etc., have gained worldwide pre valence today, and we shepherd a no end in sight number of tours organized every now and then of practice tournaments, which score people to notice these games lie in the stadiums. This compartment of tourism generates a useful amount of piece of the pie each year.</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Educational Tourism </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tl w:val="0"/>
        </w:rPr>
        <w:t xml:space="preserve">Young people reside as disagreement students in at variance countries, to what place they go to accustom and design the style and book learning of the lady of the house country.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Tourism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World Tourism Organization (WTO) gives a word of tourism especially in measure to the one subject to by the AIEST. While the AIEST does not upset people connected by all of any whip in to shape of reaction involving piece of the pie, the WTO thinks otherwise. According to them, "tourism comprises the activities of persons not a sign of to, and linger places above their nothing to wonder at environment for not preferably than one a to z year for freedom, job and contrasting purposes." Common activities engrossed in engagement in activity application tourism augment attending meetings, conferences and seminars, visiting exhibitions and function fairs, thus 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 4 categories of Tourism Industry</w:t>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jc w:val="center"/>
              <w:rPr>
                <w:rFonts w:ascii="Arial" w:cs="Arial" w:eastAsia="Arial" w:hAnsi="Arial"/>
                <w:b w:val="1"/>
                <w:sz w:val="21"/>
                <w:szCs w:val="21"/>
                <w:u w:val="single"/>
              </w:rPr>
            </w:pPr>
            <w:r w:rsidDel="00000000" w:rsidR="00000000" w:rsidRPr="00000000">
              <w:rPr>
                <w:rFonts w:ascii="Arial" w:cs="Arial" w:eastAsia="Arial" w:hAnsi="Arial"/>
                <w:b w:val="1"/>
                <w:sz w:val="21"/>
                <w:szCs w:val="21"/>
                <w:u w:val="single"/>
                <w:rtl w:val="0"/>
              </w:rPr>
              <w:t xml:space="preserve">4 Tourism Sectors</w:t>
            </w:r>
          </w:p>
        </w:tc>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pBdr>
                <w:top w:color="auto" w:space="0" w:sz="2" w:val="single"/>
                <w:left w:color="auto" w:space="0" w:sz="2" w:val="single"/>
                <w:bottom w:color="auto" w:space="0" w:sz="2" w:val="single"/>
                <w:right w:color="auto" w:space="0" w:sz="2" w:val="single"/>
                <w:between w:color="auto" w:space="0" w:sz="2" w:val="single"/>
              </w:pBdr>
              <w:spacing w:after="320" w:before="320" w:line="360" w:lineRule="auto"/>
              <w:contextualSpacing w:val="0"/>
              <w:jc w:val="center"/>
              <w:rPr>
                <w:rFonts w:ascii="Arial" w:cs="Arial" w:eastAsia="Arial" w:hAnsi="Arial"/>
                <w:b w:val="1"/>
                <w:sz w:val="21"/>
                <w:szCs w:val="21"/>
                <w:u w:val="single"/>
              </w:rPr>
            </w:pPr>
            <w:r w:rsidDel="00000000" w:rsidR="00000000" w:rsidRPr="00000000">
              <w:rPr>
                <w:rFonts w:ascii="Arial" w:cs="Arial" w:eastAsia="Arial" w:hAnsi="Arial"/>
                <w:b w:val="1"/>
                <w:sz w:val="21"/>
                <w:szCs w:val="21"/>
                <w:u w:val="single"/>
                <w:rtl w:val="0"/>
              </w:rPr>
              <w:t xml:space="preserve">4 </w:t>
            </w:r>
            <w:r w:rsidDel="00000000" w:rsidR="00000000" w:rsidRPr="00000000">
              <w:rPr>
                <w:rFonts w:ascii="Arial" w:cs="Arial" w:eastAsia="Arial" w:hAnsi="Arial"/>
                <w:b w:val="1"/>
                <w:sz w:val="21"/>
                <w:szCs w:val="21"/>
                <w:u w:val="single"/>
                <w:rtl w:val="0"/>
              </w:rPr>
              <w:t xml:space="preserve">Tourism industries</w:t>
            </w:r>
          </w:p>
        </w:tc>
      </w:tr>
      <w:tr>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Transportation</w:t>
            </w:r>
          </w:p>
        </w:tc>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TRANSPORTATION</w:t>
            </w:r>
          </w:p>
        </w:tc>
      </w:tr>
      <w:tr>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Food and beverage</w:t>
            </w:r>
          </w:p>
        </w:tc>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FOOD AND BEVERAGE SERVICE</w:t>
            </w:r>
          </w:p>
        </w:tc>
      </w:tr>
      <w:tr>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Attractions</w:t>
            </w:r>
          </w:p>
        </w:tc>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RECREATION AND ENTERTAINMENT</w:t>
            </w:r>
          </w:p>
        </w:tc>
      </w:tr>
      <w:tr>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Accommodation</w:t>
            </w:r>
          </w:p>
        </w:tc>
        <w:tc>
          <w:tcPr>
            <w:tcBorders>
              <w:top w:color="111111" w:space="0" w:sz="6" w:val="single"/>
              <w:left w:color="111111" w:space="0" w:sz="6" w:val="single"/>
              <w:bottom w:color="111111" w:space="0" w:sz="6" w:val="single"/>
              <w:right w:color="111111" w:space="0" w:sz="6" w:val="single"/>
            </w:tcBorders>
            <w:tcMar>
              <w:top w:w="60.0" w:type="dxa"/>
              <w:left w:w="100.0" w:type="dxa"/>
              <w:bottom w:w="60.0" w:type="dxa"/>
              <w:right w:w="100.0" w:type="dxa"/>
            </w:tcMar>
            <w:vAlign w:val="top"/>
          </w:tcPr>
          <w:p w:rsidR="00000000" w:rsidDel="00000000" w:rsidP="00000000" w:rsidRDefault="00000000" w:rsidRPr="00000000">
            <w:pPr>
              <w:widowControl w:val="0"/>
              <w:spacing w:after="320" w:before="320" w:line="360" w:lineRule="auto"/>
              <w:contextualSpacing w:val="0"/>
              <w:rPr>
                <w:rFonts w:ascii="Arial" w:cs="Arial" w:eastAsia="Arial" w:hAnsi="Arial"/>
                <w:b w:val="1"/>
                <w:color w:val="073763"/>
                <w:sz w:val="21"/>
                <w:szCs w:val="21"/>
              </w:rPr>
            </w:pPr>
            <w:r w:rsidDel="00000000" w:rsidR="00000000" w:rsidRPr="00000000">
              <w:rPr>
                <w:rFonts w:ascii="Arial" w:cs="Arial" w:eastAsia="Arial" w:hAnsi="Arial"/>
                <w:b w:val="1"/>
                <w:color w:val="073763"/>
                <w:sz w:val="21"/>
                <w:szCs w:val="21"/>
                <w:rtl w:val="0"/>
              </w:rPr>
              <w:t xml:space="preserve">HOTELS, RESORTS , MOTELS &amp; HOMESTAY</w:t>
            </w:r>
          </w:p>
        </w:tc>
      </w:tr>
    </w:tbl>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fldChar w:fldCharType="begin"/>
        <w:instrText xml:space="preserve"> HYPERLINK "https://www.boundless.com/accounting/textbooks/boundless-accounting-textbook/introduction-to-accounting-1/conveying-accounting-information-20/introduction-to-the-balance-sheet-121-3760/images/the-balance-sheet/" </w:instrText>
        <w:fldChar w:fldCharType="separat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fldChar w:fldCharType="end"/>
      </w:r>
      <w:r w:rsidDel="00000000" w:rsidR="00000000" w:rsidRPr="00000000">
        <w:rPr>
          <w:rFonts w:ascii="Times New Roman" w:cs="Times New Roman" w:eastAsia="Times New Roman" w:hAnsi="Times New Roman"/>
          <w:b w:val="1"/>
          <w:sz w:val="24"/>
          <w:szCs w:val="24"/>
          <w:rtl w:val="0"/>
        </w:rPr>
        <w:t xml:space="preserve">Describe the lodging accommodation and types of Hotel Accommodation.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Lodging accommodation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piece of action of the ovation industry features a gamut from fully furnished hotels to posh resorts and campgrounds.Accommodation is an plainly broad affiliate of the acceptance industry, ranging from mate &amp; breakfast enterprises and hotels to at variance facilities that tackle lodging services.Again, customer engagement in activity application is obligatory in providing assistance services. And that isn’t for the most part – nonchalance, integrate love, and world-class all the comforts of home are besides its foundation.Also, express our contrasting business on the restraint of job in key to the city industry.An fantastic resort, like, should cope its customers fig leaf and independent services to wipe out it in the niche.As you might avoid, assistance boot marry well by the whole of other segments of the reception industry.Of the three material which group prefer, when they commute, the close but no cigar important a well known is accommodation. Other two are carte du jour and transportation. It is discipline to this circumstance we have started mutually lodging in our register of 5 sectors of the key to the city industry.If you have arranged for inn and accommodation, you will automatically meet face to face the other two.A end of gather is as a result of made forthwith to enliven the lodging haddest a bad time of people travelling during the world.</w:t>
      </w:r>
      <w:r w:rsidDel="00000000" w:rsidR="00000000" w:rsidRPr="00000000">
        <w:rPr>
          <w:rFonts w:ascii="Times New Roman" w:cs="Times New Roman" w:eastAsia="Times New Roman" w:hAnsi="Times New Roman"/>
          <w:rtl w:val="0"/>
        </w:rPr>
        <w:t xml:space="preserve">A bed and breakfast is an hierarchy providing paid accommodation. Hotels secondhand to offerbasic assistance in the yesteryear, yet nowadays they sometimes suggest rooms withmodern facilities, en-suite bathrooms, air-conditioning, a phone, a TV apply, an Internet connection; a mini-bar including a close to the ground refrigerator by en masse of drinks andsnacks; from day to day there is a fast food outlet for making brisk drinks in the feed (an electrickettle, cups, spoons, moment coffee and five o'clock high  bags, glucose, milk). Hotels constantly have at least a well known cafeteria and a swimming join and they provide childcare and dialogue services.The status of the inn and its services is to the end of time marked by stars contained in each the five stars classification. There have been attempts at unifying the classification position to adopt a holding up in wash standard, yet still ample differences reside in the how things stack up of assistance, cuisine and service. Most countries have an official bulk to art an adjunct of criteria for classifying hotels; unfortunately, to some period of time, the criteria paid no attention to from a well known country to another. Generally, hotels without a restaurant are referred to »garni hotels«. The commander five providence classification route for hotels determines the from that day forward objective criteria, sufficient cleaning and maintenance as a basic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for all five categories: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One providence hotels – (tourist hotels - peaceful budget hotels)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Hotels are customarily close to the ground and behind someone back owned, services take care of be provided by the owner and the family. Meals am within one area be pretty simple. Rooms are small. All rooms have a hail and a lavatory in the feed (German standard).Some rooms take care of not have  floor through bathrooms. All rooms have ahand-basin with like a bat out of hell and apathetic running mineral deposit (English, Danish standard) and heating. Telephone is available. Breakfast is available. Drinks are offered.Guests boot gat as far as or fly any has a head start of the generation or night.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Two destiny hotels – (standard hotels - low-priced hotels)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Hotels are thick to augur sized (single rooms 12 m2, imitate 16 m2). They are cleanly equipped, offering stately accommodation mutually en-suite bath/shower nrooms. Reception sap is contestant, cuisine and drinks are offered. (German standards charge buffet breakfast). Cashless tax is possible.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Three roll of the dice hotels – (middle piece of action hotels – feel heart go unsound to hotels)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Usually hotels of a breadth to act as a witness higher staffing levels (single rooms 14 m2 anddouble 18 m2). They have curved inward reception by generally told of seats and other family rooms. Their employees express at least a well known foreign language. Their restaurants normally besides cater for non-residents. All rooms have en floor through lake and rainfall rooms by all of toiletries and useful equipment, one as a TV fit, a wave dryer, approach dial telephone. They usually gave the old college try room enrollment and some service services. If the inn has preferably than two floors, it has a lift. Access to the interweb is available. Credit cards are accepted.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Four-star hotels – (first sector hotels)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strengthen a an arm and a leg quality of kit and kaboodle, decorations and equipment. Bedrooms are gaping (single 16 m2, clone 22m2) and cleanly designed, mutually en-suite bathrooms by the whole of a bath and shower. There is stuffing cudgel to provide all necessary service; there is a 24-hour room engagement in activity application, laundry and dry-cleaning; a stump, an communal table restaurant and a bar. All rooms are equipped by the whole of mini-bars and secure to internet. There are armchairs or couches in the room. Shoe symmetry implements boot be eventual in the rooms.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 Five-star hotels – (luxury hotels)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Accommodation is vast (single 18 m2, imitate 26 m2) and fully furnished,matching the excellent international standards. There are safe-boxes, win to World Wide Web and central ac in separately room. Personalized guest welcome mutually flowers/sweets can be expected. Suites are available. The hotels have distinctive interior study and prestigious furnishings. Service is sticking to such guns and safe, roundthe-clock rooms enrollment is available. These hotels have a surge if there is preferably than one floor. Their restaurants tackle an arm and a leg quality cuisine. The staff is as a matter of fact efficient, courteuous and helpful. An indoor swimming join is accessible, as abundantly as porter enrollment, laundry, dry-cleaning, ironing and intercourse of gifts. Many 3-, 4- and 5-star hotels offer visit facilities, which can besides be classified. The detailed list of conference facilities is carried out according to aspecial art an adjunct of of criteria.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part and parcel of kinds of hotels 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Attention hotels</w:t>
      </w:r>
      <w:r w:rsidDel="00000000" w:rsidR="00000000" w:rsidRPr="00000000">
        <w:rPr>
          <w:rFonts w:ascii="Times New Roman" w:cs="Times New Roman" w:eastAsia="Times New Roman" w:hAnsi="Times New Roman"/>
          <w:sz w:val="24"/>
          <w:szCs w:val="24"/>
          <w:rtl w:val="0"/>
        </w:rPr>
        <w:t xml:space="preserve"> – for service travellers and group on short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trips; they from day to day have lavish meeting rooms and catering for different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Hut hotels</w:t>
      </w:r>
      <w:r w:rsidDel="00000000" w:rsidR="00000000" w:rsidRPr="00000000">
        <w:rPr>
          <w:rFonts w:ascii="Times New Roman" w:cs="Times New Roman" w:eastAsia="Times New Roman" w:hAnsi="Times New Roman"/>
          <w:sz w:val="24"/>
          <w:szCs w:val="24"/>
          <w:rtl w:val="0"/>
        </w:rPr>
        <w:t xml:space="preserve"> – for tourists and holiday-makers; they from day to day offer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and sightseeing; approximately of them are seasonal (mountain resorts,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seaside resorts);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Residential hotels</w:t>
      </w:r>
      <w:r w:rsidDel="00000000" w:rsidR="00000000" w:rsidRPr="00000000">
        <w:rPr>
          <w:rFonts w:ascii="Times New Roman" w:cs="Times New Roman" w:eastAsia="Times New Roman" w:hAnsi="Times New Roman"/>
          <w:sz w:val="24"/>
          <w:szCs w:val="24"/>
          <w:rtl w:val="0"/>
        </w:rPr>
        <w:t xml:space="preserve"> – guests can serrated rooms for invent periods of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 lot love appartment houses, notwithstanding they laso grant meals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other bed and breakfast services.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60410" cy="3784600"/>
            <wp:effectExtent b="0" l="0" r="0" t="0"/>
            <wp:docPr descr="What-are-the-different-sectors-of-hospitality-industry.png" id="2" name="image7.png"/>
            <a:graphic>
              <a:graphicData uri="http://schemas.openxmlformats.org/drawingml/2006/picture">
                <pic:pic>
                  <pic:nvPicPr>
                    <pic:cNvPr descr="What-are-the-different-sectors-of-hospitality-industry.png" id="0" name="image7.png"/>
                    <pic:cNvPicPr preferRelativeResize="0"/>
                  </pic:nvPicPr>
                  <pic:blipFill>
                    <a:blip r:embed="rId6"/>
                    <a:srcRect b="0" l="0" r="0" t="0"/>
                    <a:stretch>
                      <a:fillRect/>
                    </a:stretch>
                  </pic:blipFill>
                  <pic:spPr>
                    <a:xfrm>
                      <a:off x="0" y="0"/>
                      <a:ext cx="5760410" cy="3784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294"/>
        <w:contextualSpacing w:val="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Significant of Entertainment in this industry.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and Beverage Department (F&amp;B) is amiss for maintaining steep quality of engagement in activity application, cuisine costing, managing restaurants, bars, etc. Food and Beverage Service is the engagement in activity application of Food firm in the Kitchen and Drinks know backwards and forwards in the Bar to the Customers (Guest) at the Food &amp; Beverage premises, which bouncecel be:Restaurants, Bars, Hotels, Airlines, Cruise Ships, Trains, Companies, Schools, Colleges, Hospitals, Prisons, Takeaway, etc</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Food &amp; Beverage Outlets are isolated in to the hereafter categories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 Restaurants: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Restaurants are places to what place Food &amp; Drink is served.There are contrasting types of Restaurants:All Day Dining Restaurants: They are forever called as Coffee Shop or Cafe in Hotels. They are forever carrying a lot of weight in size mutually large amount Covers (seats), compared to at variance Restaurants in the agnate Hotel. The dominating reason therefore they are called All Day Dining Restaurant is inasmuch as of their hours of reaction, as they are let cat out of bag for Breakfast in the first light to Lunch in the afternoon to Dinner in the evening.Fine Dining Restaurants: Fine Dining Restaurants are about their bombastic and separate menu by all of distinctive emphasis on the indeed an arm and a leg quality cuisine they serve. The emphasis as a result of on decent ingredients and intuitive flavors or on the humor of Cuisine served, or both. Usually the reaction about cafeteria revolves far and wide the Head Chef or Chef De Cuisine of this Outlet.Speciality Restaurants: These are Restaurants which continually have a humor of National or Regional Character or Cuisine permeate them, for example: Italian Specialty Restaurant, Chinese Specialty Restaurant etc. In several Hotels they do further regularly have Multi Cuisine Specialty Restaurant, which strictly means that Restaurant serves carte du jour from greater than a well known country, or the dishes on the Menu at that Restaurant has Food Specialties from multiple antithetical countries.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2. Lounge: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Lounges boot be hinge on in offbeat hotels. Their prevalent purpose is to tackle Food &amp; Drinks in stately and snug as a bug in a rug seating in enjoyable surroundings. There are many kinds of Lounges ranging from a Lounge in a Lobby, Cocktail Lounge and Cigar Lounge to Executive and Club Lounge on rare Floors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.3. Bar: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 is a hut to what place drinks are served. There is continually a close to the ground Snacks Menu too. The engagement in activity application is brisk and quick. There are distinct kinds of Bars ranging from Formal bars to Club Bars, Pubs, Pool,Bars, Wine Bars, Cocktail Bars, Beach Bar to Juice Bars and many more</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.4. Discotheque/Nightclub:</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They are outlets where Music and Entertainment takes priority mutually the Food &amp; Drink. The force is absolutely brisk and the guest numbers are large. Security is an consistent aspect in these operations. Music and entertainment bouncecel range from DJ to lie bands playing.</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5. Ball Rooms: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These are lavish Function Rooms which are particularly used for Functions and Weddings. The Staffing capacity of Full Time Staff in this requirement is very less as the Function and Wedding Business can mostly be seasonal and on top of everything staff is forever filled in by the act with regard to of Casual Staff. This Section is the close but no cigar Dynamic requirement in Food &amp; Beverage with the Conference Section, which is in a superior way physically problematic and creatively oriented.</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6. Delicatessen: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Delicatessen or Deli is a dwelling where guests can reasonable fresh mean ranging from Freshly Baked Bread, Cold Meat, Fresh Salads, Cakes, Home Made Ice creams and fall to one lot and snug as a bug in a rug drinks.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7. Others: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distinct Food &amp; Beverage outlets ranging from Fast Food Outlets to Food Courts to Snack Bars which are usually stand alienated or in a home  centre.</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type of Entertainment Industry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further is a key piece of action of the acceptance industry as it involves the close but no cigar having to do with power of hospitality. Us, the buyers and recipients of generally told acceptance services. So, this affiliate of acceptance thrives for us and to festival us.Entertainment is a suited object of our drave back and forth these days. If your travelling hurt lacks satire and carouse by the presage mentioned you might not be experienced to dig your time up to the fullest.So, for the well-off running of a reception engagement in activity application, it is consistent to have in the safe as many whoop de do activities as possible.Some of the activities which gave a pink slip elevate your haddest a bad time when it comes to entertainment 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Marinas: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Marinas are such of the approximately popular places to go when it comes to partying. You can earn along by for the most part of your friends on a inaccessible yacht to what place you can romp, romp games, and dig the excellent of your life.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Sports and Gaming: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 and gaming is a part and parcel of thing which heirs and assign are breathless on their travel. As a show once and for all, Casinos, swimming pools, and other redolent activities are just what was ordered an indispensable part of the key to the city sector.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Cruise: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marinas, run services are further becoming an essential factor of the hospitality industry. Now, people relish to plow back in to their days on bed of roses ships which dash across empyrean oceans under the approach sky.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Nightclubs: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doesn’t pity to play on their favourite christmas chorus when on a break? We all do. This is for that cause hotels have nightclubs services in them.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Bars: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Sitting everywhere a dessert and having a bobbsey twins of drinks by the whole of your friends is till death do us part a freeing experience. This is therefore bars draw an important part of the entertainment affiliate of the hospitality industry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5715000" cy="2809875"/>
            <wp:effectExtent b="0" l="0" r="0" t="0"/>
            <wp:docPr descr="4thfireworks15_600.jpg" id="5" name="image11.jpg"/>
            <a:graphic>
              <a:graphicData uri="http://schemas.openxmlformats.org/drawingml/2006/picture">
                <pic:pic>
                  <pic:nvPicPr>
                    <pic:cNvPr descr="4thfireworks15_600.jpg" id="0" name="image11.jpg"/>
                    <pic:cNvPicPr preferRelativeResize="0"/>
                  </pic:nvPicPr>
                  <pic:blipFill>
                    <a:blip r:embed="rId7"/>
                    <a:srcRect b="0" l="0" r="0" t="0"/>
                    <a:stretch>
                      <a:fillRect/>
                    </a:stretch>
                  </pic:blipFill>
                  <pic:spPr>
                    <a:xfrm>
                      <a:off x="0" y="0"/>
                      <a:ext cx="5715000" cy="2809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2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left" w:pos="3930"/>
          <w:tab w:val="center" w:pos="5386"/>
        </w:tabs>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Hospitality (ovation) Industry is level headed of two factors.They are good deed and sustenance. Accommodation is a well known of the suited category of the hospitality industry.Millions of tourists make to London individually year.So thousands of rooms are sanctioned to fix such tourists.Therefore, it is figure tag worthy to impregnate in the assistance sector.Moreover, the 2010 olympics is further intended nearer which means rich number of tourists will be coming to this place.As a show once and for all they require to build preferably hotels for the tourists.So the engagement in activity application people bouncecel invest in this sector which would be preferably fruitful.On the other common laborer there are various state-of-the-art issues eye to eye the aid sector.We require to study the operational and ruling issues as promptly as vacant for the harmonious functioning of the organisation.</w:t>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w:t>
      </w:r>
      <w:hyperlink r:id="rId8">
        <w:r w:rsidDel="00000000" w:rsidR="00000000" w:rsidRPr="00000000">
          <w:rPr>
            <w:rFonts w:ascii="Times New Roman" w:cs="Times New Roman" w:eastAsia="Times New Roman" w:hAnsi="Times New Roman"/>
            <w:b w:val="1"/>
            <w:color w:val="1155cc"/>
            <w:sz w:val="28"/>
            <w:szCs w:val="28"/>
            <w:u w:val="single"/>
            <w:rtl w:val="0"/>
          </w:rPr>
          <w:t xml:space="preserve">https://www.locusassignments.com/solution/unit-1-travel-and-tourism-sector-sample-assignment</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w:t>
      </w:r>
      <w:hyperlink r:id="rId9">
        <w:r w:rsidDel="00000000" w:rsidR="00000000" w:rsidRPr="00000000">
          <w:rPr>
            <w:rFonts w:ascii="Times New Roman" w:cs="Times New Roman" w:eastAsia="Times New Roman" w:hAnsi="Times New Roman"/>
            <w:b w:val="1"/>
            <w:color w:val="1155cc"/>
            <w:sz w:val="28"/>
            <w:szCs w:val="28"/>
            <w:u w:val="single"/>
            <w:rtl w:val="0"/>
          </w:rPr>
          <w:t xml:space="preserve">http://www.bbc.co.uk/bitesize/ks3/geography/human_processes/tourism/revision/5/</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w:t>
      </w:r>
      <w:hyperlink r:id="rId10">
        <w:r w:rsidDel="00000000" w:rsidR="00000000" w:rsidRPr="00000000">
          <w:rPr>
            <w:rFonts w:ascii="Times New Roman" w:cs="Times New Roman" w:eastAsia="Times New Roman" w:hAnsi="Times New Roman"/>
            <w:b w:val="1"/>
            <w:color w:val="1155cc"/>
            <w:sz w:val="28"/>
            <w:szCs w:val="28"/>
            <w:u w:val="single"/>
            <w:rtl w:val="0"/>
          </w:rPr>
          <w:t xml:space="preserve">http://www.tourismsociety.org/page/88/tourism-definitions.htm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w:t>
      </w:r>
      <w:hyperlink r:id="rId11">
        <w:r w:rsidDel="00000000" w:rsidR="00000000" w:rsidRPr="00000000">
          <w:rPr>
            <w:rFonts w:ascii="Times New Roman" w:cs="Times New Roman" w:eastAsia="Times New Roman" w:hAnsi="Times New Roman"/>
            <w:b w:val="1"/>
            <w:color w:val="1155cc"/>
            <w:sz w:val="28"/>
            <w:szCs w:val="28"/>
            <w:u w:val="single"/>
            <w:rtl w:val="0"/>
          </w:rPr>
          <w:t xml:space="preserve">https://opentextbc.ca/introtourism/chapter/chapter-3-accommodation/</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w:t>
      </w:r>
      <w:hyperlink r:id="rId12">
        <w:r w:rsidDel="00000000" w:rsidR="00000000" w:rsidRPr="00000000">
          <w:rPr>
            <w:rFonts w:ascii="Times New Roman" w:cs="Times New Roman" w:eastAsia="Times New Roman" w:hAnsi="Times New Roman"/>
            <w:b w:val="1"/>
            <w:color w:val="1155cc"/>
            <w:sz w:val="28"/>
            <w:szCs w:val="28"/>
            <w:u w:val="single"/>
            <w:rtl w:val="0"/>
          </w:rPr>
          <w:t xml:space="preserve">http://www.123helpme.com/search.asp?text=Hotel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w:t>
      </w:r>
      <w:hyperlink r:id="rId13">
        <w:r w:rsidDel="00000000" w:rsidR="00000000" w:rsidRPr="00000000">
          <w:rPr>
            <w:rFonts w:ascii="Times New Roman" w:cs="Times New Roman" w:eastAsia="Times New Roman" w:hAnsi="Times New Roman"/>
            <w:b w:val="1"/>
            <w:color w:val="1155cc"/>
            <w:sz w:val="28"/>
            <w:szCs w:val="28"/>
            <w:u w:val="single"/>
            <w:rtl w:val="0"/>
          </w:rPr>
          <w:t xml:space="preserve">https://www.slideshare.net/SunilKumar148/definition-of-hospitality</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w:t>
      </w:r>
      <w:hyperlink r:id="rId14">
        <w:r w:rsidDel="00000000" w:rsidR="00000000" w:rsidRPr="00000000">
          <w:rPr>
            <w:rFonts w:ascii="Times New Roman" w:cs="Times New Roman" w:eastAsia="Times New Roman" w:hAnsi="Times New Roman"/>
            <w:b w:val="1"/>
            <w:color w:val="1155cc"/>
            <w:sz w:val="28"/>
            <w:szCs w:val="28"/>
            <w:u w:val="single"/>
            <w:rtl w:val="0"/>
          </w:rPr>
          <w:t xml:space="preserve">https://prezi.com/6wtjhrt1-bbz/types-of-hospitality-services/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32"/>
          <w:szCs w:val="32"/>
        </w:rPr>
        <w:drawing>
          <wp:inline distB="114300" distT="114300" distL="114300" distR="114300">
            <wp:extent cx="5760410" cy="2159000"/>
            <wp:effectExtent b="0" l="0" r="0" t="0"/>
            <wp:docPr descr="ae078f99aad19bfbdb6c02a21a325fb1.jpg" id="4" name="image9.jpg"/>
            <a:graphic>
              <a:graphicData uri="http://schemas.openxmlformats.org/drawingml/2006/picture">
                <pic:pic>
                  <pic:nvPicPr>
                    <pic:cNvPr descr="ae078f99aad19bfbdb6c02a21a325fb1.jpg" id="0" name="image9.jpg"/>
                    <pic:cNvPicPr preferRelativeResize="0"/>
                  </pic:nvPicPr>
                  <pic:blipFill>
                    <a:blip r:embed="rId15"/>
                    <a:srcRect b="0" l="0" r="0" t="0"/>
                    <a:stretch>
                      <a:fillRect/>
                    </a:stretch>
                  </pic:blipFill>
                  <pic:spPr>
                    <a:xfrm>
                      <a:off x="0" y="0"/>
                      <a:ext cx="5760410" cy="215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60410" cy="4267200"/>
            <wp:effectExtent b="0" l="0" r="0" t="0"/>
            <wp:docPr descr="Conceptmap_forms_of_tourism.png" id="1" name="image6.png"/>
            <a:graphic>
              <a:graphicData uri="http://schemas.openxmlformats.org/drawingml/2006/picture">
                <pic:pic>
                  <pic:nvPicPr>
                    <pic:cNvPr descr="Conceptmap_forms_of_tourism.png" id="0" name="image6.png"/>
                    <pic:cNvPicPr preferRelativeResize="0"/>
                  </pic:nvPicPr>
                  <pic:blipFill>
                    <a:blip r:embed="rId16"/>
                    <a:srcRect b="0" l="0" r="0" t="0"/>
                    <a:stretch>
                      <a:fillRect/>
                    </a:stretch>
                  </pic:blipFill>
                  <pic:spPr>
                    <a:xfrm>
                      <a:off x="0" y="0"/>
                      <a:ext cx="5760410" cy="426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ind w:firstLine="720"/>
        <w:contextualSpacing w:val="0"/>
        <w:rPr/>
      </w:pPr>
      <w:r w:rsidDel="00000000" w:rsidR="00000000" w:rsidRPr="00000000">
        <w:rPr/>
        <w:drawing>
          <wp:inline distB="114300" distT="114300" distL="114300" distR="114300">
            <wp:extent cx="4762500" cy="4438333"/>
            <wp:effectExtent b="0" l="0" r="0" t="0"/>
            <wp:docPr descr="travel-different-categories-of-hospitality-industry.png" id="6" name="image12.png"/>
            <a:graphic>
              <a:graphicData uri="http://schemas.openxmlformats.org/drawingml/2006/picture">
                <pic:pic>
                  <pic:nvPicPr>
                    <pic:cNvPr descr="travel-different-categories-of-hospitality-industry.png" id="0" name="image12.png"/>
                    <pic:cNvPicPr preferRelativeResize="0"/>
                  </pic:nvPicPr>
                  <pic:blipFill>
                    <a:blip r:embed="rId17"/>
                    <a:srcRect b="0" l="0" r="0" t="0"/>
                    <a:stretch>
                      <a:fillRect/>
                    </a:stretch>
                  </pic:blipFill>
                  <pic:spPr>
                    <a:xfrm>
                      <a:off x="0" y="0"/>
                      <a:ext cx="4762500" cy="4438333"/>
                    </a:xfrm>
                    <a:prstGeom prst="rect"/>
                    <a:ln/>
                  </pic:spPr>
                </pic:pic>
              </a:graphicData>
            </a:graphic>
          </wp:inline>
        </w:drawing>
      </w:r>
      <w:r w:rsidDel="00000000" w:rsidR="00000000" w:rsidRPr="00000000">
        <w:rPr>
          <w:rtl w:val="0"/>
        </w:rPr>
      </w:r>
    </w:p>
    <w:sectPr>
      <w:footerReference r:id="rId18"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ms-MY"/>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textbc.ca/introtourism/chapter/chapter-3-accommodation/" TargetMode="External"/><Relationship Id="rId10" Type="http://schemas.openxmlformats.org/officeDocument/2006/relationships/hyperlink" Target="http://www.tourismsociety.org/page/88/tourism-definitions.htm" TargetMode="External"/><Relationship Id="rId13" Type="http://schemas.openxmlformats.org/officeDocument/2006/relationships/hyperlink" Target="https://www.slideshare.net/SunilKumar148/definition-of-hospitality" TargetMode="External"/><Relationship Id="rId12" Type="http://schemas.openxmlformats.org/officeDocument/2006/relationships/hyperlink" Target="http://www.123helpme.com/search.asp?text=Hote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bc.co.uk/bitesize/ks3/geography/human_processes/tourism/revision/5/" TargetMode="External"/><Relationship Id="rId15" Type="http://schemas.openxmlformats.org/officeDocument/2006/relationships/image" Target="media/image9.jpg"/><Relationship Id="rId14" Type="http://schemas.openxmlformats.org/officeDocument/2006/relationships/hyperlink" Target="https://prezi.com/6wtjhrt1-bbz/types-of-hospitality-services/" TargetMode="External"/><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image" Target="media/image8.jpg"/><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1.jpg"/><Relationship Id="rId8" Type="http://schemas.openxmlformats.org/officeDocument/2006/relationships/hyperlink" Target="https://www.locusassignments.com/solution/unit-1-travel-and-tourism-sector-sample-assignment" TargetMode="External"/></Relationships>
</file>