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7365D"/>
          <w:spacing w:val="0"/>
          <w:position w:val="0"/>
          <w:sz w:val="48"/>
          <w:shd w:fill="auto" w:val="clear"/>
        </w:rPr>
        <w:t xml:space="preserve">&lt;Kamal Khanal&gt;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Web Developer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|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SEO Specialist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M: 0415 837 036 | Portfolio: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kamalkhanal.com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| LinkedIn: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linkedin.com/in/khanalkamal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80" w:after="8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Professional Summary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Results-driven web developer and SEO strategist with 5+ years of experience creating fast, optimized, and scalable websites. Skilled in React, WordPress, technical SEO, and digital growth strategy with a focus on aligning business needs and user experience.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Professional Experience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Founder / Web Developer &amp; Digital Strategist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WebQuick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Arial" w:hAnsi="Arial" w:cs="Arial" w:eastAsia="Arial"/>
            <w:i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webquick.com.au</w:t>
        </w:r>
      </w:hyperlink>
      <w:r>
        <w:rPr>
          <w:rFonts w:ascii="Arial" w:hAnsi="Arial" w:cs="Arial" w:eastAsia="Arial"/>
          <w:i/>
          <w:color w:val="1155CC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Sydney | 2024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numPr>
          <w:ilvl w:val="0"/>
          <w:numId w:val="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Launched 10+ client digital strategy with modern design and strong SEO implementation</w:t>
      </w:r>
    </w:p>
    <w:p>
      <w:pPr>
        <w:numPr>
          <w:ilvl w:val="0"/>
          <w:numId w:val="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Built complete business infrastructure, including cloud hosting, email setup, and automated onboarding</w:t>
        <w:br/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 Developer / SEO Specialist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Show Tile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Arial" w:hAnsi="Arial" w:cs="Arial" w:eastAsia="Arial"/>
            <w:i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showtile.com.au</w:t>
        </w:r>
      </w:hyperlink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Sydney | June 2023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March 2024</w:t>
      </w:r>
    </w:p>
    <w:p>
      <w:pPr>
        <w:numPr>
          <w:ilvl w:val="0"/>
          <w:numId w:val="1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Rebuilt and optimized e-commerce site using WordPress and WooCommerce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Managed Google Ads campaigns, improved CTR, and reduced cost-per-click through A/B testing</w:t>
      </w:r>
    </w:p>
    <w:p>
      <w:pPr>
        <w:numPr>
          <w:ilvl w:val="0"/>
          <w:numId w:val="1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Implemented local SEO tactics and structured data, improving visibility and search rankings</w:t>
        <w:br/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Freelance Web Developer / SEO Consultant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SiteGuru (Remote)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| 2019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2023</w:t>
      </w:r>
    </w:p>
    <w:p>
      <w:pPr>
        <w:numPr>
          <w:ilvl w:val="0"/>
          <w:numId w:val="1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Built and maintained 20+ WordPress sites using Elementor and WooCommerce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up and optimized Google Ads campaigns for small businesses across Australia</w:t>
      </w:r>
    </w:p>
    <w:p>
      <w:pPr>
        <w:numPr>
          <w:ilvl w:val="0"/>
          <w:numId w:val="1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Improved search engine performance through on-page SEO, content strategy and keyword targeting</w:t>
        <w:br/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 Developer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All in IT Solutions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Arial" w:hAnsi="Arial" w:cs="Arial" w:eastAsia="Arial"/>
            <w:i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allinit.com.au</w:t>
        </w:r>
      </w:hyperlink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Sydney | 2015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2018</w:t>
      </w:r>
    </w:p>
    <w:p>
      <w:pPr>
        <w:numPr>
          <w:ilvl w:val="0"/>
          <w:numId w:val="1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Managed and maintained business websites, e-commerce stores, and landing pages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Led WordPress migrations, redesigned outdated sites, and improved page speed and responsiveness</w:t>
      </w:r>
    </w:p>
    <w:p>
      <w:pPr>
        <w:numPr>
          <w:ilvl w:val="0"/>
          <w:numId w:val="1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Performed technical SEO audits and implemented Google Ads campaigns to support lead generation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Technical Skills</w:t>
      </w:r>
    </w:p>
    <w:p>
      <w:pPr>
        <w:numPr>
          <w:ilvl w:val="0"/>
          <w:numId w:val="2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 Development: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WordPress, WooCommerce, Elementor, Shopify, React.js, Next.js (in progress), HTML5/CSS3, JavaScript (ES6+)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SEO &amp; Analytics: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On-page &amp; Technical SEO, Keyword Research, RankMath, Yoast, Google Search Console, GA4, Screaming Frog, PageSpeed Insights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Marketing &amp; Tracking: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Google Ads, Social Media Campaigns, Mailchimp, Google Tag Manager, Schema, Conversion Tracking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Tools &amp; Platforms: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ChatGPT API, Canva, Notion, Lighthouse, Figma (basic), Git, VS Code, CLI</w:t>
      </w:r>
    </w:p>
    <w:p>
      <w:pPr>
        <w:numPr>
          <w:ilvl w:val="0"/>
          <w:numId w:val="2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Hosting &amp; Deployment: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cPanel, Cloud Hosting (AWS, Namecheap), Backups, Uptime Monitoring, GitHub, DevOps (basic)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Certifications</w:t>
      </w:r>
    </w:p>
    <w:p>
      <w:pPr>
        <w:numPr>
          <w:ilvl w:val="0"/>
          <w:numId w:val="2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SEO Foundations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LinkedIn Learning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Digital Marketing Foundations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LinkedIn Learning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WordPress SEO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LinkedIn Learning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Learning Google Tag Manager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LinkedIn Learning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Google Analytics 4 (GA4) Essential Training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LinkedIn Learning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Learn React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Scrimba</w:t>
      </w:r>
    </w:p>
    <w:p>
      <w:pPr>
        <w:numPr>
          <w:ilvl w:val="0"/>
          <w:numId w:val="2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Learn Next.js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Scrimba (Ongoing…)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Education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Master of Information Technology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Melbourne Institute of Technology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Melbourne, Australia | 2008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2010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0">
    <w:abstractNumId w:val="24"/>
  </w:num>
  <w:num w:numId="14">
    <w:abstractNumId w:val="18"/>
  </w:num>
  <w:num w:numId="18">
    <w:abstractNumId w:val="12"/>
  </w:num>
  <w:num w:numId="23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inkedin.com/in/khanalkamal" Id="docRId1" Type="http://schemas.openxmlformats.org/officeDocument/2006/relationships/hyperlink" /><Relationship TargetMode="External" Target="http://showtile.com.au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kamalkhanal.com/" Id="docRId0" Type="http://schemas.openxmlformats.org/officeDocument/2006/relationships/hyperlink" /><Relationship TargetMode="External" Target="https://webquick.com.au/" Id="docRId2" Type="http://schemas.openxmlformats.org/officeDocument/2006/relationships/hyperlink" /><Relationship TargetMode="External" Target="http://allinit.com.au/" Id="docRId4" Type="http://schemas.openxmlformats.org/officeDocument/2006/relationships/hyperlink" /><Relationship Target="styles.xml" Id="docRId6" Type="http://schemas.openxmlformats.org/officeDocument/2006/relationships/styles" /></Relationships>
</file>