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31C3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2026.8.28   AI看板反馈</w:t>
      </w:r>
    </w:p>
    <w:p w14:paraId="1A745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1.异地销售问题</w:t>
      </w:r>
    </w:p>
    <w:p w14:paraId="1E5E3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问题：1）地图不显示</w:t>
      </w:r>
    </w:p>
    <w:p w14:paraId="2836E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2）摘取公司客户名称地址为当地（如：华翔集团为山西、美的智慧家具为广东）</w:t>
      </w:r>
    </w:p>
    <w:p w14:paraId="707C82F7">
      <w:r>
        <w:drawing>
          <wp:inline distT="0" distB="0" distL="114300" distR="114300">
            <wp:extent cx="5263515" cy="2502535"/>
            <wp:effectExtent l="0" t="0" r="133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AF6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看板首页</w:t>
      </w:r>
    </w:p>
    <w:p w14:paraId="45ED13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问题：无任何数据</w:t>
      </w:r>
    </w:p>
    <w:p w14:paraId="313939F9">
      <w:pPr>
        <w:numPr>
          <w:numId w:val="0"/>
        </w:numPr>
      </w:pPr>
      <w:r>
        <w:drawing>
          <wp:inline distT="0" distB="0" distL="114300" distR="114300">
            <wp:extent cx="5263515" cy="2631440"/>
            <wp:effectExtent l="0" t="0" r="1333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DB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价格对比</w:t>
      </w:r>
    </w:p>
    <w:p w14:paraId="62AE8790">
      <w:pPr>
        <w:numPr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问题：无任何数据</w:t>
      </w:r>
    </w:p>
    <w:p w14:paraId="73563BCD">
      <w:pPr>
        <w:numPr>
          <w:numId w:val="0"/>
        </w:numPr>
        <w:ind w:leftChars="0" w:firstLine="420" w:firstLineChars="200"/>
      </w:pPr>
      <w:r>
        <w:drawing>
          <wp:inline distT="0" distB="0" distL="114300" distR="114300">
            <wp:extent cx="5263515" cy="2631440"/>
            <wp:effectExtent l="0" t="0" r="1333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04A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客户监管维护</w:t>
      </w:r>
    </w:p>
    <w:p w14:paraId="6A8837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问题：未复购天数都是0，数据异常较为严重</w:t>
      </w:r>
    </w:p>
    <w:p w14:paraId="0348791D">
      <w:pPr>
        <w:numPr>
          <w:numId w:val="0"/>
        </w:numPr>
        <w:ind w:leftChars="0"/>
      </w:pPr>
      <w:r>
        <w:drawing>
          <wp:inline distT="0" distB="0" distL="114300" distR="114300">
            <wp:extent cx="5263515" cy="2631440"/>
            <wp:effectExtent l="0" t="0" r="1333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3E4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在线销售额、回款金额</w:t>
      </w:r>
    </w:p>
    <w:p w14:paraId="5942B0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问题：都无任何数据且点击汇款金额后打开页面未在线销售额</w:t>
      </w:r>
    </w:p>
    <w:p w14:paraId="770EBF8F">
      <w:pPr>
        <w:numPr>
          <w:numId w:val="0"/>
        </w:numPr>
        <w:ind w:leftChars="0"/>
      </w:pPr>
      <w:r>
        <w:drawing>
          <wp:inline distT="0" distB="0" distL="114300" distR="114300">
            <wp:extent cx="5263515" cy="2631440"/>
            <wp:effectExtent l="0" t="0" r="1333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9BF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库存数据</w:t>
      </w:r>
    </w:p>
    <w:p w14:paraId="26E8F6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问题：1）数据全为0且仓库选择只有番禺库 </w:t>
      </w:r>
    </w:p>
    <w:p w14:paraId="4B200008">
      <w:pPr>
        <w:numPr>
          <w:numId w:val="0"/>
        </w:numPr>
        <w:ind w:left="1680" w:leftChars="0" w:hanging="1680" w:hangingChars="8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2）可以只选择管家婆内前厅及后库库存，但首页看板展示页库存项需优化建议以列表形式展示，展示部分产品，从多到少</w:t>
      </w:r>
      <w:bookmarkStart w:id="0" w:name="_GoBack"/>
      <w:bookmarkEnd w:id="0"/>
    </w:p>
    <w:p w14:paraId="352FF064">
      <w:pPr>
        <w:numPr>
          <w:numId w:val="0"/>
        </w:numPr>
        <w:ind w:leftChars="0"/>
      </w:pPr>
      <w:r>
        <w:drawing>
          <wp:inline distT="0" distB="0" distL="114300" distR="114300">
            <wp:extent cx="5263515" cy="2631440"/>
            <wp:effectExtent l="0" t="0" r="1333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81E7">
      <w:pPr>
        <w:numPr>
          <w:numId w:val="0"/>
        </w:numPr>
        <w:ind w:leftChars="0"/>
      </w:pPr>
      <w:r>
        <w:drawing>
          <wp:inline distT="0" distB="0" distL="114300" distR="114300">
            <wp:extent cx="5263515" cy="2631440"/>
            <wp:effectExtent l="0" t="0" r="13335" b="165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DE7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客户开发、经销商排名</w:t>
      </w:r>
    </w:p>
    <w:p w14:paraId="268B8A4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问题：无任何数据</w:t>
      </w:r>
    </w:p>
    <w:p w14:paraId="5000AC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631440"/>
            <wp:effectExtent l="0" t="0" r="1333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631440"/>
            <wp:effectExtent l="0" t="0" r="1333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4F880"/>
    <w:multiLevelType w:val="singleLevel"/>
    <w:tmpl w:val="77B4F8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2026-08-28T07:42:57Z</dcterms:created>
  <dc:creator>Administrator</dc:creator>
  <cp:lastModifiedBy>这个杀手不太白</cp:lastModifiedBy>
  <dcterms:modified xsi:type="dcterms:W3CDTF">2026-08-28T07:59:53Z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eyJoZGlkIjoiZmYyZWVjZGZkMzIxMDM5MGQ3Njk2YTUwMWM5MDcwMmEiLCJ1c2VySWQiOiIzMjEzMDM5MDIifQ==</vt:lpwstr>
  </property>
  <property fmtid="{D5CDD505-2E9C-101B-9397-08002B2CF9AE}" pid="4" name="ICV">
    <vt:lpwstr>4B0A9C95E021491BB4F59127E8114512_12</vt:lpwstr>
  </property>
</Properties>
</file>