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NOUR — LE JEU</w:t>
      </w:r>
    </w:p>
    <w:p>
      <w:pPr>
        <w:jc w:val="center"/>
      </w:pPr>
      <w:r>
        <w:rPr>
          <w:b/>
          <w:sz w:val="30"/>
        </w:rPr>
        <w:t>CAHIER DES CHARGES &amp; GAME DESIGN DOCUMENT — V1</w:t>
      </w:r>
    </w:p>
    <w:p>
      <w:pPr>
        <w:jc w:val="center"/>
      </w:pPr>
      <w:r>
        <w:rPr>
          <w:i/>
        </w:rPr>
        <w:t>RPG mobile • Pixel Art • Apprentissage • Vie réelle → progression</w:t>
      </w:r>
    </w:p>
    <w:p>
      <w:pPr>
        <w:pStyle w:val="Heading1"/>
      </w:pPr>
      <w:r>
        <w:t>1. Vision du projet</w:t>
      </w:r>
    </w:p>
    <w:p>
      <w:r>
        <w:t>NOUR est un RPG mobile en pixel art destiné aux jeunes musulmans. Le joueur incarne un jeune personnage qui pense avoir perdu sa lumière intérieure. Il explore un monde symbolique, rencontre Noura, apprend des notions islamiques authentiques, relève des défis dans sa vraie vie et transforme ses efforts réels en progression.</w:t>
      </w:r>
    </w:p>
    <w:p>
      <w:r>
        <w:t>Promesse : « Retrouve ta lumière. Avance dans la vraie vie. »</w:t>
      </w:r>
    </w:p>
    <w:p>
      <w:pPr>
        <w:pStyle w:val="Heading1"/>
      </w:pPr>
      <w:r>
        <w:t>2. Identité</w:t>
      </w:r>
    </w:p>
    <w:p>
      <w:r>
        <w:rPr>
          <w:b/>
        </w:rPr>
        <w:t xml:space="preserve">Nom: </w:t>
      </w:r>
      <w:r>
        <w:t>NOUR — Le Jeu</w:t>
      </w:r>
    </w:p>
    <w:p>
      <w:r>
        <w:rPr>
          <w:b/>
        </w:rPr>
        <w:t xml:space="preserve">Genre: </w:t>
      </w:r>
      <w:r>
        <w:t>RPG narratif / aventure / apprentissage / habitudes</w:t>
      </w:r>
    </w:p>
    <w:p>
      <w:r>
        <w:rPr>
          <w:b/>
        </w:rPr>
        <w:t xml:space="preserve">Plateformes: </w:t>
      </w:r>
      <w:r>
        <w:t>iOS et Android</w:t>
      </w:r>
    </w:p>
    <w:p>
      <w:r>
        <w:rPr>
          <w:b/>
        </w:rPr>
        <w:t xml:space="preserve">Technologie cible: </w:t>
      </w:r>
      <w:r>
        <w:t>Flutter ou React Native + Firebase</w:t>
      </w:r>
    </w:p>
    <w:p>
      <w:r>
        <w:rPr>
          <w:b/>
        </w:rPr>
        <w:t xml:space="preserve">Direction artistique: </w:t>
      </w:r>
      <w:r>
        <w:t>Pixel art chaleureux, ocre, sable, beige et tons naturels lumineux</w:t>
      </w:r>
    </w:p>
    <w:p>
      <w:r>
        <w:rPr>
          <w:b/>
        </w:rPr>
        <w:t xml:space="preserve">Public: </w:t>
      </w:r>
      <w:r>
        <w:t>Jeunes musulmans, avec progression adaptée au niveau de connaissance</w:t>
      </w:r>
    </w:p>
    <w:p>
      <w:pPr>
        <w:pStyle w:val="Heading1"/>
      </w:pPr>
      <w:r>
        <w:t>3. Principes religieux non négociables</w:t>
      </w:r>
    </w:p>
    <w:p>
      <w:pPr>
        <w:pStyle w:val="ListBullet"/>
      </w:pPr>
      <w:r>
        <w:t>Orientation sunnite : contenu fondé prioritairement sur le Coran et la Sunnah authentique.</w:t>
      </w:r>
    </w:p>
    <w:p>
      <w:pPr>
        <w:pStyle w:val="ListBullet"/>
      </w:pPr>
      <w:r>
        <w:t>Chaque contenu religieux doit être vérifié et validé humainement avant publication.</w:t>
      </w:r>
    </w:p>
    <w:p>
      <w:pPr>
        <w:pStyle w:val="ListBullet"/>
      </w:pPr>
      <w:r>
        <w:t>Aucune représentation des prophètes.</w:t>
      </w:r>
    </w:p>
    <w:p>
      <w:pPr>
        <w:pStyle w:val="ListBullet"/>
      </w:pPr>
      <w:r>
        <w:t>Pas de représentation réaliste ou détaillée de figures religieuses.</w:t>
      </w:r>
    </w:p>
    <w:p>
      <w:pPr>
        <w:pStyle w:val="ListBullet"/>
      </w:pPr>
      <w:r>
        <w:t>Aucun shirk : aucune invocation adressée à autre qu'Allah et aucun pouvoir surnaturel attribué à un personnage ou objet.</w:t>
      </w:r>
    </w:p>
    <w:p>
      <w:pPr>
        <w:pStyle w:val="ListBullet"/>
      </w:pPr>
      <w:r>
        <w:t>Les notions religieuses ne deviennent jamais des sorts, armes, pouvoirs ou statistiques de foi.</w:t>
      </w:r>
    </w:p>
    <w:p>
      <w:pPr>
        <w:pStyle w:val="ListBullet"/>
      </w:pPr>
      <w:r>
        <w:t>Une invocation n'est jamais présentée comme une attaque magique.</w:t>
      </w:r>
    </w:p>
    <w:p>
      <w:pPr>
        <w:pStyle w:val="ListBullet"/>
      </w:pPr>
      <w:r>
        <w:t>Les récompenses XP sont purement ludiques et ne mesurent jamais la foi ou la valeur spirituelle.</w:t>
      </w:r>
    </w:p>
    <w:p>
      <w:pPr>
        <w:pStyle w:val="ListBullet"/>
      </w:pPr>
      <w:r>
        <w:t>Le téléphone ne prétend jamais savoir si une action religieuse a réellement été accomplie.</w:t>
      </w:r>
    </w:p>
    <w:p>
      <w:pPr>
        <w:pStyle w:val="Heading1"/>
      </w:pPr>
      <w:r>
        <w:t>4. Boucle de gameplay centrale</w:t>
      </w:r>
    </w:p>
    <w:p>
      <w:pPr>
        <w:jc w:val="center"/>
      </w:pPr>
      <w:r>
        <w:rPr>
          <w:b/>
        </w:rPr>
        <w:t>🧠 ʿILM → 🌍 ACTION RÉELLE → ✨ XP → 🏮 PROGRESSION → 🎬 HISTOIRE</w:t>
      </w:r>
    </w:p>
    <w:p>
      <w:pPr>
        <w:pStyle w:val="ListNumber"/>
      </w:pPr>
      <w:r>
        <w:t>Un obstacle ou une situation apparaît.</w:t>
      </w:r>
    </w:p>
    <w:p>
      <w:pPr>
        <w:pStyle w:val="ListNumber"/>
      </w:pPr>
      <w:r>
        <w:t>Noura ou le jeu introduit une question.</w:t>
      </w:r>
    </w:p>
    <w:p>
      <w:pPr>
        <w:pStyle w:val="ListNumber"/>
      </w:pPr>
      <w:r>
        <w:t>Le joueur répond à un quiz et apprend une notion.</w:t>
      </w:r>
    </w:p>
    <w:p>
      <w:pPr>
        <w:pStyle w:val="ListNumber"/>
      </w:pPr>
      <w:r>
        <w:t>Une action réelle adaptée lui est proposée.</w:t>
      </w:r>
    </w:p>
    <w:p>
      <w:pPr>
        <w:pStyle w:val="ListNumber"/>
      </w:pPr>
      <w:r>
        <w:t>Le joueur quitte NOUR et agit dans sa vraie vie.</w:t>
      </w:r>
    </w:p>
    <w:p>
      <w:pPr>
        <w:pStyle w:val="ListNumber"/>
      </w:pPr>
      <w:r>
        <w:t>Il revient et valide son action de manière déclarative.</w:t>
      </w:r>
    </w:p>
    <w:p>
      <w:pPr>
        <w:pStyle w:val="ListNumber"/>
      </w:pPr>
      <w:r>
        <w:t>Il reçoit de l'XP et poursuit la progression RPG.</w:t>
      </w:r>
    </w:p>
    <w:p>
      <w:pPr>
        <w:pStyle w:val="ListNumber"/>
      </w:pPr>
      <w:r>
        <w:t>La scène, l'obstacle ou la zone évolue.</w:t>
      </w:r>
    </w:p>
    <w:p>
      <w:r>
        <w:t>Règle : savoir ≠ pouvoir. L'apprentissage religieux éclaire le parcours ; il ne crée jamais de magie.</w:t>
      </w:r>
    </w:p>
    <w:p>
      <w:pPr>
        <w:pStyle w:val="Heading1"/>
      </w:pPr>
      <w:r>
        <w:t>5. Combat pédagogique</w:t>
      </w:r>
    </w:p>
    <w:p>
      <w:r>
        <w:t>Les ennemis sont des représentations symboliques d'obstacles intérieurs ou comportementaux : Waswas, Paresse, Procrastination, Distraction, Découragement, Peur, etc.</w:t>
      </w:r>
    </w:p>
    <w:p>
      <w:pPr>
        <w:pStyle w:val="ListBullet"/>
      </w:pPr>
      <w:r>
        <w:t>Le quiz sert à comprendre.</w:t>
      </w:r>
    </w:p>
    <w:p>
      <w:pPr>
        <w:pStyle w:val="ListBullet"/>
      </w:pPr>
      <w:r>
        <w:t>L'action réelle sert à passer à l'action.</w:t>
      </w:r>
    </w:p>
    <w:p>
      <w:pPr>
        <w:pStyle w:val="ListBullet"/>
      </w:pPr>
      <w:r>
        <w:t>L'XP récompense l'engagement ludique.</w:t>
      </w:r>
    </w:p>
    <w:p>
      <w:pPr>
        <w:pStyle w:val="ListBullet"/>
      </w:pPr>
      <w:r>
        <w:t>Le combat représente la progression du personnage.</w:t>
      </w:r>
    </w:p>
    <w:p>
      <w:pPr>
        <w:pStyle w:val="ListBullet"/>
      </w:pPr>
      <w:r>
        <w:t>Les textes religieux ne causent jamais de dégâts magiques.</w:t>
      </w:r>
    </w:p>
    <w:p>
      <w:pPr>
        <w:pStyle w:val="Heading1"/>
      </w:pPr>
      <w:r>
        <w:t>6. Personnages</w:t>
      </w:r>
    </w:p>
    <w:p>
      <w:pPr>
        <w:pStyle w:val="Heading2"/>
      </w:pPr>
      <w:r>
        <w:t>Le protagoniste</w:t>
      </w:r>
    </w:p>
    <w:p>
      <w:r>
        <w:t>Jeune, inexpérimenté, hésitant et en recherche. Il croit avoir perdu sa lumière intérieure. Sa silhouette reste simple et identifiable, avec peu de détails du visage pour respecter la direction artistique du projet.</w:t>
      </w:r>
    </w:p>
    <w:p>
      <w:pPr>
        <w:pStyle w:val="Heading2"/>
      </w:pPr>
      <w:r>
        <w:t>Noura</w:t>
      </w:r>
    </w:p>
    <w:p>
      <w:r>
        <w:t>Compagne narrative. Elle questionne, encourage et guide le joueur sans être une source infaillible. Les dialogues religieux doivent s'appuyer sur la base de connaissances validée.</w:t>
      </w:r>
    </w:p>
    <w:p>
      <w:pPr>
        <w:pStyle w:val="Heading1"/>
      </w:pPr>
      <w:r>
        <w:t>7. Vocabulaire islamique à introduire progressivement</w:t>
      </w:r>
    </w:p>
    <w:p>
      <w:pPr>
        <w:pStyle w:val="ListBullet"/>
      </w:pPr>
      <w:r>
        <w:rPr>
          <w:b/>
        </w:rPr>
        <w:t xml:space="preserve">Tawḥīd: </w:t>
      </w:r>
      <w:r>
        <w:t>Unicité d'Allah ; définition et subdivisions à vérifier précisément.</w:t>
      </w:r>
    </w:p>
    <w:p>
      <w:pPr>
        <w:pStyle w:val="ListBullet"/>
      </w:pPr>
      <w:r>
        <w:rPr>
          <w:b/>
        </w:rPr>
        <w:t xml:space="preserve">ʿIlm: </w:t>
      </w:r>
      <w:r>
        <w:t>Connaissance / savoir.</w:t>
      </w:r>
    </w:p>
    <w:p>
      <w:pPr>
        <w:pStyle w:val="ListBullet"/>
      </w:pPr>
      <w:r>
        <w:rPr>
          <w:b/>
        </w:rPr>
        <w:t xml:space="preserve">Niyyah: </w:t>
      </w:r>
      <w:r>
        <w:t>Intention.</w:t>
      </w:r>
    </w:p>
    <w:p>
      <w:pPr>
        <w:pStyle w:val="ListBullet"/>
      </w:pPr>
      <w:r>
        <w:rPr>
          <w:b/>
        </w:rPr>
        <w:t xml:space="preserve">Ikhlāṣ: </w:t>
      </w:r>
      <w:r>
        <w:t>Sincérité.</w:t>
      </w:r>
    </w:p>
    <w:p>
      <w:pPr>
        <w:pStyle w:val="ListBullet"/>
      </w:pPr>
      <w:r>
        <w:rPr>
          <w:b/>
        </w:rPr>
        <w:t xml:space="preserve">Tawakkul: </w:t>
      </w:r>
      <w:r>
        <w:t>Confiance en Allah avec prise des moyens.</w:t>
      </w:r>
    </w:p>
    <w:p>
      <w:pPr>
        <w:pStyle w:val="ListBullet"/>
      </w:pPr>
      <w:r>
        <w:rPr>
          <w:b/>
        </w:rPr>
        <w:t xml:space="preserve">Sabr: </w:t>
      </w:r>
      <w:r>
        <w:t>Patience et persévérance.</w:t>
      </w:r>
    </w:p>
    <w:p>
      <w:pPr>
        <w:pStyle w:val="ListBullet"/>
      </w:pPr>
      <w:r>
        <w:rPr>
          <w:b/>
        </w:rPr>
        <w:t xml:space="preserve">Shukr: </w:t>
      </w:r>
      <w:r>
        <w:t>Gratitude / reconnaissance.</w:t>
      </w:r>
    </w:p>
    <w:p>
      <w:pPr>
        <w:pStyle w:val="ListBullet"/>
      </w:pPr>
      <w:r>
        <w:rPr>
          <w:b/>
        </w:rPr>
        <w:t xml:space="preserve">Dhikr: </w:t>
      </w:r>
      <w:r>
        <w:t>Rappel d'Allah.</w:t>
      </w:r>
    </w:p>
    <w:p>
      <w:pPr>
        <w:pStyle w:val="ListBullet"/>
      </w:pPr>
      <w:r>
        <w:rPr>
          <w:b/>
        </w:rPr>
        <w:t xml:space="preserve">Duʿā: </w:t>
      </w:r>
      <w:r>
        <w:t>Invocation.</w:t>
      </w:r>
    </w:p>
    <w:p>
      <w:pPr>
        <w:pStyle w:val="ListBullet"/>
      </w:pPr>
      <w:r>
        <w:rPr>
          <w:b/>
        </w:rPr>
        <w:t xml:space="preserve">Adab: </w:t>
      </w:r>
      <w:r>
        <w:t>Bon comportement / bonnes manières.</w:t>
      </w:r>
    </w:p>
    <w:p>
      <w:pPr>
        <w:pStyle w:val="ListBullet"/>
      </w:pPr>
      <w:r>
        <w:rPr>
          <w:b/>
        </w:rPr>
        <w:t xml:space="preserve">Akhlāq: </w:t>
      </w:r>
      <w:r>
        <w:t>Caractère et comportement.</w:t>
      </w:r>
    </w:p>
    <w:p>
      <w:pPr>
        <w:pStyle w:val="ListBullet"/>
      </w:pPr>
      <w:r>
        <w:rPr>
          <w:b/>
        </w:rPr>
        <w:t xml:space="preserve">Salām: </w:t>
      </w:r>
      <w:r>
        <w:t>Salutation islamique.</w:t>
      </w:r>
    </w:p>
    <w:p>
      <w:pPr>
        <w:pStyle w:val="ListBullet"/>
      </w:pPr>
      <w:r>
        <w:rPr>
          <w:b/>
        </w:rPr>
        <w:t xml:space="preserve">Taʿāruf: </w:t>
      </w:r>
      <w:r>
        <w:t>Se connaître / apprendre à se connaître.</w:t>
      </w:r>
    </w:p>
    <w:p>
      <w:pPr>
        <w:pStyle w:val="Heading1"/>
      </w:pPr>
      <w:r>
        <w:t>8. Base de connaissances religieuses</w:t>
      </w:r>
    </w:p>
    <w:p>
      <w:r>
        <w:t>Chaque notion doit être enregistrée avec son terme arabe, translittération, définition, références coraniques et/ou hadith, niveau, quiz, explication et statut de validation. Les citations doivent être distinguées des formulations créées pour les dialogues.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Terme</w:t>
            </w:r>
          </w:p>
        </w:tc>
        <w:tc>
          <w:tcPr>
            <w:tcW w:type="dxa" w:w="1440"/>
          </w:tcPr>
          <w:p>
            <w:r>
              <w:t>Définition</w:t>
            </w:r>
          </w:p>
        </w:tc>
        <w:tc>
          <w:tcPr>
            <w:tcW w:type="dxa" w:w="1440"/>
          </w:tcPr>
          <w:p>
            <w:r>
              <w:t>Source</w:t>
            </w:r>
          </w:p>
        </w:tc>
        <w:tc>
          <w:tcPr>
            <w:tcW w:type="dxa" w:w="1440"/>
          </w:tcPr>
          <w:p>
            <w:r>
              <w:t>Quiz</w:t>
            </w:r>
          </w:p>
        </w:tc>
        <w:tc>
          <w:tcPr>
            <w:tcW w:type="dxa" w:w="1440"/>
          </w:tcPr>
          <w:p>
            <w:r>
              <w:t>Niveau</w:t>
            </w:r>
          </w:p>
        </w:tc>
        <w:tc>
          <w:tcPr>
            <w:tcW w:type="dxa" w:w="1440"/>
          </w:tcPr>
          <w:p>
            <w:r>
              <w:t>Validation</w:t>
            </w:r>
          </w:p>
        </w:tc>
      </w:tr>
      <w:tr>
        <w:tc>
          <w:tcPr>
            <w:tcW w:type="dxa" w:w="1440"/>
          </w:tcPr>
          <w:p>
            <w:r>
              <w:t>Tawḥīd</w:t>
            </w:r>
          </w:p>
        </w:tc>
        <w:tc>
          <w:tcPr>
            <w:tcW w:type="dxa" w:w="1440"/>
          </w:tcPr>
          <w:p>
            <w:r>
              <w:t>À rédiger/vérifier</w:t>
            </w:r>
          </w:p>
        </w:tc>
        <w:tc>
          <w:tcPr>
            <w:tcW w:type="dxa" w:w="1440"/>
          </w:tcPr>
          <w:p>
            <w:r>
              <w:t>Coran/Sunnah</w:t>
            </w:r>
          </w:p>
        </w:tc>
        <w:tc>
          <w:tcPr>
            <w:tcW w:type="dxa" w:w="1440"/>
          </w:tcPr>
          <w:p>
            <w:r>
              <w:t>Oui</w:t>
            </w:r>
          </w:p>
        </w:tc>
        <w:tc>
          <w:tcPr>
            <w:tcW w:type="dxa" w:w="1440"/>
          </w:tcPr>
          <w:p>
            <w:r>
              <w:t>Progressif</w:t>
            </w:r>
          </w:p>
        </w:tc>
        <w:tc>
          <w:tcPr>
            <w:tcW w:type="dxa" w:w="1440"/>
          </w:tcPr>
          <w:p>
            <w:r>
              <w:t>À valider</w:t>
            </w:r>
          </w:p>
        </w:tc>
      </w:tr>
      <w:tr>
        <w:tc>
          <w:tcPr>
            <w:tcW w:type="dxa" w:w="1440"/>
          </w:tcPr>
          <w:p>
            <w:r>
              <w:t>ʿIlm</w:t>
            </w:r>
          </w:p>
        </w:tc>
        <w:tc>
          <w:tcPr>
            <w:tcW w:type="dxa" w:w="1440"/>
          </w:tcPr>
          <w:p>
            <w:r>
              <w:t>À rédiger/vérifier</w:t>
            </w:r>
          </w:p>
        </w:tc>
        <w:tc>
          <w:tcPr>
            <w:tcW w:type="dxa" w:w="1440"/>
          </w:tcPr>
          <w:p>
            <w:r>
              <w:t>Coran/Sunnah</w:t>
            </w:r>
          </w:p>
        </w:tc>
        <w:tc>
          <w:tcPr>
            <w:tcW w:type="dxa" w:w="1440"/>
          </w:tcPr>
          <w:p>
            <w:r>
              <w:t>Oui</w:t>
            </w:r>
          </w:p>
        </w:tc>
        <w:tc>
          <w:tcPr>
            <w:tcW w:type="dxa" w:w="1440"/>
          </w:tcPr>
          <w:p>
            <w:r>
              <w:t>Débutant</w:t>
            </w:r>
          </w:p>
        </w:tc>
        <w:tc>
          <w:tcPr>
            <w:tcW w:type="dxa" w:w="1440"/>
          </w:tcPr>
          <w:p>
            <w:r>
              <w:t>À valider</w:t>
            </w:r>
          </w:p>
        </w:tc>
      </w:tr>
      <w:tr>
        <w:tc>
          <w:tcPr>
            <w:tcW w:type="dxa" w:w="1440"/>
          </w:tcPr>
          <w:p>
            <w:r>
              <w:t>Sabr</w:t>
            </w:r>
          </w:p>
        </w:tc>
        <w:tc>
          <w:tcPr>
            <w:tcW w:type="dxa" w:w="1440"/>
          </w:tcPr>
          <w:p>
            <w:r>
              <w:t>À rédiger/vérifier</w:t>
            </w:r>
          </w:p>
        </w:tc>
        <w:tc>
          <w:tcPr>
            <w:tcW w:type="dxa" w:w="1440"/>
          </w:tcPr>
          <w:p>
            <w:r>
              <w:t>Coran/Sunnah</w:t>
            </w:r>
          </w:p>
        </w:tc>
        <w:tc>
          <w:tcPr>
            <w:tcW w:type="dxa" w:w="1440"/>
          </w:tcPr>
          <w:p>
            <w:r>
              <w:t>Oui</w:t>
            </w:r>
          </w:p>
        </w:tc>
        <w:tc>
          <w:tcPr>
            <w:tcW w:type="dxa" w:w="1440"/>
          </w:tcPr>
          <w:p>
            <w:r>
              <w:t>Débutant</w:t>
            </w:r>
          </w:p>
        </w:tc>
        <w:tc>
          <w:tcPr>
            <w:tcW w:type="dxa" w:w="1440"/>
          </w:tcPr>
          <w:p>
            <w:r>
              <w:t>À valider</w:t>
            </w:r>
          </w:p>
        </w:tc>
      </w:tr>
      <w:tr>
        <w:tc>
          <w:tcPr>
            <w:tcW w:type="dxa" w:w="1440"/>
          </w:tcPr>
          <w:p>
            <w:r>
              <w:t>Shukr</w:t>
            </w:r>
          </w:p>
        </w:tc>
        <w:tc>
          <w:tcPr>
            <w:tcW w:type="dxa" w:w="1440"/>
          </w:tcPr>
          <w:p>
            <w:r>
              <w:t>À rédiger/vérifier</w:t>
            </w:r>
          </w:p>
        </w:tc>
        <w:tc>
          <w:tcPr>
            <w:tcW w:type="dxa" w:w="1440"/>
          </w:tcPr>
          <w:p>
            <w:r>
              <w:t>Coran/Sunnah</w:t>
            </w:r>
          </w:p>
        </w:tc>
        <w:tc>
          <w:tcPr>
            <w:tcW w:type="dxa" w:w="1440"/>
          </w:tcPr>
          <w:p>
            <w:r>
              <w:t>Oui</w:t>
            </w:r>
          </w:p>
        </w:tc>
        <w:tc>
          <w:tcPr>
            <w:tcW w:type="dxa" w:w="1440"/>
          </w:tcPr>
          <w:p>
            <w:r>
              <w:t>Débutant</w:t>
            </w:r>
          </w:p>
        </w:tc>
        <w:tc>
          <w:tcPr>
            <w:tcW w:type="dxa" w:w="1440"/>
          </w:tcPr>
          <w:p>
            <w:r>
              <w:t>À valider</w:t>
            </w:r>
          </w:p>
        </w:tc>
      </w:tr>
    </w:tbl>
    <w:p>
      <w:pPr>
        <w:pStyle w:val="Heading1"/>
      </w:pPr>
      <w:r>
        <w:t>9. Chapitre 1 — LA LUMIÈRE PERDUE</w:t>
      </w:r>
    </w:p>
    <w:p>
      <w:r>
        <w:t>Parcours choisi : 🤝 SE FAIRE DES AMIS</w:t>
      </w:r>
    </w:p>
    <w:p>
      <w:r>
        <w:rPr>
          <w:b/>
        </w:rPr>
        <w:t xml:space="preserve">Scène 1 — La chambre: </w:t>
      </w:r>
      <w:r>
        <w:t>Premier petit défi réel → +20 XP → porte déverrouillée.</w:t>
      </w:r>
    </w:p>
    <w:p>
      <w:r>
        <w:rPr>
          <w:b/>
        </w:rPr>
        <w:t xml:space="preserve">Scène 2 — Le carrefour: </w:t>
      </w:r>
      <w:r>
        <w:t>Choix entre plusieurs objectifs. Le joueur choisit « Se faire des amis ».</w:t>
      </w:r>
    </w:p>
    <w:p>
      <w:r>
        <w:rPr>
          <w:b/>
        </w:rPr>
        <w:t xml:space="preserve">Scène 3 — Le premier Waswas: </w:t>
      </w:r>
      <w:r>
        <w:t>Obstacle symbolique. Quiz sur l'istiʿādhah. Action réelle : duʿā du matin + ranger le lit → XP → obstacle repoussé.</w:t>
      </w:r>
    </w:p>
    <w:p>
      <w:r>
        <w:rPr>
          <w:b/>
        </w:rPr>
        <w:t xml:space="preserve">Scène 4 — Je ne veux plus être seul: </w:t>
      </w:r>
      <w:r>
        <w:t>Le protagoniste expose sa solitude. Quiz sur les relations. Action sociale réelle → +100 XP.</w:t>
      </w:r>
    </w:p>
    <w:p>
      <w:r>
        <w:rPr>
          <w:b/>
        </w:rPr>
        <w:t xml:space="preserve">Scène 5 — Le village: </w:t>
      </w:r>
      <w:r>
        <w:t>Apprendre à aller vers les autres et écouter. Action réelle → +80 XP → première rencontre.</w:t>
      </w:r>
    </w:p>
    <w:p>
      <w:r>
        <w:rPr>
          <w:b/>
        </w:rPr>
        <w:t xml:space="preserve">Scène 6 — Le refus: </w:t>
      </w:r>
      <w:r>
        <w:t>Introduction du Sabr. Nouvelle tentative réelle sans forcer → +100 XP.</w:t>
      </w:r>
    </w:p>
    <w:p>
      <w:r>
        <w:rPr>
          <w:b/>
        </w:rPr>
        <w:t xml:space="preserve">Scène 7 — Le geste: </w:t>
      </w:r>
      <w:r>
        <w:t>Quiz sur l'intention et le bien. Service réel sans attente de retour → +150 XP → premier lien.</w:t>
      </w:r>
    </w:p>
    <w:p>
      <w:r>
        <w:rPr>
          <w:b/>
        </w:rPr>
        <w:t xml:space="preserve">Scène 8 — Le feu: </w:t>
      </w:r>
      <w:r>
        <w:t>Introduction du Shukr. Action réelle de gratitude → +150 XP.</w:t>
      </w:r>
    </w:p>
    <w:p>
      <w:r>
        <w:rPr>
          <w:b/>
        </w:rPr>
        <w:t xml:space="preserve">Climax — Le Grand Waswas: </w:t>
      </w:r>
      <w:r>
        <w:t>Quiz final : ʿilm + efforts + passage à l'action. Dernière action réelle → +250 XP → Waswas repoussé → fin du chapitre.</w:t>
      </w:r>
    </w:p>
    <w:p>
      <w:pPr>
        <w:pStyle w:val="Heading1"/>
      </w:pPr>
      <w:r>
        <w:t>10. Première banque de quiz — Chapitre 1</w:t>
      </w:r>
    </w:p>
    <w:p>
      <w:r>
        <w:rPr>
          <w:b/>
        </w:rPr>
        <w:t>Q1 — Taʿāruf</w:t>
      </w:r>
    </w:p>
    <w:p>
      <w:r>
        <w:t>Question : Pourquoi Allah a-t-Il créé les peuples et tribus ?</w:t>
      </w:r>
    </w:p>
    <w:p>
      <w:r>
        <w:t>Réponse : B — Pour que les gens puissent se connaître.</w:t>
      </w:r>
    </w:p>
    <w:p>
      <w:r>
        <w:t>Notion : Taʿāruf</w:t>
      </w:r>
    </w:p>
    <w:p>
      <w:r>
        <w:t>Référence/statut : Coran 49:13</w:t>
      </w:r>
    </w:p>
    <w:p>
      <w:r>
        <w:rPr>
          <w:b/>
        </w:rPr>
        <w:t>Q2 — Taqwā</w:t>
      </w:r>
    </w:p>
    <w:p>
      <w:r>
        <w:t>Question : Selon le Coran, qu'est-ce qui distingue les personnes auprès d'Allah ?</w:t>
      </w:r>
    </w:p>
    <w:p>
      <w:r>
        <w:t>Réponse : D — La taqwā.</w:t>
      </w:r>
    </w:p>
    <w:p>
      <w:r>
        <w:t>Notion : Taqwā</w:t>
      </w:r>
    </w:p>
    <w:p>
      <w:r>
        <w:t>Référence/statut : Coran 49:13</w:t>
      </w:r>
    </w:p>
    <w:p>
      <w:r>
        <w:rPr>
          <w:b/>
        </w:rPr>
        <w:t>Q3 — Istiʿādhah</w:t>
      </w:r>
    </w:p>
    <w:p>
      <w:r>
        <w:t>Question : Que peut-on dire lorsqu'on cherche refuge contre Shayṭān ?</w:t>
      </w:r>
    </w:p>
    <w:p>
      <w:r>
        <w:t>Réponse : B — Aʿūdhu billāhi mina sh-shayṭāni r-rajīm.</w:t>
      </w:r>
    </w:p>
    <w:p>
      <w:r>
        <w:t>Notion : Istiʿādhah / Waswas</w:t>
      </w:r>
    </w:p>
    <w:p>
      <w:r>
        <w:t>Référence/statut : Coran 16:98 ; An-Nās</w:t>
      </w:r>
    </w:p>
    <w:p>
      <w:r>
        <w:rPr>
          <w:b/>
        </w:rPr>
        <w:t>Q4 — Sabr</w:t>
      </w:r>
    </w:p>
    <w:p>
      <w:r>
        <w:t>Question : Quel comportement correspond le mieux au sabr ?</w:t>
      </w:r>
    </w:p>
    <w:p>
      <w:r>
        <w:t>Réponse : B — Persévérer avec patience face à la difficulté.</w:t>
      </w:r>
    </w:p>
    <w:p>
      <w:r>
        <w:t>Notion : Sabr</w:t>
      </w:r>
    </w:p>
    <w:p>
      <w:r>
        <w:t>Référence/statut : À vérifier précisément</w:t>
      </w:r>
    </w:p>
    <w:p>
      <w:r>
        <w:rPr>
          <w:b/>
        </w:rPr>
        <w:t>Q5 — Akhlāq</w:t>
      </w:r>
    </w:p>
    <w:p>
      <w:r>
        <w:t>Question : Quel comportement correspond au bon caractère ?</w:t>
      </w:r>
    </w:p>
    <w:p>
      <w:r>
        <w:t>Réponse : C — Être respectueux et bienveillant.</w:t>
      </w:r>
    </w:p>
    <w:p>
      <w:r>
        <w:t>Notion : Ḥusn al-khuluq</w:t>
      </w:r>
    </w:p>
    <w:p>
      <w:r>
        <w:t>Référence/statut : Hadith à documenter</w:t>
      </w:r>
    </w:p>
    <w:p>
      <w:r>
        <w:rPr>
          <w:b/>
        </w:rPr>
        <w:t>Q6 — Paroles</w:t>
      </w:r>
    </w:p>
    <w:p>
      <w:r>
        <w:t>Question : Que faire lorsqu'on n'a rien de bon à dire ?</w:t>
      </w:r>
    </w:p>
    <w:p>
      <w:r>
        <w:t>Réponse : C — Garder le silence.</w:t>
      </w:r>
    </w:p>
    <w:p>
      <w:r>
        <w:t>Notion : Adab</w:t>
      </w:r>
    </w:p>
    <w:p>
      <w:r>
        <w:t>Référence/statut : Bukhari 6136</w:t>
      </w:r>
    </w:p>
    <w:p>
      <w:r>
        <w:rPr>
          <w:b/>
        </w:rPr>
        <w:t>Q7 — Salām</w:t>
      </w:r>
    </w:p>
    <w:p>
      <w:r>
        <w:t>Question : Après un éloignement, qui est le meilleur des deux ?</w:t>
      </w:r>
    </w:p>
    <w:p>
      <w:r>
        <w:t>Réponse : C — Celui qui commence par saluer.</w:t>
      </w:r>
    </w:p>
    <w:p>
      <w:r>
        <w:t>Notion : Salām</w:t>
      </w:r>
    </w:p>
    <w:p>
      <w:r>
        <w:t>Référence/statut : Muwatta Malik, référence à vérifier</w:t>
      </w:r>
    </w:p>
    <w:p>
      <w:r>
        <w:rPr>
          <w:b/>
        </w:rPr>
        <w:t>Q8 — Voisin</w:t>
      </w:r>
    </w:p>
    <w:p>
      <w:r>
        <w:t>Question : Quel comportement le croyant doit-il éviter envers son voisin ?</w:t>
      </w:r>
    </w:p>
    <w:p>
      <w:r>
        <w:t>Réponse : B — Lui causer du tort.</w:t>
      </w:r>
    </w:p>
    <w:p>
      <w:r>
        <w:t>Notion : Adab</w:t>
      </w:r>
    </w:p>
    <w:p>
      <w:r>
        <w:t>Référence/statut : Bukhari 6136</w:t>
      </w:r>
    </w:p>
    <w:p>
      <w:r>
        <w:rPr>
          <w:b/>
        </w:rPr>
        <w:t>Q9 — Shukr</w:t>
      </w:r>
    </w:p>
    <w:p>
      <w:r>
        <w:t>Question : Comment appelle-t-on la gratitude envers Allah pour Ses bienfaits ?</w:t>
      </w:r>
    </w:p>
    <w:p>
      <w:r>
        <w:t>Réponse : C — Shukr.</w:t>
      </w:r>
    </w:p>
    <w:p>
      <w:r>
        <w:t>Notion : Shukr</w:t>
      </w:r>
    </w:p>
    <w:p>
      <w:r>
        <w:t>Référence/statut : Référence à documenter</w:t>
      </w:r>
    </w:p>
    <w:p>
      <w:r>
        <w:rPr>
          <w:b/>
        </w:rPr>
        <w:t>Q10 — ʿIlm</w:t>
      </w:r>
    </w:p>
    <w:p>
      <w:r>
        <w:t>Question : Qu'est-ce qui t'a réellement permis d'avancer ?</w:t>
      </w:r>
    </w:p>
    <w:p>
      <w:r>
        <w:t>Réponse : C — Le ʿilm, les efforts et le fait de passer à l'action.</w:t>
      </w:r>
    </w:p>
    <w:p>
      <w:r>
        <w:t>Notion : ʿIlm</w:t>
      </w:r>
    </w:p>
    <w:p>
      <w:r>
        <w:t>Référence/statut : Formulation pédagogique</w:t>
      </w:r>
    </w:p>
    <w:p>
      <w:pPr>
        <w:pStyle w:val="Heading1"/>
      </w:pPr>
      <w:r>
        <w:t>11. Actions réelles — règles</w:t>
      </w:r>
    </w:p>
    <w:p>
      <w:pPr>
        <w:pStyle w:val="ListBullet"/>
      </w:pPr>
      <w:r>
        <w:t>Actions courtes, réalistes, sûres et adaptées au contexte.</w:t>
      </w:r>
    </w:p>
    <w:p>
      <w:pPr>
        <w:pStyle w:val="ListBullet"/>
      </w:pPr>
      <w:r>
        <w:t>Variantes possibles : école, travail, famille, mosquée, maison, quartier.</w:t>
      </w:r>
    </w:p>
    <w:p>
      <w:pPr>
        <w:pStyle w:val="ListBullet"/>
      </w:pPr>
      <w:r>
        <w:t>Validation déclarative simple ; aucune preuve intrusive.</w:t>
      </w:r>
    </w:p>
    <w:p>
      <w:pPr>
        <w:pStyle w:val="ListBullet"/>
      </w:pPr>
      <w:r>
        <w:t>Ne jamais demander photo, audio, géolocalisation ou accès aux messages pour prouver une action personnelle ou religieuse.</w:t>
      </w:r>
    </w:p>
    <w:p>
      <w:pPr>
        <w:pStyle w:val="ListBullet"/>
      </w:pPr>
      <w:r>
        <w:t>Ne jamais culpabiliser le joueur en cas d'échec ou de report.</w:t>
      </w:r>
    </w:p>
    <w:p>
      <w:pPr>
        <w:pStyle w:val="Heading1"/>
      </w:pPr>
      <w:r>
        <w:t>12. Direction artistique</w:t>
      </w:r>
    </w:p>
    <w:p>
      <w:pPr>
        <w:pStyle w:val="ListBullet"/>
      </w:pPr>
      <w:r>
        <w:t>Pixel art 2D lisible sur petit écran.</w:t>
      </w:r>
    </w:p>
    <w:p>
      <w:pPr>
        <w:pStyle w:val="ListBullet"/>
      </w:pPr>
      <w:r>
        <w:t>Palette ocre, sable, beige, terre cuite et tons naturels lumineux.</w:t>
      </w:r>
    </w:p>
    <w:p>
      <w:pPr>
        <w:pStyle w:val="ListBullet"/>
      </w:pPr>
      <w:r>
        <w:t>Ambiance chaleureuse ; éviter l'esthétique horrifique ou excessivement sombre.</w:t>
      </w:r>
    </w:p>
    <w:p>
      <w:pPr>
        <w:pStyle w:val="ListBullet"/>
      </w:pPr>
      <w:r>
        <w:t>Silhouettes simples et visages non détaillés.</w:t>
      </w:r>
    </w:p>
    <w:p>
      <w:pPr>
        <w:pStyle w:val="ListBullet"/>
      </w:pPr>
      <w:r>
        <w:t>Chambre chaleureuse et légèrement mélancolique au départ.</w:t>
      </w:r>
    </w:p>
    <w:p>
      <w:pPr>
        <w:pStyle w:val="ListBullet"/>
      </w:pPr>
      <w:r>
        <w:t>Vallée ouverte, ocre/sable et lumineuse.</w:t>
      </w:r>
    </w:p>
    <w:p>
      <w:pPr>
        <w:pStyle w:val="ListBullet"/>
      </w:pPr>
      <w:r>
        <w:t>Village vivant avec PNJ simplifiés.</w:t>
      </w:r>
    </w:p>
    <w:p>
      <w:pPr>
        <w:pStyle w:val="ListBullet"/>
      </w:pPr>
      <w:r>
        <w:t>Waswas = masse/ombre abstraite et pixelisée, jamais représentation littérale d'un être invisible.</w:t>
      </w:r>
    </w:p>
    <w:p>
      <w:pPr>
        <w:pStyle w:val="ListBullet"/>
      </w:pPr>
      <w:r>
        <w:t>Micro-animations : idle, marche, interaction, XP, lanterne, apparition/disparition du Waswas.</w:t>
      </w:r>
    </w:p>
    <w:p>
      <w:pPr>
        <w:pStyle w:val="Heading1"/>
      </w:pPr>
      <w:r>
        <w:t>13. Écrans principaux du prototype</w:t>
      </w:r>
    </w:p>
    <w:p>
      <w:pPr>
        <w:pStyle w:val="ListNumber"/>
      </w:pPr>
      <w:r>
        <w:t>Splash / identité NOUR</w:t>
      </w:r>
    </w:p>
    <w:p>
      <w:pPr>
        <w:pStyle w:val="ListNumber"/>
      </w:pPr>
      <w:r>
        <w:t>Création du personnage</w:t>
      </w:r>
    </w:p>
    <w:p>
      <w:pPr>
        <w:pStyle w:val="ListNumber"/>
      </w:pPr>
      <w:r>
        <w:t>Chambre</w:t>
      </w:r>
    </w:p>
    <w:p>
      <w:pPr>
        <w:pStyle w:val="ListNumber"/>
      </w:pPr>
      <w:r>
        <w:t>HUD : XP, niveau, Lumière, quête</w:t>
      </w:r>
    </w:p>
    <w:p>
      <w:pPr>
        <w:pStyle w:val="ListNumber"/>
      </w:pPr>
      <w:r>
        <w:t>Dialogue</w:t>
      </w:r>
    </w:p>
    <w:p>
      <w:pPr>
        <w:pStyle w:val="ListNumber"/>
      </w:pPr>
      <w:r>
        <w:t>Quiz</w:t>
      </w:r>
    </w:p>
    <w:p>
      <w:pPr>
        <w:pStyle w:val="ListNumber"/>
      </w:pPr>
      <w:r>
        <w:t>Défi / action réelle</w:t>
      </w:r>
    </w:p>
    <w:p>
      <w:pPr>
        <w:pStyle w:val="ListNumber"/>
      </w:pPr>
      <w:r>
        <w:t>Retour et validation</w:t>
      </w:r>
    </w:p>
    <w:p>
      <w:pPr>
        <w:pStyle w:val="ListNumber"/>
      </w:pPr>
      <w:r>
        <w:t>Récompense XP</w:t>
      </w:r>
    </w:p>
    <w:p>
      <w:pPr>
        <w:pStyle w:val="ListNumber"/>
      </w:pPr>
      <w:r>
        <w:t>Carte / panneau de direction</w:t>
      </w:r>
    </w:p>
    <w:p>
      <w:pPr>
        <w:pStyle w:val="ListNumber"/>
      </w:pPr>
      <w:r>
        <w:t>Inventaire / objets</w:t>
      </w:r>
    </w:p>
    <w:p>
      <w:pPr>
        <w:pStyle w:val="ListNumber"/>
      </w:pPr>
      <w:r>
        <w:t>Bibliothèque des connaissances</w:t>
      </w:r>
    </w:p>
    <w:p>
      <w:pPr>
        <w:pStyle w:val="ListNumber"/>
      </w:pPr>
      <w:r>
        <w:t>Relations / compagnons</w:t>
      </w:r>
    </w:p>
    <w:p>
      <w:pPr>
        <w:pStyle w:val="ListNumber"/>
      </w:pPr>
      <w:r>
        <w:t>Paramètres / confidentialité</w:t>
      </w:r>
    </w:p>
    <w:p>
      <w:pPr>
        <w:pStyle w:val="Heading1"/>
      </w:pPr>
      <w:r>
        <w:t>14. Architecture technique cible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Cible</w:t>
            </w:r>
          </w:p>
        </w:tc>
      </w:tr>
      <w:tr>
        <w:tc>
          <w:tcPr>
            <w:tcW w:type="dxa" w:w="4320"/>
          </w:tcPr>
          <w:p>
            <w:r>
              <w:t>Frontend</w:t>
            </w:r>
          </w:p>
        </w:tc>
        <w:tc>
          <w:tcPr>
            <w:tcW w:type="dxa" w:w="4320"/>
          </w:tcPr>
          <w:p>
            <w:r>
              <w:t>Flutter ou React Native</w:t>
            </w:r>
          </w:p>
        </w:tc>
      </w:tr>
      <w:tr>
        <w:tc>
          <w:tcPr>
            <w:tcW w:type="dxa" w:w="4320"/>
          </w:tcPr>
          <w:p>
            <w:r>
              <w:t>Backend</w:t>
            </w:r>
          </w:p>
        </w:tc>
        <w:tc>
          <w:tcPr>
            <w:tcW w:type="dxa" w:w="4320"/>
          </w:tcPr>
          <w:p>
            <w:r>
              <w:t>Firebase</w:t>
            </w:r>
          </w:p>
        </w:tc>
      </w:tr>
      <w:tr>
        <w:tc>
          <w:tcPr>
            <w:tcW w:type="dxa" w:w="4320"/>
          </w:tcPr>
          <w:p>
            <w:r>
              <w:t>Authentification</w:t>
            </w:r>
          </w:p>
        </w:tc>
        <w:tc>
          <w:tcPr>
            <w:tcW w:type="dxa" w:w="4320"/>
          </w:tcPr>
          <w:p>
            <w:r>
              <w:t>Firebase Authentication</w:t>
            </w:r>
          </w:p>
        </w:tc>
      </w:tr>
      <w:tr>
        <w:tc>
          <w:tcPr>
            <w:tcW w:type="dxa" w:w="4320"/>
          </w:tcPr>
          <w:p>
            <w:r>
              <w:t>Base de données</w:t>
            </w:r>
          </w:p>
        </w:tc>
        <w:tc>
          <w:tcPr>
            <w:tcW w:type="dxa" w:w="4320"/>
          </w:tcPr>
          <w:p>
            <w:r>
              <w:t>Cloud Firestore</w:t>
            </w:r>
          </w:p>
        </w:tc>
      </w:tr>
      <w:tr>
        <w:tc>
          <w:tcPr>
            <w:tcW w:type="dxa" w:w="4320"/>
          </w:tcPr>
          <w:p>
            <w:r>
              <w:t>Fonctions serveur</w:t>
            </w:r>
          </w:p>
        </w:tc>
        <w:tc>
          <w:tcPr>
            <w:tcW w:type="dxa" w:w="4320"/>
          </w:tcPr>
          <w:p>
            <w:r>
              <w:t>Cloud Functions si nécessaire</w:t>
            </w:r>
          </w:p>
        </w:tc>
      </w:tr>
      <w:tr>
        <w:tc>
          <w:tcPr>
            <w:tcW w:type="dxa" w:w="4320"/>
          </w:tcPr>
          <w:p>
            <w:r>
              <w:t>Notifications</w:t>
            </w:r>
          </w:p>
        </w:tc>
        <w:tc>
          <w:tcPr>
            <w:tcW w:type="dxa" w:w="4320"/>
          </w:tcPr>
          <w:p>
            <w:r>
              <w:t>Firebase Cloud Messaging avec consentement</w:t>
            </w:r>
          </w:p>
        </w:tc>
      </w:tr>
      <w:tr>
        <w:tc>
          <w:tcPr>
            <w:tcW w:type="dxa" w:w="4320"/>
          </w:tcPr>
          <w:p>
            <w:r>
              <w:t>Stockage</w:t>
            </w:r>
          </w:p>
        </w:tc>
        <w:tc>
          <w:tcPr>
            <w:tcW w:type="dxa" w:w="4320"/>
          </w:tcPr>
          <w:p>
            <w:r>
              <w:t>Firebase Storage si nécessaire</w:t>
            </w:r>
          </w:p>
        </w:tc>
      </w:tr>
    </w:tbl>
    <w:p>
      <w:pPr>
        <w:pStyle w:val="Heading1"/>
      </w:pPr>
      <w:r>
        <w:t>15. Modèle de données conceptuel</w:t>
      </w:r>
    </w:p>
    <w:p>
      <w:pPr>
        <w:pStyle w:val="ListBullet"/>
      </w:pPr>
      <w:r>
        <w:t>users : profil et paramètres.</w:t>
      </w:r>
    </w:p>
    <w:p>
      <w:pPr>
        <w:pStyle w:val="ListBullet"/>
      </w:pPr>
      <w:r>
        <w:t>player_progress : XP, niveau, Lumière narrative, chapitres.</w:t>
      </w:r>
    </w:p>
    <w:p>
      <w:pPr>
        <w:pStyle w:val="ListBullet"/>
      </w:pPr>
      <w:r>
        <w:t>quests : quêtes principales, réelles et quotidiennes.</w:t>
      </w:r>
    </w:p>
    <w:p>
      <w:pPr>
        <w:pStyle w:val="ListBullet"/>
      </w:pPr>
      <w:r>
        <w:t>quest_attempts : validations déclarées minimales.</w:t>
      </w:r>
    </w:p>
    <w:p>
      <w:pPr>
        <w:pStyle w:val="ListBullet"/>
      </w:pPr>
      <w:r>
        <w:t>quiz_questions : question, choix, réponse, explication, référence, statut de validation.</w:t>
      </w:r>
    </w:p>
    <w:p>
      <w:pPr>
        <w:pStyle w:val="ListBullet"/>
      </w:pPr>
      <w:r>
        <w:t>knowledge : notions islamiques et fiches pédagogiques.</w:t>
      </w:r>
    </w:p>
    <w:p>
      <w:pPr>
        <w:pStyle w:val="ListBullet"/>
      </w:pPr>
      <w:r>
        <w:t>characters : PNJ, dialogues, relations.</w:t>
      </w:r>
    </w:p>
    <w:p>
      <w:pPr>
        <w:pStyle w:val="ListBullet"/>
      </w:pPr>
      <w:r>
        <w:t>scenes : ordre, conditions, dialogues, récompenses.</w:t>
      </w:r>
    </w:p>
    <w:p>
      <w:pPr>
        <w:pStyle w:val="ListBullet"/>
      </w:pPr>
      <w:r>
        <w:t>items : objets et cosmétiques.</w:t>
      </w:r>
    </w:p>
    <w:p>
      <w:pPr>
        <w:pStyle w:val="Heading1"/>
      </w:pPr>
      <w:r>
        <w:t>16. Protection et confidentialité</w:t>
      </w:r>
    </w:p>
    <w:p>
      <w:pPr>
        <w:pStyle w:val="ListBullet"/>
      </w:pPr>
      <w:r>
        <w:t>Collecter le minimum de données.</w:t>
      </w:r>
    </w:p>
    <w:p>
      <w:pPr>
        <w:pStyle w:val="ListBullet"/>
      </w:pPr>
      <w:r>
        <w:t>Ne pas collecter de preuves d'actes religieux.</w:t>
      </w:r>
    </w:p>
    <w:p>
      <w:pPr>
        <w:pStyle w:val="ListBullet"/>
      </w:pPr>
      <w:r>
        <w:t>Prévoir des protections et consentements adaptés si des mineurs utilisent le produit.</w:t>
      </w:r>
    </w:p>
    <w:p>
      <w:pPr>
        <w:pStyle w:val="ListBullet"/>
      </w:pPr>
      <w:r>
        <w:t>Éviter pression, honte ou culpabilisation liées à la pratique religieuse.</w:t>
      </w:r>
    </w:p>
    <w:p>
      <w:pPr>
        <w:pStyle w:val="ListBullet"/>
      </w:pPr>
      <w:r>
        <w:t>Les récompenses ne quantifient jamais la valeur spirituelle d'une personne.</w:t>
      </w:r>
    </w:p>
    <w:p>
      <w:pPr>
        <w:pStyle w:val="Heading1"/>
      </w:pPr>
      <w:r>
        <w:t>17. Roadmap de production</w:t>
      </w:r>
    </w:p>
    <w:p>
      <w:r>
        <w:rPr>
          <w:b/>
        </w:rPr>
        <w:t xml:space="preserve">Phase 1 — Bible: </w:t>
      </w:r>
      <w:r>
        <w:t>Vision, règles religieuses, personnages, direction artistique, boucle gameplay.</w:t>
      </w:r>
    </w:p>
    <w:p>
      <w:r>
        <w:rPr>
          <w:b/>
        </w:rPr>
        <w:t xml:space="preserve">Phase 2 — Bible religieuse: </w:t>
      </w:r>
      <w:r>
        <w:t>Termes, sources, quiz, références, validation.</w:t>
      </w:r>
    </w:p>
    <w:p>
      <w:r>
        <w:rPr>
          <w:b/>
        </w:rPr>
        <w:t xml:space="preserve">Phase 3 — Storyboard Chapitre 1: </w:t>
      </w:r>
      <w:r>
        <w:t>Scènes 1–8, climax, dialogues, quêtes réelles.</w:t>
      </w:r>
    </w:p>
    <w:p>
      <w:r>
        <w:rPr>
          <w:b/>
        </w:rPr>
        <w:t xml:space="preserve">Phase 4 — Prototype UX: </w:t>
      </w:r>
      <w:r>
        <w:t>Chambre → quiz → action réelle → retour → XP → obstacle.</w:t>
      </w:r>
    </w:p>
    <w:p>
      <w:r>
        <w:rPr>
          <w:b/>
        </w:rPr>
        <w:t xml:space="preserve">Phase 5 — Prototype jouable: </w:t>
      </w:r>
      <w:r>
        <w:t>Déplacement, dialogues, quiz, XP, Firebase.</w:t>
      </w:r>
    </w:p>
    <w:p>
      <w:r>
        <w:rPr>
          <w:b/>
        </w:rPr>
        <w:t xml:space="preserve">Phase 6 — Chapitre 1: </w:t>
      </w:r>
      <w:r>
        <w:t>Village, PNJ, Waswas, scènes et climax.</w:t>
      </w:r>
    </w:p>
    <w:p>
      <w:r>
        <w:rPr>
          <w:b/>
        </w:rPr>
        <w:t xml:space="preserve">Phase 7 — Tests: </w:t>
      </w:r>
      <w:r>
        <w:t>Compréhension, plaisir, difficulté, clarté du lien avec la vraie vie.</w:t>
      </w:r>
    </w:p>
    <w:p>
      <w:r>
        <w:rPr>
          <w:b/>
        </w:rPr>
        <w:t xml:space="preserve">Phase 8 — Itération: </w:t>
      </w:r>
      <w:r>
        <w:t>Corrections avant production élargie.</w:t>
      </w:r>
    </w:p>
    <w:p>
      <w:pPr>
        <w:pStyle w:val="Heading1"/>
      </w:pPr>
      <w:r>
        <w:t>18. MVP — première version à coder</w:t>
      </w:r>
    </w:p>
    <w:p>
      <w:pPr>
        <w:pStyle w:val="ListBullet"/>
      </w:pPr>
      <w:r>
        <w:t>Une chambre + sortie.</w:t>
      </w:r>
    </w:p>
    <w:p>
      <w:pPr>
        <w:pStyle w:val="ListBullet"/>
      </w:pPr>
      <w:r>
        <w:t>Un personnage pixel art.</w:t>
      </w:r>
    </w:p>
    <w:p>
      <w:pPr>
        <w:pStyle w:val="ListBullet"/>
      </w:pPr>
      <w:r>
        <w:t>Un dialogue avec Noura.</w:t>
      </w:r>
    </w:p>
    <w:p>
      <w:pPr>
        <w:pStyle w:val="ListBullet"/>
      </w:pPr>
      <w:r>
        <w:t>Un Waswas symbolique.</w:t>
      </w:r>
    </w:p>
    <w:p>
      <w:pPr>
        <w:pStyle w:val="ListBullet"/>
      </w:pPr>
      <w:r>
        <w:t>Un quiz.</w:t>
      </w:r>
    </w:p>
    <w:p>
      <w:pPr>
        <w:pStyle w:val="ListBullet"/>
      </w:pPr>
      <w:r>
        <w:t>Une action réelle déclarative.</w:t>
      </w:r>
    </w:p>
    <w:p>
      <w:pPr>
        <w:pStyle w:val="ListBullet"/>
      </w:pPr>
      <w:r>
        <w:t>Retour dans l'application.</w:t>
      </w:r>
    </w:p>
    <w:p>
      <w:pPr>
        <w:pStyle w:val="ListBullet"/>
      </w:pPr>
      <w:r>
        <w:t>Gain XP.</w:t>
      </w:r>
    </w:p>
    <w:p>
      <w:pPr>
        <w:pStyle w:val="ListBullet"/>
      </w:pPr>
      <w:r>
        <w:t>Progression de la Lumière.</w:t>
      </w:r>
    </w:p>
    <w:p>
      <w:pPr>
        <w:pStyle w:val="ListBullet"/>
      </w:pPr>
      <w:r>
        <w:t>Déverrouillage de scène.</w:t>
      </w:r>
    </w:p>
    <w:p>
      <w:pPr>
        <w:pStyle w:val="ListBullet"/>
      </w:pPr>
      <w:r>
        <w:t>Sauvegarde Firebase.</w:t>
      </w:r>
    </w:p>
    <w:p>
      <w:pPr>
        <w:pStyle w:val="Heading1"/>
      </w:pPr>
      <w:r>
        <w:t>19. Critères de réussite</w:t>
      </w:r>
    </w:p>
    <w:p>
      <w:pPr>
        <w:pStyle w:val="ListBullet"/>
      </w:pPr>
      <w:r>
        <w:t>Le joueur comprend rapidement la boucle apprendre → agir → progresser.</w:t>
      </w:r>
    </w:p>
    <w:p>
      <w:pPr>
        <w:pStyle w:val="ListBullet"/>
      </w:pPr>
      <w:r>
        <w:t>Le joueur distingue clairement jeu, apprentissage et vraie vie.</w:t>
      </w:r>
    </w:p>
    <w:p>
      <w:pPr>
        <w:pStyle w:val="ListBullet"/>
      </w:pPr>
      <w:r>
        <w:t>Le quiz reste ludique et non scolaire.</w:t>
      </w:r>
    </w:p>
    <w:p>
      <w:pPr>
        <w:pStyle w:val="ListBullet"/>
      </w:pPr>
      <w:r>
        <w:t>L'action réelle est faisable et non intrusive.</w:t>
      </w:r>
    </w:p>
    <w:p>
      <w:pPr>
        <w:pStyle w:val="ListBullet"/>
      </w:pPr>
      <w:r>
        <w:t>Le retour dans le jeu donne une sensation claire de progression.</w:t>
      </w:r>
    </w:p>
    <w:p>
      <w:pPr>
        <w:pStyle w:val="ListBullet"/>
      </w:pPr>
      <w:r>
        <w:t>Le combat reste symbolique et ne transforme pas la religion en pouvoir.</w:t>
      </w:r>
    </w:p>
    <w:p>
      <w:pPr>
        <w:pStyle w:val="ListBullet"/>
      </w:pPr>
      <w:r>
        <w:t>Le ton est bienveillant et non culpabilisant.</w:t>
      </w:r>
    </w:p>
    <w:p>
      <w:pPr>
        <w:pStyle w:val="ListBullet"/>
      </w:pPr>
      <w:r>
        <w:t>Les contenus religieux utilisés sont documentés et validés.</w:t>
      </w:r>
    </w:p>
    <w:p>
      <w:pPr>
        <w:pStyle w:val="Heading1"/>
      </w:pPr>
      <w:r>
        <w:t>20. Phrase directrice</w:t>
      </w:r>
    </w:p>
    <w:p>
      <w:pPr>
        <w:jc w:val="center"/>
      </w:pPr>
      <w:r>
        <w:rPr>
          <w:b/>
        </w:rPr>
        <w:t>« NOUR transforme le savoir en compréhension, les actions réelles en progression et les obstacles en aventure. Jamais la religion en pouvoir. »</w:t>
      </w:r>
    </w:p>
    <w:p/>
    <w:p>
      <w:r>
        <w:t>V1 — Document de travail évolutif. Les références ou définitions marquées « à vérifier » ne sont pas prêtes pour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 — Le Jeu — Cahier des Charges V1</dc:title>
  <dc:subject>Game Design Document et feuille de route du projet NOUR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