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49" w:rsidRPr="00652D85" w:rsidRDefault="00652D85" w:rsidP="00652D85">
      <w:pPr>
        <w:rPr>
          <w:b/>
          <w:i/>
          <w:sz w:val="32"/>
          <w:szCs w:val="32"/>
        </w:rPr>
      </w:pPr>
      <w:r w:rsidRPr="00652D85">
        <w:rPr>
          <w:b/>
          <w:i/>
          <w:sz w:val="32"/>
          <w:szCs w:val="32"/>
        </w:rPr>
        <w:t>Care Costs &amp; Resources</w:t>
      </w:r>
    </w:p>
    <w:p w:rsidR="00652D85" w:rsidRDefault="00652D85" w:rsidP="00652D85">
      <w:pPr>
        <w:rPr>
          <w:b/>
          <w:sz w:val="28"/>
          <w:szCs w:val="28"/>
        </w:rPr>
      </w:pPr>
      <w:r w:rsidRPr="00652D85">
        <w:rPr>
          <w:b/>
          <w:sz w:val="28"/>
          <w:szCs w:val="28"/>
        </w:rPr>
        <w:t>What Home Care Costs</w:t>
      </w:r>
    </w:p>
    <w:p w:rsidR="00652D85" w:rsidRDefault="00652D85" w:rsidP="00652D85">
      <w:pPr>
        <w:rPr>
          <w:sz w:val="24"/>
          <w:szCs w:val="24"/>
        </w:rPr>
      </w:pPr>
      <w:r w:rsidRPr="00652D85">
        <w:rPr>
          <w:sz w:val="24"/>
          <w:szCs w:val="24"/>
        </w:rPr>
        <w:t>You want to find the type of treatment that suits your needs when you explore the various options to you.</w:t>
      </w:r>
      <w:r>
        <w:rPr>
          <w:sz w:val="24"/>
          <w:szCs w:val="24"/>
        </w:rPr>
        <w:t xml:space="preserve"> </w:t>
      </w:r>
      <w:r w:rsidRPr="00652D85">
        <w:rPr>
          <w:sz w:val="24"/>
          <w:szCs w:val="24"/>
        </w:rPr>
        <w:t>Among the first concerns in your mind is how it will influence your bank account with your treatment decisions.</w:t>
      </w:r>
      <w:r>
        <w:rPr>
          <w:sz w:val="24"/>
          <w:szCs w:val="24"/>
        </w:rPr>
        <w:t xml:space="preserve"> </w:t>
      </w:r>
      <w:r w:rsidRPr="00652D85">
        <w:rPr>
          <w:sz w:val="24"/>
          <w:szCs w:val="24"/>
        </w:rPr>
        <w:t>You're not alone; most care seekers are concerned about the possible financial burden of long-term care compensation.</w:t>
      </w:r>
      <w:r>
        <w:rPr>
          <w:sz w:val="24"/>
          <w:szCs w:val="24"/>
        </w:rPr>
        <w:t xml:space="preserve"> </w:t>
      </w:r>
      <w:r w:rsidRPr="00652D85">
        <w:rPr>
          <w:sz w:val="24"/>
          <w:szCs w:val="24"/>
        </w:rPr>
        <w:t>What is the cost of residential care for you? It might be cheaper than you thought.</w:t>
      </w:r>
    </w:p>
    <w:p w:rsidR="00652D85" w:rsidRDefault="00652D85" w:rsidP="00652D85">
      <w:pPr>
        <w:rPr>
          <w:b/>
          <w:sz w:val="28"/>
          <w:szCs w:val="28"/>
        </w:rPr>
      </w:pPr>
      <w:r w:rsidRPr="00652D85">
        <w:rPr>
          <w:b/>
          <w:sz w:val="28"/>
          <w:szCs w:val="28"/>
        </w:rPr>
        <w:t>The Average Cost of Care</w:t>
      </w:r>
    </w:p>
    <w:p w:rsidR="00652D85" w:rsidRDefault="00652D85" w:rsidP="00652D85">
      <w:pPr>
        <w:rPr>
          <w:sz w:val="24"/>
          <w:szCs w:val="24"/>
        </w:rPr>
      </w:pPr>
      <w:r w:rsidRPr="00652D85">
        <w:rPr>
          <w:sz w:val="24"/>
          <w:szCs w:val="24"/>
        </w:rPr>
        <w:t>Non-medical home care costs vary based on where you live and how much treatment you need.</w:t>
      </w:r>
      <w:r>
        <w:rPr>
          <w:sz w:val="24"/>
          <w:szCs w:val="24"/>
        </w:rPr>
        <w:t xml:space="preserve"> </w:t>
      </w:r>
      <w:r w:rsidR="003413A3" w:rsidRPr="003413A3">
        <w:rPr>
          <w:sz w:val="24"/>
          <w:szCs w:val="24"/>
        </w:rPr>
        <w:t>Determining the amount of hours you will need a week is the best way to prepare for home care.</w:t>
      </w:r>
      <w:r w:rsidR="003413A3">
        <w:rPr>
          <w:sz w:val="24"/>
          <w:szCs w:val="24"/>
        </w:rPr>
        <w:t xml:space="preserve"> </w:t>
      </w:r>
      <w:r w:rsidR="003413A3" w:rsidRPr="003413A3">
        <w:rPr>
          <w:sz w:val="24"/>
          <w:szCs w:val="24"/>
        </w:rPr>
        <w:t>To assess your preferences and the amount of hours you might need, please take our free online home care estimator.</w:t>
      </w:r>
    </w:p>
    <w:p w:rsidR="003413A3" w:rsidRDefault="003413A3" w:rsidP="00652D85">
      <w:pPr>
        <w:rPr>
          <w:sz w:val="24"/>
          <w:szCs w:val="24"/>
        </w:rPr>
      </w:pPr>
      <w:r w:rsidRPr="003413A3">
        <w:rPr>
          <w:sz w:val="24"/>
          <w:szCs w:val="24"/>
        </w:rPr>
        <w:t xml:space="preserve">As per </w:t>
      </w:r>
      <w:proofErr w:type="spellStart"/>
      <w:r w:rsidRPr="003413A3">
        <w:rPr>
          <w:sz w:val="24"/>
          <w:szCs w:val="24"/>
        </w:rPr>
        <w:t>Genworth's</w:t>
      </w:r>
      <w:proofErr w:type="spellEnd"/>
      <w:r w:rsidRPr="003413A3">
        <w:rPr>
          <w:sz w:val="24"/>
          <w:szCs w:val="24"/>
        </w:rPr>
        <w:t xml:space="preserve"> annual report, the "Cost of Care Survey-2018," home care costs less than other options such as day care for adults, assisted living and skilled nursing.</w:t>
      </w:r>
      <w:r>
        <w:rPr>
          <w:sz w:val="24"/>
          <w:szCs w:val="24"/>
        </w:rPr>
        <w:t xml:space="preserve"> </w:t>
      </w:r>
      <w:r w:rsidRPr="003413A3">
        <w:rPr>
          <w:sz w:val="24"/>
          <w:szCs w:val="24"/>
        </w:rPr>
        <w:t>Home care costs can vary based on the type of treatment that someone requires and where they are located in the United States.</w:t>
      </w:r>
    </w:p>
    <w:p w:rsidR="003413A3" w:rsidRDefault="003413A3" w:rsidP="003413A3">
      <w:pPr>
        <w:rPr>
          <w:b/>
          <w:sz w:val="28"/>
          <w:szCs w:val="28"/>
        </w:rPr>
      </w:pPr>
      <w:r w:rsidRPr="003413A3">
        <w:rPr>
          <w:b/>
          <w:sz w:val="28"/>
          <w:szCs w:val="28"/>
        </w:rPr>
        <w:t>Proactive Home Care to Maintain Independence At Home</w:t>
      </w:r>
    </w:p>
    <w:p w:rsidR="003413A3" w:rsidRDefault="003413A3" w:rsidP="003413A3">
      <w:pPr>
        <w:rPr>
          <w:sz w:val="24"/>
          <w:szCs w:val="24"/>
        </w:rPr>
      </w:pPr>
      <w:r w:rsidRPr="003413A3">
        <w:rPr>
          <w:sz w:val="24"/>
          <w:szCs w:val="24"/>
        </w:rPr>
        <w:t>Home care is, of course, a much more attractive and affordable alternative. Home care can reduce accidents and injuries that result in medical visits and hospital stays.</w:t>
      </w:r>
      <w:r>
        <w:rPr>
          <w:sz w:val="24"/>
          <w:szCs w:val="24"/>
        </w:rPr>
        <w:t xml:space="preserve"> </w:t>
      </w:r>
      <w:r w:rsidRPr="003413A3">
        <w:rPr>
          <w:sz w:val="24"/>
          <w:szCs w:val="24"/>
        </w:rPr>
        <w:t xml:space="preserve">When caregivers from SYNERGY </w:t>
      </w:r>
      <w:proofErr w:type="spellStart"/>
      <w:r w:rsidRPr="003413A3">
        <w:rPr>
          <w:sz w:val="24"/>
          <w:szCs w:val="24"/>
        </w:rPr>
        <w:t>HomeCare</w:t>
      </w:r>
      <w:proofErr w:type="spellEnd"/>
      <w:r w:rsidRPr="003413A3">
        <w:rPr>
          <w:sz w:val="24"/>
          <w:szCs w:val="24"/>
        </w:rPr>
        <w:t xml:space="preserve"> assist with daily living tasks, they encourage better habits such as day-to-day activity, social interaction, healthy eating habits, and proper hygiene.</w:t>
      </w:r>
      <w:r>
        <w:rPr>
          <w:sz w:val="24"/>
          <w:szCs w:val="24"/>
        </w:rPr>
        <w:t xml:space="preserve"> </w:t>
      </w:r>
      <w:r w:rsidRPr="003413A3">
        <w:rPr>
          <w:sz w:val="24"/>
          <w:szCs w:val="24"/>
        </w:rPr>
        <w:t xml:space="preserve">A SYNERGY </w:t>
      </w:r>
      <w:proofErr w:type="spellStart"/>
      <w:r w:rsidRPr="003413A3">
        <w:rPr>
          <w:sz w:val="24"/>
          <w:szCs w:val="24"/>
        </w:rPr>
        <w:t>HomeCare</w:t>
      </w:r>
      <w:proofErr w:type="spellEnd"/>
      <w:r w:rsidRPr="003413A3">
        <w:rPr>
          <w:sz w:val="24"/>
          <w:szCs w:val="24"/>
        </w:rPr>
        <w:t xml:space="preserve"> caregiver can eliminate potential accidents or drops on their side, and having a steady hand can allow most people to be more comfortable on their feet.</w:t>
      </w:r>
    </w:p>
    <w:p w:rsidR="003413A3" w:rsidRDefault="003413A3" w:rsidP="003413A3">
      <w:pPr>
        <w:rPr>
          <w:sz w:val="24"/>
          <w:szCs w:val="24"/>
        </w:rPr>
      </w:pPr>
      <w:r w:rsidRPr="003413A3">
        <w:rPr>
          <w:sz w:val="24"/>
          <w:szCs w:val="24"/>
        </w:rPr>
        <w:t>Our caregivers help keep track of prescriptions and can take your loved ones to medical appointments and from them.</w:t>
      </w:r>
      <w:r>
        <w:rPr>
          <w:sz w:val="24"/>
          <w:szCs w:val="24"/>
        </w:rPr>
        <w:t xml:space="preserve"> </w:t>
      </w:r>
      <w:r w:rsidR="00E45885" w:rsidRPr="00E45885">
        <w:rPr>
          <w:sz w:val="24"/>
          <w:szCs w:val="24"/>
        </w:rPr>
        <w:t xml:space="preserve">Medication reminders provided by a caregiver at SYNERGY </w:t>
      </w:r>
      <w:proofErr w:type="spellStart"/>
      <w:r w:rsidR="00E45885" w:rsidRPr="00E45885">
        <w:rPr>
          <w:sz w:val="24"/>
          <w:szCs w:val="24"/>
        </w:rPr>
        <w:t>HomeCare</w:t>
      </w:r>
      <w:proofErr w:type="spellEnd"/>
      <w:r w:rsidR="00E45885" w:rsidRPr="00E45885">
        <w:rPr>
          <w:sz w:val="24"/>
          <w:szCs w:val="24"/>
        </w:rPr>
        <w:t xml:space="preserve"> will stop our patients from forgetting to take their medication or overdosing, which can turn to more severe health issues.</w:t>
      </w:r>
      <w:r w:rsidR="00E45885">
        <w:rPr>
          <w:sz w:val="24"/>
          <w:szCs w:val="24"/>
        </w:rPr>
        <w:t xml:space="preserve"> </w:t>
      </w:r>
    </w:p>
    <w:p w:rsidR="00E45885" w:rsidRDefault="00E45885" w:rsidP="003413A3">
      <w:pPr>
        <w:rPr>
          <w:sz w:val="24"/>
          <w:szCs w:val="24"/>
        </w:rPr>
      </w:pPr>
      <w:r w:rsidRPr="00E45885">
        <w:rPr>
          <w:sz w:val="24"/>
          <w:szCs w:val="24"/>
        </w:rPr>
        <w:t xml:space="preserve">SYNERGY </w:t>
      </w:r>
      <w:proofErr w:type="spellStart"/>
      <w:r w:rsidRPr="00E45885">
        <w:rPr>
          <w:sz w:val="24"/>
          <w:szCs w:val="24"/>
        </w:rPr>
        <w:t>HomeCare</w:t>
      </w:r>
      <w:proofErr w:type="spellEnd"/>
      <w:r w:rsidRPr="00E45885">
        <w:rPr>
          <w:sz w:val="24"/>
          <w:szCs w:val="24"/>
        </w:rPr>
        <w:t xml:space="preserve"> is pleased to offer services that enhance the quality of life of our customers and allow people to keep their independence in the home they love.</w:t>
      </w:r>
    </w:p>
    <w:p w:rsidR="00E45885" w:rsidRPr="00E45885" w:rsidRDefault="00E45885" w:rsidP="00E45885">
      <w:pPr>
        <w:rPr>
          <w:sz w:val="24"/>
          <w:szCs w:val="24"/>
        </w:rPr>
      </w:pPr>
      <w:r w:rsidRPr="00E45885">
        <w:rPr>
          <w:sz w:val="24"/>
          <w:szCs w:val="24"/>
        </w:rPr>
        <w:t xml:space="preserve">Give us a call today to learn more about your home care options with SYNERGY </w:t>
      </w:r>
      <w:proofErr w:type="spellStart"/>
      <w:r w:rsidRPr="00E45885">
        <w:rPr>
          <w:sz w:val="24"/>
          <w:szCs w:val="24"/>
        </w:rPr>
        <w:t>HomeCare</w:t>
      </w:r>
      <w:proofErr w:type="spellEnd"/>
      <w:r w:rsidRPr="00E45885">
        <w:rPr>
          <w:sz w:val="24"/>
          <w:szCs w:val="24"/>
        </w:rPr>
        <w:t xml:space="preserve"> (877) 432-2692.</w:t>
      </w:r>
    </w:p>
    <w:p w:rsidR="00E45885" w:rsidRDefault="00E45885" w:rsidP="00E45885">
      <w:pPr>
        <w:rPr>
          <w:b/>
          <w:i/>
          <w:sz w:val="32"/>
          <w:szCs w:val="32"/>
        </w:rPr>
      </w:pPr>
      <w:r w:rsidRPr="00E45885">
        <w:rPr>
          <w:b/>
          <w:i/>
          <w:sz w:val="32"/>
          <w:szCs w:val="32"/>
        </w:rPr>
        <w:lastRenderedPageBreak/>
        <w:t>Choosing a Home Care Agency</w:t>
      </w:r>
    </w:p>
    <w:p w:rsidR="00E45885" w:rsidRDefault="00E45885" w:rsidP="00E45885">
      <w:pPr>
        <w:rPr>
          <w:sz w:val="24"/>
          <w:szCs w:val="24"/>
        </w:rPr>
      </w:pPr>
      <w:r w:rsidRPr="00E45885">
        <w:rPr>
          <w:sz w:val="24"/>
          <w:szCs w:val="24"/>
        </w:rPr>
        <w:t>When it comes to choosing a home care facility for yourself or your loved one, you have many choices.</w:t>
      </w:r>
      <w:r>
        <w:rPr>
          <w:sz w:val="24"/>
          <w:szCs w:val="24"/>
        </w:rPr>
        <w:t xml:space="preserve"> </w:t>
      </w:r>
      <w:r w:rsidRPr="00E45885">
        <w:rPr>
          <w:sz w:val="24"/>
          <w:szCs w:val="24"/>
        </w:rPr>
        <w:t>It is essential to have high standards and expectations as you work through each agency. You wouldn't want anything less than the best non-medical treatment.</w:t>
      </w:r>
    </w:p>
    <w:p w:rsidR="00E45885" w:rsidRDefault="00E45885" w:rsidP="00E45885">
      <w:pPr>
        <w:rPr>
          <w:sz w:val="24"/>
          <w:szCs w:val="24"/>
        </w:rPr>
      </w:pPr>
      <w:r w:rsidRPr="00E45885">
        <w:rPr>
          <w:sz w:val="24"/>
          <w:szCs w:val="24"/>
        </w:rPr>
        <w:t xml:space="preserve">SYNERGY </w:t>
      </w:r>
      <w:proofErr w:type="spellStart"/>
      <w:r w:rsidRPr="00E45885">
        <w:rPr>
          <w:sz w:val="24"/>
          <w:szCs w:val="24"/>
        </w:rPr>
        <w:t>HomeCare</w:t>
      </w:r>
      <w:proofErr w:type="spellEnd"/>
      <w:r w:rsidRPr="00E45885">
        <w:rPr>
          <w:sz w:val="24"/>
          <w:szCs w:val="24"/>
        </w:rPr>
        <w:t xml:space="preserve"> is designed to serve people of all ages and various needs. To find out how we can help you, please contact your local SYNERGY </w:t>
      </w:r>
      <w:proofErr w:type="spellStart"/>
      <w:r w:rsidRPr="00E45885">
        <w:rPr>
          <w:sz w:val="24"/>
          <w:szCs w:val="24"/>
        </w:rPr>
        <w:t>HomeCare</w:t>
      </w:r>
      <w:proofErr w:type="spellEnd"/>
      <w:r w:rsidRPr="00E45885">
        <w:rPr>
          <w:sz w:val="24"/>
          <w:szCs w:val="24"/>
        </w:rPr>
        <w:t xml:space="preserve"> agency.</w:t>
      </w:r>
    </w:p>
    <w:p w:rsidR="00E45885" w:rsidRPr="00E45885" w:rsidRDefault="00E45885" w:rsidP="00E45885">
      <w:pPr>
        <w:rPr>
          <w:sz w:val="24"/>
          <w:szCs w:val="24"/>
        </w:rPr>
      </w:pPr>
      <w:bookmarkStart w:id="0" w:name="_GoBack"/>
      <w:bookmarkEnd w:id="0"/>
    </w:p>
    <w:p w:rsidR="00E45885" w:rsidRPr="003413A3" w:rsidRDefault="00E45885" w:rsidP="003413A3">
      <w:pPr>
        <w:rPr>
          <w:sz w:val="24"/>
          <w:szCs w:val="24"/>
        </w:rPr>
      </w:pPr>
    </w:p>
    <w:p w:rsidR="003413A3" w:rsidRPr="00652D85" w:rsidRDefault="003413A3" w:rsidP="00652D85">
      <w:pPr>
        <w:rPr>
          <w:sz w:val="24"/>
          <w:szCs w:val="24"/>
        </w:rPr>
      </w:pPr>
    </w:p>
    <w:p w:rsidR="00652D85" w:rsidRPr="00652D85" w:rsidRDefault="00652D85" w:rsidP="00652D85">
      <w:pPr>
        <w:rPr>
          <w:sz w:val="24"/>
          <w:szCs w:val="24"/>
        </w:rPr>
      </w:pPr>
    </w:p>
    <w:p w:rsidR="00652D85" w:rsidRPr="00652D85" w:rsidRDefault="00652D85" w:rsidP="00652D85">
      <w:pPr>
        <w:rPr>
          <w:sz w:val="24"/>
          <w:szCs w:val="24"/>
        </w:rPr>
      </w:pPr>
    </w:p>
    <w:p w:rsidR="00652D85" w:rsidRPr="00652D85" w:rsidRDefault="00652D85">
      <w:pPr>
        <w:rPr>
          <w:b/>
          <w:sz w:val="28"/>
          <w:szCs w:val="28"/>
        </w:rPr>
      </w:pPr>
    </w:p>
    <w:sectPr w:rsidR="00652D85" w:rsidRPr="0065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85"/>
    <w:rsid w:val="002C5149"/>
    <w:rsid w:val="003413A3"/>
    <w:rsid w:val="00652D85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D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D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D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D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Ceil</dc:creator>
  <cp:lastModifiedBy>Ceil</cp:lastModifiedBy>
  <cp:revision>1</cp:revision>
  <dcterms:created xsi:type="dcterms:W3CDTF">2019-10-16T07:59:00Z</dcterms:created>
  <dcterms:modified xsi:type="dcterms:W3CDTF">2019-10-16T08:42:00Z</dcterms:modified>
</cp:coreProperties>
</file>